
<file path=[Content_Types].xml><?xml version="1.0" encoding="utf-8"?>
<Types xmlns="http://schemas.openxmlformats.org/package/2006/content-types">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ffffffffc"/>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8855"/>
      </w:tblGrid>
      <w:tr w:rsidR="007B7453" w:rsidRPr="00672BFD" w14:paraId="13DF99F9" w14:textId="77777777" w:rsidTr="007B7453">
        <w:tc>
          <w:tcPr>
            <w:tcW w:w="509" w:type="dxa"/>
          </w:tcPr>
          <w:p w14:paraId="0C24C15D" w14:textId="77777777"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hint="eastAsia"/>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14:paraId="791ACAB6" w14:textId="77777777" w:rsidR="00672BFD" w:rsidRPr="00672BFD" w:rsidRDefault="004A17E6" w:rsidP="00C94DF2">
            <w:pPr>
              <w:pStyle w:val="afff9"/>
              <w:framePr w:wrap="notBeside" w:vAnchor="page" w:hAnchor="page" w:x="1372" w:y="568"/>
              <w:tabs>
                <w:tab w:val="clear" w:pos="4153"/>
                <w:tab w:val="clear" w:pos="8306"/>
              </w:tabs>
              <w:spacing w:line="240" w:lineRule="auto"/>
              <w:jc w:val="both"/>
              <w:rPr>
                <w:rFonts w:ascii="黑体" w:eastAsia="黑体" w:hAnsi="黑体" w:hint="eastAsia"/>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sidR="002771AC">
              <w:rPr>
                <w:rFonts w:ascii="黑体" w:eastAsia="黑体" w:hAnsi="黑体"/>
                <w:sz w:val="21"/>
                <w:szCs w:val="21"/>
              </w:rPr>
              <w:t xml:space="preserve"> </w:t>
            </w:r>
            <w:r>
              <w:rPr>
                <w:rFonts w:ascii="黑体" w:eastAsia="黑体" w:hAnsi="黑体"/>
                <w:sz w:val="21"/>
                <w:szCs w:val="21"/>
              </w:rPr>
              <w:fldChar w:fldCharType="end"/>
            </w:r>
            <w:bookmarkEnd w:id="0"/>
          </w:p>
        </w:tc>
      </w:tr>
      <w:tr w:rsidR="007B7453" w:rsidRPr="00672BFD" w14:paraId="082ECB52" w14:textId="77777777" w:rsidTr="007B7453">
        <w:tc>
          <w:tcPr>
            <w:tcW w:w="509" w:type="dxa"/>
          </w:tcPr>
          <w:p w14:paraId="0422AC45" w14:textId="77777777"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p w14:paraId="41377921" w14:textId="77777777" w:rsidR="00FB231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7C1E8B">
              <w:rPr>
                <w:rFonts w:ascii="黑体" w:eastAsia="黑体" w:hAnsi="黑体"/>
                <w:sz w:val="21"/>
                <w:szCs w:val="21"/>
              </w:rPr>
              <w:t>点击此处添加CCS号</w:t>
            </w:r>
            <w:r w:rsidRPr="00672BFD">
              <w:rPr>
                <w:rFonts w:ascii="黑体" w:eastAsia="黑体" w:hAnsi="黑体"/>
                <w:sz w:val="21"/>
                <w:szCs w:val="21"/>
              </w:rPr>
              <w:fldChar w:fldCharType="end"/>
            </w:r>
            <w:bookmarkEnd w:id="1"/>
          </w:p>
        </w:tc>
      </w:tr>
    </w:tbl>
    <w:tbl>
      <w:tblPr>
        <w:tblStyle w:val="afffffffffc"/>
        <w:tblpPr w:leftFromText="180" w:rightFromText="180" w:vertAnchor="text" w:horzAnchor="margin" w:tblpX="2683" w:tblpY="578"/>
        <w:tblW w:w="0" w:type="auto"/>
        <w:tblBorders>
          <w:top w:val="none" w:sz="0" w:space="0" w:color="auto"/>
          <w:left w:val="none" w:sz="0" w:space="0" w:color="auto"/>
          <w:bottom w:val="none" w:sz="0" w:space="0" w:color="auto"/>
          <w:right w:val="none" w:sz="0" w:space="0" w:color="auto"/>
        </w:tblBorders>
        <w:tblCellMar>
          <w:right w:w="221" w:type="dxa"/>
        </w:tblCellMar>
        <w:tblLook w:val="04A0" w:firstRow="1" w:lastRow="0" w:firstColumn="1" w:lastColumn="0" w:noHBand="0" w:noVBand="1"/>
      </w:tblPr>
      <w:tblGrid>
        <w:gridCol w:w="6407"/>
      </w:tblGrid>
      <w:tr w:rsidR="001446C2" w14:paraId="17946006" w14:textId="77777777" w:rsidTr="00DF5F11">
        <w:tc>
          <w:tcPr>
            <w:tcW w:w="6407" w:type="dxa"/>
          </w:tcPr>
          <w:p w14:paraId="063AC496" w14:textId="77777777" w:rsidR="001446C2" w:rsidRDefault="001446C2" w:rsidP="003774C3">
            <w:pPr>
              <w:pStyle w:val="affff5"/>
              <w:framePr w:w="0" w:hRule="auto" w:wrap="auto" w:hAnchor="text" w:xAlign="left" w:yAlign="inline" w:anchorLock="0"/>
              <w:rPr>
                <w:rFonts w:ascii="宋体" w:hAnsi="宋体" w:hint="eastAsia"/>
                <w:sz w:val="28"/>
                <w:szCs w:val="28"/>
              </w:rPr>
            </w:pPr>
            <w:bookmarkStart w:id="2" w:name="_Hlk26473981"/>
            <w:r>
              <w:rPr>
                <w:noProof/>
              </w:rPr>
              <w:drawing>
                <wp:inline distT="0" distB="0" distL="0" distR="0" wp14:anchorId="1AAE7D07" wp14:editId="33594AF8">
                  <wp:extent cx="796719" cy="397766"/>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未标题-1.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sidRPr="001446C2">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sidR="003774C3">
              <w:t xml:space="preserve">43 </w:t>
            </w:r>
            <w:r>
              <w:fldChar w:fldCharType="end"/>
            </w:r>
            <w:bookmarkEnd w:id="3"/>
          </w:p>
        </w:tc>
      </w:tr>
    </w:tbl>
    <w:p w14:paraId="32347C21" w14:textId="77777777" w:rsidR="0000040A" w:rsidRPr="007B7453" w:rsidRDefault="007B7453" w:rsidP="000107E0">
      <w:pPr>
        <w:pStyle w:val="affff6"/>
        <w:framePr w:w="9639" w:h="624" w:hRule="exact" w:hSpace="181" w:vSpace="181" w:wrap="around" w:hAnchor="page" w:x="1305" w:y="2269"/>
        <w:rPr>
          <w:rFonts w:ascii="黑体" w:eastAsia="黑体" w:hAnsi="黑体" w:hint="eastAsia"/>
          <w:b w:val="0"/>
          <w:bCs w:val="0"/>
          <w:w w:val="100"/>
          <w:sz w:val="48"/>
          <w:szCs w:val="48"/>
        </w:rPr>
      </w:pPr>
      <w:r w:rsidRPr="001A4CF3">
        <w:rPr>
          <w:rFonts w:ascii="黑体" w:eastAsia="黑体"/>
          <w:b w:val="0"/>
          <w:w w:val="100"/>
          <w:sz w:val="48"/>
        </w:rPr>
        <w:fldChar w:fldCharType="begin">
          <w:ffData>
            <w:name w:val="c2"/>
            <w:enabled/>
            <w:calcOnExit w:val="0"/>
            <w:textInput/>
          </w:ffData>
        </w:fldChar>
      </w:r>
      <w:bookmarkStart w:id="4" w:name="c2"/>
      <w:r w:rsidRPr="001A4CF3">
        <w:rPr>
          <w:rFonts w:ascii="黑体" w:eastAsia="黑体"/>
          <w:b w:val="0"/>
          <w:w w:val="100"/>
          <w:sz w:val="48"/>
        </w:rPr>
        <w:instrText xml:space="preserve"> FORMTEXT </w:instrText>
      </w:r>
      <w:r w:rsidRPr="001A4CF3">
        <w:rPr>
          <w:rFonts w:ascii="黑体" w:eastAsia="黑体"/>
          <w:b w:val="0"/>
          <w:w w:val="100"/>
          <w:sz w:val="48"/>
        </w:rPr>
      </w:r>
      <w:r w:rsidRPr="001A4CF3">
        <w:rPr>
          <w:rFonts w:ascii="黑体" w:eastAsia="黑体"/>
          <w:b w:val="0"/>
          <w:w w:val="100"/>
          <w:sz w:val="48"/>
        </w:rPr>
        <w:fldChar w:fldCharType="separate"/>
      </w:r>
      <w:r w:rsidR="008D0BC4">
        <w:rPr>
          <w:rFonts w:ascii="黑体" w:eastAsia="黑体" w:hint="eastAsia"/>
          <w:b w:val="0"/>
          <w:w w:val="100"/>
          <w:sz w:val="48"/>
        </w:rPr>
        <w:t>湖南省</w:t>
      </w:r>
      <w:r w:rsidRPr="001A4CF3">
        <w:rPr>
          <w:rFonts w:ascii="黑体" w:eastAsia="黑体"/>
          <w:b w:val="0"/>
          <w:w w:val="100"/>
          <w:sz w:val="48"/>
        </w:rPr>
        <w:fldChar w:fldCharType="end"/>
      </w:r>
      <w:bookmarkEnd w:id="4"/>
      <w:r w:rsidR="00B77EC8">
        <w:rPr>
          <w:rFonts w:ascii="黑体" w:eastAsia="黑体" w:hAnsi="黑体" w:hint="eastAsia"/>
          <w:b w:val="0"/>
          <w:bCs w:val="0"/>
          <w:w w:val="100"/>
          <w:sz w:val="48"/>
          <w:szCs w:val="48"/>
        </w:rPr>
        <w:t>地方</w:t>
      </w:r>
      <w:r>
        <w:rPr>
          <w:rFonts w:ascii="黑体" w:eastAsia="黑体" w:hAnsi="黑体" w:hint="eastAsia"/>
          <w:b w:val="0"/>
          <w:bCs w:val="0"/>
          <w:w w:val="100"/>
          <w:sz w:val="48"/>
          <w:szCs w:val="48"/>
        </w:rPr>
        <w:t>标准</w:t>
      </w:r>
    </w:p>
    <w:bookmarkEnd w:id="2"/>
    <w:p w14:paraId="228ACF70" w14:textId="77777777" w:rsidR="00AA456B" w:rsidRPr="005F4712" w:rsidRDefault="00634D9E" w:rsidP="00A952D7">
      <w:pPr>
        <w:pStyle w:val="affffffffff3"/>
        <w:framePr w:wrap="auto"/>
        <w:rPr>
          <w:lang w:val="fr-FR"/>
        </w:rPr>
      </w:pPr>
      <w:r w:rsidRPr="005F4712">
        <w:rPr>
          <w:lang w:val="fr-FR"/>
        </w:rPr>
        <w:t>DB</w:t>
      </w:r>
      <w:r w:rsidRPr="005F4712">
        <w:rPr>
          <w:sz w:val="15"/>
          <w:szCs w:val="15"/>
          <w:lang w:val="fr-FR"/>
        </w:rPr>
        <w:t xml:space="preserve"> </w:t>
      </w:r>
      <w:r w:rsidR="005F4712">
        <w:fldChar w:fldCharType="begin">
          <w:ffData>
            <w:name w:val="文字1"/>
            <w:enabled/>
            <w:calcOnExit w:val="0"/>
            <w:textInput>
              <w:default w:val="XX/T"/>
            </w:textInput>
          </w:ffData>
        </w:fldChar>
      </w:r>
      <w:bookmarkStart w:id="5" w:name="文字1"/>
      <w:r w:rsidR="005F4712" w:rsidRPr="005F4712">
        <w:rPr>
          <w:lang w:val="fr-FR"/>
        </w:rPr>
        <w:instrText xml:space="preserve"> FORMTEXT </w:instrText>
      </w:r>
      <w:r w:rsidR="005F4712">
        <w:fldChar w:fldCharType="separate"/>
      </w:r>
      <w:r w:rsidR="003774C3">
        <w:t>43</w:t>
      </w:r>
      <w:r w:rsidR="005F4712" w:rsidRPr="005F4712">
        <w:rPr>
          <w:lang w:val="fr-FR"/>
        </w:rPr>
        <w:t>/T</w:t>
      </w:r>
      <w:r w:rsidR="005F4712">
        <w:fldChar w:fldCharType="end"/>
      </w:r>
      <w:bookmarkEnd w:id="5"/>
      <w:r w:rsidRPr="005F4712">
        <w:rPr>
          <w:lang w:val="fr-FR"/>
        </w:rPr>
        <w:t xml:space="preserve"> </w:t>
      </w:r>
      <w:r w:rsidR="006E23EA">
        <w:fldChar w:fldCharType="begin">
          <w:ffData>
            <w:name w:val="NSTD_CODE_F"/>
            <w:enabled/>
            <w:calcOnExit w:val="0"/>
            <w:textInput>
              <w:default w:val="XXXX"/>
            </w:textInput>
          </w:ffData>
        </w:fldChar>
      </w:r>
      <w:bookmarkStart w:id="6" w:name="NSTD_CODE_F"/>
      <w:r w:rsidR="006E23EA" w:rsidRPr="0012059C">
        <w:rPr>
          <w:lang w:val="fr-FR"/>
        </w:rPr>
        <w:instrText xml:space="preserve"> FORMTEXT </w:instrText>
      </w:r>
      <w:r w:rsidR="006E23EA">
        <w:fldChar w:fldCharType="separate"/>
      </w:r>
      <w:r w:rsidR="006E23EA" w:rsidRPr="0012059C">
        <w:rPr>
          <w:lang w:val="fr-FR"/>
        </w:rPr>
        <w:t>XXXX</w:t>
      </w:r>
      <w:r w:rsidR="006E23EA">
        <w:fldChar w:fldCharType="end"/>
      </w:r>
      <w:bookmarkEnd w:id="6"/>
      <w:r w:rsidR="004644A6" w:rsidRPr="005F4712">
        <w:rPr>
          <w:rFonts w:hAnsi="黑体"/>
          <w:lang w:val="fr-FR"/>
        </w:rPr>
        <w:t>—</w:t>
      </w:r>
      <w:r w:rsidR="00087A77">
        <w:fldChar w:fldCharType="begin">
          <w:ffData>
            <w:name w:val="NSTD_CODE_B"/>
            <w:enabled/>
            <w:calcOnExit w:val="0"/>
            <w:textInput>
              <w:default w:val="XXXX"/>
            </w:textInput>
          </w:ffData>
        </w:fldChar>
      </w:r>
      <w:bookmarkStart w:id="7" w:name="NSTD_CODE_B"/>
      <w:r w:rsidR="00087A77" w:rsidRPr="005F4712">
        <w:rPr>
          <w:lang w:val="fr-FR"/>
        </w:rPr>
        <w:instrText xml:space="preserve"> FORMTEXT </w:instrText>
      </w:r>
      <w:r w:rsidR="00087A77">
        <w:fldChar w:fldCharType="separate"/>
      </w:r>
      <w:r w:rsidR="00087A77" w:rsidRPr="005F4712">
        <w:rPr>
          <w:lang w:val="fr-FR"/>
        </w:rPr>
        <w:t>XXXX</w:t>
      </w:r>
      <w:r w:rsidR="00087A77">
        <w:fldChar w:fldCharType="end"/>
      </w:r>
      <w:bookmarkEnd w:id="7"/>
    </w:p>
    <w:p w14:paraId="4244C02C" w14:textId="77777777" w:rsidR="00E846C8" w:rsidRPr="001E4882" w:rsidRDefault="00087A77" w:rsidP="00A952D7">
      <w:pPr>
        <w:pStyle w:val="affffffffff4"/>
        <w:framePr w:wrap="auto"/>
        <w:rPr>
          <w:rFonts w:hAnsi="黑体" w:hint="eastAsia"/>
        </w:rPr>
      </w:pPr>
      <w:r w:rsidRPr="001E4882">
        <w:rPr>
          <w:rFonts w:hAnsi="黑体"/>
        </w:rPr>
        <w:fldChar w:fldCharType="begin">
          <w:ffData>
            <w:name w:val="OSTD_CODE"/>
            <w:enabled/>
            <w:calcOnExit w:val="0"/>
            <w:textInput/>
          </w:ffData>
        </w:fldChar>
      </w:r>
      <w:bookmarkStart w:id="8" w:name="OSTD_CODE"/>
      <w:r w:rsidRPr="001E4882">
        <w:rPr>
          <w:rFonts w:hAnsi="黑体"/>
        </w:rPr>
        <w:instrText xml:space="preserve"> FORMTEXT </w:instrText>
      </w:r>
      <w:r w:rsidRPr="001E4882">
        <w:rPr>
          <w:rFonts w:hAnsi="黑体"/>
        </w:rPr>
      </w:r>
      <w:r w:rsidRPr="001E4882">
        <w:rPr>
          <w:rFonts w:hAnsi="黑体"/>
        </w:rPr>
        <w:fldChar w:fldCharType="separate"/>
      </w:r>
      <w:r w:rsidR="00942BF1" w:rsidRPr="001E4882">
        <w:rPr>
          <w:rFonts w:hAnsi="黑体"/>
        </w:rPr>
        <w:t> </w:t>
      </w:r>
      <w:r w:rsidR="00942BF1" w:rsidRPr="001E4882">
        <w:rPr>
          <w:rFonts w:hAnsi="黑体"/>
        </w:rPr>
        <w:t> </w:t>
      </w:r>
      <w:r w:rsidR="00942BF1" w:rsidRPr="001E4882">
        <w:rPr>
          <w:rFonts w:hAnsi="黑体"/>
        </w:rPr>
        <w:t> </w:t>
      </w:r>
      <w:r w:rsidR="00942BF1" w:rsidRPr="001E4882">
        <w:rPr>
          <w:rFonts w:hAnsi="黑体"/>
        </w:rPr>
        <w:t> </w:t>
      </w:r>
      <w:r w:rsidR="00942BF1" w:rsidRPr="001E4882">
        <w:rPr>
          <w:rFonts w:hAnsi="黑体"/>
        </w:rPr>
        <w:t> </w:t>
      </w:r>
      <w:r w:rsidRPr="001E4882">
        <w:rPr>
          <w:rFonts w:hAnsi="黑体"/>
        </w:rPr>
        <w:fldChar w:fldCharType="end"/>
      </w:r>
      <w:bookmarkEnd w:id="8"/>
    </w:p>
    <w:p w14:paraId="628D3292" w14:textId="77777777" w:rsidR="008F70BD" w:rsidRPr="007B7453" w:rsidRDefault="007439EB" w:rsidP="007B7453">
      <w:pPr>
        <w:spacing w:line="240" w:lineRule="auto"/>
        <w:rPr>
          <w:rFonts w:ascii="黑体" w:eastAsia="黑体" w:hAnsi="黑体" w:hint="eastAsia"/>
          <w:kern w:val="0"/>
          <w:sz w:val="10"/>
          <w:szCs w:val="10"/>
        </w:rPr>
      </w:pPr>
      <w:r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0281EEBC" wp14:editId="4DB0443D">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77A902" id="直接连接符 73"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" o:allowoverlap="f">
                <w10:wrap anchorx="page" anchory="page"/>
              </v:line>
            </w:pict>
          </mc:Fallback>
        </mc:AlternateContent>
      </w:r>
    </w:p>
    <w:p w14:paraId="5DD9FC08" w14:textId="77777777" w:rsidR="006816A4" w:rsidRDefault="006816A4" w:rsidP="0036429C">
      <w:pPr>
        <w:pStyle w:val="affff6"/>
        <w:framePr w:w="9639" w:h="6976" w:hRule="exact" w:hSpace="0" w:vSpace="0" w:wrap="around" w:hAnchor="page" w:y="6408"/>
        <w:jc w:val="center"/>
        <w:rPr>
          <w:rFonts w:ascii="黑体" w:eastAsia="黑体" w:hAnsi="黑体" w:hint="eastAsia"/>
          <w:b w:val="0"/>
          <w:bCs w:val="0"/>
          <w:w w:val="100"/>
        </w:rPr>
      </w:pPr>
    </w:p>
    <w:p w14:paraId="0EA69574" w14:textId="7705508B" w:rsidR="006816A4" w:rsidRDefault="0012059C" w:rsidP="00463B77">
      <w:pPr>
        <w:pStyle w:val="affffffffff5"/>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sidR="00E76BA8" w:rsidRPr="00E76BA8">
        <w:rPr>
          <w:rFonts w:hint="eastAsia"/>
        </w:rPr>
        <w:t>烟稻轮作区烟草秸秆还田技术规程</w:t>
      </w:r>
      <w:r>
        <w:fldChar w:fldCharType="end"/>
      </w:r>
      <w:bookmarkEnd w:id="9"/>
    </w:p>
    <w:p w14:paraId="27C02EC0" w14:textId="77777777" w:rsidR="00815419" w:rsidRPr="00815419" w:rsidRDefault="00815419" w:rsidP="00324EDD">
      <w:pPr>
        <w:framePr w:w="9639" w:h="6974" w:hRule="exact" w:wrap="around" w:vAnchor="page" w:hAnchor="page" w:x="1419" w:y="6408" w:anchorLock="1"/>
        <w:ind w:left="-1418"/>
      </w:pPr>
    </w:p>
    <w:p w14:paraId="12CE4AA7" w14:textId="0194F294" w:rsidR="00755402" w:rsidRPr="00D3660F" w:rsidRDefault="00F515EE" w:rsidP="00463B77">
      <w:pPr>
        <w:pStyle w:val="afffffff5"/>
        <w:framePr w:w="9639" w:h="6974" w:hRule="exact" w:wrap="around" w:vAnchor="page" w:hAnchor="page" w:x="1419" w:y="6408" w:anchorLock="1"/>
        <w:textAlignment w:val="bottom"/>
        <w:rPr>
          <w:rFonts w:ascii="黑体" w:eastAsia="黑体" w:hAnsi="黑体" w:hint="eastAsia"/>
          <w:noProof/>
          <w:szCs w:val="28"/>
        </w:rPr>
      </w:pPr>
      <w:r w:rsidRPr="00D3660F">
        <w:rPr>
          <w:rFonts w:ascii="黑体" w:eastAsia="黑体" w:hAnsi="黑体"/>
          <w:noProof/>
          <w:szCs w:val="28"/>
        </w:rPr>
        <w:fldChar w:fldCharType="begin">
          <w:ffData>
            <w:name w:val="ESTD_NAME"/>
            <w:enabled/>
            <w:calcOnExit w:val="0"/>
            <w:textInput>
              <w:default w:val="点击此处添加标准名称的英文译名"/>
            </w:textInput>
          </w:ffData>
        </w:fldChar>
      </w:r>
      <w:bookmarkStart w:id="10" w:name="ESTD_NAME"/>
      <w:r w:rsidRPr="00D3660F">
        <w:rPr>
          <w:rFonts w:ascii="黑体" w:eastAsia="黑体" w:hAnsi="黑体"/>
          <w:noProof/>
          <w:szCs w:val="28"/>
        </w:rPr>
        <w:instrText xml:space="preserve"> FORMTEXT </w:instrText>
      </w:r>
      <w:r w:rsidRPr="00D3660F">
        <w:rPr>
          <w:rFonts w:ascii="黑体" w:eastAsia="黑体" w:hAnsi="黑体"/>
          <w:noProof/>
          <w:szCs w:val="28"/>
        </w:rPr>
      </w:r>
      <w:r w:rsidRPr="00D3660F">
        <w:rPr>
          <w:rFonts w:ascii="黑体" w:eastAsia="黑体" w:hAnsi="黑体"/>
          <w:noProof/>
          <w:szCs w:val="28"/>
        </w:rPr>
        <w:fldChar w:fldCharType="separate"/>
      </w:r>
      <w:r w:rsidR="002674E6" w:rsidRPr="002674E6">
        <w:rPr>
          <w:rFonts w:ascii="黑体" w:eastAsia="黑体" w:hAnsi="黑体" w:hint="eastAsia"/>
          <w:noProof/>
          <w:szCs w:val="28"/>
        </w:rPr>
        <w:t xml:space="preserve">Technical </w:t>
      </w:r>
      <w:r w:rsidR="002674E6">
        <w:rPr>
          <w:rFonts w:ascii="黑体" w:eastAsia="黑体" w:hAnsi="黑体" w:hint="eastAsia"/>
          <w:noProof/>
          <w:szCs w:val="28"/>
        </w:rPr>
        <w:t>s</w:t>
      </w:r>
      <w:r w:rsidR="002674E6" w:rsidRPr="002674E6">
        <w:rPr>
          <w:rFonts w:ascii="黑体" w:eastAsia="黑体" w:hAnsi="黑体" w:hint="eastAsia"/>
          <w:noProof/>
          <w:szCs w:val="28"/>
        </w:rPr>
        <w:t xml:space="preserve">pecifications for </w:t>
      </w:r>
      <w:r w:rsidR="004C29E9">
        <w:rPr>
          <w:rFonts w:ascii="黑体" w:eastAsia="黑体" w:hAnsi="黑体" w:hint="eastAsia"/>
          <w:noProof/>
          <w:szCs w:val="28"/>
        </w:rPr>
        <w:t>r</w:t>
      </w:r>
      <w:r w:rsidR="004C29E9" w:rsidRPr="004C29E9">
        <w:rPr>
          <w:rFonts w:ascii="黑体" w:eastAsia="黑体" w:hAnsi="黑体" w:hint="eastAsia"/>
          <w:noProof/>
          <w:szCs w:val="28"/>
        </w:rPr>
        <w:t xml:space="preserve">eturning </w:t>
      </w:r>
      <w:r w:rsidR="004C29E9">
        <w:rPr>
          <w:rFonts w:ascii="黑体" w:eastAsia="黑体" w:hAnsi="黑体" w:hint="eastAsia"/>
          <w:noProof/>
          <w:szCs w:val="28"/>
        </w:rPr>
        <w:t>t</w:t>
      </w:r>
      <w:r w:rsidR="004C29E9" w:rsidRPr="004C29E9">
        <w:rPr>
          <w:rFonts w:ascii="黑体" w:eastAsia="黑体" w:hAnsi="黑体" w:hint="eastAsia"/>
          <w:noProof/>
          <w:szCs w:val="28"/>
        </w:rPr>
        <w:t xml:space="preserve">obacco </w:t>
      </w:r>
      <w:r w:rsidR="004C29E9">
        <w:rPr>
          <w:rFonts w:ascii="黑体" w:eastAsia="黑体" w:hAnsi="黑体" w:hint="eastAsia"/>
          <w:noProof/>
          <w:szCs w:val="28"/>
        </w:rPr>
        <w:t>s</w:t>
      </w:r>
      <w:r w:rsidR="004C29E9" w:rsidRPr="004C29E9">
        <w:rPr>
          <w:rFonts w:ascii="黑体" w:eastAsia="黑体" w:hAnsi="黑体" w:hint="eastAsia"/>
          <w:noProof/>
          <w:szCs w:val="28"/>
        </w:rPr>
        <w:t xml:space="preserve">talks to the </w:t>
      </w:r>
      <w:r w:rsidR="004C29E9">
        <w:rPr>
          <w:rFonts w:ascii="黑体" w:eastAsia="黑体" w:hAnsi="黑体" w:hint="eastAsia"/>
          <w:noProof/>
          <w:szCs w:val="28"/>
        </w:rPr>
        <w:t>f</w:t>
      </w:r>
      <w:r w:rsidR="004C29E9" w:rsidRPr="004C29E9">
        <w:rPr>
          <w:rFonts w:ascii="黑体" w:eastAsia="黑体" w:hAnsi="黑体" w:hint="eastAsia"/>
          <w:noProof/>
          <w:szCs w:val="28"/>
        </w:rPr>
        <w:t xml:space="preserve">ield in </w:t>
      </w:r>
      <w:r w:rsidR="004C29E9">
        <w:rPr>
          <w:rFonts w:ascii="黑体" w:eastAsia="黑体" w:hAnsi="黑体" w:hint="eastAsia"/>
          <w:noProof/>
          <w:szCs w:val="28"/>
        </w:rPr>
        <w:t>t</w:t>
      </w:r>
      <w:r w:rsidR="004C29E9" w:rsidRPr="004C29E9">
        <w:rPr>
          <w:rFonts w:ascii="黑体" w:eastAsia="黑体" w:hAnsi="黑体" w:hint="eastAsia"/>
          <w:noProof/>
          <w:szCs w:val="28"/>
        </w:rPr>
        <w:t xml:space="preserve">obacco-Rice </w:t>
      </w:r>
      <w:r w:rsidR="004C29E9">
        <w:rPr>
          <w:rFonts w:ascii="黑体" w:eastAsia="黑体" w:hAnsi="黑体" w:hint="eastAsia"/>
          <w:noProof/>
          <w:szCs w:val="28"/>
        </w:rPr>
        <w:t>r</w:t>
      </w:r>
      <w:r w:rsidR="004C29E9" w:rsidRPr="004C29E9">
        <w:rPr>
          <w:rFonts w:ascii="黑体" w:eastAsia="黑体" w:hAnsi="黑体" w:hint="eastAsia"/>
          <w:noProof/>
          <w:szCs w:val="28"/>
        </w:rPr>
        <w:t xml:space="preserve">otation </w:t>
      </w:r>
      <w:r w:rsidR="004C29E9">
        <w:rPr>
          <w:rFonts w:ascii="黑体" w:eastAsia="黑体" w:hAnsi="黑体" w:hint="eastAsia"/>
          <w:noProof/>
          <w:szCs w:val="28"/>
        </w:rPr>
        <w:t>a</w:t>
      </w:r>
      <w:r w:rsidR="004C29E9" w:rsidRPr="004C29E9">
        <w:rPr>
          <w:rFonts w:ascii="黑体" w:eastAsia="黑体" w:hAnsi="黑体" w:hint="eastAsia"/>
          <w:noProof/>
          <w:szCs w:val="28"/>
        </w:rPr>
        <w:t>reas</w:t>
      </w:r>
      <w:r w:rsidRPr="00D3660F">
        <w:rPr>
          <w:rFonts w:ascii="黑体" w:eastAsia="黑体" w:hAnsi="黑体"/>
          <w:noProof/>
          <w:szCs w:val="28"/>
        </w:rPr>
        <w:fldChar w:fldCharType="end"/>
      </w:r>
      <w:bookmarkEnd w:id="10"/>
    </w:p>
    <w:p w14:paraId="0F12A66A" w14:textId="77777777" w:rsidR="00815419" w:rsidRPr="00324EDD" w:rsidRDefault="00815419" w:rsidP="00324EDD">
      <w:pPr>
        <w:framePr w:w="9639" w:h="6974" w:hRule="exact" w:wrap="around" w:vAnchor="page" w:hAnchor="page" w:x="1419" w:y="6408" w:anchorLock="1"/>
        <w:spacing w:line="760" w:lineRule="exact"/>
        <w:ind w:left="-1418"/>
      </w:pPr>
    </w:p>
    <w:p w14:paraId="5986D765" w14:textId="77777777" w:rsidR="00B87131" w:rsidRPr="008B50C8" w:rsidRDefault="00B87131" w:rsidP="00463B77">
      <w:pPr>
        <w:pStyle w:val="afffffff5"/>
        <w:framePr w:w="9639" w:h="6974" w:hRule="exact" w:wrap="around" w:vAnchor="page" w:hAnchor="page" w:x="1419" w:y="6408" w:anchorLock="1"/>
        <w:textAlignment w:val="bottom"/>
        <w:rPr>
          <w:rFonts w:eastAsia="黑体"/>
          <w:noProof/>
          <w:szCs w:val="28"/>
        </w:rPr>
      </w:pPr>
    </w:p>
    <w:p w14:paraId="250221F3" w14:textId="77777777" w:rsidR="00CA7AFD" w:rsidRPr="00AC4D95" w:rsidRDefault="00A32D73" w:rsidP="00463B77">
      <w:pPr>
        <w:pStyle w:val="afffffff5"/>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noProof/>
          <w:sz w:val="24"/>
          <w:szCs w:val="28"/>
        </w:rPr>
        <w:instrText xml:space="preserve"> FORMDROPDOWN </w:instrText>
      </w:r>
      <w:r w:rsidR="00000000">
        <w:rPr>
          <w:noProof/>
          <w:sz w:val="24"/>
          <w:szCs w:val="28"/>
        </w:rPr>
      </w:r>
      <w:r w:rsidR="00000000">
        <w:rPr>
          <w:noProof/>
          <w:sz w:val="24"/>
          <w:szCs w:val="28"/>
        </w:rPr>
        <w:fldChar w:fldCharType="separate"/>
      </w:r>
      <w:r>
        <w:rPr>
          <w:noProof/>
          <w:sz w:val="24"/>
          <w:szCs w:val="28"/>
        </w:rPr>
        <w:fldChar w:fldCharType="end"/>
      </w:r>
      <w:bookmarkEnd w:id="11"/>
    </w:p>
    <w:p w14:paraId="5DDD1C1A" w14:textId="77777777" w:rsidR="0036429C" w:rsidRDefault="00B378E5" w:rsidP="00463B77">
      <w:pPr>
        <w:pStyle w:val="afffffff5"/>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12" w:name="CMPLSH_DATE"/>
      <w:r>
        <w:rPr>
          <w:noProof/>
          <w:sz w:val="21"/>
          <w:szCs w:val="28"/>
        </w:rPr>
        <w:instrText xml:space="preserve"> FORMTEXT </w:instrText>
      </w:r>
      <w:r>
        <w:rPr>
          <w:noProof/>
          <w:sz w:val="21"/>
          <w:szCs w:val="28"/>
        </w:rPr>
      </w:r>
      <w:r>
        <w:rPr>
          <w:noProof/>
          <w:sz w:val="21"/>
          <w:szCs w:val="28"/>
        </w:rPr>
        <w:fldChar w:fldCharType="separate"/>
      </w:r>
      <w:r w:rsidR="003774C3">
        <w:rPr>
          <w:noProof/>
          <w:sz w:val="21"/>
          <w:szCs w:val="28"/>
        </w:rPr>
        <w:t> </w:t>
      </w:r>
      <w:r w:rsidR="003774C3">
        <w:rPr>
          <w:noProof/>
          <w:sz w:val="21"/>
          <w:szCs w:val="28"/>
        </w:rPr>
        <w:t> </w:t>
      </w:r>
      <w:r w:rsidR="003774C3">
        <w:rPr>
          <w:noProof/>
          <w:sz w:val="21"/>
          <w:szCs w:val="28"/>
        </w:rPr>
        <w:t> </w:t>
      </w:r>
      <w:r w:rsidR="003774C3">
        <w:rPr>
          <w:noProof/>
          <w:sz w:val="21"/>
          <w:szCs w:val="28"/>
        </w:rPr>
        <w:t> </w:t>
      </w:r>
      <w:r w:rsidR="003774C3">
        <w:rPr>
          <w:noProof/>
          <w:sz w:val="21"/>
          <w:szCs w:val="28"/>
        </w:rPr>
        <w:t> </w:t>
      </w:r>
      <w:r>
        <w:rPr>
          <w:noProof/>
          <w:sz w:val="21"/>
          <w:szCs w:val="28"/>
        </w:rPr>
        <w:fldChar w:fldCharType="end"/>
      </w:r>
      <w:bookmarkEnd w:id="12"/>
    </w:p>
    <w:p w14:paraId="068BED76" w14:textId="77777777" w:rsidR="00DE703F" w:rsidRPr="00A6537A" w:rsidRDefault="008620FC" w:rsidP="00463B77">
      <w:pPr>
        <w:pStyle w:val="afffffff5"/>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sidRPr="00A6537A">
        <w:rPr>
          <w:b/>
          <w:noProof/>
          <w:sz w:val="21"/>
          <w:szCs w:val="28"/>
        </w:rPr>
        <w:instrText xml:space="preserve"> FORMDROPDOWN </w:instrText>
      </w:r>
      <w:r w:rsidR="00000000">
        <w:rPr>
          <w:b/>
          <w:noProof/>
          <w:sz w:val="21"/>
          <w:szCs w:val="28"/>
        </w:rPr>
      </w:r>
      <w:r w:rsidR="00000000">
        <w:rPr>
          <w:b/>
          <w:noProof/>
          <w:sz w:val="21"/>
          <w:szCs w:val="28"/>
        </w:rPr>
        <w:fldChar w:fldCharType="separate"/>
      </w:r>
      <w:r w:rsidRPr="00A6537A">
        <w:rPr>
          <w:b/>
          <w:noProof/>
          <w:sz w:val="21"/>
          <w:szCs w:val="28"/>
        </w:rPr>
        <w:fldChar w:fldCharType="end"/>
      </w:r>
      <w:bookmarkEnd w:id="13"/>
    </w:p>
    <w:p w14:paraId="41217D71" w14:textId="77777777" w:rsidR="00CD50A1" w:rsidRDefault="00087A77" w:rsidP="00EE7869">
      <w:pPr>
        <w:pStyle w:val="affffffffff1"/>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r>
      <w:r>
        <w:rPr>
          <w:rFonts w:ascii="黑体"/>
        </w:rPr>
        <w:fldChar w:fldCharType="separate"/>
      </w:r>
      <w:r w:rsidR="0093686C">
        <w:rPr>
          <w:rFonts w:ascii="黑体"/>
        </w:rPr>
        <w:t>XXXX</w:t>
      </w:r>
      <w:r>
        <w:rPr>
          <w:rFonts w:ascii="黑体"/>
        </w:rPr>
        <w:fldChar w:fldCharType="end"/>
      </w:r>
      <w:bookmarkEnd w:id="14"/>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5"/>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6"/>
      <w:r w:rsidR="00CD50A1">
        <w:rPr>
          <w:rFonts w:hint="eastAsia"/>
        </w:rPr>
        <w:t>发布</w:t>
      </w:r>
    </w:p>
    <w:p w14:paraId="3CD62D05" w14:textId="77777777" w:rsidR="00CD50A1" w:rsidRDefault="00087A77" w:rsidP="00EE7869">
      <w:pPr>
        <w:pStyle w:val="affffffffff2"/>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17"/>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8"/>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9"/>
      <w:r w:rsidR="00CD50A1">
        <w:rPr>
          <w:rFonts w:hint="eastAsia"/>
        </w:rPr>
        <w:t>实施</w:t>
      </w:r>
    </w:p>
    <w:p w14:paraId="7F89F1E7" w14:textId="77777777" w:rsidR="007B7453" w:rsidRPr="004C7E8B" w:rsidRDefault="007B7453" w:rsidP="00A4006C">
      <w:pPr>
        <w:pStyle w:val="affffffff5"/>
        <w:framePr w:h="584" w:hRule="exact" w:hSpace="181" w:vSpace="181" w:wrap="around" w:y="15027"/>
        <w:rPr>
          <w:rFonts w:hAnsi="黑体" w:hint="eastAsia"/>
        </w:rPr>
      </w:pPr>
      <w:r w:rsidRPr="004C7E8B">
        <w:rPr>
          <w:rFonts w:hAnsi="黑体"/>
          <w:w w:val="100"/>
          <w:sz w:val="28"/>
        </w:rPr>
        <w:fldChar w:fldCharType="begin">
          <w:ffData>
            <w:name w:val="fm"/>
            <w:enabled/>
            <w:calcOnExit w:val="0"/>
            <w:textInput/>
          </w:ffData>
        </w:fldChar>
      </w:r>
      <w:bookmarkStart w:id="20" w:name="fm"/>
      <w:r w:rsidRPr="004C7E8B">
        <w:rPr>
          <w:rFonts w:hAnsi="黑体"/>
          <w:w w:val="100"/>
          <w:sz w:val="28"/>
        </w:rPr>
        <w:instrText xml:space="preserve"> FORMTEXT </w:instrText>
      </w:r>
      <w:r w:rsidRPr="004C7E8B">
        <w:rPr>
          <w:rFonts w:hAnsi="黑体"/>
          <w:w w:val="100"/>
          <w:sz w:val="28"/>
        </w:rPr>
      </w:r>
      <w:r w:rsidRPr="004C7E8B">
        <w:rPr>
          <w:rFonts w:hAnsi="黑体"/>
          <w:w w:val="100"/>
          <w:sz w:val="28"/>
        </w:rPr>
        <w:fldChar w:fldCharType="separate"/>
      </w:r>
      <w:r w:rsidR="003774C3">
        <w:rPr>
          <w:rFonts w:hAnsi="黑体" w:hint="eastAsia"/>
          <w:w w:val="100"/>
          <w:sz w:val="28"/>
        </w:rPr>
        <w:t>湖南省市场监督管理局</w:t>
      </w:r>
      <w:r w:rsidRPr="004C7E8B">
        <w:rPr>
          <w:rFonts w:hAnsi="黑体"/>
          <w:w w:val="100"/>
          <w:sz w:val="28"/>
        </w:rPr>
        <w:fldChar w:fldCharType="end"/>
      </w:r>
      <w:bookmarkEnd w:id="20"/>
      <w:r w:rsidR="00196EF5" w:rsidRPr="004C7E8B">
        <w:rPr>
          <w:rFonts w:ascii="Times New Roman"/>
          <w:w w:val="100"/>
          <w:sz w:val="28"/>
        </w:rPr>
        <w:t> </w:t>
      </w:r>
      <w:r w:rsidR="00196EF5" w:rsidRPr="004C7E8B">
        <w:rPr>
          <w:rFonts w:ascii="Times New Roman"/>
          <w:w w:val="100"/>
          <w:sz w:val="28"/>
        </w:rPr>
        <w:t> </w:t>
      </w:r>
      <w:r w:rsidRPr="004C7E8B">
        <w:rPr>
          <w:rStyle w:val="afffffffffffa"/>
          <w:rFonts w:hAnsi="黑体" w:hint="eastAsia"/>
          <w:position w:val="0"/>
        </w:rPr>
        <w:t>发</w:t>
      </w:r>
      <w:r w:rsidRPr="004C7E8B">
        <w:rPr>
          <w:rStyle w:val="afffffffffffa"/>
          <w:rFonts w:hAnsi="黑体" w:hint="eastAsia"/>
          <w:spacing w:val="0"/>
          <w:position w:val="0"/>
        </w:rPr>
        <w:t>布</w:t>
      </w:r>
    </w:p>
    <w:p w14:paraId="6A1229FE" w14:textId="77777777" w:rsidR="00A02BAE" w:rsidRPr="00CD50A1" w:rsidRDefault="006A37B9" w:rsidP="00A02BAE">
      <w:pPr>
        <w:rPr>
          <w:rFonts w:ascii="宋体" w:hAnsi="宋体" w:hint="eastAsia"/>
          <w:sz w:val="28"/>
          <w:szCs w:val="28"/>
        </w:rPr>
        <w:sectPr w:rsidR="00A02BAE" w:rsidRPr="00CD50A1" w:rsidSect="00C64E95">
          <w:headerReference w:type="default" r:id="rId9"/>
          <w:footerReference w:type="even" r:id="rId10"/>
          <w:headerReference w:type="first" r:id="rId11"/>
          <w:footerReference w:type="first" r:id="rId12"/>
          <w:type w:val="continuous"/>
          <w:pgSz w:w="11906" w:h="16838" w:code="9"/>
          <w:pgMar w:top="-338" w:right="1134" w:bottom="1021" w:left="1134" w:header="0" w:footer="0"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7E36BCDD" wp14:editId="14F85FED">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AC5DDC" id="直接连接符 5"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">
                <w10:wrap anchorx="page" anchory="page"/>
                <w10:anchorlock/>
              </v:line>
            </w:pict>
          </mc:Fallback>
        </mc:AlternateContent>
      </w:r>
    </w:p>
    <w:p w14:paraId="55E1F7DF" w14:textId="77777777" w:rsidR="00CA0430" w:rsidRDefault="00CA0430" w:rsidP="00CA0430">
      <w:pPr>
        <w:pStyle w:val="affffff2"/>
        <w:spacing w:after="468"/>
      </w:pPr>
      <w:bookmarkStart w:id="21" w:name="BookMark1"/>
      <w:r w:rsidRPr="00CA0430">
        <w:rPr>
          <w:rFonts w:hint="eastAsia"/>
          <w:spacing w:val="320"/>
        </w:rPr>
        <w:lastRenderedPageBreak/>
        <w:t>目</w:t>
      </w:r>
      <w:r>
        <w:rPr>
          <w:rFonts w:hint="eastAsia"/>
        </w:rPr>
        <w:t>次</w:t>
      </w:r>
    </w:p>
    <w:p w14:paraId="58EF16DA" w14:textId="32D952CC" w:rsidR="001C4383" w:rsidRDefault="00CA0430">
      <w:pPr>
        <w:pStyle w:val="TOC1"/>
        <w:tabs>
          <w:tab w:val="right" w:leader="dot" w:pos="9344"/>
        </w:tabs>
        <w:rPr>
          <w:rFonts w:asciiTheme="minorHAnsi" w:eastAsiaTheme="minorEastAsia" w:hAnsiTheme="minorHAnsi" w:cstheme="minorBidi" w:hint="eastAsia"/>
          <w:noProof/>
          <w:szCs w:val="22"/>
        </w:rPr>
      </w:pPr>
      <w:r w:rsidRPr="00CA0430">
        <w:fldChar w:fldCharType="begin"/>
      </w:r>
      <w:r w:rsidRPr="00CA0430">
        <w:instrText xml:space="preserve"> TOC \o "1-1" \h \t "标准文件_一级条标题,2,标准文件_附录一级条标题,2," </w:instrText>
      </w:r>
      <w:r w:rsidRPr="00CA0430">
        <w:fldChar w:fldCharType="separate"/>
      </w:r>
      <w:hyperlink w:anchor="_Toc244250678" w:history="1">
        <w:r w:rsidR="001C4383" w:rsidRPr="00831FF6">
          <w:rPr>
            <w:rStyle w:val="affffffe"/>
            <w:rFonts w:hint="eastAsia"/>
            <w:noProof/>
            <w:spacing w:val="320"/>
          </w:rPr>
          <w:t>前</w:t>
        </w:r>
        <w:r w:rsidR="001C4383" w:rsidRPr="00831FF6">
          <w:rPr>
            <w:rStyle w:val="affffffe"/>
            <w:rFonts w:hint="eastAsia"/>
            <w:noProof/>
          </w:rPr>
          <w:t>言</w:t>
        </w:r>
        <w:r w:rsidR="001C4383">
          <w:rPr>
            <w:noProof/>
          </w:rPr>
          <w:tab/>
        </w:r>
        <w:r w:rsidR="001C4383">
          <w:rPr>
            <w:noProof/>
          </w:rPr>
          <w:fldChar w:fldCharType="begin"/>
        </w:r>
        <w:r w:rsidR="001C4383">
          <w:rPr>
            <w:noProof/>
          </w:rPr>
          <w:instrText xml:space="preserve"> PAGEREF _Toc244250678 \h </w:instrText>
        </w:r>
        <w:r w:rsidR="001C4383">
          <w:rPr>
            <w:noProof/>
          </w:rPr>
        </w:r>
        <w:r w:rsidR="001C4383">
          <w:rPr>
            <w:noProof/>
          </w:rPr>
          <w:fldChar w:fldCharType="separate"/>
        </w:r>
        <w:r w:rsidR="00DE6861">
          <w:rPr>
            <w:noProof/>
          </w:rPr>
          <w:t>II</w:t>
        </w:r>
        <w:r w:rsidR="001C4383">
          <w:rPr>
            <w:noProof/>
          </w:rPr>
          <w:fldChar w:fldCharType="end"/>
        </w:r>
      </w:hyperlink>
    </w:p>
    <w:p w14:paraId="674C9829" w14:textId="2D392FE9" w:rsidR="001C4383" w:rsidRDefault="00000000">
      <w:pPr>
        <w:pStyle w:val="TOC1"/>
        <w:tabs>
          <w:tab w:val="right" w:leader="dot" w:pos="9344"/>
        </w:tabs>
        <w:rPr>
          <w:rFonts w:asciiTheme="minorHAnsi" w:eastAsiaTheme="minorEastAsia" w:hAnsiTheme="minorHAnsi" w:cstheme="minorBidi" w:hint="eastAsia"/>
          <w:noProof/>
          <w:szCs w:val="22"/>
        </w:rPr>
      </w:pPr>
      <w:hyperlink w:anchor="_Toc244250679" w:history="1">
        <w:r w:rsidR="001C4383" w:rsidRPr="00831FF6">
          <w:rPr>
            <w:rStyle w:val="affffffe"/>
            <w:noProof/>
          </w:rPr>
          <w:t>1</w:t>
        </w:r>
        <w:r w:rsidR="001C4383" w:rsidRPr="00831FF6">
          <w:rPr>
            <w:rStyle w:val="affffffe"/>
            <w:rFonts w:ascii="Times New Roman" w:hint="eastAsia"/>
            <w:noProof/>
          </w:rPr>
          <w:t xml:space="preserve"> </w:t>
        </w:r>
        <w:r w:rsidR="001C4383" w:rsidRPr="00831FF6">
          <w:rPr>
            <w:rStyle w:val="affffffe"/>
            <w:rFonts w:ascii="Times New Roman" w:hint="eastAsia"/>
            <w:noProof/>
          </w:rPr>
          <w:t>范围</w:t>
        </w:r>
        <w:r w:rsidR="001C4383">
          <w:rPr>
            <w:noProof/>
          </w:rPr>
          <w:tab/>
        </w:r>
        <w:r w:rsidR="001C4383">
          <w:rPr>
            <w:noProof/>
          </w:rPr>
          <w:fldChar w:fldCharType="begin"/>
        </w:r>
        <w:r w:rsidR="001C4383">
          <w:rPr>
            <w:noProof/>
          </w:rPr>
          <w:instrText xml:space="preserve"> PAGEREF _Toc244250679 \h </w:instrText>
        </w:r>
        <w:r w:rsidR="001C4383">
          <w:rPr>
            <w:noProof/>
          </w:rPr>
        </w:r>
        <w:r w:rsidR="001C4383">
          <w:rPr>
            <w:noProof/>
          </w:rPr>
          <w:fldChar w:fldCharType="separate"/>
        </w:r>
        <w:r w:rsidR="00DE6861">
          <w:rPr>
            <w:noProof/>
          </w:rPr>
          <w:t>1</w:t>
        </w:r>
        <w:r w:rsidR="001C4383">
          <w:rPr>
            <w:noProof/>
          </w:rPr>
          <w:fldChar w:fldCharType="end"/>
        </w:r>
      </w:hyperlink>
    </w:p>
    <w:p w14:paraId="00765D7A" w14:textId="612FE39F" w:rsidR="001C4383" w:rsidRDefault="00000000">
      <w:pPr>
        <w:pStyle w:val="TOC1"/>
        <w:tabs>
          <w:tab w:val="right" w:leader="dot" w:pos="9344"/>
        </w:tabs>
        <w:rPr>
          <w:rFonts w:asciiTheme="minorHAnsi" w:eastAsiaTheme="minorEastAsia" w:hAnsiTheme="minorHAnsi" w:cstheme="minorBidi" w:hint="eastAsia"/>
          <w:noProof/>
          <w:szCs w:val="22"/>
        </w:rPr>
      </w:pPr>
      <w:hyperlink w:anchor="_Toc244250680" w:history="1">
        <w:r w:rsidR="001C4383" w:rsidRPr="00831FF6">
          <w:rPr>
            <w:rStyle w:val="affffffe"/>
            <w:noProof/>
          </w:rPr>
          <w:t>2</w:t>
        </w:r>
        <w:r w:rsidR="001C4383" w:rsidRPr="00831FF6">
          <w:rPr>
            <w:rStyle w:val="affffffe"/>
            <w:rFonts w:ascii="Times New Roman" w:hint="eastAsia"/>
            <w:noProof/>
          </w:rPr>
          <w:t xml:space="preserve"> </w:t>
        </w:r>
        <w:r w:rsidR="001C4383" w:rsidRPr="00831FF6">
          <w:rPr>
            <w:rStyle w:val="affffffe"/>
            <w:rFonts w:ascii="Times New Roman" w:hint="eastAsia"/>
            <w:noProof/>
          </w:rPr>
          <w:t>规范性引用文件</w:t>
        </w:r>
        <w:r w:rsidR="001C4383">
          <w:rPr>
            <w:noProof/>
          </w:rPr>
          <w:tab/>
        </w:r>
        <w:r w:rsidR="001C4383">
          <w:rPr>
            <w:noProof/>
          </w:rPr>
          <w:fldChar w:fldCharType="begin"/>
        </w:r>
        <w:r w:rsidR="001C4383">
          <w:rPr>
            <w:noProof/>
          </w:rPr>
          <w:instrText xml:space="preserve"> PAGEREF _Toc244250680 \h </w:instrText>
        </w:r>
        <w:r w:rsidR="001C4383">
          <w:rPr>
            <w:noProof/>
          </w:rPr>
        </w:r>
        <w:r w:rsidR="001C4383">
          <w:rPr>
            <w:noProof/>
          </w:rPr>
          <w:fldChar w:fldCharType="separate"/>
        </w:r>
        <w:r w:rsidR="00DE6861">
          <w:rPr>
            <w:noProof/>
          </w:rPr>
          <w:t>1</w:t>
        </w:r>
        <w:r w:rsidR="001C4383">
          <w:rPr>
            <w:noProof/>
          </w:rPr>
          <w:fldChar w:fldCharType="end"/>
        </w:r>
      </w:hyperlink>
    </w:p>
    <w:p w14:paraId="57ECB91B" w14:textId="703B2CBA" w:rsidR="001C4383" w:rsidRDefault="00000000">
      <w:pPr>
        <w:pStyle w:val="TOC1"/>
        <w:tabs>
          <w:tab w:val="right" w:leader="dot" w:pos="9344"/>
        </w:tabs>
        <w:rPr>
          <w:rFonts w:asciiTheme="minorHAnsi" w:eastAsiaTheme="minorEastAsia" w:hAnsiTheme="minorHAnsi" w:cstheme="minorBidi" w:hint="eastAsia"/>
          <w:noProof/>
          <w:szCs w:val="22"/>
        </w:rPr>
      </w:pPr>
      <w:hyperlink w:anchor="_Toc244250681" w:history="1">
        <w:r w:rsidR="001C4383" w:rsidRPr="00831FF6">
          <w:rPr>
            <w:rStyle w:val="affffffe"/>
            <w:noProof/>
          </w:rPr>
          <w:t>3</w:t>
        </w:r>
        <w:r w:rsidR="001C4383" w:rsidRPr="00831FF6">
          <w:rPr>
            <w:rStyle w:val="affffffe"/>
            <w:rFonts w:ascii="Times New Roman" w:hint="eastAsia"/>
            <w:noProof/>
          </w:rPr>
          <w:t xml:space="preserve"> </w:t>
        </w:r>
        <w:r w:rsidR="001C4383" w:rsidRPr="00831FF6">
          <w:rPr>
            <w:rStyle w:val="affffffe"/>
            <w:rFonts w:ascii="Times New Roman" w:hint="eastAsia"/>
            <w:noProof/>
          </w:rPr>
          <w:t>术语和定义</w:t>
        </w:r>
        <w:r w:rsidR="001C4383">
          <w:rPr>
            <w:noProof/>
          </w:rPr>
          <w:tab/>
        </w:r>
        <w:r w:rsidR="001C4383">
          <w:rPr>
            <w:noProof/>
          </w:rPr>
          <w:fldChar w:fldCharType="begin"/>
        </w:r>
        <w:r w:rsidR="001C4383">
          <w:rPr>
            <w:noProof/>
          </w:rPr>
          <w:instrText xml:space="preserve"> PAGEREF _Toc244250681 \h </w:instrText>
        </w:r>
        <w:r w:rsidR="001C4383">
          <w:rPr>
            <w:noProof/>
          </w:rPr>
        </w:r>
        <w:r w:rsidR="001C4383">
          <w:rPr>
            <w:noProof/>
          </w:rPr>
          <w:fldChar w:fldCharType="separate"/>
        </w:r>
        <w:r w:rsidR="00DE6861">
          <w:rPr>
            <w:noProof/>
          </w:rPr>
          <w:t>1</w:t>
        </w:r>
        <w:r w:rsidR="001C4383">
          <w:rPr>
            <w:noProof/>
          </w:rPr>
          <w:fldChar w:fldCharType="end"/>
        </w:r>
      </w:hyperlink>
    </w:p>
    <w:p w14:paraId="2F862BF5" w14:textId="29F0F10D" w:rsidR="001C4383" w:rsidRDefault="00000000">
      <w:pPr>
        <w:pStyle w:val="TOC1"/>
        <w:tabs>
          <w:tab w:val="right" w:leader="dot" w:pos="9344"/>
        </w:tabs>
        <w:rPr>
          <w:rFonts w:asciiTheme="minorHAnsi" w:eastAsiaTheme="minorEastAsia" w:hAnsiTheme="minorHAnsi" w:cstheme="minorBidi" w:hint="eastAsia"/>
          <w:noProof/>
          <w:szCs w:val="22"/>
        </w:rPr>
      </w:pPr>
      <w:hyperlink w:anchor="_Toc244250692" w:history="1">
        <w:r w:rsidR="001C4383" w:rsidRPr="00831FF6">
          <w:rPr>
            <w:rStyle w:val="affffffe"/>
            <w:noProof/>
          </w:rPr>
          <w:t>4</w:t>
        </w:r>
        <w:r w:rsidR="001C4383" w:rsidRPr="00831FF6">
          <w:rPr>
            <w:rStyle w:val="affffffe"/>
            <w:rFonts w:ascii="Times New Roman" w:hint="eastAsia"/>
            <w:noProof/>
          </w:rPr>
          <w:t xml:space="preserve"> </w:t>
        </w:r>
        <w:r w:rsidR="001C4383" w:rsidRPr="00831FF6">
          <w:rPr>
            <w:rStyle w:val="affffffe"/>
            <w:rFonts w:ascii="Times New Roman" w:hint="eastAsia"/>
            <w:noProof/>
          </w:rPr>
          <w:t>烟草秸秆收集处理</w:t>
        </w:r>
        <w:r w:rsidR="001C4383">
          <w:rPr>
            <w:noProof/>
          </w:rPr>
          <w:tab/>
        </w:r>
        <w:r w:rsidR="001C4383">
          <w:rPr>
            <w:noProof/>
          </w:rPr>
          <w:fldChar w:fldCharType="begin"/>
        </w:r>
        <w:r w:rsidR="001C4383">
          <w:rPr>
            <w:noProof/>
          </w:rPr>
          <w:instrText xml:space="preserve"> PAGEREF _Toc244250692 \h </w:instrText>
        </w:r>
        <w:r w:rsidR="001C4383">
          <w:rPr>
            <w:noProof/>
          </w:rPr>
        </w:r>
        <w:r w:rsidR="001C4383">
          <w:rPr>
            <w:noProof/>
          </w:rPr>
          <w:fldChar w:fldCharType="separate"/>
        </w:r>
        <w:r w:rsidR="00DE6861">
          <w:rPr>
            <w:noProof/>
          </w:rPr>
          <w:t>2</w:t>
        </w:r>
        <w:r w:rsidR="001C4383">
          <w:rPr>
            <w:noProof/>
          </w:rPr>
          <w:fldChar w:fldCharType="end"/>
        </w:r>
      </w:hyperlink>
    </w:p>
    <w:p w14:paraId="49513191" w14:textId="35BDF5B8" w:rsidR="001C4383" w:rsidRDefault="00000000">
      <w:pPr>
        <w:pStyle w:val="TOC1"/>
        <w:tabs>
          <w:tab w:val="right" w:leader="dot" w:pos="9344"/>
        </w:tabs>
        <w:rPr>
          <w:rFonts w:asciiTheme="minorHAnsi" w:eastAsiaTheme="minorEastAsia" w:hAnsiTheme="minorHAnsi" w:cstheme="minorBidi" w:hint="eastAsia"/>
          <w:noProof/>
          <w:szCs w:val="22"/>
        </w:rPr>
      </w:pPr>
      <w:hyperlink w:anchor="_Toc244250697" w:history="1">
        <w:r w:rsidR="001C4383" w:rsidRPr="00831FF6">
          <w:rPr>
            <w:rStyle w:val="affffffe"/>
            <w:noProof/>
          </w:rPr>
          <w:t>5</w:t>
        </w:r>
        <w:r w:rsidR="001C4383" w:rsidRPr="00831FF6">
          <w:rPr>
            <w:rStyle w:val="affffffe"/>
            <w:rFonts w:ascii="Times New Roman" w:hint="eastAsia"/>
            <w:noProof/>
          </w:rPr>
          <w:t xml:space="preserve"> </w:t>
        </w:r>
        <w:r w:rsidR="001C4383" w:rsidRPr="00831FF6">
          <w:rPr>
            <w:rStyle w:val="affffffe"/>
            <w:rFonts w:ascii="Times New Roman" w:hint="eastAsia"/>
            <w:noProof/>
          </w:rPr>
          <w:t>烟草秸秆资源化</w:t>
        </w:r>
        <w:r w:rsidR="001C4383">
          <w:rPr>
            <w:noProof/>
          </w:rPr>
          <w:tab/>
        </w:r>
        <w:r w:rsidR="001C4383">
          <w:rPr>
            <w:noProof/>
          </w:rPr>
          <w:fldChar w:fldCharType="begin"/>
        </w:r>
        <w:r w:rsidR="001C4383">
          <w:rPr>
            <w:noProof/>
          </w:rPr>
          <w:instrText xml:space="preserve"> PAGEREF _Toc244250697 \h </w:instrText>
        </w:r>
        <w:r w:rsidR="001C4383">
          <w:rPr>
            <w:noProof/>
          </w:rPr>
        </w:r>
        <w:r w:rsidR="001C4383">
          <w:rPr>
            <w:noProof/>
          </w:rPr>
          <w:fldChar w:fldCharType="separate"/>
        </w:r>
        <w:r w:rsidR="00DE6861">
          <w:rPr>
            <w:noProof/>
          </w:rPr>
          <w:t>2</w:t>
        </w:r>
        <w:r w:rsidR="001C4383">
          <w:rPr>
            <w:noProof/>
          </w:rPr>
          <w:fldChar w:fldCharType="end"/>
        </w:r>
      </w:hyperlink>
    </w:p>
    <w:p w14:paraId="4AE7602A" w14:textId="1099AF73" w:rsidR="001C4383" w:rsidRDefault="00000000">
      <w:pPr>
        <w:pStyle w:val="TOC1"/>
        <w:tabs>
          <w:tab w:val="right" w:leader="dot" w:pos="9344"/>
        </w:tabs>
        <w:rPr>
          <w:rFonts w:asciiTheme="minorHAnsi" w:eastAsiaTheme="minorEastAsia" w:hAnsiTheme="minorHAnsi" w:cstheme="minorBidi" w:hint="eastAsia"/>
          <w:noProof/>
          <w:szCs w:val="22"/>
        </w:rPr>
      </w:pPr>
      <w:hyperlink w:anchor="_Toc244250701" w:history="1">
        <w:r w:rsidR="001C4383" w:rsidRPr="00831FF6">
          <w:rPr>
            <w:rStyle w:val="affffffe"/>
            <w:noProof/>
          </w:rPr>
          <w:t>6</w:t>
        </w:r>
        <w:r w:rsidR="001C4383" w:rsidRPr="00831FF6">
          <w:rPr>
            <w:rStyle w:val="affffffe"/>
            <w:rFonts w:ascii="Times New Roman" w:hint="eastAsia"/>
            <w:noProof/>
          </w:rPr>
          <w:t xml:space="preserve"> </w:t>
        </w:r>
        <w:r w:rsidR="001C4383" w:rsidRPr="00831FF6">
          <w:rPr>
            <w:rStyle w:val="affffffe"/>
            <w:rFonts w:ascii="Times New Roman" w:hint="eastAsia"/>
            <w:noProof/>
          </w:rPr>
          <w:t>烟草秸秆资源化利用还田</w:t>
        </w:r>
        <w:r w:rsidR="001C4383">
          <w:rPr>
            <w:noProof/>
          </w:rPr>
          <w:tab/>
        </w:r>
        <w:r w:rsidR="001C4383">
          <w:rPr>
            <w:noProof/>
          </w:rPr>
          <w:fldChar w:fldCharType="begin"/>
        </w:r>
        <w:r w:rsidR="001C4383">
          <w:rPr>
            <w:noProof/>
          </w:rPr>
          <w:instrText xml:space="preserve"> PAGEREF _Toc244250701 \h </w:instrText>
        </w:r>
        <w:r w:rsidR="001C4383">
          <w:rPr>
            <w:noProof/>
          </w:rPr>
        </w:r>
        <w:r w:rsidR="001C4383">
          <w:rPr>
            <w:noProof/>
          </w:rPr>
          <w:fldChar w:fldCharType="separate"/>
        </w:r>
        <w:r w:rsidR="00DE6861">
          <w:rPr>
            <w:noProof/>
          </w:rPr>
          <w:t>4</w:t>
        </w:r>
        <w:r w:rsidR="001C4383">
          <w:rPr>
            <w:noProof/>
          </w:rPr>
          <w:fldChar w:fldCharType="end"/>
        </w:r>
      </w:hyperlink>
    </w:p>
    <w:p w14:paraId="296118F4" w14:textId="77777777" w:rsidR="00CA0430" w:rsidRPr="00CA0430" w:rsidRDefault="00CA0430" w:rsidP="00CA0430">
      <w:pPr>
        <w:pStyle w:val="affffff2"/>
        <w:spacing w:after="468"/>
        <w:sectPr w:rsidR="00CA0430" w:rsidRPr="00CA0430" w:rsidSect="00AC1A3B">
          <w:headerReference w:type="even" r:id="rId13"/>
          <w:headerReference w:type="default" r:id="rId14"/>
          <w:footerReference w:type="default" r:id="rId15"/>
          <w:pgSz w:w="11906" w:h="16838" w:code="9"/>
          <w:pgMar w:top="1928" w:right="1134" w:bottom="1134" w:left="1134" w:header="1418" w:footer="1134" w:gutter="284"/>
          <w:pgNumType w:fmt="upperRoman" w:start="1"/>
          <w:cols w:space="425"/>
          <w:formProt w:val="0"/>
          <w:docGrid w:type="lines" w:linePitch="312"/>
        </w:sectPr>
      </w:pPr>
      <w:r w:rsidRPr="00CA0430">
        <w:fldChar w:fldCharType="end"/>
      </w:r>
    </w:p>
    <w:p w14:paraId="0D071F7C" w14:textId="77777777" w:rsidR="00AC1A3B" w:rsidRDefault="00AC1A3B" w:rsidP="00AC1A3B">
      <w:pPr>
        <w:pStyle w:val="a6"/>
        <w:spacing w:before="900" w:after="468"/>
      </w:pPr>
      <w:bookmarkStart w:id="22" w:name="_Toc244250678"/>
      <w:bookmarkStart w:id="23" w:name="BookMark2"/>
      <w:bookmarkEnd w:id="21"/>
      <w:r w:rsidRPr="00AC1A3B">
        <w:rPr>
          <w:spacing w:val="320"/>
        </w:rPr>
        <w:lastRenderedPageBreak/>
        <w:t>前</w:t>
      </w:r>
      <w:r>
        <w:t>言</w:t>
      </w:r>
      <w:bookmarkEnd w:id="22"/>
    </w:p>
    <w:p w14:paraId="654F9F87" w14:textId="77777777" w:rsidR="00AC1A3B" w:rsidRDefault="00AC1A3B" w:rsidP="00AC1A3B">
      <w:pPr>
        <w:pStyle w:val="affffb"/>
        <w:ind w:firstLine="420"/>
      </w:pPr>
      <w:r>
        <w:rPr>
          <w:rFonts w:hint="eastAsia"/>
        </w:rPr>
        <w:t>本文件按照GB/T 1.1—2020《标准化工作导则  第1部分：标准化文件的结构和起草规则》的规定起草。</w:t>
      </w:r>
    </w:p>
    <w:p w14:paraId="3AA7E2D2" w14:textId="77777777" w:rsidR="00AC1A3B" w:rsidRPr="00AC1A3B" w:rsidRDefault="00AC1A3B" w:rsidP="00AC1A3B">
      <w:pPr>
        <w:pStyle w:val="affffb"/>
        <w:ind w:firstLine="420"/>
      </w:pPr>
      <w:r w:rsidRPr="00AC1A3B">
        <w:rPr>
          <w:rFonts w:hint="eastAsia"/>
        </w:rPr>
        <w:t>请注意本文件的某些内容可能涉及专利，本文件的发布机构不承担识别这些专利的责任。</w:t>
      </w:r>
    </w:p>
    <w:p w14:paraId="55B577E4" w14:textId="77777777" w:rsidR="00AC1A3B" w:rsidRPr="00AC1A3B" w:rsidRDefault="00AC1A3B" w:rsidP="00AC1A3B">
      <w:pPr>
        <w:pStyle w:val="affffb"/>
        <w:ind w:firstLine="420"/>
      </w:pPr>
      <w:r w:rsidRPr="00AC1A3B">
        <w:rPr>
          <w:rFonts w:hint="eastAsia"/>
        </w:rPr>
        <w:t>本文件由湖南省烟草专卖局提出并归口。</w:t>
      </w:r>
    </w:p>
    <w:p w14:paraId="2DC54B5B" w14:textId="73CCD262" w:rsidR="00AC1A3B" w:rsidRPr="00AC1A3B" w:rsidRDefault="00AC1A3B" w:rsidP="00AC1A3B">
      <w:pPr>
        <w:pStyle w:val="affffb"/>
        <w:ind w:firstLine="420"/>
      </w:pPr>
      <w:r w:rsidRPr="00AC1A3B">
        <w:rPr>
          <w:rFonts w:hint="eastAsia"/>
        </w:rPr>
        <w:t>本文件起草单位：湖南省烟草公司长沙市公司、中国烟草总公司湖南省公司、</w:t>
      </w:r>
      <w:r w:rsidR="00DE6861" w:rsidRPr="00AC1A3B">
        <w:rPr>
          <w:rFonts w:hint="eastAsia"/>
        </w:rPr>
        <w:t>湖南省烟草公司</w:t>
      </w:r>
      <w:r w:rsidR="00DE6861">
        <w:rPr>
          <w:rFonts w:hint="eastAsia"/>
        </w:rPr>
        <w:t>永州</w:t>
      </w:r>
      <w:r w:rsidR="00DE6861" w:rsidRPr="00AC1A3B">
        <w:rPr>
          <w:rFonts w:hint="eastAsia"/>
        </w:rPr>
        <w:t>市公司、</w:t>
      </w:r>
      <w:r w:rsidR="008862AB" w:rsidRPr="00AC1A3B">
        <w:rPr>
          <w:rFonts w:hint="eastAsia"/>
        </w:rPr>
        <w:t>湖南省烟草公司郴州市公司</w:t>
      </w:r>
      <w:r w:rsidRPr="00AC1A3B">
        <w:rPr>
          <w:rFonts w:hint="eastAsia"/>
        </w:rPr>
        <w:t>、</w:t>
      </w:r>
      <w:r w:rsidR="008862AB" w:rsidRPr="00AC1A3B">
        <w:rPr>
          <w:rFonts w:hint="eastAsia"/>
        </w:rPr>
        <w:t>湖南农业大学</w:t>
      </w:r>
      <w:r w:rsidRPr="00AC1A3B">
        <w:rPr>
          <w:rFonts w:hint="eastAsia"/>
        </w:rPr>
        <w:t>。</w:t>
      </w:r>
    </w:p>
    <w:p w14:paraId="04E8C09F" w14:textId="7AC08796" w:rsidR="00AC1A3B" w:rsidRDefault="00AC1A3B" w:rsidP="00AC1A3B">
      <w:pPr>
        <w:pStyle w:val="affffb"/>
        <w:ind w:firstLine="420"/>
        <w:rPr>
          <w:rFonts w:ascii="Times New Roman"/>
        </w:rPr>
      </w:pPr>
      <w:r w:rsidRPr="00AC1A3B">
        <w:rPr>
          <w:rFonts w:hint="eastAsia"/>
        </w:rPr>
        <w:t>本文件主要起草人：</w:t>
      </w:r>
      <w:r w:rsidR="00E76BA8">
        <w:rPr>
          <w:rFonts w:hint="eastAsia"/>
        </w:rPr>
        <w:t>陈治锋、胡东华、丁建冰、刘伟、何强锋、岳伦勇、郭婷、李强、杨坤等</w:t>
      </w:r>
      <w:r w:rsidR="00EF10B9" w:rsidRPr="00892AE9">
        <w:rPr>
          <w:rFonts w:ascii="Times New Roman" w:hint="eastAsia"/>
        </w:rPr>
        <w:t>。</w:t>
      </w:r>
    </w:p>
    <w:p w14:paraId="70325014" w14:textId="77777777" w:rsidR="000E043F" w:rsidRPr="00892AE9" w:rsidRDefault="000E043F" w:rsidP="00AC1A3B">
      <w:pPr>
        <w:pStyle w:val="affffb"/>
        <w:ind w:firstLine="420"/>
        <w:rPr>
          <w:rFonts w:ascii="Times New Roman"/>
        </w:rPr>
        <w:sectPr w:rsidR="000E043F" w:rsidRPr="00892AE9" w:rsidSect="00CA0430">
          <w:pgSz w:w="11906" w:h="16838" w:code="9"/>
          <w:pgMar w:top="1928" w:right="1134" w:bottom="1134" w:left="1134" w:header="1418" w:footer="1134" w:gutter="284"/>
          <w:pgNumType w:fmt="upperRoman"/>
          <w:cols w:space="425"/>
          <w:formProt w:val="0"/>
          <w:docGrid w:type="lines" w:linePitch="312"/>
        </w:sectPr>
      </w:pPr>
    </w:p>
    <w:p w14:paraId="5536F192" w14:textId="77777777" w:rsidR="00894836" w:rsidRPr="007B2978" w:rsidRDefault="00894836" w:rsidP="00093D25">
      <w:pPr>
        <w:spacing w:line="20" w:lineRule="exact"/>
        <w:jc w:val="center"/>
        <w:rPr>
          <w:rFonts w:ascii="Times New Roman" w:eastAsia="黑体" w:hAnsi="Times New Roman"/>
          <w:sz w:val="32"/>
          <w:szCs w:val="32"/>
        </w:rPr>
      </w:pPr>
      <w:bookmarkStart w:id="24" w:name="BookMark4"/>
      <w:bookmarkEnd w:id="23"/>
    </w:p>
    <w:p w14:paraId="37DE53DE" w14:textId="77777777" w:rsidR="00894836" w:rsidRPr="007B2978" w:rsidRDefault="00894836" w:rsidP="00093D25">
      <w:pPr>
        <w:spacing w:line="20" w:lineRule="exact"/>
        <w:jc w:val="center"/>
        <w:rPr>
          <w:rFonts w:ascii="Times New Roman" w:eastAsia="黑体" w:hAnsi="Times New Roman"/>
          <w:sz w:val="32"/>
          <w:szCs w:val="32"/>
        </w:rPr>
      </w:pPr>
    </w:p>
    <w:sdt>
      <w:sdtPr>
        <w:rPr>
          <w:rFonts w:ascii="Times New Roman" w:hAnsi="Times New Roman"/>
        </w:rPr>
        <w:tag w:val="NEW_STAND_NAME"/>
        <w:id w:val="595910757"/>
        <w:lock w:val="sdtLocked"/>
        <w:placeholder>
          <w:docPart w:val="67BCD01CA0DF42E0A22FF27CD66415BA"/>
        </w:placeholder>
      </w:sdtPr>
      <w:sdtContent>
        <w:bookmarkStart w:id="25" w:name="NEW_STAND_NAME" w:displacedByCustomXml="prev"/>
        <w:p w14:paraId="67443FB7" w14:textId="772CC762" w:rsidR="00F26B7E" w:rsidRPr="004F67BE" w:rsidRDefault="00E76BA8" w:rsidP="00F873B7">
          <w:pPr>
            <w:pStyle w:val="afffffffff8"/>
            <w:spacing w:beforeLines="1" w:before="3" w:afterLines="220" w:after="686"/>
            <w:rPr>
              <w:rFonts w:ascii="Times New Roman" w:hAnsi="Times New Roman"/>
            </w:rPr>
          </w:pPr>
          <w:proofErr w:type="gramStart"/>
          <w:r w:rsidRPr="00E76BA8">
            <w:rPr>
              <w:rFonts w:hint="eastAsia"/>
            </w:rPr>
            <w:t>烟稻轮作</w:t>
          </w:r>
          <w:proofErr w:type="gramEnd"/>
          <w:r w:rsidRPr="00E76BA8">
            <w:rPr>
              <w:rFonts w:hint="eastAsia"/>
            </w:rPr>
            <w:t>区烟草秸秆还田技术规程</w:t>
          </w:r>
        </w:p>
      </w:sdtContent>
    </w:sdt>
    <w:bookmarkEnd w:id="25" w:displacedByCustomXml="prev"/>
    <w:p w14:paraId="404D480A" w14:textId="77777777" w:rsidR="00E2552F" w:rsidRPr="004F67BE" w:rsidRDefault="00E2552F" w:rsidP="00A77CCB">
      <w:pPr>
        <w:pStyle w:val="affc"/>
        <w:spacing w:before="312" w:after="312"/>
        <w:rPr>
          <w:rFonts w:ascii="Times New Roman"/>
        </w:rPr>
      </w:pPr>
      <w:bookmarkStart w:id="26" w:name="_Toc17233325"/>
      <w:bookmarkStart w:id="27" w:name="_Toc17233333"/>
      <w:bookmarkStart w:id="28" w:name="_Toc24884211"/>
      <w:bookmarkStart w:id="29" w:name="_Toc24884218"/>
      <w:bookmarkStart w:id="30" w:name="_Toc26648465"/>
      <w:bookmarkStart w:id="31" w:name="_Toc26718930"/>
      <w:bookmarkStart w:id="32" w:name="_Toc26986530"/>
      <w:bookmarkStart w:id="33" w:name="_Toc26986771"/>
      <w:bookmarkStart w:id="34" w:name="_Toc97191423"/>
      <w:bookmarkStart w:id="35" w:name="_Toc244250679"/>
      <w:r w:rsidRPr="004F67BE">
        <w:rPr>
          <w:rFonts w:ascii="Times New Roman"/>
        </w:rPr>
        <w:t>范围</w:t>
      </w:r>
      <w:bookmarkEnd w:id="26"/>
      <w:bookmarkEnd w:id="27"/>
      <w:bookmarkEnd w:id="28"/>
      <w:bookmarkEnd w:id="29"/>
      <w:bookmarkEnd w:id="30"/>
      <w:bookmarkEnd w:id="31"/>
      <w:bookmarkEnd w:id="32"/>
      <w:bookmarkEnd w:id="33"/>
      <w:bookmarkEnd w:id="34"/>
      <w:bookmarkEnd w:id="35"/>
    </w:p>
    <w:p w14:paraId="6FD18B6F" w14:textId="77777777" w:rsidR="003774C3" w:rsidRPr="004F67BE" w:rsidRDefault="003774C3" w:rsidP="003774C3">
      <w:pPr>
        <w:pStyle w:val="affffb"/>
        <w:ind w:firstLine="420"/>
        <w:rPr>
          <w:rFonts w:ascii="Times New Roman"/>
        </w:rPr>
      </w:pPr>
      <w:bookmarkStart w:id="36" w:name="_Toc17233326"/>
      <w:bookmarkStart w:id="37" w:name="_Toc17233334"/>
      <w:bookmarkStart w:id="38" w:name="_Toc24884212"/>
      <w:bookmarkStart w:id="39" w:name="_Toc24884219"/>
      <w:bookmarkStart w:id="40" w:name="_Toc26648466"/>
      <w:r w:rsidRPr="004F67BE">
        <w:rPr>
          <w:rFonts w:ascii="Times New Roman"/>
        </w:rPr>
        <w:t>本文件规定了</w:t>
      </w:r>
      <w:r w:rsidR="002312EF">
        <w:rPr>
          <w:rFonts w:ascii="Times New Roman"/>
        </w:rPr>
        <w:t>烟草秸秆的收集处理、</w:t>
      </w:r>
      <w:r w:rsidR="00244FB1">
        <w:rPr>
          <w:rFonts w:ascii="Times New Roman"/>
        </w:rPr>
        <w:t>烟草秸秆资源化、</w:t>
      </w:r>
      <w:r w:rsidR="002312EF">
        <w:rPr>
          <w:rFonts w:ascii="Times New Roman"/>
        </w:rPr>
        <w:t>烟草秸秆资源化利用还田</w:t>
      </w:r>
      <w:r w:rsidR="002312EF">
        <w:rPr>
          <w:rFonts w:ascii="Times New Roman" w:hint="eastAsia"/>
        </w:rPr>
        <w:t>等</w:t>
      </w:r>
      <w:r w:rsidRPr="004F67BE">
        <w:rPr>
          <w:rFonts w:ascii="Times New Roman"/>
        </w:rPr>
        <w:t>。</w:t>
      </w:r>
    </w:p>
    <w:p w14:paraId="54DF1F6D" w14:textId="77777777" w:rsidR="003774C3" w:rsidRPr="004F67BE" w:rsidRDefault="003774C3" w:rsidP="008B0C9C">
      <w:pPr>
        <w:pStyle w:val="affffb"/>
        <w:ind w:firstLine="420"/>
        <w:rPr>
          <w:rFonts w:ascii="Times New Roman"/>
        </w:rPr>
      </w:pPr>
      <w:r w:rsidRPr="004F67BE">
        <w:rPr>
          <w:rFonts w:ascii="Times New Roman"/>
        </w:rPr>
        <w:t>本文件适用于</w:t>
      </w:r>
      <w:r w:rsidR="00933A93">
        <w:rPr>
          <w:rFonts w:ascii="Times New Roman"/>
        </w:rPr>
        <w:t>烟草秸秆资源化利用还田</w:t>
      </w:r>
      <w:r w:rsidRPr="004F67BE">
        <w:rPr>
          <w:rFonts w:ascii="Times New Roman"/>
        </w:rPr>
        <w:t>。</w:t>
      </w:r>
    </w:p>
    <w:p w14:paraId="0EC58D6A" w14:textId="77777777" w:rsidR="00E2552F" w:rsidRPr="004F67BE" w:rsidRDefault="00E2552F" w:rsidP="00A77CCB">
      <w:pPr>
        <w:pStyle w:val="affc"/>
        <w:spacing w:before="312" w:after="312"/>
        <w:rPr>
          <w:rFonts w:ascii="Times New Roman"/>
        </w:rPr>
      </w:pPr>
      <w:bookmarkStart w:id="41" w:name="_Toc26718931"/>
      <w:bookmarkStart w:id="42" w:name="_Toc26986531"/>
      <w:bookmarkStart w:id="43" w:name="_Toc26986772"/>
      <w:bookmarkStart w:id="44" w:name="_Toc97191424"/>
      <w:bookmarkStart w:id="45" w:name="_Toc244250680"/>
      <w:r w:rsidRPr="004F67BE">
        <w:rPr>
          <w:rFonts w:ascii="Times New Roman"/>
        </w:rPr>
        <w:t>规范性引用文件</w:t>
      </w:r>
      <w:bookmarkEnd w:id="36"/>
      <w:bookmarkEnd w:id="37"/>
      <w:bookmarkEnd w:id="38"/>
      <w:bookmarkEnd w:id="39"/>
      <w:bookmarkEnd w:id="40"/>
      <w:bookmarkEnd w:id="41"/>
      <w:bookmarkEnd w:id="42"/>
      <w:bookmarkEnd w:id="43"/>
      <w:bookmarkEnd w:id="44"/>
      <w:bookmarkEnd w:id="45"/>
    </w:p>
    <w:sdt>
      <w:sdtPr>
        <w:rPr>
          <w:rFonts w:ascii="Times New Roman"/>
        </w:rPr>
        <w:id w:val="715848253"/>
        <w:placeholder>
          <w:docPart w:val="C423CE6B50E9441E94E18998671BD49E"/>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14:paraId="4BCED5CD" w14:textId="77777777" w:rsidR="008A57E6" w:rsidRPr="004F67BE" w:rsidRDefault="008A57E6" w:rsidP="008A57E6">
          <w:pPr>
            <w:pStyle w:val="affffb"/>
            <w:ind w:firstLine="420"/>
            <w:rPr>
              <w:rFonts w:ascii="Times New Roman"/>
            </w:rPr>
          </w:pPr>
          <w:r w:rsidRPr="004F67BE">
            <w:rPr>
              <w:rFonts w:ascii="Times New Roman"/>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58ECFF73" w14:textId="77777777" w:rsidR="0099792D" w:rsidRPr="001777D4" w:rsidRDefault="0099792D" w:rsidP="0099792D">
      <w:pPr>
        <w:pStyle w:val="affffb"/>
        <w:ind w:firstLine="420"/>
        <w:rPr>
          <w:rFonts w:ascii="Times New Roman"/>
        </w:rPr>
      </w:pPr>
      <w:r w:rsidRPr="00A030D0">
        <w:rPr>
          <w:rFonts w:ascii="Times New Roman" w:hint="eastAsia"/>
        </w:rPr>
        <w:t>GB 20287</w:t>
      </w:r>
      <w:r w:rsidRPr="00A030D0">
        <w:rPr>
          <w:rFonts w:ascii="Times New Roman"/>
        </w:rPr>
        <w:t xml:space="preserve">  </w:t>
      </w:r>
      <w:r w:rsidRPr="00A030D0">
        <w:rPr>
          <w:rFonts w:ascii="Times New Roman"/>
        </w:rPr>
        <w:t>农用微生物菌剂</w:t>
      </w:r>
    </w:p>
    <w:p w14:paraId="1710C0C9" w14:textId="77777777" w:rsidR="00C83590" w:rsidRPr="00EA0D73" w:rsidRDefault="00C83590" w:rsidP="00C83590">
      <w:pPr>
        <w:pStyle w:val="affffb"/>
        <w:ind w:firstLine="420"/>
        <w:rPr>
          <w:rFonts w:ascii="Times New Roman"/>
        </w:rPr>
      </w:pPr>
      <w:bookmarkStart w:id="46" w:name="OLE_LINK9"/>
      <w:r w:rsidRPr="00EA0D73">
        <w:rPr>
          <w:rFonts w:ascii="Times New Roman"/>
        </w:rPr>
        <w:t xml:space="preserve">NY/T </w:t>
      </w:r>
      <w:r w:rsidRPr="00EA0D73">
        <w:rPr>
          <w:rFonts w:ascii="Times New Roman" w:hint="eastAsia"/>
        </w:rPr>
        <w:t xml:space="preserve">525  </w:t>
      </w:r>
      <w:r w:rsidRPr="00EA0D73">
        <w:rPr>
          <w:rFonts w:ascii="Times New Roman" w:hint="eastAsia"/>
        </w:rPr>
        <w:t>有机肥料</w:t>
      </w:r>
    </w:p>
    <w:p w14:paraId="78C0A8F8" w14:textId="77777777" w:rsidR="00C83590" w:rsidRPr="001777D4" w:rsidRDefault="00C83590" w:rsidP="00C83590">
      <w:pPr>
        <w:pStyle w:val="affffb"/>
        <w:ind w:firstLine="420"/>
        <w:rPr>
          <w:rFonts w:ascii="Times New Roman"/>
        </w:rPr>
      </w:pPr>
      <w:r w:rsidRPr="00A030D0">
        <w:rPr>
          <w:rFonts w:ascii="Times New Roman"/>
        </w:rPr>
        <w:t xml:space="preserve">NY/T 1109 </w:t>
      </w:r>
      <w:r w:rsidRPr="00A030D0">
        <w:rPr>
          <w:rFonts w:ascii="Times New Roman"/>
        </w:rPr>
        <w:t>微生物肥料生物安全通用技术准则</w:t>
      </w:r>
    </w:p>
    <w:p w14:paraId="121F3D04" w14:textId="77777777" w:rsidR="00C83590" w:rsidRDefault="00C83590" w:rsidP="0099792D">
      <w:pPr>
        <w:pStyle w:val="affffb"/>
        <w:ind w:firstLine="420"/>
        <w:rPr>
          <w:rFonts w:ascii="Times New Roman"/>
        </w:rPr>
      </w:pPr>
      <w:r w:rsidRPr="00A030D0">
        <w:rPr>
          <w:rFonts w:ascii="Times New Roman"/>
        </w:rPr>
        <w:t xml:space="preserve">NY/T </w:t>
      </w:r>
      <w:r>
        <w:rPr>
          <w:rFonts w:ascii="Times New Roman"/>
        </w:rPr>
        <w:t>3020</w:t>
      </w:r>
      <w:r w:rsidRPr="00A030D0">
        <w:rPr>
          <w:rFonts w:ascii="Times New Roman"/>
        </w:rPr>
        <w:t xml:space="preserve"> </w:t>
      </w:r>
      <w:r>
        <w:rPr>
          <w:rFonts w:ascii="Times New Roman" w:hint="eastAsia"/>
        </w:rPr>
        <w:t>农作物秸秆综合利用技术通则</w:t>
      </w:r>
    </w:p>
    <w:bookmarkEnd w:id="46"/>
    <w:p w14:paraId="53746CF0" w14:textId="77777777" w:rsidR="00EA0D73" w:rsidRDefault="00EA0D73" w:rsidP="00EA0D73">
      <w:pPr>
        <w:pStyle w:val="affffb"/>
        <w:ind w:firstLine="420"/>
        <w:rPr>
          <w:rFonts w:ascii="Times New Roman"/>
        </w:rPr>
      </w:pPr>
      <w:r w:rsidRPr="006D4AA6">
        <w:rPr>
          <w:rFonts w:ascii="Times New Roman" w:hint="eastAsia"/>
        </w:rPr>
        <w:t xml:space="preserve">NY/T 3442 </w:t>
      </w:r>
      <w:hyperlink r:id="rId16" w:tgtFrame="https://hbba.sacinfo.org.cn/_blank" w:tooltip="秸秆粉碎还田机 作业质量" w:history="1">
        <w:r w:rsidRPr="006D4AA6">
          <w:rPr>
            <w:rFonts w:ascii="Times New Roman" w:hint="eastAsia"/>
          </w:rPr>
          <w:t>畜禽</w:t>
        </w:r>
      </w:hyperlink>
      <w:r w:rsidRPr="006D4AA6">
        <w:rPr>
          <w:rFonts w:ascii="Times New Roman" w:hint="eastAsia"/>
        </w:rPr>
        <w:t>粪便堆肥技术规范</w:t>
      </w:r>
    </w:p>
    <w:p w14:paraId="34840CA7" w14:textId="77777777" w:rsidR="00EA0D73" w:rsidRDefault="0099792D" w:rsidP="00EA0D73">
      <w:pPr>
        <w:pStyle w:val="affffb"/>
        <w:ind w:firstLine="420"/>
        <w:rPr>
          <w:rFonts w:ascii="Times New Roman"/>
        </w:rPr>
      </w:pPr>
      <w:r w:rsidRPr="001777D4">
        <w:rPr>
          <w:rFonts w:ascii="Times New Roman"/>
        </w:rPr>
        <w:t xml:space="preserve">NY/T </w:t>
      </w:r>
      <w:r w:rsidRPr="001777D4">
        <w:rPr>
          <w:rFonts w:ascii="Times New Roman" w:hint="eastAsia"/>
        </w:rPr>
        <w:t xml:space="preserve">4159 </w:t>
      </w:r>
      <w:r w:rsidRPr="001777D4">
        <w:rPr>
          <w:rFonts w:ascii="Times New Roman" w:hint="eastAsia"/>
        </w:rPr>
        <w:t>生物炭</w:t>
      </w:r>
    </w:p>
    <w:p w14:paraId="48E637DC" w14:textId="77777777" w:rsidR="0099792D" w:rsidRDefault="0099792D" w:rsidP="0099792D">
      <w:pPr>
        <w:pStyle w:val="affffb"/>
        <w:ind w:firstLine="420"/>
        <w:rPr>
          <w:rFonts w:ascii="Times New Roman"/>
        </w:rPr>
      </w:pPr>
      <w:r w:rsidRPr="00A030D0">
        <w:rPr>
          <w:rFonts w:ascii="Times New Roman" w:hint="eastAsia"/>
        </w:rPr>
        <w:t>YC</w:t>
      </w:r>
      <w:r w:rsidRPr="00A030D0">
        <w:rPr>
          <w:rFonts w:ascii="Times New Roman"/>
        </w:rPr>
        <w:t>/</w:t>
      </w:r>
      <w:r w:rsidRPr="00A030D0">
        <w:rPr>
          <w:rFonts w:ascii="Times New Roman" w:hint="eastAsia"/>
        </w:rPr>
        <w:t>Z</w:t>
      </w:r>
      <w:r w:rsidRPr="00A030D0">
        <w:rPr>
          <w:rFonts w:ascii="Times New Roman"/>
        </w:rPr>
        <w:t xml:space="preserve"> </w:t>
      </w:r>
      <w:r w:rsidRPr="00A030D0">
        <w:rPr>
          <w:rFonts w:ascii="Times New Roman" w:hint="eastAsia"/>
        </w:rPr>
        <w:t>602</w:t>
      </w:r>
      <w:r w:rsidR="00A030D0" w:rsidRPr="00A030D0">
        <w:rPr>
          <w:rFonts w:ascii="Times New Roman"/>
        </w:rPr>
        <w:t>—2023</w:t>
      </w:r>
      <w:r w:rsidRPr="00A030D0">
        <w:rPr>
          <w:rFonts w:ascii="Times New Roman" w:hint="eastAsia"/>
        </w:rPr>
        <w:t xml:space="preserve">  </w:t>
      </w:r>
      <w:hyperlink r:id="rId17" w:tgtFrame="https://hbba.sacinfo.org.cn/_blank" w:tooltip="烟草肥料效应田间试验和评价技术要求" w:history="1">
        <w:r w:rsidRPr="00A030D0">
          <w:rPr>
            <w:rFonts w:ascii="Times New Roman"/>
          </w:rPr>
          <w:t>烟草</w:t>
        </w:r>
        <w:r w:rsidRPr="00A030D0">
          <w:rPr>
            <w:rFonts w:ascii="Times New Roman" w:hint="eastAsia"/>
          </w:rPr>
          <w:t>秸秆</w:t>
        </w:r>
      </w:hyperlink>
      <w:r w:rsidRPr="00A030D0">
        <w:rPr>
          <w:rFonts w:ascii="Times New Roman" w:hint="eastAsia"/>
        </w:rPr>
        <w:t>生物有机肥生产技术指南</w:t>
      </w:r>
    </w:p>
    <w:p w14:paraId="42F9E0EB" w14:textId="77777777" w:rsidR="00B265BC" w:rsidRPr="004F67BE" w:rsidRDefault="00FD59EB" w:rsidP="00FD59EB">
      <w:pPr>
        <w:pStyle w:val="affc"/>
        <w:spacing w:before="312" w:after="312"/>
        <w:rPr>
          <w:rFonts w:ascii="Times New Roman"/>
        </w:rPr>
      </w:pPr>
      <w:bookmarkStart w:id="47" w:name="_Toc97191425"/>
      <w:bookmarkStart w:id="48" w:name="_Toc244250681"/>
      <w:r w:rsidRPr="004F67BE">
        <w:rPr>
          <w:rFonts w:ascii="Times New Roman"/>
          <w:szCs w:val="21"/>
        </w:rPr>
        <w:t>术语和定义</w:t>
      </w:r>
      <w:bookmarkEnd w:id="47"/>
      <w:bookmarkEnd w:id="48"/>
    </w:p>
    <w:bookmarkStart w:id="49" w:name="_Toc26986532" w:displacedByCustomXml="next"/>
    <w:bookmarkEnd w:id="49" w:displacedByCustomXml="next"/>
    <w:sdt>
      <w:sdtPr>
        <w:rPr>
          <w:rFonts w:ascii="Times New Roman"/>
          <w:color w:val="000000" w:themeColor="text1"/>
        </w:rPr>
        <w:id w:val="-1909835108"/>
        <w:placeholder>
          <w:docPart w:val="88C686EE92F5405E9281FC7DAD224985"/>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073663BA" w14:textId="77777777" w:rsidR="003C010C" w:rsidRPr="004F67BE" w:rsidRDefault="0099792D" w:rsidP="00BA263B">
          <w:pPr>
            <w:pStyle w:val="affffb"/>
            <w:ind w:firstLine="420"/>
            <w:rPr>
              <w:rFonts w:ascii="Times New Roman"/>
            </w:rPr>
          </w:pPr>
          <w:r>
            <w:rPr>
              <w:rFonts w:ascii="Times New Roman"/>
              <w:color w:val="000000" w:themeColor="text1"/>
            </w:rPr>
            <w:t>下列术语和定义适用于本文件。</w:t>
          </w:r>
        </w:p>
      </w:sdtContent>
    </w:sdt>
    <w:p w14:paraId="4C9C8D91" w14:textId="77777777" w:rsidR="003774C3" w:rsidRPr="004F67BE" w:rsidRDefault="003774C3" w:rsidP="00D45E13">
      <w:pPr>
        <w:pStyle w:val="affd"/>
        <w:spacing w:before="156" w:after="156"/>
        <w:ind w:left="0"/>
        <w:rPr>
          <w:rFonts w:ascii="Times New Roman"/>
        </w:rPr>
      </w:pPr>
      <w:bookmarkStart w:id="50" w:name="_Toc118204694"/>
      <w:bookmarkStart w:id="51" w:name="_Toc130571983"/>
      <w:bookmarkStart w:id="52" w:name="_Toc244250682"/>
      <w:bookmarkEnd w:id="50"/>
      <w:bookmarkEnd w:id="51"/>
      <w:bookmarkEnd w:id="52"/>
    </w:p>
    <w:p w14:paraId="2CEFD9F4" w14:textId="77777777" w:rsidR="003774C3" w:rsidRPr="0099792D" w:rsidRDefault="0099792D" w:rsidP="0099792D">
      <w:pPr>
        <w:pStyle w:val="affd"/>
        <w:numPr>
          <w:ilvl w:val="0"/>
          <w:numId w:val="0"/>
        </w:numPr>
        <w:spacing w:before="156" w:after="156"/>
        <w:ind w:firstLineChars="200" w:firstLine="440"/>
        <w:rPr>
          <w:rFonts w:ascii="Times New Roman"/>
          <w:sz w:val="22"/>
        </w:rPr>
      </w:pPr>
      <w:bookmarkStart w:id="53" w:name="_Toc244250683"/>
      <w:r w:rsidRPr="0099792D">
        <w:rPr>
          <w:rFonts w:ascii="Times New Roman" w:hint="eastAsia"/>
          <w:sz w:val="22"/>
        </w:rPr>
        <w:t>烟草秸秆</w:t>
      </w:r>
      <w:r w:rsidRPr="0099792D">
        <w:rPr>
          <w:rFonts w:ascii="Times New Roman" w:hint="eastAsia"/>
          <w:sz w:val="22"/>
        </w:rPr>
        <w:t xml:space="preserve"> </w:t>
      </w:r>
      <w:r w:rsidRPr="0099792D">
        <w:rPr>
          <w:rFonts w:ascii="Times New Roman"/>
          <w:sz w:val="22"/>
        </w:rPr>
        <w:t>tobacco stalk</w:t>
      </w:r>
      <w:bookmarkEnd w:id="53"/>
    </w:p>
    <w:p w14:paraId="08893D29" w14:textId="77777777" w:rsidR="003774C3" w:rsidRPr="004F67BE" w:rsidRDefault="0099792D" w:rsidP="003774C3">
      <w:pPr>
        <w:pStyle w:val="affffb"/>
        <w:ind w:firstLine="440"/>
        <w:rPr>
          <w:rFonts w:ascii="Times New Roman"/>
        </w:rPr>
      </w:pPr>
      <w:r w:rsidRPr="001F06E5">
        <w:rPr>
          <w:rFonts w:ascii="Times New Roman" w:hint="eastAsia"/>
          <w:sz w:val="22"/>
        </w:rPr>
        <w:t>烟草经采收有效叶片后残留在烟田中的烟草茎秆</w:t>
      </w:r>
      <w:r w:rsidRPr="001F06E5">
        <w:rPr>
          <w:rFonts w:ascii="Times New Roman"/>
          <w:sz w:val="22"/>
        </w:rPr>
        <w:t>。</w:t>
      </w:r>
    </w:p>
    <w:p w14:paraId="13FC075E" w14:textId="77777777" w:rsidR="0099792D" w:rsidRDefault="0099792D" w:rsidP="0099792D">
      <w:pPr>
        <w:pStyle w:val="affd"/>
        <w:spacing w:before="156" w:after="156"/>
        <w:ind w:left="0"/>
        <w:rPr>
          <w:rFonts w:ascii="Times New Roman"/>
          <w:sz w:val="22"/>
        </w:rPr>
      </w:pPr>
      <w:bookmarkStart w:id="54" w:name="_Toc130571984"/>
      <w:bookmarkStart w:id="55" w:name="_Toc244250684"/>
      <w:bookmarkEnd w:id="54"/>
      <w:bookmarkEnd w:id="55"/>
    </w:p>
    <w:p w14:paraId="46B360D6" w14:textId="42D1F227" w:rsidR="0099792D" w:rsidRPr="001F06E5" w:rsidRDefault="0099792D" w:rsidP="0099792D">
      <w:pPr>
        <w:pStyle w:val="affd"/>
        <w:numPr>
          <w:ilvl w:val="0"/>
          <w:numId w:val="0"/>
        </w:numPr>
        <w:spacing w:before="156" w:after="156"/>
        <w:ind w:firstLineChars="200" w:firstLine="440"/>
        <w:rPr>
          <w:rFonts w:ascii="Times New Roman"/>
          <w:sz w:val="22"/>
        </w:rPr>
      </w:pPr>
      <w:bookmarkStart w:id="56" w:name="_Toc244250685"/>
      <w:r w:rsidRPr="001F06E5">
        <w:rPr>
          <w:rFonts w:ascii="Times New Roman"/>
          <w:sz w:val="22"/>
        </w:rPr>
        <w:t>烟草秸秆堆肥</w:t>
      </w:r>
      <w:r w:rsidRPr="001F06E5">
        <w:rPr>
          <w:rFonts w:ascii="Times New Roman"/>
          <w:sz w:val="22"/>
        </w:rPr>
        <w:t xml:space="preserve"> tobacco </w:t>
      </w:r>
      <w:r w:rsidR="004B1196" w:rsidRPr="0099792D">
        <w:rPr>
          <w:rFonts w:ascii="Times New Roman"/>
          <w:sz w:val="22"/>
        </w:rPr>
        <w:t>stalk</w:t>
      </w:r>
      <w:r w:rsidRPr="001F06E5">
        <w:rPr>
          <w:rFonts w:ascii="Times New Roman"/>
          <w:sz w:val="22"/>
        </w:rPr>
        <w:t xml:space="preserve"> compost</w:t>
      </w:r>
      <w:bookmarkEnd w:id="56"/>
    </w:p>
    <w:p w14:paraId="6A96DAB7" w14:textId="77777777" w:rsidR="0099792D" w:rsidRPr="001F06E5" w:rsidRDefault="0099792D" w:rsidP="0099792D">
      <w:pPr>
        <w:pStyle w:val="affffb"/>
        <w:spacing w:after="60"/>
        <w:ind w:firstLine="440"/>
        <w:rPr>
          <w:rFonts w:ascii="Times New Roman"/>
          <w:sz w:val="22"/>
        </w:rPr>
      </w:pPr>
      <w:r w:rsidRPr="001F06E5">
        <w:rPr>
          <w:rFonts w:ascii="Times New Roman"/>
          <w:sz w:val="22"/>
        </w:rPr>
        <w:t>以烟草秸秆为主要原料，经预处理、调节碳氮比、微生物发酵和腐熟后形成的富含有机质的物料。</w:t>
      </w:r>
    </w:p>
    <w:p w14:paraId="38518AAD" w14:textId="77777777" w:rsidR="009956CB" w:rsidRDefault="009956CB" w:rsidP="009956CB">
      <w:pPr>
        <w:pStyle w:val="affd"/>
        <w:spacing w:before="156" w:after="156"/>
        <w:ind w:left="0"/>
        <w:rPr>
          <w:rFonts w:ascii="Times New Roman"/>
          <w:sz w:val="22"/>
        </w:rPr>
      </w:pPr>
      <w:bookmarkStart w:id="57" w:name="_Toc215577300"/>
      <w:bookmarkStart w:id="58" w:name="_Toc243494480"/>
      <w:bookmarkStart w:id="59" w:name="_Toc215556465"/>
      <w:bookmarkStart w:id="60" w:name="_Toc215577299"/>
      <w:bookmarkStart w:id="61" w:name="_Toc236291882"/>
      <w:bookmarkStart w:id="62" w:name="_Toc236291883"/>
      <w:bookmarkStart w:id="63" w:name="_Toc215577301"/>
      <w:bookmarkStart w:id="64" w:name="_Toc243494481"/>
      <w:bookmarkStart w:id="65" w:name="_Toc236291881"/>
      <w:bookmarkStart w:id="66" w:name="_Toc244121789"/>
      <w:bookmarkStart w:id="67" w:name="_Toc244250686"/>
      <w:bookmarkEnd w:id="57"/>
      <w:bookmarkEnd w:id="58"/>
      <w:bookmarkEnd w:id="59"/>
      <w:bookmarkEnd w:id="60"/>
      <w:bookmarkEnd w:id="61"/>
      <w:bookmarkEnd w:id="62"/>
      <w:bookmarkEnd w:id="63"/>
      <w:bookmarkEnd w:id="64"/>
      <w:bookmarkEnd w:id="65"/>
      <w:bookmarkEnd w:id="66"/>
      <w:bookmarkEnd w:id="67"/>
    </w:p>
    <w:p w14:paraId="2B41F3C7" w14:textId="77777777" w:rsidR="009956CB" w:rsidRPr="0099792D" w:rsidRDefault="009956CB" w:rsidP="009956CB">
      <w:pPr>
        <w:pStyle w:val="affd"/>
        <w:numPr>
          <w:ilvl w:val="0"/>
          <w:numId w:val="0"/>
        </w:numPr>
        <w:spacing w:before="156" w:after="156"/>
        <w:ind w:firstLineChars="200" w:firstLine="440"/>
        <w:rPr>
          <w:rFonts w:ascii="Times New Roman"/>
          <w:sz w:val="22"/>
        </w:rPr>
      </w:pPr>
      <w:bookmarkStart w:id="68" w:name="_Toc244250687"/>
      <w:r w:rsidRPr="0099792D">
        <w:rPr>
          <w:rFonts w:ascii="Times New Roman"/>
          <w:sz w:val="22"/>
        </w:rPr>
        <w:t>烟草秸秆生物有机肥</w:t>
      </w:r>
      <w:r w:rsidRPr="001F06E5">
        <w:rPr>
          <w:rFonts w:ascii="Times New Roman"/>
          <w:sz w:val="22"/>
        </w:rPr>
        <w:t xml:space="preserve"> tobacco </w:t>
      </w:r>
      <w:r w:rsidRPr="0099792D">
        <w:rPr>
          <w:rFonts w:ascii="Times New Roman"/>
          <w:sz w:val="22"/>
        </w:rPr>
        <w:t>stalk</w:t>
      </w:r>
      <w:r w:rsidRPr="001F06E5">
        <w:rPr>
          <w:rFonts w:ascii="Times New Roman"/>
          <w:sz w:val="22"/>
        </w:rPr>
        <w:t xml:space="preserve"> bio-organic fertilizer</w:t>
      </w:r>
      <w:bookmarkEnd w:id="68"/>
    </w:p>
    <w:p w14:paraId="1C31E679" w14:textId="77777777" w:rsidR="009956CB" w:rsidRDefault="009956CB" w:rsidP="009956CB">
      <w:pPr>
        <w:pStyle w:val="affffb"/>
        <w:ind w:firstLine="440"/>
        <w:rPr>
          <w:rFonts w:ascii="Times New Roman"/>
          <w:sz w:val="22"/>
        </w:rPr>
      </w:pPr>
      <w:r w:rsidRPr="001F06E5">
        <w:rPr>
          <w:rFonts w:ascii="Times New Roman"/>
          <w:sz w:val="22"/>
        </w:rPr>
        <w:t>特定</w:t>
      </w:r>
      <w:r w:rsidRPr="001F06E5">
        <w:rPr>
          <w:rFonts w:ascii="Times New Roman" w:hint="eastAsia"/>
          <w:sz w:val="22"/>
        </w:rPr>
        <w:t>生防菌</w:t>
      </w:r>
      <w:r w:rsidRPr="001F06E5">
        <w:rPr>
          <w:rFonts w:ascii="Times New Roman"/>
          <w:sz w:val="22"/>
        </w:rPr>
        <w:t>与主要以烟草</w:t>
      </w:r>
      <w:r w:rsidRPr="001F06E5">
        <w:rPr>
          <w:rFonts w:ascii="Times New Roman" w:hint="eastAsia"/>
          <w:sz w:val="22"/>
        </w:rPr>
        <w:t>秸秆</w:t>
      </w:r>
      <w:r w:rsidRPr="001F06E5">
        <w:rPr>
          <w:rFonts w:ascii="Times New Roman"/>
          <w:sz w:val="22"/>
        </w:rPr>
        <w:t>为</w:t>
      </w:r>
      <w:r w:rsidRPr="001F06E5">
        <w:rPr>
          <w:rFonts w:ascii="Times New Roman" w:hint="eastAsia"/>
          <w:sz w:val="22"/>
        </w:rPr>
        <w:t>主要物料</w:t>
      </w:r>
      <w:r w:rsidRPr="001F06E5">
        <w:rPr>
          <w:rFonts w:ascii="Times New Roman"/>
          <w:sz w:val="22"/>
        </w:rPr>
        <w:t>经无害化处理、腐熟的有机物料复合而成的生物有机肥料。</w:t>
      </w:r>
    </w:p>
    <w:p w14:paraId="416366E1" w14:textId="77777777" w:rsidR="00A030D0" w:rsidRDefault="00A030D0" w:rsidP="009956CB">
      <w:pPr>
        <w:pStyle w:val="affffb"/>
        <w:ind w:firstLine="440"/>
        <w:rPr>
          <w:rFonts w:ascii="Times New Roman"/>
          <w:sz w:val="22"/>
        </w:rPr>
      </w:pPr>
      <w:r w:rsidRPr="006D4AA6">
        <w:rPr>
          <w:rFonts w:ascii="Times New Roman"/>
          <w:sz w:val="22"/>
        </w:rPr>
        <w:t>[</w:t>
      </w:r>
      <w:r w:rsidRPr="006D4AA6">
        <w:rPr>
          <w:rFonts w:ascii="Times New Roman"/>
          <w:sz w:val="22"/>
        </w:rPr>
        <w:t>来源：</w:t>
      </w:r>
      <w:r w:rsidRPr="006D4AA6">
        <w:rPr>
          <w:rFonts w:ascii="Times New Roman"/>
          <w:sz w:val="22"/>
        </w:rPr>
        <w:t>YC/Z 602</w:t>
      </w:r>
      <w:r w:rsidR="00FB7EBF">
        <w:rPr>
          <w:rFonts w:ascii="Times New Roman" w:hint="eastAsia"/>
          <w:sz w:val="22"/>
        </w:rPr>
        <w:t>—</w:t>
      </w:r>
      <w:r w:rsidRPr="006D4AA6">
        <w:rPr>
          <w:rFonts w:ascii="Times New Roman"/>
          <w:sz w:val="22"/>
        </w:rPr>
        <w:t>202</w:t>
      </w:r>
      <w:r>
        <w:rPr>
          <w:rFonts w:ascii="Times New Roman"/>
          <w:sz w:val="22"/>
        </w:rPr>
        <w:t>3</w:t>
      </w:r>
      <w:r w:rsidR="00835F47">
        <w:rPr>
          <w:rFonts w:ascii="Times New Roman" w:hint="eastAsia"/>
          <w:sz w:val="22"/>
        </w:rPr>
        <w:t>，</w:t>
      </w:r>
      <w:r>
        <w:rPr>
          <w:rFonts w:ascii="Times New Roman"/>
          <w:sz w:val="22"/>
        </w:rPr>
        <w:t>3.2</w:t>
      </w:r>
      <w:r w:rsidRPr="006D4AA6">
        <w:rPr>
          <w:rFonts w:ascii="Times New Roman"/>
          <w:sz w:val="22"/>
        </w:rPr>
        <w:t>]</w:t>
      </w:r>
    </w:p>
    <w:p w14:paraId="1D6EA50D" w14:textId="77777777" w:rsidR="009956CB" w:rsidRPr="009956CB" w:rsidRDefault="009956CB" w:rsidP="009956CB">
      <w:pPr>
        <w:pStyle w:val="affd"/>
        <w:spacing w:before="156" w:after="156"/>
        <w:ind w:left="0"/>
      </w:pPr>
      <w:bookmarkStart w:id="69" w:name="_Toc244250688"/>
      <w:bookmarkEnd w:id="69"/>
    </w:p>
    <w:p w14:paraId="38BE98FF" w14:textId="453BD1B8" w:rsidR="0099792D" w:rsidRPr="001F06E5" w:rsidRDefault="0099792D" w:rsidP="0099792D">
      <w:pPr>
        <w:pStyle w:val="affd"/>
        <w:numPr>
          <w:ilvl w:val="0"/>
          <w:numId w:val="0"/>
        </w:numPr>
        <w:spacing w:before="156" w:after="156"/>
        <w:ind w:firstLineChars="200" w:firstLine="440"/>
        <w:rPr>
          <w:rFonts w:ascii="Times New Roman"/>
          <w:sz w:val="22"/>
        </w:rPr>
      </w:pPr>
      <w:bookmarkStart w:id="70" w:name="OLE_LINK112"/>
      <w:bookmarkStart w:id="71" w:name="_Toc244250689"/>
      <w:r w:rsidRPr="001F06E5">
        <w:rPr>
          <w:rFonts w:ascii="Times New Roman"/>
          <w:sz w:val="22"/>
        </w:rPr>
        <w:lastRenderedPageBreak/>
        <w:t>烟草秸秆生物炭</w:t>
      </w:r>
      <w:bookmarkEnd w:id="70"/>
      <w:r w:rsidRPr="001F06E5">
        <w:rPr>
          <w:rFonts w:ascii="Times New Roman"/>
          <w:sz w:val="22"/>
        </w:rPr>
        <w:t xml:space="preserve"> tobacco </w:t>
      </w:r>
      <w:r w:rsidR="004B1196" w:rsidRPr="0099792D">
        <w:rPr>
          <w:rFonts w:ascii="Times New Roman"/>
          <w:sz w:val="22"/>
        </w:rPr>
        <w:t>stalk</w:t>
      </w:r>
      <w:r w:rsidRPr="001F06E5">
        <w:rPr>
          <w:rFonts w:ascii="Times New Roman"/>
          <w:sz w:val="22"/>
        </w:rPr>
        <w:t xml:space="preserve"> biochar</w:t>
      </w:r>
      <w:bookmarkEnd w:id="71"/>
    </w:p>
    <w:p w14:paraId="03004E19" w14:textId="77777777" w:rsidR="0099792D" w:rsidRDefault="0099792D" w:rsidP="0099792D">
      <w:pPr>
        <w:pStyle w:val="affffb"/>
        <w:spacing w:after="60"/>
        <w:ind w:firstLine="440"/>
        <w:rPr>
          <w:rFonts w:ascii="Times New Roman"/>
          <w:sz w:val="22"/>
        </w:rPr>
      </w:pPr>
      <w:r w:rsidRPr="001F06E5">
        <w:rPr>
          <w:rFonts w:ascii="Times New Roman"/>
          <w:sz w:val="22"/>
        </w:rPr>
        <w:t>烟草秸秆在缺氧或限氧条件下经阴燃碳化后形成的富含碳的固体产物。</w:t>
      </w:r>
    </w:p>
    <w:p w14:paraId="3DC0D84B" w14:textId="77777777" w:rsidR="0099792D" w:rsidRDefault="0099792D" w:rsidP="0099792D">
      <w:pPr>
        <w:pStyle w:val="affd"/>
        <w:spacing w:before="156" w:after="156"/>
        <w:ind w:left="0"/>
        <w:rPr>
          <w:rFonts w:ascii="Times New Roman"/>
        </w:rPr>
      </w:pPr>
      <w:bookmarkStart w:id="72" w:name="_Toc236291884"/>
      <w:bookmarkStart w:id="73" w:name="_Toc243494482"/>
      <w:bookmarkStart w:id="74" w:name="_Toc244121790"/>
      <w:bookmarkStart w:id="75" w:name="_Toc243494484"/>
      <w:bookmarkStart w:id="76" w:name="_Toc243494483"/>
      <w:bookmarkStart w:id="77" w:name="_Toc244121791"/>
      <w:bookmarkStart w:id="78" w:name="_Toc244250690"/>
      <w:bookmarkEnd w:id="72"/>
      <w:bookmarkEnd w:id="73"/>
      <w:bookmarkEnd w:id="74"/>
      <w:bookmarkEnd w:id="75"/>
      <w:bookmarkEnd w:id="76"/>
      <w:bookmarkEnd w:id="77"/>
      <w:bookmarkEnd w:id="78"/>
    </w:p>
    <w:p w14:paraId="2A368C77" w14:textId="3CE23C64" w:rsidR="0099792D" w:rsidRPr="001F06E5" w:rsidRDefault="0099792D" w:rsidP="0099792D">
      <w:pPr>
        <w:pStyle w:val="affd"/>
        <w:numPr>
          <w:ilvl w:val="0"/>
          <w:numId w:val="0"/>
        </w:numPr>
        <w:spacing w:before="156" w:after="156"/>
        <w:ind w:firstLineChars="200" w:firstLine="440"/>
        <w:rPr>
          <w:rFonts w:ascii="Times New Roman"/>
          <w:sz w:val="22"/>
        </w:rPr>
      </w:pPr>
      <w:bookmarkStart w:id="79" w:name="OLE_LINK19"/>
      <w:bookmarkStart w:id="80" w:name="_Toc244250691"/>
      <w:r w:rsidRPr="001F06E5">
        <w:rPr>
          <w:rFonts w:ascii="Times New Roman"/>
          <w:sz w:val="22"/>
        </w:rPr>
        <w:t>烟草秸秆资源化利用还田</w:t>
      </w:r>
      <w:bookmarkEnd w:id="79"/>
      <w:r w:rsidRPr="001F06E5">
        <w:rPr>
          <w:rFonts w:ascii="Times New Roman"/>
          <w:sz w:val="22"/>
        </w:rPr>
        <w:t xml:space="preserve"> </w:t>
      </w:r>
      <w:bookmarkEnd w:id="80"/>
      <w:r w:rsidR="004B1196" w:rsidRPr="004B1196">
        <w:rPr>
          <w:rFonts w:ascii="Times New Roman"/>
          <w:sz w:val="22"/>
        </w:rPr>
        <w:t xml:space="preserve">Resource </w:t>
      </w:r>
      <w:r w:rsidR="004B1196">
        <w:rPr>
          <w:rFonts w:ascii="Times New Roman" w:hint="eastAsia"/>
          <w:sz w:val="22"/>
        </w:rPr>
        <w:t>u</w:t>
      </w:r>
      <w:r w:rsidR="004B1196" w:rsidRPr="004B1196">
        <w:rPr>
          <w:rFonts w:ascii="Times New Roman"/>
          <w:sz w:val="22"/>
        </w:rPr>
        <w:t xml:space="preserve">tilization and </w:t>
      </w:r>
      <w:r w:rsidR="004B1196">
        <w:rPr>
          <w:rFonts w:ascii="Times New Roman" w:hint="eastAsia"/>
          <w:sz w:val="22"/>
        </w:rPr>
        <w:t>r</w:t>
      </w:r>
      <w:r w:rsidR="004B1196" w:rsidRPr="004B1196">
        <w:rPr>
          <w:rFonts w:ascii="Times New Roman"/>
          <w:sz w:val="22"/>
        </w:rPr>
        <w:t xml:space="preserve">eturn to </w:t>
      </w:r>
      <w:r w:rsidR="004B1196">
        <w:rPr>
          <w:rFonts w:ascii="Times New Roman" w:hint="eastAsia"/>
          <w:sz w:val="22"/>
        </w:rPr>
        <w:t>f</w:t>
      </w:r>
      <w:r w:rsidR="004B1196" w:rsidRPr="004B1196">
        <w:rPr>
          <w:rFonts w:ascii="Times New Roman"/>
          <w:sz w:val="22"/>
        </w:rPr>
        <w:t xml:space="preserve">ields of </w:t>
      </w:r>
      <w:r w:rsidR="004B1196">
        <w:rPr>
          <w:rFonts w:ascii="Times New Roman" w:hint="eastAsia"/>
          <w:sz w:val="22"/>
        </w:rPr>
        <w:t>t</w:t>
      </w:r>
      <w:r w:rsidR="004B1196" w:rsidRPr="004B1196">
        <w:rPr>
          <w:rFonts w:ascii="Times New Roman"/>
          <w:sz w:val="22"/>
        </w:rPr>
        <w:t xml:space="preserve">obacco </w:t>
      </w:r>
      <w:r w:rsidR="004B1196">
        <w:rPr>
          <w:rFonts w:ascii="Times New Roman" w:hint="eastAsia"/>
          <w:sz w:val="22"/>
        </w:rPr>
        <w:t>s</w:t>
      </w:r>
      <w:r w:rsidR="004B1196" w:rsidRPr="004B1196">
        <w:rPr>
          <w:rFonts w:ascii="Times New Roman"/>
          <w:sz w:val="22"/>
        </w:rPr>
        <w:t>talks</w:t>
      </w:r>
    </w:p>
    <w:p w14:paraId="09B78C32" w14:textId="77777777" w:rsidR="0099792D" w:rsidRDefault="0099792D" w:rsidP="0099792D">
      <w:pPr>
        <w:pStyle w:val="affffb"/>
        <w:ind w:firstLine="440"/>
        <w:rPr>
          <w:rFonts w:ascii="Times New Roman"/>
          <w:sz w:val="22"/>
        </w:rPr>
      </w:pPr>
      <w:r w:rsidRPr="001F06E5">
        <w:rPr>
          <w:rFonts w:ascii="Times New Roman"/>
          <w:sz w:val="22"/>
        </w:rPr>
        <w:t>将烟草秸秆制作成堆肥、生物有机肥或生物炭后进行还田以改良土壤。</w:t>
      </w:r>
    </w:p>
    <w:p w14:paraId="618A2145" w14:textId="77777777" w:rsidR="003774C3" w:rsidRPr="004F67BE" w:rsidRDefault="00C83590" w:rsidP="002E1362">
      <w:pPr>
        <w:pStyle w:val="affc"/>
        <w:spacing w:before="312" w:after="312"/>
        <w:rPr>
          <w:rFonts w:ascii="Times New Roman"/>
        </w:rPr>
      </w:pPr>
      <w:bookmarkStart w:id="81" w:name="_Toc118204695"/>
      <w:bookmarkStart w:id="82" w:name="_Toc118204697"/>
      <w:bookmarkStart w:id="83" w:name="_Toc244121792"/>
      <w:bookmarkStart w:id="84" w:name="_Toc244250692"/>
      <w:bookmarkEnd w:id="81"/>
      <w:bookmarkEnd w:id="82"/>
      <w:r>
        <w:rPr>
          <w:rFonts w:ascii="Times New Roman"/>
        </w:rPr>
        <w:t>烟草秸秆收集</w:t>
      </w:r>
      <w:r w:rsidR="0099792D" w:rsidRPr="0099792D">
        <w:rPr>
          <w:rFonts w:ascii="Times New Roman"/>
        </w:rPr>
        <w:t>处理</w:t>
      </w:r>
      <w:bookmarkEnd w:id="83"/>
      <w:bookmarkEnd w:id="84"/>
    </w:p>
    <w:p w14:paraId="0B2B3C5F" w14:textId="77777777" w:rsidR="0099792D" w:rsidRPr="0099792D" w:rsidRDefault="0099792D" w:rsidP="009956CB">
      <w:pPr>
        <w:pStyle w:val="affd"/>
        <w:spacing w:before="156" w:after="156"/>
        <w:ind w:left="0"/>
        <w:rPr>
          <w:rFonts w:ascii="Times New Roman"/>
        </w:rPr>
      </w:pPr>
      <w:bookmarkStart w:id="85" w:name="_Toc244121793"/>
      <w:bookmarkStart w:id="86" w:name="_Toc244250693"/>
      <w:bookmarkStart w:id="87" w:name="_Toc14203"/>
      <w:r w:rsidRPr="009956CB">
        <w:rPr>
          <w:rFonts w:ascii="Times New Roman"/>
        </w:rPr>
        <w:t>基本要求</w:t>
      </w:r>
      <w:bookmarkEnd w:id="85"/>
      <w:bookmarkEnd w:id="86"/>
    </w:p>
    <w:p w14:paraId="14B7B5FF" w14:textId="77777777" w:rsidR="0099792D" w:rsidRPr="006D4AA6" w:rsidRDefault="0099792D" w:rsidP="006D4AA6">
      <w:pPr>
        <w:pStyle w:val="affffb"/>
        <w:ind w:firstLine="440"/>
        <w:rPr>
          <w:rFonts w:ascii="Times New Roman"/>
          <w:sz w:val="22"/>
        </w:rPr>
      </w:pPr>
      <w:r w:rsidRPr="006D4AA6">
        <w:rPr>
          <w:rFonts w:ascii="Times New Roman"/>
          <w:sz w:val="22"/>
        </w:rPr>
        <w:t>烟草秸秆应无病株、无病残体。收集和运输过程中应去除土块、石块、地膜、金属</w:t>
      </w:r>
      <w:r w:rsidR="00A030D0">
        <w:rPr>
          <w:rFonts w:ascii="Times New Roman" w:hint="eastAsia"/>
          <w:sz w:val="22"/>
        </w:rPr>
        <w:t>等</w:t>
      </w:r>
      <w:r w:rsidRPr="006D4AA6">
        <w:rPr>
          <w:rFonts w:ascii="Times New Roman"/>
          <w:sz w:val="22"/>
        </w:rPr>
        <w:t>杂质。</w:t>
      </w:r>
    </w:p>
    <w:p w14:paraId="66CDB4ED" w14:textId="77777777" w:rsidR="0099792D" w:rsidRPr="0099792D" w:rsidRDefault="0099792D" w:rsidP="009956CB">
      <w:pPr>
        <w:pStyle w:val="affd"/>
        <w:spacing w:before="156" w:after="156"/>
        <w:ind w:left="0"/>
        <w:rPr>
          <w:rFonts w:ascii="Times New Roman"/>
        </w:rPr>
      </w:pPr>
      <w:bookmarkStart w:id="88" w:name="_Toc244121794"/>
      <w:bookmarkStart w:id="89" w:name="_Toc244250694"/>
      <w:r w:rsidRPr="009956CB">
        <w:rPr>
          <w:rFonts w:ascii="Times New Roman"/>
        </w:rPr>
        <w:t>收集</w:t>
      </w:r>
      <w:bookmarkEnd w:id="88"/>
      <w:bookmarkEnd w:id="89"/>
    </w:p>
    <w:p w14:paraId="7CA2D843" w14:textId="77777777" w:rsidR="0099792D" w:rsidRDefault="0099792D" w:rsidP="006D4AA6">
      <w:pPr>
        <w:pStyle w:val="affffb"/>
        <w:ind w:firstLine="440"/>
        <w:rPr>
          <w:rFonts w:ascii="Times New Roman"/>
          <w:sz w:val="22"/>
        </w:rPr>
      </w:pPr>
      <w:r w:rsidRPr="006D4AA6">
        <w:rPr>
          <w:rFonts w:ascii="Times New Roman"/>
          <w:sz w:val="22"/>
        </w:rPr>
        <w:t>宜在晴好天气采用拔杆机、捡拾打捆机或人工方式收集烟草秸秆。</w:t>
      </w:r>
    </w:p>
    <w:p w14:paraId="0E4F7F53" w14:textId="77777777" w:rsidR="00C83590" w:rsidRDefault="00C83590" w:rsidP="00C83590">
      <w:pPr>
        <w:pStyle w:val="affd"/>
        <w:spacing w:before="156" w:after="156"/>
        <w:ind w:left="0"/>
        <w:rPr>
          <w:rFonts w:ascii="Times New Roman"/>
        </w:rPr>
      </w:pPr>
      <w:bookmarkStart w:id="90" w:name="_Toc244250695"/>
      <w:r>
        <w:rPr>
          <w:rFonts w:ascii="Times New Roman" w:hint="eastAsia"/>
        </w:rPr>
        <w:t>运输和存储</w:t>
      </w:r>
      <w:bookmarkEnd w:id="90"/>
    </w:p>
    <w:p w14:paraId="1AD445BB" w14:textId="77777777" w:rsidR="00C83590" w:rsidRPr="00C83590" w:rsidRDefault="00C83590" w:rsidP="00C83590">
      <w:pPr>
        <w:pStyle w:val="affffb"/>
        <w:ind w:firstLine="420"/>
      </w:pPr>
      <w:r>
        <w:t>应按</w:t>
      </w:r>
      <w:r>
        <w:rPr>
          <w:rFonts w:hint="eastAsia"/>
        </w:rPr>
        <w:t>N</w:t>
      </w:r>
      <w:r>
        <w:t>Y/T 3020规定执行。</w:t>
      </w:r>
    </w:p>
    <w:p w14:paraId="5C83E1B6" w14:textId="77777777" w:rsidR="0099792D" w:rsidRPr="0099792D" w:rsidRDefault="009956CB" w:rsidP="009956CB">
      <w:pPr>
        <w:pStyle w:val="affd"/>
        <w:spacing w:before="156" w:after="156"/>
        <w:ind w:left="0"/>
        <w:rPr>
          <w:rFonts w:ascii="Times New Roman"/>
        </w:rPr>
      </w:pPr>
      <w:bookmarkStart w:id="91" w:name="_Toc244121795"/>
      <w:bookmarkStart w:id="92" w:name="_Toc244250696"/>
      <w:r>
        <w:rPr>
          <w:rFonts w:ascii="Times New Roman" w:hint="eastAsia"/>
        </w:rPr>
        <w:t>预处理</w:t>
      </w:r>
      <w:bookmarkEnd w:id="91"/>
      <w:bookmarkEnd w:id="92"/>
    </w:p>
    <w:p w14:paraId="4A76E799" w14:textId="77777777" w:rsidR="0099792D" w:rsidRPr="0099792D" w:rsidRDefault="0099792D" w:rsidP="009956CB">
      <w:pPr>
        <w:pStyle w:val="afffffffff1"/>
        <w:rPr>
          <w:rFonts w:ascii="Times New Roman"/>
        </w:rPr>
      </w:pPr>
      <w:r w:rsidRPr="0099792D">
        <w:rPr>
          <w:rFonts w:ascii="Times New Roman"/>
        </w:rPr>
        <w:t>堆肥用秸秆预处理</w:t>
      </w:r>
    </w:p>
    <w:p w14:paraId="4E9FA250" w14:textId="77777777" w:rsidR="0099792D" w:rsidRPr="006D4AA6" w:rsidRDefault="0099792D" w:rsidP="006D4AA6">
      <w:pPr>
        <w:pStyle w:val="affffb"/>
        <w:ind w:firstLine="440"/>
        <w:rPr>
          <w:rFonts w:ascii="Times New Roman"/>
          <w:sz w:val="22"/>
        </w:rPr>
      </w:pPr>
      <w:r w:rsidRPr="006D4AA6">
        <w:rPr>
          <w:rFonts w:ascii="Times New Roman"/>
          <w:sz w:val="22"/>
        </w:rPr>
        <w:t>应先清除病株和杂质，宜铡切或粉碎成</w:t>
      </w:r>
      <w:r w:rsidRPr="006D4AA6">
        <w:rPr>
          <w:rFonts w:ascii="Times New Roman"/>
          <w:sz w:val="22"/>
        </w:rPr>
        <w:t>3 cm</w:t>
      </w:r>
      <w:r w:rsidRPr="006D4AA6">
        <w:rPr>
          <w:rFonts w:ascii="Times New Roman"/>
          <w:sz w:val="22"/>
        </w:rPr>
        <w:t>～</w:t>
      </w:r>
      <w:r w:rsidRPr="006D4AA6">
        <w:rPr>
          <w:rFonts w:ascii="Times New Roman"/>
          <w:sz w:val="22"/>
        </w:rPr>
        <w:t>10 cm</w:t>
      </w:r>
      <w:r w:rsidRPr="006D4AA6">
        <w:rPr>
          <w:rFonts w:ascii="Times New Roman"/>
          <w:sz w:val="22"/>
        </w:rPr>
        <w:t>的碎段。预处理后应根据堆肥物料含水率要求进行补水或晾干调节，不得直接将过湿、腐烂或混有大量泥土的秸秆进行堆垛。</w:t>
      </w:r>
    </w:p>
    <w:p w14:paraId="5D22A6B6" w14:textId="77777777" w:rsidR="0099792D" w:rsidRPr="0099792D" w:rsidRDefault="0099792D" w:rsidP="009956CB">
      <w:pPr>
        <w:pStyle w:val="afffffffff1"/>
        <w:rPr>
          <w:rFonts w:ascii="Times New Roman"/>
        </w:rPr>
      </w:pPr>
      <w:r w:rsidRPr="0099792D">
        <w:rPr>
          <w:rFonts w:ascii="Times New Roman"/>
        </w:rPr>
        <w:t>生物有机肥用秸秆预处理</w:t>
      </w:r>
    </w:p>
    <w:p w14:paraId="1562712E" w14:textId="77777777" w:rsidR="0099792D" w:rsidRPr="006D4AA6" w:rsidRDefault="0099792D" w:rsidP="006D4AA6">
      <w:pPr>
        <w:pStyle w:val="affffb"/>
        <w:ind w:firstLine="440"/>
        <w:rPr>
          <w:rFonts w:ascii="Times New Roman"/>
          <w:sz w:val="22"/>
        </w:rPr>
      </w:pPr>
      <w:r w:rsidRPr="006D4AA6">
        <w:rPr>
          <w:rFonts w:ascii="Times New Roman"/>
          <w:sz w:val="22"/>
        </w:rPr>
        <w:t>应先晒干或烘干，使用秸秆粉碎机粉碎至</w:t>
      </w:r>
      <w:r w:rsidRPr="006D4AA6">
        <w:rPr>
          <w:rFonts w:ascii="Times New Roman"/>
          <w:sz w:val="22"/>
        </w:rPr>
        <w:t>3 mm</w:t>
      </w:r>
      <w:r w:rsidRPr="006D4AA6">
        <w:rPr>
          <w:rFonts w:ascii="Times New Roman"/>
          <w:sz w:val="22"/>
        </w:rPr>
        <w:t>～</w:t>
      </w:r>
      <w:r w:rsidRPr="006D4AA6">
        <w:rPr>
          <w:rFonts w:ascii="Times New Roman"/>
          <w:sz w:val="22"/>
        </w:rPr>
        <w:t>5 mm</w:t>
      </w:r>
      <w:r w:rsidRPr="006D4AA6">
        <w:rPr>
          <w:rFonts w:ascii="Times New Roman"/>
          <w:sz w:val="22"/>
        </w:rPr>
        <w:t>，原料含水率应不高于</w:t>
      </w:r>
      <w:r w:rsidRPr="006D4AA6">
        <w:rPr>
          <w:rFonts w:ascii="Times New Roman"/>
          <w:sz w:val="22"/>
        </w:rPr>
        <w:t>30%</w:t>
      </w:r>
      <w:r w:rsidRPr="006D4AA6">
        <w:rPr>
          <w:rFonts w:ascii="Times New Roman"/>
          <w:sz w:val="22"/>
        </w:rPr>
        <w:t>。</w:t>
      </w:r>
    </w:p>
    <w:p w14:paraId="7C9CBC1D" w14:textId="77777777" w:rsidR="0099792D" w:rsidRPr="0099792D" w:rsidRDefault="0099792D" w:rsidP="009956CB">
      <w:pPr>
        <w:pStyle w:val="afffffffff1"/>
        <w:rPr>
          <w:rFonts w:ascii="Times New Roman"/>
        </w:rPr>
      </w:pPr>
      <w:r w:rsidRPr="0099792D">
        <w:rPr>
          <w:rFonts w:ascii="Times New Roman"/>
        </w:rPr>
        <w:t>生物炭用秸秆预处理</w:t>
      </w:r>
    </w:p>
    <w:p w14:paraId="23E98C8A" w14:textId="77777777" w:rsidR="0099792D" w:rsidRPr="006D4AA6" w:rsidRDefault="0099792D" w:rsidP="006D4AA6">
      <w:pPr>
        <w:pStyle w:val="affffb"/>
        <w:ind w:firstLine="440"/>
        <w:rPr>
          <w:rFonts w:ascii="Times New Roman"/>
          <w:sz w:val="22"/>
        </w:rPr>
      </w:pPr>
      <w:r w:rsidRPr="006D4AA6">
        <w:rPr>
          <w:rFonts w:ascii="Times New Roman"/>
          <w:sz w:val="22"/>
        </w:rPr>
        <w:t>应在晴好天气晒干至含水率低于</w:t>
      </w:r>
      <w:r w:rsidRPr="006D4AA6">
        <w:rPr>
          <w:rFonts w:ascii="Times New Roman"/>
          <w:sz w:val="22"/>
        </w:rPr>
        <w:t>20%</w:t>
      </w:r>
      <w:r w:rsidRPr="006D4AA6">
        <w:rPr>
          <w:rFonts w:ascii="Times New Roman"/>
          <w:sz w:val="22"/>
        </w:rPr>
        <w:t>，不进行铡切</w:t>
      </w:r>
      <w:r w:rsidRPr="006D4AA6">
        <w:rPr>
          <w:rFonts w:ascii="Times New Roman" w:hint="eastAsia"/>
          <w:sz w:val="22"/>
        </w:rPr>
        <w:t>和粉碎</w:t>
      </w:r>
      <w:r w:rsidRPr="006D4AA6">
        <w:rPr>
          <w:rFonts w:ascii="Times New Roman"/>
          <w:sz w:val="22"/>
        </w:rPr>
        <w:t>。</w:t>
      </w:r>
    </w:p>
    <w:p w14:paraId="51C1421A" w14:textId="77777777" w:rsidR="003774C3" w:rsidRDefault="009956CB" w:rsidP="002E1362">
      <w:pPr>
        <w:pStyle w:val="affc"/>
        <w:spacing w:before="312" w:after="312"/>
        <w:rPr>
          <w:rFonts w:ascii="Times New Roman"/>
        </w:rPr>
      </w:pPr>
      <w:bookmarkStart w:id="93" w:name="_Toc244121796"/>
      <w:bookmarkStart w:id="94" w:name="_Toc244250697"/>
      <w:bookmarkEnd w:id="87"/>
      <w:r w:rsidRPr="009956CB">
        <w:rPr>
          <w:rFonts w:ascii="Times New Roman"/>
        </w:rPr>
        <w:t>烟草秸秆资源化</w:t>
      </w:r>
      <w:bookmarkEnd w:id="93"/>
      <w:bookmarkEnd w:id="94"/>
    </w:p>
    <w:p w14:paraId="7E11D395" w14:textId="77777777" w:rsidR="009956CB" w:rsidRPr="009956CB" w:rsidRDefault="009956CB" w:rsidP="009956CB">
      <w:pPr>
        <w:pStyle w:val="affd"/>
        <w:spacing w:before="156" w:after="156"/>
        <w:ind w:left="0"/>
        <w:rPr>
          <w:rFonts w:ascii="Times New Roman"/>
        </w:rPr>
      </w:pPr>
      <w:bookmarkStart w:id="95" w:name="_Toc244121797"/>
      <w:bookmarkStart w:id="96" w:name="_Toc244250698"/>
      <w:r w:rsidRPr="009956CB">
        <w:rPr>
          <w:rFonts w:ascii="Times New Roman"/>
        </w:rPr>
        <w:t>烟草秸秆堆肥</w:t>
      </w:r>
      <w:bookmarkEnd w:id="95"/>
      <w:bookmarkEnd w:id="96"/>
    </w:p>
    <w:p w14:paraId="0CEEE9CD" w14:textId="77777777" w:rsidR="009956CB" w:rsidRPr="009956CB" w:rsidRDefault="009956CB" w:rsidP="009956CB">
      <w:pPr>
        <w:pStyle w:val="afffffffff1"/>
        <w:rPr>
          <w:rFonts w:ascii="Times New Roman"/>
        </w:rPr>
      </w:pPr>
      <w:r w:rsidRPr="009956CB">
        <w:rPr>
          <w:rFonts w:ascii="Times New Roman"/>
        </w:rPr>
        <w:t>适用条件</w:t>
      </w:r>
    </w:p>
    <w:p w14:paraId="448C1BE3" w14:textId="77777777" w:rsidR="009956CB" w:rsidRPr="006D4AA6" w:rsidRDefault="009956CB" w:rsidP="006D4AA6">
      <w:pPr>
        <w:pStyle w:val="affffb"/>
        <w:ind w:firstLine="440"/>
        <w:rPr>
          <w:rFonts w:ascii="Times New Roman"/>
          <w:sz w:val="22"/>
        </w:rPr>
      </w:pPr>
      <w:r w:rsidRPr="006D4AA6">
        <w:rPr>
          <w:rFonts w:ascii="Times New Roman"/>
          <w:sz w:val="22"/>
        </w:rPr>
        <w:t>适用于一家一户或小规模分散处理烟草秸秆的堆肥还田。</w:t>
      </w:r>
    </w:p>
    <w:p w14:paraId="4E16B911" w14:textId="77777777" w:rsidR="009956CB" w:rsidRPr="009956CB" w:rsidRDefault="009956CB" w:rsidP="009956CB">
      <w:pPr>
        <w:pStyle w:val="afffffffff1"/>
        <w:rPr>
          <w:rFonts w:ascii="Times New Roman"/>
        </w:rPr>
      </w:pPr>
      <w:r w:rsidRPr="009956CB">
        <w:rPr>
          <w:rFonts w:ascii="Times New Roman"/>
        </w:rPr>
        <w:t>场地选择</w:t>
      </w:r>
    </w:p>
    <w:p w14:paraId="58C6A6B4" w14:textId="77777777" w:rsidR="009956CB" w:rsidRPr="006D4AA6" w:rsidRDefault="009956CB" w:rsidP="006D4AA6">
      <w:pPr>
        <w:pStyle w:val="affffb"/>
        <w:ind w:firstLine="440"/>
        <w:rPr>
          <w:rFonts w:ascii="Times New Roman"/>
          <w:sz w:val="22"/>
        </w:rPr>
      </w:pPr>
      <w:r w:rsidRPr="006D4AA6">
        <w:rPr>
          <w:rFonts w:ascii="Times New Roman"/>
          <w:sz w:val="22"/>
        </w:rPr>
        <w:t>堆肥场地应选择地势较高、背风向阳、取水方便、交通便利且远离居民区的地点，不应占用基本农田，并应设置必要的排水和防火隔离设施。</w:t>
      </w:r>
    </w:p>
    <w:p w14:paraId="57F625F3" w14:textId="77777777" w:rsidR="009956CB" w:rsidRPr="009956CB" w:rsidRDefault="009956CB" w:rsidP="009956CB">
      <w:pPr>
        <w:pStyle w:val="afffffffff1"/>
        <w:rPr>
          <w:rFonts w:ascii="Times New Roman"/>
        </w:rPr>
      </w:pPr>
      <w:r w:rsidRPr="009956CB">
        <w:rPr>
          <w:rFonts w:ascii="Times New Roman"/>
        </w:rPr>
        <w:t>堆垛制作</w:t>
      </w:r>
    </w:p>
    <w:p w14:paraId="191ABDF6" w14:textId="77777777" w:rsidR="009956CB" w:rsidRPr="006D4AA6" w:rsidRDefault="009956CB" w:rsidP="006D4AA6">
      <w:pPr>
        <w:pStyle w:val="affffb"/>
        <w:ind w:firstLine="440"/>
        <w:rPr>
          <w:rFonts w:ascii="Times New Roman"/>
          <w:sz w:val="22"/>
        </w:rPr>
      </w:pPr>
      <w:r w:rsidRPr="006D4AA6">
        <w:rPr>
          <w:rFonts w:ascii="Times New Roman"/>
          <w:sz w:val="22"/>
        </w:rPr>
        <w:t>将预处理后的烟草秸秆堆成条垛状，堆宽宜为</w:t>
      </w:r>
      <w:r w:rsidRPr="006D4AA6">
        <w:rPr>
          <w:rFonts w:ascii="Times New Roman"/>
          <w:sz w:val="22"/>
        </w:rPr>
        <w:t>1.5 m</w:t>
      </w:r>
      <w:r w:rsidRPr="006D4AA6">
        <w:rPr>
          <w:rFonts w:ascii="Times New Roman"/>
          <w:sz w:val="22"/>
        </w:rPr>
        <w:t>～</w:t>
      </w:r>
      <w:r w:rsidRPr="006D4AA6">
        <w:rPr>
          <w:rFonts w:ascii="Times New Roman"/>
          <w:sz w:val="22"/>
        </w:rPr>
        <w:t>2.0 m</w:t>
      </w:r>
      <w:r w:rsidRPr="006D4AA6">
        <w:rPr>
          <w:rFonts w:ascii="Times New Roman"/>
          <w:sz w:val="22"/>
        </w:rPr>
        <w:t>，堆高宜为</w:t>
      </w:r>
      <w:r w:rsidRPr="006D4AA6">
        <w:rPr>
          <w:rFonts w:ascii="Times New Roman"/>
          <w:sz w:val="22"/>
        </w:rPr>
        <w:t>1.0 m</w:t>
      </w:r>
      <w:r w:rsidRPr="006D4AA6">
        <w:rPr>
          <w:rFonts w:ascii="Times New Roman"/>
          <w:sz w:val="22"/>
        </w:rPr>
        <w:t>～</w:t>
      </w:r>
      <w:r w:rsidRPr="006D4AA6">
        <w:rPr>
          <w:rFonts w:ascii="Times New Roman"/>
          <w:sz w:val="22"/>
        </w:rPr>
        <w:t>1.6 m</w:t>
      </w:r>
      <w:r w:rsidRPr="006D4AA6">
        <w:rPr>
          <w:rFonts w:ascii="Times New Roman"/>
          <w:sz w:val="22"/>
        </w:rPr>
        <w:t>，长度根据物料数量确定。宜根据环境条件、物料量和场地大小适当调整堆体规格。</w:t>
      </w:r>
    </w:p>
    <w:p w14:paraId="31F64250" w14:textId="77777777" w:rsidR="009956CB" w:rsidRPr="009956CB" w:rsidRDefault="009956CB" w:rsidP="009956CB">
      <w:pPr>
        <w:pStyle w:val="afffffffff1"/>
        <w:rPr>
          <w:rFonts w:ascii="Times New Roman"/>
        </w:rPr>
      </w:pPr>
      <w:r w:rsidRPr="009956CB">
        <w:rPr>
          <w:rFonts w:ascii="Times New Roman"/>
        </w:rPr>
        <w:t>水分和碳氮比调节</w:t>
      </w:r>
    </w:p>
    <w:p w14:paraId="4F5AB687" w14:textId="77777777" w:rsidR="009956CB" w:rsidRPr="006D4AA6" w:rsidRDefault="009956CB" w:rsidP="006D4AA6">
      <w:pPr>
        <w:pStyle w:val="affffb"/>
        <w:ind w:firstLine="440"/>
        <w:rPr>
          <w:rFonts w:ascii="Times New Roman"/>
          <w:sz w:val="22"/>
        </w:rPr>
      </w:pPr>
      <w:r w:rsidRPr="006D4AA6">
        <w:rPr>
          <w:rFonts w:ascii="Times New Roman"/>
          <w:sz w:val="22"/>
        </w:rPr>
        <w:lastRenderedPageBreak/>
        <w:t>堆体含水率宜控制在</w:t>
      </w:r>
      <w:r w:rsidRPr="006D4AA6">
        <w:rPr>
          <w:rFonts w:ascii="Times New Roman"/>
          <w:sz w:val="22"/>
        </w:rPr>
        <w:t>50%</w:t>
      </w:r>
      <w:r w:rsidRPr="006D4AA6">
        <w:rPr>
          <w:rFonts w:ascii="Times New Roman"/>
          <w:sz w:val="22"/>
        </w:rPr>
        <w:t>～</w:t>
      </w:r>
      <w:r w:rsidRPr="006D4AA6">
        <w:rPr>
          <w:rFonts w:ascii="Times New Roman"/>
          <w:sz w:val="22"/>
        </w:rPr>
        <w:t>60%</w:t>
      </w:r>
      <w:r w:rsidRPr="006D4AA6">
        <w:rPr>
          <w:rFonts w:ascii="Times New Roman"/>
          <w:sz w:val="22"/>
        </w:rPr>
        <w:t>。水分不足时应补水并翻拌均匀，水分过高时应晾置或掺入干物料。碳氮比宜调节至</w:t>
      </w:r>
      <w:r w:rsidRPr="006D4AA6">
        <w:rPr>
          <w:rFonts w:ascii="Times New Roman"/>
          <w:sz w:val="22"/>
        </w:rPr>
        <w:t>25</w:t>
      </w:r>
      <w:r w:rsidRPr="006D4AA6">
        <w:rPr>
          <w:rFonts w:ascii="Times New Roman" w:hint="eastAsia"/>
          <w:sz w:val="22"/>
        </w:rPr>
        <w:t>∶</w:t>
      </w:r>
      <w:r w:rsidRPr="006D4AA6">
        <w:rPr>
          <w:rFonts w:ascii="Times New Roman"/>
          <w:sz w:val="22"/>
        </w:rPr>
        <w:t>1</w:t>
      </w:r>
      <w:r w:rsidRPr="006D4AA6">
        <w:rPr>
          <w:rFonts w:ascii="Times New Roman"/>
          <w:sz w:val="22"/>
        </w:rPr>
        <w:t>～</w:t>
      </w:r>
      <w:r w:rsidRPr="006D4AA6">
        <w:rPr>
          <w:rFonts w:ascii="Times New Roman"/>
          <w:sz w:val="22"/>
        </w:rPr>
        <w:t>30</w:t>
      </w:r>
      <w:r w:rsidRPr="006D4AA6">
        <w:rPr>
          <w:rFonts w:ascii="Times New Roman" w:hint="eastAsia"/>
          <w:sz w:val="22"/>
        </w:rPr>
        <w:t>∶</w:t>
      </w:r>
      <w:r w:rsidRPr="006D4AA6">
        <w:rPr>
          <w:rFonts w:ascii="Times New Roman"/>
          <w:sz w:val="22"/>
        </w:rPr>
        <w:t>1</w:t>
      </w:r>
      <w:r w:rsidRPr="006D4AA6">
        <w:rPr>
          <w:rFonts w:ascii="Times New Roman"/>
          <w:sz w:val="22"/>
        </w:rPr>
        <w:t>，氮源可选用尿素或磷酸二铵，添加量应根据烟草秸秆初始碳氮比确定。</w:t>
      </w:r>
    </w:p>
    <w:p w14:paraId="66192D1C" w14:textId="77777777" w:rsidR="009956CB" w:rsidRPr="009956CB" w:rsidRDefault="009956CB" w:rsidP="009956CB">
      <w:pPr>
        <w:pStyle w:val="afffffffff1"/>
        <w:rPr>
          <w:rFonts w:ascii="Times New Roman"/>
        </w:rPr>
      </w:pPr>
      <w:r w:rsidRPr="009956CB">
        <w:rPr>
          <w:rFonts w:ascii="Times New Roman"/>
        </w:rPr>
        <w:t>腐熟管理</w:t>
      </w:r>
    </w:p>
    <w:p w14:paraId="6EE483BB" w14:textId="77777777" w:rsidR="009956CB" w:rsidRPr="006D4AA6" w:rsidRDefault="009956CB" w:rsidP="006D4AA6">
      <w:pPr>
        <w:pStyle w:val="affffb"/>
        <w:ind w:firstLine="440"/>
        <w:rPr>
          <w:rFonts w:ascii="Times New Roman"/>
          <w:sz w:val="22"/>
        </w:rPr>
      </w:pPr>
      <w:r w:rsidRPr="006D4AA6">
        <w:rPr>
          <w:rFonts w:ascii="Times New Roman"/>
          <w:sz w:val="22"/>
        </w:rPr>
        <w:t>堆垛完成后可用塑料薄膜覆盖保温保湿，并应定期翻堆通气。堆体温度超过</w:t>
      </w:r>
      <w:r w:rsidRPr="006D4AA6">
        <w:rPr>
          <w:rFonts w:ascii="Times New Roman"/>
          <w:sz w:val="22"/>
        </w:rPr>
        <w:t>65 ℃</w:t>
      </w:r>
      <w:r w:rsidRPr="006D4AA6">
        <w:rPr>
          <w:rFonts w:ascii="Times New Roman"/>
          <w:sz w:val="22"/>
        </w:rPr>
        <w:t>时应及时翻堆，避免长期厌氧。宜经</w:t>
      </w:r>
      <w:r w:rsidRPr="006D4AA6">
        <w:rPr>
          <w:rFonts w:ascii="Times New Roman"/>
          <w:sz w:val="22"/>
        </w:rPr>
        <w:t>2</w:t>
      </w:r>
      <w:r w:rsidRPr="006D4AA6">
        <w:rPr>
          <w:rFonts w:ascii="Times New Roman"/>
          <w:sz w:val="22"/>
        </w:rPr>
        <w:t>～</w:t>
      </w:r>
      <w:r w:rsidRPr="006D4AA6">
        <w:rPr>
          <w:rFonts w:ascii="Times New Roman"/>
          <w:sz w:val="22"/>
        </w:rPr>
        <w:t>3</w:t>
      </w:r>
      <w:r w:rsidRPr="006D4AA6">
        <w:rPr>
          <w:rFonts w:ascii="Times New Roman"/>
          <w:sz w:val="22"/>
        </w:rPr>
        <w:t>次翻堆后转入降温腐熟阶段。</w:t>
      </w:r>
    </w:p>
    <w:p w14:paraId="4F9E80BD" w14:textId="77777777" w:rsidR="009956CB" w:rsidRPr="009956CB" w:rsidRDefault="009956CB" w:rsidP="009956CB">
      <w:pPr>
        <w:pStyle w:val="afffffffff1"/>
        <w:rPr>
          <w:rFonts w:ascii="Times New Roman"/>
        </w:rPr>
      </w:pPr>
      <w:r w:rsidRPr="009956CB">
        <w:rPr>
          <w:rFonts w:ascii="Times New Roman"/>
        </w:rPr>
        <w:t>腐熟判定</w:t>
      </w:r>
    </w:p>
    <w:p w14:paraId="0EBDAA68" w14:textId="77777777" w:rsidR="009956CB" w:rsidRPr="006D4AA6" w:rsidRDefault="006D4AA6" w:rsidP="006D4AA6">
      <w:pPr>
        <w:pStyle w:val="affffb"/>
        <w:ind w:firstLine="440"/>
        <w:rPr>
          <w:rFonts w:ascii="Times New Roman"/>
          <w:sz w:val="22"/>
        </w:rPr>
      </w:pPr>
      <w:r w:rsidRPr="006D4AA6">
        <w:rPr>
          <w:rFonts w:ascii="Times New Roman"/>
          <w:sz w:val="22"/>
        </w:rPr>
        <w:t>应</w:t>
      </w:r>
      <w:r w:rsidRPr="006D4AA6">
        <w:rPr>
          <w:rFonts w:ascii="Times New Roman" w:hint="eastAsia"/>
          <w:sz w:val="22"/>
        </w:rPr>
        <w:t>按</w:t>
      </w:r>
      <w:r w:rsidRPr="006D4AA6">
        <w:rPr>
          <w:rFonts w:ascii="Times New Roman"/>
          <w:sz w:val="22"/>
        </w:rPr>
        <w:t>NY/T 3442</w:t>
      </w:r>
      <w:r w:rsidRPr="006D4AA6">
        <w:rPr>
          <w:rFonts w:ascii="Times New Roman"/>
          <w:sz w:val="22"/>
        </w:rPr>
        <w:t>规定做到充分腐熟。</w:t>
      </w:r>
      <w:r w:rsidR="009956CB" w:rsidRPr="006D4AA6">
        <w:rPr>
          <w:rFonts w:ascii="Times New Roman"/>
          <w:sz w:val="22"/>
        </w:rPr>
        <w:t>发酵时间宜为</w:t>
      </w:r>
      <w:r w:rsidR="009956CB" w:rsidRPr="006D4AA6">
        <w:rPr>
          <w:rFonts w:ascii="Times New Roman"/>
          <w:sz w:val="22"/>
        </w:rPr>
        <w:t>40 d</w:t>
      </w:r>
      <w:r w:rsidR="009956CB" w:rsidRPr="006D4AA6">
        <w:rPr>
          <w:rFonts w:ascii="Times New Roman"/>
          <w:sz w:val="22"/>
        </w:rPr>
        <w:t>～</w:t>
      </w:r>
      <w:r w:rsidR="009956CB" w:rsidRPr="006D4AA6">
        <w:rPr>
          <w:rFonts w:ascii="Times New Roman"/>
          <w:sz w:val="22"/>
        </w:rPr>
        <w:t>50 d</w:t>
      </w:r>
      <w:r w:rsidR="009956CB" w:rsidRPr="006D4AA6">
        <w:rPr>
          <w:rFonts w:ascii="Times New Roman"/>
          <w:sz w:val="22"/>
        </w:rPr>
        <w:t>。当堆体温度稳定在</w:t>
      </w:r>
      <w:r w:rsidR="009956CB" w:rsidRPr="006D4AA6">
        <w:rPr>
          <w:rFonts w:ascii="Times New Roman"/>
          <w:sz w:val="22"/>
        </w:rPr>
        <w:t>40 ℃</w:t>
      </w:r>
      <w:r w:rsidR="009956CB" w:rsidRPr="006D4AA6">
        <w:rPr>
          <w:rFonts w:ascii="Times New Roman"/>
          <w:sz w:val="22"/>
        </w:rPr>
        <w:t>左右且不再持续升高，物料呈褐色或黑褐色，无氨臭和腐败气味，质地柔软、手捏易碎时，可判定腐熟完成。</w:t>
      </w:r>
    </w:p>
    <w:p w14:paraId="1D3EFFCC" w14:textId="77777777" w:rsidR="009C7EA5" w:rsidRPr="004F67BE" w:rsidRDefault="006D4AA6" w:rsidP="009C7EA5">
      <w:pPr>
        <w:pStyle w:val="affd"/>
        <w:spacing w:before="156" w:after="156"/>
        <w:ind w:left="0"/>
        <w:rPr>
          <w:rFonts w:ascii="Times New Roman"/>
        </w:rPr>
      </w:pPr>
      <w:bookmarkStart w:id="97" w:name="_Toc244250699"/>
      <w:r w:rsidRPr="006D4AA6">
        <w:rPr>
          <w:rFonts w:ascii="Times New Roman"/>
        </w:rPr>
        <w:t>烟草秸秆生物有机肥</w:t>
      </w:r>
      <w:bookmarkEnd w:id="97"/>
    </w:p>
    <w:p w14:paraId="14E7E870" w14:textId="77777777" w:rsidR="006D4AA6" w:rsidRPr="006D4AA6" w:rsidRDefault="006D4AA6" w:rsidP="006D4AA6">
      <w:pPr>
        <w:pStyle w:val="afffffffff1"/>
      </w:pPr>
      <w:r w:rsidRPr="006D4AA6">
        <w:rPr>
          <w:rFonts w:hAnsi="宋体"/>
          <w:sz w:val="22"/>
        </w:rPr>
        <w:t>适用条件</w:t>
      </w:r>
    </w:p>
    <w:p w14:paraId="1FCCD46D" w14:textId="77777777" w:rsidR="006D4AA6" w:rsidRDefault="006D4AA6" w:rsidP="006D4AA6">
      <w:pPr>
        <w:pStyle w:val="affffb"/>
        <w:ind w:firstLine="440"/>
        <w:rPr>
          <w:rFonts w:ascii="Times New Roman"/>
          <w:sz w:val="22"/>
        </w:rPr>
      </w:pPr>
      <w:r w:rsidRPr="006D4AA6">
        <w:rPr>
          <w:rFonts w:ascii="Times New Roman"/>
          <w:sz w:val="22"/>
        </w:rPr>
        <w:t>适用于小规模集中生产</w:t>
      </w:r>
      <w:r w:rsidR="0023416B">
        <w:rPr>
          <w:rFonts w:ascii="Times New Roman"/>
          <w:sz w:val="22"/>
        </w:rPr>
        <w:t>或大规模生产</w:t>
      </w:r>
      <w:r w:rsidRPr="006D4AA6">
        <w:rPr>
          <w:rFonts w:ascii="Times New Roman"/>
          <w:sz w:val="22"/>
        </w:rPr>
        <w:t>。</w:t>
      </w:r>
      <w:r w:rsidR="00C83590">
        <w:rPr>
          <w:rFonts w:ascii="Times New Roman"/>
          <w:sz w:val="22"/>
        </w:rPr>
        <w:t>商品化生产应按照有机肥登记审批的生产工艺和原料要求进行有机肥生产。</w:t>
      </w:r>
    </w:p>
    <w:p w14:paraId="0FFE14DF" w14:textId="77777777" w:rsidR="006D4AA6" w:rsidRPr="009956CB" w:rsidRDefault="006D4AA6" w:rsidP="006D4AA6">
      <w:pPr>
        <w:pStyle w:val="afffffffff1"/>
        <w:rPr>
          <w:rFonts w:ascii="Times New Roman"/>
        </w:rPr>
      </w:pPr>
      <w:r w:rsidRPr="009956CB">
        <w:rPr>
          <w:rFonts w:ascii="Times New Roman"/>
        </w:rPr>
        <w:t>场地选择</w:t>
      </w:r>
    </w:p>
    <w:p w14:paraId="21735620" w14:textId="77777777" w:rsidR="006D4AA6" w:rsidRPr="006D4AA6" w:rsidRDefault="006D4AA6" w:rsidP="006D4AA6">
      <w:pPr>
        <w:pStyle w:val="affffb"/>
        <w:ind w:firstLine="440"/>
        <w:rPr>
          <w:rFonts w:ascii="Times New Roman"/>
          <w:sz w:val="22"/>
        </w:rPr>
      </w:pPr>
      <w:r w:rsidRPr="006D4AA6">
        <w:rPr>
          <w:rFonts w:ascii="Times New Roman"/>
          <w:sz w:val="22"/>
        </w:rPr>
        <w:t>应选择地势平坦、交通便利、排水良好、远离居民区的地点，并应符合防火、防爆、环境保护和卫生要求。</w:t>
      </w:r>
    </w:p>
    <w:p w14:paraId="60BBDC6B" w14:textId="77777777" w:rsidR="006D4AA6" w:rsidRPr="006D4AA6" w:rsidRDefault="006D4AA6" w:rsidP="006D4AA6">
      <w:pPr>
        <w:pStyle w:val="afffffffff1"/>
      </w:pPr>
      <w:r w:rsidRPr="006D4AA6">
        <w:rPr>
          <w:rFonts w:hAnsi="宋体"/>
          <w:sz w:val="22"/>
        </w:rPr>
        <w:t>原料预处理</w:t>
      </w:r>
    </w:p>
    <w:p w14:paraId="2203EA10" w14:textId="77777777" w:rsidR="006D4AA6" w:rsidRPr="001F06E5" w:rsidRDefault="00A030D0" w:rsidP="006D4AA6">
      <w:pPr>
        <w:pStyle w:val="affffb"/>
        <w:ind w:firstLine="440"/>
        <w:rPr>
          <w:rFonts w:ascii="Times New Roman"/>
          <w:sz w:val="22"/>
        </w:rPr>
      </w:pPr>
      <w:r>
        <w:rPr>
          <w:rFonts w:ascii="Times New Roman" w:hint="eastAsia"/>
          <w:sz w:val="22"/>
        </w:rPr>
        <w:t>按</w:t>
      </w:r>
      <w:r w:rsidRPr="00A030D0">
        <w:rPr>
          <w:rFonts w:ascii="黑体" w:eastAsia="黑体" w:hAnsi="黑体" w:hint="eastAsia"/>
          <w:sz w:val="22"/>
        </w:rPr>
        <w:t>4</w:t>
      </w:r>
      <w:r w:rsidRPr="00A030D0">
        <w:rPr>
          <w:rFonts w:ascii="黑体" w:eastAsia="黑体" w:hAnsi="黑体"/>
          <w:sz w:val="22"/>
        </w:rPr>
        <w:t>.3.2</w:t>
      </w:r>
      <w:r>
        <w:rPr>
          <w:rFonts w:ascii="Times New Roman"/>
          <w:sz w:val="22"/>
        </w:rPr>
        <w:t>规定执行。</w:t>
      </w:r>
    </w:p>
    <w:p w14:paraId="0B371E97" w14:textId="77777777" w:rsidR="006D4AA6" w:rsidRPr="006D4AA6" w:rsidRDefault="006D4AA6" w:rsidP="006D4AA6">
      <w:pPr>
        <w:pStyle w:val="afffffffff1"/>
      </w:pPr>
      <w:r w:rsidRPr="006D4AA6">
        <w:rPr>
          <w:rFonts w:hAnsi="宋体"/>
          <w:sz w:val="22"/>
        </w:rPr>
        <w:t>原料灭菌和水分调节</w:t>
      </w:r>
    </w:p>
    <w:p w14:paraId="5C9D31DD" w14:textId="77777777" w:rsidR="006D4AA6" w:rsidRPr="001F06E5" w:rsidRDefault="00A030D0" w:rsidP="006D4AA6">
      <w:pPr>
        <w:pStyle w:val="affffb"/>
        <w:ind w:firstLine="440"/>
        <w:rPr>
          <w:rFonts w:ascii="Times New Roman"/>
          <w:sz w:val="22"/>
        </w:rPr>
      </w:pPr>
      <w:r>
        <w:rPr>
          <w:rFonts w:ascii="Times New Roman"/>
          <w:sz w:val="22"/>
        </w:rPr>
        <w:t>粉碎后的原料宜</w:t>
      </w:r>
      <w:r w:rsidR="006D4AA6" w:rsidRPr="001F06E5">
        <w:rPr>
          <w:rFonts w:ascii="Times New Roman"/>
          <w:sz w:val="22"/>
        </w:rPr>
        <w:t>采用常压干热灭菌，灭菌温度应不低于</w:t>
      </w:r>
      <w:r w:rsidR="006D4AA6" w:rsidRPr="001F06E5">
        <w:rPr>
          <w:rFonts w:ascii="Times New Roman"/>
          <w:sz w:val="22"/>
        </w:rPr>
        <w:t>100 ℃</w:t>
      </w:r>
      <w:r w:rsidR="006D4AA6" w:rsidRPr="001F06E5">
        <w:rPr>
          <w:rFonts w:ascii="Times New Roman"/>
          <w:sz w:val="22"/>
        </w:rPr>
        <w:t>，灭菌时间应不低于</w:t>
      </w:r>
      <w:r w:rsidR="006D4AA6" w:rsidRPr="001F06E5">
        <w:rPr>
          <w:rFonts w:ascii="Times New Roman"/>
          <w:sz w:val="22"/>
        </w:rPr>
        <w:t>30 min</w:t>
      </w:r>
      <w:r w:rsidR="006D4AA6" w:rsidRPr="001F06E5">
        <w:rPr>
          <w:rFonts w:ascii="Times New Roman"/>
          <w:sz w:val="22"/>
        </w:rPr>
        <w:t>。灭菌后加水调节含水率至</w:t>
      </w:r>
      <w:r w:rsidR="006D4AA6" w:rsidRPr="001F06E5">
        <w:rPr>
          <w:rFonts w:ascii="Times New Roman"/>
          <w:sz w:val="22"/>
        </w:rPr>
        <w:t>50%</w:t>
      </w:r>
      <w:r w:rsidR="006D4AA6" w:rsidRPr="001F06E5">
        <w:rPr>
          <w:rFonts w:ascii="Times New Roman"/>
          <w:sz w:val="22"/>
        </w:rPr>
        <w:t>～</w:t>
      </w:r>
      <w:r w:rsidR="006D4AA6" w:rsidRPr="001F06E5">
        <w:rPr>
          <w:rFonts w:ascii="Times New Roman"/>
          <w:sz w:val="22"/>
        </w:rPr>
        <w:t>60%</w:t>
      </w:r>
      <w:r w:rsidR="006D4AA6" w:rsidRPr="001F06E5">
        <w:rPr>
          <w:rFonts w:ascii="Times New Roman"/>
          <w:sz w:val="22"/>
        </w:rPr>
        <w:t>，翻拌</w:t>
      </w:r>
      <w:r w:rsidR="006D4AA6" w:rsidRPr="001F06E5">
        <w:rPr>
          <w:rFonts w:ascii="Times New Roman"/>
          <w:sz w:val="22"/>
        </w:rPr>
        <w:t>1</w:t>
      </w:r>
      <w:r w:rsidR="006D4AA6" w:rsidRPr="001F06E5">
        <w:rPr>
          <w:rFonts w:ascii="Times New Roman"/>
          <w:sz w:val="22"/>
        </w:rPr>
        <w:t>～</w:t>
      </w:r>
      <w:r w:rsidR="006D4AA6" w:rsidRPr="001F06E5">
        <w:rPr>
          <w:rFonts w:ascii="Times New Roman"/>
          <w:sz w:val="22"/>
        </w:rPr>
        <w:t>2</w:t>
      </w:r>
      <w:r w:rsidR="006D4AA6" w:rsidRPr="001F06E5">
        <w:rPr>
          <w:rFonts w:ascii="Times New Roman"/>
          <w:sz w:val="22"/>
        </w:rPr>
        <w:t>次，确保水分均匀。</w:t>
      </w:r>
    </w:p>
    <w:p w14:paraId="158ECF2B" w14:textId="77777777" w:rsidR="006D4AA6" w:rsidRPr="006D4AA6" w:rsidRDefault="006D4AA6" w:rsidP="006D4AA6">
      <w:pPr>
        <w:pStyle w:val="afffffffff1"/>
      </w:pPr>
      <w:r w:rsidRPr="006D4AA6">
        <w:rPr>
          <w:rFonts w:hAnsi="宋体"/>
          <w:sz w:val="22"/>
        </w:rPr>
        <w:t>辅料和菌剂</w:t>
      </w:r>
    </w:p>
    <w:p w14:paraId="22AE5CF8" w14:textId="77777777" w:rsidR="006D4AA6" w:rsidRPr="001F06E5" w:rsidRDefault="006D4AA6" w:rsidP="006D4AA6">
      <w:pPr>
        <w:pStyle w:val="affffb"/>
        <w:ind w:firstLine="440"/>
        <w:rPr>
          <w:rFonts w:ascii="Times New Roman"/>
          <w:sz w:val="22"/>
        </w:rPr>
      </w:pPr>
      <w:r w:rsidRPr="001F06E5">
        <w:rPr>
          <w:rFonts w:ascii="Times New Roman"/>
          <w:sz w:val="22"/>
        </w:rPr>
        <w:t>按照产品说明加入秸秆腐熟菌剂和功能菌种。微生物菌种应来源明确、安全有效，其安全性应符合</w:t>
      </w:r>
      <w:r w:rsidRPr="001F06E5">
        <w:rPr>
          <w:rFonts w:ascii="Times New Roman"/>
          <w:sz w:val="22"/>
        </w:rPr>
        <w:t>NY/T 1109</w:t>
      </w:r>
      <w:r w:rsidRPr="001F06E5">
        <w:rPr>
          <w:rFonts w:ascii="Times New Roman"/>
          <w:sz w:val="22"/>
        </w:rPr>
        <w:t>的规定。功能菌种不得在堆体高温阶段加入。</w:t>
      </w:r>
    </w:p>
    <w:p w14:paraId="1631605A" w14:textId="77777777" w:rsidR="006D4AA6" w:rsidRPr="006D4AA6" w:rsidRDefault="006D4AA6" w:rsidP="006D4AA6">
      <w:pPr>
        <w:pStyle w:val="afffffffff1"/>
      </w:pPr>
      <w:r w:rsidRPr="006D4AA6">
        <w:rPr>
          <w:rFonts w:hAnsi="宋体"/>
          <w:sz w:val="22"/>
        </w:rPr>
        <w:t>碳氮比</w:t>
      </w:r>
      <w:proofErr w:type="gramStart"/>
      <w:r w:rsidRPr="006D4AA6">
        <w:rPr>
          <w:rFonts w:hAnsi="宋体"/>
          <w:sz w:val="22"/>
        </w:rPr>
        <w:t>和堆体设置</w:t>
      </w:r>
      <w:proofErr w:type="gramEnd"/>
    </w:p>
    <w:p w14:paraId="7F4A1064" w14:textId="77777777" w:rsidR="006D4AA6" w:rsidRPr="001F06E5" w:rsidRDefault="006D4AA6" w:rsidP="006D4AA6">
      <w:pPr>
        <w:pStyle w:val="affffb"/>
        <w:ind w:firstLine="440"/>
        <w:rPr>
          <w:rFonts w:ascii="Times New Roman"/>
          <w:sz w:val="22"/>
        </w:rPr>
      </w:pPr>
      <w:r w:rsidRPr="001F06E5">
        <w:rPr>
          <w:rFonts w:ascii="Times New Roman"/>
          <w:sz w:val="22"/>
        </w:rPr>
        <w:t>浸润后的物料应补充氮源，将碳氮比调节至</w:t>
      </w:r>
      <w:r w:rsidRPr="001F06E5">
        <w:rPr>
          <w:rFonts w:ascii="Times New Roman"/>
          <w:sz w:val="22"/>
        </w:rPr>
        <w:t>25</w:t>
      </w:r>
      <w:r w:rsidRPr="006D4AA6">
        <w:rPr>
          <w:rFonts w:hAnsi="宋体" w:cs="宋体" w:hint="eastAsia"/>
          <w:sz w:val="22"/>
        </w:rPr>
        <w:t>∶</w:t>
      </w:r>
      <w:r w:rsidRPr="001F06E5">
        <w:rPr>
          <w:rFonts w:ascii="Times New Roman"/>
          <w:sz w:val="22"/>
        </w:rPr>
        <w:t>1</w:t>
      </w:r>
      <w:r w:rsidRPr="001F06E5">
        <w:rPr>
          <w:rFonts w:ascii="Times New Roman"/>
          <w:sz w:val="22"/>
        </w:rPr>
        <w:t>～</w:t>
      </w:r>
      <w:r w:rsidRPr="001F06E5">
        <w:rPr>
          <w:rFonts w:ascii="Times New Roman"/>
          <w:sz w:val="22"/>
        </w:rPr>
        <w:t>30</w:t>
      </w:r>
      <w:r w:rsidRPr="006D4AA6">
        <w:rPr>
          <w:rFonts w:hAnsi="宋体" w:cs="宋体" w:hint="eastAsia"/>
          <w:sz w:val="22"/>
        </w:rPr>
        <w:t>∶</w:t>
      </w:r>
      <w:r w:rsidRPr="001F06E5">
        <w:rPr>
          <w:rFonts w:ascii="Times New Roman"/>
          <w:sz w:val="22"/>
        </w:rPr>
        <w:t>1</w:t>
      </w:r>
      <w:r w:rsidRPr="001F06E5">
        <w:rPr>
          <w:rFonts w:ascii="Times New Roman"/>
          <w:sz w:val="22"/>
        </w:rPr>
        <w:t>。将物料堆成条垛状，堆宽宜为</w:t>
      </w:r>
      <w:r w:rsidRPr="001F06E5">
        <w:rPr>
          <w:rFonts w:ascii="Times New Roman"/>
          <w:sz w:val="22"/>
        </w:rPr>
        <w:t>1.5 m</w:t>
      </w:r>
      <w:r w:rsidRPr="001F06E5">
        <w:rPr>
          <w:rFonts w:ascii="Times New Roman"/>
          <w:sz w:val="22"/>
        </w:rPr>
        <w:t>～</w:t>
      </w:r>
      <w:r w:rsidRPr="001F06E5">
        <w:rPr>
          <w:rFonts w:ascii="Times New Roman"/>
          <w:sz w:val="22"/>
        </w:rPr>
        <w:t>2.0 m</w:t>
      </w:r>
      <w:r w:rsidRPr="001F06E5">
        <w:rPr>
          <w:rFonts w:ascii="Times New Roman"/>
          <w:sz w:val="22"/>
        </w:rPr>
        <w:t>，堆高宜为</w:t>
      </w:r>
      <w:r w:rsidRPr="001F06E5">
        <w:rPr>
          <w:rFonts w:ascii="Times New Roman"/>
          <w:sz w:val="22"/>
        </w:rPr>
        <w:t>1.0 m</w:t>
      </w:r>
      <w:r w:rsidRPr="001F06E5">
        <w:rPr>
          <w:rFonts w:ascii="Times New Roman"/>
          <w:sz w:val="22"/>
        </w:rPr>
        <w:t>～</w:t>
      </w:r>
      <w:r w:rsidRPr="001F06E5">
        <w:rPr>
          <w:rFonts w:ascii="Times New Roman"/>
          <w:sz w:val="22"/>
        </w:rPr>
        <w:t>1.6 m</w:t>
      </w:r>
      <w:r w:rsidRPr="001F06E5">
        <w:rPr>
          <w:rFonts w:ascii="Times New Roman"/>
          <w:sz w:val="22"/>
        </w:rPr>
        <w:t>，堆垛完成后采用厚度</w:t>
      </w:r>
      <w:r w:rsidRPr="001F06E5">
        <w:rPr>
          <w:rFonts w:ascii="Times New Roman"/>
          <w:sz w:val="22"/>
        </w:rPr>
        <w:t>0.01 mm</w:t>
      </w:r>
      <w:r w:rsidRPr="001F06E5">
        <w:rPr>
          <w:rFonts w:ascii="Times New Roman"/>
          <w:sz w:val="22"/>
        </w:rPr>
        <w:t>的塑料薄膜密封。</w:t>
      </w:r>
    </w:p>
    <w:p w14:paraId="5763D944" w14:textId="77777777" w:rsidR="006D4AA6" w:rsidRPr="006D4AA6" w:rsidRDefault="006D4AA6" w:rsidP="006D4AA6">
      <w:pPr>
        <w:pStyle w:val="afffffffff1"/>
      </w:pPr>
      <w:r w:rsidRPr="006D4AA6">
        <w:rPr>
          <w:rFonts w:hAnsi="宋体"/>
          <w:sz w:val="22"/>
        </w:rPr>
        <w:t>发酵腐熟</w:t>
      </w:r>
    </w:p>
    <w:p w14:paraId="2C92F92B" w14:textId="77777777" w:rsidR="006D4AA6" w:rsidRPr="001F06E5" w:rsidRDefault="006D4AA6" w:rsidP="006D4AA6">
      <w:pPr>
        <w:pStyle w:val="affffb"/>
        <w:ind w:firstLine="440"/>
        <w:rPr>
          <w:rFonts w:ascii="Times New Roman"/>
          <w:sz w:val="22"/>
        </w:rPr>
      </w:pPr>
      <w:r w:rsidRPr="001F06E5">
        <w:rPr>
          <w:rFonts w:ascii="Times New Roman"/>
          <w:sz w:val="22"/>
        </w:rPr>
        <w:t>每天记录堆体温度，当堆体温度超过</w:t>
      </w:r>
      <w:r w:rsidRPr="001F06E5">
        <w:rPr>
          <w:rFonts w:ascii="Times New Roman"/>
          <w:sz w:val="22"/>
        </w:rPr>
        <w:t>65 ℃</w:t>
      </w:r>
      <w:r w:rsidRPr="001F06E5">
        <w:rPr>
          <w:rFonts w:ascii="Times New Roman"/>
          <w:sz w:val="22"/>
        </w:rPr>
        <w:t>时进行翻堆。经</w:t>
      </w:r>
      <w:r w:rsidRPr="001F06E5">
        <w:rPr>
          <w:rFonts w:ascii="Times New Roman"/>
          <w:sz w:val="22"/>
        </w:rPr>
        <w:t>2</w:t>
      </w:r>
      <w:r w:rsidRPr="001F06E5">
        <w:rPr>
          <w:rFonts w:ascii="Times New Roman"/>
          <w:sz w:val="22"/>
        </w:rPr>
        <w:t>～</w:t>
      </w:r>
      <w:r w:rsidRPr="001F06E5">
        <w:rPr>
          <w:rFonts w:ascii="Times New Roman"/>
          <w:sz w:val="22"/>
        </w:rPr>
        <w:t>3</w:t>
      </w:r>
      <w:r w:rsidRPr="001F06E5">
        <w:rPr>
          <w:rFonts w:ascii="Times New Roman"/>
          <w:sz w:val="22"/>
        </w:rPr>
        <w:t>次翻堆后，当堆体温度稳定在</w:t>
      </w:r>
      <w:r w:rsidRPr="001F06E5">
        <w:rPr>
          <w:rFonts w:ascii="Times New Roman"/>
          <w:sz w:val="22"/>
        </w:rPr>
        <w:t>40 ℃</w:t>
      </w:r>
      <w:r w:rsidRPr="001F06E5">
        <w:rPr>
          <w:rFonts w:ascii="Times New Roman"/>
          <w:sz w:val="22"/>
        </w:rPr>
        <w:t>左右、物料呈褐色或黑褐色、无氨臭和腐败气味、手捏易碎时，可判定发酵结束，发酵时间宜为</w:t>
      </w:r>
      <w:r w:rsidRPr="001F06E5">
        <w:rPr>
          <w:rFonts w:ascii="Times New Roman"/>
          <w:sz w:val="22"/>
        </w:rPr>
        <w:t>40 d</w:t>
      </w:r>
      <w:r w:rsidRPr="001F06E5">
        <w:rPr>
          <w:rFonts w:ascii="Times New Roman"/>
          <w:sz w:val="22"/>
        </w:rPr>
        <w:t>～</w:t>
      </w:r>
      <w:r w:rsidRPr="001F06E5">
        <w:rPr>
          <w:rFonts w:ascii="Times New Roman"/>
          <w:sz w:val="22"/>
        </w:rPr>
        <w:t>50 d</w:t>
      </w:r>
      <w:r w:rsidRPr="001F06E5">
        <w:rPr>
          <w:rFonts w:ascii="Times New Roman"/>
          <w:sz w:val="22"/>
        </w:rPr>
        <w:t>。</w:t>
      </w:r>
    </w:p>
    <w:p w14:paraId="1D6DBCF1" w14:textId="77777777" w:rsidR="006D4AA6" w:rsidRPr="006D4AA6" w:rsidRDefault="006D4AA6" w:rsidP="006D4AA6">
      <w:pPr>
        <w:pStyle w:val="afffffffff1"/>
      </w:pPr>
      <w:r w:rsidRPr="006D4AA6">
        <w:rPr>
          <w:rFonts w:hAnsi="宋体"/>
          <w:sz w:val="22"/>
        </w:rPr>
        <w:t>功能菌种接种</w:t>
      </w:r>
    </w:p>
    <w:p w14:paraId="15F6269F" w14:textId="77777777" w:rsidR="006D4AA6" w:rsidRPr="001F06E5" w:rsidRDefault="006D4AA6" w:rsidP="006D4AA6">
      <w:pPr>
        <w:pStyle w:val="affffb"/>
        <w:ind w:firstLine="440"/>
        <w:rPr>
          <w:rFonts w:ascii="Times New Roman"/>
          <w:sz w:val="22"/>
        </w:rPr>
      </w:pPr>
      <w:r w:rsidRPr="001F06E5">
        <w:rPr>
          <w:rFonts w:ascii="Times New Roman"/>
          <w:sz w:val="22"/>
        </w:rPr>
        <w:t>高温腐熟阶段结束、堆体温度降至</w:t>
      </w:r>
      <w:r w:rsidRPr="001F06E5">
        <w:rPr>
          <w:rFonts w:ascii="Times New Roman"/>
          <w:sz w:val="22"/>
        </w:rPr>
        <w:t>30 ℃</w:t>
      </w:r>
      <w:r w:rsidRPr="001F06E5">
        <w:rPr>
          <w:rFonts w:ascii="Times New Roman"/>
          <w:sz w:val="22"/>
        </w:rPr>
        <w:t>以下并完成一次翻堆降温后，按菌种活菌含量、物料含水率和物料重量计算接种量，均匀接入功能菌种。成品有效活菌数应不低于</w:t>
      </w:r>
      <w:r w:rsidRPr="001F06E5">
        <w:rPr>
          <w:rFonts w:ascii="Times New Roman"/>
          <w:sz w:val="22"/>
        </w:rPr>
        <w:t>0.20×10⁸ CFU/g</w:t>
      </w:r>
      <w:r w:rsidRPr="001F06E5">
        <w:rPr>
          <w:rFonts w:ascii="Times New Roman"/>
          <w:sz w:val="22"/>
        </w:rPr>
        <w:t>。</w:t>
      </w:r>
    </w:p>
    <w:p w14:paraId="1F3456AA" w14:textId="77777777" w:rsidR="006D4AA6" w:rsidRPr="006D4AA6" w:rsidRDefault="006D4AA6" w:rsidP="006D4AA6">
      <w:pPr>
        <w:pStyle w:val="afffffffff1"/>
      </w:pPr>
      <w:r w:rsidRPr="006D4AA6">
        <w:rPr>
          <w:rFonts w:hAnsi="宋体"/>
          <w:sz w:val="22"/>
        </w:rPr>
        <w:t>病原菌检测</w:t>
      </w:r>
    </w:p>
    <w:p w14:paraId="35ED7460" w14:textId="77777777" w:rsidR="006D4AA6" w:rsidRDefault="006D4AA6" w:rsidP="006D4AA6">
      <w:pPr>
        <w:pStyle w:val="affffb"/>
        <w:ind w:firstLine="440"/>
        <w:rPr>
          <w:rFonts w:ascii="Times New Roman"/>
          <w:sz w:val="22"/>
        </w:rPr>
      </w:pPr>
      <w:r w:rsidRPr="001F06E5">
        <w:rPr>
          <w:rFonts w:ascii="Times New Roman"/>
          <w:sz w:val="22"/>
        </w:rPr>
        <w:t>完成发酵腐熟的物料应多点混合取样，检测烟草黑胫病菌、青枯病菌等烟草致病性病原菌，检测方法按</w:t>
      </w:r>
      <w:r w:rsidRPr="001F06E5">
        <w:rPr>
          <w:rFonts w:ascii="Times New Roman"/>
          <w:sz w:val="22"/>
        </w:rPr>
        <w:t>GB 20287</w:t>
      </w:r>
      <w:r w:rsidRPr="001F06E5">
        <w:rPr>
          <w:rFonts w:ascii="Times New Roman"/>
          <w:sz w:val="22"/>
        </w:rPr>
        <w:t>执行。物料中不得检出烟草致病性病原菌；检出病原菌的物料应重新高温处理，复检合格后方可使用。</w:t>
      </w:r>
    </w:p>
    <w:p w14:paraId="71965EB0" w14:textId="77777777" w:rsidR="001C4383" w:rsidRPr="001C4383" w:rsidRDefault="001C4383" w:rsidP="001C4383">
      <w:pPr>
        <w:pStyle w:val="afffffffff1"/>
        <w:rPr>
          <w:rFonts w:hAnsi="宋体" w:hint="eastAsia"/>
          <w:sz w:val="22"/>
        </w:rPr>
      </w:pPr>
      <w:r>
        <w:rPr>
          <w:rFonts w:hAnsi="宋体"/>
          <w:sz w:val="22"/>
        </w:rPr>
        <w:t>技术指标与及检测方法</w:t>
      </w:r>
    </w:p>
    <w:p w14:paraId="30BB81A5" w14:textId="77777777" w:rsidR="001C4383" w:rsidRPr="001F06E5" w:rsidRDefault="001C4383" w:rsidP="006D4AA6">
      <w:pPr>
        <w:pStyle w:val="affffb"/>
        <w:ind w:firstLine="440"/>
        <w:rPr>
          <w:rFonts w:ascii="Times New Roman"/>
          <w:sz w:val="22"/>
        </w:rPr>
      </w:pPr>
      <w:r>
        <w:rPr>
          <w:rFonts w:ascii="Times New Roman" w:hint="eastAsia"/>
          <w:sz w:val="22"/>
        </w:rPr>
        <w:t>商品有机肥含水量≤</w:t>
      </w:r>
      <w:r>
        <w:rPr>
          <w:rFonts w:ascii="Times New Roman" w:hint="eastAsia"/>
          <w:sz w:val="22"/>
        </w:rPr>
        <w:t>3</w:t>
      </w:r>
      <w:r>
        <w:rPr>
          <w:rFonts w:ascii="Times New Roman"/>
          <w:sz w:val="22"/>
        </w:rPr>
        <w:t>2%</w:t>
      </w:r>
      <w:r>
        <w:rPr>
          <w:rFonts w:ascii="Times New Roman"/>
          <w:sz w:val="22"/>
        </w:rPr>
        <w:t>、</w:t>
      </w:r>
      <w:r>
        <w:rPr>
          <w:rFonts w:ascii="Times New Roman" w:hint="eastAsia"/>
          <w:sz w:val="22"/>
        </w:rPr>
        <w:t>p</w:t>
      </w:r>
      <w:r>
        <w:rPr>
          <w:rFonts w:ascii="Times New Roman"/>
          <w:sz w:val="22"/>
        </w:rPr>
        <w:t>H</w:t>
      </w:r>
      <w:r>
        <w:rPr>
          <w:rFonts w:ascii="Times New Roman"/>
          <w:sz w:val="22"/>
        </w:rPr>
        <w:t>为</w:t>
      </w:r>
      <w:r>
        <w:rPr>
          <w:rFonts w:ascii="Times New Roman" w:hint="eastAsia"/>
          <w:sz w:val="22"/>
        </w:rPr>
        <w:t>5</w:t>
      </w:r>
      <w:r>
        <w:rPr>
          <w:rFonts w:ascii="Times New Roman"/>
          <w:sz w:val="22"/>
        </w:rPr>
        <w:t>.5</w:t>
      </w:r>
      <w:r w:rsidRPr="001F06E5">
        <w:rPr>
          <w:rFonts w:ascii="Times New Roman"/>
          <w:sz w:val="22"/>
        </w:rPr>
        <w:t>～</w:t>
      </w:r>
      <w:r>
        <w:rPr>
          <w:rFonts w:ascii="Times New Roman" w:hint="eastAsia"/>
          <w:sz w:val="22"/>
        </w:rPr>
        <w:t>9</w:t>
      </w:r>
      <w:r>
        <w:rPr>
          <w:rFonts w:ascii="Times New Roman"/>
          <w:sz w:val="22"/>
        </w:rPr>
        <w:t>.0</w:t>
      </w:r>
      <w:r>
        <w:rPr>
          <w:rFonts w:ascii="Times New Roman"/>
          <w:sz w:val="22"/>
        </w:rPr>
        <w:t>，其他质量指标应符合</w:t>
      </w:r>
      <w:r>
        <w:rPr>
          <w:rFonts w:ascii="Times New Roman" w:hint="eastAsia"/>
          <w:sz w:val="22"/>
        </w:rPr>
        <w:t>N</w:t>
      </w:r>
      <w:r>
        <w:rPr>
          <w:rFonts w:ascii="Times New Roman"/>
          <w:sz w:val="22"/>
        </w:rPr>
        <w:t>Y/T 525</w:t>
      </w:r>
      <w:r>
        <w:rPr>
          <w:rFonts w:ascii="Times New Roman"/>
          <w:sz w:val="22"/>
        </w:rPr>
        <w:t>的要求。检验规则及检测方法按</w:t>
      </w:r>
      <w:r>
        <w:rPr>
          <w:rFonts w:ascii="Times New Roman" w:hint="eastAsia"/>
          <w:sz w:val="22"/>
        </w:rPr>
        <w:t>N</w:t>
      </w:r>
      <w:r>
        <w:rPr>
          <w:rFonts w:ascii="Times New Roman"/>
          <w:sz w:val="22"/>
        </w:rPr>
        <w:t>Y/T 525</w:t>
      </w:r>
      <w:r>
        <w:rPr>
          <w:rFonts w:ascii="Times New Roman"/>
          <w:sz w:val="22"/>
        </w:rPr>
        <w:t>规定执行。</w:t>
      </w:r>
    </w:p>
    <w:p w14:paraId="24696C96" w14:textId="77777777" w:rsidR="006D4AA6" w:rsidRPr="006D4AA6" w:rsidRDefault="006D4AA6" w:rsidP="006D4AA6">
      <w:pPr>
        <w:pStyle w:val="afffffffff1"/>
      </w:pPr>
      <w:r w:rsidRPr="006D4AA6">
        <w:rPr>
          <w:rFonts w:hAnsi="宋体"/>
          <w:sz w:val="22"/>
        </w:rPr>
        <w:lastRenderedPageBreak/>
        <w:t>包装和贮存</w:t>
      </w:r>
    </w:p>
    <w:p w14:paraId="7B778191" w14:textId="77777777" w:rsidR="006D4AA6" w:rsidRPr="001F06E5" w:rsidRDefault="006D4AA6" w:rsidP="006D4AA6">
      <w:pPr>
        <w:pStyle w:val="affffb"/>
        <w:ind w:firstLine="440"/>
        <w:rPr>
          <w:rFonts w:ascii="Times New Roman"/>
          <w:sz w:val="22"/>
        </w:rPr>
      </w:pPr>
      <w:r w:rsidRPr="001F06E5">
        <w:rPr>
          <w:rFonts w:ascii="Times New Roman"/>
          <w:sz w:val="22"/>
        </w:rPr>
        <w:t>制备完成的烟草秸秆生物有机肥应使用覆膜编织袋或塑料编织袋包装，并贮存于阴凉、干燥、通风的库房内，远离火源，防止受潮和二次污染。</w:t>
      </w:r>
      <w:r w:rsidR="00EA0D73">
        <w:rPr>
          <w:rFonts w:ascii="Times New Roman" w:hint="eastAsia"/>
          <w:sz w:val="22"/>
        </w:rPr>
        <w:t>商品化的</w:t>
      </w:r>
      <w:r w:rsidR="00EA0D73" w:rsidRPr="001F06E5">
        <w:rPr>
          <w:rFonts w:ascii="Times New Roman"/>
          <w:sz w:val="22"/>
        </w:rPr>
        <w:t>烟草秸秆生物有机肥</w:t>
      </w:r>
      <w:r w:rsidR="00EA0D73">
        <w:rPr>
          <w:rFonts w:ascii="Times New Roman"/>
          <w:sz w:val="22"/>
        </w:rPr>
        <w:t>包装、标识、运输、存储应按</w:t>
      </w:r>
      <w:r w:rsidR="00EA0D73">
        <w:rPr>
          <w:rFonts w:ascii="Times New Roman" w:hint="eastAsia"/>
          <w:sz w:val="22"/>
        </w:rPr>
        <w:t>N</w:t>
      </w:r>
      <w:r w:rsidR="00EA0D73">
        <w:rPr>
          <w:rFonts w:ascii="Times New Roman"/>
          <w:sz w:val="22"/>
        </w:rPr>
        <w:t>Y/T 525</w:t>
      </w:r>
      <w:r w:rsidR="00EA0D73">
        <w:rPr>
          <w:rFonts w:ascii="Times New Roman"/>
          <w:sz w:val="22"/>
        </w:rPr>
        <w:t>规定执行。</w:t>
      </w:r>
    </w:p>
    <w:p w14:paraId="32B29807" w14:textId="77777777" w:rsidR="0023416B" w:rsidRPr="0023416B" w:rsidRDefault="0023416B" w:rsidP="0023416B">
      <w:pPr>
        <w:pStyle w:val="affd"/>
        <w:spacing w:before="156" w:after="156"/>
        <w:ind w:left="0"/>
        <w:rPr>
          <w:rFonts w:ascii="Times New Roman"/>
        </w:rPr>
      </w:pPr>
      <w:bookmarkStart w:id="98" w:name="_Toc244121799"/>
      <w:bookmarkStart w:id="99" w:name="_Toc244250700"/>
      <w:r w:rsidRPr="0023416B">
        <w:rPr>
          <w:rFonts w:ascii="Times New Roman"/>
        </w:rPr>
        <w:t>烟草秸秆生物</w:t>
      </w:r>
      <w:proofErr w:type="gramStart"/>
      <w:r w:rsidRPr="0023416B">
        <w:rPr>
          <w:rFonts w:ascii="Times New Roman"/>
        </w:rPr>
        <w:t>炭</w:t>
      </w:r>
      <w:bookmarkEnd w:id="98"/>
      <w:bookmarkEnd w:id="99"/>
      <w:proofErr w:type="gramEnd"/>
    </w:p>
    <w:p w14:paraId="087F243B" w14:textId="77777777" w:rsidR="0023416B" w:rsidRPr="0023416B" w:rsidRDefault="0023416B" w:rsidP="0023416B">
      <w:pPr>
        <w:pStyle w:val="afffffffff1"/>
        <w:rPr>
          <w:rFonts w:hAnsi="宋体" w:hint="eastAsia"/>
          <w:sz w:val="22"/>
        </w:rPr>
      </w:pPr>
      <w:r w:rsidRPr="0023416B">
        <w:rPr>
          <w:rFonts w:hAnsi="宋体"/>
          <w:sz w:val="22"/>
        </w:rPr>
        <w:t>适用条件</w:t>
      </w:r>
    </w:p>
    <w:p w14:paraId="109D9D30" w14:textId="77777777" w:rsidR="0023416B" w:rsidRDefault="0023416B" w:rsidP="0023416B">
      <w:pPr>
        <w:pStyle w:val="affffb"/>
        <w:ind w:firstLine="440"/>
        <w:rPr>
          <w:rFonts w:ascii="Times New Roman"/>
          <w:sz w:val="22"/>
        </w:rPr>
      </w:pPr>
      <w:r w:rsidRPr="0023416B">
        <w:rPr>
          <w:rFonts w:ascii="Times New Roman"/>
          <w:sz w:val="22"/>
        </w:rPr>
        <w:t>适用于一家一户或小规模分散开展的烟草秸秆碳化处理。</w:t>
      </w:r>
    </w:p>
    <w:p w14:paraId="09A4054B" w14:textId="77777777" w:rsidR="0023416B" w:rsidRPr="0023416B" w:rsidRDefault="0023416B" w:rsidP="0023416B">
      <w:pPr>
        <w:pStyle w:val="afffffffff1"/>
        <w:rPr>
          <w:rFonts w:hAnsi="宋体" w:hint="eastAsia"/>
          <w:sz w:val="22"/>
        </w:rPr>
      </w:pPr>
      <w:r w:rsidRPr="0023416B">
        <w:rPr>
          <w:rFonts w:hAnsi="宋体"/>
          <w:sz w:val="22"/>
        </w:rPr>
        <w:t>场地</w:t>
      </w:r>
      <w:r>
        <w:rPr>
          <w:rFonts w:hAnsi="宋体"/>
          <w:sz w:val="22"/>
        </w:rPr>
        <w:t>选择</w:t>
      </w:r>
    </w:p>
    <w:p w14:paraId="746BD354" w14:textId="77777777" w:rsidR="0023416B" w:rsidRPr="0023416B" w:rsidRDefault="0023416B" w:rsidP="0023416B">
      <w:pPr>
        <w:pStyle w:val="affffb"/>
        <w:ind w:firstLine="440"/>
        <w:rPr>
          <w:rFonts w:ascii="Times New Roman"/>
          <w:sz w:val="22"/>
        </w:rPr>
      </w:pPr>
      <w:r w:rsidRPr="0023416B">
        <w:rPr>
          <w:rFonts w:ascii="Times New Roman"/>
          <w:sz w:val="22"/>
        </w:rPr>
        <w:t>碳化场地应远离居民区、仓库、高压线路和易燃易爆物品，场地应平整、远离可燃物，并配备消防沙、灭火器等防火物资。</w:t>
      </w:r>
    </w:p>
    <w:p w14:paraId="6797297C" w14:textId="77777777" w:rsidR="0023416B" w:rsidRPr="0023416B" w:rsidRDefault="0023416B" w:rsidP="0023416B">
      <w:pPr>
        <w:pStyle w:val="afffffffff1"/>
        <w:rPr>
          <w:rFonts w:hAnsi="宋体" w:hint="eastAsia"/>
          <w:sz w:val="22"/>
        </w:rPr>
      </w:pPr>
      <w:r w:rsidRPr="0023416B">
        <w:rPr>
          <w:rFonts w:hAnsi="宋体"/>
          <w:sz w:val="22"/>
        </w:rPr>
        <w:t>圆锥形堆垛</w:t>
      </w:r>
      <w:r w:rsidRPr="0023416B">
        <w:rPr>
          <w:rFonts w:hAnsi="宋体" w:hint="eastAsia"/>
          <w:sz w:val="22"/>
        </w:rPr>
        <w:t>阴燃碳化</w:t>
      </w:r>
    </w:p>
    <w:p w14:paraId="2D1F7083" w14:textId="77777777" w:rsidR="0023416B" w:rsidRPr="0023416B" w:rsidRDefault="0023416B" w:rsidP="0023416B">
      <w:pPr>
        <w:pStyle w:val="affffb"/>
        <w:ind w:firstLine="440"/>
        <w:rPr>
          <w:rFonts w:ascii="Times New Roman"/>
          <w:sz w:val="22"/>
        </w:rPr>
      </w:pPr>
      <w:r w:rsidRPr="0023416B">
        <w:rPr>
          <w:rFonts w:ascii="Times New Roman"/>
          <w:sz w:val="22"/>
        </w:rPr>
        <w:t>将预处理后的烟草秸秆堆成下宽上窄的圆锥形堆垛，底径宜为</w:t>
      </w:r>
      <w:r w:rsidRPr="0023416B">
        <w:rPr>
          <w:rFonts w:ascii="Times New Roman"/>
          <w:sz w:val="22"/>
        </w:rPr>
        <w:t>3 m</w:t>
      </w:r>
      <w:r w:rsidRPr="0023416B">
        <w:rPr>
          <w:rFonts w:ascii="Times New Roman"/>
          <w:sz w:val="22"/>
        </w:rPr>
        <w:t>～</w:t>
      </w:r>
      <w:r w:rsidRPr="0023416B">
        <w:rPr>
          <w:rFonts w:ascii="Times New Roman"/>
          <w:sz w:val="22"/>
        </w:rPr>
        <w:t>5 m</w:t>
      </w:r>
      <w:r w:rsidRPr="0023416B">
        <w:rPr>
          <w:rFonts w:ascii="Times New Roman"/>
          <w:sz w:val="22"/>
        </w:rPr>
        <w:t>，堆高宜为</w:t>
      </w:r>
      <w:r w:rsidRPr="0023416B">
        <w:rPr>
          <w:rFonts w:ascii="Times New Roman"/>
          <w:sz w:val="22"/>
        </w:rPr>
        <w:t>1.0 m</w:t>
      </w:r>
      <w:r w:rsidRPr="0023416B">
        <w:rPr>
          <w:rFonts w:ascii="Times New Roman"/>
          <w:sz w:val="22"/>
        </w:rPr>
        <w:t>～</w:t>
      </w:r>
      <w:r w:rsidRPr="0023416B">
        <w:rPr>
          <w:rFonts w:ascii="Times New Roman"/>
          <w:sz w:val="22"/>
        </w:rPr>
        <w:t>2.0 m</w:t>
      </w:r>
      <w:r w:rsidRPr="0023416B">
        <w:rPr>
          <w:rFonts w:ascii="Times New Roman"/>
          <w:sz w:val="22"/>
        </w:rPr>
        <w:t>；高度与底面半径之比宜为</w:t>
      </w:r>
      <w:r w:rsidRPr="0023416B">
        <w:rPr>
          <w:rFonts w:ascii="Times New Roman"/>
          <w:sz w:val="22"/>
        </w:rPr>
        <w:t>0.6</w:t>
      </w:r>
      <w:r w:rsidRPr="0023416B">
        <w:rPr>
          <w:rFonts w:ascii="Times New Roman"/>
          <w:sz w:val="22"/>
        </w:rPr>
        <w:t>～</w:t>
      </w:r>
      <w:r w:rsidRPr="0023416B">
        <w:rPr>
          <w:rFonts w:ascii="Times New Roman"/>
          <w:sz w:val="22"/>
        </w:rPr>
        <w:t>0.8</w:t>
      </w:r>
      <w:r w:rsidRPr="0023416B">
        <w:rPr>
          <w:rFonts w:ascii="Times New Roman"/>
          <w:sz w:val="22"/>
        </w:rPr>
        <w:t>，对应边坡坡度宜为</w:t>
      </w:r>
      <w:r w:rsidRPr="0023416B">
        <w:rPr>
          <w:rFonts w:ascii="Times New Roman"/>
          <w:sz w:val="22"/>
        </w:rPr>
        <w:t>30°</w:t>
      </w:r>
      <w:r w:rsidRPr="0023416B">
        <w:rPr>
          <w:rFonts w:ascii="Times New Roman"/>
          <w:sz w:val="22"/>
        </w:rPr>
        <w:t>～</w:t>
      </w:r>
      <w:r w:rsidRPr="0023416B">
        <w:rPr>
          <w:rFonts w:ascii="Times New Roman"/>
          <w:sz w:val="22"/>
        </w:rPr>
        <w:t>40°</w:t>
      </w:r>
      <w:r w:rsidRPr="0023416B">
        <w:rPr>
          <w:rFonts w:ascii="Times New Roman"/>
          <w:sz w:val="22"/>
        </w:rPr>
        <w:t>。堆垛底部周边宜对称设置</w:t>
      </w:r>
      <w:r w:rsidRPr="0023416B">
        <w:rPr>
          <w:rFonts w:ascii="Times New Roman"/>
          <w:sz w:val="22"/>
        </w:rPr>
        <w:t>3</w:t>
      </w:r>
      <w:r w:rsidRPr="0023416B">
        <w:rPr>
          <w:rFonts w:ascii="Times New Roman"/>
          <w:sz w:val="22"/>
        </w:rPr>
        <w:t>～</w:t>
      </w:r>
      <w:r w:rsidRPr="0023416B">
        <w:rPr>
          <w:rFonts w:ascii="Times New Roman"/>
          <w:sz w:val="22"/>
        </w:rPr>
        <w:t>5</w:t>
      </w:r>
      <w:r w:rsidRPr="0023416B">
        <w:rPr>
          <w:rFonts w:ascii="Times New Roman"/>
          <w:sz w:val="22"/>
        </w:rPr>
        <w:t>个通风口，单个通风口尺寸宜为</w:t>
      </w:r>
      <w:r w:rsidRPr="0023416B">
        <w:rPr>
          <w:rFonts w:ascii="Times New Roman"/>
          <w:sz w:val="22"/>
        </w:rPr>
        <w:t>0.10 m×0.10 m</w:t>
      </w:r>
      <w:r w:rsidRPr="0023416B">
        <w:rPr>
          <w:rFonts w:ascii="Times New Roman"/>
          <w:sz w:val="22"/>
        </w:rPr>
        <w:t>，并在堆垛底部或通风口处放置适量易燃的水稻秸秆作为引燃材料。先在堆垛表面覆盖一层厚</w:t>
      </w:r>
      <w:r w:rsidRPr="0023416B">
        <w:rPr>
          <w:rFonts w:ascii="Times New Roman"/>
          <w:sz w:val="22"/>
        </w:rPr>
        <w:t>5 cm</w:t>
      </w:r>
      <w:r w:rsidRPr="0023416B">
        <w:rPr>
          <w:rFonts w:ascii="Times New Roman"/>
          <w:sz w:val="22"/>
        </w:rPr>
        <w:t>～</w:t>
      </w:r>
      <w:r w:rsidRPr="0023416B">
        <w:rPr>
          <w:rFonts w:ascii="Times New Roman"/>
          <w:sz w:val="22"/>
        </w:rPr>
        <w:t>10 cm</w:t>
      </w:r>
      <w:r w:rsidRPr="0023416B">
        <w:rPr>
          <w:rFonts w:ascii="Times New Roman"/>
          <w:sz w:val="22"/>
        </w:rPr>
        <w:t>的湿土，形成碳化所需的缺氧环境，再进行引燃。引燃时应由专人看护，通过逐步封堵通风口控制通风量，使堆体由明火燃烧转入阴燃碳化；碳化过程中应根据烟气、火色和堆体状态调整湿土覆盖厚度和通风量，不宜长时间明火燃烧。</w:t>
      </w:r>
    </w:p>
    <w:p w14:paraId="2A2C0BBC" w14:textId="77777777" w:rsidR="0023416B" w:rsidRPr="0023416B" w:rsidRDefault="0023416B" w:rsidP="0023416B">
      <w:pPr>
        <w:pStyle w:val="afffffffff1"/>
        <w:rPr>
          <w:rFonts w:hAnsi="宋体" w:hint="eastAsia"/>
          <w:sz w:val="22"/>
        </w:rPr>
      </w:pPr>
      <w:r w:rsidRPr="0023416B">
        <w:rPr>
          <w:rFonts w:hAnsi="宋体"/>
          <w:sz w:val="22"/>
        </w:rPr>
        <w:t>完全碳化</w:t>
      </w:r>
    </w:p>
    <w:p w14:paraId="76CB0356" w14:textId="77777777" w:rsidR="0023416B" w:rsidRPr="0023416B" w:rsidRDefault="0023416B" w:rsidP="0023416B">
      <w:pPr>
        <w:pStyle w:val="affffb"/>
        <w:ind w:firstLine="440"/>
        <w:rPr>
          <w:rFonts w:ascii="Times New Roman"/>
          <w:sz w:val="22"/>
        </w:rPr>
      </w:pPr>
      <w:r w:rsidRPr="0023416B">
        <w:rPr>
          <w:rFonts w:ascii="Times New Roman"/>
          <w:sz w:val="22"/>
        </w:rPr>
        <w:t>碳化应充分彻底，秸秆应由外至内呈黑色或黑褐色，基本无黄色或褐色未碳化部分，冷却后质地脆化。</w:t>
      </w:r>
    </w:p>
    <w:p w14:paraId="654BE47D" w14:textId="77777777" w:rsidR="0023416B" w:rsidRPr="0023416B" w:rsidRDefault="0023416B" w:rsidP="0023416B">
      <w:pPr>
        <w:pStyle w:val="afffffffff1"/>
        <w:rPr>
          <w:rFonts w:hAnsi="宋体" w:hint="eastAsia"/>
          <w:sz w:val="22"/>
        </w:rPr>
      </w:pPr>
      <w:r w:rsidRPr="0023416B">
        <w:rPr>
          <w:rFonts w:hAnsi="宋体"/>
          <w:sz w:val="22"/>
        </w:rPr>
        <w:t>冷却和破碎</w:t>
      </w:r>
    </w:p>
    <w:p w14:paraId="2B897F21" w14:textId="77777777" w:rsidR="0023416B" w:rsidRPr="0023416B" w:rsidRDefault="0023416B" w:rsidP="0023416B">
      <w:pPr>
        <w:pStyle w:val="affffb"/>
        <w:ind w:firstLine="440"/>
        <w:rPr>
          <w:rFonts w:ascii="Times New Roman"/>
          <w:sz w:val="22"/>
        </w:rPr>
      </w:pPr>
      <w:r w:rsidRPr="0023416B">
        <w:rPr>
          <w:rFonts w:ascii="Times New Roman"/>
          <w:sz w:val="22"/>
        </w:rPr>
        <w:t>碳化完成后应自然冷却或用泥土覆盖降温，严禁在高温状态下浇水或直接搬运。完全冷却后，可采用木棍敲碎、机械粉碎或筛选等方式将生物炭破碎至</w:t>
      </w:r>
      <w:r w:rsidRPr="0023416B">
        <w:rPr>
          <w:rFonts w:ascii="Times New Roman" w:hint="eastAsia"/>
          <w:sz w:val="22"/>
        </w:rPr>
        <w:t>1cm</w:t>
      </w:r>
      <w:r w:rsidRPr="0023416B">
        <w:rPr>
          <w:rFonts w:ascii="Times New Roman" w:hint="eastAsia"/>
          <w:sz w:val="22"/>
        </w:rPr>
        <w:t>以下</w:t>
      </w:r>
      <w:r w:rsidRPr="0023416B">
        <w:rPr>
          <w:rFonts w:ascii="Times New Roman"/>
          <w:sz w:val="22"/>
        </w:rPr>
        <w:t>，去除石块和未碳化杂质。</w:t>
      </w:r>
    </w:p>
    <w:p w14:paraId="54DEE828" w14:textId="77777777" w:rsidR="0023416B" w:rsidRPr="0023416B" w:rsidRDefault="00C83590" w:rsidP="0023416B">
      <w:pPr>
        <w:pStyle w:val="afffffffff1"/>
        <w:rPr>
          <w:rFonts w:hAnsi="宋体" w:hint="eastAsia"/>
          <w:sz w:val="22"/>
        </w:rPr>
      </w:pPr>
      <w:r>
        <w:rPr>
          <w:rFonts w:hAnsi="宋体"/>
          <w:sz w:val="22"/>
        </w:rPr>
        <w:t>质量和安全</w:t>
      </w:r>
    </w:p>
    <w:p w14:paraId="067D3834" w14:textId="77777777" w:rsidR="003774C3" w:rsidRDefault="0023416B" w:rsidP="0023416B">
      <w:pPr>
        <w:pStyle w:val="affffb"/>
        <w:ind w:firstLine="440"/>
        <w:rPr>
          <w:rFonts w:ascii="Times New Roman"/>
          <w:sz w:val="22"/>
        </w:rPr>
      </w:pPr>
      <w:r w:rsidRPr="001F06E5">
        <w:rPr>
          <w:rFonts w:ascii="Times New Roman"/>
          <w:sz w:val="22"/>
        </w:rPr>
        <w:t>生物炭产品应符合</w:t>
      </w:r>
      <w:r w:rsidRPr="001F06E5">
        <w:rPr>
          <w:rFonts w:ascii="Times New Roman"/>
          <w:sz w:val="22"/>
        </w:rPr>
        <w:t>NY/T 4159</w:t>
      </w:r>
      <w:r w:rsidRPr="001F06E5">
        <w:rPr>
          <w:rFonts w:ascii="Times New Roman"/>
          <w:sz w:val="22"/>
        </w:rPr>
        <w:t>的规定。未充分碳化、混有明显泥土杂质或受污染的物料不得作为烟草秸秆生物炭还田。</w:t>
      </w:r>
    </w:p>
    <w:p w14:paraId="0CE1C510" w14:textId="77777777" w:rsidR="0023416B" w:rsidRPr="0023416B" w:rsidRDefault="0023416B" w:rsidP="0023416B">
      <w:pPr>
        <w:pStyle w:val="affc"/>
        <w:spacing w:before="312" w:after="312"/>
        <w:rPr>
          <w:rFonts w:ascii="Times New Roman"/>
        </w:rPr>
      </w:pPr>
      <w:bookmarkStart w:id="100" w:name="_Toc244121800"/>
      <w:bookmarkStart w:id="101" w:name="_Toc244250701"/>
      <w:r w:rsidRPr="0023416B">
        <w:rPr>
          <w:rFonts w:ascii="Times New Roman"/>
        </w:rPr>
        <w:t>烟草秸秆资源化利用还田</w:t>
      </w:r>
      <w:bookmarkEnd w:id="100"/>
      <w:bookmarkEnd w:id="101"/>
    </w:p>
    <w:p w14:paraId="4C51A3B2" w14:textId="77777777" w:rsidR="0023416B" w:rsidRPr="0023416B" w:rsidRDefault="0023416B" w:rsidP="0023416B">
      <w:pPr>
        <w:pStyle w:val="affd"/>
        <w:spacing w:before="156" w:after="156"/>
        <w:ind w:left="0"/>
        <w:rPr>
          <w:rFonts w:ascii="Times New Roman"/>
        </w:rPr>
      </w:pPr>
      <w:bookmarkStart w:id="102" w:name="_Toc244121801"/>
      <w:bookmarkStart w:id="103" w:name="_Toc244250702"/>
      <w:r w:rsidRPr="0023416B">
        <w:rPr>
          <w:rFonts w:ascii="Times New Roman"/>
        </w:rPr>
        <w:t>烟草秸秆堆肥还田</w:t>
      </w:r>
      <w:bookmarkEnd w:id="102"/>
      <w:bookmarkEnd w:id="103"/>
    </w:p>
    <w:p w14:paraId="7301B5EF" w14:textId="77777777" w:rsidR="0023416B" w:rsidRPr="0023416B" w:rsidRDefault="0058647F" w:rsidP="0023416B">
      <w:pPr>
        <w:pStyle w:val="afffffffff1"/>
        <w:rPr>
          <w:rFonts w:hAnsi="宋体" w:hint="eastAsia"/>
          <w:sz w:val="22"/>
        </w:rPr>
      </w:pPr>
      <w:r>
        <w:rPr>
          <w:rFonts w:hAnsi="宋体"/>
          <w:sz w:val="22"/>
        </w:rPr>
        <w:t>适</w:t>
      </w:r>
      <w:r w:rsidR="0023416B" w:rsidRPr="0023416B">
        <w:rPr>
          <w:rFonts w:hAnsi="宋体"/>
          <w:sz w:val="22"/>
        </w:rPr>
        <w:t>用作物</w:t>
      </w:r>
    </w:p>
    <w:p w14:paraId="23AD7C99" w14:textId="77777777" w:rsidR="0023416B" w:rsidRPr="0023416B" w:rsidRDefault="0058647F" w:rsidP="0023416B">
      <w:pPr>
        <w:pStyle w:val="affffb"/>
        <w:ind w:firstLine="440"/>
        <w:rPr>
          <w:rFonts w:ascii="Times New Roman"/>
          <w:sz w:val="22"/>
        </w:rPr>
      </w:pPr>
      <w:r>
        <w:rPr>
          <w:rFonts w:ascii="Times New Roman"/>
          <w:sz w:val="22"/>
        </w:rPr>
        <w:t>只</w:t>
      </w:r>
      <w:r w:rsidR="0023416B" w:rsidRPr="0023416B">
        <w:rPr>
          <w:rFonts w:ascii="Times New Roman"/>
          <w:sz w:val="22"/>
        </w:rPr>
        <w:t>能在烟田的前</w:t>
      </w:r>
      <w:r w:rsidR="0023416B" w:rsidRPr="0023416B">
        <w:rPr>
          <w:rFonts w:ascii="Times New Roman" w:hint="eastAsia"/>
          <w:sz w:val="22"/>
        </w:rPr>
        <w:t>后茬</w:t>
      </w:r>
      <w:r w:rsidR="0023416B" w:rsidRPr="0023416B">
        <w:rPr>
          <w:rFonts w:ascii="Times New Roman"/>
          <w:sz w:val="22"/>
        </w:rPr>
        <w:t>作物</w:t>
      </w:r>
      <w:r w:rsidR="0023416B">
        <w:rPr>
          <w:rFonts w:ascii="Times New Roman"/>
          <w:sz w:val="22"/>
        </w:rPr>
        <w:t>或其他作物</w:t>
      </w:r>
      <w:r w:rsidR="0023416B" w:rsidRPr="0023416B">
        <w:rPr>
          <w:rFonts w:ascii="Times New Roman"/>
          <w:sz w:val="22"/>
        </w:rPr>
        <w:t>上施用，不得直接施入当季种植烤烟的烟田。</w:t>
      </w:r>
    </w:p>
    <w:p w14:paraId="5191CD47" w14:textId="77777777" w:rsidR="0023416B" w:rsidRPr="0023416B" w:rsidRDefault="0023416B" w:rsidP="0023416B">
      <w:pPr>
        <w:pStyle w:val="afffffffff1"/>
        <w:rPr>
          <w:rFonts w:hAnsi="宋体" w:hint="eastAsia"/>
          <w:sz w:val="22"/>
        </w:rPr>
      </w:pPr>
      <w:r w:rsidRPr="0023416B">
        <w:rPr>
          <w:rFonts w:hAnsi="宋体"/>
          <w:sz w:val="22"/>
        </w:rPr>
        <w:t>施用方法</w:t>
      </w:r>
      <w:r w:rsidR="0058647F">
        <w:rPr>
          <w:rFonts w:hAnsi="宋体"/>
          <w:sz w:val="22"/>
        </w:rPr>
        <w:t>与用量</w:t>
      </w:r>
    </w:p>
    <w:p w14:paraId="617CF282" w14:textId="77777777" w:rsidR="0023416B" w:rsidRPr="0023416B" w:rsidRDefault="0023416B" w:rsidP="0023416B">
      <w:pPr>
        <w:pStyle w:val="affffb"/>
        <w:ind w:firstLine="440"/>
        <w:rPr>
          <w:rFonts w:ascii="Times New Roman"/>
          <w:sz w:val="22"/>
        </w:rPr>
      </w:pPr>
      <w:r w:rsidRPr="0023416B">
        <w:rPr>
          <w:rFonts w:ascii="Times New Roman"/>
          <w:sz w:val="22"/>
        </w:rPr>
        <w:t>作为基肥或底肥就近就地施入田块，并通过旋耕或翻耕与耕层土壤混匀。施用量应根据土壤有机质含量、作物需求和肥料养分含量确定，未腐熟物料不</w:t>
      </w:r>
      <w:r w:rsidR="0058647F">
        <w:rPr>
          <w:rFonts w:ascii="Times New Roman"/>
          <w:sz w:val="22"/>
        </w:rPr>
        <w:t>应</w:t>
      </w:r>
      <w:r w:rsidRPr="0023416B">
        <w:rPr>
          <w:rFonts w:ascii="Times New Roman"/>
          <w:sz w:val="22"/>
        </w:rPr>
        <w:t>施用。</w:t>
      </w:r>
    </w:p>
    <w:p w14:paraId="11705DA4" w14:textId="77777777" w:rsidR="0023416B" w:rsidRPr="0023416B" w:rsidRDefault="0023416B" w:rsidP="0023416B">
      <w:pPr>
        <w:pStyle w:val="affd"/>
        <w:spacing w:before="156" w:after="156"/>
        <w:ind w:left="0"/>
        <w:rPr>
          <w:rFonts w:ascii="Times New Roman"/>
        </w:rPr>
      </w:pPr>
      <w:bookmarkStart w:id="104" w:name="_Toc244121802"/>
      <w:bookmarkStart w:id="105" w:name="_Toc244250703"/>
      <w:r w:rsidRPr="0023416B">
        <w:rPr>
          <w:rFonts w:ascii="Times New Roman"/>
        </w:rPr>
        <w:t>烟草秸秆生物有机肥还田</w:t>
      </w:r>
      <w:bookmarkEnd w:id="104"/>
      <w:bookmarkEnd w:id="105"/>
    </w:p>
    <w:p w14:paraId="1EC50C16" w14:textId="77777777" w:rsidR="0023416B" w:rsidRPr="0023416B" w:rsidRDefault="0058647F" w:rsidP="0023416B">
      <w:pPr>
        <w:pStyle w:val="afffffffff1"/>
        <w:rPr>
          <w:rFonts w:hAnsi="宋体" w:hint="eastAsia"/>
          <w:sz w:val="22"/>
        </w:rPr>
      </w:pPr>
      <w:r>
        <w:rPr>
          <w:rFonts w:hAnsi="宋体"/>
          <w:sz w:val="22"/>
        </w:rPr>
        <w:t>适</w:t>
      </w:r>
      <w:r w:rsidRPr="0023416B">
        <w:rPr>
          <w:rFonts w:hAnsi="宋体"/>
          <w:sz w:val="22"/>
        </w:rPr>
        <w:t>用作物</w:t>
      </w:r>
    </w:p>
    <w:p w14:paraId="086D619E" w14:textId="77777777" w:rsidR="0023416B" w:rsidRPr="0023416B" w:rsidRDefault="0023416B" w:rsidP="0023416B">
      <w:pPr>
        <w:pStyle w:val="affffb"/>
        <w:ind w:firstLine="440"/>
        <w:rPr>
          <w:rFonts w:ascii="Times New Roman"/>
          <w:sz w:val="22"/>
        </w:rPr>
      </w:pPr>
      <w:r w:rsidRPr="0023416B">
        <w:rPr>
          <w:rFonts w:ascii="Times New Roman"/>
          <w:sz w:val="22"/>
        </w:rPr>
        <w:t>可</w:t>
      </w:r>
      <w:r w:rsidR="0058647F">
        <w:rPr>
          <w:rFonts w:ascii="Times New Roman"/>
          <w:sz w:val="22"/>
        </w:rPr>
        <w:t>在烟草或其他作物上施用。</w:t>
      </w:r>
    </w:p>
    <w:p w14:paraId="674691A9" w14:textId="77777777" w:rsidR="0023416B" w:rsidRPr="0023416B" w:rsidRDefault="0023416B" w:rsidP="0023416B">
      <w:pPr>
        <w:pStyle w:val="afffffffff1"/>
        <w:rPr>
          <w:rFonts w:hAnsi="宋体" w:hint="eastAsia"/>
          <w:sz w:val="22"/>
        </w:rPr>
      </w:pPr>
      <w:r w:rsidRPr="0023416B">
        <w:rPr>
          <w:rFonts w:hAnsi="宋体"/>
          <w:sz w:val="22"/>
        </w:rPr>
        <w:t>条施还田</w:t>
      </w:r>
    </w:p>
    <w:p w14:paraId="194EE121" w14:textId="77777777" w:rsidR="0058647F" w:rsidRDefault="0023416B" w:rsidP="0023416B">
      <w:pPr>
        <w:pStyle w:val="affffb"/>
        <w:ind w:firstLine="440"/>
        <w:rPr>
          <w:rFonts w:ascii="Times New Roman"/>
          <w:sz w:val="22"/>
        </w:rPr>
      </w:pPr>
      <w:r w:rsidRPr="001F06E5">
        <w:rPr>
          <w:rFonts w:ascii="Times New Roman"/>
          <w:sz w:val="22"/>
        </w:rPr>
        <w:t>用旋耕机将烟田旋平后，按</w:t>
      </w:r>
      <w:r w:rsidRPr="001F06E5">
        <w:rPr>
          <w:rFonts w:ascii="Times New Roman"/>
          <w:sz w:val="22"/>
        </w:rPr>
        <w:t>1.1 m</w:t>
      </w:r>
      <w:r w:rsidRPr="001F06E5">
        <w:rPr>
          <w:rFonts w:ascii="Times New Roman"/>
          <w:sz w:val="22"/>
        </w:rPr>
        <w:t>～</w:t>
      </w:r>
      <w:r w:rsidRPr="001F06E5">
        <w:rPr>
          <w:rFonts w:ascii="Times New Roman"/>
          <w:sz w:val="22"/>
        </w:rPr>
        <w:t>1.2 m</w:t>
      </w:r>
      <w:r w:rsidRPr="001F06E5">
        <w:rPr>
          <w:rFonts w:ascii="Times New Roman"/>
          <w:sz w:val="22"/>
        </w:rPr>
        <w:t>行距沿垄体走向条施，条施后起垄。具体用量为：</w:t>
      </w:r>
    </w:p>
    <w:p w14:paraId="021F7593" w14:textId="77777777" w:rsidR="0058647F" w:rsidRPr="0058647F" w:rsidRDefault="0023416B" w:rsidP="0058647F">
      <w:pPr>
        <w:pStyle w:val="af2"/>
        <w:rPr>
          <w:rFonts w:ascii="Times New Roman"/>
        </w:rPr>
      </w:pPr>
      <w:r w:rsidRPr="0058647F">
        <w:rPr>
          <w:rFonts w:ascii="Times New Roman"/>
        </w:rPr>
        <w:lastRenderedPageBreak/>
        <w:t>有机质含量</w:t>
      </w:r>
      <w:r w:rsidRPr="0058647F">
        <w:rPr>
          <w:rFonts w:ascii="Times New Roman"/>
        </w:rPr>
        <w:t>≤20 g/kg</w:t>
      </w:r>
      <w:r w:rsidRPr="0058647F">
        <w:rPr>
          <w:rFonts w:ascii="Times New Roman"/>
        </w:rPr>
        <w:t>的烟田，施用量</w:t>
      </w:r>
      <w:r w:rsidRPr="0058647F">
        <w:rPr>
          <w:rFonts w:ascii="Times New Roman"/>
        </w:rPr>
        <w:t>400 kg/667 m²</w:t>
      </w:r>
      <w:r w:rsidRPr="0058647F">
        <w:rPr>
          <w:rFonts w:ascii="Times New Roman"/>
        </w:rPr>
        <w:t>～</w:t>
      </w:r>
      <w:r w:rsidRPr="0058647F">
        <w:rPr>
          <w:rFonts w:ascii="Times New Roman"/>
        </w:rPr>
        <w:t>600 kg/667 m²</w:t>
      </w:r>
      <w:r w:rsidRPr="0058647F">
        <w:rPr>
          <w:rFonts w:ascii="Times New Roman"/>
        </w:rPr>
        <w:t>；</w:t>
      </w:r>
    </w:p>
    <w:p w14:paraId="0BEE3FED" w14:textId="77777777" w:rsidR="0058647F" w:rsidRPr="0058647F" w:rsidRDefault="0023416B" w:rsidP="0058647F">
      <w:pPr>
        <w:pStyle w:val="af2"/>
        <w:rPr>
          <w:rFonts w:ascii="Times New Roman"/>
        </w:rPr>
      </w:pPr>
      <w:r w:rsidRPr="0058647F">
        <w:rPr>
          <w:rFonts w:ascii="Times New Roman"/>
        </w:rPr>
        <w:t>20 g/kg</w:t>
      </w:r>
      <w:r w:rsidRPr="0058647F">
        <w:rPr>
          <w:rFonts w:ascii="Times New Roman"/>
        </w:rPr>
        <w:t>＜有机质含量</w:t>
      </w:r>
      <w:r w:rsidRPr="0058647F">
        <w:rPr>
          <w:rFonts w:ascii="Times New Roman"/>
        </w:rPr>
        <w:t>≤30 g/kg</w:t>
      </w:r>
      <w:r w:rsidRPr="0058647F">
        <w:rPr>
          <w:rFonts w:ascii="Times New Roman"/>
        </w:rPr>
        <w:t>的烟田，施用量</w:t>
      </w:r>
      <w:r w:rsidRPr="0058647F">
        <w:rPr>
          <w:rFonts w:ascii="Times New Roman"/>
        </w:rPr>
        <w:t>200 kg/667 m²</w:t>
      </w:r>
      <w:r w:rsidRPr="0058647F">
        <w:rPr>
          <w:rFonts w:ascii="Times New Roman"/>
        </w:rPr>
        <w:t>～</w:t>
      </w:r>
      <w:r w:rsidRPr="0058647F">
        <w:rPr>
          <w:rFonts w:ascii="Times New Roman"/>
        </w:rPr>
        <w:t>400 kg/667 m²</w:t>
      </w:r>
      <w:r w:rsidRPr="0058647F">
        <w:rPr>
          <w:rFonts w:ascii="Times New Roman"/>
        </w:rPr>
        <w:t>；</w:t>
      </w:r>
    </w:p>
    <w:p w14:paraId="4E17316E" w14:textId="77777777" w:rsidR="0058647F" w:rsidRPr="0058647F" w:rsidRDefault="0023416B" w:rsidP="0058647F">
      <w:pPr>
        <w:pStyle w:val="af2"/>
        <w:rPr>
          <w:rFonts w:ascii="Times New Roman"/>
        </w:rPr>
      </w:pPr>
      <w:r w:rsidRPr="0058647F">
        <w:rPr>
          <w:rFonts w:ascii="Times New Roman"/>
        </w:rPr>
        <w:t>30 g/kg</w:t>
      </w:r>
      <w:r w:rsidRPr="0058647F">
        <w:rPr>
          <w:rFonts w:ascii="Times New Roman"/>
        </w:rPr>
        <w:t>＜有机质含量</w:t>
      </w:r>
      <w:r w:rsidRPr="0058647F">
        <w:rPr>
          <w:rFonts w:ascii="Times New Roman"/>
        </w:rPr>
        <w:t>≤40 g/kg</w:t>
      </w:r>
      <w:r w:rsidRPr="0058647F">
        <w:rPr>
          <w:rFonts w:ascii="Times New Roman"/>
        </w:rPr>
        <w:t>的烟田，施用量</w:t>
      </w:r>
      <w:r w:rsidRPr="0058647F">
        <w:rPr>
          <w:rFonts w:ascii="Times New Roman"/>
        </w:rPr>
        <w:t>100 kg/667 m²</w:t>
      </w:r>
      <w:r w:rsidRPr="0058647F">
        <w:rPr>
          <w:rFonts w:ascii="Times New Roman"/>
        </w:rPr>
        <w:t>～</w:t>
      </w:r>
      <w:r w:rsidRPr="0058647F">
        <w:rPr>
          <w:rFonts w:ascii="Times New Roman"/>
        </w:rPr>
        <w:t>200 kg/667 m²</w:t>
      </w:r>
      <w:r w:rsidRPr="0058647F">
        <w:rPr>
          <w:rFonts w:ascii="Times New Roman"/>
        </w:rPr>
        <w:t>；有</w:t>
      </w:r>
    </w:p>
    <w:p w14:paraId="6AD01A9F" w14:textId="77777777" w:rsidR="0023416B" w:rsidRPr="0058647F" w:rsidRDefault="0023416B" w:rsidP="0058647F">
      <w:pPr>
        <w:pStyle w:val="af2"/>
        <w:rPr>
          <w:rFonts w:ascii="Times New Roman"/>
        </w:rPr>
      </w:pPr>
      <w:r w:rsidRPr="0058647F">
        <w:rPr>
          <w:rFonts w:ascii="Times New Roman"/>
        </w:rPr>
        <w:t>机质含量＞</w:t>
      </w:r>
      <w:r w:rsidRPr="0058647F">
        <w:rPr>
          <w:rFonts w:ascii="Times New Roman"/>
        </w:rPr>
        <w:t>40 g/kg</w:t>
      </w:r>
      <w:r w:rsidRPr="0058647F">
        <w:rPr>
          <w:rFonts w:ascii="Times New Roman"/>
        </w:rPr>
        <w:t>的烟田不施用。</w:t>
      </w:r>
    </w:p>
    <w:p w14:paraId="4C9A363B" w14:textId="77777777" w:rsidR="0023416B" w:rsidRPr="0023416B" w:rsidRDefault="0023416B" w:rsidP="0023416B">
      <w:pPr>
        <w:pStyle w:val="afffffffff1"/>
        <w:rPr>
          <w:rFonts w:hAnsi="宋体" w:hint="eastAsia"/>
          <w:sz w:val="22"/>
        </w:rPr>
      </w:pPr>
      <w:r w:rsidRPr="0023416B">
        <w:rPr>
          <w:rFonts w:hAnsi="宋体"/>
          <w:sz w:val="22"/>
        </w:rPr>
        <w:t>撒施还田</w:t>
      </w:r>
    </w:p>
    <w:p w14:paraId="531F41A3" w14:textId="77777777" w:rsidR="0058647F" w:rsidRDefault="0023416B" w:rsidP="0023416B">
      <w:pPr>
        <w:pStyle w:val="affffb"/>
        <w:ind w:firstLine="440"/>
        <w:rPr>
          <w:rFonts w:ascii="Times New Roman"/>
          <w:sz w:val="22"/>
        </w:rPr>
      </w:pPr>
      <w:r w:rsidRPr="001F06E5">
        <w:rPr>
          <w:rFonts w:ascii="Times New Roman"/>
          <w:sz w:val="22"/>
        </w:rPr>
        <w:t>将烟草秸秆生物有机肥均匀撒施于旋平后的田面，用旋耕机与耕层土壤混匀，再按烤烟种植要求起垄。具体用量为：</w:t>
      </w:r>
    </w:p>
    <w:p w14:paraId="7125D9A3" w14:textId="77777777" w:rsidR="0058647F" w:rsidRPr="0058647F" w:rsidRDefault="0023416B" w:rsidP="0058647F">
      <w:pPr>
        <w:pStyle w:val="af2"/>
        <w:rPr>
          <w:rFonts w:ascii="Times New Roman"/>
        </w:rPr>
      </w:pPr>
      <w:r w:rsidRPr="0058647F">
        <w:rPr>
          <w:rFonts w:ascii="Times New Roman"/>
        </w:rPr>
        <w:t>有机质含量</w:t>
      </w:r>
      <w:r w:rsidRPr="0058647F">
        <w:rPr>
          <w:rFonts w:ascii="Times New Roman"/>
        </w:rPr>
        <w:t>≤20 g/kg</w:t>
      </w:r>
      <w:r w:rsidRPr="0058647F">
        <w:rPr>
          <w:rFonts w:ascii="Times New Roman"/>
        </w:rPr>
        <w:t>的烟田，施用量</w:t>
      </w:r>
      <w:r w:rsidRPr="0058647F">
        <w:rPr>
          <w:rFonts w:ascii="Times New Roman"/>
        </w:rPr>
        <w:t>600 kg/667 m²</w:t>
      </w:r>
      <w:r w:rsidRPr="0058647F">
        <w:rPr>
          <w:rFonts w:ascii="Times New Roman"/>
        </w:rPr>
        <w:t>～</w:t>
      </w:r>
      <w:r w:rsidRPr="0058647F">
        <w:rPr>
          <w:rFonts w:ascii="Times New Roman"/>
        </w:rPr>
        <w:t>800 kg/667 m²</w:t>
      </w:r>
      <w:r w:rsidRPr="0058647F">
        <w:rPr>
          <w:rFonts w:ascii="Times New Roman"/>
        </w:rPr>
        <w:t>；</w:t>
      </w:r>
    </w:p>
    <w:p w14:paraId="541B30BC" w14:textId="77777777" w:rsidR="0058647F" w:rsidRPr="0058647F" w:rsidRDefault="0023416B" w:rsidP="0058647F">
      <w:pPr>
        <w:pStyle w:val="af2"/>
        <w:rPr>
          <w:rFonts w:ascii="Times New Roman"/>
        </w:rPr>
      </w:pPr>
      <w:r w:rsidRPr="0058647F">
        <w:rPr>
          <w:rFonts w:ascii="Times New Roman"/>
        </w:rPr>
        <w:t>20 g/kg</w:t>
      </w:r>
      <w:r w:rsidRPr="0058647F">
        <w:rPr>
          <w:rFonts w:ascii="Times New Roman"/>
        </w:rPr>
        <w:t>＜有机质含量</w:t>
      </w:r>
      <w:r w:rsidRPr="0058647F">
        <w:rPr>
          <w:rFonts w:ascii="Times New Roman"/>
        </w:rPr>
        <w:t>≤30 g/kg</w:t>
      </w:r>
      <w:r w:rsidRPr="0058647F">
        <w:rPr>
          <w:rFonts w:ascii="Times New Roman"/>
        </w:rPr>
        <w:t>的烟田，施用量</w:t>
      </w:r>
      <w:r w:rsidRPr="0058647F">
        <w:rPr>
          <w:rFonts w:ascii="Times New Roman"/>
        </w:rPr>
        <w:t>400 kg/667 m²</w:t>
      </w:r>
      <w:r w:rsidRPr="0058647F">
        <w:rPr>
          <w:rFonts w:ascii="Times New Roman"/>
        </w:rPr>
        <w:t>～</w:t>
      </w:r>
      <w:r w:rsidRPr="0058647F">
        <w:rPr>
          <w:rFonts w:ascii="Times New Roman"/>
        </w:rPr>
        <w:t>600 kg/667 m²</w:t>
      </w:r>
      <w:r w:rsidRPr="0058647F">
        <w:rPr>
          <w:rFonts w:ascii="Times New Roman"/>
        </w:rPr>
        <w:t>；</w:t>
      </w:r>
    </w:p>
    <w:p w14:paraId="32297324" w14:textId="77777777" w:rsidR="0058647F" w:rsidRPr="0058647F" w:rsidRDefault="0023416B" w:rsidP="0058647F">
      <w:pPr>
        <w:pStyle w:val="af2"/>
        <w:rPr>
          <w:rFonts w:ascii="Times New Roman"/>
        </w:rPr>
      </w:pPr>
      <w:r w:rsidRPr="0058647F">
        <w:rPr>
          <w:rFonts w:ascii="Times New Roman"/>
        </w:rPr>
        <w:t>30 g/kg</w:t>
      </w:r>
      <w:r w:rsidRPr="0058647F">
        <w:rPr>
          <w:rFonts w:ascii="Times New Roman"/>
        </w:rPr>
        <w:t>＜有机质含量</w:t>
      </w:r>
      <w:r w:rsidRPr="0058647F">
        <w:rPr>
          <w:rFonts w:ascii="Times New Roman"/>
        </w:rPr>
        <w:t>≤40 g/kg</w:t>
      </w:r>
      <w:r w:rsidRPr="0058647F">
        <w:rPr>
          <w:rFonts w:ascii="Times New Roman"/>
        </w:rPr>
        <w:t>的烟田，施用量</w:t>
      </w:r>
      <w:r w:rsidRPr="0058647F">
        <w:rPr>
          <w:rFonts w:ascii="Times New Roman"/>
        </w:rPr>
        <w:t>200 kg/667 m²</w:t>
      </w:r>
      <w:r w:rsidRPr="0058647F">
        <w:rPr>
          <w:rFonts w:ascii="Times New Roman"/>
        </w:rPr>
        <w:t>～</w:t>
      </w:r>
      <w:r w:rsidRPr="0058647F">
        <w:rPr>
          <w:rFonts w:ascii="Times New Roman"/>
        </w:rPr>
        <w:t>400 kg/667 m²</w:t>
      </w:r>
      <w:r w:rsidRPr="0058647F">
        <w:rPr>
          <w:rFonts w:ascii="Times New Roman"/>
        </w:rPr>
        <w:t>；</w:t>
      </w:r>
    </w:p>
    <w:p w14:paraId="7B32F38E" w14:textId="77777777" w:rsidR="0023416B" w:rsidRPr="0058647F" w:rsidRDefault="0023416B" w:rsidP="0058647F">
      <w:pPr>
        <w:pStyle w:val="af2"/>
        <w:rPr>
          <w:rFonts w:ascii="Times New Roman"/>
        </w:rPr>
      </w:pPr>
      <w:r w:rsidRPr="0058647F">
        <w:rPr>
          <w:rFonts w:ascii="Times New Roman"/>
        </w:rPr>
        <w:t>有机质含量＞</w:t>
      </w:r>
      <w:r w:rsidRPr="0058647F">
        <w:rPr>
          <w:rFonts w:ascii="Times New Roman"/>
        </w:rPr>
        <w:t>40 g/kg</w:t>
      </w:r>
      <w:r w:rsidRPr="0058647F">
        <w:rPr>
          <w:rFonts w:ascii="Times New Roman"/>
        </w:rPr>
        <w:t>的烟田不施用。</w:t>
      </w:r>
    </w:p>
    <w:p w14:paraId="6CB699BA" w14:textId="77777777" w:rsidR="0023416B" w:rsidRPr="0023416B" w:rsidRDefault="0023416B" w:rsidP="0023416B">
      <w:pPr>
        <w:pStyle w:val="affd"/>
        <w:spacing w:before="156" w:after="156"/>
        <w:ind w:left="0"/>
        <w:rPr>
          <w:rFonts w:ascii="Times New Roman"/>
        </w:rPr>
      </w:pPr>
      <w:bookmarkStart w:id="106" w:name="_Toc244121803"/>
      <w:bookmarkStart w:id="107" w:name="_Toc244250704"/>
      <w:r w:rsidRPr="0023416B">
        <w:rPr>
          <w:rFonts w:ascii="Times New Roman"/>
        </w:rPr>
        <w:t>烟草秸秆生物</w:t>
      </w:r>
      <w:proofErr w:type="gramStart"/>
      <w:r w:rsidRPr="0023416B">
        <w:rPr>
          <w:rFonts w:ascii="Times New Roman"/>
        </w:rPr>
        <w:t>炭</w:t>
      </w:r>
      <w:proofErr w:type="gramEnd"/>
      <w:r w:rsidRPr="0023416B">
        <w:rPr>
          <w:rFonts w:ascii="Times New Roman"/>
        </w:rPr>
        <w:t>还田</w:t>
      </w:r>
      <w:bookmarkEnd w:id="106"/>
      <w:bookmarkEnd w:id="107"/>
    </w:p>
    <w:p w14:paraId="34345A40" w14:textId="77777777" w:rsidR="0023416B" w:rsidRPr="0023416B" w:rsidRDefault="0058647F" w:rsidP="0023416B">
      <w:pPr>
        <w:pStyle w:val="afffffffff1"/>
        <w:rPr>
          <w:rFonts w:hAnsi="宋体" w:hint="eastAsia"/>
          <w:sz w:val="22"/>
        </w:rPr>
      </w:pPr>
      <w:r>
        <w:rPr>
          <w:rFonts w:hAnsi="宋体"/>
          <w:sz w:val="22"/>
        </w:rPr>
        <w:t>适用作物</w:t>
      </w:r>
    </w:p>
    <w:p w14:paraId="57770F75" w14:textId="77777777" w:rsidR="0023416B" w:rsidRPr="0023416B" w:rsidRDefault="0058647F" w:rsidP="0023416B">
      <w:pPr>
        <w:pStyle w:val="affffb"/>
        <w:ind w:firstLine="440"/>
        <w:rPr>
          <w:rFonts w:ascii="Times New Roman"/>
          <w:sz w:val="22"/>
        </w:rPr>
      </w:pPr>
      <w:r w:rsidRPr="0023416B">
        <w:rPr>
          <w:rFonts w:ascii="Times New Roman"/>
          <w:sz w:val="22"/>
        </w:rPr>
        <w:t>可</w:t>
      </w:r>
      <w:r>
        <w:rPr>
          <w:rFonts w:ascii="Times New Roman"/>
          <w:sz w:val="22"/>
        </w:rPr>
        <w:t>在烟草或其他作物上施用。</w:t>
      </w:r>
    </w:p>
    <w:p w14:paraId="0D98DCEA" w14:textId="77777777" w:rsidR="0023416B" w:rsidRPr="0023416B" w:rsidRDefault="0023416B" w:rsidP="0023416B">
      <w:pPr>
        <w:pStyle w:val="afffffffff1"/>
        <w:rPr>
          <w:rFonts w:hAnsi="宋体" w:hint="eastAsia"/>
          <w:sz w:val="22"/>
        </w:rPr>
      </w:pPr>
      <w:r w:rsidRPr="0023416B">
        <w:rPr>
          <w:rFonts w:hAnsi="宋体"/>
          <w:sz w:val="22"/>
        </w:rPr>
        <w:t>施用方法</w:t>
      </w:r>
      <w:r w:rsidR="0058647F">
        <w:rPr>
          <w:rFonts w:hAnsi="宋体"/>
          <w:sz w:val="22"/>
        </w:rPr>
        <w:t>与用量</w:t>
      </w:r>
    </w:p>
    <w:p w14:paraId="3C5FB594" w14:textId="77777777" w:rsidR="0023416B" w:rsidRPr="001F06E5" w:rsidRDefault="0023416B" w:rsidP="0023416B">
      <w:pPr>
        <w:pStyle w:val="affffb"/>
        <w:ind w:firstLine="440"/>
        <w:rPr>
          <w:rFonts w:ascii="Times New Roman"/>
          <w:sz w:val="22"/>
        </w:rPr>
      </w:pPr>
      <w:r w:rsidRPr="001F06E5">
        <w:rPr>
          <w:rFonts w:ascii="Times New Roman"/>
          <w:sz w:val="22"/>
        </w:rPr>
        <w:t>烟田整地前，将生物炭均匀撒施于田面，通过翻耕作业混匀至</w:t>
      </w:r>
      <w:r w:rsidRPr="001F06E5">
        <w:rPr>
          <w:rFonts w:ascii="Times New Roman"/>
          <w:sz w:val="22"/>
        </w:rPr>
        <w:t>0 cm</w:t>
      </w:r>
      <w:r w:rsidRPr="001F06E5">
        <w:rPr>
          <w:rFonts w:ascii="Times New Roman"/>
          <w:sz w:val="22"/>
        </w:rPr>
        <w:t>～</w:t>
      </w:r>
      <w:r w:rsidRPr="001F06E5">
        <w:rPr>
          <w:rFonts w:ascii="Times New Roman"/>
          <w:sz w:val="22"/>
        </w:rPr>
        <w:t>20 cm</w:t>
      </w:r>
      <w:r w:rsidRPr="001F06E5">
        <w:rPr>
          <w:rFonts w:ascii="Times New Roman"/>
          <w:sz w:val="22"/>
        </w:rPr>
        <w:t>耕作层，可与基肥配合施用。生物炭应与土壤充分混匀，不得集中堆积在烟株根际。</w:t>
      </w:r>
      <w:r w:rsidR="0058647F" w:rsidRPr="0023416B">
        <w:rPr>
          <w:rFonts w:ascii="Times New Roman"/>
          <w:sz w:val="22"/>
        </w:rPr>
        <w:t>施用时应结合土壤肥力、植烟品种和生产目标确定用量。</w:t>
      </w:r>
    </w:p>
    <w:p w14:paraId="3EC5CDED" w14:textId="77777777" w:rsidR="001D212F" w:rsidRPr="002F1947" w:rsidRDefault="001D212F" w:rsidP="00E60C63">
      <w:pPr>
        <w:pStyle w:val="affffb"/>
        <w:ind w:firstLine="420"/>
        <w:rPr>
          <w:rFonts w:ascii="Times New Roman"/>
        </w:rPr>
      </w:pPr>
    </w:p>
    <w:p w14:paraId="4579CACC" w14:textId="77777777" w:rsidR="00CD561D" w:rsidRPr="00E9252B" w:rsidRDefault="00CD561D" w:rsidP="00CD561D">
      <w:pPr>
        <w:pStyle w:val="affffb"/>
        <w:ind w:firstLine="420"/>
        <w:rPr>
          <w:rFonts w:ascii="Times New Roman"/>
        </w:rPr>
      </w:pPr>
    </w:p>
    <w:p w14:paraId="6C65DBCF" w14:textId="77777777" w:rsidR="00CD561D" w:rsidRDefault="006811B1" w:rsidP="006811B1">
      <w:pPr>
        <w:pStyle w:val="affffb"/>
        <w:ind w:firstLineChars="0" w:firstLine="0"/>
        <w:jc w:val="center"/>
      </w:pPr>
      <w:bookmarkStart w:id="108" w:name="BookMark8"/>
      <w:bookmarkEnd w:id="24"/>
      <w:r>
        <w:drawing>
          <wp:inline distT="0" distB="0" distL="0" distR="0" wp14:anchorId="1784C178" wp14:editId="5AFEDF2D">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08"/>
    </w:p>
    <w:sectPr w:rsidR="00CD561D" w:rsidSect="00CD561D">
      <w:pgSz w:w="11906" w:h="16838" w:code="9"/>
      <w:pgMar w:top="1928" w:right="1134" w:bottom="1134" w:left="1134" w:header="1418" w:footer="1134" w:gutter="284"/>
      <w:pgNumType w:start="1"/>
      <w:cols w:space="425"/>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3229E" w14:textId="77777777" w:rsidR="00F55326" w:rsidRDefault="00F55326" w:rsidP="00D86DB7">
      <w:r>
        <w:separator/>
      </w:r>
    </w:p>
    <w:p w14:paraId="6423E941" w14:textId="77777777" w:rsidR="00F55326" w:rsidRDefault="00F55326"/>
    <w:p w14:paraId="50B844FE" w14:textId="77777777" w:rsidR="00F55326" w:rsidRDefault="00F55326"/>
  </w:endnote>
  <w:endnote w:type="continuationSeparator" w:id="0">
    <w:p w14:paraId="3504CF7D" w14:textId="77777777" w:rsidR="00F55326" w:rsidRDefault="00F55326" w:rsidP="00D86DB7">
      <w:r>
        <w:continuationSeparator/>
      </w:r>
    </w:p>
    <w:p w14:paraId="1498C0FC" w14:textId="77777777" w:rsidR="00F55326" w:rsidRDefault="00F55326"/>
    <w:p w14:paraId="43303D77" w14:textId="77777777" w:rsidR="00F55326" w:rsidRDefault="00F553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36B75" w14:textId="77777777" w:rsidR="00145D9D" w:rsidRDefault="00145D9D">
    <w:pPr>
      <w:pStyle w:val="afffb"/>
    </w:pPr>
    <w:r>
      <w:fldChar w:fldCharType="begin"/>
    </w:r>
    <w:r>
      <w:instrText>PAGE   \* MERGEFORMAT</w:instrText>
    </w:r>
    <w:r>
      <w:fldChar w:fldCharType="separate"/>
    </w:r>
    <w:r w:rsidR="00AF47C5"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E54C3" w14:textId="77777777" w:rsidR="00E77A03" w:rsidRPr="00324EDD" w:rsidRDefault="00E77A03" w:rsidP="00CD50A1">
    <w:pPr>
      <w:pStyle w:val="afffb"/>
      <w:ind w:right="720"/>
      <w:jc w:val="both"/>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D2187" w14:textId="77777777" w:rsidR="000C57D6" w:rsidRDefault="000C57D6" w:rsidP="00C94DF2">
    <w:pPr>
      <w:pStyle w:val="affff8"/>
    </w:pPr>
    <w:r>
      <w:fldChar w:fldCharType="begin"/>
    </w:r>
    <w:r>
      <w:instrText>PAGE   \* MERGEFORMAT</w:instrText>
    </w:r>
    <w:r>
      <w:fldChar w:fldCharType="separate"/>
    </w:r>
    <w:r w:rsidR="005861E1" w:rsidRPr="005861E1">
      <w:rPr>
        <w:noProof/>
        <w:lang w:val="zh-CN"/>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621F2" w14:textId="77777777" w:rsidR="00F55326" w:rsidRDefault="00F55326" w:rsidP="00D86DB7">
      <w:r>
        <w:separator/>
      </w:r>
    </w:p>
  </w:footnote>
  <w:footnote w:type="continuationSeparator" w:id="0">
    <w:p w14:paraId="14E8CF49" w14:textId="77777777" w:rsidR="00F55326" w:rsidRDefault="00F55326" w:rsidP="00D86DB7">
      <w:r>
        <w:continuationSeparator/>
      </w:r>
    </w:p>
    <w:p w14:paraId="4264F318" w14:textId="77777777" w:rsidR="00F55326" w:rsidRDefault="00F55326"/>
    <w:p w14:paraId="35CEB5D0" w14:textId="77777777" w:rsidR="00F55326" w:rsidRDefault="00F553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7BB62" w14:textId="77777777" w:rsidR="00145D9D" w:rsidRPr="00E70388" w:rsidRDefault="00145D9D" w:rsidP="00617387">
    <w:pPr>
      <w:pStyle w:val="afff9"/>
      <w:wordWrap w:val="0"/>
      <w:jc w:val="right"/>
      <w:rPr>
        <w:rFonts w:ascii="黑体" w:eastAsia="黑体" w:hAnsi="黑体" w:hint="eastAsia"/>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C84DA" w14:textId="77777777" w:rsidR="00145D9D" w:rsidRPr="00324EDD" w:rsidRDefault="00145D9D" w:rsidP="00E846C8">
    <w:pPr>
      <w:pStyle w:val="afff9"/>
      <w:jc w:val="both"/>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03022" w14:textId="77777777" w:rsidR="00714F58" w:rsidRPr="005F4712" w:rsidRDefault="00714F58" w:rsidP="00714F58">
    <w:pPr>
      <w:pStyle w:val="afff9"/>
      <w:jc w:val="right"/>
      <w:rPr>
        <w:lang w:val="fr-FR"/>
      </w:rPr>
    </w:pPr>
    <w:r>
      <w:fldChar w:fldCharType="begin"/>
    </w:r>
    <w:r w:rsidRPr="005F4712">
      <w:rPr>
        <w:lang w:val="fr-FR"/>
      </w:rPr>
      <w:instrText xml:space="preserve"> STYLEREF  </w:instrText>
    </w:r>
    <w:r>
      <w:instrText>标准文件</w:instrText>
    </w:r>
    <w:r w:rsidRPr="005F4712">
      <w:rPr>
        <w:lang w:val="fr-FR"/>
      </w:rPr>
      <w:instrText>_</w:instrText>
    </w:r>
    <w:r>
      <w:instrText>文件编号</w:instrText>
    </w:r>
    <w:r w:rsidRPr="005F4712">
      <w:rPr>
        <w:lang w:val="fr-FR"/>
      </w:rPr>
      <w:instrText xml:space="preserve">  \* MERGEFORMAT </w:instrText>
    </w:r>
    <w:r>
      <w:fldChar w:fldCharType="separate"/>
    </w:r>
    <w:r w:rsidR="003774C3">
      <w:rPr>
        <w:noProof/>
        <w:lang w:val="fr-FR"/>
      </w:rPr>
      <w:t>DB XX/T XXXX—XXXX</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98A66" w14:textId="4E959372" w:rsidR="00D84FA1" w:rsidRPr="00D84FA1" w:rsidRDefault="00D84FA1" w:rsidP="00A2271D">
    <w:pPr>
      <w:pStyle w:val="afffff0"/>
      <w:rPr>
        <w:rFonts w:hint="eastAsia"/>
      </w:rPr>
    </w:pPr>
    <w:r>
      <w:fldChar w:fldCharType="begin"/>
    </w:r>
    <w:r>
      <w:instrText xml:space="preserve"> STYLEREF  标准文件_文件编号  \* MERGEFORMAT </w:instrText>
    </w:r>
    <w:r>
      <w:fldChar w:fldCharType="separate"/>
    </w:r>
    <w:r w:rsidR="00DE6861">
      <w:rPr>
        <w:rFonts w:hint="eastAsia"/>
      </w:rPr>
      <w:t>DB 43/T XXXX—XXXX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7933"/>
    <w:multiLevelType w:val="hybridMultilevel"/>
    <w:tmpl w:val="EEE098BC"/>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764A6A3C"/>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03E6F85E"/>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14788DE8"/>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3B1E595C"/>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F21CA29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1AD20F90"/>
    <w:multiLevelType w:val="hybridMultilevel"/>
    <w:tmpl w:val="9F2CF9B2"/>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AF15012"/>
    <w:multiLevelType w:val="multilevel"/>
    <w:tmpl w:val="6974EF3C"/>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15:restartNumberingAfterBreak="0">
    <w:nsid w:val="1EAA1992"/>
    <w:multiLevelType w:val="multilevel"/>
    <w:tmpl w:val="98C2EE34"/>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15:restartNumberingAfterBreak="0">
    <w:nsid w:val="2C5917C3"/>
    <w:multiLevelType w:val="multilevel"/>
    <w:tmpl w:val="9AFE7BCA"/>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1" w15:restartNumberingAfterBreak="0">
    <w:nsid w:val="32F04FB2"/>
    <w:multiLevelType w:val="multilevel"/>
    <w:tmpl w:val="9CE0CC44"/>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CA1AF706"/>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3" w15:restartNumberingAfterBreak="0">
    <w:nsid w:val="48802D1C"/>
    <w:multiLevelType w:val="multilevel"/>
    <w:tmpl w:val="76A4F106"/>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86DADC0E"/>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5" w15:restartNumberingAfterBreak="0">
    <w:nsid w:val="4E5D0534"/>
    <w:multiLevelType w:val="multilevel"/>
    <w:tmpl w:val="07E64A72"/>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6" w15:restartNumberingAfterBreak="0">
    <w:nsid w:val="54632751"/>
    <w:multiLevelType w:val="multilevel"/>
    <w:tmpl w:val="C58C42CC"/>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7" w15:restartNumberingAfterBreak="0">
    <w:nsid w:val="557C2AF5"/>
    <w:multiLevelType w:val="multilevel"/>
    <w:tmpl w:val="EC7C0D34"/>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8" w15:restartNumberingAfterBreak="0">
    <w:nsid w:val="5603797C"/>
    <w:multiLevelType w:val="multilevel"/>
    <w:tmpl w:val="0CC2F2B8"/>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hybridMultilevel"/>
    <w:tmpl w:val="DCEC092A"/>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15:restartNumberingAfterBreak="0">
    <w:nsid w:val="644622F9"/>
    <w:multiLevelType w:val="multilevel"/>
    <w:tmpl w:val="FE3CC7D6"/>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1" w15:restartNumberingAfterBreak="0">
    <w:nsid w:val="646260FA"/>
    <w:multiLevelType w:val="multilevel"/>
    <w:tmpl w:val="EF5ADDA6"/>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2" w15:restartNumberingAfterBreak="0">
    <w:nsid w:val="654A26C9"/>
    <w:multiLevelType w:val="multilevel"/>
    <w:tmpl w:val="8F90FEA6"/>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4" w15:restartNumberingAfterBreak="0">
    <w:nsid w:val="69506ABF"/>
    <w:multiLevelType w:val="multilevel"/>
    <w:tmpl w:val="2C506C96"/>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hybridMultilevel"/>
    <w:tmpl w:val="D2B86C3E"/>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6" w15:restartNumberingAfterBreak="0">
    <w:nsid w:val="6CE42AC1"/>
    <w:multiLevelType w:val="hybridMultilevel"/>
    <w:tmpl w:val="F4A640A8"/>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6CEA2025"/>
    <w:multiLevelType w:val="multilevel"/>
    <w:tmpl w:val="6C800AEE"/>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1418"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8" w15:restartNumberingAfterBreak="0">
    <w:nsid w:val="6DBF04F4"/>
    <w:multiLevelType w:val="multilevel"/>
    <w:tmpl w:val="898E6EE0"/>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29" w15:restartNumberingAfterBreak="0">
    <w:nsid w:val="6DF35F19"/>
    <w:multiLevelType w:val="multilevel"/>
    <w:tmpl w:val="E60631FC"/>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0" w15:restartNumberingAfterBreak="0">
    <w:nsid w:val="76933334"/>
    <w:multiLevelType w:val="hybridMultilevel"/>
    <w:tmpl w:val="26B44FA2"/>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16cid:durableId="1399597442">
    <w:abstractNumId w:val="0"/>
  </w:num>
  <w:num w:numId="2" w16cid:durableId="308558696">
    <w:abstractNumId w:val="20"/>
  </w:num>
  <w:num w:numId="3" w16cid:durableId="1557163632">
    <w:abstractNumId w:val="5"/>
  </w:num>
  <w:num w:numId="4" w16cid:durableId="1117723282">
    <w:abstractNumId w:val="18"/>
  </w:num>
  <w:num w:numId="5" w16cid:durableId="57017413">
    <w:abstractNumId w:val="13"/>
  </w:num>
  <w:num w:numId="6" w16cid:durableId="990600794">
    <w:abstractNumId w:val="23"/>
  </w:num>
  <w:num w:numId="7" w16cid:durableId="1489903241">
    <w:abstractNumId w:val="8"/>
  </w:num>
  <w:num w:numId="8" w16cid:durableId="1102143652">
    <w:abstractNumId w:val="9"/>
  </w:num>
  <w:num w:numId="9" w16cid:durableId="385884003">
    <w:abstractNumId w:val="16"/>
  </w:num>
  <w:num w:numId="10" w16cid:durableId="614140356">
    <w:abstractNumId w:val="24"/>
  </w:num>
  <w:num w:numId="11" w16cid:durableId="289897394">
    <w:abstractNumId w:val="4"/>
  </w:num>
  <w:num w:numId="12" w16cid:durableId="791630923">
    <w:abstractNumId w:val="14"/>
  </w:num>
  <w:num w:numId="13" w16cid:durableId="1147434759">
    <w:abstractNumId w:val="25"/>
  </w:num>
  <w:num w:numId="14" w16cid:durableId="1287660090">
    <w:abstractNumId w:val="11"/>
  </w:num>
  <w:num w:numId="15" w16cid:durableId="2087678556">
    <w:abstractNumId w:val="6"/>
  </w:num>
  <w:num w:numId="16" w16cid:durableId="548960504">
    <w:abstractNumId w:val="10"/>
  </w:num>
  <w:num w:numId="17" w16cid:durableId="2100369355">
    <w:abstractNumId w:val="22"/>
  </w:num>
  <w:num w:numId="18" w16cid:durableId="1985498583">
    <w:abstractNumId w:val="3"/>
  </w:num>
  <w:num w:numId="19" w16cid:durableId="16203198">
    <w:abstractNumId w:val="7"/>
  </w:num>
  <w:num w:numId="20" w16cid:durableId="731658682">
    <w:abstractNumId w:val="19"/>
  </w:num>
  <w:num w:numId="21" w16cid:durableId="141776032">
    <w:abstractNumId w:val="21"/>
  </w:num>
  <w:num w:numId="22" w16cid:durableId="1356537957">
    <w:abstractNumId w:val="17"/>
  </w:num>
  <w:num w:numId="23" w16cid:durableId="1554538176">
    <w:abstractNumId w:val="29"/>
  </w:num>
  <w:num w:numId="24" w16cid:durableId="869345500">
    <w:abstractNumId w:val="15"/>
  </w:num>
  <w:num w:numId="25" w16cid:durableId="1935477159">
    <w:abstractNumId w:val="28"/>
  </w:num>
  <w:num w:numId="26" w16cid:durableId="878736102">
    <w:abstractNumId w:val="2"/>
  </w:num>
  <w:num w:numId="27" w16cid:durableId="1101493348">
    <w:abstractNumId w:val="12"/>
  </w:num>
  <w:num w:numId="28" w16cid:durableId="562368773">
    <w:abstractNumId w:val="30"/>
  </w:num>
  <w:num w:numId="29" w16cid:durableId="1948929526">
    <w:abstractNumId w:val="27"/>
  </w:num>
  <w:num w:numId="30" w16cid:durableId="1843936597">
    <w:abstractNumId w:val="26"/>
  </w:num>
  <w:num w:numId="31" w16cid:durableId="128481461">
    <w:abstractNumId w:val="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SortMethod w:val="0000"/>
  <w:documentProtection w:edit="forms" w:enforcement="1" w:cryptProviderType="rsaAES" w:cryptAlgorithmClass="hash" w:cryptAlgorithmType="typeAny" w:cryptAlgorithmSid="14" w:cryptSpinCount="100000" w:hash="9LCfzYjbkgKvVxbjRB0Mm1V/k4NBKG5ANwJDsxxda56fuVv4F/mp5mixWml4eQ4DbgSTjp8JA+KOuynjvdd1zA==" w:salt="WJQvUg+l6oJ1NNpZwzTx5A=="/>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74C3"/>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4C64"/>
    <w:rsid w:val="00034D39"/>
    <w:rsid w:val="000359C3"/>
    <w:rsid w:val="00035A7D"/>
    <w:rsid w:val="000365ED"/>
    <w:rsid w:val="00041CB1"/>
    <w:rsid w:val="0004249A"/>
    <w:rsid w:val="00043282"/>
    <w:rsid w:val="00044286"/>
    <w:rsid w:val="00047F28"/>
    <w:rsid w:val="000503AA"/>
    <w:rsid w:val="000506A1"/>
    <w:rsid w:val="000515DD"/>
    <w:rsid w:val="0005265A"/>
    <w:rsid w:val="000539DD"/>
    <w:rsid w:val="00053BD3"/>
    <w:rsid w:val="000556ED"/>
    <w:rsid w:val="00055FE2"/>
    <w:rsid w:val="0005616F"/>
    <w:rsid w:val="00056A22"/>
    <w:rsid w:val="000578E4"/>
    <w:rsid w:val="00060C2E"/>
    <w:rsid w:val="00061033"/>
    <w:rsid w:val="000619E9"/>
    <w:rsid w:val="00061F5E"/>
    <w:rsid w:val="000622D4"/>
    <w:rsid w:val="0006357D"/>
    <w:rsid w:val="00066E86"/>
    <w:rsid w:val="00067368"/>
    <w:rsid w:val="00067F1E"/>
    <w:rsid w:val="00070A0C"/>
    <w:rsid w:val="00071CC0"/>
    <w:rsid w:val="00073C8C"/>
    <w:rsid w:val="00073F25"/>
    <w:rsid w:val="00073F46"/>
    <w:rsid w:val="00077577"/>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2EB2"/>
    <w:rsid w:val="000A704F"/>
    <w:rsid w:val="000A7311"/>
    <w:rsid w:val="000B060F"/>
    <w:rsid w:val="000B0BD6"/>
    <w:rsid w:val="000B1592"/>
    <w:rsid w:val="000B1FF2"/>
    <w:rsid w:val="000B3CDA"/>
    <w:rsid w:val="000B6A0B"/>
    <w:rsid w:val="000C062A"/>
    <w:rsid w:val="000C0F6C"/>
    <w:rsid w:val="000C11DB"/>
    <w:rsid w:val="000C1492"/>
    <w:rsid w:val="000C2781"/>
    <w:rsid w:val="000C2FBD"/>
    <w:rsid w:val="000C37CF"/>
    <w:rsid w:val="000C4B41"/>
    <w:rsid w:val="000C57D6"/>
    <w:rsid w:val="000C6362"/>
    <w:rsid w:val="000C7666"/>
    <w:rsid w:val="000D0A9C"/>
    <w:rsid w:val="000D1795"/>
    <w:rsid w:val="000D329A"/>
    <w:rsid w:val="000D4B9C"/>
    <w:rsid w:val="000D4EB6"/>
    <w:rsid w:val="000D753B"/>
    <w:rsid w:val="000E043F"/>
    <w:rsid w:val="000E31B1"/>
    <w:rsid w:val="000E4529"/>
    <w:rsid w:val="000E4C9E"/>
    <w:rsid w:val="000E6FD7"/>
    <w:rsid w:val="000F06E1"/>
    <w:rsid w:val="000F087D"/>
    <w:rsid w:val="000F0E3C"/>
    <w:rsid w:val="000F19D5"/>
    <w:rsid w:val="000F232E"/>
    <w:rsid w:val="000F4AEA"/>
    <w:rsid w:val="000F633F"/>
    <w:rsid w:val="000F67E9"/>
    <w:rsid w:val="00104926"/>
    <w:rsid w:val="00113B1E"/>
    <w:rsid w:val="0011711C"/>
    <w:rsid w:val="0012059C"/>
    <w:rsid w:val="00122FB9"/>
    <w:rsid w:val="00123909"/>
    <w:rsid w:val="001239A0"/>
    <w:rsid w:val="00124E4F"/>
    <w:rsid w:val="001260B7"/>
    <w:rsid w:val="00126523"/>
    <w:rsid w:val="001265CB"/>
    <w:rsid w:val="00126728"/>
    <w:rsid w:val="001321C6"/>
    <w:rsid w:val="001325C4"/>
    <w:rsid w:val="00133010"/>
    <w:rsid w:val="001338EE"/>
    <w:rsid w:val="00133AAE"/>
    <w:rsid w:val="00135323"/>
    <w:rsid w:val="001356C4"/>
    <w:rsid w:val="00141114"/>
    <w:rsid w:val="00142969"/>
    <w:rsid w:val="00143145"/>
    <w:rsid w:val="001446C2"/>
    <w:rsid w:val="001457E7"/>
    <w:rsid w:val="00145D9D"/>
    <w:rsid w:val="00146388"/>
    <w:rsid w:val="001529E5"/>
    <w:rsid w:val="00152BAF"/>
    <w:rsid w:val="00153C7E"/>
    <w:rsid w:val="00156942"/>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23DC"/>
    <w:rsid w:val="0017340B"/>
    <w:rsid w:val="00173FB1"/>
    <w:rsid w:val="00176DFD"/>
    <w:rsid w:val="001776B6"/>
    <w:rsid w:val="001852C9"/>
    <w:rsid w:val="00190087"/>
    <w:rsid w:val="001913C4"/>
    <w:rsid w:val="0019348F"/>
    <w:rsid w:val="00193A07"/>
    <w:rsid w:val="00194C95"/>
    <w:rsid w:val="00195C34"/>
    <w:rsid w:val="00195D10"/>
    <w:rsid w:val="0019666D"/>
    <w:rsid w:val="00196EF5"/>
    <w:rsid w:val="001A1A53"/>
    <w:rsid w:val="001A234A"/>
    <w:rsid w:val="001A33AA"/>
    <w:rsid w:val="001A4CF3"/>
    <w:rsid w:val="001B06E8"/>
    <w:rsid w:val="001B71D0"/>
    <w:rsid w:val="001B71EE"/>
    <w:rsid w:val="001B7F31"/>
    <w:rsid w:val="001C04A8"/>
    <w:rsid w:val="001C2C03"/>
    <w:rsid w:val="001C2D49"/>
    <w:rsid w:val="001C42F7"/>
    <w:rsid w:val="001C4383"/>
    <w:rsid w:val="001C49E5"/>
    <w:rsid w:val="001C680C"/>
    <w:rsid w:val="001C6F0B"/>
    <w:rsid w:val="001C7F35"/>
    <w:rsid w:val="001C7FEA"/>
    <w:rsid w:val="001D0499"/>
    <w:rsid w:val="001D0BBE"/>
    <w:rsid w:val="001D0ED4"/>
    <w:rsid w:val="001D212F"/>
    <w:rsid w:val="001D29D7"/>
    <w:rsid w:val="001D2DE7"/>
    <w:rsid w:val="001D31BB"/>
    <w:rsid w:val="001D411C"/>
    <w:rsid w:val="001E1B6A"/>
    <w:rsid w:val="001E2484"/>
    <w:rsid w:val="001E3CC4"/>
    <w:rsid w:val="001E4882"/>
    <w:rsid w:val="001E6AAD"/>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3BE"/>
    <w:rsid w:val="00221B79"/>
    <w:rsid w:val="00221C6B"/>
    <w:rsid w:val="002222A1"/>
    <w:rsid w:val="002253A1"/>
    <w:rsid w:val="00225A22"/>
    <w:rsid w:val="00225CF8"/>
    <w:rsid w:val="0022794E"/>
    <w:rsid w:val="002312EF"/>
    <w:rsid w:val="00233137"/>
    <w:rsid w:val="00233D64"/>
    <w:rsid w:val="0023416B"/>
    <w:rsid w:val="0023482A"/>
    <w:rsid w:val="002359CB"/>
    <w:rsid w:val="002423B8"/>
    <w:rsid w:val="00243540"/>
    <w:rsid w:val="0024497B"/>
    <w:rsid w:val="00244FB1"/>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4E6"/>
    <w:rsid w:val="00267EF4"/>
    <w:rsid w:val="00270CB8"/>
    <w:rsid w:val="00272B08"/>
    <w:rsid w:val="00275F6C"/>
    <w:rsid w:val="002767C0"/>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3D2"/>
    <w:rsid w:val="002A25DC"/>
    <w:rsid w:val="002A3A9B"/>
    <w:rsid w:val="002A3AAB"/>
    <w:rsid w:val="002A4CEA"/>
    <w:rsid w:val="002A5977"/>
    <w:rsid w:val="002A5A13"/>
    <w:rsid w:val="002A757F"/>
    <w:rsid w:val="002A7F44"/>
    <w:rsid w:val="002B0C40"/>
    <w:rsid w:val="002B17D8"/>
    <w:rsid w:val="002B1966"/>
    <w:rsid w:val="002B32AC"/>
    <w:rsid w:val="002B4508"/>
    <w:rsid w:val="002B5779"/>
    <w:rsid w:val="002B7332"/>
    <w:rsid w:val="002B7F51"/>
    <w:rsid w:val="002C05C8"/>
    <w:rsid w:val="002C09E7"/>
    <w:rsid w:val="002C1E06"/>
    <w:rsid w:val="002C1E1C"/>
    <w:rsid w:val="002C3F07"/>
    <w:rsid w:val="002C5278"/>
    <w:rsid w:val="002C7EBB"/>
    <w:rsid w:val="002D06C1"/>
    <w:rsid w:val="002D23A8"/>
    <w:rsid w:val="002D42B5"/>
    <w:rsid w:val="002D4F1A"/>
    <w:rsid w:val="002D6EC6"/>
    <w:rsid w:val="002D79AC"/>
    <w:rsid w:val="002E039D"/>
    <w:rsid w:val="002E1362"/>
    <w:rsid w:val="002E4D5A"/>
    <w:rsid w:val="002E6326"/>
    <w:rsid w:val="002F0370"/>
    <w:rsid w:val="002F1947"/>
    <w:rsid w:val="002F2085"/>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0383"/>
    <w:rsid w:val="0033153E"/>
    <w:rsid w:val="0033241B"/>
    <w:rsid w:val="003331E4"/>
    <w:rsid w:val="0033485C"/>
    <w:rsid w:val="00336C64"/>
    <w:rsid w:val="00337162"/>
    <w:rsid w:val="0034194F"/>
    <w:rsid w:val="00344605"/>
    <w:rsid w:val="003474AA"/>
    <w:rsid w:val="00350D1D"/>
    <w:rsid w:val="00352C83"/>
    <w:rsid w:val="00353105"/>
    <w:rsid w:val="003615D2"/>
    <w:rsid w:val="003625AE"/>
    <w:rsid w:val="0036429C"/>
    <w:rsid w:val="00364A53"/>
    <w:rsid w:val="003654CB"/>
    <w:rsid w:val="00365AA9"/>
    <w:rsid w:val="00365F86"/>
    <w:rsid w:val="00365F87"/>
    <w:rsid w:val="00366383"/>
    <w:rsid w:val="00366E89"/>
    <w:rsid w:val="003705F4"/>
    <w:rsid w:val="00370D58"/>
    <w:rsid w:val="00371316"/>
    <w:rsid w:val="00376713"/>
    <w:rsid w:val="003774C3"/>
    <w:rsid w:val="00381815"/>
    <w:rsid w:val="003819AF"/>
    <w:rsid w:val="003820E9"/>
    <w:rsid w:val="00382DE7"/>
    <w:rsid w:val="00383C6E"/>
    <w:rsid w:val="0038498F"/>
    <w:rsid w:val="00384FFC"/>
    <w:rsid w:val="00385192"/>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0E66"/>
    <w:rsid w:val="003B1130"/>
    <w:rsid w:val="003B1F18"/>
    <w:rsid w:val="003B42FC"/>
    <w:rsid w:val="003B5BF0"/>
    <w:rsid w:val="003B60BF"/>
    <w:rsid w:val="003B6BE3"/>
    <w:rsid w:val="003C010C"/>
    <w:rsid w:val="003C0A6C"/>
    <w:rsid w:val="003C12A4"/>
    <w:rsid w:val="003C14F8"/>
    <w:rsid w:val="003C5A43"/>
    <w:rsid w:val="003C6FA7"/>
    <w:rsid w:val="003D0519"/>
    <w:rsid w:val="003D0FF6"/>
    <w:rsid w:val="003D12A9"/>
    <w:rsid w:val="003D1418"/>
    <w:rsid w:val="003D262C"/>
    <w:rsid w:val="003D6D61"/>
    <w:rsid w:val="003D79C6"/>
    <w:rsid w:val="003E091D"/>
    <w:rsid w:val="003E1C53"/>
    <w:rsid w:val="003E2A69"/>
    <w:rsid w:val="003E2D49"/>
    <w:rsid w:val="003E2FD4"/>
    <w:rsid w:val="003E49F6"/>
    <w:rsid w:val="003E660F"/>
    <w:rsid w:val="003F0841"/>
    <w:rsid w:val="003F23D3"/>
    <w:rsid w:val="003F2471"/>
    <w:rsid w:val="003F3F08"/>
    <w:rsid w:val="003F49F1"/>
    <w:rsid w:val="003F6272"/>
    <w:rsid w:val="00400E72"/>
    <w:rsid w:val="00401400"/>
    <w:rsid w:val="00401691"/>
    <w:rsid w:val="00401BF2"/>
    <w:rsid w:val="0040330A"/>
    <w:rsid w:val="00404869"/>
    <w:rsid w:val="00405884"/>
    <w:rsid w:val="00407D39"/>
    <w:rsid w:val="0041031E"/>
    <w:rsid w:val="00411613"/>
    <w:rsid w:val="0041477A"/>
    <w:rsid w:val="004167A3"/>
    <w:rsid w:val="00416D4E"/>
    <w:rsid w:val="00425E50"/>
    <w:rsid w:val="00432A13"/>
    <w:rsid w:val="00432DAA"/>
    <w:rsid w:val="00434305"/>
    <w:rsid w:val="00435DF7"/>
    <w:rsid w:val="0044083F"/>
    <w:rsid w:val="00441AE7"/>
    <w:rsid w:val="00445574"/>
    <w:rsid w:val="004467FB"/>
    <w:rsid w:val="00446965"/>
    <w:rsid w:val="00452D6B"/>
    <w:rsid w:val="00454484"/>
    <w:rsid w:val="0045517B"/>
    <w:rsid w:val="00460B8C"/>
    <w:rsid w:val="004631A9"/>
    <w:rsid w:val="00463B77"/>
    <w:rsid w:val="00463C7B"/>
    <w:rsid w:val="004644A6"/>
    <w:rsid w:val="004659BD"/>
    <w:rsid w:val="00470775"/>
    <w:rsid w:val="004746B1"/>
    <w:rsid w:val="0047583F"/>
    <w:rsid w:val="00475DE8"/>
    <w:rsid w:val="00481C44"/>
    <w:rsid w:val="00484936"/>
    <w:rsid w:val="00485C89"/>
    <w:rsid w:val="00486AF2"/>
    <w:rsid w:val="00486BE3"/>
    <w:rsid w:val="00490568"/>
    <w:rsid w:val="004905E4"/>
    <w:rsid w:val="0049066C"/>
    <w:rsid w:val="00490A89"/>
    <w:rsid w:val="00490AB4"/>
    <w:rsid w:val="00492F02"/>
    <w:rsid w:val="004939AE"/>
    <w:rsid w:val="004A12DF"/>
    <w:rsid w:val="004A17E6"/>
    <w:rsid w:val="004A1BA8"/>
    <w:rsid w:val="004A4388"/>
    <w:rsid w:val="004A4B57"/>
    <w:rsid w:val="004A63FA"/>
    <w:rsid w:val="004B0272"/>
    <w:rsid w:val="004B1196"/>
    <w:rsid w:val="004B2701"/>
    <w:rsid w:val="004B2E1B"/>
    <w:rsid w:val="004B3AA8"/>
    <w:rsid w:val="004B3E93"/>
    <w:rsid w:val="004C1FBC"/>
    <w:rsid w:val="004C29E9"/>
    <w:rsid w:val="004C3F1D"/>
    <w:rsid w:val="004C458D"/>
    <w:rsid w:val="004C7556"/>
    <w:rsid w:val="004C7E8B"/>
    <w:rsid w:val="004C7E9D"/>
    <w:rsid w:val="004C7F67"/>
    <w:rsid w:val="004D076D"/>
    <w:rsid w:val="004D0EF1"/>
    <w:rsid w:val="004D1E23"/>
    <w:rsid w:val="004D2253"/>
    <w:rsid w:val="004D4406"/>
    <w:rsid w:val="004D7C42"/>
    <w:rsid w:val="004E0465"/>
    <w:rsid w:val="004E127B"/>
    <w:rsid w:val="004E1C0A"/>
    <w:rsid w:val="004E25A9"/>
    <w:rsid w:val="004E2B06"/>
    <w:rsid w:val="004E30C5"/>
    <w:rsid w:val="004E4AA5"/>
    <w:rsid w:val="004E4AEE"/>
    <w:rsid w:val="004E59E3"/>
    <w:rsid w:val="004E67C0"/>
    <w:rsid w:val="004F391A"/>
    <w:rsid w:val="004F3CFB"/>
    <w:rsid w:val="004F6456"/>
    <w:rsid w:val="004F67BE"/>
    <w:rsid w:val="004F696E"/>
    <w:rsid w:val="004F6C71"/>
    <w:rsid w:val="00500DE6"/>
    <w:rsid w:val="00501139"/>
    <w:rsid w:val="0050363E"/>
    <w:rsid w:val="005039BC"/>
    <w:rsid w:val="005043BB"/>
    <w:rsid w:val="00504A3D"/>
    <w:rsid w:val="00505767"/>
    <w:rsid w:val="005073F0"/>
    <w:rsid w:val="00510A7B"/>
    <w:rsid w:val="00511BE8"/>
    <w:rsid w:val="00512F6E"/>
    <w:rsid w:val="00513038"/>
    <w:rsid w:val="00514174"/>
    <w:rsid w:val="00515BA4"/>
    <w:rsid w:val="00516088"/>
    <w:rsid w:val="00516B0B"/>
    <w:rsid w:val="0051784C"/>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55CDD"/>
    <w:rsid w:val="005560F6"/>
    <w:rsid w:val="00561475"/>
    <w:rsid w:val="0056487B"/>
    <w:rsid w:val="00564FB9"/>
    <w:rsid w:val="00572337"/>
    <w:rsid w:val="00572E0E"/>
    <w:rsid w:val="00573B1C"/>
    <w:rsid w:val="00573D9E"/>
    <w:rsid w:val="005752EC"/>
    <w:rsid w:val="005801E3"/>
    <w:rsid w:val="00581802"/>
    <w:rsid w:val="005836A8"/>
    <w:rsid w:val="0058409C"/>
    <w:rsid w:val="00584262"/>
    <w:rsid w:val="005861E1"/>
    <w:rsid w:val="0058647F"/>
    <w:rsid w:val="00586630"/>
    <w:rsid w:val="00587ADD"/>
    <w:rsid w:val="00591E27"/>
    <w:rsid w:val="00592F86"/>
    <w:rsid w:val="00596160"/>
    <w:rsid w:val="005966E2"/>
    <w:rsid w:val="00597007"/>
    <w:rsid w:val="00597FBC"/>
    <w:rsid w:val="005A0966"/>
    <w:rsid w:val="005A11B7"/>
    <w:rsid w:val="005A260B"/>
    <w:rsid w:val="005A3F29"/>
    <w:rsid w:val="005A4A1B"/>
    <w:rsid w:val="005A616F"/>
    <w:rsid w:val="005A7830"/>
    <w:rsid w:val="005A7FCE"/>
    <w:rsid w:val="005B0F3F"/>
    <w:rsid w:val="005B4903"/>
    <w:rsid w:val="005B51CE"/>
    <w:rsid w:val="005B5885"/>
    <w:rsid w:val="005B5CD7"/>
    <w:rsid w:val="005B6CF6"/>
    <w:rsid w:val="005B7422"/>
    <w:rsid w:val="005C29B8"/>
    <w:rsid w:val="005C520C"/>
    <w:rsid w:val="005C5F21"/>
    <w:rsid w:val="005C7156"/>
    <w:rsid w:val="005D0C75"/>
    <w:rsid w:val="005D1916"/>
    <w:rsid w:val="005D4171"/>
    <w:rsid w:val="005D6A95"/>
    <w:rsid w:val="005D6B2C"/>
    <w:rsid w:val="005D6D9C"/>
    <w:rsid w:val="005E0475"/>
    <w:rsid w:val="005E1A7B"/>
    <w:rsid w:val="005E2335"/>
    <w:rsid w:val="005E34CA"/>
    <w:rsid w:val="005E3C18"/>
    <w:rsid w:val="005E6812"/>
    <w:rsid w:val="005E7881"/>
    <w:rsid w:val="005E78E0"/>
    <w:rsid w:val="005F0D9C"/>
    <w:rsid w:val="005F284E"/>
    <w:rsid w:val="005F4712"/>
    <w:rsid w:val="006015CE"/>
    <w:rsid w:val="0060462A"/>
    <w:rsid w:val="00604784"/>
    <w:rsid w:val="00606419"/>
    <w:rsid w:val="00607D29"/>
    <w:rsid w:val="00612952"/>
    <w:rsid w:val="00613275"/>
    <w:rsid w:val="00614CC1"/>
    <w:rsid w:val="00615A9D"/>
    <w:rsid w:val="00617387"/>
    <w:rsid w:val="006205D6"/>
    <w:rsid w:val="006252D8"/>
    <w:rsid w:val="006259BC"/>
    <w:rsid w:val="0062636B"/>
    <w:rsid w:val="00627227"/>
    <w:rsid w:val="00630582"/>
    <w:rsid w:val="00632182"/>
    <w:rsid w:val="00632AE0"/>
    <w:rsid w:val="00633C17"/>
    <w:rsid w:val="00634D9E"/>
    <w:rsid w:val="0063585E"/>
    <w:rsid w:val="00636E3E"/>
    <w:rsid w:val="006379F7"/>
    <w:rsid w:val="00637E4D"/>
    <w:rsid w:val="00640152"/>
    <w:rsid w:val="00640620"/>
    <w:rsid w:val="00641A1F"/>
    <w:rsid w:val="006438E4"/>
    <w:rsid w:val="00645904"/>
    <w:rsid w:val="006459ED"/>
    <w:rsid w:val="006464AC"/>
    <w:rsid w:val="00651ACB"/>
    <w:rsid w:val="00651C47"/>
    <w:rsid w:val="00652A9D"/>
    <w:rsid w:val="00652AB2"/>
    <w:rsid w:val="00653078"/>
    <w:rsid w:val="00653FED"/>
    <w:rsid w:val="00654EC0"/>
    <w:rsid w:val="00654F9C"/>
    <w:rsid w:val="0065525B"/>
    <w:rsid w:val="00655D4F"/>
    <w:rsid w:val="00656D29"/>
    <w:rsid w:val="00661F3D"/>
    <w:rsid w:val="006640E5"/>
    <w:rsid w:val="006646F1"/>
    <w:rsid w:val="00664929"/>
    <w:rsid w:val="00664F62"/>
    <w:rsid w:val="00665149"/>
    <w:rsid w:val="006655E1"/>
    <w:rsid w:val="0067065A"/>
    <w:rsid w:val="00671960"/>
    <w:rsid w:val="00672060"/>
    <w:rsid w:val="00672BFD"/>
    <w:rsid w:val="006750C1"/>
    <w:rsid w:val="006770F4"/>
    <w:rsid w:val="00677A84"/>
    <w:rsid w:val="0068026D"/>
    <w:rsid w:val="00680A27"/>
    <w:rsid w:val="006811B1"/>
    <w:rsid w:val="006816A4"/>
    <w:rsid w:val="006819B8"/>
    <w:rsid w:val="006840A6"/>
    <w:rsid w:val="006850CD"/>
    <w:rsid w:val="00685AAB"/>
    <w:rsid w:val="006877A2"/>
    <w:rsid w:val="00695D22"/>
    <w:rsid w:val="0069695E"/>
    <w:rsid w:val="006A07AA"/>
    <w:rsid w:val="006A25E5"/>
    <w:rsid w:val="006A2B46"/>
    <w:rsid w:val="006A336D"/>
    <w:rsid w:val="006A37B9"/>
    <w:rsid w:val="006B196C"/>
    <w:rsid w:val="006B2672"/>
    <w:rsid w:val="006B54BF"/>
    <w:rsid w:val="006B5F44"/>
    <w:rsid w:val="006B5F90"/>
    <w:rsid w:val="006B62E4"/>
    <w:rsid w:val="006C1BBA"/>
    <w:rsid w:val="006C1EED"/>
    <w:rsid w:val="006C2079"/>
    <w:rsid w:val="006C57B1"/>
    <w:rsid w:val="006C5A62"/>
    <w:rsid w:val="006C5D68"/>
    <w:rsid w:val="006C6976"/>
    <w:rsid w:val="006C6DD0"/>
    <w:rsid w:val="006D03BD"/>
    <w:rsid w:val="006D04EA"/>
    <w:rsid w:val="006D0AB7"/>
    <w:rsid w:val="006D16C4"/>
    <w:rsid w:val="006D3E96"/>
    <w:rsid w:val="006D4515"/>
    <w:rsid w:val="006D4AA6"/>
    <w:rsid w:val="006D4BB1"/>
    <w:rsid w:val="006D6593"/>
    <w:rsid w:val="006D74C9"/>
    <w:rsid w:val="006E23EA"/>
    <w:rsid w:val="006E5834"/>
    <w:rsid w:val="006F03A8"/>
    <w:rsid w:val="006F2ACA"/>
    <w:rsid w:val="006F2ADC"/>
    <w:rsid w:val="006F2BFE"/>
    <w:rsid w:val="006F31E9"/>
    <w:rsid w:val="006F346C"/>
    <w:rsid w:val="006F3D35"/>
    <w:rsid w:val="006F6284"/>
    <w:rsid w:val="007002C5"/>
    <w:rsid w:val="0070079F"/>
    <w:rsid w:val="00704387"/>
    <w:rsid w:val="00707669"/>
    <w:rsid w:val="00711CBA"/>
    <w:rsid w:val="00711FB5"/>
    <w:rsid w:val="0071206B"/>
    <w:rsid w:val="00712A01"/>
    <w:rsid w:val="00713A31"/>
    <w:rsid w:val="00714F58"/>
    <w:rsid w:val="00722FBF"/>
    <w:rsid w:val="00722FC2"/>
    <w:rsid w:val="0072337F"/>
    <w:rsid w:val="00724879"/>
    <w:rsid w:val="00724E1B"/>
    <w:rsid w:val="00725949"/>
    <w:rsid w:val="00727FA2"/>
    <w:rsid w:val="007322D9"/>
    <w:rsid w:val="00732BC0"/>
    <w:rsid w:val="00732D01"/>
    <w:rsid w:val="0073720F"/>
    <w:rsid w:val="00737796"/>
    <w:rsid w:val="0074165C"/>
    <w:rsid w:val="00742C35"/>
    <w:rsid w:val="007432CA"/>
    <w:rsid w:val="007439EB"/>
    <w:rsid w:val="00743CB4"/>
    <w:rsid w:val="00743F0A"/>
    <w:rsid w:val="007444E8"/>
    <w:rsid w:val="0074548E"/>
    <w:rsid w:val="00745773"/>
    <w:rsid w:val="00746800"/>
    <w:rsid w:val="00747587"/>
    <w:rsid w:val="007501A8"/>
    <w:rsid w:val="00750D61"/>
    <w:rsid w:val="00750EE1"/>
    <w:rsid w:val="00752B4D"/>
    <w:rsid w:val="00755402"/>
    <w:rsid w:val="00756B26"/>
    <w:rsid w:val="00756EDF"/>
    <w:rsid w:val="007600E3"/>
    <w:rsid w:val="00762C8B"/>
    <w:rsid w:val="00764763"/>
    <w:rsid w:val="00765C43"/>
    <w:rsid w:val="00765EFB"/>
    <w:rsid w:val="007671CA"/>
    <w:rsid w:val="00767C61"/>
    <w:rsid w:val="0077008A"/>
    <w:rsid w:val="00773C1F"/>
    <w:rsid w:val="00774DA4"/>
    <w:rsid w:val="00776599"/>
    <w:rsid w:val="00776A3F"/>
    <w:rsid w:val="00780261"/>
    <w:rsid w:val="0078114B"/>
    <w:rsid w:val="00781DD2"/>
    <w:rsid w:val="00783ECF"/>
    <w:rsid w:val="0078413A"/>
    <w:rsid w:val="0078418C"/>
    <w:rsid w:val="007959E8"/>
    <w:rsid w:val="00795E9C"/>
    <w:rsid w:val="007A0521"/>
    <w:rsid w:val="007A2E12"/>
    <w:rsid w:val="007A3475"/>
    <w:rsid w:val="007A41C8"/>
    <w:rsid w:val="007A54CE"/>
    <w:rsid w:val="007A62BA"/>
    <w:rsid w:val="007A6FD9"/>
    <w:rsid w:val="007A73AE"/>
    <w:rsid w:val="007A7FFA"/>
    <w:rsid w:val="007B04EB"/>
    <w:rsid w:val="007B08E9"/>
    <w:rsid w:val="007B0D4F"/>
    <w:rsid w:val="007B2978"/>
    <w:rsid w:val="007B3CD6"/>
    <w:rsid w:val="007B3E80"/>
    <w:rsid w:val="007B5A3D"/>
    <w:rsid w:val="007B5B95"/>
    <w:rsid w:val="007B68EA"/>
    <w:rsid w:val="007B7453"/>
    <w:rsid w:val="007C037F"/>
    <w:rsid w:val="007C1E8B"/>
    <w:rsid w:val="007C20F5"/>
    <w:rsid w:val="007C2D89"/>
    <w:rsid w:val="007C4593"/>
    <w:rsid w:val="007C5309"/>
    <w:rsid w:val="007C6069"/>
    <w:rsid w:val="007C7D77"/>
    <w:rsid w:val="007D06C4"/>
    <w:rsid w:val="007D0FC9"/>
    <w:rsid w:val="007D1352"/>
    <w:rsid w:val="007D2508"/>
    <w:rsid w:val="007D346A"/>
    <w:rsid w:val="007D6518"/>
    <w:rsid w:val="007D76BD"/>
    <w:rsid w:val="007E0BF1"/>
    <w:rsid w:val="007E15DD"/>
    <w:rsid w:val="007F0661"/>
    <w:rsid w:val="007F0ED8"/>
    <w:rsid w:val="007F0F63"/>
    <w:rsid w:val="007F6633"/>
    <w:rsid w:val="007F6BD6"/>
    <w:rsid w:val="007F6D91"/>
    <w:rsid w:val="007F75CE"/>
    <w:rsid w:val="00800FEA"/>
    <w:rsid w:val="008013A4"/>
    <w:rsid w:val="008027CE"/>
    <w:rsid w:val="00802F42"/>
    <w:rsid w:val="00804383"/>
    <w:rsid w:val="00804BB7"/>
    <w:rsid w:val="00804D41"/>
    <w:rsid w:val="0080548B"/>
    <w:rsid w:val="00806680"/>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5F47"/>
    <w:rsid w:val="008373D3"/>
    <w:rsid w:val="00840617"/>
    <w:rsid w:val="00840F84"/>
    <w:rsid w:val="00842A47"/>
    <w:rsid w:val="00843C13"/>
    <w:rsid w:val="008454F8"/>
    <w:rsid w:val="0085173A"/>
    <w:rsid w:val="00856316"/>
    <w:rsid w:val="008603CE"/>
    <w:rsid w:val="008620FC"/>
    <w:rsid w:val="008627A5"/>
    <w:rsid w:val="008635E0"/>
    <w:rsid w:val="00863E05"/>
    <w:rsid w:val="00865ACA"/>
    <w:rsid w:val="00865D28"/>
    <w:rsid w:val="00865F85"/>
    <w:rsid w:val="00867C10"/>
    <w:rsid w:val="00870439"/>
    <w:rsid w:val="0087068F"/>
    <w:rsid w:val="00870DA1"/>
    <w:rsid w:val="0087201A"/>
    <w:rsid w:val="00874341"/>
    <w:rsid w:val="00883F93"/>
    <w:rsid w:val="0088481D"/>
    <w:rsid w:val="00884DB3"/>
    <w:rsid w:val="00885A9D"/>
    <w:rsid w:val="008862AB"/>
    <w:rsid w:val="008864F6"/>
    <w:rsid w:val="0089049D"/>
    <w:rsid w:val="008928C9"/>
    <w:rsid w:val="00892AE9"/>
    <w:rsid w:val="008930CB"/>
    <w:rsid w:val="008938DC"/>
    <w:rsid w:val="00893FD1"/>
    <w:rsid w:val="00894836"/>
    <w:rsid w:val="00894FC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38F"/>
    <w:rsid w:val="008C1797"/>
    <w:rsid w:val="008C219C"/>
    <w:rsid w:val="008C475E"/>
    <w:rsid w:val="008C53DE"/>
    <w:rsid w:val="008C619A"/>
    <w:rsid w:val="008D0BC4"/>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E6CCA"/>
    <w:rsid w:val="008E7852"/>
    <w:rsid w:val="008F0CDC"/>
    <w:rsid w:val="008F17A3"/>
    <w:rsid w:val="008F1ED3"/>
    <w:rsid w:val="008F23A5"/>
    <w:rsid w:val="008F4C29"/>
    <w:rsid w:val="008F594A"/>
    <w:rsid w:val="008F70BD"/>
    <w:rsid w:val="008F788F"/>
    <w:rsid w:val="008F7EA2"/>
    <w:rsid w:val="00902722"/>
    <w:rsid w:val="009027BC"/>
    <w:rsid w:val="009062E6"/>
    <w:rsid w:val="00911BE5"/>
    <w:rsid w:val="00913CA9"/>
    <w:rsid w:val="009145AE"/>
    <w:rsid w:val="009146CE"/>
    <w:rsid w:val="00914CA7"/>
    <w:rsid w:val="00915C3E"/>
    <w:rsid w:val="009161A8"/>
    <w:rsid w:val="00922219"/>
    <w:rsid w:val="009245F5"/>
    <w:rsid w:val="009249EC"/>
    <w:rsid w:val="009273B3"/>
    <w:rsid w:val="009305B5"/>
    <w:rsid w:val="00933A93"/>
    <w:rsid w:val="0093686C"/>
    <w:rsid w:val="009429D5"/>
    <w:rsid w:val="00942BF1"/>
    <w:rsid w:val="00945180"/>
    <w:rsid w:val="00945428"/>
    <w:rsid w:val="0094607B"/>
    <w:rsid w:val="00946DDE"/>
    <w:rsid w:val="00953604"/>
    <w:rsid w:val="0095496B"/>
    <w:rsid w:val="00954E84"/>
    <w:rsid w:val="009610DC"/>
    <w:rsid w:val="00961490"/>
    <w:rsid w:val="0096381A"/>
    <w:rsid w:val="00965608"/>
    <w:rsid w:val="00965E04"/>
    <w:rsid w:val="009674AD"/>
    <w:rsid w:val="00970CDC"/>
    <w:rsid w:val="00974AA0"/>
    <w:rsid w:val="00977010"/>
    <w:rsid w:val="00977D02"/>
    <w:rsid w:val="009809BB"/>
    <w:rsid w:val="0098364B"/>
    <w:rsid w:val="00985DF7"/>
    <w:rsid w:val="0098601E"/>
    <w:rsid w:val="009911AF"/>
    <w:rsid w:val="00991875"/>
    <w:rsid w:val="00991F92"/>
    <w:rsid w:val="00992985"/>
    <w:rsid w:val="00993889"/>
    <w:rsid w:val="00994F21"/>
    <w:rsid w:val="0099551B"/>
    <w:rsid w:val="009956CB"/>
    <w:rsid w:val="0099792D"/>
    <w:rsid w:val="00997BF1"/>
    <w:rsid w:val="009A089C"/>
    <w:rsid w:val="009A118E"/>
    <w:rsid w:val="009A21CD"/>
    <w:rsid w:val="009A278C"/>
    <w:rsid w:val="009A2BC2"/>
    <w:rsid w:val="009A42C1"/>
    <w:rsid w:val="009A5429"/>
    <w:rsid w:val="009A72AD"/>
    <w:rsid w:val="009B09E0"/>
    <w:rsid w:val="009B0BC5"/>
    <w:rsid w:val="009B1247"/>
    <w:rsid w:val="009B150C"/>
    <w:rsid w:val="009B46F9"/>
    <w:rsid w:val="009B6029"/>
    <w:rsid w:val="009B6971"/>
    <w:rsid w:val="009C2569"/>
    <w:rsid w:val="009C27F1"/>
    <w:rsid w:val="009C3152"/>
    <w:rsid w:val="009C4CFA"/>
    <w:rsid w:val="009C5070"/>
    <w:rsid w:val="009C7EA5"/>
    <w:rsid w:val="009D112C"/>
    <w:rsid w:val="009D4740"/>
    <w:rsid w:val="009D47FA"/>
    <w:rsid w:val="009D4C5B"/>
    <w:rsid w:val="009D50D2"/>
    <w:rsid w:val="009D6BCA"/>
    <w:rsid w:val="009E0F62"/>
    <w:rsid w:val="009E43B1"/>
    <w:rsid w:val="009E4A58"/>
    <w:rsid w:val="009E5A2D"/>
    <w:rsid w:val="009E5AB2"/>
    <w:rsid w:val="009E6219"/>
    <w:rsid w:val="009F03B3"/>
    <w:rsid w:val="009F723C"/>
    <w:rsid w:val="00A0096C"/>
    <w:rsid w:val="00A01757"/>
    <w:rsid w:val="00A028C0"/>
    <w:rsid w:val="00A02BAE"/>
    <w:rsid w:val="00A030D0"/>
    <w:rsid w:val="00A06A6B"/>
    <w:rsid w:val="00A06CF0"/>
    <w:rsid w:val="00A07E47"/>
    <w:rsid w:val="00A129D0"/>
    <w:rsid w:val="00A12C33"/>
    <w:rsid w:val="00A138BA"/>
    <w:rsid w:val="00A14C8E"/>
    <w:rsid w:val="00A153D9"/>
    <w:rsid w:val="00A15F09"/>
    <w:rsid w:val="00A16652"/>
    <w:rsid w:val="00A169B6"/>
    <w:rsid w:val="00A16D3D"/>
    <w:rsid w:val="00A21B0C"/>
    <w:rsid w:val="00A2271D"/>
    <w:rsid w:val="00A2298E"/>
    <w:rsid w:val="00A237D5"/>
    <w:rsid w:val="00A247C3"/>
    <w:rsid w:val="00A30EFC"/>
    <w:rsid w:val="00A310E5"/>
    <w:rsid w:val="00A31984"/>
    <w:rsid w:val="00A32D73"/>
    <w:rsid w:val="00A3367B"/>
    <w:rsid w:val="00A3597D"/>
    <w:rsid w:val="00A361AB"/>
    <w:rsid w:val="00A36DD1"/>
    <w:rsid w:val="00A4006C"/>
    <w:rsid w:val="00A40091"/>
    <w:rsid w:val="00A4030F"/>
    <w:rsid w:val="00A41C79"/>
    <w:rsid w:val="00A41CB5"/>
    <w:rsid w:val="00A42CDF"/>
    <w:rsid w:val="00A4452E"/>
    <w:rsid w:val="00A4472C"/>
    <w:rsid w:val="00A44E69"/>
    <w:rsid w:val="00A450BB"/>
    <w:rsid w:val="00A4661E"/>
    <w:rsid w:val="00A50F3A"/>
    <w:rsid w:val="00A54069"/>
    <w:rsid w:val="00A55BD6"/>
    <w:rsid w:val="00A55D50"/>
    <w:rsid w:val="00A57142"/>
    <w:rsid w:val="00A6299E"/>
    <w:rsid w:val="00A648CD"/>
    <w:rsid w:val="00A6537A"/>
    <w:rsid w:val="00A6770F"/>
    <w:rsid w:val="00A67866"/>
    <w:rsid w:val="00A70B07"/>
    <w:rsid w:val="00A723F8"/>
    <w:rsid w:val="00A77CCB"/>
    <w:rsid w:val="00A8230B"/>
    <w:rsid w:val="00A83D8D"/>
    <w:rsid w:val="00A8446B"/>
    <w:rsid w:val="00A8473F"/>
    <w:rsid w:val="00A862D6"/>
    <w:rsid w:val="00A8715E"/>
    <w:rsid w:val="00A9295B"/>
    <w:rsid w:val="00A937FD"/>
    <w:rsid w:val="00A93B09"/>
    <w:rsid w:val="00A94247"/>
    <w:rsid w:val="00A952D7"/>
    <w:rsid w:val="00A963F7"/>
    <w:rsid w:val="00A96AD8"/>
    <w:rsid w:val="00AA052C"/>
    <w:rsid w:val="00AA0666"/>
    <w:rsid w:val="00AA1E45"/>
    <w:rsid w:val="00AA4286"/>
    <w:rsid w:val="00AA456B"/>
    <w:rsid w:val="00AA4FFB"/>
    <w:rsid w:val="00AA57F5"/>
    <w:rsid w:val="00AA65A5"/>
    <w:rsid w:val="00AA672E"/>
    <w:rsid w:val="00AA6EC9"/>
    <w:rsid w:val="00AB41D5"/>
    <w:rsid w:val="00AB6309"/>
    <w:rsid w:val="00AB6C5F"/>
    <w:rsid w:val="00AB7129"/>
    <w:rsid w:val="00AC19A5"/>
    <w:rsid w:val="00AC1A3B"/>
    <w:rsid w:val="00AC1DA6"/>
    <w:rsid w:val="00AC27A6"/>
    <w:rsid w:val="00AC30F7"/>
    <w:rsid w:val="00AC3A5A"/>
    <w:rsid w:val="00AC4D95"/>
    <w:rsid w:val="00AC5DF4"/>
    <w:rsid w:val="00AD0AEF"/>
    <w:rsid w:val="00AD11B7"/>
    <w:rsid w:val="00AD1A94"/>
    <w:rsid w:val="00AD1C05"/>
    <w:rsid w:val="00AD4126"/>
    <w:rsid w:val="00AD421C"/>
    <w:rsid w:val="00AD44FA"/>
    <w:rsid w:val="00AE070A"/>
    <w:rsid w:val="00AE09F3"/>
    <w:rsid w:val="00AE101C"/>
    <w:rsid w:val="00AE37E5"/>
    <w:rsid w:val="00AE5EB4"/>
    <w:rsid w:val="00AF0C18"/>
    <w:rsid w:val="00AF47C5"/>
    <w:rsid w:val="00AF5398"/>
    <w:rsid w:val="00AF7752"/>
    <w:rsid w:val="00B0155D"/>
    <w:rsid w:val="00B049AF"/>
    <w:rsid w:val="00B07242"/>
    <w:rsid w:val="00B07C92"/>
    <w:rsid w:val="00B10534"/>
    <w:rsid w:val="00B113DB"/>
    <w:rsid w:val="00B11D8A"/>
    <w:rsid w:val="00B12981"/>
    <w:rsid w:val="00B147DD"/>
    <w:rsid w:val="00B156FD"/>
    <w:rsid w:val="00B21F61"/>
    <w:rsid w:val="00B23AD2"/>
    <w:rsid w:val="00B261F1"/>
    <w:rsid w:val="00B265BC"/>
    <w:rsid w:val="00B31FB1"/>
    <w:rsid w:val="00B33952"/>
    <w:rsid w:val="00B33C5E"/>
    <w:rsid w:val="00B342F4"/>
    <w:rsid w:val="00B34369"/>
    <w:rsid w:val="00B34DC2"/>
    <w:rsid w:val="00B35238"/>
    <w:rsid w:val="00B378E5"/>
    <w:rsid w:val="00B4346D"/>
    <w:rsid w:val="00B440F4"/>
    <w:rsid w:val="00B447A5"/>
    <w:rsid w:val="00B4654C"/>
    <w:rsid w:val="00B46AF0"/>
    <w:rsid w:val="00B47293"/>
    <w:rsid w:val="00B503E6"/>
    <w:rsid w:val="00B50E50"/>
    <w:rsid w:val="00B52120"/>
    <w:rsid w:val="00B54ABC"/>
    <w:rsid w:val="00B54DDE"/>
    <w:rsid w:val="00B56FBE"/>
    <w:rsid w:val="00B56FC7"/>
    <w:rsid w:val="00B60ACF"/>
    <w:rsid w:val="00B62B58"/>
    <w:rsid w:val="00B64190"/>
    <w:rsid w:val="00B64F33"/>
    <w:rsid w:val="00B64F93"/>
    <w:rsid w:val="00B65149"/>
    <w:rsid w:val="00B66320"/>
    <w:rsid w:val="00B66567"/>
    <w:rsid w:val="00B66A31"/>
    <w:rsid w:val="00B66F52"/>
    <w:rsid w:val="00B66FE5"/>
    <w:rsid w:val="00B72175"/>
    <w:rsid w:val="00B72880"/>
    <w:rsid w:val="00B758BF"/>
    <w:rsid w:val="00B75F30"/>
    <w:rsid w:val="00B77EC8"/>
    <w:rsid w:val="00B827A6"/>
    <w:rsid w:val="00B831CE"/>
    <w:rsid w:val="00B86677"/>
    <w:rsid w:val="00B87131"/>
    <w:rsid w:val="00B9006B"/>
    <w:rsid w:val="00B92BB3"/>
    <w:rsid w:val="00B939B1"/>
    <w:rsid w:val="00B93A82"/>
    <w:rsid w:val="00B96D40"/>
    <w:rsid w:val="00B97072"/>
    <w:rsid w:val="00B97386"/>
    <w:rsid w:val="00BA263B"/>
    <w:rsid w:val="00BA42B2"/>
    <w:rsid w:val="00BA58D4"/>
    <w:rsid w:val="00BA5B9E"/>
    <w:rsid w:val="00BA7C9A"/>
    <w:rsid w:val="00BB16B3"/>
    <w:rsid w:val="00BB203B"/>
    <w:rsid w:val="00BB5F8F"/>
    <w:rsid w:val="00BB657A"/>
    <w:rsid w:val="00BC1A4E"/>
    <w:rsid w:val="00BC4790"/>
    <w:rsid w:val="00BC5DC7"/>
    <w:rsid w:val="00BC6B8B"/>
    <w:rsid w:val="00BC73D8"/>
    <w:rsid w:val="00BD52D7"/>
    <w:rsid w:val="00BD5AD2"/>
    <w:rsid w:val="00BD6251"/>
    <w:rsid w:val="00BE22F3"/>
    <w:rsid w:val="00BE4914"/>
    <w:rsid w:val="00BE5B52"/>
    <w:rsid w:val="00BE762A"/>
    <w:rsid w:val="00BE7B8D"/>
    <w:rsid w:val="00BF0993"/>
    <w:rsid w:val="00BF10A9"/>
    <w:rsid w:val="00BF1703"/>
    <w:rsid w:val="00BF1EA7"/>
    <w:rsid w:val="00BF231C"/>
    <w:rsid w:val="00BF51E5"/>
    <w:rsid w:val="00BF74A6"/>
    <w:rsid w:val="00C013AD"/>
    <w:rsid w:val="00C02BD1"/>
    <w:rsid w:val="00C04904"/>
    <w:rsid w:val="00C056B3"/>
    <w:rsid w:val="00C103E5"/>
    <w:rsid w:val="00C13319"/>
    <w:rsid w:val="00C13EE9"/>
    <w:rsid w:val="00C21540"/>
    <w:rsid w:val="00C21906"/>
    <w:rsid w:val="00C21BFA"/>
    <w:rsid w:val="00C22148"/>
    <w:rsid w:val="00C2382A"/>
    <w:rsid w:val="00C24C8D"/>
    <w:rsid w:val="00C25FE2"/>
    <w:rsid w:val="00C26B53"/>
    <w:rsid w:val="00C279B2"/>
    <w:rsid w:val="00C33E50"/>
    <w:rsid w:val="00C34C20"/>
    <w:rsid w:val="00C35A3E"/>
    <w:rsid w:val="00C40043"/>
    <w:rsid w:val="00C42130"/>
    <w:rsid w:val="00C423A4"/>
    <w:rsid w:val="00C44BF5"/>
    <w:rsid w:val="00C475B8"/>
    <w:rsid w:val="00C51C9E"/>
    <w:rsid w:val="00C521D6"/>
    <w:rsid w:val="00C5300E"/>
    <w:rsid w:val="00C55232"/>
    <w:rsid w:val="00C553A4"/>
    <w:rsid w:val="00C55738"/>
    <w:rsid w:val="00C55A06"/>
    <w:rsid w:val="00C55D03"/>
    <w:rsid w:val="00C601BC"/>
    <w:rsid w:val="00C6329F"/>
    <w:rsid w:val="00C63340"/>
    <w:rsid w:val="00C643F9"/>
    <w:rsid w:val="00C64E95"/>
    <w:rsid w:val="00C71372"/>
    <w:rsid w:val="00C72410"/>
    <w:rsid w:val="00C7287F"/>
    <w:rsid w:val="00C741C6"/>
    <w:rsid w:val="00C80982"/>
    <w:rsid w:val="00C80CB8"/>
    <w:rsid w:val="00C819F8"/>
    <w:rsid w:val="00C8248C"/>
    <w:rsid w:val="00C83590"/>
    <w:rsid w:val="00C84E33"/>
    <w:rsid w:val="00C86D6F"/>
    <w:rsid w:val="00C901F3"/>
    <w:rsid w:val="00C905FC"/>
    <w:rsid w:val="00C92D03"/>
    <w:rsid w:val="00C9319C"/>
    <w:rsid w:val="00C93F82"/>
    <w:rsid w:val="00C9435D"/>
    <w:rsid w:val="00C94DF2"/>
    <w:rsid w:val="00C96741"/>
    <w:rsid w:val="00CA0430"/>
    <w:rsid w:val="00CA2D1B"/>
    <w:rsid w:val="00CA375D"/>
    <w:rsid w:val="00CA4BD5"/>
    <w:rsid w:val="00CA662A"/>
    <w:rsid w:val="00CA77C5"/>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331F"/>
    <w:rsid w:val="00CD4092"/>
    <w:rsid w:val="00CD4A20"/>
    <w:rsid w:val="00CD50A1"/>
    <w:rsid w:val="00CD519E"/>
    <w:rsid w:val="00CD561D"/>
    <w:rsid w:val="00CE0C4F"/>
    <w:rsid w:val="00CE30EA"/>
    <w:rsid w:val="00CE7965"/>
    <w:rsid w:val="00CF048A"/>
    <w:rsid w:val="00CF155A"/>
    <w:rsid w:val="00CF2947"/>
    <w:rsid w:val="00CF57ED"/>
    <w:rsid w:val="00CF686F"/>
    <w:rsid w:val="00CF6E60"/>
    <w:rsid w:val="00CF7BCA"/>
    <w:rsid w:val="00D008FD"/>
    <w:rsid w:val="00D0321C"/>
    <w:rsid w:val="00D035EC"/>
    <w:rsid w:val="00D063A0"/>
    <w:rsid w:val="00D06AB1"/>
    <w:rsid w:val="00D072ED"/>
    <w:rsid w:val="00D07A16"/>
    <w:rsid w:val="00D105E1"/>
    <w:rsid w:val="00D1067E"/>
    <w:rsid w:val="00D10895"/>
    <w:rsid w:val="00D10CB4"/>
    <w:rsid w:val="00D10F50"/>
    <w:rsid w:val="00D11272"/>
    <w:rsid w:val="00D126F5"/>
    <w:rsid w:val="00D1489E"/>
    <w:rsid w:val="00D20737"/>
    <w:rsid w:val="00D21E81"/>
    <w:rsid w:val="00D223DE"/>
    <w:rsid w:val="00D24BC4"/>
    <w:rsid w:val="00D25E37"/>
    <w:rsid w:val="00D2661A"/>
    <w:rsid w:val="00D27582"/>
    <w:rsid w:val="00D27EC4"/>
    <w:rsid w:val="00D32719"/>
    <w:rsid w:val="00D33333"/>
    <w:rsid w:val="00D33457"/>
    <w:rsid w:val="00D352A2"/>
    <w:rsid w:val="00D3660F"/>
    <w:rsid w:val="00D4162B"/>
    <w:rsid w:val="00D4514F"/>
    <w:rsid w:val="00D451E2"/>
    <w:rsid w:val="00D45E13"/>
    <w:rsid w:val="00D45E89"/>
    <w:rsid w:val="00D45E8D"/>
    <w:rsid w:val="00D466AE"/>
    <w:rsid w:val="00D4734F"/>
    <w:rsid w:val="00D51BF3"/>
    <w:rsid w:val="00D66846"/>
    <w:rsid w:val="00D675FB"/>
    <w:rsid w:val="00D71F25"/>
    <w:rsid w:val="00D72A9C"/>
    <w:rsid w:val="00D74D86"/>
    <w:rsid w:val="00D77031"/>
    <w:rsid w:val="00D80B03"/>
    <w:rsid w:val="00D8103E"/>
    <w:rsid w:val="00D84941"/>
    <w:rsid w:val="00D84FA1"/>
    <w:rsid w:val="00D851F0"/>
    <w:rsid w:val="00D86DB7"/>
    <w:rsid w:val="00D926D0"/>
    <w:rsid w:val="00D93030"/>
    <w:rsid w:val="00D950E1"/>
    <w:rsid w:val="00D952A6"/>
    <w:rsid w:val="00D974AD"/>
    <w:rsid w:val="00D97F99"/>
    <w:rsid w:val="00DA03D4"/>
    <w:rsid w:val="00DA1E08"/>
    <w:rsid w:val="00DA24F8"/>
    <w:rsid w:val="00DA28E8"/>
    <w:rsid w:val="00DA38D3"/>
    <w:rsid w:val="00DA3932"/>
    <w:rsid w:val="00DA3AFC"/>
    <w:rsid w:val="00DA3FDB"/>
    <w:rsid w:val="00DA5191"/>
    <w:rsid w:val="00DA64F8"/>
    <w:rsid w:val="00DA6C15"/>
    <w:rsid w:val="00DA7027"/>
    <w:rsid w:val="00DB0258"/>
    <w:rsid w:val="00DB38EE"/>
    <w:rsid w:val="00DB498B"/>
    <w:rsid w:val="00DB66CA"/>
    <w:rsid w:val="00DB6BCA"/>
    <w:rsid w:val="00DB73F7"/>
    <w:rsid w:val="00DC0321"/>
    <w:rsid w:val="00DC3067"/>
    <w:rsid w:val="00DC370B"/>
    <w:rsid w:val="00DC38FB"/>
    <w:rsid w:val="00DC5B90"/>
    <w:rsid w:val="00DD00FF"/>
    <w:rsid w:val="00DD03F3"/>
    <w:rsid w:val="00DD0619"/>
    <w:rsid w:val="00DD07FB"/>
    <w:rsid w:val="00DD0F55"/>
    <w:rsid w:val="00DD112E"/>
    <w:rsid w:val="00DD25C6"/>
    <w:rsid w:val="00DD4FE5"/>
    <w:rsid w:val="00DD54B0"/>
    <w:rsid w:val="00DD57EE"/>
    <w:rsid w:val="00DD6BCC"/>
    <w:rsid w:val="00DE0A4B"/>
    <w:rsid w:val="00DE2410"/>
    <w:rsid w:val="00DE2939"/>
    <w:rsid w:val="00DE5F8C"/>
    <w:rsid w:val="00DE6861"/>
    <w:rsid w:val="00DE6E81"/>
    <w:rsid w:val="00DE703F"/>
    <w:rsid w:val="00DE7595"/>
    <w:rsid w:val="00DF1961"/>
    <w:rsid w:val="00DF2197"/>
    <w:rsid w:val="00DF2920"/>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257CF"/>
    <w:rsid w:val="00E25E0A"/>
    <w:rsid w:val="00E3137A"/>
    <w:rsid w:val="00E32CCF"/>
    <w:rsid w:val="00E34A98"/>
    <w:rsid w:val="00E35D1E"/>
    <w:rsid w:val="00E364F9"/>
    <w:rsid w:val="00E365FA"/>
    <w:rsid w:val="00E36789"/>
    <w:rsid w:val="00E44A83"/>
    <w:rsid w:val="00E473BB"/>
    <w:rsid w:val="00E502C1"/>
    <w:rsid w:val="00E502DD"/>
    <w:rsid w:val="00E50D3A"/>
    <w:rsid w:val="00E51387"/>
    <w:rsid w:val="00E51E68"/>
    <w:rsid w:val="00E52EFD"/>
    <w:rsid w:val="00E5408A"/>
    <w:rsid w:val="00E56800"/>
    <w:rsid w:val="00E60C63"/>
    <w:rsid w:val="00E62A35"/>
    <w:rsid w:val="00E62FF9"/>
    <w:rsid w:val="00E635D6"/>
    <w:rsid w:val="00E639BC"/>
    <w:rsid w:val="00E664CC"/>
    <w:rsid w:val="00E70388"/>
    <w:rsid w:val="00E70F92"/>
    <w:rsid w:val="00E71538"/>
    <w:rsid w:val="00E74C54"/>
    <w:rsid w:val="00E76BA8"/>
    <w:rsid w:val="00E77A03"/>
    <w:rsid w:val="00E822E8"/>
    <w:rsid w:val="00E82554"/>
    <w:rsid w:val="00E82606"/>
    <w:rsid w:val="00E846C8"/>
    <w:rsid w:val="00E84957"/>
    <w:rsid w:val="00E84A55"/>
    <w:rsid w:val="00E85BFF"/>
    <w:rsid w:val="00E90391"/>
    <w:rsid w:val="00E906C2"/>
    <w:rsid w:val="00E9252B"/>
    <w:rsid w:val="00E92F72"/>
    <w:rsid w:val="00E9311F"/>
    <w:rsid w:val="00E934D1"/>
    <w:rsid w:val="00E94AF0"/>
    <w:rsid w:val="00E95D13"/>
    <w:rsid w:val="00E95DD3"/>
    <w:rsid w:val="00E969D5"/>
    <w:rsid w:val="00E96CBD"/>
    <w:rsid w:val="00EA0976"/>
    <w:rsid w:val="00EA0D73"/>
    <w:rsid w:val="00EA408B"/>
    <w:rsid w:val="00EA4EF2"/>
    <w:rsid w:val="00EA585C"/>
    <w:rsid w:val="00EA58D1"/>
    <w:rsid w:val="00EA61BC"/>
    <w:rsid w:val="00EA681A"/>
    <w:rsid w:val="00EA735B"/>
    <w:rsid w:val="00EB17DE"/>
    <w:rsid w:val="00EB1E69"/>
    <w:rsid w:val="00EB2086"/>
    <w:rsid w:val="00EB5EDF"/>
    <w:rsid w:val="00EB60FE"/>
    <w:rsid w:val="00EB74DB"/>
    <w:rsid w:val="00EC31C2"/>
    <w:rsid w:val="00EC5359"/>
    <w:rsid w:val="00EC562A"/>
    <w:rsid w:val="00EC5B28"/>
    <w:rsid w:val="00ED067A"/>
    <w:rsid w:val="00ED2B50"/>
    <w:rsid w:val="00ED7BAF"/>
    <w:rsid w:val="00EE0350"/>
    <w:rsid w:val="00EE0719"/>
    <w:rsid w:val="00EE0E80"/>
    <w:rsid w:val="00EE54A6"/>
    <w:rsid w:val="00EE613F"/>
    <w:rsid w:val="00EE7295"/>
    <w:rsid w:val="00EE7869"/>
    <w:rsid w:val="00EF054A"/>
    <w:rsid w:val="00EF10B9"/>
    <w:rsid w:val="00EF3235"/>
    <w:rsid w:val="00EF470D"/>
    <w:rsid w:val="00EF7E72"/>
    <w:rsid w:val="00F000F9"/>
    <w:rsid w:val="00F06A05"/>
    <w:rsid w:val="00F06D37"/>
    <w:rsid w:val="00F07B9D"/>
    <w:rsid w:val="00F101B6"/>
    <w:rsid w:val="00F11586"/>
    <w:rsid w:val="00F117BA"/>
    <w:rsid w:val="00F1183B"/>
    <w:rsid w:val="00F11C9F"/>
    <w:rsid w:val="00F12263"/>
    <w:rsid w:val="00F1409D"/>
    <w:rsid w:val="00F14214"/>
    <w:rsid w:val="00F157A9"/>
    <w:rsid w:val="00F178F8"/>
    <w:rsid w:val="00F21FAA"/>
    <w:rsid w:val="00F25BB6"/>
    <w:rsid w:val="00F26B7E"/>
    <w:rsid w:val="00F27A3B"/>
    <w:rsid w:val="00F33817"/>
    <w:rsid w:val="00F420D5"/>
    <w:rsid w:val="00F451EA"/>
    <w:rsid w:val="00F45447"/>
    <w:rsid w:val="00F456C6"/>
    <w:rsid w:val="00F4577B"/>
    <w:rsid w:val="00F4611B"/>
    <w:rsid w:val="00F46496"/>
    <w:rsid w:val="00F474D0"/>
    <w:rsid w:val="00F50111"/>
    <w:rsid w:val="00F50179"/>
    <w:rsid w:val="00F515EE"/>
    <w:rsid w:val="00F55326"/>
    <w:rsid w:val="00F56511"/>
    <w:rsid w:val="00F615E5"/>
    <w:rsid w:val="00F6194E"/>
    <w:rsid w:val="00F623AC"/>
    <w:rsid w:val="00F6412A"/>
    <w:rsid w:val="00F65893"/>
    <w:rsid w:val="00F66A4A"/>
    <w:rsid w:val="00F71E22"/>
    <w:rsid w:val="00F72142"/>
    <w:rsid w:val="00F72AE7"/>
    <w:rsid w:val="00F81141"/>
    <w:rsid w:val="00F833BA"/>
    <w:rsid w:val="00F84FD0"/>
    <w:rsid w:val="00F859A8"/>
    <w:rsid w:val="00F86D87"/>
    <w:rsid w:val="00F86DDF"/>
    <w:rsid w:val="00F873B7"/>
    <w:rsid w:val="00F9108B"/>
    <w:rsid w:val="00F91349"/>
    <w:rsid w:val="00F93A8A"/>
    <w:rsid w:val="00F93E38"/>
    <w:rsid w:val="00F95248"/>
    <w:rsid w:val="00F956A9"/>
    <w:rsid w:val="00F963ED"/>
    <w:rsid w:val="00F966CF"/>
    <w:rsid w:val="00F96CAE"/>
    <w:rsid w:val="00F97C99"/>
    <w:rsid w:val="00FA4DAC"/>
    <w:rsid w:val="00FA662D"/>
    <w:rsid w:val="00FA71C5"/>
    <w:rsid w:val="00FA73B1"/>
    <w:rsid w:val="00FB0CB9"/>
    <w:rsid w:val="00FB231D"/>
    <w:rsid w:val="00FB45F1"/>
    <w:rsid w:val="00FB4A72"/>
    <w:rsid w:val="00FB54E8"/>
    <w:rsid w:val="00FB7054"/>
    <w:rsid w:val="00FB7EBF"/>
    <w:rsid w:val="00FC17B7"/>
    <w:rsid w:val="00FC2CB7"/>
    <w:rsid w:val="00FC4090"/>
    <w:rsid w:val="00FC55B4"/>
    <w:rsid w:val="00FC5F51"/>
    <w:rsid w:val="00FC71B6"/>
    <w:rsid w:val="00FD00E6"/>
    <w:rsid w:val="00FD09A1"/>
    <w:rsid w:val="00FD17F9"/>
    <w:rsid w:val="00FD2A7C"/>
    <w:rsid w:val="00FD59EB"/>
    <w:rsid w:val="00FD65DC"/>
    <w:rsid w:val="00FD7299"/>
    <w:rsid w:val="00FE1FBE"/>
    <w:rsid w:val="00FE3901"/>
    <w:rsid w:val="00FE39D3"/>
    <w:rsid w:val="00FE4BCE"/>
    <w:rsid w:val="00FE5102"/>
    <w:rsid w:val="00FE54AE"/>
    <w:rsid w:val="00FE576A"/>
    <w:rsid w:val="00FE7E79"/>
    <w:rsid w:val="00FF2C70"/>
    <w:rsid w:val="00FF3E7D"/>
    <w:rsid w:val="00FF5B99"/>
    <w:rsid w:val="00FF730C"/>
    <w:rsid w:val="00FF733B"/>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60892"/>
  <w15:docId w15:val="{EFDAB734-B35A-4CAA-8355-A0D4A9005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5">
    <w:name w:val="Normal"/>
    <w:qFormat/>
    <w:rsid w:val="009B46F9"/>
    <w:pPr>
      <w:widowControl w:val="0"/>
      <w:adjustRightInd w:val="0"/>
      <w:spacing w:line="400" w:lineRule="exact"/>
      <w:jc w:val="both"/>
    </w:pPr>
    <w:rPr>
      <w:kern w:val="2"/>
      <w:sz w:val="21"/>
      <w:szCs w:val="21"/>
    </w:rPr>
  </w:style>
  <w:style w:type="paragraph" w:styleId="1">
    <w:name w:val="heading 1"/>
    <w:basedOn w:val="afff5"/>
    <w:next w:val="afff5"/>
    <w:link w:val="10"/>
    <w:qFormat/>
    <w:rsid w:val="009B46F9"/>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9B46F9"/>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rsid w:val="009B46F9"/>
    <w:pPr>
      <w:keepNext/>
      <w:keepLines/>
      <w:spacing w:before="260" w:after="260" w:line="416" w:lineRule="auto"/>
      <w:outlineLvl w:val="2"/>
    </w:pPr>
    <w:rPr>
      <w:b/>
      <w:bCs/>
      <w:sz w:val="32"/>
      <w:szCs w:val="32"/>
    </w:rPr>
  </w:style>
  <w:style w:type="paragraph" w:styleId="4">
    <w:name w:val="heading 4"/>
    <w:basedOn w:val="afff5"/>
    <w:next w:val="afff5"/>
    <w:link w:val="40"/>
    <w:qFormat/>
    <w:rsid w:val="009B46F9"/>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rsid w:val="009B46F9"/>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9B46F9"/>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rsid w:val="009B46F9"/>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9B46F9"/>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9B46F9"/>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9B46F9"/>
    <w:rPr>
      <w:b/>
      <w:bCs/>
      <w:kern w:val="44"/>
      <w:sz w:val="44"/>
      <w:szCs w:val="44"/>
    </w:rPr>
  </w:style>
  <w:style w:type="character" w:customStyle="1" w:styleId="23">
    <w:name w:val="标题 2 字符"/>
    <w:link w:val="22"/>
    <w:rsid w:val="009B46F9"/>
    <w:rPr>
      <w:rFonts w:ascii="Arial" w:eastAsia="黑体" w:hAnsi="Arial"/>
      <w:b/>
      <w:bCs/>
      <w:kern w:val="2"/>
      <w:sz w:val="32"/>
      <w:szCs w:val="32"/>
    </w:rPr>
  </w:style>
  <w:style w:type="character" w:customStyle="1" w:styleId="30">
    <w:name w:val="标题 3 字符"/>
    <w:link w:val="3"/>
    <w:rsid w:val="009B46F9"/>
    <w:rPr>
      <w:b/>
      <w:bCs/>
      <w:kern w:val="2"/>
      <w:sz w:val="32"/>
      <w:szCs w:val="32"/>
    </w:rPr>
  </w:style>
  <w:style w:type="character" w:customStyle="1" w:styleId="40">
    <w:name w:val="标题 4 字符"/>
    <w:link w:val="4"/>
    <w:rsid w:val="009B46F9"/>
    <w:rPr>
      <w:rFonts w:ascii="Arial" w:eastAsia="黑体" w:hAnsi="Arial"/>
      <w:b/>
      <w:bCs/>
      <w:kern w:val="2"/>
      <w:sz w:val="28"/>
      <w:szCs w:val="28"/>
    </w:rPr>
  </w:style>
  <w:style w:type="character" w:customStyle="1" w:styleId="50">
    <w:name w:val="标题 5 字符"/>
    <w:link w:val="5"/>
    <w:rsid w:val="009B46F9"/>
    <w:rPr>
      <w:b/>
      <w:bCs/>
      <w:kern w:val="2"/>
      <w:sz w:val="28"/>
      <w:szCs w:val="28"/>
    </w:rPr>
  </w:style>
  <w:style w:type="character" w:customStyle="1" w:styleId="60">
    <w:name w:val="标题 6 字符"/>
    <w:link w:val="6"/>
    <w:rsid w:val="009B46F9"/>
    <w:rPr>
      <w:rFonts w:ascii="Arial" w:eastAsia="黑体" w:hAnsi="Arial"/>
      <w:b/>
      <w:bCs/>
      <w:kern w:val="2"/>
      <w:sz w:val="24"/>
      <w:szCs w:val="24"/>
    </w:rPr>
  </w:style>
  <w:style w:type="character" w:customStyle="1" w:styleId="70">
    <w:name w:val="标题 7 字符"/>
    <w:link w:val="7"/>
    <w:rsid w:val="009B46F9"/>
    <w:rPr>
      <w:b/>
      <w:bCs/>
      <w:kern w:val="2"/>
      <w:sz w:val="24"/>
      <w:szCs w:val="24"/>
    </w:rPr>
  </w:style>
  <w:style w:type="character" w:customStyle="1" w:styleId="80">
    <w:name w:val="标题 8 字符"/>
    <w:link w:val="8"/>
    <w:rsid w:val="009B46F9"/>
    <w:rPr>
      <w:rFonts w:ascii="Arial" w:eastAsia="黑体" w:hAnsi="Arial"/>
      <w:kern w:val="2"/>
      <w:sz w:val="24"/>
      <w:szCs w:val="24"/>
    </w:rPr>
  </w:style>
  <w:style w:type="character" w:customStyle="1" w:styleId="90">
    <w:name w:val="标题 9 字符"/>
    <w:link w:val="9"/>
    <w:rsid w:val="009B46F9"/>
    <w:rPr>
      <w:rFonts w:ascii="Arial" w:eastAsia="黑体" w:hAnsi="Arial"/>
      <w:kern w:val="2"/>
      <w:sz w:val="21"/>
      <w:szCs w:val="21"/>
    </w:rPr>
  </w:style>
  <w:style w:type="paragraph" w:styleId="afff9">
    <w:name w:val="header"/>
    <w:basedOn w:val="afff5"/>
    <w:link w:val="afffa"/>
    <w:uiPriority w:val="99"/>
    <w:rsid w:val="009B46F9"/>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9B46F9"/>
    <w:rPr>
      <w:kern w:val="2"/>
      <w:sz w:val="18"/>
      <w:szCs w:val="18"/>
    </w:rPr>
  </w:style>
  <w:style w:type="paragraph" w:styleId="afffb">
    <w:name w:val="footer"/>
    <w:basedOn w:val="afff5"/>
    <w:link w:val="afffc"/>
    <w:uiPriority w:val="99"/>
    <w:rsid w:val="009B46F9"/>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9B46F9"/>
    <w:rPr>
      <w:rFonts w:ascii="宋体"/>
      <w:kern w:val="2"/>
      <w:sz w:val="18"/>
      <w:szCs w:val="18"/>
    </w:rPr>
  </w:style>
  <w:style w:type="paragraph" w:styleId="afffd">
    <w:name w:val="Balloon Text"/>
    <w:basedOn w:val="afff5"/>
    <w:link w:val="afffe"/>
    <w:uiPriority w:val="99"/>
    <w:semiHidden/>
    <w:unhideWhenUsed/>
    <w:rsid w:val="009B46F9"/>
    <w:rPr>
      <w:sz w:val="18"/>
      <w:szCs w:val="18"/>
    </w:rPr>
  </w:style>
  <w:style w:type="character" w:customStyle="1" w:styleId="afffe">
    <w:name w:val="批注框文本 字符"/>
    <w:link w:val="afffd"/>
    <w:uiPriority w:val="99"/>
    <w:semiHidden/>
    <w:rsid w:val="009B46F9"/>
    <w:rPr>
      <w:kern w:val="2"/>
      <w:sz w:val="18"/>
      <w:szCs w:val="18"/>
    </w:rPr>
  </w:style>
  <w:style w:type="paragraph" w:styleId="affff">
    <w:name w:val="Quote"/>
    <w:basedOn w:val="afff5"/>
    <w:next w:val="afff5"/>
    <w:link w:val="affff0"/>
    <w:uiPriority w:val="29"/>
    <w:qFormat/>
    <w:rsid w:val="009B46F9"/>
    <w:rPr>
      <w:i/>
      <w:iCs/>
      <w:color w:val="000000"/>
    </w:rPr>
  </w:style>
  <w:style w:type="character" w:customStyle="1" w:styleId="affff0">
    <w:name w:val="引用 字符"/>
    <w:link w:val="affff"/>
    <w:uiPriority w:val="29"/>
    <w:rsid w:val="009B46F9"/>
    <w:rPr>
      <w:i/>
      <w:iCs/>
      <w:color w:val="000000"/>
      <w:kern w:val="2"/>
      <w:sz w:val="21"/>
      <w:szCs w:val="21"/>
    </w:rPr>
  </w:style>
  <w:style w:type="character" w:styleId="affff1">
    <w:name w:val="Strong"/>
    <w:uiPriority w:val="22"/>
    <w:qFormat/>
    <w:rsid w:val="009B46F9"/>
    <w:rPr>
      <w:b/>
      <w:bCs/>
    </w:rPr>
  </w:style>
  <w:style w:type="character" w:styleId="affff2">
    <w:name w:val="Emphasis"/>
    <w:uiPriority w:val="20"/>
    <w:qFormat/>
    <w:rsid w:val="009B46F9"/>
    <w:rPr>
      <w:i/>
      <w:iCs/>
    </w:rPr>
  </w:style>
  <w:style w:type="paragraph" w:styleId="affff3">
    <w:name w:val="Title"/>
    <w:basedOn w:val="afff5"/>
    <w:link w:val="affff4"/>
    <w:qFormat/>
    <w:rsid w:val="009B46F9"/>
    <w:pPr>
      <w:spacing w:before="240" w:after="60"/>
      <w:jc w:val="center"/>
      <w:outlineLvl w:val="0"/>
    </w:pPr>
    <w:rPr>
      <w:rFonts w:ascii="Arial" w:hAnsi="Arial" w:cs="Arial"/>
      <w:b/>
      <w:bCs/>
      <w:sz w:val="32"/>
      <w:szCs w:val="32"/>
    </w:rPr>
  </w:style>
  <w:style w:type="character" w:customStyle="1" w:styleId="affff4">
    <w:name w:val="标题 字符"/>
    <w:link w:val="affff3"/>
    <w:qFormat/>
    <w:rsid w:val="009B46F9"/>
    <w:rPr>
      <w:rFonts w:ascii="Arial" w:hAnsi="Arial" w:cs="Arial"/>
      <w:b/>
      <w:bCs/>
      <w:kern w:val="2"/>
      <w:sz w:val="32"/>
      <w:szCs w:val="32"/>
    </w:rPr>
  </w:style>
  <w:style w:type="paragraph" w:customStyle="1" w:styleId="affff5">
    <w:name w:val="标准标志"/>
    <w:next w:val="afff5"/>
    <w:rsid w:val="009B46F9"/>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9B46F9"/>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9B46F9"/>
    <w:pPr>
      <w:ind w:left="198"/>
    </w:pPr>
    <w:rPr>
      <w:rFonts w:ascii="宋体" w:hAnsi="Times New Roman"/>
      <w:sz w:val="18"/>
    </w:rPr>
  </w:style>
  <w:style w:type="paragraph" w:customStyle="1" w:styleId="affff8">
    <w:name w:val="标准文件_页脚奇数页"/>
    <w:rsid w:val="009B46F9"/>
    <w:pPr>
      <w:ind w:right="227"/>
      <w:jc w:val="right"/>
    </w:pPr>
    <w:rPr>
      <w:rFonts w:ascii="宋体" w:hAnsi="Times New Roman"/>
      <w:sz w:val="18"/>
    </w:rPr>
  </w:style>
  <w:style w:type="paragraph" w:customStyle="1" w:styleId="affff9">
    <w:name w:val="标准书眉一"/>
    <w:rsid w:val="009B46F9"/>
    <w:pPr>
      <w:jc w:val="both"/>
    </w:pPr>
    <w:rPr>
      <w:rFonts w:ascii="Times New Roman" w:hAnsi="Times New Roman"/>
    </w:rPr>
  </w:style>
  <w:style w:type="paragraph" w:customStyle="1" w:styleId="ICS">
    <w:name w:val="标准文件_ICS"/>
    <w:basedOn w:val="afff5"/>
    <w:rsid w:val="009B46F9"/>
    <w:pPr>
      <w:spacing w:line="0" w:lineRule="atLeast"/>
    </w:pPr>
    <w:rPr>
      <w:rFonts w:ascii="黑体" w:eastAsia="黑体" w:hAnsi="宋体"/>
    </w:rPr>
  </w:style>
  <w:style w:type="paragraph" w:customStyle="1" w:styleId="affffa">
    <w:name w:val="标准文件_标准正文"/>
    <w:basedOn w:val="afff5"/>
    <w:next w:val="affffb"/>
    <w:rsid w:val="009B46F9"/>
    <w:pPr>
      <w:snapToGrid w:val="0"/>
      <w:ind w:firstLineChars="200" w:firstLine="200"/>
    </w:pPr>
    <w:rPr>
      <w:kern w:val="0"/>
    </w:rPr>
  </w:style>
  <w:style w:type="paragraph" w:customStyle="1" w:styleId="affffc">
    <w:name w:val="标准文件_版本"/>
    <w:basedOn w:val="affffa"/>
    <w:rsid w:val="009B46F9"/>
    <w:pPr>
      <w:adjustRightInd/>
      <w:snapToGrid/>
      <w:ind w:firstLineChars="0" w:firstLine="0"/>
    </w:pPr>
    <w:rPr>
      <w:rFonts w:ascii="宋体" w:hAnsi="宋体"/>
      <w:kern w:val="2"/>
    </w:rPr>
  </w:style>
  <w:style w:type="paragraph" w:customStyle="1" w:styleId="affffd">
    <w:name w:val="标准文件_标准部门"/>
    <w:basedOn w:val="afff5"/>
    <w:rsid w:val="009B46F9"/>
    <w:pPr>
      <w:jc w:val="center"/>
    </w:pPr>
    <w:rPr>
      <w:rFonts w:ascii="黑体" w:eastAsia="黑体"/>
      <w:kern w:val="0"/>
      <w:sz w:val="44"/>
    </w:rPr>
  </w:style>
  <w:style w:type="paragraph" w:customStyle="1" w:styleId="affffe">
    <w:name w:val="标准文件_标准代替"/>
    <w:basedOn w:val="afff5"/>
    <w:next w:val="afff5"/>
    <w:rsid w:val="009B46F9"/>
    <w:pPr>
      <w:spacing w:line="310" w:lineRule="exact"/>
      <w:jc w:val="right"/>
    </w:pPr>
    <w:rPr>
      <w:rFonts w:ascii="宋体" w:hAnsi="宋体"/>
      <w:kern w:val="0"/>
    </w:rPr>
  </w:style>
  <w:style w:type="paragraph" w:customStyle="1" w:styleId="afffff">
    <w:name w:val="标准文件_标准名称标题"/>
    <w:basedOn w:val="afff5"/>
    <w:next w:val="afff5"/>
    <w:rsid w:val="009B46F9"/>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9B46F9"/>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9B46F9"/>
    <w:pPr>
      <w:jc w:val="left"/>
    </w:pPr>
  </w:style>
  <w:style w:type="paragraph" w:customStyle="1" w:styleId="afffff2">
    <w:name w:val="标准文件_参考文献标题"/>
    <w:basedOn w:val="afff5"/>
    <w:next w:val="afff5"/>
    <w:rsid w:val="00CD561D"/>
    <w:pPr>
      <w:widowControl/>
      <w:shd w:val="clear" w:color="FFFFFF" w:fill="FFFFFF"/>
      <w:adjustRightInd/>
      <w:spacing w:before="580" w:afterLines="50" w:after="50" w:line="240" w:lineRule="auto"/>
      <w:jc w:val="center"/>
      <w:outlineLvl w:val="0"/>
    </w:pPr>
    <w:rPr>
      <w:rFonts w:ascii="黑体" w:eastAsia="黑体"/>
      <w:kern w:val="0"/>
    </w:rPr>
  </w:style>
  <w:style w:type="paragraph" w:customStyle="1" w:styleId="a">
    <w:name w:val="标准文件_参考文献条目"/>
    <w:rsid w:val="009B46F9"/>
    <w:pPr>
      <w:numPr>
        <w:numId w:val="1"/>
      </w:numPr>
    </w:pPr>
    <w:rPr>
      <w:rFonts w:ascii="宋体" w:hAnsi="Times New Roman"/>
    </w:rPr>
  </w:style>
  <w:style w:type="paragraph" w:customStyle="1" w:styleId="affffb">
    <w:name w:val="标准文件_段"/>
    <w:link w:val="Char"/>
    <w:qFormat/>
    <w:rsid w:val="009B46F9"/>
    <w:pPr>
      <w:autoSpaceDE w:val="0"/>
      <w:autoSpaceDN w:val="0"/>
      <w:ind w:firstLineChars="200" w:firstLine="200"/>
      <w:jc w:val="both"/>
    </w:pPr>
    <w:rPr>
      <w:rFonts w:ascii="宋体" w:hAnsi="Times New Roman"/>
      <w:noProof/>
      <w:sz w:val="21"/>
    </w:rPr>
  </w:style>
  <w:style w:type="paragraph" w:customStyle="1" w:styleId="affe">
    <w:name w:val="标准文件_二级条标题"/>
    <w:next w:val="affffb"/>
    <w:qFormat/>
    <w:rsid w:val="009B46F9"/>
    <w:pPr>
      <w:widowControl w:val="0"/>
      <w:numPr>
        <w:ilvl w:val="3"/>
        <w:numId w:val="29"/>
      </w:numPr>
      <w:spacing w:beforeLines="50" w:before="50" w:afterLines="50" w:after="50"/>
      <w:jc w:val="both"/>
      <w:outlineLvl w:val="2"/>
    </w:pPr>
    <w:rPr>
      <w:rFonts w:ascii="黑体" w:eastAsia="黑体" w:hAnsi="Times New Roman"/>
      <w:sz w:val="21"/>
    </w:rPr>
  </w:style>
  <w:style w:type="character" w:customStyle="1" w:styleId="afffff3">
    <w:name w:val="标准文件_发布"/>
    <w:rsid w:val="009B46F9"/>
    <w:rPr>
      <w:rFonts w:ascii="黑体" w:eastAsia="黑体"/>
      <w:spacing w:val="0"/>
      <w:w w:val="100"/>
      <w:position w:val="3"/>
      <w:sz w:val="28"/>
    </w:rPr>
  </w:style>
  <w:style w:type="paragraph" w:customStyle="1" w:styleId="ad">
    <w:name w:val="标准文件_方框数字列项"/>
    <w:basedOn w:val="affffb"/>
    <w:rsid w:val="009B46F9"/>
    <w:pPr>
      <w:numPr>
        <w:numId w:val="3"/>
      </w:numPr>
      <w:ind w:firstLineChars="0" w:firstLine="0"/>
    </w:pPr>
  </w:style>
  <w:style w:type="paragraph" w:customStyle="1" w:styleId="afffff4">
    <w:name w:val="标准文件_封面标准编号"/>
    <w:basedOn w:val="afff5"/>
    <w:next w:val="affffe"/>
    <w:rsid w:val="009B46F9"/>
    <w:pPr>
      <w:spacing w:line="310" w:lineRule="exact"/>
      <w:jc w:val="right"/>
    </w:pPr>
    <w:rPr>
      <w:rFonts w:ascii="黑体" w:eastAsia="黑体"/>
      <w:kern w:val="0"/>
      <w:sz w:val="28"/>
    </w:rPr>
  </w:style>
  <w:style w:type="paragraph" w:customStyle="1" w:styleId="afffff5">
    <w:name w:val="标准文件_封面标准分类号"/>
    <w:basedOn w:val="afff5"/>
    <w:rsid w:val="009B46F9"/>
    <w:rPr>
      <w:rFonts w:ascii="黑体" w:eastAsia="黑体"/>
      <w:b/>
      <w:kern w:val="0"/>
      <w:sz w:val="28"/>
    </w:rPr>
  </w:style>
  <w:style w:type="paragraph" w:customStyle="1" w:styleId="afffff6">
    <w:name w:val="标准文件_封面标准名称"/>
    <w:basedOn w:val="afff5"/>
    <w:rsid w:val="009B46F9"/>
    <w:pPr>
      <w:spacing w:line="240" w:lineRule="auto"/>
      <w:jc w:val="center"/>
    </w:pPr>
    <w:rPr>
      <w:rFonts w:ascii="黑体" w:eastAsia="黑体"/>
      <w:kern w:val="0"/>
      <w:sz w:val="52"/>
    </w:rPr>
  </w:style>
  <w:style w:type="paragraph" w:customStyle="1" w:styleId="afffff7">
    <w:name w:val="标准文件_封面标准英文名称"/>
    <w:basedOn w:val="afff5"/>
    <w:rsid w:val="009B46F9"/>
    <w:pPr>
      <w:spacing w:line="240" w:lineRule="auto"/>
      <w:jc w:val="center"/>
    </w:pPr>
    <w:rPr>
      <w:rFonts w:ascii="黑体" w:eastAsia="黑体"/>
      <w:b/>
      <w:sz w:val="28"/>
    </w:rPr>
  </w:style>
  <w:style w:type="paragraph" w:customStyle="1" w:styleId="afffff8">
    <w:name w:val="标准文件_封面发布日期"/>
    <w:basedOn w:val="afff5"/>
    <w:rsid w:val="009B46F9"/>
    <w:pPr>
      <w:spacing w:line="310" w:lineRule="exact"/>
    </w:pPr>
    <w:rPr>
      <w:rFonts w:ascii="黑体" w:eastAsia="黑体"/>
      <w:kern w:val="0"/>
      <w:sz w:val="28"/>
    </w:rPr>
  </w:style>
  <w:style w:type="paragraph" w:customStyle="1" w:styleId="afffff9">
    <w:name w:val="标准文件_封面密级"/>
    <w:basedOn w:val="afff5"/>
    <w:rsid w:val="009B46F9"/>
    <w:rPr>
      <w:rFonts w:eastAsia="黑体"/>
      <w:sz w:val="32"/>
    </w:rPr>
  </w:style>
  <w:style w:type="paragraph" w:customStyle="1" w:styleId="afffffa">
    <w:name w:val="标准文件_封面实施日期"/>
    <w:basedOn w:val="afff5"/>
    <w:rsid w:val="009B46F9"/>
    <w:pPr>
      <w:spacing w:line="310" w:lineRule="exact"/>
      <w:jc w:val="right"/>
    </w:pPr>
    <w:rPr>
      <w:rFonts w:ascii="黑体" w:eastAsia="黑体"/>
      <w:sz w:val="28"/>
    </w:rPr>
  </w:style>
  <w:style w:type="paragraph" w:customStyle="1" w:styleId="afffffb">
    <w:name w:val="标准文件_封面抬头"/>
    <w:basedOn w:val="affffb"/>
    <w:rsid w:val="009B46F9"/>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b"/>
    <w:rsid w:val="009B46F9"/>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
    <w:name w:val="标准文件_附录表标题"/>
    <w:next w:val="affffb"/>
    <w:rsid w:val="009B46F9"/>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b"/>
    <w:rsid w:val="009B46F9"/>
    <w:pPr>
      <w:widowControl w:val="0"/>
      <w:numPr>
        <w:ilvl w:val="1"/>
        <w:numId w:val="6"/>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b"/>
    <w:rsid w:val="009B46F9"/>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9B46F9"/>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rsid w:val="009B46F9"/>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b"/>
    <w:rsid w:val="009B46F9"/>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b"/>
    <w:rsid w:val="009B46F9"/>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b"/>
    <w:rsid w:val="009B46F9"/>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d"/>
    <w:rsid w:val="009B46F9"/>
    <w:pPr>
      <w:numPr>
        <w:numId w:val="7"/>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9B46F9"/>
    <w:pPr>
      <w:spacing w:after="120"/>
    </w:pPr>
  </w:style>
  <w:style w:type="character" w:customStyle="1" w:styleId="afffffe">
    <w:name w:val="正文文本 字符"/>
    <w:link w:val="afffffd"/>
    <w:rsid w:val="009B46F9"/>
    <w:rPr>
      <w:kern w:val="2"/>
      <w:sz w:val="21"/>
      <w:szCs w:val="21"/>
    </w:rPr>
  </w:style>
  <w:style w:type="paragraph" w:customStyle="1" w:styleId="affffff">
    <w:name w:val="标准文件_附录章标题"/>
    <w:next w:val="affffb"/>
    <w:rsid w:val="009B46F9"/>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9B46F9"/>
    <w:pPr>
      <w:ind w:leftChars="200" w:left="488" w:hangingChars="290" w:hanging="289"/>
    </w:pPr>
  </w:style>
  <w:style w:type="paragraph" w:customStyle="1" w:styleId="a6">
    <w:name w:val="标准文件_前言、引言标题"/>
    <w:next w:val="afff5"/>
    <w:rsid w:val="00CD561D"/>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1">
    <w:name w:val="标准文件_目次、标准名称标题"/>
    <w:basedOn w:val="a6"/>
    <w:next w:val="affffb"/>
    <w:rsid w:val="009B46F9"/>
    <w:pPr>
      <w:spacing w:line="460" w:lineRule="exact"/>
      <w:ind w:left="0" w:firstLine="0"/>
    </w:pPr>
  </w:style>
  <w:style w:type="paragraph" w:customStyle="1" w:styleId="affffff2">
    <w:name w:val="标准文件_目录标题"/>
    <w:basedOn w:val="afff5"/>
    <w:qFormat/>
    <w:rsid w:val="00CD561D"/>
    <w:pPr>
      <w:spacing w:before="480" w:afterLines="150" w:after="150" w:line="240" w:lineRule="auto"/>
      <w:jc w:val="center"/>
    </w:pPr>
    <w:rPr>
      <w:rFonts w:ascii="黑体" w:eastAsia="黑体"/>
      <w:sz w:val="32"/>
    </w:rPr>
  </w:style>
  <w:style w:type="paragraph" w:customStyle="1" w:styleId="af1">
    <w:name w:val="标准文件_破折号列项"/>
    <w:rsid w:val="009B46F9"/>
    <w:pPr>
      <w:numPr>
        <w:numId w:val="8"/>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rsid w:val="009B46F9"/>
    <w:pPr>
      <w:numPr>
        <w:numId w:val="9"/>
      </w:numPr>
    </w:pPr>
  </w:style>
  <w:style w:type="paragraph" w:customStyle="1" w:styleId="afff">
    <w:name w:val="标准文件_三级条标题"/>
    <w:basedOn w:val="affe"/>
    <w:next w:val="affffb"/>
    <w:qFormat/>
    <w:rsid w:val="009B46F9"/>
    <w:pPr>
      <w:widowControl/>
      <w:numPr>
        <w:ilvl w:val="4"/>
      </w:numPr>
      <w:outlineLvl w:val="3"/>
    </w:pPr>
  </w:style>
  <w:style w:type="character" w:styleId="affffff3">
    <w:name w:val="Subtle Reference"/>
    <w:uiPriority w:val="31"/>
    <w:qFormat/>
    <w:rsid w:val="009B46F9"/>
    <w:rPr>
      <w:smallCaps/>
      <w:color w:val="C0504D"/>
      <w:u w:val="single"/>
    </w:rPr>
  </w:style>
  <w:style w:type="paragraph" w:customStyle="1" w:styleId="affffff4">
    <w:name w:val="标准文件_示例后续"/>
    <w:basedOn w:val="afff5"/>
    <w:rsid w:val="009B46F9"/>
    <w:pPr>
      <w:adjustRightInd/>
      <w:spacing w:line="240" w:lineRule="auto"/>
      <w:ind w:firstLineChars="200" w:firstLine="200"/>
    </w:pPr>
    <w:rPr>
      <w:sz w:val="18"/>
      <w:szCs w:val="24"/>
    </w:rPr>
  </w:style>
  <w:style w:type="paragraph" w:customStyle="1" w:styleId="aff9">
    <w:name w:val="标准文件_数字编号列项"/>
    <w:rsid w:val="009B46F9"/>
    <w:pPr>
      <w:numPr>
        <w:numId w:val="13"/>
      </w:numPr>
      <w:jc w:val="both"/>
    </w:pPr>
    <w:rPr>
      <w:rFonts w:ascii="宋体" w:hAnsi="宋体"/>
      <w:sz w:val="21"/>
    </w:rPr>
  </w:style>
  <w:style w:type="paragraph" w:customStyle="1" w:styleId="afff0">
    <w:name w:val="标准文件_四级条标题"/>
    <w:next w:val="affffb"/>
    <w:qFormat/>
    <w:rsid w:val="009B46F9"/>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5">
    <w:name w:val="footnote text"/>
    <w:basedOn w:val="afff5"/>
    <w:next w:val="afff5"/>
    <w:link w:val="affffff6"/>
    <w:semiHidden/>
    <w:rsid w:val="009B46F9"/>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9B46F9"/>
    <w:rPr>
      <w:rFonts w:ascii="宋体"/>
      <w:kern w:val="2"/>
      <w:sz w:val="18"/>
      <w:szCs w:val="18"/>
    </w:rPr>
  </w:style>
  <w:style w:type="paragraph" w:customStyle="1" w:styleId="affffff7">
    <w:name w:val="标准文件_条文脚注"/>
    <w:basedOn w:val="affffff5"/>
    <w:rsid w:val="009B46F9"/>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9B46F9"/>
    <w:pPr>
      <w:numPr>
        <w:numId w:val="14"/>
      </w:numPr>
      <w:spacing w:line="240" w:lineRule="auto"/>
      <w:jc w:val="left"/>
    </w:pPr>
    <w:rPr>
      <w:rFonts w:ascii="宋体" w:hAnsi="宋体"/>
      <w:sz w:val="18"/>
    </w:rPr>
  </w:style>
  <w:style w:type="character" w:styleId="affffff8">
    <w:name w:val="footnote reference"/>
    <w:aliases w:val="标准文件_脚注引用"/>
    <w:semiHidden/>
    <w:rsid w:val="009B46F9"/>
    <w:rPr>
      <w:rFonts w:ascii="宋体" w:eastAsia="宋体" w:hAnsi="宋体" w:cs="Times New Roman"/>
      <w:spacing w:val="0"/>
      <w:sz w:val="18"/>
      <w:vertAlign w:val="superscript"/>
    </w:rPr>
  </w:style>
  <w:style w:type="character" w:customStyle="1" w:styleId="affffff9">
    <w:name w:val="标准文件_图表脚注内容"/>
    <w:rsid w:val="009B46F9"/>
    <w:rPr>
      <w:rFonts w:ascii="宋体" w:eastAsia="宋体" w:hAnsi="宋体" w:cs="Times New Roman"/>
      <w:spacing w:val="0"/>
      <w:sz w:val="18"/>
      <w:vertAlign w:val="superscript"/>
    </w:rPr>
  </w:style>
  <w:style w:type="paragraph" w:customStyle="1" w:styleId="afff1">
    <w:name w:val="标准文件_五级条标题"/>
    <w:next w:val="affffb"/>
    <w:qFormat/>
    <w:rsid w:val="009B46F9"/>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b"/>
    <w:qFormat/>
    <w:rsid w:val="009B46F9"/>
    <w:pPr>
      <w:numPr>
        <w:ilvl w:val="1"/>
        <w:numId w:val="29"/>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b"/>
    <w:qFormat/>
    <w:rsid w:val="009B46F9"/>
    <w:pPr>
      <w:numPr>
        <w:ilvl w:val="2"/>
      </w:numPr>
      <w:spacing w:beforeLines="50" w:before="50" w:afterLines="50" w:after="50"/>
      <w:outlineLvl w:val="1"/>
    </w:pPr>
  </w:style>
  <w:style w:type="paragraph" w:customStyle="1" w:styleId="affffffa">
    <w:name w:val="标准文件_一致程度"/>
    <w:basedOn w:val="afff5"/>
    <w:rsid w:val="009B46F9"/>
    <w:pPr>
      <w:spacing w:line="440" w:lineRule="exact"/>
      <w:jc w:val="center"/>
    </w:pPr>
    <w:rPr>
      <w:sz w:val="28"/>
    </w:rPr>
  </w:style>
  <w:style w:type="paragraph" w:customStyle="1" w:styleId="affffffb">
    <w:name w:val="标准文件_引言标题"/>
    <w:next w:val="afff5"/>
    <w:rsid w:val="009B46F9"/>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9B46F9"/>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9B46F9"/>
    <w:pPr>
      <w:numPr>
        <w:ilvl w:val="1"/>
        <w:numId w:val="27"/>
      </w:numPr>
      <w:jc w:val="both"/>
    </w:pPr>
    <w:rPr>
      <w:rFonts w:ascii="宋体" w:hAnsi="Times New Roman"/>
      <w:sz w:val="21"/>
    </w:rPr>
  </w:style>
  <w:style w:type="paragraph" w:customStyle="1" w:styleId="af">
    <w:name w:val="标准文件_英文注："/>
    <w:basedOn w:val="afff5"/>
    <w:next w:val="affffb"/>
    <w:rsid w:val="009B46F9"/>
    <w:pPr>
      <w:numPr>
        <w:numId w:val="19"/>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9B46F9"/>
    <w:pPr>
      <w:numPr>
        <w:numId w:val="20"/>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rsid w:val="009B46F9"/>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d">
    <w:name w:val="标准文件_正文公式"/>
    <w:basedOn w:val="afff5"/>
    <w:next w:val="affffa"/>
    <w:rsid w:val="009B46F9"/>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9B46F9"/>
    <w:pPr>
      <w:numPr>
        <w:numId w:val="22"/>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b"/>
    <w:rsid w:val="009B46F9"/>
    <w:pPr>
      <w:numPr>
        <w:numId w:val="23"/>
      </w:numPr>
      <w:jc w:val="center"/>
    </w:pPr>
    <w:rPr>
      <w:rFonts w:ascii="黑体" w:eastAsia="黑体" w:hAnsi="Times New Roman"/>
      <w:sz w:val="21"/>
    </w:rPr>
  </w:style>
  <w:style w:type="paragraph" w:customStyle="1" w:styleId="afb">
    <w:name w:val="标准文件_正文英文图标题"/>
    <w:next w:val="affffb"/>
    <w:rsid w:val="009B46F9"/>
    <w:pPr>
      <w:numPr>
        <w:numId w:val="24"/>
      </w:numPr>
      <w:jc w:val="center"/>
    </w:pPr>
    <w:rPr>
      <w:rFonts w:ascii="黑体" w:eastAsia="黑体" w:hAnsi="Times New Roman"/>
      <w:sz w:val="21"/>
    </w:rPr>
  </w:style>
  <w:style w:type="paragraph" w:customStyle="1" w:styleId="af7">
    <w:name w:val="标准文件_编号列项（三级）"/>
    <w:rsid w:val="009B46F9"/>
    <w:pPr>
      <w:numPr>
        <w:ilvl w:val="2"/>
        <w:numId w:val="27"/>
      </w:numPr>
    </w:pPr>
    <w:rPr>
      <w:rFonts w:ascii="宋体" w:hAnsi="Times New Roman"/>
      <w:sz w:val="21"/>
    </w:rPr>
  </w:style>
  <w:style w:type="character" w:styleId="affffffe">
    <w:name w:val="Hyperlink"/>
    <w:uiPriority w:val="99"/>
    <w:rsid w:val="009B46F9"/>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9B46F9"/>
    <w:pPr>
      <w:numPr>
        <w:ilvl w:val="3"/>
        <w:numId w:val="31"/>
      </w:numPr>
      <w:adjustRightInd/>
      <w:spacing w:line="240" w:lineRule="auto"/>
    </w:pPr>
    <w:rPr>
      <w:rFonts w:ascii="宋体" w:hAnsi="宋体"/>
      <w:szCs w:val="24"/>
    </w:rPr>
  </w:style>
  <w:style w:type="paragraph" w:customStyle="1" w:styleId="afffffff">
    <w:name w:val="发布部门"/>
    <w:next w:val="affffb"/>
    <w:rsid w:val="009B46F9"/>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rsid w:val="009B46F9"/>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9B46F9"/>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9B46F9"/>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9B46F9"/>
    <w:pPr>
      <w:spacing w:before="180" w:line="180" w:lineRule="exact"/>
      <w:jc w:val="center"/>
    </w:pPr>
    <w:rPr>
      <w:rFonts w:ascii="宋体" w:hAnsi="Times New Roman"/>
      <w:sz w:val="21"/>
    </w:rPr>
  </w:style>
  <w:style w:type="paragraph" w:customStyle="1" w:styleId="afffffff4">
    <w:name w:val="封面标准文稿类别"/>
    <w:rsid w:val="009B46F9"/>
    <w:pPr>
      <w:spacing w:before="440" w:line="400" w:lineRule="exact"/>
      <w:jc w:val="center"/>
    </w:pPr>
    <w:rPr>
      <w:rFonts w:ascii="宋体" w:hAnsi="Times New Roman"/>
      <w:sz w:val="24"/>
    </w:rPr>
  </w:style>
  <w:style w:type="paragraph" w:customStyle="1" w:styleId="afffffff5">
    <w:name w:val="封面标准英文名称"/>
    <w:rsid w:val="009B46F9"/>
    <w:pPr>
      <w:widowControl w:val="0"/>
      <w:spacing w:line="360" w:lineRule="exact"/>
      <w:jc w:val="center"/>
    </w:pPr>
    <w:rPr>
      <w:rFonts w:ascii="Times New Roman" w:hAnsi="Times New Roman"/>
      <w:sz w:val="28"/>
    </w:rPr>
  </w:style>
  <w:style w:type="paragraph" w:customStyle="1" w:styleId="afffffff6">
    <w:name w:val="封面一致性程度标识"/>
    <w:rsid w:val="009B46F9"/>
    <w:pPr>
      <w:spacing w:before="440" w:line="440" w:lineRule="exact"/>
      <w:jc w:val="center"/>
    </w:pPr>
    <w:rPr>
      <w:rFonts w:ascii="Times New Roman" w:hAnsi="Times New Roman"/>
      <w:sz w:val="28"/>
    </w:rPr>
  </w:style>
  <w:style w:type="paragraph" w:customStyle="1" w:styleId="afffffff7">
    <w:name w:val="封面正文"/>
    <w:rsid w:val="009B46F9"/>
    <w:pPr>
      <w:jc w:val="both"/>
    </w:pPr>
    <w:rPr>
      <w:rFonts w:ascii="Times New Roman" w:hAnsi="Times New Roman"/>
    </w:rPr>
  </w:style>
  <w:style w:type="paragraph" w:customStyle="1" w:styleId="afffffff8">
    <w:name w:val="附录二级无标题条"/>
    <w:basedOn w:val="afff5"/>
    <w:next w:val="affffb"/>
    <w:rsid w:val="009B46F9"/>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9B46F9"/>
    <w:pPr>
      <w:outlineLvl w:val="4"/>
    </w:pPr>
  </w:style>
  <w:style w:type="paragraph" w:customStyle="1" w:styleId="afffffffa">
    <w:name w:val="附录四级无标题条"/>
    <w:basedOn w:val="afffffff9"/>
    <w:next w:val="affffb"/>
    <w:rsid w:val="009B46F9"/>
    <w:pPr>
      <w:outlineLvl w:val="5"/>
    </w:pPr>
  </w:style>
  <w:style w:type="paragraph" w:customStyle="1" w:styleId="afffffffb">
    <w:name w:val="附录图"/>
    <w:next w:val="affffb"/>
    <w:rsid w:val="009B46F9"/>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rsid w:val="009B46F9"/>
    <w:pPr>
      <w:numPr>
        <w:numId w:val="16"/>
      </w:numPr>
    </w:pPr>
    <w:rPr>
      <w:rFonts w:ascii="宋体" w:hAnsi="Times New Roman"/>
      <w:sz w:val="21"/>
    </w:rPr>
  </w:style>
  <w:style w:type="paragraph" w:customStyle="1" w:styleId="afffffffc">
    <w:name w:val="附录五级无标题条"/>
    <w:basedOn w:val="afffffffa"/>
    <w:next w:val="affffb"/>
    <w:rsid w:val="009B46F9"/>
    <w:pPr>
      <w:outlineLvl w:val="6"/>
    </w:pPr>
  </w:style>
  <w:style w:type="paragraph" w:customStyle="1" w:styleId="afffffffd">
    <w:name w:val="附录性质"/>
    <w:basedOn w:val="afff5"/>
    <w:rsid w:val="009B46F9"/>
    <w:pPr>
      <w:widowControl/>
      <w:adjustRightInd/>
      <w:jc w:val="center"/>
    </w:pPr>
    <w:rPr>
      <w:rFonts w:ascii="黑体" w:eastAsia="黑体"/>
    </w:rPr>
  </w:style>
  <w:style w:type="paragraph" w:customStyle="1" w:styleId="afffffffe">
    <w:name w:val="附录一级无标题条"/>
    <w:basedOn w:val="affffff"/>
    <w:next w:val="affffb"/>
    <w:rsid w:val="009B46F9"/>
    <w:pPr>
      <w:autoSpaceDN w:val="0"/>
      <w:outlineLvl w:val="2"/>
    </w:pPr>
    <w:rPr>
      <w:rFonts w:ascii="宋体" w:eastAsia="宋体" w:hAnsi="宋体"/>
    </w:rPr>
  </w:style>
  <w:style w:type="character" w:customStyle="1" w:styleId="affffffff">
    <w:name w:val="个人答复风格"/>
    <w:rsid w:val="009B46F9"/>
    <w:rPr>
      <w:rFonts w:ascii="Arial" w:eastAsia="宋体" w:hAnsi="Arial" w:cs="Arial"/>
      <w:color w:val="auto"/>
      <w:spacing w:val="0"/>
      <w:sz w:val="20"/>
    </w:rPr>
  </w:style>
  <w:style w:type="character" w:customStyle="1" w:styleId="affffffff0">
    <w:name w:val="个人撰写风格"/>
    <w:rsid w:val="009B46F9"/>
    <w:rPr>
      <w:rFonts w:ascii="Arial" w:eastAsia="宋体" w:hAnsi="Arial" w:cs="Arial"/>
      <w:color w:val="auto"/>
      <w:spacing w:val="0"/>
      <w:sz w:val="20"/>
    </w:rPr>
  </w:style>
  <w:style w:type="paragraph" w:customStyle="1" w:styleId="affffffff1">
    <w:name w:val="脚注后续"/>
    <w:rsid w:val="009B46F9"/>
    <w:pPr>
      <w:ind w:leftChars="350" w:left="350"/>
      <w:jc w:val="both"/>
    </w:pPr>
    <w:rPr>
      <w:rFonts w:ascii="宋体" w:hAnsi="Times New Roman"/>
      <w:sz w:val="18"/>
    </w:rPr>
  </w:style>
  <w:style w:type="paragraph" w:customStyle="1" w:styleId="afff4">
    <w:name w:val="列项——"/>
    <w:rsid w:val="009B46F9"/>
    <w:pPr>
      <w:widowControl w:val="0"/>
      <w:numPr>
        <w:numId w:val="28"/>
      </w:numPr>
      <w:jc w:val="both"/>
    </w:pPr>
    <w:rPr>
      <w:rFonts w:ascii="宋体" w:hAnsi="宋体"/>
      <w:sz w:val="21"/>
    </w:rPr>
  </w:style>
  <w:style w:type="paragraph" w:customStyle="1" w:styleId="affffffff2">
    <w:name w:val="列项·"/>
    <w:basedOn w:val="affffb"/>
    <w:rsid w:val="009B46F9"/>
    <w:pPr>
      <w:tabs>
        <w:tab w:val="left" w:pos="840"/>
      </w:tabs>
    </w:pPr>
  </w:style>
  <w:style w:type="paragraph" w:customStyle="1" w:styleId="affffffff3">
    <w:name w:val="目次、索引正文"/>
    <w:rsid w:val="009B46F9"/>
    <w:pPr>
      <w:spacing w:line="320" w:lineRule="exact"/>
      <w:jc w:val="both"/>
    </w:pPr>
    <w:rPr>
      <w:rFonts w:ascii="宋体" w:hAnsi="Times New Roman"/>
      <w:sz w:val="21"/>
    </w:rPr>
  </w:style>
  <w:style w:type="paragraph" w:customStyle="1" w:styleId="210">
    <w:name w:val="目录 21"/>
    <w:basedOn w:val="afff5"/>
    <w:next w:val="afff5"/>
    <w:autoRedefine/>
    <w:semiHidden/>
    <w:rsid w:val="009B46F9"/>
    <w:pPr>
      <w:adjustRightInd/>
      <w:spacing w:line="240" w:lineRule="auto"/>
      <w:jc w:val="left"/>
    </w:pPr>
    <w:rPr>
      <w:bCs/>
      <w:iCs/>
    </w:rPr>
  </w:style>
  <w:style w:type="paragraph" w:customStyle="1" w:styleId="31">
    <w:name w:val="目录 31"/>
    <w:basedOn w:val="afff5"/>
    <w:next w:val="afff5"/>
    <w:autoRedefine/>
    <w:semiHidden/>
    <w:rsid w:val="009B46F9"/>
    <w:pPr>
      <w:spacing w:line="240" w:lineRule="auto"/>
    </w:pPr>
    <w:rPr>
      <w:rFonts w:ascii="宋体" w:hAnsi="宋体"/>
      <w:iCs/>
    </w:rPr>
  </w:style>
  <w:style w:type="paragraph" w:customStyle="1" w:styleId="41">
    <w:name w:val="目录 41"/>
    <w:basedOn w:val="afff5"/>
    <w:next w:val="afff5"/>
    <w:autoRedefine/>
    <w:semiHidden/>
    <w:rsid w:val="009B46F9"/>
    <w:pPr>
      <w:adjustRightInd/>
      <w:spacing w:line="240" w:lineRule="auto"/>
      <w:jc w:val="left"/>
    </w:pPr>
  </w:style>
  <w:style w:type="paragraph" w:customStyle="1" w:styleId="51">
    <w:name w:val="目录 51"/>
    <w:basedOn w:val="afff5"/>
    <w:next w:val="afff5"/>
    <w:autoRedefine/>
    <w:semiHidden/>
    <w:rsid w:val="009B46F9"/>
    <w:pPr>
      <w:spacing w:line="240" w:lineRule="auto"/>
    </w:pPr>
    <w:rPr>
      <w:rFonts w:ascii="宋体" w:hAnsi="宋体"/>
    </w:rPr>
  </w:style>
  <w:style w:type="paragraph" w:customStyle="1" w:styleId="61">
    <w:name w:val="目录 61"/>
    <w:basedOn w:val="afff5"/>
    <w:next w:val="afff5"/>
    <w:autoRedefine/>
    <w:semiHidden/>
    <w:rsid w:val="009B46F9"/>
    <w:pPr>
      <w:adjustRightInd/>
      <w:spacing w:line="240" w:lineRule="auto"/>
      <w:jc w:val="left"/>
    </w:pPr>
  </w:style>
  <w:style w:type="paragraph" w:customStyle="1" w:styleId="71">
    <w:name w:val="目录 71"/>
    <w:basedOn w:val="61"/>
    <w:autoRedefine/>
    <w:semiHidden/>
    <w:rsid w:val="009B46F9"/>
    <w:pPr>
      <w:ind w:left="1260"/>
    </w:pPr>
  </w:style>
  <w:style w:type="paragraph" w:customStyle="1" w:styleId="81">
    <w:name w:val="目录 81"/>
    <w:basedOn w:val="71"/>
    <w:autoRedefine/>
    <w:semiHidden/>
    <w:rsid w:val="009B46F9"/>
    <w:pPr>
      <w:ind w:left="1470"/>
    </w:pPr>
  </w:style>
  <w:style w:type="paragraph" w:customStyle="1" w:styleId="91">
    <w:name w:val="目录 91"/>
    <w:basedOn w:val="81"/>
    <w:autoRedefine/>
    <w:semiHidden/>
    <w:rsid w:val="009B46F9"/>
    <w:pPr>
      <w:ind w:left="1680"/>
    </w:pPr>
  </w:style>
  <w:style w:type="paragraph" w:customStyle="1" w:styleId="affffffff4">
    <w:name w:val="其他标准称谓"/>
    <w:rsid w:val="009B46F9"/>
    <w:pPr>
      <w:spacing w:line="0" w:lineRule="atLeast"/>
      <w:jc w:val="distribute"/>
    </w:pPr>
    <w:rPr>
      <w:rFonts w:ascii="黑体" w:eastAsia="黑体" w:hAnsi="宋体"/>
      <w:sz w:val="52"/>
    </w:rPr>
  </w:style>
  <w:style w:type="paragraph" w:customStyle="1" w:styleId="affffffff5">
    <w:name w:val="其他发布部门"/>
    <w:basedOn w:val="afffffff"/>
    <w:rsid w:val="009B46F9"/>
    <w:pPr>
      <w:framePr w:wrap="around"/>
      <w:spacing w:line="0" w:lineRule="atLeast"/>
    </w:pPr>
    <w:rPr>
      <w:rFonts w:ascii="黑体" w:eastAsia="黑体"/>
      <w:b w:val="0"/>
    </w:rPr>
  </w:style>
  <w:style w:type="paragraph" w:customStyle="1" w:styleId="affb">
    <w:name w:val="前言标题"/>
    <w:next w:val="afff5"/>
    <w:qFormat/>
    <w:rsid w:val="009B46F9"/>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9B46F9"/>
    <w:pPr>
      <w:numPr>
        <w:ilvl w:val="4"/>
        <w:numId w:val="31"/>
      </w:numPr>
      <w:adjustRightInd/>
      <w:spacing w:line="240" w:lineRule="auto"/>
    </w:pPr>
    <w:rPr>
      <w:rFonts w:ascii="宋体" w:hAnsi="宋体"/>
      <w:szCs w:val="24"/>
    </w:rPr>
  </w:style>
  <w:style w:type="paragraph" w:customStyle="1" w:styleId="affffffff6">
    <w:name w:val="实施日期"/>
    <w:basedOn w:val="afffffff0"/>
    <w:rsid w:val="009B46F9"/>
    <w:pPr>
      <w:framePr w:hSpace="0" w:wrap="around" w:xAlign="right"/>
      <w:jc w:val="right"/>
    </w:pPr>
  </w:style>
  <w:style w:type="paragraph" w:customStyle="1" w:styleId="a3">
    <w:name w:val="四级无标题条"/>
    <w:basedOn w:val="afff5"/>
    <w:rsid w:val="009B46F9"/>
    <w:pPr>
      <w:numPr>
        <w:ilvl w:val="5"/>
        <w:numId w:val="31"/>
      </w:numPr>
      <w:adjustRightInd/>
      <w:spacing w:line="240" w:lineRule="auto"/>
    </w:pPr>
    <w:rPr>
      <w:rFonts w:ascii="宋体" w:hAnsi="宋体"/>
      <w:szCs w:val="24"/>
    </w:rPr>
  </w:style>
  <w:style w:type="paragraph" w:styleId="affffffff7">
    <w:name w:val="table of figures"/>
    <w:basedOn w:val="afff5"/>
    <w:next w:val="afff5"/>
    <w:semiHidden/>
    <w:rsid w:val="009B46F9"/>
    <w:pPr>
      <w:adjustRightInd/>
      <w:spacing w:line="240" w:lineRule="auto"/>
      <w:jc w:val="left"/>
    </w:pPr>
    <w:rPr>
      <w:szCs w:val="24"/>
    </w:rPr>
  </w:style>
  <w:style w:type="paragraph" w:customStyle="1" w:styleId="affffffff8">
    <w:name w:val="文献分类号"/>
    <w:rsid w:val="009B46F9"/>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9B46F9"/>
    <w:pPr>
      <w:jc w:val="both"/>
    </w:pPr>
    <w:rPr>
      <w:rFonts w:ascii="宋体" w:hAnsi="宋体"/>
      <w:sz w:val="21"/>
    </w:rPr>
  </w:style>
  <w:style w:type="paragraph" w:customStyle="1" w:styleId="a4">
    <w:name w:val="五级无标题条"/>
    <w:basedOn w:val="afff5"/>
    <w:rsid w:val="009B46F9"/>
    <w:pPr>
      <w:numPr>
        <w:ilvl w:val="6"/>
        <w:numId w:val="31"/>
      </w:numPr>
      <w:adjustRightInd/>
    </w:pPr>
    <w:rPr>
      <w:szCs w:val="24"/>
    </w:rPr>
  </w:style>
  <w:style w:type="character" w:styleId="affffffffa">
    <w:name w:val="page number"/>
    <w:rsid w:val="009B46F9"/>
    <w:rPr>
      <w:rFonts w:ascii="宋体" w:eastAsia="宋体" w:hAnsi="Times New Roman"/>
      <w:sz w:val="18"/>
    </w:rPr>
  </w:style>
  <w:style w:type="paragraph" w:customStyle="1" w:styleId="a0">
    <w:name w:val="一级无标题条"/>
    <w:basedOn w:val="afff5"/>
    <w:rsid w:val="009B46F9"/>
    <w:pPr>
      <w:numPr>
        <w:ilvl w:val="2"/>
        <w:numId w:val="31"/>
      </w:numPr>
      <w:adjustRightInd/>
      <w:spacing w:before="10" w:after="10" w:line="240" w:lineRule="auto"/>
    </w:pPr>
    <w:rPr>
      <w:rFonts w:ascii="宋体" w:hAnsi="宋体"/>
      <w:szCs w:val="24"/>
    </w:rPr>
  </w:style>
  <w:style w:type="paragraph" w:styleId="affffffffb">
    <w:name w:val="Normal Indent"/>
    <w:basedOn w:val="afff5"/>
    <w:rsid w:val="009B46F9"/>
    <w:pPr>
      <w:ind w:firstLine="420"/>
    </w:pPr>
  </w:style>
  <w:style w:type="paragraph" w:customStyle="1" w:styleId="affffffffc">
    <w:name w:val="注:后续"/>
    <w:rsid w:val="009B46F9"/>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9B46F9"/>
    <w:pPr>
      <w:ind w:leftChars="0" w:left="1406" w:firstLineChars="0" w:hanging="499"/>
    </w:pPr>
  </w:style>
  <w:style w:type="paragraph" w:customStyle="1" w:styleId="affffffffe">
    <w:name w:val="标准文件_一级无标题"/>
    <w:basedOn w:val="affd"/>
    <w:qFormat/>
    <w:rsid w:val="009B46F9"/>
    <w:pPr>
      <w:spacing w:beforeLines="0" w:before="0" w:afterLines="0" w:after="0"/>
      <w:outlineLvl w:val="9"/>
    </w:pPr>
    <w:rPr>
      <w:rFonts w:ascii="宋体" w:eastAsia="宋体"/>
    </w:rPr>
  </w:style>
  <w:style w:type="paragraph" w:customStyle="1" w:styleId="afffffffff">
    <w:name w:val="标准文件_五级无标题"/>
    <w:basedOn w:val="afff1"/>
    <w:qFormat/>
    <w:rsid w:val="009B46F9"/>
    <w:pPr>
      <w:spacing w:beforeLines="0" w:before="0" w:afterLines="0" w:after="0"/>
      <w:outlineLvl w:val="9"/>
    </w:pPr>
    <w:rPr>
      <w:rFonts w:ascii="宋体" w:eastAsia="宋体"/>
    </w:rPr>
  </w:style>
  <w:style w:type="paragraph" w:customStyle="1" w:styleId="afffffffff0">
    <w:name w:val="标准文件_三级无标题"/>
    <w:basedOn w:val="afff"/>
    <w:qFormat/>
    <w:rsid w:val="009B46F9"/>
    <w:pPr>
      <w:spacing w:beforeLines="0" w:before="0" w:afterLines="0" w:after="0"/>
      <w:outlineLvl w:val="9"/>
    </w:pPr>
    <w:rPr>
      <w:rFonts w:ascii="宋体" w:eastAsia="宋体"/>
    </w:rPr>
  </w:style>
  <w:style w:type="paragraph" w:customStyle="1" w:styleId="afffffffff1">
    <w:name w:val="标准文件_二级无标题"/>
    <w:basedOn w:val="affe"/>
    <w:qFormat/>
    <w:rsid w:val="009B46F9"/>
    <w:pPr>
      <w:spacing w:beforeLines="0" w:before="0" w:afterLines="0" w:after="0"/>
      <w:outlineLvl w:val="9"/>
    </w:pPr>
    <w:rPr>
      <w:rFonts w:ascii="宋体" w:eastAsia="宋体"/>
    </w:rPr>
  </w:style>
  <w:style w:type="paragraph" w:customStyle="1" w:styleId="afffffffff2">
    <w:name w:val="标准_四级无标题"/>
    <w:basedOn w:val="afff0"/>
    <w:next w:val="affffb"/>
    <w:qFormat/>
    <w:rsid w:val="009B46F9"/>
    <w:rPr>
      <w:rFonts w:eastAsia="宋体"/>
    </w:rPr>
  </w:style>
  <w:style w:type="paragraph" w:customStyle="1" w:styleId="afffffffff3">
    <w:name w:val="标准文件_四级无标题"/>
    <w:basedOn w:val="afff0"/>
    <w:qFormat/>
    <w:rsid w:val="009B46F9"/>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b"/>
    <w:rsid w:val="009B46F9"/>
    <w:pPr>
      <w:numPr>
        <w:numId w:val="2"/>
      </w:numPr>
      <w:ind w:firstLineChars="0" w:firstLine="0"/>
    </w:pPr>
    <w:rPr>
      <w:rFonts w:ascii="Times New Roman" w:cs="Arial"/>
      <w:szCs w:val="28"/>
    </w:rPr>
  </w:style>
  <w:style w:type="paragraph" w:customStyle="1" w:styleId="ae">
    <w:name w:val="标准文件_小写罗马数字编号列项"/>
    <w:basedOn w:val="affffb"/>
    <w:rsid w:val="009B46F9"/>
    <w:pPr>
      <w:numPr>
        <w:numId w:val="15"/>
      </w:numPr>
      <w:ind w:firstLineChars="0" w:firstLine="0"/>
    </w:pPr>
    <w:rPr>
      <w:rFonts w:cs="Arial"/>
      <w:szCs w:val="28"/>
    </w:rPr>
  </w:style>
  <w:style w:type="paragraph" w:customStyle="1" w:styleId="afffffffff4">
    <w:name w:val="标准文件_附录标题"/>
    <w:basedOn w:val="aff3"/>
    <w:qFormat/>
    <w:rsid w:val="009B46F9"/>
    <w:pPr>
      <w:numPr>
        <w:numId w:val="0"/>
      </w:numPr>
      <w:spacing w:after="280"/>
      <w:outlineLvl w:val="9"/>
    </w:pPr>
  </w:style>
  <w:style w:type="paragraph" w:customStyle="1" w:styleId="afffffffff5">
    <w:name w:val="标准文件_二级项"/>
    <w:rsid w:val="009B46F9"/>
    <w:rPr>
      <w:rFonts w:ascii="宋体" w:hAnsi="Times New Roman"/>
      <w:sz w:val="21"/>
    </w:rPr>
  </w:style>
  <w:style w:type="paragraph" w:customStyle="1" w:styleId="af3">
    <w:name w:val="标准文件_三级项"/>
    <w:basedOn w:val="afff5"/>
    <w:rsid w:val="009B46F9"/>
    <w:pPr>
      <w:numPr>
        <w:ilvl w:val="2"/>
        <w:numId w:val="16"/>
      </w:numPr>
      <w:spacing w:line="-300" w:lineRule="auto"/>
    </w:pPr>
    <w:rPr>
      <w:rFonts w:ascii="Times New Roman" w:hAnsi="Times New Roman"/>
    </w:rPr>
  </w:style>
  <w:style w:type="paragraph" w:customStyle="1" w:styleId="affa">
    <w:name w:val="图表脚注说明"/>
    <w:basedOn w:val="afff5"/>
    <w:next w:val="affffb"/>
    <w:rsid w:val="009B46F9"/>
    <w:pPr>
      <w:numPr>
        <w:numId w:val="30"/>
      </w:numPr>
      <w:adjustRightInd/>
      <w:spacing w:line="240" w:lineRule="auto"/>
    </w:pPr>
    <w:rPr>
      <w:rFonts w:ascii="宋体" w:hAnsi="Times New Roman"/>
      <w:sz w:val="18"/>
      <w:szCs w:val="18"/>
    </w:rPr>
  </w:style>
  <w:style w:type="paragraph" w:customStyle="1" w:styleId="af5">
    <w:name w:val="标准文件_字母编号列项（一级）"/>
    <w:rsid w:val="009B46F9"/>
    <w:pPr>
      <w:numPr>
        <w:numId w:val="27"/>
      </w:numPr>
      <w:jc w:val="both"/>
    </w:pPr>
    <w:rPr>
      <w:rFonts w:ascii="宋体" w:hAnsi="Times New Roman"/>
      <w:sz w:val="21"/>
    </w:rPr>
  </w:style>
  <w:style w:type="paragraph" w:customStyle="1" w:styleId="afffffffff6">
    <w:name w:val="标准文件_索引字母"/>
    <w:next w:val="affffb"/>
    <w:qFormat/>
    <w:rsid w:val="009B46F9"/>
    <w:pPr>
      <w:jc w:val="center"/>
    </w:pPr>
    <w:rPr>
      <w:rFonts w:ascii="宋体" w:eastAsia="Times New Roman" w:hAnsi="宋体"/>
      <w:b/>
      <w:kern w:val="2"/>
      <w:sz w:val="21"/>
    </w:rPr>
  </w:style>
  <w:style w:type="paragraph" w:customStyle="1" w:styleId="afffffffff7">
    <w:name w:val="标准文件_附录前"/>
    <w:next w:val="affffb"/>
    <w:qFormat/>
    <w:rsid w:val="009B46F9"/>
    <w:pPr>
      <w:spacing w:line="20" w:lineRule="atLeast"/>
      <w:ind w:firstLine="200"/>
    </w:pPr>
    <w:rPr>
      <w:rFonts w:ascii="宋体" w:hAnsi="宋体"/>
      <w:kern w:val="2"/>
      <w:sz w:val="10"/>
    </w:rPr>
  </w:style>
  <w:style w:type="paragraph" w:customStyle="1" w:styleId="afffffffff8">
    <w:name w:val="标准文件_正文标准名称"/>
    <w:qFormat/>
    <w:rsid w:val="009B46F9"/>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9B46F9"/>
    <w:pPr>
      <w:ind w:firstLineChars="0" w:firstLine="0"/>
      <w:jc w:val="center"/>
    </w:pPr>
    <w:rPr>
      <w:sz w:val="18"/>
    </w:rPr>
  </w:style>
  <w:style w:type="paragraph" w:customStyle="1" w:styleId="afff2">
    <w:name w:val="标准文件_注："/>
    <w:next w:val="affffb"/>
    <w:rsid w:val="009B46F9"/>
    <w:pPr>
      <w:widowControl w:val="0"/>
      <w:numPr>
        <w:numId w:val="25"/>
      </w:numPr>
      <w:autoSpaceDE w:val="0"/>
      <w:autoSpaceDN w:val="0"/>
      <w:jc w:val="both"/>
    </w:pPr>
    <w:rPr>
      <w:rFonts w:ascii="宋体" w:hAnsi="Times New Roman"/>
      <w:sz w:val="18"/>
      <w:szCs w:val="18"/>
    </w:rPr>
  </w:style>
  <w:style w:type="paragraph" w:customStyle="1" w:styleId="a5">
    <w:name w:val="标准文件_注×："/>
    <w:qFormat/>
    <w:rsid w:val="009B46F9"/>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a"/>
    <w:rsid w:val="009B46F9"/>
    <w:pPr>
      <w:widowControl w:val="0"/>
      <w:numPr>
        <w:numId w:val="11"/>
      </w:numPr>
      <w:jc w:val="both"/>
    </w:pPr>
    <w:rPr>
      <w:rFonts w:ascii="宋体" w:hAnsi="Times New Roman"/>
      <w:sz w:val="18"/>
      <w:szCs w:val="18"/>
    </w:rPr>
  </w:style>
  <w:style w:type="paragraph" w:customStyle="1" w:styleId="afa">
    <w:name w:val="标准文件_示例×："/>
    <w:basedOn w:val="afff5"/>
    <w:next w:val="afffffffffa"/>
    <w:qFormat/>
    <w:rsid w:val="009B46F9"/>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b"/>
    <w:qFormat/>
    <w:rsid w:val="009B46F9"/>
    <w:rPr>
      <w:rFonts w:ascii="宋体" w:hAnsi="Times New Roman"/>
      <w:noProof/>
      <w:sz w:val="21"/>
    </w:rPr>
  </w:style>
  <w:style w:type="paragraph" w:customStyle="1" w:styleId="afffffffffb">
    <w:name w:val="标准文件_表格续"/>
    <w:basedOn w:val="affffb"/>
    <w:next w:val="affffb"/>
    <w:qFormat/>
    <w:rsid w:val="009B46F9"/>
    <w:pPr>
      <w:jc w:val="center"/>
    </w:pPr>
    <w:rPr>
      <w:rFonts w:ascii="黑体" w:eastAsia="黑体" w:hAnsi="黑体"/>
    </w:rPr>
  </w:style>
  <w:style w:type="paragraph" w:styleId="TOC1">
    <w:name w:val="toc 1"/>
    <w:basedOn w:val="afff5"/>
    <w:next w:val="afff5"/>
    <w:autoRedefine/>
    <w:uiPriority w:val="39"/>
    <w:unhideWhenUsed/>
    <w:rsid w:val="009B46F9"/>
    <w:rPr>
      <w:rFonts w:ascii="宋体"/>
    </w:rPr>
  </w:style>
  <w:style w:type="table" w:styleId="afffffffffc">
    <w:name w:val="Table Grid"/>
    <w:basedOn w:val="afff7"/>
    <w:uiPriority w:val="39"/>
    <w:rsid w:val="009B46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9B46F9"/>
    <w:rPr>
      <w:color w:val="808080"/>
    </w:rPr>
  </w:style>
  <w:style w:type="paragraph" w:customStyle="1" w:styleId="2">
    <w:name w:val="标准文件_二级项2"/>
    <w:basedOn w:val="affffb"/>
    <w:qFormat/>
    <w:rsid w:val="009B46F9"/>
    <w:pPr>
      <w:numPr>
        <w:ilvl w:val="1"/>
        <w:numId w:val="16"/>
      </w:numPr>
      <w:ind w:firstLineChars="0" w:firstLine="0"/>
    </w:pPr>
  </w:style>
  <w:style w:type="paragraph" w:customStyle="1" w:styleId="21">
    <w:name w:val="标准文件_三级项2"/>
    <w:basedOn w:val="affffb"/>
    <w:qFormat/>
    <w:rsid w:val="009B46F9"/>
    <w:pPr>
      <w:numPr>
        <w:numId w:val="10"/>
      </w:numPr>
      <w:spacing w:line="300" w:lineRule="exact"/>
      <w:ind w:firstLineChars="0"/>
    </w:pPr>
    <w:rPr>
      <w:rFonts w:ascii="Times New Roman"/>
    </w:rPr>
  </w:style>
  <w:style w:type="paragraph" w:customStyle="1" w:styleId="20">
    <w:name w:val="标准文件_一级项2"/>
    <w:basedOn w:val="affffb"/>
    <w:qFormat/>
    <w:rsid w:val="009B46F9"/>
    <w:pPr>
      <w:numPr>
        <w:numId w:val="17"/>
      </w:numPr>
      <w:spacing w:line="300" w:lineRule="exact"/>
      <w:ind w:firstLineChars="0"/>
    </w:pPr>
    <w:rPr>
      <w:rFonts w:ascii="Times New Roman"/>
    </w:rPr>
  </w:style>
  <w:style w:type="paragraph" w:customStyle="1" w:styleId="afffffffffe">
    <w:name w:val="标准文件_提示"/>
    <w:basedOn w:val="affffb"/>
    <w:next w:val="affffb"/>
    <w:qFormat/>
    <w:rsid w:val="009B46F9"/>
    <w:pPr>
      <w:ind w:firstLine="420"/>
    </w:pPr>
    <w:rPr>
      <w:rFonts w:ascii="黑体" w:eastAsia="黑体"/>
    </w:rPr>
  </w:style>
  <w:style w:type="character" w:customStyle="1" w:styleId="affffffffff">
    <w:name w:val="标准文件_来源"/>
    <w:basedOn w:val="afff6"/>
    <w:uiPriority w:val="1"/>
    <w:qFormat/>
    <w:rsid w:val="009B46F9"/>
    <w:rPr>
      <w:rFonts w:eastAsia="宋体"/>
      <w:sz w:val="21"/>
    </w:rPr>
  </w:style>
  <w:style w:type="paragraph" w:customStyle="1" w:styleId="affffffffff0">
    <w:name w:val="标准文件_图表说明"/>
    <w:qFormat/>
    <w:rsid w:val="009B46F9"/>
    <w:pPr>
      <w:spacing w:line="276" w:lineRule="auto"/>
      <w:ind w:firstLine="420"/>
    </w:pPr>
    <w:rPr>
      <w:rFonts w:ascii="宋体" w:hAnsi="宋体"/>
      <w:kern w:val="2"/>
      <w:sz w:val="18"/>
    </w:rPr>
  </w:style>
  <w:style w:type="paragraph" w:customStyle="1" w:styleId="affffffffff1">
    <w:name w:val="其他发布日期"/>
    <w:basedOn w:val="afffffff0"/>
    <w:rsid w:val="009B46F9"/>
    <w:pPr>
      <w:framePr w:w="3997" w:h="471" w:hRule="exact" w:hSpace="0" w:vSpace="181" w:wrap="around" w:vAnchor="page" w:hAnchor="page" w:x="1419" w:y="14097"/>
    </w:pPr>
  </w:style>
  <w:style w:type="paragraph" w:customStyle="1" w:styleId="affffffffff2">
    <w:name w:val="其他实施日期"/>
    <w:basedOn w:val="affffffff6"/>
    <w:rsid w:val="009B46F9"/>
    <w:pPr>
      <w:framePr w:w="3997" w:h="471" w:hRule="exact" w:vSpace="181" w:wrap="around" w:vAnchor="page" w:hAnchor="page" w:x="7089" w:y="14097"/>
    </w:pPr>
  </w:style>
  <w:style w:type="paragraph" w:customStyle="1" w:styleId="affffffffff3">
    <w:name w:val="标准文件_文件编号"/>
    <w:basedOn w:val="affffb"/>
    <w:qFormat/>
    <w:rsid w:val="009B46F9"/>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rsid w:val="009B46F9"/>
    <w:pPr>
      <w:framePr w:wrap="auto"/>
      <w:spacing w:before="57"/>
    </w:pPr>
    <w:rPr>
      <w:sz w:val="21"/>
    </w:rPr>
  </w:style>
  <w:style w:type="paragraph" w:customStyle="1" w:styleId="affffffffff5">
    <w:name w:val="标准文件_文件名称"/>
    <w:basedOn w:val="affffb"/>
    <w:next w:val="affffb"/>
    <w:qFormat/>
    <w:rsid w:val="009B46F9"/>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TOC3">
    <w:name w:val="toc 3"/>
    <w:basedOn w:val="afff5"/>
    <w:next w:val="afff5"/>
    <w:autoRedefine/>
    <w:uiPriority w:val="39"/>
    <w:unhideWhenUsed/>
    <w:rsid w:val="009B46F9"/>
    <w:pPr>
      <w:spacing w:line="300" w:lineRule="exact"/>
      <w:ind w:left="420"/>
    </w:pPr>
    <w:rPr>
      <w:rFonts w:ascii="宋体"/>
    </w:rPr>
  </w:style>
  <w:style w:type="paragraph" w:styleId="TOC4">
    <w:name w:val="toc 4"/>
    <w:basedOn w:val="afff5"/>
    <w:next w:val="afff5"/>
    <w:autoRedefine/>
    <w:uiPriority w:val="39"/>
    <w:unhideWhenUsed/>
    <w:rsid w:val="009B46F9"/>
    <w:pPr>
      <w:tabs>
        <w:tab w:val="right" w:leader="dot" w:pos="9344"/>
      </w:tabs>
      <w:spacing w:line="300" w:lineRule="exact"/>
      <w:ind w:left="629"/>
    </w:pPr>
    <w:rPr>
      <w:rFonts w:ascii="宋体"/>
    </w:rPr>
  </w:style>
  <w:style w:type="paragraph" w:styleId="TOC5">
    <w:name w:val="toc 5"/>
    <w:basedOn w:val="afff5"/>
    <w:next w:val="afff5"/>
    <w:autoRedefine/>
    <w:uiPriority w:val="39"/>
    <w:unhideWhenUsed/>
    <w:rsid w:val="009B46F9"/>
    <w:pPr>
      <w:ind w:left="839"/>
    </w:pPr>
    <w:rPr>
      <w:rFonts w:ascii="宋体"/>
    </w:rPr>
  </w:style>
  <w:style w:type="paragraph" w:styleId="TOC6">
    <w:name w:val="toc 6"/>
    <w:basedOn w:val="afff5"/>
    <w:next w:val="afff5"/>
    <w:autoRedefine/>
    <w:uiPriority w:val="39"/>
    <w:unhideWhenUsed/>
    <w:rsid w:val="009B46F9"/>
    <w:pPr>
      <w:spacing w:line="300" w:lineRule="exact"/>
      <w:ind w:left="1049"/>
    </w:pPr>
    <w:rPr>
      <w:rFonts w:ascii="宋体"/>
    </w:rPr>
  </w:style>
  <w:style w:type="paragraph" w:styleId="TOC7">
    <w:name w:val="toc 7"/>
    <w:basedOn w:val="afff5"/>
    <w:next w:val="afff5"/>
    <w:autoRedefine/>
    <w:uiPriority w:val="39"/>
    <w:unhideWhenUsed/>
    <w:rsid w:val="009B46F9"/>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9B46F9"/>
    <w:pPr>
      <w:numPr>
        <w:numId w:val="5"/>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9B46F9"/>
    <w:pPr>
      <w:numPr>
        <w:numId w:val="4"/>
      </w:numPr>
      <w:spacing w:line="14" w:lineRule="exact"/>
      <w:ind w:firstLineChars="0" w:firstLine="0"/>
      <w:jc w:val="center"/>
    </w:pPr>
    <w:rPr>
      <w:rFonts w:eastAsia="黑体"/>
      <w:vanish/>
      <w:sz w:val="2"/>
    </w:rPr>
  </w:style>
  <w:style w:type="paragraph" w:styleId="TOC2">
    <w:name w:val="toc 2"/>
    <w:basedOn w:val="afff5"/>
    <w:next w:val="afff5"/>
    <w:autoRedefine/>
    <w:uiPriority w:val="39"/>
    <w:unhideWhenUsed/>
    <w:rsid w:val="009B46F9"/>
    <w:pPr>
      <w:tabs>
        <w:tab w:val="right" w:leader="dot" w:pos="9344"/>
      </w:tabs>
      <w:spacing w:line="300" w:lineRule="exact"/>
      <w:ind w:left="210"/>
    </w:pPr>
    <w:rPr>
      <w:rFonts w:ascii="宋体"/>
    </w:rPr>
  </w:style>
  <w:style w:type="paragraph" w:customStyle="1" w:styleId="a7">
    <w:name w:val="标准文件_引言一级条标题"/>
    <w:basedOn w:val="affffb"/>
    <w:next w:val="affffb"/>
    <w:qFormat/>
    <w:rsid w:val="009B46F9"/>
    <w:pPr>
      <w:numPr>
        <w:ilvl w:val="1"/>
        <w:numId w:val="18"/>
      </w:numPr>
      <w:spacing w:beforeLines="50" w:before="50" w:afterLines="50" w:after="50"/>
      <w:ind w:firstLineChars="0"/>
    </w:pPr>
    <w:rPr>
      <w:rFonts w:ascii="黑体" w:eastAsia="黑体"/>
    </w:rPr>
  </w:style>
  <w:style w:type="paragraph" w:customStyle="1" w:styleId="a8">
    <w:name w:val="标准文件_引言二级条标题"/>
    <w:basedOn w:val="affffb"/>
    <w:next w:val="affffb"/>
    <w:qFormat/>
    <w:rsid w:val="009B46F9"/>
    <w:pPr>
      <w:numPr>
        <w:ilvl w:val="2"/>
        <w:numId w:val="18"/>
      </w:numPr>
      <w:spacing w:beforeLines="50" w:before="50" w:afterLines="50" w:after="50"/>
      <w:ind w:firstLineChars="0"/>
    </w:pPr>
    <w:rPr>
      <w:rFonts w:ascii="黑体" w:eastAsia="黑体"/>
    </w:rPr>
  </w:style>
  <w:style w:type="paragraph" w:customStyle="1" w:styleId="a9">
    <w:name w:val="标准文件_引言三级条标题"/>
    <w:basedOn w:val="affffb"/>
    <w:next w:val="affffb"/>
    <w:qFormat/>
    <w:rsid w:val="009B46F9"/>
    <w:pPr>
      <w:numPr>
        <w:ilvl w:val="3"/>
        <w:numId w:val="18"/>
      </w:numPr>
      <w:spacing w:beforeLines="50" w:before="50" w:afterLines="50" w:after="50"/>
      <w:ind w:firstLineChars="0"/>
    </w:pPr>
    <w:rPr>
      <w:rFonts w:ascii="黑体" w:eastAsia="黑体"/>
    </w:rPr>
  </w:style>
  <w:style w:type="paragraph" w:customStyle="1" w:styleId="aa">
    <w:name w:val="标准文件_引言四级条标题"/>
    <w:basedOn w:val="affffb"/>
    <w:next w:val="affffb"/>
    <w:qFormat/>
    <w:rsid w:val="009B46F9"/>
    <w:pPr>
      <w:numPr>
        <w:ilvl w:val="4"/>
        <w:numId w:val="18"/>
      </w:numPr>
      <w:spacing w:beforeLines="50" w:before="50" w:afterLines="50" w:after="50"/>
      <w:ind w:firstLineChars="0"/>
    </w:pPr>
    <w:rPr>
      <w:rFonts w:ascii="黑体" w:eastAsia="黑体"/>
    </w:rPr>
  </w:style>
  <w:style w:type="paragraph" w:customStyle="1" w:styleId="ab">
    <w:name w:val="标准文件_引言五级条标题"/>
    <w:basedOn w:val="affffb"/>
    <w:next w:val="affffb"/>
    <w:qFormat/>
    <w:rsid w:val="009B46F9"/>
    <w:pPr>
      <w:numPr>
        <w:ilvl w:val="5"/>
        <w:numId w:val="18"/>
      </w:numPr>
      <w:spacing w:beforeLines="50" w:before="50" w:afterLines="50" w:after="50"/>
      <w:ind w:firstLineChars="0"/>
    </w:pPr>
    <w:rPr>
      <w:rFonts w:ascii="黑体" w:eastAsia="黑体"/>
    </w:rPr>
  </w:style>
  <w:style w:type="paragraph" w:customStyle="1" w:styleId="affffffffff6">
    <w:name w:val="标准文件_注后"/>
    <w:basedOn w:val="affffb"/>
    <w:qFormat/>
    <w:rsid w:val="009B46F9"/>
    <w:pPr>
      <w:ind w:left="811" w:firstLineChars="0" w:firstLine="0"/>
    </w:pPr>
    <w:rPr>
      <w:sz w:val="18"/>
    </w:rPr>
  </w:style>
  <w:style w:type="paragraph" w:customStyle="1" w:styleId="X">
    <w:name w:val="标准文件_注X后"/>
    <w:basedOn w:val="affffb"/>
    <w:qFormat/>
    <w:rsid w:val="009B46F9"/>
    <w:pPr>
      <w:ind w:left="811" w:firstLineChars="0" w:firstLine="0"/>
    </w:pPr>
    <w:rPr>
      <w:sz w:val="18"/>
    </w:rPr>
  </w:style>
  <w:style w:type="paragraph" w:customStyle="1" w:styleId="affffffffff7">
    <w:name w:val="标准文件_示例后"/>
    <w:basedOn w:val="affffb"/>
    <w:qFormat/>
    <w:rsid w:val="009B46F9"/>
    <w:pPr>
      <w:ind w:left="964" w:firstLineChars="0" w:firstLine="0"/>
    </w:pPr>
    <w:rPr>
      <w:sz w:val="18"/>
    </w:rPr>
  </w:style>
  <w:style w:type="paragraph" w:customStyle="1" w:styleId="X0">
    <w:name w:val="标准文件_示例X后"/>
    <w:basedOn w:val="affffb"/>
    <w:link w:val="X1"/>
    <w:qFormat/>
    <w:rsid w:val="009B46F9"/>
    <w:pPr>
      <w:ind w:left="1049" w:firstLineChars="0" w:firstLine="0"/>
    </w:pPr>
    <w:rPr>
      <w:sz w:val="18"/>
    </w:rPr>
  </w:style>
  <w:style w:type="character" w:customStyle="1" w:styleId="X1">
    <w:name w:val="标准文件_示例X后 字符"/>
    <w:basedOn w:val="Char"/>
    <w:link w:val="X0"/>
    <w:rsid w:val="009B46F9"/>
    <w:rPr>
      <w:rFonts w:ascii="宋体" w:hAnsi="Times New Roman"/>
      <w:noProof/>
      <w:sz w:val="18"/>
    </w:rPr>
  </w:style>
  <w:style w:type="paragraph" w:customStyle="1" w:styleId="affffffffff8">
    <w:name w:val="标准文件_索引项"/>
    <w:basedOn w:val="affffb"/>
    <w:next w:val="affffb"/>
    <w:qFormat/>
    <w:rsid w:val="009B46F9"/>
    <w:pPr>
      <w:tabs>
        <w:tab w:val="right" w:leader="dot" w:pos="9356"/>
      </w:tabs>
      <w:ind w:left="210" w:firstLineChars="0" w:hanging="210"/>
      <w:jc w:val="left"/>
    </w:pPr>
  </w:style>
  <w:style w:type="paragraph" w:customStyle="1" w:styleId="affffffffff9">
    <w:name w:val="标准文件_附录一级无标题"/>
    <w:basedOn w:val="aff4"/>
    <w:qFormat/>
    <w:rsid w:val="009B46F9"/>
    <w:pPr>
      <w:spacing w:beforeLines="0" w:before="0" w:afterLines="0" w:after="0" w:line="276" w:lineRule="auto"/>
      <w:outlineLvl w:val="9"/>
    </w:pPr>
    <w:rPr>
      <w:rFonts w:ascii="宋体" w:eastAsia="宋体"/>
    </w:rPr>
  </w:style>
  <w:style w:type="paragraph" w:customStyle="1" w:styleId="affffffffffa">
    <w:name w:val="标准文件_附录二级无标题"/>
    <w:basedOn w:val="aff5"/>
    <w:rsid w:val="009B46F9"/>
    <w:pPr>
      <w:spacing w:beforeLines="0" w:before="0" w:afterLines="0" w:after="0" w:line="276" w:lineRule="auto"/>
      <w:outlineLvl w:val="9"/>
    </w:pPr>
    <w:rPr>
      <w:rFonts w:ascii="宋体" w:eastAsia="宋体"/>
    </w:rPr>
  </w:style>
  <w:style w:type="paragraph" w:customStyle="1" w:styleId="affffffffffb">
    <w:name w:val="标准文件_附录三级无标题"/>
    <w:basedOn w:val="aff6"/>
    <w:qFormat/>
    <w:rsid w:val="009B46F9"/>
    <w:pPr>
      <w:spacing w:beforeLines="0" w:before="0" w:afterLines="0" w:after="0" w:line="276" w:lineRule="auto"/>
      <w:outlineLvl w:val="9"/>
    </w:pPr>
    <w:rPr>
      <w:rFonts w:ascii="宋体" w:eastAsia="宋体"/>
    </w:rPr>
  </w:style>
  <w:style w:type="paragraph" w:customStyle="1" w:styleId="affffffffffc">
    <w:name w:val="标准文件_附录四级无标题"/>
    <w:basedOn w:val="aff7"/>
    <w:qFormat/>
    <w:rsid w:val="009B46F9"/>
    <w:pPr>
      <w:spacing w:beforeLines="0" w:before="0" w:afterLines="0" w:after="0" w:line="276" w:lineRule="auto"/>
      <w:outlineLvl w:val="9"/>
    </w:pPr>
    <w:rPr>
      <w:rFonts w:ascii="宋体" w:eastAsia="宋体"/>
    </w:rPr>
  </w:style>
  <w:style w:type="paragraph" w:customStyle="1" w:styleId="affffffffffd">
    <w:name w:val="标准文件_附录五级无标题"/>
    <w:basedOn w:val="aff8"/>
    <w:qFormat/>
    <w:rsid w:val="009B46F9"/>
    <w:pPr>
      <w:spacing w:beforeLines="0" w:before="0" w:afterLines="0" w:after="0" w:line="276" w:lineRule="auto"/>
      <w:outlineLvl w:val="9"/>
    </w:pPr>
    <w:rPr>
      <w:rFonts w:ascii="宋体" w:eastAsia="宋体"/>
    </w:rPr>
  </w:style>
  <w:style w:type="paragraph" w:customStyle="1" w:styleId="afffffffffa">
    <w:name w:val="标准文件_示例内容"/>
    <w:basedOn w:val="affffb"/>
    <w:qFormat/>
    <w:rsid w:val="009B46F9"/>
    <w:pPr>
      <w:ind w:firstLine="420"/>
    </w:pPr>
    <w:rPr>
      <w:sz w:val="18"/>
    </w:rPr>
  </w:style>
  <w:style w:type="paragraph" w:customStyle="1" w:styleId="affffffffffe">
    <w:name w:val="标准文件_引言一级无标题"/>
    <w:basedOn w:val="a7"/>
    <w:next w:val="affffb"/>
    <w:qFormat/>
    <w:rsid w:val="009B46F9"/>
    <w:pPr>
      <w:spacing w:beforeLines="0" w:before="0" w:afterLines="0" w:after="0" w:line="276" w:lineRule="auto"/>
    </w:pPr>
    <w:rPr>
      <w:rFonts w:ascii="宋体" w:eastAsia="宋体"/>
    </w:rPr>
  </w:style>
  <w:style w:type="paragraph" w:customStyle="1" w:styleId="afffffffffff">
    <w:name w:val="标准文件_引言二级无标题"/>
    <w:basedOn w:val="a8"/>
    <w:next w:val="affffb"/>
    <w:qFormat/>
    <w:rsid w:val="009B46F9"/>
    <w:pPr>
      <w:spacing w:beforeLines="0" w:before="0" w:afterLines="0" w:after="0" w:line="276" w:lineRule="auto"/>
    </w:pPr>
    <w:rPr>
      <w:rFonts w:ascii="宋体" w:eastAsia="宋体"/>
    </w:rPr>
  </w:style>
  <w:style w:type="paragraph" w:customStyle="1" w:styleId="afffffffffff0">
    <w:name w:val="标准文件_引言三级无标题"/>
    <w:basedOn w:val="a9"/>
    <w:qFormat/>
    <w:rsid w:val="009B46F9"/>
    <w:pPr>
      <w:spacing w:beforeLines="0" w:before="0" w:afterLines="0" w:after="0" w:line="276" w:lineRule="auto"/>
    </w:pPr>
    <w:rPr>
      <w:rFonts w:ascii="宋体" w:eastAsia="宋体"/>
    </w:rPr>
  </w:style>
  <w:style w:type="paragraph" w:customStyle="1" w:styleId="afffffffffff1">
    <w:name w:val="标准文件_引言四级无标题"/>
    <w:basedOn w:val="aa"/>
    <w:next w:val="affffb"/>
    <w:qFormat/>
    <w:rsid w:val="009B46F9"/>
    <w:pPr>
      <w:spacing w:beforeLines="0" w:before="0" w:afterLines="0" w:after="0" w:line="276" w:lineRule="auto"/>
    </w:pPr>
    <w:rPr>
      <w:rFonts w:ascii="宋体" w:eastAsia="宋体"/>
    </w:rPr>
  </w:style>
  <w:style w:type="paragraph" w:customStyle="1" w:styleId="afffffffffff2">
    <w:name w:val="标准文件_引言五级无标题"/>
    <w:basedOn w:val="ab"/>
    <w:next w:val="affffb"/>
    <w:qFormat/>
    <w:rsid w:val="009B46F9"/>
    <w:pPr>
      <w:spacing w:beforeLines="0" w:before="0" w:afterLines="0" w:after="0" w:line="276" w:lineRule="auto"/>
    </w:pPr>
    <w:rPr>
      <w:rFonts w:ascii="宋体" w:eastAsia="宋体"/>
    </w:rPr>
  </w:style>
  <w:style w:type="paragraph" w:customStyle="1" w:styleId="afffffffffff3">
    <w:name w:val="标准文件_索引标题"/>
    <w:basedOn w:val="afffff2"/>
    <w:next w:val="affffb"/>
    <w:qFormat/>
    <w:rsid w:val="00CD561D"/>
    <w:rPr>
      <w:rFonts w:hAnsi="黑体"/>
    </w:rPr>
  </w:style>
  <w:style w:type="paragraph" w:customStyle="1" w:styleId="afffffffffff4">
    <w:name w:val="标准文件_脚注内容"/>
    <w:basedOn w:val="affffb"/>
    <w:qFormat/>
    <w:rsid w:val="009B46F9"/>
    <w:pPr>
      <w:ind w:leftChars="200" w:left="400" w:hangingChars="200" w:hanging="200"/>
    </w:pPr>
    <w:rPr>
      <w:sz w:val="15"/>
    </w:rPr>
  </w:style>
  <w:style w:type="paragraph" w:customStyle="1" w:styleId="afffffffffff5">
    <w:name w:val="标准文件_术语条一"/>
    <w:basedOn w:val="affffffffe"/>
    <w:next w:val="affffb"/>
    <w:qFormat/>
    <w:rsid w:val="009B46F9"/>
  </w:style>
  <w:style w:type="paragraph" w:customStyle="1" w:styleId="afffffffffff6">
    <w:name w:val="标准文件_术语条二"/>
    <w:basedOn w:val="afffffffff1"/>
    <w:next w:val="affffb"/>
    <w:qFormat/>
    <w:rsid w:val="009B46F9"/>
  </w:style>
  <w:style w:type="paragraph" w:customStyle="1" w:styleId="afffffffffff7">
    <w:name w:val="标准文件_术语条三"/>
    <w:basedOn w:val="afffffffff0"/>
    <w:next w:val="affffb"/>
    <w:qFormat/>
    <w:rsid w:val="009B46F9"/>
  </w:style>
  <w:style w:type="paragraph" w:customStyle="1" w:styleId="afffffffffff8">
    <w:name w:val="标准文件_术语条四"/>
    <w:basedOn w:val="afffffffff3"/>
    <w:next w:val="affffb"/>
    <w:qFormat/>
    <w:rsid w:val="009B46F9"/>
  </w:style>
  <w:style w:type="paragraph" w:customStyle="1" w:styleId="afffffffffff9">
    <w:name w:val="标准文件_术语条五"/>
    <w:basedOn w:val="afffffffff"/>
    <w:next w:val="affffb"/>
    <w:qFormat/>
    <w:rsid w:val="009B46F9"/>
  </w:style>
  <w:style w:type="paragraph" w:customStyle="1" w:styleId="Default">
    <w:name w:val="Default"/>
    <w:rsid w:val="009B46F9"/>
    <w:pPr>
      <w:widowControl w:val="0"/>
      <w:autoSpaceDE w:val="0"/>
      <w:autoSpaceDN w:val="0"/>
      <w:adjustRightInd w:val="0"/>
    </w:pPr>
    <w:rPr>
      <w:rFonts w:ascii="宋体" w:cs="宋体"/>
      <w:color w:val="000000"/>
      <w:sz w:val="24"/>
      <w:szCs w:val="24"/>
    </w:rPr>
  </w:style>
  <w:style w:type="character" w:customStyle="1" w:styleId="afffffffffffa">
    <w:name w:val="发布"/>
    <w:basedOn w:val="afff6"/>
    <w:rsid w:val="007B7453"/>
    <w:rPr>
      <w:rFonts w:ascii="黑体" w:eastAsia="黑体"/>
      <w:spacing w:val="85"/>
      <w:w w:val="100"/>
      <w:position w:val="3"/>
      <w:sz w:val="28"/>
      <w:szCs w:val="28"/>
    </w:rPr>
  </w:style>
  <w:style w:type="character" w:customStyle="1" w:styleId="Char0">
    <w:name w:val="段 Char"/>
    <w:link w:val="afffffffffffb"/>
    <w:uiPriority w:val="99"/>
    <w:qFormat/>
    <w:rsid w:val="003774C3"/>
    <w:rPr>
      <w:rFonts w:ascii="宋体"/>
    </w:rPr>
  </w:style>
  <w:style w:type="paragraph" w:customStyle="1" w:styleId="afffffffffffb">
    <w:name w:val="段"/>
    <w:link w:val="Char0"/>
    <w:qFormat/>
    <w:rsid w:val="003774C3"/>
    <w:pPr>
      <w:tabs>
        <w:tab w:val="center" w:pos="4201"/>
        <w:tab w:val="right" w:leader="dot" w:pos="9298"/>
      </w:tabs>
      <w:autoSpaceDE w:val="0"/>
      <w:autoSpaceDN w:val="0"/>
      <w:ind w:firstLineChars="200" w:firstLine="420"/>
      <w:jc w:val="both"/>
    </w:pPr>
    <w:rPr>
      <w:rFonts w:ascii="宋体"/>
    </w:rPr>
  </w:style>
  <w:style w:type="character" w:customStyle="1" w:styleId="Char1">
    <w:name w:val="章标题 Char"/>
    <w:link w:val="afffffffffffc"/>
    <w:qFormat/>
    <w:rsid w:val="003774C3"/>
    <w:rPr>
      <w:rFonts w:ascii="黑体" w:eastAsia="黑体"/>
    </w:rPr>
  </w:style>
  <w:style w:type="paragraph" w:customStyle="1" w:styleId="afffffffffffc">
    <w:name w:val="章标题"/>
    <w:next w:val="afffffffffffb"/>
    <w:link w:val="Char1"/>
    <w:qFormat/>
    <w:rsid w:val="003774C3"/>
    <w:pPr>
      <w:spacing w:beforeLines="100" w:afterLines="100"/>
      <w:jc w:val="both"/>
      <w:outlineLvl w:val="1"/>
    </w:pPr>
    <w:rPr>
      <w:rFonts w:ascii="黑体" w:eastAsia="黑体"/>
    </w:rPr>
  </w:style>
  <w:style w:type="paragraph" w:styleId="afffffffffffd">
    <w:name w:val="Body Text Indent"/>
    <w:basedOn w:val="afff5"/>
    <w:link w:val="afffffffffffe"/>
    <w:rsid w:val="003774C3"/>
    <w:pPr>
      <w:adjustRightInd/>
      <w:spacing w:line="240" w:lineRule="auto"/>
      <w:ind w:firstLine="435"/>
    </w:pPr>
    <w:rPr>
      <w:rFonts w:ascii="Times New Roman" w:hAnsi="Times New Roman"/>
      <w:szCs w:val="20"/>
    </w:rPr>
  </w:style>
  <w:style w:type="character" w:customStyle="1" w:styleId="afffffffffffe">
    <w:name w:val="正文文本缩进 字符"/>
    <w:basedOn w:val="afff6"/>
    <w:link w:val="afffffffffffd"/>
    <w:rsid w:val="003774C3"/>
    <w:rPr>
      <w:rFonts w:ascii="Times New Roman" w:hAnsi="Times New Roman"/>
      <w:kern w:val="2"/>
      <w:sz w:val="21"/>
    </w:rPr>
  </w:style>
  <w:style w:type="character" w:customStyle="1" w:styleId="85pt">
    <w:name w:val="正文文本 + 8.5 pt"/>
    <w:aliases w:val="间距 1 pt,缩放 60%,标题 #1 (3) + 9 pt,正文文本 + 7.5 pt,正文文本 + 12 pt,缩放 90%,正文文本 + 5.5 pt,标题 #1 + 9 pt,标题 #2 + 非粗体,标题 #3 + 非粗体,斜体"/>
    <w:rsid w:val="00AC1A3B"/>
    <w:rPr>
      <w:spacing w:val="30"/>
      <w:w w:val="60"/>
      <w:sz w:val="17"/>
      <w:u w:val="none"/>
    </w:rPr>
  </w:style>
  <w:style w:type="paragraph" w:customStyle="1" w:styleId="affffffffffff">
    <w:name w:val="二级条标题"/>
    <w:basedOn w:val="afff5"/>
    <w:next w:val="afffffffffffb"/>
    <w:qFormat/>
    <w:rsid w:val="0099792D"/>
    <w:pPr>
      <w:widowControl/>
      <w:adjustRightInd/>
      <w:spacing w:beforeLines="50" w:before="50" w:afterLines="50" w:after="50" w:line="240" w:lineRule="auto"/>
      <w:jc w:val="left"/>
      <w:outlineLvl w:val="3"/>
    </w:pPr>
    <w:rPr>
      <w:rFonts w:ascii="黑体" w:eastAsia="黑体" w:hAnsi="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3.xml"/><Relationship Id="rId18" Type="http://schemas.openxmlformats.org/officeDocument/2006/relationships/image" Target="media/image2.jp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hbba.sacinfo.org.cn/stdDetail/a397b9608b5fd32ec6ee1d7200f73dfadbc8f9e011e32ee0e00c6d2e02ade63a" TargetMode="External"/><Relationship Id="rId2" Type="http://schemas.openxmlformats.org/officeDocument/2006/relationships/numbering" Target="numbering.xml"/><Relationship Id="rId16" Type="http://schemas.openxmlformats.org/officeDocument/2006/relationships/hyperlink" Target="https://hbba.sacinfo.org.cn/stdDetail/e7392faae7c60ba50b67419a8bd32e3da72bab1c8346e3dff53986fb01626f8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BCD01CA0DF42E0A22FF27CD66415BA"/>
        <w:category>
          <w:name w:val="常规"/>
          <w:gallery w:val="placeholder"/>
        </w:category>
        <w:types>
          <w:type w:val="bbPlcHdr"/>
        </w:types>
        <w:behaviors>
          <w:behavior w:val="content"/>
        </w:behaviors>
        <w:guid w:val="{B8C21987-1FE0-4B81-9D20-9A7543E691EF}"/>
      </w:docPartPr>
      <w:docPartBody>
        <w:p w:rsidR="008E1D14" w:rsidRDefault="00012E00">
          <w:pPr>
            <w:pStyle w:val="67BCD01CA0DF42E0A22FF27CD66415BA"/>
            <w:rPr>
              <w:rFonts w:hint="eastAsia"/>
            </w:rPr>
          </w:pPr>
          <w:r w:rsidRPr="00751A05">
            <w:rPr>
              <w:rStyle w:val="a3"/>
              <w:rFonts w:hint="eastAsia"/>
            </w:rPr>
            <w:t>单击或点击此处输入文字。</w:t>
          </w:r>
        </w:p>
      </w:docPartBody>
    </w:docPart>
    <w:docPart>
      <w:docPartPr>
        <w:name w:val="C423CE6B50E9441E94E18998671BD49E"/>
        <w:category>
          <w:name w:val="常规"/>
          <w:gallery w:val="placeholder"/>
        </w:category>
        <w:types>
          <w:type w:val="bbPlcHdr"/>
        </w:types>
        <w:behaviors>
          <w:behavior w:val="content"/>
        </w:behaviors>
        <w:guid w:val="{4744CB9A-1E54-484E-A786-7D663C61AF49}"/>
      </w:docPartPr>
      <w:docPartBody>
        <w:p w:rsidR="008E1D14" w:rsidRDefault="00012E00">
          <w:pPr>
            <w:pStyle w:val="C423CE6B50E9441E94E18998671BD49E"/>
            <w:rPr>
              <w:rFonts w:hint="eastAsia"/>
            </w:rPr>
          </w:pPr>
          <w:r w:rsidRPr="00FB6243">
            <w:rPr>
              <w:rStyle w:val="a3"/>
              <w:rFonts w:hint="eastAsia"/>
            </w:rPr>
            <w:t>选择一项。</w:t>
          </w:r>
        </w:p>
      </w:docPartBody>
    </w:docPart>
    <w:docPart>
      <w:docPartPr>
        <w:name w:val="88C686EE92F5405E9281FC7DAD224985"/>
        <w:category>
          <w:name w:val="常规"/>
          <w:gallery w:val="placeholder"/>
        </w:category>
        <w:types>
          <w:type w:val="bbPlcHdr"/>
        </w:types>
        <w:behaviors>
          <w:behavior w:val="content"/>
        </w:behaviors>
        <w:guid w:val="{8A960362-F0FE-4E99-8F8B-E7EFECE29B17}"/>
      </w:docPartPr>
      <w:docPartBody>
        <w:p w:rsidR="008E1D14" w:rsidRDefault="00012E00">
          <w:pPr>
            <w:pStyle w:val="88C686EE92F5405E9281FC7DAD224985"/>
            <w:rPr>
              <w:rFonts w:hint="eastAsia"/>
            </w:rPr>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2E00"/>
    <w:rsid w:val="00012E00"/>
    <w:rsid w:val="0010560E"/>
    <w:rsid w:val="001E7BC7"/>
    <w:rsid w:val="002D3531"/>
    <w:rsid w:val="002E4DC5"/>
    <w:rsid w:val="0034206C"/>
    <w:rsid w:val="003625AE"/>
    <w:rsid w:val="00434750"/>
    <w:rsid w:val="004615BB"/>
    <w:rsid w:val="00542081"/>
    <w:rsid w:val="0059367E"/>
    <w:rsid w:val="006D025D"/>
    <w:rsid w:val="006F0EAF"/>
    <w:rsid w:val="00790B32"/>
    <w:rsid w:val="007A359C"/>
    <w:rsid w:val="008D0E82"/>
    <w:rsid w:val="008E1D14"/>
    <w:rsid w:val="00936738"/>
    <w:rsid w:val="00975E95"/>
    <w:rsid w:val="00A21B0C"/>
    <w:rsid w:val="00A83BEF"/>
    <w:rsid w:val="00B32D32"/>
    <w:rsid w:val="00BC0503"/>
    <w:rsid w:val="00C20CBB"/>
    <w:rsid w:val="00CB2732"/>
    <w:rsid w:val="00CD331F"/>
    <w:rsid w:val="00E53A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67BCD01CA0DF42E0A22FF27CD66415BA">
    <w:name w:val="67BCD01CA0DF42E0A22FF27CD66415BA"/>
    <w:pPr>
      <w:widowControl w:val="0"/>
      <w:jc w:val="both"/>
    </w:pPr>
  </w:style>
  <w:style w:type="paragraph" w:customStyle="1" w:styleId="C423CE6B50E9441E94E18998671BD49E">
    <w:name w:val="C423CE6B50E9441E94E18998671BD49E"/>
    <w:pPr>
      <w:widowControl w:val="0"/>
      <w:jc w:val="both"/>
    </w:pPr>
  </w:style>
  <w:style w:type="paragraph" w:customStyle="1" w:styleId="88C686EE92F5405E9281FC7DAD224985">
    <w:name w:val="88C686EE92F5405E9281FC7DAD224985"/>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F4AF7-8A58-4F0A-9BF7-05FCF0221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地方标准</Template>
  <TotalTime>327</TotalTime>
  <Pages>8</Pages>
  <Words>823</Words>
  <Characters>4695</Characters>
  <Application>Microsoft Office Word</Application>
  <DocSecurity>0</DocSecurity>
  <Lines>39</Lines>
  <Paragraphs>11</Paragraphs>
  <ScaleCrop>false</ScaleCrop>
  <Company>PCMI</Company>
  <LinksUpToDate>false</LinksUpToDate>
  <CharactersWithSpaces>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Windows 用户</dc:creator>
  <dc:description>&lt;config cover="true" show_menu="true" version="1.0.0" doctype="SDKXY"&gt;_x000d_
&lt;/config&gt;</dc:description>
  <cp:lastModifiedBy>cuican chen</cp:lastModifiedBy>
  <cp:revision>168</cp:revision>
  <cp:lastPrinted>2020-08-30T10:00:00Z</cp:lastPrinted>
  <dcterms:created xsi:type="dcterms:W3CDTF">2023-07-03T03:32:00Z</dcterms:created>
  <dcterms:modified xsi:type="dcterms:W3CDTF">2026-10-30T07:35:00Z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