
<file path=[Content_Types].xml><?xml version="1.0" encoding="utf-8"?>
<Types xmlns="http://schemas.openxmlformats.org/package/2006/content-types">
  <Default Extension="xml" ContentType="application/xml"/>
  <Default Extension="jpeg" ContentType="image/jpeg"/>
  <Default Extension="tiff" ContentType="image/tif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3"/>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09"/>
        <w:gridCol w:w="885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c>
          <w:tcPr>
            <w:tcW w:w="509" w:type="dxa"/>
          </w:tcPr>
          <w:p>
            <w:pPr>
              <w:pStyle w:val="18"/>
              <w:framePr w:wrap="notBeside" w:vAnchor="page" w:hAnchor="page" w:x="1372" w:y="568"/>
              <w:tabs>
                <w:tab w:val="clear" w:pos="4153"/>
                <w:tab w:val="clear" w:pos="8306"/>
              </w:tabs>
              <w:spacing w:line="240" w:lineRule="auto"/>
              <w:jc w:val="left"/>
              <w:rPr>
                <w:rFonts w:hint="eastAsia" w:ascii="黑体" w:hAnsi="黑体" w:eastAsia="黑体"/>
                <w:sz w:val="21"/>
                <w:szCs w:val="21"/>
              </w:rPr>
            </w:pPr>
            <w:r>
              <w:rPr>
                <w:rFonts w:ascii="Times New Roman" w:hAnsi="Times New Roman" w:eastAsia="黑体"/>
                <w:sz w:val="21"/>
                <w:szCs w:val="21"/>
              </w:rPr>
              <w:t>ICS</w:t>
            </w:r>
            <w:r>
              <w:rPr>
                <w:rFonts w:ascii="黑体" w:hAnsi="黑体" w:eastAsia="黑体"/>
                <w:sz w:val="21"/>
                <w:szCs w:val="21"/>
              </w:rPr>
              <w:t xml:space="preserve">  </w:t>
            </w:r>
          </w:p>
        </w:tc>
        <w:tc>
          <w:tcPr>
            <w:tcW w:w="8855" w:type="dxa"/>
          </w:tcPr>
          <w:p>
            <w:pPr>
              <w:pStyle w:val="18"/>
              <w:framePr w:wrap="notBeside" w:vAnchor="page" w:hAnchor="page" w:x="1372" w:y="568"/>
              <w:tabs>
                <w:tab w:val="clear" w:pos="4153"/>
                <w:tab w:val="clear" w:pos="8306"/>
              </w:tabs>
              <w:spacing w:line="240" w:lineRule="auto"/>
              <w:jc w:val="both"/>
              <w:rPr>
                <w:rFonts w:hint="eastAsia" w:ascii="黑体" w:hAnsi="黑体" w:eastAsia="黑体"/>
                <w:sz w:val="21"/>
                <w:szCs w:val="21"/>
              </w:rPr>
            </w:pPr>
            <w:r>
              <w:rPr>
                <w:rFonts w:ascii="黑体" w:hAnsi="黑体" w:eastAsia="黑体"/>
                <w:sz w:val="21"/>
                <w:szCs w:val="21"/>
              </w:rPr>
              <w:fldChar w:fldCharType="begin">
                <w:ffData>
                  <w:name w:val="ICS"/>
                  <w:enabled/>
                  <w:calcOnExit w:val="0"/>
                  <w:textInput>
                    <w:default w:val="点击此处添加ICS号"/>
                  </w:textInput>
                </w:ffData>
              </w:fldChar>
            </w:r>
            <w:bookmarkStart w:id="0" w:name="ICS"/>
            <w:r>
              <w:rPr>
                <w:rFonts w:ascii="黑体" w:hAnsi="黑体" w:eastAsia="黑体"/>
                <w:sz w:val="21"/>
                <w:szCs w:val="21"/>
              </w:rPr>
              <w:instrText xml:space="preserve"> FORMTEXT </w:instrText>
            </w:r>
            <w:r>
              <w:rPr>
                <w:rFonts w:ascii="黑体" w:hAnsi="黑体" w:eastAsia="黑体"/>
                <w:sz w:val="21"/>
                <w:szCs w:val="21"/>
              </w:rPr>
              <w:fldChar w:fldCharType="separate"/>
            </w:r>
            <w:r>
              <w:rPr>
                <w:rFonts w:hint="eastAsia" w:ascii="黑体" w:hAnsi="黑体" w:eastAsia="黑体"/>
                <w:sz w:val="21"/>
                <w:szCs w:val="21"/>
              </w:rPr>
              <w:t>13.220</w:t>
            </w:r>
            <w:r>
              <w:rPr>
                <w:rFonts w:ascii="黑体" w:hAnsi="黑体" w:eastAsia="黑体"/>
                <w:sz w:val="21"/>
                <w:szCs w:val="21"/>
              </w:rPr>
              <w:fldChar w:fldCharType="end"/>
            </w:r>
            <w:bookmarkEnd w:id="0"/>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c>
          <w:tcPr>
            <w:tcW w:w="509" w:type="dxa"/>
          </w:tcPr>
          <w:p>
            <w:pPr>
              <w:pStyle w:val="18"/>
              <w:framePr w:wrap="notBeside" w:vAnchor="page" w:hAnchor="page" w:x="1372" w:y="568"/>
              <w:tabs>
                <w:tab w:val="clear" w:pos="4153"/>
                <w:tab w:val="clear" w:pos="8306"/>
              </w:tabs>
              <w:spacing w:before="40" w:line="240" w:lineRule="auto"/>
              <w:jc w:val="left"/>
              <w:rPr>
                <w:rFonts w:hint="eastAsia" w:ascii="黑体" w:hAnsi="黑体" w:eastAsia="黑体"/>
                <w:sz w:val="21"/>
                <w:szCs w:val="21"/>
              </w:rPr>
            </w:pPr>
            <w:r>
              <w:rPr>
                <w:rFonts w:ascii="Times New Roman" w:hAnsi="Times New Roman" w:eastAsia="黑体"/>
                <w:sz w:val="21"/>
                <w:szCs w:val="21"/>
              </w:rPr>
              <w:t xml:space="preserve">CCS </w:t>
            </w:r>
            <w:r>
              <w:rPr>
                <w:rFonts w:ascii="黑体" w:hAnsi="黑体" w:eastAsia="黑体"/>
                <w:sz w:val="21"/>
                <w:szCs w:val="21"/>
              </w:rPr>
              <w:t xml:space="preserve"> </w:t>
            </w:r>
          </w:p>
        </w:tc>
        <w:tc>
          <w:tcPr>
            <w:tcW w:w="8855" w:type="dxa"/>
          </w:tcPr>
          <w:p>
            <w:pPr>
              <w:pStyle w:val="18"/>
              <w:framePr w:wrap="notBeside" w:vAnchor="page" w:hAnchor="page" w:x="1372" w:y="568"/>
              <w:tabs>
                <w:tab w:val="clear" w:pos="4153"/>
                <w:tab w:val="clear" w:pos="8306"/>
              </w:tabs>
              <w:spacing w:before="40" w:line="240" w:lineRule="auto"/>
              <w:jc w:val="left"/>
              <w:rPr>
                <w:rFonts w:hint="eastAsia" w:ascii="黑体" w:hAnsi="黑体" w:eastAsia="黑体"/>
                <w:sz w:val="21"/>
                <w:szCs w:val="21"/>
              </w:rPr>
            </w:pPr>
            <w:r>
              <w:rPr>
                <w:rFonts w:ascii="黑体" w:hAnsi="黑体" w:eastAsia="黑体"/>
                <w:sz w:val="21"/>
                <w:szCs w:val="21"/>
              </w:rPr>
              <w:fldChar w:fldCharType="begin">
                <w:ffData>
                  <w:name w:val="CSDN"/>
                  <w:enabled/>
                  <w:calcOnExit w:val="0"/>
                  <w:textInput>
                    <w:default w:val="点击此处添加CCS号"/>
                  </w:textInput>
                </w:ffData>
              </w:fldChar>
            </w:r>
            <w:bookmarkStart w:id="1" w:name="CSDN"/>
            <w:r>
              <w:rPr>
                <w:rFonts w:ascii="黑体" w:hAnsi="黑体" w:eastAsia="黑体"/>
                <w:sz w:val="21"/>
                <w:szCs w:val="21"/>
              </w:rPr>
              <w:instrText xml:space="preserve"> FORMTEXT </w:instrText>
            </w:r>
            <w:r>
              <w:rPr>
                <w:rFonts w:ascii="黑体" w:hAnsi="黑体" w:eastAsia="黑体"/>
                <w:sz w:val="21"/>
                <w:szCs w:val="21"/>
              </w:rPr>
              <w:fldChar w:fldCharType="separate"/>
            </w:r>
            <w:r>
              <w:rPr>
                <w:rFonts w:hint="eastAsia" w:ascii="黑体" w:hAnsi="黑体" w:eastAsia="黑体"/>
                <w:sz w:val="21"/>
                <w:szCs w:val="21"/>
              </w:rPr>
              <w:t>C 80</w:t>
            </w:r>
            <w:r>
              <w:rPr>
                <w:rFonts w:ascii="黑体" w:hAnsi="黑体" w:eastAsia="黑体"/>
                <w:sz w:val="21"/>
                <w:szCs w:val="21"/>
              </w:rPr>
              <w:fldChar w:fldCharType="end"/>
            </w:r>
            <w:bookmarkEnd w:id="1"/>
          </w:p>
        </w:tc>
      </w:tr>
    </w:tbl>
    <w:tbl>
      <w:tblPr>
        <w:tblStyle w:val="33"/>
        <w:tblpPr w:leftFromText="180" w:rightFromText="180" w:vertAnchor="text" w:horzAnchor="margin" w:tblpX="2683" w:tblpY="578"/>
        <w:tblW w:w="6407" w:type="dxa"/>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108" w:type="dxa"/>
          <w:bottom w:w="0" w:type="dxa"/>
          <w:right w:w="221" w:type="dxa"/>
        </w:tblCellMar>
      </w:tblPr>
      <w:tblGrid>
        <w:gridCol w:w="6407"/>
      </w:tblGrid>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PrEx>
        <w:tc>
          <w:tcPr>
            <w:tcW w:w="6407" w:type="dxa"/>
          </w:tcPr>
          <w:p>
            <w:pPr>
              <w:pStyle w:val="49"/>
              <w:framePr w:w="0" w:hRule="auto" w:wrap="auto" w:vAnchor="margin" w:hAnchor="text" w:xAlign="left" w:yAlign="inline"/>
              <w:rPr>
                <w:rFonts w:hint="eastAsia" w:ascii="宋体" w:hAnsi="宋体"/>
                <w:sz w:val="28"/>
                <w:szCs w:val="28"/>
              </w:rPr>
            </w:pPr>
            <w:bookmarkStart w:id="2" w:name="_Hlk26473981"/>
            <w:r>
              <w:drawing>
                <wp:inline distT="0" distB="0" distL="0" distR="0">
                  <wp:extent cx="796290" cy="397510"/>
                  <wp:effectExtent l="0" t="0" r="3810" b="254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13958" cy="406373"/>
                          </a:xfrm>
                          <a:prstGeom prst="rect">
                            <a:avLst/>
                          </a:prstGeom>
                        </pic:spPr>
                      </pic:pic>
                    </a:graphicData>
                  </a:graphic>
                </wp:inline>
              </w:drawing>
            </w:r>
            <w:r>
              <w:rPr>
                <w:sz w:val="21"/>
                <w:szCs w:val="21"/>
              </w:rPr>
              <w:t xml:space="preserve"> </w:t>
            </w:r>
            <w:r>
              <w:fldChar w:fldCharType="begin">
                <w:ffData>
                  <w:name w:val="c1"/>
                  <w:enabled/>
                  <w:calcOnExit w:val="0"/>
                  <w:textInput>
                    <w:maxLength w:val="8"/>
                  </w:textInput>
                </w:ffData>
              </w:fldChar>
            </w:r>
            <w:bookmarkStart w:id="3" w:name="c1"/>
            <w:r>
              <w:instrText xml:space="preserve"> FORMTEXT </w:instrText>
            </w:r>
            <w:r>
              <w:fldChar w:fldCharType="separate"/>
            </w:r>
            <w:r>
              <w:t>     </w:t>
            </w:r>
            <w:r>
              <w:fldChar w:fldCharType="end"/>
            </w:r>
            <w:bookmarkEnd w:id="3"/>
          </w:p>
        </w:tc>
      </w:tr>
    </w:tbl>
    <w:p>
      <w:pPr>
        <w:pStyle w:val="50"/>
        <w:framePr w:w="9639" w:h="624" w:hRule="exact" w:hSpace="181" w:vSpace="181" w:hAnchor="page" w:x="1305" w:y="2269"/>
        <w:rPr>
          <w:rFonts w:hint="eastAsia" w:ascii="黑体" w:hAnsi="黑体" w:eastAsia="黑体"/>
          <w:b w:val="0"/>
          <w:bCs w:val="0"/>
          <w:w w:val="100"/>
          <w:sz w:val="48"/>
          <w:szCs w:val="48"/>
        </w:rPr>
      </w:pPr>
      <w:r>
        <w:rPr>
          <w:rFonts w:ascii="黑体" w:eastAsia="黑体"/>
          <w:b w:val="0"/>
          <w:w w:val="100"/>
          <w:sz w:val="48"/>
        </w:rPr>
        <w:fldChar w:fldCharType="begin">
          <w:ffData>
            <w:name w:val="c2"/>
            <w:enabled/>
            <w:calcOnExit w:val="0"/>
            <w:textInput/>
          </w:ffData>
        </w:fldChar>
      </w:r>
      <w:bookmarkStart w:id="4" w:name="c2"/>
      <w:r>
        <w:rPr>
          <w:rFonts w:ascii="黑体" w:eastAsia="黑体"/>
          <w:b w:val="0"/>
          <w:w w:val="100"/>
          <w:sz w:val="48"/>
        </w:rPr>
        <w:instrText xml:space="preserve"> FORMTEXT </w:instrText>
      </w:r>
      <w:r>
        <w:rPr>
          <w:rFonts w:ascii="黑体" w:eastAsia="黑体"/>
          <w:b w:val="0"/>
          <w:w w:val="100"/>
          <w:sz w:val="48"/>
        </w:rPr>
        <w:fldChar w:fldCharType="separate"/>
      </w:r>
      <w:r>
        <w:rPr>
          <w:rFonts w:hint="eastAsia" w:ascii="黑体" w:eastAsia="黑体"/>
          <w:b w:val="0"/>
          <w:w w:val="100"/>
          <w:sz w:val="48"/>
        </w:rPr>
        <w:t>湖南省</w:t>
      </w:r>
      <w:r>
        <w:rPr>
          <w:rFonts w:ascii="黑体" w:eastAsia="黑体"/>
          <w:b w:val="0"/>
          <w:w w:val="100"/>
          <w:sz w:val="48"/>
        </w:rPr>
        <w:fldChar w:fldCharType="end"/>
      </w:r>
      <w:bookmarkEnd w:id="4"/>
      <w:r>
        <w:rPr>
          <w:rFonts w:hint="eastAsia" w:ascii="黑体" w:hAnsi="黑体" w:eastAsia="黑体"/>
          <w:b w:val="0"/>
          <w:bCs w:val="0"/>
          <w:w w:val="100"/>
          <w:sz w:val="48"/>
          <w:szCs w:val="48"/>
        </w:rPr>
        <w:t>地方标准</w:t>
      </w:r>
    </w:p>
    <w:bookmarkEnd w:id="2"/>
    <w:p>
      <w:pPr>
        <w:pStyle w:val="195"/>
        <w:rPr>
          <w:lang w:val="fr-FR"/>
        </w:rPr>
      </w:pPr>
      <w:r>
        <w:rPr>
          <w:rFonts w:ascii="Times New Roman"/>
          <w:lang w:val="fr-FR"/>
        </w:rPr>
        <w:t>DB</w:t>
      </w:r>
      <w:r>
        <w:fldChar w:fldCharType="begin">
          <w:ffData>
            <w:name w:val="文字1"/>
            <w:enabled/>
            <w:calcOnExit w:val="0"/>
            <w:textInput>
              <w:default w:val="XX/T"/>
            </w:textInput>
          </w:ffData>
        </w:fldChar>
      </w:r>
      <w:bookmarkStart w:id="5" w:name="文字1"/>
      <w:r>
        <w:rPr>
          <w:lang w:val="fr-FR"/>
        </w:rPr>
        <w:instrText xml:space="preserve"> FORMTEXT </w:instrText>
      </w:r>
      <w:r>
        <w:fldChar w:fldCharType="separate"/>
      </w:r>
      <w:r>
        <w:rPr>
          <w:rFonts w:hint="eastAsia"/>
          <w:lang w:val="fr-FR"/>
        </w:rPr>
        <w:t>43</w:t>
      </w:r>
      <w:r>
        <w:rPr>
          <w:lang w:val="fr-FR"/>
        </w:rPr>
        <w:t>/T</w:t>
      </w:r>
      <w:r>
        <w:fldChar w:fldCharType="end"/>
      </w:r>
      <w:bookmarkEnd w:id="5"/>
      <w:r>
        <w:rPr>
          <w:lang w:val="fr-FR"/>
        </w:rPr>
        <w:t xml:space="preserve"> </w:t>
      </w:r>
      <w:r>
        <w:fldChar w:fldCharType="begin">
          <w:ffData>
            <w:name w:val="NSTD_CODE_F"/>
            <w:enabled/>
            <w:calcOnExit w:val="0"/>
            <w:textInput>
              <w:default w:val="XXXX"/>
            </w:textInput>
          </w:ffData>
        </w:fldChar>
      </w:r>
      <w:bookmarkStart w:id="6" w:name="NSTD_CODE_F"/>
      <w:r>
        <w:rPr>
          <w:lang w:val="fr-FR"/>
        </w:rPr>
        <w:instrText xml:space="preserve"> FORMTEXT </w:instrText>
      </w:r>
      <w:r>
        <w:fldChar w:fldCharType="separate"/>
      </w:r>
      <w:r>
        <w:rPr>
          <w:lang w:val="fr-FR"/>
        </w:rPr>
        <w:t>XXXX</w:t>
      </w:r>
      <w:r>
        <w:fldChar w:fldCharType="end"/>
      </w:r>
      <w:bookmarkEnd w:id="6"/>
      <w:r>
        <w:rPr>
          <w:rFonts w:hAnsi="黑体"/>
          <w:lang w:val="fr-FR"/>
        </w:rPr>
        <w:t>—</w:t>
      </w:r>
      <w:r>
        <w:fldChar w:fldCharType="begin">
          <w:ffData>
            <w:name w:val="NSTD_CODE_B"/>
            <w:enabled/>
            <w:calcOnExit w:val="0"/>
            <w:textInput>
              <w:default w:val="XXXX"/>
            </w:textInput>
          </w:ffData>
        </w:fldChar>
      </w:r>
      <w:bookmarkStart w:id="7" w:name="NSTD_CODE_B"/>
      <w:r>
        <w:rPr>
          <w:lang w:val="fr-FR"/>
        </w:rPr>
        <w:instrText xml:space="preserve"> FORMTEXT </w:instrText>
      </w:r>
      <w:r>
        <w:fldChar w:fldCharType="separate"/>
      </w:r>
      <w:r>
        <w:rPr>
          <w:lang w:val="fr-FR"/>
        </w:rPr>
        <w:t>XXXX</w:t>
      </w:r>
      <w:r>
        <w:fldChar w:fldCharType="end"/>
      </w:r>
      <w:bookmarkEnd w:id="7"/>
    </w:p>
    <w:p>
      <w:pPr>
        <w:pStyle w:val="196"/>
        <w:rPr>
          <w:rFonts w:hint="eastAsia" w:hAnsi="黑体"/>
        </w:rPr>
      </w:pPr>
      <w:r>
        <w:rPr>
          <w:rFonts w:hAnsi="黑体"/>
        </w:rPr>
        <w:fldChar w:fldCharType="begin">
          <w:ffData>
            <w:name w:val="OSTD_CODE"/>
            <w:enabled/>
            <w:calcOnExit w:val="0"/>
            <w:textInput/>
          </w:ffData>
        </w:fldChar>
      </w:r>
      <w:bookmarkStart w:id="8" w:name="OSTD_CODE"/>
      <w:r>
        <w:rPr>
          <w:rFonts w:hAnsi="黑体"/>
        </w:rPr>
        <w:instrText xml:space="preserve"> FORMTEXT </w:instrText>
      </w:r>
      <w:r>
        <w:rPr>
          <w:rFonts w:hAnsi="黑体"/>
        </w:rPr>
        <w:fldChar w:fldCharType="separate"/>
      </w:r>
      <w:r>
        <w:rPr>
          <w:rFonts w:hAnsi="黑体"/>
        </w:rPr>
        <w:t>     </w:t>
      </w:r>
      <w:r>
        <w:rPr>
          <w:rFonts w:hAnsi="黑体"/>
        </w:rPr>
        <w:fldChar w:fldCharType="end"/>
      </w:r>
      <w:bookmarkEnd w:id="8"/>
    </w:p>
    <w:p>
      <w:pPr>
        <w:spacing w:line="240" w:lineRule="auto"/>
        <w:rPr>
          <w:rFonts w:hint="eastAsia" w:ascii="黑体" w:hAnsi="黑体" w:eastAsia="黑体"/>
          <w:kern w:val="0"/>
          <w:sz w:val="10"/>
          <w:szCs w:val="10"/>
        </w:rPr>
      </w:pPr>
      <w:r>
        <w:rPr>
          <w:rFonts w:ascii="黑体" w:hAnsi="黑体" w:eastAsia="黑体"/>
          <w:kern w:val="0"/>
          <w:sz w:val="10"/>
          <w:szCs w:val="10"/>
        </w:rPr>
        <mc:AlternateContent>
          <mc:Choice Requires="wps">
            <w:drawing>
              <wp:anchor distT="0" distB="0" distL="114300" distR="114300" simplePos="0" relativeHeight="251660288"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60288;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Ang0mW2AAAAAwBAAAPAAAAAAAAAAEAIAAAACIAAABkcnMv&#10;ZG93bnJldi54bWxQSwECFAAUAAAACACHTuJAeCbvfcoBAABeAwAADgAAAAAAAAABACAAAAAnAQAA&#10;ZHJzL2Uyb0RvYy54bWxQSwUGAAAAAAYABgBZAQAAYwUAAAAA&#10;">
                <v:fill on="f" focussize="0,0"/>
                <v:stroke color="#000000" joinstyle="round"/>
                <v:imagedata o:title=""/>
                <o:lock v:ext="edit" aspectratio="f"/>
              </v:line>
            </w:pict>
          </mc:Fallback>
        </mc:AlternateContent>
      </w:r>
    </w:p>
    <w:p>
      <w:pPr>
        <w:pStyle w:val="50"/>
        <w:framePr w:w="9639" w:h="6976" w:hRule="exact" w:hSpace="0" w:vSpace="0" w:hAnchor="page" w:y="6408"/>
        <w:jc w:val="center"/>
        <w:rPr>
          <w:rFonts w:hint="eastAsia" w:ascii="黑体" w:hAnsi="黑体" w:eastAsia="黑体"/>
          <w:b w:val="0"/>
          <w:bCs w:val="0"/>
          <w:w w:val="100"/>
        </w:rPr>
      </w:pPr>
    </w:p>
    <w:p>
      <w:pPr>
        <w:pStyle w:val="197"/>
        <w:framePr w:h="6974" w:hRule="exact" w:x="1419" w:anchorLock="1"/>
        <w:rPr>
          <w:rFonts w:hint="eastAsia"/>
        </w:rPr>
      </w:pPr>
      <w:r>
        <w:fldChar w:fldCharType="begin">
          <w:ffData>
            <w:name w:val="CSTD_NAME"/>
            <w:enabled/>
            <w:calcOnExit w:val="0"/>
            <w:textInput>
              <w:default w:val="点击此处添加标准名称"/>
            </w:textInput>
          </w:ffData>
        </w:fldChar>
      </w:r>
      <w:bookmarkStart w:id="9" w:name="CSTD_NAME"/>
      <w:r>
        <w:instrText xml:space="preserve"> FORMTEXT </w:instrText>
      </w:r>
      <w:r>
        <w:fldChar w:fldCharType="separate"/>
      </w:r>
      <w:r>
        <w:rPr>
          <w:rFonts w:hint="eastAsia"/>
        </w:rPr>
        <w:t>小型消防救援站建设规范</w:t>
      </w:r>
      <w:r>
        <w:fldChar w:fldCharType="end"/>
      </w:r>
      <w:bookmarkEnd w:id="9"/>
    </w:p>
    <w:p>
      <w:pPr>
        <w:framePr w:w="9639" w:h="6974" w:hRule="exact" w:wrap="around" w:vAnchor="page" w:hAnchor="page" w:x="1419" w:y="6408" w:anchorLock="1"/>
        <w:ind w:left="-1418"/>
      </w:pPr>
    </w:p>
    <w:p>
      <w:pPr>
        <w:pStyle w:val="125"/>
        <w:framePr w:w="9639" w:h="6974" w:hRule="exact" w:wrap="around" w:vAnchor="page" w:hAnchor="page" w:x="1419" w:y="6408" w:anchorLock="1"/>
        <w:textAlignment w:val="bottom"/>
        <w:rPr>
          <w:rFonts w:eastAsia="黑体"/>
          <w:szCs w:val="28"/>
        </w:rPr>
      </w:pPr>
      <w:r>
        <w:rPr>
          <w:rFonts w:eastAsia="黑体"/>
          <w:szCs w:val="28"/>
        </w:rPr>
        <w:fldChar w:fldCharType="begin">
          <w:ffData>
            <w:name w:val="ESTD_NAME"/>
            <w:enabled/>
            <w:calcOnExit w:val="0"/>
            <w:textInput>
              <w:default w:val="点击此处添加标准名称的英文译名"/>
            </w:textInput>
          </w:ffData>
        </w:fldChar>
      </w:r>
      <w:bookmarkStart w:id="10" w:name="ESTD_NAME"/>
      <w:r>
        <w:rPr>
          <w:rFonts w:eastAsia="黑体"/>
          <w:szCs w:val="28"/>
        </w:rPr>
        <w:instrText xml:space="preserve"> FORMTEXT </w:instrText>
      </w:r>
      <w:r>
        <w:rPr>
          <w:rFonts w:eastAsia="黑体"/>
          <w:szCs w:val="28"/>
        </w:rPr>
        <w:fldChar w:fldCharType="separate"/>
      </w:r>
      <w:r>
        <w:rPr>
          <w:rFonts w:hint="eastAsia" w:eastAsia="黑体"/>
          <w:szCs w:val="28"/>
        </w:rPr>
        <w:t>Specification for construction of small fire and rescue station</w:t>
      </w:r>
      <w:r>
        <w:rPr>
          <w:rFonts w:eastAsia="黑体"/>
          <w:szCs w:val="28"/>
        </w:rPr>
        <w:fldChar w:fldCharType="end"/>
      </w:r>
      <w:bookmarkEnd w:id="10"/>
    </w:p>
    <w:p>
      <w:pPr>
        <w:framePr w:w="9639" w:h="6974" w:hRule="exact" w:wrap="around" w:vAnchor="page" w:hAnchor="page" w:x="1419" w:y="6408" w:anchorLock="1"/>
        <w:spacing w:line="760" w:lineRule="exact"/>
        <w:ind w:left="-1418"/>
      </w:pPr>
    </w:p>
    <w:p>
      <w:pPr>
        <w:pStyle w:val="125"/>
        <w:framePr w:w="9639" w:h="6974" w:hRule="exact" w:wrap="around" w:vAnchor="page" w:hAnchor="page" w:x="1419" w:y="6408" w:anchorLock="1"/>
        <w:textAlignment w:val="bottom"/>
        <w:rPr>
          <w:rFonts w:eastAsia="黑体"/>
          <w:szCs w:val="28"/>
        </w:rPr>
      </w:pPr>
    </w:p>
    <w:p>
      <w:pPr>
        <w:pStyle w:val="125"/>
        <w:framePr w:w="9639" w:h="6974" w:hRule="exact" w:wrap="around" w:vAnchor="page" w:hAnchor="page" w:x="1419" w:y="6408" w:anchorLock="1"/>
        <w:spacing w:before="440" w:after="160"/>
        <w:textAlignment w:val="bottom"/>
        <w:rPr>
          <w:sz w:val="24"/>
          <w:szCs w:val="28"/>
        </w:rPr>
      </w:pPr>
      <w:r>
        <w:rPr>
          <w:sz w:val="24"/>
          <w:szCs w:val="28"/>
        </w:rPr>
        <w:fldChar w:fldCharType="begin">
          <w:ffData>
            <w:name w:val="下拉1"/>
            <w:enabled/>
            <w:calcOnExit w:val="0"/>
            <w:ddList>
              <w:result w:val="3"/>
              <w:listEntry w:val=" "/>
              <w:listEntry w:val="草案版次选择"/>
              <w:listEntry w:val="（工作组讨论稿）"/>
              <w:listEntry w:val="（征求意见稿）"/>
              <w:listEntry w:val="（送审讨论稿）"/>
              <w:listEntry w:val="（送审稿）"/>
              <w:listEntry w:val="（报批稿）"/>
            </w:ddList>
          </w:ffData>
        </w:fldChar>
      </w:r>
      <w:bookmarkStart w:id="11" w:name="下拉1"/>
      <w:r>
        <w:rPr>
          <w:sz w:val="24"/>
          <w:szCs w:val="28"/>
        </w:rPr>
        <w:instrText xml:space="preserve"> FORMDROPDOWN </w:instrText>
      </w:r>
      <w:r>
        <w:rPr>
          <w:sz w:val="24"/>
          <w:szCs w:val="28"/>
        </w:rPr>
        <w:fldChar w:fldCharType="separate"/>
      </w:r>
      <w:r>
        <w:rPr>
          <w:sz w:val="24"/>
          <w:szCs w:val="28"/>
        </w:rPr>
        <w:fldChar w:fldCharType="end"/>
      </w:r>
      <w:bookmarkEnd w:id="11"/>
    </w:p>
    <w:p>
      <w:pPr>
        <w:pStyle w:val="125"/>
        <w:framePr w:w="9639" w:h="6974" w:hRule="exact" w:wrap="around" w:vAnchor="page" w:hAnchor="page" w:x="1419" w:y="6408" w:anchorLock="1"/>
        <w:spacing w:before="180" w:line="240" w:lineRule="atLeast"/>
        <w:textAlignment w:val="bottom"/>
        <w:rPr>
          <w:sz w:val="21"/>
          <w:szCs w:val="28"/>
        </w:rPr>
      </w:pPr>
      <w:r>
        <w:rPr>
          <w:sz w:val="21"/>
          <w:szCs w:val="28"/>
        </w:rPr>
        <w:fldChar w:fldCharType="begin">
          <w:ffData>
            <w:name w:val="CMPLSH_DATE"/>
            <w:enabled/>
            <w:calcOnExit w:val="0"/>
            <w:textInput/>
          </w:ffData>
        </w:fldChar>
      </w:r>
      <w:bookmarkStart w:id="12" w:name="CMPLSH_DATE"/>
      <w:r>
        <w:rPr>
          <w:sz w:val="21"/>
          <w:szCs w:val="28"/>
        </w:rPr>
        <w:instrText xml:space="preserve"> FORMTEXT </w:instrText>
      </w:r>
      <w:r>
        <w:rPr>
          <w:sz w:val="21"/>
          <w:szCs w:val="28"/>
        </w:rPr>
        <w:fldChar w:fldCharType="separate"/>
      </w:r>
      <w:r>
        <w:rPr>
          <w:sz w:val="21"/>
          <w:szCs w:val="28"/>
        </w:rPr>
        <w:t>     </w:t>
      </w:r>
      <w:r>
        <w:rPr>
          <w:sz w:val="21"/>
          <w:szCs w:val="28"/>
        </w:rPr>
        <w:fldChar w:fldCharType="end"/>
      </w:r>
      <w:bookmarkEnd w:id="12"/>
    </w:p>
    <w:p>
      <w:pPr>
        <w:pStyle w:val="125"/>
        <w:framePr w:w="9639" w:h="6974" w:hRule="exact" w:wrap="around" w:vAnchor="page" w:hAnchor="page" w:x="1419" w:y="6408" w:anchorLock="1"/>
        <w:spacing w:before="720" w:beforeLines="300" w:after="72" w:afterLines="30" w:line="240" w:lineRule="auto"/>
        <w:textAlignment w:val="bottom"/>
        <w:rPr>
          <w:b/>
          <w:sz w:val="21"/>
          <w:szCs w:val="28"/>
        </w:rPr>
      </w:pPr>
      <w:bookmarkStart w:id="92" w:name="_GoBack"/>
      <w:r>
        <w:rPr>
          <w:b/>
          <w:sz w:val="21"/>
          <w:szCs w:val="28"/>
        </w:rPr>
        <w:fldChar w:fldCharType="begin">
          <w:ffData>
            <w:name w:val="下拉2"/>
            <w:enabled/>
            <w:calcOnExit w:val="0"/>
            <w:ddList>
              <w:listEntry w:val=" "/>
              <w:listEntry w:val="在提交反馈意见时，请将您知道的相关专利连同支持性文件一并附上。"/>
            </w:ddList>
          </w:ffData>
        </w:fldChar>
      </w:r>
      <w:bookmarkStart w:id="13" w:name="下拉2"/>
      <w:r>
        <w:rPr>
          <w:b/>
          <w:sz w:val="21"/>
          <w:szCs w:val="28"/>
        </w:rPr>
        <w:instrText xml:space="preserve"> FORMDROPDOWN </w:instrText>
      </w:r>
      <w:r>
        <w:rPr>
          <w:b/>
          <w:sz w:val="21"/>
          <w:szCs w:val="28"/>
        </w:rPr>
        <w:fldChar w:fldCharType="separate"/>
      </w:r>
      <w:r>
        <w:rPr>
          <w:b/>
          <w:sz w:val="21"/>
          <w:szCs w:val="28"/>
        </w:rPr>
        <w:fldChar w:fldCharType="end"/>
      </w:r>
      <w:bookmarkEnd w:id="13"/>
      <w:bookmarkEnd w:id="92"/>
    </w:p>
    <w:p>
      <w:pPr>
        <w:pStyle w:val="193"/>
        <w:framePr w:y="14176"/>
      </w:pPr>
      <w:r>
        <w:rPr>
          <w:rFonts w:ascii="黑体"/>
        </w:rPr>
        <w:fldChar w:fldCharType="begin">
          <w:ffData>
            <w:name w:val="PLSH_DATE_Y"/>
            <w:enabled/>
            <w:calcOnExit w:val="0"/>
            <w:textInput>
              <w:default w:val="XXXX"/>
              <w:maxLength w:val="4"/>
            </w:textInput>
          </w:ffData>
        </w:fldChar>
      </w:r>
      <w:bookmarkStart w:id="14" w:name="PLSH_DATE_Y"/>
      <w:r>
        <w:rPr>
          <w:rFonts w:ascii="黑体"/>
        </w:rPr>
        <w:instrText xml:space="preserve"> FORMTEXT </w:instrText>
      </w:r>
      <w:r>
        <w:rPr>
          <w:rFonts w:ascii="黑体"/>
        </w:rPr>
        <w:fldChar w:fldCharType="separate"/>
      </w:r>
      <w:r>
        <w:rPr>
          <w:rFonts w:hint="eastAsia" w:ascii="黑体"/>
        </w:rPr>
        <w:t>2026</w:t>
      </w:r>
      <w:r>
        <w:rPr>
          <w:rFonts w:ascii="黑体"/>
        </w:rPr>
        <w:fldChar w:fldCharType="end"/>
      </w:r>
      <w:bookmarkEnd w:id="14"/>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15" w:name="PLSH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5"/>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16" w:name="PLSH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6"/>
      <w:r>
        <w:rPr>
          <w:rFonts w:hint="eastAsia"/>
        </w:rPr>
        <w:t>发布</w:t>
      </w:r>
    </w:p>
    <w:p>
      <w:pPr>
        <w:pStyle w:val="194"/>
        <w:framePr w:y="14176"/>
      </w:pPr>
      <w:r>
        <w:rPr>
          <w:rFonts w:ascii="黑体"/>
        </w:rPr>
        <w:fldChar w:fldCharType="begin">
          <w:ffData>
            <w:name w:val="CROT_DATE_Y"/>
            <w:enabled/>
            <w:calcOnExit w:val="0"/>
            <w:textInput>
              <w:default w:val="XXXX"/>
              <w:maxLength w:val="4"/>
            </w:textInput>
          </w:ffData>
        </w:fldChar>
      </w:r>
      <w:bookmarkStart w:id="17" w:name="CROT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17"/>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8" w:name="CROT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8"/>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19" w:name="CROT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9"/>
      <w:r>
        <w:rPr>
          <w:rFonts w:hint="eastAsia"/>
        </w:rPr>
        <w:t>实施</w:t>
      </w:r>
    </w:p>
    <w:p>
      <w:pPr>
        <w:pStyle w:val="151"/>
        <w:framePr w:h="584" w:hRule="exact" w:hSpace="181" w:vSpace="181" w:y="15027"/>
        <w:rPr>
          <w:rFonts w:hint="eastAsia" w:hAnsi="黑体"/>
        </w:rPr>
      </w:pPr>
      <w:r>
        <w:rPr>
          <w:rFonts w:hAnsi="黑体"/>
          <w:w w:val="100"/>
          <w:sz w:val="28"/>
        </w:rPr>
        <w:fldChar w:fldCharType="begin">
          <w:ffData>
            <w:name w:val="fm"/>
            <w:enabled/>
            <w:calcOnExit w:val="0"/>
            <w:textInput/>
          </w:ffData>
        </w:fldChar>
      </w:r>
      <w:bookmarkStart w:id="20" w:name="fm"/>
      <w:r>
        <w:rPr>
          <w:rFonts w:hAnsi="黑体"/>
          <w:w w:val="100"/>
          <w:sz w:val="28"/>
        </w:rPr>
        <w:instrText xml:space="preserve"> FORMTEXT </w:instrText>
      </w:r>
      <w:r>
        <w:rPr>
          <w:rFonts w:hAnsi="黑体"/>
          <w:w w:val="100"/>
          <w:sz w:val="28"/>
        </w:rPr>
        <w:fldChar w:fldCharType="separate"/>
      </w:r>
      <w:r>
        <w:rPr>
          <w:rFonts w:hint="eastAsia" w:hAnsi="黑体"/>
          <w:w w:val="100"/>
          <w:sz w:val="28"/>
        </w:rPr>
        <w:t>湖南省市场监督管理局</w:t>
      </w:r>
      <w:r>
        <w:rPr>
          <w:rFonts w:hAnsi="黑体"/>
          <w:w w:val="100"/>
          <w:sz w:val="28"/>
        </w:rPr>
        <w:fldChar w:fldCharType="end"/>
      </w:r>
      <w:bookmarkEnd w:id="20"/>
      <w:r>
        <w:rPr>
          <w:rFonts w:ascii="Times New Roman"/>
          <w:w w:val="100"/>
          <w:sz w:val="28"/>
        </w:rPr>
        <w:t>  </w:t>
      </w:r>
      <w:r>
        <w:rPr>
          <w:rStyle w:val="229"/>
          <w:rFonts w:hint="eastAsia" w:hAnsi="黑体"/>
          <w:position w:val="0"/>
        </w:rPr>
        <w:t>发</w:t>
      </w:r>
      <w:r>
        <w:rPr>
          <w:rStyle w:val="229"/>
          <w:rFonts w:hint="eastAsia" w:hAnsi="黑体"/>
          <w:spacing w:val="0"/>
          <w:position w:val="0"/>
        </w:rPr>
        <w:t>布</w:t>
      </w:r>
    </w:p>
    <w:p>
      <w:pPr>
        <w:rPr>
          <w:rFonts w:hint="eastAsia" w:ascii="宋体" w:hAnsi="宋体"/>
          <w:sz w:val="28"/>
          <w:szCs w:val="28"/>
        </w:rPr>
        <w:sectPr>
          <w:headerReference r:id="rId5" w:type="first"/>
          <w:footerReference r:id="rId8" w:type="first"/>
          <w:headerReference r:id="rId3" w:type="default"/>
          <w:footerReference r:id="rId6" w:type="default"/>
          <w:headerReference r:id="rId4" w:type="even"/>
          <w:footerReference r:id="rId7" w:type="even"/>
          <w:type w:val="continuous"/>
          <w:pgSz w:w="11906" w:h="16838"/>
          <w:pgMar w:top="-338" w:right="1134" w:bottom="1021" w:left="1134" w:header="0" w:footer="0" w:gutter="284"/>
          <w:cols w:space="425" w:num="1"/>
          <w:titlePg/>
          <w:docGrid w:linePitch="312" w:charSpace="0"/>
        </w:sectPr>
      </w:pPr>
      <w:r>
        <w:rPr>
          <w:rFonts w:hint="eastAsia" w:ascii="宋体" w:hAnsi="宋体"/>
          <w:sz w:val="28"/>
          <w:szCs w:val="28"/>
        </w:rPr>
        <mc:AlternateContent>
          <mc:Choice Requires="wps">
            <w:drawing>
              <wp:anchor distT="0" distB="0" distL="114300" distR="114300" simplePos="0" relativeHeight="251663360"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3360;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CrMxz71wAAAA4BAAAPAAAAAAAAAAEAIAAAACIAAABkcnMvZG93&#10;bnJldi54bWxQSwECFAAUAAAACACHTuJAqt0+T8gBAABcAwAADgAAAAAAAAABACAAAAAmAQAAZHJz&#10;L2Uyb0RvYy54bWxQSwUGAAAAAAYABgBZAQAAYAUAAAAA&#10;">
                <v:fill on="f" focussize="0,0"/>
                <v:stroke color="#000000" joinstyle="round"/>
                <v:imagedata o:title=""/>
                <o:lock v:ext="edit" aspectratio="f"/>
                <w10:anchorlock/>
              </v:line>
            </w:pict>
          </mc:Fallback>
        </mc:AlternateContent>
      </w:r>
    </w:p>
    <w:p>
      <w:pPr>
        <w:pStyle w:val="91"/>
        <w:spacing w:after="468"/>
      </w:pPr>
      <w:bookmarkStart w:id="21" w:name="BookMark1"/>
      <w:bookmarkStart w:id="22" w:name="_Toc234832470"/>
      <w:bookmarkStart w:id="23" w:name="_Toc234832531"/>
      <w:bookmarkStart w:id="24" w:name="_Toc234832570"/>
      <w:r>
        <w:rPr>
          <w:rFonts w:hint="eastAsia"/>
          <w:spacing w:val="320"/>
        </w:rPr>
        <w:t>目</w:t>
      </w:r>
      <w:r>
        <w:rPr>
          <w:rFonts w:hint="eastAsia"/>
        </w:rPr>
        <w:t>次</w:t>
      </w:r>
    </w:p>
    <w:p>
      <w:pPr>
        <w:pStyle w:val="19"/>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TOC \o "1-1" \h \t "标准文件_一级条标题,2,标准文件_附录一级条标题,2," </w:instrText>
      </w:r>
      <w:r>
        <w:fldChar w:fldCharType="separate"/>
      </w:r>
      <w:r>
        <w:fldChar w:fldCharType="begin"/>
      </w:r>
      <w:r>
        <w:instrText xml:space="preserve"> HYPERLINK \l "_Toc238214188" </w:instrText>
      </w:r>
      <w:r>
        <w:fldChar w:fldCharType="separate"/>
      </w:r>
      <w:r>
        <w:rPr>
          <w:rStyle w:val="30"/>
          <w:spacing w:val="320"/>
        </w:rPr>
        <w:t>前</w:t>
      </w:r>
      <w:r>
        <w:rPr>
          <w:rStyle w:val="30"/>
        </w:rPr>
        <w:t>言</w:t>
      </w:r>
      <w:r>
        <w:rPr>
          <w:rFonts w:hint="eastAsia"/>
        </w:rPr>
        <w:tab/>
      </w:r>
      <w:r>
        <w:rPr>
          <w:rFonts w:hint="eastAsia"/>
        </w:rPr>
        <w:fldChar w:fldCharType="begin"/>
      </w:r>
      <w:r>
        <w:rPr>
          <w:rFonts w:hint="eastAsia"/>
        </w:rPr>
        <w:instrText xml:space="preserve"> </w:instrText>
      </w:r>
      <w:r>
        <w:instrText xml:space="preserve">PAGEREF _Toc238214188 \h</w:instrText>
      </w:r>
      <w:r>
        <w:rPr>
          <w:rFonts w:hint="eastAsia"/>
        </w:rPr>
        <w:instrText xml:space="preserve"> </w:instrText>
      </w:r>
      <w:r>
        <w:rPr>
          <w:rFonts w:hint="eastAsia"/>
        </w:rPr>
        <w:fldChar w:fldCharType="separate"/>
      </w:r>
      <w:r>
        <w:t>II</w:t>
      </w:r>
      <w:r>
        <w:rPr>
          <w:rFonts w:hint="eastAsia"/>
        </w:rPr>
        <w:fldChar w:fldCharType="end"/>
      </w:r>
      <w:r>
        <w:rPr>
          <w:rFonts w:hint="eastAsia"/>
        </w:rPr>
        <w:fldChar w:fldCharType="end"/>
      </w:r>
    </w:p>
    <w:p>
      <w:pPr>
        <w:pStyle w:val="19"/>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"_Toc238214189" </w:instrText>
      </w:r>
      <w:r>
        <w:fldChar w:fldCharType="separate"/>
      </w:r>
      <w:r>
        <w:rPr>
          <w:rStyle w:val="30"/>
        </w:rPr>
        <w:t>1 范围</w:t>
      </w:r>
      <w:r>
        <w:rPr>
          <w:rFonts w:hint="eastAsia"/>
        </w:rPr>
        <w:tab/>
      </w:r>
      <w:r>
        <w:rPr>
          <w:rFonts w:hint="eastAsia"/>
        </w:rPr>
        <w:fldChar w:fldCharType="begin"/>
      </w:r>
      <w:r>
        <w:rPr>
          <w:rFonts w:hint="eastAsia"/>
        </w:rPr>
        <w:instrText xml:space="preserve"> </w:instrText>
      </w:r>
      <w:r>
        <w:instrText xml:space="preserve">PAGEREF _Toc238214189 \h</w:instrText>
      </w:r>
      <w:r>
        <w:rPr>
          <w:rFonts w:hint="eastAsia"/>
        </w:rPr>
        <w:instrText xml:space="preserve"> </w:instrText>
      </w:r>
      <w:r>
        <w:rPr>
          <w:rFonts w:hint="eastAsia"/>
        </w:rPr>
        <w:fldChar w:fldCharType="separate"/>
      </w:r>
      <w:r>
        <w:t>1</w:t>
      </w:r>
      <w:r>
        <w:rPr>
          <w:rFonts w:hint="eastAsia"/>
        </w:rPr>
        <w:fldChar w:fldCharType="end"/>
      </w:r>
      <w:r>
        <w:rPr>
          <w:rFonts w:hint="eastAsia"/>
        </w:rPr>
        <w:fldChar w:fldCharType="end"/>
      </w:r>
    </w:p>
    <w:p>
      <w:pPr>
        <w:pStyle w:val="19"/>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"_Toc238214190" </w:instrText>
      </w:r>
      <w:r>
        <w:fldChar w:fldCharType="separate"/>
      </w:r>
      <w:r>
        <w:rPr>
          <w:rStyle w:val="30"/>
        </w:rPr>
        <w:t>2 规范性引用文件</w:t>
      </w:r>
      <w:r>
        <w:rPr>
          <w:rFonts w:hint="eastAsia"/>
        </w:rPr>
        <w:tab/>
      </w:r>
      <w:r>
        <w:rPr>
          <w:rFonts w:hint="eastAsia"/>
        </w:rPr>
        <w:fldChar w:fldCharType="begin"/>
      </w:r>
      <w:r>
        <w:rPr>
          <w:rFonts w:hint="eastAsia"/>
        </w:rPr>
        <w:instrText xml:space="preserve"> </w:instrText>
      </w:r>
      <w:r>
        <w:instrText xml:space="preserve">PAGEREF _Toc238214190 \h</w:instrText>
      </w:r>
      <w:r>
        <w:rPr>
          <w:rFonts w:hint="eastAsia"/>
        </w:rPr>
        <w:instrText xml:space="preserve"> </w:instrText>
      </w:r>
      <w:r>
        <w:rPr>
          <w:rFonts w:hint="eastAsia"/>
        </w:rPr>
        <w:fldChar w:fldCharType="separate"/>
      </w:r>
      <w:r>
        <w:t>1</w:t>
      </w:r>
      <w:r>
        <w:rPr>
          <w:rFonts w:hint="eastAsia"/>
        </w:rPr>
        <w:fldChar w:fldCharType="end"/>
      </w:r>
      <w:r>
        <w:rPr>
          <w:rFonts w:hint="eastAsia"/>
        </w:rPr>
        <w:fldChar w:fldCharType="end"/>
      </w:r>
    </w:p>
    <w:p>
      <w:pPr>
        <w:pStyle w:val="19"/>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"_Toc238214191" </w:instrText>
      </w:r>
      <w:r>
        <w:fldChar w:fldCharType="separate"/>
      </w:r>
      <w:r>
        <w:rPr>
          <w:rStyle w:val="30"/>
        </w:rPr>
        <w:t>3 术语和定义</w:t>
      </w:r>
      <w:r>
        <w:rPr>
          <w:rFonts w:hint="eastAsia"/>
        </w:rPr>
        <w:tab/>
      </w:r>
      <w:r>
        <w:rPr>
          <w:rFonts w:hint="eastAsia"/>
        </w:rPr>
        <w:fldChar w:fldCharType="begin"/>
      </w:r>
      <w:r>
        <w:rPr>
          <w:rFonts w:hint="eastAsia"/>
        </w:rPr>
        <w:instrText xml:space="preserve"> </w:instrText>
      </w:r>
      <w:r>
        <w:instrText xml:space="preserve">PAGEREF _Toc238214191 \h</w:instrText>
      </w:r>
      <w:r>
        <w:rPr>
          <w:rFonts w:hint="eastAsia"/>
        </w:rPr>
        <w:instrText xml:space="preserve"> </w:instrText>
      </w:r>
      <w:r>
        <w:rPr>
          <w:rFonts w:hint="eastAsia"/>
        </w:rPr>
        <w:fldChar w:fldCharType="separate"/>
      </w:r>
      <w:r>
        <w:t>1</w:t>
      </w:r>
      <w:r>
        <w:rPr>
          <w:rFonts w:hint="eastAsia"/>
        </w:rPr>
        <w:fldChar w:fldCharType="end"/>
      </w:r>
      <w:r>
        <w:rPr>
          <w:rFonts w:hint="eastAsia"/>
        </w:rPr>
        <w:fldChar w:fldCharType="end"/>
      </w:r>
    </w:p>
    <w:p>
      <w:pPr>
        <w:pStyle w:val="19"/>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"_Toc238214192" </w:instrText>
      </w:r>
      <w:r>
        <w:fldChar w:fldCharType="separate"/>
      </w:r>
      <w:r>
        <w:rPr>
          <w:rStyle w:val="30"/>
        </w:rPr>
        <w:t>4 总则</w:t>
      </w:r>
      <w:r>
        <w:rPr>
          <w:rFonts w:hint="eastAsia"/>
        </w:rPr>
        <w:tab/>
      </w:r>
      <w:r>
        <w:rPr>
          <w:rFonts w:hint="eastAsia"/>
        </w:rPr>
        <w:fldChar w:fldCharType="begin"/>
      </w:r>
      <w:r>
        <w:rPr>
          <w:rFonts w:hint="eastAsia"/>
        </w:rPr>
        <w:instrText xml:space="preserve"> </w:instrText>
      </w:r>
      <w:r>
        <w:instrText xml:space="preserve">PAGEREF _Toc238214192 \h</w:instrText>
      </w:r>
      <w:r>
        <w:rPr>
          <w:rFonts w:hint="eastAsia"/>
        </w:rPr>
        <w:instrText xml:space="preserve"> </w:instrText>
      </w:r>
      <w:r>
        <w:rPr>
          <w:rFonts w:hint="eastAsia"/>
        </w:rPr>
        <w:fldChar w:fldCharType="separate"/>
      </w:r>
      <w:r>
        <w:t>1</w:t>
      </w:r>
      <w:r>
        <w:rPr>
          <w:rFonts w:hint="eastAsia"/>
        </w:rPr>
        <w:fldChar w:fldCharType="end"/>
      </w:r>
      <w:r>
        <w:rPr>
          <w:rFonts w:hint="eastAsia"/>
        </w:rPr>
        <w:fldChar w:fldCharType="end"/>
      </w:r>
    </w:p>
    <w:p>
      <w:pPr>
        <w:pStyle w:val="19"/>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"_Toc238214193" </w:instrText>
      </w:r>
      <w:r>
        <w:fldChar w:fldCharType="separate"/>
      </w:r>
      <w:r>
        <w:rPr>
          <w:rStyle w:val="30"/>
        </w:rPr>
        <w:t>5 规划布局与选址</w:t>
      </w:r>
      <w:r>
        <w:rPr>
          <w:rFonts w:hint="eastAsia"/>
        </w:rPr>
        <w:tab/>
      </w:r>
      <w:r>
        <w:rPr>
          <w:rFonts w:hint="eastAsia"/>
        </w:rPr>
        <w:fldChar w:fldCharType="begin"/>
      </w:r>
      <w:r>
        <w:rPr>
          <w:rFonts w:hint="eastAsia"/>
        </w:rPr>
        <w:instrText xml:space="preserve"> </w:instrText>
      </w:r>
      <w:r>
        <w:instrText xml:space="preserve">PAGEREF _Toc238214193 \h</w:instrText>
      </w:r>
      <w:r>
        <w:rPr>
          <w:rFonts w:hint="eastAsia"/>
        </w:rPr>
        <w:instrText xml:space="preserve"> </w:instrText>
      </w:r>
      <w:r>
        <w:rPr>
          <w:rFonts w:hint="eastAsia"/>
        </w:rPr>
        <w:fldChar w:fldCharType="separate"/>
      </w:r>
      <w:r>
        <w:t>2</w:t>
      </w:r>
      <w:r>
        <w:rPr>
          <w:rFonts w:hint="eastAsia"/>
        </w:rPr>
        <w:fldChar w:fldCharType="end"/>
      </w:r>
      <w:r>
        <w:rPr>
          <w:rFonts w:hint="eastAsia"/>
        </w:rPr>
        <w:fldChar w:fldCharType="end"/>
      </w:r>
    </w:p>
    <w:p>
      <w:pPr>
        <w:pStyle w:val="19"/>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"_Toc238214194" </w:instrText>
      </w:r>
      <w:r>
        <w:fldChar w:fldCharType="separate"/>
      </w:r>
      <w:r>
        <w:rPr>
          <w:rStyle w:val="30"/>
        </w:rPr>
        <w:t>6 建设要求</w:t>
      </w:r>
      <w:r>
        <w:rPr>
          <w:rFonts w:hint="eastAsia"/>
        </w:rPr>
        <w:tab/>
      </w:r>
      <w:r>
        <w:rPr>
          <w:rFonts w:hint="eastAsia"/>
        </w:rPr>
        <w:fldChar w:fldCharType="begin"/>
      </w:r>
      <w:r>
        <w:rPr>
          <w:rFonts w:hint="eastAsia"/>
        </w:rPr>
        <w:instrText xml:space="preserve"> </w:instrText>
      </w:r>
      <w:r>
        <w:instrText xml:space="preserve">PAGEREF _Toc238214194 \h</w:instrText>
      </w:r>
      <w:r>
        <w:rPr>
          <w:rFonts w:hint="eastAsia"/>
        </w:rPr>
        <w:instrText xml:space="preserve"> </w:instrText>
      </w:r>
      <w:r>
        <w:rPr>
          <w:rFonts w:hint="eastAsia"/>
        </w:rPr>
        <w:fldChar w:fldCharType="separate"/>
      </w:r>
      <w:r>
        <w:t>2</w:t>
      </w:r>
      <w:r>
        <w:rPr>
          <w:rFonts w:hint="eastAsia"/>
        </w:rPr>
        <w:fldChar w:fldCharType="end"/>
      </w:r>
      <w:r>
        <w:rPr>
          <w:rFonts w:hint="eastAsia"/>
        </w:rPr>
        <w:fldChar w:fldCharType="end"/>
      </w:r>
    </w:p>
    <w:p>
      <w:pPr>
        <w:pStyle w:val="19"/>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"_Toc238214195" </w:instrText>
      </w:r>
      <w:r>
        <w:fldChar w:fldCharType="separate"/>
      </w:r>
      <w:r>
        <w:rPr>
          <w:rStyle w:val="30"/>
        </w:rPr>
        <w:t>7 装备要求</w:t>
      </w:r>
      <w:r>
        <w:rPr>
          <w:rFonts w:hint="eastAsia"/>
        </w:rPr>
        <w:tab/>
      </w:r>
      <w:r>
        <w:rPr>
          <w:rFonts w:hint="eastAsia"/>
        </w:rPr>
        <w:fldChar w:fldCharType="begin"/>
      </w:r>
      <w:r>
        <w:rPr>
          <w:rFonts w:hint="eastAsia"/>
        </w:rPr>
        <w:instrText xml:space="preserve"> </w:instrText>
      </w:r>
      <w:r>
        <w:instrText xml:space="preserve">PAGEREF _Toc238214195 \h</w:instrText>
      </w:r>
      <w:r>
        <w:rPr>
          <w:rFonts w:hint="eastAsia"/>
        </w:rPr>
        <w:instrText xml:space="preserve"> </w:instrText>
      </w:r>
      <w:r>
        <w:rPr>
          <w:rFonts w:hint="eastAsia"/>
        </w:rPr>
        <w:fldChar w:fldCharType="separate"/>
      </w:r>
      <w:r>
        <w:t>2</w:t>
      </w:r>
      <w:r>
        <w:rPr>
          <w:rFonts w:hint="eastAsia"/>
        </w:rPr>
        <w:fldChar w:fldCharType="end"/>
      </w:r>
      <w:r>
        <w:rPr>
          <w:rFonts w:hint="eastAsia"/>
        </w:rPr>
        <w:fldChar w:fldCharType="end"/>
      </w:r>
    </w:p>
    <w:p>
      <w:pPr>
        <w:pStyle w:val="19"/>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"_Toc238214196" </w:instrText>
      </w:r>
      <w:r>
        <w:fldChar w:fldCharType="separate"/>
      </w:r>
      <w:r>
        <w:rPr>
          <w:rStyle w:val="30"/>
        </w:rPr>
        <w:t>8 人员配备</w:t>
      </w:r>
      <w:r>
        <w:rPr>
          <w:rFonts w:hint="eastAsia"/>
        </w:rPr>
        <w:tab/>
      </w:r>
      <w:r>
        <w:rPr>
          <w:rFonts w:hint="eastAsia"/>
        </w:rPr>
        <w:fldChar w:fldCharType="begin"/>
      </w:r>
      <w:r>
        <w:rPr>
          <w:rFonts w:hint="eastAsia"/>
        </w:rPr>
        <w:instrText xml:space="preserve"> </w:instrText>
      </w:r>
      <w:r>
        <w:instrText xml:space="preserve">PAGEREF _Toc238214196 \h</w:instrText>
      </w:r>
      <w:r>
        <w:rPr>
          <w:rFonts w:hint="eastAsia"/>
        </w:rPr>
        <w:instrText xml:space="preserve"> </w:instrText>
      </w:r>
      <w:r>
        <w:rPr>
          <w:rFonts w:hint="eastAsia"/>
        </w:rPr>
        <w:fldChar w:fldCharType="separate"/>
      </w:r>
      <w:r>
        <w:t>2</w:t>
      </w:r>
      <w:r>
        <w:rPr>
          <w:rFonts w:hint="eastAsia"/>
        </w:rPr>
        <w:fldChar w:fldCharType="end"/>
      </w:r>
      <w:r>
        <w:rPr>
          <w:rFonts w:hint="eastAsia"/>
        </w:rPr>
        <w:fldChar w:fldCharType="end"/>
      </w:r>
    </w:p>
    <w:p>
      <w:pPr>
        <w:pStyle w:val="19"/>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"_Toc238214197" </w:instrText>
      </w:r>
      <w:r>
        <w:fldChar w:fldCharType="separate"/>
      </w:r>
      <w:r>
        <w:rPr>
          <w:rStyle w:val="30"/>
        </w:rPr>
        <w:t>9 执勤管理</w:t>
      </w:r>
      <w:r>
        <w:rPr>
          <w:rFonts w:hint="eastAsia"/>
        </w:rPr>
        <w:tab/>
      </w:r>
      <w:r>
        <w:rPr>
          <w:rFonts w:hint="eastAsia"/>
        </w:rPr>
        <w:fldChar w:fldCharType="begin"/>
      </w:r>
      <w:r>
        <w:rPr>
          <w:rFonts w:hint="eastAsia"/>
        </w:rPr>
        <w:instrText xml:space="preserve"> </w:instrText>
      </w:r>
      <w:r>
        <w:instrText xml:space="preserve">PAGEREF _Toc238214197 \h</w:instrText>
      </w:r>
      <w:r>
        <w:rPr>
          <w:rFonts w:hint="eastAsia"/>
        </w:rPr>
        <w:instrText xml:space="preserve"> </w:instrText>
      </w:r>
      <w:r>
        <w:rPr>
          <w:rFonts w:hint="eastAsia"/>
        </w:rPr>
        <w:fldChar w:fldCharType="separate"/>
      </w:r>
      <w:r>
        <w:t>3</w:t>
      </w:r>
      <w:r>
        <w:rPr>
          <w:rFonts w:hint="eastAsia"/>
        </w:rPr>
        <w:fldChar w:fldCharType="end"/>
      </w:r>
      <w:r>
        <w:rPr>
          <w:rFonts w:hint="eastAsia"/>
        </w:rPr>
        <w:fldChar w:fldCharType="end"/>
      </w:r>
    </w:p>
    <w:p>
      <w:pPr>
        <w:pStyle w:val="19"/>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"_Toc238214198" </w:instrText>
      </w:r>
      <w:r>
        <w:fldChar w:fldCharType="separate"/>
      </w:r>
      <w:r>
        <w:rPr>
          <w:rStyle w:val="30"/>
          <w:spacing w:val="100"/>
        </w:rPr>
        <w:t>附录A</w:t>
      </w:r>
      <w:r>
        <w:rPr>
          <w:rStyle w:val="30"/>
        </w:rPr>
        <w:t xml:space="preserve"> （规范性） 小型消防救援站各种用房的使用面积指标</w:t>
      </w:r>
      <w:r>
        <w:rPr>
          <w:rFonts w:hint="eastAsia"/>
        </w:rPr>
        <w:tab/>
      </w:r>
      <w:r>
        <w:rPr>
          <w:rFonts w:hint="eastAsia"/>
        </w:rPr>
        <w:fldChar w:fldCharType="begin"/>
      </w:r>
      <w:r>
        <w:rPr>
          <w:rFonts w:hint="eastAsia"/>
        </w:rPr>
        <w:instrText xml:space="preserve"> </w:instrText>
      </w:r>
      <w:r>
        <w:instrText xml:space="preserve">PAGEREF _Toc238214198 \h</w:instrText>
      </w:r>
      <w:r>
        <w:rPr>
          <w:rFonts w:hint="eastAsia"/>
        </w:rPr>
        <w:instrText xml:space="preserve"> </w:instrText>
      </w:r>
      <w:r>
        <w:rPr>
          <w:rFonts w:hint="eastAsia"/>
        </w:rPr>
        <w:fldChar w:fldCharType="separate"/>
      </w:r>
      <w:r>
        <w:t>4</w:t>
      </w:r>
      <w:r>
        <w:rPr>
          <w:rFonts w:hint="eastAsia"/>
        </w:rPr>
        <w:fldChar w:fldCharType="end"/>
      </w:r>
      <w:r>
        <w:rPr>
          <w:rFonts w:hint="eastAsia"/>
        </w:rPr>
        <w:fldChar w:fldCharType="end"/>
      </w:r>
    </w:p>
    <w:p>
      <w:pPr>
        <w:pStyle w:val="19"/>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"_Toc238214199" </w:instrText>
      </w:r>
      <w:r>
        <w:fldChar w:fldCharType="separate"/>
      </w:r>
      <w:r>
        <w:rPr>
          <w:rStyle w:val="30"/>
          <w:spacing w:val="100"/>
        </w:rPr>
        <w:t>附录B</w:t>
      </w:r>
      <w:r>
        <w:rPr>
          <w:rStyle w:val="30"/>
        </w:rPr>
        <w:t xml:space="preserve"> （规范性） 小型消防救援站灭火救援器材配备</w:t>
      </w:r>
      <w:r>
        <w:rPr>
          <w:rFonts w:hint="eastAsia"/>
        </w:rPr>
        <w:tab/>
      </w:r>
      <w:r>
        <w:rPr>
          <w:rFonts w:hint="eastAsia"/>
        </w:rPr>
        <w:fldChar w:fldCharType="begin"/>
      </w:r>
      <w:r>
        <w:rPr>
          <w:rFonts w:hint="eastAsia"/>
        </w:rPr>
        <w:instrText xml:space="preserve"> </w:instrText>
      </w:r>
      <w:r>
        <w:instrText xml:space="preserve">PAGEREF _Toc238214199 \h</w:instrText>
      </w:r>
      <w:r>
        <w:rPr>
          <w:rFonts w:hint="eastAsia"/>
        </w:rPr>
        <w:instrText xml:space="preserve"> </w:instrText>
      </w:r>
      <w:r>
        <w:rPr>
          <w:rFonts w:hint="eastAsia"/>
        </w:rPr>
        <w:fldChar w:fldCharType="separate"/>
      </w:r>
      <w:r>
        <w:t>5</w:t>
      </w:r>
      <w:r>
        <w:rPr>
          <w:rFonts w:hint="eastAsia"/>
        </w:rPr>
        <w:fldChar w:fldCharType="end"/>
      </w:r>
      <w:r>
        <w:rPr>
          <w:rFonts w:hint="eastAsia"/>
        </w:rPr>
        <w:fldChar w:fldCharType="end"/>
      </w:r>
    </w:p>
    <w:p>
      <w:pPr>
        <w:pStyle w:val="19"/>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"_Toc238214200" </w:instrText>
      </w:r>
      <w:r>
        <w:fldChar w:fldCharType="separate"/>
      </w:r>
      <w:r>
        <w:rPr>
          <w:rStyle w:val="30"/>
          <w:spacing w:val="100"/>
        </w:rPr>
        <w:t>附录C</w:t>
      </w:r>
      <w:r>
        <w:rPr>
          <w:rStyle w:val="30"/>
        </w:rPr>
        <w:t xml:space="preserve"> （规范性） 小型消防救援站消防员防护器材配备</w:t>
      </w:r>
      <w:r>
        <w:rPr>
          <w:rFonts w:hint="eastAsia"/>
        </w:rPr>
        <w:tab/>
      </w:r>
      <w:r>
        <w:rPr>
          <w:rFonts w:hint="eastAsia"/>
        </w:rPr>
        <w:fldChar w:fldCharType="begin"/>
      </w:r>
      <w:r>
        <w:rPr>
          <w:rFonts w:hint="eastAsia"/>
        </w:rPr>
        <w:instrText xml:space="preserve"> </w:instrText>
      </w:r>
      <w:r>
        <w:instrText xml:space="preserve">PAGEREF _Toc238214200 \h</w:instrText>
      </w:r>
      <w:r>
        <w:rPr>
          <w:rFonts w:hint="eastAsia"/>
        </w:rPr>
        <w:instrText xml:space="preserve"> </w:instrText>
      </w:r>
      <w:r>
        <w:rPr>
          <w:rFonts w:hint="eastAsia"/>
        </w:rPr>
        <w:fldChar w:fldCharType="separate"/>
      </w:r>
      <w:r>
        <w:t>7</w:t>
      </w:r>
      <w:r>
        <w:rPr>
          <w:rFonts w:hint="eastAsia"/>
        </w:rPr>
        <w:fldChar w:fldCharType="end"/>
      </w:r>
      <w:r>
        <w:rPr>
          <w:rFonts w:hint="eastAsia"/>
        </w:rPr>
        <w:fldChar w:fldCharType="end"/>
      </w:r>
    </w:p>
    <w:p>
      <w:pPr>
        <w:pStyle w:val="19"/>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"_Toc238214201" </w:instrText>
      </w:r>
      <w:r>
        <w:fldChar w:fldCharType="separate"/>
      </w:r>
      <w:r>
        <w:rPr>
          <w:rStyle w:val="30"/>
          <w:spacing w:val="100"/>
        </w:rPr>
        <w:t>附录D</w:t>
      </w:r>
      <w:r>
        <w:rPr>
          <w:rStyle w:val="30"/>
        </w:rPr>
        <w:t xml:space="preserve"> （资料性） 消防无人装备配备</w:t>
      </w:r>
      <w:r>
        <w:rPr>
          <w:rFonts w:hint="eastAsia"/>
        </w:rPr>
        <w:tab/>
      </w:r>
      <w:r>
        <w:rPr>
          <w:rFonts w:hint="eastAsia"/>
        </w:rPr>
        <w:fldChar w:fldCharType="begin"/>
      </w:r>
      <w:r>
        <w:rPr>
          <w:rFonts w:hint="eastAsia"/>
        </w:rPr>
        <w:instrText xml:space="preserve"> </w:instrText>
      </w:r>
      <w:r>
        <w:instrText xml:space="preserve">PAGEREF _Toc238214201 \h</w:instrText>
      </w:r>
      <w:r>
        <w:rPr>
          <w:rFonts w:hint="eastAsia"/>
        </w:rPr>
        <w:instrText xml:space="preserve"> </w:instrText>
      </w:r>
      <w:r>
        <w:rPr>
          <w:rFonts w:hint="eastAsia"/>
        </w:rPr>
        <w:fldChar w:fldCharType="separate"/>
      </w:r>
      <w:r>
        <w:t>9</w:t>
      </w:r>
      <w:r>
        <w:rPr>
          <w:rFonts w:hint="eastAsia"/>
        </w:rPr>
        <w:fldChar w:fldCharType="end"/>
      </w:r>
      <w:r>
        <w:rPr>
          <w:rFonts w:hint="eastAsia"/>
        </w:rPr>
        <w:fldChar w:fldCharType="end"/>
      </w:r>
    </w:p>
    <w:p>
      <w:pPr>
        <w:pStyle w:val="91"/>
        <w:spacing w:after="468"/>
        <w:sectPr>
          <w:headerReference r:id="rId9" w:type="default"/>
          <w:footerReference r:id="rId11" w:type="default"/>
          <w:headerReference r:id="rId10" w:type="even"/>
          <w:pgSz w:w="11906" w:h="16838"/>
          <w:pgMar w:top="1928" w:right="1134" w:bottom="1134" w:left="1134" w:header="1418" w:footer="1134" w:gutter="284"/>
          <w:pgNumType w:fmt="upperRoman" w:start="1"/>
          <w:cols w:space="425" w:num="1"/>
          <w:formProt w:val="0"/>
          <w:docGrid w:type="lines" w:linePitch="312" w:charSpace="0"/>
        </w:sectPr>
      </w:pPr>
      <w:r>
        <w:fldChar w:fldCharType="end"/>
      </w:r>
    </w:p>
    <w:bookmarkEnd w:id="21"/>
    <w:p>
      <w:pPr>
        <w:pStyle w:val="89"/>
        <w:spacing w:after="468"/>
      </w:pPr>
      <w:bookmarkStart w:id="25" w:name="_Toc238214188"/>
      <w:bookmarkStart w:id="26" w:name="BookMark2"/>
      <w:r>
        <w:rPr>
          <w:rFonts w:hint="eastAsia"/>
          <w:spacing w:val="320"/>
        </w:rPr>
        <w:t>前</w:t>
      </w:r>
      <w:r>
        <w:rPr>
          <w:rFonts w:hint="eastAsia"/>
        </w:rPr>
        <w:t>言</w:t>
      </w:r>
      <w:bookmarkEnd w:id="22"/>
      <w:bookmarkEnd w:id="23"/>
      <w:bookmarkEnd w:id="24"/>
      <w:bookmarkEnd w:id="25"/>
    </w:p>
    <w:p>
      <w:pPr>
        <w:pStyle w:val="56"/>
        <w:ind w:firstLine="420"/>
      </w:pPr>
      <w:r>
        <w:rPr>
          <w:rFonts w:hint="eastAsia"/>
        </w:rPr>
        <w:t>本文件按照GB/T 1.1—2020《标准化工作导则  第1部分：标准化文件的结构和起草规则》的规定起草。</w:t>
      </w:r>
    </w:p>
    <w:p>
      <w:pPr>
        <w:pStyle w:val="56"/>
        <w:ind w:firstLine="420"/>
      </w:pPr>
      <w:r>
        <w:rPr>
          <w:rFonts w:hint="eastAsia"/>
        </w:rPr>
        <w:t>请注意本文件的某些内容可能涉及专利。本文件的发布机构不承担识别这些专利的责任。</w:t>
      </w:r>
    </w:p>
    <w:p>
      <w:pPr>
        <w:pStyle w:val="56"/>
        <w:ind w:firstLine="420"/>
      </w:pPr>
      <w:r>
        <w:rPr>
          <w:rFonts w:hint="eastAsia"/>
        </w:rPr>
        <w:t>文件由湖南省消防救援总队提出并归口。</w:t>
      </w:r>
    </w:p>
    <w:p>
      <w:pPr>
        <w:pStyle w:val="56"/>
        <w:ind w:firstLine="420"/>
      </w:pPr>
      <w:r>
        <w:rPr>
          <w:rFonts w:hint="eastAsia"/>
        </w:rPr>
        <w:t>本文件起草单位：湖南省消防救援总队、长沙理工大学、中南大学、</w:t>
      </w:r>
      <w:r>
        <w:t>湖南省建筑设计院集团股份有限公司</w:t>
      </w:r>
    </w:p>
    <w:p>
      <w:pPr>
        <w:pStyle w:val="56"/>
        <w:ind w:firstLine="420"/>
      </w:pPr>
      <w:r>
        <w:rPr>
          <w:rFonts w:hint="eastAsia"/>
        </w:rPr>
        <w:t>本文件主要起草人：</w:t>
      </w:r>
      <w:r>
        <w:t>蒋洁、曹俊、杨泳、周宏骞、姚尧、刘顶立、颜龙、朱莎、王飞跃、张宇、黄遥、徐志胜、卜蓉伟、赵文涛</w:t>
      </w:r>
      <w:r>
        <w:rPr>
          <w:rFonts w:hint="eastAsia"/>
        </w:rPr>
        <w:t>。（排名暂不分先后）</w:t>
      </w:r>
    </w:p>
    <w:p>
      <w:pPr>
        <w:pStyle w:val="56"/>
        <w:ind w:firstLine="420"/>
      </w:pPr>
    </w:p>
    <w:p>
      <w:pPr>
        <w:pStyle w:val="56"/>
        <w:ind w:firstLine="420"/>
        <w:sectPr>
          <w:pgSz w:w="11906" w:h="16838"/>
          <w:pgMar w:top="1928" w:right="1134" w:bottom="1134" w:left="1134" w:header="1418" w:footer="1134" w:gutter="284"/>
          <w:pgNumType w:fmt="upperRoman"/>
          <w:cols w:space="425" w:num="1"/>
          <w:formProt w:val="0"/>
          <w:docGrid w:type="lines" w:linePitch="312" w:charSpace="0"/>
        </w:sectPr>
      </w:pPr>
    </w:p>
    <w:bookmarkEnd w:id="26"/>
    <w:p>
      <w:pPr>
        <w:spacing w:line="20" w:lineRule="exact"/>
        <w:jc w:val="center"/>
        <w:rPr>
          <w:rFonts w:hint="eastAsia" w:ascii="黑体" w:hAnsi="黑体" w:eastAsia="黑体"/>
          <w:sz w:val="32"/>
          <w:szCs w:val="32"/>
        </w:rPr>
      </w:pPr>
      <w:bookmarkStart w:id="27" w:name="BookMark4"/>
    </w:p>
    <w:p>
      <w:pPr>
        <w:spacing w:line="20" w:lineRule="exact"/>
        <w:jc w:val="center"/>
        <w:rPr>
          <w:rFonts w:hint="eastAsia" w:ascii="黑体" w:hAnsi="黑体" w:eastAsia="黑体"/>
          <w:sz w:val="32"/>
          <w:szCs w:val="32"/>
        </w:rPr>
      </w:pPr>
    </w:p>
    <w:sdt>
      <w:sdtPr>
        <w:tag w:val="NEW_STAND_NAME"/>
        <w:id w:val="595910757"/>
        <w:lock w:val="sdtLocked"/>
        <w:placeholder>
          <w:docPart w:val="ED86D91072FF4E12947293C08DA2522D"/>
        </w:placeholder>
      </w:sdtPr>
      <w:sdtContent>
        <w:p>
          <w:pPr>
            <w:pStyle w:val="177"/>
            <w:spacing w:before="3" w:beforeLines="1" w:after="686" w:afterLines="220"/>
            <w:rPr>
              <w:rFonts w:hint="eastAsia"/>
            </w:rPr>
          </w:pPr>
          <w:bookmarkStart w:id="28" w:name="NEW_STAND_NAME"/>
          <w:r>
            <w:rPr>
              <w:rFonts w:hint="eastAsia"/>
            </w:rPr>
            <w:t>小型消防救援站建设规范</w:t>
          </w:r>
        </w:p>
      </w:sdtContent>
    </w:sdt>
    <w:bookmarkEnd w:id="28"/>
    <w:p>
      <w:pPr>
        <w:pStyle w:val="104"/>
        <w:spacing w:before="312" w:after="312"/>
      </w:pPr>
      <w:bookmarkStart w:id="29" w:name="_Toc26986771"/>
      <w:bookmarkStart w:id="30" w:name="_Toc26718930"/>
      <w:bookmarkStart w:id="31" w:name="_Toc17233325"/>
      <w:bookmarkStart w:id="32" w:name="_Toc238214189"/>
      <w:bookmarkStart w:id="33" w:name="_Toc234832532"/>
      <w:bookmarkStart w:id="34" w:name="_Toc234832471"/>
      <w:bookmarkStart w:id="35" w:name="_Toc24884211"/>
      <w:bookmarkStart w:id="36" w:name="_Toc24884218"/>
      <w:bookmarkStart w:id="37" w:name="_Toc26648465"/>
      <w:bookmarkStart w:id="38" w:name="_Toc97191423"/>
      <w:bookmarkStart w:id="39" w:name="_Toc17233333"/>
      <w:bookmarkStart w:id="40" w:name="_Toc26986530"/>
      <w:bookmarkStart w:id="41" w:name="_Toc234832571"/>
      <w:r>
        <w:rPr>
          <w:rFonts w:hint="eastAsia"/>
        </w:rPr>
        <w:t>范围</w:t>
      </w:r>
      <w:bookmarkEnd w:id="29"/>
      <w:bookmarkEnd w:id="30"/>
      <w:bookmarkEnd w:id="31"/>
      <w:bookmarkEnd w:id="32"/>
      <w:bookmarkEnd w:id="33"/>
      <w:bookmarkEnd w:id="34"/>
      <w:bookmarkEnd w:id="35"/>
      <w:bookmarkEnd w:id="36"/>
      <w:bookmarkEnd w:id="37"/>
      <w:bookmarkEnd w:id="38"/>
      <w:bookmarkEnd w:id="39"/>
      <w:bookmarkEnd w:id="40"/>
      <w:bookmarkEnd w:id="41"/>
    </w:p>
    <w:p>
      <w:pPr>
        <w:pStyle w:val="56"/>
        <w:ind w:firstLine="420"/>
      </w:pPr>
      <w:bookmarkStart w:id="42" w:name="_Toc24884212"/>
      <w:bookmarkStart w:id="43" w:name="_Toc26648466"/>
      <w:bookmarkStart w:id="44" w:name="_Toc24884219"/>
      <w:bookmarkStart w:id="45" w:name="_Toc17233326"/>
      <w:bookmarkStart w:id="46" w:name="_Toc17233334"/>
      <w:r>
        <w:rPr>
          <w:rFonts w:hint="eastAsia"/>
        </w:rPr>
        <w:t>本标准规定了小型消防救援站建设的总则、规划布局与选址、建设要求、装备要求、人员配备、执勤管理要求。</w:t>
      </w:r>
    </w:p>
    <w:p>
      <w:pPr>
        <w:pStyle w:val="56"/>
        <w:ind w:firstLine="420"/>
      </w:pPr>
      <w:r>
        <w:rPr>
          <w:rFonts w:hint="eastAsia"/>
        </w:rPr>
        <w:t>本标准适用于小型消防救援站建设及管理。</w:t>
      </w:r>
    </w:p>
    <w:p>
      <w:pPr>
        <w:pStyle w:val="104"/>
        <w:spacing w:before="312" w:after="312"/>
      </w:pPr>
      <w:bookmarkStart w:id="47" w:name="_Toc26986772"/>
      <w:bookmarkStart w:id="48" w:name="_Toc97191424"/>
      <w:bookmarkStart w:id="49" w:name="_Toc234832572"/>
      <w:bookmarkStart w:id="50" w:name="_Toc26986531"/>
      <w:bookmarkStart w:id="51" w:name="_Toc234832472"/>
      <w:bookmarkStart w:id="52" w:name="_Toc238214190"/>
      <w:bookmarkStart w:id="53" w:name="_Toc234832533"/>
      <w:bookmarkStart w:id="54" w:name="_Toc26718931"/>
      <w:r>
        <w:rPr>
          <w:rFonts w:hint="eastAsia"/>
        </w:rPr>
        <w:t>规范性引用文件</w:t>
      </w:r>
      <w:bookmarkEnd w:id="42"/>
      <w:bookmarkEnd w:id="43"/>
      <w:bookmarkEnd w:id="44"/>
      <w:bookmarkEnd w:id="45"/>
      <w:bookmarkEnd w:id="46"/>
      <w:bookmarkEnd w:id="47"/>
      <w:bookmarkEnd w:id="48"/>
      <w:bookmarkEnd w:id="49"/>
      <w:bookmarkEnd w:id="50"/>
      <w:bookmarkEnd w:id="51"/>
      <w:bookmarkEnd w:id="52"/>
      <w:bookmarkEnd w:id="53"/>
      <w:bookmarkEnd w:id="54"/>
    </w:p>
    <w:sdt>
      <w:sdtPr>
        <w:rPr>
          <w:rFonts w:hint="eastAsia"/>
        </w:rPr>
        <w:id w:val="715848253"/>
        <w:placeholder>
          <w:docPart w:val="121DAFB68718462D932F2A7244FFCA38"/>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rPr>
      </w:sdtEndPr>
      <w:sdtContent>
        <w:p>
          <w:pPr>
            <w:pStyle w:val="56"/>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pPr>
        <w:pStyle w:val="56"/>
        <w:ind w:firstLine="420"/>
      </w:pPr>
      <w:r>
        <w:t>GB</w:t>
      </w:r>
      <w:r>
        <w:rPr>
          <w:rFonts w:hint="eastAsia"/>
        </w:rPr>
        <w:t xml:space="preserve"> </w:t>
      </w:r>
      <w:r>
        <w:t>51080</w:t>
      </w:r>
      <w:r>
        <w:rPr>
          <w:rFonts w:hint="eastAsia"/>
        </w:rPr>
        <w:t xml:space="preserve"> 城市消防规划规范</w:t>
      </w:r>
    </w:p>
    <w:p>
      <w:pPr>
        <w:pStyle w:val="56"/>
        <w:ind w:firstLine="420"/>
      </w:pPr>
      <w:r>
        <w:t>GB 51054</w:t>
      </w:r>
      <w:r>
        <w:rPr>
          <w:rFonts w:hint="eastAsia"/>
        </w:rPr>
        <w:t xml:space="preserve"> </w:t>
      </w:r>
      <w:r>
        <w:t>城市消防站</w:t>
      </w:r>
      <w:r>
        <w:rPr>
          <w:rFonts w:hint="eastAsia"/>
        </w:rPr>
        <w:t>设计规范</w:t>
      </w:r>
    </w:p>
    <w:p>
      <w:pPr>
        <w:pStyle w:val="56"/>
        <w:ind w:firstLine="420"/>
      </w:pPr>
      <w:r>
        <w:t>GB 25201</w:t>
      </w:r>
      <w:r>
        <w:rPr>
          <w:rFonts w:hint="eastAsia"/>
        </w:rPr>
        <w:t xml:space="preserve"> </w:t>
      </w:r>
      <w:r>
        <w:t>建筑消防设施的维护管理</w:t>
      </w:r>
    </w:p>
    <w:p>
      <w:pPr>
        <w:pStyle w:val="56"/>
        <w:ind w:firstLine="420"/>
      </w:pPr>
      <w:r>
        <w:rPr>
          <w:rFonts w:hint="eastAsia"/>
        </w:rPr>
        <w:t>GB/T 35547 乡镇消防队</w:t>
      </w:r>
    </w:p>
    <w:p>
      <w:pPr>
        <w:pStyle w:val="56"/>
        <w:ind w:firstLine="420"/>
      </w:pPr>
      <w:r>
        <w:t>建标 152 城市消防站建设标准</w:t>
      </w:r>
    </w:p>
    <w:p>
      <w:pPr>
        <w:pStyle w:val="104"/>
        <w:spacing w:before="312" w:after="312"/>
      </w:pPr>
      <w:bookmarkStart w:id="55" w:name="_Toc97191425"/>
      <w:bookmarkStart w:id="56" w:name="_Toc234832473"/>
      <w:bookmarkStart w:id="57" w:name="_Toc234832534"/>
      <w:bookmarkStart w:id="58" w:name="_Toc238214191"/>
      <w:bookmarkStart w:id="59" w:name="_Toc234832573"/>
      <w:r>
        <w:rPr>
          <w:rFonts w:hint="eastAsia"/>
          <w:szCs w:val="21"/>
        </w:rPr>
        <w:t>术语和定义</w:t>
      </w:r>
      <w:bookmarkEnd w:id="55"/>
      <w:bookmarkEnd w:id="56"/>
      <w:bookmarkEnd w:id="57"/>
      <w:bookmarkEnd w:id="58"/>
      <w:bookmarkEnd w:id="59"/>
    </w:p>
    <w:p>
      <w:pPr>
        <w:pStyle w:val="56"/>
        <w:ind w:firstLine="420"/>
      </w:pPr>
      <w:sdt>
        <w:sdtPr>
          <w:id w:val="-1909835108"/>
          <w:placeholder>
            <w:docPart w:val="DE98BBC32BD54A768D22397FB5FEEB0F"/>
          </w:placeholder>
          <w:comboBox>
            <w:listItem w:displayText="点击并选择适当的引导语" w:value="点击并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Content>
          <w:bookmarkStart w:id="60" w:name="_Toc26986532"/>
          <w:bookmarkEnd w:id="60"/>
          <w:r>
            <w:t>下列术语和定义适用于本文件。</w:t>
          </w:r>
        </w:sdtContent>
      </w:sdt>
      <w:bookmarkStart w:id="61" w:name="_Toc234832474"/>
      <w:bookmarkEnd w:id="61"/>
    </w:p>
    <w:p>
      <w:pPr>
        <w:pStyle w:val="223"/>
        <w:ind w:left="420" w:hanging="420" w:hangingChars="200"/>
        <w:rPr>
          <w:rFonts w:hint="eastAsia" w:ascii="黑体" w:hAnsi="黑体" w:eastAsia="黑体"/>
        </w:rPr>
      </w:pPr>
      <w:r>
        <w:rPr>
          <w:rFonts w:ascii="黑体" w:hAnsi="黑体" w:eastAsia="黑体"/>
        </w:rPr>
        <w:br w:type="textWrapping"/>
      </w:r>
      <w:r>
        <w:rPr>
          <w:rFonts w:hint="eastAsia" w:ascii="黑体" w:hAnsi="黑体" w:eastAsia="黑体"/>
        </w:rPr>
        <w:t>消防救援站 fire and rescue station</w:t>
      </w:r>
    </w:p>
    <w:p>
      <w:pPr>
        <w:pStyle w:val="56"/>
        <w:ind w:firstLine="420"/>
      </w:pPr>
      <w:r>
        <w:rPr>
          <w:rFonts w:hint="eastAsia"/>
        </w:rPr>
        <w:t>各类消防救援队伍的驻在基地，主要包括建筑、道路、场地和设施等。</w:t>
      </w:r>
    </w:p>
    <w:p>
      <w:pPr>
        <w:pStyle w:val="223"/>
        <w:ind w:left="420" w:hanging="420" w:hangingChars="200"/>
        <w:rPr>
          <w:rFonts w:hint="eastAsia" w:ascii="黑体" w:hAnsi="黑体" w:eastAsia="黑体"/>
        </w:rPr>
      </w:pPr>
      <w:r>
        <w:rPr>
          <w:rFonts w:ascii="黑体" w:hAnsi="黑体" w:eastAsia="黑体"/>
        </w:rPr>
        <w:br w:type="textWrapping"/>
      </w:r>
      <w:bookmarkStart w:id="62" w:name="OLE_LINK3"/>
      <w:r>
        <w:rPr>
          <w:rFonts w:hint="eastAsia" w:ascii="黑体" w:hAnsi="黑体" w:eastAsia="黑体"/>
        </w:rPr>
        <w:t>小型消防救援站 small fire and rescue station</w:t>
      </w:r>
    </w:p>
    <w:p>
      <w:pPr>
        <w:pStyle w:val="56"/>
        <w:ind w:firstLine="420"/>
      </w:pPr>
      <w:r>
        <w:rPr>
          <w:rFonts w:hint="eastAsia"/>
        </w:rPr>
        <w:t>建筑面积不超过1000 m</w:t>
      </w:r>
      <w:r>
        <w:rPr>
          <w:rFonts w:hint="eastAsia"/>
          <w:vertAlign w:val="superscript"/>
        </w:rPr>
        <w:t>2</w:t>
      </w:r>
      <w:r>
        <w:rPr>
          <w:rFonts w:hint="eastAsia"/>
        </w:rPr>
        <w:t>，以扑救初起火灾为核心目标，具备“救早、灭小”功能的小型化、规范化的消防救援站。</w:t>
      </w:r>
    </w:p>
    <w:bookmarkEnd w:id="62"/>
    <w:p>
      <w:pPr>
        <w:pStyle w:val="104"/>
        <w:spacing w:before="312" w:after="312"/>
      </w:pPr>
      <w:bookmarkStart w:id="63" w:name="_Toc234832535"/>
      <w:bookmarkStart w:id="64" w:name="_Toc238214192"/>
      <w:bookmarkStart w:id="65" w:name="_Toc234832574"/>
      <w:bookmarkStart w:id="66" w:name="_Toc234832475"/>
      <w:r>
        <w:rPr>
          <w:rFonts w:hint="eastAsia"/>
        </w:rPr>
        <w:t>总则</w:t>
      </w:r>
      <w:bookmarkEnd w:id="63"/>
      <w:bookmarkEnd w:id="64"/>
      <w:bookmarkEnd w:id="65"/>
      <w:bookmarkEnd w:id="66"/>
    </w:p>
    <w:p>
      <w:pPr>
        <w:pStyle w:val="162"/>
      </w:pPr>
      <w:r>
        <w:rPr>
          <w:rFonts w:hint="eastAsia"/>
        </w:rPr>
        <w:t>小型消防救援站的建设与运行应执行预防为主、防消结合的消防工作方针，遵循因地制宜、安全实用、网格覆盖、平战结合的原则。</w:t>
      </w:r>
    </w:p>
    <w:p>
      <w:pPr>
        <w:pStyle w:val="162"/>
      </w:pPr>
      <w:r>
        <w:rPr>
          <w:rFonts w:hint="eastAsia"/>
        </w:rPr>
        <w:t>自建小型消防救援站确有困难的，可采用改建、配建、租赁既有建筑或模块化、移动式站房等形式建设。</w:t>
      </w:r>
    </w:p>
    <w:p>
      <w:pPr>
        <w:pStyle w:val="162"/>
      </w:pPr>
      <w:r>
        <w:rPr>
          <w:rFonts w:hint="eastAsia"/>
        </w:rPr>
        <w:t>小型消防救援站主要履行以下职责：</w:t>
      </w:r>
    </w:p>
    <w:p>
      <w:pPr>
        <w:pStyle w:val="174"/>
      </w:pPr>
      <w:r>
        <w:rPr>
          <w:rFonts w:hint="eastAsia"/>
        </w:rPr>
        <w:t>承担本辖区火灾扑救和法律法规规定的应急救援、社会救助任务；</w:t>
      </w:r>
    </w:p>
    <w:p>
      <w:pPr>
        <w:pStyle w:val="174"/>
      </w:pPr>
      <w:r>
        <w:rPr>
          <w:rFonts w:hint="eastAsia"/>
        </w:rPr>
        <w:t>接受上级消防救援机构调度指挥，参与其他地区、单位的火灾扑救和应急救援；</w:t>
      </w:r>
    </w:p>
    <w:p>
      <w:pPr>
        <w:pStyle w:val="174"/>
      </w:pPr>
      <w:r>
        <w:rPr>
          <w:rFonts w:hint="eastAsia"/>
        </w:rPr>
        <w:t>开展日常防火巡查、消防安全隐患排查和消防宣传教育培训；</w:t>
      </w:r>
    </w:p>
    <w:p>
      <w:pPr>
        <w:pStyle w:val="104"/>
        <w:spacing w:before="312" w:after="312"/>
      </w:pPr>
      <w:bookmarkStart w:id="67" w:name="_Toc234832575"/>
      <w:bookmarkStart w:id="68" w:name="_Toc234832476"/>
      <w:bookmarkStart w:id="69" w:name="_Toc234832536"/>
      <w:bookmarkStart w:id="70" w:name="_Toc238214193"/>
      <w:r>
        <w:rPr>
          <w:rFonts w:hint="eastAsia"/>
        </w:rPr>
        <w:t>规划布局与选址</w:t>
      </w:r>
      <w:bookmarkEnd w:id="67"/>
      <w:bookmarkEnd w:id="68"/>
      <w:bookmarkEnd w:id="69"/>
      <w:bookmarkEnd w:id="70"/>
    </w:p>
    <w:p>
      <w:pPr>
        <w:pStyle w:val="162"/>
      </w:pPr>
      <w:r>
        <w:rPr>
          <w:rFonts w:hint="eastAsia"/>
        </w:rPr>
        <w:t>小型消防救援站布局应以接到出动指令后</w:t>
      </w:r>
      <w:r>
        <w:rPr>
          <w:rFonts w:ascii="Times New Roman"/>
        </w:rPr>
        <w:t>5 min</w:t>
      </w:r>
      <w:r>
        <w:rPr>
          <w:rFonts w:hint="eastAsia"/>
        </w:rPr>
        <w:t>内消防队可以到达辖区边缘为原则确定。</w:t>
      </w:r>
    </w:p>
    <w:p>
      <w:pPr>
        <w:pStyle w:val="162"/>
      </w:pPr>
      <w:r>
        <w:rPr>
          <w:rFonts w:hint="eastAsia"/>
        </w:rPr>
        <w:t>小型消防救援站的选址应统筹城乡现有消防救援站覆盖情况，将其定位为初期火灾扑救的重要补充力量。</w:t>
      </w:r>
    </w:p>
    <w:p>
      <w:pPr>
        <w:pStyle w:val="162"/>
      </w:pPr>
      <w:r>
        <w:rPr>
          <w:rFonts w:hint="eastAsia"/>
        </w:rPr>
        <w:t>位于城市建成区的小型消防救援站的辖区位置应与一、二级消防救援站或特勤消防救援站辖区相邻，辖区面积不宜大</w:t>
      </w:r>
      <w:r>
        <w:rPr>
          <w:rFonts w:ascii="Times New Roman"/>
        </w:rPr>
        <w:t>于2 km</w:t>
      </w:r>
      <w:r>
        <w:rPr>
          <w:rFonts w:ascii="Times New Roman"/>
          <w:vertAlign w:val="superscript"/>
        </w:rPr>
        <w:t>2</w:t>
      </w:r>
      <w:r>
        <w:rPr>
          <w:rFonts w:hint="eastAsia"/>
        </w:rPr>
        <w:t>。</w:t>
      </w:r>
    </w:p>
    <w:p>
      <w:pPr>
        <w:pStyle w:val="162"/>
      </w:pPr>
      <w:r>
        <w:rPr>
          <w:rFonts w:hint="eastAsia"/>
        </w:rPr>
        <w:t>位于乡镇的小型消防救援站选址可参照</w:t>
      </w:r>
      <w:r>
        <w:rPr>
          <w:rFonts w:ascii="Times New Roman" w:eastAsia="楷体"/>
        </w:rPr>
        <w:t>GB/T 35547</w:t>
      </w:r>
      <w:r>
        <w:rPr>
          <w:rFonts w:hint="eastAsia"/>
        </w:rPr>
        <w:t>的有关规定。</w:t>
      </w:r>
    </w:p>
    <w:p>
      <w:pPr>
        <w:pStyle w:val="162"/>
      </w:pPr>
      <w:r>
        <w:rPr>
          <w:rFonts w:hint="eastAsia"/>
        </w:rPr>
        <w:t>城市主城区、县级市城区、县城的小型消防救援站按照</w:t>
      </w:r>
      <w:r>
        <w:t>接到出动指令后</w:t>
      </w:r>
      <w:r>
        <w:rPr>
          <w:rFonts w:hint="eastAsia"/>
        </w:rPr>
        <w:t>到</w:t>
      </w:r>
      <w:r>
        <w:rPr>
          <w:rFonts w:hint="eastAsia" w:ascii="Times New Roman"/>
        </w:rPr>
        <w:t>达辖区边缘的时间不宜超过5 min 来确定辖区范围，具体应结合动态路况进行消防救援可达性分析。</w:t>
      </w:r>
    </w:p>
    <w:p>
      <w:pPr>
        <w:pStyle w:val="162"/>
      </w:pPr>
      <w:r>
        <w:rPr>
          <w:rFonts w:hint="eastAsia"/>
        </w:rPr>
        <w:t>乡镇的小型消防救援站按照</w:t>
      </w:r>
      <w:r>
        <w:t>接到出动指令后</w:t>
      </w:r>
      <w:r>
        <w:rPr>
          <w:rFonts w:hint="eastAsia"/>
        </w:rPr>
        <w:t>到</w:t>
      </w:r>
      <w:r>
        <w:rPr>
          <w:rFonts w:hint="eastAsia" w:ascii="Times New Roman"/>
        </w:rPr>
        <w:t>达辖区边缘的时间不宜超过15 min、到达乡镇建成区各处的时间不宜超过5 min来确定辖区范围，具体应结合动态路况进行消防救援可达性分析。</w:t>
      </w:r>
    </w:p>
    <w:p>
      <w:pPr>
        <w:pStyle w:val="104"/>
        <w:spacing w:before="312" w:after="312"/>
      </w:pPr>
      <w:bookmarkStart w:id="71" w:name="_Toc234832477"/>
      <w:bookmarkStart w:id="72" w:name="_Toc234832537"/>
      <w:bookmarkStart w:id="73" w:name="_Toc234832576"/>
      <w:bookmarkStart w:id="74" w:name="_Toc238214194"/>
      <w:r>
        <w:rPr>
          <w:rFonts w:hint="eastAsia"/>
        </w:rPr>
        <w:t>建设要求</w:t>
      </w:r>
      <w:bookmarkEnd w:id="71"/>
      <w:bookmarkEnd w:id="72"/>
      <w:bookmarkEnd w:id="73"/>
      <w:bookmarkEnd w:id="74"/>
    </w:p>
    <w:p>
      <w:pPr>
        <w:pStyle w:val="162"/>
        <w:rPr>
          <w:rFonts w:ascii="Times New Roman"/>
        </w:rPr>
      </w:pPr>
      <w:r>
        <w:rPr>
          <w:rFonts w:hint="eastAsia"/>
        </w:rPr>
        <w:t>小型消防救援站建筑面积指标应符合</w:t>
      </w:r>
      <w:r>
        <w:rPr>
          <w:rFonts w:ascii="Times New Roman"/>
        </w:rPr>
        <w:t>650</w:t>
      </w:r>
      <w:r>
        <w:rPr>
          <w:rFonts w:hint="eastAsia" w:ascii="Times New Roman"/>
        </w:rPr>
        <w:t xml:space="preserve"> </w:t>
      </w:r>
      <w:r>
        <w:rPr>
          <w:rFonts w:ascii="Times New Roman"/>
        </w:rPr>
        <w:t>m</w:t>
      </w:r>
      <w:r>
        <w:rPr>
          <w:rFonts w:ascii="Times New Roman"/>
          <w:vertAlign w:val="superscript"/>
        </w:rPr>
        <w:t>2</w:t>
      </w:r>
      <w:r>
        <w:rPr>
          <w:rFonts w:ascii="Times New Roman"/>
        </w:rPr>
        <w:t>~1000</w:t>
      </w:r>
      <w:r>
        <w:rPr>
          <w:rFonts w:hint="eastAsia" w:ascii="Times New Roman"/>
        </w:rPr>
        <w:t xml:space="preserve"> </w:t>
      </w:r>
      <w:r>
        <w:rPr>
          <w:rFonts w:ascii="Times New Roman"/>
        </w:rPr>
        <w:t>m</w:t>
      </w:r>
      <w:r>
        <w:rPr>
          <w:rFonts w:ascii="Times New Roman"/>
          <w:vertAlign w:val="superscript"/>
        </w:rPr>
        <w:t>2</w:t>
      </w:r>
      <w:r>
        <w:rPr>
          <w:rFonts w:hint="eastAsia"/>
        </w:rPr>
        <w:t>的规定。</w:t>
      </w:r>
    </w:p>
    <w:p>
      <w:pPr>
        <w:pStyle w:val="162"/>
        <w:rPr>
          <w:rFonts w:ascii="Times New Roman"/>
        </w:rPr>
      </w:pPr>
      <w:r>
        <w:rPr>
          <w:rFonts w:hint="eastAsia"/>
        </w:rPr>
        <w:t>小型消防救援站使用面积系数</w:t>
      </w:r>
      <w:r>
        <w:rPr>
          <w:rFonts w:ascii="Times New Roman"/>
        </w:rPr>
        <w:t>按0.65计算。各种用房的使用面积指标见附录A。</w:t>
      </w:r>
    </w:p>
    <w:p>
      <w:pPr>
        <w:pStyle w:val="162"/>
      </w:pPr>
      <w:r>
        <w:rPr>
          <w:rFonts w:hint="eastAsia"/>
        </w:rPr>
        <w:t>小型消防站的房屋建筑包括业务用房、业务附属用房和辅助用房，在满足执勤备防及各项功能需求的基础上各库室可合并使用。</w:t>
      </w:r>
    </w:p>
    <w:p>
      <w:pPr>
        <w:pStyle w:val="162"/>
      </w:pPr>
      <w:r>
        <w:rPr>
          <w:rFonts w:hint="eastAsia"/>
        </w:rPr>
        <w:t>小型消防救援站建筑物的耐火等级不应低于二级，供电负荷等级不宜低于二级。</w:t>
      </w:r>
    </w:p>
    <w:p>
      <w:pPr>
        <w:pStyle w:val="162"/>
      </w:pPr>
      <w:r>
        <w:rPr>
          <w:rFonts w:hint="eastAsia"/>
        </w:rPr>
        <w:t>小型消防救援站附属在综合性建筑物内的应设有必要的防火分隔设施，与建筑内其他部位隔开，并设置独立的安全出口和专用出入口。</w:t>
      </w:r>
    </w:p>
    <w:p>
      <w:pPr>
        <w:pStyle w:val="104"/>
        <w:spacing w:before="312" w:after="312"/>
      </w:pPr>
      <w:bookmarkStart w:id="75" w:name="_Toc234832538"/>
      <w:bookmarkStart w:id="76" w:name="_Toc234832478"/>
      <w:bookmarkStart w:id="77" w:name="_Toc234832577"/>
      <w:bookmarkStart w:id="78" w:name="_Toc238214195"/>
      <w:r>
        <w:rPr>
          <w:rFonts w:hint="eastAsia"/>
        </w:rPr>
        <w:t>装备要求</w:t>
      </w:r>
      <w:bookmarkEnd w:id="75"/>
      <w:bookmarkEnd w:id="76"/>
      <w:bookmarkEnd w:id="77"/>
      <w:bookmarkEnd w:id="78"/>
    </w:p>
    <w:p>
      <w:pPr>
        <w:pStyle w:val="162"/>
        <w:rPr>
          <w:rFonts w:ascii="Times New Roman"/>
        </w:rPr>
      </w:pPr>
      <w:r>
        <w:rPr>
          <w:rFonts w:hint="eastAsia"/>
        </w:rPr>
        <w:t>小型消防救援站消防车库的车位数应不少于</w:t>
      </w:r>
      <w:r>
        <w:rPr>
          <w:rFonts w:ascii="Times New Roman"/>
        </w:rPr>
        <w:t>2个</w:t>
      </w:r>
      <w:r>
        <w:t>，</w:t>
      </w:r>
      <w:r>
        <w:rPr>
          <w:rFonts w:hint="eastAsia"/>
        </w:rPr>
        <w:t>并可根据需要增设备用车位。</w:t>
      </w:r>
    </w:p>
    <w:p>
      <w:pPr>
        <w:pStyle w:val="162"/>
        <w:rPr>
          <w:rFonts w:ascii="Times New Roman"/>
        </w:rPr>
      </w:pPr>
      <w:r>
        <w:rPr>
          <w:rFonts w:hint="eastAsia"/>
        </w:rPr>
        <w:t>车库应设置</w:t>
      </w:r>
      <w:r>
        <w:rPr>
          <w:rFonts w:ascii="Times New Roman"/>
        </w:rPr>
        <w:t>在小型消防救援站正面一层，便于车辆迅速出动</w:t>
      </w:r>
      <w:r>
        <w:rPr>
          <w:rFonts w:hint="eastAsia" w:ascii="Times New Roman"/>
        </w:rPr>
        <w:t>，</w:t>
      </w:r>
      <w:r>
        <w:rPr>
          <w:rFonts w:ascii="Times New Roman"/>
        </w:rPr>
        <w:t>车库净高不应小于4.5 m</w:t>
      </w:r>
      <w:r>
        <w:rPr>
          <w:rFonts w:hint="eastAsia" w:ascii="Times New Roman"/>
        </w:rPr>
        <w:t>。</w:t>
      </w:r>
    </w:p>
    <w:p>
      <w:pPr>
        <w:pStyle w:val="162"/>
      </w:pPr>
      <w:r>
        <w:rPr>
          <w:rFonts w:ascii="Times New Roman"/>
        </w:rPr>
        <w:t>车库基本尺寸、出入口、回转场地应按照GB 51054的相关要求执</w:t>
      </w:r>
      <w:r>
        <w:rPr>
          <w:rFonts w:hint="eastAsia"/>
        </w:rPr>
        <w:t>行。</w:t>
      </w:r>
    </w:p>
    <w:p>
      <w:pPr>
        <w:pStyle w:val="162"/>
      </w:pPr>
      <w:r>
        <w:rPr>
          <w:rFonts w:hint="eastAsia"/>
        </w:rPr>
        <w:t>小型消防救援站受城市交通条件或乡镇道路宽度及坡度等因素影响时，可根据需要消防摩托车</w:t>
      </w:r>
    </w:p>
    <w:p>
      <w:pPr>
        <w:pStyle w:val="162"/>
      </w:pPr>
      <w:r>
        <w:rPr>
          <w:rFonts w:hint="eastAsia"/>
        </w:rPr>
        <w:t>辖区位于城市范围内的小型消防救援站，其消防车辆类型可参照建</w:t>
      </w:r>
      <w:r>
        <w:rPr>
          <w:rFonts w:ascii="Times New Roman"/>
        </w:rPr>
        <w:t>标 152</w:t>
      </w:r>
      <w:r>
        <w:rPr>
          <w:rFonts w:hint="eastAsia"/>
        </w:rPr>
        <w:t>的相关要求。</w:t>
      </w:r>
    </w:p>
    <w:p>
      <w:pPr>
        <w:pStyle w:val="162"/>
      </w:pPr>
      <w:r>
        <w:rPr>
          <w:rFonts w:hint="eastAsia"/>
        </w:rPr>
        <w:t>辖区位于乡镇范围内小型消防救援站，其消防车辆类型及数量应不低于</w:t>
      </w:r>
      <w:r>
        <w:rPr>
          <w:rFonts w:ascii="Times New Roman" w:eastAsia="楷体"/>
        </w:rPr>
        <w:t>GB/T 35547</w:t>
      </w:r>
      <w:r>
        <w:rPr>
          <w:rFonts w:hint="eastAsia"/>
        </w:rPr>
        <w:t>的相关要求。</w:t>
      </w:r>
    </w:p>
    <w:p>
      <w:pPr>
        <w:pStyle w:val="162"/>
      </w:pPr>
      <w:r>
        <w:rPr>
          <w:rFonts w:hint="eastAsia"/>
        </w:rPr>
        <w:t>小型消防救援站灭火救援器材配备应符合附录</w:t>
      </w:r>
      <w:r>
        <w:rPr>
          <w:rFonts w:hint="eastAsia" w:ascii="Times New Roman"/>
        </w:rPr>
        <w:t>B</w:t>
      </w:r>
      <w:r>
        <w:rPr>
          <w:rFonts w:hint="eastAsia"/>
        </w:rPr>
        <w:t>的规定，消防员防护器材配备应符合附录</w:t>
      </w:r>
      <w:r>
        <w:rPr>
          <w:rFonts w:hint="eastAsia" w:ascii="Times New Roman"/>
        </w:rPr>
        <w:t>C</w:t>
      </w:r>
      <w:r>
        <w:rPr>
          <w:rFonts w:hint="eastAsia"/>
        </w:rPr>
        <w:t>的规定。</w:t>
      </w:r>
    </w:p>
    <w:p>
      <w:pPr>
        <w:pStyle w:val="162"/>
      </w:pPr>
      <w:r>
        <w:rPr>
          <w:rFonts w:hint="eastAsia"/>
        </w:rPr>
        <w:t>小型消防救援站可结合辖区特点，参照附录D选配消防无人装备。</w:t>
      </w:r>
    </w:p>
    <w:p>
      <w:pPr>
        <w:pStyle w:val="104"/>
        <w:spacing w:before="312" w:after="312"/>
      </w:pPr>
      <w:bookmarkStart w:id="79" w:name="_Toc234832578"/>
      <w:bookmarkStart w:id="80" w:name="_Toc238214196"/>
      <w:bookmarkStart w:id="81" w:name="_Toc234832539"/>
      <w:bookmarkStart w:id="82" w:name="_Toc234832479"/>
      <w:r>
        <w:rPr>
          <w:rFonts w:hint="eastAsia"/>
        </w:rPr>
        <w:t>人员配备</w:t>
      </w:r>
      <w:bookmarkEnd w:id="79"/>
      <w:bookmarkEnd w:id="80"/>
      <w:bookmarkEnd w:id="81"/>
      <w:bookmarkEnd w:id="82"/>
    </w:p>
    <w:p>
      <w:pPr>
        <w:pStyle w:val="162"/>
      </w:pPr>
      <w:r>
        <w:rPr>
          <w:rFonts w:hint="eastAsia"/>
        </w:rPr>
        <w:t>小型消防</w:t>
      </w:r>
      <w:r>
        <w:rPr>
          <w:rFonts w:ascii="Times New Roman"/>
        </w:rPr>
        <w:t>救援站一个班次执勤人员配备，可按所配消防车每台平均定员6人确定，人员配备</w:t>
      </w:r>
      <w:r>
        <w:rPr>
          <w:rFonts w:hint="eastAsia" w:ascii="Times New Roman"/>
        </w:rPr>
        <w:t>总数</w:t>
      </w:r>
      <w:r>
        <w:rPr>
          <w:rFonts w:ascii="Times New Roman"/>
        </w:rPr>
        <w:t>应不少于15人</w:t>
      </w:r>
      <w:r>
        <w:rPr>
          <w:rFonts w:hint="eastAsia"/>
        </w:rPr>
        <w:t>，并考虑部分轮休和公差勤务</w:t>
      </w:r>
      <w:r>
        <w:rPr>
          <w:rFonts w:ascii="Times New Roman"/>
        </w:rPr>
        <w:t>。</w:t>
      </w:r>
    </w:p>
    <w:p>
      <w:pPr>
        <w:pStyle w:val="162"/>
      </w:pPr>
      <w:r>
        <w:rPr>
          <w:rFonts w:hint="eastAsia"/>
        </w:rPr>
        <w:t>小型消防救援站人员由战斗员、驾驶员、通信员、指挥员和其他人员组成。其中，驾驶员数量不得少于消防车数量，通信员数量至</w:t>
      </w:r>
      <w:r>
        <w:rPr>
          <w:rFonts w:ascii="Times New Roman"/>
        </w:rPr>
        <w:t>少2</w:t>
      </w:r>
      <w:r>
        <w:rPr>
          <w:rFonts w:hint="eastAsia"/>
        </w:rPr>
        <w:t>名。驾驶员、通信员、指挥员可兼做战斗员。</w:t>
      </w:r>
    </w:p>
    <w:p>
      <w:pPr>
        <w:pStyle w:val="162"/>
      </w:pPr>
      <w:r>
        <w:rPr>
          <w:rFonts w:hint="eastAsia"/>
        </w:rPr>
        <w:t>小型消防救援站的</w:t>
      </w:r>
      <w:r>
        <w:t>战斗员、驾驶员、通信员、指挥员</w:t>
      </w:r>
      <w:r>
        <w:rPr>
          <w:rFonts w:hint="eastAsia"/>
        </w:rPr>
        <w:t>宜取得</w:t>
      </w:r>
      <w:r>
        <w:rPr>
          <w:color w:val="000000" w:themeColor="text1"/>
          <w14:textFill>
            <w14:solidFill>
              <w14:schemeClr w14:val="tx1"/>
            </w14:solidFill>
          </w14:textFill>
        </w:rPr>
        <w:t>消防员相关职业资格证书。</w:t>
      </w:r>
    </w:p>
    <w:p>
      <w:pPr>
        <w:pStyle w:val="104"/>
        <w:spacing w:before="312" w:after="312"/>
      </w:pPr>
      <w:bookmarkStart w:id="83" w:name="_Toc238214197"/>
      <w:r>
        <w:rPr>
          <w:rFonts w:hint="eastAsia"/>
        </w:rPr>
        <w:t>执勤管理</w:t>
      </w:r>
      <w:bookmarkEnd w:id="83"/>
    </w:p>
    <w:p>
      <w:pPr>
        <w:pStyle w:val="162"/>
      </w:pPr>
      <w:r>
        <w:rPr>
          <w:rFonts w:hint="eastAsia"/>
        </w:rPr>
        <w:t>小型消防救援站应实行</w:t>
      </w:r>
      <w:r>
        <w:rPr>
          <w:rFonts w:ascii="Times New Roman"/>
        </w:rPr>
        <w:t>24</w:t>
      </w:r>
      <w:r>
        <w:rPr>
          <w:rFonts w:hint="eastAsia"/>
        </w:rPr>
        <w:t>小时执勤管理制度，确保执勤力量在岗在位、随时响应。</w:t>
      </w:r>
    </w:p>
    <w:p>
      <w:pPr>
        <w:pStyle w:val="162"/>
      </w:pPr>
      <w:r>
        <w:rPr>
          <w:rFonts w:hint="eastAsia"/>
        </w:rPr>
        <w:t>小型消防救援站应保持智能接处警系统通信畅通，同时</w:t>
      </w:r>
      <w:r>
        <w:rPr>
          <w:rFonts w:ascii="Times New Roman"/>
        </w:rPr>
        <w:t>纳入119指挥中心调度体系</w:t>
      </w:r>
      <w:r>
        <w:rPr>
          <w:rFonts w:hint="eastAsia"/>
        </w:rPr>
        <w:t>。</w:t>
      </w:r>
    </w:p>
    <w:p>
      <w:pPr>
        <w:pStyle w:val="162"/>
      </w:pPr>
      <w:r>
        <w:rPr>
          <w:rFonts w:hint="eastAsia"/>
        </w:rPr>
        <w:t>小型消防救援站应在辖区内积极组织开展常态化灭火救援与应急疏散演练。</w:t>
      </w:r>
    </w:p>
    <w:p>
      <w:pPr>
        <w:pStyle w:val="162"/>
      </w:pPr>
      <w:r>
        <w:rPr>
          <w:rFonts w:hint="eastAsia"/>
        </w:rPr>
        <w:t>小型消防救援站加强消防宣传教育培训工作，利用各种途径宣传普及消防常识和消防法律法规，并应充分利用站内宣传教育设施，做好消防救援站开放和宣传工作。</w:t>
      </w:r>
    </w:p>
    <w:p>
      <w:pPr>
        <w:pStyle w:val="132"/>
        <w:numPr>
          <w:ilvl w:val="0"/>
          <w:numId w:val="0"/>
        </w:numPr>
        <w:ind w:firstLine="420" w:firstLineChars="200"/>
        <w:rPr>
          <w:rFonts w:hint="eastAsia" w:ascii="楷体" w:hAnsi="楷体" w:eastAsia="楷体"/>
        </w:rPr>
        <w:sectPr>
          <w:pgSz w:w="11906" w:h="16838"/>
          <w:pgMar w:top="1928" w:right="1134" w:bottom="1134" w:left="1134" w:header="1418" w:footer="1134" w:gutter="284"/>
          <w:pgNumType w:start="1"/>
          <w:cols w:space="425" w:num="1"/>
          <w:formProt w:val="0"/>
          <w:docGrid w:type="lines" w:linePitch="312" w:charSpace="0"/>
        </w:sectPr>
      </w:pPr>
    </w:p>
    <w:bookmarkEnd w:id="27"/>
    <w:p>
      <w:pPr>
        <w:pStyle w:val="198"/>
        <w:rPr>
          <w:rFonts w:hint="eastAsia"/>
        </w:rPr>
      </w:pPr>
      <w:bookmarkStart w:id="84" w:name="BookMark5"/>
    </w:p>
    <w:p>
      <w:pPr>
        <w:pStyle w:val="199"/>
      </w:pPr>
    </w:p>
    <w:p>
      <w:pPr>
        <w:pStyle w:val="76"/>
        <w:spacing w:after="156"/>
      </w:pPr>
      <w:r>
        <w:br w:type="textWrapping"/>
      </w:r>
      <w:bookmarkStart w:id="85" w:name="_Toc238214198"/>
      <w:r>
        <w:rPr>
          <w:rFonts w:hint="eastAsia"/>
        </w:rPr>
        <w:t>（规范性）</w:t>
      </w:r>
      <w:r>
        <w:br w:type="textWrapping"/>
      </w:r>
      <w:bookmarkStart w:id="86" w:name="_Hlk235525246"/>
      <w:r>
        <w:rPr>
          <w:rFonts w:hint="eastAsia"/>
        </w:rPr>
        <w:t>小型消防救援站各种用房的使用面积指标</w:t>
      </w:r>
      <w:bookmarkEnd w:id="85"/>
      <w:bookmarkEnd w:id="86"/>
    </w:p>
    <w:tbl>
      <w:tblPr>
        <w:tblStyle w:val="33"/>
        <w:tblW w:w="9334" w:type="dxa"/>
        <w:jc w:val="center"/>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
      <w:tblGrid>
        <w:gridCol w:w="699"/>
        <w:gridCol w:w="991"/>
        <w:gridCol w:w="4114"/>
        <w:gridCol w:w="1417"/>
        <w:gridCol w:w="2113"/>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Ex>
        <w:trPr>
          <w:tblHeader/>
          <w:jc w:val="center"/>
        </w:trPr>
        <w:tc>
          <w:tcPr>
            <w:tcW w:w="699" w:type="dxa"/>
            <w:tcBorders>
              <w:top w:val="single" w:color="auto" w:sz="8" w:space="0"/>
              <w:bottom w:val="single" w:color="auto" w:sz="6" w:space="0"/>
              <w:right w:val="single" w:color="auto" w:sz="6" w:space="0"/>
            </w:tcBorders>
            <w:vAlign w:val="center"/>
          </w:tcPr>
          <w:p>
            <w:pPr>
              <w:pStyle w:val="178"/>
              <w:adjustRightInd w:val="0"/>
              <w:snapToGrid w:val="0"/>
            </w:pPr>
            <w:r>
              <w:rPr>
                <w:rFonts w:hint="eastAsia"/>
              </w:rPr>
              <w:t>序号</w:t>
            </w:r>
          </w:p>
        </w:tc>
        <w:tc>
          <w:tcPr>
            <w:tcW w:w="991" w:type="dxa"/>
            <w:tcBorders>
              <w:top w:val="single" w:color="auto" w:sz="8" w:space="0"/>
              <w:left w:val="single" w:color="auto" w:sz="6" w:space="0"/>
              <w:bottom w:val="single" w:color="auto" w:sz="6" w:space="0"/>
              <w:right w:val="single" w:color="auto" w:sz="6" w:space="0"/>
            </w:tcBorders>
            <w:vAlign w:val="center"/>
          </w:tcPr>
          <w:p>
            <w:pPr>
              <w:pStyle w:val="178"/>
              <w:adjustRightInd w:val="0"/>
              <w:snapToGrid w:val="0"/>
            </w:pPr>
            <w:r>
              <w:rPr>
                <w:rFonts w:hint="eastAsia"/>
              </w:rPr>
              <w:t>类别</w:t>
            </w:r>
          </w:p>
        </w:tc>
        <w:tc>
          <w:tcPr>
            <w:tcW w:w="4114" w:type="dxa"/>
            <w:tcBorders>
              <w:top w:val="single" w:color="auto" w:sz="8" w:space="0"/>
              <w:left w:val="single" w:color="auto" w:sz="6" w:space="0"/>
              <w:bottom w:val="single" w:color="auto" w:sz="6" w:space="0"/>
              <w:right w:val="single" w:color="auto" w:sz="6" w:space="0"/>
            </w:tcBorders>
            <w:vAlign w:val="center"/>
          </w:tcPr>
          <w:p>
            <w:pPr>
              <w:pStyle w:val="178"/>
              <w:adjustRightInd w:val="0"/>
              <w:snapToGrid w:val="0"/>
            </w:pPr>
            <w:r>
              <w:rPr>
                <w:rFonts w:hint="eastAsia"/>
              </w:rPr>
              <w:t>房屋（区域）名称</w:t>
            </w:r>
          </w:p>
        </w:tc>
        <w:tc>
          <w:tcPr>
            <w:tcW w:w="1417" w:type="dxa"/>
            <w:tcBorders>
              <w:top w:val="single" w:color="auto" w:sz="8" w:space="0"/>
              <w:left w:val="single" w:color="auto" w:sz="6" w:space="0"/>
              <w:bottom w:val="single" w:color="auto" w:sz="6" w:space="0"/>
              <w:right w:val="single" w:color="auto" w:sz="6" w:space="0"/>
            </w:tcBorders>
            <w:vAlign w:val="center"/>
          </w:tcPr>
          <w:p>
            <w:pPr>
              <w:pStyle w:val="178"/>
              <w:adjustRightInd w:val="0"/>
              <w:snapToGrid w:val="0"/>
            </w:pPr>
            <w:r>
              <w:rPr>
                <w:rFonts w:hint="eastAsia"/>
              </w:rPr>
              <w:t>使用面积指标</w:t>
            </w:r>
          </w:p>
        </w:tc>
        <w:tc>
          <w:tcPr>
            <w:tcW w:w="2113" w:type="dxa"/>
            <w:tcBorders>
              <w:top w:val="single" w:color="auto" w:sz="8" w:space="0"/>
              <w:left w:val="single" w:color="auto" w:sz="6" w:space="0"/>
              <w:bottom w:val="single" w:color="auto" w:sz="8" w:space="0"/>
            </w:tcBorders>
            <w:vAlign w:val="center"/>
          </w:tcPr>
          <w:p>
            <w:pPr>
              <w:pStyle w:val="178"/>
              <w:adjustRightInd w:val="0"/>
              <w:snapToGrid w:val="0"/>
            </w:pPr>
            <w:r>
              <w:rPr>
                <w:rFonts w:hint="eastAsia"/>
              </w:rPr>
              <w:t>设置位置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Ex>
        <w:trPr>
          <w:jc w:val="center"/>
        </w:trPr>
        <w:tc>
          <w:tcPr>
            <w:tcW w:w="699" w:type="dxa"/>
            <w:tcBorders>
              <w:top w:val="single" w:color="auto" w:sz="8" w:space="0"/>
              <w:left w:val="single" w:color="auto" w:sz="8" w:space="0"/>
              <w:bottom w:val="single" w:color="auto" w:sz="6" w:space="0"/>
              <w:right w:val="single" w:color="auto" w:sz="6" w:space="0"/>
            </w:tcBorders>
            <w:vAlign w:val="center"/>
          </w:tcPr>
          <w:p>
            <w:pPr>
              <w:pStyle w:val="178"/>
              <w:adjustRightInd w:val="0"/>
              <w:snapToGrid w:val="0"/>
            </w:pPr>
            <w:r>
              <w:rPr>
                <w:rFonts w:hint="eastAsia"/>
              </w:rPr>
              <w:t>1</w:t>
            </w:r>
          </w:p>
        </w:tc>
        <w:tc>
          <w:tcPr>
            <w:tcW w:w="991" w:type="dxa"/>
            <w:vMerge w:val="restart"/>
            <w:tcBorders>
              <w:top w:val="single" w:color="auto" w:sz="8" w:space="0"/>
              <w:left w:val="single" w:color="auto" w:sz="6" w:space="0"/>
              <w:right w:val="single" w:color="auto" w:sz="6" w:space="0"/>
            </w:tcBorders>
            <w:vAlign w:val="center"/>
          </w:tcPr>
          <w:p>
            <w:pPr>
              <w:pStyle w:val="178"/>
              <w:adjustRightInd w:val="0"/>
              <w:snapToGrid w:val="0"/>
            </w:pPr>
            <w:r>
              <w:rPr>
                <w:rFonts w:hint="eastAsia"/>
              </w:rPr>
              <w:t>业务用房</w:t>
            </w:r>
          </w:p>
        </w:tc>
        <w:tc>
          <w:tcPr>
            <w:tcW w:w="4114" w:type="dxa"/>
            <w:tcBorders>
              <w:top w:val="single" w:color="auto" w:sz="8" w:space="0"/>
              <w:left w:val="single" w:color="auto" w:sz="6" w:space="0"/>
              <w:bottom w:val="single" w:color="auto" w:sz="6" w:space="0"/>
              <w:right w:val="single" w:color="auto" w:sz="6" w:space="0"/>
            </w:tcBorders>
            <w:vAlign w:val="center"/>
          </w:tcPr>
          <w:p>
            <w:pPr>
              <w:pStyle w:val="178"/>
              <w:adjustRightInd w:val="0"/>
              <w:snapToGrid w:val="0"/>
            </w:pPr>
            <w:r>
              <w:rPr>
                <w:rFonts w:hint="eastAsia"/>
              </w:rPr>
              <w:t>消防车库</w:t>
            </w:r>
          </w:p>
        </w:tc>
        <w:tc>
          <w:tcPr>
            <w:tcW w:w="1417" w:type="dxa"/>
            <w:tcBorders>
              <w:top w:val="single" w:color="auto" w:sz="8" w:space="0"/>
              <w:left w:val="single" w:color="auto" w:sz="6" w:space="0"/>
              <w:bottom w:val="single" w:color="auto" w:sz="6" w:space="0"/>
              <w:right w:val="single" w:color="auto" w:sz="6" w:space="0"/>
            </w:tcBorders>
            <w:vAlign w:val="center"/>
          </w:tcPr>
          <w:p>
            <w:pPr>
              <w:pStyle w:val="178"/>
              <w:adjustRightInd w:val="0"/>
              <w:snapToGrid w:val="0"/>
            </w:pPr>
            <w:r>
              <w:rPr>
                <w:rFonts w:hint="eastAsia"/>
              </w:rPr>
              <w:t>120~180</w:t>
            </w:r>
          </w:p>
        </w:tc>
        <w:tc>
          <w:tcPr>
            <w:tcW w:w="2113" w:type="dxa"/>
            <w:tcBorders>
              <w:top w:val="single" w:color="auto" w:sz="8" w:space="0"/>
              <w:left w:val="single" w:color="auto" w:sz="6" w:space="0"/>
              <w:bottom w:val="single" w:color="auto" w:sz="6" w:space="0"/>
              <w:right w:val="single" w:color="auto" w:sz="8" w:space="0"/>
            </w:tcBorders>
            <w:vAlign w:val="center"/>
          </w:tcPr>
          <w:p>
            <w:pPr>
              <w:pStyle w:val="178"/>
              <w:adjustRightInd w:val="0"/>
              <w:snapToGrid w:val="0"/>
            </w:pPr>
            <w:r>
              <w:rPr>
                <w:rFonts w:hint="eastAsia"/>
              </w:rPr>
              <w:t>应设在一楼</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Ex>
        <w:trPr>
          <w:jc w:val="center"/>
        </w:trPr>
        <w:tc>
          <w:tcPr>
            <w:tcW w:w="699" w:type="dxa"/>
            <w:tcBorders>
              <w:top w:val="single" w:color="auto" w:sz="6" w:space="0"/>
              <w:left w:val="single" w:color="auto" w:sz="8" w:space="0"/>
              <w:bottom w:val="single" w:color="auto" w:sz="6" w:space="0"/>
              <w:right w:val="single" w:color="auto" w:sz="6" w:space="0"/>
            </w:tcBorders>
            <w:vAlign w:val="center"/>
          </w:tcPr>
          <w:p>
            <w:pPr>
              <w:pStyle w:val="178"/>
              <w:adjustRightInd w:val="0"/>
              <w:snapToGrid w:val="0"/>
            </w:pPr>
            <w:r>
              <w:rPr>
                <w:rFonts w:hint="eastAsia"/>
              </w:rPr>
              <w:t>2</w:t>
            </w:r>
          </w:p>
        </w:tc>
        <w:tc>
          <w:tcPr>
            <w:tcW w:w="991" w:type="dxa"/>
            <w:vMerge w:val="continue"/>
            <w:tcBorders>
              <w:left w:val="single" w:color="auto" w:sz="6" w:space="0"/>
              <w:right w:val="single" w:color="auto" w:sz="6" w:space="0"/>
            </w:tcBorders>
            <w:vAlign w:val="center"/>
          </w:tcPr>
          <w:p>
            <w:pPr>
              <w:pStyle w:val="178"/>
              <w:adjustRightInd w:val="0"/>
              <w:snapToGrid w:val="0"/>
            </w:pPr>
          </w:p>
        </w:tc>
        <w:tc>
          <w:tcPr>
            <w:tcW w:w="4114" w:type="dxa"/>
            <w:tcBorders>
              <w:top w:val="single" w:color="auto" w:sz="6" w:space="0"/>
              <w:left w:val="single" w:color="auto" w:sz="6" w:space="0"/>
              <w:bottom w:val="single" w:color="auto" w:sz="6" w:space="0"/>
              <w:right w:val="single" w:color="auto" w:sz="6" w:space="0"/>
            </w:tcBorders>
            <w:vAlign w:val="center"/>
          </w:tcPr>
          <w:p>
            <w:pPr>
              <w:pStyle w:val="178"/>
              <w:adjustRightInd w:val="0"/>
              <w:snapToGrid w:val="0"/>
            </w:pPr>
            <w:r>
              <w:rPr>
                <w:rFonts w:hint="eastAsia"/>
              </w:rPr>
              <w:t>通信值班室</w:t>
            </w:r>
          </w:p>
        </w:tc>
        <w:tc>
          <w:tcPr>
            <w:tcW w:w="1417" w:type="dxa"/>
            <w:tcBorders>
              <w:top w:val="single" w:color="auto" w:sz="6" w:space="0"/>
              <w:left w:val="single" w:color="auto" w:sz="6" w:space="0"/>
              <w:bottom w:val="single" w:color="auto" w:sz="6" w:space="0"/>
              <w:right w:val="single" w:color="auto" w:sz="6" w:space="0"/>
            </w:tcBorders>
            <w:vAlign w:val="center"/>
          </w:tcPr>
          <w:p>
            <w:pPr>
              <w:pStyle w:val="178"/>
              <w:adjustRightInd w:val="0"/>
              <w:snapToGrid w:val="0"/>
            </w:pPr>
            <w:r>
              <w:t>≥</w:t>
            </w:r>
            <w:r>
              <w:rPr>
                <w:rFonts w:hint="eastAsia"/>
              </w:rPr>
              <w:t>30</w:t>
            </w:r>
          </w:p>
        </w:tc>
        <w:tc>
          <w:tcPr>
            <w:tcW w:w="2113" w:type="dxa"/>
            <w:tcBorders>
              <w:top w:val="single" w:color="auto" w:sz="6" w:space="0"/>
              <w:left w:val="single" w:color="auto" w:sz="6" w:space="0"/>
              <w:bottom w:val="single" w:color="auto" w:sz="6" w:space="0"/>
              <w:right w:val="single" w:color="auto" w:sz="8" w:space="0"/>
            </w:tcBorders>
            <w:vAlign w:val="center"/>
          </w:tcPr>
          <w:p>
            <w:pPr>
              <w:pStyle w:val="178"/>
              <w:adjustRightInd w:val="0"/>
              <w:snapToGrid w:val="0"/>
            </w:pPr>
            <w:r>
              <w:rPr>
                <w:rFonts w:hint="eastAsia"/>
              </w:rPr>
              <w:t>应设在一楼</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Ex>
        <w:trPr>
          <w:jc w:val="center"/>
        </w:trPr>
        <w:tc>
          <w:tcPr>
            <w:tcW w:w="699" w:type="dxa"/>
            <w:tcBorders>
              <w:top w:val="single" w:color="auto" w:sz="6" w:space="0"/>
              <w:left w:val="single" w:color="auto" w:sz="8" w:space="0"/>
              <w:bottom w:val="single" w:color="auto" w:sz="6" w:space="0"/>
              <w:right w:val="single" w:color="auto" w:sz="6" w:space="0"/>
            </w:tcBorders>
            <w:vAlign w:val="center"/>
          </w:tcPr>
          <w:p>
            <w:pPr>
              <w:pStyle w:val="178"/>
              <w:adjustRightInd w:val="0"/>
              <w:snapToGrid w:val="0"/>
            </w:pPr>
            <w:r>
              <w:rPr>
                <w:rFonts w:hint="eastAsia"/>
              </w:rPr>
              <w:t>3</w:t>
            </w:r>
          </w:p>
        </w:tc>
        <w:tc>
          <w:tcPr>
            <w:tcW w:w="991" w:type="dxa"/>
            <w:vMerge w:val="continue"/>
            <w:tcBorders>
              <w:left w:val="single" w:color="auto" w:sz="6" w:space="0"/>
              <w:right w:val="single" w:color="auto" w:sz="6" w:space="0"/>
            </w:tcBorders>
            <w:vAlign w:val="center"/>
          </w:tcPr>
          <w:p>
            <w:pPr>
              <w:pStyle w:val="178"/>
              <w:adjustRightInd w:val="0"/>
              <w:snapToGrid w:val="0"/>
            </w:pPr>
          </w:p>
        </w:tc>
        <w:tc>
          <w:tcPr>
            <w:tcW w:w="4114" w:type="dxa"/>
            <w:tcBorders>
              <w:top w:val="single" w:color="auto" w:sz="6" w:space="0"/>
              <w:left w:val="single" w:color="auto" w:sz="6" w:space="0"/>
              <w:bottom w:val="single" w:color="auto" w:sz="6" w:space="0"/>
              <w:right w:val="single" w:color="auto" w:sz="6" w:space="0"/>
            </w:tcBorders>
            <w:vAlign w:val="center"/>
          </w:tcPr>
          <w:p>
            <w:pPr>
              <w:pStyle w:val="178"/>
              <w:adjustRightInd w:val="0"/>
              <w:snapToGrid w:val="0"/>
            </w:pPr>
            <w:r>
              <w:rPr>
                <w:rFonts w:hint="eastAsia"/>
              </w:rPr>
              <w:t>体能训练室</w:t>
            </w:r>
          </w:p>
        </w:tc>
        <w:tc>
          <w:tcPr>
            <w:tcW w:w="1417" w:type="dxa"/>
            <w:tcBorders>
              <w:top w:val="single" w:color="auto" w:sz="6" w:space="0"/>
              <w:left w:val="single" w:color="auto" w:sz="6" w:space="0"/>
              <w:bottom w:val="single" w:color="auto" w:sz="6" w:space="0"/>
              <w:right w:val="single" w:color="auto" w:sz="6" w:space="0"/>
            </w:tcBorders>
            <w:vAlign w:val="center"/>
          </w:tcPr>
          <w:p>
            <w:pPr>
              <w:pStyle w:val="178"/>
              <w:adjustRightInd w:val="0"/>
              <w:snapToGrid w:val="0"/>
            </w:pPr>
            <w:r>
              <w:rPr>
                <w:rFonts w:hint="eastAsia"/>
              </w:rPr>
              <w:t>20~40</w:t>
            </w:r>
          </w:p>
        </w:tc>
        <w:tc>
          <w:tcPr>
            <w:tcW w:w="2113" w:type="dxa"/>
            <w:tcBorders>
              <w:top w:val="single" w:color="auto" w:sz="6" w:space="0"/>
              <w:left w:val="single" w:color="auto" w:sz="6" w:space="0"/>
              <w:bottom w:val="single" w:color="auto" w:sz="6" w:space="0"/>
              <w:right w:val="single" w:color="auto" w:sz="8" w:space="0"/>
            </w:tcBorders>
            <w:vAlign w:val="center"/>
          </w:tcPr>
          <w:p>
            <w:pPr>
              <w:pStyle w:val="178"/>
              <w:adjustRightInd w:val="0"/>
              <w:snapToGrid w:val="0"/>
            </w:pPr>
            <w:r>
              <w:rPr>
                <w:rFonts w:hint="eastAsia"/>
              </w:rPr>
              <w:t>宜设在一楼</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Ex>
        <w:trPr>
          <w:jc w:val="center"/>
        </w:trPr>
        <w:tc>
          <w:tcPr>
            <w:tcW w:w="699" w:type="dxa"/>
            <w:tcBorders>
              <w:top w:val="single" w:color="auto" w:sz="6" w:space="0"/>
              <w:left w:val="single" w:color="auto" w:sz="8" w:space="0"/>
              <w:bottom w:val="single" w:color="auto" w:sz="6" w:space="0"/>
              <w:right w:val="single" w:color="auto" w:sz="6" w:space="0"/>
            </w:tcBorders>
            <w:vAlign w:val="center"/>
          </w:tcPr>
          <w:p>
            <w:pPr>
              <w:pStyle w:val="178"/>
              <w:adjustRightInd w:val="0"/>
              <w:snapToGrid w:val="0"/>
            </w:pPr>
            <w:r>
              <w:rPr>
                <w:rFonts w:hint="eastAsia"/>
              </w:rPr>
              <w:t>4</w:t>
            </w:r>
          </w:p>
        </w:tc>
        <w:tc>
          <w:tcPr>
            <w:tcW w:w="991" w:type="dxa"/>
            <w:vMerge w:val="continue"/>
            <w:tcBorders>
              <w:left w:val="single" w:color="auto" w:sz="6" w:space="0"/>
              <w:right w:val="single" w:color="auto" w:sz="6" w:space="0"/>
            </w:tcBorders>
            <w:vAlign w:val="center"/>
          </w:tcPr>
          <w:p>
            <w:pPr>
              <w:pStyle w:val="178"/>
              <w:adjustRightInd w:val="0"/>
              <w:snapToGrid w:val="0"/>
            </w:pPr>
          </w:p>
        </w:tc>
        <w:tc>
          <w:tcPr>
            <w:tcW w:w="4114" w:type="dxa"/>
            <w:tcBorders>
              <w:top w:val="single" w:color="auto" w:sz="6" w:space="0"/>
              <w:left w:val="single" w:color="auto" w:sz="6" w:space="0"/>
              <w:bottom w:val="single" w:color="auto" w:sz="6" w:space="0"/>
              <w:right w:val="single" w:color="auto" w:sz="6" w:space="0"/>
            </w:tcBorders>
            <w:vAlign w:val="center"/>
          </w:tcPr>
          <w:p>
            <w:pPr>
              <w:pStyle w:val="178"/>
              <w:adjustRightInd w:val="0"/>
              <w:snapToGrid w:val="0"/>
            </w:pPr>
            <w:r>
              <w:rPr>
                <w:rFonts w:hint="eastAsia"/>
              </w:rPr>
              <w:t>执勤器材室（含训练器材室）</w:t>
            </w:r>
          </w:p>
        </w:tc>
        <w:tc>
          <w:tcPr>
            <w:tcW w:w="1417" w:type="dxa"/>
            <w:tcBorders>
              <w:top w:val="single" w:color="auto" w:sz="6" w:space="0"/>
              <w:left w:val="single" w:color="auto" w:sz="6" w:space="0"/>
              <w:right w:val="single" w:color="auto" w:sz="6" w:space="0"/>
            </w:tcBorders>
            <w:vAlign w:val="center"/>
          </w:tcPr>
          <w:p>
            <w:pPr>
              <w:pStyle w:val="178"/>
              <w:adjustRightInd w:val="0"/>
              <w:snapToGrid w:val="0"/>
            </w:pPr>
            <w:r>
              <w:rPr>
                <w:rFonts w:hint="eastAsia"/>
              </w:rPr>
              <w:t>20~</w:t>
            </w:r>
            <w:r>
              <w:rPr>
                <w:rFonts w:hint="eastAsia"/>
                <w:color w:val="000000" w:themeColor="text1"/>
                <w14:textFill>
                  <w14:solidFill>
                    <w14:schemeClr w14:val="tx1"/>
                  </w14:solidFill>
                </w14:textFill>
              </w:rPr>
              <w:t>40</w:t>
            </w:r>
          </w:p>
        </w:tc>
        <w:tc>
          <w:tcPr>
            <w:tcW w:w="2113" w:type="dxa"/>
            <w:tcBorders>
              <w:top w:val="single" w:color="auto" w:sz="6" w:space="0"/>
              <w:left w:val="single" w:color="auto" w:sz="6" w:space="0"/>
              <w:right w:val="single" w:color="auto" w:sz="8" w:space="0"/>
            </w:tcBorders>
            <w:vAlign w:val="center"/>
          </w:tcPr>
          <w:p>
            <w:pPr>
              <w:pStyle w:val="178"/>
              <w:adjustRightInd w:val="0"/>
              <w:snapToGrid w:val="0"/>
            </w:pPr>
            <w:r>
              <w:rPr>
                <w:rFonts w:hint="eastAsia"/>
              </w:rPr>
              <w:t>宜设在一楼</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Ex>
        <w:trPr>
          <w:jc w:val="center"/>
        </w:trPr>
        <w:tc>
          <w:tcPr>
            <w:tcW w:w="699" w:type="dxa"/>
            <w:tcBorders>
              <w:top w:val="single" w:color="auto" w:sz="6" w:space="0"/>
              <w:left w:val="single" w:color="auto" w:sz="8" w:space="0"/>
              <w:bottom w:val="single" w:color="auto" w:sz="6" w:space="0"/>
              <w:right w:val="single" w:color="auto" w:sz="6" w:space="0"/>
            </w:tcBorders>
            <w:vAlign w:val="center"/>
          </w:tcPr>
          <w:p>
            <w:pPr>
              <w:pStyle w:val="178"/>
              <w:adjustRightInd w:val="0"/>
              <w:snapToGrid w:val="0"/>
            </w:pPr>
            <w:r>
              <w:rPr>
                <w:rFonts w:hint="eastAsia"/>
              </w:rPr>
              <w:t>5</w:t>
            </w:r>
          </w:p>
        </w:tc>
        <w:tc>
          <w:tcPr>
            <w:tcW w:w="991" w:type="dxa"/>
            <w:vMerge w:val="continue"/>
            <w:tcBorders>
              <w:left w:val="single" w:color="auto" w:sz="6" w:space="0"/>
              <w:right w:val="single" w:color="auto" w:sz="6" w:space="0"/>
            </w:tcBorders>
            <w:vAlign w:val="center"/>
          </w:tcPr>
          <w:p>
            <w:pPr>
              <w:pStyle w:val="178"/>
              <w:adjustRightInd w:val="0"/>
              <w:snapToGrid w:val="0"/>
            </w:pPr>
          </w:p>
        </w:tc>
        <w:tc>
          <w:tcPr>
            <w:tcW w:w="4114" w:type="dxa"/>
            <w:tcBorders>
              <w:top w:val="single" w:color="auto" w:sz="6" w:space="0"/>
              <w:left w:val="single" w:color="auto" w:sz="6" w:space="0"/>
              <w:bottom w:val="single" w:color="auto" w:sz="6" w:space="0"/>
              <w:right w:val="single" w:color="auto" w:sz="6" w:space="0"/>
            </w:tcBorders>
            <w:vAlign w:val="center"/>
          </w:tcPr>
          <w:p>
            <w:pPr>
              <w:pStyle w:val="178"/>
              <w:adjustRightInd w:val="0"/>
              <w:snapToGrid w:val="0"/>
            </w:pPr>
            <w:bookmarkStart w:id="87" w:name="_Hlk235870417"/>
            <w:r>
              <w:rPr>
                <w:rFonts w:hint="eastAsia"/>
              </w:rPr>
              <w:t>被装营具室</w:t>
            </w:r>
            <w:bookmarkEnd w:id="87"/>
          </w:p>
        </w:tc>
        <w:tc>
          <w:tcPr>
            <w:tcW w:w="1417" w:type="dxa"/>
            <w:tcBorders>
              <w:left w:val="single" w:color="auto" w:sz="6" w:space="0"/>
              <w:bottom w:val="single" w:color="auto" w:sz="6" w:space="0"/>
              <w:right w:val="single" w:color="auto" w:sz="6" w:space="0"/>
            </w:tcBorders>
            <w:vAlign w:val="center"/>
          </w:tcPr>
          <w:p>
            <w:pPr>
              <w:pStyle w:val="178"/>
              <w:adjustRightInd w:val="0"/>
              <w:snapToGrid w:val="0"/>
            </w:pPr>
            <w:r>
              <w:rPr>
                <w:rFonts w:hint="eastAsia"/>
                <w:color w:val="FF0000"/>
              </w:rPr>
              <w:t>10~20</w:t>
            </w:r>
          </w:p>
        </w:tc>
        <w:tc>
          <w:tcPr>
            <w:tcW w:w="2113" w:type="dxa"/>
            <w:tcBorders>
              <w:left w:val="single" w:color="auto" w:sz="6" w:space="0"/>
              <w:bottom w:val="single" w:color="auto" w:sz="6" w:space="0"/>
              <w:right w:val="single" w:color="auto" w:sz="8" w:space="0"/>
            </w:tcBorders>
            <w:vAlign w:val="center"/>
          </w:tcPr>
          <w:p>
            <w:pPr>
              <w:pStyle w:val="178"/>
              <w:adjustRightInd w:val="0"/>
              <w:snapToGrid w:val="0"/>
            </w:pPr>
            <w:r>
              <w:rPr>
                <w:rFonts w:hint="eastAsia"/>
              </w:rPr>
              <w:t>应设在不高于二楼，且与备勤室同楼层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Ex>
        <w:trPr>
          <w:jc w:val="center"/>
        </w:trPr>
        <w:tc>
          <w:tcPr>
            <w:tcW w:w="699" w:type="dxa"/>
            <w:tcBorders>
              <w:top w:val="single" w:color="auto" w:sz="6" w:space="0"/>
              <w:left w:val="single" w:color="auto" w:sz="8" w:space="0"/>
              <w:bottom w:val="single" w:color="auto" w:sz="6" w:space="0"/>
              <w:right w:val="single" w:color="auto" w:sz="6" w:space="0"/>
            </w:tcBorders>
            <w:vAlign w:val="center"/>
          </w:tcPr>
          <w:p>
            <w:pPr>
              <w:pStyle w:val="178"/>
              <w:adjustRightInd w:val="0"/>
              <w:snapToGrid w:val="0"/>
            </w:pPr>
            <w:r>
              <w:rPr>
                <w:rFonts w:hint="eastAsia"/>
              </w:rPr>
              <w:t>6</w:t>
            </w:r>
          </w:p>
        </w:tc>
        <w:tc>
          <w:tcPr>
            <w:tcW w:w="991" w:type="dxa"/>
            <w:vMerge w:val="continue"/>
            <w:tcBorders>
              <w:left w:val="single" w:color="auto" w:sz="6" w:space="0"/>
              <w:right w:val="single" w:color="auto" w:sz="6" w:space="0"/>
            </w:tcBorders>
            <w:vAlign w:val="center"/>
          </w:tcPr>
          <w:p>
            <w:pPr>
              <w:pStyle w:val="178"/>
              <w:adjustRightInd w:val="0"/>
              <w:snapToGrid w:val="0"/>
            </w:pPr>
          </w:p>
        </w:tc>
        <w:tc>
          <w:tcPr>
            <w:tcW w:w="4114" w:type="dxa"/>
            <w:tcBorders>
              <w:top w:val="single" w:color="auto" w:sz="6" w:space="0"/>
              <w:left w:val="single" w:color="auto" w:sz="6" w:space="0"/>
              <w:bottom w:val="single" w:color="auto" w:sz="6" w:space="0"/>
              <w:right w:val="single" w:color="auto" w:sz="6" w:space="0"/>
            </w:tcBorders>
            <w:vAlign w:val="center"/>
          </w:tcPr>
          <w:p>
            <w:pPr>
              <w:pStyle w:val="178"/>
              <w:adjustRightInd w:val="0"/>
              <w:snapToGrid w:val="0"/>
            </w:pPr>
            <w:r>
              <w:rPr>
                <w:rFonts w:hint="eastAsia"/>
              </w:rPr>
              <w:t>训练塔</w:t>
            </w:r>
          </w:p>
        </w:tc>
        <w:tc>
          <w:tcPr>
            <w:tcW w:w="1417" w:type="dxa"/>
            <w:tcBorders>
              <w:left w:val="single" w:color="auto" w:sz="6" w:space="0"/>
              <w:bottom w:val="single" w:color="auto" w:sz="6" w:space="0"/>
              <w:right w:val="single" w:color="auto" w:sz="6" w:space="0"/>
            </w:tcBorders>
            <w:vAlign w:val="center"/>
          </w:tcPr>
          <w:p>
            <w:pPr>
              <w:pStyle w:val="178"/>
              <w:adjustRightInd w:val="0"/>
              <w:snapToGrid w:val="0"/>
              <w:rPr>
                <w:color w:val="FF0000"/>
              </w:rPr>
            </w:pPr>
            <w:r>
              <w:t>≥</w:t>
            </w:r>
            <w:r>
              <w:rPr>
                <w:rFonts w:hint="eastAsia"/>
                <w:color w:val="FF0000"/>
              </w:rPr>
              <w:t>120</w:t>
            </w:r>
          </w:p>
        </w:tc>
        <w:tc>
          <w:tcPr>
            <w:tcW w:w="2113" w:type="dxa"/>
            <w:tcBorders>
              <w:left w:val="single" w:color="auto" w:sz="6" w:space="0"/>
              <w:bottom w:val="single" w:color="auto" w:sz="6" w:space="0"/>
              <w:right w:val="single" w:color="auto" w:sz="8" w:space="0"/>
            </w:tcBorders>
            <w:vAlign w:val="center"/>
          </w:tcPr>
          <w:p>
            <w:pPr>
              <w:pStyle w:val="178"/>
              <w:adjustRightInd w:val="0"/>
              <w:snapToGrid w:val="0"/>
            </w:pPr>
            <w:r>
              <w:rPr>
                <w:rFonts w:hint="eastAsia"/>
              </w:rPr>
              <w:t>选配</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Ex>
        <w:trPr>
          <w:jc w:val="center"/>
        </w:trPr>
        <w:tc>
          <w:tcPr>
            <w:tcW w:w="699" w:type="dxa"/>
            <w:tcBorders>
              <w:top w:val="single" w:color="auto" w:sz="6" w:space="0"/>
              <w:left w:val="single" w:color="auto" w:sz="8" w:space="0"/>
              <w:bottom w:val="single" w:color="auto" w:sz="6" w:space="0"/>
              <w:right w:val="single" w:color="auto" w:sz="6" w:space="0"/>
            </w:tcBorders>
            <w:vAlign w:val="center"/>
          </w:tcPr>
          <w:p>
            <w:pPr>
              <w:pStyle w:val="178"/>
              <w:adjustRightInd w:val="0"/>
              <w:snapToGrid w:val="0"/>
            </w:pPr>
            <w:r>
              <w:rPr>
                <w:rFonts w:hint="eastAsia"/>
              </w:rPr>
              <w:t>7</w:t>
            </w:r>
          </w:p>
        </w:tc>
        <w:tc>
          <w:tcPr>
            <w:tcW w:w="991" w:type="dxa"/>
            <w:vMerge w:val="continue"/>
            <w:tcBorders>
              <w:left w:val="single" w:color="auto" w:sz="6" w:space="0"/>
              <w:bottom w:val="single" w:color="auto" w:sz="6" w:space="0"/>
              <w:right w:val="single" w:color="auto" w:sz="6" w:space="0"/>
            </w:tcBorders>
            <w:vAlign w:val="center"/>
          </w:tcPr>
          <w:p>
            <w:pPr>
              <w:pStyle w:val="178"/>
              <w:adjustRightInd w:val="0"/>
              <w:snapToGrid w:val="0"/>
            </w:pPr>
          </w:p>
        </w:tc>
        <w:tc>
          <w:tcPr>
            <w:tcW w:w="4114" w:type="dxa"/>
            <w:tcBorders>
              <w:top w:val="single" w:color="auto" w:sz="6" w:space="0"/>
              <w:left w:val="single" w:color="auto" w:sz="6" w:space="0"/>
              <w:bottom w:val="single" w:color="auto" w:sz="6" w:space="0"/>
              <w:right w:val="single" w:color="auto" w:sz="6" w:space="0"/>
            </w:tcBorders>
            <w:vAlign w:val="center"/>
          </w:tcPr>
          <w:p>
            <w:pPr>
              <w:pStyle w:val="178"/>
              <w:adjustRightInd w:val="0"/>
              <w:snapToGrid w:val="0"/>
            </w:pPr>
            <w:r>
              <w:rPr>
                <w:rFonts w:hint="eastAsia"/>
              </w:rPr>
              <w:t>灭火救援研讨、电脑室</w:t>
            </w:r>
          </w:p>
        </w:tc>
        <w:tc>
          <w:tcPr>
            <w:tcW w:w="1417" w:type="dxa"/>
            <w:tcBorders>
              <w:top w:val="single" w:color="auto" w:sz="6" w:space="0"/>
              <w:left w:val="single" w:color="auto" w:sz="6" w:space="0"/>
              <w:bottom w:val="single" w:color="auto" w:sz="6" w:space="0"/>
              <w:right w:val="single" w:color="auto" w:sz="6" w:space="0"/>
            </w:tcBorders>
            <w:vAlign w:val="center"/>
          </w:tcPr>
          <w:p>
            <w:pPr>
              <w:pStyle w:val="178"/>
              <w:adjustRightInd w:val="0"/>
              <w:snapToGrid w:val="0"/>
            </w:pPr>
            <w:r>
              <w:rPr>
                <w:rFonts w:hint="eastAsia"/>
              </w:rPr>
              <w:t>15~30</w:t>
            </w:r>
          </w:p>
        </w:tc>
        <w:tc>
          <w:tcPr>
            <w:tcW w:w="2113" w:type="dxa"/>
            <w:tcBorders>
              <w:left w:val="single" w:color="auto" w:sz="6" w:space="0"/>
              <w:bottom w:val="single" w:color="auto" w:sz="6" w:space="0"/>
              <w:right w:val="single" w:color="auto" w:sz="8" w:space="0"/>
            </w:tcBorders>
            <w:vAlign w:val="center"/>
          </w:tcPr>
          <w:p>
            <w:pPr>
              <w:pStyle w:val="178"/>
              <w:adjustRightInd w:val="0"/>
              <w:snapToGrid w:val="0"/>
            </w:pPr>
            <w:r>
              <w:rPr>
                <w:rFonts w:hint="eastAsia"/>
              </w:rPr>
              <w:t>应设在不高于三楼</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Ex>
        <w:trPr>
          <w:jc w:val="center"/>
        </w:trPr>
        <w:tc>
          <w:tcPr>
            <w:tcW w:w="699" w:type="dxa"/>
            <w:tcBorders>
              <w:top w:val="single" w:color="auto" w:sz="6" w:space="0"/>
              <w:left w:val="single" w:color="auto" w:sz="8" w:space="0"/>
              <w:bottom w:val="single" w:color="auto" w:sz="6" w:space="0"/>
              <w:right w:val="single" w:color="auto" w:sz="6" w:space="0"/>
            </w:tcBorders>
            <w:vAlign w:val="center"/>
          </w:tcPr>
          <w:p>
            <w:pPr>
              <w:pStyle w:val="178"/>
              <w:adjustRightInd w:val="0"/>
              <w:snapToGrid w:val="0"/>
            </w:pPr>
            <w:r>
              <w:rPr>
                <w:rFonts w:hint="eastAsia"/>
              </w:rPr>
              <w:t>8</w:t>
            </w:r>
          </w:p>
        </w:tc>
        <w:tc>
          <w:tcPr>
            <w:tcW w:w="991" w:type="dxa"/>
            <w:vMerge w:val="restart"/>
            <w:tcBorders>
              <w:top w:val="single" w:color="auto" w:sz="6" w:space="0"/>
              <w:left w:val="single" w:color="auto" w:sz="6" w:space="0"/>
              <w:bottom w:val="single" w:color="auto" w:sz="6" w:space="0"/>
              <w:right w:val="single" w:color="auto" w:sz="6" w:space="0"/>
            </w:tcBorders>
            <w:vAlign w:val="center"/>
          </w:tcPr>
          <w:p>
            <w:pPr>
              <w:pStyle w:val="178"/>
              <w:adjustRightInd w:val="0"/>
              <w:snapToGrid w:val="0"/>
            </w:pPr>
            <w:r>
              <w:rPr>
                <w:rFonts w:hint="eastAsia"/>
              </w:rPr>
              <w:t>业务附属用房</w:t>
            </w:r>
          </w:p>
        </w:tc>
        <w:tc>
          <w:tcPr>
            <w:tcW w:w="4114" w:type="dxa"/>
            <w:tcBorders>
              <w:top w:val="single" w:color="auto" w:sz="6" w:space="0"/>
              <w:left w:val="single" w:color="auto" w:sz="6" w:space="0"/>
              <w:bottom w:val="single" w:color="auto" w:sz="6" w:space="0"/>
              <w:right w:val="single" w:color="auto" w:sz="6" w:space="0"/>
            </w:tcBorders>
            <w:vAlign w:val="center"/>
          </w:tcPr>
          <w:p>
            <w:pPr>
              <w:pStyle w:val="178"/>
              <w:adjustRightInd w:val="0"/>
              <w:snapToGrid w:val="0"/>
            </w:pPr>
            <w:r>
              <w:rPr>
                <w:rFonts w:hint="eastAsia"/>
              </w:rPr>
              <w:t>站长备勤室</w:t>
            </w:r>
          </w:p>
        </w:tc>
        <w:tc>
          <w:tcPr>
            <w:tcW w:w="1417" w:type="dxa"/>
            <w:tcBorders>
              <w:top w:val="single" w:color="auto" w:sz="6" w:space="0"/>
              <w:left w:val="single" w:color="auto" w:sz="6" w:space="0"/>
              <w:bottom w:val="single" w:color="auto" w:sz="6" w:space="0"/>
              <w:right w:val="single" w:color="auto" w:sz="6" w:space="0"/>
            </w:tcBorders>
            <w:vAlign w:val="center"/>
          </w:tcPr>
          <w:p>
            <w:pPr>
              <w:pStyle w:val="178"/>
              <w:adjustRightInd w:val="0"/>
              <w:snapToGrid w:val="0"/>
            </w:pPr>
            <w:r>
              <w:t>≥</w:t>
            </w:r>
            <w:r>
              <w:rPr>
                <w:rFonts w:hint="eastAsia"/>
              </w:rPr>
              <w:t>12</w:t>
            </w:r>
          </w:p>
        </w:tc>
        <w:tc>
          <w:tcPr>
            <w:tcW w:w="2113" w:type="dxa"/>
            <w:tcBorders>
              <w:left w:val="single" w:color="auto" w:sz="6" w:space="0"/>
              <w:bottom w:val="single" w:color="auto" w:sz="6" w:space="0"/>
              <w:right w:val="single" w:color="auto" w:sz="8" w:space="0"/>
            </w:tcBorders>
            <w:vAlign w:val="center"/>
          </w:tcPr>
          <w:p>
            <w:pPr>
              <w:pStyle w:val="178"/>
              <w:adjustRightInd w:val="0"/>
              <w:snapToGrid w:val="0"/>
            </w:pPr>
            <w:r>
              <w:rPr>
                <w:rFonts w:hint="eastAsia"/>
              </w:rPr>
              <w:t>应设在不高于二楼</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Ex>
        <w:trPr>
          <w:jc w:val="center"/>
        </w:trPr>
        <w:tc>
          <w:tcPr>
            <w:tcW w:w="699" w:type="dxa"/>
            <w:tcBorders>
              <w:top w:val="single" w:color="auto" w:sz="6" w:space="0"/>
              <w:left w:val="single" w:color="auto" w:sz="8" w:space="0"/>
              <w:bottom w:val="single" w:color="auto" w:sz="6" w:space="0"/>
              <w:right w:val="single" w:color="auto" w:sz="6" w:space="0"/>
            </w:tcBorders>
            <w:vAlign w:val="center"/>
          </w:tcPr>
          <w:p>
            <w:pPr>
              <w:pStyle w:val="178"/>
              <w:adjustRightInd w:val="0"/>
              <w:snapToGrid w:val="0"/>
            </w:pPr>
            <w:r>
              <w:rPr>
                <w:rFonts w:hint="eastAsia"/>
              </w:rPr>
              <w:t>9</w:t>
            </w:r>
          </w:p>
        </w:tc>
        <w:tc>
          <w:tcPr>
            <w:tcW w:w="991" w:type="dxa"/>
            <w:vMerge w:val="continue"/>
            <w:tcBorders>
              <w:top w:val="single" w:color="auto" w:sz="4" w:space="0"/>
              <w:left w:val="single" w:color="auto" w:sz="6" w:space="0"/>
              <w:bottom w:val="single" w:color="auto" w:sz="6" w:space="0"/>
              <w:right w:val="single" w:color="auto" w:sz="6" w:space="0"/>
            </w:tcBorders>
            <w:vAlign w:val="center"/>
          </w:tcPr>
          <w:p>
            <w:pPr>
              <w:pStyle w:val="178"/>
              <w:adjustRightInd w:val="0"/>
              <w:snapToGrid w:val="0"/>
            </w:pPr>
          </w:p>
        </w:tc>
        <w:tc>
          <w:tcPr>
            <w:tcW w:w="4114" w:type="dxa"/>
            <w:tcBorders>
              <w:top w:val="single" w:color="auto" w:sz="6" w:space="0"/>
              <w:left w:val="single" w:color="auto" w:sz="6" w:space="0"/>
              <w:bottom w:val="single" w:color="auto" w:sz="6" w:space="0"/>
              <w:right w:val="single" w:color="auto" w:sz="6" w:space="0"/>
            </w:tcBorders>
            <w:vAlign w:val="center"/>
          </w:tcPr>
          <w:p>
            <w:pPr>
              <w:pStyle w:val="178"/>
              <w:adjustRightInd w:val="0"/>
              <w:snapToGrid w:val="0"/>
            </w:pPr>
            <w:r>
              <w:rPr>
                <w:rFonts w:hint="eastAsia"/>
              </w:rPr>
              <w:t>消防员备勤室</w:t>
            </w:r>
          </w:p>
        </w:tc>
        <w:tc>
          <w:tcPr>
            <w:tcW w:w="1417" w:type="dxa"/>
            <w:tcBorders>
              <w:top w:val="single" w:color="auto" w:sz="6" w:space="0"/>
              <w:left w:val="single" w:color="auto" w:sz="6" w:space="0"/>
              <w:bottom w:val="single" w:color="auto" w:sz="6" w:space="0"/>
              <w:right w:val="single" w:color="auto" w:sz="6" w:space="0"/>
            </w:tcBorders>
            <w:vAlign w:val="center"/>
          </w:tcPr>
          <w:p>
            <w:pPr>
              <w:pStyle w:val="178"/>
              <w:adjustRightInd w:val="0"/>
              <w:snapToGrid w:val="0"/>
            </w:pPr>
            <w:r>
              <w:t>≥</w:t>
            </w:r>
            <w:r>
              <w:rPr>
                <w:rFonts w:hint="eastAsia"/>
              </w:rPr>
              <w:t>70</w:t>
            </w:r>
          </w:p>
        </w:tc>
        <w:tc>
          <w:tcPr>
            <w:tcW w:w="2113" w:type="dxa"/>
            <w:tcBorders>
              <w:left w:val="single" w:color="auto" w:sz="6" w:space="0"/>
              <w:bottom w:val="single" w:color="auto" w:sz="6" w:space="0"/>
              <w:right w:val="single" w:color="auto" w:sz="8" w:space="0"/>
            </w:tcBorders>
            <w:vAlign w:val="center"/>
          </w:tcPr>
          <w:p>
            <w:pPr>
              <w:pStyle w:val="178"/>
              <w:adjustRightInd w:val="0"/>
              <w:snapToGrid w:val="0"/>
            </w:pPr>
            <w:r>
              <w:rPr>
                <w:rFonts w:hint="eastAsia"/>
              </w:rPr>
              <w:t>应设在不高于二楼，且与站长备勤室同楼层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Ex>
        <w:trPr>
          <w:jc w:val="center"/>
        </w:trPr>
        <w:tc>
          <w:tcPr>
            <w:tcW w:w="699" w:type="dxa"/>
            <w:tcBorders>
              <w:top w:val="single" w:color="auto" w:sz="6" w:space="0"/>
              <w:left w:val="single" w:color="auto" w:sz="8" w:space="0"/>
              <w:bottom w:val="single" w:color="auto" w:sz="6" w:space="0"/>
              <w:right w:val="single" w:color="auto" w:sz="6" w:space="0"/>
            </w:tcBorders>
            <w:vAlign w:val="center"/>
          </w:tcPr>
          <w:p>
            <w:pPr>
              <w:pStyle w:val="178"/>
              <w:adjustRightInd w:val="0"/>
              <w:snapToGrid w:val="0"/>
            </w:pPr>
            <w:r>
              <w:rPr>
                <w:rFonts w:hint="eastAsia"/>
              </w:rPr>
              <w:t>10</w:t>
            </w:r>
          </w:p>
        </w:tc>
        <w:tc>
          <w:tcPr>
            <w:tcW w:w="991" w:type="dxa"/>
            <w:vMerge w:val="continue"/>
            <w:tcBorders>
              <w:top w:val="single" w:color="auto" w:sz="4" w:space="0"/>
              <w:left w:val="single" w:color="auto" w:sz="6" w:space="0"/>
              <w:bottom w:val="single" w:color="auto" w:sz="6" w:space="0"/>
              <w:right w:val="single" w:color="auto" w:sz="6" w:space="0"/>
            </w:tcBorders>
            <w:vAlign w:val="center"/>
          </w:tcPr>
          <w:p>
            <w:pPr>
              <w:pStyle w:val="178"/>
              <w:adjustRightInd w:val="0"/>
              <w:snapToGrid w:val="0"/>
            </w:pPr>
          </w:p>
        </w:tc>
        <w:tc>
          <w:tcPr>
            <w:tcW w:w="4114" w:type="dxa"/>
            <w:tcBorders>
              <w:top w:val="single" w:color="auto" w:sz="6" w:space="0"/>
              <w:left w:val="single" w:color="auto" w:sz="6" w:space="0"/>
              <w:bottom w:val="single" w:color="auto" w:sz="6" w:space="0"/>
              <w:right w:val="single" w:color="auto" w:sz="6" w:space="0"/>
            </w:tcBorders>
            <w:vAlign w:val="center"/>
          </w:tcPr>
          <w:p>
            <w:pPr>
              <w:pStyle w:val="178"/>
              <w:adjustRightInd w:val="0"/>
              <w:snapToGrid w:val="0"/>
            </w:pPr>
            <w:r>
              <w:rPr>
                <w:rFonts w:hint="eastAsia"/>
              </w:rPr>
              <w:t>公众消防宣传教育室</w:t>
            </w:r>
          </w:p>
        </w:tc>
        <w:tc>
          <w:tcPr>
            <w:tcW w:w="1417" w:type="dxa"/>
            <w:tcBorders>
              <w:top w:val="single" w:color="auto" w:sz="6" w:space="0"/>
              <w:left w:val="single" w:color="auto" w:sz="6" w:space="0"/>
              <w:bottom w:val="single" w:color="auto" w:sz="6" w:space="0"/>
              <w:right w:val="single" w:color="auto" w:sz="6" w:space="0"/>
            </w:tcBorders>
            <w:vAlign w:val="center"/>
          </w:tcPr>
          <w:p>
            <w:pPr>
              <w:pStyle w:val="178"/>
              <w:adjustRightInd w:val="0"/>
              <w:snapToGrid w:val="0"/>
            </w:pPr>
            <w:r>
              <w:rPr>
                <w:rFonts w:hint="eastAsia"/>
                <w:color w:val="FF0000"/>
              </w:rPr>
              <w:t>10~30</w:t>
            </w:r>
          </w:p>
        </w:tc>
        <w:tc>
          <w:tcPr>
            <w:tcW w:w="2113" w:type="dxa"/>
            <w:tcBorders>
              <w:top w:val="single" w:color="auto" w:sz="6" w:space="0"/>
              <w:left w:val="single" w:color="auto" w:sz="6" w:space="0"/>
              <w:bottom w:val="single" w:color="auto" w:sz="6" w:space="0"/>
              <w:right w:val="single" w:color="auto" w:sz="8" w:space="0"/>
            </w:tcBorders>
            <w:vAlign w:val="center"/>
          </w:tcPr>
          <w:p>
            <w:pPr>
              <w:pStyle w:val="178"/>
              <w:adjustRightInd w:val="0"/>
              <w:snapToGrid w:val="0"/>
            </w:pPr>
            <w:r>
              <w:rPr>
                <w:rFonts w:hint="eastAsia"/>
              </w:rPr>
              <w:t>应设在一楼</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Ex>
        <w:trPr>
          <w:jc w:val="center"/>
        </w:trPr>
        <w:tc>
          <w:tcPr>
            <w:tcW w:w="699" w:type="dxa"/>
            <w:tcBorders>
              <w:top w:val="single" w:color="auto" w:sz="6" w:space="0"/>
              <w:left w:val="single" w:color="auto" w:sz="8" w:space="0"/>
              <w:bottom w:val="single" w:color="auto" w:sz="6" w:space="0"/>
              <w:right w:val="single" w:color="auto" w:sz="6" w:space="0"/>
            </w:tcBorders>
            <w:vAlign w:val="center"/>
          </w:tcPr>
          <w:p>
            <w:pPr>
              <w:pStyle w:val="178"/>
              <w:adjustRightInd w:val="0"/>
              <w:snapToGrid w:val="0"/>
            </w:pPr>
            <w:r>
              <w:rPr>
                <w:rFonts w:hint="eastAsia"/>
              </w:rPr>
              <w:t>11</w:t>
            </w:r>
          </w:p>
        </w:tc>
        <w:tc>
          <w:tcPr>
            <w:tcW w:w="991" w:type="dxa"/>
            <w:vMerge w:val="restart"/>
            <w:tcBorders>
              <w:top w:val="single" w:color="auto" w:sz="6" w:space="0"/>
              <w:left w:val="single" w:color="auto" w:sz="6" w:space="0"/>
              <w:right w:val="single" w:color="auto" w:sz="6" w:space="0"/>
            </w:tcBorders>
            <w:vAlign w:val="center"/>
          </w:tcPr>
          <w:p>
            <w:pPr>
              <w:pStyle w:val="178"/>
              <w:adjustRightInd w:val="0"/>
              <w:snapToGrid w:val="0"/>
            </w:pPr>
            <w:r>
              <w:rPr>
                <w:rFonts w:hint="eastAsia"/>
              </w:rPr>
              <w:t>辅助用房</w:t>
            </w:r>
          </w:p>
        </w:tc>
        <w:tc>
          <w:tcPr>
            <w:tcW w:w="4114" w:type="dxa"/>
            <w:tcBorders>
              <w:top w:val="single" w:color="auto" w:sz="6" w:space="0"/>
              <w:left w:val="single" w:color="auto" w:sz="6" w:space="0"/>
              <w:bottom w:val="single" w:color="auto" w:sz="6" w:space="0"/>
              <w:right w:val="single" w:color="auto" w:sz="6" w:space="0"/>
            </w:tcBorders>
            <w:vAlign w:val="center"/>
          </w:tcPr>
          <w:p>
            <w:pPr>
              <w:pStyle w:val="178"/>
              <w:adjustRightInd w:val="0"/>
              <w:snapToGrid w:val="0"/>
            </w:pPr>
            <w:r>
              <w:rPr>
                <w:rFonts w:hint="eastAsia"/>
              </w:rPr>
              <w:t>餐厅、厨房（含食品储藏间）</w:t>
            </w:r>
          </w:p>
        </w:tc>
        <w:tc>
          <w:tcPr>
            <w:tcW w:w="1417" w:type="dxa"/>
            <w:tcBorders>
              <w:top w:val="single" w:color="auto" w:sz="6" w:space="0"/>
              <w:left w:val="single" w:color="auto" w:sz="6" w:space="0"/>
              <w:bottom w:val="single" w:color="auto" w:sz="6" w:space="0"/>
              <w:right w:val="single" w:color="auto" w:sz="6" w:space="0"/>
            </w:tcBorders>
            <w:vAlign w:val="center"/>
          </w:tcPr>
          <w:p>
            <w:pPr>
              <w:pStyle w:val="178"/>
              <w:adjustRightInd w:val="0"/>
              <w:snapToGrid w:val="0"/>
            </w:pPr>
            <w:r>
              <w:t>≥</w:t>
            </w:r>
            <w:r>
              <w:rPr>
                <w:rFonts w:hint="eastAsia"/>
              </w:rPr>
              <w:t>40</w:t>
            </w:r>
          </w:p>
        </w:tc>
        <w:tc>
          <w:tcPr>
            <w:tcW w:w="2113" w:type="dxa"/>
            <w:tcBorders>
              <w:top w:val="single" w:color="auto" w:sz="6" w:space="0"/>
              <w:left w:val="single" w:color="auto" w:sz="6" w:space="0"/>
              <w:bottom w:val="single" w:color="auto" w:sz="6" w:space="0"/>
              <w:right w:val="single" w:color="auto" w:sz="8" w:space="0"/>
            </w:tcBorders>
            <w:vAlign w:val="center"/>
          </w:tcPr>
          <w:p>
            <w:pPr>
              <w:pStyle w:val="178"/>
              <w:adjustRightInd w:val="0"/>
              <w:snapToGrid w:val="0"/>
            </w:pPr>
            <w:r>
              <w:t>宜设置于</w:t>
            </w:r>
            <w:r>
              <w:rPr>
                <w:rFonts w:hint="eastAsia"/>
              </w:rPr>
              <w:t>一楼</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Ex>
        <w:trPr>
          <w:jc w:val="center"/>
        </w:trPr>
        <w:tc>
          <w:tcPr>
            <w:tcW w:w="699" w:type="dxa"/>
            <w:tcBorders>
              <w:top w:val="single" w:color="auto" w:sz="6" w:space="0"/>
              <w:left w:val="single" w:color="auto" w:sz="8" w:space="0"/>
              <w:bottom w:val="single" w:color="auto" w:sz="6" w:space="0"/>
              <w:right w:val="single" w:color="auto" w:sz="6" w:space="0"/>
            </w:tcBorders>
            <w:vAlign w:val="center"/>
          </w:tcPr>
          <w:p>
            <w:pPr>
              <w:pStyle w:val="178"/>
              <w:adjustRightInd w:val="0"/>
              <w:snapToGrid w:val="0"/>
            </w:pPr>
            <w:r>
              <w:rPr>
                <w:rFonts w:hint="eastAsia"/>
              </w:rPr>
              <w:t>12</w:t>
            </w:r>
          </w:p>
        </w:tc>
        <w:tc>
          <w:tcPr>
            <w:tcW w:w="991" w:type="dxa"/>
            <w:vMerge w:val="continue"/>
            <w:tcBorders>
              <w:left w:val="single" w:color="auto" w:sz="6" w:space="0"/>
              <w:right w:val="single" w:color="auto" w:sz="6" w:space="0"/>
            </w:tcBorders>
            <w:vAlign w:val="center"/>
          </w:tcPr>
          <w:p>
            <w:pPr>
              <w:pStyle w:val="178"/>
              <w:adjustRightInd w:val="0"/>
              <w:snapToGrid w:val="0"/>
            </w:pPr>
          </w:p>
        </w:tc>
        <w:tc>
          <w:tcPr>
            <w:tcW w:w="4114" w:type="dxa"/>
            <w:tcBorders>
              <w:top w:val="single" w:color="auto" w:sz="6" w:space="0"/>
              <w:left w:val="single" w:color="auto" w:sz="6" w:space="0"/>
              <w:bottom w:val="single" w:color="auto" w:sz="6" w:space="0"/>
              <w:right w:val="single" w:color="auto" w:sz="6" w:space="0"/>
            </w:tcBorders>
            <w:vAlign w:val="center"/>
          </w:tcPr>
          <w:p>
            <w:pPr>
              <w:pStyle w:val="178"/>
              <w:adjustRightInd w:val="0"/>
              <w:snapToGrid w:val="0"/>
            </w:pPr>
            <w:r>
              <w:rPr>
                <w:rFonts w:hint="eastAsia"/>
              </w:rPr>
              <w:t>浴室、卫生间</w:t>
            </w:r>
          </w:p>
        </w:tc>
        <w:tc>
          <w:tcPr>
            <w:tcW w:w="1417" w:type="dxa"/>
            <w:tcBorders>
              <w:top w:val="single" w:color="auto" w:sz="6" w:space="0"/>
              <w:left w:val="single" w:color="auto" w:sz="6" w:space="0"/>
              <w:bottom w:val="single" w:color="auto" w:sz="6" w:space="0"/>
              <w:right w:val="single" w:color="auto" w:sz="6" w:space="0"/>
            </w:tcBorders>
            <w:vAlign w:val="center"/>
          </w:tcPr>
          <w:p>
            <w:pPr>
              <w:pStyle w:val="178"/>
              <w:adjustRightInd w:val="0"/>
              <w:snapToGrid w:val="0"/>
            </w:pPr>
            <w:r>
              <w:rPr>
                <w:rFonts w:hint="eastAsia"/>
              </w:rPr>
              <w:t>30~70</w:t>
            </w:r>
          </w:p>
        </w:tc>
        <w:tc>
          <w:tcPr>
            <w:tcW w:w="2113" w:type="dxa"/>
            <w:tcBorders>
              <w:top w:val="single" w:color="auto" w:sz="6" w:space="0"/>
              <w:left w:val="single" w:color="auto" w:sz="6" w:space="0"/>
              <w:bottom w:val="single" w:color="auto" w:sz="6" w:space="0"/>
              <w:right w:val="single" w:color="auto" w:sz="8" w:space="0"/>
            </w:tcBorders>
            <w:vAlign w:val="center"/>
          </w:tcPr>
          <w:p>
            <w:pPr>
              <w:pStyle w:val="178"/>
              <w:adjustRightInd w:val="0"/>
              <w:snapToGrid w:val="0"/>
            </w:pPr>
            <w:r>
              <w:rPr>
                <w:rFonts w:hint="eastAsia"/>
              </w:rPr>
              <w:t>应设在不高于二楼，且与备勤室同楼层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Ex>
        <w:trPr>
          <w:jc w:val="center"/>
        </w:trPr>
        <w:tc>
          <w:tcPr>
            <w:tcW w:w="699" w:type="dxa"/>
            <w:tcBorders>
              <w:top w:val="single" w:color="auto" w:sz="6" w:space="0"/>
              <w:left w:val="single" w:color="auto" w:sz="8" w:space="0"/>
              <w:bottom w:val="single" w:color="auto" w:sz="6" w:space="0"/>
              <w:right w:val="single" w:color="auto" w:sz="6" w:space="0"/>
            </w:tcBorders>
            <w:vAlign w:val="center"/>
          </w:tcPr>
          <w:p>
            <w:pPr>
              <w:pStyle w:val="178"/>
              <w:adjustRightInd w:val="0"/>
              <w:snapToGrid w:val="0"/>
            </w:pPr>
            <w:r>
              <w:rPr>
                <w:rFonts w:hint="eastAsia"/>
              </w:rPr>
              <w:t>13</w:t>
            </w:r>
          </w:p>
        </w:tc>
        <w:tc>
          <w:tcPr>
            <w:tcW w:w="991" w:type="dxa"/>
            <w:vMerge w:val="continue"/>
            <w:tcBorders>
              <w:left w:val="single" w:color="auto" w:sz="6" w:space="0"/>
              <w:right w:val="single" w:color="auto" w:sz="6" w:space="0"/>
            </w:tcBorders>
            <w:vAlign w:val="center"/>
          </w:tcPr>
          <w:p>
            <w:pPr>
              <w:pStyle w:val="178"/>
              <w:adjustRightInd w:val="0"/>
              <w:snapToGrid w:val="0"/>
            </w:pPr>
          </w:p>
        </w:tc>
        <w:tc>
          <w:tcPr>
            <w:tcW w:w="4114" w:type="dxa"/>
            <w:tcBorders>
              <w:top w:val="single" w:color="auto" w:sz="6" w:space="0"/>
              <w:left w:val="single" w:color="auto" w:sz="6" w:space="0"/>
              <w:bottom w:val="single" w:color="auto" w:sz="6" w:space="0"/>
              <w:right w:val="single" w:color="auto" w:sz="6" w:space="0"/>
            </w:tcBorders>
            <w:vAlign w:val="center"/>
          </w:tcPr>
          <w:p>
            <w:pPr>
              <w:pStyle w:val="178"/>
              <w:adjustRightInd w:val="0"/>
              <w:snapToGrid w:val="0"/>
            </w:pPr>
            <w:r>
              <w:rPr>
                <w:rFonts w:hint="eastAsia"/>
              </w:rPr>
              <w:t>晒衣室（场）</w:t>
            </w:r>
          </w:p>
        </w:tc>
        <w:tc>
          <w:tcPr>
            <w:tcW w:w="1417" w:type="dxa"/>
            <w:tcBorders>
              <w:top w:val="single" w:color="auto" w:sz="6" w:space="0"/>
              <w:left w:val="single" w:color="auto" w:sz="6" w:space="0"/>
              <w:bottom w:val="single" w:color="auto" w:sz="6" w:space="0"/>
              <w:right w:val="single" w:color="auto" w:sz="6" w:space="0"/>
            </w:tcBorders>
            <w:vAlign w:val="center"/>
          </w:tcPr>
          <w:p>
            <w:pPr>
              <w:pStyle w:val="178"/>
              <w:adjustRightInd w:val="0"/>
              <w:snapToGrid w:val="0"/>
            </w:pPr>
            <w:r>
              <w:t>≥</w:t>
            </w:r>
            <w:r>
              <w:rPr>
                <w:rFonts w:hint="eastAsia"/>
              </w:rPr>
              <w:t>20</w:t>
            </w:r>
          </w:p>
        </w:tc>
        <w:tc>
          <w:tcPr>
            <w:tcW w:w="2113" w:type="dxa"/>
            <w:tcBorders>
              <w:top w:val="single" w:color="auto" w:sz="6" w:space="0"/>
              <w:left w:val="single" w:color="auto" w:sz="6" w:space="0"/>
              <w:bottom w:val="single" w:color="auto" w:sz="6" w:space="0"/>
              <w:right w:val="single" w:color="auto" w:sz="8" w:space="0"/>
            </w:tcBorders>
            <w:vAlign w:val="center"/>
          </w:tcPr>
          <w:p>
            <w:pPr>
              <w:pStyle w:val="178"/>
              <w:adjustRightInd w:val="0"/>
              <w:snapToGrid w:val="0"/>
            </w:pPr>
            <w:r>
              <w:rPr>
                <w:rFonts w:hint="eastAsia"/>
              </w:rPr>
              <w:t>楼层不限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Ex>
        <w:trPr>
          <w:jc w:val="center"/>
        </w:trPr>
        <w:tc>
          <w:tcPr>
            <w:tcW w:w="699" w:type="dxa"/>
            <w:tcBorders>
              <w:top w:val="single" w:color="auto" w:sz="6" w:space="0"/>
              <w:left w:val="single" w:color="auto" w:sz="8" w:space="0"/>
              <w:bottom w:val="single" w:color="auto" w:sz="6" w:space="0"/>
              <w:right w:val="single" w:color="auto" w:sz="6" w:space="0"/>
            </w:tcBorders>
            <w:vAlign w:val="center"/>
          </w:tcPr>
          <w:p>
            <w:pPr>
              <w:pStyle w:val="178"/>
              <w:adjustRightInd w:val="0"/>
              <w:snapToGrid w:val="0"/>
            </w:pPr>
            <w:r>
              <w:rPr>
                <w:rFonts w:hint="eastAsia"/>
              </w:rPr>
              <w:t>14</w:t>
            </w:r>
          </w:p>
        </w:tc>
        <w:tc>
          <w:tcPr>
            <w:tcW w:w="991" w:type="dxa"/>
            <w:vMerge w:val="continue"/>
            <w:tcBorders>
              <w:left w:val="single" w:color="auto" w:sz="6" w:space="0"/>
              <w:right w:val="single" w:color="auto" w:sz="6" w:space="0"/>
            </w:tcBorders>
            <w:vAlign w:val="center"/>
          </w:tcPr>
          <w:p>
            <w:pPr>
              <w:pStyle w:val="178"/>
              <w:adjustRightInd w:val="0"/>
              <w:snapToGrid w:val="0"/>
            </w:pPr>
          </w:p>
        </w:tc>
        <w:tc>
          <w:tcPr>
            <w:tcW w:w="4114" w:type="dxa"/>
            <w:tcBorders>
              <w:top w:val="single" w:color="auto" w:sz="6" w:space="0"/>
              <w:left w:val="single" w:color="auto" w:sz="6" w:space="0"/>
              <w:bottom w:val="single" w:color="auto" w:sz="6" w:space="0"/>
              <w:right w:val="single" w:color="auto" w:sz="6" w:space="0"/>
            </w:tcBorders>
            <w:vAlign w:val="center"/>
          </w:tcPr>
          <w:p>
            <w:pPr>
              <w:pStyle w:val="178"/>
              <w:adjustRightInd w:val="0"/>
              <w:snapToGrid w:val="0"/>
            </w:pPr>
            <w:r>
              <w:rPr>
                <w:rFonts w:hint="eastAsia"/>
              </w:rPr>
              <w:t>贮藏室</w:t>
            </w:r>
          </w:p>
        </w:tc>
        <w:tc>
          <w:tcPr>
            <w:tcW w:w="1417" w:type="dxa"/>
            <w:tcBorders>
              <w:top w:val="single" w:color="auto" w:sz="6" w:space="0"/>
              <w:left w:val="single" w:color="auto" w:sz="6" w:space="0"/>
              <w:bottom w:val="single" w:color="auto" w:sz="6" w:space="0"/>
              <w:right w:val="single" w:color="auto" w:sz="6" w:space="0"/>
            </w:tcBorders>
            <w:vAlign w:val="center"/>
          </w:tcPr>
          <w:p>
            <w:pPr>
              <w:pStyle w:val="178"/>
              <w:adjustRightInd w:val="0"/>
              <w:snapToGrid w:val="0"/>
            </w:pPr>
            <w:r>
              <w:rPr>
                <w:rFonts w:hint="eastAsia"/>
              </w:rPr>
              <w:t>15~30</w:t>
            </w:r>
          </w:p>
        </w:tc>
        <w:tc>
          <w:tcPr>
            <w:tcW w:w="2113" w:type="dxa"/>
            <w:tcBorders>
              <w:top w:val="single" w:color="auto" w:sz="6" w:space="0"/>
              <w:left w:val="single" w:color="auto" w:sz="6" w:space="0"/>
              <w:bottom w:val="single" w:color="auto" w:sz="6" w:space="0"/>
              <w:right w:val="single" w:color="auto" w:sz="8" w:space="0"/>
            </w:tcBorders>
            <w:vAlign w:val="center"/>
          </w:tcPr>
          <w:p>
            <w:pPr>
              <w:pStyle w:val="178"/>
              <w:adjustRightInd w:val="0"/>
              <w:snapToGrid w:val="0"/>
            </w:pPr>
            <w:r>
              <w:rPr>
                <w:rFonts w:hint="eastAsia"/>
              </w:rPr>
              <w:t>楼层不限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Ex>
        <w:trPr>
          <w:jc w:val="center"/>
        </w:trPr>
        <w:tc>
          <w:tcPr>
            <w:tcW w:w="699" w:type="dxa"/>
            <w:tcBorders>
              <w:top w:val="single" w:color="auto" w:sz="6" w:space="0"/>
              <w:left w:val="single" w:color="auto" w:sz="8" w:space="0"/>
              <w:bottom w:val="single" w:color="auto" w:sz="6" w:space="0"/>
              <w:right w:val="single" w:color="auto" w:sz="6" w:space="0"/>
            </w:tcBorders>
            <w:vAlign w:val="center"/>
          </w:tcPr>
          <w:p>
            <w:pPr>
              <w:pStyle w:val="178"/>
              <w:adjustRightInd w:val="0"/>
              <w:snapToGrid w:val="0"/>
            </w:pPr>
            <w:r>
              <w:rPr>
                <w:rFonts w:hint="eastAsia"/>
              </w:rPr>
              <w:t>15</w:t>
            </w:r>
          </w:p>
        </w:tc>
        <w:tc>
          <w:tcPr>
            <w:tcW w:w="991" w:type="dxa"/>
            <w:vMerge w:val="continue"/>
            <w:tcBorders>
              <w:left w:val="single" w:color="auto" w:sz="6" w:space="0"/>
              <w:right w:val="single" w:color="auto" w:sz="6" w:space="0"/>
            </w:tcBorders>
            <w:vAlign w:val="center"/>
          </w:tcPr>
          <w:p>
            <w:pPr>
              <w:pStyle w:val="178"/>
              <w:adjustRightInd w:val="0"/>
              <w:snapToGrid w:val="0"/>
            </w:pPr>
          </w:p>
        </w:tc>
        <w:tc>
          <w:tcPr>
            <w:tcW w:w="4114" w:type="dxa"/>
            <w:tcBorders>
              <w:top w:val="single" w:color="auto" w:sz="6" w:space="0"/>
              <w:left w:val="single" w:color="auto" w:sz="6" w:space="0"/>
              <w:bottom w:val="single" w:color="auto" w:sz="6" w:space="0"/>
              <w:right w:val="single" w:color="auto" w:sz="6" w:space="0"/>
            </w:tcBorders>
            <w:vAlign w:val="center"/>
          </w:tcPr>
          <w:p>
            <w:pPr>
              <w:pStyle w:val="178"/>
              <w:adjustRightInd w:val="0"/>
              <w:snapToGrid w:val="0"/>
            </w:pPr>
            <w:r>
              <w:rPr>
                <w:rFonts w:hint="eastAsia"/>
              </w:rPr>
              <w:t>盥洗室</w:t>
            </w:r>
          </w:p>
        </w:tc>
        <w:tc>
          <w:tcPr>
            <w:tcW w:w="1417" w:type="dxa"/>
            <w:tcBorders>
              <w:top w:val="single" w:color="auto" w:sz="6" w:space="0"/>
              <w:left w:val="single" w:color="auto" w:sz="6" w:space="0"/>
              <w:bottom w:val="single" w:color="auto" w:sz="6" w:space="0"/>
              <w:right w:val="single" w:color="auto" w:sz="6" w:space="0"/>
            </w:tcBorders>
            <w:vAlign w:val="center"/>
          </w:tcPr>
          <w:p>
            <w:pPr>
              <w:pStyle w:val="178"/>
              <w:adjustRightInd w:val="0"/>
              <w:snapToGrid w:val="0"/>
            </w:pPr>
            <w:r>
              <w:t>≥</w:t>
            </w:r>
            <w:r>
              <w:rPr>
                <w:rFonts w:hint="eastAsia"/>
              </w:rPr>
              <w:t>20</w:t>
            </w:r>
          </w:p>
        </w:tc>
        <w:tc>
          <w:tcPr>
            <w:tcW w:w="2113" w:type="dxa"/>
            <w:tcBorders>
              <w:top w:val="single" w:color="auto" w:sz="6" w:space="0"/>
              <w:left w:val="single" w:color="auto" w:sz="6" w:space="0"/>
              <w:bottom w:val="single" w:color="auto" w:sz="6" w:space="0"/>
              <w:right w:val="single" w:color="auto" w:sz="8" w:space="0"/>
            </w:tcBorders>
            <w:vAlign w:val="center"/>
          </w:tcPr>
          <w:p>
            <w:pPr>
              <w:pStyle w:val="178"/>
              <w:adjustRightInd w:val="0"/>
              <w:snapToGrid w:val="0"/>
            </w:pPr>
            <w:r>
              <w:rPr>
                <w:rFonts w:hint="eastAsia"/>
              </w:rPr>
              <w:t>应设在不高于二楼，且与备勤室同楼层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Ex>
        <w:trPr>
          <w:jc w:val="center"/>
        </w:trPr>
        <w:tc>
          <w:tcPr>
            <w:tcW w:w="699" w:type="dxa"/>
            <w:tcBorders>
              <w:top w:val="single" w:color="auto" w:sz="6" w:space="0"/>
              <w:left w:val="single" w:color="auto" w:sz="8" w:space="0"/>
              <w:bottom w:val="single" w:color="auto" w:sz="6" w:space="0"/>
              <w:right w:val="single" w:color="auto" w:sz="6" w:space="0"/>
            </w:tcBorders>
            <w:vAlign w:val="center"/>
          </w:tcPr>
          <w:p>
            <w:pPr>
              <w:pStyle w:val="178"/>
              <w:adjustRightInd w:val="0"/>
              <w:snapToGrid w:val="0"/>
            </w:pPr>
            <w:r>
              <w:rPr>
                <w:rFonts w:hint="eastAsia"/>
              </w:rPr>
              <w:t>16</w:t>
            </w:r>
          </w:p>
        </w:tc>
        <w:tc>
          <w:tcPr>
            <w:tcW w:w="991" w:type="dxa"/>
            <w:vMerge w:val="continue"/>
            <w:tcBorders>
              <w:left w:val="single" w:color="auto" w:sz="6" w:space="0"/>
              <w:right w:val="single" w:color="auto" w:sz="6" w:space="0"/>
            </w:tcBorders>
            <w:vAlign w:val="center"/>
          </w:tcPr>
          <w:p>
            <w:pPr>
              <w:pStyle w:val="178"/>
              <w:adjustRightInd w:val="0"/>
              <w:snapToGrid w:val="0"/>
            </w:pPr>
          </w:p>
        </w:tc>
        <w:tc>
          <w:tcPr>
            <w:tcW w:w="4114" w:type="dxa"/>
            <w:tcBorders>
              <w:top w:val="single" w:color="auto" w:sz="6" w:space="0"/>
              <w:left w:val="single" w:color="auto" w:sz="6" w:space="0"/>
              <w:bottom w:val="single" w:color="auto" w:sz="6" w:space="0"/>
              <w:right w:val="single" w:color="auto" w:sz="6" w:space="0"/>
            </w:tcBorders>
            <w:vAlign w:val="center"/>
          </w:tcPr>
          <w:p>
            <w:pPr>
              <w:pStyle w:val="178"/>
              <w:adjustRightInd w:val="0"/>
              <w:snapToGrid w:val="0"/>
            </w:pPr>
            <w:r>
              <w:rPr>
                <w:rFonts w:hint="eastAsia"/>
              </w:rPr>
              <w:t>设备用房（配电室、锅炉房、空调机房）</w:t>
            </w:r>
          </w:p>
        </w:tc>
        <w:tc>
          <w:tcPr>
            <w:tcW w:w="1417" w:type="dxa"/>
            <w:tcBorders>
              <w:top w:val="single" w:color="auto" w:sz="6" w:space="0"/>
              <w:left w:val="single" w:color="auto" w:sz="6" w:space="0"/>
              <w:bottom w:val="single" w:color="auto" w:sz="6" w:space="0"/>
              <w:right w:val="single" w:color="auto" w:sz="6" w:space="0"/>
            </w:tcBorders>
            <w:vAlign w:val="center"/>
          </w:tcPr>
          <w:p>
            <w:pPr>
              <w:pStyle w:val="178"/>
              <w:adjustRightInd w:val="0"/>
              <w:snapToGrid w:val="0"/>
            </w:pPr>
            <w:r>
              <w:t>≥</w:t>
            </w:r>
            <w:r>
              <w:rPr>
                <w:rFonts w:hint="eastAsia"/>
              </w:rPr>
              <w:t>20</w:t>
            </w:r>
          </w:p>
        </w:tc>
        <w:tc>
          <w:tcPr>
            <w:tcW w:w="2113" w:type="dxa"/>
            <w:tcBorders>
              <w:top w:val="single" w:color="auto" w:sz="6" w:space="0"/>
              <w:left w:val="single" w:color="auto" w:sz="6" w:space="0"/>
              <w:bottom w:val="single" w:color="auto" w:sz="6" w:space="0"/>
              <w:right w:val="single" w:color="auto" w:sz="8" w:space="0"/>
            </w:tcBorders>
            <w:vAlign w:val="center"/>
          </w:tcPr>
          <w:p>
            <w:pPr>
              <w:pStyle w:val="178"/>
              <w:adjustRightInd w:val="0"/>
              <w:snapToGrid w:val="0"/>
            </w:pPr>
            <w:r>
              <w:rPr>
                <w:rFonts w:hint="eastAsia"/>
              </w:rPr>
              <w:t>楼层不限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Ex>
        <w:trPr>
          <w:jc w:val="center"/>
        </w:trPr>
        <w:tc>
          <w:tcPr>
            <w:tcW w:w="699" w:type="dxa"/>
            <w:tcBorders>
              <w:top w:val="single" w:color="auto" w:sz="6" w:space="0"/>
              <w:left w:val="single" w:color="auto" w:sz="8" w:space="0"/>
              <w:bottom w:val="single" w:color="auto" w:sz="6" w:space="0"/>
              <w:right w:val="single" w:color="auto" w:sz="6" w:space="0"/>
            </w:tcBorders>
            <w:vAlign w:val="center"/>
          </w:tcPr>
          <w:p>
            <w:pPr>
              <w:pStyle w:val="178"/>
              <w:adjustRightInd w:val="0"/>
              <w:snapToGrid w:val="0"/>
            </w:pPr>
            <w:r>
              <w:rPr>
                <w:rFonts w:hint="eastAsia"/>
              </w:rPr>
              <w:t>17</w:t>
            </w:r>
          </w:p>
        </w:tc>
        <w:tc>
          <w:tcPr>
            <w:tcW w:w="991" w:type="dxa"/>
            <w:vMerge w:val="continue"/>
            <w:tcBorders>
              <w:left w:val="single" w:color="auto" w:sz="6" w:space="0"/>
              <w:right w:val="single" w:color="auto" w:sz="6" w:space="0"/>
            </w:tcBorders>
            <w:vAlign w:val="center"/>
          </w:tcPr>
          <w:p>
            <w:pPr>
              <w:pStyle w:val="178"/>
              <w:adjustRightInd w:val="0"/>
              <w:snapToGrid w:val="0"/>
            </w:pPr>
          </w:p>
        </w:tc>
        <w:tc>
          <w:tcPr>
            <w:tcW w:w="4114" w:type="dxa"/>
            <w:tcBorders>
              <w:top w:val="single" w:color="auto" w:sz="6" w:space="0"/>
              <w:left w:val="single" w:color="auto" w:sz="6" w:space="0"/>
              <w:bottom w:val="single" w:color="auto" w:sz="6" w:space="0"/>
              <w:right w:val="single" w:color="auto" w:sz="6" w:space="0"/>
            </w:tcBorders>
            <w:vAlign w:val="center"/>
          </w:tcPr>
          <w:p>
            <w:pPr>
              <w:pStyle w:val="178"/>
              <w:adjustRightInd w:val="0"/>
              <w:snapToGrid w:val="0"/>
            </w:pPr>
            <w:r>
              <w:rPr>
                <w:rFonts w:hint="eastAsia"/>
              </w:rPr>
              <w:t>其他用房</w:t>
            </w:r>
          </w:p>
        </w:tc>
        <w:tc>
          <w:tcPr>
            <w:tcW w:w="1417" w:type="dxa"/>
            <w:tcBorders>
              <w:top w:val="single" w:color="auto" w:sz="6" w:space="0"/>
              <w:left w:val="single" w:color="auto" w:sz="6" w:space="0"/>
              <w:bottom w:val="single" w:color="auto" w:sz="6" w:space="0"/>
              <w:right w:val="single" w:color="auto" w:sz="6" w:space="0"/>
            </w:tcBorders>
            <w:vAlign w:val="center"/>
          </w:tcPr>
          <w:p>
            <w:pPr>
              <w:pStyle w:val="178"/>
              <w:adjustRightInd w:val="0"/>
              <w:snapToGrid w:val="0"/>
            </w:pPr>
            <w:r>
              <w:rPr>
                <w:rFonts w:hint="eastAsia"/>
              </w:rPr>
              <w:t>10~30</w:t>
            </w:r>
          </w:p>
        </w:tc>
        <w:tc>
          <w:tcPr>
            <w:tcW w:w="2113" w:type="dxa"/>
            <w:tcBorders>
              <w:top w:val="single" w:color="auto" w:sz="6" w:space="0"/>
              <w:left w:val="single" w:color="auto" w:sz="6" w:space="0"/>
              <w:bottom w:val="single" w:color="auto" w:sz="6" w:space="0"/>
              <w:right w:val="single" w:color="auto" w:sz="8" w:space="0"/>
            </w:tcBorders>
            <w:vAlign w:val="center"/>
          </w:tcPr>
          <w:p>
            <w:pPr>
              <w:pStyle w:val="178"/>
              <w:adjustRightInd w:val="0"/>
              <w:snapToGrid w:val="0"/>
            </w:pPr>
            <w:r>
              <w:rPr>
                <w:rFonts w:hint="eastAsia"/>
              </w:rPr>
              <w:t>楼层不限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Ex>
        <w:trPr>
          <w:jc w:val="center"/>
        </w:trPr>
        <w:tc>
          <w:tcPr>
            <w:tcW w:w="5804" w:type="dxa"/>
            <w:gridSpan w:val="3"/>
            <w:tcBorders>
              <w:top w:val="single" w:color="auto" w:sz="6" w:space="0"/>
              <w:left w:val="single" w:color="auto" w:sz="8" w:space="0"/>
              <w:bottom w:val="single" w:color="auto" w:sz="8" w:space="0"/>
              <w:right w:val="single" w:color="auto" w:sz="6" w:space="0"/>
            </w:tcBorders>
            <w:vAlign w:val="center"/>
          </w:tcPr>
          <w:p>
            <w:pPr>
              <w:pStyle w:val="178"/>
              <w:adjustRightInd w:val="0"/>
              <w:snapToGrid w:val="0"/>
            </w:pPr>
            <w:r>
              <w:rPr>
                <w:rFonts w:hint="eastAsia"/>
              </w:rPr>
              <w:t>合计</w:t>
            </w:r>
          </w:p>
        </w:tc>
        <w:tc>
          <w:tcPr>
            <w:tcW w:w="1417" w:type="dxa"/>
            <w:tcBorders>
              <w:top w:val="single" w:color="auto" w:sz="6" w:space="0"/>
              <w:left w:val="single" w:color="auto" w:sz="6" w:space="0"/>
              <w:bottom w:val="single" w:color="auto" w:sz="8" w:space="0"/>
              <w:right w:val="single" w:color="auto" w:sz="6" w:space="0"/>
            </w:tcBorders>
            <w:vAlign w:val="center"/>
          </w:tcPr>
          <w:p>
            <w:pPr>
              <w:pStyle w:val="178"/>
              <w:adjustRightInd w:val="0"/>
              <w:snapToGrid w:val="0"/>
            </w:pPr>
            <w:r>
              <w:rPr>
                <w:rFonts w:hint="eastAsia"/>
              </w:rPr>
              <w:t>582~802</w:t>
            </w:r>
          </w:p>
        </w:tc>
        <w:tc>
          <w:tcPr>
            <w:tcW w:w="2113" w:type="dxa"/>
            <w:tcBorders>
              <w:top w:val="single" w:color="auto" w:sz="6" w:space="0"/>
              <w:left w:val="single" w:color="auto" w:sz="6" w:space="0"/>
              <w:bottom w:val="single" w:color="auto" w:sz="8" w:space="0"/>
              <w:right w:val="single" w:color="auto" w:sz="8" w:space="0"/>
            </w:tcBorders>
            <w:vAlign w:val="center"/>
          </w:tcPr>
          <w:p>
            <w:pPr>
              <w:pStyle w:val="178"/>
              <w:adjustRightInd w:val="0"/>
              <w:snapToGrid w:val="0"/>
            </w:pPr>
          </w:p>
        </w:tc>
      </w:tr>
    </w:tbl>
    <w:p>
      <w:pPr>
        <w:pStyle w:val="56"/>
        <w:ind w:firstLine="420"/>
        <w:rPr>
          <w:rFonts w:hint="eastAsia" w:ascii="楷体" w:hAnsi="楷体" w:eastAsia="楷体"/>
        </w:rPr>
        <w:sectPr>
          <w:pgSz w:w="11906" w:h="16838"/>
          <w:pgMar w:top="1928" w:right="1134" w:bottom="1134" w:left="1134" w:header="1418" w:footer="1134" w:gutter="284"/>
          <w:cols w:space="425" w:num="1"/>
          <w:formProt w:val="0"/>
          <w:docGrid w:type="lines" w:linePitch="312" w:charSpace="0"/>
        </w:sectPr>
      </w:pPr>
    </w:p>
    <w:p>
      <w:pPr>
        <w:pStyle w:val="198"/>
        <w:rPr>
          <w:rFonts w:hint="eastAsia"/>
        </w:rPr>
      </w:pPr>
    </w:p>
    <w:p>
      <w:pPr>
        <w:pStyle w:val="199"/>
      </w:pPr>
    </w:p>
    <w:p>
      <w:pPr>
        <w:pStyle w:val="76"/>
        <w:spacing w:after="156"/>
      </w:pPr>
      <w:r>
        <w:br w:type="textWrapping"/>
      </w:r>
      <w:bookmarkStart w:id="88" w:name="_Toc238214199"/>
      <w:r>
        <w:rPr>
          <w:rFonts w:hint="eastAsia"/>
        </w:rPr>
        <w:t>（规范性）</w:t>
      </w:r>
      <w:r>
        <w:br w:type="textWrapping"/>
      </w:r>
      <w:r>
        <w:rPr>
          <w:rFonts w:hint="eastAsia"/>
        </w:rPr>
        <w:t>小型消防救援站灭火救援器材配备</w:t>
      </w:r>
      <w:bookmarkEnd w:id="88"/>
    </w:p>
    <w:tbl>
      <w:tblPr>
        <w:tblStyle w:val="33"/>
        <w:tblW w:w="9334" w:type="dxa"/>
        <w:jc w:val="center"/>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
      <w:tblGrid>
        <w:gridCol w:w="699"/>
        <w:gridCol w:w="2835"/>
        <w:gridCol w:w="1134"/>
        <w:gridCol w:w="851"/>
        <w:gridCol w:w="992"/>
        <w:gridCol w:w="2823"/>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Ex>
        <w:trPr>
          <w:tblHeader/>
          <w:jc w:val="center"/>
        </w:trPr>
        <w:tc>
          <w:tcPr>
            <w:tcW w:w="699" w:type="dxa"/>
            <w:tcBorders>
              <w:top w:val="single" w:color="auto" w:sz="8" w:space="0"/>
            </w:tcBorders>
            <w:vAlign w:val="center"/>
          </w:tcPr>
          <w:p>
            <w:pPr>
              <w:pStyle w:val="178"/>
              <w:adjustRightInd w:val="0"/>
              <w:snapToGrid w:val="0"/>
              <w:rPr>
                <w:szCs w:val="18"/>
              </w:rPr>
            </w:pPr>
            <w:r>
              <w:rPr>
                <w:szCs w:val="18"/>
              </w:rPr>
              <w:t>序号</w:t>
            </w:r>
          </w:p>
        </w:tc>
        <w:tc>
          <w:tcPr>
            <w:tcW w:w="2835" w:type="dxa"/>
            <w:tcBorders>
              <w:top w:val="single" w:color="auto" w:sz="8" w:space="0"/>
            </w:tcBorders>
            <w:vAlign w:val="center"/>
          </w:tcPr>
          <w:p>
            <w:pPr>
              <w:pStyle w:val="178"/>
              <w:adjustRightInd w:val="0"/>
              <w:snapToGrid w:val="0"/>
              <w:rPr>
                <w:szCs w:val="18"/>
              </w:rPr>
            </w:pPr>
            <w:r>
              <w:rPr>
                <w:szCs w:val="18"/>
              </w:rPr>
              <w:t>器材名称</w:t>
            </w:r>
          </w:p>
        </w:tc>
        <w:tc>
          <w:tcPr>
            <w:tcW w:w="1134" w:type="dxa"/>
            <w:tcBorders>
              <w:top w:val="single" w:color="auto" w:sz="8" w:space="0"/>
            </w:tcBorders>
            <w:vAlign w:val="center"/>
          </w:tcPr>
          <w:p>
            <w:pPr>
              <w:pStyle w:val="178"/>
              <w:adjustRightInd w:val="0"/>
              <w:snapToGrid w:val="0"/>
              <w:rPr>
                <w:szCs w:val="18"/>
              </w:rPr>
            </w:pPr>
            <w:r>
              <w:rPr>
                <w:szCs w:val="18"/>
              </w:rPr>
              <w:t>配备</w:t>
            </w:r>
          </w:p>
        </w:tc>
        <w:tc>
          <w:tcPr>
            <w:tcW w:w="851" w:type="dxa"/>
            <w:tcBorders>
              <w:top w:val="single" w:color="auto" w:sz="8" w:space="0"/>
            </w:tcBorders>
            <w:vAlign w:val="center"/>
          </w:tcPr>
          <w:p>
            <w:pPr>
              <w:pStyle w:val="178"/>
              <w:adjustRightInd w:val="0"/>
              <w:snapToGrid w:val="0"/>
              <w:rPr>
                <w:szCs w:val="18"/>
              </w:rPr>
            </w:pPr>
            <w:r>
              <w:rPr>
                <w:szCs w:val="18"/>
              </w:rPr>
              <w:t>备份</w:t>
            </w:r>
          </w:p>
        </w:tc>
        <w:tc>
          <w:tcPr>
            <w:tcW w:w="992" w:type="dxa"/>
            <w:tcBorders>
              <w:top w:val="single" w:color="auto" w:sz="8" w:space="0"/>
              <w:bottom w:val="single" w:color="auto" w:sz="4" w:space="0"/>
            </w:tcBorders>
            <w:vAlign w:val="center"/>
          </w:tcPr>
          <w:p>
            <w:pPr>
              <w:pStyle w:val="178"/>
              <w:adjustRightInd w:val="0"/>
              <w:snapToGrid w:val="0"/>
              <w:rPr>
                <w:szCs w:val="18"/>
              </w:rPr>
            </w:pPr>
            <w:r>
              <w:rPr>
                <w:rFonts w:hint="eastAsia"/>
                <w:szCs w:val="18"/>
              </w:rPr>
              <w:t>配备要求</w:t>
            </w:r>
          </w:p>
        </w:tc>
        <w:tc>
          <w:tcPr>
            <w:tcW w:w="2823" w:type="dxa"/>
            <w:tcBorders>
              <w:top w:val="single" w:color="auto" w:sz="8" w:space="0"/>
            </w:tcBorders>
            <w:vAlign w:val="center"/>
          </w:tcPr>
          <w:p>
            <w:pPr>
              <w:pStyle w:val="178"/>
              <w:adjustRightInd w:val="0"/>
              <w:snapToGrid w:val="0"/>
              <w:rPr>
                <w:szCs w:val="18"/>
              </w:rPr>
            </w:pPr>
            <w:r>
              <w:rPr>
                <w:szCs w:val="18"/>
              </w:rPr>
              <w:t>备注</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Ex>
        <w:trPr>
          <w:jc w:val="center"/>
        </w:trPr>
        <w:tc>
          <w:tcPr>
            <w:tcW w:w="699" w:type="dxa"/>
            <w:tcBorders>
              <w:top w:val="single" w:color="auto" w:sz="4" w:space="0"/>
              <w:bottom w:val="single" w:color="auto" w:sz="4" w:space="0"/>
            </w:tcBorders>
            <w:vAlign w:val="center"/>
          </w:tcPr>
          <w:p>
            <w:pPr>
              <w:pStyle w:val="178"/>
              <w:adjustRightInd w:val="0"/>
              <w:snapToGrid w:val="0"/>
              <w:rPr>
                <w:szCs w:val="18"/>
              </w:rPr>
            </w:pPr>
            <w:r>
              <w:rPr>
                <w:rFonts w:hint="eastAsia"/>
              </w:rPr>
              <w:t>1</w:t>
            </w:r>
          </w:p>
        </w:tc>
        <w:tc>
          <w:tcPr>
            <w:tcW w:w="2835"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有毒气体探测仪</w:t>
            </w:r>
          </w:p>
        </w:tc>
        <w:tc>
          <w:tcPr>
            <w:tcW w:w="1134"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1 套</w:t>
            </w:r>
          </w:p>
        </w:tc>
        <w:tc>
          <w:tcPr>
            <w:tcW w:w="851" w:type="dxa"/>
            <w:tcBorders>
              <w:top w:val="single" w:color="auto" w:sz="4" w:space="0"/>
              <w:bottom w:val="single" w:color="auto" w:sz="4" w:space="0"/>
            </w:tcBorders>
            <w:vAlign w:val="center"/>
          </w:tcPr>
          <w:p>
            <w:pPr>
              <w:pStyle w:val="178"/>
              <w:adjustRightInd w:val="0"/>
              <w:snapToGrid w:val="0"/>
              <w:rPr>
                <w:szCs w:val="18"/>
              </w:rPr>
            </w:pPr>
            <w:r>
              <w:rPr>
                <w:szCs w:val="18"/>
              </w:rPr>
              <w:t>×</w:t>
            </w:r>
          </w:p>
        </w:tc>
        <w:tc>
          <w:tcPr>
            <w:tcW w:w="992" w:type="dxa"/>
            <w:tcBorders>
              <w:top w:val="single" w:color="auto" w:sz="4" w:space="0"/>
              <w:bottom w:val="single" w:color="auto" w:sz="4" w:space="0"/>
            </w:tcBorders>
            <w:vAlign w:val="center"/>
          </w:tcPr>
          <w:p>
            <w:pPr>
              <w:pStyle w:val="178"/>
              <w:adjustRightInd w:val="0"/>
              <w:snapToGrid w:val="0"/>
              <w:rPr>
                <w:szCs w:val="18"/>
              </w:rPr>
            </w:pPr>
            <w:r>
              <w:rPr>
                <w:szCs w:val="18"/>
              </w:rPr>
              <w:t>√</w:t>
            </w:r>
          </w:p>
        </w:tc>
        <w:tc>
          <w:tcPr>
            <w:tcW w:w="2823" w:type="dxa"/>
            <w:tcBorders>
              <w:top w:val="single" w:color="auto" w:sz="4" w:space="0"/>
              <w:bottom w:val="single" w:color="auto" w:sz="4" w:space="0"/>
            </w:tcBorders>
          </w:tcPr>
          <w:p>
            <w:pPr>
              <w:pStyle w:val="178"/>
              <w:adjustRightInd w:val="0"/>
              <w:snapToGrid w:val="0"/>
              <w:rPr>
                <w:szCs w:val="18"/>
              </w:rPr>
            </w:pPr>
            <w:r>
              <w:rPr>
                <w:szCs w:val="18"/>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Ex>
        <w:trPr>
          <w:jc w:val="center"/>
        </w:trPr>
        <w:tc>
          <w:tcPr>
            <w:tcW w:w="699" w:type="dxa"/>
            <w:tcBorders>
              <w:top w:val="single" w:color="auto" w:sz="4" w:space="0"/>
              <w:bottom w:val="single" w:color="auto" w:sz="4" w:space="0"/>
            </w:tcBorders>
            <w:vAlign w:val="center"/>
          </w:tcPr>
          <w:p>
            <w:pPr>
              <w:pStyle w:val="178"/>
              <w:adjustRightInd w:val="0"/>
              <w:snapToGrid w:val="0"/>
              <w:rPr>
                <w:szCs w:val="18"/>
              </w:rPr>
            </w:pPr>
            <w:r>
              <w:rPr>
                <w:rFonts w:hint="eastAsia"/>
              </w:rPr>
              <w:t>2</w:t>
            </w:r>
          </w:p>
        </w:tc>
        <w:tc>
          <w:tcPr>
            <w:tcW w:w="2835"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可燃气体检测仪</w:t>
            </w:r>
          </w:p>
        </w:tc>
        <w:tc>
          <w:tcPr>
            <w:tcW w:w="1134"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1 套</w:t>
            </w:r>
          </w:p>
        </w:tc>
        <w:tc>
          <w:tcPr>
            <w:tcW w:w="851" w:type="dxa"/>
            <w:tcBorders>
              <w:top w:val="single" w:color="auto" w:sz="4" w:space="0"/>
              <w:bottom w:val="single" w:color="auto" w:sz="4" w:space="0"/>
            </w:tcBorders>
            <w:vAlign w:val="center"/>
          </w:tcPr>
          <w:p>
            <w:pPr>
              <w:pStyle w:val="178"/>
              <w:adjustRightInd w:val="0"/>
              <w:snapToGrid w:val="0"/>
              <w:rPr>
                <w:szCs w:val="18"/>
              </w:rPr>
            </w:pPr>
            <w:r>
              <w:rPr>
                <w:szCs w:val="18"/>
              </w:rPr>
              <w:t>×</w:t>
            </w:r>
          </w:p>
        </w:tc>
        <w:tc>
          <w:tcPr>
            <w:tcW w:w="992" w:type="dxa"/>
            <w:tcBorders>
              <w:top w:val="single" w:color="auto" w:sz="4" w:space="0"/>
              <w:bottom w:val="single" w:color="auto" w:sz="4" w:space="0"/>
            </w:tcBorders>
            <w:vAlign w:val="center"/>
          </w:tcPr>
          <w:p>
            <w:pPr>
              <w:pStyle w:val="178"/>
              <w:adjustRightInd w:val="0"/>
              <w:snapToGrid w:val="0"/>
              <w:rPr>
                <w:szCs w:val="18"/>
              </w:rPr>
            </w:pPr>
            <w:r>
              <w:rPr>
                <w:szCs w:val="18"/>
              </w:rPr>
              <w:t>√</w:t>
            </w:r>
          </w:p>
        </w:tc>
        <w:tc>
          <w:tcPr>
            <w:tcW w:w="2823" w:type="dxa"/>
            <w:tcBorders>
              <w:top w:val="single" w:color="auto" w:sz="4" w:space="0"/>
              <w:bottom w:val="single" w:color="auto" w:sz="4" w:space="0"/>
            </w:tcBorders>
          </w:tcPr>
          <w:p>
            <w:pPr>
              <w:pStyle w:val="178"/>
              <w:adjustRightInd w:val="0"/>
              <w:snapToGrid w:val="0"/>
              <w:rPr>
                <w:szCs w:val="18"/>
              </w:rPr>
            </w:pPr>
            <w:r>
              <w:rPr>
                <w:szCs w:val="18"/>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Ex>
        <w:trPr>
          <w:jc w:val="center"/>
        </w:trPr>
        <w:tc>
          <w:tcPr>
            <w:tcW w:w="699" w:type="dxa"/>
            <w:tcBorders>
              <w:top w:val="single" w:color="auto" w:sz="4" w:space="0"/>
              <w:bottom w:val="single" w:color="auto" w:sz="4" w:space="0"/>
            </w:tcBorders>
            <w:vAlign w:val="center"/>
          </w:tcPr>
          <w:p>
            <w:pPr>
              <w:pStyle w:val="178"/>
              <w:adjustRightInd w:val="0"/>
              <w:snapToGrid w:val="0"/>
              <w:rPr>
                <w:szCs w:val="18"/>
              </w:rPr>
            </w:pPr>
            <w:r>
              <w:rPr>
                <w:rFonts w:hint="eastAsia"/>
              </w:rPr>
              <w:t>3</w:t>
            </w:r>
          </w:p>
        </w:tc>
        <w:tc>
          <w:tcPr>
            <w:tcW w:w="2835"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消防用红外热像仪</w:t>
            </w:r>
          </w:p>
        </w:tc>
        <w:tc>
          <w:tcPr>
            <w:tcW w:w="1134"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1 台</w:t>
            </w:r>
          </w:p>
        </w:tc>
        <w:tc>
          <w:tcPr>
            <w:tcW w:w="851" w:type="dxa"/>
            <w:tcBorders>
              <w:top w:val="single" w:color="auto" w:sz="4" w:space="0"/>
              <w:bottom w:val="single" w:color="auto" w:sz="4" w:space="0"/>
            </w:tcBorders>
            <w:vAlign w:val="center"/>
          </w:tcPr>
          <w:p>
            <w:pPr>
              <w:pStyle w:val="178"/>
              <w:adjustRightInd w:val="0"/>
              <w:snapToGrid w:val="0"/>
              <w:rPr>
                <w:szCs w:val="18"/>
              </w:rPr>
            </w:pPr>
            <w:r>
              <w:rPr>
                <w:szCs w:val="18"/>
              </w:rPr>
              <w:t>×</w:t>
            </w:r>
          </w:p>
        </w:tc>
        <w:tc>
          <w:tcPr>
            <w:tcW w:w="992" w:type="dxa"/>
            <w:tcBorders>
              <w:top w:val="single" w:color="auto" w:sz="4" w:space="0"/>
              <w:bottom w:val="single" w:color="auto" w:sz="4" w:space="0"/>
            </w:tcBorders>
            <w:vAlign w:val="center"/>
          </w:tcPr>
          <w:p>
            <w:pPr>
              <w:pStyle w:val="178"/>
              <w:adjustRightInd w:val="0"/>
              <w:snapToGrid w:val="0"/>
              <w:rPr>
                <w:szCs w:val="18"/>
              </w:rPr>
            </w:pPr>
            <w:r>
              <w:rPr>
                <w:szCs w:val="18"/>
              </w:rPr>
              <w:t>√</w:t>
            </w:r>
          </w:p>
        </w:tc>
        <w:tc>
          <w:tcPr>
            <w:tcW w:w="2823" w:type="dxa"/>
            <w:tcBorders>
              <w:top w:val="single" w:color="auto" w:sz="4" w:space="0"/>
              <w:bottom w:val="single" w:color="auto" w:sz="4" w:space="0"/>
            </w:tcBorders>
          </w:tcPr>
          <w:p>
            <w:pPr>
              <w:pStyle w:val="178"/>
              <w:adjustRightInd w:val="0"/>
              <w:snapToGrid w:val="0"/>
              <w:rPr>
                <w:szCs w:val="18"/>
              </w:rPr>
            </w:pPr>
            <w:r>
              <w:rPr>
                <w:szCs w:val="18"/>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Ex>
        <w:trPr>
          <w:jc w:val="center"/>
        </w:trPr>
        <w:tc>
          <w:tcPr>
            <w:tcW w:w="699" w:type="dxa"/>
            <w:tcBorders>
              <w:top w:val="single" w:color="auto" w:sz="4" w:space="0"/>
              <w:bottom w:val="single" w:color="auto" w:sz="4" w:space="0"/>
            </w:tcBorders>
            <w:vAlign w:val="center"/>
          </w:tcPr>
          <w:p>
            <w:pPr>
              <w:pStyle w:val="178"/>
              <w:adjustRightInd w:val="0"/>
              <w:snapToGrid w:val="0"/>
              <w:rPr>
                <w:szCs w:val="18"/>
              </w:rPr>
            </w:pPr>
            <w:r>
              <w:rPr>
                <w:rFonts w:hint="eastAsia"/>
              </w:rPr>
              <w:t>4</w:t>
            </w:r>
          </w:p>
        </w:tc>
        <w:tc>
          <w:tcPr>
            <w:tcW w:w="2835"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测温仪</w:t>
            </w:r>
          </w:p>
        </w:tc>
        <w:tc>
          <w:tcPr>
            <w:tcW w:w="1134"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1 个</w:t>
            </w:r>
          </w:p>
        </w:tc>
        <w:tc>
          <w:tcPr>
            <w:tcW w:w="851"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1 个</w:t>
            </w:r>
          </w:p>
        </w:tc>
        <w:tc>
          <w:tcPr>
            <w:tcW w:w="992" w:type="dxa"/>
            <w:tcBorders>
              <w:top w:val="single" w:color="auto" w:sz="4" w:space="0"/>
              <w:bottom w:val="single" w:color="auto" w:sz="4" w:space="0"/>
            </w:tcBorders>
            <w:vAlign w:val="center"/>
          </w:tcPr>
          <w:p>
            <w:pPr>
              <w:pStyle w:val="178"/>
              <w:adjustRightInd w:val="0"/>
              <w:snapToGrid w:val="0"/>
              <w:rPr>
                <w:szCs w:val="18"/>
              </w:rPr>
            </w:pPr>
            <w:r>
              <w:rPr>
                <w:szCs w:val="18"/>
              </w:rPr>
              <w:t>√</w:t>
            </w:r>
          </w:p>
        </w:tc>
        <w:tc>
          <w:tcPr>
            <w:tcW w:w="2823" w:type="dxa"/>
            <w:tcBorders>
              <w:top w:val="single" w:color="auto" w:sz="4" w:space="0"/>
              <w:bottom w:val="single" w:color="auto" w:sz="4" w:space="0"/>
            </w:tcBorders>
          </w:tcPr>
          <w:p>
            <w:pPr>
              <w:pStyle w:val="178"/>
              <w:adjustRightInd w:val="0"/>
              <w:snapToGrid w:val="0"/>
              <w:rPr>
                <w:szCs w:val="18"/>
              </w:rPr>
            </w:pPr>
            <w:r>
              <w:rPr>
                <w:szCs w:val="18"/>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Ex>
        <w:trPr>
          <w:jc w:val="center"/>
        </w:trPr>
        <w:tc>
          <w:tcPr>
            <w:tcW w:w="699" w:type="dxa"/>
            <w:tcBorders>
              <w:top w:val="single" w:color="auto" w:sz="4" w:space="0"/>
              <w:bottom w:val="single" w:color="auto" w:sz="4" w:space="0"/>
            </w:tcBorders>
            <w:vAlign w:val="center"/>
          </w:tcPr>
          <w:p>
            <w:pPr>
              <w:pStyle w:val="178"/>
              <w:adjustRightInd w:val="0"/>
              <w:snapToGrid w:val="0"/>
              <w:rPr>
                <w:szCs w:val="18"/>
              </w:rPr>
            </w:pPr>
            <w:r>
              <w:rPr>
                <w:rFonts w:hint="eastAsia"/>
              </w:rPr>
              <w:t>5</w:t>
            </w:r>
          </w:p>
        </w:tc>
        <w:tc>
          <w:tcPr>
            <w:tcW w:w="2835"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各类警示牌</w:t>
            </w:r>
          </w:p>
        </w:tc>
        <w:tc>
          <w:tcPr>
            <w:tcW w:w="1134"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1 套</w:t>
            </w:r>
          </w:p>
        </w:tc>
        <w:tc>
          <w:tcPr>
            <w:tcW w:w="851"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1 套</w:t>
            </w:r>
          </w:p>
        </w:tc>
        <w:tc>
          <w:tcPr>
            <w:tcW w:w="992" w:type="dxa"/>
            <w:tcBorders>
              <w:top w:val="single" w:color="auto" w:sz="4" w:space="0"/>
              <w:bottom w:val="single" w:color="auto" w:sz="4" w:space="0"/>
            </w:tcBorders>
            <w:vAlign w:val="center"/>
          </w:tcPr>
          <w:p>
            <w:pPr>
              <w:pStyle w:val="178"/>
              <w:adjustRightInd w:val="0"/>
              <w:snapToGrid w:val="0"/>
              <w:rPr>
                <w:szCs w:val="18"/>
              </w:rPr>
            </w:pPr>
            <w:r>
              <w:rPr>
                <w:szCs w:val="18"/>
              </w:rPr>
              <w:t>√</w:t>
            </w:r>
          </w:p>
        </w:tc>
        <w:tc>
          <w:tcPr>
            <w:tcW w:w="2823" w:type="dxa"/>
            <w:tcBorders>
              <w:top w:val="single" w:color="auto" w:sz="4" w:space="0"/>
              <w:bottom w:val="single" w:color="auto" w:sz="4" w:space="0"/>
            </w:tcBorders>
          </w:tcPr>
          <w:p>
            <w:pPr>
              <w:pStyle w:val="178"/>
              <w:adjustRightInd w:val="0"/>
              <w:snapToGrid w:val="0"/>
              <w:rPr>
                <w:szCs w:val="18"/>
              </w:rPr>
            </w:pPr>
            <w:r>
              <w:rPr>
                <w:szCs w:val="18"/>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Ex>
        <w:trPr>
          <w:jc w:val="center"/>
        </w:trPr>
        <w:tc>
          <w:tcPr>
            <w:tcW w:w="699" w:type="dxa"/>
            <w:tcBorders>
              <w:top w:val="single" w:color="auto" w:sz="4" w:space="0"/>
              <w:bottom w:val="single" w:color="auto" w:sz="4" w:space="0"/>
            </w:tcBorders>
            <w:vAlign w:val="center"/>
          </w:tcPr>
          <w:p>
            <w:pPr>
              <w:pStyle w:val="178"/>
              <w:adjustRightInd w:val="0"/>
              <w:snapToGrid w:val="0"/>
              <w:rPr>
                <w:szCs w:val="18"/>
              </w:rPr>
            </w:pPr>
            <w:r>
              <w:rPr>
                <w:rFonts w:hint="eastAsia"/>
              </w:rPr>
              <w:t>6</w:t>
            </w:r>
          </w:p>
        </w:tc>
        <w:tc>
          <w:tcPr>
            <w:tcW w:w="2835"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闪光警示灯</w:t>
            </w:r>
          </w:p>
        </w:tc>
        <w:tc>
          <w:tcPr>
            <w:tcW w:w="1134"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2 个</w:t>
            </w:r>
          </w:p>
        </w:tc>
        <w:tc>
          <w:tcPr>
            <w:tcW w:w="851"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1 个</w:t>
            </w:r>
          </w:p>
        </w:tc>
        <w:tc>
          <w:tcPr>
            <w:tcW w:w="992" w:type="dxa"/>
            <w:tcBorders>
              <w:top w:val="single" w:color="auto" w:sz="4" w:space="0"/>
              <w:bottom w:val="single" w:color="auto" w:sz="4" w:space="0"/>
            </w:tcBorders>
            <w:vAlign w:val="center"/>
          </w:tcPr>
          <w:p>
            <w:pPr>
              <w:pStyle w:val="178"/>
              <w:adjustRightInd w:val="0"/>
              <w:snapToGrid w:val="0"/>
              <w:rPr>
                <w:szCs w:val="18"/>
              </w:rPr>
            </w:pPr>
            <w:r>
              <w:rPr>
                <w:szCs w:val="18"/>
              </w:rPr>
              <w:t>√</w:t>
            </w:r>
          </w:p>
        </w:tc>
        <w:tc>
          <w:tcPr>
            <w:tcW w:w="2823" w:type="dxa"/>
            <w:tcBorders>
              <w:top w:val="single" w:color="auto" w:sz="4" w:space="0"/>
              <w:bottom w:val="single" w:color="auto" w:sz="4" w:space="0"/>
            </w:tcBorders>
          </w:tcPr>
          <w:p>
            <w:pPr>
              <w:pStyle w:val="178"/>
              <w:adjustRightInd w:val="0"/>
              <w:snapToGrid w:val="0"/>
              <w:rPr>
                <w:szCs w:val="18"/>
              </w:rPr>
            </w:pPr>
            <w:r>
              <w:rPr>
                <w:szCs w:val="18"/>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Ex>
        <w:trPr>
          <w:jc w:val="center"/>
        </w:trPr>
        <w:tc>
          <w:tcPr>
            <w:tcW w:w="699" w:type="dxa"/>
            <w:tcBorders>
              <w:top w:val="single" w:color="auto" w:sz="4" w:space="0"/>
              <w:bottom w:val="single" w:color="auto" w:sz="4" w:space="0"/>
            </w:tcBorders>
            <w:vAlign w:val="center"/>
          </w:tcPr>
          <w:p>
            <w:pPr>
              <w:pStyle w:val="178"/>
              <w:adjustRightInd w:val="0"/>
              <w:snapToGrid w:val="0"/>
              <w:rPr>
                <w:szCs w:val="18"/>
              </w:rPr>
            </w:pPr>
            <w:r>
              <w:rPr>
                <w:rFonts w:hint="eastAsia"/>
              </w:rPr>
              <w:t>7</w:t>
            </w:r>
          </w:p>
        </w:tc>
        <w:tc>
          <w:tcPr>
            <w:tcW w:w="2835"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隔离警示带</w:t>
            </w:r>
          </w:p>
        </w:tc>
        <w:tc>
          <w:tcPr>
            <w:tcW w:w="1134"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10 盘</w:t>
            </w:r>
          </w:p>
        </w:tc>
        <w:tc>
          <w:tcPr>
            <w:tcW w:w="851"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4 盘</w:t>
            </w:r>
          </w:p>
        </w:tc>
        <w:tc>
          <w:tcPr>
            <w:tcW w:w="992" w:type="dxa"/>
            <w:tcBorders>
              <w:top w:val="single" w:color="auto" w:sz="4" w:space="0"/>
              <w:bottom w:val="single" w:color="auto" w:sz="4" w:space="0"/>
            </w:tcBorders>
            <w:vAlign w:val="center"/>
          </w:tcPr>
          <w:p>
            <w:pPr>
              <w:pStyle w:val="178"/>
              <w:adjustRightInd w:val="0"/>
              <w:snapToGrid w:val="0"/>
              <w:rPr>
                <w:szCs w:val="18"/>
              </w:rPr>
            </w:pPr>
            <w:r>
              <w:rPr>
                <w:szCs w:val="18"/>
              </w:rPr>
              <w:t>√</w:t>
            </w:r>
          </w:p>
        </w:tc>
        <w:tc>
          <w:tcPr>
            <w:tcW w:w="2823" w:type="dxa"/>
            <w:tcBorders>
              <w:top w:val="single" w:color="auto" w:sz="4" w:space="0"/>
              <w:bottom w:val="single" w:color="auto" w:sz="4" w:space="0"/>
            </w:tcBorders>
          </w:tcPr>
          <w:p>
            <w:pPr>
              <w:pStyle w:val="178"/>
              <w:adjustRightInd w:val="0"/>
              <w:snapToGrid w:val="0"/>
              <w:rPr>
                <w:szCs w:val="18"/>
              </w:rPr>
            </w:pPr>
            <w:r>
              <w:rPr>
                <w:szCs w:val="18"/>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Ex>
        <w:trPr>
          <w:jc w:val="center"/>
        </w:trPr>
        <w:tc>
          <w:tcPr>
            <w:tcW w:w="699" w:type="dxa"/>
            <w:tcBorders>
              <w:top w:val="single" w:color="auto" w:sz="4" w:space="0"/>
              <w:bottom w:val="single" w:color="auto" w:sz="4" w:space="0"/>
            </w:tcBorders>
            <w:vAlign w:val="center"/>
          </w:tcPr>
          <w:p>
            <w:pPr>
              <w:pStyle w:val="178"/>
              <w:adjustRightInd w:val="0"/>
              <w:snapToGrid w:val="0"/>
              <w:rPr>
                <w:szCs w:val="18"/>
              </w:rPr>
            </w:pPr>
            <w:r>
              <w:rPr>
                <w:rFonts w:hint="eastAsia"/>
              </w:rPr>
              <w:t>8</w:t>
            </w:r>
          </w:p>
        </w:tc>
        <w:tc>
          <w:tcPr>
            <w:tcW w:w="2835"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液压破拆工具</w:t>
            </w:r>
          </w:p>
        </w:tc>
        <w:tc>
          <w:tcPr>
            <w:tcW w:w="1134"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2 套</w:t>
            </w:r>
          </w:p>
        </w:tc>
        <w:tc>
          <w:tcPr>
            <w:tcW w:w="851" w:type="dxa"/>
            <w:tcBorders>
              <w:top w:val="single" w:color="auto" w:sz="4" w:space="0"/>
              <w:bottom w:val="single" w:color="auto" w:sz="4" w:space="0"/>
            </w:tcBorders>
            <w:vAlign w:val="center"/>
          </w:tcPr>
          <w:p>
            <w:pPr>
              <w:pStyle w:val="178"/>
              <w:adjustRightInd w:val="0"/>
              <w:snapToGrid w:val="0"/>
              <w:rPr>
                <w:szCs w:val="18"/>
              </w:rPr>
            </w:pPr>
            <w:r>
              <w:rPr>
                <w:szCs w:val="18"/>
              </w:rPr>
              <w:t>×</w:t>
            </w:r>
          </w:p>
        </w:tc>
        <w:tc>
          <w:tcPr>
            <w:tcW w:w="992" w:type="dxa"/>
            <w:tcBorders>
              <w:top w:val="single" w:color="auto" w:sz="4" w:space="0"/>
              <w:bottom w:val="single" w:color="auto" w:sz="4" w:space="0"/>
            </w:tcBorders>
            <w:vAlign w:val="center"/>
          </w:tcPr>
          <w:p>
            <w:pPr>
              <w:pStyle w:val="178"/>
              <w:adjustRightInd w:val="0"/>
              <w:snapToGrid w:val="0"/>
              <w:rPr>
                <w:szCs w:val="18"/>
              </w:rPr>
            </w:pPr>
            <w:r>
              <w:rPr>
                <w:szCs w:val="18"/>
              </w:rPr>
              <w:t>√</w:t>
            </w:r>
          </w:p>
        </w:tc>
        <w:tc>
          <w:tcPr>
            <w:tcW w:w="2823" w:type="dxa"/>
            <w:tcBorders>
              <w:top w:val="single" w:color="auto" w:sz="4" w:space="0"/>
              <w:bottom w:val="single" w:color="auto" w:sz="4" w:space="0"/>
            </w:tcBorders>
          </w:tcPr>
          <w:p>
            <w:pPr>
              <w:pStyle w:val="178"/>
              <w:adjustRightInd w:val="0"/>
              <w:snapToGrid w:val="0"/>
              <w:rPr>
                <w:szCs w:val="18"/>
              </w:rPr>
            </w:pPr>
            <w:r>
              <w:rPr>
                <w:szCs w:val="18"/>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Ex>
        <w:trPr>
          <w:jc w:val="center"/>
        </w:trPr>
        <w:tc>
          <w:tcPr>
            <w:tcW w:w="699" w:type="dxa"/>
            <w:tcBorders>
              <w:top w:val="single" w:color="auto" w:sz="4" w:space="0"/>
              <w:bottom w:val="single" w:color="auto" w:sz="4" w:space="0"/>
            </w:tcBorders>
            <w:vAlign w:val="center"/>
          </w:tcPr>
          <w:p>
            <w:pPr>
              <w:pStyle w:val="178"/>
              <w:adjustRightInd w:val="0"/>
              <w:snapToGrid w:val="0"/>
              <w:rPr>
                <w:szCs w:val="18"/>
              </w:rPr>
            </w:pPr>
            <w:r>
              <w:rPr>
                <w:rFonts w:hint="eastAsia"/>
              </w:rPr>
              <w:t>9</w:t>
            </w:r>
          </w:p>
        </w:tc>
        <w:tc>
          <w:tcPr>
            <w:tcW w:w="2835"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手动破除工具</w:t>
            </w:r>
          </w:p>
        </w:tc>
        <w:tc>
          <w:tcPr>
            <w:tcW w:w="1134"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2 套</w:t>
            </w:r>
          </w:p>
        </w:tc>
        <w:tc>
          <w:tcPr>
            <w:tcW w:w="851" w:type="dxa"/>
            <w:tcBorders>
              <w:top w:val="single" w:color="auto" w:sz="4" w:space="0"/>
              <w:bottom w:val="single" w:color="auto" w:sz="4" w:space="0"/>
            </w:tcBorders>
            <w:vAlign w:val="center"/>
          </w:tcPr>
          <w:p>
            <w:pPr>
              <w:pStyle w:val="178"/>
              <w:adjustRightInd w:val="0"/>
              <w:snapToGrid w:val="0"/>
              <w:rPr>
                <w:szCs w:val="18"/>
              </w:rPr>
            </w:pPr>
            <w:r>
              <w:rPr>
                <w:szCs w:val="18"/>
              </w:rPr>
              <w:t>×</w:t>
            </w:r>
          </w:p>
        </w:tc>
        <w:tc>
          <w:tcPr>
            <w:tcW w:w="992" w:type="dxa"/>
            <w:tcBorders>
              <w:top w:val="single" w:color="auto" w:sz="4" w:space="0"/>
              <w:bottom w:val="single" w:color="auto" w:sz="4" w:space="0"/>
            </w:tcBorders>
            <w:vAlign w:val="center"/>
          </w:tcPr>
          <w:p>
            <w:pPr>
              <w:pStyle w:val="178"/>
              <w:adjustRightInd w:val="0"/>
              <w:snapToGrid w:val="0"/>
              <w:rPr>
                <w:szCs w:val="18"/>
              </w:rPr>
            </w:pPr>
            <w:r>
              <w:rPr>
                <w:szCs w:val="18"/>
              </w:rPr>
              <w:t>√</w:t>
            </w:r>
          </w:p>
        </w:tc>
        <w:tc>
          <w:tcPr>
            <w:tcW w:w="2823" w:type="dxa"/>
            <w:tcBorders>
              <w:top w:val="single" w:color="auto" w:sz="4" w:space="0"/>
              <w:bottom w:val="single" w:color="auto" w:sz="4" w:space="0"/>
            </w:tcBorders>
          </w:tcPr>
          <w:p>
            <w:pPr>
              <w:pStyle w:val="178"/>
              <w:adjustRightInd w:val="0"/>
              <w:snapToGrid w:val="0"/>
              <w:rPr>
                <w:szCs w:val="18"/>
              </w:rPr>
            </w:pPr>
            <w:r>
              <w:rPr>
                <w:szCs w:val="18"/>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Ex>
        <w:trPr>
          <w:jc w:val="center"/>
        </w:trPr>
        <w:tc>
          <w:tcPr>
            <w:tcW w:w="699" w:type="dxa"/>
            <w:tcBorders>
              <w:top w:val="single" w:color="auto" w:sz="4" w:space="0"/>
              <w:bottom w:val="single" w:color="auto" w:sz="4" w:space="0"/>
            </w:tcBorders>
            <w:vAlign w:val="center"/>
          </w:tcPr>
          <w:p>
            <w:pPr>
              <w:pStyle w:val="178"/>
              <w:adjustRightInd w:val="0"/>
              <w:snapToGrid w:val="0"/>
              <w:rPr>
                <w:szCs w:val="18"/>
              </w:rPr>
            </w:pPr>
            <w:r>
              <w:rPr>
                <w:rFonts w:hint="eastAsia"/>
              </w:rPr>
              <w:t>10</w:t>
            </w:r>
          </w:p>
        </w:tc>
        <w:tc>
          <w:tcPr>
            <w:tcW w:w="2835"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破拆机具（含无齿锯、链锯等）</w:t>
            </w:r>
          </w:p>
        </w:tc>
        <w:tc>
          <w:tcPr>
            <w:tcW w:w="1134" w:type="dxa"/>
            <w:tcBorders>
              <w:top w:val="single" w:color="auto" w:sz="4" w:space="0"/>
              <w:bottom w:val="single" w:color="auto" w:sz="4" w:space="0"/>
            </w:tcBorders>
            <w:vAlign w:val="center"/>
          </w:tcPr>
          <w:p>
            <w:pPr>
              <w:pStyle w:val="178"/>
              <w:adjustRightInd w:val="0"/>
              <w:snapToGrid w:val="0"/>
              <w:rPr>
                <w:szCs w:val="18"/>
              </w:rPr>
            </w:pPr>
            <w:r>
              <w:rPr>
                <w:szCs w:val="18"/>
              </w:rPr>
              <w:t>1 具</w:t>
            </w:r>
          </w:p>
        </w:tc>
        <w:tc>
          <w:tcPr>
            <w:tcW w:w="851" w:type="dxa"/>
            <w:tcBorders>
              <w:top w:val="single" w:color="auto" w:sz="4" w:space="0"/>
              <w:bottom w:val="single" w:color="auto" w:sz="4" w:space="0"/>
            </w:tcBorders>
            <w:vAlign w:val="center"/>
          </w:tcPr>
          <w:p>
            <w:pPr>
              <w:pStyle w:val="178"/>
              <w:adjustRightInd w:val="0"/>
              <w:snapToGrid w:val="0"/>
              <w:rPr>
                <w:szCs w:val="18"/>
              </w:rPr>
            </w:pPr>
            <w:r>
              <w:rPr>
                <w:szCs w:val="18"/>
              </w:rPr>
              <w:t>1 具</w:t>
            </w:r>
          </w:p>
        </w:tc>
        <w:tc>
          <w:tcPr>
            <w:tcW w:w="992" w:type="dxa"/>
            <w:tcBorders>
              <w:top w:val="single" w:color="auto" w:sz="4" w:space="0"/>
              <w:bottom w:val="single" w:color="auto" w:sz="4" w:space="0"/>
            </w:tcBorders>
            <w:vAlign w:val="center"/>
          </w:tcPr>
          <w:p>
            <w:pPr>
              <w:pStyle w:val="178"/>
              <w:adjustRightInd w:val="0"/>
              <w:snapToGrid w:val="0"/>
              <w:rPr>
                <w:szCs w:val="18"/>
              </w:rPr>
            </w:pPr>
            <w:r>
              <w:rPr>
                <w:szCs w:val="18"/>
              </w:rPr>
              <w:t>√</w:t>
            </w:r>
          </w:p>
        </w:tc>
        <w:tc>
          <w:tcPr>
            <w:tcW w:w="2823" w:type="dxa"/>
            <w:tcBorders>
              <w:top w:val="single" w:color="auto" w:sz="4" w:space="0"/>
              <w:bottom w:val="single" w:color="auto" w:sz="4" w:space="0"/>
            </w:tcBorders>
            <w:vAlign w:val="center"/>
          </w:tcPr>
          <w:p>
            <w:pPr>
              <w:pStyle w:val="178"/>
              <w:adjustRightInd w:val="0"/>
              <w:snapToGrid w:val="0"/>
              <w:rPr>
                <w:szCs w:val="18"/>
              </w:rPr>
            </w:pPr>
            <w:r>
              <w:rPr>
                <w:szCs w:val="18"/>
              </w:rPr>
              <w:t>锯片1:2备份</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Ex>
        <w:trPr>
          <w:jc w:val="center"/>
        </w:trPr>
        <w:tc>
          <w:tcPr>
            <w:tcW w:w="699" w:type="dxa"/>
            <w:tcBorders>
              <w:top w:val="single" w:color="auto" w:sz="4" w:space="0"/>
              <w:bottom w:val="single" w:color="auto" w:sz="4" w:space="0"/>
            </w:tcBorders>
            <w:vAlign w:val="center"/>
          </w:tcPr>
          <w:p>
            <w:pPr>
              <w:pStyle w:val="178"/>
              <w:adjustRightInd w:val="0"/>
              <w:snapToGrid w:val="0"/>
              <w:rPr>
                <w:szCs w:val="18"/>
              </w:rPr>
            </w:pPr>
            <w:r>
              <w:rPr>
                <w:rFonts w:hint="eastAsia"/>
              </w:rPr>
              <w:t>11</w:t>
            </w:r>
          </w:p>
        </w:tc>
        <w:tc>
          <w:tcPr>
            <w:tcW w:w="2835"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多功能挠钩</w:t>
            </w:r>
          </w:p>
        </w:tc>
        <w:tc>
          <w:tcPr>
            <w:tcW w:w="1134"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1 套</w:t>
            </w:r>
          </w:p>
        </w:tc>
        <w:tc>
          <w:tcPr>
            <w:tcW w:w="851"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1 套</w:t>
            </w:r>
          </w:p>
        </w:tc>
        <w:tc>
          <w:tcPr>
            <w:tcW w:w="992" w:type="dxa"/>
            <w:tcBorders>
              <w:top w:val="single" w:color="auto" w:sz="4" w:space="0"/>
              <w:bottom w:val="single" w:color="auto" w:sz="4" w:space="0"/>
            </w:tcBorders>
            <w:vAlign w:val="center"/>
          </w:tcPr>
          <w:p>
            <w:pPr>
              <w:pStyle w:val="178"/>
              <w:adjustRightInd w:val="0"/>
              <w:snapToGrid w:val="0"/>
              <w:rPr>
                <w:szCs w:val="18"/>
              </w:rPr>
            </w:pPr>
            <w:r>
              <w:rPr>
                <w:szCs w:val="18"/>
              </w:rPr>
              <w:t>√</w:t>
            </w:r>
          </w:p>
        </w:tc>
        <w:tc>
          <w:tcPr>
            <w:tcW w:w="2823" w:type="dxa"/>
            <w:tcBorders>
              <w:top w:val="single" w:color="auto" w:sz="4" w:space="0"/>
              <w:bottom w:val="single" w:color="auto" w:sz="4" w:space="0"/>
            </w:tcBorders>
          </w:tcPr>
          <w:p>
            <w:pPr>
              <w:pStyle w:val="178"/>
              <w:adjustRightInd w:val="0"/>
              <w:snapToGrid w:val="0"/>
              <w:rPr>
                <w:szCs w:val="18"/>
              </w:rPr>
            </w:pPr>
            <w:r>
              <w:rPr>
                <w:szCs w:val="18"/>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Ex>
        <w:trPr>
          <w:jc w:val="center"/>
        </w:trPr>
        <w:tc>
          <w:tcPr>
            <w:tcW w:w="699" w:type="dxa"/>
            <w:tcBorders>
              <w:top w:val="single" w:color="auto" w:sz="4" w:space="0"/>
              <w:bottom w:val="single" w:color="auto" w:sz="4" w:space="0"/>
            </w:tcBorders>
            <w:vAlign w:val="center"/>
          </w:tcPr>
          <w:p>
            <w:pPr>
              <w:pStyle w:val="178"/>
              <w:adjustRightInd w:val="0"/>
              <w:snapToGrid w:val="0"/>
              <w:rPr>
                <w:szCs w:val="18"/>
              </w:rPr>
            </w:pPr>
            <w:r>
              <w:rPr>
                <w:rFonts w:hint="eastAsia"/>
              </w:rPr>
              <w:t>12</w:t>
            </w:r>
          </w:p>
        </w:tc>
        <w:tc>
          <w:tcPr>
            <w:tcW w:w="2835"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绝缘剪断钳</w:t>
            </w:r>
          </w:p>
        </w:tc>
        <w:tc>
          <w:tcPr>
            <w:tcW w:w="1134"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2 把</w:t>
            </w:r>
          </w:p>
        </w:tc>
        <w:tc>
          <w:tcPr>
            <w:tcW w:w="851" w:type="dxa"/>
            <w:tcBorders>
              <w:top w:val="single" w:color="auto" w:sz="4" w:space="0"/>
              <w:bottom w:val="single" w:color="auto" w:sz="4" w:space="0"/>
            </w:tcBorders>
            <w:vAlign w:val="center"/>
          </w:tcPr>
          <w:p>
            <w:pPr>
              <w:pStyle w:val="178"/>
              <w:adjustRightInd w:val="0"/>
              <w:snapToGrid w:val="0"/>
              <w:rPr>
                <w:szCs w:val="18"/>
              </w:rPr>
            </w:pPr>
            <w:r>
              <w:rPr>
                <w:szCs w:val="18"/>
              </w:rPr>
              <w:t>×</w:t>
            </w:r>
          </w:p>
        </w:tc>
        <w:tc>
          <w:tcPr>
            <w:tcW w:w="992" w:type="dxa"/>
            <w:tcBorders>
              <w:top w:val="single" w:color="auto" w:sz="4" w:space="0"/>
              <w:bottom w:val="single" w:color="auto" w:sz="4" w:space="0"/>
            </w:tcBorders>
            <w:vAlign w:val="center"/>
          </w:tcPr>
          <w:p>
            <w:pPr>
              <w:pStyle w:val="178"/>
              <w:adjustRightInd w:val="0"/>
              <w:snapToGrid w:val="0"/>
              <w:rPr>
                <w:szCs w:val="18"/>
              </w:rPr>
            </w:pPr>
            <w:r>
              <w:rPr>
                <w:szCs w:val="18"/>
              </w:rPr>
              <w:t>√</w:t>
            </w:r>
          </w:p>
        </w:tc>
        <w:tc>
          <w:tcPr>
            <w:tcW w:w="2823" w:type="dxa"/>
            <w:tcBorders>
              <w:top w:val="single" w:color="auto" w:sz="4" w:space="0"/>
              <w:bottom w:val="single" w:color="auto" w:sz="4" w:space="0"/>
            </w:tcBorders>
          </w:tcPr>
          <w:p>
            <w:pPr>
              <w:pStyle w:val="178"/>
              <w:adjustRightInd w:val="0"/>
              <w:snapToGrid w:val="0"/>
              <w:rPr>
                <w:szCs w:val="18"/>
              </w:rPr>
            </w:pPr>
            <w:r>
              <w:rPr>
                <w:szCs w:val="18"/>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Ex>
        <w:trPr>
          <w:jc w:val="center"/>
        </w:trPr>
        <w:tc>
          <w:tcPr>
            <w:tcW w:w="699" w:type="dxa"/>
            <w:tcBorders>
              <w:top w:val="single" w:color="auto" w:sz="4" w:space="0"/>
              <w:bottom w:val="single" w:color="auto" w:sz="4" w:space="0"/>
            </w:tcBorders>
            <w:vAlign w:val="center"/>
          </w:tcPr>
          <w:p>
            <w:pPr>
              <w:pStyle w:val="178"/>
              <w:adjustRightInd w:val="0"/>
              <w:snapToGrid w:val="0"/>
              <w:rPr>
                <w:szCs w:val="18"/>
              </w:rPr>
            </w:pPr>
            <w:r>
              <w:rPr>
                <w:rFonts w:hint="eastAsia"/>
              </w:rPr>
              <w:t>13</w:t>
            </w:r>
          </w:p>
        </w:tc>
        <w:tc>
          <w:tcPr>
            <w:tcW w:w="2835"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液压开门器</w:t>
            </w:r>
          </w:p>
        </w:tc>
        <w:tc>
          <w:tcPr>
            <w:tcW w:w="1134"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1 套</w:t>
            </w:r>
          </w:p>
        </w:tc>
        <w:tc>
          <w:tcPr>
            <w:tcW w:w="851" w:type="dxa"/>
            <w:tcBorders>
              <w:top w:val="single" w:color="auto" w:sz="4" w:space="0"/>
              <w:bottom w:val="single" w:color="auto" w:sz="4" w:space="0"/>
            </w:tcBorders>
            <w:vAlign w:val="center"/>
          </w:tcPr>
          <w:p>
            <w:pPr>
              <w:pStyle w:val="178"/>
              <w:adjustRightInd w:val="0"/>
              <w:snapToGrid w:val="0"/>
              <w:rPr>
                <w:szCs w:val="18"/>
              </w:rPr>
            </w:pPr>
            <w:r>
              <w:rPr>
                <w:szCs w:val="18"/>
              </w:rPr>
              <w:t>×</w:t>
            </w:r>
          </w:p>
        </w:tc>
        <w:tc>
          <w:tcPr>
            <w:tcW w:w="992" w:type="dxa"/>
            <w:tcBorders>
              <w:top w:val="single" w:color="auto" w:sz="4" w:space="0"/>
              <w:bottom w:val="single" w:color="auto" w:sz="4" w:space="0"/>
            </w:tcBorders>
            <w:vAlign w:val="center"/>
          </w:tcPr>
          <w:p>
            <w:pPr>
              <w:pStyle w:val="178"/>
              <w:adjustRightInd w:val="0"/>
              <w:snapToGrid w:val="0"/>
              <w:rPr>
                <w:szCs w:val="18"/>
              </w:rPr>
            </w:pPr>
            <w:r>
              <w:rPr>
                <w:szCs w:val="18"/>
              </w:rPr>
              <w:t>√</w:t>
            </w:r>
          </w:p>
        </w:tc>
        <w:tc>
          <w:tcPr>
            <w:tcW w:w="2823" w:type="dxa"/>
            <w:tcBorders>
              <w:top w:val="single" w:color="auto" w:sz="4" w:space="0"/>
              <w:bottom w:val="single" w:color="auto" w:sz="4" w:space="0"/>
            </w:tcBorders>
          </w:tcPr>
          <w:p>
            <w:pPr>
              <w:pStyle w:val="178"/>
              <w:adjustRightInd w:val="0"/>
              <w:snapToGrid w:val="0"/>
              <w:rPr>
                <w:szCs w:val="18"/>
              </w:rPr>
            </w:pPr>
            <w:r>
              <w:rPr>
                <w:szCs w:val="18"/>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Ex>
        <w:trPr>
          <w:jc w:val="center"/>
        </w:trPr>
        <w:tc>
          <w:tcPr>
            <w:tcW w:w="699" w:type="dxa"/>
            <w:tcBorders>
              <w:top w:val="single" w:color="auto" w:sz="4" w:space="0"/>
              <w:bottom w:val="single" w:color="auto" w:sz="4" w:space="0"/>
            </w:tcBorders>
            <w:vAlign w:val="center"/>
          </w:tcPr>
          <w:p>
            <w:pPr>
              <w:pStyle w:val="178"/>
              <w:adjustRightInd w:val="0"/>
              <w:snapToGrid w:val="0"/>
              <w:rPr>
                <w:szCs w:val="18"/>
              </w:rPr>
            </w:pPr>
            <w:r>
              <w:rPr>
                <w:rFonts w:hint="eastAsia"/>
              </w:rPr>
              <w:t>14</w:t>
            </w:r>
          </w:p>
        </w:tc>
        <w:tc>
          <w:tcPr>
            <w:tcW w:w="2835"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毁锁器</w:t>
            </w:r>
          </w:p>
        </w:tc>
        <w:tc>
          <w:tcPr>
            <w:tcW w:w="1134"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1 套</w:t>
            </w:r>
          </w:p>
        </w:tc>
        <w:tc>
          <w:tcPr>
            <w:tcW w:w="851" w:type="dxa"/>
            <w:tcBorders>
              <w:top w:val="single" w:color="auto" w:sz="4" w:space="0"/>
              <w:bottom w:val="single" w:color="auto" w:sz="4" w:space="0"/>
            </w:tcBorders>
            <w:vAlign w:val="center"/>
          </w:tcPr>
          <w:p>
            <w:pPr>
              <w:pStyle w:val="178"/>
              <w:adjustRightInd w:val="0"/>
              <w:snapToGrid w:val="0"/>
              <w:rPr>
                <w:szCs w:val="18"/>
              </w:rPr>
            </w:pPr>
            <w:r>
              <w:rPr>
                <w:szCs w:val="18"/>
              </w:rPr>
              <w:t>×</w:t>
            </w:r>
          </w:p>
        </w:tc>
        <w:tc>
          <w:tcPr>
            <w:tcW w:w="992" w:type="dxa"/>
            <w:tcBorders>
              <w:top w:val="single" w:color="auto" w:sz="4" w:space="0"/>
              <w:bottom w:val="single" w:color="auto" w:sz="4" w:space="0"/>
            </w:tcBorders>
            <w:vAlign w:val="center"/>
          </w:tcPr>
          <w:p>
            <w:pPr>
              <w:pStyle w:val="178"/>
              <w:adjustRightInd w:val="0"/>
              <w:snapToGrid w:val="0"/>
              <w:rPr>
                <w:szCs w:val="18"/>
              </w:rPr>
            </w:pPr>
            <w:r>
              <w:rPr>
                <w:szCs w:val="18"/>
              </w:rPr>
              <w:t>√</w:t>
            </w:r>
          </w:p>
        </w:tc>
        <w:tc>
          <w:tcPr>
            <w:tcW w:w="2823" w:type="dxa"/>
            <w:tcBorders>
              <w:top w:val="single" w:color="auto" w:sz="4" w:space="0"/>
              <w:bottom w:val="single" w:color="auto" w:sz="4" w:space="0"/>
            </w:tcBorders>
          </w:tcPr>
          <w:p>
            <w:pPr>
              <w:pStyle w:val="178"/>
              <w:adjustRightInd w:val="0"/>
              <w:snapToGrid w:val="0"/>
              <w:rPr>
                <w:szCs w:val="18"/>
              </w:rPr>
            </w:pPr>
            <w:r>
              <w:rPr>
                <w:szCs w:val="18"/>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Ex>
        <w:trPr>
          <w:jc w:val="center"/>
        </w:trPr>
        <w:tc>
          <w:tcPr>
            <w:tcW w:w="699" w:type="dxa"/>
            <w:tcBorders>
              <w:top w:val="single" w:color="auto" w:sz="4" w:space="0"/>
              <w:bottom w:val="single" w:color="auto" w:sz="4" w:space="0"/>
            </w:tcBorders>
            <w:vAlign w:val="center"/>
          </w:tcPr>
          <w:p>
            <w:pPr>
              <w:pStyle w:val="178"/>
              <w:adjustRightInd w:val="0"/>
              <w:snapToGrid w:val="0"/>
              <w:rPr>
                <w:szCs w:val="18"/>
              </w:rPr>
            </w:pPr>
            <w:r>
              <w:rPr>
                <w:rFonts w:hint="eastAsia"/>
              </w:rPr>
              <w:t>15</w:t>
            </w:r>
          </w:p>
        </w:tc>
        <w:tc>
          <w:tcPr>
            <w:tcW w:w="2835"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救生缓降器</w:t>
            </w:r>
          </w:p>
        </w:tc>
        <w:tc>
          <w:tcPr>
            <w:tcW w:w="1134"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3 个</w:t>
            </w:r>
          </w:p>
        </w:tc>
        <w:tc>
          <w:tcPr>
            <w:tcW w:w="851"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1 个</w:t>
            </w:r>
          </w:p>
        </w:tc>
        <w:tc>
          <w:tcPr>
            <w:tcW w:w="992" w:type="dxa"/>
            <w:tcBorders>
              <w:top w:val="single" w:color="auto" w:sz="4" w:space="0"/>
              <w:bottom w:val="single" w:color="auto" w:sz="4" w:space="0"/>
            </w:tcBorders>
            <w:vAlign w:val="center"/>
          </w:tcPr>
          <w:p>
            <w:pPr>
              <w:pStyle w:val="178"/>
              <w:adjustRightInd w:val="0"/>
              <w:snapToGrid w:val="0"/>
              <w:rPr>
                <w:szCs w:val="18"/>
              </w:rPr>
            </w:pPr>
            <w:r>
              <w:rPr>
                <w:szCs w:val="18"/>
              </w:rPr>
              <w:t>√</w:t>
            </w:r>
          </w:p>
        </w:tc>
        <w:tc>
          <w:tcPr>
            <w:tcW w:w="2823" w:type="dxa"/>
            <w:tcBorders>
              <w:top w:val="single" w:color="auto" w:sz="4" w:space="0"/>
              <w:bottom w:val="single" w:color="auto" w:sz="4" w:space="0"/>
            </w:tcBorders>
          </w:tcPr>
          <w:p>
            <w:pPr>
              <w:pStyle w:val="178"/>
              <w:adjustRightInd w:val="0"/>
              <w:snapToGrid w:val="0"/>
              <w:rPr>
                <w:szCs w:val="18"/>
              </w:rPr>
            </w:pPr>
            <w:r>
              <w:rPr>
                <w:szCs w:val="18"/>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Ex>
        <w:trPr>
          <w:jc w:val="center"/>
        </w:trPr>
        <w:tc>
          <w:tcPr>
            <w:tcW w:w="699" w:type="dxa"/>
            <w:tcBorders>
              <w:top w:val="single" w:color="auto" w:sz="4" w:space="0"/>
              <w:bottom w:val="single" w:color="auto" w:sz="4" w:space="0"/>
            </w:tcBorders>
            <w:vAlign w:val="center"/>
          </w:tcPr>
          <w:p>
            <w:pPr>
              <w:pStyle w:val="178"/>
              <w:adjustRightInd w:val="0"/>
              <w:snapToGrid w:val="0"/>
              <w:rPr>
                <w:szCs w:val="18"/>
              </w:rPr>
            </w:pPr>
            <w:r>
              <w:rPr>
                <w:rFonts w:hint="eastAsia"/>
              </w:rPr>
              <w:t>16</w:t>
            </w:r>
          </w:p>
        </w:tc>
        <w:tc>
          <w:tcPr>
            <w:tcW w:w="2835"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救援起重气垫</w:t>
            </w:r>
          </w:p>
        </w:tc>
        <w:tc>
          <w:tcPr>
            <w:tcW w:w="1134"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1 套</w:t>
            </w:r>
          </w:p>
        </w:tc>
        <w:tc>
          <w:tcPr>
            <w:tcW w:w="851" w:type="dxa"/>
            <w:tcBorders>
              <w:top w:val="single" w:color="auto" w:sz="4" w:space="0"/>
              <w:bottom w:val="single" w:color="auto" w:sz="4" w:space="0"/>
            </w:tcBorders>
            <w:vAlign w:val="center"/>
          </w:tcPr>
          <w:p>
            <w:pPr>
              <w:pStyle w:val="178"/>
              <w:adjustRightInd w:val="0"/>
              <w:snapToGrid w:val="0"/>
              <w:rPr>
                <w:szCs w:val="18"/>
              </w:rPr>
            </w:pPr>
            <w:r>
              <w:rPr>
                <w:szCs w:val="18"/>
              </w:rPr>
              <w:t>×</w:t>
            </w:r>
          </w:p>
        </w:tc>
        <w:tc>
          <w:tcPr>
            <w:tcW w:w="992" w:type="dxa"/>
            <w:tcBorders>
              <w:top w:val="single" w:color="auto" w:sz="4" w:space="0"/>
              <w:bottom w:val="single" w:color="auto" w:sz="4" w:space="0"/>
            </w:tcBorders>
            <w:vAlign w:val="center"/>
          </w:tcPr>
          <w:p>
            <w:pPr>
              <w:pStyle w:val="178"/>
              <w:adjustRightInd w:val="0"/>
              <w:snapToGrid w:val="0"/>
              <w:rPr>
                <w:szCs w:val="18"/>
              </w:rPr>
            </w:pPr>
            <w:r>
              <w:rPr>
                <w:szCs w:val="18"/>
              </w:rPr>
              <w:t>√</w:t>
            </w:r>
          </w:p>
        </w:tc>
        <w:tc>
          <w:tcPr>
            <w:tcW w:w="2823"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方形、柱形气垫每套不少于4种规格，球形气垫每套不少于2种规格</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Ex>
        <w:trPr>
          <w:jc w:val="center"/>
        </w:trPr>
        <w:tc>
          <w:tcPr>
            <w:tcW w:w="699" w:type="dxa"/>
            <w:tcBorders>
              <w:top w:val="single" w:color="auto" w:sz="4" w:space="0"/>
              <w:bottom w:val="single" w:color="auto" w:sz="4" w:space="0"/>
            </w:tcBorders>
            <w:vAlign w:val="center"/>
          </w:tcPr>
          <w:p>
            <w:pPr>
              <w:pStyle w:val="178"/>
              <w:adjustRightInd w:val="0"/>
              <w:snapToGrid w:val="0"/>
              <w:rPr>
                <w:szCs w:val="18"/>
              </w:rPr>
            </w:pPr>
            <w:r>
              <w:rPr>
                <w:rFonts w:hint="eastAsia"/>
              </w:rPr>
              <w:t>17</w:t>
            </w:r>
          </w:p>
        </w:tc>
        <w:tc>
          <w:tcPr>
            <w:tcW w:w="2835"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稳固保护附件</w:t>
            </w:r>
          </w:p>
        </w:tc>
        <w:tc>
          <w:tcPr>
            <w:tcW w:w="1134"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1 套</w:t>
            </w:r>
          </w:p>
        </w:tc>
        <w:tc>
          <w:tcPr>
            <w:tcW w:w="851" w:type="dxa"/>
            <w:tcBorders>
              <w:top w:val="single" w:color="auto" w:sz="4" w:space="0"/>
              <w:bottom w:val="single" w:color="auto" w:sz="4" w:space="0"/>
            </w:tcBorders>
            <w:vAlign w:val="center"/>
          </w:tcPr>
          <w:p>
            <w:pPr>
              <w:pStyle w:val="178"/>
              <w:adjustRightInd w:val="0"/>
              <w:snapToGrid w:val="0"/>
              <w:rPr>
                <w:szCs w:val="18"/>
              </w:rPr>
            </w:pPr>
            <w:r>
              <w:rPr>
                <w:szCs w:val="18"/>
              </w:rPr>
              <w:t>×</w:t>
            </w:r>
          </w:p>
        </w:tc>
        <w:tc>
          <w:tcPr>
            <w:tcW w:w="992" w:type="dxa"/>
            <w:tcBorders>
              <w:top w:val="single" w:color="auto" w:sz="4" w:space="0"/>
              <w:bottom w:val="single" w:color="auto" w:sz="4" w:space="0"/>
            </w:tcBorders>
            <w:vAlign w:val="center"/>
          </w:tcPr>
          <w:p>
            <w:pPr>
              <w:pStyle w:val="178"/>
              <w:adjustRightInd w:val="0"/>
              <w:snapToGrid w:val="0"/>
              <w:rPr>
                <w:szCs w:val="18"/>
              </w:rPr>
            </w:pPr>
            <w:r>
              <w:rPr>
                <w:szCs w:val="18"/>
              </w:rPr>
              <w:t>√</w:t>
            </w:r>
          </w:p>
        </w:tc>
        <w:tc>
          <w:tcPr>
            <w:tcW w:w="2823" w:type="dxa"/>
            <w:tcBorders>
              <w:top w:val="single" w:color="auto" w:sz="4" w:space="0"/>
              <w:bottom w:val="single" w:color="auto" w:sz="4" w:space="0"/>
            </w:tcBorders>
          </w:tcPr>
          <w:p>
            <w:pPr>
              <w:pStyle w:val="178"/>
              <w:adjustRightInd w:val="0"/>
              <w:snapToGrid w:val="0"/>
              <w:rPr>
                <w:szCs w:val="18"/>
              </w:rPr>
            </w:pPr>
            <w:r>
              <w:rPr>
                <w:szCs w:val="18"/>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Ex>
        <w:trPr>
          <w:jc w:val="center"/>
        </w:trPr>
        <w:tc>
          <w:tcPr>
            <w:tcW w:w="699" w:type="dxa"/>
            <w:tcBorders>
              <w:top w:val="single" w:color="auto" w:sz="4" w:space="0"/>
              <w:bottom w:val="single" w:color="auto" w:sz="4" w:space="0"/>
            </w:tcBorders>
            <w:vAlign w:val="center"/>
          </w:tcPr>
          <w:p>
            <w:pPr>
              <w:pStyle w:val="178"/>
              <w:adjustRightInd w:val="0"/>
              <w:snapToGrid w:val="0"/>
              <w:rPr>
                <w:szCs w:val="18"/>
              </w:rPr>
            </w:pPr>
            <w:r>
              <w:rPr>
                <w:rFonts w:hint="eastAsia"/>
              </w:rPr>
              <w:t>18</w:t>
            </w:r>
          </w:p>
        </w:tc>
        <w:tc>
          <w:tcPr>
            <w:tcW w:w="2835"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支撑保护套具</w:t>
            </w:r>
          </w:p>
        </w:tc>
        <w:tc>
          <w:tcPr>
            <w:tcW w:w="1134"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1 套</w:t>
            </w:r>
          </w:p>
        </w:tc>
        <w:tc>
          <w:tcPr>
            <w:tcW w:w="851" w:type="dxa"/>
            <w:tcBorders>
              <w:top w:val="single" w:color="auto" w:sz="4" w:space="0"/>
              <w:bottom w:val="single" w:color="auto" w:sz="4" w:space="0"/>
            </w:tcBorders>
            <w:vAlign w:val="center"/>
          </w:tcPr>
          <w:p>
            <w:pPr>
              <w:pStyle w:val="178"/>
              <w:adjustRightInd w:val="0"/>
              <w:snapToGrid w:val="0"/>
              <w:rPr>
                <w:szCs w:val="18"/>
              </w:rPr>
            </w:pPr>
            <w:r>
              <w:rPr>
                <w:szCs w:val="18"/>
              </w:rPr>
              <w:t>×</w:t>
            </w:r>
          </w:p>
        </w:tc>
        <w:tc>
          <w:tcPr>
            <w:tcW w:w="992" w:type="dxa"/>
            <w:tcBorders>
              <w:top w:val="single" w:color="auto" w:sz="4" w:space="0"/>
              <w:bottom w:val="single" w:color="auto" w:sz="4" w:space="0"/>
            </w:tcBorders>
            <w:vAlign w:val="center"/>
          </w:tcPr>
          <w:p>
            <w:pPr>
              <w:pStyle w:val="178"/>
              <w:adjustRightInd w:val="0"/>
              <w:snapToGrid w:val="0"/>
              <w:rPr>
                <w:szCs w:val="18"/>
              </w:rPr>
            </w:pPr>
            <w:r>
              <w:rPr>
                <w:szCs w:val="18"/>
              </w:rPr>
              <w:t>√</w:t>
            </w:r>
          </w:p>
        </w:tc>
        <w:tc>
          <w:tcPr>
            <w:tcW w:w="2823" w:type="dxa"/>
            <w:tcBorders>
              <w:top w:val="single" w:color="auto" w:sz="4" w:space="0"/>
              <w:bottom w:val="single" w:color="auto" w:sz="4" w:space="0"/>
            </w:tcBorders>
          </w:tcPr>
          <w:p>
            <w:pPr>
              <w:pStyle w:val="178"/>
              <w:adjustRightInd w:val="0"/>
              <w:snapToGrid w:val="0"/>
              <w:rPr>
                <w:szCs w:val="18"/>
              </w:rPr>
            </w:pPr>
            <w:r>
              <w:rPr>
                <w:szCs w:val="18"/>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Ex>
        <w:trPr>
          <w:jc w:val="center"/>
        </w:trPr>
        <w:tc>
          <w:tcPr>
            <w:tcW w:w="699" w:type="dxa"/>
            <w:tcBorders>
              <w:top w:val="single" w:color="auto" w:sz="4" w:space="0"/>
              <w:bottom w:val="single" w:color="auto" w:sz="4" w:space="0"/>
            </w:tcBorders>
            <w:vAlign w:val="center"/>
          </w:tcPr>
          <w:p>
            <w:pPr>
              <w:pStyle w:val="178"/>
              <w:adjustRightInd w:val="0"/>
              <w:snapToGrid w:val="0"/>
              <w:rPr>
                <w:szCs w:val="18"/>
              </w:rPr>
            </w:pPr>
            <w:r>
              <w:rPr>
                <w:rFonts w:hint="eastAsia"/>
              </w:rPr>
              <w:t>19</w:t>
            </w:r>
          </w:p>
        </w:tc>
        <w:tc>
          <w:tcPr>
            <w:tcW w:w="2835"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过滤式消防自救呼吸</w:t>
            </w:r>
          </w:p>
        </w:tc>
        <w:tc>
          <w:tcPr>
            <w:tcW w:w="1134"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20 具</w:t>
            </w:r>
          </w:p>
        </w:tc>
        <w:tc>
          <w:tcPr>
            <w:tcW w:w="851"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10 具</w:t>
            </w:r>
          </w:p>
        </w:tc>
        <w:tc>
          <w:tcPr>
            <w:tcW w:w="992" w:type="dxa"/>
            <w:tcBorders>
              <w:top w:val="single" w:color="auto" w:sz="4" w:space="0"/>
              <w:bottom w:val="single" w:color="auto" w:sz="4" w:space="0"/>
            </w:tcBorders>
            <w:vAlign w:val="center"/>
          </w:tcPr>
          <w:p>
            <w:pPr>
              <w:pStyle w:val="178"/>
              <w:adjustRightInd w:val="0"/>
              <w:snapToGrid w:val="0"/>
              <w:rPr>
                <w:szCs w:val="18"/>
              </w:rPr>
            </w:pPr>
            <w:r>
              <w:rPr>
                <w:szCs w:val="18"/>
              </w:rPr>
              <w:t>√</w:t>
            </w:r>
          </w:p>
        </w:tc>
        <w:tc>
          <w:tcPr>
            <w:tcW w:w="2823"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含滤毒罐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Ex>
        <w:trPr>
          <w:jc w:val="center"/>
        </w:trPr>
        <w:tc>
          <w:tcPr>
            <w:tcW w:w="699"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20</w:t>
            </w:r>
          </w:p>
        </w:tc>
        <w:tc>
          <w:tcPr>
            <w:tcW w:w="2835"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多功能担架</w:t>
            </w:r>
          </w:p>
        </w:tc>
        <w:tc>
          <w:tcPr>
            <w:tcW w:w="1134"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1 副</w:t>
            </w:r>
          </w:p>
        </w:tc>
        <w:tc>
          <w:tcPr>
            <w:tcW w:w="851" w:type="dxa"/>
            <w:tcBorders>
              <w:top w:val="single" w:color="auto" w:sz="4" w:space="0"/>
              <w:bottom w:val="single" w:color="auto" w:sz="4" w:space="0"/>
            </w:tcBorders>
            <w:vAlign w:val="center"/>
          </w:tcPr>
          <w:p>
            <w:pPr>
              <w:pStyle w:val="178"/>
              <w:adjustRightInd w:val="0"/>
              <w:snapToGrid w:val="0"/>
              <w:rPr>
                <w:szCs w:val="18"/>
              </w:rPr>
            </w:pPr>
            <w:r>
              <w:rPr>
                <w:szCs w:val="18"/>
              </w:rPr>
              <w:t>×</w:t>
            </w:r>
          </w:p>
        </w:tc>
        <w:tc>
          <w:tcPr>
            <w:tcW w:w="992" w:type="dxa"/>
            <w:tcBorders>
              <w:top w:val="single" w:color="auto" w:sz="4" w:space="0"/>
              <w:bottom w:val="single" w:color="auto" w:sz="4" w:space="0"/>
            </w:tcBorders>
            <w:vAlign w:val="center"/>
          </w:tcPr>
          <w:p>
            <w:pPr>
              <w:pStyle w:val="178"/>
              <w:adjustRightInd w:val="0"/>
              <w:snapToGrid w:val="0"/>
              <w:rPr>
                <w:szCs w:val="18"/>
              </w:rPr>
            </w:pPr>
            <w:r>
              <w:rPr>
                <w:szCs w:val="18"/>
              </w:rPr>
              <w:t>√</w:t>
            </w:r>
          </w:p>
        </w:tc>
        <w:tc>
          <w:tcPr>
            <w:tcW w:w="2823" w:type="dxa"/>
            <w:tcBorders>
              <w:top w:val="single" w:color="auto" w:sz="4" w:space="0"/>
              <w:bottom w:val="single" w:color="auto" w:sz="4" w:space="0"/>
            </w:tcBorders>
          </w:tcPr>
          <w:p>
            <w:pPr>
              <w:pStyle w:val="178"/>
              <w:adjustRightInd w:val="0"/>
              <w:snapToGrid w:val="0"/>
              <w:rPr>
                <w:szCs w:val="18"/>
              </w:rPr>
            </w:pPr>
            <w:r>
              <w:rPr>
                <w:szCs w:val="18"/>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Ex>
        <w:trPr>
          <w:jc w:val="center"/>
        </w:trPr>
        <w:tc>
          <w:tcPr>
            <w:tcW w:w="699"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21</w:t>
            </w:r>
          </w:p>
        </w:tc>
        <w:tc>
          <w:tcPr>
            <w:tcW w:w="2835"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救援担架</w:t>
            </w:r>
          </w:p>
        </w:tc>
        <w:tc>
          <w:tcPr>
            <w:tcW w:w="1134"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1 组</w:t>
            </w:r>
          </w:p>
        </w:tc>
        <w:tc>
          <w:tcPr>
            <w:tcW w:w="851" w:type="dxa"/>
            <w:tcBorders>
              <w:top w:val="single" w:color="auto" w:sz="4" w:space="0"/>
              <w:bottom w:val="single" w:color="auto" w:sz="4" w:space="0"/>
            </w:tcBorders>
            <w:vAlign w:val="center"/>
          </w:tcPr>
          <w:p>
            <w:pPr>
              <w:pStyle w:val="178"/>
              <w:adjustRightInd w:val="0"/>
              <w:snapToGrid w:val="0"/>
              <w:rPr>
                <w:szCs w:val="18"/>
              </w:rPr>
            </w:pPr>
            <w:r>
              <w:rPr>
                <w:szCs w:val="18"/>
              </w:rPr>
              <w:t>×</w:t>
            </w:r>
          </w:p>
        </w:tc>
        <w:tc>
          <w:tcPr>
            <w:tcW w:w="992" w:type="dxa"/>
            <w:tcBorders>
              <w:top w:val="single" w:color="auto" w:sz="4" w:space="0"/>
              <w:bottom w:val="single" w:color="auto" w:sz="4" w:space="0"/>
            </w:tcBorders>
            <w:vAlign w:val="center"/>
          </w:tcPr>
          <w:p>
            <w:pPr>
              <w:pStyle w:val="178"/>
              <w:adjustRightInd w:val="0"/>
              <w:snapToGrid w:val="0"/>
              <w:rPr>
                <w:szCs w:val="18"/>
              </w:rPr>
            </w:pPr>
            <w:r>
              <w:rPr>
                <w:szCs w:val="18"/>
              </w:rPr>
              <w:t>√</w:t>
            </w:r>
          </w:p>
        </w:tc>
        <w:tc>
          <w:tcPr>
            <w:tcW w:w="2823" w:type="dxa"/>
            <w:tcBorders>
              <w:top w:val="single" w:color="auto" w:sz="4" w:space="0"/>
              <w:bottom w:val="single" w:color="auto" w:sz="4" w:space="0"/>
            </w:tcBorders>
          </w:tcPr>
          <w:p>
            <w:pPr>
              <w:pStyle w:val="178"/>
              <w:adjustRightInd w:val="0"/>
              <w:snapToGrid w:val="0"/>
              <w:rPr>
                <w:szCs w:val="18"/>
              </w:rPr>
            </w:pPr>
            <w:r>
              <w:rPr>
                <w:szCs w:val="18"/>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Ex>
        <w:trPr>
          <w:jc w:val="center"/>
        </w:trPr>
        <w:tc>
          <w:tcPr>
            <w:tcW w:w="699"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22</w:t>
            </w:r>
          </w:p>
        </w:tc>
        <w:tc>
          <w:tcPr>
            <w:tcW w:w="2835"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救生抛投器</w:t>
            </w:r>
          </w:p>
        </w:tc>
        <w:tc>
          <w:tcPr>
            <w:tcW w:w="1134"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1 具</w:t>
            </w:r>
          </w:p>
        </w:tc>
        <w:tc>
          <w:tcPr>
            <w:tcW w:w="851" w:type="dxa"/>
            <w:tcBorders>
              <w:top w:val="single" w:color="auto" w:sz="4" w:space="0"/>
              <w:bottom w:val="single" w:color="auto" w:sz="4" w:space="0"/>
            </w:tcBorders>
            <w:vAlign w:val="center"/>
          </w:tcPr>
          <w:p>
            <w:pPr>
              <w:pStyle w:val="178"/>
              <w:adjustRightInd w:val="0"/>
              <w:snapToGrid w:val="0"/>
              <w:rPr>
                <w:szCs w:val="18"/>
              </w:rPr>
            </w:pPr>
            <w:r>
              <w:rPr>
                <w:szCs w:val="18"/>
              </w:rPr>
              <w:t>×</w:t>
            </w:r>
          </w:p>
        </w:tc>
        <w:tc>
          <w:tcPr>
            <w:tcW w:w="992" w:type="dxa"/>
            <w:tcBorders>
              <w:top w:val="single" w:color="auto" w:sz="4" w:space="0"/>
              <w:bottom w:val="single" w:color="auto" w:sz="4" w:space="0"/>
            </w:tcBorders>
            <w:vAlign w:val="center"/>
          </w:tcPr>
          <w:p>
            <w:pPr>
              <w:pStyle w:val="178"/>
              <w:adjustRightInd w:val="0"/>
              <w:snapToGrid w:val="0"/>
              <w:rPr>
                <w:szCs w:val="18"/>
              </w:rPr>
            </w:pPr>
            <w:r>
              <w:rPr>
                <w:szCs w:val="18"/>
              </w:rPr>
              <w:t>√</w:t>
            </w:r>
          </w:p>
        </w:tc>
        <w:tc>
          <w:tcPr>
            <w:tcW w:w="2823" w:type="dxa"/>
            <w:tcBorders>
              <w:top w:val="single" w:color="auto" w:sz="4" w:space="0"/>
              <w:bottom w:val="single" w:color="auto" w:sz="4" w:space="0"/>
            </w:tcBorders>
          </w:tcPr>
          <w:p>
            <w:pPr>
              <w:pStyle w:val="178"/>
              <w:adjustRightInd w:val="0"/>
              <w:snapToGrid w:val="0"/>
              <w:rPr>
                <w:szCs w:val="18"/>
              </w:rPr>
            </w:pPr>
            <w:r>
              <w:rPr>
                <w:szCs w:val="18"/>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Ex>
        <w:trPr>
          <w:jc w:val="center"/>
        </w:trPr>
        <w:tc>
          <w:tcPr>
            <w:tcW w:w="699"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23</w:t>
            </w:r>
          </w:p>
        </w:tc>
        <w:tc>
          <w:tcPr>
            <w:tcW w:w="2835"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消防救生照明线</w:t>
            </w:r>
          </w:p>
        </w:tc>
        <w:tc>
          <w:tcPr>
            <w:tcW w:w="1134"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2 盘</w:t>
            </w:r>
          </w:p>
        </w:tc>
        <w:tc>
          <w:tcPr>
            <w:tcW w:w="851" w:type="dxa"/>
            <w:tcBorders>
              <w:top w:val="single" w:color="auto" w:sz="4" w:space="0"/>
              <w:bottom w:val="single" w:color="auto" w:sz="4" w:space="0"/>
            </w:tcBorders>
            <w:vAlign w:val="center"/>
          </w:tcPr>
          <w:p>
            <w:pPr>
              <w:pStyle w:val="178"/>
              <w:adjustRightInd w:val="0"/>
              <w:snapToGrid w:val="0"/>
              <w:rPr>
                <w:szCs w:val="18"/>
              </w:rPr>
            </w:pPr>
            <w:r>
              <w:rPr>
                <w:szCs w:val="18"/>
              </w:rPr>
              <w:t>×</w:t>
            </w:r>
          </w:p>
        </w:tc>
        <w:tc>
          <w:tcPr>
            <w:tcW w:w="992" w:type="dxa"/>
            <w:tcBorders>
              <w:top w:val="single" w:color="auto" w:sz="4" w:space="0"/>
              <w:bottom w:val="single" w:color="auto" w:sz="4" w:space="0"/>
            </w:tcBorders>
            <w:vAlign w:val="center"/>
          </w:tcPr>
          <w:p>
            <w:pPr>
              <w:pStyle w:val="178"/>
              <w:adjustRightInd w:val="0"/>
              <w:snapToGrid w:val="0"/>
              <w:rPr>
                <w:szCs w:val="18"/>
              </w:rPr>
            </w:pPr>
            <w:r>
              <w:rPr>
                <w:szCs w:val="18"/>
              </w:rPr>
              <w:t>√</w:t>
            </w:r>
          </w:p>
        </w:tc>
        <w:tc>
          <w:tcPr>
            <w:tcW w:w="2823" w:type="dxa"/>
            <w:tcBorders>
              <w:top w:val="single" w:color="auto" w:sz="4" w:space="0"/>
              <w:bottom w:val="single" w:color="auto" w:sz="4" w:space="0"/>
            </w:tcBorders>
          </w:tcPr>
          <w:p>
            <w:pPr>
              <w:pStyle w:val="178"/>
              <w:adjustRightInd w:val="0"/>
              <w:snapToGrid w:val="0"/>
              <w:rPr>
                <w:szCs w:val="18"/>
              </w:rPr>
            </w:pPr>
            <w:r>
              <w:rPr>
                <w:szCs w:val="18"/>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Ex>
        <w:trPr>
          <w:jc w:val="center"/>
        </w:trPr>
        <w:tc>
          <w:tcPr>
            <w:tcW w:w="699"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24</w:t>
            </w:r>
          </w:p>
        </w:tc>
        <w:tc>
          <w:tcPr>
            <w:tcW w:w="2835"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医药急救箱</w:t>
            </w:r>
          </w:p>
        </w:tc>
        <w:tc>
          <w:tcPr>
            <w:tcW w:w="1134"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1 个</w:t>
            </w:r>
          </w:p>
        </w:tc>
        <w:tc>
          <w:tcPr>
            <w:tcW w:w="851"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1 个</w:t>
            </w:r>
          </w:p>
        </w:tc>
        <w:tc>
          <w:tcPr>
            <w:tcW w:w="992" w:type="dxa"/>
            <w:tcBorders>
              <w:top w:val="single" w:color="auto" w:sz="4" w:space="0"/>
              <w:bottom w:val="single" w:color="auto" w:sz="4" w:space="0"/>
            </w:tcBorders>
            <w:vAlign w:val="center"/>
          </w:tcPr>
          <w:p>
            <w:pPr>
              <w:pStyle w:val="178"/>
              <w:adjustRightInd w:val="0"/>
              <w:snapToGrid w:val="0"/>
              <w:rPr>
                <w:szCs w:val="18"/>
              </w:rPr>
            </w:pPr>
            <w:r>
              <w:rPr>
                <w:szCs w:val="18"/>
              </w:rPr>
              <w:t>√</w:t>
            </w:r>
          </w:p>
        </w:tc>
        <w:tc>
          <w:tcPr>
            <w:tcW w:w="2823" w:type="dxa"/>
            <w:tcBorders>
              <w:top w:val="single" w:color="auto" w:sz="4" w:space="0"/>
              <w:bottom w:val="single" w:color="auto" w:sz="4" w:space="0"/>
            </w:tcBorders>
          </w:tcPr>
          <w:p>
            <w:pPr>
              <w:pStyle w:val="178"/>
              <w:adjustRightInd w:val="0"/>
              <w:snapToGrid w:val="0"/>
              <w:rPr>
                <w:szCs w:val="18"/>
              </w:rPr>
            </w:pPr>
            <w:r>
              <w:rPr>
                <w:szCs w:val="18"/>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Ex>
        <w:trPr>
          <w:jc w:val="center"/>
        </w:trPr>
        <w:tc>
          <w:tcPr>
            <w:tcW w:w="699"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25</w:t>
            </w:r>
          </w:p>
        </w:tc>
        <w:tc>
          <w:tcPr>
            <w:tcW w:w="2835"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木制堵漏楔</w:t>
            </w:r>
          </w:p>
        </w:tc>
        <w:tc>
          <w:tcPr>
            <w:tcW w:w="1134"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1 套</w:t>
            </w:r>
          </w:p>
        </w:tc>
        <w:tc>
          <w:tcPr>
            <w:tcW w:w="851" w:type="dxa"/>
            <w:tcBorders>
              <w:top w:val="single" w:color="auto" w:sz="4" w:space="0"/>
              <w:bottom w:val="single" w:color="auto" w:sz="4" w:space="0"/>
            </w:tcBorders>
            <w:vAlign w:val="center"/>
          </w:tcPr>
          <w:p>
            <w:pPr>
              <w:pStyle w:val="178"/>
              <w:adjustRightInd w:val="0"/>
              <w:snapToGrid w:val="0"/>
              <w:rPr>
                <w:szCs w:val="18"/>
              </w:rPr>
            </w:pPr>
            <w:r>
              <w:rPr>
                <w:szCs w:val="18"/>
              </w:rPr>
              <w:t>×</w:t>
            </w:r>
          </w:p>
        </w:tc>
        <w:tc>
          <w:tcPr>
            <w:tcW w:w="992" w:type="dxa"/>
            <w:tcBorders>
              <w:top w:val="single" w:color="auto" w:sz="4" w:space="0"/>
              <w:bottom w:val="single" w:color="auto" w:sz="4" w:space="0"/>
            </w:tcBorders>
            <w:vAlign w:val="center"/>
          </w:tcPr>
          <w:p>
            <w:pPr>
              <w:pStyle w:val="178"/>
              <w:adjustRightInd w:val="0"/>
              <w:snapToGrid w:val="0"/>
              <w:rPr>
                <w:szCs w:val="18"/>
              </w:rPr>
            </w:pPr>
            <w:r>
              <w:rPr>
                <w:szCs w:val="18"/>
              </w:rPr>
              <w:t>√</w:t>
            </w:r>
          </w:p>
        </w:tc>
        <w:tc>
          <w:tcPr>
            <w:tcW w:w="2823"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每套不少于28种规格</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Ex>
        <w:trPr>
          <w:jc w:val="center"/>
        </w:trPr>
        <w:tc>
          <w:tcPr>
            <w:tcW w:w="699"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26</w:t>
            </w:r>
          </w:p>
        </w:tc>
        <w:tc>
          <w:tcPr>
            <w:tcW w:w="2835"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金属堵漏套管</w:t>
            </w:r>
          </w:p>
        </w:tc>
        <w:tc>
          <w:tcPr>
            <w:tcW w:w="1134"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1 套</w:t>
            </w:r>
          </w:p>
        </w:tc>
        <w:tc>
          <w:tcPr>
            <w:tcW w:w="851" w:type="dxa"/>
            <w:tcBorders>
              <w:top w:val="single" w:color="auto" w:sz="4" w:space="0"/>
              <w:bottom w:val="single" w:color="auto" w:sz="4" w:space="0"/>
            </w:tcBorders>
            <w:vAlign w:val="center"/>
          </w:tcPr>
          <w:p>
            <w:pPr>
              <w:pStyle w:val="178"/>
              <w:adjustRightInd w:val="0"/>
              <w:snapToGrid w:val="0"/>
              <w:rPr>
                <w:szCs w:val="18"/>
              </w:rPr>
            </w:pPr>
            <w:r>
              <w:rPr>
                <w:szCs w:val="18"/>
              </w:rPr>
              <w:t>×</w:t>
            </w:r>
          </w:p>
        </w:tc>
        <w:tc>
          <w:tcPr>
            <w:tcW w:w="992" w:type="dxa"/>
            <w:tcBorders>
              <w:top w:val="single" w:color="auto" w:sz="4" w:space="0"/>
              <w:bottom w:val="single" w:color="auto" w:sz="4" w:space="0"/>
            </w:tcBorders>
            <w:vAlign w:val="center"/>
          </w:tcPr>
          <w:p>
            <w:pPr>
              <w:pStyle w:val="178"/>
              <w:adjustRightInd w:val="0"/>
              <w:snapToGrid w:val="0"/>
              <w:rPr>
                <w:szCs w:val="18"/>
              </w:rPr>
            </w:pPr>
            <w:r>
              <w:rPr>
                <w:szCs w:val="18"/>
              </w:rPr>
              <w:t>√</w:t>
            </w:r>
          </w:p>
        </w:tc>
        <w:tc>
          <w:tcPr>
            <w:tcW w:w="2823"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每套不少于9种规格</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Ex>
        <w:trPr>
          <w:jc w:val="center"/>
        </w:trPr>
        <w:tc>
          <w:tcPr>
            <w:tcW w:w="699"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27</w:t>
            </w:r>
          </w:p>
        </w:tc>
        <w:tc>
          <w:tcPr>
            <w:tcW w:w="2835"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注入式堵漏工具</w:t>
            </w:r>
          </w:p>
        </w:tc>
        <w:tc>
          <w:tcPr>
            <w:tcW w:w="1134"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1 组</w:t>
            </w:r>
          </w:p>
        </w:tc>
        <w:tc>
          <w:tcPr>
            <w:tcW w:w="851" w:type="dxa"/>
            <w:tcBorders>
              <w:top w:val="single" w:color="auto" w:sz="4" w:space="0"/>
              <w:bottom w:val="single" w:color="auto" w:sz="4" w:space="0"/>
            </w:tcBorders>
            <w:vAlign w:val="center"/>
          </w:tcPr>
          <w:p>
            <w:pPr>
              <w:pStyle w:val="178"/>
              <w:adjustRightInd w:val="0"/>
              <w:snapToGrid w:val="0"/>
              <w:rPr>
                <w:szCs w:val="18"/>
              </w:rPr>
            </w:pPr>
            <w:r>
              <w:rPr>
                <w:szCs w:val="18"/>
              </w:rPr>
              <w:t>×</w:t>
            </w:r>
          </w:p>
        </w:tc>
        <w:tc>
          <w:tcPr>
            <w:tcW w:w="992" w:type="dxa"/>
            <w:tcBorders>
              <w:top w:val="single" w:color="auto" w:sz="4" w:space="0"/>
              <w:bottom w:val="single" w:color="auto" w:sz="4" w:space="0"/>
            </w:tcBorders>
            <w:vAlign w:val="center"/>
          </w:tcPr>
          <w:p>
            <w:pPr>
              <w:pStyle w:val="178"/>
              <w:adjustRightInd w:val="0"/>
              <w:snapToGrid w:val="0"/>
              <w:rPr>
                <w:szCs w:val="18"/>
              </w:rPr>
            </w:pPr>
            <w:r>
              <w:rPr>
                <w:szCs w:val="18"/>
              </w:rPr>
              <w:t>√</w:t>
            </w:r>
          </w:p>
        </w:tc>
        <w:tc>
          <w:tcPr>
            <w:tcW w:w="2823"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含注入式堵漏胶1箱</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Ex>
        <w:trPr>
          <w:jc w:val="center"/>
        </w:trPr>
        <w:tc>
          <w:tcPr>
            <w:tcW w:w="699"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28</w:t>
            </w:r>
          </w:p>
        </w:tc>
        <w:tc>
          <w:tcPr>
            <w:tcW w:w="2835"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无火花工具</w:t>
            </w:r>
          </w:p>
        </w:tc>
        <w:tc>
          <w:tcPr>
            <w:tcW w:w="1134"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1 套</w:t>
            </w:r>
          </w:p>
        </w:tc>
        <w:tc>
          <w:tcPr>
            <w:tcW w:w="851" w:type="dxa"/>
            <w:tcBorders>
              <w:top w:val="single" w:color="auto" w:sz="4" w:space="0"/>
              <w:bottom w:val="single" w:color="auto" w:sz="4" w:space="0"/>
            </w:tcBorders>
            <w:vAlign w:val="center"/>
          </w:tcPr>
          <w:p>
            <w:pPr>
              <w:pStyle w:val="178"/>
              <w:adjustRightInd w:val="0"/>
              <w:snapToGrid w:val="0"/>
              <w:rPr>
                <w:szCs w:val="18"/>
              </w:rPr>
            </w:pPr>
            <w:r>
              <w:rPr>
                <w:szCs w:val="18"/>
              </w:rPr>
              <w:t>×</w:t>
            </w:r>
          </w:p>
        </w:tc>
        <w:tc>
          <w:tcPr>
            <w:tcW w:w="992" w:type="dxa"/>
            <w:tcBorders>
              <w:top w:val="single" w:color="auto" w:sz="4" w:space="0"/>
              <w:bottom w:val="single" w:color="auto" w:sz="4" w:space="0"/>
            </w:tcBorders>
            <w:vAlign w:val="center"/>
          </w:tcPr>
          <w:p>
            <w:pPr>
              <w:pStyle w:val="178"/>
              <w:adjustRightInd w:val="0"/>
              <w:snapToGrid w:val="0"/>
              <w:rPr>
                <w:szCs w:val="18"/>
              </w:rPr>
            </w:pPr>
            <w:r>
              <w:rPr>
                <w:szCs w:val="18"/>
              </w:rPr>
              <w:t>√</w:t>
            </w:r>
          </w:p>
        </w:tc>
        <w:tc>
          <w:tcPr>
            <w:tcW w:w="2823"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配备不低于11种规格</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Ex>
        <w:trPr>
          <w:jc w:val="center"/>
        </w:trPr>
        <w:tc>
          <w:tcPr>
            <w:tcW w:w="699"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29</w:t>
            </w:r>
          </w:p>
        </w:tc>
        <w:tc>
          <w:tcPr>
            <w:tcW w:w="2835"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移动式消防排烟机</w:t>
            </w:r>
          </w:p>
        </w:tc>
        <w:tc>
          <w:tcPr>
            <w:tcW w:w="1134"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1 台</w:t>
            </w:r>
          </w:p>
        </w:tc>
        <w:tc>
          <w:tcPr>
            <w:tcW w:w="851" w:type="dxa"/>
            <w:tcBorders>
              <w:top w:val="single" w:color="auto" w:sz="4" w:space="0"/>
              <w:bottom w:val="single" w:color="auto" w:sz="4" w:space="0"/>
            </w:tcBorders>
            <w:vAlign w:val="center"/>
          </w:tcPr>
          <w:p>
            <w:pPr>
              <w:pStyle w:val="178"/>
              <w:adjustRightInd w:val="0"/>
              <w:snapToGrid w:val="0"/>
              <w:rPr>
                <w:szCs w:val="18"/>
              </w:rPr>
            </w:pPr>
            <w:r>
              <w:rPr>
                <w:szCs w:val="18"/>
              </w:rPr>
              <w:t>×</w:t>
            </w:r>
          </w:p>
        </w:tc>
        <w:tc>
          <w:tcPr>
            <w:tcW w:w="992" w:type="dxa"/>
            <w:tcBorders>
              <w:top w:val="single" w:color="auto" w:sz="4" w:space="0"/>
              <w:bottom w:val="single" w:color="auto" w:sz="4" w:space="0"/>
            </w:tcBorders>
            <w:vAlign w:val="center"/>
          </w:tcPr>
          <w:p>
            <w:pPr>
              <w:pStyle w:val="178"/>
              <w:adjustRightInd w:val="0"/>
              <w:snapToGrid w:val="0"/>
              <w:rPr>
                <w:szCs w:val="18"/>
              </w:rPr>
            </w:pPr>
            <w:r>
              <w:rPr>
                <w:szCs w:val="18"/>
              </w:rPr>
              <w:t>√</w:t>
            </w:r>
          </w:p>
        </w:tc>
        <w:tc>
          <w:tcPr>
            <w:tcW w:w="2823" w:type="dxa"/>
            <w:tcBorders>
              <w:top w:val="single" w:color="auto" w:sz="4" w:space="0"/>
              <w:bottom w:val="single" w:color="auto" w:sz="4" w:space="0"/>
            </w:tcBorders>
          </w:tcPr>
          <w:p>
            <w:pPr>
              <w:pStyle w:val="178"/>
              <w:adjustRightInd w:val="0"/>
              <w:snapToGrid w:val="0"/>
              <w:rPr>
                <w:szCs w:val="18"/>
              </w:rPr>
            </w:pPr>
            <w:r>
              <w:rPr>
                <w:szCs w:val="18"/>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Ex>
        <w:trPr>
          <w:jc w:val="center"/>
        </w:trPr>
        <w:tc>
          <w:tcPr>
            <w:tcW w:w="699"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30</w:t>
            </w:r>
          </w:p>
        </w:tc>
        <w:tc>
          <w:tcPr>
            <w:tcW w:w="2835"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移动照明灯组</w:t>
            </w:r>
          </w:p>
        </w:tc>
        <w:tc>
          <w:tcPr>
            <w:tcW w:w="1134"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2 套</w:t>
            </w:r>
          </w:p>
        </w:tc>
        <w:tc>
          <w:tcPr>
            <w:tcW w:w="851" w:type="dxa"/>
            <w:tcBorders>
              <w:top w:val="single" w:color="auto" w:sz="4" w:space="0"/>
              <w:bottom w:val="single" w:color="auto" w:sz="4" w:space="0"/>
            </w:tcBorders>
            <w:vAlign w:val="center"/>
          </w:tcPr>
          <w:p>
            <w:pPr>
              <w:pStyle w:val="178"/>
              <w:adjustRightInd w:val="0"/>
              <w:snapToGrid w:val="0"/>
              <w:rPr>
                <w:szCs w:val="18"/>
              </w:rPr>
            </w:pPr>
            <w:r>
              <w:rPr>
                <w:szCs w:val="18"/>
              </w:rPr>
              <w:t>×</w:t>
            </w:r>
          </w:p>
        </w:tc>
        <w:tc>
          <w:tcPr>
            <w:tcW w:w="992" w:type="dxa"/>
            <w:tcBorders>
              <w:top w:val="single" w:color="auto" w:sz="4" w:space="0"/>
              <w:bottom w:val="single" w:color="auto" w:sz="4" w:space="0"/>
            </w:tcBorders>
            <w:vAlign w:val="center"/>
          </w:tcPr>
          <w:p>
            <w:pPr>
              <w:pStyle w:val="178"/>
              <w:adjustRightInd w:val="0"/>
              <w:snapToGrid w:val="0"/>
              <w:rPr>
                <w:szCs w:val="18"/>
              </w:rPr>
            </w:pPr>
            <w:r>
              <w:rPr>
                <w:szCs w:val="18"/>
              </w:rPr>
              <w:t>√</w:t>
            </w:r>
          </w:p>
        </w:tc>
        <w:tc>
          <w:tcPr>
            <w:tcW w:w="2823" w:type="dxa"/>
            <w:tcBorders>
              <w:top w:val="single" w:color="auto" w:sz="4" w:space="0"/>
              <w:bottom w:val="single" w:color="auto" w:sz="4" w:space="0"/>
            </w:tcBorders>
          </w:tcPr>
          <w:p>
            <w:pPr>
              <w:pStyle w:val="178"/>
              <w:adjustRightInd w:val="0"/>
              <w:snapToGrid w:val="0"/>
              <w:rPr>
                <w:szCs w:val="18"/>
              </w:rPr>
            </w:pPr>
            <w:r>
              <w:rPr>
                <w:szCs w:val="18"/>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Ex>
        <w:trPr>
          <w:jc w:val="center"/>
        </w:trPr>
        <w:tc>
          <w:tcPr>
            <w:tcW w:w="699"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31</w:t>
            </w:r>
          </w:p>
        </w:tc>
        <w:tc>
          <w:tcPr>
            <w:tcW w:w="2835"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移动发电机</w:t>
            </w:r>
          </w:p>
        </w:tc>
        <w:tc>
          <w:tcPr>
            <w:tcW w:w="1134"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1 台</w:t>
            </w:r>
          </w:p>
        </w:tc>
        <w:tc>
          <w:tcPr>
            <w:tcW w:w="851" w:type="dxa"/>
            <w:tcBorders>
              <w:top w:val="single" w:color="auto" w:sz="4" w:space="0"/>
              <w:bottom w:val="single" w:color="auto" w:sz="4" w:space="0"/>
            </w:tcBorders>
            <w:vAlign w:val="center"/>
          </w:tcPr>
          <w:p>
            <w:pPr>
              <w:pStyle w:val="178"/>
              <w:adjustRightInd w:val="0"/>
              <w:snapToGrid w:val="0"/>
              <w:rPr>
                <w:szCs w:val="18"/>
              </w:rPr>
            </w:pPr>
            <w:r>
              <w:rPr>
                <w:szCs w:val="18"/>
              </w:rPr>
              <w:t>×</w:t>
            </w:r>
          </w:p>
        </w:tc>
        <w:tc>
          <w:tcPr>
            <w:tcW w:w="992" w:type="dxa"/>
            <w:tcBorders>
              <w:top w:val="single" w:color="auto" w:sz="4" w:space="0"/>
              <w:bottom w:val="single" w:color="auto" w:sz="4" w:space="0"/>
            </w:tcBorders>
            <w:vAlign w:val="center"/>
          </w:tcPr>
          <w:p>
            <w:pPr>
              <w:pStyle w:val="178"/>
              <w:adjustRightInd w:val="0"/>
              <w:snapToGrid w:val="0"/>
              <w:rPr>
                <w:szCs w:val="18"/>
              </w:rPr>
            </w:pPr>
            <w:r>
              <w:t>○</w:t>
            </w:r>
          </w:p>
        </w:tc>
        <w:tc>
          <w:tcPr>
            <w:tcW w:w="2823"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若移动照明灯组已自带发电机，可视为不配</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Ex>
        <w:trPr>
          <w:jc w:val="center"/>
        </w:trPr>
        <w:tc>
          <w:tcPr>
            <w:tcW w:w="699"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32</w:t>
            </w:r>
          </w:p>
        </w:tc>
        <w:tc>
          <w:tcPr>
            <w:tcW w:w="2835"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水幕水带</w:t>
            </w:r>
          </w:p>
        </w:tc>
        <w:tc>
          <w:tcPr>
            <w:tcW w:w="1134"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100 m</w:t>
            </w:r>
          </w:p>
        </w:tc>
        <w:tc>
          <w:tcPr>
            <w:tcW w:w="851" w:type="dxa"/>
            <w:tcBorders>
              <w:top w:val="single" w:color="auto" w:sz="4" w:space="0"/>
              <w:bottom w:val="single" w:color="auto" w:sz="4" w:space="0"/>
            </w:tcBorders>
            <w:vAlign w:val="center"/>
          </w:tcPr>
          <w:p>
            <w:pPr>
              <w:pStyle w:val="178"/>
              <w:adjustRightInd w:val="0"/>
              <w:snapToGrid w:val="0"/>
              <w:rPr>
                <w:szCs w:val="18"/>
              </w:rPr>
            </w:pPr>
            <w:r>
              <w:rPr>
                <w:szCs w:val="18"/>
              </w:rPr>
              <w:t>×</w:t>
            </w:r>
          </w:p>
        </w:tc>
        <w:tc>
          <w:tcPr>
            <w:tcW w:w="992" w:type="dxa"/>
            <w:tcBorders>
              <w:top w:val="single" w:color="auto" w:sz="4" w:space="0"/>
              <w:bottom w:val="single" w:color="auto" w:sz="4" w:space="0"/>
            </w:tcBorders>
            <w:vAlign w:val="center"/>
          </w:tcPr>
          <w:p>
            <w:pPr>
              <w:pStyle w:val="178"/>
              <w:adjustRightInd w:val="0"/>
              <w:snapToGrid w:val="0"/>
              <w:rPr>
                <w:szCs w:val="18"/>
              </w:rPr>
            </w:pPr>
            <w:r>
              <w:t>○</w:t>
            </w:r>
          </w:p>
        </w:tc>
        <w:tc>
          <w:tcPr>
            <w:tcW w:w="2823" w:type="dxa"/>
            <w:tcBorders>
              <w:top w:val="single" w:color="auto" w:sz="4" w:space="0"/>
              <w:bottom w:val="single" w:color="auto" w:sz="4" w:space="0"/>
            </w:tcBorders>
          </w:tcPr>
          <w:p>
            <w:pPr>
              <w:pStyle w:val="178"/>
              <w:adjustRightInd w:val="0"/>
              <w:snapToGrid w:val="0"/>
              <w:rPr>
                <w:szCs w:val="18"/>
              </w:rPr>
            </w:pPr>
            <w:r>
              <w:rPr>
                <w:szCs w:val="18"/>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Ex>
        <w:trPr>
          <w:jc w:val="center"/>
        </w:trPr>
        <w:tc>
          <w:tcPr>
            <w:tcW w:w="699"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33</w:t>
            </w:r>
          </w:p>
        </w:tc>
        <w:tc>
          <w:tcPr>
            <w:tcW w:w="2835"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空气充填泵</w:t>
            </w:r>
          </w:p>
        </w:tc>
        <w:tc>
          <w:tcPr>
            <w:tcW w:w="1134"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1 套</w:t>
            </w:r>
          </w:p>
        </w:tc>
        <w:tc>
          <w:tcPr>
            <w:tcW w:w="851" w:type="dxa"/>
            <w:tcBorders>
              <w:top w:val="single" w:color="auto" w:sz="4" w:space="0"/>
              <w:bottom w:val="single" w:color="auto" w:sz="4" w:space="0"/>
            </w:tcBorders>
            <w:vAlign w:val="center"/>
          </w:tcPr>
          <w:p>
            <w:pPr>
              <w:pStyle w:val="178"/>
              <w:adjustRightInd w:val="0"/>
              <w:snapToGrid w:val="0"/>
              <w:rPr>
                <w:szCs w:val="18"/>
              </w:rPr>
            </w:pPr>
            <w:r>
              <w:rPr>
                <w:szCs w:val="18"/>
              </w:rPr>
              <w:t>×</w:t>
            </w:r>
          </w:p>
        </w:tc>
        <w:tc>
          <w:tcPr>
            <w:tcW w:w="992" w:type="dxa"/>
            <w:tcBorders>
              <w:top w:val="single" w:color="auto" w:sz="4" w:space="0"/>
              <w:bottom w:val="single" w:color="auto" w:sz="4" w:space="0"/>
            </w:tcBorders>
            <w:vAlign w:val="center"/>
          </w:tcPr>
          <w:p>
            <w:pPr>
              <w:pStyle w:val="178"/>
              <w:adjustRightInd w:val="0"/>
              <w:snapToGrid w:val="0"/>
              <w:rPr>
                <w:szCs w:val="18"/>
              </w:rPr>
            </w:pPr>
            <w:r>
              <w:rPr>
                <w:szCs w:val="18"/>
              </w:rPr>
              <w:t>√</w:t>
            </w:r>
          </w:p>
        </w:tc>
        <w:tc>
          <w:tcPr>
            <w:tcW w:w="2823" w:type="dxa"/>
            <w:tcBorders>
              <w:top w:val="single" w:color="auto" w:sz="4" w:space="0"/>
              <w:bottom w:val="single" w:color="auto" w:sz="4" w:space="0"/>
            </w:tcBorders>
          </w:tcPr>
          <w:p>
            <w:pPr>
              <w:pStyle w:val="178"/>
              <w:adjustRightInd w:val="0"/>
              <w:snapToGrid w:val="0"/>
              <w:rPr>
                <w:szCs w:val="18"/>
              </w:rPr>
            </w:pPr>
            <w:r>
              <w:rPr>
                <w:szCs w:val="18"/>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Ex>
        <w:trPr>
          <w:jc w:val="center"/>
        </w:trPr>
        <w:tc>
          <w:tcPr>
            <w:tcW w:w="699"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34</w:t>
            </w:r>
          </w:p>
        </w:tc>
        <w:tc>
          <w:tcPr>
            <w:tcW w:w="2835"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多用水枪</w:t>
            </w:r>
          </w:p>
        </w:tc>
        <w:tc>
          <w:tcPr>
            <w:tcW w:w="1134"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10 支</w:t>
            </w:r>
          </w:p>
        </w:tc>
        <w:tc>
          <w:tcPr>
            <w:tcW w:w="851"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5 支</w:t>
            </w:r>
          </w:p>
        </w:tc>
        <w:tc>
          <w:tcPr>
            <w:tcW w:w="992" w:type="dxa"/>
            <w:tcBorders>
              <w:top w:val="single" w:color="auto" w:sz="4" w:space="0"/>
              <w:bottom w:val="single" w:color="auto" w:sz="4" w:space="0"/>
            </w:tcBorders>
            <w:vAlign w:val="center"/>
          </w:tcPr>
          <w:p>
            <w:pPr>
              <w:pStyle w:val="178"/>
              <w:adjustRightInd w:val="0"/>
              <w:snapToGrid w:val="0"/>
              <w:rPr>
                <w:szCs w:val="18"/>
              </w:rPr>
            </w:pPr>
            <w:r>
              <w:rPr>
                <w:szCs w:val="18"/>
              </w:rPr>
              <w:t>√</w:t>
            </w:r>
          </w:p>
        </w:tc>
        <w:tc>
          <w:tcPr>
            <w:tcW w:w="2823" w:type="dxa"/>
            <w:tcBorders>
              <w:top w:val="single" w:color="auto" w:sz="4" w:space="0"/>
              <w:bottom w:val="single" w:color="auto" w:sz="4" w:space="0"/>
            </w:tcBorders>
          </w:tcPr>
          <w:p>
            <w:pPr>
              <w:pStyle w:val="178"/>
              <w:adjustRightInd w:val="0"/>
              <w:snapToGrid w:val="0"/>
              <w:rPr>
                <w:szCs w:val="18"/>
              </w:rPr>
            </w:pPr>
            <w:r>
              <w:rPr>
                <w:szCs w:val="18"/>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Ex>
        <w:trPr>
          <w:jc w:val="center"/>
        </w:trPr>
        <w:tc>
          <w:tcPr>
            <w:tcW w:w="699"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35</w:t>
            </w:r>
          </w:p>
        </w:tc>
        <w:tc>
          <w:tcPr>
            <w:tcW w:w="2835"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直流水枪</w:t>
            </w:r>
          </w:p>
        </w:tc>
        <w:tc>
          <w:tcPr>
            <w:tcW w:w="1134"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6 支</w:t>
            </w:r>
          </w:p>
        </w:tc>
        <w:tc>
          <w:tcPr>
            <w:tcW w:w="851"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3 支</w:t>
            </w:r>
          </w:p>
        </w:tc>
        <w:tc>
          <w:tcPr>
            <w:tcW w:w="992" w:type="dxa"/>
            <w:tcBorders>
              <w:top w:val="single" w:color="auto" w:sz="4" w:space="0"/>
              <w:bottom w:val="single" w:color="auto" w:sz="4" w:space="0"/>
            </w:tcBorders>
            <w:vAlign w:val="center"/>
          </w:tcPr>
          <w:p>
            <w:pPr>
              <w:pStyle w:val="178"/>
              <w:adjustRightInd w:val="0"/>
              <w:snapToGrid w:val="0"/>
              <w:rPr>
                <w:szCs w:val="18"/>
              </w:rPr>
            </w:pPr>
            <w:r>
              <w:rPr>
                <w:szCs w:val="18"/>
              </w:rPr>
              <w:t>√</w:t>
            </w:r>
          </w:p>
        </w:tc>
        <w:tc>
          <w:tcPr>
            <w:tcW w:w="2823" w:type="dxa"/>
            <w:tcBorders>
              <w:top w:val="single" w:color="auto" w:sz="4" w:space="0"/>
              <w:bottom w:val="single" w:color="auto" w:sz="4" w:space="0"/>
            </w:tcBorders>
          </w:tcPr>
          <w:p>
            <w:pPr>
              <w:pStyle w:val="178"/>
              <w:adjustRightInd w:val="0"/>
              <w:snapToGrid w:val="0"/>
              <w:rPr>
                <w:szCs w:val="18"/>
              </w:rPr>
            </w:pPr>
            <w:r>
              <w:rPr>
                <w:szCs w:val="18"/>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Ex>
        <w:trPr>
          <w:jc w:val="center"/>
        </w:trPr>
        <w:tc>
          <w:tcPr>
            <w:tcW w:w="699"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36</w:t>
            </w:r>
          </w:p>
        </w:tc>
        <w:tc>
          <w:tcPr>
            <w:tcW w:w="2835"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刺穿式破拆水枪</w:t>
            </w:r>
          </w:p>
        </w:tc>
        <w:tc>
          <w:tcPr>
            <w:tcW w:w="1134"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1 支</w:t>
            </w:r>
          </w:p>
        </w:tc>
        <w:tc>
          <w:tcPr>
            <w:tcW w:w="851" w:type="dxa"/>
            <w:tcBorders>
              <w:top w:val="single" w:color="auto" w:sz="4" w:space="0"/>
              <w:bottom w:val="single" w:color="auto" w:sz="4" w:space="0"/>
            </w:tcBorders>
            <w:vAlign w:val="center"/>
          </w:tcPr>
          <w:p>
            <w:pPr>
              <w:pStyle w:val="178"/>
              <w:adjustRightInd w:val="0"/>
              <w:snapToGrid w:val="0"/>
              <w:rPr>
                <w:szCs w:val="18"/>
              </w:rPr>
            </w:pPr>
            <w:r>
              <w:rPr>
                <w:szCs w:val="18"/>
              </w:rPr>
              <w:t>×</w:t>
            </w:r>
          </w:p>
        </w:tc>
        <w:tc>
          <w:tcPr>
            <w:tcW w:w="992" w:type="dxa"/>
            <w:tcBorders>
              <w:top w:val="single" w:color="auto" w:sz="4" w:space="0"/>
              <w:bottom w:val="single" w:color="auto" w:sz="4" w:space="0"/>
            </w:tcBorders>
            <w:vAlign w:val="center"/>
          </w:tcPr>
          <w:p>
            <w:pPr>
              <w:pStyle w:val="178"/>
              <w:adjustRightInd w:val="0"/>
              <w:snapToGrid w:val="0"/>
              <w:rPr>
                <w:szCs w:val="18"/>
              </w:rPr>
            </w:pPr>
            <w:r>
              <w:rPr>
                <w:szCs w:val="18"/>
              </w:rPr>
              <w:t>√</w:t>
            </w:r>
          </w:p>
        </w:tc>
        <w:tc>
          <w:tcPr>
            <w:tcW w:w="2823" w:type="dxa"/>
            <w:tcBorders>
              <w:top w:val="single" w:color="auto" w:sz="4" w:space="0"/>
              <w:bottom w:val="single" w:color="auto" w:sz="4" w:space="0"/>
            </w:tcBorders>
          </w:tcPr>
          <w:p>
            <w:pPr>
              <w:pStyle w:val="178"/>
              <w:adjustRightInd w:val="0"/>
              <w:snapToGrid w:val="0"/>
              <w:rPr>
                <w:szCs w:val="18"/>
              </w:rPr>
            </w:pPr>
            <w:r>
              <w:rPr>
                <w:szCs w:val="18"/>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Ex>
        <w:trPr>
          <w:jc w:val="center"/>
        </w:trPr>
        <w:tc>
          <w:tcPr>
            <w:tcW w:w="699"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37</w:t>
            </w:r>
          </w:p>
        </w:tc>
        <w:tc>
          <w:tcPr>
            <w:tcW w:w="2835"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转角水枪</w:t>
            </w:r>
          </w:p>
        </w:tc>
        <w:tc>
          <w:tcPr>
            <w:tcW w:w="1134"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2 支</w:t>
            </w:r>
          </w:p>
        </w:tc>
        <w:tc>
          <w:tcPr>
            <w:tcW w:w="851" w:type="dxa"/>
            <w:tcBorders>
              <w:top w:val="single" w:color="auto" w:sz="4" w:space="0"/>
              <w:bottom w:val="single" w:color="auto" w:sz="4" w:space="0"/>
            </w:tcBorders>
            <w:vAlign w:val="center"/>
          </w:tcPr>
          <w:p>
            <w:pPr>
              <w:pStyle w:val="178"/>
              <w:adjustRightInd w:val="0"/>
              <w:snapToGrid w:val="0"/>
              <w:rPr>
                <w:szCs w:val="18"/>
              </w:rPr>
            </w:pPr>
            <w:r>
              <w:rPr>
                <w:szCs w:val="18"/>
              </w:rPr>
              <w:t>×</w:t>
            </w:r>
          </w:p>
        </w:tc>
        <w:tc>
          <w:tcPr>
            <w:tcW w:w="992" w:type="dxa"/>
            <w:tcBorders>
              <w:top w:val="single" w:color="auto" w:sz="4" w:space="0"/>
              <w:bottom w:val="single" w:color="auto" w:sz="4" w:space="0"/>
            </w:tcBorders>
            <w:vAlign w:val="center"/>
          </w:tcPr>
          <w:p>
            <w:pPr>
              <w:pStyle w:val="178"/>
              <w:adjustRightInd w:val="0"/>
              <w:snapToGrid w:val="0"/>
              <w:rPr>
                <w:szCs w:val="18"/>
              </w:rPr>
            </w:pPr>
            <w:r>
              <w:rPr>
                <w:szCs w:val="18"/>
              </w:rPr>
              <w:t>√</w:t>
            </w:r>
          </w:p>
        </w:tc>
        <w:tc>
          <w:tcPr>
            <w:tcW w:w="2823" w:type="dxa"/>
            <w:tcBorders>
              <w:top w:val="single" w:color="auto" w:sz="4" w:space="0"/>
              <w:bottom w:val="single" w:color="auto" w:sz="4" w:space="0"/>
            </w:tcBorders>
          </w:tcPr>
          <w:p>
            <w:pPr>
              <w:pStyle w:val="178"/>
              <w:adjustRightInd w:val="0"/>
              <w:snapToGrid w:val="0"/>
              <w:rPr>
                <w:szCs w:val="18"/>
              </w:rPr>
            </w:pPr>
            <w:r>
              <w:rPr>
                <w:szCs w:val="18"/>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Ex>
        <w:trPr>
          <w:jc w:val="center"/>
        </w:trPr>
        <w:tc>
          <w:tcPr>
            <w:tcW w:w="699"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38</w:t>
            </w:r>
          </w:p>
        </w:tc>
        <w:tc>
          <w:tcPr>
            <w:tcW w:w="2835"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中压分水器</w:t>
            </w:r>
          </w:p>
        </w:tc>
        <w:tc>
          <w:tcPr>
            <w:tcW w:w="1134"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2 个</w:t>
            </w:r>
          </w:p>
        </w:tc>
        <w:tc>
          <w:tcPr>
            <w:tcW w:w="851" w:type="dxa"/>
            <w:tcBorders>
              <w:top w:val="single" w:color="auto" w:sz="4" w:space="0"/>
              <w:bottom w:val="single" w:color="auto" w:sz="4" w:space="0"/>
            </w:tcBorders>
            <w:vAlign w:val="center"/>
          </w:tcPr>
          <w:p>
            <w:pPr>
              <w:pStyle w:val="178"/>
              <w:adjustRightInd w:val="0"/>
              <w:snapToGrid w:val="0"/>
              <w:rPr>
                <w:szCs w:val="18"/>
              </w:rPr>
            </w:pPr>
            <w:r>
              <w:rPr>
                <w:szCs w:val="18"/>
              </w:rPr>
              <w:t>×</w:t>
            </w:r>
          </w:p>
        </w:tc>
        <w:tc>
          <w:tcPr>
            <w:tcW w:w="992" w:type="dxa"/>
            <w:tcBorders>
              <w:top w:val="single" w:color="auto" w:sz="4" w:space="0"/>
              <w:bottom w:val="single" w:color="auto" w:sz="4" w:space="0"/>
            </w:tcBorders>
            <w:vAlign w:val="center"/>
          </w:tcPr>
          <w:p>
            <w:pPr>
              <w:pStyle w:val="178"/>
              <w:adjustRightInd w:val="0"/>
              <w:snapToGrid w:val="0"/>
              <w:rPr>
                <w:szCs w:val="18"/>
              </w:rPr>
            </w:pPr>
            <w:r>
              <w:rPr>
                <w:szCs w:val="18"/>
              </w:rPr>
              <w:t>√</w:t>
            </w:r>
          </w:p>
        </w:tc>
        <w:tc>
          <w:tcPr>
            <w:tcW w:w="2823" w:type="dxa"/>
            <w:tcBorders>
              <w:top w:val="single" w:color="auto" w:sz="4" w:space="0"/>
              <w:bottom w:val="single" w:color="auto" w:sz="4" w:space="0"/>
            </w:tcBorders>
          </w:tcPr>
          <w:p>
            <w:pPr>
              <w:pStyle w:val="178"/>
              <w:adjustRightInd w:val="0"/>
              <w:snapToGrid w:val="0"/>
              <w:rPr>
                <w:szCs w:val="18"/>
              </w:rPr>
            </w:pPr>
            <w:r>
              <w:rPr>
                <w:szCs w:val="18"/>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Ex>
        <w:trPr>
          <w:jc w:val="center"/>
        </w:trPr>
        <w:tc>
          <w:tcPr>
            <w:tcW w:w="699"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39</w:t>
            </w:r>
          </w:p>
        </w:tc>
        <w:tc>
          <w:tcPr>
            <w:tcW w:w="2835"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异型异径接口</w:t>
            </w:r>
          </w:p>
        </w:tc>
        <w:tc>
          <w:tcPr>
            <w:tcW w:w="1134"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2 组</w:t>
            </w:r>
          </w:p>
        </w:tc>
        <w:tc>
          <w:tcPr>
            <w:tcW w:w="851" w:type="dxa"/>
            <w:tcBorders>
              <w:top w:val="single" w:color="auto" w:sz="4" w:space="0"/>
              <w:bottom w:val="single" w:color="auto" w:sz="4" w:space="0"/>
            </w:tcBorders>
            <w:vAlign w:val="center"/>
          </w:tcPr>
          <w:p>
            <w:pPr>
              <w:pStyle w:val="178"/>
              <w:adjustRightInd w:val="0"/>
              <w:snapToGrid w:val="0"/>
              <w:rPr>
                <w:szCs w:val="18"/>
              </w:rPr>
            </w:pPr>
            <w:r>
              <w:rPr>
                <w:szCs w:val="18"/>
              </w:rPr>
              <w:t>×</w:t>
            </w:r>
          </w:p>
        </w:tc>
        <w:tc>
          <w:tcPr>
            <w:tcW w:w="992" w:type="dxa"/>
            <w:tcBorders>
              <w:top w:val="single" w:color="auto" w:sz="4" w:space="0"/>
              <w:bottom w:val="single" w:color="auto" w:sz="4" w:space="0"/>
            </w:tcBorders>
            <w:vAlign w:val="center"/>
          </w:tcPr>
          <w:p>
            <w:pPr>
              <w:pStyle w:val="178"/>
              <w:adjustRightInd w:val="0"/>
              <w:snapToGrid w:val="0"/>
              <w:rPr>
                <w:szCs w:val="18"/>
              </w:rPr>
            </w:pPr>
            <w:r>
              <w:rPr>
                <w:szCs w:val="18"/>
              </w:rPr>
              <w:t>√</w:t>
            </w:r>
          </w:p>
        </w:tc>
        <w:tc>
          <w:tcPr>
            <w:tcW w:w="2823" w:type="dxa"/>
            <w:tcBorders>
              <w:top w:val="single" w:color="auto" w:sz="4" w:space="0"/>
              <w:bottom w:val="single" w:color="auto" w:sz="4" w:space="0"/>
            </w:tcBorders>
            <w:vAlign w:val="center"/>
          </w:tcPr>
          <w:p>
            <w:pPr>
              <w:pStyle w:val="178"/>
              <w:adjustRightInd w:val="0"/>
              <w:snapToGrid w:val="0"/>
              <w:rPr>
                <w:szCs w:val="18"/>
              </w:rPr>
            </w:pPr>
            <w:r>
              <w:rPr>
                <w:szCs w:val="18"/>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Ex>
        <w:trPr>
          <w:jc w:val="center"/>
        </w:trPr>
        <w:tc>
          <w:tcPr>
            <w:tcW w:w="699"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40</w:t>
            </w:r>
          </w:p>
        </w:tc>
        <w:tc>
          <w:tcPr>
            <w:tcW w:w="2835"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移动式消防储水装置</w:t>
            </w:r>
          </w:p>
        </w:tc>
        <w:tc>
          <w:tcPr>
            <w:tcW w:w="1134"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1 个</w:t>
            </w:r>
          </w:p>
        </w:tc>
        <w:tc>
          <w:tcPr>
            <w:tcW w:w="851" w:type="dxa"/>
            <w:tcBorders>
              <w:top w:val="single" w:color="auto" w:sz="4" w:space="0"/>
              <w:bottom w:val="single" w:color="auto" w:sz="4" w:space="0"/>
            </w:tcBorders>
            <w:vAlign w:val="center"/>
          </w:tcPr>
          <w:p>
            <w:pPr>
              <w:pStyle w:val="178"/>
              <w:adjustRightInd w:val="0"/>
              <w:snapToGrid w:val="0"/>
              <w:rPr>
                <w:szCs w:val="18"/>
              </w:rPr>
            </w:pPr>
            <w:r>
              <w:rPr>
                <w:szCs w:val="18"/>
              </w:rPr>
              <w:t>×</w:t>
            </w:r>
          </w:p>
        </w:tc>
        <w:tc>
          <w:tcPr>
            <w:tcW w:w="992" w:type="dxa"/>
            <w:tcBorders>
              <w:top w:val="single" w:color="auto" w:sz="4" w:space="0"/>
              <w:bottom w:val="single" w:color="auto" w:sz="4" w:space="0"/>
            </w:tcBorders>
            <w:vAlign w:val="center"/>
          </w:tcPr>
          <w:p>
            <w:pPr>
              <w:pStyle w:val="178"/>
              <w:adjustRightInd w:val="0"/>
              <w:snapToGrid w:val="0"/>
              <w:rPr>
                <w:szCs w:val="18"/>
              </w:rPr>
            </w:pPr>
            <w:r>
              <w:t>○</w:t>
            </w:r>
          </w:p>
        </w:tc>
        <w:tc>
          <w:tcPr>
            <w:tcW w:w="2823"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水源缺乏地可增加配备数量</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Ex>
        <w:trPr>
          <w:jc w:val="center"/>
        </w:trPr>
        <w:tc>
          <w:tcPr>
            <w:tcW w:w="699"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41</w:t>
            </w:r>
          </w:p>
        </w:tc>
        <w:tc>
          <w:tcPr>
            <w:tcW w:w="2835"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消防水带带压堵漏装置</w:t>
            </w:r>
          </w:p>
        </w:tc>
        <w:tc>
          <w:tcPr>
            <w:tcW w:w="1134"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2 套</w:t>
            </w:r>
          </w:p>
        </w:tc>
        <w:tc>
          <w:tcPr>
            <w:tcW w:w="851" w:type="dxa"/>
            <w:tcBorders>
              <w:top w:val="single" w:color="auto" w:sz="4" w:space="0"/>
              <w:bottom w:val="single" w:color="auto" w:sz="4" w:space="0"/>
            </w:tcBorders>
            <w:vAlign w:val="center"/>
          </w:tcPr>
          <w:p>
            <w:pPr>
              <w:pStyle w:val="178"/>
              <w:adjustRightInd w:val="0"/>
              <w:snapToGrid w:val="0"/>
              <w:rPr>
                <w:szCs w:val="18"/>
              </w:rPr>
            </w:pPr>
            <w:r>
              <w:rPr>
                <w:szCs w:val="18"/>
              </w:rPr>
              <w:t>×</w:t>
            </w:r>
          </w:p>
        </w:tc>
        <w:tc>
          <w:tcPr>
            <w:tcW w:w="992" w:type="dxa"/>
            <w:tcBorders>
              <w:top w:val="single" w:color="auto" w:sz="4" w:space="0"/>
              <w:bottom w:val="single" w:color="auto" w:sz="4" w:space="0"/>
            </w:tcBorders>
            <w:vAlign w:val="center"/>
          </w:tcPr>
          <w:p>
            <w:pPr>
              <w:pStyle w:val="178"/>
              <w:adjustRightInd w:val="0"/>
              <w:snapToGrid w:val="0"/>
              <w:rPr>
                <w:szCs w:val="18"/>
              </w:rPr>
            </w:pPr>
            <w:r>
              <w:rPr>
                <w:szCs w:val="18"/>
              </w:rPr>
              <w:t>√</w:t>
            </w:r>
          </w:p>
        </w:tc>
        <w:tc>
          <w:tcPr>
            <w:tcW w:w="2823" w:type="dxa"/>
            <w:tcBorders>
              <w:top w:val="single" w:color="auto" w:sz="4" w:space="0"/>
              <w:bottom w:val="single" w:color="auto" w:sz="4" w:space="0"/>
            </w:tcBorders>
            <w:vAlign w:val="center"/>
          </w:tcPr>
          <w:p>
            <w:pPr>
              <w:pStyle w:val="178"/>
              <w:adjustRightInd w:val="0"/>
              <w:snapToGrid w:val="0"/>
              <w:rPr>
                <w:szCs w:val="18"/>
              </w:rPr>
            </w:pPr>
            <w:r>
              <w:rPr>
                <w:szCs w:val="18"/>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Ex>
        <w:trPr>
          <w:jc w:val="center"/>
        </w:trPr>
        <w:tc>
          <w:tcPr>
            <w:tcW w:w="699"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42</w:t>
            </w:r>
          </w:p>
        </w:tc>
        <w:tc>
          <w:tcPr>
            <w:tcW w:w="2835"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移车器</w:t>
            </w:r>
          </w:p>
        </w:tc>
        <w:tc>
          <w:tcPr>
            <w:tcW w:w="1134"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4 只</w:t>
            </w:r>
          </w:p>
        </w:tc>
        <w:tc>
          <w:tcPr>
            <w:tcW w:w="851" w:type="dxa"/>
            <w:tcBorders>
              <w:top w:val="single" w:color="auto" w:sz="4" w:space="0"/>
              <w:bottom w:val="single" w:color="auto" w:sz="4" w:space="0"/>
            </w:tcBorders>
            <w:vAlign w:val="center"/>
          </w:tcPr>
          <w:p>
            <w:pPr>
              <w:pStyle w:val="178"/>
              <w:adjustRightInd w:val="0"/>
              <w:snapToGrid w:val="0"/>
              <w:rPr>
                <w:szCs w:val="18"/>
              </w:rPr>
            </w:pPr>
            <w:r>
              <w:rPr>
                <w:szCs w:val="18"/>
              </w:rPr>
              <w:t>×</w:t>
            </w:r>
          </w:p>
        </w:tc>
        <w:tc>
          <w:tcPr>
            <w:tcW w:w="992" w:type="dxa"/>
            <w:tcBorders>
              <w:top w:val="single" w:color="auto" w:sz="4" w:space="0"/>
              <w:bottom w:val="single" w:color="auto" w:sz="4" w:space="0"/>
            </w:tcBorders>
            <w:vAlign w:val="center"/>
          </w:tcPr>
          <w:p>
            <w:pPr>
              <w:pStyle w:val="178"/>
              <w:adjustRightInd w:val="0"/>
              <w:snapToGrid w:val="0"/>
              <w:rPr>
                <w:szCs w:val="18"/>
              </w:rPr>
            </w:pPr>
            <w:r>
              <w:rPr>
                <w:szCs w:val="18"/>
              </w:rPr>
              <w:t>√</w:t>
            </w:r>
          </w:p>
        </w:tc>
        <w:tc>
          <w:tcPr>
            <w:tcW w:w="2823" w:type="dxa"/>
            <w:tcBorders>
              <w:top w:val="single" w:color="auto" w:sz="4" w:space="0"/>
              <w:bottom w:val="single" w:color="auto" w:sz="4" w:space="0"/>
            </w:tcBorders>
            <w:vAlign w:val="center"/>
          </w:tcPr>
          <w:p>
            <w:pPr>
              <w:pStyle w:val="178"/>
              <w:adjustRightInd w:val="0"/>
              <w:snapToGrid w:val="0"/>
              <w:rPr>
                <w:szCs w:val="18"/>
              </w:rPr>
            </w:pPr>
            <w:r>
              <w:rPr>
                <w:szCs w:val="18"/>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Ex>
        <w:trPr>
          <w:jc w:val="center"/>
        </w:trPr>
        <w:tc>
          <w:tcPr>
            <w:tcW w:w="699"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43</w:t>
            </w:r>
          </w:p>
        </w:tc>
        <w:tc>
          <w:tcPr>
            <w:tcW w:w="2835"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单兵图像传输设备</w:t>
            </w:r>
          </w:p>
        </w:tc>
        <w:tc>
          <w:tcPr>
            <w:tcW w:w="1134"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1 套</w:t>
            </w:r>
          </w:p>
        </w:tc>
        <w:tc>
          <w:tcPr>
            <w:tcW w:w="851" w:type="dxa"/>
            <w:tcBorders>
              <w:top w:val="single" w:color="auto" w:sz="4" w:space="0"/>
              <w:bottom w:val="single" w:color="auto" w:sz="4" w:space="0"/>
            </w:tcBorders>
            <w:vAlign w:val="center"/>
          </w:tcPr>
          <w:p>
            <w:pPr>
              <w:pStyle w:val="178"/>
              <w:adjustRightInd w:val="0"/>
              <w:snapToGrid w:val="0"/>
              <w:rPr>
                <w:szCs w:val="18"/>
              </w:rPr>
            </w:pPr>
            <w:r>
              <w:rPr>
                <w:szCs w:val="18"/>
              </w:rPr>
              <w:t>×</w:t>
            </w:r>
          </w:p>
        </w:tc>
        <w:tc>
          <w:tcPr>
            <w:tcW w:w="992" w:type="dxa"/>
            <w:tcBorders>
              <w:top w:val="single" w:color="auto" w:sz="4" w:space="0"/>
              <w:bottom w:val="single" w:color="auto" w:sz="4" w:space="0"/>
            </w:tcBorders>
            <w:vAlign w:val="center"/>
          </w:tcPr>
          <w:p>
            <w:pPr>
              <w:pStyle w:val="178"/>
              <w:adjustRightInd w:val="0"/>
              <w:snapToGrid w:val="0"/>
              <w:rPr>
                <w:szCs w:val="18"/>
              </w:rPr>
            </w:pPr>
            <w:r>
              <w:rPr>
                <w:szCs w:val="18"/>
              </w:rPr>
              <w:t>√</w:t>
            </w:r>
          </w:p>
        </w:tc>
        <w:tc>
          <w:tcPr>
            <w:tcW w:w="2823" w:type="dxa"/>
            <w:tcBorders>
              <w:top w:val="single" w:color="auto" w:sz="4" w:space="0"/>
              <w:bottom w:val="single" w:color="auto" w:sz="4" w:space="0"/>
            </w:tcBorders>
            <w:vAlign w:val="center"/>
          </w:tcPr>
          <w:p>
            <w:pPr>
              <w:pStyle w:val="178"/>
              <w:adjustRightInd w:val="0"/>
              <w:snapToGrid w:val="0"/>
              <w:rPr>
                <w:szCs w:val="18"/>
              </w:rPr>
            </w:pPr>
            <w:r>
              <w:rPr>
                <w:szCs w:val="18"/>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Ex>
        <w:trPr>
          <w:jc w:val="center"/>
        </w:trPr>
        <w:tc>
          <w:tcPr>
            <w:tcW w:w="699"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44</w:t>
            </w:r>
          </w:p>
        </w:tc>
        <w:tc>
          <w:tcPr>
            <w:tcW w:w="2835"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消防泡沫枪</w:t>
            </w:r>
          </w:p>
        </w:tc>
        <w:tc>
          <w:tcPr>
            <w:tcW w:w="1134" w:type="dxa"/>
            <w:tcBorders>
              <w:top w:val="single" w:color="auto" w:sz="4" w:space="0"/>
              <w:bottom w:val="single" w:color="auto" w:sz="4" w:space="0"/>
            </w:tcBorders>
            <w:vAlign w:val="center"/>
          </w:tcPr>
          <w:p>
            <w:pPr>
              <w:pStyle w:val="178"/>
              <w:adjustRightInd w:val="0"/>
              <w:snapToGrid w:val="0"/>
              <w:rPr>
                <w:szCs w:val="18"/>
              </w:rPr>
            </w:pPr>
            <w:r>
              <w:rPr>
                <w:szCs w:val="18"/>
              </w:rPr>
              <w:t>2 套</w:t>
            </w:r>
          </w:p>
        </w:tc>
        <w:tc>
          <w:tcPr>
            <w:tcW w:w="851" w:type="dxa"/>
            <w:tcBorders>
              <w:top w:val="single" w:color="auto" w:sz="4" w:space="0"/>
              <w:bottom w:val="single" w:color="auto" w:sz="4" w:space="0"/>
            </w:tcBorders>
            <w:vAlign w:val="center"/>
          </w:tcPr>
          <w:p>
            <w:pPr>
              <w:pStyle w:val="178"/>
              <w:adjustRightInd w:val="0"/>
              <w:snapToGrid w:val="0"/>
              <w:rPr>
                <w:szCs w:val="18"/>
              </w:rPr>
            </w:pPr>
            <w:r>
              <w:rPr>
                <w:szCs w:val="18"/>
              </w:rPr>
              <w:t>×</w:t>
            </w:r>
          </w:p>
        </w:tc>
        <w:tc>
          <w:tcPr>
            <w:tcW w:w="992" w:type="dxa"/>
            <w:tcBorders>
              <w:top w:val="single" w:color="auto" w:sz="4" w:space="0"/>
              <w:bottom w:val="single" w:color="auto" w:sz="4" w:space="0"/>
            </w:tcBorders>
            <w:vAlign w:val="center"/>
          </w:tcPr>
          <w:p>
            <w:pPr>
              <w:pStyle w:val="178"/>
              <w:adjustRightInd w:val="0"/>
              <w:snapToGrid w:val="0"/>
              <w:rPr>
                <w:szCs w:val="18"/>
              </w:rPr>
            </w:pPr>
            <w:r>
              <w:t>○</w:t>
            </w:r>
          </w:p>
        </w:tc>
        <w:tc>
          <w:tcPr>
            <w:tcW w:w="2823" w:type="dxa"/>
            <w:tcBorders>
              <w:top w:val="single" w:color="auto" w:sz="4" w:space="0"/>
              <w:bottom w:val="single" w:color="auto" w:sz="4" w:space="0"/>
            </w:tcBorders>
            <w:vAlign w:val="center"/>
          </w:tcPr>
          <w:p>
            <w:pPr>
              <w:pStyle w:val="178"/>
              <w:adjustRightInd w:val="0"/>
              <w:snapToGrid w:val="0"/>
              <w:rPr>
                <w:szCs w:val="18"/>
              </w:rPr>
            </w:pPr>
            <w:r>
              <w:rPr>
                <w:szCs w:val="18"/>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Ex>
        <w:trPr>
          <w:jc w:val="center"/>
        </w:trPr>
        <w:tc>
          <w:tcPr>
            <w:tcW w:w="699"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45</w:t>
            </w:r>
          </w:p>
        </w:tc>
        <w:tc>
          <w:tcPr>
            <w:tcW w:w="2835"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消防水炮</w:t>
            </w:r>
          </w:p>
        </w:tc>
        <w:tc>
          <w:tcPr>
            <w:tcW w:w="1134" w:type="dxa"/>
            <w:tcBorders>
              <w:top w:val="single" w:color="auto" w:sz="4" w:space="0"/>
              <w:bottom w:val="single" w:color="auto" w:sz="4" w:space="0"/>
            </w:tcBorders>
            <w:vAlign w:val="center"/>
          </w:tcPr>
          <w:p>
            <w:pPr>
              <w:pStyle w:val="178"/>
              <w:adjustRightInd w:val="0"/>
              <w:snapToGrid w:val="0"/>
              <w:rPr>
                <w:szCs w:val="18"/>
              </w:rPr>
            </w:pPr>
            <w:r>
              <w:rPr>
                <w:szCs w:val="18"/>
              </w:rPr>
              <w:t>2 门</w:t>
            </w:r>
          </w:p>
        </w:tc>
        <w:tc>
          <w:tcPr>
            <w:tcW w:w="851" w:type="dxa"/>
            <w:tcBorders>
              <w:top w:val="single" w:color="auto" w:sz="4" w:space="0"/>
              <w:bottom w:val="single" w:color="auto" w:sz="4" w:space="0"/>
            </w:tcBorders>
            <w:vAlign w:val="center"/>
          </w:tcPr>
          <w:p>
            <w:pPr>
              <w:pStyle w:val="178"/>
              <w:adjustRightInd w:val="0"/>
              <w:snapToGrid w:val="0"/>
              <w:rPr>
                <w:szCs w:val="18"/>
              </w:rPr>
            </w:pPr>
            <w:r>
              <w:rPr>
                <w:szCs w:val="18"/>
              </w:rPr>
              <w:t>×</w:t>
            </w:r>
          </w:p>
        </w:tc>
        <w:tc>
          <w:tcPr>
            <w:tcW w:w="992" w:type="dxa"/>
            <w:tcBorders>
              <w:top w:val="single" w:color="auto" w:sz="4" w:space="0"/>
              <w:bottom w:val="single" w:color="auto" w:sz="4" w:space="0"/>
            </w:tcBorders>
            <w:vAlign w:val="center"/>
          </w:tcPr>
          <w:p>
            <w:pPr>
              <w:pStyle w:val="178"/>
              <w:adjustRightInd w:val="0"/>
              <w:snapToGrid w:val="0"/>
              <w:rPr>
                <w:szCs w:val="18"/>
              </w:rPr>
            </w:pPr>
            <w:r>
              <w:t>○</w:t>
            </w:r>
          </w:p>
        </w:tc>
        <w:tc>
          <w:tcPr>
            <w:tcW w:w="2823" w:type="dxa"/>
            <w:tcBorders>
              <w:top w:val="single" w:color="auto" w:sz="4" w:space="0"/>
              <w:bottom w:val="single" w:color="auto" w:sz="4" w:space="0"/>
            </w:tcBorders>
            <w:vAlign w:val="center"/>
          </w:tcPr>
          <w:p>
            <w:pPr>
              <w:pStyle w:val="178"/>
              <w:adjustRightInd w:val="0"/>
              <w:snapToGrid w:val="0"/>
              <w:rPr>
                <w:szCs w:val="18"/>
              </w:rPr>
            </w:pPr>
            <w:r>
              <w:rPr>
                <w:szCs w:val="18"/>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Ex>
        <w:trPr>
          <w:jc w:val="center"/>
        </w:trPr>
        <w:tc>
          <w:tcPr>
            <w:tcW w:w="699"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46</w:t>
            </w:r>
          </w:p>
        </w:tc>
        <w:tc>
          <w:tcPr>
            <w:tcW w:w="2835"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消防水带</w:t>
            </w:r>
          </w:p>
        </w:tc>
        <w:tc>
          <w:tcPr>
            <w:tcW w:w="1134"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12</w:t>
            </w:r>
            <w:r>
              <w:rPr>
                <w:szCs w:val="18"/>
              </w:rPr>
              <w:t>00 m</w:t>
            </w:r>
          </w:p>
        </w:tc>
        <w:tc>
          <w:tcPr>
            <w:tcW w:w="851" w:type="dxa"/>
            <w:tcBorders>
              <w:top w:val="single" w:color="auto" w:sz="4" w:space="0"/>
              <w:bottom w:val="single" w:color="auto" w:sz="4" w:space="0"/>
            </w:tcBorders>
            <w:vAlign w:val="center"/>
          </w:tcPr>
          <w:p>
            <w:pPr>
              <w:pStyle w:val="178"/>
              <w:adjustRightInd w:val="0"/>
              <w:snapToGrid w:val="0"/>
              <w:rPr>
                <w:szCs w:val="18"/>
              </w:rPr>
            </w:pPr>
            <w:r>
              <w:rPr>
                <w:szCs w:val="18"/>
              </w:rPr>
              <w:t>×</w:t>
            </w:r>
          </w:p>
        </w:tc>
        <w:tc>
          <w:tcPr>
            <w:tcW w:w="992" w:type="dxa"/>
            <w:tcBorders>
              <w:top w:val="single" w:color="auto" w:sz="4" w:space="0"/>
              <w:bottom w:val="single" w:color="auto" w:sz="4" w:space="0"/>
            </w:tcBorders>
            <w:vAlign w:val="center"/>
          </w:tcPr>
          <w:p>
            <w:pPr>
              <w:pStyle w:val="178"/>
              <w:adjustRightInd w:val="0"/>
              <w:snapToGrid w:val="0"/>
              <w:rPr>
                <w:szCs w:val="18"/>
              </w:rPr>
            </w:pPr>
            <w:r>
              <w:rPr>
                <w:szCs w:val="18"/>
              </w:rPr>
              <w:t>√</w:t>
            </w:r>
          </w:p>
        </w:tc>
        <w:tc>
          <w:tcPr>
            <w:tcW w:w="2823" w:type="dxa"/>
            <w:tcBorders>
              <w:top w:val="single" w:color="auto" w:sz="4" w:space="0"/>
              <w:bottom w:val="single" w:color="auto" w:sz="4" w:space="0"/>
            </w:tcBorders>
            <w:vAlign w:val="center"/>
          </w:tcPr>
          <w:p>
            <w:pPr>
              <w:pStyle w:val="178"/>
              <w:adjustRightInd w:val="0"/>
              <w:snapToGrid w:val="0"/>
              <w:rPr>
                <w:szCs w:val="18"/>
              </w:rPr>
            </w:pPr>
            <w:r>
              <w:rPr>
                <w:szCs w:val="18"/>
              </w:rPr>
              <w:t>可配80 mm、65 mm、40 mm</w:t>
            </w:r>
            <w:r>
              <w:rPr>
                <w:rFonts w:hint="eastAsia"/>
                <w:szCs w:val="18"/>
              </w:rPr>
              <w:t>水带</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Ex>
        <w:trPr>
          <w:jc w:val="center"/>
        </w:trPr>
        <w:tc>
          <w:tcPr>
            <w:tcW w:w="699"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47</w:t>
            </w:r>
          </w:p>
        </w:tc>
        <w:tc>
          <w:tcPr>
            <w:tcW w:w="2835"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消防梯</w:t>
            </w:r>
          </w:p>
        </w:tc>
        <w:tc>
          <w:tcPr>
            <w:tcW w:w="1134"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3</w:t>
            </w:r>
            <w:r>
              <w:rPr>
                <w:szCs w:val="18"/>
              </w:rPr>
              <w:t xml:space="preserve"> 架</w:t>
            </w:r>
          </w:p>
        </w:tc>
        <w:tc>
          <w:tcPr>
            <w:tcW w:w="851" w:type="dxa"/>
            <w:tcBorders>
              <w:top w:val="single" w:color="auto" w:sz="4" w:space="0"/>
              <w:bottom w:val="single" w:color="auto" w:sz="4" w:space="0"/>
            </w:tcBorders>
            <w:vAlign w:val="center"/>
          </w:tcPr>
          <w:p>
            <w:pPr>
              <w:pStyle w:val="178"/>
              <w:adjustRightInd w:val="0"/>
              <w:snapToGrid w:val="0"/>
              <w:rPr>
                <w:szCs w:val="18"/>
              </w:rPr>
            </w:pPr>
            <w:r>
              <w:rPr>
                <w:szCs w:val="18"/>
              </w:rPr>
              <w:t>×</w:t>
            </w:r>
          </w:p>
        </w:tc>
        <w:tc>
          <w:tcPr>
            <w:tcW w:w="992" w:type="dxa"/>
            <w:tcBorders>
              <w:top w:val="single" w:color="auto" w:sz="4" w:space="0"/>
              <w:bottom w:val="single" w:color="auto" w:sz="4" w:space="0"/>
            </w:tcBorders>
            <w:vAlign w:val="center"/>
          </w:tcPr>
          <w:p>
            <w:pPr>
              <w:pStyle w:val="178"/>
              <w:adjustRightInd w:val="0"/>
              <w:snapToGrid w:val="0"/>
              <w:rPr>
                <w:szCs w:val="18"/>
              </w:rPr>
            </w:pPr>
            <w:r>
              <w:rPr>
                <w:szCs w:val="18"/>
              </w:rPr>
              <w:t>√</w:t>
            </w:r>
          </w:p>
        </w:tc>
        <w:tc>
          <w:tcPr>
            <w:tcW w:w="2823" w:type="dxa"/>
            <w:tcBorders>
              <w:top w:val="single" w:color="auto" w:sz="4" w:space="0"/>
              <w:bottom w:val="single" w:color="auto" w:sz="4" w:space="0"/>
            </w:tcBorders>
            <w:vAlign w:val="center"/>
          </w:tcPr>
          <w:p>
            <w:pPr>
              <w:pStyle w:val="178"/>
              <w:adjustRightInd w:val="0"/>
              <w:snapToGrid w:val="0"/>
              <w:rPr>
                <w:szCs w:val="18"/>
              </w:rPr>
            </w:pPr>
            <w:r>
              <w:rPr>
                <w:szCs w:val="18"/>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Ex>
        <w:trPr>
          <w:jc w:val="center"/>
        </w:trPr>
        <w:tc>
          <w:tcPr>
            <w:tcW w:w="699"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48</w:t>
            </w:r>
          </w:p>
        </w:tc>
        <w:tc>
          <w:tcPr>
            <w:tcW w:w="2835"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手提式灭火器</w:t>
            </w:r>
          </w:p>
        </w:tc>
        <w:tc>
          <w:tcPr>
            <w:tcW w:w="1134" w:type="dxa"/>
            <w:tcBorders>
              <w:top w:val="single" w:color="auto" w:sz="4" w:space="0"/>
              <w:bottom w:val="single" w:color="auto" w:sz="4" w:space="0"/>
            </w:tcBorders>
            <w:vAlign w:val="center"/>
          </w:tcPr>
          <w:p>
            <w:pPr>
              <w:pStyle w:val="178"/>
              <w:adjustRightInd w:val="0"/>
              <w:snapToGrid w:val="0"/>
              <w:rPr>
                <w:szCs w:val="18"/>
              </w:rPr>
            </w:pPr>
            <w:r>
              <w:rPr>
                <w:szCs w:val="18"/>
              </w:rPr>
              <w:t>按实际随车</w:t>
            </w:r>
          </w:p>
        </w:tc>
        <w:tc>
          <w:tcPr>
            <w:tcW w:w="851" w:type="dxa"/>
            <w:tcBorders>
              <w:top w:val="single" w:color="auto" w:sz="4" w:space="0"/>
              <w:bottom w:val="single" w:color="auto" w:sz="4" w:space="0"/>
            </w:tcBorders>
            <w:vAlign w:val="center"/>
          </w:tcPr>
          <w:p>
            <w:pPr>
              <w:pStyle w:val="178"/>
              <w:adjustRightInd w:val="0"/>
              <w:snapToGrid w:val="0"/>
              <w:rPr>
                <w:szCs w:val="18"/>
              </w:rPr>
            </w:pPr>
            <w:r>
              <w:rPr>
                <w:szCs w:val="18"/>
              </w:rPr>
              <w:t>不小于1:1备份</w:t>
            </w:r>
          </w:p>
        </w:tc>
        <w:tc>
          <w:tcPr>
            <w:tcW w:w="992" w:type="dxa"/>
            <w:tcBorders>
              <w:top w:val="single" w:color="auto" w:sz="4" w:space="0"/>
              <w:bottom w:val="single" w:color="auto" w:sz="4" w:space="0"/>
            </w:tcBorders>
            <w:vAlign w:val="center"/>
          </w:tcPr>
          <w:p>
            <w:pPr>
              <w:pStyle w:val="178"/>
              <w:adjustRightInd w:val="0"/>
              <w:snapToGrid w:val="0"/>
              <w:rPr>
                <w:szCs w:val="18"/>
              </w:rPr>
            </w:pPr>
            <w:r>
              <w:rPr>
                <w:szCs w:val="18"/>
              </w:rPr>
              <w:t>√</w:t>
            </w:r>
          </w:p>
        </w:tc>
        <w:tc>
          <w:tcPr>
            <w:tcW w:w="2823" w:type="dxa"/>
            <w:tcBorders>
              <w:top w:val="single" w:color="auto" w:sz="4" w:space="0"/>
              <w:bottom w:val="single" w:color="auto" w:sz="4" w:space="0"/>
            </w:tcBorders>
            <w:vAlign w:val="center"/>
          </w:tcPr>
          <w:p>
            <w:pPr>
              <w:pStyle w:val="178"/>
              <w:adjustRightInd w:val="0"/>
              <w:snapToGrid w:val="0"/>
              <w:rPr>
                <w:szCs w:val="18"/>
              </w:rPr>
            </w:pPr>
            <w:r>
              <w:rPr>
                <w:szCs w:val="18"/>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Ex>
        <w:trPr>
          <w:jc w:val="center"/>
        </w:trPr>
        <w:tc>
          <w:tcPr>
            <w:tcW w:w="699"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49</w:t>
            </w:r>
          </w:p>
        </w:tc>
        <w:tc>
          <w:tcPr>
            <w:tcW w:w="2835" w:type="dxa"/>
            <w:tcBorders>
              <w:top w:val="single" w:color="auto" w:sz="4" w:space="0"/>
              <w:bottom w:val="single" w:color="auto" w:sz="4" w:space="0"/>
            </w:tcBorders>
            <w:vAlign w:val="center"/>
          </w:tcPr>
          <w:p>
            <w:pPr>
              <w:pStyle w:val="178"/>
              <w:adjustRightInd w:val="0"/>
              <w:snapToGrid w:val="0"/>
              <w:rPr>
                <w:szCs w:val="18"/>
              </w:rPr>
            </w:pPr>
            <w:r>
              <w:rPr>
                <w:rFonts w:hint="eastAsia" w:ascii="宋体" w:hAnsi="宋体" w:cs="宋体"/>
              </w:rPr>
              <w:t>消防灭火机器人</w:t>
            </w:r>
          </w:p>
        </w:tc>
        <w:tc>
          <w:tcPr>
            <w:tcW w:w="1134"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1 台</w:t>
            </w:r>
          </w:p>
        </w:tc>
        <w:tc>
          <w:tcPr>
            <w:tcW w:w="851" w:type="dxa"/>
            <w:tcBorders>
              <w:top w:val="single" w:color="auto" w:sz="4" w:space="0"/>
              <w:bottom w:val="single" w:color="auto" w:sz="4" w:space="0"/>
            </w:tcBorders>
            <w:vAlign w:val="center"/>
          </w:tcPr>
          <w:p>
            <w:pPr>
              <w:pStyle w:val="178"/>
              <w:adjustRightInd w:val="0"/>
              <w:snapToGrid w:val="0"/>
              <w:rPr>
                <w:szCs w:val="18"/>
              </w:rPr>
            </w:pPr>
            <w:r>
              <w:rPr>
                <w:szCs w:val="18"/>
              </w:rPr>
              <w:t>×</w:t>
            </w:r>
          </w:p>
        </w:tc>
        <w:tc>
          <w:tcPr>
            <w:tcW w:w="992" w:type="dxa"/>
            <w:tcBorders>
              <w:top w:val="single" w:color="auto" w:sz="4" w:space="0"/>
              <w:bottom w:val="single" w:color="auto" w:sz="4" w:space="0"/>
            </w:tcBorders>
            <w:vAlign w:val="center"/>
          </w:tcPr>
          <w:p>
            <w:pPr>
              <w:pStyle w:val="178"/>
              <w:adjustRightInd w:val="0"/>
              <w:snapToGrid w:val="0"/>
              <w:rPr>
                <w:szCs w:val="18"/>
              </w:rPr>
            </w:pPr>
            <w:r>
              <w:t>○</w:t>
            </w:r>
          </w:p>
        </w:tc>
        <w:tc>
          <w:tcPr>
            <w:tcW w:w="2823" w:type="dxa"/>
            <w:tcBorders>
              <w:top w:val="single" w:color="auto" w:sz="4" w:space="0"/>
              <w:bottom w:val="single" w:color="auto" w:sz="4" w:space="0"/>
            </w:tcBorders>
            <w:vAlign w:val="center"/>
          </w:tcPr>
          <w:p>
            <w:pPr>
              <w:pStyle w:val="178"/>
              <w:adjustRightInd w:val="0"/>
              <w:snapToGrid w:val="0"/>
              <w:rPr>
                <w:szCs w:val="18"/>
              </w:rPr>
            </w:pPr>
            <w:r>
              <w:rPr>
                <w:szCs w:val="18"/>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Ex>
        <w:trPr>
          <w:jc w:val="center"/>
        </w:trPr>
        <w:tc>
          <w:tcPr>
            <w:tcW w:w="699"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50</w:t>
            </w:r>
          </w:p>
        </w:tc>
        <w:tc>
          <w:tcPr>
            <w:tcW w:w="2835" w:type="dxa"/>
            <w:tcBorders>
              <w:top w:val="single" w:color="auto" w:sz="4" w:space="0"/>
              <w:bottom w:val="single" w:color="auto" w:sz="4" w:space="0"/>
            </w:tcBorders>
            <w:vAlign w:val="center"/>
          </w:tcPr>
          <w:p>
            <w:pPr>
              <w:pStyle w:val="178"/>
              <w:adjustRightInd w:val="0"/>
              <w:snapToGrid w:val="0"/>
              <w:rPr>
                <w:szCs w:val="18"/>
              </w:rPr>
            </w:pPr>
            <w:r>
              <w:rPr>
                <w:rFonts w:hint="eastAsia" w:ascii="宋体" w:hAnsi="宋体" w:cs="宋体"/>
              </w:rPr>
              <w:t>消防排烟机器人</w:t>
            </w:r>
          </w:p>
        </w:tc>
        <w:tc>
          <w:tcPr>
            <w:tcW w:w="1134"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1 台</w:t>
            </w:r>
          </w:p>
        </w:tc>
        <w:tc>
          <w:tcPr>
            <w:tcW w:w="851" w:type="dxa"/>
            <w:tcBorders>
              <w:top w:val="single" w:color="auto" w:sz="4" w:space="0"/>
              <w:bottom w:val="single" w:color="auto" w:sz="4" w:space="0"/>
            </w:tcBorders>
            <w:vAlign w:val="center"/>
          </w:tcPr>
          <w:p>
            <w:pPr>
              <w:pStyle w:val="178"/>
              <w:adjustRightInd w:val="0"/>
              <w:snapToGrid w:val="0"/>
              <w:rPr>
                <w:szCs w:val="18"/>
              </w:rPr>
            </w:pPr>
            <w:r>
              <w:rPr>
                <w:szCs w:val="18"/>
              </w:rPr>
              <w:t>×</w:t>
            </w:r>
          </w:p>
        </w:tc>
        <w:tc>
          <w:tcPr>
            <w:tcW w:w="992" w:type="dxa"/>
            <w:tcBorders>
              <w:top w:val="single" w:color="auto" w:sz="4" w:space="0"/>
              <w:bottom w:val="single" w:color="auto" w:sz="4" w:space="0"/>
            </w:tcBorders>
            <w:vAlign w:val="center"/>
          </w:tcPr>
          <w:p>
            <w:pPr>
              <w:pStyle w:val="178"/>
              <w:adjustRightInd w:val="0"/>
              <w:snapToGrid w:val="0"/>
              <w:rPr>
                <w:szCs w:val="18"/>
              </w:rPr>
            </w:pPr>
            <w:r>
              <w:t>○</w:t>
            </w:r>
          </w:p>
        </w:tc>
        <w:tc>
          <w:tcPr>
            <w:tcW w:w="2823" w:type="dxa"/>
            <w:tcBorders>
              <w:top w:val="single" w:color="auto" w:sz="4" w:space="0"/>
              <w:bottom w:val="single" w:color="auto" w:sz="4" w:space="0"/>
            </w:tcBorders>
            <w:vAlign w:val="center"/>
          </w:tcPr>
          <w:p>
            <w:pPr>
              <w:pStyle w:val="178"/>
              <w:adjustRightInd w:val="0"/>
              <w:snapToGrid w:val="0"/>
              <w:rPr>
                <w:szCs w:val="18"/>
              </w:rPr>
            </w:pPr>
            <w:r>
              <w:rPr>
                <w:szCs w:val="18"/>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Ex>
        <w:trPr>
          <w:jc w:val="center"/>
        </w:trPr>
        <w:tc>
          <w:tcPr>
            <w:tcW w:w="699"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51</w:t>
            </w:r>
          </w:p>
        </w:tc>
        <w:tc>
          <w:tcPr>
            <w:tcW w:w="2835" w:type="dxa"/>
            <w:tcBorders>
              <w:top w:val="single" w:color="auto" w:sz="4" w:space="0"/>
              <w:bottom w:val="single" w:color="auto" w:sz="4" w:space="0"/>
            </w:tcBorders>
            <w:vAlign w:val="center"/>
          </w:tcPr>
          <w:p>
            <w:pPr>
              <w:pStyle w:val="178"/>
              <w:adjustRightInd w:val="0"/>
              <w:snapToGrid w:val="0"/>
              <w:rPr>
                <w:szCs w:val="18"/>
              </w:rPr>
            </w:pPr>
            <w:r>
              <w:rPr>
                <w:rFonts w:hint="eastAsia" w:ascii="宋体" w:hAnsi="宋体" w:cs="宋体"/>
              </w:rPr>
              <w:t>消防侦察机器人</w:t>
            </w:r>
          </w:p>
        </w:tc>
        <w:tc>
          <w:tcPr>
            <w:tcW w:w="1134"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1 台</w:t>
            </w:r>
          </w:p>
        </w:tc>
        <w:tc>
          <w:tcPr>
            <w:tcW w:w="851" w:type="dxa"/>
            <w:tcBorders>
              <w:top w:val="single" w:color="auto" w:sz="4" w:space="0"/>
              <w:bottom w:val="single" w:color="auto" w:sz="4" w:space="0"/>
            </w:tcBorders>
            <w:vAlign w:val="center"/>
          </w:tcPr>
          <w:p>
            <w:pPr>
              <w:pStyle w:val="178"/>
              <w:adjustRightInd w:val="0"/>
              <w:snapToGrid w:val="0"/>
              <w:rPr>
                <w:szCs w:val="18"/>
              </w:rPr>
            </w:pPr>
            <w:r>
              <w:rPr>
                <w:szCs w:val="18"/>
              </w:rPr>
              <w:t>×</w:t>
            </w:r>
          </w:p>
        </w:tc>
        <w:tc>
          <w:tcPr>
            <w:tcW w:w="992" w:type="dxa"/>
            <w:tcBorders>
              <w:top w:val="single" w:color="auto" w:sz="4" w:space="0"/>
              <w:bottom w:val="single" w:color="auto" w:sz="4" w:space="0"/>
            </w:tcBorders>
            <w:vAlign w:val="center"/>
          </w:tcPr>
          <w:p>
            <w:pPr>
              <w:pStyle w:val="178"/>
              <w:adjustRightInd w:val="0"/>
              <w:snapToGrid w:val="0"/>
              <w:rPr>
                <w:szCs w:val="18"/>
              </w:rPr>
            </w:pPr>
            <w:r>
              <w:t>○</w:t>
            </w:r>
          </w:p>
        </w:tc>
        <w:tc>
          <w:tcPr>
            <w:tcW w:w="2823" w:type="dxa"/>
            <w:tcBorders>
              <w:top w:val="single" w:color="auto" w:sz="4" w:space="0"/>
              <w:bottom w:val="single" w:color="auto" w:sz="4" w:space="0"/>
            </w:tcBorders>
            <w:vAlign w:val="center"/>
          </w:tcPr>
          <w:p>
            <w:pPr>
              <w:pStyle w:val="178"/>
              <w:adjustRightInd w:val="0"/>
              <w:snapToGrid w:val="0"/>
              <w:rPr>
                <w:szCs w:val="18"/>
              </w:rPr>
            </w:pPr>
            <w:r>
              <w:rPr>
                <w:szCs w:val="18"/>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Ex>
        <w:trPr>
          <w:jc w:val="center"/>
        </w:trPr>
        <w:tc>
          <w:tcPr>
            <w:tcW w:w="699"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52</w:t>
            </w:r>
          </w:p>
        </w:tc>
        <w:tc>
          <w:tcPr>
            <w:tcW w:w="2835" w:type="dxa"/>
            <w:tcBorders>
              <w:top w:val="single" w:color="auto" w:sz="4" w:space="0"/>
              <w:bottom w:val="single" w:color="auto" w:sz="4" w:space="0"/>
            </w:tcBorders>
            <w:vAlign w:val="center"/>
          </w:tcPr>
          <w:p>
            <w:pPr>
              <w:pStyle w:val="178"/>
              <w:adjustRightInd w:val="0"/>
              <w:snapToGrid w:val="0"/>
              <w:rPr>
                <w:szCs w:val="18"/>
              </w:rPr>
            </w:pPr>
            <w:r>
              <w:t>消防救援机器人</w:t>
            </w:r>
          </w:p>
        </w:tc>
        <w:tc>
          <w:tcPr>
            <w:tcW w:w="1134"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1 台</w:t>
            </w:r>
          </w:p>
        </w:tc>
        <w:tc>
          <w:tcPr>
            <w:tcW w:w="851" w:type="dxa"/>
            <w:tcBorders>
              <w:top w:val="single" w:color="auto" w:sz="4" w:space="0"/>
              <w:bottom w:val="single" w:color="auto" w:sz="4" w:space="0"/>
            </w:tcBorders>
            <w:vAlign w:val="center"/>
          </w:tcPr>
          <w:p>
            <w:pPr>
              <w:pStyle w:val="178"/>
              <w:adjustRightInd w:val="0"/>
              <w:snapToGrid w:val="0"/>
              <w:rPr>
                <w:szCs w:val="18"/>
              </w:rPr>
            </w:pPr>
            <w:r>
              <w:rPr>
                <w:szCs w:val="18"/>
              </w:rPr>
              <w:t>×</w:t>
            </w:r>
          </w:p>
        </w:tc>
        <w:tc>
          <w:tcPr>
            <w:tcW w:w="992" w:type="dxa"/>
            <w:tcBorders>
              <w:top w:val="single" w:color="auto" w:sz="4" w:space="0"/>
              <w:bottom w:val="single" w:color="auto" w:sz="4" w:space="0"/>
            </w:tcBorders>
            <w:vAlign w:val="center"/>
          </w:tcPr>
          <w:p>
            <w:pPr>
              <w:pStyle w:val="178"/>
              <w:adjustRightInd w:val="0"/>
              <w:snapToGrid w:val="0"/>
              <w:rPr>
                <w:szCs w:val="18"/>
              </w:rPr>
            </w:pPr>
            <w:r>
              <w:t>○</w:t>
            </w:r>
          </w:p>
        </w:tc>
        <w:tc>
          <w:tcPr>
            <w:tcW w:w="2823" w:type="dxa"/>
            <w:tcBorders>
              <w:top w:val="single" w:color="auto" w:sz="4" w:space="0"/>
              <w:bottom w:val="single" w:color="auto" w:sz="4" w:space="0"/>
            </w:tcBorders>
            <w:vAlign w:val="center"/>
          </w:tcPr>
          <w:p>
            <w:pPr>
              <w:pStyle w:val="178"/>
              <w:adjustRightInd w:val="0"/>
              <w:snapToGrid w:val="0"/>
              <w:rPr>
                <w:szCs w:val="18"/>
              </w:rPr>
            </w:pPr>
            <w:r>
              <w:rPr>
                <w:szCs w:val="18"/>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Ex>
        <w:trPr>
          <w:jc w:val="center"/>
        </w:trPr>
        <w:tc>
          <w:tcPr>
            <w:tcW w:w="699"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53</w:t>
            </w:r>
          </w:p>
        </w:tc>
        <w:tc>
          <w:tcPr>
            <w:tcW w:w="2835" w:type="dxa"/>
            <w:tcBorders>
              <w:top w:val="single" w:color="auto" w:sz="4" w:space="0"/>
              <w:bottom w:val="single" w:color="auto" w:sz="4" w:space="0"/>
            </w:tcBorders>
            <w:vAlign w:val="center"/>
          </w:tcPr>
          <w:p>
            <w:pPr>
              <w:pStyle w:val="178"/>
              <w:adjustRightInd w:val="0"/>
              <w:snapToGrid w:val="0"/>
              <w:rPr>
                <w:szCs w:val="18"/>
              </w:rPr>
            </w:pPr>
            <w:r>
              <w:t>侦察侦检消防救援用无人机</w:t>
            </w:r>
          </w:p>
        </w:tc>
        <w:tc>
          <w:tcPr>
            <w:tcW w:w="1134"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1 台</w:t>
            </w:r>
          </w:p>
        </w:tc>
        <w:tc>
          <w:tcPr>
            <w:tcW w:w="851" w:type="dxa"/>
            <w:tcBorders>
              <w:top w:val="single" w:color="auto" w:sz="4" w:space="0"/>
              <w:bottom w:val="single" w:color="auto" w:sz="4" w:space="0"/>
            </w:tcBorders>
            <w:vAlign w:val="center"/>
          </w:tcPr>
          <w:p>
            <w:pPr>
              <w:pStyle w:val="178"/>
              <w:adjustRightInd w:val="0"/>
              <w:snapToGrid w:val="0"/>
              <w:rPr>
                <w:szCs w:val="18"/>
              </w:rPr>
            </w:pPr>
            <w:r>
              <w:rPr>
                <w:szCs w:val="18"/>
              </w:rPr>
              <w:t>×</w:t>
            </w:r>
          </w:p>
        </w:tc>
        <w:tc>
          <w:tcPr>
            <w:tcW w:w="992" w:type="dxa"/>
            <w:tcBorders>
              <w:top w:val="single" w:color="auto" w:sz="4" w:space="0"/>
              <w:bottom w:val="single" w:color="auto" w:sz="4" w:space="0"/>
            </w:tcBorders>
            <w:vAlign w:val="center"/>
          </w:tcPr>
          <w:p>
            <w:pPr>
              <w:pStyle w:val="178"/>
              <w:adjustRightInd w:val="0"/>
              <w:snapToGrid w:val="0"/>
              <w:rPr>
                <w:szCs w:val="18"/>
              </w:rPr>
            </w:pPr>
            <w:r>
              <w:t>○</w:t>
            </w:r>
          </w:p>
        </w:tc>
        <w:tc>
          <w:tcPr>
            <w:tcW w:w="2823" w:type="dxa"/>
            <w:tcBorders>
              <w:top w:val="single" w:color="auto" w:sz="4" w:space="0"/>
              <w:bottom w:val="single" w:color="auto" w:sz="4" w:space="0"/>
            </w:tcBorders>
            <w:vAlign w:val="center"/>
          </w:tcPr>
          <w:p>
            <w:pPr>
              <w:pStyle w:val="178"/>
              <w:adjustRightInd w:val="0"/>
              <w:snapToGrid w:val="0"/>
              <w:rPr>
                <w:szCs w:val="18"/>
              </w:rPr>
            </w:pPr>
            <w:r>
              <w:rPr>
                <w:szCs w:val="18"/>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Ex>
        <w:trPr>
          <w:jc w:val="center"/>
        </w:trPr>
        <w:tc>
          <w:tcPr>
            <w:tcW w:w="699"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54</w:t>
            </w:r>
          </w:p>
        </w:tc>
        <w:tc>
          <w:tcPr>
            <w:tcW w:w="2835" w:type="dxa"/>
            <w:tcBorders>
              <w:top w:val="single" w:color="auto" w:sz="4" w:space="0"/>
              <w:bottom w:val="single" w:color="auto" w:sz="4" w:space="0"/>
            </w:tcBorders>
            <w:vAlign w:val="center"/>
          </w:tcPr>
          <w:p>
            <w:pPr>
              <w:pStyle w:val="178"/>
              <w:adjustRightInd w:val="0"/>
              <w:snapToGrid w:val="0"/>
              <w:rPr>
                <w:szCs w:val="18"/>
              </w:rPr>
            </w:pPr>
            <w:r>
              <w:rPr>
                <w:rFonts w:hint="eastAsia" w:ascii="宋体" w:hAnsi="宋体" w:cs="宋体"/>
              </w:rPr>
              <w:t>抢险救援消防救援用无人机</w:t>
            </w:r>
          </w:p>
        </w:tc>
        <w:tc>
          <w:tcPr>
            <w:tcW w:w="1134"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1 台</w:t>
            </w:r>
          </w:p>
        </w:tc>
        <w:tc>
          <w:tcPr>
            <w:tcW w:w="851" w:type="dxa"/>
            <w:tcBorders>
              <w:top w:val="single" w:color="auto" w:sz="4" w:space="0"/>
              <w:bottom w:val="single" w:color="auto" w:sz="4" w:space="0"/>
            </w:tcBorders>
            <w:vAlign w:val="center"/>
          </w:tcPr>
          <w:p>
            <w:pPr>
              <w:pStyle w:val="178"/>
              <w:adjustRightInd w:val="0"/>
              <w:snapToGrid w:val="0"/>
              <w:rPr>
                <w:szCs w:val="18"/>
              </w:rPr>
            </w:pPr>
            <w:r>
              <w:rPr>
                <w:szCs w:val="18"/>
              </w:rPr>
              <w:t>×</w:t>
            </w:r>
          </w:p>
        </w:tc>
        <w:tc>
          <w:tcPr>
            <w:tcW w:w="992" w:type="dxa"/>
            <w:tcBorders>
              <w:top w:val="single" w:color="auto" w:sz="4" w:space="0"/>
              <w:bottom w:val="single" w:color="auto" w:sz="4" w:space="0"/>
            </w:tcBorders>
            <w:vAlign w:val="center"/>
          </w:tcPr>
          <w:p>
            <w:pPr>
              <w:pStyle w:val="178"/>
              <w:adjustRightInd w:val="0"/>
              <w:snapToGrid w:val="0"/>
              <w:rPr>
                <w:szCs w:val="18"/>
              </w:rPr>
            </w:pPr>
            <w:r>
              <w:t>○</w:t>
            </w:r>
          </w:p>
        </w:tc>
        <w:tc>
          <w:tcPr>
            <w:tcW w:w="2823" w:type="dxa"/>
            <w:tcBorders>
              <w:top w:val="single" w:color="auto" w:sz="4" w:space="0"/>
              <w:bottom w:val="single" w:color="auto" w:sz="4" w:space="0"/>
            </w:tcBorders>
            <w:vAlign w:val="center"/>
          </w:tcPr>
          <w:p>
            <w:pPr>
              <w:pStyle w:val="178"/>
              <w:adjustRightInd w:val="0"/>
              <w:snapToGrid w:val="0"/>
              <w:rPr>
                <w:szCs w:val="18"/>
              </w:rPr>
            </w:pPr>
            <w:r>
              <w:rPr>
                <w:szCs w:val="18"/>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Ex>
        <w:trPr>
          <w:jc w:val="center"/>
        </w:trPr>
        <w:tc>
          <w:tcPr>
            <w:tcW w:w="699"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55</w:t>
            </w:r>
          </w:p>
        </w:tc>
        <w:tc>
          <w:tcPr>
            <w:tcW w:w="2835" w:type="dxa"/>
            <w:tcBorders>
              <w:top w:val="single" w:color="auto" w:sz="4" w:space="0"/>
              <w:bottom w:val="single" w:color="auto" w:sz="4" w:space="0"/>
            </w:tcBorders>
            <w:vAlign w:val="center"/>
          </w:tcPr>
          <w:p>
            <w:pPr>
              <w:pStyle w:val="178"/>
              <w:adjustRightInd w:val="0"/>
              <w:snapToGrid w:val="0"/>
              <w:rPr>
                <w:rFonts w:hint="eastAsia" w:ascii="宋体" w:hAnsi="宋体" w:cs="宋体"/>
              </w:rPr>
            </w:pPr>
            <w:r>
              <w:rPr>
                <w:rFonts w:hint="eastAsia" w:ascii="宋体" w:hAnsi="宋体" w:cs="宋体"/>
              </w:rPr>
              <w:t>辅助灭火消防救援用无人机</w:t>
            </w:r>
          </w:p>
        </w:tc>
        <w:tc>
          <w:tcPr>
            <w:tcW w:w="1134" w:type="dxa"/>
            <w:tcBorders>
              <w:top w:val="single" w:color="auto" w:sz="4" w:space="0"/>
              <w:bottom w:val="single" w:color="auto" w:sz="4" w:space="0"/>
            </w:tcBorders>
            <w:vAlign w:val="center"/>
          </w:tcPr>
          <w:p>
            <w:pPr>
              <w:pStyle w:val="178"/>
              <w:adjustRightInd w:val="0"/>
              <w:snapToGrid w:val="0"/>
              <w:rPr>
                <w:szCs w:val="18"/>
              </w:rPr>
            </w:pPr>
            <w:r>
              <w:rPr>
                <w:rFonts w:hint="eastAsia"/>
                <w:szCs w:val="18"/>
              </w:rPr>
              <w:t>1 台</w:t>
            </w:r>
          </w:p>
        </w:tc>
        <w:tc>
          <w:tcPr>
            <w:tcW w:w="851" w:type="dxa"/>
            <w:tcBorders>
              <w:top w:val="single" w:color="auto" w:sz="4" w:space="0"/>
              <w:bottom w:val="single" w:color="auto" w:sz="4" w:space="0"/>
            </w:tcBorders>
            <w:vAlign w:val="center"/>
          </w:tcPr>
          <w:p>
            <w:pPr>
              <w:pStyle w:val="178"/>
              <w:adjustRightInd w:val="0"/>
              <w:snapToGrid w:val="0"/>
              <w:rPr>
                <w:szCs w:val="18"/>
              </w:rPr>
            </w:pPr>
            <w:r>
              <w:rPr>
                <w:szCs w:val="18"/>
              </w:rPr>
              <w:t>×</w:t>
            </w:r>
          </w:p>
        </w:tc>
        <w:tc>
          <w:tcPr>
            <w:tcW w:w="992" w:type="dxa"/>
            <w:tcBorders>
              <w:top w:val="single" w:color="auto" w:sz="4" w:space="0"/>
              <w:bottom w:val="single" w:color="auto" w:sz="4" w:space="0"/>
            </w:tcBorders>
            <w:vAlign w:val="center"/>
          </w:tcPr>
          <w:p>
            <w:pPr>
              <w:pStyle w:val="178"/>
              <w:adjustRightInd w:val="0"/>
              <w:snapToGrid w:val="0"/>
              <w:rPr>
                <w:szCs w:val="18"/>
              </w:rPr>
            </w:pPr>
            <w:r>
              <w:t>○</w:t>
            </w:r>
          </w:p>
        </w:tc>
        <w:tc>
          <w:tcPr>
            <w:tcW w:w="2823" w:type="dxa"/>
            <w:tcBorders>
              <w:top w:val="single" w:color="auto" w:sz="4" w:space="0"/>
              <w:bottom w:val="single" w:color="auto" w:sz="4" w:space="0"/>
            </w:tcBorders>
            <w:vAlign w:val="center"/>
          </w:tcPr>
          <w:p>
            <w:pPr>
              <w:pStyle w:val="178"/>
              <w:adjustRightInd w:val="0"/>
              <w:snapToGrid w:val="0"/>
              <w:rPr>
                <w:szCs w:val="18"/>
              </w:rPr>
            </w:pPr>
            <w:r>
              <w:rPr>
                <w:szCs w:val="18"/>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Ex>
        <w:trPr>
          <w:jc w:val="center"/>
        </w:trPr>
        <w:tc>
          <w:tcPr>
            <w:tcW w:w="9334" w:type="dxa"/>
            <w:gridSpan w:val="6"/>
            <w:tcBorders>
              <w:top w:val="single" w:color="auto" w:sz="4" w:space="0"/>
              <w:bottom w:val="single" w:color="auto" w:sz="4" w:space="0"/>
            </w:tcBorders>
            <w:vAlign w:val="center"/>
          </w:tcPr>
          <w:p>
            <w:pPr>
              <w:pStyle w:val="179"/>
            </w:pPr>
            <w:r>
              <w:rPr>
                <w:rFonts w:hint="eastAsia"/>
              </w:rPr>
              <w:t>表中“</w:t>
            </w:r>
            <w:r>
              <w:rPr>
                <w:rFonts w:ascii="Times New Roman"/>
              </w:rPr>
              <w:t>√</w:t>
            </w:r>
            <w:r>
              <w:rPr>
                <w:rFonts w:hint="eastAsia"/>
              </w:rPr>
              <w:t>”表示必配，“</w:t>
            </w:r>
            <w:r>
              <w:rPr>
                <w:rFonts w:ascii="Times New Roman"/>
              </w:rPr>
              <w:t>○</w:t>
            </w:r>
            <w:r>
              <w:rPr>
                <w:rFonts w:hint="eastAsia"/>
              </w:rPr>
              <w:t>”表示选配，“</w:t>
            </w:r>
            <w:r>
              <w:t>×</w:t>
            </w:r>
            <w:r>
              <w:rPr>
                <w:rFonts w:hint="eastAsia"/>
              </w:rPr>
              <w:t>”表示不需配备。</w:t>
            </w:r>
          </w:p>
        </w:tc>
      </w:tr>
    </w:tbl>
    <w:p>
      <w:pPr>
        <w:pStyle w:val="56"/>
        <w:ind w:firstLine="420"/>
        <w:rPr>
          <w:rFonts w:hint="eastAsia" w:ascii="楷体" w:hAnsi="楷体" w:eastAsia="楷体"/>
        </w:rPr>
        <w:sectPr>
          <w:pgSz w:w="11906" w:h="16838"/>
          <w:pgMar w:top="1928" w:right="1134" w:bottom="1134" w:left="1134" w:header="1418" w:footer="1134" w:gutter="284"/>
          <w:cols w:space="425" w:num="1"/>
          <w:formProt w:val="0"/>
          <w:docGrid w:type="lines" w:linePitch="312" w:charSpace="0"/>
        </w:sectPr>
      </w:pPr>
    </w:p>
    <w:p>
      <w:pPr>
        <w:pStyle w:val="198"/>
        <w:rPr>
          <w:rFonts w:hint="eastAsia"/>
        </w:rPr>
      </w:pPr>
    </w:p>
    <w:p>
      <w:pPr>
        <w:pStyle w:val="199"/>
      </w:pPr>
    </w:p>
    <w:p>
      <w:pPr>
        <w:pStyle w:val="76"/>
        <w:spacing w:after="156"/>
      </w:pPr>
      <w:r>
        <w:br w:type="textWrapping"/>
      </w:r>
      <w:bookmarkStart w:id="89" w:name="_Toc238214200"/>
      <w:r>
        <w:rPr>
          <w:rFonts w:hint="eastAsia"/>
        </w:rPr>
        <w:t>（规范性）</w:t>
      </w:r>
      <w:r>
        <w:br w:type="textWrapping"/>
      </w:r>
      <w:r>
        <w:rPr>
          <w:rFonts w:hint="eastAsia"/>
        </w:rPr>
        <w:t>小型消防救援站消防员防护器材配备</w:t>
      </w:r>
      <w:bookmarkEnd w:id="89"/>
    </w:p>
    <w:tbl>
      <w:tblPr>
        <w:tblStyle w:val="33"/>
        <w:tblW w:w="9334" w:type="dxa"/>
        <w:jc w:val="center"/>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
      <w:tblGrid>
        <w:gridCol w:w="696"/>
        <w:gridCol w:w="2980"/>
        <w:gridCol w:w="1134"/>
        <w:gridCol w:w="850"/>
        <w:gridCol w:w="993"/>
        <w:gridCol w:w="268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Ex>
        <w:trPr>
          <w:tblHeader/>
          <w:jc w:val="center"/>
        </w:trPr>
        <w:tc>
          <w:tcPr>
            <w:tcW w:w="696" w:type="dxa"/>
            <w:tcBorders>
              <w:top w:val="single" w:color="auto" w:sz="8" w:space="0"/>
            </w:tcBorders>
            <w:vAlign w:val="center"/>
          </w:tcPr>
          <w:p>
            <w:pPr>
              <w:pStyle w:val="178"/>
              <w:adjustRightInd w:val="0"/>
              <w:snapToGrid w:val="0"/>
              <w:rPr>
                <w:szCs w:val="18"/>
              </w:rPr>
            </w:pPr>
            <w:r>
              <w:rPr>
                <w:szCs w:val="18"/>
              </w:rPr>
              <w:t>序号</w:t>
            </w:r>
          </w:p>
        </w:tc>
        <w:tc>
          <w:tcPr>
            <w:tcW w:w="2980" w:type="dxa"/>
            <w:tcBorders>
              <w:top w:val="single" w:color="auto" w:sz="8" w:space="0"/>
            </w:tcBorders>
            <w:vAlign w:val="center"/>
          </w:tcPr>
          <w:p>
            <w:pPr>
              <w:pStyle w:val="178"/>
              <w:adjustRightInd w:val="0"/>
              <w:snapToGrid w:val="0"/>
              <w:rPr>
                <w:szCs w:val="18"/>
              </w:rPr>
            </w:pPr>
            <w:r>
              <w:rPr>
                <w:szCs w:val="18"/>
              </w:rPr>
              <w:t>器材名称</w:t>
            </w:r>
          </w:p>
        </w:tc>
        <w:tc>
          <w:tcPr>
            <w:tcW w:w="1134" w:type="dxa"/>
            <w:tcBorders>
              <w:top w:val="single" w:color="auto" w:sz="8" w:space="0"/>
            </w:tcBorders>
            <w:vAlign w:val="center"/>
          </w:tcPr>
          <w:p>
            <w:pPr>
              <w:pStyle w:val="178"/>
              <w:adjustRightInd w:val="0"/>
              <w:snapToGrid w:val="0"/>
              <w:rPr>
                <w:szCs w:val="18"/>
              </w:rPr>
            </w:pPr>
            <w:r>
              <w:rPr>
                <w:szCs w:val="18"/>
              </w:rPr>
              <w:t>配备</w:t>
            </w:r>
          </w:p>
        </w:tc>
        <w:tc>
          <w:tcPr>
            <w:tcW w:w="850" w:type="dxa"/>
            <w:tcBorders>
              <w:top w:val="single" w:color="auto" w:sz="8" w:space="0"/>
            </w:tcBorders>
            <w:vAlign w:val="center"/>
          </w:tcPr>
          <w:p>
            <w:pPr>
              <w:pStyle w:val="178"/>
              <w:adjustRightInd w:val="0"/>
              <w:snapToGrid w:val="0"/>
              <w:rPr>
                <w:szCs w:val="18"/>
              </w:rPr>
            </w:pPr>
            <w:r>
              <w:rPr>
                <w:szCs w:val="18"/>
              </w:rPr>
              <w:t>备份比</w:t>
            </w:r>
          </w:p>
        </w:tc>
        <w:tc>
          <w:tcPr>
            <w:tcW w:w="993" w:type="dxa"/>
            <w:tcBorders>
              <w:top w:val="single" w:color="auto" w:sz="8" w:space="0"/>
              <w:bottom w:val="single" w:color="auto" w:sz="4" w:space="0"/>
            </w:tcBorders>
            <w:vAlign w:val="center"/>
          </w:tcPr>
          <w:p>
            <w:pPr>
              <w:pStyle w:val="178"/>
              <w:adjustRightInd w:val="0"/>
              <w:snapToGrid w:val="0"/>
              <w:rPr>
                <w:szCs w:val="18"/>
              </w:rPr>
            </w:pPr>
            <w:r>
              <w:rPr>
                <w:rFonts w:hint="eastAsia"/>
                <w:szCs w:val="18"/>
              </w:rPr>
              <w:t>配备要求</w:t>
            </w:r>
          </w:p>
        </w:tc>
        <w:tc>
          <w:tcPr>
            <w:tcW w:w="2681" w:type="dxa"/>
            <w:tcBorders>
              <w:top w:val="single" w:color="auto" w:sz="8" w:space="0"/>
            </w:tcBorders>
            <w:vAlign w:val="center"/>
          </w:tcPr>
          <w:p>
            <w:pPr>
              <w:pStyle w:val="178"/>
              <w:adjustRightInd w:val="0"/>
              <w:snapToGrid w:val="0"/>
              <w:rPr>
                <w:szCs w:val="18"/>
              </w:rPr>
            </w:pPr>
            <w:r>
              <w:rPr>
                <w:szCs w:val="18"/>
              </w:rPr>
              <w:t>备注</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Ex>
        <w:trPr>
          <w:jc w:val="center"/>
        </w:trPr>
        <w:tc>
          <w:tcPr>
            <w:tcW w:w="696" w:type="dxa"/>
            <w:tcBorders>
              <w:bottom w:val="single" w:color="auto" w:sz="4" w:space="0"/>
            </w:tcBorders>
            <w:vAlign w:val="center"/>
          </w:tcPr>
          <w:p>
            <w:pPr>
              <w:pStyle w:val="178"/>
              <w:adjustRightInd w:val="0"/>
              <w:snapToGrid w:val="0"/>
              <w:rPr>
                <w:szCs w:val="18"/>
              </w:rPr>
            </w:pPr>
            <w:r>
              <w:rPr>
                <w:rFonts w:hint="eastAsia"/>
                <w:szCs w:val="18"/>
              </w:rPr>
              <w:t>1</w:t>
            </w:r>
          </w:p>
        </w:tc>
        <w:tc>
          <w:tcPr>
            <w:tcW w:w="2980" w:type="dxa"/>
            <w:tcBorders>
              <w:bottom w:val="single" w:color="auto" w:sz="4" w:space="0"/>
            </w:tcBorders>
            <w:vAlign w:val="center"/>
          </w:tcPr>
          <w:p>
            <w:pPr>
              <w:pStyle w:val="178"/>
              <w:adjustRightInd w:val="0"/>
              <w:snapToGrid w:val="0"/>
              <w:rPr>
                <w:szCs w:val="18"/>
              </w:rPr>
            </w:pPr>
            <w:r>
              <w:rPr>
                <w:rFonts w:hint="eastAsia"/>
                <w:szCs w:val="18"/>
              </w:rPr>
              <w:t>消防员灭火防护头盔</w:t>
            </w:r>
          </w:p>
        </w:tc>
        <w:tc>
          <w:tcPr>
            <w:tcW w:w="1134" w:type="dxa"/>
            <w:tcBorders>
              <w:bottom w:val="single" w:color="auto" w:sz="4" w:space="0"/>
            </w:tcBorders>
            <w:vAlign w:val="center"/>
          </w:tcPr>
          <w:p>
            <w:pPr>
              <w:pStyle w:val="178"/>
              <w:adjustRightInd w:val="0"/>
              <w:snapToGrid w:val="0"/>
              <w:rPr>
                <w:szCs w:val="18"/>
              </w:rPr>
            </w:pPr>
            <w:r>
              <w:rPr>
                <w:szCs w:val="18"/>
              </w:rPr>
              <w:t>2</w:t>
            </w:r>
            <w:r>
              <w:rPr>
                <w:rFonts w:hint="eastAsia"/>
                <w:szCs w:val="18"/>
              </w:rPr>
              <w:t xml:space="preserve"> </w:t>
            </w:r>
            <w:r>
              <w:rPr>
                <w:szCs w:val="18"/>
              </w:rPr>
              <w:t>顶/人</w:t>
            </w:r>
          </w:p>
        </w:tc>
        <w:tc>
          <w:tcPr>
            <w:tcW w:w="850" w:type="dxa"/>
            <w:tcBorders>
              <w:bottom w:val="single" w:color="auto" w:sz="4" w:space="0"/>
            </w:tcBorders>
            <w:vAlign w:val="center"/>
          </w:tcPr>
          <w:p>
            <w:pPr>
              <w:pStyle w:val="178"/>
              <w:adjustRightInd w:val="0"/>
              <w:snapToGrid w:val="0"/>
              <w:rPr>
                <w:szCs w:val="18"/>
              </w:rPr>
            </w:pPr>
            <w:r>
              <w:rPr>
                <w:szCs w:val="18"/>
              </w:rPr>
              <w:t>4:1</w:t>
            </w:r>
          </w:p>
        </w:tc>
        <w:tc>
          <w:tcPr>
            <w:tcW w:w="993" w:type="dxa"/>
            <w:tcBorders>
              <w:top w:val="single" w:color="auto" w:sz="4" w:space="0"/>
              <w:bottom w:val="single" w:color="auto" w:sz="4" w:space="0"/>
            </w:tcBorders>
            <w:vAlign w:val="center"/>
          </w:tcPr>
          <w:p>
            <w:pPr>
              <w:pStyle w:val="178"/>
              <w:adjustRightInd w:val="0"/>
              <w:snapToGrid w:val="0"/>
              <w:rPr>
                <w:szCs w:val="18"/>
              </w:rPr>
            </w:pPr>
            <w:r>
              <w:t>√</w:t>
            </w:r>
          </w:p>
        </w:tc>
        <w:tc>
          <w:tcPr>
            <w:tcW w:w="2681" w:type="dxa"/>
            <w:tcBorders>
              <w:bottom w:val="single" w:color="auto" w:sz="4" w:space="0"/>
            </w:tcBorders>
            <w:vAlign w:val="center"/>
          </w:tcPr>
          <w:p>
            <w:pPr>
              <w:pStyle w:val="178"/>
              <w:adjustRightInd w:val="0"/>
              <w:snapToGrid w:val="0"/>
              <w:rPr>
                <w:szCs w:val="18"/>
              </w:rPr>
            </w:pPr>
            <w:r>
              <w:rPr>
                <w:szCs w:val="18"/>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Ex>
        <w:trPr>
          <w:jc w:val="center"/>
        </w:trPr>
        <w:tc>
          <w:tcPr>
            <w:tcW w:w="696" w:type="dxa"/>
            <w:tcBorders>
              <w:bottom w:val="single" w:color="auto" w:sz="4" w:space="0"/>
            </w:tcBorders>
            <w:vAlign w:val="center"/>
          </w:tcPr>
          <w:p>
            <w:pPr>
              <w:pStyle w:val="178"/>
              <w:adjustRightInd w:val="0"/>
              <w:snapToGrid w:val="0"/>
              <w:rPr>
                <w:szCs w:val="18"/>
              </w:rPr>
            </w:pPr>
            <w:r>
              <w:rPr>
                <w:rFonts w:hint="eastAsia"/>
                <w:szCs w:val="18"/>
              </w:rPr>
              <w:t>2</w:t>
            </w:r>
          </w:p>
        </w:tc>
        <w:tc>
          <w:tcPr>
            <w:tcW w:w="2980" w:type="dxa"/>
            <w:tcBorders>
              <w:bottom w:val="single" w:color="auto" w:sz="4" w:space="0"/>
            </w:tcBorders>
            <w:vAlign w:val="center"/>
          </w:tcPr>
          <w:p>
            <w:pPr>
              <w:pStyle w:val="178"/>
              <w:adjustRightInd w:val="0"/>
              <w:snapToGrid w:val="0"/>
              <w:rPr>
                <w:szCs w:val="18"/>
              </w:rPr>
            </w:pPr>
            <w:r>
              <w:rPr>
                <w:szCs w:val="18"/>
              </w:rPr>
              <w:t>消防员灭火防护服</w:t>
            </w:r>
          </w:p>
        </w:tc>
        <w:tc>
          <w:tcPr>
            <w:tcW w:w="1134" w:type="dxa"/>
            <w:tcBorders>
              <w:bottom w:val="single" w:color="auto" w:sz="4" w:space="0"/>
            </w:tcBorders>
            <w:vAlign w:val="center"/>
          </w:tcPr>
          <w:p>
            <w:pPr>
              <w:pStyle w:val="178"/>
              <w:adjustRightInd w:val="0"/>
              <w:snapToGrid w:val="0"/>
              <w:rPr>
                <w:szCs w:val="18"/>
              </w:rPr>
            </w:pPr>
            <w:r>
              <w:rPr>
                <w:szCs w:val="18"/>
              </w:rPr>
              <w:t>2 套/人</w:t>
            </w:r>
          </w:p>
        </w:tc>
        <w:tc>
          <w:tcPr>
            <w:tcW w:w="850" w:type="dxa"/>
            <w:tcBorders>
              <w:bottom w:val="single" w:color="auto" w:sz="4" w:space="0"/>
            </w:tcBorders>
            <w:vAlign w:val="center"/>
          </w:tcPr>
          <w:p>
            <w:pPr>
              <w:pStyle w:val="178"/>
              <w:adjustRightInd w:val="0"/>
              <w:snapToGrid w:val="0"/>
              <w:rPr>
                <w:szCs w:val="18"/>
              </w:rPr>
            </w:pPr>
            <w:r>
              <w:rPr>
                <w:szCs w:val="18"/>
              </w:rPr>
              <w:t>2:1</w:t>
            </w:r>
          </w:p>
        </w:tc>
        <w:tc>
          <w:tcPr>
            <w:tcW w:w="993" w:type="dxa"/>
            <w:tcBorders>
              <w:top w:val="single" w:color="auto" w:sz="4" w:space="0"/>
              <w:bottom w:val="single" w:color="auto" w:sz="4" w:space="0"/>
            </w:tcBorders>
            <w:vAlign w:val="center"/>
          </w:tcPr>
          <w:p>
            <w:pPr>
              <w:pStyle w:val="178"/>
              <w:adjustRightInd w:val="0"/>
              <w:snapToGrid w:val="0"/>
              <w:rPr>
                <w:szCs w:val="18"/>
              </w:rPr>
            </w:pPr>
            <w:r>
              <w:t>√</w:t>
            </w:r>
          </w:p>
        </w:tc>
        <w:tc>
          <w:tcPr>
            <w:tcW w:w="2681" w:type="dxa"/>
            <w:tcBorders>
              <w:bottom w:val="single" w:color="auto" w:sz="4" w:space="0"/>
            </w:tcBorders>
            <w:vAlign w:val="center"/>
          </w:tcPr>
          <w:p>
            <w:pPr>
              <w:pStyle w:val="178"/>
              <w:adjustRightInd w:val="0"/>
              <w:snapToGrid w:val="0"/>
              <w:rPr>
                <w:szCs w:val="18"/>
              </w:rPr>
            </w:pPr>
            <w:r>
              <w:rPr>
                <w:szCs w:val="18"/>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Ex>
        <w:trPr>
          <w:jc w:val="center"/>
        </w:trPr>
        <w:tc>
          <w:tcPr>
            <w:tcW w:w="696" w:type="dxa"/>
            <w:tcBorders>
              <w:bottom w:val="single" w:color="auto" w:sz="4" w:space="0"/>
            </w:tcBorders>
            <w:vAlign w:val="center"/>
          </w:tcPr>
          <w:p>
            <w:pPr>
              <w:pStyle w:val="178"/>
              <w:adjustRightInd w:val="0"/>
              <w:snapToGrid w:val="0"/>
              <w:rPr>
                <w:szCs w:val="18"/>
              </w:rPr>
            </w:pPr>
            <w:r>
              <w:rPr>
                <w:rFonts w:hint="eastAsia"/>
                <w:szCs w:val="18"/>
              </w:rPr>
              <w:t>3</w:t>
            </w:r>
          </w:p>
        </w:tc>
        <w:tc>
          <w:tcPr>
            <w:tcW w:w="2980" w:type="dxa"/>
            <w:tcBorders>
              <w:bottom w:val="single" w:color="auto" w:sz="4" w:space="0"/>
            </w:tcBorders>
            <w:vAlign w:val="center"/>
          </w:tcPr>
          <w:p>
            <w:pPr>
              <w:pStyle w:val="178"/>
              <w:adjustRightInd w:val="0"/>
              <w:snapToGrid w:val="0"/>
              <w:rPr>
                <w:szCs w:val="18"/>
              </w:rPr>
            </w:pPr>
            <w:r>
              <w:rPr>
                <w:rFonts w:hint="eastAsia"/>
                <w:szCs w:val="18"/>
              </w:rPr>
              <w:t>消防员灭火防护手套</w:t>
            </w:r>
          </w:p>
        </w:tc>
        <w:tc>
          <w:tcPr>
            <w:tcW w:w="1134" w:type="dxa"/>
            <w:tcBorders>
              <w:bottom w:val="single" w:color="auto" w:sz="4" w:space="0"/>
            </w:tcBorders>
            <w:vAlign w:val="center"/>
          </w:tcPr>
          <w:p>
            <w:pPr>
              <w:pStyle w:val="178"/>
              <w:adjustRightInd w:val="0"/>
              <w:snapToGrid w:val="0"/>
              <w:rPr>
                <w:szCs w:val="18"/>
              </w:rPr>
            </w:pPr>
            <w:r>
              <w:rPr>
                <w:szCs w:val="18"/>
              </w:rPr>
              <w:t>2 副/人</w:t>
            </w:r>
          </w:p>
        </w:tc>
        <w:tc>
          <w:tcPr>
            <w:tcW w:w="850" w:type="dxa"/>
            <w:tcBorders>
              <w:bottom w:val="single" w:color="auto" w:sz="4" w:space="0"/>
            </w:tcBorders>
            <w:vAlign w:val="center"/>
          </w:tcPr>
          <w:p>
            <w:pPr>
              <w:pStyle w:val="178"/>
              <w:adjustRightInd w:val="0"/>
              <w:snapToGrid w:val="0"/>
              <w:rPr>
                <w:szCs w:val="18"/>
              </w:rPr>
            </w:pPr>
            <w:r>
              <w:rPr>
                <w:szCs w:val="18"/>
              </w:rPr>
              <w:t>1:1</w:t>
            </w:r>
          </w:p>
        </w:tc>
        <w:tc>
          <w:tcPr>
            <w:tcW w:w="993" w:type="dxa"/>
            <w:tcBorders>
              <w:top w:val="single" w:color="auto" w:sz="4" w:space="0"/>
              <w:bottom w:val="single" w:color="auto" w:sz="4" w:space="0"/>
            </w:tcBorders>
            <w:vAlign w:val="center"/>
          </w:tcPr>
          <w:p>
            <w:pPr>
              <w:pStyle w:val="178"/>
              <w:adjustRightInd w:val="0"/>
              <w:snapToGrid w:val="0"/>
              <w:rPr>
                <w:szCs w:val="18"/>
              </w:rPr>
            </w:pPr>
            <w:r>
              <w:t>√</w:t>
            </w:r>
          </w:p>
        </w:tc>
        <w:tc>
          <w:tcPr>
            <w:tcW w:w="2681" w:type="dxa"/>
            <w:tcBorders>
              <w:bottom w:val="single" w:color="auto" w:sz="4" w:space="0"/>
            </w:tcBorders>
            <w:vAlign w:val="center"/>
          </w:tcPr>
          <w:p>
            <w:pPr>
              <w:pStyle w:val="178"/>
              <w:adjustRightInd w:val="0"/>
              <w:snapToGrid w:val="0"/>
              <w:rPr>
                <w:szCs w:val="18"/>
              </w:rPr>
            </w:pPr>
            <w:r>
              <w:rPr>
                <w:szCs w:val="18"/>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Ex>
        <w:trPr>
          <w:jc w:val="center"/>
        </w:trPr>
        <w:tc>
          <w:tcPr>
            <w:tcW w:w="696" w:type="dxa"/>
            <w:tcBorders>
              <w:bottom w:val="single" w:color="auto" w:sz="4" w:space="0"/>
            </w:tcBorders>
            <w:vAlign w:val="center"/>
          </w:tcPr>
          <w:p>
            <w:pPr>
              <w:pStyle w:val="178"/>
              <w:adjustRightInd w:val="0"/>
              <w:snapToGrid w:val="0"/>
              <w:rPr>
                <w:szCs w:val="18"/>
              </w:rPr>
            </w:pPr>
            <w:r>
              <w:rPr>
                <w:rFonts w:hint="eastAsia"/>
                <w:szCs w:val="18"/>
              </w:rPr>
              <w:t>4</w:t>
            </w:r>
          </w:p>
        </w:tc>
        <w:tc>
          <w:tcPr>
            <w:tcW w:w="2980" w:type="dxa"/>
            <w:tcBorders>
              <w:bottom w:val="single" w:color="auto" w:sz="4" w:space="0"/>
            </w:tcBorders>
            <w:vAlign w:val="center"/>
          </w:tcPr>
          <w:p>
            <w:pPr>
              <w:pStyle w:val="178"/>
              <w:adjustRightInd w:val="0"/>
              <w:snapToGrid w:val="0"/>
              <w:rPr>
                <w:szCs w:val="18"/>
              </w:rPr>
            </w:pPr>
            <w:r>
              <w:rPr>
                <w:rFonts w:hint="eastAsia"/>
                <w:szCs w:val="18"/>
              </w:rPr>
              <w:t>消防用防坠落装备（包括</w:t>
            </w:r>
            <w:r>
              <w:rPr>
                <w:szCs w:val="18"/>
              </w:rPr>
              <w:t>消防安全腰带</w:t>
            </w:r>
            <w:r>
              <w:rPr>
                <w:rFonts w:hint="eastAsia"/>
                <w:szCs w:val="18"/>
              </w:rPr>
              <w:t>、吊带等）</w:t>
            </w:r>
          </w:p>
        </w:tc>
        <w:tc>
          <w:tcPr>
            <w:tcW w:w="1134" w:type="dxa"/>
            <w:tcBorders>
              <w:bottom w:val="single" w:color="auto" w:sz="4" w:space="0"/>
            </w:tcBorders>
            <w:vAlign w:val="center"/>
          </w:tcPr>
          <w:p>
            <w:pPr>
              <w:pStyle w:val="178"/>
              <w:adjustRightInd w:val="0"/>
              <w:snapToGrid w:val="0"/>
              <w:rPr>
                <w:szCs w:val="18"/>
              </w:rPr>
            </w:pPr>
            <w:r>
              <w:rPr>
                <w:rFonts w:hint="eastAsia"/>
                <w:szCs w:val="18"/>
              </w:rPr>
              <w:t>4</w:t>
            </w:r>
            <w:r>
              <w:rPr>
                <w:szCs w:val="18"/>
              </w:rPr>
              <w:t xml:space="preserve"> </w:t>
            </w:r>
            <w:r>
              <w:rPr>
                <w:rFonts w:hint="eastAsia"/>
                <w:szCs w:val="18"/>
              </w:rPr>
              <w:t>套</w:t>
            </w:r>
            <w:r>
              <w:rPr>
                <w:szCs w:val="18"/>
              </w:rPr>
              <w:t>/</w:t>
            </w:r>
            <w:r>
              <w:rPr>
                <w:rFonts w:hint="eastAsia"/>
                <w:szCs w:val="18"/>
              </w:rPr>
              <w:t>站</w:t>
            </w:r>
          </w:p>
        </w:tc>
        <w:tc>
          <w:tcPr>
            <w:tcW w:w="850" w:type="dxa"/>
            <w:tcBorders>
              <w:bottom w:val="single" w:color="auto" w:sz="4" w:space="0"/>
            </w:tcBorders>
            <w:vAlign w:val="center"/>
          </w:tcPr>
          <w:p>
            <w:pPr>
              <w:pStyle w:val="178"/>
              <w:adjustRightInd w:val="0"/>
              <w:snapToGrid w:val="0"/>
              <w:rPr>
                <w:szCs w:val="18"/>
              </w:rPr>
            </w:pPr>
            <w:r>
              <w:rPr>
                <w:szCs w:val="18"/>
              </w:rPr>
              <w:t>4:1</w:t>
            </w:r>
          </w:p>
        </w:tc>
        <w:tc>
          <w:tcPr>
            <w:tcW w:w="993" w:type="dxa"/>
            <w:tcBorders>
              <w:top w:val="single" w:color="auto" w:sz="4" w:space="0"/>
              <w:bottom w:val="single" w:color="auto" w:sz="4" w:space="0"/>
            </w:tcBorders>
            <w:vAlign w:val="center"/>
          </w:tcPr>
          <w:p>
            <w:pPr>
              <w:pStyle w:val="178"/>
              <w:adjustRightInd w:val="0"/>
              <w:snapToGrid w:val="0"/>
              <w:rPr>
                <w:szCs w:val="18"/>
              </w:rPr>
            </w:pPr>
            <w:r>
              <w:t>√</w:t>
            </w:r>
          </w:p>
        </w:tc>
        <w:tc>
          <w:tcPr>
            <w:tcW w:w="2681" w:type="dxa"/>
            <w:tcBorders>
              <w:bottom w:val="single" w:color="auto" w:sz="4" w:space="0"/>
            </w:tcBorders>
            <w:vAlign w:val="center"/>
          </w:tcPr>
          <w:p>
            <w:pPr>
              <w:pStyle w:val="178"/>
              <w:adjustRightInd w:val="0"/>
              <w:snapToGrid w:val="0"/>
              <w:rPr>
                <w:szCs w:val="18"/>
              </w:rPr>
            </w:pPr>
            <w:r>
              <w:rPr>
                <w:szCs w:val="18"/>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Ex>
        <w:trPr>
          <w:jc w:val="center"/>
        </w:trPr>
        <w:tc>
          <w:tcPr>
            <w:tcW w:w="696" w:type="dxa"/>
            <w:tcBorders>
              <w:bottom w:val="single" w:color="auto" w:sz="4" w:space="0"/>
            </w:tcBorders>
            <w:vAlign w:val="center"/>
          </w:tcPr>
          <w:p>
            <w:pPr>
              <w:pStyle w:val="178"/>
              <w:adjustRightInd w:val="0"/>
              <w:snapToGrid w:val="0"/>
              <w:rPr>
                <w:szCs w:val="18"/>
              </w:rPr>
            </w:pPr>
            <w:r>
              <w:rPr>
                <w:rFonts w:hint="eastAsia"/>
                <w:szCs w:val="18"/>
              </w:rPr>
              <w:t>5</w:t>
            </w:r>
          </w:p>
        </w:tc>
        <w:tc>
          <w:tcPr>
            <w:tcW w:w="2980" w:type="dxa"/>
            <w:tcBorders>
              <w:bottom w:val="single" w:color="auto" w:sz="4" w:space="0"/>
            </w:tcBorders>
            <w:vAlign w:val="center"/>
          </w:tcPr>
          <w:p>
            <w:pPr>
              <w:pStyle w:val="178"/>
              <w:adjustRightInd w:val="0"/>
              <w:snapToGrid w:val="0"/>
              <w:rPr>
                <w:szCs w:val="18"/>
              </w:rPr>
            </w:pPr>
            <w:r>
              <w:rPr>
                <w:szCs w:val="18"/>
              </w:rPr>
              <w:t>消防员灭火防护靴</w:t>
            </w:r>
          </w:p>
        </w:tc>
        <w:tc>
          <w:tcPr>
            <w:tcW w:w="1134" w:type="dxa"/>
            <w:tcBorders>
              <w:bottom w:val="single" w:color="auto" w:sz="4" w:space="0"/>
            </w:tcBorders>
            <w:vAlign w:val="center"/>
          </w:tcPr>
          <w:p>
            <w:pPr>
              <w:pStyle w:val="178"/>
              <w:adjustRightInd w:val="0"/>
              <w:snapToGrid w:val="0"/>
              <w:rPr>
                <w:szCs w:val="18"/>
              </w:rPr>
            </w:pPr>
            <w:r>
              <w:rPr>
                <w:szCs w:val="18"/>
              </w:rPr>
              <w:t>2 双/人</w:t>
            </w:r>
          </w:p>
        </w:tc>
        <w:tc>
          <w:tcPr>
            <w:tcW w:w="850" w:type="dxa"/>
            <w:tcBorders>
              <w:bottom w:val="single" w:color="auto" w:sz="4" w:space="0"/>
            </w:tcBorders>
            <w:vAlign w:val="center"/>
          </w:tcPr>
          <w:p>
            <w:pPr>
              <w:pStyle w:val="178"/>
              <w:adjustRightInd w:val="0"/>
              <w:snapToGrid w:val="0"/>
              <w:rPr>
                <w:szCs w:val="18"/>
              </w:rPr>
            </w:pPr>
            <w:r>
              <w:rPr>
                <w:szCs w:val="18"/>
              </w:rPr>
              <w:t>2:1</w:t>
            </w:r>
          </w:p>
        </w:tc>
        <w:tc>
          <w:tcPr>
            <w:tcW w:w="993" w:type="dxa"/>
            <w:tcBorders>
              <w:top w:val="single" w:color="auto" w:sz="4" w:space="0"/>
              <w:bottom w:val="single" w:color="auto" w:sz="4" w:space="0"/>
            </w:tcBorders>
            <w:vAlign w:val="center"/>
          </w:tcPr>
          <w:p>
            <w:pPr>
              <w:pStyle w:val="178"/>
              <w:adjustRightInd w:val="0"/>
              <w:snapToGrid w:val="0"/>
              <w:rPr>
                <w:szCs w:val="18"/>
              </w:rPr>
            </w:pPr>
            <w:r>
              <w:t>√</w:t>
            </w:r>
          </w:p>
        </w:tc>
        <w:tc>
          <w:tcPr>
            <w:tcW w:w="2681" w:type="dxa"/>
            <w:tcBorders>
              <w:bottom w:val="single" w:color="auto" w:sz="4" w:space="0"/>
            </w:tcBorders>
            <w:vAlign w:val="center"/>
          </w:tcPr>
          <w:p>
            <w:pPr>
              <w:pStyle w:val="178"/>
              <w:adjustRightInd w:val="0"/>
              <w:snapToGrid w:val="0"/>
              <w:rPr>
                <w:szCs w:val="18"/>
              </w:rPr>
            </w:pPr>
            <w:r>
              <w:rPr>
                <w:szCs w:val="18"/>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Ex>
        <w:trPr>
          <w:jc w:val="center"/>
        </w:trPr>
        <w:tc>
          <w:tcPr>
            <w:tcW w:w="696" w:type="dxa"/>
            <w:tcBorders>
              <w:bottom w:val="single" w:color="auto" w:sz="4" w:space="0"/>
            </w:tcBorders>
            <w:vAlign w:val="center"/>
          </w:tcPr>
          <w:p>
            <w:pPr>
              <w:pStyle w:val="178"/>
              <w:adjustRightInd w:val="0"/>
              <w:snapToGrid w:val="0"/>
              <w:rPr>
                <w:szCs w:val="18"/>
              </w:rPr>
            </w:pPr>
            <w:r>
              <w:rPr>
                <w:rFonts w:hint="eastAsia"/>
                <w:szCs w:val="18"/>
              </w:rPr>
              <w:t>6</w:t>
            </w:r>
          </w:p>
        </w:tc>
        <w:tc>
          <w:tcPr>
            <w:tcW w:w="2980" w:type="dxa"/>
            <w:tcBorders>
              <w:bottom w:val="single" w:color="auto" w:sz="4" w:space="0"/>
            </w:tcBorders>
            <w:vAlign w:val="center"/>
          </w:tcPr>
          <w:p>
            <w:pPr>
              <w:pStyle w:val="178"/>
              <w:adjustRightInd w:val="0"/>
              <w:snapToGrid w:val="0"/>
              <w:rPr>
                <w:szCs w:val="18"/>
              </w:rPr>
            </w:pPr>
            <w:r>
              <w:rPr>
                <w:szCs w:val="18"/>
              </w:rPr>
              <w:t>正压式消防空气呼吸器</w:t>
            </w:r>
          </w:p>
        </w:tc>
        <w:tc>
          <w:tcPr>
            <w:tcW w:w="1134" w:type="dxa"/>
            <w:tcBorders>
              <w:bottom w:val="single" w:color="auto" w:sz="4" w:space="0"/>
            </w:tcBorders>
            <w:vAlign w:val="center"/>
          </w:tcPr>
          <w:p>
            <w:pPr>
              <w:pStyle w:val="178"/>
              <w:adjustRightInd w:val="0"/>
              <w:snapToGrid w:val="0"/>
              <w:rPr>
                <w:szCs w:val="18"/>
              </w:rPr>
            </w:pPr>
            <w:r>
              <w:rPr>
                <w:szCs w:val="18"/>
              </w:rPr>
              <w:t>1 具/人</w:t>
            </w:r>
          </w:p>
        </w:tc>
        <w:tc>
          <w:tcPr>
            <w:tcW w:w="850" w:type="dxa"/>
            <w:tcBorders>
              <w:bottom w:val="single" w:color="auto" w:sz="4" w:space="0"/>
            </w:tcBorders>
            <w:vAlign w:val="center"/>
          </w:tcPr>
          <w:p>
            <w:pPr>
              <w:pStyle w:val="178"/>
              <w:adjustRightInd w:val="0"/>
              <w:snapToGrid w:val="0"/>
              <w:rPr>
                <w:szCs w:val="18"/>
              </w:rPr>
            </w:pPr>
            <w:r>
              <w:rPr>
                <w:szCs w:val="18"/>
              </w:rPr>
              <w:t>4:1</w:t>
            </w:r>
          </w:p>
        </w:tc>
        <w:tc>
          <w:tcPr>
            <w:tcW w:w="993" w:type="dxa"/>
            <w:tcBorders>
              <w:top w:val="single" w:color="auto" w:sz="4" w:space="0"/>
              <w:bottom w:val="single" w:color="auto" w:sz="4" w:space="0"/>
            </w:tcBorders>
            <w:vAlign w:val="center"/>
          </w:tcPr>
          <w:p>
            <w:pPr>
              <w:pStyle w:val="178"/>
              <w:adjustRightInd w:val="0"/>
              <w:snapToGrid w:val="0"/>
              <w:rPr>
                <w:szCs w:val="18"/>
              </w:rPr>
            </w:pPr>
            <w:r>
              <w:t>√</w:t>
            </w:r>
          </w:p>
        </w:tc>
        <w:tc>
          <w:tcPr>
            <w:tcW w:w="2681" w:type="dxa"/>
            <w:tcBorders>
              <w:bottom w:val="single" w:color="auto" w:sz="4" w:space="0"/>
            </w:tcBorders>
            <w:vAlign w:val="center"/>
          </w:tcPr>
          <w:p>
            <w:pPr>
              <w:pStyle w:val="178"/>
              <w:adjustRightInd w:val="0"/>
              <w:snapToGrid w:val="0"/>
              <w:rPr>
                <w:szCs w:val="18"/>
              </w:rPr>
            </w:pPr>
            <w:r>
              <w:rPr>
                <w:szCs w:val="18"/>
              </w:rPr>
              <w:t>备用气瓶按总量1:1备份</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Ex>
        <w:trPr>
          <w:jc w:val="center"/>
        </w:trPr>
        <w:tc>
          <w:tcPr>
            <w:tcW w:w="696" w:type="dxa"/>
            <w:tcBorders>
              <w:bottom w:val="single" w:color="auto" w:sz="4" w:space="0"/>
            </w:tcBorders>
            <w:vAlign w:val="center"/>
          </w:tcPr>
          <w:p>
            <w:pPr>
              <w:pStyle w:val="178"/>
              <w:adjustRightInd w:val="0"/>
              <w:snapToGrid w:val="0"/>
              <w:rPr>
                <w:szCs w:val="18"/>
              </w:rPr>
            </w:pPr>
            <w:r>
              <w:rPr>
                <w:rFonts w:hint="eastAsia"/>
                <w:szCs w:val="18"/>
              </w:rPr>
              <w:t>7</w:t>
            </w:r>
          </w:p>
        </w:tc>
        <w:tc>
          <w:tcPr>
            <w:tcW w:w="2980" w:type="dxa"/>
            <w:tcBorders>
              <w:bottom w:val="single" w:color="auto" w:sz="4" w:space="0"/>
            </w:tcBorders>
            <w:vAlign w:val="center"/>
          </w:tcPr>
          <w:p>
            <w:pPr>
              <w:pStyle w:val="178"/>
              <w:adjustRightInd w:val="0"/>
              <w:snapToGrid w:val="0"/>
              <w:rPr>
                <w:szCs w:val="18"/>
              </w:rPr>
            </w:pPr>
            <w:r>
              <w:rPr>
                <w:szCs w:val="18"/>
              </w:rPr>
              <w:t>佩戴式防爆照明灯</w:t>
            </w:r>
          </w:p>
        </w:tc>
        <w:tc>
          <w:tcPr>
            <w:tcW w:w="1134" w:type="dxa"/>
            <w:tcBorders>
              <w:bottom w:val="single" w:color="auto" w:sz="4" w:space="0"/>
            </w:tcBorders>
            <w:vAlign w:val="center"/>
          </w:tcPr>
          <w:p>
            <w:pPr>
              <w:pStyle w:val="178"/>
              <w:adjustRightInd w:val="0"/>
              <w:snapToGrid w:val="0"/>
              <w:rPr>
                <w:szCs w:val="18"/>
              </w:rPr>
            </w:pPr>
            <w:r>
              <w:rPr>
                <w:szCs w:val="18"/>
              </w:rPr>
              <w:t>1 个/人</w:t>
            </w:r>
          </w:p>
        </w:tc>
        <w:tc>
          <w:tcPr>
            <w:tcW w:w="850" w:type="dxa"/>
            <w:tcBorders>
              <w:bottom w:val="single" w:color="auto" w:sz="4" w:space="0"/>
            </w:tcBorders>
            <w:vAlign w:val="center"/>
          </w:tcPr>
          <w:p>
            <w:pPr>
              <w:pStyle w:val="178"/>
              <w:adjustRightInd w:val="0"/>
              <w:snapToGrid w:val="0"/>
              <w:rPr>
                <w:szCs w:val="18"/>
              </w:rPr>
            </w:pPr>
            <w:r>
              <w:rPr>
                <w:szCs w:val="18"/>
              </w:rPr>
              <w:t>5:1</w:t>
            </w:r>
          </w:p>
        </w:tc>
        <w:tc>
          <w:tcPr>
            <w:tcW w:w="993" w:type="dxa"/>
            <w:tcBorders>
              <w:top w:val="single" w:color="auto" w:sz="4" w:space="0"/>
              <w:bottom w:val="single" w:color="auto" w:sz="4" w:space="0"/>
            </w:tcBorders>
            <w:vAlign w:val="center"/>
          </w:tcPr>
          <w:p>
            <w:pPr>
              <w:pStyle w:val="178"/>
              <w:adjustRightInd w:val="0"/>
              <w:snapToGrid w:val="0"/>
              <w:rPr>
                <w:szCs w:val="18"/>
              </w:rPr>
            </w:pPr>
            <w:r>
              <w:t>√</w:t>
            </w:r>
          </w:p>
        </w:tc>
        <w:tc>
          <w:tcPr>
            <w:tcW w:w="2681" w:type="dxa"/>
            <w:tcBorders>
              <w:bottom w:val="single" w:color="auto" w:sz="4" w:space="0"/>
            </w:tcBorders>
            <w:vAlign w:val="center"/>
          </w:tcPr>
          <w:p>
            <w:pPr>
              <w:pStyle w:val="178"/>
              <w:adjustRightInd w:val="0"/>
              <w:snapToGrid w:val="0"/>
              <w:rPr>
                <w:szCs w:val="18"/>
              </w:rPr>
            </w:pPr>
            <w:r>
              <w:rPr>
                <w:szCs w:val="18"/>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Ex>
        <w:trPr>
          <w:jc w:val="center"/>
        </w:trPr>
        <w:tc>
          <w:tcPr>
            <w:tcW w:w="696" w:type="dxa"/>
            <w:tcBorders>
              <w:bottom w:val="single" w:color="auto" w:sz="4" w:space="0"/>
            </w:tcBorders>
            <w:vAlign w:val="center"/>
          </w:tcPr>
          <w:p>
            <w:pPr>
              <w:pStyle w:val="178"/>
              <w:adjustRightInd w:val="0"/>
              <w:snapToGrid w:val="0"/>
              <w:rPr>
                <w:szCs w:val="18"/>
              </w:rPr>
            </w:pPr>
            <w:r>
              <w:rPr>
                <w:rFonts w:hint="eastAsia"/>
                <w:szCs w:val="18"/>
              </w:rPr>
              <w:t>8</w:t>
            </w:r>
          </w:p>
        </w:tc>
        <w:tc>
          <w:tcPr>
            <w:tcW w:w="2980" w:type="dxa"/>
            <w:tcBorders>
              <w:bottom w:val="single" w:color="auto" w:sz="4" w:space="0"/>
            </w:tcBorders>
            <w:vAlign w:val="center"/>
          </w:tcPr>
          <w:p>
            <w:pPr>
              <w:pStyle w:val="178"/>
              <w:adjustRightInd w:val="0"/>
              <w:snapToGrid w:val="0"/>
              <w:rPr>
                <w:szCs w:val="18"/>
              </w:rPr>
            </w:pPr>
            <w:r>
              <w:rPr>
                <w:szCs w:val="18"/>
              </w:rPr>
              <w:t>消防员呼救器</w:t>
            </w:r>
          </w:p>
        </w:tc>
        <w:tc>
          <w:tcPr>
            <w:tcW w:w="1134" w:type="dxa"/>
            <w:tcBorders>
              <w:bottom w:val="single" w:color="auto" w:sz="4" w:space="0"/>
            </w:tcBorders>
            <w:vAlign w:val="center"/>
          </w:tcPr>
          <w:p>
            <w:pPr>
              <w:pStyle w:val="178"/>
              <w:adjustRightInd w:val="0"/>
              <w:snapToGrid w:val="0"/>
              <w:rPr>
                <w:szCs w:val="18"/>
              </w:rPr>
            </w:pPr>
            <w:r>
              <w:rPr>
                <w:szCs w:val="18"/>
              </w:rPr>
              <w:t>1 个/人</w:t>
            </w:r>
          </w:p>
        </w:tc>
        <w:tc>
          <w:tcPr>
            <w:tcW w:w="850" w:type="dxa"/>
            <w:tcBorders>
              <w:bottom w:val="single" w:color="auto" w:sz="4" w:space="0"/>
            </w:tcBorders>
            <w:vAlign w:val="center"/>
          </w:tcPr>
          <w:p>
            <w:pPr>
              <w:pStyle w:val="178"/>
              <w:adjustRightInd w:val="0"/>
              <w:snapToGrid w:val="0"/>
              <w:rPr>
                <w:szCs w:val="18"/>
              </w:rPr>
            </w:pPr>
            <w:r>
              <w:rPr>
                <w:szCs w:val="18"/>
              </w:rPr>
              <w:t>4:1</w:t>
            </w:r>
          </w:p>
        </w:tc>
        <w:tc>
          <w:tcPr>
            <w:tcW w:w="993" w:type="dxa"/>
            <w:tcBorders>
              <w:top w:val="single" w:color="auto" w:sz="4" w:space="0"/>
              <w:bottom w:val="single" w:color="auto" w:sz="4" w:space="0"/>
            </w:tcBorders>
            <w:vAlign w:val="center"/>
          </w:tcPr>
          <w:p>
            <w:pPr>
              <w:pStyle w:val="178"/>
              <w:adjustRightInd w:val="0"/>
              <w:snapToGrid w:val="0"/>
              <w:rPr>
                <w:szCs w:val="18"/>
              </w:rPr>
            </w:pPr>
            <w:r>
              <w:t>√</w:t>
            </w:r>
          </w:p>
        </w:tc>
        <w:tc>
          <w:tcPr>
            <w:tcW w:w="2681" w:type="dxa"/>
            <w:tcBorders>
              <w:bottom w:val="single" w:color="auto" w:sz="4" w:space="0"/>
            </w:tcBorders>
            <w:vAlign w:val="center"/>
          </w:tcPr>
          <w:p>
            <w:pPr>
              <w:pStyle w:val="178"/>
              <w:adjustRightInd w:val="0"/>
              <w:snapToGrid w:val="0"/>
              <w:rPr>
                <w:szCs w:val="18"/>
              </w:rPr>
            </w:pPr>
            <w:r>
              <w:rPr>
                <w:szCs w:val="18"/>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Ex>
        <w:trPr>
          <w:jc w:val="center"/>
        </w:trPr>
        <w:tc>
          <w:tcPr>
            <w:tcW w:w="696" w:type="dxa"/>
            <w:tcBorders>
              <w:bottom w:val="single" w:color="auto" w:sz="4" w:space="0"/>
            </w:tcBorders>
            <w:vAlign w:val="center"/>
          </w:tcPr>
          <w:p>
            <w:pPr>
              <w:pStyle w:val="178"/>
              <w:adjustRightInd w:val="0"/>
              <w:snapToGrid w:val="0"/>
              <w:rPr>
                <w:szCs w:val="18"/>
              </w:rPr>
            </w:pPr>
            <w:r>
              <w:rPr>
                <w:rFonts w:hint="eastAsia"/>
                <w:szCs w:val="18"/>
              </w:rPr>
              <w:t>9</w:t>
            </w:r>
          </w:p>
        </w:tc>
        <w:tc>
          <w:tcPr>
            <w:tcW w:w="2980" w:type="dxa"/>
            <w:tcBorders>
              <w:bottom w:val="single" w:color="auto" w:sz="4" w:space="0"/>
            </w:tcBorders>
            <w:vAlign w:val="center"/>
          </w:tcPr>
          <w:p>
            <w:pPr>
              <w:pStyle w:val="178"/>
              <w:adjustRightInd w:val="0"/>
              <w:snapToGrid w:val="0"/>
              <w:rPr>
                <w:szCs w:val="18"/>
              </w:rPr>
            </w:pPr>
            <w:r>
              <w:rPr>
                <w:szCs w:val="18"/>
              </w:rPr>
              <w:t>消防员方位灯</w:t>
            </w:r>
          </w:p>
        </w:tc>
        <w:tc>
          <w:tcPr>
            <w:tcW w:w="1134" w:type="dxa"/>
            <w:tcBorders>
              <w:bottom w:val="single" w:color="auto" w:sz="4" w:space="0"/>
            </w:tcBorders>
            <w:vAlign w:val="center"/>
          </w:tcPr>
          <w:p>
            <w:pPr>
              <w:pStyle w:val="178"/>
              <w:adjustRightInd w:val="0"/>
              <w:snapToGrid w:val="0"/>
              <w:rPr>
                <w:szCs w:val="18"/>
              </w:rPr>
            </w:pPr>
            <w:r>
              <w:rPr>
                <w:szCs w:val="18"/>
              </w:rPr>
              <w:t>1 个/人</w:t>
            </w:r>
          </w:p>
        </w:tc>
        <w:tc>
          <w:tcPr>
            <w:tcW w:w="850" w:type="dxa"/>
            <w:tcBorders>
              <w:bottom w:val="single" w:color="auto" w:sz="4" w:space="0"/>
            </w:tcBorders>
            <w:vAlign w:val="center"/>
          </w:tcPr>
          <w:p>
            <w:pPr>
              <w:pStyle w:val="178"/>
              <w:adjustRightInd w:val="0"/>
              <w:snapToGrid w:val="0"/>
              <w:rPr>
                <w:szCs w:val="18"/>
              </w:rPr>
            </w:pPr>
            <w:r>
              <w:rPr>
                <w:szCs w:val="18"/>
              </w:rPr>
              <w:t>×</w:t>
            </w:r>
          </w:p>
        </w:tc>
        <w:tc>
          <w:tcPr>
            <w:tcW w:w="993" w:type="dxa"/>
            <w:tcBorders>
              <w:top w:val="single" w:color="auto" w:sz="4" w:space="0"/>
              <w:bottom w:val="single" w:color="auto" w:sz="4" w:space="0"/>
            </w:tcBorders>
            <w:vAlign w:val="center"/>
          </w:tcPr>
          <w:p>
            <w:pPr>
              <w:pStyle w:val="178"/>
              <w:adjustRightInd w:val="0"/>
              <w:snapToGrid w:val="0"/>
              <w:rPr>
                <w:szCs w:val="18"/>
              </w:rPr>
            </w:pPr>
            <w:r>
              <w:t>√</w:t>
            </w:r>
          </w:p>
        </w:tc>
        <w:tc>
          <w:tcPr>
            <w:tcW w:w="2681" w:type="dxa"/>
            <w:tcBorders>
              <w:bottom w:val="single" w:color="auto" w:sz="4" w:space="0"/>
            </w:tcBorders>
            <w:vAlign w:val="center"/>
          </w:tcPr>
          <w:p>
            <w:pPr>
              <w:pStyle w:val="178"/>
              <w:adjustRightInd w:val="0"/>
              <w:snapToGrid w:val="0"/>
              <w:rPr>
                <w:szCs w:val="18"/>
              </w:rPr>
            </w:pPr>
            <w:r>
              <w:rPr>
                <w:szCs w:val="18"/>
              </w:rPr>
              <w:t>呼救器自带方位灯可不配</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Ex>
        <w:trPr>
          <w:jc w:val="center"/>
        </w:trPr>
        <w:tc>
          <w:tcPr>
            <w:tcW w:w="696" w:type="dxa"/>
            <w:tcBorders>
              <w:bottom w:val="single" w:color="auto" w:sz="4" w:space="0"/>
            </w:tcBorders>
            <w:vAlign w:val="center"/>
          </w:tcPr>
          <w:p>
            <w:pPr>
              <w:pStyle w:val="178"/>
              <w:adjustRightInd w:val="0"/>
              <w:snapToGrid w:val="0"/>
              <w:rPr>
                <w:szCs w:val="18"/>
              </w:rPr>
            </w:pPr>
            <w:r>
              <w:rPr>
                <w:rFonts w:hint="eastAsia"/>
                <w:szCs w:val="18"/>
              </w:rPr>
              <w:t>10</w:t>
            </w:r>
          </w:p>
        </w:tc>
        <w:tc>
          <w:tcPr>
            <w:tcW w:w="2980" w:type="dxa"/>
            <w:tcBorders>
              <w:bottom w:val="single" w:color="auto" w:sz="4" w:space="0"/>
            </w:tcBorders>
            <w:vAlign w:val="center"/>
          </w:tcPr>
          <w:p>
            <w:pPr>
              <w:pStyle w:val="178"/>
              <w:adjustRightInd w:val="0"/>
              <w:snapToGrid w:val="0"/>
              <w:rPr>
                <w:szCs w:val="18"/>
              </w:rPr>
            </w:pPr>
            <w:r>
              <w:rPr>
                <w:szCs w:val="18"/>
              </w:rPr>
              <w:t>应急逃生自救安全绳</w:t>
            </w:r>
          </w:p>
        </w:tc>
        <w:tc>
          <w:tcPr>
            <w:tcW w:w="1134" w:type="dxa"/>
            <w:tcBorders>
              <w:bottom w:val="single" w:color="auto" w:sz="4" w:space="0"/>
            </w:tcBorders>
            <w:vAlign w:val="center"/>
          </w:tcPr>
          <w:p>
            <w:pPr>
              <w:pStyle w:val="178"/>
              <w:adjustRightInd w:val="0"/>
              <w:snapToGrid w:val="0"/>
              <w:rPr>
                <w:szCs w:val="18"/>
              </w:rPr>
            </w:pPr>
            <w:r>
              <w:rPr>
                <w:szCs w:val="18"/>
              </w:rPr>
              <w:t>1 套/人</w:t>
            </w:r>
          </w:p>
        </w:tc>
        <w:tc>
          <w:tcPr>
            <w:tcW w:w="850" w:type="dxa"/>
            <w:tcBorders>
              <w:bottom w:val="single" w:color="auto" w:sz="4" w:space="0"/>
            </w:tcBorders>
            <w:vAlign w:val="center"/>
          </w:tcPr>
          <w:p>
            <w:pPr>
              <w:pStyle w:val="178"/>
              <w:adjustRightInd w:val="0"/>
              <w:snapToGrid w:val="0"/>
              <w:rPr>
                <w:szCs w:val="18"/>
              </w:rPr>
            </w:pPr>
            <w:r>
              <w:rPr>
                <w:szCs w:val="18"/>
              </w:rPr>
              <w:t>4:1</w:t>
            </w:r>
          </w:p>
        </w:tc>
        <w:tc>
          <w:tcPr>
            <w:tcW w:w="993" w:type="dxa"/>
            <w:tcBorders>
              <w:top w:val="single" w:color="auto" w:sz="4" w:space="0"/>
              <w:bottom w:val="single" w:color="auto" w:sz="4" w:space="0"/>
            </w:tcBorders>
            <w:vAlign w:val="center"/>
          </w:tcPr>
          <w:p>
            <w:pPr>
              <w:pStyle w:val="178"/>
              <w:adjustRightInd w:val="0"/>
              <w:snapToGrid w:val="0"/>
              <w:rPr>
                <w:szCs w:val="18"/>
              </w:rPr>
            </w:pPr>
            <w:r>
              <w:t>√</w:t>
            </w:r>
          </w:p>
        </w:tc>
        <w:tc>
          <w:tcPr>
            <w:tcW w:w="2681" w:type="dxa"/>
            <w:tcBorders>
              <w:bottom w:val="single" w:color="auto" w:sz="4" w:space="0"/>
            </w:tcBorders>
            <w:vAlign w:val="center"/>
          </w:tcPr>
          <w:p>
            <w:pPr>
              <w:pStyle w:val="178"/>
              <w:adjustRightInd w:val="0"/>
              <w:snapToGrid w:val="0"/>
              <w:rPr>
                <w:szCs w:val="18"/>
              </w:rPr>
            </w:pPr>
            <w:r>
              <w:rPr>
                <w:rFonts w:hint="eastAsia"/>
                <w:szCs w:val="18"/>
              </w:rPr>
              <w:t>包含绳包、下降器、安全钩等辅助件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Ex>
        <w:trPr>
          <w:jc w:val="center"/>
        </w:trPr>
        <w:tc>
          <w:tcPr>
            <w:tcW w:w="696" w:type="dxa"/>
            <w:tcBorders>
              <w:bottom w:val="single" w:color="auto" w:sz="4" w:space="0"/>
            </w:tcBorders>
            <w:vAlign w:val="center"/>
          </w:tcPr>
          <w:p>
            <w:pPr>
              <w:pStyle w:val="178"/>
              <w:adjustRightInd w:val="0"/>
              <w:snapToGrid w:val="0"/>
              <w:rPr>
                <w:szCs w:val="18"/>
              </w:rPr>
            </w:pPr>
            <w:r>
              <w:rPr>
                <w:rFonts w:hint="eastAsia"/>
                <w:szCs w:val="18"/>
              </w:rPr>
              <w:t>11</w:t>
            </w:r>
          </w:p>
        </w:tc>
        <w:tc>
          <w:tcPr>
            <w:tcW w:w="2980" w:type="dxa"/>
            <w:tcBorders>
              <w:bottom w:val="single" w:color="auto" w:sz="4" w:space="0"/>
            </w:tcBorders>
            <w:vAlign w:val="center"/>
          </w:tcPr>
          <w:p>
            <w:pPr>
              <w:pStyle w:val="178"/>
              <w:adjustRightInd w:val="0"/>
              <w:snapToGrid w:val="0"/>
              <w:rPr>
                <w:szCs w:val="18"/>
              </w:rPr>
            </w:pPr>
            <w:r>
              <w:rPr>
                <w:szCs w:val="18"/>
              </w:rPr>
              <w:t>消防腰斧</w:t>
            </w:r>
          </w:p>
        </w:tc>
        <w:tc>
          <w:tcPr>
            <w:tcW w:w="1134" w:type="dxa"/>
            <w:tcBorders>
              <w:bottom w:val="single" w:color="auto" w:sz="4" w:space="0"/>
            </w:tcBorders>
            <w:vAlign w:val="center"/>
          </w:tcPr>
          <w:p>
            <w:pPr>
              <w:pStyle w:val="178"/>
              <w:adjustRightInd w:val="0"/>
              <w:snapToGrid w:val="0"/>
              <w:rPr>
                <w:szCs w:val="18"/>
              </w:rPr>
            </w:pPr>
            <w:r>
              <w:rPr>
                <w:szCs w:val="18"/>
              </w:rPr>
              <w:t>1 把/人</w:t>
            </w:r>
          </w:p>
        </w:tc>
        <w:tc>
          <w:tcPr>
            <w:tcW w:w="850" w:type="dxa"/>
            <w:tcBorders>
              <w:bottom w:val="single" w:color="auto" w:sz="4" w:space="0"/>
            </w:tcBorders>
            <w:vAlign w:val="center"/>
          </w:tcPr>
          <w:p>
            <w:pPr>
              <w:pStyle w:val="178"/>
              <w:adjustRightInd w:val="0"/>
              <w:snapToGrid w:val="0"/>
              <w:rPr>
                <w:szCs w:val="18"/>
              </w:rPr>
            </w:pPr>
            <w:r>
              <w:rPr>
                <w:szCs w:val="18"/>
              </w:rPr>
              <w:t>5:1</w:t>
            </w:r>
          </w:p>
        </w:tc>
        <w:tc>
          <w:tcPr>
            <w:tcW w:w="993" w:type="dxa"/>
            <w:tcBorders>
              <w:top w:val="single" w:color="auto" w:sz="4" w:space="0"/>
              <w:bottom w:val="single" w:color="auto" w:sz="4" w:space="0"/>
            </w:tcBorders>
            <w:vAlign w:val="center"/>
          </w:tcPr>
          <w:p>
            <w:pPr>
              <w:pStyle w:val="178"/>
              <w:adjustRightInd w:val="0"/>
              <w:snapToGrid w:val="0"/>
              <w:rPr>
                <w:szCs w:val="18"/>
              </w:rPr>
            </w:pPr>
            <w:r>
              <w:t>√</w:t>
            </w:r>
          </w:p>
        </w:tc>
        <w:tc>
          <w:tcPr>
            <w:tcW w:w="2681" w:type="dxa"/>
            <w:tcBorders>
              <w:bottom w:val="single" w:color="auto" w:sz="4" w:space="0"/>
            </w:tcBorders>
            <w:vAlign w:val="center"/>
          </w:tcPr>
          <w:p>
            <w:pPr>
              <w:pStyle w:val="178"/>
              <w:adjustRightInd w:val="0"/>
              <w:snapToGrid w:val="0"/>
              <w:rPr>
                <w:szCs w:val="18"/>
              </w:rPr>
            </w:pPr>
            <w:r>
              <w:rPr>
                <w:rFonts w:hint="eastAsia"/>
                <w:szCs w:val="18"/>
              </w:rPr>
              <w:t>优先配备多功能消防腰斧</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Ex>
        <w:trPr>
          <w:jc w:val="center"/>
        </w:trPr>
        <w:tc>
          <w:tcPr>
            <w:tcW w:w="696" w:type="dxa"/>
            <w:tcBorders>
              <w:bottom w:val="single" w:color="auto" w:sz="4" w:space="0"/>
            </w:tcBorders>
            <w:vAlign w:val="center"/>
          </w:tcPr>
          <w:p>
            <w:pPr>
              <w:pStyle w:val="178"/>
              <w:adjustRightInd w:val="0"/>
              <w:snapToGrid w:val="0"/>
              <w:rPr>
                <w:szCs w:val="18"/>
              </w:rPr>
            </w:pPr>
            <w:r>
              <w:rPr>
                <w:rFonts w:hint="eastAsia"/>
                <w:szCs w:val="18"/>
              </w:rPr>
              <w:t>12</w:t>
            </w:r>
          </w:p>
        </w:tc>
        <w:tc>
          <w:tcPr>
            <w:tcW w:w="2980" w:type="dxa"/>
            <w:tcBorders>
              <w:bottom w:val="single" w:color="auto" w:sz="4" w:space="0"/>
            </w:tcBorders>
            <w:vAlign w:val="center"/>
          </w:tcPr>
          <w:p>
            <w:pPr>
              <w:pStyle w:val="178"/>
              <w:adjustRightInd w:val="0"/>
              <w:snapToGrid w:val="0"/>
              <w:rPr>
                <w:szCs w:val="18"/>
              </w:rPr>
            </w:pPr>
            <w:r>
              <w:rPr>
                <w:szCs w:val="18"/>
              </w:rPr>
              <w:t>消防员灭火防护头套</w:t>
            </w:r>
          </w:p>
        </w:tc>
        <w:tc>
          <w:tcPr>
            <w:tcW w:w="1134" w:type="dxa"/>
            <w:tcBorders>
              <w:bottom w:val="single" w:color="auto" w:sz="4" w:space="0"/>
            </w:tcBorders>
            <w:vAlign w:val="center"/>
          </w:tcPr>
          <w:p>
            <w:pPr>
              <w:pStyle w:val="178"/>
              <w:adjustRightInd w:val="0"/>
              <w:snapToGrid w:val="0"/>
              <w:rPr>
                <w:szCs w:val="18"/>
              </w:rPr>
            </w:pPr>
            <w:r>
              <w:rPr>
                <w:szCs w:val="18"/>
              </w:rPr>
              <w:t>2 个/人</w:t>
            </w:r>
          </w:p>
        </w:tc>
        <w:tc>
          <w:tcPr>
            <w:tcW w:w="850" w:type="dxa"/>
            <w:tcBorders>
              <w:bottom w:val="single" w:color="auto" w:sz="4" w:space="0"/>
            </w:tcBorders>
            <w:vAlign w:val="center"/>
          </w:tcPr>
          <w:p>
            <w:pPr>
              <w:pStyle w:val="178"/>
              <w:adjustRightInd w:val="0"/>
              <w:snapToGrid w:val="0"/>
              <w:rPr>
                <w:szCs w:val="18"/>
              </w:rPr>
            </w:pPr>
            <w:r>
              <w:rPr>
                <w:szCs w:val="18"/>
              </w:rPr>
              <w:t>4:1</w:t>
            </w:r>
          </w:p>
        </w:tc>
        <w:tc>
          <w:tcPr>
            <w:tcW w:w="993" w:type="dxa"/>
            <w:tcBorders>
              <w:top w:val="single" w:color="auto" w:sz="4" w:space="0"/>
              <w:bottom w:val="single" w:color="auto" w:sz="4" w:space="0"/>
            </w:tcBorders>
            <w:vAlign w:val="center"/>
          </w:tcPr>
          <w:p>
            <w:pPr>
              <w:pStyle w:val="178"/>
              <w:adjustRightInd w:val="0"/>
              <w:snapToGrid w:val="0"/>
              <w:rPr>
                <w:szCs w:val="18"/>
              </w:rPr>
            </w:pPr>
            <w:r>
              <w:t>√</w:t>
            </w:r>
          </w:p>
        </w:tc>
        <w:tc>
          <w:tcPr>
            <w:tcW w:w="2681" w:type="dxa"/>
            <w:tcBorders>
              <w:bottom w:val="single" w:color="auto" w:sz="4" w:space="0"/>
            </w:tcBorders>
            <w:vAlign w:val="center"/>
          </w:tcPr>
          <w:p>
            <w:pPr>
              <w:pStyle w:val="178"/>
              <w:adjustRightInd w:val="0"/>
              <w:snapToGrid w:val="0"/>
              <w:rPr>
                <w:szCs w:val="18"/>
              </w:rPr>
            </w:pPr>
            <w:r>
              <w:rPr>
                <w:szCs w:val="18"/>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Ex>
        <w:trPr>
          <w:jc w:val="center"/>
        </w:trPr>
        <w:tc>
          <w:tcPr>
            <w:tcW w:w="696" w:type="dxa"/>
            <w:tcBorders>
              <w:bottom w:val="single" w:color="auto" w:sz="4" w:space="0"/>
            </w:tcBorders>
            <w:vAlign w:val="center"/>
          </w:tcPr>
          <w:p>
            <w:pPr>
              <w:pStyle w:val="178"/>
              <w:adjustRightInd w:val="0"/>
              <w:snapToGrid w:val="0"/>
              <w:rPr>
                <w:szCs w:val="18"/>
              </w:rPr>
            </w:pPr>
            <w:r>
              <w:rPr>
                <w:rFonts w:hint="eastAsia"/>
                <w:szCs w:val="18"/>
              </w:rPr>
              <w:t>13</w:t>
            </w:r>
          </w:p>
        </w:tc>
        <w:tc>
          <w:tcPr>
            <w:tcW w:w="2980" w:type="dxa"/>
            <w:tcBorders>
              <w:bottom w:val="single" w:color="auto" w:sz="4" w:space="0"/>
            </w:tcBorders>
            <w:vAlign w:val="center"/>
          </w:tcPr>
          <w:p>
            <w:pPr>
              <w:pStyle w:val="178"/>
              <w:adjustRightInd w:val="0"/>
              <w:snapToGrid w:val="0"/>
              <w:rPr>
                <w:szCs w:val="18"/>
              </w:rPr>
            </w:pPr>
            <w:r>
              <w:rPr>
                <w:rFonts w:hint="eastAsia"/>
                <w:szCs w:val="18"/>
              </w:rPr>
              <w:t>消防员保暖绒衣</w:t>
            </w:r>
          </w:p>
        </w:tc>
        <w:tc>
          <w:tcPr>
            <w:tcW w:w="1134" w:type="dxa"/>
            <w:tcBorders>
              <w:bottom w:val="single" w:color="auto" w:sz="4" w:space="0"/>
            </w:tcBorders>
            <w:vAlign w:val="center"/>
          </w:tcPr>
          <w:p>
            <w:pPr>
              <w:pStyle w:val="178"/>
              <w:adjustRightInd w:val="0"/>
              <w:snapToGrid w:val="0"/>
              <w:rPr>
                <w:szCs w:val="18"/>
              </w:rPr>
            </w:pPr>
            <w:r>
              <w:rPr>
                <w:szCs w:val="18"/>
              </w:rPr>
              <w:t>2 套/人</w:t>
            </w:r>
          </w:p>
        </w:tc>
        <w:tc>
          <w:tcPr>
            <w:tcW w:w="850" w:type="dxa"/>
            <w:tcBorders>
              <w:bottom w:val="single" w:color="auto" w:sz="4" w:space="0"/>
            </w:tcBorders>
            <w:vAlign w:val="center"/>
          </w:tcPr>
          <w:p>
            <w:pPr>
              <w:pStyle w:val="178"/>
              <w:adjustRightInd w:val="0"/>
              <w:snapToGrid w:val="0"/>
              <w:rPr>
                <w:szCs w:val="18"/>
              </w:rPr>
            </w:pPr>
            <w:r>
              <w:rPr>
                <w:szCs w:val="18"/>
              </w:rPr>
              <w:t>×</w:t>
            </w:r>
          </w:p>
        </w:tc>
        <w:tc>
          <w:tcPr>
            <w:tcW w:w="993" w:type="dxa"/>
            <w:tcBorders>
              <w:top w:val="single" w:color="auto" w:sz="4" w:space="0"/>
              <w:bottom w:val="single" w:color="auto" w:sz="4" w:space="0"/>
            </w:tcBorders>
            <w:vAlign w:val="center"/>
          </w:tcPr>
          <w:p>
            <w:pPr>
              <w:pStyle w:val="178"/>
              <w:adjustRightInd w:val="0"/>
              <w:snapToGrid w:val="0"/>
              <w:rPr>
                <w:szCs w:val="18"/>
              </w:rPr>
            </w:pPr>
            <w:r>
              <w:t>√</w:t>
            </w:r>
          </w:p>
        </w:tc>
        <w:tc>
          <w:tcPr>
            <w:tcW w:w="2681" w:type="dxa"/>
            <w:tcBorders>
              <w:bottom w:val="single" w:color="auto" w:sz="4" w:space="0"/>
            </w:tcBorders>
            <w:vAlign w:val="center"/>
          </w:tcPr>
          <w:p>
            <w:pPr>
              <w:pStyle w:val="178"/>
              <w:adjustRightInd w:val="0"/>
              <w:snapToGrid w:val="0"/>
              <w:rPr>
                <w:szCs w:val="18"/>
              </w:rPr>
            </w:pPr>
            <w:r>
              <w:rPr>
                <w:rFonts w:hint="eastAsia"/>
                <w:szCs w:val="18"/>
              </w:rPr>
              <w:t>每套包括7种款式，每年度更新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Ex>
        <w:trPr>
          <w:jc w:val="center"/>
        </w:trPr>
        <w:tc>
          <w:tcPr>
            <w:tcW w:w="696" w:type="dxa"/>
            <w:tcBorders>
              <w:bottom w:val="single" w:color="auto" w:sz="4" w:space="0"/>
            </w:tcBorders>
            <w:vAlign w:val="center"/>
          </w:tcPr>
          <w:p>
            <w:pPr>
              <w:pStyle w:val="178"/>
              <w:adjustRightInd w:val="0"/>
              <w:snapToGrid w:val="0"/>
              <w:rPr>
                <w:szCs w:val="18"/>
              </w:rPr>
            </w:pPr>
            <w:r>
              <w:rPr>
                <w:rFonts w:hint="eastAsia"/>
                <w:szCs w:val="18"/>
              </w:rPr>
              <w:t>14</w:t>
            </w:r>
          </w:p>
        </w:tc>
        <w:tc>
          <w:tcPr>
            <w:tcW w:w="2980" w:type="dxa"/>
            <w:tcBorders>
              <w:bottom w:val="single" w:color="auto" w:sz="4" w:space="0"/>
            </w:tcBorders>
            <w:vAlign w:val="center"/>
          </w:tcPr>
          <w:p>
            <w:pPr>
              <w:pStyle w:val="178"/>
              <w:adjustRightInd w:val="0"/>
              <w:snapToGrid w:val="0"/>
              <w:rPr>
                <w:szCs w:val="18"/>
              </w:rPr>
            </w:pPr>
            <w:r>
              <w:rPr>
                <w:szCs w:val="18"/>
              </w:rPr>
              <w:t>消防护目镜</w:t>
            </w:r>
          </w:p>
        </w:tc>
        <w:tc>
          <w:tcPr>
            <w:tcW w:w="1134" w:type="dxa"/>
            <w:tcBorders>
              <w:bottom w:val="single" w:color="auto" w:sz="4" w:space="0"/>
            </w:tcBorders>
            <w:vAlign w:val="center"/>
          </w:tcPr>
          <w:p>
            <w:pPr>
              <w:pStyle w:val="178"/>
              <w:adjustRightInd w:val="0"/>
              <w:snapToGrid w:val="0"/>
              <w:rPr>
                <w:szCs w:val="18"/>
              </w:rPr>
            </w:pPr>
            <w:r>
              <w:rPr>
                <w:szCs w:val="18"/>
              </w:rPr>
              <w:t>1 个/人</w:t>
            </w:r>
          </w:p>
        </w:tc>
        <w:tc>
          <w:tcPr>
            <w:tcW w:w="850" w:type="dxa"/>
            <w:tcBorders>
              <w:bottom w:val="single" w:color="auto" w:sz="4" w:space="0"/>
            </w:tcBorders>
            <w:vAlign w:val="center"/>
          </w:tcPr>
          <w:p>
            <w:pPr>
              <w:pStyle w:val="178"/>
              <w:adjustRightInd w:val="0"/>
              <w:snapToGrid w:val="0"/>
              <w:rPr>
                <w:szCs w:val="18"/>
              </w:rPr>
            </w:pPr>
            <w:r>
              <w:rPr>
                <w:szCs w:val="18"/>
              </w:rPr>
              <w:t>4:1</w:t>
            </w:r>
          </w:p>
        </w:tc>
        <w:tc>
          <w:tcPr>
            <w:tcW w:w="993" w:type="dxa"/>
            <w:tcBorders>
              <w:top w:val="single" w:color="auto" w:sz="4" w:space="0"/>
              <w:bottom w:val="single" w:color="auto" w:sz="4" w:space="0"/>
            </w:tcBorders>
            <w:vAlign w:val="center"/>
          </w:tcPr>
          <w:p>
            <w:pPr>
              <w:pStyle w:val="178"/>
              <w:adjustRightInd w:val="0"/>
              <w:snapToGrid w:val="0"/>
              <w:rPr>
                <w:szCs w:val="18"/>
              </w:rPr>
            </w:pPr>
            <w:r>
              <w:t>√</w:t>
            </w:r>
          </w:p>
        </w:tc>
        <w:tc>
          <w:tcPr>
            <w:tcW w:w="2681" w:type="dxa"/>
            <w:tcBorders>
              <w:bottom w:val="single" w:color="auto" w:sz="4" w:space="0"/>
            </w:tcBorders>
            <w:vAlign w:val="center"/>
          </w:tcPr>
          <w:p>
            <w:pPr>
              <w:pStyle w:val="178"/>
              <w:adjustRightInd w:val="0"/>
              <w:snapToGrid w:val="0"/>
              <w:rPr>
                <w:szCs w:val="18"/>
              </w:rPr>
            </w:pPr>
            <w:r>
              <w:rPr>
                <w:szCs w:val="18"/>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Ex>
        <w:trPr>
          <w:jc w:val="center"/>
        </w:trPr>
        <w:tc>
          <w:tcPr>
            <w:tcW w:w="696" w:type="dxa"/>
            <w:tcBorders>
              <w:bottom w:val="single" w:color="auto" w:sz="4" w:space="0"/>
            </w:tcBorders>
            <w:vAlign w:val="center"/>
          </w:tcPr>
          <w:p>
            <w:pPr>
              <w:pStyle w:val="178"/>
              <w:adjustRightInd w:val="0"/>
              <w:snapToGrid w:val="0"/>
              <w:rPr>
                <w:szCs w:val="18"/>
              </w:rPr>
            </w:pPr>
            <w:r>
              <w:rPr>
                <w:rFonts w:hint="eastAsia"/>
                <w:szCs w:val="18"/>
              </w:rPr>
              <w:t>15</w:t>
            </w:r>
          </w:p>
        </w:tc>
        <w:tc>
          <w:tcPr>
            <w:tcW w:w="2980" w:type="dxa"/>
            <w:tcBorders>
              <w:bottom w:val="single" w:color="auto" w:sz="4" w:space="0"/>
            </w:tcBorders>
            <w:vAlign w:val="center"/>
          </w:tcPr>
          <w:p>
            <w:pPr>
              <w:pStyle w:val="178"/>
              <w:adjustRightInd w:val="0"/>
              <w:snapToGrid w:val="0"/>
              <w:rPr>
                <w:szCs w:val="18"/>
              </w:rPr>
            </w:pPr>
            <w:r>
              <w:rPr>
                <w:szCs w:val="18"/>
              </w:rPr>
              <w:t>消防员抢险救援头盔</w:t>
            </w:r>
          </w:p>
        </w:tc>
        <w:tc>
          <w:tcPr>
            <w:tcW w:w="1134" w:type="dxa"/>
            <w:tcBorders>
              <w:bottom w:val="single" w:color="auto" w:sz="4" w:space="0"/>
            </w:tcBorders>
            <w:vAlign w:val="center"/>
          </w:tcPr>
          <w:p>
            <w:pPr>
              <w:pStyle w:val="178"/>
              <w:adjustRightInd w:val="0"/>
              <w:snapToGrid w:val="0"/>
              <w:rPr>
                <w:szCs w:val="18"/>
              </w:rPr>
            </w:pPr>
            <w:r>
              <w:rPr>
                <w:szCs w:val="18"/>
              </w:rPr>
              <w:t>1 顶/人</w:t>
            </w:r>
          </w:p>
        </w:tc>
        <w:tc>
          <w:tcPr>
            <w:tcW w:w="850" w:type="dxa"/>
            <w:tcBorders>
              <w:bottom w:val="single" w:color="auto" w:sz="4" w:space="0"/>
            </w:tcBorders>
            <w:vAlign w:val="center"/>
          </w:tcPr>
          <w:p>
            <w:pPr>
              <w:pStyle w:val="178"/>
              <w:adjustRightInd w:val="0"/>
              <w:snapToGrid w:val="0"/>
              <w:rPr>
                <w:szCs w:val="18"/>
              </w:rPr>
            </w:pPr>
            <w:r>
              <w:rPr>
                <w:szCs w:val="18"/>
              </w:rPr>
              <w:t>1:1</w:t>
            </w:r>
          </w:p>
        </w:tc>
        <w:tc>
          <w:tcPr>
            <w:tcW w:w="993" w:type="dxa"/>
            <w:tcBorders>
              <w:top w:val="single" w:color="auto" w:sz="4" w:space="0"/>
              <w:bottom w:val="single" w:color="auto" w:sz="4" w:space="0"/>
            </w:tcBorders>
            <w:vAlign w:val="center"/>
          </w:tcPr>
          <w:p>
            <w:pPr>
              <w:pStyle w:val="178"/>
              <w:adjustRightInd w:val="0"/>
              <w:snapToGrid w:val="0"/>
              <w:rPr>
                <w:szCs w:val="18"/>
              </w:rPr>
            </w:pPr>
            <w:r>
              <w:t>√</w:t>
            </w:r>
          </w:p>
        </w:tc>
        <w:tc>
          <w:tcPr>
            <w:tcW w:w="2681" w:type="dxa"/>
            <w:tcBorders>
              <w:bottom w:val="single" w:color="auto" w:sz="4" w:space="0"/>
            </w:tcBorders>
            <w:vAlign w:val="center"/>
          </w:tcPr>
          <w:p>
            <w:pPr>
              <w:pStyle w:val="178"/>
              <w:adjustRightInd w:val="0"/>
              <w:snapToGrid w:val="0"/>
              <w:rPr>
                <w:szCs w:val="18"/>
              </w:rPr>
            </w:pPr>
            <w:r>
              <w:rPr>
                <w:szCs w:val="18"/>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Ex>
        <w:trPr>
          <w:jc w:val="center"/>
        </w:trPr>
        <w:tc>
          <w:tcPr>
            <w:tcW w:w="696" w:type="dxa"/>
            <w:tcBorders>
              <w:bottom w:val="single" w:color="auto" w:sz="4" w:space="0"/>
            </w:tcBorders>
            <w:vAlign w:val="center"/>
          </w:tcPr>
          <w:p>
            <w:pPr>
              <w:pStyle w:val="178"/>
              <w:adjustRightInd w:val="0"/>
              <w:snapToGrid w:val="0"/>
              <w:rPr>
                <w:szCs w:val="18"/>
              </w:rPr>
            </w:pPr>
            <w:r>
              <w:rPr>
                <w:rFonts w:hint="eastAsia"/>
                <w:szCs w:val="18"/>
              </w:rPr>
              <w:t>16</w:t>
            </w:r>
          </w:p>
        </w:tc>
        <w:tc>
          <w:tcPr>
            <w:tcW w:w="2980" w:type="dxa"/>
            <w:tcBorders>
              <w:bottom w:val="single" w:color="auto" w:sz="4" w:space="0"/>
            </w:tcBorders>
            <w:vAlign w:val="center"/>
          </w:tcPr>
          <w:p>
            <w:pPr>
              <w:pStyle w:val="178"/>
              <w:adjustRightInd w:val="0"/>
              <w:snapToGrid w:val="0"/>
              <w:rPr>
                <w:szCs w:val="18"/>
              </w:rPr>
            </w:pPr>
            <w:r>
              <w:rPr>
                <w:szCs w:val="18"/>
              </w:rPr>
              <w:t>消防员抢险救援</w:t>
            </w:r>
            <w:r>
              <w:rPr>
                <w:rFonts w:hint="eastAsia"/>
                <w:szCs w:val="18"/>
              </w:rPr>
              <w:t>防护</w:t>
            </w:r>
            <w:r>
              <w:rPr>
                <w:szCs w:val="18"/>
              </w:rPr>
              <w:t>手套</w:t>
            </w:r>
          </w:p>
        </w:tc>
        <w:tc>
          <w:tcPr>
            <w:tcW w:w="1134" w:type="dxa"/>
            <w:tcBorders>
              <w:bottom w:val="single" w:color="auto" w:sz="4" w:space="0"/>
            </w:tcBorders>
            <w:vAlign w:val="center"/>
          </w:tcPr>
          <w:p>
            <w:pPr>
              <w:pStyle w:val="178"/>
              <w:adjustRightInd w:val="0"/>
              <w:snapToGrid w:val="0"/>
              <w:rPr>
                <w:szCs w:val="18"/>
              </w:rPr>
            </w:pPr>
            <w:r>
              <w:rPr>
                <w:szCs w:val="18"/>
              </w:rPr>
              <w:t>2 副/人</w:t>
            </w:r>
          </w:p>
        </w:tc>
        <w:tc>
          <w:tcPr>
            <w:tcW w:w="850" w:type="dxa"/>
            <w:tcBorders>
              <w:bottom w:val="single" w:color="auto" w:sz="4" w:space="0"/>
            </w:tcBorders>
            <w:vAlign w:val="center"/>
          </w:tcPr>
          <w:p>
            <w:pPr>
              <w:pStyle w:val="178"/>
              <w:adjustRightInd w:val="0"/>
              <w:snapToGrid w:val="0"/>
              <w:rPr>
                <w:szCs w:val="18"/>
              </w:rPr>
            </w:pPr>
            <w:r>
              <w:rPr>
                <w:szCs w:val="18"/>
              </w:rPr>
              <w:t>1:1</w:t>
            </w:r>
          </w:p>
        </w:tc>
        <w:tc>
          <w:tcPr>
            <w:tcW w:w="993" w:type="dxa"/>
            <w:tcBorders>
              <w:top w:val="single" w:color="auto" w:sz="4" w:space="0"/>
              <w:bottom w:val="single" w:color="auto" w:sz="4" w:space="0"/>
            </w:tcBorders>
            <w:vAlign w:val="center"/>
          </w:tcPr>
          <w:p>
            <w:pPr>
              <w:pStyle w:val="178"/>
              <w:adjustRightInd w:val="0"/>
              <w:snapToGrid w:val="0"/>
              <w:rPr>
                <w:szCs w:val="18"/>
              </w:rPr>
            </w:pPr>
            <w:r>
              <w:t>√</w:t>
            </w:r>
          </w:p>
        </w:tc>
        <w:tc>
          <w:tcPr>
            <w:tcW w:w="2681" w:type="dxa"/>
            <w:tcBorders>
              <w:bottom w:val="single" w:color="auto" w:sz="4" w:space="0"/>
            </w:tcBorders>
            <w:vAlign w:val="center"/>
          </w:tcPr>
          <w:p>
            <w:pPr>
              <w:pStyle w:val="178"/>
              <w:adjustRightInd w:val="0"/>
              <w:snapToGrid w:val="0"/>
              <w:rPr>
                <w:szCs w:val="18"/>
              </w:rPr>
            </w:pPr>
            <w:r>
              <w:rPr>
                <w:szCs w:val="18"/>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Ex>
        <w:trPr>
          <w:jc w:val="center"/>
        </w:trPr>
        <w:tc>
          <w:tcPr>
            <w:tcW w:w="696" w:type="dxa"/>
            <w:tcBorders>
              <w:bottom w:val="single" w:color="auto" w:sz="4" w:space="0"/>
            </w:tcBorders>
            <w:vAlign w:val="center"/>
          </w:tcPr>
          <w:p>
            <w:pPr>
              <w:pStyle w:val="178"/>
              <w:adjustRightInd w:val="0"/>
              <w:snapToGrid w:val="0"/>
              <w:rPr>
                <w:szCs w:val="18"/>
              </w:rPr>
            </w:pPr>
            <w:r>
              <w:rPr>
                <w:rFonts w:hint="eastAsia"/>
                <w:szCs w:val="18"/>
              </w:rPr>
              <w:t>17</w:t>
            </w:r>
          </w:p>
        </w:tc>
        <w:tc>
          <w:tcPr>
            <w:tcW w:w="2980" w:type="dxa"/>
            <w:tcBorders>
              <w:bottom w:val="single" w:color="auto" w:sz="4" w:space="0"/>
            </w:tcBorders>
            <w:vAlign w:val="center"/>
          </w:tcPr>
          <w:p>
            <w:pPr>
              <w:pStyle w:val="178"/>
              <w:adjustRightInd w:val="0"/>
              <w:snapToGrid w:val="0"/>
              <w:rPr>
                <w:szCs w:val="18"/>
              </w:rPr>
            </w:pPr>
            <w:r>
              <w:rPr>
                <w:szCs w:val="18"/>
              </w:rPr>
              <w:t>消防员抢险救援防护服</w:t>
            </w:r>
          </w:p>
        </w:tc>
        <w:tc>
          <w:tcPr>
            <w:tcW w:w="1134" w:type="dxa"/>
            <w:tcBorders>
              <w:bottom w:val="single" w:color="auto" w:sz="4" w:space="0"/>
            </w:tcBorders>
            <w:vAlign w:val="center"/>
          </w:tcPr>
          <w:p>
            <w:pPr>
              <w:pStyle w:val="178"/>
              <w:adjustRightInd w:val="0"/>
              <w:snapToGrid w:val="0"/>
              <w:rPr>
                <w:szCs w:val="18"/>
              </w:rPr>
            </w:pPr>
            <w:r>
              <w:rPr>
                <w:szCs w:val="18"/>
              </w:rPr>
              <w:t>2 套/人</w:t>
            </w:r>
          </w:p>
        </w:tc>
        <w:tc>
          <w:tcPr>
            <w:tcW w:w="850" w:type="dxa"/>
            <w:tcBorders>
              <w:bottom w:val="single" w:color="auto" w:sz="4" w:space="0"/>
            </w:tcBorders>
            <w:vAlign w:val="center"/>
          </w:tcPr>
          <w:p>
            <w:pPr>
              <w:pStyle w:val="178"/>
              <w:adjustRightInd w:val="0"/>
              <w:snapToGrid w:val="0"/>
              <w:rPr>
                <w:szCs w:val="18"/>
              </w:rPr>
            </w:pPr>
            <w:r>
              <w:rPr>
                <w:szCs w:val="18"/>
              </w:rPr>
              <w:t>4:1</w:t>
            </w:r>
          </w:p>
        </w:tc>
        <w:tc>
          <w:tcPr>
            <w:tcW w:w="993" w:type="dxa"/>
            <w:tcBorders>
              <w:top w:val="single" w:color="auto" w:sz="4" w:space="0"/>
              <w:bottom w:val="single" w:color="auto" w:sz="4" w:space="0"/>
            </w:tcBorders>
            <w:vAlign w:val="center"/>
          </w:tcPr>
          <w:p>
            <w:pPr>
              <w:pStyle w:val="178"/>
              <w:adjustRightInd w:val="0"/>
              <w:snapToGrid w:val="0"/>
              <w:rPr>
                <w:szCs w:val="18"/>
              </w:rPr>
            </w:pPr>
            <w:r>
              <w:t>√</w:t>
            </w:r>
          </w:p>
        </w:tc>
        <w:tc>
          <w:tcPr>
            <w:tcW w:w="2681" w:type="dxa"/>
            <w:tcBorders>
              <w:bottom w:val="single" w:color="auto" w:sz="4" w:space="0"/>
            </w:tcBorders>
            <w:vAlign w:val="center"/>
          </w:tcPr>
          <w:p>
            <w:pPr>
              <w:pStyle w:val="178"/>
              <w:adjustRightInd w:val="0"/>
              <w:snapToGrid w:val="0"/>
              <w:rPr>
                <w:szCs w:val="18"/>
              </w:rPr>
            </w:pPr>
            <w:r>
              <w:rPr>
                <w:szCs w:val="18"/>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Ex>
        <w:trPr>
          <w:jc w:val="center"/>
        </w:trPr>
        <w:tc>
          <w:tcPr>
            <w:tcW w:w="696" w:type="dxa"/>
            <w:tcBorders>
              <w:bottom w:val="single" w:color="auto" w:sz="4" w:space="0"/>
            </w:tcBorders>
            <w:vAlign w:val="center"/>
          </w:tcPr>
          <w:p>
            <w:pPr>
              <w:pStyle w:val="178"/>
              <w:adjustRightInd w:val="0"/>
              <w:snapToGrid w:val="0"/>
              <w:rPr>
                <w:szCs w:val="18"/>
              </w:rPr>
            </w:pPr>
            <w:r>
              <w:rPr>
                <w:rFonts w:hint="eastAsia"/>
                <w:szCs w:val="18"/>
              </w:rPr>
              <w:t>18</w:t>
            </w:r>
          </w:p>
        </w:tc>
        <w:tc>
          <w:tcPr>
            <w:tcW w:w="2980" w:type="dxa"/>
            <w:tcBorders>
              <w:bottom w:val="single" w:color="auto" w:sz="4" w:space="0"/>
            </w:tcBorders>
            <w:vAlign w:val="center"/>
          </w:tcPr>
          <w:p>
            <w:pPr>
              <w:pStyle w:val="178"/>
              <w:adjustRightInd w:val="0"/>
              <w:snapToGrid w:val="0"/>
              <w:rPr>
                <w:szCs w:val="18"/>
              </w:rPr>
            </w:pPr>
            <w:r>
              <w:rPr>
                <w:szCs w:val="18"/>
              </w:rPr>
              <w:t>护膝、护肘</w:t>
            </w:r>
          </w:p>
        </w:tc>
        <w:tc>
          <w:tcPr>
            <w:tcW w:w="1134" w:type="dxa"/>
            <w:tcBorders>
              <w:bottom w:val="single" w:color="auto" w:sz="4" w:space="0"/>
            </w:tcBorders>
            <w:vAlign w:val="center"/>
          </w:tcPr>
          <w:p>
            <w:pPr>
              <w:pStyle w:val="178"/>
              <w:adjustRightInd w:val="0"/>
              <w:snapToGrid w:val="0"/>
              <w:rPr>
                <w:szCs w:val="18"/>
              </w:rPr>
            </w:pPr>
            <w:r>
              <w:rPr>
                <w:szCs w:val="18"/>
              </w:rPr>
              <w:t>2 副/人</w:t>
            </w:r>
          </w:p>
        </w:tc>
        <w:tc>
          <w:tcPr>
            <w:tcW w:w="850" w:type="dxa"/>
            <w:tcBorders>
              <w:bottom w:val="single" w:color="auto" w:sz="4" w:space="0"/>
            </w:tcBorders>
            <w:vAlign w:val="center"/>
          </w:tcPr>
          <w:p>
            <w:pPr>
              <w:pStyle w:val="178"/>
              <w:adjustRightInd w:val="0"/>
              <w:snapToGrid w:val="0"/>
              <w:rPr>
                <w:szCs w:val="18"/>
              </w:rPr>
            </w:pPr>
            <w:r>
              <w:rPr>
                <w:szCs w:val="18"/>
              </w:rPr>
              <w:t>4:1</w:t>
            </w:r>
          </w:p>
        </w:tc>
        <w:tc>
          <w:tcPr>
            <w:tcW w:w="993" w:type="dxa"/>
            <w:tcBorders>
              <w:top w:val="single" w:color="auto" w:sz="4" w:space="0"/>
              <w:bottom w:val="single" w:color="auto" w:sz="4" w:space="0"/>
            </w:tcBorders>
            <w:vAlign w:val="center"/>
          </w:tcPr>
          <w:p>
            <w:pPr>
              <w:pStyle w:val="178"/>
              <w:adjustRightInd w:val="0"/>
              <w:snapToGrid w:val="0"/>
              <w:rPr>
                <w:szCs w:val="18"/>
              </w:rPr>
            </w:pPr>
            <w:r>
              <w:t>√</w:t>
            </w:r>
          </w:p>
        </w:tc>
        <w:tc>
          <w:tcPr>
            <w:tcW w:w="2681" w:type="dxa"/>
            <w:tcBorders>
              <w:bottom w:val="single" w:color="auto" w:sz="4" w:space="0"/>
            </w:tcBorders>
            <w:vAlign w:val="center"/>
          </w:tcPr>
          <w:p>
            <w:pPr>
              <w:pStyle w:val="178"/>
              <w:adjustRightInd w:val="0"/>
              <w:snapToGrid w:val="0"/>
              <w:rPr>
                <w:szCs w:val="18"/>
              </w:rPr>
            </w:pPr>
            <w:r>
              <w:rPr>
                <w:szCs w:val="18"/>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Ex>
        <w:trPr>
          <w:jc w:val="center"/>
        </w:trPr>
        <w:tc>
          <w:tcPr>
            <w:tcW w:w="696" w:type="dxa"/>
            <w:tcBorders>
              <w:bottom w:val="single" w:color="auto" w:sz="4" w:space="0"/>
            </w:tcBorders>
            <w:vAlign w:val="center"/>
          </w:tcPr>
          <w:p>
            <w:pPr>
              <w:pStyle w:val="178"/>
              <w:adjustRightInd w:val="0"/>
              <w:snapToGrid w:val="0"/>
              <w:rPr>
                <w:szCs w:val="18"/>
              </w:rPr>
            </w:pPr>
            <w:r>
              <w:rPr>
                <w:rFonts w:hint="eastAsia"/>
                <w:szCs w:val="18"/>
              </w:rPr>
              <w:t>19</w:t>
            </w:r>
          </w:p>
        </w:tc>
        <w:tc>
          <w:tcPr>
            <w:tcW w:w="2980" w:type="dxa"/>
            <w:tcBorders>
              <w:bottom w:val="single" w:color="auto" w:sz="4" w:space="0"/>
            </w:tcBorders>
            <w:vAlign w:val="center"/>
          </w:tcPr>
          <w:p>
            <w:pPr>
              <w:pStyle w:val="178"/>
              <w:adjustRightInd w:val="0"/>
              <w:snapToGrid w:val="0"/>
              <w:rPr>
                <w:szCs w:val="18"/>
              </w:rPr>
            </w:pPr>
            <w:r>
              <w:rPr>
                <w:szCs w:val="18"/>
              </w:rPr>
              <w:t>消防员抢险救援靴</w:t>
            </w:r>
          </w:p>
        </w:tc>
        <w:tc>
          <w:tcPr>
            <w:tcW w:w="1134" w:type="dxa"/>
            <w:tcBorders>
              <w:bottom w:val="single" w:color="auto" w:sz="4" w:space="0"/>
            </w:tcBorders>
            <w:vAlign w:val="center"/>
          </w:tcPr>
          <w:p>
            <w:pPr>
              <w:pStyle w:val="178"/>
              <w:adjustRightInd w:val="0"/>
              <w:snapToGrid w:val="0"/>
              <w:rPr>
                <w:szCs w:val="18"/>
              </w:rPr>
            </w:pPr>
            <w:r>
              <w:rPr>
                <w:szCs w:val="18"/>
              </w:rPr>
              <w:t>2 双/人</w:t>
            </w:r>
          </w:p>
        </w:tc>
        <w:tc>
          <w:tcPr>
            <w:tcW w:w="850" w:type="dxa"/>
            <w:tcBorders>
              <w:bottom w:val="single" w:color="auto" w:sz="4" w:space="0"/>
            </w:tcBorders>
            <w:vAlign w:val="center"/>
          </w:tcPr>
          <w:p>
            <w:pPr>
              <w:pStyle w:val="178"/>
              <w:adjustRightInd w:val="0"/>
              <w:snapToGrid w:val="0"/>
              <w:rPr>
                <w:szCs w:val="18"/>
              </w:rPr>
            </w:pPr>
            <w:r>
              <w:rPr>
                <w:szCs w:val="18"/>
              </w:rPr>
              <w:t>4:1</w:t>
            </w:r>
          </w:p>
        </w:tc>
        <w:tc>
          <w:tcPr>
            <w:tcW w:w="993" w:type="dxa"/>
            <w:tcBorders>
              <w:top w:val="single" w:color="auto" w:sz="4" w:space="0"/>
              <w:bottom w:val="single" w:color="auto" w:sz="4" w:space="0"/>
            </w:tcBorders>
            <w:vAlign w:val="center"/>
          </w:tcPr>
          <w:p>
            <w:pPr>
              <w:pStyle w:val="178"/>
              <w:adjustRightInd w:val="0"/>
              <w:snapToGrid w:val="0"/>
              <w:rPr>
                <w:szCs w:val="18"/>
              </w:rPr>
            </w:pPr>
            <w:r>
              <w:t>√</w:t>
            </w:r>
          </w:p>
        </w:tc>
        <w:tc>
          <w:tcPr>
            <w:tcW w:w="2681" w:type="dxa"/>
            <w:tcBorders>
              <w:bottom w:val="single" w:color="auto" w:sz="4" w:space="0"/>
            </w:tcBorders>
            <w:vAlign w:val="center"/>
          </w:tcPr>
          <w:p>
            <w:pPr>
              <w:pStyle w:val="178"/>
              <w:adjustRightInd w:val="0"/>
              <w:snapToGrid w:val="0"/>
              <w:rPr>
                <w:szCs w:val="18"/>
              </w:rPr>
            </w:pPr>
            <w:r>
              <w:rPr>
                <w:szCs w:val="18"/>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Ex>
        <w:trPr>
          <w:jc w:val="center"/>
        </w:trPr>
        <w:tc>
          <w:tcPr>
            <w:tcW w:w="696" w:type="dxa"/>
            <w:tcBorders>
              <w:bottom w:val="single" w:color="auto" w:sz="4" w:space="0"/>
            </w:tcBorders>
            <w:vAlign w:val="center"/>
          </w:tcPr>
          <w:p>
            <w:pPr>
              <w:pStyle w:val="178"/>
              <w:adjustRightInd w:val="0"/>
              <w:snapToGrid w:val="0"/>
              <w:rPr>
                <w:szCs w:val="18"/>
              </w:rPr>
            </w:pPr>
            <w:r>
              <w:rPr>
                <w:rFonts w:hint="eastAsia"/>
                <w:szCs w:val="18"/>
              </w:rPr>
              <w:t>20</w:t>
            </w:r>
          </w:p>
        </w:tc>
        <w:tc>
          <w:tcPr>
            <w:tcW w:w="2980" w:type="dxa"/>
            <w:tcBorders>
              <w:bottom w:val="single" w:color="auto" w:sz="4" w:space="0"/>
            </w:tcBorders>
            <w:vAlign w:val="center"/>
          </w:tcPr>
          <w:p>
            <w:pPr>
              <w:pStyle w:val="178"/>
              <w:adjustRightInd w:val="0"/>
              <w:snapToGrid w:val="0"/>
              <w:rPr>
                <w:szCs w:val="18"/>
              </w:rPr>
            </w:pPr>
            <w:r>
              <w:rPr>
                <w:rFonts w:hint="eastAsia"/>
                <w:szCs w:val="18"/>
              </w:rPr>
              <w:t>骨传导通话装置</w:t>
            </w:r>
          </w:p>
        </w:tc>
        <w:tc>
          <w:tcPr>
            <w:tcW w:w="1134" w:type="dxa"/>
            <w:tcBorders>
              <w:bottom w:val="single" w:color="auto" w:sz="4" w:space="0"/>
            </w:tcBorders>
            <w:vAlign w:val="center"/>
          </w:tcPr>
          <w:p>
            <w:pPr>
              <w:pStyle w:val="178"/>
              <w:adjustRightInd w:val="0"/>
              <w:snapToGrid w:val="0"/>
              <w:rPr>
                <w:szCs w:val="18"/>
              </w:rPr>
            </w:pPr>
            <w:r>
              <w:rPr>
                <w:rFonts w:hint="eastAsia"/>
                <w:szCs w:val="18"/>
              </w:rPr>
              <w:t>1 个/2 人</w:t>
            </w:r>
          </w:p>
        </w:tc>
        <w:tc>
          <w:tcPr>
            <w:tcW w:w="850" w:type="dxa"/>
            <w:tcBorders>
              <w:bottom w:val="single" w:color="auto" w:sz="4" w:space="0"/>
            </w:tcBorders>
            <w:vAlign w:val="center"/>
          </w:tcPr>
          <w:p>
            <w:pPr>
              <w:pStyle w:val="178"/>
              <w:adjustRightInd w:val="0"/>
              <w:snapToGrid w:val="0"/>
              <w:rPr>
                <w:szCs w:val="18"/>
              </w:rPr>
            </w:pPr>
            <w:r>
              <w:rPr>
                <w:szCs w:val="18"/>
              </w:rPr>
              <w:t>×</w:t>
            </w:r>
          </w:p>
        </w:tc>
        <w:tc>
          <w:tcPr>
            <w:tcW w:w="993" w:type="dxa"/>
            <w:tcBorders>
              <w:top w:val="single" w:color="auto" w:sz="4" w:space="0"/>
              <w:bottom w:val="single" w:color="auto" w:sz="4" w:space="0"/>
            </w:tcBorders>
          </w:tcPr>
          <w:p>
            <w:pPr>
              <w:pStyle w:val="178"/>
              <w:adjustRightInd w:val="0"/>
              <w:snapToGrid w:val="0"/>
              <w:rPr>
                <w:szCs w:val="18"/>
              </w:rPr>
            </w:pPr>
            <w:r>
              <w:t>○</w:t>
            </w:r>
          </w:p>
        </w:tc>
        <w:tc>
          <w:tcPr>
            <w:tcW w:w="2681" w:type="dxa"/>
            <w:tcBorders>
              <w:bottom w:val="single" w:color="auto" w:sz="4" w:space="0"/>
            </w:tcBorders>
            <w:vAlign w:val="center"/>
          </w:tcPr>
          <w:p>
            <w:pPr>
              <w:pStyle w:val="178"/>
              <w:adjustRightInd w:val="0"/>
              <w:snapToGrid w:val="0"/>
              <w:rPr>
                <w:szCs w:val="18"/>
              </w:rPr>
            </w:pPr>
            <w:r>
              <w:rPr>
                <w:szCs w:val="18"/>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Ex>
        <w:trPr>
          <w:jc w:val="center"/>
        </w:trPr>
        <w:tc>
          <w:tcPr>
            <w:tcW w:w="696" w:type="dxa"/>
            <w:tcBorders>
              <w:bottom w:val="single" w:color="auto" w:sz="4" w:space="0"/>
            </w:tcBorders>
            <w:vAlign w:val="center"/>
          </w:tcPr>
          <w:p>
            <w:pPr>
              <w:pStyle w:val="178"/>
              <w:adjustRightInd w:val="0"/>
              <w:snapToGrid w:val="0"/>
              <w:rPr>
                <w:szCs w:val="18"/>
              </w:rPr>
            </w:pPr>
            <w:r>
              <w:rPr>
                <w:rFonts w:hint="eastAsia"/>
                <w:szCs w:val="18"/>
              </w:rPr>
              <w:t>21</w:t>
            </w:r>
          </w:p>
        </w:tc>
        <w:tc>
          <w:tcPr>
            <w:tcW w:w="2980" w:type="dxa"/>
            <w:tcBorders>
              <w:bottom w:val="single" w:color="auto" w:sz="4" w:space="0"/>
            </w:tcBorders>
            <w:vAlign w:val="center"/>
          </w:tcPr>
          <w:p>
            <w:pPr>
              <w:pStyle w:val="178"/>
              <w:adjustRightInd w:val="0"/>
              <w:snapToGrid w:val="0"/>
              <w:rPr>
                <w:szCs w:val="18"/>
              </w:rPr>
            </w:pPr>
            <w:r>
              <w:rPr>
                <w:szCs w:val="18"/>
              </w:rPr>
              <w:t>手持电台</w:t>
            </w:r>
          </w:p>
        </w:tc>
        <w:tc>
          <w:tcPr>
            <w:tcW w:w="1134" w:type="dxa"/>
            <w:tcBorders>
              <w:bottom w:val="single" w:color="auto" w:sz="4" w:space="0"/>
            </w:tcBorders>
            <w:vAlign w:val="center"/>
          </w:tcPr>
          <w:p>
            <w:pPr>
              <w:pStyle w:val="178"/>
              <w:adjustRightInd w:val="0"/>
              <w:snapToGrid w:val="0"/>
              <w:rPr>
                <w:szCs w:val="18"/>
              </w:rPr>
            </w:pPr>
            <w:r>
              <w:rPr>
                <w:szCs w:val="18"/>
              </w:rPr>
              <w:t>1 个/人</w:t>
            </w:r>
          </w:p>
        </w:tc>
        <w:tc>
          <w:tcPr>
            <w:tcW w:w="850" w:type="dxa"/>
            <w:tcBorders>
              <w:bottom w:val="single" w:color="auto" w:sz="4" w:space="0"/>
            </w:tcBorders>
            <w:vAlign w:val="center"/>
          </w:tcPr>
          <w:p>
            <w:pPr>
              <w:pStyle w:val="178"/>
              <w:adjustRightInd w:val="0"/>
              <w:snapToGrid w:val="0"/>
              <w:rPr>
                <w:szCs w:val="18"/>
              </w:rPr>
            </w:pPr>
            <w:r>
              <w:rPr>
                <w:szCs w:val="18"/>
              </w:rPr>
              <w:t>4:1</w:t>
            </w:r>
          </w:p>
        </w:tc>
        <w:tc>
          <w:tcPr>
            <w:tcW w:w="993" w:type="dxa"/>
            <w:tcBorders>
              <w:top w:val="single" w:color="auto" w:sz="4" w:space="0"/>
              <w:bottom w:val="single" w:color="auto" w:sz="4" w:space="0"/>
            </w:tcBorders>
          </w:tcPr>
          <w:p>
            <w:pPr>
              <w:pStyle w:val="178"/>
              <w:adjustRightInd w:val="0"/>
              <w:snapToGrid w:val="0"/>
              <w:rPr>
                <w:szCs w:val="18"/>
              </w:rPr>
            </w:pPr>
            <w:r>
              <w:t>○</w:t>
            </w:r>
          </w:p>
        </w:tc>
        <w:tc>
          <w:tcPr>
            <w:tcW w:w="2681" w:type="dxa"/>
            <w:tcBorders>
              <w:bottom w:val="single" w:color="auto" w:sz="4" w:space="0"/>
            </w:tcBorders>
            <w:vAlign w:val="center"/>
          </w:tcPr>
          <w:p>
            <w:pPr>
              <w:pStyle w:val="178"/>
              <w:adjustRightInd w:val="0"/>
              <w:snapToGrid w:val="0"/>
              <w:rPr>
                <w:szCs w:val="18"/>
              </w:rPr>
            </w:pPr>
            <w:r>
              <w:rPr>
                <w:szCs w:val="18"/>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Ex>
        <w:trPr>
          <w:jc w:val="center"/>
        </w:trPr>
        <w:tc>
          <w:tcPr>
            <w:tcW w:w="696" w:type="dxa"/>
            <w:tcBorders>
              <w:bottom w:val="single" w:color="auto" w:sz="4" w:space="0"/>
            </w:tcBorders>
            <w:vAlign w:val="center"/>
          </w:tcPr>
          <w:p>
            <w:pPr>
              <w:pStyle w:val="178"/>
              <w:adjustRightInd w:val="0"/>
              <w:snapToGrid w:val="0"/>
              <w:rPr>
                <w:szCs w:val="18"/>
              </w:rPr>
            </w:pPr>
            <w:r>
              <w:rPr>
                <w:rFonts w:hint="eastAsia"/>
                <w:szCs w:val="18"/>
              </w:rPr>
              <w:t>22</w:t>
            </w:r>
          </w:p>
        </w:tc>
        <w:tc>
          <w:tcPr>
            <w:tcW w:w="2980" w:type="dxa"/>
            <w:tcBorders>
              <w:bottom w:val="single" w:color="auto" w:sz="4" w:space="0"/>
            </w:tcBorders>
            <w:vAlign w:val="center"/>
          </w:tcPr>
          <w:p>
            <w:pPr>
              <w:pStyle w:val="178"/>
              <w:adjustRightInd w:val="0"/>
              <w:snapToGrid w:val="0"/>
              <w:rPr>
                <w:szCs w:val="18"/>
              </w:rPr>
            </w:pPr>
            <w:r>
              <w:rPr>
                <w:szCs w:val="18"/>
              </w:rPr>
              <w:t>消防员隔热防护服</w:t>
            </w:r>
          </w:p>
        </w:tc>
        <w:tc>
          <w:tcPr>
            <w:tcW w:w="1134" w:type="dxa"/>
            <w:tcBorders>
              <w:bottom w:val="single" w:color="auto" w:sz="4" w:space="0"/>
            </w:tcBorders>
            <w:vAlign w:val="center"/>
          </w:tcPr>
          <w:p>
            <w:pPr>
              <w:pStyle w:val="178"/>
              <w:adjustRightInd w:val="0"/>
              <w:snapToGrid w:val="0"/>
              <w:rPr>
                <w:szCs w:val="18"/>
              </w:rPr>
            </w:pPr>
            <w:r>
              <w:rPr>
                <w:szCs w:val="18"/>
              </w:rPr>
              <w:t>4 套/班</w:t>
            </w:r>
          </w:p>
        </w:tc>
        <w:tc>
          <w:tcPr>
            <w:tcW w:w="850" w:type="dxa"/>
            <w:tcBorders>
              <w:bottom w:val="single" w:color="auto" w:sz="4" w:space="0"/>
            </w:tcBorders>
            <w:vAlign w:val="center"/>
          </w:tcPr>
          <w:p>
            <w:pPr>
              <w:pStyle w:val="178"/>
              <w:adjustRightInd w:val="0"/>
              <w:snapToGrid w:val="0"/>
              <w:rPr>
                <w:szCs w:val="18"/>
              </w:rPr>
            </w:pPr>
            <w:r>
              <w:rPr>
                <w:szCs w:val="18"/>
              </w:rPr>
              <w:t>4:1</w:t>
            </w:r>
          </w:p>
        </w:tc>
        <w:tc>
          <w:tcPr>
            <w:tcW w:w="993" w:type="dxa"/>
            <w:tcBorders>
              <w:top w:val="single" w:color="auto" w:sz="4" w:space="0"/>
              <w:bottom w:val="single" w:color="auto" w:sz="4" w:space="0"/>
            </w:tcBorders>
            <w:vAlign w:val="center"/>
          </w:tcPr>
          <w:p>
            <w:pPr>
              <w:pStyle w:val="178"/>
              <w:adjustRightInd w:val="0"/>
              <w:snapToGrid w:val="0"/>
              <w:rPr>
                <w:szCs w:val="18"/>
              </w:rPr>
            </w:pPr>
            <w:r>
              <w:t>√</w:t>
            </w:r>
          </w:p>
        </w:tc>
        <w:tc>
          <w:tcPr>
            <w:tcW w:w="2681" w:type="dxa"/>
            <w:tcBorders>
              <w:bottom w:val="single" w:color="auto" w:sz="4" w:space="0"/>
            </w:tcBorders>
            <w:vAlign w:val="center"/>
          </w:tcPr>
          <w:p>
            <w:pPr>
              <w:pStyle w:val="178"/>
              <w:adjustRightInd w:val="0"/>
              <w:snapToGrid w:val="0"/>
              <w:rPr>
                <w:szCs w:val="18"/>
              </w:rPr>
            </w:pPr>
            <w:r>
              <w:rPr>
                <w:rFonts w:hint="eastAsia"/>
                <w:szCs w:val="18"/>
              </w:rPr>
              <w:t>优先配备带有空气呼吸器背囊的消防员隔热防护服</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Ex>
        <w:trPr>
          <w:jc w:val="center"/>
        </w:trPr>
        <w:tc>
          <w:tcPr>
            <w:tcW w:w="696" w:type="dxa"/>
            <w:tcBorders>
              <w:bottom w:val="single" w:color="auto" w:sz="4" w:space="0"/>
            </w:tcBorders>
            <w:vAlign w:val="center"/>
          </w:tcPr>
          <w:p>
            <w:pPr>
              <w:pStyle w:val="178"/>
              <w:adjustRightInd w:val="0"/>
              <w:snapToGrid w:val="0"/>
              <w:rPr>
                <w:szCs w:val="18"/>
              </w:rPr>
            </w:pPr>
            <w:r>
              <w:rPr>
                <w:rFonts w:hint="eastAsia"/>
                <w:szCs w:val="18"/>
              </w:rPr>
              <w:t>23</w:t>
            </w:r>
          </w:p>
        </w:tc>
        <w:tc>
          <w:tcPr>
            <w:tcW w:w="2980" w:type="dxa"/>
            <w:tcBorders>
              <w:bottom w:val="single" w:color="auto" w:sz="4" w:space="0"/>
            </w:tcBorders>
            <w:vAlign w:val="center"/>
          </w:tcPr>
          <w:p>
            <w:pPr>
              <w:pStyle w:val="178"/>
              <w:adjustRightInd w:val="0"/>
              <w:snapToGrid w:val="0"/>
              <w:rPr>
                <w:szCs w:val="18"/>
              </w:rPr>
            </w:pPr>
            <w:r>
              <w:rPr>
                <w:szCs w:val="18"/>
              </w:rPr>
              <w:t>消防员避火防护服</w:t>
            </w:r>
          </w:p>
        </w:tc>
        <w:tc>
          <w:tcPr>
            <w:tcW w:w="1134" w:type="dxa"/>
            <w:tcBorders>
              <w:bottom w:val="single" w:color="auto" w:sz="4" w:space="0"/>
            </w:tcBorders>
            <w:vAlign w:val="center"/>
          </w:tcPr>
          <w:p>
            <w:pPr>
              <w:pStyle w:val="178"/>
              <w:adjustRightInd w:val="0"/>
              <w:snapToGrid w:val="0"/>
              <w:rPr>
                <w:szCs w:val="18"/>
              </w:rPr>
            </w:pPr>
            <w:r>
              <w:rPr>
                <w:szCs w:val="18"/>
              </w:rPr>
              <w:t>2 套/站</w:t>
            </w:r>
          </w:p>
        </w:tc>
        <w:tc>
          <w:tcPr>
            <w:tcW w:w="850" w:type="dxa"/>
            <w:tcBorders>
              <w:bottom w:val="single" w:color="auto" w:sz="4" w:space="0"/>
            </w:tcBorders>
            <w:vAlign w:val="center"/>
          </w:tcPr>
          <w:p>
            <w:pPr>
              <w:pStyle w:val="178"/>
              <w:adjustRightInd w:val="0"/>
              <w:snapToGrid w:val="0"/>
              <w:rPr>
                <w:szCs w:val="18"/>
              </w:rPr>
            </w:pPr>
            <w:r>
              <w:rPr>
                <w:szCs w:val="18"/>
              </w:rPr>
              <w:t>×</w:t>
            </w:r>
          </w:p>
        </w:tc>
        <w:tc>
          <w:tcPr>
            <w:tcW w:w="993" w:type="dxa"/>
            <w:tcBorders>
              <w:top w:val="single" w:color="auto" w:sz="4" w:space="0"/>
              <w:bottom w:val="single" w:color="auto" w:sz="4" w:space="0"/>
            </w:tcBorders>
            <w:vAlign w:val="center"/>
          </w:tcPr>
          <w:p>
            <w:pPr>
              <w:pStyle w:val="178"/>
              <w:adjustRightInd w:val="0"/>
              <w:snapToGrid w:val="0"/>
              <w:rPr>
                <w:szCs w:val="18"/>
              </w:rPr>
            </w:pPr>
            <w:r>
              <w:t>√</w:t>
            </w:r>
          </w:p>
        </w:tc>
        <w:tc>
          <w:tcPr>
            <w:tcW w:w="2681" w:type="dxa"/>
            <w:tcBorders>
              <w:bottom w:val="single" w:color="auto" w:sz="4" w:space="0"/>
            </w:tcBorders>
            <w:vAlign w:val="center"/>
          </w:tcPr>
          <w:p>
            <w:pPr>
              <w:pStyle w:val="178"/>
              <w:adjustRightInd w:val="0"/>
              <w:snapToGrid w:val="0"/>
              <w:rPr>
                <w:szCs w:val="18"/>
              </w:rPr>
            </w:pPr>
            <w:r>
              <w:rPr>
                <w:szCs w:val="18"/>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Ex>
        <w:trPr>
          <w:jc w:val="center"/>
        </w:trPr>
        <w:tc>
          <w:tcPr>
            <w:tcW w:w="696" w:type="dxa"/>
            <w:tcBorders>
              <w:bottom w:val="single" w:color="auto" w:sz="4" w:space="0"/>
            </w:tcBorders>
            <w:vAlign w:val="center"/>
          </w:tcPr>
          <w:p>
            <w:pPr>
              <w:pStyle w:val="178"/>
              <w:adjustRightInd w:val="0"/>
              <w:snapToGrid w:val="0"/>
              <w:rPr>
                <w:szCs w:val="18"/>
              </w:rPr>
            </w:pPr>
            <w:r>
              <w:rPr>
                <w:rFonts w:hint="eastAsia"/>
                <w:szCs w:val="18"/>
              </w:rPr>
              <w:t>24</w:t>
            </w:r>
          </w:p>
        </w:tc>
        <w:tc>
          <w:tcPr>
            <w:tcW w:w="2980" w:type="dxa"/>
            <w:tcBorders>
              <w:bottom w:val="single" w:color="auto" w:sz="4" w:space="0"/>
            </w:tcBorders>
            <w:vAlign w:val="center"/>
          </w:tcPr>
          <w:p>
            <w:pPr>
              <w:pStyle w:val="178"/>
              <w:adjustRightInd w:val="0"/>
              <w:snapToGrid w:val="0"/>
              <w:rPr>
                <w:szCs w:val="18"/>
              </w:rPr>
            </w:pPr>
            <w:r>
              <w:rPr>
                <w:rFonts w:hint="eastAsia"/>
                <w:szCs w:val="18"/>
              </w:rPr>
              <w:t>消防员化学防护服装（一、二类）</w:t>
            </w:r>
          </w:p>
        </w:tc>
        <w:tc>
          <w:tcPr>
            <w:tcW w:w="1134" w:type="dxa"/>
            <w:tcBorders>
              <w:bottom w:val="single" w:color="auto" w:sz="4" w:space="0"/>
            </w:tcBorders>
            <w:vAlign w:val="center"/>
          </w:tcPr>
          <w:p>
            <w:pPr>
              <w:pStyle w:val="178"/>
              <w:adjustRightInd w:val="0"/>
              <w:snapToGrid w:val="0"/>
              <w:rPr>
                <w:szCs w:val="18"/>
              </w:rPr>
            </w:pPr>
            <w:r>
              <w:rPr>
                <w:szCs w:val="18"/>
              </w:rPr>
              <w:t>6 套/站</w:t>
            </w:r>
          </w:p>
        </w:tc>
        <w:tc>
          <w:tcPr>
            <w:tcW w:w="850" w:type="dxa"/>
            <w:tcBorders>
              <w:bottom w:val="single" w:color="auto" w:sz="4" w:space="0"/>
            </w:tcBorders>
            <w:vAlign w:val="center"/>
          </w:tcPr>
          <w:p>
            <w:pPr>
              <w:pStyle w:val="178"/>
              <w:adjustRightInd w:val="0"/>
              <w:snapToGrid w:val="0"/>
              <w:rPr>
                <w:szCs w:val="18"/>
              </w:rPr>
            </w:pPr>
            <w:r>
              <w:rPr>
                <w:szCs w:val="18"/>
              </w:rPr>
              <w:t>×</w:t>
            </w:r>
          </w:p>
        </w:tc>
        <w:tc>
          <w:tcPr>
            <w:tcW w:w="993" w:type="dxa"/>
            <w:tcBorders>
              <w:top w:val="single" w:color="auto" w:sz="4" w:space="0"/>
              <w:bottom w:val="single" w:color="auto" w:sz="4" w:space="0"/>
            </w:tcBorders>
            <w:vAlign w:val="center"/>
          </w:tcPr>
          <w:p>
            <w:pPr>
              <w:pStyle w:val="178"/>
              <w:adjustRightInd w:val="0"/>
              <w:snapToGrid w:val="0"/>
              <w:rPr>
                <w:szCs w:val="18"/>
              </w:rPr>
            </w:pPr>
            <w:r>
              <w:t>○</w:t>
            </w:r>
          </w:p>
        </w:tc>
        <w:tc>
          <w:tcPr>
            <w:tcW w:w="2681" w:type="dxa"/>
            <w:tcBorders>
              <w:bottom w:val="single" w:color="auto" w:sz="4" w:space="0"/>
            </w:tcBorders>
            <w:vAlign w:val="center"/>
          </w:tcPr>
          <w:p>
            <w:pPr>
              <w:pStyle w:val="178"/>
              <w:adjustRightInd w:val="0"/>
              <w:snapToGrid w:val="0"/>
              <w:rPr>
                <w:szCs w:val="18"/>
              </w:rPr>
            </w:pPr>
            <w:r>
              <w:rPr>
                <w:rFonts w:hint="eastAsia"/>
                <w:szCs w:val="18"/>
              </w:rPr>
              <w:t>一类防护服4 套/站，二类防护服6 套/站，应配备相应的训练用服装</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Ex>
        <w:trPr>
          <w:jc w:val="center"/>
        </w:trPr>
        <w:tc>
          <w:tcPr>
            <w:tcW w:w="696" w:type="dxa"/>
            <w:tcBorders>
              <w:bottom w:val="single" w:color="auto" w:sz="4" w:space="0"/>
            </w:tcBorders>
            <w:vAlign w:val="center"/>
          </w:tcPr>
          <w:p>
            <w:pPr>
              <w:pStyle w:val="178"/>
              <w:adjustRightInd w:val="0"/>
              <w:snapToGrid w:val="0"/>
              <w:rPr>
                <w:szCs w:val="18"/>
              </w:rPr>
            </w:pPr>
            <w:r>
              <w:rPr>
                <w:rFonts w:hint="eastAsia"/>
                <w:szCs w:val="18"/>
              </w:rPr>
              <w:t>25</w:t>
            </w:r>
          </w:p>
        </w:tc>
        <w:tc>
          <w:tcPr>
            <w:tcW w:w="2980" w:type="dxa"/>
            <w:tcBorders>
              <w:bottom w:val="single" w:color="auto" w:sz="4" w:space="0"/>
            </w:tcBorders>
            <w:vAlign w:val="center"/>
          </w:tcPr>
          <w:p>
            <w:pPr>
              <w:pStyle w:val="178"/>
              <w:adjustRightInd w:val="0"/>
              <w:snapToGrid w:val="0"/>
              <w:rPr>
                <w:szCs w:val="18"/>
              </w:rPr>
            </w:pPr>
            <w:r>
              <w:rPr>
                <w:szCs w:val="18"/>
              </w:rPr>
              <w:t>化学防护手套</w:t>
            </w:r>
          </w:p>
        </w:tc>
        <w:tc>
          <w:tcPr>
            <w:tcW w:w="1134" w:type="dxa"/>
            <w:tcBorders>
              <w:bottom w:val="single" w:color="auto" w:sz="4" w:space="0"/>
            </w:tcBorders>
            <w:vAlign w:val="center"/>
          </w:tcPr>
          <w:p>
            <w:pPr>
              <w:pStyle w:val="178"/>
              <w:adjustRightInd w:val="0"/>
              <w:snapToGrid w:val="0"/>
              <w:rPr>
                <w:szCs w:val="18"/>
              </w:rPr>
            </w:pPr>
            <w:r>
              <w:rPr>
                <w:szCs w:val="18"/>
              </w:rPr>
              <w:t>4 副/站</w:t>
            </w:r>
          </w:p>
        </w:tc>
        <w:tc>
          <w:tcPr>
            <w:tcW w:w="850" w:type="dxa"/>
            <w:tcBorders>
              <w:bottom w:val="single" w:color="auto" w:sz="4" w:space="0"/>
            </w:tcBorders>
            <w:vAlign w:val="center"/>
          </w:tcPr>
          <w:p>
            <w:pPr>
              <w:pStyle w:val="178"/>
              <w:adjustRightInd w:val="0"/>
              <w:snapToGrid w:val="0"/>
              <w:rPr>
                <w:szCs w:val="18"/>
              </w:rPr>
            </w:pPr>
            <w:r>
              <w:rPr>
                <w:szCs w:val="18"/>
              </w:rPr>
              <w:t>×</w:t>
            </w:r>
          </w:p>
        </w:tc>
        <w:tc>
          <w:tcPr>
            <w:tcW w:w="993" w:type="dxa"/>
            <w:tcBorders>
              <w:top w:val="single" w:color="auto" w:sz="4" w:space="0"/>
              <w:bottom w:val="single" w:color="auto" w:sz="4" w:space="0"/>
            </w:tcBorders>
            <w:vAlign w:val="center"/>
          </w:tcPr>
          <w:p>
            <w:pPr>
              <w:pStyle w:val="178"/>
              <w:adjustRightInd w:val="0"/>
              <w:snapToGrid w:val="0"/>
              <w:rPr>
                <w:szCs w:val="18"/>
              </w:rPr>
            </w:pPr>
            <w:r>
              <w:t>√</w:t>
            </w:r>
          </w:p>
        </w:tc>
        <w:tc>
          <w:tcPr>
            <w:tcW w:w="2681" w:type="dxa"/>
            <w:tcBorders>
              <w:bottom w:val="single" w:color="auto" w:sz="4" w:space="0"/>
            </w:tcBorders>
            <w:vAlign w:val="center"/>
          </w:tcPr>
          <w:p>
            <w:pPr>
              <w:pStyle w:val="178"/>
              <w:adjustRightInd w:val="0"/>
              <w:snapToGrid w:val="0"/>
              <w:rPr>
                <w:szCs w:val="18"/>
              </w:rPr>
            </w:pPr>
            <w:r>
              <w:rPr>
                <w:szCs w:val="18"/>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Ex>
        <w:trPr>
          <w:jc w:val="center"/>
        </w:trPr>
        <w:tc>
          <w:tcPr>
            <w:tcW w:w="696" w:type="dxa"/>
            <w:tcBorders>
              <w:bottom w:val="single" w:color="auto" w:sz="4" w:space="0"/>
            </w:tcBorders>
            <w:vAlign w:val="center"/>
          </w:tcPr>
          <w:p>
            <w:pPr>
              <w:pStyle w:val="178"/>
              <w:adjustRightInd w:val="0"/>
              <w:snapToGrid w:val="0"/>
              <w:rPr>
                <w:szCs w:val="18"/>
              </w:rPr>
            </w:pPr>
            <w:r>
              <w:rPr>
                <w:rFonts w:hint="eastAsia"/>
                <w:szCs w:val="18"/>
              </w:rPr>
              <w:t>26</w:t>
            </w:r>
          </w:p>
        </w:tc>
        <w:tc>
          <w:tcPr>
            <w:tcW w:w="2980" w:type="dxa"/>
            <w:tcBorders>
              <w:bottom w:val="single" w:color="auto" w:sz="4" w:space="0"/>
            </w:tcBorders>
            <w:vAlign w:val="center"/>
          </w:tcPr>
          <w:p>
            <w:pPr>
              <w:pStyle w:val="178"/>
              <w:adjustRightInd w:val="0"/>
              <w:snapToGrid w:val="0"/>
              <w:rPr>
                <w:szCs w:val="18"/>
              </w:rPr>
            </w:pPr>
            <w:r>
              <w:rPr>
                <w:szCs w:val="18"/>
              </w:rPr>
              <w:t>内置劳动保护手套</w:t>
            </w:r>
          </w:p>
        </w:tc>
        <w:tc>
          <w:tcPr>
            <w:tcW w:w="1134" w:type="dxa"/>
            <w:tcBorders>
              <w:bottom w:val="single" w:color="auto" w:sz="4" w:space="0"/>
            </w:tcBorders>
            <w:vAlign w:val="center"/>
          </w:tcPr>
          <w:p>
            <w:pPr>
              <w:pStyle w:val="178"/>
              <w:adjustRightInd w:val="0"/>
              <w:snapToGrid w:val="0"/>
              <w:rPr>
                <w:szCs w:val="18"/>
              </w:rPr>
            </w:pPr>
            <w:r>
              <w:rPr>
                <w:szCs w:val="18"/>
              </w:rPr>
              <w:t>1 副/人</w:t>
            </w:r>
          </w:p>
        </w:tc>
        <w:tc>
          <w:tcPr>
            <w:tcW w:w="850" w:type="dxa"/>
            <w:tcBorders>
              <w:bottom w:val="single" w:color="auto" w:sz="4" w:space="0"/>
            </w:tcBorders>
            <w:vAlign w:val="center"/>
          </w:tcPr>
          <w:p>
            <w:pPr>
              <w:pStyle w:val="178"/>
              <w:adjustRightInd w:val="0"/>
              <w:snapToGrid w:val="0"/>
              <w:rPr>
                <w:szCs w:val="18"/>
              </w:rPr>
            </w:pPr>
            <w:r>
              <w:rPr>
                <w:szCs w:val="18"/>
              </w:rPr>
              <w:t>1:1</w:t>
            </w:r>
          </w:p>
        </w:tc>
        <w:tc>
          <w:tcPr>
            <w:tcW w:w="993" w:type="dxa"/>
            <w:tcBorders>
              <w:top w:val="single" w:color="auto" w:sz="4" w:space="0"/>
              <w:bottom w:val="single" w:color="auto" w:sz="4" w:space="0"/>
            </w:tcBorders>
            <w:vAlign w:val="center"/>
          </w:tcPr>
          <w:p>
            <w:pPr>
              <w:pStyle w:val="178"/>
              <w:adjustRightInd w:val="0"/>
              <w:snapToGrid w:val="0"/>
              <w:rPr>
                <w:szCs w:val="18"/>
              </w:rPr>
            </w:pPr>
            <w:r>
              <w:t>√</w:t>
            </w:r>
          </w:p>
        </w:tc>
        <w:tc>
          <w:tcPr>
            <w:tcW w:w="2681" w:type="dxa"/>
            <w:tcBorders>
              <w:bottom w:val="single" w:color="auto" w:sz="4" w:space="0"/>
            </w:tcBorders>
            <w:vAlign w:val="center"/>
          </w:tcPr>
          <w:p>
            <w:pPr>
              <w:pStyle w:val="178"/>
              <w:adjustRightInd w:val="0"/>
              <w:snapToGrid w:val="0"/>
              <w:rPr>
                <w:szCs w:val="18"/>
              </w:rPr>
            </w:pPr>
            <w:r>
              <w:rPr>
                <w:szCs w:val="18"/>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Ex>
        <w:trPr>
          <w:jc w:val="center"/>
        </w:trPr>
        <w:tc>
          <w:tcPr>
            <w:tcW w:w="696" w:type="dxa"/>
            <w:tcBorders>
              <w:bottom w:val="single" w:color="auto" w:sz="4" w:space="0"/>
            </w:tcBorders>
            <w:vAlign w:val="center"/>
          </w:tcPr>
          <w:p>
            <w:pPr>
              <w:pStyle w:val="178"/>
              <w:adjustRightInd w:val="0"/>
              <w:snapToGrid w:val="0"/>
              <w:rPr>
                <w:szCs w:val="18"/>
              </w:rPr>
            </w:pPr>
            <w:r>
              <w:rPr>
                <w:rFonts w:hint="eastAsia"/>
                <w:szCs w:val="18"/>
              </w:rPr>
              <w:t>27</w:t>
            </w:r>
          </w:p>
        </w:tc>
        <w:tc>
          <w:tcPr>
            <w:tcW w:w="2980" w:type="dxa"/>
            <w:tcBorders>
              <w:bottom w:val="single" w:color="auto" w:sz="4" w:space="0"/>
            </w:tcBorders>
            <w:vAlign w:val="center"/>
          </w:tcPr>
          <w:p>
            <w:pPr>
              <w:pStyle w:val="178"/>
              <w:adjustRightInd w:val="0"/>
              <w:snapToGrid w:val="0"/>
              <w:rPr>
                <w:szCs w:val="18"/>
              </w:rPr>
            </w:pPr>
            <w:r>
              <w:rPr>
                <w:szCs w:val="18"/>
              </w:rPr>
              <w:t>防高温手套</w:t>
            </w:r>
          </w:p>
        </w:tc>
        <w:tc>
          <w:tcPr>
            <w:tcW w:w="1134" w:type="dxa"/>
            <w:tcBorders>
              <w:bottom w:val="single" w:color="auto" w:sz="4" w:space="0"/>
            </w:tcBorders>
            <w:vAlign w:val="center"/>
          </w:tcPr>
          <w:p>
            <w:pPr>
              <w:pStyle w:val="178"/>
              <w:adjustRightInd w:val="0"/>
              <w:snapToGrid w:val="0"/>
              <w:rPr>
                <w:szCs w:val="18"/>
              </w:rPr>
            </w:pPr>
            <w:r>
              <w:rPr>
                <w:szCs w:val="18"/>
              </w:rPr>
              <w:t>4 副/站</w:t>
            </w:r>
          </w:p>
        </w:tc>
        <w:tc>
          <w:tcPr>
            <w:tcW w:w="850" w:type="dxa"/>
            <w:tcBorders>
              <w:bottom w:val="single" w:color="auto" w:sz="4" w:space="0"/>
            </w:tcBorders>
            <w:vAlign w:val="center"/>
          </w:tcPr>
          <w:p>
            <w:pPr>
              <w:pStyle w:val="178"/>
              <w:adjustRightInd w:val="0"/>
              <w:snapToGrid w:val="0"/>
              <w:rPr>
                <w:szCs w:val="18"/>
              </w:rPr>
            </w:pPr>
            <w:r>
              <w:rPr>
                <w:szCs w:val="18"/>
              </w:rPr>
              <w:t>×</w:t>
            </w:r>
          </w:p>
        </w:tc>
        <w:tc>
          <w:tcPr>
            <w:tcW w:w="993" w:type="dxa"/>
            <w:tcBorders>
              <w:top w:val="single" w:color="auto" w:sz="4" w:space="0"/>
              <w:bottom w:val="single" w:color="auto" w:sz="4" w:space="0"/>
            </w:tcBorders>
            <w:vAlign w:val="center"/>
          </w:tcPr>
          <w:p>
            <w:pPr>
              <w:pStyle w:val="178"/>
              <w:adjustRightInd w:val="0"/>
              <w:snapToGrid w:val="0"/>
              <w:rPr>
                <w:szCs w:val="18"/>
              </w:rPr>
            </w:pPr>
            <w:r>
              <w:t>√</w:t>
            </w:r>
          </w:p>
        </w:tc>
        <w:tc>
          <w:tcPr>
            <w:tcW w:w="2681" w:type="dxa"/>
            <w:tcBorders>
              <w:bottom w:val="single" w:color="auto" w:sz="4" w:space="0"/>
            </w:tcBorders>
            <w:vAlign w:val="center"/>
          </w:tcPr>
          <w:p>
            <w:pPr>
              <w:pStyle w:val="178"/>
              <w:adjustRightInd w:val="0"/>
              <w:snapToGrid w:val="0"/>
              <w:rPr>
                <w:szCs w:val="18"/>
              </w:rPr>
            </w:pPr>
            <w:r>
              <w:rPr>
                <w:szCs w:val="18"/>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Ex>
        <w:trPr>
          <w:jc w:val="center"/>
        </w:trPr>
        <w:tc>
          <w:tcPr>
            <w:tcW w:w="696" w:type="dxa"/>
            <w:tcBorders>
              <w:bottom w:val="single" w:color="auto" w:sz="4" w:space="0"/>
            </w:tcBorders>
            <w:vAlign w:val="center"/>
          </w:tcPr>
          <w:p>
            <w:pPr>
              <w:pStyle w:val="178"/>
              <w:adjustRightInd w:val="0"/>
              <w:snapToGrid w:val="0"/>
              <w:rPr>
                <w:szCs w:val="18"/>
              </w:rPr>
            </w:pPr>
            <w:r>
              <w:rPr>
                <w:rFonts w:hint="eastAsia"/>
                <w:szCs w:val="18"/>
              </w:rPr>
              <w:t>28</w:t>
            </w:r>
          </w:p>
        </w:tc>
        <w:tc>
          <w:tcPr>
            <w:tcW w:w="2980" w:type="dxa"/>
            <w:tcBorders>
              <w:bottom w:val="single" w:color="auto" w:sz="4" w:space="0"/>
            </w:tcBorders>
            <w:vAlign w:val="center"/>
          </w:tcPr>
          <w:p>
            <w:pPr>
              <w:pStyle w:val="178"/>
              <w:adjustRightInd w:val="0"/>
              <w:snapToGrid w:val="0"/>
              <w:rPr>
                <w:szCs w:val="18"/>
              </w:rPr>
            </w:pPr>
            <w:r>
              <w:rPr>
                <w:szCs w:val="18"/>
              </w:rPr>
              <w:t>消防员防蜂服</w:t>
            </w:r>
          </w:p>
        </w:tc>
        <w:tc>
          <w:tcPr>
            <w:tcW w:w="1134" w:type="dxa"/>
            <w:tcBorders>
              <w:bottom w:val="single" w:color="auto" w:sz="4" w:space="0"/>
            </w:tcBorders>
            <w:vAlign w:val="center"/>
          </w:tcPr>
          <w:p>
            <w:pPr>
              <w:pStyle w:val="178"/>
              <w:adjustRightInd w:val="0"/>
              <w:snapToGrid w:val="0"/>
              <w:rPr>
                <w:szCs w:val="18"/>
              </w:rPr>
            </w:pPr>
            <w:r>
              <w:rPr>
                <w:szCs w:val="18"/>
              </w:rPr>
              <w:t>4 套/站</w:t>
            </w:r>
          </w:p>
        </w:tc>
        <w:tc>
          <w:tcPr>
            <w:tcW w:w="850" w:type="dxa"/>
            <w:tcBorders>
              <w:bottom w:val="single" w:color="auto" w:sz="4" w:space="0"/>
            </w:tcBorders>
            <w:vAlign w:val="center"/>
          </w:tcPr>
          <w:p>
            <w:pPr>
              <w:pStyle w:val="178"/>
              <w:adjustRightInd w:val="0"/>
              <w:snapToGrid w:val="0"/>
              <w:rPr>
                <w:szCs w:val="18"/>
              </w:rPr>
            </w:pPr>
            <w:r>
              <w:rPr>
                <w:szCs w:val="18"/>
              </w:rPr>
              <w:t>×</w:t>
            </w:r>
          </w:p>
        </w:tc>
        <w:tc>
          <w:tcPr>
            <w:tcW w:w="993" w:type="dxa"/>
            <w:tcBorders>
              <w:top w:val="single" w:color="auto" w:sz="4" w:space="0"/>
              <w:bottom w:val="single" w:color="auto" w:sz="4" w:space="0"/>
            </w:tcBorders>
            <w:vAlign w:val="center"/>
          </w:tcPr>
          <w:p>
            <w:pPr>
              <w:pStyle w:val="178"/>
              <w:adjustRightInd w:val="0"/>
              <w:snapToGrid w:val="0"/>
              <w:rPr>
                <w:szCs w:val="18"/>
              </w:rPr>
            </w:pPr>
            <w:r>
              <w:t>○</w:t>
            </w:r>
          </w:p>
        </w:tc>
        <w:tc>
          <w:tcPr>
            <w:tcW w:w="2681" w:type="dxa"/>
            <w:tcBorders>
              <w:bottom w:val="single" w:color="auto" w:sz="4" w:space="0"/>
            </w:tcBorders>
            <w:vAlign w:val="center"/>
          </w:tcPr>
          <w:p>
            <w:pPr>
              <w:pStyle w:val="178"/>
              <w:adjustRightInd w:val="0"/>
              <w:snapToGrid w:val="0"/>
              <w:rPr>
                <w:szCs w:val="18"/>
              </w:rPr>
            </w:pPr>
            <w:r>
              <w:rPr>
                <w:rFonts w:hint="eastAsia"/>
                <w:szCs w:val="18"/>
              </w:rPr>
              <w:t>没有处置蜂巢任务，可不配备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Ex>
        <w:trPr>
          <w:jc w:val="center"/>
        </w:trPr>
        <w:tc>
          <w:tcPr>
            <w:tcW w:w="696" w:type="dxa"/>
            <w:tcBorders>
              <w:bottom w:val="single" w:color="auto" w:sz="4" w:space="0"/>
            </w:tcBorders>
            <w:vAlign w:val="center"/>
          </w:tcPr>
          <w:p>
            <w:pPr>
              <w:pStyle w:val="178"/>
              <w:adjustRightInd w:val="0"/>
              <w:snapToGrid w:val="0"/>
              <w:rPr>
                <w:szCs w:val="18"/>
              </w:rPr>
            </w:pPr>
            <w:r>
              <w:rPr>
                <w:rFonts w:hint="eastAsia"/>
                <w:szCs w:val="18"/>
              </w:rPr>
              <w:t>29</w:t>
            </w:r>
          </w:p>
        </w:tc>
        <w:tc>
          <w:tcPr>
            <w:tcW w:w="2980" w:type="dxa"/>
            <w:tcBorders>
              <w:bottom w:val="single" w:color="auto" w:sz="4" w:space="0"/>
            </w:tcBorders>
            <w:vAlign w:val="center"/>
          </w:tcPr>
          <w:p>
            <w:pPr>
              <w:pStyle w:val="178"/>
              <w:adjustRightInd w:val="0"/>
              <w:snapToGrid w:val="0"/>
              <w:rPr>
                <w:szCs w:val="18"/>
              </w:rPr>
            </w:pPr>
            <w:r>
              <w:rPr>
                <w:szCs w:val="18"/>
              </w:rPr>
              <w:t>电绝缘装具</w:t>
            </w:r>
          </w:p>
        </w:tc>
        <w:tc>
          <w:tcPr>
            <w:tcW w:w="1134" w:type="dxa"/>
            <w:tcBorders>
              <w:bottom w:val="single" w:color="auto" w:sz="4" w:space="0"/>
            </w:tcBorders>
            <w:vAlign w:val="center"/>
          </w:tcPr>
          <w:p>
            <w:pPr>
              <w:pStyle w:val="178"/>
              <w:adjustRightInd w:val="0"/>
              <w:snapToGrid w:val="0"/>
              <w:rPr>
                <w:szCs w:val="18"/>
              </w:rPr>
            </w:pPr>
            <w:r>
              <w:rPr>
                <w:szCs w:val="18"/>
              </w:rPr>
              <w:t>2 套/站</w:t>
            </w:r>
          </w:p>
        </w:tc>
        <w:tc>
          <w:tcPr>
            <w:tcW w:w="850" w:type="dxa"/>
            <w:tcBorders>
              <w:bottom w:val="single" w:color="auto" w:sz="4" w:space="0"/>
            </w:tcBorders>
            <w:vAlign w:val="center"/>
          </w:tcPr>
          <w:p>
            <w:pPr>
              <w:pStyle w:val="178"/>
              <w:adjustRightInd w:val="0"/>
              <w:snapToGrid w:val="0"/>
              <w:rPr>
                <w:szCs w:val="18"/>
              </w:rPr>
            </w:pPr>
            <w:r>
              <w:rPr>
                <w:szCs w:val="18"/>
              </w:rPr>
              <w:t>×</w:t>
            </w:r>
          </w:p>
        </w:tc>
        <w:tc>
          <w:tcPr>
            <w:tcW w:w="993" w:type="dxa"/>
            <w:tcBorders>
              <w:top w:val="single" w:color="auto" w:sz="4" w:space="0"/>
              <w:bottom w:val="single" w:color="auto" w:sz="4" w:space="0"/>
            </w:tcBorders>
            <w:vAlign w:val="center"/>
          </w:tcPr>
          <w:p>
            <w:pPr>
              <w:pStyle w:val="178"/>
              <w:adjustRightInd w:val="0"/>
              <w:snapToGrid w:val="0"/>
              <w:rPr>
                <w:szCs w:val="18"/>
              </w:rPr>
            </w:pPr>
            <w:r>
              <w:t>√</w:t>
            </w:r>
          </w:p>
        </w:tc>
        <w:tc>
          <w:tcPr>
            <w:tcW w:w="2681" w:type="dxa"/>
            <w:tcBorders>
              <w:bottom w:val="single" w:color="auto" w:sz="4" w:space="0"/>
            </w:tcBorders>
            <w:vAlign w:val="center"/>
          </w:tcPr>
          <w:p>
            <w:pPr>
              <w:pStyle w:val="178"/>
              <w:adjustRightInd w:val="0"/>
              <w:snapToGrid w:val="0"/>
              <w:rPr>
                <w:szCs w:val="18"/>
              </w:rPr>
            </w:pPr>
            <w:r>
              <w:rPr>
                <w:szCs w:val="18"/>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Ex>
        <w:trPr>
          <w:jc w:val="center"/>
        </w:trPr>
        <w:tc>
          <w:tcPr>
            <w:tcW w:w="696" w:type="dxa"/>
            <w:tcBorders>
              <w:bottom w:val="single" w:color="auto" w:sz="4" w:space="0"/>
            </w:tcBorders>
            <w:vAlign w:val="center"/>
          </w:tcPr>
          <w:p>
            <w:pPr>
              <w:pStyle w:val="178"/>
              <w:adjustRightInd w:val="0"/>
              <w:snapToGrid w:val="0"/>
              <w:rPr>
                <w:szCs w:val="18"/>
              </w:rPr>
            </w:pPr>
            <w:r>
              <w:rPr>
                <w:rFonts w:hint="eastAsia"/>
                <w:szCs w:val="18"/>
              </w:rPr>
              <w:t>30</w:t>
            </w:r>
          </w:p>
        </w:tc>
        <w:tc>
          <w:tcPr>
            <w:tcW w:w="2980" w:type="dxa"/>
            <w:tcBorders>
              <w:bottom w:val="single" w:color="auto" w:sz="4" w:space="0"/>
            </w:tcBorders>
            <w:vAlign w:val="center"/>
          </w:tcPr>
          <w:p>
            <w:pPr>
              <w:pStyle w:val="178"/>
              <w:adjustRightInd w:val="0"/>
              <w:snapToGrid w:val="0"/>
              <w:rPr>
                <w:szCs w:val="18"/>
              </w:rPr>
            </w:pPr>
            <w:r>
              <w:rPr>
                <w:szCs w:val="18"/>
              </w:rPr>
              <w:t>防静电服</w:t>
            </w:r>
          </w:p>
        </w:tc>
        <w:tc>
          <w:tcPr>
            <w:tcW w:w="1134" w:type="dxa"/>
            <w:tcBorders>
              <w:bottom w:val="single" w:color="auto" w:sz="4" w:space="0"/>
            </w:tcBorders>
            <w:vAlign w:val="center"/>
          </w:tcPr>
          <w:p>
            <w:pPr>
              <w:pStyle w:val="178"/>
              <w:adjustRightInd w:val="0"/>
              <w:snapToGrid w:val="0"/>
              <w:rPr>
                <w:szCs w:val="18"/>
              </w:rPr>
            </w:pPr>
            <w:r>
              <w:rPr>
                <w:szCs w:val="18"/>
              </w:rPr>
              <w:t>4 套/站</w:t>
            </w:r>
          </w:p>
        </w:tc>
        <w:tc>
          <w:tcPr>
            <w:tcW w:w="850" w:type="dxa"/>
            <w:tcBorders>
              <w:bottom w:val="single" w:color="auto" w:sz="4" w:space="0"/>
            </w:tcBorders>
            <w:vAlign w:val="center"/>
          </w:tcPr>
          <w:p>
            <w:pPr>
              <w:pStyle w:val="178"/>
              <w:adjustRightInd w:val="0"/>
              <w:snapToGrid w:val="0"/>
              <w:rPr>
                <w:szCs w:val="18"/>
              </w:rPr>
            </w:pPr>
            <w:r>
              <w:rPr>
                <w:szCs w:val="18"/>
              </w:rPr>
              <w:t>×</w:t>
            </w:r>
          </w:p>
        </w:tc>
        <w:tc>
          <w:tcPr>
            <w:tcW w:w="993" w:type="dxa"/>
            <w:tcBorders>
              <w:top w:val="single" w:color="auto" w:sz="4" w:space="0"/>
              <w:bottom w:val="single" w:color="auto" w:sz="4" w:space="0"/>
            </w:tcBorders>
            <w:vAlign w:val="center"/>
          </w:tcPr>
          <w:p>
            <w:pPr>
              <w:pStyle w:val="178"/>
              <w:adjustRightInd w:val="0"/>
              <w:snapToGrid w:val="0"/>
              <w:rPr>
                <w:szCs w:val="18"/>
              </w:rPr>
            </w:pPr>
            <w:r>
              <w:t>√</w:t>
            </w:r>
          </w:p>
        </w:tc>
        <w:tc>
          <w:tcPr>
            <w:tcW w:w="2681" w:type="dxa"/>
            <w:tcBorders>
              <w:bottom w:val="single" w:color="auto" w:sz="4" w:space="0"/>
            </w:tcBorders>
            <w:vAlign w:val="center"/>
          </w:tcPr>
          <w:p>
            <w:pPr>
              <w:pStyle w:val="178"/>
              <w:adjustRightInd w:val="0"/>
              <w:snapToGrid w:val="0"/>
              <w:rPr>
                <w:szCs w:val="18"/>
              </w:rPr>
            </w:pPr>
            <w:r>
              <w:rPr>
                <w:szCs w:val="18"/>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Ex>
        <w:trPr>
          <w:jc w:val="center"/>
        </w:trPr>
        <w:tc>
          <w:tcPr>
            <w:tcW w:w="696" w:type="dxa"/>
            <w:tcBorders>
              <w:bottom w:val="single" w:color="auto" w:sz="4" w:space="0"/>
            </w:tcBorders>
            <w:vAlign w:val="center"/>
          </w:tcPr>
          <w:p>
            <w:pPr>
              <w:pStyle w:val="178"/>
              <w:adjustRightInd w:val="0"/>
              <w:snapToGrid w:val="0"/>
              <w:rPr>
                <w:szCs w:val="18"/>
              </w:rPr>
            </w:pPr>
            <w:r>
              <w:rPr>
                <w:rFonts w:hint="eastAsia"/>
                <w:szCs w:val="18"/>
              </w:rPr>
              <w:t>31</w:t>
            </w:r>
          </w:p>
        </w:tc>
        <w:tc>
          <w:tcPr>
            <w:tcW w:w="2980" w:type="dxa"/>
            <w:tcBorders>
              <w:bottom w:val="single" w:color="auto" w:sz="4" w:space="0"/>
            </w:tcBorders>
            <w:vAlign w:val="center"/>
          </w:tcPr>
          <w:p>
            <w:pPr>
              <w:pStyle w:val="178"/>
              <w:adjustRightInd w:val="0"/>
              <w:snapToGrid w:val="0"/>
              <w:rPr>
                <w:szCs w:val="18"/>
              </w:rPr>
            </w:pPr>
            <w:r>
              <w:rPr>
                <w:szCs w:val="18"/>
              </w:rPr>
              <w:t>阻燃毛衣</w:t>
            </w:r>
          </w:p>
        </w:tc>
        <w:tc>
          <w:tcPr>
            <w:tcW w:w="1134" w:type="dxa"/>
            <w:tcBorders>
              <w:bottom w:val="single" w:color="auto" w:sz="4" w:space="0"/>
            </w:tcBorders>
            <w:vAlign w:val="center"/>
          </w:tcPr>
          <w:p>
            <w:pPr>
              <w:pStyle w:val="178"/>
              <w:adjustRightInd w:val="0"/>
              <w:snapToGrid w:val="0"/>
              <w:rPr>
                <w:szCs w:val="18"/>
              </w:rPr>
            </w:pPr>
            <w:r>
              <w:rPr>
                <w:szCs w:val="18"/>
              </w:rPr>
              <w:t>1 件/人</w:t>
            </w:r>
          </w:p>
        </w:tc>
        <w:tc>
          <w:tcPr>
            <w:tcW w:w="850" w:type="dxa"/>
            <w:tcBorders>
              <w:bottom w:val="single" w:color="auto" w:sz="4" w:space="0"/>
            </w:tcBorders>
            <w:vAlign w:val="center"/>
          </w:tcPr>
          <w:p>
            <w:pPr>
              <w:pStyle w:val="178"/>
              <w:adjustRightInd w:val="0"/>
              <w:snapToGrid w:val="0"/>
              <w:rPr>
                <w:szCs w:val="18"/>
              </w:rPr>
            </w:pPr>
            <w:r>
              <w:rPr>
                <w:szCs w:val="18"/>
              </w:rPr>
              <w:t>4:1</w:t>
            </w:r>
          </w:p>
        </w:tc>
        <w:tc>
          <w:tcPr>
            <w:tcW w:w="993" w:type="dxa"/>
            <w:tcBorders>
              <w:top w:val="single" w:color="auto" w:sz="4" w:space="0"/>
              <w:bottom w:val="single" w:color="auto" w:sz="4" w:space="0"/>
            </w:tcBorders>
            <w:vAlign w:val="center"/>
          </w:tcPr>
          <w:p>
            <w:pPr>
              <w:pStyle w:val="178"/>
              <w:adjustRightInd w:val="0"/>
              <w:snapToGrid w:val="0"/>
              <w:rPr>
                <w:szCs w:val="18"/>
              </w:rPr>
            </w:pPr>
            <w:r>
              <w:t>√</w:t>
            </w:r>
          </w:p>
        </w:tc>
        <w:tc>
          <w:tcPr>
            <w:tcW w:w="2681" w:type="dxa"/>
            <w:tcBorders>
              <w:bottom w:val="single" w:color="auto" w:sz="4" w:space="0"/>
            </w:tcBorders>
            <w:vAlign w:val="center"/>
          </w:tcPr>
          <w:p>
            <w:pPr>
              <w:pStyle w:val="178"/>
              <w:adjustRightInd w:val="0"/>
              <w:snapToGrid w:val="0"/>
              <w:rPr>
                <w:szCs w:val="18"/>
              </w:rPr>
            </w:pPr>
            <w:r>
              <w:rPr>
                <w:szCs w:val="18"/>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Ex>
        <w:trPr>
          <w:jc w:val="center"/>
        </w:trPr>
        <w:tc>
          <w:tcPr>
            <w:tcW w:w="696" w:type="dxa"/>
            <w:tcBorders>
              <w:bottom w:val="single" w:color="auto" w:sz="4" w:space="0"/>
            </w:tcBorders>
            <w:vAlign w:val="center"/>
          </w:tcPr>
          <w:p>
            <w:pPr>
              <w:pStyle w:val="178"/>
              <w:adjustRightInd w:val="0"/>
              <w:snapToGrid w:val="0"/>
              <w:rPr>
                <w:szCs w:val="18"/>
              </w:rPr>
            </w:pPr>
            <w:r>
              <w:rPr>
                <w:rFonts w:hint="eastAsia"/>
                <w:szCs w:val="18"/>
              </w:rPr>
              <w:t>32</w:t>
            </w:r>
          </w:p>
        </w:tc>
        <w:tc>
          <w:tcPr>
            <w:tcW w:w="2980" w:type="dxa"/>
            <w:tcBorders>
              <w:bottom w:val="single" w:color="auto" w:sz="4" w:space="0"/>
            </w:tcBorders>
            <w:vAlign w:val="center"/>
          </w:tcPr>
          <w:p>
            <w:pPr>
              <w:pStyle w:val="178"/>
              <w:adjustRightInd w:val="0"/>
              <w:snapToGrid w:val="0"/>
              <w:rPr>
                <w:szCs w:val="18"/>
              </w:rPr>
            </w:pPr>
            <w:r>
              <w:rPr>
                <w:rFonts w:hint="eastAsia"/>
                <w:szCs w:val="18"/>
              </w:rPr>
              <w:t>蓄冷型消防员降温背心</w:t>
            </w:r>
          </w:p>
        </w:tc>
        <w:tc>
          <w:tcPr>
            <w:tcW w:w="1134" w:type="dxa"/>
            <w:tcBorders>
              <w:bottom w:val="single" w:color="auto" w:sz="4" w:space="0"/>
            </w:tcBorders>
            <w:vAlign w:val="center"/>
          </w:tcPr>
          <w:p>
            <w:pPr>
              <w:pStyle w:val="178"/>
              <w:adjustRightInd w:val="0"/>
              <w:snapToGrid w:val="0"/>
              <w:rPr>
                <w:szCs w:val="18"/>
              </w:rPr>
            </w:pPr>
            <w:r>
              <w:rPr>
                <w:szCs w:val="18"/>
              </w:rPr>
              <w:t>4 件/班</w:t>
            </w:r>
          </w:p>
        </w:tc>
        <w:tc>
          <w:tcPr>
            <w:tcW w:w="850" w:type="dxa"/>
            <w:tcBorders>
              <w:bottom w:val="single" w:color="auto" w:sz="4" w:space="0"/>
            </w:tcBorders>
            <w:vAlign w:val="center"/>
          </w:tcPr>
          <w:p>
            <w:pPr>
              <w:pStyle w:val="178"/>
              <w:adjustRightInd w:val="0"/>
              <w:snapToGrid w:val="0"/>
              <w:rPr>
                <w:szCs w:val="18"/>
              </w:rPr>
            </w:pPr>
            <w:r>
              <w:rPr>
                <w:szCs w:val="18"/>
              </w:rPr>
              <w:t>×</w:t>
            </w:r>
          </w:p>
        </w:tc>
        <w:tc>
          <w:tcPr>
            <w:tcW w:w="993" w:type="dxa"/>
            <w:tcBorders>
              <w:top w:val="single" w:color="auto" w:sz="4" w:space="0"/>
              <w:bottom w:val="single" w:color="auto" w:sz="4" w:space="0"/>
            </w:tcBorders>
            <w:vAlign w:val="center"/>
          </w:tcPr>
          <w:p>
            <w:pPr>
              <w:pStyle w:val="178"/>
              <w:adjustRightInd w:val="0"/>
              <w:snapToGrid w:val="0"/>
              <w:rPr>
                <w:szCs w:val="18"/>
              </w:rPr>
            </w:pPr>
            <w:r>
              <w:t>√</w:t>
            </w:r>
          </w:p>
        </w:tc>
        <w:tc>
          <w:tcPr>
            <w:tcW w:w="2681" w:type="dxa"/>
            <w:tcBorders>
              <w:bottom w:val="single" w:color="auto" w:sz="4" w:space="0"/>
            </w:tcBorders>
            <w:vAlign w:val="center"/>
          </w:tcPr>
          <w:p>
            <w:pPr>
              <w:pStyle w:val="178"/>
              <w:adjustRightInd w:val="0"/>
              <w:snapToGrid w:val="0"/>
              <w:rPr>
                <w:szCs w:val="18"/>
              </w:rPr>
            </w:pPr>
            <w:r>
              <w:rPr>
                <w:szCs w:val="18"/>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Ex>
        <w:trPr>
          <w:jc w:val="center"/>
        </w:trPr>
        <w:tc>
          <w:tcPr>
            <w:tcW w:w="696" w:type="dxa"/>
            <w:tcBorders>
              <w:bottom w:val="single" w:color="auto" w:sz="4" w:space="0"/>
            </w:tcBorders>
            <w:vAlign w:val="center"/>
          </w:tcPr>
          <w:p>
            <w:pPr>
              <w:pStyle w:val="178"/>
              <w:adjustRightInd w:val="0"/>
              <w:snapToGrid w:val="0"/>
              <w:rPr>
                <w:szCs w:val="18"/>
              </w:rPr>
            </w:pPr>
            <w:r>
              <w:rPr>
                <w:rFonts w:hint="eastAsia"/>
                <w:szCs w:val="18"/>
              </w:rPr>
              <w:t>33</w:t>
            </w:r>
          </w:p>
        </w:tc>
        <w:tc>
          <w:tcPr>
            <w:tcW w:w="2980" w:type="dxa"/>
            <w:tcBorders>
              <w:bottom w:val="single" w:color="auto" w:sz="4" w:space="0"/>
            </w:tcBorders>
            <w:vAlign w:val="center"/>
          </w:tcPr>
          <w:p>
            <w:pPr>
              <w:pStyle w:val="178"/>
              <w:adjustRightInd w:val="0"/>
              <w:snapToGrid w:val="0"/>
              <w:rPr>
                <w:szCs w:val="18"/>
              </w:rPr>
            </w:pPr>
            <w:r>
              <w:rPr>
                <w:szCs w:val="18"/>
              </w:rPr>
              <w:t>移动供气源</w:t>
            </w:r>
          </w:p>
        </w:tc>
        <w:tc>
          <w:tcPr>
            <w:tcW w:w="1134" w:type="dxa"/>
            <w:tcBorders>
              <w:bottom w:val="single" w:color="auto" w:sz="4" w:space="0"/>
            </w:tcBorders>
            <w:vAlign w:val="center"/>
          </w:tcPr>
          <w:p>
            <w:pPr>
              <w:pStyle w:val="178"/>
              <w:adjustRightInd w:val="0"/>
              <w:snapToGrid w:val="0"/>
              <w:rPr>
                <w:szCs w:val="18"/>
              </w:rPr>
            </w:pPr>
            <w:r>
              <w:rPr>
                <w:szCs w:val="18"/>
              </w:rPr>
              <w:t>1 套/站</w:t>
            </w:r>
          </w:p>
        </w:tc>
        <w:tc>
          <w:tcPr>
            <w:tcW w:w="850" w:type="dxa"/>
            <w:tcBorders>
              <w:bottom w:val="single" w:color="auto" w:sz="4" w:space="0"/>
            </w:tcBorders>
            <w:vAlign w:val="center"/>
          </w:tcPr>
          <w:p>
            <w:pPr>
              <w:pStyle w:val="178"/>
              <w:adjustRightInd w:val="0"/>
              <w:snapToGrid w:val="0"/>
              <w:rPr>
                <w:szCs w:val="18"/>
              </w:rPr>
            </w:pPr>
            <w:r>
              <w:rPr>
                <w:szCs w:val="18"/>
              </w:rPr>
              <w:t>×</w:t>
            </w:r>
          </w:p>
        </w:tc>
        <w:tc>
          <w:tcPr>
            <w:tcW w:w="993" w:type="dxa"/>
            <w:tcBorders>
              <w:top w:val="single" w:color="auto" w:sz="4" w:space="0"/>
              <w:bottom w:val="single" w:color="auto" w:sz="4" w:space="0"/>
            </w:tcBorders>
            <w:vAlign w:val="center"/>
          </w:tcPr>
          <w:p>
            <w:pPr>
              <w:pStyle w:val="178"/>
              <w:adjustRightInd w:val="0"/>
              <w:snapToGrid w:val="0"/>
              <w:rPr>
                <w:szCs w:val="18"/>
              </w:rPr>
            </w:pPr>
            <w:r>
              <w:t>√</w:t>
            </w:r>
          </w:p>
        </w:tc>
        <w:tc>
          <w:tcPr>
            <w:tcW w:w="2681" w:type="dxa"/>
            <w:tcBorders>
              <w:bottom w:val="single" w:color="auto" w:sz="4" w:space="0"/>
            </w:tcBorders>
            <w:vAlign w:val="center"/>
          </w:tcPr>
          <w:p>
            <w:pPr>
              <w:pStyle w:val="178"/>
              <w:adjustRightInd w:val="0"/>
              <w:snapToGrid w:val="0"/>
              <w:rPr>
                <w:szCs w:val="18"/>
              </w:rPr>
            </w:pPr>
            <w:r>
              <w:rPr>
                <w:rFonts w:hint="eastAsia" w:ascii="Segoe UI Emoji" w:hAnsi="Segoe UI Emoji" w:cs="Segoe UI Emoji"/>
                <w:szCs w:val="18"/>
              </w:rPr>
              <w:t>又称为正压式消防员长管空气呼吸器</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Ex>
        <w:trPr>
          <w:jc w:val="center"/>
        </w:trPr>
        <w:tc>
          <w:tcPr>
            <w:tcW w:w="696" w:type="dxa"/>
            <w:tcBorders>
              <w:bottom w:val="single" w:color="auto" w:sz="4" w:space="0"/>
            </w:tcBorders>
            <w:vAlign w:val="center"/>
          </w:tcPr>
          <w:p>
            <w:pPr>
              <w:pStyle w:val="178"/>
              <w:adjustRightInd w:val="0"/>
              <w:snapToGrid w:val="0"/>
              <w:rPr>
                <w:szCs w:val="18"/>
              </w:rPr>
            </w:pPr>
            <w:r>
              <w:rPr>
                <w:rFonts w:hint="eastAsia"/>
                <w:szCs w:val="18"/>
              </w:rPr>
              <w:t>34</w:t>
            </w:r>
          </w:p>
        </w:tc>
        <w:tc>
          <w:tcPr>
            <w:tcW w:w="2980" w:type="dxa"/>
            <w:tcBorders>
              <w:bottom w:val="single" w:color="auto" w:sz="4" w:space="0"/>
            </w:tcBorders>
            <w:vAlign w:val="center"/>
          </w:tcPr>
          <w:p>
            <w:pPr>
              <w:pStyle w:val="178"/>
              <w:adjustRightInd w:val="0"/>
              <w:snapToGrid w:val="0"/>
              <w:rPr>
                <w:szCs w:val="18"/>
              </w:rPr>
            </w:pPr>
            <w:r>
              <w:rPr>
                <w:rFonts w:hint="eastAsia"/>
                <w:szCs w:val="18"/>
              </w:rPr>
              <w:t>潜水装备</w:t>
            </w:r>
          </w:p>
        </w:tc>
        <w:tc>
          <w:tcPr>
            <w:tcW w:w="1134" w:type="dxa"/>
            <w:tcBorders>
              <w:bottom w:val="single" w:color="auto" w:sz="4" w:space="0"/>
            </w:tcBorders>
            <w:vAlign w:val="center"/>
          </w:tcPr>
          <w:p>
            <w:pPr>
              <w:pStyle w:val="178"/>
              <w:adjustRightInd w:val="0"/>
              <w:snapToGrid w:val="0"/>
              <w:rPr>
                <w:szCs w:val="18"/>
              </w:rPr>
            </w:pPr>
            <w:r>
              <w:rPr>
                <w:rFonts w:hint="eastAsia"/>
                <w:szCs w:val="18"/>
              </w:rPr>
              <w:t>2 套/站</w:t>
            </w:r>
          </w:p>
        </w:tc>
        <w:tc>
          <w:tcPr>
            <w:tcW w:w="850" w:type="dxa"/>
            <w:tcBorders>
              <w:bottom w:val="single" w:color="auto" w:sz="4" w:space="0"/>
            </w:tcBorders>
            <w:vAlign w:val="center"/>
          </w:tcPr>
          <w:p>
            <w:pPr>
              <w:pStyle w:val="178"/>
              <w:adjustRightInd w:val="0"/>
              <w:snapToGrid w:val="0"/>
              <w:rPr>
                <w:szCs w:val="18"/>
              </w:rPr>
            </w:pPr>
            <w:r>
              <w:rPr>
                <w:rFonts w:hint="eastAsia"/>
                <w:szCs w:val="18"/>
              </w:rPr>
              <w:t>1:1</w:t>
            </w:r>
          </w:p>
        </w:tc>
        <w:tc>
          <w:tcPr>
            <w:tcW w:w="993" w:type="dxa"/>
            <w:tcBorders>
              <w:top w:val="single" w:color="auto" w:sz="4" w:space="0"/>
              <w:bottom w:val="single" w:color="auto" w:sz="4" w:space="0"/>
            </w:tcBorders>
          </w:tcPr>
          <w:p>
            <w:pPr>
              <w:pStyle w:val="178"/>
              <w:adjustRightInd w:val="0"/>
              <w:snapToGrid w:val="0"/>
            </w:pPr>
            <w:r>
              <w:t>○</w:t>
            </w:r>
          </w:p>
        </w:tc>
        <w:tc>
          <w:tcPr>
            <w:tcW w:w="2681" w:type="dxa"/>
            <w:vMerge w:val="restart"/>
            <w:vAlign w:val="center"/>
          </w:tcPr>
          <w:p>
            <w:pPr>
              <w:pStyle w:val="178"/>
              <w:adjustRightInd w:val="0"/>
              <w:snapToGrid w:val="0"/>
              <w:rPr>
                <w:rFonts w:ascii="Segoe UI Emoji" w:hAnsi="Segoe UI Emoji" w:cs="Segoe UI Emoji"/>
                <w:szCs w:val="18"/>
              </w:rPr>
            </w:pPr>
            <w:r>
              <w:rPr>
                <w:rFonts w:hint="eastAsia" w:ascii="Segoe UI Emoji" w:hAnsi="Segoe UI Emoji" w:cs="Segoe UI Emoji"/>
                <w:szCs w:val="18"/>
              </w:rPr>
              <w:t>没有承担水域救援任务，可不配备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Ex>
        <w:trPr>
          <w:jc w:val="center"/>
        </w:trPr>
        <w:tc>
          <w:tcPr>
            <w:tcW w:w="696" w:type="dxa"/>
            <w:tcBorders>
              <w:bottom w:val="single" w:color="auto" w:sz="4" w:space="0"/>
            </w:tcBorders>
            <w:vAlign w:val="center"/>
          </w:tcPr>
          <w:p>
            <w:pPr>
              <w:pStyle w:val="178"/>
              <w:adjustRightInd w:val="0"/>
              <w:snapToGrid w:val="0"/>
              <w:rPr>
                <w:szCs w:val="18"/>
              </w:rPr>
            </w:pPr>
            <w:r>
              <w:rPr>
                <w:rFonts w:hint="eastAsia"/>
                <w:szCs w:val="18"/>
              </w:rPr>
              <w:t>35</w:t>
            </w:r>
          </w:p>
        </w:tc>
        <w:tc>
          <w:tcPr>
            <w:tcW w:w="2980" w:type="dxa"/>
            <w:tcBorders>
              <w:bottom w:val="single" w:color="auto" w:sz="4" w:space="0"/>
            </w:tcBorders>
            <w:vAlign w:val="center"/>
          </w:tcPr>
          <w:p>
            <w:pPr>
              <w:pStyle w:val="178"/>
              <w:adjustRightInd w:val="0"/>
              <w:snapToGrid w:val="0"/>
              <w:rPr>
                <w:szCs w:val="18"/>
              </w:rPr>
            </w:pPr>
            <w:r>
              <w:rPr>
                <w:szCs w:val="18"/>
              </w:rPr>
              <w:t>消防用救生衣</w:t>
            </w:r>
          </w:p>
        </w:tc>
        <w:tc>
          <w:tcPr>
            <w:tcW w:w="1134" w:type="dxa"/>
            <w:tcBorders>
              <w:bottom w:val="single" w:color="auto" w:sz="4" w:space="0"/>
            </w:tcBorders>
            <w:vAlign w:val="center"/>
          </w:tcPr>
          <w:p>
            <w:pPr>
              <w:pStyle w:val="178"/>
              <w:adjustRightInd w:val="0"/>
              <w:snapToGrid w:val="0"/>
              <w:rPr>
                <w:szCs w:val="18"/>
              </w:rPr>
            </w:pPr>
            <w:r>
              <w:rPr>
                <w:szCs w:val="18"/>
              </w:rPr>
              <w:t>1 件/人</w:t>
            </w:r>
          </w:p>
        </w:tc>
        <w:tc>
          <w:tcPr>
            <w:tcW w:w="850" w:type="dxa"/>
            <w:tcBorders>
              <w:bottom w:val="single" w:color="auto" w:sz="4" w:space="0"/>
            </w:tcBorders>
            <w:vAlign w:val="center"/>
          </w:tcPr>
          <w:p>
            <w:pPr>
              <w:pStyle w:val="178"/>
              <w:adjustRightInd w:val="0"/>
              <w:snapToGrid w:val="0"/>
              <w:rPr>
                <w:szCs w:val="18"/>
              </w:rPr>
            </w:pPr>
            <w:r>
              <w:rPr>
                <w:szCs w:val="18"/>
              </w:rPr>
              <w:t>×</w:t>
            </w:r>
          </w:p>
        </w:tc>
        <w:tc>
          <w:tcPr>
            <w:tcW w:w="993" w:type="dxa"/>
            <w:tcBorders>
              <w:top w:val="single" w:color="auto" w:sz="4" w:space="0"/>
              <w:bottom w:val="single" w:color="auto" w:sz="4" w:space="0"/>
            </w:tcBorders>
          </w:tcPr>
          <w:p>
            <w:pPr>
              <w:pStyle w:val="178"/>
              <w:adjustRightInd w:val="0"/>
              <w:snapToGrid w:val="0"/>
              <w:rPr>
                <w:szCs w:val="18"/>
              </w:rPr>
            </w:pPr>
            <w:r>
              <w:t>○</w:t>
            </w:r>
          </w:p>
        </w:tc>
        <w:tc>
          <w:tcPr>
            <w:tcW w:w="2681" w:type="dxa"/>
            <w:vMerge w:val="continue"/>
            <w:tcBorders>
              <w:bottom w:val="single" w:color="auto" w:sz="4" w:space="0"/>
            </w:tcBorders>
            <w:vAlign w:val="center"/>
          </w:tcPr>
          <w:p>
            <w:pPr>
              <w:pStyle w:val="178"/>
              <w:adjustRightInd w:val="0"/>
              <w:snapToGrid w:val="0"/>
              <w:rPr>
                <w:szCs w:val="1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Ex>
        <w:trPr>
          <w:jc w:val="center"/>
        </w:trPr>
        <w:tc>
          <w:tcPr>
            <w:tcW w:w="696" w:type="dxa"/>
            <w:tcBorders>
              <w:bottom w:val="single" w:color="auto" w:sz="4" w:space="0"/>
            </w:tcBorders>
            <w:vAlign w:val="center"/>
          </w:tcPr>
          <w:p>
            <w:pPr>
              <w:pStyle w:val="178"/>
              <w:adjustRightInd w:val="0"/>
              <w:snapToGrid w:val="0"/>
              <w:rPr>
                <w:szCs w:val="18"/>
              </w:rPr>
            </w:pPr>
            <w:r>
              <w:rPr>
                <w:rFonts w:hint="eastAsia"/>
                <w:szCs w:val="18"/>
              </w:rPr>
              <w:t>36</w:t>
            </w:r>
          </w:p>
        </w:tc>
        <w:tc>
          <w:tcPr>
            <w:tcW w:w="2980" w:type="dxa"/>
            <w:tcBorders>
              <w:bottom w:val="single" w:color="auto" w:sz="4" w:space="0"/>
            </w:tcBorders>
            <w:vAlign w:val="center"/>
          </w:tcPr>
          <w:p>
            <w:pPr>
              <w:pStyle w:val="178"/>
              <w:adjustRightInd w:val="0"/>
              <w:snapToGrid w:val="0"/>
              <w:rPr>
                <w:szCs w:val="18"/>
              </w:rPr>
            </w:pPr>
            <w:r>
              <w:rPr>
                <w:szCs w:val="18"/>
              </w:rPr>
              <w:t>消防坐式半身安全吊带</w:t>
            </w:r>
          </w:p>
        </w:tc>
        <w:tc>
          <w:tcPr>
            <w:tcW w:w="1134" w:type="dxa"/>
            <w:tcBorders>
              <w:bottom w:val="single" w:color="auto" w:sz="4" w:space="0"/>
            </w:tcBorders>
            <w:vAlign w:val="center"/>
          </w:tcPr>
          <w:p>
            <w:pPr>
              <w:pStyle w:val="178"/>
              <w:adjustRightInd w:val="0"/>
              <w:snapToGrid w:val="0"/>
              <w:rPr>
                <w:szCs w:val="18"/>
              </w:rPr>
            </w:pPr>
            <w:r>
              <w:rPr>
                <w:szCs w:val="18"/>
              </w:rPr>
              <w:t>2 套/班</w:t>
            </w:r>
          </w:p>
        </w:tc>
        <w:tc>
          <w:tcPr>
            <w:tcW w:w="850" w:type="dxa"/>
            <w:tcBorders>
              <w:bottom w:val="single" w:color="auto" w:sz="4" w:space="0"/>
            </w:tcBorders>
            <w:vAlign w:val="center"/>
          </w:tcPr>
          <w:p>
            <w:pPr>
              <w:pStyle w:val="178"/>
              <w:adjustRightInd w:val="0"/>
              <w:snapToGrid w:val="0"/>
              <w:rPr>
                <w:szCs w:val="18"/>
              </w:rPr>
            </w:pPr>
            <w:r>
              <w:rPr>
                <w:szCs w:val="18"/>
              </w:rPr>
              <w:t>2:1</w:t>
            </w:r>
          </w:p>
        </w:tc>
        <w:tc>
          <w:tcPr>
            <w:tcW w:w="993" w:type="dxa"/>
            <w:tcBorders>
              <w:top w:val="single" w:color="auto" w:sz="4" w:space="0"/>
              <w:bottom w:val="single" w:color="auto" w:sz="4" w:space="0"/>
            </w:tcBorders>
            <w:vAlign w:val="center"/>
          </w:tcPr>
          <w:p>
            <w:pPr>
              <w:pStyle w:val="178"/>
              <w:adjustRightInd w:val="0"/>
              <w:snapToGrid w:val="0"/>
              <w:rPr>
                <w:szCs w:val="18"/>
              </w:rPr>
            </w:pPr>
            <w:r>
              <w:t>√</w:t>
            </w:r>
          </w:p>
        </w:tc>
        <w:tc>
          <w:tcPr>
            <w:tcW w:w="2681" w:type="dxa"/>
            <w:tcBorders>
              <w:bottom w:val="single" w:color="auto" w:sz="4" w:space="0"/>
            </w:tcBorders>
            <w:vAlign w:val="center"/>
          </w:tcPr>
          <w:p>
            <w:pPr>
              <w:pStyle w:val="178"/>
              <w:adjustRightInd w:val="0"/>
              <w:snapToGrid w:val="0"/>
              <w:rPr>
                <w:szCs w:val="18"/>
              </w:rPr>
            </w:pPr>
            <w:r>
              <w:rPr>
                <w:szCs w:val="18"/>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Ex>
        <w:trPr>
          <w:jc w:val="center"/>
        </w:trPr>
        <w:tc>
          <w:tcPr>
            <w:tcW w:w="696" w:type="dxa"/>
            <w:tcBorders>
              <w:bottom w:val="single" w:color="auto" w:sz="4" w:space="0"/>
            </w:tcBorders>
            <w:vAlign w:val="center"/>
          </w:tcPr>
          <w:p>
            <w:pPr>
              <w:pStyle w:val="178"/>
              <w:adjustRightInd w:val="0"/>
              <w:snapToGrid w:val="0"/>
              <w:rPr>
                <w:szCs w:val="18"/>
              </w:rPr>
            </w:pPr>
            <w:r>
              <w:rPr>
                <w:rFonts w:hint="eastAsia"/>
                <w:szCs w:val="18"/>
              </w:rPr>
              <w:t>37</w:t>
            </w:r>
          </w:p>
        </w:tc>
        <w:tc>
          <w:tcPr>
            <w:tcW w:w="2980" w:type="dxa"/>
            <w:tcBorders>
              <w:bottom w:val="single" w:color="auto" w:sz="4" w:space="0"/>
            </w:tcBorders>
            <w:vAlign w:val="center"/>
          </w:tcPr>
          <w:p>
            <w:pPr>
              <w:pStyle w:val="178"/>
              <w:adjustRightInd w:val="0"/>
              <w:snapToGrid w:val="0"/>
              <w:rPr>
                <w:szCs w:val="18"/>
              </w:rPr>
            </w:pPr>
            <w:r>
              <w:rPr>
                <w:szCs w:val="18"/>
              </w:rPr>
              <w:t>消防全身式安全吊带</w:t>
            </w:r>
          </w:p>
        </w:tc>
        <w:tc>
          <w:tcPr>
            <w:tcW w:w="1134" w:type="dxa"/>
            <w:tcBorders>
              <w:bottom w:val="single" w:color="auto" w:sz="4" w:space="0"/>
            </w:tcBorders>
            <w:vAlign w:val="center"/>
          </w:tcPr>
          <w:p>
            <w:pPr>
              <w:pStyle w:val="178"/>
              <w:adjustRightInd w:val="0"/>
              <w:snapToGrid w:val="0"/>
              <w:rPr>
                <w:szCs w:val="18"/>
              </w:rPr>
            </w:pPr>
            <w:r>
              <w:rPr>
                <w:szCs w:val="18"/>
              </w:rPr>
              <w:t>2 套/班</w:t>
            </w:r>
          </w:p>
        </w:tc>
        <w:tc>
          <w:tcPr>
            <w:tcW w:w="850" w:type="dxa"/>
            <w:tcBorders>
              <w:bottom w:val="single" w:color="auto" w:sz="4" w:space="0"/>
            </w:tcBorders>
            <w:vAlign w:val="center"/>
          </w:tcPr>
          <w:p>
            <w:pPr>
              <w:pStyle w:val="178"/>
              <w:adjustRightInd w:val="0"/>
              <w:snapToGrid w:val="0"/>
              <w:rPr>
                <w:szCs w:val="18"/>
              </w:rPr>
            </w:pPr>
            <w:r>
              <w:rPr>
                <w:szCs w:val="18"/>
              </w:rPr>
              <w:t>2:1</w:t>
            </w:r>
          </w:p>
        </w:tc>
        <w:tc>
          <w:tcPr>
            <w:tcW w:w="993" w:type="dxa"/>
            <w:tcBorders>
              <w:top w:val="single" w:color="auto" w:sz="4" w:space="0"/>
              <w:bottom w:val="single" w:color="auto" w:sz="4" w:space="0"/>
            </w:tcBorders>
            <w:vAlign w:val="center"/>
          </w:tcPr>
          <w:p>
            <w:pPr>
              <w:pStyle w:val="178"/>
              <w:adjustRightInd w:val="0"/>
              <w:snapToGrid w:val="0"/>
              <w:rPr>
                <w:szCs w:val="18"/>
              </w:rPr>
            </w:pPr>
            <w:r>
              <w:t>√</w:t>
            </w:r>
          </w:p>
        </w:tc>
        <w:tc>
          <w:tcPr>
            <w:tcW w:w="2681" w:type="dxa"/>
            <w:tcBorders>
              <w:bottom w:val="single" w:color="auto" w:sz="4" w:space="0"/>
            </w:tcBorders>
            <w:vAlign w:val="center"/>
          </w:tcPr>
          <w:p>
            <w:pPr>
              <w:pStyle w:val="178"/>
              <w:adjustRightInd w:val="0"/>
              <w:snapToGrid w:val="0"/>
              <w:rPr>
                <w:szCs w:val="18"/>
              </w:rPr>
            </w:pPr>
            <w:r>
              <w:rPr>
                <w:szCs w:val="18"/>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Ex>
        <w:trPr>
          <w:jc w:val="center"/>
        </w:trPr>
        <w:tc>
          <w:tcPr>
            <w:tcW w:w="696" w:type="dxa"/>
            <w:tcBorders>
              <w:bottom w:val="single" w:color="auto" w:sz="4" w:space="0"/>
            </w:tcBorders>
            <w:vAlign w:val="center"/>
          </w:tcPr>
          <w:p>
            <w:pPr>
              <w:pStyle w:val="178"/>
              <w:adjustRightInd w:val="0"/>
              <w:snapToGrid w:val="0"/>
              <w:rPr>
                <w:szCs w:val="18"/>
              </w:rPr>
            </w:pPr>
            <w:r>
              <w:rPr>
                <w:rFonts w:hint="eastAsia"/>
                <w:szCs w:val="18"/>
              </w:rPr>
              <w:t>38</w:t>
            </w:r>
          </w:p>
        </w:tc>
        <w:tc>
          <w:tcPr>
            <w:tcW w:w="2980" w:type="dxa"/>
            <w:tcBorders>
              <w:bottom w:val="single" w:color="auto" w:sz="4" w:space="0"/>
            </w:tcBorders>
            <w:vAlign w:val="center"/>
          </w:tcPr>
          <w:p>
            <w:pPr>
              <w:pStyle w:val="178"/>
              <w:adjustRightInd w:val="0"/>
              <w:snapToGrid w:val="0"/>
              <w:rPr>
                <w:szCs w:val="18"/>
              </w:rPr>
            </w:pPr>
            <w:r>
              <w:rPr>
                <w:szCs w:val="18"/>
              </w:rPr>
              <w:t>消防轻型安全绳</w:t>
            </w:r>
          </w:p>
        </w:tc>
        <w:tc>
          <w:tcPr>
            <w:tcW w:w="1134" w:type="dxa"/>
            <w:tcBorders>
              <w:bottom w:val="single" w:color="auto" w:sz="4" w:space="0"/>
            </w:tcBorders>
            <w:vAlign w:val="center"/>
          </w:tcPr>
          <w:p>
            <w:pPr>
              <w:pStyle w:val="178"/>
              <w:adjustRightInd w:val="0"/>
              <w:snapToGrid w:val="0"/>
              <w:rPr>
                <w:szCs w:val="18"/>
              </w:rPr>
            </w:pPr>
            <w:r>
              <w:rPr>
                <w:szCs w:val="18"/>
              </w:rPr>
              <w:t>1 套/人</w:t>
            </w:r>
          </w:p>
        </w:tc>
        <w:tc>
          <w:tcPr>
            <w:tcW w:w="850" w:type="dxa"/>
            <w:tcBorders>
              <w:bottom w:val="single" w:color="auto" w:sz="4" w:space="0"/>
            </w:tcBorders>
            <w:vAlign w:val="center"/>
          </w:tcPr>
          <w:p>
            <w:pPr>
              <w:pStyle w:val="178"/>
              <w:adjustRightInd w:val="0"/>
              <w:snapToGrid w:val="0"/>
              <w:rPr>
                <w:szCs w:val="18"/>
              </w:rPr>
            </w:pPr>
            <w:r>
              <w:rPr>
                <w:szCs w:val="18"/>
              </w:rPr>
              <w:t>×</w:t>
            </w:r>
          </w:p>
        </w:tc>
        <w:tc>
          <w:tcPr>
            <w:tcW w:w="993" w:type="dxa"/>
            <w:tcBorders>
              <w:top w:val="single" w:color="auto" w:sz="4" w:space="0"/>
              <w:bottom w:val="single" w:color="auto" w:sz="4" w:space="0"/>
            </w:tcBorders>
            <w:vAlign w:val="center"/>
          </w:tcPr>
          <w:p>
            <w:pPr>
              <w:pStyle w:val="178"/>
              <w:adjustRightInd w:val="0"/>
              <w:snapToGrid w:val="0"/>
              <w:rPr>
                <w:szCs w:val="18"/>
              </w:rPr>
            </w:pPr>
            <w:r>
              <w:t>√</w:t>
            </w:r>
          </w:p>
        </w:tc>
        <w:tc>
          <w:tcPr>
            <w:tcW w:w="2681" w:type="dxa"/>
            <w:tcBorders>
              <w:bottom w:val="single" w:color="auto" w:sz="4" w:space="0"/>
            </w:tcBorders>
            <w:vAlign w:val="center"/>
          </w:tcPr>
          <w:p>
            <w:pPr>
              <w:pStyle w:val="178"/>
              <w:adjustRightInd w:val="0"/>
              <w:snapToGrid w:val="0"/>
              <w:rPr>
                <w:szCs w:val="18"/>
              </w:rPr>
            </w:pPr>
            <w:r>
              <w:rPr>
                <w:szCs w:val="18"/>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Ex>
        <w:trPr>
          <w:jc w:val="center"/>
        </w:trPr>
        <w:tc>
          <w:tcPr>
            <w:tcW w:w="696" w:type="dxa"/>
            <w:tcBorders>
              <w:bottom w:val="single" w:color="auto" w:sz="4" w:space="0"/>
            </w:tcBorders>
            <w:vAlign w:val="center"/>
          </w:tcPr>
          <w:p>
            <w:pPr>
              <w:pStyle w:val="178"/>
              <w:adjustRightInd w:val="0"/>
              <w:snapToGrid w:val="0"/>
              <w:rPr>
                <w:szCs w:val="18"/>
              </w:rPr>
            </w:pPr>
            <w:r>
              <w:rPr>
                <w:rFonts w:hint="eastAsia"/>
                <w:szCs w:val="18"/>
              </w:rPr>
              <w:t>39</w:t>
            </w:r>
          </w:p>
        </w:tc>
        <w:tc>
          <w:tcPr>
            <w:tcW w:w="2980" w:type="dxa"/>
            <w:tcBorders>
              <w:bottom w:val="single" w:color="auto" w:sz="4" w:space="0"/>
            </w:tcBorders>
            <w:vAlign w:val="center"/>
          </w:tcPr>
          <w:p>
            <w:pPr>
              <w:pStyle w:val="178"/>
              <w:adjustRightInd w:val="0"/>
              <w:snapToGrid w:val="0"/>
              <w:rPr>
                <w:szCs w:val="18"/>
              </w:rPr>
            </w:pPr>
            <w:r>
              <w:rPr>
                <w:szCs w:val="18"/>
              </w:rPr>
              <w:t>消防通用安全绳</w:t>
            </w:r>
          </w:p>
        </w:tc>
        <w:tc>
          <w:tcPr>
            <w:tcW w:w="1134" w:type="dxa"/>
            <w:tcBorders>
              <w:bottom w:val="single" w:color="auto" w:sz="4" w:space="0"/>
            </w:tcBorders>
            <w:vAlign w:val="center"/>
          </w:tcPr>
          <w:p>
            <w:pPr>
              <w:pStyle w:val="178"/>
              <w:adjustRightInd w:val="0"/>
              <w:snapToGrid w:val="0"/>
              <w:rPr>
                <w:szCs w:val="18"/>
              </w:rPr>
            </w:pPr>
            <w:r>
              <w:rPr>
                <w:szCs w:val="18"/>
              </w:rPr>
              <w:t>2 根/班</w:t>
            </w:r>
          </w:p>
        </w:tc>
        <w:tc>
          <w:tcPr>
            <w:tcW w:w="850" w:type="dxa"/>
            <w:tcBorders>
              <w:bottom w:val="single" w:color="auto" w:sz="4" w:space="0"/>
            </w:tcBorders>
            <w:vAlign w:val="center"/>
          </w:tcPr>
          <w:p>
            <w:pPr>
              <w:pStyle w:val="178"/>
              <w:adjustRightInd w:val="0"/>
              <w:snapToGrid w:val="0"/>
              <w:rPr>
                <w:szCs w:val="18"/>
              </w:rPr>
            </w:pPr>
            <w:r>
              <w:rPr>
                <w:szCs w:val="18"/>
              </w:rPr>
              <w:t>2:1</w:t>
            </w:r>
          </w:p>
        </w:tc>
        <w:tc>
          <w:tcPr>
            <w:tcW w:w="993" w:type="dxa"/>
            <w:tcBorders>
              <w:top w:val="single" w:color="auto" w:sz="4" w:space="0"/>
              <w:bottom w:val="single" w:color="auto" w:sz="4" w:space="0"/>
            </w:tcBorders>
            <w:vAlign w:val="center"/>
          </w:tcPr>
          <w:p>
            <w:pPr>
              <w:pStyle w:val="178"/>
              <w:adjustRightInd w:val="0"/>
              <w:snapToGrid w:val="0"/>
              <w:rPr>
                <w:szCs w:val="18"/>
              </w:rPr>
            </w:pPr>
            <w:r>
              <w:t>√</w:t>
            </w:r>
          </w:p>
        </w:tc>
        <w:tc>
          <w:tcPr>
            <w:tcW w:w="2681" w:type="dxa"/>
            <w:tcBorders>
              <w:bottom w:val="single" w:color="auto" w:sz="4" w:space="0"/>
            </w:tcBorders>
            <w:vAlign w:val="center"/>
          </w:tcPr>
          <w:p>
            <w:pPr>
              <w:pStyle w:val="178"/>
              <w:adjustRightInd w:val="0"/>
              <w:snapToGrid w:val="0"/>
              <w:rPr>
                <w:szCs w:val="18"/>
              </w:rPr>
            </w:pPr>
            <w:r>
              <w:rPr>
                <w:szCs w:val="18"/>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Ex>
        <w:trPr>
          <w:jc w:val="center"/>
        </w:trPr>
        <w:tc>
          <w:tcPr>
            <w:tcW w:w="696" w:type="dxa"/>
            <w:tcBorders>
              <w:bottom w:val="single" w:color="auto" w:sz="4" w:space="0"/>
            </w:tcBorders>
            <w:vAlign w:val="center"/>
          </w:tcPr>
          <w:p>
            <w:pPr>
              <w:pStyle w:val="178"/>
              <w:adjustRightInd w:val="0"/>
              <w:snapToGrid w:val="0"/>
              <w:rPr>
                <w:szCs w:val="18"/>
              </w:rPr>
            </w:pPr>
            <w:r>
              <w:rPr>
                <w:rFonts w:hint="eastAsia"/>
                <w:szCs w:val="18"/>
              </w:rPr>
              <w:t>40</w:t>
            </w:r>
          </w:p>
        </w:tc>
        <w:tc>
          <w:tcPr>
            <w:tcW w:w="2980" w:type="dxa"/>
            <w:tcBorders>
              <w:bottom w:val="single" w:color="auto" w:sz="4" w:space="0"/>
            </w:tcBorders>
            <w:vAlign w:val="center"/>
          </w:tcPr>
          <w:p>
            <w:pPr>
              <w:pStyle w:val="178"/>
              <w:adjustRightInd w:val="0"/>
              <w:snapToGrid w:val="0"/>
              <w:rPr>
                <w:szCs w:val="18"/>
              </w:rPr>
            </w:pPr>
            <w:r>
              <w:rPr>
                <w:szCs w:val="18"/>
              </w:rPr>
              <w:t>消防防坠落辅助部件</w:t>
            </w:r>
          </w:p>
        </w:tc>
        <w:tc>
          <w:tcPr>
            <w:tcW w:w="1134" w:type="dxa"/>
            <w:tcBorders>
              <w:bottom w:val="single" w:color="auto" w:sz="4" w:space="0"/>
            </w:tcBorders>
            <w:vAlign w:val="center"/>
          </w:tcPr>
          <w:p>
            <w:pPr>
              <w:pStyle w:val="178"/>
              <w:adjustRightInd w:val="0"/>
              <w:snapToGrid w:val="0"/>
              <w:rPr>
                <w:szCs w:val="18"/>
              </w:rPr>
            </w:pPr>
            <w:r>
              <w:rPr>
                <w:szCs w:val="18"/>
              </w:rPr>
              <w:t>2 套/班</w:t>
            </w:r>
          </w:p>
        </w:tc>
        <w:tc>
          <w:tcPr>
            <w:tcW w:w="850" w:type="dxa"/>
            <w:tcBorders>
              <w:bottom w:val="single" w:color="auto" w:sz="4" w:space="0"/>
            </w:tcBorders>
            <w:vAlign w:val="center"/>
          </w:tcPr>
          <w:p>
            <w:pPr>
              <w:pStyle w:val="178"/>
              <w:adjustRightInd w:val="0"/>
              <w:snapToGrid w:val="0"/>
              <w:rPr>
                <w:szCs w:val="18"/>
              </w:rPr>
            </w:pPr>
            <w:r>
              <w:rPr>
                <w:szCs w:val="18"/>
              </w:rPr>
              <w:t>2:1</w:t>
            </w:r>
          </w:p>
        </w:tc>
        <w:tc>
          <w:tcPr>
            <w:tcW w:w="993" w:type="dxa"/>
            <w:tcBorders>
              <w:top w:val="single" w:color="auto" w:sz="4" w:space="0"/>
              <w:bottom w:val="single" w:color="auto" w:sz="4" w:space="0"/>
            </w:tcBorders>
            <w:vAlign w:val="center"/>
          </w:tcPr>
          <w:p>
            <w:pPr>
              <w:pStyle w:val="178"/>
              <w:adjustRightInd w:val="0"/>
              <w:snapToGrid w:val="0"/>
              <w:rPr>
                <w:szCs w:val="18"/>
              </w:rPr>
            </w:pPr>
            <w:r>
              <w:t>√</w:t>
            </w:r>
          </w:p>
        </w:tc>
        <w:tc>
          <w:tcPr>
            <w:tcW w:w="2681" w:type="dxa"/>
            <w:tcBorders>
              <w:bottom w:val="single" w:color="auto" w:sz="4" w:space="0"/>
            </w:tcBorders>
            <w:vAlign w:val="center"/>
          </w:tcPr>
          <w:p>
            <w:pPr>
              <w:pStyle w:val="178"/>
              <w:adjustRightInd w:val="0"/>
              <w:snapToGrid w:val="0"/>
              <w:rPr>
                <w:szCs w:val="18"/>
              </w:rPr>
            </w:pPr>
            <w:r>
              <w:rPr>
                <w:szCs w:val="18"/>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Ex>
        <w:trPr>
          <w:jc w:val="center"/>
        </w:trPr>
        <w:tc>
          <w:tcPr>
            <w:tcW w:w="696" w:type="dxa"/>
            <w:tcBorders>
              <w:bottom w:val="single" w:color="auto" w:sz="4" w:space="0"/>
            </w:tcBorders>
            <w:vAlign w:val="center"/>
          </w:tcPr>
          <w:p>
            <w:pPr>
              <w:pStyle w:val="178"/>
              <w:adjustRightInd w:val="0"/>
              <w:snapToGrid w:val="0"/>
              <w:rPr>
                <w:szCs w:val="18"/>
              </w:rPr>
            </w:pPr>
            <w:r>
              <w:rPr>
                <w:rFonts w:hint="eastAsia"/>
                <w:szCs w:val="18"/>
              </w:rPr>
              <w:t>41</w:t>
            </w:r>
          </w:p>
        </w:tc>
        <w:tc>
          <w:tcPr>
            <w:tcW w:w="2980" w:type="dxa"/>
            <w:tcBorders>
              <w:bottom w:val="single" w:color="auto" w:sz="4" w:space="0"/>
            </w:tcBorders>
            <w:vAlign w:val="center"/>
          </w:tcPr>
          <w:p>
            <w:pPr>
              <w:pStyle w:val="178"/>
              <w:adjustRightInd w:val="0"/>
              <w:snapToGrid w:val="0"/>
              <w:rPr>
                <w:szCs w:val="18"/>
              </w:rPr>
            </w:pPr>
            <w:r>
              <w:rPr>
                <w:szCs w:val="18"/>
              </w:rPr>
              <w:t>手提式强光照明灯</w:t>
            </w:r>
          </w:p>
        </w:tc>
        <w:tc>
          <w:tcPr>
            <w:tcW w:w="1134" w:type="dxa"/>
            <w:tcBorders>
              <w:bottom w:val="single" w:color="auto" w:sz="4" w:space="0"/>
            </w:tcBorders>
            <w:vAlign w:val="center"/>
          </w:tcPr>
          <w:p>
            <w:pPr>
              <w:pStyle w:val="178"/>
              <w:adjustRightInd w:val="0"/>
              <w:snapToGrid w:val="0"/>
              <w:rPr>
                <w:szCs w:val="18"/>
              </w:rPr>
            </w:pPr>
            <w:r>
              <w:rPr>
                <w:szCs w:val="18"/>
              </w:rPr>
              <w:t>3 具/班</w:t>
            </w:r>
          </w:p>
        </w:tc>
        <w:tc>
          <w:tcPr>
            <w:tcW w:w="850" w:type="dxa"/>
            <w:tcBorders>
              <w:bottom w:val="single" w:color="auto" w:sz="4" w:space="0"/>
            </w:tcBorders>
            <w:vAlign w:val="center"/>
          </w:tcPr>
          <w:p>
            <w:pPr>
              <w:pStyle w:val="178"/>
              <w:adjustRightInd w:val="0"/>
              <w:snapToGrid w:val="0"/>
              <w:rPr>
                <w:szCs w:val="18"/>
              </w:rPr>
            </w:pPr>
            <w:r>
              <w:rPr>
                <w:szCs w:val="18"/>
              </w:rPr>
              <w:t>2:1</w:t>
            </w:r>
          </w:p>
        </w:tc>
        <w:tc>
          <w:tcPr>
            <w:tcW w:w="993" w:type="dxa"/>
            <w:tcBorders>
              <w:top w:val="single" w:color="auto" w:sz="4" w:space="0"/>
              <w:bottom w:val="single" w:color="auto" w:sz="4" w:space="0"/>
            </w:tcBorders>
            <w:vAlign w:val="center"/>
          </w:tcPr>
          <w:p>
            <w:pPr>
              <w:pStyle w:val="178"/>
              <w:adjustRightInd w:val="0"/>
              <w:snapToGrid w:val="0"/>
              <w:rPr>
                <w:szCs w:val="18"/>
              </w:rPr>
            </w:pPr>
            <w:r>
              <w:t>√</w:t>
            </w:r>
          </w:p>
        </w:tc>
        <w:tc>
          <w:tcPr>
            <w:tcW w:w="2681" w:type="dxa"/>
            <w:tcBorders>
              <w:bottom w:val="single" w:color="auto" w:sz="4" w:space="0"/>
            </w:tcBorders>
            <w:vAlign w:val="center"/>
          </w:tcPr>
          <w:p>
            <w:pPr>
              <w:pStyle w:val="178"/>
              <w:adjustRightInd w:val="0"/>
              <w:snapToGrid w:val="0"/>
              <w:rPr>
                <w:szCs w:val="18"/>
              </w:rPr>
            </w:pPr>
            <w:r>
              <w:rPr>
                <w:szCs w:val="18"/>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Ex>
        <w:trPr>
          <w:jc w:val="center"/>
        </w:trPr>
        <w:tc>
          <w:tcPr>
            <w:tcW w:w="696" w:type="dxa"/>
            <w:tcBorders>
              <w:bottom w:val="single" w:color="auto" w:sz="4" w:space="0"/>
            </w:tcBorders>
            <w:vAlign w:val="center"/>
          </w:tcPr>
          <w:p>
            <w:pPr>
              <w:pStyle w:val="178"/>
              <w:adjustRightInd w:val="0"/>
              <w:snapToGrid w:val="0"/>
              <w:rPr>
                <w:szCs w:val="18"/>
              </w:rPr>
            </w:pPr>
            <w:r>
              <w:rPr>
                <w:rFonts w:hint="eastAsia"/>
                <w:szCs w:val="18"/>
              </w:rPr>
              <w:t>42</w:t>
            </w:r>
          </w:p>
        </w:tc>
        <w:tc>
          <w:tcPr>
            <w:tcW w:w="2980" w:type="dxa"/>
            <w:tcBorders>
              <w:bottom w:val="single" w:color="auto" w:sz="4" w:space="0"/>
            </w:tcBorders>
            <w:vAlign w:val="center"/>
          </w:tcPr>
          <w:p>
            <w:pPr>
              <w:pStyle w:val="178"/>
              <w:adjustRightInd w:val="0"/>
              <w:snapToGrid w:val="0"/>
              <w:rPr>
                <w:szCs w:val="18"/>
              </w:rPr>
            </w:pPr>
            <w:r>
              <w:rPr>
                <w:szCs w:val="18"/>
              </w:rPr>
              <w:t>消防用荧光棒</w:t>
            </w:r>
          </w:p>
        </w:tc>
        <w:tc>
          <w:tcPr>
            <w:tcW w:w="1134" w:type="dxa"/>
            <w:tcBorders>
              <w:bottom w:val="single" w:color="auto" w:sz="4" w:space="0"/>
            </w:tcBorders>
            <w:vAlign w:val="center"/>
          </w:tcPr>
          <w:p>
            <w:pPr>
              <w:pStyle w:val="178"/>
              <w:adjustRightInd w:val="0"/>
              <w:snapToGrid w:val="0"/>
              <w:rPr>
                <w:szCs w:val="18"/>
              </w:rPr>
            </w:pPr>
            <w:r>
              <w:rPr>
                <w:szCs w:val="18"/>
              </w:rPr>
              <w:t>4 根/人</w:t>
            </w:r>
          </w:p>
        </w:tc>
        <w:tc>
          <w:tcPr>
            <w:tcW w:w="850" w:type="dxa"/>
            <w:tcBorders>
              <w:bottom w:val="single" w:color="auto" w:sz="4" w:space="0"/>
            </w:tcBorders>
            <w:vAlign w:val="center"/>
          </w:tcPr>
          <w:p>
            <w:pPr>
              <w:pStyle w:val="178"/>
              <w:adjustRightInd w:val="0"/>
              <w:snapToGrid w:val="0"/>
              <w:rPr>
                <w:szCs w:val="18"/>
              </w:rPr>
            </w:pPr>
            <w:r>
              <w:rPr>
                <w:szCs w:val="18"/>
              </w:rPr>
              <w:t>×</w:t>
            </w:r>
          </w:p>
        </w:tc>
        <w:tc>
          <w:tcPr>
            <w:tcW w:w="993" w:type="dxa"/>
            <w:tcBorders>
              <w:top w:val="single" w:color="auto" w:sz="4" w:space="0"/>
              <w:bottom w:val="single" w:color="auto" w:sz="4" w:space="0"/>
            </w:tcBorders>
            <w:vAlign w:val="center"/>
          </w:tcPr>
          <w:p>
            <w:pPr>
              <w:pStyle w:val="178"/>
              <w:adjustRightInd w:val="0"/>
              <w:snapToGrid w:val="0"/>
              <w:rPr>
                <w:szCs w:val="18"/>
              </w:rPr>
            </w:pPr>
            <w:r>
              <w:t>√</w:t>
            </w:r>
          </w:p>
        </w:tc>
        <w:tc>
          <w:tcPr>
            <w:tcW w:w="2681" w:type="dxa"/>
            <w:tcBorders>
              <w:bottom w:val="single" w:color="auto" w:sz="4" w:space="0"/>
            </w:tcBorders>
            <w:vAlign w:val="center"/>
          </w:tcPr>
          <w:p>
            <w:pPr>
              <w:pStyle w:val="178"/>
              <w:adjustRightInd w:val="0"/>
              <w:snapToGrid w:val="0"/>
              <w:rPr>
                <w:szCs w:val="18"/>
              </w:rPr>
            </w:pPr>
            <w:r>
              <w:rPr>
                <w:szCs w:val="18"/>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Ex>
        <w:trPr>
          <w:jc w:val="center"/>
        </w:trPr>
        <w:tc>
          <w:tcPr>
            <w:tcW w:w="696" w:type="dxa"/>
            <w:tcBorders>
              <w:bottom w:val="single" w:color="auto" w:sz="4" w:space="0"/>
            </w:tcBorders>
            <w:vAlign w:val="center"/>
          </w:tcPr>
          <w:p>
            <w:pPr>
              <w:pStyle w:val="178"/>
              <w:adjustRightInd w:val="0"/>
              <w:snapToGrid w:val="0"/>
              <w:rPr>
                <w:szCs w:val="18"/>
              </w:rPr>
            </w:pPr>
            <w:r>
              <w:rPr>
                <w:rFonts w:hint="eastAsia"/>
                <w:szCs w:val="18"/>
              </w:rPr>
              <w:t>43</w:t>
            </w:r>
          </w:p>
        </w:tc>
        <w:tc>
          <w:tcPr>
            <w:tcW w:w="2980" w:type="dxa"/>
            <w:tcBorders>
              <w:bottom w:val="single" w:color="auto" w:sz="4" w:space="0"/>
            </w:tcBorders>
            <w:vAlign w:val="center"/>
          </w:tcPr>
          <w:p>
            <w:pPr>
              <w:pStyle w:val="178"/>
              <w:adjustRightInd w:val="0"/>
              <w:snapToGrid w:val="0"/>
              <w:rPr>
                <w:szCs w:val="18"/>
              </w:rPr>
            </w:pPr>
            <w:r>
              <w:rPr>
                <w:szCs w:val="18"/>
              </w:rPr>
              <w:t>水域救援漂浮救生绳</w:t>
            </w:r>
          </w:p>
        </w:tc>
        <w:tc>
          <w:tcPr>
            <w:tcW w:w="1134" w:type="dxa"/>
            <w:tcBorders>
              <w:bottom w:val="single" w:color="auto" w:sz="4" w:space="0"/>
            </w:tcBorders>
            <w:vAlign w:val="center"/>
          </w:tcPr>
          <w:p>
            <w:pPr>
              <w:pStyle w:val="178"/>
              <w:adjustRightInd w:val="0"/>
              <w:snapToGrid w:val="0"/>
              <w:rPr>
                <w:szCs w:val="18"/>
              </w:rPr>
            </w:pPr>
            <w:r>
              <w:rPr>
                <w:szCs w:val="18"/>
              </w:rPr>
              <w:t>200 m/站</w:t>
            </w:r>
          </w:p>
        </w:tc>
        <w:tc>
          <w:tcPr>
            <w:tcW w:w="850" w:type="dxa"/>
            <w:tcBorders>
              <w:bottom w:val="single" w:color="auto" w:sz="4" w:space="0"/>
            </w:tcBorders>
            <w:vAlign w:val="center"/>
          </w:tcPr>
          <w:p>
            <w:pPr>
              <w:pStyle w:val="178"/>
              <w:adjustRightInd w:val="0"/>
              <w:snapToGrid w:val="0"/>
              <w:rPr>
                <w:szCs w:val="18"/>
              </w:rPr>
            </w:pPr>
            <w:r>
              <w:rPr>
                <w:szCs w:val="18"/>
              </w:rPr>
              <w:t>×</w:t>
            </w:r>
          </w:p>
        </w:tc>
        <w:tc>
          <w:tcPr>
            <w:tcW w:w="993" w:type="dxa"/>
            <w:tcBorders>
              <w:top w:val="single" w:color="auto" w:sz="4" w:space="0"/>
              <w:bottom w:val="single" w:color="auto" w:sz="4" w:space="0"/>
            </w:tcBorders>
            <w:vAlign w:val="center"/>
          </w:tcPr>
          <w:p>
            <w:pPr>
              <w:pStyle w:val="178"/>
              <w:adjustRightInd w:val="0"/>
              <w:snapToGrid w:val="0"/>
              <w:rPr>
                <w:szCs w:val="18"/>
              </w:rPr>
            </w:pPr>
            <w:r>
              <w:t>○</w:t>
            </w:r>
          </w:p>
        </w:tc>
        <w:tc>
          <w:tcPr>
            <w:tcW w:w="2681" w:type="dxa"/>
            <w:vMerge w:val="restart"/>
            <w:vAlign w:val="center"/>
          </w:tcPr>
          <w:p>
            <w:pPr>
              <w:pStyle w:val="178"/>
              <w:adjustRightInd w:val="0"/>
              <w:snapToGrid w:val="0"/>
              <w:rPr>
                <w:szCs w:val="18"/>
              </w:rPr>
            </w:pPr>
            <w:r>
              <w:rPr>
                <w:rFonts w:hint="eastAsia" w:ascii="Segoe UI Emoji" w:hAnsi="Segoe UI Emoji" w:cs="Segoe UI Emoji"/>
                <w:szCs w:val="18"/>
              </w:rPr>
              <w:t>没有承担水域救援任务，可不配备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Ex>
        <w:trPr>
          <w:jc w:val="center"/>
        </w:trPr>
        <w:tc>
          <w:tcPr>
            <w:tcW w:w="696" w:type="dxa"/>
            <w:tcBorders>
              <w:bottom w:val="single" w:color="auto" w:sz="4" w:space="0"/>
            </w:tcBorders>
            <w:vAlign w:val="center"/>
          </w:tcPr>
          <w:p>
            <w:pPr>
              <w:pStyle w:val="178"/>
              <w:adjustRightInd w:val="0"/>
              <w:snapToGrid w:val="0"/>
              <w:rPr>
                <w:szCs w:val="18"/>
              </w:rPr>
            </w:pPr>
            <w:r>
              <w:rPr>
                <w:rFonts w:hint="eastAsia"/>
                <w:szCs w:val="18"/>
              </w:rPr>
              <w:t>44</w:t>
            </w:r>
          </w:p>
        </w:tc>
        <w:tc>
          <w:tcPr>
            <w:tcW w:w="2980" w:type="dxa"/>
            <w:tcBorders>
              <w:bottom w:val="single" w:color="auto" w:sz="4" w:space="0"/>
            </w:tcBorders>
            <w:vAlign w:val="center"/>
          </w:tcPr>
          <w:p>
            <w:pPr>
              <w:pStyle w:val="178"/>
              <w:adjustRightInd w:val="0"/>
              <w:snapToGrid w:val="0"/>
              <w:rPr>
                <w:szCs w:val="18"/>
              </w:rPr>
            </w:pPr>
            <w:r>
              <w:rPr>
                <w:rFonts w:hint="eastAsia"/>
                <w:szCs w:val="18"/>
              </w:rPr>
              <w:t>冰面救援服</w:t>
            </w:r>
          </w:p>
        </w:tc>
        <w:tc>
          <w:tcPr>
            <w:tcW w:w="1134" w:type="dxa"/>
            <w:tcBorders>
              <w:bottom w:val="single" w:color="auto" w:sz="4" w:space="0"/>
            </w:tcBorders>
            <w:vAlign w:val="center"/>
          </w:tcPr>
          <w:p>
            <w:pPr>
              <w:pStyle w:val="178"/>
              <w:adjustRightInd w:val="0"/>
              <w:snapToGrid w:val="0"/>
              <w:rPr>
                <w:szCs w:val="18"/>
              </w:rPr>
            </w:pPr>
            <w:r>
              <w:rPr>
                <w:rFonts w:hint="eastAsia"/>
                <w:szCs w:val="18"/>
              </w:rPr>
              <w:t>4 套/站</w:t>
            </w:r>
          </w:p>
        </w:tc>
        <w:tc>
          <w:tcPr>
            <w:tcW w:w="850" w:type="dxa"/>
            <w:tcBorders>
              <w:bottom w:val="single" w:color="auto" w:sz="4" w:space="0"/>
            </w:tcBorders>
          </w:tcPr>
          <w:p>
            <w:pPr>
              <w:pStyle w:val="178"/>
              <w:adjustRightInd w:val="0"/>
              <w:snapToGrid w:val="0"/>
              <w:rPr>
                <w:szCs w:val="18"/>
              </w:rPr>
            </w:pPr>
            <w:r>
              <w:rPr>
                <w:szCs w:val="18"/>
              </w:rPr>
              <w:t>×</w:t>
            </w:r>
          </w:p>
        </w:tc>
        <w:tc>
          <w:tcPr>
            <w:tcW w:w="993" w:type="dxa"/>
            <w:tcBorders>
              <w:top w:val="single" w:color="auto" w:sz="4" w:space="0"/>
              <w:bottom w:val="single" w:color="auto" w:sz="4" w:space="0"/>
            </w:tcBorders>
          </w:tcPr>
          <w:p>
            <w:pPr>
              <w:pStyle w:val="178"/>
              <w:adjustRightInd w:val="0"/>
              <w:snapToGrid w:val="0"/>
              <w:rPr>
                <w:szCs w:val="18"/>
              </w:rPr>
            </w:pPr>
            <w:r>
              <w:t>○</w:t>
            </w:r>
          </w:p>
        </w:tc>
        <w:tc>
          <w:tcPr>
            <w:tcW w:w="2681" w:type="dxa"/>
            <w:vMerge w:val="continue"/>
            <w:vAlign w:val="center"/>
          </w:tcPr>
          <w:p>
            <w:pPr>
              <w:pStyle w:val="178"/>
              <w:adjustRightInd w:val="0"/>
              <w:snapToGrid w:val="0"/>
              <w:rPr>
                <w:szCs w:val="1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Ex>
        <w:trPr>
          <w:jc w:val="center"/>
        </w:trPr>
        <w:tc>
          <w:tcPr>
            <w:tcW w:w="696" w:type="dxa"/>
            <w:tcBorders>
              <w:bottom w:val="single" w:color="auto" w:sz="4" w:space="0"/>
            </w:tcBorders>
            <w:vAlign w:val="center"/>
          </w:tcPr>
          <w:p>
            <w:pPr>
              <w:pStyle w:val="178"/>
              <w:adjustRightInd w:val="0"/>
              <w:snapToGrid w:val="0"/>
              <w:rPr>
                <w:szCs w:val="18"/>
              </w:rPr>
            </w:pPr>
            <w:r>
              <w:rPr>
                <w:rFonts w:hint="eastAsia"/>
                <w:szCs w:val="18"/>
              </w:rPr>
              <w:t>45</w:t>
            </w:r>
          </w:p>
        </w:tc>
        <w:tc>
          <w:tcPr>
            <w:tcW w:w="2980" w:type="dxa"/>
            <w:tcBorders>
              <w:bottom w:val="single" w:color="auto" w:sz="4" w:space="0"/>
            </w:tcBorders>
            <w:vAlign w:val="center"/>
          </w:tcPr>
          <w:p>
            <w:pPr>
              <w:pStyle w:val="178"/>
              <w:adjustRightInd w:val="0"/>
              <w:snapToGrid w:val="0"/>
              <w:rPr>
                <w:szCs w:val="18"/>
              </w:rPr>
            </w:pPr>
            <w:r>
              <w:rPr>
                <w:szCs w:val="18"/>
              </w:rPr>
              <w:t>消防员水域救援头盔</w:t>
            </w:r>
          </w:p>
        </w:tc>
        <w:tc>
          <w:tcPr>
            <w:tcW w:w="1134" w:type="dxa"/>
            <w:tcBorders>
              <w:bottom w:val="single" w:color="auto" w:sz="4" w:space="0"/>
            </w:tcBorders>
            <w:vAlign w:val="center"/>
          </w:tcPr>
          <w:p>
            <w:pPr>
              <w:pStyle w:val="178"/>
              <w:adjustRightInd w:val="0"/>
              <w:snapToGrid w:val="0"/>
              <w:rPr>
                <w:szCs w:val="18"/>
              </w:rPr>
            </w:pPr>
            <w:r>
              <w:rPr>
                <w:rFonts w:hint="eastAsia"/>
                <w:szCs w:val="18"/>
              </w:rPr>
              <w:t>4</w:t>
            </w:r>
            <w:r>
              <w:rPr>
                <w:szCs w:val="18"/>
              </w:rPr>
              <w:t xml:space="preserve"> 顶/</w:t>
            </w:r>
            <w:r>
              <w:rPr>
                <w:rFonts w:hint="eastAsia"/>
                <w:szCs w:val="18"/>
              </w:rPr>
              <w:t>站</w:t>
            </w:r>
          </w:p>
        </w:tc>
        <w:tc>
          <w:tcPr>
            <w:tcW w:w="850" w:type="dxa"/>
            <w:tcBorders>
              <w:bottom w:val="single" w:color="auto" w:sz="4" w:space="0"/>
            </w:tcBorders>
          </w:tcPr>
          <w:p>
            <w:pPr>
              <w:pStyle w:val="178"/>
              <w:adjustRightInd w:val="0"/>
              <w:snapToGrid w:val="0"/>
              <w:rPr>
                <w:szCs w:val="18"/>
              </w:rPr>
            </w:pPr>
            <w:r>
              <w:rPr>
                <w:szCs w:val="18"/>
              </w:rPr>
              <w:t>×</w:t>
            </w:r>
          </w:p>
        </w:tc>
        <w:tc>
          <w:tcPr>
            <w:tcW w:w="993" w:type="dxa"/>
            <w:tcBorders>
              <w:top w:val="single" w:color="auto" w:sz="4" w:space="0"/>
              <w:bottom w:val="single" w:color="auto" w:sz="4" w:space="0"/>
            </w:tcBorders>
          </w:tcPr>
          <w:p>
            <w:pPr>
              <w:pStyle w:val="178"/>
              <w:adjustRightInd w:val="0"/>
              <w:snapToGrid w:val="0"/>
              <w:rPr>
                <w:szCs w:val="18"/>
              </w:rPr>
            </w:pPr>
            <w:r>
              <w:t>○</w:t>
            </w:r>
          </w:p>
        </w:tc>
        <w:tc>
          <w:tcPr>
            <w:tcW w:w="2681" w:type="dxa"/>
            <w:vMerge w:val="continue"/>
            <w:tcBorders>
              <w:bottom w:val="single" w:color="auto" w:sz="4" w:space="0"/>
            </w:tcBorders>
            <w:vAlign w:val="center"/>
          </w:tcPr>
          <w:p>
            <w:pPr>
              <w:pStyle w:val="178"/>
              <w:adjustRightInd w:val="0"/>
              <w:snapToGrid w:val="0"/>
              <w:rPr>
                <w:szCs w:val="1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Ex>
        <w:trPr>
          <w:jc w:val="center"/>
        </w:trPr>
        <w:tc>
          <w:tcPr>
            <w:tcW w:w="9334" w:type="dxa"/>
            <w:gridSpan w:val="6"/>
            <w:vAlign w:val="center"/>
          </w:tcPr>
          <w:p>
            <w:pPr>
              <w:pStyle w:val="179"/>
            </w:pPr>
            <w:r>
              <w:rPr>
                <w:rFonts w:hint="eastAsia"/>
              </w:rPr>
              <w:t>表中“</w:t>
            </w:r>
            <w:r>
              <w:rPr>
                <w:rFonts w:ascii="Times New Roman"/>
              </w:rPr>
              <w:t>√</w:t>
            </w:r>
            <w:r>
              <w:rPr>
                <w:rFonts w:hint="eastAsia"/>
              </w:rPr>
              <w:t>”表示必配，“</w:t>
            </w:r>
            <w:r>
              <w:rPr>
                <w:rFonts w:ascii="Times New Roman"/>
              </w:rPr>
              <w:t>○</w:t>
            </w:r>
            <w:r>
              <w:rPr>
                <w:rFonts w:hint="eastAsia"/>
              </w:rPr>
              <w:t>”表示选配，“</w:t>
            </w:r>
            <w:r>
              <w:t>×</w:t>
            </w:r>
            <w:r>
              <w:rPr>
                <w:rFonts w:hint="eastAsia"/>
              </w:rPr>
              <w:t>”表示不需配备。</w:t>
            </w:r>
          </w:p>
        </w:tc>
      </w:tr>
    </w:tbl>
    <w:p>
      <w:pPr>
        <w:pStyle w:val="199"/>
        <w:sectPr>
          <w:pgSz w:w="11906" w:h="16838"/>
          <w:pgMar w:top="1928" w:right="1134" w:bottom="1134" w:left="1134" w:header="1418" w:footer="1134" w:gutter="284"/>
          <w:cols w:space="425" w:num="1"/>
          <w:formProt w:val="0"/>
          <w:docGrid w:type="lines" w:linePitch="312" w:charSpace="0"/>
        </w:sectPr>
      </w:pPr>
    </w:p>
    <w:p>
      <w:pPr>
        <w:pStyle w:val="198"/>
        <w:rPr>
          <w:rFonts w:hint="eastAsia"/>
        </w:rPr>
      </w:pPr>
    </w:p>
    <w:p>
      <w:pPr>
        <w:pStyle w:val="199"/>
      </w:pPr>
    </w:p>
    <w:p>
      <w:pPr>
        <w:pStyle w:val="76"/>
        <w:spacing w:after="156"/>
      </w:pPr>
      <w:r>
        <w:br w:type="textWrapping"/>
      </w:r>
      <w:bookmarkStart w:id="90" w:name="_Toc238214201"/>
      <w:r>
        <w:rPr>
          <w:rFonts w:hint="eastAsia"/>
        </w:rPr>
        <w:t>（资料性）</w:t>
      </w:r>
      <w:r>
        <w:br w:type="textWrapping"/>
      </w:r>
      <w:r>
        <w:rPr>
          <w:rFonts w:hint="eastAsia"/>
        </w:rPr>
        <w:t>消防无人装备配备</w:t>
      </w:r>
      <w:bookmarkEnd w:id="90"/>
    </w:p>
    <w:p>
      <w:pPr>
        <w:pStyle w:val="56"/>
        <w:ind w:firstLine="420"/>
        <w:rPr>
          <w:rFonts w:hint="eastAsia" w:ascii="楷体" w:hAnsi="楷体" w:eastAsia="楷体"/>
        </w:rPr>
      </w:pPr>
    </w:p>
    <w:p>
      <w:pPr>
        <w:pStyle w:val="77"/>
        <w:numPr>
          <w:ilvl w:val="1"/>
          <w:numId w:val="32"/>
        </w:numPr>
        <w:spacing w:before="156" w:after="156"/>
      </w:pPr>
      <w:r>
        <w:t>消防无人装备</w:t>
      </w:r>
      <w:r>
        <w:rPr>
          <w:rFonts w:hint="eastAsia"/>
        </w:rPr>
        <w:t>配备</w:t>
      </w:r>
    </w:p>
    <w:tbl>
      <w:tblPr>
        <w:tblStyle w:val="33"/>
        <w:tblW w:w="9334" w:type="dxa"/>
        <w:jc w:val="center"/>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
      <w:tblGrid>
        <w:gridCol w:w="564"/>
        <w:gridCol w:w="1693"/>
        <w:gridCol w:w="5246"/>
        <w:gridCol w:w="709"/>
        <w:gridCol w:w="112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Ex>
        <w:trPr>
          <w:trHeight w:val="245" w:hRule="atLeast"/>
          <w:tblHeader/>
          <w:jc w:val="center"/>
        </w:trPr>
        <w:tc>
          <w:tcPr>
            <w:tcW w:w="564" w:type="dxa"/>
            <w:tcBorders>
              <w:top w:val="single" w:color="auto" w:sz="8" w:space="0"/>
              <w:bottom w:val="single" w:color="auto" w:sz="8" w:space="0"/>
            </w:tcBorders>
            <w:vAlign w:val="center"/>
          </w:tcPr>
          <w:p>
            <w:pPr>
              <w:pStyle w:val="178"/>
            </w:pPr>
            <w:r>
              <w:rPr>
                <w:rFonts w:hint="eastAsia" w:ascii="宋体" w:hAnsi="宋体" w:cs="宋体"/>
              </w:rPr>
              <w:t>序号</w:t>
            </w:r>
          </w:p>
        </w:tc>
        <w:tc>
          <w:tcPr>
            <w:tcW w:w="1693" w:type="dxa"/>
            <w:tcBorders>
              <w:top w:val="single" w:color="auto" w:sz="8" w:space="0"/>
              <w:bottom w:val="single" w:color="auto" w:sz="8" w:space="0"/>
            </w:tcBorders>
            <w:vAlign w:val="center"/>
          </w:tcPr>
          <w:p>
            <w:pPr>
              <w:pStyle w:val="178"/>
              <w:tabs>
                <w:tab w:val="center" w:pos="1813"/>
                <w:tab w:val="left" w:pos="2834"/>
              </w:tabs>
            </w:pPr>
            <w:r>
              <w:rPr>
                <w:rFonts w:hint="eastAsia" w:ascii="宋体" w:hAnsi="宋体" w:cs="宋体"/>
              </w:rPr>
              <w:t>名称</w:t>
            </w:r>
          </w:p>
        </w:tc>
        <w:tc>
          <w:tcPr>
            <w:tcW w:w="5246" w:type="dxa"/>
            <w:tcBorders>
              <w:top w:val="single" w:color="auto" w:sz="8" w:space="0"/>
              <w:bottom w:val="single" w:color="auto" w:sz="8" w:space="0"/>
            </w:tcBorders>
            <w:vAlign w:val="center"/>
          </w:tcPr>
          <w:p>
            <w:pPr>
              <w:pStyle w:val="178"/>
              <w:rPr>
                <w:rFonts w:hint="eastAsia" w:ascii="宋体" w:hAnsi="宋体" w:cs="宋体"/>
              </w:rPr>
            </w:pPr>
            <w:r>
              <w:rPr>
                <w:rFonts w:hint="eastAsia" w:ascii="宋体" w:hAnsi="宋体" w:cs="宋体"/>
              </w:rPr>
              <w:t>适应范围或主要作业功能</w:t>
            </w:r>
          </w:p>
        </w:tc>
        <w:tc>
          <w:tcPr>
            <w:tcW w:w="709" w:type="dxa"/>
            <w:tcBorders>
              <w:top w:val="single" w:color="auto" w:sz="8" w:space="0"/>
              <w:bottom w:val="single" w:color="auto" w:sz="8" w:space="0"/>
            </w:tcBorders>
            <w:vAlign w:val="center"/>
          </w:tcPr>
          <w:p>
            <w:pPr>
              <w:pStyle w:val="178"/>
              <w:rPr>
                <w:rFonts w:hint="eastAsia" w:ascii="宋体" w:hAnsi="宋体" w:cs="宋体"/>
              </w:rPr>
            </w:pPr>
            <w:r>
              <w:rPr>
                <w:rFonts w:hint="eastAsia" w:ascii="宋体" w:hAnsi="宋体" w:cs="宋体"/>
              </w:rPr>
              <w:t>数量</w:t>
            </w:r>
          </w:p>
        </w:tc>
        <w:tc>
          <w:tcPr>
            <w:tcW w:w="1122" w:type="dxa"/>
            <w:tcBorders>
              <w:top w:val="single" w:color="auto" w:sz="8" w:space="0"/>
              <w:bottom w:val="single" w:color="auto" w:sz="8" w:space="0"/>
            </w:tcBorders>
            <w:vAlign w:val="center"/>
          </w:tcPr>
          <w:p>
            <w:pPr>
              <w:pStyle w:val="178"/>
              <w:rPr>
                <w:rFonts w:hint="eastAsia" w:ascii="宋体" w:hAnsi="宋体" w:cs="宋体"/>
              </w:rPr>
            </w:pPr>
            <w:r>
              <w:rPr>
                <w:rFonts w:hint="eastAsia" w:ascii="宋体" w:hAnsi="宋体" w:cs="宋体"/>
              </w:rPr>
              <w:t>配备要求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Ex>
        <w:trPr>
          <w:trHeight w:val="235" w:hRule="atLeast"/>
          <w:jc w:val="center"/>
        </w:trPr>
        <w:tc>
          <w:tcPr>
            <w:tcW w:w="564" w:type="dxa"/>
            <w:tcBorders>
              <w:top w:val="single" w:color="auto" w:sz="8" w:space="0"/>
            </w:tcBorders>
            <w:vAlign w:val="center"/>
          </w:tcPr>
          <w:p>
            <w:pPr>
              <w:pStyle w:val="178"/>
            </w:pPr>
            <w:r>
              <w:rPr>
                <w:rFonts w:hint="eastAsia"/>
              </w:rPr>
              <w:t>1</w:t>
            </w:r>
          </w:p>
        </w:tc>
        <w:tc>
          <w:tcPr>
            <w:tcW w:w="1693" w:type="dxa"/>
            <w:tcBorders>
              <w:top w:val="single" w:color="auto" w:sz="8" w:space="0"/>
            </w:tcBorders>
            <w:vAlign w:val="center"/>
          </w:tcPr>
          <w:p>
            <w:pPr>
              <w:pStyle w:val="178"/>
            </w:pPr>
            <w:r>
              <w:rPr>
                <w:rFonts w:hint="eastAsia" w:ascii="宋体" w:hAnsi="宋体" w:cs="宋体"/>
              </w:rPr>
              <w:t>消防灭火机器人</w:t>
            </w:r>
          </w:p>
        </w:tc>
        <w:tc>
          <w:tcPr>
            <w:tcW w:w="5246" w:type="dxa"/>
            <w:tcBorders>
              <w:top w:val="single" w:color="auto" w:sz="8" w:space="0"/>
            </w:tcBorders>
            <w:vAlign w:val="center"/>
          </w:tcPr>
          <w:p>
            <w:pPr>
              <w:pStyle w:val="178"/>
              <w:jc w:val="left"/>
              <w:rPr>
                <w:rFonts w:hint="eastAsia" w:ascii="宋体" w:hAnsi="宋体" w:cs="宋体"/>
              </w:rPr>
            </w:pPr>
            <w:r>
              <w:rPr>
                <w:rFonts w:ascii="宋体" w:hAnsi="宋体" w:cs="宋体"/>
              </w:rPr>
              <w:t>以灭火为主要作业功能的消防机器人</w:t>
            </w:r>
          </w:p>
        </w:tc>
        <w:tc>
          <w:tcPr>
            <w:tcW w:w="709" w:type="dxa"/>
            <w:tcBorders>
              <w:top w:val="single" w:color="auto" w:sz="8" w:space="0"/>
            </w:tcBorders>
            <w:vAlign w:val="center"/>
          </w:tcPr>
          <w:p>
            <w:pPr>
              <w:pStyle w:val="178"/>
              <w:rPr>
                <w:rFonts w:hint="eastAsia" w:ascii="宋体" w:hAnsi="宋体" w:cs="宋体"/>
              </w:rPr>
            </w:pPr>
            <w:r>
              <w:rPr>
                <w:rFonts w:hint="eastAsia" w:ascii="宋体" w:hAnsi="宋体" w:cs="宋体"/>
              </w:rPr>
              <w:t>1</w:t>
            </w:r>
          </w:p>
        </w:tc>
        <w:tc>
          <w:tcPr>
            <w:tcW w:w="1122" w:type="dxa"/>
            <w:tcBorders>
              <w:top w:val="single" w:color="auto" w:sz="8" w:space="0"/>
            </w:tcBorders>
            <w:vAlign w:val="center"/>
          </w:tcPr>
          <w:p>
            <w:pPr>
              <w:pStyle w:val="178"/>
              <w:rPr>
                <w:rFonts w:hint="eastAsia" w:ascii="宋体" w:hAnsi="宋体" w:cs="宋体"/>
              </w:rPr>
            </w:pPr>
            <w:r>
              <w:rPr>
                <w:rFonts w:hint="eastAsia" w:ascii="宋体" w:hAnsi="宋体" w:cs="宋体"/>
              </w:rPr>
              <w:t>选配</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Ex>
        <w:trPr>
          <w:trHeight w:val="245" w:hRule="atLeast"/>
          <w:jc w:val="center"/>
        </w:trPr>
        <w:tc>
          <w:tcPr>
            <w:tcW w:w="564" w:type="dxa"/>
            <w:vAlign w:val="center"/>
          </w:tcPr>
          <w:p>
            <w:pPr>
              <w:pStyle w:val="178"/>
            </w:pPr>
            <w:r>
              <w:rPr>
                <w:rFonts w:hint="eastAsia"/>
              </w:rPr>
              <w:t>2</w:t>
            </w:r>
          </w:p>
        </w:tc>
        <w:tc>
          <w:tcPr>
            <w:tcW w:w="1693" w:type="dxa"/>
            <w:vAlign w:val="center"/>
          </w:tcPr>
          <w:p>
            <w:pPr>
              <w:pStyle w:val="178"/>
            </w:pPr>
            <w:r>
              <w:rPr>
                <w:rFonts w:hint="eastAsia" w:ascii="宋体" w:hAnsi="宋体" w:cs="宋体"/>
              </w:rPr>
              <w:t>消防排烟机器人</w:t>
            </w:r>
          </w:p>
        </w:tc>
        <w:tc>
          <w:tcPr>
            <w:tcW w:w="5246" w:type="dxa"/>
            <w:vAlign w:val="center"/>
          </w:tcPr>
          <w:p>
            <w:pPr>
              <w:pStyle w:val="178"/>
              <w:jc w:val="left"/>
              <w:rPr>
                <w:rFonts w:hint="eastAsia" w:ascii="宋体" w:hAnsi="宋体" w:cs="宋体"/>
              </w:rPr>
            </w:pPr>
            <w:r>
              <w:rPr>
                <w:rFonts w:ascii="宋体" w:hAnsi="宋体" w:cs="宋体"/>
              </w:rPr>
              <w:t>以排烟、送风为主要作业功能的消防机器人</w:t>
            </w:r>
          </w:p>
        </w:tc>
        <w:tc>
          <w:tcPr>
            <w:tcW w:w="709" w:type="dxa"/>
            <w:vAlign w:val="center"/>
          </w:tcPr>
          <w:p>
            <w:pPr>
              <w:pStyle w:val="178"/>
              <w:rPr>
                <w:rFonts w:hint="eastAsia" w:ascii="宋体" w:hAnsi="宋体" w:cs="宋体"/>
              </w:rPr>
            </w:pPr>
            <w:r>
              <w:rPr>
                <w:rFonts w:hint="eastAsia" w:ascii="宋体" w:hAnsi="宋体" w:cs="宋体"/>
              </w:rPr>
              <w:t>1</w:t>
            </w:r>
          </w:p>
        </w:tc>
        <w:tc>
          <w:tcPr>
            <w:tcW w:w="1122" w:type="dxa"/>
            <w:vAlign w:val="center"/>
          </w:tcPr>
          <w:p>
            <w:pPr>
              <w:pStyle w:val="178"/>
              <w:rPr>
                <w:rFonts w:hint="eastAsia" w:ascii="宋体" w:hAnsi="宋体" w:cs="宋体"/>
              </w:rPr>
            </w:pPr>
            <w:r>
              <w:rPr>
                <w:rFonts w:hint="eastAsia" w:ascii="宋体" w:hAnsi="宋体" w:cs="宋体"/>
              </w:rPr>
              <w:t>选配</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Ex>
        <w:trPr>
          <w:trHeight w:val="235" w:hRule="atLeast"/>
          <w:jc w:val="center"/>
        </w:trPr>
        <w:tc>
          <w:tcPr>
            <w:tcW w:w="564" w:type="dxa"/>
            <w:vAlign w:val="center"/>
          </w:tcPr>
          <w:p>
            <w:pPr>
              <w:pStyle w:val="178"/>
            </w:pPr>
            <w:r>
              <w:rPr>
                <w:rFonts w:hint="eastAsia"/>
              </w:rPr>
              <w:t>3</w:t>
            </w:r>
          </w:p>
        </w:tc>
        <w:tc>
          <w:tcPr>
            <w:tcW w:w="1693" w:type="dxa"/>
            <w:vAlign w:val="center"/>
          </w:tcPr>
          <w:p>
            <w:pPr>
              <w:pStyle w:val="178"/>
            </w:pPr>
            <w:r>
              <w:rPr>
                <w:rFonts w:hint="eastAsia" w:ascii="宋体" w:hAnsi="宋体" w:cs="宋体"/>
              </w:rPr>
              <w:t>消防侦察机器人</w:t>
            </w:r>
          </w:p>
        </w:tc>
        <w:tc>
          <w:tcPr>
            <w:tcW w:w="5246" w:type="dxa"/>
            <w:vAlign w:val="center"/>
          </w:tcPr>
          <w:p>
            <w:pPr>
              <w:pStyle w:val="178"/>
              <w:jc w:val="left"/>
              <w:rPr>
                <w:rFonts w:hint="eastAsia" w:ascii="宋体" w:hAnsi="宋体" w:cs="宋体"/>
              </w:rPr>
            </w:pPr>
            <w:r>
              <w:rPr>
                <w:rFonts w:hint="eastAsia" w:ascii="宋体" w:hAnsi="宋体" w:cs="宋体"/>
              </w:rPr>
              <w:t>用于应急救援现场视频采集及危险气体、液体浓度检测的消防机器人</w:t>
            </w:r>
          </w:p>
        </w:tc>
        <w:tc>
          <w:tcPr>
            <w:tcW w:w="709" w:type="dxa"/>
            <w:vAlign w:val="center"/>
          </w:tcPr>
          <w:p>
            <w:pPr>
              <w:pStyle w:val="178"/>
              <w:rPr>
                <w:rFonts w:hint="eastAsia" w:ascii="宋体" w:hAnsi="宋体" w:cs="宋体"/>
              </w:rPr>
            </w:pPr>
            <w:r>
              <w:rPr>
                <w:rFonts w:hint="eastAsia" w:ascii="宋体" w:hAnsi="宋体" w:cs="宋体"/>
              </w:rPr>
              <w:t>1</w:t>
            </w:r>
          </w:p>
        </w:tc>
        <w:tc>
          <w:tcPr>
            <w:tcW w:w="1122" w:type="dxa"/>
            <w:vAlign w:val="center"/>
          </w:tcPr>
          <w:p>
            <w:pPr>
              <w:pStyle w:val="178"/>
              <w:rPr>
                <w:rFonts w:hint="eastAsia" w:ascii="宋体" w:hAnsi="宋体" w:cs="宋体"/>
              </w:rPr>
            </w:pPr>
            <w:r>
              <w:rPr>
                <w:rFonts w:hint="eastAsia" w:ascii="宋体" w:hAnsi="宋体" w:cs="宋体"/>
              </w:rPr>
              <w:t>选配</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Ex>
        <w:trPr>
          <w:trHeight w:val="235" w:hRule="atLeast"/>
          <w:jc w:val="center"/>
        </w:trPr>
        <w:tc>
          <w:tcPr>
            <w:tcW w:w="564" w:type="dxa"/>
            <w:vAlign w:val="center"/>
          </w:tcPr>
          <w:p>
            <w:pPr>
              <w:pStyle w:val="178"/>
            </w:pPr>
            <w:r>
              <w:rPr>
                <w:rFonts w:hint="eastAsia"/>
              </w:rPr>
              <w:t>4</w:t>
            </w:r>
          </w:p>
        </w:tc>
        <w:tc>
          <w:tcPr>
            <w:tcW w:w="1693" w:type="dxa"/>
            <w:vAlign w:val="center"/>
          </w:tcPr>
          <w:p>
            <w:pPr>
              <w:pStyle w:val="178"/>
              <w:rPr>
                <w:rFonts w:hint="eastAsia" w:ascii="宋体" w:hAnsi="宋体" w:cs="宋体"/>
              </w:rPr>
            </w:pPr>
            <w:r>
              <w:rPr>
                <w:rFonts w:hint="eastAsia" w:ascii="宋体" w:hAnsi="宋体" w:cs="宋体"/>
              </w:rPr>
              <w:t>消防照明机器人</w:t>
            </w:r>
          </w:p>
        </w:tc>
        <w:tc>
          <w:tcPr>
            <w:tcW w:w="5246" w:type="dxa"/>
            <w:vAlign w:val="center"/>
          </w:tcPr>
          <w:p>
            <w:pPr>
              <w:pStyle w:val="178"/>
              <w:jc w:val="left"/>
              <w:rPr>
                <w:rFonts w:hint="eastAsia" w:ascii="宋体" w:hAnsi="宋体" w:cs="宋体"/>
              </w:rPr>
            </w:pPr>
            <w:r>
              <w:rPr>
                <w:rFonts w:ascii="宋体" w:hAnsi="宋体" w:cs="宋体"/>
              </w:rPr>
              <w:t>以照明为主要作业功能的消防机器人</w:t>
            </w:r>
          </w:p>
        </w:tc>
        <w:tc>
          <w:tcPr>
            <w:tcW w:w="709" w:type="dxa"/>
            <w:vAlign w:val="center"/>
          </w:tcPr>
          <w:p>
            <w:pPr>
              <w:pStyle w:val="178"/>
              <w:rPr>
                <w:rFonts w:hint="eastAsia" w:ascii="宋体" w:hAnsi="宋体" w:cs="宋体"/>
              </w:rPr>
            </w:pPr>
            <w:r>
              <w:rPr>
                <w:rFonts w:hint="eastAsia" w:ascii="宋体" w:hAnsi="宋体" w:cs="宋体"/>
              </w:rPr>
              <w:t>1</w:t>
            </w:r>
          </w:p>
        </w:tc>
        <w:tc>
          <w:tcPr>
            <w:tcW w:w="1122" w:type="dxa"/>
            <w:vAlign w:val="center"/>
          </w:tcPr>
          <w:p>
            <w:pPr>
              <w:pStyle w:val="178"/>
              <w:rPr>
                <w:rFonts w:hint="eastAsia" w:ascii="宋体" w:hAnsi="宋体" w:cs="宋体"/>
              </w:rPr>
            </w:pPr>
            <w:r>
              <w:rPr>
                <w:rFonts w:hint="eastAsia" w:ascii="宋体" w:hAnsi="宋体" w:cs="宋体"/>
              </w:rPr>
              <w:t>选配</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Ex>
        <w:trPr>
          <w:trHeight w:val="245" w:hRule="atLeast"/>
          <w:jc w:val="center"/>
        </w:trPr>
        <w:tc>
          <w:tcPr>
            <w:tcW w:w="564" w:type="dxa"/>
            <w:vAlign w:val="center"/>
          </w:tcPr>
          <w:p>
            <w:pPr>
              <w:pStyle w:val="178"/>
            </w:pPr>
            <w:r>
              <w:rPr>
                <w:rFonts w:hint="eastAsia"/>
              </w:rPr>
              <w:t>5</w:t>
            </w:r>
          </w:p>
        </w:tc>
        <w:tc>
          <w:tcPr>
            <w:tcW w:w="1693" w:type="dxa"/>
            <w:vAlign w:val="center"/>
          </w:tcPr>
          <w:p>
            <w:pPr>
              <w:pStyle w:val="178"/>
            </w:pPr>
            <w:r>
              <w:t>消防救援机器人</w:t>
            </w:r>
          </w:p>
        </w:tc>
        <w:tc>
          <w:tcPr>
            <w:tcW w:w="5246" w:type="dxa"/>
            <w:vAlign w:val="center"/>
          </w:tcPr>
          <w:p>
            <w:pPr>
              <w:pStyle w:val="178"/>
              <w:jc w:val="left"/>
              <w:rPr>
                <w:rFonts w:hint="eastAsia" w:ascii="宋体" w:hAnsi="宋体" w:cs="宋体"/>
              </w:rPr>
            </w:pPr>
            <w:r>
              <w:rPr>
                <w:rFonts w:ascii="宋体" w:hAnsi="宋体" w:cs="宋体"/>
              </w:rPr>
              <w:t>以救援为主要作业功能的消防机器人</w:t>
            </w:r>
          </w:p>
        </w:tc>
        <w:tc>
          <w:tcPr>
            <w:tcW w:w="709" w:type="dxa"/>
            <w:vAlign w:val="center"/>
          </w:tcPr>
          <w:p>
            <w:pPr>
              <w:pStyle w:val="178"/>
              <w:rPr>
                <w:rFonts w:hint="eastAsia" w:ascii="宋体" w:hAnsi="宋体" w:cs="宋体"/>
              </w:rPr>
            </w:pPr>
            <w:r>
              <w:rPr>
                <w:rFonts w:hint="eastAsia" w:ascii="宋体" w:hAnsi="宋体" w:cs="宋体"/>
              </w:rPr>
              <w:t>1</w:t>
            </w:r>
          </w:p>
        </w:tc>
        <w:tc>
          <w:tcPr>
            <w:tcW w:w="1122" w:type="dxa"/>
            <w:vAlign w:val="center"/>
          </w:tcPr>
          <w:p>
            <w:pPr>
              <w:pStyle w:val="178"/>
              <w:rPr>
                <w:rFonts w:hint="eastAsia" w:ascii="宋体" w:hAnsi="宋体" w:cs="宋体"/>
              </w:rPr>
            </w:pPr>
            <w:r>
              <w:rPr>
                <w:rFonts w:hint="eastAsia" w:ascii="宋体" w:hAnsi="宋体" w:cs="宋体"/>
              </w:rPr>
              <w:t>选配</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Ex>
        <w:trPr>
          <w:trHeight w:val="235" w:hRule="atLeast"/>
          <w:jc w:val="center"/>
        </w:trPr>
        <w:tc>
          <w:tcPr>
            <w:tcW w:w="564" w:type="dxa"/>
            <w:vAlign w:val="center"/>
          </w:tcPr>
          <w:p>
            <w:pPr>
              <w:pStyle w:val="178"/>
            </w:pPr>
            <w:r>
              <w:rPr>
                <w:rFonts w:hint="eastAsia"/>
              </w:rPr>
              <w:t>6</w:t>
            </w:r>
          </w:p>
        </w:tc>
        <w:tc>
          <w:tcPr>
            <w:tcW w:w="1693" w:type="dxa"/>
            <w:vAlign w:val="center"/>
          </w:tcPr>
          <w:p>
            <w:pPr>
              <w:pStyle w:val="178"/>
            </w:pPr>
            <w:r>
              <w:t>侦察侦检消防救援用无人机</w:t>
            </w:r>
          </w:p>
        </w:tc>
        <w:tc>
          <w:tcPr>
            <w:tcW w:w="5246" w:type="dxa"/>
            <w:vAlign w:val="center"/>
          </w:tcPr>
          <w:p>
            <w:pPr>
              <w:pStyle w:val="178"/>
              <w:jc w:val="left"/>
              <w:rPr>
                <w:rFonts w:hint="eastAsia" w:ascii="宋体" w:hAnsi="宋体" w:cs="宋体"/>
              </w:rPr>
            </w:pPr>
            <w:r>
              <w:rPr>
                <w:rFonts w:hint="eastAsia" w:ascii="宋体" w:hAnsi="宋体" w:cs="宋体"/>
              </w:rPr>
              <w:t>适用于抢险救灾及灭火救援现场，搭载多种功能载荷进行拍摄、测绘、采检、探测（航磁）等功能的无人机系统</w:t>
            </w:r>
          </w:p>
        </w:tc>
        <w:tc>
          <w:tcPr>
            <w:tcW w:w="709" w:type="dxa"/>
            <w:vAlign w:val="center"/>
          </w:tcPr>
          <w:p>
            <w:pPr>
              <w:pStyle w:val="178"/>
              <w:rPr>
                <w:rFonts w:hint="eastAsia" w:ascii="宋体" w:hAnsi="宋体" w:cs="宋体"/>
              </w:rPr>
            </w:pPr>
            <w:r>
              <w:rPr>
                <w:rFonts w:hint="eastAsia" w:ascii="宋体" w:hAnsi="宋体" w:cs="宋体"/>
              </w:rPr>
              <w:t>1</w:t>
            </w:r>
          </w:p>
        </w:tc>
        <w:tc>
          <w:tcPr>
            <w:tcW w:w="1122" w:type="dxa"/>
            <w:vAlign w:val="center"/>
          </w:tcPr>
          <w:p>
            <w:pPr>
              <w:pStyle w:val="178"/>
              <w:rPr>
                <w:rFonts w:hint="eastAsia" w:ascii="宋体" w:hAnsi="宋体" w:cs="宋体"/>
              </w:rPr>
            </w:pPr>
            <w:r>
              <w:rPr>
                <w:rFonts w:hint="eastAsia" w:ascii="宋体" w:hAnsi="宋体" w:cs="宋体"/>
              </w:rPr>
              <w:t>选配</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Ex>
        <w:trPr>
          <w:trHeight w:val="235" w:hRule="atLeast"/>
          <w:jc w:val="center"/>
        </w:trPr>
        <w:tc>
          <w:tcPr>
            <w:tcW w:w="564" w:type="dxa"/>
            <w:vAlign w:val="center"/>
          </w:tcPr>
          <w:p>
            <w:pPr>
              <w:pStyle w:val="178"/>
            </w:pPr>
            <w:r>
              <w:rPr>
                <w:rFonts w:hint="eastAsia"/>
              </w:rPr>
              <w:t>7</w:t>
            </w:r>
          </w:p>
        </w:tc>
        <w:tc>
          <w:tcPr>
            <w:tcW w:w="1693" w:type="dxa"/>
            <w:vAlign w:val="center"/>
          </w:tcPr>
          <w:p>
            <w:pPr>
              <w:pStyle w:val="178"/>
              <w:rPr>
                <w:rFonts w:hint="eastAsia" w:ascii="宋体" w:hAnsi="宋体" w:cs="宋体"/>
              </w:rPr>
            </w:pPr>
            <w:r>
              <w:rPr>
                <w:rFonts w:hint="eastAsia" w:ascii="宋体" w:hAnsi="宋体" w:cs="宋体"/>
              </w:rPr>
              <w:t>抢险救援消防救援用无人机</w:t>
            </w:r>
          </w:p>
        </w:tc>
        <w:tc>
          <w:tcPr>
            <w:tcW w:w="5246" w:type="dxa"/>
            <w:vAlign w:val="center"/>
          </w:tcPr>
          <w:p>
            <w:pPr>
              <w:pStyle w:val="178"/>
              <w:jc w:val="left"/>
              <w:rPr>
                <w:rFonts w:hint="eastAsia" w:ascii="宋体" w:hAnsi="宋体" w:cs="宋体"/>
              </w:rPr>
            </w:pPr>
            <w:r>
              <w:rPr>
                <w:rFonts w:hint="eastAsia" w:ascii="宋体" w:hAnsi="宋体" w:cs="宋体"/>
              </w:rPr>
              <w:t>适用于抢险救灾及灭火救援现场，具有通信、广播、照明、投送等功能的无人机系统</w:t>
            </w:r>
          </w:p>
        </w:tc>
        <w:tc>
          <w:tcPr>
            <w:tcW w:w="709" w:type="dxa"/>
            <w:vAlign w:val="center"/>
          </w:tcPr>
          <w:p>
            <w:pPr>
              <w:pStyle w:val="178"/>
              <w:rPr>
                <w:rFonts w:hint="eastAsia" w:ascii="宋体" w:hAnsi="宋体" w:cs="宋体"/>
              </w:rPr>
            </w:pPr>
            <w:r>
              <w:rPr>
                <w:rFonts w:hint="eastAsia" w:ascii="宋体" w:hAnsi="宋体" w:cs="宋体"/>
              </w:rPr>
              <w:t>1</w:t>
            </w:r>
          </w:p>
        </w:tc>
        <w:tc>
          <w:tcPr>
            <w:tcW w:w="1122" w:type="dxa"/>
            <w:vAlign w:val="center"/>
          </w:tcPr>
          <w:p>
            <w:pPr>
              <w:pStyle w:val="178"/>
              <w:rPr>
                <w:rFonts w:hint="eastAsia" w:ascii="宋体" w:hAnsi="宋体" w:cs="宋体"/>
              </w:rPr>
            </w:pPr>
            <w:r>
              <w:rPr>
                <w:rFonts w:hint="eastAsia" w:ascii="宋体" w:hAnsi="宋体" w:cs="宋体"/>
              </w:rPr>
              <w:t>选配</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Ex>
        <w:trPr>
          <w:trHeight w:val="245" w:hRule="atLeast"/>
          <w:jc w:val="center"/>
        </w:trPr>
        <w:tc>
          <w:tcPr>
            <w:tcW w:w="564" w:type="dxa"/>
            <w:vAlign w:val="center"/>
          </w:tcPr>
          <w:p>
            <w:pPr>
              <w:pStyle w:val="178"/>
            </w:pPr>
            <w:r>
              <w:rPr>
                <w:rFonts w:hint="eastAsia"/>
              </w:rPr>
              <w:t>8</w:t>
            </w:r>
          </w:p>
        </w:tc>
        <w:tc>
          <w:tcPr>
            <w:tcW w:w="1693" w:type="dxa"/>
            <w:vAlign w:val="center"/>
          </w:tcPr>
          <w:p>
            <w:pPr>
              <w:pStyle w:val="178"/>
            </w:pPr>
            <w:r>
              <w:rPr>
                <w:rFonts w:hint="eastAsia" w:ascii="宋体" w:hAnsi="宋体" w:cs="宋体"/>
              </w:rPr>
              <w:t>辅助灭火消防救援用无人机</w:t>
            </w:r>
          </w:p>
        </w:tc>
        <w:tc>
          <w:tcPr>
            <w:tcW w:w="5246" w:type="dxa"/>
            <w:vAlign w:val="center"/>
          </w:tcPr>
          <w:p>
            <w:pPr>
              <w:pStyle w:val="178"/>
              <w:jc w:val="left"/>
              <w:rPr>
                <w:rFonts w:hint="eastAsia" w:ascii="宋体" w:hAnsi="宋体" w:cs="宋体"/>
              </w:rPr>
            </w:pPr>
            <w:r>
              <w:rPr>
                <w:rFonts w:hint="eastAsia" w:ascii="宋体" w:hAnsi="宋体" w:cs="宋体"/>
              </w:rPr>
              <w:t>适用于灭火救援现场，搭载多种功能载荷进行投射、喷射辅助灭火等功能的无人机系统</w:t>
            </w:r>
          </w:p>
        </w:tc>
        <w:tc>
          <w:tcPr>
            <w:tcW w:w="709" w:type="dxa"/>
            <w:vAlign w:val="center"/>
          </w:tcPr>
          <w:p>
            <w:pPr>
              <w:pStyle w:val="178"/>
              <w:rPr>
                <w:rFonts w:hint="eastAsia" w:ascii="宋体" w:hAnsi="宋体" w:cs="宋体"/>
              </w:rPr>
            </w:pPr>
            <w:r>
              <w:rPr>
                <w:rFonts w:hint="eastAsia" w:ascii="宋体" w:hAnsi="宋体" w:cs="宋体"/>
              </w:rPr>
              <w:t>1</w:t>
            </w:r>
          </w:p>
        </w:tc>
        <w:tc>
          <w:tcPr>
            <w:tcW w:w="1122" w:type="dxa"/>
            <w:vAlign w:val="center"/>
          </w:tcPr>
          <w:p>
            <w:pPr>
              <w:pStyle w:val="178"/>
              <w:rPr>
                <w:rFonts w:hint="eastAsia" w:ascii="宋体" w:hAnsi="宋体" w:cs="宋体"/>
              </w:rPr>
            </w:pPr>
            <w:r>
              <w:rPr>
                <w:rFonts w:hint="eastAsia" w:ascii="宋体" w:hAnsi="宋体" w:cs="宋体"/>
              </w:rPr>
              <w:t>选配</w:t>
            </w:r>
          </w:p>
        </w:tc>
      </w:tr>
    </w:tbl>
    <w:p>
      <w:pPr>
        <w:pStyle w:val="56"/>
        <w:ind w:firstLine="420"/>
        <w:rPr>
          <w:rFonts w:hint="eastAsia" w:ascii="楷体" w:hAnsi="楷体" w:eastAsia="楷体"/>
        </w:rPr>
      </w:pPr>
    </w:p>
    <w:p>
      <w:pPr>
        <w:pStyle w:val="56"/>
        <w:ind w:firstLine="420"/>
      </w:pPr>
    </w:p>
    <w:p>
      <w:pPr>
        <w:pStyle w:val="56"/>
        <w:ind w:firstLine="420"/>
      </w:pPr>
    </w:p>
    <w:p>
      <w:pPr>
        <w:pStyle w:val="56"/>
        <w:ind w:firstLine="420"/>
      </w:pPr>
    </w:p>
    <w:p>
      <w:pPr>
        <w:pStyle w:val="56"/>
        <w:ind w:firstLine="420"/>
      </w:pPr>
    </w:p>
    <w:p>
      <w:pPr>
        <w:pStyle w:val="56"/>
        <w:ind w:firstLine="420"/>
      </w:pPr>
    </w:p>
    <w:bookmarkEnd w:id="84"/>
    <w:p>
      <w:pPr>
        <w:pStyle w:val="56"/>
        <w:ind w:firstLine="0" w:firstLineChars="0"/>
        <w:jc w:val="center"/>
      </w:pPr>
      <w:bookmarkStart w:id="91" w:name="BookMark8"/>
      <w:r>
        <w:drawing>
          <wp:inline distT="0" distB="0" distL="0" distR="0">
            <wp:extent cx="1485900" cy="317500"/>
            <wp:effectExtent l="0" t="0" r="0" b="6350"/>
            <wp:docPr id="1281626141" name="图片 3"/>
            <wp:cNvGraphicFramePr/>
            <a:graphic xmlns:a="http://schemas.openxmlformats.org/drawingml/2006/main">
              <a:graphicData uri="http://schemas.openxmlformats.org/drawingml/2006/picture">
                <pic:pic xmlns:pic="http://schemas.openxmlformats.org/drawingml/2006/picture">
                  <pic:nvPicPr>
                    <pic:cNvPr id="1281626141" name="图片 3"/>
                    <pic:cNvPicPr/>
                  </pic:nvPicPr>
                  <pic:blipFill>
                    <a:blip r:embed="rId14">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91"/>
    </w:p>
    <w:sectPr>
      <w:pgSz w:w="11906" w:h="16838"/>
      <w:pgMar w:top="1928" w:right="1134" w:bottom="1134" w:left="1134" w:header="1418" w:footer="1134" w:gutter="284"/>
      <w:cols w:space="425" w:num="1"/>
      <w:formProt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等线">
    <w:altName w:val="宋体"/>
    <w:panose1 w:val="02010600030101010101"/>
    <w:charset w:val="86"/>
    <w:family w:val="auto"/>
    <w:pitch w:val="default"/>
    <w:sig w:usb0="00000000" w:usb1="00000000" w:usb2="00000016" w:usb3="00000000" w:csb0="0004000F" w:csb1="00000000"/>
  </w:font>
  <w:font w:name="等线 Light">
    <w:altName w:val="宋体"/>
    <w:panose1 w:val="02010600030101010101"/>
    <w:charset w:val="86"/>
    <w:family w:val="auto"/>
    <w:pitch w:val="default"/>
    <w:sig w:usb0="00000000" w:usb1="00000000" w:usb2="00000016" w:usb3="00000000" w:csb0="0004000F" w:csb1="00000000"/>
  </w:font>
  <w:font w:name="Arial">
    <w:panose1 w:val="020B0604020202020204"/>
    <w:charset w:val="00"/>
    <w:family w:val="swiss"/>
    <w:pitch w:val="default"/>
    <w:sig w:usb0="E0002AFF" w:usb1="C0007843" w:usb2="00000009" w:usb3="00000000" w:csb0="400001FF" w:csb1="FFFF0000"/>
  </w:font>
  <w:font w:name="MS Mincho">
    <w:panose1 w:val="02020609040205080304"/>
    <w:charset w:val="80"/>
    <w:family w:val="modern"/>
    <w:pitch w:val="default"/>
    <w:sig w:usb0="E00002FF" w:usb1="6AC7FDFB" w:usb2="00000012" w:usb3="00000000" w:csb0="4002009F" w:csb1="DFD70000"/>
  </w:font>
  <w:font w:name="楷体">
    <w:panose1 w:val="02010609060101010101"/>
    <w:charset w:val="86"/>
    <w:family w:val="modern"/>
    <w:pitch w:val="default"/>
    <w:sig w:usb0="800002BF" w:usb1="38CF7CFA" w:usb2="00000016" w:usb3="00000000" w:csb0="00040001" w:csb1="00000000"/>
  </w:font>
  <w:font w:name="Segoe UI Emoji">
    <w:altName w:val="Segoe UI"/>
    <w:panose1 w:val="020B0502040204020203"/>
    <w:charset w:val="00"/>
    <w:family w:val="swiss"/>
    <w:pitch w:val="default"/>
    <w:sig w:usb0="00000000" w:usb1="00000000" w:usb2="08000000" w:usb3="00000000" w:csb0="00000001" w:csb1="00000000"/>
  </w:font>
  <w:font w:name="等线">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egoe UI">
    <w:panose1 w:val="020B0502040204020203"/>
    <w:charset w:val="00"/>
    <w:family w:val="auto"/>
    <w:pitch w:val="default"/>
    <w:sig w:usb0="E10022FF" w:usb1="C000E47F" w:usb2="00000029" w:usb3="00000000" w:csb0="200001DF" w:csb1="2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r>
      <w:fldChar w:fldCharType="begin"/>
    </w:r>
    <w:r>
      <w:instrText xml:space="preserve">PAGE   \* MERGEFORMAT</w:instrText>
    </w:r>
    <w:r>
      <w:fldChar w:fldCharType="separate"/>
    </w:r>
    <w:r>
      <w:rPr>
        <w:lang w:val="zh-CN"/>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ind w:right="720"/>
      <w:jc w:val="both"/>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Pr>
    <w:r>
      <w:fldChar w:fldCharType="begin"/>
    </w:r>
    <w:r>
      <w:instrText xml:space="preserve">PAGE   \* MERGEFORMAT</w:instrText>
    </w:r>
    <w:r>
      <w:fldChar w:fldCharType="separate"/>
    </w:r>
    <w:r>
      <w:rPr>
        <w:lang w:val="zh-CN"/>
      </w:rPr>
      <w:t>1</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wordWrap w:val="0"/>
      <w:jc w:val="right"/>
      <w:rPr>
        <w:rFonts w:hint="eastAsia"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jc w:val="both"/>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1"/>
      <w:rPr>
        <w:rFonts w:hint="eastAsia"/>
      </w:rPr>
    </w:pPr>
    <w:r>
      <w:fldChar w:fldCharType="begin"/>
    </w:r>
    <w:r>
      <w:instrText xml:space="preserve"> STYLEREF  标准文件_文件编号  \* MERGEFORMAT </w:instrText>
    </w:r>
    <w:r>
      <w:fldChar w:fldCharType="separate"/>
    </w:r>
    <w:r>
      <w:rPr>
        <w:rFonts w:hint="eastAsia"/>
      </w:rPr>
      <w:t>DB43/T XXXX—XXXX</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jc w:val="right"/>
      <w:rPr>
        <w:lang w:val="fr-FR"/>
      </w:rPr>
    </w:pPr>
    <w:r>
      <w:fldChar w:fldCharType="begin"/>
    </w:r>
    <w:r>
      <w:rPr>
        <w:lang w:val="fr-FR"/>
      </w:rPr>
      <w:instrText xml:space="preserve"> STYLEREF  </w:instrText>
    </w:r>
    <w:r>
      <w:instrText xml:space="preserve">标准文件</w:instrText>
    </w:r>
    <w:r>
      <w:rPr>
        <w:lang w:val="fr-FR"/>
      </w:rPr>
      <w:instrText xml:space="preserve">_</w:instrText>
    </w:r>
    <w:r>
      <w:instrText xml:space="preserve">文件编号</w:instrText>
    </w:r>
    <w:r>
      <w:rPr>
        <w:lang w:val="fr-FR"/>
      </w:rPr>
      <w:instrText xml:space="preserve">  \* MERGEFORMAT </w:instrText>
    </w:r>
    <w:r>
      <w:fldChar w:fldCharType="separate"/>
    </w:r>
    <w:r>
      <w:rPr>
        <w:lang w:val="fr-FR"/>
      </w:rPr>
      <w:t>DBXX/T XXXX—XXXX</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37933"/>
    <w:multiLevelType w:val="multilevel"/>
    <w:tmpl w:val="02837933"/>
    <w:lvl w:ilvl="0" w:tentative="0">
      <w:start w:val="1"/>
      <w:numFmt w:val="decimal"/>
      <w:pStyle w:val="64"/>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1">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59"/>
      <w:suff w:val="nothing"/>
      <w:lvlText w:val="%1%2.%3　"/>
      <w:lvlJc w:val="left"/>
      <w:pPr>
        <w:ind w:left="0" w:firstLine="0"/>
      </w:pPr>
    </w:lvl>
    <w:lvl w:ilvl="3" w:tentative="0">
      <w:start w:val="1"/>
      <w:numFmt w:val="decimal"/>
      <w:pStyle w:val="118"/>
      <w:suff w:val="nothing"/>
      <w:lvlText w:val="%1%2.%3.%4　"/>
      <w:lvlJc w:val="left"/>
      <w:pPr>
        <w:ind w:left="0" w:firstLine="0"/>
      </w:pPr>
    </w:lvl>
    <w:lvl w:ilvl="4" w:tentative="0">
      <w:start w:val="1"/>
      <w:numFmt w:val="decimal"/>
      <w:pStyle w:val="153"/>
      <w:suff w:val="nothing"/>
      <w:lvlText w:val="%1%2.%3.%4.%5　"/>
      <w:lvlJc w:val="left"/>
      <w:pPr>
        <w:ind w:left="0" w:firstLine="0"/>
      </w:pPr>
    </w:lvl>
    <w:lvl w:ilvl="5" w:tentative="0">
      <w:start w:val="1"/>
      <w:numFmt w:val="decimal"/>
      <w:pStyle w:val="155"/>
      <w:suff w:val="nothing"/>
      <w:lvlText w:val="%1%2.%3.%4.%5.%6　"/>
      <w:lvlJc w:val="left"/>
      <w:pPr>
        <w:ind w:left="0" w:firstLine="0"/>
      </w:pPr>
    </w:lvl>
    <w:lvl w:ilvl="6" w:tentative="0">
      <w:start w:val="1"/>
      <w:numFmt w:val="decimal"/>
      <w:pStyle w:val="158"/>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
    <w:nsid w:val="079102AD"/>
    <w:multiLevelType w:val="multilevel"/>
    <w:tmpl w:val="079102AD"/>
    <w:lvl w:ilvl="0" w:tentative="0">
      <w:start w:val="1"/>
      <w:numFmt w:val="decimal"/>
      <w:pStyle w:val="180"/>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3">
    <w:nsid w:val="07ED3FEA"/>
    <w:multiLevelType w:val="multilevel"/>
    <w:tmpl w:val="07ED3FEA"/>
    <w:lvl w:ilvl="0" w:tentative="0">
      <w:start w:val="1"/>
      <w:numFmt w:val="none"/>
      <w:pStyle w:val="89"/>
      <w:lvlText w:val="%1"/>
      <w:lvlJc w:val="left"/>
      <w:pPr>
        <w:ind w:left="425" w:hanging="425"/>
      </w:pPr>
      <w:rPr>
        <w:rFonts w:hint="eastAsia"/>
      </w:rPr>
    </w:lvl>
    <w:lvl w:ilvl="1" w:tentative="0">
      <w:start w:val="1"/>
      <w:numFmt w:val="decimal"/>
      <w:pStyle w:val="200"/>
      <w:suff w:val="nothing"/>
      <w:lvlText w:val="%10.%2 "/>
      <w:lvlJc w:val="left"/>
      <w:pPr>
        <w:ind w:left="0" w:firstLine="0"/>
      </w:pPr>
      <w:rPr>
        <w:rFonts w:hint="eastAsia" w:ascii="黑体" w:eastAsia="黑体" w:hAnsiTheme="minorHAnsi"/>
        <w:b w:val="0"/>
        <w:i w:val="0"/>
        <w:sz w:val="21"/>
      </w:rPr>
    </w:lvl>
    <w:lvl w:ilvl="2" w:tentative="0">
      <w:start w:val="1"/>
      <w:numFmt w:val="decimal"/>
      <w:pStyle w:val="201"/>
      <w:suff w:val="nothing"/>
      <w:lvlText w:val="%10.%2.%3 "/>
      <w:lvlJc w:val="left"/>
      <w:pPr>
        <w:ind w:left="0" w:firstLine="0"/>
      </w:pPr>
      <w:rPr>
        <w:rFonts w:hint="eastAsia" w:ascii="黑体" w:eastAsia="黑体" w:hAnsiTheme="minorHAnsi"/>
        <w:b w:val="0"/>
        <w:i w:val="0"/>
        <w:sz w:val="21"/>
      </w:rPr>
    </w:lvl>
    <w:lvl w:ilvl="3" w:tentative="0">
      <w:start w:val="1"/>
      <w:numFmt w:val="decimal"/>
      <w:pStyle w:val="202"/>
      <w:suff w:val="nothing"/>
      <w:lvlText w:val="%10.%2.%3.%4 "/>
      <w:lvlJc w:val="left"/>
      <w:pPr>
        <w:ind w:left="0" w:firstLine="0"/>
      </w:pPr>
      <w:rPr>
        <w:rFonts w:hint="eastAsia" w:ascii="黑体" w:eastAsia="黑体" w:hAnsiTheme="minorHAnsi"/>
        <w:b w:val="0"/>
        <w:i w:val="0"/>
        <w:sz w:val="21"/>
      </w:rPr>
    </w:lvl>
    <w:lvl w:ilvl="4" w:tentative="0">
      <w:start w:val="1"/>
      <w:numFmt w:val="decimal"/>
      <w:pStyle w:val="203"/>
      <w:suff w:val="nothing"/>
      <w:lvlText w:val="%10.%2.%3.%4.%5 "/>
      <w:lvlJc w:val="left"/>
      <w:pPr>
        <w:ind w:left="0" w:firstLine="0"/>
      </w:pPr>
      <w:rPr>
        <w:rFonts w:hint="eastAsia" w:ascii="黑体" w:eastAsia="黑体" w:hAnsiTheme="minorHAnsi"/>
        <w:b w:val="0"/>
        <w:i w:val="0"/>
        <w:sz w:val="21"/>
      </w:rPr>
    </w:lvl>
    <w:lvl w:ilvl="5" w:tentative="0">
      <w:start w:val="1"/>
      <w:numFmt w:val="decimal"/>
      <w:pStyle w:val="204"/>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0AE367E9"/>
    <w:multiLevelType w:val="multilevel"/>
    <w:tmpl w:val="0AE367E9"/>
    <w:lvl w:ilvl="0" w:tentative="0">
      <w:start w:val="1"/>
      <w:numFmt w:val="none"/>
      <w:pStyle w:val="181"/>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5">
    <w:nsid w:val="0BDC1670"/>
    <w:multiLevelType w:val="multilevel"/>
    <w:tmpl w:val="0BDC1670"/>
    <w:lvl w:ilvl="0" w:tentative="0">
      <w:start w:val="1"/>
      <w:numFmt w:val="decimal"/>
      <w:pStyle w:val="67"/>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D051F45"/>
    <w:multiLevelType w:val="multilevel"/>
    <w:tmpl w:val="0D051F45"/>
    <w:lvl w:ilvl="0" w:tentative="0">
      <w:start w:val="1"/>
      <w:numFmt w:val="lowerRoman"/>
      <w:pStyle w:val="169"/>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7">
    <w:nsid w:val="1AD20F90"/>
    <w:multiLevelType w:val="multilevel"/>
    <w:tmpl w:val="1AD20F90"/>
    <w:lvl w:ilvl="0" w:tentative="0">
      <w:start w:val="1"/>
      <w:numFmt w:val="none"/>
      <w:pStyle w:val="110"/>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1AF15012"/>
    <w:multiLevelType w:val="multilevel"/>
    <w:tmpl w:val="1AF15012"/>
    <w:lvl w:ilvl="0" w:tentative="0">
      <w:start w:val="1"/>
      <w:numFmt w:val="upperLetter"/>
      <w:pStyle w:val="85"/>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9">
    <w:nsid w:val="1EAA1992"/>
    <w:multiLevelType w:val="multilevel"/>
    <w:tmpl w:val="1EAA1992"/>
    <w:lvl w:ilvl="0" w:tentative="0">
      <w:start w:val="1"/>
      <w:numFmt w:val="none"/>
      <w:pStyle w:val="92"/>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0">
    <w:nsid w:val="2C5917C3"/>
    <w:multiLevelType w:val="multilevel"/>
    <w:tmpl w:val="2C5917C3"/>
    <w:lvl w:ilvl="0" w:tentative="0">
      <w:start w:val="1"/>
      <w:numFmt w:val="none"/>
      <w:pStyle w:val="132"/>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87"/>
      <w:lvlText w:val=""/>
      <w:lvlJc w:val="left"/>
      <w:pPr>
        <w:ind w:left="851" w:hanging="431"/>
      </w:pPr>
      <w:rPr>
        <w:rFonts w:hint="default" w:ascii="Symbol" w:hAnsi="Symbol"/>
        <w:sz w:val="21"/>
      </w:rPr>
    </w:lvl>
    <w:lvl w:ilvl="2" w:tentative="0">
      <w:start w:val="1"/>
      <w:numFmt w:val="bullet"/>
      <w:pStyle w:val="172"/>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1">
    <w:nsid w:val="32F04FB2"/>
    <w:multiLevelType w:val="multilevel"/>
    <w:tmpl w:val="32F04FB2"/>
    <w:lvl w:ilvl="0" w:tentative="0">
      <w:start w:val="1"/>
      <w:numFmt w:val="lowerLetter"/>
      <w:pStyle w:val="101"/>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2">
    <w:nsid w:val="44C50F90"/>
    <w:multiLevelType w:val="multilevel"/>
    <w:tmpl w:val="44C50F90"/>
    <w:lvl w:ilvl="0" w:tentative="0">
      <w:start w:val="1"/>
      <w:numFmt w:val="lowerLetter"/>
      <w:pStyle w:val="174"/>
      <w:lvlText w:val="%1)"/>
      <w:lvlJc w:val="left"/>
      <w:pPr>
        <w:tabs>
          <w:tab w:val="left" w:pos="851"/>
        </w:tabs>
        <w:ind w:left="851" w:hanging="426"/>
      </w:pPr>
      <w:rPr>
        <w:rFonts w:hint="eastAsia" w:ascii="宋体" w:hAnsi="Times New Roman" w:eastAsia="宋体"/>
        <w:sz w:val="21"/>
      </w:rPr>
    </w:lvl>
    <w:lvl w:ilvl="1" w:tentative="0">
      <w:start w:val="1"/>
      <w:numFmt w:val="decimal"/>
      <w:pStyle w:val="109"/>
      <w:lvlText w:val="%2)"/>
      <w:lvlJc w:val="left"/>
      <w:pPr>
        <w:tabs>
          <w:tab w:val="left" w:pos="1276"/>
        </w:tabs>
        <w:ind w:left="1276" w:hanging="425"/>
      </w:pPr>
      <w:rPr>
        <w:rFonts w:hint="eastAsia" w:ascii="宋体" w:hAnsi="Times New Roman" w:eastAsia="宋体"/>
        <w:sz w:val="21"/>
      </w:rPr>
    </w:lvl>
    <w:lvl w:ilvl="2" w:tentative="0">
      <w:start w:val="1"/>
      <w:numFmt w:val="decimal"/>
      <w:pStyle w:val="117"/>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3">
    <w:nsid w:val="48802D1C"/>
    <w:multiLevelType w:val="multilevel"/>
    <w:tmpl w:val="48802D1C"/>
    <w:lvl w:ilvl="0" w:tentative="0">
      <w:start w:val="1"/>
      <w:numFmt w:val="upperLetter"/>
      <w:pStyle w:val="198"/>
      <w:lvlText w:val="%1"/>
      <w:lvlJc w:val="left"/>
      <w:pPr>
        <w:ind w:left="420" w:hanging="420"/>
      </w:pPr>
      <w:rPr>
        <w:rFonts w:hint="eastAsia"/>
      </w:rPr>
    </w:lvl>
    <w:lvl w:ilvl="1" w:tentative="0">
      <w:start w:val="1"/>
      <w:numFmt w:val="decimal"/>
      <w:pStyle w:val="83"/>
      <w:suff w:val="space"/>
      <w:lvlText w:val="图%1.%2 "/>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4">
    <w:nsid w:val="4B733A5F"/>
    <w:multiLevelType w:val="multilevel"/>
    <w:tmpl w:val="4B733A5F"/>
    <w:lvl w:ilvl="0" w:tentative="0">
      <w:start w:val="1"/>
      <w:numFmt w:val="decimal"/>
      <w:pStyle w:val="183"/>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5">
    <w:nsid w:val="4E5D0534"/>
    <w:multiLevelType w:val="multilevel"/>
    <w:tmpl w:val="4E5D0534"/>
    <w:lvl w:ilvl="0" w:tentative="0">
      <w:start w:val="1"/>
      <w:numFmt w:val="decimal"/>
      <w:pStyle w:val="116"/>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6">
    <w:nsid w:val="54632751"/>
    <w:multiLevelType w:val="multilevel"/>
    <w:tmpl w:val="54632751"/>
    <w:lvl w:ilvl="0" w:tentative="0">
      <w:start w:val="1"/>
      <w:numFmt w:val="none"/>
      <w:pStyle w:val="93"/>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7">
    <w:nsid w:val="557C2AF5"/>
    <w:multiLevelType w:val="multilevel"/>
    <w:tmpl w:val="557C2AF5"/>
    <w:lvl w:ilvl="0" w:tentative="0">
      <w:start w:val="1"/>
      <w:numFmt w:val="decimal"/>
      <w:pStyle w:val="114"/>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8">
    <w:nsid w:val="5603797C"/>
    <w:multiLevelType w:val="multilevel"/>
    <w:tmpl w:val="5603797C"/>
    <w:lvl w:ilvl="0" w:tentative="0">
      <w:start w:val="1"/>
      <w:numFmt w:val="upperLetter"/>
      <w:pStyle w:val="199"/>
      <w:suff w:val="space"/>
      <w:lvlText w:val="%1"/>
      <w:lvlJc w:val="left"/>
      <w:pPr>
        <w:ind w:left="425" w:hanging="425"/>
      </w:pPr>
      <w:rPr>
        <w:rFonts w:hint="eastAsia"/>
      </w:rPr>
    </w:lvl>
    <w:lvl w:ilvl="1" w:tentative="0">
      <w:start w:val="1"/>
      <w:numFmt w:val="decimal"/>
      <w:pStyle w:val="77"/>
      <w:suff w:val="space"/>
      <w:lvlText w:val="表%1.%2 "/>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9">
    <w:nsid w:val="564D2089"/>
    <w:multiLevelType w:val="multilevel"/>
    <w:tmpl w:val="564D2089"/>
    <w:lvl w:ilvl="0" w:tentative="0">
      <w:start w:val="1"/>
      <w:numFmt w:val="none"/>
      <w:pStyle w:val="111"/>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0">
    <w:nsid w:val="644622F9"/>
    <w:multiLevelType w:val="multilevel"/>
    <w:tmpl w:val="644622F9"/>
    <w:lvl w:ilvl="0" w:tentative="0">
      <w:start w:val="1"/>
      <w:numFmt w:val="upperRoman"/>
      <w:pStyle w:val="168"/>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1">
    <w:nsid w:val="646260FA"/>
    <w:multiLevelType w:val="multilevel"/>
    <w:tmpl w:val="646260FA"/>
    <w:lvl w:ilvl="0" w:tentative="0">
      <w:start w:val="1"/>
      <w:numFmt w:val="decimal"/>
      <w:pStyle w:val="112"/>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2">
    <w:nsid w:val="654A26C9"/>
    <w:multiLevelType w:val="multilevel"/>
    <w:tmpl w:val="654A26C9"/>
    <w:lvl w:ilvl="0" w:tentative="0">
      <w:start w:val="1"/>
      <w:numFmt w:val="none"/>
      <w:pStyle w:val="189"/>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3">
    <w:nsid w:val="657D3FBC"/>
    <w:multiLevelType w:val="multilevel"/>
    <w:tmpl w:val="657D3FBC"/>
    <w:lvl w:ilvl="0" w:tentative="0">
      <w:start w:val="1"/>
      <w:numFmt w:val="upperLetter"/>
      <w:pStyle w:val="76"/>
      <w:suff w:val="nothing"/>
      <w:lvlText w:val="附录%1"/>
      <w:lvlJc w:val="left"/>
      <w:pPr>
        <w:ind w:left="4254" w:firstLine="0"/>
      </w:pPr>
      <w:rPr>
        <w:rFonts w:hint="eastAsia"/>
        <w:spacing w:val="100"/>
      </w:rPr>
    </w:lvl>
    <w:lvl w:ilvl="1" w:tentative="0">
      <w:start w:val="1"/>
      <w:numFmt w:val="decimal"/>
      <w:pStyle w:val="78"/>
      <w:suff w:val="nothing"/>
      <w:lvlText w:val="%1.%2　"/>
      <w:lvlJc w:val="left"/>
      <w:pPr>
        <w:ind w:left="0" w:firstLine="0"/>
      </w:pPr>
      <w:rPr>
        <w:rFonts w:hint="eastAsia" w:ascii="黑体" w:eastAsia="黑体"/>
        <w:b w:val="0"/>
        <w:i w:val="0"/>
        <w:sz w:val="21"/>
      </w:rPr>
    </w:lvl>
    <w:lvl w:ilvl="2" w:tentative="0">
      <w:start w:val="1"/>
      <w:numFmt w:val="decimal"/>
      <w:pStyle w:val="79"/>
      <w:suff w:val="nothing"/>
      <w:lvlText w:val="%1.%2.%3　"/>
      <w:lvlJc w:val="left"/>
      <w:pPr>
        <w:ind w:left="0" w:firstLine="0"/>
      </w:pPr>
      <w:rPr>
        <w:rFonts w:hint="eastAsia" w:ascii="黑体" w:eastAsia="黑体"/>
        <w:b w:val="0"/>
        <w:i w:val="0"/>
        <w:sz w:val="21"/>
      </w:rPr>
    </w:lvl>
    <w:lvl w:ilvl="3" w:tentative="0">
      <w:start w:val="1"/>
      <w:numFmt w:val="decimal"/>
      <w:pStyle w:val="81"/>
      <w:suff w:val="nothing"/>
      <w:lvlText w:val="%1.%2.%3.%4　"/>
      <w:lvlJc w:val="left"/>
      <w:pPr>
        <w:ind w:left="0" w:firstLine="0"/>
      </w:pPr>
      <w:rPr>
        <w:rFonts w:hint="eastAsia" w:ascii="黑体" w:eastAsia="黑体"/>
        <w:b w:val="0"/>
        <w:i w:val="0"/>
        <w:sz w:val="21"/>
      </w:rPr>
    </w:lvl>
    <w:lvl w:ilvl="4" w:tentative="0">
      <w:start w:val="1"/>
      <w:numFmt w:val="decimal"/>
      <w:pStyle w:val="82"/>
      <w:suff w:val="nothing"/>
      <w:lvlText w:val="%1.%2.%3.%4.%5　"/>
      <w:lvlJc w:val="left"/>
      <w:pPr>
        <w:ind w:left="0" w:firstLine="0"/>
      </w:pPr>
      <w:rPr>
        <w:rFonts w:hint="eastAsia" w:ascii="黑体" w:eastAsia="黑体"/>
        <w:b w:val="0"/>
        <w:i w:val="0"/>
        <w:sz w:val="21"/>
      </w:rPr>
    </w:lvl>
    <w:lvl w:ilvl="5" w:tentative="0">
      <w:start w:val="1"/>
      <w:numFmt w:val="decimal"/>
      <w:pStyle w:val="84"/>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4">
    <w:nsid w:val="69506ABF"/>
    <w:multiLevelType w:val="multilevel"/>
    <w:tmpl w:val="69506ABF"/>
    <w:lvl w:ilvl="0" w:tentative="0">
      <w:start w:val="1"/>
      <w:numFmt w:val="bullet"/>
      <w:pStyle w:val="188"/>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5">
    <w:nsid w:val="6CA41985"/>
    <w:multiLevelType w:val="multilevel"/>
    <w:tmpl w:val="6CA41985"/>
    <w:lvl w:ilvl="0" w:tentative="0">
      <w:start w:val="1"/>
      <w:numFmt w:val="decimal"/>
      <w:pStyle w:val="97"/>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6">
    <w:nsid w:val="6CE42AC1"/>
    <w:multiLevelType w:val="multilevel"/>
    <w:tmpl w:val="6CE42AC1"/>
    <w:lvl w:ilvl="0" w:tentative="0">
      <w:start w:val="1"/>
      <w:numFmt w:val="lowerLetter"/>
      <w:pStyle w:val="173"/>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7">
    <w:nsid w:val="6CEA2025"/>
    <w:multiLevelType w:val="multilevel"/>
    <w:tmpl w:val="6CEA2025"/>
    <w:lvl w:ilvl="0" w:tentative="0">
      <w:start w:val="1"/>
      <w:numFmt w:val="none"/>
      <w:pStyle w:val="152"/>
      <w:suff w:val="nothing"/>
      <w:lvlText w:val="%1"/>
      <w:lvlJc w:val="left"/>
      <w:pPr>
        <w:ind w:left="0" w:firstLine="0"/>
      </w:pPr>
      <w:rPr>
        <w:rFonts w:hint="eastAsia"/>
      </w:rPr>
    </w:lvl>
    <w:lvl w:ilvl="1" w:tentative="0">
      <w:start w:val="1"/>
      <w:numFmt w:val="decimal"/>
      <w:pStyle w:val="104"/>
      <w:suff w:val="nothing"/>
      <w:lvlText w:val="%1%2　"/>
      <w:lvlJc w:val="left"/>
      <w:pPr>
        <w:ind w:left="0" w:firstLine="0"/>
      </w:pPr>
      <w:rPr>
        <w:rFonts w:hint="eastAsia" w:ascii="黑体" w:eastAsia="黑体"/>
        <w:b w:val="0"/>
        <w:i w:val="0"/>
        <w:sz w:val="21"/>
      </w:rPr>
    </w:lvl>
    <w:lvl w:ilvl="2" w:tentative="0">
      <w:start w:val="1"/>
      <w:numFmt w:val="decimal"/>
      <w:pStyle w:val="105"/>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lvl>
    <w:lvl w:ilvl="3" w:tentative="0">
      <w:start w:val="1"/>
      <w:numFmt w:val="decimal"/>
      <w:pStyle w:val="65"/>
      <w:suff w:val="nothing"/>
      <w:lvlText w:val="%1%2.%3.%4　"/>
      <w:lvlJc w:val="left"/>
      <w:pPr>
        <w:ind w:left="0" w:firstLine="0"/>
      </w:pPr>
      <w:rPr>
        <w:rFonts w:hint="eastAsia" w:ascii="黑体" w:eastAsia="黑体"/>
        <w:b w:val="0"/>
        <w:i w:val="0"/>
        <w:sz w:val="21"/>
      </w:rPr>
    </w:lvl>
    <w:lvl w:ilvl="4" w:tentative="0">
      <w:start w:val="1"/>
      <w:numFmt w:val="decimal"/>
      <w:pStyle w:val="94"/>
      <w:suff w:val="nothing"/>
      <w:lvlText w:val="%1%2.%3.%4.%5　"/>
      <w:lvlJc w:val="left"/>
      <w:pPr>
        <w:ind w:left="0" w:firstLine="0"/>
      </w:pPr>
      <w:rPr>
        <w:rFonts w:hint="eastAsia" w:ascii="黑体" w:eastAsia="黑体"/>
        <w:b w:val="0"/>
        <w:i w:val="0"/>
        <w:sz w:val="21"/>
      </w:rPr>
    </w:lvl>
    <w:lvl w:ilvl="5" w:tentative="0">
      <w:start w:val="1"/>
      <w:numFmt w:val="decimal"/>
      <w:pStyle w:val="98"/>
      <w:suff w:val="nothing"/>
      <w:lvlText w:val="%1%2.%3.%4.%5.%6　"/>
      <w:lvlJc w:val="left"/>
      <w:pPr>
        <w:ind w:left="0" w:firstLine="0"/>
      </w:pPr>
      <w:rPr>
        <w:rFonts w:hint="eastAsia" w:ascii="黑体" w:eastAsia="黑体"/>
        <w:b w:val="0"/>
        <w:i w:val="0"/>
        <w:sz w:val="21"/>
      </w:rPr>
    </w:lvl>
    <w:lvl w:ilvl="6" w:tentative="0">
      <w:start w:val="1"/>
      <w:numFmt w:val="decimal"/>
      <w:pStyle w:val="103"/>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8">
    <w:nsid w:val="6DBF04F4"/>
    <w:multiLevelType w:val="multilevel"/>
    <w:tmpl w:val="6DBF04F4"/>
    <w:lvl w:ilvl="0" w:tentative="0">
      <w:start w:val="1"/>
      <w:numFmt w:val="none"/>
      <w:pStyle w:val="179"/>
      <w:lvlText w:val="%1注："/>
      <w:lvlJc w:val="left"/>
      <w:pPr>
        <w:ind w:left="737" w:hanging="374"/>
      </w:pPr>
      <w:rPr>
        <w:rFonts w:hint="eastAsia" w:ascii="黑体" w:eastAsia="黑体"/>
        <w:b w:val="0"/>
        <w:i w:val="0"/>
        <w:sz w:val="18"/>
        <w:lang w:val="en-US"/>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29">
    <w:nsid w:val="6DF35F19"/>
    <w:multiLevelType w:val="multilevel"/>
    <w:tmpl w:val="6DF35F19"/>
    <w:lvl w:ilvl="0" w:tentative="0">
      <w:start w:val="1"/>
      <w:numFmt w:val="decimal"/>
      <w:pStyle w:val="115"/>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0">
    <w:nsid w:val="76933334"/>
    <w:multiLevelType w:val="multilevel"/>
    <w:tmpl w:val="76933334"/>
    <w:lvl w:ilvl="0" w:tentative="0">
      <w:start w:val="1"/>
      <w:numFmt w:val="none"/>
      <w:pStyle w:val="139"/>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27"/>
  </w:num>
  <w:num w:numId="3">
    <w:abstractNumId w:val="5"/>
  </w:num>
  <w:num w:numId="4">
    <w:abstractNumId w:val="23"/>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8"/>
  </w:num>
  <w:num w:numId="8">
    <w:abstractNumId w:val="3"/>
  </w:num>
  <w:num w:numId="9">
    <w:abstractNumId w:val="9"/>
  </w:num>
  <w:num w:numId="10">
    <w:abstractNumId w:val="16"/>
  </w:num>
  <w:num w:numId="11">
    <w:abstractNumId w:val="25"/>
  </w:num>
  <w:num w:numId="12">
    <w:abstractNumId w:val="11"/>
  </w:num>
  <w:num w:numId="13">
    <w:abstractNumId w:val="12"/>
  </w:num>
  <w:num w:numId="14">
    <w:abstractNumId w:val="7"/>
  </w:num>
  <w:num w:numId="15">
    <w:abstractNumId w:val="19"/>
  </w:num>
  <w:num w:numId="16">
    <w:abstractNumId w:val="21"/>
  </w:num>
  <w:num w:numId="17">
    <w:abstractNumId w:val="17"/>
  </w:num>
  <w:num w:numId="18">
    <w:abstractNumId w:val="29"/>
  </w:num>
  <w:num w:numId="19">
    <w:abstractNumId w:val="15"/>
  </w:num>
  <w:num w:numId="20">
    <w:abstractNumId w:val="1"/>
  </w:num>
  <w:num w:numId="21">
    <w:abstractNumId w:val="10"/>
  </w:num>
  <w:num w:numId="22">
    <w:abstractNumId w:val="30"/>
  </w:num>
  <w:num w:numId="23">
    <w:abstractNumId w:val="20"/>
  </w:num>
  <w:num w:numId="24">
    <w:abstractNumId w:val="6"/>
  </w:num>
  <w:num w:numId="25">
    <w:abstractNumId w:val="26"/>
  </w:num>
  <w:num w:numId="26">
    <w:abstractNumId w:val="28"/>
  </w:num>
  <w:num w:numId="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num>
  <w:num w:numId="29">
    <w:abstractNumId w:val="14"/>
  </w:num>
  <w:num w:numId="30">
    <w:abstractNumId w:val="24"/>
  </w:num>
  <w:num w:numId="31">
    <w:abstractNumId w:val="22"/>
  </w:num>
  <w:num w:numId="3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val="1"/>
  <w:bordersDoNotSurroundHeader w:val="1"/>
  <w:bordersDoNotSurroundFooter w:val="1"/>
  <w:attachedTemplate r:id="rId1"/>
  <w:documentProtection w:edit="forms" w:enforcement="1" w:cryptProviderType="rsaAES" w:cryptAlgorithmClass="hash" w:cryptAlgorithmType="typeAny" w:cryptAlgorithmSid="14" w:cryptSpinCount="100000" w:hash="vnV65ZPcVhQrOkikSCTb+NpzBxiUpIAX4SSIhEcri0R2/mBC5hcHf6Zjgz3IdRIyKvX23noeR899swEsHVvwSg==" w:salt="Z1mUkKyql+Y8tSmSD7JTTA=="/>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0DA6"/>
    <w:rsid w:val="0000040A"/>
    <w:rsid w:val="00000A94"/>
    <w:rsid w:val="00001972"/>
    <w:rsid w:val="00001D9A"/>
    <w:rsid w:val="000044C9"/>
    <w:rsid w:val="00006883"/>
    <w:rsid w:val="00007B3A"/>
    <w:rsid w:val="000107E0"/>
    <w:rsid w:val="00011FDE"/>
    <w:rsid w:val="00012FFD"/>
    <w:rsid w:val="00013253"/>
    <w:rsid w:val="00014162"/>
    <w:rsid w:val="00014340"/>
    <w:rsid w:val="00016A9C"/>
    <w:rsid w:val="00017D84"/>
    <w:rsid w:val="00022184"/>
    <w:rsid w:val="00022739"/>
    <w:rsid w:val="00022762"/>
    <w:rsid w:val="000238E0"/>
    <w:rsid w:val="000249DB"/>
    <w:rsid w:val="0002595E"/>
    <w:rsid w:val="0002681B"/>
    <w:rsid w:val="000303C3"/>
    <w:rsid w:val="000331D3"/>
    <w:rsid w:val="00033A9C"/>
    <w:rsid w:val="000346A5"/>
    <w:rsid w:val="000359C3"/>
    <w:rsid w:val="00035A7D"/>
    <w:rsid w:val="00036240"/>
    <w:rsid w:val="000365ED"/>
    <w:rsid w:val="00037F29"/>
    <w:rsid w:val="0004249A"/>
    <w:rsid w:val="00043282"/>
    <w:rsid w:val="000433A6"/>
    <w:rsid w:val="00044286"/>
    <w:rsid w:val="00046017"/>
    <w:rsid w:val="00047F28"/>
    <w:rsid w:val="000503AA"/>
    <w:rsid w:val="000506A1"/>
    <w:rsid w:val="000515DD"/>
    <w:rsid w:val="0005265A"/>
    <w:rsid w:val="000539DD"/>
    <w:rsid w:val="00053BD3"/>
    <w:rsid w:val="00055302"/>
    <w:rsid w:val="000556ED"/>
    <w:rsid w:val="00055FE2"/>
    <w:rsid w:val="0005616F"/>
    <w:rsid w:val="00060248"/>
    <w:rsid w:val="00060C2E"/>
    <w:rsid w:val="00061033"/>
    <w:rsid w:val="000619E9"/>
    <w:rsid w:val="000622D4"/>
    <w:rsid w:val="0006357D"/>
    <w:rsid w:val="00067F1E"/>
    <w:rsid w:val="00071CC0"/>
    <w:rsid w:val="00073C8C"/>
    <w:rsid w:val="000775C0"/>
    <w:rsid w:val="00077B64"/>
    <w:rsid w:val="00077E7B"/>
    <w:rsid w:val="00080A1C"/>
    <w:rsid w:val="00082317"/>
    <w:rsid w:val="00083D2C"/>
    <w:rsid w:val="000854D5"/>
    <w:rsid w:val="0008672E"/>
    <w:rsid w:val="00086AA1"/>
    <w:rsid w:val="00087A77"/>
    <w:rsid w:val="00090CA6"/>
    <w:rsid w:val="00091523"/>
    <w:rsid w:val="00092B8A"/>
    <w:rsid w:val="00092FB0"/>
    <w:rsid w:val="000934C5"/>
    <w:rsid w:val="00093D25"/>
    <w:rsid w:val="00093DAB"/>
    <w:rsid w:val="00094D73"/>
    <w:rsid w:val="00096D63"/>
    <w:rsid w:val="000A0B60"/>
    <w:rsid w:val="000A0EB8"/>
    <w:rsid w:val="000A19FC"/>
    <w:rsid w:val="000A296B"/>
    <w:rsid w:val="000A7311"/>
    <w:rsid w:val="000B060F"/>
    <w:rsid w:val="000B1592"/>
    <w:rsid w:val="000B1FF2"/>
    <w:rsid w:val="000B2F2C"/>
    <w:rsid w:val="000B3CDA"/>
    <w:rsid w:val="000B6A0B"/>
    <w:rsid w:val="000C0F6C"/>
    <w:rsid w:val="000C11DB"/>
    <w:rsid w:val="000C1492"/>
    <w:rsid w:val="000C2FBD"/>
    <w:rsid w:val="000C4B41"/>
    <w:rsid w:val="000C57D6"/>
    <w:rsid w:val="000C6362"/>
    <w:rsid w:val="000C7666"/>
    <w:rsid w:val="000D0A9C"/>
    <w:rsid w:val="000D1795"/>
    <w:rsid w:val="000D329A"/>
    <w:rsid w:val="000D3C1D"/>
    <w:rsid w:val="000D4B9C"/>
    <w:rsid w:val="000D4EB6"/>
    <w:rsid w:val="000D753B"/>
    <w:rsid w:val="000E4C9E"/>
    <w:rsid w:val="000E6FD7"/>
    <w:rsid w:val="000F03DA"/>
    <w:rsid w:val="000F06E1"/>
    <w:rsid w:val="000F0E3C"/>
    <w:rsid w:val="000F19D5"/>
    <w:rsid w:val="000F2412"/>
    <w:rsid w:val="000F4AEA"/>
    <w:rsid w:val="000F633F"/>
    <w:rsid w:val="000F67E9"/>
    <w:rsid w:val="00104926"/>
    <w:rsid w:val="00113B1E"/>
    <w:rsid w:val="00115986"/>
    <w:rsid w:val="00117083"/>
    <w:rsid w:val="0011711C"/>
    <w:rsid w:val="001174FF"/>
    <w:rsid w:val="0012059C"/>
    <w:rsid w:val="00124E4F"/>
    <w:rsid w:val="001260B7"/>
    <w:rsid w:val="001265CB"/>
    <w:rsid w:val="001321C6"/>
    <w:rsid w:val="001325C4"/>
    <w:rsid w:val="00133010"/>
    <w:rsid w:val="001338EE"/>
    <w:rsid w:val="00133AAE"/>
    <w:rsid w:val="00135323"/>
    <w:rsid w:val="001356C4"/>
    <w:rsid w:val="00141114"/>
    <w:rsid w:val="001413F3"/>
    <w:rsid w:val="00142969"/>
    <w:rsid w:val="001446C2"/>
    <w:rsid w:val="001457E7"/>
    <w:rsid w:val="00145D9D"/>
    <w:rsid w:val="00146388"/>
    <w:rsid w:val="00147B36"/>
    <w:rsid w:val="00151161"/>
    <w:rsid w:val="0015225F"/>
    <w:rsid w:val="001529E5"/>
    <w:rsid w:val="00153C7E"/>
    <w:rsid w:val="00156B25"/>
    <w:rsid w:val="00156E1A"/>
    <w:rsid w:val="00157894"/>
    <w:rsid w:val="00157B55"/>
    <w:rsid w:val="00161831"/>
    <w:rsid w:val="001642FA"/>
    <w:rsid w:val="001649EB"/>
    <w:rsid w:val="00164BAF"/>
    <w:rsid w:val="00164FA8"/>
    <w:rsid w:val="00165065"/>
    <w:rsid w:val="00165434"/>
    <w:rsid w:val="0016580B"/>
    <w:rsid w:val="00165F49"/>
    <w:rsid w:val="00166B88"/>
    <w:rsid w:val="0016770A"/>
    <w:rsid w:val="00170804"/>
    <w:rsid w:val="001708E9"/>
    <w:rsid w:val="0017340B"/>
    <w:rsid w:val="00173FB1"/>
    <w:rsid w:val="00176B4F"/>
    <w:rsid w:val="00176DFD"/>
    <w:rsid w:val="00184201"/>
    <w:rsid w:val="001852C9"/>
    <w:rsid w:val="00190087"/>
    <w:rsid w:val="001913C4"/>
    <w:rsid w:val="0019348F"/>
    <w:rsid w:val="00193A07"/>
    <w:rsid w:val="00194C95"/>
    <w:rsid w:val="00195C34"/>
    <w:rsid w:val="00196EF5"/>
    <w:rsid w:val="00197A7D"/>
    <w:rsid w:val="001A0B25"/>
    <w:rsid w:val="001A1A53"/>
    <w:rsid w:val="001A234A"/>
    <w:rsid w:val="001A2942"/>
    <w:rsid w:val="001A4CF3"/>
    <w:rsid w:val="001B06E8"/>
    <w:rsid w:val="001B16F4"/>
    <w:rsid w:val="001B71D0"/>
    <w:rsid w:val="001B71EE"/>
    <w:rsid w:val="001B7308"/>
    <w:rsid w:val="001C04A8"/>
    <w:rsid w:val="001C20CE"/>
    <w:rsid w:val="001C2C03"/>
    <w:rsid w:val="001C42F7"/>
    <w:rsid w:val="001C49E5"/>
    <w:rsid w:val="001C680C"/>
    <w:rsid w:val="001C7FEA"/>
    <w:rsid w:val="001D0499"/>
    <w:rsid w:val="001D0BBE"/>
    <w:rsid w:val="001D0ED4"/>
    <w:rsid w:val="001D212F"/>
    <w:rsid w:val="001D29D7"/>
    <w:rsid w:val="001D2DE7"/>
    <w:rsid w:val="001D2FAA"/>
    <w:rsid w:val="001D411C"/>
    <w:rsid w:val="001E0656"/>
    <w:rsid w:val="001E1B6A"/>
    <w:rsid w:val="001E2484"/>
    <w:rsid w:val="001E3467"/>
    <w:rsid w:val="001E3CC4"/>
    <w:rsid w:val="001E4882"/>
    <w:rsid w:val="001E73AB"/>
    <w:rsid w:val="001E78EE"/>
    <w:rsid w:val="001F092D"/>
    <w:rsid w:val="001F143A"/>
    <w:rsid w:val="001F1605"/>
    <w:rsid w:val="001F2508"/>
    <w:rsid w:val="001F4816"/>
    <w:rsid w:val="001F4EE9"/>
    <w:rsid w:val="001F5892"/>
    <w:rsid w:val="001F69B4"/>
    <w:rsid w:val="001F77C7"/>
    <w:rsid w:val="00200183"/>
    <w:rsid w:val="00200333"/>
    <w:rsid w:val="0020107D"/>
    <w:rsid w:val="00202AA4"/>
    <w:rsid w:val="002031F7"/>
    <w:rsid w:val="002040E6"/>
    <w:rsid w:val="0020527B"/>
    <w:rsid w:val="00205F2C"/>
    <w:rsid w:val="00210B15"/>
    <w:rsid w:val="00210C6E"/>
    <w:rsid w:val="002142EA"/>
    <w:rsid w:val="002165C6"/>
    <w:rsid w:val="002204BB"/>
    <w:rsid w:val="00221B79"/>
    <w:rsid w:val="00221C6B"/>
    <w:rsid w:val="002253A1"/>
    <w:rsid w:val="00225CF8"/>
    <w:rsid w:val="0022794E"/>
    <w:rsid w:val="00233D64"/>
    <w:rsid w:val="0023482A"/>
    <w:rsid w:val="002359CB"/>
    <w:rsid w:val="0023793F"/>
    <w:rsid w:val="002412C8"/>
    <w:rsid w:val="00243540"/>
    <w:rsid w:val="0024497B"/>
    <w:rsid w:val="0024515B"/>
    <w:rsid w:val="00246021"/>
    <w:rsid w:val="0024666E"/>
    <w:rsid w:val="00247F52"/>
    <w:rsid w:val="00250B25"/>
    <w:rsid w:val="00250BBE"/>
    <w:rsid w:val="00250C63"/>
    <w:rsid w:val="002515C2"/>
    <w:rsid w:val="0025194F"/>
    <w:rsid w:val="0026148A"/>
    <w:rsid w:val="00262696"/>
    <w:rsid w:val="0026270D"/>
    <w:rsid w:val="00263424"/>
    <w:rsid w:val="00263D25"/>
    <w:rsid w:val="002643C3"/>
    <w:rsid w:val="00264A0C"/>
    <w:rsid w:val="00266EEB"/>
    <w:rsid w:val="00267EF4"/>
    <w:rsid w:val="00270CB8"/>
    <w:rsid w:val="00272B08"/>
    <w:rsid w:val="00273F9F"/>
    <w:rsid w:val="002740F3"/>
    <w:rsid w:val="00274B5F"/>
    <w:rsid w:val="002754C3"/>
    <w:rsid w:val="00276E2A"/>
    <w:rsid w:val="002771AC"/>
    <w:rsid w:val="00281BB8"/>
    <w:rsid w:val="00281E9E"/>
    <w:rsid w:val="00281EA4"/>
    <w:rsid w:val="00282405"/>
    <w:rsid w:val="00285170"/>
    <w:rsid w:val="00285361"/>
    <w:rsid w:val="00292D60"/>
    <w:rsid w:val="00293B30"/>
    <w:rsid w:val="0029485C"/>
    <w:rsid w:val="00294D34"/>
    <w:rsid w:val="00294E3B"/>
    <w:rsid w:val="00296193"/>
    <w:rsid w:val="00296C66"/>
    <w:rsid w:val="00296EBE"/>
    <w:rsid w:val="002974E3"/>
    <w:rsid w:val="002A084B"/>
    <w:rsid w:val="002A1260"/>
    <w:rsid w:val="002A1589"/>
    <w:rsid w:val="002A1608"/>
    <w:rsid w:val="002A25DC"/>
    <w:rsid w:val="002A3AAB"/>
    <w:rsid w:val="002A4B90"/>
    <w:rsid w:val="002A4CEA"/>
    <w:rsid w:val="002A5977"/>
    <w:rsid w:val="002A5A13"/>
    <w:rsid w:val="002A757F"/>
    <w:rsid w:val="002A7F44"/>
    <w:rsid w:val="002B0C40"/>
    <w:rsid w:val="002B1966"/>
    <w:rsid w:val="002B4271"/>
    <w:rsid w:val="002B4508"/>
    <w:rsid w:val="002B5779"/>
    <w:rsid w:val="002B7332"/>
    <w:rsid w:val="002B7F51"/>
    <w:rsid w:val="002C09E7"/>
    <w:rsid w:val="002C1E06"/>
    <w:rsid w:val="002C1E1C"/>
    <w:rsid w:val="002C3F07"/>
    <w:rsid w:val="002C5278"/>
    <w:rsid w:val="002C7EBB"/>
    <w:rsid w:val="002D06C1"/>
    <w:rsid w:val="002D3949"/>
    <w:rsid w:val="002D42B5"/>
    <w:rsid w:val="002D4F1A"/>
    <w:rsid w:val="002D5841"/>
    <w:rsid w:val="002D6EC6"/>
    <w:rsid w:val="002D7360"/>
    <w:rsid w:val="002D79AC"/>
    <w:rsid w:val="002E039D"/>
    <w:rsid w:val="002E3782"/>
    <w:rsid w:val="002E4D5A"/>
    <w:rsid w:val="002E62C9"/>
    <w:rsid w:val="002E6326"/>
    <w:rsid w:val="002F2AAB"/>
    <w:rsid w:val="002F30E0"/>
    <w:rsid w:val="002F35E4"/>
    <w:rsid w:val="002F3730"/>
    <w:rsid w:val="002F38E1"/>
    <w:rsid w:val="002F7AF6"/>
    <w:rsid w:val="00300E63"/>
    <w:rsid w:val="00302F5F"/>
    <w:rsid w:val="0030441D"/>
    <w:rsid w:val="00306063"/>
    <w:rsid w:val="00313B85"/>
    <w:rsid w:val="003172DA"/>
    <w:rsid w:val="00317988"/>
    <w:rsid w:val="00320860"/>
    <w:rsid w:val="003221B4"/>
    <w:rsid w:val="0032258D"/>
    <w:rsid w:val="00322E62"/>
    <w:rsid w:val="00324D13"/>
    <w:rsid w:val="00324D2A"/>
    <w:rsid w:val="00324EDD"/>
    <w:rsid w:val="003254B7"/>
    <w:rsid w:val="0032558F"/>
    <w:rsid w:val="003331E4"/>
    <w:rsid w:val="00336C64"/>
    <w:rsid w:val="00337162"/>
    <w:rsid w:val="0034194F"/>
    <w:rsid w:val="00344605"/>
    <w:rsid w:val="003474AA"/>
    <w:rsid w:val="00350D1D"/>
    <w:rsid w:val="00350EA1"/>
    <w:rsid w:val="003519E7"/>
    <w:rsid w:val="00352C83"/>
    <w:rsid w:val="00356B4C"/>
    <w:rsid w:val="00356E30"/>
    <w:rsid w:val="00356F3F"/>
    <w:rsid w:val="003615D2"/>
    <w:rsid w:val="0036429C"/>
    <w:rsid w:val="00364A53"/>
    <w:rsid w:val="003654CB"/>
    <w:rsid w:val="00365AA9"/>
    <w:rsid w:val="00365F86"/>
    <w:rsid w:val="00365F87"/>
    <w:rsid w:val="00366E89"/>
    <w:rsid w:val="00367C3B"/>
    <w:rsid w:val="003705F4"/>
    <w:rsid w:val="00370D58"/>
    <w:rsid w:val="00371316"/>
    <w:rsid w:val="00375567"/>
    <w:rsid w:val="00376713"/>
    <w:rsid w:val="00377DEC"/>
    <w:rsid w:val="003803A6"/>
    <w:rsid w:val="00381815"/>
    <w:rsid w:val="003819AF"/>
    <w:rsid w:val="003820E9"/>
    <w:rsid w:val="00382DE7"/>
    <w:rsid w:val="00384FFC"/>
    <w:rsid w:val="00385908"/>
    <w:rsid w:val="00386F73"/>
    <w:rsid w:val="003872FC"/>
    <w:rsid w:val="00387ADC"/>
    <w:rsid w:val="00390020"/>
    <w:rsid w:val="003903D6"/>
    <w:rsid w:val="00390EE6"/>
    <w:rsid w:val="0039118F"/>
    <w:rsid w:val="00392AD7"/>
    <w:rsid w:val="003938D9"/>
    <w:rsid w:val="00394376"/>
    <w:rsid w:val="003943FF"/>
    <w:rsid w:val="00395700"/>
    <w:rsid w:val="00396EC5"/>
    <w:rsid w:val="003974EB"/>
    <w:rsid w:val="00397CC5"/>
    <w:rsid w:val="003A1582"/>
    <w:rsid w:val="003A2D83"/>
    <w:rsid w:val="003A3BE3"/>
    <w:rsid w:val="003A3C75"/>
    <w:rsid w:val="003A4077"/>
    <w:rsid w:val="003B09AD"/>
    <w:rsid w:val="003B1F18"/>
    <w:rsid w:val="003B341B"/>
    <w:rsid w:val="003B5BF0"/>
    <w:rsid w:val="003B60BF"/>
    <w:rsid w:val="003B67E9"/>
    <w:rsid w:val="003B6BE3"/>
    <w:rsid w:val="003C010C"/>
    <w:rsid w:val="003C0A6C"/>
    <w:rsid w:val="003C14C8"/>
    <w:rsid w:val="003C14F8"/>
    <w:rsid w:val="003C48E5"/>
    <w:rsid w:val="003C5A43"/>
    <w:rsid w:val="003D0519"/>
    <w:rsid w:val="003D0FF6"/>
    <w:rsid w:val="003D262C"/>
    <w:rsid w:val="003D491D"/>
    <w:rsid w:val="003D6D61"/>
    <w:rsid w:val="003D79C6"/>
    <w:rsid w:val="003E091D"/>
    <w:rsid w:val="003E1C53"/>
    <w:rsid w:val="003E2A69"/>
    <w:rsid w:val="003E2D49"/>
    <w:rsid w:val="003E2FD4"/>
    <w:rsid w:val="003E49F6"/>
    <w:rsid w:val="003E660F"/>
    <w:rsid w:val="003F0841"/>
    <w:rsid w:val="003F23D3"/>
    <w:rsid w:val="003F2B9B"/>
    <w:rsid w:val="003F3F08"/>
    <w:rsid w:val="003F49F1"/>
    <w:rsid w:val="003F6272"/>
    <w:rsid w:val="00400E72"/>
    <w:rsid w:val="00401400"/>
    <w:rsid w:val="00404869"/>
    <w:rsid w:val="00405884"/>
    <w:rsid w:val="00407D39"/>
    <w:rsid w:val="0041477A"/>
    <w:rsid w:val="004167A3"/>
    <w:rsid w:val="00432DAA"/>
    <w:rsid w:val="00434305"/>
    <w:rsid w:val="00435DF7"/>
    <w:rsid w:val="0044083F"/>
    <w:rsid w:val="00441AE7"/>
    <w:rsid w:val="004452A2"/>
    <w:rsid w:val="00445574"/>
    <w:rsid w:val="004467FB"/>
    <w:rsid w:val="00451440"/>
    <w:rsid w:val="00452D6B"/>
    <w:rsid w:val="00454484"/>
    <w:rsid w:val="0045517B"/>
    <w:rsid w:val="004601EE"/>
    <w:rsid w:val="00463B77"/>
    <w:rsid w:val="00463C7B"/>
    <w:rsid w:val="004644A6"/>
    <w:rsid w:val="00464D2A"/>
    <w:rsid w:val="004659BD"/>
    <w:rsid w:val="00470775"/>
    <w:rsid w:val="004746B1"/>
    <w:rsid w:val="0047583F"/>
    <w:rsid w:val="00475DE8"/>
    <w:rsid w:val="00481C44"/>
    <w:rsid w:val="004820AE"/>
    <w:rsid w:val="00484936"/>
    <w:rsid w:val="00485C89"/>
    <w:rsid w:val="00486BE3"/>
    <w:rsid w:val="00487D3B"/>
    <w:rsid w:val="004905E4"/>
    <w:rsid w:val="00490A89"/>
    <w:rsid w:val="00490AB4"/>
    <w:rsid w:val="004921E5"/>
    <w:rsid w:val="00492F02"/>
    <w:rsid w:val="004939AE"/>
    <w:rsid w:val="004A12DF"/>
    <w:rsid w:val="004A17E6"/>
    <w:rsid w:val="004A1BA8"/>
    <w:rsid w:val="004A2241"/>
    <w:rsid w:val="004A3587"/>
    <w:rsid w:val="004A4B57"/>
    <w:rsid w:val="004A63FA"/>
    <w:rsid w:val="004B0272"/>
    <w:rsid w:val="004B2701"/>
    <w:rsid w:val="004B2E1B"/>
    <w:rsid w:val="004B3AA8"/>
    <w:rsid w:val="004B3E93"/>
    <w:rsid w:val="004B6234"/>
    <w:rsid w:val="004C04F0"/>
    <w:rsid w:val="004C1FBC"/>
    <w:rsid w:val="004C3F1D"/>
    <w:rsid w:val="004C458D"/>
    <w:rsid w:val="004C7556"/>
    <w:rsid w:val="004C7E8B"/>
    <w:rsid w:val="004C7E9D"/>
    <w:rsid w:val="004C7F67"/>
    <w:rsid w:val="004D076D"/>
    <w:rsid w:val="004D0EF1"/>
    <w:rsid w:val="004D2253"/>
    <w:rsid w:val="004D3292"/>
    <w:rsid w:val="004D4406"/>
    <w:rsid w:val="004D7C42"/>
    <w:rsid w:val="004E0465"/>
    <w:rsid w:val="004E127B"/>
    <w:rsid w:val="004E1C0A"/>
    <w:rsid w:val="004E2B06"/>
    <w:rsid w:val="004E30C5"/>
    <w:rsid w:val="004E4AA5"/>
    <w:rsid w:val="004E4AEE"/>
    <w:rsid w:val="004E59E3"/>
    <w:rsid w:val="004E5BAB"/>
    <w:rsid w:val="004E67C0"/>
    <w:rsid w:val="004F0F43"/>
    <w:rsid w:val="004F2B24"/>
    <w:rsid w:val="004F391A"/>
    <w:rsid w:val="004F3CFB"/>
    <w:rsid w:val="004F6456"/>
    <w:rsid w:val="004F696E"/>
    <w:rsid w:val="004F6C71"/>
    <w:rsid w:val="00501139"/>
    <w:rsid w:val="00502714"/>
    <w:rsid w:val="0050363E"/>
    <w:rsid w:val="005039BC"/>
    <w:rsid w:val="005043BB"/>
    <w:rsid w:val="00504A3D"/>
    <w:rsid w:val="00505767"/>
    <w:rsid w:val="005073F0"/>
    <w:rsid w:val="00510A7B"/>
    <w:rsid w:val="00510D54"/>
    <w:rsid w:val="0051258C"/>
    <w:rsid w:val="00512F6E"/>
    <w:rsid w:val="00512F79"/>
    <w:rsid w:val="00513038"/>
    <w:rsid w:val="00514174"/>
    <w:rsid w:val="00516088"/>
    <w:rsid w:val="00516B0B"/>
    <w:rsid w:val="005220EC"/>
    <w:rsid w:val="00523B0E"/>
    <w:rsid w:val="00523F95"/>
    <w:rsid w:val="005247E3"/>
    <w:rsid w:val="00524D65"/>
    <w:rsid w:val="00525B16"/>
    <w:rsid w:val="00526B60"/>
    <w:rsid w:val="00533D04"/>
    <w:rsid w:val="00534804"/>
    <w:rsid w:val="00534BDF"/>
    <w:rsid w:val="005354EA"/>
    <w:rsid w:val="0053585F"/>
    <w:rsid w:val="00535EC4"/>
    <w:rsid w:val="00535ED9"/>
    <w:rsid w:val="0053692B"/>
    <w:rsid w:val="00541853"/>
    <w:rsid w:val="00543BDA"/>
    <w:rsid w:val="005441CC"/>
    <w:rsid w:val="005479DA"/>
    <w:rsid w:val="00547BCC"/>
    <w:rsid w:val="0055013B"/>
    <w:rsid w:val="005512F6"/>
    <w:rsid w:val="005518C0"/>
    <w:rsid w:val="00551F6F"/>
    <w:rsid w:val="00554914"/>
    <w:rsid w:val="00555044"/>
    <w:rsid w:val="00555624"/>
    <w:rsid w:val="0056057F"/>
    <w:rsid w:val="00561475"/>
    <w:rsid w:val="0056487B"/>
    <w:rsid w:val="00564FB9"/>
    <w:rsid w:val="00573D9E"/>
    <w:rsid w:val="005801E3"/>
    <w:rsid w:val="00581802"/>
    <w:rsid w:val="005820F3"/>
    <w:rsid w:val="005836A8"/>
    <w:rsid w:val="0058409C"/>
    <w:rsid w:val="00584262"/>
    <w:rsid w:val="00586630"/>
    <w:rsid w:val="00587ADD"/>
    <w:rsid w:val="00591E27"/>
    <w:rsid w:val="00596160"/>
    <w:rsid w:val="005966E2"/>
    <w:rsid w:val="00596C8A"/>
    <w:rsid w:val="00597007"/>
    <w:rsid w:val="005A0966"/>
    <w:rsid w:val="005A11B7"/>
    <w:rsid w:val="005A260B"/>
    <w:rsid w:val="005A46FF"/>
    <w:rsid w:val="005A4A1B"/>
    <w:rsid w:val="005A7830"/>
    <w:rsid w:val="005A7FCE"/>
    <w:rsid w:val="005B0F3F"/>
    <w:rsid w:val="005B0F4A"/>
    <w:rsid w:val="005B4903"/>
    <w:rsid w:val="005B51CE"/>
    <w:rsid w:val="005B5885"/>
    <w:rsid w:val="005B5CD7"/>
    <w:rsid w:val="005B6CF6"/>
    <w:rsid w:val="005B7422"/>
    <w:rsid w:val="005C29B8"/>
    <w:rsid w:val="005C46D6"/>
    <w:rsid w:val="005C522D"/>
    <w:rsid w:val="005C5F21"/>
    <w:rsid w:val="005C7156"/>
    <w:rsid w:val="005D0C75"/>
    <w:rsid w:val="005D4171"/>
    <w:rsid w:val="005D6A95"/>
    <w:rsid w:val="005D6B2C"/>
    <w:rsid w:val="005D6D9C"/>
    <w:rsid w:val="005E0048"/>
    <w:rsid w:val="005E2335"/>
    <w:rsid w:val="005E2698"/>
    <w:rsid w:val="005E34CA"/>
    <w:rsid w:val="005E3C18"/>
    <w:rsid w:val="005E4679"/>
    <w:rsid w:val="005E6812"/>
    <w:rsid w:val="005E7881"/>
    <w:rsid w:val="005E78E0"/>
    <w:rsid w:val="005F0D9C"/>
    <w:rsid w:val="005F284E"/>
    <w:rsid w:val="005F4712"/>
    <w:rsid w:val="006015CE"/>
    <w:rsid w:val="00603B31"/>
    <w:rsid w:val="00603BDA"/>
    <w:rsid w:val="00604784"/>
    <w:rsid w:val="00606419"/>
    <w:rsid w:val="00607D29"/>
    <w:rsid w:val="006126D8"/>
    <w:rsid w:val="00612952"/>
    <w:rsid w:val="00614CC1"/>
    <w:rsid w:val="00615A9D"/>
    <w:rsid w:val="00617387"/>
    <w:rsid w:val="006205D6"/>
    <w:rsid w:val="0062263D"/>
    <w:rsid w:val="00622C04"/>
    <w:rsid w:val="006252D8"/>
    <w:rsid w:val="006259BC"/>
    <w:rsid w:val="0062636B"/>
    <w:rsid w:val="00627150"/>
    <w:rsid w:val="00632182"/>
    <w:rsid w:val="00632AE0"/>
    <w:rsid w:val="00633C17"/>
    <w:rsid w:val="006343FB"/>
    <w:rsid w:val="00634D9E"/>
    <w:rsid w:val="00636E3E"/>
    <w:rsid w:val="006379F7"/>
    <w:rsid w:val="00637E4D"/>
    <w:rsid w:val="00640620"/>
    <w:rsid w:val="00641A1F"/>
    <w:rsid w:val="00645904"/>
    <w:rsid w:val="0065006F"/>
    <w:rsid w:val="00651ACB"/>
    <w:rsid w:val="00651C47"/>
    <w:rsid w:val="00652AB2"/>
    <w:rsid w:val="00653FED"/>
    <w:rsid w:val="00654EC0"/>
    <w:rsid w:val="0065525B"/>
    <w:rsid w:val="00655D4F"/>
    <w:rsid w:val="00656999"/>
    <w:rsid w:val="00656D29"/>
    <w:rsid w:val="006574F0"/>
    <w:rsid w:val="006616B7"/>
    <w:rsid w:val="00662D45"/>
    <w:rsid w:val="0066384C"/>
    <w:rsid w:val="006640E5"/>
    <w:rsid w:val="006646F1"/>
    <w:rsid w:val="00664929"/>
    <w:rsid w:val="00664F62"/>
    <w:rsid w:val="006655E1"/>
    <w:rsid w:val="00666784"/>
    <w:rsid w:val="00667BFD"/>
    <w:rsid w:val="00672060"/>
    <w:rsid w:val="00672BFD"/>
    <w:rsid w:val="00675CCD"/>
    <w:rsid w:val="006770F4"/>
    <w:rsid w:val="00677A84"/>
    <w:rsid w:val="00677B28"/>
    <w:rsid w:val="0068026D"/>
    <w:rsid w:val="00680A27"/>
    <w:rsid w:val="006816A4"/>
    <w:rsid w:val="006819B8"/>
    <w:rsid w:val="006840A6"/>
    <w:rsid w:val="006850CD"/>
    <w:rsid w:val="00685AAB"/>
    <w:rsid w:val="00694A11"/>
    <w:rsid w:val="00695D22"/>
    <w:rsid w:val="006A07AA"/>
    <w:rsid w:val="006A0C69"/>
    <w:rsid w:val="006A25E5"/>
    <w:rsid w:val="006A2B46"/>
    <w:rsid w:val="006A336D"/>
    <w:rsid w:val="006A37B9"/>
    <w:rsid w:val="006B2672"/>
    <w:rsid w:val="006B54BF"/>
    <w:rsid w:val="006B5F44"/>
    <w:rsid w:val="006B5F90"/>
    <w:rsid w:val="006B62E4"/>
    <w:rsid w:val="006B6833"/>
    <w:rsid w:val="006C167D"/>
    <w:rsid w:val="006C1BBA"/>
    <w:rsid w:val="006C2079"/>
    <w:rsid w:val="006C5A62"/>
    <w:rsid w:val="006C5D68"/>
    <w:rsid w:val="006C6976"/>
    <w:rsid w:val="006C6DD0"/>
    <w:rsid w:val="006D04EA"/>
    <w:rsid w:val="006D0AB7"/>
    <w:rsid w:val="006D16C4"/>
    <w:rsid w:val="006D3C98"/>
    <w:rsid w:val="006D3E96"/>
    <w:rsid w:val="006D4515"/>
    <w:rsid w:val="006D4BB1"/>
    <w:rsid w:val="006D6593"/>
    <w:rsid w:val="006E0011"/>
    <w:rsid w:val="006E23EA"/>
    <w:rsid w:val="006E4826"/>
    <w:rsid w:val="006F03A8"/>
    <w:rsid w:val="006F2ACA"/>
    <w:rsid w:val="006F2ADC"/>
    <w:rsid w:val="006F2BFE"/>
    <w:rsid w:val="006F31E9"/>
    <w:rsid w:val="006F60D8"/>
    <w:rsid w:val="006F6284"/>
    <w:rsid w:val="007002C5"/>
    <w:rsid w:val="00703275"/>
    <w:rsid w:val="00704387"/>
    <w:rsid w:val="007058DD"/>
    <w:rsid w:val="00707669"/>
    <w:rsid w:val="00711CBA"/>
    <w:rsid w:val="00711FB5"/>
    <w:rsid w:val="00712A01"/>
    <w:rsid w:val="00714F58"/>
    <w:rsid w:val="00722FBF"/>
    <w:rsid w:val="00722FC2"/>
    <w:rsid w:val="007238E2"/>
    <w:rsid w:val="00724879"/>
    <w:rsid w:val="00724E1B"/>
    <w:rsid w:val="00725949"/>
    <w:rsid w:val="00727FA2"/>
    <w:rsid w:val="00731162"/>
    <w:rsid w:val="007322D9"/>
    <w:rsid w:val="00732BC0"/>
    <w:rsid w:val="0073720F"/>
    <w:rsid w:val="00737796"/>
    <w:rsid w:val="0074165C"/>
    <w:rsid w:val="00742C35"/>
    <w:rsid w:val="007432CA"/>
    <w:rsid w:val="007439EB"/>
    <w:rsid w:val="00743CB4"/>
    <w:rsid w:val="00743F0A"/>
    <w:rsid w:val="007444E8"/>
    <w:rsid w:val="0074548E"/>
    <w:rsid w:val="00745773"/>
    <w:rsid w:val="0074676B"/>
    <w:rsid w:val="00746800"/>
    <w:rsid w:val="007501A8"/>
    <w:rsid w:val="00750D61"/>
    <w:rsid w:val="00750EE1"/>
    <w:rsid w:val="00752B4D"/>
    <w:rsid w:val="0075435B"/>
    <w:rsid w:val="00755402"/>
    <w:rsid w:val="00756B26"/>
    <w:rsid w:val="00756EDF"/>
    <w:rsid w:val="007600E3"/>
    <w:rsid w:val="00764EB8"/>
    <w:rsid w:val="00765482"/>
    <w:rsid w:val="00765C43"/>
    <w:rsid w:val="00765EFB"/>
    <w:rsid w:val="007671CA"/>
    <w:rsid w:val="00767C61"/>
    <w:rsid w:val="0077008A"/>
    <w:rsid w:val="00771661"/>
    <w:rsid w:val="007738DE"/>
    <w:rsid w:val="00773C1F"/>
    <w:rsid w:val="00774DA4"/>
    <w:rsid w:val="00776599"/>
    <w:rsid w:val="0078114B"/>
    <w:rsid w:val="00781DD2"/>
    <w:rsid w:val="00783ECF"/>
    <w:rsid w:val="0078413A"/>
    <w:rsid w:val="00792DC0"/>
    <w:rsid w:val="007959E8"/>
    <w:rsid w:val="00795E9C"/>
    <w:rsid w:val="007A0521"/>
    <w:rsid w:val="007A158A"/>
    <w:rsid w:val="007A2E12"/>
    <w:rsid w:val="007A3475"/>
    <w:rsid w:val="007A3918"/>
    <w:rsid w:val="007A41C8"/>
    <w:rsid w:val="007A54CE"/>
    <w:rsid w:val="007A6FD9"/>
    <w:rsid w:val="007A7FFA"/>
    <w:rsid w:val="007B04EB"/>
    <w:rsid w:val="007B0D4F"/>
    <w:rsid w:val="007B5A3D"/>
    <w:rsid w:val="007B5B95"/>
    <w:rsid w:val="007B68EA"/>
    <w:rsid w:val="007B71B2"/>
    <w:rsid w:val="007B7453"/>
    <w:rsid w:val="007C1E8B"/>
    <w:rsid w:val="007C2109"/>
    <w:rsid w:val="007C2CEA"/>
    <w:rsid w:val="007C2D89"/>
    <w:rsid w:val="007C4593"/>
    <w:rsid w:val="007C5309"/>
    <w:rsid w:val="007C6069"/>
    <w:rsid w:val="007C6972"/>
    <w:rsid w:val="007D06C4"/>
    <w:rsid w:val="007D1352"/>
    <w:rsid w:val="007D2079"/>
    <w:rsid w:val="007D2508"/>
    <w:rsid w:val="007D346A"/>
    <w:rsid w:val="007D6518"/>
    <w:rsid w:val="007D76BD"/>
    <w:rsid w:val="007E0BF1"/>
    <w:rsid w:val="007E47CD"/>
    <w:rsid w:val="007E64B0"/>
    <w:rsid w:val="007F0ED8"/>
    <w:rsid w:val="007F0F63"/>
    <w:rsid w:val="007F1D4C"/>
    <w:rsid w:val="007F2711"/>
    <w:rsid w:val="007F362D"/>
    <w:rsid w:val="007F75CE"/>
    <w:rsid w:val="008013A4"/>
    <w:rsid w:val="008027CE"/>
    <w:rsid w:val="00802F42"/>
    <w:rsid w:val="00804383"/>
    <w:rsid w:val="00804BB7"/>
    <w:rsid w:val="00804D41"/>
    <w:rsid w:val="00810257"/>
    <w:rsid w:val="008104F5"/>
    <w:rsid w:val="00811072"/>
    <w:rsid w:val="00811369"/>
    <w:rsid w:val="00815419"/>
    <w:rsid w:val="008163C8"/>
    <w:rsid w:val="008164A1"/>
    <w:rsid w:val="00817325"/>
    <w:rsid w:val="008209E6"/>
    <w:rsid w:val="00821395"/>
    <w:rsid w:val="00823303"/>
    <w:rsid w:val="008233B2"/>
    <w:rsid w:val="00823A9F"/>
    <w:rsid w:val="00823C85"/>
    <w:rsid w:val="00825138"/>
    <w:rsid w:val="008258F8"/>
    <w:rsid w:val="008269DD"/>
    <w:rsid w:val="00830621"/>
    <w:rsid w:val="0083348C"/>
    <w:rsid w:val="00834973"/>
    <w:rsid w:val="008373D3"/>
    <w:rsid w:val="00840617"/>
    <w:rsid w:val="00840F84"/>
    <w:rsid w:val="00842A47"/>
    <w:rsid w:val="00843C13"/>
    <w:rsid w:val="008454F8"/>
    <w:rsid w:val="0085173A"/>
    <w:rsid w:val="008520B3"/>
    <w:rsid w:val="008553CD"/>
    <w:rsid w:val="00856316"/>
    <w:rsid w:val="008578DC"/>
    <w:rsid w:val="00860023"/>
    <w:rsid w:val="008603CE"/>
    <w:rsid w:val="008620FC"/>
    <w:rsid w:val="008627A5"/>
    <w:rsid w:val="00863E05"/>
    <w:rsid w:val="00865ACA"/>
    <w:rsid w:val="00865D28"/>
    <w:rsid w:val="00865F85"/>
    <w:rsid w:val="00866874"/>
    <w:rsid w:val="00867C10"/>
    <w:rsid w:val="00870439"/>
    <w:rsid w:val="00870DA1"/>
    <w:rsid w:val="00883F93"/>
    <w:rsid w:val="00884DB3"/>
    <w:rsid w:val="00885A9D"/>
    <w:rsid w:val="008864F6"/>
    <w:rsid w:val="00886594"/>
    <w:rsid w:val="00886C43"/>
    <w:rsid w:val="0089049D"/>
    <w:rsid w:val="008928C9"/>
    <w:rsid w:val="008930CB"/>
    <w:rsid w:val="008938DC"/>
    <w:rsid w:val="00893FD1"/>
    <w:rsid w:val="00894836"/>
    <w:rsid w:val="00895172"/>
    <w:rsid w:val="00895680"/>
    <w:rsid w:val="00896DFF"/>
    <w:rsid w:val="0089762C"/>
    <w:rsid w:val="008A0F46"/>
    <w:rsid w:val="008A1893"/>
    <w:rsid w:val="008A2DB2"/>
    <w:rsid w:val="008A3215"/>
    <w:rsid w:val="008A57E6"/>
    <w:rsid w:val="008A6F81"/>
    <w:rsid w:val="008A769A"/>
    <w:rsid w:val="008B0C9C"/>
    <w:rsid w:val="008B166D"/>
    <w:rsid w:val="008B17F4"/>
    <w:rsid w:val="008B3615"/>
    <w:rsid w:val="008B3D61"/>
    <w:rsid w:val="008B4AC4"/>
    <w:rsid w:val="008B50C8"/>
    <w:rsid w:val="008B5281"/>
    <w:rsid w:val="008B7E05"/>
    <w:rsid w:val="008C168F"/>
    <w:rsid w:val="008C1797"/>
    <w:rsid w:val="008C219C"/>
    <w:rsid w:val="008C475E"/>
    <w:rsid w:val="008C619A"/>
    <w:rsid w:val="008D0CE8"/>
    <w:rsid w:val="008D2D1D"/>
    <w:rsid w:val="008D453D"/>
    <w:rsid w:val="008D53AD"/>
    <w:rsid w:val="008D562B"/>
    <w:rsid w:val="008D5733"/>
    <w:rsid w:val="008D622B"/>
    <w:rsid w:val="008D666C"/>
    <w:rsid w:val="008D7B54"/>
    <w:rsid w:val="008E0C9D"/>
    <w:rsid w:val="008E1648"/>
    <w:rsid w:val="008E1B3E"/>
    <w:rsid w:val="008E2319"/>
    <w:rsid w:val="008E4BB6"/>
    <w:rsid w:val="008E5518"/>
    <w:rsid w:val="008E6A84"/>
    <w:rsid w:val="008F0CDC"/>
    <w:rsid w:val="008F0E46"/>
    <w:rsid w:val="008F17A3"/>
    <w:rsid w:val="008F1ED3"/>
    <w:rsid w:val="008F23A5"/>
    <w:rsid w:val="008F4C29"/>
    <w:rsid w:val="008F70BD"/>
    <w:rsid w:val="008F788F"/>
    <w:rsid w:val="008F7EA2"/>
    <w:rsid w:val="00902722"/>
    <w:rsid w:val="009027BC"/>
    <w:rsid w:val="009062E6"/>
    <w:rsid w:val="00911BE5"/>
    <w:rsid w:val="00913623"/>
    <w:rsid w:val="00913CA9"/>
    <w:rsid w:val="009145AE"/>
    <w:rsid w:val="009146CE"/>
    <w:rsid w:val="00914CA7"/>
    <w:rsid w:val="00915212"/>
    <w:rsid w:val="00915C3E"/>
    <w:rsid w:val="009161A8"/>
    <w:rsid w:val="009245F5"/>
    <w:rsid w:val="009249EC"/>
    <w:rsid w:val="009273B3"/>
    <w:rsid w:val="00927BB2"/>
    <w:rsid w:val="009305B5"/>
    <w:rsid w:val="0093129C"/>
    <w:rsid w:val="00933211"/>
    <w:rsid w:val="00937D9F"/>
    <w:rsid w:val="009429D5"/>
    <w:rsid w:val="00942BF1"/>
    <w:rsid w:val="00945180"/>
    <w:rsid w:val="00945428"/>
    <w:rsid w:val="0094607B"/>
    <w:rsid w:val="0095097F"/>
    <w:rsid w:val="00951465"/>
    <w:rsid w:val="0095266E"/>
    <w:rsid w:val="00953604"/>
    <w:rsid w:val="0095496B"/>
    <w:rsid w:val="009610DC"/>
    <w:rsid w:val="00961490"/>
    <w:rsid w:val="009628BE"/>
    <w:rsid w:val="0096381A"/>
    <w:rsid w:val="00965E04"/>
    <w:rsid w:val="0096691E"/>
    <w:rsid w:val="009674AD"/>
    <w:rsid w:val="00970CDC"/>
    <w:rsid w:val="00970DC1"/>
    <w:rsid w:val="00977010"/>
    <w:rsid w:val="00977D02"/>
    <w:rsid w:val="009809BB"/>
    <w:rsid w:val="0098364B"/>
    <w:rsid w:val="009902E2"/>
    <w:rsid w:val="00990F53"/>
    <w:rsid w:val="009911AF"/>
    <w:rsid w:val="00991486"/>
    <w:rsid w:val="00991875"/>
    <w:rsid w:val="00991F92"/>
    <w:rsid w:val="00992985"/>
    <w:rsid w:val="00993889"/>
    <w:rsid w:val="0099551B"/>
    <w:rsid w:val="00997BF1"/>
    <w:rsid w:val="009A089C"/>
    <w:rsid w:val="009A118E"/>
    <w:rsid w:val="009A21CD"/>
    <w:rsid w:val="009A278C"/>
    <w:rsid w:val="009A2BC2"/>
    <w:rsid w:val="009A3073"/>
    <w:rsid w:val="009A42C1"/>
    <w:rsid w:val="009A4D90"/>
    <w:rsid w:val="009A5429"/>
    <w:rsid w:val="009A72AD"/>
    <w:rsid w:val="009B09E0"/>
    <w:rsid w:val="009B0BC5"/>
    <w:rsid w:val="009B1247"/>
    <w:rsid w:val="009B1B74"/>
    <w:rsid w:val="009B46F9"/>
    <w:rsid w:val="009B6029"/>
    <w:rsid w:val="009B6971"/>
    <w:rsid w:val="009B7242"/>
    <w:rsid w:val="009C27F1"/>
    <w:rsid w:val="009C2E04"/>
    <w:rsid w:val="009C3152"/>
    <w:rsid w:val="009C47E0"/>
    <w:rsid w:val="009C4CFA"/>
    <w:rsid w:val="009C5070"/>
    <w:rsid w:val="009D112C"/>
    <w:rsid w:val="009D47FA"/>
    <w:rsid w:val="009D4C5B"/>
    <w:rsid w:val="009D4CAD"/>
    <w:rsid w:val="009D50D2"/>
    <w:rsid w:val="009D5762"/>
    <w:rsid w:val="009D6BCA"/>
    <w:rsid w:val="009E0F62"/>
    <w:rsid w:val="009E4A58"/>
    <w:rsid w:val="009E5A2D"/>
    <w:rsid w:val="009E5AB2"/>
    <w:rsid w:val="009E6219"/>
    <w:rsid w:val="009F03B3"/>
    <w:rsid w:val="009F09C7"/>
    <w:rsid w:val="00A0096C"/>
    <w:rsid w:val="00A01757"/>
    <w:rsid w:val="00A028C0"/>
    <w:rsid w:val="00A02BAE"/>
    <w:rsid w:val="00A0648D"/>
    <w:rsid w:val="00A06A6B"/>
    <w:rsid w:val="00A07E47"/>
    <w:rsid w:val="00A129D0"/>
    <w:rsid w:val="00A12C33"/>
    <w:rsid w:val="00A138BA"/>
    <w:rsid w:val="00A14C8E"/>
    <w:rsid w:val="00A153D9"/>
    <w:rsid w:val="00A15F09"/>
    <w:rsid w:val="00A169B6"/>
    <w:rsid w:val="00A17777"/>
    <w:rsid w:val="00A2271D"/>
    <w:rsid w:val="00A237D5"/>
    <w:rsid w:val="00A25046"/>
    <w:rsid w:val="00A25229"/>
    <w:rsid w:val="00A302AB"/>
    <w:rsid w:val="00A307A2"/>
    <w:rsid w:val="00A30EFC"/>
    <w:rsid w:val="00A31984"/>
    <w:rsid w:val="00A32111"/>
    <w:rsid w:val="00A32872"/>
    <w:rsid w:val="00A32D73"/>
    <w:rsid w:val="00A3367B"/>
    <w:rsid w:val="00A337CA"/>
    <w:rsid w:val="00A34153"/>
    <w:rsid w:val="00A3597D"/>
    <w:rsid w:val="00A36DD1"/>
    <w:rsid w:val="00A4006C"/>
    <w:rsid w:val="00A40091"/>
    <w:rsid w:val="00A4030F"/>
    <w:rsid w:val="00A41C79"/>
    <w:rsid w:val="00A41CB5"/>
    <w:rsid w:val="00A42CDF"/>
    <w:rsid w:val="00A4452E"/>
    <w:rsid w:val="00A4472C"/>
    <w:rsid w:val="00A44E69"/>
    <w:rsid w:val="00A4661E"/>
    <w:rsid w:val="00A55BD6"/>
    <w:rsid w:val="00A55D50"/>
    <w:rsid w:val="00A57142"/>
    <w:rsid w:val="00A648CD"/>
    <w:rsid w:val="00A6537A"/>
    <w:rsid w:val="00A675AE"/>
    <w:rsid w:val="00A67866"/>
    <w:rsid w:val="00A70B07"/>
    <w:rsid w:val="00A723F8"/>
    <w:rsid w:val="00A77CCB"/>
    <w:rsid w:val="00A83D8D"/>
    <w:rsid w:val="00A8446B"/>
    <w:rsid w:val="00A8473F"/>
    <w:rsid w:val="00A862D6"/>
    <w:rsid w:val="00A8715E"/>
    <w:rsid w:val="00A9295B"/>
    <w:rsid w:val="00A93B09"/>
    <w:rsid w:val="00A94247"/>
    <w:rsid w:val="00A94DA3"/>
    <w:rsid w:val="00A952D7"/>
    <w:rsid w:val="00A963F7"/>
    <w:rsid w:val="00A96AD8"/>
    <w:rsid w:val="00AA052C"/>
    <w:rsid w:val="00AA1E45"/>
    <w:rsid w:val="00AA1ED6"/>
    <w:rsid w:val="00AA3C8C"/>
    <w:rsid w:val="00AA4286"/>
    <w:rsid w:val="00AA456B"/>
    <w:rsid w:val="00AA57F5"/>
    <w:rsid w:val="00AA672E"/>
    <w:rsid w:val="00AA6EC9"/>
    <w:rsid w:val="00AB2FA8"/>
    <w:rsid w:val="00AB41D5"/>
    <w:rsid w:val="00AB6309"/>
    <w:rsid w:val="00AB6C5F"/>
    <w:rsid w:val="00AB7129"/>
    <w:rsid w:val="00AC0F90"/>
    <w:rsid w:val="00AC27A6"/>
    <w:rsid w:val="00AC30F7"/>
    <w:rsid w:val="00AC3A5A"/>
    <w:rsid w:val="00AC4D95"/>
    <w:rsid w:val="00AC4D97"/>
    <w:rsid w:val="00AC5DF4"/>
    <w:rsid w:val="00AC762D"/>
    <w:rsid w:val="00AD0AEF"/>
    <w:rsid w:val="00AD11B7"/>
    <w:rsid w:val="00AD1A94"/>
    <w:rsid w:val="00AD1C05"/>
    <w:rsid w:val="00AD4126"/>
    <w:rsid w:val="00AD421C"/>
    <w:rsid w:val="00AD44FA"/>
    <w:rsid w:val="00AE070A"/>
    <w:rsid w:val="00AE101C"/>
    <w:rsid w:val="00AE27D9"/>
    <w:rsid w:val="00AE2D8D"/>
    <w:rsid w:val="00AE37E5"/>
    <w:rsid w:val="00AE5EB4"/>
    <w:rsid w:val="00AF0C18"/>
    <w:rsid w:val="00AF47C5"/>
    <w:rsid w:val="00AF5398"/>
    <w:rsid w:val="00AF65C5"/>
    <w:rsid w:val="00B049AF"/>
    <w:rsid w:val="00B05D09"/>
    <w:rsid w:val="00B07242"/>
    <w:rsid w:val="00B10534"/>
    <w:rsid w:val="00B113DB"/>
    <w:rsid w:val="00B11D8A"/>
    <w:rsid w:val="00B12981"/>
    <w:rsid w:val="00B147DD"/>
    <w:rsid w:val="00B156FD"/>
    <w:rsid w:val="00B15F69"/>
    <w:rsid w:val="00B21F61"/>
    <w:rsid w:val="00B261F1"/>
    <w:rsid w:val="00B265BC"/>
    <w:rsid w:val="00B30436"/>
    <w:rsid w:val="00B31FB1"/>
    <w:rsid w:val="00B328BC"/>
    <w:rsid w:val="00B335A7"/>
    <w:rsid w:val="00B33952"/>
    <w:rsid w:val="00B33C5E"/>
    <w:rsid w:val="00B342F4"/>
    <w:rsid w:val="00B34369"/>
    <w:rsid w:val="00B34DC2"/>
    <w:rsid w:val="00B375BF"/>
    <w:rsid w:val="00B378E5"/>
    <w:rsid w:val="00B4346D"/>
    <w:rsid w:val="00B440F4"/>
    <w:rsid w:val="00B447A5"/>
    <w:rsid w:val="00B4654C"/>
    <w:rsid w:val="00B46651"/>
    <w:rsid w:val="00B46AF0"/>
    <w:rsid w:val="00B47293"/>
    <w:rsid w:val="00B50E50"/>
    <w:rsid w:val="00B50FC7"/>
    <w:rsid w:val="00B52120"/>
    <w:rsid w:val="00B54ABC"/>
    <w:rsid w:val="00B54DDE"/>
    <w:rsid w:val="00B56FBE"/>
    <w:rsid w:val="00B60ACF"/>
    <w:rsid w:val="00B62B58"/>
    <w:rsid w:val="00B65149"/>
    <w:rsid w:val="00B66567"/>
    <w:rsid w:val="00B66F52"/>
    <w:rsid w:val="00B66FE5"/>
    <w:rsid w:val="00B72880"/>
    <w:rsid w:val="00B74ABA"/>
    <w:rsid w:val="00B758BF"/>
    <w:rsid w:val="00B77EC8"/>
    <w:rsid w:val="00B827A6"/>
    <w:rsid w:val="00B831CE"/>
    <w:rsid w:val="00B86677"/>
    <w:rsid w:val="00B87131"/>
    <w:rsid w:val="00B9338D"/>
    <w:rsid w:val="00B939B1"/>
    <w:rsid w:val="00B955BF"/>
    <w:rsid w:val="00B96992"/>
    <w:rsid w:val="00B96D40"/>
    <w:rsid w:val="00B97386"/>
    <w:rsid w:val="00B97D3A"/>
    <w:rsid w:val="00BA263B"/>
    <w:rsid w:val="00BA42B2"/>
    <w:rsid w:val="00BA58D4"/>
    <w:rsid w:val="00BA5B9E"/>
    <w:rsid w:val="00BA767B"/>
    <w:rsid w:val="00BA7C9A"/>
    <w:rsid w:val="00BB203B"/>
    <w:rsid w:val="00BB5F8F"/>
    <w:rsid w:val="00BB657A"/>
    <w:rsid w:val="00BC18E6"/>
    <w:rsid w:val="00BC1A4E"/>
    <w:rsid w:val="00BC4790"/>
    <w:rsid w:val="00BC5DC7"/>
    <w:rsid w:val="00BC6B8B"/>
    <w:rsid w:val="00BC73D8"/>
    <w:rsid w:val="00BD49ED"/>
    <w:rsid w:val="00BD52D7"/>
    <w:rsid w:val="00BD5AD2"/>
    <w:rsid w:val="00BE0B74"/>
    <w:rsid w:val="00BE22F3"/>
    <w:rsid w:val="00BE317F"/>
    <w:rsid w:val="00BE5B52"/>
    <w:rsid w:val="00BE7B8D"/>
    <w:rsid w:val="00BF0993"/>
    <w:rsid w:val="00BF10A9"/>
    <w:rsid w:val="00BF13C8"/>
    <w:rsid w:val="00BF1703"/>
    <w:rsid w:val="00BF231C"/>
    <w:rsid w:val="00BF51E5"/>
    <w:rsid w:val="00BF74A6"/>
    <w:rsid w:val="00C013AD"/>
    <w:rsid w:val="00C04904"/>
    <w:rsid w:val="00C056B3"/>
    <w:rsid w:val="00C101A5"/>
    <w:rsid w:val="00C103E5"/>
    <w:rsid w:val="00C11F83"/>
    <w:rsid w:val="00C13319"/>
    <w:rsid w:val="00C13EE9"/>
    <w:rsid w:val="00C1401C"/>
    <w:rsid w:val="00C20E8F"/>
    <w:rsid w:val="00C21540"/>
    <w:rsid w:val="00C21906"/>
    <w:rsid w:val="00C21BFA"/>
    <w:rsid w:val="00C22148"/>
    <w:rsid w:val="00C24C8D"/>
    <w:rsid w:val="00C25FE2"/>
    <w:rsid w:val="00C26B53"/>
    <w:rsid w:val="00C279B2"/>
    <w:rsid w:val="00C33E50"/>
    <w:rsid w:val="00C34C20"/>
    <w:rsid w:val="00C35A3E"/>
    <w:rsid w:val="00C35FBF"/>
    <w:rsid w:val="00C36026"/>
    <w:rsid w:val="00C3655D"/>
    <w:rsid w:val="00C37DFC"/>
    <w:rsid w:val="00C42130"/>
    <w:rsid w:val="00C423A4"/>
    <w:rsid w:val="00C44BF5"/>
    <w:rsid w:val="00C51920"/>
    <w:rsid w:val="00C521D6"/>
    <w:rsid w:val="00C55232"/>
    <w:rsid w:val="00C553A4"/>
    <w:rsid w:val="00C55A06"/>
    <w:rsid w:val="00C55D03"/>
    <w:rsid w:val="00C601BC"/>
    <w:rsid w:val="00C6329F"/>
    <w:rsid w:val="00C63340"/>
    <w:rsid w:val="00C64366"/>
    <w:rsid w:val="00C643F9"/>
    <w:rsid w:val="00C64E95"/>
    <w:rsid w:val="00C71372"/>
    <w:rsid w:val="00C72410"/>
    <w:rsid w:val="00C7287F"/>
    <w:rsid w:val="00C76ADA"/>
    <w:rsid w:val="00C773F2"/>
    <w:rsid w:val="00C80982"/>
    <w:rsid w:val="00C80CB8"/>
    <w:rsid w:val="00C819F8"/>
    <w:rsid w:val="00C8248C"/>
    <w:rsid w:val="00C84E33"/>
    <w:rsid w:val="00C85B8D"/>
    <w:rsid w:val="00C86502"/>
    <w:rsid w:val="00C86D6F"/>
    <w:rsid w:val="00C905FC"/>
    <w:rsid w:val="00C9123F"/>
    <w:rsid w:val="00C92D03"/>
    <w:rsid w:val="00C9319C"/>
    <w:rsid w:val="00C9435D"/>
    <w:rsid w:val="00C94DF2"/>
    <w:rsid w:val="00C96741"/>
    <w:rsid w:val="00CA2D1B"/>
    <w:rsid w:val="00CA375D"/>
    <w:rsid w:val="00CA662A"/>
    <w:rsid w:val="00CA7AFD"/>
    <w:rsid w:val="00CA7C3C"/>
    <w:rsid w:val="00CB0189"/>
    <w:rsid w:val="00CB0BA2"/>
    <w:rsid w:val="00CB1A42"/>
    <w:rsid w:val="00CB1B0C"/>
    <w:rsid w:val="00CB2C0B"/>
    <w:rsid w:val="00CB517D"/>
    <w:rsid w:val="00CC038D"/>
    <w:rsid w:val="00CC08DB"/>
    <w:rsid w:val="00CC39FF"/>
    <w:rsid w:val="00CC3C2F"/>
    <w:rsid w:val="00CC4AC8"/>
    <w:rsid w:val="00CC5233"/>
    <w:rsid w:val="00CC5DE6"/>
    <w:rsid w:val="00CC6E4E"/>
    <w:rsid w:val="00CC6FE8"/>
    <w:rsid w:val="00CC7202"/>
    <w:rsid w:val="00CD0C68"/>
    <w:rsid w:val="00CD2808"/>
    <w:rsid w:val="00CD28BF"/>
    <w:rsid w:val="00CD4092"/>
    <w:rsid w:val="00CD4A20"/>
    <w:rsid w:val="00CD50A1"/>
    <w:rsid w:val="00CD519E"/>
    <w:rsid w:val="00CD561D"/>
    <w:rsid w:val="00CE0C4F"/>
    <w:rsid w:val="00CE30EA"/>
    <w:rsid w:val="00CF048A"/>
    <w:rsid w:val="00CF12D4"/>
    <w:rsid w:val="00CF155A"/>
    <w:rsid w:val="00CF2947"/>
    <w:rsid w:val="00CF5B96"/>
    <w:rsid w:val="00CF686F"/>
    <w:rsid w:val="00CF6E60"/>
    <w:rsid w:val="00CF7BCA"/>
    <w:rsid w:val="00D008FD"/>
    <w:rsid w:val="00D0321C"/>
    <w:rsid w:val="00D035EC"/>
    <w:rsid w:val="00D06AB1"/>
    <w:rsid w:val="00D072ED"/>
    <w:rsid w:val="00D07790"/>
    <w:rsid w:val="00D07A16"/>
    <w:rsid w:val="00D1067E"/>
    <w:rsid w:val="00D10F50"/>
    <w:rsid w:val="00D11272"/>
    <w:rsid w:val="00D126F5"/>
    <w:rsid w:val="00D1489E"/>
    <w:rsid w:val="00D16886"/>
    <w:rsid w:val="00D20737"/>
    <w:rsid w:val="00D21E81"/>
    <w:rsid w:val="00D223DE"/>
    <w:rsid w:val="00D25E37"/>
    <w:rsid w:val="00D2661A"/>
    <w:rsid w:val="00D27582"/>
    <w:rsid w:val="00D27EC4"/>
    <w:rsid w:val="00D32719"/>
    <w:rsid w:val="00D33333"/>
    <w:rsid w:val="00D33457"/>
    <w:rsid w:val="00D352A2"/>
    <w:rsid w:val="00D3660F"/>
    <w:rsid w:val="00D37FBB"/>
    <w:rsid w:val="00D4162B"/>
    <w:rsid w:val="00D4514F"/>
    <w:rsid w:val="00D451E2"/>
    <w:rsid w:val="00D45E89"/>
    <w:rsid w:val="00D45E8D"/>
    <w:rsid w:val="00D466AE"/>
    <w:rsid w:val="00D4734F"/>
    <w:rsid w:val="00D51BF3"/>
    <w:rsid w:val="00D54144"/>
    <w:rsid w:val="00D5501F"/>
    <w:rsid w:val="00D601C7"/>
    <w:rsid w:val="00D63BAB"/>
    <w:rsid w:val="00D66846"/>
    <w:rsid w:val="00D675FB"/>
    <w:rsid w:val="00D71F25"/>
    <w:rsid w:val="00D72A9C"/>
    <w:rsid w:val="00D75F89"/>
    <w:rsid w:val="00D77031"/>
    <w:rsid w:val="00D84941"/>
    <w:rsid w:val="00D84FA1"/>
    <w:rsid w:val="00D851F0"/>
    <w:rsid w:val="00D867AA"/>
    <w:rsid w:val="00D86DB7"/>
    <w:rsid w:val="00D926D0"/>
    <w:rsid w:val="00D93030"/>
    <w:rsid w:val="00D950E1"/>
    <w:rsid w:val="00D952A6"/>
    <w:rsid w:val="00D960EC"/>
    <w:rsid w:val="00D97F99"/>
    <w:rsid w:val="00DA016E"/>
    <w:rsid w:val="00DA047C"/>
    <w:rsid w:val="00DA0C4F"/>
    <w:rsid w:val="00DA1E08"/>
    <w:rsid w:val="00DA24F8"/>
    <w:rsid w:val="00DA28E8"/>
    <w:rsid w:val="00DA38D3"/>
    <w:rsid w:val="00DA3932"/>
    <w:rsid w:val="00DA3AFC"/>
    <w:rsid w:val="00DA5191"/>
    <w:rsid w:val="00DA64F8"/>
    <w:rsid w:val="00DA6C15"/>
    <w:rsid w:val="00DB0258"/>
    <w:rsid w:val="00DB0323"/>
    <w:rsid w:val="00DB0EA6"/>
    <w:rsid w:val="00DB38EE"/>
    <w:rsid w:val="00DB498B"/>
    <w:rsid w:val="00DB5A82"/>
    <w:rsid w:val="00DB66CA"/>
    <w:rsid w:val="00DB6BCA"/>
    <w:rsid w:val="00DB73F7"/>
    <w:rsid w:val="00DC0321"/>
    <w:rsid w:val="00DC3067"/>
    <w:rsid w:val="00DC370B"/>
    <w:rsid w:val="00DC5B90"/>
    <w:rsid w:val="00DD00FF"/>
    <w:rsid w:val="00DD0619"/>
    <w:rsid w:val="00DD07FB"/>
    <w:rsid w:val="00DD25C6"/>
    <w:rsid w:val="00DD4FE5"/>
    <w:rsid w:val="00DD54B0"/>
    <w:rsid w:val="00DD57EE"/>
    <w:rsid w:val="00DD6B8C"/>
    <w:rsid w:val="00DD6BCC"/>
    <w:rsid w:val="00DE0A4B"/>
    <w:rsid w:val="00DE2410"/>
    <w:rsid w:val="00DE2939"/>
    <w:rsid w:val="00DE64F8"/>
    <w:rsid w:val="00DE6E81"/>
    <w:rsid w:val="00DE703F"/>
    <w:rsid w:val="00DE7595"/>
    <w:rsid w:val="00DF1961"/>
    <w:rsid w:val="00DF338A"/>
    <w:rsid w:val="00DF44DE"/>
    <w:rsid w:val="00DF5F11"/>
    <w:rsid w:val="00DF7D43"/>
    <w:rsid w:val="00E01138"/>
    <w:rsid w:val="00E026D6"/>
    <w:rsid w:val="00E02DFB"/>
    <w:rsid w:val="00E030F9"/>
    <w:rsid w:val="00E0311A"/>
    <w:rsid w:val="00E03138"/>
    <w:rsid w:val="00E0598C"/>
    <w:rsid w:val="00E06404"/>
    <w:rsid w:val="00E065D2"/>
    <w:rsid w:val="00E11A85"/>
    <w:rsid w:val="00E12495"/>
    <w:rsid w:val="00E15CCD"/>
    <w:rsid w:val="00E202EF"/>
    <w:rsid w:val="00E210B5"/>
    <w:rsid w:val="00E23D99"/>
    <w:rsid w:val="00E24DD8"/>
    <w:rsid w:val="00E2552F"/>
    <w:rsid w:val="00E279C0"/>
    <w:rsid w:val="00E31081"/>
    <w:rsid w:val="00E3137A"/>
    <w:rsid w:val="00E32CCF"/>
    <w:rsid w:val="00E34A98"/>
    <w:rsid w:val="00E35586"/>
    <w:rsid w:val="00E35D1E"/>
    <w:rsid w:val="00E364F9"/>
    <w:rsid w:val="00E365FA"/>
    <w:rsid w:val="00E36789"/>
    <w:rsid w:val="00E44A83"/>
    <w:rsid w:val="00E461B1"/>
    <w:rsid w:val="00E47B6E"/>
    <w:rsid w:val="00E502C1"/>
    <w:rsid w:val="00E502DD"/>
    <w:rsid w:val="00E50D3A"/>
    <w:rsid w:val="00E51387"/>
    <w:rsid w:val="00E51E68"/>
    <w:rsid w:val="00E52EFD"/>
    <w:rsid w:val="00E5408A"/>
    <w:rsid w:val="00E56800"/>
    <w:rsid w:val="00E57310"/>
    <w:rsid w:val="00E60C63"/>
    <w:rsid w:val="00E62FF9"/>
    <w:rsid w:val="00E635D6"/>
    <w:rsid w:val="00E639BC"/>
    <w:rsid w:val="00E6472B"/>
    <w:rsid w:val="00E64970"/>
    <w:rsid w:val="00E64B71"/>
    <w:rsid w:val="00E64F81"/>
    <w:rsid w:val="00E664CC"/>
    <w:rsid w:val="00E66DFE"/>
    <w:rsid w:val="00E70388"/>
    <w:rsid w:val="00E70DA6"/>
    <w:rsid w:val="00E70F92"/>
    <w:rsid w:val="00E73A4B"/>
    <w:rsid w:val="00E74C54"/>
    <w:rsid w:val="00E77A03"/>
    <w:rsid w:val="00E822E8"/>
    <w:rsid w:val="00E82554"/>
    <w:rsid w:val="00E82606"/>
    <w:rsid w:val="00E846C8"/>
    <w:rsid w:val="00E84957"/>
    <w:rsid w:val="00E84A55"/>
    <w:rsid w:val="00E85BFF"/>
    <w:rsid w:val="00E87D03"/>
    <w:rsid w:val="00E90391"/>
    <w:rsid w:val="00E906C2"/>
    <w:rsid w:val="00E9311F"/>
    <w:rsid w:val="00E934D1"/>
    <w:rsid w:val="00E94AF0"/>
    <w:rsid w:val="00E95D13"/>
    <w:rsid w:val="00E95DD3"/>
    <w:rsid w:val="00E969D5"/>
    <w:rsid w:val="00EA3CB1"/>
    <w:rsid w:val="00EA3E2A"/>
    <w:rsid w:val="00EA3ED0"/>
    <w:rsid w:val="00EA58D1"/>
    <w:rsid w:val="00EA61BC"/>
    <w:rsid w:val="00EA681A"/>
    <w:rsid w:val="00EA735B"/>
    <w:rsid w:val="00EB16BE"/>
    <w:rsid w:val="00EB17DE"/>
    <w:rsid w:val="00EB1E69"/>
    <w:rsid w:val="00EB2086"/>
    <w:rsid w:val="00EB5EDF"/>
    <w:rsid w:val="00EB60FE"/>
    <w:rsid w:val="00EB6FA5"/>
    <w:rsid w:val="00EB74DB"/>
    <w:rsid w:val="00EC21A1"/>
    <w:rsid w:val="00EC5359"/>
    <w:rsid w:val="00EC562A"/>
    <w:rsid w:val="00ED067A"/>
    <w:rsid w:val="00ED2B50"/>
    <w:rsid w:val="00ED4858"/>
    <w:rsid w:val="00ED6E5A"/>
    <w:rsid w:val="00EE0350"/>
    <w:rsid w:val="00EE04CB"/>
    <w:rsid w:val="00EE0719"/>
    <w:rsid w:val="00EE0E80"/>
    <w:rsid w:val="00EE54A6"/>
    <w:rsid w:val="00EE613F"/>
    <w:rsid w:val="00EE7295"/>
    <w:rsid w:val="00EE7869"/>
    <w:rsid w:val="00EF03EF"/>
    <w:rsid w:val="00EF054A"/>
    <w:rsid w:val="00EF3235"/>
    <w:rsid w:val="00EF7E72"/>
    <w:rsid w:val="00F06D37"/>
    <w:rsid w:val="00F07B9D"/>
    <w:rsid w:val="00F11586"/>
    <w:rsid w:val="00F1183B"/>
    <w:rsid w:val="00F11C9F"/>
    <w:rsid w:val="00F12263"/>
    <w:rsid w:val="00F1409D"/>
    <w:rsid w:val="00F14214"/>
    <w:rsid w:val="00F157A9"/>
    <w:rsid w:val="00F202A6"/>
    <w:rsid w:val="00F255BD"/>
    <w:rsid w:val="00F25BB6"/>
    <w:rsid w:val="00F264E2"/>
    <w:rsid w:val="00F26B7E"/>
    <w:rsid w:val="00F27A3B"/>
    <w:rsid w:val="00F33817"/>
    <w:rsid w:val="00F33E8F"/>
    <w:rsid w:val="00F420D5"/>
    <w:rsid w:val="00F43FBD"/>
    <w:rsid w:val="00F451EA"/>
    <w:rsid w:val="00F45447"/>
    <w:rsid w:val="00F456C6"/>
    <w:rsid w:val="00F4577B"/>
    <w:rsid w:val="00F46496"/>
    <w:rsid w:val="00F474D0"/>
    <w:rsid w:val="00F50179"/>
    <w:rsid w:val="00F515EE"/>
    <w:rsid w:val="00F56511"/>
    <w:rsid w:val="00F6194E"/>
    <w:rsid w:val="00F623AC"/>
    <w:rsid w:val="00F6412A"/>
    <w:rsid w:val="00F65893"/>
    <w:rsid w:val="00F66A4A"/>
    <w:rsid w:val="00F66BA6"/>
    <w:rsid w:val="00F71891"/>
    <w:rsid w:val="00F71E22"/>
    <w:rsid w:val="00F72142"/>
    <w:rsid w:val="00F72AE7"/>
    <w:rsid w:val="00F74ADB"/>
    <w:rsid w:val="00F76785"/>
    <w:rsid w:val="00F81141"/>
    <w:rsid w:val="00F81E0C"/>
    <w:rsid w:val="00F833BA"/>
    <w:rsid w:val="00F84FD0"/>
    <w:rsid w:val="00F859A8"/>
    <w:rsid w:val="00F86D87"/>
    <w:rsid w:val="00F9108B"/>
    <w:rsid w:val="00F91349"/>
    <w:rsid w:val="00F93A8A"/>
    <w:rsid w:val="00F95248"/>
    <w:rsid w:val="00F956A9"/>
    <w:rsid w:val="00F963ED"/>
    <w:rsid w:val="00F966CF"/>
    <w:rsid w:val="00F96CAE"/>
    <w:rsid w:val="00F97C99"/>
    <w:rsid w:val="00FA3095"/>
    <w:rsid w:val="00FA4DAC"/>
    <w:rsid w:val="00FA5F8D"/>
    <w:rsid w:val="00FA662D"/>
    <w:rsid w:val="00FA73B1"/>
    <w:rsid w:val="00FB0CB9"/>
    <w:rsid w:val="00FB231D"/>
    <w:rsid w:val="00FB45F1"/>
    <w:rsid w:val="00FB4A72"/>
    <w:rsid w:val="00FB54E8"/>
    <w:rsid w:val="00FB6056"/>
    <w:rsid w:val="00FB7054"/>
    <w:rsid w:val="00FB774F"/>
    <w:rsid w:val="00FC06A3"/>
    <w:rsid w:val="00FC17B7"/>
    <w:rsid w:val="00FC2CB7"/>
    <w:rsid w:val="00FC3559"/>
    <w:rsid w:val="00FC371B"/>
    <w:rsid w:val="00FC4090"/>
    <w:rsid w:val="00FC55B4"/>
    <w:rsid w:val="00FC6A22"/>
    <w:rsid w:val="00FD00E6"/>
    <w:rsid w:val="00FD09A1"/>
    <w:rsid w:val="00FD2A7C"/>
    <w:rsid w:val="00FD30B5"/>
    <w:rsid w:val="00FD59EB"/>
    <w:rsid w:val="00FD6BB9"/>
    <w:rsid w:val="00FD7299"/>
    <w:rsid w:val="00FE1FBE"/>
    <w:rsid w:val="00FE2CB3"/>
    <w:rsid w:val="00FE3901"/>
    <w:rsid w:val="00FE39D3"/>
    <w:rsid w:val="00FE4BCE"/>
    <w:rsid w:val="00FE54AE"/>
    <w:rsid w:val="00FE576A"/>
    <w:rsid w:val="00FE7D67"/>
    <w:rsid w:val="00FE7E79"/>
    <w:rsid w:val="00FF3E7D"/>
    <w:rsid w:val="00FF5B99"/>
    <w:rsid w:val="00FF640A"/>
    <w:rsid w:val="00FF730C"/>
    <w:rsid w:val="00FF73F4"/>
    <w:rsid w:val="00FF7CE4"/>
    <w:rsid w:val="00FF7E39"/>
    <w:rsid w:val="03C04AF2"/>
    <w:rsid w:val="0C1F0DAE"/>
    <w:rsid w:val="5BDF4306"/>
    <w:rsid w:val="6DD6237D"/>
    <w:rsid w:val="75CB4A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4"/>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5"/>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36"/>
    <w:qFormat/>
    <w:uiPriority w:val="0"/>
    <w:pPr>
      <w:keepNext/>
      <w:keepLines/>
      <w:spacing w:before="260" w:after="260" w:line="416" w:lineRule="auto"/>
      <w:outlineLvl w:val="2"/>
    </w:pPr>
    <w:rPr>
      <w:b/>
      <w:bCs/>
      <w:sz w:val="32"/>
      <w:szCs w:val="32"/>
    </w:rPr>
  </w:style>
  <w:style w:type="paragraph" w:styleId="5">
    <w:name w:val="heading 4"/>
    <w:basedOn w:val="1"/>
    <w:next w:val="1"/>
    <w:link w:val="37"/>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38"/>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39"/>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0"/>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1"/>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2"/>
    <w:qFormat/>
    <w:uiPriority w:val="0"/>
    <w:pPr>
      <w:keepNext/>
      <w:keepLines/>
      <w:adjustRightInd/>
      <w:spacing w:before="240" w:after="64" w:line="320" w:lineRule="auto"/>
      <w:outlineLvl w:val="8"/>
    </w:pPr>
    <w:rPr>
      <w:rFonts w:ascii="Arial" w:hAnsi="Arial" w:eastAsia="黑体"/>
    </w:rPr>
  </w:style>
  <w:style w:type="character" w:default="1" w:styleId="26">
    <w:name w:val="Default Paragraph Font"/>
    <w:unhideWhenUsed/>
    <w:qFormat/>
    <w:uiPriority w:val="1"/>
  </w:style>
  <w:style w:type="table" w:default="1" w:styleId="32">
    <w:name w:val="Normal Table"/>
    <w:unhideWhenUsed/>
    <w:qFormat/>
    <w:uiPriority w:val="99"/>
    <w:tblPr>
      <w:tblLayout w:type="fixed"/>
      <w:tblCellMar>
        <w:top w:w="0" w:type="dxa"/>
        <w:left w:w="108" w:type="dxa"/>
        <w:bottom w:w="0" w:type="dxa"/>
        <w:right w:w="108" w:type="dxa"/>
      </w:tblCellMar>
    </w:tblPr>
  </w:style>
  <w:style w:type="paragraph" w:styleId="11">
    <w:name w:val="toc 7"/>
    <w:basedOn w:val="1"/>
    <w:next w:val="1"/>
    <w:unhideWhenUsed/>
    <w:qFormat/>
    <w:uiPriority w:val="39"/>
    <w:pPr>
      <w:tabs>
        <w:tab w:val="right" w:leader="dot" w:pos="9344"/>
      </w:tabs>
      <w:spacing w:line="300" w:lineRule="exact"/>
      <w:ind w:left="1259"/>
    </w:pPr>
    <w:rPr>
      <w:rFonts w:ascii="宋体"/>
    </w:rPr>
  </w:style>
  <w:style w:type="paragraph" w:styleId="12">
    <w:name w:val="Normal Indent"/>
    <w:basedOn w:val="1"/>
    <w:qFormat/>
    <w:uiPriority w:val="0"/>
    <w:pPr>
      <w:ind w:firstLine="420"/>
    </w:pPr>
  </w:style>
  <w:style w:type="paragraph" w:styleId="13">
    <w:name w:val="Body Text"/>
    <w:basedOn w:val="1"/>
    <w:link w:val="86"/>
    <w:qFormat/>
    <w:uiPriority w:val="0"/>
    <w:pPr>
      <w:spacing w:after="120"/>
    </w:pPr>
  </w:style>
  <w:style w:type="paragraph" w:styleId="14">
    <w:name w:val="toc 5"/>
    <w:basedOn w:val="1"/>
    <w:next w:val="1"/>
    <w:unhideWhenUsed/>
    <w:qFormat/>
    <w:uiPriority w:val="39"/>
    <w:pPr>
      <w:ind w:left="839"/>
    </w:pPr>
    <w:rPr>
      <w:rFonts w:ascii="宋体"/>
    </w:rPr>
  </w:style>
  <w:style w:type="paragraph" w:styleId="15">
    <w:name w:val="toc 3"/>
    <w:basedOn w:val="1"/>
    <w:next w:val="1"/>
    <w:unhideWhenUsed/>
    <w:qFormat/>
    <w:uiPriority w:val="39"/>
    <w:pPr>
      <w:spacing w:line="300" w:lineRule="exact"/>
      <w:ind w:left="420"/>
    </w:pPr>
    <w:rPr>
      <w:rFonts w:ascii="宋体"/>
    </w:rPr>
  </w:style>
  <w:style w:type="paragraph" w:styleId="16">
    <w:name w:val="Balloon Text"/>
    <w:basedOn w:val="1"/>
    <w:link w:val="45"/>
    <w:unhideWhenUsed/>
    <w:qFormat/>
    <w:uiPriority w:val="99"/>
    <w:rPr>
      <w:sz w:val="18"/>
      <w:szCs w:val="18"/>
    </w:rPr>
  </w:style>
  <w:style w:type="paragraph" w:styleId="17">
    <w:name w:val="footer"/>
    <w:basedOn w:val="1"/>
    <w:link w:val="44"/>
    <w:qFormat/>
    <w:uiPriority w:val="99"/>
    <w:pPr>
      <w:tabs>
        <w:tab w:val="center" w:pos="4153"/>
        <w:tab w:val="right" w:pos="8306"/>
      </w:tabs>
      <w:adjustRightInd/>
      <w:snapToGrid w:val="0"/>
      <w:spacing w:line="240" w:lineRule="auto"/>
      <w:jc w:val="right"/>
    </w:pPr>
    <w:rPr>
      <w:rFonts w:ascii="宋体"/>
      <w:sz w:val="18"/>
      <w:szCs w:val="18"/>
    </w:rPr>
  </w:style>
  <w:style w:type="paragraph" w:styleId="18">
    <w:name w:val="header"/>
    <w:basedOn w:val="1"/>
    <w:link w:val="43"/>
    <w:qFormat/>
    <w:uiPriority w:val="99"/>
    <w:pPr>
      <w:tabs>
        <w:tab w:val="center" w:pos="4153"/>
        <w:tab w:val="right" w:pos="8306"/>
      </w:tabs>
      <w:adjustRightInd/>
      <w:snapToGrid w:val="0"/>
      <w:jc w:val="center"/>
    </w:pPr>
    <w:rPr>
      <w:sz w:val="18"/>
      <w:szCs w:val="18"/>
    </w:rPr>
  </w:style>
  <w:style w:type="paragraph" w:styleId="19">
    <w:name w:val="toc 1"/>
    <w:basedOn w:val="1"/>
    <w:next w:val="1"/>
    <w:unhideWhenUsed/>
    <w:qFormat/>
    <w:uiPriority w:val="39"/>
    <w:rPr>
      <w:rFonts w:ascii="宋体"/>
    </w:rPr>
  </w:style>
  <w:style w:type="paragraph" w:styleId="20">
    <w:name w:val="toc 4"/>
    <w:basedOn w:val="1"/>
    <w:next w:val="1"/>
    <w:unhideWhenUsed/>
    <w:qFormat/>
    <w:uiPriority w:val="39"/>
    <w:pPr>
      <w:tabs>
        <w:tab w:val="right" w:leader="dot" w:pos="9344"/>
      </w:tabs>
      <w:spacing w:line="300" w:lineRule="exact"/>
      <w:ind w:left="629"/>
    </w:pPr>
    <w:rPr>
      <w:rFonts w:ascii="宋体"/>
    </w:rPr>
  </w:style>
  <w:style w:type="paragraph" w:styleId="21">
    <w:name w:val="footnote text"/>
    <w:basedOn w:val="1"/>
    <w:next w:val="1"/>
    <w:link w:val="99"/>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2">
    <w:name w:val="toc 6"/>
    <w:basedOn w:val="1"/>
    <w:next w:val="1"/>
    <w:unhideWhenUsed/>
    <w:qFormat/>
    <w:uiPriority w:val="39"/>
    <w:pPr>
      <w:spacing w:line="300" w:lineRule="exact"/>
      <w:ind w:left="1049"/>
    </w:pPr>
    <w:rPr>
      <w:rFonts w:ascii="宋体"/>
    </w:rPr>
  </w:style>
  <w:style w:type="paragraph" w:styleId="23">
    <w:name w:val="table of figures"/>
    <w:basedOn w:val="1"/>
    <w:next w:val="1"/>
    <w:semiHidden/>
    <w:qFormat/>
    <w:uiPriority w:val="0"/>
    <w:pPr>
      <w:adjustRightInd/>
      <w:spacing w:line="240" w:lineRule="auto"/>
      <w:jc w:val="left"/>
    </w:pPr>
    <w:rPr>
      <w:szCs w:val="24"/>
    </w:rPr>
  </w:style>
  <w:style w:type="paragraph" w:styleId="24">
    <w:name w:val="toc 2"/>
    <w:basedOn w:val="1"/>
    <w:next w:val="1"/>
    <w:unhideWhenUsed/>
    <w:qFormat/>
    <w:uiPriority w:val="39"/>
    <w:pPr>
      <w:tabs>
        <w:tab w:val="right" w:leader="dot" w:pos="9344"/>
      </w:tabs>
      <w:spacing w:line="300" w:lineRule="exact"/>
      <w:ind w:left="210"/>
    </w:pPr>
    <w:rPr>
      <w:rFonts w:ascii="宋体"/>
    </w:rPr>
  </w:style>
  <w:style w:type="paragraph" w:styleId="25">
    <w:name w:val="Title"/>
    <w:basedOn w:val="1"/>
    <w:link w:val="48"/>
    <w:qFormat/>
    <w:uiPriority w:val="0"/>
    <w:pPr>
      <w:spacing w:before="240" w:after="60"/>
      <w:jc w:val="center"/>
      <w:outlineLvl w:val="0"/>
    </w:pPr>
    <w:rPr>
      <w:rFonts w:ascii="Arial" w:hAnsi="Arial" w:cs="Arial"/>
      <w:b/>
      <w:bCs/>
      <w:sz w:val="32"/>
      <w:szCs w:val="32"/>
    </w:rPr>
  </w:style>
  <w:style w:type="character" w:styleId="27">
    <w:name w:val="Strong"/>
    <w:qFormat/>
    <w:uiPriority w:val="22"/>
    <w:rPr>
      <w:b/>
      <w:bCs/>
    </w:rPr>
  </w:style>
  <w:style w:type="character" w:styleId="28">
    <w:name w:val="page number"/>
    <w:qFormat/>
    <w:uiPriority w:val="0"/>
    <w:rPr>
      <w:rFonts w:ascii="宋体" w:hAnsi="Times New Roman" w:eastAsia="宋体"/>
      <w:sz w:val="18"/>
    </w:rPr>
  </w:style>
  <w:style w:type="character" w:styleId="29">
    <w:name w:val="Emphasis"/>
    <w:qFormat/>
    <w:uiPriority w:val="20"/>
    <w:rPr>
      <w:i/>
      <w:iCs/>
    </w:rPr>
  </w:style>
  <w:style w:type="character" w:styleId="30">
    <w:name w:val="Hyperlink"/>
    <w:qFormat/>
    <w:uiPriority w:val="99"/>
    <w:rPr>
      <w:rFonts w:ascii="宋体" w:hAnsi="Times New Roman" w:eastAsia="宋体"/>
      <w:color w:val="auto"/>
      <w:spacing w:val="0"/>
      <w:w w:val="100"/>
      <w:position w:val="0"/>
      <w:sz w:val="21"/>
      <w:u w:val="none"/>
      <w:vertAlign w:val="baseline"/>
    </w:rPr>
  </w:style>
  <w:style w:type="character" w:styleId="31">
    <w:name w:val="footnote reference"/>
    <w:semiHidden/>
    <w:qFormat/>
    <w:uiPriority w:val="0"/>
    <w:rPr>
      <w:rFonts w:ascii="宋体" w:hAnsi="宋体" w:eastAsia="宋体" w:cs="Times New Roman"/>
      <w:spacing w:val="0"/>
      <w:sz w:val="18"/>
      <w:vertAlign w:val="superscript"/>
    </w:rPr>
  </w:style>
  <w:style w:type="table" w:styleId="33">
    <w:name w:val="Table Grid"/>
    <w:basedOn w:val="3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34">
    <w:name w:val="标题 1 字符"/>
    <w:link w:val="2"/>
    <w:qFormat/>
    <w:uiPriority w:val="0"/>
    <w:rPr>
      <w:b/>
      <w:bCs/>
      <w:kern w:val="44"/>
      <w:sz w:val="44"/>
      <w:szCs w:val="44"/>
    </w:rPr>
  </w:style>
  <w:style w:type="character" w:customStyle="1" w:styleId="35">
    <w:name w:val="标题 2 字符"/>
    <w:link w:val="3"/>
    <w:qFormat/>
    <w:uiPriority w:val="0"/>
    <w:rPr>
      <w:rFonts w:ascii="Arial" w:hAnsi="Arial" w:eastAsia="黑体"/>
      <w:b/>
      <w:bCs/>
      <w:kern w:val="2"/>
      <w:sz w:val="32"/>
      <w:szCs w:val="32"/>
    </w:rPr>
  </w:style>
  <w:style w:type="character" w:customStyle="1" w:styleId="36">
    <w:name w:val="标题 3 字符"/>
    <w:link w:val="4"/>
    <w:qFormat/>
    <w:uiPriority w:val="0"/>
    <w:rPr>
      <w:b/>
      <w:bCs/>
      <w:kern w:val="2"/>
      <w:sz w:val="32"/>
      <w:szCs w:val="32"/>
    </w:rPr>
  </w:style>
  <w:style w:type="character" w:customStyle="1" w:styleId="37">
    <w:name w:val="标题 4 字符"/>
    <w:link w:val="5"/>
    <w:qFormat/>
    <w:uiPriority w:val="0"/>
    <w:rPr>
      <w:rFonts w:ascii="Arial" w:hAnsi="Arial" w:eastAsia="黑体"/>
      <w:b/>
      <w:bCs/>
      <w:kern w:val="2"/>
      <w:sz w:val="28"/>
      <w:szCs w:val="28"/>
    </w:rPr>
  </w:style>
  <w:style w:type="character" w:customStyle="1" w:styleId="38">
    <w:name w:val="标题 5 字符"/>
    <w:link w:val="6"/>
    <w:qFormat/>
    <w:uiPriority w:val="0"/>
    <w:rPr>
      <w:b/>
      <w:bCs/>
      <w:kern w:val="2"/>
      <w:sz w:val="28"/>
      <w:szCs w:val="28"/>
    </w:rPr>
  </w:style>
  <w:style w:type="character" w:customStyle="1" w:styleId="39">
    <w:name w:val="标题 6 字符"/>
    <w:link w:val="7"/>
    <w:qFormat/>
    <w:uiPriority w:val="0"/>
    <w:rPr>
      <w:rFonts w:ascii="Arial" w:hAnsi="Arial" w:eastAsia="黑体"/>
      <w:b/>
      <w:bCs/>
      <w:kern w:val="2"/>
      <w:sz w:val="24"/>
      <w:szCs w:val="24"/>
    </w:rPr>
  </w:style>
  <w:style w:type="character" w:customStyle="1" w:styleId="40">
    <w:name w:val="标题 7 字符"/>
    <w:link w:val="8"/>
    <w:qFormat/>
    <w:uiPriority w:val="0"/>
    <w:rPr>
      <w:b/>
      <w:bCs/>
      <w:kern w:val="2"/>
      <w:sz w:val="24"/>
      <w:szCs w:val="24"/>
    </w:rPr>
  </w:style>
  <w:style w:type="character" w:customStyle="1" w:styleId="41">
    <w:name w:val="标题 8 字符"/>
    <w:link w:val="9"/>
    <w:qFormat/>
    <w:uiPriority w:val="0"/>
    <w:rPr>
      <w:rFonts w:ascii="Arial" w:hAnsi="Arial" w:eastAsia="黑体"/>
      <w:kern w:val="2"/>
      <w:sz w:val="24"/>
      <w:szCs w:val="24"/>
    </w:rPr>
  </w:style>
  <w:style w:type="character" w:customStyle="1" w:styleId="42">
    <w:name w:val="标题 9 字符"/>
    <w:link w:val="10"/>
    <w:qFormat/>
    <w:uiPriority w:val="0"/>
    <w:rPr>
      <w:rFonts w:ascii="Arial" w:hAnsi="Arial" w:eastAsia="黑体"/>
      <w:kern w:val="2"/>
      <w:sz w:val="21"/>
      <w:szCs w:val="21"/>
    </w:rPr>
  </w:style>
  <w:style w:type="character" w:customStyle="1" w:styleId="43">
    <w:name w:val="页眉 字符"/>
    <w:link w:val="18"/>
    <w:qFormat/>
    <w:uiPriority w:val="99"/>
    <w:rPr>
      <w:kern w:val="2"/>
      <w:sz w:val="18"/>
      <w:szCs w:val="18"/>
    </w:rPr>
  </w:style>
  <w:style w:type="character" w:customStyle="1" w:styleId="44">
    <w:name w:val="页脚 字符"/>
    <w:link w:val="17"/>
    <w:qFormat/>
    <w:uiPriority w:val="99"/>
    <w:rPr>
      <w:rFonts w:ascii="宋体"/>
      <w:kern w:val="2"/>
      <w:sz w:val="18"/>
      <w:szCs w:val="18"/>
    </w:rPr>
  </w:style>
  <w:style w:type="character" w:customStyle="1" w:styleId="45">
    <w:name w:val="批注框文本 字符"/>
    <w:link w:val="16"/>
    <w:semiHidden/>
    <w:qFormat/>
    <w:uiPriority w:val="99"/>
    <w:rPr>
      <w:kern w:val="2"/>
      <w:sz w:val="18"/>
      <w:szCs w:val="18"/>
    </w:rPr>
  </w:style>
  <w:style w:type="paragraph" w:customStyle="1" w:styleId="46">
    <w:name w:val="Quote"/>
    <w:basedOn w:val="1"/>
    <w:next w:val="1"/>
    <w:link w:val="47"/>
    <w:qFormat/>
    <w:uiPriority w:val="29"/>
    <w:rPr>
      <w:i/>
      <w:iCs/>
      <w:color w:val="000000"/>
    </w:rPr>
  </w:style>
  <w:style w:type="character" w:customStyle="1" w:styleId="47">
    <w:name w:val="引用 字符"/>
    <w:link w:val="46"/>
    <w:qFormat/>
    <w:uiPriority w:val="29"/>
    <w:rPr>
      <w:i/>
      <w:iCs/>
      <w:color w:val="000000"/>
      <w:kern w:val="2"/>
      <w:sz w:val="21"/>
      <w:szCs w:val="21"/>
    </w:rPr>
  </w:style>
  <w:style w:type="character" w:customStyle="1" w:styleId="48">
    <w:name w:val="标题 字符"/>
    <w:link w:val="25"/>
    <w:qFormat/>
    <w:uiPriority w:val="0"/>
    <w:rPr>
      <w:rFonts w:ascii="Arial" w:hAnsi="Arial" w:cs="Arial"/>
      <w:b/>
      <w:bCs/>
      <w:kern w:val="2"/>
      <w:sz w:val="32"/>
      <w:szCs w:val="32"/>
    </w:rPr>
  </w:style>
  <w:style w:type="paragraph" w:customStyle="1" w:styleId="49">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0">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1">
    <w:name w:val="标准文件_页脚偶数页"/>
    <w:qFormat/>
    <w:uiPriority w:val="0"/>
    <w:pPr>
      <w:ind w:left="198"/>
    </w:pPr>
    <w:rPr>
      <w:rFonts w:ascii="宋体" w:hAnsi="Times New Roman" w:eastAsia="宋体" w:cs="Times New Roman"/>
      <w:sz w:val="18"/>
      <w:lang w:val="en-US" w:eastAsia="zh-CN" w:bidi="ar-SA"/>
    </w:rPr>
  </w:style>
  <w:style w:type="paragraph" w:customStyle="1" w:styleId="52">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53">
    <w:name w:val="标准书眉一"/>
    <w:qFormat/>
    <w:uiPriority w:val="0"/>
    <w:pPr>
      <w:jc w:val="both"/>
    </w:pPr>
    <w:rPr>
      <w:rFonts w:ascii="Times New Roman" w:hAnsi="Times New Roman" w:eastAsia="宋体" w:cs="Times New Roman"/>
      <w:lang w:val="en-US" w:eastAsia="zh-CN" w:bidi="ar-SA"/>
    </w:rPr>
  </w:style>
  <w:style w:type="paragraph" w:customStyle="1" w:styleId="54">
    <w:name w:val="标准文件_ICS"/>
    <w:basedOn w:val="1"/>
    <w:qFormat/>
    <w:uiPriority w:val="0"/>
    <w:pPr>
      <w:spacing w:line="0" w:lineRule="atLeast"/>
    </w:pPr>
    <w:rPr>
      <w:rFonts w:ascii="黑体" w:hAnsi="宋体" w:eastAsia="黑体"/>
    </w:rPr>
  </w:style>
  <w:style w:type="paragraph" w:customStyle="1" w:styleId="55">
    <w:name w:val="标准文件_标准正文"/>
    <w:basedOn w:val="1"/>
    <w:next w:val="56"/>
    <w:uiPriority w:val="0"/>
    <w:pPr>
      <w:snapToGrid w:val="0"/>
      <w:ind w:firstLine="200" w:firstLineChars="200"/>
    </w:pPr>
    <w:rPr>
      <w:rFonts w:ascii="Times New Roman" w:hAnsi="Times New Roman"/>
      <w:kern w:val="0"/>
    </w:rPr>
  </w:style>
  <w:style w:type="paragraph" w:customStyle="1" w:styleId="56">
    <w:name w:val="标准文件_段"/>
    <w:link w:val="184"/>
    <w:qFormat/>
    <w:uiPriority w:val="0"/>
    <w:pPr>
      <w:autoSpaceDE w:val="0"/>
      <w:autoSpaceDN w:val="0"/>
      <w:ind w:firstLine="200" w:firstLineChars="200"/>
      <w:jc w:val="both"/>
    </w:pPr>
    <w:rPr>
      <w:rFonts w:ascii="Times New Roman" w:hAnsi="Times New Roman" w:eastAsia="宋体" w:cs="Times New Roman"/>
      <w:sz w:val="21"/>
      <w:lang w:val="en-US" w:eastAsia="zh-CN" w:bidi="ar-SA"/>
    </w:rPr>
  </w:style>
  <w:style w:type="paragraph" w:customStyle="1" w:styleId="57">
    <w:name w:val="标准文件_版本"/>
    <w:basedOn w:val="55"/>
    <w:qFormat/>
    <w:uiPriority w:val="0"/>
    <w:pPr>
      <w:adjustRightInd/>
      <w:snapToGrid/>
      <w:ind w:firstLine="0" w:firstLineChars="0"/>
    </w:pPr>
    <w:rPr>
      <w:rFonts w:ascii="宋体" w:hAnsi="宋体"/>
      <w:kern w:val="2"/>
    </w:rPr>
  </w:style>
  <w:style w:type="paragraph" w:customStyle="1" w:styleId="58">
    <w:name w:val="标准文件_标准部门"/>
    <w:basedOn w:val="1"/>
    <w:qFormat/>
    <w:uiPriority w:val="0"/>
    <w:pPr>
      <w:jc w:val="center"/>
    </w:pPr>
    <w:rPr>
      <w:rFonts w:ascii="黑体" w:eastAsia="黑体"/>
      <w:kern w:val="0"/>
      <w:sz w:val="44"/>
    </w:rPr>
  </w:style>
  <w:style w:type="paragraph" w:customStyle="1" w:styleId="59">
    <w:name w:val="标准文件_标准代替"/>
    <w:basedOn w:val="1"/>
    <w:next w:val="1"/>
    <w:qFormat/>
    <w:uiPriority w:val="0"/>
    <w:pPr>
      <w:spacing w:line="310" w:lineRule="exact"/>
      <w:jc w:val="right"/>
    </w:pPr>
    <w:rPr>
      <w:rFonts w:ascii="宋体" w:hAnsi="宋体"/>
      <w:kern w:val="0"/>
    </w:rPr>
  </w:style>
  <w:style w:type="paragraph" w:customStyle="1" w:styleId="60">
    <w:name w:val="标准文件_标准名称标题"/>
    <w:basedOn w:val="1"/>
    <w:next w:val="1"/>
    <w:qFormat/>
    <w:uiPriority w:val="0"/>
    <w:pPr>
      <w:widowControl/>
      <w:shd w:val="clear" w:color="FFFFFF" w:fill="FFFFFF"/>
      <w:adjustRightInd/>
      <w:spacing w:before="640" w:after="100"/>
      <w:jc w:val="center"/>
    </w:pPr>
    <w:rPr>
      <w:rFonts w:ascii="黑体" w:eastAsia="黑体"/>
      <w:kern w:val="0"/>
      <w:sz w:val="32"/>
    </w:rPr>
  </w:style>
  <w:style w:type="paragraph" w:customStyle="1" w:styleId="61">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2">
    <w:name w:val="标准文件_页眉偶数页"/>
    <w:basedOn w:val="61"/>
    <w:next w:val="1"/>
    <w:qFormat/>
    <w:uiPriority w:val="0"/>
    <w:pPr>
      <w:jc w:val="left"/>
    </w:pPr>
  </w:style>
  <w:style w:type="paragraph" w:customStyle="1" w:styleId="63">
    <w:name w:val="标准文件_参考文献标题"/>
    <w:basedOn w:val="1"/>
    <w:next w:val="1"/>
    <w:qFormat/>
    <w:uiPriority w:val="0"/>
    <w:pPr>
      <w:widowControl/>
      <w:shd w:val="clear" w:color="FFFFFF" w:fill="FFFFFF"/>
      <w:adjustRightInd/>
      <w:spacing w:before="580" w:after="50" w:afterLines="50" w:line="240" w:lineRule="auto"/>
      <w:jc w:val="center"/>
      <w:outlineLvl w:val="0"/>
    </w:pPr>
    <w:rPr>
      <w:rFonts w:ascii="黑体" w:eastAsia="黑体"/>
      <w:kern w:val="0"/>
    </w:rPr>
  </w:style>
  <w:style w:type="paragraph" w:customStyle="1" w:styleId="64">
    <w:name w:val="标准文件_参考文献条目"/>
    <w:qFormat/>
    <w:uiPriority w:val="0"/>
    <w:pPr>
      <w:numPr>
        <w:ilvl w:val="0"/>
        <w:numId w:val="1"/>
      </w:numPr>
    </w:pPr>
    <w:rPr>
      <w:rFonts w:ascii="宋体" w:hAnsi="Times New Roman" w:eastAsia="宋体" w:cs="Times New Roman"/>
      <w:lang w:val="en-US" w:eastAsia="zh-CN" w:bidi="ar-SA"/>
    </w:rPr>
  </w:style>
  <w:style w:type="paragraph" w:customStyle="1" w:styleId="65">
    <w:name w:val="标准文件_二级条标题"/>
    <w:next w:val="56"/>
    <w:uiPriority w:val="0"/>
    <w:pPr>
      <w:widowControl w:val="0"/>
      <w:numPr>
        <w:ilvl w:val="3"/>
        <w:numId w:val="2"/>
      </w:numPr>
      <w:spacing w:before="50" w:beforeLines="50" w:after="50" w:afterLines="50"/>
      <w:jc w:val="both"/>
      <w:outlineLvl w:val="2"/>
    </w:pPr>
    <w:rPr>
      <w:rFonts w:ascii="黑体" w:hAnsi="Times New Roman" w:eastAsia="黑体" w:cs="Times New Roman"/>
      <w:sz w:val="21"/>
      <w:lang w:val="en-US" w:eastAsia="zh-CN" w:bidi="ar-SA"/>
    </w:rPr>
  </w:style>
  <w:style w:type="character" w:customStyle="1" w:styleId="66">
    <w:name w:val="标准文件_发布"/>
    <w:qFormat/>
    <w:uiPriority w:val="0"/>
    <w:rPr>
      <w:rFonts w:ascii="黑体" w:eastAsia="黑体"/>
      <w:spacing w:val="0"/>
      <w:w w:val="100"/>
      <w:position w:val="3"/>
      <w:sz w:val="28"/>
    </w:rPr>
  </w:style>
  <w:style w:type="paragraph" w:customStyle="1" w:styleId="67">
    <w:name w:val="标准文件_方框数字列项"/>
    <w:basedOn w:val="56"/>
    <w:qFormat/>
    <w:uiPriority w:val="0"/>
    <w:pPr>
      <w:numPr>
        <w:ilvl w:val="0"/>
        <w:numId w:val="3"/>
      </w:numPr>
      <w:ind w:firstLine="0" w:firstLineChars="0"/>
    </w:pPr>
  </w:style>
  <w:style w:type="paragraph" w:customStyle="1" w:styleId="68">
    <w:name w:val="标准文件_封面标准编号"/>
    <w:basedOn w:val="1"/>
    <w:next w:val="59"/>
    <w:uiPriority w:val="0"/>
    <w:pPr>
      <w:spacing w:line="310" w:lineRule="exact"/>
      <w:jc w:val="right"/>
    </w:pPr>
    <w:rPr>
      <w:rFonts w:ascii="黑体" w:eastAsia="黑体"/>
      <w:kern w:val="0"/>
      <w:sz w:val="28"/>
    </w:rPr>
  </w:style>
  <w:style w:type="paragraph" w:customStyle="1" w:styleId="69">
    <w:name w:val="标准文件_封面标准分类号"/>
    <w:basedOn w:val="1"/>
    <w:qFormat/>
    <w:uiPriority w:val="0"/>
    <w:rPr>
      <w:rFonts w:ascii="黑体" w:eastAsia="黑体"/>
      <w:b/>
      <w:kern w:val="0"/>
      <w:sz w:val="28"/>
    </w:rPr>
  </w:style>
  <w:style w:type="paragraph" w:customStyle="1" w:styleId="70">
    <w:name w:val="标准文件_封面标准名称"/>
    <w:basedOn w:val="1"/>
    <w:qFormat/>
    <w:uiPriority w:val="0"/>
    <w:pPr>
      <w:spacing w:line="240" w:lineRule="auto"/>
      <w:jc w:val="center"/>
    </w:pPr>
    <w:rPr>
      <w:rFonts w:ascii="黑体" w:eastAsia="黑体"/>
      <w:kern w:val="0"/>
      <w:sz w:val="52"/>
    </w:rPr>
  </w:style>
  <w:style w:type="paragraph" w:customStyle="1" w:styleId="71">
    <w:name w:val="标准文件_封面标准英文名称"/>
    <w:basedOn w:val="1"/>
    <w:uiPriority w:val="0"/>
    <w:pPr>
      <w:spacing w:line="240" w:lineRule="auto"/>
      <w:jc w:val="center"/>
    </w:pPr>
    <w:rPr>
      <w:rFonts w:ascii="黑体" w:eastAsia="黑体"/>
      <w:b/>
      <w:sz w:val="28"/>
    </w:rPr>
  </w:style>
  <w:style w:type="paragraph" w:customStyle="1" w:styleId="72">
    <w:name w:val="标准文件_封面发布日期"/>
    <w:basedOn w:val="1"/>
    <w:qFormat/>
    <w:uiPriority w:val="0"/>
    <w:pPr>
      <w:spacing w:line="310" w:lineRule="exact"/>
    </w:pPr>
    <w:rPr>
      <w:rFonts w:ascii="黑体" w:eastAsia="黑体"/>
      <w:kern w:val="0"/>
      <w:sz w:val="28"/>
    </w:rPr>
  </w:style>
  <w:style w:type="paragraph" w:customStyle="1" w:styleId="73">
    <w:name w:val="标准文件_封面密级"/>
    <w:basedOn w:val="1"/>
    <w:qFormat/>
    <w:uiPriority w:val="0"/>
    <w:rPr>
      <w:rFonts w:eastAsia="黑体"/>
      <w:sz w:val="32"/>
    </w:rPr>
  </w:style>
  <w:style w:type="paragraph" w:customStyle="1" w:styleId="74">
    <w:name w:val="标准文件_封面实施日期"/>
    <w:basedOn w:val="1"/>
    <w:qFormat/>
    <w:uiPriority w:val="0"/>
    <w:pPr>
      <w:spacing w:line="310" w:lineRule="exact"/>
      <w:jc w:val="right"/>
    </w:pPr>
    <w:rPr>
      <w:rFonts w:ascii="黑体" w:eastAsia="黑体"/>
      <w:sz w:val="28"/>
    </w:rPr>
  </w:style>
  <w:style w:type="paragraph" w:customStyle="1" w:styleId="75">
    <w:name w:val="标准文件_封面抬头"/>
    <w:basedOn w:val="56"/>
    <w:qFormat/>
    <w:uiPriority w:val="0"/>
    <w:pPr>
      <w:adjustRightInd w:val="0"/>
      <w:spacing w:line="800" w:lineRule="exact"/>
      <w:ind w:firstLine="0" w:firstLineChars="0"/>
      <w:jc w:val="distribute"/>
    </w:pPr>
    <w:rPr>
      <w:rFonts w:ascii="黑体" w:eastAsia="黑体"/>
      <w:b/>
      <w:sz w:val="64"/>
    </w:rPr>
  </w:style>
  <w:style w:type="paragraph" w:customStyle="1" w:styleId="76">
    <w:name w:val="标准文件_附录标识"/>
    <w:next w:val="56"/>
    <w:qFormat/>
    <w:uiPriority w:val="0"/>
    <w:pPr>
      <w:numPr>
        <w:ilvl w:val="0"/>
        <w:numId w:val="4"/>
      </w:numPr>
      <w:shd w:val="clear" w:color="FFFFFF" w:fill="FFFFFF"/>
      <w:tabs>
        <w:tab w:val="left" w:pos="6406"/>
      </w:tabs>
      <w:spacing w:before="560" w:after="50" w:afterLines="50"/>
      <w:ind w:left="0"/>
      <w:jc w:val="center"/>
      <w:outlineLvl w:val="0"/>
    </w:pPr>
    <w:rPr>
      <w:rFonts w:ascii="黑体" w:hAnsi="Times New Roman" w:eastAsia="黑体" w:cs="Times New Roman"/>
      <w:sz w:val="21"/>
      <w:lang w:val="en-US" w:eastAsia="zh-CN" w:bidi="ar-SA"/>
    </w:rPr>
  </w:style>
  <w:style w:type="paragraph" w:customStyle="1" w:styleId="77">
    <w:name w:val="标准文件_附录表标题"/>
    <w:next w:val="56"/>
    <w:qFormat/>
    <w:uiPriority w:val="0"/>
    <w:pPr>
      <w:numPr>
        <w:ilvl w:val="1"/>
        <w:numId w:val="5"/>
      </w:numPr>
      <w:adjustRightInd w:val="0"/>
      <w:snapToGrid w:val="0"/>
      <w:spacing w:before="50" w:beforeLines="50" w:after="50" w:afterLines="50"/>
      <w:jc w:val="center"/>
      <w:textAlignment w:val="baseline"/>
    </w:pPr>
    <w:rPr>
      <w:rFonts w:ascii="黑体" w:hAnsi="Times New Roman" w:eastAsia="黑体" w:cs="Times New Roman"/>
      <w:kern w:val="21"/>
      <w:sz w:val="21"/>
      <w:lang w:val="en-US" w:eastAsia="zh-CN" w:bidi="ar-SA"/>
    </w:rPr>
  </w:style>
  <w:style w:type="paragraph" w:customStyle="1" w:styleId="78">
    <w:name w:val="标准文件_附录一级条标题"/>
    <w:next w:val="56"/>
    <w:qFormat/>
    <w:uiPriority w:val="0"/>
    <w:pPr>
      <w:widowControl w:val="0"/>
      <w:numPr>
        <w:ilvl w:val="1"/>
        <w:numId w:val="4"/>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79">
    <w:name w:val="标准文件_附录二级条标题"/>
    <w:basedOn w:val="78"/>
    <w:next w:val="56"/>
    <w:qFormat/>
    <w:uiPriority w:val="0"/>
    <w:pPr>
      <w:widowControl/>
      <w:numPr>
        <w:ilvl w:val="2"/>
      </w:numPr>
      <w:wordWrap w:val="0"/>
      <w:overflowPunct w:val="0"/>
      <w:autoSpaceDE w:val="0"/>
      <w:autoSpaceDN w:val="0"/>
      <w:textAlignment w:val="baseline"/>
      <w:outlineLvl w:val="3"/>
    </w:pPr>
  </w:style>
  <w:style w:type="paragraph" w:customStyle="1" w:styleId="80">
    <w:name w:val="标准文件_附录公式"/>
    <w:basedOn w:val="55"/>
    <w:next w:val="55"/>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1">
    <w:name w:val="标准文件_附录三级条标题"/>
    <w:next w:val="56"/>
    <w:qFormat/>
    <w:uiPriority w:val="0"/>
    <w:pPr>
      <w:widowControl w:val="0"/>
      <w:numPr>
        <w:ilvl w:val="3"/>
        <w:numId w:val="4"/>
      </w:numPr>
      <w:spacing w:before="50" w:beforeLines="50" w:after="50" w:afterLines="50"/>
      <w:jc w:val="both"/>
      <w:outlineLvl w:val="4"/>
    </w:pPr>
    <w:rPr>
      <w:rFonts w:ascii="黑体" w:hAnsi="Times New Roman" w:eastAsia="黑体" w:cs="Times New Roman"/>
      <w:kern w:val="21"/>
      <w:sz w:val="21"/>
      <w:lang w:val="en-US" w:eastAsia="zh-CN" w:bidi="ar-SA"/>
    </w:rPr>
  </w:style>
  <w:style w:type="paragraph" w:customStyle="1" w:styleId="82">
    <w:name w:val="标准文件_附录四级条标题"/>
    <w:next w:val="56"/>
    <w:qFormat/>
    <w:uiPriority w:val="0"/>
    <w:pPr>
      <w:widowControl w:val="0"/>
      <w:numPr>
        <w:ilvl w:val="4"/>
        <w:numId w:val="4"/>
      </w:numPr>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83">
    <w:name w:val="标准文件_附录图标题"/>
    <w:next w:val="56"/>
    <w:qFormat/>
    <w:uiPriority w:val="0"/>
    <w:pPr>
      <w:numPr>
        <w:ilvl w:val="1"/>
        <w:numId w:val="6"/>
      </w:numPr>
      <w:adjustRightInd w:val="0"/>
      <w:snapToGrid w:val="0"/>
      <w:spacing w:before="50" w:beforeLines="50" w:after="50" w:afterLines="50"/>
      <w:jc w:val="center"/>
    </w:pPr>
    <w:rPr>
      <w:rFonts w:ascii="黑体" w:hAnsi="Times New Roman" w:eastAsia="黑体" w:cs="Times New Roman"/>
      <w:sz w:val="21"/>
      <w:lang w:val="en-US" w:eastAsia="zh-CN" w:bidi="ar-SA"/>
    </w:rPr>
  </w:style>
  <w:style w:type="paragraph" w:customStyle="1" w:styleId="84">
    <w:name w:val="标准文件_附录五级条标题"/>
    <w:next w:val="56"/>
    <w:qFormat/>
    <w:uiPriority w:val="0"/>
    <w:pPr>
      <w:widowControl w:val="0"/>
      <w:numPr>
        <w:ilvl w:val="5"/>
        <w:numId w:val="4"/>
      </w:numPr>
      <w:spacing w:before="50" w:beforeLines="50" w:after="50" w:afterLines="50"/>
      <w:jc w:val="both"/>
      <w:outlineLvl w:val="6"/>
    </w:pPr>
    <w:rPr>
      <w:rFonts w:ascii="黑体" w:hAnsi="Times New Roman" w:eastAsia="黑体" w:cs="Times New Roman"/>
      <w:kern w:val="21"/>
      <w:sz w:val="21"/>
      <w:lang w:val="en-US" w:eastAsia="zh-CN" w:bidi="ar-SA"/>
    </w:rPr>
  </w:style>
  <w:style w:type="paragraph" w:customStyle="1" w:styleId="85">
    <w:name w:val="标准文件_附录英文标识"/>
    <w:next w:val="13"/>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86">
    <w:name w:val="正文文本 字符"/>
    <w:link w:val="13"/>
    <w:qFormat/>
    <w:uiPriority w:val="0"/>
    <w:rPr>
      <w:kern w:val="2"/>
      <w:sz w:val="21"/>
      <w:szCs w:val="21"/>
    </w:rPr>
  </w:style>
  <w:style w:type="paragraph" w:customStyle="1" w:styleId="87">
    <w:name w:val="标准文件_附录章标题"/>
    <w:next w:val="56"/>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88">
    <w:name w:val="标准文件_公式后的破折号"/>
    <w:basedOn w:val="56"/>
    <w:next w:val="56"/>
    <w:qFormat/>
    <w:uiPriority w:val="0"/>
    <w:pPr>
      <w:ind w:left="488" w:leftChars="200" w:hanging="289" w:hangingChars="290"/>
    </w:pPr>
  </w:style>
  <w:style w:type="paragraph" w:customStyle="1" w:styleId="89">
    <w:name w:val="标准文件_前言、引言标题"/>
    <w:next w:val="1"/>
    <w:qFormat/>
    <w:uiPriority w:val="0"/>
    <w:pPr>
      <w:numPr>
        <w:ilvl w:val="0"/>
        <w:numId w:val="8"/>
      </w:numPr>
      <w:shd w:val="clear" w:color="FFFFFF" w:fill="FFFFFF"/>
      <w:spacing w:before="560" w:after="150" w:afterLines="150"/>
      <w:ind w:left="0" w:firstLine="0"/>
      <w:jc w:val="center"/>
      <w:outlineLvl w:val="0"/>
    </w:pPr>
    <w:rPr>
      <w:rFonts w:ascii="黑体" w:hAnsi="Times New Roman" w:eastAsia="黑体" w:cs="Times New Roman"/>
      <w:sz w:val="32"/>
      <w:lang w:val="en-US" w:eastAsia="zh-CN" w:bidi="ar-SA"/>
    </w:rPr>
  </w:style>
  <w:style w:type="paragraph" w:customStyle="1" w:styleId="90">
    <w:name w:val="标准文件_目次、标准名称标题"/>
    <w:basedOn w:val="89"/>
    <w:next w:val="56"/>
    <w:qFormat/>
    <w:uiPriority w:val="0"/>
    <w:pPr>
      <w:spacing w:line="460" w:lineRule="exact"/>
    </w:pPr>
  </w:style>
  <w:style w:type="paragraph" w:customStyle="1" w:styleId="91">
    <w:name w:val="标准文件_目录标题"/>
    <w:basedOn w:val="1"/>
    <w:qFormat/>
    <w:uiPriority w:val="0"/>
    <w:pPr>
      <w:spacing w:before="480" w:after="150" w:afterLines="150" w:line="240" w:lineRule="auto"/>
      <w:jc w:val="center"/>
    </w:pPr>
    <w:rPr>
      <w:rFonts w:ascii="黑体" w:eastAsia="黑体"/>
      <w:sz w:val="32"/>
    </w:rPr>
  </w:style>
  <w:style w:type="paragraph" w:customStyle="1" w:styleId="92">
    <w:name w:val="标准文件_破折号列项"/>
    <w:qFormat/>
    <w:uiPriority w:val="0"/>
    <w:pPr>
      <w:numPr>
        <w:ilvl w:val="0"/>
        <w:numId w:val="9"/>
      </w:numPr>
      <w:adjustRightInd w:val="0"/>
      <w:snapToGrid w:val="0"/>
      <w:ind w:left="0" w:firstLine="200" w:firstLineChars="200"/>
    </w:pPr>
    <w:rPr>
      <w:rFonts w:ascii="Times New Roman" w:hAnsi="Times New Roman" w:eastAsia="宋体" w:cs="Times New Roman"/>
      <w:sz w:val="21"/>
      <w:lang w:val="en-US" w:eastAsia="zh-CN" w:bidi="ar-SA"/>
    </w:rPr>
  </w:style>
  <w:style w:type="paragraph" w:customStyle="1" w:styleId="93">
    <w:name w:val="标准文件_破折号列项（二级）"/>
    <w:basedOn w:val="92"/>
    <w:qFormat/>
    <w:uiPriority w:val="0"/>
    <w:pPr>
      <w:numPr>
        <w:numId w:val="10"/>
      </w:numPr>
      <w:ind w:left="0" w:firstLine="200"/>
    </w:pPr>
  </w:style>
  <w:style w:type="paragraph" w:customStyle="1" w:styleId="94">
    <w:name w:val="标准文件_三级条标题"/>
    <w:basedOn w:val="65"/>
    <w:next w:val="56"/>
    <w:qFormat/>
    <w:uiPriority w:val="0"/>
    <w:pPr>
      <w:widowControl/>
      <w:numPr>
        <w:ilvl w:val="4"/>
      </w:numPr>
      <w:outlineLvl w:val="3"/>
    </w:pPr>
  </w:style>
  <w:style w:type="character" w:customStyle="1" w:styleId="95">
    <w:name w:val="Subtle Reference"/>
    <w:qFormat/>
    <w:uiPriority w:val="31"/>
    <w:rPr>
      <w:smallCaps/>
      <w:color w:val="C0504D"/>
      <w:u w:val="single"/>
    </w:rPr>
  </w:style>
  <w:style w:type="paragraph" w:customStyle="1" w:styleId="96">
    <w:name w:val="标准文件_示例后续"/>
    <w:basedOn w:val="1"/>
    <w:qFormat/>
    <w:uiPriority w:val="0"/>
    <w:pPr>
      <w:adjustRightInd/>
      <w:spacing w:line="240" w:lineRule="auto"/>
      <w:ind w:firstLine="200" w:firstLineChars="200"/>
    </w:pPr>
    <w:rPr>
      <w:sz w:val="18"/>
      <w:szCs w:val="24"/>
    </w:rPr>
  </w:style>
  <w:style w:type="paragraph" w:customStyle="1" w:styleId="97">
    <w:name w:val="标准文件_数字编号列项"/>
    <w:qFormat/>
    <w:uiPriority w:val="0"/>
    <w:pPr>
      <w:numPr>
        <w:ilvl w:val="0"/>
        <w:numId w:val="11"/>
      </w:numPr>
      <w:jc w:val="both"/>
    </w:pPr>
    <w:rPr>
      <w:rFonts w:ascii="宋体" w:hAnsi="宋体" w:eastAsia="宋体" w:cs="Times New Roman"/>
      <w:sz w:val="21"/>
      <w:lang w:val="en-US" w:eastAsia="zh-CN" w:bidi="ar-SA"/>
    </w:rPr>
  </w:style>
  <w:style w:type="paragraph" w:customStyle="1" w:styleId="98">
    <w:name w:val="标准文件_四级条标题"/>
    <w:next w:val="56"/>
    <w:qFormat/>
    <w:uiPriority w:val="0"/>
    <w:pPr>
      <w:widowControl w:val="0"/>
      <w:numPr>
        <w:ilvl w:val="5"/>
        <w:numId w:val="2"/>
      </w:numPr>
      <w:spacing w:before="50" w:beforeLines="50" w:after="50" w:afterLines="50"/>
      <w:jc w:val="both"/>
      <w:outlineLvl w:val="4"/>
    </w:pPr>
    <w:rPr>
      <w:rFonts w:ascii="黑体" w:hAnsi="Times New Roman" w:eastAsia="黑体" w:cs="Times New Roman"/>
      <w:sz w:val="21"/>
      <w:lang w:val="en-US" w:eastAsia="zh-CN" w:bidi="ar-SA"/>
    </w:rPr>
  </w:style>
  <w:style w:type="character" w:customStyle="1" w:styleId="99">
    <w:name w:val="脚注文本 字符"/>
    <w:link w:val="21"/>
    <w:semiHidden/>
    <w:qFormat/>
    <w:uiPriority w:val="0"/>
    <w:rPr>
      <w:rFonts w:ascii="宋体"/>
      <w:kern w:val="2"/>
      <w:sz w:val="18"/>
      <w:szCs w:val="18"/>
    </w:rPr>
  </w:style>
  <w:style w:type="paragraph" w:customStyle="1" w:styleId="100">
    <w:name w:val="标准文件_条文脚注"/>
    <w:basedOn w:val="21"/>
    <w:qFormat/>
    <w:uiPriority w:val="0"/>
    <w:pPr>
      <w:adjustRightInd w:val="0"/>
      <w:spacing w:line="240" w:lineRule="auto"/>
      <w:ind w:left="0" w:leftChars="0" w:firstLine="200" w:firstLineChars="200"/>
      <w:jc w:val="both"/>
    </w:pPr>
    <w:rPr>
      <w:rFonts w:hAnsi="宋体"/>
    </w:rPr>
  </w:style>
  <w:style w:type="paragraph" w:customStyle="1" w:styleId="101">
    <w:name w:val="标准文件_图表脚注"/>
    <w:basedOn w:val="1"/>
    <w:next w:val="56"/>
    <w:qFormat/>
    <w:uiPriority w:val="0"/>
    <w:pPr>
      <w:numPr>
        <w:ilvl w:val="0"/>
        <w:numId w:val="12"/>
      </w:numPr>
      <w:spacing w:line="240" w:lineRule="auto"/>
      <w:jc w:val="left"/>
    </w:pPr>
    <w:rPr>
      <w:rFonts w:ascii="宋体" w:hAnsi="宋体"/>
      <w:sz w:val="18"/>
    </w:rPr>
  </w:style>
  <w:style w:type="character" w:customStyle="1" w:styleId="102">
    <w:name w:val="标准文件_图表脚注内容"/>
    <w:qFormat/>
    <w:uiPriority w:val="0"/>
    <w:rPr>
      <w:rFonts w:ascii="宋体" w:hAnsi="宋体" w:eastAsia="宋体" w:cs="Times New Roman"/>
      <w:spacing w:val="0"/>
      <w:sz w:val="18"/>
      <w:vertAlign w:val="superscript"/>
    </w:rPr>
  </w:style>
  <w:style w:type="paragraph" w:customStyle="1" w:styleId="103">
    <w:name w:val="标准文件_五级条标题"/>
    <w:next w:val="56"/>
    <w:qFormat/>
    <w:uiPriority w:val="0"/>
    <w:pPr>
      <w:widowControl w:val="0"/>
      <w:numPr>
        <w:ilvl w:val="6"/>
        <w:numId w:val="2"/>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104">
    <w:name w:val="标准文件_章标题"/>
    <w:next w:val="56"/>
    <w:qFormat/>
    <w:uiPriority w:val="0"/>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05">
    <w:name w:val="标准文件_一级条标题"/>
    <w:basedOn w:val="104"/>
    <w:next w:val="56"/>
    <w:qFormat/>
    <w:uiPriority w:val="0"/>
    <w:pPr>
      <w:numPr>
        <w:ilvl w:val="2"/>
      </w:numPr>
      <w:spacing w:before="50" w:beforeLines="50" w:after="50" w:afterLines="50"/>
      <w:outlineLvl w:val="1"/>
    </w:pPr>
  </w:style>
  <w:style w:type="paragraph" w:customStyle="1" w:styleId="106">
    <w:name w:val="标准文件_一致程度"/>
    <w:basedOn w:val="1"/>
    <w:qFormat/>
    <w:uiPriority w:val="0"/>
    <w:pPr>
      <w:spacing w:line="440" w:lineRule="exact"/>
      <w:jc w:val="center"/>
    </w:pPr>
    <w:rPr>
      <w:sz w:val="28"/>
    </w:rPr>
  </w:style>
  <w:style w:type="paragraph" w:customStyle="1" w:styleId="107">
    <w:name w:val="标准文件_引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08">
    <w:name w:val="标准文件_英文图表脚注"/>
    <w:basedOn w:val="55"/>
    <w:qFormat/>
    <w:uiPriority w:val="0"/>
    <w:pPr>
      <w:widowControl/>
      <w:adjustRightInd/>
      <w:snapToGrid/>
      <w:spacing w:line="240" w:lineRule="auto"/>
      <w:ind w:left="79" w:hanging="79" w:hangingChars="80"/>
    </w:pPr>
    <w:rPr>
      <w:rFonts w:ascii="宋体" w:hAnsi="宋体"/>
    </w:rPr>
  </w:style>
  <w:style w:type="paragraph" w:customStyle="1" w:styleId="109">
    <w:name w:val="标准文件_数字编号列项（二级）"/>
    <w:qFormat/>
    <w:uiPriority w:val="0"/>
    <w:pPr>
      <w:numPr>
        <w:ilvl w:val="1"/>
        <w:numId w:val="13"/>
      </w:numPr>
      <w:jc w:val="both"/>
    </w:pPr>
    <w:rPr>
      <w:rFonts w:ascii="宋体" w:hAnsi="Times New Roman" w:eastAsia="宋体" w:cs="Times New Roman"/>
      <w:sz w:val="21"/>
      <w:lang w:val="en-US" w:eastAsia="zh-CN" w:bidi="ar-SA"/>
    </w:rPr>
  </w:style>
  <w:style w:type="paragraph" w:customStyle="1" w:styleId="110">
    <w:name w:val="标准文件_英文注："/>
    <w:basedOn w:val="1"/>
    <w:next w:val="56"/>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1">
    <w:name w:val="标准文件_英文注×："/>
    <w:basedOn w:val="1"/>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2">
    <w:name w:val="标准文件_正文表标题"/>
    <w:next w:val="56"/>
    <w:qFormat/>
    <w:uiPriority w:val="0"/>
    <w:pPr>
      <w:numPr>
        <w:ilvl w:val="0"/>
        <w:numId w:val="16"/>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13">
    <w:name w:val="标准文件_正文公式"/>
    <w:basedOn w:val="1"/>
    <w:next w:val="55"/>
    <w:uiPriority w:val="0"/>
    <w:pPr>
      <w:tabs>
        <w:tab w:val="center" w:pos="4678"/>
        <w:tab w:val="right" w:leader="middleDot" w:pos="9356"/>
      </w:tabs>
      <w:spacing w:line="240" w:lineRule="auto"/>
    </w:pPr>
    <w:rPr>
      <w:rFonts w:ascii="宋体" w:hAnsi="宋体"/>
    </w:rPr>
  </w:style>
  <w:style w:type="paragraph" w:customStyle="1" w:styleId="114">
    <w:name w:val="标准文件_正文图标题"/>
    <w:next w:val="56"/>
    <w:qFormat/>
    <w:uiPriority w:val="0"/>
    <w:pPr>
      <w:numPr>
        <w:ilvl w:val="0"/>
        <w:numId w:val="17"/>
      </w:numPr>
      <w:spacing w:before="50" w:beforeLines="50" w:after="50" w:afterLines="50"/>
      <w:jc w:val="center"/>
    </w:pPr>
    <w:rPr>
      <w:rFonts w:ascii="黑体" w:hAnsi="Times New Roman" w:eastAsia="黑体" w:cs="Times New Roman"/>
      <w:sz w:val="21"/>
      <w:lang w:val="en-US" w:eastAsia="zh-CN" w:bidi="ar-SA"/>
    </w:rPr>
  </w:style>
  <w:style w:type="paragraph" w:customStyle="1" w:styleId="115">
    <w:name w:val="标准文件_正文英文表标题"/>
    <w:next w:val="56"/>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16">
    <w:name w:val="标准文件_正文英文图标题"/>
    <w:next w:val="56"/>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17">
    <w:name w:val="标准文件_编号列项（三级）"/>
    <w:qFormat/>
    <w:uiPriority w:val="0"/>
    <w:pPr>
      <w:numPr>
        <w:ilvl w:val="2"/>
        <w:numId w:val="13"/>
      </w:numPr>
    </w:pPr>
    <w:rPr>
      <w:rFonts w:ascii="宋体" w:hAnsi="Times New Roman" w:eastAsia="宋体" w:cs="Times New Roman"/>
      <w:sz w:val="21"/>
      <w:lang w:val="en-US" w:eastAsia="zh-CN" w:bidi="ar-SA"/>
    </w:rPr>
  </w:style>
  <w:style w:type="paragraph" w:customStyle="1" w:styleId="118">
    <w:name w:val="二级无标题条"/>
    <w:basedOn w:val="1"/>
    <w:qFormat/>
    <w:uiPriority w:val="0"/>
    <w:pPr>
      <w:numPr>
        <w:ilvl w:val="3"/>
        <w:numId w:val="20"/>
      </w:numPr>
      <w:adjustRightInd/>
      <w:spacing w:line="240" w:lineRule="auto"/>
    </w:pPr>
    <w:rPr>
      <w:rFonts w:ascii="宋体" w:hAnsi="宋体"/>
      <w:szCs w:val="24"/>
    </w:rPr>
  </w:style>
  <w:style w:type="paragraph" w:customStyle="1" w:styleId="119">
    <w:name w:val="发布部门"/>
    <w:next w:val="56"/>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0">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1">
    <w:name w:val="封面标准代替信息"/>
    <w:basedOn w:val="1"/>
    <w:qFormat/>
    <w:uiPriority w:val="0"/>
    <w:pPr>
      <w:framePr w:w="9138" w:h="1244" w:hRule="exact" w:wrap="around"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2">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3">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4">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25">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26">
    <w:name w:val="封面一致性程度标识"/>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27">
    <w:name w:val="封面正文"/>
    <w:qFormat/>
    <w:uiPriority w:val="0"/>
    <w:pPr>
      <w:jc w:val="both"/>
    </w:pPr>
    <w:rPr>
      <w:rFonts w:ascii="Times New Roman" w:hAnsi="Times New Roman" w:eastAsia="宋体" w:cs="Times New Roman"/>
      <w:lang w:val="en-US" w:eastAsia="zh-CN" w:bidi="ar-SA"/>
    </w:rPr>
  </w:style>
  <w:style w:type="paragraph" w:customStyle="1" w:styleId="128">
    <w:name w:val="附录二级无标题条"/>
    <w:basedOn w:val="1"/>
    <w:next w:val="56"/>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29">
    <w:name w:val="附录三级无标题条"/>
    <w:basedOn w:val="128"/>
    <w:next w:val="56"/>
    <w:qFormat/>
    <w:uiPriority w:val="0"/>
    <w:pPr>
      <w:outlineLvl w:val="4"/>
    </w:pPr>
  </w:style>
  <w:style w:type="paragraph" w:customStyle="1" w:styleId="130">
    <w:name w:val="附录四级无标题条"/>
    <w:basedOn w:val="129"/>
    <w:next w:val="56"/>
    <w:qFormat/>
    <w:uiPriority w:val="0"/>
    <w:pPr>
      <w:outlineLvl w:val="5"/>
    </w:pPr>
  </w:style>
  <w:style w:type="paragraph" w:customStyle="1" w:styleId="131">
    <w:name w:val="附录图"/>
    <w:next w:val="56"/>
    <w:qFormat/>
    <w:uiPriority w:val="0"/>
    <w:pPr>
      <w:wordWrap w:val="0"/>
      <w:overflowPunct w:val="0"/>
      <w:autoSpaceDE w:val="0"/>
      <w:spacing w:before="50" w:beforeLines="50" w:after="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2">
    <w:name w:val="标准文件_一级项"/>
    <w:qFormat/>
    <w:uiPriority w:val="0"/>
    <w:pPr>
      <w:numPr>
        <w:ilvl w:val="0"/>
        <w:numId w:val="21"/>
      </w:numPr>
    </w:pPr>
    <w:rPr>
      <w:rFonts w:ascii="宋体" w:hAnsi="Times New Roman" w:eastAsia="宋体" w:cs="Times New Roman"/>
      <w:sz w:val="21"/>
      <w:lang w:val="en-US" w:eastAsia="zh-CN" w:bidi="ar-SA"/>
    </w:rPr>
  </w:style>
  <w:style w:type="paragraph" w:customStyle="1" w:styleId="133">
    <w:name w:val="附录五级无标题条"/>
    <w:basedOn w:val="130"/>
    <w:next w:val="56"/>
    <w:qFormat/>
    <w:uiPriority w:val="0"/>
    <w:pPr>
      <w:outlineLvl w:val="6"/>
    </w:pPr>
  </w:style>
  <w:style w:type="paragraph" w:customStyle="1" w:styleId="134">
    <w:name w:val="附录性质"/>
    <w:basedOn w:val="1"/>
    <w:qFormat/>
    <w:uiPriority w:val="0"/>
    <w:pPr>
      <w:widowControl/>
      <w:adjustRightInd/>
      <w:jc w:val="center"/>
    </w:pPr>
    <w:rPr>
      <w:rFonts w:ascii="黑体" w:eastAsia="黑体"/>
    </w:rPr>
  </w:style>
  <w:style w:type="paragraph" w:customStyle="1" w:styleId="135">
    <w:name w:val="附录一级无标题条"/>
    <w:basedOn w:val="87"/>
    <w:next w:val="56"/>
    <w:qFormat/>
    <w:uiPriority w:val="0"/>
    <w:pPr>
      <w:autoSpaceDN w:val="0"/>
      <w:outlineLvl w:val="2"/>
    </w:pPr>
    <w:rPr>
      <w:rFonts w:ascii="宋体" w:hAnsi="宋体" w:eastAsia="宋体"/>
    </w:rPr>
  </w:style>
  <w:style w:type="character" w:customStyle="1" w:styleId="136">
    <w:name w:val="个人答复风格"/>
    <w:qFormat/>
    <w:uiPriority w:val="0"/>
    <w:rPr>
      <w:rFonts w:ascii="Arial" w:hAnsi="Arial" w:eastAsia="宋体" w:cs="Arial"/>
      <w:color w:val="auto"/>
      <w:spacing w:val="0"/>
      <w:sz w:val="20"/>
    </w:rPr>
  </w:style>
  <w:style w:type="character" w:customStyle="1" w:styleId="137">
    <w:name w:val="个人撰写风格"/>
    <w:qFormat/>
    <w:uiPriority w:val="0"/>
    <w:rPr>
      <w:rFonts w:ascii="Arial" w:hAnsi="Arial" w:eastAsia="宋体" w:cs="Arial"/>
      <w:color w:val="auto"/>
      <w:spacing w:val="0"/>
      <w:sz w:val="20"/>
    </w:rPr>
  </w:style>
  <w:style w:type="paragraph" w:customStyle="1" w:styleId="138">
    <w:name w:val="脚注后续"/>
    <w:qFormat/>
    <w:uiPriority w:val="0"/>
    <w:pPr>
      <w:ind w:left="350" w:leftChars="350"/>
      <w:jc w:val="both"/>
    </w:pPr>
    <w:rPr>
      <w:rFonts w:ascii="宋体" w:hAnsi="Times New Roman" w:eastAsia="宋体" w:cs="Times New Roman"/>
      <w:sz w:val="18"/>
      <w:lang w:val="en-US" w:eastAsia="zh-CN" w:bidi="ar-SA"/>
    </w:rPr>
  </w:style>
  <w:style w:type="paragraph" w:customStyle="1" w:styleId="139">
    <w:name w:val="列项——"/>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0">
    <w:name w:val="列项·"/>
    <w:basedOn w:val="56"/>
    <w:qFormat/>
    <w:uiPriority w:val="0"/>
    <w:pPr>
      <w:tabs>
        <w:tab w:val="left" w:pos="840"/>
      </w:tabs>
    </w:pPr>
  </w:style>
  <w:style w:type="paragraph" w:customStyle="1" w:styleId="141">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42">
    <w:name w:val="目录 21"/>
    <w:basedOn w:val="1"/>
    <w:next w:val="1"/>
    <w:semiHidden/>
    <w:qFormat/>
    <w:uiPriority w:val="0"/>
    <w:pPr>
      <w:adjustRightInd/>
      <w:spacing w:line="240" w:lineRule="auto"/>
      <w:jc w:val="left"/>
    </w:pPr>
    <w:rPr>
      <w:bCs/>
      <w:iCs/>
    </w:rPr>
  </w:style>
  <w:style w:type="paragraph" w:customStyle="1" w:styleId="143">
    <w:name w:val="目录 31"/>
    <w:basedOn w:val="1"/>
    <w:next w:val="1"/>
    <w:semiHidden/>
    <w:qFormat/>
    <w:uiPriority w:val="0"/>
    <w:pPr>
      <w:spacing w:line="240" w:lineRule="auto"/>
    </w:pPr>
    <w:rPr>
      <w:rFonts w:ascii="宋体" w:hAnsi="宋体"/>
      <w:iCs/>
    </w:rPr>
  </w:style>
  <w:style w:type="paragraph" w:customStyle="1" w:styleId="144">
    <w:name w:val="目录 41"/>
    <w:basedOn w:val="1"/>
    <w:next w:val="1"/>
    <w:semiHidden/>
    <w:qFormat/>
    <w:uiPriority w:val="0"/>
    <w:pPr>
      <w:adjustRightInd/>
      <w:spacing w:line="240" w:lineRule="auto"/>
      <w:jc w:val="left"/>
    </w:pPr>
  </w:style>
  <w:style w:type="paragraph" w:customStyle="1" w:styleId="145">
    <w:name w:val="目录 51"/>
    <w:basedOn w:val="1"/>
    <w:next w:val="1"/>
    <w:semiHidden/>
    <w:qFormat/>
    <w:uiPriority w:val="0"/>
    <w:pPr>
      <w:spacing w:line="240" w:lineRule="auto"/>
    </w:pPr>
    <w:rPr>
      <w:rFonts w:ascii="宋体" w:hAnsi="宋体"/>
    </w:rPr>
  </w:style>
  <w:style w:type="paragraph" w:customStyle="1" w:styleId="146">
    <w:name w:val="目录 61"/>
    <w:basedOn w:val="1"/>
    <w:next w:val="1"/>
    <w:semiHidden/>
    <w:qFormat/>
    <w:uiPriority w:val="0"/>
    <w:pPr>
      <w:adjustRightInd/>
      <w:spacing w:line="240" w:lineRule="auto"/>
      <w:jc w:val="left"/>
    </w:pPr>
  </w:style>
  <w:style w:type="paragraph" w:customStyle="1" w:styleId="147">
    <w:name w:val="目录 71"/>
    <w:basedOn w:val="146"/>
    <w:semiHidden/>
    <w:qFormat/>
    <w:uiPriority w:val="0"/>
    <w:pPr>
      <w:ind w:left="1260"/>
    </w:pPr>
  </w:style>
  <w:style w:type="paragraph" w:customStyle="1" w:styleId="148">
    <w:name w:val="目录 81"/>
    <w:basedOn w:val="147"/>
    <w:semiHidden/>
    <w:qFormat/>
    <w:uiPriority w:val="0"/>
    <w:pPr>
      <w:ind w:left="1470"/>
    </w:pPr>
  </w:style>
  <w:style w:type="paragraph" w:customStyle="1" w:styleId="149">
    <w:name w:val="目录 91"/>
    <w:basedOn w:val="148"/>
    <w:semiHidden/>
    <w:qFormat/>
    <w:uiPriority w:val="0"/>
    <w:pPr>
      <w:ind w:left="1680"/>
    </w:pPr>
  </w:style>
  <w:style w:type="paragraph" w:customStyle="1" w:styleId="150">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51">
    <w:name w:val="其他发布部门"/>
    <w:basedOn w:val="119"/>
    <w:qFormat/>
    <w:uiPriority w:val="0"/>
    <w:pPr>
      <w:spacing w:line="0" w:lineRule="atLeast"/>
    </w:pPr>
    <w:rPr>
      <w:rFonts w:ascii="黑体" w:eastAsia="黑体"/>
      <w:b w:val="0"/>
    </w:rPr>
  </w:style>
  <w:style w:type="paragraph" w:customStyle="1" w:styleId="152">
    <w:name w:val="前言标题"/>
    <w:next w:val="1"/>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3">
    <w:name w:val="三级无标题条"/>
    <w:basedOn w:val="1"/>
    <w:qFormat/>
    <w:uiPriority w:val="0"/>
    <w:pPr>
      <w:numPr>
        <w:ilvl w:val="4"/>
        <w:numId w:val="20"/>
      </w:numPr>
      <w:adjustRightInd/>
      <w:spacing w:line="240" w:lineRule="auto"/>
    </w:pPr>
    <w:rPr>
      <w:rFonts w:ascii="宋体" w:hAnsi="宋体"/>
      <w:szCs w:val="24"/>
    </w:rPr>
  </w:style>
  <w:style w:type="paragraph" w:customStyle="1" w:styleId="154">
    <w:name w:val="实施日期"/>
    <w:basedOn w:val="120"/>
    <w:qFormat/>
    <w:uiPriority w:val="0"/>
    <w:pPr>
      <w:framePr w:hSpace="0" w:xAlign="right"/>
      <w:jc w:val="right"/>
    </w:pPr>
  </w:style>
  <w:style w:type="paragraph" w:customStyle="1" w:styleId="155">
    <w:name w:val="四级无标题条"/>
    <w:basedOn w:val="1"/>
    <w:qFormat/>
    <w:uiPriority w:val="0"/>
    <w:pPr>
      <w:numPr>
        <w:ilvl w:val="5"/>
        <w:numId w:val="20"/>
      </w:numPr>
      <w:adjustRightInd/>
      <w:spacing w:line="240" w:lineRule="auto"/>
    </w:pPr>
    <w:rPr>
      <w:rFonts w:ascii="宋体" w:hAnsi="宋体"/>
      <w:szCs w:val="24"/>
    </w:rPr>
  </w:style>
  <w:style w:type="paragraph" w:customStyle="1" w:styleId="156">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57">
    <w:name w:val="无标题条"/>
    <w:next w:val="56"/>
    <w:qFormat/>
    <w:uiPriority w:val="0"/>
    <w:pPr>
      <w:jc w:val="both"/>
    </w:pPr>
    <w:rPr>
      <w:rFonts w:ascii="宋体" w:hAnsi="宋体" w:eastAsia="宋体" w:cs="Times New Roman"/>
      <w:sz w:val="21"/>
      <w:lang w:val="en-US" w:eastAsia="zh-CN" w:bidi="ar-SA"/>
    </w:rPr>
  </w:style>
  <w:style w:type="paragraph" w:customStyle="1" w:styleId="158">
    <w:name w:val="五级无标题条"/>
    <w:basedOn w:val="1"/>
    <w:qFormat/>
    <w:uiPriority w:val="0"/>
    <w:pPr>
      <w:numPr>
        <w:ilvl w:val="6"/>
        <w:numId w:val="20"/>
      </w:numPr>
      <w:adjustRightInd/>
    </w:pPr>
    <w:rPr>
      <w:szCs w:val="24"/>
    </w:rPr>
  </w:style>
  <w:style w:type="paragraph" w:customStyle="1" w:styleId="159">
    <w:name w:val="一级无标题条"/>
    <w:basedOn w:val="1"/>
    <w:qFormat/>
    <w:uiPriority w:val="0"/>
    <w:pPr>
      <w:numPr>
        <w:ilvl w:val="2"/>
        <w:numId w:val="20"/>
      </w:numPr>
      <w:adjustRightInd/>
      <w:spacing w:before="10" w:after="10" w:line="240" w:lineRule="auto"/>
    </w:pPr>
    <w:rPr>
      <w:rFonts w:ascii="宋体" w:hAnsi="宋体"/>
      <w:szCs w:val="24"/>
    </w:rPr>
  </w:style>
  <w:style w:type="paragraph" w:customStyle="1" w:styleId="160">
    <w:name w:val="注:后续"/>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1">
    <w:name w:val="注×:后续"/>
    <w:basedOn w:val="160"/>
    <w:qFormat/>
    <w:uiPriority w:val="0"/>
    <w:pPr>
      <w:ind w:left="1406" w:leftChars="0" w:hanging="499" w:firstLineChars="0"/>
    </w:pPr>
  </w:style>
  <w:style w:type="paragraph" w:customStyle="1" w:styleId="162">
    <w:name w:val="标准文件_一级无标题"/>
    <w:basedOn w:val="105"/>
    <w:qFormat/>
    <w:uiPriority w:val="0"/>
    <w:pPr>
      <w:spacing w:before="0" w:beforeLines="0" w:after="0" w:afterLines="0"/>
      <w:outlineLvl w:val="9"/>
    </w:pPr>
    <w:rPr>
      <w:rFonts w:ascii="宋体" w:eastAsia="宋体"/>
    </w:rPr>
  </w:style>
  <w:style w:type="paragraph" w:customStyle="1" w:styleId="163">
    <w:name w:val="标准文件_五级无标题"/>
    <w:basedOn w:val="103"/>
    <w:qFormat/>
    <w:uiPriority w:val="0"/>
    <w:pPr>
      <w:spacing w:before="0" w:beforeLines="0" w:after="0" w:afterLines="0"/>
      <w:outlineLvl w:val="9"/>
    </w:pPr>
    <w:rPr>
      <w:rFonts w:ascii="宋体" w:eastAsia="宋体"/>
    </w:rPr>
  </w:style>
  <w:style w:type="paragraph" w:customStyle="1" w:styleId="164">
    <w:name w:val="标准文件_三级无标题"/>
    <w:basedOn w:val="94"/>
    <w:qFormat/>
    <w:uiPriority w:val="0"/>
    <w:pPr>
      <w:spacing w:before="0" w:beforeLines="0" w:after="0" w:afterLines="0"/>
      <w:outlineLvl w:val="9"/>
    </w:pPr>
    <w:rPr>
      <w:rFonts w:ascii="宋体" w:eastAsia="宋体"/>
    </w:rPr>
  </w:style>
  <w:style w:type="paragraph" w:customStyle="1" w:styleId="165">
    <w:name w:val="标准文件_二级无标题"/>
    <w:basedOn w:val="65"/>
    <w:qFormat/>
    <w:uiPriority w:val="0"/>
    <w:pPr>
      <w:spacing w:before="0" w:beforeLines="0" w:after="0" w:afterLines="0"/>
      <w:outlineLvl w:val="9"/>
    </w:pPr>
    <w:rPr>
      <w:rFonts w:ascii="宋体" w:eastAsia="宋体"/>
    </w:rPr>
  </w:style>
  <w:style w:type="paragraph" w:customStyle="1" w:styleId="166">
    <w:name w:val="标准_四级无标题"/>
    <w:basedOn w:val="98"/>
    <w:next w:val="56"/>
    <w:qFormat/>
    <w:uiPriority w:val="0"/>
    <w:rPr>
      <w:rFonts w:eastAsia="宋体"/>
    </w:rPr>
  </w:style>
  <w:style w:type="paragraph" w:customStyle="1" w:styleId="167">
    <w:name w:val="标准文件_四级无标题"/>
    <w:basedOn w:val="98"/>
    <w:qFormat/>
    <w:uiPriority w:val="0"/>
    <w:pPr>
      <w:spacing w:before="0" w:beforeLines="0" w:after="0" w:afterLines="0"/>
      <w:outlineLvl w:val="9"/>
    </w:pPr>
    <w:rPr>
      <w:rFonts w:ascii="宋体" w:hAnsi="黑体" w:eastAsia="宋体"/>
      <w:szCs w:val="52"/>
    </w:rPr>
  </w:style>
  <w:style w:type="paragraph" w:customStyle="1" w:styleId="168">
    <w:name w:val="标准文件_大写罗马数字编号列项"/>
    <w:basedOn w:val="56"/>
    <w:qFormat/>
    <w:uiPriority w:val="0"/>
    <w:pPr>
      <w:numPr>
        <w:ilvl w:val="0"/>
        <w:numId w:val="23"/>
      </w:numPr>
      <w:ind w:firstLine="0" w:firstLineChars="0"/>
    </w:pPr>
    <w:rPr>
      <w:rFonts w:cs="Arial"/>
      <w:szCs w:val="28"/>
    </w:rPr>
  </w:style>
  <w:style w:type="paragraph" w:customStyle="1" w:styleId="169">
    <w:name w:val="标准文件_小写罗马数字编号列项"/>
    <w:basedOn w:val="56"/>
    <w:qFormat/>
    <w:uiPriority w:val="0"/>
    <w:pPr>
      <w:numPr>
        <w:ilvl w:val="0"/>
        <w:numId w:val="24"/>
      </w:numPr>
      <w:ind w:firstLine="0" w:firstLineChars="0"/>
    </w:pPr>
    <w:rPr>
      <w:rFonts w:cs="Arial"/>
      <w:szCs w:val="28"/>
    </w:rPr>
  </w:style>
  <w:style w:type="paragraph" w:customStyle="1" w:styleId="170">
    <w:name w:val="标准文件_附录标题"/>
    <w:basedOn w:val="76"/>
    <w:qFormat/>
    <w:uiPriority w:val="0"/>
    <w:pPr>
      <w:numPr>
        <w:numId w:val="0"/>
      </w:numPr>
      <w:spacing w:after="280"/>
      <w:outlineLvl w:val="9"/>
    </w:pPr>
  </w:style>
  <w:style w:type="paragraph" w:customStyle="1" w:styleId="171">
    <w:name w:val="标准文件_二级项"/>
    <w:qFormat/>
    <w:uiPriority w:val="0"/>
    <w:rPr>
      <w:rFonts w:ascii="宋体" w:hAnsi="Times New Roman" w:eastAsia="宋体" w:cs="Times New Roman"/>
      <w:sz w:val="21"/>
      <w:lang w:val="en-US" w:eastAsia="zh-CN" w:bidi="ar-SA"/>
    </w:rPr>
  </w:style>
  <w:style w:type="paragraph" w:customStyle="1" w:styleId="172">
    <w:name w:val="标准文件_三级项"/>
    <w:basedOn w:val="1"/>
    <w:uiPriority w:val="0"/>
    <w:pPr>
      <w:numPr>
        <w:ilvl w:val="2"/>
        <w:numId w:val="21"/>
      </w:numPr>
      <w:spacing w:line="536870612" w:lineRule="auto"/>
    </w:pPr>
    <w:rPr>
      <w:rFonts w:ascii="Times New Roman" w:hAnsi="Times New Roman"/>
    </w:rPr>
  </w:style>
  <w:style w:type="paragraph" w:customStyle="1" w:styleId="173">
    <w:name w:val="图表脚注说明"/>
    <w:basedOn w:val="1"/>
    <w:next w:val="56"/>
    <w:uiPriority w:val="0"/>
    <w:pPr>
      <w:numPr>
        <w:ilvl w:val="0"/>
        <w:numId w:val="25"/>
      </w:numPr>
      <w:adjustRightInd/>
      <w:spacing w:line="240" w:lineRule="auto"/>
      <w:ind w:left="783"/>
    </w:pPr>
    <w:rPr>
      <w:rFonts w:ascii="宋体" w:hAnsi="Times New Roman"/>
      <w:sz w:val="18"/>
      <w:szCs w:val="18"/>
    </w:rPr>
  </w:style>
  <w:style w:type="paragraph" w:customStyle="1" w:styleId="174">
    <w:name w:val="标准文件_字母编号列项（一级）"/>
    <w:uiPriority w:val="0"/>
    <w:pPr>
      <w:numPr>
        <w:ilvl w:val="0"/>
        <w:numId w:val="13"/>
      </w:numPr>
      <w:jc w:val="both"/>
    </w:pPr>
    <w:rPr>
      <w:rFonts w:ascii="宋体" w:hAnsi="Times New Roman" w:eastAsia="宋体" w:cs="Times New Roman"/>
      <w:sz w:val="21"/>
      <w:lang w:val="en-US" w:eastAsia="zh-CN" w:bidi="ar-SA"/>
    </w:rPr>
  </w:style>
  <w:style w:type="paragraph" w:customStyle="1" w:styleId="175">
    <w:name w:val="标准文件_索引字母"/>
    <w:next w:val="56"/>
    <w:qFormat/>
    <w:uiPriority w:val="0"/>
    <w:pPr>
      <w:jc w:val="center"/>
    </w:pPr>
    <w:rPr>
      <w:rFonts w:ascii="宋体" w:hAnsi="宋体" w:eastAsia="Times New Roman" w:cs="Times New Roman"/>
      <w:b/>
      <w:kern w:val="2"/>
      <w:sz w:val="21"/>
      <w:lang w:val="en-US" w:eastAsia="zh-CN" w:bidi="ar-SA"/>
    </w:rPr>
  </w:style>
  <w:style w:type="paragraph" w:customStyle="1" w:styleId="176">
    <w:name w:val="标准文件_附录前"/>
    <w:next w:val="56"/>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77">
    <w:name w:val="标准文件_正文标准名称"/>
    <w:qFormat/>
    <w:uiPriority w:val="0"/>
    <w:pPr>
      <w:spacing w:before="560" w:after="640" w:line="400" w:lineRule="exact"/>
      <w:jc w:val="center"/>
    </w:pPr>
    <w:rPr>
      <w:rFonts w:ascii="黑体" w:hAnsi="黑体" w:eastAsia="黑体" w:cs="Times New Roman"/>
      <w:kern w:val="2"/>
      <w:sz w:val="32"/>
      <w:szCs w:val="32"/>
      <w:lang w:val="en-US" w:eastAsia="zh-CN" w:bidi="ar-SA"/>
    </w:rPr>
  </w:style>
  <w:style w:type="paragraph" w:customStyle="1" w:styleId="178">
    <w:name w:val="标准文件_表格"/>
    <w:basedOn w:val="56"/>
    <w:qFormat/>
    <w:uiPriority w:val="0"/>
    <w:pPr>
      <w:ind w:firstLine="0" w:firstLineChars="0"/>
      <w:jc w:val="center"/>
    </w:pPr>
    <w:rPr>
      <w:sz w:val="18"/>
    </w:rPr>
  </w:style>
  <w:style w:type="paragraph" w:customStyle="1" w:styleId="179">
    <w:name w:val="标准文件_注："/>
    <w:next w:val="56"/>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0">
    <w:name w:val="标准文件_注×："/>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1">
    <w:name w:val="标准文件_示例："/>
    <w:next w:val="182"/>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2">
    <w:name w:val="标准文件_示例内容"/>
    <w:basedOn w:val="56"/>
    <w:qFormat/>
    <w:uiPriority w:val="0"/>
    <w:pPr>
      <w:ind w:firstLine="420"/>
    </w:pPr>
    <w:rPr>
      <w:sz w:val="18"/>
    </w:rPr>
  </w:style>
  <w:style w:type="paragraph" w:customStyle="1" w:styleId="183">
    <w:name w:val="标准文件_示例×："/>
    <w:basedOn w:val="1"/>
    <w:next w:val="182"/>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84">
    <w:name w:val="标准文件_段 Char"/>
    <w:link w:val="56"/>
    <w:qFormat/>
    <w:uiPriority w:val="0"/>
    <w:rPr>
      <w:rFonts w:ascii="Times New Roman" w:hAnsi="Times New Roman"/>
      <w:sz w:val="21"/>
    </w:rPr>
  </w:style>
  <w:style w:type="paragraph" w:customStyle="1" w:styleId="185">
    <w:name w:val="标准文件_表格续"/>
    <w:basedOn w:val="56"/>
    <w:next w:val="56"/>
    <w:qFormat/>
    <w:uiPriority w:val="0"/>
    <w:pPr>
      <w:jc w:val="center"/>
    </w:pPr>
    <w:rPr>
      <w:rFonts w:ascii="黑体" w:hAnsi="黑体" w:eastAsia="黑体"/>
    </w:rPr>
  </w:style>
  <w:style w:type="character" w:customStyle="1" w:styleId="186">
    <w:name w:val="Placeholder Text"/>
    <w:basedOn w:val="26"/>
    <w:semiHidden/>
    <w:uiPriority w:val="99"/>
    <w:rPr>
      <w:color w:val="808080"/>
    </w:rPr>
  </w:style>
  <w:style w:type="paragraph" w:customStyle="1" w:styleId="187">
    <w:name w:val="标准文件_二级项2"/>
    <w:basedOn w:val="56"/>
    <w:qFormat/>
    <w:uiPriority w:val="0"/>
    <w:pPr>
      <w:numPr>
        <w:ilvl w:val="1"/>
        <w:numId w:val="21"/>
      </w:numPr>
      <w:ind w:left="1271" w:hanging="420" w:firstLineChars="0"/>
    </w:pPr>
  </w:style>
  <w:style w:type="paragraph" w:customStyle="1" w:styleId="188">
    <w:name w:val="标准文件_三级项2"/>
    <w:basedOn w:val="56"/>
    <w:qFormat/>
    <w:uiPriority w:val="0"/>
    <w:pPr>
      <w:numPr>
        <w:ilvl w:val="0"/>
        <w:numId w:val="30"/>
      </w:numPr>
      <w:spacing w:line="300" w:lineRule="exact"/>
      <w:ind w:left="1276" w:hanging="425" w:firstLineChars="0"/>
    </w:pPr>
  </w:style>
  <w:style w:type="paragraph" w:customStyle="1" w:styleId="189">
    <w:name w:val="标准文件_一级项2"/>
    <w:basedOn w:val="56"/>
    <w:qFormat/>
    <w:uiPriority w:val="0"/>
    <w:pPr>
      <w:numPr>
        <w:ilvl w:val="0"/>
        <w:numId w:val="31"/>
      </w:numPr>
      <w:spacing w:line="300" w:lineRule="exact"/>
      <w:ind w:left="1271" w:hanging="420" w:firstLineChars="0"/>
    </w:pPr>
  </w:style>
  <w:style w:type="paragraph" w:customStyle="1" w:styleId="190">
    <w:name w:val="标准文件_提示"/>
    <w:basedOn w:val="56"/>
    <w:next w:val="56"/>
    <w:qFormat/>
    <w:uiPriority w:val="0"/>
    <w:pPr>
      <w:ind w:firstLine="420"/>
    </w:pPr>
    <w:rPr>
      <w:rFonts w:ascii="黑体" w:eastAsia="黑体"/>
    </w:rPr>
  </w:style>
  <w:style w:type="character" w:customStyle="1" w:styleId="191">
    <w:name w:val="标准文件_来源"/>
    <w:basedOn w:val="26"/>
    <w:qFormat/>
    <w:uiPriority w:val="1"/>
    <w:rPr>
      <w:rFonts w:eastAsia="宋体"/>
      <w:sz w:val="21"/>
    </w:rPr>
  </w:style>
  <w:style w:type="paragraph" w:customStyle="1" w:styleId="192">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3">
    <w:name w:val="其他发布日期"/>
    <w:basedOn w:val="120"/>
    <w:uiPriority w:val="0"/>
    <w:pPr>
      <w:framePr w:w="3997" w:h="471" w:hRule="exact" w:hSpace="0" w:vSpace="181" w:vAnchor="page" w:hAnchor="page" w:x="1419" w:y="14097"/>
    </w:pPr>
  </w:style>
  <w:style w:type="paragraph" w:customStyle="1" w:styleId="194">
    <w:name w:val="其他实施日期"/>
    <w:basedOn w:val="154"/>
    <w:uiPriority w:val="0"/>
    <w:pPr>
      <w:framePr w:w="3997" w:h="471" w:hRule="exact" w:vSpace="181" w:vAnchor="page" w:hAnchor="page" w:x="7089" w:y="14097"/>
    </w:pPr>
  </w:style>
  <w:style w:type="paragraph" w:customStyle="1" w:styleId="195">
    <w:name w:val="标准文件_文件编号"/>
    <w:basedOn w:val="56"/>
    <w:qFormat/>
    <w:uiPriority w:val="0"/>
    <w:pPr>
      <w:framePr w:w="9356" w:h="624" w:hRule="exact" w:hSpace="181" w:vSpace="181" w:wrap="around" w:vAnchor="page" w:hAnchor="page" w:x="1419" w:y="3284"/>
      <w:wordWrap w:val="0"/>
      <w:spacing w:line="280" w:lineRule="exact"/>
      <w:ind w:firstLine="0" w:firstLineChars="0"/>
      <w:jc w:val="right"/>
    </w:pPr>
    <w:rPr>
      <w:rFonts w:ascii="黑体" w:eastAsia="黑体"/>
      <w:bCs/>
      <w:sz w:val="28"/>
      <w:szCs w:val="28"/>
    </w:rPr>
  </w:style>
  <w:style w:type="paragraph" w:customStyle="1" w:styleId="196">
    <w:name w:val="标准文件_替换文件编号"/>
    <w:basedOn w:val="195"/>
    <w:qFormat/>
    <w:uiPriority w:val="0"/>
    <w:pPr>
      <w:spacing w:before="57"/>
    </w:pPr>
    <w:rPr>
      <w:sz w:val="21"/>
    </w:rPr>
  </w:style>
  <w:style w:type="paragraph" w:customStyle="1" w:styleId="197">
    <w:name w:val="标准文件_文件名称"/>
    <w:basedOn w:val="56"/>
    <w:next w:val="56"/>
    <w:qFormat/>
    <w:uiPriority w:val="0"/>
    <w:pPr>
      <w:framePr w:w="9639" w:h="6976" w:hRule="exact" w:wrap="around" w:vAnchor="page" w:hAnchor="page" w:y="6408"/>
      <w:autoSpaceDE/>
      <w:autoSpaceDN/>
      <w:spacing w:line="700" w:lineRule="exact"/>
      <w:ind w:firstLine="0" w:firstLineChars="0"/>
      <w:jc w:val="center"/>
    </w:pPr>
    <w:rPr>
      <w:rFonts w:ascii="黑体" w:hAnsi="黑体" w:eastAsia="黑体"/>
      <w:bCs/>
      <w:sz w:val="52"/>
    </w:rPr>
  </w:style>
  <w:style w:type="paragraph" w:customStyle="1" w:styleId="198">
    <w:name w:val="标准文件_附录图标号"/>
    <w:basedOn w:val="56"/>
    <w:next w:val="56"/>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199">
    <w:name w:val="标准文件_附录表标号"/>
    <w:basedOn w:val="56"/>
    <w:next w:val="56"/>
    <w:qFormat/>
    <w:uiPriority w:val="0"/>
    <w:pPr>
      <w:numPr>
        <w:ilvl w:val="0"/>
        <w:numId w:val="5"/>
      </w:numPr>
      <w:spacing w:line="14" w:lineRule="exact"/>
      <w:ind w:firstLine="0" w:firstLineChars="0"/>
      <w:jc w:val="center"/>
    </w:pPr>
    <w:rPr>
      <w:rFonts w:eastAsia="黑体"/>
      <w:vanish/>
      <w:sz w:val="2"/>
    </w:rPr>
  </w:style>
  <w:style w:type="paragraph" w:customStyle="1" w:styleId="200">
    <w:name w:val="标准文件_引言一级条标题"/>
    <w:basedOn w:val="56"/>
    <w:next w:val="56"/>
    <w:qFormat/>
    <w:uiPriority w:val="0"/>
    <w:pPr>
      <w:numPr>
        <w:ilvl w:val="1"/>
        <w:numId w:val="8"/>
      </w:numPr>
      <w:spacing w:before="50" w:beforeLines="50" w:after="50" w:afterLines="50"/>
      <w:ind w:firstLineChars="0"/>
    </w:pPr>
    <w:rPr>
      <w:rFonts w:ascii="黑体" w:eastAsia="黑体"/>
    </w:rPr>
  </w:style>
  <w:style w:type="paragraph" w:customStyle="1" w:styleId="201">
    <w:name w:val="标准文件_引言二级条标题"/>
    <w:basedOn w:val="56"/>
    <w:next w:val="56"/>
    <w:qFormat/>
    <w:uiPriority w:val="0"/>
    <w:pPr>
      <w:numPr>
        <w:ilvl w:val="2"/>
        <w:numId w:val="8"/>
      </w:numPr>
      <w:spacing w:before="50" w:beforeLines="50" w:after="50" w:afterLines="50"/>
      <w:ind w:firstLineChars="0"/>
    </w:pPr>
    <w:rPr>
      <w:rFonts w:ascii="黑体" w:eastAsia="黑体"/>
    </w:rPr>
  </w:style>
  <w:style w:type="paragraph" w:customStyle="1" w:styleId="202">
    <w:name w:val="标准文件_引言三级条标题"/>
    <w:basedOn w:val="56"/>
    <w:next w:val="56"/>
    <w:qFormat/>
    <w:uiPriority w:val="0"/>
    <w:pPr>
      <w:numPr>
        <w:ilvl w:val="3"/>
        <w:numId w:val="8"/>
      </w:numPr>
      <w:spacing w:before="50" w:beforeLines="50" w:after="50" w:afterLines="50"/>
      <w:ind w:firstLineChars="0"/>
    </w:pPr>
    <w:rPr>
      <w:rFonts w:ascii="黑体" w:eastAsia="黑体"/>
    </w:rPr>
  </w:style>
  <w:style w:type="paragraph" w:customStyle="1" w:styleId="203">
    <w:name w:val="标准文件_引言四级条标题"/>
    <w:basedOn w:val="56"/>
    <w:next w:val="56"/>
    <w:qFormat/>
    <w:uiPriority w:val="0"/>
    <w:pPr>
      <w:numPr>
        <w:ilvl w:val="4"/>
        <w:numId w:val="8"/>
      </w:numPr>
      <w:spacing w:before="50" w:beforeLines="50" w:after="50" w:afterLines="50"/>
      <w:ind w:firstLineChars="0"/>
    </w:pPr>
    <w:rPr>
      <w:rFonts w:ascii="黑体" w:eastAsia="黑体"/>
    </w:rPr>
  </w:style>
  <w:style w:type="paragraph" w:customStyle="1" w:styleId="204">
    <w:name w:val="标准文件_引言五级条标题"/>
    <w:basedOn w:val="56"/>
    <w:next w:val="56"/>
    <w:qFormat/>
    <w:uiPriority w:val="0"/>
    <w:pPr>
      <w:numPr>
        <w:ilvl w:val="5"/>
        <w:numId w:val="8"/>
      </w:numPr>
      <w:spacing w:before="50" w:beforeLines="50" w:after="50" w:afterLines="50"/>
      <w:ind w:firstLineChars="0"/>
    </w:pPr>
    <w:rPr>
      <w:rFonts w:ascii="黑体" w:eastAsia="黑体"/>
    </w:rPr>
  </w:style>
  <w:style w:type="paragraph" w:customStyle="1" w:styleId="205">
    <w:name w:val="标准文件_注后"/>
    <w:basedOn w:val="56"/>
    <w:qFormat/>
    <w:uiPriority w:val="0"/>
    <w:pPr>
      <w:ind w:left="811" w:firstLine="0" w:firstLineChars="0"/>
    </w:pPr>
    <w:rPr>
      <w:sz w:val="18"/>
    </w:rPr>
  </w:style>
  <w:style w:type="paragraph" w:customStyle="1" w:styleId="206">
    <w:name w:val="标准文件_注X后"/>
    <w:basedOn w:val="56"/>
    <w:qFormat/>
    <w:uiPriority w:val="0"/>
    <w:pPr>
      <w:ind w:left="811" w:firstLine="0" w:firstLineChars="0"/>
    </w:pPr>
    <w:rPr>
      <w:sz w:val="18"/>
    </w:rPr>
  </w:style>
  <w:style w:type="paragraph" w:customStyle="1" w:styleId="207">
    <w:name w:val="标准文件_示例后"/>
    <w:basedOn w:val="56"/>
    <w:qFormat/>
    <w:uiPriority w:val="0"/>
    <w:pPr>
      <w:ind w:left="964" w:firstLine="0" w:firstLineChars="0"/>
    </w:pPr>
    <w:rPr>
      <w:sz w:val="18"/>
    </w:rPr>
  </w:style>
  <w:style w:type="paragraph" w:customStyle="1" w:styleId="208">
    <w:name w:val="标准文件_示例X后"/>
    <w:basedOn w:val="56"/>
    <w:link w:val="209"/>
    <w:qFormat/>
    <w:uiPriority w:val="0"/>
    <w:pPr>
      <w:ind w:left="1049" w:firstLine="0" w:firstLineChars="0"/>
    </w:pPr>
    <w:rPr>
      <w:sz w:val="18"/>
    </w:rPr>
  </w:style>
  <w:style w:type="character" w:customStyle="1" w:styleId="209">
    <w:name w:val="标准文件_示例X后 字符"/>
    <w:basedOn w:val="184"/>
    <w:link w:val="208"/>
    <w:uiPriority w:val="0"/>
    <w:rPr>
      <w:rFonts w:ascii="Times New Roman" w:hAnsi="Times New Roman"/>
      <w:sz w:val="18"/>
    </w:rPr>
  </w:style>
  <w:style w:type="paragraph" w:customStyle="1" w:styleId="210">
    <w:name w:val="标准文件_索引项"/>
    <w:basedOn w:val="56"/>
    <w:next w:val="56"/>
    <w:qFormat/>
    <w:uiPriority w:val="0"/>
    <w:pPr>
      <w:tabs>
        <w:tab w:val="right" w:leader="dot" w:pos="9356"/>
      </w:tabs>
      <w:ind w:left="210" w:hanging="210" w:firstLineChars="0"/>
      <w:jc w:val="left"/>
    </w:pPr>
  </w:style>
  <w:style w:type="paragraph" w:customStyle="1" w:styleId="211">
    <w:name w:val="标准文件_附录一级无标题"/>
    <w:basedOn w:val="78"/>
    <w:qFormat/>
    <w:uiPriority w:val="0"/>
    <w:pPr>
      <w:spacing w:before="0" w:beforeLines="0" w:after="0" w:afterLines="0" w:line="276" w:lineRule="auto"/>
      <w:outlineLvl w:val="9"/>
    </w:pPr>
    <w:rPr>
      <w:rFonts w:ascii="宋体" w:eastAsia="宋体"/>
    </w:rPr>
  </w:style>
  <w:style w:type="paragraph" w:customStyle="1" w:styleId="212">
    <w:name w:val="标准文件_附录二级无标题"/>
    <w:basedOn w:val="79"/>
    <w:uiPriority w:val="0"/>
    <w:pPr>
      <w:spacing w:before="0" w:beforeLines="0" w:after="0" w:afterLines="0" w:line="276" w:lineRule="auto"/>
      <w:outlineLvl w:val="9"/>
    </w:pPr>
    <w:rPr>
      <w:rFonts w:ascii="宋体" w:eastAsia="宋体"/>
    </w:rPr>
  </w:style>
  <w:style w:type="paragraph" w:customStyle="1" w:styleId="213">
    <w:name w:val="标准文件_附录三级无标题"/>
    <w:basedOn w:val="81"/>
    <w:qFormat/>
    <w:uiPriority w:val="0"/>
    <w:pPr>
      <w:spacing w:before="0" w:beforeLines="0" w:after="0" w:afterLines="0" w:line="276" w:lineRule="auto"/>
      <w:outlineLvl w:val="9"/>
    </w:pPr>
    <w:rPr>
      <w:rFonts w:ascii="宋体" w:eastAsia="宋体"/>
    </w:rPr>
  </w:style>
  <w:style w:type="paragraph" w:customStyle="1" w:styleId="214">
    <w:name w:val="标准文件_附录四级无标题"/>
    <w:basedOn w:val="82"/>
    <w:qFormat/>
    <w:uiPriority w:val="0"/>
    <w:pPr>
      <w:spacing w:before="0" w:beforeLines="0" w:after="0" w:afterLines="0" w:line="276" w:lineRule="auto"/>
      <w:outlineLvl w:val="9"/>
    </w:pPr>
    <w:rPr>
      <w:rFonts w:ascii="宋体" w:eastAsia="宋体"/>
    </w:rPr>
  </w:style>
  <w:style w:type="paragraph" w:customStyle="1" w:styleId="215">
    <w:name w:val="标准文件_附录五级无标题"/>
    <w:basedOn w:val="84"/>
    <w:qFormat/>
    <w:uiPriority w:val="0"/>
    <w:pPr>
      <w:spacing w:before="0" w:beforeLines="0" w:after="0" w:afterLines="0" w:line="276" w:lineRule="auto"/>
      <w:outlineLvl w:val="9"/>
    </w:pPr>
    <w:rPr>
      <w:rFonts w:ascii="宋体" w:eastAsia="宋体"/>
    </w:rPr>
  </w:style>
  <w:style w:type="paragraph" w:customStyle="1" w:styleId="216">
    <w:name w:val="标准文件_引言一级无标题"/>
    <w:basedOn w:val="200"/>
    <w:next w:val="56"/>
    <w:qFormat/>
    <w:uiPriority w:val="0"/>
    <w:pPr>
      <w:spacing w:before="0" w:beforeLines="0" w:after="0" w:afterLines="0" w:line="276" w:lineRule="auto"/>
    </w:pPr>
    <w:rPr>
      <w:rFonts w:ascii="宋体" w:eastAsia="宋体"/>
    </w:rPr>
  </w:style>
  <w:style w:type="paragraph" w:customStyle="1" w:styleId="217">
    <w:name w:val="标准文件_引言二级无标题"/>
    <w:basedOn w:val="201"/>
    <w:next w:val="56"/>
    <w:qFormat/>
    <w:uiPriority w:val="0"/>
    <w:pPr>
      <w:spacing w:before="0" w:beforeLines="0" w:after="0" w:afterLines="0" w:line="276" w:lineRule="auto"/>
    </w:pPr>
    <w:rPr>
      <w:rFonts w:ascii="宋体" w:eastAsia="宋体"/>
    </w:rPr>
  </w:style>
  <w:style w:type="paragraph" w:customStyle="1" w:styleId="218">
    <w:name w:val="标准文件_引言三级无标题"/>
    <w:basedOn w:val="202"/>
    <w:qFormat/>
    <w:uiPriority w:val="0"/>
    <w:pPr>
      <w:spacing w:before="0" w:beforeLines="0" w:after="0" w:afterLines="0" w:line="276" w:lineRule="auto"/>
    </w:pPr>
    <w:rPr>
      <w:rFonts w:ascii="宋体" w:eastAsia="宋体"/>
    </w:rPr>
  </w:style>
  <w:style w:type="paragraph" w:customStyle="1" w:styleId="219">
    <w:name w:val="标准文件_引言四级无标题"/>
    <w:basedOn w:val="203"/>
    <w:next w:val="56"/>
    <w:qFormat/>
    <w:uiPriority w:val="0"/>
    <w:pPr>
      <w:spacing w:before="0" w:beforeLines="0" w:after="0" w:afterLines="0" w:line="276" w:lineRule="auto"/>
    </w:pPr>
    <w:rPr>
      <w:rFonts w:ascii="宋体" w:eastAsia="宋体"/>
    </w:rPr>
  </w:style>
  <w:style w:type="paragraph" w:customStyle="1" w:styleId="220">
    <w:name w:val="标准文件_引言五级无标题"/>
    <w:basedOn w:val="204"/>
    <w:next w:val="56"/>
    <w:qFormat/>
    <w:uiPriority w:val="0"/>
    <w:pPr>
      <w:spacing w:before="0" w:beforeLines="0" w:after="0" w:afterLines="0" w:line="276" w:lineRule="auto"/>
    </w:pPr>
    <w:rPr>
      <w:rFonts w:ascii="宋体" w:eastAsia="宋体"/>
    </w:rPr>
  </w:style>
  <w:style w:type="paragraph" w:customStyle="1" w:styleId="221">
    <w:name w:val="标准文件_索引标题"/>
    <w:basedOn w:val="63"/>
    <w:next w:val="56"/>
    <w:qFormat/>
    <w:uiPriority w:val="0"/>
    <w:rPr>
      <w:rFonts w:hAnsi="黑体"/>
    </w:rPr>
  </w:style>
  <w:style w:type="paragraph" w:customStyle="1" w:styleId="222">
    <w:name w:val="标准文件_脚注内容"/>
    <w:basedOn w:val="56"/>
    <w:qFormat/>
    <w:uiPriority w:val="0"/>
    <w:pPr>
      <w:ind w:left="400" w:leftChars="200" w:hanging="200" w:hangingChars="200"/>
    </w:pPr>
    <w:rPr>
      <w:sz w:val="15"/>
    </w:rPr>
  </w:style>
  <w:style w:type="paragraph" w:customStyle="1" w:styleId="223">
    <w:name w:val="标准文件_术语条一"/>
    <w:basedOn w:val="162"/>
    <w:next w:val="56"/>
    <w:qFormat/>
    <w:uiPriority w:val="0"/>
  </w:style>
  <w:style w:type="paragraph" w:customStyle="1" w:styleId="224">
    <w:name w:val="标准文件_术语条二"/>
    <w:basedOn w:val="165"/>
    <w:next w:val="56"/>
    <w:qFormat/>
    <w:uiPriority w:val="0"/>
  </w:style>
  <w:style w:type="paragraph" w:customStyle="1" w:styleId="225">
    <w:name w:val="标准文件_术语条三"/>
    <w:basedOn w:val="164"/>
    <w:next w:val="56"/>
    <w:qFormat/>
    <w:uiPriority w:val="0"/>
  </w:style>
  <w:style w:type="paragraph" w:customStyle="1" w:styleId="226">
    <w:name w:val="标准文件_术语条四"/>
    <w:basedOn w:val="167"/>
    <w:next w:val="56"/>
    <w:qFormat/>
    <w:uiPriority w:val="0"/>
  </w:style>
  <w:style w:type="paragraph" w:customStyle="1" w:styleId="227">
    <w:name w:val="标准文件_术语条五"/>
    <w:basedOn w:val="163"/>
    <w:next w:val="56"/>
    <w:qFormat/>
    <w:uiPriority w:val="0"/>
  </w:style>
  <w:style w:type="paragraph" w:customStyle="1" w:styleId="228">
    <w:name w:val="Defaul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29">
    <w:name w:val="发布"/>
    <w:basedOn w:val="26"/>
    <w:uiPriority w:val="0"/>
    <w:rPr>
      <w:rFonts w:ascii="黑体" w:eastAsia="黑体"/>
      <w:spacing w:val="85"/>
      <w:w w:val="100"/>
      <w:position w:val="3"/>
      <w:sz w:val="28"/>
      <w:szCs w:val="28"/>
    </w:rPr>
  </w:style>
  <w:style w:type="table" w:customStyle="1" w:styleId="230">
    <w:name w:val="网格型1"/>
    <w:basedOn w:val="32"/>
    <w:uiPriority w:val="59"/>
    <w:rPr>
      <w:rFonts w:ascii="Cambria" w:hAnsi="Cambria" w:eastAsia="MS Mincho"/>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231">
    <w:name w:val="网格型2"/>
    <w:basedOn w:val="32"/>
    <w:uiPriority w:val="59"/>
    <w:rPr>
      <w:rFonts w:ascii="Cambria" w:hAnsi="Cambria" w:eastAsia="MS Mincho"/>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232">
    <w:name w:val="网格型3"/>
    <w:basedOn w:val="32"/>
    <w:uiPriority w:val="59"/>
    <w:rPr>
      <w:rFonts w:ascii="Cambria" w:hAnsi="Cambria" w:eastAsia="MS Mincho"/>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23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glossaryDocument" Target="glossary/document.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1.jpeg"/><Relationship Id="rId13" Type="http://schemas.openxmlformats.org/officeDocument/2006/relationships/image" Target="media/image1.tiff"/><Relationship Id="rId12" Type="http://schemas.openxmlformats.org/officeDocument/2006/relationships/theme" Target="theme/theme1.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ScientificStudy\Study%20Tool\SET\StandardEditor\template\&#22320;&#26041;&#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ED86D91072FF4E12947293C08DA2522D"/>
        <w:style w:val=""/>
        <w:category>
          <w:name w:val="常规"/>
          <w:gallery w:val="placeholder"/>
        </w:category>
        <w:types>
          <w:type w:val="bbPlcHdr"/>
        </w:types>
        <w:behaviors>
          <w:behavior w:val="content"/>
        </w:behaviors>
        <w:description w:val=""/>
        <w:guid w:val="{A2CE3A99-67C2-49A4-93D6-B03197E8B7C0}"/>
      </w:docPartPr>
      <w:docPartBody>
        <w:p>
          <w:pPr>
            <w:pStyle w:val="5"/>
            <w:rPr>
              <w:rFonts w:hint="eastAsia"/>
            </w:rPr>
          </w:pPr>
          <w:r>
            <w:rPr>
              <w:rStyle w:val="4"/>
              <w:rFonts w:hint="eastAsia"/>
            </w:rPr>
            <w:t>单击或点击此处输入文字。</w:t>
          </w:r>
        </w:p>
      </w:docPartBody>
    </w:docPart>
    <w:docPart>
      <w:docPartPr>
        <w:name w:val="121DAFB68718462D932F2A7244FFCA38"/>
        <w:style w:val=""/>
        <w:category>
          <w:name w:val="常规"/>
          <w:gallery w:val="placeholder"/>
        </w:category>
        <w:types>
          <w:type w:val="bbPlcHdr"/>
        </w:types>
        <w:behaviors>
          <w:behavior w:val="content"/>
        </w:behaviors>
        <w:description w:val=""/>
        <w:guid w:val="{2DF42AE8-C13D-4367-99C4-302C52228083}"/>
      </w:docPartPr>
      <w:docPartBody>
        <w:p>
          <w:pPr>
            <w:pStyle w:val="6"/>
            <w:rPr>
              <w:rFonts w:hint="eastAsia"/>
            </w:rPr>
          </w:pPr>
          <w:r>
            <w:rPr>
              <w:rStyle w:val="4"/>
              <w:rFonts w:hint="eastAsia"/>
            </w:rPr>
            <w:t>选择一项。</w:t>
          </w:r>
        </w:p>
      </w:docPartBody>
    </w:docPart>
    <w:docPart>
      <w:docPartPr>
        <w:name w:val="DE98BBC32BD54A768D22397FB5FEEB0F"/>
        <w:style w:val=""/>
        <w:category>
          <w:name w:val="常规"/>
          <w:gallery w:val="placeholder"/>
        </w:category>
        <w:types>
          <w:type w:val="bbPlcHdr"/>
        </w:types>
        <w:behaviors>
          <w:behavior w:val="content"/>
        </w:behaviors>
        <w:description w:val=""/>
        <w:guid w:val="{9FE68453-3F0F-4F8A-A9C4-7E53CF6D0531}"/>
      </w:docPartPr>
      <w:docPartBody>
        <w:p>
          <w:pPr>
            <w:pStyle w:val="7"/>
            <w:rPr>
              <w:rFonts w:hint="eastAsia"/>
            </w:rPr>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等线">
    <w:altName w:val="宋体"/>
    <w:panose1 w:val="00000000000000000000"/>
    <w:charset w:val="86"/>
    <w:family w:val="auto"/>
    <w:pitch w:val="default"/>
    <w:sig w:usb0="00000000" w:usb1="00000000" w:usb2="00000000" w:usb3="00000000" w:csb0="00000000" w:csb1="00000000"/>
  </w:font>
  <w:font w:name="等线">
    <w:altName w:val="宋体"/>
    <w:panose1 w:val="00000000000000000000"/>
    <w:charset w:val="86"/>
    <w:family w:val="auto"/>
    <w:pitch w:val="default"/>
    <w:sig w:usb0="00000000" w:usb1="00000000" w:usb2="00000000" w:usb3="00000000" w:csb0="00000000" w:csb1="00000000"/>
  </w:font>
  <w:font w:name="等线 Light">
    <w:altName w:val="宋体"/>
    <w:panose1 w:val="02010600030101010101"/>
    <w:charset w:val="86"/>
    <w:family w:val="auto"/>
    <w:pitch w:val="default"/>
    <w:sig w:usb0="00000000" w:usb1="00000000" w:usb2="00000016" w:usb3="00000000" w:csb0="0004000F" w:csb1="00000000"/>
  </w:font>
  <w:font w:name="Arial">
    <w:panose1 w:val="020B0604020202020204"/>
    <w:charset w:val="00"/>
    <w:family w:val="swiss"/>
    <w:pitch w:val="default"/>
    <w:sig w:usb0="E0002AFF" w:usb1="C0007843" w:usb2="00000009" w:usb3="00000000" w:csb0="400001FF" w:csb1="FFFF0000"/>
  </w:font>
  <w:font w:name="MS Mincho">
    <w:panose1 w:val="02020609040205080304"/>
    <w:charset w:val="80"/>
    <w:family w:val="modern"/>
    <w:pitch w:val="default"/>
    <w:sig w:usb0="E00002FF" w:usb1="6AC7FDFB" w:usb2="00000012" w:usb3="00000000" w:csb0="4002009F" w:csb1="DFD70000"/>
  </w:font>
  <w:font w:name="楷体">
    <w:panose1 w:val="02010609060101010101"/>
    <w:charset w:val="86"/>
    <w:family w:val="modern"/>
    <w:pitch w:val="default"/>
    <w:sig w:usb0="800002BF" w:usb1="38CF7CFA" w:usb2="00000016" w:usb3="00000000" w:csb0="00040001" w:csb1="00000000"/>
  </w:font>
  <w:font w:name="Segoe UI Emoji">
    <w:altName w:val="Segoe UI"/>
    <w:panose1 w:val="020B0502040204020203"/>
    <w:charset w:val="00"/>
    <w:family w:val="swiss"/>
    <w:pitch w:val="default"/>
    <w:sig w:usb0="00000000" w:usb1="00000000" w:usb2="08000000" w:usb3="00000000" w:csb0="00000001" w:csb1="00000000"/>
  </w:font>
  <w:font w:name="等线">
    <w:altName w:val="Segoe Print"/>
    <w:panose1 w:val="00000000000000000000"/>
    <w:charset w:val="00"/>
    <w:family w:val="auto"/>
    <w:pitch w:val="default"/>
    <w:sig w:usb0="00000000" w:usb1="00000000" w:usb2="00000000" w:usb3="00000000" w:csb0="0000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doNotDisplayPageBoundaries w:val="1"/>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63B"/>
    <w:rsid w:val="00000840"/>
    <w:rsid w:val="000B6337"/>
    <w:rsid w:val="000F6607"/>
    <w:rsid w:val="00147B36"/>
    <w:rsid w:val="001564D0"/>
    <w:rsid w:val="00161831"/>
    <w:rsid w:val="002412C8"/>
    <w:rsid w:val="0029485C"/>
    <w:rsid w:val="002A5DD7"/>
    <w:rsid w:val="002F6F64"/>
    <w:rsid w:val="0031039E"/>
    <w:rsid w:val="00350EA1"/>
    <w:rsid w:val="00356F3F"/>
    <w:rsid w:val="003A2D83"/>
    <w:rsid w:val="003B67E9"/>
    <w:rsid w:val="004D0C8E"/>
    <w:rsid w:val="004D6674"/>
    <w:rsid w:val="00531978"/>
    <w:rsid w:val="00555624"/>
    <w:rsid w:val="005C4C72"/>
    <w:rsid w:val="0062263D"/>
    <w:rsid w:val="00634471"/>
    <w:rsid w:val="0064690D"/>
    <w:rsid w:val="006616B7"/>
    <w:rsid w:val="00694A11"/>
    <w:rsid w:val="006C54AF"/>
    <w:rsid w:val="006D3C98"/>
    <w:rsid w:val="006E4826"/>
    <w:rsid w:val="007411B9"/>
    <w:rsid w:val="0081466B"/>
    <w:rsid w:val="008B6829"/>
    <w:rsid w:val="009047D7"/>
    <w:rsid w:val="0092194B"/>
    <w:rsid w:val="00941FC2"/>
    <w:rsid w:val="00990F53"/>
    <w:rsid w:val="009B2538"/>
    <w:rsid w:val="009B6FD9"/>
    <w:rsid w:val="009C47E0"/>
    <w:rsid w:val="009D6021"/>
    <w:rsid w:val="009F1300"/>
    <w:rsid w:val="009F45C0"/>
    <w:rsid w:val="00A1663B"/>
    <w:rsid w:val="00A25046"/>
    <w:rsid w:val="00AA67B1"/>
    <w:rsid w:val="00B637EA"/>
    <w:rsid w:val="00BB7AFB"/>
    <w:rsid w:val="00C0589B"/>
    <w:rsid w:val="00C8600A"/>
    <w:rsid w:val="00CC298E"/>
    <w:rsid w:val="00D3584A"/>
    <w:rsid w:val="00D46ABF"/>
    <w:rsid w:val="00D5117E"/>
    <w:rsid w:val="00D54144"/>
    <w:rsid w:val="00D9441E"/>
    <w:rsid w:val="00E22CE3"/>
    <w:rsid w:val="00E24DD8"/>
    <w:rsid w:val="00E64B71"/>
    <w:rsid w:val="00E73A4B"/>
    <w:rsid w:val="00E96713"/>
    <w:rsid w:val="00EA3CB1"/>
    <w:rsid w:val="00ED55BD"/>
    <w:rsid w:val="00EF03EF"/>
    <w:rsid w:val="00F33E8F"/>
    <w:rsid w:val="00F95DF5"/>
    <w:rsid w:val="00FD3AAF"/>
    <w:rsid w:val="00FE2CB3"/>
    <w:rsid w:val="00FF60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uiPriority="1" w:semiHidden="0" w:name="Default Paragraph Font"/>
    <w:lsdException w:uiPriority="99" w:semiHidden="0" w:name="Normal Table"/>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character" w:default="1" w:styleId="2">
    <w:name w:val="Default Paragraph Font"/>
    <w:unhideWhenUsed/>
    <w:uiPriority w:val="1"/>
  </w:style>
  <w:style w:type="table" w:default="1" w:styleId="3">
    <w:name w:val="Normal Table"/>
    <w:unhideWhenUsed/>
    <w:uiPriority w:val="99"/>
    <w:tblPr>
      <w:tblLayout w:type="fixed"/>
      <w:tblCellMar>
        <w:top w:w="0" w:type="dxa"/>
        <w:left w:w="108" w:type="dxa"/>
        <w:bottom w:w="0" w:type="dxa"/>
        <w:right w:w="108" w:type="dxa"/>
      </w:tblCellMar>
    </w:tblPr>
  </w:style>
  <w:style w:type="character" w:customStyle="1" w:styleId="4">
    <w:name w:val="Placeholder Text"/>
    <w:basedOn w:val="2"/>
    <w:semiHidden/>
    <w:uiPriority w:val="99"/>
    <w:rPr>
      <w:color w:val="808080"/>
    </w:rPr>
  </w:style>
  <w:style w:type="paragraph" w:customStyle="1" w:styleId="5">
    <w:name w:val="ED86D91072FF4E12947293C08DA2522D"/>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6">
    <w:name w:val="121DAFB68718462D932F2A7244FFCA38"/>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7">
    <w:name w:val="DE98BBC32BD54A768D22397FB5FEEB0F"/>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CF03465-9310-430F-A8A0-DFC80D2CA8A6}">
  <ds:schemaRefs/>
</ds:datastoreItem>
</file>

<file path=docProps/app.xml><?xml version="1.0" encoding="utf-8"?>
<Properties xmlns="http://schemas.openxmlformats.org/officeDocument/2006/extended-properties" xmlns:vt="http://schemas.openxmlformats.org/officeDocument/2006/docPropsVTypes">
  <Template>地方标准.dotx</Template>
  <Pages>12</Pages>
  <Words>1134</Words>
  <Characters>6467</Characters>
  <Lines>53</Lines>
  <Paragraphs>15</Paragraphs>
  <TotalTime>2749</TotalTime>
  <ScaleCrop>false</ScaleCrop>
  <LinksUpToDate>false</LinksUpToDate>
  <CharactersWithSpaces>7586</CharactersWithSpaces>
  <Application>WPS Office_10.8.0.6423_F1E327BC-269C-435d-A152-05C5408002CA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2026-07-13T02:42:00Z</dcterms:created>
  <dc:creator>赵文涛</dc:creator>
  <cp:lastModifiedBy>admin</cp:lastModifiedBy>
  <cp:lastPrinted>2026-09-07T04:38:00Z</cp:lastPrinted>
  <dcterms:modified xsi:type="dcterms:W3CDTF">2026-09-07T07:48:00Z</dcterms:modified>
  <cp:revision>154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GB</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国家标准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MTEquationNumber2">
    <vt:lpwstr>(#E1)</vt:lpwstr>
  </property>
  <property fmtid="{D5CDD505-2E9C-101B-9397-08002B2CF9AE}" pid="15" name="KSOProductBuildVer">
    <vt:lpwstr>2052-10.8.0.6423</vt:lpwstr>
  </property>
</Properties>
</file>