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3"/>
        <w:tblW w:w="9364" w:type="dxa"/>
        <w:tblInd w:w="0" w:type="dxa"/>
        <w:tblLayout w:type="fixed"/>
        <w:tblCellMar>
          <w:top w:w="0" w:type="dxa"/>
          <w:left w:w="0" w:type="dxa"/>
          <w:bottom w:w="0" w:type="dxa"/>
          <w:right w:w="0" w:type="dxa"/>
        </w:tblCellMar>
      </w:tblPr>
      <w:tblGrid>
        <w:gridCol w:w="509"/>
        <w:gridCol w:w="8855"/>
      </w:tblGrid>
      <w:tr>
        <w:tblPrEx>
          <w:tblLayout w:type="fixed"/>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kern w:val="2"/>
                <w:sz w:val="21"/>
                <w:szCs w:val="21"/>
              </w:rPr>
            </w:pPr>
            <w:r>
              <w:rPr>
                <w:rFonts w:eastAsia="黑体"/>
                <w:kern w:val="2"/>
                <w:sz w:val="21"/>
                <w:szCs w:val="21"/>
              </w:rPr>
              <w:t>ICS</w:t>
            </w:r>
            <w:r>
              <w:rPr>
                <w:rFonts w:ascii="黑体" w:hAnsi="黑体" w:eastAsia="黑体"/>
                <w:kern w:val="2"/>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kern w:val="2"/>
                <w:sz w:val="21"/>
                <w:szCs w:val="21"/>
              </w:rPr>
            </w:pPr>
            <w:bookmarkStart w:id="0" w:name="ICS"/>
            <w:bookmarkStart w:id="124" w:name="_GoBack"/>
            <w:r>
              <w:rPr>
                <w:rFonts w:ascii="黑体" w:hAnsi="黑体" w:eastAsia="黑体"/>
                <w:kern w:val="2"/>
                <w:sz w:val="21"/>
                <w:szCs w:val="21"/>
              </w:rPr>
              <w:fldChar w:fldCharType="begin">
                <w:ffData>
                  <w:name w:val="ICS"/>
                  <w:enabled/>
                  <w:calcOnExit w:val="0"/>
                  <w:textInput/>
                </w:ffData>
              </w:fldChar>
            </w:r>
            <w:r>
              <w:rPr>
                <w:rFonts w:ascii="黑体" w:hAnsi="黑体" w:eastAsia="黑体"/>
                <w:kern w:val="2"/>
                <w:sz w:val="21"/>
                <w:szCs w:val="21"/>
              </w:rPr>
              <w:instrText xml:space="preserve"> FORMTEXT </w:instrText>
            </w:r>
            <w:r>
              <w:rPr>
                <w:rFonts w:ascii="黑体" w:hAnsi="黑体" w:eastAsia="黑体"/>
                <w:kern w:val="2"/>
                <w:sz w:val="21"/>
                <w:szCs w:val="21"/>
              </w:rPr>
              <w:fldChar w:fldCharType="separate"/>
            </w:r>
            <w:r>
              <w:rPr>
                <w:rFonts w:hint="eastAsia" w:ascii="黑体" w:hAnsi="黑体" w:eastAsia="黑体"/>
                <w:kern w:val="2"/>
                <w:sz w:val="21"/>
                <w:szCs w:val="21"/>
              </w:rPr>
              <w:t>点击此处添加</w:t>
            </w:r>
            <w:r>
              <w:rPr>
                <w:rFonts w:ascii="黑体" w:hAnsi="黑体" w:eastAsia="黑体"/>
                <w:kern w:val="2"/>
                <w:sz w:val="21"/>
                <w:szCs w:val="21"/>
              </w:rPr>
              <w:t>ICS</w:t>
            </w:r>
            <w:r>
              <w:rPr>
                <w:rFonts w:hint="eastAsia" w:ascii="黑体" w:hAnsi="黑体" w:eastAsia="黑体"/>
                <w:kern w:val="2"/>
                <w:sz w:val="21"/>
                <w:szCs w:val="21"/>
              </w:rPr>
              <w:t>号</w:t>
            </w:r>
            <w:r>
              <w:rPr>
                <w:rFonts w:ascii="黑体" w:hAnsi="黑体" w:eastAsia="黑体"/>
                <w:kern w:val="2"/>
                <w:sz w:val="21"/>
                <w:szCs w:val="21"/>
              </w:rPr>
              <w:fldChar w:fldCharType="end"/>
            </w:r>
            <w:bookmarkEnd w:id="0"/>
            <w:bookmarkEnd w:id="124"/>
          </w:p>
        </w:tc>
      </w:tr>
      <w:tr>
        <w:tblPrEx>
          <w:tblLayout w:type="fixed"/>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kern w:val="2"/>
                <w:sz w:val="21"/>
                <w:szCs w:val="21"/>
              </w:rPr>
            </w:pPr>
            <w:r>
              <w:rPr>
                <w:rFonts w:eastAsia="黑体"/>
                <w:kern w:val="2"/>
                <w:sz w:val="21"/>
                <w:szCs w:val="21"/>
              </w:rPr>
              <w:t xml:space="preserve">CCS </w:t>
            </w:r>
            <w:r>
              <w:rPr>
                <w:rFonts w:ascii="黑体" w:hAnsi="黑体" w:eastAsia="黑体"/>
                <w:kern w:val="2"/>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kern w:val="2"/>
                <w:sz w:val="21"/>
                <w:szCs w:val="21"/>
              </w:rPr>
            </w:pPr>
            <w:bookmarkStart w:id="1" w:name="CSDN"/>
            <w:r>
              <w:rPr>
                <w:rFonts w:ascii="黑体" w:hAnsi="黑体" w:eastAsia="黑体"/>
                <w:kern w:val="2"/>
                <w:sz w:val="21"/>
                <w:szCs w:val="21"/>
              </w:rPr>
              <w:fldChar w:fldCharType="begin">
                <w:ffData>
                  <w:name w:val="CSDN"/>
                  <w:enabled/>
                  <w:calcOnExit w:val="0"/>
                  <w:textInput/>
                </w:ffData>
              </w:fldChar>
            </w:r>
            <w:r>
              <w:rPr>
                <w:rFonts w:ascii="黑体" w:hAnsi="黑体" w:eastAsia="黑体"/>
                <w:kern w:val="2"/>
                <w:sz w:val="21"/>
                <w:szCs w:val="21"/>
              </w:rPr>
              <w:instrText xml:space="preserve"> FORMTEXT </w:instrText>
            </w:r>
            <w:r>
              <w:rPr>
                <w:rFonts w:ascii="黑体" w:hAnsi="黑体" w:eastAsia="黑体"/>
                <w:kern w:val="2"/>
                <w:sz w:val="21"/>
                <w:szCs w:val="21"/>
              </w:rPr>
              <w:fldChar w:fldCharType="separate"/>
            </w:r>
            <w:r>
              <w:rPr>
                <w:rFonts w:hint="eastAsia" w:ascii="黑体" w:hAnsi="黑体" w:eastAsia="黑体"/>
                <w:kern w:val="2"/>
                <w:sz w:val="21"/>
                <w:szCs w:val="21"/>
              </w:rPr>
              <w:t>点击此处添加</w:t>
            </w:r>
            <w:r>
              <w:rPr>
                <w:rFonts w:ascii="黑体" w:hAnsi="黑体" w:eastAsia="黑体"/>
                <w:kern w:val="2"/>
                <w:sz w:val="21"/>
                <w:szCs w:val="21"/>
              </w:rPr>
              <w:t>CCS</w:t>
            </w:r>
            <w:r>
              <w:rPr>
                <w:rFonts w:hint="eastAsia" w:ascii="黑体" w:hAnsi="黑体" w:eastAsia="黑体"/>
                <w:kern w:val="2"/>
                <w:sz w:val="21"/>
                <w:szCs w:val="21"/>
              </w:rPr>
              <w:t>号</w:t>
            </w:r>
            <w:r>
              <w:rPr>
                <w:rFonts w:ascii="黑体" w:hAnsi="黑体" w:eastAsia="黑体"/>
                <w:kern w:val="2"/>
                <w:sz w:val="21"/>
                <w:szCs w:val="21"/>
              </w:rPr>
              <w:fldChar w:fldCharType="end"/>
            </w:r>
            <w:bookmarkEnd w:id="1"/>
          </w:p>
        </w:tc>
      </w:tr>
    </w:tbl>
    <w:tbl>
      <w:tblPr>
        <w:tblStyle w:val="33"/>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PrEx>
        <w:tc>
          <w:tcPr>
            <w:tcW w:w="6407" w:type="dxa"/>
          </w:tcPr>
          <w:p>
            <w:pPr>
              <w:pStyle w:val="52"/>
              <w:framePr w:w="0" w:hRule="auto" w:wrap="auto" w:vAnchor="margin" w:hAnchor="text" w:xAlign="left" w:yAlign="inline"/>
              <w:rPr>
                <w:rFonts w:ascii="宋体"/>
                <w:sz w:val="28"/>
                <w:szCs w:val="28"/>
              </w:rPr>
            </w:pPr>
            <w:bookmarkStart w:id="2" w:name="_Hlk26473981"/>
            <w:r>
              <w:drawing>
                <wp:inline distT="0" distB="0" distL="0" distR="0">
                  <wp:extent cx="790575" cy="390525"/>
                  <wp:effectExtent l="0" t="0" r="9525" b="952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790575" cy="390525"/>
                          </a:xfrm>
                          <a:prstGeom prst="rect">
                            <a:avLst/>
                          </a:prstGeom>
                          <a:noFill/>
                          <a:ln>
                            <a:noFill/>
                          </a:ln>
                        </pic:spPr>
                      </pic:pic>
                    </a:graphicData>
                  </a:graphic>
                </wp:inline>
              </w:drawing>
            </w:r>
            <w:r>
              <w:rPr>
                <w:sz w:val="21"/>
                <w:szCs w:val="21"/>
              </w:rPr>
              <w:t xml:space="preserve"> </w:t>
            </w:r>
            <w:bookmarkStart w:id="3" w:name="c1"/>
            <w:r>
              <w:fldChar w:fldCharType="begin">
                <w:ffData>
                  <w:name w:val="c1"/>
                  <w:enabled/>
                  <w:calcOnExit w:val="0"/>
                  <w:textInput>
                    <w:maxLength w:val="8"/>
                  </w:textInput>
                </w:ffData>
              </w:fldChar>
            </w:r>
            <w:r>
              <w:instrText xml:space="preserve"> FORMTEXT </w:instrText>
            </w:r>
            <w:r>
              <w:fldChar w:fldCharType="separate"/>
            </w:r>
            <w:r>
              <w:t>43</w:t>
            </w:r>
            <w:r>
              <w:fldChar w:fldCharType="end"/>
            </w:r>
            <w:bookmarkEnd w:id="3"/>
          </w:p>
        </w:tc>
      </w:tr>
    </w:tbl>
    <w:p>
      <w:pPr>
        <w:pStyle w:val="53"/>
        <w:framePr w:w="9639" w:h="624" w:hRule="exact" w:hSpace="181" w:vSpace="181" w:hAnchor="page" w:x="1305" w:y="2269"/>
        <w:rPr>
          <w:rFonts w:ascii="黑体" w:hAnsi="黑体" w:eastAsia="黑体"/>
          <w:b w:val="0"/>
          <w:bCs w:val="0"/>
          <w:w w:val="100"/>
          <w:sz w:val="48"/>
          <w:szCs w:val="48"/>
        </w:rPr>
      </w:pPr>
      <w:bookmarkStart w:id="4" w:name="c2"/>
      <w:r>
        <w:rPr>
          <w:rFonts w:ascii="黑体" w:eastAsia="黑体"/>
          <w:b w:val="0"/>
          <w:w w:val="100"/>
          <w:sz w:val="48"/>
        </w:rPr>
        <w:fldChar w:fldCharType="begin">
          <w:ffData>
            <w:name w:val="c2"/>
            <w:enabled/>
            <w:calcOnExit w:val="0"/>
            <w:textInput/>
          </w:ffData>
        </w:fldChar>
      </w:r>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6"/>
        <w:rPr>
          <w:lang w:val="fr-FR"/>
        </w:rPr>
      </w:pPr>
      <w:r>
        <w:rPr>
          <w:lang w:val="fr-FR"/>
        </w:rPr>
        <w:t>DB</w:t>
      </w:r>
      <w:r>
        <w:rPr>
          <w:sz w:val="15"/>
          <w:szCs w:val="15"/>
          <w:lang w:val="fr-FR"/>
        </w:rPr>
        <w:t xml:space="preserve"> </w:t>
      </w:r>
      <w:bookmarkStart w:id="5" w:name="文字1"/>
      <w:r>
        <w:rPr>
          <w:lang w:val="fr-FR"/>
        </w:rPr>
        <w:fldChar w:fldCharType="begin">
          <w:ffData>
            <w:enabled/>
            <w:calcOnExit w:val="0"/>
            <w:textInput>
              <w:default w:val="XX/T"/>
            </w:textInput>
          </w:ffData>
        </w:fldChar>
      </w:r>
      <w:r>
        <w:rPr>
          <w:lang w:val="fr-FR"/>
        </w:rPr>
        <w:instrText xml:space="preserve"> FORMTEXT </w:instrText>
      </w:r>
      <w:r>
        <w:rPr>
          <w:lang w:val="fr-FR"/>
        </w:rPr>
        <w:fldChar w:fldCharType="separate"/>
      </w:r>
      <w:r>
        <w:rPr>
          <w:lang w:val="fr-FR"/>
        </w:rPr>
        <w:t>43/T</w:t>
      </w:r>
      <w:r>
        <w:rPr>
          <w:lang w:val="fr-FR"/>
        </w:rPr>
        <w:fldChar w:fldCharType="end"/>
      </w:r>
      <w:bookmarkEnd w:id="5"/>
      <w:r>
        <w:rPr>
          <w:lang w:val="fr-FR"/>
        </w:rPr>
        <w:t xml:space="preserve"> </w:t>
      </w:r>
      <w:bookmarkStart w:id="6" w:name="NSTD_CODE_F"/>
      <w:r>
        <w:rPr>
          <w:lang w:val="fr-FR"/>
        </w:rPr>
        <w:fldChar w:fldCharType="begin">
          <w:ffData>
            <w:name w:val="NSTD_CODE_F"/>
            <w:enabled/>
            <w:calcOnExit w:val="0"/>
            <w:textInput>
              <w:default w:val="XXXX"/>
            </w:textInput>
          </w:ffData>
        </w:fldChar>
      </w:r>
      <w:r>
        <w:rPr>
          <w:lang w:val="fr-FR"/>
        </w:rPr>
        <w:instrText xml:space="preserve"> FORMTEXT </w:instrText>
      </w:r>
      <w:r>
        <w:rPr>
          <w:lang w:val="fr-FR"/>
        </w:rPr>
        <w:fldChar w:fldCharType="separate"/>
      </w:r>
      <w:r>
        <w:rPr>
          <w:lang w:val="fr-FR"/>
        </w:rPr>
        <w:t>XXXX</w:t>
      </w:r>
      <w:r>
        <w:rPr>
          <w:lang w:val="fr-FR"/>
        </w:rPr>
        <w:fldChar w:fldCharType="end"/>
      </w:r>
      <w:bookmarkEnd w:id="6"/>
      <w:r>
        <w:rPr>
          <w:rFonts w:hAnsi="黑体"/>
          <w:lang w:val="fr-FR"/>
        </w:rPr>
        <w:t>—</w:t>
      </w:r>
      <w:bookmarkStart w:id="7" w:name="NSTD_CODE_B"/>
      <w:r>
        <w:rPr>
          <w:lang w:val="fr-FR"/>
        </w:rPr>
        <w:fldChar w:fldCharType="begin">
          <w:ffData>
            <w:name w:val="NSTD_CODE_B"/>
            <w:enabled/>
            <w:calcOnExit w:val="0"/>
            <w:textInput>
              <w:default w:val="XXXX"/>
            </w:textInput>
          </w:ffData>
        </w:fldChar>
      </w:r>
      <w:r>
        <w:rPr>
          <w:lang w:val="fr-FR"/>
        </w:rPr>
        <w:instrText xml:space="preserve"> FORMTEXT </w:instrText>
      </w:r>
      <w:r>
        <w:rPr>
          <w:lang w:val="fr-FR"/>
        </w:rPr>
        <w:fldChar w:fldCharType="separate"/>
      </w:r>
      <w:r>
        <w:t>202</w:t>
      </w:r>
      <w:r>
        <w:rPr>
          <w:rFonts w:hint="eastAsia"/>
        </w:rPr>
        <w:t>6</w:t>
      </w:r>
      <w:r>
        <w:rPr>
          <w:lang w:val="fr-FR"/>
        </w:rPr>
        <w:fldChar w:fldCharType="end"/>
      </w:r>
      <w:bookmarkEnd w:id="7"/>
    </w:p>
    <w:p>
      <w:pPr>
        <w:pStyle w:val="197"/>
        <w:rPr>
          <w:rFonts w:hAnsi="黑体"/>
        </w:rPr>
      </w:pPr>
      <w:bookmarkStart w:id="8" w:name="OSTD_CODE"/>
      <w:r>
        <w:rPr>
          <w:rFonts w:hAnsi="黑体"/>
        </w:rPr>
        <w:fldChar w:fldCharType="begin">
          <w:ffData>
            <w:name w:val="OSTD_CODE"/>
            <w:enabled/>
            <w:calcOnExit w:val="0"/>
            <w:textInput/>
          </w:ffData>
        </w:fldChar>
      </w:r>
      <w:r>
        <w:rPr>
          <w:rFonts w:hAnsi="黑体"/>
        </w:rPr>
        <w:instrText xml:space="preserve"> FORMTEXT </w:instrText>
      </w:r>
      <w:r>
        <w:rPr>
          <w:rFonts w:hAnsi="黑体"/>
        </w:rPr>
        <w:fldChar w:fldCharType="separate"/>
      </w:r>
      <w:r>
        <w:rPr>
          <w:rFonts w:hint="eastAsia" w:hAnsi="黑体"/>
        </w:rPr>
        <w:t>     </w:t>
      </w:r>
      <w:r>
        <w:rPr>
          <w:rFonts w:hAnsi="黑体"/>
        </w:rPr>
        <w:fldChar w:fldCharType="end"/>
      </w:r>
      <w:bookmarkEnd w:id="8"/>
    </w:p>
    <w:p>
      <w:pPr>
        <w:spacing w:line="240" w:lineRule="auto"/>
        <w:rPr>
          <w:rFonts w:ascii="黑体" w:hAnsi="黑体" w:eastAsia="黑体"/>
          <w:kern w:val="0"/>
          <w:sz w:val="10"/>
          <w:szCs w:val="10"/>
        </w:rPr>
      </w:pPr>
      <w: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5080" t="5080" r="8890" b="13970"/>
                <wp:wrapNone/>
                <wp:docPr id="3" name="Line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4NJltgA&#10;AAAMAQAADwAAAAAAAAABACAAAAAiAAAAZHJzL2Rvd25yZXYueG1sUEsBAhQAFAAAAAgAh07iQBRW&#10;OFutAQAAUQMAAA4AAAAAAAAAAQAgAAAAJwEAAGRycy9lMm9Eb2MueG1sUEsFBgAAAAAGAAYAWQEA&#10;AEYFAAAAAA==&#10;">
                <v:fill on="f" focussize="0,0"/>
                <v:stroke color="#000000" joinstyle="round"/>
                <v:imagedata o:title=""/>
                <o:lock v:ext="edit" aspectratio="f"/>
              </v:line>
            </w:pict>
          </mc:Fallback>
        </mc:AlternateContent>
      </w:r>
    </w:p>
    <w:p>
      <w:pPr>
        <w:pStyle w:val="53"/>
        <w:framePr w:w="9639" w:h="6976" w:hRule="exact" w:hSpace="0" w:vSpace="0" w:hAnchor="page" w:y="6408"/>
        <w:jc w:val="center"/>
        <w:rPr>
          <w:rFonts w:ascii="黑体" w:hAnsi="黑体" w:eastAsia="黑体"/>
          <w:b w:val="0"/>
          <w:bCs w:val="0"/>
          <w:w w:val="100"/>
        </w:rPr>
      </w:pPr>
    </w:p>
    <w:p>
      <w:pPr>
        <w:pStyle w:val="198"/>
        <w:framePr w:h="6974" w:hRule="exact" w:x="1419" w:anchorLock="1"/>
      </w:pPr>
      <w:bookmarkStart w:id="9" w:name="CSTD_NAME"/>
      <w:r>
        <w:fldChar w:fldCharType="begin">
          <w:ffData>
            <w:name w:val="CSTD_NAME"/>
            <w:enabled/>
            <w:calcOnExit w:val="0"/>
            <w:textInput/>
          </w:ffData>
        </w:fldChar>
      </w:r>
      <w:r>
        <w:instrText xml:space="preserve"> FORMTEXT </w:instrText>
      </w:r>
      <w:r>
        <w:fldChar w:fldCharType="separate"/>
      </w:r>
      <w:r>
        <w:rPr>
          <w:rFonts w:hint="eastAsia"/>
        </w:rPr>
        <w:t>稻田草鱼种培育技术规程</w:t>
      </w:r>
      <w:r>
        <w:fldChar w:fldCharType="end"/>
      </w:r>
      <w:bookmarkEnd w:id="9"/>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eastAsia="黑体"/>
          <w:szCs w:val="28"/>
        </w:rPr>
      </w:pPr>
      <w:bookmarkStart w:id="10" w:name="ESTD_NAME"/>
      <w:r>
        <w:rPr>
          <w:rFonts w:eastAsia="黑体"/>
          <w:szCs w:val="28"/>
        </w:rPr>
        <w:fldChar w:fldCharType="begin">
          <w:ffData>
            <w:name w:val="ESTD_NAME"/>
            <w:enabled/>
            <w:calcOnExit w:val="0"/>
            <w:textInput/>
          </w:ffData>
        </w:fldChar>
      </w:r>
      <w:r>
        <w:rPr>
          <w:rFonts w:eastAsia="黑体"/>
          <w:szCs w:val="28"/>
        </w:rPr>
        <w:instrText xml:space="preserve"> FORMTEXT </w:instrText>
      </w:r>
      <w:r>
        <w:rPr>
          <w:rFonts w:eastAsia="黑体"/>
          <w:szCs w:val="28"/>
        </w:rPr>
        <w:fldChar w:fldCharType="separate"/>
      </w:r>
      <w:r>
        <w:rPr>
          <w:rFonts w:eastAsia="黑体"/>
          <w:szCs w:val="28"/>
        </w:rPr>
        <w:t>Code of practice for the cultivation of grass carp in rice fields</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bookmarkStart w:id="11" w:name="下拉1"/>
      <w:r>
        <w:rPr>
          <w:sz w:val="24"/>
          <w:szCs w:val="28"/>
        </w:rPr>
        <w:fldChar w:fldCharType="begin">
          <w:ffData>
            <w:enabled/>
            <w:calcOnExit w:val="0"/>
            <w:ddList>
              <w:listEntry w:val=" "/>
            </w:ddList>
          </w:ffData>
        </w:fldChar>
      </w:r>
      <w:r>
        <w:rPr>
          <w:sz w:val="24"/>
          <w:szCs w:val="28"/>
        </w:rPr>
        <w:instrText xml:space="preserve"> FORMDROPDOWN </w:instrText>
      </w:r>
      <w:r>
        <w:rPr>
          <w:sz w:val="24"/>
          <w:szCs w:val="28"/>
        </w:rPr>
        <w:fldChar w:fldCharType="separate"/>
      </w:r>
      <w:r>
        <w:rPr>
          <w:sz w:val="24"/>
          <w:szCs w:val="28"/>
        </w:rPr>
        <w:fldChar w:fldCharType="end"/>
      </w:r>
      <w:bookmarkEnd w:id="11"/>
    </w:p>
    <w:p>
      <w:pPr>
        <w:pStyle w:val="126"/>
        <w:framePr w:w="9639" w:h="6974" w:hRule="exact" w:wrap="around" w:vAnchor="page" w:hAnchor="page" w:x="1419" w:y="6408" w:anchorLock="1"/>
        <w:spacing w:before="180" w:line="240" w:lineRule="atLeast"/>
        <w:textAlignment w:val="bottom"/>
        <w:rPr>
          <w:sz w:val="21"/>
          <w:szCs w:val="28"/>
        </w:rPr>
      </w:pPr>
      <w:bookmarkStart w:id="12" w:name="CMPLSH_DATE"/>
      <w:r>
        <w:rPr>
          <w:sz w:val="21"/>
          <w:szCs w:val="28"/>
        </w:rPr>
        <w:fldChar w:fldCharType="begin">
          <w:ffData>
            <w:name w:val="CMPLSH_DATE"/>
            <w:enabled/>
            <w:calcOnExit w:val="0"/>
            <w:textInput/>
          </w:ffData>
        </w:fldChar>
      </w:r>
      <w:r>
        <w:rPr>
          <w:sz w:val="21"/>
          <w:szCs w:val="28"/>
        </w:rPr>
        <w:instrText xml:space="preserve"> FORMTEXT </w:instrText>
      </w:r>
      <w:r>
        <w:rPr>
          <w:sz w:val="21"/>
          <w:szCs w:val="28"/>
        </w:rPr>
        <w:fldChar w:fldCharType="separate"/>
      </w:r>
      <w:r>
        <w:rPr>
          <w:rFonts w:hint="eastAsia"/>
        </w:rPr>
        <w:t>征求意见稿</w:t>
      </w:r>
      <w:r>
        <w:rPr>
          <w:sz w:val="21"/>
          <w:szCs w:val="28"/>
        </w:rPr>
        <w:fldChar w:fldCharType="end"/>
      </w:r>
      <w:bookmarkEnd w:id="12"/>
    </w:p>
    <w:p>
      <w:pPr>
        <w:pStyle w:val="126"/>
        <w:framePr w:w="9639" w:h="6974" w:hRule="exact" w:wrap="around" w:vAnchor="page" w:hAnchor="page" w:x="1419" w:y="6408" w:anchorLock="1"/>
        <w:spacing w:before="720" w:beforeLines="300" w:after="72" w:afterLines="30" w:line="240" w:lineRule="auto"/>
        <w:textAlignment w:val="bottom"/>
        <w:rPr>
          <w:b/>
          <w:sz w:val="21"/>
          <w:szCs w:val="28"/>
        </w:rPr>
      </w:pPr>
      <w:bookmarkStart w:id="13" w:name="下拉2"/>
      <w:r>
        <w:rPr>
          <w:b/>
          <w:sz w:val="21"/>
          <w:szCs w:val="28"/>
        </w:rPr>
        <w:fldChar w:fldCharType="begin">
          <w:ffData>
            <w:enabled/>
            <w:calcOnExit w:val="0"/>
            <w:ddList>
              <w:listEntry w:val=" "/>
            </w:ddList>
          </w:ffData>
        </w:fldChar>
      </w:r>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4"/>
        <w:framePr w:y="14176"/>
      </w:pPr>
      <w:bookmarkStart w:id="14" w:name="PLSH_DATE_Y"/>
      <w:r>
        <w:rPr>
          <w:rFonts w:ascii="黑体"/>
        </w:rPr>
        <w:fldChar w:fldCharType="begin">
          <w:ffData>
            <w:name w:val="PLSH_DATE_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202</w:t>
      </w:r>
      <w:r>
        <w:rPr>
          <w:rFonts w:hint="eastAsia" w:ascii="黑体"/>
        </w:rPr>
        <w:t>6</w:t>
      </w:r>
      <w:r>
        <w:rPr>
          <w:rFonts w:ascii="黑体"/>
        </w:rPr>
        <w:fldChar w:fldCharType="end"/>
      </w:r>
      <w:bookmarkEnd w:id="14"/>
      <w:r>
        <w:t xml:space="preserve"> </w:t>
      </w:r>
      <w:r>
        <w:rPr>
          <w:rFonts w:ascii="黑体"/>
        </w:rPr>
        <w:t>-</w:t>
      </w:r>
      <w:r>
        <w:t xml:space="preserve"> </w:t>
      </w:r>
      <w:bookmarkStart w:id="15" w:name="PLSH_DATE_M"/>
      <w:r>
        <w:rPr>
          <w:rFonts w:ascii="黑体"/>
        </w:rPr>
        <w:fldChar w:fldCharType="begin">
          <w:ffData>
            <w:name w:val="PLSH_DATE_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bookmarkStart w:id="16" w:name="PLSH_DATE_D"/>
      <w:r>
        <w:rPr>
          <w:rFonts w:ascii="黑体"/>
        </w:rPr>
        <w:fldChar w:fldCharType="begin">
          <w:ffData>
            <w:name w:val="PLSH_DATE_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5"/>
        <w:framePr w:y="14176"/>
      </w:pPr>
      <w:bookmarkStart w:id="17" w:name="CROT_DATE_Y"/>
      <w:r>
        <w:rPr>
          <w:rFonts w:ascii="黑体"/>
        </w:rPr>
        <w:fldChar w:fldCharType="begin">
          <w:ffData>
            <w:name w:val="CROT_DATE_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202</w:t>
      </w:r>
      <w:r>
        <w:rPr>
          <w:rFonts w:hint="eastAsia" w:ascii="黑体"/>
        </w:rPr>
        <w:t>6</w:t>
      </w:r>
      <w:r>
        <w:rPr>
          <w:rFonts w:ascii="黑体"/>
        </w:rPr>
        <w:fldChar w:fldCharType="end"/>
      </w:r>
      <w:bookmarkEnd w:id="17"/>
      <w:r>
        <w:t xml:space="preserve"> </w:t>
      </w:r>
      <w:r>
        <w:rPr>
          <w:rFonts w:ascii="黑体"/>
        </w:rPr>
        <w:t>-</w:t>
      </w:r>
      <w:r>
        <w:t xml:space="preserve"> </w:t>
      </w:r>
      <w:bookmarkStart w:id="18" w:name="CROT_DATE_M"/>
      <w:r>
        <w:rPr>
          <w:rFonts w:ascii="黑体"/>
        </w:rPr>
        <w:fldChar w:fldCharType="begin">
          <w:ffData>
            <w:name w:val="CROT_DATE_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bookmarkStart w:id="19" w:name="CROT_DATE_D"/>
      <w:r>
        <w:rPr>
          <w:rFonts w:ascii="黑体"/>
        </w:rPr>
        <w:fldChar w:fldCharType="begin">
          <w:ffData>
            <w:name w:val="CROT_DATE_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2"/>
        <w:framePr w:h="584" w:hRule="exact" w:hSpace="181" w:vSpace="181" w:y="15027"/>
        <w:rPr>
          <w:rFonts w:hAnsi="黑体"/>
        </w:rPr>
      </w:pPr>
      <w:bookmarkStart w:id="20" w:name="fm"/>
      <w:r>
        <w:rPr>
          <w:rFonts w:hAnsi="黑体"/>
          <w:w w:val="100"/>
          <w:sz w:val="28"/>
        </w:rPr>
        <w:fldChar w:fldCharType="begin">
          <w:ffData>
            <w:name w:val="fm"/>
            <w:enabled/>
            <w:calcOnExit w:val="0"/>
            <w:textInput/>
          </w:ffData>
        </w:fldChar>
      </w:r>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338" w:right="1134" w:bottom="1021" w:left="1134" w:header="0" w:footer="0" w:gutter="284"/>
          <w:cols w:space="425" w:num="1"/>
          <w:titlePg/>
          <w:docGrid w:linePitch="312" w:charSpace="0"/>
        </w:sectPr>
      </w:pPr>
      <w: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13970" t="13970" r="9525" b="5080"/>
                <wp:wrapNone/>
                <wp:docPr id="2" name="Line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rMxz71wAA&#10;AA4BAAAPAAAAAAAAAAEAIAAAACIAAABkcnMvZG93bnJldi54bWxQSwECFAAUAAAACACHTuJAfePO&#10;uK0BAABRAwAADgAAAAAAAAABACAAAAAmAQAAZHJzL2Uyb0RvYy54bWxQSwUGAAAAAAYABgBZAQAA&#10;RQUAAAAA&#10;">
                <v:fill on="f" focussize="0,0"/>
                <v:stroke color="#000000" joinstyle="round"/>
                <v:imagedata o:title=""/>
                <o:lock v:ext="edit" aspectratio="f"/>
                <w10:anchorlock/>
              </v:line>
            </w:pict>
          </mc:Fallback>
        </mc:AlternateContent>
      </w:r>
    </w:p>
    <w:p>
      <w:pPr>
        <w:spacing w:line="240" w:lineRule="auto"/>
        <w:jc w:val="center"/>
        <w:rPr>
          <w:rFonts w:ascii="黑体" w:hAnsi="黑体" w:eastAsia="黑体"/>
          <w:sz w:val="28"/>
          <w:szCs w:val="28"/>
        </w:rPr>
      </w:pPr>
      <w:bookmarkStart w:id="21" w:name="BookMark1"/>
      <w:r>
        <w:rPr>
          <w:rFonts w:hint="eastAsia" w:ascii="黑体" w:hAnsi="黑体" w:eastAsia="黑体"/>
          <w:spacing w:val="320"/>
          <w:sz w:val="28"/>
          <w:szCs w:val="28"/>
        </w:rPr>
        <w:t>目</w:t>
      </w:r>
      <w:r>
        <w:rPr>
          <w:rFonts w:hint="eastAsia" w:ascii="黑体" w:hAnsi="黑体" w:eastAsia="黑体"/>
          <w:sz w:val="28"/>
          <w:szCs w:val="28"/>
        </w:rPr>
        <w:t>次</w:t>
      </w:r>
    </w:p>
    <w:p>
      <w:pPr>
        <w:spacing w:line="240" w:lineRule="auto"/>
        <w:ind w:firstLine="315" w:firstLineChars="150"/>
      </w:pPr>
    </w:p>
    <w:p>
      <w:pPr>
        <w:pStyle w:val="19"/>
        <w:tabs>
          <w:tab w:val="right" w:leader="dot" w:pos="9344"/>
        </w:tabs>
        <w:rPr>
          <w:rFonts w:ascii="等线" w:hAnsi="等线" w:eastAsia="等线"/>
          <w:szCs w:val="22"/>
        </w:rPr>
      </w:pPr>
      <w:r>
        <w:fldChar w:fldCharType="begin"/>
      </w:r>
      <w:r>
        <w:instrText xml:space="preserve"> TOC \o "1-1" \h \t "</w:instrText>
      </w:r>
      <w:r>
        <w:rPr>
          <w:rFonts w:hint="eastAsia"/>
        </w:rPr>
        <w:instrText xml:space="preserve">标准文件</w:instrText>
      </w:r>
      <w:r>
        <w:instrText xml:space="preserve">_</w:instrText>
      </w:r>
      <w:r>
        <w:rPr>
          <w:rFonts w:hint="eastAsia"/>
        </w:rPr>
        <w:instrText xml:space="preserve">一级条标题</w:instrText>
      </w:r>
      <w:r>
        <w:instrText xml:space="preserve">,2,</w:instrText>
      </w:r>
      <w:r>
        <w:rPr>
          <w:rFonts w:hint="eastAsia"/>
        </w:rPr>
        <w:instrText xml:space="preserve">标准文件</w:instrText>
      </w:r>
      <w:r>
        <w:instrText xml:space="preserve">_</w:instrText>
      </w:r>
      <w:r>
        <w:rPr>
          <w:rFonts w:hint="eastAsia"/>
        </w:rPr>
        <w:instrText xml:space="preserve">附录一级条标题</w:instrText>
      </w:r>
      <w:r>
        <w:instrText xml:space="preserve">,2," </w:instrText>
      </w:r>
      <w:r>
        <w:fldChar w:fldCharType="separate"/>
      </w:r>
      <w:r>
        <w:fldChar w:fldCharType="begin"/>
      </w:r>
      <w:r>
        <w:instrText xml:space="preserve"> HYPERLINK \l "_Toc96368490" </w:instrText>
      </w:r>
      <w:r>
        <w:fldChar w:fldCharType="separate"/>
      </w:r>
      <w:r>
        <w:rPr>
          <w:rStyle w:val="31"/>
          <w:rFonts w:hint="eastAsia"/>
        </w:rPr>
        <w:t>前言</w:t>
      </w:r>
      <w:r>
        <w:tab/>
      </w:r>
      <w:r>
        <w:rPr>
          <w:rFonts w:hint="eastAsia" w:hAnsi="宋体" w:cs="宋体"/>
          <w:color w:val="333333"/>
          <w:shd w:val="clear" w:color="auto" w:fill="FFFFFF"/>
        </w:rPr>
        <w:t>Ⅱ</w:t>
      </w:r>
      <w:r>
        <w:rPr>
          <w:rFonts w:hint="eastAsia" w:hAnsi="宋体" w:cs="宋体"/>
          <w:color w:val="333333"/>
          <w:shd w:val="clear" w:color="auto" w:fill="FFFFFF"/>
        </w:rPr>
        <w:fldChar w:fldCharType="end"/>
      </w:r>
    </w:p>
    <w:p>
      <w:pPr>
        <w:pStyle w:val="19"/>
        <w:tabs>
          <w:tab w:val="right" w:leader="dot" w:pos="9344"/>
        </w:tabs>
        <w:rPr>
          <w:rFonts w:ascii="等线" w:hAnsi="等线" w:eastAsia="等线"/>
          <w:szCs w:val="22"/>
        </w:rPr>
      </w:pPr>
      <w:r>
        <w:fldChar w:fldCharType="begin"/>
      </w:r>
      <w:r>
        <w:instrText xml:space="preserve"> HYPERLINK \l "_Toc96368491" </w:instrText>
      </w:r>
      <w:r>
        <w:fldChar w:fldCharType="separate"/>
      </w:r>
      <w:r>
        <w:rPr>
          <w:rStyle w:val="31"/>
        </w:rPr>
        <w:t xml:space="preserve">1  </w:t>
      </w:r>
      <w:r>
        <w:rPr>
          <w:rStyle w:val="31"/>
          <w:rFonts w:hint="eastAsia"/>
        </w:rPr>
        <w:t>范围</w:t>
      </w:r>
      <w:r>
        <w:tab/>
      </w:r>
      <w:r>
        <w:fldChar w:fldCharType="begin"/>
      </w:r>
      <w:r>
        <w:instrText xml:space="preserve"> PAGEREF _Toc96368491 \h </w:instrText>
      </w:r>
      <w:r>
        <w:fldChar w:fldCharType="separate"/>
      </w:r>
      <w:r>
        <w:t>1</w:t>
      </w:r>
      <w:r>
        <w:fldChar w:fldCharType="end"/>
      </w:r>
      <w:r>
        <w:fldChar w:fldCharType="end"/>
      </w:r>
    </w:p>
    <w:p>
      <w:pPr>
        <w:pStyle w:val="19"/>
        <w:tabs>
          <w:tab w:val="right" w:leader="dot" w:pos="9344"/>
        </w:tabs>
        <w:rPr>
          <w:rFonts w:ascii="等线" w:hAnsi="等线" w:eastAsia="等线"/>
          <w:szCs w:val="22"/>
        </w:rPr>
      </w:pPr>
      <w:r>
        <w:fldChar w:fldCharType="begin"/>
      </w:r>
      <w:r>
        <w:instrText xml:space="preserve"> HYPERLINK \l "_Toc96368492" </w:instrText>
      </w:r>
      <w:r>
        <w:fldChar w:fldCharType="separate"/>
      </w:r>
      <w:r>
        <w:rPr>
          <w:rStyle w:val="31"/>
        </w:rPr>
        <w:t xml:space="preserve">2  </w:t>
      </w:r>
      <w:r>
        <w:rPr>
          <w:rStyle w:val="31"/>
          <w:rFonts w:hint="eastAsia"/>
        </w:rPr>
        <w:t>规范性引用文件</w:t>
      </w:r>
      <w:r>
        <w:tab/>
      </w:r>
      <w:r>
        <w:fldChar w:fldCharType="begin"/>
      </w:r>
      <w:r>
        <w:instrText xml:space="preserve"> PAGEREF _Toc96368492 \h </w:instrText>
      </w:r>
      <w:r>
        <w:fldChar w:fldCharType="separate"/>
      </w:r>
      <w:r>
        <w:t>1</w:t>
      </w:r>
      <w:r>
        <w:fldChar w:fldCharType="end"/>
      </w:r>
      <w:r>
        <w:fldChar w:fldCharType="end"/>
      </w:r>
    </w:p>
    <w:p>
      <w:pPr>
        <w:pStyle w:val="19"/>
        <w:tabs>
          <w:tab w:val="right" w:leader="dot" w:pos="9344"/>
        </w:tabs>
        <w:rPr>
          <w:rFonts w:ascii="等线" w:hAnsi="等线" w:eastAsia="等线"/>
          <w:szCs w:val="22"/>
        </w:rPr>
      </w:pPr>
      <w:r>
        <w:fldChar w:fldCharType="begin"/>
      </w:r>
      <w:r>
        <w:instrText xml:space="preserve"> HYPERLINK \l "_Toc96368493" </w:instrText>
      </w:r>
      <w:r>
        <w:fldChar w:fldCharType="separate"/>
      </w:r>
      <w:r>
        <w:rPr>
          <w:rStyle w:val="31"/>
        </w:rPr>
        <w:t xml:space="preserve">3  </w:t>
      </w:r>
      <w:r>
        <w:rPr>
          <w:rStyle w:val="31"/>
          <w:rFonts w:hint="eastAsia"/>
        </w:rPr>
        <w:t>术语和定义</w:t>
      </w:r>
      <w:r>
        <w:tab/>
      </w:r>
      <w:r>
        <w:fldChar w:fldCharType="begin"/>
      </w:r>
      <w:r>
        <w:instrText xml:space="preserve"> PAGEREF _Toc96368493 \h </w:instrText>
      </w:r>
      <w:r>
        <w:fldChar w:fldCharType="separate"/>
      </w:r>
      <w:r>
        <w:t>1</w:t>
      </w:r>
      <w:r>
        <w:fldChar w:fldCharType="end"/>
      </w:r>
      <w:r>
        <w:fldChar w:fldCharType="end"/>
      </w:r>
    </w:p>
    <w:p>
      <w:pPr>
        <w:pStyle w:val="19"/>
        <w:tabs>
          <w:tab w:val="right" w:leader="dot" w:pos="9344"/>
        </w:tabs>
        <w:rPr>
          <w:rFonts w:ascii="等线" w:hAnsi="等线" w:eastAsia="等线"/>
          <w:szCs w:val="22"/>
        </w:rPr>
      </w:pPr>
      <w:r>
        <w:fldChar w:fldCharType="begin"/>
      </w:r>
      <w:r>
        <w:instrText xml:space="preserve"> HYPERLINK \l "_Toc96368494" </w:instrText>
      </w:r>
      <w:r>
        <w:fldChar w:fldCharType="separate"/>
      </w:r>
      <w:r>
        <w:rPr>
          <w:rStyle w:val="31"/>
        </w:rPr>
        <w:t xml:space="preserve">4  </w:t>
      </w:r>
      <w:r>
        <w:rPr>
          <w:rStyle w:val="31"/>
          <w:rFonts w:hint="eastAsia"/>
        </w:rPr>
        <w:t>环境条件</w:t>
      </w:r>
      <w:r>
        <w:tab/>
      </w:r>
      <w:r>
        <w:fldChar w:fldCharType="begin"/>
      </w:r>
      <w:r>
        <w:instrText xml:space="preserve"> PAGEREF _Toc96368494 \h </w:instrText>
      </w:r>
      <w:r>
        <w:fldChar w:fldCharType="separate"/>
      </w:r>
      <w:r>
        <w:t>1</w:t>
      </w:r>
      <w:r>
        <w:fldChar w:fldCharType="end"/>
      </w:r>
      <w:r>
        <w:fldChar w:fldCharType="end"/>
      </w:r>
    </w:p>
    <w:p>
      <w:pPr>
        <w:pStyle w:val="19"/>
        <w:tabs>
          <w:tab w:val="right" w:leader="dot" w:pos="9344"/>
        </w:tabs>
        <w:rPr>
          <w:rFonts w:ascii="等线" w:hAnsi="等线" w:eastAsia="等线"/>
          <w:szCs w:val="22"/>
        </w:rPr>
      </w:pPr>
      <w:r>
        <w:fldChar w:fldCharType="begin"/>
      </w:r>
      <w:r>
        <w:instrText xml:space="preserve"> HYPERLINK \l "_Toc96368500" </w:instrText>
      </w:r>
      <w:r>
        <w:fldChar w:fldCharType="separate"/>
      </w:r>
      <w:r>
        <w:rPr>
          <w:rStyle w:val="31"/>
          <w:rFonts w:hint="eastAsia"/>
        </w:rPr>
        <w:t>5</w:t>
      </w:r>
      <w:r>
        <w:rPr>
          <w:rStyle w:val="31"/>
        </w:rPr>
        <w:t xml:space="preserve"> </w:t>
      </w:r>
      <w:r>
        <w:rPr>
          <w:rStyle w:val="31"/>
          <w:rFonts w:hint="eastAsia"/>
        </w:rPr>
        <w:t xml:space="preserve"> 田间</w:t>
      </w:r>
      <w:r>
        <w:rPr>
          <w:rStyle w:val="31"/>
        </w:rPr>
        <w:t>工程</w:t>
      </w:r>
      <w:r>
        <w:tab/>
      </w:r>
      <w:r>
        <w:rPr>
          <w:rFonts w:hint="eastAsia"/>
        </w:rPr>
        <w:t>2</w:t>
      </w:r>
      <w:r>
        <w:rPr>
          <w:rFonts w:hint="eastAsia"/>
        </w:rPr>
        <w:fldChar w:fldCharType="end"/>
      </w:r>
    </w:p>
    <w:p>
      <w:pPr>
        <w:pStyle w:val="19"/>
        <w:tabs>
          <w:tab w:val="right" w:leader="dot" w:pos="9344"/>
        </w:tabs>
        <w:rPr>
          <w:rFonts w:ascii="等线" w:hAnsi="等线" w:eastAsia="等线"/>
          <w:szCs w:val="22"/>
        </w:rPr>
      </w:pPr>
      <w:r>
        <w:fldChar w:fldCharType="begin"/>
      </w:r>
      <w:r>
        <w:instrText xml:space="preserve"> HYPERLINK \l "_Toc96368505" </w:instrText>
      </w:r>
      <w:r>
        <w:fldChar w:fldCharType="separate"/>
      </w:r>
      <w:r>
        <w:rPr>
          <w:rStyle w:val="31"/>
          <w:rFonts w:hint="eastAsia"/>
        </w:rPr>
        <w:t>6</w:t>
      </w:r>
      <w:r>
        <w:rPr>
          <w:rStyle w:val="31"/>
        </w:rPr>
        <w:t xml:space="preserve">  </w:t>
      </w:r>
      <w:r>
        <w:rPr>
          <w:rStyle w:val="31"/>
          <w:rFonts w:hint="eastAsia"/>
        </w:rPr>
        <w:t>水稻栽种</w:t>
      </w:r>
      <w:r>
        <w:tab/>
      </w:r>
      <w:r>
        <w:rPr>
          <w:rFonts w:hint="eastAsia"/>
        </w:rPr>
        <w:t>2</w:t>
      </w:r>
      <w:r>
        <w:rPr>
          <w:rFonts w:hint="eastAsia"/>
        </w:rPr>
        <w:fldChar w:fldCharType="end"/>
      </w:r>
    </w:p>
    <w:p>
      <w:pPr>
        <w:pStyle w:val="19"/>
        <w:tabs>
          <w:tab w:val="right" w:leader="dot" w:pos="9344"/>
        </w:tabs>
      </w:pPr>
      <w:r>
        <w:rPr>
          <w:rFonts w:hint="eastAsia"/>
        </w:rPr>
        <w:t>7</w:t>
      </w:r>
      <w:r>
        <w:t xml:space="preserve">  </w:t>
      </w:r>
      <w:r>
        <w:rPr>
          <w:rFonts w:hint="eastAsia"/>
        </w:rPr>
        <w:t>鱼种培育</w:t>
      </w:r>
      <w:r>
        <w:tab/>
      </w:r>
      <w:r>
        <w:rPr>
          <w:rFonts w:hint="eastAsia"/>
        </w:rPr>
        <w:t>3</w:t>
      </w:r>
    </w:p>
    <w:p>
      <w:pPr>
        <w:pStyle w:val="19"/>
        <w:tabs>
          <w:tab w:val="right" w:leader="dot" w:pos="9344"/>
        </w:tabs>
      </w:pPr>
      <w:r>
        <w:fldChar w:fldCharType="begin"/>
      </w:r>
      <w:r>
        <w:instrText xml:space="preserve"> HYPERLINK \l "_Toc96368509" </w:instrText>
      </w:r>
      <w:r>
        <w:fldChar w:fldCharType="separate"/>
      </w:r>
      <w:r>
        <w:rPr>
          <w:rStyle w:val="31"/>
          <w:rFonts w:hint="eastAsia"/>
        </w:rPr>
        <w:t>8</w:t>
      </w:r>
      <w:r>
        <w:rPr>
          <w:rStyle w:val="31"/>
        </w:rPr>
        <w:t xml:space="preserve">  </w:t>
      </w:r>
      <w:r>
        <w:rPr>
          <w:rStyle w:val="31"/>
          <w:rFonts w:hint="eastAsia"/>
        </w:rPr>
        <w:t>档案管理</w:t>
      </w:r>
      <w:bookmarkStart w:id="22" w:name="OLE_LINK85"/>
      <w:bookmarkStart w:id="23" w:name="OLE_LINK84"/>
      <w:r>
        <w:tab/>
      </w:r>
      <w:bookmarkEnd w:id="22"/>
      <w:bookmarkEnd w:id="23"/>
      <w:r>
        <w:rPr>
          <w:rFonts w:hint="eastAsia"/>
        </w:rPr>
        <w:t>4</w:t>
      </w:r>
      <w:r>
        <w:rPr>
          <w:rFonts w:hint="eastAsia"/>
        </w:rPr>
        <w:fldChar w:fldCharType="end"/>
      </w:r>
    </w:p>
    <w:p>
      <w:r>
        <w:rPr>
          <w:rFonts w:hint="eastAsia"/>
        </w:rPr>
        <w:t>附录A（资料性）草鱼种常见疾病防治方法 .................................................................................................5</w:t>
      </w:r>
    </w:p>
    <w:p>
      <w:pPr>
        <w:pStyle w:val="93"/>
        <w:spacing w:after="468"/>
        <w:sectPr>
          <w:headerReference r:id="rId9" w:type="default"/>
          <w:footerReference r:id="rId11" w:type="default"/>
          <w:headerReference r:id="rId10"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21"/>
    <w:p>
      <w:pPr>
        <w:pStyle w:val="91"/>
        <w:spacing w:after="468"/>
      </w:pPr>
      <w:bookmarkStart w:id="24" w:name="_Toc96366783"/>
      <w:bookmarkStart w:id="25" w:name="BookMark2"/>
      <w:r>
        <w:rPr>
          <w:rFonts w:hint="eastAsia"/>
          <w:spacing w:val="320"/>
        </w:rPr>
        <w:t>前</w:t>
      </w:r>
      <w:r>
        <w:rPr>
          <w:rFonts w:hint="eastAsia"/>
        </w:rPr>
        <w:t>言</w:t>
      </w:r>
      <w:bookmarkEnd w:id="24"/>
    </w:p>
    <w:p>
      <w:pPr>
        <w:pStyle w:val="59"/>
        <w:ind w:firstLine="440"/>
      </w:pPr>
      <w:r>
        <w:rPr>
          <w:rFonts w:hint="eastAsia"/>
        </w:rPr>
        <w:t>本文件按照</w:t>
      </w:r>
      <w:r>
        <w:t>GB/T 1.1—2020</w:t>
      </w:r>
      <w:r>
        <w:rPr>
          <w:rFonts w:hint="eastAsia"/>
        </w:rPr>
        <w:t>《标准化工作导则</w:t>
      </w:r>
      <w:r>
        <w:t xml:space="preserve">  </w:t>
      </w:r>
      <w:r>
        <w:rPr>
          <w:rFonts w:hint="eastAsia"/>
        </w:rPr>
        <w:t>第</w:t>
      </w:r>
      <w:r>
        <w:t>1</w:t>
      </w:r>
      <w:r>
        <w:rPr>
          <w:rFonts w:hint="eastAsia"/>
        </w:rPr>
        <w:t>部分：标准化文件的结构和起草规则》的规定起草。</w:t>
      </w:r>
    </w:p>
    <w:p>
      <w:pPr>
        <w:pStyle w:val="59"/>
        <w:ind w:firstLine="440"/>
      </w:pPr>
      <w:r>
        <w:rPr>
          <w:rFonts w:hint="eastAsia"/>
        </w:rPr>
        <w:t>请注意本文件的某些内容可能涉及专利。本文件的发布机构不承担识别专利的责任。</w:t>
      </w:r>
    </w:p>
    <w:p>
      <w:pPr>
        <w:pStyle w:val="59"/>
        <w:ind w:firstLine="440"/>
      </w:pPr>
      <w:r>
        <w:rPr>
          <w:rFonts w:hint="eastAsia"/>
        </w:rPr>
        <w:t>本文件由湖南省农业农村厅提出。</w:t>
      </w:r>
    </w:p>
    <w:p>
      <w:pPr>
        <w:pStyle w:val="59"/>
        <w:ind w:firstLine="440"/>
      </w:pPr>
      <w:r>
        <w:rPr>
          <w:rFonts w:hint="eastAsia"/>
        </w:rPr>
        <w:t>本文件由湖南省农业标准化技术委员会归口。</w:t>
      </w:r>
    </w:p>
    <w:p>
      <w:pPr>
        <w:pStyle w:val="59"/>
        <w:ind w:firstLine="440"/>
      </w:pPr>
      <w:r>
        <w:rPr>
          <w:rFonts w:hint="eastAsia"/>
        </w:rPr>
        <w:t>本文件起草单位：</w:t>
      </w:r>
      <w:bookmarkStart w:id="26" w:name="OLE_LINK19"/>
      <w:bookmarkStart w:id="27" w:name="OLE_LINK18"/>
      <w:r>
        <w:rPr>
          <w:rFonts w:hint="eastAsia"/>
        </w:rPr>
        <w:t>长沙学院、湖南省农业科学院、湘阴县水产科学研究所。</w:t>
      </w:r>
      <w:bookmarkEnd w:id="26"/>
      <w:bookmarkEnd w:id="27"/>
    </w:p>
    <w:p>
      <w:pPr>
        <w:pStyle w:val="59"/>
        <w:ind w:firstLine="440"/>
        <w:rPr>
          <w:rFonts w:hint="eastAsia"/>
        </w:rPr>
      </w:pPr>
      <w:r>
        <w:rPr>
          <w:rFonts w:hint="eastAsia"/>
        </w:rPr>
        <w:t>本文件主要起草人：向静、江为民、黄超、罗庆华、高金伟、贺彭毅、谢敏、杨鑫、章铭、</w:t>
      </w:r>
    </w:p>
    <w:p>
      <w:pPr>
        <w:pStyle w:val="59"/>
        <w:ind w:firstLine="440"/>
      </w:pPr>
      <w:r>
        <w:rPr>
          <w:rFonts w:hint="eastAsia"/>
        </w:rPr>
        <w:t>杨虎城、钱书立。</w:t>
      </w:r>
    </w:p>
    <w:p>
      <w:pPr>
        <w:pStyle w:val="59"/>
        <w:ind w:firstLine="440"/>
      </w:pPr>
    </w:p>
    <w:p>
      <w:pPr>
        <w:pStyle w:val="59"/>
        <w:ind w:firstLine="440"/>
        <w:sectPr>
          <w:pgSz w:w="11906" w:h="16838"/>
          <w:pgMar w:top="2410" w:right="1134" w:bottom="1134" w:left="1134" w:header="1418" w:footer="1134" w:gutter="284"/>
          <w:pgNumType w:fmt="upperRoman"/>
          <w:cols w:space="425" w:num="1"/>
          <w:formProt w:val="0"/>
          <w:docGrid w:type="lines" w:linePitch="312" w:charSpace="0"/>
        </w:sectPr>
      </w:pPr>
    </w:p>
    <w:bookmarkEnd w:id="25"/>
    <w:p>
      <w:pPr>
        <w:spacing w:line="20" w:lineRule="exact"/>
        <w:jc w:val="center"/>
        <w:rPr>
          <w:rFonts w:ascii="黑体" w:hAnsi="黑体" w:eastAsia="黑体"/>
          <w:sz w:val="32"/>
          <w:szCs w:val="32"/>
        </w:rPr>
      </w:pPr>
      <w:bookmarkStart w:id="28" w:name="BookMark4"/>
    </w:p>
    <w:p>
      <w:pPr>
        <w:spacing w:line="20" w:lineRule="exact"/>
        <w:jc w:val="center"/>
        <w:rPr>
          <w:rFonts w:ascii="黑体" w:hAnsi="黑体" w:eastAsia="黑体"/>
          <w:sz w:val="32"/>
          <w:szCs w:val="32"/>
        </w:rPr>
      </w:pPr>
    </w:p>
    <w:bookmarkEnd w:id="28"/>
    <w:p>
      <w:pPr>
        <w:pStyle w:val="105"/>
        <w:numPr>
          <w:ilvl w:val="0"/>
          <w:numId w:val="0"/>
        </w:numPr>
        <w:spacing w:before="312" w:after="312"/>
        <w:jc w:val="center"/>
        <w:rPr>
          <w:sz w:val="32"/>
          <w:szCs w:val="32"/>
        </w:rPr>
      </w:pPr>
      <w:bookmarkStart w:id="29" w:name="_Toc26986530"/>
      <w:bookmarkStart w:id="30" w:name="_Toc17233325"/>
      <w:bookmarkStart w:id="31" w:name="_Toc96368491"/>
      <w:bookmarkStart w:id="32" w:name="_Toc17233333"/>
      <w:bookmarkStart w:id="33" w:name="_Toc24884211"/>
      <w:bookmarkStart w:id="34" w:name="_Toc26648465"/>
      <w:bookmarkStart w:id="35" w:name="_Toc26718930"/>
      <w:bookmarkStart w:id="36" w:name="_Toc24884218"/>
      <w:bookmarkStart w:id="37" w:name="_Toc26986771"/>
      <w:r>
        <w:rPr>
          <w:rFonts w:hint="eastAsia"/>
          <w:sz w:val="32"/>
          <w:szCs w:val="32"/>
        </w:rPr>
        <w:t>稻田草鱼种培育技术规程</w:t>
      </w:r>
    </w:p>
    <w:p>
      <w:pPr>
        <w:pStyle w:val="105"/>
        <w:spacing w:before="312" w:after="312"/>
      </w:pPr>
      <w:r>
        <w:rPr>
          <w:rFonts w:hint="eastAsia"/>
        </w:rPr>
        <w:t>范围</w:t>
      </w:r>
      <w:bookmarkEnd w:id="29"/>
      <w:bookmarkEnd w:id="30"/>
      <w:bookmarkEnd w:id="31"/>
      <w:bookmarkEnd w:id="32"/>
      <w:bookmarkEnd w:id="33"/>
      <w:bookmarkEnd w:id="34"/>
      <w:bookmarkEnd w:id="35"/>
      <w:bookmarkEnd w:id="36"/>
      <w:bookmarkEnd w:id="37"/>
    </w:p>
    <w:p>
      <w:pPr>
        <w:tabs>
          <w:tab w:val="left" w:pos="7020"/>
        </w:tabs>
        <w:spacing w:line="360" w:lineRule="auto"/>
      </w:pPr>
      <w:bookmarkStart w:id="38" w:name="_Toc26986772"/>
      <w:bookmarkStart w:id="39" w:name="_Toc96368492"/>
      <w:bookmarkStart w:id="40" w:name="_Toc26986531"/>
      <w:bookmarkStart w:id="41" w:name="_Toc26718931"/>
      <w:bookmarkStart w:id="42" w:name="_Toc24884212"/>
      <w:bookmarkStart w:id="43" w:name="_Toc24884219"/>
      <w:bookmarkStart w:id="44" w:name="_Toc17233334"/>
      <w:bookmarkStart w:id="45" w:name="_Toc17233326"/>
      <w:bookmarkStart w:id="46" w:name="_Toc26648466"/>
      <w:r>
        <w:rPr>
          <w:rFonts w:ascii="宋体" w:hAnsi="宋体" w:cs="宋体"/>
          <w:kern w:val="0"/>
        </w:rPr>
        <w:t xml:space="preserve">   </w:t>
      </w:r>
      <w:bookmarkStart w:id="47" w:name="OLE_LINK20"/>
      <w:bookmarkStart w:id="48" w:name="OLE_LINK21"/>
      <w:r>
        <w:rPr>
          <w:rFonts w:ascii="宋体" w:hAnsi="宋体" w:cs="宋体"/>
          <w:kern w:val="0"/>
        </w:rPr>
        <w:t xml:space="preserve"> </w:t>
      </w:r>
      <w:r>
        <w:rPr>
          <w:rFonts w:hint="eastAsia" w:ascii="宋体" w:hAnsi="宋体" w:cs="宋体"/>
          <w:kern w:val="0"/>
        </w:rPr>
        <w:t>本文件规定了鱼鳖池塘混养的环境条件、</w:t>
      </w:r>
      <w:bookmarkStart w:id="49" w:name="OLE_LINK82"/>
      <w:bookmarkStart w:id="50" w:name="OLE_LINK83"/>
      <w:r>
        <w:rPr>
          <w:rFonts w:hint="eastAsia" w:ascii="宋体" w:hAnsi="宋体" w:cs="宋体"/>
          <w:kern w:val="0"/>
        </w:rPr>
        <w:t>田间工程、水稻种植、鱼种培育</w:t>
      </w:r>
      <w:bookmarkEnd w:id="49"/>
      <w:bookmarkEnd w:id="50"/>
      <w:r>
        <w:rPr>
          <w:rFonts w:hint="eastAsia" w:ascii="宋体" w:hAnsi="宋体" w:cs="宋体"/>
          <w:kern w:val="0"/>
        </w:rPr>
        <w:t>和档案管理的技术</w:t>
      </w:r>
      <w:r>
        <w:rPr>
          <w:rFonts w:hint="eastAsia" w:ascii="Verdana" w:hAnsi="Verdana" w:cs="宋体"/>
          <w:kern w:val="0"/>
        </w:rPr>
        <w:t>要求</w:t>
      </w:r>
      <w:r>
        <w:rPr>
          <w:rFonts w:hint="eastAsia"/>
        </w:rPr>
        <w:t>。</w:t>
      </w:r>
    </w:p>
    <w:p>
      <w:pPr>
        <w:spacing w:line="360" w:lineRule="auto"/>
        <w:ind w:firstLine="420" w:firstLineChars="200"/>
        <w:rPr>
          <w:rFonts w:ascii="宋体"/>
        </w:rPr>
      </w:pPr>
      <w:r>
        <w:rPr>
          <w:rFonts w:hint="eastAsia" w:ascii="宋体" w:hAnsi="宋体"/>
        </w:rPr>
        <w:t>本文件适用于</w:t>
      </w:r>
      <w:r>
        <w:rPr>
          <w:rFonts w:hint="eastAsia" w:ascii="宋体" w:hAnsi="宋体" w:cs="宋体"/>
          <w:kern w:val="0"/>
        </w:rPr>
        <w:t>稻田一龄草鱼种培育</w:t>
      </w:r>
      <w:r>
        <w:rPr>
          <w:rFonts w:hint="eastAsia" w:ascii="宋体" w:hAnsi="宋体"/>
        </w:rPr>
        <w:t>。</w:t>
      </w:r>
    </w:p>
    <w:bookmarkEnd w:id="47"/>
    <w:bookmarkEnd w:id="48"/>
    <w:p>
      <w:pPr>
        <w:pStyle w:val="105"/>
        <w:spacing w:before="312" w:after="312"/>
      </w:pPr>
      <w:r>
        <w:rPr>
          <w:rFonts w:hint="eastAsia"/>
        </w:rPr>
        <w:t>规范性引用文件</w:t>
      </w:r>
      <w:bookmarkEnd w:id="38"/>
      <w:bookmarkEnd w:id="39"/>
      <w:bookmarkEnd w:id="40"/>
      <w:bookmarkEnd w:id="41"/>
      <w:bookmarkEnd w:id="42"/>
      <w:bookmarkEnd w:id="43"/>
      <w:bookmarkEnd w:id="44"/>
      <w:bookmarkEnd w:id="45"/>
      <w:bookmarkEnd w:id="46"/>
    </w:p>
    <w:p>
      <w:pPr>
        <w:pStyle w:val="59"/>
        <w:ind w:firstLine="420"/>
        <w:rPr>
          <w:color w:val="333300"/>
          <w:sz w:val="21"/>
          <w:szCs w:val="21"/>
        </w:rPr>
      </w:pPr>
      <w:r>
        <w:rPr>
          <w:rFonts w:hint="eastAsia"/>
          <w:color w:val="333300"/>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pPr>
        <w:spacing w:line="360" w:lineRule="auto"/>
        <w:ind w:firstLine="525" w:firstLineChars="250"/>
        <w:rPr>
          <w:rFonts w:ascii="宋体" w:cs="宋体"/>
          <w:color w:val="000000"/>
          <w:kern w:val="0"/>
        </w:rPr>
      </w:pPr>
      <w:bookmarkStart w:id="51" w:name="OLE_LINK14"/>
      <w:bookmarkStart w:id="52" w:name="OLE_LINK17"/>
      <w:r>
        <w:rPr>
          <w:rFonts w:hint="eastAsia" w:ascii="宋体" w:cs="宋体"/>
          <w:color w:val="000000"/>
          <w:kern w:val="0"/>
        </w:rPr>
        <w:t>GB 5084</w:t>
      </w:r>
      <w:bookmarkEnd w:id="51"/>
      <w:bookmarkEnd w:id="52"/>
      <w:r>
        <w:rPr>
          <w:rFonts w:hint="eastAsia" w:ascii="宋体" w:cs="宋体"/>
          <w:color w:val="000000"/>
          <w:kern w:val="0"/>
        </w:rPr>
        <w:t>农田灌溉水质标准</w:t>
      </w:r>
    </w:p>
    <w:p>
      <w:pPr>
        <w:spacing w:line="360" w:lineRule="auto"/>
        <w:ind w:firstLine="525" w:firstLineChars="250"/>
        <w:rPr>
          <w:rFonts w:ascii="宋体" w:cs="宋体"/>
          <w:color w:val="000000"/>
          <w:kern w:val="0"/>
        </w:rPr>
      </w:pPr>
      <w:bookmarkStart w:id="53" w:name="OLE_LINK3"/>
      <w:bookmarkStart w:id="54" w:name="OLE_LINK13"/>
      <w:r>
        <w:rPr>
          <w:rFonts w:hint="eastAsia" w:ascii="宋体" w:cs="宋体"/>
          <w:color w:val="000000"/>
          <w:kern w:val="0"/>
        </w:rPr>
        <w:t>GB/T 8321</w:t>
      </w:r>
      <w:bookmarkEnd w:id="53"/>
      <w:bookmarkEnd w:id="54"/>
      <w:r>
        <w:rPr>
          <w:rFonts w:hint="eastAsia" w:ascii="宋体" w:cs="宋体"/>
          <w:color w:val="000000"/>
          <w:kern w:val="0"/>
        </w:rPr>
        <w:t>(所有部分) 农药合理使用准则</w:t>
      </w:r>
    </w:p>
    <w:p>
      <w:pPr>
        <w:spacing w:line="360" w:lineRule="auto"/>
        <w:ind w:firstLine="525" w:firstLineChars="250"/>
        <w:rPr>
          <w:rFonts w:ascii="宋体" w:cs="宋体"/>
          <w:color w:val="000000"/>
          <w:kern w:val="0"/>
        </w:rPr>
      </w:pPr>
      <w:r>
        <w:rPr>
          <w:rFonts w:hint="eastAsia" w:ascii="宋体" w:cs="宋体"/>
          <w:color w:val="000000"/>
          <w:kern w:val="0"/>
        </w:rPr>
        <w:t>GB 13078饲料卫生标准</w:t>
      </w:r>
    </w:p>
    <w:p>
      <w:pPr>
        <w:spacing w:line="360" w:lineRule="auto"/>
        <w:ind w:firstLine="525" w:firstLineChars="250"/>
        <w:rPr>
          <w:rFonts w:ascii="宋体" w:cs="宋体"/>
          <w:color w:val="000000"/>
          <w:kern w:val="0"/>
        </w:rPr>
      </w:pPr>
      <w:bookmarkStart w:id="55" w:name="OLE_LINK26"/>
      <w:bookmarkStart w:id="56" w:name="OLE_LINK29"/>
      <w:r>
        <w:rPr>
          <w:rFonts w:hint="eastAsia" w:ascii="宋体" w:cs="宋体"/>
          <w:color w:val="000000"/>
          <w:kern w:val="0"/>
        </w:rPr>
        <w:t>GB 15618</w:t>
      </w:r>
      <w:bookmarkEnd w:id="55"/>
      <w:bookmarkEnd w:id="56"/>
      <w:r>
        <w:rPr>
          <w:rFonts w:hint="eastAsia" w:ascii="宋体" w:cs="宋体"/>
          <w:color w:val="000000"/>
          <w:kern w:val="0"/>
        </w:rPr>
        <w:t>土壤环境质量 农用地土壤污染风险管控标准(试行)</w:t>
      </w:r>
    </w:p>
    <w:p>
      <w:pPr>
        <w:spacing w:line="360" w:lineRule="auto"/>
        <w:ind w:firstLine="525" w:firstLineChars="250"/>
        <w:rPr>
          <w:rFonts w:ascii="宋体" w:cs="宋体"/>
          <w:color w:val="000000"/>
          <w:kern w:val="0"/>
        </w:rPr>
      </w:pPr>
      <w:r>
        <w:rPr>
          <w:rFonts w:ascii="宋体" w:cs="宋体"/>
          <w:color w:val="000000"/>
          <w:kern w:val="0"/>
        </w:rPr>
        <w:t>GB/T 11776 草鱼鱼苗、鱼种</w:t>
      </w:r>
      <w:r>
        <w:rPr>
          <w:rFonts w:hint="eastAsia" w:ascii="宋体" w:cs="宋体"/>
          <w:color w:val="000000"/>
          <w:kern w:val="0"/>
        </w:rPr>
        <w:t xml:space="preserve"> </w:t>
      </w:r>
      <w:r>
        <w:rPr>
          <w:rFonts w:ascii="宋体" w:cs="宋体"/>
          <w:color w:val="000000"/>
          <w:kern w:val="0"/>
        </w:rPr>
        <w:t xml:space="preserve"> </w:t>
      </w:r>
    </w:p>
    <w:p>
      <w:pPr>
        <w:spacing w:line="360" w:lineRule="auto"/>
        <w:ind w:firstLine="525" w:firstLineChars="250"/>
        <w:rPr>
          <w:rFonts w:ascii="宋体" w:cs="宋体"/>
          <w:color w:val="000000"/>
          <w:kern w:val="0"/>
        </w:rPr>
      </w:pPr>
      <w:r>
        <w:rPr>
          <w:rFonts w:ascii="宋体" w:cs="宋体"/>
          <w:color w:val="000000"/>
          <w:kern w:val="0"/>
        </w:rPr>
        <w:t>GB 130</w:t>
      </w:r>
      <w:r>
        <w:rPr>
          <w:rFonts w:hint="eastAsia" w:ascii="宋体" w:cs="宋体"/>
          <w:color w:val="000000"/>
          <w:kern w:val="0"/>
        </w:rPr>
        <w:t>78　饲料卫生标准</w:t>
      </w:r>
    </w:p>
    <w:p>
      <w:pPr>
        <w:spacing w:line="360" w:lineRule="auto"/>
        <w:ind w:firstLine="525" w:firstLineChars="250"/>
        <w:rPr>
          <w:rFonts w:ascii="宋体" w:cs="宋体"/>
          <w:color w:val="000000"/>
          <w:kern w:val="0"/>
        </w:rPr>
      </w:pPr>
      <w:bookmarkStart w:id="57" w:name="OLE_LINK42"/>
      <w:bookmarkStart w:id="58" w:name="OLE_LINK43"/>
      <w:r>
        <w:rPr>
          <w:rFonts w:hint="eastAsia" w:ascii="宋体" w:cs="宋体"/>
          <w:color w:val="000000"/>
          <w:kern w:val="0"/>
        </w:rPr>
        <w:t>GB/T 43508</w:t>
      </w:r>
      <w:bookmarkEnd w:id="57"/>
      <w:bookmarkEnd w:id="58"/>
      <w:r>
        <w:rPr>
          <w:rFonts w:hint="eastAsia" w:ascii="宋体" w:cs="宋体"/>
          <w:color w:val="000000"/>
          <w:kern w:val="0"/>
        </w:rPr>
        <w:t xml:space="preserve"> 稻渔综合种养通用技术要求</w:t>
      </w:r>
    </w:p>
    <w:p>
      <w:pPr>
        <w:spacing w:line="360" w:lineRule="auto"/>
        <w:ind w:firstLine="525" w:firstLineChars="250"/>
        <w:rPr>
          <w:rFonts w:ascii="宋体" w:cs="宋体"/>
          <w:color w:val="000000"/>
          <w:kern w:val="0"/>
        </w:rPr>
      </w:pPr>
      <w:r>
        <w:rPr>
          <w:rFonts w:hint="eastAsia" w:ascii="宋体" w:cs="宋体"/>
          <w:color w:val="000000"/>
          <w:kern w:val="0"/>
        </w:rPr>
        <w:t>NY/T 496 肥料合理使用准则通则</w:t>
      </w:r>
    </w:p>
    <w:p>
      <w:pPr>
        <w:spacing w:line="360" w:lineRule="auto"/>
        <w:ind w:firstLine="525" w:firstLineChars="250"/>
        <w:rPr>
          <w:rFonts w:ascii="宋体" w:cs="宋体"/>
          <w:color w:val="000000"/>
          <w:kern w:val="0"/>
        </w:rPr>
      </w:pPr>
      <w:r>
        <w:rPr>
          <w:rFonts w:ascii="宋体" w:cs="宋体"/>
          <w:color w:val="000000"/>
          <w:kern w:val="0"/>
        </w:rPr>
        <w:t>NY/T 1276 农药安全使用规范总则</w:t>
      </w:r>
    </w:p>
    <w:p>
      <w:pPr>
        <w:spacing w:line="360" w:lineRule="auto"/>
        <w:ind w:firstLine="525" w:firstLineChars="250"/>
        <w:rPr>
          <w:rFonts w:ascii="宋体" w:cs="宋体"/>
          <w:color w:val="000000"/>
          <w:kern w:val="0"/>
        </w:rPr>
      </w:pPr>
      <w:r>
        <w:rPr>
          <w:rFonts w:ascii="宋体" w:cs="宋体"/>
          <w:color w:val="000000"/>
          <w:kern w:val="0"/>
        </w:rPr>
        <w:t>SC/T</w:t>
      </w:r>
      <w:r>
        <w:rPr>
          <w:rFonts w:hint="eastAsia" w:ascii="宋体" w:cs="宋体"/>
          <w:color w:val="000000"/>
          <w:kern w:val="0"/>
        </w:rPr>
        <w:t xml:space="preserve"> </w:t>
      </w:r>
      <w:r>
        <w:rPr>
          <w:rFonts w:ascii="宋体" w:cs="宋体"/>
          <w:color w:val="000000"/>
          <w:kern w:val="0"/>
        </w:rPr>
        <w:t xml:space="preserve">1132 </w:t>
      </w:r>
      <w:r>
        <w:rPr>
          <w:rFonts w:hint="eastAsia" w:ascii="宋体" w:cs="宋体"/>
          <w:color w:val="000000"/>
          <w:kern w:val="0"/>
        </w:rPr>
        <w:t>渔药使用规范</w:t>
      </w:r>
    </w:p>
    <w:p>
      <w:pPr>
        <w:spacing w:line="360" w:lineRule="auto"/>
        <w:ind w:firstLine="525" w:firstLineChars="250"/>
        <w:rPr>
          <w:rFonts w:ascii="宋体" w:cs="宋体"/>
          <w:color w:val="000000"/>
          <w:kern w:val="0"/>
        </w:rPr>
      </w:pPr>
      <w:r>
        <w:rPr>
          <w:rFonts w:hint="eastAsia" w:ascii="宋体" w:cs="宋体"/>
          <w:color w:val="000000"/>
          <w:kern w:val="0"/>
        </w:rPr>
        <w:t xml:space="preserve">SC/T 7015 </w:t>
      </w:r>
      <w:r>
        <w:rPr>
          <w:rFonts w:ascii="宋体" w:cs="宋体"/>
          <w:color w:val="000000"/>
          <w:kern w:val="0"/>
        </w:rPr>
        <w:t>病死水生动物及病害水生动物产品无害化处理规范</w:t>
      </w:r>
    </w:p>
    <w:p>
      <w:pPr>
        <w:spacing w:line="360" w:lineRule="auto"/>
        <w:ind w:firstLine="525" w:firstLineChars="250"/>
        <w:rPr>
          <w:rFonts w:ascii="宋体" w:cs="宋体"/>
          <w:color w:val="000000"/>
          <w:kern w:val="0"/>
        </w:rPr>
      </w:pPr>
      <w:r>
        <w:rPr>
          <w:rFonts w:ascii="宋体" w:cs="宋体"/>
          <w:color w:val="000000"/>
          <w:kern w:val="0"/>
        </w:rPr>
        <w:t>DB43/T 634</w:t>
      </w:r>
      <w:r>
        <w:rPr>
          <w:rFonts w:hint="eastAsia" w:ascii="宋体" w:cs="宋体"/>
          <w:color w:val="000000"/>
          <w:kern w:val="0"/>
        </w:rPr>
        <w:t>　畜禽水产养殖档案记录规范</w:t>
      </w:r>
    </w:p>
    <w:p>
      <w:pPr>
        <w:pStyle w:val="105"/>
        <w:spacing w:before="312" w:after="312"/>
      </w:pPr>
      <w:bookmarkStart w:id="59" w:name="_Toc96368493"/>
      <w:r>
        <w:rPr>
          <w:rFonts w:hint="eastAsia"/>
          <w:szCs w:val="21"/>
        </w:rPr>
        <w:t>术语和定义</w:t>
      </w:r>
      <w:bookmarkEnd w:id="59"/>
    </w:p>
    <w:p>
      <w:pPr>
        <w:pStyle w:val="59"/>
        <w:ind w:firstLine="440"/>
      </w:pPr>
      <w:bookmarkStart w:id="60" w:name="_Toc26986532"/>
      <w:bookmarkEnd w:id="60"/>
      <w:r>
        <w:t>本文件没有需要界定的术语和定义。</w:t>
      </w:r>
    </w:p>
    <w:p>
      <w:pPr>
        <w:pStyle w:val="105"/>
        <w:spacing w:before="312" w:after="312"/>
      </w:pPr>
      <w:bookmarkStart w:id="61" w:name="_Toc96368494"/>
      <w:r>
        <w:rPr>
          <w:rFonts w:hint="eastAsia"/>
        </w:rPr>
        <w:t>环境条件</w:t>
      </w:r>
      <w:bookmarkEnd w:id="61"/>
    </w:p>
    <w:p>
      <w:pPr>
        <w:spacing w:line="360" w:lineRule="auto"/>
        <w:rPr>
          <w:rFonts w:ascii="宋体" w:hAnsi="宋体"/>
        </w:rPr>
      </w:pPr>
      <w:r>
        <w:rPr>
          <w:rFonts w:ascii="宋体" w:hAnsi="宋体"/>
        </w:rPr>
        <w:t xml:space="preserve">4.1 </w:t>
      </w:r>
      <w:r>
        <w:rPr>
          <w:rFonts w:hint="eastAsia" w:ascii="宋体" w:hAnsi="宋体"/>
        </w:rPr>
        <w:t>稻田</w:t>
      </w:r>
    </w:p>
    <w:p>
      <w:pPr>
        <w:spacing w:line="360" w:lineRule="auto"/>
        <w:ind w:firstLine="420" w:firstLineChars="200"/>
      </w:pPr>
      <w:r>
        <w:rPr>
          <w:rFonts w:hint="eastAsia" w:ascii="宋体" w:hAnsi="宋体"/>
        </w:rPr>
        <w:t>选择交通便利、排灌方便、通风向阳、保水保肥性好、远离污染源、田埂坚实无渗漏的稻田，面积300</w:t>
      </w:r>
      <w:r>
        <w:rPr>
          <w:rFonts w:ascii="宋体" w:hAnsi="宋体"/>
        </w:rPr>
        <w:t>0</w:t>
      </w:r>
      <w:bookmarkStart w:id="62" w:name="OLE_LINK40"/>
      <w:bookmarkStart w:id="63" w:name="OLE_LINK41"/>
      <w:r>
        <w:rPr>
          <w:rFonts w:hint="eastAsia" w:ascii="宋体" w:hAnsi="宋体"/>
        </w:rPr>
        <w:t xml:space="preserve"> </w:t>
      </w:r>
      <w:r>
        <w:rPr>
          <w:rFonts w:ascii="宋体" w:hAnsi="宋体"/>
        </w:rPr>
        <w:t>m²</w:t>
      </w:r>
      <w:r>
        <w:rPr>
          <w:rFonts w:hint="eastAsia" w:ascii="宋体" w:hAnsi="宋体"/>
        </w:rPr>
        <w:t>～</w:t>
      </w:r>
      <w:bookmarkEnd w:id="62"/>
      <w:bookmarkEnd w:id="63"/>
      <w:r>
        <w:rPr>
          <w:rFonts w:hint="eastAsia" w:ascii="宋体" w:hAnsi="宋体"/>
        </w:rPr>
        <w:t>6</w:t>
      </w:r>
      <w:r>
        <w:rPr>
          <w:rFonts w:ascii="宋体" w:hAnsi="宋体"/>
        </w:rPr>
        <w:t>000</w:t>
      </w:r>
      <w:r>
        <w:rPr>
          <w:rFonts w:hint="eastAsia" w:ascii="宋体" w:hAnsi="宋体"/>
        </w:rPr>
        <w:t xml:space="preserve"> </w:t>
      </w:r>
      <w:r>
        <w:rPr>
          <w:rFonts w:ascii="宋体" w:hAnsi="宋体"/>
        </w:rPr>
        <w:t>m²为宜</w:t>
      </w:r>
      <w:r>
        <w:rPr>
          <w:rFonts w:hint="eastAsia" w:ascii="宋体" w:hAnsi="宋体"/>
        </w:rPr>
        <w:t>。土壤环境质量应符合</w:t>
      </w:r>
      <w:r>
        <w:rPr>
          <w:rFonts w:ascii="宋体" w:hAnsi="宋体"/>
        </w:rPr>
        <w:t>GB 15618</w:t>
      </w:r>
      <w:r>
        <w:rPr>
          <w:rFonts w:hint="eastAsia" w:ascii="宋体" w:hAnsi="宋体"/>
        </w:rPr>
        <w:t>的要求</w:t>
      </w:r>
      <w:r>
        <w:rPr>
          <w:rFonts w:hint="eastAsia"/>
        </w:rPr>
        <w:t>。</w:t>
      </w:r>
    </w:p>
    <w:p>
      <w:pPr>
        <w:spacing w:line="360" w:lineRule="auto"/>
        <w:rPr>
          <w:rFonts w:ascii="宋体" w:hAnsi="宋体"/>
        </w:rPr>
      </w:pPr>
      <w:r>
        <w:rPr>
          <w:rFonts w:hint="eastAsia" w:ascii="宋体" w:hAnsi="宋体"/>
        </w:rPr>
        <w:t>4.2 水源水质</w:t>
      </w:r>
    </w:p>
    <w:p>
      <w:pPr>
        <w:spacing w:line="360" w:lineRule="auto"/>
        <w:ind w:firstLine="420" w:firstLineChars="200"/>
        <w:rPr>
          <w:rFonts w:ascii="宋体" w:hAnsi="宋体"/>
        </w:rPr>
      </w:pPr>
      <w:r>
        <w:rPr>
          <w:rFonts w:hint="eastAsia" w:ascii="宋体" w:hAnsi="宋体"/>
        </w:rPr>
        <w:t>水源充足，不受旱涝影响，水质应符合</w:t>
      </w:r>
      <w:r>
        <w:rPr>
          <w:rFonts w:hint="eastAsia" w:ascii="宋体" w:cs="宋体"/>
          <w:color w:val="000000"/>
          <w:kern w:val="0"/>
        </w:rPr>
        <w:t>GB 5084</w:t>
      </w:r>
      <w:r>
        <w:rPr>
          <w:rFonts w:hint="eastAsia" w:ascii="宋体" w:hAnsi="宋体"/>
        </w:rPr>
        <w:t>的要求。</w:t>
      </w:r>
    </w:p>
    <w:p>
      <w:pPr>
        <w:spacing w:line="360" w:lineRule="auto"/>
        <w:rPr>
          <w:rFonts w:ascii="宋体" w:hAnsi="宋体"/>
          <w:b/>
        </w:rPr>
      </w:pPr>
      <w:r>
        <w:rPr>
          <w:rFonts w:hint="eastAsia" w:ascii="宋体" w:hAnsi="宋体"/>
          <w:b/>
        </w:rPr>
        <w:t>5  田间工程</w:t>
      </w:r>
    </w:p>
    <w:p>
      <w:pPr>
        <w:spacing w:line="360" w:lineRule="auto"/>
        <w:rPr>
          <w:rFonts w:ascii="宋体" w:hAnsi="宋体"/>
        </w:rPr>
      </w:pPr>
      <w:r>
        <w:rPr>
          <w:rFonts w:hint="eastAsia" w:ascii="宋体" w:hAnsi="宋体"/>
        </w:rPr>
        <w:t>5.1田埂</w:t>
      </w:r>
    </w:p>
    <w:p>
      <w:pPr>
        <w:spacing w:line="360" w:lineRule="auto"/>
        <w:ind w:firstLine="420" w:firstLineChars="200"/>
        <w:rPr>
          <w:rFonts w:ascii="宋体" w:hAnsi="宋体"/>
        </w:rPr>
      </w:pPr>
      <w:r>
        <w:rPr>
          <w:rFonts w:hint="eastAsia" w:ascii="宋体" w:hAnsi="宋体"/>
        </w:rPr>
        <w:t>田埂应高出稻田平面0.5 m 以上，宽度 0.5 m 以上，夯实加固，不渗漏。</w:t>
      </w:r>
    </w:p>
    <w:p>
      <w:pPr>
        <w:spacing w:line="360" w:lineRule="auto"/>
        <w:rPr>
          <w:rFonts w:ascii="宋体" w:hAnsi="宋体"/>
        </w:rPr>
      </w:pPr>
      <w:r>
        <w:rPr>
          <w:rFonts w:hint="eastAsia" w:ascii="宋体" w:hAnsi="宋体"/>
        </w:rPr>
        <w:t>5.2沟</w:t>
      </w:r>
      <w:bookmarkStart w:id="64" w:name="OLE_LINK55"/>
      <w:bookmarkStart w:id="65" w:name="OLE_LINK56"/>
      <w:r>
        <w:rPr>
          <w:rFonts w:hint="eastAsia" w:ascii="宋体" w:hAnsi="宋体"/>
        </w:rPr>
        <w:t>坑</w:t>
      </w:r>
      <w:bookmarkEnd w:id="64"/>
      <w:bookmarkEnd w:id="65"/>
    </w:p>
    <w:p>
      <w:pPr>
        <w:spacing w:line="360" w:lineRule="auto"/>
        <w:ind w:firstLine="420" w:firstLineChars="200"/>
        <w:rPr>
          <w:rFonts w:ascii="宋体" w:hAnsi="宋体"/>
        </w:rPr>
      </w:pPr>
      <w:r>
        <w:rPr>
          <w:rFonts w:hint="eastAsia" w:ascii="宋体" w:hAnsi="宋体"/>
        </w:rPr>
        <w:t>根据稻田形状和大小开设沟、坑，按</w:t>
      </w:r>
      <w:r>
        <w:rPr>
          <w:rFonts w:ascii="宋体" w:hAnsi="宋体"/>
        </w:rPr>
        <w:t>GB/T 43508的规定</w:t>
      </w:r>
      <w:r>
        <w:rPr>
          <w:rFonts w:hint="eastAsia" w:ascii="宋体" w:hAnsi="宋体"/>
        </w:rPr>
        <w:t>，沟坑占比不超过稻田总面积的 10 %，沟宽1.0</w:t>
      </w:r>
      <w:bookmarkStart w:id="66" w:name="OLE_LINK53"/>
      <w:bookmarkStart w:id="67" w:name="OLE_LINK54"/>
      <w:r>
        <w:rPr>
          <w:rFonts w:hint="eastAsia" w:ascii="宋体" w:hAnsi="宋体"/>
        </w:rPr>
        <w:t xml:space="preserve"> m～</w:t>
      </w:r>
      <w:bookmarkEnd w:id="66"/>
      <w:bookmarkEnd w:id="67"/>
      <w:r>
        <w:rPr>
          <w:rFonts w:hint="eastAsia" w:ascii="宋体" w:hAnsi="宋体"/>
        </w:rPr>
        <w:t>1.5 m，沟深  0.5 m～0.6 m，坑深 0.9  m～1.0 m，沟坑相通。常见</w:t>
      </w:r>
      <w:bookmarkStart w:id="68" w:name="OLE_LINK62"/>
      <w:bookmarkStart w:id="69" w:name="OLE_LINK63"/>
      <w:r>
        <w:rPr>
          <w:rFonts w:hint="eastAsia" w:ascii="宋体" w:hAnsi="宋体"/>
        </w:rPr>
        <w:t>沟坑</w:t>
      </w:r>
      <w:bookmarkEnd w:id="68"/>
      <w:bookmarkEnd w:id="69"/>
      <w:r>
        <w:rPr>
          <w:rFonts w:hint="eastAsia" w:ascii="宋体" w:hAnsi="宋体"/>
        </w:rPr>
        <w:t>布设式样参见</w:t>
      </w:r>
      <w:bookmarkStart w:id="70" w:name="OLE_LINK44"/>
      <w:bookmarkStart w:id="71" w:name="OLE_LINK45"/>
      <w:r>
        <w:rPr>
          <w:rFonts w:ascii="宋体" w:hAnsi="宋体"/>
        </w:rPr>
        <w:t>GB/T 43508</w:t>
      </w:r>
      <w:bookmarkEnd w:id="70"/>
      <w:bookmarkEnd w:id="71"/>
      <w:r>
        <w:rPr>
          <w:rFonts w:hint="eastAsia" w:ascii="宋体" w:hAnsi="宋体"/>
        </w:rPr>
        <w:t>。</w:t>
      </w:r>
    </w:p>
    <w:p>
      <w:pPr>
        <w:spacing w:line="360" w:lineRule="auto"/>
        <w:rPr>
          <w:rFonts w:ascii="宋体" w:hAnsi="宋体"/>
        </w:rPr>
      </w:pPr>
      <w:r>
        <w:rPr>
          <w:rFonts w:hint="eastAsia" w:ascii="宋体" w:hAnsi="宋体"/>
        </w:rPr>
        <w:t>5.3 进排水设施</w:t>
      </w:r>
    </w:p>
    <w:p>
      <w:pPr>
        <w:spacing w:line="360" w:lineRule="auto"/>
        <w:ind w:firstLine="420" w:firstLineChars="200"/>
        <w:rPr>
          <w:rFonts w:ascii="宋体" w:hAnsi="宋体"/>
        </w:rPr>
      </w:pPr>
      <w:bookmarkStart w:id="72" w:name="OLE_LINK4"/>
      <w:bookmarkStart w:id="73" w:name="OLE_LINK49"/>
      <w:bookmarkStart w:id="74" w:name="OLE_LINK48"/>
      <w:bookmarkStart w:id="75" w:name="OLE_LINK47"/>
      <w:bookmarkStart w:id="76" w:name="OLE_LINK46"/>
      <w:r>
        <w:rPr>
          <w:rFonts w:hint="eastAsia" w:ascii="宋体" w:hAnsi="宋体"/>
        </w:rPr>
        <w:t>按照</w:t>
      </w:r>
      <w:r>
        <w:rPr>
          <w:rFonts w:ascii="宋体" w:hAnsi="宋体"/>
        </w:rPr>
        <w:t>GB/T 43508</w:t>
      </w:r>
      <w:r>
        <w:rPr>
          <w:rFonts w:hint="eastAsia" w:ascii="宋体" w:hAnsi="宋体"/>
        </w:rPr>
        <w:t xml:space="preserve"> 的规定建设。</w:t>
      </w:r>
    </w:p>
    <w:bookmarkEnd w:id="72"/>
    <w:bookmarkEnd w:id="73"/>
    <w:bookmarkEnd w:id="74"/>
    <w:bookmarkEnd w:id="75"/>
    <w:bookmarkEnd w:id="76"/>
    <w:p>
      <w:pPr>
        <w:spacing w:line="360" w:lineRule="auto"/>
        <w:rPr>
          <w:rFonts w:ascii="宋体" w:hAnsi="宋体"/>
        </w:rPr>
      </w:pPr>
      <w:r>
        <w:rPr>
          <w:rFonts w:hint="eastAsia" w:ascii="宋体" w:hAnsi="宋体"/>
        </w:rPr>
        <w:t>5.4 防逃设施</w:t>
      </w:r>
    </w:p>
    <w:p>
      <w:pPr>
        <w:spacing w:line="360" w:lineRule="auto"/>
        <w:ind w:firstLine="420" w:firstLineChars="200"/>
        <w:rPr>
          <w:rFonts w:ascii="宋体" w:hAnsi="宋体"/>
        </w:rPr>
      </w:pPr>
      <w:r>
        <w:rPr>
          <w:rFonts w:hint="eastAsia" w:ascii="宋体" w:hAnsi="宋体"/>
        </w:rPr>
        <w:t>进排水口设置栏鱼栅，防鱼种外逃。</w:t>
      </w:r>
    </w:p>
    <w:p>
      <w:pPr>
        <w:spacing w:line="360" w:lineRule="auto"/>
        <w:rPr>
          <w:rFonts w:ascii="宋体" w:hAnsi="宋体"/>
        </w:rPr>
      </w:pPr>
      <w:r>
        <w:rPr>
          <w:rFonts w:hint="eastAsia" w:ascii="宋体" w:hAnsi="宋体"/>
        </w:rPr>
        <w:t xml:space="preserve">5.5 </w:t>
      </w:r>
      <w:bookmarkStart w:id="77" w:name="OLE_LINK79"/>
      <w:bookmarkStart w:id="78" w:name="OLE_LINK80"/>
      <w:r>
        <w:rPr>
          <w:rFonts w:hint="eastAsia" w:ascii="宋体" w:hAnsi="宋体"/>
        </w:rPr>
        <w:t>防敌害设施</w:t>
      </w:r>
      <w:bookmarkEnd w:id="77"/>
      <w:bookmarkEnd w:id="78"/>
    </w:p>
    <w:p>
      <w:pPr>
        <w:spacing w:line="360" w:lineRule="auto"/>
        <w:ind w:firstLine="420" w:firstLineChars="200"/>
        <w:rPr>
          <w:rFonts w:ascii="宋体" w:hAnsi="宋体"/>
        </w:rPr>
      </w:pPr>
      <w:r>
        <w:rPr>
          <w:rFonts w:hint="eastAsia" w:ascii="宋体" w:hAnsi="宋体"/>
        </w:rPr>
        <w:t>按照GB/T 43508 的规定建设。</w:t>
      </w:r>
    </w:p>
    <w:p>
      <w:pPr>
        <w:spacing w:line="360" w:lineRule="auto"/>
        <w:rPr>
          <w:rFonts w:ascii="宋体" w:hAnsi="宋体"/>
          <w:b/>
        </w:rPr>
      </w:pPr>
      <w:r>
        <w:rPr>
          <w:rFonts w:hint="eastAsia" w:ascii="宋体" w:hAnsi="宋体"/>
          <w:b/>
        </w:rPr>
        <w:t xml:space="preserve">6 </w:t>
      </w:r>
      <w:bookmarkStart w:id="79" w:name="OLE_LINK81"/>
      <w:bookmarkStart w:id="80" w:name="OLE_LINK78"/>
      <w:r>
        <w:rPr>
          <w:rFonts w:hint="eastAsia" w:ascii="宋体" w:hAnsi="宋体"/>
          <w:b/>
        </w:rPr>
        <w:t>水稻种植</w:t>
      </w:r>
      <w:bookmarkEnd w:id="79"/>
      <w:bookmarkEnd w:id="80"/>
    </w:p>
    <w:p>
      <w:pPr>
        <w:spacing w:line="360" w:lineRule="auto"/>
        <w:rPr>
          <w:rFonts w:ascii="宋体" w:hAnsi="宋体"/>
        </w:rPr>
      </w:pPr>
      <w:r>
        <w:rPr>
          <w:rFonts w:hint="eastAsia" w:ascii="宋体" w:hAnsi="宋体"/>
        </w:rPr>
        <w:t>6.1 品种选择</w:t>
      </w:r>
    </w:p>
    <w:p>
      <w:pPr>
        <w:spacing w:line="360" w:lineRule="auto"/>
        <w:ind w:firstLine="420" w:firstLineChars="200"/>
        <w:rPr>
          <w:rFonts w:ascii="宋体" w:hAnsi="宋体"/>
        </w:rPr>
      </w:pPr>
      <w:r>
        <w:rPr>
          <w:rFonts w:hint="eastAsia" w:ascii="宋体" w:hAnsi="宋体"/>
        </w:rPr>
        <w:t>选择植株高、抗倒伏、米质优的水稻品种。水稻种子来源于合法的种子生产经营单位，经检疫合格。保留采购单据和检疫合格证明。</w:t>
      </w:r>
    </w:p>
    <w:p>
      <w:pPr>
        <w:spacing w:line="360" w:lineRule="auto"/>
        <w:rPr>
          <w:rFonts w:ascii="宋体" w:hAnsi="宋体"/>
        </w:rPr>
      </w:pPr>
      <w:r>
        <w:rPr>
          <w:rFonts w:hint="eastAsia" w:ascii="宋体" w:hAnsi="宋体"/>
        </w:rPr>
        <w:t>6.2 田面整理</w:t>
      </w:r>
    </w:p>
    <w:p>
      <w:pPr>
        <w:spacing w:line="360" w:lineRule="auto"/>
        <w:ind w:firstLine="420" w:firstLineChars="200"/>
        <w:rPr>
          <w:rFonts w:ascii="宋体" w:hAnsi="宋体"/>
        </w:rPr>
      </w:pPr>
      <w:r>
        <w:rPr>
          <w:rFonts w:hint="eastAsia" w:ascii="宋体" w:hAnsi="宋体"/>
        </w:rPr>
        <w:t>施足基肥，适时进行整田,以达到机械插秧或人工插秧的要求。</w:t>
      </w:r>
    </w:p>
    <w:p>
      <w:pPr>
        <w:spacing w:line="360" w:lineRule="auto"/>
        <w:rPr>
          <w:rFonts w:ascii="宋体" w:hAnsi="宋体"/>
        </w:rPr>
      </w:pPr>
      <w:r>
        <w:rPr>
          <w:rFonts w:hint="eastAsia" w:ascii="宋体" w:hAnsi="宋体"/>
        </w:rPr>
        <w:t>6.3秧苗栽插</w:t>
      </w:r>
    </w:p>
    <w:p>
      <w:pPr>
        <w:spacing w:line="360" w:lineRule="auto"/>
        <w:ind w:firstLine="420" w:firstLineChars="200"/>
        <w:rPr>
          <w:rFonts w:ascii="宋体" w:hAnsi="宋体"/>
        </w:rPr>
      </w:pPr>
      <w:r>
        <w:rPr>
          <w:rFonts w:hint="eastAsia" w:ascii="宋体" w:hAnsi="宋体"/>
        </w:rPr>
        <w:t>采用宽窄相间栽种技术，水稻以适龄壮秧、机械栽插方式为主，沟边密植。</w:t>
      </w:r>
      <w:bookmarkStart w:id="81" w:name="OLE_LINK51"/>
      <w:bookmarkStart w:id="82" w:name="OLE_LINK52"/>
      <w:r>
        <w:rPr>
          <w:rFonts w:hint="eastAsia" w:ascii="宋体" w:hAnsi="宋体"/>
        </w:rPr>
        <w:t>杂交稻移栽密度宜每667m²水田1.2万穴～1.4万穴,</w:t>
      </w:r>
      <w:bookmarkEnd w:id="81"/>
      <w:bookmarkEnd w:id="82"/>
      <w:r>
        <w:rPr>
          <w:rFonts w:hint="eastAsia" w:ascii="宋体" w:hAnsi="宋体"/>
        </w:rPr>
        <w:t xml:space="preserve"> 常规稻移栽密度宜每667m²水田1.6万穴～1.8万穴。</w:t>
      </w:r>
    </w:p>
    <w:p>
      <w:pPr>
        <w:spacing w:line="360" w:lineRule="auto"/>
        <w:rPr>
          <w:rFonts w:ascii="宋体" w:hAnsi="宋体"/>
        </w:rPr>
      </w:pPr>
      <w:r>
        <w:rPr>
          <w:rFonts w:hint="eastAsia" w:ascii="宋体" w:hAnsi="宋体"/>
        </w:rPr>
        <w:t>6.4晒田</w:t>
      </w:r>
    </w:p>
    <w:p>
      <w:pPr>
        <w:spacing w:line="360" w:lineRule="auto"/>
        <w:ind w:firstLine="420" w:firstLineChars="200"/>
        <w:rPr>
          <w:rFonts w:ascii="宋体" w:hAnsi="宋体"/>
        </w:rPr>
      </w:pPr>
      <w:r>
        <w:rPr>
          <w:rFonts w:hint="eastAsia" w:ascii="宋体" w:hAnsi="宋体"/>
        </w:rPr>
        <w:t>水稻群体苗数达到预期穗数的80%时，排水适时晒田。晒田前，应将鱼集中在沟坑中，晒好田后及时复水。晒田时，鱼种全部集中在沟坑里，应保持微流水冲灌，防止缺氧浮头死鱼。</w:t>
      </w:r>
    </w:p>
    <w:p>
      <w:pPr>
        <w:spacing w:line="360" w:lineRule="auto"/>
        <w:rPr>
          <w:rFonts w:ascii="宋体" w:hAnsi="宋体"/>
        </w:rPr>
      </w:pPr>
      <w:r>
        <w:rPr>
          <w:rFonts w:hint="eastAsia" w:ascii="宋体" w:hAnsi="宋体"/>
        </w:rPr>
        <w:t>6.5 水肥管理</w:t>
      </w:r>
    </w:p>
    <w:p>
      <w:pPr>
        <w:spacing w:line="360" w:lineRule="auto"/>
        <w:ind w:firstLine="420" w:firstLineChars="200"/>
        <w:rPr>
          <w:rFonts w:ascii="宋体" w:hAnsi="宋体"/>
        </w:rPr>
      </w:pPr>
      <w:r>
        <w:rPr>
          <w:rFonts w:hint="eastAsia" w:ascii="宋体" w:hAnsi="宋体"/>
        </w:rPr>
        <w:t>根据水稻生长期调节稻田厢面水位，高温季节适当加深水位，定期换、补水。</w:t>
      </w:r>
    </w:p>
    <w:p>
      <w:pPr>
        <w:spacing w:line="360" w:lineRule="auto"/>
        <w:ind w:firstLine="420" w:firstLineChars="200"/>
        <w:rPr>
          <w:rFonts w:ascii="宋体" w:hAnsi="宋体"/>
        </w:rPr>
      </w:pPr>
      <w:r>
        <w:rPr>
          <w:rFonts w:hint="eastAsia" w:ascii="宋体" w:hAnsi="宋体"/>
        </w:rPr>
        <w:t>追肥时应降低水位，使鱼集中于沟坑中。肥料使用应符合 NY/T 496 的要求。</w:t>
      </w:r>
    </w:p>
    <w:p>
      <w:pPr>
        <w:spacing w:line="360" w:lineRule="auto"/>
        <w:rPr>
          <w:rFonts w:ascii="宋体" w:hAnsi="宋体"/>
        </w:rPr>
      </w:pPr>
      <w:r>
        <w:rPr>
          <w:rFonts w:hint="eastAsia" w:ascii="宋体" w:hAnsi="宋体"/>
        </w:rPr>
        <w:t>6.6 病虫害防治</w:t>
      </w:r>
    </w:p>
    <w:p>
      <w:pPr>
        <w:spacing w:line="360" w:lineRule="auto"/>
        <w:ind w:firstLine="420" w:firstLineChars="200"/>
        <w:rPr>
          <w:rFonts w:ascii="宋体" w:hAnsi="宋体"/>
        </w:rPr>
      </w:pPr>
      <w:r>
        <w:rPr>
          <w:rFonts w:hint="eastAsia" w:ascii="宋体" w:hAnsi="宋体"/>
        </w:rPr>
        <w:t>以生态防治为主，安装太阳能灭虫灯、使用性诱剂等方式诱捕害虫，应选用高效、低毒、低残留农药，农药使用应符合</w:t>
      </w:r>
      <w:r>
        <w:rPr>
          <w:rFonts w:ascii="宋体" w:hAnsi="宋体"/>
        </w:rPr>
        <w:t>GB/T 8321</w:t>
      </w:r>
      <w:r>
        <w:rPr>
          <w:rFonts w:hint="eastAsia" w:ascii="宋体" w:hAnsi="宋体"/>
        </w:rPr>
        <w:t>、NY/T 1276的要求。</w:t>
      </w:r>
    </w:p>
    <w:p>
      <w:pPr>
        <w:spacing w:line="360" w:lineRule="auto"/>
        <w:rPr>
          <w:rFonts w:ascii="宋体" w:hAnsi="宋体"/>
        </w:rPr>
      </w:pPr>
      <w:r>
        <w:rPr>
          <w:rFonts w:hint="eastAsia" w:ascii="宋体" w:hAnsi="宋体"/>
        </w:rPr>
        <w:t>6.7 收割</w:t>
      </w:r>
    </w:p>
    <w:p>
      <w:pPr>
        <w:spacing w:line="360" w:lineRule="auto"/>
        <w:ind w:firstLine="420" w:firstLineChars="200"/>
        <w:rPr>
          <w:rFonts w:ascii="宋体" w:hAnsi="宋体"/>
        </w:rPr>
      </w:pPr>
      <w:r>
        <w:rPr>
          <w:rFonts w:hint="eastAsia" w:ascii="宋体" w:hAnsi="宋体"/>
        </w:rPr>
        <w:t>谷粒成熟度达90%时适时收割。收割前使鱼集中于沟坑中，水稻收割后，秸秆宜还田利用。</w:t>
      </w:r>
    </w:p>
    <w:p>
      <w:pPr>
        <w:spacing w:line="360" w:lineRule="auto"/>
        <w:rPr>
          <w:rFonts w:ascii="宋体" w:hAnsi="宋体"/>
          <w:b/>
        </w:rPr>
      </w:pPr>
      <w:r>
        <w:rPr>
          <w:rFonts w:hint="eastAsia" w:ascii="宋体" w:hAnsi="宋体"/>
          <w:b/>
        </w:rPr>
        <w:t>7 鱼种培育</w:t>
      </w:r>
    </w:p>
    <w:p>
      <w:pPr>
        <w:spacing w:line="360" w:lineRule="auto"/>
        <w:rPr>
          <w:rFonts w:ascii="宋体" w:hAnsi="宋体"/>
          <w:b/>
        </w:rPr>
      </w:pPr>
      <w:r>
        <w:rPr>
          <w:rFonts w:hint="eastAsia" w:ascii="宋体" w:hAnsi="宋体"/>
          <w:b/>
        </w:rPr>
        <w:t>7.1 放养前的准备</w:t>
      </w:r>
    </w:p>
    <w:p>
      <w:pPr>
        <w:spacing w:line="360" w:lineRule="auto"/>
        <w:ind w:firstLine="420" w:firstLineChars="200"/>
        <w:rPr>
          <w:rFonts w:ascii="宋体" w:hAnsi="宋体"/>
        </w:rPr>
      </w:pPr>
      <w:r>
        <w:rPr>
          <w:rFonts w:hint="eastAsia" w:ascii="宋体" w:hAnsi="宋体"/>
        </w:rPr>
        <w:t>放养前对稻田沟坑进行清整，用生石灰或者漂白粉等对沟坑进行消毒。</w:t>
      </w:r>
    </w:p>
    <w:p>
      <w:pPr>
        <w:rPr>
          <w:rFonts w:ascii="宋体" w:hAnsi="宋体" w:cs="宋体"/>
          <w:b/>
          <w:kern w:val="0"/>
          <w:szCs w:val="32"/>
        </w:rPr>
      </w:pPr>
      <w:r>
        <w:rPr>
          <w:rFonts w:hint="eastAsia" w:ascii="宋体" w:hAnsi="宋体" w:cs="宋体"/>
          <w:b/>
          <w:kern w:val="0"/>
          <w:szCs w:val="32"/>
        </w:rPr>
        <w:t>7.2 放养</w:t>
      </w:r>
    </w:p>
    <w:p>
      <w:pPr>
        <w:rPr>
          <w:rFonts w:ascii="宋体" w:hAnsi="宋体" w:cs="宋体"/>
          <w:kern w:val="0"/>
          <w:szCs w:val="32"/>
        </w:rPr>
      </w:pPr>
      <w:r>
        <w:rPr>
          <w:rFonts w:hint="eastAsia" w:ascii="宋体" w:hAnsi="宋体" w:cs="宋体"/>
          <w:kern w:val="0"/>
          <w:szCs w:val="32"/>
        </w:rPr>
        <w:t>7.2.1苗种质量</w:t>
      </w:r>
    </w:p>
    <w:p>
      <w:pPr>
        <w:ind w:firstLine="420" w:firstLineChars="200"/>
        <w:rPr>
          <w:rFonts w:ascii="宋体" w:hAnsi="宋体" w:cs="宋体"/>
          <w:kern w:val="0"/>
          <w:szCs w:val="32"/>
        </w:rPr>
      </w:pPr>
      <w:r>
        <w:rPr>
          <w:rFonts w:hint="eastAsia" w:ascii="宋体" w:hAnsi="宋体" w:cs="宋体"/>
          <w:kern w:val="0"/>
          <w:szCs w:val="32"/>
        </w:rPr>
        <w:t>草鱼苗种应从有资质的水产苗（良）种场购买或自繁自育，体质健壮，检疫检验合格，质量</w:t>
      </w:r>
      <w:r>
        <w:t>应符合GB/T 11776的规定。</w:t>
      </w:r>
    </w:p>
    <w:p>
      <w:pPr>
        <w:spacing w:line="360" w:lineRule="auto"/>
        <w:rPr>
          <w:rFonts w:ascii="宋体" w:hAnsi="宋体" w:cs="宋体"/>
          <w:kern w:val="0"/>
          <w:szCs w:val="32"/>
        </w:rPr>
      </w:pPr>
      <w:r>
        <w:rPr>
          <w:rFonts w:hint="eastAsia" w:ascii="宋体" w:hAnsi="宋体" w:cs="宋体"/>
          <w:kern w:val="0"/>
          <w:szCs w:val="32"/>
        </w:rPr>
        <w:t xml:space="preserve">7.2.2 </w:t>
      </w:r>
      <w:bookmarkStart w:id="83" w:name="OLE_LINK25"/>
      <w:bookmarkStart w:id="84" w:name="OLE_LINK30"/>
      <w:r>
        <w:rPr>
          <w:rFonts w:hint="eastAsia" w:ascii="宋体" w:hAnsi="宋体" w:cs="宋体"/>
          <w:kern w:val="0"/>
          <w:szCs w:val="32"/>
        </w:rPr>
        <w:t>苗种</w:t>
      </w:r>
      <w:bookmarkEnd w:id="83"/>
      <w:bookmarkEnd w:id="84"/>
      <w:r>
        <w:rPr>
          <w:rFonts w:hint="eastAsia" w:ascii="宋体" w:hAnsi="宋体" w:cs="宋体"/>
          <w:kern w:val="0"/>
          <w:szCs w:val="32"/>
        </w:rPr>
        <w:t>消毒</w:t>
      </w:r>
    </w:p>
    <w:p>
      <w:pPr>
        <w:spacing w:line="360" w:lineRule="auto"/>
        <w:ind w:firstLine="210" w:firstLineChars="100"/>
        <w:rPr>
          <w:rFonts w:ascii="宋体" w:hAnsi="宋体" w:cs="宋体"/>
          <w:kern w:val="0"/>
          <w:szCs w:val="32"/>
        </w:rPr>
      </w:pPr>
      <w:r>
        <w:rPr>
          <w:rFonts w:hint="eastAsia" w:ascii="宋体" w:hAnsi="宋体" w:cs="宋体"/>
          <w:kern w:val="0"/>
          <w:szCs w:val="32"/>
        </w:rPr>
        <w:t xml:space="preserve"> </w:t>
      </w:r>
      <w:r>
        <w:rPr>
          <w:rFonts w:ascii="宋体" w:hAnsi="宋体" w:cs="宋体"/>
          <w:kern w:val="0"/>
          <w:szCs w:val="32"/>
        </w:rPr>
        <w:t>放养前</w:t>
      </w:r>
      <w:r>
        <w:rPr>
          <w:rFonts w:hint="eastAsia" w:ascii="宋体" w:hAnsi="宋体" w:cs="宋体"/>
          <w:kern w:val="0"/>
          <w:szCs w:val="32"/>
        </w:rPr>
        <w:t>，苗种用2%～3%的食盐水浸浴5 min</w:t>
      </w:r>
      <w:bookmarkStart w:id="85" w:name="OLE_LINK34"/>
      <w:bookmarkStart w:id="86" w:name="OLE_LINK33"/>
      <w:r>
        <w:rPr>
          <w:rFonts w:hint="eastAsia" w:ascii="宋体" w:hAnsi="宋体" w:cs="宋体"/>
          <w:kern w:val="0"/>
          <w:szCs w:val="32"/>
        </w:rPr>
        <w:t>～</w:t>
      </w:r>
      <w:bookmarkEnd w:id="85"/>
      <w:bookmarkEnd w:id="86"/>
      <w:r>
        <w:rPr>
          <w:rFonts w:hint="eastAsia" w:ascii="宋体" w:hAnsi="宋体" w:cs="宋体"/>
          <w:kern w:val="0"/>
          <w:szCs w:val="32"/>
        </w:rPr>
        <w:t>10 min。</w:t>
      </w:r>
    </w:p>
    <w:p>
      <w:pPr>
        <w:spacing w:line="360" w:lineRule="auto"/>
        <w:rPr>
          <w:rFonts w:ascii="宋体" w:hAnsi="宋体" w:cs="宋体"/>
          <w:kern w:val="0"/>
          <w:szCs w:val="32"/>
        </w:rPr>
      </w:pPr>
      <w:r>
        <w:rPr>
          <w:rFonts w:hint="eastAsia" w:ascii="宋体" w:hAnsi="宋体" w:cs="宋体"/>
          <w:kern w:val="0"/>
          <w:szCs w:val="32"/>
        </w:rPr>
        <w:t>7.2.3 放养规格</w:t>
      </w:r>
    </w:p>
    <w:p>
      <w:pPr>
        <w:spacing w:line="360" w:lineRule="auto"/>
        <w:rPr>
          <w:rFonts w:ascii="宋体" w:hAnsi="宋体" w:cs="宋体"/>
          <w:b/>
          <w:kern w:val="0"/>
          <w:szCs w:val="32"/>
        </w:rPr>
      </w:pPr>
      <w:r>
        <w:rPr>
          <w:rFonts w:hint="eastAsia" w:ascii="宋体" w:hAnsi="宋体" w:cs="宋体"/>
          <w:kern w:val="0"/>
          <w:szCs w:val="32"/>
        </w:rPr>
        <w:t xml:space="preserve">    宜放养</w:t>
      </w:r>
      <w:bookmarkStart w:id="87" w:name="OLE_LINK50"/>
      <w:bookmarkStart w:id="88" w:name="OLE_LINK39"/>
      <w:r>
        <w:rPr>
          <w:rFonts w:hint="eastAsia" w:ascii="宋体" w:hAnsi="宋体" w:cs="宋体"/>
          <w:kern w:val="0"/>
          <w:szCs w:val="32"/>
        </w:rPr>
        <w:t>3.5cm～5cm的草鱼苗种</w:t>
      </w:r>
      <w:bookmarkEnd w:id="87"/>
      <w:bookmarkEnd w:id="88"/>
      <w:r>
        <w:rPr>
          <w:rFonts w:hint="eastAsia" w:ascii="宋体" w:hAnsi="宋体" w:cs="宋体"/>
          <w:kern w:val="0"/>
          <w:szCs w:val="32"/>
        </w:rPr>
        <w:t>，提高养殖成活率。</w:t>
      </w:r>
    </w:p>
    <w:p>
      <w:pPr>
        <w:spacing w:line="360" w:lineRule="auto"/>
        <w:rPr>
          <w:rFonts w:ascii="宋体" w:hAnsi="宋体" w:cs="宋体"/>
          <w:kern w:val="0"/>
          <w:szCs w:val="32"/>
        </w:rPr>
      </w:pPr>
      <w:r>
        <w:rPr>
          <w:rFonts w:hint="eastAsia" w:ascii="宋体" w:hAnsi="宋体" w:cs="宋体"/>
          <w:kern w:val="0"/>
          <w:szCs w:val="32"/>
        </w:rPr>
        <w:t>7..2.4 放养密度</w:t>
      </w:r>
    </w:p>
    <w:p>
      <w:pPr>
        <w:spacing w:line="360" w:lineRule="auto"/>
        <w:rPr>
          <w:rFonts w:ascii="宋体" w:hAnsi="宋体" w:cs="宋体"/>
          <w:kern w:val="0"/>
          <w:szCs w:val="32"/>
        </w:rPr>
      </w:pPr>
      <w:r>
        <w:rPr>
          <w:rFonts w:hint="eastAsia" w:ascii="宋体" w:hAnsi="宋体" w:cs="宋体"/>
          <w:kern w:val="0"/>
          <w:szCs w:val="32"/>
        </w:rPr>
        <w:t xml:space="preserve">   每667</w:t>
      </w:r>
      <w:r>
        <w:rPr>
          <w:rFonts w:hint="eastAsia" w:ascii="宋体" w:hAnsi="宋体"/>
        </w:rPr>
        <w:t>㎡稻田放养规格为3.5cm</w:t>
      </w:r>
      <w:bookmarkStart w:id="89" w:name="OLE_LINK57"/>
      <w:bookmarkStart w:id="90" w:name="OLE_LINK59"/>
      <w:bookmarkStart w:id="91" w:name="OLE_LINK58"/>
      <w:bookmarkStart w:id="92" w:name="OLE_LINK64"/>
      <w:r>
        <w:rPr>
          <w:rFonts w:hint="eastAsia" w:ascii="宋体" w:hAnsi="宋体"/>
        </w:rPr>
        <w:t>～</w:t>
      </w:r>
      <w:bookmarkEnd w:id="89"/>
      <w:bookmarkEnd w:id="90"/>
      <w:bookmarkEnd w:id="91"/>
      <w:bookmarkEnd w:id="92"/>
      <w:r>
        <w:rPr>
          <w:rFonts w:hint="eastAsia" w:ascii="宋体" w:hAnsi="宋体"/>
        </w:rPr>
        <w:t>5cm的草鱼苗种</w:t>
      </w:r>
      <w:r>
        <w:rPr>
          <w:rFonts w:hint="eastAsia" w:ascii="宋体" w:hAnsi="宋体"/>
          <w:color w:val="FF0000"/>
        </w:rPr>
        <w:t>1000</w:t>
      </w:r>
      <w:bookmarkStart w:id="93" w:name="OLE_LINK60"/>
      <w:bookmarkStart w:id="94" w:name="OLE_LINK61"/>
      <w:r>
        <w:rPr>
          <w:rFonts w:hint="eastAsia" w:ascii="宋体" w:hAnsi="宋体"/>
          <w:color w:val="FF0000"/>
        </w:rPr>
        <w:t>尾～1500</w:t>
      </w:r>
      <w:r>
        <w:rPr>
          <w:rFonts w:hint="eastAsia" w:ascii="宋体" w:hAnsi="宋体"/>
        </w:rPr>
        <w:t>尾</w:t>
      </w:r>
      <w:bookmarkEnd w:id="93"/>
      <w:bookmarkEnd w:id="94"/>
      <w:r>
        <w:rPr>
          <w:rFonts w:hint="eastAsia" w:ascii="宋体" w:hAnsi="宋体"/>
        </w:rPr>
        <w:t>，适当搭配鲢鳙鱼种50尾～100尾。</w:t>
      </w:r>
    </w:p>
    <w:p>
      <w:pPr>
        <w:spacing w:line="360" w:lineRule="auto"/>
        <w:rPr>
          <w:rFonts w:ascii="宋体" w:hAnsi="宋体" w:cs="宋体"/>
          <w:kern w:val="0"/>
          <w:szCs w:val="32"/>
        </w:rPr>
      </w:pPr>
      <w:r>
        <w:rPr>
          <w:rFonts w:hint="eastAsia" w:ascii="宋体" w:hAnsi="宋体" w:cs="宋体"/>
          <w:kern w:val="0"/>
          <w:szCs w:val="32"/>
        </w:rPr>
        <w:t>7.2.5 放养时间</w:t>
      </w:r>
    </w:p>
    <w:p>
      <w:pPr>
        <w:spacing w:line="360" w:lineRule="auto"/>
        <w:rPr>
          <w:rFonts w:ascii="宋体" w:hAnsi="宋体" w:cs="宋体"/>
          <w:kern w:val="0"/>
          <w:szCs w:val="32"/>
        </w:rPr>
      </w:pPr>
      <w:r>
        <w:rPr>
          <w:rFonts w:hint="eastAsia" w:ascii="宋体" w:hAnsi="宋体" w:cs="宋体"/>
          <w:kern w:val="0"/>
          <w:szCs w:val="32"/>
        </w:rPr>
        <w:t xml:space="preserve">    5月下旬～</w:t>
      </w:r>
      <w:r>
        <w:rPr>
          <w:rFonts w:hint="eastAsia"/>
          <w:color w:val="000000"/>
        </w:rPr>
        <w:t>6</w:t>
      </w:r>
      <w:r>
        <w:rPr>
          <w:color w:val="000000"/>
        </w:rPr>
        <w:t>月上旬</w:t>
      </w:r>
      <w:r>
        <w:rPr>
          <w:rFonts w:hint="eastAsia"/>
          <w:color w:val="000000"/>
        </w:rPr>
        <w:t>。宜</w:t>
      </w:r>
      <w:r>
        <w:rPr>
          <w:rFonts w:ascii="Arial" w:hAnsi="Arial" w:cs="Arial"/>
          <w:color w:val="333333"/>
          <w:shd w:val="clear" w:color="auto" w:fill="FFFFFF"/>
        </w:rPr>
        <w:t>选择晴</w:t>
      </w:r>
      <w:r>
        <w:rPr>
          <w:rFonts w:ascii="宋体" w:hAnsi="宋体"/>
        </w:rPr>
        <w:t>天‌上午 9</w:t>
      </w:r>
      <w:r>
        <w:rPr>
          <w:rFonts w:hint="eastAsia" w:ascii="宋体" w:hAnsi="宋体"/>
        </w:rPr>
        <w:t>：00～</w:t>
      </w:r>
      <w:r>
        <w:rPr>
          <w:rFonts w:ascii="宋体" w:hAnsi="宋体"/>
        </w:rPr>
        <w:t>11</w:t>
      </w:r>
      <w:r>
        <w:rPr>
          <w:rFonts w:hint="eastAsia" w:ascii="宋体" w:hAnsi="宋体"/>
        </w:rPr>
        <w:t>：00</w:t>
      </w:r>
      <w:r>
        <w:rPr>
          <w:rFonts w:ascii="宋体" w:hAnsi="宋体"/>
        </w:rPr>
        <w:t>投放</w:t>
      </w:r>
      <w:r>
        <w:rPr>
          <w:rFonts w:hint="eastAsia" w:ascii="宋体" w:hAnsi="宋体"/>
        </w:rPr>
        <w:t>，运输水温与稻田水温差不得超过‌±2℃。</w:t>
      </w:r>
    </w:p>
    <w:p>
      <w:pPr>
        <w:spacing w:line="360" w:lineRule="auto"/>
        <w:rPr>
          <w:rFonts w:ascii="宋体" w:hAnsi="宋体" w:cs="宋体"/>
          <w:b/>
          <w:kern w:val="0"/>
          <w:szCs w:val="32"/>
        </w:rPr>
      </w:pPr>
      <w:r>
        <w:rPr>
          <w:rFonts w:hint="eastAsia" w:ascii="宋体" w:hAnsi="宋体" w:cs="宋体"/>
          <w:b/>
          <w:kern w:val="0"/>
          <w:szCs w:val="32"/>
        </w:rPr>
        <w:t>7.3 养殖管理</w:t>
      </w:r>
    </w:p>
    <w:p>
      <w:pPr>
        <w:spacing w:line="360" w:lineRule="auto"/>
        <w:rPr>
          <w:rFonts w:ascii="宋体" w:hAnsi="宋体" w:cs="宋体"/>
          <w:b/>
          <w:kern w:val="0"/>
          <w:szCs w:val="32"/>
        </w:rPr>
      </w:pPr>
      <w:bookmarkStart w:id="95" w:name="OLE_LINK6"/>
      <w:bookmarkStart w:id="96" w:name="OLE_LINK7"/>
      <w:r>
        <w:rPr>
          <w:rFonts w:hint="eastAsia" w:ascii="宋体" w:hAnsi="宋体" w:cs="宋体"/>
          <w:b/>
          <w:kern w:val="0"/>
          <w:szCs w:val="32"/>
        </w:rPr>
        <w:t>7.3.</w:t>
      </w:r>
      <w:r>
        <w:rPr>
          <w:rFonts w:ascii="宋体" w:hAnsi="宋体" w:cs="宋体"/>
          <w:b/>
          <w:kern w:val="0"/>
          <w:szCs w:val="32"/>
        </w:rPr>
        <w:t>1</w:t>
      </w:r>
      <w:bookmarkEnd w:id="95"/>
      <w:bookmarkEnd w:id="96"/>
      <w:r>
        <w:rPr>
          <w:rFonts w:hint="eastAsia" w:ascii="宋体" w:hAnsi="宋体" w:cs="宋体"/>
          <w:b/>
          <w:kern w:val="0"/>
          <w:szCs w:val="32"/>
        </w:rPr>
        <w:t xml:space="preserve"> </w:t>
      </w:r>
      <w:r>
        <w:rPr>
          <w:rFonts w:ascii="宋体" w:hAnsi="宋体" w:cs="宋体"/>
          <w:b/>
          <w:kern w:val="0"/>
          <w:szCs w:val="32"/>
        </w:rPr>
        <w:t>投</w:t>
      </w:r>
      <w:r>
        <w:rPr>
          <w:rFonts w:hint="eastAsia" w:ascii="宋体" w:hAnsi="宋体" w:cs="宋体"/>
          <w:b/>
          <w:kern w:val="0"/>
          <w:szCs w:val="32"/>
        </w:rPr>
        <w:t>喂</w:t>
      </w:r>
    </w:p>
    <w:p>
      <w:pPr>
        <w:spacing w:line="360" w:lineRule="auto"/>
        <w:ind w:firstLine="420" w:firstLineChars="200"/>
        <w:rPr>
          <w:rFonts w:ascii="宋体" w:hAnsi="宋体" w:cs="宋体"/>
          <w:kern w:val="0"/>
          <w:szCs w:val="32"/>
        </w:rPr>
      </w:pPr>
      <w:r>
        <w:rPr>
          <w:rFonts w:hint="eastAsia" w:ascii="宋体" w:hAnsi="宋体" w:cs="宋体"/>
          <w:kern w:val="0"/>
          <w:szCs w:val="32"/>
        </w:rPr>
        <w:t>草鱼种喜食的饵料有芜萍、苦草、</w:t>
      </w:r>
      <w:r>
        <w:rPr>
          <w:rFonts w:ascii="宋体" w:hAnsi="宋体" w:cs="宋体"/>
          <w:kern w:val="0"/>
          <w:szCs w:val="32"/>
        </w:rPr>
        <w:t>轮叶黑藻</w:t>
      </w:r>
      <w:r>
        <w:rPr>
          <w:rFonts w:hint="eastAsia" w:ascii="宋体" w:hAnsi="宋体" w:cs="宋体"/>
          <w:kern w:val="0"/>
          <w:szCs w:val="32"/>
        </w:rPr>
        <w:t>、</w:t>
      </w:r>
      <w:r>
        <w:rPr>
          <w:rFonts w:ascii="宋体" w:hAnsi="宋体" w:cs="宋体"/>
          <w:kern w:val="0"/>
          <w:szCs w:val="32"/>
        </w:rPr>
        <w:t>陆生嫩草等青饲料和配合饲料</w:t>
      </w:r>
      <w:r>
        <w:rPr>
          <w:rFonts w:hint="eastAsia" w:ascii="宋体" w:hAnsi="宋体" w:cs="宋体"/>
          <w:kern w:val="0"/>
          <w:szCs w:val="32"/>
        </w:rPr>
        <w:t>。</w:t>
      </w:r>
    </w:p>
    <w:p>
      <w:pPr>
        <w:spacing w:line="360" w:lineRule="auto"/>
        <w:ind w:firstLine="420" w:firstLineChars="200"/>
        <w:rPr>
          <w:rFonts w:ascii="宋体" w:hAnsi="宋体" w:cs="宋体"/>
          <w:kern w:val="0"/>
          <w:szCs w:val="32"/>
        </w:rPr>
      </w:pPr>
      <w:r>
        <w:rPr>
          <w:rFonts w:hint="eastAsia" w:ascii="宋体" w:hAnsi="宋体" w:cs="宋体"/>
          <w:kern w:val="0"/>
          <w:szCs w:val="32"/>
        </w:rPr>
        <w:t>坚持“四定”投饵（定时、定位、定质、定量），根据天气、水温和鱼的吃食、活动等情况确定增减或停喂饵料。饲料宜精青搭配，精料用鱼种专用配合饲料，投喂量按</w:t>
      </w:r>
      <w:bookmarkStart w:id="97" w:name="OLE_LINK65"/>
      <w:bookmarkStart w:id="98" w:name="OLE_LINK66"/>
      <w:r>
        <w:rPr>
          <w:rFonts w:hint="eastAsia" w:ascii="宋体" w:hAnsi="宋体" w:cs="宋体"/>
          <w:kern w:val="0"/>
          <w:szCs w:val="32"/>
        </w:rPr>
        <w:t>鱼</w:t>
      </w:r>
      <w:bookmarkEnd w:id="97"/>
      <w:bookmarkEnd w:id="98"/>
      <w:r>
        <w:rPr>
          <w:rFonts w:hint="eastAsia" w:ascii="宋体" w:hAnsi="宋体" w:cs="宋体"/>
          <w:kern w:val="0"/>
          <w:szCs w:val="32"/>
        </w:rPr>
        <w:t>体重的2％～4％计算，青饲料嫩草按鱼体重的30％</w:t>
      </w:r>
      <w:bookmarkStart w:id="99" w:name="OLE_LINK69"/>
      <w:bookmarkStart w:id="100" w:name="OLE_LINK70"/>
      <w:r>
        <w:rPr>
          <w:rFonts w:hint="eastAsia" w:ascii="宋体" w:hAnsi="宋体"/>
        </w:rPr>
        <w:t>～</w:t>
      </w:r>
      <w:bookmarkEnd w:id="99"/>
      <w:bookmarkEnd w:id="100"/>
      <w:r>
        <w:rPr>
          <w:rFonts w:hint="eastAsia" w:ascii="宋体" w:hAnsi="宋体" w:cs="宋体"/>
          <w:kern w:val="0"/>
          <w:szCs w:val="32"/>
        </w:rPr>
        <w:t>40％计算，每天分上午 、下午各投一次，7</w:t>
      </w:r>
      <w:bookmarkStart w:id="101" w:name="OLE_LINK73"/>
      <w:bookmarkStart w:id="102" w:name="OLE_LINK74"/>
      <w:r>
        <w:rPr>
          <w:rFonts w:hint="eastAsia" w:ascii="宋体" w:hAnsi="宋体" w:cs="宋体"/>
          <w:kern w:val="0"/>
          <w:szCs w:val="32"/>
        </w:rPr>
        <w:t>～</w:t>
      </w:r>
      <w:bookmarkEnd w:id="101"/>
      <w:bookmarkEnd w:id="102"/>
      <w:r>
        <w:rPr>
          <w:rFonts w:hint="eastAsia" w:ascii="宋体" w:hAnsi="宋体" w:cs="宋体"/>
          <w:kern w:val="0"/>
          <w:szCs w:val="32"/>
        </w:rPr>
        <w:t>9月应控制青饲料投喂量 ，每天投放的嫩草让鱼在3 h</w:t>
      </w:r>
      <w:r>
        <w:rPr>
          <w:rFonts w:hint="eastAsia" w:ascii="宋体" w:hAnsi="宋体"/>
        </w:rPr>
        <w:t>内吃完</w:t>
      </w:r>
      <w:r>
        <w:rPr>
          <w:rFonts w:hint="eastAsia" w:ascii="宋体" w:hAnsi="宋体" w:cs="宋体"/>
          <w:kern w:val="0"/>
          <w:szCs w:val="32"/>
        </w:rPr>
        <w:t>，不让草鱼吃夜食。饲料应新鲜，配合饲料应符合GB 13078的规定，</w:t>
      </w:r>
    </w:p>
    <w:p>
      <w:pPr>
        <w:spacing w:line="360" w:lineRule="auto"/>
        <w:rPr>
          <w:rFonts w:ascii="宋体" w:hAnsi="宋体" w:cs="宋体"/>
          <w:b/>
          <w:kern w:val="0"/>
          <w:szCs w:val="32"/>
        </w:rPr>
      </w:pPr>
      <w:r>
        <w:rPr>
          <w:rFonts w:hint="eastAsia" w:ascii="宋体" w:hAnsi="宋体" w:cs="宋体"/>
          <w:b/>
          <w:kern w:val="0"/>
          <w:szCs w:val="32"/>
        </w:rPr>
        <w:t>7.3.2 管水</w:t>
      </w:r>
    </w:p>
    <w:p>
      <w:pPr>
        <w:spacing w:line="360" w:lineRule="auto"/>
        <w:ind w:firstLine="420" w:firstLineChars="200"/>
        <w:rPr>
          <w:rFonts w:ascii="宋体" w:hAnsi="宋体" w:cs="宋体"/>
          <w:kern w:val="0"/>
          <w:szCs w:val="32"/>
        </w:rPr>
      </w:pPr>
      <w:r>
        <w:rPr>
          <w:rFonts w:hint="eastAsia" w:ascii="宋体" w:hAnsi="宋体" w:cs="宋体"/>
          <w:kern w:val="0"/>
          <w:szCs w:val="32"/>
        </w:rPr>
        <w:t>根据鱼类和水稻生长需要合理管好水。鱼种放养初期 ，田水深保持</w:t>
      </w:r>
      <w:bookmarkStart w:id="103" w:name="OLE_LINK75"/>
      <w:bookmarkStart w:id="104" w:name="OLE_LINK76"/>
      <w:r>
        <w:rPr>
          <w:rFonts w:hint="eastAsia" w:ascii="宋体" w:hAnsi="宋体" w:cs="宋体"/>
          <w:kern w:val="0"/>
          <w:szCs w:val="32"/>
        </w:rPr>
        <w:t>3 cm～4 cm</w:t>
      </w:r>
      <w:bookmarkEnd w:id="103"/>
      <w:bookmarkEnd w:id="104"/>
      <w:r>
        <w:rPr>
          <w:rFonts w:hint="eastAsia" w:ascii="宋体" w:hAnsi="宋体" w:cs="宋体"/>
          <w:kern w:val="0"/>
          <w:szCs w:val="32"/>
        </w:rPr>
        <w:t xml:space="preserve"> ；禾苗封行以后 ，水加深至5 cm～6 cm ；水稻抽穗以后，水深加到10 cm～15 cm；在水稻生长后期，田水继续加深至l5 cm ，每星期注新水2～3次，注水在早、晚进行。遇阴雨闷热天气，为防止鱼类浮头 ，应采用微流水灌溉。水稻收割后，把田水加深至40 cm ，将鱼继续囤养到翌年2月。</w:t>
      </w:r>
    </w:p>
    <w:p>
      <w:pPr>
        <w:spacing w:line="360" w:lineRule="auto"/>
        <w:rPr>
          <w:rFonts w:ascii="宋体" w:hAnsi="宋体" w:cs="宋体"/>
          <w:b/>
          <w:kern w:val="0"/>
          <w:szCs w:val="32"/>
        </w:rPr>
      </w:pPr>
      <w:r>
        <w:rPr>
          <w:rFonts w:hint="eastAsia" w:ascii="宋体" w:hAnsi="宋体" w:cs="宋体"/>
          <w:b/>
          <w:kern w:val="0"/>
          <w:szCs w:val="32"/>
        </w:rPr>
        <w:t>7.3.3 巡田</w:t>
      </w:r>
    </w:p>
    <w:p>
      <w:pPr>
        <w:spacing w:line="360" w:lineRule="auto"/>
        <w:rPr>
          <w:rFonts w:ascii="宋体" w:hAnsi="宋体" w:cs="宋体"/>
          <w:kern w:val="0"/>
          <w:szCs w:val="32"/>
        </w:rPr>
      </w:pPr>
      <w:r>
        <w:rPr>
          <w:rFonts w:hint="eastAsia" w:ascii="宋体" w:hAnsi="宋体" w:cs="宋体"/>
          <w:kern w:val="0"/>
          <w:szCs w:val="32"/>
        </w:rPr>
        <w:t xml:space="preserve">    坚持早、晚巡田，检查田埂、拦鱼与防敌害设施、鱼吃食情况，发现异常，及时处理；及时捞取未吃完的青饲料和死鱼；驱逐敌害生物；做好巡塘日志和生产记录。</w:t>
      </w:r>
    </w:p>
    <w:p>
      <w:pPr>
        <w:spacing w:line="360" w:lineRule="auto"/>
        <w:rPr>
          <w:rFonts w:ascii="宋体" w:hAnsi="宋体" w:cs="宋体"/>
          <w:b/>
          <w:kern w:val="0"/>
          <w:szCs w:val="32"/>
        </w:rPr>
      </w:pPr>
      <w:r>
        <w:rPr>
          <w:rFonts w:hint="eastAsia" w:ascii="宋体" w:hAnsi="宋体" w:cs="宋体"/>
          <w:b/>
          <w:kern w:val="0"/>
          <w:szCs w:val="32"/>
        </w:rPr>
        <w:t>7.3.4 鱼病防治</w:t>
      </w:r>
    </w:p>
    <w:p>
      <w:pPr>
        <w:spacing w:line="360" w:lineRule="auto"/>
        <w:ind w:firstLine="420" w:firstLineChars="200"/>
        <w:rPr>
          <w:rFonts w:ascii="宋体" w:hAnsi="宋体" w:cs="宋体"/>
          <w:kern w:val="0"/>
          <w:szCs w:val="32"/>
        </w:rPr>
      </w:pPr>
      <w:r>
        <w:rPr>
          <w:rFonts w:hint="eastAsia" w:ascii="宋体" w:hAnsi="宋体" w:cs="宋体"/>
          <w:kern w:val="0"/>
          <w:szCs w:val="32"/>
        </w:rPr>
        <w:t>发现鱼病，应及时对养殖水体进行消毒。必要时，内服或外用药物治疗，药物使用按照SC/T 1132的规定执行。草鱼种常见疾病防治方法参见附录A。</w:t>
      </w:r>
    </w:p>
    <w:p>
      <w:pPr>
        <w:spacing w:line="360" w:lineRule="auto"/>
        <w:ind w:firstLine="420" w:firstLineChars="200"/>
        <w:rPr>
          <w:rFonts w:ascii="宋体" w:hAnsi="宋体" w:cs="宋体"/>
          <w:kern w:val="0"/>
          <w:szCs w:val="32"/>
        </w:rPr>
      </w:pPr>
      <w:r>
        <w:rPr>
          <w:rFonts w:hint="eastAsia" w:ascii="宋体" w:hAnsi="宋体" w:cs="宋体"/>
          <w:kern w:val="0"/>
          <w:szCs w:val="32"/>
        </w:rPr>
        <w:t>病死鱼按SC/T 7015的规定进行无害化处理。</w:t>
      </w:r>
    </w:p>
    <w:p>
      <w:pPr>
        <w:spacing w:line="360" w:lineRule="auto"/>
        <w:rPr>
          <w:rFonts w:ascii="宋体" w:hAnsi="宋体" w:cs="宋体"/>
          <w:b/>
          <w:kern w:val="0"/>
          <w:szCs w:val="32"/>
        </w:rPr>
      </w:pPr>
      <w:r>
        <w:rPr>
          <w:rFonts w:hint="eastAsia" w:ascii="宋体" w:hAnsi="宋体" w:cs="宋体"/>
          <w:b/>
          <w:kern w:val="0"/>
          <w:szCs w:val="32"/>
        </w:rPr>
        <w:t>7.4 捕捞</w:t>
      </w:r>
    </w:p>
    <w:p>
      <w:pPr>
        <w:spacing w:line="360" w:lineRule="auto"/>
        <w:ind w:firstLine="420" w:firstLineChars="200"/>
        <w:rPr>
          <w:rFonts w:ascii="宋体" w:hAnsi="宋体" w:cs="宋体"/>
          <w:kern w:val="0"/>
          <w:szCs w:val="32"/>
        </w:rPr>
      </w:pPr>
      <w:r>
        <w:rPr>
          <w:rFonts w:hint="eastAsia" w:ascii="宋体" w:hAnsi="宋体" w:cs="宋体"/>
          <w:kern w:val="0"/>
          <w:szCs w:val="32"/>
        </w:rPr>
        <w:t>按照养殖生产和市场销售情况，</w:t>
      </w:r>
      <w:bookmarkStart w:id="105" w:name="OLE_LINK27"/>
      <w:bookmarkStart w:id="106" w:name="OLE_LINK28"/>
      <w:r>
        <w:rPr>
          <w:rFonts w:hint="eastAsia" w:ascii="宋体" w:hAnsi="宋体" w:cs="宋体"/>
          <w:kern w:val="0"/>
          <w:szCs w:val="32"/>
        </w:rPr>
        <w:t>及时捕捞鱼种。</w:t>
      </w:r>
    </w:p>
    <w:bookmarkEnd w:id="105"/>
    <w:bookmarkEnd w:id="106"/>
    <w:p>
      <w:pPr>
        <w:rPr>
          <w:b/>
        </w:rPr>
      </w:pPr>
      <w:r>
        <w:rPr>
          <w:rFonts w:hint="eastAsia"/>
          <w:b/>
        </w:rPr>
        <w:t>8  档案管理</w:t>
      </w:r>
    </w:p>
    <w:p>
      <w:r>
        <w:rPr>
          <w:rFonts w:hint="eastAsia"/>
        </w:rPr>
        <w:t xml:space="preserve">   水产养殖生产记录与档案管理</w:t>
      </w:r>
      <w:r>
        <w:rPr>
          <w:rFonts w:hint="eastAsia" w:ascii="宋体" w:cs="宋体"/>
          <w:color w:val="000000"/>
          <w:kern w:val="0"/>
        </w:rPr>
        <w:t>按</w:t>
      </w:r>
      <w:r>
        <w:rPr>
          <w:rFonts w:ascii="宋体" w:cs="宋体"/>
          <w:color w:val="000000"/>
          <w:kern w:val="0"/>
        </w:rPr>
        <w:t xml:space="preserve"> DB43/T 634 </w:t>
      </w:r>
      <w:r>
        <w:rPr>
          <w:rFonts w:hint="eastAsia" w:ascii="宋体" w:cs="宋体"/>
          <w:color w:val="000000"/>
          <w:kern w:val="0"/>
        </w:rPr>
        <w:t>的规定执行。</w:t>
      </w:r>
    </w:p>
    <w:p/>
    <w:p>
      <w:pPr>
        <w:ind w:firstLine="435"/>
      </w:pPr>
    </w:p>
    <w:p>
      <w:pPr>
        <w:spacing w:line="360" w:lineRule="auto"/>
        <w:rPr>
          <w:sz w:val="22"/>
        </w:rPr>
      </w:pPr>
    </w:p>
    <w:p>
      <w:pPr>
        <w:spacing w:line="360" w:lineRule="auto"/>
        <w:rPr>
          <w:sz w:val="22"/>
        </w:rPr>
      </w:pPr>
    </w:p>
    <w:p>
      <w:pPr>
        <w:spacing w:line="360" w:lineRule="auto"/>
        <w:rPr>
          <w:sz w:val="22"/>
        </w:rPr>
      </w:pPr>
    </w:p>
    <w:p>
      <w:pPr>
        <w:spacing w:line="360" w:lineRule="auto"/>
        <w:rPr>
          <w:sz w:val="22"/>
        </w:rPr>
      </w:pPr>
    </w:p>
    <w:p>
      <w:pPr>
        <w:spacing w:line="360" w:lineRule="auto"/>
        <w:rPr>
          <w:sz w:val="22"/>
        </w:rPr>
      </w:pPr>
    </w:p>
    <w:p>
      <w:pPr>
        <w:spacing w:line="360" w:lineRule="auto"/>
        <w:rPr>
          <w:sz w:val="22"/>
        </w:rPr>
      </w:pPr>
    </w:p>
    <w:p>
      <w:pPr>
        <w:adjustRightInd/>
        <w:spacing w:line="420" w:lineRule="exact"/>
        <w:ind w:firstLine="4006" w:firstLineChars="1900"/>
        <w:rPr>
          <w:rFonts w:ascii="宋体" w:hAnsi="宋体" w:cs="宋体"/>
          <w:b/>
          <w:color w:val="000000"/>
          <w:kern w:val="0"/>
        </w:rPr>
      </w:pPr>
      <w:r>
        <w:rPr>
          <w:rFonts w:hint="eastAsia" w:ascii="宋体" w:hAnsi="Times New Roman" w:cs="宋体"/>
          <w:b/>
          <w:color w:val="000000"/>
          <w:kern w:val="0"/>
        </w:rPr>
        <w:t>附录</w:t>
      </w:r>
      <w:r>
        <w:rPr>
          <w:rFonts w:hint="eastAsia" w:ascii="宋体" w:hAnsi="宋体" w:cs="宋体"/>
          <w:b/>
          <w:color w:val="000000"/>
          <w:kern w:val="0"/>
        </w:rPr>
        <w:t>A</w:t>
      </w:r>
    </w:p>
    <w:p>
      <w:pPr>
        <w:adjustRightInd/>
        <w:spacing w:line="420" w:lineRule="exact"/>
        <w:ind w:firstLine="3795" w:firstLineChars="1800"/>
        <w:rPr>
          <w:rFonts w:ascii="宋体" w:hAnsi="Times New Roman" w:cs="宋体"/>
          <w:b/>
          <w:color w:val="000000"/>
          <w:kern w:val="0"/>
        </w:rPr>
      </w:pPr>
      <w:r>
        <w:rPr>
          <w:rFonts w:hint="eastAsia" w:ascii="宋体" w:hAnsi="宋体" w:cs="宋体"/>
          <w:b/>
          <w:color w:val="000000"/>
          <w:kern w:val="0"/>
        </w:rPr>
        <w:t>（资料性）</w:t>
      </w:r>
    </w:p>
    <w:p>
      <w:pPr>
        <w:adjustRightInd/>
        <w:spacing w:line="420" w:lineRule="exact"/>
        <w:ind w:firstLine="3162" w:firstLineChars="1500"/>
        <w:rPr>
          <w:rFonts w:ascii="宋体" w:hAnsi="宋体" w:cs="宋体"/>
          <w:b/>
          <w:color w:val="000000"/>
          <w:kern w:val="0"/>
        </w:rPr>
      </w:pPr>
      <w:bookmarkStart w:id="107" w:name="OLE_LINK5"/>
      <w:bookmarkStart w:id="108" w:name="OLE_LINK8"/>
      <w:bookmarkStart w:id="109" w:name="OLE_LINK9"/>
      <w:bookmarkStart w:id="110" w:name="OLE_LINK10"/>
      <w:r>
        <w:rPr>
          <w:rFonts w:hint="eastAsia" w:ascii="宋体" w:hAnsi="宋体" w:cs="宋体"/>
          <w:b/>
          <w:color w:val="000000"/>
          <w:kern w:val="0"/>
        </w:rPr>
        <w:t>草鱼种常见疾病</w:t>
      </w:r>
      <w:bookmarkEnd w:id="107"/>
      <w:bookmarkEnd w:id="108"/>
      <w:r>
        <w:rPr>
          <w:rFonts w:hint="eastAsia" w:ascii="宋体" w:hAnsi="宋体" w:cs="宋体"/>
          <w:b/>
          <w:color w:val="000000"/>
          <w:kern w:val="0"/>
        </w:rPr>
        <w:t>防治方法</w:t>
      </w:r>
    </w:p>
    <w:bookmarkEnd w:id="109"/>
    <w:bookmarkEnd w:id="110"/>
    <w:p>
      <w:pPr>
        <w:adjustRightInd/>
        <w:spacing w:line="420" w:lineRule="exact"/>
        <w:ind w:firstLine="3162" w:firstLineChars="1500"/>
        <w:rPr>
          <w:rFonts w:ascii="宋体" w:hAnsi="宋体" w:cs="宋体"/>
          <w:b/>
          <w:color w:val="000000"/>
          <w:kern w:val="0"/>
        </w:rPr>
      </w:pPr>
    </w:p>
    <w:p>
      <w:pPr>
        <w:adjustRightInd/>
        <w:spacing w:line="420" w:lineRule="exact"/>
        <w:ind w:firstLine="840" w:firstLineChars="400"/>
        <w:rPr>
          <w:rFonts w:ascii="宋体" w:hAnsi="Times New Roman" w:cs="宋体"/>
          <w:color w:val="000000"/>
          <w:kern w:val="0"/>
        </w:rPr>
      </w:pPr>
      <w:bookmarkStart w:id="111" w:name="OLE_LINK11"/>
      <w:bookmarkStart w:id="112" w:name="OLE_LINK12"/>
      <w:r>
        <w:rPr>
          <w:rFonts w:hint="eastAsia" w:ascii="宋体" w:hAnsi="Times New Roman" w:cs="宋体"/>
          <w:color w:val="000000"/>
          <w:kern w:val="0"/>
        </w:rPr>
        <w:t>表A.1</w:t>
      </w:r>
      <w:bookmarkEnd w:id="111"/>
      <w:bookmarkEnd w:id="112"/>
      <w:r>
        <w:rPr>
          <w:rFonts w:hint="eastAsia" w:ascii="宋体" w:hAnsi="Times New Roman" w:cs="宋体"/>
          <w:color w:val="000000"/>
          <w:kern w:val="0"/>
        </w:rPr>
        <w:t>给出了草鱼种常见疾病的防治方法。</w:t>
      </w:r>
    </w:p>
    <w:p>
      <w:pPr>
        <w:adjustRightInd/>
        <w:spacing w:line="420" w:lineRule="exact"/>
        <w:jc w:val="center"/>
        <w:rPr>
          <w:rFonts w:ascii="宋体" w:hAnsi="宋体" w:cs="宋体"/>
          <w:color w:val="000000"/>
          <w:kern w:val="0"/>
        </w:rPr>
      </w:pPr>
      <w:r>
        <w:rPr>
          <w:rFonts w:hint="eastAsia" w:ascii="宋体" w:hAnsi="Times New Roman" w:cs="宋体"/>
          <w:color w:val="000000"/>
          <w:kern w:val="0"/>
        </w:rPr>
        <w:t xml:space="preserve">表A.1 </w:t>
      </w:r>
      <w:r>
        <w:rPr>
          <w:rFonts w:hint="eastAsia" w:ascii="宋体" w:hAnsi="宋体" w:cs="宋体"/>
          <w:color w:val="000000"/>
          <w:kern w:val="0"/>
        </w:rPr>
        <w:t>草鱼种常见疾病防治方法</w:t>
      </w:r>
    </w:p>
    <w:tbl>
      <w:tblPr>
        <w:tblStyle w:val="234"/>
        <w:tblW w:w="882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4320"/>
        <w:gridCol w:w="3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56" w:type="dxa"/>
          </w:tcPr>
          <w:p>
            <w:pPr>
              <w:snapToGrid w:val="0"/>
              <w:spacing w:line="340" w:lineRule="exact"/>
              <w:jc w:val="center"/>
              <w:rPr>
                <w:rFonts w:ascii="Times New Roman" w:hAnsi="Times New Roman"/>
                <w:color w:val="000000"/>
                <w:kern w:val="0"/>
              </w:rPr>
            </w:pPr>
            <w:r>
              <w:rPr>
                <w:rFonts w:hint="eastAsia" w:ascii="Times New Roman" w:hAnsi="Times New Roman"/>
                <w:color w:val="000000"/>
                <w:kern w:val="0"/>
              </w:rPr>
              <w:t>病名</w:t>
            </w:r>
          </w:p>
        </w:tc>
        <w:tc>
          <w:tcPr>
            <w:tcW w:w="4320" w:type="dxa"/>
          </w:tcPr>
          <w:p>
            <w:pPr>
              <w:snapToGrid w:val="0"/>
              <w:spacing w:line="340" w:lineRule="exact"/>
              <w:jc w:val="center"/>
              <w:rPr>
                <w:rFonts w:ascii="Times New Roman" w:hAnsi="Times New Roman"/>
                <w:color w:val="000000"/>
                <w:kern w:val="0"/>
              </w:rPr>
            </w:pPr>
            <w:r>
              <w:rPr>
                <w:rFonts w:hint="eastAsia" w:ascii="Times New Roman" w:hAnsi="Times New Roman"/>
                <w:color w:val="000000"/>
                <w:kern w:val="0"/>
              </w:rPr>
              <w:t>主要症状</w:t>
            </w:r>
          </w:p>
        </w:tc>
        <w:tc>
          <w:tcPr>
            <w:tcW w:w="3348" w:type="dxa"/>
          </w:tcPr>
          <w:p>
            <w:pPr>
              <w:snapToGrid w:val="0"/>
              <w:spacing w:line="340" w:lineRule="exact"/>
              <w:jc w:val="center"/>
              <w:rPr>
                <w:rFonts w:ascii="Times New Roman" w:hAnsi="Times New Roman"/>
                <w:color w:val="000000"/>
                <w:kern w:val="0"/>
              </w:rPr>
            </w:pPr>
            <w:r>
              <w:rPr>
                <w:rFonts w:hint="eastAsia" w:ascii="Times New Roman" w:hAnsi="Times New Roman"/>
                <w:color w:val="000000"/>
                <w:kern w:val="0"/>
              </w:rPr>
              <w:t>防治方法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441" w:hRule="atLeast"/>
        </w:trPr>
        <w:tc>
          <w:tcPr>
            <w:tcW w:w="1156" w:type="dxa"/>
            <w:vAlign w:val="center"/>
          </w:tcPr>
          <w:p>
            <w:pPr>
              <w:snapToGrid w:val="0"/>
              <w:spacing w:line="340" w:lineRule="exact"/>
              <w:jc w:val="center"/>
              <w:rPr>
                <w:rFonts w:ascii="Times New Roman" w:hAnsi="Times New Roman"/>
                <w:color w:val="000000"/>
                <w:kern w:val="0"/>
              </w:rPr>
            </w:pPr>
            <w:r>
              <w:rPr>
                <w:rFonts w:hint="eastAsia" w:ascii="Times New Roman" w:hAnsi="Times New Roman"/>
                <w:color w:val="000000"/>
                <w:kern w:val="0"/>
              </w:rPr>
              <w:t>水霉病</w:t>
            </w:r>
          </w:p>
        </w:tc>
        <w:tc>
          <w:tcPr>
            <w:tcW w:w="4320" w:type="dxa"/>
            <w:vAlign w:val="center"/>
          </w:tcPr>
          <w:p>
            <w:pPr>
              <w:snapToGrid w:val="0"/>
              <w:spacing w:line="340" w:lineRule="exact"/>
              <w:rPr>
                <w:rFonts w:ascii="Times New Roman" w:hAnsi="Times New Roman"/>
                <w:color w:val="000000"/>
                <w:kern w:val="0"/>
              </w:rPr>
            </w:pPr>
            <w:r>
              <w:rPr>
                <w:rFonts w:hint="eastAsia" w:ascii="Times New Roman" w:hAnsi="Times New Roman"/>
                <w:color w:val="000000"/>
                <w:kern w:val="0"/>
              </w:rPr>
              <w:t xml:space="preserve">   病鱼体表或者鱼卵表面肉眼可见灰白色棉絮状物（白毛），</w:t>
            </w:r>
            <w:r>
              <w:rPr>
                <w:rFonts w:ascii="Arial" w:hAnsi="Arial" w:cs="Arial"/>
                <w:color w:val="333333"/>
                <w:shd w:val="clear" w:color="auto" w:fill="FFFFFF"/>
              </w:rPr>
              <w:t>镜检，可观察到水霉</w:t>
            </w:r>
            <w:r>
              <w:fldChar w:fldCharType="begin"/>
            </w:r>
            <w:r>
              <w:instrText xml:space="preserve"> HYPERLINK "https://baike.baidu.com/item/%E8%8F%8C%E4%B8%9D" \t "_blank" </w:instrText>
            </w:r>
            <w:r>
              <w:fldChar w:fldCharType="separate"/>
            </w:r>
            <w:r>
              <w:rPr>
                <w:rFonts w:ascii="Arial" w:hAnsi="Arial" w:cs="Arial"/>
                <w:color w:val="136EC2"/>
                <w:u w:val="single"/>
                <w:shd w:val="clear" w:color="auto" w:fill="FFFFFF"/>
              </w:rPr>
              <w:t>菌丝</w:t>
            </w:r>
            <w:r>
              <w:rPr>
                <w:rFonts w:ascii="Arial" w:hAnsi="Arial" w:cs="Arial"/>
                <w:color w:val="136EC2"/>
                <w:u w:val="single"/>
                <w:shd w:val="clear" w:color="auto" w:fill="FFFFFF"/>
              </w:rPr>
              <w:fldChar w:fldCharType="end"/>
            </w:r>
            <w:r>
              <w:rPr>
                <w:rFonts w:ascii="Arial" w:hAnsi="Arial" w:cs="Arial"/>
                <w:color w:val="333333"/>
                <w:shd w:val="clear" w:color="auto" w:fill="FFFFFF"/>
              </w:rPr>
              <w:t>及孢子囊</w:t>
            </w:r>
            <w:r>
              <w:rPr>
                <w:rFonts w:hint="eastAsia" w:ascii="Arial" w:hAnsi="Arial" w:cs="Arial"/>
                <w:color w:val="333333"/>
                <w:shd w:val="clear" w:color="auto" w:fill="FFFFFF"/>
              </w:rPr>
              <w:t>。</w:t>
            </w:r>
            <w:r>
              <w:rPr>
                <w:rFonts w:hint="eastAsia" w:ascii="Times New Roman" w:hAnsi="Times New Roman"/>
                <w:color w:val="000000"/>
                <w:kern w:val="0"/>
              </w:rPr>
              <w:t>鱼体游动失常，食欲减退，</w:t>
            </w:r>
            <w:r>
              <w:rPr>
                <w:rFonts w:hint="eastAsia" w:ascii="Arial" w:hAnsi="Arial" w:cs="Arial"/>
                <w:color w:val="333333"/>
                <w:shd w:val="clear" w:color="auto" w:fill="FFFFFF"/>
              </w:rPr>
              <w:t>甚至</w:t>
            </w:r>
            <w:r>
              <w:rPr>
                <w:rFonts w:ascii="Arial" w:hAnsi="Arial" w:cs="Arial"/>
                <w:color w:val="333333"/>
                <w:shd w:val="clear" w:color="auto" w:fill="FFFFFF"/>
              </w:rPr>
              <w:t>死亡</w:t>
            </w:r>
            <w:r>
              <w:rPr>
                <w:rFonts w:hint="eastAsia" w:ascii="Times New Roman" w:hAnsi="Times New Roman"/>
                <w:color w:val="000000"/>
                <w:kern w:val="0"/>
              </w:rPr>
              <w:t>。</w:t>
            </w:r>
          </w:p>
        </w:tc>
        <w:tc>
          <w:tcPr>
            <w:tcW w:w="3348" w:type="dxa"/>
          </w:tcPr>
          <w:p>
            <w:pPr>
              <w:snapToGrid w:val="0"/>
              <w:spacing w:line="340" w:lineRule="exact"/>
              <w:rPr>
                <w:rFonts w:ascii="Times New Roman" w:hAnsi="Times New Roman"/>
                <w:color w:val="000000"/>
                <w:kern w:val="0"/>
              </w:rPr>
            </w:pPr>
            <w:r>
              <w:rPr>
                <w:rFonts w:hint="eastAsia" w:ascii="Times New Roman" w:hAnsi="Times New Roman"/>
                <w:color w:val="000000"/>
                <w:kern w:val="0"/>
              </w:rPr>
              <w:t>（1）谨慎操作，防止鱼体受伤。</w:t>
            </w:r>
          </w:p>
          <w:p>
            <w:pPr>
              <w:snapToGrid w:val="0"/>
              <w:spacing w:line="340" w:lineRule="exact"/>
              <w:rPr>
                <w:rFonts w:ascii="Times New Roman" w:hAnsi="Times New Roman"/>
                <w:color w:val="000000"/>
                <w:kern w:val="0"/>
              </w:rPr>
            </w:pPr>
            <w:r>
              <w:rPr>
                <w:rFonts w:hint="eastAsia" w:ascii="Times New Roman" w:hAnsi="Times New Roman"/>
                <w:color w:val="000000"/>
                <w:kern w:val="0"/>
              </w:rPr>
              <w:t>（2）发病时，降低稻田水位，用（0.2～0.3）g/m³硫醚沙星对沟坑水体均匀泼洒，每天一次，连用2d。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18" w:hRule="atLeast"/>
        </w:trPr>
        <w:tc>
          <w:tcPr>
            <w:tcW w:w="1156" w:type="dxa"/>
            <w:vAlign w:val="center"/>
          </w:tcPr>
          <w:p>
            <w:pPr>
              <w:snapToGrid w:val="0"/>
              <w:spacing w:line="340" w:lineRule="exact"/>
              <w:jc w:val="center"/>
              <w:rPr>
                <w:rFonts w:ascii="Times New Roman" w:hAnsi="Times New Roman"/>
                <w:color w:val="000000"/>
                <w:kern w:val="0"/>
              </w:rPr>
            </w:pPr>
            <w:r>
              <w:rPr>
                <w:rFonts w:hint="eastAsia" w:ascii="Times New Roman" w:hAnsi="Times New Roman"/>
                <w:color w:val="000000"/>
                <w:kern w:val="0"/>
              </w:rPr>
              <w:t>细菌性烂鳃病</w:t>
            </w:r>
          </w:p>
          <w:p>
            <w:pPr>
              <w:snapToGrid w:val="0"/>
              <w:spacing w:line="340" w:lineRule="exact"/>
              <w:jc w:val="center"/>
              <w:rPr>
                <w:rFonts w:ascii="Times New Roman" w:hAnsi="Times New Roman"/>
                <w:color w:val="000000"/>
                <w:kern w:val="0"/>
              </w:rPr>
            </w:pPr>
          </w:p>
        </w:tc>
        <w:tc>
          <w:tcPr>
            <w:tcW w:w="4320" w:type="dxa"/>
            <w:vAlign w:val="center"/>
          </w:tcPr>
          <w:p>
            <w:pPr>
              <w:snapToGrid w:val="0"/>
              <w:spacing w:line="340" w:lineRule="exact"/>
              <w:rPr>
                <w:rFonts w:ascii="Times New Roman" w:hAnsi="Times New Roman"/>
                <w:color w:val="000000"/>
                <w:kern w:val="0"/>
              </w:rPr>
            </w:pPr>
            <w:r>
              <w:rPr>
                <w:rFonts w:hint="eastAsia" w:ascii="Times New Roman" w:hAnsi="Times New Roman"/>
                <w:color w:val="000000"/>
                <w:kern w:val="0"/>
              </w:rPr>
              <w:t xml:space="preserve">  病鱼体暗，</w:t>
            </w:r>
            <w:r>
              <w:rPr>
                <w:rFonts w:ascii="Arial" w:hAnsi="Arial" w:cs="Arial"/>
                <w:color w:val="333333"/>
                <w:shd w:val="clear" w:color="auto" w:fill="FFFFFF"/>
              </w:rPr>
              <w:t>鳃丝末端腐烂、充血。严重时鳃丝被</w:t>
            </w:r>
            <w:r>
              <w:rPr>
                <w:rFonts w:hint="eastAsia" w:ascii="Arial" w:hAnsi="Arial" w:cs="Arial"/>
                <w:color w:val="333333"/>
                <w:shd w:val="clear" w:color="auto" w:fill="FFFFFF"/>
              </w:rPr>
              <w:t>侵蚀</w:t>
            </w:r>
            <w:r>
              <w:rPr>
                <w:rFonts w:ascii="Arial" w:hAnsi="Arial" w:cs="Arial"/>
                <w:color w:val="333333"/>
                <w:shd w:val="clear" w:color="auto" w:fill="FFFFFF"/>
              </w:rPr>
              <w:t>成柱状，鳃盖骨内外层同时被腐蚀，</w:t>
            </w:r>
            <w:r>
              <w:rPr>
                <w:rFonts w:hint="eastAsia" w:ascii="Arial" w:hAnsi="Arial" w:cs="Arial"/>
                <w:color w:val="333333"/>
                <w:shd w:val="clear" w:color="auto" w:fill="FFFFFF"/>
              </w:rPr>
              <w:t>俗</w:t>
            </w:r>
            <w:r>
              <w:rPr>
                <w:rFonts w:ascii="Arial" w:hAnsi="Arial" w:cs="Arial"/>
                <w:color w:val="333333"/>
                <w:shd w:val="clear" w:color="auto" w:fill="FFFFFF"/>
              </w:rPr>
              <w:t>称“开天窗”。病鱼独自在池边或浮于水面慢慢游动，反应迟钝，呼吸困难，病情严重时，离群独游水面，不吃食，对外界刺激失去反应。</w:t>
            </w:r>
          </w:p>
        </w:tc>
        <w:tc>
          <w:tcPr>
            <w:tcW w:w="3348" w:type="dxa"/>
          </w:tcPr>
          <w:p>
            <w:pPr>
              <w:snapToGrid w:val="0"/>
              <w:spacing w:line="340" w:lineRule="exact"/>
              <w:rPr>
                <w:rFonts w:ascii="Times New Roman" w:hAnsi="Times New Roman"/>
                <w:color w:val="000000"/>
                <w:kern w:val="0"/>
              </w:rPr>
            </w:pPr>
            <w:r>
              <w:rPr>
                <w:rFonts w:hint="eastAsia" w:ascii="Times New Roman" w:hAnsi="Times New Roman"/>
                <w:color w:val="000000"/>
                <w:kern w:val="0"/>
              </w:rPr>
              <w:t>（1）做好水质管理，用生石灰调控水质。</w:t>
            </w:r>
          </w:p>
          <w:p>
            <w:pPr>
              <w:snapToGrid w:val="0"/>
              <w:spacing w:line="340" w:lineRule="exact"/>
              <w:ind w:firstLine="105" w:firstLineChars="50"/>
              <w:rPr>
                <w:rFonts w:ascii="Times New Roman" w:hAnsi="Times New Roman"/>
                <w:color w:val="000000"/>
                <w:kern w:val="0"/>
              </w:rPr>
            </w:pPr>
            <w:r>
              <w:rPr>
                <w:rFonts w:hint="eastAsia" w:ascii="Times New Roman" w:hAnsi="Times New Roman"/>
                <w:color w:val="000000"/>
                <w:kern w:val="0"/>
              </w:rPr>
              <w:t>（2）</w:t>
            </w:r>
            <w:bookmarkStart w:id="113" w:name="OLE_LINK22"/>
            <w:bookmarkStart w:id="114" w:name="OLE_LINK23"/>
            <w:r>
              <w:rPr>
                <w:rFonts w:hint="eastAsia" w:ascii="Times New Roman" w:hAnsi="Times New Roman"/>
                <w:color w:val="000000"/>
                <w:kern w:val="0"/>
              </w:rPr>
              <w:t>发病时，</w:t>
            </w:r>
            <w:bookmarkEnd w:id="113"/>
            <w:bookmarkEnd w:id="114"/>
            <w:bookmarkStart w:id="115" w:name="OLE_LINK24"/>
            <w:r>
              <w:rPr>
                <w:rFonts w:hint="eastAsia" w:ascii="Times New Roman" w:hAnsi="Times New Roman"/>
                <w:color w:val="000000"/>
                <w:kern w:val="0"/>
              </w:rPr>
              <w:t>降低稻田水位，用漂白粉 1mg/L或者其它消毒剂</w:t>
            </w:r>
            <w:bookmarkStart w:id="116" w:name="OLE_LINK68"/>
            <w:bookmarkStart w:id="117" w:name="OLE_LINK71"/>
            <w:r>
              <w:rPr>
                <w:rFonts w:hint="eastAsia" w:ascii="Times New Roman" w:hAnsi="Times New Roman"/>
                <w:color w:val="000000"/>
                <w:kern w:val="0"/>
              </w:rPr>
              <w:t>对沟坑水体消毒</w:t>
            </w:r>
            <w:bookmarkEnd w:id="116"/>
            <w:bookmarkEnd w:id="117"/>
            <w:r>
              <w:rPr>
                <w:rFonts w:hint="eastAsia" w:ascii="Times New Roman" w:hAnsi="Times New Roman"/>
                <w:color w:val="000000"/>
                <w:kern w:val="0"/>
              </w:rPr>
              <w:t>，间隔1天后再用药一次。</w:t>
            </w:r>
            <w:bookmarkEnd w:id="1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6" w:type="dxa"/>
            <w:vAlign w:val="center"/>
          </w:tcPr>
          <w:p>
            <w:pPr>
              <w:snapToGrid w:val="0"/>
              <w:spacing w:line="340" w:lineRule="exact"/>
              <w:jc w:val="center"/>
              <w:rPr>
                <w:rFonts w:ascii="Times New Roman" w:hAnsi="Times New Roman"/>
                <w:color w:val="000000"/>
                <w:kern w:val="0"/>
              </w:rPr>
            </w:pPr>
            <w:bookmarkStart w:id="118" w:name="OLE_LINK15"/>
            <w:bookmarkStart w:id="119" w:name="OLE_LINK16"/>
            <w:r>
              <w:rPr>
                <w:rFonts w:hint="eastAsia" w:ascii="Times New Roman" w:hAnsi="Times New Roman"/>
                <w:color w:val="000000"/>
                <w:kern w:val="0"/>
              </w:rPr>
              <w:t>肠炎</w:t>
            </w:r>
            <w:bookmarkEnd w:id="118"/>
            <w:bookmarkEnd w:id="119"/>
            <w:r>
              <w:rPr>
                <w:rFonts w:hint="eastAsia" w:ascii="Times New Roman" w:hAnsi="Times New Roman"/>
                <w:color w:val="000000"/>
                <w:kern w:val="0"/>
              </w:rPr>
              <w:t>病</w:t>
            </w:r>
          </w:p>
        </w:tc>
        <w:tc>
          <w:tcPr>
            <w:tcW w:w="4320" w:type="dxa"/>
            <w:vAlign w:val="center"/>
          </w:tcPr>
          <w:p>
            <w:pPr>
              <w:snapToGrid w:val="0"/>
              <w:spacing w:line="340" w:lineRule="exact"/>
              <w:ind w:firstLine="315" w:firstLineChars="150"/>
              <w:rPr>
                <w:rFonts w:ascii="Times New Roman" w:hAnsi="Times New Roman"/>
                <w:color w:val="000000"/>
                <w:kern w:val="0"/>
              </w:rPr>
            </w:pPr>
            <w:r>
              <w:rPr>
                <w:rFonts w:hint="eastAsia" w:ascii="Arial" w:hAnsi="Arial" w:cs="Arial"/>
                <w:color w:val="333333"/>
                <w:shd w:val="clear" w:color="auto" w:fill="FFFFFF"/>
              </w:rPr>
              <w:t>病鱼离群独游，游动缓慢，体色发黑，</w:t>
            </w:r>
            <w:r>
              <w:rPr>
                <w:rFonts w:ascii="Helvetica" w:hAnsi="Helvetica"/>
                <w:color w:val="333333"/>
                <w:shd w:val="clear" w:color="auto" w:fill="FFFFFF"/>
              </w:rPr>
              <w:t>食欲减退、腹部膨大且肛门外突红肿，解剖可见肠壁充血并附着脓血样黏液</w:t>
            </w:r>
            <w:r>
              <w:rPr>
                <w:rFonts w:hint="eastAsia" w:ascii="Helvetica" w:hAnsi="Helvetica"/>
                <w:color w:val="333333"/>
                <w:shd w:val="clear" w:color="auto" w:fill="FFFFFF"/>
              </w:rPr>
              <w:t>。</w:t>
            </w:r>
          </w:p>
        </w:tc>
        <w:tc>
          <w:tcPr>
            <w:tcW w:w="3348" w:type="dxa"/>
          </w:tcPr>
          <w:p>
            <w:pPr>
              <w:snapToGrid w:val="0"/>
              <w:spacing w:line="340" w:lineRule="exact"/>
              <w:rPr>
                <w:rFonts w:ascii="Times New Roman" w:hAnsi="Times New Roman"/>
                <w:color w:val="000000"/>
                <w:kern w:val="0"/>
              </w:rPr>
            </w:pPr>
            <w:r>
              <w:rPr>
                <w:rFonts w:hint="eastAsia" w:ascii="Times New Roman" w:hAnsi="Times New Roman"/>
                <w:color w:val="000000"/>
                <w:kern w:val="0"/>
              </w:rPr>
              <w:t>（1）苗种放养前做好沟坑清淤和消毒。</w:t>
            </w:r>
          </w:p>
          <w:p>
            <w:pPr>
              <w:snapToGrid w:val="0"/>
              <w:spacing w:line="340" w:lineRule="exact"/>
              <w:rPr>
                <w:rFonts w:ascii="Times New Roman" w:hAnsi="Times New Roman"/>
                <w:color w:val="000000"/>
                <w:kern w:val="0"/>
              </w:rPr>
            </w:pPr>
            <w:r>
              <w:rPr>
                <w:rFonts w:hint="eastAsia" w:ascii="Times New Roman" w:hAnsi="Times New Roman"/>
                <w:color w:val="000000"/>
                <w:kern w:val="0"/>
              </w:rPr>
              <w:t>（2）发病时，降低稻田水位，用漂白粉 1mg/L或者其它消毒剂</w:t>
            </w:r>
            <w:bookmarkStart w:id="120" w:name="OLE_LINK38"/>
            <w:bookmarkStart w:id="121" w:name="OLE_LINK67"/>
            <w:r>
              <w:rPr>
                <w:rFonts w:hint="eastAsia" w:ascii="Times New Roman" w:hAnsi="Times New Roman"/>
                <w:color w:val="000000"/>
                <w:kern w:val="0"/>
              </w:rPr>
              <w:t>对沟坑水体</w:t>
            </w:r>
            <w:bookmarkEnd w:id="120"/>
            <w:bookmarkEnd w:id="121"/>
            <w:r>
              <w:rPr>
                <w:rFonts w:hint="eastAsia" w:ascii="Times New Roman" w:hAnsi="Times New Roman"/>
                <w:color w:val="000000"/>
                <w:kern w:val="0"/>
              </w:rPr>
              <w:t>消毒，间隔1d后再用药一次。</w:t>
            </w:r>
          </w:p>
          <w:p>
            <w:pPr>
              <w:snapToGrid w:val="0"/>
              <w:spacing w:line="340" w:lineRule="exact"/>
              <w:rPr>
                <w:rFonts w:ascii="Times New Roman" w:hAnsi="Times New Roman"/>
                <w:color w:val="000000"/>
                <w:kern w:val="0"/>
              </w:rPr>
            </w:pPr>
            <w:r>
              <w:rPr>
                <w:rFonts w:hint="eastAsia" w:ascii="Times New Roman" w:hAnsi="Times New Roman"/>
                <w:color w:val="000000"/>
                <w:kern w:val="0"/>
              </w:rPr>
              <w:t>（3）每千克鱼每天用大蒜（用时捣烂）5g或大蒜素0.02g、食盐0.5g，拌饲料分上下午两次投喂，连喂3d。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6" w:type="dxa"/>
            <w:vAlign w:val="center"/>
          </w:tcPr>
          <w:p>
            <w:pPr>
              <w:snapToGrid w:val="0"/>
              <w:spacing w:line="340" w:lineRule="exact"/>
              <w:rPr>
                <w:rFonts w:ascii="Times New Roman" w:hAnsi="Times New Roman"/>
                <w:color w:val="000000"/>
                <w:kern w:val="0"/>
              </w:rPr>
            </w:pPr>
            <w:r>
              <w:rPr>
                <w:rFonts w:hint="eastAsia" w:ascii="Times New Roman" w:hAnsi="Times New Roman"/>
                <w:color w:val="000000"/>
                <w:kern w:val="0"/>
              </w:rPr>
              <w:t>车轮虫病</w:t>
            </w:r>
          </w:p>
          <w:p>
            <w:pPr>
              <w:snapToGrid w:val="0"/>
              <w:spacing w:line="340" w:lineRule="exact"/>
              <w:jc w:val="center"/>
              <w:rPr>
                <w:rFonts w:ascii="Times New Roman" w:hAnsi="Times New Roman"/>
                <w:color w:val="000000"/>
                <w:kern w:val="0"/>
              </w:rPr>
            </w:pPr>
          </w:p>
        </w:tc>
        <w:tc>
          <w:tcPr>
            <w:tcW w:w="4320" w:type="dxa"/>
            <w:vAlign w:val="center"/>
          </w:tcPr>
          <w:p>
            <w:pPr>
              <w:snapToGrid w:val="0"/>
              <w:spacing w:line="340" w:lineRule="exact"/>
              <w:ind w:firstLine="315" w:firstLineChars="150"/>
              <w:rPr>
                <w:rFonts w:ascii="Times New Roman" w:hAnsi="Times New Roman"/>
                <w:color w:val="000000"/>
                <w:kern w:val="0"/>
              </w:rPr>
            </w:pPr>
            <w:r>
              <w:rPr>
                <w:rFonts w:hint="eastAsia" w:ascii="Times New Roman" w:hAnsi="Times New Roman"/>
                <w:color w:val="000000"/>
                <w:kern w:val="0"/>
              </w:rPr>
              <w:t>病鱼体色暗黑，鳃粘液增多，消瘦，群游于沟边或水面。镜检可见大量车轮虫，虫体侧面像碟形或毡帽形，反口为圆盘形，内部有多个齿体嵌接成齿轮状结构的齿环。</w:t>
            </w:r>
          </w:p>
        </w:tc>
        <w:tc>
          <w:tcPr>
            <w:tcW w:w="3348" w:type="dxa"/>
          </w:tcPr>
          <w:p>
            <w:pPr>
              <w:snapToGrid w:val="0"/>
              <w:spacing w:line="340" w:lineRule="exact"/>
              <w:rPr>
                <w:rFonts w:ascii="Times New Roman" w:hAnsi="Times New Roman"/>
                <w:color w:val="000000"/>
                <w:kern w:val="0"/>
              </w:rPr>
            </w:pPr>
            <w:r>
              <w:rPr>
                <w:rFonts w:hint="eastAsia" w:ascii="Times New Roman" w:hAnsi="Times New Roman"/>
                <w:color w:val="000000"/>
                <w:kern w:val="0"/>
              </w:rPr>
              <w:t>降低稻田水位，用硫酸铜与硫酸亚铁（5：2）合剂0.7mg/L对沟坑水体</w:t>
            </w:r>
            <w:bookmarkStart w:id="122" w:name="OLE_LINK72"/>
            <w:bookmarkStart w:id="123" w:name="OLE_LINK77"/>
            <w:r>
              <w:rPr>
                <w:rFonts w:hint="eastAsia" w:ascii="Times New Roman" w:hAnsi="Times New Roman"/>
                <w:color w:val="000000"/>
                <w:kern w:val="0"/>
              </w:rPr>
              <w:t>均匀泼洒</w:t>
            </w:r>
            <w:bookmarkEnd w:id="122"/>
            <w:bookmarkEnd w:id="123"/>
            <w:r>
              <w:rPr>
                <w:rFonts w:hint="eastAsia" w:ascii="Times New Roman" w:hAnsi="Times New Roman"/>
                <w:color w:val="000000"/>
                <w:kern w:val="0"/>
              </w:rPr>
              <w:t>。</w:t>
            </w:r>
          </w:p>
        </w:tc>
      </w:tr>
    </w:tbl>
    <w:p>
      <w:pPr>
        <w:adjustRightInd/>
        <w:spacing w:line="340" w:lineRule="exact"/>
        <w:rPr>
          <w:rFonts w:ascii="宋体" w:hAnsi="Times New Roman" w:cs="宋体"/>
          <w:color w:val="000000"/>
          <w:kern w:val="0"/>
        </w:rPr>
      </w:pPr>
      <w:r>
        <w:rPr>
          <w:rFonts w:hint="eastAsia" w:ascii="宋体" w:hAnsi="Times New Roman" w:cs="宋体"/>
          <w:color w:val="000000"/>
          <w:kern w:val="0"/>
        </w:rPr>
        <w:t xml:space="preserve">                        </w:t>
      </w:r>
    </w:p>
    <w:p>
      <w:pPr>
        <w:adjustRightInd/>
        <w:spacing w:line="340" w:lineRule="exact"/>
        <w:ind w:firstLine="3150" w:firstLineChars="1500"/>
      </w:pPr>
      <w:r>
        <w:t>____________________________</w:t>
      </w:r>
    </w:p>
    <w:sectPr>
      <w:pgSz w:w="11906" w:h="16838"/>
      <w:pgMar w:top="2410" w:right="1134" w:bottom="1134" w:left="1134" w:header="1418" w:footer="1134" w:gutter="284"/>
      <w:pgNumType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II</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DB 43/T 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instrText xml:space="preserve"> STYLEREF  标准文件_文件编号  \* MERGEFORMAT </w:instrText>
    </w:r>
    <w:r>
      <w:fldChar w:fldCharType="separate"/>
    </w:r>
    <w:r>
      <w:t>DB 43/T XXXX—2025</w:t>
    </w:r>
    <w:r>
      <w:rPr>
        <w:lang w:val="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rPr>
        <w:rFonts w:cs="Times New Roman"/>
      </w:rPr>
    </w:lvl>
    <w:lvl w:ilvl="1" w:tentative="0">
      <w:start w:val="1"/>
      <w:numFmt w:val="lowerLetter"/>
      <w:lvlText w:val="%2)"/>
      <w:lvlJc w:val="left"/>
      <w:pPr>
        <w:tabs>
          <w:tab w:val="left" w:pos="1838"/>
        </w:tabs>
        <w:ind w:left="1838" w:hanging="420"/>
      </w:pPr>
      <w:rPr>
        <w:rFonts w:cs="Times New Roman"/>
      </w:rPr>
    </w:lvl>
    <w:lvl w:ilvl="2" w:tentative="0">
      <w:start w:val="1"/>
      <w:numFmt w:val="lowerRoman"/>
      <w:lvlText w:val="%3."/>
      <w:lvlJc w:val="right"/>
      <w:pPr>
        <w:tabs>
          <w:tab w:val="left" w:pos="2258"/>
        </w:tabs>
        <w:ind w:left="2258" w:hanging="420"/>
      </w:pPr>
      <w:rPr>
        <w:rFonts w:cs="Times New Roman"/>
      </w:rPr>
    </w:lvl>
    <w:lvl w:ilvl="3" w:tentative="0">
      <w:start w:val="1"/>
      <w:numFmt w:val="decimal"/>
      <w:lvlText w:val="%4."/>
      <w:lvlJc w:val="left"/>
      <w:pPr>
        <w:tabs>
          <w:tab w:val="left" w:pos="2678"/>
        </w:tabs>
        <w:ind w:left="2678" w:hanging="420"/>
      </w:pPr>
      <w:rPr>
        <w:rFonts w:cs="Times New Roman"/>
      </w:rPr>
    </w:lvl>
    <w:lvl w:ilvl="4" w:tentative="0">
      <w:start w:val="1"/>
      <w:numFmt w:val="lowerLetter"/>
      <w:lvlText w:val="%5)"/>
      <w:lvlJc w:val="left"/>
      <w:pPr>
        <w:tabs>
          <w:tab w:val="left" w:pos="3098"/>
        </w:tabs>
        <w:ind w:left="3098" w:hanging="420"/>
      </w:pPr>
      <w:rPr>
        <w:rFonts w:cs="Times New Roman"/>
      </w:rPr>
    </w:lvl>
    <w:lvl w:ilvl="5" w:tentative="0">
      <w:start w:val="1"/>
      <w:numFmt w:val="lowerRoman"/>
      <w:lvlText w:val="%6."/>
      <w:lvlJc w:val="right"/>
      <w:pPr>
        <w:tabs>
          <w:tab w:val="left" w:pos="3518"/>
        </w:tabs>
        <w:ind w:left="3518" w:hanging="420"/>
      </w:pPr>
      <w:rPr>
        <w:rFonts w:cs="Times New Roman"/>
      </w:rPr>
    </w:lvl>
    <w:lvl w:ilvl="6" w:tentative="0">
      <w:start w:val="1"/>
      <w:numFmt w:val="decimal"/>
      <w:lvlText w:val="%7."/>
      <w:lvlJc w:val="left"/>
      <w:pPr>
        <w:tabs>
          <w:tab w:val="left" w:pos="3938"/>
        </w:tabs>
        <w:ind w:left="3938" w:hanging="420"/>
      </w:pPr>
      <w:rPr>
        <w:rFonts w:cs="Times New Roman"/>
      </w:rPr>
    </w:lvl>
    <w:lvl w:ilvl="7" w:tentative="0">
      <w:start w:val="1"/>
      <w:numFmt w:val="lowerLetter"/>
      <w:lvlText w:val="%8)"/>
      <w:lvlJc w:val="left"/>
      <w:pPr>
        <w:tabs>
          <w:tab w:val="left" w:pos="4358"/>
        </w:tabs>
        <w:ind w:left="4358" w:hanging="420"/>
      </w:pPr>
      <w:rPr>
        <w:rFonts w:cs="Times New Roman"/>
      </w:rPr>
    </w:lvl>
    <w:lvl w:ilvl="8" w:tentative="0">
      <w:start w:val="1"/>
      <w:numFmt w:val="lowerRoman"/>
      <w:lvlText w:val="%9."/>
      <w:lvlJc w:val="right"/>
      <w:pPr>
        <w:tabs>
          <w:tab w:val="left" w:pos="4778"/>
        </w:tabs>
        <w:ind w:left="4778" w:hanging="420"/>
      </w:pPr>
      <w:rPr>
        <w:rFonts w:cs="Times New Roman"/>
      </w:rPr>
    </w:lvl>
  </w:abstractNum>
  <w:abstractNum w:abstractNumId="1">
    <w:nsid w:val="040A15CD"/>
    <w:multiLevelType w:val="multilevel"/>
    <w:tmpl w:val="040A15CD"/>
    <w:lvl w:ilvl="0" w:tentative="0">
      <w:start w:val="1"/>
      <w:numFmt w:val="none"/>
      <w:suff w:val="nothing"/>
      <w:lvlText w:val="　"/>
      <w:lvlJc w:val="left"/>
      <w:rPr>
        <w:rFonts w:cs="Times New Roman"/>
      </w:rPr>
    </w:lvl>
    <w:lvl w:ilvl="1" w:tentative="0">
      <w:start w:val="1"/>
      <w:numFmt w:val="decimal"/>
      <w:isLgl/>
      <w:suff w:val="nothing"/>
      <w:lvlText w:val="%2　"/>
      <w:lvlJc w:val="left"/>
      <w:rPr>
        <w:rFonts w:cs="Times New Roman"/>
      </w:rPr>
    </w:lvl>
    <w:lvl w:ilvl="2" w:tentative="0">
      <w:start w:val="1"/>
      <w:numFmt w:val="decimal"/>
      <w:pStyle w:val="160"/>
      <w:suff w:val="nothing"/>
      <w:lvlText w:val="%1%2.%3　"/>
      <w:lvlJc w:val="left"/>
      <w:rPr>
        <w:rFonts w:cs="Times New Roman"/>
      </w:rPr>
    </w:lvl>
    <w:lvl w:ilvl="3" w:tentative="0">
      <w:start w:val="1"/>
      <w:numFmt w:val="decimal"/>
      <w:pStyle w:val="119"/>
      <w:suff w:val="nothing"/>
      <w:lvlText w:val="%1%2.%3.%4　"/>
      <w:lvlJc w:val="left"/>
      <w:rPr>
        <w:rFonts w:cs="Times New Roman"/>
      </w:rPr>
    </w:lvl>
    <w:lvl w:ilvl="4" w:tentative="0">
      <w:start w:val="1"/>
      <w:numFmt w:val="decimal"/>
      <w:pStyle w:val="154"/>
      <w:suff w:val="nothing"/>
      <w:lvlText w:val="%1%2.%3.%4.%5　"/>
      <w:lvlJc w:val="left"/>
      <w:rPr>
        <w:rFonts w:cs="Times New Roman"/>
      </w:rPr>
    </w:lvl>
    <w:lvl w:ilvl="5" w:tentative="0">
      <w:start w:val="1"/>
      <w:numFmt w:val="decimal"/>
      <w:pStyle w:val="156"/>
      <w:suff w:val="nothing"/>
      <w:lvlText w:val="%1%2.%3.%4.%5.%6　"/>
      <w:lvlJc w:val="left"/>
      <w:rPr>
        <w:rFonts w:cs="Times New Roman"/>
      </w:rPr>
    </w:lvl>
    <w:lvl w:ilvl="6" w:tentative="0">
      <w:start w:val="1"/>
      <w:numFmt w:val="decimal"/>
      <w:pStyle w:val="159"/>
      <w:suff w:val="nothing"/>
      <w:lvlText w:val="%1%2.%3.%4.%5.%6.%7　"/>
      <w:lvlJc w:val="left"/>
      <w:rPr>
        <w:rFonts w:cs="Times New Roman"/>
      </w:rPr>
    </w:lvl>
    <w:lvl w:ilvl="7" w:tentative="0">
      <w:start w:val="1"/>
      <w:numFmt w:val="decimal"/>
      <w:lvlText w:val="%1.%2.%3.%4.%5.%6.%7.%8"/>
      <w:lvlJc w:val="left"/>
      <w:pPr>
        <w:tabs>
          <w:tab w:val="left" w:pos="4394"/>
        </w:tabs>
        <w:ind w:left="4394" w:hanging="1418"/>
      </w:pPr>
      <w:rPr>
        <w:rFonts w:cs="Times New Roman"/>
      </w:rPr>
    </w:lvl>
    <w:lvl w:ilvl="8" w:tentative="0">
      <w:start w:val="1"/>
      <w:numFmt w:val="decimal"/>
      <w:lvlText w:val="%1.%2.%3.%4.%5.%6.%7.%8.%9"/>
      <w:lvlJc w:val="left"/>
      <w:pPr>
        <w:tabs>
          <w:tab w:val="left" w:pos="5102"/>
        </w:tabs>
        <w:ind w:left="5102" w:hanging="1700"/>
      </w:pPr>
      <w:rPr>
        <w:rFonts w:cs="Times New Roman"/>
      </w:r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cs="Times New Roman"/>
        <w:b w:val="0"/>
        <w:i w:val="0"/>
        <w:sz w:val="18"/>
      </w:rPr>
    </w:lvl>
    <w:lvl w:ilvl="1" w:tentative="0">
      <w:start w:val="1"/>
      <w:numFmt w:val="lowerLetter"/>
      <w:lvlText w:val="%2)"/>
      <w:lvlJc w:val="left"/>
      <w:pPr>
        <w:tabs>
          <w:tab w:val="left" w:pos="0"/>
        </w:tabs>
        <w:ind w:left="992" w:hanging="629"/>
      </w:pPr>
      <w:rPr>
        <w:rFonts w:hint="eastAsia" w:cs="Times New Roman"/>
      </w:rPr>
    </w:lvl>
    <w:lvl w:ilvl="2" w:tentative="0">
      <w:start w:val="1"/>
      <w:numFmt w:val="lowerRoman"/>
      <w:lvlText w:val="%3."/>
      <w:lvlJc w:val="right"/>
      <w:pPr>
        <w:tabs>
          <w:tab w:val="left" w:pos="0"/>
        </w:tabs>
        <w:ind w:left="992" w:hanging="629"/>
      </w:pPr>
      <w:rPr>
        <w:rFonts w:hint="eastAsia" w:cs="Times New Roman"/>
      </w:rPr>
    </w:lvl>
    <w:lvl w:ilvl="3" w:tentative="0">
      <w:start w:val="1"/>
      <w:numFmt w:val="decimal"/>
      <w:lvlText w:val="%4."/>
      <w:lvlJc w:val="left"/>
      <w:pPr>
        <w:tabs>
          <w:tab w:val="left" w:pos="0"/>
        </w:tabs>
        <w:ind w:left="992" w:hanging="629"/>
      </w:pPr>
      <w:rPr>
        <w:rFonts w:hint="eastAsia" w:cs="Times New Roman"/>
      </w:rPr>
    </w:lvl>
    <w:lvl w:ilvl="4" w:tentative="0">
      <w:start w:val="1"/>
      <w:numFmt w:val="lowerLetter"/>
      <w:lvlText w:val="%5)"/>
      <w:lvlJc w:val="left"/>
      <w:pPr>
        <w:tabs>
          <w:tab w:val="left" w:pos="0"/>
        </w:tabs>
        <w:ind w:left="992" w:hanging="629"/>
      </w:pPr>
      <w:rPr>
        <w:rFonts w:hint="eastAsia" w:cs="Times New Roman"/>
      </w:rPr>
    </w:lvl>
    <w:lvl w:ilvl="5" w:tentative="0">
      <w:start w:val="1"/>
      <w:numFmt w:val="lowerRoman"/>
      <w:lvlText w:val="%6."/>
      <w:lvlJc w:val="right"/>
      <w:pPr>
        <w:tabs>
          <w:tab w:val="left" w:pos="0"/>
        </w:tabs>
        <w:ind w:left="992" w:hanging="629"/>
      </w:pPr>
      <w:rPr>
        <w:rFonts w:hint="eastAsia" w:cs="Times New Roman"/>
      </w:rPr>
    </w:lvl>
    <w:lvl w:ilvl="6" w:tentative="0">
      <w:start w:val="1"/>
      <w:numFmt w:val="decimal"/>
      <w:lvlText w:val="%7."/>
      <w:lvlJc w:val="left"/>
      <w:pPr>
        <w:tabs>
          <w:tab w:val="left" w:pos="0"/>
        </w:tabs>
        <w:ind w:left="992" w:hanging="629"/>
      </w:pPr>
      <w:rPr>
        <w:rFonts w:hint="eastAsia" w:cs="Times New Roman"/>
      </w:rPr>
    </w:lvl>
    <w:lvl w:ilvl="7" w:tentative="0">
      <w:start w:val="1"/>
      <w:numFmt w:val="lowerLetter"/>
      <w:lvlText w:val="%8)"/>
      <w:lvlJc w:val="left"/>
      <w:pPr>
        <w:tabs>
          <w:tab w:val="left" w:pos="0"/>
        </w:tabs>
        <w:ind w:left="992" w:hanging="629"/>
      </w:pPr>
      <w:rPr>
        <w:rFonts w:hint="eastAsia" w:cs="Times New Roman"/>
      </w:rPr>
    </w:lvl>
    <w:lvl w:ilvl="8" w:tentative="0">
      <w:start w:val="1"/>
      <w:numFmt w:val="lowerRoman"/>
      <w:lvlText w:val="%9."/>
      <w:lvlJc w:val="right"/>
      <w:pPr>
        <w:tabs>
          <w:tab w:val="left" w:pos="0"/>
        </w:tabs>
        <w:ind w:left="992" w:hanging="629"/>
      </w:pPr>
      <w:rPr>
        <w:rFonts w:hint="eastAsia" w:cs="Times New Roman"/>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cs="Times New Roman"/>
      </w:rPr>
    </w:lvl>
    <w:lvl w:ilvl="1" w:tentative="0">
      <w:start w:val="1"/>
      <w:numFmt w:val="decimal"/>
      <w:pStyle w:val="201"/>
      <w:suff w:val="nothing"/>
      <w:lvlText w:val="%10.%2 "/>
      <w:lvlJc w:val="left"/>
      <w:rPr>
        <w:rFonts w:hint="eastAsia" w:ascii="黑体" w:hAnsi="??" w:eastAsia="黑体" w:cs="Times New Roman"/>
        <w:b w:val="0"/>
        <w:i w:val="0"/>
        <w:sz w:val="21"/>
      </w:rPr>
    </w:lvl>
    <w:lvl w:ilvl="2" w:tentative="0">
      <w:start w:val="1"/>
      <w:numFmt w:val="decimal"/>
      <w:pStyle w:val="202"/>
      <w:suff w:val="nothing"/>
      <w:lvlText w:val="%10.%2.%3 "/>
      <w:lvlJc w:val="left"/>
      <w:rPr>
        <w:rFonts w:hint="eastAsia" w:ascii="黑体" w:hAnsi="??" w:eastAsia="黑体" w:cs="Times New Roman"/>
        <w:b w:val="0"/>
        <w:i w:val="0"/>
        <w:sz w:val="21"/>
      </w:rPr>
    </w:lvl>
    <w:lvl w:ilvl="3" w:tentative="0">
      <w:start w:val="1"/>
      <w:numFmt w:val="decimal"/>
      <w:pStyle w:val="203"/>
      <w:suff w:val="nothing"/>
      <w:lvlText w:val="%10.%2.%3.%4 "/>
      <w:lvlJc w:val="left"/>
      <w:rPr>
        <w:rFonts w:hint="eastAsia" w:ascii="黑体" w:hAnsi="??" w:eastAsia="黑体" w:cs="Times New Roman"/>
        <w:b w:val="0"/>
        <w:i w:val="0"/>
        <w:sz w:val="21"/>
      </w:rPr>
    </w:lvl>
    <w:lvl w:ilvl="4" w:tentative="0">
      <w:start w:val="1"/>
      <w:numFmt w:val="decimal"/>
      <w:pStyle w:val="204"/>
      <w:suff w:val="nothing"/>
      <w:lvlText w:val="%10.%2.%3.%4.%5 "/>
      <w:lvlJc w:val="left"/>
      <w:rPr>
        <w:rFonts w:hint="eastAsia" w:ascii="黑体" w:hAnsi="??" w:eastAsia="黑体" w:cs="Times New Roman"/>
        <w:b w:val="0"/>
        <w:i w:val="0"/>
        <w:sz w:val="21"/>
      </w:rPr>
    </w:lvl>
    <w:lvl w:ilvl="5" w:tentative="0">
      <w:start w:val="1"/>
      <w:numFmt w:val="decimal"/>
      <w:pStyle w:val="205"/>
      <w:suff w:val="nothing"/>
      <w:lvlText w:val="%10.%2.%3.%4.%5.%6 "/>
      <w:lvlJc w:val="left"/>
      <w:rPr>
        <w:rFonts w:hint="eastAsia" w:ascii="黑体" w:hAnsi="??" w:eastAsia="黑体" w:cs="Times New Roman"/>
        <w:b w:val="0"/>
        <w:i w:val="0"/>
        <w:sz w:val="21"/>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4">
    <w:nsid w:val="0AE367E9"/>
    <w:multiLevelType w:val="multilevel"/>
    <w:tmpl w:val="0AE367E9"/>
    <w:lvl w:ilvl="0" w:tentative="0">
      <w:start w:val="1"/>
      <w:numFmt w:val="none"/>
      <w:pStyle w:val="182"/>
      <w:suff w:val="nothing"/>
      <w:lvlText w:val="%1示例："/>
      <w:lvlJc w:val="left"/>
      <w:pPr>
        <w:ind w:firstLine="363"/>
      </w:pPr>
      <w:rPr>
        <w:rFonts w:hint="eastAsia" w:ascii="黑体" w:eastAsia="黑体" w:cs="Times New Roman"/>
        <w:b w:val="0"/>
        <w:i w:val="0"/>
        <w:sz w:val="18"/>
      </w:rPr>
    </w:lvl>
    <w:lvl w:ilvl="1" w:tentative="0">
      <w:start w:val="1"/>
      <w:numFmt w:val="lowerLetter"/>
      <w:lvlText w:val="%2)"/>
      <w:lvlJc w:val="left"/>
      <w:pPr>
        <w:tabs>
          <w:tab w:val="left" w:pos="363"/>
        </w:tabs>
        <w:ind w:firstLine="363"/>
      </w:pPr>
      <w:rPr>
        <w:rFonts w:hint="eastAsia" w:cs="Times New Roman"/>
      </w:rPr>
    </w:lvl>
    <w:lvl w:ilvl="2" w:tentative="0">
      <w:start w:val="1"/>
      <w:numFmt w:val="lowerRoman"/>
      <w:lvlText w:val="%3."/>
      <w:lvlJc w:val="right"/>
      <w:pPr>
        <w:tabs>
          <w:tab w:val="left" w:pos="363"/>
        </w:tabs>
        <w:ind w:firstLine="363"/>
      </w:pPr>
      <w:rPr>
        <w:rFonts w:hint="eastAsia" w:cs="Times New Roman"/>
      </w:rPr>
    </w:lvl>
    <w:lvl w:ilvl="3" w:tentative="0">
      <w:start w:val="1"/>
      <w:numFmt w:val="decimal"/>
      <w:lvlText w:val="%4."/>
      <w:lvlJc w:val="left"/>
      <w:pPr>
        <w:tabs>
          <w:tab w:val="left" w:pos="363"/>
        </w:tabs>
        <w:ind w:firstLine="363"/>
      </w:pPr>
      <w:rPr>
        <w:rFonts w:hint="eastAsia" w:cs="Times New Roman"/>
      </w:rPr>
    </w:lvl>
    <w:lvl w:ilvl="4" w:tentative="0">
      <w:start w:val="1"/>
      <w:numFmt w:val="lowerLetter"/>
      <w:lvlText w:val="%5)"/>
      <w:lvlJc w:val="left"/>
      <w:pPr>
        <w:tabs>
          <w:tab w:val="left" w:pos="363"/>
        </w:tabs>
        <w:ind w:firstLine="363"/>
      </w:pPr>
      <w:rPr>
        <w:rFonts w:hint="eastAsia" w:cs="Times New Roman"/>
      </w:rPr>
    </w:lvl>
    <w:lvl w:ilvl="5" w:tentative="0">
      <w:start w:val="1"/>
      <w:numFmt w:val="lowerRoman"/>
      <w:lvlText w:val="%6."/>
      <w:lvlJc w:val="right"/>
      <w:pPr>
        <w:tabs>
          <w:tab w:val="left" w:pos="363"/>
        </w:tabs>
        <w:ind w:firstLine="363"/>
      </w:pPr>
      <w:rPr>
        <w:rFonts w:hint="eastAsia" w:cs="Times New Roman"/>
      </w:rPr>
    </w:lvl>
    <w:lvl w:ilvl="6" w:tentative="0">
      <w:start w:val="1"/>
      <w:numFmt w:val="decimal"/>
      <w:lvlText w:val="%7."/>
      <w:lvlJc w:val="left"/>
      <w:pPr>
        <w:tabs>
          <w:tab w:val="left" w:pos="363"/>
        </w:tabs>
        <w:ind w:firstLine="363"/>
      </w:pPr>
      <w:rPr>
        <w:rFonts w:hint="eastAsia" w:cs="Times New Roman"/>
      </w:rPr>
    </w:lvl>
    <w:lvl w:ilvl="7" w:tentative="0">
      <w:start w:val="1"/>
      <w:numFmt w:val="lowerLetter"/>
      <w:lvlText w:val="%8)"/>
      <w:lvlJc w:val="left"/>
      <w:pPr>
        <w:tabs>
          <w:tab w:val="left" w:pos="363"/>
        </w:tabs>
        <w:ind w:firstLine="363"/>
      </w:pPr>
      <w:rPr>
        <w:rFonts w:hint="eastAsia" w:cs="Times New Roman"/>
      </w:rPr>
    </w:lvl>
    <w:lvl w:ilvl="8" w:tentative="0">
      <w:start w:val="1"/>
      <w:numFmt w:val="lowerRoman"/>
      <w:lvlText w:val="%9."/>
      <w:lvlJc w:val="right"/>
      <w:pPr>
        <w:tabs>
          <w:tab w:val="left" w:pos="363"/>
        </w:tabs>
        <w:ind w:firstLine="363"/>
      </w:pPr>
      <w:rPr>
        <w:rFonts w:hint="eastAsia" w:cs="Times New Roman"/>
      </w:rPr>
    </w:lvl>
  </w:abstractNum>
  <w:abstractNum w:abstractNumId="5">
    <w:nsid w:val="0BDC1670"/>
    <w:multiLevelType w:val="multilevel"/>
    <w:tmpl w:val="0BDC1670"/>
    <w:lvl w:ilvl="0" w:tentative="0">
      <w:start w:val="1"/>
      <w:numFmt w:val="decimal"/>
      <w:pStyle w:val="70"/>
      <w:lvlText w:val="[%1]"/>
      <w:lvlJc w:val="left"/>
      <w:pPr>
        <w:ind w:left="823"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cs="Times New Roman"/>
        <w:sz w:val="21"/>
      </w:rPr>
    </w:lvl>
    <w:lvl w:ilvl="1" w:tentative="0">
      <w:start w:val="1"/>
      <w:numFmt w:val="lowerLetter"/>
      <w:lvlText w:val="%2)"/>
      <w:lvlJc w:val="left"/>
      <w:pPr>
        <w:tabs>
          <w:tab w:val="left" w:pos="1543"/>
        </w:tabs>
        <w:ind w:left="1543" w:hanging="420"/>
      </w:pPr>
      <w:rPr>
        <w:rFonts w:hint="eastAsia" w:cs="Times New Roman"/>
      </w:rPr>
    </w:lvl>
    <w:lvl w:ilvl="2" w:tentative="0">
      <w:start w:val="1"/>
      <w:numFmt w:val="lowerRoman"/>
      <w:lvlText w:val="%3."/>
      <w:lvlJc w:val="right"/>
      <w:pPr>
        <w:tabs>
          <w:tab w:val="left" w:pos="1963"/>
        </w:tabs>
        <w:ind w:left="1963" w:hanging="420"/>
      </w:pPr>
      <w:rPr>
        <w:rFonts w:hint="eastAsia" w:cs="Times New Roman"/>
      </w:rPr>
    </w:lvl>
    <w:lvl w:ilvl="3" w:tentative="0">
      <w:start w:val="1"/>
      <w:numFmt w:val="decimal"/>
      <w:lvlText w:val="%4."/>
      <w:lvlJc w:val="left"/>
      <w:pPr>
        <w:tabs>
          <w:tab w:val="left" w:pos="2383"/>
        </w:tabs>
        <w:ind w:left="2383" w:hanging="420"/>
      </w:pPr>
      <w:rPr>
        <w:rFonts w:hint="eastAsia" w:cs="Times New Roman"/>
      </w:rPr>
    </w:lvl>
    <w:lvl w:ilvl="4" w:tentative="0">
      <w:start w:val="1"/>
      <w:numFmt w:val="lowerLetter"/>
      <w:lvlText w:val="%5)"/>
      <w:lvlJc w:val="left"/>
      <w:pPr>
        <w:tabs>
          <w:tab w:val="left" w:pos="2803"/>
        </w:tabs>
        <w:ind w:left="2803" w:hanging="420"/>
      </w:pPr>
      <w:rPr>
        <w:rFonts w:hint="eastAsia" w:cs="Times New Roman"/>
      </w:rPr>
    </w:lvl>
    <w:lvl w:ilvl="5" w:tentative="0">
      <w:start w:val="1"/>
      <w:numFmt w:val="lowerRoman"/>
      <w:lvlText w:val="%6."/>
      <w:lvlJc w:val="right"/>
      <w:pPr>
        <w:tabs>
          <w:tab w:val="left" w:pos="3223"/>
        </w:tabs>
        <w:ind w:left="3223" w:hanging="420"/>
      </w:pPr>
      <w:rPr>
        <w:rFonts w:hint="eastAsia" w:cs="Times New Roman"/>
      </w:rPr>
    </w:lvl>
    <w:lvl w:ilvl="6" w:tentative="0">
      <w:start w:val="1"/>
      <w:numFmt w:val="decimal"/>
      <w:lvlText w:val="%7."/>
      <w:lvlJc w:val="left"/>
      <w:pPr>
        <w:tabs>
          <w:tab w:val="left" w:pos="3643"/>
        </w:tabs>
        <w:ind w:left="3643" w:hanging="420"/>
      </w:pPr>
      <w:rPr>
        <w:rFonts w:hint="eastAsia" w:cs="Times New Roman"/>
      </w:rPr>
    </w:lvl>
    <w:lvl w:ilvl="7" w:tentative="0">
      <w:start w:val="1"/>
      <w:numFmt w:val="lowerLetter"/>
      <w:lvlText w:val="%8)"/>
      <w:lvlJc w:val="left"/>
      <w:pPr>
        <w:tabs>
          <w:tab w:val="left" w:pos="4063"/>
        </w:tabs>
        <w:ind w:left="4063" w:hanging="420"/>
      </w:pPr>
      <w:rPr>
        <w:rFonts w:hint="eastAsia" w:cs="Times New Roman"/>
      </w:rPr>
    </w:lvl>
    <w:lvl w:ilvl="8" w:tentative="0">
      <w:start w:val="1"/>
      <w:numFmt w:val="lowerRoman"/>
      <w:lvlText w:val="%9."/>
      <w:lvlJc w:val="right"/>
      <w:pPr>
        <w:tabs>
          <w:tab w:val="left" w:pos="4483"/>
        </w:tabs>
        <w:ind w:left="4483" w:hanging="420"/>
      </w:pPr>
      <w:rPr>
        <w:rFonts w:hint="eastAsia" w:cs="Times New Roman"/>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1AF15012"/>
    <w:multiLevelType w:val="multilevel"/>
    <w:tmpl w:val="1AF15012"/>
    <w:lvl w:ilvl="0" w:tentative="0">
      <w:start w:val="1"/>
      <w:numFmt w:val="upperLetter"/>
      <w:pStyle w:val="88"/>
      <w:suff w:val="nothing"/>
      <w:lvlText w:val="附 录(Annex) %1"/>
      <w:lvlJc w:val="left"/>
      <w:rPr>
        <w:rFonts w:cs="Times New Roman"/>
      </w:rPr>
    </w:lvl>
    <w:lvl w:ilvl="1" w:tentative="0">
      <w:start w:val="1"/>
      <w:numFmt w:val="decimal"/>
      <w:suff w:val="nothing"/>
      <w:lvlText w:val="%1.%2　"/>
      <w:lvlJc w:val="left"/>
      <w:rPr>
        <w:rFonts w:cs="Times New Roman"/>
      </w:rPr>
    </w:lvl>
    <w:lvl w:ilvl="2" w:tentative="0">
      <w:start w:val="1"/>
      <w:numFmt w:val="decimal"/>
      <w:suff w:val="nothing"/>
      <w:lvlText w:val="%1.%2.%3　"/>
      <w:lvlJc w:val="left"/>
      <w:rPr>
        <w:rFonts w:cs="Times New Roman"/>
      </w:rPr>
    </w:lvl>
    <w:lvl w:ilvl="3" w:tentative="0">
      <w:start w:val="1"/>
      <w:numFmt w:val="decimal"/>
      <w:suff w:val="nothing"/>
      <w:lvlText w:val="%1.%2.%3.%4　"/>
      <w:lvlJc w:val="left"/>
      <w:rPr>
        <w:rFonts w:cs="Times New Roman"/>
      </w:rPr>
    </w:lvl>
    <w:lvl w:ilvl="4" w:tentative="0">
      <w:start w:val="1"/>
      <w:numFmt w:val="decimal"/>
      <w:suff w:val="nothing"/>
      <w:lvlText w:val="%1.%2.%3.%4.%5　"/>
      <w:lvlJc w:val="left"/>
      <w:rPr>
        <w:rFonts w:cs="Times New Roman"/>
      </w:rPr>
    </w:lvl>
    <w:lvl w:ilvl="5" w:tentative="0">
      <w:start w:val="1"/>
      <w:numFmt w:val="decimal"/>
      <w:suff w:val="nothing"/>
      <w:lvlText w:val="%1.%2.%3.%4.%5.%6　"/>
      <w:lvlJc w:val="left"/>
      <w:rPr>
        <w:rFonts w:cs="Times New Roman"/>
      </w:rPr>
    </w:lvl>
    <w:lvl w:ilvl="6" w:tentative="0">
      <w:start w:val="1"/>
      <w:numFmt w:val="decimal"/>
      <w:suff w:val="nothing"/>
      <w:lvlText w:val="%1.%2.%3.%4.%5.%6.%7　"/>
      <w:lvlJc w:val="left"/>
      <w:rPr>
        <w:rFonts w:cs="Times New Roman"/>
      </w:rPr>
    </w:lvl>
    <w:lvl w:ilvl="7" w:tentative="0">
      <w:start w:val="1"/>
      <w:numFmt w:val="decimal"/>
      <w:lvlText w:val="%1.%2.%3.%4.%5.%6.%7.%8"/>
      <w:lvlJc w:val="left"/>
      <w:pPr>
        <w:tabs>
          <w:tab w:val="left" w:pos="4394"/>
        </w:tabs>
        <w:ind w:left="4394" w:hanging="1418"/>
      </w:pPr>
      <w:rPr>
        <w:rFonts w:cs="Times New Roman"/>
      </w:rPr>
    </w:lvl>
    <w:lvl w:ilvl="8" w:tentative="0">
      <w:start w:val="1"/>
      <w:numFmt w:val="decimal"/>
      <w:lvlText w:val="%1.%2.%3.%4.%5.%6.%7.%8.%9"/>
      <w:lvlJc w:val="left"/>
      <w:pPr>
        <w:tabs>
          <w:tab w:val="left" w:pos="5102"/>
        </w:tabs>
        <w:ind w:left="5102" w:hanging="1700"/>
      </w:pPr>
      <w:rPr>
        <w:rFonts w:cs="Times New Roman"/>
      </w:rPr>
    </w:lvl>
  </w:abstractNum>
  <w:abstractNum w:abstractNumId="9">
    <w:nsid w:val="1EAA1992"/>
    <w:multiLevelType w:val="multilevel"/>
    <w:tmpl w:val="1EAA1992"/>
    <w:lvl w:ilvl="0" w:tentative="0">
      <w:start w:val="1"/>
      <w:numFmt w:val="none"/>
      <w:pStyle w:val="94"/>
      <w:suff w:val="nothing"/>
      <w:lvlText w:val="——"/>
      <w:lvlJc w:val="left"/>
      <w:pPr>
        <w:ind w:left="794" w:hanging="397"/>
      </w:pPr>
      <w:rPr>
        <w:rFonts w:cs="Times New Roman"/>
      </w:rPr>
    </w:lvl>
    <w:lvl w:ilvl="1" w:tentative="0">
      <w:start w:val="1"/>
      <w:numFmt w:val="decimal"/>
      <w:suff w:val="nothing"/>
      <w:lvlText w:val="%1.%2　"/>
      <w:lvlJc w:val="left"/>
      <w:pPr>
        <w:ind w:left="397"/>
      </w:pPr>
      <w:rPr>
        <w:rFonts w:cs="Times New Roman"/>
      </w:rPr>
    </w:lvl>
    <w:lvl w:ilvl="2" w:tentative="0">
      <w:start w:val="1"/>
      <w:numFmt w:val="decimal"/>
      <w:suff w:val="nothing"/>
      <w:lvlText w:val="%1.%2.%3　"/>
      <w:lvlJc w:val="left"/>
      <w:pPr>
        <w:ind w:left="397"/>
      </w:pPr>
      <w:rPr>
        <w:rFonts w:cs="Times New Roman"/>
      </w:rPr>
    </w:lvl>
    <w:lvl w:ilvl="3" w:tentative="0">
      <w:start w:val="1"/>
      <w:numFmt w:val="decimal"/>
      <w:suff w:val="nothing"/>
      <w:lvlText w:val="%1.%2.%3.%4　"/>
      <w:lvlJc w:val="left"/>
      <w:pPr>
        <w:ind w:left="397"/>
      </w:pPr>
      <w:rPr>
        <w:rFonts w:cs="Times New Roman"/>
      </w:rPr>
    </w:lvl>
    <w:lvl w:ilvl="4" w:tentative="0">
      <w:start w:val="1"/>
      <w:numFmt w:val="decimal"/>
      <w:suff w:val="nothing"/>
      <w:lvlText w:val="%1.%2.%3.%4.%5　"/>
      <w:lvlJc w:val="left"/>
      <w:pPr>
        <w:ind w:left="397"/>
      </w:pPr>
      <w:rPr>
        <w:rFonts w:cs="Times New Roman"/>
      </w:rPr>
    </w:lvl>
    <w:lvl w:ilvl="5" w:tentative="0">
      <w:start w:val="1"/>
      <w:numFmt w:val="decimal"/>
      <w:suff w:val="nothing"/>
      <w:lvlText w:val="%1.%2.%3.%4.%5.%6　"/>
      <w:lvlJc w:val="left"/>
      <w:pPr>
        <w:ind w:left="397"/>
      </w:pPr>
      <w:rPr>
        <w:rFonts w:cs="Times New Roman"/>
      </w:rPr>
    </w:lvl>
    <w:lvl w:ilvl="6" w:tentative="0">
      <w:start w:val="1"/>
      <w:numFmt w:val="decimal"/>
      <w:suff w:val="nothing"/>
      <w:lvlText w:val="%1.%2.%3.%4.%5.%6.%7　"/>
      <w:lvlJc w:val="left"/>
      <w:pPr>
        <w:ind w:left="397"/>
      </w:pPr>
      <w:rPr>
        <w:rFonts w:cs="Times New Roman"/>
      </w:rPr>
    </w:lvl>
    <w:lvl w:ilvl="7" w:tentative="0">
      <w:start w:val="1"/>
      <w:numFmt w:val="decimal"/>
      <w:lvlText w:val="%1.%2.%3.%4.%5.%6.%7.%8"/>
      <w:lvlJc w:val="left"/>
      <w:pPr>
        <w:tabs>
          <w:tab w:val="left" w:pos="4791"/>
        </w:tabs>
        <w:ind w:left="4791" w:hanging="1418"/>
      </w:pPr>
      <w:rPr>
        <w:rFonts w:cs="Times New Roman"/>
      </w:rPr>
    </w:lvl>
    <w:lvl w:ilvl="8" w:tentative="0">
      <w:start w:val="1"/>
      <w:numFmt w:val="decimal"/>
      <w:lvlText w:val="%1.%2.%3.%4.%5.%6.%7.%8.%9"/>
      <w:lvlJc w:val="left"/>
      <w:pPr>
        <w:tabs>
          <w:tab w:val="left" w:pos="5499"/>
        </w:tabs>
        <w:ind w:left="5499" w:hanging="1700"/>
      </w:pPr>
      <w:rPr>
        <w:rFonts w:cs="Times New Roman"/>
      </w:r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cs="Times New Roman"/>
        <w:b w:val="0"/>
        <w:i w:val="0"/>
        <w:sz w:val="21"/>
      </w:rPr>
    </w:lvl>
    <w:lvl w:ilvl="1" w:tentative="0">
      <w:start w:val="1"/>
      <w:numFmt w:val="none"/>
      <w:pStyle w:val="188"/>
      <w:lvlText w:val=""/>
      <w:lvlJc w:val="left"/>
      <w:pPr>
        <w:ind w:left="851" w:hanging="431"/>
      </w:pPr>
      <w:rPr>
        <w:rFonts w:hint="default" w:ascii="Symbol" w:hAnsi="Symbol" w:cs="Times New Roman"/>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cs="Times New Roman"/>
      </w:rPr>
    </w:lvl>
    <w:lvl w:ilvl="4" w:tentative="0">
      <w:start w:val="1"/>
      <w:numFmt w:val="lowerLetter"/>
      <w:lvlText w:val="%5)"/>
      <w:lvlJc w:val="left"/>
      <w:pPr>
        <w:tabs>
          <w:tab w:val="left" w:pos="2383"/>
        </w:tabs>
        <w:ind w:left="2196" w:hanging="528"/>
      </w:pPr>
      <w:rPr>
        <w:rFonts w:hint="eastAsia" w:cs="Times New Roman"/>
      </w:rPr>
    </w:lvl>
    <w:lvl w:ilvl="5" w:tentative="0">
      <w:start w:val="1"/>
      <w:numFmt w:val="lowerRoman"/>
      <w:lvlText w:val="%6."/>
      <w:lvlJc w:val="right"/>
      <w:pPr>
        <w:tabs>
          <w:tab w:val="left" w:pos="2695"/>
        </w:tabs>
        <w:ind w:left="2508" w:hanging="528"/>
      </w:pPr>
      <w:rPr>
        <w:rFonts w:hint="eastAsia" w:cs="Times New Roman"/>
      </w:rPr>
    </w:lvl>
    <w:lvl w:ilvl="6" w:tentative="0">
      <w:start w:val="1"/>
      <w:numFmt w:val="decimal"/>
      <w:lvlText w:val="%7."/>
      <w:lvlJc w:val="left"/>
      <w:pPr>
        <w:tabs>
          <w:tab w:val="left" w:pos="3007"/>
        </w:tabs>
        <w:ind w:left="2820" w:hanging="528"/>
      </w:pPr>
      <w:rPr>
        <w:rFonts w:hint="eastAsia" w:cs="Times New Roman"/>
      </w:rPr>
    </w:lvl>
    <w:lvl w:ilvl="7" w:tentative="0">
      <w:start w:val="1"/>
      <w:numFmt w:val="lowerLetter"/>
      <w:lvlText w:val="%8)"/>
      <w:lvlJc w:val="left"/>
      <w:pPr>
        <w:tabs>
          <w:tab w:val="left" w:pos="3319"/>
        </w:tabs>
        <w:ind w:left="3132" w:hanging="528"/>
      </w:pPr>
      <w:rPr>
        <w:rFonts w:hint="eastAsia" w:cs="Times New Roman"/>
      </w:rPr>
    </w:lvl>
    <w:lvl w:ilvl="8" w:tentative="0">
      <w:start w:val="1"/>
      <w:numFmt w:val="lowerRoman"/>
      <w:lvlText w:val="%9."/>
      <w:lvlJc w:val="right"/>
      <w:pPr>
        <w:tabs>
          <w:tab w:val="left" w:pos="3631"/>
        </w:tabs>
        <w:ind w:left="3444" w:hanging="528"/>
      </w:pPr>
      <w:rPr>
        <w:rFonts w:hint="eastAsia" w:cs="Times New Roman"/>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s="Times New Roman"/>
        <w:caps w:val="0"/>
        <w:strike w:val="0"/>
        <w:dstrike w:val="0"/>
        <w:vanish w:val="0"/>
        <w:vertAlign w:val="superscript"/>
      </w:rPr>
    </w:lvl>
    <w:lvl w:ilvl="1" w:tentative="0">
      <w:start w:val="1"/>
      <w:numFmt w:val="lowerLetter"/>
      <w:lvlText w:val="%2)"/>
      <w:lvlJc w:val="left"/>
      <w:pPr>
        <w:ind w:left="1040" w:hanging="420"/>
      </w:pPr>
      <w:rPr>
        <w:rFonts w:hint="eastAsia" w:cs="Times New Roman"/>
      </w:rPr>
    </w:lvl>
    <w:lvl w:ilvl="2" w:tentative="0">
      <w:start w:val="1"/>
      <w:numFmt w:val="lowerRoman"/>
      <w:lvlText w:val="%3."/>
      <w:lvlJc w:val="right"/>
      <w:pPr>
        <w:ind w:left="1460" w:hanging="420"/>
      </w:pPr>
      <w:rPr>
        <w:rFonts w:hint="eastAsia" w:cs="Times New Roman"/>
      </w:rPr>
    </w:lvl>
    <w:lvl w:ilvl="3" w:tentative="0">
      <w:start w:val="1"/>
      <w:numFmt w:val="decimal"/>
      <w:lvlText w:val="%4."/>
      <w:lvlJc w:val="left"/>
      <w:pPr>
        <w:ind w:left="1880" w:hanging="420"/>
      </w:pPr>
      <w:rPr>
        <w:rFonts w:hint="eastAsia" w:cs="Times New Roman"/>
      </w:rPr>
    </w:lvl>
    <w:lvl w:ilvl="4" w:tentative="0">
      <w:start w:val="1"/>
      <w:numFmt w:val="lowerLetter"/>
      <w:lvlText w:val="%5)"/>
      <w:lvlJc w:val="left"/>
      <w:pPr>
        <w:ind w:left="2300" w:hanging="420"/>
      </w:pPr>
      <w:rPr>
        <w:rFonts w:hint="eastAsia" w:cs="Times New Roman"/>
      </w:rPr>
    </w:lvl>
    <w:lvl w:ilvl="5" w:tentative="0">
      <w:start w:val="1"/>
      <w:numFmt w:val="lowerRoman"/>
      <w:lvlText w:val="%6."/>
      <w:lvlJc w:val="right"/>
      <w:pPr>
        <w:ind w:left="2720" w:hanging="420"/>
      </w:pPr>
      <w:rPr>
        <w:rFonts w:hint="eastAsia" w:cs="Times New Roman"/>
      </w:rPr>
    </w:lvl>
    <w:lvl w:ilvl="6" w:tentative="0">
      <w:start w:val="1"/>
      <w:numFmt w:val="decimal"/>
      <w:lvlText w:val="%7."/>
      <w:lvlJc w:val="left"/>
      <w:pPr>
        <w:ind w:left="3140" w:hanging="420"/>
      </w:pPr>
      <w:rPr>
        <w:rFonts w:hint="eastAsia" w:cs="Times New Roman"/>
      </w:rPr>
    </w:lvl>
    <w:lvl w:ilvl="7" w:tentative="0">
      <w:start w:val="1"/>
      <w:numFmt w:val="lowerLetter"/>
      <w:lvlText w:val="%8)"/>
      <w:lvlJc w:val="left"/>
      <w:pPr>
        <w:ind w:left="3560" w:hanging="420"/>
      </w:pPr>
      <w:rPr>
        <w:rFonts w:hint="eastAsia" w:cs="Times New Roman"/>
      </w:rPr>
    </w:lvl>
    <w:lvl w:ilvl="8" w:tentative="0">
      <w:start w:val="1"/>
      <w:numFmt w:val="lowerRoman"/>
      <w:lvlText w:val="%9."/>
      <w:lvlJc w:val="right"/>
      <w:pPr>
        <w:ind w:left="3980" w:hanging="420"/>
      </w:pPr>
      <w:rPr>
        <w:rFonts w:hint="eastAsia" w:cs="Times New Roman"/>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cs="Times New Roman"/>
        <w:sz w:val="21"/>
      </w:rPr>
    </w:lvl>
    <w:lvl w:ilvl="1" w:tentative="0">
      <w:start w:val="1"/>
      <w:numFmt w:val="decimal"/>
      <w:pStyle w:val="110"/>
      <w:lvlText w:val="%2)"/>
      <w:lvlJc w:val="left"/>
      <w:pPr>
        <w:tabs>
          <w:tab w:val="left" w:pos="1276"/>
        </w:tabs>
        <w:ind w:left="1276" w:hanging="425"/>
      </w:pPr>
      <w:rPr>
        <w:rFonts w:hint="eastAsia" w:ascii="宋体" w:hAnsi="Times New Roman" w:eastAsia="宋体" w:cs="Times New Roman"/>
        <w:sz w:val="21"/>
      </w:rPr>
    </w:lvl>
    <w:lvl w:ilvl="2" w:tentative="0">
      <w:start w:val="1"/>
      <w:numFmt w:val="decimal"/>
      <w:pStyle w:val="118"/>
      <w:lvlText w:val="(%3)"/>
      <w:lvlJc w:val="left"/>
      <w:pPr>
        <w:ind w:left="1701" w:hanging="425"/>
      </w:pPr>
      <w:rPr>
        <w:rFonts w:hint="eastAsia" w:ascii="宋体" w:hAnsi="Times New Roman" w:eastAsia="宋体" w:cs="Times New Roman"/>
        <w:sz w:val="21"/>
      </w:rPr>
    </w:lvl>
    <w:lvl w:ilvl="3" w:tentative="0">
      <w:start w:val="1"/>
      <w:numFmt w:val="decimal"/>
      <w:lvlText w:val="%4."/>
      <w:lvlJc w:val="left"/>
      <w:pPr>
        <w:tabs>
          <w:tab w:val="left" w:pos="2100"/>
        </w:tabs>
        <w:ind w:left="2099" w:hanging="419"/>
      </w:pPr>
      <w:rPr>
        <w:rFonts w:hint="eastAsia" w:cs="Times New Roman"/>
      </w:rPr>
    </w:lvl>
    <w:lvl w:ilvl="4" w:tentative="0">
      <w:start w:val="1"/>
      <w:numFmt w:val="lowerLetter"/>
      <w:lvlText w:val="%5)"/>
      <w:lvlJc w:val="left"/>
      <w:pPr>
        <w:tabs>
          <w:tab w:val="left" w:pos="2520"/>
        </w:tabs>
        <w:ind w:left="2519" w:hanging="419"/>
      </w:pPr>
      <w:rPr>
        <w:rFonts w:hint="eastAsia" w:cs="Times New Roman"/>
      </w:rPr>
    </w:lvl>
    <w:lvl w:ilvl="5" w:tentative="0">
      <w:start w:val="1"/>
      <w:numFmt w:val="lowerRoman"/>
      <w:lvlText w:val="%6."/>
      <w:lvlJc w:val="right"/>
      <w:pPr>
        <w:tabs>
          <w:tab w:val="left" w:pos="2940"/>
        </w:tabs>
        <w:ind w:left="2939" w:hanging="419"/>
      </w:pPr>
      <w:rPr>
        <w:rFonts w:hint="eastAsia" w:cs="Times New Roman"/>
      </w:rPr>
    </w:lvl>
    <w:lvl w:ilvl="6" w:tentative="0">
      <w:start w:val="1"/>
      <w:numFmt w:val="decimal"/>
      <w:lvlText w:val="%7."/>
      <w:lvlJc w:val="left"/>
      <w:pPr>
        <w:tabs>
          <w:tab w:val="left" w:pos="3360"/>
        </w:tabs>
        <w:ind w:left="3359" w:hanging="419"/>
      </w:pPr>
      <w:rPr>
        <w:rFonts w:hint="eastAsia" w:cs="Times New Roman"/>
      </w:rPr>
    </w:lvl>
    <w:lvl w:ilvl="7" w:tentative="0">
      <w:start w:val="1"/>
      <w:numFmt w:val="lowerLetter"/>
      <w:lvlText w:val="%8)"/>
      <w:lvlJc w:val="left"/>
      <w:pPr>
        <w:tabs>
          <w:tab w:val="left" w:pos="3780"/>
        </w:tabs>
        <w:ind w:left="3779" w:hanging="419"/>
      </w:pPr>
      <w:rPr>
        <w:rFonts w:hint="eastAsia" w:cs="Times New Roman"/>
      </w:rPr>
    </w:lvl>
    <w:lvl w:ilvl="8" w:tentative="0">
      <w:start w:val="1"/>
      <w:numFmt w:val="lowerRoman"/>
      <w:lvlText w:val="%9."/>
      <w:lvlJc w:val="right"/>
      <w:pPr>
        <w:tabs>
          <w:tab w:val="left" w:pos="4200"/>
        </w:tabs>
        <w:ind w:left="4199" w:hanging="419"/>
      </w:pPr>
      <w:rPr>
        <w:rFonts w:hint="eastAsia" w:cs="Times New Roman"/>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cs="Times New Roman"/>
      </w:rPr>
    </w:lvl>
    <w:lvl w:ilvl="1" w:tentative="0">
      <w:start w:val="1"/>
      <w:numFmt w:val="decimal"/>
      <w:pStyle w:val="86"/>
      <w:suff w:val="space"/>
      <w:lvlText w:val="图%1.%2"/>
      <w:lvlJc w:val="cente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14">
    <w:nsid w:val="4B733A5F"/>
    <w:multiLevelType w:val="multilevel"/>
    <w:tmpl w:val="4B733A5F"/>
    <w:lvl w:ilvl="0" w:tentative="0">
      <w:start w:val="1"/>
      <w:numFmt w:val="decimal"/>
      <w:pStyle w:val="184"/>
      <w:suff w:val="nothing"/>
      <w:lvlText w:val="示例%1："/>
      <w:lvlJc w:val="left"/>
      <w:pPr>
        <w:ind w:firstLine="363"/>
      </w:pPr>
      <w:rPr>
        <w:rFonts w:hint="eastAsia" w:ascii="黑体" w:eastAsia="黑体" w:cs="Times New Roman"/>
        <w:b w:val="0"/>
        <w:i w:val="0"/>
        <w:sz w:val="18"/>
      </w:rPr>
    </w:lvl>
    <w:lvl w:ilvl="1" w:tentative="0">
      <w:start w:val="1"/>
      <w:numFmt w:val="none"/>
      <w:suff w:val="space"/>
      <w:lvlText w:val=""/>
      <w:lvlJc w:val="left"/>
      <w:rPr>
        <w:rFonts w:hint="eastAsia" w:cs="Times New Roman"/>
      </w:rPr>
    </w:lvl>
    <w:lvl w:ilvl="2" w:tentative="0">
      <w:start w:val="1"/>
      <w:numFmt w:val="decimal"/>
      <w:suff w:val="space"/>
      <w:lvlText w:val="2.2.%3"/>
      <w:lvlJc w:val="left"/>
      <w:rPr>
        <w:rFonts w:hint="eastAsia" w:cs="Times New Roman"/>
      </w:rPr>
    </w:lvl>
    <w:lvl w:ilvl="3" w:tentative="0">
      <w:start w:val="1"/>
      <w:numFmt w:val="decimal"/>
      <w:lvlText w:val="%4."/>
      <w:lvlJc w:val="left"/>
      <w:pPr>
        <w:tabs>
          <w:tab w:val="left" w:pos="0"/>
        </w:tabs>
        <w:ind w:left="992" w:hanging="629"/>
      </w:pPr>
      <w:rPr>
        <w:rFonts w:hint="eastAsia" w:cs="Times New Roman"/>
      </w:rPr>
    </w:lvl>
    <w:lvl w:ilvl="4" w:tentative="0">
      <w:start w:val="1"/>
      <w:numFmt w:val="lowerLetter"/>
      <w:lvlText w:val="%5)"/>
      <w:lvlJc w:val="left"/>
      <w:pPr>
        <w:tabs>
          <w:tab w:val="left" w:pos="0"/>
        </w:tabs>
        <w:ind w:left="992" w:hanging="629"/>
      </w:pPr>
      <w:rPr>
        <w:rFonts w:hint="eastAsia" w:cs="Times New Roman"/>
      </w:rPr>
    </w:lvl>
    <w:lvl w:ilvl="5" w:tentative="0">
      <w:start w:val="1"/>
      <w:numFmt w:val="lowerRoman"/>
      <w:lvlText w:val="%6."/>
      <w:lvlJc w:val="right"/>
      <w:pPr>
        <w:tabs>
          <w:tab w:val="left" w:pos="0"/>
        </w:tabs>
        <w:ind w:left="992" w:hanging="629"/>
      </w:pPr>
      <w:rPr>
        <w:rFonts w:hint="eastAsia" w:cs="Times New Roman"/>
      </w:rPr>
    </w:lvl>
    <w:lvl w:ilvl="6" w:tentative="0">
      <w:start w:val="1"/>
      <w:numFmt w:val="decimal"/>
      <w:lvlText w:val="%7."/>
      <w:lvlJc w:val="left"/>
      <w:pPr>
        <w:tabs>
          <w:tab w:val="left" w:pos="0"/>
        </w:tabs>
        <w:ind w:left="992" w:hanging="629"/>
      </w:pPr>
      <w:rPr>
        <w:rFonts w:hint="eastAsia" w:cs="Times New Roman"/>
      </w:rPr>
    </w:lvl>
    <w:lvl w:ilvl="7" w:tentative="0">
      <w:start w:val="1"/>
      <w:numFmt w:val="lowerLetter"/>
      <w:lvlText w:val="%8)"/>
      <w:lvlJc w:val="left"/>
      <w:pPr>
        <w:tabs>
          <w:tab w:val="left" w:pos="0"/>
        </w:tabs>
        <w:ind w:left="992" w:hanging="629"/>
      </w:pPr>
      <w:rPr>
        <w:rFonts w:hint="eastAsia" w:cs="Times New Roman"/>
      </w:rPr>
    </w:lvl>
    <w:lvl w:ilvl="8" w:tentative="0">
      <w:start w:val="1"/>
      <w:numFmt w:val="lowerRoman"/>
      <w:lvlText w:val="%9."/>
      <w:lvlJc w:val="right"/>
      <w:pPr>
        <w:tabs>
          <w:tab w:val="left" w:pos="0"/>
        </w:tabs>
        <w:ind w:left="992" w:hanging="629"/>
      </w:pPr>
      <w:rPr>
        <w:rFonts w:hint="eastAsia" w:cs="Times New Roman"/>
      </w:rPr>
    </w:lvl>
  </w:abstractNum>
  <w:abstractNum w:abstractNumId="15">
    <w:nsid w:val="4E5D0534"/>
    <w:multiLevelType w:val="multilevel"/>
    <w:tmpl w:val="4E5D0534"/>
    <w:lvl w:ilvl="0" w:tentative="0">
      <w:start w:val="1"/>
      <w:numFmt w:val="decimal"/>
      <w:pStyle w:val="117"/>
      <w:suff w:val="nothing"/>
      <w:lvlText w:val="Figure %1　"/>
      <w:lvlJc w:val="left"/>
      <w:rPr>
        <w:rFonts w:cs="Times New Roman"/>
      </w:rPr>
    </w:lvl>
    <w:lvl w:ilvl="1" w:tentative="0">
      <w:start w:val="1"/>
      <w:numFmt w:val="decimal"/>
      <w:suff w:val="nothing"/>
      <w:lvlText w:val="%1%2　"/>
      <w:lvlJc w:val="left"/>
      <w:rPr>
        <w:rFonts w:cs="Times New Roman"/>
      </w:rPr>
    </w:lvl>
    <w:lvl w:ilvl="2" w:tentative="0">
      <w:start w:val="1"/>
      <w:numFmt w:val="decimal"/>
      <w:suff w:val="nothing"/>
      <w:lvlText w:val="%1%2.%3　"/>
      <w:lvlJc w:val="left"/>
      <w:rPr>
        <w:rFonts w:cs="Times New Roman"/>
      </w:rPr>
    </w:lvl>
    <w:lvl w:ilvl="3" w:tentative="0">
      <w:start w:val="1"/>
      <w:numFmt w:val="decimal"/>
      <w:suff w:val="nothing"/>
      <w:lvlText w:val="%1%2.%3.%4　"/>
      <w:lvlJc w:val="left"/>
      <w:rPr>
        <w:rFonts w:cs="Times New Roman"/>
      </w:rPr>
    </w:lvl>
    <w:lvl w:ilvl="4" w:tentative="0">
      <w:start w:val="1"/>
      <w:numFmt w:val="decimal"/>
      <w:suff w:val="nothing"/>
      <w:lvlText w:val="%1%2.%3.%4.%5　"/>
      <w:lvlJc w:val="left"/>
      <w:rPr>
        <w:rFonts w:cs="Times New Roman"/>
      </w:rPr>
    </w:lvl>
    <w:lvl w:ilvl="5" w:tentative="0">
      <w:start w:val="1"/>
      <w:numFmt w:val="decimal"/>
      <w:suff w:val="nothing"/>
      <w:lvlText w:val="%1%2.%3.%4.%5.%6　"/>
      <w:lvlJc w:val="left"/>
      <w:rPr>
        <w:rFonts w:cs="Times New Roman"/>
      </w:rPr>
    </w:lvl>
    <w:lvl w:ilvl="6" w:tentative="0">
      <w:start w:val="1"/>
      <w:numFmt w:val="decimal"/>
      <w:suff w:val="nothing"/>
      <w:lvlText w:val="%1%2.%3.%4.%5.%6.%7　"/>
      <w:lvlJc w:val="left"/>
      <w:rPr>
        <w:rFonts w:cs="Times New Roman"/>
      </w:rPr>
    </w:lvl>
    <w:lvl w:ilvl="7" w:tentative="0">
      <w:start w:val="1"/>
      <w:numFmt w:val="decimal"/>
      <w:lvlText w:val="%1.%2.%3.%4.%5.%6.%7.%8"/>
      <w:lvlJc w:val="left"/>
      <w:pPr>
        <w:tabs>
          <w:tab w:val="left" w:pos="4348"/>
        </w:tabs>
        <w:ind w:left="3969" w:hanging="1418"/>
      </w:pPr>
      <w:rPr>
        <w:rFonts w:cs="Times New Roman"/>
      </w:rPr>
    </w:lvl>
    <w:lvl w:ilvl="8" w:tentative="0">
      <w:start w:val="1"/>
      <w:numFmt w:val="decimal"/>
      <w:lvlText w:val="%1.%2.%3.%4.%5.%6.%7.%8.%9"/>
      <w:lvlJc w:val="left"/>
      <w:pPr>
        <w:tabs>
          <w:tab w:val="left" w:pos="4774"/>
        </w:tabs>
        <w:ind w:left="4677" w:hanging="1701"/>
      </w:pPr>
      <w:rPr>
        <w:rFonts w:cs="Times New Roman"/>
      </w:rPr>
    </w:lvl>
  </w:abstractNum>
  <w:abstractNum w:abstractNumId="16">
    <w:nsid w:val="54632751"/>
    <w:multiLevelType w:val="multilevel"/>
    <w:tmpl w:val="54632751"/>
    <w:lvl w:ilvl="0" w:tentative="0">
      <w:start w:val="1"/>
      <w:numFmt w:val="none"/>
      <w:pStyle w:val="95"/>
      <w:suff w:val="nothing"/>
      <w:lvlText w:val="——"/>
      <w:lvlJc w:val="left"/>
      <w:pPr>
        <w:ind w:left="1588"/>
      </w:pPr>
      <w:rPr>
        <w:rFonts w:cs="Times New Roman"/>
      </w:rPr>
    </w:lvl>
    <w:lvl w:ilvl="1" w:tentative="0">
      <w:start w:val="1"/>
      <w:numFmt w:val="decimal"/>
      <w:suff w:val="nothing"/>
      <w:lvlText w:val="%1.%2　"/>
      <w:lvlJc w:val="left"/>
      <w:pPr>
        <w:ind w:left="1588"/>
      </w:pPr>
      <w:rPr>
        <w:rFonts w:cs="Times New Roman"/>
      </w:rPr>
    </w:lvl>
    <w:lvl w:ilvl="2" w:tentative="0">
      <w:start w:val="1"/>
      <w:numFmt w:val="decimal"/>
      <w:suff w:val="nothing"/>
      <w:lvlText w:val="%1.%2.%3　"/>
      <w:lvlJc w:val="left"/>
      <w:pPr>
        <w:ind w:left="1588"/>
      </w:pPr>
      <w:rPr>
        <w:rFonts w:cs="Times New Roman"/>
      </w:rPr>
    </w:lvl>
    <w:lvl w:ilvl="3" w:tentative="0">
      <w:start w:val="1"/>
      <w:numFmt w:val="decimal"/>
      <w:suff w:val="nothing"/>
      <w:lvlText w:val="%1.%2.%3.%4　"/>
      <w:lvlJc w:val="left"/>
      <w:pPr>
        <w:ind w:left="1588"/>
      </w:pPr>
      <w:rPr>
        <w:rFonts w:cs="Times New Roman"/>
      </w:rPr>
    </w:lvl>
    <w:lvl w:ilvl="4" w:tentative="0">
      <w:start w:val="1"/>
      <w:numFmt w:val="decimal"/>
      <w:suff w:val="nothing"/>
      <w:lvlText w:val="%1.%2.%3.%4.%5　"/>
      <w:lvlJc w:val="left"/>
      <w:pPr>
        <w:ind w:left="1588"/>
      </w:pPr>
      <w:rPr>
        <w:rFonts w:cs="Times New Roman"/>
      </w:rPr>
    </w:lvl>
    <w:lvl w:ilvl="5" w:tentative="0">
      <w:start w:val="1"/>
      <w:numFmt w:val="decimal"/>
      <w:suff w:val="nothing"/>
      <w:lvlText w:val="%1.%2.%3.%4.%5.%6　"/>
      <w:lvlJc w:val="left"/>
      <w:pPr>
        <w:ind w:left="1588"/>
      </w:pPr>
      <w:rPr>
        <w:rFonts w:cs="Times New Roman"/>
      </w:rPr>
    </w:lvl>
    <w:lvl w:ilvl="6" w:tentative="0">
      <w:start w:val="1"/>
      <w:numFmt w:val="decimal"/>
      <w:suff w:val="nothing"/>
      <w:lvlText w:val="%1.%2.%3.%4.%5.%6.%7　"/>
      <w:lvlJc w:val="left"/>
      <w:pPr>
        <w:ind w:left="1588"/>
      </w:pPr>
      <w:rPr>
        <w:rFonts w:cs="Times New Roman"/>
      </w:rPr>
    </w:lvl>
    <w:lvl w:ilvl="7" w:tentative="0">
      <w:start w:val="1"/>
      <w:numFmt w:val="decimal"/>
      <w:lvlText w:val="%1.%2.%3.%4.%5.%6.%7.%8"/>
      <w:lvlJc w:val="left"/>
      <w:pPr>
        <w:tabs>
          <w:tab w:val="left" w:pos="5982"/>
        </w:tabs>
        <w:ind w:left="5982" w:hanging="1418"/>
      </w:pPr>
      <w:rPr>
        <w:rFonts w:cs="Times New Roman"/>
      </w:rPr>
    </w:lvl>
    <w:lvl w:ilvl="8" w:tentative="0">
      <w:start w:val="1"/>
      <w:numFmt w:val="decimal"/>
      <w:lvlText w:val="%1.%2.%3.%4.%5.%6.%7.%8.%9"/>
      <w:lvlJc w:val="left"/>
      <w:pPr>
        <w:tabs>
          <w:tab w:val="left" w:pos="6690"/>
        </w:tabs>
        <w:ind w:left="6690" w:hanging="1700"/>
      </w:pPr>
      <w:rPr>
        <w:rFonts w:cs="Times New Roman"/>
      </w:rPr>
    </w:lvl>
  </w:abstractNum>
  <w:abstractNum w:abstractNumId="17">
    <w:nsid w:val="557C2AF5"/>
    <w:multiLevelType w:val="multilevel"/>
    <w:tmpl w:val="557C2AF5"/>
    <w:lvl w:ilvl="0" w:tentative="0">
      <w:start w:val="1"/>
      <w:numFmt w:val="decimal"/>
      <w:pStyle w:val="115"/>
      <w:suff w:val="nothing"/>
      <w:lvlText w:val="图%1　"/>
      <w:lvlJc w:val="left"/>
      <w:rPr>
        <w:rFonts w:cs="Times New Roman"/>
      </w:rPr>
    </w:lvl>
    <w:lvl w:ilvl="1" w:tentative="0">
      <w:start w:val="1"/>
      <w:numFmt w:val="decimal"/>
      <w:suff w:val="nothing"/>
      <w:lvlText w:val="%1%2　"/>
      <w:lvlJc w:val="left"/>
      <w:rPr>
        <w:rFonts w:cs="Times New Roman"/>
      </w:rPr>
    </w:lvl>
    <w:lvl w:ilvl="2" w:tentative="0">
      <w:start w:val="1"/>
      <w:numFmt w:val="decimal"/>
      <w:suff w:val="nothing"/>
      <w:lvlText w:val="%1%2.%3　"/>
      <w:lvlJc w:val="left"/>
      <w:rPr>
        <w:rFonts w:cs="Times New Roman"/>
      </w:rPr>
    </w:lvl>
    <w:lvl w:ilvl="3" w:tentative="0">
      <w:start w:val="1"/>
      <w:numFmt w:val="decimal"/>
      <w:suff w:val="nothing"/>
      <w:lvlText w:val="%1%2.%3.%4　"/>
      <w:lvlJc w:val="left"/>
      <w:rPr>
        <w:rFonts w:cs="Times New Roman"/>
      </w:rPr>
    </w:lvl>
    <w:lvl w:ilvl="4" w:tentative="0">
      <w:start w:val="1"/>
      <w:numFmt w:val="decimal"/>
      <w:suff w:val="nothing"/>
      <w:lvlText w:val="%1%2.%3.%4.%5　"/>
      <w:lvlJc w:val="left"/>
      <w:rPr>
        <w:rFonts w:cs="Times New Roman"/>
      </w:rPr>
    </w:lvl>
    <w:lvl w:ilvl="5" w:tentative="0">
      <w:start w:val="1"/>
      <w:numFmt w:val="decimal"/>
      <w:suff w:val="nothing"/>
      <w:lvlText w:val="%1%2.%3.%4.%5.%6　"/>
      <w:lvlJc w:val="left"/>
      <w:rPr>
        <w:rFonts w:cs="Times New Roman"/>
      </w:rPr>
    </w:lvl>
    <w:lvl w:ilvl="6" w:tentative="0">
      <w:start w:val="1"/>
      <w:numFmt w:val="decimal"/>
      <w:suff w:val="nothing"/>
      <w:lvlText w:val="%1%2.%3.%4.%5.%6.%7　"/>
      <w:lvlJc w:val="left"/>
      <w:rPr>
        <w:rFonts w:cs="Times New Roman"/>
      </w:rPr>
    </w:lvl>
    <w:lvl w:ilvl="7" w:tentative="0">
      <w:start w:val="1"/>
      <w:numFmt w:val="decimal"/>
      <w:lvlText w:val="%1.%2.%3.%4.%5.%6.%7.%8"/>
      <w:lvlJc w:val="left"/>
      <w:pPr>
        <w:tabs>
          <w:tab w:val="left" w:pos="4348"/>
        </w:tabs>
        <w:ind w:left="3969" w:hanging="1418"/>
      </w:pPr>
      <w:rPr>
        <w:rFonts w:cs="Times New Roman"/>
      </w:rPr>
    </w:lvl>
    <w:lvl w:ilvl="8" w:tentative="0">
      <w:start w:val="1"/>
      <w:numFmt w:val="decimal"/>
      <w:lvlText w:val="%1.%2.%3.%4.%5.%6.%7.%8.%9"/>
      <w:lvlJc w:val="left"/>
      <w:pPr>
        <w:tabs>
          <w:tab w:val="left" w:pos="4774"/>
        </w:tabs>
        <w:ind w:left="4677" w:hanging="1701"/>
      </w:pPr>
      <w:rPr>
        <w:rFonts w:cs="Times New Roman"/>
      </w:r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cs="Times New Roman"/>
      </w:rPr>
    </w:lvl>
    <w:lvl w:ilvl="1" w:tentative="0">
      <w:start w:val="1"/>
      <w:numFmt w:val="decimal"/>
      <w:pStyle w:val="80"/>
      <w:suff w:val="space"/>
      <w:lvlText w:val="表%1.%2"/>
      <w:lvlJc w:val="center"/>
      <w:rPr>
        <w:rFonts w:hint="eastAsia" w:ascii="黑体" w:eastAsia="黑体" w:cs="Times New Roman"/>
        <w:sz w:val="21"/>
      </w:rPr>
    </w:lvl>
    <w:lvl w:ilvl="2" w:tentative="0">
      <w:start w:val="1"/>
      <w:numFmt w:val="decimal"/>
      <w:lvlText w:val="%1.%2.%3"/>
      <w:lvlJc w:val="left"/>
      <w:pPr>
        <w:ind w:left="1418" w:hanging="567"/>
      </w:pPr>
      <w:rPr>
        <w:rFonts w:hint="eastAsia" w:cs="Times New Roman"/>
      </w:rPr>
    </w:lvl>
    <w:lvl w:ilvl="3" w:tentative="0">
      <w:start w:val="1"/>
      <w:numFmt w:val="decimal"/>
      <w:lvlText w:val="%1.%2.%3.%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cs="Times New Roman"/>
        <w:sz w:val="21"/>
      </w:rPr>
    </w:lvl>
    <w:lvl w:ilvl="1" w:tentative="0">
      <w:start w:val="1"/>
      <w:numFmt w:val="lowerLetter"/>
      <w:lvlText w:val="%2)"/>
      <w:lvlJc w:val="left"/>
      <w:pPr>
        <w:tabs>
          <w:tab w:val="left" w:pos="1310"/>
        </w:tabs>
        <w:ind w:left="1310" w:hanging="420"/>
      </w:pPr>
      <w:rPr>
        <w:rFonts w:hint="eastAsia" w:cs="Times New Roman"/>
      </w:rPr>
    </w:lvl>
    <w:lvl w:ilvl="2" w:tentative="0">
      <w:start w:val="1"/>
      <w:numFmt w:val="lowerRoman"/>
      <w:lvlText w:val="%3."/>
      <w:lvlJc w:val="right"/>
      <w:pPr>
        <w:tabs>
          <w:tab w:val="left" w:pos="1730"/>
        </w:tabs>
        <w:ind w:left="1730" w:hanging="420"/>
      </w:pPr>
      <w:rPr>
        <w:rFonts w:hint="eastAsia" w:cs="Times New Roman"/>
      </w:rPr>
    </w:lvl>
    <w:lvl w:ilvl="3" w:tentative="0">
      <w:start w:val="1"/>
      <w:numFmt w:val="decimal"/>
      <w:lvlText w:val="%4."/>
      <w:lvlJc w:val="left"/>
      <w:pPr>
        <w:tabs>
          <w:tab w:val="left" w:pos="2150"/>
        </w:tabs>
        <w:ind w:left="2150" w:hanging="420"/>
      </w:pPr>
      <w:rPr>
        <w:rFonts w:hint="eastAsia" w:cs="Times New Roman"/>
      </w:rPr>
    </w:lvl>
    <w:lvl w:ilvl="4" w:tentative="0">
      <w:start w:val="1"/>
      <w:numFmt w:val="lowerLetter"/>
      <w:lvlText w:val="%5)"/>
      <w:lvlJc w:val="left"/>
      <w:pPr>
        <w:tabs>
          <w:tab w:val="left" w:pos="2570"/>
        </w:tabs>
        <w:ind w:left="2570" w:hanging="420"/>
      </w:pPr>
      <w:rPr>
        <w:rFonts w:hint="eastAsia" w:cs="Times New Roman"/>
      </w:rPr>
    </w:lvl>
    <w:lvl w:ilvl="5" w:tentative="0">
      <w:start w:val="1"/>
      <w:numFmt w:val="lowerRoman"/>
      <w:lvlText w:val="%6."/>
      <w:lvlJc w:val="right"/>
      <w:pPr>
        <w:tabs>
          <w:tab w:val="left" w:pos="2990"/>
        </w:tabs>
        <w:ind w:left="2990" w:hanging="420"/>
      </w:pPr>
      <w:rPr>
        <w:rFonts w:hint="eastAsia" w:cs="Times New Roman"/>
      </w:rPr>
    </w:lvl>
    <w:lvl w:ilvl="6" w:tentative="0">
      <w:start w:val="1"/>
      <w:numFmt w:val="decimal"/>
      <w:lvlText w:val="%7."/>
      <w:lvlJc w:val="left"/>
      <w:pPr>
        <w:tabs>
          <w:tab w:val="left" w:pos="3410"/>
        </w:tabs>
        <w:ind w:left="3410" w:hanging="420"/>
      </w:pPr>
      <w:rPr>
        <w:rFonts w:hint="eastAsia" w:cs="Times New Roman"/>
      </w:rPr>
    </w:lvl>
    <w:lvl w:ilvl="7" w:tentative="0">
      <w:start w:val="1"/>
      <w:numFmt w:val="lowerLetter"/>
      <w:lvlText w:val="%8)"/>
      <w:lvlJc w:val="left"/>
      <w:pPr>
        <w:tabs>
          <w:tab w:val="left" w:pos="3830"/>
        </w:tabs>
        <w:ind w:left="3830" w:hanging="420"/>
      </w:pPr>
      <w:rPr>
        <w:rFonts w:hint="eastAsia" w:cs="Times New Roman"/>
      </w:rPr>
    </w:lvl>
    <w:lvl w:ilvl="8" w:tentative="0">
      <w:start w:val="1"/>
      <w:numFmt w:val="lowerRoman"/>
      <w:lvlText w:val="%9."/>
      <w:lvlJc w:val="right"/>
      <w:pPr>
        <w:tabs>
          <w:tab w:val="left" w:pos="4250"/>
        </w:tabs>
        <w:ind w:left="4250" w:hanging="420"/>
      </w:pPr>
      <w:rPr>
        <w:rFonts w:hint="eastAsia" w:cs="Times New Roman"/>
      </w:rPr>
    </w:lvl>
  </w:abstractNum>
  <w:abstractNum w:abstractNumId="21">
    <w:nsid w:val="646260FA"/>
    <w:multiLevelType w:val="multilevel"/>
    <w:tmpl w:val="646260FA"/>
    <w:lvl w:ilvl="0" w:tentative="0">
      <w:start w:val="1"/>
      <w:numFmt w:val="decimal"/>
      <w:pStyle w:val="113"/>
      <w:suff w:val="nothing"/>
      <w:lvlText w:val="表%1　"/>
      <w:lvlJc w:val="left"/>
      <w:rPr>
        <w:rFonts w:cs="Times New Roman"/>
      </w:rPr>
    </w:lvl>
    <w:lvl w:ilvl="1" w:tentative="0">
      <w:start w:val="1"/>
      <w:numFmt w:val="decimal"/>
      <w:lvlText w:val="%1.%2"/>
      <w:lvlJc w:val="left"/>
      <w:pPr>
        <w:tabs>
          <w:tab w:val="left" w:pos="992"/>
        </w:tabs>
        <w:ind w:left="992" w:hanging="567"/>
      </w:pPr>
      <w:rPr>
        <w:rFonts w:cs="Times New Roman"/>
      </w:rPr>
    </w:lvl>
    <w:lvl w:ilvl="2" w:tentative="0">
      <w:start w:val="1"/>
      <w:numFmt w:val="decimal"/>
      <w:lvlText w:val="%1.%2.%3"/>
      <w:lvlJc w:val="left"/>
      <w:pPr>
        <w:tabs>
          <w:tab w:val="left" w:pos="1417"/>
        </w:tabs>
        <w:ind w:left="1417" w:hanging="567"/>
      </w:pPr>
      <w:rPr>
        <w:rFonts w:cs="Times New Roman"/>
      </w:rPr>
    </w:lvl>
    <w:lvl w:ilvl="3" w:tentative="0">
      <w:start w:val="1"/>
      <w:numFmt w:val="decimal"/>
      <w:lvlText w:val="%1.%2.%3.%4"/>
      <w:lvlJc w:val="left"/>
      <w:pPr>
        <w:tabs>
          <w:tab w:val="left" w:pos="1984"/>
        </w:tabs>
        <w:ind w:left="1984" w:hanging="708"/>
      </w:pPr>
      <w:rPr>
        <w:rFonts w:cs="Times New Roman"/>
      </w:rPr>
    </w:lvl>
    <w:lvl w:ilvl="4" w:tentative="0">
      <w:start w:val="1"/>
      <w:numFmt w:val="decimal"/>
      <w:lvlText w:val="%1.%2.%3.%4.%5"/>
      <w:lvlJc w:val="left"/>
      <w:pPr>
        <w:tabs>
          <w:tab w:val="left" w:pos="2551"/>
        </w:tabs>
        <w:ind w:left="2551" w:hanging="850"/>
      </w:pPr>
      <w:rPr>
        <w:rFonts w:cs="Times New Roman"/>
      </w:rPr>
    </w:lvl>
    <w:lvl w:ilvl="5" w:tentative="0">
      <w:start w:val="1"/>
      <w:numFmt w:val="decimal"/>
      <w:lvlText w:val="%1.%2.%3.%4.%5.%6"/>
      <w:lvlJc w:val="left"/>
      <w:pPr>
        <w:tabs>
          <w:tab w:val="left" w:pos="3260"/>
        </w:tabs>
        <w:ind w:left="3260" w:hanging="1134"/>
      </w:pPr>
      <w:rPr>
        <w:rFonts w:cs="Times New Roman"/>
      </w:rPr>
    </w:lvl>
    <w:lvl w:ilvl="6" w:tentative="0">
      <w:start w:val="1"/>
      <w:numFmt w:val="decimal"/>
      <w:lvlText w:val="%1.%2.%3.%4.%5.%6.%7"/>
      <w:lvlJc w:val="left"/>
      <w:pPr>
        <w:tabs>
          <w:tab w:val="left" w:pos="3827"/>
        </w:tabs>
        <w:ind w:left="3827" w:hanging="1276"/>
      </w:pPr>
      <w:rPr>
        <w:rFonts w:cs="Times New Roman"/>
      </w:rPr>
    </w:lvl>
    <w:lvl w:ilvl="7" w:tentative="0">
      <w:start w:val="1"/>
      <w:numFmt w:val="decimal"/>
      <w:lvlText w:val="%1.%2.%3.%4.%5.%6.%7.%8"/>
      <w:lvlJc w:val="left"/>
      <w:pPr>
        <w:tabs>
          <w:tab w:val="left" w:pos="4394"/>
        </w:tabs>
        <w:ind w:left="4394" w:hanging="1418"/>
      </w:pPr>
      <w:rPr>
        <w:rFonts w:cs="Times New Roman"/>
      </w:rPr>
    </w:lvl>
    <w:lvl w:ilvl="8" w:tentative="0">
      <w:start w:val="1"/>
      <w:numFmt w:val="decimal"/>
      <w:lvlText w:val="%1.%2.%3.%4.%5.%6.%7.%8.%9"/>
      <w:lvlJc w:val="left"/>
      <w:pPr>
        <w:tabs>
          <w:tab w:val="left" w:pos="5102"/>
        </w:tabs>
        <w:ind w:left="5102" w:hanging="1700"/>
      </w:pPr>
      <w:rPr>
        <w:rFonts w:cs="Times New Roman"/>
      </w:rPr>
    </w:lvl>
  </w:abstractNum>
  <w:abstractNum w:abstractNumId="22">
    <w:nsid w:val="654A26C9"/>
    <w:multiLevelType w:val="multilevel"/>
    <w:tmpl w:val="654A26C9"/>
    <w:lvl w:ilvl="0" w:tentative="0">
      <w:start w:val="1"/>
      <w:numFmt w:val="none"/>
      <w:pStyle w:val="190"/>
      <w:lvlText w:val="──"/>
      <w:lvlJc w:val="left"/>
      <w:pPr>
        <w:ind w:left="851"/>
      </w:pPr>
      <w:rPr>
        <w:rFonts w:hint="eastAsia" w:ascii="宋体" w:hAnsi="等线 Light" w:eastAsia="宋体" w:cs="Times New Roman"/>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rPr>
        <w:rFonts w:hint="eastAsia" w:cs="Times New Roman"/>
        <w:spacing w:val="100"/>
      </w:rPr>
    </w:lvl>
    <w:lvl w:ilvl="1" w:tentative="0">
      <w:start w:val="1"/>
      <w:numFmt w:val="decimal"/>
      <w:pStyle w:val="81"/>
      <w:suff w:val="nothing"/>
      <w:lvlText w:val="%1.%2　"/>
      <w:lvlJc w:val="left"/>
      <w:rPr>
        <w:rFonts w:hint="eastAsia" w:ascii="黑体" w:eastAsia="黑体" w:cs="Times New Roman"/>
        <w:b w:val="0"/>
        <w:i w:val="0"/>
        <w:sz w:val="21"/>
      </w:rPr>
    </w:lvl>
    <w:lvl w:ilvl="2" w:tentative="0">
      <w:start w:val="1"/>
      <w:numFmt w:val="decimal"/>
      <w:pStyle w:val="82"/>
      <w:suff w:val="nothing"/>
      <w:lvlText w:val="%1.%2.%3　"/>
      <w:lvlJc w:val="left"/>
      <w:rPr>
        <w:rFonts w:hint="eastAsia" w:ascii="黑体" w:eastAsia="黑体" w:cs="Times New Roman"/>
        <w:b w:val="0"/>
        <w:i w:val="0"/>
        <w:sz w:val="21"/>
      </w:rPr>
    </w:lvl>
    <w:lvl w:ilvl="3" w:tentative="0">
      <w:start w:val="1"/>
      <w:numFmt w:val="decimal"/>
      <w:pStyle w:val="84"/>
      <w:suff w:val="nothing"/>
      <w:lvlText w:val="%1.%2.%3.%4　"/>
      <w:lvlJc w:val="left"/>
      <w:rPr>
        <w:rFonts w:hint="eastAsia" w:ascii="黑体" w:eastAsia="黑体" w:cs="Times New Roman"/>
        <w:b w:val="0"/>
        <w:i w:val="0"/>
        <w:sz w:val="21"/>
      </w:rPr>
    </w:lvl>
    <w:lvl w:ilvl="4" w:tentative="0">
      <w:start w:val="1"/>
      <w:numFmt w:val="decimal"/>
      <w:pStyle w:val="85"/>
      <w:suff w:val="nothing"/>
      <w:lvlText w:val="%1.%2.%3.%4.%5　"/>
      <w:lvlJc w:val="left"/>
      <w:rPr>
        <w:rFonts w:hint="eastAsia" w:ascii="黑体" w:eastAsia="黑体" w:cs="Times New Roman"/>
        <w:b w:val="0"/>
        <w:i w:val="0"/>
        <w:sz w:val="21"/>
      </w:rPr>
    </w:lvl>
    <w:lvl w:ilvl="5" w:tentative="0">
      <w:start w:val="1"/>
      <w:numFmt w:val="decimal"/>
      <w:pStyle w:val="87"/>
      <w:suff w:val="nothing"/>
      <w:lvlText w:val="%1.%2.%3.%4.%5.%6　"/>
      <w:lvlJc w:val="left"/>
      <w:rPr>
        <w:rFonts w:hint="eastAsia" w:ascii="黑体" w:eastAsia="黑体" w:cs="Times New Roman"/>
        <w:b w:val="0"/>
        <w:i w:val="0"/>
        <w:sz w:val="21"/>
      </w:rPr>
    </w:lvl>
    <w:lvl w:ilvl="6" w:tentative="0">
      <w:start w:val="1"/>
      <w:numFmt w:val="decimal"/>
      <w:suff w:val="nothing"/>
      <w:lvlText w:val="%1.%2.%3.%4.%5.%6.%7　"/>
      <w:lvlJc w:val="left"/>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24">
    <w:nsid w:val="69506ABF"/>
    <w:multiLevelType w:val="multilevel"/>
    <w:tmpl w:val="69506ABF"/>
    <w:lvl w:ilvl="0" w:tentative="0">
      <w:start w:val="1"/>
      <w:numFmt w:val="bullet"/>
      <w:pStyle w:val="189"/>
      <w:lvlText w:val=""/>
      <w:lvlJc w:val="left"/>
      <w:pPr>
        <w:ind w:left="851"/>
      </w:pPr>
      <w:rPr>
        <w:rFonts w:hint="default" w:ascii="Wingdings" w:hAnsi="Wingdings"/>
        <w:color w:val="auto"/>
      </w:rPr>
    </w:lvl>
    <w:lvl w:ilvl="1" w:tentative="0">
      <w:start w:val="1"/>
      <w:numFmt w:val="lowerLetter"/>
      <w:lvlText w:val="%2)"/>
      <w:lvlJc w:val="left"/>
      <w:pPr>
        <w:ind w:left="1040" w:hanging="420"/>
      </w:pPr>
      <w:rPr>
        <w:rFonts w:hint="eastAsia" w:cs="Times New Roman"/>
      </w:rPr>
    </w:lvl>
    <w:lvl w:ilvl="2" w:tentative="0">
      <w:start w:val="1"/>
      <w:numFmt w:val="lowerRoman"/>
      <w:lvlText w:val="%3."/>
      <w:lvlJc w:val="right"/>
      <w:pPr>
        <w:ind w:left="1460" w:hanging="420"/>
      </w:pPr>
      <w:rPr>
        <w:rFonts w:hint="eastAsia" w:cs="Times New Roman"/>
      </w:rPr>
    </w:lvl>
    <w:lvl w:ilvl="3" w:tentative="0">
      <w:start w:val="1"/>
      <w:numFmt w:val="decimal"/>
      <w:lvlText w:val="%4."/>
      <w:lvlJc w:val="left"/>
      <w:pPr>
        <w:ind w:left="1880" w:hanging="420"/>
      </w:pPr>
      <w:rPr>
        <w:rFonts w:hint="eastAsia" w:cs="Times New Roman"/>
      </w:rPr>
    </w:lvl>
    <w:lvl w:ilvl="4" w:tentative="0">
      <w:start w:val="1"/>
      <w:numFmt w:val="lowerLetter"/>
      <w:lvlText w:val="%5)"/>
      <w:lvlJc w:val="left"/>
      <w:pPr>
        <w:ind w:left="2300" w:hanging="420"/>
      </w:pPr>
      <w:rPr>
        <w:rFonts w:hint="eastAsia" w:cs="Times New Roman"/>
      </w:rPr>
    </w:lvl>
    <w:lvl w:ilvl="5" w:tentative="0">
      <w:start w:val="1"/>
      <w:numFmt w:val="lowerRoman"/>
      <w:lvlText w:val="%6."/>
      <w:lvlJc w:val="right"/>
      <w:pPr>
        <w:ind w:left="2720" w:hanging="420"/>
      </w:pPr>
      <w:rPr>
        <w:rFonts w:hint="eastAsia" w:cs="Times New Roman"/>
      </w:rPr>
    </w:lvl>
    <w:lvl w:ilvl="6" w:tentative="0">
      <w:start w:val="1"/>
      <w:numFmt w:val="decimal"/>
      <w:lvlText w:val="%7."/>
      <w:lvlJc w:val="left"/>
      <w:pPr>
        <w:ind w:left="3140" w:hanging="420"/>
      </w:pPr>
      <w:rPr>
        <w:rFonts w:hint="eastAsia" w:cs="Times New Roman"/>
      </w:rPr>
    </w:lvl>
    <w:lvl w:ilvl="7" w:tentative="0">
      <w:start w:val="1"/>
      <w:numFmt w:val="lowerLetter"/>
      <w:lvlText w:val="%8)"/>
      <w:lvlJc w:val="left"/>
      <w:pPr>
        <w:ind w:left="3560" w:hanging="420"/>
      </w:pPr>
      <w:rPr>
        <w:rFonts w:hint="eastAsia" w:cs="Times New Roman"/>
      </w:rPr>
    </w:lvl>
    <w:lvl w:ilvl="8" w:tentative="0">
      <w:start w:val="1"/>
      <w:numFmt w:val="lowerRoman"/>
      <w:lvlText w:val="%9."/>
      <w:lvlJc w:val="right"/>
      <w:pPr>
        <w:ind w:left="3980" w:hanging="420"/>
      </w:pPr>
      <w:rPr>
        <w:rFonts w:hint="eastAsia" w:cs="Times New Roman"/>
      </w:rPr>
    </w:lvl>
  </w:abstractNum>
  <w:abstractNum w:abstractNumId="25">
    <w:nsid w:val="6CA41985"/>
    <w:multiLevelType w:val="multilevel"/>
    <w:tmpl w:val="6CA41985"/>
    <w:lvl w:ilvl="0" w:tentative="0">
      <w:start w:val="1"/>
      <w:numFmt w:val="decimal"/>
      <w:pStyle w:val="99"/>
      <w:lvlText w:val="%1)"/>
      <w:lvlJc w:val="left"/>
      <w:pPr>
        <w:tabs>
          <w:tab w:val="left" w:pos="823"/>
        </w:tabs>
        <w:ind w:left="823"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6">
    <w:nsid w:val="6CE42AC1"/>
    <w:multiLevelType w:val="multilevel"/>
    <w:tmpl w:val="6CE42AC1"/>
    <w:lvl w:ilvl="0" w:tentative="0">
      <w:start w:val="1"/>
      <w:numFmt w:val="lowerLetter"/>
      <w:pStyle w:val="174"/>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7">
    <w:nsid w:val="6CEA2025"/>
    <w:multiLevelType w:val="multilevel"/>
    <w:tmpl w:val="6CEA2025"/>
    <w:lvl w:ilvl="0" w:tentative="0">
      <w:start w:val="1"/>
      <w:numFmt w:val="none"/>
      <w:pStyle w:val="153"/>
      <w:suff w:val="nothing"/>
      <w:lvlText w:val="%1"/>
      <w:lvlJc w:val="left"/>
      <w:rPr>
        <w:rFonts w:hint="eastAsia" w:cs="Times New Roman"/>
      </w:rPr>
    </w:lvl>
    <w:lvl w:ilvl="1" w:tentative="0">
      <w:start w:val="1"/>
      <w:numFmt w:val="decimal"/>
      <w:pStyle w:val="105"/>
      <w:suff w:val="nothing"/>
      <w:lvlText w:val="%1%2　"/>
      <w:lvlJc w:val="left"/>
      <w:rPr>
        <w:rFonts w:hint="eastAsia" w:ascii="黑体" w:eastAsia="黑体" w:cs="Times New Roman"/>
        <w:b w:val="0"/>
        <w:i w:val="0"/>
        <w:sz w:val="21"/>
      </w:rPr>
    </w:lvl>
    <w:lvl w:ilvl="2" w:tentative="0">
      <w:start w:val="1"/>
      <w:numFmt w:val="decimal"/>
      <w:pStyle w:val="106"/>
      <w:suff w:val="nothing"/>
      <w:lvlText w:val="%1%2.%3　"/>
      <w:lvlJc w:val="left"/>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8"/>
      <w:suff w:val="nothing"/>
      <w:lvlText w:val="%1%2.%3.%4　"/>
      <w:lvlJc w:val="left"/>
      <w:rPr>
        <w:rFonts w:hint="eastAsia" w:ascii="黑体" w:eastAsia="黑体" w:cs="Times New Roman"/>
        <w:b w:val="0"/>
        <w:i w:val="0"/>
        <w:sz w:val="21"/>
      </w:rPr>
    </w:lvl>
    <w:lvl w:ilvl="4" w:tentative="0">
      <w:start w:val="1"/>
      <w:numFmt w:val="decimal"/>
      <w:pStyle w:val="96"/>
      <w:suff w:val="nothing"/>
      <w:lvlText w:val="%1%2.%3.%4.%5　"/>
      <w:lvlJc w:val="left"/>
      <w:rPr>
        <w:rFonts w:hint="eastAsia" w:ascii="黑体" w:eastAsia="黑体" w:cs="Times New Roman"/>
        <w:b w:val="0"/>
        <w:i w:val="0"/>
        <w:sz w:val="21"/>
      </w:rPr>
    </w:lvl>
    <w:lvl w:ilvl="5" w:tentative="0">
      <w:start w:val="1"/>
      <w:numFmt w:val="decimal"/>
      <w:pStyle w:val="100"/>
      <w:suff w:val="nothing"/>
      <w:lvlText w:val="%1%2.%3.%4.%5.%6　"/>
      <w:lvlJc w:val="left"/>
      <w:rPr>
        <w:rFonts w:hint="eastAsia" w:ascii="黑体" w:eastAsia="黑体" w:cs="Times New Roman"/>
        <w:b w:val="0"/>
        <w:i w:val="0"/>
        <w:sz w:val="21"/>
      </w:rPr>
    </w:lvl>
    <w:lvl w:ilvl="6" w:tentative="0">
      <w:start w:val="1"/>
      <w:numFmt w:val="decimal"/>
      <w:pStyle w:val="104"/>
      <w:suff w:val="nothing"/>
      <w:lvlText w:val="%1%2.%3.%4.%5.%6.%7　"/>
      <w:lvlJc w:val="left"/>
      <w:rPr>
        <w:rFonts w:hint="eastAsia" w:ascii="黑体"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cs="Times New Roman"/>
        <w:b w:val="0"/>
        <w:i w:val="0"/>
        <w:sz w:val="18"/>
      </w:rPr>
    </w:lvl>
    <w:lvl w:ilvl="1" w:tentative="0">
      <w:start w:val="1"/>
      <w:numFmt w:val="lowerLetter"/>
      <w:lvlText w:val="%2)"/>
      <w:lvlJc w:val="left"/>
      <w:pPr>
        <w:tabs>
          <w:tab w:val="left" w:pos="1140"/>
        </w:tabs>
        <w:ind w:left="726" w:hanging="363"/>
      </w:pPr>
      <w:rPr>
        <w:rFonts w:hint="eastAsia" w:cs="Times New Roman"/>
      </w:rPr>
    </w:lvl>
    <w:lvl w:ilvl="2" w:tentative="0">
      <w:start w:val="1"/>
      <w:numFmt w:val="lowerRoman"/>
      <w:lvlText w:val="%3."/>
      <w:lvlJc w:val="right"/>
      <w:pPr>
        <w:tabs>
          <w:tab w:val="left" w:pos="1140"/>
        </w:tabs>
        <w:ind w:left="726" w:hanging="363"/>
      </w:pPr>
      <w:rPr>
        <w:rFonts w:hint="eastAsia" w:cs="Times New Roman"/>
      </w:rPr>
    </w:lvl>
    <w:lvl w:ilvl="3" w:tentative="0">
      <w:start w:val="1"/>
      <w:numFmt w:val="decimal"/>
      <w:lvlText w:val="%4."/>
      <w:lvlJc w:val="left"/>
      <w:pPr>
        <w:tabs>
          <w:tab w:val="left" w:pos="1140"/>
        </w:tabs>
        <w:ind w:left="726" w:hanging="363"/>
      </w:pPr>
      <w:rPr>
        <w:rFonts w:hint="eastAsia" w:cs="Times New Roman"/>
      </w:rPr>
    </w:lvl>
    <w:lvl w:ilvl="4" w:tentative="0">
      <w:start w:val="1"/>
      <w:numFmt w:val="lowerLetter"/>
      <w:lvlText w:val="%5)"/>
      <w:lvlJc w:val="left"/>
      <w:pPr>
        <w:tabs>
          <w:tab w:val="left" w:pos="1140"/>
        </w:tabs>
        <w:ind w:left="726" w:hanging="363"/>
      </w:pPr>
      <w:rPr>
        <w:rFonts w:hint="eastAsia" w:cs="Times New Roman"/>
      </w:rPr>
    </w:lvl>
    <w:lvl w:ilvl="5" w:tentative="0">
      <w:start w:val="1"/>
      <w:numFmt w:val="lowerRoman"/>
      <w:lvlText w:val="%6."/>
      <w:lvlJc w:val="right"/>
      <w:pPr>
        <w:tabs>
          <w:tab w:val="left" w:pos="1140"/>
        </w:tabs>
        <w:ind w:left="726" w:hanging="363"/>
      </w:pPr>
      <w:rPr>
        <w:rFonts w:hint="eastAsia" w:cs="Times New Roman"/>
      </w:rPr>
    </w:lvl>
    <w:lvl w:ilvl="6" w:tentative="0">
      <w:start w:val="1"/>
      <w:numFmt w:val="decimal"/>
      <w:lvlText w:val="%7."/>
      <w:lvlJc w:val="left"/>
      <w:pPr>
        <w:tabs>
          <w:tab w:val="left" w:pos="1140"/>
        </w:tabs>
        <w:ind w:left="726" w:hanging="363"/>
      </w:pPr>
      <w:rPr>
        <w:rFonts w:hint="eastAsia" w:cs="Times New Roman"/>
      </w:rPr>
    </w:lvl>
    <w:lvl w:ilvl="7" w:tentative="0">
      <w:start w:val="1"/>
      <w:numFmt w:val="lowerLetter"/>
      <w:lvlText w:val="%8)"/>
      <w:lvlJc w:val="left"/>
      <w:pPr>
        <w:tabs>
          <w:tab w:val="left" w:pos="1140"/>
        </w:tabs>
        <w:ind w:left="726" w:hanging="363"/>
      </w:pPr>
      <w:rPr>
        <w:rFonts w:hint="eastAsia" w:cs="Times New Roman"/>
      </w:rPr>
    </w:lvl>
    <w:lvl w:ilvl="8" w:tentative="0">
      <w:start w:val="1"/>
      <w:numFmt w:val="lowerRoman"/>
      <w:lvlText w:val="%9."/>
      <w:lvlJc w:val="right"/>
      <w:pPr>
        <w:tabs>
          <w:tab w:val="left" w:pos="1140"/>
        </w:tabs>
        <w:ind w:left="726" w:hanging="363"/>
      </w:pPr>
      <w:rPr>
        <w:rFonts w:hint="eastAsia" w:cs="Times New Roman"/>
      </w:rPr>
    </w:lvl>
  </w:abstractNum>
  <w:abstractNum w:abstractNumId="29">
    <w:nsid w:val="6DF35F19"/>
    <w:multiLevelType w:val="multilevel"/>
    <w:tmpl w:val="6DF35F19"/>
    <w:lvl w:ilvl="0" w:tentative="0">
      <w:start w:val="1"/>
      <w:numFmt w:val="decimal"/>
      <w:pStyle w:val="116"/>
      <w:suff w:val="nothing"/>
      <w:lvlText w:val="Table %1　"/>
      <w:lvlJc w:val="left"/>
      <w:rPr>
        <w:rFonts w:cs="Times New Roman"/>
      </w:rPr>
    </w:lvl>
    <w:lvl w:ilvl="1" w:tentative="0">
      <w:start w:val="1"/>
      <w:numFmt w:val="decimal"/>
      <w:suff w:val="nothing"/>
      <w:lvlText w:val="%1%2　"/>
      <w:lvlJc w:val="left"/>
      <w:rPr>
        <w:rFonts w:cs="Times New Roman"/>
      </w:rPr>
    </w:lvl>
    <w:lvl w:ilvl="2" w:tentative="0">
      <w:start w:val="1"/>
      <w:numFmt w:val="decimal"/>
      <w:suff w:val="nothing"/>
      <w:lvlText w:val="%1%2.%3　"/>
      <w:lvlJc w:val="left"/>
      <w:rPr>
        <w:rFonts w:cs="Times New Roman"/>
      </w:rPr>
    </w:lvl>
    <w:lvl w:ilvl="3" w:tentative="0">
      <w:start w:val="1"/>
      <w:numFmt w:val="decimal"/>
      <w:suff w:val="nothing"/>
      <w:lvlText w:val="%1%2.%3.%4　"/>
      <w:lvlJc w:val="left"/>
      <w:rPr>
        <w:rFonts w:cs="Times New Roman"/>
      </w:rPr>
    </w:lvl>
    <w:lvl w:ilvl="4" w:tentative="0">
      <w:start w:val="1"/>
      <w:numFmt w:val="decimal"/>
      <w:suff w:val="nothing"/>
      <w:lvlText w:val="%1%2.%3.%4.%5　"/>
      <w:lvlJc w:val="left"/>
      <w:rPr>
        <w:rFonts w:cs="Times New Roman"/>
      </w:rPr>
    </w:lvl>
    <w:lvl w:ilvl="5" w:tentative="0">
      <w:start w:val="1"/>
      <w:numFmt w:val="decimal"/>
      <w:suff w:val="nothing"/>
      <w:lvlText w:val="%1%2.%3.%4.%5.%6　"/>
      <w:lvlJc w:val="left"/>
      <w:rPr>
        <w:rFonts w:cs="Times New Roman"/>
      </w:rPr>
    </w:lvl>
    <w:lvl w:ilvl="6" w:tentative="0">
      <w:start w:val="1"/>
      <w:numFmt w:val="decimal"/>
      <w:suff w:val="nothing"/>
      <w:lvlText w:val="%1%2.%3.%4.%5.%6.%7　"/>
      <w:lvlJc w:val="left"/>
      <w:rPr>
        <w:rFonts w:cs="Times New Roman"/>
      </w:rPr>
    </w:lvl>
    <w:lvl w:ilvl="7" w:tentative="0">
      <w:start w:val="1"/>
      <w:numFmt w:val="decimal"/>
      <w:lvlText w:val="%1.%2.%3.%4.%5.%6.%7.%8"/>
      <w:lvlJc w:val="left"/>
      <w:pPr>
        <w:tabs>
          <w:tab w:val="left" w:pos="4348"/>
        </w:tabs>
        <w:ind w:left="3969" w:hanging="1418"/>
      </w:pPr>
      <w:rPr>
        <w:rFonts w:cs="Times New Roman"/>
      </w:rPr>
    </w:lvl>
    <w:lvl w:ilvl="8" w:tentative="0">
      <w:start w:val="1"/>
      <w:numFmt w:val="decimal"/>
      <w:lvlText w:val="%1.%2.%3.%4.%5.%6.%7.%8.%9"/>
      <w:lvlJc w:val="left"/>
      <w:pPr>
        <w:tabs>
          <w:tab w:val="left" w:pos="4774"/>
        </w:tabs>
        <w:ind w:left="4677" w:hanging="1701"/>
      </w:pPr>
      <w:rPr>
        <w:rFonts w:cs="Times New Roman"/>
      </w:r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dit="forms" w:enforcement="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AA7"/>
    <w:rsid w:val="0000040A"/>
    <w:rsid w:val="00000A94"/>
    <w:rsid w:val="00001972"/>
    <w:rsid w:val="00001D9A"/>
    <w:rsid w:val="00003D6E"/>
    <w:rsid w:val="00006669"/>
    <w:rsid w:val="00006BD7"/>
    <w:rsid w:val="00006EA3"/>
    <w:rsid w:val="00007B3A"/>
    <w:rsid w:val="000107E0"/>
    <w:rsid w:val="00011FDE"/>
    <w:rsid w:val="00012FFD"/>
    <w:rsid w:val="00014162"/>
    <w:rsid w:val="00014340"/>
    <w:rsid w:val="00014A9C"/>
    <w:rsid w:val="00016A9C"/>
    <w:rsid w:val="00021BCE"/>
    <w:rsid w:val="00022184"/>
    <w:rsid w:val="00022762"/>
    <w:rsid w:val="000238E0"/>
    <w:rsid w:val="000249DB"/>
    <w:rsid w:val="00024C4C"/>
    <w:rsid w:val="0002595E"/>
    <w:rsid w:val="00025DA8"/>
    <w:rsid w:val="00027E49"/>
    <w:rsid w:val="000303C3"/>
    <w:rsid w:val="000305EA"/>
    <w:rsid w:val="000331D3"/>
    <w:rsid w:val="00033F6F"/>
    <w:rsid w:val="000346A5"/>
    <w:rsid w:val="00034A98"/>
    <w:rsid w:val="00034B00"/>
    <w:rsid w:val="000352F8"/>
    <w:rsid w:val="000359C3"/>
    <w:rsid w:val="00035A7D"/>
    <w:rsid w:val="00035DD1"/>
    <w:rsid w:val="000365ED"/>
    <w:rsid w:val="0004249A"/>
    <w:rsid w:val="00043282"/>
    <w:rsid w:val="000441BF"/>
    <w:rsid w:val="00044286"/>
    <w:rsid w:val="00044D91"/>
    <w:rsid w:val="00046AF5"/>
    <w:rsid w:val="00047F28"/>
    <w:rsid w:val="000503AA"/>
    <w:rsid w:val="000506A1"/>
    <w:rsid w:val="000515DD"/>
    <w:rsid w:val="0005265A"/>
    <w:rsid w:val="000539DD"/>
    <w:rsid w:val="00053BD3"/>
    <w:rsid w:val="00054357"/>
    <w:rsid w:val="000551A7"/>
    <w:rsid w:val="000556ED"/>
    <w:rsid w:val="00055FE2"/>
    <w:rsid w:val="0005616F"/>
    <w:rsid w:val="000567CE"/>
    <w:rsid w:val="00060C2E"/>
    <w:rsid w:val="00061033"/>
    <w:rsid w:val="00061132"/>
    <w:rsid w:val="000613CD"/>
    <w:rsid w:val="000619E9"/>
    <w:rsid w:val="000622D4"/>
    <w:rsid w:val="0006357D"/>
    <w:rsid w:val="00063C2A"/>
    <w:rsid w:val="00067F1E"/>
    <w:rsid w:val="00071CC0"/>
    <w:rsid w:val="00073C8C"/>
    <w:rsid w:val="00075432"/>
    <w:rsid w:val="00077B64"/>
    <w:rsid w:val="00080A1C"/>
    <w:rsid w:val="00082317"/>
    <w:rsid w:val="0008381A"/>
    <w:rsid w:val="00083D2C"/>
    <w:rsid w:val="0008456F"/>
    <w:rsid w:val="00085AF4"/>
    <w:rsid w:val="00086856"/>
    <w:rsid w:val="00086AA1"/>
    <w:rsid w:val="000877CA"/>
    <w:rsid w:val="00087A77"/>
    <w:rsid w:val="0009010F"/>
    <w:rsid w:val="00090975"/>
    <w:rsid w:val="00090CA6"/>
    <w:rsid w:val="00092B8A"/>
    <w:rsid w:val="00092FB0"/>
    <w:rsid w:val="000934C5"/>
    <w:rsid w:val="00093D25"/>
    <w:rsid w:val="00093DAB"/>
    <w:rsid w:val="00093F4A"/>
    <w:rsid w:val="00094D73"/>
    <w:rsid w:val="00095EAF"/>
    <w:rsid w:val="000966C2"/>
    <w:rsid w:val="00096D63"/>
    <w:rsid w:val="000A0B60"/>
    <w:rsid w:val="000A0EB8"/>
    <w:rsid w:val="000A19FC"/>
    <w:rsid w:val="000A296B"/>
    <w:rsid w:val="000A7311"/>
    <w:rsid w:val="000B060F"/>
    <w:rsid w:val="000B0C44"/>
    <w:rsid w:val="000B1592"/>
    <w:rsid w:val="000B1FF2"/>
    <w:rsid w:val="000B393F"/>
    <w:rsid w:val="000B3CDA"/>
    <w:rsid w:val="000B4667"/>
    <w:rsid w:val="000B6178"/>
    <w:rsid w:val="000B6A0B"/>
    <w:rsid w:val="000C017C"/>
    <w:rsid w:val="000C0663"/>
    <w:rsid w:val="000C0858"/>
    <w:rsid w:val="000C0B0C"/>
    <w:rsid w:val="000C0CD7"/>
    <w:rsid w:val="000C0F6C"/>
    <w:rsid w:val="000C11DB"/>
    <w:rsid w:val="000C1492"/>
    <w:rsid w:val="000C2B3A"/>
    <w:rsid w:val="000C2FBD"/>
    <w:rsid w:val="000C4B41"/>
    <w:rsid w:val="000C4BEE"/>
    <w:rsid w:val="000C57D6"/>
    <w:rsid w:val="000C6362"/>
    <w:rsid w:val="000C72DD"/>
    <w:rsid w:val="000C751C"/>
    <w:rsid w:val="000C7666"/>
    <w:rsid w:val="000D07D0"/>
    <w:rsid w:val="000D0A9C"/>
    <w:rsid w:val="000D1533"/>
    <w:rsid w:val="000D1795"/>
    <w:rsid w:val="000D329A"/>
    <w:rsid w:val="000D3974"/>
    <w:rsid w:val="000D4B9C"/>
    <w:rsid w:val="000D4EB6"/>
    <w:rsid w:val="000D5740"/>
    <w:rsid w:val="000D6C67"/>
    <w:rsid w:val="000D72B1"/>
    <w:rsid w:val="000D74A2"/>
    <w:rsid w:val="000D753B"/>
    <w:rsid w:val="000D7947"/>
    <w:rsid w:val="000E0451"/>
    <w:rsid w:val="000E0BB9"/>
    <w:rsid w:val="000E15D4"/>
    <w:rsid w:val="000E196F"/>
    <w:rsid w:val="000E4C9E"/>
    <w:rsid w:val="000E5AE0"/>
    <w:rsid w:val="000E5C92"/>
    <w:rsid w:val="000E622B"/>
    <w:rsid w:val="000E6FD7"/>
    <w:rsid w:val="000F068C"/>
    <w:rsid w:val="000F06E1"/>
    <w:rsid w:val="000F0E3C"/>
    <w:rsid w:val="000F19D5"/>
    <w:rsid w:val="000F4AEA"/>
    <w:rsid w:val="000F4FBF"/>
    <w:rsid w:val="000F633F"/>
    <w:rsid w:val="000F67E9"/>
    <w:rsid w:val="001021B0"/>
    <w:rsid w:val="00103917"/>
    <w:rsid w:val="00104926"/>
    <w:rsid w:val="00113B1E"/>
    <w:rsid w:val="0011711C"/>
    <w:rsid w:val="0012059C"/>
    <w:rsid w:val="00122FF0"/>
    <w:rsid w:val="00124E4F"/>
    <w:rsid w:val="001260B7"/>
    <w:rsid w:val="001265CB"/>
    <w:rsid w:val="00126FF3"/>
    <w:rsid w:val="00127055"/>
    <w:rsid w:val="001321C6"/>
    <w:rsid w:val="001325C4"/>
    <w:rsid w:val="00133010"/>
    <w:rsid w:val="001338EE"/>
    <w:rsid w:val="00133AAE"/>
    <w:rsid w:val="001341A7"/>
    <w:rsid w:val="00135323"/>
    <w:rsid w:val="001356C4"/>
    <w:rsid w:val="001375D4"/>
    <w:rsid w:val="00137E01"/>
    <w:rsid w:val="00140F31"/>
    <w:rsid w:val="00141114"/>
    <w:rsid w:val="00142969"/>
    <w:rsid w:val="00143E57"/>
    <w:rsid w:val="001446C2"/>
    <w:rsid w:val="001455A5"/>
    <w:rsid w:val="001457E7"/>
    <w:rsid w:val="00145D9D"/>
    <w:rsid w:val="00146388"/>
    <w:rsid w:val="0015078E"/>
    <w:rsid w:val="001524B1"/>
    <w:rsid w:val="001529E5"/>
    <w:rsid w:val="001537DA"/>
    <w:rsid w:val="00153C7E"/>
    <w:rsid w:val="00156B25"/>
    <w:rsid w:val="00156E1A"/>
    <w:rsid w:val="00157894"/>
    <w:rsid w:val="00157B55"/>
    <w:rsid w:val="001622BF"/>
    <w:rsid w:val="00162D81"/>
    <w:rsid w:val="001642FA"/>
    <w:rsid w:val="001649EB"/>
    <w:rsid w:val="00164BAF"/>
    <w:rsid w:val="00164FA8"/>
    <w:rsid w:val="00165065"/>
    <w:rsid w:val="00165434"/>
    <w:rsid w:val="0016580B"/>
    <w:rsid w:val="00165F49"/>
    <w:rsid w:val="00166B88"/>
    <w:rsid w:val="0016770A"/>
    <w:rsid w:val="00167B25"/>
    <w:rsid w:val="00167C74"/>
    <w:rsid w:val="00170759"/>
    <w:rsid w:val="00170804"/>
    <w:rsid w:val="001708E9"/>
    <w:rsid w:val="0017340B"/>
    <w:rsid w:val="00173875"/>
    <w:rsid w:val="00173FB1"/>
    <w:rsid w:val="00176DFD"/>
    <w:rsid w:val="001774A2"/>
    <w:rsid w:val="001849F9"/>
    <w:rsid w:val="001852C9"/>
    <w:rsid w:val="001861E9"/>
    <w:rsid w:val="00187FE9"/>
    <w:rsid w:val="00190087"/>
    <w:rsid w:val="0019091C"/>
    <w:rsid w:val="001913C4"/>
    <w:rsid w:val="0019348F"/>
    <w:rsid w:val="00193A07"/>
    <w:rsid w:val="00194C95"/>
    <w:rsid w:val="00195C34"/>
    <w:rsid w:val="00196EF5"/>
    <w:rsid w:val="00196F54"/>
    <w:rsid w:val="00196F76"/>
    <w:rsid w:val="001A0352"/>
    <w:rsid w:val="001A1A53"/>
    <w:rsid w:val="001A234A"/>
    <w:rsid w:val="001A3957"/>
    <w:rsid w:val="001A4CF3"/>
    <w:rsid w:val="001A59F6"/>
    <w:rsid w:val="001B06E8"/>
    <w:rsid w:val="001B1FC1"/>
    <w:rsid w:val="001B2A06"/>
    <w:rsid w:val="001B2CCD"/>
    <w:rsid w:val="001B45B6"/>
    <w:rsid w:val="001B5087"/>
    <w:rsid w:val="001B5DA7"/>
    <w:rsid w:val="001B6D57"/>
    <w:rsid w:val="001B71D0"/>
    <w:rsid w:val="001B71EE"/>
    <w:rsid w:val="001C04A8"/>
    <w:rsid w:val="001C2182"/>
    <w:rsid w:val="001C2C03"/>
    <w:rsid w:val="001C42F7"/>
    <w:rsid w:val="001C49E5"/>
    <w:rsid w:val="001C4FB7"/>
    <w:rsid w:val="001C680C"/>
    <w:rsid w:val="001C7FEA"/>
    <w:rsid w:val="001D0499"/>
    <w:rsid w:val="001D0BBE"/>
    <w:rsid w:val="001D0ED4"/>
    <w:rsid w:val="001D212F"/>
    <w:rsid w:val="001D29D7"/>
    <w:rsid w:val="001D2DE7"/>
    <w:rsid w:val="001D411C"/>
    <w:rsid w:val="001D62EF"/>
    <w:rsid w:val="001E1B6A"/>
    <w:rsid w:val="001E2484"/>
    <w:rsid w:val="001E3CC4"/>
    <w:rsid w:val="001E4882"/>
    <w:rsid w:val="001E73AB"/>
    <w:rsid w:val="001F06B1"/>
    <w:rsid w:val="001F092D"/>
    <w:rsid w:val="001F143A"/>
    <w:rsid w:val="001F1605"/>
    <w:rsid w:val="001F190A"/>
    <w:rsid w:val="001F2508"/>
    <w:rsid w:val="001F3059"/>
    <w:rsid w:val="001F4816"/>
    <w:rsid w:val="001F4EE9"/>
    <w:rsid w:val="001F69B4"/>
    <w:rsid w:val="001F77C7"/>
    <w:rsid w:val="00200183"/>
    <w:rsid w:val="00200333"/>
    <w:rsid w:val="0020107D"/>
    <w:rsid w:val="00202AA4"/>
    <w:rsid w:val="002031F7"/>
    <w:rsid w:val="002040E6"/>
    <w:rsid w:val="002046D0"/>
    <w:rsid w:val="0020527B"/>
    <w:rsid w:val="00205F2C"/>
    <w:rsid w:val="00206987"/>
    <w:rsid w:val="002103DF"/>
    <w:rsid w:val="002105A0"/>
    <w:rsid w:val="00210B15"/>
    <w:rsid w:val="0021243F"/>
    <w:rsid w:val="002142EA"/>
    <w:rsid w:val="0021746D"/>
    <w:rsid w:val="002204BB"/>
    <w:rsid w:val="00221B79"/>
    <w:rsid w:val="00221C6B"/>
    <w:rsid w:val="00221CEA"/>
    <w:rsid w:val="002253A1"/>
    <w:rsid w:val="00225CF8"/>
    <w:rsid w:val="0022794E"/>
    <w:rsid w:val="00233D64"/>
    <w:rsid w:val="0023482A"/>
    <w:rsid w:val="00234D8D"/>
    <w:rsid w:val="00235392"/>
    <w:rsid w:val="0023592F"/>
    <w:rsid w:val="002359CB"/>
    <w:rsid w:val="002410CA"/>
    <w:rsid w:val="00243540"/>
    <w:rsid w:val="0024497B"/>
    <w:rsid w:val="00244DD9"/>
    <w:rsid w:val="0024515B"/>
    <w:rsid w:val="00246021"/>
    <w:rsid w:val="0024666E"/>
    <w:rsid w:val="00247F52"/>
    <w:rsid w:val="00250B25"/>
    <w:rsid w:val="00250BBE"/>
    <w:rsid w:val="002515C2"/>
    <w:rsid w:val="0025194F"/>
    <w:rsid w:val="00254B2F"/>
    <w:rsid w:val="00255840"/>
    <w:rsid w:val="0026148A"/>
    <w:rsid w:val="00262696"/>
    <w:rsid w:val="00263089"/>
    <w:rsid w:val="00263D25"/>
    <w:rsid w:val="002643C3"/>
    <w:rsid w:val="00264A0C"/>
    <w:rsid w:val="00264C8C"/>
    <w:rsid w:val="00266EEB"/>
    <w:rsid w:val="002677C9"/>
    <w:rsid w:val="0026796E"/>
    <w:rsid w:val="00267EF4"/>
    <w:rsid w:val="00270CB8"/>
    <w:rsid w:val="00272B08"/>
    <w:rsid w:val="00273F8A"/>
    <w:rsid w:val="00281A87"/>
    <w:rsid w:val="00281BB8"/>
    <w:rsid w:val="00281E9E"/>
    <w:rsid w:val="00282405"/>
    <w:rsid w:val="00285170"/>
    <w:rsid w:val="00285361"/>
    <w:rsid w:val="00291488"/>
    <w:rsid w:val="00292D60"/>
    <w:rsid w:val="0029352C"/>
    <w:rsid w:val="0029372A"/>
    <w:rsid w:val="00293B30"/>
    <w:rsid w:val="00293CF2"/>
    <w:rsid w:val="00294D34"/>
    <w:rsid w:val="00294E3B"/>
    <w:rsid w:val="00296193"/>
    <w:rsid w:val="00296684"/>
    <w:rsid w:val="00296C66"/>
    <w:rsid w:val="00296D4D"/>
    <w:rsid w:val="00296EBE"/>
    <w:rsid w:val="0029703C"/>
    <w:rsid w:val="002974E3"/>
    <w:rsid w:val="002A084B"/>
    <w:rsid w:val="002A0FB8"/>
    <w:rsid w:val="002A1260"/>
    <w:rsid w:val="002A1589"/>
    <w:rsid w:val="002A1608"/>
    <w:rsid w:val="002A25DC"/>
    <w:rsid w:val="002A3AAB"/>
    <w:rsid w:val="002A3FF9"/>
    <w:rsid w:val="002A42D0"/>
    <w:rsid w:val="002A4CEA"/>
    <w:rsid w:val="002A5977"/>
    <w:rsid w:val="002A5A13"/>
    <w:rsid w:val="002A757F"/>
    <w:rsid w:val="002A7F44"/>
    <w:rsid w:val="002B0C40"/>
    <w:rsid w:val="002B1966"/>
    <w:rsid w:val="002B38FE"/>
    <w:rsid w:val="002B4508"/>
    <w:rsid w:val="002B5779"/>
    <w:rsid w:val="002B7332"/>
    <w:rsid w:val="002B7F51"/>
    <w:rsid w:val="002C09E7"/>
    <w:rsid w:val="002C1E06"/>
    <w:rsid w:val="002C1E1C"/>
    <w:rsid w:val="002C1F2B"/>
    <w:rsid w:val="002C28B5"/>
    <w:rsid w:val="002C3F07"/>
    <w:rsid w:val="002C5278"/>
    <w:rsid w:val="002C7EBB"/>
    <w:rsid w:val="002D06C1"/>
    <w:rsid w:val="002D0D22"/>
    <w:rsid w:val="002D28BE"/>
    <w:rsid w:val="002D4026"/>
    <w:rsid w:val="002D42B5"/>
    <w:rsid w:val="002D4D01"/>
    <w:rsid w:val="002D4F1A"/>
    <w:rsid w:val="002D533E"/>
    <w:rsid w:val="002D6EC6"/>
    <w:rsid w:val="002D79AC"/>
    <w:rsid w:val="002D79D6"/>
    <w:rsid w:val="002E037D"/>
    <w:rsid w:val="002E039D"/>
    <w:rsid w:val="002E2B22"/>
    <w:rsid w:val="002E4D5A"/>
    <w:rsid w:val="002E6326"/>
    <w:rsid w:val="002F3004"/>
    <w:rsid w:val="002F30E0"/>
    <w:rsid w:val="002F35E4"/>
    <w:rsid w:val="002F3730"/>
    <w:rsid w:val="002F38E1"/>
    <w:rsid w:val="002F5D12"/>
    <w:rsid w:val="002F711A"/>
    <w:rsid w:val="002F75BD"/>
    <w:rsid w:val="002F7AF6"/>
    <w:rsid w:val="00300E63"/>
    <w:rsid w:val="00301B50"/>
    <w:rsid w:val="00302F5F"/>
    <w:rsid w:val="0030441D"/>
    <w:rsid w:val="003051B2"/>
    <w:rsid w:val="00305AC6"/>
    <w:rsid w:val="00306063"/>
    <w:rsid w:val="003068BE"/>
    <w:rsid w:val="00311A5D"/>
    <w:rsid w:val="00311CD9"/>
    <w:rsid w:val="00313B85"/>
    <w:rsid w:val="0031462E"/>
    <w:rsid w:val="00315D0E"/>
    <w:rsid w:val="00317988"/>
    <w:rsid w:val="00321997"/>
    <w:rsid w:val="003221B4"/>
    <w:rsid w:val="0032258D"/>
    <w:rsid w:val="00322E62"/>
    <w:rsid w:val="00324D13"/>
    <w:rsid w:val="00324D2A"/>
    <w:rsid w:val="00324EDD"/>
    <w:rsid w:val="003331E4"/>
    <w:rsid w:val="00333277"/>
    <w:rsid w:val="0033348D"/>
    <w:rsid w:val="00333653"/>
    <w:rsid w:val="00334662"/>
    <w:rsid w:val="00336C64"/>
    <w:rsid w:val="00337162"/>
    <w:rsid w:val="00337B9F"/>
    <w:rsid w:val="0034194F"/>
    <w:rsid w:val="00341C18"/>
    <w:rsid w:val="003438D5"/>
    <w:rsid w:val="00344605"/>
    <w:rsid w:val="003474AA"/>
    <w:rsid w:val="00350351"/>
    <w:rsid w:val="00350D1D"/>
    <w:rsid w:val="00352C83"/>
    <w:rsid w:val="0035337A"/>
    <w:rsid w:val="0035434A"/>
    <w:rsid w:val="00357C9F"/>
    <w:rsid w:val="003615D2"/>
    <w:rsid w:val="00363DAE"/>
    <w:rsid w:val="0036429C"/>
    <w:rsid w:val="00364A53"/>
    <w:rsid w:val="003654CB"/>
    <w:rsid w:val="00365AA9"/>
    <w:rsid w:val="00365F86"/>
    <w:rsid w:val="00365F87"/>
    <w:rsid w:val="00366E89"/>
    <w:rsid w:val="003704E5"/>
    <w:rsid w:val="003705F4"/>
    <w:rsid w:val="00370D58"/>
    <w:rsid w:val="00371316"/>
    <w:rsid w:val="00376713"/>
    <w:rsid w:val="00376C29"/>
    <w:rsid w:val="0037783A"/>
    <w:rsid w:val="00381815"/>
    <w:rsid w:val="003819AF"/>
    <w:rsid w:val="003820E9"/>
    <w:rsid w:val="00382DE7"/>
    <w:rsid w:val="00384FFC"/>
    <w:rsid w:val="003872FC"/>
    <w:rsid w:val="0038738B"/>
    <w:rsid w:val="00387ADC"/>
    <w:rsid w:val="00390020"/>
    <w:rsid w:val="003903D6"/>
    <w:rsid w:val="00390EE6"/>
    <w:rsid w:val="0039118F"/>
    <w:rsid w:val="00392AD7"/>
    <w:rsid w:val="003938D9"/>
    <w:rsid w:val="00394376"/>
    <w:rsid w:val="003943FF"/>
    <w:rsid w:val="00395700"/>
    <w:rsid w:val="00396A33"/>
    <w:rsid w:val="003974EB"/>
    <w:rsid w:val="00397CC5"/>
    <w:rsid w:val="003A043C"/>
    <w:rsid w:val="003A0B67"/>
    <w:rsid w:val="003A1556"/>
    <w:rsid w:val="003A1582"/>
    <w:rsid w:val="003A4077"/>
    <w:rsid w:val="003A4536"/>
    <w:rsid w:val="003A7E43"/>
    <w:rsid w:val="003B09AD"/>
    <w:rsid w:val="003B1136"/>
    <w:rsid w:val="003B1958"/>
    <w:rsid w:val="003B1F18"/>
    <w:rsid w:val="003B2D60"/>
    <w:rsid w:val="003B5316"/>
    <w:rsid w:val="003B57D7"/>
    <w:rsid w:val="003B5BF0"/>
    <w:rsid w:val="003B60BF"/>
    <w:rsid w:val="003B6BE3"/>
    <w:rsid w:val="003B6C76"/>
    <w:rsid w:val="003B70FE"/>
    <w:rsid w:val="003C010C"/>
    <w:rsid w:val="003C0A6C"/>
    <w:rsid w:val="003C14F8"/>
    <w:rsid w:val="003C4272"/>
    <w:rsid w:val="003C433D"/>
    <w:rsid w:val="003C5A43"/>
    <w:rsid w:val="003C6ECA"/>
    <w:rsid w:val="003D0519"/>
    <w:rsid w:val="003D0FF6"/>
    <w:rsid w:val="003D262C"/>
    <w:rsid w:val="003D4A43"/>
    <w:rsid w:val="003D58C0"/>
    <w:rsid w:val="003D5A7E"/>
    <w:rsid w:val="003D6D61"/>
    <w:rsid w:val="003E091D"/>
    <w:rsid w:val="003E1C53"/>
    <w:rsid w:val="003E2A69"/>
    <w:rsid w:val="003E2D49"/>
    <w:rsid w:val="003E2FD4"/>
    <w:rsid w:val="003E49F6"/>
    <w:rsid w:val="003E660F"/>
    <w:rsid w:val="003E6EBE"/>
    <w:rsid w:val="003F0841"/>
    <w:rsid w:val="003F23D3"/>
    <w:rsid w:val="003F25A5"/>
    <w:rsid w:val="003F3436"/>
    <w:rsid w:val="003F3F08"/>
    <w:rsid w:val="003F49F1"/>
    <w:rsid w:val="003F4AD3"/>
    <w:rsid w:val="003F6272"/>
    <w:rsid w:val="00400E72"/>
    <w:rsid w:val="00401306"/>
    <w:rsid w:val="00401400"/>
    <w:rsid w:val="00403EC9"/>
    <w:rsid w:val="00404869"/>
    <w:rsid w:val="00405884"/>
    <w:rsid w:val="00405CF9"/>
    <w:rsid w:val="00407B2C"/>
    <w:rsid w:val="00407D39"/>
    <w:rsid w:val="004104E8"/>
    <w:rsid w:val="0041131A"/>
    <w:rsid w:val="004114C1"/>
    <w:rsid w:val="00412A3D"/>
    <w:rsid w:val="0041477A"/>
    <w:rsid w:val="004167A3"/>
    <w:rsid w:val="00417138"/>
    <w:rsid w:val="0042263A"/>
    <w:rsid w:val="00424FD8"/>
    <w:rsid w:val="00426744"/>
    <w:rsid w:val="00432DAA"/>
    <w:rsid w:val="00433007"/>
    <w:rsid w:val="00434305"/>
    <w:rsid w:val="00435DF7"/>
    <w:rsid w:val="0044083F"/>
    <w:rsid w:val="00440EB8"/>
    <w:rsid w:val="00441AE7"/>
    <w:rsid w:val="00441EA3"/>
    <w:rsid w:val="00442CC3"/>
    <w:rsid w:val="004442D9"/>
    <w:rsid w:val="00445574"/>
    <w:rsid w:val="004467FB"/>
    <w:rsid w:val="00447708"/>
    <w:rsid w:val="00450C5A"/>
    <w:rsid w:val="00452D6B"/>
    <w:rsid w:val="00454484"/>
    <w:rsid w:val="0045517B"/>
    <w:rsid w:val="004604BE"/>
    <w:rsid w:val="004617C5"/>
    <w:rsid w:val="00461F9A"/>
    <w:rsid w:val="00463B77"/>
    <w:rsid w:val="00463C7B"/>
    <w:rsid w:val="004644A6"/>
    <w:rsid w:val="004659BD"/>
    <w:rsid w:val="004661AD"/>
    <w:rsid w:val="00470775"/>
    <w:rsid w:val="004719CF"/>
    <w:rsid w:val="004746B1"/>
    <w:rsid w:val="00474909"/>
    <w:rsid w:val="0047583F"/>
    <w:rsid w:val="00475CE4"/>
    <w:rsid w:val="00475DE8"/>
    <w:rsid w:val="00476C34"/>
    <w:rsid w:val="00477D09"/>
    <w:rsid w:val="00481C44"/>
    <w:rsid w:val="004824F3"/>
    <w:rsid w:val="00484936"/>
    <w:rsid w:val="00485C89"/>
    <w:rsid w:val="00486649"/>
    <w:rsid w:val="00486BE3"/>
    <w:rsid w:val="00487559"/>
    <w:rsid w:val="004905E4"/>
    <w:rsid w:val="00490A89"/>
    <w:rsid w:val="00490AB4"/>
    <w:rsid w:val="00492F02"/>
    <w:rsid w:val="004939AE"/>
    <w:rsid w:val="00494405"/>
    <w:rsid w:val="004A12DF"/>
    <w:rsid w:val="004A17E6"/>
    <w:rsid w:val="004A1BA8"/>
    <w:rsid w:val="004A2395"/>
    <w:rsid w:val="004A27B5"/>
    <w:rsid w:val="004A4B57"/>
    <w:rsid w:val="004A63FA"/>
    <w:rsid w:val="004A7E3E"/>
    <w:rsid w:val="004B0272"/>
    <w:rsid w:val="004B129B"/>
    <w:rsid w:val="004B2701"/>
    <w:rsid w:val="004B2E1B"/>
    <w:rsid w:val="004B3AA8"/>
    <w:rsid w:val="004B3E93"/>
    <w:rsid w:val="004B4449"/>
    <w:rsid w:val="004B7854"/>
    <w:rsid w:val="004C14A9"/>
    <w:rsid w:val="004C1FBC"/>
    <w:rsid w:val="004C22EF"/>
    <w:rsid w:val="004C3F1D"/>
    <w:rsid w:val="004C458D"/>
    <w:rsid w:val="004C7556"/>
    <w:rsid w:val="004C7E8B"/>
    <w:rsid w:val="004C7E9D"/>
    <w:rsid w:val="004C7F67"/>
    <w:rsid w:val="004D076D"/>
    <w:rsid w:val="004D0EF1"/>
    <w:rsid w:val="004D2253"/>
    <w:rsid w:val="004D3A25"/>
    <w:rsid w:val="004D4406"/>
    <w:rsid w:val="004D7C42"/>
    <w:rsid w:val="004E0465"/>
    <w:rsid w:val="004E0B0A"/>
    <w:rsid w:val="004E115A"/>
    <w:rsid w:val="004E127B"/>
    <w:rsid w:val="004E1814"/>
    <w:rsid w:val="004E1C0A"/>
    <w:rsid w:val="004E2B06"/>
    <w:rsid w:val="004E30C5"/>
    <w:rsid w:val="004E3610"/>
    <w:rsid w:val="004E3E7A"/>
    <w:rsid w:val="004E4AA5"/>
    <w:rsid w:val="004E4AEE"/>
    <w:rsid w:val="004E59E3"/>
    <w:rsid w:val="004E66FD"/>
    <w:rsid w:val="004E67C0"/>
    <w:rsid w:val="004F2FCE"/>
    <w:rsid w:val="004F314D"/>
    <w:rsid w:val="004F391A"/>
    <w:rsid w:val="004F3CFB"/>
    <w:rsid w:val="004F6456"/>
    <w:rsid w:val="004F696E"/>
    <w:rsid w:val="004F6C71"/>
    <w:rsid w:val="0050048D"/>
    <w:rsid w:val="00501139"/>
    <w:rsid w:val="00501554"/>
    <w:rsid w:val="00502EA2"/>
    <w:rsid w:val="0050363E"/>
    <w:rsid w:val="005039BC"/>
    <w:rsid w:val="005043BB"/>
    <w:rsid w:val="00504A3D"/>
    <w:rsid w:val="00505767"/>
    <w:rsid w:val="00507051"/>
    <w:rsid w:val="0050729D"/>
    <w:rsid w:val="005073F0"/>
    <w:rsid w:val="00510A7B"/>
    <w:rsid w:val="00512F6E"/>
    <w:rsid w:val="00513038"/>
    <w:rsid w:val="00514174"/>
    <w:rsid w:val="00515A56"/>
    <w:rsid w:val="00516088"/>
    <w:rsid w:val="00516B0B"/>
    <w:rsid w:val="00517D8E"/>
    <w:rsid w:val="005215F1"/>
    <w:rsid w:val="005220EC"/>
    <w:rsid w:val="005225E2"/>
    <w:rsid w:val="00523F95"/>
    <w:rsid w:val="00524321"/>
    <w:rsid w:val="00524D65"/>
    <w:rsid w:val="00525B16"/>
    <w:rsid w:val="00525E91"/>
    <w:rsid w:val="005302AC"/>
    <w:rsid w:val="0053054E"/>
    <w:rsid w:val="00533D04"/>
    <w:rsid w:val="00534804"/>
    <w:rsid w:val="00534BDF"/>
    <w:rsid w:val="005354EA"/>
    <w:rsid w:val="0053585F"/>
    <w:rsid w:val="00535EC4"/>
    <w:rsid w:val="00535ED9"/>
    <w:rsid w:val="0053692B"/>
    <w:rsid w:val="00541427"/>
    <w:rsid w:val="00541853"/>
    <w:rsid w:val="00543BDA"/>
    <w:rsid w:val="005441CC"/>
    <w:rsid w:val="00544C4E"/>
    <w:rsid w:val="005461AE"/>
    <w:rsid w:val="005466A4"/>
    <w:rsid w:val="00546BBF"/>
    <w:rsid w:val="005479DA"/>
    <w:rsid w:val="00547BCC"/>
    <w:rsid w:val="0055013B"/>
    <w:rsid w:val="00550A59"/>
    <w:rsid w:val="00551F6F"/>
    <w:rsid w:val="00554146"/>
    <w:rsid w:val="00555044"/>
    <w:rsid w:val="0055603A"/>
    <w:rsid w:val="00561475"/>
    <w:rsid w:val="00561819"/>
    <w:rsid w:val="0056487B"/>
    <w:rsid w:val="00564896"/>
    <w:rsid w:val="00564C56"/>
    <w:rsid w:val="00564FB9"/>
    <w:rsid w:val="00566EF1"/>
    <w:rsid w:val="005702FD"/>
    <w:rsid w:val="0057277B"/>
    <w:rsid w:val="00573D9C"/>
    <w:rsid w:val="00573D9E"/>
    <w:rsid w:val="00574D01"/>
    <w:rsid w:val="005801E3"/>
    <w:rsid w:val="00581802"/>
    <w:rsid w:val="00581891"/>
    <w:rsid w:val="005836A8"/>
    <w:rsid w:val="005837A2"/>
    <w:rsid w:val="00583828"/>
    <w:rsid w:val="0058409C"/>
    <w:rsid w:val="00584262"/>
    <w:rsid w:val="00586630"/>
    <w:rsid w:val="005872DD"/>
    <w:rsid w:val="00587ADD"/>
    <w:rsid w:val="00591E27"/>
    <w:rsid w:val="00596160"/>
    <w:rsid w:val="005966E2"/>
    <w:rsid w:val="00597007"/>
    <w:rsid w:val="005A0966"/>
    <w:rsid w:val="005A0BA2"/>
    <w:rsid w:val="005A11B7"/>
    <w:rsid w:val="005A260B"/>
    <w:rsid w:val="005A4A1B"/>
    <w:rsid w:val="005A7830"/>
    <w:rsid w:val="005A7FCE"/>
    <w:rsid w:val="005B0F3F"/>
    <w:rsid w:val="005B16F4"/>
    <w:rsid w:val="005B4903"/>
    <w:rsid w:val="005B51CE"/>
    <w:rsid w:val="005B5885"/>
    <w:rsid w:val="005B5CD7"/>
    <w:rsid w:val="005B6CF6"/>
    <w:rsid w:val="005B7422"/>
    <w:rsid w:val="005C09AD"/>
    <w:rsid w:val="005C29B8"/>
    <w:rsid w:val="005C5F21"/>
    <w:rsid w:val="005C7156"/>
    <w:rsid w:val="005D0C75"/>
    <w:rsid w:val="005D102F"/>
    <w:rsid w:val="005D1C70"/>
    <w:rsid w:val="005D2392"/>
    <w:rsid w:val="005D4171"/>
    <w:rsid w:val="005D5179"/>
    <w:rsid w:val="005D6851"/>
    <w:rsid w:val="005D6A95"/>
    <w:rsid w:val="005D6B2C"/>
    <w:rsid w:val="005D6D9C"/>
    <w:rsid w:val="005D7DDA"/>
    <w:rsid w:val="005E22BC"/>
    <w:rsid w:val="005E2335"/>
    <w:rsid w:val="005E34CA"/>
    <w:rsid w:val="005E3C18"/>
    <w:rsid w:val="005E634F"/>
    <w:rsid w:val="005E6812"/>
    <w:rsid w:val="005E7881"/>
    <w:rsid w:val="005E78E0"/>
    <w:rsid w:val="005F0D9C"/>
    <w:rsid w:val="005F19BE"/>
    <w:rsid w:val="005F284E"/>
    <w:rsid w:val="005F3AFD"/>
    <w:rsid w:val="005F4712"/>
    <w:rsid w:val="006015CE"/>
    <w:rsid w:val="00604784"/>
    <w:rsid w:val="00606419"/>
    <w:rsid w:val="00606E67"/>
    <w:rsid w:val="00607D29"/>
    <w:rsid w:val="00607EDC"/>
    <w:rsid w:val="00612952"/>
    <w:rsid w:val="0061449B"/>
    <w:rsid w:val="00614BD8"/>
    <w:rsid w:val="00614CC1"/>
    <w:rsid w:val="00615A9D"/>
    <w:rsid w:val="00617387"/>
    <w:rsid w:val="006205D6"/>
    <w:rsid w:val="0062127E"/>
    <w:rsid w:val="00621DEF"/>
    <w:rsid w:val="0062268D"/>
    <w:rsid w:val="0062375B"/>
    <w:rsid w:val="00623825"/>
    <w:rsid w:val="006242BD"/>
    <w:rsid w:val="006245F4"/>
    <w:rsid w:val="006252D8"/>
    <w:rsid w:val="006259BC"/>
    <w:rsid w:val="0062636B"/>
    <w:rsid w:val="0063021E"/>
    <w:rsid w:val="00632182"/>
    <w:rsid w:val="00632AE0"/>
    <w:rsid w:val="00633993"/>
    <w:rsid w:val="00633C17"/>
    <w:rsid w:val="00634D9E"/>
    <w:rsid w:val="00636E3E"/>
    <w:rsid w:val="006379F7"/>
    <w:rsid w:val="00637E4D"/>
    <w:rsid w:val="00640620"/>
    <w:rsid w:val="00641A1F"/>
    <w:rsid w:val="00641DBB"/>
    <w:rsid w:val="00643788"/>
    <w:rsid w:val="00644172"/>
    <w:rsid w:val="006447B0"/>
    <w:rsid w:val="00644DDC"/>
    <w:rsid w:val="00645904"/>
    <w:rsid w:val="0064606F"/>
    <w:rsid w:val="00651ACB"/>
    <w:rsid w:val="00651BD5"/>
    <w:rsid w:val="00651C47"/>
    <w:rsid w:val="00652AB2"/>
    <w:rsid w:val="00653FED"/>
    <w:rsid w:val="00654EC0"/>
    <w:rsid w:val="0065525B"/>
    <w:rsid w:val="006558EE"/>
    <w:rsid w:val="00655D4F"/>
    <w:rsid w:val="00656D29"/>
    <w:rsid w:val="00656D67"/>
    <w:rsid w:val="0066103B"/>
    <w:rsid w:val="006640E5"/>
    <w:rsid w:val="006646F1"/>
    <w:rsid w:val="00664929"/>
    <w:rsid w:val="00664AA7"/>
    <w:rsid w:val="00664F62"/>
    <w:rsid w:val="00665170"/>
    <w:rsid w:val="006655E1"/>
    <w:rsid w:val="006668D0"/>
    <w:rsid w:val="00666DFE"/>
    <w:rsid w:val="006676CE"/>
    <w:rsid w:val="00671357"/>
    <w:rsid w:val="00672060"/>
    <w:rsid w:val="00672BFD"/>
    <w:rsid w:val="00676A33"/>
    <w:rsid w:val="006770F4"/>
    <w:rsid w:val="00677A84"/>
    <w:rsid w:val="00677C11"/>
    <w:rsid w:val="0068026D"/>
    <w:rsid w:val="00680A27"/>
    <w:rsid w:val="006813C4"/>
    <w:rsid w:val="006816A4"/>
    <w:rsid w:val="006819B8"/>
    <w:rsid w:val="00683C82"/>
    <w:rsid w:val="006840A6"/>
    <w:rsid w:val="006850CD"/>
    <w:rsid w:val="00685AAB"/>
    <w:rsid w:val="00695D22"/>
    <w:rsid w:val="006A031A"/>
    <w:rsid w:val="006A07AA"/>
    <w:rsid w:val="006A25C0"/>
    <w:rsid w:val="006A25E5"/>
    <w:rsid w:val="006A2B46"/>
    <w:rsid w:val="006A336D"/>
    <w:rsid w:val="006A37B9"/>
    <w:rsid w:val="006B2672"/>
    <w:rsid w:val="006B2C4A"/>
    <w:rsid w:val="006B3364"/>
    <w:rsid w:val="006B3366"/>
    <w:rsid w:val="006B54BF"/>
    <w:rsid w:val="006B5F44"/>
    <w:rsid w:val="006B5F90"/>
    <w:rsid w:val="006B62E4"/>
    <w:rsid w:val="006B7317"/>
    <w:rsid w:val="006B7387"/>
    <w:rsid w:val="006C1BBA"/>
    <w:rsid w:val="006C2079"/>
    <w:rsid w:val="006C38A7"/>
    <w:rsid w:val="006C524B"/>
    <w:rsid w:val="006C5A62"/>
    <w:rsid w:val="006C5D68"/>
    <w:rsid w:val="006C6976"/>
    <w:rsid w:val="006C6DD0"/>
    <w:rsid w:val="006D01D1"/>
    <w:rsid w:val="006D04EA"/>
    <w:rsid w:val="006D16C4"/>
    <w:rsid w:val="006D3250"/>
    <w:rsid w:val="006D3E96"/>
    <w:rsid w:val="006D4515"/>
    <w:rsid w:val="006D4BB1"/>
    <w:rsid w:val="006D5589"/>
    <w:rsid w:val="006D6593"/>
    <w:rsid w:val="006E066B"/>
    <w:rsid w:val="006E23EA"/>
    <w:rsid w:val="006F03A8"/>
    <w:rsid w:val="006F040D"/>
    <w:rsid w:val="006F2ACA"/>
    <w:rsid w:val="006F2ADC"/>
    <w:rsid w:val="006F2BFE"/>
    <w:rsid w:val="006F31E9"/>
    <w:rsid w:val="006F3285"/>
    <w:rsid w:val="006F5EB2"/>
    <w:rsid w:val="006F6284"/>
    <w:rsid w:val="007002C5"/>
    <w:rsid w:val="007016AF"/>
    <w:rsid w:val="00704387"/>
    <w:rsid w:val="00704B5F"/>
    <w:rsid w:val="00707669"/>
    <w:rsid w:val="00711CBA"/>
    <w:rsid w:val="00711F03"/>
    <w:rsid w:val="00711FB5"/>
    <w:rsid w:val="00712A01"/>
    <w:rsid w:val="00714F58"/>
    <w:rsid w:val="00716315"/>
    <w:rsid w:val="00722FBF"/>
    <w:rsid w:val="00722FC2"/>
    <w:rsid w:val="00724879"/>
    <w:rsid w:val="00724E1B"/>
    <w:rsid w:val="00725949"/>
    <w:rsid w:val="007269C6"/>
    <w:rsid w:val="00727C88"/>
    <w:rsid w:val="00727FA2"/>
    <w:rsid w:val="007322D9"/>
    <w:rsid w:val="00732BC0"/>
    <w:rsid w:val="007362E7"/>
    <w:rsid w:val="007366A3"/>
    <w:rsid w:val="0073720F"/>
    <w:rsid w:val="00737796"/>
    <w:rsid w:val="007378D0"/>
    <w:rsid w:val="00741550"/>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04F0"/>
    <w:rsid w:val="0076295A"/>
    <w:rsid w:val="007649A7"/>
    <w:rsid w:val="00765C43"/>
    <w:rsid w:val="00765EFB"/>
    <w:rsid w:val="007671CA"/>
    <w:rsid w:val="00767C61"/>
    <w:rsid w:val="0077008A"/>
    <w:rsid w:val="00770720"/>
    <w:rsid w:val="00770802"/>
    <w:rsid w:val="00773C1F"/>
    <w:rsid w:val="00774DA4"/>
    <w:rsid w:val="007752EF"/>
    <w:rsid w:val="00776599"/>
    <w:rsid w:val="0077686F"/>
    <w:rsid w:val="00776950"/>
    <w:rsid w:val="00776FFD"/>
    <w:rsid w:val="00777F93"/>
    <w:rsid w:val="00780789"/>
    <w:rsid w:val="00780DE3"/>
    <w:rsid w:val="0078114B"/>
    <w:rsid w:val="00781DD2"/>
    <w:rsid w:val="00783ECF"/>
    <w:rsid w:val="0078413A"/>
    <w:rsid w:val="00784B1C"/>
    <w:rsid w:val="00785BA8"/>
    <w:rsid w:val="00793793"/>
    <w:rsid w:val="0079452E"/>
    <w:rsid w:val="007959E8"/>
    <w:rsid w:val="00795E9C"/>
    <w:rsid w:val="00797B0E"/>
    <w:rsid w:val="007A0521"/>
    <w:rsid w:val="007A2E12"/>
    <w:rsid w:val="007A3475"/>
    <w:rsid w:val="007A41C8"/>
    <w:rsid w:val="007A54CE"/>
    <w:rsid w:val="007A6FD9"/>
    <w:rsid w:val="007A768A"/>
    <w:rsid w:val="007A7F9F"/>
    <w:rsid w:val="007A7FFA"/>
    <w:rsid w:val="007B04EB"/>
    <w:rsid w:val="007B0D4F"/>
    <w:rsid w:val="007B2871"/>
    <w:rsid w:val="007B5A3D"/>
    <w:rsid w:val="007B5B95"/>
    <w:rsid w:val="007B68EA"/>
    <w:rsid w:val="007B69B7"/>
    <w:rsid w:val="007B7453"/>
    <w:rsid w:val="007B782A"/>
    <w:rsid w:val="007C1E8B"/>
    <w:rsid w:val="007C2D89"/>
    <w:rsid w:val="007C4593"/>
    <w:rsid w:val="007C4598"/>
    <w:rsid w:val="007C4CCD"/>
    <w:rsid w:val="007C5309"/>
    <w:rsid w:val="007C6069"/>
    <w:rsid w:val="007C6787"/>
    <w:rsid w:val="007D06C4"/>
    <w:rsid w:val="007D1352"/>
    <w:rsid w:val="007D14D1"/>
    <w:rsid w:val="007D2508"/>
    <w:rsid w:val="007D2902"/>
    <w:rsid w:val="007D346A"/>
    <w:rsid w:val="007D4313"/>
    <w:rsid w:val="007D6518"/>
    <w:rsid w:val="007D731D"/>
    <w:rsid w:val="007D76BD"/>
    <w:rsid w:val="007D7C47"/>
    <w:rsid w:val="007E0BF1"/>
    <w:rsid w:val="007E1013"/>
    <w:rsid w:val="007E6326"/>
    <w:rsid w:val="007E7C8E"/>
    <w:rsid w:val="007F0ED8"/>
    <w:rsid w:val="007F0F63"/>
    <w:rsid w:val="007F187A"/>
    <w:rsid w:val="007F3324"/>
    <w:rsid w:val="007F45E7"/>
    <w:rsid w:val="007F75CE"/>
    <w:rsid w:val="007F790E"/>
    <w:rsid w:val="007F7F12"/>
    <w:rsid w:val="008013A4"/>
    <w:rsid w:val="008027CE"/>
    <w:rsid w:val="00802F42"/>
    <w:rsid w:val="00803B3C"/>
    <w:rsid w:val="00804383"/>
    <w:rsid w:val="008045C1"/>
    <w:rsid w:val="00804BB7"/>
    <w:rsid w:val="00804D41"/>
    <w:rsid w:val="00805482"/>
    <w:rsid w:val="00806882"/>
    <w:rsid w:val="00810257"/>
    <w:rsid w:val="008104F5"/>
    <w:rsid w:val="00811072"/>
    <w:rsid w:val="00811369"/>
    <w:rsid w:val="00815419"/>
    <w:rsid w:val="008163C8"/>
    <w:rsid w:val="008164A1"/>
    <w:rsid w:val="00817325"/>
    <w:rsid w:val="008209E6"/>
    <w:rsid w:val="00820AC2"/>
    <w:rsid w:val="008224A6"/>
    <w:rsid w:val="00822BC8"/>
    <w:rsid w:val="00823303"/>
    <w:rsid w:val="008233B2"/>
    <w:rsid w:val="00823A9F"/>
    <w:rsid w:val="00823C85"/>
    <w:rsid w:val="00825138"/>
    <w:rsid w:val="008269DD"/>
    <w:rsid w:val="00830621"/>
    <w:rsid w:val="0083348C"/>
    <w:rsid w:val="00835398"/>
    <w:rsid w:val="008373D3"/>
    <w:rsid w:val="00840617"/>
    <w:rsid w:val="00840F84"/>
    <w:rsid w:val="00841DB9"/>
    <w:rsid w:val="00842313"/>
    <w:rsid w:val="00842A47"/>
    <w:rsid w:val="008439CF"/>
    <w:rsid w:val="00843C13"/>
    <w:rsid w:val="008454F8"/>
    <w:rsid w:val="00847571"/>
    <w:rsid w:val="0085173A"/>
    <w:rsid w:val="00852CA5"/>
    <w:rsid w:val="008551C6"/>
    <w:rsid w:val="00856316"/>
    <w:rsid w:val="008603CE"/>
    <w:rsid w:val="00861AB6"/>
    <w:rsid w:val="008620FC"/>
    <w:rsid w:val="008627A5"/>
    <w:rsid w:val="00863E05"/>
    <w:rsid w:val="008651E8"/>
    <w:rsid w:val="008659A0"/>
    <w:rsid w:val="00865ACA"/>
    <w:rsid w:val="00865D28"/>
    <w:rsid w:val="00865F85"/>
    <w:rsid w:val="00867932"/>
    <w:rsid w:val="00867C10"/>
    <w:rsid w:val="00870439"/>
    <w:rsid w:val="00870DA1"/>
    <w:rsid w:val="00876F08"/>
    <w:rsid w:val="0088279B"/>
    <w:rsid w:val="00883ED4"/>
    <w:rsid w:val="00883F93"/>
    <w:rsid w:val="00884DB3"/>
    <w:rsid w:val="00884F90"/>
    <w:rsid w:val="00885713"/>
    <w:rsid w:val="00885A49"/>
    <w:rsid w:val="00885A9D"/>
    <w:rsid w:val="008864F6"/>
    <w:rsid w:val="0089049D"/>
    <w:rsid w:val="008928C9"/>
    <w:rsid w:val="008930CB"/>
    <w:rsid w:val="008932C3"/>
    <w:rsid w:val="008938DC"/>
    <w:rsid w:val="00893979"/>
    <w:rsid w:val="00893FD1"/>
    <w:rsid w:val="00894836"/>
    <w:rsid w:val="00895172"/>
    <w:rsid w:val="00895680"/>
    <w:rsid w:val="00895947"/>
    <w:rsid w:val="00896DFF"/>
    <w:rsid w:val="0089762C"/>
    <w:rsid w:val="008A1893"/>
    <w:rsid w:val="008A1DAF"/>
    <w:rsid w:val="008A31F8"/>
    <w:rsid w:val="008A3215"/>
    <w:rsid w:val="008A43B7"/>
    <w:rsid w:val="008A57E6"/>
    <w:rsid w:val="008A6F81"/>
    <w:rsid w:val="008A769A"/>
    <w:rsid w:val="008B00F7"/>
    <w:rsid w:val="008B05A2"/>
    <w:rsid w:val="008B0C9C"/>
    <w:rsid w:val="008B166D"/>
    <w:rsid w:val="008B17F4"/>
    <w:rsid w:val="008B2960"/>
    <w:rsid w:val="008B31A4"/>
    <w:rsid w:val="008B3615"/>
    <w:rsid w:val="008B4906"/>
    <w:rsid w:val="008B4AC4"/>
    <w:rsid w:val="008B50C8"/>
    <w:rsid w:val="008B5281"/>
    <w:rsid w:val="008B6523"/>
    <w:rsid w:val="008B7E05"/>
    <w:rsid w:val="008C0695"/>
    <w:rsid w:val="008C1797"/>
    <w:rsid w:val="008C219C"/>
    <w:rsid w:val="008C2B14"/>
    <w:rsid w:val="008C475E"/>
    <w:rsid w:val="008C5A10"/>
    <w:rsid w:val="008C5A2E"/>
    <w:rsid w:val="008C619A"/>
    <w:rsid w:val="008C7871"/>
    <w:rsid w:val="008D0CE8"/>
    <w:rsid w:val="008D128D"/>
    <w:rsid w:val="008D2D1D"/>
    <w:rsid w:val="008D453D"/>
    <w:rsid w:val="008D53AD"/>
    <w:rsid w:val="008D562B"/>
    <w:rsid w:val="008D5733"/>
    <w:rsid w:val="008D612B"/>
    <w:rsid w:val="008D622B"/>
    <w:rsid w:val="008D666C"/>
    <w:rsid w:val="008D6BFE"/>
    <w:rsid w:val="008D7B54"/>
    <w:rsid w:val="008E0C9D"/>
    <w:rsid w:val="008E1648"/>
    <w:rsid w:val="008E1B3E"/>
    <w:rsid w:val="008E2319"/>
    <w:rsid w:val="008E4BB6"/>
    <w:rsid w:val="008E5518"/>
    <w:rsid w:val="008E6087"/>
    <w:rsid w:val="008E6A84"/>
    <w:rsid w:val="008F0CDC"/>
    <w:rsid w:val="008F17A3"/>
    <w:rsid w:val="008F1ED3"/>
    <w:rsid w:val="008F1F26"/>
    <w:rsid w:val="008F23A5"/>
    <w:rsid w:val="008F4C29"/>
    <w:rsid w:val="008F70BD"/>
    <w:rsid w:val="008F744C"/>
    <w:rsid w:val="008F788F"/>
    <w:rsid w:val="008F7EA2"/>
    <w:rsid w:val="009013E8"/>
    <w:rsid w:val="00902722"/>
    <w:rsid w:val="009027BC"/>
    <w:rsid w:val="009062E6"/>
    <w:rsid w:val="0091028F"/>
    <w:rsid w:val="00911BE5"/>
    <w:rsid w:val="00913CA9"/>
    <w:rsid w:val="009145AE"/>
    <w:rsid w:val="009145D1"/>
    <w:rsid w:val="009146CE"/>
    <w:rsid w:val="00914CA7"/>
    <w:rsid w:val="00915C3E"/>
    <w:rsid w:val="009161A8"/>
    <w:rsid w:val="0092145F"/>
    <w:rsid w:val="009238C8"/>
    <w:rsid w:val="009245F5"/>
    <w:rsid w:val="009249EC"/>
    <w:rsid w:val="009250C2"/>
    <w:rsid w:val="009250EC"/>
    <w:rsid w:val="00925327"/>
    <w:rsid w:val="009273B3"/>
    <w:rsid w:val="009305B5"/>
    <w:rsid w:val="009308D1"/>
    <w:rsid w:val="00931FB8"/>
    <w:rsid w:val="009323E0"/>
    <w:rsid w:val="0093249C"/>
    <w:rsid w:val="00932A89"/>
    <w:rsid w:val="009354DE"/>
    <w:rsid w:val="00940EC3"/>
    <w:rsid w:val="0094232F"/>
    <w:rsid w:val="009429D5"/>
    <w:rsid w:val="00942BF1"/>
    <w:rsid w:val="00945180"/>
    <w:rsid w:val="00945428"/>
    <w:rsid w:val="009457C0"/>
    <w:rsid w:val="009458F5"/>
    <w:rsid w:val="0094607B"/>
    <w:rsid w:val="00953604"/>
    <w:rsid w:val="0095496B"/>
    <w:rsid w:val="00960599"/>
    <w:rsid w:val="009610DC"/>
    <w:rsid w:val="00961490"/>
    <w:rsid w:val="009627CD"/>
    <w:rsid w:val="0096381A"/>
    <w:rsid w:val="00965E04"/>
    <w:rsid w:val="00965F03"/>
    <w:rsid w:val="0096711B"/>
    <w:rsid w:val="009674AD"/>
    <w:rsid w:val="009678A4"/>
    <w:rsid w:val="0096791F"/>
    <w:rsid w:val="00970CDC"/>
    <w:rsid w:val="00970D25"/>
    <w:rsid w:val="00970F50"/>
    <w:rsid w:val="0097343C"/>
    <w:rsid w:val="00977010"/>
    <w:rsid w:val="00977D02"/>
    <w:rsid w:val="00980114"/>
    <w:rsid w:val="00980581"/>
    <w:rsid w:val="009809BB"/>
    <w:rsid w:val="0098313B"/>
    <w:rsid w:val="0098364B"/>
    <w:rsid w:val="009838FD"/>
    <w:rsid w:val="009911AF"/>
    <w:rsid w:val="00991636"/>
    <w:rsid w:val="00991875"/>
    <w:rsid w:val="00991F92"/>
    <w:rsid w:val="00992985"/>
    <w:rsid w:val="00993889"/>
    <w:rsid w:val="00994F75"/>
    <w:rsid w:val="0099551B"/>
    <w:rsid w:val="00995A04"/>
    <w:rsid w:val="00997BF1"/>
    <w:rsid w:val="009A03C9"/>
    <w:rsid w:val="009A089C"/>
    <w:rsid w:val="009A118E"/>
    <w:rsid w:val="009A1CE8"/>
    <w:rsid w:val="009A1DDB"/>
    <w:rsid w:val="009A21CD"/>
    <w:rsid w:val="009A278C"/>
    <w:rsid w:val="009A2BC2"/>
    <w:rsid w:val="009A3BF5"/>
    <w:rsid w:val="009A42C1"/>
    <w:rsid w:val="009A48D2"/>
    <w:rsid w:val="009A5429"/>
    <w:rsid w:val="009A71F1"/>
    <w:rsid w:val="009A72AD"/>
    <w:rsid w:val="009B012C"/>
    <w:rsid w:val="009B07A7"/>
    <w:rsid w:val="009B09E0"/>
    <w:rsid w:val="009B0BC5"/>
    <w:rsid w:val="009B1247"/>
    <w:rsid w:val="009B51B0"/>
    <w:rsid w:val="009B6029"/>
    <w:rsid w:val="009B6971"/>
    <w:rsid w:val="009C0C53"/>
    <w:rsid w:val="009C27F1"/>
    <w:rsid w:val="009C3152"/>
    <w:rsid w:val="009C4759"/>
    <w:rsid w:val="009C4930"/>
    <w:rsid w:val="009C49EB"/>
    <w:rsid w:val="009C4CFA"/>
    <w:rsid w:val="009C5070"/>
    <w:rsid w:val="009C73B1"/>
    <w:rsid w:val="009D112C"/>
    <w:rsid w:val="009D1511"/>
    <w:rsid w:val="009D3145"/>
    <w:rsid w:val="009D47FA"/>
    <w:rsid w:val="009D4C5B"/>
    <w:rsid w:val="009D50D2"/>
    <w:rsid w:val="009D5F28"/>
    <w:rsid w:val="009D6BCA"/>
    <w:rsid w:val="009E0501"/>
    <w:rsid w:val="009E0F62"/>
    <w:rsid w:val="009E13DF"/>
    <w:rsid w:val="009E1439"/>
    <w:rsid w:val="009E185E"/>
    <w:rsid w:val="009E39D1"/>
    <w:rsid w:val="009E4A58"/>
    <w:rsid w:val="009E4B5E"/>
    <w:rsid w:val="009E4D46"/>
    <w:rsid w:val="009E5313"/>
    <w:rsid w:val="009E5A2D"/>
    <w:rsid w:val="009E5AB2"/>
    <w:rsid w:val="009E6219"/>
    <w:rsid w:val="009F03B3"/>
    <w:rsid w:val="009F075B"/>
    <w:rsid w:val="009F0EFB"/>
    <w:rsid w:val="009F70BB"/>
    <w:rsid w:val="00A0096C"/>
    <w:rsid w:val="00A00A1B"/>
    <w:rsid w:val="00A01757"/>
    <w:rsid w:val="00A028C0"/>
    <w:rsid w:val="00A02BAE"/>
    <w:rsid w:val="00A046BA"/>
    <w:rsid w:val="00A049C0"/>
    <w:rsid w:val="00A05B67"/>
    <w:rsid w:val="00A06A6B"/>
    <w:rsid w:val="00A07E47"/>
    <w:rsid w:val="00A113A4"/>
    <w:rsid w:val="00A129D0"/>
    <w:rsid w:val="00A12C33"/>
    <w:rsid w:val="00A13569"/>
    <w:rsid w:val="00A138BA"/>
    <w:rsid w:val="00A14C8E"/>
    <w:rsid w:val="00A153D9"/>
    <w:rsid w:val="00A15F09"/>
    <w:rsid w:val="00A169B6"/>
    <w:rsid w:val="00A17A04"/>
    <w:rsid w:val="00A20733"/>
    <w:rsid w:val="00A21E73"/>
    <w:rsid w:val="00A226D4"/>
    <w:rsid w:val="00A2271D"/>
    <w:rsid w:val="00A237D5"/>
    <w:rsid w:val="00A257E6"/>
    <w:rsid w:val="00A30EFC"/>
    <w:rsid w:val="00A31984"/>
    <w:rsid w:val="00A32D73"/>
    <w:rsid w:val="00A3331C"/>
    <w:rsid w:val="00A3367B"/>
    <w:rsid w:val="00A34F1E"/>
    <w:rsid w:val="00A3597D"/>
    <w:rsid w:val="00A36DD1"/>
    <w:rsid w:val="00A4006C"/>
    <w:rsid w:val="00A40091"/>
    <w:rsid w:val="00A4030F"/>
    <w:rsid w:val="00A417F0"/>
    <w:rsid w:val="00A41ABE"/>
    <w:rsid w:val="00A41C79"/>
    <w:rsid w:val="00A41CB5"/>
    <w:rsid w:val="00A41F24"/>
    <w:rsid w:val="00A42CDF"/>
    <w:rsid w:val="00A4452E"/>
    <w:rsid w:val="00A4472C"/>
    <w:rsid w:val="00A44E69"/>
    <w:rsid w:val="00A4661E"/>
    <w:rsid w:val="00A46CD7"/>
    <w:rsid w:val="00A47FFD"/>
    <w:rsid w:val="00A50651"/>
    <w:rsid w:val="00A51EE3"/>
    <w:rsid w:val="00A5577C"/>
    <w:rsid w:val="00A55BD6"/>
    <w:rsid w:val="00A55D50"/>
    <w:rsid w:val="00A56853"/>
    <w:rsid w:val="00A57142"/>
    <w:rsid w:val="00A60DD0"/>
    <w:rsid w:val="00A615DE"/>
    <w:rsid w:val="00A648CD"/>
    <w:rsid w:val="00A649C2"/>
    <w:rsid w:val="00A6537A"/>
    <w:rsid w:val="00A665B5"/>
    <w:rsid w:val="00A67866"/>
    <w:rsid w:val="00A70B07"/>
    <w:rsid w:val="00A723F8"/>
    <w:rsid w:val="00A72987"/>
    <w:rsid w:val="00A73D0A"/>
    <w:rsid w:val="00A74590"/>
    <w:rsid w:val="00A77CCB"/>
    <w:rsid w:val="00A83D8D"/>
    <w:rsid w:val="00A8446B"/>
    <w:rsid w:val="00A8473F"/>
    <w:rsid w:val="00A862D6"/>
    <w:rsid w:val="00A8715E"/>
    <w:rsid w:val="00A915E3"/>
    <w:rsid w:val="00A91C9B"/>
    <w:rsid w:val="00A91DD0"/>
    <w:rsid w:val="00A9295B"/>
    <w:rsid w:val="00A93A01"/>
    <w:rsid w:val="00A93B09"/>
    <w:rsid w:val="00A94247"/>
    <w:rsid w:val="00A94CF4"/>
    <w:rsid w:val="00A952D7"/>
    <w:rsid w:val="00A963F7"/>
    <w:rsid w:val="00A96AD8"/>
    <w:rsid w:val="00A97CC9"/>
    <w:rsid w:val="00AA052C"/>
    <w:rsid w:val="00AA0777"/>
    <w:rsid w:val="00AA1E45"/>
    <w:rsid w:val="00AA3ED9"/>
    <w:rsid w:val="00AA4286"/>
    <w:rsid w:val="00AA456B"/>
    <w:rsid w:val="00AA4679"/>
    <w:rsid w:val="00AA553C"/>
    <w:rsid w:val="00AA57F5"/>
    <w:rsid w:val="00AA66E1"/>
    <w:rsid w:val="00AA672E"/>
    <w:rsid w:val="00AA6EC9"/>
    <w:rsid w:val="00AB31CE"/>
    <w:rsid w:val="00AB41D5"/>
    <w:rsid w:val="00AB4EC5"/>
    <w:rsid w:val="00AB6309"/>
    <w:rsid w:val="00AB6C5F"/>
    <w:rsid w:val="00AB7129"/>
    <w:rsid w:val="00AB7800"/>
    <w:rsid w:val="00AB792F"/>
    <w:rsid w:val="00AC2366"/>
    <w:rsid w:val="00AC27A6"/>
    <w:rsid w:val="00AC2CF7"/>
    <w:rsid w:val="00AC30F7"/>
    <w:rsid w:val="00AC3A5A"/>
    <w:rsid w:val="00AC4D95"/>
    <w:rsid w:val="00AC5DF4"/>
    <w:rsid w:val="00AD0541"/>
    <w:rsid w:val="00AD0AEF"/>
    <w:rsid w:val="00AD11B7"/>
    <w:rsid w:val="00AD1A94"/>
    <w:rsid w:val="00AD1AA9"/>
    <w:rsid w:val="00AD1C05"/>
    <w:rsid w:val="00AD2C8C"/>
    <w:rsid w:val="00AD4126"/>
    <w:rsid w:val="00AD421C"/>
    <w:rsid w:val="00AD44FA"/>
    <w:rsid w:val="00AD6481"/>
    <w:rsid w:val="00AE070A"/>
    <w:rsid w:val="00AE101C"/>
    <w:rsid w:val="00AE37E5"/>
    <w:rsid w:val="00AE5EB4"/>
    <w:rsid w:val="00AE69B5"/>
    <w:rsid w:val="00AF02CD"/>
    <w:rsid w:val="00AF094A"/>
    <w:rsid w:val="00AF0C18"/>
    <w:rsid w:val="00AF4655"/>
    <w:rsid w:val="00AF47C5"/>
    <w:rsid w:val="00AF4DEF"/>
    <w:rsid w:val="00AF5398"/>
    <w:rsid w:val="00B0040A"/>
    <w:rsid w:val="00B049AF"/>
    <w:rsid w:val="00B05093"/>
    <w:rsid w:val="00B07242"/>
    <w:rsid w:val="00B10534"/>
    <w:rsid w:val="00B113DB"/>
    <w:rsid w:val="00B11D8A"/>
    <w:rsid w:val="00B12316"/>
    <w:rsid w:val="00B12981"/>
    <w:rsid w:val="00B147DD"/>
    <w:rsid w:val="00B15080"/>
    <w:rsid w:val="00B156FD"/>
    <w:rsid w:val="00B1711C"/>
    <w:rsid w:val="00B176D8"/>
    <w:rsid w:val="00B21F61"/>
    <w:rsid w:val="00B226E7"/>
    <w:rsid w:val="00B23710"/>
    <w:rsid w:val="00B261F1"/>
    <w:rsid w:val="00B265BC"/>
    <w:rsid w:val="00B26627"/>
    <w:rsid w:val="00B278C4"/>
    <w:rsid w:val="00B31FB1"/>
    <w:rsid w:val="00B33854"/>
    <w:rsid w:val="00B33952"/>
    <w:rsid w:val="00B33AED"/>
    <w:rsid w:val="00B33C5E"/>
    <w:rsid w:val="00B342F4"/>
    <w:rsid w:val="00B34369"/>
    <w:rsid w:val="00B34DC2"/>
    <w:rsid w:val="00B370CF"/>
    <w:rsid w:val="00B378E5"/>
    <w:rsid w:val="00B4346D"/>
    <w:rsid w:val="00B440F4"/>
    <w:rsid w:val="00B447A5"/>
    <w:rsid w:val="00B4654C"/>
    <w:rsid w:val="00B47293"/>
    <w:rsid w:val="00B50E50"/>
    <w:rsid w:val="00B52120"/>
    <w:rsid w:val="00B5465A"/>
    <w:rsid w:val="00B54ABC"/>
    <w:rsid w:val="00B54DDE"/>
    <w:rsid w:val="00B55101"/>
    <w:rsid w:val="00B56FBE"/>
    <w:rsid w:val="00B60566"/>
    <w:rsid w:val="00B6072B"/>
    <w:rsid w:val="00B60ACF"/>
    <w:rsid w:val="00B62B58"/>
    <w:rsid w:val="00B65149"/>
    <w:rsid w:val="00B66567"/>
    <w:rsid w:val="00B66EAB"/>
    <w:rsid w:val="00B66F52"/>
    <w:rsid w:val="00B66FE5"/>
    <w:rsid w:val="00B72880"/>
    <w:rsid w:val="00B758BF"/>
    <w:rsid w:val="00B765CE"/>
    <w:rsid w:val="00B76E0F"/>
    <w:rsid w:val="00B76F04"/>
    <w:rsid w:val="00B77EC8"/>
    <w:rsid w:val="00B81D53"/>
    <w:rsid w:val="00B827A6"/>
    <w:rsid w:val="00B831CE"/>
    <w:rsid w:val="00B84893"/>
    <w:rsid w:val="00B86677"/>
    <w:rsid w:val="00B867C9"/>
    <w:rsid w:val="00B86AFE"/>
    <w:rsid w:val="00B87131"/>
    <w:rsid w:val="00B902D6"/>
    <w:rsid w:val="00B939B1"/>
    <w:rsid w:val="00B96D40"/>
    <w:rsid w:val="00B96D75"/>
    <w:rsid w:val="00B97386"/>
    <w:rsid w:val="00BA263B"/>
    <w:rsid w:val="00BA2D84"/>
    <w:rsid w:val="00BA42B2"/>
    <w:rsid w:val="00BA58D4"/>
    <w:rsid w:val="00BA5B9E"/>
    <w:rsid w:val="00BA7C9A"/>
    <w:rsid w:val="00BB57AB"/>
    <w:rsid w:val="00BB5F8F"/>
    <w:rsid w:val="00BB657A"/>
    <w:rsid w:val="00BB6DE1"/>
    <w:rsid w:val="00BB7E69"/>
    <w:rsid w:val="00BC1A4E"/>
    <w:rsid w:val="00BC5DC7"/>
    <w:rsid w:val="00BC6B8B"/>
    <w:rsid w:val="00BC73D8"/>
    <w:rsid w:val="00BD134D"/>
    <w:rsid w:val="00BD4285"/>
    <w:rsid w:val="00BD4BA1"/>
    <w:rsid w:val="00BD52D7"/>
    <w:rsid w:val="00BD5AD2"/>
    <w:rsid w:val="00BD7478"/>
    <w:rsid w:val="00BE0E0B"/>
    <w:rsid w:val="00BE22F3"/>
    <w:rsid w:val="00BE5B52"/>
    <w:rsid w:val="00BE7B8D"/>
    <w:rsid w:val="00BF0993"/>
    <w:rsid w:val="00BF0FBD"/>
    <w:rsid w:val="00BF10A9"/>
    <w:rsid w:val="00BF1703"/>
    <w:rsid w:val="00BF231C"/>
    <w:rsid w:val="00BF51E5"/>
    <w:rsid w:val="00BF66B7"/>
    <w:rsid w:val="00BF74A6"/>
    <w:rsid w:val="00C000A7"/>
    <w:rsid w:val="00C013AD"/>
    <w:rsid w:val="00C04904"/>
    <w:rsid w:val="00C056B3"/>
    <w:rsid w:val="00C06E2A"/>
    <w:rsid w:val="00C070ED"/>
    <w:rsid w:val="00C07932"/>
    <w:rsid w:val="00C103E5"/>
    <w:rsid w:val="00C13319"/>
    <w:rsid w:val="00C13EE9"/>
    <w:rsid w:val="00C14207"/>
    <w:rsid w:val="00C176E7"/>
    <w:rsid w:val="00C21540"/>
    <w:rsid w:val="00C21906"/>
    <w:rsid w:val="00C21BFA"/>
    <w:rsid w:val="00C22148"/>
    <w:rsid w:val="00C24B5D"/>
    <w:rsid w:val="00C24C8D"/>
    <w:rsid w:val="00C25FE2"/>
    <w:rsid w:val="00C26B53"/>
    <w:rsid w:val="00C279B2"/>
    <w:rsid w:val="00C30689"/>
    <w:rsid w:val="00C306FF"/>
    <w:rsid w:val="00C30813"/>
    <w:rsid w:val="00C33E50"/>
    <w:rsid w:val="00C34C20"/>
    <w:rsid w:val="00C35A3E"/>
    <w:rsid w:val="00C42130"/>
    <w:rsid w:val="00C423A4"/>
    <w:rsid w:val="00C4320C"/>
    <w:rsid w:val="00C44BF5"/>
    <w:rsid w:val="00C45176"/>
    <w:rsid w:val="00C46893"/>
    <w:rsid w:val="00C47087"/>
    <w:rsid w:val="00C47578"/>
    <w:rsid w:val="00C521D6"/>
    <w:rsid w:val="00C52DB6"/>
    <w:rsid w:val="00C55232"/>
    <w:rsid w:val="00C553A4"/>
    <w:rsid w:val="00C55A06"/>
    <w:rsid w:val="00C55D03"/>
    <w:rsid w:val="00C56D6A"/>
    <w:rsid w:val="00C601BC"/>
    <w:rsid w:val="00C60A41"/>
    <w:rsid w:val="00C6329F"/>
    <w:rsid w:val="00C63340"/>
    <w:rsid w:val="00C633C5"/>
    <w:rsid w:val="00C642B8"/>
    <w:rsid w:val="00C643F9"/>
    <w:rsid w:val="00C64E95"/>
    <w:rsid w:val="00C67C18"/>
    <w:rsid w:val="00C70BAE"/>
    <w:rsid w:val="00C71372"/>
    <w:rsid w:val="00C72410"/>
    <w:rsid w:val="00C7287F"/>
    <w:rsid w:val="00C80CB8"/>
    <w:rsid w:val="00C819F8"/>
    <w:rsid w:val="00C8248C"/>
    <w:rsid w:val="00C82AD9"/>
    <w:rsid w:val="00C84E33"/>
    <w:rsid w:val="00C86D6F"/>
    <w:rsid w:val="00C905FC"/>
    <w:rsid w:val="00C918CB"/>
    <w:rsid w:val="00C92D03"/>
    <w:rsid w:val="00C9319C"/>
    <w:rsid w:val="00C933E7"/>
    <w:rsid w:val="00C9435D"/>
    <w:rsid w:val="00C94DF2"/>
    <w:rsid w:val="00C96741"/>
    <w:rsid w:val="00C97726"/>
    <w:rsid w:val="00C97A8D"/>
    <w:rsid w:val="00CA0DE4"/>
    <w:rsid w:val="00CA1FCE"/>
    <w:rsid w:val="00CA2D1B"/>
    <w:rsid w:val="00CA31AC"/>
    <w:rsid w:val="00CA375D"/>
    <w:rsid w:val="00CA3A8C"/>
    <w:rsid w:val="00CA662A"/>
    <w:rsid w:val="00CA7AFD"/>
    <w:rsid w:val="00CA7C3C"/>
    <w:rsid w:val="00CB0189"/>
    <w:rsid w:val="00CB0BA2"/>
    <w:rsid w:val="00CB136E"/>
    <w:rsid w:val="00CB1759"/>
    <w:rsid w:val="00CB1A42"/>
    <w:rsid w:val="00CB1B0C"/>
    <w:rsid w:val="00CB2C0B"/>
    <w:rsid w:val="00CB3EB1"/>
    <w:rsid w:val="00CB517D"/>
    <w:rsid w:val="00CB5804"/>
    <w:rsid w:val="00CB5E9A"/>
    <w:rsid w:val="00CC038D"/>
    <w:rsid w:val="00CC08DB"/>
    <w:rsid w:val="00CC2CC2"/>
    <w:rsid w:val="00CC3127"/>
    <w:rsid w:val="00CC39FF"/>
    <w:rsid w:val="00CC3C2F"/>
    <w:rsid w:val="00CC4AC8"/>
    <w:rsid w:val="00CC5233"/>
    <w:rsid w:val="00CC5DE6"/>
    <w:rsid w:val="00CC6E4E"/>
    <w:rsid w:val="00CC6FE8"/>
    <w:rsid w:val="00CC7202"/>
    <w:rsid w:val="00CC7EE0"/>
    <w:rsid w:val="00CD2808"/>
    <w:rsid w:val="00CD28BF"/>
    <w:rsid w:val="00CD3B29"/>
    <w:rsid w:val="00CD3CAE"/>
    <w:rsid w:val="00CD4092"/>
    <w:rsid w:val="00CD4A20"/>
    <w:rsid w:val="00CD50A1"/>
    <w:rsid w:val="00CD519E"/>
    <w:rsid w:val="00CE0C4F"/>
    <w:rsid w:val="00CE20F2"/>
    <w:rsid w:val="00CE30EA"/>
    <w:rsid w:val="00CE4D72"/>
    <w:rsid w:val="00CE5C26"/>
    <w:rsid w:val="00CF048A"/>
    <w:rsid w:val="00CF155A"/>
    <w:rsid w:val="00CF2947"/>
    <w:rsid w:val="00CF3721"/>
    <w:rsid w:val="00CF5A10"/>
    <w:rsid w:val="00CF686F"/>
    <w:rsid w:val="00CF688E"/>
    <w:rsid w:val="00CF6E60"/>
    <w:rsid w:val="00CF7BCA"/>
    <w:rsid w:val="00D008FD"/>
    <w:rsid w:val="00D023F9"/>
    <w:rsid w:val="00D02631"/>
    <w:rsid w:val="00D02C8B"/>
    <w:rsid w:val="00D0321C"/>
    <w:rsid w:val="00D035EC"/>
    <w:rsid w:val="00D0456F"/>
    <w:rsid w:val="00D04EB5"/>
    <w:rsid w:val="00D05942"/>
    <w:rsid w:val="00D064C6"/>
    <w:rsid w:val="00D06AB1"/>
    <w:rsid w:val="00D072ED"/>
    <w:rsid w:val="00D07863"/>
    <w:rsid w:val="00D07A16"/>
    <w:rsid w:val="00D1067E"/>
    <w:rsid w:val="00D10CA3"/>
    <w:rsid w:val="00D10F50"/>
    <w:rsid w:val="00D11272"/>
    <w:rsid w:val="00D126F5"/>
    <w:rsid w:val="00D1314C"/>
    <w:rsid w:val="00D1489E"/>
    <w:rsid w:val="00D1661A"/>
    <w:rsid w:val="00D16829"/>
    <w:rsid w:val="00D205FA"/>
    <w:rsid w:val="00D20737"/>
    <w:rsid w:val="00D21D05"/>
    <w:rsid w:val="00D21DCD"/>
    <w:rsid w:val="00D21E81"/>
    <w:rsid w:val="00D223DE"/>
    <w:rsid w:val="00D25360"/>
    <w:rsid w:val="00D25E37"/>
    <w:rsid w:val="00D2661A"/>
    <w:rsid w:val="00D27582"/>
    <w:rsid w:val="00D27EC4"/>
    <w:rsid w:val="00D30585"/>
    <w:rsid w:val="00D30A57"/>
    <w:rsid w:val="00D32719"/>
    <w:rsid w:val="00D33333"/>
    <w:rsid w:val="00D33457"/>
    <w:rsid w:val="00D35156"/>
    <w:rsid w:val="00D352A2"/>
    <w:rsid w:val="00D35612"/>
    <w:rsid w:val="00D40761"/>
    <w:rsid w:val="00D408F4"/>
    <w:rsid w:val="00D4162B"/>
    <w:rsid w:val="00D41F25"/>
    <w:rsid w:val="00D43C31"/>
    <w:rsid w:val="00D4514F"/>
    <w:rsid w:val="00D451E2"/>
    <w:rsid w:val="00D4536B"/>
    <w:rsid w:val="00D45E74"/>
    <w:rsid w:val="00D45E89"/>
    <w:rsid w:val="00D45E8D"/>
    <w:rsid w:val="00D466AE"/>
    <w:rsid w:val="00D4734F"/>
    <w:rsid w:val="00D47BC4"/>
    <w:rsid w:val="00D507C9"/>
    <w:rsid w:val="00D51075"/>
    <w:rsid w:val="00D51AFE"/>
    <w:rsid w:val="00D51BF3"/>
    <w:rsid w:val="00D52B42"/>
    <w:rsid w:val="00D558E5"/>
    <w:rsid w:val="00D60EAB"/>
    <w:rsid w:val="00D647AB"/>
    <w:rsid w:val="00D66846"/>
    <w:rsid w:val="00D675FB"/>
    <w:rsid w:val="00D71F25"/>
    <w:rsid w:val="00D723AA"/>
    <w:rsid w:val="00D72A9C"/>
    <w:rsid w:val="00D734CE"/>
    <w:rsid w:val="00D74A23"/>
    <w:rsid w:val="00D77031"/>
    <w:rsid w:val="00D80C07"/>
    <w:rsid w:val="00D84341"/>
    <w:rsid w:val="00D84941"/>
    <w:rsid w:val="00D84FA1"/>
    <w:rsid w:val="00D851F0"/>
    <w:rsid w:val="00D86DB7"/>
    <w:rsid w:val="00D92191"/>
    <w:rsid w:val="00D926D0"/>
    <w:rsid w:val="00D93030"/>
    <w:rsid w:val="00D94494"/>
    <w:rsid w:val="00D950E1"/>
    <w:rsid w:val="00D952A6"/>
    <w:rsid w:val="00D97F99"/>
    <w:rsid w:val="00DA01E8"/>
    <w:rsid w:val="00DA1E08"/>
    <w:rsid w:val="00DA227D"/>
    <w:rsid w:val="00DA24F8"/>
    <w:rsid w:val="00DA28E8"/>
    <w:rsid w:val="00DA38D3"/>
    <w:rsid w:val="00DA3932"/>
    <w:rsid w:val="00DA3AFC"/>
    <w:rsid w:val="00DA4D9E"/>
    <w:rsid w:val="00DA64F8"/>
    <w:rsid w:val="00DA6C15"/>
    <w:rsid w:val="00DB0258"/>
    <w:rsid w:val="00DB1B08"/>
    <w:rsid w:val="00DB38EE"/>
    <w:rsid w:val="00DB406D"/>
    <w:rsid w:val="00DB498B"/>
    <w:rsid w:val="00DB5E8F"/>
    <w:rsid w:val="00DB66CA"/>
    <w:rsid w:val="00DB6BCA"/>
    <w:rsid w:val="00DB73F7"/>
    <w:rsid w:val="00DC0321"/>
    <w:rsid w:val="00DC2708"/>
    <w:rsid w:val="00DC3067"/>
    <w:rsid w:val="00DC3306"/>
    <w:rsid w:val="00DC370B"/>
    <w:rsid w:val="00DC3828"/>
    <w:rsid w:val="00DC3C54"/>
    <w:rsid w:val="00DC5B90"/>
    <w:rsid w:val="00DD00FF"/>
    <w:rsid w:val="00DD0619"/>
    <w:rsid w:val="00DD0620"/>
    <w:rsid w:val="00DD07FB"/>
    <w:rsid w:val="00DD2215"/>
    <w:rsid w:val="00DD25C6"/>
    <w:rsid w:val="00DD2C11"/>
    <w:rsid w:val="00DD4FE5"/>
    <w:rsid w:val="00DD54B0"/>
    <w:rsid w:val="00DD57EE"/>
    <w:rsid w:val="00DD6448"/>
    <w:rsid w:val="00DD6BCC"/>
    <w:rsid w:val="00DE0A4B"/>
    <w:rsid w:val="00DE2410"/>
    <w:rsid w:val="00DE2939"/>
    <w:rsid w:val="00DE6E81"/>
    <w:rsid w:val="00DE703F"/>
    <w:rsid w:val="00DE7595"/>
    <w:rsid w:val="00DF1961"/>
    <w:rsid w:val="00DF44DE"/>
    <w:rsid w:val="00DF5F11"/>
    <w:rsid w:val="00E000D6"/>
    <w:rsid w:val="00E01138"/>
    <w:rsid w:val="00E0226A"/>
    <w:rsid w:val="00E02DFB"/>
    <w:rsid w:val="00E030F9"/>
    <w:rsid w:val="00E0311A"/>
    <w:rsid w:val="00E03138"/>
    <w:rsid w:val="00E058EB"/>
    <w:rsid w:val="00E06404"/>
    <w:rsid w:val="00E1032F"/>
    <w:rsid w:val="00E11A85"/>
    <w:rsid w:val="00E11ACF"/>
    <w:rsid w:val="00E12495"/>
    <w:rsid w:val="00E13770"/>
    <w:rsid w:val="00E15CCD"/>
    <w:rsid w:val="00E1662B"/>
    <w:rsid w:val="00E202EF"/>
    <w:rsid w:val="00E2080E"/>
    <w:rsid w:val="00E210B5"/>
    <w:rsid w:val="00E23D99"/>
    <w:rsid w:val="00E2496E"/>
    <w:rsid w:val="00E2552F"/>
    <w:rsid w:val="00E300A0"/>
    <w:rsid w:val="00E3126C"/>
    <w:rsid w:val="00E3137A"/>
    <w:rsid w:val="00E316EF"/>
    <w:rsid w:val="00E32CCF"/>
    <w:rsid w:val="00E33421"/>
    <w:rsid w:val="00E34371"/>
    <w:rsid w:val="00E34A98"/>
    <w:rsid w:val="00E35D1E"/>
    <w:rsid w:val="00E364F9"/>
    <w:rsid w:val="00E365FA"/>
    <w:rsid w:val="00E36789"/>
    <w:rsid w:val="00E36D06"/>
    <w:rsid w:val="00E40883"/>
    <w:rsid w:val="00E41175"/>
    <w:rsid w:val="00E422F3"/>
    <w:rsid w:val="00E428B3"/>
    <w:rsid w:val="00E44A83"/>
    <w:rsid w:val="00E465DE"/>
    <w:rsid w:val="00E46FDF"/>
    <w:rsid w:val="00E4770D"/>
    <w:rsid w:val="00E502C1"/>
    <w:rsid w:val="00E502DD"/>
    <w:rsid w:val="00E50D3A"/>
    <w:rsid w:val="00E51387"/>
    <w:rsid w:val="00E51E68"/>
    <w:rsid w:val="00E52EFD"/>
    <w:rsid w:val="00E53BF7"/>
    <w:rsid w:val="00E5408A"/>
    <w:rsid w:val="00E542F1"/>
    <w:rsid w:val="00E5438A"/>
    <w:rsid w:val="00E56800"/>
    <w:rsid w:val="00E60800"/>
    <w:rsid w:val="00E60C63"/>
    <w:rsid w:val="00E6134E"/>
    <w:rsid w:val="00E62FF9"/>
    <w:rsid w:val="00E635D6"/>
    <w:rsid w:val="00E639BC"/>
    <w:rsid w:val="00E664CC"/>
    <w:rsid w:val="00E70388"/>
    <w:rsid w:val="00E70F92"/>
    <w:rsid w:val="00E71E4C"/>
    <w:rsid w:val="00E72150"/>
    <w:rsid w:val="00E746A7"/>
    <w:rsid w:val="00E74C54"/>
    <w:rsid w:val="00E75D86"/>
    <w:rsid w:val="00E76259"/>
    <w:rsid w:val="00E77A03"/>
    <w:rsid w:val="00E80F53"/>
    <w:rsid w:val="00E822E8"/>
    <w:rsid w:val="00E82554"/>
    <w:rsid w:val="00E82606"/>
    <w:rsid w:val="00E846C8"/>
    <w:rsid w:val="00E84957"/>
    <w:rsid w:val="00E84A55"/>
    <w:rsid w:val="00E84A63"/>
    <w:rsid w:val="00E853F7"/>
    <w:rsid w:val="00E85BFF"/>
    <w:rsid w:val="00E90391"/>
    <w:rsid w:val="00E906C2"/>
    <w:rsid w:val="00E9311F"/>
    <w:rsid w:val="00E93242"/>
    <w:rsid w:val="00E934D1"/>
    <w:rsid w:val="00E94AF0"/>
    <w:rsid w:val="00E95D13"/>
    <w:rsid w:val="00E95DD3"/>
    <w:rsid w:val="00E969D5"/>
    <w:rsid w:val="00EA0594"/>
    <w:rsid w:val="00EA2995"/>
    <w:rsid w:val="00EA58D1"/>
    <w:rsid w:val="00EA61BC"/>
    <w:rsid w:val="00EA674E"/>
    <w:rsid w:val="00EA681A"/>
    <w:rsid w:val="00EA735B"/>
    <w:rsid w:val="00EB17DE"/>
    <w:rsid w:val="00EB1B12"/>
    <w:rsid w:val="00EB1E69"/>
    <w:rsid w:val="00EB2086"/>
    <w:rsid w:val="00EB29C9"/>
    <w:rsid w:val="00EB3AB9"/>
    <w:rsid w:val="00EB5EDF"/>
    <w:rsid w:val="00EB60FE"/>
    <w:rsid w:val="00EB6B81"/>
    <w:rsid w:val="00EB74DB"/>
    <w:rsid w:val="00EC3790"/>
    <w:rsid w:val="00EC5359"/>
    <w:rsid w:val="00EC562A"/>
    <w:rsid w:val="00ED067A"/>
    <w:rsid w:val="00ED2B50"/>
    <w:rsid w:val="00ED2CF5"/>
    <w:rsid w:val="00ED45A1"/>
    <w:rsid w:val="00ED50A3"/>
    <w:rsid w:val="00EE032D"/>
    <w:rsid w:val="00EE0350"/>
    <w:rsid w:val="00EE0719"/>
    <w:rsid w:val="00EE0E80"/>
    <w:rsid w:val="00EE17CC"/>
    <w:rsid w:val="00EE2484"/>
    <w:rsid w:val="00EE4A24"/>
    <w:rsid w:val="00EE54A6"/>
    <w:rsid w:val="00EE613F"/>
    <w:rsid w:val="00EE6EA7"/>
    <w:rsid w:val="00EE7295"/>
    <w:rsid w:val="00EE7869"/>
    <w:rsid w:val="00EF054A"/>
    <w:rsid w:val="00EF0AD6"/>
    <w:rsid w:val="00EF2102"/>
    <w:rsid w:val="00EF3235"/>
    <w:rsid w:val="00EF45E8"/>
    <w:rsid w:val="00EF703C"/>
    <w:rsid w:val="00EF7E72"/>
    <w:rsid w:val="00F00858"/>
    <w:rsid w:val="00F01388"/>
    <w:rsid w:val="00F01CCB"/>
    <w:rsid w:val="00F02F9D"/>
    <w:rsid w:val="00F06D37"/>
    <w:rsid w:val="00F07B9D"/>
    <w:rsid w:val="00F11586"/>
    <w:rsid w:val="00F1183B"/>
    <w:rsid w:val="00F11C9F"/>
    <w:rsid w:val="00F12263"/>
    <w:rsid w:val="00F1409D"/>
    <w:rsid w:val="00F14214"/>
    <w:rsid w:val="00F157A9"/>
    <w:rsid w:val="00F15836"/>
    <w:rsid w:val="00F2313C"/>
    <w:rsid w:val="00F2401C"/>
    <w:rsid w:val="00F2480D"/>
    <w:rsid w:val="00F25BB6"/>
    <w:rsid w:val="00F26B7E"/>
    <w:rsid w:val="00F26C37"/>
    <w:rsid w:val="00F27A3B"/>
    <w:rsid w:val="00F336D2"/>
    <w:rsid w:val="00F33817"/>
    <w:rsid w:val="00F40BA9"/>
    <w:rsid w:val="00F41DE6"/>
    <w:rsid w:val="00F420D5"/>
    <w:rsid w:val="00F43E55"/>
    <w:rsid w:val="00F451EA"/>
    <w:rsid w:val="00F45447"/>
    <w:rsid w:val="00F456C6"/>
    <w:rsid w:val="00F4577B"/>
    <w:rsid w:val="00F46496"/>
    <w:rsid w:val="00F474D0"/>
    <w:rsid w:val="00F50179"/>
    <w:rsid w:val="00F51206"/>
    <w:rsid w:val="00F515EE"/>
    <w:rsid w:val="00F5284B"/>
    <w:rsid w:val="00F564FD"/>
    <w:rsid w:val="00F56511"/>
    <w:rsid w:val="00F6045F"/>
    <w:rsid w:val="00F6187D"/>
    <w:rsid w:val="00F6194E"/>
    <w:rsid w:val="00F61A75"/>
    <w:rsid w:val="00F623AC"/>
    <w:rsid w:val="00F6412A"/>
    <w:rsid w:val="00F643DA"/>
    <w:rsid w:val="00F65893"/>
    <w:rsid w:val="00F66A4A"/>
    <w:rsid w:val="00F70D9A"/>
    <w:rsid w:val="00F719DE"/>
    <w:rsid w:val="00F71E22"/>
    <w:rsid w:val="00F72142"/>
    <w:rsid w:val="00F72AE7"/>
    <w:rsid w:val="00F734C5"/>
    <w:rsid w:val="00F74434"/>
    <w:rsid w:val="00F77292"/>
    <w:rsid w:val="00F80A78"/>
    <w:rsid w:val="00F80E21"/>
    <w:rsid w:val="00F81141"/>
    <w:rsid w:val="00F82545"/>
    <w:rsid w:val="00F8324B"/>
    <w:rsid w:val="00F833BA"/>
    <w:rsid w:val="00F84FD0"/>
    <w:rsid w:val="00F859A8"/>
    <w:rsid w:val="00F86D87"/>
    <w:rsid w:val="00F904AC"/>
    <w:rsid w:val="00F9108B"/>
    <w:rsid w:val="00F91349"/>
    <w:rsid w:val="00F93A8A"/>
    <w:rsid w:val="00F94879"/>
    <w:rsid w:val="00F95248"/>
    <w:rsid w:val="00F956A9"/>
    <w:rsid w:val="00F963ED"/>
    <w:rsid w:val="00F966CF"/>
    <w:rsid w:val="00F96CAE"/>
    <w:rsid w:val="00F979D1"/>
    <w:rsid w:val="00F97C99"/>
    <w:rsid w:val="00FA4DAC"/>
    <w:rsid w:val="00FA662D"/>
    <w:rsid w:val="00FA66F7"/>
    <w:rsid w:val="00FA73B1"/>
    <w:rsid w:val="00FB0CB9"/>
    <w:rsid w:val="00FB231D"/>
    <w:rsid w:val="00FB45F1"/>
    <w:rsid w:val="00FB4A72"/>
    <w:rsid w:val="00FB54E8"/>
    <w:rsid w:val="00FB7054"/>
    <w:rsid w:val="00FB7B6F"/>
    <w:rsid w:val="00FC17B7"/>
    <w:rsid w:val="00FC2CB7"/>
    <w:rsid w:val="00FC305F"/>
    <w:rsid w:val="00FC3A4D"/>
    <w:rsid w:val="00FC3D11"/>
    <w:rsid w:val="00FC4090"/>
    <w:rsid w:val="00FC4F4C"/>
    <w:rsid w:val="00FC55B4"/>
    <w:rsid w:val="00FC65EB"/>
    <w:rsid w:val="00FD00E6"/>
    <w:rsid w:val="00FD09A1"/>
    <w:rsid w:val="00FD1E12"/>
    <w:rsid w:val="00FD2046"/>
    <w:rsid w:val="00FD29AF"/>
    <w:rsid w:val="00FD2A7C"/>
    <w:rsid w:val="00FD59EB"/>
    <w:rsid w:val="00FD7299"/>
    <w:rsid w:val="00FE1FBE"/>
    <w:rsid w:val="00FE314D"/>
    <w:rsid w:val="00FE3901"/>
    <w:rsid w:val="00FE39D3"/>
    <w:rsid w:val="00FE4B8B"/>
    <w:rsid w:val="00FE4BCE"/>
    <w:rsid w:val="00FE54AE"/>
    <w:rsid w:val="00FE576A"/>
    <w:rsid w:val="00FE7E79"/>
    <w:rsid w:val="00FF2838"/>
    <w:rsid w:val="00FF3E7D"/>
    <w:rsid w:val="00FF4C85"/>
    <w:rsid w:val="00FF5B99"/>
    <w:rsid w:val="00FF5D5B"/>
    <w:rsid w:val="00FF730C"/>
    <w:rsid w:val="00FF73F4"/>
    <w:rsid w:val="00FF7CE4"/>
    <w:rsid w:val="00FF7E39"/>
    <w:rsid w:val="0A5C00B8"/>
    <w:rsid w:val="36116293"/>
    <w:rsid w:val="699936B8"/>
    <w:rsid w:val="75762F9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uiPriority="39" w:name="toc 8" w:locked="1"/>
    <w:lsdException w:uiPriority="39" w:name="toc 9" w:locked="1"/>
    <w:lsdException w:qFormat="1" w:unhideWhenUsed="0" w:uiPriority="99" w:semiHidden="0" w:name="Normal Indent"/>
    <w:lsdException w:qFormat="1" w:unhideWhenUsed="0" w:uiPriority="99" w:name="footnote text"/>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qFormat="1" w:unhideWhenUsed="0" w:uiPriority="99" w:name="table of figures"/>
    <w:lsdException w:uiPriority="99" w:name="envelope address" w:locked="1"/>
    <w:lsdException w:uiPriority="99" w:name="envelope return" w:locked="1"/>
    <w:lsdException w:unhideWhenUsed="0" w:uiPriority="99" w:name="footnote reference"/>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sdException w:qFormat="1" w:unhideWhenUsed="0" w:uiPriority="2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9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36"/>
    <w:qFormat/>
    <w:uiPriority w:val="99"/>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7"/>
    <w:qFormat/>
    <w:uiPriority w:val="99"/>
    <w:pPr>
      <w:keepNext/>
      <w:keepLines/>
      <w:spacing w:before="260" w:after="260" w:line="416" w:lineRule="auto"/>
      <w:outlineLvl w:val="2"/>
    </w:pPr>
    <w:rPr>
      <w:rFonts w:ascii="Times New Roman" w:hAnsi="Times New Roman"/>
      <w:b/>
      <w:bCs/>
      <w:kern w:val="0"/>
      <w:sz w:val="32"/>
      <w:szCs w:val="32"/>
    </w:rPr>
  </w:style>
  <w:style w:type="paragraph" w:styleId="5">
    <w:name w:val="heading 4"/>
    <w:basedOn w:val="1"/>
    <w:next w:val="1"/>
    <w:link w:val="38"/>
    <w:qFormat/>
    <w:uiPriority w:val="99"/>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39"/>
    <w:qFormat/>
    <w:uiPriority w:val="99"/>
    <w:pPr>
      <w:keepNext/>
      <w:keepLines/>
      <w:adjustRightInd/>
      <w:spacing w:before="280" w:after="290" w:line="376" w:lineRule="auto"/>
      <w:outlineLvl w:val="4"/>
    </w:pPr>
    <w:rPr>
      <w:rFonts w:ascii="Times New Roman" w:hAnsi="Times New Roman"/>
      <w:b/>
      <w:bCs/>
      <w:kern w:val="0"/>
      <w:sz w:val="28"/>
      <w:szCs w:val="28"/>
    </w:rPr>
  </w:style>
  <w:style w:type="paragraph" w:styleId="7">
    <w:name w:val="heading 6"/>
    <w:basedOn w:val="1"/>
    <w:next w:val="1"/>
    <w:link w:val="40"/>
    <w:qFormat/>
    <w:uiPriority w:val="99"/>
    <w:pPr>
      <w:keepNext/>
      <w:keepLines/>
      <w:adjustRightInd/>
      <w:spacing w:before="240" w:after="64" w:line="320" w:lineRule="auto"/>
      <w:outlineLvl w:val="5"/>
    </w:pPr>
    <w:rPr>
      <w:rFonts w:ascii="Arial" w:hAnsi="Arial" w:eastAsia="黑体"/>
      <w:b/>
      <w:bCs/>
      <w:kern w:val="0"/>
      <w:sz w:val="24"/>
      <w:szCs w:val="24"/>
    </w:rPr>
  </w:style>
  <w:style w:type="paragraph" w:styleId="8">
    <w:name w:val="heading 7"/>
    <w:basedOn w:val="1"/>
    <w:next w:val="1"/>
    <w:link w:val="41"/>
    <w:qFormat/>
    <w:uiPriority w:val="99"/>
    <w:pPr>
      <w:keepNext/>
      <w:keepLines/>
      <w:adjustRightInd/>
      <w:spacing w:before="240" w:after="64" w:line="320" w:lineRule="auto"/>
      <w:outlineLvl w:val="6"/>
    </w:pPr>
    <w:rPr>
      <w:rFonts w:ascii="Times New Roman" w:hAnsi="Times New Roman"/>
      <w:b/>
      <w:bCs/>
      <w:kern w:val="0"/>
      <w:sz w:val="24"/>
      <w:szCs w:val="24"/>
    </w:rPr>
  </w:style>
  <w:style w:type="paragraph" w:styleId="9">
    <w:name w:val="heading 8"/>
    <w:basedOn w:val="1"/>
    <w:next w:val="1"/>
    <w:link w:val="42"/>
    <w:qFormat/>
    <w:uiPriority w:val="99"/>
    <w:pPr>
      <w:keepNext/>
      <w:keepLines/>
      <w:adjustRightInd/>
      <w:spacing w:before="240" w:after="64" w:line="320" w:lineRule="auto"/>
      <w:outlineLvl w:val="7"/>
    </w:pPr>
    <w:rPr>
      <w:rFonts w:ascii="Arial" w:hAnsi="Arial" w:eastAsia="黑体"/>
      <w:kern w:val="0"/>
      <w:sz w:val="24"/>
      <w:szCs w:val="24"/>
    </w:rPr>
  </w:style>
  <w:style w:type="paragraph" w:styleId="10">
    <w:name w:val="heading 9"/>
    <w:basedOn w:val="1"/>
    <w:next w:val="1"/>
    <w:link w:val="43"/>
    <w:qFormat/>
    <w:uiPriority w:val="99"/>
    <w:pPr>
      <w:keepNext/>
      <w:keepLines/>
      <w:adjustRightInd/>
      <w:spacing w:before="240" w:after="64" w:line="320" w:lineRule="auto"/>
      <w:outlineLvl w:val="8"/>
    </w:pPr>
    <w:rPr>
      <w:rFonts w:ascii="Arial" w:hAnsi="Arial" w:eastAsia="黑体"/>
      <w:kern w:val="0"/>
      <w:sz w:val="20"/>
    </w:rPr>
  </w:style>
  <w:style w:type="character" w:default="1" w:styleId="27">
    <w:name w:val="Default Paragraph Font"/>
    <w:unhideWhenUsed/>
    <w:uiPriority w:val="1"/>
  </w:style>
  <w:style w:type="table" w:default="1" w:styleId="33">
    <w:name w:val="Normal Table"/>
    <w:unhideWhenUsed/>
    <w:uiPriority w:val="99"/>
    <w:tblPr>
      <w:tblLayout w:type="fixed"/>
      <w:tblCellMar>
        <w:top w:w="0" w:type="dxa"/>
        <w:left w:w="108" w:type="dxa"/>
        <w:bottom w:w="0" w:type="dxa"/>
        <w:right w:w="108" w:type="dxa"/>
      </w:tblCellMar>
    </w:tblPr>
  </w:style>
  <w:style w:type="paragraph" w:styleId="11">
    <w:name w:val="toc 7"/>
    <w:basedOn w:val="1"/>
    <w:next w:val="1"/>
    <w:qFormat/>
    <w:uiPriority w:val="99"/>
    <w:pPr>
      <w:tabs>
        <w:tab w:val="right" w:leader="dot" w:pos="9344"/>
      </w:tabs>
      <w:spacing w:line="300" w:lineRule="exact"/>
      <w:ind w:left="1259"/>
    </w:pPr>
    <w:rPr>
      <w:rFonts w:ascii="宋体"/>
    </w:rPr>
  </w:style>
  <w:style w:type="paragraph" w:styleId="12">
    <w:name w:val="Normal Indent"/>
    <w:basedOn w:val="1"/>
    <w:qFormat/>
    <w:uiPriority w:val="99"/>
    <w:pPr>
      <w:ind w:firstLine="420"/>
    </w:pPr>
  </w:style>
  <w:style w:type="paragraph" w:styleId="13">
    <w:name w:val="Body Text"/>
    <w:basedOn w:val="1"/>
    <w:link w:val="44"/>
    <w:qFormat/>
    <w:uiPriority w:val="99"/>
    <w:pPr>
      <w:spacing w:after="120"/>
    </w:pPr>
    <w:rPr>
      <w:rFonts w:ascii="Times New Roman" w:hAnsi="Times New Roman"/>
      <w:kern w:val="0"/>
      <w:sz w:val="20"/>
      <w:szCs w:val="20"/>
    </w:rPr>
  </w:style>
  <w:style w:type="paragraph" w:styleId="14">
    <w:name w:val="toc 5"/>
    <w:basedOn w:val="1"/>
    <w:next w:val="1"/>
    <w:qFormat/>
    <w:uiPriority w:val="99"/>
    <w:pPr>
      <w:ind w:left="839"/>
    </w:pPr>
    <w:rPr>
      <w:rFonts w:ascii="宋体"/>
    </w:rPr>
  </w:style>
  <w:style w:type="paragraph" w:styleId="15">
    <w:name w:val="toc 3"/>
    <w:basedOn w:val="1"/>
    <w:next w:val="1"/>
    <w:qFormat/>
    <w:uiPriority w:val="99"/>
    <w:pPr>
      <w:spacing w:line="300" w:lineRule="exact"/>
      <w:ind w:left="420"/>
    </w:pPr>
    <w:rPr>
      <w:rFonts w:ascii="宋体"/>
    </w:rPr>
  </w:style>
  <w:style w:type="paragraph" w:styleId="16">
    <w:name w:val="Balloon Text"/>
    <w:basedOn w:val="1"/>
    <w:link w:val="45"/>
    <w:semiHidden/>
    <w:qFormat/>
    <w:uiPriority w:val="99"/>
    <w:rPr>
      <w:kern w:val="0"/>
      <w:sz w:val="18"/>
      <w:szCs w:val="18"/>
    </w:rPr>
  </w:style>
  <w:style w:type="paragraph" w:styleId="17">
    <w:name w:val="footer"/>
    <w:basedOn w:val="1"/>
    <w:link w:val="46"/>
    <w:qFormat/>
    <w:uiPriority w:val="99"/>
    <w:pPr>
      <w:tabs>
        <w:tab w:val="center" w:pos="4153"/>
        <w:tab w:val="right" w:pos="8306"/>
      </w:tabs>
      <w:adjustRightInd/>
      <w:snapToGrid w:val="0"/>
      <w:spacing w:line="240" w:lineRule="auto"/>
      <w:jc w:val="right"/>
    </w:pPr>
    <w:rPr>
      <w:rFonts w:ascii="宋体" w:hAnsi="Times New Roman"/>
      <w:kern w:val="0"/>
      <w:sz w:val="18"/>
      <w:szCs w:val="18"/>
    </w:rPr>
  </w:style>
  <w:style w:type="paragraph" w:styleId="18">
    <w:name w:val="header"/>
    <w:basedOn w:val="1"/>
    <w:link w:val="47"/>
    <w:qFormat/>
    <w:uiPriority w:val="99"/>
    <w:pPr>
      <w:tabs>
        <w:tab w:val="center" w:pos="4153"/>
        <w:tab w:val="right" w:pos="8306"/>
      </w:tabs>
      <w:adjustRightInd/>
      <w:snapToGrid w:val="0"/>
      <w:jc w:val="center"/>
    </w:pPr>
    <w:rPr>
      <w:rFonts w:ascii="Times New Roman" w:hAnsi="Times New Roman"/>
      <w:kern w:val="0"/>
      <w:sz w:val="18"/>
      <w:szCs w:val="18"/>
    </w:rPr>
  </w:style>
  <w:style w:type="paragraph" w:styleId="19">
    <w:name w:val="toc 1"/>
    <w:basedOn w:val="1"/>
    <w:next w:val="1"/>
    <w:qFormat/>
    <w:uiPriority w:val="99"/>
    <w:rPr>
      <w:rFonts w:ascii="宋体"/>
    </w:rPr>
  </w:style>
  <w:style w:type="paragraph" w:styleId="20">
    <w:name w:val="toc 4"/>
    <w:basedOn w:val="1"/>
    <w:next w:val="1"/>
    <w:qFormat/>
    <w:uiPriority w:val="99"/>
    <w:pPr>
      <w:tabs>
        <w:tab w:val="right" w:leader="dot" w:pos="9344"/>
      </w:tabs>
      <w:spacing w:line="300" w:lineRule="exact"/>
      <w:ind w:left="629"/>
    </w:pPr>
    <w:rPr>
      <w:rFonts w:ascii="宋体"/>
    </w:rPr>
  </w:style>
  <w:style w:type="paragraph" w:styleId="21">
    <w:name w:val="footnote text"/>
    <w:basedOn w:val="1"/>
    <w:next w:val="1"/>
    <w:link w:val="48"/>
    <w:semiHidden/>
    <w:qFormat/>
    <w:uiPriority w:val="99"/>
    <w:pPr>
      <w:adjustRightInd/>
      <w:snapToGrid w:val="0"/>
      <w:spacing w:line="300" w:lineRule="exact"/>
      <w:ind w:left="400" w:leftChars="200" w:hanging="200" w:hangingChars="200"/>
      <w:jc w:val="left"/>
    </w:pPr>
    <w:rPr>
      <w:rFonts w:ascii="宋体" w:hAnsi="Times New Roman"/>
      <w:kern w:val="0"/>
      <w:sz w:val="18"/>
      <w:szCs w:val="18"/>
    </w:rPr>
  </w:style>
  <w:style w:type="paragraph" w:styleId="22">
    <w:name w:val="toc 6"/>
    <w:basedOn w:val="1"/>
    <w:next w:val="1"/>
    <w:qFormat/>
    <w:uiPriority w:val="99"/>
    <w:pPr>
      <w:spacing w:line="300" w:lineRule="exact"/>
      <w:ind w:left="1049"/>
    </w:pPr>
    <w:rPr>
      <w:rFonts w:ascii="宋体"/>
    </w:rPr>
  </w:style>
  <w:style w:type="paragraph" w:styleId="23">
    <w:name w:val="table of figures"/>
    <w:basedOn w:val="1"/>
    <w:next w:val="1"/>
    <w:semiHidden/>
    <w:qFormat/>
    <w:uiPriority w:val="99"/>
    <w:pPr>
      <w:adjustRightInd/>
      <w:spacing w:line="240" w:lineRule="auto"/>
      <w:jc w:val="left"/>
    </w:pPr>
    <w:rPr>
      <w:szCs w:val="24"/>
    </w:rPr>
  </w:style>
  <w:style w:type="paragraph" w:styleId="24">
    <w:name w:val="toc 2"/>
    <w:basedOn w:val="1"/>
    <w:next w:val="1"/>
    <w:qFormat/>
    <w:uiPriority w:val="99"/>
    <w:pPr>
      <w:tabs>
        <w:tab w:val="right" w:leader="dot" w:pos="9344"/>
      </w:tabs>
      <w:spacing w:line="300" w:lineRule="exact"/>
      <w:ind w:left="210"/>
    </w:pPr>
    <w:rPr>
      <w:rFonts w:ascii="宋体"/>
    </w:rPr>
  </w:style>
  <w:style w:type="paragraph" w:styleId="25">
    <w:name w:val="Normal (Web)"/>
    <w:basedOn w:val="1"/>
    <w:qFormat/>
    <w:locked/>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6">
    <w:name w:val="Title"/>
    <w:basedOn w:val="1"/>
    <w:link w:val="49"/>
    <w:qFormat/>
    <w:uiPriority w:val="99"/>
    <w:pPr>
      <w:spacing w:before="240" w:after="60"/>
      <w:jc w:val="center"/>
      <w:outlineLvl w:val="0"/>
    </w:pPr>
    <w:rPr>
      <w:rFonts w:ascii="Arial" w:hAnsi="Arial"/>
      <w:b/>
      <w:bCs/>
      <w:kern w:val="0"/>
      <w:sz w:val="32"/>
      <w:szCs w:val="32"/>
    </w:rPr>
  </w:style>
  <w:style w:type="character" w:styleId="28">
    <w:name w:val="Strong"/>
    <w:basedOn w:val="27"/>
    <w:qFormat/>
    <w:uiPriority w:val="22"/>
    <w:rPr>
      <w:rFonts w:cs="Times New Roman"/>
      <w:b/>
    </w:rPr>
  </w:style>
  <w:style w:type="character" w:styleId="29">
    <w:name w:val="page number"/>
    <w:basedOn w:val="27"/>
    <w:qFormat/>
    <w:uiPriority w:val="99"/>
    <w:rPr>
      <w:rFonts w:ascii="宋体" w:hAnsi="Times New Roman" w:eastAsia="宋体" w:cs="Times New Roman"/>
      <w:sz w:val="18"/>
    </w:rPr>
  </w:style>
  <w:style w:type="character" w:styleId="30">
    <w:name w:val="Emphasis"/>
    <w:basedOn w:val="27"/>
    <w:qFormat/>
    <w:uiPriority w:val="20"/>
    <w:rPr>
      <w:rFonts w:cs="Times New Roman"/>
      <w:i/>
    </w:rPr>
  </w:style>
  <w:style w:type="character" w:styleId="31">
    <w:name w:val="Hyperlink"/>
    <w:basedOn w:val="27"/>
    <w:qFormat/>
    <w:uiPriority w:val="99"/>
    <w:rPr>
      <w:rFonts w:ascii="宋体" w:hAnsi="Times New Roman" w:eastAsia="宋体" w:cs="Times New Roman"/>
      <w:color w:val="auto"/>
      <w:spacing w:val="0"/>
      <w:w w:val="100"/>
      <w:position w:val="0"/>
      <w:sz w:val="21"/>
      <w:u w:val="none"/>
      <w:vertAlign w:val="baseline"/>
    </w:rPr>
  </w:style>
  <w:style w:type="character" w:styleId="32">
    <w:name w:val="footnote reference"/>
    <w:basedOn w:val="27"/>
    <w:semiHidden/>
    <w:uiPriority w:val="99"/>
    <w:rPr>
      <w:rFonts w:ascii="宋体" w:hAnsi="宋体" w:eastAsia="宋体" w:cs="Times New Roman"/>
      <w:spacing w:val="0"/>
      <w:sz w:val="18"/>
      <w:vertAlign w:val="superscript"/>
    </w:rPr>
  </w:style>
  <w:style w:type="table" w:styleId="34">
    <w:name w:val="Table Grid"/>
    <w:basedOn w:val="3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5">
    <w:name w:val="标题 1 Char"/>
    <w:basedOn w:val="27"/>
    <w:link w:val="2"/>
    <w:qFormat/>
    <w:locked/>
    <w:uiPriority w:val="99"/>
    <w:rPr>
      <w:rFonts w:ascii="Times New Roman" w:hAnsi="Times New Roman" w:eastAsia="宋体" w:cs="Times New Roman"/>
      <w:b/>
      <w:kern w:val="44"/>
      <w:sz w:val="44"/>
    </w:rPr>
  </w:style>
  <w:style w:type="character" w:customStyle="1" w:styleId="36">
    <w:name w:val="标题 2 Char"/>
    <w:basedOn w:val="27"/>
    <w:link w:val="3"/>
    <w:qFormat/>
    <w:locked/>
    <w:uiPriority w:val="99"/>
    <w:rPr>
      <w:rFonts w:ascii="Arial" w:hAnsi="Arial" w:eastAsia="黑体" w:cs="Times New Roman"/>
      <w:b/>
      <w:sz w:val="32"/>
    </w:rPr>
  </w:style>
  <w:style w:type="character" w:customStyle="1" w:styleId="37">
    <w:name w:val="标题 3 Char"/>
    <w:basedOn w:val="27"/>
    <w:link w:val="4"/>
    <w:qFormat/>
    <w:locked/>
    <w:uiPriority w:val="99"/>
    <w:rPr>
      <w:rFonts w:ascii="Times New Roman" w:hAnsi="Times New Roman" w:eastAsia="宋体" w:cs="Times New Roman"/>
      <w:b/>
      <w:sz w:val="32"/>
    </w:rPr>
  </w:style>
  <w:style w:type="character" w:customStyle="1" w:styleId="38">
    <w:name w:val="标题 4 Char"/>
    <w:basedOn w:val="27"/>
    <w:link w:val="5"/>
    <w:qFormat/>
    <w:locked/>
    <w:uiPriority w:val="99"/>
    <w:rPr>
      <w:rFonts w:ascii="Arial" w:hAnsi="Arial" w:eastAsia="黑体" w:cs="Times New Roman"/>
      <w:b/>
      <w:sz w:val="28"/>
    </w:rPr>
  </w:style>
  <w:style w:type="character" w:customStyle="1" w:styleId="39">
    <w:name w:val="标题 5 Char"/>
    <w:basedOn w:val="27"/>
    <w:link w:val="6"/>
    <w:qFormat/>
    <w:locked/>
    <w:uiPriority w:val="99"/>
    <w:rPr>
      <w:rFonts w:ascii="Times New Roman" w:hAnsi="Times New Roman" w:eastAsia="宋体" w:cs="Times New Roman"/>
      <w:b/>
      <w:sz w:val="28"/>
    </w:rPr>
  </w:style>
  <w:style w:type="character" w:customStyle="1" w:styleId="40">
    <w:name w:val="标题 6 Char"/>
    <w:basedOn w:val="27"/>
    <w:link w:val="7"/>
    <w:qFormat/>
    <w:locked/>
    <w:uiPriority w:val="99"/>
    <w:rPr>
      <w:rFonts w:ascii="Arial" w:hAnsi="Arial" w:eastAsia="黑体" w:cs="Times New Roman"/>
      <w:b/>
      <w:sz w:val="24"/>
    </w:rPr>
  </w:style>
  <w:style w:type="character" w:customStyle="1" w:styleId="41">
    <w:name w:val="标题 7 Char"/>
    <w:basedOn w:val="27"/>
    <w:link w:val="8"/>
    <w:qFormat/>
    <w:locked/>
    <w:uiPriority w:val="99"/>
    <w:rPr>
      <w:rFonts w:ascii="Times New Roman" w:hAnsi="Times New Roman" w:eastAsia="宋体" w:cs="Times New Roman"/>
      <w:b/>
      <w:sz w:val="24"/>
    </w:rPr>
  </w:style>
  <w:style w:type="character" w:customStyle="1" w:styleId="42">
    <w:name w:val="标题 8 Char"/>
    <w:basedOn w:val="27"/>
    <w:link w:val="9"/>
    <w:qFormat/>
    <w:locked/>
    <w:uiPriority w:val="99"/>
    <w:rPr>
      <w:rFonts w:ascii="Arial" w:hAnsi="Arial" w:eastAsia="黑体" w:cs="Times New Roman"/>
      <w:sz w:val="24"/>
    </w:rPr>
  </w:style>
  <w:style w:type="character" w:customStyle="1" w:styleId="43">
    <w:name w:val="标题 9 Char"/>
    <w:basedOn w:val="27"/>
    <w:link w:val="10"/>
    <w:qFormat/>
    <w:locked/>
    <w:uiPriority w:val="99"/>
    <w:rPr>
      <w:rFonts w:ascii="Arial" w:hAnsi="Arial" w:eastAsia="黑体" w:cs="Times New Roman"/>
      <w:sz w:val="21"/>
    </w:rPr>
  </w:style>
  <w:style w:type="character" w:customStyle="1" w:styleId="44">
    <w:name w:val="正文文本 Char"/>
    <w:basedOn w:val="27"/>
    <w:link w:val="13"/>
    <w:qFormat/>
    <w:locked/>
    <w:uiPriority w:val="99"/>
    <w:rPr>
      <w:rFonts w:ascii="Times New Roman" w:hAnsi="Times New Roman" w:eastAsia="宋体" w:cs="Times New Roman"/>
      <w:sz w:val="20"/>
    </w:rPr>
  </w:style>
  <w:style w:type="character" w:customStyle="1" w:styleId="45">
    <w:name w:val="批注框文本 Char"/>
    <w:basedOn w:val="27"/>
    <w:link w:val="16"/>
    <w:semiHidden/>
    <w:qFormat/>
    <w:locked/>
    <w:uiPriority w:val="99"/>
    <w:rPr>
      <w:rFonts w:cs="Times New Roman"/>
      <w:sz w:val="18"/>
    </w:rPr>
  </w:style>
  <w:style w:type="character" w:customStyle="1" w:styleId="46">
    <w:name w:val="页脚 Char"/>
    <w:basedOn w:val="27"/>
    <w:link w:val="17"/>
    <w:qFormat/>
    <w:locked/>
    <w:uiPriority w:val="99"/>
    <w:rPr>
      <w:rFonts w:ascii="宋体" w:hAnsi="Times New Roman" w:eastAsia="宋体" w:cs="Times New Roman"/>
      <w:sz w:val="18"/>
    </w:rPr>
  </w:style>
  <w:style w:type="character" w:customStyle="1" w:styleId="47">
    <w:name w:val="页眉 Char"/>
    <w:basedOn w:val="27"/>
    <w:link w:val="18"/>
    <w:qFormat/>
    <w:locked/>
    <w:uiPriority w:val="99"/>
    <w:rPr>
      <w:rFonts w:ascii="Times New Roman" w:hAnsi="Times New Roman" w:eastAsia="宋体" w:cs="Times New Roman"/>
      <w:sz w:val="18"/>
    </w:rPr>
  </w:style>
  <w:style w:type="character" w:customStyle="1" w:styleId="48">
    <w:name w:val="脚注文本 Char"/>
    <w:basedOn w:val="27"/>
    <w:link w:val="21"/>
    <w:semiHidden/>
    <w:qFormat/>
    <w:locked/>
    <w:uiPriority w:val="99"/>
    <w:rPr>
      <w:rFonts w:ascii="宋体" w:hAnsi="Times New Roman" w:eastAsia="宋体" w:cs="Times New Roman"/>
      <w:sz w:val="18"/>
    </w:rPr>
  </w:style>
  <w:style w:type="character" w:customStyle="1" w:styleId="49">
    <w:name w:val="标题 Char"/>
    <w:basedOn w:val="27"/>
    <w:link w:val="26"/>
    <w:qFormat/>
    <w:locked/>
    <w:uiPriority w:val="99"/>
    <w:rPr>
      <w:rFonts w:ascii="Arial" w:hAnsi="Arial" w:eastAsia="宋体" w:cs="Times New Roman"/>
      <w:b/>
      <w:sz w:val="32"/>
    </w:rPr>
  </w:style>
  <w:style w:type="paragraph" w:customStyle="1" w:styleId="50">
    <w:name w:val="Quote"/>
    <w:basedOn w:val="1"/>
    <w:next w:val="1"/>
    <w:link w:val="51"/>
    <w:qFormat/>
    <w:uiPriority w:val="99"/>
    <w:rPr>
      <w:i/>
      <w:iCs/>
      <w:color w:val="000000"/>
      <w:kern w:val="0"/>
      <w:sz w:val="20"/>
      <w:szCs w:val="20"/>
    </w:rPr>
  </w:style>
  <w:style w:type="character" w:customStyle="1" w:styleId="51">
    <w:name w:val="引用 Char"/>
    <w:basedOn w:val="27"/>
    <w:link w:val="50"/>
    <w:qFormat/>
    <w:locked/>
    <w:uiPriority w:val="99"/>
    <w:rPr>
      <w:rFonts w:cs="Times New Roman"/>
      <w:i/>
      <w:color w:val="000000"/>
    </w:rPr>
  </w:style>
  <w:style w:type="paragraph" w:customStyle="1" w:styleId="52">
    <w:name w:val="标准标志"/>
    <w:next w:val="1"/>
    <w:qFormat/>
    <w:uiPriority w:val="99"/>
    <w:pPr>
      <w:framePr w:w="2268" w:h="1392" w:hRule="exact" w:wrap="around" w:vAnchor="margin" w:hAnchor="margin" w:x="6748" w:y="171" w:anchorLock="1"/>
      <w:shd w:val="solid" w:color="FFFFFF" w:fill="FFFFFF"/>
      <w:spacing w:line="24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99"/>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99"/>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99"/>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99"/>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99"/>
    <w:pPr>
      <w:spacing w:line="240" w:lineRule="atLeast"/>
    </w:pPr>
    <w:rPr>
      <w:rFonts w:ascii="黑体" w:hAnsi="宋体" w:eastAsia="黑体"/>
    </w:rPr>
  </w:style>
  <w:style w:type="paragraph" w:customStyle="1" w:styleId="58">
    <w:name w:val="标准文件_标准正文"/>
    <w:basedOn w:val="1"/>
    <w:next w:val="59"/>
    <w:qFormat/>
    <w:uiPriority w:val="99"/>
    <w:pPr>
      <w:snapToGrid w:val="0"/>
      <w:ind w:firstLine="200" w:firstLineChars="200"/>
    </w:pPr>
    <w:rPr>
      <w:kern w:val="0"/>
    </w:rPr>
  </w:style>
  <w:style w:type="paragraph" w:customStyle="1" w:styleId="59">
    <w:name w:val="标准文件_段"/>
    <w:link w:val="185"/>
    <w:qFormat/>
    <w:uiPriority w:val="99"/>
    <w:pPr>
      <w:autoSpaceDE w:val="0"/>
      <w:autoSpaceDN w:val="0"/>
      <w:ind w:firstLine="200" w:firstLineChars="200"/>
      <w:jc w:val="both"/>
    </w:pPr>
    <w:rPr>
      <w:rFonts w:ascii="宋体" w:hAnsi="Times New Roman" w:eastAsia="宋体" w:cs="Times New Roman"/>
      <w:sz w:val="22"/>
      <w:szCs w:val="22"/>
      <w:lang w:val="en-US" w:eastAsia="zh-CN" w:bidi="ar-SA"/>
    </w:rPr>
  </w:style>
  <w:style w:type="paragraph" w:customStyle="1" w:styleId="60">
    <w:name w:val="标准文件_版本"/>
    <w:basedOn w:val="58"/>
    <w:uiPriority w:val="99"/>
    <w:pPr>
      <w:adjustRightInd/>
      <w:snapToGrid/>
      <w:ind w:firstLine="0" w:firstLineChars="0"/>
    </w:pPr>
    <w:rPr>
      <w:rFonts w:ascii="宋体" w:hAnsi="宋体"/>
      <w:kern w:val="2"/>
    </w:rPr>
  </w:style>
  <w:style w:type="paragraph" w:customStyle="1" w:styleId="61">
    <w:name w:val="标准文件_标准部门"/>
    <w:basedOn w:val="1"/>
    <w:uiPriority w:val="99"/>
    <w:pPr>
      <w:jc w:val="center"/>
    </w:pPr>
    <w:rPr>
      <w:rFonts w:ascii="黑体" w:eastAsia="黑体"/>
      <w:kern w:val="0"/>
      <w:sz w:val="44"/>
    </w:rPr>
  </w:style>
  <w:style w:type="paragraph" w:customStyle="1" w:styleId="62">
    <w:name w:val="标准文件_标准代替"/>
    <w:basedOn w:val="1"/>
    <w:next w:val="1"/>
    <w:qFormat/>
    <w:uiPriority w:val="99"/>
    <w:pPr>
      <w:spacing w:line="310" w:lineRule="exact"/>
      <w:jc w:val="right"/>
    </w:pPr>
    <w:rPr>
      <w:rFonts w:ascii="宋体" w:hAnsi="宋体"/>
      <w:kern w:val="0"/>
    </w:rPr>
  </w:style>
  <w:style w:type="paragraph" w:customStyle="1" w:styleId="63">
    <w:name w:val="标准文件_标准名称标题"/>
    <w:basedOn w:val="1"/>
    <w:next w:val="1"/>
    <w:uiPriority w:val="99"/>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99"/>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99"/>
    <w:pPr>
      <w:jc w:val="left"/>
    </w:pPr>
  </w:style>
  <w:style w:type="paragraph" w:customStyle="1" w:styleId="66">
    <w:name w:val="标准文件_参考文献标题"/>
    <w:basedOn w:val="1"/>
    <w:next w:val="1"/>
    <w:qFormat/>
    <w:uiPriority w:val="99"/>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7">
    <w:name w:val="标准文件_参考文献条目"/>
    <w:qFormat/>
    <w:uiPriority w:val="99"/>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99"/>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99"/>
    <w:rPr>
      <w:rFonts w:ascii="黑体" w:eastAsia="黑体"/>
      <w:spacing w:val="0"/>
      <w:w w:val="100"/>
      <w:position w:val="3"/>
      <w:sz w:val="28"/>
    </w:rPr>
  </w:style>
  <w:style w:type="paragraph" w:customStyle="1" w:styleId="70">
    <w:name w:val="标准文件_方框数字列项"/>
    <w:basedOn w:val="59"/>
    <w:qFormat/>
    <w:uiPriority w:val="99"/>
    <w:pPr>
      <w:numPr>
        <w:ilvl w:val="0"/>
        <w:numId w:val="3"/>
      </w:numPr>
      <w:ind w:firstLine="0" w:firstLineChars="0"/>
    </w:pPr>
  </w:style>
  <w:style w:type="paragraph" w:customStyle="1" w:styleId="71">
    <w:name w:val="标准文件_封面标准编号"/>
    <w:basedOn w:val="1"/>
    <w:next w:val="62"/>
    <w:qFormat/>
    <w:uiPriority w:val="99"/>
    <w:pPr>
      <w:spacing w:line="310" w:lineRule="exact"/>
      <w:jc w:val="right"/>
    </w:pPr>
    <w:rPr>
      <w:rFonts w:ascii="黑体" w:eastAsia="黑体"/>
      <w:kern w:val="0"/>
      <w:sz w:val="28"/>
    </w:rPr>
  </w:style>
  <w:style w:type="paragraph" w:customStyle="1" w:styleId="72">
    <w:name w:val="标准文件_封面标准分类号"/>
    <w:basedOn w:val="1"/>
    <w:qFormat/>
    <w:uiPriority w:val="99"/>
    <w:rPr>
      <w:rFonts w:ascii="黑体" w:eastAsia="黑体"/>
      <w:b/>
      <w:kern w:val="0"/>
      <w:sz w:val="28"/>
    </w:rPr>
  </w:style>
  <w:style w:type="paragraph" w:customStyle="1" w:styleId="73">
    <w:name w:val="标准文件_封面标准名称"/>
    <w:basedOn w:val="1"/>
    <w:qFormat/>
    <w:uiPriority w:val="99"/>
    <w:pPr>
      <w:spacing w:line="240" w:lineRule="auto"/>
      <w:jc w:val="center"/>
    </w:pPr>
    <w:rPr>
      <w:rFonts w:ascii="黑体" w:eastAsia="黑体"/>
      <w:kern w:val="0"/>
      <w:sz w:val="52"/>
    </w:rPr>
  </w:style>
  <w:style w:type="paragraph" w:customStyle="1" w:styleId="74">
    <w:name w:val="标准文件_封面标准英文名称"/>
    <w:basedOn w:val="1"/>
    <w:qFormat/>
    <w:uiPriority w:val="99"/>
    <w:pPr>
      <w:spacing w:line="240" w:lineRule="auto"/>
      <w:jc w:val="center"/>
    </w:pPr>
    <w:rPr>
      <w:rFonts w:ascii="黑体" w:eastAsia="黑体"/>
      <w:b/>
      <w:sz w:val="28"/>
    </w:rPr>
  </w:style>
  <w:style w:type="paragraph" w:customStyle="1" w:styleId="75">
    <w:name w:val="标准文件_封面发布日期"/>
    <w:basedOn w:val="1"/>
    <w:qFormat/>
    <w:uiPriority w:val="99"/>
    <w:pPr>
      <w:spacing w:line="310" w:lineRule="exact"/>
    </w:pPr>
    <w:rPr>
      <w:rFonts w:ascii="黑体" w:eastAsia="黑体"/>
      <w:kern w:val="0"/>
      <w:sz w:val="28"/>
    </w:rPr>
  </w:style>
  <w:style w:type="paragraph" w:customStyle="1" w:styleId="76">
    <w:name w:val="标准文件_封面密级"/>
    <w:basedOn w:val="1"/>
    <w:qFormat/>
    <w:uiPriority w:val="99"/>
    <w:rPr>
      <w:rFonts w:eastAsia="黑体"/>
      <w:sz w:val="32"/>
    </w:rPr>
  </w:style>
  <w:style w:type="paragraph" w:customStyle="1" w:styleId="77">
    <w:name w:val="标准文件_封面实施日期"/>
    <w:basedOn w:val="1"/>
    <w:qFormat/>
    <w:uiPriority w:val="99"/>
    <w:pPr>
      <w:spacing w:line="310" w:lineRule="exact"/>
      <w:jc w:val="right"/>
    </w:pPr>
    <w:rPr>
      <w:rFonts w:ascii="黑体" w:eastAsia="黑体"/>
      <w:sz w:val="28"/>
    </w:rPr>
  </w:style>
  <w:style w:type="paragraph" w:customStyle="1" w:styleId="78">
    <w:name w:val="标准文件_封面抬头"/>
    <w:basedOn w:val="59"/>
    <w:qFormat/>
    <w:uiPriority w:val="99"/>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99"/>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99"/>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99"/>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99"/>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99"/>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99"/>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99"/>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99"/>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99"/>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3"/>
    <w:qFormat/>
    <w:uiPriority w:val="99"/>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89">
    <w:name w:val="标准文件_附录章标题"/>
    <w:next w:val="59"/>
    <w:qFormat/>
    <w:uiPriority w:val="99"/>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9"/>
    <w:next w:val="59"/>
    <w:qFormat/>
    <w:uiPriority w:val="99"/>
    <w:pPr>
      <w:ind w:left="488" w:leftChars="200" w:hanging="289" w:hangingChars="290"/>
    </w:pPr>
  </w:style>
  <w:style w:type="paragraph" w:customStyle="1" w:styleId="91">
    <w:name w:val="标准文件_前言、引言标题"/>
    <w:next w:val="1"/>
    <w:qFormat/>
    <w:uiPriority w:val="99"/>
    <w:pPr>
      <w:numPr>
        <w:ilvl w:val="0"/>
        <w:numId w:val="8"/>
      </w:numPr>
      <w:shd w:val="clear" w:color="FFFFFF" w:fill="FFFFFF"/>
      <w:spacing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9"/>
    <w:qFormat/>
    <w:uiPriority w:val="99"/>
    <w:pPr>
      <w:spacing w:line="460" w:lineRule="exact"/>
    </w:pPr>
  </w:style>
  <w:style w:type="paragraph" w:customStyle="1" w:styleId="93">
    <w:name w:val="标准文件_目录标题"/>
    <w:basedOn w:val="1"/>
    <w:uiPriority w:val="99"/>
    <w:pPr>
      <w:spacing w:afterLines="150" w:line="240" w:lineRule="auto"/>
      <w:jc w:val="center"/>
    </w:pPr>
    <w:rPr>
      <w:rFonts w:ascii="黑体" w:eastAsia="黑体"/>
      <w:sz w:val="32"/>
    </w:rPr>
  </w:style>
  <w:style w:type="paragraph" w:customStyle="1" w:styleId="94">
    <w:name w:val="标准文件_破折号列项"/>
    <w:uiPriority w:val="99"/>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uiPriority w:val="99"/>
    <w:pPr>
      <w:numPr>
        <w:numId w:val="10"/>
      </w:numPr>
      <w:ind w:firstLine="200"/>
    </w:pPr>
  </w:style>
  <w:style w:type="paragraph" w:customStyle="1" w:styleId="96">
    <w:name w:val="标准文件_三级条标题"/>
    <w:basedOn w:val="68"/>
    <w:next w:val="59"/>
    <w:uiPriority w:val="99"/>
    <w:pPr>
      <w:widowControl/>
      <w:numPr>
        <w:ilvl w:val="4"/>
      </w:numPr>
      <w:outlineLvl w:val="3"/>
    </w:pPr>
  </w:style>
  <w:style w:type="character" w:customStyle="1" w:styleId="97">
    <w:name w:val="Subtle Reference1"/>
    <w:uiPriority w:val="99"/>
    <w:rPr>
      <w:smallCaps/>
      <w:color w:val="C0504D"/>
      <w:u w:val="single"/>
    </w:rPr>
  </w:style>
  <w:style w:type="paragraph" w:customStyle="1" w:styleId="98">
    <w:name w:val="标准文件_示例后续"/>
    <w:basedOn w:val="1"/>
    <w:uiPriority w:val="99"/>
    <w:pPr>
      <w:adjustRightInd/>
      <w:spacing w:line="240" w:lineRule="auto"/>
      <w:ind w:firstLine="200" w:firstLineChars="200"/>
    </w:pPr>
    <w:rPr>
      <w:sz w:val="18"/>
      <w:szCs w:val="24"/>
    </w:rPr>
  </w:style>
  <w:style w:type="paragraph" w:customStyle="1" w:styleId="99">
    <w:name w:val="标准文件_数字编号列项"/>
    <w:qFormat/>
    <w:uiPriority w:val="99"/>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9"/>
    <w:uiPriority w:val="99"/>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paragraph" w:customStyle="1" w:styleId="101">
    <w:name w:val="标准文件_条文脚注"/>
    <w:basedOn w:val="21"/>
    <w:qFormat/>
    <w:uiPriority w:val="99"/>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9"/>
    <w:qFormat/>
    <w:uiPriority w:val="99"/>
    <w:pPr>
      <w:numPr>
        <w:ilvl w:val="0"/>
        <w:numId w:val="12"/>
      </w:numPr>
      <w:spacing w:line="240" w:lineRule="auto"/>
      <w:jc w:val="left"/>
    </w:pPr>
    <w:rPr>
      <w:rFonts w:ascii="宋体" w:hAnsi="宋体"/>
      <w:sz w:val="18"/>
    </w:rPr>
  </w:style>
  <w:style w:type="character" w:customStyle="1" w:styleId="103">
    <w:name w:val="标准文件_图表脚注内容"/>
    <w:qFormat/>
    <w:uiPriority w:val="99"/>
    <w:rPr>
      <w:rFonts w:ascii="宋体" w:hAnsi="宋体" w:eastAsia="宋体"/>
      <w:spacing w:val="0"/>
      <w:sz w:val="18"/>
      <w:vertAlign w:val="superscript"/>
    </w:rPr>
  </w:style>
  <w:style w:type="paragraph" w:customStyle="1" w:styleId="104">
    <w:name w:val="标准文件_五级条标题"/>
    <w:next w:val="59"/>
    <w:qFormat/>
    <w:uiPriority w:val="99"/>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9"/>
    <w:qFormat/>
    <w:uiPriority w:val="99"/>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9"/>
    <w:qFormat/>
    <w:uiPriority w:val="99"/>
    <w:pPr>
      <w:numPr>
        <w:ilvl w:val="2"/>
      </w:numPr>
      <w:spacing w:beforeLines="50" w:afterLines="50"/>
      <w:outlineLvl w:val="1"/>
    </w:pPr>
  </w:style>
  <w:style w:type="paragraph" w:customStyle="1" w:styleId="107">
    <w:name w:val="标准文件_一致程度"/>
    <w:basedOn w:val="1"/>
    <w:qFormat/>
    <w:uiPriority w:val="99"/>
    <w:pPr>
      <w:spacing w:line="440" w:lineRule="exact"/>
      <w:jc w:val="center"/>
    </w:pPr>
    <w:rPr>
      <w:sz w:val="28"/>
    </w:rPr>
  </w:style>
  <w:style w:type="paragraph" w:customStyle="1" w:styleId="108">
    <w:name w:val="标准文件_引言标题"/>
    <w:next w:val="1"/>
    <w:qFormat/>
    <w:uiPriority w:val="99"/>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8"/>
    <w:qFormat/>
    <w:uiPriority w:val="99"/>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99"/>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9"/>
    <w:qFormat/>
    <w:uiPriority w:val="99"/>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99"/>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9"/>
    <w:qFormat/>
    <w:uiPriority w:val="99"/>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8"/>
    <w:qFormat/>
    <w:uiPriority w:val="99"/>
    <w:pPr>
      <w:tabs>
        <w:tab w:val="center" w:pos="4678"/>
        <w:tab w:val="right" w:leader="middleDot" w:pos="9356"/>
      </w:tabs>
      <w:spacing w:line="240" w:lineRule="auto"/>
    </w:pPr>
    <w:rPr>
      <w:rFonts w:ascii="宋体" w:hAnsi="宋体"/>
    </w:rPr>
  </w:style>
  <w:style w:type="paragraph" w:customStyle="1" w:styleId="115">
    <w:name w:val="标准文件_正文图标题"/>
    <w:next w:val="59"/>
    <w:qFormat/>
    <w:uiPriority w:val="99"/>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9"/>
    <w:qFormat/>
    <w:uiPriority w:val="99"/>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9"/>
    <w:qFormat/>
    <w:uiPriority w:val="99"/>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99"/>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99"/>
    <w:pPr>
      <w:numPr>
        <w:ilvl w:val="3"/>
        <w:numId w:val="20"/>
      </w:numPr>
      <w:adjustRightInd/>
      <w:spacing w:line="240" w:lineRule="auto"/>
    </w:pPr>
    <w:rPr>
      <w:rFonts w:ascii="宋体" w:hAnsi="宋体"/>
      <w:szCs w:val="24"/>
    </w:rPr>
  </w:style>
  <w:style w:type="paragraph" w:customStyle="1" w:styleId="120">
    <w:name w:val="发布部门"/>
    <w:next w:val="59"/>
    <w:qFormat/>
    <w:uiPriority w:val="99"/>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99"/>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99"/>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99"/>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99"/>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99"/>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99"/>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99"/>
    <w:pPr>
      <w:jc w:val="both"/>
    </w:pPr>
    <w:rPr>
      <w:rFonts w:ascii="Times New Roman" w:hAnsi="Times New Roman" w:eastAsia="宋体" w:cs="Times New Roman"/>
      <w:lang w:val="en-US" w:eastAsia="zh-CN" w:bidi="ar-SA"/>
    </w:rPr>
  </w:style>
  <w:style w:type="paragraph" w:customStyle="1" w:styleId="129">
    <w:name w:val="附录二级无标题条"/>
    <w:basedOn w:val="1"/>
    <w:next w:val="59"/>
    <w:qFormat/>
    <w:uiPriority w:val="9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9"/>
    <w:qFormat/>
    <w:uiPriority w:val="99"/>
    <w:pPr>
      <w:outlineLvl w:val="4"/>
    </w:pPr>
  </w:style>
  <w:style w:type="paragraph" w:customStyle="1" w:styleId="131">
    <w:name w:val="附录四级无标题条"/>
    <w:basedOn w:val="130"/>
    <w:next w:val="59"/>
    <w:uiPriority w:val="99"/>
    <w:pPr>
      <w:outlineLvl w:val="5"/>
    </w:pPr>
  </w:style>
  <w:style w:type="paragraph" w:customStyle="1" w:styleId="132">
    <w:name w:val="附录图"/>
    <w:next w:val="59"/>
    <w:uiPriority w:val="99"/>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uiPriority w:val="99"/>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9"/>
    <w:uiPriority w:val="99"/>
    <w:pPr>
      <w:outlineLvl w:val="6"/>
    </w:pPr>
  </w:style>
  <w:style w:type="paragraph" w:customStyle="1" w:styleId="135">
    <w:name w:val="附录性质"/>
    <w:basedOn w:val="1"/>
    <w:uiPriority w:val="99"/>
    <w:pPr>
      <w:widowControl/>
      <w:adjustRightInd/>
      <w:jc w:val="center"/>
    </w:pPr>
    <w:rPr>
      <w:rFonts w:ascii="黑体" w:eastAsia="黑体"/>
    </w:rPr>
  </w:style>
  <w:style w:type="paragraph" w:customStyle="1" w:styleId="136">
    <w:name w:val="附录一级无标题条"/>
    <w:basedOn w:val="89"/>
    <w:next w:val="59"/>
    <w:uiPriority w:val="99"/>
    <w:pPr>
      <w:autoSpaceDN w:val="0"/>
      <w:outlineLvl w:val="2"/>
    </w:pPr>
    <w:rPr>
      <w:rFonts w:ascii="宋体" w:hAnsi="宋体" w:eastAsia="宋体"/>
    </w:rPr>
  </w:style>
  <w:style w:type="character" w:customStyle="1" w:styleId="137">
    <w:name w:val="个人答复风格"/>
    <w:uiPriority w:val="99"/>
    <w:rPr>
      <w:rFonts w:ascii="Arial" w:hAnsi="Arial" w:eastAsia="宋体"/>
      <w:color w:val="auto"/>
      <w:spacing w:val="0"/>
      <w:sz w:val="20"/>
    </w:rPr>
  </w:style>
  <w:style w:type="character" w:customStyle="1" w:styleId="138">
    <w:name w:val="个人撰写风格"/>
    <w:uiPriority w:val="99"/>
    <w:rPr>
      <w:rFonts w:ascii="Arial" w:hAnsi="Arial" w:eastAsia="宋体"/>
      <w:color w:val="auto"/>
      <w:spacing w:val="0"/>
      <w:sz w:val="20"/>
    </w:rPr>
  </w:style>
  <w:style w:type="paragraph" w:customStyle="1" w:styleId="139">
    <w:name w:val="脚注后续"/>
    <w:uiPriority w:val="99"/>
    <w:pPr>
      <w:ind w:left="350" w:leftChars="350"/>
      <w:jc w:val="both"/>
    </w:pPr>
    <w:rPr>
      <w:rFonts w:ascii="宋体" w:hAnsi="Times New Roman" w:eastAsia="宋体" w:cs="Times New Roman"/>
      <w:sz w:val="18"/>
      <w:lang w:val="en-US" w:eastAsia="zh-CN" w:bidi="ar-SA"/>
    </w:rPr>
  </w:style>
  <w:style w:type="paragraph" w:customStyle="1" w:styleId="140">
    <w:name w:val="列项——"/>
    <w:uiPriority w:val="99"/>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9"/>
    <w:uiPriority w:val="99"/>
    <w:pPr>
      <w:tabs>
        <w:tab w:val="left" w:pos="840"/>
      </w:tabs>
    </w:pPr>
  </w:style>
  <w:style w:type="paragraph" w:customStyle="1" w:styleId="142">
    <w:name w:val="目次、索引正文"/>
    <w:uiPriority w:val="99"/>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uiPriority w:val="99"/>
    <w:pPr>
      <w:adjustRightInd/>
      <w:spacing w:line="240" w:lineRule="auto"/>
      <w:jc w:val="left"/>
    </w:pPr>
    <w:rPr>
      <w:bCs/>
      <w:iCs/>
    </w:rPr>
  </w:style>
  <w:style w:type="paragraph" w:customStyle="1" w:styleId="144">
    <w:name w:val="目录 31"/>
    <w:basedOn w:val="1"/>
    <w:next w:val="1"/>
    <w:semiHidden/>
    <w:uiPriority w:val="99"/>
    <w:pPr>
      <w:spacing w:line="240" w:lineRule="auto"/>
    </w:pPr>
    <w:rPr>
      <w:rFonts w:ascii="宋体" w:hAnsi="宋体"/>
      <w:iCs/>
    </w:rPr>
  </w:style>
  <w:style w:type="paragraph" w:customStyle="1" w:styleId="145">
    <w:name w:val="目录 41"/>
    <w:basedOn w:val="1"/>
    <w:next w:val="1"/>
    <w:semiHidden/>
    <w:uiPriority w:val="99"/>
    <w:pPr>
      <w:adjustRightInd/>
      <w:spacing w:line="240" w:lineRule="auto"/>
      <w:jc w:val="left"/>
    </w:pPr>
  </w:style>
  <w:style w:type="paragraph" w:customStyle="1" w:styleId="146">
    <w:name w:val="目录 51"/>
    <w:basedOn w:val="1"/>
    <w:next w:val="1"/>
    <w:semiHidden/>
    <w:uiPriority w:val="99"/>
    <w:pPr>
      <w:spacing w:line="240" w:lineRule="auto"/>
    </w:pPr>
    <w:rPr>
      <w:rFonts w:ascii="宋体" w:hAnsi="宋体"/>
    </w:rPr>
  </w:style>
  <w:style w:type="paragraph" w:customStyle="1" w:styleId="147">
    <w:name w:val="目录 61"/>
    <w:basedOn w:val="1"/>
    <w:next w:val="1"/>
    <w:semiHidden/>
    <w:uiPriority w:val="99"/>
    <w:pPr>
      <w:adjustRightInd/>
      <w:spacing w:line="240" w:lineRule="auto"/>
      <w:jc w:val="left"/>
    </w:pPr>
  </w:style>
  <w:style w:type="paragraph" w:customStyle="1" w:styleId="148">
    <w:name w:val="目录 71"/>
    <w:basedOn w:val="147"/>
    <w:semiHidden/>
    <w:uiPriority w:val="99"/>
    <w:pPr>
      <w:ind w:left="1260"/>
    </w:pPr>
  </w:style>
  <w:style w:type="paragraph" w:customStyle="1" w:styleId="149">
    <w:name w:val="目录 81"/>
    <w:basedOn w:val="148"/>
    <w:semiHidden/>
    <w:qFormat/>
    <w:uiPriority w:val="99"/>
    <w:pPr>
      <w:ind w:left="1470"/>
    </w:pPr>
  </w:style>
  <w:style w:type="paragraph" w:customStyle="1" w:styleId="150">
    <w:name w:val="目录 91"/>
    <w:basedOn w:val="149"/>
    <w:semiHidden/>
    <w:uiPriority w:val="99"/>
    <w:pPr>
      <w:ind w:left="1680"/>
    </w:pPr>
  </w:style>
  <w:style w:type="paragraph" w:customStyle="1" w:styleId="151">
    <w:name w:val="其他标准称谓"/>
    <w:uiPriority w:val="99"/>
    <w:pPr>
      <w:spacing w:line="24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99"/>
    <w:pPr>
      <w:framePr/>
      <w:spacing w:line="240" w:lineRule="atLeast"/>
    </w:pPr>
    <w:rPr>
      <w:rFonts w:ascii="黑体" w:eastAsia="黑体"/>
      <w:b w:val="0"/>
    </w:rPr>
  </w:style>
  <w:style w:type="paragraph" w:customStyle="1" w:styleId="153">
    <w:name w:val="前言标题"/>
    <w:next w:val="1"/>
    <w:uiPriority w:val="99"/>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uiPriority w:val="99"/>
    <w:pPr>
      <w:numPr>
        <w:ilvl w:val="4"/>
        <w:numId w:val="20"/>
      </w:numPr>
      <w:adjustRightInd/>
      <w:spacing w:line="240" w:lineRule="auto"/>
    </w:pPr>
    <w:rPr>
      <w:rFonts w:ascii="宋体" w:hAnsi="宋体"/>
      <w:szCs w:val="24"/>
    </w:rPr>
  </w:style>
  <w:style w:type="paragraph" w:customStyle="1" w:styleId="155">
    <w:name w:val="实施日期"/>
    <w:basedOn w:val="121"/>
    <w:uiPriority w:val="99"/>
    <w:pPr>
      <w:framePr w:hSpace="0" w:xAlign="right"/>
      <w:jc w:val="right"/>
    </w:pPr>
  </w:style>
  <w:style w:type="paragraph" w:customStyle="1" w:styleId="156">
    <w:name w:val="四级无标题条"/>
    <w:basedOn w:val="1"/>
    <w:uiPriority w:val="99"/>
    <w:pPr>
      <w:numPr>
        <w:ilvl w:val="5"/>
        <w:numId w:val="20"/>
      </w:numPr>
      <w:adjustRightInd/>
      <w:spacing w:line="240" w:lineRule="auto"/>
    </w:pPr>
    <w:rPr>
      <w:rFonts w:ascii="宋体" w:hAnsi="宋体"/>
      <w:szCs w:val="24"/>
    </w:rPr>
  </w:style>
  <w:style w:type="paragraph" w:customStyle="1" w:styleId="157">
    <w:name w:val="文献分类号"/>
    <w:uiPriority w:val="99"/>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9"/>
    <w:uiPriority w:val="99"/>
    <w:pPr>
      <w:jc w:val="both"/>
    </w:pPr>
    <w:rPr>
      <w:rFonts w:ascii="宋体" w:hAnsi="宋体" w:eastAsia="宋体" w:cs="Times New Roman"/>
      <w:sz w:val="21"/>
      <w:lang w:val="en-US" w:eastAsia="zh-CN" w:bidi="ar-SA"/>
    </w:rPr>
  </w:style>
  <w:style w:type="paragraph" w:customStyle="1" w:styleId="159">
    <w:name w:val="五级无标题条"/>
    <w:basedOn w:val="1"/>
    <w:uiPriority w:val="99"/>
    <w:pPr>
      <w:numPr>
        <w:ilvl w:val="6"/>
        <w:numId w:val="20"/>
      </w:numPr>
      <w:adjustRightInd/>
    </w:pPr>
    <w:rPr>
      <w:szCs w:val="24"/>
    </w:rPr>
  </w:style>
  <w:style w:type="paragraph" w:customStyle="1" w:styleId="160">
    <w:name w:val="一级无标题条"/>
    <w:basedOn w:val="1"/>
    <w:qFormat/>
    <w:uiPriority w:val="99"/>
    <w:pPr>
      <w:numPr>
        <w:ilvl w:val="2"/>
        <w:numId w:val="20"/>
      </w:numPr>
      <w:adjustRightInd/>
      <w:spacing w:before="10" w:after="10" w:line="240" w:lineRule="auto"/>
    </w:pPr>
    <w:rPr>
      <w:rFonts w:ascii="宋体" w:hAnsi="宋体"/>
      <w:szCs w:val="24"/>
    </w:rPr>
  </w:style>
  <w:style w:type="paragraph" w:customStyle="1" w:styleId="161">
    <w:name w:val="注:后续"/>
    <w:qFormat/>
    <w:uiPriority w:val="99"/>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99"/>
    <w:pPr>
      <w:ind w:left="1406" w:leftChars="0" w:hanging="499" w:firstLineChars="0"/>
    </w:pPr>
  </w:style>
  <w:style w:type="paragraph" w:customStyle="1" w:styleId="163">
    <w:name w:val="标准文件_一级无标题"/>
    <w:basedOn w:val="106"/>
    <w:qFormat/>
    <w:uiPriority w:val="99"/>
    <w:pPr>
      <w:spacing w:beforeLines="0" w:afterLines="0"/>
      <w:outlineLvl w:val="9"/>
    </w:pPr>
    <w:rPr>
      <w:rFonts w:ascii="宋体" w:eastAsia="宋体"/>
    </w:rPr>
  </w:style>
  <w:style w:type="paragraph" w:customStyle="1" w:styleId="164">
    <w:name w:val="标准文件_五级无标题"/>
    <w:basedOn w:val="104"/>
    <w:qFormat/>
    <w:uiPriority w:val="99"/>
    <w:pPr>
      <w:spacing w:beforeLines="0" w:afterLines="0"/>
      <w:outlineLvl w:val="9"/>
    </w:pPr>
    <w:rPr>
      <w:rFonts w:ascii="宋体" w:eastAsia="宋体"/>
    </w:rPr>
  </w:style>
  <w:style w:type="paragraph" w:customStyle="1" w:styleId="165">
    <w:name w:val="标准文件_三级无标题"/>
    <w:basedOn w:val="96"/>
    <w:qFormat/>
    <w:uiPriority w:val="99"/>
    <w:pPr>
      <w:spacing w:beforeLines="0" w:afterLines="0"/>
      <w:outlineLvl w:val="9"/>
    </w:pPr>
    <w:rPr>
      <w:rFonts w:ascii="宋体" w:eastAsia="宋体"/>
    </w:rPr>
  </w:style>
  <w:style w:type="paragraph" w:customStyle="1" w:styleId="166">
    <w:name w:val="标准文件_二级无标题"/>
    <w:basedOn w:val="68"/>
    <w:qFormat/>
    <w:uiPriority w:val="99"/>
    <w:pPr>
      <w:spacing w:beforeLines="0" w:afterLines="0"/>
      <w:outlineLvl w:val="9"/>
    </w:pPr>
    <w:rPr>
      <w:rFonts w:ascii="宋体" w:eastAsia="宋体"/>
    </w:rPr>
  </w:style>
  <w:style w:type="paragraph" w:customStyle="1" w:styleId="167">
    <w:name w:val="标准_四级无标题"/>
    <w:basedOn w:val="100"/>
    <w:next w:val="59"/>
    <w:qFormat/>
    <w:uiPriority w:val="99"/>
    <w:rPr>
      <w:rFonts w:eastAsia="宋体"/>
    </w:rPr>
  </w:style>
  <w:style w:type="paragraph" w:customStyle="1" w:styleId="168">
    <w:name w:val="标准文件_四级无标题"/>
    <w:basedOn w:val="100"/>
    <w:qFormat/>
    <w:uiPriority w:val="99"/>
    <w:pPr>
      <w:spacing w:beforeLines="0" w:afterLines="0"/>
      <w:outlineLvl w:val="9"/>
    </w:pPr>
    <w:rPr>
      <w:rFonts w:ascii="宋体" w:hAnsi="黑体" w:eastAsia="宋体"/>
      <w:szCs w:val="52"/>
    </w:rPr>
  </w:style>
  <w:style w:type="paragraph" w:customStyle="1" w:styleId="169">
    <w:name w:val="标准文件_大写罗马数字编号列项"/>
    <w:basedOn w:val="59"/>
    <w:qFormat/>
    <w:uiPriority w:val="99"/>
    <w:pPr>
      <w:numPr>
        <w:ilvl w:val="0"/>
        <w:numId w:val="23"/>
      </w:numPr>
      <w:ind w:firstLine="0" w:firstLineChars="0"/>
    </w:pPr>
    <w:rPr>
      <w:rFonts w:ascii="Times New Roman" w:cs="Arial"/>
      <w:szCs w:val="28"/>
    </w:rPr>
  </w:style>
  <w:style w:type="paragraph" w:customStyle="1" w:styleId="170">
    <w:name w:val="标准文件_小写罗马数字编号列项"/>
    <w:basedOn w:val="59"/>
    <w:qFormat/>
    <w:uiPriority w:val="99"/>
    <w:pPr>
      <w:numPr>
        <w:ilvl w:val="0"/>
        <w:numId w:val="24"/>
      </w:numPr>
      <w:ind w:firstLine="0" w:firstLineChars="0"/>
    </w:pPr>
    <w:rPr>
      <w:rFonts w:cs="Arial"/>
      <w:szCs w:val="28"/>
    </w:rPr>
  </w:style>
  <w:style w:type="paragraph" w:customStyle="1" w:styleId="171">
    <w:name w:val="标准文件_附录标题"/>
    <w:basedOn w:val="79"/>
    <w:qFormat/>
    <w:uiPriority w:val="99"/>
    <w:pPr>
      <w:numPr>
        <w:numId w:val="0"/>
      </w:numPr>
      <w:spacing w:after="280"/>
      <w:outlineLvl w:val="9"/>
    </w:pPr>
  </w:style>
  <w:style w:type="paragraph" w:customStyle="1" w:styleId="172">
    <w:name w:val="标准文件_二级项"/>
    <w:qFormat/>
    <w:uiPriority w:val="99"/>
    <w:rPr>
      <w:rFonts w:ascii="宋体" w:hAnsi="Times New Roman" w:eastAsia="宋体" w:cs="Times New Roman"/>
      <w:sz w:val="21"/>
      <w:lang w:val="en-US" w:eastAsia="zh-CN" w:bidi="ar-SA"/>
    </w:rPr>
  </w:style>
  <w:style w:type="paragraph" w:customStyle="1" w:styleId="173">
    <w:name w:val="标准文件_三级项"/>
    <w:basedOn w:val="1"/>
    <w:qFormat/>
    <w:uiPriority w:val="99"/>
    <w:pPr>
      <w:numPr>
        <w:ilvl w:val="2"/>
        <w:numId w:val="21"/>
      </w:numPr>
      <w:spacing w:line="536870612" w:lineRule="auto"/>
    </w:pPr>
    <w:rPr>
      <w:rFonts w:ascii="Times New Roman" w:hAnsi="Times New Roman"/>
    </w:rPr>
  </w:style>
  <w:style w:type="paragraph" w:customStyle="1" w:styleId="174">
    <w:name w:val="图表脚注说明"/>
    <w:basedOn w:val="1"/>
    <w:next w:val="59"/>
    <w:qFormat/>
    <w:uiPriority w:val="99"/>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99"/>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9"/>
    <w:qFormat/>
    <w:uiPriority w:val="99"/>
    <w:pPr>
      <w:jc w:val="center"/>
    </w:pPr>
    <w:rPr>
      <w:rFonts w:ascii="宋体" w:hAnsi="Times New Roman" w:eastAsia="宋体" w:cs="Times New Roman"/>
      <w:b/>
      <w:kern w:val="2"/>
      <w:sz w:val="21"/>
      <w:lang w:val="en-US" w:eastAsia="zh-CN" w:bidi="ar-SA"/>
    </w:rPr>
  </w:style>
  <w:style w:type="paragraph" w:customStyle="1" w:styleId="177">
    <w:name w:val="标准文件_附录前"/>
    <w:next w:val="59"/>
    <w:qFormat/>
    <w:uiPriority w:val="99"/>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99"/>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9"/>
    <w:qFormat/>
    <w:uiPriority w:val="99"/>
    <w:pPr>
      <w:ind w:firstLine="0" w:firstLineChars="0"/>
      <w:jc w:val="center"/>
    </w:pPr>
    <w:rPr>
      <w:sz w:val="18"/>
    </w:rPr>
  </w:style>
  <w:style w:type="paragraph" w:customStyle="1" w:styleId="180">
    <w:name w:val="标准文件_注："/>
    <w:next w:val="59"/>
    <w:qFormat/>
    <w:uiPriority w:val="99"/>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99"/>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99"/>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9"/>
    <w:qFormat/>
    <w:uiPriority w:val="99"/>
    <w:pPr>
      <w:ind w:firstLine="420"/>
    </w:pPr>
    <w:rPr>
      <w:sz w:val="18"/>
    </w:rPr>
  </w:style>
  <w:style w:type="paragraph" w:customStyle="1" w:styleId="184">
    <w:name w:val="标准文件_示例×："/>
    <w:basedOn w:val="1"/>
    <w:next w:val="183"/>
    <w:qFormat/>
    <w:uiPriority w:val="99"/>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9"/>
    <w:qFormat/>
    <w:locked/>
    <w:uiPriority w:val="99"/>
    <w:rPr>
      <w:rFonts w:ascii="宋体" w:hAnsi="Times New Roman"/>
      <w:sz w:val="22"/>
    </w:rPr>
  </w:style>
  <w:style w:type="paragraph" w:customStyle="1" w:styleId="186">
    <w:name w:val="标准文件_表格续"/>
    <w:basedOn w:val="59"/>
    <w:next w:val="59"/>
    <w:qFormat/>
    <w:uiPriority w:val="99"/>
    <w:pPr>
      <w:jc w:val="center"/>
    </w:pPr>
    <w:rPr>
      <w:rFonts w:ascii="黑体" w:hAnsi="黑体" w:eastAsia="黑体"/>
    </w:rPr>
  </w:style>
  <w:style w:type="character" w:customStyle="1" w:styleId="187">
    <w:name w:val="Placeholder Text"/>
    <w:basedOn w:val="27"/>
    <w:semiHidden/>
    <w:qFormat/>
    <w:uiPriority w:val="99"/>
    <w:rPr>
      <w:rFonts w:cs="Times New Roman"/>
      <w:color w:val="808080"/>
    </w:rPr>
  </w:style>
  <w:style w:type="paragraph" w:customStyle="1" w:styleId="188">
    <w:name w:val="标准文件_二级项2"/>
    <w:basedOn w:val="59"/>
    <w:qFormat/>
    <w:uiPriority w:val="99"/>
    <w:pPr>
      <w:numPr>
        <w:ilvl w:val="1"/>
        <w:numId w:val="21"/>
      </w:numPr>
      <w:ind w:left="1271" w:hanging="420" w:firstLineChars="0"/>
    </w:pPr>
  </w:style>
  <w:style w:type="paragraph" w:customStyle="1" w:styleId="189">
    <w:name w:val="标准文件_三级项2"/>
    <w:basedOn w:val="59"/>
    <w:qFormat/>
    <w:uiPriority w:val="99"/>
    <w:pPr>
      <w:numPr>
        <w:ilvl w:val="0"/>
        <w:numId w:val="30"/>
      </w:numPr>
      <w:spacing w:line="300" w:lineRule="exact"/>
      <w:ind w:left="1276" w:hanging="425" w:firstLineChars="0"/>
    </w:pPr>
    <w:rPr>
      <w:rFonts w:ascii="Times New Roman"/>
    </w:rPr>
  </w:style>
  <w:style w:type="paragraph" w:customStyle="1" w:styleId="190">
    <w:name w:val="标准文件_一级项2"/>
    <w:basedOn w:val="59"/>
    <w:qFormat/>
    <w:uiPriority w:val="99"/>
    <w:pPr>
      <w:numPr>
        <w:ilvl w:val="0"/>
        <w:numId w:val="31"/>
      </w:numPr>
      <w:spacing w:line="300" w:lineRule="exact"/>
      <w:ind w:left="1271" w:hanging="420" w:firstLineChars="0"/>
    </w:pPr>
    <w:rPr>
      <w:rFonts w:ascii="Times New Roman"/>
    </w:rPr>
  </w:style>
  <w:style w:type="paragraph" w:customStyle="1" w:styleId="191">
    <w:name w:val="标准文件_提示"/>
    <w:basedOn w:val="59"/>
    <w:next w:val="59"/>
    <w:qFormat/>
    <w:uiPriority w:val="99"/>
    <w:pPr>
      <w:ind w:firstLine="420"/>
    </w:pPr>
    <w:rPr>
      <w:rFonts w:ascii="黑体" w:eastAsia="黑体"/>
    </w:rPr>
  </w:style>
  <w:style w:type="character" w:customStyle="1" w:styleId="192">
    <w:name w:val="标准文件_来源"/>
    <w:basedOn w:val="27"/>
    <w:qFormat/>
    <w:uiPriority w:val="99"/>
    <w:rPr>
      <w:rFonts w:eastAsia="宋体" w:cs="Times New Roman"/>
      <w:sz w:val="21"/>
    </w:rPr>
  </w:style>
  <w:style w:type="paragraph" w:customStyle="1" w:styleId="193">
    <w:name w:val="标准文件_图表说明"/>
    <w:qFormat/>
    <w:uiPriority w:val="99"/>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99"/>
    <w:pPr>
      <w:framePr w:w="3997" w:h="471" w:hRule="exact" w:hSpace="0" w:vSpace="181" w:vAnchor="page" w:hAnchor="page" w:x="1419" w:y="14097"/>
    </w:pPr>
  </w:style>
  <w:style w:type="paragraph" w:customStyle="1" w:styleId="195">
    <w:name w:val="其他实施日期"/>
    <w:basedOn w:val="155"/>
    <w:qFormat/>
    <w:uiPriority w:val="99"/>
    <w:pPr>
      <w:framePr w:w="3997" w:h="471" w:hRule="exact" w:vSpace="181" w:vAnchor="page" w:hAnchor="page" w:x="7089" w:y="14097"/>
    </w:pPr>
  </w:style>
  <w:style w:type="paragraph" w:customStyle="1" w:styleId="196">
    <w:name w:val="标准文件_文件编号"/>
    <w:basedOn w:val="59"/>
    <w:qFormat/>
    <w:uiPriority w:val="99"/>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99"/>
    <w:pPr>
      <w:spacing w:before="57"/>
    </w:pPr>
    <w:rPr>
      <w:sz w:val="21"/>
    </w:rPr>
  </w:style>
  <w:style w:type="paragraph" w:customStyle="1" w:styleId="198">
    <w:name w:val="标准文件_文件名称"/>
    <w:basedOn w:val="59"/>
    <w:next w:val="59"/>
    <w:qFormat/>
    <w:uiPriority w:val="99"/>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9"/>
    <w:next w:val="59"/>
    <w:qFormat/>
    <w:uiPriority w:val="99"/>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9"/>
    <w:next w:val="59"/>
    <w:qFormat/>
    <w:uiPriority w:val="99"/>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9"/>
    <w:next w:val="59"/>
    <w:qFormat/>
    <w:uiPriority w:val="99"/>
    <w:pPr>
      <w:numPr>
        <w:ilvl w:val="1"/>
        <w:numId w:val="8"/>
      </w:numPr>
      <w:spacing w:beforeLines="50" w:afterLines="50"/>
      <w:ind w:firstLine="0" w:firstLineChars="0"/>
    </w:pPr>
    <w:rPr>
      <w:rFonts w:ascii="黑体" w:eastAsia="黑体"/>
    </w:rPr>
  </w:style>
  <w:style w:type="paragraph" w:customStyle="1" w:styleId="202">
    <w:name w:val="标准文件_引言二级条标题"/>
    <w:basedOn w:val="59"/>
    <w:next w:val="59"/>
    <w:qFormat/>
    <w:uiPriority w:val="99"/>
    <w:pPr>
      <w:numPr>
        <w:ilvl w:val="2"/>
        <w:numId w:val="8"/>
      </w:numPr>
      <w:spacing w:beforeLines="50" w:afterLines="50"/>
      <w:ind w:firstLine="0" w:firstLineChars="0"/>
    </w:pPr>
    <w:rPr>
      <w:rFonts w:ascii="黑体" w:eastAsia="黑体"/>
    </w:rPr>
  </w:style>
  <w:style w:type="paragraph" w:customStyle="1" w:styleId="203">
    <w:name w:val="标准文件_引言三级条标题"/>
    <w:basedOn w:val="59"/>
    <w:next w:val="59"/>
    <w:qFormat/>
    <w:uiPriority w:val="99"/>
    <w:pPr>
      <w:numPr>
        <w:ilvl w:val="3"/>
        <w:numId w:val="8"/>
      </w:numPr>
      <w:spacing w:beforeLines="50" w:afterLines="50"/>
      <w:ind w:firstLine="0" w:firstLineChars="0"/>
    </w:pPr>
    <w:rPr>
      <w:rFonts w:ascii="黑体" w:eastAsia="黑体"/>
    </w:rPr>
  </w:style>
  <w:style w:type="paragraph" w:customStyle="1" w:styleId="204">
    <w:name w:val="标准文件_引言四级条标题"/>
    <w:basedOn w:val="59"/>
    <w:next w:val="59"/>
    <w:qFormat/>
    <w:uiPriority w:val="99"/>
    <w:pPr>
      <w:numPr>
        <w:ilvl w:val="4"/>
        <w:numId w:val="8"/>
      </w:numPr>
      <w:spacing w:beforeLines="50" w:afterLines="50"/>
      <w:ind w:firstLine="0" w:firstLineChars="0"/>
    </w:pPr>
    <w:rPr>
      <w:rFonts w:ascii="黑体" w:eastAsia="黑体"/>
    </w:rPr>
  </w:style>
  <w:style w:type="paragraph" w:customStyle="1" w:styleId="205">
    <w:name w:val="标准文件_引言五级条标题"/>
    <w:basedOn w:val="59"/>
    <w:next w:val="59"/>
    <w:qFormat/>
    <w:uiPriority w:val="99"/>
    <w:pPr>
      <w:numPr>
        <w:ilvl w:val="5"/>
        <w:numId w:val="8"/>
      </w:numPr>
      <w:spacing w:beforeLines="50" w:afterLines="50"/>
      <w:ind w:firstLine="0" w:firstLineChars="0"/>
    </w:pPr>
    <w:rPr>
      <w:rFonts w:ascii="黑体" w:eastAsia="黑体"/>
    </w:rPr>
  </w:style>
  <w:style w:type="paragraph" w:customStyle="1" w:styleId="206">
    <w:name w:val="标准文件_注后"/>
    <w:basedOn w:val="59"/>
    <w:qFormat/>
    <w:uiPriority w:val="99"/>
    <w:pPr>
      <w:ind w:left="811" w:firstLine="0" w:firstLineChars="0"/>
    </w:pPr>
    <w:rPr>
      <w:sz w:val="18"/>
    </w:rPr>
  </w:style>
  <w:style w:type="paragraph" w:customStyle="1" w:styleId="207">
    <w:name w:val="标准文件_注X后"/>
    <w:basedOn w:val="59"/>
    <w:qFormat/>
    <w:uiPriority w:val="99"/>
    <w:pPr>
      <w:ind w:left="811" w:firstLine="0" w:firstLineChars="0"/>
    </w:pPr>
    <w:rPr>
      <w:sz w:val="18"/>
    </w:rPr>
  </w:style>
  <w:style w:type="paragraph" w:customStyle="1" w:styleId="208">
    <w:name w:val="标准文件_示例后"/>
    <w:basedOn w:val="59"/>
    <w:qFormat/>
    <w:uiPriority w:val="99"/>
    <w:pPr>
      <w:ind w:left="964" w:firstLine="0" w:firstLineChars="0"/>
    </w:pPr>
    <w:rPr>
      <w:sz w:val="18"/>
    </w:rPr>
  </w:style>
  <w:style w:type="paragraph" w:customStyle="1" w:styleId="209">
    <w:name w:val="标准文件_示例X后"/>
    <w:basedOn w:val="59"/>
    <w:link w:val="210"/>
    <w:qFormat/>
    <w:uiPriority w:val="99"/>
    <w:pPr>
      <w:ind w:left="1049" w:firstLine="0" w:firstLineChars="0"/>
    </w:pPr>
    <w:rPr>
      <w:sz w:val="18"/>
    </w:rPr>
  </w:style>
  <w:style w:type="character" w:customStyle="1" w:styleId="210">
    <w:name w:val="标准文件_示例X后 字符"/>
    <w:basedOn w:val="185"/>
    <w:link w:val="209"/>
    <w:qFormat/>
    <w:locked/>
    <w:uiPriority w:val="99"/>
    <w:rPr>
      <w:rFonts w:ascii="宋体" w:hAnsi="Times New Roman" w:cs="Times New Roman"/>
      <w:sz w:val="22"/>
      <w:szCs w:val="22"/>
      <w:lang w:bidi="ar-SA"/>
    </w:rPr>
  </w:style>
  <w:style w:type="paragraph" w:customStyle="1" w:styleId="211">
    <w:name w:val="标准文件_索引项"/>
    <w:basedOn w:val="59"/>
    <w:next w:val="59"/>
    <w:qFormat/>
    <w:uiPriority w:val="99"/>
    <w:pPr>
      <w:tabs>
        <w:tab w:val="right" w:leader="dot" w:pos="9356"/>
      </w:tabs>
      <w:ind w:left="210" w:hanging="210" w:firstLineChars="0"/>
      <w:jc w:val="left"/>
    </w:pPr>
  </w:style>
  <w:style w:type="paragraph" w:customStyle="1" w:styleId="212">
    <w:name w:val="标准文件_附录一级无标题"/>
    <w:basedOn w:val="81"/>
    <w:qFormat/>
    <w:uiPriority w:val="99"/>
    <w:pPr>
      <w:spacing w:beforeLines="0" w:afterLines="0" w:line="276" w:lineRule="auto"/>
      <w:outlineLvl w:val="9"/>
    </w:pPr>
    <w:rPr>
      <w:rFonts w:ascii="宋体" w:eastAsia="宋体"/>
    </w:rPr>
  </w:style>
  <w:style w:type="paragraph" w:customStyle="1" w:styleId="213">
    <w:name w:val="标准文件_附录二级无标题"/>
    <w:basedOn w:val="82"/>
    <w:qFormat/>
    <w:uiPriority w:val="99"/>
    <w:pPr>
      <w:spacing w:beforeLines="0" w:afterLines="0" w:line="276" w:lineRule="auto"/>
      <w:outlineLvl w:val="9"/>
    </w:pPr>
    <w:rPr>
      <w:rFonts w:ascii="宋体" w:eastAsia="宋体"/>
    </w:rPr>
  </w:style>
  <w:style w:type="paragraph" w:customStyle="1" w:styleId="214">
    <w:name w:val="标准文件_附录三级无标题"/>
    <w:basedOn w:val="84"/>
    <w:qFormat/>
    <w:uiPriority w:val="99"/>
    <w:pPr>
      <w:spacing w:beforeLines="0" w:afterLines="0" w:line="276" w:lineRule="auto"/>
      <w:outlineLvl w:val="9"/>
    </w:pPr>
    <w:rPr>
      <w:rFonts w:ascii="宋体" w:eastAsia="宋体"/>
    </w:rPr>
  </w:style>
  <w:style w:type="paragraph" w:customStyle="1" w:styleId="215">
    <w:name w:val="标准文件_附录四级无标题"/>
    <w:basedOn w:val="85"/>
    <w:qFormat/>
    <w:uiPriority w:val="99"/>
    <w:pPr>
      <w:spacing w:beforeLines="0" w:afterLines="0" w:line="276" w:lineRule="auto"/>
      <w:outlineLvl w:val="9"/>
    </w:pPr>
    <w:rPr>
      <w:rFonts w:ascii="宋体" w:eastAsia="宋体"/>
    </w:rPr>
  </w:style>
  <w:style w:type="paragraph" w:customStyle="1" w:styleId="216">
    <w:name w:val="标准文件_附录五级无标题"/>
    <w:basedOn w:val="87"/>
    <w:qFormat/>
    <w:uiPriority w:val="99"/>
    <w:pPr>
      <w:spacing w:beforeLines="0" w:afterLines="0" w:line="276" w:lineRule="auto"/>
      <w:outlineLvl w:val="9"/>
    </w:pPr>
    <w:rPr>
      <w:rFonts w:ascii="宋体" w:eastAsia="宋体"/>
    </w:rPr>
  </w:style>
  <w:style w:type="paragraph" w:customStyle="1" w:styleId="217">
    <w:name w:val="标准文件_引言一级无标题"/>
    <w:basedOn w:val="201"/>
    <w:next w:val="59"/>
    <w:qFormat/>
    <w:uiPriority w:val="99"/>
    <w:pPr>
      <w:spacing w:beforeLines="0" w:afterLines="0" w:line="276" w:lineRule="auto"/>
    </w:pPr>
    <w:rPr>
      <w:rFonts w:ascii="宋体" w:eastAsia="宋体"/>
    </w:rPr>
  </w:style>
  <w:style w:type="paragraph" w:customStyle="1" w:styleId="218">
    <w:name w:val="标准文件_引言二级无标题"/>
    <w:basedOn w:val="202"/>
    <w:next w:val="59"/>
    <w:qFormat/>
    <w:uiPriority w:val="99"/>
    <w:pPr>
      <w:spacing w:beforeLines="0" w:afterLines="0" w:line="276" w:lineRule="auto"/>
    </w:pPr>
    <w:rPr>
      <w:rFonts w:ascii="宋体" w:eastAsia="宋体"/>
    </w:rPr>
  </w:style>
  <w:style w:type="paragraph" w:customStyle="1" w:styleId="219">
    <w:name w:val="标准文件_引言三级无标题"/>
    <w:basedOn w:val="203"/>
    <w:next w:val="59"/>
    <w:qFormat/>
    <w:uiPriority w:val="99"/>
    <w:pPr>
      <w:spacing w:beforeLines="0" w:afterLines="0" w:line="276" w:lineRule="auto"/>
    </w:pPr>
    <w:rPr>
      <w:rFonts w:ascii="宋体" w:eastAsia="宋体"/>
    </w:rPr>
  </w:style>
  <w:style w:type="paragraph" w:customStyle="1" w:styleId="220">
    <w:name w:val="标准文件_引言四级无标题"/>
    <w:basedOn w:val="204"/>
    <w:next w:val="59"/>
    <w:qFormat/>
    <w:uiPriority w:val="99"/>
    <w:pPr>
      <w:spacing w:beforeLines="0" w:afterLines="0" w:line="276" w:lineRule="auto"/>
    </w:pPr>
    <w:rPr>
      <w:rFonts w:ascii="宋体" w:eastAsia="宋体"/>
    </w:rPr>
  </w:style>
  <w:style w:type="paragraph" w:customStyle="1" w:styleId="221">
    <w:name w:val="标准文件_引言五级无标题"/>
    <w:basedOn w:val="205"/>
    <w:next w:val="59"/>
    <w:qFormat/>
    <w:uiPriority w:val="99"/>
    <w:pPr>
      <w:spacing w:beforeLines="0" w:afterLines="0" w:line="276" w:lineRule="auto"/>
    </w:pPr>
    <w:rPr>
      <w:rFonts w:ascii="宋体" w:eastAsia="宋体"/>
    </w:rPr>
  </w:style>
  <w:style w:type="paragraph" w:customStyle="1" w:styleId="222">
    <w:name w:val="标准文件_索引标题"/>
    <w:basedOn w:val="66"/>
    <w:next w:val="59"/>
    <w:qFormat/>
    <w:uiPriority w:val="99"/>
    <w:rPr>
      <w:rFonts w:hAnsi="黑体"/>
    </w:rPr>
  </w:style>
  <w:style w:type="paragraph" w:customStyle="1" w:styleId="223">
    <w:name w:val="标准文件_脚注内容"/>
    <w:basedOn w:val="59"/>
    <w:qFormat/>
    <w:uiPriority w:val="99"/>
    <w:pPr>
      <w:ind w:left="400" w:leftChars="200" w:hanging="200" w:hangingChars="200"/>
    </w:pPr>
    <w:rPr>
      <w:sz w:val="15"/>
    </w:rPr>
  </w:style>
  <w:style w:type="paragraph" w:customStyle="1" w:styleId="224">
    <w:name w:val="标准文件_术语条一"/>
    <w:basedOn w:val="163"/>
    <w:next w:val="59"/>
    <w:qFormat/>
    <w:uiPriority w:val="99"/>
  </w:style>
  <w:style w:type="paragraph" w:customStyle="1" w:styleId="225">
    <w:name w:val="标准文件_术语条二"/>
    <w:basedOn w:val="166"/>
    <w:next w:val="59"/>
    <w:qFormat/>
    <w:uiPriority w:val="99"/>
  </w:style>
  <w:style w:type="paragraph" w:customStyle="1" w:styleId="226">
    <w:name w:val="标准文件_术语条三"/>
    <w:basedOn w:val="165"/>
    <w:next w:val="59"/>
    <w:qFormat/>
    <w:uiPriority w:val="99"/>
  </w:style>
  <w:style w:type="paragraph" w:customStyle="1" w:styleId="227">
    <w:name w:val="标准文件_术语条四"/>
    <w:basedOn w:val="168"/>
    <w:next w:val="59"/>
    <w:qFormat/>
    <w:uiPriority w:val="99"/>
  </w:style>
  <w:style w:type="paragraph" w:customStyle="1" w:styleId="228">
    <w:name w:val="标准文件_术语条五"/>
    <w:basedOn w:val="164"/>
    <w:next w:val="59"/>
    <w:qFormat/>
    <w:uiPriority w:val="99"/>
  </w:style>
  <w:style w:type="paragraph" w:customStyle="1" w:styleId="229">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7"/>
    <w:qFormat/>
    <w:uiPriority w:val="99"/>
    <w:rPr>
      <w:rFonts w:ascii="黑体" w:eastAsia="黑体" w:cs="Times New Roman"/>
      <w:spacing w:val="85"/>
      <w:w w:val="100"/>
      <w:position w:val="3"/>
      <w:sz w:val="28"/>
      <w:szCs w:val="28"/>
    </w:rPr>
  </w:style>
  <w:style w:type="paragraph" w:customStyle="1" w:styleId="231">
    <w:name w:val="样式1"/>
    <w:basedOn w:val="1"/>
    <w:qFormat/>
    <w:uiPriority w:val="99"/>
    <w:pPr>
      <w:snapToGrid w:val="0"/>
      <w:spacing w:line="360" w:lineRule="auto"/>
      <w:jc w:val="center"/>
    </w:pPr>
    <w:rPr>
      <w:rFonts w:ascii="仿宋" w:hAnsi="仿宋" w:eastAsia="仿宋" w:cs="宋体"/>
      <w:b/>
      <w:bCs/>
      <w:color w:val="000000"/>
      <w:spacing w:val="36"/>
      <w:kern w:val="0"/>
      <w:sz w:val="30"/>
      <w:szCs w:val="30"/>
    </w:rPr>
  </w:style>
  <w:style w:type="paragraph" w:customStyle="1" w:styleId="232">
    <w:name w:val="List Paragraph"/>
    <w:basedOn w:val="1"/>
    <w:qFormat/>
    <w:uiPriority w:val="99"/>
    <w:pPr>
      <w:autoSpaceDE w:val="0"/>
      <w:autoSpaceDN w:val="0"/>
      <w:adjustRightInd/>
      <w:spacing w:line="240" w:lineRule="auto"/>
      <w:ind w:left="1776" w:hanging="901"/>
      <w:jc w:val="left"/>
    </w:pPr>
    <w:rPr>
      <w:rFonts w:ascii="宋体" w:hAnsi="宋体" w:cs="宋体"/>
      <w:kern w:val="0"/>
      <w:sz w:val="22"/>
      <w:szCs w:val="22"/>
      <w:lang w:val="ca-ES" w:eastAsia="en-US"/>
    </w:rPr>
  </w:style>
  <w:style w:type="table" w:customStyle="1" w:styleId="233">
    <w:name w:val="网格型1"/>
    <w:basedOn w:val="33"/>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4">
    <w:name w:val="网格型2"/>
    <w:basedOn w:val="33"/>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07B720-858D-41A9-A9AA-9B37C706AA6C}">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8</Pages>
  <Words>692</Words>
  <Characters>3947</Characters>
  <Lines>32</Lines>
  <Paragraphs>9</Paragraphs>
  <TotalTime>1931</TotalTime>
  <ScaleCrop>false</ScaleCrop>
  <LinksUpToDate>false</LinksUpToDate>
  <CharactersWithSpaces>4630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2026-07-03T09:44:00Z</dcterms:created>
  <dc:creator>sam</dc:creator>
  <dc:description>&lt;config cover="true" show_menu="true" version="1.0.0" doctype="SDKXY"&gt;&lt;/config&gt;</dc:description>
  <cp:lastModifiedBy>admin</cp:lastModifiedBy>
  <cp:lastPrinted>2025-09-08T00:51:00Z</cp:lastPrinted>
  <dcterms:modified xsi:type="dcterms:W3CDTF">2026-07-16T08:45:11Z</dcterms:modified>
  <dc:title>地方标准</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2052-10.8.0.6423</vt:lpwstr>
  </property>
  <property fmtid="{D5CDD505-2E9C-101B-9397-08002B2CF9AE}" pid="15" name="ICV">
    <vt:lpwstr>145558A2F4E54BC98C355BD08DCF1FE8_13</vt:lpwstr>
  </property>
  <property fmtid="{D5CDD505-2E9C-101B-9397-08002B2CF9AE}" pid="16" name="KSOTemplateDocerSaveRecord">
    <vt:lpwstr>eyJoZGlkIjoiOWQyNjg1Y2ZmYTEyYmI0ZDc1NWFhNGY4MTJjNzY0N2IifQ==</vt:lpwstr>
  </property>
</Properties>
</file>