
<file path=[Content_Types].xml><?xml version="1.0" encoding="utf-8"?>
<Types xmlns="http://schemas.openxmlformats.org/package/2006/content-types">
  <Default Extension="xml" ContentType="application/xml"/>
  <Default Extension="tiff" ContentType="image/tif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433B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7D57720">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347CA97">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24D8B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F2BA97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191063FE">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477E737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291C8DF3">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591FEA41">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386A9389">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6BAAB307">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EA2FF98">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E341B00">
      <w:pPr>
        <w:pStyle w:val="50"/>
        <w:framePr w:w="9639" w:h="6976" w:hRule="exact" w:hSpace="0" w:vSpace="0" w:wrap="around" w:hAnchor="page" w:y="6408"/>
        <w:jc w:val="center"/>
        <w:rPr>
          <w:rFonts w:hint="eastAsia" w:ascii="黑体" w:hAnsi="黑体" w:eastAsia="黑体"/>
          <w:b w:val="0"/>
          <w:bCs w:val="0"/>
          <w:w w:val="100"/>
        </w:rPr>
      </w:pPr>
    </w:p>
    <w:p w14:paraId="7380100A">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p>
    <w:p w14:paraId="4FFC8BFE">
      <w:pPr>
        <w:pStyle w:val="197"/>
        <w:framePr w:h="6974" w:hRule="exact" w:wrap="around" w:x="1419" w:anchorLock="1"/>
        <w:rPr>
          <w:rFonts w:hint="eastAsia"/>
        </w:rPr>
      </w:pPr>
      <w:r>
        <w:rPr>
          <w:rFonts w:hint="eastAsia"/>
        </w:rPr>
        <w:t>无根无土草茎移植草坪工程技术规程</w:t>
      </w:r>
      <w:r>
        <w:fldChar w:fldCharType="end"/>
      </w:r>
      <w:bookmarkEnd w:id="9"/>
    </w:p>
    <w:p w14:paraId="26936392">
      <w:pPr>
        <w:framePr w:w="9639" w:h="6974" w:hRule="exact" w:wrap="around" w:vAnchor="page" w:hAnchor="page" w:x="1419" w:y="6408" w:anchorLock="1"/>
        <w:ind w:left="-1418"/>
      </w:pPr>
    </w:p>
    <w:p w14:paraId="7F5F98C6">
      <w:pPr>
        <w:pStyle w:val="125"/>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Code of Practice for Rootless and Soilless grass stem transplanting in lawn engineering</w:t>
      </w:r>
      <w:r>
        <w:rPr>
          <w:rFonts w:ascii="黑体" w:hAnsi="黑体" w:eastAsia="黑体"/>
          <w:szCs w:val="28"/>
        </w:rPr>
        <w:fldChar w:fldCharType="end"/>
      </w:r>
      <w:bookmarkEnd w:id="10"/>
    </w:p>
    <w:p w14:paraId="1174E1BD">
      <w:pPr>
        <w:framePr w:w="9639" w:h="6974" w:hRule="exact" w:wrap="around" w:vAnchor="page" w:hAnchor="page" w:x="1419" w:y="6408" w:anchorLock="1"/>
        <w:spacing w:line="760" w:lineRule="exact"/>
        <w:ind w:left="-1418"/>
      </w:pPr>
    </w:p>
    <w:p w14:paraId="4C04C23D">
      <w:pPr>
        <w:pStyle w:val="125"/>
        <w:framePr w:w="9639" w:h="6974" w:hRule="exact" w:wrap="around" w:vAnchor="page" w:hAnchor="page" w:x="1419" w:y="6408" w:anchorLock="1"/>
        <w:textAlignment w:val="bottom"/>
        <w:rPr>
          <w:rFonts w:eastAsia="黑体"/>
          <w:szCs w:val="28"/>
        </w:rPr>
      </w:pPr>
    </w:p>
    <w:p w14:paraId="6D9C68F0">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2472A3AB">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CFDA0ED">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9137AB8">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B57976C">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A58D502">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CF0B892">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55F917F">
      <w:pPr>
        <w:pStyle w:val="91"/>
        <w:spacing w:after="468"/>
        <w:rPr>
          <w:rFonts w:hint="eastAsia" w:ascii="黑体" w:hAnsi="黑体" w:eastAsia="黑体" w:cs="黑体"/>
          <w:b w:val="0"/>
          <w:bCs w:val="0"/>
          <w:sz w:val="32"/>
          <w:szCs w:val="32"/>
        </w:rPr>
      </w:pPr>
      <w:bookmarkStart w:id="21" w:name="BookMark1"/>
      <w:r>
        <w:rPr>
          <w:rFonts w:hint="eastAsia" w:ascii="黑体" w:hAnsi="黑体" w:eastAsia="黑体" w:cs="黑体"/>
          <w:b w:val="0"/>
          <w:bCs w:val="0"/>
          <w:spacing w:val="320"/>
          <w:sz w:val="32"/>
          <w:szCs w:val="32"/>
        </w:rPr>
        <w:t>目</w:t>
      </w:r>
      <w:r>
        <w:rPr>
          <w:rFonts w:hint="eastAsia" w:ascii="黑体" w:hAnsi="黑体" w:eastAsia="黑体" w:cs="黑体"/>
          <w:b w:val="0"/>
          <w:bCs w:val="0"/>
          <w:sz w:val="32"/>
          <w:szCs w:val="32"/>
        </w:rPr>
        <w:t>次</w:t>
      </w:r>
    </w:p>
    <w:p w14:paraId="76A0E7F0">
      <w:pPr>
        <w:pStyle w:val="19"/>
        <w:tabs>
          <w:tab w:val="right" w:leader="dot" w:pos="9344"/>
        </w:tabs>
        <w:spacing w:line="240" w:lineRule="auto"/>
        <w:rPr>
          <w:rFonts w:hint="eastAsia" w:ascii="新宋体" w:hAnsi="新宋体" w:eastAsia="新宋体" w:cs="新宋体"/>
          <w:sz w:val="21"/>
          <w:szCs w:val="21"/>
          <w14:ligatures w14:val="standardContextual"/>
        </w:rPr>
      </w:pPr>
      <w:r>
        <w:rPr>
          <w:rFonts w:hint="eastAsia" w:ascii="新宋体" w:hAnsi="新宋体" w:eastAsia="新宋体" w:cs="新宋体"/>
          <w:sz w:val="21"/>
          <w:szCs w:val="21"/>
        </w:rPr>
        <w:fldChar w:fldCharType="begin"/>
      </w:r>
      <w:r>
        <w:rPr>
          <w:rFonts w:hint="eastAsia" w:ascii="新宋体" w:hAnsi="新宋体" w:eastAsia="新宋体" w:cs="新宋体"/>
          <w:sz w:val="21"/>
          <w:szCs w:val="21"/>
        </w:rPr>
        <w:instrText xml:space="preserve"> TOC \o "1-1" \h \t "标准文件_一级条标题,2,标准文件_二级条标题,3,标准文件_附录一级条标题,2,标准文件_附录二级条标题,3," </w:instrText>
      </w:r>
      <w:r>
        <w:rPr>
          <w:rFonts w:hint="eastAsia" w:ascii="新宋体" w:hAnsi="新宋体" w:eastAsia="新宋体" w:cs="新宋体"/>
          <w:sz w:val="21"/>
          <w:szCs w:val="21"/>
        </w:rPr>
        <w:fldChar w:fldCharType="separate"/>
      </w:r>
      <w:r>
        <w:rPr>
          <w:rFonts w:hint="eastAsia" w:ascii="新宋体" w:hAnsi="新宋体" w:eastAsia="新宋体" w:cs="新宋体"/>
          <w:sz w:val="21"/>
          <w:szCs w:val="21"/>
        </w:rPr>
        <w:fldChar w:fldCharType="begin"/>
      </w:r>
      <w:r>
        <w:rPr>
          <w:rFonts w:hint="eastAsia" w:ascii="新宋体" w:hAnsi="新宋体" w:eastAsia="新宋体" w:cs="新宋体"/>
          <w:sz w:val="21"/>
          <w:szCs w:val="21"/>
        </w:rPr>
        <w:instrText xml:space="preserve"> HYPERLINK \l "_Toc225622530" </w:instrText>
      </w:r>
      <w:r>
        <w:rPr>
          <w:rFonts w:hint="eastAsia" w:ascii="新宋体" w:hAnsi="新宋体" w:eastAsia="新宋体" w:cs="新宋体"/>
          <w:sz w:val="21"/>
          <w:szCs w:val="21"/>
        </w:rPr>
        <w:fldChar w:fldCharType="separate"/>
      </w:r>
      <w:r>
        <w:rPr>
          <w:rStyle w:val="32"/>
          <w:rFonts w:hint="eastAsia" w:ascii="新宋体" w:hAnsi="新宋体" w:eastAsia="新宋体" w:cs="新宋体"/>
          <w:sz w:val="21"/>
          <w:szCs w:val="21"/>
        </w:rPr>
        <w:t>前言</w:t>
      </w:r>
      <w:r>
        <w:rPr>
          <w:rStyle w:val="32"/>
          <w:rFonts w:hint="eastAsia" w:ascii="新宋体" w:hAnsi="新宋体" w:eastAsia="新宋体" w:cs="新宋体"/>
          <w:sz w:val="21"/>
          <w:szCs w:val="21"/>
          <w:lang w:val="en-US" w:eastAsia="zh-CN"/>
        </w:rPr>
        <w:t>........................................................................</w:t>
      </w:r>
      <w:r>
        <w:rPr>
          <w:rFonts w:hint="eastAsia" w:ascii="新宋体" w:hAnsi="新宋体" w:eastAsia="新宋体" w:cs="新宋体"/>
          <w:sz w:val="21"/>
          <w:szCs w:val="21"/>
        </w:rPr>
        <w:fldChar w:fldCharType="begin"/>
      </w:r>
      <w:r>
        <w:rPr>
          <w:rFonts w:hint="eastAsia" w:ascii="新宋体" w:hAnsi="新宋体" w:eastAsia="新宋体" w:cs="新宋体"/>
          <w:sz w:val="21"/>
          <w:szCs w:val="21"/>
        </w:rPr>
        <w:instrText xml:space="preserve"> PAGEREF _Toc225622530 \h </w:instrText>
      </w:r>
      <w:r>
        <w:rPr>
          <w:rFonts w:hint="eastAsia" w:ascii="新宋体" w:hAnsi="新宋体" w:eastAsia="新宋体" w:cs="新宋体"/>
          <w:sz w:val="21"/>
          <w:szCs w:val="21"/>
        </w:rPr>
        <w:fldChar w:fldCharType="separate"/>
      </w:r>
      <w:r>
        <w:rPr>
          <w:rFonts w:hint="eastAsia" w:ascii="新宋体" w:hAnsi="新宋体" w:eastAsia="新宋体" w:cs="新宋体"/>
          <w:sz w:val="21"/>
          <w:szCs w:val="21"/>
        </w:rPr>
        <w:t>1</w:t>
      </w:r>
      <w:r>
        <w:rPr>
          <w:rFonts w:hint="eastAsia" w:ascii="新宋体" w:hAnsi="新宋体" w:eastAsia="新宋体" w:cs="新宋体"/>
          <w:sz w:val="21"/>
          <w:szCs w:val="21"/>
        </w:rPr>
        <w:fldChar w:fldCharType="end"/>
      </w:r>
      <w:r>
        <w:rPr>
          <w:rFonts w:hint="eastAsia" w:ascii="新宋体" w:hAnsi="新宋体" w:eastAsia="新宋体" w:cs="新宋体"/>
          <w:sz w:val="21"/>
          <w:szCs w:val="21"/>
        </w:rPr>
        <w:fldChar w:fldCharType="end"/>
      </w:r>
    </w:p>
    <w:p w14:paraId="15EECA1E">
      <w:pPr>
        <w:pStyle w:val="19"/>
        <w:tabs>
          <w:tab w:val="right" w:leader="dot" w:pos="9344"/>
        </w:tabs>
        <w:spacing w:line="240" w:lineRule="auto"/>
        <w:rPr>
          <w:rFonts w:hint="eastAsia" w:ascii="新宋体" w:hAnsi="新宋体" w:eastAsia="新宋体" w:cs="新宋体"/>
          <w:sz w:val="21"/>
          <w:szCs w:val="21"/>
          <w14:ligatures w14:val="standardContextual"/>
        </w:rPr>
      </w:pPr>
      <w:r>
        <w:rPr>
          <w:rFonts w:hint="eastAsia" w:ascii="新宋体" w:hAnsi="新宋体" w:eastAsia="新宋体" w:cs="新宋体"/>
          <w:sz w:val="21"/>
          <w:szCs w:val="21"/>
        </w:rPr>
        <w:fldChar w:fldCharType="begin"/>
      </w:r>
      <w:r>
        <w:rPr>
          <w:rFonts w:hint="eastAsia" w:ascii="新宋体" w:hAnsi="新宋体" w:eastAsia="新宋体" w:cs="新宋体"/>
          <w:sz w:val="21"/>
          <w:szCs w:val="21"/>
        </w:rPr>
        <w:instrText xml:space="preserve"> HYPERLINK \l "_Toc225622531" </w:instrText>
      </w:r>
      <w:r>
        <w:rPr>
          <w:rFonts w:hint="eastAsia" w:ascii="新宋体" w:hAnsi="新宋体" w:eastAsia="新宋体" w:cs="新宋体"/>
          <w:sz w:val="21"/>
          <w:szCs w:val="21"/>
        </w:rPr>
        <w:fldChar w:fldCharType="separate"/>
      </w:r>
      <w:r>
        <w:rPr>
          <w:rStyle w:val="32"/>
          <w:rFonts w:hint="eastAsia" w:ascii="新宋体" w:hAnsi="新宋体" w:eastAsia="新宋体" w:cs="新宋体"/>
          <w:sz w:val="21"/>
          <w:szCs w:val="21"/>
        </w:rPr>
        <w:t>1  范围</w:t>
      </w:r>
      <w:r>
        <w:rPr>
          <w:rStyle w:val="32"/>
          <w:rFonts w:hint="eastAsia" w:ascii="新宋体" w:hAnsi="新宋体" w:eastAsia="新宋体" w:cs="新宋体"/>
          <w:sz w:val="21"/>
          <w:szCs w:val="21"/>
          <w:lang w:val="en-US" w:eastAsia="zh-CN"/>
        </w:rPr>
        <w:t>.....................................................................</w:t>
      </w:r>
      <w:r>
        <w:rPr>
          <w:rFonts w:hint="eastAsia" w:ascii="新宋体" w:hAnsi="新宋体" w:eastAsia="新宋体" w:cs="新宋体"/>
          <w:sz w:val="21"/>
          <w:szCs w:val="21"/>
          <w:lang w:val="en-US" w:eastAsia="zh-CN"/>
        </w:rPr>
        <w:t>2</w:t>
      </w:r>
      <w:r>
        <w:rPr>
          <w:rFonts w:hint="eastAsia" w:ascii="新宋体" w:hAnsi="新宋体" w:eastAsia="新宋体" w:cs="新宋体"/>
          <w:sz w:val="21"/>
          <w:szCs w:val="21"/>
        </w:rPr>
        <w:fldChar w:fldCharType="end"/>
      </w:r>
    </w:p>
    <w:p w14:paraId="6ED2AFBF">
      <w:pPr>
        <w:pStyle w:val="19"/>
        <w:tabs>
          <w:tab w:val="left" w:pos="420"/>
          <w:tab w:val="right" w:leader="dot" w:pos="9344"/>
        </w:tabs>
        <w:spacing w:line="240" w:lineRule="auto"/>
        <w:rPr>
          <w:rFonts w:hint="eastAsia" w:ascii="新宋体" w:hAnsi="新宋体" w:eastAsia="新宋体" w:cs="新宋体"/>
          <w:sz w:val="21"/>
          <w:szCs w:val="21"/>
          <w14:ligatures w14:val="standardContextual"/>
        </w:rPr>
      </w:pPr>
      <w:r>
        <w:rPr>
          <w:rFonts w:hint="eastAsia" w:ascii="新宋体" w:hAnsi="新宋体" w:eastAsia="新宋体" w:cs="新宋体"/>
          <w:sz w:val="21"/>
          <w:szCs w:val="21"/>
        </w:rPr>
        <w:fldChar w:fldCharType="begin"/>
      </w:r>
      <w:r>
        <w:rPr>
          <w:rFonts w:hint="eastAsia" w:ascii="新宋体" w:hAnsi="新宋体" w:eastAsia="新宋体" w:cs="新宋体"/>
          <w:sz w:val="21"/>
          <w:szCs w:val="21"/>
        </w:rPr>
        <w:instrText xml:space="preserve"> HYPERLINK \l "_Toc225622534" </w:instrText>
      </w:r>
      <w:r>
        <w:rPr>
          <w:rFonts w:hint="eastAsia" w:ascii="新宋体" w:hAnsi="新宋体" w:eastAsia="新宋体" w:cs="新宋体"/>
          <w:sz w:val="21"/>
          <w:szCs w:val="21"/>
        </w:rPr>
        <w:fldChar w:fldCharType="separate"/>
      </w:r>
      <w:r>
        <w:rPr>
          <w:rStyle w:val="32"/>
          <w:rFonts w:hint="eastAsia" w:ascii="新宋体" w:hAnsi="新宋体" w:eastAsia="新宋体" w:cs="新宋体"/>
          <w:sz w:val="21"/>
          <w:szCs w:val="21"/>
        </w:rPr>
        <w:t>2</w:t>
      </w:r>
      <w:r>
        <w:rPr>
          <w:rStyle w:val="32"/>
          <w:rFonts w:hint="eastAsia" w:ascii="新宋体" w:hAnsi="新宋体" w:eastAsia="新宋体" w:cs="新宋体"/>
          <w:sz w:val="21"/>
          <w:szCs w:val="21"/>
          <w:lang w:val="en-US" w:eastAsia="zh-CN"/>
        </w:rPr>
        <w:t xml:space="preserve">  </w:t>
      </w:r>
      <w:r>
        <w:rPr>
          <w:rStyle w:val="32"/>
          <w:rFonts w:hint="eastAsia" w:ascii="新宋体" w:hAnsi="新宋体" w:eastAsia="新宋体" w:cs="新宋体"/>
          <w:sz w:val="21"/>
          <w:szCs w:val="21"/>
        </w:rPr>
        <w:t>规范性引用文件</w:t>
      </w:r>
      <w:r>
        <w:rPr>
          <w:rStyle w:val="32"/>
          <w:rFonts w:hint="eastAsia" w:ascii="新宋体" w:hAnsi="新宋体" w:eastAsia="新宋体" w:cs="新宋体"/>
          <w:sz w:val="21"/>
          <w:szCs w:val="21"/>
          <w:lang w:val="en-US" w:eastAsia="zh-CN"/>
        </w:rPr>
        <w:t>...........................................................</w:t>
      </w:r>
      <w:r>
        <w:rPr>
          <w:rFonts w:hint="eastAsia" w:ascii="新宋体" w:hAnsi="新宋体" w:eastAsia="新宋体" w:cs="新宋体"/>
          <w:sz w:val="21"/>
          <w:szCs w:val="21"/>
          <w:lang w:val="en-US" w:eastAsia="zh-CN"/>
        </w:rPr>
        <w:t>2</w:t>
      </w:r>
      <w:r>
        <w:rPr>
          <w:rFonts w:hint="eastAsia" w:ascii="新宋体" w:hAnsi="新宋体" w:eastAsia="新宋体" w:cs="新宋体"/>
          <w:sz w:val="21"/>
          <w:szCs w:val="21"/>
        </w:rPr>
        <w:fldChar w:fldCharType="end"/>
      </w:r>
    </w:p>
    <w:p w14:paraId="23AD1AFD">
      <w:pPr>
        <w:pStyle w:val="19"/>
        <w:tabs>
          <w:tab w:val="left" w:pos="420"/>
          <w:tab w:val="right" w:leader="dot" w:pos="9344"/>
        </w:tabs>
        <w:spacing w:line="240" w:lineRule="auto"/>
        <w:rPr>
          <w:rFonts w:hint="eastAsia" w:ascii="新宋体" w:hAnsi="新宋体" w:eastAsia="新宋体" w:cs="新宋体"/>
          <w:sz w:val="21"/>
          <w:szCs w:val="21"/>
          <w:lang w:val="en-US" w:eastAsia="zh-CN"/>
          <w14:ligatures w14:val="standardContextual"/>
        </w:rPr>
      </w:pPr>
      <w:r>
        <w:rPr>
          <w:rFonts w:hint="eastAsia" w:ascii="新宋体" w:hAnsi="新宋体" w:eastAsia="新宋体" w:cs="新宋体"/>
          <w:sz w:val="21"/>
          <w:szCs w:val="21"/>
        </w:rPr>
        <w:fldChar w:fldCharType="begin"/>
      </w:r>
      <w:r>
        <w:rPr>
          <w:rFonts w:hint="eastAsia" w:ascii="新宋体" w:hAnsi="新宋体" w:eastAsia="新宋体" w:cs="新宋体"/>
          <w:sz w:val="21"/>
          <w:szCs w:val="21"/>
        </w:rPr>
        <w:instrText xml:space="preserve"> HYPERLINK \l "_Toc225622535" </w:instrText>
      </w:r>
      <w:r>
        <w:rPr>
          <w:rFonts w:hint="eastAsia" w:ascii="新宋体" w:hAnsi="新宋体" w:eastAsia="新宋体" w:cs="新宋体"/>
          <w:sz w:val="21"/>
          <w:szCs w:val="21"/>
        </w:rPr>
        <w:fldChar w:fldCharType="separate"/>
      </w:r>
      <w:r>
        <w:rPr>
          <w:rStyle w:val="32"/>
          <w:rFonts w:hint="eastAsia" w:ascii="新宋体" w:hAnsi="新宋体" w:eastAsia="新宋体" w:cs="新宋体"/>
          <w:sz w:val="21"/>
          <w:szCs w:val="21"/>
        </w:rPr>
        <w:t>3</w:t>
      </w:r>
      <w:r>
        <w:rPr>
          <w:rStyle w:val="32"/>
          <w:rFonts w:hint="eastAsia" w:ascii="新宋体" w:hAnsi="新宋体" w:eastAsia="新宋体" w:cs="新宋体"/>
          <w:sz w:val="21"/>
          <w:szCs w:val="21"/>
          <w:lang w:val="en-US" w:eastAsia="zh-CN"/>
        </w:rPr>
        <w:t xml:space="preserve">  </w:t>
      </w:r>
      <w:r>
        <w:rPr>
          <w:rStyle w:val="32"/>
          <w:rFonts w:hint="eastAsia" w:ascii="新宋体" w:hAnsi="新宋体" w:eastAsia="新宋体" w:cs="新宋体"/>
          <w:sz w:val="21"/>
          <w:szCs w:val="21"/>
        </w:rPr>
        <w:t>术语和定义</w:t>
      </w:r>
      <w:r>
        <w:rPr>
          <w:rStyle w:val="32"/>
          <w:rFonts w:hint="eastAsia" w:ascii="新宋体" w:hAnsi="新宋体" w:eastAsia="新宋体" w:cs="新宋体"/>
          <w:sz w:val="21"/>
          <w:szCs w:val="21"/>
          <w:lang w:val="en-US" w:eastAsia="zh-CN"/>
        </w:rPr>
        <w:t>............................................................2</w:t>
      </w: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fldChar w:fldCharType="end"/>
      </w:r>
      <w:r>
        <w:rPr>
          <w:rFonts w:hint="eastAsia" w:ascii="新宋体" w:hAnsi="新宋体" w:eastAsia="新宋体" w:cs="新宋体"/>
          <w:sz w:val="21"/>
          <w:szCs w:val="21"/>
          <w:lang w:val="en-US" w:eastAsia="zh-CN"/>
        </w:rPr>
        <w:t>3</w:t>
      </w:r>
    </w:p>
    <w:p w14:paraId="42F12544">
      <w:pPr>
        <w:pStyle w:val="19"/>
        <w:tabs>
          <w:tab w:val="left" w:pos="420"/>
          <w:tab w:val="right" w:leader="dot" w:pos="9344"/>
        </w:tabs>
        <w:spacing w:line="240" w:lineRule="auto"/>
        <w:rPr>
          <w:rFonts w:hint="eastAsia" w:ascii="新宋体" w:hAnsi="新宋体" w:eastAsia="新宋体" w:cs="新宋体"/>
          <w:sz w:val="21"/>
          <w:szCs w:val="21"/>
          <w14:ligatures w14:val="standardContextual"/>
        </w:rPr>
      </w:pPr>
      <w:r>
        <w:rPr>
          <w:rFonts w:hint="eastAsia" w:ascii="新宋体" w:hAnsi="新宋体" w:eastAsia="新宋体" w:cs="新宋体"/>
          <w:sz w:val="21"/>
          <w:szCs w:val="21"/>
        </w:rPr>
        <w:fldChar w:fldCharType="begin"/>
      </w:r>
      <w:r>
        <w:rPr>
          <w:rFonts w:hint="eastAsia" w:ascii="新宋体" w:hAnsi="新宋体" w:eastAsia="新宋体" w:cs="新宋体"/>
          <w:sz w:val="21"/>
          <w:szCs w:val="21"/>
        </w:rPr>
        <w:instrText xml:space="preserve"> HYPERLINK \l "_Toc225622536" </w:instrText>
      </w:r>
      <w:r>
        <w:rPr>
          <w:rFonts w:hint="eastAsia" w:ascii="新宋体" w:hAnsi="新宋体" w:eastAsia="新宋体" w:cs="新宋体"/>
          <w:sz w:val="21"/>
          <w:szCs w:val="21"/>
        </w:rPr>
        <w:fldChar w:fldCharType="separate"/>
      </w:r>
      <w:r>
        <w:rPr>
          <w:rStyle w:val="32"/>
          <w:rFonts w:hint="eastAsia" w:ascii="新宋体" w:hAnsi="新宋体" w:eastAsia="新宋体" w:cs="新宋体"/>
          <w:sz w:val="21"/>
          <w:szCs w:val="21"/>
        </w:rPr>
        <w:t>4</w:t>
      </w:r>
      <w:r>
        <w:rPr>
          <w:rStyle w:val="32"/>
          <w:rFonts w:hint="eastAsia" w:ascii="新宋体" w:hAnsi="新宋体" w:eastAsia="新宋体" w:cs="新宋体"/>
          <w:sz w:val="21"/>
          <w:szCs w:val="21"/>
          <w:lang w:val="en-US" w:eastAsia="zh-CN"/>
        </w:rPr>
        <w:t xml:space="preserve">  </w:t>
      </w:r>
      <w:r>
        <w:rPr>
          <w:rFonts w:hint="eastAsia" w:ascii="新宋体" w:hAnsi="新宋体" w:eastAsia="新宋体" w:cs="新宋体"/>
          <w:b w:val="0"/>
          <w:bCs w:val="0"/>
          <w:sz w:val="21"/>
          <w:szCs w:val="21"/>
        </w:rPr>
        <w:t>草茎采集技术</w:t>
      </w:r>
      <w:r>
        <w:rPr>
          <w:rFonts w:hint="eastAsia" w:ascii="新宋体" w:hAnsi="新宋体" w:eastAsia="新宋体" w:cs="新宋体"/>
          <w:b w:val="0"/>
          <w:bCs w:val="0"/>
          <w:sz w:val="21"/>
          <w:szCs w:val="21"/>
          <w:lang w:val="en-US" w:eastAsia="zh-CN"/>
        </w:rPr>
        <w:t>.............................................................</w:t>
      </w:r>
      <w:r>
        <w:rPr>
          <w:rFonts w:hint="eastAsia" w:ascii="新宋体" w:hAnsi="新宋体" w:eastAsia="新宋体" w:cs="新宋体"/>
          <w:sz w:val="21"/>
          <w:szCs w:val="21"/>
        </w:rPr>
        <w:fldChar w:fldCharType="begin"/>
      </w:r>
      <w:r>
        <w:rPr>
          <w:rFonts w:hint="eastAsia" w:ascii="新宋体" w:hAnsi="新宋体" w:eastAsia="新宋体" w:cs="新宋体"/>
          <w:sz w:val="21"/>
          <w:szCs w:val="21"/>
        </w:rPr>
        <w:instrText xml:space="preserve"> PAGEREF _Toc225622536 \h </w:instrText>
      </w:r>
      <w:r>
        <w:rPr>
          <w:rFonts w:hint="eastAsia" w:ascii="新宋体" w:hAnsi="新宋体" w:eastAsia="新宋体" w:cs="新宋体"/>
          <w:sz w:val="21"/>
          <w:szCs w:val="21"/>
        </w:rPr>
        <w:fldChar w:fldCharType="separate"/>
      </w:r>
      <w:r>
        <w:rPr>
          <w:rFonts w:hint="eastAsia" w:ascii="新宋体" w:hAnsi="新宋体" w:eastAsia="新宋体" w:cs="新宋体"/>
          <w:sz w:val="21"/>
          <w:szCs w:val="21"/>
        </w:rPr>
        <w:t>3</w:t>
      </w:r>
      <w:r>
        <w:rPr>
          <w:rFonts w:hint="eastAsia" w:ascii="新宋体" w:hAnsi="新宋体" w:eastAsia="新宋体" w:cs="新宋体"/>
          <w:sz w:val="21"/>
          <w:szCs w:val="21"/>
        </w:rPr>
        <w:fldChar w:fldCharType="end"/>
      </w:r>
      <w:r>
        <w:rPr>
          <w:rFonts w:hint="eastAsia" w:ascii="新宋体" w:hAnsi="新宋体" w:eastAsia="新宋体" w:cs="新宋体"/>
          <w:sz w:val="21"/>
          <w:szCs w:val="21"/>
        </w:rPr>
        <w:fldChar w:fldCharType="end"/>
      </w:r>
    </w:p>
    <w:p w14:paraId="382F74E0">
      <w:pPr>
        <w:pStyle w:val="19"/>
        <w:tabs>
          <w:tab w:val="left" w:pos="420"/>
          <w:tab w:val="right" w:leader="dot" w:pos="9344"/>
        </w:tabs>
        <w:spacing w:line="240" w:lineRule="auto"/>
        <w:rPr>
          <w:rFonts w:hint="eastAsia" w:ascii="新宋体" w:hAnsi="新宋体" w:eastAsia="新宋体" w:cs="新宋体"/>
          <w:sz w:val="21"/>
          <w:szCs w:val="21"/>
          <w:lang w:val="en-US" w:eastAsia="zh-CN"/>
          <w14:ligatures w14:val="standardContextual"/>
        </w:rPr>
      </w:pPr>
      <w:r>
        <w:rPr>
          <w:rFonts w:hint="eastAsia" w:ascii="新宋体" w:hAnsi="新宋体" w:eastAsia="新宋体" w:cs="新宋体"/>
          <w:sz w:val="21"/>
          <w:szCs w:val="21"/>
        </w:rPr>
        <w:fldChar w:fldCharType="begin"/>
      </w:r>
      <w:r>
        <w:rPr>
          <w:rFonts w:hint="eastAsia" w:ascii="新宋体" w:hAnsi="新宋体" w:eastAsia="新宋体" w:cs="新宋体"/>
          <w:sz w:val="21"/>
          <w:szCs w:val="21"/>
        </w:rPr>
        <w:instrText xml:space="preserve"> HYPERLINK \l "_Toc225622537" </w:instrText>
      </w:r>
      <w:r>
        <w:rPr>
          <w:rFonts w:hint="eastAsia" w:ascii="新宋体" w:hAnsi="新宋体" w:eastAsia="新宋体" w:cs="新宋体"/>
          <w:sz w:val="21"/>
          <w:szCs w:val="21"/>
        </w:rPr>
        <w:fldChar w:fldCharType="separate"/>
      </w:r>
      <w:r>
        <w:rPr>
          <w:rStyle w:val="32"/>
          <w:rFonts w:hint="eastAsia" w:ascii="新宋体" w:hAnsi="新宋体" w:eastAsia="新宋体" w:cs="新宋体"/>
          <w:sz w:val="21"/>
          <w:szCs w:val="21"/>
        </w:rPr>
        <w:t>5</w:t>
      </w:r>
      <w:r>
        <w:rPr>
          <w:rStyle w:val="32"/>
          <w:rFonts w:hint="eastAsia" w:ascii="新宋体" w:hAnsi="新宋体" w:eastAsia="新宋体" w:cs="新宋体"/>
          <w:sz w:val="21"/>
          <w:szCs w:val="21"/>
          <w:lang w:val="en-US" w:eastAsia="zh-CN"/>
        </w:rPr>
        <w:t xml:space="preserve">  </w:t>
      </w:r>
      <w:r>
        <w:rPr>
          <w:rFonts w:hint="eastAsia" w:ascii="新宋体" w:hAnsi="新宋体" w:eastAsia="新宋体" w:cs="新宋体"/>
          <w:b w:val="0"/>
          <w:bCs w:val="0"/>
          <w:sz w:val="21"/>
          <w:szCs w:val="21"/>
          <w:lang w:val="en-US" w:eastAsia="zh-CN"/>
        </w:rPr>
        <w:t>拟</w:t>
      </w:r>
      <w:r>
        <w:rPr>
          <w:rFonts w:hint="eastAsia" w:ascii="新宋体" w:hAnsi="新宋体" w:eastAsia="新宋体" w:cs="新宋体"/>
          <w:b w:val="0"/>
          <w:bCs w:val="0"/>
          <w:sz w:val="21"/>
          <w:szCs w:val="21"/>
        </w:rPr>
        <w:t>移植草坪坪床准备</w:t>
      </w:r>
      <w:r>
        <w:rPr>
          <w:rFonts w:hint="eastAsia" w:ascii="新宋体" w:hAnsi="新宋体" w:eastAsia="新宋体" w:cs="新宋体"/>
          <w:b w:val="0"/>
          <w:bCs w:val="0"/>
          <w:sz w:val="21"/>
          <w:szCs w:val="21"/>
          <w:lang w:val="en-US" w:eastAsia="zh-CN"/>
        </w:rPr>
        <w:t>....................................................3</w:t>
      </w:r>
      <w:r>
        <w:rPr>
          <w:rFonts w:hint="eastAsia" w:ascii="新宋体" w:hAnsi="新宋体" w:eastAsia="新宋体" w:cs="新宋体"/>
          <w:sz w:val="21"/>
          <w:szCs w:val="21"/>
        </w:rPr>
        <w:fldChar w:fldCharType="end"/>
      </w:r>
      <w:r>
        <w:rPr>
          <w:rFonts w:hint="eastAsia" w:ascii="新宋体" w:hAnsi="新宋体" w:eastAsia="新宋体" w:cs="新宋体"/>
          <w:sz w:val="21"/>
          <w:szCs w:val="21"/>
        </w:rPr>
        <w:t>～</w:t>
      </w:r>
      <w:r>
        <w:rPr>
          <w:rFonts w:hint="eastAsia" w:ascii="新宋体" w:hAnsi="新宋体" w:eastAsia="新宋体" w:cs="新宋体"/>
          <w:sz w:val="21"/>
          <w:szCs w:val="21"/>
          <w:lang w:val="en-US" w:eastAsia="zh-CN"/>
        </w:rPr>
        <w:t>4</w:t>
      </w:r>
    </w:p>
    <w:p w14:paraId="0FA380AE">
      <w:pPr>
        <w:pStyle w:val="19"/>
        <w:tabs>
          <w:tab w:val="left" w:pos="420"/>
          <w:tab w:val="right" w:leader="dot" w:pos="9344"/>
        </w:tabs>
        <w:spacing w:line="240" w:lineRule="auto"/>
        <w:rPr>
          <w:rFonts w:hint="eastAsia" w:ascii="新宋体" w:hAnsi="新宋体" w:eastAsia="新宋体" w:cs="新宋体"/>
          <w:sz w:val="21"/>
          <w:szCs w:val="21"/>
          <w14:ligatures w14:val="standardContextual"/>
        </w:rPr>
      </w:pPr>
      <w:r>
        <w:rPr>
          <w:rFonts w:hint="eastAsia" w:ascii="新宋体" w:hAnsi="新宋体" w:eastAsia="新宋体" w:cs="新宋体"/>
          <w:sz w:val="21"/>
          <w:szCs w:val="21"/>
        </w:rPr>
        <w:fldChar w:fldCharType="begin"/>
      </w:r>
      <w:r>
        <w:rPr>
          <w:rFonts w:hint="eastAsia" w:ascii="新宋体" w:hAnsi="新宋体" w:eastAsia="新宋体" w:cs="新宋体"/>
          <w:sz w:val="21"/>
          <w:szCs w:val="21"/>
        </w:rPr>
        <w:instrText xml:space="preserve"> HYPERLINK \l "_Toc225622538" </w:instrText>
      </w:r>
      <w:r>
        <w:rPr>
          <w:rFonts w:hint="eastAsia" w:ascii="新宋体" w:hAnsi="新宋体" w:eastAsia="新宋体" w:cs="新宋体"/>
          <w:sz w:val="21"/>
          <w:szCs w:val="21"/>
        </w:rPr>
        <w:fldChar w:fldCharType="separate"/>
      </w:r>
      <w:r>
        <w:rPr>
          <w:rStyle w:val="32"/>
          <w:rFonts w:hint="eastAsia" w:ascii="新宋体" w:hAnsi="新宋体" w:eastAsia="新宋体" w:cs="新宋体"/>
          <w:sz w:val="21"/>
          <w:szCs w:val="21"/>
        </w:rPr>
        <w:t>6</w:t>
      </w:r>
      <w:r>
        <w:rPr>
          <w:rStyle w:val="32"/>
          <w:rFonts w:hint="eastAsia" w:ascii="新宋体" w:hAnsi="新宋体" w:eastAsia="新宋体" w:cs="新宋体"/>
          <w:sz w:val="21"/>
          <w:szCs w:val="21"/>
          <w:lang w:val="en-US" w:eastAsia="zh-CN"/>
        </w:rPr>
        <w:t xml:space="preserve">  </w:t>
      </w:r>
      <w:r>
        <w:rPr>
          <w:rFonts w:hint="eastAsia" w:ascii="新宋体" w:hAnsi="新宋体" w:eastAsia="新宋体" w:cs="新宋体"/>
          <w:b w:val="0"/>
          <w:bCs w:val="0"/>
          <w:sz w:val="21"/>
          <w:szCs w:val="21"/>
        </w:rPr>
        <w:t>撒播草茎作业</w:t>
      </w:r>
      <w:r>
        <w:rPr>
          <w:rFonts w:hint="eastAsia" w:ascii="新宋体" w:hAnsi="新宋体" w:eastAsia="新宋体" w:cs="新宋体"/>
          <w:b w:val="0"/>
          <w:bCs w:val="0"/>
          <w:sz w:val="21"/>
          <w:szCs w:val="21"/>
          <w:lang w:val="en-US" w:eastAsia="zh-CN"/>
        </w:rPr>
        <w:t>.............................................................</w:t>
      </w:r>
      <w:r>
        <w:rPr>
          <w:rFonts w:hint="eastAsia" w:ascii="新宋体" w:hAnsi="新宋体" w:eastAsia="新宋体" w:cs="新宋体"/>
          <w:sz w:val="21"/>
          <w:szCs w:val="21"/>
          <w:lang w:val="en-US" w:eastAsia="zh-CN"/>
        </w:rPr>
        <w:t>4</w:t>
      </w:r>
      <w:r>
        <w:rPr>
          <w:rFonts w:hint="eastAsia" w:ascii="新宋体" w:hAnsi="新宋体" w:eastAsia="新宋体" w:cs="新宋体"/>
          <w:sz w:val="21"/>
          <w:szCs w:val="21"/>
        </w:rPr>
        <w:fldChar w:fldCharType="end"/>
      </w:r>
    </w:p>
    <w:p w14:paraId="0E8C5BBF">
      <w:pPr>
        <w:pStyle w:val="19"/>
        <w:tabs>
          <w:tab w:val="left" w:pos="420"/>
          <w:tab w:val="right" w:leader="dot" w:pos="9344"/>
        </w:tabs>
        <w:spacing w:line="240" w:lineRule="auto"/>
        <w:rPr>
          <w:rFonts w:hint="eastAsia" w:ascii="新宋体" w:hAnsi="新宋体" w:eastAsia="新宋体" w:cs="新宋体"/>
          <w:sz w:val="21"/>
          <w:szCs w:val="21"/>
          <w:lang w:val="en-US" w:eastAsia="zh-CN"/>
          <w14:ligatures w14:val="standardContextual"/>
        </w:rPr>
      </w:pPr>
      <w:r>
        <w:rPr>
          <w:rFonts w:hint="eastAsia" w:ascii="新宋体" w:hAnsi="新宋体" w:eastAsia="新宋体" w:cs="新宋体"/>
          <w:sz w:val="21"/>
          <w:szCs w:val="21"/>
        </w:rPr>
        <w:fldChar w:fldCharType="begin"/>
      </w:r>
      <w:r>
        <w:rPr>
          <w:rFonts w:hint="eastAsia" w:ascii="新宋体" w:hAnsi="新宋体" w:eastAsia="新宋体" w:cs="新宋体"/>
          <w:sz w:val="21"/>
          <w:szCs w:val="21"/>
        </w:rPr>
        <w:instrText xml:space="preserve"> HYPERLINK \l "_Toc225622539" </w:instrText>
      </w:r>
      <w:r>
        <w:rPr>
          <w:rFonts w:hint="eastAsia" w:ascii="新宋体" w:hAnsi="新宋体" w:eastAsia="新宋体" w:cs="新宋体"/>
          <w:sz w:val="21"/>
          <w:szCs w:val="21"/>
        </w:rPr>
        <w:fldChar w:fldCharType="separate"/>
      </w:r>
      <w:r>
        <w:rPr>
          <w:rStyle w:val="32"/>
          <w:rFonts w:hint="eastAsia" w:ascii="新宋体" w:hAnsi="新宋体" w:eastAsia="新宋体" w:cs="新宋体"/>
          <w:sz w:val="21"/>
          <w:szCs w:val="21"/>
        </w:rPr>
        <w:t>7</w:t>
      </w:r>
      <w:r>
        <w:rPr>
          <w:rStyle w:val="32"/>
          <w:rFonts w:hint="eastAsia" w:ascii="新宋体" w:hAnsi="新宋体" w:eastAsia="新宋体" w:cs="新宋体"/>
          <w:sz w:val="21"/>
          <w:szCs w:val="21"/>
          <w:lang w:val="en-US" w:eastAsia="zh-CN"/>
        </w:rPr>
        <w:t xml:space="preserve">  </w:t>
      </w:r>
      <w:r>
        <w:rPr>
          <w:rFonts w:hint="eastAsia" w:ascii="新宋体" w:hAnsi="新宋体" w:eastAsia="新宋体" w:cs="新宋体"/>
          <w:b w:val="0"/>
          <w:bCs w:val="0"/>
          <w:sz w:val="21"/>
          <w:szCs w:val="21"/>
        </w:rPr>
        <w:t>移植养护管理阶段</w:t>
      </w:r>
      <w:r>
        <w:rPr>
          <w:rFonts w:hint="eastAsia" w:ascii="新宋体" w:hAnsi="新宋体" w:eastAsia="新宋体" w:cs="新宋体"/>
          <w:b w:val="0"/>
          <w:bCs w:val="0"/>
          <w:sz w:val="21"/>
          <w:szCs w:val="21"/>
          <w:lang w:val="en-US" w:eastAsia="zh-CN"/>
        </w:rPr>
        <w:t>......................................................4</w:t>
      </w:r>
      <w:r>
        <w:rPr>
          <w:rFonts w:hint="eastAsia" w:ascii="新宋体" w:hAnsi="新宋体" w:eastAsia="新宋体" w:cs="新宋体"/>
          <w:sz w:val="21"/>
          <w:szCs w:val="21"/>
        </w:rPr>
        <w:fldChar w:fldCharType="end"/>
      </w:r>
      <w:r>
        <w:rPr>
          <w:rFonts w:hint="eastAsia" w:ascii="新宋体" w:hAnsi="新宋体" w:eastAsia="新宋体" w:cs="新宋体"/>
          <w:sz w:val="21"/>
          <w:szCs w:val="21"/>
        </w:rPr>
        <w:t>～</w:t>
      </w:r>
      <w:r>
        <w:rPr>
          <w:rFonts w:hint="eastAsia" w:ascii="新宋体" w:hAnsi="新宋体" w:eastAsia="新宋体" w:cs="新宋体"/>
          <w:sz w:val="21"/>
          <w:szCs w:val="21"/>
          <w:lang w:val="en-US" w:eastAsia="zh-CN"/>
        </w:rPr>
        <w:t>5</w:t>
      </w:r>
    </w:p>
    <w:p w14:paraId="6ACB8841">
      <w:pPr>
        <w:pStyle w:val="19"/>
        <w:tabs>
          <w:tab w:val="left" w:pos="420"/>
          <w:tab w:val="right" w:leader="dot" w:pos="9344"/>
        </w:tabs>
        <w:spacing w:line="240" w:lineRule="auto"/>
        <w:rPr>
          <w:rFonts w:hint="eastAsia" w:ascii="新宋体" w:hAnsi="新宋体" w:eastAsia="新宋体" w:cs="新宋体"/>
          <w:sz w:val="21"/>
          <w:szCs w:val="21"/>
        </w:rPr>
      </w:pPr>
      <w:r>
        <w:rPr>
          <w:rFonts w:hint="eastAsia" w:ascii="新宋体" w:hAnsi="新宋体" w:eastAsia="新宋体" w:cs="新宋体"/>
          <w:sz w:val="21"/>
          <w:szCs w:val="21"/>
        </w:rPr>
        <w:fldChar w:fldCharType="begin"/>
      </w:r>
      <w:r>
        <w:rPr>
          <w:rFonts w:hint="eastAsia" w:ascii="新宋体" w:hAnsi="新宋体" w:eastAsia="新宋体" w:cs="新宋体"/>
          <w:sz w:val="21"/>
          <w:szCs w:val="21"/>
        </w:rPr>
        <w:instrText xml:space="preserve"> HYPERLINK \l "_Toc225622540" </w:instrText>
      </w:r>
      <w:r>
        <w:rPr>
          <w:rFonts w:hint="eastAsia" w:ascii="新宋体" w:hAnsi="新宋体" w:eastAsia="新宋体" w:cs="新宋体"/>
          <w:sz w:val="21"/>
          <w:szCs w:val="21"/>
        </w:rPr>
        <w:fldChar w:fldCharType="separate"/>
      </w:r>
      <w:r>
        <w:rPr>
          <w:rStyle w:val="32"/>
          <w:rFonts w:hint="eastAsia" w:ascii="新宋体" w:hAnsi="新宋体" w:eastAsia="新宋体" w:cs="新宋体"/>
          <w:sz w:val="21"/>
          <w:szCs w:val="21"/>
        </w:rPr>
        <w:t>8</w:t>
      </w:r>
      <w:r>
        <w:rPr>
          <w:rStyle w:val="32"/>
          <w:rFonts w:hint="eastAsia" w:ascii="新宋体" w:hAnsi="新宋体" w:eastAsia="新宋体" w:cs="新宋体"/>
          <w:sz w:val="21"/>
          <w:szCs w:val="21"/>
          <w:lang w:val="en-US" w:eastAsia="zh-CN"/>
        </w:rPr>
        <w:t xml:space="preserve">  </w:t>
      </w:r>
      <w:r>
        <w:rPr>
          <w:rStyle w:val="32"/>
          <w:rFonts w:hint="eastAsia" w:ascii="新宋体" w:hAnsi="新宋体" w:eastAsia="新宋体" w:cs="新宋体"/>
          <w:sz w:val="21"/>
          <w:szCs w:val="21"/>
        </w:rPr>
        <w:t>循环采收技术</w:t>
      </w:r>
      <w:r>
        <w:rPr>
          <w:rStyle w:val="32"/>
          <w:rFonts w:hint="eastAsia" w:ascii="新宋体" w:hAnsi="新宋体" w:eastAsia="新宋体" w:cs="新宋体"/>
          <w:sz w:val="21"/>
          <w:szCs w:val="21"/>
          <w:lang w:val="en-US" w:eastAsia="zh-CN"/>
        </w:rPr>
        <w:t>.............................................................</w:t>
      </w:r>
      <w:r>
        <w:rPr>
          <w:rFonts w:hint="eastAsia" w:ascii="新宋体" w:hAnsi="新宋体" w:eastAsia="新宋体" w:cs="新宋体"/>
          <w:sz w:val="21"/>
          <w:szCs w:val="21"/>
          <w:lang w:val="en-US" w:eastAsia="zh-CN"/>
        </w:rPr>
        <w:t>5</w:t>
      </w:r>
      <w:r>
        <w:rPr>
          <w:rFonts w:hint="eastAsia" w:ascii="新宋体" w:hAnsi="新宋体" w:eastAsia="新宋体" w:cs="新宋体"/>
          <w:sz w:val="21"/>
          <w:szCs w:val="21"/>
        </w:rPr>
        <w:fldChar w:fldCharType="end"/>
      </w:r>
    </w:p>
    <w:p w14:paraId="1D6A07C5">
      <w:pPr>
        <w:pStyle w:val="19"/>
        <w:tabs>
          <w:tab w:val="left" w:pos="420"/>
          <w:tab w:val="right" w:leader="dot" w:pos="9344"/>
        </w:tabs>
        <w:spacing w:line="240" w:lineRule="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 xml:space="preserve">9  </w:t>
      </w:r>
      <w:r>
        <w:rPr>
          <w:rFonts w:hint="eastAsia" w:ascii="新宋体" w:hAnsi="新宋体" w:eastAsia="新宋体" w:cs="新宋体"/>
          <w:b w:val="0"/>
          <w:bCs w:val="0"/>
          <w:sz w:val="21"/>
          <w:szCs w:val="21"/>
        </w:rPr>
        <w:t>质量要求与验收</w:t>
      </w:r>
      <w:r>
        <w:rPr>
          <w:rFonts w:hint="eastAsia" w:ascii="新宋体" w:hAnsi="新宋体" w:eastAsia="新宋体" w:cs="新宋体"/>
          <w:b w:val="0"/>
          <w:bCs w:val="0"/>
          <w:sz w:val="21"/>
          <w:szCs w:val="21"/>
          <w:lang w:val="en-US" w:eastAsia="zh-CN"/>
        </w:rPr>
        <w:t>...........................................................5</w:t>
      </w:r>
    </w:p>
    <w:p w14:paraId="31430FA8">
      <w:pPr>
        <w:pStyle w:val="19"/>
        <w:tabs>
          <w:tab w:val="left" w:pos="420"/>
          <w:tab w:val="right" w:leader="dot" w:pos="9344"/>
        </w:tabs>
        <w:spacing w:line="240" w:lineRule="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 xml:space="preserve">10 </w:t>
      </w:r>
      <w:r>
        <w:rPr>
          <w:rFonts w:hint="eastAsia" w:ascii="新宋体" w:hAnsi="新宋体" w:eastAsia="新宋体" w:cs="新宋体"/>
          <w:b w:val="0"/>
          <w:bCs w:val="0"/>
          <w:sz w:val="21"/>
          <w:szCs w:val="21"/>
        </w:rPr>
        <w:t>管理档案</w:t>
      </w:r>
      <w:r>
        <w:rPr>
          <w:rFonts w:hint="eastAsia" w:ascii="新宋体" w:hAnsi="新宋体" w:eastAsia="新宋体" w:cs="新宋体"/>
          <w:b w:val="0"/>
          <w:bCs w:val="0"/>
          <w:sz w:val="21"/>
          <w:szCs w:val="21"/>
          <w:lang w:val="en-US" w:eastAsia="zh-CN"/>
        </w:rPr>
        <w:t>..............................................................5～6</w:t>
      </w:r>
    </w:p>
    <w:p w14:paraId="418D9348">
      <w:pPr>
        <w:pStyle w:val="19"/>
        <w:tabs>
          <w:tab w:val="left" w:pos="420"/>
          <w:tab w:val="right" w:leader="dot" w:pos="9344"/>
        </w:tabs>
        <w:spacing w:line="240" w:lineRule="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11 移植过程主要操作工序流程.................................................6</w:t>
      </w:r>
    </w:p>
    <w:p w14:paraId="13741E5D">
      <w:pPr>
        <w:pStyle w:val="56"/>
        <w:ind w:left="0" w:leftChars="0" w:firstLine="0" w:firstLineChars="0"/>
        <w:rPr>
          <w:rFonts w:hint="eastAsia" w:ascii="新宋体" w:hAnsi="新宋体" w:eastAsia="新宋体" w:cs="新宋体"/>
          <w:b w:val="0"/>
          <w:bCs w:val="0"/>
          <w:color w:val="auto"/>
          <w:sz w:val="21"/>
          <w:szCs w:val="21"/>
          <w:lang w:val="en-US"/>
        </w:rPr>
      </w:pPr>
      <w:r>
        <w:rPr>
          <w:rFonts w:hint="eastAsia" w:ascii="新宋体" w:hAnsi="新宋体" w:eastAsia="新宋体" w:cs="新宋体"/>
          <w:b w:val="0"/>
          <w:bCs w:val="0"/>
          <w:sz w:val="21"/>
          <w:szCs w:val="21"/>
          <w:lang w:val="en-US" w:eastAsia="zh-CN"/>
        </w:rPr>
        <w:t xml:space="preserve">12 </w:t>
      </w:r>
      <w:r>
        <w:rPr>
          <w:rFonts w:hint="eastAsia" w:ascii="新宋体" w:hAnsi="新宋体" w:eastAsia="新宋体" w:cs="新宋体"/>
          <w:b w:val="0"/>
          <w:bCs w:val="0"/>
          <w:color w:val="auto"/>
          <w:sz w:val="21"/>
          <w:szCs w:val="21"/>
        </w:rPr>
        <w:t>附录 A</w:t>
      </w:r>
      <w:r>
        <w:rPr>
          <w:rFonts w:hint="eastAsia" w:ascii="新宋体" w:hAnsi="新宋体" w:eastAsia="新宋体" w:cs="新宋体"/>
          <w:b w:val="0"/>
          <w:bCs w:val="0"/>
          <w:sz w:val="21"/>
          <w:szCs w:val="21"/>
        </w:rPr>
        <w:t>湖南省主要</w:t>
      </w:r>
      <w:r>
        <w:rPr>
          <w:rFonts w:hint="eastAsia" w:ascii="新宋体" w:hAnsi="新宋体" w:eastAsia="新宋体" w:cs="新宋体"/>
          <w:b w:val="0"/>
          <w:bCs w:val="0"/>
          <w:sz w:val="21"/>
          <w:szCs w:val="21"/>
          <w:lang w:val="en-US" w:eastAsia="zh-CN"/>
        </w:rPr>
        <w:t>多年生</w:t>
      </w:r>
      <w:r>
        <w:rPr>
          <w:rFonts w:hint="eastAsia" w:ascii="新宋体" w:hAnsi="新宋体" w:eastAsia="新宋体" w:cs="新宋体"/>
          <w:kern w:val="0"/>
          <w:sz w:val="21"/>
          <w:szCs w:val="21"/>
        </w:rPr>
        <w:t>匍匐茎禾本科</w:t>
      </w:r>
      <w:r>
        <w:rPr>
          <w:rFonts w:hint="eastAsia" w:ascii="新宋体" w:hAnsi="新宋体" w:eastAsia="新宋体" w:cs="新宋体"/>
          <w:b w:val="0"/>
          <w:bCs w:val="0"/>
          <w:sz w:val="21"/>
          <w:szCs w:val="21"/>
        </w:rPr>
        <w:t>草种特性</w:t>
      </w:r>
      <w:r>
        <w:rPr>
          <w:rFonts w:hint="eastAsia" w:ascii="新宋体" w:hAnsi="新宋体" w:eastAsia="新宋体" w:cs="新宋体"/>
          <w:b w:val="0"/>
          <w:bCs w:val="0"/>
          <w:sz w:val="21"/>
          <w:szCs w:val="21"/>
          <w:lang w:val="en-US" w:eastAsia="zh-CN"/>
        </w:rPr>
        <w:t>...............................7</w:t>
      </w:r>
    </w:p>
    <w:p w14:paraId="1495E1DB">
      <w:pPr>
        <w:pStyle w:val="56"/>
        <w:ind w:left="0" w:leftChars="0" w:firstLine="0" w:firstLineChars="0"/>
        <w:rPr>
          <w:rFonts w:hint="eastAsia" w:ascii="新宋体" w:hAnsi="新宋体" w:eastAsia="新宋体" w:cs="新宋体"/>
          <w:b w:val="0"/>
          <w:bCs w:val="0"/>
          <w:color w:val="auto"/>
          <w:sz w:val="21"/>
          <w:szCs w:val="21"/>
          <w:lang w:val="en-US" w:eastAsia="zh-CN"/>
        </w:rPr>
      </w:pPr>
      <w:r>
        <w:rPr>
          <w:rFonts w:hint="eastAsia" w:ascii="新宋体" w:hAnsi="新宋体" w:eastAsia="新宋体" w:cs="新宋体"/>
          <w:b w:val="0"/>
          <w:bCs w:val="0"/>
          <w:color w:val="auto"/>
          <w:sz w:val="21"/>
          <w:szCs w:val="21"/>
          <w:lang w:val="en-US" w:eastAsia="zh-CN"/>
        </w:rPr>
        <w:t xml:space="preserve">13 </w:t>
      </w:r>
      <w:r>
        <w:rPr>
          <w:rFonts w:hint="eastAsia" w:ascii="新宋体" w:hAnsi="新宋体" w:eastAsia="新宋体" w:cs="新宋体"/>
          <w:b w:val="0"/>
          <w:bCs w:val="0"/>
          <w:color w:val="auto"/>
          <w:sz w:val="21"/>
          <w:szCs w:val="21"/>
        </w:rPr>
        <w:t>附录 B</w:t>
      </w:r>
      <w:r>
        <w:rPr>
          <w:rFonts w:hint="eastAsia" w:ascii="新宋体" w:hAnsi="新宋体" w:eastAsia="新宋体" w:cs="新宋体"/>
          <w:b w:val="0"/>
          <w:bCs w:val="0"/>
          <w:sz w:val="21"/>
          <w:szCs w:val="21"/>
        </w:rPr>
        <w:t>无根无土草茎移植技术优势汇总表</w:t>
      </w:r>
      <w:r>
        <w:rPr>
          <w:rFonts w:hint="eastAsia" w:ascii="新宋体" w:hAnsi="新宋体" w:eastAsia="新宋体" w:cs="新宋体"/>
          <w:b w:val="0"/>
          <w:bCs w:val="0"/>
          <w:sz w:val="21"/>
          <w:szCs w:val="21"/>
          <w:lang w:val="en-US" w:eastAsia="zh-CN"/>
        </w:rPr>
        <w:t>.....................................8</w:t>
      </w:r>
    </w:p>
    <w:p w14:paraId="044694DE">
      <w:pPr>
        <w:pStyle w:val="56"/>
        <w:ind w:left="0" w:leftChars="0" w:firstLine="0" w:firstLineChars="0"/>
        <w:rPr>
          <w:rFonts w:hint="eastAsia" w:ascii="新宋体" w:hAnsi="新宋体" w:eastAsia="新宋体" w:cs="新宋体"/>
          <w:b w:val="0"/>
          <w:bCs w:val="0"/>
          <w:color w:val="auto"/>
          <w:sz w:val="21"/>
          <w:szCs w:val="21"/>
          <w:lang w:val="en-US" w:eastAsia="zh-CN"/>
        </w:rPr>
      </w:pPr>
      <w:r>
        <w:rPr>
          <w:rFonts w:hint="eastAsia" w:ascii="新宋体" w:hAnsi="新宋体" w:eastAsia="新宋体" w:cs="新宋体"/>
          <w:b w:val="0"/>
          <w:bCs w:val="0"/>
          <w:color w:val="auto"/>
          <w:sz w:val="21"/>
          <w:szCs w:val="21"/>
          <w:lang w:val="en-US" w:eastAsia="zh-CN"/>
        </w:rPr>
        <w:t xml:space="preserve">14 </w:t>
      </w:r>
      <w:r>
        <w:rPr>
          <w:rFonts w:hint="eastAsia" w:ascii="新宋体" w:hAnsi="新宋体" w:eastAsia="新宋体" w:cs="新宋体"/>
          <w:b w:val="0"/>
          <w:bCs w:val="0"/>
          <w:kern w:val="2"/>
          <w:sz w:val="21"/>
          <w:szCs w:val="21"/>
        </w:rPr>
        <w:t>附录 C</w:t>
      </w:r>
      <w:r>
        <w:rPr>
          <w:rFonts w:hint="eastAsia" w:ascii="新宋体" w:hAnsi="新宋体" w:eastAsia="新宋体" w:cs="新宋体"/>
          <w:b w:val="0"/>
          <w:bCs w:val="0"/>
          <w:sz w:val="21"/>
          <w:szCs w:val="21"/>
        </w:rPr>
        <w:t>年历草坪养护管理（无根无土草茎移植</w:t>
      </w:r>
      <w:r>
        <w:rPr>
          <w:rFonts w:hint="eastAsia" w:ascii="新宋体" w:hAnsi="新宋体" w:eastAsia="新宋体" w:cs="新宋体"/>
          <w:b w:val="0"/>
          <w:bCs w:val="0"/>
          <w:sz w:val="21"/>
          <w:szCs w:val="21"/>
          <w:lang w:eastAsia="zh-CN"/>
        </w:rPr>
        <w:t>草坪工程</w:t>
      </w:r>
      <w:r>
        <w:rPr>
          <w:rFonts w:hint="eastAsia" w:ascii="新宋体" w:hAnsi="新宋体" w:eastAsia="新宋体" w:cs="新宋体"/>
          <w:b w:val="0"/>
          <w:bCs w:val="0"/>
          <w:sz w:val="21"/>
          <w:szCs w:val="21"/>
        </w:rPr>
        <w:t>技术专用）</w:t>
      </w:r>
      <w:r>
        <w:rPr>
          <w:rFonts w:hint="eastAsia" w:ascii="新宋体" w:hAnsi="新宋体" w:eastAsia="新宋体" w:cs="新宋体"/>
          <w:b w:val="0"/>
          <w:bCs w:val="0"/>
          <w:sz w:val="21"/>
          <w:szCs w:val="21"/>
          <w:lang w:val="en-US" w:eastAsia="zh-CN"/>
        </w:rPr>
        <w:t>...............9</w:t>
      </w:r>
    </w:p>
    <w:p w14:paraId="4A6AC416">
      <w:pPr>
        <w:pStyle w:val="91"/>
        <w:spacing w:after="468" w:line="240" w:lineRule="auto"/>
        <w:rPr>
          <w:rFonts w:hint="eastAsia"/>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rPr>
          <w:rFonts w:hint="eastAsia" w:ascii="新宋体" w:hAnsi="新宋体" w:eastAsia="新宋体" w:cs="新宋体"/>
          <w:sz w:val="21"/>
          <w:szCs w:val="21"/>
        </w:rPr>
        <w:fldChar w:fldCharType="end"/>
      </w:r>
    </w:p>
    <w:bookmarkEnd w:id="21"/>
    <w:p w14:paraId="516557DF">
      <w:pPr>
        <w:pStyle w:val="89"/>
        <w:numPr>
          <w:ilvl w:val="0"/>
          <w:numId w:val="0"/>
        </w:numPr>
        <w:spacing w:before="900" w:after="468"/>
        <w:ind w:firstLine="3845" w:firstLineChars="400"/>
        <w:jc w:val="both"/>
        <w:rPr>
          <w:rFonts w:hint="eastAsia" w:ascii="黑体" w:hAnsi="黑体" w:eastAsia="黑体" w:cs="黑体"/>
          <w:sz w:val="32"/>
          <w:szCs w:val="32"/>
        </w:rPr>
      </w:pPr>
      <w:bookmarkStart w:id="22" w:name="_Toc146521396"/>
      <w:bookmarkStart w:id="23" w:name="_Toc225622530"/>
      <w:bookmarkStart w:id="24" w:name="BookMark4"/>
      <w:r>
        <w:rPr>
          <w:rFonts w:hint="eastAsia" w:ascii="黑体" w:hAnsi="黑体" w:eastAsia="黑体" w:cs="黑体"/>
          <w:b/>
          <w:bCs/>
          <w:spacing w:val="320"/>
          <w:sz w:val="32"/>
          <w:szCs w:val="32"/>
        </w:rPr>
        <w:t>前</w:t>
      </w:r>
      <w:r>
        <w:rPr>
          <w:rFonts w:hint="eastAsia" w:ascii="黑体" w:hAnsi="黑体" w:eastAsia="黑体" w:cs="黑体"/>
          <w:b/>
          <w:bCs/>
          <w:sz w:val="32"/>
          <w:szCs w:val="32"/>
        </w:rPr>
        <w:t>言</w:t>
      </w:r>
      <w:bookmarkEnd w:id="22"/>
      <w:bookmarkEnd w:id="23"/>
    </w:p>
    <w:p w14:paraId="2F8D2325">
      <w:pPr>
        <w:pStyle w:val="56"/>
        <w:ind w:firstLine="420"/>
        <w:rPr>
          <w:rFonts w:hint="eastAsia" w:ascii="新宋体" w:hAnsi="新宋体" w:eastAsia="新宋体" w:cs="新宋体"/>
          <w:sz w:val="21"/>
          <w:szCs w:val="21"/>
        </w:rPr>
      </w:pPr>
      <w:r>
        <w:rPr>
          <w:rFonts w:hint="eastAsia" w:ascii="新宋体" w:hAnsi="新宋体" w:eastAsia="新宋体" w:cs="新宋体"/>
          <w:sz w:val="21"/>
          <w:szCs w:val="21"/>
        </w:rPr>
        <w:t>本文件按照GB/T 1.1—2020《标准化工作导则  第1部分：标准化文件的结构和起草规则》的规定起草。</w:t>
      </w:r>
    </w:p>
    <w:p w14:paraId="3F9A9F54">
      <w:pPr>
        <w:pStyle w:val="56"/>
        <w:ind w:firstLine="420"/>
        <w:rPr>
          <w:rFonts w:hint="eastAsia" w:ascii="新宋体" w:hAnsi="新宋体" w:eastAsia="新宋体" w:cs="新宋体"/>
          <w:sz w:val="21"/>
          <w:szCs w:val="21"/>
        </w:rPr>
      </w:pPr>
      <w:r>
        <w:rPr>
          <w:rFonts w:hint="eastAsia" w:ascii="新宋体" w:hAnsi="新宋体" w:eastAsia="新宋体" w:cs="新宋体"/>
          <w:sz w:val="21"/>
          <w:szCs w:val="21"/>
        </w:rPr>
        <w:t>本文件由湖南省林业局提出。</w:t>
      </w:r>
    </w:p>
    <w:p w14:paraId="29DF3CA6">
      <w:pPr>
        <w:pStyle w:val="56"/>
        <w:ind w:firstLine="420"/>
        <w:rPr>
          <w:rFonts w:hint="eastAsia" w:ascii="新宋体" w:hAnsi="新宋体" w:eastAsia="新宋体" w:cs="新宋体"/>
          <w:sz w:val="21"/>
          <w:szCs w:val="21"/>
        </w:rPr>
      </w:pPr>
      <w:r>
        <w:rPr>
          <w:rFonts w:hint="eastAsia" w:ascii="新宋体" w:hAnsi="新宋体" w:eastAsia="新宋体" w:cs="新宋体"/>
          <w:sz w:val="21"/>
          <w:szCs w:val="21"/>
        </w:rPr>
        <w:t>本文件由湖南省林业标准化技术委员会归口。</w:t>
      </w:r>
    </w:p>
    <w:p w14:paraId="38CD680C">
      <w:pPr>
        <w:spacing w:line="240" w:lineRule="auto"/>
        <w:ind w:firstLine="420" w:firstLineChars="200"/>
        <w:rPr>
          <w:rFonts w:hint="eastAsia" w:ascii="新宋体" w:hAnsi="新宋体" w:eastAsia="新宋体" w:cs="新宋体"/>
          <w:kern w:val="0"/>
          <w:sz w:val="21"/>
          <w:szCs w:val="21"/>
        </w:rPr>
      </w:pPr>
      <w:r>
        <w:rPr>
          <w:rFonts w:hint="eastAsia" w:ascii="新宋体" w:hAnsi="新宋体" w:eastAsia="新宋体" w:cs="新宋体"/>
          <w:kern w:val="0"/>
          <w:sz w:val="21"/>
          <w:szCs w:val="21"/>
        </w:rPr>
        <w:t>本文件起草单位：湖南金桂建设有限公司、长沙环境保护职业技术学院</w:t>
      </w:r>
      <w:r>
        <w:rPr>
          <w:rFonts w:hint="eastAsia" w:ascii="新宋体" w:hAnsi="新宋体" w:eastAsia="新宋体" w:cs="新宋体"/>
          <w:kern w:val="0"/>
          <w:sz w:val="21"/>
          <w:szCs w:val="21"/>
          <w:lang w:eastAsia="zh-CN"/>
        </w:rPr>
        <w:t>、湖南省产商品评审中心</w:t>
      </w:r>
      <w:r>
        <w:rPr>
          <w:rFonts w:hint="eastAsia" w:ascii="新宋体" w:hAnsi="新宋体" w:eastAsia="新宋体" w:cs="新宋体"/>
          <w:kern w:val="0"/>
          <w:sz w:val="21"/>
          <w:szCs w:val="21"/>
        </w:rPr>
        <w:t>、湖南丰润农业发展有限公司、常德市西湖区三江园林建设有限公司、湖南腾禹建筑工程有限公司。</w:t>
      </w:r>
    </w:p>
    <w:p w14:paraId="3B1D5DF1">
      <w:pPr>
        <w:spacing w:line="240" w:lineRule="auto"/>
        <w:ind w:firstLine="420" w:firstLineChars="200"/>
        <w:rPr>
          <w:rFonts w:hint="eastAsia" w:ascii="黑体" w:hAnsi="黑体" w:eastAsia="黑体" w:cs="黑体"/>
          <w:kern w:val="0"/>
          <w:sz w:val="24"/>
          <w:szCs w:val="24"/>
        </w:rPr>
      </w:pPr>
      <w:r>
        <w:rPr>
          <w:rFonts w:hint="eastAsia" w:ascii="新宋体" w:hAnsi="新宋体" w:eastAsia="新宋体" w:cs="新宋体"/>
          <w:kern w:val="0"/>
          <w:sz w:val="21"/>
          <w:szCs w:val="21"/>
        </w:rPr>
        <w:t>本文件主要起草人：周芝玉、周韬、张舜、谢韵、张祥、</w:t>
      </w:r>
      <w:r>
        <w:rPr>
          <w:rFonts w:hint="eastAsia" w:ascii="新宋体" w:hAnsi="新宋体" w:eastAsia="新宋体" w:cs="新宋体"/>
          <w:kern w:val="0"/>
          <w:sz w:val="21"/>
          <w:szCs w:val="21"/>
          <w:lang w:val="en-US" w:eastAsia="zh-CN"/>
        </w:rPr>
        <w:t>黄静兵、</w:t>
      </w:r>
      <w:r>
        <w:rPr>
          <w:rFonts w:hint="eastAsia" w:ascii="新宋体" w:hAnsi="新宋体" w:eastAsia="新宋体" w:cs="新宋体"/>
          <w:kern w:val="0"/>
          <w:sz w:val="21"/>
          <w:szCs w:val="21"/>
        </w:rPr>
        <w:t>向安顺、刘晋、陈诚</w:t>
      </w:r>
      <w:r>
        <w:rPr>
          <w:rFonts w:hint="eastAsia" w:ascii="新宋体" w:hAnsi="新宋体" w:eastAsia="新宋体" w:cs="新宋体"/>
          <w:kern w:val="0"/>
          <w:sz w:val="21"/>
          <w:szCs w:val="21"/>
          <w:lang w:eastAsia="zh-CN"/>
        </w:rPr>
        <w:t>、</w:t>
      </w:r>
      <w:r>
        <w:rPr>
          <w:rFonts w:hint="eastAsia" w:ascii="新宋体" w:hAnsi="新宋体" w:eastAsia="新宋体" w:cs="新宋体"/>
          <w:kern w:val="0"/>
          <w:sz w:val="21"/>
          <w:szCs w:val="21"/>
          <w:lang w:val="en-US" w:eastAsia="zh-CN"/>
        </w:rPr>
        <w:t>汤桂容</w:t>
      </w:r>
      <w:r>
        <w:rPr>
          <w:rFonts w:hint="eastAsia" w:ascii="新宋体" w:hAnsi="新宋体" w:eastAsia="新宋体" w:cs="新宋体"/>
          <w:kern w:val="0"/>
          <w:sz w:val="21"/>
          <w:szCs w:val="21"/>
          <w:lang w:eastAsia="zh-CN"/>
        </w:rPr>
        <w:t>、</w:t>
      </w:r>
      <w:r>
        <w:rPr>
          <w:rFonts w:hint="eastAsia" w:ascii="新宋体" w:hAnsi="新宋体" w:eastAsia="新宋体" w:cs="新宋体"/>
          <w:kern w:val="0"/>
          <w:sz w:val="21"/>
          <w:szCs w:val="21"/>
        </w:rPr>
        <w:t>张铁梅、王帆、</w:t>
      </w:r>
      <w:r>
        <w:rPr>
          <w:rFonts w:hint="eastAsia" w:ascii="新宋体" w:hAnsi="新宋体" w:eastAsia="新宋体" w:cs="新宋体"/>
          <w:kern w:val="0"/>
          <w:sz w:val="21"/>
          <w:szCs w:val="21"/>
          <w:lang w:eastAsia="zh-CN"/>
        </w:rPr>
        <w:t>马乐凡</w:t>
      </w:r>
      <w:r>
        <w:rPr>
          <w:rFonts w:hint="eastAsia" w:ascii="新宋体" w:hAnsi="新宋体" w:eastAsia="新宋体" w:cs="新宋体"/>
          <w:kern w:val="0"/>
          <w:sz w:val="21"/>
          <w:szCs w:val="21"/>
        </w:rPr>
        <w:t>、邹泽波、邹巧霞、李天明、涂绪章、</w:t>
      </w:r>
      <w:r>
        <w:rPr>
          <w:rFonts w:hint="eastAsia" w:ascii="新宋体" w:hAnsi="新宋体" w:eastAsia="新宋体" w:cs="新宋体"/>
          <w:kern w:val="0"/>
          <w:sz w:val="21"/>
          <w:szCs w:val="21"/>
          <w:lang w:eastAsia="zh-CN"/>
        </w:rPr>
        <w:t>刘琪玲、胡巍涯、</w:t>
      </w:r>
      <w:r>
        <w:rPr>
          <w:rFonts w:hint="eastAsia" w:ascii="新宋体" w:hAnsi="新宋体" w:eastAsia="新宋体" w:cs="新宋体"/>
          <w:kern w:val="0"/>
          <w:sz w:val="21"/>
          <w:szCs w:val="21"/>
        </w:rPr>
        <w:t>夏德君</w:t>
      </w:r>
      <w:r>
        <w:rPr>
          <w:rFonts w:hint="eastAsia" w:ascii="新宋体" w:hAnsi="新宋体" w:eastAsia="新宋体" w:cs="新宋体"/>
          <w:kern w:val="0"/>
          <w:sz w:val="21"/>
          <w:szCs w:val="21"/>
          <w:lang w:eastAsia="zh-CN"/>
        </w:rPr>
        <w:t>、</w:t>
      </w:r>
      <w:r>
        <w:rPr>
          <w:rFonts w:hint="eastAsia" w:ascii="新宋体" w:hAnsi="新宋体" w:eastAsia="新宋体" w:cs="新宋体"/>
          <w:kern w:val="0"/>
          <w:sz w:val="21"/>
          <w:szCs w:val="21"/>
          <w:lang w:val="en-US" w:eastAsia="zh-CN"/>
        </w:rPr>
        <w:t>吕阳</w:t>
      </w:r>
      <w:r>
        <w:rPr>
          <w:rFonts w:hint="eastAsia" w:ascii="新宋体" w:hAnsi="新宋体" w:eastAsia="新宋体" w:cs="新宋体"/>
          <w:kern w:val="0"/>
          <w:sz w:val="21"/>
          <w:szCs w:val="21"/>
        </w:rPr>
        <w:t>。</w:t>
      </w:r>
    </w:p>
    <w:p w14:paraId="38A02D99">
      <w:pPr>
        <w:pStyle w:val="56"/>
        <w:ind w:firstLine="420"/>
        <w:rPr>
          <w:rFonts w:hint="eastAsia" w:ascii="黑体" w:hAnsi="黑体" w:eastAsia="黑体" w:cs="黑体"/>
          <w:sz w:val="24"/>
          <w:szCs w:val="24"/>
        </w:rPr>
      </w:pPr>
    </w:p>
    <w:p w14:paraId="6C7F7F3F">
      <w:pPr>
        <w:pStyle w:val="56"/>
        <w:ind w:firstLine="420"/>
        <w:rPr>
          <w:rFonts w:hint="eastAsia" w:ascii="黑体" w:hAnsi="黑体" w:eastAsia="黑体" w:cs="黑体"/>
          <w:sz w:val="24"/>
          <w:szCs w:val="24"/>
        </w:rPr>
      </w:pPr>
    </w:p>
    <w:p w14:paraId="72141889">
      <w:pPr>
        <w:pStyle w:val="56"/>
        <w:ind w:firstLine="420"/>
        <w:rPr>
          <w:rFonts w:hint="eastAsia" w:ascii="黑体" w:hAnsi="黑体" w:eastAsia="黑体" w:cs="黑体"/>
          <w:sz w:val="24"/>
          <w:szCs w:val="24"/>
        </w:rPr>
      </w:pPr>
    </w:p>
    <w:p w14:paraId="0585EF02">
      <w:pPr>
        <w:pStyle w:val="56"/>
        <w:ind w:firstLine="420"/>
        <w:rPr>
          <w:rFonts w:hint="eastAsia" w:ascii="黑体" w:hAnsi="黑体" w:eastAsia="黑体" w:cs="黑体"/>
          <w:sz w:val="24"/>
          <w:szCs w:val="24"/>
        </w:rPr>
      </w:pPr>
    </w:p>
    <w:p w14:paraId="68BC2C3C">
      <w:pPr>
        <w:pStyle w:val="56"/>
        <w:ind w:firstLine="420"/>
        <w:rPr>
          <w:rFonts w:hint="eastAsia" w:ascii="黑体" w:hAnsi="黑体" w:eastAsia="黑体" w:cs="黑体"/>
          <w:sz w:val="24"/>
          <w:szCs w:val="24"/>
        </w:rPr>
      </w:pPr>
    </w:p>
    <w:p w14:paraId="060A737D">
      <w:pPr>
        <w:pStyle w:val="56"/>
        <w:ind w:firstLine="420"/>
        <w:rPr>
          <w:rFonts w:hint="eastAsia" w:ascii="黑体" w:hAnsi="黑体" w:eastAsia="黑体" w:cs="黑体"/>
          <w:sz w:val="24"/>
          <w:szCs w:val="24"/>
        </w:rPr>
      </w:pPr>
    </w:p>
    <w:p w14:paraId="576C26B1">
      <w:pPr>
        <w:pStyle w:val="56"/>
        <w:ind w:firstLine="420"/>
        <w:rPr>
          <w:rFonts w:hint="eastAsia" w:ascii="黑体" w:hAnsi="黑体" w:eastAsia="黑体" w:cs="黑体"/>
          <w:sz w:val="24"/>
          <w:szCs w:val="24"/>
        </w:rPr>
      </w:pPr>
    </w:p>
    <w:p w14:paraId="40A898E1">
      <w:pPr>
        <w:pStyle w:val="56"/>
        <w:ind w:firstLine="420"/>
        <w:rPr>
          <w:rFonts w:hint="eastAsia" w:ascii="黑体" w:hAnsi="黑体" w:eastAsia="黑体" w:cs="黑体"/>
          <w:sz w:val="24"/>
          <w:szCs w:val="24"/>
        </w:rPr>
      </w:pPr>
    </w:p>
    <w:p w14:paraId="4A8C21EB">
      <w:pPr>
        <w:pStyle w:val="56"/>
        <w:ind w:firstLine="420"/>
        <w:rPr>
          <w:rFonts w:hint="eastAsia" w:ascii="黑体" w:hAnsi="黑体" w:eastAsia="黑体" w:cs="黑体"/>
          <w:sz w:val="24"/>
          <w:szCs w:val="24"/>
        </w:rPr>
      </w:pPr>
    </w:p>
    <w:p w14:paraId="469CD4CB">
      <w:pPr>
        <w:pStyle w:val="56"/>
        <w:ind w:firstLine="420"/>
        <w:rPr>
          <w:rFonts w:hint="eastAsia" w:ascii="黑体" w:hAnsi="黑体" w:eastAsia="黑体" w:cs="黑体"/>
          <w:sz w:val="24"/>
          <w:szCs w:val="24"/>
        </w:rPr>
      </w:pPr>
    </w:p>
    <w:p w14:paraId="1ACB7E47">
      <w:pPr>
        <w:pStyle w:val="56"/>
        <w:ind w:firstLine="420"/>
        <w:rPr>
          <w:rFonts w:hint="eastAsia" w:ascii="黑体" w:hAnsi="黑体" w:eastAsia="黑体" w:cs="黑体"/>
          <w:sz w:val="24"/>
          <w:szCs w:val="24"/>
        </w:rPr>
      </w:pPr>
    </w:p>
    <w:p w14:paraId="0517D445">
      <w:pPr>
        <w:pStyle w:val="56"/>
        <w:ind w:firstLine="420"/>
        <w:rPr>
          <w:rFonts w:hint="eastAsia" w:ascii="黑体" w:hAnsi="黑体" w:eastAsia="黑体" w:cs="黑体"/>
          <w:sz w:val="24"/>
          <w:szCs w:val="24"/>
        </w:rPr>
      </w:pPr>
    </w:p>
    <w:p w14:paraId="51B8A8EE">
      <w:pPr>
        <w:pStyle w:val="56"/>
        <w:ind w:firstLine="420"/>
        <w:rPr>
          <w:rFonts w:hint="eastAsia" w:ascii="黑体" w:hAnsi="黑体" w:eastAsia="黑体" w:cs="黑体"/>
          <w:sz w:val="24"/>
          <w:szCs w:val="24"/>
        </w:rPr>
      </w:pPr>
    </w:p>
    <w:p w14:paraId="158DCF5C">
      <w:pPr>
        <w:pStyle w:val="56"/>
        <w:ind w:firstLine="420"/>
        <w:rPr>
          <w:rFonts w:hint="eastAsia" w:ascii="黑体" w:hAnsi="黑体" w:eastAsia="黑体" w:cs="黑体"/>
          <w:sz w:val="24"/>
          <w:szCs w:val="24"/>
        </w:rPr>
      </w:pPr>
    </w:p>
    <w:p w14:paraId="5692F95C">
      <w:pPr>
        <w:pStyle w:val="56"/>
        <w:ind w:firstLine="420"/>
        <w:rPr>
          <w:rFonts w:hint="eastAsia" w:ascii="黑体" w:hAnsi="黑体" w:eastAsia="黑体" w:cs="黑体"/>
          <w:sz w:val="24"/>
          <w:szCs w:val="24"/>
        </w:rPr>
      </w:pPr>
    </w:p>
    <w:p w14:paraId="74F2D50F">
      <w:pPr>
        <w:pStyle w:val="56"/>
        <w:ind w:firstLine="420"/>
        <w:rPr>
          <w:rFonts w:hint="eastAsia" w:ascii="黑体" w:hAnsi="黑体" w:eastAsia="黑体" w:cs="黑体"/>
          <w:sz w:val="24"/>
          <w:szCs w:val="24"/>
        </w:rPr>
      </w:pPr>
    </w:p>
    <w:p w14:paraId="645A1919">
      <w:pPr>
        <w:pStyle w:val="56"/>
        <w:ind w:firstLine="420"/>
        <w:rPr>
          <w:rFonts w:hint="eastAsia" w:ascii="黑体" w:hAnsi="黑体" w:eastAsia="黑体" w:cs="黑体"/>
          <w:sz w:val="24"/>
          <w:szCs w:val="24"/>
        </w:rPr>
      </w:pPr>
    </w:p>
    <w:p w14:paraId="6AB9DFD8">
      <w:pPr>
        <w:pStyle w:val="56"/>
        <w:ind w:firstLine="420"/>
        <w:rPr>
          <w:rFonts w:hint="eastAsia" w:ascii="黑体" w:hAnsi="黑体" w:eastAsia="黑体" w:cs="黑体"/>
          <w:sz w:val="24"/>
          <w:szCs w:val="24"/>
        </w:rPr>
      </w:pPr>
    </w:p>
    <w:p w14:paraId="651F6B57">
      <w:pPr>
        <w:pStyle w:val="56"/>
        <w:ind w:firstLine="420"/>
        <w:rPr>
          <w:rFonts w:hint="eastAsia" w:ascii="黑体" w:hAnsi="黑体" w:eastAsia="黑体" w:cs="黑体"/>
          <w:sz w:val="24"/>
          <w:szCs w:val="24"/>
        </w:rPr>
      </w:pPr>
    </w:p>
    <w:p w14:paraId="2EDD06E0">
      <w:pPr>
        <w:pStyle w:val="56"/>
        <w:ind w:firstLine="420"/>
        <w:rPr>
          <w:rFonts w:hint="eastAsia" w:ascii="黑体" w:hAnsi="黑体" w:eastAsia="黑体" w:cs="黑体"/>
          <w:sz w:val="24"/>
          <w:szCs w:val="24"/>
        </w:rPr>
      </w:pPr>
    </w:p>
    <w:p w14:paraId="2368827D">
      <w:pPr>
        <w:pStyle w:val="56"/>
        <w:ind w:firstLine="420"/>
        <w:rPr>
          <w:rFonts w:hint="eastAsia" w:ascii="黑体" w:hAnsi="黑体" w:eastAsia="黑体" w:cs="黑体"/>
          <w:sz w:val="24"/>
          <w:szCs w:val="24"/>
        </w:rPr>
      </w:pPr>
    </w:p>
    <w:p w14:paraId="0DADC917">
      <w:pPr>
        <w:spacing w:line="20" w:lineRule="exact"/>
        <w:jc w:val="center"/>
        <w:rPr>
          <w:rFonts w:hint="eastAsia" w:ascii="黑体" w:hAnsi="黑体" w:eastAsia="黑体" w:cs="黑体"/>
          <w:sz w:val="24"/>
          <w:szCs w:val="24"/>
        </w:rPr>
      </w:pPr>
    </w:p>
    <w:p w14:paraId="42A9CAF5">
      <w:pPr>
        <w:spacing w:line="20" w:lineRule="exact"/>
        <w:jc w:val="center"/>
        <w:rPr>
          <w:rFonts w:hint="eastAsia" w:ascii="黑体" w:hAnsi="黑体" w:eastAsia="黑体" w:cs="黑体"/>
          <w:sz w:val="24"/>
          <w:szCs w:val="24"/>
        </w:rPr>
      </w:pPr>
    </w:p>
    <w:p w14:paraId="28D81AC1">
      <w:pPr>
        <w:spacing w:line="20" w:lineRule="exact"/>
        <w:jc w:val="center"/>
        <w:rPr>
          <w:rFonts w:hint="eastAsia" w:ascii="黑体" w:hAnsi="黑体" w:eastAsia="黑体" w:cs="黑体"/>
          <w:sz w:val="24"/>
          <w:szCs w:val="24"/>
        </w:rPr>
      </w:pPr>
    </w:p>
    <w:p w14:paraId="34A4131E">
      <w:pPr>
        <w:spacing w:line="20" w:lineRule="exact"/>
        <w:jc w:val="center"/>
        <w:rPr>
          <w:rFonts w:hint="eastAsia" w:ascii="黑体" w:hAnsi="黑体" w:eastAsia="黑体" w:cs="黑体"/>
          <w:sz w:val="24"/>
          <w:szCs w:val="24"/>
        </w:rPr>
      </w:pPr>
    </w:p>
    <w:p w14:paraId="55F956C3">
      <w:pPr>
        <w:spacing w:line="20" w:lineRule="exact"/>
        <w:jc w:val="center"/>
        <w:rPr>
          <w:rFonts w:hint="eastAsia" w:ascii="黑体" w:hAnsi="黑体" w:eastAsia="黑体" w:cs="黑体"/>
          <w:sz w:val="24"/>
          <w:szCs w:val="24"/>
        </w:rPr>
      </w:pPr>
    </w:p>
    <w:p w14:paraId="1F9C2CC7">
      <w:pPr>
        <w:spacing w:line="20" w:lineRule="exact"/>
        <w:jc w:val="center"/>
        <w:rPr>
          <w:rFonts w:hint="eastAsia" w:ascii="黑体" w:hAnsi="黑体" w:eastAsia="黑体" w:cs="黑体"/>
          <w:sz w:val="24"/>
          <w:szCs w:val="24"/>
        </w:rPr>
      </w:pPr>
    </w:p>
    <w:p w14:paraId="09E73B1C">
      <w:pPr>
        <w:spacing w:line="20" w:lineRule="exact"/>
        <w:jc w:val="center"/>
        <w:rPr>
          <w:rFonts w:hint="eastAsia" w:ascii="黑体" w:hAnsi="黑体" w:eastAsia="黑体" w:cs="黑体"/>
          <w:sz w:val="24"/>
          <w:szCs w:val="24"/>
        </w:rPr>
      </w:pPr>
    </w:p>
    <w:p w14:paraId="047E8F70">
      <w:pPr>
        <w:spacing w:line="20" w:lineRule="exact"/>
        <w:jc w:val="center"/>
        <w:rPr>
          <w:rFonts w:hint="eastAsia" w:ascii="黑体" w:hAnsi="黑体" w:eastAsia="黑体" w:cs="黑体"/>
          <w:sz w:val="24"/>
          <w:szCs w:val="24"/>
        </w:rPr>
      </w:pPr>
    </w:p>
    <w:p w14:paraId="12F524D7">
      <w:pPr>
        <w:spacing w:line="20" w:lineRule="exact"/>
        <w:jc w:val="center"/>
        <w:rPr>
          <w:rFonts w:hint="eastAsia" w:ascii="黑体" w:hAnsi="黑体" w:eastAsia="黑体" w:cs="黑体"/>
          <w:sz w:val="24"/>
          <w:szCs w:val="24"/>
        </w:rPr>
      </w:pPr>
    </w:p>
    <w:p w14:paraId="27F37659">
      <w:pPr>
        <w:spacing w:line="20" w:lineRule="exact"/>
        <w:jc w:val="center"/>
        <w:rPr>
          <w:rFonts w:hint="eastAsia" w:ascii="黑体" w:hAnsi="黑体" w:eastAsia="黑体" w:cs="黑体"/>
          <w:sz w:val="24"/>
          <w:szCs w:val="24"/>
        </w:rPr>
      </w:pPr>
    </w:p>
    <w:p w14:paraId="1C26474A">
      <w:pPr>
        <w:spacing w:line="20" w:lineRule="exact"/>
        <w:jc w:val="center"/>
        <w:rPr>
          <w:rFonts w:hint="eastAsia" w:ascii="黑体" w:hAnsi="黑体" w:eastAsia="黑体" w:cs="黑体"/>
          <w:sz w:val="24"/>
          <w:szCs w:val="24"/>
        </w:rPr>
      </w:pPr>
    </w:p>
    <w:p w14:paraId="59E21417">
      <w:pPr>
        <w:spacing w:line="20" w:lineRule="exact"/>
        <w:jc w:val="center"/>
        <w:rPr>
          <w:rFonts w:hint="eastAsia" w:ascii="黑体" w:hAnsi="黑体" w:eastAsia="黑体" w:cs="黑体"/>
          <w:sz w:val="24"/>
          <w:szCs w:val="24"/>
        </w:rPr>
      </w:pPr>
    </w:p>
    <w:p w14:paraId="0FA07874">
      <w:pPr>
        <w:spacing w:line="20" w:lineRule="exact"/>
        <w:jc w:val="center"/>
        <w:rPr>
          <w:rFonts w:hint="eastAsia" w:ascii="黑体" w:hAnsi="黑体" w:eastAsia="黑体" w:cs="黑体"/>
          <w:sz w:val="24"/>
          <w:szCs w:val="24"/>
        </w:rPr>
      </w:pPr>
    </w:p>
    <w:p w14:paraId="22DF858D">
      <w:pPr>
        <w:spacing w:line="20" w:lineRule="exact"/>
        <w:jc w:val="center"/>
        <w:rPr>
          <w:rFonts w:hint="eastAsia" w:ascii="黑体" w:hAnsi="黑体" w:eastAsia="黑体" w:cs="黑体"/>
          <w:sz w:val="24"/>
          <w:szCs w:val="24"/>
        </w:rPr>
      </w:pPr>
    </w:p>
    <w:p w14:paraId="35E277FC">
      <w:pPr>
        <w:spacing w:line="20" w:lineRule="exact"/>
        <w:jc w:val="center"/>
        <w:rPr>
          <w:rFonts w:hint="eastAsia" w:ascii="黑体" w:hAnsi="黑体" w:eastAsia="黑体" w:cs="黑体"/>
          <w:sz w:val="24"/>
          <w:szCs w:val="24"/>
        </w:rPr>
      </w:pPr>
    </w:p>
    <w:p w14:paraId="0B93E372">
      <w:pPr>
        <w:spacing w:line="20" w:lineRule="exact"/>
        <w:jc w:val="center"/>
        <w:rPr>
          <w:rFonts w:hint="eastAsia" w:ascii="黑体" w:hAnsi="黑体" w:eastAsia="黑体" w:cs="黑体"/>
          <w:sz w:val="24"/>
          <w:szCs w:val="24"/>
        </w:rPr>
      </w:pPr>
    </w:p>
    <w:p w14:paraId="3897E67C">
      <w:pPr>
        <w:spacing w:line="20" w:lineRule="exact"/>
        <w:jc w:val="center"/>
        <w:rPr>
          <w:rFonts w:hint="eastAsia" w:ascii="黑体" w:hAnsi="黑体" w:eastAsia="黑体" w:cs="黑体"/>
          <w:sz w:val="24"/>
          <w:szCs w:val="24"/>
        </w:rPr>
      </w:pPr>
    </w:p>
    <w:p w14:paraId="7E6D091E">
      <w:pPr>
        <w:spacing w:line="20" w:lineRule="exact"/>
        <w:jc w:val="center"/>
        <w:rPr>
          <w:rFonts w:hint="eastAsia" w:ascii="黑体" w:hAnsi="黑体" w:eastAsia="黑体" w:cs="黑体"/>
          <w:sz w:val="24"/>
          <w:szCs w:val="24"/>
        </w:rPr>
      </w:pPr>
    </w:p>
    <w:p w14:paraId="66F81251">
      <w:pPr>
        <w:spacing w:line="20" w:lineRule="exact"/>
        <w:jc w:val="center"/>
        <w:rPr>
          <w:rFonts w:hint="eastAsia" w:ascii="黑体" w:hAnsi="黑体" w:eastAsia="黑体" w:cs="黑体"/>
          <w:sz w:val="24"/>
          <w:szCs w:val="24"/>
        </w:rPr>
      </w:pPr>
    </w:p>
    <w:p w14:paraId="6A9FC600">
      <w:pPr>
        <w:spacing w:line="20" w:lineRule="exact"/>
        <w:jc w:val="center"/>
        <w:rPr>
          <w:rFonts w:hint="eastAsia" w:ascii="黑体" w:hAnsi="黑体" w:eastAsia="黑体" w:cs="黑体"/>
          <w:sz w:val="24"/>
          <w:szCs w:val="24"/>
        </w:rPr>
      </w:pPr>
    </w:p>
    <w:p w14:paraId="36E4CBE3">
      <w:pPr>
        <w:spacing w:line="20" w:lineRule="exact"/>
        <w:jc w:val="center"/>
        <w:rPr>
          <w:rFonts w:hint="eastAsia" w:ascii="黑体" w:hAnsi="黑体" w:eastAsia="黑体" w:cs="黑体"/>
          <w:sz w:val="24"/>
          <w:szCs w:val="24"/>
        </w:rPr>
      </w:pPr>
    </w:p>
    <w:p w14:paraId="6C3EA175">
      <w:pPr>
        <w:spacing w:line="20" w:lineRule="exact"/>
        <w:jc w:val="center"/>
        <w:rPr>
          <w:rFonts w:hint="eastAsia" w:ascii="黑体" w:hAnsi="黑体" w:eastAsia="黑体" w:cs="黑体"/>
          <w:sz w:val="24"/>
          <w:szCs w:val="24"/>
        </w:rPr>
      </w:pPr>
    </w:p>
    <w:p w14:paraId="1CE111DB">
      <w:pPr>
        <w:spacing w:line="20" w:lineRule="exact"/>
        <w:jc w:val="center"/>
        <w:rPr>
          <w:rFonts w:hint="eastAsia" w:ascii="黑体" w:hAnsi="黑体" w:eastAsia="黑体" w:cs="黑体"/>
          <w:sz w:val="24"/>
          <w:szCs w:val="24"/>
        </w:rPr>
      </w:pPr>
    </w:p>
    <w:p w14:paraId="565D8683">
      <w:pPr>
        <w:spacing w:line="20" w:lineRule="exact"/>
        <w:jc w:val="center"/>
        <w:rPr>
          <w:rFonts w:hint="eastAsia" w:ascii="黑体" w:hAnsi="黑体" w:eastAsia="黑体" w:cs="黑体"/>
          <w:sz w:val="24"/>
          <w:szCs w:val="24"/>
        </w:rPr>
      </w:pPr>
    </w:p>
    <w:p w14:paraId="68301447">
      <w:pPr>
        <w:spacing w:line="20" w:lineRule="exact"/>
        <w:jc w:val="center"/>
        <w:rPr>
          <w:rFonts w:hint="eastAsia" w:ascii="黑体" w:hAnsi="黑体" w:eastAsia="黑体" w:cs="黑体"/>
          <w:sz w:val="24"/>
          <w:szCs w:val="24"/>
        </w:rPr>
      </w:pPr>
    </w:p>
    <w:p w14:paraId="15DA790B">
      <w:pPr>
        <w:spacing w:line="20" w:lineRule="exact"/>
        <w:jc w:val="center"/>
        <w:rPr>
          <w:rFonts w:hint="eastAsia" w:ascii="黑体" w:hAnsi="黑体" w:eastAsia="黑体" w:cs="黑体"/>
          <w:sz w:val="24"/>
          <w:szCs w:val="24"/>
        </w:rPr>
      </w:pPr>
    </w:p>
    <w:p w14:paraId="0635CA70">
      <w:pPr>
        <w:spacing w:line="20" w:lineRule="exact"/>
        <w:jc w:val="center"/>
        <w:rPr>
          <w:rFonts w:hint="eastAsia" w:ascii="黑体" w:hAnsi="黑体" w:eastAsia="黑体" w:cs="黑体"/>
          <w:sz w:val="24"/>
          <w:szCs w:val="24"/>
        </w:rPr>
      </w:pPr>
    </w:p>
    <w:p w14:paraId="0C908DF7">
      <w:pPr>
        <w:spacing w:line="20" w:lineRule="exact"/>
        <w:jc w:val="center"/>
        <w:rPr>
          <w:rFonts w:hint="eastAsia" w:ascii="黑体" w:hAnsi="黑体" w:eastAsia="黑体" w:cs="黑体"/>
          <w:sz w:val="24"/>
          <w:szCs w:val="24"/>
        </w:rPr>
      </w:pPr>
    </w:p>
    <w:p w14:paraId="5F34FE9E">
      <w:pPr>
        <w:spacing w:line="20" w:lineRule="exact"/>
        <w:jc w:val="center"/>
        <w:rPr>
          <w:rFonts w:hint="eastAsia" w:ascii="黑体" w:hAnsi="黑体" w:eastAsia="黑体" w:cs="黑体"/>
          <w:sz w:val="24"/>
          <w:szCs w:val="24"/>
        </w:rPr>
      </w:pPr>
    </w:p>
    <w:p w14:paraId="5B2DA8AC">
      <w:pPr>
        <w:spacing w:line="20" w:lineRule="exact"/>
        <w:jc w:val="center"/>
        <w:rPr>
          <w:rFonts w:hint="eastAsia" w:ascii="黑体" w:hAnsi="黑体" w:eastAsia="黑体" w:cs="黑体"/>
          <w:sz w:val="24"/>
          <w:szCs w:val="24"/>
        </w:rPr>
      </w:pPr>
    </w:p>
    <w:p w14:paraId="479B6CE5">
      <w:pPr>
        <w:spacing w:line="20" w:lineRule="exact"/>
        <w:jc w:val="center"/>
        <w:rPr>
          <w:rFonts w:hint="eastAsia" w:ascii="黑体" w:hAnsi="黑体" w:eastAsia="黑体" w:cs="黑体"/>
          <w:sz w:val="24"/>
          <w:szCs w:val="24"/>
        </w:rPr>
      </w:pPr>
    </w:p>
    <w:p w14:paraId="09B21DF4">
      <w:pPr>
        <w:spacing w:line="20" w:lineRule="exact"/>
        <w:jc w:val="center"/>
        <w:rPr>
          <w:rFonts w:hint="eastAsia" w:ascii="黑体" w:hAnsi="黑体" w:eastAsia="黑体" w:cs="黑体"/>
          <w:sz w:val="24"/>
          <w:szCs w:val="24"/>
        </w:rPr>
      </w:pPr>
    </w:p>
    <w:p w14:paraId="7DA92F78">
      <w:pPr>
        <w:spacing w:line="20" w:lineRule="exact"/>
        <w:jc w:val="center"/>
        <w:rPr>
          <w:rFonts w:hint="eastAsia" w:ascii="黑体" w:hAnsi="黑体" w:eastAsia="黑体" w:cs="黑体"/>
          <w:sz w:val="24"/>
          <w:szCs w:val="24"/>
        </w:rPr>
      </w:pPr>
    </w:p>
    <w:p w14:paraId="239733B4">
      <w:pPr>
        <w:spacing w:line="20" w:lineRule="exact"/>
        <w:jc w:val="center"/>
        <w:rPr>
          <w:rFonts w:hint="eastAsia" w:ascii="黑体" w:hAnsi="黑体" w:eastAsia="黑体" w:cs="黑体"/>
          <w:sz w:val="24"/>
          <w:szCs w:val="24"/>
        </w:rPr>
      </w:pPr>
    </w:p>
    <w:p w14:paraId="7368DA1E">
      <w:pPr>
        <w:spacing w:line="20" w:lineRule="exact"/>
        <w:jc w:val="center"/>
        <w:rPr>
          <w:rFonts w:hint="eastAsia" w:ascii="黑体" w:hAnsi="黑体" w:eastAsia="黑体" w:cs="黑体"/>
          <w:sz w:val="24"/>
          <w:szCs w:val="24"/>
        </w:rPr>
      </w:pPr>
    </w:p>
    <w:p w14:paraId="42046A92">
      <w:pPr>
        <w:spacing w:line="20" w:lineRule="exact"/>
        <w:jc w:val="center"/>
        <w:rPr>
          <w:rFonts w:hint="eastAsia" w:ascii="黑体" w:hAnsi="黑体" w:eastAsia="黑体" w:cs="黑体"/>
          <w:sz w:val="24"/>
          <w:szCs w:val="24"/>
        </w:rPr>
      </w:pPr>
    </w:p>
    <w:p w14:paraId="758F8F69">
      <w:pPr>
        <w:spacing w:line="20" w:lineRule="exact"/>
        <w:jc w:val="center"/>
        <w:rPr>
          <w:rFonts w:hint="eastAsia" w:ascii="黑体" w:hAnsi="黑体" w:eastAsia="黑体" w:cs="黑体"/>
          <w:sz w:val="24"/>
          <w:szCs w:val="24"/>
        </w:rPr>
      </w:pPr>
    </w:p>
    <w:p w14:paraId="1229DA71">
      <w:pPr>
        <w:spacing w:line="20" w:lineRule="exact"/>
        <w:jc w:val="center"/>
        <w:rPr>
          <w:rFonts w:hint="eastAsia" w:ascii="黑体" w:hAnsi="黑体" w:eastAsia="黑体" w:cs="黑体"/>
          <w:sz w:val="24"/>
          <w:szCs w:val="24"/>
        </w:rPr>
      </w:pPr>
    </w:p>
    <w:p w14:paraId="0CD50FE0">
      <w:pPr>
        <w:spacing w:line="20" w:lineRule="exact"/>
        <w:jc w:val="center"/>
        <w:rPr>
          <w:rFonts w:hint="eastAsia" w:ascii="黑体" w:hAnsi="黑体" w:eastAsia="黑体" w:cs="黑体"/>
          <w:sz w:val="24"/>
          <w:szCs w:val="24"/>
        </w:rPr>
      </w:pPr>
    </w:p>
    <w:p w14:paraId="62DE0F0A">
      <w:pPr>
        <w:spacing w:line="20" w:lineRule="exact"/>
        <w:jc w:val="center"/>
        <w:rPr>
          <w:rFonts w:hint="eastAsia" w:ascii="黑体" w:hAnsi="黑体" w:eastAsia="黑体" w:cs="黑体"/>
          <w:sz w:val="24"/>
          <w:szCs w:val="24"/>
        </w:rPr>
      </w:pPr>
    </w:p>
    <w:p w14:paraId="0C966E25">
      <w:pPr>
        <w:spacing w:line="20" w:lineRule="exact"/>
        <w:jc w:val="center"/>
        <w:rPr>
          <w:rFonts w:hint="eastAsia" w:ascii="黑体" w:hAnsi="黑体" w:eastAsia="黑体" w:cs="黑体"/>
          <w:sz w:val="24"/>
          <w:szCs w:val="24"/>
        </w:rPr>
      </w:pPr>
    </w:p>
    <w:p w14:paraId="2DCBE6F8">
      <w:pPr>
        <w:spacing w:line="20" w:lineRule="exact"/>
        <w:jc w:val="center"/>
        <w:rPr>
          <w:rFonts w:hint="eastAsia" w:ascii="黑体" w:hAnsi="黑体" w:eastAsia="黑体" w:cs="黑体"/>
          <w:sz w:val="24"/>
          <w:szCs w:val="24"/>
        </w:rPr>
      </w:pPr>
    </w:p>
    <w:p w14:paraId="6E493026">
      <w:pPr>
        <w:spacing w:line="20" w:lineRule="exact"/>
        <w:jc w:val="center"/>
        <w:rPr>
          <w:rFonts w:hint="eastAsia" w:ascii="黑体" w:hAnsi="黑体" w:eastAsia="黑体" w:cs="黑体"/>
          <w:sz w:val="24"/>
          <w:szCs w:val="24"/>
        </w:rPr>
      </w:pPr>
    </w:p>
    <w:p w14:paraId="6F2BEE03">
      <w:pPr>
        <w:spacing w:line="20" w:lineRule="exact"/>
        <w:jc w:val="center"/>
        <w:rPr>
          <w:rFonts w:hint="eastAsia" w:ascii="黑体" w:hAnsi="黑体" w:eastAsia="黑体" w:cs="黑体"/>
          <w:sz w:val="24"/>
          <w:szCs w:val="24"/>
        </w:rPr>
      </w:pPr>
    </w:p>
    <w:p w14:paraId="0DBA0832">
      <w:pPr>
        <w:spacing w:line="20" w:lineRule="exact"/>
        <w:jc w:val="center"/>
        <w:rPr>
          <w:rFonts w:hint="eastAsia" w:ascii="黑体" w:hAnsi="黑体" w:eastAsia="黑体" w:cs="黑体"/>
          <w:sz w:val="24"/>
          <w:szCs w:val="24"/>
        </w:rPr>
      </w:pPr>
    </w:p>
    <w:p w14:paraId="552A93AB">
      <w:pPr>
        <w:spacing w:line="20" w:lineRule="exact"/>
        <w:jc w:val="center"/>
        <w:rPr>
          <w:rFonts w:hint="eastAsia" w:ascii="黑体" w:hAnsi="黑体" w:eastAsia="黑体" w:cs="黑体"/>
          <w:sz w:val="24"/>
          <w:szCs w:val="24"/>
        </w:rPr>
      </w:pPr>
    </w:p>
    <w:p w14:paraId="26A67530">
      <w:pPr>
        <w:spacing w:line="20" w:lineRule="exact"/>
        <w:jc w:val="center"/>
        <w:rPr>
          <w:rFonts w:hint="eastAsia" w:ascii="黑体" w:hAnsi="黑体" w:eastAsia="黑体" w:cs="黑体"/>
          <w:sz w:val="24"/>
          <w:szCs w:val="24"/>
        </w:rPr>
      </w:pPr>
    </w:p>
    <w:p w14:paraId="6233D2A8">
      <w:pPr>
        <w:spacing w:line="20" w:lineRule="exact"/>
        <w:jc w:val="center"/>
        <w:rPr>
          <w:rFonts w:hint="eastAsia" w:ascii="黑体" w:hAnsi="黑体" w:eastAsia="黑体" w:cs="黑体"/>
          <w:sz w:val="24"/>
          <w:szCs w:val="24"/>
        </w:rPr>
      </w:pPr>
    </w:p>
    <w:p w14:paraId="17386CC4">
      <w:pPr>
        <w:spacing w:line="20" w:lineRule="exact"/>
        <w:jc w:val="center"/>
        <w:rPr>
          <w:rFonts w:hint="eastAsia" w:ascii="黑体" w:hAnsi="黑体" w:eastAsia="黑体" w:cs="黑体"/>
          <w:sz w:val="24"/>
          <w:szCs w:val="24"/>
        </w:rPr>
      </w:pPr>
    </w:p>
    <w:p w14:paraId="13DD1D5B">
      <w:pPr>
        <w:spacing w:line="20" w:lineRule="exact"/>
        <w:jc w:val="center"/>
        <w:rPr>
          <w:rFonts w:hint="eastAsia" w:ascii="黑体" w:hAnsi="黑体" w:eastAsia="黑体" w:cs="黑体"/>
          <w:sz w:val="24"/>
          <w:szCs w:val="24"/>
        </w:rPr>
      </w:pPr>
    </w:p>
    <w:p w14:paraId="06A0D5D2">
      <w:pPr>
        <w:spacing w:line="20" w:lineRule="exact"/>
        <w:jc w:val="center"/>
        <w:rPr>
          <w:rFonts w:hint="eastAsia" w:ascii="黑体" w:hAnsi="黑体" w:eastAsia="黑体" w:cs="黑体"/>
          <w:sz w:val="24"/>
          <w:szCs w:val="24"/>
        </w:rPr>
      </w:pPr>
    </w:p>
    <w:p w14:paraId="02A344F9">
      <w:pPr>
        <w:spacing w:line="20" w:lineRule="exact"/>
        <w:jc w:val="center"/>
        <w:rPr>
          <w:rFonts w:hint="eastAsia" w:ascii="黑体" w:hAnsi="黑体" w:eastAsia="黑体" w:cs="黑体"/>
          <w:sz w:val="24"/>
          <w:szCs w:val="24"/>
        </w:rPr>
      </w:pPr>
    </w:p>
    <w:p w14:paraId="1A2A3AB8">
      <w:pPr>
        <w:spacing w:line="20" w:lineRule="exact"/>
        <w:jc w:val="center"/>
        <w:rPr>
          <w:rFonts w:hint="eastAsia" w:ascii="黑体" w:hAnsi="黑体" w:eastAsia="黑体" w:cs="黑体"/>
          <w:sz w:val="24"/>
          <w:szCs w:val="24"/>
        </w:rPr>
      </w:pPr>
    </w:p>
    <w:p w14:paraId="2E3CFEAE">
      <w:pPr>
        <w:spacing w:line="20" w:lineRule="exact"/>
        <w:jc w:val="center"/>
        <w:rPr>
          <w:rFonts w:hint="eastAsia" w:ascii="黑体" w:hAnsi="黑体" w:eastAsia="黑体" w:cs="黑体"/>
          <w:sz w:val="24"/>
          <w:szCs w:val="24"/>
        </w:rPr>
      </w:pPr>
    </w:p>
    <w:p w14:paraId="675A0F9E">
      <w:pPr>
        <w:spacing w:line="20" w:lineRule="exact"/>
        <w:jc w:val="center"/>
        <w:rPr>
          <w:rFonts w:hint="eastAsia" w:ascii="黑体" w:hAnsi="黑体" w:eastAsia="黑体" w:cs="黑体"/>
          <w:sz w:val="24"/>
          <w:szCs w:val="24"/>
        </w:rPr>
      </w:pPr>
    </w:p>
    <w:p w14:paraId="2E1549A5">
      <w:pPr>
        <w:spacing w:line="20" w:lineRule="exact"/>
        <w:jc w:val="center"/>
        <w:rPr>
          <w:rFonts w:hint="eastAsia" w:ascii="黑体" w:hAnsi="黑体" w:eastAsia="黑体" w:cs="黑体"/>
          <w:sz w:val="24"/>
          <w:szCs w:val="24"/>
        </w:rPr>
      </w:pPr>
    </w:p>
    <w:p w14:paraId="15B122D6">
      <w:pPr>
        <w:spacing w:line="20" w:lineRule="exact"/>
        <w:jc w:val="center"/>
        <w:rPr>
          <w:rFonts w:hint="eastAsia" w:ascii="黑体" w:hAnsi="黑体" w:eastAsia="黑体" w:cs="黑体"/>
          <w:sz w:val="24"/>
          <w:szCs w:val="24"/>
        </w:rPr>
      </w:pPr>
    </w:p>
    <w:p w14:paraId="176B6A80">
      <w:pPr>
        <w:spacing w:line="20" w:lineRule="exact"/>
        <w:jc w:val="center"/>
        <w:rPr>
          <w:rFonts w:hint="eastAsia" w:ascii="黑体" w:hAnsi="黑体" w:eastAsia="黑体" w:cs="黑体"/>
          <w:sz w:val="24"/>
          <w:szCs w:val="24"/>
        </w:rPr>
      </w:pPr>
    </w:p>
    <w:p w14:paraId="6CDE434E">
      <w:pPr>
        <w:spacing w:line="20" w:lineRule="exact"/>
        <w:jc w:val="center"/>
        <w:rPr>
          <w:rFonts w:hint="eastAsia" w:ascii="黑体" w:hAnsi="黑体" w:eastAsia="黑体" w:cs="黑体"/>
          <w:sz w:val="24"/>
          <w:szCs w:val="24"/>
        </w:rPr>
      </w:pPr>
    </w:p>
    <w:p w14:paraId="3DA7FA23">
      <w:pPr>
        <w:spacing w:line="20" w:lineRule="exact"/>
        <w:jc w:val="center"/>
        <w:rPr>
          <w:rFonts w:hint="eastAsia" w:ascii="黑体" w:hAnsi="黑体" w:eastAsia="黑体" w:cs="黑体"/>
          <w:sz w:val="24"/>
          <w:szCs w:val="24"/>
        </w:rPr>
      </w:pPr>
    </w:p>
    <w:p w14:paraId="2F6398C8">
      <w:pPr>
        <w:spacing w:line="20" w:lineRule="exact"/>
        <w:jc w:val="center"/>
        <w:rPr>
          <w:rFonts w:hint="eastAsia" w:ascii="黑体" w:hAnsi="黑体" w:eastAsia="黑体" w:cs="黑体"/>
          <w:sz w:val="24"/>
          <w:szCs w:val="24"/>
        </w:rPr>
      </w:pPr>
    </w:p>
    <w:p w14:paraId="6B0635C4">
      <w:pPr>
        <w:spacing w:line="20" w:lineRule="exact"/>
        <w:jc w:val="center"/>
        <w:rPr>
          <w:rFonts w:hint="eastAsia" w:ascii="黑体" w:hAnsi="黑体" w:eastAsia="黑体" w:cs="黑体"/>
          <w:sz w:val="24"/>
          <w:szCs w:val="24"/>
        </w:rPr>
      </w:pPr>
    </w:p>
    <w:p w14:paraId="3E938E81">
      <w:pPr>
        <w:spacing w:line="20" w:lineRule="exact"/>
        <w:jc w:val="center"/>
        <w:rPr>
          <w:rFonts w:hint="eastAsia" w:ascii="黑体" w:hAnsi="黑体" w:eastAsia="黑体" w:cs="黑体"/>
          <w:sz w:val="24"/>
          <w:szCs w:val="24"/>
        </w:rPr>
      </w:pPr>
    </w:p>
    <w:p w14:paraId="2CFC3854">
      <w:pPr>
        <w:spacing w:line="20" w:lineRule="exact"/>
        <w:jc w:val="center"/>
        <w:rPr>
          <w:rFonts w:hint="eastAsia" w:ascii="黑体" w:hAnsi="黑体" w:eastAsia="黑体" w:cs="黑体"/>
          <w:sz w:val="24"/>
          <w:szCs w:val="24"/>
        </w:rPr>
      </w:pPr>
    </w:p>
    <w:p w14:paraId="596E0E39">
      <w:pPr>
        <w:spacing w:line="20" w:lineRule="exact"/>
        <w:jc w:val="center"/>
        <w:rPr>
          <w:rFonts w:hint="eastAsia" w:ascii="黑体" w:hAnsi="黑体" w:eastAsia="黑体" w:cs="黑体"/>
          <w:sz w:val="24"/>
          <w:szCs w:val="24"/>
        </w:rPr>
      </w:pPr>
    </w:p>
    <w:p w14:paraId="668977A8">
      <w:pPr>
        <w:spacing w:line="20" w:lineRule="exact"/>
        <w:jc w:val="center"/>
        <w:rPr>
          <w:rFonts w:hint="eastAsia" w:ascii="黑体" w:hAnsi="黑体" w:eastAsia="黑体" w:cs="黑体"/>
          <w:sz w:val="24"/>
          <w:szCs w:val="24"/>
        </w:rPr>
      </w:pPr>
    </w:p>
    <w:p w14:paraId="41CC698A">
      <w:pPr>
        <w:spacing w:line="20" w:lineRule="exact"/>
        <w:jc w:val="center"/>
        <w:rPr>
          <w:rFonts w:hint="eastAsia" w:ascii="黑体" w:hAnsi="黑体" w:eastAsia="黑体" w:cs="黑体"/>
          <w:sz w:val="24"/>
          <w:szCs w:val="24"/>
        </w:rPr>
      </w:pPr>
    </w:p>
    <w:p w14:paraId="1B6714F6">
      <w:pPr>
        <w:spacing w:line="20" w:lineRule="exact"/>
        <w:jc w:val="center"/>
        <w:rPr>
          <w:rFonts w:hint="eastAsia" w:ascii="黑体" w:hAnsi="黑体" w:eastAsia="黑体" w:cs="黑体"/>
          <w:sz w:val="24"/>
          <w:szCs w:val="24"/>
        </w:rPr>
      </w:pPr>
    </w:p>
    <w:p w14:paraId="2C3BF5B8">
      <w:pPr>
        <w:spacing w:line="20" w:lineRule="exact"/>
        <w:jc w:val="center"/>
        <w:rPr>
          <w:rFonts w:hint="eastAsia" w:ascii="黑体" w:hAnsi="黑体" w:eastAsia="黑体" w:cs="黑体"/>
          <w:sz w:val="24"/>
          <w:szCs w:val="24"/>
        </w:rPr>
      </w:pPr>
    </w:p>
    <w:p w14:paraId="7B2FA01F">
      <w:pPr>
        <w:spacing w:line="20" w:lineRule="exact"/>
        <w:jc w:val="center"/>
        <w:rPr>
          <w:rFonts w:hint="eastAsia" w:ascii="黑体" w:hAnsi="黑体" w:eastAsia="黑体" w:cs="黑体"/>
          <w:sz w:val="24"/>
          <w:szCs w:val="24"/>
        </w:rPr>
      </w:pPr>
    </w:p>
    <w:p w14:paraId="79607E1E">
      <w:pPr>
        <w:spacing w:line="20" w:lineRule="exact"/>
        <w:jc w:val="center"/>
        <w:rPr>
          <w:rFonts w:hint="eastAsia" w:ascii="黑体" w:hAnsi="黑体" w:eastAsia="黑体" w:cs="黑体"/>
          <w:sz w:val="24"/>
          <w:szCs w:val="24"/>
        </w:rPr>
      </w:pPr>
    </w:p>
    <w:p w14:paraId="3BDB447A">
      <w:pPr>
        <w:spacing w:line="20" w:lineRule="exact"/>
        <w:jc w:val="center"/>
        <w:rPr>
          <w:rFonts w:hint="eastAsia" w:ascii="黑体" w:hAnsi="黑体" w:eastAsia="黑体" w:cs="黑体"/>
          <w:sz w:val="24"/>
          <w:szCs w:val="24"/>
        </w:rPr>
      </w:pPr>
    </w:p>
    <w:p w14:paraId="7CCA9BFA">
      <w:pPr>
        <w:spacing w:line="20" w:lineRule="exact"/>
        <w:jc w:val="center"/>
        <w:rPr>
          <w:rFonts w:hint="eastAsia" w:ascii="黑体" w:hAnsi="黑体" w:eastAsia="黑体" w:cs="黑体"/>
          <w:sz w:val="24"/>
          <w:szCs w:val="24"/>
        </w:rPr>
      </w:pPr>
    </w:p>
    <w:p w14:paraId="3626FB35">
      <w:pPr>
        <w:spacing w:line="20" w:lineRule="exact"/>
        <w:jc w:val="center"/>
        <w:rPr>
          <w:rFonts w:hint="eastAsia" w:ascii="黑体" w:hAnsi="黑体" w:eastAsia="黑体" w:cs="黑体"/>
          <w:sz w:val="24"/>
          <w:szCs w:val="24"/>
        </w:rPr>
      </w:pPr>
    </w:p>
    <w:p w14:paraId="190531CB">
      <w:pPr>
        <w:spacing w:line="20" w:lineRule="exact"/>
        <w:jc w:val="center"/>
        <w:rPr>
          <w:rFonts w:hint="eastAsia" w:ascii="黑体" w:hAnsi="黑体" w:eastAsia="黑体" w:cs="黑体"/>
          <w:sz w:val="24"/>
          <w:szCs w:val="24"/>
        </w:rPr>
      </w:pPr>
    </w:p>
    <w:p w14:paraId="43216A93">
      <w:pPr>
        <w:spacing w:line="20" w:lineRule="exact"/>
        <w:jc w:val="center"/>
        <w:rPr>
          <w:rFonts w:hint="eastAsia" w:ascii="黑体" w:hAnsi="黑体" w:eastAsia="黑体" w:cs="黑体"/>
          <w:sz w:val="24"/>
          <w:szCs w:val="24"/>
        </w:rPr>
      </w:pPr>
    </w:p>
    <w:p w14:paraId="1F39355C">
      <w:pPr>
        <w:spacing w:line="20" w:lineRule="exact"/>
        <w:jc w:val="center"/>
        <w:rPr>
          <w:rFonts w:hint="eastAsia" w:ascii="黑体" w:hAnsi="黑体" w:eastAsia="黑体" w:cs="黑体"/>
          <w:sz w:val="24"/>
          <w:szCs w:val="24"/>
        </w:rPr>
      </w:pPr>
    </w:p>
    <w:p w14:paraId="6D99DABF">
      <w:pPr>
        <w:spacing w:line="20" w:lineRule="exact"/>
        <w:jc w:val="center"/>
        <w:rPr>
          <w:rFonts w:hint="eastAsia" w:ascii="黑体" w:hAnsi="黑体" w:eastAsia="黑体" w:cs="黑体"/>
          <w:sz w:val="24"/>
          <w:szCs w:val="24"/>
        </w:rPr>
      </w:pPr>
    </w:p>
    <w:p w14:paraId="1741A906">
      <w:pPr>
        <w:spacing w:line="20" w:lineRule="exact"/>
        <w:jc w:val="center"/>
        <w:rPr>
          <w:rFonts w:hint="eastAsia" w:ascii="黑体" w:hAnsi="黑体" w:eastAsia="黑体" w:cs="黑体"/>
          <w:sz w:val="24"/>
          <w:szCs w:val="24"/>
        </w:rPr>
      </w:pPr>
    </w:p>
    <w:p w14:paraId="6FC0B633">
      <w:pPr>
        <w:spacing w:line="20" w:lineRule="exact"/>
        <w:jc w:val="center"/>
        <w:rPr>
          <w:rFonts w:hint="eastAsia" w:ascii="黑体" w:hAnsi="黑体" w:eastAsia="黑体" w:cs="黑体"/>
          <w:sz w:val="24"/>
          <w:szCs w:val="24"/>
        </w:rPr>
      </w:pPr>
    </w:p>
    <w:p w14:paraId="577457C8">
      <w:pPr>
        <w:spacing w:line="20" w:lineRule="exact"/>
        <w:jc w:val="center"/>
        <w:rPr>
          <w:rFonts w:hint="eastAsia" w:ascii="黑体" w:hAnsi="黑体" w:eastAsia="黑体" w:cs="黑体"/>
          <w:sz w:val="24"/>
          <w:szCs w:val="24"/>
        </w:rPr>
      </w:pPr>
    </w:p>
    <w:p w14:paraId="39DD2696">
      <w:pPr>
        <w:spacing w:line="20" w:lineRule="exact"/>
        <w:jc w:val="center"/>
        <w:rPr>
          <w:rFonts w:hint="eastAsia" w:ascii="黑体" w:hAnsi="黑体" w:eastAsia="黑体" w:cs="黑体"/>
          <w:sz w:val="24"/>
          <w:szCs w:val="24"/>
        </w:rPr>
      </w:pPr>
    </w:p>
    <w:p w14:paraId="001AE3CA">
      <w:pPr>
        <w:spacing w:line="20" w:lineRule="exact"/>
        <w:jc w:val="center"/>
        <w:rPr>
          <w:rFonts w:hint="eastAsia" w:ascii="黑体" w:hAnsi="黑体" w:eastAsia="黑体" w:cs="黑体"/>
          <w:sz w:val="24"/>
          <w:szCs w:val="24"/>
        </w:rPr>
      </w:pPr>
    </w:p>
    <w:p w14:paraId="09EEE303">
      <w:pPr>
        <w:spacing w:line="20" w:lineRule="exact"/>
        <w:jc w:val="center"/>
        <w:rPr>
          <w:rFonts w:hint="eastAsia" w:ascii="黑体" w:hAnsi="黑体" w:eastAsia="黑体" w:cs="黑体"/>
          <w:sz w:val="24"/>
          <w:szCs w:val="24"/>
        </w:rPr>
      </w:pPr>
    </w:p>
    <w:p w14:paraId="5ABFE613">
      <w:pPr>
        <w:spacing w:line="20" w:lineRule="exact"/>
        <w:jc w:val="center"/>
        <w:rPr>
          <w:rFonts w:hint="eastAsia" w:ascii="黑体" w:hAnsi="黑体" w:eastAsia="黑体" w:cs="黑体"/>
          <w:sz w:val="24"/>
          <w:szCs w:val="24"/>
        </w:rPr>
      </w:pPr>
    </w:p>
    <w:p w14:paraId="67913B8D">
      <w:pPr>
        <w:spacing w:line="20" w:lineRule="exact"/>
        <w:jc w:val="center"/>
        <w:rPr>
          <w:rFonts w:hint="eastAsia" w:ascii="黑体" w:hAnsi="黑体" w:eastAsia="黑体" w:cs="黑体"/>
          <w:sz w:val="24"/>
          <w:szCs w:val="24"/>
        </w:rPr>
      </w:pPr>
    </w:p>
    <w:p w14:paraId="246BEED1">
      <w:pPr>
        <w:spacing w:line="20" w:lineRule="exact"/>
        <w:jc w:val="center"/>
        <w:rPr>
          <w:rFonts w:hint="eastAsia" w:ascii="黑体" w:hAnsi="黑体" w:eastAsia="黑体" w:cs="黑体"/>
          <w:sz w:val="24"/>
          <w:szCs w:val="24"/>
        </w:rPr>
      </w:pPr>
    </w:p>
    <w:p w14:paraId="6244265F">
      <w:pPr>
        <w:spacing w:line="20" w:lineRule="exact"/>
        <w:jc w:val="center"/>
        <w:rPr>
          <w:rFonts w:hint="eastAsia" w:ascii="黑体" w:hAnsi="黑体" w:eastAsia="黑体" w:cs="黑体"/>
          <w:sz w:val="24"/>
          <w:szCs w:val="24"/>
        </w:rPr>
      </w:pPr>
    </w:p>
    <w:p w14:paraId="5CB7C065">
      <w:pPr>
        <w:spacing w:line="20" w:lineRule="exact"/>
        <w:jc w:val="center"/>
        <w:rPr>
          <w:rFonts w:hint="eastAsia" w:ascii="黑体" w:hAnsi="黑体" w:eastAsia="黑体" w:cs="黑体"/>
          <w:sz w:val="24"/>
          <w:szCs w:val="24"/>
        </w:rPr>
      </w:pPr>
    </w:p>
    <w:p w14:paraId="49066E10">
      <w:pPr>
        <w:spacing w:line="20" w:lineRule="exact"/>
        <w:jc w:val="center"/>
        <w:rPr>
          <w:rFonts w:hint="eastAsia" w:ascii="黑体" w:hAnsi="黑体" w:eastAsia="黑体" w:cs="黑体"/>
          <w:sz w:val="24"/>
          <w:szCs w:val="24"/>
        </w:rPr>
      </w:pPr>
    </w:p>
    <w:p w14:paraId="4F85822F">
      <w:pPr>
        <w:spacing w:line="20" w:lineRule="exact"/>
        <w:jc w:val="center"/>
        <w:rPr>
          <w:rFonts w:hint="eastAsia" w:ascii="黑体" w:hAnsi="黑体" w:eastAsia="黑体" w:cs="黑体"/>
          <w:sz w:val="24"/>
          <w:szCs w:val="24"/>
        </w:rPr>
      </w:pPr>
    </w:p>
    <w:p w14:paraId="7BBD7385">
      <w:pPr>
        <w:spacing w:line="20" w:lineRule="exact"/>
        <w:jc w:val="center"/>
        <w:rPr>
          <w:rFonts w:hint="eastAsia" w:ascii="黑体" w:hAnsi="黑体" w:eastAsia="黑体" w:cs="黑体"/>
          <w:sz w:val="24"/>
          <w:szCs w:val="24"/>
        </w:rPr>
      </w:pPr>
    </w:p>
    <w:p w14:paraId="513D17C2">
      <w:pPr>
        <w:spacing w:line="20" w:lineRule="exact"/>
        <w:jc w:val="center"/>
        <w:rPr>
          <w:rFonts w:hint="eastAsia" w:ascii="黑体" w:hAnsi="黑体" w:eastAsia="黑体" w:cs="黑体"/>
          <w:sz w:val="24"/>
          <w:szCs w:val="24"/>
        </w:rPr>
      </w:pPr>
    </w:p>
    <w:p w14:paraId="53C4D09D">
      <w:pPr>
        <w:spacing w:line="20" w:lineRule="exact"/>
        <w:jc w:val="center"/>
        <w:rPr>
          <w:rFonts w:hint="eastAsia" w:ascii="黑体" w:hAnsi="黑体" w:eastAsia="黑体" w:cs="黑体"/>
          <w:sz w:val="24"/>
          <w:szCs w:val="24"/>
        </w:rPr>
      </w:pPr>
    </w:p>
    <w:p w14:paraId="77AC51C9">
      <w:pPr>
        <w:spacing w:line="20" w:lineRule="exact"/>
        <w:jc w:val="center"/>
        <w:rPr>
          <w:rFonts w:hint="eastAsia" w:ascii="黑体" w:hAnsi="黑体" w:eastAsia="黑体" w:cs="黑体"/>
          <w:sz w:val="24"/>
          <w:szCs w:val="24"/>
        </w:rPr>
      </w:pPr>
    </w:p>
    <w:p w14:paraId="72997B2C">
      <w:pPr>
        <w:spacing w:line="20" w:lineRule="exact"/>
        <w:jc w:val="center"/>
        <w:rPr>
          <w:rFonts w:hint="eastAsia" w:ascii="黑体" w:hAnsi="黑体" w:eastAsia="黑体" w:cs="黑体"/>
          <w:sz w:val="24"/>
          <w:szCs w:val="24"/>
        </w:rPr>
      </w:pPr>
    </w:p>
    <w:p w14:paraId="2F5C075A">
      <w:pPr>
        <w:spacing w:line="20" w:lineRule="exact"/>
        <w:jc w:val="center"/>
        <w:rPr>
          <w:rFonts w:hint="eastAsia" w:ascii="黑体" w:hAnsi="黑体" w:eastAsia="黑体" w:cs="黑体"/>
          <w:sz w:val="24"/>
          <w:szCs w:val="24"/>
        </w:rPr>
      </w:pPr>
    </w:p>
    <w:p w14:paraId="2ECA6756">
      <w:pPr>
        <w:spacing w:line="20" w:lineRule="exact"/>
        <w:jc w:val="center"/>
        <w:rPr>
          <w:rFonts w:hint="eastAsia" w:ascii="黑体" w:hAnsi="黑体" w:eastAsia="黑体" w:cs="黑体"/>
          <w:sz w:val="24"/>
          <w:szCs w:val="24"/>
        </w:rPr>
      </w:pPr>
    </w:p>
    <w:p w14:paraId="531BD1D3">
      <w:pPr>
        <w:spacing w:line="20" w:lineRule="exact"/>
        <w:jc w:val="center"/>
        <w:rPr>
          <w:rFonts w:hint="eastAsia" w:ascii="黑体" w:hAnsi="黑体" w:eastAsia="黑体" w:cs="黑体"/>
          <w:sz w:val="24"/>
          <w:szCs w:val="24"/>
        </w:rPr>
      </w:pPr>
    </w:p>
    <w:p w14:paraId="050AECC5">
      <w:pPr>
        <w:spacing w:line="20" w:lineRule="exact"/>
        <w:jc w:val="center"/>
        <w:rPr>
          <w:rFonts w:hint="eastAsia" w:ascii="黑体" w:hAnsi="黑体" w:eastAsia="黑体" w:cs="黑体"/>
          <w:sz w:val="24"/>
          <w:szCs w:val="24"/>
        </w:rPr>
      </w:pPr>
    </w:p>
    <w:p w14:paraId="464522F5">
      <w:pPr>
        <w:spacing w:line="20" w:lineRule="exact"/>
        <w:jc w:val="center"/>
        <w:rPr>
          <w:rFonts w:hint="eastAsia" w:ascii="黑体" w:hAnsi="黑体" w:eastAsia="黑体" w:cs="黑体"/>
          <w:sz w:val="24"/>
          <w:szCs w:val="24"/>
        </w:rPr>
      </w:pPr>
    </w:p>
    <w:p w14:paraId="1D5CB636">
      <w:pPr>
        <w:spacing w:line="20" w:lineRule="exact"/>
        <w:jc w:val="center"/>
        <w:rPr>
          <w:rFonts w:hint="eastAsia" w:ascii="黑体" w:hAnsi="黑体" w:eastAsia="黑体" w:cs="黑体"/>
          <w:sz w:val="24"/>
          <w:szCs w:val="24"/>
        </w:rPr>
      </w:pPr>
    </w:p>
    <w:p w14:paraId="18CE4DDB">
      <w:pPr>
        <w:spacing w:line="20" w:lineRule="exact"/>
        <w:jc w:val="center"/>
        <w:rPr>
          <w:rFonts w:hint="eastAsia" w:ascii="黑体" w:hAnsi="黑体" w:eastAsia="黑体" w:cs="黑体"/>
          <w:sz w:val="24"/>
          <w:szCs w:val="24"/>
        </w:rPr>
      </w:pPr>
    </w:p>
    <w:p w14:paraId="23150DE7">
      <w:pPr>
        <w:spacing w:line="20" w:lineRule="exact"/>
        <w:jc w:val="center"/>
        <w:rPr>
          <w:rFonts w:hint="eastAsia" w:ascii="黑体" w:hAnsi="黑体" w:eastAsia="黑体" w:cs="黑体"/>
          <w:sz w:val="24"/>
          <w:szCs w:val="24"/>
        </w:rPr>
      </w:pPr>
    </w:p>
    <w:p w14:paraId="2F90E863">
      <w:pPr>
        <w:spacing w:line="20" w:lineRule="exact"/>
        <w:jc w:val="center"/>
        <w:rPr>
          <w:rFonts w:hint="eastAsia" w:ascii="黑体" w:hAnsi="黑体" w:eastAsia="黑体" w:cs="黑体"/>
          <w:sz w:val="24"/>
          <w:szCs w:val="24"/>
        </w:rPr>
      </w:pPr>
    </w:p>
    <w:p w14:paraId="102EFB90">
      <w:pPr>
        <w:spacing w:line="20" w:lineRule="exact"/>
        <w:jc w:val="center"/>
        <w:rPr>
          <w:rFonts w:hint="eastAsia" w:ascii="黑体" w:hAnsi="黑体" w:eastAsia="黑体" w:cs="黑体"/>
          <w:sz w:val="24"/>
          <w:szCs w:val="24"/>
        </w:rPr>
      </w:pPr>
    </w:p>
    <w:p w14:paraId="10B134AE">
      <w:pPr>
        <w:spacing w:line="20" w:lineRule="exact"/>
        <w:jc w:val="center"/>
        <w:rPr>
          <w:rFonts w:hint="eastAsia" w:ascii="黑体" w:hAnsi="黑体" w:eastAsia="黑体" w:cs="黑体"/>
          <w:sz w:val="24"/>
          <w:szCs w:val="24"/>
        </w:rPr>
      </w:pPr>
    </w:p>
    <w:p w14:paraId="6E6C939B">
      <w:pPr>
        <w:spacing w:line="20" w:lineRule="exact"/>
        <w:jc w:val="center"/>
        <w:rPr>
          <w:rFonts w:hint="eastAsia" w:ascii="黑体" w:hAnsi="黑体" w:eastAsia="黑体" w:cs="黑体"/>
          <w:sz w:val="24"/>
          <w:szCs w:val="24"/>
        </w:rPr>
      </w:pPr>
    </w:p>
    <w:p w14:paraId="6B8614A1">
      <w:pPr>
        <w:spacing w:line="20" w:lineRule="exact"/>
        <w:jc w:val="center"/>
        <w:rPr>
          <w:rFonts w:hint="eastAsia" w:ascii="黑体" w:hAnsi="黑体" w:eastAsia="黑体" w:cs="黑体"/>
          <w:sz w:val="24"/>
          <w:szCs w:val="24"/>
        </w:rPr>
      </w:pPr>
    </w:p>
    <w:p w14:paraId="1FBB790D">
      <w:pPr>
        <w:spacing w:line="20" w:lineRule="exact"/>
        <w:jc w:val="center"/>
        <w:rPr>
          <w:rFonts w:hint="eastAsia" w:ascii="黑体" w:hAnsi="黑体" w:eastAsia="黑体" w:cs="黑体"/>
          <w:sz w:val="24"/>
          <w:szCs w:val="24"/>
        </w:rPr>
      </w:pPr>
    </w:p>
    <w:p w14:paraId="6A1A9570">
      <w:pPr>
        <w:spacing w:line="20" w:lineRule="exact"/>
        <w:jc w:val="center"/>
        <w:rPr>
          <w:rFonts w:hint="eastAsia" w:ascii="黑体" w:hAnsi="黑体" w:eastAsia="黑体" w:cs="黑体"/>
          <w:sz w:val="24"/>
          <w:szCs w:val="24"/>
        </w:rPr>
      </w:pPr>
    </w:p>
    <w:p w14:paraId="5956C984">
      <w:pPr>
        <w:spacing w:line="20" w:lineRule="exact"/>
        <w:jc w:val="center"/>
        <w:rPr>
          <w:rFonts w:hint="eastAsia" w:ascii="黑体" w:hAnsi="黑体" w:eastAsia="黑体" w:cs="黑体"/>
          <w:sz w:val="24"/>
          <w:szCs w:val="24"/>
        </w:rPr>
      </w:pPr>
    </w:p>
    <w:p w14:paraId="72249BFB">
      <w:pPr>
        <w:spacing w:line="20" w:lineRule="exact"/>
        <w:jc w:val="center"/>
        <w:rPr>
          <w:rFonts w:hint="eastAsia" w:ascii="黑体" w:hAnsi="黑体" w:eastAsia="黑体" w:cs="黑体"/>
          <w:sz w:val="24"/>
          <w:szCs w:val="24"/>
        </w:rPr>
      </w:pPr>
    </w:p>
    <w:p w14:paraId="151EC70C">
      <w:pPr>
        <w:spacing w:line="20" w:lineRule="exact"/>
        <w:jc w:val="center"/>
        <w:rPr>
          <w:rFonts w:hint="eastAsia" w:ascii="黑体" w:hAnsi="黑体" w:eastAsia="黑体" w:cs="黑体"/>
          <w:sz w:val="24"/>
          <w:szCs w:val="24"/>
        </w:rPr>
      </w:pPr>
    </w:p>
    <w:p w14:paraId="20E6C44B">
      <w:pPr>
        <w:spacing w:line="20" w:lineRule="exact"/>
        <w:jc w:val="center"/>
        <w:rPr>
          <w:rFonts w:hint="eastAsia" w:ascii="黑体" w:hAnsi="黑体" w:eastAsia="黑体" w:cs="黑体"/>
          <w:sz w:val="24"/>
          <w:szCs w:val="24"/>
        </w:rPr>
      </w:pPr>
    </w:p>
    <w:p w14:paraId="02B5E54C">
      <w:pPr>
        <w:spacing w:line="20" w:lineRule="exact"/>
        <w:jc w:val="center"/>
        <w:rPr>
          <w:rFonts w:hint="eastAsia" w:ascii="黑体" w:hAnsi="黑体" w:eastAsia="黑体" w:cs="黑体"/>
          <w:sz w:val="24"/>
          <w:szCs w:val="24"/>
        </w:rPr>
      </w:pPr>
    </w:p>
    <w:p w14:paraId="48B01155">
      <w:pPr>
        <w:spacing w:line="20" w:lineRule="exact"/>
        <w:jc w:val="center"/>
        <w:rPr>
          <w:rFonts w:hint="eastAsia" w:ascii="黑体" w:hAnsi="黑体" w:eastAsia="黑体" w:cs="黑体"/>
          <w:sz w:val="24"/>
          <w:szCs w:val="24"/>
        </w:rPr>
      </w:pPr>
    </w:p>
    <w:p w14:paraId="2C8AA8D3">
      <w:pPr>
        <w:spacing w:line="20" w:lineRule="exact"/>
        <w:jc w:val="center"/>
        <w:rPr>
          <w:rFonts w:hint="eastAsia" w:ascii="黑体" w:hAnsi="黑体" w:eastAsia="黑体" w:cs="黑体"/>
          <w:sz w:val="24"/>
          <w:szCs w:val="24"/>
        </w:rPr>
      </w:pPr>
    </w:p>
    <w:p w14:paraId="05AD8A94">
      <w:pPr>
        <w:spacing w:line="20" w:lineRule="exact"/>
        <w:jc w:val="center"/>
        <w:rPr>
          <w:rFonts w:hint="eastAsia" w:ascii="黑体" w:hAnsi="黑体" w:eastAsia="黑体" w:cs="黑体"/>
          <w:sz w:val="24"/>
          <w:szCs w:val="24"/>
        </w:rPr>
      </w:pPr>
    </w:p>
    <w:p w14:paraId="1FD4C848">
      <w:pPr>
        <w:spacing w:line="20" w:lineRule="exact"/>
        <w:jc w:val="center"/>
        <w:rPr>
          <w:rFonts w:hint="eastAsia" w:ascii="黑体" w:hAnsi="黑体" w:eastAsia="黑体" w:cs="黑体"/>
          <w:sz w:val="24"/>
          <w:szCs w:val="24"/>
        </w:rPr>
      </w:pPr>
    </w:p>
    <w:p w14:paraId="67EAB53C">
      <w:pPr>
        <w:spacing w:line="20" w:lineRule="exact"/>
        <w:jc w:val="center"/>
        <w:rPr>
          <w:rFonts w:hint="eastAsia" w:ascii="黑体" w:hAnsi="黑体" w:eastAsia="黑体" w:cs="黑体"/>
          <w:sz w:val="24"/>
          <w:szCs w:val="24"/>
        </w:rPr>
      </w:pPr>
    </w:p>
    <w:p w14:paraId="7797C91A">
      <w:pPr>
        <w:spacing w:line="20" w:lineRule="exact"/>
        <w:jc w:val="center"/>
        <w:rPr>
          <w:rFonts w:hint="eastAsia" w:ascii="黑体" w:hAnsi="黑体" w:eastAsia="黑体" w:cs="黑体"/>
          <w:sz w:val="24"/>
          <w:szCs w:val="24"/>
        </w:rPr>
      </w:pPr>
    </w:p>
    <w:p w14:paraId="371A64F2">
      <w:pPr>
        <w:spacing w:line="20" w:lineRule="exact"/>
        <w:jc w:val="center"/>
        <w:rPr>
          <w:rFonts w:hint="eastAsia" w:ascii="黑体" w:hAnsi="黑体" w:eastAsia="黑体" w:cs="黑体"/>
          <w:sz w:val="24"/>
          <w:szCs w:val="24"/>
        </w:rPr>
      </w:pPr>
    </w:p>
    <w:p w14:paraId="6ED6DEF6">
      <w:pPr>
        <w:spacing w:line="20" w:lineRule="exact"/>
        <w:jc w:val="center"/>
        <w:rPr>
          <w:rFonts w:hint="eastAsia" w:ascii="黑体" w:hAnsi="黑体" w:eastAsia="黑体" w:cs="黑体"/>
          <w:sz w:val="24"/>
          <w:szCs w:val="24"/>
        </w:rPr>
      </w:pPr>
    </w:p>
    <w:p w14:paraId="79C015D1">
      <w:pPr>
        <w:spacing w:line="20" w:lineRule="exact"/>
        <w:jc w:val="center"/>
        <w:rPr>
          <w:rFonts w:hint="eastAsia" w:ascii="黑体" w:hAnsi="黑体" w:eastAsia="黑体" w:cs="黑体"/>
          <w:sz w:val="24"/>
          <w:szCs w:val="24"/>
        </w:rPr>
      </w:pPr>
    </w:p>
    <w:p w14:paraId="4F241BC4">
      <w:pPr>
        <w:spacing w:line="20" w:lineRule="exact"/>
        <w:jc w:val="center"/>
        <w:rPr>
          <w:rFonts w:hint="eastAsia" w:ascii="黑体" w:hAnsi="黑体" w:eastAsia="黑体" w:cs="黑体"/>
          <w:sz w:val="24"/>
          <w:szCs w:val="24"/>
        </w:rPr>
      </w:pPr>
    </w:p>
    <w:p w14:paraId="5E166846">
      <w:pPr>
        <w:spacing w:line="20" w:lineRule="exact"/>
        <w:jc w:val="center"/>
        <w:rPr>
          <w:rFonts w:hint="eastAsia" w:ascii="黑体" w:hAnsi="黑体" w:eastAsia="黑体" w:cs="黑体"/>
          <w:sz w:val="24"/>
          <w:szCs w:val="24"/>
        </w:rPr>
      </w:pPr>
    </w:p>
    <w:p w14:paraId="16DDA447">
      <w:pPr>
        <w:spacing w:line="20" w:lineRule="exact"/>
        <w:jc w:val="center"/>
        <w:rPr>
          <w:rFonts w:hint="eastAsia" w:ascii="黑体" w:hAnsi="黑体" w:eastAsia="黑体" w:cs="黑体"/>
          <w:sz w:val="24"/>
          <w:szCs w:val="24"/>
        </w:rPr>
      </w:pPr>
    </w:p>
    <w:p w14:paraId="621E1EE8">
      <w:pPr>
        <w:pStyle w:val="105"/>
        <w:numPr>
          <w:ilvl w:val="0"/>
          <w:numId w:val="0"/>
        </w:numPr>
        <w:spacing w:before="156" w:after="156" w:line="240" w:lineRule="auto"/>
        <w:ind w:firstLine="1928" w:firstLineChars="600"/>
        <w:rPr>
          <w:rFonts w:hint="eastAsia" w:ascii="黑体" w:hAnsi="黑体" w:eastAsia="黑体" w:cs="黑体"/>
          <w:b/>
          <w:bCs/>
          <w:sz w:val="32"/>
          <w:szCs w:val="32"/>
        </w:rPr>
      </w:pPr>
      <w:bookmarkStart w:id="25" w:name="_Toc26718930"/>
      <w:bookmarkStart w:id="26" w:name="_Toc26648465"/>
      <w:bookmarkStart w:id="27" w:name="_Toc24884211"/>
      <w:bookmarkStart w:id="28" w:name="_Toc17233333"/>
      <w:bookmarkStart w:id="29" w:name="_Toc225622531"/>
      <w:bookmarkStart w:id="30" w:name="_Toc26986771"/>
      <w:bookmarkStart w:id="31" w:name="_Toc24884218"/>
      <w:bookmarkStart w:id="32" w:name="_Toc97191423"/>
      <w:bookmarkStart w:id="33" w:name="_Toc17233325"/>
      <w:bookmarkStart w:id="34" w:name="_Toc26986530"/>
      <w:r>
        <w:rPr>
          <w:rFonts w:hint="eastAsia" w:ascii="黑体" w:hAnsi="黑体" w:eastAsia="黑体" w:cs="黑体"/>
          <w:b/>
          <w:bCs/>
          <w:sz w:val="32"/>
          <w:szCs w:val="32"/>
        </w:rPr>
        <w:t>无根无土草茎移植草坪工程技术规程</w:t>
      </w:r>
    </w:p>
    <w:p w14:paraId="4A1AFAE3">
      <w:pPr>
        <w:pStyle w:val="56"/>
        <w:rPr>
          <w:rFonts w:hint="eastAsia"/>
        </w:rPr>
      </w:pPr>
    </w:p>
    <w:p w14:paraId="5415D771">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textAlignment w:val="auto"/>
        <w:rPr>
          <w:rFonts w:hint="eastAsia" w:ascii="黑体" w:hAnsi="黑体" w:eastAsia="黑体" w:cs="黑体"/>
          <w:b/>
          <w:bCs/>
          <w:sz w:val="21"/>
          <w:szCs w:val="21"/>
        </w:rPr>
      </w:pPr>
      <w:r>
        <w:rPr>
          <w:rFonts w:hint="eastAsia" w:hAnsi="黑体" w:cs="黑体"/>
          <w:b/>
          <w:bCs/>
          <w:sz w:val="21"/>
          <w:szCs w:val="21"/>
          <w:lang w:val="en-US" w:eastAsia="zh-CN"/>
        </w:rPr>
        <w:t xml:space="preserve">1  </w:t>
      </w:r>
      <w:r>
        <w:rPr>
          <w:rFonts w:hint="eastAsia" w:ascii="黑体" w:hAnsi="黑体" w:eastAsia="黑体" w:cs="黑体"/>
          <w:b/>
          <w:bCs/>
          <w:sz w:val="21"/>
          <w:szCs w:val="21"/>
        </w:rPr>
        <w:t>范围</w:t>
      </w:r>
      <w:bookmarkEnd w:id="25"/>
      <w:bookmarkEnd w:id="26"/>
      <w:bookmarkEnd w:id="27"/>
      <w:bookmarkEnd w:id="28"/>
      <w:bookmarkEnd w:id="29"/>
      <w:bookmarkEnd w:id="30"/>
      <w:bookmarkEnd w:id="31"/>
      <w:bookmarkEnd w:id="32"/>
      <w:bookmarkEnd w:id="33"/>
      <w:bookmarkEnd w:id="34"/>
      <w:bookmarkStart w:id="35" w:name="_Toc225622532"/>
      <w:bookmarkStart w:id="36" w:name="_Toc24884212"/>
      <w:bookmarkStart w:id="37" w:name="_Toc17233334"/>
      <w:bookmarkStart w:id="38" w:name="_Toc24884219"/>
      <w:bookmarkStart w:id="39" w:name="_Toc17233326"/>
      <w:bookmarkStart w:id="40" w:name="_Toc26648466"/>
    </w:p>
    <w:p w14:paraId="17B5294A">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firstLine="420" w:firstLineChars="200"/>
        <w:textAlignment w:val="auto"/>
        <w:rPr>
          <w:rFonts w:hint="eastAsia" w:ascii="新宋体" w:hAnsi="新宋体" w:eastAsia="新宋体" w:cs="新宋体"/>
          <w:b w:val="0"/>
          <w:bCs w:val="0"/>
          <w:sz w:val="21"/>
          <w:szCs w:val="21"/>
          <w:lang w:val="en-US" w:eastAsia="zh-CN"/>
        </w:rPr>
      </w:pPr>
    </w:p>
    <w:p w14:paraId="50A7AB3C">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firstLine="420" w:firstLineChars="200"/>
        <w:textAlignment w:val="auto"/>
        <w:rPr>
          <w:rFonts w:hint="eastAsia" w:ascii="新宋体" w:hAnsi="新宋体" w:eastAsia="新宋体" w:cs="新宋体"/>
          <w:b w:val="0"/>
          <w:bCs w:val="0"/>
          <w:sz w:val="21"/>
          <w:szCs w:val="21"/>
          <w:lang w:val="en-US" w:eastAsia="zh-CN"/>
        </w:rPr>
      </w:pPr>
      <w:r>
        <w:rPr>
          <w:rFonts w:hint="eastAsia" w:ascii="新宋体" w:hAnsi="新宋体" w:eastAsia="新宋体" w:cs="新宋体"/>
          <w:b w:val="0"/>
          <w:bCs w:val="0"/>
          <w:sz w:val="21"/>
          <w:szCs w:val="21"/>
          <w:lang w:val="en-US" w:eastAsia="zh-CN"/>
        </w:rPr>
        <w:t>本文</w:t>
      </w:r>
      <w:r>
        <w:rPr>
          <w:rFonts w:hint="eastAsia" w:ascii="新宋体" w:hAnsi="新宋体" w:eastAsia="新宋体" w:cs="新宋体"/>
          <w:kern w:val="0"/>
          <w:sz w:val="21"/>
          <w:szCs w:val="21"/>
          <w:lang w:val="en-US" w:eastAsia="zh-CN" w:bidi="ar-SA"/>
        </w:rPr>
        <w:t>件规定了无根无土草茎移植草坪工程技术的术语和定义、草茎采集技术、拟移坪床准备、撒茎作业、养护管</w:t>
      </w:r>
      <w:r>
        <w:rPr>
          <w:rFonts w:hint="eastAsia" w:ascii="新宋体" w:hAnsi="新宋体" w:eastAsia="新宋体" w:cs="新宋体"/>
          <w:b w:val="0"/>
          <w:bCs w:val="0"/>
          <w:sz w:val="21"/>
          <w:szCs w:val="21"/>
          <w:lang w:val="en-US" w:eastAsia="zh-CN"/>
        </w:rPr>
        <w:t>理、循环采收、质量验收等技术要求。</w:t>
      </w:r>
      <w:bookmarkEnd w:id="35"/>
    </w:p>
    <w:p w14:paraId="5829B24A">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textAlignment w:val="auto"/>
        <w:rPr>
          <w:rFonts w:hint="eastAsia" w:ascii="新宋体" w:hAnsi="新宋体" w:eastAsia="新宋体" w:cs="新宋体"/>
          <w:kern w:val="0"/>
          <w:sz w:val="21"/>
          <w:szCs w:val="21"/>
          <w:lang w:val="en-US" w:eastAsia="zh-CN" w:bidi="ar-SA"/>
        </w:rPr>
      </w:pPr>
      <w:r>
        <w:rPr>
          <w:rFonts w:hint="eastAsia" w:ascii="新宋体" w:hAnsi="新宋体" w:eastAsia="新宋体" w:cs="新宋体"/>
          <w:b w:val="0"/>
          <w:bCs w:val="0"/>
          <w:sz w:val="21"/>
          <w:szCs w:val="21"/>
          <w:lang w:val="en-US" w:eastAsia="zh-CN"/>
        </w:rPr>
        <w:t xml:space="preserve">    </w:t>
      </w:r>
      <w:bookmarkStart w:id="41" w:name="_Toc225622533"/>
      <w:r>
        <w:rPr>
          <w:rFonts w:hint="eastAsia" w:ascii="新宋体" w:hAnsi="新宋体" w:eastAsia="新宋体" w:cs="新宋体"/>
          <w:b w:val="0"/>
          <w:bCs w:val="0"/>
          <w:sz w:val="21"/>
          <w:szCs w:val="21"/>
          <w:lang w:val="en-US" w:eastAsia="zh-CN"/>
        </w:rPr>
        <w:t>本文</w:t>
      </w:r>
      <w:r>
        <w:rPr>
          <w:rFonts w:hint="eastAsia" w:ascii="新宋体" w:hAnsi="新宋体" w:eastAsia="新宋体" w:cs="新宋体"/>
          <w:kern w:val="0"/>
          <w:sz w:val="21"/>
          <w:szCs w:val="21"/>
          <w:lang w:val="en-US" w:eastAsia="zh-CN" w:bidi="ar-SA"/>
        </w:rPr>
        <w:t>件适用于湖南省区域内利用常规马尼拉草(</w:t>
      </w:r>
      <w:r>
        <w:rPr>
          <w:rFonts w:hint="eastAsia" w:ascii="新宋体" w:hAnsi="新宋体" w:eastAsia="新宋体" w:cs="新宋体"/>
          <w:sz w:val="21"/>
          <w:szCs w:val="21"/>
        </w:rPr>
        <w:t>结缕草</w:t>
      </w:r>
      <w:r>
        <w:rPr>
          <w:rFonts w:hint="eastAsia" w:ascii="新宋体" w:hAnsi="新宋体" w:eastAsia="新宋体" w:cs="新宋体"/>
          <w:kern w:val="0"/>
          <w:sz w:val="21"/>
          <w:szCs w:val="21"/>
          <w:lang w:val="en-US" w:eastAsia="zh-CN" w:bidi="ar-SA"/>
        </w:rPr>
        <w:t>)、百慕达草（狗牙根）、假俭草、</w:t>
      </w:r>
      <w:r>
        <w:rPr>
          <w:rFonts w:hint="eastAsia" w:ascii="新宋体" w:hAnsi="新宋体" w:eastAsia="新宋体" w:cs="新宋体"/>
          <w:sz w:val="21"/>
          <w:szCs w:val="21"/>
        </w:rPr>
        <w:t>剪股颖</w:t>
      </w:r>
      <w:r>
        <w:rPr>
          <w:rFonts w:hint="eastAsia" w:ascii="新宋体" w:hAnsi="新宋体" w:eastAsia="新宋体" w:cs="新宋体"/>
          <w:kern w:val="0"/>
          <w:sz w:val="21"/>
          <w:szCs w:val="21"/>
          <w:lang w:val="en-US" w:eastAsia="zh-CN" w:bidi="ar-SA"/>
        </w:rPr>
        <w:t>等匍匐茎禾本科草种新建及改造草坪的工程施工与养护管理。</w:t>
      </w:r>
      <w:bookmarkEnd w:id="41"/>
    </w:p>
    <w:p w14:paraId="17E8E84A">
      <w:pPr>
        <w:pStyle w:val="56"/>
        <w:rPr>
          <w:rFonts w:hint="eastAsia"/>
          <w:lang w:val="en-US" w:eastAsia="zh-CN"/>
        </w:rPr>
      </w:pPr>
    </w:p>
    <w:bookmarkEnd w:id="36"/>
    <w:bookmarkEnd w:id="37"/>
    <w:bookmarkEnd w:id="38"/>
    <w:bookmarkEnd w:id="39"/>
    <w:bookmarkEnd w:id="40"/>
    <w:p w14:paraId="038E9D67">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textAlignment w:val="auto"/>
        <w:rPr>
          <w:rFonts w:hint="eastAsia" w:hAnsi="黑体" w:cs="黑体"/>
          <w:b/>
          <w:bCs/>
          <w:sz w:val="21"/>
          <w:szCs w:val="21"/>
          <w:lang w:val="en-US" w:eastAsia="zh-CN"/>
        </w:rPr>
      </w:pPr>
      <w:bookmarkStart w:id="42" w:name="_Toc225622534"/>
      <w:bookmarkStart w:id="43" w:name="_Toc26986531"/>
      <w:bookmarkStart w:id="44" w:name="_Toc26986772"/>
      <w:bookmarkStart w:id="45" w:name="_Toc26718931"/>
      <w:bookmarkStart w:id="46" w:name="_Toc97191424"/>
      <w:bookmarkStart w:id="47" w:name="_Toc225622535"/>
      <w:bookmarkStart w:id="48" w:name="_Toc97191425"/>
      <w:r>
        <w:rPr>
          <w:rFonts w:hint="eastAsia" w:hAnsi="黑体" w:cs="黑体"/>
          <w:b/>
          <w:bCs/>
          <w:sz w:val="21"/>
          <w:szCs w:val="21"/>
          <w:lang w:val="en-US" w:eastAsia="zh-CN"/>
        </w:rPr>
        <w:t>2  规范性引用文件</w:t>
      </w:r>
      <w:bookmarkEnd w:id="42"/>
      <w:bookmarkEnd w:id="43"/>
      <w:bookmarkEnd w:id="44"/>
      <w:bookmarkEnd w:id="45"/>
      <w:bookmarkEnd w:id="46"/>
    </w:p>
    <w:p w14:paraId="742B4D13">
      <w:pPr>
        <w:pStyle w:val="56"/>
        <w:rPr>
          <w:rFonts w:hint="eastAsia"/>
          <w:lang w:val="en-US" w:eastAsia="zh-CN"/>
        </w:rPr>
      </w:pPr>
    </w:p>
    <w:p w14:paraId="0BBE0C98">
      <w:pPr>
        <w:pStyle w:val="105"/>
        <w:keepNext w:val="0"/>
        <w:keepLines w:val="0"/>
        <w:pageBreakBefore w:val="0"/>
        <w:numPr>
          <w:ilvl w:val="0"/>
          <w:numId w:val="0"/>
        </w:numPr>
        <w:kinsoku/>
        <w:wordWrap/>
        <w:overflowPunct/>
        <w:topLinePunct w:val="0"/>
        <w:autoSpaceDE/>
        <w:autoSpaceDN/>
        <w:bidi w:val="0"/>
        <w:snapToGrid/>
        <w:spacing w:before="0" w:beforeLines="0" w:after="0" w:afterLines="0" w:line="240" w:lineRule="auto"/>
        <w:ind w:firstLine="420" w:firstLineChars="200"/>
        <w:textAlignment w:val="auto"/>
        <w:rPr>
          <w:rFonts w:hint="eastAsia" w:ascii="新宋体" w:hAnsi="新宋体" w:eastAsia="新宋体" w:cs="新宋体"/>
          <w:sz w:val="21"/>
          <w:szCs w:val="21"/>
        </w:rPr>
      </w:pPr>
      <w:r>
        <w:rPr>
          <w:rFonts w:hint="eastAsia" w:ascii="新宋体" w:hAnsi="新宋体" w:eastAsia="新宋体" w:cs="新宋体"/>
          <w:b w:val="0"/>
          <w:bCs w:val="0"/>
          <w:sz w:val="21"/>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92026EE">
      <w:pPr>
        <w:keepNext w:val="0"/>
        <w:keepLines w:val="0"/>
        <w:pageBreakBefore w:val="0"/>
        <w:kinsoku/>
        <w:wordWrap/>
        <w:overflowPunct/>
        <w:topLinePunct w:val="0"/>
        <w:autoSpaceDE/>
        <w:autoSpaceDN/>
        <w:bidi w:val="0"/>
        <w:snapToGrid/>
        <w:spacing w:line="240" w:lineRule="auto"/>
        <w:ind w:firstLine="420" w:firstLineChars="200"/>
        <w:textAlignment w:val="auto"/>
        <w:rPr>
          <w:rFonts w:hint="eastAsia" w:ascii="新宋体" w:hAnsi="新宋体" w:eastAsia="新宋体" w:cs="新宋体"/>
          <w:kern w:val="0"/>
          <w:sz w:val="21"/>
          <w:szCs w:val="21"/>
        </w:rPr>
      </w:pPr>
      <w:r>
        <w:rPr>
          <w:rFonts w:hint="eastAsia" w:ascii="新宋体" w:hAnsi="新宋体" w:eastAsia="新宋体" w:cs="新宋体"/>
          <w:kern w:val="0"/>
          <w:sz w:val="21"/>
          <w:szCs w:val="21"/>
        </w:rPr>
        <w:t>GB 5084 农田灌溉水质标准</w:t>
      </w:r>
    </w:p>
    <w:p w14:paraId="5DB35F4A">
      <w:pPr>
        <w:keepNext w:val="0"/>
        <w:keepLines w:val="0"/>
        <w:pageBreakBefore w:val="0"/>
        <w:kinsoku/>
        <w:wordWrap/>
        <w:overflowPunct/>
        <w:topLinePunct w:val="0"/>
        <w:autoSpaceDE/>
        <w:autoSpaceDN/>
        <w:bidi w:val="0"/>
        <w:snapToGrid/>
        <w:spacing w:line="240" w:lineRule="auto"/>
        <w:ind w:firstLine="420" w:firstLineChars="200"/>
        <w:textAlignment w:val="auto"/>
        <w:rPr>
          <w:rFonts w:hint="eastAsia" w:ascii="新宋体" w:hAnsi="新宋体" w:eastAsia="新宋体" w:cs="新宋体"/>
          <w:kern w:val="0"/>
          <w:sz w:val="21"/>
          <w:szCs w:val="21"/>
        </w:rPr>
      </w:pPr>
      <w:r>
        <w:rPr>
          <w:rFonts w:hint="eastAsia" w:ascii="新宋体" w:hAnsi="新宋体" w:eastAsia="新宋体" w:cs="新宋体"/>
          <w:kern w:val="0"/>
          <w:sz w:val="21"/>
          <w:szCs w:val="21"/>
        </w:rPr>
        <w:t>GB/T 19535.1 城市绿地草坪建植与管理技术规程 第1部分：城市绿地草坪建植技术规程</w:t>
      </w:r>
    </w:p>
    <w:p w14:paraId="506C5301">
      <w:pPr>
        <w:keepNext w:val="0"/>
        <w:keepLines w:val="0"/>
        <w:pageBreakBefore w:val="0"/>
        <w:kinsoku/>
        <w:wordWrap/>
        <w:overflowPunct/>
        <w:topLinePunct w:val="0"/>
        <w:autoSpaceDE/>
        <w:autoSpaceDN/>
        <w:bidi w:val="0"/>
        <w:snapToGrid/>
        <w:spacing w:line="240" w:lineRule="auto"/>
        <w:ind w:firstLine="420" w:firstLineChars="200"/>
        <w:textAlignment w:val="auto"/>
        <w:rPr>
          <w:rFonts w:hint="eastAsia" w:ascii="新宋体" w:hAnsi="新宋体" w:eastAsia="新宋体" w:cs="新宋体"/>
          <w:sz w:val="21"/>
          <w:szCs w:val="21"/>
        </w:rPr>
      </w:pPr>
      <w:r>
        <w:rPr>
          <w:rFonts w:hint="eastAsia" w:ascii="新宋体" w:hAnsi="新宋体" w:eastAsia="新宋体" w:cs="新宋体"/>
          <w:kern w:val="0"/>
          <w:sz w:val="21"/>
          <w:szCs w:val="21"/>
        </w:rPr>
        <w:t>DBJ43/T356</w:t>
      </w:r>
      <w:r>
        <w:rPr>
          <w:rFonts w:hint="eastAsia" w:ascii="新宋体" w:hAnsi="新宋体" w:eastAsia="新宋体" w:cs="新宋体"/>
          <w:sz w:val="21"/>
          <w:szCs w:val="21"/>
        </w:rPr>
        <w:t>-2020 绿化草坪建植与养护管理技术规程</w:t>
      </w:r>
    </w:p>
    <w:p w14:paraId="3D069EF0">
      <w:pPr>
        <w:keepNext w:val="0"/>
        <w:keepLines w:val="0"/>
        <w:pageBreakBefore w:val="0"/>
        <w:kinsoku/>
        <w:wordWrap/>
        <w:overflowPunct/>
        <w:topLinePunct w:val="0"/>
        <w:autoSpaceDE/>
        <w:autoSpaceDN/>
        <w:bidi w:val="0"/>
        <w:snapToGrid/>
        <w:spacing w:line="240" w:lineRule="auto"/>
        <w:ind w:firstLine="420" w:firstLineChars="200"/>
        <w:textAlignment w:val="auto"/>
        <w:rPr>
          <w:rFonts w:hint="eastAsia" w:ascii="新宋体" w:hAnsi="新宋体" w:eastAsia="新宋体" w:cs="新宋体"/>
          <w:sz w:val="21"/>
          <w:szCs w:val="21"/>
        </w:rPr>
      </w:pPr>
    </w:p>
    <w:p w14:paraId="0BE9C682">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textAlignment w:val="auto"/>
        <w:rPr>
          <w:rFonts w:hint="eastAsia" w:hAnsi="黑体" w:cs="黑体"/>
          <w:b/>
          <w:bCs/>
          <w:sz w:val="21"/>
          <w:szCs w:val="21"/>
          <w:lang w:val="en-US" w:eastAsia="zh-CN"/>
        </w:rPr>
      </w:pPr>
      <w:r>
        <w:rPr>
          <w:rFonts w:hint="eastAsia" w:hAnsi="黑体" w:cs="黑体"/>
          <w:b/>
          <w:bCs/>
          <w:sz w:val="21"/>
          <w:szCs w:val="21"/>
          <w:lang w:val="en-US" w:eastAsia="zh-CN"/>
        </w:rPr>
        <w:t>3  术语和定义</w:t>
      </w:r>
      <w:bookmarkEnd w:id="47"/>
      <w:bookmarkEnd w:id="48"/>
    </w:p>
    <w:p w14:paraId="04883095">
      <w:pPr>
        <w:keepNext w:val="0"/>
        <w:keepLines w:val="0"/>
        <w:pageBreakBefore w:val="0"/>
        <w:kinsoku/>
        <w:wordWrap/>
        <w:overflowPunct/>
        <w:topLinePunct w:val="0"/>
        <w:autoSpaceDE/>
        <w:autoSpaceDN/>
        <w:bidi w:val="0"/>
        <w:snapToGrid/>
        <w:spacing w:line="240" w:lineRule="auto"/>
        <w:ind w:firstLine="420" w:firstLineChars="200"/>
        <w:textAlignment w:val="auto"/>
        <w:rPr>
          <w:rFonts w:hint="eastAsia" w:ascii="新宋体" w:hAnsi="新宋体" w:eastAsia="新宋体" w:cs="新宋体"/>
          <w:sz w:val="21"/>
          <w:szCs w:val="21"/>
        </w:rPr>
      </w:pPr>
    </w:p>
    <w:p w14:paraId="32D59D7E">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rPr>
        <w:t>3.1</w:t>
      </w:r>
      <w:r>
        <w:rPr>
          <w:rFonts w:hint="eastAsia" w:ascii="黑体" w:hAnsi="黑体" w:eastAsia="黑体" w:cs="黑体"/>
          <w:b/>
          <w:bCs/>
          <w:sz w:val="21"/>
          <w:szCs w:val="21"/>
          <w:lang w:val="en-US" w:eastAsia="zh-CN"/>
        </w:rPr>
        <w:t xml:space="preserve"> </w:t>
      </w:r>
    </w:p>
    <w:p w14:paraId="41FCAD12">
      <w:pPr>
        <w:spacing w:line="240" w:lineRule="auto"/>
        <w:ind w:firstLine="422" w:firstLineChars="200"/>
        <w:rPr>
          <w:rFonts w:hint="eastAsia" w:ascii="黑体" w:hAnsi="黑体" w:eastAsia="黑体" w:cs="黑体"/>
          <w:b/>
          <w:bCs/>
          <w:kern w:val="0"/>
          <w:sz w:val="21"/>
          <w:szCs w:val="21"/>
        </w:rPr>
      </w:pPr>
      <w:r>
        <w:rPr>
          <w:rFonts w:hint="eastAsia" w:ascii="黑体" w:hAnsi="黑体" w:eastAsia="黑体" w:cs="黑体"/>
          <w:b/>
          <w:bCs/>
          <w:kern w:val="0"/>
          <w:sz w:val="21"/>
          <w:szCs w:val="21"/>
        </w:rPr>
        <w:t>无根无土草茎</w:t>
      </w:r>
      <w:r>
        <w:rPr>
          <w:rFonts w:hint="eastAsia" w:ascii="黑体" w:hAnsi="黑体" w:eastAsia="黑体" w:cs="黑体"/>
          <w:b/>
          <w:bCs/>
          <w:kern w:val="0"/>
          <w:sz w:val="21"/>
          <w:szCs w:val="21"/>
          <w:lang w:val="en-US" w:eastAsia="zh-CN"/>
        </w:rPr>
        <w:t xml:space="preserve">  </w:t>
      </w:r>
      <w:r>
        <w:rPr>
          <w:rFonts w:hint="eastAsia" w:ascii="Times New Roman" w:eastAsia="黑体"/>
          <w:b/>
          <w:bCs/>
          <w:color w:val="000000" w:themeColor="text1"/>
          <w:lang w:val="en-US" w:eastAsia="zh-CN"/>
          <w14:textFill>
            <w14:solidFill>
              <w14:schemeClr w14:val="tx1"/>
            </w14:solidFill>
          </w14:textFill>
        </w:rPr>
        <w:t>r</w:t>
      </w:r>
      <w:r>
        <w:rPr>
          <w:rFonts w:ascii="Times New Roman"/>
          <w:b/>
          <w:bCs/>
          <w:color w:val="000000" w:themeColor="text1"/>
          <w14:textFill>
            <w14:solidFill>
              <w14:schemeClr w14:val="tx1"/>
            </w14:solidFill>
          </w14:textFill>
        </w:rPr>
        <w:t xml:space="preserve">ootless and </w:t>
      </w:r>
      <w:r>
        <w:rPr>
          <w:rFonts w:hint="eastAsia" w:ascii="Times New Roman"/>
          <w:b/>
          <w:bCs/>
          <w:color w:val="000000" w:themeColor="text1"/>
          <w:lang w:val="en-US" w:eastAsia="zh-CN"/>
          <w14:textFill>
            <w14:solidFill>
              <w14:schemeClr w14:val="tx1"/>
            </w14:solidFill>
          </w14:textFill>
        </w:rPr>
        <w:t>s</w:t>
      </w:r>
      <w:r>
        <w:rPr>
          <w:rFonts w:ascii="Times New Roman"/>
          <w:b/>
          <w:bCs/>
          <w:color w:val="000000" w:themeColor="text1"/>
          <w14:textFill>
            <w14:solidFill>
              <w14:schemeClr w14:val="tx1"/>
            </w14:solidFill>
          </w14:textFill>
        </w:rPr>
        <w:t xml:space="preserve">oilless </w:t>
      </w:r>
      <w:r>
        <w:rPr>
          <w:rFonts w:hint="eastAsia" w:ascii="Times New Roman" w:cs="黑体"/>
          <w:b/>
          <w:bCs/>
          <w:color w:val="000000" w:themeColor="text1"/>
          <w:szCs w:val="21"/>
          <w:lang w:val="en-US" w:eastAsia="zh-CN"/>
          <w14:textFill>
            <w14:solidFill>
              <w14:schemeClr w14:val="tx1"/>
            </w14:solidFill>
          </w14:textFill>
        </w:rPr>
        <w:t>g</w:t>
      </w:r>
      <w:r>
        <w:rPr>
          <w:rFonts w:ascii="Times New Roman" w:cs="黑体"/>
          <w:b/>
          <w:bCs/>
          <w:color w:val="000000" w:themeColor="text1"/>
          <w:szCs w:val="21"/>
          <w14:textFill>
            <w14:solidFill>
              <w14:schemeClr w14:val="tx1"/>
            </w14:solidFill>
          </w14:textFill>
        </w:rPr>
        <w:t xml:space="preserve">rass </w:t>
      </w:r>
      <w:r>
        <w:rPr>
          <w:rFonts w:hint="eastAsia" w:ascii="Times New Roman" w:cs="黑体"/>
          <w:b/>
          <w:bCs/>
          <w:color w:val="000000" w:themeColor="text1"/>
          <w:szCs w:val="21"/>
          <w:lang w:val="en-US" w:eastAsia="zh-CN"/>
          <w14:textFill>
            <w14:solidFill>
              <w14:schemeClr w14:val="tx1"/>
            </w14:solidFill>
          </w14:textFill>
        </w:rPr>
        <w:t>s</w:t>
      </w:r>
      <w:r>
        <w:rPr>
          <w:rFonts w:ascii="Times New Roman" w:cs="黑体"/>
          <w:b/>
          <w:bCs/>
          <w:color w:val="000000" w:themeColor="text1"/>
          <w:szCs w:val="21"/>
          <w14:textFill>
            <w14:solidFill>
              <w14:schemeClr w14:val="tx1"/>
            </w14:solidFill>
          </w14:textFill>
        </w:rPr>
        <w:t>tem</w:t>
      </w:r>
    </w:p>
    <w:p w14:paraId="158857AB">
      <w:pPr>
        <w:spacing w:line="240" w:lineRule="auto"/>
        <w:ind w:firstLine="420" w:firstLineChars="200"/>
        <w:rPr>
          <w:rFonts w:hint="eastAsia" w:ascii="新宋体" w:hAnsi="新宋体" w:eastAsia="新宋体" w:cs="新宋体"/>
          <w:kern w:val="0"/>
          <w:sz w:val="21"/>
          <w:szCs w:val="21"/>
        </w:rPr>
      </w:pPr>
      <w:r>
        <w:rPr>
          <w:rFonts w:hint="eastAsia" w:ascii="新宋体" w:hAnsi="新宋体" w:eastAsia="新宋体" w:cs="新宋体"/>
          <w:kern w:val="0"/>
          <w:sz w:val="21"/>
          <w:szCs w:val="21"/>
        </w:rPr>
        <w:t>从已建植成型的匍匐茎禾本科草类草坪上，通过割取方式获取匍伏于地表之上的茎</w:t>
      </w:r>
      <w:r>
        <w:rPr>
          <w:rFonts w:hint="eastAsia" w:ascii="新宋体" w:hAnsi="新宋体" w:eastAsia="新宋体" w:cs="新宋体"/>
          <w:kern w:val="0"/>
          <w:sz w:val="21"/>
          <w:szCs w:val="21"/>
          <w:lang w:eastAsia="zh-CN"/>
        </w:rPr>
        <w:t>段</w:t>
      </w:r>
      <w:r>
        <w:rPr>
          <w:rFonts w:hint="eastAsia" w:ascii="新宋体" w:hAnsi="新宋体" w:eastAsia="新宋体" w:cs="新宋体"/>
          <w:kern w:val="0"/>
          <w:sz w:val="21"/>
          <w:szCs w:val="21"/>
        </w:rPr>
        <w:t>。其特点是不携带根系和土壤或其他基质，可不需建立专门的草种种植基地而获得。</w:t>
      </w:r>
    </w:p>
    <w:p w14:paraId="3A82830E">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rPr>
      </w:pPr>
      <w:r>
        <w:rPr>
          <w:rFonts w:hint="eastAsia" w:ascii="黑体" w:hAnsi="黑体" w:eastAsia="黑体" w:cs="黑体"/>
          <w:b/>
          <w:bCs/>
          <w:sz w:val="21"/>
          <w:szCs w:val="21"/>
        </w:rPr>
        <w:t xml:space="preserve">3.2 </w:t>
      </w:r>
    </w:p>
    <w:p w14:paraId="2A980394">
      <w:pPr>
        <w:spacing w:line="240" w:lineRule="auto"/>
        <w:ind w:firstLine="422" w:firstLineChars="200"/>
        <w:rPr>
          <w:rFonts w:hint="eastAsia" w:ascii="黑体" w:hAnsi="黑体" w:eastAsia="黑体" w:cs="黑体"/>
          <w:b/>
          <w:bCs/>
          <w:kern w:val="0"/>
          <w:sz w:val="21"/>
          <w:szCs w:val="21"/>
        </w:rPr>
      </w:pPr>
      <w:r>
        <w:rPr>
          <w:rFonts w:hint="eastAsia" w:ascii="黑体" w:hAnsi="黑体" w:eastAsia="黑体" w:cs="黑体"/>
          <w:b/>
          <w:bCs/>
          <w:kern w:val="0"/>
          <w:sz w:val="21"/>
          <w:szCs w:val="21"/>
        </w:rPr>
        <w:t>匍匐茎 、草茎</w:t>
      </w:r>
      <w:r>
        <w:rPr>
          <w:rFonts w:hint="eastAsia" w:ascii="黑体" w:hAnsi="黑体" w:eastAsia="黑体" w:cs="黑体"/>
          <w:b/>
          <w:bCs/>
          <w:kern w:val="0"/>
          <w:sz w:val="21"/>
          <w:szCs w:val="21"/>
          <w:lang w:val="en-US" w:eastAsia="zh-CN"/>
        </w:rPr>
        <w:t xml:space="preserve">  </w:t>
      </w:r>
      <w:r>
        <w:rPr>
          <w:rFonts w:hint="eastAsia" w:ascii="Times New Roman" w:eastAsia="黑体" w:cs="黑体"/>
          <w:b/>
          <w:bCs/>
          <w:color w:val="000000" w:themeColor="text1"/>
          <w:szCs w:val="21"/>
          <w:lang w:val="en-US" w:eastAsia="zh-CN"/>
          <w14:textFill>
            <w14:solidFill>
              <w14:schemeClr w14:val="tx1"/>
            </w14:solidFill>
          </w14:textFill>
        </w:rPr>
        <w:t>s</w:t>
      </w:r>
      <w:r>
        <w:rPr>
          <w:rFonts w:hint="eastAsia" w:ascii="Times New Roman" w:cs="黑体"/>
          <w:b/>
          <w:bCs/>
          <w:color w:val="000000" w:themeColor="text1"/>
          <w:szCs w:val="21"/>
          <w14:textFill>
            <w14:solidFill>
              <w14:schemeClr w14:val="tx1"/>
            </w14:solidFill>
          </w14:textFill>
        </w:rPr>
        <w:t xml:space="preserve">tolon, </w:t>
      </w:r>
      <w:r>
        <w:rPr>
          <w:rFonts w:hint="eastAsia" w:ascii="Times New Roman" w:cs="黑体"/>
          <w:b/>
          <w:bCs/>
          <w:color w:val="000000" w:themeColor="text1"/>
          <w:szCs w:val="21"/>
          <w:lang w:val="en-US" w:eastAsia="zh-CN"/>
          <w14:textFill>
            <w14:solidFill>
              <w14:schemeClr w14:val="tx1"/>
            </w14:solidFill>
          </w14:textFill>
        </w:rPr>
        <w:t>g</w:t>
      </w:r>
      <w:r>
        <w:rPr>
          <w:rFonts w:hint="eastAsia" w:ascii="Times New Roman" w:cs="黑体"/>
          <w:b/>
          <w:bCs/>
          <w:color w:val="000000" w:themeColor="text1"/>
          <w:szCs w:val="21"/>
          <w14:textFill>
            <w14:solidFill>
              <w14:schemeClr w14:val="tx1"/>
            </w14:solidFill>
          </w14:textFill>
        </w:rPr>
        <w:t>rass s</w:t>
      </w:r>
      <w:r>
        <w:rPr>
          <w:rFonts w:ascii="Times New Roman" w:cs="黑体"/>
          <w:b/>
          <w:bCs/>
          <w:color w:val="000000" w:themeColor="text1"/>
          <w:szCs w:val="21"/>
          <w14:textFill>
            <w14:solidFill>
              <w14:schemeClr w14:val="tx1"/>
            </w14:solidFill>
          </w14:textFill>
        </w:rPr>
        <w:t>tem</w:t>
      </w:r>
    </w:p>
    <w:p w14:paraId="24CE110B">
      <w:pPr>
        <w:spacing w:line="240" w:lineRule="auto"/>
        <w:ind w:firstLine="420" w:firstLineChars="200"/>
        <w:rPr>
          <w:rFonts w:hint="eastAsia" w:ascii="新宋体" w:hAnsi="新宋体" w:eastAsia="新宋体" w:cs="新宋体"/>
          <w:kern w:val="0"/>
          <w:sz w:val="21"/>
          <w:szCs w:val="21"/>
        </w:rPr>
      </w:pPr>
      <w:r>
        <w:rPr>
          <w:rFonts w:hint="eastAsia" w:ascii="新宋体" w:hAnsi="新宋体" w:eastAsia="新宋体" w:cs="新宋体"/>
          <w:kern w:val="0"/>
          <w:sz w:val="21"/>
          <w:szCs w:val="21"/>
        </w:rPr>
        <w:t>草坪草匍伏于地表之上生长的茎</w:t>
      </w:r>
      <w:r>
        <w:rPr>
          <w:rFonts w:hint="eastAsia" w:ascii="新宋体" w:hAnsi="新宋体" w:eastAsia="新宋体" w:cs="新宋体"/>
          <w:b w:val="0"/>
          <w:bCs w:val="0"/>
          <w:sz w:val="21"/>
          <w:szCs w:val="21"/>
        </w:rPr>
        <w:t>即匍匐茎</w:t>
      </w:r>
      <w:r>
        <w:rPr>
          <w:rFonts w:hint="eastAsia" w:ascii="新宋体" w:hAnsi="新宋体" w:eastAsia="新宋体" w:cs="新宋体"/>
          <w:kern w:val="0"/>
          <w:sz w:val="21"/>
          <w:szCs w:val="21"/>
        </w:rPr>
        <w:t>，俗称</w:t>
      </w:r>
      <w:r>
        <w:rPr>
          <w:rFonts w:hint="eastAsia" w:ascii="新宋体" w:hAnsi="新宋体" w:eastAsia="新宋体" w:cs="新宋体"/>
          <w:sz w:val="21"/>
          <w:szCs w:val="21"/>
        </w:rPr>
        <w:t>草茎</w:t>
      </w:r>
      <w:r>
        <w:rPr>
          <w:rFonts w:hint="eastAsia" w:ascii="新宋体" w:hAnsi="新宋体" w:eastAsia="新宋体" w:cs="新宋体"/>
          <w:kern w:val="0"/>
          <w:sz w:val="21"/>
          <w:szCs w:val="21"/>
        </w:rPr>
        <w:t>；其上有茎节，茎节有</w:t>
      </w:r>
      <w:r>
        <w:rPr>
          <w:rFonts w:hint="eastAsia" w:ascii="新宋体" w:hAnsi="新宋体" w:eastAsia="新宋体" w:cs="新宋体"/>
          <w:color w:val="auto"/>
          <w:sz w:val="21"/>
          <w:szCs w:val="21"/>
        </w:rPr>
        <w:t>腋芽与根原基可分别</w:t>
      </w:r>
      <w:r>
        <w:rPr>
          <w:rFonts w:hint="eastAsia" w:ascii="新宋体" w:hAnsi="新宋体" w:eastAsia="新宋体" w:cs="新宋体"/>
          <w:kern w:val="0"/>
          <w:sz w:val="21"/>
          <w:szCs w:val="21"/>
        </w:rPr>
        <w:t>向下产生不定根系，向上新生枝叶</w:t>
      </w:r>
      <w:r>
        <w:rPr>
          <w:rFonts w:hint="eastAsia" w:ascii="新宋体" w:hAnsi="新宋体" w:eastAsia="新宋体" w:cs="新宋体"/>
          <w:color w:val="auto"/>
          <w:sz w:val="21"/>
          <w:szCs w:val="21"/>
        </w:rPr>
        <w:t>，具独立成株的生理潜能</w:t>
      </w:r>
      <w:r>
        <w:rPr>
          <w:rFonts w:hint="eastAsia" w:ascii="新宋体" w:hAnsi="新宋体" w:eastAsia="新宋体" w:cs="新宋体"/>
          <w:kern w:val="0"/>
          <w:sz w:val="21"/>
          <w:szCs w:val="21"/>
        </w:rPr>
        <w:t>。</w:t>
      </w:r>
    </w:p>
    <w:p w14:paraId="7A34C553">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rPr>
      </w:pPr>
      <w:r>
        <w:rPr>
          <w:rFonts w:hint="eastAsia" w:ascii="黑体" w:hAnsi="黑体" w:eastAsia="黑体" w:cs="黑体"/>
          <w:b/>
          <w:bCs/>
          <w:sz w:val="21"/>
          <w:szCs w:val="21"/>
        </w:rPr>
        <w:t xml:space="preserve">3.3 </w:t>
      </w:r>
    </w:p>
    <w:p w14:paraId="6E54D137">
      <w:pPr>
        <w:spacing w:line="240" w:lineRule="auto"/>
        <w:ind w:firstLine="422" w:firstLineChars="200"/>
        <w:rPr>
          <w:rFonts w:hint="eastAsia" w:ascii="黑体" w:hAnsi="黑体" w:eastAsia="黑体" w:cs="黑体"/>
          <w:b/>
          <w:bCs/>
          <w:kern w:val="0"/>
          <w:sz w:val="21"/>
          <w:szCs w:val="21"/>
        </w:rPr>
      </w:pPr>
      <w:r>
        <w:rPr>
          <w:rFonts w:hint="eastAsia" w:ascii="黑体" w:hAnsi="黑体" w:eastAsia="黑体" w:cs="黑体"/>
          <w:b/>
          <w:bCs/>
          <w:kern w:val="0"/>
          <w:sz w:val="21"/>
          <w:szCs w:val="21"/>
        </w:rPr>
        <w:t>母本源基地</w:t>
      </w:r>
      <w:r>
        <w:rPr>
          <w:rFonts w:hint="eastAsia" w:ascii="黑体" w:hAnsi="黑体" w:eastAsia="黑体" w:cs="黑体"/>
          <w:b/>
          <w:bCs/>
          <w:kern w:val="0"/>
          <w:sz w:val="21"/>
          <w:szCs w:val="21"/>
          <w:lang w:val="en-US" w:eastAsia="zh-CN"/>
        </w:rPr>
        <w:t xml:space="preserve">  </w:t>
      </w:r>
      <w:r>
        <w:rPr>
          <w:rFonts w:hint="eastAsia" w:ascii="Times New Roman" w:eastAsia="黑体" w:cs="黑体"/>
          <w:b/>
          <w:bCs/>
          <w:color w:val="000000" w:themeColor="text1"/>
          <w:szCs w:val="21"/>
          <w:lang w:val="en-US" w:eastAsia="zh-CN"/>
          <w14:textFill>
            <w14:solidFill>
              <w14:schemeClr w14:val="tx1"/>
            </w14:solidFill>
          </w14:textFill>
        </w:rPr>
        <w:t>s</w:t>
      </w:r>
      <w:r>
        <w:rPr>
          <w:rFonts w:ascii="Times New Roman" w:cs="黑体"/>
          <w:b/>
          <w:bCs/>
          <w:color w:val="000000" w:themeColor="text1"/>
          <w:szCs w:val="21"/>
          <w14:textFill>
            <w14:solidFill>
              <w14:schemeClr w14:val="tx1"/>
            </w14:solidFill>
          </w14:textFill>
        </w:rPr>
        <w:t xml:space="preserve">tock </w:t>
      </w:r>
      <w:r>
        <w:rPr>
          <w:rFonts w:hint="eastAsia" w:ascii="Times New Roman" w:cs="黑体"/>
          <w:b/>
          <w:bCs/>
          <w:color w:val="000000" w:themeColor="text1"/>
          <w:szCs w:val="21"/>
          <w:lang w:val="en-US" w:eastAsia="zh-CN"/>
          <w14:textFill>
            <w14:solidFill>
              <w14:schemeClr w14:val="tx1"/>
            </w14:solidFill>
          </w14:textFill>
        </w:rPr>
        <w:t>s</w:t>
      </w:r>
      <w:r>
        <w:rPr>
          <w:rFonts w:ascii="Times New Roman" w:cs="黑体"/>
          <w:b/>
          <w:bCs/>
          <w:color w:val="000000" w:themeColor="text1"/>
          <w:szCs w:val="21"/>
          <w14:textFill>
            <w14:solidFill>
              <w14:schemeClr w14:val="tx1"/>
            </w14:solidFill>
          </w14:textFill>
        </w:rPr>
        <w:t xml:space="preserve">ource </w:t>
      </w:r>
      <w:r>
        <w:rPr>
          <w:rFonts w:hint="eastAsia" w:ascii="Times New Roman" w:cs="黑体"/>
          <w:b/>
          <w:bCs/>
          <w:color w:val="000000" w:themeColor="text1"/>
          <w:szCs w:val="21"/>
          <w:lang w:val="en-US" w:eastAsia="zh-CN"/>
          <w14:textFill>
            <w14:solidFill>
              <w14:schemeClr w14:val="tx1"/>
            </w14:solidFill>
          </w14:textFill>
        </w:rPr>
        <w:t>n</w:t>
      </w:r>
      <w:r>
        <w:rPr>
          <w:rFonts w:ascii="Times New Roman" w:cs="黑体"/>
          <w:b/>
          <w:bCs/>
          <w:color w:val="000000" w:themeColor="text1"/>
          <w:szCs w:val="21"/>
          <w14:textFill>
            <w14:solidFill>
              <w14:schemeClr w14:val="tx1"/>
            </w14:solidFill>
          </w14:textFill>
        </w:rPr>
        <w:t xml:space="preserve">ursery </w:t>
      </w:r>
      <w:r>
        <w:rPr>
          <w:rFonts w:hint="eastAsia" w:ascii="Times New Roman" w:cs="黑体"/>
          <w:b/>
          <w:bCs/>
          <w:color w:val="000000" w:themeColor="text1"/>
          <w:szCs w:val="21"/>
          <w:lang w:val="en-US" w:eastAsia="zh-CN"/>
          <w14:textFill>
            <w14:solidFill>
              <w14:schemeClr w14:val="tx1"/>
            </w14:solidFill>
          </w14:textFill>
        </w:rPr>
        <w:t>b</w:t>
      </w:r>
      <w:r>
        <w:rPr>
          <w:rFonts w:ascii="Times New Roman" w:cs="黑体"/>
          <w:b/>
          <w:bCs/>
          <w:color w:val="000000" w:themeColor="text1"/>
          <w:szCs w:val="21"/>
          <w14:textFill>
            <w14:solidFill>
              <w14:schemeClr w14:val="tx1"/>
            </w14:solidFill>
          </w14:textFill>
        </w:rPr>
        <w:t>ase</w:t>
      </w:r>
    </w:p>
    <w:p w14:paraId="4D1F255D">
      <w:pPr>
        <w:spacing w:line="240" w:lineRule="auto"/>
        <w:ind w:firstLine="420" w:firstLineChars="200"/>
        <w:rPr>
          <w:rFonts w:hint="eastAsia" w:ascii="新宋体" w:hAnsi="新宋体" w:eastAsia="新宋体" w:cs="新宋体"/>
          <w:kern w:val="0"/>
          <w:sz w:val="21"/>
          <w:szCs w:val="21"/>
        </w:rPr>
      </w:pPr>
      <w:r>
        <w:rPr>
          <w:rFonts w:hint="eastAsia" w:ascii="新宋体" w:hAnsi="新宋体" w:eastAsia="新宋体" w:cs="新宋体"/>
          <w:kern w:val="0"/>
          <w:sz w:val="21"/>
          <w:szCs w:val="21"/>
          <w:lang w:eastAsia="zh-CN"/>
        </w:rPr>
        <w:t>湖南省域内</w:t>
      </w:r>
      <w:r>
        <w:rPr>
          <w:rFonts w:hint="eastAsia" w:ascii="新宋体" w:hAnsi="新宋体" w:eastAsia="新宋体" w:cs="新宋体"/>
          <w:kern w:val="0"/>
          <w:sz w:val="21"/>
          <w:szCs w:val="21"/>
        </w:rPr>
        <w:t>已建植生长成型的常规马尼拉草、狗牙根、假俭草等匍匐茎禾本科草类草坪，可</w:t>
      </w:r>
      <w:r>
        <w:rPr>
          <w:rFonts w:hint="eastAsia" w:ascii="新宋体" w:hAnsi="新宋体" w:eastAsia="新宋体" w:cs="新宋体"/>
          <w:kern w:val="0"/>
          <w:sz w:val="21"/>
          <w:szCs w:val="21"/>
          <w:lang w:eastAsia="zh-CN"/>
        </w:rPr>
        <w:t>稳定</w:t>
      </w:r>
      <w:r>
        <w:rPr>
          <w:rFonts w:hint="eastAsia" w:ascii="新宋体" w:hAnsi="新宋体" w:eastAsia="新宋体" w:cs="新宋体"/>
          <w:kern w:val="0"/>
          <w:sz w:val="21"/>
          <w:szCs w:val="21"/>
        </w:rPr>
        <w:t>提供无根无土草茎的草坪地</w:t>
      </w:r>
      <w:r>
        <w:rPr>
          <w:rFonts w:hint="eastAsia" w:ascii="新宋体" w:hAnsi="新宋体" w:eastAsia="新宋体" w:cs="新宋体"/>
          <w:kern w:val="0"/>
          <w:sz w:val="21"/>
          <w:szCs w:val="21"/>
          <w:lang w:eastAsia="zh-CN"/>
        </w:rPr>
        <w:t>块</w:t>
      </w:r>
      <w:r>
        <w:rPr>
          <w:rFonts w:hint="eastAsia" w:ascii="新宋体" w:hAnsi="新宋体" w:eastAsia="新宋体" w:cs="新宋体"/>
          <w:kern w:val="0"/>
          <w:sz w:val="21"/>
          <w:szCs w:val="21"/>
        </w:rPr>
        <w:t>。</w:t>
      </w:r>
    </w:p>
    <w:p w14:paraId="36158075">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rPr>
      </w:pPr>
      <w:r>
        <w:rPr>
          <w:rFonts w:hint="eastAsia" w:ascii="黑体" w:hAnsi="黑体" w:eastAsia="黑体" w:cs="黑体"/>
          <w:b/>
          <w:bCs/>
          <w:sz w:val="21"/>
          <w:szCs w:val="21"/>
        </w:rPr>
        <w:t xml:space="preserve">3.4 </w:t>
      </w:r>
    </w:p>
    <w:p w14:paraId="3EE937ED">
      <w:pPr>
        <w:spacing w:line="240" w:lineRule="auto"/>
        <w:ind w:firstLine="422" w:firstLineChars="200"/>
        <w:rPr>
          <w:rFonts w:hint="eastAsia" w:ascii="黑体" w:hAnsi="黑体" w:eastAsia="黑体" w:cs="黑体"/>
          <w:b/>
          <w:bCs/>
          <w:kern w:val="0"/>
          <w:sz w:val="21"/>
          <w:szCs w:val="21"/>
        </w:rPr>
      </w:pPr>
      <w:r>
        <w:rPr>
          <w:rFonts w:hint="eastAsia" w:ascii="黑体" w:hAnsi="黑体" w:eastAsia="黑体" w:cs="黑体"/>
          <w:b/>
          <w:bCs/>
          <w:kern w:val="0"/>
          <w:sz w:val="21"/>
          <w:szCs w:val="21"/>
        </w:rPr>
        <w:t>草茎无性繁殖</w:t>
      </w:r>
      <w:r>
        <w:rPr>
          <w:rFonts w:hint="eastAsia" w:ascii="黑体" w:hAnsi="黑体" w:eastAsia="黑体" w:cs="黑体"/>
          <w:b/>
          <w:bCs/>
          <w:kern w:val="0"/>
          <w:sz w:val="21"/>
          <w:szCs w:val="21"/>
          <w:lang w:val="en-US" w:eastAsia="zh-CN"/>
        </w:rPr>
        <w:t xml:space="preserve">  </w:t>
      </w:r>
      <w:r>
        <w:rPr>
          <w:rFonts w:hint="eastAsia" w:ascii="Times New Roman" w:hAnsi="Times New Roman" w:eastAsia="黑体" w:cs="黑体"/>
          <w:b/>
          <w:bCs/>
          <w:color w:val="000000" w:themeColor="text1"/>
          <w:kern w:val="0"/>
          <w:szCs w:val="21"/>
          <w:lang w:val="en-US" w:eastAsia="zh-CN"/>
          <w14:textFill>
            <w14:solidFill>
              <w14:schemeClr w14:val="tx1"/>
            </w14:solidFill>
          </w14:textFill>
        </w:rPr>
        <w:t>v</w:t>
      </w:r>
      <w:r>
        <w:rPr>
          <w:rFonts w:ascii="Times New Roman" w:hAnsi="Times New Roman" w:eastAsia="黑体" w:cs="黑体"/>
          <w:b/>
          <w:bCs/>
          <w:color w:val="000000" w:themeColor="text1"/>
          <w:kern w:val="0"/>
          <w:szCs w:val="21"/>
          <w14:textFill>
            <w14:solidFill>
              <w14:schemeClr w14:val="tx1"/>
            </w14:solidFill>
          </w14:textFill>
        </w:rPr>
        <w:t xml:space="preserve">egetative </w:t>
      </w:r>
      <w:r>
        <w:rPr>
          <w:rFonts w:hint="eastAsia" w:ascii="Times New Roman" w:hAnsi="Times New Roman" w:eastAsia="黑体" w:cs="黑体"/>
          <w:b/>
          <w:bCs/>
          <w:color w:val="000000" w:themeColor="text1"/>
          <w:kern w:val="0"/>
          <w:szCs w:val="21"/>
          <w:lang w:val="en-US" w:eastAsia="zh-CN"/>
          <w14:textFill>
            <w14:solidFill>
              <w14:schemeClr w14:val="tx1"/>
            </w14:solidFill>
          </w14:textFill>
        </w:rPr>
        <w:t>p</w:t>
      </w:r>
      <w:r>
        <w:rPr>
          <w:rFonts w:ascii="Times New Roman" w:hAnsi="Times New Roman" w:eastAsia="黑体" w:cs="黑体"/>
          <w:b/>
          <w:bCs/>
          <w:color w:val="000000" w:themeColor="text1"/>
          <w:kern w:val="0"/>
          <w:szCs w:val="21"/>
          <w14:textFill>
            <w14:solidFill>
              <w14:schemeClr w14:val="tx1"/>
            </w14:solidFill>
          </w14:textFill>
        </w:rPr>
        <w:t xml:space="preserve">ropagation of </w:t>
      </w:r>
      <w:r>
        <w:rPr>
          <w:rFonts w:hint="eastAsia" w:ascii="Times New Roman" w:hAnsi="Times New Roman" w:eastAsia="黑体" w:cs="黑体"/>
          <w:b/>
          <w:bCs/>
          <w:color w:val="000000" w:themeColor="text1"/>
          <w:kern w:val="0"/>
          <w:szCs w:val="21"/>
          <w:lang w:val="en-US" w:eastAsia="zh-CN"/>
          <w14:textFill>
            <w14:solidFill>
              <w14:schemeClr w14:val="tx1"/>
            </w14:solidFill>
          </w14:textFill>
        </w:rPr>
        <w:t>g</w:t>
      </w:r>
      <w:r>
        <w:rPr>
          <w:rFonts w:ascii="Times New Roman" w:hAnsi="Times New Roman" w:eastAsia="黑体" w:cs="黑体"/>
          <w:b/>
          <w:bCs/>
          <w:color w:val="000000" w:themeColor="text1"/>
          <w:kern w:val="0"/>
          <w:szCs w:val="21"/>
          <w14:textFill>
            <w14:solidFill>
              <w14:schemeClr w14:val="tx1"/>
            </w14:solidFill>
          </w14:textFill>
        </w:rPr>
        <w:t xml:space="preserve">rass </w:t>
      </w:r>
      <w:r>
        <w:rPr>
          <w:rFonts w:hint="eastAsia" w:ascii="Times New Roman" w:hAnsi="Times New Roman" w:eastAsia="黑体" w:cs="黑体"/>
          <w:b/>
          <w:bCs/>
          <w:color w:val="000000" w:themeColor="text1"/>
          <w:kern w:val="0"/>
          <w:szCs w:val="21"/>
          <w:lang w:val="en-US" w:eastAsia="zh-CN"/>
          <w14:textFill>
            <w14:solidFill>
              <w14:schemeClr w14:val="tx1"/>
            </w14:solidFill>
          </w14:textFill>
        </w:rPr>
        <w:t>s</w:t>
      </w:r>
      <w:r>
        <w:rPr>
          <w:rFonts w:ascii="Times New Roman" w:hAnsi="Times New Roman" w:eastAsia="黑体" w:cs="黑体"/>
          <w:b/>
          <w:bCs/>
          <w:color w:val="000000" w:themeColor="text1"/>
          <w:kern w:val="0"/>
          <w:szCs w:val="21"/>
          <w14:textFill>
            <w14:solidFill>
              <w14:schemeClr w14:val="tx1"/>
            </w14:solidFill>
          </w14:textFill>
        </w:rPr>
        <w:t>tem</w:t>
      </w:r>
    </w:p>
    <w:p w14:paraId="14136275">
      <w:pPr>
        <w:spacing w:line="240" w:lineRule="auto"/>
        <w:ind w:firstLine="420" w:firstLineChars="200"/>
        <w:rPr>
          <w:rFonts w:hint="eastAsia" w:ascii="新宋体" w:hAnsi="新宋体" w:eastAsia="新宋体" w:cs="新宋体"/>
          <w:kern w:val="0"/>
          <w:sz w:val="21"/>
          <w:szCs w:val="21"/>
        </w:rPr>
      </w:pPr>
      <w:r>
        <w:rPr>
          <w:rFonts w:hint="eastAsia" w:ascii="新宋体" w:hAnsi="新宋体" w:eastAsia="新宋体" w:cs="新宋体"/>
          <w:kern w:val="0"/>
          <w:sz w:val="21"/>
          <w:szCs w:val="21"/>
        </w:rPr>
        <w:t>利用常规马尼拉草、狗牙根、假俭草等禾本科草类的匍匐茎具有茎节生根发芽的生物潜能，通过将草茎均匀撒播于整理好的拟建植草坪坪床上，经覆土、保湿等工序，促使其萌发新根系和萌芽新株叶的繁殖方式。</w:t>
      </w:r>
    </w:p>
    <w:p w14:paraId="0B867B6D">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rPr>
      </w:pPr>
      <w:r>
        <w:rPr>
          <w:rFonts w:hint="eastAsia" w:ascii="黑体" w:hAnsi="黑体" w:eastAsia="黑体" w:cs="黑体"/>
          <w:b/>
          <w:bCs/>
          <w:sz w:val="21"/>
          <w:szCs w:val="21"/>
        </w:rPr>
        <w:t xml:space="preserve">3.5 </w:t>
      </w:r>
    </w:p>
    <w:p w14:paraId="46B4D06F">
      <w:pPr>
        <w:spacing w:line="240" w:lineRule="auto"/>
        <w:ind w:firstLine="422" w:firstLineChars="200"/>
        <w:rPr>
          <w:rFonts w:hint="eastAsia" w:ascii="黑体" w:hAnsi="黑体" w:eastAsia="黑体" w:cs="黑体"/>
          <w:b/>
          <w:bCs/>
          <w:kern w:val="0"/>
          <w:sz w:val="21"/>
          <w:szCs w:val="21"/>
        </w:rPr>
      </w:pPr>
      <w:r>
        <w:rPr>
          <w:rFonts w:hint="eastAsia" w:ascii="黑体" w:hAnsi="黑体" w:eastAsia="黑体" w:cs="黑体"/>
          <w:b/>
          <w:bCs/>
          <w:kern w:val="0"/>
          <w:sz w:val="21"/>
          <w:szCs w:val="21"/>
        </w:rPr>
        <w:t>完全成坪</w:t>
      </w:r>
      <w:r>
        <w:rPr>
          <w:rFonts w:hint="eastAsia" w:ascii="黑体" w:hAnsi="黑体" w:eastAsia="黑体" w:cs="黑体"/>
          <w:b/>
          <w:bCs/>
          <w:kern w:val="0"/>
          <w:sz w:val="21"/>
          <w:szCs w:val="21"/>
          <w:lang w:val="en-US" w:eastAsia="zh-CN"/>
        </w:rPr>
        <w:t xml:space="preserve">  </w:t>
      </w:r>
      <w:r>
        <w:rPr>
          <w:rFonts w:hint="eastAsia" w:ascii="Times New Roman" w:eastAsia="黑体" w:cs="黑体"/>
          <w:b/>
          <w:bCs/>
          <w:color w:val="000000" w:themeColor="text1"/>
          <w:szCs w:val="21"/>
          <w:lang w:val="en-US" w:eastAsia="zh-CN"/>
          <w14:textFill>
            <w14:solidFill>
              <w14:schemeClr w14:val="tx1"/>
            </w14:solidFill>
          </w14:textFill>
        </w:rPr>
        <w:t>f</w:t>
      </w:r>
      <w:r>
        <w:rPr>
          <w:rFonts w:ascii="Times New Roman" w:cs="黑体"/>
          <w:b/>
          <w:bCs/>
          <w:color w:val="000000" w:themeColor="text1"/>
          <w:szCs w:val="21"/>
          <w14:textFill>
            <w14:solidFill>
              <w14:schemeClr w14:val="tx1"/>
            </w14:solidFill>
          </w14:textFill>
        </w:rPr>
        <w:t xml:space="preserve">ull </w:t>
      </w:r>
      <w:r>
        <w:rPr>
          <w:rFonts w:hint="eastAsia" w:ascii="Times New Roman" w:cs="黑体"/>
          <w:b/>
          <w:bCs/>
          <w:color w:val="000000" w:themeColor="text1"/>
          <w:szCs w:val="21"/>
          <w:lang w:val="en-US" w:eastAsia="zh-CN"/>
          <w14:textFill>
            <w14:solidFill>
              <w14:schemeClr w14:val="tx1"/>
            </w14:solidFill>
          </w14:textFill>
        </w:rPr>
        <w:t>t</w:t>
      </w:r>
      <w:r>
        <w:rPr>
          <w:rFonts w:ascii="Times New Roman" w:cs="黑体"/>
          <w:b/>
          <w:bCs/>
          <w:color w:val="000000" w:themeColor="text1"/>
          <w:szCs w:val="21"/>
          <w14:textFill>
            <w14:solidFill>
              <w14:schemeClr w14:val="tx1"/>
            </w14:solidFill>
          </w14:textFill>
        </w:rPr>
        <w:t xml:space="preserve">urf </w:t>
      </w:r>
      <w:r>
        <w:rPr>
          <w:rFonts w:hint="eastAsia" w:ascii="Times New Roman" w:cs="黑体"/>
          <w:b/>
          <w:bCs/>
          <w:color w:val="000000" w:themeColor="text1"/>
          <w:szCs w:val="21"/>
          <w:lang w:val="en-US" w:eastAsia="zh-CN"/>
          <w14:textFill>
            <w14:solidFill>
              <w14:schemeClr w14:val="tx1"/>
            </w14:solidFill>
          </w14:textFill>
        </w:rPr>
        <w:t>e</w:t>
      </w:r>
      <w:r>
        <w:rPr>
          <w:rFonts w:ascii="Times New Roman" w:cs="黑体"/>
          <w:b/>
          <w:bCs/>
          <w:color w:val="000000" w:themeColor="text1"/>
          <w:szCs w:val="21"/>
          <w14:textFill>
            <w14:solidFill>
              <w14:schemeClr w14:val="tx1"/>
            </w14:solidFill>
          </w14:textFill>
        </w:rPr>
        <w:t>stablishment</w:t>
      </w:r>
    </w:p>
    <w:p w14:paraId="21AD196D">
      <w:pPr>
        <w:spacing w:line="240" w:lineRule="auto"/>
        <w:ind w:firstLine="420" w:firstLineChars="200"/>
        <w:rPr>
          <w:rFonts w:hint="eastAsia" w:ascii="新宋体" w:hAnsi="新宋体" w:eastAsia="新宋体" w:cs="新宋体"/>
          <w:kern w:val="0"/>
          <w:sz w:val="21"/>
          <w:szCs w:val="21"/>
        </w:rPr>
      </w:pPr>
      <w:r>
        <w:rPr>
          <w:rFonts w:hint="eastAsia" w:ascii="新宋体" w:hAnsi="新宋体" w:eastAsia="新宋体" w:cs="新宋体"/>
          <w:kern w:val="0"/>
          <w:sz w:val="21"/>
          <w:szCs w:val="21"/>
        </w:rPr>
        <w:t>建植草坪草茎覆盖地表程度</w:t>
      </w:r>
      <w:r>
        <w:rPr>
          <w:rFonts w:hint="eastAsia" w:ascii="新宋体" w:hAnsi="新宋体" w:eastAsia="新宋体" w:cs="新宋体"/>
          <w:kern w:val="0"/>
          <w:sz w:val="21"/>
          <w:szCs w:val="21"/>
          <w:lang w:eastAsia="zh-CN"/>
        </w:rPr>
        <w:t>≥</w:t>
      </w:r>
      <w:r>
        <w:rPr>
          <w:rFonts w:hint="eastAsia" w:ascii="新宋体" w:hAnsi="新宋体" w:eastAsia="新宋体" w:cs="新宋体"/>
          <w:kern w:val="0"/>
          <w:sz w:val="21"/>
          <w:szCs w:val="21"/>
        </w:rPr>
        <w:t>95%</w:t>
      </w:r>
      <w:r>
        <w:rPr>
          <w:rFonts w:hint="eastAsia" w:ascii="新宋体" w:hAnsi="新宋体" w:eastAsia="新宋体" w:cs="新宋体"/>
          <w:kern w:val="0"/>
          <w:sz w:val="21"/>
          <w:szCs w:val="21"/>
          <w:lang w:val="en-US" w:eastAsia="zh-CN"/>
        </w:rPr>
        <w:t>，生长均匀、无明显裸露地块的状态</w:t>
      </w:r>
      <w:r>
        <w:rPr>
          <w:rFonts w:hint="eastAsia" w:ascii="新宋体" w:hAnsi="新宋体" w:eastAsia="新宋体" w:cs="新宋体"/>
          <w:kern w:val="0"/>
          <w:sz w:val="21"/>
          <w:szCs w:val="21"/>
        </w:rPr>
        <w:t>。</w:t>
      </w:r>
    </w:p>
    <w:p w14:paraId="4EFD8C58">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rPr>
      </w:pPr>
      <w:r>
        <w:rPr>
          <w:rFonts w:hint="eastAsia" w:ascii="黑体" w:hAnsi="黑体" w:eastAsia="黑体" w:cs="黑体"/>
          <w:b/>
          <w:bCs/>
          <w:sz w:val="21"/>
          <w:szCs w:val="21"/>
        </w:rPr>
        <w:t xml:space="preserve">3.6 </w:t>
      </w:r>
    </w:p>
    <w:p w14:paraId="08B5420B">
      <w:pPr>
        <w:spacing w:line="240" w:lineRule="auto"/>
        <w:ind w:firstLine="422" w:firstLineChars="200"/>
        <w:rPr>
          <w:rFonts w:hint="eastAsia" w:ascii="黑体" w:hAnsi="黑体" w:eastAsia="黑体" w:cs="黑体"/>
          <w:b/>
          <w:bCs/>
          <w:kern w:val="0"/>
          <w:sz w:val="21"/>
          <w:szCs w:val="21"/>
        </w:rPr>
      </w:pPr>
      <w:r>
        <w:rPr>
          <w:rFonts w:hint="eastAsia" w:ascii="黑体" w:hAnsi="黑体" w:eastAsia="黑体" w:cs="黑体"/>
          <w:b/>
          <w:bCs/>
          <w:kern w:val="0"/>
          <w:sz w:val="21"/>
          <w:szCs w:val="21"/>
        </w:rPr>
        <w:t>循环采收</w:t>
      </w:r>
      <w:r>
        <w:rPr>
          <w:rFonts w:hint="eastAsia" w:ascii="黑体" w:hAnsi="黑体" w:eastAsia="黑体" w:cs="黑体"/>
          <w:b/>
          <w:bCs/>
          <w:kern w:val="0"/>
          <w:sz w:val="21"/>
          <w:szCs w:val="21"/>
          <w:lang w:val="en-US" w:eastAsia="zh-CN"/>
        </w:rPr>
        <w:t xml:space="preserve">  </w:t>
      </w:r>
      <w:r>
        <w:rPr>
          <w:rFonts w:hint="eastAsia" w:ascii="Times New Roman" w:eastAsia="黑体" w:cs="黑体"/>
          <w:b/>
          <w:bCs/>
          <w:color w:val="000000" w:themeColor="text1"/>
          <w:szCs w:val="21"/>
          <w:lang w:val="en-US" w:eastAsia="zh-CN"/>
          <w14:textFill>
            <w14:solidFill>
              <w14:schemeClr w14:val="tx1"/>
            </w14:solidFill>
          </w14:textFill>
        </w:rPr>
        <w:t>c</w:t>
      </w:r>
      <w:r>
        <w:rPr>
          <w:rFonts w:ascii="Times New Roman" w:cs="黑体"/>
          <w:b/>
          <w:bCs/>
          <w:color w:val="000000" w:themeColor="text1"/>
          <w:szCs w:val="21"/>
          <w14:textFill>
            <w14:solidFill>
              <w14:schemeClr w14:val="tx1"/>
            </w14:solidFill>
          </w14:textFill>
        </w:rPr>
        <w:t xml:space="preserve">yclic </w:t>
      </w:r>
      <w:r>
        <w:rPr>
          <w:rFonts w:hint="eastAsia" w:ascii="Times New Roman" w:cs="黑体"/>
          <w:b/>
          <w:bCs/>
          <w:color w:val="000000" w:themeColor="text1"/>
          <w:szCs w:val="21"/>
          <w:lang w:val="en-US" w:eastAsia="zh-CN"/>
          <w14:textFill>
            <w14:solidFill>
              <w14:schemeClr w14:val="tx1"/>
            </w14:solidFill>
          </w14:textFill>
        </w:rPr>
        <w:t>h</w:t>
      </w:r>
      <w:r>
        <w:rPr>
          <w:rFonts w:ascii="Times New Roman" w:cs="黑体"/>
          <w:b/>
          <w:bCs/>
          <w:color w:val="000000" w:themeColor="text1"/>
          <w:szCs w:val="21"/>
          <w14:textFill>
            <w14:solidFill>
              <w14:schemeClr w14:val="tx1"/>
            </w14:solidFill>
          </w14:textFill>
        </w:rPr>
        <w:t>arvesting</w:t>
      </w:r>
    </w:p>
    <w:p w14:paraId="02229D16">
      <w:pPr>
        <w:spacing w:line="240" w:lineRule="auto"/>
        <w:ind w:firstLine="420" w:firstLineChars="200"/>
        <w:rPr>
          <w:rFonts w:hint="eastAsia" w:ascii="新宋体" w:hAnsi="新宋体" w:eastAsia="新宋体" w:cs="新宋体"/>
          <w:kern w:val="0"/>
          <w:sz w:val="21"/>
          <w:szCs w:val="21"/>
        </w:rPr>
      </w:pPr>
      <w:r>
        <w:rPr>
          <w:rFonts w:hint="eastAsia" w:ascii="新宋体" w:hAnsi="新宋体" w:eastAsia="新宋体" w:cs="新宋体"/>
          <w:kern w:val="0"/>
          <w:sz w:val="21"/>
          <w:szCs w:val="21"/>
        </w:rPr>
        <w:t>在建植的成型草坪上，每隔一定周期（如65d）割取其地上草茎用于新的移植，原有草茬继续萌发生长，实现周而复始持续循环的草茎无性繁殖利用方式。</w:t>
      </w:r>
    </w:p>
    <w:p w14:paraId="55C65486">
      <w:pPr>
        <w:spacing w:line="240" w:lineRule="auto"/>
        <w:ind w:firstLine="420" w:firstLineChars="200"/>
        <w:rPr>
          <w:rFonts w:hint="eastAsia" w:ascii="新宋体" w:hAnsi="新宋体" w:eastAsia="新宋体" w:cs="新宋体"/>
          <w:kern w:val="0"/>
          <w:sz w:val="21"/>
          <w:szCs w:val="21"/>
        </w:rPr>
      </w:pPr>
    </w:p>
    <w:p w14:paraId="4662A49A">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textAlignment w:val="auto"/>
        <w:rPr>
          <w:rFonts w:hint="eastAsia" w:hAnsi="黑体" w:cs="黑体"/>
          <w:b/>
          <w:bCs/>
          <w:sz w:val="21"/>
          <w:szCs w:val="21"/>
          <w:lang w:val="en-US" w:eastAsia="zh-CN"/>
        </w:rPr>
      </w:pPr>
      <w:bookmarkStart w:id="49" w:name="_Toc225622536"/>
      <w:r>
        <w:rPr>
          <w:rFonts w:hint="eastAsia" w:hAnsi="黑体" w:cs="黑体"/>
          <w:b/>
          <w:bCs/>
          <w:sz w:val="21"/>
          <w:szCs w:val="21"/>
          <w:lang w:val="en-US" w:eastAsia="zh-CN"/>
        </w:rPr>
        <w:t>4  草茎采集</w:t>
      </w:r>
      <w:bookmarkEnd w:id="49"/>
      <w:r>
        <w:rPr>
          <w:rFonts w:hint="eastAsia" w:hAnsi="黑体" w:cs="黑体"/>
          <w:b/>
          <w:bCs/>
          <w:sz w:val="21"/>
          <w:szCs w:val="21"/>
          <w:lang w:val="en-US" w:eastAsia="zh-CN"/>
        </w:rPr>
        <w:t>技术</w:t>
      </w:r>
    </w:p>
    <w:p w14:paraId="150FB38F">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firstLine="420" w:firstLineChars="200"/>
        <w:textAlignment w:val="auto"/>
        <w:rPr>
          <w:rFonts w:hint="eastAsia" w:ascii="新宋体" w:hAnsi="新宋体" w:eastAsia="新宋体" w:cs="新宋体"/>
          <w:b w:val="0"/>
          <w:bCs w:val="0"/>
          <w:sz w:val="21"/>
          <w:szCs w:val="21"/>
        </w:rPr>
      </w:pPr>
    </w:p>
    <w:p w14:paraId="04053586">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firstLine="420" w:firstLineChars="200"/>
        <w:textAlignment w:val="auto"/>
        <w:rPr>
          <w:rFonts w:hint="eastAsia" w:ascii="新宋体" w:hAnsi="新宋体" w:eastAsia="新宋体" w:cs="新宋体"/>
          <w:sz w:val="21"/>
          <w:szCs w:val="21"/>
        </w:rPr>
      </w:pPr>
      <w:r>
        <w:rPr>
          <w:rFonts w:hint="eastAsia" w:ascii="新宋体" w:hAnsi="新宋体" w:eastAsia="新宋体" w:cs="新宋体"/>
          <w:b w:val="0"/>
          <w:bCs w:val="0"/>
          <w:sz w:val="21"/>
          <w:szCs w:val="21"/>
        </w:rPr>
        <w:t>指根据拟</w:t>
      </w:r>
      <w:r>
        <w:rPr>
          <w:rFonts w:hint="eastAsia" w:ascii="新宋体" w:hAnsi="新宋体" w:eastAsia="新宋体" w:cs="新宋体"/>
          <w:kern w:val="0"/>
          <w:sz w:val="21"/>
          <w:szCs w:val="21"/>
        </w:rPr>
        <w:t>新</w:t>
      </w:r>
      <w:r>
        <w:rPr>
          <w:rFonts w:hint="eastAsia" w:ascii="新宋体" w:hAnsi="新宋体" w:eastAsia="新宋体" w:cs="新宋体"/>
          <w:sz w:val="21"/>
          <w:szCs w:val="21"/>
        </w:rPr>
        <w:t>建草坪设计草种类要求，在邻近已建植成型的匍匐茎禾本科草类草坪母本源基地上</w:t>
      </w:r>
      <w:r>
        <w:rPr>
          <w:rFonts w:hint="eastAsia" w:ascii="新宋体" w:hAnsi="新宋体" w:eastAsia="新宋体" w:cs="新宋体"/>
          <w:sz w:val="21"/>
          <w:szCs w:val="21"/>
          <w:lang w:eastAsia="zh-CN"/>
        </w:rPr>
        <w:t>选择并采集</w:t>
      </w:r>
      <w:r>
        <w:rPr>
          <w:rFonts w:hint="eastAsia" w:ascii="新宋体" w:hAnsi="新宋体" w:eastAsia="新宋体" w:cs="新宋体"/>
          <w:b w:val="0"/>
          <w:bCs w:val="0"/>
          <w:sz w:val="21"/>
          <w:szCs w:val="21"/>
        </w:rPr>
        <w:t>草茎的技术过程</w:t>
      </w:r>
      <w:r>
        <w:rPr>
          <w:rFonts w:hint="eastAsia" w:ascii="新宋体" w:hAnsi="新宋体" w:eastAsia="新宋体" w:cs="新宋体"/>
          <w:sz w:val="21"/>
          <w:szCs w:val="21"/>
        </w:rPr>
        <w:t>。</w:t>
      </w:r>
    </w:p>
    <w:p w14:paraId="4688A74B">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 xml:space="preserve">4.1 </w:t>
      </w:r>
      <w:r>
        <w:rPr>
          <w:rFonts w:hint="eastAsia" w:hAnsi="黑体" w:cs="黑体"/>
          <w:b/>
          <w:bCs/>
          <w:sz w:val="21"/>
          <w:szCs w:val="21"/>
          <w:lang w:val="en-US" w:eastAsia="zh-CN"/>
        </w:rPr>
        <w:t xml:space="preserve"> </w:t>
      </w:r>
      <w:r>
        <w:rPr>
          <w:rFonts w:hint="eastAsia" w:ascii="黑体" w:hAnsi="黑体" w:eastAsia="黑体" w:cs="黑体"/>
          <w:b/>
          <w:bCs/>
          <w:sz w:val="21"/>
          <w:szCs w:val="21"/>
          <w:lang w:val="en-US" w:eastAsia="zh-CN"/>
        </w:rPr>
        <w:t>草茎选择与预处理</w:t>
      </w:r>
    </w:p>
    <w:p w14:paraId="54CBDB35">
      <w:pPr>
        <w:pStyle w:val="56"/>
        <w:spacing w:line="240" w:lineRule="auto"/>
        <w:ind w:left="0" w:leftChars="0" w:firstLine="0" w:firstLineChars="0"/>
        <w:rPr>
          <w:rFonts w:hint="eastAsia" w:ascii="黑体" w:hAnsi="黑体" w:eastAsia="黑体" w:cs="黑体"/>
          <w:b/>
          <w:bCs/>
          <w:sz w:val="21"/>
          <w:szCs w:val="21"/>
        </w:rPr>
      </w:pPr>
      <w:r>
        <w:rPr>
          <w:rFonts w:hint="eastAsia" w:ascii="黑体" w:hAnsi="黑体" w:eastAsia="黑体" w:cs="黑体"/>
          <w:b/>
          <w:bCs/>
          <w:sz w:val="21"/>
          <w:szCs w:val="21"/>
          <w:lang w:val="en-US" w:eastAsia="zh-CN"/>
        </w:rPr>
        <w:t>4.1.1</w:t>
      </w:r>
      <w:r>
        <w:rPr>
          <w:rFonts w:hint="eastAsia" w:ascii="黑体" w:hAnsi="黑体" w:eastAsia="黑体" w:cs="黑体"/>
          <w:sz w:val="21"/>
          <w:szCs w:val="21"/>
          <w:lang w:val="en-US" w:eastAsia="zh-CN"/>
        </w:rPr>
        <w:t xml:space="preserve">  </w:t>
      </w:r>
      <w:r>
        <w:rPr>
          <w:rFonts w:hint="eastAsia" w:ascii="黑体" w:hAnsi="黑体" w:eastAsia="黑体" w:cs="黑体"/>
          <w:b/>
          <w:bCs/>
          <w:sz w:val="21"/>
          <w:szCs w:val="21"/>
        </w:rPr>
        <w:t>选择</w:t>
      </w:r>
    </w:p>
    <w:p w14:paraId="4CF293DA">
      <w:pPr>
        <w:pStyle w:val="56"/>
        <w:spacing w:line="240" w:lineRule="auto"/>
        <w:ind w:left="0" w:leftChars="0"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优先选择距施工地近、生长健壮、无病虫害、密度均匀的成型匍匐茎草坪作为母本源基地，严禁选用退化、杂草混杂、受污染草坪。</w:t>
      </w:r>
    </w:p>
    <w:p w14:paraId="515EC004">
      <w:pPr>
        <w:pStyle w:val="56"/>
        <w:spacing w:line="240" w:lineRule="auto"/>
        <w:ind w:left="0" w:leftChars="0" w:firstLine="0" w:firstLineChars="0"/>
        <w:rPr>
          <w:rFonts w:hint="eastAsia" w:ascii="黑体" w:hAnsi="黑体" w:eastAsia="黑体" w:cs="黑体"/>
          <w:b/>
          <w:bCs/>
          <w:sz w:val="21"/>
          <w:szCs w:val="21"/>
        </w:rPr>
      </w:pPr>
      <w:r>
        <w:rPr>
          <w:rFonts w:hint="eastAsia" w:ascii="黑体" w:hAnsi="黑体" w:eastAsia="黑体" w:cs="黑体"/>
          <w:b/>
          <w:bCs/>
          <w:sz w:val="21"/>
          <w:szCs w:val="21"/>
          <w:lang w:val="en-US" w:eastAsia="zh-CN"/>
        </w:rPr>
        <w:t xml:space="preserve">4.1.2  </w:t>
      </w:r>
      <w:r>
        <w:rPr>
          <w:rFonts w:hint="eastAsia" w:ascii="黑体" w:hAnsi="黑体" w:eastAsia="黑体" w:cs="黑体"/>
          <w:b/>
          <w:bCs/>
          <w:sz w:val="21"/>
          <w:szCs w:val="21"/>
        </w:rPr>
        <w:t>预处理</w:t>
      </w:r>
    </w:p>
    <w:p w14:paraId="111EF3C1">
      <w:pPr>
        <w:pStyle w:val="56"/>
        <w:spacing w:line="240" w:lineRule="auto"/>
        <w:ind w:left="0" w:leftChars="0" w:firstLine="420" w:firstLineChars="200"/>
        <w:rPr>
          <w:rFonts w:hint="eastAsia" w:ascii="新宋体" w:hAnsi="新宋体" w:eastAsia="新宋体" w:cs="新宋体"/>
          <w:sz w:val="21"/>
          <w:szCs w:val="21"/>
        </w:rPr>
      </w:pPr>
      <w:r>
        <w:rPr>
          <w:rFonts w:hint="default" w:ascii="Times New Roman" w:hAnsi="Times New Roman" w:cs="Times New Roman"/>
          <w:lang w:eastAsia="zh-CN"/>
        </w:rPr>
        <w:t>——</w:t>
      </w:r>
      <w:r>
        <w:rPr>
          <w:rFonts w:hint="eastAsia" w:ascii="新宋体" w:hAnsi="新宋体" w:eastAsia="新宋体" w:cs="新宋体"/>
          <w:sz w:val="21"/>
          <w:szCs w:val="21"/>
        </w:rPr>
        <w:t>对所选定的母本源基地于采集前30d实施追肥一次，任其匍匐茎生长更长更密集粗壮，产生更多的茎节；追肥可选用15～30kg/667㎡尿素或复合肥，母本源基地土质较肥沃者取低值，反之取高值。</w:t>
      </w:r>
    </w:p>
    <w:p w14:paraId="6B79F99E">
      <w:pPr>
        <w:pStyle w:val="56"/>
        <w:spacing w:line="240" w:lineRule="auto"/>
        <w:ind w:firstLine="420"/>
        <w:rPr>
          <w:rFonts w:hint="eastAsia" w:ascii="新宋体" w:hAnsi="新宋体" w:eastAsia="新宋体" w:cs="新宋体"/>
          <w:sz w:val="21"/>
          <w:szCs w:val="21"/>
        </w:rPr>
      </w:pPr>
      <w:r>
        <w:rPr>
          <w:rFonts w:hint="default" w:ascii="Times New Roman" w:hAnsi="Times New Roman" w:cs="Times New Roman"/>
          <w:lang w:eastAsia="zh-CN"/>
        </w:rPr>
        <w:t>——</w:t>
      </w:r>
      <w:r>
        <w:rPr>
          <w:rFonts w:hint="eastAsia" w:ascii="新宋体" w:hAnsi="新宋体" w:eastAsia="新宋体" w:cs="新宋体"/>
          <w:b w:val="0"/>
          <w:bCs w:val="0"/>
          <w:sz w:val="21"/>
          <w:szCs w:val="21"/>
        </w:rPr>
        <w:t>正式采集前</w:t>
      </w:r>
      <w:r>
        <w:rPr>
          <w:rFonts w:hint="eastAsia" w:ascii="新宋体" w:hAnsi="新宋体" w:eastAsia="新宋体" w:cs="新宋体"/>
          <w:sz w:val="21"/>
          <w:szCs w:val="21"/>
        </w:rPr>
        <w:t>1～3d内除尽母本源基地中杂草杂物，并其对拟采集草茎喷施营养液；营养液可用生物磷肥15%、尿素10%和适量的920配制而成的水溶澄清液体，施用量为50～80</w:t>
      </w:r>
      <w:bookmarkStart w:id="50" w:name="OLE_LINK4"/>
      <w:r>
        <w:rPr>
          <w:rFonts w:hint="eastAsia" w:ascii="新宋体" w:hAnsi="新宋体" w:eastAsia="新宋体" w:cs="新宋体"/>
          <w:sz w:val="21"/>
          <w:szCs w:val="21"/>
        </w:rPr>
        <w:t>kg/667㎡</w:t>
      </w:r>
      <w:bookmarkEnd w:id="50"/>
      <w:r>
        <w:rPr>
          <w:rFonts w:hint="eastAsia" w:ascii="新宋体" w:hAnsi="新宋体" w:eastAsia="新宋体" w:cs="新宋体"/>
          <w:sz w:val="21"/>
          <w:szCs w:val="21"/>
        </w:rPr>
        <w:t>水溶澄清营养液，以此</w:t>
      </w:r>
      <w:r>
        <w:rPr>
          <w:rFonts w:hint="eastAsia" w:ascii="新宋体" w:hAnsi="新宋体" w:eastAsia="新宋体" w:cs="新宋体"/>
          <w:sz w:val="21"/>
          <w:szCs w:val="21"/>
          <w:lang w:eastAsia="zh-CN"/>
        </w:rPr>
        <w:t>提升</w:t>
      </w:r>
      <w:r>
        <w:rPr>
          <w:rFonts w:hint="eastAsia" w:ascii="新宋体" w:hAnsi="新宋体" w:eastAsia="新宋体" w:cs="新宋体"/>
          <w:sz w:val="21"/>
          <w:szCs w:val="21"/>
        </w:rPr>
        <w:t>所采集草茎移植后的生物荫发潜能。</w:t>
      </w:r>
    </w:p>
    <w:p w14:paraId="416A1FAE">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rPr>
      </w:pPr>
      <w:r>
        <w:rPr>
          <w:rFonts w:hint="eastAsia" w:ascii="黑体" w:hAnsi="黑体" w:eastAsia="黑体" w:cs="黑体"/>
          <w:b/>
          <w:bCs/>
          <w:sz w:val="21"/>
          <w:szCs w:val="21"/>
        </w:rPr>
        <w:t>4.</w:t>
      </w:r>
      <w:r>
        <w:rPr>
          <w:rFonts w:hint="eastAsia" w:ascii="黑体" w:hAnsi="黑体" w:eastAsia="黑体" w:cs="黑体"/>
          <w:b/>
          <w:bCs/>
          <w:sz w:val="21"/>
          <w:szCs w:val="21"/>
          <w:lang w:val="en-US" w:eastAsia="zh-CN"/>
        </w:rPr>
        <w:t>2</w:t>
      </w:r>
      <w:r>
        <w:rPr>
          <w:rFonts w:hint="eastAsia" w:ascii="黑体" w:hAnsi="黑体" w:eastAsia="黑体" w:cs="黑体"/>
          <w:b/>
          <w:bCs/>
          <w:sz w:val="21"/>
          <w:szCs w:val="21"/>
        </w:rPr>
        <w:t xml:space="preserve"> </w:t>
      </w:r>
      <w:r>
        <w:rPr>
          <w:rFonts w:hint="eastAsia" w:hAnsi="黑体" w:cs="黑体"/>
          <w:b/>
          <w:bCs/>
          <w:sz w:val="21"/>
          <w:szCs w:val="21"/>
          <w:lang w:val="en-US" w:eastAsia="zh-CN"/>
        </w:rPr>
        <w:t xml:space="preserve"> </w:t>
      </w:r>
      <w:r>
        <w:rPr>
          <w:rFonts w:hint="eastAsia" w:ascii="黑体" w:hAnsi="黑体" w:eastAsia="黑体" w:cs="黑体"/>
          <w:b/>
          <w:bCs/>
          <w:sz w:val="21"/>
          <w:szCs w:val="21"/>
        </w:rPr>
        <w:t>采集标准</w:t>
      </w:r>
    </w:p>
    <w:p w14:paraId="1F4E24AA">
      <w:pPr>
        <w:pStyle w:val="56"/>
        <w:spacing w:line="240" w:lineRule="auto"/>
        <w:ind w:firstLine="420"/>
        <w:rPr>
          <w:rFonts w:hint="eastAsia" w:ascii="新宋体" w:hAnsi="新宋体" w:eastAsia="新宋体" w:cs="新宋体"/>
          <w:sz w:val="21"/>
          <w:szCs w:val="21"/>
        </w:rPr>
      </w:pPr>
      <w:r>
        <w:rPr>
          <w:rFonts w:hint="eastAsia" w:ascii="新宋体" w:hAnsi="新宋体" w:eastAsia="新宋体" w:cs="新宋体"/>
          <w:sz w:val="21"/>
          <w:szCs w:val="21"/>
        </w:rPr>
        <w:t>茎段长度：采集的草茎应至少包含</w:t>
      </w:r>
      <w:r>
        <w:rPr>
          <w:rFonts w:hint="eastAsia" w:ascii="新宋体" w:hAnsi="新宋体" w:eastAsia="新宋体" w:cs="新宋体"/>
          <w:sz w:val="21"/>
          <w:szCs w:val="21"/>
          <w:lang w:val="en-US" w:eastAsia="zh-CN"/>
        </w:rPr>
        <w:t>3</w:t>
      </w:r>
      <w:r>
        <w:rPr>
          <w:rFonts w:hint="eastAsia" w:ascii="新宋体" w:hAnsi="新宋体" w:eastAsia="新宋体" w:cs="新宋体"/>
          <w:sz w:val="21"/>
          <w:szCs w:val="21"/>
        </w:rPr>
        <w:t>个以上活体茎节，未达此标准时应对选定的母本源基地合理施水施肥，待其符合要求时再采集，采集长度以5～90</w:t>
      </w:r>
      <w:bookmarkStart w:id="51" w:name="OLE_LINK3"/>
      <w:r>
        <w:rPr>
          <w:rFonts w:hint="eastAsia" w:ascii="新宋体" w:hAnsi="新宋体" w:eastAsia="新宋体" w:cs="新宋体"/>
          <w:sz w:val="21"/>
          <w:szCs w:val="21"/>
        </w:rPr>
        <w:t>cm</w:t>
      </w:r>
      <w:bookmarkEnd w:id="51"/>
      <w:r>
        <w:rPr>
          <w:rFonts w:hint="eastAsia" w:ascii="新宋体" w:hAnsi="新宋体" w:eastAsia="新宋体" w:cs="新宋体"/>
          <w:sz w:val="21"/>
          <w:szCs w:val="21"/>
        </w:rPr>
        <w:t>为佳</w:t>
      </w: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t>葡萄茎茎节短小草类5～35cm内则可，茎节较粗长草类则取30～90cm为宜。</w:t>
      </w:r>
    </w:p>
    <w:p w14:paraId="13E1480E">
      <w:pPr>
        <w:pStyle w:val="56"/>
        <w:spacing w:line="240" w:lineRule="auto"/>
        <w:ind w:firstLine="420"/>
        <w:rPr>
          <w:rFonts w:hint="eastAsia" w:ascii="新宋体" w:hAnsi="新宋体" w:eastAsia="新宋体" w:cs="新宋体"/>
          <w:sz w:val="21"/>
          <w:szCs w:val="21"/>
        </w:rPr>
      </w:pPr>
      <w:r>
        <w:rPr>
          <w:rFonts w:hint="eastAsia" w:ascii="新宋体" w:hAnsi="新宋体" w:eastAsia="新宋体" w:cs="新宋体"/>
          <w:sz w:val="21"/>
          <w:szCs w:val="21"/>
        </w:rPr>
        <w:t>采集部位：仅割取母本源基地地表之上的活体草茎，无需连根拔起，严禁带土起挖，破坏母本源基地原有草坪的持续再生能力和土地耕作层。</w:t>
      </w:r>
    </w:p>
    <w:p w14:paraId="449600B3">
      <w:pPr>
        <w:pStyle w:val="56"/>
        <w:spacing w:line="240" w:lineRule="auto"/>
        <w:ind w:firstLine="420"/>
        <w:rPr>
          <w:rFonts w:hint="eastAsia" w:ascii="新宋体" w:hAnsi="新宋体" w:eastAsia="新宋体" w:cs="新宋体"/>
          <w:sz w:val="21"/>
          <w:szCs w:val="21"/>
        </w:rPr>
      </w:pPr>
      <w:r>
        <w:rPr>
          <w:rFonts w:hint="eastAsia" w:ascii="新宋体" w:hAnsi="新宋体" w:eastAsia="新宋体" w:cs="新宋体"/>
          <w:sz w:val="21"/>
          <w:szCs w:val="21"/>
        </w:rPr>
        <w:t>采集方式：采用机械收割或人工刈割方式，作业时刀具应锋利，确保切口平整，减少对茎节的机械损伤。</w:t>
      </w:r>
    </w:p>
    <w:p w14:paraId="37D873AA">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rPr>
      </w:pPr>
      <w:r>
        <w:rPr>
          <w:rFonts w:hint="eastAsia" w:ascii="黑体" w:hAnsi="黑体" w:eastAsia="黑体" w:cs="黑体"/>
          <w:b/>
          <w:bCs/>
          <w:sz w:val="21"/>
          <w:szCs w:val="21"/>
          <w:lang w:val="en-US" w:eastAsia="zh-CN"/>
        </w:rPr>
        <w:t xml:space="preserve">4.3 </w:t>
      </w:r>
      <w:r>
        <w:rPr>
          <w:rFonts w:hint="eastAsia" w:hAnsi="黑体" w:cs="黑体"/>
          <w:b/>
          <w:bCs/>
          <w:sz w:val="21"/>
          <w:szCs w:val="21"/>
          <w:lang w:val="en-US" w:eastAsia="zh-CN"/>
        </w:rPr>
        <w:t xml:space="preserve"> </w:t>
      </w:r>
      <w:r>
        <w:rPr>
          <w:rFonts w:hint="eastAsia" w:ascii="黑体" w:hAnsi="黑体" w:eastAsia="黑体" w:cs="黑体"/>
          <w:b/>
          <w:bCs/>
          <w:sz w:val="21"/>
          <w:szCs w:val="21"/>
        </w:rPr>
        <w:t>移植比例与储运</w:t>
      </w:r>
    </w:p>
    <w:p w14:paraId="208512E6">
      <w:pPr>
        <w:pStyle w:val="56"/>
        <w:spacing w:line="240" w:lineRule="auto"/>
        <w:ind w:left="0" w:leftChars="0"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扩繁系数</w:t>
      </w: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1：3</w:t>
      </w:r>
      <w:r>
        <w:rPr>
          <w:rFonts w:hint="eastAsia" w:ascii="新宋体" w:hAnsi="新宋体" w:eastAsia="新宋体" w:cs="新宋体"/>
          <w:sz w:val="21"/>
          <w:szCs w:val="21"/>
        </w:rPr>
        <w:t>～</w:t>
      </w:r>
      <w:r>
        <w:rPr>
          <w:rFonts w:hint="eastAsia" w:ascii="新宋体" w:hAnsi="新宋体" w:eastAsia="新宋体" w:cs="新宋体"/>
          <w:sz w:val="21"/>
          <w:szCs w:val="21"/>
          <w:lang w:val="en-US" w:eastAsia="zh-CN"/>
        </w:rPr>
        <w:t>4</w:t>
      </w:r>
      <w:r>
        <w:rPr>
          <w:rFonts w:hint="eastAsia" w:ascii="新宋体" w:hAnsi="新宋体" w:eastAsia="新宋体" w:cs="新宋体"/>
          <w:sz w:val="21"/>
          <w:szCs w:val="21"/>
        </w:rPr>
        <w:t>倍</w:t>
      </w:r>
      <w:r>
        <w:rPr>
          <w:rFonts w:hint="eastAsia" w:ascii="新宋体" w:hAnsi="新宋体" w:eastAsia="新宋体" w:cs="新宋体"/>
          <w:sz w:val="21"/>
          <w:szCs w:val="21"/>
          <w:lang w:eastAsia="zh-CN"/>
        </w:rPr>
        <w:t>；即采集</w:t>
      </w:r>
      <w:r>
        <w:rPr>
          <w:rFonts w:hint="eastAsia" w:ascii="新宋体" w:hAnsi="新宋体" w:eastAsia="新宋体" w:cs="新宋体"/>
          <w:sz w:val="21"/>
          <w:szCs w:val="21"/>
          <w:lang w:val="en-US" w:eastAsia="zh-CN"/>
        </w:rPr>
        <w:t>1㎡</w:t>
      </w:r>
      <w:r>
        <w:rPr>
          <w:rFonts w:hint="eastAsia" w:ascii="新宋体" w:hAnsi="新宋体" w:eastAsia="新宋体" w:cs="新宋体"/>
          <w:sz w:val="21"/>
          <w:szCs w:val="21"/>
        </w:rPr>
        <w:t>草茎可移植</w:t>
      </w:r>
      <w:r>
        <w:rPr>
          <w:rFonts w:hint="eastAsia" w:ascii="新宋体" w:hAnsi="新宋体" w:eastAsia="新宋体" w:cs="新宋体"/>
          <w:sz w:val="21"/>
          <w:szCs w:val="21"/>
          <w:lang w:val="en-US" w:eastAsia="zh-CN"/>
        </w:rPr>
        <w:t>3</w:t>
      </w:r>
      <w:r>
        <w:rPr>
          <w:rFonts w:hint="eastAsia" w:ascii="新宋体" w:hAnsi="新宋体" w:eastAsia="新宋体" w:cs="新宋体"/>
          <w:sz w:val="21"/>
          <w:szCs w:val="21"/>
        </w:rPr>
        <w:t>～</w:t>
      </w:r>
      <w:r>
        <w:rPr>
          <w:rFonts w:hint="eastAsia" w:ascii="新宋体" w:hAnsi="新宋体" w:eastAsia="新宋体" w:cs="新宋体"/>
          <w:sz w:val="21"/>
          <w:szCs w:val="21"/>
          <w:lang w:val="en-US" w:eastAsia="zh-CN"/>
        </w:rPr>
        <w:t>4</w:t>
      </w:r>
      <w:r>
        <w:rPr>
          <w:rFonts w:hint="eastAsia" w:ascii="新宋体" w:hAnsi="新宋体" w:eastAsia="新宋体" w:cs="新宋体"/>
          <w:sz w:val="21"/>
          <w:szCs w:val="21"/>
        </w:rPr>
        <w:t>㎡新建草坪。</w:t>
      </w:r>
    </w:p>
    <w:p w14:paraId="3D264343">
      <w:pPr>
        <w:pStyle w:val="56"/>
        <w:spacing w:line="240" w:lineRule="auto"/>
        <w:ind w:firstLine="420"/>
        <w:rPr>
          <w:rFonts w:hint="eastAsia" w:ascii="新宋体" w:hAnsi="新宋体" w:eastAsia="新宋体" w:cs="新宋体"/>
          <w:sz w:val="21"/>
          <w:szCs w:val="21"/>
        </w:rPr>
      </w:pPr>
      <w:r>
        <w:rPr>
          <w:rFonts w:hint="eastAsia" w:ascii="新宋体" w:hAnsi="新宋体" w:eastAsia="新宋体" w:cs="新宋体"/>
          <w:sz w:val="21"/>
          <w:szCs w:val="21"/>
        </w:rPr>
        <w:t>运输与储存：采集的草茎及装运时，避免其曝晒失水和长时间堆积发热。若不能及时播种，应阴凉摊放，喷水保湿，存放时间不宜超过48h，否则需补充喷施适量的营养液。</w:t>
      </w:r>
    </w:p>
    <w:p w14:paraId="4CFC4ECB">
      <w:pPr>
        <w:pStyle w:val="56"/>
        <w:spacing w:line="240" w:lineRule="auto"/>
        <w:ind w:firstLine="420"/>
        <w:rPr>
          <w:rFonts w:hint="eastAsia" w:ascii="新宋体" w:hAnsi="新宋体" w:eastAsia="新宋体" w:cs="新宋体"/>
          <w:sz w:val="21"/>
          <w:szCs w:val="21"/>
        </w:rPr>
      </w:pPr>
    </w:p>
    <w:p w14:paraId="5D69724B">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textAlignment w:val="auto"/>
        <w:rPr>
          <w:rFonts w:hint="eastAsia" w:hAnsi="黑体" w:cs="黑体"/>
          <w:b/>
          <w:bCs/>
          <w:sz w:val="21"/>
          <w:szCs w:val="21"/>
          <w:lang w:val="en-US" w:eastAsia="zh-CN"/>
        </w:rPr>
      </w:pPr>
      <w:bookmarkStart w:id="52" w:name="_Toc225622537"/>
      <w:r>
        <w:rPr>
          <w:rFonts w:hint="eastAsia" w:hAnsi="黑体" w:cs="黑体"/>
          <w:b/>
          <w:bCs/>
          <w:sz w:val="21"/>
          <w:szCs w:val="21"/>
          <w:lang w:val="en-US" w:eastAsia="zh-CN"/>
        </w:rPr>
        <w:t>5  拟移植草坪坪床准备</w:t>
      </w:r>
      <w:bookmarkEnd w:id="52"/>
    </w:p>
    <w:p w14:paraId="04F46026">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p>
    <w:p w14:paraId="26CD33CD">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bCs/>
          <w:sz w:val="21"/>
          <w:szCs w:val="21"/>
        </w:rPr>
      </w:pPr>
      <w:r>
        <w:rPr>
          <w:rFonts w:hint="eastAsia" w:ascii="新宋体" w:hAnsi="新宋体" w:eastAsia="新宋体" w:cs="新宋体"/>
          <w:b w:val="0"/>
          <w:bCs w:val="0"/>
          <w:sz w:val="21"/>
          <w:szCs w:val="21"/>
        </w:rPr>
        <w:t>指对计划</w:t>
      </w:r>
      <w:r>
        <w:rPr>
          <w:rFonts w:hint="eastAsia" w:ascii="新宋体" w:hAnsi="新宋体" w:eastAsia="新宋体" w:cs="新宋体"/>
          <w:sz w:val="21"/>
          <w:szCs w:val="21"/>
        </w:rPr>
        <w:t>拟定新建植绿化草坪</w:t>
      </w:r>
      <w:r>
        <w:rPr>
          <w:rFonts w:hint="eastAsia" w:ascii="新宋体" w:hAnsi="新宋体" w:eastAsia="新宋体" w:cs="新宋体"/>
          <w:b w:val="0"/>
          <w:bCs w:val="0"/>
          <w:sz w:val="21"/>
          <w:szCs w:val="21"/>
        </w:rPr>
        <w:t>坪床</w:t>
      </w:r>
      <w:r>
        <w:rPr>
          <w:rFonts w:hint="eastAsia" w:ascii="新宋体" w:hAnsi="新宋体" w:eastAsia="新宋体" w:cs="新宋体"/>
          <w:sz w:val="21"/>
          <w:szCs w:val="21"/>
        </w:rPr>
        <w:t>地点</w:t>
      </w:r>
      <w:r>
        <w:rPr>
          <w:rFonts w:hint="eastAsia" w:ascii="新宋体" w:hAnsi="新宋体" w:eastAsia="新宋体" w:cs="新宋体"/>
          <w:b w:val="0"/>
          <w:bCs w:val="0"/>
          <w:sz w:val="21"/>
          <w:szCs w:val="21"/>
        </w:rPr>
        <w:t>地域的预先准备工作。</w:t>
      </w:r>
    </w:p>
    <w:p w14:paraId="52EDD365">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 xml:space="preserve">5.1 </w:t>
      </w:r>
      <w:r>
        <w:rPr>
          <w:rFonts w:hint="eastAsia" w:hAnsi="黑体" w:cs="黑体"/>
          <w:b/>
          <w:bCs/>
          <w:sz w:val="21"/>
          <w:szCs w:val="21"/>
          <w:lang w:val="en-US" w:eastAsia="zh-CN"/>
        </w:rPr>
        <w:t xml:space="preserve"> </w:t>
      </w:r>
      <w:r>
        <w:rPr>
          <w:rFonts w:hint="eastAsia" w:ascii="黑体" w:hAnsi="黑体" w:eastAsia="黑体" w:cs="黑体"/>
          <w:b/>
          <w:bCs/>
          <w:sz w:val="21"/>
          <w:szCs w:val="21"/>
          <w:lang w:val="en-US" w:eastAsia="zh-CN"/>
        </w:rPr>
        <w:t>场地清理</w:t>
      </w:r>
    </w:p>
    <w:p w14:paraId="3F32C271">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rPr>
        <w:t>清除拟建植草坪区域中的建筑垃圾、石块、杂草、枯枝落叶等杂物。杂草杂树防除应采用物理或生物方法处理除尽，若需化学除草，应在撒茎前15d进行，并尽量选用高效、低毒、低残留农药</w:t>
      </w:r>
      <w:r>
        <w:rPr>
          <w:rFonts w:hint="eastAsia" w:ascii="新宋体" w:hAnsi="新宋体" w:eastAsia="新宋体" w:cs="新宋体"/>
          <w:b w:val="0"/>
          <w:bCs w:val="0"/>
          <w:sz w:val="21"/>
          <w:szCs w:val="21"/>
          <w:lang w:eastAsia="zh-CN"/>
        </w:rPr>
        <w:t>。</w:t>
      </w:r>
      <w:bookmarkStart w:id="57" w:name="_GoBack"/>
      <w:bookmarkEnd w:id="57"/>
    </w:p>
    <w:p w14:paraId="195A4896">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 xml:space="preserve">5.2 </w:t>
      </w:r>
      <w:r>
        <w:rPr>
          <w:rFonts w:hint="eastAsia" w:hAnsi="黑体" w:cs="黑体"/>
          <w:b/>
          <w:bCs/>
          <w:sz w:val="21"/>
          <w:szCs w:val="21"/>
          <w:lang w:val="en-US" w:eastAsia="zh-CN"/>
        </w:rPr>
        <w:t xml:space="preserve"> </w:t>
      </w:r>
      <w:r>
        <w:rPr>
          <w:rFonts w:hint="eastAsia" w:ascii="黑体" w:hAnsi="黑体" w:eastAsia="黑体" w:cs="黑体"/>
          <w:b/>
          <w:bCs/>
          <w:sz w:val="21"/>
          <w:szCs w:val="21"/>
          <w:lang w:val="en-US" w:eastAsia="zh-CN"/>
        </w:rPr>
        <w:t>土壤翻耕与平整</w:t>
      </w:r>
    </w:p>
    <w:p w14:paraId="379F6CAC">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翻耕处理：轻松土壤无需翻耕，板结土壤需翻耕1</w:t>
      </w:r>
      <w:r>
        <w:rPr>
          <w:rFonts w:hint="eastAsia" w:ascii="新宋体" w:hAnsi="新宋体" w:eastAsia="新宋体" w:cs="新宋体"/>
          <w:b w:val="0"/>
          <w:bCs w:val="0"/>
          <w:sz w:val="21"/>
          <w:szCs w:val="21"/>
          <w:lang w:val="en-US" w:eastAsia="zh-CN"/>
        </w:rPr>
        <w:t>0</w:t>
      </w:r>
      <w:r>
        <w:rPr>
          <w:rFonts w:hint="eastAsia" w:ascii="新宋体" w:hAnsi="新宋体" w:eastAsia="新宋体" w:cs="新宋体"/>
          <w:b w:val="0"/>
          <w:bCs w:val="0"/>
          <w:sz w:val="21"/>
          <w:szCs w:val="21"/>
        </w:rPr>
        <w:t>～</w:t>
      </w:r>
      <w:r>
        <w:rPr>
          <w:rFonts w:hint="eastAsia" w:ascii="新宋体" w:hAnsi="新宋体" w:eastAsia="新宋体" w:cs="新宋体"/>
          <w:b w:val="0"/>
          <w:bCs w:val="0"/>
          <w:sz w:val="21"/>
          <w:szCs w:val="21"/>
          <w:lang w:val="en-US" w:eastAsia="zh-CN"/>
        </w:rPr>
        <w:t>15</w:t>
      </w:r>
      <w:r>
        <w:rPr>
          <w:rFonts w:hint="eastAsia" w:ascii="新宋体" w:hAnsi="新宋体" w:eastAsia="新宋体" w:cs="新宋体"/>
          <w:b w:val="0"/>
          <w:bCs w:val="0"/>
          <w:sz w:val="21"/>
          <w:szCs w:val="21"/>
        </w:rPr>
        <w:t>cm深度。</w:t>
      </w:r>
    </w:p>
    <w:p w14:paraId="7A18D594">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平整度与碎度：抄平地表，使地面平整、表层土壤应细碎，土块粒</w:t>
      </w:r>
      <w:r>
        <w:rPr>
          <w:rFonts w:hint="eastAsia" w:ascii="新宋体" w:hAnsi="新宋体" w:eastAsia="新宋体" w:cs="新宋体"/>
          <w:b w:val="0"/>
          <w:bCs w:val="0"/>
          <w:sz w:val="21"/>
          <w:szCs w:val="21"/>
          <w:lang w:eastAsia="zh-CN"/>
        </w:rPr>
        <w:t>径</w:t>
      </w:r>
      <w:r>
        <w:rPr>
          <w:rFonts w:hint="eastAsia" w:ascii="新宋体" w:hAnsi="新宋体" w:eastAsia="新宋体" w:cs="新宋体"/>
          <w:b w:val="0"/>
          <w:bCs w:val="0"/>
          <w:sz w:val="21"/>
          <w:szCs w:val="21"/>
        </w:rPr>
        <w:t>≤3cm。</w:t>
      </w:r>
    </w:p>
    <w:p w14:paraId="25C67977">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坡度要求：根据地形整理出自然排水坡度，坪床无低洼积水处。</w:t>
      </w:r>
    </w:p>
    <w:p w14:paraId="4A2E96E2">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 xml:space="preserve">5.3 </w:t>
      </w:r>
      <w:r>
        <w:rPr>
          <w:rFonts w:hint="eastAsia" w:hAnsi="黑体" w:cs="黑体"/>
          <w:b/>
          <w:bCs/>
          <w:sz w:val="21"/>
          <w:szCs w:val="21"/>
          <w:lang w:val="en-US" w:eastAsia="zh-CN"/>
        </w:rPr>
        <w:t xml:space="preserve"> </w:t>
      </w:r>
      <w:r>
        <w:rPr>
          <w:rFonts w:hint="eastAsia" w:ascii="黑体" w:hAnsi="黑体" w:eastAsia="黑体" w:cs="黑体"/>
          <w:b/>
          <w:bCs/>
          <w:sz w:val="21"/>
          <w:szCs w:val="21"/>
          <w:lang w:val="en-US" w:eastAsia="zh-CN"/>
        </w:rPr>
        <w:t>土壤改良与施肥</w:t>
      </w:r>
    </w:p>
    <w:p w14:paraId="7699DC3F">
      <w:pPr>
        <w:pStyle w:val="56"/>
        <w:spacing w:line="240" w:lineRule="auto"/>
        <w:ind w:firstLine="420"/>
        <w:rPr>
          <w:rFonts w:hint="eastAsia" w:ascii="新宋体" w:hAnsi="新宋体" w:eastAsia="新宋体" w:cs="新宋体"/>
          <w:sz w:val="21"/>
          <w:szCs w:val="21"/>
        </w:rPr>
      </w:pPr>
      <w:r>
        <w:rPr>
          <w:rFonts w:hint="eastAsia" w:ascii="新宋体" w:hAnsi="新宋体" w:eastAsia="新宋体" w:cs="新宋体"/>
          <w:sz w:val="21"/>
          <w:szCs w:val="21"/>
        </w:rPr>
        <w:t>较肥沃土壤无需施加任何基肥，贫瘠地结合翻耕施入基肥，基肥为养殖动物发酵有机肥或复合肥、磷肥等化肥；施肥视土壤贫瘠程度，发酵养殖有机肥施用量为150～300kg/667㎡，化肥为15～30kg/667㎡。</w:t>
      </w:r>
    </w:p>
    <w:p w14:paraId="72E9DE6F">
      <w:pPr>
        <w:pStyle w:val="56"/>
        <w:spacing w:line="240" w:lineRule="auto"/>
        <w:ind w:firstLine="420"/>
        <w:rPr>
          <w:rFonts w:hint="eastAsia" w:ascii="新宋体" w:hAnsi="新宋体" w:eastAsia="新宋体" w:cs="新宋体"/>
          <w:sz w:val="21"/>
          <w:szCs w:val="21"/>
        </w:rPr>
      </w:pPr>
    </w:p>
    <w:p w14:paraId="2D1E1DEF">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textAlignment w:val="auto"/>
        <w:rPr>
          <w:rFonts w:hint="eastAsia" w:ascii="黑体" w:hAnsi="黑体" w:eastAsia="黑体" w:cs="黑体"/>
          <w:b/>
          <w:bCs/>
          <w:sz w:val="21"/>
          <w:szCs w:val="21"/>
          <w:lang w:val="en-US" w:eastAsia="zh-CN"/>
        </w:rPr>
      </w:pPr>
      <w:bookmarkStart w:id="53" w:name="_Toc225622538"/>
      <w:r>
        <w:rPr>
          <w:rFonts w:hint="eastAsia" w:ascii="黑体" w:hAnsi="黑体" w:eastAsia="黑体" w:cs="黑体"/>
          <w:b/>
          <w:bCs/>
          <w:sz w:val="21"/>
          <w:szCs w:val="21"/>
          <w:lang w:val="en-US" w:eastAsia="zh-CN"/>
        </w:rPr>
        <w:t xml:space="preserve">6 </w:t>
      </w:r>
      <w:r>
        <w:rPr>
          <w:rFonts w:hint="eastAsia" w:hAnsi="黑体" w:cs="黑体"/>
          <w:b/>
          <w:bCs/>
          <w:sz w:val="21"/>
          <w:szCs w:val="21"/>
          <w:lang w:val="en-US" w:eastAsia="zh-CN"/>
        </w:rPr>
        <w:t xml:space="preserve"> </w:t>
      </w:r>
      <w:r>
        <w:rPr>
          <w:rFonts w:hint="eastAsia" w:ascii="黑体" w:hAnsi="黑体" w:eastAsia="黑体" w:cs="黑体"/>
          <w:b/>
          <w:bCs/>
          <w:sz w:val="21"/>
          <w:szCs w:val="21"/>
          <w:lang w:val="en-US" w:eastAsia="zh-CN"/>
        </w:rPr>
        <w:t>撒播草茎作业</w:t>
      </w:r>
      <w:bookmarkEnd w:id="53"/>
    </w:p>
    <w:p w14:paraId="25606440">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p>
    <w:p w14:paraId="4212D9CD">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指在预先准备好了的</w:t>
      </w:r>
      <w:r>
        <w:rPr>
          <w:rFonts w:hint="eastAsia" w:ascii="新宋体" w:hAnsi="新宋体" w:eastAsia="新宋体" w:cs="新宋体"/>
          <w:b w:val="0"/>
          <w:bCs w:val="0"/>
          <w:sz w:val="21"/>
          <w:szCs w:val="21"/>
          <w:lang w:val="en-US" w:eastAsia="zh-CN"/>
        </w:rPr>
        <w:t>拟</w:t>
      </w:r>
      <w:r>
        <w:rPr>
          <w:rFonts w:hint="eastAsia" w:ascii="新宋体" w:hAnsi="新宋体" w:eastAsia="新宋体" w:cs="新宋体"/>
          <w:b w:val="0"/>
          <w:bCs w:val="0"/>
          <w:sz w:val="21"/>
          <w:szCs w:val="21"/>
        </w:rPr>
        <w:t>移植草坪坪床上，撒播草茎的操作。</w:t>
      </w:r>
    </w:p>
    <w:p w14:paraId="782CDA1D">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 xml:space="preserve">6.1 </w:t>
      </w:r>
      <w:r>
        <w:rPr>
          <w:rFonts w:hint="eastAsia" w:hAnsi="黑体" w:cs="黑体"/>
          <w:b/>
          <w:bCs/>
          <w:sz w:val="21"/>
          <w:szCs w:val="21"/>
          <w:lang w:val="en-US" w:eastAsia="zh-CN"/>
        </w:rPr>
        <w:t xml:space="preserve"> </w:t>
      </w:r>
      <w:r>
        <w:rPr>
          <w:rFonts w:hint="eastAsia" w:ascii="黑体" w:hAnsi="黑体" w:eastAsia="黑体" w:cs="黑体"/>
          <w:b/>
          <w:bCs/>
          <w:sz w:val="21"/>
          <w:szCs w:val="21"/>
          <w:lang w:val="en-US" w:eastAsia="zh-CN"/>
        </w:rPr>
        <w:t>撒播草茎时段</w:t>
      </w:r>
    </w:p>
    <w:p w14:paraId="4A389D3C">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时期选择：春</w:t>
      </w:r>
      <w:r>
        <w:rPr>
          <w:rFonts w:hint="eastAsia" w:ascii="新宋体" w:hAnsi="新宋体" w:eastAsia="新宋体" w:cs="新宋体"/>
          <w:b w:val="0"/>
          <w:bCs w:val="0"/>
          <w:sz w:val="21"/>
          <w:szCs w:val="21"/>
          <w:lang w:eastAsia="zh-CN"/>
        </w:rPr>
        <w:t>、</w:t>
      </w:r>
      <w:r>
        <w:rPr>
          <w:rFonts w:hint="eastAsia" w:ascii="新宋体" w:hAnsi="新宋体" w:eastAsia="新宋体" w:cs="新宋体"/>
          <w:b w:val="0"/>
          <w:bCs w:val="0"/>
          <w:sz w:val="21"/>
          <w:szCs w:val="21"/>
        </w:rPr>
        <w:t>夏</w:t>
      </w:r>
      <w:r>
        <w:rPr>
          <w:rFonts w:hint="eastAsia" w:ascii="新宋体" w:hAnsi="新宋体" w:eastAsia="新宋体" w:cs="新宋体"/>
          <w:b w:val="0"/>
          <w:bCs w:val="0"/>
          <w:sz w:val="21"/>
          <w:szCs w:val="21"/>
          <w:lang w:eastAsia="zh-CN"/>
        </w:rPr>
        <w:t>、</w:t>
      </w:r>
      <w:r>
        <w:rPr>
          <w:rFonts w:hint="eastAsia" w:ascii="新宋体" w:hAnsi="新宋体" w:eastAsia="新宋体" w:cs="新宋体"/>
          <w:b w:val="0"/>
          <w:bCs w:val="0"/>
          <w:sz w:val="21"/>
          <w:szCs w:val="21"/>
        </w:rPr>
        <w:t>秋季，日均气温稳定在15～38℃时均可撒播，以25～35℃为最佳。</w:t>
      </w:r>
    </w:p>
    <w:p w14:paraId="78F4DF22">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lang w:eastAsia="zh-CN"/>
        </w:rPr>
        <w:t>禁忌</w:t>
      </w:r>
      <w:r>
        <w:rPr>
          <w:rFonts w:hint="eastAsia" w:ascii="新宋体" w:hAnsi="新宋体" w:eastAsia="新宋体" w:cs="新宋体"/>
          <w:b w:val="0"/>
          <w:bCs w:val="0"/>
          <w:sz w:val="21"/>
          <w:szCs w:val="21"/>
        </w:rPr>
        <w:t>时段：尽量避开日光强烈、高温干燥的夏季正午作业，不可在低温霜冻期实施。</w:t>
      </w:r>
    </w:p>
    <w:p w14:paraId="2B5B6DAE">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 xml:space="preserve">6.2 </w:t>
      </w:r>
      <w:r>
        <w:rPr>
          <w:rFonts w:hint="eastAsia" w:hAnsi="黑体" w:cs="黑体"/>
          <w:b/>
          <w:bCs/>
          <w:sz w:val="21"/>
          <w:szCs w:val="21"/>
          <w:lang w:val="en-US" w:eastAsia="zh-CN"/>
        </w:rPr>
        <w:t xml:space="preserve"> </w:t>
      </w:r>
      <w:r>
        <w:rPr>
          <w:rFonts w:hint="eastAsia" w:ascii="黑体" w:hAnsi="黑体" w:eastAsia="黑体" w:cs="黑体"/>
          <w:b/>
          <w:bCs/>
          <w:sz w:val="21"/>
          <w:szCs w:val="21"/>
          <w:lang w:val="en-US" w:eastAsia="zh-CN"/>
        </w:rPr>
        <w:t>撒播草茎量与密度</w:t>
      </w:r>
    </w:p>
    <w:p w14:paraId="65748BD2">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rPr>
        <w:t>撒播量：250～450g/㎡，草茎健壮、土壤肥沃取下限，反之取上限</w:t>
      </w:r>
      <w:r>
        <w:rPr>
          <w:rFonts w:hint="eastAsia" w:ascii="新宋体" w:hAnsi="新宋体" w:eastAsia="新宋体" w:cs="新宋体"/>
          <w:b w:val="0"/>
          <w:bCs w:val="0"/>
          <w:sz w:val="21"/>
          <w:szCs w:val="21"/>
          <w:lang w:eastAsia="zh-CN"/>
        </w:rPr>
        <w:t>。</w:t>
      </w:r>
    </w:p>
    <w:p w14:paraId="26B23160">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lang w:eastAsia="zh-CN"/>
        </w:rPr>
      </w:pPr>
      <w:r>
        <w:rPr>
          <w:rFonts w:hint="eastAsia" w:ascii="新宋体" w:hAnsi="新宋体" w:eastAsia="新宋体" w:cs="新宋体"/>
          <w:b w:val="0"/>
          <w:bCs w:val="0"/>
          <w:sz w:val="21"/>
          <w:szCs w:val="21"/>
        </w:rPr>
        <w:t>均匀度：草茎无重叠、无堆积，纵向 / 横向间距≤20cm，保证有效茎节分布均匀</w:t>
      </w:r>
      <w:r>
        <w:rPr>
          <w:rFonts w:hint="eastAsia" w:ascii="新宋体" w:hAnsi="新宋体" w:eastAsia="新宋体" w:cs="新宋体"/>
          <w:b w:val="0"/>
          <w:bCs w:val="0"/>
          <w:sz w:val="21"/>
          <w:szCs w:val="21"/>
          <w:lang w:eastAsia="zh-CN"/>
        </w:rPr>
        <w:t>。</w:t>
      </w:r>
    </w:p>
    <w:p w14:paraId="5B58FFBA">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6.3</w:t>
      </w:r>
      <w:r>
        <w:rPr>
          <w:rFonts w:hint="eastAsia" w:hAnsi="黑体" w:cs="黑体"/>
          <w:b/>
          <w:bCs/>
          <w:sz w:val="21"/>
          <w:szCs w:val="21"/>
          <w:lang w:val="en-US" w:eastAsia="zh-CN"/>
        </w:rPr>
        <w:t xml:space="preserve">  </w:t>
      </w:r>
      <w:r>
        <w:rPr>
          <w:rFonts w:hint="eastAsia" w:ascii="黑体" w:hAnsi="黑体" w:eastAsia="黑体" w:cs="黑体"/>
          <w:b/>
          <w:bCs/>
          <w:sz w:val="21"/>
          <w:szCs w:val="21"/>
          <w:lang w:val="en-US" w:eastAsia="zh-CN"/>
        </w:rPr>
        <w:t>覆土要求</w:t>
      </w:r>
    </w:p>
    <w:p w14:paraId="6C7D492C">
      <w:pPr>
        <w:pStyle w:val="56"/>
        <w:spacing w:line="240" w:lineRule="auto"/>
        <w:ind w:firstLine="420"/>
        <w:rPr>
          <w:rFonts w:hint="eastAsia" w:ascii="新宋体" w:hAnsi="新宋体" w:eastAsia="新宋体" w:cs="新宋体"/>
          <w:sz w:val="21"/>
          <w:szCs w:val="21"/>
        </w:rPr>
      </w:pPr>
      <w:r>
        <w:rPr>
          <w:rFonts w:hint="eastAsia" w:ascii="新宋体" w:hAnsi="新宋体" w:eastAsia="新宋体" w:cs="新宋体"/>
          <w:sz w:val="21"/>
          <w:szCs w:val="21"/>
        </w:rPr>
        <w:t>撒播</w:t>
      </w:r>
      <w:r>
        <w:rPr>
          <w:rFonts w:hint="eastAsia" w:ascii="新宋体" w:hAnsi="新宋体" w:eastAsia="新宋体" w:cs="新宋体"/>
          <w:b w:val="0"/>
          <w:bCs w:val="0"/>
          <w:sz w:val="21"/>
          <w:szCs w:val="21"/>
        </w:rPr>
        <w:t>草茎</w:t>
      </w:r>
      <w:r>
        <w:rPr>
          <w:rFonts w:hint="eastAsia" w:ascii="新宋体" w:hAnsi="新宋体" w:eastAsia="新宋体" w:cs="新宋体"/>
          <w:sz w:val="21"/>
          <w:szCs w:val="21"/>
        </w:rPr>
        <w:t>后立即覆盖一层疏松细土，颗粒直径以≤3cm为宜，覆土厚度为2～5cm。</w:t>
      </w:r>
    </w:p>
    <w:p w14:paraId="224A27BB">
      <w:pPr>
        <w:pStyle w:val="56"/>
        <w:spacing w:line="240" w:lineRule="auto"/>
        <w:ind w:firstLine="420"/>
        <w:rPr>
          <w:rFonts w:hint="eastAsia" w:ascii="新宋体" w:hAnsi="新宋体" w:eastAsia="新宋体" w:cs="新宋体"/>
          <w:sz w:val="21"/>
          <w:szCs w:val="21"/>
        </w:rPr>
      </w:pPr>
    </w:p>
    <w:p w14:paraId="170293DE">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textAlignment w:val="auto"/>
        <w:rPr>
          <w:rFonts w:hint="eastAsia" w:ascii="黑体" w:hAnsi="黑体" w:eastAsia="黑体" w:cs="黑体"/>
          <w:b/>
          <w:bCs/>
          <w:sz w:val="21"/>
          <w:szCs w:val="21"/>
          <w:lang w:val="en-US" w:eastAsia="zh-CN"/>
        </w:rPr>
      </w:pPr>
      <w:bookmarkStart w:id="54" w:name="_Toc225622539"/>
      <w:r>
        <w:rPr>
          <w:rFonts w:hint="eastAsia" w:ascii="黑体" w:hAnsi="黑体" w:eastAsia="黑体" w:cs="黑体"/>
          <w:b/>
          <w:bCs/>
          <w:sz w:val="21"/>
          <w:szCs w:val="21"/>
          <w:lang w:val="en-US" w:eastAsia="zh-CN"/>
        </w:rPr>
        <w:t xml:space="preserve">7 </w:t>
      </w:r>
      <w:r>
        <w:rPr>
          <w:rFonts w:hint="eastAsia" w:hAnsi="黑体" w:cs="黑体"/>
          <w:b/>
          <w:bCs/>
          <w:sz w:val="21"/>
          <w:szCs w:val="21"/>
          <w:lang w:val="en-US" w:eastAsia="zh-CN"/>
        </w:rPr>
        <w:t xml:space="preserve"> </w:t>
      </w:r>
      <w:r>
        <w:rPr>
          <w:rFonts w:hint="eastAsia" w:ascii="黑体" w:hAnsi="黑体" w:eastAsia="黑体" w:cs="黑体"/>
          <w:b/>
          <w:bCs/>
          <w:sz w:val="21"/>
          <w:szCs w:val="21"/>
          <w:lang w:val="en-US" w:eastAsia="zh-CN"/>
        </w:rPr>
        <w:t>移植养护管理</w:t>
      </w:r>
      <w:bookmarkEnd w:id="54"/>
      <w:r>
        <w:rPr>
          <w:rFonts w:hint="eastAsia" w:ascii="黑体" w:hAnsi="黑体" w:eastAsia="黑体" w:cs="黑体"/>
          <w:b/>
          <w:bCs/>
          <w:sz w:val="21"/>
          <w:szCs w:val="21"/>
          <w:lang w:val="en-US" w:eastAsia="zh-CN"/>
        </w:rPr>
        <w:t>阶段</w:t>
      </w:r>
    </w:p>
    <w:p w14:paraId="1E99F392">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p>
    <w:p w14:paraId="43EB74AE">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草茎移植后，按其生长阶段进行养护，分为萌芽期</w:t>
      </w:r>
      <w:r>
        <w:rPr>
          <w:rFonts w:hint="eastAsia" w:ascii="新宋体" w:hAnsi="新宋体" w:eastAsia="新宋体" w:cs="新宋体"/>
          <w:b w:val="0"/>
          <w:bCs w:val="0"/>
          <w:sz w:val="21"/>
          <w:szCs w:val="21"/>
          <w:lang w:val="en-US" w:eastAsia="zh-CN"/>
        </w:rPr>
        <w:t>1</w:t>
      </w:r>
      <w:r>
        <w:rPr>
          <w:rFonts w:hint="eastAsia" w:ascii="新宋体" w:hAnsi="新宋体" w:eastAsia="新宋体" w:cs="新宋体"/>
          <w:b w:val="0"/>
          <w:bCs w:val="0"/>
          <w:sz w:val="21"/>
          <w:szCs w:val="21"/>
        </w:rPr>
        <w:t>～15d、分蘖期16～25d、成坪期</w:t>
      </w:r>
      <w:r>
        <w:rPr>
          <w:rFonts w:hint="eastAsia" w:ascii="新宋体" w:hAnsi="新宋体" w:eastAsia="新宋体" w:cs="新宋体"/>
          <w:b w:val="0"/>
          <w:bCs w:val="0"/>
          <w:sz w:val="21"/>
          <w:szCs w:val="21"/>
          <w:lang w:val="en-US" w:eastAsia="zh-CN"/>
        </w:rPr>
        <w:t>26～37</w:t>
      </w:r>
      <w:r>
        <w:rPr>
          <w:rFonts w:hint="eastAsia" w:ascii="新宋体" w:hAnsi="新宋体" w:eastAsia="新宋体" w:cs="新宋体"/>
          <w:b w:val="0"/>
          <w:bCs w:val="0"/>
          <w:sz w:val="21"/>
          <w:szCs w:val="21"/>
        </w:rPr>
        <w:t>d、稳定期</w:t>
      </w:r>
      <w:r>
        <w:rPr>
          <w:rFonts w:hint="eastAsia" w:ascii="新宋体" w:hAnsi="新宋体" w:eastAsia="新宋体" w:cs="新宋体"/>
          <w:b w:val="0"/>
          <w:bCs w:val="0"/>
          <w:sz w:val="21"/>
          <w:szCs w:val="21"/>
          <w:lang w:val="en-US" w:eastAsia="zh-CN"/>
        </w:rPr>
        <w:t>38</w:t>
      </w:r>
      <w:r>
        <w:rPr>
          <w:rFonts w:hint="eastAsia" w:ascii="新宋体" w:hAnsi="新宋体" w:eastAsia="新宋体" w:cs="新宋体"/>
          <w:b w:val="0"/>
          <w:bCs w:val="0"/>
          <w:sz w:val="21"/>
          <w:szCs w:val="21"/>
        </w:rPr>
        <w:t>d后，四个时段的养护管理工作。</w:t>
      </w:r>
    </w:p>
    <w:p w14:paraId="4A71AA60">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rPr>
      </w:pPr>
      <w:r>
        <w:rPr>
          <w:rFonts w:hint="eastAsia" w:ascii="黑体" w:hAnsi="黑体" w:eastAsia="黑体" w:cs="黑体"/>
          <w:b/>
          <w:bCs/>
          <w:sz w:val="21"/>
          <w:szCs w:val="21"/>
        </w:rPr>
        <w:t>7.1</w:t>
      </w:r>
      <w:r>
        <w:rPr>
          <w:rFonts w:hint="eastAsia" w:ascii="黑体" w:hAnsi="黑体" w:eastAsia="黑体" w:cs="黑体"/>
          <w:b/>
          <w:bCs/>
          <w:sz w:val="21"/>
          <w:szCs w:val="21"/>
          <w:lang w:val="en-US" w:eastAsia="zh-CN"/>
        </w:rPr>
        <w:t xml:space="preserve"> </w:t>
      </w:r>
      <w:r>
        <w:rPr>
          <w:rFonts w:hint="eastAsia" w:hAnsi="黑体" w:cs="黑体"/>
          <w:b/>
          <w:bCs/>
          <w:sz w:val="21"/>
          <w:szCs w:val="21"/>
          <w:lang w:val="en-US" w:eastAsia="zh-CN"/>
        </w:rPr>
        <w:t xml:space="preserve"> </w:t>
      </w:r>
      <w:r>
        <w:rPr>
          <w:rFonts w:hint="eastAsia" w:ascii="黑体" w:hAnsi="黑体" w:eastAsia="黑体" w:cs="黑体"/>
          <w:b/>
          <w:bCs/>
          <w:sz w:val="21"/>
          <w:szCs w:val="21"/>
        </w:rPr>
        <w:t>水分管理</w:t>
      </w:r>
    </w:p>
    <w:p w14:paraId="05A21413">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萌芽期：撒茎覆土完成后应立即浇透水，此后保持坪床土壤始终湿润，土壤含水量60%-70%，以此促进草茎萌发新根扎入土壤；浇水宜采用喷灌形式，避免水流冲刷导致草茎裸露。</w:t>
      </w:r>
    </w:p>
    <w:p w14:paraId="35E8BF4C">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分蘖期：当新芽出土并开始生长后，逐渐减少浇水次数，遵循“见干见湿”原则，促进根系深扎。</w:t>
      </w:r>
    </w:p>
    <w:p w14:paraId="32A21C80">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成坪期、稳定期：如无连续干旱天气和特殊要求时可不需施水。</w:t>
      </w:r>
    </w:p>
    <w:p w14:paraId="2FF526C6">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水质要求：灌溉水质量应符合GB 5084的规定。</w:t>
      </w:r>
    </w:p>
    <w:p w14:paraId="507ADAAE">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rPr>
      </w:pPr>
      <w:r>
        <w:rPr>
          <w:rFonts w:hint="eastAsia" w:ascii="黑体" w:hAnsi="黑体" w:eastAsia="黑体" w:cs="黑体"/>
          <w:b/>
          <w:bCs/>
          <w:sz w:val="21"/>
          <w:szCs w:val="21"/>
        </w:rPr>
        <w:t>7.2</w:t>
      </w:r>
      <w:r>
        <w:rPr>
          <w:rFonts w:hint="eastAsia" w:ascii="黑体" w:hAnsi="黑体" w:eastAsia="黑体" w:cs="黑体"/>
          <w:b/>
          <w:bCs/>
          <w:sz w:val="21"/>
          <w:szCs w:val="21"/>
          <w:lang w:val="en-US" w:eastAsia="zh-CN"/>
        </w:rPr>
        <w:t xml:space="preserve"> </w:t>
      </w:r>
      <w:r>
        <w:rPr>
          <w:rFonts w:hint="eastAsia" w:hAnsi="黑体" w:cs="黑体"/>
          <w:b/>
          <w:bCs/>
          <w:sz w:val="21"/>
          <w:szCs w:val="21"/>
          <w:lang w:val="en-US" w:eastAsia="zh-CN"/>
        </w:rPr>
        <w:t xml:space="preserve"> </w:t>
      </w:r>
      <w:r>
        <w:rPr>
          <w:rFonts w:hint="eastAsia" w:ascii="黑体" w:hAnsi="黑体" w:eastAsia="黑体" w:cs="黑体"/>
          <w:b/>
          <w:bCs/>
          <w:sz w:val="21"/>
          <w:szCs w:val="21"/>
        </w:rPr>
        <w:t>施肥管理</w:t>
      </w:r>
    </w:p>
    <w:p w14:paraId="3C9DA4C2">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追肥：在分蘖期可结合浇水轻施一次速效氮肥加磷肥，视土壤贫瘠程度可施用尿素5～10kg/667㎡、磷肥50～80kg/667㎡，促进草茎快速生长覆盖地面。</w:t>
      </w:r>
    </w:p>
    <w:p w14:paraId="06C68424">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叶面喷施：生长弱势时可结合病虫害防治进行叶面追肥。</w:t>
      </w:r>
    </w:p>
    <w:p w14:paraId="08C80E81">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肥沃土壤或长势良好时无需施加任何肥料。</w:t>
      </w:r>
    </w:p>
    <w:p w14:paraId="20A14615">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rPr>
      </w:pPr>
      <w:r>
        <w:rPr>
          <w:rFonts w:hint="eastAsia" w:hAnsi="黑体" w:cs="黑体"/>
          <w:b/>
          <w:bCs/>
          <w:sz w:val="21"/>
          <w:szCs w:val="21"/>
          <w:lang w:val="en-US" w:eastAsia="zh-CN"/>
        </w:rPr>
        <w:t>7.3</w:t>
      </w:r>
      <w:r>
        <w:rPr>
          <w:rFonts w:hint="eastAsia" w:ascii="黑体" w:hAnsi="黑体" w:eastAsia="黑体" w:cs="黑体"/>
          <w:b/>
          <w:bCs/>
          <w:sz w:val="21"/>
          <w:szCs w:val="21"/>
          <w:lang w:val="en-US" w:eastAsia="zh-CN"/>
        </w:rPr>
        <w:t xml:space="preserve"> </w:t>
      </w:r>
      <w:r>
        <w:rPr>
          <w:rFonts w:hint="eastAsia" w:hAnsi="黑体" w:cs="黑体"/>
          <w:b/>
          <w:bCs/>
          <w:sz w:val="21"/>
          <w:szCs w:val="21"/>
          <w:lang w:val="en-US" w:eastAsia="zh-CN"/>
        </w:rPr>
        <w:t xml:space="preserve"> </w:t>
      </w:r>
      <w:r>
        <w:rPr>
          <w:rFonts w:hint="eastAsia" w:ascii="黑体" w:hAnsi="黑体" w:eastAsia="黑体" w:cs="黑体"/>
          <w:b/>
          <w:bCs/>
          <w:sz w:val="21"/>
          <w:szCs w:val="21"/>
        </w:rPr>
        <w:t>杂草控制</w:t>
      </w:r>
    </w:p>
    <w:p w14:paraId="4343FF86">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新移植草坪中生长出的杂草，应遵循“早除、除小、除尽、带根除”的原则。因草茎无根无土、萌发生长初期尚未全面覆盖表土、抗侵占竞争力弱等特性，应及时清除杂草。在成坪期可人工拨除杂草或选择对应杂草的特性，选择对应的化学除草剂进行防除，使用的化学除草剂应符合GB/T 8321的要求。</w:t>
      </w:r>
    </w:p>
    <w:p w14:paraId="66D1FC3B">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rPr>
      </w:pPr>
      <w:r>
        <w:rPr>
          <w:rFonts w:hint="eastAsia" w:ascii="黑体" w:hAnsi="黑体" w:eastAsia="黑体" w:cs="黑体"/>
          <w:b/>
          <w:bCs/>
          <w:sz w:val="21"/>
          <w:szCs w:val="21"/>
        </w:rPr>
        <w:t>7.4</w:t>
      </w:r>
      <w:r>
        <w:rPr>
          <w:rFonts w:hint="eastAsia" w:ascii="黑体" w:hAnsi="黑体" w:eastAsia="黑体" w:cs="黑体"/>
          <w:b/>
          <w:bCs/>
          <w:sz w:val="21"/>
          <w:szCs w:val="21"/>
          <w:lang w:val="en-US" w:eastAsia="zh-CN"/>
        </w:rPr>
        <w:t xml:space="preserve"> </w:t>
      </w:r>
      <w:r>
        <w:rPr>
          <w:rFonts w:hint="eastAsia" w:hAnsi="黑体" w:cs="黑体"/>
          <w:b/>
          <w:bCs/>
          <w:sz w:val="21"/>
          <w:szCs w:val="21"/>
          <w:lang w:val="en-US" w:eastAsia="zh-CN"/>
        </w:rPr>
        <w:t xml:space="preserve"> </w:t>
      </w:r>
      <w:r>
        <w:rPr>
          <w:rFonts w:hint="eastAsia" w:ascii="黑体" w:hAnsi="黑体" w:eastAsia="黑体" w:cs="黑体"/>
          <w:b/>
          <w:bCs/>
          <w:sz w:val="21"/>
          <w:szCs w:val="21"/>
        </w:rPr>
        <w:t>病虫害等防护</w:t>
      </w:r>
    </w:p>
    <w:p w14:paraId="2A111B6B">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匍匐茎禾本科草类因抗病虫害能力强，一般无需防治，但如遇地处严重高发地域可遵照预防为主，综合防治的原则，优先采用生物防治和物理防治为主，化学防治应针对性选用高效、低毒、低残留农药。分蘖期后则应注意防止动物啃食。</w:t>
      </w:r>
    </w:p>
    <w:p w14:paraId="024A3273">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rPr>
      </w:pPr>
      <w:r>
        <w:rPr>
          <w:rFonts w:hint="eastAsia" w:ascii="黑体" w:hAnsi="黑体" w:eastAsia="黑体" w:cs="黑体"/>
          <w:b/>
          <w:bCs/>
          <w:sz w:val="21"/>
          <w:szCs w:val="21"/>
          <w:lang w:val="en-US" w:eastAsia="zh-CN"/>
        </w:rPr>
        <w:t xml:space="preserve">7.5 </w:t>
      </w:r>
      <w:r>
        <w:rPr>
          <w:rFonts w:hint="eastAsia" w:hAnsi="黑体" w:cs="黑体"/>
          <w:b/>
          <w:bCs/>
          <w:sz w:val="21"/>
          <w:szCs w:val="21"/>
          <w:lang w:val="en-US" w:eastAsia="zh-CN"/>
        </w:rPr>
        <w:t xml:space="preserve"> </w:t>
      </w:r>
      <w:r>
        <w:rPr>
          <w:rFonts w:hint="eastAsia" w:ascii="黑体" w:hAnsi="黑体" w:eastAsia="黑体" w:cs="黑体"/>
          <w:b/>
          <w:bCs/>
          <w:sz w:val="21"/>
          <w:szCs w:val="21"/>
          <w:lang w:val="en-US" w:eastAsia="zh-CN"/>
        </w:rPr>
        <w:t>修剪整型</w:t>
      </w:r>
    </w:p>
    <w:p w14:paraId="7AC8C83B">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成坪期可进行首次修剪，留茬高度</w:t>
      </w:r>
      <w:r>
        <w:rPr>
          <w:rFonts w:hint="eastAsia" w:ascii="新宋体" w:hAnsi="新宋体" w:eastAsia="新宋体" w:cs="新宋体"/>
          <w:b w:val="0"/>
          <w:bCs w:val="0"/>
          <w:sz w:val="21"/>
          <w:szCs w:val="21"/>
          <w:lang w:val="en-US" w:eastAsia="zh-CN"/>
        </w:rPr>
        <w:t>5</w:t>
      </w:r>
      <w:r>
        <w:rPr>
          <w:rFonts w:hint="eastAsia" w:ascii="新宋体" w:hAnsi="新宋体" w:eastAsia="新宋体" w:cs="新宋体"/>
          <w:b w:val="0"/>
          <w:bCs w:val="0"/>
          <w:sz w:val="21"/>
          <w:szCs w:val="21"/>
        </w:rPr>
        <w:t>～</w:t>
      </w:r>
      <w:r>
        <w:rPr>
          <w:rFonts w:hint="eastAsia" w:ascii="新宋体" w:hAnsi="新宋体" w:eastAsia="新宋体" w:cs="新宋体"/>
          <w:b w:val="0"/>
          <w:bCs w:val="0"/>
          <w:sz w:val="21"/>
          <w:szCs w:val="21"/>
          <w:lang w:val="en-US" w:eastAsia="zh-CN"/>
        </w:rPr>
        <w:t>7</w:t>
      </w:r>
      <w:r>
        <w:rPr>
          <w:rFonts w:hint="eastAsia" w:ascii="新宋体" w:hAnsi="新宋体" w:eastAsia="新宋体" w:cs="新宋体"/>
          <w:b w:val="0"/>
          <w:bCs w:val="0"/>
          <w:sz w:val="21"/>
          <w:szCs w:val="21"/>
        </w:rPr>
        <w:t>cm，抑制徒长、促进致密化，增加覆盖率；完全成坪后的稳定期必须定期修剪</w:t>
      </w:r>
      <w:r>
        <w:rPr>
          <w:rFonts w:hint="eastAsia" w:ascii="新宋体" w:hAnsi="新宋体" w:eastAsia="新宋体" w:cs="新宋体"/>
          <w:b w:val="0"/>
          <w:bCs w:val="0"/>
          <w:sz w:val="21"/>
          <w:szCs w:val="21"/>
          <w:lang w:val="en-US" w:eastAsia="zh-CN"/>
        </w:rPr>
        <w:t>整型，保持整洁美观</w:t>
      </w:r>
      <w:r>
        <w:rPr>
          <w:rFonts w:hint="eastAsia" w:ascii="新宋体" w:hAnsi="新宋体" w:eastAsia="新宋体" w:cs="新宋体"/>
          <w:b w:val="0"/>
          <w:bCs w:val="0"/>
          <w:sz w:val="21"/>
          <w:szCs w:val="21"/>
        </w:rPr>
        <w:t>；但如下次需要在此草坪上进行循环采收草茎时则无需修剪，应任其生长产生更多的茎节。</w:t>
      </w:r>
    </w:p>
    <w:p w14:paraId="532DC8C0">
      <w:pPr>
        <w:pStyle w:val="56"/>
        <w:rPr>
          <w:rFonts w:hint="eastAsia"/>
        </w:rPr>
      </w:pPr>
    </w:p>
    <w:p w14:paraId="3195A1E0">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textAlignment w:val="auto"/>
        <w:rPr>
          <w:rFonts w:hint="eastAsia" w:ascii="黑体" w:hAnsi="黑体" w:eastAsia="黑体" w:cs="黑体"/>
          <w:b/>
          <w:bCs/>
          <w:sz w:val="21"/>
          <w:szCs w:val="21"/>
          <w:lang w:val="en-US" w:eastAsia="zh-CN"/>
        </w:rPr>
      </w:pPr>
      <w:bookmarkStart w:id="55" w:name="_Toc225622540"/>
      <w:r>
        <w:rPr>
          <w:rFonts w:hint="eastAsia" w:ascii="黑体" w:hAnsi="黑体" w:eastAsia="黑体" w:cs="黑体"/>
          <w:b/>
          <w:bCs/>
          <w:sz w:val="21"/>
          <w:szCs w:val="21"/>
          <w:lang w:val="en-US" w:eastAsia="zh-CN"/>
        </w:rPr>
        <w:t xml:space="preserve">8 </w:t>
      </w:r>
      <w:r>
        <w:rPr>
          <w:rFonts w:hint="eastAsia" w:hAnsi="黑体" w:cs="黑体"/>
          <w:b/>
          <w:bCs/>
          <w:sz w:val="21"/>
          <w:szCs w:val="21"/>
          <w:lang w:val="en-US" w:eastAsia="zh-CN"/>
        </w:rPr>
        <w:t xml:space="preserve"> </w:t>
      </w:r>
      <w:r>
        <w:rPr>
          <w:rFonts w:hint="eastAsia" w:ascii="黑体" w:hAnsi="黑体" w:eastAsia="黑体" w:cs="黑体"/>
          <w:b/>
          <w:bCs/>
          <w:sz w:val="21"/>
          <w:szCs w:val="21"/>
          <w:lang w:val="en-US" w:eastAsia="zh-CN"/>
        </w:rPr>
        <w:t>循环采收移植技术</w:t>
      </w:r>
      <w:bookmarkEnd w:id="55"/>
    </w:p>
    <w:p w14:paraId="581CA773">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p>
    <w:p w14:paraId="439F8729">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指采集过草茎的母本源基地草坪或首次建植成型后的草坪，待到一定时间后，进行再次采收进行草茎无性繁殖的技术。</w:t>
      </w:r>
    </w:p>
    <w:p w14:paraId="3B544D2F">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 xml:space="preserve">8.1 </w:t>
      </w:r>
      <w:r>
        <w:rPr>
          <w:rFonts w:hint="eastAsia" w:hAnsi="黑体" w:cs="黑体"/>
          <w:b/>
          <w:bCs/>
          <w:sz w:val="21"/>
          <w:szCs w:val="21"/>
          <w:lang w:val="en-US" w:eastAsia="zh-CN"/>
        </w:rPr>
        <w:t xml:space="preserve"> </w:t>
      </w:r>
      <w:r>
        <w:rPr>
          <w:rFonts w:hint="eastAsia" w:ascii="黑体" w:hAnsi="黑体" w:eastAsia="黑体" w:cs="黑体"/>
          <w:b/>
          <w:bCs/>
          <w:sz w:val="21"/>
          <w:szCs w:val="21"/>
          <w:lang w:val="en-US" w:eastAsia="zh-CN"/>
        </w:rPr>
        <w:t>循环采收维护周期</w:t>
      </w:r>
    </w:p>
    <w:p w14:paraId="2C21CC02">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采集过草茎的母本源基地草坪或首次建植成型后的草坪，养护至65d后匍匐茎长度达标时，即可再次进行“无根无土草茎”的可持续循环采收作业。</w:t>
      </w:r>
    </w:p>
    <w:p w14:paraId="5BCF3F86">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 xml:space="preserve">8.2 </w:t>
      </w:r>
      <w:r>
        <w:rPr>
          <w:rFonts w:hint="eastAsia" w:hAnsi="黑体" w:cs="黑体"/>
          <w:b/>
          <w:bCs/>
          <w:sz w:val="21"/>
          <w:szCs w:val="21"/>
          <w:lang w:val="en-US" w:eastAsia="zh-CN"/>
        </w:rPr>
        <w:t xml:space="preserve"> </w:t>
      </w:r>
      <w:r>
        <w:rPr>
          <w:rFonts w:hint="eastAsia" w:ascii="黑体" w:hAnsi="黑体" w:eastAsia="黑体" w:cs="黑体"/>
          <w:b/>
          <w:bCs/>
          <w:sz w:val="21"/>
          <w:szCs w:val="21"/>
          <w:lang w:val="en-US" w:eastAsia="zh-CN"/>
        </w:rPr>
        <w:t>持续利用措施</w:t>
      </w:r>
    </w:p>
    <w:p w14:paraId="53E50B6D">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每次采收后的草坪，进行适量浇水补肥等养护，促进再生，以利6</w:t>
      </w:r>
      <w:r>
        <w:rPr>
          <w:rFonts w:hint="eastAsia" w:ascii="新宋体" w:hAnsi="新宋体" w:eastAsia="新宋体" w:cs="新宋体"/>
          <w:b w:val="0"/>
          <w:bCs w:val="0"/>
          <w:sz w:val="21"/>
          <w:szCs w:val="21"/>
          <w:lang w:val="en-US" w:eastAsia="zh-CN"/>
        </w:rPr>
        <w:t>5</w:t>
      </w:r>
      <w:r>
        <w:rPr>
          <w:rFonts w:hint="eastAsia" w:ascii="新宋体" w:hAnsi="新宋体" w:eastAsia="新宋体" w:cs="新宋体"/>
          <w:b w:val="0"/>
          <w:bCs w:val="0"/>
          <w:sz w:val="21"/>
          <w:szCs w:val="21"/>
        </w:rPr>
        <w:t>d后再次采收草茎。</w:t>
      </w:r>
    </w:p>
    <w:p w14:paraId="1EB87050">
      <w:pPr>
        <w:pStyle w:val="56"/>
        <w:rPr>
          <w:rFonts w:hint="eastAsia"/>
        </w:rPr>
      </w:pPr>
    </w:p>
    <w:p w14:paraId="3F41C800">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 xml:space="preserve">9 </w:t>
      </w:r>
      <w:r>
        <w:rPr>
          <w:rFonts w:hint="eastAsia" w:hAnsi="黑体" w:cs="黑体"/>
          <w:b/>
          <w:bCs/>
          <w:sz w:val="21"/>
          <w:szCs w:val="21"/>
          <w:lang w:val="en-US" w:eastAsia="zh-CN"/>
        </w:rPr>
        <w:t xml:space="preserve"> </w:t>
      </w:r>
      <w:r>
        <w:rPr>
          <w:rFonts w:hint="eastAsia" w:ascii="黑体" w:hAnsi="黑体" w:eastAsia="黑体" w:cs="黑体"/>
          <w:b/>
          <w:bCs/>
          <w:sz w:val="21"/>
          <w:szCs w:val="21"/>
          <w:lang w:val="en-US" w:eastAsia="zh-CN"/>
        </w:rPr>
        <w:t>质量要求与验收</w:t>
      </w:r>
    </w:p>
    <w:p w14:paraId="4B58BA42">
      <w:pPr>
        <w:pStyle w:val="56"/>
        <w:rPr>
          <w:rFonts w:hint="eastAsia"/>
          <w:lang w:val="en-US" w:eastAsia="zh-CN"/>
        </w:rPr>
      </w:pPr>
    </w:p>
    <w:p w14:paraId="471FB31D">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 xml:space="preserve">9.1 </w:t>
      </w:r>
      <w:r>
        <w:rPr>
          <w:rFonts w:hint="eastAsia" w:hAnsi="黑体" w:cs="黑体"/>
          <w:b/>
          <w:bCs/>
          <w:sz w:val="21"/>
          <w:szCs w:val="21"/>
          <w:lang w:val="en-US" w:eastAsia="zh-CN"/>
        </w:rPr>
        <w:t xml:space="preserve"> </w:t>
      </w:r>
      <w:r>
        <w:rPr>
          <w:rFonts w:hint="eastAsia" w:ascii="黑体" w:hAnsi="黑体" w:eastAsia="黑体" w:cs="黑体"/>
          <w:b/>
          <w:bCs/>
          <w:sz w:val="21"/>
          <w:szCs w:val="21"/>
          <w:lang w:val="en-US" w:eastAsia="zh-CN"/>
        </w:rPr>
        <w:t>草茎质量</w:t>
      </w:r>
    </w:p>
    <w:p w14:paraId="26272E5D">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采集的草茎鲜活健壮、无霉变、无病虫害，带</w:t>
      </w:r>
      <w:r>
        <w:rPr>
          <w:rFonts w:hint="eastAsia" w:ascii="新宋体" w:hAnsi="新宋体" w:eastAsia="新宋体" w:cs="新宋体"/>
          <w:b w:val="0"/>
          <w:bCs w:val="0"/>
          <w:sz w:val="21"/>
          <w:szCs w:val="21"/>
          <w:lang w:val="en-US" w:eastAsia="zh-CN"/>
        </w:rPr>
        <w:t>3</w:t>
      </w:r>
      <w:r>
        <w:rPr>
          <w:rFonts w:hint="eastAsia" w:ascii="新宋体" w:hAnsi="新宋体" w:eastAsia="新宋体" w:cs="新宋体"/>
          <w:b w:val="0"/>
          <w:bCs w:val="0"/>
          <w:sz w:val="21"/>
          <w:szCs w:val="21"/>
        </w:rPr>
        <w:t>节以上有效茎节腋芽点。</w:t>
      </w:r>
    </w:p>
    <w:p w14:paraId="482A5C8F">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rPr>
      </w:pPr>
      <w:r>
        <w:rPr>
          <w:rFonts w:hint="eastAsia" w:ascii="黑体" w:hAnsi="黑体" w:eastAsia="黑体" w:cs="黑体"/>
          <w:b/>
          <w:bCs/>
          <w:sz w:val="21"/>
          <w:szCs w:val="21"/>
        </w:rPr>
        <w:t xml:space="preserve">9.2 </w:t>
      </w:r>
      <w:r>
        <w:rPr>
          <w:rFonts w:hint="eastAsia" w:hAnsi="黑体" w:cs="黑体"/>
          <w:b/>
          <w:bCs/>
          <w:sz w:val="21"/>
          <w:szCs w:val="21"/>
          <w:lang w:val="en-US" w:eastAsia="zh-CN"/>
        </w:rPr>
        <w:t xml:space="preserve"> </w:t>
      </w:r>
      <w:r>
        <w:rPr>
          <w:rFonts w:hint="eastAsia" w:ascii="黑体" w:hAnsi="黑体" w:eastAsia="黑体" w:cs="黑体"/>
          <w:b/>
          <w:bCs/>
          <w:sz w:val="21"/>
          <w:szCs w:val="21"/>
        </w:rPr>
        <w:t>草坪移植质量要求</w:t>
      </w:r>
    </w:p>
    <w:p w14:paraId="124CC3EE">
      <w:pPr>
        <w:pStyle w:val="56"/>
        <w:rPr>
          <w:rFonts w:hint="eastAsia" w:ascii="新宋体" w:hAnsi="新宋体" w:eastAsia="新宋体" w:cs="新宋体"/>
          <w:sz w:val="21"/>
          <w:szCs w:val="21"/>
          <w:lang w:val="en-US" w:eastAsia="zh-CN"/>
        </w:rPr>
      </w:pPr>
      <w:r>
        <w:rPr>
          <w:rFonts w:hint="eastAsia" w:ascii="新宋体" w:hAnsi="新宋体" w:eastAsia="新宋体" w:cs="新宋体"/>
          <w:sz w:val="21"/>
          <w:szCs w:val="21"/>
        </w:rPr>
        <w:t>成活率</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25d目标草坪草茎生根</w:t>
      </w:r>
      <w:r>
        <w:rPr>
          <w:rFonts w:hint="eastAsia" w:ascii="新宋体" w:hAnsi="新宋体" w:eastAsia="新宋体" w:cs="新宋体"/>
          <w:color w:val="auto"/>
          <w:sz w:val="21"/>
          <w:szCs w:val="21"/>
        </w:rPr>
        <w:t>分蘖</w:t>
      </w:r>
      <w:r>
        <w:rPr>
          <w:rFonts w:hint="eastAsia" w:ascii="新宋体" w:hAnsi="新宋体" w:eastAsia="新宋体" w:cs="新宋体"/>
          <w:sz w:val="21"/>
          <w:szCs w:val="21"/>
        </w:rPr>
        <w:t>率≥</w:t>
      </w:r>
      <w:r>
        <w:rPr>
          <w:rFonts w:hint="eastAsia" w:ascii="新宋体" w:hAnsi="新宋体" w:eastAsia="新宋体" w:cs="新宋体"/>
          <w:sz w:val="21"/>
          <w:szCs w:val="21"/>
          <w:lang w:val="en-US" w:eastAsia="zh-CN"/>
        </w:rPr>
        <w:t>95%。</w:t>
      </w:r>
    </w:p>
    <w:p w14:paraId="1C2DAB53">
      <w:pPr>
        <w:pStyle w:val="56"/>
        <w:spacing w:line="240" w:lineRule="auto"/>
        <w:ind w:firstLine="420"/>
        <w:rPr>
          <w:rFonts w:hint="eastAsia" w:ascii="新宋体" w:hAnsi="新宋体" w:eastAsia="新宋体" w:cs="新宋体"/>
          <w:sz w:val="21"/>
          <w:szCs w:val="21"/>
        </w:rPr>
      </w:pPr>
      <w:r>
        <w:rPr>
          <w:rFonts w:hint="eastAsia" w:ascii="新宋体" w:hAnsi="新宋体" w:eastAsia="新宋体" w:cs="新宋体"/>
          <w:sz w:val="21"/>
          <w:szCs w:val="21"/>
        </w:rPr>
        <w:t>覆盖率：3</w:t>
      </w:r>
      <w:r>
        <w:rPr>
          <w:rFonts w:hint="eastAsia" w:ascii="新宋体" w:hAnsi="新宋体" w:eastAsia="新宋体" w:cs="新宋体"/>
          <w:sz w:val="21"/>
          <w:szCs w:val="21"/>
          <w:lang w:val="en-US" w:eastAsia="zh-CN"/>
        </w:rPr>
        <w:t>2</w:t>
      </w:r>
      <w:r>
        <w:rPr>
          <w:rFonts w:hint="eastAsia" w:ascii="新宋体" w:hAnsi="新宋体" w:eastAsia="新宋体" w:cs="新宋体"/>
          <w:sz w:val="21"/>
          <w:szCs w:val="21"/>
        </w:rPr>
        <w:t>d目标草坪盖度≥85%（参照DBJ43/T356-2020成坪标准为85%以上），3</w:t>
      </w:r>
      <w:r>
        <w:rPr>
          <w:rFonts w:hint="eastAsia" w:ascii="新宋体" w:hAnsi="新宋体" w:eastAsia="新宋体" w:cs="新宋体"/>
          <w:sz w:val="21"/>
          <w:szCs w:val="21"/>
          <w:lang w:val="en-US" w:eastAsia="zh-CN"/>
        </w:rPr>
        <w:t>8</w:t>
      </w:r>
      <w:r>
        <w:rPr>
          <w:rFonts w:hint="eastAsia" w:ascii="新宋体" w:hAnsi="新宋体" w:eastAsia="新宋体" w:cs="新宋体"/>
          <w:sz w:val="21"/>
          <w:szCs w:val="21"/>
        </w:rPr>
        <w:t>d</w:t>
      </w:r>
      <w:r>
        <w:rPr>
          <w:rFonts w:hint="eastAsia" w:ascii="新宋体" w:hAnsi="新宋体" w:eastAsia="新宋体" w:cs="新宋体"/>
          <w:b w:val="0"/>
          <w:bCs w:val="0"/>
          <w:kern w:val="0"/>
          <w:sz w:val="21"/>
          <w:szCs w:val="21"/>
        </w:rPr>
        <w:t>完全成坪</w:t>
      </w:r>
      <w:r>
        <w:rPr>
          <w:rFonts w:hint="eastAsia" w:ascii="新宋体" w:hAnsi="新宋体" w:eastAsia="新宋体" w:cs="新宋体"/>
          <w:sz w:val="21"/>
          <w:szCs w:val="21"/>
        </w:rPr>
        <w:t>草坪盖度≥</w:t>
      </w:r>
      <w:r>
        <w:rPr>
          <w:rFonts w:hint="eastAsia" w:ascii="新宋体" w:hAnsi="新宋体" w:eastAsia="新宋体" w:cs="新宋体"/>
          <w:sz w:val="21"/>
          <w:szCs w:val="21"/>
          <w:lang w:val="en-US" w:eastAsia="zh-CN"/>
        </w:rPr>
        <w:t>9</w:t>
      </w:r>
      <w:r>
        <w:rPr>
          <w:rFonts w:hint="eastAsia" w:ascii="新宋体" w:hAnsi="新宋体" w:eastAsia="新宋体" w:cs="新宋体"/>
          <w:sz w:val="21"/>
          <w:szCs w:val="21"/>
        </w:rPr>
        <w:t>5%。</w:t>
      </w:r>
    </w:p>
    <w:p w14:paraId="1F124CAC">
      <w:pPr>
        <w:pStyle w:val="56"/>
        <w:spacing w:line="240" w:lineRule="auto"/>
        <w:ind w:firstLine="420"/>
        <w:rPr>
          <w:rFonts w:hint="eastAsia" w:ascii="新宋体" w:hAnsi="新宋体" w:eastAsia="新宋体" w:cs="新宋体"/>
          <w:sz w:val="21"/>
          <w:szCs w:val="21"/>
        </w:rPr>
      </w:pPr>
      <w:r>
        <w:rPr>
          <w:rFonts w:hint="eastAsia" w:ascii="新宋体" w:hAnsi="新宋体" w:eastAsia="新宋体" w:cs="新宋体"/>
          <w:sz w:val="21"/>
          <w:szCs w:val="21"/>
        </w:rPr>
        <w:t>均一性：草种纯度高，生长整齐，颜色一致，无明显裸露地。</w:t>
      </w:r>
    </w:p>
    <w:p w14:paraId="1C141AD5">
      <w:pPr>
        <w:pStyle w:val="56"/>
        <w:spacing w:line="240" w:lineRule="auto"/>
        <w:ind w:firstLine="420"/>
        <w:rPr>
          <w:rFonts w:hint="eastAsia" w:ascii="新宋体" w:hAnsi="新宋体" w:eastAsia="新宋体" w:cs="新宋体"/>
          <w:sz w:val="21"/>
          <w:szCs w:val="21"/>
        </w:rPr>
      </w:pPr>
      <w:r>
        <w:rPr>
          <w:rFonts w:hint="eastAsia" w:ascii="新宋体" w:hAnsi="新宋体" w:eastAsia="新宋体" w:cs="新宋体"/>
          <w:sz w:val="21"/>
          <w:szCs w:val="21"/>
        </w:rPr>
        <w:t>根系生长：根系入土牢固，手拔有抵抗力。</w:t>
      </w:r>
    </w:p>
    <w:p w14:paraId="4A5627A2">
      <w:pPr>
        <w:pStyle w:val="105"/>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textAlignment w:val="auto"/>
        <w:rPr>
          <w:rFonts w:hint="eastAsia" w:ascii="黑体" w:hAnsi="黑体" w:eastAsia="黑体" w:cs="黑体"/>
          <w:b/>
          <w:bCs/>
          <w:sz w:val="21"/>
          <w:szCs w:val="21"/>
        </w:rPr>
      </w:pPr>
      <w:r>
        <w:rPr>
          <w:rFonts w:hint="eastAsia" w:ascii="黑体" w:hAnsi="黑体" w:eastAsia="黑体" w:cs="黑体"/>
          <w:b/>
          <w:bCs/>
          <w:sz w:val="21"/>
          <w:szCs w:val="21"/>
        </w:rPr>
        <w:t xml:space="preserve">9.3 </w:t>
      </w:r>
      <w:r>
        <w:rPr>
          <w:rFonts w:hint="eastAsia" w:hAnsi="黑体" w:cs="黑体"/>
          <w:b/>
          <w:bCs/>
          <w:sz w:val="21"/>
          <w:szCs w:val="21"/>
          <w:lang w:val="en-US" w:eastAsia="zh-CN"/>
        </w:rPr>
        <w:t xml:space="preserve"> </w:t>
      </w:r>
      <w:r>
        <w:rPr>
          <w:rFonts w:hint="eastAsia" w:ascii="黑体" w:hAnsi="黑体" w:eastAsia="黑体" w:cs="黑体"/>
          <w:b/>
          <w:bCs/>
          <w:sz w:val="21"/>
          <w:szCs w:val="21"/>
        </w:rPr>
        <w:t>验收</w:t>
      </w:r>
    </w:p>
    <w:p w14:paraId="515DE5D5">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工程验收按照GB/T 19535.1及DBJ43/T356-2020的相关规定执行。</w:t>
      </w:r>
    </w:p>
    <w:p w14:paraId="61D5B004">
      <w:pPr>
        <w:pStyle w:val="56"/>
        <w:rPr>
          <w:rFonts w:hint="eastAsia"/>
        </w:rPr>
      </w:pPr>
    </w:p>
    <w:p w14:paraId="7E7A2B89">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 xml:space="preserve">10 </w:t>
      </w:r>
      <w:r>
        <w:rPr>
          <w:rFonts w:hint="eastAsia" w:hAnsi="黑体" w:cs="黑体"/>
          <w:b/>
          <w:bCs/>
          <w:sz w:val="21"/>
          <w:szCs w:val="21"/>
          <w:lang w:val="en-US" w:eastAsia="zh-CN"/>
        </w:rPr>
        <w:t xml:space="preserve"> </w:t>
      </w:r>
      <w:r>
        <w:rPr>
          <w:rFonts w:hint="eastAsia" w:ascii="黑体" w:hAnsi="黑体" w:eastAsia="黑体" w:cs="黑体"/>
          <w:b/>
          <w:bCs/>
          <w:sz w:val="21"/>
          <w:szCs w:val="21"/>
          <w:lang w:val="en-US" w:eastAsia="zh-CN"/>
        </w:rPr>
        <w:t>管理档案</w:t>
      </w:r>
    </w:p>
    <w:p w14:paraId="5692C031">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p>
    <w:p w14:paraId="0AF239DD">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firstLine="420" w:firstLineChars="200"/>
        <w:textAlignment w:val="auto"/>
        <w:rPr>
          <w:rFonts w:hint="eastAsia" w:ascii="新宋体" w:hAnsi="新宋体" w:eastAsia="新宋体" w:cs="新宋体"/>
          <w:b w:val="0"/>
          <w:bCs w:val="0"/>
          <w:sz w:val="21"/>
          <w:szCs w:val="21"/>
        </w:rPr>
      </w:pPr>
      <w:r>
        <w:rPr>
          <w:rFonts w:hint="eastAsia" w:ascii="新宋体" w:hAnsi="新宋体" w:eastAsia="新宋体" w:cs="新宋体"/>
          <w:b w:val="0"/>
          <w:bCs w:val="0"/>
          <w:sz w:val="21"/>
          <w:szCs w:val="21"/>
        </w:rPr>
        <w:t>建立草坪移植技术档案；档案内容包括草种品名、来源地、预处理情况、采集日期、采集量以及撒播时间、地域、面积、养护管理记录、验收、循环采集等情况。</w:t>
      </w:r>
    </w:p>
    <w:p w14:paraId="4A8CA20F">
      <w:pPr>
        <w:pStyle w:val="56"/>
        <w:rPr>
          <w:rFonts w:hint="eastAsia"/>
        </w:rPr>
      </w:pPr>
    </w:p>
    <w:p w14:paraId="7E28364B">
      <w:pPr>
        <w:pStyle w:val="105"/>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textAlignment w:val="auto"/>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 xml:space="preserve">11 </w:t>
      </w:r>
      <w:r>
        <w:rPr>
          <w:rFonts w:hint="eastAsia" w:hAnsi="黑体" w:cs="黑体"/>
          <w:b/>
          <w:bCs/>
          <w:sz w:val="21"/>
          <w:szCs w:val="21"/>
          <w:lang w:val="en-US" w:eastAsia="zh-CN"/>
        </w:rPr>
        <w:t xml:space="preserve"> </w:t>
      </w:r>
      <w:r>
        <w:rPr>
          <w:rFonts w:hint="eastAsia" w:ascii="黑体" w:hAnsi="黑体" w:eastAsia="黑体" w:cs="黑体"/>
          <w:b/>
          <w:bCs/>
          <w:sz w:val="21"/>
          <w:szCs w:val="21"/>
          <w:lang w:val="en-US" w:eastAsia="zh-CN"/>
        </w:rPr>
        <w:t>移植过程主要操作工序流程</w:t>
      </w:r>
    </w:p>
    <w:p w14:paraId="69DBFAF9">
      <w:pPr>
        <w:pStyle w:val="56"/>
        <w:ind w:left="0" w:leftChars="0" w:firstLine="0" w:firstLineChars="0"/>
        <w:jc w:val="center"/>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val="en-US" w:eastAsia="zh-CN"/>
        </w:rPr>
        <w:drawing>
          <wp:inline distT="0" distB="0" distL="114300" distR="114300">
            <wp:extent cx="4815840" cy="4405630"/>
            <wp:effectExtent l="0" t="0" r="0" b="0"/>
            <wp:docPr id="1" name="图片 1" descr="1c4c13a861d9a013e967c6eceb594b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c4c13a861d9a013e967c6eceb594b74"/>
                    <pic:cNvPicPr>
                      <a:picLocks noChangeAspect="1"/>
                    </pic:cNvPicPr>
                  </pic:nvPicPr>
                  <pic:blipFill>
                    <a:blip r:embed="rId16"/>
                    <a:srcRect r="10333" b="3626"/>
                    <a:stretch>
                      <a:fillRect/>
                    </a:stretch>
                  </pic:blipFill>
                  <pic:spPr>
                    <a:xfrm>
                      <a:off x="0" y="0"/>
                      <a:ext cx="4815840" cy="4405630"/>
                    </a:xfrm>
                    <a:prstGeom prst="rect">
                      <a:avLst/>
                    </a:prstGeom>
                  </pic:spPr>
                </pic:pic>
              </a:graphicData>
            </a:graphic>
          </wp:inline>
        </w:drawing>
      </w:r>
    </w:p>
    <w:p w14:paraId="3E7BF54F">
      <w:pPr>
        <w:spacing w:line="360" w:lineRule="auto"/>
        <w:jc w:val="center"/>
        <w:rPr>
          <w:rFonts w:hint="eastAsia" w:ascii="黑体" w:hAnsi="黑体" w:eastAsia="黑体" w:cs="黑体"/>
          <w:b/>
          <w:bCs/>
          <w:color w:val="auto"/>
          <w:sz w:val="21"/>
          <w:szCs w:val="21"/>
        </w:rPr>
        <w:sectPr>
          <w:pgSz w:w="11906" w:h="16838"/>
          <w:pgMar w:top="1928" w:right="1134" w:bottom="1134" w:left="1134" w:header="1418" w:footer="1134" w:gutter="284"/>
          <w:pgNumType w:start="1"/>
          <w:cols w:space="425" w:num="1"/>
          <w:formProt w:val="0"/>
          <w:docGrid w:type="lines" w:linePitch="312" w:charSpace="0"/>
        </w:sectPr>
      </w:pPr>
      <w:r>
        <w:rPr>
          <w:rFonts w:hint="eastAsia" w:ascii="黑体" w:hAnsi="黑体" w:eastAsia="黑体" w:cs="黑体"/>
          <w:b/>
          <w:bCs/>
          <w:sz w:val="21"/>
          <w:szCs w:val="21"/>
          <w:lang w:val="en-US" w:eastAsia="zh-CN"/>
        </w:rPr>
        <w:t>图1 移植过程主要操作工序流程图</w:t>
      </w:r>
    </w:p>
    <w:p w14:paraId="1C5F2AEF">
      <w:pPr>
        <w:spacing w:line="240" w:lineRule="auto"/>
        <w:jc w:val="center"/>
        <w:rPr>
          <w:rFonts w:hint="eastAsia" w:ascii="新宋体" w:hAnsi="新宋体" w:eastAsia="新宋体" w:cs="新宋体"/>
          <w:b/>
          <w:bCs/>
          <w:color w:val="auto"/>
          <w:sz w:val="21"/>
          <w:szCs w:val="21"/>
        </w:rPr>
      </w:pPr>
      <w:r>
        <w:rPr>
          <w:rFonts w:hint="eastAsia" w:ascii="黑体" w:hAnsi="黑体" w:eastAsia="黑体" w:cs="黑体"/>
          <w:b/>
          <w:bCs/>
          <w:color w:val="auto"/>
          <w:sz w:val="21"/>
          <w:szCs w:val="21"/>
        </w:rPr>
        <w:t>附</w:t>
      </w:r>
      <w:r>
        <w:rPr>
          <w:rFonts w:hint="eastAsia" w:ascii="黑体" w:hAnsi="黑体" w:eastAsia="黑体" w:cs="黑体"/>
          <w:b/>
          <w:bCs/>
          <w:color w:val="auto"/>
          <w:sz w:val="21"/>
          <w:szCs w:val="21"/>
          <w:lang w:val="en-US" w:eastAsia="zh-CN"/>
        </w:rPr>
        <w:t xml:space="preserve">  </w:t>
      </w:r>
      <w:r>
        <w:rPr>
          <w:rFonts w:hint="eastAsia" w:ascii="黑体" w:hAnsi="黑体" w:eastAsia="黑体" w:cs="黑体"/>
          <w:b/>
          <w:bCs/>
          <w:color w:val="auto"/>
          <w:sz w:val="21"/>
          <w:szCs w:val="21"/>
        </w:rPr>
        <w:t>录</w:t>
      </w:r>
      <w:r>
        <w:rPr>
          <w:rFonts w:hint="eastAsia" w:ascii="黑体" w:hAnsi="黑体" w:eastAsia="黑体" w:cs="黑体"/>
          <w:b/>
          <w:bCs/>
          <w:color w:val="auto"/>
          <w:sz w:val="21"/>
          <w:szCs w:val="21"/>
          <w:lang w:val="en-US" w:eastAsia="zh-CN"/>
        </w:rPr>
        <w:t xml:space="preserve">  </w:t>
      </w:r>
      <w:r>
        <w:rPr>
          <w:rFonts w:hint="eastAsia" w:ascii="黑体" w:hAnsi="黑体" w:eastAsia="黑体" w:cs="黑体"/>
          <w:b/>
          <w:bCs/>
          <w:color w:val="auto"/>
          <w:sz w:val="21"/>
          <w:szCs w:val="21"/>
        </w:rPr>
        <w:t>A</w:t>
      </w:r>
    </w:p>
    <w:p w14:paraId="7141EB2B">
      <w:pPr>
        <w:spacing w:line="240" w:lineRule="auto"/>
        <w:jc w:val="center"/>
        <w:rPr>
          <w:rFonts w:hint="eastAsia" w:ascii="黑体" w:hAnsi="黑体" w:eastAsia="黑体" w:cs="黑体"/>
          <w:b/>
          <w:bCs/>
          <w:color w:val="auto"/>
          <w:sz w:val="21"/>
          <w:szCs w:val="21"/>
        </w:rPr>
      </w:pPr>
      <w:r>
        <w:rPr>
          <w:rFonts w:hint="eastAsia" w:ascii="黑体" w:hAnsi="黑体" w:eastAsia="黑体" w:cs="黑体"/>
          <w:sz w:val="21"/>
          <w:szCs w:val="21"/>
        </w:rPr>
        <w:t>（资料性）</w:t>
      </w:r>
    </w:p>
    <w:p w14:paraId="25AA9117">
      <w:pPr>
        <w:spacing w:line="240" w:lineRule="auto"/>
        <w:jc w:val="center"/>
        <w:rPr>
          <w:rFonts w:hint="eastAsia" w:ascii="黑体" w:hAnsi="黑体" w:eastAsia="黑体" w:cs="黑体"/>
          <w:b w:val="0"/>
          <w:bCs w:val="0"/>
          <w:sz w:val="21"/>
          <w:szCs w:val="21"/>
        </w:rPr>
      </w:pPr>
      <w:r>
        <w:rPr>
          <w:rFonts w:hint="eastAsia" w:ascii="黑体" w:hAnsi="黑体" w:eastAsia="黑体" w:cs="黑体"/>
          <w:sz w:val="21"/>
          <w:szCs w:val="21"/>
          <w:lang w:eastAsia="zh-CN"/>
        </w:rPr>
        <w:t>表A：</w:t>
      </w:r>
      <w:r>
        <w:rPr>
          <w:rFonts w:hint="eastAsia" w:ascii="黑体" w:hAnsi="黑体" w:eastAsia="黑体" w:cs="黑体"/>
          <w:b w:val="0"/>
          <w:bCs w:val="0"/>
          <w:sz w:val="21"/>
          <w:szCs w:val="21"/>
        </w:rPr>
        <w:t>湖南省主要</w:t>
      </w:r>
      <w:r>
        <w:rPr>
          <w:rFonts w:hint="eastAsia" w:ascii="黑体" w:hAnsi="黑体" w:eastAsia="黑体" w:cs="黑体"/>
          <w:b w:val="0"/>
          <w:bCs w:val="0"/>
          <w:sz w:val="21"/>
          <w:szCs w:val="21"/>
          <w:lang w:val="en-US" w:eastAsia="zh-CN"/>
        </w:rPr>
        <w:t>多年生</w:t>
      </w:r>
      <w:r>
        <w:rPr>
          <w:rFonts w:hint="eastAsia" w:ascii="黑体" w:hAnsi="黑体" w:eastAsia="黑体" w:cs="黑体"/>
          <w:kern w:val="0"/>
          <w:sz w:val="21"/>
          <w:szCs w:val="21"/>
        </w:rPr>
        <w:t>匍匐茎禾本科</w:t>
      </w:r>
      <w:r>
        <w:rPr>
          <w:rFonts w:hint="eastAsia" w:ascii="黑体" w:hAnsi="黑体" w:eastAsia="黑体" w:cs="黑体"/>
          <w:b w:val="0"/>
          <w:bCs w:val="0"/>
          <w:sz w:val="21"/>
          <w:szCs w:val="21"/>
        </w:rPr>
        <w:t>草种特性</w:t>
      </w:r>
    </w:p>
    <w:tbl>
      <w:tblPr>
        <w:tblStyle w:val="27"/>
        <w:tblpPr w:leftFromText="180" w:rightFromText="180" w:vertAnchor="page" w:horzAnchor="page" w:tblpX="1538" w:tblpY="3148"/>
        <w:tblOverlap w:val="never"/>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020"/>
        <w:gridCol w:w="1155"/>
        <w:gridCol w:w="1290"/>
        <w:gridCol w:w="2550"/>
        <w:gridCol w:w="2715"/>
      </w:tblGrid>
      <w:tr w14:paraId="66BF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00" w:type="dxa"/>
            <w:vAlign w:val="center"/>
          </w:tcPr>
          <w:p w14:paraId="0CE69D94">
            <w:pPr>
              <w:spacing w:line="240" w:lineRule="auto"/>
              <w:jc w:val="center"/>
              <w:rPr>
                <w:rFonts w:hint="eastAsia" w:ascii="新宋体" w:hAnsi="新宋体" w:eastAsia="新宋体" w:cs="新宋体"/>
                <w:b w:val="0"/>
                <w:bCs w:val="0"/>
                <w:sz w:val="18"/>
                <w:szCs w:val="18"/>
              </w:rPr>
            </w:pPr>
            <w:r>
              <w:rPr>
                <w:rFonts w:hint="eastAsia" w:ascii="新宋体" w:hAnsi="新宋体" w:eastAsia="新宋体" w:cs="新宋体"/>
                <w:b w:val="0"/>
                <w:bCs w:val="0"/>
                <w:sz w:val="18"/>
                <w:szCs w:val="18"/>
              </w:rPr>
              <w:t>序号</w:t>
            </w:r>
          </w:p>
        </w:tc>
        <w:tc>
          <w:tcPr>
            <w:tcW w:w="1020" w:type="dxa"/>
            <w:vAlign w:val="center"/>
          </w:tcPr>
          <w:p w14:paraId="1E8AD708">
            <w:pPr>
              <w:spacing w:line="240" w:lineRule="auto"/>
              <w:jc w:val="center"/>
              <w:rPr>
                <w:rFonts w:hint="eastAsia" w:ascii="新宋体" w:hAnsi="新宋体" w:eastAsia="新宋体" w:cs="新宋体"/>
                <w:b w:val="0"/>
                <w:bCs w:val="0"/>
                <w:sz w:val="18"/>
                <w:szCs w:val="18"/>
              </w:rPr>
            </w:pPr>
            <w:r>
              <w:rPr>
                <w:rFonts w:hint="eastAsia" w:ascii="新宋体" w:hAnsi="新宋体" w:eastAsia="新宋体" w:cs="新宋体"/>
                <w:b w:val="0"/>
                <w:bCs w:val="0"/>
                <w:sz w:val="18"/>
                <w:szCs w:val="18"/>
              </w:rPr>
              <w:t>草种名称</w:t>
            </w:r>
          </w:p>
        </w:tc>
        <w:tc>
          <w:tcPr>
            <w:tcW w:w="1155" w:type="dxa"/>
            <w:vAlign w:val="center"/>
          </w:tcPr>
          <w:p w14:paraId="1F9A4831">
            <w:pPr>
              <w:spacing w:line="240" w:lineRule="auto"/>
              <w:jc w:val="center"/>
              <w:rPr>
                <w:rFonts w:hint="eastAsia" w:ascii="新宋体" w:hAnsi="新宋体" w:eastAsia="新宋体" w:cs="新宋体"/>
                <w:b w:val="0"/>
                <w:bCs w:val="0"/>
                <w:sz w:val="18"/>
                <w:szCs w:val="18"/>
              </w:rPr>
            </w:pPr>
            <w:r>
              <w:rPr>
                <w:rFonts w:hint="eastAsia" w:ascii="新宋体" w:hAnsi="新宋体" w:eastAsia="新宋体" w:cs="新宋体"/>
                <w:b w:val="0"/>
                <w:bCs w:val="0"/>
                <w:sz w:val="18"/>
                <w:szCs w:val="18"/>
              </w:rPr>
              <w:t>俗称/别名</w:t>
            </w:r>
          </w:p>
        </w:tc>
        <w:tc>
          <w:tcPr>
            <w:tcW w:w="1290" w:type="dxa"/>
            <w:vAlign w:val="center"/>
          </w:tcPr>
          <w:p w14:paraId="12C2C60B">
            <w:pPr>
              <w:spacing w:line="240" w:lineRule="auto"/>
              <w:jc w:val="center"/>
              <w:rPr>
                <w:rFonts w:hint="eastAsia" w:ascii="新宋体" w:hAnsi="新宋体" w:eastAsia="新宋体" w:cs="新宋体"/>
                <w:b w:val="0"/>
                <w:bCs w:val="0"/>
                <w:sz w:val="18"/>
                <w:szCs w:val="18"/>
              </w:rPr>
            </w:pPr>
            <w:r>
              <w:rPr>
                <w:rFonts w:hint="eastAsia" w:ascii="新宋体" w:hAnsi="新宋体" w:eastAsia="新宋体" w:cs="新宋体"/>
                <w:b w:val="0"/>
                <w:bCs w:val="0"/>
                <w:sz w:val="18"/>
                <w:szCs w:val="18"/>
              </w:rPr>
              <w:t>拉丁学名</w:t>
            </w:r>
          </w:p>
        </w:tc>
        <w:tc>
          <w:tcPr>
            <w:tcW w:w="2550" w:type="dxa"/>
            <w:vAlign w:val="center"/>
          </w:tcPr>
          <w:p w14:paraId="4A41C4CA">
            <w:pPr>
              <w:spacing w:line="240" w:lineRule="auto"/>
              <w:jc w:val="center"/>
              <w:rPr>
                <w:rFonts w:hint="eastAsia" w:ascii="新宋体" w:hAnsi="新宋体" w:eastAsia="新宋体" w:cs="新宋体"/>
                <w:b w:val="0"/>
                <w:bCs w:val="0"/>
                <w:sz w:val="18"/>
                <w:szCs w:val="18"/>
              </w:rPr>
            </w:pPr>
            <w:r>
              <w:rPr>
                <w:rFonts w:hint="eastAsia" w:ascii="新宋体" w:hAnsi="新宋体" w:eastAsia="新宋体" w:cs="新宋体"/>
                <w:b w:val="0"/>
                <w:bCs w:val="0"/>
                <w:sz w:val="18"/>
                <w:szCs w:val="18"/>
              </w:rPr>
              <w:t>生物学特性</w:t>
            </w:r>
          </w:p>
        </w:tc>
        <w:tc>
          <w:tcPr>
            <w:tcW w:w="2715" w:type="dxa"/>
            <w:vAlign w:val="center"/>
          </w:tcPr>
          <w:p w14:paraId="43E19590">
            <w:pPr>
              <w:spacing w:line="240" w:lineRule="auto"/>
              <w:jc w:val="center"/>
              <w:rPr>
                <w:rFonts w:hint="eastAsia" w:ascii="新宋体" w:hAnsi="新宋体" w:eastAsia="新宋体" w:cs="新宋体"/>
                <w:b w:val="0"/>
                <w:bCs w:val="0"/>
                <w:sz w:val="18"/>
                <w:szCs w:val="18"/>
              </w:rPr>
            </w:pPr>
            <w:r>
              <w:rPr>
                <w:rFonts w:hint="eastAsia" w:ascii="新宋体" w:hAnsi="新宋体" w:eastAsia="新宋体" w:cs="新宋体"/>
                <w:b w:val="0"/>
                <w:bCs w:val="0"/>
                <w:sz w:val="18"/>
                <w:szCs w:val="18"/>
              </w:rPr>
              <w:t>适宜用途</w:t>
            </w:r>
          </w:p>
        </w:tc>
      </w:tr>
      <w:tr w14:paraId="176F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385D8CC2">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1</w:t>
            </w:r>
          </w:p>
        </w:tc>
        <w:tc>
          <w:tcPr>
            <w:tcW w:w="1020" w:type="dxa"/>
            <w:vAlign w:val="center"/>
          </w:tcPr>
          <w:p w14:paraId="6A6F8DD0">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马尼拉</w:t>
            </w:r>
          </w:p>
        </w:tc>
        <w:tc>
          <w:tcPr>
            <w:tcW w:w="1155" w:type="dxa"/>
            <w:vAlign w:val="center"/>
          </w:tcPr>
          <w:p w14:paraId="00613FBA">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结缕草</w:t>
            </w:r>
          </w:p>
          <w:p w14:paraId="75E0AF9A">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锥子草</w:t>
            </w:r>
          </w:p>
        </w:tc>
        <w:tc>
          <w:tcPr>
            <w:tcW w:w="1290" w:type="dxa"/>
            <w:vAlign w:val="center"/>
          </w:tcPr>
          <w:p w14:paraId="698B357C">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Zoysia matrella</w:t>
            </w:r>
          </w:p>
        </w:tc>
        <w:tc>
          <w:tcPr>
            <w:tcW w:w="2550" w:type="dxa"/>
            <w:vAlign w:val="center"/>
          </w:tcPr>
          <w:p w14:paraId="0088AAC9">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暖季型，质地细腻，耐低修剪、耐旱、耐贫瘠、耐盐碱、耐旱热、耐践踏 。</w:t>
            </w:r>
          </w:p>
        </w:tc>
        <w:tc>
          <w:tcPr>
            <w:tcW w:w="2715" w:type="dxa"/>
            <w:vAlign w:val="center"/>
          </w:tcPr>
          <w:p w14:paraId="661D4490">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中原及南方地区观赏草坪、居住区绿地、庭院、公园广场、堤坡等地域。</w:t>
            </w:r>
          </w:p>
        </w:tc>
      </w:tr>
      <w:tr w14:paraId="6569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0" w:type="dxa"/>
            <w:vAlign w:val="center"/>
          </w:tcPr>
          <w:p w14:paraId="624028B4">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2</w:t>
            </w:r>
          </w:p>
        </w:tc>
        <w:tc>
          <w:tcPr>
            <w:tcW w:w="1020" w:type="dxa"/>
            <w:vAlign w:val="center"/>
          </w:tcPr>
          <w:p w14:paraId="7DE07F83">
            <w:pPr>
              <w:spacing w:line="240" w:lineRule="auto"/>
              <w:jc w:val="both"/>
              <w:rPr>
                <w:rFonts w:hint="eastAsia" w:ascii="新宋体" w:hAnsi="新宋体" w:eastAsia="新宋体" w:cs="新宋体"/>
                <w:sz w:val="18"/>
                <w:szCs w:val="18"/>
              </w:rPr>
            </w:pPr>
          </w:p>
          <w:p w14:paraId="768C5A66">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狗牙根</w:t>
            </w:r>
          </w:p>
          <w:p w14:paraId="5D7F49D9">
            <w:pPr>
              <w:spacing w:line="240" w:lineRule="auto"/>
              <w:jc w:val="both"/>
              <w:rPr>
                <w:rFonts w:hint="eastAsia" w:ascii="新宋体" w:hAnsi="新宋体" w:eastAsia="新宋体" w:cs="新宋体"/>
                <w:sz w:val="18"/>
                <w:szCs w:val="18"/>
              </w:rPr>
            </w:pPr>
          </w:p>
        </w:tc>
        <w:tc>
          <w:tcPr>
            <w:tcW w:w="1155" w:type="dxa"/>
            <w:vAlign w:val="center"/>
          </w:tcPr>
          <w:p w14:paraId="1C39536D">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百慕达、铁钱草</w:t>
            </w:r>
          </w:p>
        </w:tc>
        <w:tc>
          <w:tcPr>
            <w:tcW w:w="1290" w:type="dxa"/>
            <w:vAlign w:val="center"/>
          </w:tcPr>
          <w:p w14:paraId="605EE935">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Cynodon dactylon</w:t>
            </w:r>
          </w:p>
        </w:tc>
        <w:tc>
          <w:tcPr>
            <w:tcW w:w="2550" w:type="dxa"/>
            <w:vAlign w:val="center"/>
          </w:tcPr>
          <w:p w14:paraId="4E5A0753">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暖季型，匍匐茎蔓延较快，耐旱热、耐涝、耐践踏，生根迅速，成坪速度快</w:t>
            </w:r>
          </w:p>
        </w:tc>
        <w:tc>
          <w:tcPr>
            <w:tcW w:w="2715" w:type="dxa"/>
            <w:vAlign w:val="center"/>
          </w:tcPr>
          <w:p w14:paraId="28928051">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中原及南方地区运动场、公共绿地、庭院、堤坡、山丘河滩等地域。</w:t>
            </w:r>
          </w:p>
        </w:tc>
      </w:tr>
      <w:tr w14:paraId="06C4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0" w:type="dxa"/>
            <w:vAlign w:val="center"/>
          </w:tcPr>
          <w:p w14:paraId="49FCDA71">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3</w:t>
            </w:r>
          </w:p>
        </w:tc>
        <w:tc>
          <w:tcPr>
            <w:tcW w:w="1020" w:type="dxa"/>
            <w:vAlign w:val="center"/>
          </w:tcPr>
          <w:p w14:paraId="2930C88C">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剪股颖</w:t>
            </w:r>
          </w:p>
        </w:tc>
        <w:tc>
          <w:tcPr>
            <w:tcW w:w="1155" w:type="dxa"/>
            <w:vAlign w:val="center"/>
          </w:tcPr>
          <w:p w14:paraId="3883E973">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匍匐茎剪股颖、四季青、铁齿草</w:t>
            </w:r>
          </w:p>
        </w:tc>
        <w:tc>
          <w:tcPr>
            <w:tcW w:w="1290" w:type="dxa"/>
            <w:vAlign w:val="center"/>
          </w:tcPr>
          <w:p w14:paraId="2AE45FEE">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Agrostis stolonifera</w:t>
            </w:r>
          </w:p>
        </w:tc>
        <w:tc>
          <w:tcPr>
            <w:tcW w:w="2550" w:type="dxa"/>
            <w:vAlign w:val="center"/>
          </w:tcPr>
          <w:p w14:paraId="039EF82A">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冷季型，耐低修剪、耐荫、耐寒、耐涝，喜冷凉湿润。</w:t>
            </w:r>
          </w:p>
        </w:tc>
        <w:tc>
          <w:tcPr>
            <w:tcW w:w="2715" w:type="dxa"/>
            <w:vAlign w:val="center"/>
          </w:tcPr>
          <w:p w14:paraId="67DC6732">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各地运动场、公园绿地、保土草坪、高海拔冷凉区域及轻度水湿环境修复等地域。</w:t>
            </w:r>
          </w:p>
        </w:tc>
      </w:tr>
      <w:tr w14:paraId="4171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3999454">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4</w:t>
            </w:r>
          </w:p>
        </w:tc>
        <w:tc>
          <w:tcPr>
            <w:tcW w:w="1020" w:type="dxa"/>
            <w:vAlign w:val="center"/>
          </w:tcPr>
          <w:p w14:paraId="5805A46E">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假俭草</w:t>
            </w:r>
          </w:p>
        </w:tc>
        <w:tc>
          <w:tcPr>
            <w:tcW w:w="1155" w:type="dxa"/>
            <w:vAlign w:val="center"/>
          </w:tcPr>
          <w:p w14:paraId="235F9DC2">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蜈蚣草、爬根草</w:t>
            </w:r>
          </w:p>
        </w:tc>
        <w:tc>
          <w:tcPr>
            <w:tcW w:w="1290" w:type="dxa"/>
            <w:vAlign w:val="center"/>
          </w:tcPr>
          <w:p w14:paraId="5BC64676">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Eremochloa ophiuroides</w:t>
            </w:r>
          </w:p>
        </w:tc>
        <w:tc>
          <w:tcPr>
            <w:tcW w:w="2550" w:type="dxa"/>
            <w:vAlign w:val="center"/>
          </w:tcPr>
          <w:p w14:paraId="7F9F57A0">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我国东南地方草种，匍匐茎修长发达，耐贫瘠、耐旱、耐热、耐涝、较耐寒，病虫害少，生长迅速，四季青绿。</w:t>
            </w:r>
          </w:p>
        </w:tc>
        <w:tc>
          <w:tcPr>
            <w:tcW w:w="2715" w:type="dxa"/>
            <w:vAlign w:val="center"/>
          </w:tcPr>
          <w:p w14:paraId="3E9BE10C">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中原偏北及南方地区生态护坡、环境修复、郊野公园、自然牧场、山丘堤岸、较高海拔冷凉区域、低养护绿等地域。</w:t>
            </w:r>
          </w:p>
        </w:tc>
      </w:tr>
      <w:tr w14:paraId="314B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14:paraId="08F23F54">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5</w:t>
            </w:r>
          </w:p>
        </w:tc>
        <w:tc>
          <w:tcPr>
            <w:tcW w:w="1020" w:type="dxa"/>
            <w:vAlign w:val="center"/>
          </w:tcPr>
          <w:p w14:paraId="62DDBDCE">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百喜草</w:t>
            </w:r>
          </w:p>
        </w:tc>
        <w:tc>
          <w:tcPr>
            <w:tcW w:w="1155" w:type="dxa"/>
            <w:vAlign w:val="center"/>
          </w:tcPr>
          <w:p w14:paraId="086060DF">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巴哈雀稗、白喜草</w:t>
            </w:r>
          </w:p>
        </w:tc>
        <w:tc>
          <w:tcPr>
            <w:tcW w:w="1290" w:type="dxa"/>
            <w:vAlign w:val="center"/>
          </w:tcPr>
          <w:p w14:paraId="6DE4399B">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Paspalum notatum</w:t>
            </w:r>
          </w:p>
        </w:tc>
        <w:tc>
          <w:tcPr>
            <w:tcW w:w="2550" w:type="dxa"/>
            <w:vAlign w:val="center"/>
          </w:tcPr>
          <w:p w14:paraId="183AB580">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暖季型；粗壮短匍匐茎；极耐旱、耐贫瘠、耐酸、耐盐；覆盖快、固土强。</w:t>
            </w:r>
          </w:p>
        </w:tc>
        <w:tc>
          <w:tcPr>
            <w:tcW w:w="2715" w:type="dxa"/>
            <w:vAlign w:val="center"/>
          </w:tcPr>
          <w:p w14:paraId="620CD012">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南方地区环境绿化、水土保持、生态修复、自然牧场等粗放管理型草坪地域。</w:t>
            </w:r>
          </w:p>
        </w:tc>
      </w:tr>
    </w:tbl>
    <w:p w14:paraId="674D2206">
      <w:pPr>
        <w:spacing w:line="240" w:lineRule="auto"/>
        <w:ind w:firstLine="2741" w:firstLineChars="1300"/>
        <w:jc w:val="both"/>
        <w:rPr>
          <w:rFonts w:hint="eastAsia" w:ascii="新宋体" w:hAnsi="新宋体" w:eastAsia="新宋体" w:cs="新宋体"/>
          <w:b/>
          <w:bCs/>
          <w:sz w:val="21"/>
          <w:szCs w:val="21"/>
        </w:rPr>
      </w:pPr>
    </w:p>
    <w:p w14:paraId="1E599673">
      <w:pPr>
        <w:spacing w:line="240" w:lineRule="auto"/>
        <w:jc w:val="both"/>
        <w:rPr>
          <w:rFonts w:hint="eastAsia" w:ascii="黑体" w:hAnsi="黑体" w:eastAsia="黑体" w:cs="黑体"/>
          <w:b/>
          <w:bCs/>
          <w:color w:val="auto"/>
          <w:sz w:val="21"/>
          <w:szCs w:val="21"/>
        </w:rPr>
        <w:sectPr>
          <w:pgSz w:w="11906" w:h="16838"/>
          <w:pgMar w:top="1928" w:right="1134" w:bottom="1134" w:left="1134" w:header="1418" w:footer="1134" w:gutter="284"/>
          <w:pgNumType w:start="1"/>
          <w:cols w:space="425" w:num="1"/>
          <w:formProt w:val="0"/>
          <w:docGrid w:type="lines" w:linePitch="312" w:charSpace="0"/>
        </w:sectPr>
      </w:pPr>
    </w:p>
    <w:p w14:paraId="6BEB8765">
      <w:pPr>
        <w:spacing w:line="240" w:lineRule="auto"/>
        <w:jc w:val="center"/>
        <w:rPr>
          <w:rFonts w:hint="eastAsia" w:ascii="黑体" w:hAnsi="黑体" w:eastAsia="黑体" w:cs="黑体"/>
          <w:b/>
          <w:bCs/>
          <w:sz w:val="21"/>
          <w:szCs w:val="21"/>
        </w:rPr>
      </w:pPr>
      <w:r>
        <w:rPr>
          <w:rFonts w:hint="eastAsia" w:ascii="黑体" w:hAnsi="黑体" w:eastAsia="黑体" w:cs="黑体"/>
          <w:b/>
          <w:bCs/>
          <w:color w:val="auto"/>
          <w:sz w:val="21"/>
          <w:szCs w:val="21"/>
        </w:rPr>
        <w:t>附</w:t>
      </w:r>
      <w:r>
        <w:rPr>
          <w:rFonts w:hint="eastAsia" w:ascii="黑体" w:hAnsi="黑体" w:eastAsia="黑体" w:cs="黑体"/>
          <w:b/>
          <w:bCs/>
          <w:color w:val="auto"/>
          <w:sz w:val="21"/>
          <w:szCs w:val="21"/>
          <w:lang w:val="en-US" w:eastAsia="zh-CN"/>
        </w:rPr>
        <w:t xml:space="preserve">  </w:t>
      </w:r>
      <w:r>
        <w:rPr>
          <w:rFonts w:hint="eastAsia" w:ascii="黑体" w:hAnsi="黑体" w:eastAsia="黑体" w:cs="黑体"/>
          <w:b/>
          <w:bCs/>
          <w:color w:val="auto"/>
          <w:sz w:val="21"/>
          <w:szCs w:val="21"/>
        </w:rPr>
        <w:t>录</w:t>
      </w:r>
      <w:r>
        <w:rPr>
          <w:rFonts w:hint="eastAsia" w:ascii="黑体" w:hAnsi="黑体" w:eastAsia="黑体" w:cs="黑体"/>
          <w:b/>
          <w:bCs/>
          <w:color w:val="auto"/>
          <w:sz w:val="21"/>
          <w:szCs w:val="21"/>
          <w:lang w:val="en-US" w:eastAsia="zh-CN"/>
        </w:rPr>
        <w:t xml:space="preserve">  </w:t>
      </w:r>
      <w:r>
        <w:rPr>
          <w:rFonts w:hint="eastAsia" w:ascii="黑体" w:hAnsi="黑体" w:eastAsia="黑体" w:cs="黑体"/>
          <w:b/>
          <w:bCs/>
          <w:sz w:val="21"/>
          <w:szCs w:val="21"/>
        </w:rPr>
        <w:t>B</w:t>
      </w:r>
    </w:p>
    <w:p w14:paraId="5F881805">
      <w:pPr>
        <w:spacing w:line="240" w:lineRule="auto"/>
        <w:jc w:val="center"/>
        <w:rPr>
          <w:rFonts w:hint="eastAsia" w:ascii="黑体" w:hAnsi="黑体" w:eastAsia="黑体" w:cs="黑体"/>
          <w:sz w:val="21"/>
          <w:szCs w:val="21"/>
        </w:rPr>
      </w:pPr>
      <w:r>
        <w:rPr>
          <w:rFonts w:hint="eastAsia" w:ascii="黑体" w:hAnsi="黑体" w:eastAsia="黑体" w:cs="黑体"/>
          <w:sz w:val="21"/>
          <w:szCs w:val="21"/>
        </w:rPr>
        <w:t>（资料性）</w:t>
      </w:r>
    </w:p>
    <w:p w14:paraId="46F7FB55">
      <w:pPr>
        <w:spacing w:line="240" w:lineRule="auto"/>
        <w:jc w:val="center"/>
        <w:rPr>
          <w:rFonts w:hint="eastAsia" w:ascii="黑体" w:hAnsi="黑体" w:eastAsia="黑体" w:cs="黑体"/>
          <w:sz w:val="21"/>
          <w:szCs w:val="21"/>
        </w:rPr>
      </w:pPr>
      <w:r>
        <w:rPr>
          <w:rFonts w:hint="eastAsia" w:ascii="黑体" w:hAnsi="黑体" w:eastAsia="黑体" w:cs="黑体"/>
          <w:b w:val="0"/>
          <w:bCs w:val="0"/>
          <w:sz w:val="21"/>
          <w:szCs w:val="21"/>
        </w:rPr>
        <w:t>表B: 无根无土草茎移植技术优势汇总表</w:t>
      </w:r>
    </w:p>
    <w:tbl>
      <w:tblPr>
        <w:tblStyle w:val="27"/>
        <w:tblpPr w:leftFromText="180" w:rightFromText="180" w:vertAnchor="text" w:horzAnchor="page" w:tblpX="1518" w:tblpY="420"/>
        <w:tblOverlap w:val="never"/>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1575"/>
        <w:gridCol w:w="7155"/>
      </w:tblGrid>
      <w:tr w14:paraId="5BC0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15" w:type="dxa"/>
          </w:tcPr>
          <w:p w14:paraId="38F939CE">
            <w:pPr>
              <w:spacing w:line="240" w:lineRule="auto"/>
              <w:jc w:val="center"/>
              <w:rPr>
                <w:rFonts w:hint="eastAsia" w:ascii="新宋体" w:hAnsi="新宋体" w:eastAsia="新宋体" w:cs="新宋体"/>
                <w:b w:val="0"/>
                <w:bCs w:val="0"/>
                <w:sz w:val="18"/>
                <w:szCs w:val="18"/>
              </w:rPr>
            </w:pPr>
            <w:r>
              <w:rPr>
                <w:rFonts w:hint="eastAsia" w:ascii="新宋体" w:hAnsi="新宋体" w:eastAsia="新宋体" w:cs="新宋体"/>
                <w:b w:val="0"/>
                <w:bCs w:val="0"/>
                <w:sz w:val="18"/>
                <w:szCs w:val="18"/>
              </w:rPr>
              <w:t>序号</w:t>
            </w:r>
          </w:p>
        </w:tc>
        <w:tc>
          <w:tcPr>
            <w:tcW w:w="1575" w:type="dxa"/>
          </w:tcPr>
          <w:p w14:paraId="5A9345C3">
            <w:pPr>
              <w:spacing w:line="240" w:lineRule="auto"/>
              <w:jc w:val="center"/>
              <w:rPr>
                <w:rFonts w:hint="eastAsia" w:ascii="新宋体" w:hAnsi="新宋体" w:eastAsia="新宋体" w:cs="新宋体"/>
                <w:b w:val="0"/>
                <w:bCs w:val="0"/>
                <w:sz w:val="18"/>
                <w:szCs w:val="18"/>
              </w:rPr>
            </w:pPr>
            <w:r>
              <w:rPr>
                <w:rFonts w:hint="eastAsia" w:ascii="新宋体" w:hAnsi="新宋体" w:eastAsia="新宋体" w:cs="新宋体"/>
                <w:b w:val="0"/>
                <w:bCs w:val="0"/>
                <w:sz w:val="18"/>
                <w:szCs w:val="18"/>
              </w:rPr>
              <w:t xml:space="preserve">优势维度 </w:t>
            </w:r>
          </w:p>
        </w:tc>
        <w:tc>
          <w:tcPr>
            <w:tcW w:w="7155" w:type="dxa"/>
          </w:tcPr>
          <w:p w14:paraId="390DA316">
            <w:pPr>
              <w:spacing w:line="240" w:lineRule="auto"/>
              <w:jc w:val="center"/>
              <w:rPr>
                <w:rFonts w:hint="eastAsia" w:ascii="新宋体" w:hAnsi="新宋体" w:eastAsia="新宋体" w:cs="新宋体"/>
                <w:b w:val="0"/>
                <w:bCs w:val="0"/>
                <w:sz w:val="18"/>
                <w:szCs w:val="18"/>
              </w:rPr>
            </w:pPr>
            <w:r>
              <w:rPr>
                <w:rFonts w:hint="eastAsia" w:ascii="新宋体" w:hAnsi="新宋体" w:eastAsia="新宋体" w:cs="新宋体"/>
                <w:b w:val="0"/>
                <w:bCs w:val="0"/>
                <w:sz w:val="18"/>
                <w:szCs w:val="18"/>
              </w:rPr>
              <w:t>技术要点说明</w:t>
            </w:r>
          </w:p>
        </w:tc>
      </w:tr>
      <w:tr w14:paraId="66A8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10AABEEA">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1</w:t>
            </w:r>
          </w:p>
        </w:tc>
        <w:tc>
          <w:tcPr>
            <w:tcW w:w="1575" w:type="dxa"/>
            <w:vAlign w:val="center"/>
          </w:tcPr>
          <w:p w14:paraId="62753C4B">
            <w:pPr>
              <w:spacing w:line="240" w:lineRule="auto"/>
              <w:jc w:val="both"/>
              <w:rPr>
                <w:rFonts w:hint="eastAsia" w:ascii="新宋体" w:hAnsi="新宋体" w:eastAsia="新宋体" w:cs="新宋体"/>
                <w:sz w:val="18"/>
                <w:szCs w:val="18"/>
                <w:lang w:eastAsia="zh-CN"/>
              </w:rPr>
            </w:pPr>
            <w:r>
              <w:rPr>
                <w:rFonts w:hint="eastAsia" w:ascii="新宋体" w:hAnsi="新宋体" w:eastAsia="新宋体" w:cs="新宋体"/>
                <w:sz w:val="18"/>
                <w:szCs w:val="18"/>
              </w:rPr>
              <w:t>节约土地资源</w:t>
            </w:r>
            <w:r>
              <w:rPr>
                <w:rFonts w:hint="eastAsia" w:ascii="新宋体" w:hAnsi="新宋体" w:eastAsia="新宋体" w:cs="新宋体"/>
                <w:sz w:val="18"/>
                <w:szCs w:val="18"/>
                <w:lang w:eastAsia="zh-CN"/>
              </w:rPr>
              <w:t>和保护</w:t>
            </w:r>
            <w:r>
              <w:rPr>
                <w:rFonts w:hint="eastAsia" w:ascii="新宋体" w:hAnsi="新宋体" w:eastAsia="新宋体" w:cs="新宋体"/>
                <w:sz w:val="18"/>
                <w:szCs w:val="18"/>
              </w:rPr>
              <w:t>耕地</w:t>
            </w:r>
          </w:p>
        </w:tc>
        <w:tc>
          <w:tcPr>
            <w:tcW w:w="7155" w:type="dxa"/>
            <w:vAlign w:val="center"/>
          </w:tcPr>
          <w:p w14:paraId="2052025C">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无需良田良土建立专门的母本基地，</w:t>
            </w:r>
            <w:r>
              <w:rPr>
                <w:rFonts w:hint="eastAsia" w:ascii="新宋体" w:hAnsi="新宋体" w:eastAsia="新宋体" w:cs="新宋体"/>
                <w:sz w:val="18"/>
                <w:szCs w:val="18"/>
                <w:lang w:eastAsia="zh-CN"/>
              </w:rPr>
              <w:t>无破坏</w:t>
            </w:r>
            <w:r>
              <w:rPr>
                <w:rFonts w:hint="eastAsia" w:ascii="新宋体" w:hAnsi="新宋体" w:eastAsia="新宋体" w:cs="新宋体"/>
                <w:sz w:val="18"/>
                <w:szCs w:val="18"/>
              </w:rPr>
              <w:t>耕地</w:t>
            </w:r>
            <w:r>
              <w:rPr>
                <w:rFonts w:hint="eastAsia" w:ascii="新宋体" w:hAnsi="新宋体" w:eastAsia="新宋体" w:cs="新宋体"/>
                <w:sz w:val="18"/>
                <w:szCs w:val="18"/>
                <w:lang w:eastAsia="zh-CN"/>
              </w:rPr>
              <w:t>营养层现象；</w:t>
            </w:r>
            <w:r>
              <w:rPr>
                <w:rFonts w:hint="eastAsia" w:ascii="新宋体" w:hAnsi="新宋体" w:eastAsia="新宋体" w:cs="新宋体"/>
                <w:sz w:val="18"/>
                <w:szCs w:val="18"/>
              </w:rPr>
              <w:t>只需就近在已建植草坪上采集草茎，亦可就近利用边坡、疏林地等非耕地资源建植临时母本源基地，用于大面积快速移植。</w:t>
            </w:r>
          </w:p>
        </w:tc>
      </w:tr>
      <w:tr w14:paraId="3468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627BC6F6">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2</w:t>
            </w:r>
          </w:p>
        </w:tc>
        <w:tc>
          <w:tcPr>
            <w:tcW w:w="1575" w:type="dxa"/>
            <w:vAlign w:val="center"/>
          </w:tcPr>
          <w:p w14:paraId="3B1B8D0E">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搬运成本大幅降低</w:t>
            </w:r>
          </w:p>
        </w:tc>
        <w:tc>
          <w:tcPr>
            <w:tcW w:w="7155" w:type="dxa"/>
            <w:vAlign w:val="center"/>
          </w:tcPr>
          <w:p w14:paraId="17C29CB9">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割取草茎不带根系和土壤</w:t>
            </w:r>
            <w:r>
              <w:rPr>
                <w:rFonts w:hint="eastAsia" w:ascii="新宋体" w:hAnsi="新宋体" w:eastAsia="新宋体" w:cs="新宋体"/>
                <w:sz w:val="18"/>
                <w:szCs w:val="18"/>
                <w:lang w:eastAsia="zh-CN"/>
              </w:rPr>
              <w:t>等基质</w:t>
            </w:r>
            <w:r>
              <w:rPr>
                <w:rFonts w:hint="eastAsia" w:ascii="新宋体" w:hAnsi="新宋体" w:eastAsia="新宋体" w:cs="新宋体"/>
                <w:sz w:val="18"/>
                <w:szCs w:val="18"/>
              </w:rPr>
              <w:t>，重量轻，同等搬运单位可承载的移植面积大幅增加，费用大幅降低。</w:t>
            </w:r>
          </w:p>
        </w:tc>
      </w:tr>
      <w:tr w14:paraId="2DC8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15" w:type="dxa"/>
            <w:vAlign w:val="center"/>
          </w:tcPr>
          <w:p w14:paraId="11857525">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3</w:t>
            </w:r>
          </w:p>
        </w:tc>
        <w:tc>
          <w:tcPr>
            <w:tcW w:w="1575" w:type="dxa"/>
            <w:vAlign w:val="center"/>
          </w:tcPr>
          <w:p w14:paraId="042ED9AE">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建植效率高</w:t>
            </w:r>
          </w:p>
        </w:tc>
        <w:tc>
          <w:tcPr>
            <w:tcW w:w="7155" w:type="dxa"/>
            <w:vAlign w:val="center"/>
          </w:tcPr>
          <w:p w14:paraId="4A6B0454">
            <w:pPr>
              <w:spacing w:line="240" w:lineRule="auto"/>
              <w:jc w:val="both"/>
              <w:rPr>
                <w:rFonts w:hint="eastAsia" w:ascii="新宋体" w:hAnsi="新宋体" w:eastAsia="新宋体" w:cs="新宋体"/>
                <w:sz w:val="18"/>
                <w:szCs w:val="18"/>
                <w:lang w:val="en-US" w:eastAsia="zh-CN"/>
              </w:rPr>
            </w:pPr>
            <w:r>
              <w:rPr>
                <w:rFonts w:hint="eastAsia" w:ascii="新宋体" w:hAnsi="新宋体" w:eastAsia="新宋体" w:cs="新宋体"/>
                <w:sz w:val="18"/>
                <w:szCs w:val="18"/>
                <w:lang w:val="en-US" w:eastAsia="zh-CN"/>
              </w:rPr>
              <w:t>克服了</w:t>
            </w:r>
            <w:r>
              <w:rPr>
                <w:rFonts w:hint="eastAsia" w:ascii="新宋体" w:hAnsi="新宋体" w:eastAsia="新宋体" w:cs="新宋体"/>
                <w:sz w:val="18"/>
                <w:szCs w:val="18"/>
              </w:rPr>
              <w:t>传统带土草皮方法只能实施</w:t>
            </w:r>
            <w:r>
              <w:rPr>
                <w:rFonts w:hint="eastAsia" w:ascii="新宋体" w:hAnsi="新宋体" w:eastAsia="新宋体" w:cs="新宋体"/>
                <w:sz w:val="18"/>
                <w:szCs w:val="18"/>
                <w:lang w:val="en-US" w:eastAsia="zh-CN"/>
              </w:rPr>
              <w:t>1:1的等同面积</w:t>
            </w:r>
            <w:r>
              <w:rPr>
                <w:rFonts w:hint="eastAsia" w:ascii="新宋体" w:hAnsi="新宋体" w:eastAsia="新宋体" w:cs="新宋体"/>
                <w:sz w:val="18"/>
                <w:szCs w:val="18"/>
              </w:rPr>
              <w:t>移植和其工序操作繁重、成本高等诸多瓶颈，省去了需建立专门的母本基地和铲出草皮、铺设草皮后需镇压或拍紧等繁重工序；搬运轻松，作业轻便，割取1㎡草茎可移植</w:t>
            </w:r>
            <w:r>
              <w:rPr>
                <w:rFonts w:hint="eastAsia" w:ascii="新宋体" w:hAnsi="新宋体" w:eastAsia="新宋体" w:cs="新宋体"/>
                <w:sz w:val="18"/>
                <w:szCs w:val="18"/>
                <w:lang w:val="en-US" w:eastAsia="zh-CN"/>
              </w:rPr>
              <w:t>3</w:t>
            </w:r>
            <w:r>
              <w:rPr>
                <w:rFonts w:hint="eastAsia" w:ascii="新宋体" w:hAnsi="新宋体" w:eastAsia="新宋体" w:cs="新宋体"/>
                <w:sz w:val="18"/>
                <w:szCs w:val="18"/>
              </w:rPr>
              <w:t>～</w:t>
            </w:r>
            <w:r>
              <w:rPr>
                <w:rFonts w:hint="eastAsia" w:ascii="新宋体" w:hAnsi="新宋体" w:eastAsia="新宋体" w:cs="新宋体"/>
                <w:sz w:val="18"/>
                <w:szCs w:val="18"/>
                <w:lang w:val="en-US" w:eastAsia="zh-CN"/>
              </w:rPr>
              <w:t>4</w:t>
            </w:r>
            <w:r>
              <w:rPr>
                <w:rFonts w:hint="eastAsia" w:ascii="新宋体" w:hAnsi="新宋体" w:eastAsia="新宋体" w:cs="新宋体"/>
                <w:sz w:val="18"/>
                <w:szCs w:val="18"/>
              </w:rPr>
              <w:t>㎡草坪，操作效率高，单位面积工时消耗少，综合成本节约</w:t>
            </w:r>
            <w:r>
              <w:rPr>
                <w:rFonts w:hint="eastAsia" w:ascii="新宋体" w:hAnsi="新宋体" w:eastAsia="新宋体" w:cs="新宋体"/>
                <w:sz w:val="18"/>
                <w:szCs w:val="18"/>
                <w:lang w:val="en-US" w:eastAsia="zh-CN"/>
              </w:rPr>
              <w:t>30%以上。</w:t>
            </w:r>
          </w:p>
        </w:tc>
      </w:tr>
      <w:tr w14:paraId="6434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15" w:type="dxa"/>
            <w:vAlign w:val="center"/>
          </w:tcPr>
          <w:p w14:paraId="193C1F43">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4</w:t>
            </w:r>
          </w:p>
        </w:tc>
        <w:tc>
          <w:tcPr>
            <w:tcW w:w="1575" w:type="dxa"/>
            <w:vAlign w:val="center"/>
          </w:tcPr>
          <w:p w14:paraId="09917901">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成活速度快</w:t>
            </w:r>
          </w:p>
        </w:tc>
        <w:tc>
          <w:tcPr>
            <w:tcW w:w="7155" w:type="dxa"/>
            <w:vAlign w:val="center"/>
          </w:tcPr>
          <w:p w14:paraId="3F283473">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草茎节间遇土即生根萌发根系与枝叶，在适宜条件下7～10d即可萌发新根与枝叶，成活率高。</w:t>
            </w:r>
          </w:p>
        </w:tc>
      </w:tr>
      <w:tr w14:paraId="150B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15" w:type="dxa"/>
            <w:vAlign w:val="center"/>
          </w:tcPr>
          <w:p w14:paraId="79A20F04">
            <w:pPr>
              <w:spacing w:line="240" w:lineRule="auto"/>
              <w:jc w:val="both"/>
              <w:rPr>
                <w:rFonts w:hint="eastAsia" w:ascii="新宋体" w:hAnsi="新宋体" w:eastAsia="新宋体" w:cs="新宋体"/>
                <w:sz w:val="18"/>
                <w:szCs w:val="18"/>
                <w:lang w:eastAsia="zh-CN"/>
              </w:rPr>
            </w:pPr>
            <w:r>
              <w:rPr>
                <w:rFonts w:hint="eastAsia" w:ascii="新宋体" w:hAnsi="新宋体" w:eastAsia="新宋体" w:cs="新宋体"/>
                <w:sz w:val="18"/>
                <w:szCs w:val="18"/>
                <w:lang w:val="en-US" w:eastAsia="zh-CN"/>
              </w:rPr>
              <w:t>5</w:t>
            </w:r>
          </w:p>
        </w:tc>
        <w:tc>
          <w:tcPr>
            <w:tcW w:w="1575" w:type="dxa"/>
            <w:vAlign w:val="center"/>
          </w:tcPr>
          <w:p w14:paraId="6384C337">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循环可持续</w:t>
            </w:r>
          </w:p>
        </w:tc>
        <w:tc>
          <w:tcPr>
            <w:tcW w:w="7155" w:type="dxa"/>
            <w:vAlign w:val="center"/>
          </w:tcPr>
          <w:p w14:paraId="7CAD72F8">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65d可循环采收，实现</w:t>
            </w:r>
            <w:r>
              <w:rPr>
                <w:rFonts w:hint="eastAsia" w:ascii="新宋体" w:hAnsi="新宋体" w:eastAsia="新宋体" w:cs="新宋体"/>
                <w:sz w:val="18"/>
                <w:szCs w:val="18"/>
                <w:lang w:eastAsia="zh-CN"/>
              </w:rPr>
              <w:t>“</w:t>
            </w:r>
            <w:r>
              <w:rPr>
                <w:rFonts w:hint="eastAsia" w:ascii="新宋体" w:hAnsi="新宋体" w:eastAsia="新宋体" w:cs="新宋体"/>
                <w:sz w:val="18"/>
                <w:szCs w:val="18"/>
              </w:rPr>
              <w:t>一次建坪、无限繁殖</w:t>
            </w:r>
            <w:r>
              <w:rPr>
                <w:rFonts w:hint="eastAsia" w:ascii="新宋体" w:hAnsi="新宋体" w:eastAsia="新宋体" w:cs="新宋体"/>
                <w:sz w:val="18"/>
                <w:szCs w:val="18"/>
                <w:lang w:eastAsia="zh-CN"/>
              </w:rPr>
              <w:t>”</w:t>
            </w:r>
            <w:r>
              <w:rPr>
                <w:rFonts w:hint="eastAsia" w:ascii="新宋体" w:hAnsi="新宋体" w:eastAsia="新宋体" w:cs="新宋体"/>
                <w:sz w:val="18"/>
                <w:szCs w:val="18"/>
              </w:rPr>
              <w:t>的可持续循环。</w:t>
            </w:r>
          </w:p>
        </w:tc>
      </w:tr>
      <w:tr w14:paraId="6874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15" w:type="dxa"/>
            <w:vAlign w:val="center"/>
          </w:tcPr>
          <w:p w14:paraId="246E2FF2">
            <w:pPr>
              <w:spacing w:line="240" w:lineRule="auto"/>
              <w:jc w:val="both"/>
              <w:rPr>
                <w:rFonts w:hint="eastAsia" w:ascii="新宋体" w:hAnsi="新宋体" w:eastAsia="新宋体" w:cs="新宋体"/>
                <w:sz w:val="18"/>
                <w:szCs w:val="18"/>
                <w:lang w:val="en-US" w:eastAsia="zh-CN"/>
              </w:rPr>
            </w:pPr>
            <w:r>
              <w:rPr>
                <w:rFonts w:hint="eastAsia" w:ascii="新宋体" w:hAnsi="新宋体" w:eastAsia="新宋体" w:cs="新宋体"/>
                <w:sz w:val="18"/>
                <w:szCs w:val="18"/>
                <w:lang w:val="en-US" w:eastAsia="zh-CN"/>
              </w:rPr>
              <w:t>6</w:t>
            </w:r>
          </w:p>
        </w:tc>
        <w:tc>
          <w:tcPr>
            <w:tcW w:w="1575" w:type="dxa"/>
            <w:vAlign w:val="center"/>
          </w:tcPr>
          <w:p w14:paraId="1793FF1D">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同等条件下优势</w:t>
            </w:r>
          </w:p>
        </w:tc>
        <w:tc>
          <w:tcPr>
            <w:tcW w:w="7155" w:type="dxa"/>
            <w:vAlign w:val="center"/>
          </w:tcPr>
          <w:p w14:paraId="79A18162">
            <w:pPr>
              <w:spacing w:line="240" w:lineRule="auto"/>
              <w:jc w:val="both"/>
              <w:rPr>
                <w:rFonts w:hint="eastAsia" w:ascii="新宋体" w:hAnsi="新宋体" w:eastAsia="新宋体" w:cs="新宋体"/>
                <w:sz w:val="18"/>
                <w:szCs w:val="18"/>
              </w:rPr>
            </w:pPr>
            <w:r>
              <w:rPr>
                <w:rFonts w:hint="eastAsia" w:ascii="新宋体" w:hAnsi="新宋体" w:eastAsia="新宋体" w:cs="新宋体"/>
                <w:color w:val="auto"/>
                <w:sz w:val="18"/>
                <w:szCs w:val="18"/>
              </w:rPr>
              <w:t>带土草皮移植约</w:t>
            </w:r>
            <w:r>
              <w:rPr>
                <w:rFonts w:hint="eastAsia" w:ascii="新宋体" w:hAnsi="新宋体" w:eastAsia="新宋体" w:cs="新宋体"/>
                <w:color w:val="auto"/>
                <w:sz w:val="18"/>
                <w:szCs w:val="18"/>
                <w:lang w:val="en-US" w:eastAsia="zh-CN"/>
              </w:rPr>
              <w:t>30</w:t>
            </w:r>
            <w:r>
              <w:rPr>
                <w:rFonts w:hint="eastAsia" w:ascii="新宋体" w:hAnsi="新宋体" w:eastAsia="新宋体" w:cs="新宋体"/>
                <w:sz w:val="18"/>
                <w:szCs w:val="18"/>
              </w:rPr>
              <w:t>d</w:t>
            </w:r>
            <w:r>
              <w:rPr>
                <w:rFonts w:hint="eastAsia" w:ascii="新宋体" w:hAnsi="新宋体" w:eastAsia="新宋体" w:cs="新宋体"/>
                <w:color w:val="auto"/>
                <w:sz w:val="18"/>
                <w:szCs w:val="18"/>
              </w:rPr>
              <w:t>成坪、成活率≥</w:t>
            </w:r>
            <w:r>
              <w:rPr>
                <w:rFonts w:hint="eastAsia" w:ascii="新宋体" w:hAnsi="新宋体" w:eastAsia="新宋体" w:cs="新宋体"/>
                <w:color w:val="auto"/>
                <w:sz w:val="18"/>
                <w:szCs w:val="18"/>
                <w:lang w:val="en-US" w:eastAsia="zh-CN"/>
              </w:rPr>
              <w:t>90%、覆盖</w:t>
            </w:r>
            <w:r>
              <w:rPr>
                <w:rFonts w:hint="eastAsia" w:ascii="新宋体" w:hAnsi="新宋体" w:eastAsia="新宋体" w:cs="新宋体"/>
                <w:color w:val="auto"/>
                <w:sz w:val="18"/>
                <w:szCs w:val="18"/>
              </w:rPr>
              <w:t>率≥</w:t>
            </w:r>
            <w:r>
              <w:rPr>
                <w:rFonts w:hint="eastAsia" w:ascii="新宋体" w:hAnsi="新宋体" w:eastAsia="新宋体" w:cs="新宋体"/>
                <w:color w:val="auto"/>
                <w:sz w:val="18"/>
                <w:szCs w:val="18"/>
                <w:lang w:val="en-US" w:eastAsia="zh-CN"/>
              </w:rPr>
              <w:t>95%</w:t>
            </w:r>
            <w:r>
              <w:rPr>
                <w:rFonts w:hint="eastAsia" w:ascii="新宋体" w:hAnsi="新宋体" w:eastAsia="新宋体" w:cs="新宋体"/>
                <w:color w:val="auto"/>
                <w:sz w:val="18"/>
                <w:szCs w:val="18"/>
              </w:rPr>
              <w:t>，但仍有明显接缝、厚薄不均、母本基地铲出草皮后</w:t>
            </w:r>
            <w:r>
              <w:rPr>
                <w:rFonts w:hint="eastAsia" w:ascii="新宋体" w:hAnsi="新宋体" w:eastAsia="新宋体" w:cs="新宋体"/>
                <w:color w:val="auto"/>
                <w:sz w:val="18"/>
                <w:szCs w:val="18"/>
                <w:lang w:val="en-US" w:eastAsia="zh-CN"/>
              </w:rPr>
              <w:t>恢复</w:t>
            </w:r>
            <w:r>
              <w:rPr>
                <w:rFonts w:hint="eastAsia" w:ascii="新宋体" w:hAnsi="新宋体" w:eastAsia="新宋体" w:cs="新宋体"/>
                <w:color w:val="auto"/>
                <w:sz w:val="18"/>
                <w:szCs w:val="18"/>
              </w:rPr>
              <w:t>≥</w:t>
            </w:r>
            <w:r>
              <w:rPr>
                <w:rFonts w:hint="eastAsia" w:ascii="新宋体" w:hAnsi="新宋体" w:eastAsia="新宋体" w:cs="新宋体"/>
                <w:color w:val="auto"/>
                <w:sz w:val="18"/>
                <w:szCs w:val="18"/>
                <w:lang w:val="en-US" w:eastAsia="zh-CN"/>
              </w:rPr>
              <w:t>95</w:t>
            </w:r>
            <w:r>
              <w:rPr>
                <w:rFonts w:hint="eastAsia" w:ascii="新宋体" w:hAnsi="新宋体" w:eastAsia="新宋体" w:cs="新宋体"/>
                <w:sz w:val="18"/>
                <w:szCs w:val="18"/>
              </w:rPr>
              <w:t>d</w:t>
            </w:r>
            <w:r>
              <w:rPr>
                <w:rFonts w:hint="eastAsia" w:ascii="新宋体" w:hAnsi="新宋体" w:eastAsia="新宋体" w:cs="新宋体"/>
                <w:color w:val="auto"/>
                <w:sz w:val="18"/>
                <w:szCs w:val="18"/>
              </w:rPr>
              <w:t>；种子直播约60</w:t>
            </w:r>
            <w:r>
              <w:rPr>
                <w:rFonts w:hint="eastAsia" w:ascii="新宋体" w:hAnsi="新宋体" w:eastAsia="新宋体" w:cs="新宋体"/>
                <w:sz w:val="18"/>
                <w:szCs w:val="18"/>
              </w:rPr>
              <w:t>d</w:t>
            </w:r>
            <w:r>
              <w:rPr>
                <w:rFonts w:hint="eastAsia" w:ascii="新宋体" w:hAnsi="新宋体" w:eastAsia="新宋体" w:cs="新宋体"/>
                <w:color w:val="auto"/>
                <w:sz w:val="18"/>
                <w:szCs w:val="18"/>
              </w:rPr>
              <w:t>后成坪、成活率≤80%，</w:t>
            </w:r>
            <w:r>
              <w:rPr>
                <w:rFonts w:hint="eastAsia" w:ascii="新宋体" w:hAnsi="新宋体" w:eastAsia="新宋体" w:cs="新宋体"/>
                <w:color w:val="auto"/>
                <w:sz w:val="18"/>
                <w:szCs w:val="18"/>
                <w:lang w:val="en-US" w:eastAsia="zh-CN"/>
              </w:rPr>
              <w:t>覆盖</w:t>
            </w:r>
            <w:r>
              <w:rPr>
                <w:rFonts w:hint="eastAsia" w:ascii="新宋体" w:hAnsi="新宋体" w:eastAsia="新宋体" w:cs="新宋体"/>
                <w:color w:val="auto"/>
                <w:sz w:val="18"/>
                <w:szCs w:val="18"/>
              </w:rPr>
              <w:t>率≤</w:t>
            </w:r>
            <w:r>
              <w:rPr>
                <w:rFonts w:hint="eastAsia" w:ascii="新宋体" w:hAnsi="新宋体" w:eastAsia="新宋体" w:cs="新宋体"/>
                <w:color w:val="auto"/>
                <w:sz w:val="18"/>
                <w:szCs w:val="18"/>
                <w:lang w:val="en-US" w:eastAsia="zh-CN"/>
              </w:rPr>
              <w:t>7</w:t>
            </w:r>
            <w:r>
              <w:rPr>
                <w:rFonts w:hint="eastAsia" w:ascii="新宋体" w:hAnsi="新宋体" w:eastAsia="新宋体" w:cs="新宋体"/>
                <w:color w:val="auto"/>
                <w:sz w:val="18"/>
                <w:szCs w:val="18"/>
              </w:rPr>
              <w:t>0%，其基因性状不稳定、萌发整齐度不高、苗期竞争力弱、常出现秃斑与疏密不均，需要</w:t>
            </w:r>
            <w:r>
              <w:rPr>
                <w:rFonts w:hint="eastAsia" w:ascii="新宋体" w:hAnsi="新宋体" w:eastAsia="新宋体" w:cs="新宋体"/>
                <w:color w:val="auto"/>
                <w:sz w:val="18"/>
                <w:szCs w:val="18"/>
                <w:lang w:val="en-US" w:eastAsia="zh-CN"/>
              </w:rPr>
              <w:t>9个月以上方可产出</w:t>
            </w:r>
            <w:r>
              <w:rPr>
                <w:rFonts w:hint="eastAsia" w:ascii="新宋体" w:hAnsi="新宋体" w:eastAsia="新宋体" w:cs="新宋体"/>
                <w:color w:val="auto"/>
                <w:sz w:val="18"/>
                <w:szCs w:val="18"/>
              </w:rPr>
              <w:t>种子。本技术约</w:t>
            </w:r>
            <w:r>
              <w:rPr>
                <w:rFonts w:hint="eastAsia" w:ascii="新宋体" w:hAnsi="新宋体" w:eastAsia="新宋体" w:cs="新宋体"/>
                <w:color w:val="auto"/>
                <w:sz w:val="18"/>
                <w:szCs w:val="18"/>
                <w:lang w:val="en-US" w:eastAsia="zh-CN"/>
              </w:rPr>
              <w:t>38</w:t>
            </w:r>
            <w:r>
              <w:rPr>
                <w:rFonts w:hint="eastAsia" w:ascii="新宋体" w:hAnsi="新宋体" w:eastAsia="新宋体" w:cs="新宋体"/>
                <w:sz w:val="18"/>
                <w:szCs w:val="18"/>
              </w:rPr>
              <w:t>d</w:t>
            </w:r>
            <w:r>
              <w:rPr>
                <w:rFonts w:hint="eastAsia" w:ascii="新宋体" w:hAnsi="新宋体" w:eastAsia="新宋体" w:cs="新宋体"/>
                <w:color w:val="auto"/>
                <w:sz w:val="18"/>
                <w:szCs w:val="18"/>
              </w:rPr>
              <w:t>成坪、成活率和</w:t>
            </w:r>
            <w:r>
              <w:rPr>
                <w:rFonts w:hint="eastAsia" w:ascii="新宋体" w:hAnsi="新宋体" w:eastAsia="新宋体" w:cs="新宋体"/>
                <w:color w:val="auto"/>
                <w:sz w:val="18"/>
                <w:szCs w:val="18"/>
                <w:lang w:val="en-US" w:eastAsia="zh-CN"/>
              </w:rPr>
              <w:t>覆盖</w:t>
            </w:r>
            <w:r>
              <w:rPr>
                <w:rFonts w:hint="eastAsia" w:ascii="新宋体" w:hAnsi="新宋体" w:eastAsia="新宋体" w:cs="新宋体"/>
                <w:color w:val="auto"/>
                <w:sz w:val="18"/>
                <w:szCs w:val="18"/>
              </w:rPr>
              <w:t>率均≥95%，整体较均匀平整，无需建植专门的母本基地，所采集的草茎源基地无需恢复时间。</w:t>
            </w:r>
          </w:p>
        </w:tc>
      </w:tr>
      <w:tr w14:paraId="5C51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15" w:type="dxa"/>
            <w:vAlign w:val="center"/>
          </w:tcPr>
          <w:p w14:paraId="78523E7F">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7</w:t>
            </w:r>
          </w:p>
        </w:tc>
        <w:tc>
          <w:tcPr>
            <w:tcW w:w="1575" w:type="dxa"/>
            <w:vAlign w:val="center"/>
          </w:tcPr>
          <w:p w14:paraId="23E5D99A">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生态环保</w:t>
            </w:r>
          </w:p>
        </w:tc>
        <w:tc>
          <w:tcPr>
            <w:tcW w:w="7155" w:type="dxa"/>
            <w:vAlign w:val="center"/>
          </w:tcPr>
          <w:p w14:paraId="6D29905B">
            <w:pPr>
              <w:spacing w:line="240" w:lineRule="auto"/>
              <w:jc w:val="both"/>
              <w:rPr>
                <w:rFonts w:hint="eastAsia" w:ascii="新宋体" w:hAnsi="新宋体" w:eastAsia="新宋体" w:cs="新宋体"/>
                <w:sz w:val="18"/>
                <w:szCs w:val="18"/>
              </w:rPr>
            </w:pPr>
            <w:r>
              <w:rPr>
                <w:rFonts w:hint="eastAsia" w:ascii="新宋体" w:hAnsi="新宋体" w:eastAsia="新宋体" w:cs="新宋体"/>
                <w:color w:val="auto"/>
                <w:sz w:val="18"/>
                <w:szCs w:val="18"/>
              </w:rPr>
              <w:t>不依赖耕地</w:t>
            </w:r>
            <w:r>
              <w:rPr>
                <w:rFonts w:hint="eastAsia" w:ascii="新宋体" w:hAnsi="新宋体" w:eastAsia="新宋体" w:cs="新宋体"/>
                <w:sz w:val="18"/>
                <w:szCs w:val="18"/>
              </w:rPr>
              <w:t>建立专门的母本基地</w:t>
            </w:r>
            <w:r>
              <w:rPr>
                <w:rFonts w:hint="eastAsia" w:ascii="新宋体" w:hAnsi="新宋体" w:eastAsia="新宋体" w:cs="新宋体"/>
                <w:color w:val="auto"/>
                <w:sz w:val="18"/>
                <w:szCs w:val="18"/>
              </w:rPr>
              <w:t>生产草皮，</w:t>
            </w:r>
            <w:r>
              <w:rPr>
                <w:rFonts w:hint="eastAsia" w:ascii="新宋体" w:hAnsi="新宋体" w:eastAsia="新宋体" w:cs="新宋体"/>
                <w:color w:val="auto"/>
                <w:kern w:val="2"/>
                <w:sz w:val="18"/>
                <w:szCs w:val="18"/>
              </w:rPr>
              <w:t>保护了耕地资源</w:t>
            </w:r>
            <w:r>
              <w:rPr>
                <w:rFonts w:hint="eastAsia" w:ascii="新宋体" w:hAnsi="新宋体" w:eastAsia="新宋体" w:cs="新宋体"/>
                <w:color w:val="auto"/>
                <w:sz w:val="18"/>
                <w:szCs w:val="18"/>
              </w:rPr>
              <w:t>，杜绝熟土剥离破坏耕地</w:t>
            </w:r>
            <w:r>
              <w:rPr>
                <w:rFonts w:hint="eastAsia" w:ascii="新宋体" w:hAnsi="新宋体" w:eastAsia="新宋体" w:cs="新宋体"/>
                <w:color w:val="auto"/>
                <w:sz w:val="18"/>
                <w:szCs w:val="18"/>
                <w:lang w:eastAsia="zh-CN"/>
              </w:rPr>
              <w:t>起挖草皮现象</w:t>
            </w:r>
            <w:r>
              <w:rPr>
                <w:rFonts w:hint="eastAsia" w:ascii="新宋体" w:hAnsi="新宋体" w:eastAsia="新宋体" w:cs="新宋体"/>
                <w:color w:val="auto"/>
                <w:sz w:val="18"/>
                <w:szCs w:val="18"/>
              </w:rPr>
              <w:t>，还可将草坪每季度必须整形时修剪下来的草茎利用起来，变废为宝，减少其处理费用和碳排放。无土壤携带，从源头降低病害发生率，减少了农药使用量</w:t>
            </w:r>
            <w:r>
              <w:rPr>
                <w:rFonts w:hint="eastAsia" w:ascii="新宋体" w:hAnsi="新宋体" w:eastAsia="新宋体" w:cs="新宋体"/>
                <w:color w:val="auto"/>
                <w:sz w:val="18"/>
                <w:szCs w:val="18"/>
                <w:lang w:val="en-US" w:eastAsia="zh-CN"/>
              </w:rPr>
              <w:t>。</w:t>
            </w:r>
            <w:r>
              <w:rPr>
                <w:rFonts w:hint="eastAsia" w:ascii="新宋体" w:hAnsi="新宋体" w:eastAsia="新宋体" w:cs="新宋体"/>
                <w:color w:val="auto"/>
                <w:sz w:val="18"/>
                <w:szCs w:val="18"/>
              </w:rPr>
              <w:t>成坪速度快，地表裸露时间短，抗冲刷能力强，水土保持功能突出。运输重量大幅降低，碳排放减少，符合绿色建造要求，</w:t>
            </w:r>
            <w:r>
              <w:rPr>
                <w:rFonts w:hint="eastAsia" w:ascii="新宋体" w:hAnsi="新宋体" w:eastAsia="新宋体" w:cs="新宋体"/>
                <w:color w:val="auto"/>
                <w:kern w:val="2"/>
                <w:sz w:val="18"/>
                <w:szCs w:val="18"/>
              </w:rPr>
              <w:t>并实现了可</w:t>
            </w:r>
            <w:r>
              <w:rPr>
                <w:rFonts w:hint="eastAsia" w:ascii="新宋体" w:hAnsi="新宋体" w:eastAsia="新宋体" w:cs="新宋体"/>
                <w:color w:val="auto"/>
                <w:sz w:val="18"/>
                <w:szCs w:val="18"/>
              </w:rPr>
              <w:t>持续良性循环利用。可在矿山、边坡、废弃地等恶劣环境下建植</w:t>
            </w:r>
            <w:r>
              <w:rPr>
                <w:rFonts w:hint="eastAsia" w:ascii="新宋体" w:hAnsi="新宋体" w:eastAsia="新宋体" w:cs="新宋体"/>
                <w:color w:val="auto"/>
                <w:sz w:val="18"/>
                <w:szCs w:val="18"/>
                <w:lang w:eastAsia="zh-CN"/>
              </w:rPr>
              <w:t>绿化草坪</w:t>
            </w:r>
            <w:r>
              <w:rPr>
                <w:rFonts w:hint="eastAsia" w:ascii="新宋体" w:hAnsi="新宋体" w:eastAsia="新宋体" w:cs="新宋体"/>
                <w:color w:val="auto"/>
                <w:sz w:val="18"/>
                <w:szCs w:val="18"/>
              </w:rPr>
              <w:t>，</w:t>
            </w:r>
            <w:r>
              <w:rPr>
                <w:rFonts w:hint="eastAsia" w:ascii="新宋体" w:hAnsi="新宋体" w:eastAsia="新宋体" w:cs="新宋体"/>
                <w:color w:val="auto"/>
                <w:kern w:val="2"/>
                <w:sz w:val="18"/>
                <w:szCs w:val="18"/>
              </w:rPr>
              <w:t>适配生态修复</w:t>
            </w:r>
            <w:r>
              <w:rPr>
                <w:rFonts w:hint="eastAsia" w:ascii="新宋体" w:hAnsi="新宋体" w:eastAsia="新宋体" w:cs="新宋体"/>
                <w:color w:val="auto"/>
                <w:kern w:val="2"/>
                <w:sz w:val="18"/>
                <w:szCs w:val="18"/>
                <w:lang w:eastAsia="zh-CN"/>
              </w:rPr>
              <w:t>与环境改善</w:t>
            </w:r>
            <w:r>
              <w:rPr>
                <w:rFonts w:hint="eastAsia" w:ascii="新宋体" w:hAnsi="新宋体" w:eastAsia="新宋体" w:cs="新宋体"/>
                <w:color w:val="auto"/>
                <w:kern w:val="2"/>
                <w:sz w:val="18"/>
                <w:szCs w:val="18"/>
              </w:rPr>
              <w:t>。</w:t>
            </w:r>
          </w:p>
        </w:tc>
      </w:tr>
      <w:tr w14:paraId="651E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615" w:type="dxa"/>
            <w:vAlign w:val="center"/>
          </w:tcPr>
          <w:p w14:paraId="64176B61">
            <w:pPr>
              <w:spacing w:line="240" w:lineRule="auto"/>
              <w:jc w:val="both"/>
              <w:rPr>
                <w:rFonts w:hint="eastAsia" w:ascii="新宋体" w:hAnsi="新宋体" w:eastAsia="新宋体" w:cs="新宋体"/>
                <w:sz w:val="18"/>
                <w:szCs w:val="18"/>
                <w:lang w:val="en-US" w:eastAsia="zh-CN"/>
              </w:rPr>
            </w:pPr>
            <w:r>
              <w:rPr>
                <w:rFonts w:hint="eastAsia" w:ascii="新宋体" w:hAnsi="新宋体" w:eastAsia="新宋体" w:cs="新宋体"/>
                <w:sz w:val="18"/>
                <w:szCs w:val="18"/>
                <w:lang w:val="en-US" w:eastAsia="zh-CN"/>
              </w:rPr>
              <w:t>8</w:t>
            </w:r>
          </w:p>
        </w:tc>
        <w:tc>
          <w:tcPr>
            <w:tcW w:w="1575" w:type="dxa"/>
            <w:vAlign w:val="center"/>
          </w:tcPr>
          <w:p w14:paraId="577DA289">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应用场景优势</w:t>
            </w:r>
          </w:p>
        </w:tc>
        <w:tc>
          <w:tcPr>
            <w:tcW w:w="7155" w:type="dxa"/>
            <w:vAlign w:val="center"/>
          </w:tcPr>
          <w:p w14:paraId="677139D4">
            <w:pPr>
              <w:spacing w:line="240" w:lineRule="auto"/>
              <w:jc w:val="both"/>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应用于公园、居住区绿化，成坪快、景观效果好、养护成本低，适合快速提升绿地品质。应用于道路边坡防护、山坡堤岸中，抗冲刷、耐贫瘠、无需大量客土，边坡植被稳定性强，水土保持能力好。应用于矿山创面等生态修复时，可直接在拌土碎石、渣土上建植，快速形成植被覆盖，抑制扬尘。应用于运动场与休闲绿地广场时，耐践踏、修复能力强，坪质均匀，适合高强度使用。应用于屋顶绿化时，无需厚重种植土，荷载小，搬运轻便，保温效能优良，安全性高。</w:t>
            </w:r>
          </w:p>
        </w:tc>
      </w:tr>
      <w:tr w14:paraId="20F4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325B1325">
            <w:pPr>
              <w:spacing w:line="240" w:lineRule="auto"/>
              <w:jc w:val="both"/>
              <w:rPr>
                <w:rFonts w:hint="eastAsia" w:ascii="新宋体" w:hAnsi="新宋体" w:eastAsia="新宋体" w:cs="新宋体"/>
                <w:sz w:val="18"/>
                <w:szCs w:val="18"/>
                <w:lang w:eastAsia="zh-CN"/>
              </w:rPr>
            </w:pPr>
            <w:r>
              <w:rPr>
                <w:rFonts w:hint="eastAsia" w:ascii="新宋体" w:hAnsi="新宋体" w:eastAsia="新宋体" w:cs="新宋体"/>
                <w:sz w:val="18"/>
                <w:szCs w:val="18"/>
                <w:lang w:val="en-US" w:eastAsia="zh-CN"/>
              </w:rPr>
              <w:t>9</w:t>
            </w:r>
          </w:p>
        </w:tc>
        <w:tc>
          <w:tcPr>
            <w:tcW w:w="1575" w:type="dxa"/>
            <w:vAlign w:val="center"/>
          </w:tcPr>
          <w:p w14:paraId="057DCBF5">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转型升级方向</w:t>
            </w:r>
          </w:p>
        </w:tc>
        <w:tc>
          <w:tcPr>
            <w:tcW w:w="7155" w:type="dxa"/>
            <w:vAlign w:val="center"/>
          </w:tcPr>
          <w:p w14:paraId="597A8839">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推动产业从需“建植母本基地”、“成片成卷带土铲根”、“打包搬运”、“辅草镇压”等的粗放繁琐工序模式向“绿色循环”的集约型、标准化简节科学可持续循环模式转变。</w:t>
            </w:r>
          </w:p>
        </w:tc>
      </w:tr>
    </w:tbl>
    <w:p w14:paraId="7B0F6961">
      <w:pPr>
        <w:spacing w:line="240" w:lineRule="auto"/>
        <w:jc w:val="both"/>
        <w:rPr>
          <w:rFonts w:hint="eastAsia" w:ascii="新宋体" w:hAnsi="新宋体" w:eastAsia="新宋体" w:cs="新宋体"/>
          <w:b/>
          <w:bCs/>
          <w:sz w:val="21"/>
          <w:szCs w:val="21"/>
        </w:rPr>
      </w:pPr>
    </w:p>
    <w:p w14:paraId="4F52914B">
      <w:pPr>
        <w:spacing w:line="240" w:lineRule="auto"/>
        <w:jc w:val="center"/>
        <w:rPr>
          <w:rFonts w:hint="eastAsia" w:ascii="黑体" w:hAnsi="黑体" w:eastAsia="黑体" w:cs="黑体"/>
          <w:b/>
          <w:bCs/>
          <w:color w:val="auto"/>
          <w:sz w:val="21"/>
          <w:szCs w:val="21"/>
        </w:rPr>
        <w:sectPr>
          <w:pgSz w:w="11906" w:h="16838"/>
          <w:pgMar w:top="1928" w:right="1134" w:bottom="1134" w:left="1134" w:header="1418" w:footer="1134" w:gutter="284"/>
          <w:pgNumType w:start="1"/>
          <w:cols w:space="425" w:num="1"/>
          <w:formProt w:val="0"/>
          <w:docGrid w:type="lines" w:linePitch="312" w:charSpace="0"/>
        </w:sectPr>
      </w:pPr>
    </w:p>
    <w:p w14:paraId="39B1F778">
      <w:pPr>
        <w:spacing w:line="240" w:lineRule="auto"/>
        <w:jc w:val="center"/>
        <w:rPr>
          <w:rFonts w:hint="eastAsia" w:ascii="黑体" w:hAnsi="黑体" w:eastAsia="黑体" w:cs="黑体"/>
          <w:sz w:val="21"/>
          <w:szCs w:val="21"/>
        </w:rPr>
      </w:pPr>
      <w:r>
        <w:rPr>
          <w:rFonts w:hint="eastAsia" w:ascii="黑体" w:hAnsi="黑体" w:eastAsia="黑体" w:cs="黑体"/>
          <w:b/>
          <w:bCs/>
          <w:color w:val="auto"/>
          <w:sz w:val="21"/>
          <w:szCs w:val="21"/>
        </w:rPr>
        <w:t>附录表</w:t>
      </w:r>
      <w:r>
        <w:rPr>
          <w:rFonts w:hint="eastAsia" w:ascii="黑体" w:hAnsi="黑体" w:eastAsia="黑体" w:cs="黑体"/>
          <w:b/>
          <w:bCs/>
          <w:sz w:val="21"/>
          <w:szCs w:val="21"/>
        </w:rPr>
        <w:t>C</w:t>
      </w:r>
    </w:p>
    <w:p w14:paraId="7A15EDC1">
      <w:pPr>
        <w:spacing w:line="240" w:lineRule="auto"/>
        <w:jc w:val="center"/>
        <w:rPr>
          <w:rFonts w:hint="eastAsia" w:ascii="黑体" w:hAnsi="黑体" w:eastAsia="黑体" w:cs="黑体"/>
          <w:sz w:val="21"/>
          <w:szCs w:val="21"/>
        </w:rPr>
      </w:pPr>
      <w:r>
        <w:rPr>
          <w:rFonts w:hint="eastAsia" w:ascii="黑体" w:hAnsi="黑体" w:eastAsia="黑体" w:cs="黑体"/>
          <w:sz w:val="21"/>
          <w:szCs w:val="21"/>
        </w:rPr>
        <w:t>（资料性）</w:t>
      </w:r>
    </w:p>
    <w:p w14:paraId="54A40829">
      <w:pPr>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表C: 年历草坪养护管理（无根无土草茎移植</w:t>
      </w:r>
      <w:r>
        <w:rPr>
          <w:rFonts w:hint="eastAsia" w:ascii="黑体" w:hAnsi="黑体" w:eastAsia="黑体" w:cs="黑体"/>
          <w:b w:val="0"/>
          <w:bCs w:val="0"/>
          <w:sz w:val="21"/>
          <w:szCs w:val="21"/>
          <w:lang w:eastAsia="zh-CN"/>
        </w:rPr>
        <w:t>草坪工程</w:t>
      </w:r>
      <w:r>
        <w:rPr>
          <w:rFonts w:hint="eastAsia" w:ascii="黑体" w:hAnsi="黑体" w:eastAsia="黑体" w:cs="黑体"/>
          <w:b w:val="0"/>
          <w:bCs w:val="0"/>
          <w:sz w:val="21"/>
          <w:szCs w:val="21"/>
        </w:rPr>
        <w:t>技术专用）</w:t>
      </w:r>
    </w:p>
    <w:tbl>
      <w:tblPr>
        <w:tblStyle w:val="27"/>
        <w:tblpPr w:leftFromText="180" w:rightFromText="180" w:vertAnchor="text" w:horzAnchor="page" w:tblpX="1533" w:tblpY="125"/>
        <w:tblOverlap w:val="never"/>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1395"/>
        <w:gridCol w:w="6795"/>
      </w:tblGrid>
      <w:tr w14:paraId="5212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14:paraId="78938ADD">
            <w:pPr>
              <w:spacing w:line="240" w:lineRule="auto"/>
              <w:jc w:val="center"/>
              <w:rPr>
                <w:rFonts w:hint="eastAsia" w:ascii="新宋体" w:hAnsi="新宋体" w:eastAsia="新宋体" w:cs="新宋体"/>
                <w:b w:val="0"/>
                <w:bCs w:val="0"/>
                <w:sz w:val="18"/>
                <w:szCs w:val="18"/>
              </w:rPr>
            </w:pPr>
            <w:r>
              <w:rPr>
                <w:rFonts w:hint="eastAsia" w:ascii="新宋体" w:hAnsi="新宋体" w:eastAsia="新宋体" w:cs="新宋体"/>
                <w:b w:val="0"/>
                <w:bCs w:val="0"/>
                <w:sz w:val="18"/>
                <w:szCs w:val="18"/>
              </w:rPr>
              <w:t>月份</w:t>
            </w:r>
          </w:p>
        </w:tc>
        <w:tc>
          <w:tcPr>
            <w:tcW w:w="1395" w:type="dxa"/>
          </w:tcPr>
          <w:p w14:paraId="183E07EE">
            <w:pPr>
              <w:spacing w:line="240" w:lineRule="auto"/>
              <w:jc w:val="center"/>
              <w:rPr>
                <w:rFonts w:hint="eastAsia" w:ascii="新宋体" w:hAnsi="新宋体" w:eastAsia="新宋体" w:cs="新宋体"/>
                <w:b w:val="0"/>
                <w:bCs w:val="0"/>
                <w:sz w:val="18"/>
                <w:szCs w:val="18"/>
              </w:rPr>
            </w:pPr>
            <w:r>
              <w:rPr>
                <w:rFonts w:hint="eastAsia" w:ascii="新宋体" w:hAnsi="新宋体" w:eastAsia="新宋体" w:cs="新宋体"/>
                <w:b w:val="0"/>
                <w:bCs w:val="0"/>
                <w:sz w:val="18"/>
                <w:szCs w:val="18"/>
              </w:rPr>
              <w:t>物候期</w:t>
            </w:r>
          </w:p>
        </w:tc>
        <w:tc>
          <w:tcPr>
            <w:tcW w:w="6795" w:type="dxa"/>
          </w:tcPr>
          <w:p w14:paraId="1C10BC04">
            <w:pPr>
              <w:spacing w:line="240" w:lineRule="auto"/>
              <w:jc w:val="center"/>
              <w:rPr>
                <w:rFonts w:hint="eastAsia" w:ascii="新宋体" w:hAnsi="新宋体" w:eastAsia="新宋体" w:cs="新宋体"/>
                <w:b w:val="0"/>
                <w:bCs w:val="0"/>
                <w:sz w:val="18"/>
                <w:szCs w:val="18"/>
              </w:rPr>
            </w:pPr>
            <w:r>
              <w:rPr>
                <w:rFonts w:hint="eastAsia" w:ascii="新宋体" w:hAnsi="新宋体" w:eastAsia="新宋体" w:cs="新宋体"/>
                <w:b w:val="0"/>
                <w:bCs w:val="0"/>
                <w:sz w:val="18"/>
                <w:szCs w:val="18"/>
              </w:rPr>
              <w:t xml:space="preserve"> 主要作业内容</w:t>
            </w:r>
          </w:p>
        </w:tc>
      </w:tr>
      <w:tr w14:paraId="04DB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Align w:val="center"/>
          </w:tcPr>
          <w:p w14:paraId="2C16EDA5">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3月-4</w:t>
            </w:r>
            <w:r>
              <w:rPr>
                <w:rFonts w:hint="eastAsia" w:ascii="新宋体" w:hAnsi="新宋体" w:eastAsia="新宋体" w:cs="新宋体"/>
                <w:sz w:val="18"/>
                <w:szCs w:val="18"/>
                <w:lang w:val="en-US" w:eastAsia="zh-CN"/>
              </w:rPr>
              <w:t>b</w:t>
            </w:r>
            <w:r>
              <w:rPr>
                <w:rFonts w:hint="eastAsia" w:ascii="新宋体" w:hAnsi="新宋体" w:eastAsia="新宋体" w:cs="新宋体"/>
                <w:sz w:val="18"/>
                <w:szCs w:val="18"/>
              </w:rPr>
              <w:t>月</w:t>
            </w:r>
          </w:p>
        </w:tc>
        <w:tc>
          <w:tcPr>
            <w:tcW w:w="1395" w:type="dxa"/>
            <w:vAlign w:val="center"/>
          </w:tcPr>
          <w:p w14:paraId="796BE65C">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返青期</w:t>
            </w:r>
          </w:p>
        </w:tc>
        <w:tc>
          <w:tcPr>
            <w:tcW w:w="6795" w:type="dxa"/>
            <w:vAlign w:val="center"/>
          </w:tcPr>
          <w:p w14:paraId="09F004F2">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检查越冬后草茎活力，注意防治杂草，适时撒施春肥，浇水促进返青，防止动物啃食和病虫害。</w:t>
            </w:r>
          </w:p>
        </w:tc>
      </w:tr>
      <w:tr w14:paraId="0568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40" w:type="dxa"/>
            <w:vAlign w:val="center"/>
          </w:tcPr>
          <w:p w14:paraId="68DB1B5F">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5月-6月</w:t>
            </w:r>
          </w:p>
        </w:tc>
        <w:tc>
          <w:tcPr>
            <w:tcW w:w="1395" w:type="dxa"/>
            <w:vAlign w:val="center"/>
          </w:tcPr>
          <w:p w14:paraId="3468982B">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旺盛生长期</w:t>
            </w:r>
          </w:p>
        </w:tc>
        <w:tc>
          <w:tcPr>
            <w:tcW w:w="6795" w:type="dxa"/>
            <w:vAlign w:val="center"/>
          </w:tcPr>
          <w:p w14:paraId="282C9AD1">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适宜大规模采割移植，采割后及时适当追肥浇水。</w:t>
            </w:r>
          </w:p>
        </w:tc>
      </w:tr>
      <w:tr w14:paraId="225FB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140" w:type="dxa"/>
            <w:vAlign w:val="center"/>
          </w:tcPr>
          <w:p w14:paraId="7B4439E7">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7月-8月</w:t>
            </w:r>
          </w:p>
        </w:tc>
        <w:tc>
          <w:tcPr>
            <w:tcW w:w="1395" w:type="dxa"/>
            <w:vAlign w:val="center"/>
          </w:tcPr>
          <w:p w14:paraId="05537C7E">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 xml:space="preserve">高温期 </w:t>
            </w:r>
          </w:p>
        </w:tc>
        <w:tc>
          <w:tcPr>
            <w:tcW w:w="6795" w:type="dxa"/>
            <w:vAlign w:val="center"/>
          </w:tcPr>
          <w:p w14:paraId="57F3B6F6">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注意抗旱浇水，避免高温与日照强烈时段采割。</w:t>
            </w:r>
          </w:p>
        </w:tc>
      </w:tr>
      <w:tr w14:paraId="0497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Align w:val="center"/>
          </w:tcPr>
          <w:p w14:paraId="51DC0321">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9月-10月</w:t>
            </w:r>
          </w:p>
        </w:tc>
        <w:tc>
          <w:tcPr>
            <w:tcW w:w="1395" w:type="dxa"/>
            <w:vAlign w:val="center"/>
          </w:tcPr>
          <w:p w14:paraId="67328D22">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秋季生长期</w:t>
            </w:r>
          </w:p>
        </w:tc>
        <w:tc>
          <w:tcPr>
            <w:tcW w:w="6795" w:type="dxa"/>
            <w:vAlign w:val="center"/>
          </w:tcPr>
          <w:p w14:paraId="5EC4D45B">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第二个采割高峰期，秋末追施磷钾肥增强抗寒能力。</w:t>
            </w:r>
          </w:p>
        </w:tc>
      </w:tr>
      <w:tr w14:paraId="576E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Align w:val="center"/>
          </w:tcPr>
          <w:p w14:paraId="7CE63047">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11月-12月</w:t>
            </w:r>
          </w:p>
        </w:tc>
        <w:tc>
          <w:tcPr>
            <w:tcW w:w="1395" w:type="dxa"/>
            <w:vAlign w:val="center"/>
          </w:tcPr>
          <w:p w14:paraId="43397256">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枯黄期/休眠期</w:t>
            </w:r>
          </w:p>
        </w:tc>
        <w:tc>
          <w:tcPr>
            <w:tcW w:w="6795" w:type="dxa"/>
            <w:vAlign w:val="center"/>
          </w:tcPr>
          <w:p w14:paraId="1C84BEFC">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停止采割，浇好封冻水肥，注意防火和防止冬季杂草。</w:t>
            </w:r>
          </w:p>
        </w:tc>
      </w:tr>
      <w:tr w14:paraId="5065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Align w:val="center"/>
          </w:tcPr>
          <w:p w14:paraId="03628338">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1月-2月</w:t>
            </w:r>
          </w:p>
        </w:tc>
        <w:tc>
          <w:tcPr>
            <w:tcW w:w="1395" w:type="dxa"/>
            <w:vAlign w:val="center"/>
          </w:tcPr>
          <w:p w14:paraId="4154FF90">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休眠期</w:t>
            </w:r>
          </w:p>
        </w:tc>
        <w:tc>
          <w:tcPr>
            <w:tcW w:w="6795" w:type="dxa"/>
            <w:vAlign w:val="center"/>
          </w:tcPr>
          <w:p w14:paraId="3929F1C7">
            <w:pPr>
              <w:spacing w:line="240" w:lineRule="auto"/>
              <w:jc w:val="both"/>
              <w:rPr>
                <w:rFonts w:hint="eastAsia" w:ascii="新宋体" w:hAnsi="新宋体" w:eastAsia="新宋体" w:cs="新宋体"/>
                <w:sz w:val="18"/>
                <w:szCs w:val="18"/>
              </w:rPr>
            </w:pPr>
            <w:r>
              <w:rPr>
                <w:rFonts w:hint="eastAsia" w:ascii="新宋体" w:hAnsi="新宋体" w:eastAsia="新宋体" w:cs="新宋体"/>
                <w:sz w:val="18"/>
                <w:szCs w:val="18"/>
              </w:rPr>
              <w:t>清理地表较厚枯草层，注意仔细巡查防火，清理冬季杂草，制定度采割计划。</w:t>
            </w:r>
          </w:p>
        </w:tc>
      </w:tr>
    </w:tbl>
    <w:p w14:paraId="12276DF3">
      <w:pPr>
        <w:spacing w:line="240" w:lineRule="auto"/>
        <w:rPr>
          <w:rFonts w:hint="eastAsia" w:ascii="黑体" w:hAnsi="黑体" w:eastAsia="黑体" w:cs="黑体"/>
          <w:b/>
          <w:bCs/>
          <w:sz w:val="24"/>
          <w:szCs w:val="24"/>
        </w:rPr>
      </w:pPr>
    </w:p>
    <w:bookmarkEnd w:id="24"/>
    <w:p w14:paraId="776F2B69">
      <w:pPr>
        <w:pStyle w:val="56"/>
        <w:ind w:firstLine="0" w:firstLineChars="0"/>
        <w:jc w:val="center"/>
      </w:pPr>
      <w:bookmarkStart w:id="56" w:name="BookMark8"/>
      <w:r>
        <w:rPr>
          <w:rFonts w:hint="eastAsia" w:ascii="黑体" w:hAnsi="黑体" w:eastAsia="黑体" w:cs="黑体"/>
        </w:rPr>
        <w:drawing>
          <wp:inline distT="0" distB="0" distL="0" distR="0">
            <wp:extent cx="1485900" cy="317500"/>
            <wp:effectExtent l="0" t="0" r="0" b="6350"/>
            <wp:docPr id="140868624" name="图片 1"/>
            <wp:cNvGraphicFramePr/>
            <a:graphic xmlns:a="http://schemas.openxmlformats.org/drawingml/2006/main">
              <a:graphicData uri="http://schemas.openxmlformats.org/drawingml/2006/picture">
                <pic:pic xmlns:pic="http://schemas.openxmlformats.org/drawingml/2006/picture">
                  <pic:nvPicPr>
                    <pic:cNvPr id="140868624"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203199-B7E4-4751-AFEB-B03053AD29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embedRegular r:id="rId2" w:fontKey="{684F1C8D-19B4-4F32-B587-F135493BB3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DF70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223B8">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E6CC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3960E">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12EE9">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DA5A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0DEC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3BD3">
    <w:pPr>
      <w:pStyle w:val="61"/>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BED8">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attachedTemplate r:id="rId1"/>
  <w:documentProtection w:edit="forms" w:enforcement="1" w:cryptProviderType="rsaAES" w:cryptAlgorithmClass="hash" w:cryptAlgorithmType="typeAny" w:cryptAlgorithmSid="14" w:cryptSpinCount="100000" w:hash="zS3ErvE7oRQmO8xqCb8CfK81jUpJ6F+U8YJ7MQau9QZA2XlLPIYEcxMh5/U+6lV17PXupOGDtuMDnAl9+Kt3gw==" w:salt="O2oycl/v8naiT2WoQOTEtg=="/>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E98"/>
    <w:rsid w:val="0000040A"/>
    <w:rsid w:val="00000A94"/>
    <w:rsid w:val="00001972"/>
    <w:rsid w:val="00001D9A"/>
    <w:rsid w:val="00007B3A"/>
    <w:rsid w:val="000107E0"/>
    <w:rsid w:val="00011FDE"/>
    <w:rsid w:val="00012FFD"/>
    <w:rsid w:val="00014162"/>
    <w:rsid w:val="00014340"/>
    <w:rsid w:val="00016656"/>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0493"/>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38E"/>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1325"/>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3A7"/>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E98"/>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28DE"/>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E77"/>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6447"/>
    <w:rsid w:val="00650565"/>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3EEF"/>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2F56"/>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4DEA"/>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0F93"/>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985"/>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3A3A"/>
    <w:rsid w:val="00CF048A"/>
    <w:rsid w:val="00CF155A"/>
    <w:rsid w:val="00CF2947"/>
    <w:rsid w:val="00CF5640"/>
    <w:rsid w:val="00CF686F"/>
    <w:rsid w:val="00CF6E60"/>
    <w:rsid w:val="00CF7BCA"/>
    <w:rsid w:val="00D008FD"/>
    <w:rsid w:val="00D0321C"/>
    <w:rsid w:val="00D035EC"/>
    <w:rsid w:val="00D06AB1"/>
    <w:rsid w:val="00D072ED"/>
    <w:rsid w:val="00D07A16"/>
    <w:rsid w:val="00D1067E"/>
    <w:rsid w:val="00D10F50"/>
    <w:rsid w:val="00D11272"/>
    <w:rsid w:val="00D126F5"/>
    <w:rsid w:val="00D141FC"/>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064C"/>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5EEA"/>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BF720C"/>
    <w:rsid w:val="03404493"/>
    <w:rsid w:val="03C93A2F"/>
    <w:rsid w:val="04003C23"/>
    <w:rsid w:val="047A1C27"/>
    <w:rsid w:val="0526590B"/>
    <w:rsid w:val="073A7CFD"/>
    <w:rsid w:val="07724E37"/>
    <w:rsid w:val="08357D3F"/>
    <w:rsid w:val="09664528"/>
    <w:rsid w:val="09B8644A"/>
    <w:rsid w:val="09D74819"/>
    <w:rsid w:val="0A2F7EB1"/>
    <w:rsid w:val="0B073AE9"/>
    <w:rsid w:val="0B4A50B1"/>
    <w:rsid w:val="0F0C791F"/>
    <w:rsid w:val="0F1A028E"/>
    <w:rsid w:val="0F620A3A"/>
    <w:rsid w:val="0FFC7994"/>
    <w:rsid w:val="10037EA8"/>
    <w:rsid w:val="10863702"/>
    <w:rsid w:val="111C730B"/>
    <w:rsid w:val="1202325C"/>
    <w:rsid w:val="13F13588"/>
    <w:rsid w:val="14CF6317"/>
    <w:rsid w:val="15610299"/>
    <w:rsid w:val="16FF3FC3"/>
    <w:rsid w:val="173B5246"/>
    <w:rsid w:val="17CF598E"/>
    <w:rsid w:val="18ED6DE7"/>
    <w:rsid w:val="197B53D3"/>
    <w:rsid w:val="1A6B6F42"/>
    <w:rsid w:val="1DA82F09"/>
    <w:rsid w:val="1DF261E4"/>
    <w:rsid w:val="1EA10584"/>
    <w:rsid w:val="1EB12291"/>
    <w:rsid w:val="1F2E38E2"/>
    <w:rsid w:val="212C0FD5"/>
    <w:rsid w:val="21425423"/>
    <w:rsid w:val="21562C7C"/>
    <w:rsid w:val="22545FAC"/>
    <w:rsid w:val="236643F7"/>
    <w:rsid w:val="2385408F"/>
    <w:rsid w:val="24FC618E"/>
    <w:rsid w:val="259A582D"/>
    <w:rsid w:val="25FC09DE"/>
    <w:rsid w:val="26344AAE"/>
    <w:rsid w:val="26DE2473"/>
    <w:rsid w:val="27D75CD6"/>
    <w:rsid w:val="27F74710"/>
    <w:rsid w:val="28277120"/>
    <w:rsid w:val="29FA3933"/>
    <w:rsid w:val="2B0A5203"/>
    <w:rsid w:val="2BE912BD"/>
    <w:rsid w:val="2D0B6466"/>
    <w:rsid w:val="2ED55B28"/>
    <w:rsid w:val="2EF75A9F"/>
    <w:rsid w:val="2F01691D"/>
    <w:rsid w:val="2F1321AD"/>
    <w:rsid w:val="30601421"/>
    <w:rsid w:val="30964863"/>
    <w:rsid w:val="310F72C4"/>
    <w:rsid w:val="323F1C36"/>
    <w:rsid w:val="33242BDA"/>
    <w:rsid w:val="33356B95"/>
    <w:rsid w:val="336E20A7"/>
    <w:rsid w:val="33AC39F7"/>
    <w:rsid w:val="34727975"/>
    <w:rsid w:val="34DD74E5"/>
    <w:rsid w:val="35931184"/>
    <w:rsid w:val="35B67B8A"/>
    <w:rsid w:val="36563A11"/>
    <w:rsid w:val="36704443"/>
    <w:rsid w:val="36F31241"/>
    <w:rsid w:val="37840664"/>
    <w:rsid w:val="38214446"/>
    <w:rsid w:val="38997BC6"/>
    <w:rsid w:val="390A169F"/>
    <w:rsid w:val="399E29B3"/>
    <w:rsid w:val="39EE7A9E"/>
    <w:rsid w:val="3A685AA2"/>
    <w:rsid w:val="3ADB44C6"/>
    <w:rsid w:val="3C87642E"/>
    <w:rsid w:val="3CB01759"/>
    <w:rsid w:val="3CF33E81"/>
    <w:rsid w:val="3D2E1FD6"/>
    <w:rsid w:val="3D54230E"/>
    <w:rsid w:val="3EA7675E"/>
    <w:rsid w:val="3F6024DA"/>
    <w:rsid w:val="3F9B2F92"/>
    <w:rsid w:val="40215B26"/>
    <w:rsid w:val="407B78CA"/>
    <w:rsid w:val="40FB566E"/>
    <w:rsid w:val="437426D2"/>
    <w:rsid w:val="445A46AE"/>
    <w:rsid w:val="4541547F"/>
    <w:rsid w:val="45D24718"/>
    <w:rsid w:val="47DE55F6"/>
    <w:rsid w:val="487D6BBD"/>
    <w:rsid w:val="498E0956"/>
    <w:rsid w:val="49E71227"/>
    <w:rsid w:val="49EA6E56"/>
    <w:rsid w:val="4A253068"/>
    <w:rsid w:val="4B425E9C"/>
    <w:rsid w:val="4B904E59"/>
    <w:rsid w:val="4D0E3D4F"/>
    <w:rsid w:val="4D5649B1"/>
    <w:rsid w:val="4DD21759"/>
    <w:rsid w:val="50E83041"/>
    <w:rsid w:val="52CB0CF9"/>
    <w:rsid w:val="532E7431"/>
    <w:rsid w:val="5338465C"/>
    <w:rsid w:val="5392026B"/>
    <w:rsid w:val="553625CD"/>
    <w:rsid w:val="559742C5"/>
    <w:rsid w:val="55AE2AAB"/>
    <w:rsid w:val="55E93F56"/>
    <w:rsid w:val="56585F69"/>
    <w:rsid w:val="5689497F"/>
    <w:rsid w:val="5700006C"/>
    <w:rsid w:val="57AF48B9"/>
    <w:rsid w:val="57B2611B"/>
    <w:rsid w:val="5B13515F"/>
    <w:rsid w:val="5B4D6BA7"/>
    <w:rsid w:val="5C424F53"/>
    <w:rsid w:val="5C772ADA"/>
    <w:rsid w:val="5CCB5CF1"/>
    <w:rsid w:val="5D1F428F"/>
    <w:rsid w:val="5D2466A1"/>
    <w:rsid w:val="5D76203C"/>
    <w:rsid w:val="5E934BE3"/>
    <w:rsid w:val="5EF32BB6"/>
    <w:rsid w:val="5F3F6522"/>
    <w:rsid w:val="603040BD"/>
    <w:rsid w:val="623B425B"/>
    <w:rsid w:val="66541127"/>
    <w:rsid w:val="673B1CC5"/>
    <w:rsid w:val="6773320D"/>
    <w:rsid w:val="68003F7B"/>
    <w:rsid w:val="68A568E8"/>
    <w:rsid w:val="696A4AE4"/>
    <w:rsid w:val="6A5A06B4"/>
    <w:rsid w:val="6A6565C8"/>
    <w:rsid w:val="6BE40B7D"/>
    <w:rsid w:val="6C821D3F"/>
    <w:rsid w:val="6D6B4986"/>
    <w:rsid w:val="6D722A6C"/>
    <w:rsid w:val="6EA53B97"/>
    <w:rsid w:val="6F455D89"/>
    <w:rsid w:val="6F767D3E"/>
    <w:rsid w:val="6FEE5088"/>
    <w:rsid w:val="71B615C9"/>
    <w:rsid w:val="73491C0D"/>
    <w:rsid w:val="73793122"/>
    <w:rsid w:val="747D70A5"/>
    <w:rsid w:val="79D044EF"/>
    <w:rsid w:val="7A1A0476"/>
    <w:rsid w:val="7B450F0D"/>
    <w:rsid w:val="7D197209"/>
    <w:rsid w:val="7D423956"/>
    <w:rsid w:val="7D670130"/>
    <w:rsid w:val="7D8F646F"/>
    <w:rsid w:val="7E023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styleId="2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11</Pages>
  <Words>5559</Words>
  <Characters>6998</Characters>
  <Lines>1</Lines>
  <Paragraphs>1</Paragraphs>
  <TotalTime>0</TotalTime>
  <ScaleCrop>false</ScaleCrop>
  <LinksUpToDate>false</LinksUpToDate>
  <CharactersWithSpaces>7283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2026-03-28T11:35:00Z</dcterms:created>
  <dc:creator>刘振华</dc:creator>
  <dc:description>&lt;config cover="true" show_menu="true" version="1.0.0" doctype="SDKXY"&gt;_x000d_
&lt;/config&gt;</dc:description>
  <cp:lastModifiedBy>zt</cp:lastModifiedBy>
  <cp:lastPrinted>2026-04-04T09:13:00Z</cp:lastPrinted>
  <dcterms:modified xsi:type="dcterms:W3CDTF">2026-06-09T07:10:01Z</dcterms:modified>
  <dc:title>地方标准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eyJoZGlkIjoiM2I2NGYzOTI0ZGMyNWNhNDU4NGYyZGIxZDk1N2FlZjMiLCJ1c2VySWQiOiIzMjI2MDczNDkifQ==</vt:lpwstr>
  </property>
  <property fmtid="{D5CDD505-2E9C-101B-9397-08002B2CF9AE}" pid="15" name="KSOProductBuildVer">
    <vt:lpwstr>2052-12.1.0.21915</vt:lpwstr>
  </property>
  <property fmtid="{D5CDD505-2E9C-101B-9397-08002B2CF9AE}" pid="16" name="ICV">
    <vt:lpwstr>E96A9131D11F4E42808F328267366F47_13</vt:lpwstr>
  </property>
</Properties>
</file>