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BC2DF">
      <w:pPr>
        <w:spacing w:line="360" w:lineRule="auto"/>
        <w:jc w:val="center"/>
        <w:rPr>
          <w:b/>
          <w:bCs/>
          <w:sz w:val="52"/>
        </w:rPr>
      </w:pPr>
      <w:r>
        <w:rPr>
          <w:sz w:val="20"/>
        </w:rPr>
        <w:drawing>
          <wp:anchor distT="0" distB="0" distL="114300" distR="114300" simplePos="0" relativeHeight="251664384" behindDoc="0" locked="0" layoutInCell="1" allowOverlap="1">
            <wp:simplePos x="0" y="0"/>
            <wp:positionH relativeFrom="column">
              <wp:posOffset>3876675</wp:posOffset>
            </wp:positionH>
            <wp:positionV relativeFrom="paragraph">
              <wp:posOffset>-525780</wp:posOffset>
            </wp:positionV>
            <wp:extent cx="1725295" cy="803275"/>
            <wp:effectExtent l="19050" t="0" r="8255" b="0"/>
            <wp:wrapSquare wrapText="bothSides"/>
            <wp:docPr id="300" name="图片 1" descr="J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1" descr="JJF"/>
                    <pic:cNvPicPr>
                      <a:picLocks noChangeAspect="1" noChangeArrowheads="1"/>
                    </pic:cNvPicPr>
                  </pic:nvPicPr>
                  <pic:blipFill>
                    <a:blip r:embed="rId13" cstate="print"/>
                    <a:srcRect/>
                    <a:stretch>
                      <a:fillRect/>
                    </a:stretch>
                  </pic:blipFill>
                  <pic:spPr>
                    <a:xfrm>
                      <a:off x="0" y="0"/>
                      <a:ext cx="1725295" cy="803275"/>
                    </a:xfrm>
                    <a:prstGeom prst="rect">
                      <a:avLst/>
                    </a:prstGeom>
                    <a:noFill/>
                    <a:ln w="9525">
                      <a:noFill/>
                      <a:miter lim="800000"/>
                      <a:headEnd/>
                      <a:tailEnd/>
                    </a:ln>
                  </pic:spPr>
                </pic:pic>
              </a:graphicData>
            </a:graphic>
          </wp:anchor>
        </w:drawing>
      </w:r>
      <w:r>
        <w:rPr>
          <w:b/>
          <w:bCs/>
          <w:sz w:val="52"/>
        </w:rPr>
        <w:t xml:space="preserve"> </w:t>
      </w:r>
      <w:r>
        <w:rPr>
          <w:rFonts w:hint="eastAsia"/>
          <w:b/>
          <w:bCs/>
          <w:sz w:val="52"/>
        </w:rPr>
        <w:t xml:space="preserve"> </w:t>
      </w:r>
    </w:p>
    <w:p w14:paraId="313FE969">
      <w:pPr>
        <w:spacing w:line="360" w:lineRule="auto"/>
        <w:jc w:val="distribute"/>
        <w:rPr>
          <w:b/>
          <w:sz w:val="52"/>
          <w:szCs w:val="20"/>
        </w:rPr>
      </w:pPr>
      <w:r>
        <w:rPr>
          <w:b/>
          <w:bCs/>
          <w:sz w:val="52"/>
        </w:rPr>
        <w:t>湖南省地方计量技术</w:t>
      </w:r>
      <w:r>
        <w:rPr>
          <w:rFonts w:hint="eastAsia"/>
          <w:b/>
          <w:bCs/>
          <w:sz w:val="52"/>
        </w:rPr>
        <w:t>规</w:t>
      </w:r>
      <w:r>
        <w:rPr>
          <w:b/>
          <w:bCs/>
          <w:sz w:val="52"/>
        </w:rPr>
        <w:t>范</w:t>
      </w:r>
    </w:p>
    <w:p w14:paraId="7BEA397B">
      <w:pPr>
        <w:spacing w:line="360" w:lineRule="auto"/>
        <w:ind w:firstLine="6465" w:firstLineChars="2300"/>
        <w:rPr>
          <w:rFonts w:eastAsia="黑体"/>
          <w:b/>
          <w:bCs/>
          <w:sz w:val="28"/>
          <w:szCs w:val="28"/>
        </w:rPr>
      </w:pPr>
      <w:r>
        <w:rPr>
          <w:rFonts w:eastAsia="黑体"/>
          <w:b/>
          <w:bCs/>
          <w:sz w:val="28"/>
          <w:szCs w:val="28"/>
        </w:rPr>
        <w:t>JJF</w:t>
      </w:r>
      <w:r>
        <w:rPr>
          <w:rFonts w:eastAsia="黑体"/>
          <w:sz w:val="28"/>
          <w:szCs w:val="28"/>
        </w:rPr>
        <w:t>（湘）</w:t>
      </w:r>
      <w:r>
        <w:rPr>
          <w:rFonts w:eastAsia="黑体"/>
          <w:b/>
          <w:bCs/>
          <w:sz w:val="28"/>
          <w:szCs w:val="28"/>
        </w:rPr>
        <w:t>**-2025</w:t>
      </w:r>
    </w:p>
    <w:p w14:paraId="63AC29CE">
      <w:pPr>
        <w:spacing w:line="360" w:lineRule="auto"/>
        <w:jc w:val="center"/>
        <w:rPr>
          <w:rFonts w:eastAsia="黑体"/>
          <w:b/>
          <w:sz w:val="52"/>
        </w:rPr>
      </w:pPr>
      <w:r>
        <w:rPr>
          <w:rFonts w:eastAsia="黑体"/>
          <w:sz w:val="28"/>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99060</wp:posOffset>
                </wp:positionV>
                <wp:extent cx="5939790" cy="0"/>
                <wp:effectExtent l="10160" t="5080" r="12700" b="13970"/>
                <wp:wrapNone/>
                <wp:docPr id="67704462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0pt;margin-top:7.8pt;height:0pt;width:467.7pt;z-index:251662336;mso-width-relative:page;mso-height-relative:page;" filled="f" stroked="t" coordsize="21600,21600" o:gfxdata="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0wXlq&#10;1AAAAAYBAAAPAAAAAAAAAAEAIAAAACIAAABkcnMvZG93bnJldi54bWxQSwECFAAUAAAACACHTuJA&#10;b7JHyuwBAACyAwAADgAAAAAAAAABACAAAAAjAQAAZHJzL2Uyb0RvYy54bWxQSwUGAAAAAAYABgBZ&#10;AQAAgQUAAAAA&#10;">
                <v:fill on="f" focussize="0,0"/>
                <v:stroke color="#000000" joinstyle="round"/>
                <v:imagedata o:title=""/>
                <o:lock v:ext="edit" aspectratio="f"/>
              </v:line>
            </w:pict>
          </mc:Fallback>
        </mc:AlternateContent>
      </w:r>
    </w:p>
    <w:p w14:paraId="5ECCA311">
      <w:pPr>
        <w:spacing w:line="360" w:lineRule="auto"/>
        <w:jc w:val="center"/>
        <w:rPr>
          <w:rFonts w:eastAsia="黑体"/>
          <w:b/>
          <w:sz w:val="52"/>
        </w:rPr>
      </w:pPr>
    </w:p>
    <w:p w14:paraId="6B98BE35">
      <w:pPr>
        <w:spacing w:line="360" w:lineRule="auto"/>
        <w:jc w:val="center"/>
        <w:rPr>
          <w:rFonts w:eastAsia="黑体"/>
          <w:b/>
          <w:bCs/>
          <w:sz w:val="52"/>
        </w:rPr>
      </w:pPr>
      <w:r>
        <w:rPr>
          <w:rFonts w:hint="eastAsia" w:eastAsia="黑体"/>
          <w:b/>
          <w:bCs/>
          <w:sz w:val="52"/>
        </w:rPr>
        <w:t>滚珠轴承润滑脂低温转矩测定仪</w:t>
      </w:r>
      <w:r>
        <w:rPr>
          <w:rFonts w:eastAsia="黑体"/>
          <w:b/>
          <w:bCs/>
          <w:sz w:val="52"/>
        </w:rPr>
        <w:t>校准规范</w:t>
      </w:r>
    </w:p>
    <w:p w14:paraId="5DC5DAD5">
      <w:pPr>
        <w:spacing w:line="360" w:lineRule="auto"/>
        <w:jc w:val="center"/>
        <w:rPr>
          <w:rFonts w:eastAsia="黑体"/>
          <w:b/>
          <w:sz w:val="28"/>
          <w:szCs w:val="28"/>
        </w:rPr>
      </w:pPr>
      <w:r>
        <w:rPr>
          <w:rFonts w:eastAsia="黑体"/>
          <w:b/>
          <w:sz w:val="28"/>
          <w:szCs w:val="28"/>
        </w:rPr>
        <w:t>Calibration Specification for Low-temperature Torque Testers for Ball Bearing Lubricating Grease</w:t>
      </w:r>
    </w:p>
    <w:p w14:paraId="0A6906A8">
      <w:pPr>
        <w:spacing w:line="360" w:lineRule="auto"/>
        <w:rPr>
          <w:szCs w:val="20"/>
        </w:rPr>
      </w:pPr>
    </w:p>
    <w:p w14:paraId="7A31165F">
      <w:pPr>
        <w:spacing w:line="360" w:lineRule="auto"/>
        <w:jc w:val="center"/>
        <w:rPr>
          <w:sz w:val="44"/>
          <w:szCs w:val="44"/>
        </w:rPr>
      </w:pPr>
      <w:r>
        <w:rPr>
          <w:sz w:val="44"/>
          <w:szCs w:val="44"/>
        </w:rPr>
        <w:t>（</w:t>
      </w:r>
      <w:r>
        <w:rPr>
          <w:rFonts w:hint="eastAsia"/>
          <w:sz w:val="44"/>
          <w:szCs w:val="44"/>
        </w:rPr>
        <w:t>征求意见稿</w:t>
      </w:r>
      <w:r>
        <w:rPr>
          <w:sz w:val="44"/>
          <w:szCs w:val="44"/>
        </w:rPr>
        <w:t>）</w:t>
      </w:r>
    </w:p>
    <w:p w14:paraId="48343552">
      <w:pPr>
        <w:spacing w:line="360" w:lineRule="auto"/>
        <w:rPr>
          <w:szCs w:val="20"/>
        </w:rPr>
      </w:pPr>
    </w:p>
    <w:p w14:paraId="15EE598B">
      <w:pPr>
        <w:spacing w:line="360" w:lineRule="auto"/>
        <w:rPr>
          <w:szCs w:val="20"/>
        </w:rPr>
      </w:pPr>
    </w:p>
    <w:p w14:paraId="73EDD94C">
      <w:pPr>
        <w:spacing w:line="360" w:lineRule="auto"/>
        <w:rPr>
          <w:szCs w:val="20"/>
        </w:rPr>
      </w:pPr>
    </w:p>
    <w:p w14:paraId="06B63478">
      <w:pPr>
        <w:spacing w:line="360" w:lineRule="auto"/>
        <w:rPr>
          <w:szCs w:val="20"/>
        </w:rPr>
      </w:pPr>
    </w:p>
    <w:p w14:paraId="17079CD0">
      <w:pPr>
        <w:spacing w:line="360" w:lineRule="auto"/>
        <w:rPr>
          <w:szCs w:val="20"/>
        </w:rPr>
      </w:pPr>
    </w:p>
    <w:p w14:paraId="1A179A67">
      <w:pPr>
        <w:spacing w:line="360" w:lineRule="auto"/>
        <w:rPr>
          <w:szCs w:val="20"/>
        </w:rPr>
      </w:pPr>
    </w:p>
    <w:p w14:paraId="168B15CC">
      <w:pPr>
        <w:spacing w:line="360" w:lineRule="auto"/>
        <w:rPr>
          <w:szCs w:val="20"/>
        </w:rPr>
      </w:pPr>
    </w:p>
    <w:p w14:paraId="70CFE54F">
      <w:pPr>
        <w:spacing w:line="360" w:lineRule="auto"/>
        <w:rPr>
          <w:rFonts w:eastAsia="黑体"/>
          <w:sz w:val="28"/>
          <w:szCs w:val="20"/>
        </w:rPr>
      </w:pPr>
    </w:p>
    <w:p w14:paraId="729CFC5C">
      <w:pPr>
        <w:spacing w:line="360" w:lineRule="auto"/>
        <w:rPr>
          <w:rFonts w:eastAsia="黑体"/>
          <w:sz w:val="28"/>
        </w:rPr>
      </w:pPr>
    </w:p>
    <w:p w14:paraId="0B8A4E96">
      <w:pPr>
        <w:spacing w:line="360" w:lineRule="auto"/>
        <w:ind w:firstLine="560" w:firstLineChars="200"/>
        <w:rPr>
          <w:rFonts w:eastAsia="黑体"/>
          <w:szCs w:val="28"/>
          <w:u w:val="single"/>
        </w:rPr>
      </w:pPr>
      <w:r>
        <w:rPr>
          <w:rFonts w:eastAsia="黑体"/>
          <w:sz w:val="28"/>
          <w:szCs w:val="28"/>
        </w:rPr>
        <w:t>2025-**-**</w:t>
      </w:r>
      <w:r>
        <w:rPr>
          <w:rFonts w:eastAsia="黑体"/>
          <w:b/>
          <w:bCs/>
          <w:sz w:val="28"/>
          <w:szCs w:val="28"/>
        </w:rPr>
        <w:t xml:space="preserve">发布                        </w:t>
      </w:r>
      <w:r>
        <w:rPr>
          <w:rFonts w:eastAsia="黑体"/>
          <w:sz w:val="28"/>
          <w:szCs w:val="28"/>
        </w:rPr>
        <w:t>2025-**-**</w:t>
      </w:r>
      <w:r>
        <w:rPr>
          <w:rFonts w:eastAsia="黑体"/>
          <w:b/>
          <w:bCs/>
          <w:sz w:val="28"/>
          <w:szCs w:val="28"/>
        </w:rPr>
        <w:t>实施</w:t>
      </w:r>
    </w:p>
    <w:p w14:paraId="53F57907">
      <w:pPr>
        <w:spacing w:line="360" w:lineRule="auto"/>
        <w:jc w:val="center"/>
      </w:pPr>
      <w:r>
        <w:rPr>
          <w:rFonts w:eastAsia="黑体"/>
          <w:w w:val="120"/>
          <w:sz w:val="28"/>
          <w:szCs w:val="20"/>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0</wp:posOffset>
                </wp:positionV>
                <wp:extent cx="5143500" cy="0"/>
                <wp:effectExtent l="10160" t="8890" r="8890" b="10160"/>
                <wp:wrapNone/>
                <wp:docPr id="1549026510"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9pt;margin-top:0pt;height:0pt;width:405pt;z-index:251663360;mso-width-relative:page;mso-height-relative:page;" filled="f" stroked="t" coordsize="21600,21600" o:gfxdata="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8ww7bQAAAA&#10;BAEAAA8AAAAAAAAAAQAgAAAAIgAAAGRycy9kb3ducmV2LnhtbFBLAQIUABQAAAAIAIdO4kCJASvW&#10;7AEAALMDAAAOAAAAAAAAAAEAIAAAAB8BAABkcnMvZTJvRG9jLnhtbFBLBQYAAAAABgAGAFkBAAB9&#10;BQAAAAA=&#10;">
                <v:fill on="f" focussize="0,0"/>
                <v:stroke color="#000000" joinstyle="round"/>
                <v:imagedata o:title=""/>
                <o:lock v:ext="edit" aspectratio="f"/>
              </v:line>
            </w:pict>
          </mc:Fallback>
        </mc:AlternateContent>
      </w:r>
      <w:r>
        <w:rPr>
          <w:bCs/>
          <w:w w:val="120"/>
          <w:sz w:val="36"/>
          <w:szCs w:val="36"/>
        </w:rPr>
        <w:t>湖南省市场监督管理局</w:t>
      </w:r>
      <w:r>
        <w:rPr>
          <w:rFonts w:eastAsia="黑体"/>
          <w:b/>
          <w:bCs/>
          <w:sz w:val="28"/>
        </w:rPr>
        <w:t>发布</w:t>
      </w:r>
    </w:p>
    <w:p w14:paraId="0B30E5A7">
      <w:pPr>
        <w:tabs>
          <w:tab w:val="left" w:pos="9252"/>
        </w:tabs>
        <w:spacing w:before="156" w:beforeLines="50" w:after="156" w:afterLines="50" w:line="360" w:lineRule="auto"/>
        <w:ind w:right="-647" w:rightChars="-308"/>
        <w:rPr>
          <w:rFonts w:eastAsia="黑体"/>
          <w:b/>
          <w:bCs/>
          <w:sz w:val="44"/>
          <w:szCs w:val="48"/>
        </w:rPr>
      </w:pPr>
    </w:p>
    <w:p w14:paraId="6DE6DE8E">
      <w:pPr>
        <w:spacing w:line="360" w:lineRule="auto"/>
        <w:jc w:val="left"/>
        <w:rPr>
          <w:rFonts w:eastAsia="黑体"/>
          <w:b/>
          <w:bCs/>
          <w:sz w:val="44"/>
          <w:szCs w:val="48"/>
        </w:rPr>
      </w:pPr>
      <w:r>
        <w:rPr>
          <w:sz w:val="44"/>
          <w:szCs w:val="4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31750</wp:posOffset>
                </wp:positionV>
                <wp:extent cx="1819275" cy="495300"/>
                <wp:effectExtent l="0" t="0" r="28575" b="19050"/>
                <wp:wrapNone/>
                <wp:docPr id="543485348"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19275" cy="495300"/>
                        </a:xfrm>
                        <a:prstGeom prst="rect">
                          <a:avLst/>
                        </a:prstGeom>
                        <a:solidFill>
                          <a:srgbClr val="FFFFFF"/>
                        </a:solidFill>
                        <a:ln w="19050">
                          <a:solidFill>
                            <a:srgbClr val="000000"/>
                          </a:solidFill>
                          <a:prstDash val="sysDot"/>
                          <a:miter lim="800000"/>
                        </a:ln>
                      </wps:spPr>
                      <wps:txbx>
                        <w:txbxContent>
                          <w:p w14:paraId="7D66F347">
                            <w:pPr>
                              <w:rPr>
                                <w:rFonts w:hint="eastAsia" w:eastAsia="黑体"/>
                                <w:szCs w:val="28"/>
                                <w:lang w:val="en-US" w:eastAsia="zh-CN"/>
                              </w:rPr>
                            </w:pPr>
                            <w:r>
                              <w:rPr>
                                <w:rFonts w:hint="eastAsia" w:ascii="黑体" w:eastAsia="黑体"/>
                                <w:b/>
                                <w:bCs/>
                                <w:sz w:val="28"/>
                              </w:rPr>
                              <w:t>JJF（湘）</w:t>
                            </w:r>
                            <w:r>
                              <w:rPr>
                                <w:rFonts w:hint="eastAsia" w:ascii="黑体" w:eastAsia="黑体"/>
                                <w:b/>
                                <w:bCs/>
                                <w:sz w:val="28"/>
                                <w:szCs w:val="28"/>
                              </w:rPr>
                              <w:t>**-202</w:t>
                            </w:r>
                            <w:r>
                              <w:rPr>
                                <w:rFonts w:hint="eastAsia" w:ascii="黑体" w:eastAsia="黑体"/>
                                <w:b/>
                                <w:bCs/>
                                <w:sz w:val="28"/>
                                <w:szCs w:val="28"/>
                                <w:lang w:val="en-US" w:eastAsia="zh-CN"/>
                              </w:rPr>
                              <w:t>5</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top:2.5pt;height:39pt;width:143.25pt;mso-position-horizontal:right;mso-position-horizontal-relative:margin;z-index:251661312;mso-width-relative:page;mso-height-relative:page;" fillcolor="#FFFFFF" filled="t" stroked="t" coordsize="21600,21600" o:gfxdata="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RMew51gAAAAUB&#10;AAAPAAAAAAAAAAEAIAAAACIAAABkcnMvZG93bnJldi54bWxQSwECFAAUAAAACACHTuJAqv8RqVYC&#10;AACqBAAADgAAAAAAAAABACAAAAAlAQAAZHJzL2Uyb0RvYy54bWxQSwUGAAAAAAYABgBZAQAA7QUA&#10;AAAA&#10;">
                <v:fill on="t" focussize="0,0"/>
                <v:stroke weight="1.5pt" color="#000000" miterlimit="8" joinstyle="miter" dashstyle="1 1"/>
                <v:imagedata o:title=""/>
                <o:lock v:ext="edit" aspectratio="f"/>
                <v:textbox>
                  <w:txbxContent>
                    <w:p w14:paraId="7D66F347">
                      <w:pPr>
                        <w:rPr>
                          <w:rFonts w:hint="eastAsia" w:eastAsia="黑体"/>
                          <w:szCs w:val="28"/>
                          <w:lang w:val="en-US" w:eastAsia="zh-CN"/>
                        </w:rPr>
                      </w:pPr>
                      <w:r>
                        <w:rPr>
                          <w:rFonts w:hint="eastAsia" w:ascii="黑体" w:eastAsia="黑体"/>
                          <w:b/>
                          <w:bCs/>
                          <w:sz w:val="28"/>
                        </w:rPr>
                        <w:t>JJF（湘）</w:t>
                      </w:r>
                      <w:r>
                        <w:rPr>
                          <w:rFonts w:hint="eastAsia" w:ascii="黑体" w:eastAsia="黑体"/>
                          <w:b/>
                          <w:bCs/>
                          <w:sz w:val="28"/>
                          <w:szCs w:val="28"/>
                        </w:rPr>
                        <w:t>**-202</w:t>
                      </w:r>
                      <w:r>
                        <w:rPr>
                          <w:rFonts w:hint="eastAsia" w:ascii="黑体" w:eastAsia="黑体"/>
                          <w:b/>
                          <w:bCs/>
                          <w:sz w:val="28"/>
                          <w:szCs w:val="28"/>
                          <w:lang w:val="en-US" w:eastAsia="zh-CN"/>
                        </w:rPr>
                        <w:t>5</w:t>
                      </w:r>
                    </w:p>
                  </w:txbxContent>
                </v:textbox>
              </v:shape>
            </w:pict>
          </mc:Fallback>
        </mc:AlternateContent>
      </w:r>
      <w:r>
        <w:rPr>
          <w:rFonts w:hint="eastAsia" w:eastAsia="黑体"/>
          <w:b/>
          <w:bCs/>
          <w:sz w:val="44"/>
          <w:szCs w:val="48"/>
        </w:rPr>
        <w:t>滚珠轴承润滑脂低温转矩</w:t>
      </w:r>
    </w:p>
    <w:p w14:paraId="4CF4D1D7">
      <w:pPr>
        <w:spacing w:line="360" w:lineRule="auto"/>
        <w:ind w:firstLine="883" w:firstLineChars="200"/>
        <w:rPr>
          <w:rFonts w:eastAsia="黑体"/>
          <w:b/>
          <w:bCs/>
          <w:sz w:val="44"/>
          <w:szCs w:val="48"/>
        </w:rPr>
      </w:pPr>
      <w:r>
        <w:rPr>
          <w:rFonts w:hint="eastAsia" w:eastAsia="黑体"/>
          <w:b/>
          <w:bCs/>
          <w:sz w:val="44"/>
          <w:szCs w:val="48"/>
        </w:rPr>
        <w:t>测定仪</w:t>
      </w:r>
      <w:r>
        <w:rPr>
          <w:rFonts w:eastAsia="黑体"/>
          <w:b/>
          <w:bCs/>
          <w:sz w:val="44"/>
          <w:szCs w:val="48"/>
        </w:rPr>
        <w:t>校准规范</w:t>
      </w:r>
    </w:p>
    <w:p w14:paraId="67230071">
      <w:pPr>
        <w:tabs>
          <w:tab w:val="left" w:pos="9252"/>
        </w:tabs>
        <w:spacing w:before="156" w:beforeLines="50" w:after="156" w:afterLines="50" w:line="360" w:lineRule="auto"/>
        <w:ind w:right="-647" w:rightChars="-308"/>
        <w:rPr>
          <w:rFonts w:eastAsia="黑体"/>
          <w:b/>
          <w:sz w:val="28"/>
          <w:szCs w:val="28"/>
        </w:rPr>
      </w:pPr>
    </w:p>
    <w:p w14:paraId="44D4D900">
      <w:pPr>
        <w:spacing w:line="360" w:lineRule="auto"/>
        <w:jc w:val="center"/>
        <w:rPr>
          <w:rFonts w:eastAsia="黑体"/>
          <w:b/>
          <w:sz w:val="28"/>
          <w:szCs w:val="28"/>
        </w:rPr>
      </w:pPr>
      <w:r>
        <w:rPr>
          <w:rFonts w:eastAsia="黑体"/>
          <w:b/>
          <w:sz w:val="28"/>
          <w:szCs w:val="28"/>
        </w:rPr>
        <w:t>Calibration Specification for Low-temperature Torque Testers for Ball Bearing Lubricating Grease</w:t>
      </w:r>
    </w:p>
    <w:p w14:paraId="3495A8B2">
      <w:pPr>
        <w:spacing w:line="360" w:lineRule="auto"/>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127000</wp:posOffset>
                </wp:positionV>
                <wp:extent cx="5486400" cy="0"/>
                <wp:effectExtent l="10160" t="10160" r="8890" b="8890"/>
                <wp:wrapNone/>
                <wp:docPr id="723068038"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flip:y;margin-left:0pt;margin-top:10pt;height:0pt;width:432pt;z-index:251660288;mso-width-relative:page;mso-height-relative:page;" filled="f" stroked="t" coordsize="21600,21600" o:gfxdata="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KNfrNIAAAAGAQAADwAAAAAAAAABACAAAAAiAAAAZHJzL2Rvd25yZXYueG1sUEsBAhQAFAAAAAgA&#10;h07iQCgELW3yAQAAvAMAAA4AAAAAAAAAAQAgAAAAIQEAAGRycy9lMm9Eb2MueG1sUEsFBgAAAAAG&#10;AAYAWQEAAIUFAAAAAA==&#10;">
                <v:fill on="f" focussize="0,0"/>
                <v:stroke color="#000000" joinstyle="round"/>
                <v:imagedata o:title=""/>
                <o:lock v:ext="edit" aspectratio="f"/>
              </v:line>
            </w:pict>
          </mc:Fallback>
        </mc:AlternateContent>
      </w:r>
    </w:p>
    <w:p w14:paraId="6C758A61">
      <w:pPr>
        <w:pStyle w:val="5"/>
        <w:spacing w:line="360" w:lineRule="auto"/>
        <w:rPr>
          <w:rFonts w:hint="default" w:ascii="Times New Roman" w:hAnsi="Times New Roman"/>
          <w:sz w:val="24"/>
        </w:rPr>
      </w:pPr>
    </w:p>
    <w:p w14:paraId="744AA3A5">
      <w:pPr>
        <w:pStyle w:val="5"/>
        <w:spacing w:line="360" w:lineRule="auto"/>
        <w:rPr>
          <w:rFonts w:hint="default" w:ascii="Times New Roman" w:hAnsi="Times New Roman"/>
          <w:sz w:val="24"/>
        </w:rPr>
      </w:pPr>
    </w:p>
    <w:p w14:paraId="6E74ED3F">
      <w:pPr>
        <w:pStyle w:val="5"/>
        <w:spacing w:line="360" w:lineRule="auto"/>
        <w:ind w:firstLine="1960" w:firstLineChars="700"/>
        <w:jc w:val="left"/>
        <w:rPr>
          <w:rFonts w:hint="default" w:ascii="Times New Roman" w:hAnsi="Times New Roman"/>
          <w:sz w:val="28"/>
          <w:szCs w:val="24"/>
        </w:rPr>
      </w:pPr>
      <w:r>
        <w:rPr>
          <w:rFonts w:hint="default" w:ascii="Times New Roman" w:hAnsi="Times New Roman" w:eastAsia="黑体"/>
          <w:kern w:val="0"/>
          <w:sz w:val="28"/>
          <w:szCs w:val="28"/>
        </w:rPr>
        <w:t>归  口 单 位</w:t>
      </w:r>
      <w:r>
        <w:rPr>
          <w:rFonts w:hint="default" w:ascii="Times New Roman" w:hAnsi="Times New Roman" w:eastAsia="黑体"/>
          <w:sz w:val="28"/>
        </w:rPr>
        <w:t>：</w:t>
      </w:r>
      <w:r>
        <w:rPr>
          <w:rFonts w:hint="default" w:ascii="Times New Roman" w:hAnsi="Times New Roman"/>
          <w:sz w:val="28"/>
          <w:szCs w:val="24"/>
        </w:rPr>
        <w:t>湖南省市场监督管理局</w:t>
      </w:r>
    </w:p>
    <w:p w14:paraId="16BE70EA">
      <w:pPr>
        <w:pStyle w:val="5"/>
        <w:spacing w:line="360" w:lineRule="auto"/>
        <w:ind w:firstLine="1960" w:firstLineChars="700"/>
        <w:jc w:val="left"/>
        <w:rPr>
          <w:rFonts w:hint="default" w:ascii="Times New Roman" w:hAnsi="Times New Roman"/>
          <w:sz w:val="28"/>
          <w:szCs w:val="24"/>
        </w:rPr>
      </w:pPr>
      <w:r>
        <w:rPr>
          <w:rFonts w:hint="default" w:ascii="Times New Roman" w:hAnsi="Times New Roman" w:eastAsia="黑体"/>
          <w:sz w:val="28"/>
        </w:rPr>
        <w:t>主要起草单位：</w:t>
      </w:r>
      <w:r>
        <w:rPr>
          <w:rFonts w:hint="default" w:ascii="Times New Roman" w:hAnsi="Times New Roman"/>
          <w:sz w:val="28"/>
          <w:szCs w:val="24"/>
        </w:rPr>
        <w:t>湖南省计量检测研究院</w:t>
      </w:r>
    </w:p>
    <w:p w14:paraId="22FE918F">
      <w:pPr>
        <w:pStyle w:val="5"/>
        <w:spacing w:line="360" w:lineRule="auto"/>
        <w:jc w:val="left"/>
        <w:rPr>
          <w:rFonts w:hint="default" w:ascii="Times New Roman" w:hAnsi="Times New Roman"/>
          <w:sz w:val="28"/>
          <w:szCs w:val="24"/>
        </w:rPr>
      </w:pPr>
      <w:r>
        <w:rPr>
          <w:rFonts w:hint="default" w:ascii="Times New Roman" w:hAnsi="Times New Roman"/>
          <w:sz w:val="28"/>
          <w:szCs w:val="24"/>
        </w:rPr>
        <w:t xml:space="preserve">                            </w:t>
      </w:r>
      <w:r>
        <w:rPr>
          <w:rFonts w:ascii="Times New Roman" w:hAnsi="Times New Roman"/>
          <w:sz w:val="28"/>
          <w:szCs w:val="24"/>
        </w:rPr>
        <w:t>株洲市计量测试检定所</w:t>
      </w:r>
    </w:p>
    <w:p w14:paraId="1B22D88B">
      <w:pPr>
        <w:pStyle w:val="5"/>
        <w:spacing w:line="360" w:lineRule="auto"/>
        <w:ind w:firstLine="1960" w:firstLineChars="700"/>
        <w:jc w:val="left"/>
        <w:rPr>
          <w:rFonts w:hint="default" w:ascii="Times New Roman" w:hAnsi="Times New Roman"/>
          <w:sz w:val="28"/>
          <w:szCs w:val="24"/>
        </w:rPr>
      </w:pPr>
      <w:r>
        <w:rPr>
          <w:rFonts w:hint="default" w:ascii="Times New Roman" w:hAnsi="Times New Roman" w:eastAsia="黑体"/>
          <w:sz w:val="28"/>
        </w:rPr>
        <w:t>参加起草单位：</w:t>
      </w:r>
      <w:r>
        <w:rPr>
          <w:rFonts w:ascii="Times New Roman" w:hAnsi="Times New Roman"/>
          <w:sz w:val="28"/>
        </w:rPr>
        <w:t>长沙卡顿海克尔仪器有限公司</w:t>
      </w:r>
    </w:p>
    <w:p w14:paraId="22DA0BD0">
      <w:pPr>
        <w:pStyle w:val="5"/>
        <w:spacing w:line="360" w:lineRule="auto"/>
        <w:ind w:firstLine="3920" w:firstLineChars="1400"/>
        <w:jc w:val="left"/>
        <w:rPr>
          <w:rFonts w:hint="default" w:ascii="Times New Roman" w:hAnsi="Times New Roman"/>
          <w:sz w:val="28"/>
          <w:szCs w:val="24"/>
        </w:rPr>
      </w:pPr>
      <w:r>
        <w:rPr>
          <w:rFonts w:ascii="Times New Roman" w:hAnsi="Times New Roman"/>
          <w:sz w:val="28"/>
          <w:szCs w:val="24"/>
        </w:rPr>
        <w:t>常德市计量测试检定所</w:t>
      </w:r>
    </w:p>
    <w:p w14:paraId="2203F0B3">
      <w:pPr>
        <w:pStyle w:val="5"/>
        <w:spacing w:line="360" w:lineRule="auto"/>
        <w:rPr>
          <w:rFonts w:hint="default" w:ascii="Times New Roman" w:hAnsi="Times New Roman" w:eastAsia="黑体"/>
          <w:sz w:val="28"/>
        </w:rPr>
      </w:pPr>
    </w:p>
    <w:p w14:paraId="0C35B71B">
      <w:pPr>
        <w:pStyle w:val="5"/>
        <w:spacing w:line="360" w:lineRule="auto"/>
        <w:rPr>
          <w:rFonts w:hint="default" w:ascii="Times New Roman" w:hAnsi="Times New Roman" w:eastAsia="黑体"/>
          <w:sz w:val="28"/>
        </w:rPr>
      </w:pPr>
    </w:p>
    <w:p w14:paraId="03BE4381">
      <w:pPr>
        <w:pStyle w:val="5"/>
        <w:spacing w:line="360" w:lineRule="auto"/>
        <w:rPr>
          <w:rFonts w:hint="default" w:ascii="Times New Roman" w:hAnsi="Times New Roman" w:eastAsia="黑体"/>
          <w:sz w:val="28"/>
        </w:rPr>
      </w:pPr>
    </w:p>
    <w:p w14:paraId="35306449">
      <w:pPr>
        <w:pStyle w:val="5"/>
        <w:spacing w:line="360" w:lineRule="auto"/>
        <w:rPr>
          <w:rFonts w:hint="default" w:ascii="Times New Roman" w:hAnsi="Times New Roman" w:eastAsia="黑体"/>
          <w:sz w:val="28"/>
        </w:rPr>
      </w:pPr>
    </w:p>
    <w:p w14:paraId="1C8415BF">
      <w:pPr>
        <w:pStyle w:val="5"/>
        <w:spacing w:line="360" w:lineRule="auto"/>
        <w:rPr>
          <w:rFonts w:hint="default" w:ascii="Times New Roman" w:hAnsi="Times New Roman" w:eastAsia="黑体"/>
          <w:sz w:val="28"/>
        </w:rPr>
      </w:pPr>
    </w:p>
    <w:p w14:paraId="1242EFF8">
      <w:pPr>
        <w:pStyle w:val="5"/>
        <w:spacing w:line="360" w:lineRule="auto"/>
        <w:rPr>
          <w:rFonts w:hint="default" w:ascii="Times New Roman" w:hAnsi="Times New Roman" w:eastAsia="黑体"/>
          <w:sz w:val="28"/>
        </w:rPr>
      </w:pPr>
    </w:p>
    <w:p w14:paraId="2CFCBDAF">
      <w:pPr>
        <w:pStyle w:val="5"/>
        <w:spacing w:line="360" w:lineRule="auto"/>
        <w:rPr>
          <w:rFonts w:hint="default" w:ascii="Times New Roman" w:hAnsi="Times New Roman" w:eastAsia="黑体"/>
          <w:sz w:val="28"/>
        </w:rPr>
      </w:pPr>
    </w:p>
    <w:p w14:paraId="7705AC13">
      <w:pPr>
        <w:pStyle w:val="5"/>
        <w:spacing w:line="360" w:lineRule="auto"/>
        <w:ind w:firstLine="980" w:firstLineChars="350"/>
        <w:rPr>
          <w:rFonts w:hint="default" w:ascii="Times New Roman" w:hAnsi="Times New Roman"/>
          <w:sz w:val="28"/>
          <w:szCs w:val="28"/>
        </w:rPr>
        <w:sectPr>
          <w:footerReference r:id="rId7" w:type="first"/>
          <w:headerReference r:id="rId3" w:type="default"/>
          <w:footerReference r:id="rId5" w:type="default"/>
          <w:headerReference r:id="rId4" w:type="even"/>
          <w:footerReference r:id="rId6" w:type="even"/>
          <w:pgSz w:w="11906" w:h="16838"/>
          <w:pgMar w:top="1418" w:right="1531" w:bottom="1418" w:left="1531" w:header="851" w:footer="992" w:gutter="0"/>
          <w:pgNumType w:start="0"/>
          <w:cols w:space="425" w:num="1"/>
          <w:titlePg/>
          <w:docGrid w:type="lines" w:linePitch="312" w:charSpace="0"/>
        </w:sectPr>
      </w:pPr>
      <w:r>
        <w:rPr>
          <w:rFonts w:hint="default" w:ascii="Times New Roman" w:hAnsi="Times New Roman"/>
          <w:sz w:val="28"/>
          <w:szCs w:val="28"/>
        </w:rPr>
        <w:t>本规范委托湖南省计量检测研究院负责解释</w:t>
      </w:r>
    </w:p>
    <w:p w14:paraId="70C1A7D6">
      <w:pPr>
        <w:spacing w:line="360" w:lineRule="auto"/>
        <w:rPr>
          <w:rFonts w:eastAsia="黑体"/>
          <w:sz w:val="28"/>
        </w:rPr>
      </w:pPr>
    </w:p>
    <w:p w14:paraId="5050B873">
      <w:pPr>
        <w:spacing w:line="360" w:lineRule="auto"/>
        <w:rPr>
          <w:rFonts w:eastAsia="黑体"/>
          <w:sz w:val="28"/>
        </w:rPr>
      </w:pPr>
    </w:p>
    <w:p w14:paraId="43C0E96C">
      <w:pPr>
        <w:spacing w:line="360" w:lineRule="auto"/>
        <w:rPr>
          <w:rFonts w:eastAsia="黑体"/>
          <w:sz w:val="28"/>
        </w:rPr>
      </w:pPr>
    </w:p>
    <w:p w14:paraId="5AC79F50">
      <w:pPr>
        <w:spacing w:line="360" w:lineRule="auto"/>
        <w:ind w:firstLine="560" w:firstLineChars="200"/>
        <w:rPr>
          <w:rFonts w:eastAsia="黑体"/>
          <w:sz w:val="28"/>
        </w:rPr>
      </w:pPr>
      <w:r>
        <w:rPr>
          <w:rFonts w:eastAsia="黑体"/>
          <w:sz w:val="28"/>
        </w:rPr>
        <w:t>本规范主要起草人：</w:t>
      </w:r>
    </w:p>
    <w:p w14:paraId="37379A0D">
      <w:pPr>
        <w:spacing w:line="360" w:lineRule="auto"/>
        <w:ind w:firstLine="1960" w:firstLineChars="700"/>
        <w:rPr>
          <w:sz w:val="28"/>
        </w:rPr>
      </w:pPr>
      <w:r>
        <w:rPr>
          <w:rFonts w:hint="eastAsia"/>
          <w:sz w:val="28"/>
          <w:szCs w:val="20"/>
        </w:rPr>
        <w:t>肖珍芳</w:t>
      </w:r>
      <w:r>
        <w:rPr>
          <w:sz w:val="28"/>
        </w:rPr>
        <w:t>（湖南省计量检测研究院）</w:t>
      </w:r>
    </w:p>
    <w:p w14:paraId="6B1DC454">
      <w:pPr>
        <w:pStyle w:val="5"/>
        <w:spacing w:line="360" w:lineRule="auto"/>
        <w:ind w:firstLine="1960" w:firstLineChars="700"/>
        <w:rPr>
          <w:rFonts w:hint="default" w:ascii="Times New Roman" w:hAnsi="Times New Roman"/>
          <w:sz w:val="28"/>
        </w:rPr>
      </w:pPr>
      <w:r>
        <w:rPr>
          <w:rFonts w:ascii="Times New Roman" w:hAnsi="Times New Roman"/>
          <w:sz w:val="28"/>
        </w:rPr>
        <w:t xml:space="preserve">袁 </w:t>
      </w:r>
      <w:r>
        <w:rPr>
          <w:rFonts w:hint="default" w:ascii="Times New Roman" w:hAnsi="Times New Roman"/>
          <w:sz w:val="28"/>
        </w:rPr>
        <w:t xml:space="preserve"> </w:t>
      </w:r>
      <w:r>
        <w:rPr>
          <w:rFonts w:ascii="Times New Roman" w:hAnsi="Times New Roman"/>
          <w:sz w:val="28"/>
        </w:rPr>
        <w:t>劲</w:t>
      </w:r>
      <w:r>
        <w:rPr>
          <w:rFonts w:hint="default" w:ascii="Times New Roman" w:hAnsi="Times New Roman"/>
          <w:sz w:val="28"/>
        </w:rPr>
        <w:t>（</w:t>
      </w:r>
      <w:r>
        <w:rPr>
          <w:rFonts w:ascii="Times New Roman" w:hAnsi="Times New Roman"/>
          <w:sz w:val="28"/>
        </w:rPr>
        <w:t>株洲市计量测试检定所</w:t>
      </w:r>
      <w:r>
        <w:rPr>
          <w:rFonts w:hint="default" w:ascii="Times New Roman" w:hAnsi="Times New Roman"/>
          <w:sz w:val="28"/>
        </w:rPr>
        <w:t>）</w:t>
      </w:r>
    </w:p>
    <w:p w14:paraId="7001C206">
      <w:pPr>
        <w:pStyle w:val="5"/>
        <w:spacing w:line="360" w:lineRule="auto"/>
        <w:ind w:firstLine="1960" w:firstLineChars="700"/>
        <w:rPr>
          <w:rFonts w:hint="default" w:ascii="Times New Roman" w:hAnsi="Times New Roman"/>
          <w:sz w:val="28"/>
        </w:rPr>
      </w:pPr>
      <w:r>
        <w:rPr>
          <w:rFonts w:ascii="Times New Roman" w:hAnsi="Times New Roman"/>
          <w:sz w:val="28"/>
        </w:rPr>
        <w:t>李浩锋</w:t>
      </w:r>
      <w:r>
        <w:rPr>
          <w:rFonts w:hint="default" w:ascii="Times New Roman" w:hAnsi="Times New Roman"/>
          <w:sz w:val="28"/>
        </w:rPr>
        <w:t>（</w:t>
      </w:r>
      <w:r>
        <w:rPr>
          <w:rFonts w:ascii="Times New Roman" w:hAnsi="Times New Roman"/>
          <w:sz w:val="28"/>
        </w:rPr>
        <w:t>株洲市计量测试检定所</w:t>
      </w:r>
      <w:r>
        <w:rPr>
          <w:rFonts w:hint="default" w:ascii="Times New Roman" w:hAnsi="Times New Roman"/>
          <w:sz w:val="28"/>
        </w:rPr>
        <w:t>）</w:t>
      </w:r>
    </w:p>
    <w:p w14:paraId="0E7D5598">
      <w:pPr>
        <w:pStyle w:val="5"/>
        <w:spacing w:line="360" w:lineRule="auto"/>
        <w:ind w:firstLine="1960" w:firstLineChars="700"/>
        <w:rPr>
          <w:rFonts w:hint="default" w:ascii="Times New Roman" w:hAnsi="Times New Roman"/>
          <w:sz w:val="28"/>
        </w:rPr>
      </w:pPr>
      <w:r>
        <w:rPr>
          <w:rFonts w:ascii="Times New Roman" w:hAnsi="Times New Roman"/>
          <w:sz w:val="28"/>
        </w:rPr>
        <w:t xml:space="preserve">文 </w:t>
      </w:r>
      <w:r>
        <w:rPr>
          <w:rFonts w:hint="default" w:ascii="Times New Roman" w:hAnsi="Times New Roman"/>
          <w:sz w:val="28"/>
        </w:rPr>
        <w:t xml:space="preserve"> </w:t>
      </w:r>
      <w:r>
        <w:rPr>
          <w:rFonts w:ascii="Times New Roman" w:hAnsi="Times New Roman"/>
          <w:sz w:val="28"/>
        </w:rPr>
        <w:t>颖</w:t>
      </w:r>
      <w:r>
        <w:rPr>
          <w:rFonts w:hint="default" w:ascii="Times New Roman" w:hAnsi="Times New Roman"/>
          <w:sz w:val="28"/>
        </w:rPr>
        <w:t>（</w:t>
      </w:r>
      <w:r>
        <w:rPr>
          <w:sz w:val="28"/>
        </w:rPr>
        <w:t>湖南省计量检测研究院</w:t>
      </w:r>
      <w:r>
        <w:rPr>
          <w:rFonts w:hint="default" w:ascii="Times New Roman" w:hAnsi="Times New Roman"/>
          <w:sz w:val="28"/>
        </w:rPr>
        <w:t>）</w:t>
      </w:r>
    </w:p>
    <w:p w14:paraId="794973F8">
      <w:pPr>
        <w:pStyle w:val="5"/>
        <w:spacing w:line="360" w:lineRule="auto"/>
        <w:ind w:firstLine="1400" w:firstLineChars="500"/>
        <w:rPr>
          <w:rFonts w:hint="default" w:ascii="Times New Roman" w:hAnsi="Times New Roman" w:eastAsia="黑体"/>
          <w:sz w:val="32"/>
        </w:rPr>
      </w:pPr>
      <w:r>
        <w:rPr>
          <w:rFonts w:hint="default" w:ascii="Times New Roman" w:hAnsi="Times New Roman" w:eastAsia="黑体"/>
          <w:sz w:val="28"/>
        </w:rPr>
        <w:t>参加起草人：</w:t>
      </w:r>
    </w:p>
    <w:p w14:paraId="11F2E370">
      <w:pPr>
        <w:pStyle w:val="5"/>
        <w:spacing w:line="360" w:lineRule="auto"/>
        <w:ind w:firstLine="1960" w:firstLineChars="700"/>
        <w:jc w:val="left"/>
        <w:rPr>
          <w:rFonts w:hint="default" w:ascii="Times New Roman" w:hAnsi="Times New Roman"/>
          <w:sz w:val="28"/>
          <w:szCs w:val="24"/>
        </w:rPr>
      </w:pPr>
      <w:r>
        <w:rPr>
          <w:rFonts w:ascii="Times New Roman" w:hAnsi="Times New Roman"/>
          <w:sz w:val="28"/>
        </w:rPr>
        <w:t xml:space="preserve">何 </w:t>
      </w:r>
      <w:r>
        <w:rPr>
          <w:rFonts w:hint="default" w:ascii="Times New Roman" w:hAnsi="Times New Roman"/>
          <w:sz w:val="28"/>
        </w:rPr>
        <w:t xml:space="preserve"> </w:t>
      </w:r>
      <w:r>
        <w:rPr>
          <w:rFonts w:ascii="Times New Roman" w:hAnsi="Times New Roman"/>
          <w:sz w:val="28"/>
        </w:rPr>
        <w:t>帅</w:t>
      </w:r>
      <w:r>
        <w:rPr>
          <w:rFonts w:hint="default" w:ascii="Times New Roman" w:hAnsi="Times New Roman"/>
          <w:sz w:val="28"/>
        </w:rPr>
        <w:t>（</w:t>
      </w:r>
      <w:r>
        <w:rPr>
          <w:sz w:val="28"/>
        </w:rPr>
        <w:t>湖南省计量检测研究院</w:t>
      </w:r>
      <w:r>
        <w:rPr>
          <w:rFonts w:hint="default" w:ascii="Times New Roman" w:hAnsi="Times New Roman"/>
          <w:sz w:val="28"/>
        </w:rPr>
        <w:t>）</w:t>
      </w:r>
    </w:p>
    <w:p w14:paraId="2E0BFA5C">
      <w:pPr>
        <w:pStyle w:val="5"/>
        <w:spacing w:line="360" w:lineRule="auto"/>
        <w:ind w:firstLine="1960" w:firstLineChars="700"/>
        <w:jc w:val="left"/>
        <w:rPr>
          <w:rFonts w:hint="default" w:ascii="Times New Roman" w:hAnsi="Times New Roman"/>
          <w:sz w:val="28"/>
        </w:rPr>
      </w:pPr>
      <w:r>
        <w:rPr>
          <w:rFonts w:ascii="Times New Roman" w:hAnsi="Times New Roman"/>
          <w:sz w:val="28"/>
        </w:rPr>
        <w:t>徐俊杰</w:t>
      </w:r>
      <w:r>
        <w:rPr>
          <w:rFonts w:hint="default" w:ascii="Times New Roman" w:hAnsi="Times New Roman"/>
          <w:sz w:val="28"/>
        </w:rPr>
        <w:t>（</w:t>
      </w:r>
      <w:r>
        <w:rPr>
          <w:rFonts w:ascii="Times New Roman" w:hAnsi="Times New Roman"/>
          <w:sz w:val="28"/>
        </w:rPr>
        <w:t>常德</w:t>
      </w:r>
      <w:r>
        <w:rPr>
          <w:rFonts w:hint="default" w:ascii="Times New Roman" w:hAnsi="Times New Roman"/>
          <w:sz w:val="28"/>
        </w:rPr>
        <w:t>市计量</w:t>
      </w:r>
      <w:r>
        <w:rPr>
          <w:rFonts w:ascii="Times New Roman" w:hAnsi="Times New Roman"/>
          <w:sz w:val="28"/>
        </w:rPr>
        <w:t>测试检定</w:t>
      </w:r>
      <w:r>
        <w:rPr>
          <w:rFonts w:hint="default" w:ascii="Times New Roman" w:hAnsi="Times New Roman"/>
          <w:sz w:val="28"/>
        </w:rPr>
        <w:t>所）</w:t>
      </w:r>
    </w:p>
    <w:p w14:paraId="1C905784">
      <w:pPr>
        <w:pStyle w:val="5"/>
        <w:spacing w:line="360" w:lineRule="auto"/>
        <w:ind w:firstLine="1960" w:firstLineChars="700"/>
        <w:rPr>
          <w:rFonts w:hint="default" w:ascii="Times New Roman" w:hAnsi="Times New Roman"/>
          <w:sz w:val="28"/>
          <w:szCs w:val="24"/>
        </w:rPr>
      </w:pPr>
      <w:r>
        <w:rPr>
          <w:rFonts w:ascii="Times New Roman" w:hAnsi="Times New Roman"/>
          <w:sz w:val="28"/>
        </w:rPr>
        <w:t xml:space="preserve">周 波 </w:t>
      </w:r>
      <w:r>
        <w:rPr>
          <w:rFonts w:hint="default" w:ascii="Times New Roman" w:hAnsi="Times New Roman"/>
          <w:sz w:val="28"/>
        </w:rPr>
        <w:t>（</w:t>
      </w:r>
      <w:r>
        <w:rPr>
          <w:rFonts w:ascii="Times New Roman" w:hAnsi="Times New Roman"/>
          <w:sz w:val="28"/>
        </w:rPr>
        <w:t>常德</w:t>
      </w:r>
      <w:r>
        <w:rPr>
          <w:rFonts w:hint="default" w:ascii="Times New Roman" w:hAnsi="Times New Roman"/>
          <w:sz w:val="28"/>
        </w:rPr>
        <w:t>市计量</w:t>
      </w:r>
      <w:r>
        <w:rPr>
          <w:rFonts w:ascii="Times New Roman" w:hAnsi="Times New Roman"/>
          <w:sz w:val="28"/>
        </w:rPr>
        <w:t>测试检定</w:t>
      </w:r>
      <w:r>
        <w:rPr>
          <w:rFonts w:hint="default" w:ascii="Times New Roman" w:hAnsi="Times New Roman"/>
          <w:sz w:val="28"/>
        </w:rPr>
        <w:t>所）</w:t>
      </w:r>
    </w:p>
    <w:p w14:paraId="687A305A">
      <w:pPr>
        <w:pStyle w:val="5"/>
        <w:spacing w:line="360" w:lineRule="auto"/>
        <w:ind w:firstLine="1960" w:firstLineChars="700"/>
        <w:rPr>
          <w:rFonts w:hint="default" w:ascii="Times New Roman" w:hAnsi="Times New Roman"/>
          <w:sz w:val="28"/>
        </w:rPr>
      </w:pPr>
      <w:r>
        <w:rPr>
          <w:rFonts w:ascii="Times New Roman" w:hAnsi="Times New Roman"/>
          <w:sz w:val="28"/>
        </w:rPr>
        <w:t>周仁发</w:t>
      </w:r>
      <w:r>
        <w:rPr>
          <w:rFonts w:hint="default" w:ascii="Times New Roman" w:hAnsi="Times New Roman"/>
          <w:sz w:val="28"/>
        </w:rPr>
        <w:t>（</w:t>
      </w:r>
      <w:r>
        <w:rPr>
          <w:rFonts w:ascii="Times New Roman" w:hAnsi="Times New Roman"/>
          <w:sz w:val="28"/>
        </w:rPr>
        <w:t>长沙卡顿海克尔仪器有限公司</w:t>
      </w:r>
      <w:r>
        <w:rPr>
          <w:rFonts w:hint="default" w:ascii="Times New Roman" w:hAnsi="Times New Roman"/>
          <w:sz w:val="28"/>
        </w:rPr>
        <w:t>）</w:t>
      </w:r>
    </w:p>
    <w:p w14:paraId="329DDEE3">
      <w:pPr>
        <w:pStyle w:val="5"/>
        <w:spacing w:line="360" w:lineRule="auto"/>
        <w:ind w:firstLine="2520" w:firstLineChars="900"/>
        <w:rPr>
          <w:rFonts w:hint="default" w:ascii="Times New Roman" w:hAnsi="Times New Roman"/>
          <w:sz w:val="28"/>
        </w:rPr>
      </w:pPr>
    </w:p>
    <w:p w14:paraId="6D7C7D68">
      <w:pPr>
        <w:pStyle w:val="5"/>
        <w:spacing w:line="360" w:lineRule="auto"/>
        <w:jc w:val="center"/>
        <w:rPr>
          <w:rFonts w:hint="default" w:ascii="Times New Roman" w:hAnsi="Times New Roman" w:eastAsia="黑体"/>
          <w:sz w:val="32"/>
        </w:rPr>
      </w:pPr>
    </w:p>
    <w:p w14:paraId="5BE401E8">
      <w:pPr>
        <w:pStyle w:val="5"/>
        <w:spacing w:line="360" w:lineRule="auto"/>
        <w:jc w:val="center"/>
        <w:rPr>
          <w:rFonts w:hint="default" w:ascii="Times New Roman" w:hAnsi="Times New Roman" w:eastAsia="黑体"/>
          <w:sz w:val="32"/>
        </w:rPr>
      </w:pPr>
    </w:p>
    <w:p w14:paraId="5529F653">
      <w:pPr>
        <w:pStyle w:val="5"/>
        <w:spacing w:line="360" w:lineRule="auto"/>
        <w:jc w:val="center"/>
        <w:rPr>
          <w:rFonts w:hint="default" w:ascii="Times New Roman" w:hAnsi="Times New Roman" w:eastAsia="黑体"/>
          <w:sz w:val="32"/>
        </w:rPr>
      </w:pPr>
    </w:p>
    <w:p w14:paraId="45DBAE36">
      <w:pPr>
        <w:pStyle w:val="5"/>
        <w:spacing w:line="360" w:lineRule="auto"/>
        <w:jc w:val="center"/>
        <w:rPr>
          <w:rFonts w:hint="default" w:ascii="Times New Roman" w:hAnsi="Times New Roman" w:eastAsia="黑体"/>
          <w:sz w:val="32"/>
        </w:rPr>
      </w:pPr>
    </w:p>
    <w:p w14:paraId="17B72237">
      <w:pPr>
        <w:pStyle w:val="5"/>
        <w:spacing w:line="360" w:lineRule="auto"/>
        <w:jc w:val="center"/>
        <w:rPr>
          <w:rFonts w:hint="default" w:ascii="Times New Roman" w:hAnsi="Times New Roman" w:eastAsia="黑体"/>
          <w:sz w:val="32"/>
        </w:rPr>
      </w:pPr>
    </w:p>
    <w:p w14:paraId="67A84E3A">
      <w:pPr>
        <w:pStyle w:val="5"/>
        <w:spacing w:line="360" w:lineRule="auto"/>
        <w:jc w:val="center"/>
        <w:rPr>
          <w:rFonts w:hint="default" w:ascii="Times New Roman" w:hAnsi="Times New Roman" w:eastAsia="黑体"/>
          <w:sz w:val="32"/>
        </w:rPr>
      </w:pPr>
    </w:p>
    <w:p w14:paraId="3ECDF464">
      <w:pPr>
        <w:pStyle w:val="5"/>
        <w:spacing w:line="360" w:lineRule="auto"/>
        <w:rPr>
          <w:rFonts w:hint="default" w:ascii="Times New Roman" w:hAnsi="Times New Roman" w:eastAsia="黑体"/>
          <w:sz w:val="32"/>
        </w:rPr>
      </w:pPr>
    </w:p>
    <w:p w14:paraId="3C17DB2C">
      <w:pPr>
        <w:pStyle w:val="5"/>
        <w:spacing w:line="360" w:lineRule="auto"/>
        <w:jc w:val="right"/>
        <w:rPr>
          <w:rFonts w:hint="default" w:ascii="Times New Roman" w:hAnsi="Times New Roman" w:eastAsia="黑体"/>
          <w:sz w:val="32"/>
        </w:rPr>
        <w:sectPr>
          <w:headerReference r:id="rId8" w:type="default"/>
          <w:footerReference r:id="rId9" w:type="default"/>
          <w:pgSz w:w="11906" w:h="16838"/>
          <w:pgMar w:top="1418" w:right="1531" w:bottom="1418" w:left="1531" w:header="851" w:footer="992" w:gutter="0"/>
          <w:pgNumType w:fmt="upperRoman" w:start="1"/>
          <w:cols w:space="425" w:num="1"/>
          <w:docGrid w:type="lines" w:linePitch="312" w:charSpace="0"/>
        </w:sectPr>
      </w:pPr>
    </w:p>
    <w:p w14:paraId="7A3FED57">
      <w:pPr>
        <w:jc w:val="center"/>
        <w:rPr>
          <w:rFonts w:ascii="黑体" w:hAnsi="黑体" w:eastAsia="黑体" w:cs="黑体"/>
          <w:sz w:val="44"/>
          <w:szCs w:val="44"/>
        </w:rPr>
      </w:pPr>
    </w:p>
    <w:sdt>
      <w:sdtPr>
        <w:rPr>
          <w:rFonts w:hint="eastAsia" w:ascii="黑体" w:hAnsi="黑体" w:eastAsia="黑体" w:cs="黑体"/>
          <w:sz w:val="44"/>
          <w:szCs w:val="44"/>
        </w:rPr>
        <w:id w:val="147480464"/>
        <w15:color w:val="DBDBDB"/>
        <w:docPartObj>
          <w:docPartGallery w:val="Table of Contents"/>
          <w:docPartUnique/>
        </w:docPartObj>
      </w:sdtPr>
      <w:sdtEndPr>
        <w:rPr>
          <w:rFonts w:hint="default" w:ascii="Times New Roman" w:hAnsi="Times New Roman" w:eastAsia="宋体" w:cs="Times New Roman"/>
          <w:sz w:val="21"/>
          <w:szCs w:val="24"/>
        </w:rPr>
      </w:sdtEndPr>
      <w:sdtContent>
        <w:p w14:paraId="018111F4">
          <w:pPr>
            <w:jc w:val="center"/>
            <w:rPr>
              <w:rFonts w:ascii="黑体" w:hAnsi="黑体" w:eastAsia="黑体" w:cs="黑体"/>
              <w:sz w:val="44"/>
              <w:szCs w:val="44"/>
            </w:rPr>
          </w:pPr>
          <w:r>
            <w:rPr>
              <w:rFonts w:hint="eastAsia" w:ascii="黑体" w:hAnsi="黑体" w:eastAsia="黑体" w:cs="黑体"/>
              <w:sz w:val="44"/>
              <w:szCs w:val="44"/>
            </w:rPr>
            <w:t>目    录</w:t>
          </w:r>
        </w:p>
        <w:p w14:paraId="4F9A6E1E">
          <w:pPr>
            <w:jc w:val="center"/>
            <w:rPr>
              <w:rFonts w:ascii="黑体" w:hAnsi="黑体" w:eastAsia="黑体" w:cs="黑体"/>
              <w:sz w:val="44"/>
              <w:szCs w:val="44"/>
            </w:rPr>
          </w:pPr>
        </w:p>
        <w:p w14:paraId="727F62BE">
          <w:pPr>
            <w:pStyle w:val="10"/>
            <w:tabs>
              <w:tab w:val="right" w:leader="dot" w:pos="8844"/>
            </w:tabs>
            <w:rPr>
              <w:rFonts w:ascii="Times New Roman" w:hAnsi="Times New Roman"/>
            </w:rPr>
          </w:pPr>
          <w:r>
            <w:rPr>
              <w:rFonts w:ascii="Times New Roman" w:hAnsi="Times New Roman"/>
              <w:sz w:val="24"/>
              <w:szCs w:val="24"/>
            </w:rPr>
            <w:fldChar w:fldCharType="begin"/>
          </w:r>
          <w:r>
            <w:rPr>
              <w:rFonts w:ascii="Times New Roman" w:hAnsi="Times New Roman"/>
              <w:sz w:val="24"/>
              <w:szCs w:val="24"/>
            </w:rPr>
            <w:instrText xml:space="preserve">TOC \o "1-2" \h \u </w:instrText>
          </w:r>
          <w:r>
            <w:rPr>
              <w:rFonts w:ascii="Times New Roman" w:hAnsi="Times New Roman"/>
              <w:sz w:val="24"/>
              <w:szCs w:val="24"/>
            </w:rPr>
            <w:fldChar w:fldCharType="separate"/>
          </w:r>
          <w:r>
            <w:fldChar w:fldCharType="begin"/>
          </w:r>
          <w:r>
            <w:instrText xml:space="preserve"> HYPERLINK \l "_Toc25078" </w:instrText>
          </w:r>
          <w:r>
            <w:fldChar w:fldCharType="separate"/>
          </w:r>
          <w:r>
            <w:rPr>
              <w:rFonts w:ascii="Times New Roman" w:hAnsi="Times New Roman"/>
              <w:szCs w:val="24"/>
            </w:rPr>
            <w:t>引言</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 xml:space="preserve"> PAGEREF _Toc25078 \h </w:instrText>
          </w:r>
          <w:r>
            <w:rPr>
              <w:rFonts w:ascii="Times New Roman" w:hAnsi="Times New Roman"/>
              <w:szCs w:val="24"/>
            </w:rPr>
            <w:fldChar w:fldCharType="separate"/>
          </w:r>
          <w:r>
            <w:rPr>
              <w:rFonts w:ascii="Times New Roman" w:hAnsi="Times New Roman"/>
              <w:szCs w:val="24"/>
            </w:rPr>
            <w:t>II</w:t>
          </w:r>
          <w:r>
            <w:rPr>
              <w:rFonts w:ascii="Times New Roman" w:hAnsi="Times New Roman"/>
              <w:szCs w:val="24"/>
            </w:rPr>
            <w:fldChar w:fldCharType="end"/>
          </w:r>
          <w:r>
            <w:rPr>
              <w:rFonts w:ascii="Times New Roman" w:hAnsi="Times New Roman"/>
              <w:szCs w:val="24"/>
            </w:rPr>
            <w:fldChar w:fldCharType="end"/>
          </w:r>
        </w:p>
        <w:p w14:paraId="1BFC0345">
          <w:pPr>
            <w:pStyle w:val="10"/>
            <w:tabs>
              <w:tab w:val="right" w:leader="dot" w:pos="8844"/>
            </w:tabs>
            <w:rPr>
              <w:rFonts w:ascii="Times New Roman" w:hAnsi="Times New Roman"/>
            </w:rPr>
          </w:pPr>
          <w:r>
            <w:fldChar w:fldCharType="begin"/>
          </w:r>
          <w:r>
            <w:instrText xml:space="preserve"> HYPERLINK \l "_Toc20506" </w:instrText>
          </w:r>
          <w:r>
            <w:fldChar w:fldCharType="separate"/>
          </w:r>
          <w:r>
            <w:rPr>
              <w:rFonts w:ascii="Times New Roman" w:hAnsi="Times New Roman"/>
              <w:szCs w:val="24"/>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_Toc20506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E162571">
          <w:pPr>
            <w:pStyle w:val="10"/>
            <w:tabs>
              <w:tab w:val="right" w:leader="dot" w:pos="8844"/>
            </w:tabs>
            <w:rPr>
              <w:rFonts w:ascii="Times New Roman" w:hAnsi="Times New Roman"/>
            </w:rPr>
          </w:pPr>
          <w:r>
            <w:fldChar w:fldCharType="begin"/>
          </w:r>
          <w:r>
            <w:instrText xml:space="preserve"> HYPERLINK \l "_Toc23507" </w:instrText>
          </w:r>
          <w:r>
            <w:fldChar w:fldCharType="separate"/>
          </w:r>
          <w:r>
            <w:rPr>
              <w:rFonts w:ascii="Times New Roman" w:hAnsi="Times New Roman"/>
              <w:szCs w:val="24"/>
            </w:rPr>
            <w:t>2  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_Toc23507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2A71C72">
          <w:pPr>
            <w:pStyle w:val="10"/>
            <w:tabs>
              <w:tab w:val="right" w:leader="dot" w:pos="8844"/>
            </w:tabs>
            <w:rPr>
              <w:rFonts w:ascii="Times New Roman" w:hAnsi="Times New Roman"/>
            </w:rPr>
          </w:pPr>
          <w:r>
            <w:fldChar w:fldCharType="begin"/>
          </w:r>
          <w:r>
            <w:instrText xml:space="preserve"> HYPERLINK \l "_Toc9264" </w:instrText>
          </w:r>
          <w:r>
            <w:fldChar w:fldCharType="separate"/>
          </w:r>
          <w:r>
            <w:rPr>
              <w:rFonts w:ascii="Times New Roman" w:hAnsi="Times New Roman"/>
              <w:szCs w:val="24"/>
            </w:rPr>
            <w:t xml:space="preserve">3 </w:t>
          </w:r>
          <w:r>
            <w:rPr>
              <w:rFonts w:hint="eastAsia" w:ascii="Times New Roman" w:hAnsi="Times New Roman"/>
              <w:szCs w:val="24"/>
            </w:rPr>
            <w:t xml:space="preserve"> </w:t>
          </w:r>
          <w:r>
            <w:rPr>
              <w:rFonts w:ascii="Times New Roman" w:hAnsi="Times New Roman"/>
              <w:szCs w:val="24"/>
            </w:rPr>
            <w:t>概述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_Toc9264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FFB0452">
          <w:pPr>
            <w:pStyle w:val="10"/>
            <w:tabs>
              <w:tab w:val="right" w:leader="dot" w:pos="8844"/>
            </w:tabs>
            <w:rPr>
              <w:rFonts w:ascii="Times New Roman" w:hAnsi="Times New Roman"/>
            </w:rPr>
          </w:pPr>
          <w:r>
            <w:fldChar w:fldCharType="begin"/>
          </w:r>
          <w:r>
            <w:instrText xml:space="preserve"> HYPERLINK \l "_Toc32432" </w:instrText>
          </w:r>
          <w:r>
            <w:fldChar w:fldCharType="separate"/>
          </w:r>
          <w:r>
            <w:rPr>
              <w:rFonts w:ascii="Times New Roman" w:hAnsi="Times New Roman"/>
              <w:szCs w:val="24"/>
            </w:rPr>
            <w:t>4  计量特性</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_Toc32432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BE1C5DC">
          <w:pPr>
            <w:pStyle w:val="10"/>
            <w:tabs>
              <w:tab w:val="right" w:leader="dot" w:pos="8844"/>
            </w:tabs>
            <w:rPr>
              <w:rFonts w:ascii="Times New Roman" w:hAnsi="Times New Roman"/>
            </w:rPr>
          </w:pPr>
          <w:r>
            <w:fldChar w:fldCharType="begin"/>
          </w:r>
          <w:r>
            <w:instrText xml:space="preserve"> HYPERLINK \l "_Toc12758" </w:instrText>
          </w:r>
          <w:r>
            <w:fldChar w:fldCharType="separate"/>
          </w:r>
          <w:r>
            <w:rPr>
              <w:rFonts w:ascii="Times New Roman" w:hAnsi="Times New Roman"/>
              <w:szCs w:val="24"/>
            </w:rPr>
            <w:t xml:space="preserve">5 </w:t>
          </w:r>
          <w:r>
            <w:rPr>
              <w:rFonts w:hint="eastAsia" w:ascii="Times New Roman" w:hAnsi="Times New Roman"/>
              <w:szCs w:val="24"/>
            </w:rPr>
            <w:t xml:space="preserve"> </w:t>
          </w:r>
          <w:r>
            <w:rPr>
              <w:rFonts w:ascii="Times New Roman" w:hAnsi="Times New Roman"/>
              <w:szCs w:val="24"/>
            </w:rPr>
            <w:t>校准条件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_Toc12758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F705D5D">
          <w:pPr>
            <w:pStyle w:val="11"/>
            <w:tabs>
              <w:tab w:val="right" w:leader="dot" w:pos="8844"/>
            </w:tabs>
            <w:rPr>
              <w:rFonts w:ascii="Times New Roman" w:hAnsi="Times New Roman"/>
            </w:rPr>
          </w:pPr>
          <w:r>
            <w:fldChar w:fldCharType="begin"/>
          </w:r>
          <w:r>
            <w:instrText xml:space="preserve"> HYPERLINK \l "_Toc30755" </w:instrText>
          </w:r>
          <w:r>
            <w:fldChar w:fldCharType="separate"/>
          </w:r>
          <w:r>
            <w:rPr>
              <w:rFonts w:ascii="Times New Roman" w:hAnsi="Times New Roman"/>
              <w:szCs w:val="24"/>
            </w:rPr>
            <w:t>5.1  环境条件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_Toc30755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4BAADD3">
          <w:pPr>
            <w:pStyle w:val="11"/>
            <w:tabs>
              <w:tab w:val="right" w:leader="dot" w:pos="8844"/>
            </w:tabs>
            <w:rPr>
              <w:rFonts w:ascii="Times New Roman" w:hAnsi="Times New Roman"/>
            </w:rPr>
          </w:pPr>
          <w:r>
            <w:fldChar w:fldCharType="begin"/>
          </w:r>
          <w:r>
            <w:instrText xml:space="preserve"> HYPERLINK \l "_Toc20211" </w:instrText>
          </w:r>
          <w:r>
            <w:fldChar w:fldCharType="separate"/>
          </w:r>
          <w:r>
            <w:rPr>
              <w:rFonts w:ascii="Times New Roman" w:hAnsi="Times New Roman"/>
              <w:szCs w:val="24"/>
            </w:rPr>
            <w:t>5.2  加力条件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_Toc20211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58AB4700">
          <w:pPr>
            <w:pStyle w:val="10"/>
            <w:tabs>
              <w:tab w:val="right" w:leader="dot" w:pos="8844"/>
            </w:tabs>
            <w:rPr>
              <w:rFonts w:ascii="Times New Roman" w:hAnsi="Times New Roman"/>
            </w:rPr>
          </w:pPr>
          <w:r>
            <w:fldChar w:fldCharType="begin"/>
          </w:r>
          <w:r>
            <w:instrText xml:space="preserve"> HYPERLINK \l "_Toc12939" </w:instrText>
          </w:r>
          <w:r>
            <w:fldChar w:fldCharType="separate"/>
          </w:r>
          <w:r>
            <w:rPr>
              <w:rFonts w:ascii="Times New Roman" w:hAnsi="Times New Roman"/>
              <w:szCs w:val="24"/>
            </w:rPr>
            <w:t>6  校准项目和校准方法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_Toc12939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3DCFB28D">
          <w:pPr>
            <w:pStyle w:val="11"/>
            <w:tabs>
              <w:tab w:val="right" w:leader="dot" w:pos="8844"/>
            </w:tabs>
            <w:rPr>
              <w:rFonts w:ascii="Times New Roman" w:hAnsi="Times New Roman"/>
            </w:rPr>
          </w:pPr>
          <w:r>
            <w:fldChar w:fldCharType="begin"/>
          </w:r>
          <w:r>
            <w:instrText xml:space="preserve"> HYPERLINK \l "_Toc24598" </w:instrText>
          </w:r>
          <w:r>
            <w:fldChar w:fldCharType="separate"/>
          </w:r>
          <w:r>
            <w:rPr>
              <w:rFonts w:ascii="Times New Roman" w:hAnsi="Times New Roman"/>
              <w:bCs/>
              <w:szCs w:val="24"/>
            </w:rPr>
            <w:t xml:space="preserve">6.1 </w:t>
          </w:r>
          <w:r>
            <w:rPr>
              <w:rFonts w:hint="eastAsia" w:ascii="Times New Roman" w:hAnsi="Times New Roman"/>
              <w:bCs/>
              <w:szCs w:val="24"/>
            </w:rPr>
            <w:t xml:space="preserve"> </w:t>
          </w:r>
          <w:r>
            <w:rPr>
              <w:rFonts w:ascii="Times New Roman" w:hAnsi="Times New Roman"/>
              <w:bCs/>
              <w:szCs w:val="24"/>
            </w:rPr>
            <w:t>校准前准备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_Toc24598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6401A61C">
          <w:pPr>
            <w:pStyle w:val="11"/>
            <w:tabs>
              <w:tab w:val="right" w:leader="dot" w:pos="8844"/>
            </w:tabs>
            <w:rPr>
              <w:rFonts w:ascii="Times New Roman" w:hAnsi="Times New Roman"/>
            </w:rPr>
          </w:pPr>
          <w:r>
            <w:fldChar w:fldCharType="begin"/>
          </w:r>
          <w:r>
            <w:instrText xml:space="preserve"> HYPERLINK \l "_Toc23850" </w:instrText>
          </w:r>
          <w:r>
            <w:fldChar w:fldCharType="separate"/>
          </w:r>
          <w:r>
            <w:rPr>
              <w:rFonts w:ascii="Times New Roman" w:hAnsi="Times New Roman"/>
              <w:bCs/>
              <w:szCs w:val="24"/>
            </w:rPr>
            <w:t>6.2  温度校准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_Toc23850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2E4E66AD">
          <w:pPr>
            <w:pStyle w:val="11"/>
            <w:tabs>
              <w:tab w:val="right" w:leader="dot" w:pos="8844"/>
            </w:tabs>
            <w:rPr>
              <w:rFonts w:ascii="Times New Roman" w:hAnsi="Times New Roman"/>
            </w:rPr>
          </w:pPr>
          <w:r>
            <w:fldChar w:fldCharType="begin"/>
          </w:r>
          <w:r>
            <w:instrText xml:space="preserve"> HYPERLINK \l "_Toc26819" </w:instrText>
          </w:r>
          <w:r>
            <w:fldChar w:fldCharType="separate"/>
          </w:r>
          <w:r>
            <w:rPr>
              <w:rFonts w:ascii="Times New Roman" w:hAnsi="Times New Roman"/>
              <w:bCs/>
              <w:szCs w:val="24"/>
            </w:rPr>
            <w:t xml:space="preserve">6.3 </w:t>
          </w:r>
          <w:r>
            <w:rPr>
              <w:rFonts w:hint="eastAsia" w:ascii="Times New Roman" w:hAnsi="Times New Roman"/>
              <w:bCs/>
              <w:szCs w:val="24"/>
            </w:rPr>
            <w:t xml:space="preserve"> </w:t>
          </w:r>
          <w:r>
            <w:rPr>
              <w:rFonts w:ascii="Times New Roman" w:hAnsi="Times New Roman"/>
              <w:bCs/>
              <w:szCs w:val="24"/>
            </w:rPr>
            <w:t>力值校准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_Toc26819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10C5C0E9">
          <w:pPr>
            <w:pStyle w:val="10"/>
            <w:tabs>
              <w:tab w:val="right" w:leader="dot" w:pos="8844"/>
            </w:tabs>
            <w:rPr>
              <w:rFonts w:ascii="Times New Roman" w:hAnsi="Times New Roman"/>
            </w:rPr>
          </w:pPr>
          <w:r>
            <w:fldChar w:fldCharType="begin"/>
          </w:r>
          <w:r>
            <w:instrText xml:space="preserve"> HYPERLINK \l "_Toc16812" </w:instrText>
          </w:r>
          <w:r>
            <w:fldChar w:fldCharType="separate"/>
          </w:r>
          <w:r>
            <w:rPr>
              <w:rFonts w:ascii="Times New Roman" w:hAnsi="Times New Roman"/>
              <w:szCs w:val="24"/>
            </w:rPr>
            <w:t>7  校准结果表达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_Toc16812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0D8657C1">
          <w:pPr>
            <w:pStyle w:val="10"/>
            <w:tabs>
              <w:tab w:val="right" w:leader="dot" w:pos="8844"/>
            </w:tabs>
            <w:rPr>
              <w:rFonts w:ascii="Times New Roman" w:hAnsi="Times New Roman"/>
            </w:rPr>
          </w:pPr>
          <w:r>
            <w:fldChar w:fldCharType="begin"/>
          </w:r>
          <w:r>
            <w:instrText xml:space="preserve"> HYPERLINK \l "_Toc30528" </w:instrText>
          </w:r>
          <w:r>
            <w:fldChar w:fldCharType="separate"/>
          </w:r>
          <w:r>
            <w:rPr>
              <w:rFonts w:ascii="Times New Roman" w:hAnsi="Times New Roman"/>
              <w:szCs w:val="24"/>
            </w:rPr>
            <w:t>8  复校时间间隔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_Toc30528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75E147EC">
          <w:pPr>
            <w:pStyle w:val="10"/>
            <w:tabs>
              <w:tab w:val="right" w:leader="dot" w:pos="8844"/>
            </w:tabs>
            <w:rPr>
              <w:rFonts w:ascii="Times New Roman" w:hAnsi="Times New Roman"/>
            </w:rPr>
          </w:pPr>
          <w:r>
            <w:fldChar w:fldCharType="begin"/>
          </w:r>
          <w:r>
            <w:instrText xml:space="preserve"> HYPERLINK \l "_Toc15179" </w:instrText>
          </w:r>
          <w:r>
            <w:fldChar w:fldCharType="separate"/>
          </w:r>
          <w:r>
            <w:rPr>
              <w:rFonts w:ascii="Times New Roman" w:hAnsi="Times New Roman"/>
              <w:szCs w:val="28"/>
            </w:rPr>
            <w:t xml:space="preserve">附录A </w:t>
          </w:r>
          <w:r>
            <w:rPr>
              <w:rFonts w:ascii="Times New Roman" w:hAnsi="Times New Roman"/>
            </w:rPr>
            <w:t xml:space="preserve"> </w:t>
          </w:r>
          <w:r>
            <w:rPr>
              <w:rFonts w:ascii="Times New Roman" w:hAnsi="Times New Roman"/>
              <w:szCs w:val="28"/>
            </w:rPr>
            <w:t>校准记录参考格式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_Toc15179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5E912D81">
          <w:pPr>
            <w:pStyle w:val="10"/>
            <w:tabs>
              <w:tab w:val="right" w:leader="dot" w:pos="8844"/>
            </w:tabs>
            <w:rPr>
              <w:rFonts w:ascii="Times New Roman" w:hAnsi="Times New Roman"/>
            </w:rPr>
          </w:pPr>
          <w:r>
            <w:fldChar w:fldCharType="begin"/>
          </w:r>
          <w:r>
            <w:instrText xml:space="preserve"> HYPERLINK \l "_Toc4038" </w:instrText>
          </w:r>
          <w:r>
            <w:fldChar w:fldCharType="separate"/>
          </w:r>
          <w:r>
            <w:rPr>
              <w:rFonts w:ascii="Times New Roman" w:hAnsi="Times New Roman"/>
              <w:szCs w:val="28"/>
            </w:rPr>
            <w:t>附录B  校准结果参考格式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_Toc4038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028BA8F9">
          <w:pPr>
            <w:pStyle w:val="10"/>
            <w:tabs>
              <w:tab w:val="right" w:leader="dot" w:pos="8844"/>
            </w:tabs>
            <w:rPr>
              <w:rFonts w:ascii="Times New Roman" w:hAnsi="Times New Roman"/>
            </w:rPr>
          </w:pPr>
          <w:r>
            <w:fldChar w:fldCharType="begin"/>
          </w:r>
          <w:r>
            <w:instrText xml:space="preserve"> HYPERLINK \l "_Toc946" </w:instrText>
          </w:r>
          <w:r>
            <w:fldChar w:fldCharType="separate"/>
          </w:r>
          <w:r>
            <w:rPr>
              <w:rFonts w:ascii="Times New Roman" w:hAnsi="Times New Roman"/>
              <w:szCs w:val="28"/>
            </w:rPr>
            <w:t>附录C  测定仪控温误差测量结果扩展不确定度评定示例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_Toc946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42DE1CA4">
          <w:pPr>
            <w:pStyle w:val="10"/>
            <w:tabs>
              <w:tab w:val="right" w:leader="dot" w:pos="8844"/>
            </w:tabs>
            <w:rPr>
              <w:rFonts w:ascii="Times New Roman" w:hAnsi="Times New Roman"/>
            </w:rPr>
          </w:pPr>
          <w:r>
            <w:fldChar w:fldCharType="begin"/>
          </w:r>
          <w:r>
            <w:instrText xml:space="preserve"> HYPERLINK \l "_Toc27720" </w:instrText>
          </w:r>
          <w:r>
            <w:fldChar w:fldCharType="separate"/>
          </w:r>
          <w:r>
            <w:rPr>
              <w:rFonts w:ascii="Times New Roman" w:hAnsi="Times New Roman"/>
              <w:szCs w:val="28"/>
            </w:rPr>
            <w:t>附录D</w:t>
          </w:r>
          <w:r>
            <w:rPr>
              <w:rFonts w:ascii="Times New Roman" w:hAnsi="Times New Roman"/>
              <w:szCs w:val="28"/>
            </w:rPr>
            <w:fldChar w:fldCharType="end"/>
          </w:r>
          <w:r>
            <w:rPr>
              <w:rFonts w:ascii="Times New Roman" w:hAnsi="Times New Roman"/>
              <w:szCs w:val="24"/>
            </w:rPr>
            <w:t xml:space="preserve">  </w:t>
          </w:r>
          <w:r>
            <w:fldChar w:fldCharType="begin"/>
          </w:r>
          <w:r>
            <w:instrText xml:space="preserve"> HYPERLINK \l "_Toc12038" </w:instrText>
          </w:r>
          <w:r>
            <w:fldChar w:fldCharType="separate"/>
          </w:r>
          <w:r>
            <w:rPr>
              <w:rFonts w:ascii="Times New Roman" w:hAnsi="Times New Roman"/>
              <w:szCs w:val="28"/>
            </w:rPr>
            <w:t>测定仪力值测量结果扩展不确定度评定示例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_Toc12038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14:paraId="66A2B325">
          <w:pPr>
            <w:pStyle w:val="5"/>
            <w:rPr>
              <w:rFonts w:hint="default" w:ascii="Times New Roman" w:hAnsi="Times New Roman"/>
              <w:szCs w:val="24"/>
            </w:rPr>
          </w:pPr>
          <w:r>
            <w:rPr>
              <w:rFonts w:hint="default" w:ascii="Times New Roman" w:hAnsi="Times New Roman"/>
              <w:szCs w:val="24"/>
            </w:rPr>
            <w:fldChar w:fldCharType="end"/>
          </w:r>
        </w:p>
      </w:sdtContent>
    </w:sdt>
    <w:p w14:paraId="0ABF84C9">
      <w:pPr>
        <w:pStyle w:val="5"/>
        <w:spacing w:line="360" w:lineRule="auto"/>
        <w:jc w:val="distribute"/>
        <w:rPr>
          <w:rFonts w:hint="default" w:ascii="Times New Roman" w:hAnsi="Times New Roman"/>
          <w:szCs w:val="24"/>
        </w:rPr>
      </w:pPr>
    </w:p>
    <w:p w14:paraId="7055CD89">
      <w:pPr>
        <w:pStyle w:val="5"/>
        <w:spacing w:line="360" w:lineRule="auto"/>
        <w:jc w:val="distribute"/>
        <w:rPr>
          <w:rFonts w:hint="default" w:ascii="Times New Roman" w:hAnsi="Times New Roman"/>
          <w:sz w:val="24"/>
          <w:szCs w:val="24"/>
        </w:rPr>
      </w:pPr>
    </w:p>
    <w:p w14:paraId="26BAFBA7">
      <w:pPr>
        <w:pStyle w:val="5"/>
        <w:spacing w:line="360" w:lineRule="auto"/>
        <w:jc w:val="distribute"/>
        <w:rPr>
          <w:rFonts w:hint="default" w:ascii="Times New Roman" w:hAnsi="Times New Roman"/>
          <w:sz w:val="24"/>
          <w:szCs w:val="24"/>
        </w:rPr>
      </w:pPr>
    </w:p>
    <w:p w14:paraId="6E550B4F">
      <w:pPr>
        <w:pStyle w:val="2"/>
        <w:spacing w:line="360" w:lineRule="auto"/>
        <w:rPr>
          <w:rFonts w:ascii="Times New Roman" w:hAnsi="Times New Roman" w:eastAsia="黑体" w:cs="Times New Roman"/>
          <w:b w:val="0"/>
          <w:sz w:val="36"/>
          <w:szCs w:val="36"/>
        </w:rPr>
      </w:pPr>
      <w:bookmarkStart w:id="0" w:name="_Toc23951359"/>
    </w:p>
    <w:p w14:paraId="4F9FC724">
      <w:pPr>
        <w:spacing w:line="360" w:lineRule="auto"/>
      </w:pPr>
    </w:p>
    <w:p w14:paraId="3FA78A38">
      <w:pPr>
        <w:pStyle w:val="2"/>
        <w:spacing w:before="240" w:after="240" w:line="360" w:lineRule="auto"/>
        <w:jc w:val="center"/>
        <w:rPr>
          <w:rFonts w:ascii="Times New Roman" w:hAnsi="Times New Roman" w:eastAsia="黑体" w:cs="Times New Roman"/>
          <w:b w:val="0"/>
          <w:sz w:val="44"/>
          <w:szCs w:val="44"/>
        </w:rPr>
      </w:pPr>
      <w:bookmarkStart w:id="1" w:name="_Toc25078"/>
    </w:p>
    <w:p w14:paraId="196E4D87">
      <w:pPr>
        <w:pStyle w:val="2"/>
        <w:spacing w:before="240" w:after="240" w:line="360" w:lineRule="auto"/>
        <w:jc w:val="center"/>
        <w:rPr>
          <w:rFonts w:ascii="Times New Roman" w:hAnsi="Times New Roman" w:eastAsia="黑体" w:cs="Times New Roman"/>
          <w:b w:val="0"/>
          <w:sz w:val="44"/>
          <w:szCs w:val="44"/>
        </w:rPr>
      </w:pPr>
      <w:r>
        <w:rPr>
          <w:rFonts w:ascii="Times New Roman" w:hAnsi="Times New Roman" w:eastAsia="黑体" w:cs="Times New Roman"/>
          <w:b w:val="0"/>
          <w:sz w:val="44"/>
          <w:szCs w:val="44"/>
        </w:rPr>
        <w:t>引　　言</w:t>
      </w:r>
      <w:bookmarkEnd w:id="0"/>
      <w:bookmarkEnd w:id="1"/>
    </w:p>
    <w:p w14:paraId="37A0FCF3">
      <w:pPr>
        <w:widowControl/>
        <w:spacing w:line="360" w:lineRule="auto"/>
        <w:ind w:firstLine="480" w:firstLineChars="200"/>
        <w:rPr>
          <w:sz w:val="24"/>
        </w:rPr>
      </w:pPr>
      <w:r>
        <w:rPr>
          <w:rFonts w:hint="eastAsia"/>
          <w:sz w:val="24"/>
        </w:rPr>
        <w:t>JJF 1001-2011《通用计量术语及定义》、JJF 1071-2010《国家计量校准规范编写规则》、JJF 1059.1-2012《测量不确定度评定与表示》共同构成支撑本规范编写工作的基础性系列规范</w:t>
      </w:r>
      <w:r>
        <w:rPr>
          <w:sz w:val="24"/>
        </w:rPr>
        <w:t>。</w:t>
      </w:r>
    </w:p>
    <w:p w14:paraId="3614C601">
      <w:pPr>
        <w:widowControl/>
        <w:spacing w:line="360" w:lineRule="auto"/>
        <w:ind w:firstLine="480" w:firstLineChars="200"/>
        <w:rPr>
          <w:sz w:val="24"/>
        </w:rPr>
      </w:pPr>
      <w:r>
        <w:rPr>
          <w:sz w:val="24"/>
        </w:rPr>
        <w:t>本规范为首次发布。</w:t>
      </w:r>
    </w:p>
    <w:p w14:paraId="55FCD207">
      <w:pPr>
        <w:pStyle w:val="5"/>
        <w:spacing w:line="360" w:lineRule="auto"/>
        <w:ind w:firstLine="240" w:firstLineChars="100"/>
        <w:jc w:val="distribute"/>
        <w:rPr>
          <w:rFonts w:hint="default" w:ascii="Times New Roman" w:hAnsi="Times New Roman"/>
          <w:sz w:val="24"/>
          <w:szCs w:val="24"/>
        </w:rPr>
      </w:pPr>
    </w:p>
    <w:p w14:paraId="5F124330">
      <w:pPr>
        <w:pStyle w:val="5"/>
        <w:spacing w:line="360" w:lineRule="auto"/>
        <w:ind w:firstLine="240" w:firstLineChars="100"/>
        <w:jc w:val="distribute"/>
        <w:rPr>
          <w:rFonts w:hint="default" w:ascii="Times New Roman" w:hAnsi="Times New Roman"/>
          <w:sz w:val="24"/>
          <w:szCs w:val="24"/>
        </w:rPr>
      </w:pPr>
    </w:p>
    <w:p w14:paraId="5AA870D0">
      <w:pPr>
        <w:pStyle w:val="5"/>
        <w:spacing w:line="360" w:lineRule="auto"/>
        <w:ind w:firstLine="240" w:firstLineChars="100"/>
        <w:jc w:val="distribute"/>
        <w:rPr>
          <w:rFonts w:hint="default" w:ascii="Times New Roman" w:hAnsi="Times New Roman"/>
          <w:sz w:val="24"/>
          <w:szCs w:val="24"/>
        </w:rPr>
      </w:pPr>
    </w:p>
    <w:p w14:paraId="0AFCB661">
      <w:pPr>
        <w:pStyle w:val="5"/>
        <w:spacing w:line="360" w:lineRule="auto"/>
        <w:ind w:firstLine="240" w:firstLineChars="100"/>
        <w:jc w:val="distribute"/>
        <w:rPr>
          <w:rFonts w:hint="default" w:ascii="Times New Roman" w:hAnsi="Times New Roman"/>
          <w:sz w:val="24"/>
          <w:szCs w:val="24"/>
        </w:rPr>
      </w:pPr>
    </w:p>
    <w:p w14:paraId="1BED6069">
      <w:pPr>
        <w:pStyle w:val="5"/>
        <w:spacing w:line="360" w:lineRule="auto"/>
        <w:ind w:firstLine="240" w:firstLineChars="100"/>
        <w:jc w:val="distribute"/>
        <w:rPr>
          <w:rFonts w:hint="default" w:ascii="Times New Roman" w:hAnsi="Times New Roman"/>
          <w:sz w:val="24"/>
          <w:szCs w:val="24"/>
        </w:rPr>
      </w:pPr>
    </w:p>
    <w:p w14:paraId="7C986652">
      <w:pPr>
        <w:pStyle w:val="5"/>
        <w:spacing w:line="360" w:lineRule="auto"/>
        <w:ind w:firstLine="240" w:firstLineChars="100"/>
        <w:jc w:val="distribute"/>
        <w:rPr>
          <w:rFonts w:hint="default" w:ascii="Times New Roman" w:hAnsi="Times New Roman"/>
          <w:sz w:val="24"/>
          <w:szCs w:val="24"/>
        </w:rPr>
      </w:pPr>
    </w:p>
    <w:p w14:paraId="7D9A513F">
      <w:pPr>
        <w:pStyle w:val="5"/>
        <w:spacing w:line="360" w:lineRule="auto"/>
        <w:ind w:firstLine="240" w:firstLineChars="100"/>
        <w:jc w:val="distribute"/>
        <w:rPr>
          <w:rFonts w:hint="default" w:ascii="Times New Roman" w:hAnsi="Times New Roman"/>
          <w:sz w:val="24"/>
          <w:szCs w:val="24"/>
        </w:rPr>
      </w:pPr>
    </w:p>
    <w:p w14:paraId="242BC8A9">
      <w:pPr>
        <w:pStyle w:val="5"/>
        <w:spacing w:line="360" w:lineRule="auto"/>
        <w:ind w:firstLine="240" w:firstLineChars="100"/>
        <w:jc w:val="distribute"/>
        <w:rPr>
          <w:rFonts w:hint="default" w:ascii="Times New Roman" w:hAnsi="Times New Roman"/>
          <w:sz w:val="24"/>
          <w:szCs w:val="24"/>
        </w:rPr>
      </w:pPr>
    </w:p>
    <w:p w14:paraId="3EBDCF17">
      <w:pPr>
        <w:pStyle w:val="5"/>
        <w:spacing w:line="360" w:lineRule="auto"/>
        <w:ind w:firstLine="240" w:firstLineChars="100"/>
        <w:jc w:val="distribute"/>
        <w:rPr>
          <w:rFonts w:hint="default" w:ascii="Times New Roman" w:hAnsi="Times New Roman"/>
          <w:sz w:val="24"/>
          <w:szCs w:val="24"/>
        </w:rPr>
      </w:pPr>
    </w:p>
    <w:p w14:paraId="12BE7B14">
      <w:pPr>
        <w:pStyle w:val="5"/>
        <w:spacing w:line="360" w:lineRule="auto"/>
        <w:ind w:firstLine="240" w:firstLineChars="100"/>
        <w:jc w:val="distribute"/>
        <w:rPr>
          <w:rFonts w:hint="default" w:ascii="Times New Roman" w:hAnsi="Times New Roman"/>
          <w:sz w:val="24"/>
          <w:szCs w:val="24"/>
        </w:rPr>
      </w:pPr>
    </w:p>
    <w:p w14:paraId="308459F3">
      <w:pPr>
        <w:pStyle w:val="5"/>
        <w:spacing w:line="360" w:lineRule="auto"/>
        <w:ind w:firstLine="240" w:firstLineChars="100"/>
        <w:jc w:val="distribute"/>
        <w:rPr>
          <w:rFonts w:hint="default" w:ascii="Times New Roman" w:hAnsi="Times New Roman"/>
          <w:sz w:val="24"/>
          <w:szCs w:val="24"/>
        </w:rPr>
      </w:pPr>
    </w:p>
    <w:p w14:paraId="607B9525">
      <w:pPr>
        <w:pStyle w:val="5"/>
        <w:spacing w:line="360" w:lineRule="auto"/>
        <w:ind w:firstLine="240" w:firstLineChars="100"/>
        <w:jc w:val="distribute"/>
        <w:rPr>
          <w:rFonts w:hint="default" w:ascii="Times New Roman" w:hAnsi="Times New Roman"/>
          <w:sz w:val="24"/>
          <w:szCs w:val="24"/>
        </w:rPr>
      </w:pPr>
    </w:p>
    <w:p w14:paraId="00158C6E">
      <w:pPr>
        <w:pStyle w:val="5"/>
        <w:spacing w:line="360" w:lineRule="auto"/>
        <w:ind w:firstLine="240" w:firstLineChars="100"/>
        <w:jc w:val="distribute"/>
        <w:rPr>
          <w:rFonts w:hint="default" w:ascii="Times New Roman" w:hAnsi="Times New Roman"/>
          <w:sz w:val="24"/>
          <w:szCs w:val="24"/>
        </w:rPr>
      </w:pPr>
    </w:p>
    <w:p w14:paraId="55B8FF39">
      <w:pPr>
        <w:pStyle w:val="5"/>
        <w:spacing w:line="360" w:lineRule="auto"/>
        <w:ind w:firstLine="240" w:firstLineChars="100"/>
        <w:jc w:val="distribute"/>
        <w:rPr>
          <w:rFonts w:hint="default" w:ascii="Times New Roman" w:hAnsi="Times New Roman"/>
          <w:sz w:val="24"/>
          <w:szCs w:val="24"/>
        </w:rPr>
      </w:pPr>
    </w:p>
    <w:p w14:paraId="35240E71">
      <w:pPr>
        <w:pStyle w:val="5"/>
        <w:spacing w:line="360" w:lineRule="auto"/>
        <w:ind w:firstLine="240" w:firstLineChars="100"/>
        <w:jc w:val="distribute"/>
        <w:rPr>
          <w:rFonts w:hint="default" w:ascii="Times New Roman" w:hAnsi="Times New Roman"/>
          <w:sz w:val="24"/>
          <w:szCs w:val="24"/>
        </w:rPr>
      </w:pPr>
    </w:p>
    <w:p w14:paraId="434AD945">
      <w:pPr>
        <w:pStyle w:val="5"/>
        <w:spacing w:line="360" w:lineRule="auto"/>
        <w:rPr>
          <w:rFonts w:hint="default" w:ascii="Times New Roman" w:hAnsi="Times New Roman"/>
          <w:sz w:val="24"/>
          <w:szCs w:val="24"/>
        </w:rPr>
      </w:pPr>
    </w:p>
    <w:p w14:paraId="297E0C33">
      <w:pPr>
        <w:pStyle w:val="5"/>
        <w:spacing w:line="360" w:lineRule="auto"/>
        <w:rPr>
          <w:rFonts w:hint="default" w:ascii="Times New Roman" w:hAnsi="Times New Roman"/>
          <w:sz w:val="24"/>
          <w:szCs w:val="24"/>
        </w:rPr>
        <w:sectPr>
          <w:pgSz w:w="11906" w:h="16838"/>
          <w:pgMar w:top="1418" w:right="1531" w:bottom="1418" w:left="1531" w:header="851" w:footer="992" w:gutter="0"/>
          <w:pgNumType w:fmt="upperRoman" w:start="1"/>
          <w:cols w:space="425" w:num="1"/>
          <w:docGrid w:type="lines" w:linePitch="312" w:charSpace="0"/>
        </w:sectPr>
      </w:pPr>
    </w:p>
    <w:p w14:paraId="63A6DC16">
      <w:pPr>
        <w:pStyle w:val="5"/>
        <w:spacing w:line="360" w:lineRule="auto"/>
        <w:ind w:firstLine="301" w:firstLineChars="100"/>
        <w:jc w:val="center"/>
        <w:rPr>
          <w:rFonts w:hint="default" w:ascii="Times New Roman" w:hAnsi="Times New Roman" w:eastAsia="黑体"/>
          <w:b/>
          <w:sz w:val="30"/>
          <w:szCs w:val="30"/>
        </w:rPr>
      </w:pPr>
      <w:r>
        <w:rPr>
          <w:rFonts w:ascii="Times New Roman" w:hAnsi="Times New Roman" w:eastAsia="黑体"/>
          <w:b/>
          <w:sz w:val="30"/>
          <w:szCs w:val="30"/>
        </w:rPr>
        <w:t>滚珠轴承润滑脂低温转矩测定仪</w:t>
      </w:r>
      <w:r>
        <w:rPr>
          <w:rFonts w:hint="default" w:ascii="Times New Roman" w:hAnsi="Times New Roman" w:eastAsia="黑体"/>
          <w:b/>
          <w:sz w:val="30"/>
          <w:szCs w:val="30"/>
        </w:rPr>
        <w:t>校准规范</w:t>
      </w:r>
    </w:p>
    <w:p w14:paraId="135636D9">
      <w:pPr>
        <w:pStyle w:val="5"/>
        <w:spacing w:line="360" w:lineRule="auto"/>
        <w:outlineLvl w:val="0"/>
        <w:rPr>
          <w:rFonts w:hint="default" w:ascii="Times New Roman" w:hAnsi="Times New Roman"/>
          <w:b/>
          <w:sz w:val="24"/>
          <w:szCs w:val="24"/>
        </w:rPr>
      </w:pPr>
      <w:bookmarkStart w:id="2" w:name="_Toc20506"/>
      <w:r>
        <w:rPr>
          <w:rFonts w:hint="default" w:ascii="Times New Roman" w:hAnsi="Times New Roman"/>
          <w:b/>
          <w:sz w:val="24"/>
          <w:szCs w:val="24"/>
        </w:rPr>
        <w:t>1  范围</w:t>
      </w:r>
      <w:bookmarkEnd w:id="2"/>
    </w:p>
    <w:p w14:paraId="6D82EA29">
      <w:pPr>
        <w:spacing w:line="360" w:lineRule="auto"/>
        <w:ind w:firstLine="480" w:firstLineChars="200"/>
        <w:rPr>
          <w:sz w:val="24"/>
        </w:rPr>
      </w:pPr>
      <w:r>
        <w:rPr>
          <w:sz w:val="24"/>
        </w:rPr>
        <w:t>本规范适用于</w:t>
      </w:r>
      <w:r>
        <w:rPr>
          <w:rFonts w:hint="eastAsia"/>
          <w:sz w:val="24"/>
        </w:rPr>
        <w:t>测定温度为-</w:t>
      </w:r>
      <w:r>
        <w:rPr>
          <w:sz w:val="24"/>
        </w:rPr>
        <w:t>20</w:t>
      </w:r>
      <w:r>
        <w:rPr>
          <w:rFonts w:eastAsia="仿宋"/>
          <w:sz w:val="24"/>
        </w:rPr>
        <w:t>℃</w:t>
      </w:r>
      <w:r>
        <w:rPr>
          <w:rFonts w:hint="eastAsia" w:eastAsia="仿宋"/>
          <w:sz w:val="24"/>
        </w:rPr>
        <w:t>以下的</w:t>
      </w:r>
      <w:r>
        <w:rPr>
          <w:rFonts w:hint="eastAsia"/>
          <w:sz w:val="24"/>
        </w:rPr>
        <w:t>滚珠轴承低温转矩测定仪（以下简称测定仪）的</w:t>
      </w:r>
      <w:r>
        <w:rPr>
          <w:sz w:val="24"/>
        </w:rPr>
        <w:t>校准。</w:t>
      </w:r>
    </w:p>
    <w:p w14:paraId="525E2419">
      <w:pPr>
        <w:pStyle w:val="5"/>
        <w:spacing w:line="360" w:lineRule="auto"/>
        <w:outlineLvl w:val="0"/>
        <w:rPr>
          <w:rFonts w:hint="default" w:ascii="Times New Roman" w:hAnsi="Times New Roman"/>
          <w:b/>
          <w:sz w:val="24"/>
          <w:szCs w:val="24"/>
        </w:rPr>
      </w:pPr>
      <w:bookmarkStart w:id="3" w:name="_Toc23507"/>
      <w:r>
        <w:rPr>
          <w:rFonts w:hint="default" w:ascii="Times New Roman" w:hAnsi="Times New Roman"/>
          <w:b/>
          <w:sz w:val="24"/>
          <w:szCs w:val="24"/>
        </w:rPr>
        <w:t>2  引用文件</w:t>
      </w:r>
      <w:bookmarkEnd w:id="3"/>
    </w:p>
    <w:p w14:paraId="009BC102">
      <w:pPr>
        <w:pStyle w:val="5"/>
        <w:spacing w:line="360" w:lineRule="auto"/>
        <w:ind w:firstLine="480" w:firstLineChars="200"/>
        <w:rPr>
          <w:rFonts w:hint="default" w:ascii="Times New Roman" w:hAnsi="Times New Roman"/>
          <w:sz w:val="24"/>
          <w:szCs w:val="24"/>
        </w:rPr>
      </w:pPr>
      <w:r>
        <w:rPr>
          <w:rFonts w:hint="default" w:ascii="Times New Roman" w:hAnsi="Times New Roman"/>
          <w:sz w:val="24"/>
          <w:szCs w:val="24"/>
        </w:rPr>
        <w:t>本规范引用下列文件：</w:t>
      </w:r>
    </w:p>
    <w:p w14:paraId="724808BE">
      <w:pPr>
        <w:spacing w:line="360" w:lineRule="auto"/>
        <w:ind w:firstLine="480" w:firstLineChars="200"/>
        <w:rPr>
          <w:sz w:val="24"/>
        </w:rPr>
      </w:pPr>
      <w:r>
        <w:rPr>
          <w:sz w:val="24"/>
        </w:rPr>
        <w:t xml:space="preserve">SH/T 01338-92 </w:t>
      </w:r>
      <w:r>
        <w:rPr>
          <w:rFonts w:hint="eastAsia"/>
          <w:sz w:val="24"/>
        </w:rPr>
        <w:t>滚珠轴承润滑脂低温转矩测定法</w:t>
      </w:r>
    </w:p>
    <w:p w14:paraId="508468DE">
      <w:pPr>
        <w:pStyle w:val="5"/>
        <w:spacing w:line="360" w:lineRule="auto"/>
        <w:ind w:firstLine="480" w:firstLineChars="200"/>
        <w:rPr>
          <w:rFonts w:hint="default" w:ascii="Times New Roman" w:hAnsi="Times New Roman"/>
          <w:sz w:val="24"/>
        </w:rPr>
      </w:pPr>
      <w:r>
        <w:rPr>
          <w:rFonts w:hint="default" w:ascii="Times New Roman" w:hAnsi="Times New Roman"/>
          <w:sz w:val="24"/>
          <w:szCs w:val="24"/>
        </w:rPr>
        <w:t>凡是注日期的引用文件，仅注日期的版本适用于本规范；凡是不注日期的引用文件，其最新版本（包括所有的修改单）适用于本规范。</w:t>
      </w:r>
    </w:p>
    <w:p w14:paraId="02B7FE2B">
      <w:pPr>
        <w:pStyle w:val="5"/>
        <w:spacing w:line="360" w:lineRule="auto"/>
        <w:outlineLvl w:val="0"/>
        <w:rPr>
          <w:rFonts w:hint="default" w:ascii="Times New Roman" w:hAnsi="Times New Roman"/>
          <w:b/>
          <w:sz w:val="24"/>
          <w:szCs w:val="24"/>
        </w:rPr>
      </w:pPr>
      <w:bookmarkStart w:id="4" w:name="_Toc9264"/>
      <w:r>
        <w:rPr>
          <w:rFonts w:hint="default" w:ascii="Times New Roman" w:hAnsi="Times New Roman"/>
          <w:b/>
          <w:sz w:val="24"/>
          <w:szCs w:val="24"/>
        </w:rPr>
        <w:t xml:space="preserve">3 </w:t>
      </w:r>
      <w:r>
        <w:rPr>
          <w:rFonts w:ascii="Times New Roman" w:hAnsi="Times New Roman"/>
          <w:b/>
          <w:sz w:val="24"/>
          <w:szCs w:val="24"/>
        </w:rPr>
        <w:t xml:space="preserve"> </w:t>
      </w:r>
      <w:r>
        <w:rPr>
          <w:rFonts w:hint="default" w:ascii="Times New Roman" w:hAnsi="Times New Roman"/>
          <w:b/>
          <w:sz w:val="24"/>
          <w:szCs w:val="24"/>
        </w:rPr>
        <w:t>概述</w:t>
      </w:r>
      <w:bookmarkEnd w:id="4"/>
    </w:p>
    <w:p w14:paraId="679E7237">
      <w:pPr>
        <w:pStyle w:val="5"/>
        <w:spacing w:line="360" w:lineRule="auto"/>
        <w:ind w:firstLine="480" w:firstLineChars="200"/>
        <w:rPr>
          <w:rFonts w:hint="default" w:ascii="Times New Roman" w:hAnsi="Times New Roman"/>
          <w:sz w:val="24"/>
          <w:szCs w:val="24"/>
        </w:rPr>
      </w:pPr>
      <w:bookmarkStart w:id="5" w:name="OLE_LINK1"/>
      <w:r>
        <w:rPr>
          <w:rFonts w:ascii="Times New Roman" w:hAnsi="Times New Roman"/>
          <w:sz w:val="24"/>
          <w:szCs w:val="24"/>
        </w:rPr>
        <w:t>滚珠轴承润滑脂低温转矩测定仪</w:t>
      </w:r>
      <w:bookmarkEnd w:id="5"/>
      <w:r>
        <w:rPr>
          <w:rFonts w:ascii="Times New Roman" w:hAnsi="Times New Roman"/>
          <w:sz w:val="24"/>
          <w:szCs w:val="24"/>
        </w:rPr>
        <w:t>是一种测量润滑脂在低温环境下对滚珠轴承旋转的阻碍程度的仪器，广泛应用于石油化工、汽车、铁路、航空航天及科研等领域。测定仪主要由低温箱、传动装置、转矩试验装置、测力计、数控面板、开关等组成。其结构示意图如图1所示。</w:t>
      </w:r>
    </w:p>
    <w:p w14:paraId="44908378">
      <w:pPr>
        <w:widowControl/>
        <w:spacing w:line="360" w:lineRule="auto"/>
        <w:jc w:val="center"/>
      </w:pPr>
      <w:r>
        <w:rPr>
          <w:rFonts w:asciiTheme="minorEastAsia" w:hAnsiTheme="minorEastAsia" w:eastAsiaTheme="minorEastAsia"/>
          <w:color w:val="000000"/>
        </w:rPr>
        <w:drawing>
          <wp:inline distT="0" distB="0" distL="0" distR="0">
            <wp:extent cx="2943225" cy="26181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3688" cy="2627439"/>
                    </a:xfrm>
                    <a:prstGeom prst="rect">
                      <a:avLst/>
                    </a:prstGeom>
                  </pic:spPr>
                </pic:pic>
              </a:graphicData>
            </a:graphic>
          </wp:inline>
        </w:drawing>
      </w:r>
    </w:p>
    <w:p w14:paraId="77107B1E">
      <w:pPr>
        <w:widowControl/>
        <w:spacing w:line="360" w:lineRule="auto"/>
        <w:jc w:val="left"/>
      </w:pPr>
      <w:bookmarkStart w:id="6" w:name="OLE_LINK8"/>
      <w:r>
        <w:rPr>
          <w:rFonts w:hint="eastAsia"/>
        </w:rPr>
        <w:t>1-测力计；2-测力绳；3-温度控制热电偶；4-低温箱；5-齿轮减速器；6-电动机；7-鼠笼式负荷轴承座</w:t>
      </w:r>
    </w:p>
    <w:bookmarkEnd w:id="6"/>
    <w:p w14:paraId="4E5016A6">
      <w:pPr>
        <w:pStyle w:val="5"/>
        <w:spacing w:line="360" w:lineRule="auto"/>
        <w:jc w:val="center"/>
        <w:rPr>
          <w:rFonts w:hint="default" w:ascii="Times New Roman" w:hAnsi="Times New Roman" w:eastAsia="黑体"/>
          <w:szCs w:val="21"/>
        </w:rPr>
      </w:pPr>
      <w:r>
        <w:rPr>
          <w:rFonts w:ascii="Times New Roman" w:hAnsi="Times New Roman" w:eastAsia="黑体"/>
          <w:szCs w:val="21"/>
        </w:rPr>
        <w:t>图1</w:t>
      </w:r>
      <w:r>
        <w:rPr>
          <w:rFonts w:hint="default" w:ascii="Times New Roman" w:hAnsi="Times New Roman" w:eastAsia="黑体"/>
          <w:szCs w:val="21"/>
        </w:rPr>
        <w:t xml:space="preserve"> </w:t>
      </w:r>
      <w:r>
        <w:rPr>
          <w:rFonts w:ascii="Times New Roman" w:hAnsi="Times New Roman" w:eastAsia="黑体"/>
          <w:szCs w:val="21"/>
        </w:rPr>
        <w:t>测定仪结构示意图</w:t>
      </w:r>
    </w:p>
    <w:p w14:paraId="7181B5BE">
      <w:pPr>
        <w:pStyle w:val="5"/>
        <w:spacing w:line="360" w:lineRule="auto"/>
        <w:outlineLvl w:val="0"/>
        <w:rPr>
          <w:rFonts w:hint="default" w:ascii="Times New Roman" w:hAnsi="Times New Roman"/>
          <w:b/>
          <w:sz w:val="24"/>
          <w:szCs w:val="24"/>
        </w:rPr>
      </w:pPr>
      <w:bookmarkStart w:id="7" w:name="_Toc32432"/>
      <w:r>
        <w:rPr>
          <w:rFonts w:hint="default" w:ascii="Times New Roman" w:hAnsi="Times New Roman"/>
          <w:b/>
          <w:sz w:val="24"/>
          <w:szCs w:val="24"/>
        </w:rPr>
        <w:t>4  计量特性</w:t>
      </w:r>
      <w:bookmarkEnd w:id="7"/>
    </w:p>
    <w:p w14:paraId="18263941">
      <w:pPr>
        <w:pStyle w:val="5"/>
        <w:spacing w:line="360" w:lineRule="auto"/>
        <w:ind w:firstLine="480" w:firstLineChars="200"/>
        <w:rPr>
          <w:rFonts w:hint="default" w:ascii="Times New Roman" w:hAnsi="Times New Roman"/>
          <w:sz w:val="24"/>
          <w:szCs w:val="24"/>
        </w:rPr>
      </w:pPr>
      <w:r>
        <w:rPr>
          <w:rFonts w:ascii="Times New Roman" w:hAnsi="Times New Roman"/>
          <w:sz w:val="24"/>
          <w:szCs w:val="24"/>
        </w:rPr>
        <w:t>计量性能要求</w:t>
      </w:r>
      <w:r>
        <w:rPr>
          <w:rFonts w:hint="default" w:ascii="Times New Roman" w:hAnsi="Times New Roman"/>
          <w:sz w:val="24"/>
          <w:szCs w:val="24"/>
        </w:rPr>
        <w:t>见表1。</w:t>
      </w:r>
    </w:p>
    <w:p w14:paraId="0D6F3694">
      <w:pPr>
        <w:pStyle w:val="5"/>
        <w:spacing w:line="360" w:lineRule="auto"/>
        <w:ind w:firstLine="480" w:firstLineChars="200"/>
        <w:rPr>
          <w:rFonts w:hint="default" w:ascii="Times New Roman" w:hAnsi="Times New Roman"/>
          <w:sz w:val="24"/>
          <w:szCs w:val="24"/>
        </w:rPr>
      </w:pPr>
    </w:p>
    <w:p w14:paraId="7E8D7592">
      <w:pPr>
        <w:pStyle w:val="5"/>
        <w:spacing w:line="360" w:lineRule="auto"/>
        <w:ind w:firstLine="482"/>
        <w:jc w:val="center"/>
        <w:rPr>
          <w:rFonts w:hint="default" w:ascii="Times New Roman" w:hAnsi="Times New Roman" w:eastAsia="黑体"/>
          <w:szCs w:val="21"/>
        </w:rPr>
      </w:pPr>
      <w:r>
        <w:rPr>
          <w:rFonts w:hint="default" w:ascii="Times New Roman" w:hAnsi="Times New Roman" w:eastAsia="黑体"/>
          <w:szCs w:val="21"/>
        </w:rPr>
        <w:t xml:space="preserve">表1  </w:t>
      </w:r>
      <w:r>
        <w:rPr>
          <w:rFonts w:ascii="Times New Roman" w:hAnsi="Times New Roman" w:eastAsia="黑体"/>
          <w:szCs w:val="21"/>
        </w:rPr>
        <w:t>测定仪</w:t>
      </w:r>
      <w:r>
        <w:rPr>
          <w:rFonts w:hint="default" w:ascii="Times New Roman" w:hAnsi="Times New Roman" w:eastAsia="黑体"/>
          <w:szCs w:val="21"/>
        </w:rPr>
        <w:t>技术指标</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3234"/>
        <w:gridCol w:w="3234"/>
        <w:gridCol w:w="1630"/>
      </w:tblGrid>
      <w:tr w14:paraId="5E83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pct"/>
            <w:vMerge w:val="restart"/>
            <w:vAlign w:val="center"/>
          </w:tcPr>
          <w:p w14:paraId="13E46FE2">
            <w:pPr>
              <w:pStyle w:val="5"/>
              <w:spacing w:line="360" w:lineRule="auto"/>
              <w:jc w:val="center"/>
              <w:rPr>
                <w:rFonts w:hint="default" w:ascii="Times New Roman" w:hAnsi="Times New Roman"/>
                <w:sz w:val="24"/>
                <w:szCs w:val="24"/>
              </w:rPr>
            </w:pPr>
            <w:r>
              <w:rPr>
                <w:rFonts w:ascii="Times New Roman" w:hAnsi="Times New Roman"/>
                <w:sz w:val="24"/>
                <w:szCs w:val="24"/>
              </w:rPr>
              <w:t>技</w:t>
            </w:r>
          </w:p>
          <w:p w14:paraId="3DA4DEBC">
            <w:pPr>
              <w:pStyle w:val="5"/>
              <w:spacing w:line="360" w:lineRule="auto"/>
              <w:jc w:val="center"/>
              <w:rPr>
                <w:rFonts w:hint="default" w:ascii="Times New Roman" w:hAnsi="Times New Roman"/>
                <w:sz w:val="24"/>
                <w:szCs w:val="24"/>
              </w:rPr>
            </w:pPr>
            <w:r>
              <w:rPr>
                <w:rFonts w:ascii="Times New Roman" w:hAnsi="Times New Roman"/>
                <w:sz w:val="24"/>
                <w:szCs w:val="24"/>
              </w:rPr>
              <w:t>术</w:t>
            </w:r>
          </w:p>
          <w:p w14:paraId="79019D86">
            <w:pPr>
              <w:pStyle w:val="5"/>
              <w:spacing w:line="360" w:lineRule="auto"/>
              <w:jc w:val="center"/>
              <w:rPr>
                <w:rFonts w:hint="default" w:ascii="Times New Roman" w:hAnsi="Times New Roman"/>
                <w:sz w:val="24"/>
                <w:szCs w:val="24"/>
              </w:rPr>
            </w:pPr>
            <w:r>
              <w:rPr>
                <w:rFonts w:ascii="Times New Roman" w:hAnsi="Times New Roman"/>
                <w:sz w:val="24"/>
                <w:szCs w:val="24"/>
              </w:rPr>
              <w:t>指</w:t>
            </w:r>
          </w:p>
          <w:p w14:paraId="4E05059B">
            <w:pPr>
              <w:pStyle w:val="5"/>
              <w:spacing w:line="360" w:lineRule="auto"/>
              <w:jc w:val="center"/>
              <w:rPr>
                <w:rFonts w:hint="default" w:ascii="Times New Roman" w:hAnsi="Times New Roman"/>
                <w:sz w:val="24"/>
                <w:szCs w:val="24"/>
              </w:rPr>
            </w:pPr>
            <w:r>
              <w:rPr>
                <w:rFonts w:ascii="Times New Roman" w:hAnsi="Times New Roman"/>
                <w:sz w:val="24"/>
                <w:szCs w:val="24"/>
              </w:rPr>
              <w:t>标</w:t>
            </w:r>
          </w:p>
        </w:tc>
        <w:tc>
          <w:tcPr>
            <w:tcW w:w="1785" w:type="pct"/>
            <w:vAlign w:val="center"/>
          </w:tcPr>
          <w:p w14:paraId="31B4E2C0">
            <w:pPr>
              <w:pStyle w:val="5"/>
              <w:spacing w:line="360" w:lineRule="auto"/>
              <w:jc w:val="center"/>
              <w:rPr>
                <w:rFonts w:hint="default" w:ascii="Times New Roman" w:hAnsi="Times New Roman"/>
                <w:sz w:val="24"/>
                <w:szCs w:val="24"/>
              </w:rPr>
            </w:pPr>
            <w:r>
              <w:rPr>
                <w:rFonts w:ascii="Times New Roman" w:hAnsi="Times New Roman"/>
                <w:sz w:val="24"/>
                <w:szCs w:val="24"/>
              </w:rPr>
              <w:t>项目</w:t>
            </w:r>
          </w:p>
        </w:tc>
        <w:tc>
          <w:tcPr>
            <w:tcW w:w="1785" w:type="pct"/>
            <w:vAlign w:val="center"/>
          </w:tcPr>
          <w:p w14:paraId="036BB89E">
            <w:pPr>
              <w:pStyle w:val="5"/>
              <w:spacing w:line="360" w:lineRule="auto"/>
              <w:jc w:val="center"/>
              <w:rPr>
                <w:rFonts w:hint="default" w:ascii="Times New Roman" w:hAnsi="Times New Roman"/>
                <w:sz w:val="24"/>
                <w:szCs w:val="24"/>
              </w:rPr>
            </w:pPr>
            <w:r>
              <w:rPr>
                <w:rFonts w:ascii="Times New Roman" w:hAnsi="Times New Roman"/>
                <w:sz w:val="24"/>
                <w:szCs w:val="24"/>
              </w:rPr>
              <w:t>技术参数</w:t>
            </w:r>
          </w:p>
        </w:tc>
        <w:tc>
          <w:tcPr>
            <w:tcW w:w="899" w:type="pct"/>
            <w:vAlign w:val="center"/>
          </w:tcPr>
          <w:p w14:paraId="56964935">
            <w:pPr>
              <w:pStyle w:val="5"/>
              <w:spacing w:line="360" w:lineRule="auto"/>
              <w:jc w:val="center"/>
              <w:rPr>
                <w:rFonts w:hint="default" w:ascii="Times New Roman" w:hAnsi="Times New Roman"/>
                <w:sz w:val="24"/>
                <w:szCs w:val="24"/>
              </w:rPr>
            </w:pPr>
            <w:r>
              <w:rPr>
                <w:rFonts w:ascii="Times New Roman" w:hAnsi="Times New Roman"/>
                <w:sz w:val="24"/>
                <w:szCs w:val="24"/>
              </w:rPr>
              <w:t>技术要求</w:t>
            </w:r>
          </w:p>
        </w:tc>
      </w:tr>
      <w:tr w14:paraId="674D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pct"/>
            <w:vMerge w:val="continue"/>
            <w:vAlign w:val="center"/>
          </w:tcPr>
          <w:p w14:paraId="70DAC0E9">
            <w:pPr>
              <w:pStyle w:val="5"/>
              <w:spacing w:line="360" w:lineRule="auto"/>
              <w:jc w:val="center"/>
              <w:rPr>
                <w:rFonts w:hint="default" w:ascii="Times New Roman" w:hAnsi="Times New Roman"/>
                <w:sz w:val="24"/>
                <w:szCs w:val="24"/>
              </w:rPr>
            </w:pPr>
          </w:p>
        </w:tc>
        <w:tc>
          <w:tcPr>
            <w:tcW w:w="1785" w:type="pct"/>
            <w:vMerge w:val="restart"/>
            <w:vAlign w:val="center"/>
          </w:tcPr>
          <w:p w14:paraId="1327A42E">
            <w:pPr>
              <w:pStyle w:val="5"/>
              <w:spacing w:line="360" w:lineRule="auto"/>
              <w:jc w:val="center"/>
              <w:rPr>
                <w:rFonts w:hint="default" w:ascii="Times New Roman" w:hAnsi="Times New Roman"/>
                <w:sz w:val="24"/>
                <w:szCs w:val="24"/>
              </w:rPr>
            </w:pPr>
            <w:r>
              <w:rPr>
                <w:rFonts w:ascii="Times New Roman" w:hAnsi="Times New Roman"/>
                <w:sz w:val="24"/>
                <w:szCs w:val="24"/>
              </w:rPr>
              <w:t>温度</w:t>
            </w:r>
          </w:p>
        </w:tc>
        <w:tc>
          <w:tcPr>
            <w:tcW w:w="1785" w:type="pct"/>
            <w:vAlign w:val="center"/>
          </w:tcPr>
          <w:p w14:paraId="72D24429">
            <w:pPr>
              <w:pStyle w:val="5"/>
              <w:spacing w:line="360" w:lineRule="auto"/>
              <w:jc w:val="center"/>
              <w:rPr>
                <w:rFonts w:hint="default" w:ascii="Times New Roman" w:hAnsi="Times New Roman" w:eastAsia="仿宋"/>
                <w:sz w:val="24"/>
                <w:szCs w:val="24"/>
              </w:rPr>
            </w:pPr>
            <w:r>
              <w:rPr>
                <w:rFonts w:ascii="Times New Roman" w:hAnsi="Times New Roman"/>
                <w:sz w:val="24"/>
                <w:szCs w:val="24"/>
              </w:rPr>
              <w:t>控温误差</w:t>
            </w:r>
            <m:oMath>
              <m:r>
                <m:rPr/>
                <w:rPr>
                  <w:rFonts w:hint="default" w:ascii="Cambria Math" w:hAnsi="Cambria Math"/>
                  <w:sz w:val="24"/>
                  <w:szCs w:val="24"/>
                </w:rPr>
                <m:t>∆t</m:t>
              </m:r>
            </m:oMath>
            <w:r>
              <w:rPr>
                <w:rFonts w:ascii="Times New Roman" w:hAnsi="Times New Roman"/>
                <w:sz w:val="24"/>
                <w:szCs w:val="24"/>
              </w:rPr>
              <w:t>（</w:t>
            </w:r>
            <w:r>
              <w:rPr>
                <w:rFonts w:hint="default" w:ascii="Times New Roman" w:hAnsi="Times New Roman" w:eastAsia="仿宋"/>
                <w:sz w:val="24"/>
                <w:szCs w:val="24"/>
              </w:rPr>
              <w:t>℃</w:t>
            </w:r>
            <w:r>
              <w:rPr>
                <w:rFonts w:ascii="Times New Roman" w:hAnsi="Times New Roman"/>
                <w:sz w:val="24"/>
                <w:szCs w:val="24"/>
              </w:rPr>
              <w:t>）</w:t>
            </w:r>
          </w:p>
        </w:tc>
        <w:tc>
          <w:tcPr>
            <w:tcW w:w="899" w:type="pct"/>
            <w:vAlign w:val="center"/>
          </w:tcPr>
          <w:p w14:paraId="078DD5BB">
            <w:pPr>
              <w:pStyle w:val="5"/>
              <w:spacing w:line="360" w:lineRule="auto"/>
              <w:jc w:val="center"/>
              <w:rPr>
                <w:rFonts w:hint="default" w:ascii="Times New Roman" w:hAnsi="Times New Roman" w:eastAsia="仿宋"/>
                <w:sz w:val="24"/>
                <w:szCs w:val="24"/>
              </w:rPr>
            </w:pPr>
            <w:bookmarkStart w:id="8" w:name="OLE_LINK4"/>
            <w:bookmarkStart w:id="9" w:name="OLE_LINK2"/>
            <w:r>
              <w:rPr>
                <w:rFonts w:hint="default" w:ascii="Times New Roman" w:hAnsi="Times New Roman" w:eastAsia="仿宋"/>
                <w:sz w:val="24"/>
                <w:szCs w:val="24"/>
              </w:rPr>
              <w:t>±</w:t>
            </w:r>
            <w:r>
              <w:rPr>
                <w:rFonts w:ascii="Times New Roman" w:hAnsi="Times New Roman" w:eastAsia="仿宋"/>
                <w:sz w:val="24"/>
                <w:szCs w:val="24"/>
              </w:rPr>
              <w:t>0.</w:t>
            </w:r>
            <w:r>
              <w:rPr>
                <w:rFonts w:hint="default" w:ascii="Times New Roman" w:hAnsi="Times New Roman" w:eastAsia="仿宋"/>
                <w:sz w:val="24"/>
                <w:szCs w:val="24"/>
              </w:rPr>
              <w:t>5</w:t>
            </w:r>
            <w:bookmarkEnd w:id="8"/>
            <w:bookmarkEnd w:id="9"/>
          </w:p>
        </w:tc>
      </w:tr>
      <w:tr w14:paraId="4D35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pct"/>
            <w:vMerge w:val="continue"/>
            <w:vAlign w:val="center"/>
          </w:tcPr>
          <w:p w14:paraId="11C7992B">
            <w:pPr>
              <w:pStyle w:val="5"/>
              <w:spacing w:line="360" w:lineRule="auto"/>
              <w:jc w:val="center"/>
              <w:rPr>
                <w:rFonts w:hint="default" w:ascii="Times New Roman" w:hAnsi="Times New Roman"/>
                <w:sz w:val="24"/>
                <w:szCs w:val="24"/>
              </w:rPr>
            </w:pPr>
          </w:p>
        </w:tc>
        <w:tc>
          <w:tcPr>
            <w:tcW w:w="1785" w:type="pct"/>
            <w:vMerge w:val="continue"/>
            <w:vAlign w:val="center"/>
          </w:tcPr>
          <w:p w14:paraId="314BBBBF">
            <w:pPr>
              <w:pStyle w:val="5"/>
              <w:spacing w:line="360" w:lineRule="auto"/>
              <w:jc w:val="center"/>
              <w:rPr>
                <w:rFonts w:hint="default" w:ascii="Times New Roman" w:hAnsi="Times New Roman"/>
                <w:sz w:val="24"/>
                <w:szCs w:val="24"/>
              </w:rPr>
            </w:pPr>
          </w:p>
        </w:tc>
        <w:tc>
          <w:tcPr>
            <w:tcW w:w="1785" w:type="pct"/>
            <w:vAlign w:val="center"/>
          </w:tcPr>
          <w:p w14:paraId="416E5FE9">
            <w:pPr>
              <w:pStyle w:val="5"/>
              <w:spacing w:line="360" w:lineRule="auto"/>
              <w:jc w:val="center"/>
              <w:rPr>
                <w:rFonts w:hint="default" w:ascii="Times New Roman" w:hAnsi="Times New Roman"/>
                <w:sz w:val="24"/>
                <w:szCs w:val="24"/>
              </w:rPr>
            </w:pPr>
            <w:r>
              <w:rPr>
                <w:rFonts w:ascii="Times New Roman" w:hAnsi="Times New Roman"/>
                <w:sz w:val="24"/>
                <w:szCs w:val="24"/>
              </w:rPr>
              <w:t>控温稳定度</w:t>
            </w:r>
            <m:oMath>
              <m:r>
                <m:rPr/>
                <w:rPr>
                  <w:rFonts w:hint="default" w:ascii="Cambria Math" w:hAnsi="Cambria Math"/>
                  <w:sz w:val="24"/>
                  <w:szCs w:val="24"/>
                </w:rPr>
                <m:t>ε</m:t>
              </m:r>
            </m:oMath>
            <w:r>
              <w:rPr>
                <w:rFonts w:ascii="Times New Roman" w:hAnsi="Times New Roman"/>
                <w:sz w:val="24"/>
                <w:szCs w:val="24"/>
              </w:rPr>
              <w:t>（</w:t>
            </w:r>
            <w:r>
              <w:rPr>
                <w:rFonts w:hint="default" w:ascii="Times New Roman" w:hAnsi="Times New Roman" w:eastAsia="仿宋"/>
                <w:sz w:val="24"/>
                <w:szCs w:val="24"/>
              </w:rPr>
              <w:t>℃</w:t>
            </w:r>
            <w:r>
              <w:rPr>
                <w:rFonts w:ascii="Times New Roman" w:hAnsi="Times New Roman"/>
                <w:sz w:val="24"/>
                <w:szCs w:val="24"/>
              </w:rPr>
              <w:t>）</w:t>
            </w:r>
          </w:p>
        </w:tc>
        <w:tc>
          <w:tcPr>
            <w:tcW w:w="899" w:type="pct"/>
            <w:vAlign w:val="center"/>
          </w:tcPr>
          <w:p w14:paraId="42623919">
            <w:pPr>
              <w:pStyle w:val="5"/>
              <w:spacing w:line="360" w:lineRule="auto"/>
              <w:jc w:val="center"/>
              <w:rPr>
                <w:rFonts w:hint="default" w:ascii="Times New Roman" w:hAnsi="Times New Roman" w:eastAsia="仿宋"/>
                <w:sz w:val="24"/>
                <w:szCs w:val="24"/>
              </w:rPr>
            </w:pPr>
            <w:r>
              <w:rPr>
                <w:rFonts w:hint="default" w:ascii="Times New Roman" w:hAnsi="Times New Roman" w:eastAsia="仿宋"/>
                <w:sz w:val="24"/>
                <w:szCs w:val="24"/>
              </w:rPr>
              <w:t>±</w:t>
            </w:r>
            <w:r>
              <w:rPr>
                <w:rFonts w:ascii="Times New Roman" w:hAnsi="Times New Roman" w:eastAsia="仿宋"/>
                <w:sz w:val="24"/>
                <w:szCs w:val="24"/>
              </w:rPr>
              <w:t>0.</w:t>
            </w:r>
            <w:r>
              <w:rPr>
                <w:rFonts w:hint="default" w:ascii="Times New Roman" w:hAnsi="Times New Roman" w:eastAsia="仿宋"/>
                <w:sz w:val="24"/>
                <w:szCs w:val="24"/>
              </w:rPr>
              <w:t>5</w:t>
            </w:r>
          </w:p>
        </w:tc>
      </w:tr>
      <w:tr w14:paraId="255C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pct"/>
            <w:vMerge w:val="continue"/>
            <w:vAlign w:val="center"/>
          </w:tcPr>
          <w:p w14:paraId="1079CE3B">
            <w:pPr>
              <w:pStyle w:val="5"/>
              <w:spacing w:line="360" w:lineRule="auto"/>
              <w:jc w:val="center"/>
              <w:rPr>
                <w:rFonts w:hint="default" w:ascii="Times New Roman" w:hAnsi="Times New Roman"/>
                <w:sz w:val="24"/>
                <w:szCs w:val="24"/>
              </w:rPr>
            </w:pPr>
          </w:p>
        </w:tc>
        <w:tc>
          <w:tcPr>
            <w:tcW w:w="1785" w:type="pct"/>
            <w:vMerge w:val="restart"/>
            <w:vAlign w:val="center"/>
          </w:tcPr>
          <w:p w14:paraId="2BE95A18">
            <w:pPr>
              <w:pStyle w:val="5"/>
              <w:spacing w:line="360" w:lineRule="auto"/>
              <w:jc w:val="center"/>
              <w:rPr>
                <w:rFonts w:hint="default" w:ascii="Times New Roman" w:hAnsi="Times New Roman"/>
                <w:sz w:val="24"/>
                <w:szCs w:val="24"/>
              </w:rPr>
            </w:pPr>
            <w:r>
              <w:rPr>
                <w:rFonts w:ascii="Times New Roman" w:hAnsi="Times New Roman"/>
                <w:sz w:val="24"/>
                <w:szCs w:val="24"/>
              </w:rPr>
              <w:t>力值</w:t>
            </w:r>
          </w:p>
        </w:tc>
        <w:tc>
          <w:tcPr>
            <w:tcW w:w="1785" w:type="pct"/>
            <w:vAlign w:val="center"/>
          </w:tcPr>
          <w:p w14:paraId="32320816">
            <w:pPr>
              <w:pStyle w:val="5"/>
              <w:spacing w:line="360" w:lineRule="auto"/>
              <w:jc w:val="center"/>
              <w:rPr>
                <w:rFonts w:hint="default" w:ascii="Times New Roman" w:hAnsi="Times New Roman" w:eastAsia="仿宋"/>
                <w:sz w:val="24"/>
                <w:szCs w:val="24"/>
              </w:rPr>
            </w:pPr>
            <w:r>
              <w:rPr>
                <w:rFonts w:ascii="Times New Roman" w:hAnsi="Times New Roman"/>
                <w:sz w:val="24"/>
                <w:szCs w:val="24"/>
              </w:rPr>
              <w:t>示值误差</w:t>
            </w:r>
            <m:oMath>
              <m:r>
                <m:rPr/>
                <w:rPr>
                  <w:rFonts w:hint="default" w:ascii="Cambria Math" w:hAnsi="Cambria Math"/>
                  <w:sz w:val="24"/>
                  <w:szCs w:val="24"/>
                </w:rPr>
                <m:t>δ</m:t>
              </m:r>
            </m:oMath>
            <w:r>
              <w:rPr>
                <w:rFonts w:ascii="Times New Roman" w:hAnsi="Times New Roman" w:eastAsia="仿宋"/>
                <w:sz w:val="24"/>
                <w:szCs w:val="24"/>
              </w:rPr>
              <w:t>（%）</w:t>
            </w:r>
          </w:p>
        </w:tc>
        <w:tc>
          <w:tcPr>
            <w:tcW w:w="899" w:type="pct"/>
            <w:vAlign w:val="center"/>
          </w:tcPr>
          <w:p w14:paraId="446D04C4">
            <w:pPr>
              <w:pStyle w:val="5"/>
              <w:spacing w:line="360" w:lineRule="auto"/>
              <w:jc w:val="center"/>
              <w:rPr>
                <w:rFonts w:hint="default" w:ascii="Times New Roman" w:hAnsi="Times New Roman" w:eastAsia="仿宋"/>
                <w:sz w:val="24"/>
                <w:szCs w:val="24"/>
              </w:rPr>
            </w:pPr>
            <w:r>
              <w:rPr>
                <w:rFonts w:eastAsia="仿宋"/>
                <w:sz w:val="24"/>
              </w:rPr>
              <w:t>±</w:t>
            </w:r>
            <w:r>
              <w:rPr>
                <w:rFonts w:hint="default" w:eastAsia="仿宋"/>
                <w:sz w:val="24"/>
              </w:rPr>
              <w:t>1.0</w:t>
            </w:r>
          </w:p>
        </w:tc>
      </w:tr>
      <w:tr w14:paraId="22D7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pct"/>
            <w:vMerge w:val="continue"/>
            <w:vAlign w:val="center"/>
          </w:tcPr>
          <w:p w14:paraId="6E4D9D57">
            <w:pPr>
              <w:pStyle w:val="5"/>
              <w:spacing w:line="360" w:lineRule="auto"/>
              <w:jc w:val="center"/>
              <w:rPr>
                <w:rFonts w:hint="default" w:ascii="Times New Roman" w:hAnsi="Times New Roman"/>
                <w:sz w:val="24"/>
                <w:szCs w:val="24"/>
              </w:rPr>
            </w:pPr>
          </w:p>
        </w:tc>
        <w:tc>
          <w:tcPr>
            <w:tcW w:w="1785" w:type="pct"/>
            <w:vMerge w:val="continue"/>
            <w:vAlign w:val="center"/>
          </w:tcPr>
          <w:p w14:paraId="329A003A">
            <w:pPr>
              <w:pStyle w:val="5"/>
              <w:spacing w:line="360" w:lineRule="auto"/>
              <w:jc w:val="center"/>
              <w:rPr>
                <w:rFonts w:hint="default" w:ascii="Times New Roman" w:hAnsi="Times New Roman"/>
                <w:sz w:val="24"/>
                <w:szCs w:val="24"/>
              </w:rPr>
            </w:pPr>
          </w:p>
        </w:tc>
        <w:tc>
          <w:tcPr>
            <w:tcW w:w="1785" w:type="pct"/>
            <w:vAlign w:val="center"/>
          </w:tcPr>
          <w:p w14:paraId="59078105">
            <w:pPr>
              <w:pStyle w:val="5"/>
              <w:spacing w:line="360" w:lineRule="auto"/>
              <w:jc w:val="center"/>
              <w:rPr>
                <w:rFonts w:hint="default" w:ascii="Times New Roman" w:hAnsi="Times New Roman" w:eastAsia="仿宋"/>
                <w:sz w:val="24"/>
                <w:szCs w:val="24"/>
              </w:rPr>
            </w:pPr>
            <w:r>
              <w:rPr>
                <w:rFonts w:ascii="Times New Roman" w:hAnsi="Times New Roman"/>
                <w:sz w:val="24"/>
                <w:szCs w:val="24"/>
              </w:rPr>
              <w:t>重复性</w:t>
            </w:r>
            <w:r>
              <w:rPr>
                <w:rFonts w:asciiTheme="majorEastAsia" w:hAnsiTheme="majorEastAsia" w:eastAsiaTheme="majorEastAsia"/>
                <w:sz w:val="24"/>
              </w:rPr>
              <w:t>R</w:t>
            </w:r>
            <w:r>
              <w:rPr>
                <w:rFonts w:ascii="Times New Roman" w:hAnsi="Times New Roman" w:eastAsia="仿宋"/>
                <w:sz w:val="24"/>
                <w:szCs w:val="24"/>
              </w:rPr>
              <w:t>（%）</w:t>
            </w:r>
          </w:p>
        </w:tc>
        <w:tc>
          <w:tcPr>
            <w:tcW w:w="899" w:type="pct"/>
            <w:vAlign w:val="center"/>
          </w:tcPr>
          <w:p w14:paraId="0FED6F64">
            <w:pPr>
              <w:pStyle w:val="5"/>
              <w:spacing w:line="360" w:lineRule="auto"/>
              <w:jc w:val="center"/>
              <w:rPr>
                <w:rFonts w:hint="default" w:ascii="Times New Roman" w:hAnsi="Times New Roman" w:eastAsia="仿宋"/>
                <w:sz w:val="24"/>
                <w:szCs w:val="24"/>
              </w:rPr>
            </w:pPr>
            <w:r>
              <w:rPr>
                <w:rFonts w:hint="default" w:ascii="Times New Roman" w:hAnsi="Times New Roman" w:eastAsia="仿宋"/>
                <w:sz w:val="24"/>
                <w:szCs w:val="24"/>
              </w:rPr>
              <w:t>1.0</w:t>
            </w:r>
          </w:p>
        </w:tc>
      </w:tr>
      <w:tr w14:paraId="0CD7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pct"/>
            <w:vMerge w:val="continue"/>
            <w:vAlign w:val="center"/>
          </w:tcPr>
          <w:p w14:paraId="2E8A9F63">
            <w:pPr>
              <w:pStyle w:val="5"/>
              <w:spacing w:line="360" w:lineRule="auto"/>
              <w:jc w:val="center"/>
              <w:rPr>
                <w:rFonts w:hint="default" w:ascii="Times New Roman" w:hAnsi="Times New Roman"/>
                <w:sz w:val="24"/>
                <w:szCs w:val="24"/>
              </w:rPr>
            </w:pPr>
          </w:p>
        </w:tc>
        <w:tc>
          <w:tcPr>
            <w:tcW w:w="1785" w:type="pct"/>
            <w:vMerge w:val="continue"/>
            <w:vAlign w:val="center"/>
          </w:tcPr>
          <w:p w14:paraId="17116937">
            <w:pPr>
              <w:pStyle w:val="5"/>
              <w:spacing w:line="360" w:lineRule="auto"/>
              <w:jc w:val="center"/>
              <w:rPr>
                <w:rFonts w:hint="default" w:ascii="Times New Roman" w:hAnsi="Times New Roman"/>
                <w:sz w:val="24"/>
                <w:szCs w:val="24"/>
              </w:rPr>
            </w:pPr>
          </w:p>
        </w:tc>
        <w:tc>
          <w:tcPr>
            <w:tcW w:w="1785" w:type="pct"/>
            <w:vAlign w:val="center"/>
          </w:tcPr>
          <w:p w14:paraId="11FE2B11">
            <w:pPr>
              <w:pStyle w:val="5"/>
              <w:spacing w:line="360" w:lineRule="auto"/>
              <w:jc w:val="center"/>
              <w:rPr>
                <w:rFonts w:hint="default" w:ascii="Times New Roman" w:hAnsi="Times New Roman"/>
                <w:sz w:val="24"/>
                <w:szCs w:val="24"/>
              </w:rPr>
            </w:pPr>
            <w:r>
              <w:rPr>
                <w:rFonts w:ascii="Times New Roman" w:hAnsi="Times New Roman"/>
                <w:sz w:val="24"/>
                <w:szCs w:val="24"/>
              </w:rPr>
              <w:t>回零误差</w:t>
            </w:r>
            <m:oMath>
              <m:sSub>
                <m:sSubPr>
                  <m:ctrlPr>
                    <w:rPr>
                      <w:rFonts w:hint="default" w:ascii="Cambria Math" w:hAnsi="Cambria Math"/>
                      <w:i/>
                      <w:sz w:val="24"/>
                      <w:szCs w:val="24"/>
                    </w:rPr>
                  </m:ctrlPr>
                </m:sSubPr>
                <m:e>
                  <m:r>
                    <m:rPr/>
                    <w:rPr>
                      <w:rFonts w:hint="default" w:ascii="Cambria Math" w:hAnsi="Cambria Math"/>
                      <w:sz w:val="24"/>
                      <w:szCs w:val="24"/>
                    </w:rPr>
                    <m:t>Z</m:t>
                  </m:r>
                  <m:ctrlPr>
                    <w:rPr>
                      <w:rFonts w:hint="default" w:ascii="Cambria Math" w:hAnsi="Cambria Math"/>
                      <w:i/>
                      <w:sz w:val="24"/>
                      <w:szCs w:val="24"/>
                    </w:rPr>
                  </m:ctrlPr>
                </m:e>
                <m:sub>
                  <m:r>
                    <m:rPr/>
                    <w:rPr>
                      <w:rFonts w:hint="default" w:ascii="Cambria Math" w:hAnsi="Cambria Math"/>
                      <w:sz w:val="24"/>
                      <w:szCs w:val="24"/>
                    </w:rPr>
                    <m:t>r</m:t>
                  </m:r>
                  <m:ctrlPr>
                    <w:rPr>
                      <w:rFonts w:hint="default" w:ascii="Cambria Math" w:hAnsi="Cambria Math"/>
                      <w:i/>
                      <w:sz w:val="24"/>
                      <w:szCs w:val="24"/>
                    </w:rPr>
                  </m:ctrlPr>
                </m:sub>
              </m:sSub>
            </m:oMath>
            <w:r>
              <w:rPr>
                <w:rFonts w:ascii="Times New Roman" w:hAnsi="Times New Roman" w:eastAsia="仿宋"/>
                <w:sz w:val="24"/>
                <w:szCs w:val="24"/>
              </w:rPr>
              <w:t>（%）</w:t>
            </w:r>
          </w:p>
        </w:tc>
        <w:tc>
          <w:tcPr>
            <w:tcW w:w="899" w:type="pct"/>
            <w:vAlign w:val="center"/>
          </w:tcPr>
          <w:p w14:paraId="5EC6D49C">
            <w:pPr>
              <w:pStyle w:val="5"/>
              <w:spacing w:line="360" w:lineRule="auto"/>
              <w:jc w:val="center"/>
              <w:rPr>
                <w:rFonts w:hint="default" w:ascii="Times New Roman" w:hAnsi="Times New Roman" w:eastAsia="仿宋"/>
                <w:sz w:val="24"/>
                <w:szCs w:val="24"/>
              </w:rPr>
            </w:pPr>
            <w:r>
              <w:rPr>
                <w:rFonts w:hint="default" w:ascii="Times New Roman" w:hAnsi="Times New Roman" w:eastAsia="仿宋"/>
                <w:sz w:val="24"/>
                <w:szCs w:val="24"/>
              </w:rPr>
              <w:t>±</w:t>
            </w:r>
            <w:r>
              <w:rPr>
                <w:rFonts w:ascii="Times New Roman" w:hAnsi="Times New Roman" w:eastAsia="仿宋"/>
                <w:sz w:val="24"/>
                <w:szCs w:val="24"/>
              </w:rPr>
              <w:t>0.</w:t>
            </w:r>
            <w:r>
              <w:rPr>
                <w:rFonts w:hint="default" w:ascii="Times New Roman" w:hAnsi="Times New Roman" w:eastAsia="仿宋"/>
                <w:sz w:val="24"/>
                <w:szCs w:val="24"/>
              </w:rPr>
              <w:t>5</w:t>
            </w:r>
          </w:p>
        </w:tc>
      </w:tr>
      <w:tr w14:paraId="560C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pct"/>
            <w:vMerge w:val="continue"/>
            <w:vAlign w:val="center"/>
          </w:tcPr>
          <w:p w14:paraId="3B183BA6">
            <w:pPr>
              <w:pStyle w:val="5"/>
              <w:spacing w:line="360" w:lineRule="auto"/>
              <w:jc w:val="center"/>
              <w:rPr>
                <w:rFonts w:hint="default" w:ascii="Times New Roman" w:hAnsi="Times New Roman"/>
                <w:sz w:val="24"/>
                <w:szCs w:val="24"/>
              </w:rPr>
            </w:pPr>
          </w:p>
        </w:tc>
        <w:tc>
          <w:tcPr>
            <w:tcW w:w="1785" w:type="pct"/>
            <w:vMerge w:val="continue"/>
            <w:vAlign w:val="center"/>
          </w:tcPr>
          <w:p w14:paraId="2BB511B1">
            <w:pPr>
              <w:pStyle w:val="5"/>
              <w:spacing w:line="360" w:lineRule="auto"/>
              <w:jc w:val="center"/>
              <w:rPr>
                <w:rFonts w:hint="default" w:ascii="Times New Roman" w:hAnsi="Times New Roman"/>
                <w:sz w:val="24"/>
                <w:szCs w:val="24"/>
              </w:rPr>
            </w:pPr>
          </w:p>
        </w:tc>
        <w:tc>
          <w:tcPr>
            <w:tcW w:w="1785" w:type="pct"/>
            <w:vAlign w:val="center"/>
          </w:tcPr>
          <w:p w14:paraId="5C748A97">
            <w:pPr>
              <w:pStyle w:val="5"/>
              <w:spacing w:line="360" w:lineRule="auto"/>
              <w:jc w:val="center"/>
              <w:rPr>
                <w:rFonts w:hint="default" w:ascii="Times New Roman" w:hAnsi="Times New Roman"/>
                <w:sz w:val="24"/>
                <w:szCs w:val="24"/>
              </w:rPr>
            </w:pPr>
            <w:r>
              <w:rPr>
                <w:rFonts w:ascii="Times New Roman" w:hAnsi="Times New Roman"/>
                <w:sz w:val="24"/>
                <w:szCs w:val="24"/>
              </w:rPr>
              <w:t>滞后</w:t>
            </w:r>
            <w:r>
              <w:rPr>
                <w:rFonts w:ascii="Times New Roman" w:hAnsi="Times New Roman" w:eastAsia="仿宋"/>
                <w:sz w:val="24"/>
                <w:szCs w:val="24"/>
              </w:rPr>
              <w:t>H（%）</w:t>
            </w:r>
          </w:p>
        </w:tc>
        <w:tc>
          <w:tcPr>
            <w:tcW w:w="899" w:type="pct"/>
            <w:vAlign w:val="center"/>
          </w:tcPr>
          <w:p w14:paraId="7DF5B425">
            <w:pPr>
              <w:pStyle w:val="5"/>
              <w:spacing w:line="360" w:lineRule="auto"/>
              <w:jc w:val="center"/>
              <w:rPr>
                <w:rFonts w:hint="default" w:ascii="Times New Roman" w:hAnsi="Times New Roman" w:eastAsia="仿宋"/>
                <w:sz w:val="24"/>
                <w:szCs w:val="24"/>
              </w:rPr>
            </w:pPr>
            <w:r>
              <w:rPr>
                <w:rFonts w:hint="default" w:ascii="Times New Roman" w:hAnsi="Times New Roman" w:eastAsia="仿宋"/>
                <w:sz w:val="24"/>
                <w:szCs w:val="24"/>
              </w:rPr>
              <w:t>±1.5</w:t>
            </w:r>
          </w:p>
        </w:tc>
      </w:tr>
    </w:tbl>
    <w:p w14:paraId="5CD54BFA">
      <w:pPr>
        <w:pStyle w:val="5"/>
        <w:spacing w:line="360" w:lineRule="auto"/>
        <w:jc w:val="left"/>
        <w:rPr>
          <w:rFonts w:hint="default" w:ascii="Times New Roman" w:hAnsi="Times New Roman"/>
          <w:sz w:val="24"/>
          <w:szCs w:val="24"/>
        </w:rPr>
      </w:pPr>
      <w:r>
        <w:rPr>
          <w:rFonts w:hint="default" w:ascii="Times New Roman" w:hAnsi="Times New Roman"/>
          <w:sz w:val="18"/>
          <w:szCs w:val="18"/>
        </w:rPr>
        <w:t>注：</w:t>
      </w:r>
      <w:r>
        <w:rPr>
          <w:rFonts w:ascii="Times New Roman" w:hAnsi="Times New Roman"/>
          <w:sz w:val="18"/>
          <w:szCs w:val="18"/>
        </w:rPr>
        <w:t>以上指标不用于合格性判断，仅供参考</w:t>
      </w:r>
      <w:r>
        <w:rPr>
          <w:rFonts w:hint="default" w:ascii="Times New Roman" w:hAnsi="Times New Roman"/>
          <w:sz w:val="18"/>
          <w:szCs w:val="18"/>
        </w:rPr>
        <w:t>。</w:t>
      </w:r>
    </w:p>
    <w:p w14:paraId="7DD0937A">
      <w:pPr>
        <w:pStyle w:val="5"/>
        <w:spacing w:line="360" w:lineRule="auto"/>
        <w:outlineLvl w:val="0"/>
        <w:rPr>
          <w:rFonts w:hint="default" w:ascii="Times New Roman" w:hAnsi="Times New Roman"/>
          <w:sz w:val="24"/>
          <w:szCs w:val="24"/>
        </w:rPr>
      </w:pPr>
      <w:bookmarkStart w:id="10" w:name="_Toc12758"/>
      <w:r>
        <w:rPr>
          <w:rFonts w:hint="default" w:ascii="Times New Roman" w:hAnsi="Times New Roman"/>
          <w:b/>
          <w:sz w:val="24"/>
          <w:szCs w:val="24"/>
        </w:rPr>
        <w:t>5 校准条件</w:t>
      </w:r>
      <w:bookmarkEnd w:id="10"/>
    </w:p>
    <w:p w14:paraId="45B6B179">
      <w:pPr>
        <w:pStyle w:val="5"/>
        <w:spacing w:line="360" w:lineRule="auto"/>
        <w:outlineLvl w:val="1"/>
        <w:rPr>
          <w:rFonts w:hint="default" w:ascii="Times New Roman" w:hAnsi="Times New Roman"/>
          <w:sz w:val="24"/>
          <w:szCs w:val="24"/>
        </w:rPr>
      </w:pPr>
      <w:bookmarkStart w:id="11" w:name="_Toc30755"/>
      <w:r>
        <w:rPr>
          <w:rFonts w:hint="default" w:ascii="Times New Roman" w:hAnsi="Times New Roman"/>
          <w:sz w:val="24"/>
          <w:szCs w:val="24"/>
        </w:rPr>
        <w:t>5.1  环境条件</w:t>
      </w:r>
      <w:bookmarkEnd w:id="11"/>
    </w:p>
    <w:p w14:paraId="0CC33611">
      <w:pPr>
        <w:pStyle w:val="5"/>
        <w:spacing w:line="360" w:lineRule="auto"/>
        <w:ind w:firstLine="480" w:firstLineChars="200"/>
        <w:rPr>
          <w:rFonts w:hint="default" w:ascii="Times New Roman" w:hAnsi="Times New Roman"/>
          <w:bCs/>
          <w:sz w:val="24"/>
          <w:szCs w:val="24"/>
        </w:rPr>
      </w:pPr>
      <w:r>
        <w:rPr>
          <w:rFonts w:hint="default" w:ascii="Times New Roman" w:hAnsi="Times New Roman"/>
          <w:bCs/>
          <w:sz w:val="24"/>
          <w:szCs w:val="24"/>
        </w:rPr>
        <w:t>环境温度</w:t>
      </w:r>
      <w:r>
        <w:rPr>
          <w:rFonts w:ascii="Times New Roman" w:hAnsi="Times New Roman"/>
          <w:bCs/>
          <w:sz w:val="24"/>
          <w:szCs w:val="24"/>
        </w:rPr>
        <w:t>：15℃~35℃</w:t>
      </w:r>
      <w:r>
        <w:rPr>
          <w:rFonts w:hint="default" w:ascii="Times New Roman" w:hAnsi="Times New Roman"/>
          <w:bCs/>
          <w:sz w:val="24"/>
          <w:szCs w:val="24"/>
        </w:rPr>
        <w:t>；</w:t>
      </w:r>
    </w:p>
    <w:p w14:paraId="37FDEC1D">
      <w:pPr>
        <w:pStyle w:val="5"/>
        <w:spacing w:line="360" w:lineRule="auto"/>
        <w:ind w:firstLine="480" w:firstLineChars="200"/>
        <w:rPr>
          <w:rFonts w:hint="default" w:ascii="Times New Roman" w:hAnsi="Times New Roman"/>
          <w:sz w:val="24"/>
          <w:szCs w:val="24"/>
        </w:rPr>
      </w:pPr>
      <w:r>
        <w:rPr>
          <w:rFonts w:hint="default" w:ascii="Times New Roman" w:hAnsi="Times New Roman"/>
          <w:sz w:val="24"/>
          <w:szCs w:val="24"/>
        </w:rPr>
        <w:t>相对湿度</w:t>
      </w:r>
      <w:r>
        <w:rPr>
          <w:rFonts w:ascii="Times New Roman" w:hAnsi="Times New Roman"/>
          <w:sz w:val="24"/>
          <w:szCs w:val="24"/>
        </w:rPr>
        <w:t>：</w:t>
      </w:r>
      <w:r>
        <w:rPr>
          <w:rFonts w:hint="default" w:ascii="Times New Roman" w:hAnsi="Times New Roman"/>
          <w:sz w:val="24"/>
          <w:szCs w:val="24"/>
        </w:rPr>
        <w:t>不大于85%；</w:t>
      </w:r>
    </w:p>
    <w:p w14:paraId="2357E862">
      <w:pPr>
        <w:pStyle w:val="5"/>
        <w:spacing w:line="360" w:lineRule="auto"/>
        <w:ind w:firstLine="480" w:firstLineChars="200"/>
        <w:rPr>
          <w:rFonts w:hint="default" w:ascii="Times New Roman" w:hAnsi="Times New Roman"/>
          <w:sz w:val="24"/>
          <w:szCs w:val="24"/>
        </w:rPr>
      </w:pPr>
      <w:r>
        <w:rPr>
          <w:rFonts w:hint="default" w:ascii="Times New Roman" w:hAnsi="Times New Roman"/>
          <w:sz w:val="24"/>
          <w:szCs w:val="24"/>
        </w:rPr>
        <w:t>供电电源</w:t>
      </w:r>
      <w:r>
        <w:rPr>
          <w:rFonts w:ascii="Times New Roman" w:hAnsi="Times New Roman"/>
          <w:sz w:val="24"/>
          <w:szCs w:val="24"/>
        </w:rPr>
        <w:t>：</w:t>
      </w:r>
      <w:r>
        <w:rPr>
          <w:rFonts w:hint="default" w:ascii="Times New Roman" w:hAnsi="Times New Roman"/>
          <w:sz w:val="24"/>
          <w:szCs w:val="24"/>
        </w:rPr>
        <w:t>(380±38) V， (50±1) Hz；</w:t>
      </w:r>
    </w:p>
    <w:p w14:paraId="7E7AB4E4">
      <w:pPr>
        <w:pStyle w:val="5"/>
        <w:spacing w:line="360" w:lineRule="auto"/>
        <w:ind w:firstLine="480" w:firstLineChars="200"/>
        <w:rPr>
          <w:rFonts w:hint="default" w:ascii="Times New Roman" w:hAnsi="Times New Roman"/>
          <w:sz w:val="24"/>
          <w:szCs w:val="24"/>
          <w:vertAlign w:val="subscript"/>
        </w:rPr>
      </w:pPr>
      <w:r>
        <w:rPr>
          <w:rFonts w:ascii="Times New Roman" w:hAnsi="Times New Roman"/>
          <w:sz w:val="24"/>
          <w:szCs w:val="24"/>
        </w:rPr>
        <w:t>气压：8</w:t>
      </w:r>
      <w:r>
        <w:rPr>
          <w:rFonts w:hint="default" w:ascii="Times New Roman" w:hAnsi="Times New Roman"/>
          <w:sz w:val="24"/>
          <w:szCs w:val="24"/>
        </w:rPr>
        <w:t>0</w:t>
      </w:r>
      <w:bookmarkStart w:id="12" w:name="OLE_LINK3"/>
      <w:r>
        <w:rPr>
          <w:rFonts w:hint="default" w:ascii="Times New Roman" w:hAnsi="Times New Roman"/>
          <w:sz w:val="24"/>
          <w:szCs w:val="24"/>
        </w:rPr>
        <w:t>kPa</w:t>
      </w:r>
      <w:bookmarkEnd w:id="12"/>
      <w:r>
        <w:rPr>
          <w:rFonts w:ascii="Times New Roman" w:hAnsi="Times New Roman"/>
          <w:bCs/>
          <w:sz w:val="24"/>
          <w:szCs w:val="24"/>
        </w:rPr>
        <w:t>~</w:t>
      </w:r>
      <w:r>
        <w:rPr>
          <w:rFonts w:hint="default" w:ascii="Times New Roman" w:hAnsi="Times New Roman"/>
          <w:bCs/>
          <w:sz w:val="24"/>
          <w:szCs w:val="24"/>
        </w:rPr>
        <w:t>106</w:t>
      </w:r>
      <w:r>
        <w:rPr>
          <w:rFonts w:hint="default" w:ascii="Times New Roman" w:hAnsi="Times New Roman"/>
          <w:sz w:val="24"/>
          <w:szCs w:val="24"/>
        </w:rPr>
        <w:t xml:space="preserve"> kPa</w:t>
      </w:r>
    </w:p>
    <w:p w14:paraId="447A7EFF">
      <w:pPr>
        <w:pStyle w:val="5"/>
        <w:spacing w:line="360" w:lineRule="auto"/>
        <w:ind w:firstLine="480" w:firstLineChars="200"/>
        <w:rPr>
          <w:rFonts w:hint="default" w:ascii="Times New Roman" w:hAnsi="Times New Roman"/>
          <w:sz w:val="24"/>
          <w:szCs w:val="24"/>
        </w:rPr>
      </w:pPr>
      <w:r>
        <w:rPr>
          <w:rFonts w:hint="default" w:ascii="Times New Roman" w:hAnsi="Times New Roman"/>
          <w:sz w:val="24"/>
          <w:szCs w:val="24"/>
        </w:rPr>
        <w:t>其它</w:t>
      </w:r>
      <w:r>
        <w:rPr>
          <w:rFonts w:ascii="Times New Roman" w:hAnsi="Times New Roman"/>
          <w:sz w:val="24"/>
          <w:szCs w:val="24"/>
        </w:rPr>
        <w:t>：周围应无影响校准结果的振动、电磁场或其他干扰源。</w:t>
      </w:r>
    </w:p>
    <w:p w14:paraId="2A66D355">
      <w:pPr>
        <w:pStyle w:val="5"/>
        <w:spacing w:line="360" w:lineRule="auto"/>
        <w:outlineLvl w:val="1"/>
        <w:rPr>
          <w:rFonts w:hint="default" w:ascii="Times New Roman" w:hAnsi="Times New Roman"/>
          <w:sz w:val="24"/>
          <w:szCs w:val="24"/>
        </w:rPr>
      </w:pPr>
      <w:bookmarkStart w:id="13" w:name="_Toc20211"/>
      <w:r>
        <w:rPr>
          <w:rFonts w:hint="default" w:ascii="Times New Roman" w:hAnsi="Times New Roman"/>
          <w:sz w:val="24"/>
          <w:szCs w:val="24"/>
        </w:rPr>
        <w:t xml:space="preserve">5.2  </w:t>
      </w:r>
      <w:r>
        <w:rPr>
          <w:rFonts w:ascii="Times New Roman" w:hAnsi="Times New Roman"/>
          <w:sz w:val="24"/>
          <w:szCs w:val="24"/>
        </w:rPr>
        <w:t>加力条件</w:t>
      </w:r>
      <w:bookmarkEnd w:id="13"/>
    </w:p>
    <w:p w14:paraId="45C61D6C">
      <w:pPr>
        <w:pStyle w:val="5"/>
        <w:numPr>
          <w:ilvl w:val="0"/>
          <w:numId w:val="1"/>
        </w:numPr>
        <w:spacing w:line="360" w:lineRule="auto"/>
        <w:rPr>
          <w:rFonts w:hint="default" w:ascii="Times New Roman" w:hAnsi="Times New Roman"/>
          <w:sz w:val="24"/>
          <w:szCs w:val="24"/>
        </w:rPr>
      </w:pPr>
      <w:r>
        <w:rPr>
          <w:rFonts w:ascii="Times New Roman" w:hAnsi="Times New Roman"/>
          <w:sz w:val="24"/>
          <w:szCs w:val="24"/>
        </w:rPr>
        <w:t>测定仪校准前应按说明书要求进行准备。</w:t>
      </w:r>
    </w:p>
    <w:p w14:paraId="5C63A541">
      <w:pPr>
        <w:pStyle w:val="5"/>
        <w:numPr>
          <w:ilvl w:val="0"/>
          <w:numId w:val="1"/>
        </w:numPr>
        <w:spacing w:line="360" w:lineRule="auto"/>
        <w:rPr>
          <w:rFonts w:hint="default" w:ascii="Times New Roman" w:hAnsi="Times New Roman"/>
          <w:sz w:val="24"/>
          <w:szCs w:val="24"/>
        </w:rPr>
      </w:pPr>
      <w:r>
        <w:rPr>
          <w:rFonts w:ascii="Times New Roman" w:hAnsi="Times New Roman"/>
          <w:sz w:val="24"/>
          <w:szCs w:val="24"/>
        </w:rPr>
        <w:t>测定仪上的测力计的安装应保证其受力轴线与力标准器的加力轴线相重合。</w:t>
      </w:r>
    </w:p>
    <w:p w14:paraId="75C79377">
      <w:pPr>
        <w:pStyle w:val="5"/>
        <w:numPr>
          <w:ilvl w:val="0"/>
          <w:numId w:val="1"/>
        </w:numPr>
        <w:spacing w:line="360" w:lineRule="auto"/>
        <w:rPr>
          <w:rFonts w:hint="default" w:ascii="Times New Roman" w:hAnsi="Times New Roman"/>
          <w:sz w:val="24"/>
          <w:szCs w:val="24"/>
        </w:rPr>
      </w:pPr>
      <w:r>
        <w:rPr>
          <w:rFonts w:ascii="Times New Roman" w:hAnsi="Times New Roman"/>
          <w:sz w:val="24"/>
          <w:szCs w:val="24"/>
        </w:rPr>
        <w:t>测定仪上的测力计的两端使用环、铰联结件，应灵活可靠。</w:t>
      </w:r>
    </w:p>
    <w:p w14:paraId="047128CE">
      <w:pPr>
        <w:pStyle w:val="5"/>
        <w:spacing w:line="360" w:lineRule="auto"/>
        <w:outlineLvl w:val="2"/>
        <w:rPr>
          <w:rFonts w:hint="default" w:ascii="Times New Roman" w:hAnsi="Times New Roman"/>
          <w:sz w:val="24"/>
          <w:szCs w:val="24"/>
        </w:rPr>
      </w:pPr>
      <w:r>
        <w:rPr>
          <w:rFonts w:hint="default" w:ascii="Times New Roman" w:hAnsi="Times New Roman"/>
          <w:sz w:val="24"/>
          <w:szCs w:val="24"/>
        </w:rPr>
        <w:t xml:space="preserve">5.3 </w:t>
      </w:r>
      <w:r>
        <w:rPr>
          <w:rFonts w:ascii="Times New Roman" w:hAnsi="Times New Roman"/>
          <w:sz w:val="24"/>
          <w:szCs w:val="24"/>
        </w:rPr>
        <w:t xml:space="preserve"> </w:t>
      </w:r>
      <w:r>
        <w:rPr>
          <w:rFonts w:hint="default" w:ascii="Times New Roman" w:hAnsi="Times New Roman"/>
          <w:sz w:val="24"/>
          <w:szCs w:val="24"/>
        </w:rPr>
        <w:t>测量标准</w:t>
      </w:r>
    </w:p>
    <w:p w14:paraId="043721F5">
      <w:pPr>
        <w:pStyle w:val="5"/>
        <w:spacing w:line="360" w:lineRule="auto"/>
        <w:ind w:firstLine="480" w:firstLineChars="200"/>
        <w:rPr>
          <w:rFonts w:hint="default" w:ascii="Times New Roman" w:hAnsi="Times New Roman"/>
          <w:sz w:val="24"/>
          <w:szCs w:val="24"/>
        </w:rPr>
      </w:pPr>
      <w:r>
        <w:rPr>
          <w:rFonts w:ascii="Times New Roman" w:hAnsi="Times New Roman"/>
          <w:sz w:val="24"/>
          <w:szCs w:val="24"/>
        </w:rPr>
        <w:t>校准使用的测量设备应满足表2</w:t>
      </w:r>
      <w:r>
        <w:rPr>
          <w:rFonts w:hint="default" w:ascii="Times New Roman" w:hAnsi="Times New Roman"/>
          <w:sz w:val="24"/>
          <w:szCs w:val="24"/>
        </w:rPr>
        <w:t xml:space="preserve"> </w:t>
      </w:r>
      <w:r>
        <w:rPr>
          <w:rFonts w:ascii="Times New Roman" w:hAnsi="Times New Roman"/>
          <w:sz w:val="24"/>
          <w:szCs w:val="24"/>
        </w:rPr>
        <w:t>的技术要求。</w:t>
      </w:r>
    </w:p>
    <w:p w14:paraId="521E738B">
      <w:pPr>
        <w:pStyle w:val="5"/>
        <w:spacing w:line="360" w:lineRule="auto"/>
        <w:ind w:firstLine="482"/>
        <w:jc w:val="center"/>
        <w:rPr>
          <w:rFonts w:hint="default" w:ascii="Times New Roman" w:hAnsi="Times New Roman" w:eastAsia="黑体"/>
          <w:szCs w:val="21"/>
        </w:rPr>
      </w:pPr>
      <w:r>
        <w:rPr>
          <w:rFonts w:hint="default" w:ascii="Times New Roman" w:hAnsi="Times New Roman" w:eastAsia="黑体"/>
          <w:szCs w:val="21"/>
        </w:rPr>
        <w:t xml:space="preserve">表2  </w:t>
      </w:r>
      <w:r>
        <w:rPr>
          <w:rFonts w:ascii="Times New Roman" w:hAnsi="Times New Roman" w:eastAsia="黑体"/>
          <w:szCs w:val="21"/>
        </w:rPr>
        <w:t>校准用设备一览表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683"/>
        <w:gridCol w:w="3574"/>
      </w:tblGrid>
      <w:tr w14:paraId="46D6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Pr>
          <w:p w14:paraId="75437688">
            <w:pPr>
              <w:pStyle w:val="5"/>
              <w:spacing w:line="360" w:lineRule="auto"/>
              <w:jc w:val="center"/>
              <w:rPr>
                <w:rFonts w:hint="default" w:ascii="Times New Roman" w:hAnsi="Times New Roman"/>
                <w:sz w:val="24"/>
                <w:szCs w:val="24"/>
              </w:rPr>
            </w:pPr>
            <w:r>
              <w:rPr>
                <w:rFonts w:ascii="Times New Roman" w:hAnsi="Times New Roman"/>
                <w:sz w:val="24"/>
                <w:szCs w:val="24"/>
              </w:rPr>
              <w:t>序号</w:t>
            </w:r>
          </w:p>
        </w:tc>
        <w:tc>
          <w:tcPr>
            <w:tcW w:w="2584" w:type="pct"/>
            <w:vAlign w:val="center"/>
          </w:tcPr>
          <w:p w14:paraId="382733D8">
            <w:pPr>
              <w:pStyle w:val="5"/>
              <w:spacing w:line="360" w:lineRule="auto"/>
              <w:jc w:val="center"/>
              <w:rPr>
                <w:rFonts w:hint="default" w:ascii="Times New Roman" w:hAnsi="Times New Roman"/>
                <w:sz w:val="24"/>
                <w:szCs w:val="24"/>
              </w:rPr>
            </w:pPr>
            <w:r>
              <w:rPr>
                <w:rFonts w:ascii="Times New Roman" w:hAnsi="Times New Roman"/>
                <w:sz w:val="24"/>
                <w:szCs w:val="24"/>
              </w:rPr>
              <w:t>项目</w:t>
            </w:r>
          </w:p>
        </w:tc>
        <w:tc>
          <w:tcPr>
            <w:tcW w:w="1972" w:type="pct"/>
            <w:vAlign w:val="center"/>
          </w:tcPr>
          <w:p w14:paraId="52FCC9CC">
            <w:pPr>
              <w:pStyle w:val="5"/>
              <w:spacing w:line="360" w:lineRule="auto"/>
              <w:jc w:val="center"/>
              <w:rPr>
                <w:rFonts w:hint="default" w:ascii="Times New Roman" w:hAnsi="Times New Roman"/>
                <w:sz w:val="24"/>
                <w:szCs w:val="24"/>
              </w:rPr>
            </w:pPr>
            <w:r>
              <w:rPr>
                <w:rFonts w:ascii="Times New Roman" w:hAnsi="Times New Roman"/>
                <w:sz w:val="24"/>
                <w:szCs w:val="24"/>
              </w:rPr>
              <w:t>技术要求</w:t>
            </w:r>
          </w:p>
        </w:tc>
      </w:tr>
      <w:tr w14:paraId="4955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Pr>
          <w:p w14:paraId="2CF6FD98">
            <w:pPr>
              <w:pStyle w:val="5"/>
              <w:spacing w:line="360" w:lineRule="auto"/>
              <w:jc w:val="center"/>
              <w:rPr>
                <w:rFonts w:hint="default" w:ascii="Times New Roman" w:hAnsi="Times New Roman"/>
                <w:sz w:val="24"/>
                <w:szCs w:val="24"/>
              </w:rPr>
            </w:pPr>
            <w:r>
              <w:rPr>
                <w:rFonts w:ascii="Times New Roman" w:hAnsi="Times New Roman"/>
                <w:sz w:val="24"/>
                <w:szCs w:val="24"/>
              </w:rPr>
              <w:t>1</w:t>
            </w:r>
          </w:p>
        </w:tc>
        <w:tc>
          <w:tcPr>
            <w:tcW w:w="2584" w:type="pct"/>
            <w:vAlign w:val="center"/>
          </w:tcPr>
          <w:p w14:paraId="1A6B8C88">
            <w:pPr>
              <w:pStyle w:val="5"/>
              <w:spacing w:line="360" w:lineRule="auto"/>
              <w:jc w:val="center"/>
              <w:rPr>
                <w:rFonts w:hint="default" w:ascii="Times New Roman" w:hAnsi="Times New Roman"/>
                <w:sz w:val="24"/>
                <w:szCs w:val="24"/>
              </w:rPr>
            </w:pPr>
            <w:r>
              <w:rPr>
                <w:rFonts w:ascii="Times New Roman" w:hAnsi="Times New Roman"/>
                <w:sz w:val="24"/>
                <w:szCs w:val="24"/>
              </w:rPr>
              <w:t>温度测量标准</w:t>
            </w:r>
          </w:p>
        </w:tc>
        <w:tc>
          <w:tcPr>
            <w:tcW w:w="1972" w:type="pct"/>
          </w:tcPr>
          <w:p w14:paraId="2AFB0EDB">
            <w:pPr>
              <w:pStyle w:val="5"/>
              <w:spacing w:line="360" w:lineRule="auto"/>
              <w:jc w:val="center"/>
              <w:rPr>
                <w:rFonts w:hint="default" w:ascii="Times New Roman" w:hAnsi="Times New Roman"/>
                <w:sz w:val="24"/>
                <w:szCs w:val="24"/>
              </w:rPr>
            </w:pPr>
            <w:r>
              <w:rPr>
                <w:rFonts w:ascii="Times New Roman" w:hAnsi="Times New Roman"/>
                <w:sz w:val="24"/>
                <w:szCs w:val="24"/>
              </w:rPr>
              <w:t>分辨力：不低于0</w:t>
            </w:r>
            <w:r>
              <w:rPr>
                <w:rFonts w:hint="default" w:ascii="Times New Roman" w:hAnsi="Times New Roman"/>
                <w:sz w:val="24"/>
                <w:szCs w:val="24"/>
              </w:rPr>
              <w:t>.01</w:t>
            </w:r>
            <w:r>
              <w:rPr>
                <w:rFonts w:ascii="Times New Roman" w:hAnsi="Times New Roman"/>
                <w:sz w:val="24"/>
                <w:szCs w:val="24"/>
              </w:rPr>
              <w:t>℃</w:t>
            </w:r>
          </w:p>
          <w:p w14:paraId="7C75AC0A">
            <w:pPr>
              <w:pStyle w:val="5"/>
              <w:spacing w:line="360" w:lineRule="auto"/>
              <w:jc w:val="center"/>
              <w:rPr>
                <w:rFonts w:hint="default" w:ascii="Times New Roman" w:hAnsi="Times New Roman"/>
                <w:sz w:val="24"/>
                <w:szCs w:val="24"/>
              </w:rPr>
            </w:pPr>
            <w:r>
              <w:rPr>
                <w:rFonts w:ascii="Times New Roman" w:hAnsi="Times New Roman"/>
                <w:sz w:val="24"/>
                <w:szCs w:val="24"/>
              </w:rPr>
              <w:t>最大允许误差应不大于被测设备温度最大允许误差的1</w:t>
            </w:r>
            <w:r>
              <w:rPr>
                <w:rFonts w:hint="default" w:ascii="Times New Roman" w:hAnsi="Times New Roman"/>
                <w:sz w:val="24"/>
                <w:szCs w:val="24"/>
              </w:rPr>
              <w:t>/3</w:t>
            </w:r>
          </w:p>
        </w:tc>
      </w:tr>
      <w:tr w14:paraId="532E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Pr>
          <w:p w14:paraId="02C7D133">
            <w:pPr>
              <w:pStyle w:val="5"/>
              <w:spacing w:line="360" w:lineRule="auto"/>
              <w:jc w:val="center"/>
              <w:rPr>
                <w:rFonts w:hint="default" w:ascii="Times New Roman" w:hAnsi="Times New Roman"/>
                <w:sz w:val="24"/>
                <w:szCs w:val="24"/>
              </w:rPr>
            </w:pPr>
            <w:r>
              <w:rPr>
                <w:rFonts w:ascii="Times New Roman" w:hAnsi="Times New Roman"/>
                <w:sz w:val="24"/>
                <w:szCs w:val="24"/>
              </w:rPr>
              <w:t>2</w:t>
            </w:r>
          </w:p>
        </w:tc>
        <w:tc>
          <w:tcPr>
            <w:tcW w:w="2584" w:type="pct"/>
            <w:vAlign w:val="center"/>
          </w:tcPr>
          <w:p w14:paraId="46B148AD">
            <w:pPr>
              <w:pStyle w:val="5"/>
              <w:spacing w:line="360" w:lineRule="auto"/>
              <w:jc w:val="center"/>
              <w:rPr>
                <w:rFonts w:hint="default" w:ascii="Times New Roman" w:hAnsi="Times New Roman"/>
                <w:sz w:val="24"/>
                <w:szCs w:val="24"/>
              </w:rPr>
            </w:pPr>
            <w:r>
              <w:rPr>
                <w:rFonts w:ascii="Times New Roman" w:hAnsi="Times New Roman"/>
                <w:sz w:val="24"/>
                <w:szCs w:val="24"/>
              </w:rPr>
              <w:t>专用砝码（或相同允差的质量砝码）</w:t>
            </w:r>
          </w:p>
        </w:tc>
        <w:tc>
          <w:tcPr>
            <w:tcW w:w="1972" w:type="pct"/>
          </w:tcPr>
          <w:p w14:paraId="1A3DE2B4">
            <w:pPr>
              <w:pStyle w:val="5"/>
              <w:spacing w:line="360" w:lineRule="auto"/>
              <w:jc w:val="center"/>
              <w:rPr>
                <w:rFonts w:hint="default" w:ascii="Times New Roman" w:hAnsi="Times New Roman"/>
                <w:sz w:val="24"/>
                <w:szCs w:val="24"/>
              </w:rPr>
            </w:pPr>
            <w:r>
              <w:rPr>
                <w:rFonts w:ascii="Times New Roman" w:hAnsi="Times New Roman"/>
                <w:sz w:val="24"/>
                <w:szCs w:val="24"/>
              </w:rPr>
              <w:t>最大允许误差不大于被测设备力值最大允许误差的1</w:t>
            </w:r>
            <w:r>
              <w:rPr>
                <w:rFonts w:hint="default" w:ascii="Times New Roman" w:hAnsi="Times New Roman"/>
                <w:sz w:val="24"/>
                <w:szCs w:val="24"/>
              </w:rPr>
              <w:t>/3</w:t>
            </w:r>
          </w:p>
        </w:tc>
      </w:tr>
    </w:tbl>
    <w:p w14:paraId="466D2EDA">
      <w:pPr>
        <w:pStyle w:val="5"/>
        <w:spacing w:line="360" w:lineRule="auto"/>
        <w:outlineLvl w:val="0"/>
        <w:rPr>
          <w:rFonts w:hint="default" w:ascii="Times New Roman" w:hAnsi="Times New Roman"/>
          <w:b/>
          <w:sz w:val="24"/>
          <w:szCs w:val="24"/>
        </w:rPr>
      </w:pPr>
      <w:bookmarkStart w:id="14" w:name="_Toc12939"/>
      <w:r>
        <w:rPr>
          <w:rFonts w:hint="default" w:ascii="Times New Roman" w:hAnsi="Times New Roman"/>
          <w:b/>
          <w:sz w:val="24"/>
          <w:szCs w:val="24"/>
        </w:rPr>
        <w:t>6  校准项目和校准方法</w:t>
      </w:r>
      <w:bookmarkEnd w:id="14"/>
    </w:p>
    <w:p w14:paraId="65AB4107">
      <w:pPr>
        <w:pStyle w:val="5"/>
        <w:spacing w:line="360" w:lineRule="auto"/>
        <w:outlineLvl w:val="1"/>
        <w:rPr>
          <w:rFonts w:hint="default" w:ascii="Times New Roman" w:hAnsi="Times New Roman"/>
          <w:bCs/>
          <w:sz w:val="24"/>
          <w:szCs w:val="24"/>
        </w:rPr>
      </w:pPr>
      <w:bookmarkStart w:id="15" w:name="_Toc24598"/>
      <w:r>
        <w:rPr>
          <w:rFonts w:hint="default" w:ascii="Times New Roman" w:hAnsi="Times New Roman"/>
          <w:bCs/>
          <w:sz w:val="24"/>
          <w:szCs w:val="24"/>
        </w:rPr>
        <w:t xml:space="preserve">6.1 </w:t>
      </w:r>
      <w:r>
        <w:rPr>
          <w:rFonts w:ascii="Times New Roman" w:hAnsi="Times New Roman"/>
          <w:bCs/>
          <w:sz w:val="24"/>
          <w:szCs w:val="24"/>
        </w:rPr>
        <w:t xml:space="preserve"> 校准前准备</w:t>
      </w:r>
      <w:bookmarkEnd w:id="15"/>
    </w:p>
    <w:p w14:paraId="75EA8F98">
      <w:pPr>
        <w:pStyle w:val="5"/>
        <w:jc w:val="left"/>
        <w:rPr>
          <w:rFonts w:hint="default" w:ascii="Times New Roman" w:hAnsi="Times New Roman" w:cs="宋体"/>
          <w:color w:val="000000"/>
          <w:kern w:val="0"/>
          <w:sz w:val="24"/>
          <w:szCs w:val="24"/>
        </w:rPr>
      </w:pPr>
      <w:r>
        <w:rPr>
          <w:rFonts w:hint="default" w:ascii="Times New Roman" w:hAnsi="Times New Roman"/>
          <w:sz w:val="24"/>
          <w:szCs w:val="24"/>
        </w:rPr>
        <w:t xml:space="preserve">6.1.1 </w:t>
      </w:r>
      <w:r>
        <w:rPr>
          <w:rFonts w:ascii="Times New Roman" w:hAnsi="Times New Roman" w:cs="宋体"/>
          <w:color w:val="000000"/>
          <w:kern w:val="0"/>
          <w:sz w:val="24"/>
          <w:szCs w:val="24"/>
        </w:rPr>
        <w:t>目测和手动检查，测定仪说明书或铭牌上应有规格型号、生产厂家、出厂编号、电源要求等信息。外观应完好，附件齐全，开关、按钮、指示等功能工作正常。</w:t>
      </w:r>
    </w:p>
    <w:p w14:paraId="4B6CB385">
      <w:pPr>
        <w:pStyle w:val="3"/>
      </w:pPr>
      <w:r>
        <w:rPr>
          <w:sz w:val="24"/>
        </w:rPr>
        <w:t xml:space="preserve">6.1.2 </w:t>
      </w:r>
      <w:bookmarkStart w:id="16" w:name="_Toc23850"/>
      <w:r>
        <w:rPr>
          <w:rFonts w:hint="eastAsia" w:cs="宋体"/>
          <w:color w:val="000000"/>
          <w:kern w:val="0"/>
          <w:sz w:val="24"/>
        </w:rPr>
        <w:t>按使用说明书要求，调整测定仪使其处于正常工作状态。</w:t>
      </w:r>
      <w:r>
        <w:rPr>
          <w:rFonts w:hint="eastAsia" w:cs="宋体"/>
          <w:kern w:val="0"/>
          <w:sz w:val="24"/>
        </w:rPr>
        <w:t>对于测定仪上的测力计带零点跟踪装置的，校准前应关闭零点跟踪装置。</w:t>
      </w:r>
    </w:p>
    <w:p w14:paraId="34E87B13">
      <w:pPr>
        <w:pStyle w:val="5"/>
        <w:spacing w:line="360" w:lineRule="auto"/>
        <w:jc w:val="left"/>
        <w:rPr>
          <w:rFonts w:hint="default" w:ascii="Times New Roman" w:hAnsi="Times New Roman"/>
          <w:bCs/>
          <w:sz w:val="24"/>
          <w:szCs w:val="24"/>
        </w:rPr>
      </w:pPr>
      <w:r>
        <w:rPr>
          <w:rFonts w:hint="default" w:ascii="Times New Roman" w:hAnsi="Times New Roman"/>
          <w:bCs/>
          <w:sz w:val="24"/>
          <w:szCs w:val="24"/>
        </w:rPr>
        <w:t xml:space="preserve">6.2  </w:t>
      </w:r>
      <w:r>
        <w:rPr>
          <w:rFonts w:ascii="Times New Roman" w:hAnsi="Times New Roman"/>
          <w:bCs/>
          <w:sz w:val="24"/>
          <w:szCs w:val="24"/>
        </w:rPr>
        <w:t>温度校准</w:t>
      </w:r>
      <w:bookmarkEnd w:id="16"/>
    </w:p>
    <w:p w14:paraId="55C64D6F">
      <w:pPr>
        <w:pStyle w:val="31"/>
        <w:ind w:firstLine="480" w:firstLineChars="200"/>
        <w:rPr>
          <w:rFonts w:ascii="Times New Roman" w:hAnsi="Times New Roman"/>
          <w:color w:val="auto"/>
        </w:rPr>
      </w:pPr>
      <w:r>
        <w:rPr>
          <w:rFonts w:ascii="Times New Roman" w:hAnsi="Times New Roman"/>
        </w:rPr>
        <w:t>温度校准点一般选取测定仪</w:t>
      </w:r>
      <w:r>
        <w:rPr>
          <w:rFonts w:hint="eastAsia" w:ascii="Times New Roman" w:hAnsi="Times New Roman"/>
        </w:rPr>
        <w:t>低温箱</w:t>
      </w:r>
      <w:r>
        <w:rPr>
          <w:rFonts w:ascii="Times New Roman" w:hAnsi="Times New Roman"/>
        </w:rPr>
        <w:t>工作范围的下限点、中间点和上限点，也可根据用户工作中常用的温度点确定。将温度测量标准的测量端放入测定仪的低温箱内，使其与</w:t>
      </w:r>
      <w:r>
        <w:rPr>
          <w:rFonts w:ascii="Times New Roman" w:hAnsi="Times New Roman" w:cs="Times New Roman"/>
          <w:kern w:val="2"/>
        </w:rPr>
        <w:t>仪器测温探头处于同一水平截面。</w:t>
      </w:r>
      <w:r>
        <w:rPr>
          <w:rFonts w:ascii="Times New Roman" w:hAnsi="Times New Roman"/>
        </w:rPr>
        <w:t>当</w:t>
      </w:r>
      <w:r>
        <w:rPr>
          <w:rFonts w:hint="eastAsia" w:ascii="Times New Roman" w:hAnsi="Times New Roman"/>
        </w:rPr>
        <w:t>温度升至设定温度后</w:t>
      </w:r>
      <w:r>
        <w:rPr>
          <w:rFonts w:ascii="Times New Roman" w:hAnsi="Times New Roman"/>
        </w:rPr>
        <w:t>，</w:t>
      </w:r>
      <w:r>
        <w:rPr>
          <w:rFonts w:hint="eastAsia" w:ascii="Times New Roman" w:hAnsi="Times New Roman"/>
        </w:rPr>
        <w:t>恒温1</w:t>
      </w:r>
      <w:r>
        <w:rPr>
          <w:rFonts w:ascii="Times New Roman" w:hAnsi="Times New Roman"/>
        </w:rPr>
        <w:t>5min</w:t>
      </w:r>
      <w:r>
        <w:rPr>
          <w:rFonts w:hint="eastAsia" w:ascii="Times New Roman" w:hAnsi="Times New Roman"/>
        </w:rPr>
        <w:t>。</w:t>
      </w:r>
      <w:r>
        <w:rPr>
          <w:rFonts w:ascii="Times New Roman" w:hAnsi="Times New Roman"/>
        </w:rPr>
        <w:t>在30min内每隔3min分别记录一次</w:t>
      </w:r>
      <w:r>
        <w:rPr>
          <w:rFonts w:hint="eastAsia" w:ascii="Times New Roman" w:hAnsi="Times New Roman"/>
        </w:rPr>
        <w:t>实际测量</w:t>
      </w:r>
      <w:r>
        <w:rPr>
          <w:rFonts w:ascii="Times New Roman" w:hAnsi="Times New Roman"/>
        </w:rPr>
        <w:t>温度和仪器显示温度，连续记录10次。</w:t>
      </w:r>
      <w:r>
        <w:rPr>
          <w:rFonts w:hint="eastAsia" w:ascii="Times New Roman" w:hAnsi="Times New Roman"/>
        </w:rPr>
        <w:t>按式（1）计算控温误差，按公式（1）计算控温误差，</w:t>
      </w:r>
      <w:r>
        <w:rPr>
          <w:rFonts w:hint="eastAsia" w:ascii="Times New Roman" w:hAnsi="Times New Roman"/>
          <w:color w:val="auto"/>
        </w:rPr>
        <w:t>按公式（2）、公式（3）计算控温稳定度。</w:t>
      </w:r>
    </w:p>
    <w:p w14:paraId="33958ABE">
      <w:pPr>
        <w:pStyle w:val="5"/>
        <w:spacing w:line="360" w:lineRule="auto"/>
        <w:ind w:firstLine="480" w:firstLineChars="200"/>
        <w:jc w:val="right"/>
        <w:rPr>
          <w:rFonts w:hint="default" w:ascii="Times New Roman" w:hAnsi="Times New Roman"/>
          <w:sz w:val="24"/>
          <w:szCs w:val="24"/>
        </w:rPr>
      </w:pPr>
      <w:r>
        <w:rPr>
          <w:rFonts w:ascii="Times New Roman" w:hAnsi="Times New Roman" w:cs="宋体"/>
          <w:sz w:val="24"/>
          <w:szCs w:val="24"/>
        </w:rPr>
        <w:t xml:space="preserve"> </w:t>
      </w:r>
      <w:r>
        <w:rPr>
          <w:rFonts w:hint="default" w:ascii="Times New Roman" w:hAnsi="Times New Roman" w:cs="宋体"/>
          <w:sz w:val="24"/>
          <w:szCs w:val="24"/>
        </w:rPr>
        <w:t xml:space="preserve">                             </w:t>
      </w:r>
      <m:oMath>
        <m:r>
          <m:rPr/>
          <w:rPr>
            <w:rFonts w:hint="default" w:ascii="Cambria Math" w:hAnsi="Cambria Math"/>
            <w:sz w:val="24"/>
            <w:szCs w:val="24"/>
          </w:rPr>
          <m:t>∆t=</m:t>
        </m:r>
        <m:acc>
          <m:accPr>
            <m:chr m:val="̅"/>
            <m:ctrlPr>
              <w:rPr>
                <w:rFonts w:hint="default" w:ascii="Cambria Math" w:hAnsi="Cambria Math"/>
                <w:i/>
                <w:sz w:val="24"/>
                <w:szCs w:val="24"/>
              </w:rPr>
            </m:ctrlPr>
          </m:accPr>
          <m:e>
            <m:sSup>
              <m:sSupPr>
                <m:ctrlPr>
                  <w:rPr>
                    <w:rFonts w:hint="default" w:ascii="Cambria Math" w:hAnsi="Cambria Math"/>
                    <w:i/>
                    <w:sz w:val="24"/>
                    <w:szCs w:val="24"/>
                  </w:rPr>
                </m:ctrlPr>
              </m:sSupPr>
              <m:e>
                <m:r>
                  <m:rPr/>
                  <w:rPr>
                    <w:rFonts w:hint="default" w:ascii="Cambria Math" w:hAnsi="Cambria Math"/>
                    <w:sz w:val="24"/>
                    <w:szCs w:val="24"/>
                  </w:rPr>
                  <m:t>t</m:t>
                </m:r>
                <m:ctrlPr>
                  <w:rPr>
                    <w:rFonts w:hint="default" w:ascii="Cambria Math" w:hAnsi="Cambria Math"/>
                    <w:i/>
                    <w:sz w:val="24"/>
                    <w:szCs w:val="24"/>
                  </w:rPr>
                </m:ctrlPr>
              </m:e>
              <m:sup>
                <m:r>
                  <m:rPr/>
                  <w:rPr>
                    <w:rFonts w:hint="default" w:ascii="Cambria Math" w:hAnsi="Cambria Math"/>
                    <w:sz w:val="24"/>
                    <w:szCs w:val="24"/>
                  </w:rPr>
                  <m:t>'</m:t>
                </m:r>
                <m:ctrlPr>
                  <w:rPr>
                    <w:rFonts w:hint="default" w:ascii="Cambria Math" w:hAnsi="Cambria Math"/>
                    <w:i/>
                    <w:sz w:val="24"/>
                    <w:szCs w:val="24"/>
                  </w:rPr>
                </m:ctrlPr>
              </m:sup>
            </m:sSup>
            <m:ctrlPr>
              <w:rPr>
                <w:rFonts w:hint="default" w:ascii="Cambria Math" w:hAnsi="Cambria Math"/>
                <w:i/>
                <w:sz w:val="24"/>
                <w:szCs w:val="24"/>
              </w:rPr>
            </m:ctrlPr>
          </m:e>
        </m:acc>
        <m:r>
          <m:rPr/>
          <w:rPr>
            <w:rFonts w:hint="default" w:ascii="Cambria Math" w:hAnsi="Cambria Math"/>
            <w:sz w:val="24"/>
            <w:szCs w:val="24"/>
          </w:rPr>
          <m:t>−</m:t>
        </m:r>
        <m:acc>
          <m:accPr>
            <m:chr m:val="̅"/>
            <m:ctrlPr>
              <w:rPr>
                <w:rFonts w:hint="default" w:ascii="Cambria Math" w:hAnsi="Cambria Math"/>
                <w:i/>
                <w:sz w:val="24"/>
                <w:szCs w:val="24"/>
              </w:rPr>
            </m:ctrlPr>
          </m:accPr>
          <m:e>
            <m:r>
              <m:rPr/>
              <w:rPr>
                <w:rFonts w:hint="default" w:ascii="Cambria Math" w:hAnsi="Cambria Math"/>
                <w:sz w:val="24"/>
                <w:szCs w:val="24"/>
              </w:rPr>
              <m:t>t</m:t>
            </m:r>
            <m:ctrlPr>
              <w:rPr>
                <w:rFonts w:hint="default" w:ascii="Cambria Math" w:hAnsi="Cambria Math"/>
                <w:i/>
                <w:sz w:val="24"/>
                <w:szCs w:val="24"/>
              </w:rPr>
            </m:ctrlPr>
          </m:e>
        </m:acc>
      </m:oMath>
      <w:r>
        <w:rPr>
          <w:rFonts w:ascii="Times New Roman" w:hAnsi="Times New Roman"/>
          <w:sz w:val="24"/>
          <w:szCs w:val="24"/>
        </w:rPr>
        <w:t xml:space="preserve"> </w:t>
      </w:r>
      <w:r>
        <w:rPr>
          <w:rFonts w:hint="default" w:ascii="Times New Roman" w:hAnsi="Times New Roman"/>
          <w:sz w:val="24"/>
          <w:szCs w:val="24"/>
        </w:rPr>
        <w:t xml:space="preserve">                      (1)</w:t>
      </w:r>
    </w:p>
    <w:p w14:paraId="0AF878B0">
      <w:pPr>
        <w:pStyle w:val="5"/>
        <w:spacing w:line="360" w:lineRule="auto"/>
        <w:ind w:firstLine="480" w:firstLineChars="200"/>
        <w:rPr>
          <w:rFonts w:hint="default" w:ascii="Times New Roman" w:hAnsi="Times New Roman"/>
          <w:sz w:val="24"/>
          <w:szCs w:val="24"/>
        </w:rPr>
      </w:pPr>
      <w:r>
        <w:rPr>
          <w:rFonts w:ascii="Times New Roman" w:hAnsi="Times New Roman"/>
          <w:sz w:val="24"/>
          <w:szCs w:val="24"/>
        </w:rPr>
        <w:t>式中：</w:t>
      </w:r>
      <m:oMath>
        <w:bookmarkStart w:id="17" w:name="OLE_LINK12"/>
        <m:r>
          <m:rPr/>
          <w:rPr>
            <w:rFonts w:hint="default" w:ascii="Cambria Math" w:hAnsi="Cambria Math"/>
            <w:sz w:val="24"/>
            <w:szCs w:val="24"/>
          </w:rPr>
          <m:t>∆t</m:t>
        </m:r>
      </m:oMath>
      <w:r>
        <w:rPr>
          <w:rFonts w:asciiTheme="majorEastAsia" w:hAnsiTheme="majorEastAsia" w:eastAsiaTheme="majorEastAsia"/>
          <w:sz w:val="24"/>
        </w:rPr>
        <w:t>——控温误差，</w:t>
      </w:r>
      <w:r>
        <w:rPr>
          <w:rFonts w:ascii="Times New Roman" w:hAnsi="Times New Roman"/>
          <w:sz w:val="24"/>
          <w:szCs w:val="24"/>
        </w:rPr>
        <w:t>℃</w:t>
      </w:r>
    </w:p>
    <w:p w14:paraId="793AAD5C">
      <w:pPr>
        <w:pStyle w:val="5"/>
        <w:spacing w:line="360" w:lineRule="auto"/>
        <w:ind w:firstLine="480" w:firstLineChars="200"/>
        <w:rPr>
          <w:rFonts w:hint="default" w:ascii="Times New Roman" w:hAnsi="Times New Roman"/>
          <w:sz w:val="24"/>
          <w:szCs w:val="24"/>
        </w:rPr>
      </w:pPr>
      <m:oMath>
        <m:acc>
          <m:accPr>
            <m:chr m:val="̅"/>
            <m:ctrlPr>
              <w:rPr>
                <w:rFonts w:hint="default" w:ascii="Cambria Math" w:hAnsi="Cambria Math"/>
                <w:i/>
                <w:sz w:val="24"/>
                <w:szCs w:val="24"/>
              </w:rPr>
            </m:ctrlPr>
          </m:accPr>
          <m:e>
            <m:sSup>
              <m:sSupPr>
                <m:ctrlPr>
                  <w:rPr>
                    <w:rFonts w:hint="default" w:ascii="Cambria Math" w:hAnsi="Cambria Math"/>
                    <w:i/>
                    <w:sz w:val="24"/>
                    <w:szCs w:val="24"/>
                  </w:rPr>
                </m:ctrlPr>
              </m:sSupPr>
              <m:e>
                <m:r>
                  <m:rPr/>
                  <w:rPr>
                    <w:rFonts w:hint="default" w:ascii="Cambria Math" w:hAnsi="Cambria Math"/>
                    <w:sz w:val="24"/>
                    <w:szCs w:val="24"/>
                  </w:rPr>
                  <m:t>t</m:t>
                </m:r>
                <m:ctrlPr>
                  <w:rPr>
                    <w:rFonts w:hint="default" w:ascii="Cambria Math" w:hAnsi="Cambria Math"/>
                    <w:i/>
                    <w:sz w:val="24"/>
                    <w:szCs w:val="24"/>
                  </w:rPr>
                </m:ctrlPr>
              </m:e>
              <m:sup>
                <m:r>
                  <m:rPr/>
                  <w:rPr>
                    <w:rFonts w:hint="default" w:ascii="Cambria Math" w:hAnsi="Cambria Math"/>
                    <w:sz w:val="24"/>
                    <w:szCs w:val="24"/>
                  </w:rPr>
                  <m:t>'</m:t>
                </m:r>
                <m:ctrlPr>
                  <w:rPr>
                    <w:rFonts w:hint="default" w:ascii="Cambria Math" w:hAnsi="Cambria Math"/>
                    <w:i/>
                    <w:sz w:val="24"/>
                    <w:szCs w:val="24"/>
                  </w:rPr>
                </m:ctrlPr>
              </m:sup>
            </m:sSup>
            <m:ctrlPr>
              <w:rPr>
                <w:rFonts w:hint="default" w:ascii="Cambria Math" w:hAnsi="Cambria Math"/>
                <w:i/>
                <w:sz w:val="24"/>
                <w:szCs w:val="24"/>
              </w:rPr>
            </m:ctrlPr>
          </m:e>
        </m:acc>
      </m:oMath>
      <w:r>
        <w:rPr>
          <w:rFonts w:asciiTheme="majorEastAsia" w:hAnsiTheme="majorEastAsia" w:eastAsiaTheme="majorEastAsia"/>
          <w:sz w:val="24"/>
        </w:rPr>
        <w:t>——被检仪器温度读数算术平均值，</w:t>
      </w:r>
      <w:r>
        <w:rPr>
          <w:rFonts w:ascii="Times New Roman" w:hAnsi="Times New Roman"/>
          <w:sz w:val="24"/>
          <w:szCs w:val="24"/>
        </w:rPr>
        <w:t>℃</w:t>
      </w:r>
    </w:p>
    <w:p w14:paraId="5B198FD1">
      <w:pPr>
        <w:pStyle w:val="5"/>
        <w:spacing w:line="360" w:lineRule="auto"/>
        <w:ind w:firstLine="480" w:firstLineChars="200"/>
        <w:rPr>
          <w:rFonts w:hint="default" w:ascii="Times New Roman" w:hAnsi="Times New Roman"/>
          <w:sz w:val="24"/>
          <w:szCs w:val="24"/>
        </w:rPr>
      </w:pPr>
      <m:oMath>
        <m:acc>
          <m:accPr>
            <m:chr m:val="̅"/>
            <m:ctrlPr>
              <w:rPr>
                <w:rFonts w:hint="default" w:ascii="Cambria Math" w:hAnsi="Cambria Math"/>
                <w:i/>
                <w:sz w:val="24"/>
                <w:szCs w:val="24"/>
              </w:rPr>
            </m:ctrlPr>
          </m:accPr>
          <m:e>
            <m:r>
              <m:rPr/>
              <w:rPr>
                <w:rFonts w:hint="default" w:ascii="Cambria Math" w:hAnsi="Cambria Math"/>
                <w:sz w:val="24"/>
                <w:szCs w:val="24"/>
              </w:rPr>
              <m:t>t</m:t>
            </m:r>
            <m:ctrlPr>
              <w:rPr>
                <w:rFonts w:hint="default" w:ascii="Cambria Math" w:hAnsi="Cambria Math"/>
                <w:i/>
                <w:sz w:val="24"/>
                <w:szCs w:val="24"/>
              </w:rPr>
            </m:ctrlPr>
          </m:e>
        </m:acc>
      </m:oMath>
      <w:r>
        <w:rPr>
          <w:rFonts w:asciiTheme="majorEastAsia" w:hAnsiTheme="majorEastAsia" w:eastAsiaTheme="majorEastAsia"/>
          <w:sz w:val="24"/>
        </w:rPr>
        <w:t>——温度测量标准修正后读数算术平均值，</w:t>
      </w:r>
      <w:r>
        <w:rPr>
          <w:rFonts w:ascii="Times New Roman" w:hAnsi="Times New Roman"/>
          <w:sz w:val="24"/>
          <w:szCs w:val="24"/>
        </w:rPr>
        <w:t>℃</w:t>
      </w:r>
    </w:p>
    <w:bookmarkEnd w:id="17"/>
    <w:p w14:paraId="7EAF2641">
      <w:pPr>
        <w:pStyle w:val="5"/>
        <w:spacing w:line="360" w:lineRule="auto"/>
        <w:ind w:firstLine="480" w:firstLineChars="200"/>
        <w:jc w:val="right"/>
        <w:rPr>
          <w:rFonts w:hint="default" w:ascii="Times New Roman" w:hAnsi="Times New Roman"/>
          <w:sz w:val="24"/>
          <w:szCs w:val="24"/>
        </w:rPr>
      </w:pPr>
      <w:r>
        <w:rPr>
          <w:rFonts w:ascii="Times New Roman" w:hAnsi="Times New Roman"/>
          <w:sz w:val="24"/>
          <w:szCs w:val="24"/>
        </w:rPr>
        <w:t xml:space="preserve"> </w:t>
      </w:r>
      <w:r>
        <w:rPr>
          <w:rFonts w:hint="default" w:ascii="Times New Roman" w:hAnsi="Times New Roman"/>
          <w:sz w:val="24"/>
          <w:szCs w:val="24"/>
        </w:rPr>
        <w:t xml:space="preserve">                      </w:t>
      </w:r>
      <w:r>
        <w:rPr>
          <w:rFonts w:hint="default" w:ascii="Times New Roman" w:hAnsi="Times New Roman"/>
          <w:color w:val="FF0000"/>
          <w:sz w:val="24"/>
          <w:szCs w:val="24"/>
        </w:rPr>
        <w:t xml:space="preserve">     </w:t>
      </w:r>
      <m:oMath>
        <m:r>
          <m:rPr/>
          <w:rPr>
            <w:rFonts w:hint="default" w:ascii="Cambria Math" w:hAnsi="Cambria Math"/>
            <w:sz w:val="24"/>
            <w:szCs w:val="24"/>
          </w:rPr>
          <m:t xml:space="preserve"> </m:t>
        </m:r>
        <m:sSub>
          <m:sSubPr>
            <m:ctrlPr>
              <w:rPr>
                <w:rFonts w:hint="default" w:ascii="Cambria Math" w:hAnsi="Cambria Math"/>
                <w:i/>
                <w:sz w:val="24"/>
                <w:szCs w:val="24"/>
              </w:rPr>
            </m:ctrlPr>
          </m:sSubPr>
          <m:e>
            <m:r>
              <m:rPr/>
              <w:rPr>
                <w:rFonts w:hint="default" w:ascii="Cambria Math" w:hAnsi="Cambria Math"/>
                <w:sz w:val="24"/>
                <w:szCs w:val="24"/>
              </w:rPr>
              <m:t>ε</m:t>
            </m:r>
            <m:ctrlPr>
              <w:rPr>
                <w:rFonts w:hint="default" w:ascii="Cambria Math" w:hAnsi="Cambria Math"/>
                <w:i/>
                <w:sz w:val="24"/>
                <w:szCs w:val="24"/>
              </w:rPr>
            </m:ctrlPr>
          </m:e>
          <m:sub>
            <m:r>
              <m:rPr/>
              <w:rPr>
                <w:rFonts w:hint="default" w:ascii="Cambria Math" w:hAnsi="Cambria Math"/>
                <w:sz w:val="24"/>
                <w:szCs w:val="24"/>
              </w:rPr>
              <m:t>+</m:t>
            </m:r>
            <m:ctrlPr>
              <w:rPr>
                <w:rFonts w:hint="default" w:ascii="Cambria Math" w:hAnsi="Cambria Math"/>
                <w:i/>
                <w:sz w:val="24"/>
                <w:szCs w:val="24"/>
              </w:rPr>
            </m:ctrlPr>
          </m:sub>
        </m:sSub>
        <m:r>
          <m:rPr/>
          <w:rPr>
            <w:rFonts w:hint="default" w:ascii="Cambria Math" w:hAnsi="Cambria Math"/>
            <w:sz w:val="24"/>
            <w:szCs w:val="24"/>
          </w:rPr>
          <m:t>=</m:t>
        </m:r>
        <m:sSub>
          <m:sSubPr>
            <m:ctrlPr>
              <w:rPr>
                <w:rFonts w:hint="default" w:ascii="Cambria Math" w:hAnsi="Cambria Math"/>
                <w:i/>
                <w:sz w:val="24"/>
                <w:szCs w:val="24"/>
              </w:rPr>
            </m:ctrlPr>
          </m:sSubPr>
          <m:e>
            <m:r>
              <m:rPr/>
              <w:rPr>
                <w:rFonts w:hint="default" w:ascii="Cambria Math" w:hAnsi="Cambria Math"/>
                <w:sz w:val="24"/>
                <w:szCs w:val="24"/>
              </w:rPr>
              <m:t>t</m:t>
            </m:r>
            <m:ctrlPr>
              <w:rPr>
                <w:rFonts w:hint="default" w:ascii="Cambria Math" w:hAnsi="Cambria Math"/>
                <w:i/>
                <w:sz w:val="24"/>
                <w:szCs w:val="24"/>
              </w:rPr>
            </m:ctrlPr>
          </m:e>
          <m:sub>
            <m:r>
              <m:rPr/>
              <w:rPr>
                <w:rFonts w:hint="default" w:ascii="Cambria Math" w:hAnsi="Cambria Math"/>
                <w:sz w:val="24"/>
                <w:szCs w:val="24"/>
              </w:rPr>
              <m:t>max</m:t>
            </m:r>
            <m:ctrlPr>
              <w:rPr>
                <w:rFonts w:hint="default" w:ascii="Cambria Math" w:hAnsi="Cambria Math"/>
                <w:i/>
                <w:sz w:val="24"/>
                <w:szCs w:val="24"/>
              </w:rPr>
            </m:ctrlPr>
          </m:sub>
        </m:sSub>
        <m:r>
          <m:rPr/>
          <w:rPr>
            <w:rFonts w:hint="default" w:ascii="Cambria Math" w:hAnsi="Cambria Math"/>
            <w:sz w:val="24"/>
            <w:szCs w:val="24"/>
          </w:rPr>
          <m:t>−</m:t>
        </m:r>
        <m:acc>
          <m:accPr>
            <m:chr m:val="̅"/>
            <m:ctrlPr>
              <w:rPr>
                <w:rFonts w:hint="default" w:ascii="Cambria Math" w:hAnsi="Cambria Math"/>
                <w:i/>
                <w:sz w:val="24"/>
                <w:szCs w:val="24"/>
              </w:rPr>
            </m:ctrlPr>
          </m:accPr>
          <m:e>
            <m:r>
              <m:rPr/>
              <w:rPr>
                <w:rFonts w:hint="default" w:ascii="Cambria Math" w:hAnsi="Cambria Math"/>
                <w:sz w:val="24"/>
                <w:szCs w:val="24"/>
              </w:rPr>
              <m:t>t</m:t>
            </m:r>
            <m:ctrlPr>
              <w:rPr>
                <w:rFonts w:hint="default" w:ascii="Cambria Math" w:hAnsi="Cambria Math"/>
                <w:i/>
                <w:sz w:val="24"/>
                <w:szCs w:val="24"/>
              </w:rPr>
            </m:ctrlPr>
          </m:e>
        </m:acc>
      </m:oMath>
      <w:r>
        <w:rPr>
          <w:rFonts w:ascii="Times New Roman" w:hAnsi="Times New Roman"/>
          <w:color w:val="FF0000"/>
          <w:sz w:val="24"/>
          <w:szCs w:val="24"/>
        </w:rPr>
        <w:t xml:space="preserve"> </w:t>
      </w:r>
      <w:r>
        <w:rPr>
          <w:rFonts w:hint="default" w:ascii="Times New Roman" w:hAnsi="Times New Roman"/>
          <w:color w:val="FF0000"/>
          <w:sz w:val="24"/>
          <w:szCs w:val="24"/>
        </w:rPr>
        <w:t xml:space="preserve">                       </w:t>
      </w:r>
      <w:r>
        <w:rPr>
          <w:rFonts w:hint="default" w:ascii="Times New Roman" w:hAnsi="Times New Roman"/>
          <w:sz w:val="24"/>
          <w:szCs w:val="24"/>
        </w:rPr>
        <w:t>(2)</w:t>
      </w:r>
    </w:p>
    <w:p w14:paraId="205B89F2">
      <w:pPr>
        <w:pStyle w:val="5"/>
        <w:spacing w:line="360" w:lineRule="auto"/>
        <w:ind w:firstLine="480" w:firstLineChars="200"/>
        <w:jc w:val="right"/>
        <w:rPr>
          <w:rFonts w:hint="default" w:ascii="Times New Roman" w:hAnsi="Times New Roman"/>
          <w:color w:val="FF0000"/>
          <w:sz w:val="24"/>
          <w:szCs w:val="24"/>
        </w:rPr>
      </w:pPr>
      <w:r>
        <w:rPr>
          <w:rFonts w:hint="default" w:ascii="Times New Roman" w:hAnsi="Times New Roman"/>
          <w:color w:val="FF0000"/>
          <w:sz w:val="24"/>
          <w:szCs w:val="24"/>
        </w:rPr>
        <w:t xml:space="preserve"> </w:t>
      </w:r>
      <m:oMath>
        <m:r>
          <m:rPr/>
          <w:rPr>
            <w:rFonts w:hint="default" w:ascii="Cambria Math" w:hAnsi="Cambria Math"/>
            <w:sz w:val="24"/>
            <w:szCs w:val="24"/>
          </w:rPr>
          <m:t xml:space="preserve"> </m:t>
        </m:r>
        <m:sSub>
          <m:sSubPr>
            <m:ctrlPr>
              <w:rPr>
                <w:rFonts w:hint="default" w:ascii="Cambria Math" w:hAnsi="Cambria Math"/>
                <w:i/>
                <w:sz w:val="24"/>
                <w:szCs w:val="24"/>
              </w:rPr>
            </m:ctrlPr>
          </m:sSubPr>
          <m:e>
            <m:r>
              <m:rPr/>
              <w:rPr>
                <w:rFonts w:hint="default" w:ascii="Cambria Math" w:hAnsi="Cambria Math"/>
                <w:sz w:val="24"/>
                <w:szCs w:val="24"/>
              </w:rPr>
              <m:t>ε</m:t>
            </m:r>
            <m:ctrlPr>
              <w:rPr>
                <w:rFonts w:hint="default" w:ascii="Cambria Math" w:hAnsi="Cambria Math"/>
                <w:i/>
                <w:sz w:val="24"/>
                <w:szCs w:val="24"/>
              </w:rPr>
            </m:ctrlPr>
          </m:e>
          <m:sub>
            <m:r>
              <m:rPr/>
              <w:rPr>
                <w:rFonts w:hint="default" w:ascii="Cambria Math" w:hAnsi="Cambria Math"/>
                <w:sz w:val="24"/>
                <w:szCs w:val="24"/>
              </w:rPr>
              <m:t>−</m:t>
            </m:r>
            <m:ctrlPr>
              <w:rPr>
                <w:rFonts w:hint="default" w:ascii="Cambria Math" w:hAnsi="Cambria Math"/>
                <w:i/>
                <w:sz w:val="24"/>
                <w:szCs w:val="24"/>
              </w:rPr>
            </m:ctrlPr>
          </m:sub>
        </m:sSub>
        <m:r>
          <m:rPr/>
          <w:rPr>
            <w:rFonts w:hint="default" w:ascii="Cambria Math" w:hAnsi="Cambria Math"/>
            <w:sz w:val="24"/>
            <w:szCs w:val="24"/>
          </w:rPr>
          <m:t>=</m:t>
        </m:r>
        <m:sSub>
          <m:sSubPr>
            <m:ctrlPr>
              <w:rPr>
                <w:rFonts w:hint="default" w:ascii="Cambria Math" w:hAnsi="Cambria Math"/>
                <w:i/>
                <w:sz w:val="24"/>
                <w:szCs w:val="24"/>
              </w:rPr>
            </m:ctrlPr>
          </m:sSubPr>
          <m:e>
            <m:r>
              <m:rPr/>
              <w:rPr>
                <w:rFonts w:hint="default" w:ascii="Cambria Math" w:hAnsi="Cambria Math"/>
                <w:sz w:val="24"/>
                <w:szCs w:val="24"/>
              </w:rPr>
              <m:t>t</m:t>
            </m:r>
            <m:ctrlPr>
              <w:rPr>
                <w:rFonts w:hint="default" w:ascii="Cambria Math" w:hAnsi="Cambria Math"/>
                <w:i/>
                <w:sz w:val="24"/>
                <w:szCs w:val="24"/>
              </w:rPr>
            </m:ctrlPr>
          </m:e>
          <m:sub>
            <m:r>
              <m:rPr/>
              <w:rPr>
                <w:rFonts w:hint="default" w:ascii="Cambria Math" w:hAnsi="Cambria Math"/>
                <w:sz w:val="24"/>
                <w:szCs w:val="24"/>
              </w:rPr>
              <m:t>min</m:t>
            </m:r>
            <m:ctrlPr>
              <w:rPr>
                <w:rFonts w:hint="default" w:ascii="Cambria Math" w:hAnsi="Cambria Math"/>
                <w:i/>
                <w:sz w:val="24"/>
                <w:szCs w:val="24"/>
              </w:rPr>
            </m:ctrlPr>
          </m:sub>
        </m:sSub>
        <m:r>
          <m:rPr/>
          <w:rPr>
            <w:rFonts w:hint="default" w:ascii="Cambria Math" w:hAnsi="Cambria Math"/>
            <w:sz w:val="24"/>
            <w:szCs w:val="24"/>
          </w:rPr>
          <m:t>−</m:t>
        </m:r>
        <m:acc>
          <m:accPr>
            <m:chr m:val="̅"/>
            <m:ctrlPr>
              <w:rPr>
                <w:rFonts w:hint="default" w:ascii="Cambria Math" w:hAnsi="Cambria Math"/>
                <w:i/>
                <w:sz w:val="24"/>
                <w:szCs w:val="24"/>
              </w:rPr>
            </m:ctrlPr>
          </m:accPr>
          <m:e>
            <m:r>
              <m:rPr/>
              <w:rPr>
                <w:rFonts w:hint="default" w:ascii="Cambria Math" w:hAnsi="Cambria Math"/>
                <w:sz w:val="24"/>
                <w:szCs w:val="24"/>
              </w:rPr>
              <m:t>t</m:t>
            </m:r>
            <m:ctrlPr>
              <w:rPr>
                <w:rFonts w:hint="default" w:ascii="Cambria Math" w:hAnsi="Cambria Math"/>
                <w:i/>
                <w:sz w:val="24"/>
                <w:szCs w:val="24"/>
              </w:rPr>
            </m:ctrlPr>
          </m:e>
        </m:acc>
      </m:oMath>
      <w:r>
        <w:rPr>
          <w:rFonts w:ascii="Times New Roman" w:hAnsi="Times New Roman"/>
          <w:color w:val="FF0000"/>
          <w:sz w:val="24"/>
          <w:szCs w:val="24"/>
        </w:rPr>
        <w:t xml:space="preserve"> </w:t>
      </w:r>
      <w:r>
        <w:rPr>
          <w:rFonts w:hint="default" w:ascii="Times New Roman" w:hAnsi="Times New Roman"/>
          <w:color w:val="FF0000"/>
          <w:sz w:val="24"/>
          <w:szCs w:val="24"/>
        </w:rPr>
        <w:t xml:space="preserve">                       </w:t>
      </w:r>
      <w:r>
        <w:rPr>
          <w:rFonts w:hint="default" w:ascii="Times New Roman" w:hAnsi="Times New Roman"/>
          <w:sz w:val="24"/>
          <w:szCs w:val="24"/>
        </w:rPr>
        <w:t>(3)</w:t>
      </w:r>
    </w:p>
    <w:p w14:paraId="72C7C5FA">
      <w:pPr>
        <w:pStyle w:val="5"/>
        <w:spacing w:line="360" w:lineRule="auto"/>
        <w:ind w:firstLine="480" w:firstLineChars="200"/>
        <w:jc w:val="left"/>
        <w:rPr>
          <w:rFonts w:hint="default" w:ascii="Times New Roman" w:hAnsi="Times New Roman"/>
          <w:sz w:val="24"/>
          <w:szCs w:val="24"/>
        </w:rPr>
      </w:pPr>
      <w:r>
        <w:rPr>
          <w:rFonts w:ascii="Times New Roman" w:hAnsi="Times New Roman"/>
          <w:sz w:val="24"/>
          <w:szCs w:val="24"/>
        </w:rPr>
        <w:t>式中：</w:t>
      </w:r>
      <m:oMath>
        <m:sSub>
          <m:sSubPr>
            <m:ctrlPr>
              <w:rPr>
                <w:rFonts w:hint="default" w:ascii="Cambria Math" w:hAnsi="Cambria Math"/>
                <w:i/>
                <w:sz w:val="24"/>
                <w:szCs w:val="24"/>
              </w:rPr>
            </m:ctrlPr>
          </m:sSubPr>
          <m:e>
            <m:r>
              <m:rPr/>
              <w:rPr>
                <w:rFonts w:hint="default" w:ascii="Cambria Math" w:hAnsi="Cambria Math"/>
                <w:sz w:val="24"/>
                <w:szCs w:val="24"/>
              </w:rPr>
              <m:t>ε</m:t>
            </m:r>
            <m:ctrlPr>
              <w:rPr>
                <w:rFonts w:hint="default" w:ascii="Cambria Math" w:hAnsi="Cambria Math"/>
                <w:i/>
                <w:sz w:val="24"/>
                <w:szCs w:val="24"/>
              </w:rPr>
            </m:ctrlPr>
          </m:e>
          <m:sub>
            <m:r>
              <m:rPr/>
              <w:rPr>
                <w:rFonts w:hint="default" w:ascii="Cambria Math" w:hAnsi="Cambria Math"/>
                <w:sz w:val="24"/>
                <w:szCs w:val="24"/>
              </w:rPr>
              <m:t>+</m:t>
            </m:r>
            <m:ctrlPr>
              <w:rPr>
                <w:rFonts w:hint="default" w:ascii="Cambria Math" w:hAnsi="Cambria Math"/>
                <w:i/>
                <w:sz w:val="24"/>
                <w:szCs w:val="24"/>
              </w:rPr>
            </m:ctrlPr>
          </m:sub>
        </m:sSub>
      </m:oMath>
      <w:r>
        <w:rPr>
          <w:rFonts w:ascii="Times New Roman" w:hAnsi="Times New Roman"/>
          <w:sz w:val="24"/>
          <w:szCs w:val="24"/>
        </w:rPr>
        <w:t>，</w:t>
      </w:r>
      <m:oMath>
        <m:sSub>
          <m:sSubPr>
            <m:ctrlPr>
              <w:rPr>
                <w:rFonts w:hint="default" w:ascii="Cambria Math" w:hAnsi="Cambria Math"/>
                <w:i/>
                <w:sz w:val="24"/>
                <w:szCs w:val="24"/>
              </w:rPr>
            </m:ctrlPr>
          </m:sSubPr>
          <m:e>
            <m:r>
              <m:rPr/>
              <w:rPr>
                <w:rFonts w:hint="default" w:ascii="Cambria Math" w:hAnsi="Cambria Math"/>
                <w:sz w:val="24"/>
                <w:szCs w:val="24"/>
              </w:rPr>
              <m:t>ε</m:t>
            </m:r>
            <m:ctrlPr>
              <w:rPr>
                <w:rFonts w:hint="default" w:ascii="Cambria Math" w:hAnsi="Cambria Math"/>
                <w:i/>
                <w:sz w:val="24"/>
                <w:szCs w:val="24"/>
              </w:rPr>
            </m:ctrlPr>
          </m:e>
          <m:sub>
            <m:r>
              <m:rPr/>
              <w:rPr>
                <w:rFonts w:hint="default" w:ascii="Cambria Math" w:hAnsi="Cambria Math"/>
                <w:sz w:val="24"/>
                <w:szCs w:val="24"/>
              </w:rPr>
              <m:t>−</m:t>
            </m:r>
            <m:ctrlPr>
              <w:rPr>
                <w:rFonts w:hint="default" w:ascii="Cambria Math" w:hAnsi="Cambria Math"/>
                <w:i/>
                <w:sz w:val="24"/>
                <w:szCs w:val="24"/>
              </w:rPr>
            </m:ctrlPr>
          </m:sub>
        </m:sSub>
      </m:oMath>
      <w:r>
        <w:rPr>
          <w:rFonts w:asciiTheme="majorEastAsia" w:hAnsiTheme="majorEastAsia" w:eastAsiaTheme="majorEastAsia"/>
          <w:sz w:val="24"/>
        </w:rPr>
        <w:t>——控温稳定度，</w:t>
      </w:r>
      <w:r>
        <w:rPr>
          <w:rFonts w:ascii="Times New Roman" w:hAnsi="Times New Roman"/>
          <w:sz w:val="24"/>
          <w:szCs w:val="24"/>
        </w:rPr>
        <w:t>℃</w:t>
      </w:r>
    </w:p>
    <w:p w14:paraId="75030971">
      <w:pPr>
        <w:pStyle w:val="5"/>
        <w:spacing w:line="360" w:lineRule="auto"/>
        <w:ind w:firstLine="480" w:firstLineChars="200"/>
        <w:jc w:val="left"/>
        <w:rPr>
          <w:rFonts w:hint="default" w:ascii="Times New Roman" w:hAnsi="Times New Roman"/>
          <w:sz w:val="24"/>
          <w:szCs w:val="24"/>
        </w:rPr>
      </w:pPr>
      <m:oMath>
        <m:sSub>
          <m:sSubPr>
            <m:ctrlPr>
              <w:rPr>
                <w:rFonts w:hint="default" w:ascii="Cambria Math" w:hAnsi="Cambria Math"/>
                <w:i/>
                <w:sz w:val="24"/>
                <w:szCs w:val="24"/>
              </w:rPr>
            </m:ctrlPr>
          </m:sSubPr>
          <m:e>
            <m:r>
              <m:rPr/>
              <w:rPr>
                <w:rFonts w:hint="default" w:ascii="Cambria Math" w:hAnsi="Cambria Math"/>
                <w:sz w:val="24"/>
                <w:szCs w:val="24"/>
              </w:rPr>
              <m:t>t</m:t>
            </m:r>
            <m:ctrlPr>
              <w:rPr>
                <w:rFonts w:hint="default" w:ascii="Cambria Math" w:hAnsi="Cambria Math"/>
                <w:i/>
                <w:sz w:val="24"/>
                <w:szCs w:val="24"/>
              </w:rPr>
            </m:ctrlPr>
          </m:e>
          <m:sub>
            <m:r>
              <m:rPr/>
              <w:rPr>
                <w:rFonts w:hint="default" w:ascii="Cambria Math" w:hAnsi="Cambria Math"/>
                <w:sz w:val="24"/>
                <w:szCs w:val="24"/>
              </w:rPr>
              <m:t>max</m:t>
            </m:r>
            <m:ctrlPr>
              <w:rPr>
                <w:rFonts w:hint="default" w:ascii="Cambria Math" w:hAnsi="Cambria Math"/>
                <w:i/>
                <w:sz w:val="24"/>
                <w:szCs w:val="24"/>
              </w:rPr>
            </m:ctrlPr>
          </m:sub>
        </m:sSub>
      </m:oMath>
      <w:r>
        <w:rPr>
          <w:rFonts w:asciiTheme="majorEastAsia" w:hAnsiTheme="majorEastAsia" w:eastAsiaTheme="majorEastAsia"/>
          <w:sz w:val="24"/>
        </w:rPr>
        <w:t>——温度测量标准修正后读数的最大值，</w:t>
      </w:r>
      <w:r>
        <w:rPr>
          <w:rFonts w:ascii="Times New Roman" w:hAnsi="Times New Roman"/>
          <w:sz w:val="24"/>
          <w:szCs w:val="24"/>
        </w:rPr>
        <w:t>℃</w:t>
      </w:r>
    </w:p>
    <w:p w14:paraId="108E3D8C">
      <w:pPr>
        <w:pStyle w:val="5"/>
        <w:spacing w:line="360" w:lineRule="auto"/>
        <w:ind w:firstLine="480" w:firstLineChars="200"/>
        <w:jc w:val="left"/>
        <w:rPr>
          <w:rFonts w:hint="default" w:ascii="Times New Roman" w:hAnsi="Times New Roman"/>
          <w:sz w:val="24"/>
          <w:szCs w:val="24"/>
        </w:rPr>
      </w:pPr>
      <m:oMath>
        <m:sSub>
          <m:sSubPr>
            <m:ctrlPr>
              <w:rPr>
                <w:rFonts w:hint="default" w:ascii="Cambria Math" w:hAnsi="Cambria Math"/>
                <w:i/>
                <w:sz w:val="24"/>
                <w:szCs w:val="24"/>
              </w:rPr>
            </m:ctrlPr>
          </m:sSubPr>
          <m:e>
            <m:r>
              <m:rPr/>
              <w:rPr>
                <w:rFonts w:hint="default" w:ascii="Cambria Math" w:hAnsi="Cambria Math"/>
                <w:sz w:val="24"/>
                <w:szCs w:val="24"/>
              </w:rPr>
              <m:t>t</m:t>
            </m:r>
            <m:ctrlPr>
              <w:rPr>
                <w:rFonts w:hint="default" w:ascii="Cambria Math" w:hAnsi="Cambria Math"/>
                <w:i/>
                <w:sz w:val="24"/>
                <w:szCs w:val="24"/>
              </w:rPr>
            </m:ctrlPr>
          </m:e>
          <m:sub>
            <m:r>
              <m:rPr/>
              <w:rPr>
                <w:rFonts w:hint="default" w:ascii="Cambria Math" w:hAnsi="Cambria Math"/>
                <w:sz w:val="24"/>
                <w:szCs w:val="24"/>
              </w:rPr>
              <m:t>min</m:t>
            </m:r>
            <m:ctrlPr>
              <w:rPr>
                <w:rFonts w:hint="default" w:ascii="Cambria Math" w:hAnsi="Cambria Math"/>
                <w:i/>
                <w:sz w:val="24"/>
                <w:szCs w:val="24"/>
              </w:rPr>
            </m:ctrlPr>
          </m:sub>
        </m:sSub>
      </m:oMath>
      <w:r>
        <w:rPr>
          <w:rFonts w:asciiTheme="majorEastAsia" w:hAnsiTheme="majorEastAsia" w:eastAsiaTheme="majorEastAsia"/>
          <w:sz w:val="24"/>
        </w:rPr>
        <w:t>——温度测量标准修正后读数的最小值，</w:t>
      </w:r>
      <w:r>
        <w:rPr>
          <w:rFonts w:ascii="Times New Roman" w:hAnsi="Times New Roman"/>
          <w:sz w:val="24"/>
          <w:szCs w:val="24"/>
        </w:rPr>
        <w:t>℃</w:t>
      </w:r>
    </w:p>
    <w:p w14:paraId="3BDBE353">
      <w:pPr>
        <w:pStyle w:val="5"/>
        <w:spacing w:line="360" w:lineRule="auto"/>
        <w:outlineLvl w:val="1"/>
        <w:rPr>
          <w:rFonts w:hint="default" w:ascii="Times New Roman" w:hAnsi="Times New Roman"/>
          <w:bCs/>
          <w:sz w:val="24"/>
          <w:szCs w:val="24"/>
        </w:rPr>
      </w:pPr>
      <w:bookmarkStart w:id="18" w:name="_Toc26819"/>
      <w:r>
        <w:rPr>
          <w:rFonts w:hint="default" w:ascii="Times New Roman" w:hAnsi="Times New Roman"/>
          <w:bCs/>
          <w:sz w:val="24"/>
          <w:szCs w:val="24"/>
        </w:rPr>
        <w:t xml:space="preserve">6.3 </w:t>
      </w:r>
      <w:r>
        <w:rPr>
          <w:rFonts w:ascii="Times New Roman" w:hAnsi="Times New Roman"/>
          <w:bCs/>
          <w:sz w:val="24"/>
          <w:szCs w:val="24"/>
        </w:rPr>
        <w:t xml:space="preserve"> 力值校准</w:t>
      </w:r>
      <w:bookmarkEnd w:id="18"/>
    </w:p>
    <w:p w14:paraId="7DACBB38">
      <w:pPr>
        <w:pStyle w:val="5"/>
        <w:spacing w:line="360" w:lineRule="auto"/>
        <w:rPr>
          <w:rFonts w:hint="default" w:ascii="Times New Roman" w:hAnsi="Times New Roman"/>
          <w:sz w:val="24"/>
          <w:szCs w:val="24"/>
        </w:rPr>
      </w:pPr>
      <w:r>
        <w:rPr>
          <w:rFonts w:hint="default" w:ascii="Times New Roman" w:hAnsi="Times New Roman"/>
          <w:sz w:val="24"/>
          <w:szCs w:val="24"/>
        </w:rPr>
        <w:t xml:space="preserve">6.3.1 </w:t>
      </w:r>
      <w:r>
        <w:rPr>
          <w:rFonts w:ascii="Times New Roman" w:hAnsi="Times New Roman"/>
          <w:sz w:val="24"/>
          <w:szCs w:val="24"/>
        </w:rPr>
        <w:t>加载载荷应缓慢平稳，不得有冲击和超载</w:t>
      </w:r>
    </w:p>
    <w:p w14:paraId="5547C0CC">
      <w:pPr>
        <w:pStyle w:val="5"/>
        <w:spacing w:line="360" w:lineRule="auto"/>
        <w:rPr>
          <w:rFonts w:hint="default" w:ascii="Times New Roman" w:hAnsi="Times New Roman"/>
          <w:sz w:val="24"/>
          <w:szCs w:val="24"/>
        </w:rPr>
      </w:pPr>
      <w:r>
        <w:rPr>
          <w:rFonts w:hint="default" w:ascii="Times New Roman" w:hAnsi="Times New Roman"/>
          <w:sz w:val="24"/>
          <w:szCs w:val="24"/>
        </w:rPr>
        <w:t xml:space="preserve">6.3.2 </w:t>
      </w:r>
      <w:r>
        <w:rPr>
          <w:rFonts w:ascii="Times New Roman" w:hAnsi="Times New Roman"/>
          <w:sz w:val="24"/>
          <w:szCs w:val="24"/>
        </w:rPr>
        <w:t>对测定仪上的测力计施加预负荷3次，每次至最大载荷，保持时间为3</w:t>
      </w:r>
      <w:r>
        <w:rPr>
          <w:rFonts w:hint="default" w:ascii="Times New Roman" w:hAnsi="Times New Roman"/>
          <w:sz w:val="24"/>
          <w:szCs w:val="24"/>
        </w:rPr>
        <w:t>0s</w:t>
      </w:r>
      <w:r>
        <w:rPr>
          <w:rFonts w:hAnsi="宋体"/>
          <w:sz w:val="24"/>
          <w:szCs w:val="24"/>
        </w:rPr>
        <w:t>～1</w:t>
      </w:r>
      <w:r>
        <w:rPr>
          <w:rFonts w:ascii="Times New Roman" w:hAnsi="Times New Roman"/>
          <w:sz w:val="24"/>
          <w:szCs w:val="24"/>
        </w:rPr>
        <w:t>m</w:t>
      </w:r>
      <w:r>
        <w:rPr>
          <w:rFonts w:hint="default" w:ascii="Times New Roman" w:hAnsi="Times New Roman"/>
          <w:sz w:val="24"/>
          <w:szCs w:val="24"/>
        </w:rPr>
        <w:t>in</w:t>
      </w:r>
      <w:r>
        <w:rPr>
          <w:rFonts w:ascii="Times New Roman" w:hAnsi="Times New Roman"/>
          <w:sz w:val="24"/>
          <w:szCs w:val="24"/>
        </w:rPr>
        <w:t>。每次预加载被完全卸除之后，等待回零至少3</w:t>
      </w:r>
      <w:r>
        <w:rPr>
          <w:rFonts w:hint="default" w:ascii="Times New Roman" w:hAnsi="Times New Roman"/>
          <w:sz w:val="24"/>
          <w:szCs w:val="24"/>
        </w:rPr>
        <w:t>0s</w:t>
      </w:r>
      <w:r>
        <w:rPr>
          <w:rFonts w:ascii="Times New Roman" w:hAnsi="Times New Roman"/>
          <w:sz w:val="24"/>
          <w:szCs w:val="24"/>
        </w:rPr>
        <w:t>，检查指示装置的回零情况，根据需要可重新调整零点。</w:t>
      </w:r>
      <w:r>
        <w:rPr>
          <w:rFonts w:hint="default" w:ascii="Times New Roman" w:hAnsi="Times New Roman"/>
          <w:color w:val="FF0000"/>
          <w:sz w:val="24"/>
          <w:szCs w:val="24"/>
        </w:rPr>
        <w:t xml:space="preserve"> </w:t>
      </w:r>
    </w:p>
    <w:p w14:paraId="3CBC30D2">
      <w:pPr>
        <w:pStyle w:val="5"/>
        <w:spacing w:line="360" w:lineRule="auto"/>
        <w:ind w:firstLine="720" w:firstLineChars="300"/>
        <w:rPr>
          <w:rFonts w:hint="default" w:ascii="Times New Roman" w:hAnsi="Times New Roman"/>
          <w:sz w:val="24"/>
          <w:szCs w:val="24"/>
        </w:rPr>
      </w:pPr>
      <w:r>
        <w:rPr>
          <w:rFonts w:ascii="Times New Roman" w:hAnsi="Times New Roman"/>
          <w:sz w:val="24"/>
          <w:szCs w:val="24"/>
        </w:rPr>
        <w:t>校准时，通常选取测力计最大载荷的2</w:t>
      </w:r>
      <w:r>
        <w:rPr>
          <w:rFonts w:hint="default" w:ascii="Times New Roman" w:hAnsi="Times New Roman"/>
          <w:sz w:val="24"/>
          <w:szCs w:val="24"/>
        </w:rPr>
        <w:t>0%</w:t>
      </w:r>
      <w:r>
        <w:rPr>
          <w:rFonts w:ascii="Times New Roman" w:hAnsi="Times New Roman"/>
          <w:sz w:val="24"/>
          <w:szCs w:val="24"/>
        </w:rPr>
        <w:t>，4</w:t>
      </w:r>
      <w:r>
        <w:rPr>
          <w:rFonts w:hint="default" w:ascii="Times New Roman" w:hAnsi="Times New Roman"/>
          <w:sz w:val="24"/>
          <w:szCs w:val="24"/>
        </w:rPr>
        <w:t>0%</w:t>
      </w:r>
      <w:r>
        <w:rPr>
          <w:rFonts w:ascii="Times New Roman" w:hAnsi="Times New Roman"/>
          <w:sz w:val="24"/>
          <w:szCs w:val="24"/>
        </w:rPr>
        <w:t>，6</w:t>
      </w:r>
      <w:r>
        <w:rPr>
          <w:rFonts w:hint="default" w:ascii="Times New Roman" w:hAnsi="Times New Roman"/>
          <w:sz w:val="24"/>
          <w:szCs w:val="24"/>
        </w:rPr>
        <w:t>0%</w:t>
      </w:r>
      <w:r>
        <w:rPr>
          <w:rFonts w:ascii="Times New Roman" w:hAnsi="Times New Roman"/>
          <w:sz w:val="24"/>
          <w:szCs w:val="24"/>
        </w:rPr>
        <w:t>，8</w:t>
      </w:r>
      <w:r>
        <w:rPr>
          <w:rFonts w:hint="default" w:ascii="Times New Roman" w:hAnsi="Times New Roman"/>
          <w:sz w:val="24"/>
          <w:szCs w:val="24"/>
        </w:rPr>
        <w:t>0%</w:t>
      </w:r>
      <w:r>
        <w:rPr>
          <w:rFonts w:ascii="Times New Roman" w:hAnsi="Times New Roman"/>
          <w:sz w:val="24"/>
          <w:szCs w:val="24"/>
        </w:rPr>
        <w:t>，1</w:t>
      </w:r>
      <w:r>
        <w:rPr>
          <w:rFonts w:hint="default" w:ascii="Times New Roman" w:hAnsi="Times New Roman"/>
          <w:sz w:val="24"/>
          <w:szCs w:val="24"/>
        </w:rPr>
        <w:t>00%</w:t>
      </w:r>
      <w:r>
        <w:rPr>
          <w:rFonts w:ascii="Times New Roman" w:hAnsi="Times New Roman"/>
          <w:sz w:val="24"/>
          <w:szCs w:val="24"/>
        </w:rPr>
        <w:t>共5个点进行校准。开始前，将指示装置调至零点，沿测力计轴线逐点增加标准力值，至各校准点保持稳定后记录相应进程示值，至测量上限后逐点递减卸除标准力值，至各校准点保持稳定后记录相应回程示值。该校准过程连续进行3次，每次校准前均应将示值指示装置调至零点。第一次校准结束卸除标准力值后相隔3</w:t>
      </w:r>
      <w:r>
        <w:rPr>
          <w:rFonts w:hint="default" w:ascii="Times New Roman" w:hAnsi="Times New Roman"/>
          <w:sz w:val="24"/>
          <w:szCs w:val="24"/>
        </w:rPr>
        <w:t>0s</w:t>
      </w:r>
      <w:r>
        <w:rPr>
          <w:rFonts w:ascii="Times New Roman" w:hAnsi="Times New Roman"/>
          <w:sz w:val="24"/>
          <w:szCs w:val="24"/>
        </w:rPr>
        <w:t>，读取测力仪的回零示值。</w:t>
      </w:r>
    </w:p>
    <w:p w14:paraId="1AA9B28C">
      <w:pPr>
        <w:pStyle w:val="5"/>
        <w:spacing w:line="360" w:lineRule="auto"/>
        <w:rPr>
          <w:rFonts w:hint="default" w:ascii="Times New Roman" w:hAnsi="Times New Roman"/>
          <w:sz w:val="24"/>
          <w:szCs w:val="24"/>
        </w:rPr>
      </w:pPr>
      <w:r>
        <w:rPr>
          <w:rFonts w:hint="default" w:ascii="Times New Roman" w:hAnsi="Times New Roman"/>
          <w:sz w:val="24"/>
          <w:szCs w:val="24"/>
        </w:rPr>
        <w:t xml:space="preserve">6.3.3 </w:t>
      </w:r>
      <w:r>
        <w:rPr>
          <w:rFonts w:ascii="Times New Roman" w:hAnsi="Times New Roman"/>
          <w:sz w:val="24"/>
          <w:szCs w:val="24"/>
        </w:rPr>
        <w:t>力值校准的有关技术参数按下列各式计算：</w:t>
      </w:r>
    </w:p>
    <w:p w14:paraId="7B33588E">
      <w:pPr>
        <w:pStyle w:val="5"/>
        <w:spacing w:line="360" w:lineRule="auto"/>
        <w:rPr>
          <w:rFonts w:hint="default" w:ascii="Times New Roman" w:hAnsi="Times New Roman"/>
          <w:iCs/>
          <w:sz w:val="24"/>
          <w:szCs w:val="24"/>
        </w:rPr>
      </w:pPr>
      <w:r>
        <w:rPr>
          <w:rFonts w:ascii="Times New Roman" w:hAnsi="Times New Roman"/>
          <w:sz w:val="24"/>
          <w:szCs w:val="24"/>
        </w:rPr>
        <w:t xml:space="preserve">回零误差 </w:t>
      </w:r>
      <w:r>
        <w:rPr>
          <w:rFonts w:hint="default" w:ascii="Times New Roman" w:hAnsi="Times New Roman"/>
          <w:sz w:val="24"/>
          <w:szCs w:val="24"/>
        </w:rPr>
        <w:t xml:space="preserve">  </w:t>
      </w:r>
      <m:oMath>
        <m:sSub>
          <m:sSubPr>
            <m:ctrlPr>
              <w:rPr>
                <w:rFonts w:hint="default" w:ascii="Cambria Math" w:hAnsi="Cambria Math"/>
                <w:i/>
                <w:sz w:val="24"/>
                <w:szCs w:val="24"/>
              </w:rPr>
            </m:ctrlPr>
          </m:sSubPr>
          <m:e>
            <m:r>
              <m:rPr/>
              <w:rPr>
                <w:rFonts w:hint="default" w:ascii="Cambria Math" w:hAnsi="Cambria Math"/>
                <w:sz w:val="24"/>
                <w:szCs w:val="24"/>
              </w:rPr>
              <m:t>Z</m:t>
            </m:r>
            <m:ctrlPr>
              <w:rPr>
                <w:rFonts w:hint="default" w:ascii="Cambria Math" w:hAnsi="Cambria Math"/>
                <w:i/>
                <w:sz w:val="24"/>
                <w:szCs w:val="24"/>
              </w:rPr>
            </m:ctrlPr>
          </m:e>
          <m:sub>
            <m:r>
              <m:rPr/>
              <w:rPr>
                <w:rFonts w:hint="default" w:ascii="Cambria Math" w:hAnsi="Cambria Math"/>
                <w:sz w:val="24"/>
                <w:szCs w:val="24"/>
              </w:rPr>
              <m:t>r</m:t>
            </m:r>
            <m:ctrlPr>
              <w:rPr>
                <w:rFonts w:hint="default" w:ascii="Cambria Math" w:hAnsi="Cambria Math"/>
                <w:i/>
                <w:sz w:val="24"/>
                <w:szCs w:val="24"/>
              </w:rPr>
            </m:ctrlPr>
          </m:sub>
        </m:sSub>
        <m:d>
          <m:dPr>
            <m:begChr m:val="（"/>
            <m:endChr m:val="）"/>
            <m:ctrlPr>
              <w:rPr>
                <w:rFonts w:hint="default" w:ascii="Cambria Math" w:hAnsi="Cambria Math"/>
                <w:iCs/>
                <w:sz w:val="24"/>
                <w:szCs w:val="24"/>
              </w:rPr>
            </m:ctrlPr>
          </m:dPr>
          <m:e>
            <m:r>
              <m:rPr>
                <m:sty m:val="p"/>
              </m:rPr>
              <w:rPr>
                <w:rFonts w:hint="default" w:ascii="Cambria Math" w:hAnsi="Cambria Math"/>
                <w:sz w:val="24"/>
                <w:szCs w:val="24"/>
              </w:rPr>
              <m:t>%</m:t>
            </m:r>
            <m:ctrlPr>
              <w:rPr>
                <w:rFonts w:hint="default" w:ascii="Cambria Math" w:hAnsi="Cambria Math"/>
                <w:iCs/>
                <w:sz w:val="24"/>
                <w:szCs w:val="24"/>
              </w:rPr>
            </m:ctrlPr>
          </m:e>
        </m:d>
        <m:r>
          <m:rPr>
            <m:sty m:val="p"/>
          </m:rPr>
          <w:rPr>
            <w:rFonts w:hint="default" w:ascii="Cambria Math" w:hAnsi="Cambria Math"/>
            <w:sz w:val="24"/>
            <w:szCs w:val="24"/>
          </w:rPr>
          <m:t>=</m:t>
        </m:r>
        <m:f>
          <m:fPr>
            <m:ctrlPr>
              <w:rPr>
                <w:rFonts w:hint="default" w:ascii="Cambria Math" w:hAnsi="Cambria Math"/>
                <w:iCs/>
                <w:sz w:val="24"/>
                <w:szCs w:val="24"/>
              </w:rPr>
            </m:ctrlPr>
          </m:fPr>
          <m:num>
            <m:sSub>
              <m:sSubPr>
                <m:ctrlPr>
                  <w:rPr>
                    <w:rFonts w:hint="default" w:ascii="Cambria Math" w:hAnsi="Cambria Math"/>
                    <w:i/>
                    <w:iCs/>
                    <w:sz w:val="24"/>
                    <w:szCs w:val="24"/>
                  </w:rPr>
                </m:ctrlPr>
              </m:sSubPr>
              <m:e>
                <m:r>
                  <m:rPr/>
                  <w:rPr>
                    <w:rFonts w:hint="default" w:ascii="Cambria Math" w:hAnsi="Cambria Math"/>
                    <w:sz w:val="24"/>
                    <w:szCs w:val="24"/>
                  </w:rPr>
                  <m:t>X</m:t>
                </m:r>
                <m:ctrlPr>
                  <w:rPr>
                    <w:rFonts w:hint="default" w:ascii="Cambria Math" w:hAnsi="Cambria Math"/>
                    <w:i/>
                    <w:iCs/>
                    <w:sz w:val="24"/>
                    <w:szCs w:val="24"/>
                  </w:rPr>
                </m:ctrlPr>
              </m:e>
              <m:sub>
                <m:r>
                  <m:rPr/>
                  <w:rPr>
                    <w:rFonts w:hint="default" w:ascii="Cambria Math" w:hAnsi="Cambria Math"/>
                    <w:sz w:val="24"/>
                    <w:szCs w:val="24"/>
                  </w:rPr>
                  <m:t>0</m:t>
                </m:r>
                <m:ctrlPr>
                  <w:rPr>
                    <w:rFonts w:hint="default" w:ascii="Cambria Math" w:hAnsi="Cambria Math"/>
                    <w:i/>
                    <w:iCs/>
                    <w:sz w:val="24"/>
                    <w:szCs w:val="24"/>
                  </w:rPr>
                </m:ctrlPr>
              </m:sub>
            </m:sSub>
            <m:r>
              <m:rPr/>
              <w:rPr>
                <w:rFonts w:hint="default" w:ascii="Cambria Math" w:hAnsi="Cambria Math"/>
                <w:sz w:val="24"/>
                <w:szCs w:val="24"/>
              </w:rPr>
              <m:t>−</m:t>
            </m:r>
            <m:sSubSup>
              <m:sSubSupPr>
                <m:ctrlPr>
                  <w:rPr>
                    <w:rFonts w:hint="default" w:ascii="Cambria Math" w:hAnsi="Cambria Math"/>
                    <w:i/>
                    <w:iCs/>
                    <w:sz w:val="24"/>
                    <w:szCs w:val="24"/>
                  </w:rPr>
                </m:ctrlPr>
              </m:sSubSupPr>
              <m:e>
                <m:r>
                  <m:rPr/>
                  <w:rPr>
                    <w:rFonts w:hint="default" w:ascii="Cambria Math" w:hAnsi="Cambria Math"/>
                    <w:sz w:val="24"/>
                    <w:szCs w:val="24"/>
                  </w:rPr>
                  <m:t>X</m:t>
                </m:r>
                <m:ctrlPr>
                  <w:rPr>
                    <w:rFonts w:hint="default" w:ascii="Cambria Math" w:hAnsi="Cambria Math"/>
                    <w:i/>
                    <w:iCs/>
                    <w:sz w:val="24"/>
                    <w:szCs w:val="24"/>
                  </w:rPr>
                </m:ctrlPr>
              </m:e>
              <m:sub>
                <m:r>
                  <m:rPr/>
                  <w:rPr>
                    <w:rFonts w:hint="default" w:ascii="Cambria Math" w:hAnsi="Cambria Math"/>
                    <w:sz w:val="24"/>
                    <w:szCs w:val="24"/>
                  </w:rPr>
                  <m:t>0</m:t>
                </m:r>
                <m:ctrlPr>
                  <w:rPr>
                    <w:rFonts w:hint="default" w:ascii="Cambria Math" w:hAnsi="Cambria Math"/>
                    <w:i/>
                    <w:iCs/>
                    <w:sz w:val="24"/>
                    <w:szCs w:val="24"/>
                  </w:rPr>
                </m:ctrlPr>
              </m:sub>
              <m:sup>
                <m:r>
                  <m:rPr/>
                  <w:rPr>
                    <w:rFonts w:hint="default" w:ascii="Cambria Math" w:hAnsi="Cambria Math"/>
                    <w:sz w:val="24"/>
                    <w:szCs w:val="24"/>
                  </w:rPr>
                  <m:t>'</m:t>
                </m:r>
                <m:ctrlPr>
                  <w:rPr>
                    <w:rFonts w:hint="default" w:ascii="Cambria Math" w:hAnsi="Cambria Math"/>
                    <w:i/>
                    <w:iCs/>
                    <w:sz w:val="24"/>
                    <w:szCs w:val="24"/>
                  </w:rPr>
                </m:ctrlPr>
              </m:sup>
            </m:sSubSup>
            <m:ctrlPr>
              <w:rPr>
                <w:rFonts w:hint="default" w:ascii="Cambria Math" w:hAnsi="Cambria Math"/>
                <w:iCs/>
                <w:sz w:val="24"/>
                <w:szCs w:val="24"/>
              </w:rPr>
            </m:ctrlPr>
          </m:num>
          <m:den>
            <m:sSub>
              <m:sSubPr>
                <m:ctrlPr>
                  <w:rPr>
                    <w:rFonts w:hint="default" w:ascii="Cambria Math" w:hAnsi="Cambria Math"/>
                    <w:i/>
                    <w:iCs/>
                    <w:sz w:val="24"/>
                    <w:szCs w:val="24"/>
                  </w:rPr>
                </m:ctrlPr>
              </m:sSubPr>
              <m:e>
                <m:r>
                  <m:rPr/>
                  <w:rPr>
                    <w:rFonts w:hint="default" w:ascii="Cambria Math" w:hAnsi="Cambria Math"/>
                    <w:sz w:val="24"/>
                    <w:szCs w:val="24"/>
                  </w:rPr>
                  <m:t>F</m:t>
                </m:r>
                <m:ctrlPr>
                  <w:rPr>
                    <w:rFonts w:hint="default" w:ascii="Cambria Math" w:hAnsi="Cambria Math"/>
                    <w:i/>
                    <w:iCs/>
                    <w:sz w:val="24"/>
                    <w:szCs w:val="24"/>
                  </w:rPr>
                </m:ctrlPr>
              </m:e>
              <m:sub>
                <m:r>
                  <m:rPr/>
                  <w:rPr>
                    <w:rFonts w:hint="default" w:ascii="Cambria Math" w:hAnsi="Cambria Math"/>
                    <w:sz w:val="24"/>
                    <w:szCs w:val="24"/>
                  </w:rPr>
                  <m:t>r</m:t>
                </m:r>
                <m:ctrlPr>
                  <w:rPr>
                    <w:rFonts w:hint="default" w:ascii="Cambria Math" w:hAnsi="Cambria Math"/>
                    <w:i/>
                    <w:iCs/>
                    <w:sz w:val="24"/>
                    <w:szCs w:val="24"/>
                  </w:rPr>
                </m:ctrlPr>
              </m:sub>
            </m:sSub>
            <m:ctrlPr>
              <w:rPr>
                <w:rFonts w:hint="default" w:ascii="Cambria Math" w:hAnsi="Cambria Math"/>
                <w:iCs/>
                <w:sz w:val="24"/>
                <w:szCs w:val="24"/>
              </w:rPr>
            </m:ctrlPr>
          </m:den>
        </m:f>
        <m:r>
          <m:rPr/>
          <w:rPr>
            <w:rFonts w:hint="default" w:ascii="Cambria Math" w:hAnsi="Cambria Math"/>
            <w:sz w:val="24"/>
            <w:szCs w:val="24"/>
          </w:rPr>
          <m:t>×100%</m:t>
        </m:r>
      </m:oMath>
    </w:p>
    <w:p w14:paraId="7BD94C86">
      <w:pPr>
        <w:pStyle w:val="5"/>
        <w:spacing w:line="360" w:lineRule="auto"/>
        <w:rPr>
          <w:rFonts w:hint="default" w:ascii="Times New Roman" w:hAnsi="Times New Roman"/>
          <w:sz w:val="24"/>
          <w:szCs w:val="24"/>
        </w:rPr>
      </w:pPr>
      <w:r>
        <w:rPr>
          <w:rFonts w:ascii="Times New Roman" w:hAnsi="Times New Roman"/>
          <w:sz w:val="24"/>
          <w:szCs w:val="24"/>
        </w:rPr>
        <w:t xml:space="preserve">进程示值 </w:t>
      </w:r>
      <w:r>
        <w:rPr>
          <w:rFonts w:hint="default" w:ascii="Times New Roman" w:hAnsi="Times New Roman"/>
          <w:sz w:val="24"/>
          <w:szCs w:val="24"/>
        </w:rPr>
        <w:t xml:space="preserve"> </w:t>
      </w:r>
      <m:oMath>
        <m:sSub>
          <m:sSubPr>
            <m:ctrlPr>
              <w:rPr>
                <w:rFonts w:hint="default" w:ascii="Cambria Math" w:hAnsi="Cambria Math"/>
                <w:i/>
                <w:sz w:val="24"/>
                <w:szCs w:val="24"/>
              </w:rPr>
            </m:ctrlPr>
          </m:sSubPr>
          <m:e>
            <m:r>
              <m:rPr/>
              <w:rPr>
                <w:rFonts w:hint="default" w:ascii="Cambria Math" w:hAnsi="Cambria Math"/>
                <w:sz w:val="24"/>
                <w:szCs w:val="24"/>
              </w:rPr>
              <m:t xml:space="preserve">   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r>
          <m:rPr/>
          <w:rPr>
            <w:rFonts w:hint="default" w:ascii="Cambria Math" w:hAnsi="Cambria Math"/>
            <w:sz w:val="24"/>
            <w:szCs w:val="24"/>
          </w:rPr>
          <m:t>=</m:t>
        </m:r>
        <m:f>
          <m:fPr>
            <m:ctrlPr>
              <w:rPr>
                <w:rFonts w:hint="default" w:ascii="Cambria Math" w:hAnsi="Cambria Math"/>
                <w:i/>
                <w:sz w:val="24"/>
                <w:szCs w:val="24"/>
              </w:rPr>
            </m:ctrlPr>
          </m:fPr>
          <m:num>
            <m:r>
              <m:rPr/>
              <w:rPr>
                <w:rFonts w:hint="default" w:ascii="Cambria Math" w:hAnsi="Cambria Math"/>
                <w:sz w:val="24"/>
                <w:szCs w:val="24"/>
              </w:rPr>
              <m:t>1</m:t>
            </m:r>
            <m:ctrlPr>
              <w:rPr>
                <w:rFonts w:hint="default" w:ascii="Cambria Math" w:hAnsi="Cambria Math"/>
                <w:i/>
                <w:sz w:val="24"/>
                <w:szCs w:val="24"/>
              </w:rPr>
            </m:ctrlPr>
          </m:num>
          <m:den>
            <m:r>
              <m:rPr/>
              <w:rPr>
                <w:rFonts w:hint="default" w:ascii="Cambria Math" w:hAnsi="Cambria Math"/>
                <w:sz w:val="24"/>
                <w:szCs w:val="24"/>
              </w:rPr>
              <m:t>3</m:t>
            </m:r>
            <m:ctrlPr>
              <w:rPr>
                <w:rFonts w:hint="default" w:ascii="Cambria Math" w:hAnsi="Cambria Math"/>
                <w:i/>
                <w:sz w:val="24"/>
                <w:szCs w:val="24"/>
              </w:rPr>
            </m:ctrlPr>
          </m:den>
        </m:f>
        <m:nary>
          <m:naryPr>
            <m:chr m:val="∑"/>
            <m:limLoc m:val="undOvr"/>
            <m:ctrlPr>
              <w:rPr>
                <w:rFonts w:hint="default" w:ascii="Cambria Math" w:hAnsi="Cambria Math"/>
                <w:i/>
                <w:sz w:val="24"/>
                <w:szCs w:val="24"/>
              </w:rPr>
            </m:ctrlPr>
          </m:naryPr>
          <m:sub>
            <m:r>
              <m:rPr/>
              <w:rPr>
                <w:rFonts w:hint="default" w:ascii="Cambria Math" w:hAnsi="Cambria Math"/>
                <w:sz w:val="24"/>
                <w:szCs w:val="24"/>
              </w:rPr>
              <m:t>j=1</m:t>
            </m:r>
            <m:ctrlPr>
              <w:rPr>
                <w:rFonts w:hint="default" w:ascii="Cambria Math" w:hAnsi="Cambria Math"/>
                <w:i/>
                <w:sz w:val="24"/>
                <w:szCs w:val="24"/>
              </w:rPr>
            </m:ctrlPr>
          </m:sub>
          <m:sup>
            <m:r>
              <m:rPr/>
              <w:rPr>
                <w:rFonts w:hint="default" w:ascii="Cambria Math" w:hAnsi="Cambria Math"/>
                <w:sz w:val="24"/>
                <w:szCs w:val="24"/>
              </w:rPr>
              <m:t>3</m:t>
            </m:r>
            <m:ctrlPr>
              <w:rPr>
                <w:rFonts w:hint="default" w:ascii="Cambria Math" w:hAnsi="Cambria Math"/>
                <w:i/>
                <w:sz w:val="24"/>
                <w:szCs w:val="24"/>
              </w:rPr>
            </m:ctrlPr>
          </m:sup>
          <m:e>
            <m:r>
              <m:rPr/>
              <w:rPr>
                <w:rFonts w:hint="default" w:ascii="Cambria Math" w:hAnsi="Cambria Math"/>
                <w:sz w:val="24"/>
                <w:szCs w:val="24"/>
              </w:rPr>
              <m:t>(</m:t>
            </m:r>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ij</m:t>
                </m:r>
                <m:ctrlPr>
                  <w:rPr>
                    <w:rFonts w:hint="default" w:ascii="Cambria Math" w:hAnsi="Cambria Math"/>
                    <w:i/>
                    <w:sz w:val="24"/>
                    <w:szCs w:val="24"/>
                  </w:rPr>
                </m:ctrlPr>
              </m:sub>
            </m:sSub>
            <m:r>
              <m:rPr/>
              <w:rPr>
                <w:rFonts w:hint="default" w:ascii="Cambria Math" w:hAnsi="Cambria Math"/>
                <w:sz w:val="24"/>
                <w:szCs w:val="24"/>
              </w:rPr>
              <m:t>−</m:t>
            </m:r>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oj</m:t>
                </m:r>
                <m:ctrlPr>
                  <w:rPr>
                    <w:rFonts w:hint="default" w:ascii="Cambria Math" w:hAnsi="Cambria Math"/>
                    <w:i/>
                    <w:sz w:val="24"/>
                    <w:szCs w:val="24"/>
                  </w:rPr>
                </m:ctrlPr>
              </m:sub>
            </m:sSub>
            <m:r>
              <m:rPr/>
              <w:rPr>
                <w:rFonts w:hint="default" w:ascii="Cambria Math" w:hAnsi="Cambria Math"/>
                <w:sz w:val="24"/>
                <w:szCs w:val="24"/>
              </w:rPr>
              <m:t>)</m:t>
            </m:r>
            <m:ctrlPr>
              <w:rPr>
                <w:rFonts w:hint="default" w:ascii="Cambria Math" w:hAnsi="Cambria Math"/>
                <w:i/>
                <w:sz w:val="24"/>
                <w:szCs w:val="24"/>
              </w:rPr>
            </m:ctrlPr>
          </m:e>
        </m:nary>
        <m:r>
          <m:rPr>
            <m:sty m:val="p"/>
          </m:rPr>
          <w:rPr>
            <w:rFonts w:ascii="Cambria Math" w:hAnsi="Cambria Math"/>
            <w:sz w:val="24"/>
            <w:szCs w:val="24"/>
          </w:rPr>
          <m:t>，</m:t>
        </m:r>
        <m:r>
          <m:rPr/>
          <w:rPr>
            <w:rFonts w:hint="default" w:ascii="Cambria Math" w:hAnsi="Cambria Math"/>
            <w:sz w:val="24"/>
            <w:szCs w:val="24"/>
          </w:rPr>
          <m:t>i=1,2,⋯n</m:t>
        </m:r>
      </m:oMath>
    </w:p>
    <w:p w14:paraId="5A59A425">
      <w:pPr>
        <w:pStyle w:val="5"/>
        <w:spacing w:line="360" w:lineRule="auto"/>
        <w:rPr>
          <w:rFonts w:hint="default" w:ascii="Times New Roman" w:hAnsi="Times New Roman"/>
          <w:sz w:val="24"/>
          <w:szCs w:val="24"/>
        </w:rPr>
      </w:pPr>
      <w:r>
        <w:rPr>
          <w:rFonts w:ascii="Times New Roman" w:hAnsi="Times New Roman"/>
          <w:sz w:val="24"/>
          <w:szCs w:val="24"/>
        </w:rPr>
        <w:t xml:space="preserve">回程示值 </w:t>
      </w:r>
      <m:oMath>
        <m:sSubSup>
          <m:sSubSupPr>
            <m:ctrlPr>
              <w:rPr>
                <w:rFonts w:hint="default" w:ascii="Cambria Math" w:hAnsi="Cambria Math"/>
                <w:i/>
                <w:sz w:val="24"/>
                <w:szCs w:val="24"/>
              </w:rPr>
            </m:ctrlPr>
          </m:sSubSupPr>
          <m:e>
            <m:r>
              <m:rPr/>
              <w:rPr>
                <w:rFonts w:hint="default" w:ascii="Cambria Math" w:hAnsi="Cambria Math"/>
                <w:sz w:val="24"/>
                <w:szCs w:val="24"/>
              </w:rPr>
              <m:t xml:space="preserve">      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up>
            <m:r>
              <m:rPr/>
              <w:rPr>
                <w:rFonts w:hint="default" w:ascii="Cambria Math" w:hAnsi="Cambria Math"/>
                <w:sz w:val="24"/>
                <w:szCs w:val="24"/>
              </w:rPr>
              <m:t>'</m:t>
            </m:r>
            <m:ctrlPr>
              <w:rPr>
                <w:rFonts w:hint="default" w:ascii="Cambria Math" w:hAnsi="Cambria Math"/>
                <w:i/>
                <w:sz w:val="24"/>
                <w:szCs w:val="24"/>
              </w:rPr>
            </m:ctrlPr>
          </m:sup>
        </m:sSubSup>
        <m:r>
          <m:rPr/>
          <w:rPr>
            <w:rFonts w:hint="default" w:ascii="Cambria Math" w:hAnsi="Cambria Math"/>
            <w:sz w:val="24"/>
            <w:szCs w:val="24"/>
          </w:rPr>
          <m:t>=</m:t>
        </m:r>
        <m:f>
          <m:fPr>
            <m:ctrlPr>
              <w:rPr>
                <w:rFonts w:hint="default" w:ascii="Cambria Math" w:hAnsi="Cambria Math"/>
                <w:i/>
                <w:sz w:val="24"/>
                <w:szCs w:val="24"/>
              </w:rPr>
            </m:ctrlPr>
          </m:fPr>
          <m:num>
            <m:r>
              <m:rPr/>
              <w:rPr>
                <w:rFonts w:hint="default" w:ascii="Cambria Math" w:hAnsi="Cambria Math"/>
                <w:sz w:val="24"/>
                <w:szCs w:val="24"/>
              </w:rPr>
              <m:t>1</m:t>
            </m:r>
            <m:ctrlPr>
              <w:rPr>
                <w:rFonts w:hint="default" w:ascii="Cambria Math" w:hAnsi="Cambria Math"/>
                <w:i/>
                <w:sz w:val="24"/>
                <w:szCs w:val="24"/>
              </w:rPr>
            </m:ctrlPr>
          </m:num>
          <m:den>
            <m:r>
              <m:rPr/>
              <w:rPr>
                <w:rFonts w:hint="default" w:ascii="Cambria Math" w:hAnsi="Cambria Math"/>
                <w:sz w:val="24"/>
                <w:szCs w:val="24"/>
              </w:rPr>
              <m:t>3</m:t>
            </m:r>
            <m:ctrlPr>
              <w:rPr>
                <w:rFonts w:hint="default" w:ascii="Cambria Math" w:hAnsi="Cambria Math"/>
                <w:i/>
                <w:sz w:val="24"/>
                <w:szCs w:val="24"/>
              </w:rPr>
            </m:ctrlPr>
          </m:den>
        </m:f>
        <m:nary>
          <m:naryPr>
            <m:chr m:val="∑"/>
            <m:limLoc m:val="undOvr"/>
            <m:ctrlPr>
              <w:rPr>
                <w:rFonts w:hint="default" w:ascii="Cambria Math" w:hAnsi="Cambria Math"/>
                <w:i/>
                <w:sz w:val="24"/>
                <w:szCs w:val="24"/>
              </w:rPr>
            </m:ctrlPr>
          </m:naryPr>
          <m:sub>
            <m:r>
              <m:rPr/>
              <w:rPr>
                <w:rFonts w:hint="default" w:ascii="Cambria Math" w:hAnsi="Cambria Math"/>
                <w:sz w:val="24"/>
                <w:szCs w:val="24"/>
              </w:rPr>
              <m:t>j=1</m:t>
            </m:r>
            <m:ctrlPr>
              <w:rPr>
                <w:rFonts w:hint="default" w:ascii="Cambria Math" w:hAnsi="Cambria Math"/>
                <w:i/>
                <w:sz w:val="24"/>
                <w:szCs w:val="24"/>
              </w:rPr>
            </m:ctrlPr>
          </m:sub>
          <m:sup>
            <m:r>
              <m:rPr/>
              <w:rPr>
                <w:rFonts w:hint="default" w:ascii="Cambria Math" w:hAnsi="Cambria Math"/>
                <w:sz w:val="24"/>
                <w:szCs w:val="24"/>
              </w:rPr>
              <m:t>3</m:t>
            </m:r>
            <m:ctrlPr>
              <w:rPr>
                <w:rFonts w:hint="default" w:ascii="Cambria Math" w:hAnsi="Cambria Math"/>
                <w:i/>
                <w:sz w:val="24"/>
                <w:szCs w:val="24"/>
              </w:rPr>
            </m:ctrlPr>
          </m:sup>
          <m:e>
            <m:d>
              <m:dPr>
                <m:ctrlPr>
                  <w:rPr>
                    <w:rFonts w:hint="default" w:ascii="Cambria Math" w:hAnsi="Cambria Math"/>
                    <w:i/>
                    <w:sz w:val="24"/>
                    <w:szCs w:val="24"/>
                  </w:rPr>
                </m:ctrlPr>
              </m:dPr>
              <m:e>
                <m:sSubSup>
                  <m:sSubSupPr>
                    <m:ctrlPr>
                      <w:rPr>
                        <w:rFonts w:hint="default" w:ascii="Cambria Math" w:hAnsi="Cambria Math"/>
                        <w:i/>
                        <w:sz w:val="24"/>
                        <w:szCs w:val="24"/>
                      </w:rPr>
                    </m:ctrlPr>
                  </m:sSubSup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ij</m:t>
                    </m:r>
                    <m:ctrlPr>
                      <w:rPr>
                        <w:rFonts w:hint="default" w:ascii="Cambria Math" w:hAnsi="Cambria Math"/>
                        <w:i/>
                        <w:sz w:val="24"/>
                        <w:szCs w:val="24"/>
                      </w:rPr>
                    </m:ctrlPr>
                  </m:sub>
                  <m:sup>
                    <m:r>
                      <m:rPr/>
                      <w:rPr>
                        <w:rFonts w:hint="default" w:ascii="Cambria Math" w:hAnsi="Cambria Math"/>
                        <w:sz w:val="24"/>
                        <w:szCs w:val="24"/>
                      </w:rPr>
                      <m:t>'</m:t>
                    </m:r>
                    <m:ctrlPr>
                      <w:rPr>
                        <w:rFonts w:hint="default" w:ascii="Cambria Math" w:hAnsi="Cambria Math"/>
                        <w:i/>
                        <w:sz w:val="24"/>
                        <w:szCs w:val="24"/>
                      </w:rPr>
                    </m:ctrlPr>
                  </m:sup>
                </m:sSubSup>
                <m:r>
                  <m:rPr/>
                  <w:rPr>
                    <w:rFonts w:hint="default" w:ascii="Cambria Math" w:hAnsi="Cambria Math"/>
                    <w:sz w:val="24"/>
                    <w:szCs w:val="24"/>
                  </w:rPr>
                  <m:t>−</m:t>
                </m:r>
                <m:sSubSup>
                  <m:sSubSupPr>
                    <m:ctrlPr>
                      <w:rPr>
                        <w:rFonts w:hint="default" w:ascii="Cambria Math" w:hAnsi="Cambria Math"/>
                        <w:i/>
                        <w:sz w:val="24"/>
                        <w:szCs w:val="24"/>
                      </w:rPr>
                    </m:ctrlPr>
                  </m:sSubSup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oj</m:t>
                    </m:r>
                    <m:ctrlPr>
                      <w:rPr>
                        <w:rFonts w:hint="default" w:ascii="Cambria Math" w:hAnsi="Cambria Math"/>
                        <w:i/>
                        <w:sz w:val="24"/>
                        <w:szCs w:val="24"/>
                      </w:rPr>
                    </m:ctrlPr>
                  </m:sub>
                  <m:sup>
                    <m:r>
                      <m:rPr/>
                      <w:rPr>
                        <w:rFonts w:hint="default" w:ascii="Cambria Math" w:hAnsi="Cambria Math"/>
                        <w:sz w:val="24"/>
                        <w:szCs w:val="24"/>
                      </w:rPr>
                      <m:t>'</m:t>
                    </m:r>
                    <m:ctrlPr>
                      <w:rPr>
                        <w:rFonts w:hint="default" w:ascii="Cambria Math" w:hAnsi="Cambria Math"/>
                        <w:i/>
                        <w:sz w:val="24"/>
                        <w:szCs w:val="24"/>
                      </w:rPr>
                    </m:ctrlPr>
                  </m:sup>
                </m:sSubSup>
                <m:ctrlPr>
                  <w:rPr>
                    <w:rFonts w:hint="default" w:ascii="Cambria Math" w:hAnsi="Cambria Math"/>
                    <w:i/>
                    <w:sz w:val="24"/>
                    <w:szCs w:val="24"/>
                  </w:rPr>
                </m:ctrlPr>
              </m:e>
            </m:d>
            <m:r>
              <m:rPr>
                <m:sty m:val="p"/>
              </m:rPr>
              <w:rPr>
                <w:rFonts w:ascii="Cambria Math" w:hAnsi="Cambria Math"/>
                <w:sz w:val="24"/>
                <w:szCs w:val="24"/>
              </w:rPr>
              <m:t>，</m:t>
            </m:r>
            <m:r>
              <m:rPr/>
              <w:rPr>
                <w:rFonts w:hint="default" w:ascii="Cambria Math" w:hAnsi="Cambria Math"/>
                <w:sz w:val="24"/>
                <w:szCs w:val="24"/>
              </w:rPr>
              <m:t>i=1,2,⋯n−1</m:t>
            </m:r>
            <m:ctrlPr>
              <w:rPr>
                <w:rFonts w:hint="default" w:ascii="Cambria Math" w:hAnsi="Cambria Math"/>
                <w:i/>
                <w:sz w:val="24"/>
                <w:szCs w:val="24"/>
              </w:rPr>
            </m:ctrlPr>
          </m:e>
        </m:nary>
      </m:oMath>
    </w:p>
    <w:p w14:paraId="3BFAF5D6">
      <w:pPr>
        <w:pStyle w:val="5"/>
        <w:spacing w:line="360" w:lineRule="auto"/>
        <w:rPr>
          <w:rFonts w:hint="default" w:ascii="Times New Roman" w:hAnsi="Times New Roman"/>
          <w:sz w:val="24"/>
          <w:szCs w:val="24"/>
        </w:rPr>
      </w:pPr>
      <w:r>
        <w:rPr>
          <w:rFonts w:ascii="Times New Roman" w:hAnsi="Times New Roman"/>
          <w:sz w:val="24"/>
          <w:szCs w:val="24"/>
        </w:rPr>
        <w:t xml:space="preserve">示值误差 </w:t>
      </w:r>
      <w:r>
        <w:rPr>
          <w:rFonts w:hint="default" w:ascii="Times New Roman" w:hAnsi="Times New Roman"/>
          <w:sz w:val="24"/>
          <w:szCs w:val="24"/>
        </w:rPr>
        <w:t xml:space="preserve">   </w:t>
      </w:r>
      <m:oMath>
        <m:r>
          <m:rPr/>
          <w:rPr>
            <w:rFonts w:hint="default" w:ascii="Cambria Math" w:hAnsi="Cambria Math"/>
            <w:sz w:val="24"/>
            <w:szCs w:val="24"/>
          </w:rPr>
          <m:t>δ</m:t>
        </m:r>
        <m:d>
          <m:dPr>
            <m:ctrlPr>
              <w:rPr>
                <w:rFonts w:hint="default" w:ascii="Cambria Math" w:hAnsi="Cambria Math"/>
                <w:i/>
                <w:sz w:val="24"/>
                <w:szCs w:val="24"/>
              </w:rPr>
            </m:ctrlPr>
          </m:dPr>
          <m:e>
            <m:r>
              <m:rPr/>
              <w:rPr>
                <w:rFonts w:hint="default" w:ascii="Cambria Math" w:hAnsi="Cambria Math"/>
                <w:sz w:val="24"/>
                <w:szCs w:val="24"/>
              </w:rPr>
              <m:t>%</m:t>
            </m:r>
            <m:ctrlPr>
              <w:rPr>
                <w:rFonts w:hint="default" w:ascii="Cambria Math" w:hAnsi="Cambria Math"/>
                <w:i/>
                <w:sz w:val="24"/>
                <w:szCs w:val="24"/>
              </w:rPr>
            </m:ctrlPr>
          </m:e>
        </m:d>
        <m:r>
          <m:rPr/>
          <w:rPr>
            <w:rFonts w:hint="default" w:ascii="Cambria Math" w:hAnsi="Cambria Math"/>
            <w:sz w:val="24"/>
            <w:szCs w:val="24"/>
          </w:rPr>
          <m:t>=</m:t>
        </m:r>
        <m:f>
          <m:fPr>
            <m:ctrlPr>
              <w:rPr>
                <w:rFonts w:hint="default" w:ascii="Cambria Math" w:hAnsi="Cambria Math"/>
                <w:i/>
                <w:sz w:val="24"/>
                <w:szCs w:val="24"/>
              </w:rPr>
            </m:ctrlPr>
          </m:fPr>
          <m:num>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r>
              <m:rPr/>
              <w:rPr>
                <w:rFonts w:hint="default" w:ascii="Cambria Math" w:hAnsi="Cambria Math"/>
                <w:sz w:val="24"/>
                <w:szCs w:val="24"/>
              </w:rPr>
              <m:t>−</m:t>
            </m:r>
            <m:sSub>
              <m:sSubPr>
                <m:ctrlPr>
                  <w:rPr>
                    <w:rFonts w:hint="default" w:ascii="Cambria Math" w:hAnsi="Cambria Math"/>
                    <w:i/>
                    <w:sz w:val="24"/>
                    <w:szCs w:val="24"/>
                  </w:rPr>
                </m:ctrlPr>
              </m:sSubPr>
              <m:e>
                <m:r>
                  <m:rPr/>
                  <w:rPr>
                    <w:rFonts w:hint="default" w:ascii="Cambria Math" w:hAnsi="Cambria Math"/>
                    <w:sz w:val="24"/>
                    <w:szCs w:val="24"/>
                  </w:rPr>
                  <m:t>F</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ctrlPr>
              <w:rPr>
                <w:rFonts w:hint="default" w:ascii="Cambria Math" w:hAnsi="Cambria Math"/>
                <w:i/>
                <w:sz w:val="24"/>
                <w:szCs w:val="24"/>
              </w:rPr>
            </m:ctrlPr>
          </m:num>
          <m:den>
            <m:sSub>
              <m:sSubPr>
                <m:ctrlPr>
                  <w:rPr>
                    <w:rFonts w:hint="default" w:ascii="Cambria Math" w:hAnsi="Cambria Math"/>
                    <w:i/>
                    <w:sz w:val="24"/>
                    <w:szCs w:val="24"/>
                  </w:rPr>
                </m:ctrlPr>
              </m:sSubPr>
              <m:e>
                <m:r>
                  <m:rPr/>
                  <w:rPr>
                    <w:rFonts w:hint="default" w:ascii="Cambria Math" w:hAnsi="Cambria Math"/>
                    <w:sz w:val="24"/>
                    <w:szCs w:val="24"/>
                  </w:rPr>
                  <m:t>F</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ctrlPr>
              <w:rPr>
                <w:rFonts w:hint="default" w:ascii="Cambria Math" w:hAnsi="Cambria Math"/>
                <w:i/>
                <w:sz w:val="24"/>
                <w:szCs w:val="24"/>
              </w:rPr>
            </m:ctrlPr>
          </m:den>
        </m:f>
        <m:r>
          <m:rPr/>
          <w:rPr>
            <w:rFonts w:hint="default" w:ascii="Cambria Math" w:hAnsi="Cambria Math"/>
            <w:sz w:val="24"/>
            <w:szCs w:val="24"/>
          </w:rPr>
          <m:t>×100%</m:t>
        </m:r>
      </m:oMath>
    </w:p>
    <w:p w14:paraId="25B5D6C7">
      <w:pPr>
        <w:pStyle w:val="5"/>
        <w:spacing w:line="360" w:lineRule="auto"/>
        <w:rPr>
          <w:rFonts w:hint="default" w:ascii="Times New Roman" w:hAnsi="Times New Roman"/>
          <w:sz w:val="24"/>
          <w:szCs w:val="24"/>
        </w:rPr>
      </w:pPr>
      <w:r>
        <w:rPr>
          <w:rFonts w:ascii="Times New Roman" w:hAnsi="Times New Roman"/>
          <w:sz w:val="24"/>
          <w:szCs w:val="24"/>
        </w:rPr>
        <w:t xml:space="preserve">重复性 </w:t>
      </w:r>
      <w:r>
        <w:rPr>
          <w:rFonts w:hint="default" w:ascii="Times New Roman" w:hAnsi="Times New Roman"/>
          <w:sz w:val="24"/>
          <w:szCs w:val="24"/>
        </w:rPr>
        <w:t xml:space="preserve">     </w:t>
      </w:r>
      <m:oMath>
        <m:r>
          <m:rPr>
            <m:sty m:val="p"/>
          </m:rPr>
          <w:rPr>
            <w:rFonts w:hint="default" w:ascii="Cambria Math" w:hAnsi="Cambria Math"/>
            <w:sz w:val="24"/>
            <w:szCs w:val="24"/>
          </w:rPr>
          <m:t>R</m:t>
        </m:r>
        <m:d>
          <m:dPr>
            <m:ctrlPr>
              <w:rPr>
                <w:rFonts w:hint="default" w:ascii="Cambria Math" w:hAnsi="Cambria Math"/>
                <w:sz w:val="24"/>
                <w:szCs w:val="24"/>
              </w:rPr>
            </m:ctrlPr>
          </m:dPr>
          <m:e>
            <m:r>
              <m:rPr>
                <m:sty m:val="p"/>
              </m:rPr>
              <w:rPr>
                <w:rFonts w:hint="default" w:ascii="Cambria Math" w:hAnsi="Cambria Math"/>
                <w:sz w:val="24"/>
                <w:szCs w:val="24"/>
              </w:rPr>
              <m:t>%</m:t>
            </m:r>
            <m:ctrlPr>
              <w:rPr>
                <w:rFonts w:hint="default" w:ascii="Cambria Math" w:hAnsi="Cambria Math"/>
                <w:sz w:val="24"/>
                <w:szCs w:val="24"/>
              </w:rPr>
            </m:ctrlPr>
          </m:e>
        </m:d>
        <m:r>
          <m:rPr>
            <m:sty m:val="p"/>
          </m:rPr>
          <w:rPr>
            <w:rFonts w:hint="default" w:ascii="Cambria Math" w:hAnsi="Times New Roman"/>
            <w:sz w:val="24"/>
            <w:szCs w:val="24"/>
          </w:rPr>
          <m:t>=</m:t>
        </m:r>
        <m:f>
          <m:fPr>
            <m:ctrlPr>
              <w:rPr>
                <w:rFonts w:hint="default" w:ascii="Cambria Math" w:hAnsi="Times New Roman"/>
                <w:sz w:val="24"/>
                <w:szCs w:val="24"/>
              </w:rPr>
            </m:ctrlPr>
          </m:fPr>
          <m:num>
            <m:sSub>
              <m:sSubPr>
                <m:ctrlPr>
                  <w:rPr>
                    <w:rFonts w:hint="default" w:ascii="Cambria Math" w:hAnsi="Times New Roman"/>
                    <w:i/>
                    <w:sz w:val="24"/>
                    <w:szCs w:val="24"/>
                  </w:rPr>
                </m:ctrlPr>
              </m:sSubPr>
              <w:bookmarkStart w:id="19" w:name="OLE_LINK5"/>
              <m:e>
                <m:r>
                  <m:rPr/>
                  <w:rPr>
                    <w:rFonts w:hint="default" w:ascii="Cambria Math" w:hAnsi="Times New Roman"/>
                    <w:sz w:val="24"/>
                    <w:szCs w:val="24"/>
                  </w:rPr>
                  <m:t>X</m:t>
                </m:r>
                <m:ctrlPr>
                  <w:rPr>
                    <w:rFonts w:hint="default" w:ascii="Cambria Math" w:hAnsi="Times New Roman"/>
                    <w:i/>
                    <w:sz w:val="24"/>
                    <w:szCs w:val="24"/>
                  </w:rPr>
                </m:ctrlPr>
              </m:e>
              <m:sub>
                <m:r>
                  <m:rPr/>
                  <w:rPr>
                    <w:rFonts w:hint="default" w:ascii="Cambria Math" w:hAnsi="Times New Roman"/>
                    <w:sz w:val="24"/>
                    <w:szCs w:val="24"/>
                  </w:rPr>
                  <m:t>imax</m:t>
                </m:r>
                <w:bookmarkEnd w:id="19"/>
                <m:ctrlPr>
                  <w:rPr>
                    <w:rFonts w:hint="default" w:ascii="Cambria Math" w:hAnsi="Times New Roman"/>
                    <w:i/>
                    <w:sz w:val="24"/>
                    <w:szCs w:val="24"/>
                  </w:rPr>
                </m:ctrlPr>
              </m:sub>
            </m:sSub>
            <m:r>
              <m:rPr/>
              <w:rPr>
                <w:rFonts w:hint="default" w:ascii="Cambria Math" w:hAnsi="Times New Roman"/>
                <w:sz w:val="24"/>
                <w:szCs w:val="24"/>
              </w:rPr>
              <m:t>−</m:t>
            </m:r>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imin</m:t>
                </m:r>
                <m:ctrlPr>
                  <w:rPr>
                    <w:rFonts w:hint="default" w:ascii="Cambria Math" w:hAnsi="Cambria Math"/>
                    <w:i/>
                    <w:sz w:val="24"/>
                    <w:szCs w:val="24"/>
                  </w:rPr>
                </m:ctrlPr>
              </m:sub>
            </m:sSub>
            <m:ctrlPr>
              <w:rPr>
                <w:rFonts w:hint="default" w:ascii="Cambria Math" w:hAnsi="Times New Roman"/>
                <w:sz w:val="24"/>
                <w:szCs w:val="24"/>
              </w:rPr>
            </m:ctrlPr>
          </m:num>
          <m:den>
            <m:sSub>
              <m:sSubPr>
                <m:ctrlPr>
                  <w:rPr>
                    <w:rFonts w:hint="default" w:ascii="Cambria Math" w:hAnsi="Times New Roman"/>
                    <w:i/>
                    <w:sz w:val="24"/>
                    <w:szCs w:val="24"/>
                  </w:rPr>
                </m:ctrlPr>
              </m:sSubPr>
              <m:e>
                <m:r>
                  <m:rPr/>
                  <w:rPr>
                    <w:rFonts w:hint="default" w:ascii="Cambria Math" w:hAnsi="Times New Roman"/>
                    <w:sz w:val="24"/>
                    <w:szCs w:val="24"/>
                  </w:rPr>
                  <m:t>X</m:t>
                </m:r>
                <m:ctrlPr>
                  <w:rPr>
                    <w:rFonts w:hint="default" w:ascii="Cambria Math" w:hAnsi="Times New Roman"/>
                    <w:i/>
                    <w:sz w:val="24"/>
                    <w:szCs w:val="24"/>
                  </w:rPr>
                </m:ctrlPr>
              </m:e>
              <m:sub>
                <m:r>
                  <m:rPr/>
                  <w:rPr>
                    <w:rFonts w:hint="default" w:ascii="Cambria Math" w:hAnsi="Times New Roman"/>
                    <w:sz w:val="24"/>
                    <w:szCs w:val="24"/>
                  </w:rPr>
                  <m:t>i</m:t>
                </m:r>
                <m:ctrlPr>
                  <w:rPr>
                    <w:rFonts w:hint="default" w:ascii="Cambria Math" w:hAnsi="Times New Roman"/>
                    <w:i/>
                    <w:sz w:val="24"/>
                    <w:szCs w:val="24"/>
                  </w:rPr>
                </m:ctrlPr>
              </m:sub>
            </m:sSub>
            <m:ctrlPr>
              <w:rPr>
                <w:rFonts w:hint="default" w:ascii="Cambria Math" w:hAnsi="Times New Roman"/>
                <w:sz w:val="24"/>
                <w:szCs w:val="24"/>
              </w:rPr>
            </m:ctrlPr>
          </m:den>
        </m:f>
        <m:r>
          <m:rPr/>
          <w:rPr>
            <w:rFonts w:hint="default" w:ascii="Cambria Math" w:hAnsi="Cambria Math"/>
            <w:sz w:val="24"/>
            <w:szCs w:val="24"/>
          </w:rPr>
          <m:t>×</m:t>
        </m:r>
        <m:r>
          <m:rPr/>
          <w:rPr>
            <w:rFonts w:hint="default" w:ascii="Cambria Math" w:hAnsi="Times New Roman"/>
            <w:sz w:val="24"/>
            <w:szCs w:val="24"/>
          </w:rPr>
          <m:t>100%</m:t>
        </m:r>
      </m:oMath>
    </w:p>
    <w:p w14:paraId="4BFD676F">
      <w:pPr>
        <w:pStyle w:val="5"/>
        <w:spacing w:line="360" w:lineRule="auto"/>
        <w:rPr>
          <w:rFonts w:hint="default" w:ascii="Times New Roman" w:hAnsi="Times New Roman"/>
          <w:sz w:val="24"/>
          <w:szCs w:val="24"/>
        </w:rPr>
      </w:pPr>
      <w:r>
        <w:rPr>
          <w:rFonts w:ascii="Times New Roman" w:hAnsi="Times New Roman"/>
          <w:sz w:val="24"/>
          <w:szCs w:val="24"/>
        </w:rPr>
        <w:t xml:space="preserve">滞后 </w:t>
      </w:r>
      <w:r>
        <w:rPr>
          <w:rFonts w:hint="default" w:ascii="Times New Roman" w:hAnsi="Times New Roman"/>
          <w:sz w:val="24"/>
          <w:szCs w:val="24"/>
        </w:rPr>
        <w:t xml:space="preserve">       </w:t>
      </w:r>
      <m:oMath>
        <m:r>
          <m:rPr/>
          <w:rPr>
            <w:rFonts w:hint="default" w:ascii="Cambria Math" w:hAnsi="Cambria Math"/>
            <w:sz w:val="24"/>
            <w:szCs w:val="24"/>
          </w:rPr>
          <m:t>H</m:t>
        </m:r>
        <m:d>
          <m:dPr>
            <m:ctrlPr>
              <w:rPr>
                <w:rFonts w:hint="default" w:ascii="Cambria Math" w:hAnsi="Cambria Math"/>
                <w:i/>
                <w:sz w:val="24"/>
                <w:szCs w:val="24"/>
              </w:rPr>
            </m:ctrlPr>
          </m:dPr>
          <m:e>
            <m:r>
              <m:rPr/>
              <w:rPr>
                <w:rFonts w:hint="default" w:ascii="Cambria Math" w:hAnsi="Cambria Math"/>
                <w:sz w:val="24"/>
                <w:szCs w:val="24"/>
              </w:rPr>
              <m:t>%</m:t>
            </m:r>
            <m:ctrlPr>
              <w:rPr>
                <w:rFonts w:hint="default" w:ascii="Cambria Math" w:hAnsi="Cambria Math"/>
                <w:i/>
                <w:sz w:val="24"/>
                <w:szCs w:val="24"/>
              </w:rPr>
            </m:ctrlPr>
          </m:e>
        </m:d>
        <m:r>
          <m:rPr/>
          <w:rPr>
            <w:rFonts w:hint="default" w:ascii="Cambria Math" w:hAnsi="Cambria Math"/>
            <w:sz w:val="24"/>
            <w:szCs w:val="24"/>
          </w:rPr>
          <m:t>=</m:t>
        </m:r>
        <m:f>
          <m:fPr>
            <m:ctrlPr>
              <w:rPr>
                <w:rFonts w:hint="default" w:ascii="Cambria Math" w:hAnsi="Cambria Math"/>
                <w:i/>
                <w:sz w:val="24"/>
                <w:szCs w:val="24"/>
              </w:rPr>
            </m:ctrlPr>
          </m:fPr>
          <m:num>
            <m:sSubSup>
              <m:sSubSupPr>
                <m:ctrlPr>
                  <w:rPr>
                    <w:rFonts w:hint="default" w:ascii="Cambria Math" w:hAnsi="Cambria Math"/>
                    <w:i/>
                    <w:sz w:val="24"/>
                    <w:szCs w:val="24"/>
                  </w:rPr>
                </m:ctrlPr>
              </m:sSubSup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up>
                <m:r>
                  <m:rPr/>
                  <w:rPr>
                    <w:rFonts w:hint="default" w:ascii="Cambria Math" w:hAnsi="Cambria Math"/>
                    <w:sz w:val="24"/>
                    <w:szCs w:val="24"/>
                  </w:rPr>
                  <m:t>'</m:t>
                </m:r>
                <m:ctrlPr>
                  <w:rPr>
                    <w:rFonts w:hint="default" w:ascii="Cambria Math" w:hAnsi="Cambria Math"/>
                    <w:i/>
                    <w:sz w:val="24"/>
                    <w:szCs w:val="24"/>
                  </w:rPr>
                </m:ctrlPr>
              </m:sup>
            </m:sSubSup>
            <m:r>
              <m:rPr/>
              <w:rPr>
                <w:rFonts w:hint="default" w:ascii="Cambria Math" w:hAnsi="Cambria Math"/>
                <w:sz w:val="24"/>
                <w:szCs w:val="24"/>
              </w:rPr>
              <m:t>−</m:t>
            </m:r>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ctrlPr>
              <w:rPr>
                <w:rFonts w:hint="default" w:ascii="Cambria Math" w:hAnsi="Cambria Math"/>
                <w:i/>
                <w:sz w:val="24"/>
                <w:szCs w:val="24"/>
              </w:rPr>
            </m:ctrlPr>
          </m:num>
          <m:den>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ctrlPr>
              <w:rPr>
                <w:rFonts w:hint="default" w:ascii="Cambria Math" w:hAnsi="Cambria Math"/>
                <w:i/>
                <w:sz w:val="24"/>
                <w:szCs w:val="24"/>
              </w:rPr>
            </m:ctrlPr>
          </m:den>
        </m:f>
        <m:r>
          <m:rPr/>
          <w:rPr>
            <w:rFonts w:hint="default" w:ascii="Cambria Math" w:hAnsi="Cambria Math"/>
            <w:sz w:val="24"/>
            <w:szCs w:val="24"/>
          </w:rPr>
          <m:t>×100%</m:t>
        </m:r>
      </m:oMath>
    </w:p>
    <w:p w14:paraId="5375F0AE">
      <w:pPr>
        <w:pStyle w:val="5"/>
        <w:spacing w:line="360" w:lineRule="auto"/>
        <w:rPr>
          <w:rFonts w:hint="default" w:asciiTheme="majorEastAsia" w:hAnsiTheme="majorEastAsia" w:eastAsiaTheme="majorEastAsia"/>
          <w:sz w:val="24"/>
        </w:rPr>
      </w:pPr>
      <w:r>
        <w:rPr>
          <w:rFonts w:ascii="Times New Roman" w:hAnsi="Times New Roman"/>
          <w:sz w:val="24"/>
          <w:szCs w:val="24"/>
        </w:rPr>
        <w:t>式中：</w:t>
      </w:r>
      <m:oMath>
        <m:sSub>
          <m:sSubPr>
            <m:ctrlPr>
              <w:rPr>
                <w:rFonts w:hint="default" w:ascii="Cambria Math" w:hAnsi="Cambria Math"/>
                <w:i/>
                <w:iCs/>
                <w:sz w:val="24"/>
                <w:szCs w:val="24"/>
              </w:rPr>
            </m:ctrlPr>
          </m:sSubPr>
          <m:e>
            <m:r>
              <m:rPr/>
              <w:rPr>
                <w:rFonts w:hint="default" w:ascii="Cambria Math" w:hAnsi="Cambria Math"/>
                <w:sz w:val="24"/>
                <w:szCs w:val="24"/>
              </w:rPr>
              <m:t>X</m:t>
            </m:r>
            <m:ctrlPr>
              <w:rPr>
                <w:rFonts w:hint="default" w:ascii="Cambria Math" w:hAnsi="Cambria Math"/>
                <w:i/>
                <w:iCs/>
                <w:sz w:val="24"/>
                <w:szCs w:val="24"/>
              </w:rPr>
            </m:ctrlPr>
          </m:e>
          <m:sub>
            <m:r>
              <m:rPr/>
              <w:rPr>
                <w:rFonts w:hint="default" w:ascii="Cambria Math" w:hAnsi="Cambria Math"/>
                <w:sz w:val="24"/>
                <w:szCs w:val="24"/>
              </w:rPr>
              <m:t>0</m:t>
            </m:r>
            <m:ctrlPr>
              <w:rPr>
                <w:rFonts w:hint="default" w:ascii="Cambria Math" w:hAnsi="Cambria Math"/>
                <w:i/>
                <w:iCs/>
                <w:sz w:val="24"/>
                <w:szCs w:val="24"/>
              </w:rPr>
            </m:ctrlPr>
          </m:sub>
        </m:sSub>
      </m:oMath>
      <w:r>
        <w:rPr>
          <w:rFonts w:ascii="Times New Roman" w:hAnsi="Times New Roman"/>
          <w:iCs/>
          <w:sz w:val="24"/>
          <w:szCs w:val="24"/>
        </w:rPr>
        <w:t>，</w:t>
      </w:r>
      <m:oMath>
        <m:sSubSup>
          <m:sSubSupPr>
            <m:ctrlPr>
              <w:rPr>
                <w:rFonts w:hint="default" w:ascii="Cambria Math" w:hAnsi="Cambria Math"/>
                <w:i/>
                <w:iCs/>
                <w:sz w:val="24"/>
                <w:szCs w:val="24"/>
              </w:rPr>
            </m:ctrlPr>
          </m:sSubSupPr>
          <m:e>
            <m:r>
              <m:rPr/>
              <w:rPr>
                <w:rFonts w:hint="default" w:ascii="Cambria Math" w:hAnsi="Cambria Math"/>
                <w:sz w:val="24"/>
                <w:szCs w:val="24"/>
              </w:rPr>
              <m:t>X</m:t>
            </m:r>
            <m:ctrlPr>
              <w:rPr>
                <w:rFonts w:hint="default" w:ascii="Cambria Math" w:hAnsi="Cambria Math"/>
                <w:i/>
                <w:iCs/>
                <w:sz w:val="24"/>
                <w:szCs w:val="24"/>
              </w:rPr>
            </m:ctrlPr>
          </m:e>
          <m:sub>
            <m:r>
              <m:rPr/>
              <w:rPr>
                <w:rFonts w:hint="default" w:ascii="Cambria Math" w:hAnsi="Cambria Math"/>
                <w:sz w:val="24"/>
                <w:szCs w:val="24"/>
              </w:rPr>
              <m:t>0</m:t>
            </m:r>
            <m:ctrlPr>
              <w:rPr>
                <w:rFonts w:hint="default" w:ascii="Cambria Math" w:hAnsi="Cambria Math"/>
                <w:i/>
                <w:iCs/>
                <w:sz w:val="24"/>
                <w:szCs w:val="24"/>
              </w:rPr>
            </m:ctrlPr>
          </m:sub>
          <m:sup>
            <m:r>
              <m:rPr/>
              <w:rPr>
                <w:rFonts w:hint="default" w:ascii="Cambria Math" w:hAnsi="Cambria Math"/>
                <w:sz w:val="24"/>
                <w:szCs w:val="24"/>
              </w:rPr>
              <m:t>'</m:t>
            </m:r>
            <m:ctrlPr>
              <w:rPr>
                <w:rFonts w:hint="default" w:ascii="Cambria Math" w:hAnsi="Cambria Math"/>
                <w:i/>
                <w:iCs/>
                <w:sz w:val="24"/>
                <w:szCs w:val="24"/>
              </w:rPr>
            </m:ctrlPr>
          </m:sup>
        </m:sSubSup>
      </m:oMath>
      <w:r>
        <w:rPr>
          <w:rFonts w:asciiTheme="majorEastAsia" w:hAnsiTheme="majorEastAsia" w:eastAsiaTheme="majorEastAsia"/>
          <w:sz w:val="24"/>
        </w:rPr>
        <w:t>——校准前及卸除标准力值后测力仪零点示值；</w:t>
      </w:r>
    </w:p>
    <w:p w14:paraId="6E9F1781">
      <w:pPr>
        <w:pStyle w:val="5"/>
        <w:spacing w:line="360" w:lineRule="auto"/>
        <w:rPr>
          <w:rFonts w:hint="default" w:asciiTheme="majorEastAsia" w:hAnsiTheme="majorEastAsia" w:eastAsiaTheme="majorEastAsia"/>
          <w:sz w:val="24"/>
        </w:rPr>
      </w:pPr>
      <m:oMath>
        <m:sSub>
          <m:sSubPr>
            <m:ctrlPr>
              <w:rPr>
                <w:rFonts w:hint="default" w:ascii="Cambria Math" w:hAnsi="Cambria Math"/>
                <w:i/>
                <w:iCs/>
                <w:sz w:val="24"/>
                <w:szCs w:val="24"/>
              </w:rPr>
            </m:ctrlPr>
          </m:sSubPr>
          <m:e>
            <m:r>
              <m:rPr/>
              <w:rPr>
                <w:rFonts w:hint="default" w:ascii="Cambria Math" w:hAnsi="Cambria Math"/>
                <w:sz w:val="24"/>
                <w:szCs w:val="24"/>
              </w:rPr>
              <m:t>F</m:t>
            </m:r>
            <m:ctrlPr>
              <w:rPr>
                <w:rFonts w:hint="default" w:ascii="Cambria Math" w:hAnsi="Cambria Math"/>
                <w:i/>
                <w:iCs/>
                <w:sz w:val="24"/>
                <w:szCs w:val="24"/>
              </w:rPr>
            </m:ctrlPr>
          </m:e>
          <m:sub>
            <m:r>
              <m:rPr/>
              <w:rPr>
                <w:rFonts w:hint="default" w:ascii="Cambria Math" w:hAnsi="Cambria Math"/>
                <w:sz w:val="24"/>
                <w:szCs w:val="24"/>
              </w:rPr>
              <m:t>r</m:t>
            </m:r>
            <m:ctrlPr>
              <w:rPr>
                <w:rFonts w:hint="default" w:ascii="Cambria Math" w:hAnsi="Cambria Math"/>
                <w:i/>
                <w:iCs/>
                <w:sz w:val="24"/>
                <w:szCs w:val="24"/>
              </w:rPr>
            </m:ctrlPr>
          </m:sub>
        </m:sSub>
      </m:oMath>
      <w:r>
        <w:rPr>
          <w:rFonts w:asciiTheme="majorEastAsia" w:hAnsiTheme="majorEastAsia" w:eastAsiaTheme="majorEastAsia"/>
          <w:sz w:val="24"/>
        </w:rPr>
        <w:t>——测力仪下限值；</w:t>
      </w:r>
    </w:p>
    <w:p w14:paraId="685596F6">
      <w:pPr>
        <w:pStyle w:val="5"/>
        <w:spacing w:line="360" w:lineRule="auto"/>
        <w:rPr>
          <w:rFonts w:hint="default" w:asciiTheme="majorEastAsia" w:hAnsiTheme="majorEastAsia" w:eastAsiaTheme="majorEastAsia"/>
          <w:sz w:val="24"/>
          <w:szCs w:val="24"/>
        </w:rPr>
      </w:pPr>
      <m:oMath>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ij</m:t>
            </m:r>
            <m:ctrlPr>
              <w:rPr>
                <w:rFonts w:hint="default" w:ascii="Cambria Math" w:hAnsi="Cambria Math"/>
                <w:i/>
                <w:sz w:val="24"/>
                <w:szCs w:val="24"/>
              </w:rPr>
            </m:ctrlPr>
          </m:sub>
        </m:sSub>
        <m:sSubSup>
          <m:sSubSupPr>
            <m:ctrlPr>
              <w:rPr>
                <w:rFonts w:hint="default" w:ascii="Cambria Math" w:hAnsi="Cambria Math"/>
                <w:i/>
                <w:sz w:val="24"/>
                <w:szCs w:val="24"/>
              </w:rPr>
            </m:ctrlPr>
          </m:sSubSupPr>
          <m:e>
            <m:r>
              <m:rPr>
                <m:sty m:val="p"/>
              </m:rPr>
              <w:rPr>
                <w:rFonts w:ascii="Cambria Math" w:hAnsi="Cambria Math"/>
                <w:sz w:val="24"/>
                <w:szCs w:val="24"/>
              </w:rPr>
              <m:t>，</m:t>
            </m:r>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ij</m:t>
            </m:r>
            <m:ctrlPr>
              <w:rPr>
                <w:rFonts w:hint="default" w:ascii="Cambria Math" w:hAnsi="Cambria Math"/>
                <w:i/>
                <w:sz w:val="24"/>
                <w:szCs w:val="24"/>
              </w:rPr>
            </m:ctrlPr>
          </m:sub>
          <m:sup>
            <m:r>
              <m:rPr/>
              <w:rPr>
                <w:rFonts w:hint="default" w:ascii="Cambria Math" w:hAnsi="Cambria Math"/>
                <w:sz w:val="24"/>
                <w:szCs w:val="24"/>
              </w:rPr>
              <m:t>'</m:t>
            </m:r>
            <m:ctrlPr>
              <w:rPr>
                <w:rFonts w:hint="default" w:ascii="Cambria Math" w:hAnsi="Cambria Math"/>
                <w:i/>
                <w:sz w:val="24"/>
                <w:szCs w:val="24"/>
              </w:rPr>
            </m:ctrlPr>
          </m:sup>
        </m:sSubSup>
      </m:oMath>
      <w:r>
        <w:rPr>
          <w:rFonts w:asciiTheme="majorEastAsia" w:hAnsiTheme="majorEastAsia" w:eastAsiaTheme="majorEastAsia"/>
          <w:sz w:val="24"/>
        </w:rPr>
        <w:t>——第</w:t>
      </w:r>
      <m:oMath>
        <m:r>
          <m:rPr/>
          <w:rPr>
            <w:rFonts w:hint="default" w:ascii="Cambria Math" w:hAnsi="Cambria Math"/>
            <w:sz w:val="24"/>
            <w:szCs w:val="24"/>
          </w:rPr>
          <m:t>j</m:t>
        </m:r>
      </m:oMath>
      <w:r>
        <w:rPr>
          <w:rFonts w:asciiTheme="majorEastAsia" w:hAnsiTheme="majorEastAsia" w:eastAsiaTheme="majorEastAsia"/>
          <w:sz w:val="24"/>
          <w:szCs w:val="24"/>
        </w:rPr>
        <w:t>次测量</w:t>
      </w:r>
      <w:r>
        <w:rPr>
          <w:rFonts w:asciiTheme="majorEastAsia" w:hAnsiTheme="majorEastAsia" w:eastAsiaTheme="majorEastAsia"/>
          <w:sz w:val="24"/>
        </w:rPr>
        <w:t>时，在标准力</w:t>
      </w:r>
      <m:oMath>
        <m:sSub>
          <m:sSubPr>
            <m:ctrlPr>
              <w:rPr>
                <w:rFonts w:hint="default" w:ascii="Cambria Math" w:hAnsi="Cambria Math"/>
                <w:i/>
                <w:sz w:val="24"/>
                <w:szCs w:val="24"/>
              </w:rPr>
            </m:ctrlPr>
          </m:sSubPr>
          <m:e>
            <m:r>
              <m:rPr/>
              <w:rPr>
                <w:rFonts w:hint="default" w:ascii="Cambria Math" w:hAnsi="Cambria Math"/>
                <w:sz w:val="24"/>
                <w:szCs w:val="24"/>
              </w:rPr>
              <m:t>F</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oMath>
      <w:r>
        <w:rPr>
          <w:rFonts w:asciiTheme="majorEastAsia" w:hAnsiTheme="majorEastAsia" w:eastAsiaTheme="majorEastAsia"/>
          <w:sz w:val="24"/>
          <w:szCs w:val="24"/>
        </w:rPr>
        <w:t>作用下测力仪第</w:t>
      </w:r>
      <m:oMath>
        <w:bookmarkStart w:id="20" w:name="OLE_LINK6"/>
        <m:r>
          <m:rPr/>
          <w:rPr>
            <w:rFonts w:hint="default" w:ascii="Cambria Math" w:hAnsi="Cambria Math"/>
            <w:sz w:val="24"/>
            <w:szCs w:val="24"/>
          </w:rPr>
          <m:t>i</m:t>
        </m:r>
        <w:bookmarkEnd w:id="20"/>
      </m:oMath>
      <w:r>
        <w:rPr>
          <w:rFonts w:asciiTheme="majorEastAsia" w:hAnsiTheme="majorEastAsia" w:eastAsiaTheme="majorEastAsia"/>
          <w:sz w:val="24"/>
        </w:rPr>
        <w:t>点</w:t>
      </w:r>
      <w:r>
        <w:rPr>
          <w:rFonts w:asciiTheme="majorEastAsia" w:hAnsiTheme="majorEastAsia" w:eastAsiaTheme="majorEastAsia"/>
          <w:sz w:val="24"/>
          <w:szCs w:val="24"/>
        </w:rPr>
        <w:t>的进程和回程示值；</w:t>
      </w:r>
    </w:p>
    <w:p w14:paraId="368D592C">
      <w:pPr>
        <w:pStyle w:val="5"/>
        <w:spacing w:line="360" w:lineRule="auto"/>
        <w:rPr>
          <w:rFonts w:hint="default" w:asciiTheme="majorEastAsia" w:hAnsiTheme="majorEastAsia" w:eastAsiaTheme="majorEastAsia"/>
          <w:sz w:val="24"/>
        </w:rPr>
      </w:pPr>
      <m:oMath>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oj</m:t>
            </m:r>
            <m:ctrlPr>
              <w:rPr>
                <w:rFonts w:hint="default" w:ascii="Cambria Math" w:hAnsi="Cambria Math"/>
                <w:i/>
                <w:sz w:val="24"/>
                <w:szCs w:val="24"/>
              </w:rPr>
            </m:ctrlPr>
          </m:sub>
        </m:sSub>
        <m:sSubSup>
          <m:sSubSupPr>
            <m:ctrlPr>
              <w:rPr>
                <w:rFonts w:hint="default" w:ascii="Cambria Math" w:hAnsi="Cambria Math"/>
                <w:i/>
                <w:sz w:val="24"/>
                <w:szCs w:val="24"/>
              </w:rPr>
            </m:ctrlPr>
          </m:sSubSupPr>
          <m:e>
            <m:r>
              <m:rPr>
                <m:sty m:val="p"/>
              </m:rPr>
              <w:rPr>
                <w:rFonts w:ascii="Cambria Math" w:hAnsi="Cambria Math"/>
                <w:sz w:val="24"/>
                <w:szCs w:val="24"/>
              </w:rPr>
              <m:t>，</m:t>
            </m:r>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oj</m:t>
            </m:r>
            <m:ctrlPr>
              <w:rPr>
                <w:rFonts w:hint="default" w:ascii="Cambria Math" w:hAnsi="Cambria Math"/>
                <w:i/>
                <w:sz w:val="24"/>
                <w:szCs w:val="24"/>
              </w:rPr>
            </m:ctrlPr>
          </m:sub>
          <m:sup>
            <m:r>
              <m:rPr/>
              <w:rPr>
                <w:rFonts w:hint="default" w:ascii="Cambria Math" w:hAnsi="Cambria Math"/>
                <w:sz w:val="24"/>
                <w:szCs w:val="24"/>
              </w:rPr>
              <m:t>'</m:t>
            </m:r>
            <m:ctrlPr>
              <w:rPr>
                <w:rFonts w:hint="default" w:ascii="Cambria Math" w:hAnsi="Cambria Math"/>
                <w:i/>
                <w:sz w:val="24"/>
                <w:szCs w:val="24"/>
              </w:rPr>
            </m:ctrlPr>
          </m:sup>
        </m:sSubSup>
      </m:oMath>
      <w:r>
        <w:rPr>
          <w:rFonts w:asciiTheme="majorEastAsia" w:hAnsiTheme="majorEastAsia" w:eastAsiaTheme="majorEastAsia"/>
          <w:sz w:val="24"/>
        </w:rPr>
        <w:t>——第</w:t>
      </w:r>
      <m:oMath>
        <m:r>
          <m:rPr/>
          <w:rPr>
            <w:rFonts w:hint="default" w:ascii="Cambria Math" w:hAnsi="Cambria Math"/>
            <w:sz w:val="24"/>
            <w:szCs w:val="24"/>
          </w:rPr>
          <m:t>j</m:t>
        </m:r>
      </m:oMath>
      <w:r>
        <w:rPr>
          <w:rFonts w:asciiTheme="majorEastAsia" w:hAnsiTheme="majorEastAsia" w:eastAsiaTheme="majorEastAsia"/>
          <w:sz w:val="24"/>
          <w:szCs w:val="24"/>
        </w:rPr>
        <w:t>次测量时，进程与回程零负荷下的零点示值；</w:t>
      </w:r>
    </w:p>
    <w:p w14:paraId="67A2C5D9">
      <w:pPr>
        <w:pStyle w:val="5"/>
        <w:spacing w:line="360" w:lineRule="auto"/>
        <w:jc w:val="left"/>
        <w:rPr>
          <w:rFonts w:hint="default" w:asciiTheme="majorEastAsia" w:hAnsiTheme="majorEastAsia" w:eastAsiaTheme="majorEastAsia"/>
          <w:sz w:val="24"/>
        </w:rPr>
      </w:pPr>
      <m:oMath>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r>
          <m:rPr>
            <m:sty m:val="p"/>
          </m:rPr>
          <w:rPr>
            <w:rFonts w:ascii="Cambria Math" w:hAnsi="Cambria Math"/>
            <w:sz w:val="24"/>
            <w:szCs w:val="24"/>
          </w:rPr>
          <m:t>，</m:t>
        </m:r>
        <m:sSubSup>
          <m:sSubSupPr>
            <m:ctrlPr>
              <w:rPr>
                <w:rFonts w:hint="default" w:ascii="Cambria Math" w:hAnsi="Cambria Math"/>
                <w:i/>
                <w:sz w:val="24"/>
                <w:szCs w:val="24"/>
              </w:rPr>
            </m:ctrlPr>
          </m:sSubSup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up>
            <m:r>
              <m:rPr/>
              <w:rPr>
                <w:rFonts w:hint="default" w:ascii="Cambria Math" w:hAnsi="Cambria Math"/>
                <w:sz w:val="24"/>
                <w:szCs w:val="24"/>
              </w:rPr>
              <m:t>'</m:t>
            </m:r>
            <m:ctrlPr>
              <w:rPr>
                <w:rFonts w:hint="default" w:ascii="Cambria Math" w:hAnsi="Cambria Math"/>
                <w:i/>
                <w:sz w:val="24"/>
                <w:szCs w:val="24"/>
              </w:rPr>
            </m:ctrlPr>
          </m:sup>
        </m:sSubSup>
      </m:oMath>
      <w:r>
        <w:rPr>
          <w:rFonts w:asciiTheme="majorEastAsia" w:hAnsiTheme="majorEastAsia" w:eastAsiaTheme="majorEastAsia"/>
          <w:sz w:val="24"/>
        </w:rPr>
        <w:t>——在标准力</w:t>
      </w:r>
      <m:oMath>
        <m:sSub>
          <m:sSubPr>
            <m:ctrlPr>
              <w:rPr>
                <w:rFonts w:hint="default" w:ascii="Cambria Math" w:hAnsi="Cambria Math"/>
                <w:i/>
                <w:sz w:val="24"/>
                <w:szCs w:val="24"/>
              </w:rPr>
            </m:ctrlPr>
          </m:sSubPr>
          <m:e>
            <m:r>
              <m:rPr/>
              <w:rPr>
                <w:rFonts w:hint="default" w:ascii="Cambria Math" w:hAnsi="Cambria Math"/>
                <w:sz w:val="24"/>
                <w:szCs w:val="24"/>
              </w:rPr>
              <m:t>F</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oMath>
      <w:r>
        <w:rPr>
          <w:rFonts w:asciiTheme="majorEastAsia" w:hAnsiTheme="majorEastAsia" w:eastAsiaTheme="majorEastAsia"/>
          <w:sz w:val="24"/>
          <w:szCs w:val="24"/>
        </w:rPr>
        <w:t>作用下，测力仪第</w:t>
      </w:r>
      <m:oMath>
        <m:r>
          <m:rPr/>
          <w:rPr>
            <w:rFonts w:hint="default" w:ascii="Cambria Math" w:hAnsi="Cambria Math"/>
            <w:sz w:val="24"/>
            <w:szCs w:val="24"/>
          </w:rPr>
          <m:t>i</m:t>
        </m:r>
      </m:oMath>
      <w:r>
        <w:rPr>
          <w:rFonts w:asciiTheme="majorEastAsia" w:hAnsiTheme="majorEastAsia" w:eastAsiaTheme="majorEastAsia"/>
          <w:sz w:val="24"/>
          <w:szCs w:val="24"/>
        </w:rPr>
        <w:t>校准点的进程示值和回程示值；</w:t>
      </w:r>
    </w:p>
    <w:p w14:paraId="6A8D0001">
      <w:pPr>
        <w:pStyle w:val="5"/>
        <w:spacing w:line="360" w:lineRule="auto"/>
        <w:rPr>
          <w:rFonts w:hint="default" w:asciiTheme="majorEastAsia" w:hAnsiTheme="majorEastAsia" w:eastAsiaTheme="majorEastAsia"/>
          <w:sz w:val="24"/>
        </w:rPr>
      </w:pPr>
      <m:oMath>
        <m:sSub>
          <m:sSubPr>
            <m:ctrlPr>
              <w:rPr>
                <w:rFonts w:hint="default" w:ascii="Cambria Math" w:hAnsi="Cambria Math"/>
                <w:i/>
                <w:sz w:val="24"/>
                <w:szCs w:val="24"/>
              </w:rPr>
            </m:ctrlPr>
          </m:sSubPr>
          <m:e>
            <m:r>
              <m:rPr/>
              <w:rPr>
                <w:rFonts w:hint="default" w:ascii="Cambria Math" w:hAnsi="Cambria Math"/>
                <w:sz w:val="24"/>
                <w:szCs w:val="24"/>
              </w:rPr>
              <m:t>F</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oMath>
      <w:r>
        <w:rPr>
          <w:rFonts w:asciiTheme="majorEastAsia" w:hAnsiTheme="majorEastAsia" w:eastAsiaTheme="majorEastAsia"/>
          <w:sz w:val="24"/>
        </w:rPr>
        <w:t>——校准第</w:t>
      </w:r>
      <m:oMath>
        <m:r>
          <m:rPr/>
          <w:rPr>
            <w:rFonts w:ascii="Cambria Math" w:hAnsi="Cambria Math"/>
            <w:sz w:val="24"/>
          </w:rPr>
          <m:t>i</m:t>
        </m:r>
      </m:oMath>
      <w:r>
        <w:rPr>
          <w:rFonts w:asciiTheme="majorEastAsia" w:hAnsiTheme="majorEastAsia" w:eastAsiaTheme="majorEastAsia"/>
          <w:sz w:val="24"/>
        </w:rPr>
        <w:t>点的标准力</w:t>
      </w:r>
    </w:p>
    <w:p w14:paraId="3E460EF7">
      <w:pPr>
        <w:pStyle w:val="5"/>
        <w:spacing w:line="360" w:lineRule="auto"/>
        <w:rPr>
          <w:rFonts w:hint="default" w:ascii="Times New Roman" w:hAnsi="Times New Roman"/>
          <w:i/>
          <w:sz w:val="24"/>
          <w:szCs w:val="24"/>
        </w:rPr>
      </w:pPr>
      <m:oMath>
        <m:sSub>
          <m:sSubPr>
            <m:ctrlPr>
              <w:rPr>
                <w:rFonts w:hint="default" w:ascii="Cambria Math" w:hAnsi="Times New Roman"/>
                <w:i/>
                <w:sz w:val="24"/>
                <w:szCs w:val="24"/>
              </w:rPr>
            </m:ctrlPr>
          </m:sSubPr>
          <m:e>
            <m:r>
              <m:rPr/>
              <w:rPr>
                <w:rFonts w:hint="default" w:ascii="Cambria Math" w:hAnsi="Times New Roman"/>
                <w:sz w:val="24"/>
                <w:szCs w:val="24"/>
              </w:rPr>
              <m:t>X</m:t>
            </m:r>
            <m:ctrlPr>
              <w:rPr>
                <w:rFonts w:hint="default" w:ascii="Cambria Math" w:hAnsi="Times New Roman"/>
                <w:i/>
                <w:sz w:val="24"/>
                <w:szCs w:val="24"/>
              </w:rPr>
            </m:ctrlPr>
          </m:e>
          <m:sub>
            <m:r>
              <m:rPr/>
              <w:rPr>
                <w:rFonts w:hint="default" w:ascii="Cambria Math" w:hAnsi="Times New Roman"/>
                <w:sz w:val="24"/>
                <w:szCs w:val="24"/>
              </w:rPr>
              <m:t>imax</m:t>
            </m:r>
            <m:ctrlPr>
              <w:rPr>
                <w:rFonts w:hint="default" w:ascii="Cambria Math" w:hAnsi="Times New Roman"/>
                <w:i/>
                <w:sz w:val="24"/>
                <w:szCs w:val="24"/>
              </w:rPr>
            </m:ctrlPr>
          </m:sub>
        </m:sSub>
      </m:oMath>
      <w:r>
        <w:rPr>
          <w:rFonts w:ascii="Times New Roman" w:hAnsi="Times New Roman"/>
          <w:iCs/>
          <w:sz w:val="24"/>
          <w:szCs w:val="24"/>
        </w:rPr>
        <w:t>，</w:t>
      </w:r>
      <m:oMath>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imin</m:t>
            </m:r>
            <m:ctrlPr>
              <w:rPr>
                <w:rFonts w:hint="default" w:ascii="Cambria Math" w:hAnsi="Cambria Math"/>
                <w:i/>
                <w:sz w:val="24"/>
                <w:szCs w:val="24"/>
              </w:rPr>
            </m:ctrlPr>
          </m:sub>
        </m:sSub>
      </m:oMath>
      <w:r>
        <w:rPr>
          <w:rFonts w:asciiTheme="majorEastAsia" w:hAnsiTheme="majorEastAsia" w:eastAsiaTheme="majorEastAsia"/>
          <w:sz w:val="24"/>
        </w:rPr>
        <w:t>——在标准力</w:t>
      </w:r>
      <m:oMath>
        <m:sSub>
          <m:sSubPr>
            <m:ctrlPr>
              <w:rPr>
                <w:rFonts w:hint="default" w:ascii="Cambria Math" w:hAnsi="Cambria Math"/>
                <w:i/>
                <w:sz w:val="24"/>
                <w:szCs w:val="24"/>
              </w:rPr>
            </m:ctrlPr>
          </m:sSubPr>
          <m:e>
            <m:r>
              <m:rPr/>
              <w:rPr>
                <w:rFonts w:hint="default" w:ascii="Cambria Math" w:hAnsi="Cambria Math"/>
                <w:sz w:val="24"/>
                <w:szCs w:val="24"/>
              </w:rPr>
              <m:t>F</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oMath>
      <w:r>
        <w:rPr>
          <w:rFonts w:asciiTheme="majorEastAsia" w:hAnsiTheme="majorEastAsia" w:eastAsiaTheme="majorEastAsia"/>
          <w:sz w:val="24"/>
          <w:szCs w:val="24"/>
        </w:rPr>
        <w:t>作用下3次重复测量的最大与最小示值。</w:t>
      </w:r>
    </w:p>
    <w:p w14:paraId="20B8E316">
      <w:pPr>
        <w:pStyle w:val="5"/>
        <w:spacing w:line="360" w:lineRule="auto"/>
        <w:outlineLvl w:val="0"/>
        <w:rPr>
          <w:rFonts w:hint="default" w:ascii="Times New Roman" w:hAnsi="Times New Roman"/>
          <w:b/>
          <w:sz w:val="24"/>
          <w:szCs w:val="24"/>
        </w:rPr>
      </w:pPr>
      <w:bookmarkStart w:id="21" w:name="_Toc16812"/>
      <w:r>
        <w:rPr>
          <w:rFonts w:hint="default" w:ascii="Times New Roman" w:hAnsi="Times New Roman"/>
          <w:b/>
          <w:sz w:val="24"/>
          <w:szCs w:val="24"/>
        </w:rPr>
        <w:t>7  校准结果表达</w:t>
      </w:r>
      <w:bookmarkEnd w:id="21"/>
    </w:p>
    <w:p w14:paraId="6FEC9629">
      <w:pPr>
        <w:pStyle w:val="5"/>
        <w:spacing w:line="360" w:lineRule="auto"/>
        <w:ind w:firstLine="480" w:firstLineChars="200"/>
        <w:rPr>
          <w:rFonts w:hint="default" w:ascii="Times New Roman" w:hAnsi="Times New Roman"/>
          <w:sz w:val="24"/>
          <w:szCs w:val="24"/>
        </w:rPr>
      </w:pPr>
      <w:r>
        <w:rPr>
          <w:rFonts w:hint="default" w:ascii="Times New Roman" w:hAnsi="Times New Roman"/>
          <w:sz w:val="24"/>
          <w:szCs w:val="24"/>
        </w:rPr>
        <w:t>校准结果应在校准证书上反映，校准证书应至少包含以下信息：</w:t>
      </w:r>
    </w:p>
    <w:p w14:paraId="6249948F">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标题，如</w:t>
      </w:r>
      <w:r>
        <w:rPr>
          <w:rFonts w:ascii="Times New Roman" w:hAnsi="Times New Roman"/>
          <w:sz w:val="24"/>
          <w:szCs w:val="24"/>
        </w:rPr>
        <w:t>“</w:t>
      </w:r>
      <w:r>
        <w:rPr>
          <w:rFonts w:hint="default" w:ascii="Times New Roman" w:hAnsi="Times New Roman"/>
          <w:sz w:val="24"/>
          <w:szCs w:val="24"/>
        </w:rPr>
        <w:t>校准证书</w:t>
      </w:r>
      <w:r>
        <w:rPr>
          <w:rFonts w:ascii="Times New Roman" w:hAnsi="Times New Roman"/>
          <w:sz w:val="24"/>
          <w:szCs w:val="24"/>
        </w:rPr>
        <w:t>”</w:t>
      </w:r>
      <w:r>
        <w:rPr>
          <w:rFonts w:hint="default" w:ascii="Times New Roman" w:hAnsi="Times New Roman"/>
          <w:sz w:val="24"/>
          <w:szCs w:val="24"/>
        </w:rPr>
        <w:t>；</w:t>
      </w:r>
    </w:p>
    <w:p w14:paraId="3BD520EB">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实验室名称和地址；</w:t>
      </w:r>
    </w:p>
    <w:p w14:paraId="7A5CB195">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进行校准的地点（如果与实验室的地址不同）；</w:t>
      </w:r>
    </w:p>
    <w:p w14:paraId="511595A4">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证书的唯一性标识（如编号），每页及总页数的标识；</w:t>
      </w:r>
    </w:p>
    <w:p w14:paraId="441A9FCD">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客户的名称和地址；</w:t>
      </w:r>
    </w:p>
    <w:p w14:paraId="4C71528A">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被校对象的描述和明确标识；</w:t>
      </w:r>
    </w:p>
    <w:p w14:paraId="32785485">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进行校准的日期，如果与校准结果的有效性和应用有关时，应说明被校对象的接收日期；</w:t>
      </w:r>
    </w:p>
    <w:p w14:paraId="4D4F4ABB">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如果与校准结果的有效性应用有关时，应对被校样品的抽样程序进行说明；</w:t>
      </w:r>
    </w:p>
    <w:p w14:paraId="75F2CEA8">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对校准所依据的技术规范的标识，包括名称及代号；</w:t>
      </w:r>
    </w:p>
    <w:p w14:paraId="7EEF045B">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本次校准所用测量标准的溯源性及有效性说明；</w:t>
      </w:r>
    </w:p>
    <w:p w14:paraId="328704AE">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校准环境的描述；</w:t>
      </w:r>
    </w:p>
    <w:p w14:paraId="00CB572A">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校准结果及测量不确定度的说明；</w:t>
      </w:r>
    </w:p>
    <w:p w14:paraId="13DB9278">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对校准规范的偏离说明；</w:t>
      </w:r>
    </w:p>
    <w:p w14:paraId="698EBF83">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校准证书或校准报告签发人的签名、职务或等效标识；</w:t>
      </w:r>
    </w:p>
    <w:p w14:paraId="2455F998">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校准结果仅对被校对象有效的声明；</w:t>
      </w:r>
    </w:p>
    <w:p w14:paraId="1154F4B8">
      <w:pPr>
        <w:pStyle w:val="5"/>
        <w:numPr>
          <w:ilvl w:val="0"/>
          <w:numId w:val="2"/>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未经实验室书面批准，不得部分复制证书的声明。</w:t>
      </w:r>
    </w:p>
    <w:p w14:paraId="033CE8AD">
      <w:pPr>
        <w:pStyle w:val="5"/>
        <w:spacing w:line="360" w:lineRule="auto"/>
        <w:outlineLvl w:val="0"/>
        <w:rPr>
          <w:rFonts w:hint="default" w:ascii="Times New Roman" w:hAnsi="Times New Roman"/>
          <w:b/>
          <w:sz w:val="24"/>
          <w:szCs w:val="24"/>
        </w:rPr>
      </w:pPr>
      <w:bookmarkStart w:id="22" w:name="_Toc30528"/>
      <w:r>
        <w:rPr>
          <w:rFonts w:ascii="Times New Roman" w:hAnsi="Times New Roman"/>
          <w:b/>
          <w:sz w:val="24"/>
          <w:szCs w:val="24"/>
        </w:rPr>
        <w:t>8</w:t>
      </w:r>
      <w:r>
        <w:rPr>
          <w:rFonts w:hint="default" w:ascii="Times New Roman" w:hAnsi="Times New Roman"/>
          <w:b/>
          <w:sz w:val="24"/>
          <w:szCs w:val="24"/>
        </w:rPr>
        <w:t xml:space="preserve">  复校时间间隔</w:t>
      </w:r>
      <w:bookmarkEnd w:id="22"/>
    </w:p>
    <w:p w14:paraId="52B6E04E">
      <w:pPr>
        <w:pStyle w:val="5"/>
        <w:spacing w:line="360" w:lineRule="auto"/>
        <w:ind w:firstLine="480" w:firstLineChars="200"/>
        <w:rPr>
          <w:rFonts w:hint="default" w:ascii="Times New Roman" w:hAnsi="Times New Roman"/>
          <w:sz w:val="24"/>
          <w:szCs w:val="24"/>
        </w:rPr>
      </w:pPr>
      <w:r>
        <w:rPr>
          <w:rFonts w:hint="default" w:ascii="Times New Roman" w:hAnsi="Times New Roman"/>
          <w:sz w:val="24"/>
          <w:szCs w:val="24"/>
        </w:rPr>
        <w:t>建议复校时间间隔为一年，如果</w:t>
      </w:r>
      <w:r>
        <w:rPr>
          <w:rFonts w:ascii="Times New Roman" w:hAnsi="Times New Roman"/>
          <w:sz w:val="24"/>
          <w:szCs w:val="24"/>
        </w:rPr>
        <w:t>测定仪</w:t>
      </w:r>
      <w:r>
        <w:rPr>
          <w:rFonts w:hint="default" w:ascii="Times New Roman" w:hAnsi="Times New Roman"/>
          <w:sz w:val="24"/>
          <w:szCs w:val="24"/>
        </w:rPr>
        <w:t>经维修、更换重要部件或对</w:t>
      </w:r>
      <w:r>
        <w:rPr>
          <w:rFonts w:ascii="Times New Roman" w:hAnsi="Times New Roman"/>
          <w:sz w:val="24"/>
          <w:szCs w:val="24"/>
        </w:rPr>
        <w:t>被测仪器</w:t>
      </w:r>
      <w:r>
        <w:rPr>
          <w:rFonts w:hint="default" w:ascii="Times New Roman" w:hAnsi="Times New Roman"/>
          <w:sz w:val="24"/>
          <w:szCs w:val="24"/>
        </w:rPr>
        <w:t>性能有怀疑时，应</w:t>
      </w:r>
      <w:r>
        <w:rPr>
          <w:rFonts w:ascii="Times New Roman" w:hAnsi="Times New Roman"/>
          <w:sz w:val="24"/>
          <w:szCs w:val="24"/>
        </w:rPr>
        <w:t>及时</w:t>
      </w:r>
      <w:r>
        <w:rPr>
          <w:rFonts w:hint="default" w:ascii="Times New Roman" w:hAnsi="Times New Roman"/>
          <w:sz w:val="24"/>
          <w:szCs w:val="24"/>
        </w:rPr>
        <w:t>校准。</w:t>
      </w:r>
    </w:p>
    <w:p w14:paraId="4CC7F7AA">
      <w:pPr>
        <w:pStyle w:val="5"/>
        <w:spacing w:line="360" w:lineRule="auto"/>
        <w:ind w:firstLine="480" w:firstLineChars="200"/>
        <w:rPr>
          <w:rFonts w:hint="default" w:ascii="Times New Roman" w:hAnsi="Times New Roman"/>
          <w:sz w:val="24"/>
          <w:szCs w:val="24"/>
        </w:rPr>
      </w:pPr>
      <w:r>
        <w:rPr>
          <w:rFonts w:hint="default" w:ascii="Times New Roman" w:hAnsi="Times New Roman"/>
          <w:sz w:val="24"/>
          <w:szCs w:val="24"/>
        </w:rPr>
        <w:t>由于复校时间间隔是由</w:t>
      </w:r>
      <w:r>
        <w:rPr>
          <w:rFonts w:ascii="Times New Roman" w:hAnsi="Times New Roman"/>
          <w:sz w:val="24"/>
          <w:szCs w:val="24"/>
        </w:rPr>
        <w:t>测定仪</w:t>
      </w:r>
      <w:r>
        <w:rPr>
          <w:rFonts w:hint="default" w:ascii="Times New Roman" w:hAnsi="Times New Roman"/>
          <w:sz w:val="24"/>
          <w:szCs w:val="24"/>
        </w:rPr>
        <w:t>的使用情况、使用者等诸多因素所决定，因此，送校单位可根据实际使用情况自主决定复校时间间隔。</w:t>
      </w:r>
    </w:p>
    <w:p w14:paraId="2E7511BF">
      <w:pPr>
        <w:widowControl/>
        <w:jc w:val="left"/>
        <w:rPr>
          <w:sz w:val="24"/>
        </w:rPr>
      </w:pPr>
      <w:r>
        <w:rPr>
          <w:sz w:val="24"/>
        </w:rPr>
        <w:br w:type="page"/>
      </w:r>
    </w:p>
    <w:p w14:paraId="5C368FD2">
      <w:pPr>
        <w:pStyle w:val="5"/>
        <w:spacing w:line="360" w:lineRule="auto"/>
        <w:rPr>
          <w:rFonts w:hint="default" w:ascii="Times New Roman" w:hAnsi="Times New Roman"/>
          <w:sz w:val="24"/>
          <w:szCs w:val="24"/>
        </w:rPr>
      </w:pPr>
      <w:r>
        <w:rPr>
          <w:rFonts w:eastAsia="黑体"/>
          <w:sz w:val="28"/>
          <w:szCs w:val="28"/>
        </w:rPr>
        <w:t>附录A</w:t>
      </w:r>
    </w:p>
    <w:p w14:paraId="34385769">
      <w:pPr>
        <w:spacing w:line="360" w:lineRule="auto"/>
        <w:jc w:val="center"/>
        <w:outlineLvl w:val="0"/>
        <w:rPr>
          <w:rFonts w:eastAsia="黑体"/>
          <w:sz w:val="24"/>
        </w:rPr>
      </w:pPr>
      <w:bookmarkStart w:id="23" w:name="_Toc15179"/>
      <w:r>
        <w:rPr>
          <w:rFonts w:hint="eastAsia" w:eastAsia="黑体"/>
          <w:sz w:val="28"/>
          <w:szCs w:val="28"/>
        </w:rPr>
        <w:t>滚珠轴承低温扭矩测定仪校准原始记录格式</w:t>
      </w:r>
      <w:bookmarkEnd w:id="23"/>
    </w:p>
    <w:p w14:paraId="707E351A">
      <w:pPr>
        <w:spacing w:line="360" w:lineRule="auto"/>
        <w:ind w:firstLine="6480" w:firstLineChars="2700"/>
        <w:rPr>
          <w:rFonts w:eastAsia="黑体"/>
          <w:sz w:val="24"/>
        </w:rPr>
      </w:pPr>
      <w:r>
        <w:rPr>
          <w:sz w:val="24"/>
        </w:rPr>
        <w:t>编号：</w:t>
      </w:r>
      <w:r>
        <w:rPr>
          <w:sz w:val="24"/>
          <w:u w:val="single"/>
        </w:rPr>
        <w:t xml:space="preserve">             </w:t>
      </w:r>
    </w:p>
    <w:p w14:paraId="34C81E1B">
      <w:pPr>
        <w:spacing w:line="360" w:lineRule="auto"/>
        <w:rPr>
          <w:rFonts w:eastAsia="黑体"/>
          <w:sz w:val="24"/>
        </w:rPr>
      </w:pPr>
      <w:r>
        <w:rPr>
          <w:rFonts w:eastAsia="黑体"/>
          <w:b/>
          <w:bCs/>
          <w:sz w:val="24"/>
        </w:rPr>
        <w:t>A.1</w:t>
      </w:r>
      <w:r>
        <w:rPr>
          <w:rFonts w:eastAsia="黑体"/>
          <w:sz w:val="24"/>
        </w:rPr>
        <w:t xml:space="preserve"> 基本信息</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2972"/>
        <w:gridCol w:w="1323"/>
        <w:gridCol w:w="1501"/>
        <w:gridCol w:w="1506"/>
      </w:tblGrid>
      <w:tr w14:paraId="5564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pct"/>
            <w:vAlign w:val="center"/>
          </w:tcPr>
          <w:p w14:paraId="7C37CECB">
            <w:pPr>
              <w:spacing w:line="360" w:lineRule="auto"/>
              <w:jc w:val="center"/>
              <w:rPr>
                <w:bCs/>
              </w:rPr>
            </w:pPr>
            <w:r>
              <w:rPr>
                <w:bCs/>
              </w:rPr>
              <w:t>送校单位</w:t>
            </w:r>
          </w:p>
        </w:tc>
        <w:tc>
          <w:tcPr>
            <w:tcW w:w="4029" w:type="pct"/>
            <w:gridSpan w:val="4"/>
          </w:tcPr>
          <w:p w14:paraId="04052B8C">
            <w:pPr>
              <w:spacing w:line="360" w:lineRule="auto"/>
              <w:jc w:val="center"/>
              <w:rPr>
                <w:bCs/>
              </w:rPr>
            </w:pPr>
          </w:p>
        </w:tc>
      </w:tr>
      <w:tr w14:paraId="482C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pct"/>
            <w:vAlign w:val="center"/>
          </w:tcPr>
          <w:p w14:paraId="06B50E5D">
            <w:pPr>
              <w:spacing w:line="360" w:lineRule="auto"/>
              <w:jc w:val="center"/>
              <w:rPr>
                <w:bCs/>
              </w:rPr>
            </w:pPr>
            <w:r>
              <w:rPr>
                <w:bCs/>
              </w:rPr>
              <w:t>地址或联络信息</w:t>
            </w:r>
          </w:p>
        </w:tc>
        <w:tc>
          <w:tcPr>
            <w:tcW w:w="4029" w:type="pct"/>
            <w:gridSpan w:val="4"/>
          </w:tcPr>
          <w:p w14:paraId="6AF4B0B7">
            <w:pPr>
              <w:spacing w:line="360" w:lineRule="auto"/>
              <w:jc w:val="center"/>
              <w:rPr>
                <w:bCs/>
              </w:rPr>
            </w:pPr>
          </w:p>
        </w:tc>
      </w:tr>
      <w:tr w14:paraId="48D3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pct"/>
            <w:vAlign w:val="center"/>
          </w:tcPr>
          <w:p w14:paraId="696251F1">
            <w:pPr>
              <w:spacing w:line="360" w:lineRule="auto"/>
              <w:jc w:val="center"/>
              <w:rPr>
                <w:bCs/>
              </w:rPr>
            </w:pPr>
            <w:r>
              <w:rPr>
                <w:bCs/>
              </w:rPr>
              <w:t>被校对象名称</w:t>
            </w:r>
          </w:p>
        </w:tc>
        <w:tc>
          <w:tcPr>
            <w:tcW w:w="1640" w:type="pct"/>
          </w:tcPr>
          <w:p w14:paraId="7BEE7ACA">
            <w:pPr>
              <w:spacing w:line="360" w:lineRule="auto"/>
              <w:jc w:val="center"/>
              <w:rPr>
                <w:bCs/>
              </w:rPr>
            </w:pPr>
          </w:p>
        </w:tc>
        <w:tc>
          <w:tcPr>
            <w:tcW w:w="730" w:type="pct"/>
          </w:tcPr>
          <w:p w14:paraId="06E99B56">
            <w:pPr>
              <w:spacing w:line="360" w:lineRule="auto"/>
              <w:jc w:val="center"/>
              <w:rPr>
                <w:bCs/>
              </w:rPr>
            </w:pPr>
            <w:r>
              <w:rPr>
                <w:bCs/>
              </w:rPr>
              <w:t>规格/型号</w:t>
            </w:r>
          </w:p>
        </w:tc>
        <w:tc>
          <w:tcPr>
            <w:tcW w:w="1659" w:type="pct"/>
            <w:gridSpan w:val="2"/>
          </w:tcPr>
          <w:p w14:paraId="4AF8E0C6">
            <w:pPr>
              <w:spacing w:line="360" w:lineRule="auto"/>
              <w:jc w:val="center"/>
              <w:rPr>
                <w:bCs/>
              </w:rPr>
            </w:pPr>
          </w:p>
        </w:tc>
      </w:tr>
      <w:tr w14:paraId="7977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0" w:type="pct"/>
            <w:vAlign w:val="center"/>
          </w:tcPr>
          <w:p w14:paraId="02FA7590">
            <w:pPr>
              <w:spacing w:line="360" w:lineRule="auto"/>
              <w:jc w:val="center"/>
              <w:rPr>
                <w:bCs/>
              </w:rPr>
            </w:pPr>
            <w:r>
              <w:rPr>
                <w:bCs/>
              </w:rPr>
              <w:t>出厂编号</w:t>
            </w:r>
          </w:p>
        </w:tc>
        <w:tc>
          <w:tcPr>
            <w:tcW w:w="1640" w:type="pct"/>
          </w:tcPr>
          <w:p w14:paraId="5D7CCACF">
            <w:pPr>
              <w:spacing w:line="360" w:lineRule="auto"/>
              <w:jc w:val="center"/>
              <w:rPr>
                <w:bCs/>
              </w:rPr>
            </w:pPr>
          </w:p>
        </w:tc>
        <w:tc>
          <w:tcPr>
            <w:tcW w:w="730" w:type="pct"/>
          </w:tcPr>
          <w:p w14:paraId="177D5B91">
            <w:pPr>
              <w:spacing w:line="360" w:lineRule="auto"/>
              <w:jc w:val="center"/>
              <w:rPr>
                <w:bCs/>
              </w:rPr>
            </w:pPr>
            <w:r>
              <w:rPr>
                <w:bCs/>
              </w:rPr>
              <w:t>送校日期</w:t>
            </w:r>
          </w:p>
        </w:tc>
        <w:tc>
          <w:tcPr>
            <w:tcW w:w="1659" w:type="pct"/>
            <w:gridSpan w:val="2"/>
          </w:tcPr>
          <w:p w14:paraId="3F2E9787">
            <w:pPr>
              <w:spacing w:line="360" w:lineRule="auto"/>
              <w:jc w:val="center"/>
              <w:rPr>
                <w:bCs/>
              </w:rPr>
            </w:pPr>
          </w:p>
        </w:tc>
      </w:tr>
      <w:tr w14:paraId="7624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pct"/>
            <w:vAlign w:val="center"/>
          </w:tcPr>
          <w:p w14:paraId="07A53503">
            <w:pPr>
              <w:spacing w:line="360" w:lineRule="auto"/>
              <w:jc w:val="center"/>
              <w:rPr>
                <w:bCs/>
              </w:rPr>
            </w:pPr>
            <w:r>
              <w:rPr>
                <w:bCs/>
              </w:rPr>
              <w:t>校准地点</w:t>
            </w:r>
          </w:p>
        </w:tc>
        <w:tc>
          <w:tcPr>
            <w:tcW w:w="1640" w:type="pct"/>
          </w:tcPr>
          <w:p w14:paraId="67EF6CCF">
            <w:pPr>
              <w:spacing w:line="360" w:lineRule="auto"/>
              <w:jc w:val="center"/>
              <w:rPr>
                <w:bCs/>
              </w:rPr>
            </w:pPr>
          </w:p>
        </w:tc>
        <w:tc>
          <w:tcPr>
            <w:tcW w:w="730" w:type="pct"/>
          </w:tcPr>
          <w:p w14:paraId="672E2E4B">
            <w:pPr>
              <w:spacing w:line="360" w:lineRule="auto"/>
              <w:jc w:val="center"/>
              <w:rPr>
                <w:bCs/>
              </w:rPr>
            </w:pPr>
            <w:r>
              <w:rPr>
                <w:bCs/>
              </w:rPr>
              <w:t>校准日期</w:t>
            </w:r>
          </w:p>
        </w:tc>
        <w:tc>
          <w:tcPr>
            <w:tcW w:w="1659" w:type="pct"/>
            <w:gridSpan w:val="2"/>
          </w:tcPr>
          <w:p w14:paraId="71B2DF11">
            <w:pPr>
              <w:spacing w:line="360" w:lineRule="auto"/>
              <w:jc w:val="center"/>
              <w:rPr>
                <w:bCs/>
              </w:rPr>
            </w:pPr>
          </w:p>
        </w:tc>
      </w:tr>
      <w:tr w14:paraId="6550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pct"/>
            <w:vAlign w:val="center"/>
          </w:tcPr>
          <w:p w14:paraId="700E170E">
            <w:pPr>
              <w:spacing w:line="360" w:lineRule="auto"/>
              <w:jc w:val="center"/>
              <w:rPr>
                <w:bCs/>
                <w:sz w:val="24"/>
              </w:rPr>
            </w:pPr>
            <w:r>
              <w:rPr>
                <w:bCs/>
              </w:rPr>
              <w:t>校准依据</w:t>
            </w:r>
          </w:p>
        </w:tc>
        <w:tc>
          <w:tcPr>
            <w:tcW w:w="1640" w:type="pct"/>
          </w:tcPr>
          <w:p w14:paraId="67975D82">
            <w:pPr>
              <w:spacing w:line="360" w:lineRule="auto"/>
              <w:jc w:val="center"/>
              <w:rPr>
                <w:bCs/>
              </w:rPr>
            </w:pPr>
          </w:p>
        </w:tc>
        <w:tc>
          <w:tcPr>
            <w:tcW w:w="730" w:type="pct"/>
          </w:tcPr>
          <w:p w14:paraId="34EB33F2">
            <w:pPr>
              <w:spacing w:line="360" w:lineRule="auto"/>
              <w:jc w:val="center"/>
              <w:rPr>
                <w:bCs/>
              </w:rPr>
            </w:pPr>
            <w:r>
              <w:rPr>
                <w:bCs/>
              </w:rPr>
              <w:t>环境条件</w:t>
            </w:r>
          </w:p>
        </w:tc>
        <w:tc>
          <w:tcPr>
            <w:tcW w:w="828" w:type="pct"/>
          </w:tcPr>
          <w:p w14:paraId="3E349E16">
            <w:pPr>
              <w:spacing w:line="360" w:lineRule="auto"/>
              <w:rPr>
                <w:bCs/>
              </w:rPr>
            </w:pPr>
            <w:r>
              <w:rPr>
                <w:rFonts w:hint="eastAsia"/>
                <w:bCs/>
              </w:rPr>
              <w:t>温度</w:t>
            </w:r>
            <w:r>
              <w:rPr>
                <w:bCs/>
              </w:rPr>
              <w:t xml:space="preserve">     ℃</w:t>
            </w:r>
          </w:p>
        </w:tc>
        <w:tc>
          <w:tcPr>
            <w:tcW w:w="830" w:type="pct"/>
          </w:tcPr>
          <w:p w14:paraId="03A17D4D">
            <w:pPr>
              <w:spacing w:line="360" w:lineRule="auto"/>
              <w:jc w:val="center"/>
              <w:rPr>
                <w:bCs/>
              </w:rPr>
            </w:pPr>
            <w:r>
              <w:rPr>
                <w:bCs/>
              </w:rPr>
              <w:t>相对湿度  %</w:t>
            </w:r>
          </w:p>
        </w:tc>
      </w:tr>
      <w:tr w14:paraId="6426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pct"/>
            <w:vAlign w:val="center"/>
          </w:tcPr>
          <w:p w14:paraId="5F765952">
            <w:pPr>
              <w:spacing w:line="360" w:lineRule="auto"/>
              <w:jc w:val="center"/>
              <w:rPr>
                <w:bCs/>
                <w:sz w:val="24"/>
              </w:rPr>
            </w:pPr>
            <w:r>
              <w:rPr>
                <w:bCs/>
              </w:rPr>
              <w:t>校准员</w:t>
            </w:r>
          </w:p>
        </w:tc>
        <w:tc>
          <w:tcPr>
            <w:tcW w:w="1640" w:type="pct"/>
          </w:tcPr>
          <w:p w14:paraId="5A4D976C">
            <w:pPr>
              <w:spacing w:line="360" w:lineRule="auto"/>
              <w:jc w:val="center"/>
              <w:rPr>
                <w:bCs/>
              </w:rPr>
            </w:pPr>
          </w:p>
        </w:tc>
        <w:tc>
          <w:tcPr>
            <w:tcW w:w="730" w:type="pct"/>
          </w:tcPr>
          <w:p w14:paraId="6DB6F501">
            <w:pPr>
              <w:spacing w:line="360" w:lineRule="auto"/>
              <w:jc w:val="center"/>
              <w:rPr>
                <w:bCs/>
              </w:rPr>
            </w:pPr>
            <w:r>
              <w:rPr>
                <w:bCs/>
              </w:rPr>
              <w:t>核验员</w:t>
            </w:r>
          </w:p>
        </w:tc>
        <w:tc>
          <w:tcPr>
            <w:tcW w:w="1659" w:type="pct"/>
            <w:gridSpan w:val="2"/>
          </w:tcPr>
          <w:p w14:paraId="1EE22159">
            <w:pPr>
              <w:spacing w:line="360" w:lineRule="auto"/>
              <w:jc w:val="center"/>
              <w:rPr>
                <w:bCs/>
              </w:rPr>
            </w:pPr>
          </w:p>
        </w:tc>
      </w:tr>
    </w:tbl>
    <w:p w14:paraId="25F655CC">
      <w:pPr>
        <w:spacing w:line="360" w:lineRule="auto"/>
        <w:rPr>
          <w:rFonts w:eastAsia="黑体"/>
          <w:sz w:val="24"/>
        </w:rPr>
      </w:pPr>
      <w:r>
        <w:rPr>
          <w:rFonts w:eastAsia="黑体"/>
          <w:b/>
          <w:bCs/>
          <w:sz w:val="24"/>
        </w:rPr>
        <w:t>A.2</w:t>
      </w:r>
      <w:r>
        <w:rPr>
          <w:rFonts w:eastAsia="黑体"/>
          <w:sz w:val="24"/>
        </w:rPr>
        <w:t xml:space="preserve"> 测量标准信息</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380"/>
        <w:gridCol w:w="1102"/>
        <w:gridCol w:w="1731"/>
        <w:gridCol w:w="1131"/>
        <w:gridCol w:w="1554"/>
        <w:gridCol w:w="1168"/>
      </w:tblGrid>
      <w:tr w14:paraId="1B02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6464899">
            <w:pPr>
              <w:spacing w:line="360" w:lineRule="auto"/>
              <w:jc w:val="center"/>
              <w:rPr>
                <w:bCs/>
              </w:rPr>
            </w:pPr>
            <w:r>
              <w:rPr>
                <w:bCs/>
              </w:rPr>
              <w:t>名称</w:t>
            </w:r>
          </w:p>
        </w:tc>
        <w:tc>
          <w:tcPr>
            <w:tcW w:w="761" w:type="pct"/>
            <w:vAlign w:val="center"/>
          </w:tcPr>
          <w:p w14:paraId="015C1F74">
            <w:pPr>
              <w:spacing w:line="360" w:lineRule="auto"/>
              <w:jc w:val="center"/>
              <w:rPr>
                <w:bCs/>
                <w:sz w:val="24"/>
              </w:rPr>
            </w:pPr>
            <w:r>
              <w:rPr>
                <w:bCs/>
              </w:rPr>
              <w:t>型号/规格</w:t>
            </w:r>
          </w:p>
        </w:tc>
        <w:tc>
          <w:tcPr>
            <w:tcW w:w="608" w:type="pct"/>
          </w:tcPr>
          <w:p w14:paraId="462F6102">
            <w:pPr>
              <w:spacing w:line="360" w:lineRule="auto"/>
              <w:jc w:val="center"/>
              <w:rPr>
                <w:bCs/>
              </w:rPr>
            </w:pPr>
            <w:r>
              <w:rPr>
                <w:bCs/>
              </w:rPr>
              <w:t>编号</w:t>
            </w:r>
          </w:p>
        </w:tc>
        <w:tc>
          <w:tcPr>
            <w:tcW w:w="955" w:type="pct"/>
          </w:tcPr>
          <w:p w14:paraId="22A96897">
            <w:pPr>
              <w:spacing w:line="360" w:lineRule="auto"/>
              <w:jc w:val="center"/>
              <w:rPr>
                <w:bCs/>
              </w:rPr>
            </w:pPr>
            <w:r>
              <w:rPr>
                <w:bCs/>
              </w:rPr>
              <w:t>技术性能</w:t>
            </w:r>
          </w:p>
        </w:tc>
        <w:tc>
          <w:tcPr>
            <w:tcW w:w="624" w:type="pct"/>
          </w:tcPr>
          <w:p w14:paraId="581E2625">
            <w:pPr>
              <w:spacing w:line="360" w:lineRule="auto"/>
              <w:jc w:val="center"/>
              <w:rPr>
                <w:bCs/>
              </w:rPr>
            </w:pPr>
            <w:r>
              <w:rPr>
                <w:bCs/>
              </w:rPr>
              <w:t>溯源机构</w:t>
            </w:r>
          </w:p>
        </w:tc>
        <w:tc>
          <w:tcPr>
            <w:tcW w:w="857" w:type="pct"/>
          </w:tcPr>
          <w:p w14:paraId="17AA499D">
            <w:pPr>
              <w:spacing w:line="360" w:lineRule="auto"/>
              <w:jc w:val="center"/>
              <w:rPr>
                <w:bCs/>
              </w:rPr>
            </w:pPr>
            <w:r>
              <w:rPr>
                <w:bCs/>
              </w:rPr>
              <w:t>溯源证书号</w:t>
            </w:r>
          </w:p>
        </w:tc>
        <w:tc>
          <w:tcPr>
            <w:tcW w:w="644" w:type="pct"/>
          </w:tcPr>
          <w:p w14:paraId="7AD6BC49">
            <w:pPr>
              <w:spacing w:line="360" w:lineRule="auto"/>
              <w:jc w:val="center"/>
              <w:rPr>
                <w:bCs/>
              </w:rPr>
            </w:pPr>
            <w:r>
              <w:rPr>
                <w:bCs/>
              </w:rPr>
              <w:t>有效期至</w:t>
            </w:r>
          </w:p>
        </w:tc>
      </w:tr>
      <w:tr w14:paraId="7E55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3FBDD882">
            <w:pPr>
              <w:spacing w:line="360" w:lineRule="auto"/>
              <w:jc w:val="center"/>
              <w:rPr>
                <w:bCs/>
              </w:rPr>
            </w:pPr>
          </w:p>
        </w:tc>
        <w:tc>
          <w:tcPr>
            <w:tcW w:w="761" w:type="pct"/>
            <w:vAlign w:val="center"/>
          </w:tcPr>
          <w:p w14:paraId="7127B84F">
            <w:pPr>
              <w:spacing w:line="360" w:lineRule="auto"/>
              <w:jc w:val="center"/>
              <w:rPr>
                <w:bCs/>
                <w:sz w:val="24"/>
              </w:rPr>
            </w:pPr>
          </w:p>
        </w:tc>
        <w:tc>
          <w:tcPr>
            <w:tcW w:w="608" w:type="pct"/>
          </w:tcPr>
          <w:p w14:paraId="1BD69AAC">
            <w:pPr>
              <w:spacing w:line="360" w:lineRule="auto"/>
              <w:jc w:val="center"/>
              <w:rPr>
                <w:bCs/>
              </w:rPr>
            </w:pPr>
          </w:p>
        </w:tc>
        <w:tc>
          <w:tcPr>
            <w:tcW w:w="955" w:type="pct"/>
          </w:tcPr>
          <w:p w14:paraId="12F88896">
            <w:pPr>
              <w:spacing w:line="360" w:lineRule="auto"/>
              <w:jc w:val="center"/>
              <w:rPr>
                <w:bCs/>
              </w:rPr>
            </w:pPr>
          </w:p>
        </w:tc>
        <w:tc>
          <w:tcPr>
            <w:tcW w:w="624" w:type="pct"/>
          </w:tcPr>
          <w:p w14:paraId="639C9CA2">
            <w:pPr>
              <w:spacing w:line="360" w:lineRule="auto"/>
              <w:jc w:val="center"/>
              <w:rPr>
                <w:bCs/>
              </w:rPr>
            </w:pPr>
          </w:p>
        </w:tc>
        <w:tc>
          <w:tcPr>
            <w:tcW w:w="857" w:type="pct"/>
          </w:tcPr>
          <w:p w14:paraId="0A31F142">
            <w:pPr>
              <w:spacing w:line="360" w:lineRule="auto"/>
              <w:jc w:val="center"/>
              <w:rPr>
                <w:bCs/>
              </w:rPr>
            </w:pPr>
          </w:p>
        </w:tc>
        <w:tc>
          <w:tcPr>
            <w:tcW w:w="644" w:type="pct"/>
          </w:tcPr>
          <w:p w14:paraId="390134DD">
            <w:pPr>
              <w:spacing w:line="360" w:lineRule="auto"/>
              <w:jc w:val="center"/>
              <w:rPr>
                <w:bCs/>
              </w:rPr>
            </w:pPr>
          </w:p>
        </w:tc>
      </w:tr>
      <w:tr w14:paraId="1DA2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3C6C6602">
            <w:pPr>
              <w:spacing w:line="360" w:lineRule="auto"/>
              <w:jc w:val="center"/>
              <w:rPr>
                <w:bCs/>
              </w:rPr>
            </w:pPr>
          </w:p>
        </w:tc>
        <w:tc>
          <w:tcPr>
            <w:tcW w:w="761" w:type="pct"/>
            <w:vAlign w:val="center"/>
          </w:tcPr>
          <w:p w14:paraId="25922E46">
            <w:pPr>
              <w:spacing w:line="360" w:lineRule="auto"/>
              <w:jc w:val="center"/>
              <w:rPr>
                <w:bCs/>
                <w:sz w:val="24"/>
              </w:rPr>
            </w:pPr>
          </w:p>
        </w:tc>
        <w:tc>
          <w:tcPr>
            <w:tcW w:w="608" w:type="pct"/>
          </w:tcPr>
          <w:p w14:paraId="7405FB35">
            <w:pPr>
              <w:spacing w:line="360" w:lineRule="auto"/>
              <w:jc w:val="center"/>
              <w:rPr>
                <w:bCs/>
              </w:rPr>
            </w:pPr>
          </w:p>
        </w:tc>
        <w:tc>
          <w:tcPr>
            <w:tcW w:w="955" w:type="pct"/>
          </w:tcPr>
          <w:p w14:paraId="248320E8">
            <w:pPr>
              <w:spacing w:line="360" w:lineRule="auto"/>
              <w:jc w:val="center"/>
              <w:rPr>
                <w:bCs/>
              </w:rPr>
            </w:pPr>
          </w:p>
        </w:tc>
        <w:tc>
          <w:tcPr>
            <w:tcW w:w="624" w:type="pct"/>
          </w:tcPr>
          <w:p w14:paraId="55923979">
            <w:pPr>
              <w:spacing w:line="360" w:lineRule="auto"/>
              <w:jc w:val="center"/>
              <w:rPr>
                <w:bCs/>
              </w:rPr>
            </w:pPr>
          </w:p>
        </w:tc>
        <w:tc>
          <w:tcPr>
            <w:tcW w:w="857" w:type="pct"/>
          </w:tcPr>
          <w:p w14:paraId="65B3C4F3">
            <w:pPr>
              <w:spacing w:line="360" w:lineRule="auto"/>
              <w:jc w:val="center"/>
              <w:rPr>
                <w:bCs/>
              </w:rPr>
            </w:pPr>
          </w:p>
        </w:tc>
        <w:tc>
          <w:tcPr>
            <w:tcW w:w="644" w:type="pct"/>
          </w:tcPr>
          <w:p w14:paraId="3C9790FE">
            <w:pPr>
              <w:spacing w:line="360" w:lineRule="auto"/>
              <w:jc w:val="center"/>
              <w:rPr>
                <w:bCs/>
              </w:rPr>
            </w:pPr>
          </w:p>
        </w:tc>
      </w:tr>
    </w:tbl>
    <w:p w14:paraId="74235620">
      <w:pPr>
        <w:spacing w:line="360" w:lineRule="auto"/>
        <w:rPr>
          <w:rFonts w:eastAsia="黑体"/>
          <w:sz w:val="24"/>
        </w:rPr>
      </w:pPr>
      <w:r>
        <w:rPr>
          <w:rFonts w:eastAsia="黑体"/>
          <w:b/>
          <w:bCs/>
          <w:sz w:val="24"/>
        </w:rPr>
        <w:t>A.3</w:t>
      </w:r>
      <w:r>
        <w:rPr>
          <w:rFonts w:eastAsia="黑体"/>
          <w:sz w:val="24"/>
        </w:rPr>
        <w:t xml:space="preserve"> 外观</w:t>
      </w:r>
      <w:r>
        <w:rPr>
          <w:rFonts w:hint="eastAsia" w:eastAsia="黑体"/>
          <w:sz w:val="24"/>
        </w:rPr>
        <w:t xml:space="preserve"> </w:t>
      </w:r>
      <w:r>
        <w:rPr>
          <w:sz w:val="24"/>
        </w:rPr>
        <w:t>□</w:t>
      </w:r>
      <w:r>
        <w:rPr>
          <w:rFonts w:hint="eastAsia"/>
          <w:sz w:val="24"/>
        </w:rPr>
        <w:t xml:space="preserve">符合   </w:t>
      </w:r>
      <w:r>
        <w:rPr>
          <w:sz w:val="24"/>
        </w:rPr>
        <w:t>□</w:t>
      </w:r>
      <w:r>
        <w:rPr>
          <w:rFonts w:hint="eastAsia"/>
          <w:sz w:val="24"/>
        </w:rPr>
        <w:t>不符合</w:t>
      </w:r>
    </w:p>
    <w:p w14:paraId="0AAC0782">
      <w:pPr>
        <w:spacing w:line="360" w:lineRule="auto"/>
        <w:rPr>
          <w:bCs/>
          <w:sz w:val="24"/>
        </w:rPr>
      </w:pPr>
      <w:bookmarkStart w:id="24" w:name="OLE_LINK10"/>
      <w:r>
        <w:rPr>
          <w:rFonts w:eastAsia="黑体"/>
          <w:b/>
          <w:bCs/>
          <w:sz w:val="24"/>
        </w:rPr>
        <w:t>A.4</w:t>
      </w:r>
      <w:r>
        <w:rPr>
          <w:rFonts w:eastAsia="黑体"/>
          <w:sz w:val="24"/>
        </w:rPr>
        <w:t xml:space="preserve"> </w:t>
      </w:r>
      <w:r>
        <w:rPr>
          <w:rFonts w:hint="eastAsia" w:eastAsia="黑体"/>
          <w:sz w:val="24"/>
        </w:rPr>
        <w:t>控温误差、控温稳定度</w:t>
      </w:r>
    </w:p>
    <w:bookmarkEnd w:id="24"/>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7"/>
        <w:gridCol w:w="2845"/>
        <w:gridCol w:w="2848"/>
      </w:tblGrid>
      <w:tr w14:paraId="16B5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pct"/>
            <w:vMerge w:val="restart"/>
            <w:vAlign w:val="center"/>
          </w:tcPr>
          <w:p w14:paraId="04A8BFB3">
            <w:pPr>
              <w:spacing w:line="360" w:lineRule="auto"/>
              <w:jc w:val="center"/>
              <w:rPr>
                <w:bCs/>
                <w:szCs w:val="21"/>
              </w:rPr>
            </w:pPr>
            <w:r>
              <w:rPr>
                <w:rFonts w:hint="eastAsia"/>
                <w:bCs/>
                <w:szCs w:val="21"/>
              </w:rPr>
              <w:t>序号</w:t>
            </w:r>
          </w:p>
        </w:tc>
        <w:tc>
          <w:tcPr>
            <w:tcW w:w="3142" w:type="pct"/>
            <w:gridSpan w:val="2"/>
            <w:vAlign w:val="center"/>
          </w:tcPr>
          <w:p w14:paraId="58CEF5B7">
            <w:pPr>
              <w:spacing w:line="360" w:lineRule="auto"/>
              <w:jc w:val="center"/>
              <w:rPr>
                <w:bCs/>
                <w:szCs w:val="21"/>
              </w:rPr>
            </w:pPr>
            <w:r>
              <w:rPr>
                <w:rFonts w:hint="eastAsia"/>
                <w:bCs/>
                <w:szCs w:val="21"/>
              </w:rPr>
              <w:t>设定温度/</w:t>
            </w:r>
            <w:r>
              <w:rPr>
                <w:bCs/>
                <w:szCs w:val="21"/>
              </w:rPr>
              <w:t>℃</w:t>
            </w:r>
            <w:r>
              <w:rPr>
                <w:rFonts w:hint="eastAsia"/>
                <w:bCs/>
                <w:szCs w:val="21"/>
              </w:rPr>
              <w:t xml:space="preserve">： </w:t>
            </w:r>
            <w:r>
              <w:rPr>
                <w:bCs/>
                <w:szCs w:val="21"/>
              </w:rPr>
              <w:t xml:space="preserve">    </w:t>
            </w:r>
          </w:p>
        </w:tc>
      </w:tr>
      <w:tr w14:paraId="182F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58" w:type="pct"/>
            <w:vMerge w:val="continue"/>
            <w:vAlign w:val="center"/>
          </w:tcPr>
          <w:p w14:paraId="45C28C56">
            <w:pPr>
              <w:spacing w:line="360" w:lineRule="auto"/>
              <w:jc w:val="center"/>
              <w:rPr>
                <w:bCs/>
                <w:szCs w:val="21"/>
              </w:rPr>
            </w:pPr>
          </w:p>
        </w:tc>
        <w:tc>
          <w:tcPr>
            <w:tcW w:w="1570" w:type="pct"/>
            <w:vAlign w:val="center"/>
          </w:tcPr>
          <w:p w14:paraId="538EA42B">
            <w:pPr>
              <w:spacing w:line="360" w:lineRule="auto"/>
              <w:jc w:val="center"/>
              <w:rPr>
                <w:bCs/>
                <w:szCs w:val="21"/>
              </w:rPr>
            </w:pPr>
            <w:r>
              <w:rPr>
                <w:rFonts w:hint="eastAsia"/>
                <w:bCs/>
                <w:szCs w:val="21"/>
              </w:rPr>
              <w:t>仪器温度/</w:t>
            </w:r>
            <w:r>
              <w:rPr>
                <w:bCs/>
                <w:szCs w:val="21"/>
              </w:rPr>
              <w:t>℃</w:t>
            </w:r>
          </w:p>
        </w:tc>
        <w:tc>
          <w:tcPr>
            <w:tcW w:w="1572" w:type="pct"/>
            <w:vAlign w:val="center"/>
          </w:tcPr>
          <w:p w14:paraId="223CF92A">
            <w:pPr>
              <w:spacing w:line="360" w:lineRule="auto"/>
              <w:jc w:val="center"/>
              <w:rPr>
                <w:bCs/>
                <w:szCs w:val="21"/>
              </w:rPr>
            </w:pPr>
            <w:r>
              <w:rPr>
                <w:rFonts w:hint="eastAsia"/>
                <w:bCs/>
                <w:szCs w:val="21"/>
              </w:rPr>
              <w:t>标准温度/</w:t>
            </w:r>
            <w:r>
              <w:rPr>
                <w:bCs/>
                <w:szCs w:val="21"/>
              </w:rPr>
              <w:t>℃</w:t>
            </w:r>
          </w:p>
        </w:tc>
      </w:tr>
      <w:tr w14:paraId="1D0C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pct"/>
            <w:vAlign w:val="center"/>
          </w:tcPr>
          <w:p w14:paraId="6FFBFF04">
            <w:pPr>
              <w:spacing w:line="360" w:lineRule="auto"/>
              <w:jc w:val="center"/>
              <w:rPr>
                <w:bCs/>
                <w:szCs w:val="21"/>
              </w:rPr>
            </w:pPr>
            <w:r>
              <w:rPr>
                <w:bCs/>
                <w:szCs w:val="21"/>
              </w:rPr>
              <w:t>1</w:t>
            </w:r>
          </w:p>
        </w:tc>
        <w:tc>
          <w:tcPr>
            <w:tcW w:w="1570" w:type="pct"/>
            <w:vAlign w:val="center"/>
          </w:tcPr>
          <w:p w14:paraId="31733E74">
            <w:pPr>
              <w:spacing w:line="360" w:lineRule="auto"/>
              <w:jc w:val="center"/>
              <w:rPr>
                <w:bCs/>
                <w:szCs w:val="21"/>
              </w:rPr>
            </w:pPr>
          </w:p>
        </w:tc>
        <w:tc>
          <w:tcPr>
            <w:tcW w:w="1572" w:type="pct"/>
            <w:vAlign w:val="center"/>
          </w:tcPr>
          <w:p w14:paraId="2D2FC7AD">
            <w:pPr>
              <w:spacing w:line="360" w:lineRule="auto"/>
              <w:jc w:val="center"/>
              <w:rPr>
                <w:bCs/>
                <w:szCs w:val="21"/>
              </w:rPr>
            </w:pPr>
          </w:p>
        </w:tc>
      </w:tr>
      <w:tr w14:paraId="56FC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pct"/>
            <w:vAlign w:val="center"/>
          </w:tcPr>
          <w:p w14:paraId="70B699A3">
            <w:pPr>
              <w:spacing w:line="360" w:lineRule="auto"/>
              <w:jc w:val="center"/>
              <w:rPr>
                <w:bCs/>
                <w:szCs w:val="21"/>
              </w:rPr>
            </w:pPr>
            <w:r>
              <w:rPr>
                <w:bCs/>
                <w:szCs w:val="21"/>
              </w:rPr>
              <w:t>2</w:t>
            </w:r>
          </w:p>
        </w:tc>
        <w:tc>
          <w:tcPr>
            <w:tcW w:w="1570" w:type="pct"/>
            <w:vAlign w:val="center"/>
          </w:tcPr>
          <w:p w14:paraId="2830ECEA">
            <w:pPr>
              <w:spacing w:line="360" w:lineRule="auto"/>
              <w:jc w:val="center"/>
              <w:rPr>
                <w:bCs/>
                <w:szCs w:val="21"/>
              </w:rPr>
            </w:pPr>
          </w:p>
        </w:tc>
        <w:tc>
          <w:tcPr>
            <w:tcW w:w="1572" w:type="pct"/>
            <w:vAlign w:val="center"/>
          </w:tcPr>
          <w:p w14:paraId="77FD99A8">
            <w:pPr>
              <w:spacing w:line="360" w:lineRule="auto"/>
              <w:jc w:val="center"/>
              <w:rPr>
                <w:bCs/>
                <w:szCs w:val="21"/>
              </w:rPr>
            </w:pPr>
          </w:p>
        </w:tc>
      </w:tr>
      <w:tr w14:paraId="7A7F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pct"/>
            <w:vAlign w:val="center"/>
          </w:tcPr>
          <w:p w14:paraId="38A8F5A6">
            <w:pPr>
              <w:spacing w:line="360" w:lineRule="auto"/>
              <w:jc w:val="center"/>
              <w:rPr>
                <w:bCs/>
                <w:szCs w:val="21"/>
              </w:rPr>
            </w:pPr>
            <w:r>
              <w:rPr>
                <w:bCs/>
                <w:szCs w:val="21"/>
              </w:rPr>
              <w:t>3</w:t>
            </w:r>
          </w:p>
        </w:tc>
        <w:tc>
          <w:tcPr>
            <w:tcW w:w="1570" w:type="pct"/>
            <w:vAlign w:val="center"/>
          </w:tcPr>
          <w:p w14:paraId="44E4A1E5">
            <w:pPr>
              <w:spacing w:line="360" w:lineRule="auto"/>
              <w:jc w:val="center"/>
              <w:rPr>
                <w:bCs/>
                <w:szCs w:val="21"/>
              </w:rPr>
            </w:pPr>
          </w:p>
        </w:tc>
        <w:tc>
          <w:tcPr>
            <w:tcW w:w="1572" w:type="pct"/>
            <w:vAlign w:val="center"/>
          </w:tcPr>
          <w:p w14:paraId="122397B3">
            <w:pPr>
              <w:spacing w:line="360" w:lineRule="auto"/>
              <w:jc w:val="center"/>
              <w:rPr>
                <w:bCs/>
                <w:szCs w:val="21"/>
              </w:rPr>
            </w:pPr>
          </w:p>
        </w:tc>
      </w:tr>
      <w:tr w14:paraId="5C65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pct"/>
            <w:vAlign w:val="center"/>
          </w:tcPr>
          <w:p w14:paraId="04E336FF">
            <w:pPr>
              <w:spacing w:line="360" w:lineRule="auto"/>
              <w:rPr>
                <w:bCs/>
                <w:szCs w:val="21"/>
              </w:rPr>
            </w:pPr>
            <m:oMathPara>
              <m:oMath>
                <m:r>
                  <m:rPr/>
                  <w:rPr>
                    <w:rFonts w:ascii="Cambria Math" w:hAnsi="Cambria Math"/>
                    <w:szCs w:val="21"/>
                  </w:rPr>
                  <m:t>⋯</m:t>
                </m:r>
              </m:oMath>
            </m:oMathPara>
          </w:p>
        </w:tc>
        <w:tc>
          <w:tcPr>
            <w:tcW w:w="1570" w:type="pct"/>
            <w:vAlign w:val="center"/>
          </w:tcPr>
          <w:p w14:paraId="1BC177A1">
            <w:pPr>
              <w:spacing w:line="360" w:lineRule="auto"/>
              <w:jc w:val="center"/>
              <w:rPr>
                <w:bCs/>
                <w:szCs w:val="21"/>
              </w:rPr>
            </w:pPr>
          </w:p>
        </w:tc>
        <w:tc>
          <w:tcPr>
            <w:tcW w:w="1572" w:type="pct"/>
            <w:vAlign w:val="center"/>
          </w:tcPr>
          <w:p w14:paraId="68172EA8">
            <w:pPr>
              <w:spacing w:line="360" w:lineRule="auto"/>
              <w:jc w:val="center"/>
              <w:rPr>
                <w:bCs/>
                <w:szCs w:val="21"/>
              </w:rPr>
            </w:pPr>
          </w:p>
        </w:tc>
      </w:tr>
      <w:tr w14:paraId="2D8C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pct"/>
            <w:vAlign w:val="center"/>
          </w:tcPr>
          <w:p w14:paraId="499D9F8F">
            <w:pPr>
              <w:spacing w:line="360" w:lineRule="auto"/>
              <w:jc w:val="center"/>
              <w:rPr>
                <w:bCs/>
                <w:szCs w:val="21"/>
              </w:rPr>
            </w:pPr>
            <w:r>
              <w:rPr>
                <w:rFonts w:hint="eastAsia"/>
                <w:bCs/>
                <w:szCs w:val="21"/>
              </w:rPr>
              <w:t>1</w:t>
            </w:r>
            <w:r>
              <w:rPr>
                <w:bCs/>
                <w:szCs w:val="21"/>
              </w:rPr>
              <w:t>0</w:t>
            </w:r>
          </w:p>
        </w:tc>
        <w:tc>
          <w:tcPr>
            <w:tcW w:w="1570" w:type="pct"/>
            <w:vAlign w:val="center"/>
          </w:tcPr>
          <w:p w14:paraId="3EFF0432">
            <w:pPr>
              <w:spacing w:line="360" w:lineRule="auto"/>
              <w:jc w:val="center"/>
              <w:rPr>
                <w:bCs/>
                <w:szCs w:val="21"/>
              </w:rPr>
            </w:pPr>
          </w:p>
        </w:tc>
        <w:tc>
          <w:tcPr>
            <w:tcW w:w="1572" w:type="pct"/>
            <w:vAlign w:val="center"/>
          </w:tcPr>
          <w:p w14:paraId="5850C46F">
            <w:pPr>
              <w:spacing w:line="360" w:lineRule="auto"/>
              <w:jc w:val="center"/>
              <w:rPr>
                <w:bCs/>
                <w:szCs w:val="21"/>
              </w:rPr>
            </w:pPr>
          </w:p>
        </w:tc>
      </w:tr>
      <w:tr w14:paraId="4F4F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pct"/>
            <w:vAlign w:val="center"/>
          </w:tcPr>
          <w:p w14:paraId="0BD8AFB5">
            <w:pPr>
              <w:spacing w:line="360" w:lineRule="auto"/>
              <w:jc w:val="center"/>
              <w:rPr>
                <w:bCs/>
                <w:szCs w:val="21"/>
              </w:rPr>
            </w:pPr>
            <w:r>
              <w:rPr>
                <w:rFonts w:hint="eastAsia"/>
                <w:bCs/>
                <w:szCs w:val="21"/>
              </w:rPr>
              <w:t>平均温度/</w:t>
            </w:r>
            <w:r>
              <w:rPr>
                <w:bCs/>
                <w:szCs w:val="21"/>
              </w:rPr>
              <w:t>℃</w:t>
            </w:r>
          </w:p>
        </w:tc>
        <w:tc>
          <w:tcPr>
            <w:tcW w:w="1570" w:type="pct"/>
            <w:vAlign w:val="center"/>
          </w:tcPr>
          <w:p w14:paraId="12D95B25">
            <w:pPr>
              <w:spacing w:line="360" w:lineRule="auto"/>
              <w:jc w:val="center"/>
              <w:rPr>
                <w:bCs/>
                <w:szCs w:val="21"/>
              </w:rPr>
            </w:pPr>
          </w:p>
        </w:tc>
        <w:tc>
          <w:tcPr>
            <w:tcW w:w="1572" w:type="pct"/>
            <w:vAlign w:val="center"/>
          </w:tcPr>
          <w:p w14:paraId="378A4A3F">
            <w:pPr>
              <w:spacing w:line="360" w:lineRule="auto"/>
              <w:jc w:val="center"/>
              <w:rPr>
                <w:bCs/>
                <w:szCs w:val="21"/>
              </w:rPr>
            </w:pPr>
          </w:p>
        </w:tc>
      </w:tr>
      <w:tr w14:paraId="13AE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pct"/>
            <w:vAlign w:val="center"/>
          </w:tcPr>
          <w:p w14:paraId="2ACCF4BF">
            <w:pPr>
              <w:spacing w:line="360" w:lineRule="auto"/>
              <w:jc w:val="center"/>
              <w:rPr>
                <w:bCs/>
                <w:szCs w:val="21"/>
              </w:rPr>
            </w:pPr>
            <w:r>
              <w:rPr>
                <w:rFonts w:hint="eastAsia"/>
                <w:bCs/>
                <w:szCs w:val="21"/>
              </w:rPr>
              <w:t>控温误差/</w:t>
            </w:r>
            <w:r>
              <w:rPr>
                <w:bCs/>
                <w:szCs w:val="21"/>
              </w:rPr>
              <w:t>℃</w:t>
            </w:r>
          </w:p>
        </w:tc>
        <w:tc>
          <w:tcPr>
            <w:tcW w:w="3142" w:type="pct"/>
            <w:gridSpan w:val="2"/>
            <w:vAlign w:val="center"/>
          </w:tcPr>
          <w:p w14:paraId="13D5FF42">
            <w:pPr>
              <w:spacing w:line="360" w:lineRule="auto"/>
              <w:jc w:val="center"/>
              <w:rPr>
                <w:bCs/>
                <w:szCs w:val="21"/>
              </w:rPr>
            </w:pPr>
          </w:p>
        </w:tc>
      </w:tr>
      <w:tr w14:paraId="50D3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pct"/>
            <w:vAlign w:val="center"/>
          </w:tcPr>
          <w:p w14:paraId="1EC5DD26">
            <w:pPr>
              <w:spacing w:line="360" w:lineRule="auto"/>
              <w:jc w:val="center"/>
              <w:rPr>
                <w:bCs/>
                <w:szCs w:val="21"/>
              </w:rPr>
            </w:pPr>
            <w:r>
              <w:rPr>
                <w:rFonts w:hint="eastAsia"/>
                <w:bCs/>
                <w:szCs w:val="21"/>
              </w:rPr>
              <w:t>控温稳定度</w:t>
            </w:r>
            <m:oMath>
              <m:sSub>
                <m:sSubPr>
                  <m:ctrlPr>
                    <w:rPr>
                      <w:rFonts w:ascii="Cambria Math" w:hAnsi="Cambria Math"/>
                      <w:i/>
                      <w:sz w:val="24"/>
                    </w:rPr>
                  </m:ctrlPr>
                </m:sSubPr>
                <m:e>
                  <m:r>
                    <m:rPr/>
                    <w:rPr>
                      <w:rFonts w:ascii="Cambria Math" w:hAnsi="Cambria Math"/>
                      <w:sz w:val="24"/>
                    </w:rPr>
                    <m:t>ε</m:t>
                  </m:r>
                  <m:ctrlPr>
                    <w:rPr>
                      <w:rFonts w:ascii="Cambria Math" w:hAnsi="Cambria Math"/>
                      <w:i/>
                      <w:sz w:val="24"/>
                    </w:rPr>
                  </m:ctrlPr>
                </m:e>
                <m:sub>
                  <m:r>
                    <m:rPr/>
                    <w:rPr>
                      <w:rFonts w:ascii="Cambria Math" w:hAnsi="Cambria Math"/>
                      <w:sz w:val="24"/>
                    </w:rPr>
                    <m:t>+</m:t>
                  </m:r>
                  <m:ctrlPr>
                    <w:rPr>
                      <w:rFonts w:ascii="Cambria Math" w:hAnsi="Cambria Math"/>
                      <w:i/>
                      <w:sz w:val="24"/>
                    </w:rPr>
                  </m:ctrlPr>
                </m:sub>
              </m:sSub>
            </m:oMath>
          </w:p>
        </w:tc>
        <w:tc>
          <w:tcPr>
            <w:tcW w:w="3142" w:type="pct"/>
            <w:gridSpan w:val="2"/>
            <w:vAlign w:val="center"/>
          </w:tcPr>
          <w:p w14:paraId="27C1CCA1">
            <w:pPr>
              <w:spacing w:line="360" w:lineRule="auto"/>
              <w:jc w:val="center"/>
              <w:rPr>
                <w:bCs/>
                <w:szCs w:val="21"/>
              </w:rPr>
            </w:pPr>
          </w:p>
        </w:tc>
      </w:tr>
      <w:tr w14:paraId="2C07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pct"/>
            <w:vAlign w:val="center"/>
          </w:tcPr>
          <w:p w14:paraId="6FAF111F">
            <w:pPr>
              <w:spacing w:line="360" w:lineRule="auto"/>
              <w:jc w:val="center"/>
              <w:rPr>
                <w:bCs/>
                <w:szCs w:val="21"/>
              </w:rPr>
            </w:pPr>
            <w:r>
              <w:rPr>
                <w:rFonts w:hint="eastAsia"/>
                <w:bCs/>
                <w:szCs w:val="21"/>
              </w:rPr>
              <w:t>控温稳定度</w:t>
            </w:r>
            <m:oMath>
              <m:sSub>
                <m:sSubPr>
                  <m:ctrlPr>
                    <w:rPr>
                      <w:rFonts w:ascii="Cambria Math" w:hAnsi="Cambria Math"/>
                      <w:i/>
                      <w:sz w:val="24"/>
                    </w:rPr>
                  </m:ctrlPr>
                </m:sSubPr>
                <m:e>
                  <m:r>
                    <m:rPr/>
                    <w:rPr>
                      <w:rFonts w:ascii="Cambria Math" w:hAnsi="Cambria Math"/>
                      <w:sz w:val="24"/>
                    </w:rPr>
                    <m:t>ε</m:t>
                  </m:r>
                  <m:ctrlPr>
                    <w:rPr>
                      <w:rFonts w:ascii="Cambria Math" w:hAnsi="Cambria Math"/>
                      <w:i/>
                      <w:sz w:val="24"/>
                    </w:rPr>
                  </m:ctrlPr>
                </m:e>
                <m:sub>
                  <m:r>
                    <m:rPr/>
                    <w:rPr>
                      <w:rFonts w:ascii="Cambria Math" w:hAnsi="Cambria Math"/>
                      <w:sz w:val="24"/>
                    </w:rPr>
                    <m:t>−</m:t>
                  </m:r>
                  <m:ctrlPr>
                    <w:rPr>
                      <w:rFonts w:ascii="Cambria Math" w:hAnsi="Cambria Math"/>
                      <w:i/>
                      <w:sz w:val="24"/>
                    </w:rPr>
                  </m:ctrlPr>
                </m:sub>
              </m:sSub>
            </m:oMath>
          </w:p>
        </w:tc>
        <w:tc>
          <w:tcPr>
            <w:tcW w:w="3142" w:type="pct"/>
            <w:gridSpan w:val="2"/>
            <w:vAlign w:val="center"/>
          </w:tcPr>
          <w:p w14:paraId="2A30C521">
            <w:pPr>
              <w:spacing w:line="360" w:lineRule="auto"/>
              <w:jc w:val="center"/>
              <w:rPr>
                <w:bCs/>
                <w:szCs w:val="21"/>
              </w:rPr>
            </w:pPr>
          </w:p>
        </w:tc>
      </w:tr>
    </w:tbl>
    <w:p w14:paraId="2E61E6A4">
      <w:pPr>
        <w:wordWrap w:val="0"/>
        <w:spacing w:line="360" w:lineRule="auto"/>
        <w:ind w:right="420"/>
        <w:rPr>
          <w:rFonts w:eastAsia="黑体"/>
          <w:sz w:val="28"/>
          <w:szCs w:val="28"/>
        </w:rPr>
        <w:sectPr>
          <w:footerReference r:id="rId11" w:type="first"/>
          <w:footerReference r:id="rId10" w:type="default"/>
          <w:pgSz w:w="11906" w:h="16838"/>
          <w:pgMar w:top="1418" w:right="1531" w:bottom="1418" w:left="1531" w:header="851" w:footer="992" w:gutter="0"/>
          <w:pgNumType w:start="1"/>
          <w:cols w:space="425" w:num="1"/>
          <w:docGrid w:type="lines" w:linePitch="312" w:charSpace="0"/>
        </w:sectPr>
      </w:pPr>
    </w:p>
    <w:p w14:paraId="7CD9F5B8">
      <w:pPr>
        <w:wordWrap w:val="0"/>
        <w:spacing w:line="360" w:lineRule="auto"/>
        <w:ind w:right="420"/>
        <w:rPr>
          <w:rFonts w:eastAsia="黑体"/>
          <w:sz w:val="28"/>
          <w:szCs w:val="28"/>
        </w:rPr>
      </w:pPr>
      <w:r>
        <w:rPr>
          <w:rFonts w:eastAsia="黑体"/>
          <w:b/>
          <w:bCs/>
          <w:sz w:val="24"/>
        </w:rPr>
        <w:t>A.5</w:t>
      </w:r>
      <w:r>
        <w:rPr>
          <w:rFonts w:hint="eastAsia" w:eastAsia="黑体"/>
          <w:b/>
          <w:bCs/>
          <w:sz w:val="24"/>
        </w:rPr>
        <w:t>测力计校准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349"/>
        <w:gridCol w:w="741"/>
        <w:gridCol w:w="741"/>
        <w:gridCol w:w="741"/>
        <w:gridCol w:w="1251"/>
        <w:gridCol w:w="1622"/>
        <w:gridCol w:w="1524"/>
        <w:gridCol w:w="741"/>
        <w:gridCol w:w="741"/>
        <w:gridCol w:w="741"/>
        <w:gridCol w:w="1251"/>
        <w:gridCol w:w="1426"/>
      </w:tblGrid>
      <w:tr w14:paraId="7BD7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auto" w:sz="4" w:space="0"/>
              <w:left w:val="single" w:color="auto" w:sz="4" w:space="0"/>
              <w:bottom w:val="single" w:color="auto" w:sz="4" w:space="0"/>
              <w:right w:val="single" w:color="auto" w:sz="4" w:space="0"/>
            </w:tcBorders>
            <w:vAlign w:val="center"/>
          </w:tcPr>
          <w:p w14:paraId="50B4935F">
            <w:pPr>
              <w:wordWrap w:val="0"/>
              <w:spacing w:line="360" w:lineRule="auto"/>
              <w:ind w:right="420"/>
              <w:jc w:val="center"/>
              <w:rPr>
                <w:bCs/>
                <w:szCs w:val="21"/>
              </w:rPr>
            </w:pPr>
            <w:r>
              <w:rPr>
                <w:rFonts w:hint="eastAsia"/>
                <w:bCs/>
                <w:szCs w:val="21"/>
              </w:rPr>
              <w:t>试验力（）</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3A868358">
            <w:pPr>
              <w:wordWrap w:val="0"/>
              <w:spacing w:line="360" w:lineRule="auto"/>
              <w:ind w:right="420"/>
              <w:jc w:val="center"/>
              <w:rPr>
                <w:bCs/>
                <w:szCs w:val="21"/>
              </w:rPr>
            </w:pPr>
            <w:r>
              <w:rPr>
                <w:rFonts w:hint="eastAsia"/>
                <w:bCs/>
                <w:szCs w:val="21"/>
              </w:rPr>
              <w:t>换算值（）</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5569AD05">
            <w:pPr>
              <w:wordWrap w:val="0"/>
              <w:spacing w:line="360" w:lineRule="auto"/>
              <w:ind w:right="420"/>
              <w:jc w:val="center"/>
              <w:rPr>
                <w:bCs/>
                <w:szCs w:val="21"/>
              </w:rPr>
            </w:pPr>
            <w:r>
              <w:rPr>
                <w:rFonts w:hint="eastAsia"/>
                <w:bCs/>
                <w:szCs w:val="21"/>
              </w:rPr>
              <w:t>进程示值（）</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521F81CA">
            <w:pPr>
              <w:wordWrap w:val="0"/>
              <w:spacing w:line="360" w:lineRule="auto"/>
              <w:ind w:right="420"/>
              <w:jc w:val="center"/>
              <w:rPr>
                <w:bCs/>
                <w:szCs w:val="21"/>
              </w:rPr>
            </w:pPr>
            <w:r>
              <w:rPr>
                <w:rFonts w:hint="eastAsia"/>
                <w:bCs/>
                <w:szCs w:val="21"/>
              </w:rPr>
              <w:t>均值（）</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1DC30E95">
            <w:pPr>
              <w:wordWrap w:val="0"/>
              <w:spacing w:line="360" w:lineRule="auto"/>
              <w:ind w:right="420"/>
              <w:jc w:val="center"/>
              <w:rPr>
                <w:bCs/>
                <w:szCs w:val="21"/>
              </w:rPr>
            </w:pPr>
            <w:r>
              <w:rPr>
                <w:rFonts w:hint="eastAsia"/>
                <w:bCs/>
                <w:szCs w:val="21"/>
              </w:rPr>
              <w:t>示值误差（</w:t>
            </w:r>
            <w:r>
              <w:rPr>
                <w:bCs/>
                <w:szCs w:val="21"/>
              </w:rPr>
              <w:t>%</w:t>
            </w:r>
            <w:r>
              <w:rPr>
                <w:rFonts w:hint="eastAsia"/>
                <w:bCs/>
                <w:szCs w:val="21"/>
              </w:rPr>
              <w:t>）</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5F1328B1">
            <w:pPr>
              <w:wordWrap w:val="0"/>
              <w:spacing w:line="360" w:lineRule="auto"/>
              <w:ind w:right="420"/>
              <w:jc w:val="center"/>
              <w:rPr>
                <w:bCs/>
                <w:szCs w:val="21"/>
              </w:rPr>
            </w:pPr>
            <w:r>
              <w:rPr>
                <w:rFonts w:hint="eastAsia"/>
                <w:bCs/>
                <w:szCs w:val="21"/>
              </w:rPr>
              <w:t>重复性（</w:t>
            </w:r>
            <w:r>
              <w:rPr>
                <w:bCs/>
                <w:szCs w:val="21"/>
              </w:rPr>
              <w:t>%</w:t>
            </w:r>
            <w:r>
              <w:rPr>
                <w:rFonts w:hint="eastAsia"/>
                <w:bCs/>
                <w:szCs w:val="21"/>
              </w:rPr>
              <w:t>）</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338D45B7">
            <w:pPr>
              <w:wordWrap w:val="0"/>
              <w:spacing w:line="360" w:lineRule="auto"/>
              <w:ind w:right="420"/>
              <w:jc w:val="center"/>
              <w:rPr>
                <w:bCs/>
                <w:szCs w:val="21"/>
              </w:rPr>
            </w:pPr>
            <w:r>
              <w:rPr>
                <w:rFonts w:hint="eastAsia"/>
                <w:bCs/>
                <w:szCs w:val="21"/>
              </w:rPr>
              <w:t>回程示值（）</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4DB839CC">
            <w:pPr>
              <w:wordWrap w:val="0"/>
              <w:spacing w:line="360" w:lineRule="auto"/>
              <w:ind w:right="420"/>
              <w:jc w:val="center"/>
              <w:rPr>
                <w:bCs/>
                <w:szCs w:val="21"/>
              </w:rPr>
            </w:pPr>
            <w:r>
              <w:rPr>
                <w:rFonts w:hint="eastAsia"/>
                <w:bCs/>
                <w:szCs w:val="21"/>
              </w:rPr>
              <w:t>均值（）</w:t>
            </w:r>
          </w:p>
        </w:tc>
        <w:tc>
          <w:tcPr>
            <w:tcW w:w="0" w:type="auto"/>
            <w:vMerge w:val="restart"/>
            <w:tcBorders>
              <w:top w:val="single" w:color="auto" w:sz="4" w:space="0"/>
              <w:left w:val="single" w:color="auto" w:sz="4" w:space="0"/>
              <w:bottom w:val="single" w:color="auto" w:sz="4" w:space="0"/>
              <w:right w:val="single" w:color="auto" w:sz="4" w:space="0"/>
            </w:tcBorders>
          </w:tcPr>
          <w:p w14:paraId="2F8E296B">
            <w:pPr>
              <w:spacing w:line="360" w:lineRule="auto"/>
              <w:ind w:right="420"/>
              <w:rPr>
                <w:bCs/>
                <w:szCs w:val="21"/>
              </w:rPr>
            </w:pPr>
            <w:r>
              <w:rPr>
                <w:rFonts w:hint="eastAsia"/>
                <w:bCs/>
                <w:szCs w:val="21"/>
              </w:rPr>
              <w:t>滞后（</w:t>
            </w:r>
            <w:r>
              <w:rPr>
                <w:bCs/>
                <w:szCs w:val="21"/>
              </w:rPr>
              <w:t>%</w:t>
            </w:r>
            <w:r>
              <w:rPr>
                <w:rFonts w:hint="eastAsia"/>
                <w:bCs/>
                <w:szCs w:val="21"/>
              </w:rPr>
              <w:t>）</w:t>
            </w:r>
          </w:p>
        </w:tc>
      </w:tr>
      <w:tr w14:paraId="111D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C219050">
            <w:pPr>
              <w:rPr>
                <w:bCs/>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EAA1F68">
            <w:pP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F83CA85">
            <w:pPr>
              <w:wordWrap w:val="0"/>
              <w:spacing w:line="360" w:lineRule="auto"/>
              <w:ind w:right="420"/>
              <w:jc w:val="center"/>
              <w:rPr>
                <w:bCs/>
                <w:szCs w:val="21"/>
              </w:rPr>
            </w:pPr>
            <w:r>
              <w:rPr>
                <w:bCs/>
                <w:szCs w:val="21"/>
              </w:rPr>
              <w:t>1</w:t>
            </w:r>
          </w:p>
        </w:tc>
        <w:tc>
          <w:tcPr>
            <w:tcW w:w="0" w:type="auto"/>
            <w:tcBorders>
              <w:top w:val="single" w:color="auto" w:sz="4" w:space="0"/>
              <w:left w:val="single" w:color="auto" w:sz="4" w:space="0"/>
              <w:bottom w:val="single" w:color="auto" w:sz="4" w:space="0"/>
              <w:right w:val="single" w:color="auto" w:sz="4" w:space="0"/>
            </w:tcBorders>
            <w:vAlign w:val="center"/>
          </w:tcPr>
          <w:p w14:paraId="2DFD462E">
            <w:pPr>
              <w:wordWrap w:val="0"/>
              <w:spacing w:line="360" w:lineRule="auto"/>
              <w:ind w:right="420"/>
              <w:jc w:val="center"/>
              <w:rPr>
                <w:bCs/>
                <w:szCs w:val="21"/>
              </w:rPr>
            </w:pPr>
            <w:r>
              <w:rPr>
                <w:bCs/>
                <w:szCs w:val="21"/>
              </w:rPr>
              <w:t>2</w:t>
            </w:r>
          </w:p>
        </w:tc>
        <w:tc>
          <w:tcPr>
            <w:tcW w:w="0" w:type="auto"/>
            <w:tcBorders>
              <w:top w:val="single" w:color="auto" w:sz="4" w:space="0"/>
              <w:left w:val="single" w:color="auto" w:sz="4" w:space="0"/>
              <w:bottom w:val="single" w:color="auto" w:sz="4" w:space="0"/>
              <w:right w:val="single" w:color="auto" w:sz="4" w:space="0"/>
            </w:tcBorders>
            <w:vAlign w:val="center"/>
          </w:tcPr>
          <w:p w14:paraId="687A21E8">
            <w:pPr>
              <w:wordWrap w:val="0"/>
              <w:spacing w:line="360" w:lineRule="auto"/>
              <w:ind w:right="420"/>
              <w:jc w:val="center"/>
              <w:rPr>
                <w:bCs/>
                <w:szCs w:val="21"/>
              </w:rPr>
            </w:pPr>
            <w:r>
              <w:rPr>
                <w:bCs/>
                <w:szCs w:val="21"/>
              </w:rPr>
              <w:t>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073C143">
            <w:pPr>
              <w:rPr>
                <w:bCs/>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3C9E41B">
            <w:pPr>
              <w:rPr>
                <w:bCs/>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340C58F">
            <w:pP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6E7F269">
            <w:pPr>
              <w:wordWrap w:val="0"/>
              <w:spacing w:line="360" w:lineRule="auto"/>
              <w:ind w:right="420"/>
              <w:jc w:val="center"/>
              <w:rPr>
                <w:bCs/>
                <w:szCs w:val="21"/>
              </w:rPr>
            </w:pPr>
            <w:r>
              <w:rPr>
                <w:bCs/>
                <w:szCs w:val="21"/>
              </w:rPr>
              <w:t>1</w:t>
            </w:r>
          </w:p>
        </w:tc>
        <w:tc>
          <w:tcPr>
            <w:tcW w:w="0" w:type="auto"/>
            <w:tcBorders>
              <w:top w:val="single" w:color="auto" w:sz="4" w:space="0"/>
              <w:left w:val="single" w:color="auto" w:sz="4" w:space="0"/>
              <w:bottom w:val="single" w:color="auto" w:sz="4" w:space="0"/>
              <w:right w:val="single" w:color="auto" w:sz="4" w:space="0"/>
            </w:tcBorders>
            <w:vAlign w:val="center"/>
          </w:tcPr>
          <w:p w14:paraId="3B4BA2D3">
            <w:pPr>
              <w:wordWrap w:val="0"/>
              <w:spacing w:line="360" w:lineRule="auto"/>
              <w:ind w:right="420"/>
              <w:jc w:val="center"/>
              <w:rPr>
                <w:bCs/>
                <w:szCs w:val="21"/>
              </w:rPr>
            </w:pPr>
            <w:r>
              <w:rPr>
                <w:bCs/>
                <w:szCs w:val="21"/>
              </w:rPr>
              <w:t>2</w:t>
            </w:r>
          </w:p>
        </w:tc>
        <w:tc>
          <w:tcPr>
            <w:tcW w:w="0" w:type="auto"/>
            <w:tcBorders>
              <w:top w:val="single" w:color="auto" w:sz="4" w:space="0"/>
              <w:left w:val="single" w:color="auto" w:sz="4" w:space="0"/>
              <w:bottom w:val="single" w:color="auto" w:sz="4" w:space="0"/>
              <w:right w:val="single" w:color="auto" w:sz="4" w:space="0"/>
            </w:tcBorders>
            <w:vAlign w:val="center"/>
          </w:tcPr>
          <w:p w14:paraId="5FB25C15">
            <w:pPr>
              <w:wordWrap w:val="0"/>
              <w:spacing w:line="360" w:lineRule="auto"/>
              <w:ind w:right="420"/>
              <w:jc w:val="center"/>
              <w:rPr>
                <w:bCs/>
                <w:szCs w:val="21"/>
              </w:rPr>
            </w:pPr>
            <w:r>
              <w:rPr>
                <w:bCs/>
                <w:szCs w:val="21"/>
              </w:rPr>
              <w:t>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8836CE4">
            <w:pPr>
              <w:rPr>
                <w:bCs/>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F549CF">
            <w:pPr>
              <w:rPr>
                <w:bCs/>
                <w:szCs w:val="21"/>
              </w:rPr>
            </w:pPr>
          </w:p>
        </w:tc>
      </w:tr>
      <w:tr w14:paraId="3D1A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2F4608CC">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CCC4FAE">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5198A52">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FDC49E6">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10BDBCA">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EFBA90E">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7913B4E">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99CE22B">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29D8CB9">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12C6DC6">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07C133C">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2FA9129">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tcPr>
          <w:p w14:paraId="619F7363">
            <w:pPr>
              <w:wordWrap w:val="0"/>
              <w:spacing w:line="360" w:lineRule="auto"/>
              <w:ind w:right="420"/>
              <w:jc w:val="center"/>
              <w:rPr>
                <w:bCs/>
                <w:szCs w:val="21"/>
              </w:rPr>
            </w:pPr>
          </w:p>
        </w:tc>
      </w:tr>
      <w:tr w14:paraId="7D02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14:paraId="3C6938B5">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BB15617">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D407E21">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E33A6A8">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E8D5FBC">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09E8DEE">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DB7CD1D">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F448981">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35C0E00">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D9204AB">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5C9F8D3">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05B9549">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tcPr>
          <w:p w14:paraId="047AFB2C">
            <w:pPr>
              <w:wordWrap w:val="0"/>
              <w:spacing w:line="360" w:lineRule="auto"/>
              <w:ind w:right="420"/>
              <w:jc w:val="center"/>
              <w:rPr>
                <w:bCs/>
                <w:szCs w:val="21"/>
              </w:rPr>
            </w:pPr>
          </w:p>
        </w:tc>
      </w:tr>
      <w:tr w14:paraId="721E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3CD4AC7">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5BAA31C">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4105BCF">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29F10F5">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B5A4B1E">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20075A4">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6AE1A2E">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02F0518">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6E32DE8">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464DC00">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C58A0C0">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F1BBACA">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tcPr>
          <w:p w14:paraId="65D9DDCD">
            <w:pPr>
              <w:wordWrap w:val="0"/>
              <w:spacing w:line="360" w:lineRule="auto"/>
              <w:ind w:right="420"/>
              <w:jc w:val="center"/>
              <w:rPr>
                <w:bCs/>
                <w:szCs w:val="21"/>
              </w:rPr>
            </w:pPr>
          </w:p>
        </w:tc>
      </w:tr>
      <w:tr w14:paraId="1DAB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29CCA451">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AC8764B">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76EDDEE">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344E6A1">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55068EF">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8D66661">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4224AA3">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2964048">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92CE7BE">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AC338D9">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E68819E">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A4191B9">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tcPr>
          <w:p w14:paraId="10801B7C">
            <w:pPr>
              <w:wordWrap w:val="0"/>
              <w:spacing w:line="360" w:lineRule="auto"/>
              <w:ind w:right="420"/>
              <w:jc w:val="center"/>
              <w:rPr>
                <w:bCs/>
                <w:szCs w:val="21"/>
              </w:rPr>
            </w:pPr>
          </w:p>
        </w:tc>
      </w:tr>
      <w:tr w14:paraId="35F0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889D7A7">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B22F8E2">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7B2E06D">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45885D8">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3139DEA">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29DE9CF">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F1F6ED5">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3EBC9E8">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7AD8BAC">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7D3F66A">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9A10B71">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24093BE">
            <w:pPr>
              <w:wordWrap w:val="0"/>
              <w:spacing w:line="360" w:lineRule="auto"/>
              <w:ind w:right="420"/>
              <w:jc w:val="center"/>
              <w:rPr>
                <w:bCs/>
                <w:szCs w:val="21"/>
              </w:rPr>
            </w:pPr>
          </w:p>
        </w:tc>
        <w:tc>
          <w:tcPr>
            <w:tcW w:w="0" w:type="auto"/>
            <w:tcBorders>
              <w:top w:val="single" w:color="auto" w:sz="4" w:space="0"/>
              <w:left w:val="single" w:color="auto" w:sz="4" w:space="0"/>
              <w:bottom w:val="single" w:color="auto" w:sz="4" w:space="0"/>
              <w:right w:val="single" w:color="auto" w:sz="4" w:space="0"/>
            </w:tcBorders>
          </w:tcPr>
          <w:p w14:paraId="0270A184">
            <w:pPr>
              <w:wordWrap w:val="0"/>
              <w:spacing w:line="360" w:lineRule="auto"/>
              <w:ind w:right="420"/>
              <w:jc w:val="center"/>
              <w:rPr>
                <w:bCs/>
                <w:szCs w:val="21"/>
              </w:rPr>
            </w:pPr>
          </w:p>
        </w:tc>
      </w:tr>
      <w:tr w14:paraId="544C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0" w:type="auto"/>
            <w:gridSpan w:val="13"/>
            <w:tcBorders>
              <w:top w:val="single" w:color="auto" w:sz="4" w:space="0"/>
              <w:left w:val="single" w:color="auto" w:sz="4" w:space="0"/>
              <w:bottom w:val="single" w:color="auto" w:sz="4" w:space="0"/>
              <w:right w:val="single" w:color="auto" w:sz="4" w:space="0"/>
            </w:tcBorders>
            <w:vAlign w:val="center"/>
          </w:tcPr>
          <w:p w14:paraId="770D4CEC">
            <w:pPr>
              <w:spacing w:line="360" w:lineRule="auto"/>
              <w:ind w:right="420"/>
              <w:jc w:val="left"/>
              <w:rPr>
                <w:bCs/>
                <w:szCs w:val="21"/>
              </w:rPr>
            </w:pPr>
            <m:oMath>
              <m:sSub>
                <m:sSubPr>
                  <m:ctrlPr>
                    <w:rPr>
                      <w:rFonts w:ascii="Cambria Math" w:hAnsi="Cambria Math"/>
                      <w:i/>
                      <w:sz w:val="24"/>
                    </w:rPr>
                  </m:ctrlPr>
                </m:sSubPr>
                <m:e>
                  <m:r>
                    <m:rPr/>
                    <w:rPr>
                      <w:rFonts w:ascii="Cambria Math" w:hAnsi="Cambria Math"/>
                      <w:sz w:val="24"/>
                    </w:rPr>
                    <m:t>Z</m:t>
                  </m:r>
                  <m:ctrlPr>
                    <w:rPr>
                      <w:rFonts w:ascii="Cambria Math" w:hAnsi="Cambria Math"/>
                      <w:i/>
                      <w:sz w:val="24"/>
                    </w:rPr>
                  </m:ctrlPr>
                </m:e>
                <m:sub>
                  <m:r>
                    <m:rPr/>
                    <w:rPr>
                      <w:rFonts w:ascii="Cambria Math" w:hAnsi="Cambria Math"/>
                      <w:sz w:val="24"/>
                    </w:rPr>
                    <m:t>r</m:t>
                  </m:r>
                  <m:ctrlPr>
                    <w:rPr>
                      <w:rFonts w:ascii="Cambria Math" w:hAnsi="Cambria Math"/>
                      <w:i/>
                      <w:sz w:val="24"/>
                    </w:rPr>
                  </m:ctrlPr>
                </m:sub>
              </m:sSub>
              <m:d>
                <m:dPr>
                  <m:begChr m:val="（"/>
                  <m:endChr m:val="）"/>
                  <m:ctrlPr>
                    <w:rPr>
                      <w:rFonts w:ascii="Cambria Math" w:hAnsi="Cambria Math"/>
                      <w:iCs/>
                      <w:sz w:val="24"/>
                    </w:rPr>
                  </m:ctrlPr>
                </m:dPr>
                <m:e>
                  <m:r>
                    <m:rPr>
                      <m:sty m:val="p"/>
                    </m:rPr>
                    <w:rPr>
                      <w:rFonts w:ascii="Cambria Math" w:hAnsi="Cambria Math"/>
                      <w:sz w:val="24"/>
                    </w:rPr>
                    <m:t>%</m:t>
                  </m:r>
                  <m:ctrlPr>
                    <w:rPr>
                      <w:rFonts w:ascii="Cambria Math" w:hAnsi="Cambria Math"/>
                      <w:iCs/>
                      <w:sz w:val="24"/>
                    </w:rPr>
                  </m:ctrlPr>
                </m:e>
              </m:d>
              <m:r>
                <m:rPr/>
                <w:rPr>
                  <w:rFonts w:ascii="Cambria Math" w:hAnsi="Cambria Math"/>
                  <w:sz w:val="24"/>
                </w:rPr>
                <m:t>=</m:t>
              </m:r>
            </m:oMath>
            <w:r>
              <w:rPr>
                <w:iCs/>
                <w:sz w:val="24"/>
              </w:rPr>
              <w:t xml:space="preserve">                   </w:t>
            </w:r>
            <w:r>
              <w:rPr>
                <w:i/>
                <w:sz w:val="24"/>
              </w:rPr>
              <w:t>R</w:t>
            </w:r>
            <m:oMath>
              <m:d>
                <m:dPr>
                  <m:begChr m:val="（"/>
                  <m:endChr m:val="）"/>
                  <m:ctrlPr>
                    <w:rPr>
                      <w:rFonts w:ascii="Cambria Math" w:hAnsi="Cambria Math"/>
                      <w:iCs/>
                      <w:sz w:val="24"/>
                    </w:rPr>
                  </m:ctrlPr>
                </m:dPr>
                <m:e>
                  <m:r>
                    <m:rPr>
                      <m:sty m:val="p"/>
                    </m:rPr>
                    <w:rPr>
                      <w:rFonts w:ascii="Cambria Math" w:hAnsi="Cambria Math"/>
                      <w:sz w:val="24"/>
                    </w:rPr>
                    <m:t>%</m:t>
                  </m:r>
                  <m:ctrlPr>
                    <w:rPr>
                      <w:rFonts w:ascii="Cambria Math" w:hAnsi="Cambria Math"/>
                      <w:iCs/>
                      <w:sz w:val="24"/>
                    </w:rPr>
                  </m:ctrlPr>
                </m:e>
              </m:d>
            </m:oMath>
            <w:r>
              <w:rPr>
                <w:iCs/>
                <w:sz w:val="24"/>
              </w:rPr>
              <w:t xml:space="preserve">=                      </w:t>
            </w:r>
            <m:oMath>
              <m:r>
                <m:rPr/>
                <w:rPr>
                  <w:rFonts w:ascii="Cambria Math" w:hAnsi="Cambria Math"/>
                  <w:sz w:val="24"/>
                </w:rPr>
                <m:t>δ</m:t>
              </m:r>
              <m:d>
                <m:dPr>
                  <m:ctrlPr>
                    <w:rPr>
                      <w:rFonts w:ascii="Cambria Math" w:hAnsi="Cambria Math"/>
                      <w:i/>
                      <w:sz w:val="24"/>
                    </w:rPr>
                  </m:ctrlPr>
                </m:dPr>
                <m:e>
                  <m:r>
                    <m:rPr/>
                    <w:rPr>
                      <w:rFonts w:ascii="Cambria Math" w:hAnsi="Cambria Math"/>
                      <w:sz w:val="24"/>
                    </w:rPr>
                    <m:t>%</m:t>
                  </m:r>
                  <m:ctrlPr>
                    <w:rPr>
                      <w:rFonts w:ascii="Cambria Math" w:hAnsi="Cambria Math"/>
                      <w:i/>
                      <w:sz w:val="24"/>
                    </w:rPr>
                  </m:ctrlPr>
                </m:e>
              </m:d>
              <m:r>
                <m:rPr/>
                <w:rPr>
                  <w:rFonts w:ascii="Cambria Math" w:hAnsi="Cambria Math"/>
                  <w:sz w:val="24"/>
                </w:rPr>
                <m:t xml:space="preserve">=       </m:t>
              </m:r>
            </m:oMath>
            <w:r>
              <w:rPr>
                <w:sz w:val="24"/>
              </w:rPr>
              <w:t xml:space="preserve">                     </w:t>
            </w:r>
            <m:oMath>
              <m:r>
                <m:rPr/>
                <w:rPr>
                  <w:rFonts w:ascii="Cambria Math" w:hAnsi="Cambria Math"/>
                  <w:sz w:val="24"/>
                </w:rPr>
                <m:t>H</m:t>
              </m:r>
              <m:d>
                <m:dPr>
                  <m:ctrlPr>
                    <w:rPr>
                      <w:rFonts w:ascii="Cambria Math" w:hAnsi="Cambria Math"/>
                      <w:i/>
                      <w:sz w:val="24"/>
                    </w:rPr>
                  </m:ctrlPr>
                </m:dPr>
                <m:e>
                  <m:r>
                    <m:rPr/>
                    <w:rPr>
                      <w:rFonts w:ascii="Cambria Math" w:hAnsi="Cambria Math"/>
                      <w:sz w:val="24"/>
                    </w:rPr>
                    <m:t>%</m:t>
                  </m:r>
                  <m:ctrlPr>
                    <w:rPr>
                      <w:rFonts w:ascii="Cambria Math" w:hAnsi="Cambria Math"/>
                      <w:i/>
                      <w:sz w:val="24"/>
                    </w:rPr>
                  </m:ctrlPr>
                </m:e>
              </m:d>
              <m:r>
                <m:rPr/>
                <w:rPr>
                  <w:rFonts w:ascii="Cambria Math" w:hAnsi="Cambria Math"/>
                  <w:sz w:val="24"/>
                </w:rPr>
                <m:t>=</m:t>
              </m:r>
            </m:oMath>
          </w:p>
        </w:tc>
      </w:tr>
    </w:tbl>
    <w:p w14:paraId="289E980B">
      <w:pPr>
        <w:wordWrap w:val="0"/>
        <w:spacing w:line="360" w:lineRule="auto"/>
        <w:ind w:right="420"/>
        <w:rPr>
          <w:rFonts w:eastAsia="黑体"/>
          <w:sz w:val="28"/>
          <w:szCs w:val="28"/>
        </w:rPr>
        <w:sectPr>
          <w:pgSz w:w="16838" w:h="11906" w:orient="landscape"/>
          <w:pgMar w:top="1531" w:right="1418" w:bottom="1531" w:left="1418" w:header="851" w:footer="992" w:gutter="0"/>
          <w:cols w:space="425" w:num="1"/>
          <w:docGrid w:type="lines" w:linePitch="312" w:charSpace="0"/>
        </w:sectPr>
      </w:pPr>
    </w:p>
    <w:p w14:paraId="673B9764">
      <w:pPr>
        <w:widowControl/>
        <w:jc w:val="left"/>
        <w:rPr>
          <w:rFonts w:eastAsia="黑体"/>
          <w:sz w:val="28"/>
          <w:szCs w:val="28"/>
        </w:rPr>
      </w:pPr>
      <w:r>
        <w:rPr>
          <w:rFonts w:eastAsia="黑体"/>
          <w:sz w:val="28"/>
          <w:szCs w:val="28"/>
        </w:rPr>
        <w:t>附录B</w:t>
      </w:r>
    </w:p>
    <w:p w14:paraId="742BB669">
      <w:pPr>
        <w:spacing w:line="360" w:lineRule="auto"/>
        <w:ind w:right="420"/>
        <w:jc w:val="center"/>
        <w:outlineLvl w:val="0"/>
        <w:rPr>
          <w:rFonts w:eastAsia="黑体"/>
          <w:sz w:val="28"/>
          <w:szCs w:val="28"/>
        </w:rPr>
      </w:pPr>
      <w:bookmarkStart w:id="25" w:name="_Toc4038"/>
      <w:r>
        <w:rPr>
          <w:rFonts w:eastAsia="黑体"/>
          <w:sz w:val="28"/>
          <w:szCs w:val="28"/>
        </w:rPr>
        <w:t>校准</w:t>
      </w:r>
      <w:r>
        <w:rPr>
          <w:rFonts w:hint="eastAsia" w:eastAsia="黑体"/>
          <w:sz w:val="28"/>
          <w:szCs w:val="28"/>
        </w:rPr>
        <w:t>证书结果页参考</w:t>
      </w:r>
      <w:r>
        <w:rPr>
          <w:rFonts w:eastAsia="黑体"/>
          <w:sz w:val="28"/>
          <w:szCs w:val="28"/>
        </w:rPr>
        <w:t>格式</w:t>
      </w:r>
      <w:bookmarkEnd w:id="25"/>
    </w:p>
    <w:p w14:paraId="4C01C73D">
      <w:pPr>
        <w:spacing w:line="360" w:lineRule="auto"/>
        <w:jc w:val="center"/>
        <w:rPr>
          <w:sz w:val="28"/>
          <w:szCs w:val="28"/>
        </w:rPr>
      </w:pPr>
      <w:r>
        <w:rPr>
          <w:sz w:val="28"/>
          <w:szCs w:val="28"/>
        </w:rPr>
        <w:t>校准结果</w:t>
      </w:r>
    </w:p>
    <w:p w14:paraId="7B455AFB">
      <w:pPr>
        <w:spacing w:line="360" w:lineRule="auto"/>
        <w:jc w:val="center"/>
        <w:rPr>
          <w:rFonts w:eastAsia="Arial Unicode MS"/>
          <w:szCs w:val="21"/>
        </w:rPr>
      </w:pPr>
      <w:r>
        <w:rPr>
          <w:rFonts w:eastAsia="Arial Unicode MS"/>
          <w:szCs w:val="21"/>
        </w:rPr>
        <w:t>Results of Calibration</w:t>
      </w:r>
    </w:p>
    <w:p w14:paraId="2EC037A3">
      <w:pPr>
        <w:spacing w:line="360" w:lineRule="auto"/>
        <w:jc w:val="center"/>
        <w:rPr>
          <w:rFonts w:eastAsia="Arial Unicode MS"/>
          <w:szCs w:val="21"/>
        </w:rPr>
      </w:pPr>
      <w:r>
        <w:rPr>
          <w:rFonts w:eastAsia="Arial Unicode MS"/>
          <w:szCs w:val="21"/>
        </w:rPr>
        <w:t xml:space="preserve">                                                                 </w:t>
      </w:r>
    </w:p>
    <w:p w14:paraId="1F2323C9">
      <w:pPr>
        <w:spacing w:line="360" w:lineRule="auto"/>
        <w:jc w:val="left"/>
        <w:rPr>
          <w:rFonts w:ascii="黑体" w:hAnsi="黑体" w:eastAsia="黑体" w:cs="黑体"/>
          <w:sz w:val="24"/>
        </w:rPr>
      </w:pPr>
      <w:r>
        <w:rPr>
          <w:rFonts w:hint="eastAsia" w:ascii="黑体" w:hAnsi="黑体" w:eastAsia="黑体" w:cs="黑体"/>
          <w:sz w:val="24"/>
        </w:rPr>
        <w:t>B.1外观：</w:t>
      </w:r>
    </w:p>
    <w:p w14:paraId="22209902">
      <w:pPr>
        <w:spacing w:line="360" w:lineRule="auto"/>
        <w:jc w:val="left"/>
        <w:rPr>
          <w:rFonts w:ascii="黑体" w:hAnsi="黑体" w:eastAsia="黑体" w:cs="黑体"/>
          <w:sz w:val="24"/>
        </w:rPr>
      </w:pPr>
      <w:r>
        <w:rPr>
          <w:rFonts w:hint="eastAsia" w:ascii="黑体" w:hAnsi="黑体" w:eastAsia="黑体" w:cs="黑体"/>
          <w:sz w:val="24"/>
        </w:rPr>
        <w:t>B.2控温误差、控温稳定度：</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0"/>
        <w:gridCol w:w="2758"/>
        <w:gridCol w:w="3012"/>
      </w:tblGrid>
      <w:tr w14:paraId="47A4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pct"/>
            <w:vAlign w:val="center"/>
          </w:tcPr>
          <w:p w14:paraId="579AA409">
            <w:pPr>
              <w:spacing w:line="360" w:lineRule="auto"/>
              <w:jc w:val="center"/>
              <w:rPr>
                <w:szCs w:val="21"/>
              </w:rPr>
            </w:pPr>
            <w:r>
              <w:rPr>
                <w:rFonts w:hint="eastAsia"/>
                <w:szCs w:val="21"/>
              </w:rPr>
              <w:t>项目</w:t>
            </w:r>
          </w:p>
        </w:tc>
        <w:tc>
          <w:tcPr>
            <w:tcW w:w="1522" w:type="pct"/>
            <w:vAlign w:val="center"/>
          </w:tcPr>
          <w:p w14:paraId="6293E3F4">
            <w:pPr>
              <w:spacing w:line="360" w:lineRule="auto"/>
              <w:jc w:val="center"/>
              <w:rPr>
                <w:szCs w:val="21"/>
              </w:rPr>
            </w:pPr>
            <w:r>
              <w:rPr>
                <w:rFonts w:hint="eastAsia"/>
                <w:szCs w:val="21"/>
              </w:rPr>
              <w:t>技术要求</w:t>
            </w:r>
          </w:p>
        </w:tc>
        <w:tc>
          <w:tcPr>
            <w:tcW w:w="1662" w:type="pct"/>
            <w:vAlign w:val="center"/>
          </w:tcPr>
          <w:p w14:paraId="5E9CFD0D">
            <w:pPr>
              <w:spacing w:line="360" w:lineRule="auto"/>
              <w:jc w:val="center"/>
              <w:rPr>
                <w:szCs w:val="21"/>
              </w:rPr>
            </w:pPr>
            <w:r>
              <w:rPr>
                <w:rFonts w:hint="eastAsia"/>
                <w:szCs w:val="21"/>
              </w:rPr>
              <w:t>校准结果</w:t>
            </w:r>
          </w:p>
        </w:tc>
      </w:tr>
      <w:tr w14:paraId="39C9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pct"/>
            <w:vAlign w:val="center"/>
          </w:tcPr>
          <w:p w14:paraId="18769D37">
            <w:pPr>
              <w:spacing w:line="360" w:lineRule="auto"/>
              <w:jc w:val="center"/>
              <w:rPr>
                <w:szCs w:val="21"/>
              </w:rPr>
            </w:pPr>
            <w:r>
              <w:rPr>
                <w:rFonts w:hint="eastAsia"/>
                <w:szCs w:val="21"/>
              </w:rPr>
              <w:t>控温误差/</w:t>
            </w:r>
            <w:bookmarkStart w:id="26" w:name="OLE_LINK11"/>
            <w:r>
              <w:rPr>
                <w:szCs w:val="21"/>
              </w:rPr>
              <w:t>℃</w:t>
            </w:r>
            <w:bookmarkEnd w:id="26"/>
          </w:p>
        </w:tc>
        <w:tc>
          <w:tcPr>
            <w:tcW w:w="1522" w:type="pct"/>
            <w:vAlign w:val="center"/>
          </w:tcPr>
          <w:p w14:paraId="197A05A0">
            <w:pPr>
              <w:spacing w:line="360" w:lineRule="auto"/>
              <w:jc w:val="center"/>
              <w:rPr>
                <w:szCs w:val="21"/>
              </w:rPr>
            </w:pPr>
            <w:r>
              <w:rPr>
                <w:szCs w:val="21"/>
              </w:rPr>
              <w:t>±0.5</w:t>
            </w:r>
          </w:p>
        </w:tc>
        <w:tc>
          <w:tcPr>
            <w:tcW w:w="1662" w:type="pct"/>
            <w:vAlign w:val="center"/>
          </w:tcPr>
          <w:p w14:paraId="793678E7">
            <w:pPr>
              <w:spacing w:line="360" w:lineRule="auto"/>
              <w:jc w:val="center"/>
              <w:rPr>
                <w:szCs w:val="21"/>
              </w:rPr>
            </w:pPr>
          </w:p>
        </w:tc>
      </w:tr>
      <w:tr w14:paraId="48B6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pct"/>
            <w:vMerge w:val="restart"/>
            <w:vAlign w:val="center"/>
          </w:tcPr>
          <w:p w14:paraId="7714363F">
            <w:pPr>
              <w:spacing w:line="360" w:lineRule="auto"/>
              <w:jc w:val="center"/>
              <w:rPr>
                <w:szCs w:val="21"/>
              </w:rPr>
            </w:pPr>
            <w:r>
              <w:rPr>
                <w:rFonts w:hint="eastAsia"/>
                <w:szCs w:val="21"/>
              </w:rPr>
              <w:t>控温稳定度</w:t>
            </w:r>
            <w:r>
              <w:rPr>
                <w:szCs w:val="21"/>
              </w:rPr>
              <w:t>/℃</w:t>
            </w:r>
          </w:p>
        </w:tc>
        <w:tc>
          <w:tcPr>
            <w:tcW w:w="1522" w:type="pct"/>
            <w:vMerge w:val="restart"/>
            <w:vAlign w:val="center"/>
          </w:tcPr>
          <w:p w14:paraId="5D71F4F0">
            <w:pPr>
              <w:spacing w:line="360" w:lineRule="auto"/>
              <w:jc w:val="center"/>
              <w:rPr>
                <w:szCs w:val="21"/>
              </w:rPr>
            </w:pPr>
            <w:r>
              <w:rPr>
                <w:szCs w:val="21"/>
              </w:rPr>
              <w:t>±0.5</w:t>
            </w:r>
          </w:p>
        </w:tc>
        <w:tc>
          <w:tcPr>
            <w:tcW w:w="1662" w:type="pct"/>
            <w:vAlign w:val="center"/>
          </w:tcPr>
          <w:p w14:paraId="77CE844F">
            <w:pPr>
              <w:spacing w:line="360" w:lineRule="auto"/>
              <w:jc w:val="center"/>
              <w:rPr>
                <w:szCs w:val="21"/>
              </w:rPr>
            </w:pPr>
          </w:p>
        </w:tc>
      </w:tr>
      <w:tr w14:paraId="6F47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6" w:type="pct"/>
            <w:vMerge w:val="continue"/>
            <w:vAlign w:val="center"/>
          </w:tcPr>
          <w:p w14:paraId="26A9FC38">
            <w:pPr>
              <w:spacing w:line="360" w:lineRule="auto"/>
              <w:jc w:val="center"/>
              <w:rPr>
                <w:szCs w:val="21"/>
              </w:rPr>
            </w:pPr>
          </w:p>
        </w:tc>
        <w:tc>
          <w:tcPr>
            <w:tcW w:w="1522" w:type="pct"/>
            <w:vMerge w:val="continue"/>
            <w:vAlign w:val="center"/>
          </w:tcPr>
          <w:p w14:paraId="623DA5D7">
            <w:pPr>
              <w:spacing w:line="360" w:lineRule="auto"/>
              <w:jc w:val="center"/>
              <w:rPr>
                <w:szCs w:val="21"/>
              </w:rPr>
            </w:pPr>
          </w:p>
        </w:tc>
        <w:tc>
          <w:tcPr>
            <w:tcW w:w="1662" w:type="pct"/>
            <w:vAlign w:val="center"/>
          </w:tcPr>
          <w:p w14:paraId="72101D77">
            <w:pPr>
              <w:spacing w:line="360" w:lineRule="auto"/>
              <w:jc w:val="center"/>
              <w:rPr>
                <w:szCs w:val="21"/>
              </w:rPr>
            </w:pPr>
          </w:p>
        </w:tc>
      </w:tr>
    </w:tbl>
    <w:p w14:paraId="207FF42E">
      <w:pPr>
        <w:spacing w:line="360" w:lineRule="auto"/>
        <w:jc w:val="left"/>
        <w:rPr>
          <w:rFonts w:ascii="黑体" w:hAnsi="黑体" w:eastAsia="黑体" w:cs="黑体"/>
          <w:sz w:val="24"/>
        </w:rPr>
      </w:pPr>
      <w:r>
        <w:rPr>
          <w:rFonts w:ascii="黑体" w:hAnsi="黑体" w:eastAsia="黑体" w:cs="黑体"/>
          <w:sz w:val="24"/>
        </w:rPr>
        <w:t>B.</w:t>
      </w:r>
      <w:r>
        <w:rPr>
          <w:rFonts w:hint="eastAsia" w:ascii="黑体" w:hAnsi="黑体" w:eastAsia="黑体" w:cs="黑体"/>
          <w:sz w:val="24"/>
        </w:rPr>
        <w:t>3测力计：</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0"/>
        <w:gridCol w:w="2758"/>
        <w:gridCol w:w="3012"/>
      </w:tblGrid>
      <w:tr w14:paraId="677F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pct"/>
            <w:vAlign w:val="center"/>
          </w:tcPr>
          <w:p w14:paraId="67C7422E">
            <w:pPr>
              <w:spacing w:line="360" w:lineRule="auto"/>
              <w:jc w:val="center"/>
              <w:rPr>
                <w:szCs w:val="21"/>
              </w:rPr>
            </w:pPr>
            <w:r>
              <w:rPr>
                <w:rFonts w:hint="eastAsia"/>
                <w:szCs w:val="21"/>
              </w:rPr>
              <w:t>项目</w:t>
            </w:r>
          </w:p>
        </w:tc>
        <w:tc>
          <w:tcPr>
            <w:tcW w:w="1522" w:type="pct"/>
            <w:vAlign w:val="center"/>
          </w:tcPr>
          <w:p w14:paraId="6242C4C3">
            <w:pPr>
              <w:spacing w:line="360" w:lineRule="auto"/>
              <w:jc w:val="center"/>
              <w:rPr>
                <w:szCs w:val="21"/>
              </w:rPr>
            </w:pPr>
            <w:r>
              <w:rPr>
                <w:rFonts w:hint="eastAsia"/>
                <w:szCs w:val="21"/>
              </w:rPr>
              <w:t>技术要求</w:t>
            </w:r>
          </w:p>
        </w:tc>
        <w:tc>
          <w:tcPr>
            <w:tcW w:w="1662" w:type="pct"/>
            <w:vAlign w:val="center"/>
          </w:tcPr>
          <w:p w14:paraId="368355D1">
            <w:pPr>
              <w:spacing w:line="360" w:lineRule="auto"/>
              <w:jc w:val="center"/>
              <w:rPr>
                <w:szCs w:val="21"/>
              </w:rPr>
            </w:pPr>
            <w:r>
              <w:rPr>
                <w:rFonts w:hint="eastAsia"/>
                <w:szCs w:val="21"/>
              </w:rPr>
              <w:t>校准结果</w:t>
            </w:r>
          </w:p>
        </w:tc>
      </w:tr>
      <w:tr w14:paraId="15C0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pct"/>
            <w:vAlign w:val="center"/>
          </w:tcPr>
          <w:p w14:paraId="33770F68">
            <w:pPr>
              <w:spacing w:line="360" w:lineRule="auto"/>
              <w:jc w:val="center"/>
              <w:rPr>
                <w:szCs w:val="21"/>
              </w:rPr>
            </w:pPr>
            <w:r>
              <w:rPr>
                <w:szCs w:val="21"/>
              </w:rPr>
              <w:t>示值误差（%）</w:t>
            </w:r>
          </w:p>
        </w:tc>
        <w:tc>
          <w:tcPr>
            <w:tcW w:w="1522" w:type="pct"/>
            <w:vAlign w:val="center"/>
          </w:tcPr>
          <w:p w14:paraId="7996D5F4">
            <w:pPr>
              <w:spacing w:line="360" w:lineRule="auto"/>
              <w:jc w:val="center"/>
              <w:rPr>
                <w:szCs w:val="21"/>
              </w:rPr>
            </w:pPr>
            <w:r>
              <w:rPr>
                <w:szCs w:val="21"/>
              </w:rPr>
              <w:t>±1.0</w:t>
            </w:r>
          </w:p>
        </w:tc>
        <w:tc>
          <w:tcPr>
            <w:tcW w:w="1662" w:type="pct"/>
            <w:vAlign w:val="center"/>
          </w:tcPr>
          <w:p w14:paraId="2A9AF54B">
            <w:pPr>
              <w:spacing w:line="360" w:lineRule="auto"/>
              <w:jc w:val="center"/>
              <w:rPr>
                <w:szCs w:val="21"/>
              </w:rPr>
            </w:pPr>
          </w:p>
        </w:tc>
      </w:tr>
      <w:tr w14:paraId="5A39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pct"/>
            <w:vAlign w:val="center"/>
          </w:tcPr>
          <w:p w14:paraId="26DACE50">
            <w:pPr>
              <w:spacing w:line="360" w:lineRule="auto"/>
              <w:jc w:val="center"/>
              <w:rPr>
                <w:szCs w:val="21"/>
              </w:rPr>
            </w:pPr>
            <w:r>
              <w:rPr>
                <w:szCs w:val="21"/>
              </w:rPr>
              <w:t>重复性（%）</w:t>
            </w:r>
          </w:p>
        </w:tc>
        <w:tc>
          <w:tcPr>
            <w:tcW w:w="1522" w:type="pct"/>
            <w:vAlign w:val="center"/>
          </w:tcPr>
          <w:p w14:paraId="3329880A">
            <w:pPr>
              <w:spacing w:line="360" w:lineRule="auto"/>
              <w:jc w:val="center"/>
              <w:rPr>
                <w:szCs w:val="21"/>
              </w:rPr>
            </w:pPr>
            <w:r>
              <w:rPr>
                <w:szCs w:val="21"/>
              </w:rPr>
              <w:t>1.0</w:t>
            </w:r>
          </w:p>
        </w:tc>
        <w:tc>
          <w:tcPr>
            <w:tcW w:w="1662" w:type="pct"/>
            <w:vAlign w:val="center"/>
          </w:tcPr>
          <w:p w14:paraId="5B54AB37">
            <w:pPr>
              <w:spacing w:line="360" w:lineRule="auto"/>
              <w:jc w:val="center"/>
              <w:rPr>
                <w:szCs w:val="21"/>
              </w:rPr>
            </w:pPr>
          </w:p>
        </w:tc>
      </w:tr>
      <w:tr w14:paraId="6382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6" w:type="pct"/>
            <w:vAlign w:val="center"/>
          </w:tcPr>
          <w:p w14:paraId="64CCF059">
            <w:pPr>
              <w:spacing w:line="360" w:lineRule="auto"/>
              <w:jc w:val="center"/>
              <w:rPr>
                <w:szCs w:val="21"/>
              </w:rPr>
            </w:pPr>
            <w:r>
              <w:rPr>
                <w:szCs w:val="21"/>
              </w:rPr>
              <w:t>回零误差（%）</w:t>
            </w:r>
          </w:p>
        </w:tc>
        <w:tc>
          <w:tcPr>
            <w:tcW w:w="1522" w:type="pct"/>
            <w:vAlign w:val="center"/>
          </w:tcPr>
          <w:p w14:paraId="252D7EBE">
            <w:pPr>
              <w:spacing w:line="360" w:lineRule="auto"/>
              <w:jc w:val="center"/>
              <w:rPr>
                <w:szCs w:val="21"/>
              </w:rPr>
            </w:pPr>
            <w:r>
              <w:rPr>
                <w:szCs w:val="21"/>
              </w:rPr>
              <w:t>±0.5</w:t>
            </w:r>
          </w:p>
        </w:tc>
        <w:tc>
          <w:tcPr>
            <w:tcW w:w="1662" w:type="pct"/>
            <w:vAlign w:val="center"/>
          </w:tcPr>
          <w:p w14:paraId="5D6414E4">
            <w:pPr>
              <w:spacing w:line="360" w:lineRule="auto"/>
              <w:jc w:val="center"/>
              <w:rPr>
                <w:szCs w:val="21"/>
              </w:rPr>
            </w:pPr>
          </w:p>
        </w:tc>
      </w:tr>
      <w:tr w14:paraId="5B53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pct"/>
            <w:vAlign w:val="center"/>
          </w:tcPr>
          <w:p w14:paraId="19164F31">
            <w:pPr>
              <w:spacing w:line="360" w:lineRule="auto"/>
              <w:jc w:val="center"/>
              <w:rPr>
                <w:szCs w:val="21"/>
              </w:rPr>
            </w:pPr>
            <w:r>
              <w:rPr>
                <w:szCs w:val="21"/>
              </w:rPr>
              <w:t>滞后（%）</w:t>
            </w:r>
          </w:p>
        </w:tc>
        <w:tc>
          <w:tcPr>
            <w:tcW w:w="1522" w:type="pct"/>
            <w:vAlign w:val="center"/>
          </w:tcPr>
          <w:p w14:paraId="07E8C52C">
            <w:pPr>
              <w:spacing w:line="360" w:lineRule="auto"/>
              <w:jc w:val="center"/>
              <w:rPr>
                <w:szCs w:val="21"/>
              </w:rPr>
            </w:pPr>
            <w:r>
              <w:rPr>
                <w:szCs w:val="21"/>
              </w:rPr>
              <w:t>±1.5</w:t>
            </w:r>
          </w:p>
        </w:tc>
        <w:tc>
          <w:tcPr>
            <w:tcW w:w="1662" w:type="pct"/>
            <w:vAlign w:val="center"/>
          </w:tcPr>
          <w:p w14:paraId="07E0EF92">
            <w:pPr>
              <w:spacing w:line="360" w:lineRule="auto"/>
              <w:jc w:val="center"/>
              <w:rPr>
                <w:szCs w:val="21"/>
              </w:rPr>
            </w:pPr>
          </w:p>
        </w:tc>
      </w:tr>
    </w:tbl>
    <w:p w14:paraId="2A523DA5">
      <w:pPr>
        <w:spacing w:line="360" w:lineRule="auto"/>
        <w:jc w:val="left"/>
        <w:rPr>
          <w:rFonts w:ascii="黑体" w:hAnsi="黑体" w:eastAsia="黑体" w:cs="黑体"/>
          <w:sz w:val="24"/>
        </w:rPr>
      </w:pPr>
    </w:p>
    <w:p w14:paraId="30139D9D">
      <w:pPr>
        <w:widowControl/>
        <w:jc w:val="left"/>
        <w:rPr>
          <w:rFonts w:ascii="黑体" w:hAnsi="黑体" w:eastAsia="黑体" w:cs="黑体"/>
          <w:sz w:val="24"/>
        </w:rPr>
      </w:pPr>
      <w:r>
        <w:rPr>
          <w:rFonts w:ascii="黑体" w:hAnsi="黑体" w:eastAsia="黑体" w:cs="黑体"/>
          <w:sz w:val="24"/>
        </w:rPr>
        <w:br w:type="page"/>
      </w:r>
    </w:p>
    <w:p w14:paraId="7B924C20">
      <w:pPr>
        <w:spacing w:line="360" w:lineRule="auto"/>
        <w:jc w:val="left"/>
        <w:rPr>
          <w:rFonts w:ascii="黑体" w:hAnsi="黑体" w:eastAsia="黑体" w:cs="黑体"/>
          <w:sz w:val="24"/>
        </w:rPr>
      </w:pPr>
      <w:bookmarkStart w:id="34" w:name="_GoBack"/>
      <w:bookmarkEnd w:id="34"/>
    </w:p>
    <w:p w14:paraId="367F5B64">
      <w:pPr>
        <w:wordWrap w:val="0"/>
        <w:spacing w:line="360" w:lineRule="auto"/>
        <w:ind w:right="420"/>
        <w:outlineLvl w:val="0"/>
        <w:rPr>
          <w:rFonts w:eastAsia="黑体"/>
          <w:sz w:val="28"/>
          <w:szCs w:val="28"/>
        </w:rPr>
      </w:pPr>
      <w:bookmarkStart w:id="27" w:name="_Toc946"/>
      <w:bookmarkStart w:id="28" w:name="OLE_LINK7"/>
      <w:r>
        <w:rPr>
          <w:rFonts w:eastAsia="黑体"/>
          <w:sz w:val="28"/>
          <w:szCs w:val="28"/>
        </w:rPr>
        <w:t>附录C</w:t>
      </w:r>
      <w:bookmarkEnd w:id="27"/>
    </w:p>
    <w:bookmarkEnd w:id="28"/>
    <w:p w14:paraId="4EE1D73B">
      <w:pPr>
        <w:spacing w:line="360" w:lineRule="auto"/>
        <w:ind w:right="420"/>
        <w:jc w:val="center"/>
        <w:outlineLvl w:val="0"/>
        <w:rPr>
          <w:rFonts w:eastAsia="黑体"/>
          <w:sz w:val="28"/>
          <w:szCs w:val="28"/>
        </w:rPr>
      </w:pPr>
      <w:bookmarkStart w:id="29" w:name="_Toc6722"/>
      <w:bookmarkStart w:id="30" w:name="OLE_LINK14"/>
      <w:r>
        <w:rPr>
          <w:rFonts w:hint="eastAsia" w:eastAsia="黑体"/>
          <w:sz w:val="28"/>
          <w:szCs w:val="28"/>
        </w:rPr>
        <w:t>测定仪控温误差</w:t>
      </w:r>
      <w:r>
        <w:rPr>
          <w:rFonts w:eastAsia="黑体"/>
          <w:sz w:val="28"/>
          <w:szCs w:val="28"/>
        </w:rPr>
        <w:t>测量</w:t>
      </w:r>
      <w:r>
        <w:rPr>
          <w:rFonts w:hint="eastAsia" w:eastAsia="黑体"/>
          <w:sz w:val="28"/>
          <w:szCs w:val="28"/>
        </w:rPr>
        <w:t>结果扩展</w:t>
      </w:r>
      <w:r>
        <w:rPr>
          <w:rFonts w:eastAsia="黑体"/>
          <w:sz w:val="28"/>
          <w:szCs w:val="28"/>
        </w:rPr>
        <w:t>不确定度评定</w:t>
      </w:r>
      <w:r>
        <w:rPr>
          <w:rFonts w:hint="eastAsia" w:eastAsia="黑体"/>
          <w:sz w:val="28"/>
          <w:szCs w:val="28"/>
        </w:rPr>
        <w:t>示例</w:t>
      </w:r>
      <w:bookmarkEnd w:id="29"/>
    </w:p>
    <w:bookmarkEnd w:id="30"/>
    <w:p w14:paraId="490ACC59">
      <w:pPr>
        <w:spacing w:line="360" w:lineRule="auto"/>
        <w:jc w:val="left"/>
        <w:rPr>
          <w:rFonts w:ascii="黑体" w:hAnsi="黑体" w:eastAsia="黑体" w:cs="黑体"/>
          <w:sz w:val="24"/>
        </w:rPr>
      </w:pPr>
      <w:r>
        <w:rPr>
          <w:rFonts w:hint="eastAsia" w:ascii="黑体" w:hAnsi="黑体" w:eastAsia="黑体" w:cs="黑体"/>
          <w:sz w:val="24"/>
        </w:rPr>
        <w:t>C.1被校样品信息</w:t>
      </w:r>
    </w:p>
    <w:p w14:paraId="3E4E4AF9">
      <w:pPr>
        <w:spacing w:line="360" w:lineRule="auto"/>
        <w:ind w:firstLine="480" w:firstLineChars="200"/>
        <w:jc w:val="left"/>
        <w:rPr>
          <w:sz w:val="24"/>
        </w:rPr>
      </w:pPr>
      <w:r>
        <w:rPr>
          <w:rFonts w:hint="eastAsia"/>
          <w:sz w:val="24"/>
        </w:rPr>
        <w:t>测定仪：</w:t>
      </w:r>
      <w:r>
        <w:rPr>
          <w:sz w:val="24"/>
        </w:rPr>
        <w:t>温度测量范围</w:t>
      </w:r>
      <w:r>
        <w:rPr>
          <w:rFonts w:hint="eastAsia"/>
          <w:sz w:val="24"/>
        </w:rPr>
        <w:t>：-</w:t>
      </w:r>
      <w:r>
        <w:rPr>
          <w:sz w:val="24"/>
        </w:rPr>
        <w:t>70℃～</w:t>
      </w:r>
      <w:r>
        <w:rPr>
          <w:rFonts w:hint="eastAsia"/>
          <w:sz w:val="24"/>
        </w:rPr>
        <w:t>常温</w:t>
      </w:r>
      <w:r>
        <w:rPr>
          <w:sz w:val="24"/>
        </w:rPr>
        <w:t>℃，最大允许偏差</w:t>
      </w:r>
      <w:r>
        <w:rPr>
          <w:rFonts w:hint="eastAsia"/>
          <w:sz w:val="24"/>
        </w:rPr>
        <w:t>：</w:t>
      </w:r>
      <w:r>
        <w:rPr>
          <w:sz w:val="24"/>
        </w:rPr>
        <w:t xml:space="preserve"> ±0.5℃</w:t>
      </w:r>
      <w:r>
        <w:rPr>
          <w:rFonts w:hint="eastAsia"/>
          <w:sz w:val="24"/>
        </w:rPr>
        <w:t>。</w:t>
      </w:r>
    </w:p>
    <w:p w14:paraId="5C9F07B9">
      <w:pPr>
        <w:spacing w:line="360" w:lineRule="auto"/>
        <w:jc w:val="left"/>
        <w:rPr>
          <w:rFonts w:ascii="黑体" w:hAnsi="黑体" w:eastAsia="黑体" w:cs="黑体"/>
          <w:sz w:val="24"/>
        </w:rPr>
      </w:pPr>
      <w:r>
        <w:rPr>
          <w:rFonts w:ascii="黑体" w:hAnsi="黑体" w:eastAsia="黑体" w:cs="黑体"/>
          <w:sz w:val="24"/>
        </w:rPr>
        <w:t>C.2校准用设备</w:t>
      </w:r>
    </w:p>
    <w:p w14:paraId="5BF8392B">
      <w:pPr>
        <w:spacing w:line="360" w:lineRule="auto"/>
        <w:ind w:firstLine="480" w:firstLineChars="200"/>
        <w:jc w:val="left"/>
        <w:rPr>
          <w:sz w:val="24"/>
        </w:rPr>
      </w:pPr>
      <w:r>
        <w:rPr>
          <w:rFonts w:hint="eastAsia"/>
          <w:sz w:val="24"/>
        </w:rPr>
        <w:t>温度测量标准：</w:t>
      </w:r>
      <w:r>
        <w:rPr>
          <w:sz w:val="24"/>
        </w:rPr>
        <w:t>温度范围</w:t>
      </w:r>
      <w:r>
        <w:rPr>
          <w:rFonts w:hint="eastAsia"/>
          <w:sz w:val="24"/>
        </w:rPr>
        <w:t>：-</w:t>
      </w:r>
      <w:r>
        <w:rPr>
          <w:sz w:val="24"/>
        </w:rPr>
        <w:t>80℃～300℃，</w:t>
      </w:r>
      <w:r>
        <w:rPr>
          <w:rFonts w:hint="eastAsia"/>
          <w:sz w:val="24"/>
        </w:rPr>
        <w:t>最大允许误差为：</w:t>
      </w:r>
      <w:r>
        <w:rPr>
          <w:sz w:val="24"/>
        </w:rPr>
        <w:t>±0.1℃。</w:t>
      </w:r>
    </w:p>
    <w:p w14:paraId="5CB61537">
      <w:pPr>
        <w:spacing w:line="360" w:lineRule="auto"/>
        <w:jc w:val="left"/>
        <w:rPr>
          <w:rFonts w:ascii="黑体" w:hAnsi="黑体" w:eastAsia="黑体" w:cs="黑体"/>
          <w:sz w:val="24"/>
        </w:rPr>
      </w:pPr>
      <w:r>
        <w:rPr>
          <w:rFonts w:ascii="黑体" w:hAnsi="黑体" w:eastAsia="黑体" w:cs="黑体"/>
          <w:sz w:val="24"/>
        </w:rPr>
        <w:t xml:space="preserve">C.3测量模型 </w:t>
      </w:r>
    </w:p>
    <w:p w14:paraId="5058BCB7">
      <w:pPr>
        <w:spacing w:line="360" w:lineRule="auto"/>
        <w:jc w:val="center"/>
        <w:rPr>
          <w:rFonts w:ascii="黑体" w:hAnsi="黑体" w:eastAsia="黑体" w:cs="黑体"/>
          <w:sz w:val="24"/>
        </w:rPr>
      </w:pPr>
      <w:r>
        <w:rPr>
          <w:rFonts w:hint="eastAsia" w:ascii="黑体" w:hAnsi="黑体" w:eastAsia="黑体" w:cs="黑体"/>
          <w:sz w:val="24"/>
        </w:rPr>
        <w:t xml:space="preserve">                   </w:t>
      </w:r>
      <w:r>
        <w:rPr>
          <w:rFonts w:cs="宋体"/>
          <w:sz w:val="24"/>
        </w:rPr>
        <w:t xml:space="preserve"> </w:t>
      </w:r>
      <m:oMath>
        <m:r>
          <m:rPr/>
          <w:rPr>
            <w:rFonts w:ascii="Cambria Math" w:hAnsi="Cambria Math"/>
            <w:sz w:val="24"/>
          </w:rPr>
          <m:t>∆t=</m:t>
        </m:r>
        <m:acc>
          <m:accPr>
            <m:chr m:val="̅"/>
            <m:ctrlPr>
              <w:rPr>
                <w:rFonts w:ascii="Cambria Math" w:hAnsi="Cambria Math"/>
                <w:i/>
                <w:sz w:val="24"/>
              </w:rPr>
            </m:ctrlPr>
          </m:accPr>
          <m:e>
            <m:sSup>
              <m:sSupPr>
                <m:ctrlPr>
                  <w:rPr>
                    <w:rFonts w:ascii="Cambria Math" w:hAnsi="Cambria Math"/>
                    <w:i/>
                    <w:sz w:val="24"/>
                  </w:rPr>
                </m:ctrlPr>
              </m:sSupPr>
              <m:e>
                <m:r>
                  <m:rPr/>
                  <w:rPr>
                    <w:rFonts w:ascii="Cambria Math" w:hAnsi="Cambria Math"/>
                    <w:sz w:val="24"/>
                  </w:rPr>
                  <m:t>t</m:t>
                </m:r>
                <m:ctrlPr>
                  <w:rPr>
                    <w:rFonts w:ascii="Cambria Math" w:hAnsi="Cambria Math"/>
                    <w:i/>
                    <w:sz w:val="24"/>
                  </w:rPr>
                </m:ctrlPr>
              </m:e>
              <m:sup>
                <m:r>
                  <m:rPr/>
                  <w:rPr>
                    <w:rFonts w:ascii="Cambria Math" w:hAnsi="Cambria Math"/>
                    <w:sz w:val="24"/>
                  </w:rPr>
                  <m:t>'</m:t>
                </m:r>
                <m:ctrlPr>
                  <w:rPr>
                    <w:rFonts w:ascii="Cambria Math" w:hAnsi="Cambria Math"/>
                    <w:i/>
                    <w:sz w:val="24"/>
                  </w:rPr>
                </m:ctrlPr>
              </m:sup>
            </m:sSup>
            <m:ctrlPr>
              <w:rPr>
                <w:rFonts w:ascii="Cambria Math" w:hAnsi="Cambria Math"/>
                <w:i/>
                <w:sz w:val="24"/>
              </w:rPr>
            </m:ctrlPr>
          </m:e>
        </m:acc>
        <m:r>
          <m:rPr/>
          <w:rPr>
            <w:rFonts w:ascii="Cambria Math" w:hAnsi="Cambria Math"/>
            <w:sz w:val="24"/>
          </w:rPr>
          <m:t>−</m:t>
        </m:r>
        <m:acc>
          <m:accPr>
            <m:chr m:val="̅"/>
            <m:ctrlPr>
              <w:rPr>
                <w:rFonts w:ascii="Cambria Math" w:hAnsi="Cambria Math"/>
                <w:i/>
                <w:sz w:val="24"/>
              </w:rPr>
            </m:ctrlPr>
          </m:accPr>
          <m:e>
            <m:r>
              <m:rPr/>
              <w:rPr>
                <w:rFonts w:ascii="Cambria Math" w:hAnsi="Cambria Math"/>
                <w:sz w:val="24"/>
              </w:rPr>
              <m:t>t</m:t>
            </m:r>
            <m:ctrlPr>
              <w:rPr>
                <w:rFonts w:ascii="Cambria Math" w:hAnsi="Cambria Math"/>
                <w:i/>
                <w:sz w:val="24"/>
              </w:rPr>
            </m:ctrlPr>
          </m:e>
        </m:acc>
      </m:oMath>
      <w:r>
        <w:rPr>
          <w:sz w:val="24"/>
        </w:rPr>
        <w:t xml:space="preserve"> </w:t>
      </w:r>
      <w:r>
        <w:rPr>
          <w:rFonts w:hint="eastAsia" w:ascii="黑体" w:hAnsi="黑体" w:eastAsia="黑体" w:cs="黑体"/>
          <w:sz w:val="24"/>
        </w:rPr>
        <w:t xml:space="preserve">                          </w:t>
      </w:r>
      <w:r>
        <w:rPr>
          <w:sz w:val="24"/>
        </w:rPr>
        <w:t>(C.</w:t>
      </w:r>
      <w:r>
        <w:rPr>
          <w:rFonts w:hint="eastAsia"/>
          <w:sz w:val="24"/>
        </w:rPr>
        <w:t>1</w:t>
      </w:r>
      <w:r>
        <w:rPr>
          <w:sz w:val="24"/>
        </w:rPr>
        <w:t>)</w:t>
      </w:r>
    </w:p>
    <w:p w14:paraId="774C9B3C">
      <w:pPr>
        <w:spacing w:line="360" w:lineRule="auto"/>
        <w:ind w:firstLine="480" w:firstLineChars="200"/>
        <w:jc w:val="left"/>
        <w:rPr>
          <w:sz w:val="24"/>
        </w:rPr>
      </w:pPr>
      <w:r>
        <w:rPr>
          <w:sz w:val="24"/>
        </w:rPr>
        <w:t>式中</w:t>
      </w:r>
      <w:r>
        <w:rPr>
          <w:rFonts w:hint="eastAsia"/>
          <w:sz w:val="24"/>
        </w:rPr>
        <w:t>：</w:t>
      </w:r>
    </w:p>
    <w:p w14:paraId="50EC3612">
      <w:pPr>
        <w:pStyle w:val="5"/>
        <w:spacing w:line="360" w:lineRule="auto"/>
        <w:ind w:firstLine="480" w:firstLineChars="200"/>
        <w:rPr>
          <w:rFonts w:hint="default" w:ascii="Times New Roman" w:hAnsi="Times New Roman"/>
          <w:sz w:val="24"/>
          <w:szCs w:val="24"/>
        </w:rPr>
      </w:pPr>
      <m:oMath>
        <m:r>
          <m:rPr/>
          <w:rPr>
            <w:rFonts w:hint="default" w:ascii="Cambria Math" w:hAnsi="Cambria Math"/>
            <w:sz w:val="24"/>
            <w:szCs w:val="24"/>
          </w:rPr>
          <m:t>∆t</m:t>
        </m:r>
      </m:oMath>
      <w:r>
        <w:rPr>
          <w:rFonts w:asciiTheme="majorEastAsia" w:hAnsiTheme="majorEastAsia" w:eastAsiaTheme="majorEastAsia"/>
          <w:sz w:val="24"/>
        </w:rPr>
        <w:t>——控温误差，</w:t>
      </w:r>
      <w:r>
        <w:rPr>
          <w:rFonts w:ascii="Times New Roman" w:hAnsi="Times New Roman"/>
          <w:sz w:val="24"/>
          <w:szCs w:val="24"/>
        </w:rPr>
        <w:t>℃</w:t>
      </w:r>
    </w:p>
    <w:p w14:paraId="10E33253">
      <w:pPr>
        <w:pStyle w:val="5"/>
        <w:spacing w:line="360" w:lineRule="auto"/>
        <w:ind w:firstLine="480" w:firstLineChars="200"/>
        <w:rPr>
          <w:rFonts w:hint="default" w:ascii="Times New Roman" w:hAnsi="Times New Roman"/>
          <w:sz w:val="24"/>
          <w:szCs w:val="24"/>
        </w:rPr>
      </w:pPr>
      <m:oMath>
        <m:acc>
          <m:accPr>
            <m:chr m:val="̅"/>
            <m:ctrlPr>
              <w:rPr>
                <w:rFonts w:hint="default" w:ascii="Cambria Math" w:hAnsi="Cambria Math"/>
                <w:i/>
                <w:sz w:val="24"/>
                <w:szCs w:val="24"/>
              </w:rPr>
            </m:ctrlPr>
          </m:accPr>
          <m:e>
            <m:sSup>
              <m:sSupPr>
                <m:ctrlPr>
                  <w:rPr>
                    <w:rFonts w:hint="default" w:ascii="Cambria Math" w:hAnsi="Cambria Math"/>
                    <w:i/>
                    <w:sz w:val="24"/>
                    <w:szCs w:val="24"/>
                  </w:rPr>
                </m:ctrlPr>
              </m:sSupPr>
              <m:e>
                <m:r>
                  <m:rPr/>
                  <w:rPr>
                    <w:rFonts w:hint="default" w:ascii="Cambria Math" w:hAnsi="Cambria Math"/>
                    <w:sz w:val="24"/>
                    <w:szCs w:val="24"/>
                  </w:rPr>
                  <m:t>t</m:t>
                </m:r>
                <m:ctrlPr>
                  <w:rPr>
                    <w:rFonts w:hint="default" w:ascii="Cambria Math" w:hAnsi="Cambria Math"/>
                    <w:i/>
                    <w:sz w:val="24"/>
                    <w:szCs w:val="24"/>
                  </w:rPr>
                </m:ctrlPr>
              </m:e>
              <m:sup>
                <m:r>
                  <m:rPr/>
                  <w:rPr>
                    <w:rFonts w:hint="default" w:ascii="Cambria Math" w:hAnsi="Cambria Math"/>
                    <w:sz w:val="24"/>
                    <w:szCs w:val="24"/>
                  </w:rPr>
                  <m:t>'</m:t>
                </m:r>
                <m:ctrlPr>
                  <w:rPr>
                    <w:rFonts w:hint="default" w:ascii="Cambria Math" w:hAnsi="Cambria Math"/>
                    <w:i/>
                    <w:sz w:val="24"/>
                    <w:szCs w:val="24"/>
                  </w:rPr>
                </m:ctrlPr>
              </m:sup>
            </m:sSup>
            <m:ctrlPr>
              <w:rPr>
                <w:rFonts w:hint="default" w:ascii="Cambria Math" w:hAnsi="Cambria Math"/>
                <w:i/>
                <w:sz w:val="24"/>
                <w:szCs w:val="24"/>
              </w:rPr>
            </m:ctrlPr>
          </m:e>
        </m:acc>
      </m:oMath>
      <w:r>
        <w:rPr>
          <w:rFonts w:asciiTheme="majorEastAsia" w:hAnsiTheme="majorEastAsia" w:eastAsiaTheme="majorEastAsia"/>
          <w:sz w:val="24"/>
        </w:rPr>
        <w:t>——被检仪器温度读数算术平均值，</w:t>
      </w:r>
      <w:r>
        <w:rPr>
          <w:rFonts w:ascii="Times New Roman" w:hAnsi="Times New Roman"/>
          <w:sz w:val="24"/>
          <w:szCs w:val="24"/>
        </w:rPr>
        <w:t>℃</w:t>
      </w:r>
    </w:p>
    <w:p w14:paraId="770E4F33">
      <w:pPr>
        <w:pStyle w:val="5"/>
        <w:spacing w:line="360" w:lineRule="auto"/>
        <w:ind w:firstLine="480" w:firstLineChars="200"/>
        <w:rPr>
          <w:rFonts w:hint="default" w:ascii="Times New Roman" w:hAnsi="Times New Roman"/>
          <w:sz w:val="24"/>
          <w:szCs w:val="24"/>
        </w:rPr>
      </w:pPr>
      <m:oMath>
        <m:acc>
          <m:accPr>
            <m:chr m:val="̅"/>
            <m:ctrlPr>
              <w:rPr>
                <w:rFonts w:hint="default" w:ascii="Cambria Math" w:hAnsi="Cambria Math"/>
                <w:i/>
                <w:sz w:val="24"/>
                <w:szCs w:val="24"/>
              </w:rPr>
            </m:ctrlPr>
          </m:accPr>
          <m:e>
            <m:r>
              <m:rPr/>
              <w:rPr>
                <w:rFonts w:hint="default" w:ascii="Cambria Math" w:hAnsi="Cambria Math"/>
                <w:sz w:val="24"/>
                <w:szCs w:val="24"/>
              </w:rPr>
              <m:t>t</m:t>
            </m:r>
            <m:ctrlPr>
              <w:rPr>
                <w:rFonts w:hint="default" w:ascii="Cambria Math" w:hAnsi="Cambria Math"/>
                <w:i/>
                <w:sz w:val="24"/>
                <w:szCs w:val="24"/>
              </w:rPr>
            </m:ctrlPr>
          </m:e>
        </m:acc>
      </m:oMath>
      <w:r>
        <w:rPr>
          <w:rFonts w:asciiTheme="majorEastAsia" w:hAnsiTheme="majorEastAsia" w:eastAsiaTheme="majorEastAsia"/>
          <w:sz w:val="24"/>
        </w:rPr>
        <w:t>——温度测量标准修正后读数算术平均值，</w:t>
      </w:r>
      <w:r>
        <w:rPr>
          <w:rFonts w:ascii="Times New Roman" w:hAnsi="Times New Roman"/>
          <w:sz w:val="24"/>
          <w:szCs w:val="24"/>
        </w:rPr>
        <w:t>℃</w:t>
      </w:r>
    </w:p>
    <w:p w14:paraId="7B014871">
      <w:pPr>
        <w:spacing w:line="360" w:lineRule="auto"/>
        <w:jc w:val="left"/>
        <w:rPr>
          <w:rFonts w:ascii="黑体" w:hAnsi="黑体" w:eastAsia="黑体" w:cs="黑体"/>
          <w:sz w:val="24"/>
        </w:rPr>
      </w:pPr>
      <w:r>
        <w:rPr>
          <w:rFonts w:ascii="黑体" w:hAnsi="黑体" w:eastAsia="黑体" w:cs="黑体"/>
          <w:sz w:val="24"/>
        </w:rPr>
        <w:t>C.4测量不确定度来源</w:t>
      </w:r>
    </w:p>
    <w:p w14:paraId="7B450D0F">
      <w:pPr>
        <w:spacing w:line="360" w:lineRule="auto"/>
        <w:ind w:firstLine="480" w:firstLineChars="200"/>
        <w:jc w:val="left"/>
        <w:rPr>
          <w:sz w:val="24"/>
        </w:rPr>
      </w:pPr>
      <w:r>
        <w:rPr>
          <w:sz w:val="24"/>
        </w:rPr>
        <w:t>标准不确定度主要来源如下</w:t>
      </w:r>
      <w:r>
        <w:rPr>
          <w:rFonts w:hint="eastAsia"/>
          <w:sz w:val="24"/>
        </w:rPr>
        <w:t>：</w:t>
      </w:r>
    </w:p>
    <w:p w14:paraId="2312FBF3">
      <w:pPr>
        <w:numPr>
          <w:ilvl w:val="0"/>
          <w:numId w:val="3"/>
        </w:numPr>
        <w:spacing w:line="360" w:lineRule="auto"/>
        <w:ind w:firstLine="480" w:firstLineChars="200"/>
        <w:jc w:val="left"/>
        <w:rPr>
          <w:sz w:val="24"/>
        </w:rPr>
      </w:pPr>
      <w:r>
        <w:rPr>
          <w:sz w:val="24"/>
        </w:rPr>
        <w:t>测量重复性引入的标准不确定度</w:t>
      </w:r>
      <w:r>
        <w:rPr>
          <w:i/>
          <w:iCs/>
          <w:sz w:val="24"/>
        </w:rPr>
        <w:t>u</w:t>
      </w:r>
      <w:r>
        <w:rPr>
          <w:sz w:val="24"/>
          <w:vertAlign w:val="subscript"/>
        </w:rPr>
        <w:t>1</w:t>
      </w:r>
      <w:r>
        <w:rPr>
          <w:rFonts w:hint="eastAsia"/>
          <w:sz w:val="24"/>
        </w:rPr>
        <w:t>；</w:t>
      </w:r>
    </w:p>
    <w:p w14:paraId="2A586ABA">
      <w:pPr>
        <w:spacing w:line="360" w:lineRule="auto"/>
        <w:ind w:firstLine="480" w:firstLineChars="200"/>
        <w:jc w:val="left"/>
        <w:rPr>
          <w:sz w:val="24"/>
        </w:rPr>
      </w:pPr>
      <w:r>
        <w:rPr>
          <w:sz w:val="24"/>
        </w:rPr>
        <w:t>b) 温度测量标准修正值引入的标准不确定度</w:t>
      </w:r>
      <w:r>
        <w:rPr>
          <w:i/>
          <w:iCs/>
          <w:sz w:val="24"/>
        </w:rPr>
        <w:t>u</w:t>
      </w:r>
      <w:r>
        <w:rPr>
          <w:sz w:val="24"/>
          <w:vertAlign w:val="subscript"/>
        </w:rPr>
        <w:t>2</w:t>
      </w:r>
      <w:r>
        <w:rPr>
          <w:sz w:val="24"/>
        </w:rPr>
        <w:t>；</w:t>
      </w:r>
    </w:p>
    <w:p w14:paraId="1D03260F">
      <w:pPr>
        <w:spacing w:line="360" w:lineRule="auto"/>
        <w:ind w:firstLine="480" w:firstLineChars="200"/>
        <w:jc w:val="left"/>
        <w:rPr>
          <w:sz w:val="24"/>
        </w:rPr>
      </w:pPr>
      <w:r>
        <w:rPr>
          <w:sz w:val="24"/>
        </w:rPr>
        <w:t>c) 温度测量标准</w:t>
      </w:r>
      <w:r>
        <w:rPr>
          <w:rFonts w:hint="eastAsia"/>
          <w:sz w:val="24"/>
        </w:rPr>
        <w:t>稳定性</w:t>
      </w:r>
      <w:r>
        <w:rPr>
          <w:sz w:val="24"/>
        </w:rPr>
        <w:t>引入的标准不确定度</w:t>
      </w:r>
      <w:r>
        <w:rPr>
          <w:i/>
          <w:iCs/>
          <w:sz w:val="24"/>
        </w:rPr>
        <w:t>u</w:t>
      </w:r>
      <w:r>
        <w:rPr>
          <w:sz w:val="24"/>
          <w:vertAlign w:val="subscript"/>
        </w:rPr>
        <w:t>3</w:t>
      </w:r>
      <w:r>
        <w:rPr>
          <w:sz w:val="24"/>
        </w:rPr>
        <w:t>；</w:t>
      </w:r>
    </w:p>
    <w:p w14:paraId="1CD7C1AD">
      <w:pPr>
        <w:spacing w:line="360" w:lineRule="auto"/>
        <w:ind w:firstLine="480" w:firstLineChars="200"/>
        <w:jc w:val="left"/>
        <w:rPr>
          <w:sz w:val="22"/>
          <w:szCs w:val="22"/>
        </w:rPr>
      </w:pPr>
      <w:r>
        <w:rPr>
          <w:sz w:val="24"/>
        </w:rPr>
        <w:t>温度测量标准分辨力</w:t>
      </w:r>
      <w:r>
        <w:rPr>
          <w:rFonts w:hint="eastAsia"/>
          <w:sz w:val="24"/>
        </w:rPr>
        <w:t>至少0.01℃，其</w:t>
      </w:r>
      <w:r>
        <w:rPr>
          <w:sz w:val="24"/>
        </w:rPr>
        <w:t>引入的不确定度可忽略。</w:t>
      </w:r>
    </w:p>
    <w:p w14:paraId="1C2DD47B">
      <w:pPr>
        <w:spacing w:line="360" w:lineRule="auto"/>
        <w:jc w:val="left"/>
        <w:rPr>
          <w:rFonts w:ascii="黑体" w:hAnsi="黑体" w:eastAsia="黑体" w:cs="黑体"/>
          <w:sz w:val="24"/>
        </w:rPr>
      </w:pPr>
      <w:r>
        <w:rPr>
          <w:rFonts w:ascii="黑体" w:hAnsi="黑体" w:eastAsia="黑体" w:cs="黑体"/>
          <w:sz w:val="24"/>
        </w:rPr>
        <w:t>C.5标准不确定度评定</w:t>
      </w:r>
    </w:p>
    <w:p w14:paraId="253D22DD">
      <w:pPr>
        <w:spacing w:line="360" w:lineRule="auto"/>
        <w:jc w:val="left"/>
        <w:rPr>
          <w:rFonts w:ascii="宋体" w:hAnsi="宋体" w:cs="宋体"/>
          <w:sz w:val="24"/>
        </w:rPr>
      </w:pPr>
      <w:r>
        <w:rPr>
          <w:rFonts w:hint="eastAsia" w:ascii="宋体" w:hAnsi="宋体" w:cs="宋体"/>
          <w:sz w:val="24"/>
        </w:rPr>
        <w:t>C.5.1测量重复性引入的标准不确定度</w:t>
      </w:r>
      <w:r>
        <w:rPr>
          <w:i/>
          <w:iCs/>
          <w:sz w:val="24"/>
        </w:rPr>
        <w:t>u</w:t>
      </w:r>
      <w:r>
        <w:rPr>
          <w:sz w:val="24"/>
          <w:vertAlign w:val="subscript"/>
        </w:rPr>
        <w:t>1</w:t>
      </w:r>
    </w:p>
    <w:p w14:paraId="356F4A42">
      <w:pPr>
        <w:spacing w:line="360" w:lineRule="auto"/>
        <w:ind w:firstLine="480" w:firstLineChars="200"/>
        <w:jc w:val="left"/>
        <w:rPr>
          <w:sz w:val="24"/>
        </w:rPr>
      </w:pPr>
      <w:r>
        <w:rPr>
          <w:sz w:val="24"/>
        </w:rPr>
        <w:t>以</w:t>
      </w:r>
      <w:r>
        <w:rPr>
          <w:rFonts w:hint="eastAsia"/>
          <w:sz w:val="24"/>
        </w:rPr>
        <w:t>-</w:t>
      </w:r>
      <w:r>
        <w:rPr>
          <w:sz w:val="24"/>
        </w:rPr>
        <w:t>70℃校准点为例，对被校</w:t>
      </w:r>
      <w:r>
        <w:rPr>
          <w:rFonts w:hint="eastAsia"/>
          <w:sz w:val="24"/>
        </w:rPr>
        <w:t>测定仪</w:t>
      </w:r>
      <w:r>
        <w:rPr>
          <w:sz w:val="24"/>
        </w:rPr>
        <w:t>温度</w:t>
      </w:r>
      <w:r>
        <w:rPr>
          <w:rFonts w:hint="eastAsia"/>
          <w:sz w:val="24"/>
        </w:rPr>
        <w:t>设定</w:t>
      </w:r>
      <w:r>
        <w:rPr>
          <w:sz w:val="24"/>
        </w:rPr>
        <w:t>在</w:t>
      </w:r>
      <w:r>
        <w:rPr>
          <w:rFonts w:hint="eastAsia"/>
          <w:sz w:val="24"/>
        </w:rPr>
        <w:t>-</w:t>
      </w:r>
      <w:r>
        <w:rPr>
          <w:sz w:val="24"/>
        </w:rPr>
        <w:t>70℃温度点在重复性条件下进行10次测量，得到10次</w:t>
      </w:r>
      <w:r>
        <w:rPr>
          <w:rFonts w:hint="eastAsia"/>
          <w:sz w:val="24"/>
        </w:rPr>
        <w:t>控温误差</w:t>
      </w:r>
      <w:r>
        <w:rPr>
          <w:sz w:val="24"/>
        </w:rPr>
        <w:t>数据，采用A类方法进行评定</w:t>
      </w:r>
      <w:r>
        <w:rPr>
          <w:rFonts w:hint="eastAsia"/>
          <w:sz w:val="24"/>
        </w:rPr>
        <w:t>：</w:t>
      </w:r>
    </w:p>
    <w:p w14:paraId="098094E1">
      <w:pPr>
        <w:jc w:val="right"/>
        <w:rPr>
          <w:rFonts w:hAnsi="宋体"/>
          <w:iCs/>
          <w:color w:val="000000"/>
          <w:sz w:val="24"/>
        </w:rPr>
      </w:pPr>
      <w:r>
        <w:rPr>
          <w:rFonts w:ascii="Cambria Math" w:hAnsi="Cambria Math"/>
          <w:i/>
          <w:color w:val="000000"/>
          <w:sz w:val="24"/>
        </w:rPr>
        <w:br w:type="textWrapping"/>
      </w:r>
      <m:oMath>
        <m:r>
          <m:rPr/>
          <w:rPr>
            <w:rFonts w:ascii="Cambria Math" w:hAnsi="Cambria Math"/>
            <w:color w:val="000000"/>
            <w:sz w:val="24"/>
          </w:rPr>
          <m:t>s</m:t>
        </m:r>
        <m:d>
          <m:dPr>
            <m:ctrlPr>
              <w:rPr>
                <w:rFonts w:ascii="Cambria Math" w:hAnsi="Cambria Math"/>
                <w:i/>
                <w:color w:val="000000"/>
                <w:sz w:val="24"/>
              </w:rPr>
            </m:ctrlPr>
          </m:dPr>
          <m:e>
            <m:r>
              <m:rPr/>
              <w:rPr>
                <w:rFonts w:ascii="Cambria Math" w:hAnsi="Cambria Math"/>
                <w:color w:val="000000"/>
                <w:sz w:val="24"/>
              </w:rPr>
              <m:t>∆t</m:t>
            </m:r>
            <m:ctrlPr>
              <w:rPr>
                <w:rFonts w:ascii="Cambria Math" w:hAnsi="Cambria Math"/>
                <w:i/>
                <w:color w:val="000000"/>
                <w:sz w:val="24"/>
              </w:rPr>
            </m:ctrlPr>
          </m:e>
        </m:d>
        <m:r>
          <m:rPr/>
          <w:rPr>
            <w:rFonts w:ascii="Cambria Math" w:hAnsi="Cambria Math"/>
            <w:color w:val="000000"/>
            <w:sz w:val="24"/>
          </w:rPr>
          <m:t>=</m:t>
        </m:r>
        <m:rad>
          <m:radPr>
            <m:degHide m:val="1"/>
            <m:ctrlPr>
              <w:rPr>
                <w:rFonts w:ascii="Cambria Math" w:hAnsi="Cambria Math"/>
                <w:i/>
                <w:color w:val="000000"/>
                <w:sz w:val="24"/>
              </w:rPr>
            </m:ctrlPr>
          </m:radPr>
          <m:deg>
            <m:ctrlPr>
              <w:rPr>
                <w:rFonts w:ascii="Cambria Math" w:hAnsi="Cambria Math"/>
                <w:i/>
                <w:color w:val="000000"/>
                <w:sz w:val="24"/>
              </w:rPr>
            </m:ctrlPr>
          </m:deg>
          <m:e>
            <m:f>
              <m:fPr>
                <m:ctrlPr>
                  <w:rPr>
                    <w:rFonts w:ascii="Cambria Math" w:hAnsi="Cambria Math"/>
                    <w:i/>
                    <w:color w:val="000000"/>
                    <w:sz w:val="24"/>
                  </w:rPr>
                </m:ctrlPr>
              </m:fPr>
              <m:num>
                <m:nary>
                  <m:naryPr>
                    <m:chr m:val="∑"/>
                    <m:limLoc m:val="undOvr"/>
                    <m:ctrlPr>
                      <w:rPr>
                        <w:rFonts w:ascii="Cambria Math" w:hAnsi="Cambria Math"/>
                        <w:i/>
                        <w:color w:val="000000"/>
                        <w:sz w:val="24"/>
                      </w:rPr>
                    </m:ctrlPr>
                  </m:naryPr>
                  <m:sub>
                    <m:r>
                      <m:rPr/>
                      <w:rPr>
                        <w:rFonts w:ascii="Cambria Math" w:hAnsi="Cambria Math"/>
                        <w:color w:val="000000"/>
                        <w:sz w:val="24"/>
                      </w:rPr>
                      <m:t>i=1</m:t>
                    </m:r>
                    <m:ctrlPr>
                      <w:rPr>
                        <w:rFonts w:ascii="Cambria Math" w:hAnsi="Cambria Math"/>
                        <w:i/>
                        <w:color w:val="000000"/>
                        <w:sz w:val="24"/>
                      </w:rPr>
                    </m:ctrlPr>
                  </m:sub>
                  <m:sup>
                    <m:r>
                      <m:rPr/>
                      <w:rPr>
                        <w:rFonts w:ascii="Cambria Math" w:hAnsi="Cambria Math"/>
                        <w:color w:val="000000"/>
                        <w:sz w:val="24"/>
                      </w:rPr>
                      <m:t>n</m:t>
                    </m:r>
                    <m:ctrlPr>
                      <w:rPr>
                        <w:rFonts w:ascii="Cambria Math" w:hAnsi="Cambria Math"/>
                        <w:i/>
                        <w:color w:val="000000"/>
                        <w:sz w:val="24"/>
                      </w:rPr>
                    </m:ctrlPr>
                  </m:sup>
                  <m:e>
                    <m:sSup>
                      <m:sSupPr>
                        <m:ctrlPr>
                          <w:rPr>
                            <w:rFonts w:ascii="Cambria Math" w:hAnsi="Cambria Math"/>
                            <w:i/>
                            <w:color w:val="000000"/>
                            <w:sz w:val="24"/>
                          </w:rPr>
                        </m:ctrlPr>
                      </m:sSupPr>
                      <m:e>
                        <m:r>
                          <m:rPr/>
                          <w:rPr>
                            <w:rFonts w:ascii="Cambria Math" w:hAnsi="Cambria Math"/>
                            <w:color w:val="000000"/>
                            <w:sz w:val="24"/>
                          </w:rPr>
                          <m:t>(∆</m:t>
                        </m:r>
                        <m:sSub>
                          <m:sSubPr>
                            <m:ctrlPr>
                              <w:rPr>
                                <w:rFonts w:ascii="Cambria Math" w:hAnsi="Cambria Math"/>
                                <w:i/>
                                <w:color w:val="000000"/>
                                <w:sz w:val="24"/>
                              </w:rPr>
                            </m:ctrlPr>
                          </m:sSubPr>
                          <m:e>
                            <m:r>
                              <m:rPr/>
                              <w:rPr>
                                <w:rFonts w:ascii="Cambria Math" w:hAnsi="Cambria Math"/>
                                <w:color w:val="000000"/>
                                <w:sz w:val="24"/>
                              </w:rPr>
                              <m:t>t</m:t>
                            </m:r>
                            <m:ctrlPr>
                              <w:rPr>
                                <w:rFonts w:ascii="Cambria Math" w:hAnsi="Cambria Math"/>
                                <w:i/>
                                <w:color w:val="000000"/>
                                <w:sz w:val="24"/>
                              </w:rPr>
                            </m:ctrlPr>
                          </m:e>
                          <m:sub>
                            <m:r>
                              <m:rPr/>
                              <w:rPr>
                                <w:rFonts w:ascii="Cambria Math" w:hAnsi="Cambria Math"/>
                                <w:color w:val="000000"/>
                                <w:sz w:val="24"/>
                              </w:rPr>
                              <m:t>i</m:t>
                            </m:r>
                            <m:ctrlPr>
                              <w:rPr>
                                <w:rFonts w:ascii="Cambria Math" w:hAnsi="Cambria Math"/>
                                <w:i/>
                                <w:color w:val="000000"/>
                                <w:sz w:val="24"/>
                              </w:rPr>
                            </m:ctrlPr>
                          </m:sub>
                        </m:sSub>
                        <m:r>
                          <m:rPr/>
                          <w:rPr>
                            <w:rFonts w:ascii="Cambria Math" w:hAnsi="Cambria Math"/>
                            <w:color w:val="000000"/>
                            <w:sz w:val="24"/>
                          </w:rPr>
                          <m:t>−</m:t>
                        </m:r>
                        <m:acc>
                          <m:accPr>
                            <m:chr m:val="̅"/>
                            <m:ctrlPr>
                              <w:rPr>
                                <w:rFonts w:ascii="Cambria Math" w:hAnsi="Cambria Math"/>
                                <w:i/>
                                <w:color w:val="000000"/>
                                <w:sz w:val="24"/>
                              </w:rPr>
                            </m:ctrlPr>
                          </m:accPr>
                          <m:e>
                            <m:r>
                              <m:rPr/>
                              <w:rPr>
                                <w:rFonts w:ascii="Cambria Math" w:hAnsi="Cambria Math"/>
                                <w:color w:val="000000"/>
                                <w:sz w:val="24"/>
                              </w:rPr>
                              <m:t>∆t</m:t>
                            </m:r>
                            <m:ctrlPr>
                              <w:rPr>
                                <w:rFonts w:ascii="Cambria Math" w:hAnsi="Cambria Math"/>
                                <w:i/>
                                <w:color w:val="000000"/>
                                <w:sz w:val="24"/>
                              </w:rPr>
                            </m:ctrlPr>
                          </m:e>
                        </m:acc>
                        <m:r>
                          <m:rPr/>
                          <w:rPr>
                            <w:rFonts w:ascii="Cambria Math" w:hAnsi="Cambria Math"/>
                            <w:color w:val="000000"/>
                            <w:sz w:val="24"/>
                          </w:rPr>
                          <m:t>)</m:t>
                        </m:r>
                        <m:ctrlPr>
                          <w:rPr>
                            <w:rFonts w:ascii="Cambria Math" w:hAnsi="Cambria Math"/>
                            <w:i/>
                            <w:color w:val="000000"/>
                            <w:sz w:val="24"/>
                          </w:rPr>
                        </m:ctrlPr>
                      </m:e>
                      <m:sup>
                        <m:r>
                          <m:rPr/>
                          <w:rPr>
                            <w:rFonts w:ascii="Cambria Math" w:hAnsi="Cambria Math"/>
                            <w:color w:val="000000"/>
                            <w:sz w:val="24"/>
                          </w:rPr>
                          <m:t>2</m:t>
                        </m:r>
                        <m:ctrlPr>
                          <w:rPr>
                            <w:rFonts w:ascii="Cambria Math" w:hAnsi="Cambria Math"/>
                            <w:i/>
                            <w:color w:val="000000"/>
                            <w:sz w:val="24"/>
                          </w:rPr>
                        </m:ctrlPr>
                      </m:sup>
                    </m:sSup>
                    <m:ctrlPr>
                      <w:rPr>
                        <w:rFonts w:ascii="Cambria Math" w:hAnsi="Cambria Math"/>
                        <w:i/>
                        <w:color w:val="000000"/>
                        <w:sz w:val="24"/>
                      </w:rPr>
                    </m:ctrlPr>
                  </m:e>
                </m:nary>
                <m:ctrlPr>
                  <w:rPr>
                    <w:rFonts w:ascii="Cambria Math" w:hAnsi="Cambria Math"/>
                    <w:i/>
                    <w:color w:val="000000"/>
                    <w:sz w:val="24"/>
                  </w:rPr>
                </m:ctrlPr>
              </m:num>
              <m:den>
                <m:r>
                  <m:rPr/>
                  <w:rPr>
                    <w:rFonts w:ascii="Cambria Math" w:hAnsi="Cambria Math"/>
                    <w:color w:val="000000"/>
                    <w:sz w:val="24"/>
                  </w:rPr>
                  <m:t>n−1</m:t>
                </m:r>
                <m:ctrlPr>
                  <w:rPr>
                    <w:rFonts w:ascii="Cambria Math" w:hAnsi="Cambria Math"/>
                    <w:i/>
                    <w:color w:val="000000"/>
                    <w:sz w:val="24"/>
                  </w:rPr>
                </m:ctrlPr>
              </m:den>
            </m:f>
            <m:ctrlPr>
              <w:rPr>
                <w:rFonts w:ascii="Cambria Math" w:hAnsi="Cambria Math"/>
                <w:i/>
                <w:color w:val="000000"/>
                <w:sz w:val="24"/>
              </w:rPr>
            </m:ctrlPr>
          </m:e>
        </m:rad>
        <m:r>
          <m:rPr/>
          <w:rPr>
            <w:rFonts w:ascii="Cambria Math" w:hAnsi="Cambria Math"/>
            <w:color w:val="000000"/>
            <w:sz w:val="24"/>
          </w:rPr>
          <m:t>=0.052</m:t>
        </m:r>
        <m:r>
          <m:rPr>
            <m:sty m:val="p"/>
          </m:rPr>
          <w:rPr>
            <w:rFonts w:hint="eastAsia" w:ascii="Cambria Math" w:hAnsi="Cambria Math"/>
            <w:sz w:val="24"/>
          </w:rPr>
          <m:t>℃</m:t>
        </m:r>
      </m:oMath>
      <w:r>
        <w:rPr>
          <w:sz w:val="24"/>
        </w:rPr>
        <w:t xml:space="preserve">      </w:t>
      </w:r>
      <w:r>
        <w:rPr>
          <w:rFonts w:hint="eastAsia"/>
          <w:sz w:val="24"/>
        </w:rPr>
        <w:t>（C.</w:t>
      </w:r>
      <w:r>
        <w:rPr>
          <w:sz w:val="24"/>
        </w:rPr>
        <w:t>2）</w:t>
      </w:r>
    </w:p>
    <w:p w14:paraId="24DC397B">
      <w:pPr>
        <w:spacing w:line="360" w:lineRule="auto"/>
        <w:ind w:firstLine="480" w:firstLineChars="200"/>
        <w:jc w:val="left"/>
        <w:rPr>
          <w:sz w:val="24"/>
        </w:rPr>
      </w:pPr>
      <m:oMath>
        <m:r>
          <m:rPr/>
          <w:rPr>
            <w:rFonts w:ascii="Cambria Math" w:hAnsi="Cambria Math"/>
            <w:color w:val="000000"/>
            <w:sz w:val="24"/>
          </w:rPr>
          <m:t>∆</m:t>
        </m:r>
        <m:sSub>
          <m:sSubPr>
            <m:ctrlPr>
              <w:rPr>
                <w:rFonts w:ascii="Cambria Math" w:hAnsi="Cambria Math"/>
                <w:i/>
                <w:color w:val="000000"/>
                <w:sz w:val="24"/>
              </w:rPr>
            </m:ctrlPr>
          </m:sSubPr>
          <m:e>
            <m:r>
              <m:rPr/>
              <w:rPr>
                <w:rFonts w:ascii="Cambria Math" w:hAnsi="Cambria Math"/>
                <w:color w:val="000000"/>
                <w:sz w:val="24"/>
              </w:rPr>
              <m:t>t</m:t>
            </m:r>
            <m:ctrlPr>
              <w:rPr>
                <w:rFonts w:ascii="Cambria Math" w:hAnsi="Cambria Math"/>
                <w:i/>
                <w:color w:val="000000"/>
                <w:sz w:val="24"/>
              </w:rPr>
            </m:ctrlPr>
          </m:e>
          <m:sub>
            <m:r>
              <m:rPr/>
              <w:rPr>
                <w:rFonts w:ascii="Cambria Math" w:hAnsi="Cambria Math"/>
                <w:color w:val="000000"/>
                <w:sz w:val="24"/>
              </w:rPr>
              <m:t>i</m:t>
            </m:r>
            <m:ctrlPr>
              <w:rPr>
                <w:rFonts w:ascii="Cambria Math" w:hAnsi="Cambria Math"/>
                <w:i/>
                <w:color w:val="000000"/>
                <w:sz w:val="24"/>
              </w:rPr>
            </m:ctrlPr>
          </m:sub>
        </m:sSub>
      </m:oMath>
      <w:r>
        <w:rPr>
          <w:sz w:val="24"/>
        </w:rPr>
        <w:t>——</w:t>
      </w:r>
      <w:r>
        <w:rPr>
          <w:rFonts w:hint="eastAsia"/>
          <w:sz w:val="24"/>
        </w:rPr>
        <w:t xml:space="preserve"> 第</w:t>
      </w:r>
      <w:r>
        <w:rPr>
          <w:rFonts w:hint="eastAsia"/>
          <w:i/>
          <w:iCs/>
          <w:sz w:val="24"/>
        </w:rPr>
        <w:t>i</w:t>
      </w:r>
      <w:r>
        <w:rPr>
          <w:rFonts w:hint="eastAsia"/>
          <w:sz w:val="24"/>
        </w:rPr>
        <w:t>次测量结果</w:t>
      </w:r>
      <w:r>
        <w:rPr>
          <w:sz w:val="24"/>
        </w:rPr>
        <w:t>，℃；</w:t>
      </w:r>
    </w:p>
    <w:p w14:paraId="2F95F0F0">
      <w:pPr>
        <w:spacing w:line="360" w:lineRule="auto"/>
        <w:ind w:firstLine="480" w:firstLineChars="200"/>
        <w:jc w:val="left"/>
        <w:rPr>
          <w:sz w:val="24"/>
        </w:rPr>
      </w:pPr>
      <m:oMath>
        <m:acc>
          <m:accPr>
            <m:chr m:val="̅"/>
            <m:ctrlPr>
              <w:rPr>
                <w:rFonts w:ascii="Cambria Math" w:hAnsi="Cambria Math"/>
                <w:i/>
                <w:color w:val="000000"/>
                <w:sz w:val="24"/>
              </w:rPr>
            </m:ctrlPr>
          </m:accPr>
          <m:e>
            <m:r>
              <m:rPr/>
              <w:rPr>
                <w:rFonts w:ascii="Cambria Math" w:hAnsi="Cambria Math"/>
                <w:color w:val="000000"/>
                <w:sz w:val="24"/>
              </w:rPr>
              <m:t>∆t</m:t>
            </m:r>
            <m:ctrlPr>
              <w:rPr>
                <w:rFonts w:ascii="Cambria Math" w:hAnsi="Cambria Math"/>
                <w:i/>
                <w:color w:val="000000"/>
                <w:sz w:val="24"/>
              </w:rPr>
            </m:ctrlPr>
          </m:e>
        </m:acc>
      </m:oMath>
      <w:r>
        <w:rPr>
          <w:sz w:val="24"/>
        </w:rPr>
        <w:t>——</w:t>
      </w:r>
      <w:r>
        <w:rPr>
          <w:rFonts w:hint="eastAsia"/>
          <w:sz w:val="24"/>
        </w:rPr>
        <w:t xml:space="preserve"> 10次测量结果平均值</w:t>
      </w:r>
      <w:r>
        <w:rPr>
          <w:sz w:val="24"/>
        </w:rPr>
        <w:t>，℃；</w:t>
      </w:r>
    </w:p>
    <w:p w14:paraId="2648E515">
      <w:pPr>
        <w:spacing w:line="360" w:lineRule="auto"/>
        <w:ind w:firstLine="480" w:firstLineChars="200"/>
        <w:jc w:val="left"/>
        <w:rPr>
          <w:sz w:val="24"/>
        </w:rPr>
      </w:pPr>
      <w:r>
        <w:rPr>
          <w:sz w:val="24"/>
        </w:rPr>
        <w:t>实际校准中取单次测量值，得到</w:t>
      </w:r>
    </w:p>
    <w:p w14:paraId="55890B74">
      <w:pPr>
        <w:spacing w:line="360" w:lineRule="auto"/>
        <w:jc w:val="center"/>
        <w:rPr>
          <w:sz w:val="24"/>
        </w:rPr>
      </w:pPr>
      <w:r>
        <w:rPr>
          <w:rFonts w:hint="eastAsia"/>
          <w:i/>
          <w:iCs/>
          <w:sz w:val="24"/>
        </w:rPr>
        <w:t xml:space="preserve">                   </w:t>
      </w:r>
      <w:r>
        <w:rPr>
          <w:i/>
          <w:iCs/>
          <w:sz w:val="24"/>
        </w:rPr>
        <w:t>u</w:t>
      </w:r>
      <w:r>
        <w:rPr>
          <w:sz w:val="24"/>
          <w:vertAlign w:val="subscript"/>
        </w:rPr>
        <w:t>1</w:t>
      </w:r>
      <w:r>
        <w:rPr>
          <w:sz w:val="24"/>
        </w:rPr>
        <w:t>(</w:t>
      </w:r>
      <w:r>
        <w:rPr>
          <w:rFonts w:hint="eastAsia"/>
          <w:sz w:val="24"/>
        </w:rPr>
        <w:t>-</w:t>
      </w:r>
      <w:r>
        <w:rPr>
          <w:sz w:val="24"/>
        </w:rPr>
        <w:t>70℃)=</w:t>
      </w:r>
      <w:r>
        <w:rPr>
          <w:i/>
          <w:iCs/>
          <w:sz w:val="24"/>
        </w:rPr>
        <w:t>s</w:t>
      </w:r>
      <w:r>
        <w:rPr>
          <w:sz w:val="24"/>
        </w:rPr>
        <w:t>(</w:t>
      </w:r>
      <w:r>
        <w:rPr>
          <w:rFonts w:hint="eastAsia"/>
          <w:sz w:val="24"/>
        </w:rPr>
        <w:t>-</w:t>
      </w:r>
      <w:r>
        <w:rPr>
          <w:sz w:val="24"/>
        </w:rPr>
        <w:t>70℃)=0.</w:t>
      </w:r>
      <w:r>
        <w:rPr>
          <w:rFonts w:hint="eastAsia"/>
          <w:sz w:val="24"/>
        </w:rPr>
        <w:t>05</w:t>
      </w:r>
      <w:r>
        <w:rPr>
          <w:sz w:val="24"/>
        </w:rPr>
        <w:t>℃</w:t>
      </w:r>
      <w:r>
        <w:rPr>
          <w:rFonts w:hint="eastAsia"/>
          <w:sz w:val="24"/>
        </w:rPr>
        <w:t xml:space="preserve">                      </w:t>
      </w:r>
      <w:bookmarkStart w:id="31" w:name="OLE_LINK13"/>
      <w:r>
        <w:rPr>
          <w:rFonts w:hint="eastAsia"/>
          <w:sz w:val="24"/>
        </w:rPr>
        <w:t>（C.3）</w:t>
      </w:r>
      <w:bookmarkEnd w:id="31"/>
    </w:p>
    <w:p w14:paraId="05893D28">
      <w:pPr>
        <w:spacing w:line="360" w:lineRule="auto"/>
        <w:jc w:val="left"/>
        <w:rPr>
          <w:sz w:val="24"/>
          <w:vertAlign w:val="subscript"/>
        </w:rPr>
      </w:pPr>
      <w:r>
        <w:rPr>
          <w:sz w:val="24"/>
        </w:rPr>
        <w:t>C.5.2温度测量标准修正值引入的标准不确定度</w:t>
      </w:r>
      <w:r>
        <w:rPr>
          <w:i/>
          <w:iCs/>
          <w:sz w:val="24"/>
        </w:rPr>
        <w:t>u</w:t>
      </w:r>
      <w:r>
        <w:rPr>
          <w:sz w:val="24"/>
          <w:vertAlign w:val="subscript"/>
        </w:rPr>
        <w:t>2</w:t>
      </w:r>
    </w:p>
    <w:p w14:paraId="7CFBDD1A">
      <w:pPr>
        <w:spacing w:line="360" w:lineRule="auto"/>
        <w:ind w:firstLine="480" w:firstLineChars="200"/>
        <w:jc w:val="left"/>
        <w:rPr>
          <w:sz w:val="24"/>
        </w:rPr>
      </w:pPr>
      <w:r>
        <w:rPr>
          <w:sz w:val="24"/>
        </w:rPr>
        <w:t>温度测量标准</w:t>
      </w:r>
      <w:r>
        <w:rPr>
          <w:rFonts w:hint="eastAsia"/>
          <w:sz w:val="24"/>
        </w:rPr>
        <w:t>在-</w:t>
      </w:r>
      <w:r>
        <w:rPr>
          <w:sz w:val="24"/>
        </w:rPr>
        <w:t>70</w:t>
      </w:r>
      <w:r>
        <w:rPr>
          <w:rFonts w:hint="eastAsia"/>
          <w:sz w:val="24"/>
        </w:rPr>
        <w:t>℃的最大允许误差为</w:t>
      </w:r>
      <w:r>
        <w:rPr>
          <w:sz w:val="24"/>
        </w:rPr>
        <w:t>±</w:t>
      </w:r>
      <w:r>
        <w:rPr>
          <w:rFonts w:hint="eastAsia"/>
          <w:sz w:val="24"/>
        </w:rPr>
        <w:t>0</w:t>
      </w:r>
      <w:r>
        <w:rPr>
          <w:sz w:val="24"/>
        </w:rPr>
        <w:t>.1</w:t>
      </w:r>
      <w:r>
        <w:rPr>
          <w:rFonts w:hint="eastAsia"/>
          <w:sz w:val="24"/>
        </w:rPr>
        <w:t>℃，但每一通道修正后使用，溯源单位给出修正值不确定</w:t>
      </w:r>
      <w:r>
        <w:rPr>
          <w:rFonts w:hint="eastAsia"/>
          <w:i/>
          <w:sz w:val="24"/>
        </w:rPr>
        <w:t>U</w:t>
      </w:r>
      <w:r>
        <w:rPr>
          <w:rFonts w:hint="eastAsia"/>
          <w:sz w:val="24"/>
        </w:rPr>
        <w:t>=0.10℃，</w:t>
      </w:r>
      <w:r>
        <w:rPr>
          <w:rFonts w:hint="eastAsia"/>
          <w:i/>
          <w:sz w:val="24"/>
        </w:rPr>
        <w:t>k</w:t>
      </w:r>
      <w:r>
        <w:rPr>
          <w:sz w:val="24"/>
        </w:rPr>
        <w:t>=2</w:t>
      </w:r>
      <w:r>
        <w:rPr>
          <w:rFonts w:hint="eastAsia"/>
          <w:sz w:val="24"/>
        </w:rPr>
        <w:t>；则标准器误差引入的标准不确定度</w:t>
      </w:r>
      <w:r>
        <w:rPr>
          <w:sz w:val="24"/>
        </w:rPr>
        <w:t>为</w:t>
      </w:r>
      <w:r>
        <w:rPr>
          <w:rFonts w:hint="eastAsia"/>
          <w:sz w:val="24"/>
        </w:rPr>
        <w:t>：</w:t>
      </w:r>
    </w:p>
    <w:p w14:paraId="655E29C6">
      <w:pPr>
        <w:spacing w:line="360" w:lineRule="auto"/>
        <w:ind w:firstLine="480" w:firstLineChars="200"/>
        <w:jc w:val="center"/>
        <w:rPr>
          <w:sz w:val="24"/>
        </w:rPr>
      </w:pPr>
      <w:r>
        <w:rPr>
          <w:rFonts w:hint="eastAsia"/>
          <w:i/>
          <w:iCs/>
          <w:sz w:val="24"/>
        </w:rPr>
        <w:t xml:space="preserve">                </w:t>
      </w:r>
      <w:r>
        <w:rPr>
          <w:i/>
          <w:iCs/>
          <w:sz w:val="24"/>
        </w:rPr>
        <w:t>u</w:t>
      </w:r>
      <w:r>
        <w:rPr>
          <w:sz w:val="24"/>
          <w:vertAlign w:val="subscript"/>
        </w:rPr>
        <w:t>2</w:t>
      </w:r>
      <w:r>
        <w:rPr>
          <w:sz w:val="24"/>
        </w:rPr>
        <w:t>(</w:t>
      </w:r>
      <w:r>
        <w:rPr>
          <w:rFonts w:hint="eastAsia"/>
          <w:sz w:val="24"/>
        </w:rPr>
        <w:t>-</w:t>
      </w:r>
      <w:r>
        <w:rPr>
          <w:sz w:val="24"/>
        </w:rPr>
        <w:t xml:space="preserve">70℃)= </w:t>
      </w:r>
      <w:r>
        <w:rPr>
          <w:rFonts w:hint="eastAsia"/>
          <w:sz w:val="24"/>
        </w:rPr>
        <w:t>0.10</w:t>
      </w:r>
      <w:r>
        <w:rPr>
          <w:sz w:val="24"/>
        </w:rPr>
        <w:t>/</w:t>
      </w:r>
      <w:r>
        <w:rPr>
          <w:rFonts w:hint="eastAsia"/>
          <w:sz w:val="24"/>
        </w:rPr>
        <w:t>2</w:t>
      </w:r>
      <w:r>
        <w:rPr>
          <w:sz w:val="24"/>
        </w:rPr>
        <w:t xml:space="preserve"> =0.</w:t>
      </w:r>
      <w:r>
        <w:rPr>
          <w:rFonts w:hint="eastAsia"/>
          <w:sz w:val="24"/>
        </w:rPr>
        <w:t>05</w:t>
      </w:r>
      <w:r>
        <w:rPr>
          <w:sz w:val="24"/>
        </w:rPr>
        <w:t>℃</w:t>
      </w:r>
      <w:r>
        <w:rPr>
          <w:rFonts w:hint="eastAsia"/>
          <w:sz w:val="24"/>
        </w:rPr>
        <w:t xml:space="preserve">                        （C.4）</w:t>
      </w:r>
    </w:p>
    <w:p w14:paraId="68759088">
      <w:pPr>
        <w:spacing w:line="360" w:lineRule="auto"/>
        <w:jc w:val="left"/>
        <w:rPr>
          <w:sz w:val="24"/>
        </w:rPr>
      </w:pPr>
      <w:r>
        <w:rPr>
          <w:sz w:val="24"/>
        </w:rPr>
        <w:t>C.5.3温度测量标准稳定性引入的标准不确定度</w:t>
      </w:r>
      <w:r>
        <w:rPr>
          <w:i/>
          <w:iCs/>
          <w:sz w:val="24"/>
        </w:rPr>
        <w:t>u</w:t>
      </w:r>
      <w:r>
        <w:rPr>
          <w:sz w:val="24"/>
          <w:vertAlign w:val="subscript"/>
        </w:rPr>
        <w:t>3</w:t>
      </w:r>
    </w:p>
    <w:p w14:paraId="01369810">
      <w:pPr>
        <w:spacing w:line="360" w:lineRule="auto"/>
        <w:ind w:firstLine="480" w:firstLineChars="200"/>
        <w:jc w:val="left"/>
        <w:rPr>
          <w:sz w:val="24"/>
        </w:rPr>
      </w:pPr>
      <w:r>
        <w:rPr>
          <w:rFonts w:hint="eastAsia"/>
          <w:sz w:val="24"/>
        </w:rPr>
        <w:t>温度测量标准器年稳定性要求，温</w:t>
      </w:r>
      <w:r>
        <w:rPr>
          <w:sz w:val="24"/>
        </w:rPr>
        <w:t>度变化不大于</w:t>
      </w:r>
      <w:r>
        <w:rPr>
          <w:rFonts w:hint="eastAsia"/>
          <w:sz w:val="24"/>
        </w:rPr>
        <w:t>±</w:t>
      </w:r>
      <w:r>
        <w:rPr>
          <w:sz w:val="24"/>
        </w:rPr>
        <w:t>0.</w:t>
      </w:r>
      <w:r>
        <w:rPr>
          <w:rFonts w:hint="eastAsia"/>
          <w:sz w:val="24"/>
        </w:rPr>
        <w:t>10</w:t>
      </w:r>
      <w:r>
        <w:rPr>
          <w:sz w:val="24"/>
        </w:rPr>
        <w:t>°C，服从均匀分布，则稳定性引入的标准不确定度为</w:t>
      </w:r>
      <w:r>
        <w:rPr>
          <w:rFonts w:hint="eastAsia"/>
          <w:sz w:val="24"/>
        </w:rPr>
        <w:t>：</w:t>
      </w:r>
    </w:p>
    <w:p w14:paraId="26744B72">
      <w:pPr>
        <w:spacing w:line="360" w:lineRule="auto"/>
        <w:ind w:firstLine="480" w:firstLineChars="200"/>
        <w:jc w:val="center"/>
        <w:rPr>
          <w:sz w:val="24"/>
        </w:rPr>
      </w:pPr>
      <w:r>
        <w:rPr>
          <w:rFonts w:hint="eastAsia"/>
          <w:i/>
          <w:iCs/>
          <w:sz w:val="24"/>
        </w:rPr>
        <w:t xml:space="preserve">                   </w:t>
      </w:r>
      <w:r>
        <w:rPr>
          <w:i/>
          <w:iCs/>
          <w:sz w:val="24"/>
        </w:rPr>
        <w:t>u</w:t>
      </w:r>
      <w:r>
        <w:rPr>
          <w:sz w:val="24"/>
          <w:vertAlign w:val="subscript"/>
        </w:rPr>
        <w:t>3</w:t>
      </w:r>
      <w:r>
        <w:rPr>
          <w:sz w:val="24"/>
        </w:rPr>
        <w:t xml:space="preserve"> =0.</w:t>
      </w:r>
      <w:r>
        <w:rPr>
          <w:rFonts w:hint="eastAsia"/>
          <w:sz w:val="24"/>
        </w:rPr>
        <w:t>10</w:t>
      </w:r>
      <w:r>
        <w:rPr>
          <w:sz w:val="24"/>
        </w:rPr>
        <w:t>/</w:t>
      </w:r>
      <m:oMath>
        <m:rad>
          <m:radPr>
            <m:degHide m:val="1"/>
            <m:ctrlPr>
              <w:rPr>
                <w:rFonts w:ascii="Cambria Math" w:hAnsi="Cambria Math"/>
                <w:i/>
                <w:sz w:val="24"/>
              </w:rPr>
            </m:ctrlPr>
          </m:radPr>
          <m:deg>
            <m:ctrlPr>
              <w:rPr>
                <w:rFonts w:ascii="Cambria Math" w:hAnsi="Cambria Math"/>
                <w:i/>
                <w:sz w:val="24"/>
              </w:rPr>
            </m:ctrlPr>
          </m:deg>
          <m:e>
            <m:r>
              <m:rPr/>
              <w:rPr>
                <w:rFonts w:ascii="Cambria Math" w:hAnsi="Cambria Math"/>
                <w:sz w:val="24"/>
              </w:rPr>
              <m:t>3</m:t>
            </m:r>
            <m:ctrlPr>
              <w:rPr>
                <w:rFonts w:ascii="Cambria Math" w:hAnsi="Cambria Math"/>
                <w:i/>
                <w:sz w:val="24"/>
              </w:rPr>
            </m:ctrlPr>
          </m:e>
        </m:rad>
      </m:oMath>
      <w:r>
        <w:rPr>
          <w:sz w:val="24"/>
        </w:rPr>
        <w:t>=0.</w:t>
      </w:r>
      <w:r>
        <w:rPr>
          <w:rFonts w:hint="eastAsia"/>
          <w:sz w:val="24"/>
        </w:rPr>
        <w:t>06</w:t>
      </w:r>
      <w:r>
        <w:rPr>
          <w:sz w:val="24"/>
        </w:rPr>
        <w:t>℃</w:t>
      </w:r>
      <w:r>
        <w:rPr>
          <w:rFonts w:hint="eastAsia"/>
          <w:sz w:val="24"/>
        </w:rPr>
        <w:t xml:space="preserve">                           （C.5）</w:t>
      </w:r>
    </w:p>
    <w:p w14:paraId="567F1FA4">
      <w:pPr>
        <w:spacing w:line="360" w:lineRule="auto"/>
        <w:jc w:val="left"/>
        <w:rPr>
          <w:sz w:val="24"/>
        </w:rPr>
      </w:pPr>
      <w:r>
        <w:rPr>
          <w:sz w:val="24"/>
        </w:rPr>
        <w:t>C.5.5标准不确定度分量汇总表</w:t>
      </w:r>
    </w:p>
    <w:p w14:paraId="65EDCA01">
      <w:pPr>
        <w:spacing w:line="360" w:lineRule="auto"/>
        <w:ind w:firstLine="480" w:firstLineChars="200"/>
        <w:jc w:val="left"/>
        <w:rPr>
          <w:sz w:val="24"/>
        </w:rPr>
      </w:pPr>
      <w:r>
        <w:rPr>
          <w:sz w:val="24"/>
        </w:rPr>
        <w:t>不确定度分量一览表见C.1</w:t>
      </w:r>
    </w:p>
    <w:p w14:paraId="6E6B6E6A">
      <w:pPr>
        <w:spacing w:line="360" w:lineRule="auto"/>
        <w:ind w:firstLine="422" w:firstLineChars="200"/>
        <w:jc w:val="center"/>
        <w:rPr>
          <w:rFonts w:ascii="黑体" w:hAnsi="黑体" w:eastAsia="黑体" w:cs="黑体"/>
          <w:b/>
          <w:bCs/>
          <w:szCs w:val="21"/>
        </w:rPr>
      </w:pPr>
      <w:r>
        <w:rPr>
          <w:rFonts w:hint="eastAsia" w:ascii="黑体" w:hAnsi="黑体" w:eastAsia="黑体" w:cs="黑体"/>
          <w:b/>
          <w:bCs/>
          <w:szCs w:val="21"/>
        </w:rPr>
        <w:t>表C.1测定仪温度测量不确定度分量表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2523"/>
        <w:gridCol w:w="1377"/>
        <w:gridCol w:w="2324"/>
      </w:tblGrid>
      <w:tr w14:paraId="02A4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81" w:type="dxa"/>
          </w:tcPr>
          <w:p w14:paraId="2A77C17C">
            <w:pPr>
              <w:spacing w:line="360" w:lineRule="auto"/>
              <w:jc w:val="center"/>
              <w:rPr>
                <w:bCs/>
                <w:szCs w:val="21"/>
              </w:rPr>
            </w:pPr>
            <w:r>
              <w:rPr>
                <w:bCs/>
                <w:szCs w:val="21"/>
              </w:rPr>
              <w:t>标准不确定度</w:t>
            </w:r>
          </w:p>
        </w:tc>
        <w:tc>
          <w:tcPr>
            <w:tcW w:w="2523" w:type="dxa"/>
          </w:tcPr>
          <w:p w14:paraId="4F4677F4">
            <w:pPr>
              <w:spacing w:line="360" w:lineRule="auto"/>
              <w:jc w:val="center"/>
              <w:rPr>
                <w:bCs/>
                <w:szCs w:val="21"/>
              </w:rPr>
            </w:pPr>
            <w:r>
              <w:rPr>
                <w:bCs/>
                <w:szCs w:val="21"/>
              </w:rPr>
              <w:t>不确定度来源</w:t>
            </w:r>
          </w:p>
        </w:tc>
        <w:tc>
          <w:tcPr>
            <w:tcW w:w="1377" w:type="dxa"/>
          </w:tcPr>
          <w:p w14:paraId="5D74B789">
            <w:pPr>
              <w:spacing w:line="360" w:lineRule="auto"/>
              <w:jc w:val="center"/>
              <w:rPr>
                <w:bCs/>
                <w:szCs w:val="21"/>
              </w:rPr>
            </w:pPr>
            <w:r>
              <w:rPr>
                <w:bCs/>
                <w:szCs w:val="21"/>
              </w:rPr>
              <w:t>分布</w:t>
            </w:r>
          </w:p>
        </w:tc>
        <w:tc>
          <w:tcPr>
            <w:tcW w:w="2324" w:type="dxa"/>
          </w:tcPr>
          <w:p w14:paraId="61B1F230">
            <w:pPr>
              <w:spacing w:line="360" w:lineRule="auto"/>
              <w:rPr>
                <w:bCs/>
                <w:szCs w:val="21"/>
              </w:rPr>
            </w:pPr>
            <w:r>
              <w:rPr>
                <w:bCs/>
                <w:szCs w:val="21"/>
              </w:rPr>
              <w:t>不确定度分量/℃</w:t>
            </w:r>
          </w:p>
        </w:tc>
      </w:tr>
      <w:tr w14:paraId="5C45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tcPr>
          <w:p w14:paraId="0DF50FDF">
            <w:pPr>
              <w:spacing w:line="360" w:lineRule="auto"/>
              <w:jc w:val="center"/>
              <w:rPr>
                <w:bCs/>
                <w:szCs w:val="21"/>
              </w:rPr>
            </w:pPr>
            <w:r>
              <w:rPr>
                <w:bCs/>
                <w:i/>
                <w:iCs/>
                <w:szCs w:val="21"/>
              </w:rPr>
              <w:t>u</w:t>
            </w:r>
            <w:r>
              <w:rPr>
                <w:bCs/>
                <w:szCs w:val="21"/>
                <w:vertAlign w:val="subscript"/>
              </w:rPr>
              <w:t>1</w:t>
            </w:r>
          </w:p>
        </w:tc>
        <w:tc>
          <w:tcPr>
            <w:tcW w:w="2523" w:type="dxa"/>
          </w:tcPr>
          <w:p w14:paraId="0D6EA50D">
            <w:pPr>
              <w:spacing w:line="360" w:lineRule="auto"/>
              <w:jc w:val="center"/>
              <w:rPr>
                <w:bCs/>
                <w:szCs w:val="21"/>
              </w:rPr>
            </w:pPr>
            <w:r>
              <w:rPr>
                <w:bCs/>
                <w:szCs w:val="21"/>
              </w:rPr>
              <w:t>测量重复性</w:t>
            </w:r>
          </w:p>
        </w:tc>
        <w:tc>
          <w:tcPr>
            <w:tcW w:w="1377" w:type="dxa"/>
          </w:tcPr>
          <w:p w14:paraId="68BE8F54">
            <w:pPr>
              <w:spacing w:line="360" w:lineRule="auto"/>
              <w:jc w:val="center"/>
              <w:rPr>
                <w:bCs/>
                <w:szCs w:val="21"/>
              </w:rPr>
            </w:pPr>
            <w:r>
              <w:rPr>
                <w:bCs/>
                <w:szCs w:val="21"/>
              </w:rPr>
              <w:t>/</w:t>
            </w:r>
          </w:p>
        </w:tc>
        <w:tc>
          <w:tcPr>
            <w:tcW w:w="2324" w:type="dxa"/>
          </w:tcPr>
          <w:p w14:paraId="718D7EC7">
            <w:pPr>
              <w:spacing w:line="360" w:lineRule="auto"/>
              <w:jc w:val="center"/>
              <w:rPr>
                <w:bCs/>
                <w:szCs w:val="21"/>
              </w:rPr>
            </w:pPr>
            <w:r>
              <w:rPr>
                <w:bCs/>
                <w:szCs w:val="21"/>
              </w:rPr>
              <w:t>0.</w:t>
            </w:r>
            <w:r>
              <w:rPr>
                <w:rFonts w:hint="eastAsia"/>
                <w:bCs/>
                <w:szCs w:val="21"/>
              </w:rPr>
              <w:t>05</w:t>
            </w:r>
          </w:p>
        </w:tc>
      </w:tr>
      <w:tr w14:paraId="19DA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tcPr>
          <w:p w14:paraId="70C2224E">
            <w:pPr>
              <w:spacing w:line="360" w:lineRule="auto"/>
              <w:jc w:val="center"/>
              <w:rPr>
                <w:bCs/>
                <w:szCs w:val="21"/>
              </w:rPr>
            </w:pPr>
            <w:r>
              <w:rPr>
                <w:bCs/>
                <w:i/>
                <w:iCs/>
                <w:szCs w:val="21"/>
              </w:rPr>
              <w:t>u</w:t>
            </w:r>
            <w:r>
              <w:rPr>
                <w:bCs/>
                <w:szCs w:val="21"/>
                <w:vertAlign w:val="subscript"/>
              </w:rPr>
              <w:t>2</w:t>
            </w:r>
          </w:p>
        </w:tc>
        <w:tc>
          <w:tcPr>
            <w:tcW w:w="2523" w:type="dxa"/>
          </w:tcPr>
          <w:p w14:paraId="62AAEE97">
            <w:pPr>
              <w:spacing w:line="360" w:lineRule="auto"/>
              <w:jc w:val="center"/>
              <w:rPr>
                <w:bCs/>
                <w:szCs w:val="21"/>
              </w:rPr>
            </w:pPr>
            <w:r>
              <w:rPr>
                <w:bCs/>
                <w:szCs w:val="21"/>
              </w:rPr>
              <w:t>温度测量标准修正</w:t>
            </w:r>
            <w:r>
              <w:rPr>
                <w:rFonts w:hint="eastAsia"/>
                <w:bCs/>
                <w:szCs w:val="21"/>
              </w:rPr>
              <w:t>值</w:t>
            </w:r>
          </w:p>
        </w:tc>
        <w:tc>
          <w:tcPr>
            <w:tcW w:w="1377" w:type="dxa"/>
          </w:tcPr>
          <w:p w14:paraId="528FF231">
            <w:pPr>
              <w:spacing w:line="360" w:lineRule="auto"/>
              <w:jc w:val="center"/>
              <w:rPr>
                <w:bCs/>
                <w:szCs w:val="21"/>
              </w:rPr>
            </w:pPr>
            <w:r>
              <w:rPr>
                <w:bCs/>
                <w:szCs w:val="21"/>
              </w:rPr>
              <w:t>均匀</w:t>
            </w:r>
          </w:p>
        </w:tc>
        <w:tc>
          <w:tcPr>
            <w:tcW w:w="2324" w:type="dxa"/>
          </w:tcPr>
          <w:p w14:paraId="774B2BBF">
            <w:pPr>
              <w:spacing w:line="360" w:lineRule="auto"/>
              <w:jc w:val="center"/>
              <w:rPr>
                <w:bCs/>
                <w:szCs w:val="21"/>
              </w:rPr>
            </w:pPr>
            <w:r>
              <w:rPr>
                <w:bCs/>
                <w:szCs w:val="21"/>
              </w:rPr>
              <w:t>0.</w:t>
            </w:r>
            <w:r>
              <w:rPr>
                <w:rFonts w:hint="eastAsia"/>
                <w:bCs/>
                <w:szCs w:val="21"/>
              </w:rPr>
              <w:t>05</w:t>
            </w:r>
          </w:p>
        </w:tc>
      </w:tr>
      <w:tr w14:paraId="49E0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681" w:type="dxa"/>
          </w:tcPr>
          <w:p w14:paraId="63B44335">
            <w:pPr>
              <w:spacing w:line="360" w:lineRule="auto"/>
              <w:jc w:val="center"/>
              <w:rPr>
                <w:bCs/>
                <w:szCs w:val="21"/>
              </w:rPr>
            </w:pPr>
            <w:r>
              <w:rPr>
                <w:bCs/>
                <w:i/>
                <w:iCs/>
                <w:szCs w:val="21"/>
              </w:rPr>
              <w:t>u</w:t>
            </w:r>
            <w:r>
              <w:rPr>
                <w:bCs/>
                <w:szCs w:val="21"/>
                <w:vertAlign w:val="subscript"/>
              </w:rPr>
              <w:t>3</w:t>
            </w:r>
          </w:p>
        </w:tc>
        <w:tc>
          <w:tcPr>
            <w:tcW w:w="2523" w:type="dxa"/>
          </w:tcPr>
          <w:p w14:paraId="15832146">
            <w:pPr>
              <w:spacing w:line="360" w:lineRule="auto"/>
              <w:jc w:val="center"/>
              <w:rPr>
                <w:bCs/>
                <w:szCs w:val="21"/>
              </w:rPr>
            </w:pPr>
            <w:r>
              <w:rPr>
                <w:bCs/>
                <w:szCs w:val="21"/>
              </w:rPr>
              <w:t>温度测量标准稳定性</w:t>
            </w:r>
          </w:p>
        </w:tc>
        <w:tc>
          <w:tcPr>
            <w:tcW w:w="1377" w:type="dxa"/>
          </w:tcPr>
          <w:p w14:paraId="62A025D0">
            <w:pPr>
              <w:spacing w:line="360" w:lineRule="auto"/>
              <w:jc w:val="center"/>
              <w:rPr>
                <w:bCs/>
                <w:szCs w:val="21"/>
              </w:rPr>
            </w:pPr>
            <w:r>
              <w:rPr>
                <w:bCs/>
                <w:szCs w:val="21"/>
              </w:rPr>
              <w:t>均匀</w:t>
            </w:r>
          </w:p>
        </w:tc>
        <w:tc>
          <w:tcPr>
            <w:tcW w:w="2324" w:type="dxa"/>
          </w:tcPr>
          <w:p w14:paraId="34D77CEC">
            <w:pPr>
              <w:spacing w:line="360" w:lineRule="auto"/>
              <w:jc w:val="center"/>
              <w:rPr>
                <w:bCs/>
                <w:szCs w:val="21"/>
              </w:rPr>
            </w:pPr>
            <w:r>
              <w:rPr>
                <w:bCs/>
                <w:szCs w:val="21"/>
              </w:rPr>
              <w:t>0.</w:t>
            </w:r>
            <w:r>
              <w:rPr>
                <w:rFonts w:hint="eastAsia"/>
                <w:bCs/>
                <w:szCs w:val="21"/>
              </w:rPr>
              <w:t>06</w:t>
            </w:r>
          </w:p>
        </w:tc>
      </w:tr>
    </w:tbl>
    <w:p w14:paraId="39318B3C">
      <w:pPr>
        <w:spacing w:line="360" w:lineRule="auto"/>
        <w:jc w:val="left"/>
        <w:rPr>
          <w:sz w:val="24"/>
        </w:rPr>
      </w:pPr>
      <w:r>
        <w:rPr>
          <w:sz w:val="24"/>
        </w:rPr>
        <w:t>C.5.6合成标准不确定度</w:t>
      </w:r>
    </w:p>
    <w:p w14:paraId="3CB74541">
      <w:pPr>
        <w:spacing w:line="360" w:lineRule="auto"/>
        <w:ind w:firstLine="480" w:firstLineChars="200"/>
        <w:jc w:val="left"/>
        <w:rPr>
          <w:sz w:val="24"/>
        </w:rPr>
      </w:pPr>
      <w:r>
        <w:rPr>
          <w:sz w:val="24"/>
        </w:rPr>
        <w:t>输入量</w:t>
      </w:r>
      <w:r>
        <w:rPr>
          <w:i/>
          <w:iCs/>
          <w:sz w:val="24"/>
        </w:rPr>
        <w:t>u</w:t>
      </w:r>
      <w:r>
        <w:rPr>
          <w:sz w:val="24"/>
          <w:vertAlign w:val="subscript"/>
        </w:rPr>
        <w:t>1</w:t>
      </w:r>
      <w:r>
        <w:rPr>
          <w:sz w:val="24"/>
        </w:rPr>
        <w:t>、</w:t>
      </w:r>
      <w:r>
        <w:rPr>
          <w:i/>
          <w:iCs/>
          <w:sz w:val="24"/>
        </w:rPr>
        <w:t>u</w:t>
      </w:r>
      <w:r>
        <w:rPr>
          <w:sz w:val="24"/>
          <w:vertAlign w:val="subscript"/>
        </w:rPr>
        <w:t>2</w:t>
      </w:r>
      <w:r>
        <w:rPr>
          <w:sz w:val="24"/>
        </w:rPr>
        <w:t>、</w:t>
      </w:r>
      <w:r>
        <w:rPr>
          <w:i/>
          <w:iCs/>
          <w:sz w:val="24"/>
        </w:rPr>
        <w:t>u</w:t>
      </w:r>
      <w:r>
        <w:rPr>
          <w:sz w:val="24"/>
          <w:vertAlign w:val="subscript"/>
        </w:rPr>
        <w:t>3</w:t>
      </w:r>
      <w:r>
        <w:rPr>
          <w:sz w:val="24"/>
        </w:rPr>
        <w:t>彼此之间相互独立，则合成标准不确定度为</w:t>
      </w:r>
      <w:r>
        <w:rPr>
          <w:rFonts w:hint="eastAsia"/>
          <w:sz w:val="24"/>
        </w:rPr>
        <w:t>：</w:t>
      </w:r>
    </w:p>
    <w:p w14:paraId="5DE89AE4">
      <w:pPr>
        <w:spacing w:line="360" w:lineRule="auto"/>
        <w:jc w:val="center"/>
        <w:rPr>
          <w:sz w:val="24"/>
        </w:rPr>
      </w:pPr>
      <w:r>
        <w:rPr>
          <w:rFonts w:hint="eastAsia" w:hAnsi="Cambria Math"/>
          <w:sz w:val="24"/>
        </w:rPr>
        <w:t xml:space="preserve">                   </w:t>
      </w:r>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c</m:t>
            </m:r>
            <m:ctrlPr>
              <w:rPr>
                <w:rFonts w:ascii="Cambria Math" w:hAnsi="Cambria Math"/>
                <w:i/>
                <w:sz w:val="24"/>
              </w:rPr>
            </m:ctrlPr>
          </m:sub>
        </m:sSub>
        <m:r>
          <m:rPr/>
          <w:rPr>
            <w:rFonts w:ascii="Cambria Math" w:hAnsi="Cambria Math"/>
            <w:sz w:val="24"/>
          </w:rPr>
          <m:t>=</m:t>
        </m:r>
        <m:rad>
          <m:radPr>
            <m:degHide m:val="1"/>
            <m:ctrlPr>
              <w:rPr>
                <w:rFonts w:ascii="Cambria Math" w:hAnsi="Cambria Math"/>
                <w:i/>
                <w:sz w:val="24"/>
              </w:rPr>
            </m:ctrlPr>
          </m:radPr>
          <m:deg>
            <m:ctrlPr>
              <w:rPr>
                <w:rFonts w:ascii="Cambria Math" w:hAnsi="Cambria Math"/>
                <w:i/>
                <w:sz w:val="24"/>
              </w:rPr>
            </m:ctrlPr>
          </m:deg>
          <m:e>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1</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r>
              <m:rPr/>
              <w:rPr>
                <w:rFonts w:ascii="Cambria Math" w:hAnsi="Cambria Math"/>
                <w:sz w:val="24"/>
              </w:rPr>
              <m:t>+</m:t>
            </m:r>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2</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r>
              <m:rPr/>
              <w:rPr>
                <w:rFonts w:ascii="Cambria Math" w:hAnsi="Cambria Math"/>
                <w:sz w:val="24"/>
              </w:rPr>
              <m:t>+</m:t>
            </m:r>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3</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ctrlPr>
              <w:rPr>
                <w:rFonts w:ascii="Cambria Math" w:hAnsi="Cambria Math"/>
                <w:i/>
                <w:sz w:val="24"/>
              </w:rPr>
            </m:ctrlPr>
          </m:e>
        </m:rad>
        <m:r>
          <m:rPr/>
          <w:rPr>
            <w:rFonts w:hint="eastAsia" w:ascii="Cambria Math" w:hAnsi="Cambria Math"/>
            <w:sz w:val="24"/>
          </w:rPr>
          <m:t>=</m:t>
        </m:r>
        <m:r>
          <m:rPr>
            <m:sty m:val="p"/>
          </m:rPr>
          <w:rPr>
            <w:rFonts w:hint="eastAsia" w:ascii="Cambria Math" w:hAnsi="Cambria Math"/>
            <w:sz w:val="24"/>
          </w:rPr>
          <m:t>0.10</m:t>
        </m:r>
      </m:oMath>
      <w:r>
        <w:rPr>
          <w:sz w:val="24"/>
        </w:rPr>
        <w:t>℃</w:t>
      </w:r>
      <w:r>
        <w:rPr>
          <w:rFonts w:hint="eastAsia" w:hAnsi="Cambria Math"/>
          <w:sz w:val="24"/>
        </w:rPr>
        <w:t xml:space="preserve">                     </w:t>
      </w:r>
      <w:r>
        <w:rPr>
          <w:rFonts w:hint="eastAsia"/>
          <w:sz w:val="24"/>
        </w:rPr>
        <w:t>（C.6）</w:t>
      </w:r>
    </w:p>
    <w:p w14:paraId="3F8AF339">
      <w:pPr>
        <w:spacing w:line="360" w:lineRule="auto"/>
        <w:jc w:val="left"/>
        <w:rPr>
          <w:sz w:val="24"/>
        </w:rPr>
      </w:pPr>
      <w:r>
        <w:rPr>
          <w:sz w:val="24"/>
        </w:rPr>
        <w:t>C.5.7扩展不确定度</w:t>
      </w:r>
    </w:p>
    <w:p w14:paraId="50A195BE">
      <w:pPr>
        <w:spacing w:line="360" w:lineRule="auto"/>
        <w:ind w:firstLine="480" w:firstLineChars="200"/>
        <w:jc w:val="left"/>
        <w:rPr>
          <w:sz w:val="24"/>
        </w:rPr>
      </w:pPr>
      <w:r>
        <w:rPr>
          <w:sz w:val="24"/>
        </w:rPr>
        <w:t>取包含因子</w:t>
      </w:r>
      <w:r>
        <w:rPr>
          <w:i/>
          <w:iCs/>
          <w:sz w:val="24"/>
        </w:rPr>
        <w:t>k</w:t>
      </w:r>
      <w:r>
        <w:rPr>
          <w:sz w:val="24"/>
        </w:rPr>
        <w:t>=2，则扩展不确定度为</w:t>
      </w:r>
      <w:r>
        <w:rPr>
          <w:rFonts w:hint="eastAsia"/>
          <w:sz w:val="24"/>
        </w:rPr>
        <w:t>：</w:t>
      </w:r>
    </w:p>
    <w:p w14:paraId="61FA712A">
      <w:pPr>
        <w:spacing w:line="360" w:lineRule="auto"/>
        <w:jc w:val="center"/>
        <w:rPr>
          <w:sz w:val="24"/>
        </w:rPr>
      </w:pPr>
      <w:r>
        <w:rPr>
          <w:i/>
          <w:iCs/>
          <w:sz w:val="24"/>
        </w:rPr>
        <w:t>U</w:t>
      </w:r>
      <w:r>
        <w:rPr>
          <w:sz w:val="24"/>
        </w:rPr>
        <w:t>(</w:t>
      </w:r>
      <w:r>
        <w:rPr>
          <w:rFonts w:hint="eastAsia"/>
          <w:sz w:val="24"/>
        </w:rPr>
        <w:t>-</w:t>
      </w:r>
      <w:r>
        <w:rPr>
          <w:sz w:val="24"/>
        </w:rPr>
        <w:t>70℃)=</w:t>
      </w:r>
      <w:r>
        <w:rPr>
          <w:i/>
          <w:iCs/>
          <w:sz w:val="24"/>
        </w:rPr>
        <w:t>k×u</w:t>
      </w:r>
      <w:r>
        <w:rPr>
          <w:i/>
          <w:iCs/>
          <w:sz w:val="24"/>
          <w:vertAlign w:val="subscript"/>
        </w:rPr>
        <w:t>c</w:t>
      </w:r>
      <w:r>
        <w:rPr>
          <w:sz w:val="24"/>
        </w:rPr>
        <w:t>(</w:t>
      </w:r>
      <w:r>
        <w:rPr>
          <w:rFonts w:hint="eastAsia"/>
          <w:sz w:val="24"/>
        </w:rPr>
        <w:t>-</w:t>
      </w:r>
      <w:r>
        <w:rPr>
          <w:sz w:val="24"/>
        </w:rPr>
        <w:t>70℃)=</w:t>
      </w:r>
      <w:r>
        <w:rPr>
          <w:rFonts w:hint="eastAsia"/>
          <w:sz w:val="24"/>
        </w:rPr>
        <w:t>0.20</w:t>
      </w:r>
      <w:r>
        <w:rPr>
          <w:sz w:val="24"/>
        </w:rPr>
        <w:t>℃</w:t>
      </w:r>
    </w:p>
    <w:p w14:paraId="5FD43B9C">
      <w:pPr>
        <w:spacing w:line="360" w:lineRule="auto"/>
        <w:jc w:val="center"/>
        <w:rPr>
          <w:sz w:val="24"/>
        </w:rPr>
      </w:pPr>
    </w:p>
    <w:p w14:paraId="6BFFCA54">
      <w:pPr>
        <w:spacing w:line="360" w:lineRule="auto"/>
        <w:jc w:val="center"/>
        <w:rPr>
          <w:sz w:val="24"/>
        </w:rPr>
      </w:pPr>
    </w:p>
    <w:p w14:paraId="4F01DF9E">
      <w:pPr>
        <w:spacing w:line="360" w:lineRule="auto"/>
        <w:jc w:val="center"/>
        <w:rPr>
          <w:sz w:val="24"/>
        </w:rPr>
      </w:pPr>
    </w:p>
    <w:p w14:paraId="15EC87D8">
      <w:pPr>
        <w:spacing w:line="360" w:lineRule="auto"/>
        <w:jc w:val="center"/>
        <w:rPr>
          <w:sz w:val="24"/>
        </w:rPr>
      </w:pPr>
    </w:p>
    <w:p w14:paraId="7C14C9B0">
      <w:pPr>
        <w:spacing w:line="360" w:lineRule="auto"/>
        <w:jc w:val="both"/>
        <w:rPr>
          <w:sz w:val="24"/>
        </w:rPr>
      </w:pPr>
    </w:p>
    <w:p w14:paraId="4F90A779">
      <w:pPr>
        <w:wordWrap w:val="0"/>
        <w:spacing w:line="360" w:lineRule="auto"/>
        <w:ind w:right="420"/>
        <w:outlineLvl w:val="0"/>
        <w:rPr>
          <w:rFonts w:eastAsia="黑体"/>
          <w:sz w:val="28"/>
          <w:szCs w:val="28"/>
        </w:rPr>
      </w:pPr>
      <w:bookmarkStart w:id="32" w:name="_Toc27720"/>
    </w:p>
    <w:p w14:paraId="448A5E8C">
      <w:pPr>
        <w:wordWrap w:val="0"/>
        <w:spacing w:line="360" w:lineRule="auto"/>
        <w:ind w:right="420"/>
        <w:outlineLvl w:val="0"/>
        <w:rPr>
          <w:rFonts w:eastAsia="黑体"/>
          <w:sz w:val="28"/>
          <w:szCs w:val="28"/>
        </w:rPr>
      </w:pPr>
      <w:r>
        <w:rPr>
          <w:rFonts w:eastAsia="黑体"/>
          <w:sz w:val="28"/>
          <w:szCs w:val="28"/>
        </w:rPr>
        <w:t>附录D</w:t>
      </w:r>
      <w:bookmarkEnd w:id="32"/>
    </w:p>
    <w:p w14:paraId="0B59F336">
      <w:pPr>
        <w:spacing w:line="360" w:lineRule="auto"/>
        <w:ind w:right="420"/>
        <w:jc w:val="center"/>
        <w:outlineLvl w:val="0"/>
        <w:rPr>
          <w:rFonts w:eastAsia="黑体"/>
          <w:sz w:val="28"/>
          <w:szCs w:val="28"/>
        </w:rPr>
      </w:pPr>
      <w:bookmarkStart w:id="33" w:name="_Toc12038"/>
      <w:r>
        <w:rPr>
          <w:rFonts w:hint="eastAsia" w:eastAsia="黑体"/>
          <w:sz w:val="28"/>
          <w:szCs w:val="28"/>
        </w:rPr>
        <w:t>测定仪力值</w:t>
      </w:r>
      <w:r>
        <w:rPr>
          <w:rFonts w:eastAsia="黑体"/>
          <w:sz w:val="28"/>
          <w:szCs w:val="28"/>
        </w:rPr>
        <w:t>测量</w:t>
      </w:r>
      <w:r>
        <w:rPr>
          <w:rFonts w:hint="eastAsia" w:eastAsia="黑体"/>
          <w:sz w:val="28"/>
          <w:szCs w:val="28"/>
        </w:rPr>
        <w:t>结果扩展</w:t>
      </w:r>
      <w:r>
        <w:rPr>
          <w:rFonts w:eastAsia="黑体"/>
          <w:sz w:val="28"/>
          <w:szCs w:val="28"/>
        </w:rPr>
        <w:t>不确定度评定</w:t>
      </w:r>
      <w:r>
        <w:rPr>
          <w:rFonts w:hint="eastAsia" w:eastAsia="黑体"/>
          <w:sz w:val="28"/>
          <w:szCs w:val="28"/>
        </w:rPr>
        <w:t>示例</w:t>
      </w:r>
      <w:bookmarkEnd w:id="33"/>
    </w:p>
    <w:p w14:paraId="14D403A2">
      <w:pPr>
        <w:spacing w:line="360" w:lineRule="auto"/>
        <w:jc w:val="left"/>
        <w:rPr>
          <w:rFonts w:ascii="黑体" w:hAnsi="黑体" w:eastAsia="黑体" w:cs="黑体"/>
          <w:sz w:val="24"/>
        </w:rPr>
      </w:pPr>
      <w:r>
        <w:rPr>
          <w:rFonts w:ascii="黑体" w:hAnsi="黑体" w:eastAsia="黑体" w:cs="黑体"/>
          <w:sz w:val="24"/>
        </w:rPr>
        <w:t>D</w:t>
      </w:r>
      <w:r>
        <w:rPr>
          <w:rFonts w:hint="eastAsia" w:ascii="黑体" w:hAnsi="黑体" w:eastAsia="黑体" w:cs="黑体"/>
          <w:sz w:val="24"/>
        </w:rPr>
        <w:t>.1被校样品信息</w:t>
      </w:r>
    </w:p>
    <w:p w14:paraId="249C2D5A">
      <w:pPr>
        <w:spacing w:line="360" w:lineRule="auto"/>
        <w:ind w:firstLine="480" w:firstLineChars="200"/>
        <w:jc w:val="left"/>
        <w:rPr>
          <w:sz w:val="24"/>
        </w:rPr>
      </w:pPr>
      <w:r>
        <w:rPr>
          <w:rFonts w:hint="eastAsia"/>
          <w:sz w:val="24"/>
        </w:rPr>
        <w:t>测定仪：测力</w:t>
      </w:r>
      <w:r>
        <w:rPr>
          <w:sz w:val="24"/>
        </w:rPr>
        <w:t>范围</w:t>
      </w:r>
      <w:r>
        <w:rPr>
          <w:rFonts w:hint="eastAsia"/>
          <w:sz w:val="24"/>
        </w:rPr>
        <w:t>：(</w:t>
      </w:r>
      <w:r>
        <w:rPr>
          <w:sz w:val="24"/>
        </w:rPr>
        <w:t>0～</w:t>
      </w:r>
      <w:r>
        <w:rPr>
          <w:rFonts w:hint="eastAsia"/>
          <w:sz w:val="24"/>
        </w:rPr>
        <w:t>5</w:t>
      </w:r>
      <w:r>
        <w:rPr>
          <w:sz w:val="24"/>
        </w:rPr>
        <w:t>0)N，最大允许偏差</w:t>
      </w:r>
      <w:r>
        <w:rPr>
          <w:rFonts w:hint="eastAsia"/>
          <w:sz w:val="24"/>
        </w:rPr>
        <w:t>：</w:t>
      </w:r>
      <w:r>
        <w:rPr>
          <w:sz w:val="24"/>
        </w:rPr>
        <w:t xml:space="preserve"> ±1.0%</w:t>
      </w:r>
      <w:r>
        <w:rPr>
          <w:rFonts w:hint="eastAsia"/>
          <w:sz w:val="24"/>
        </w:rPr>
        <w:t>。</w:t>
      </w:r>
    </w:p>
    <w:p w14:paraId="1684A4D3">
      <w:pPr>
        <w:spacing w:line="360" w:lineRule="auto"/>
        <w:jc w:val="left"/>
        <w:rPr>
          <w:rFonts w:ascii="黑体" w:hAnsi="黑体" w:eastAsia="黑体" w:cs="黑体"/>
          <w:sz w:val="24"/>
        </w:rPr>
      </w:pPr>
      <w:r>
        <w:rPr>
          <w:rFonts w:ascii="黑体" w:hAnsi="黑体" w:eastAsia="黑体" w:cs="黑体"/>
          <w:sz w:val="24"/>
        </w:rPr>
        <w:t>D.2校准用设备</w:t>
      </w:r>
    </w:p>
    <w:p w14:paraId="79B3DEEF">
      <w:pPr>
        <w:spacing w:line="360" w:lineRule="auto"/>
        <w:ind w:firstLine="480" w:firstLineChars="200"/>
        <w:jc w:val="left"/>
        <w:rPr>
          <w:sz w:val="24"/>
        </w:rPr>
      </w:pPr>
      <w:r>
        <w:rPr>
          <w:rFonts w:hint="eastAsia"/>
          <w:sz w:val="24"/>
        </w:rPr>
        <w:t>力值测量标准：测力</w:t>
      </w:r>
      <w:r>
        <w:rPr>
          <w:sz w:val="24"/>
        </w:rPr>
        <w:t>范围</w:t>
      </w:r>
      <w:r>
        <w:rPr>
          <w:rFonts w:hint="eastAsia"/>
          <w:sz w:val="24"/>
        </w:rPr>
        <w:t>：(</w:t>
      </w:r>
      <w:r>
        <w:rPr>
          <w:sz w:val="24"/>
        </w:rPr>
        <w:t>1～611)N，</w:t>
      </w:r>
      <w:r>
        <w:rPr>
          <w:rFonts w:hint="eastAsia"/>
          <w:sz w:val="24"/>
        </w:rPr>
        <w:t>最大允许误差为：</w:t>
      </w:r>
      <w:r>
        <w:rPr>
          <w:sz w:val="24"/>
        </w:rPr>
        <w:t>±</w:t>
      </w:r>
      <w:r>
        <w:rPr>
          <w:rFonts w:hint="eastAsia"/>
          <w:sz w:val="24"/>
        </w:rPr>
        <w:t>0</w:t>
      </w:r>
      <w:r>
        <w:rPr>
          <w:sz w:val="24"/>
        </w:rPr>
        <w:t>.01%。</w:t>
      </w:r>
    </w:p>
    <w:p w14:paraId="047C5E14">
      <w:pPr>
        <w:spacing w:line="360" w:lineRule="auto"/>
        <w:jc w:val="left"/>
        <w:rPr>
          <w:rFonts w:ascii="黑体" w:hAnsi="黑体" w:eastAsia="黑体" w:cs="黑体"/>
          <w:sz w:val="24"/>
        </w:rPr>
      </w:pPr>
      <w:r>
        <w:rPr>
          <w:rFonts w:ascii="黑体" w:hAnsi="黑体" w:eastAsia="黑体" w:cs="黑体"/>
          <w:sz w:val="24"/>
        </w:rPr>
        <w:t xml:space="preserve">D.3测量模型 </w:t>
      </w:r>
    </w:p>
    <w:p w14:paraId="3231E46E">
      <w:pPr>
        <w:spacing w:line="360" w:lineRule="auto"/>
        <w:jc w:val="center"/>
        <w:rPr>
          <w:rFonts w:ascii="黑体" w:hAnsi="黑体" w:eastAsia="黑体" w:cs="黑体"/>
          <w:sz w:val="24"/>
        </w:rPr>
      </w:pPr>
      <w:r>
        <w:rPr>
          <w:rFonts w:hint="eastAsia" w:ascii="黑体" w:hAnsi="黑体" w:eastAsia="黑体" w:cs="黑体"/>
          <w:sz w:val="24"/>
        </w:rPr>
        <w:t xml:space="preserve">                 </w:t>
      </w:r>
      <w:r>
        <w:rPr>
          <w:rFonts w:ascii="黑体" w:hAnsi="黑体" w:eastAsia="黑体" w:cs="黑体"/>
          <w:sz w:val="24"/>
        </w:rPr>
        <w:t xml:space="preserve">           </w:t>
      </w:r>
      <w:r>
        <w:rPr>
          <w:rFonts w:hint="eastAsia" w:ascii="黑体" w:hAnsi="黑体" w:eastAsia="黑体" w:cs="黑体"/>
          <w:sz w:val="24"/>
        </w:rPr>
        <w:t xml:space="preserve">  </w:t>
      </w:r>
      <w:r>
        <w:rPr>
          <w:rFonts w:cs="宋体"/>
          <w:sz w:val="24"/>
        </w:rPr>
        <w:t xml:space="preserve"> </w:t>
      </w:r>
      <m:oMath>
        <m:r>
          <m:rPr/>
          <w:rPr>
            <w:rFonts w:ascii="Cambria Math" w:hAnsi="Cambria Math"/>
            <w:sz w:val="24"/>
          </w:rPr>
          <m:t>∆F=</m:t>
        </m:r>
        <m:acc>
          <m:accPr>
            <m:chr m:val="̅"/>
            <m:ctrlPr>
              <w:rPr>
                <w:rFonts w:ascii="Cambria Math" w:hAnsi="Cambria Math"/>
                <w:i/>
                <w:sz w:val="24"/>
              </w:rPr>
            </m:ctrlPr>
          </m:accPr>
          <m:e>
            <m:r>
              <m:rPr/>
              <w:rPr>
                <w:rFonts w:ascii="Cambria Math" w:hAnsi="Cambria Math"/>
                <w:sz w:val="24"/>
              </w:rPr>
              <m:t>F</m:t>
            </m:r>
            <m:ctrlPr>
              <w:rPr>
                <w:rFonts w:ascii="Cambria Math" w:hAnsi="Cambria Math"/>
                <w:i/>
                <w:sz w:val="24"/>
              </w:rPr>
            </m:ctrlPr>
          </m:e>
        </m:acc>
        <m:r>
          <m:rPr/>
          <w:rPr>
            <w:rFonts w:ascii="Cambria Math" w:hAnsi="Cambria Math"/>
            <w:sz w:val="24"/>
          </w:rPr>
          <m:t>−</m:t>
        </m:r>
        <m:sSub>
          <m:sSubPr>
            <m:ctrlPr>
              <w:rPr>
                <w:rFonts w:ascii="Cambria Math" w:hAnsi="Cambria Math"/>
                <w:i/>
                <w:sz w:val="24"/>
              </w:rPr>
            </m:ctrlPr>
          </m:sSubPr>
          <m:e>
            <m:r>
              <m:rPr/>
              <w:rPr>
                <w:rFonts w:ascii="Cambria Math" w:hAnsi="Cambria Math"/>
                <w:sz w:val="24"/>
              </w:rPr>
              <m:t>F</m:t>
            </m:r>
            <m:ctrlPr>
              <w:rPr>
                <w:rFonts w:ascii="Cambria Math" w:hAnsi="Cambria Math"/>
                <w:i/>
                <w:sz w:val="24"/>
              </w:rPr>
            </m:ctrlPr>
          </m:e>
          <m:sub>
            <m:r>
              <m:rPr/>
              <w:rPr>
                <w:rFonts w:ascii="Cambria Math" w:hAnsi="Cambria Math"/>
                <w:sz w:val="24"/>
              </w:rPr>
              <m:t>0</m:t>
            </m:r>
            <m:ctrlPr>
              <w:rPr>
                <w:rFonts w:ascii="Cambria Math" w:hAnsi="Cambria Math"/>
                <w:i/>
                <w:sz w:val="24"/>
              </w:rPr>
            </m:ctrlPr>
          </m:sub>
        </m:sSub>
      </m:oMath>
      <w:r>
        <w:rPr>
          <w:sz w:val="24"/>
        </w:rPr>
        <w:t xml:space="preserve"> </w:t>
      </w:r>
      <w:r>
        <w:rPr>
          <w:rFonts w:hint="eastAsia" w:ascii="黑体" w:hAnsi="黑体" w:eastAsia="黑体" w:cs="黑体"/>
          <w:sz w:val="24"/>
        </w:rPr>
        <w:t xml:space="preserve">                          </w:t>
      </w:r>
      <w:r>
        <w:rPr>
          <w:sz w:val="24"/>
        </w:rPr>
        <w:t>(D.</w:t>
      </w:r>
      <w:r>
        <w:rPr>
          <w:rFonts w:hint="eastAsia"/>
          <w:sz w:val="24"/>
        </w:rPr>
        <w:t>1</w:t>
      </w:r>
      <w:r>
        <w:rPr>
          <w:sz w:val="24"/>
        </w:rPr>
        <w:t>)</w:t>
      </w:r>
    </w:p>
    <w:p w14:paraId="3F152E85">
      <w:pPr>
        <w:spacing w:line="360" w:lineRule="auto"/>
        <w:ind w:firstLine="480" w:firstLineChars="200"/>
        <w:jc w:val="left"/>
        <w:rPr>
          <w:sz w:val="24"/>
        </w:rPr>
      </w:pPr>
      <w:r>
        <w:rPr>
          <w:sz w:val="24"/>
        </w:rPr>
        <w:t>式中</w:t>
      </w:r>
      <w:r>
        <w:rPr>
          <w:rFonts w:hint="eastAsia"/>
          <w:sz w:val="24"/>
        </w:rPr>
        <w:t>：</w:t>
      </w:r>
    </w:p>
    <w:p w14:paraId="2AA68700">
      <w:pPr>
        <w:pStyle w:val="5"/>
        <w:spacing w:line="360" w:lineRule="auto"/>
        <w:ind w:firstLine="480" w:firstLineChars="200"/>
        <w:rPr>
          <w:rFonts w:hint="default" w:ascii="Times New Roman" w:hAnsi="Times New Roman"/>
          <w:sz w:val="24"/>
          <w:szCs w:val="24"/>
        </w:rPr>
      </w:pPr>
      <m:oMath>
        <m:r>
          <m:rPr/>
          <w:rPr>
            <w:rFonts w:hint="default" w:ascii="Cambria Math" w:hAnsi="Cambria Math"/>
            <w:sz w:val="24"/>
            <w:szCs w:val="24"/>
          </w:rPr>
          <m:t>∆</m:t>
        </m:r>
        <m:r>
          <m:rPr/>
          <w:rPr>
            <w:rFonts w:ascii="Cambria Math" w:hAnsi="Cambria Math"/>
            <w:sz w:val="24"/>
          </w:rPr>
          <m:t>F</m:t>
        </m:r>
      </m:oMath>
      <w:r>
        <w:rPr>
          <w:rFonts w:asciiTheme="majorEastAsia" w:hAnsiTheme="majorEastAsia" w:eastAsiaTheme="majorEastAsia"/>
          <w:sz w:val="24"/>
        </w:rPr>
        <w:t>——测力计示值误差，</w:t>
      </w:r>
      <w:r>
        <w:rPr>
          <w:rFonts w:ascii="Times New Roman" w:hAnsi="Times New Roman"/>
          <w:sz w:val="24"/>
          <w:szCs w:val="24"/>
        </w:rPr>
        <w:t>N</w:t>
      </w:r>
    </w:p>
    <w:p w14:paraId="5195C6F1">
      <w:pPr>
        <w:pStyle w:val="5"/>
        <w:spacing w:line="360" w:lineRule="auto"/>
        <w:ind w:firstLine="480" w:firstLineChars="200"/>
        <w:rPr>
          <w:rFonts w:hint="default" w:ascii="Times New Roman" w:hAnsi="Times New Roman"/>
          <w:sz w:val="24"/>
          <w:szCs w:val="24"/>
        </w:rPr>
      </w:pPr>
      <m:oMath>
        <m:acc>
          <m:accPr>
            <m:chr m:val="̅"/>
            <m:ctrlPr>
              <w:rPr>
                <w:rFonts w:hint="default" w:ascii="Cambria Math" w:hAnsi="Cambria Math"/>
                <w:i/>
                <w:sz w:val="24"/>
                <w:szCs w:val="24"/>
              </w:rPr>
            </m:ctrlPr>
          </m:accPr>
          <m:e>
            <m:r>
              <m:rPr/>
              <w:rPr>
                <w:rFonts w:ascii="Cambria Math" w:hAnsi="Cambria Math"/>
                <w:sz w:val="24"/>
              </w:rPr>
              <m:t>F</m:t>
            </m:r>
            <m:ctrlPr>
              <w:rPr>
                <w:rFonts w:hint="default" w:ascii="Cambria Math" w:hAnsi="Cambria Math"/>
                <w:i/>
                <w:sz w:val="24"/>
                <w:szCs w:val="24"/>
              </w:rPr>
            </m:ctrlPr>
          </m:e>
        </m:acc>
      </m:oMath>
      <w:r>
        <w:rPr>
          <w:rFonts w:asciiTheme="majorEastAsia" w:hAnsiTheme="majorEastAsia" w:eastAsiaTheme="majorEastAsia"/>
          <w:sz w:val="24"/>
        </w:rPr>
        <w:t>——3次测量力值显示平均值，</w:t>
      </w:r>
      <w:r>
        <w:rPr>
          <w:rFonts w:ascii="Times New Roman" w:hAnsi="Times New Roman"/>
          <w:sz w:val="24"/>
          <w:szCs w:val="24"/>
        </w:rPr>
        <w:t>N</w:t>
      </w:r>
    </w:p>
    <w:p w14:paraId="79FDF160">
      <w:pPr>
        <w:pStyle w:val="5"/>
        <w:spacing w:line="360" w:lineRule="auto"/>
        <w:ind w:firstLine="480" w:firstLineChars="200"/>
        <w:rPr>
          <w:rFonts w:hint="default" w:ascii="Times New Roman" w:hAnsi="Times New Roman"/>
          <w:sz w:val="24"/>
          <w:szCs w:val="24"/>
        </w:rPr>
      </w:pPr>
      <m:oMath>
        <m:sSub>
          <m:sSubPr>
            <m:ctrlPr>
              <w:rPr>
                <w:rFonts w:hint="default" w:ascii="Cambria Math" w:hAnsi="Cambria Math"/>
                <w:i/>
                <w:sz w:val="24"/>
                <w:szCs w:val="24"/>
              </w:rPr>
            </m:ctrlPr>
          </m:sSubPr>
          <m:e>
            <m:r>
              <m:rPr/>
              <w:rPr>
                <w:rFonts w:ascii="Cambria Math" w:hAnsi="Cambria Math"/>
                <w:sz w:val="24"/>
              </w:rPr>
              <m:t>F</m:t>
            </m:r>
            <m:ctrlPr>
              <w:rPr>
                <w:rFonts w:hint="default" w:ascii="Cambria Math" w:hAnsi="Cambria Math"/>
                <w:i/>
                <w:sz w:val="24"/>
                <w:szCs w:val="24"/>
              </w:rPr>
            </m:ctrlPr>
          </m:e>
          <m:sub>
            <m:r>
              <m:rPr/>
              <w:rPr>
                <w:rFonts w:ascii="Cambria Math" w:hAnsi="Cambria Math"/>
                <w:sz w:val="24"/>
              </w:rPr>
              <m:t>0</m:t>
            </m:r>
            <m:ctrlPr>
              <w:rPr>
                <w:rFonts w:hint="default" w:ascii="Cambria Math" w:hAnsi="Cambria Math"/>
                <w:i/>
                <w:sz w:val="24"/>
                <w:szCs w:val="24"/>
              </w:rPr>
            </m:ctrlPr>
          </m:sub>
        </m:sSub>
      </m:oMath>
      <w:r>
        <w:rPr>
          <w:rFonts w:asciiTheme="majorEastAsia" w:hAnsiTheme="majorEastAsia" w:eastAsiaTheme="majorEastAsia"/>
          <w:sz w:val="24"/>
        </w:rPr>
        <w:t>——砝码标称值，</w:t>
      </w:r>
      <w:r>
        <w:rPr>
          <w:rFonts w:ascii="Times New Roman" w:hAnsi="Times New Roman"/>
          <w:sz w:val="24"/>
          <w:szCs w:val="24"/>
        </w:rPr>
        <w:t>N</w:t>
      </w:r>
    </w:p>
    <w:p w14:paraId="1E21EA4F">
      <w:pPr>
        <w:spacing w:line="360" w:lineRule="auto"/>
        <w:jc w:val="left"/>
        <w:rPr>
          <w:rFonts w:ascii="黑体" w:hAnsi="黑体" w:eastAsia="黑体" w:cs="黑体"/>
          <w:sz w:val="24"/>
        </w:rPr>
      </w:pPr>
      <w:r>
        <w:rPr>
          <w:rFonts w:ascii="黑体" w:hAnsi="黑体" w:eastAsia="黑体" w:cs="黑体"/>
          <w:sz w:val="24"/>
        </w:rPr>
        <w:t>D.4测量不确定度来源</w:t>
      </w:r>
    </w:p>
    <w:p w14:paraId="1626AB0C">
      <w:pPr>
        <w:spacing w:line="360" w:lineRule="auto"/>
        <w:ind w:firstLine="480" w:firstLineChars="200"/>
        <w:jc w:val="left"/>
        <w:rPr>
          <w:sz w:val="24"/>
        </w:rPr>
      </w:pPr>
      <w:r>
        <w:rPr>
          <w:sz w:val="24"/>
        </w:rPr>
        <w:t>标准不确定度主要来源如下</w:t>
      </w:r>
      <w:r>
        <w:rPr>
          <w:rFonts w:hint="eastAsia"/>
          <w:sz w:val="24"/>
        </w:rPr>
        <w:t>：</w:t>
      </w:r>
    </w:p>
    <w:p w14:paraId="647CB6BC">
      <w:pPr>
        <w:pStyle w:val="29"/>
        <w:numPr>
          <w:ilvl w:val="0"/>
          <w:numId w:val="4"/>
        </w:numPr>
        <w:spacing w:line="360" w:lineRule="auto"/>
        <w:ind w:firstLineChars="0"/>
        <w:jc w:val="left"/>
        <w:rPr>
          <w:sz w:val="24"/>
        </w:rPr>
      </w:pPr>
      <w:r>
        <w:rPr>
          <w:sz w:val="24"/>
        </w:rPr>
        <w:t>测量重复性引入的标准不确定度</w:t>
      </w:r>
      <w:r>
        <w:rPr>
          <w:i/>
          <w:iCs/>
          <w:sz w:val="24"/>
        </w:rPr>
        <w:t>u</w:t>
      </w:r>
      <w:r>
        <w:rPr>
          <w:sz w:val="24"/>
          <w:vertAlign w:val="subscript"/>
        </w:rPr>
        <w:t>1</w:t>
      </w:r>
      <w:r>
        <w:rPr>
          <w:rFonts w:hint="eastAsia"/>
          <w:sz w:val="24"/>
        </w:rPr>
        <w:t>；</w:t>
      </w:r>
    </w:p>
    <w:p w14:paraId="1F7B4029">
      <w:pPr>
        <w:pStyle w:val="29"/>
        <w:numPr>
          <w:ilvl w:val="0"/>
          <w:numId w:val="4"/>
        </w:numPr>
        <w:spacing w:line="360" w:lineRule="auto"/>
        <w:ind w:firstLineChars="0"/>
        <w:jc w:val="left"/>
        <w:rPr>
          <w:sz w:val="24"/>
        </w:rPr>
      </w:pPr>
      <w:r>
        <w:rPr>
          <w:rFonts w:hint="eastAsia"/>
          <w:sz w:val="24"/>
        </w:rPr>
        <w:t>标准器专用砝码引入的不确定度</w:t>
      </w:r>
      <w:r>
        <w:rPr>
          <w:i/>
          <w:iCs/>
          <w:sz w:val="24"/>
        </w:rPr>
        <w:t>u</w:t>
      </w:r>
      <w:r>
        <w:rPr>
          <w:sz w:val="24"/>
          <w:vertAlign w:val="subscript"/>
        </w:rPr>
        <w:t>2</w:t>
      </w:r>
      <w:r>
        <w:rPr>
          <w:sz w:val="24"/>
        </w:rPr>
        <w:t>；</w:t>
      </w:r>
    </w:p>
    <w:p w14:paraId="56593405">
      <w:pPr>
        <w:spacing w:line="360" w:lineRule="auto"/>
        <w:ind w:firstLine="480" w:firstLineChars="200"/>
        <w:jc w:val="left"/>
        <w:rPr>
          <w:sz w:val="22"/>
          <w:szCs w:val="22"/>
        </w:rPr>
      </w:pPr>
      <w:r>
        <w:rPr>
          <w:sz w:val="24"/>
        </w:rPr>
        <w:t>测量标准分辨力</w:t>
      </w:r>
      <w:r>
        <w:rPr>
          <w:rFonts w:hint="eastAsia"/>
          <w:sz w:val="24"/>
        </w:rPr>
        <w:t>至少0.01N，其</w:t>
      </w:r>
      <w:r>
        <w:rPr>
          <w:sz w:val="24"/>
        </w:rPr>
        <w:t>引入的不确定度可忽略。</w:t>
      </w:r>
    </w:p>
    <w:p w14:paraId="372D7677">
      <w:pPr>
        <w:spacing w:line="360" w:lineRule="auto"/>
        <w:jc w:val="left"/>
        <w:rPr>
          <w:rFonts w:ascii="黑体" w:hAnsi="黑体" w:eastAsia="黑体" w:cs="黑体"/>
          <w:sz w:val="24"/>
        </w:rPr>
      </w:pPr>
      <w:r>
        <w:rPr>
          <w:rFonts w:ascii="黑体" w:hAnsi="黑体" w:eastAsia="黑体" w:cs="黑体"/>
          <w:sz w:val="24"/>
        </w:rPr>
        <w:t>D.5标准不确定度评定</w:t>
      </w:r>
    </w:p>
    <w:p w14:paraId="6626741E">
      <w:pPr>
        <w:spacing w:line="360" w:lineRule="auto"/>
        <w:jc w:val="left"/>
        <w:rPr>
          <w:rFonts w:ascii="宋体" w:hAnsi="宋体" w:cs="宋体"/>
          <w:sz w:val="24"/>
        </w:rPr>
      </w:pPr>
      <w:r>
        <w:rPr>
          <w:rFonts w:ascii="宋体" w:hAnsi="宋体" w:cs="宋体"/>
          <w:sz w:val="24"/>
        </w:rPr>
        <w:t>D</w:t>
      </w:r>
      <w:r>
        <w:rPr>
          <w:rFonts w:hint="eastAsia" w:ascii="宋体" w:hAnsi="宋体" w:cs="宋体"/>
          <w:sz w:val="24"/>
        </w:rPr>
        <w:t>.5.1测量重复性引入的标准不确定度</w:t>
      </w:r>
      <w:r>
        <w:rPr>
          <w:i/>
          <w:iCs/>
          <w:sz w:val="24"/>
        </w:rPr>
        <w:t>u</w:t>
      </w:r>
      <w:r>
        <w:rPr>
          <w:sz w:val="24"/>
          <w:vertAlign w:val="subscript"/>
        </w:rPr>
        <w:t>1</w:t>
      </w:r>
    </w:p>
    <w:p w14:paraId="6C418846">
      <w:pPr>
        <w:spacing w:line="360" w:lineRule="auto"/>
        <w:ind w:firstLine="480" w:firstLineChars="200"/>
        <w:jc w:val="left"/>
        <w:rPr>
          <w:sz w:val="24"/>
        </w:rPr>
      </w:pPr>
      <w:r>
        <w:rPr>
          <w:sz w:val="24"/>
        </w:rPr>
        <w:t>以50N校准点为例，对被校</w:t>
      </w:r>
      <w:r>
        <w:rPr>
          <w:rFonts w:hint="eastAsia"/>
          <w:sz w:val="24"/>
        </w:rPr>
        <w:t>测定仪5</w:t>
      </w:r>
      <w:r>
        <w:rPr>
          <w:sz w:val="24"/>
        </w:rPr>
        <w:t>0N</w:t>
      </w:r>
      <w:r>
        <w:rPr>
          <w:rFonts w:hint="eastAsia"/>
          <w:sz w:val="24"/>
        </w:rPr>
        <w:t>点</w:t>
      </w:r>
      <w:r>
        <w:rPr>
          <w:sz w:val="24"/>
        </w:rPr>
        <w:t>在重复性条件下进行10次测量，得到10次数据，采用A类方法进行评定</w:t>
      </w:r>
      <w:r>
        <w:rPr>
          <w:rFonts w:hint="eastAsia"/>
          <w:sz w:val="24"/>
        </w:rPr>
        <w:t>：</w:t>
      </w:r>
    </w:p>
    <w:p w14:paraId="2915DC6B">
      <w:pPr>
        <w:jc w:val="right"/>
        <w:rPr>
          <w:rFonts w:hAnsi="宋体"/>
          <w:iCs/>
          <w:color w:val="000000"/>
          <w:sz w:val="24"/>
        </w:rPr>
      </w:pPr>
      <w:r>
        <w:rPr>
          <w:rFonts w:ascii="Cambria Math" w:hAnsi="Cambria Math"/>
          <w:i/>
          <w:color w:val="000000"/>
          <w:sz w:val="24"/>
        </w:rPr>
        <w:br w:type="textWrapping"/>
      </w:r>
      <m:oMath>
        <m:r>
          <m:rPr/>
          <w:rPr>
            <w:rFonts w:ascii="Cambria Math" w:hAnsi="Cambria Math"/>
            <w:color w:val="000000"/>
            <w:sz w:val="24"/>
          </w:rPr>
          <m:t>s</m:t>
        </m:r>
        <m:d>
          <m:dPr>
            <m:ctrlPr>
              <w:rPr>
                <w:rFonts w:ascii="Cambria Math" w:hAnsi="Cambria Math"/>
                <w:i/>
                <w:color w:val="000000"/>
                <w:sz w:val="24"/>
              </w:rPr>
            </m:ctrlPr>
          </m:dPr>
          <m:e>
            <m:r>
              <m:rPr/>
              <w:rPr>
                <w:rFonts w:ascii="Cambria Math" w:hAnsi="Cambria Math"/>
                <w:color w:val="000000"/>
                <w:sz w:val="24"/>
              </w:rPr>
              <m:t>∆F</m:t>
            </m:r>
            <m:ctrlPr>
              <w:rPr>
                <w:rFonts w:ascii="Cambria Math" w:hAnsi="Cambria Math"/>
                <w:i/>
                <w:color w:val="000000"/>
                <w:sz w:val="24"/>
              </w:rPr>
            </m:ctrlPr>
          </m:e>
        </m:d>
        <m:r>
          <m:rPr/>
          <w:rPr>
            <w:rFonts w:ascii="Cambria Math" w:hAnsi="Cambria Math"/>
            <w:color w:val="000000"/>
            <w:sz w:val="24"/>
          </w:rPr>
          <m:t>=</m:t>
        </m:r>
        <m:rad>
          <m:radPr>
            <m:degHide m:val="1"/>
            <m:ctrlPr>
              <w:rPr>
                <w:rFonts w:ascii="Cambria Math" w:hAnsi="Cambria Math"/>
                <w:i/>
                <w:color w:val="000000"/>
                <w:sz w:val="24"/>
              </w:rPr>
            </m:ctrlPr>
          </m:radPr>
          <m:deg>
            <m:ctrlPr>
              <w:rPr>
                <w:rFonts w:ascii="Cambria Math" w:hAnsi="Cambria Math"/>
                <w:i/>
                <w:color w:val="000000"/>
                <w:sz w:val="24"/>
              </w:rPr>
            </m:ctrlPr>
          </m:deg>
          <m:e>
            <m:f>
              <m:fPr>
                <m:ctrlPr>
                  <w:rPr>
                    <w:rFonts w:ascii="Cambria Math" w:hAnsi="Cambria Math"/>
                    <w:i/>
                    <w:color w:val="000000"/>
                    <w:sz w:val="24"/>
                  </w:rPr>
                </m:ctrlPr>
              </m:fPr>
              <m:num>
                <m:nary>
                  <m:naryPr>
                    <m:chr m:val="∑"/>
                    <m:limLoc m:val="undOvr"/>
                    <m:ctrlPr>
                      <w:rPr>
                        <w:rFonts w:ascii="Cambria Math" w:hAnsi="Cambria Math"/>
                        <w:i/>
                        <w:color w:val="000000"/>
                        <w:sz w:val="24"/>
                      </w:rPr>
                    </m:ctrlPr>
                  </m:naryPr>
                  <m:sub>
                    <m:r>
                      <m:rPr/>
                      <w:rPr>
                        <w:rFonts w:ascii="Cambria Math" w:hAnsi="Cambria Math"/>
                        <w:color w:val="000000"/>
                        <w:sz w:val="24"/>
                      </w:rPr>
                      <m:t>i=1</m:t>
                    </m:r>
                    <m:ctrlPr>
                      <w:rPr>
                        <w:rFonts w:ascii="Cambria Math" w:hAnsi="Cambria Math"/>
                        <w:i/>
                        <w:color w:val="000000"/>
                        <w:sz w:val="24"/>
                      </w:rPr>
                    </m:ctrlPr>
                  </m:sub>
                  <m:sup>
                    <m:r>
                      <m:rPr/>
                      <w:rPr>
                        <w:rFonts w:ascii="Cambria Math" w:hAnsi="Cambria Math"/>
                        <w:color w:val="000000"/>
                        <w:sz w:val="24"/>
                      </w:rPr>
                      <m:t>n</m:t>
                    </m:r>
                    <m:ctrlPr>
                      <w:rPr>
                        <w:rFonts w:ascii="Cambria Math" w:hAnsi="Cambria Math"/>
                        <w:i/>
                        <w:color w:val="000000"/>
                        <w:sz w:val="24"/>
                      </w:rPr>
                    </m:ctrlPr>
                  </m:sup>
                  <m:e>
                    <m:sSup>
                      <m:sSupPr>
                        <m:ctrlPr>
                          <w:rPr>
                            <w:rFonts w:ascii="Cambria Math" w:hAnsi="Cambria Math"/>
                            <w:i/>
                            <w:color w:val="000000"/>
                            <w:sz w:val="24"/>
                          </w:rPr>
                        </m:ctrlPr>
                      </m:sSupPr>
                      <m:e>
                        <m:r>
                          <m:rPr/>
                          <w:rPr>
                            <w:rFonts w:ascii="Cambria Math" w:hAnsi="Cambria Math"/>
                            <w:color w:val="000000"/>
                            <w:sz w:val="24"/>
                          </w:rPr>
                          <m:t>(∆</m:t>
                        </m:r>
                        <m:sSub>
                          <m:sSubPr>
                            <m:ctrlPr>
                              <w:rPr>
                                <w:rFonts w:ascii="Cambria Math" w:hAnsi="Cambria Math"/>
                                <w:i/>
                                <w:color w:val="000000"/>
                                <w:sz w:val="24"/>
                              </w:rPr>
                            </m:ctrlPr>
                          </m:sSubPr>
                          <m:e>
                            <m:r>
                              <m:rPr/>
                              <w:rPr>
                                <w:rFonts w:ascii="Cambria Math" w:hAnsi="Cambria Math"/>
                                <w:color w:val="000000"/>
                                <w:sz w:val="24"/>
                              </w:rPr>
                              <m:t>F</m:t>
                            </m:r>
                            <m:ctrlPr>
                              <w:rPr>
                                <w:rFonts w:ascii="Cambria Math" w:hAnsi="Cambria Math"/>
                                <w:i/>
                                <w:color w:val="000000"/>
                                <w:sz w:val="24"/>
                              </w:rPr>
                            </m:ctrlPr>
                          </m:e>
                          <m:sub>
                            <m:r>
                              <m:rPr/>
                              <w:rPr>
                                <w:rFonts w:ascii="Cambria Math" w:hAnsi="Cambria Math"/>
                                <w:color w:val="000000"/>
                                <w:sz w:val="24"/>
                              </w:rPr>
                              <m:t>i</m:t>
                            </m:r>
                            <m:ctrlPr>
                              <w:rPr>
                                <w:rFonts w:ascii="Cambria Math" w:hAnsi="Cambria Math"/>
                                <w:i/>
                                <w:color w:val="000000"/>
                                <w:sz w:val="24"/>
                              </w:rPr>
                            </m:ctrlPr>
                          </m:sub>
                        </m:sSub>
                        <m:r>
                          <m:rPr/>
                          <w:rPr>
                            <w:rFonts w:ascii="Cambria Math" w:hAnsi="Cambria Math"/>
                            <w:color w:val="000000"/>
                            <w:sz w:val="24"/>
                          </w:rPr>
                          <m:t>−</m:t>
                        </m:r>
                        <m:acc>
                          <m:accPr>
                            <m:chr m:val="̅"/>
                            <m:ctrlPr>
                              <w:rPr>
                                <w:rFonts w:ascii="Cambria Math" w:hAnsi="Cambria Math"/>
                                <w:i/>
                                <w:color w:val="000000"/>
                                <w:sz w:val="24"/>
                              </w:rPr>
                            </m:ctrlPr>
                          </m:accPr>
                          <m:e>
                            <m:r>
                              <m:rPr/>
                              <w:rPr>
                                <w:rFonts w:ascii="Cambria Math" w:hAnsi="Cambria Math"/>
                                <w:color w:val="000000"/>
                                <w:sz w:val="24"/>
                              </w:rPr>
                              <m:t>∆F</m:t>
                            </m:r>
                            <m:ctrlPr>
                              <w:rPr>
                                <w:rFonts w:ascii="Cambria Math" w:hAnsi="Cambria Math"/>
                                <w:i/>
                                <w:color w:val="000000"/>
                                <w:sz w:val="24"/>
                              </w:rPr>
                            </m:ctrlPr>
                          </m:e>
                        </m:acc>
                        <m:r>
                          <m:rPr/>
                          <w:rPr>
                            <w:rFonts w:ascii="Cambria Math" w:hAnsi="Cambria Math"/>
                            <w:color w:val="000000"/>
                            <w:sz w:val="24"/>
                          </w:rPr>
                          <m:t>)</m:t>
                        </m:r>
                        <m:ctrlPr>
                          <w:rPr>
                            <w:rFonts w:ascii="Cambria Math" w:hAnsi="Cambria Math"/>
                            <w:i/>
                            <w:color w:val="000000"/>
                            <w:sz w:val="24"/>
                          </w:rPr>
                        </m:ctrlPr>
                      </m:e>
                      <m:sup>
                        <m:r>
                          <m:rPr/>
                          <w:rPr>
                            <w:rFonts w:ascii="Cambria Math" w:hAnsi="Cambria Math"/>
                            <w:color w:val="000000"/>
                            <w:sz w:val="24"/>
                          </w:rPr>
                          <m:t>2</m:t>
                        </m:r>
                        <m:ctrlPr>
                          <w:rPr>
                            <w:rFonts w:ascii="Cambria Math" w:hAnsi="Cambria Math"/>
                            <w:i/>
                            <w:color w:val="000000"/>
                            <w:sz w:val="24"/>
                          </w:rPr>
                        </m:ctrlPr>
                      </m:sup>
                    </m:sSup>
                    <m:ctrlPr>
                      <w:rPr>
                        <w:rFonts w:ascii="Cambria Math" w:hAnsi="Cambria Math"/>
                        <w:i/>
                        <w:color w:val="000000"/>
                        <w:sz w:val="24"/>
                      </w:rPr>
                    </m:ctrlPr>
                  </m:e>
                </m:nary>
                <m:ctrlPr>
                  <w:rPr>
                    <w:rFonts w:ascii="Cambria Math" w:hAnsi="Cambria Math"/>
                    <w:i/>
                    <w:color w:val="000000"/>
                    <w:sz w:val="24"/>
                  </w:rPr>
                </m:ctrlPr>
              </m:num>
              <m:den>
                <m:r>
                  <m:rPr/>
                  <w:rPr>
                    <w:rFonts w:ascii="Cambria Math" w:hAnsi="Cambria Math"/>
                    <w:color w:val="000000"/>
                    <w:sz w:val="24"/>
                  </w:rPr>
                  <m:t>n−1</m:t>
                </m:r>
                <m:ctrlPr>
                  <w:rPr>
                    <w:rFonts w:ascii="Cambria Math" w:hAnsi="Cambria Math"/>
                    <w:i/>
                    <w:color w:val="000000"/>
                    <w:sz w:val="24"/>
                  </w:rPr>
                </m:ctrlPr>
              </m:den>
            </m:f>
            <m:ctrlPr>
              <w:rPr>
                <w:rFonts w:ascii="Cambria Math" w:hAnsi="Cambria Math"/>
                <w:i/>
                <w:color w:val="000000"/>
                <w:sz w:val="24"/>
              </w:rPr>
            </m:ctrlPr>
          </m:e>
        </m:rad>
        <m:r>
          <m:rPr/>
          <w:rPr>
            <w:rFonts w:ascii="Cambria Math" w:hAnsi="Cambria Math"/>
            <w:color w:val="000000"/>
            <w:sz w:val="24"/>
          </w:rPr>
          <m:t>=0.15</m:t>
        </m:r>
        <m:r>
          <m:rPr>
            <m:sty m:val="p"/>
          </m:rPr>
          <w:rPr>
            <w:rFonts w:ascii="Cambria Math" w:hAnsi="Cambria Math"/>
            <w:color w:val="000000"/>
            <w:sz w:val="24"/>
          </w:rPr>
          <m:t>N</m:t>
        </m:r>
      </m:oMath>
      <w:r>
        <w:rPr>
          <w:sz w:val="24"/>
        </w:rPr>
        <w:t xml:space="preserve">          </w:t>
      </w:r>
      <w:r>
        <w:rPr>
          <w:rFonts w:hint="eastAsia"/>
          <w:sz w:val="24"/>
        </w:rPr>
        <w:t>（</w:t>
      </w:r>
      <w:r>
        <w:rPr>
          <w:sz w:val="24"/>
        </w:rPr>
        <w:t>D</w:t>
      </w:r>
      <w:r>
        <w:rPr>
          <w:rFonts w:hint="eastAsia"/>
          <w:sz w:val="24"/>
        </w:rPr>
        <w:t>.</w:t>
      </w:r>
      <w:r>
        <w:rPr>
          <w:sz w:val="24"/>
        </w:rPr>
        <w:t>2）</w:t>
      </w:r>
    </w:p>
    <w:p w14:paraId="46B5B96E">
      <w:pPr>
        <w:spacing w:line="360" w:lineRule="auto"/>
        <w:ind w:firstLine="480" w:firstLineChars="200"/>
        <w:jc w:val="left"/>
        <w:rPr>
          <w:sz w:val="24"/>
        </w:rPr>
      </w:pPr>
      <m:oMath>
        <m:r>
          <m:rPr/>
          <w:rPr>
            <w:rFonts w:ascii="Cambria Math" w:hAnsi="Cambria Math"/>
            <w:color w:val="000000"/>
            <w:sz w:val="24"/>
          </w:rPr>
          <m:t>∆</m:t>
        </m:r>
        <m:sSub>
          <m:sSubPr>
            <m:ctrlPr>
              <w:rPr>
                <w:rFonts w:ascii="Cambria Math" w:hAnsi="Cambria Math"/>
                <w:i/>
                <w:color w:val="000000"/>
                <w:sz w:val="24"/>
              </w:rPr>
            </m:ctrlPr>
          </m:sSubPr>
          <m:e>
            <m:r>
              <m:rPr/>
              <w:rPr>
                <w:rFonts w:ascii="Cambria Math" w:hAnsi="Cambria Math"/>
                <w:color w:val="000000"/>
                <w:sz w:val="24"/>
              </w:rPr>
              <m:t>F</m:t>
            </m:r>
            <m:ctrlPr>
              <w:rPr>
                <w:rFonts w:ascii="Cambria Math" w:hAnsi="Cambria Math"/>
                <w:i/>
                <w:color w:val="000000"/>
                <w:sz w:val="24"/>
              </w:rPr>
            </m:ctrlPr>
          </m:e>
          <m:sub>
            <m:r>
              <m:rPr/>
              <w:rPr>
                <w:rFonts w:ascii="Cambria Math" w:hAnsi="Cambria Math"/>
                <w:color w:val="000000"/>
                <w:sz w:val="24"/>
              </w:rPr>
              <m:t>i</m:t>
            </m:r>
            <m:ctrlPr>
              <w:rPr>
                <w:rFonts w:ascii="Cambria Math" w:hAnsi="Cambria Math"/>
                <w:i/>
                <w:color w:val="000000"/>
                <w:sz w:val="24"/>
              </w:rPr>
            </m:ctrlPr>
          </m:sub>
        </m:sSub>
      </m:oMath>
      <w:r>
        <w:rPr>
          <w:sz w:val="24"/>
        </w:rPr>
        <w:t>——</w:t>
      </w:r>
      <w:r>
        <w:rPr>
          <w:rFonts w:hint="eastAsia"/>
          <w:sz w:val="24"/>
        </w:rPr>
        <w:t xml:space="preserve"> 第</w:t>
      </w:r>
      <w:r>
        <w:rPr>
          <w:rFonts w:hint="eastAsia"/>
          <w:i/>
          <w:iCs/>
          <w:sz w:val="24"/>
        </w:rPr>
        <w:t>i</w:t>
      </w:r>
      <w:r>
        <w:rPr>
          <w:rFonts w:hint="eastAsia"/>
          <w:sz w:val="24"/>
        </w:rPr>
        <w:t>次测量结果</w:t>
      </w:r>
      <w:r>
        <w:rPr>
          <w:sz w:val="24"/>
        </w:rPr>
        <w:t>，N；</w:t>
      </w:r>
    </w:p>
    <w:p w14:paraId="44979285">
      <w:pPr>
        <w:spacing w:line="360" w:lineRule="auto"/>
        <w:ind w:firstLine="480" w:firstLineChars="200"/>
        <w:jc w:val="left"/>
        <w:rPr>
          <w:sz w:val="24"/>
        </w:rPr>
      </w:pPr>
      <m:oMath>
        <m:acc>
          <m:accPr>
            <m:chr m:val="̅"/>
            <m:ctrlPr>
              <w:rPr>
                <w:rFonts w:ascii="Cambria Math" w:hAnsi="Cambria Math"/>
                <w:i/>
                <w:color w:val="000000"/>
                <w:sz w:val="24"/>
              </w:rPr>
            </m:ctrlPr>
          </m:accPr>
          <m:e>
            <m:r>
              <m:rPr/>
              <w:rPr>
                <w:rFonts w:ascii="Cambria Math" w:hAnsi="Cambria Math"/>
                <w:color w:val="000000"/>
                <w:sz w:val="24"/>
              </w:rPr>
              <m:t>∆F</m:t>
            </m:r>
            <m:ctrlPr>
              <w:rPr>
                <w:rFonts w:ascii="Cambria Math" w:hAnsi="Cambria Math"/>
                <w:i/>
                <w:color w:val="000000"/>
                <w:sz w:val="24"/>
              </w:rPr>
            </m:ctrlPr>
          </m:e>
        </m:acc>
      </m:oMath>
      <w:r>
        <w:rPr>
          <w:sz w:val="24"/>
        </w:rPr>
        <w:t>——</w:t>
      </w:r>
      <w:r>
        <w:rPr>
          <w:rFonts w:hint="eastAsia"/>
          <w:sz w:val="24"/>
        </w:rPr>
        <w:t xml:space="preserve"> 10次测量结果平均值</w:t>
      </w:r>
      <w:r>
        <w:rPr>
          <w:sz w:val="24"/>
        </w:rPr>
        <w:t>，N；</w:t>
      </w:r>
    </w:p>
    <w:p w14:paraId="05DCBED4">
      <w:pPr>
        <w:spacing w:line="360" w:lineRule="auto"/>
        <w:ind w:firstLine="480" w:firstLineChars="200"/>
        <w:jc w:val="left"/>
        <w:rPr>
          <w:sz w:val="24"/>
        </w:rPr>
      </w:pPr>
      <w:r>
        <w:rPr>
          <w:sz w:val="24"/>
        </w:rPr>
        <w:t>实际校准中</w:t>
      </w:r>
      <w:r>
        <w:rPr>
          <w:rFonts w:hint="eastAsia"/>
          <w:sz w:val="24"/>
        </w:rPr>
        <w:t>在重复条件下连续测量3次，以该</w:t>
      </w:r>
      <w:r>
        <w:rPr>
          <w:sz w:val="24"/>
        </w:rPr>
        <w:t>3</w:t>
      </w:r>
      <w:r>
        <w:rPr>
          <w:rFonts w:hint="eastAsia"/>
          <w:sz w:val="24"/>
        </w:rPr>
        <w:t>次测量值的算数平均值作为测量结果</w:t>
      </w:r>
    </w:p>
    <w:p w14:paraId="00917B93">
      <w:pPr>
        <w:spacing w:line="360" w:lineRule="auto"/>
        <w:jc w:val="center"/>
        <w:rPr>
          <w:sz w:val="24"/>
        </w:rPr>
      </w:pPr>
      <w:r>
        <w:rPr>
          <w:rFonts w:hint="eastAsia"/>
          <w:i/>
          <w:iCs/>
          <w:sz w:val="24"/>
        </w:rPr>
        <w:t xml:space="preserve">                  </w:t>
      </w:r>
      <w:r>
        <w:rPr>
          <w:i/>
          <w:iCs/>
          <w:sz w:val="24"/>
        </w:rPr>
        <w:t xml:space="preserve">            </w:t>
      </w:r>
      <w:r>
        <w:rPr>
          <w:rFonts w:hint="eastAsia"/>
          <w:i/>
          <w:iCs/>
          <w:sz w:val="24"/>
        </w:rPr>
        <w:t xml:space="preserve"> </w:t>
      </w:r>
      <w:r>
        <w:rPr>
          <w:i/>
          <w:iCs/>
          <w:sz w:val="24"/>
        </w:rPr>
        <w:t>u</w:t>
      </w:r>
      <w:r>
        <w:rPr>
          <w:sz w:val="24"/>
          <w:vertAlign w:val="subscript"/>
        </w:rPr>
        <w:t>1</w:t>
      </w:r>
      <w:r>
        <w:rPr>
          <w:sz w:val="24"/>
        </w:rPr>
        <w:t>=</w:t>
      </w:r>
      <m:oMath>
        <m:f>
          <m:fPr>
            <m:ctrlPr>
              <w:rPr>
                <w:rFonts w:ascii="Cambria Math" w:hAnsi="Cambria Math"/>
                <w:i/>
                <w:iCs/>
                <w:sz w:val="24"/>
              </w:rPr>
            </m:ctrlPr>
          </m:fPr>
          <m:num>
            <m:r>
              <m:rPr/>
              <w:rPr>
                <w:rFonts w:ascii="Cambria Math" w:hAnsi="Cambria Math"/>
                <w:color w:val="000000"/>
                <w:sz w:val="24"/>
              </w:rPr>
              <m:t>s</m:t>
            </m:r>
            <m:d>
              <m:dPr>
                <m:ctrlPr>
                  <w:rPr>
                    <w:rFonts w:ascii="Cambria Math" w:hAnsi="Cambria Math"/>
                    <w:i/>
                    <w:color w:val="000000"/>
                    <w:sz w:val="24"/>
                  </w:rPr>
                </m:ctrlPr>
              </m:dPr>
              <m:e>
                <m:r>
                  <m:rPr/>
                  <w:rPr>
                    <w:rFonts w:ascii="Cambria Math" w:hAnsi="Cambria Math"/>
                    <w:color w:val="000000"/>
                    <w:sz w:val="24"/>
                  </w:rPr>
                  <m:t>∆F</m:t>
                </m:r>
                <m:ctrlPr>
                  <w:rPr>
                    <w:rFonts w:ascii="Cambria Math" w:hAnsi="Cambria Math"/>
                    <w:i/>
                    <w:color w:val="000000"/>
                    <w:sz w:val="24"/>
                  </w:rPr>
                </m:ctrlPr>
              </m:e>
            </m:d>
            <m:ctrlPr>
              <w:rPr>
                <w:rFonts w:ascii="Cambria Math" w:hAnsi="Cambria Math"/>
                <w:i/>
                <w:iCs/>
                <w:sz w:val="24"/>
              </w:rPr>
            </m:ctrlPr>
          </m:num>
          <m:den>
            <m:rad>
              <m:radPr>
                <m:degHide m:val="1"/>
                <m:ctrlPr>
                  <w:rPr>
                    <w:rFonts w:ascii="Cambria Math" w:hAnsi="Cambria Math"/>
                    <w:i/>
                    <w:iCs/>
                    <w:sz w:val="24"/>
                  </w:rPr>
                </m:ctrlPr>
              </m:radPr>
              <m:deg>
                <m:ctrlPr>
                  <w:rPr>
                    <w:rFonts w:ascii="Cambria Math" w:hAnsi="Cambria Math"/>
                    <w:i/>
                    <w:iCs/>
                    <w:sz w:val="24"/>
                  </w:rPr>
                </m:ctrlPr>
              </m:deg>
              <m:e>
                <m:r>
                  <m:rPr/>
                  <w:rPr>
                    <w:rFonts w:ascii="Cambria Math" w:hAnsi="Cambria Math"/>
                    <w:sz w:val="24"/>
                  </w:rPr>
                  <m:t>3</m:t>
                </m:r>
                <m:ctrlPr>
                  <w:rPr>
                    <w:rFonts w:ascii="Cambria Math" w:hAnsi="Cambria Math"/>
                    <w:i/>
                    <w:iCs/>
                    <w:sz w:val="24"/>
                  </w:rPr>
                </m:ctrlPr>
              </m:e>
            </m:rad>
            <m:ctrlPr>
              <w:rPr>
                <w:rFonts w:ascii="Cambria Math" w:hAnsi="Cambria Math"/>
                <w:i/>
                <w:iCs/>
                <w:sz w:val="24"/>
              </w:rPr>
            </m:ctrlPr>
          </m:den>
        </m:f>
      </m:oMath>
      <w:r>
        <w:rPr>
          <w:sz w:val="24"/>
        </w:rPr>
        <w:t>=0.087N</w:t>
      </w:r>
      <w:r>
        <w:rPr>
          <w:rFonts w:hint="eastAsia"/>
          <w:sz w:val="24"/>
        </w:rPr>
        <w:t xml:space="preserve">                      （</w:t>
      </w:r>
      <w:r>
        <w:rPr>
          <w:sz w:val="24"/>
        </w:rPr>
        <w:t>D</w:t>
      </w:r>
      <w:r>
        <w:rPr>
          <w:rFonts w:hint="eastAsia"/>
          <w:sz w:val="24"/>
        </w:rPr>
        <w:t>.3）</w:t>
      </w:r>
    </w:p>
    <w:p w14:paraId="683E5E7D">
      <w:pPr>
        <w:spacing w:line="360" w:lineRule="auto"/>
        <w:jc w:val="left"/>
        <w:rPr>
          <w:sz w:val="24"/>
          <w:vertAlign w:val="subscript"/>
        </w:rPr>
      </w:pPr>
      <w:r>
        <w:rPr>
          <w:sz w:val="24"/>
        </w:rPr>
        <w:t>D.5.2</w:t>
      </w:r>
      <w:r>
        <w:rPr>
          <w:rFonts w:hint="eastAsia"/>
          <w:sz w:val="24"/>
        </w:rPr>
        <w:t>专用砝码引入的不确定度</w:t>
      </w:r>
      <w:r>
        <w:rPr>
          <w:i/>
          <w:iCs/>
          <w:sz w:val="24"/>
        </w:rPr>
        <w:t>u</w:t>
      </w:r>
      <w:r>
        <w:rPr>
          <w:sz w:val="24"/>
          <w:vertAlign w:val="subscript"/>
        </w:rPr>
        <w:t>2</w:t>
      </w:r>
    </w:p>
    <w:p w14:paraId="3BBBC212">
      <w:pPr>
        <w:spacing w:line="360" w:lineRule="auto"/>
        <w:ind w:firstLine="480" w:firstLineChars="200"/>
        <w:rPr>
          <w:rFonts w:ascii="宋体" w:hAnsi="宋体"/>
          <w:sz w:val="24"/>
        </w:rPr>
      </w:pPr>
      <w:r>
        <w:rPr>
          <w:rFonts w:hint="eastAsia" w:ascii="宋体" w:hAnsi="宋体"/>
          <w:sz w:val="24"/>
        </w:rPr>
        <w:t>标准测力砝码检定证书给出的最大力值相对误差为±0.1%，估计为均匀分布，取包含因子k=</w:t>
      </w:r>
      <w:r>
        <w:rPr>
          <w:rFonts w:ascii="宋体" w:hAnsi="宋体"/>
          <w:sz w:val="24"/>
        </w:rPr>
        <w:object>
          <v:shape id="_x0000_i1025" o:spt="75" type="#_x0000_t75" style="height:18.15pt;width:18.1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宋体" w:hAnsi="宋体"/>
          <w:sz w:val="24"/>
        </w:rPr>
        <w:t>。在测量点</w:t>
      </w:r>
      <w:r>
        <w:rPr>
          <w:rFonts w:ascii="宋体" w:hAnsi="宋体"/>
          <w:sz w:val="24"/>
        </w:rPr>
        <w:t>50</w:t>
      </w:r>
      <w:r>
        <w:rPr>
          <w:rFonts w:hint="eastAsia" w:ascii="宋体" w:hAnsi="宋体"/>
          <w:sz w:val="24"/>
        </w:rPr>
        <w:t>N处，标准不确定度为</w:t>
      </w:r>
    </w:p>
    <w:p w14:paraId="2D10F79E">
      <w:pPr>
        <w:spacing w:line="360" w:lineRule="auto"/>
        <w:ind w:firstLine="480" w:firstLineChars="200"/>
        <w:jc w:val="center"/>
        <w:rPr>
          <w:rFonts w:ascii="宋体" w:hAnsi="宋体"/>
          <w:sz w:val="24"/>
        </w:rPr>
      </w:pPr>
      <w:r>
        <w:rPr>
          <w:rFonts w:hint="eastAsia" w:ascii="宋体" w:hAnsi="宋体"/>
          <w:sz w:val="24"/>
        </w:rPr>
        <w:t xml:space="preserve"> </w:t>
      </w:r>
      <w:r>
        <w:rPr>
          <w:rFonts w:ascii="宋体" w:hAnsi="宋体"/>
          <w:sz w:val="24"/>
        </w:rPr>
        <w:t xml:space="preserve">                 </w:t>
      </w:r>
      <m:oMath>
        <m:r>
          <m:rPr/>
          <w:rPr>
            <w:rFonts w:ascii="Cambria Math" w:hAnsi="Cambria Math"/>
            <w:sz w:val="24"/>
          </w:rPr>
          <m:t xml:space="preserve">    </m:t>
        </m:r>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2</m:t>
            </m:r>
            <m:ctrlPr>
              <w:rPr>
                <w:rFonts w:ascii="Cambria Math" w:hAnsi="Cambria Math"/>
                <w:i/>
                <w:sz w:val="24"/>
              </w:rPr>
            </m:ctrlPr>
          </m:sub>
        </m:sSub>
        <m:r>
          <m:rPr/>
          <w:rPr>
            <w:rFonts w:ascii="Cambria Math" w:hAnsi="Cambria Math"/>
            <w:sz w:val="24"/>
          </w:rPr>
          <m:t>=</m:t>
        </m:r>
        <m:f>
          <m:fPr>
            <m:ctrlPr>
              <w:rPr>
                <w:rFonts w:ascii="Cambria Math" w:hAnsi="Cambria Math"/>
                <w:i/>
                <w:sz w:val="24"/>
              </w:rPr>
            </m:ctrlPr>
          </m:fPr>
          <m:num>
            <m:r>
              <m:rPr/>
              <w:rPr>
                <w:rFonts w:ascii="Cambria Math" w:hAnsi="Cambria Math"/>
                <w:sz w:val="24"/>
              </w:rPr>
              <m:t>0.1%</m:t>
            </m:r>
            <m:ctrlPr>
              <w:rPr>
                <w:rFonts w:ascii="Cambria Math" w:hAnsi="Cambria Math"/>
                <w:i/>
                <w:sz w:val="24"/>
              </w:rPr>
            </m:ctrlPr>
          </m:num>
          <m:den>
            <m:rad>
              <m:radPr>
                <m:degHide m:val="1"/>
                <m:ctrlPr>
                  <w:rPr>
                    <w:rFonts w:ascii="Cambria Math" w:hAnsi="Cambria Math"/>
                    <w:i/>
                    <w:sz w:val="24"/>
                  </w:rPr>
                </m:ctrlPr>
              </m:radPr>
              <m:deg>
                <m:ctrlPr>
                  <w:rPr>
                    <w:rFonts w:ascii="Cambria Math" w:hAnsi="Cambria Math"/>
                    <w:i/>
                    <w:sz w:val="24"/>
                  </w:rPr>
                </m:ctrlPr>
              </m:deg>
              <m:e>
                <m:r>
                  <m:rPr/>
                  <w:rPr>
                    <w:rFonts w:ascii="Cambria Math" w:hAnsi="Cambria Math"/>
                    <w:sz w:val="24"/>
                  </w:rPr>
                  <m:t>3</m:t>
                </m:r>
                <m:ctrlPr>
                  <w:rPr>
                    <w:rFonts w:ascii="Cambria Math" w:hAnsi="Cambria Math"/>
                    <w:i/>
                    <w:sz w:val="24"/>
                  </w:rPr>
                </m:ctrlPr>
              </m:e>
            </m:rad>
            <m:ctrlPr>
              <w:rPr>
                <w:rFonts w:ascii="Cambria Math" w:hAnsi="Cambria Math"/>
                <w:i/>
                <w:sz w:val="24"/>
              </w:rPr>
            </m:ctrlPr>
          </m:den>
        </m:f>
        <m:r>
          <m:rPr/>
          <w:rPr>
            <w:rFonts w:ascii="Cambria Math" w:hAnsi="Cambria Math"/>
            <w:sz w:val="24"/>
          </w:rPr>
          <m:t>×50</m:t>
        </m:r>
        <m:r>
          <m:rPr>
            <m:sty m:val="p"/>
          </m:rPr>
          <w:rPr>
            <w:rFonts w:ascii="Cambria Math" w:hAnsi="Cambria Math"/>
            <w:sz w:val="24"/>
          </w:rPr>
          <m:t>N</m:t>
        </m:r>
        <m:r>
          <m:rPr/>
          <w:rPr>
            <w:rFonts w:ascii="Cambria Math" w:hAnsi="Cambria Math"/>
            <w:sz w:val="24"/>
          </w:rPr>
          <m:t>=0.028</m:t>
        </m:r>
      </m:oMath>
      <w:r>
        <w:rPr>
          <w:rFonts w:ascii="宋体" w:hAnsi="宋体"/>
          <w:sz w:val="24"/>
        </w:rPr>
        <w:t xml:space="preserve"> </w:t>
      </w:r>
      <w:r>
        <w:rPr>
          <w:rFonts w:hint="eastAsia"/>
          <w:sz w:val="24"/>
        </w:rPr>
        <w:t xml:space="preserve">     </w:t>
      </w:r>
      <w:r>
        <w:rPr>
          <w:sz w:val="24"/>
        </w:rPr>
        <w:t xml:space="preserve">             </w:t>
      </w:r>
      <w:r>
        <w:rPr>
          <w:rFonts w:hint="eastAsia"/>
          <w:sz w:val="24"/>
        </w:rPr>
        <w:t xml:space="preserve"> （</w:t>
      </w:r>
      <w:r>
        <w:rPr>
          <w:sz w:val="24"/>
        </w:rPr>
        <w:t>D</w:t>
      </w:r>
      <w:r>
        <w:rPr>
          <w:rFonts w:hint="eastAsia"/>
          <w:sz w:val="24"/>
        </w:rPr>
        <w:t>.4）</w:t>
      </w:r>
    </w:p>
    <w:p w14:paraId="7EF84262">
      <w:pPr>
        <w:spacing w:line="360" w:lineRule="auto"/>
        <w:jc w:val="left"/>
        <w:rPr>
          <w:sz w:val="24"/>
        </w:rPr>
      </w:pPr>
      <w:r>
        <w:rPr>
          <w:sz w:val="24"/>
        </w:rPr>
        <w:t>D.5.3标准不确定度分量汇总表</w:t>
      </w:r>
    </w:p>
    <w:p w14:paraId="1517AF94">
      <w:pPr>
        <w:spacing w:line="360" w:lineRule="auto"/>
        <w:ind w:firstLine="480" w:firstLineChars="200"/>
        <w:jc w:val="left"/>
        <w:rPr>
          <w:sz w:val="24"/>
        </w:rPr>
      </w:pPr>
      <w:r>
        <w:rPr>
          <w:sz w:val="24"/>
        </w:rPr>
        <w:t>不确定度分量一览表见D.1</w:t>
      </w:r>
    </w:p>
    <w:p w14:paraId="48B76B8D">
      <w:pPr>
        <w:spacing w:line="360" w:lineRule="auto"/>
        <w:ind w:firstLine="422" w:firstLineChars="200"/>
        <w:jc w:val="center"/>
        <w:rPr>
          <w:rFonts w:ascii="黑体" w:hAnsi="黑体" w:eastAsia="黑体" w:cs="黑体"/>
          <w:b/>
          <w:bCs/>
          <w:szCs w:val="21"/>
        </w:rPr>
      </w:pPr>
      <w:r>
        <w:rPr>
          <w:rFonts w:hint="eastAsia" w:ascii="黑体" w:hAnsi="黑体" w:eastAsia="黑体" w:cs="黑体"/>
          <w:b/>
          <w:bCs/>
          <w:szCs w:val="21"/>
        </w:rPr>
        <w:t>表D.1测定仪力值测量不确定度分量表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2523"/>
        <w:gridCol w:w="1377"/>
        <w:gridCol w:w="2324"/>
      </w:tblGrid>
      <w:tr w14:paraId="5A5D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81" w:type="dxa"/>
          </w:tcPr>
          <w:p w14:paraId="3FA5CF33">
            <w:pPr>
              <w:spacing w:line="360" w:lineRule="auto"/>
              <w:jc w:val="center"/>
              <w:rPr>
                <w:bCs/>
                <w:szCs w:val="21"/>
              </w:rPr>
            </w:pPr>
            <w:r>
              <w:rPr>
                <w:bCs/>
                <w:szCs w:val="21"/>
              </w:rPr>
              <w:t>标准不确定度</w:t>
            </w:r>
          </w:p>
        </w:tc>
        <w:tc>
          <w:tcPr>
            <w:tcW w:w="2523" w:type="dxa"/>
          </w:tcPr>
          <w:p w14:paraId="570A9C3C">
            <w:pPr>
              <w:spacing w:line="360" w:lineRule="auto"/>
              <w:jc w:val="center"/>
              <w:rPr>
                <w:bCs/>
                <w:szCs w:val="21"/>
              </w:rPr>
            </w:pPr>
            <w:r>
              <w:rPr>
                <w:bCs/>
                <w:szCs w:val="21"/>
              </w:rPr>
              <w:t>不确定度来源</w:t>
            </w:r>
          </w:p>
        </w:tc>
        <w:tc>
          <w:tcPr>
            <w:tcW w:w="1377" w:type="dxa"/>
          </w:tcPr>
          <w:p w14:paraId="4D18994A">
            <w:pPr>
              <w:spacing w:line="360" w:lineRule="auto"/>
              <w:jc w:val="center"/>
              <w:rPr>
                <w:bCs/>
                <w:szCs w:val="21"/>
              </w:rPr>
            </w:pPr>
            <w:r>
              <w:rPr>
                <w:bCs/>
                <w:szCs w:val="21"/>
              </w:rPr>
              <w:t>分布</w:t>
            </w:r>
          </w:p>
        </w:tc>
        <w:tc>
          <w:tcPr>
            <w:tcW w:w="2324" w:type="dxa"/>
          </w:tcPr>
          <w:p w14:paraId="43BD9083">
            <w:pPr>
              <w:spacing w:line="360" w:lineRule="auto"/>
              <w:rPr>
                <w:bCs/>
                <w:szCs w:val="21"/>
              </w:rPr>
            </w:pPr>
            <w:r>
              <w:rPr>
                <w:bCs/>
                <w:szCs w:val="21"/>
              </w:rPr>
              <w:t>不确定度分量/℃</w:t>
            </w:r>
          </w:p>
        </w:tc>
      </w:tr>
      <w:tr w14:paraId="66C7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tcPr>
          <w:p w14:paraId="5AFEB062">
            <w:pPr>
              <w:spacing w:line="360" w:lineRule="auto"/>
              <w:jc w:val="center"/>
              <w:rPr>
                <w:bCs/>
                <w:szCs w:val="21"/>
              </w:rPr>
            </w:pPr>
            <w:r>
              <w:rPr>
                <w:bCs/>
                <w:i/>
                <w:iCs/>
                <w:szCs w:val="21"/>
              </w:rPr>
              <w:t>u</w:t>
            </w:r>
            <w:r>
              <w:rPr>
                <w:bCs/>
                <w:szCs w:val="21"/>
                <w:vertAlign w:val="subscript"/>
              </w:rPr>
              <w:t>1</w:t>
            </w:r>
          </w:p>
        </w:tc>
        <w:tc>
          <w:tcPr>
            <w:tcW w:w="2523" w:type="dxa"/>
          </w:tcPr>
          <w:p w14:paraId="77C17D69">
            <w:pPr>
              <w:spacing w:line="360" w:lineRule="auto"/>
              <w:jc w:val="center"/>
              <w:rPr>
                <w:bCs/>
                <w:szCs w:val="21"/>
              </w:rPr>
            </w:pPr>
            <w:r>
              <w:rPr>
                <w:bCs/>
                <w:szCs w:val="21"/>
              </w:rPr>
              <w:t>测量重复性</w:t>
            </w:r>
          </w:p>
        </w:tc>
        <w:tc>
          <w:tcPr>
            <w:tcW w:w="1377" w:type="dxa"/>
          </w:tcPr>
          <w:p w14:paraId="54F50EDE">
            <w:pPr>
              <w:spacing w:line="360" w:lineRule="auto"/>
              <w:jc w:val="center"/>
              <w:rPr>
                <w:bCs/>
                <w:szCs w:val="21"/>
              </w:rPr>
            </w:pPr>
            <w:r>
              <w:rPr>
                <w:bCs/>
                <w:szCs w:val="21"/>
              </w:rPr>
              <w:t>/</w:t>
            </w:r>
          </w:p>
        </w:tc>
        <w:tc>
          <w:tcPr>
            <w:tcW w:w="2324" w:type="dxa"/>
          </w:tcPr>
          <w:p w14:paraId="58483FE0">
            <w:pPr>
              <w:spacing w:line="360" w:lineRule="auto"/>
              <w:jc w:val="center"/>
              <w:rPr>
                <w:bCs/>
                <w:szCs w:val="21"/>
              </w:rPr>
            </w:pPr>
            <w:r>
              <w:rPr>
                <w:bCs/>
                <w:szCs w:val="21"/>
              </w:rPr>
              <w:t>0.087</w:t>
            </w:r>
          </w:p>
        </w:tc>
      </w:tr>
      <w:tr w14:paraId="6AC8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tcPr>
          <w:p w14:paraId="0957EB67">
            <w:pPr>
              <w:spacing w:line="360" w:lineRule="auto"/>
              <w:jc w:val="center"/>
              <w:rPr>
                <w:bCs/>
                <w:szCs w:val="21"/>
              </w:rPr>
            </w:pPr>
            <w:r>
              <w:rPr>
                <w:bCs/>
                <w:i/>
                <w:iCs/>
                <w:szCs w:val="21"/>
              </w:rPr>
              <w:t>u</w:t>
            </w:r>
            <w:r>
              <w:rPr>
                <w:bCs/>
                <w:szCs w:val="21"/>
                <w:vertAlign w:val="subscript"/>
              </w:rPr>
              <w:t>2</w:t>
            </w:r>
          </w:p>
        </w:tc>
        <w:tc>
          <w:tcPr>
            <w:tcW w:w="2523" w:type="dxa"/>
          </w:tcPr>
          <w:p w14:paraId="0CEE88DE">
            <w:pPr>
              <w:spacing w:line="360" w:lineRule="auto"/>
              <w:jc w:val="center"/>
              <w:rPr>
                <w:bCs/>
                <w:szCs w:val="21"/>
              </w:rPr>
            </w:pPr>
            <w:r>
              <w:rPr>
                <w:rFonts w:hint="eastAsia"/>
                <w:bCs/>
                <w:szCs w:val="21"/>
              </w:rPr>
              <w:t>标准测力砝码</w:t>
            </w:r>
          </w:p>
        </w:tc>
        <w:tc>
          <w:tcPr>
            <w:tcW w:w="1377" w:type="dxa"/>
          </w:tcPr>
          <w:p w14:paraId="360553D6">
            <w:pPr>
              <w:spacing w:line="360" w:lineRule="auto"/>
              <w:jc w:val="center"/>
              <w:rPr>
                <w:bCs/>
                <w:szCs w:val="21"/>
              </w:rPr>
            </w:pPr>
            <w:r>
              <w:rPr>
                <w:bCs/>
                <w:szCs w:val="21"/>
              </w:rPr>
              <w:t>均匀</w:t>
            </w:r>
          </w:p>
        </w:tc>
        <w:tc>
          <w:tcPr>
            <w:tcW w:w="2324" w:type="dxa"/>
          </w:tcPr>
          <w:p w14:paraId="056E1283">
            <w:pPr>
              <w:spacing w:line="360" w:lineRule="auto"/>
              <w:jc w:val="center"/>
              <w:rPr>
                <w:bCs/>
                <w:szCs w:val="21"/>
              </w:rPr>
            </w:pPr>
            <w:r>
              <w:rPr>
                <w:bCs/>
                <w:szCs w:val="21"/>
              </w:rPr>
              <w:t>0.028</w:t>
            </w:r>
          </w:p>
        </w:tc>
      </w:tr>
    </w:tbl>
    <w:p w14:paraId="34DDBAF9">
      <w:pPr>
        <w:spacing w:line="360" w:lineRule="auto"/>
        <w:jc w:val="left"/>
        <w:rPr>
          <w:sz w:val="24"/>
        </w:rPr>
      </w:pPr>
      <w:r>
        <w:rPr>
          <w:sz w:val="24"/>
        </w:rPr>
        <w:t>D.5.4合成标准不确定度</w:t>
      </w:r>
    </w:p>
    <w:p w14:paraId="395AB04F">
      <w:pPr>
        <w:spacing w:line="360" w:lineRule="auto"/>
        <w:ind w:firstLine="480" w:firstLineChars="200"/>
        <w:jc w:val="left"/>
        <w:rPr>
          <w:sz w:val="24"/>
        </w:rPr>
      </w:pPr>
      <w:r>
        <w:rPr>
          <w:sz w:val="24"/>
        </w:rPr>
        <w:t>输入量</w:t>
      </w:r>
      <w:r>
        <w:rPr>
          <w:i/>
          <w:iCs/>
          <w:sz w:val="24"/>
        </w:rPr>
        <w:t>u</w:t>
      </w:r>
      <w:r>
        <w:rPr>
          <w:sz w:val="24"/>
          <w:vertAlign w:val="subscript"/>
        </w:rPr>
        <w:t>1</w:t>
      </w:r>
      <w:r>
        <w:rPr>
          <w:sz w:val="24"/>
        </w:rPr>
        <w:t>、</w:t>
      </w:r>
      <w:r>
        <w:rPr>
          <w:i/>
          <w:iCs/>
          <w:sz w:val="24"/>
        </w:rPr>
        <w:t>u</w:t>
      </w:r>
      <w:r>
        <w:rPr>
          <w:sz w:val="24"/>
          <w:vertAlign w:val="subscript"/>
        </w:rPr>
        <w:t>2</w:t>
      </w:r>
      <w:r>
        <w:rPr>
          <w:sz w:val="24"/>
        </w:rPr>
        <w:t>、</w:t>
      </w:r>
      <w:r>
        <w:rPr>
          <w:i/>
          <w:iCs/>
          <w:sz w:val="24"/>
        </w:rPr>
        <w:t>u</w:t>
      </w:r>
      <w:r>
        <w:rPr>
          <w:sz w:val="24"/>
          <w:vertAlign w:val="subscript"/>
        </w:rPr>
        <w:t>3</w:t>
      </w:r>
      <w:r>
        <w:rPr>
          <w:sz w:val="24"/>
        </w:rPr>
        <w:t>彼此之间相互独立，则合成标准不确定度为</w:t>
      </w:r>
      <w:r>
        <w:rPr>
          <w:rFonts w:hint="eastAsia"/>
          <w:sz w:val="24"/>
        </w:rPr>
        <w:t>：</w:t>
      </w:r>
    </w:p>
    <w:p w14:paraId="672A95F9">
      <w:pPr>
        <w:spacing w:line="360" w:lineRule="auto"/>
        <w:jc w:val="center"/>
        <w:rPr>
          <w:sz w:val="24"/>
        </w:rPr>
      </w:pPr>
      <w:r>
        <w:rPr>
          <w:rFonts w:hint="eastAsia" w:hAnsi="Cambria Math"/>
          <w:sz w:val="24"/>
        </w:rPr>
        <w:t xml:space="preserve">                  </w:t>
      </w:r>
      <w:r>
        <w:rPr>
          <w:rFonts w:hAnsi="Cambria Math"/>
          <w:sz w:val="24"/>
        </w:rPr>
        <w:t xml:space="preserve">     </w:t>
      </w:r>
      <w:r>
        <w:rPr>
          <w:rFonts w:hint="eastAsia" w:hAnsi="Cambria Math"/>
          <w:sz w:val="24"/>
        </w:rPr>
        <w:t xml:space="preserve"> </w:t>
      </w:r>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c</m:t>
            </m:r>
            <m:ctrlPr>
              <w:rPr>
                <w:rFonts w:ascii="Cambria Math" w:hAnsi="Cambria Math"/>
                <w:i/>
                <w:sz w:val="24"/>
              </w:rPr>
            </m:ctrlPr>
          </m:sub>
        </m:sSub>
        <m:r>
          <m:rPr/>
          <w:rPr>
            <w:rFonts w:ascii="Cambria Math" w:hAnsi="Cambria Math"/>
            <w:sz w:val="24"/>
          </w:rPr>
          <m:t>=</m:t>
        </m:r>
        <m:rad>
          <m:radPr>
            <m:degHide m:val="1"/>
            <m:ctrlPr>
              <w:rPr>
                <w:rFonts w:ascii="Cambria Math" w:hAnsi="Cambria Math"/>
                <w:i/>
                <w:sz w:val="24"/>
              </w:rPr>
            </m:ctrlPr>
          </m:radPr>
          <m:deg>
            <m:ctrlPr>
              <w:rPr>
                <w:rFonts w:ascii="Cambria Math" w:hAnsi="Cambria Math"/>
                <w:i/>
                <w:sz w:val="24"/>
              </w:rPr>
            </m:ctrlPr>
          </m:deg>
          <m:e>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1</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r>
              <m:rPr/>
              <w:rPr>
                <w:rFonts w:ascii="Cambria Math" w:hAnsi="Cambria Math"/>
                <w:sz w:val="24"/>
              </w:rPr>
              <m:t>+</m:t>
            </m:r>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2</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ctrlPr>
              <w:rPr>
                <w:rFonts w:ascii="Cambria Math" w:hAnsi="Cambria Math"/>
                <w:i/>
                <w:sz w:val="24"/>
              </w:rPr>
            </m:ctrlPr>
          </m:e>
        </m:rad>
        <m:r>
          <m:rPr/>
          <w:rPr>
            <w:rFonts w:hint="eastAsia" w:ascii="Cambria Math" w:hAnsi="Cambria Math"/>
            <w:sz w:val="24"/>
          </w:rPr>
          <m:t>=</m:t>
        </m:r>
        <m:r>
          <m:rPr>
            <m:sty m:val="p"/>
          </m:rPr>
          <w:rPr>
            <w:rFonts w:ascii="Cambria Math" w:hAnsi="Cambria Math"/>
            <w:sz w:val="24"/>
          </w:rPr>
          <m:t>0.091N</m:t>
        </m:r>
      </m:oMath>
      <w:r>
        <w:rPr>
          <w:rFonts w:hint="eastAsia" w:hAnsi="Cambria Math"/>
          <w:sz w:val="24"/>
        </w:rPr>
        <w:t xml:space="preserve">                    </w:t>
      </w:r>
      <w:r>
        <w:rPr>
          <w:rFonts w:hint="eastAsia"/>
          <w:sz w:val="24"/>
        </w:rPr>
        <w:t>（</w:t>
      </w:r>
      <w:r>
        <w:rPr>
          <w:sz w:val="24"/>
        </w:rPr>
        <w:t>D</w:t>
      </w:r>
      <w:r>
        <w:rPr>
          <w:rFonts w:hint="eastAsia"/>
          <w:sz w:val="24"/>
        </w:rPr>
        <w:t>.</w:t>
      </w:r>
      <w:r>
        <w:rPr>
          <w:sz w:val="24"/>
        </w:rPr>
        <w:t>5</w:t>
      </w:r>
      <w:r>
        <w:rPr>
          <w:rFonts w:hint="eastAsia"/>
          <w:sz w:val="24"/>
        </w:rPr>
        <w:t>）</w:t>
      </w:r>
    </w:p>
    <w:p w14:paraId="67C8520A">
      <w:pPr>
        <w:spacing w:line="360" w:lineRule="auto"/>
        <w:jc w:val="left"/>
        <w:rPr>
          <w:sz w:val="24"/>
        </w:rPr>
      </w:pPr>
      <w:r>
        <w:rPr>
          <w:sz w:val="24"/>
        </w:rPr>
        <w:t>D.5.5扩展不确定度</w:t>
      </w:r>
    </w:p>
    <w:p w14:paraId="0B0028A5">
      <w:pPr>
        <w:spacing w:line="360" w:lineRule="auto"/>
        <w:ind w:firstLine="480" w:firstLineChars="200"/>
        <w:jc w:val="left"/>
        <w:rPr>
          <w:sz w:val="24"/>
        </w:rPr>
      </w:pPr>
      <w:r>
        <w:rPr>
          <w:sz w:val="24"/>
        </w:rPr>
        <w:t>取包含因子</w:t>
      </w:r>
      <w:r>
        <w:rPr>
          <w:i/>
          <w:iCs/>
          <w:sz w:val="24"/>
        </w:rPr>
        <w:t>k</w:t>
      </w:r>
      <w:r>
        <w:rPr>
          <w:sz w:val="24"/>
        </w:rPr>
        <w:t>=2，则扩展不确定度为</w:t>
      </w:r>
      <w:r>
        <w:rPr>
          <w:rFonts w:hint="eastAsia"/>
          <w:sz w:val="24"/>
        </w:rPr>
        <w:t>：</w:t>
      </w:r>
    </w:p>
    <w:p w14:paraId="202401B5">
      <w:pPr>
        <w:spacing w:line="360" w:lineRule="auto"/>
        <w:jc w:val="center"/>
        <w:rPr>
          <w:sz w:val="24"/>
        </w:rPr>
      </w:pPr>
      <w:r>
        <w:rPr>
          <w:i/>
          <w:iCs/>
          <w:sz w:val="24"/>
        </w:rPr>
        <w:t>U</w:t>
      </w:r>
      <w:r>
        <w:rPr>
          <w:sz w:val="24"/>
        </w:rPr>
        <w:t>=</w:t>
      </w:r>
      <w:r>
        <w:rPr>
          <w:i/>
          <w:iCs/>
          <w:sz w:val="24"/>
        </w:rPr>
        <w:t>k×u</w:t>
      </w:r>
      <w:r>
        <w:rPr>
          <w:i/>
          <w:iCs/>
          <w:sz w:val="24"/>
          <w:vertAlign w:val="subscript"/>
        </w:rPr>
        <w:t>c</w:t>
      </w:r>
      <w:r>
        <w:rPr>
          <w:sz w:val="24"/>
        </w:rPr>
        <w:t>=0.18N</w:t>
      </w:r>
    </w:p>
    <w:p w14:paraId="4F916DE4">
      <w:pPr>
        <w:spacing w:line="360" w:lineRule="auto"/>
        <w:ind w:firstLine="480" w:firstLineChars="200"/>
        <w:rPr>
          <w:sz w:val="24"/>
        </w:rPr>
      </w:pPr>
      <w:r>
        <w:rPr>
          <w:rFonts w:hint="eastAsia"/>
          <w:sz w:val="24"/>
        </w:rPr>
        <w:t>相对扩展不确定度为：</w:t>
      </w:r>
      <w:r>
        <w:rPr>
          <w:i/>
          <w:iCs/>
          <w:sz w:val="24"/>
        </w:rPr>
        <w:t>U</w:t>
      </w:r>
      <w:r>
        <w:rPr>
          <w:sz w:val="24"/>
          <w:vertAlign w:val="subscript"/>
        </w:rPr>
        <w:t xml:space="preserve">rel </w:t>
      </w:r>
      <w:r>
        <w:rPr>
          <w:sz w:val="24"/>
        </w:rPr>
        <w:t>= 0.18N/(50N</w:t>
      </w:r>
      <m:oMath>
        <m:r>
          <m:rPr/>
          <w:rPr>
            <w:rFonts w:ascii="Cambria Math" w:hAnsi="Cambria Math"/>
            <w:sz w:val="24"/>
          </w:rPr>
          <m:t>×</m:t>
        </m:r>
      </m:oMath>
      <w:r>
        <w:rPr>
          <w:rFonts w:hint="eastAsia"/>
          <w:sz w:val="24"/>
        </w:rPr>
        <w:t>1</w:t>
      </w:r>
      <w:r>
        <w:rPr>
          <w:sz w:val="24"/>
        </w:rPr>
        <w:t>00%)=0.36%</w:t>
      </w:r>
    </w:p>
    <w:p w14:paraId="20624656">
      <w:pPr>
        <w:spacing w:line="360" w:lineRule="auto"/>
        <w:ind w:right="420"/>
        <w:jc w:val="center"/>
        <w:rPr>
          <w:rFonts w:eastAsia="黑体"/>
          <w:sz w:val="28"/>
          <w:szCs w:val="28"/>
        </w:rPr>
      </w:pPr>
    </w:p>
    <w:p w14:paraId="753112F4">
      <w:pPr>
        <w:spacing w:line="360" w:lineRule="auto"/>
        <w:ind w:right="420"/>
        <w:jc w:val="center"/>
        <w:rPr>
          <w:rFonts w:eastAsia="黑体"/>
          <w:sz w:val="28"/>
          <w:szCs w:val="28"/>
        </w:rPr>
      </w:pPr>
    </w:p>
    <w:p w14:paraId="76B0FFF1">
      <w:pPr>
        <w:spacing w:line="360" w:lineRule="auto"/>
        <w:ind w:right="420"/>
        <w:jc w:val="center"/>
        <w:rPr>
          <w:rFonts w:eastAsia="黑体"/>
          <w:sz w:val="28"/>
          <w:szCs w:val="28"/>
        </w:rPr>
      </w:pPr>
    </w:p>
    <w:p w14:paraId="7F57B091">
      <w:pPr>
        <w:spacing w:line="360" w:lineRule="auto"/>
        <w:ind w:right="420"/>
        <w:jc w:val="center"/>
        <w:rPr>
          <w:rFonts w:eastAsia="黑体"/>
          <w:sz w:val="28"/>
          <w:szCs w:val="28"/>
        </w:rPr>
      </w:pPr>
    </w:p>
    <w:p w14:paraId="72736555">
      <w:pPr>
        <w:spacing w:line="360" w:lineRule="auto"/>
        <w:ind w:right="420"/>
        <w:jc w:val="both"/>
        <w:rPr>
          <w:rFonts w:eastAsia="黑体"/>
          <w:sz w:val="28"/>
          <w:szCs w:val="28"/>
        </w:rPr>
      </w:pPr>
    </w:p>
    <w:p w14:paraId="500355A7">
      <w:pPr>
        <w:spacing w:line="360" w:lineRule="auto"/>
        <w:ind w:right="420"/>
        <w:jc w:val="center"/>
        <w:rPr>
          <w:rFonts w:eastAsia="黑体"/>
          <w:sz w:val="28"/>
          <w:szCs w:val="28"/>
        </w:rPr>
      </w:pPr>
    </w:p>
    <w:p w14:paraId="2AF9D78A">
      <w:pPr>
        <w:spacing w:line="360" w:lineRule="auto"/>
        <w:ind w:right="420"/>
        <w:jc w:val="center"/>
        <w:rPr>
          <w:rFonts w:eastAsia="黑体"/>
          <w:sz w:val="28"/>
          <w:szCs w:val="28"/>
        </w:rPr>
      </w:pPr>
    </w:p>
    <w:sectPr>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803050406030204"/>
    <w:charset w:val="00"/>
    <w:family w:val="roman"/>
    <w:pitch w:val="default"/>
    <w:sig w:usb0="E00002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Arial Unicode MS">
    <w:panose1 w:val="020B0604020202020204"/>
    <w:charset w:val="86"/>
    <w:family w:val="swiss"/>
    <w:pitch w:val="default"/>
    <w:sig w:usb0="FFFFFFFF" w:usb1="E9FFFFFF" w:usb2="0000003F" w:usb3="00000000" w:csb0="603F01FF" w:csb1="FFFF0000"/>
  </w:font>
  <w:font w:name="汉仪中宋简">
    <w:panose1 w:val="02010609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78317">
    <w:pPr>
      <w:pStyle w:val="8"/>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7785" cy="131445"/>
              <wp:effectExtent l="0" t="0" r="3175" b="3810"/>
              <wp:wrapNone/>
              <wp:docPr id="1836834473"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9FDE789">
                          <w:pPr>
                            <w:pStyle w:val="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right;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CIMovwSAgAACgQAAA4AAAAAAAAAAQAg&#10;AAAAHwEAAGRycy9lMm9Eb2MueG1sUEsFBgAAAAAGAAYAWQEAAKMFAAAAAA==&#10;">
              <v:fill on="f" focussize="0,0"/>
              <v:stroke on="f"/>
              <v:imagedata o:title=""/>
              <o:lock v:ext="edit" aspectratio="f"/>
              <v:textbox inset="0mm,0mm,0mm,0mm" style="mso-fit-shape-to-text:t;">
                <w:txbxContent>
                  <w:p w14:paraId="69FDE789">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770CF027">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899662"/>
    </w:sdtPr>
    <w:sdtContent>
      <w:p w14:paraId="0CE0525C">
        <w:pPr>
          <w:pStyle w:val="8"/>
          <w:jc w:val="right"/>
        </w:pPr>
        <w:r>
          <w:fldChar w:fldCharType="begin"/>
        </w:r>
        <w:r>
          <w:instrText xml:space="preserve"> PAGE   \* MERGEFORMAT </w:instrText>
        </w:r>
        <w:r>
          <w:fldChar w:fldCharType="separate"/>
        </w:r>
        <w:r>
          <w:rPr>
            <w:lang w:val="zh-CN"/>
          </w:rPr>
          <w:t>2</w:t>
        </w:r>
        <w:r>
          <w:rPr>
            <w:lang w:val="zh-CN"/>
          </w:rPr>
          <w:fldChar w:fldCharType="end"/>
        </w:r>
      </w:p>
    </w:sdtContent>
  </w:sdt>
  <w:p w14:paraId="14C4537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2684A">
    <w:pPr>
      <w:pStyle w:val="8"/>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57785" cy="131445"/>
              <wp:effectExtent l="0" t="0" r="3175" b="3810"/>
              <wp:wrapNone/>
              <wp:docPr id="2110134639"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3A33F65">
                          <w:pPr>
                            <w:pStyle w:val="8"/>
                          </w:pPr>
                          <w:r>
                            <w:fldChar w:fldCharType="begin"/>
                          </w:r>
                          <w:r>
                            <w:instrText xml:space="preserve"> PAGE  \* MERGEFORMAT </w:instrText>
                          </w:r>
                          <w:r>
                            <w:fldChar w:fldCharType="separate"/>
                          </w:r>
                          <w:r>
                            <w:t>0</w:t>
                          </w:r>
                          <w: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right;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L3UTQAAAAAgEAAA8AAAAAAAAAAQAgAAAA&#10;IgAAAGRycy9kb3ducmV2LnhtbFBLAQIUABQAAAAIAIdO4kBwx4mREwIAAAoEAAAOAAAAAAAAAAEA&#10;IAAAAB8BAABkcnMvZTJvRG9jLnhtbFBLBQYAAAAABgAGAFkBAACkBQAAAAA=&#10;">
              <v:fill on="f" focussize="0,0"/>
              <v:stroke on="f"/>
              <v:imagedata o:title=""/>
              <o:lock v:ext="edit" aspectratio="f"/>
              <v:textbox inset="0mm,0mm,0mm,0mm" style="mso-fit-shape-to-text:t;">
                <w:txbxContent>
                  <w:p w14:paraId="73A33F65">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0FB7CE87">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95D1D">
    <w:pPr>
      <w:pStyle w:val="8"/>
      <w:jc w:val="right"/>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38100" cy="131445"/>
              <wp:effectExtent l="0" t="0" r="3175" b="3810"/>
              <wp:wrapNone/>
              <wp:docPr id="235916836" name="文本框 9"/>
              <wp:cNvGraphicFramePr/>
              <a:graphic xmlns:a="http://schemas.openxmlformats.org/drawingml/2006/main">
                <a:graphicData uri="http://schemas.microsoft.com/office/word/2010/wordprocessingShape">
                  <wps:wsp>
                    <wps:cNvSpPr txBox="1">
                      <a:spLocks noChangeArrowheads="1"/>
                    </wps:cNvSpPr>
                    <wps:spPr bwMode="auto">
                      <a:xfrm>
                        <a:off x="0" y="0"/>
                        <a:ext cx="38100" cy="131445"/>
                      </a:xfrm>
                      <a:prstGeom prst="rect">
                        <a:avLst/>
                      </a:prstGeom>
                      <a:noFill/>
                      <a:ln>
                        <a:noFill/>
                      </a:ln>
                    </wps:spPr>
                    <wps:txbx>
                      <w:txbxContent>
                        <w:p w14:paraId="731A5440">
                          <w:pPr>
                            <w:pStyle w:val="8"/>
                          </w:pPr>
                          <w:r>
                            <w:fldChar w:fldCharType="begin"/>
                          </w:r>
                          <w:r>
                            <w:instrText xml:space="preserve"> PAGE  \* MERGEFORMAT </w:instrText>
                          </w:r>
                          <w:r>
                            <w:fldChar w:fldCharType="separate"/>
                          </w:r>
                          <w:r>
                            <w:t>II</w:t>
                          </w:r>
                          <w: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3pt;mso-position-horizontal:right;mso-position-horizontal-relative:margin;mso-wrap-style:none;z-index:251661312;mso-width-relative:page;mso-height-relative:page;" filled="f" stroked="f" coordsize="21600,21600" o:gfxdata="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WL9yPPAAAAAgEAAA8AAAAAAAAAAQAgAAAAIgAA&#10;AGRycy9kb3ducmV2LnhtbFBLAQIUABQAAAAIAIdO4kAzvvgTEQIAAAkEAAAOAAAAAAAAAAEAIAAA&#10;AB4BAABkcnMvZTJvRG9jLnhtbFBLBQYAAAAABgAGAFkBAAChBQAAAAA=&#10;">
              <v:fill on="f" focussize="0,0"/>
              <v:stroke on="f"/>
              <v:imagedata o:title=""/>
              <o:lock v:ext="edit" aspectratio="f"/>
              <v:textbox inset="0mm,0mm,0mm,0mm" style="mso-fit-shape-to-text:t;">
                <w:txbxContent>
                  <w:p w14:paraId="731A5440">
                    <w:pPr>
                      <w:pStyle w:val="8"/>
                    </w:pPr>
                    <w:r>
                      <w:fldChar w:fldCharType="begin"/>
                    </w:r>
                    <w:r>
                      <w:instrText xml:space="preserve"> PAGE  \* MERGEFORMAT </w:instrText>
                    </w:r>
                    <w:r>
                      <w:fldChar w:fldCharType="separate"/>
                    </w:r>
                    <w:r>
                      <w:t>II</w:t>
                    </w:r>
                    <w:r>
                      <w:fldChar w:fldCharType="end"/>
                    </w:r>
                  </w:p>
                </w:txbxContent>
              </v:textbox>
            </v:shape>
          </w:pict>
        </mc:Fallback>
      </mc:AlternateContent>
    </w:r>
    <w:sdt>
      <w:sdtPr>
        <w:id w:val="1794326246"/>
      </w:sdtPr>
      <w:sdtContent/>
    </w:sdt>
  </w:p>
  <w:p w14:paraId="2915E20D">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4FC35">
    <w:pPr>
      <w:pStyle w:val="8"/>
      <w:jc w:val="right"/>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57785" cy="131445"/>
              <wp:effectExtent l="0" t="0" r="3175" b="3810"/>
              <wp:wrapNone/>
              <wp:docPr id="955546639"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476509D">
                          <w:pPr>
                            <w:pStyle w:val="8"/>
                            <w:jc w:val="right"/>
                          </w:pPr>
                          <w:r>
                            <w:fldChar w:fldCharType="begin"/>
                          </w:r>
                          <w:r>
                            <w:instrText xml:space="preserve"> PAGE   \* MERGEFORMAT </w:instrText>
                          </w:r>
                          <w:r>
                            <w:fldChar w:fldCharType="separate"/>
                          </w:r>
                          <w:r>
                            <w:rPr>
                              <w:lang w:val="zh-CN"/>
                            </w:rPr>
                            <w:t>11</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0.35pt;width:4.55pt;mso-position-horizontal:right;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Pi91E0AAAAAIBAAAPAAAAAAAAAAEAIAAA&#10;ACIAAABkcnMvZG93bnJldi54bWxQSwECFAAUAAAACACHTuJAoXrr5hQCAAAKBAAADgAAAAAAAAAB&#10;ACAAAAAfAQAAZHJzL2Uyb0RvYy54bWxQSwUGAAAAAAYABgBZAQAApQUAAAAA&#10;">
              <v:fill on="f" focussize="0,0"/>
              <v:stroke on="f"/>
              <v:imagedata o:title=""/>
              <o:lock v:ext="edit" aspectratio="f"/>
              <v:textbox inset="0mm,0mm,0mm,0mm" style="mso-fit-shape-to-text:t;">
                <w:txbxContent>
                  <w:p w14:paraId="4476509D">
                    <w:pPr>
                      <w:pStyle w:val="8"/>
                      <w:jc w:val="right"/>
                    </w:pPr>
                    <w:r>
                      <w:fldChar w:fldCharType="begin"/>
                    </w:r>
                    <w:r>
                      <w:instrText xml:space="preserve"> PAGE   \* MERGEFORMAT </w:instrText>
                    </w:r>
                    <w:r>
                      <w:fldChar w:fldCharType="separate"/>
                    </w:r>
                    <w:r>
                      <w:rPr>
                        <w:lang w:val="zh-CN"/>
                      </w:rPr>
                      <w:t>11</w:t>
                    </w:r>
                    <w:r>
                      <w:rPr>
                        <w:lang w:val="zh-CN"/>
                      </w:rPr>
                      <w:fldChar w:fldCharType="end"/>
                    </w:r>
                  </w:p>
                </w:txbxContent>
              </v:textbox>
            </v:shape>
          </w:pict>
        </mc:Fallback>
      </mc:AlternateContent>
    </w:r>
  </w:p>
  <w:p w14:paraId="255C3FF1">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BD681">
    <w:pPr>
      <w:pStyle w:val="8"/>
      <w:jc w:val="right"/>
    </w:pPr>
    <w:r>
      <w:fldChar w:fldCharType="begin"/>
    </w:r>
    <w:r>
      <w:instrText xml:space="preserve"> PAGE   \* MERGEFORMAT </w:instrText>
    </w:r>
    <w:r>
      <w:fldChar w:fldCharType="separate"/>
    </w:r>
    <w:r>
      <w:rPr>
        <w:lang w:val="zh-CN"/>
      </w:rPr>
      <w:t>1</w:t>
    </w:r>
    <w:r>
      <w:rPr>
        <w:lang w:val="zh-CN"/>
      </w:rPr>
      <w:fldChar w:fldCharType="end"/>
    </w:r>
  </w:p>
  <w:p w14:paraId="22B0E06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B93C0">
    <w:pPr>
      <w:pStyle w:val="9"/>
      <w:jc w:val="right"/>
    </w:pPr>
  </w:p>
  <w:p w14:paraId="1EF01C65">
    <w:pPr>
      <w:pStyle w:val="9"/>
      <w:rPr>
        <w:rFonts w:ascii="宋体" w:hAnsi="宋体"/>
        <w:bCs/>
        <w:sz w:val="24"/>
        <w:szCs w:val="24"/>
      </w:rPr>
    </w:pPr>
    <w:r>
      <w:rPr>
        <w:rFonts w:hint="eastAsia" w:ascii="宋体" w:hAnsi="宋体"/>
        <w:bCs/>
        <w:sz w:val="24"/>
        <w:szCs w:val="24"/>
      </w:rPr>
      <w:t>JJF（湘）**-202</w:t>
    </w:r>
    <w:r>
      <w:rPr>
        <w:rFonts w:ascii="宋体" w:hAnsi="宋体"/>
        <w:bCs/>
        <w:sz w:val="24"/>
        <w:szCs w:val="24"/>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F360B">
    <w:pPr>
      <w:pStyle w:val="9"/>
      <w:rPr>
        <w:rFonts w:ascii="宋体" w:hAnsi="宋体"/>
        <w:bCs/>
        <w:sz w:val="24"/>
        <w:szCs w:val="24"/>
      </w:rPr>
    </w:pPr>
    <w:r>
      <w:rPr>
        <w:rFonts w:hint="eastAsia" w:ascii="宋体" w:hAnsi="宋体"/>
        <w:bCs/>
        <w:sz w:val="24"/>
        <w:szCs w:val="24"/>
      </w:rPr>
      <w:t>JJF（湘）**-2022</w:t>
    </w:r>
  </w:p>
  <w:p w14:paraId="734933DC">
    <w:pPr>
      <w:pStyle w:val="9"/>
      <w:pBdr>
        <w:bottom w:val="single" w:color="auto" w:sz="6" w:space="7"/>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68950">
    <w:pPr>
      <w:pStyle w:val="9"/>
      <w:rPr>
        <w:rFonts w:ascii="宋体" w:hAnsi="宋体"/>
        <w:bCs/>
        <w:sz w:val="24"/>
        <w:szCs w:val="24"/>
      </w:rPr>
    </w:pPr>
    <w:r>
      <w:rPr>
        <w:rFonts w:hint="eastAsia" w:ascii="宋体" w:hAnsi="宋体"/>
        <w:bCs/>
        <w:sz w:val="24"/>
        <w:szCs w:val="24"/>
      </w:rPr>
      <w:t>JJF（湘）**-202</w:t>
    </w:r>
    <w:r>
      <w:rPr>
        <w:rFonts w:ascii="宋体" w:hAnsi="宋体"/>
        <w:bCs/>
        <w:sz w:val="24"/>
        <w:szCs w:val="2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C3926"/>
    <w:multiLevelType w:val="multilevel"/>
    <w:tmpl w:val="378C392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FE520F"/>
    <w:multiLevelType w:val="multilevel"/>
    <w:tmpl w:val="4DFE520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1794BAC"/>
    <w:multiLevelType w:val="multilevel"/>
    <w:tmpl w:val="51794BA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9A66FC"/>
    <w:multiLevelType w:val="singleLevel"/>
    <w:tmpl w:val="699A66FC"/>
    <w:lvl w:ilvl="0" w:tentative="0">
      <w:start w:val="1"/>
      <w:numFmt w:val="lowerLetter"/>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1MGRmZDk3NTlkYWY1MmRlNzY5MGUwZTYwNDE4ODcifQ=="/>
  </w:docVars>
  <w:rsids>
    <w:rsidRoot w:val="00E14613"/>
    <w:rsid w:val="00001CC3"/>
    <w:rsid w:val="00002DBA"/>
    <w:rsid w:val="00003E11"/>
    <w:rsid w:val="000106A3"/>
    <w:rsid w:val="0001112C"/>
    <w:rsid w:val="00011202"/>
    <w:rsid w:val="000123D0"/>
    <w:rsid w:val="0002216E"/>
    <w:rsid w:val="00022D69"/>
    <w:rsid w:val="00023AE7"/>
    <w:rsid w:val="0003144F"/>
    <w:rsid w:val="00031708"/>
    <w:rsid w:val="00031E75"/>
    <w:rsid w:val="00033CC3"/>
    <w:rsid w:val="00036FFA"/>
    <w:rsid w:val="00037AC4"/>
    <w:rsid w:val="00037C59"/>
    <w:rsid w:val="000400E7"/>
    <w:rsid w:val="00040403"/>
    <w:rsid w:val="00042570"/>
    <w:rsid w:val="00043A66"/>
    <w:rsid w:val="000456F5"/>
    <w:rsid w:val="000458E1"/>
    <w:rsid w:val="000462C4"/>
    <w:rsid w:val="00046F6E"/>
    <w:rsid w:val="00052438"/>
    <w:rsid w:val="00055106"/>
    <w:rsid w:val="0005572E"/>
    <w:rsid w:val="000611F2"/>
    <w:rsid w:val="0006148F"/>
    <w:rsid w:val="00062016"/>
    <w:rsid w:val="000625A5"/>
    <w:rsid w:val="00064DC9"/>
    <w:rsid w:val="000653C0"/>
    <w:rsid w:val="00065BA9"/>
    <w:rsid w:val="000707E3"/>
    <w:rsid w:val="00071508"/>
    <w:rsid w:val="00073071"/>
    <w:rsid w:val="00073A80"/>
    <w:rsid w:val="000740B4"/>
    <w:rsid w:val="000746BC"/>
    <w:rsid w:val="00077577"/>
    <w:rsid w:val="00077CF9"/>
    <w:rsid w:val="00080822"/>
    <w:rsid w:val="00081E42"/>
    <w:rsid w:val="000852AB"/>
    <w:rsid w:val="00085555"/>
    <w:rsid w:val="0008791B"/>
    <w:rsid w:val="00090AF0"/>
    <w:rsid w:val="00092026"/>
    <w:rsid w:val="0009255D"/>
    <w:rsid w:val="000925A0"/>
    <w:rsid w:val="0009280A"/>
    <w:rsid w:val="00093502"/>
    <w:rsid w:val="00093AE8"/>
    <w:rsid w:val="00093EB1"/>
    <w:rsid w:val="000944B5"/>
    <w:rsid w:val="0009497E"/>
    <w:rsid w:val="00095411"/>
    <w:rsid w:val="00097215"/>
    <w:rsid w:val="00097B02"/>
    <w:rsid w:val="000A20F8"/>
    <w:rsid w:val="000A2F1D"/>
    <w:rsid w:val="000A67B3"/>
    <w:rsid w:val="000A6D7B"/>
    <w:rsid w:val="000B2B1D"/>
    <w:rsid w:val="000B369D"/>
    <w:rsid w:val="000B7361"/>
    <w:rsid w:val="000C0E68"/>
    <w:rsid w:val="000C1009"/>
    <w:rsid w:val="000C3F3E"/>
    <w:rsid w:val="000C4610"/>
    <w:rsid w:val="000D42C9"/>
    <w:rsid w:val="000D5B6B"/>
    <w:rsid w:val="000D7EFC"/>
    <w:rsid w:val="000E07B1"/>
    <w:rsid w:val="000E23FD"/>
    <w:rsid w:val="000E2C3D"/>
    <w:rsid w:val="000E2E8E"/>
    <w:rsid w:val="000E58B6"/>
    <w:rsid w:val="000F278C"/>
    <w:rsid w:val="000F4A35"/>
    <w:rsid w:val="000F55D5"/>
    <w:rsid w:val="000F56E3"/>
    <w:rsid w:val="000F7846"/>
    <w:rsid w:val="00100949"/>
    <w:rsid w:val="00101138"/>
    <w:rsid w:val="00101A01"/>
    <w:rsid w:val="001033D6"/>
    <w:rsid w:val="00103482"/>
    <w:rsid w:val="00110258"/>
    <w:rsid w:val="001103E8"/>
    <w:rsid w:val="001106F4"/>
    <w:rsid w:val="00110896"/>
    <w:rsid w:val="00111950"/>
    <w:rsid w:val="00111C31"/>
    <w:rsid w:val="001125F7"/>
    <w:rsid w:val="00113F44"/>
    <w:rsid w:val="00115677"/>
    <w:rsid w:val="001165C8"/>
    <w:rsid w:val="00116AFB"/>
    <w:rsid w:val="00116EFE"/>
    <w:rsid w:val="00122539"/>
    <w:rsid w:val="00122E47"/>
    <w:rsid w:val="001246BC"/>
    <w:rsid w:val="00126288"/>
    <w:rsid w:val="00134334"/>
    <w:rsid w:val="00136234"/>
    <w:rsid w:val="00140DF6"/>
    <w:rsid w:val="00143BEF"/>
    <w:rsid w:val="0014405D"/>
    <w:rsid w:val="0014616C"/>
    <w:rsid w:val="001466E8"/>
    <w:rsid w:val="00147C8F"/>
    <w:rsid w:val="00151137"/>
    <w:rsid w:val="00151AC9"/>
    <w:rsid w:val="001525A6"/>
    <w:rsid w:val="0015333D"/>
    <w:rsid w:val="00153DA4"/>
    <w:rsid w:val="001541CB"/>
    <w:rsid w:val="00154E32"/>
    <w:rsid w:val="001554D3"/>
    <w:rsid w:val="0015651A"/>
    <w:rsid w:val="00156A91"/>
    <w:rsid w:val="001600AD"/>
    <w:rsid w:val="001603FC"/>
    <w:rsid w:val="001607FC"/>
    <w:rsid w:val="00160D32"/>
    <w:rsid w:val="00160FD5"/>
    <w:rsid w:val="0016407F"/>
    <w:rsid w:val="00164821"/>
    <w:rsid w:val="0016600A"/>
    <w:rsid w:val="0016627A"/>
    <w:rsid w:val="00166F51"/>
    <w:rsid w:val="00167C5F"/>
    <w:rsid w:val="00167DE3"/>
    <w:rsid w:val="00167E7A"/>
    <w:rsid w:val="0017080B"/>
    <w:rsid w:val="00171DE6"/>
    <w:rsid w:val="00173E99"/>
    <w:rsid w:val="001748FF"/>
    <w:rsid w:val="001751AE"/>
    <w:rsid w:val="00177905"/>
    <w:rsid w:val="00182EE5"/>
    <w:rsid w:val="00186EFC"/>
    <w:rsid w:val="00187D98"/>
    <w:rsid w:val="0019015A"/>
    <w:rsid w:val="00190842"/>
    <w:rsid w:val="001914C4"/>
    <w:rsid w:val="001920D8"/>
    <w:rsid w:val="00192F60"/>
    <w:rsid w:val="001936B2"/>
    <w:rsid w:val="0019590F"/>
    <w:rsid w:val="001A00A4"/>
    <w:rsid w:val="001A2905"/>
    <w:rsid w:val="001A2FED"/>
    <w:rsid w:val="001A3631"/>
    <w:rsid w:val="001A4CDC"/>
    <w:rsid w:val="001A54F8"/>
    <w:rsid w:val="001A55B7"/>
    <w:rsid w:val="001A5C89"/>
    <w:rsid w:val="001A5D96"/>
    <w:rsid w:val="001B0AB0"/>
    <w:rsid w:val="001B119B"/>
    <w:rsid w:val="001B2053"/>
    <w:rsid w:val="001B213E"/>
    <w:rsid w:val="001B25B2"/>
    <w:rsid w:val="001B2675"/>
    <w:rsid w:val="001B3EB4"/>
    <w:rsid w:val="001B40F7"/>
    <w:rsid w:val="001B4AAD"/>
    <w:rsid w:val="001B4F58"/>
    <w:rsid w:val="001B5172"/>
    <w:rsid w:val="001B6DD3"/>
    <w:rsid w:val="001C1046"/>
    <w:rsid w:val="001C295E"/>
    <w:rsid w:val="001C3126"/>
    <w:rsid w:val="001C381D"/>
    <w:rsid w:val="001C3FE1"/>
    <w:rsid w:val="001C41AC"/>
    <w:rsid w:val="001C47C3"/>
    <w:rsid w:val="001C52B0"/>
    <w:rsid w:val="001C5DED"/>
    <w:rsid w:val="001C7B31"/>
    <w:rsid w:val="001C7C3E"/>
    <w:rsid w:val="001D0995"/>
    <w:rsid w:val="001D117F"/>
    <w:rsid w:val="001D2638"/>
    <w:rsid w:val="001D3A64"/>
    <w:rsid w:val="001E4C93"/>
    <w:rsid w:val="001E5B45"/>
    <w:rsid w:val="001E6DA3"/>
    <w:rsid w:val="001F257D"/>
    <w:rsid w:val="001F318B"/>
    <w:rsid w:val="001F3D58"/>
    <w:rsid w:val="001F4681"/>
    <w:rsid w:val="001F46A0"/>
    <w:rsid w:val="001F7ABE"/>
    <w:rsid w:val="002026D8"/>
    <w:rsid w:val="00202BD2"/>
    <w:rsid w:val="00204AE4"/>
    <w:rsid w:val="00207140"/>
    <w:rsid w:val="00207BF7"/>
    <w:rsid w:val="002105C6"/>
    <w:rsid w:val="00212214"/>
    <w:rsid w:val="002136C8"/>
    <w:rsid w:val="00215501"/>
    <w:rsid w:val="002158B1"/>
    <w:rsid w:val="002202E7"/>
    <w:rsid w:val="00221AE9"/>
    <w:rsid w:val="00222D77"/>
    <w:rsid w:val="00225112"/>
    <w:rsid w:val="00225E5B"/>
    <w:rsid w:val="00226161"/>
    <w:rsid w:val="00226528"/>
    <w:rsid w:val="002266EF"/>
    <w:rsid w:val="00226B64"/>
    <w:rsid w:val="00227C3D"/>
    <w:rsid w:val="0023013A"/>
    <w:rsid w:val="00230982"/>
    <w:rsid w:val="0023103A"/>
    <w:rsid w:val="00231252"/>
    <w:rsid w:val="00231450"/>
    <w:rsid w:val="0023433F"/>
    <w:rsid w:val="002351D3"/>
    <w:rsid w:val="002351FD"/>
    <w:rsid w:val="00240682"/>
    <w:rsid w:val="00243264"/>
    <w:rsid w:val="00245303"/>
    <w:rsid w:val="00246D3E"/>
    <w:rsid w:val="00250CAF"/>
    <w:rsid w:val="00250ED0"/>
    <w:rsid w:val="00252E46"/>
    <w:rsid w:val="0025337D"/>
    <w:rsid w:val="002534D6"/>
    <w:rsid w:val="00253D20"/>
    <w:rsid w:val="00254970"/>
    <w:rsid w:val="002574AE"/>
    <w:rsid w:val="00260ABA"/>
    <w:rsid w:val="002613D7"/>
    <w:rsid w:val="00261FC4"/>
    <w:rsid w:val="00262147"/>
    <w:rsid w:val="00263910"/>
    <w:rsid w:val="00264C9C"/>
    <w:rsid w:val="00265102"/>
    <w:rsid w:val="0026647B"/>
    <w:rsid w:val="0026666C"/>
    <w:rsid w:val="00267B9F"/>
    <w:rsid w:val="00270F34"/>
    <w:rsid w:val="002730B6"/>
    <w:rsid w:val="00273C52"/>
    <w:rsid w:val="00273C8B"/>
    <w:rsid w:val="00275A2D"/>
    <w:rsid w:val="002772AF"/>
    <w:rsid w:val="002858EC"/>
    <w:rsid w:val="00287D98"/>
    <w:rsid w:val="00291B02"/>
    <w:rsid w:val="00293ABD"/>
    <w:rsid w:val="00294C13"/>
    <w:rsid w:val="00296750"/>
    <w:rsid w:val="00297AC8"/>
    <w:rsid w:val="002A26FA"/>
    <w:rsid w:val="002A2FCB"/>
    <w:rsid w:val="002A3EBC"/>
    <w:rsid w:val="002A3EBF"/>
    <w:rsid w:val="002A4E22"/>
    <w:rsid w:val="002A4FED"/>
    <w:rsid w:val="002A60D5"/>
    <w:rsid w:val="002B24C4"/>
    <w:rsid w:val="002B376B"/>
    <w:rsid w:val="002B3A08"/>
    <w:rsid w:val="002B3D6B"/>
    <w:rsid w:val="002C01BC"/>
    <w:rsid w:val="002C0E4A"/>
    <w:rsid w:val="002C1226"/>
    <w:rsid w:val="002C132E"/>
    <w:rsid w:val="002C4709"/>
    <w:rsid w:val="002C47DF"/>
    <w:rsid w:val="002C523F"/>
    <w:rsid w:val="002C5B65"/>
    <w:rsid w:val="002D177C"/>
    <w:rsid w:val="002D6EDA"/>
    <w:rsid w:val="002D71ED"/>
    <w:rsid w:val="002D7807"/>
    <w:rsid w:val="002E0497"/>
    <w:rsid w:val="002E32F2"/>
    <w:rsid w:val="002E415B"/>
    <w:rsid w:val="002F0AAB"/>
    <w:rsid w:val="002F2759"/>
    <w:rsid w:val="002F27D1"/>
    <w:rsid w:val="002F2D66"/>
    <w:rsid w:val="002F401F"/>
    <w:rsid w:val="002F476E"/>
    <w:rsid w:val="002F496E"/>
    <w:rsid w:val="002F64A9"/>
    <w:rsid w:val="00301FB4"/>
    <w:rsid w:val="00304360"/>
    <w:rsid w:val="00311BB3"/>
    <w:rsid w:val="0031232E"/>
    <w:rsid w:val="00317CA1"/>
    <w:rsid w:val="00317D88"/>
    <w:rsid w:val="003210FB"/>
    <w:rsid w:val="0032145D"/>
    <w:rsid w:val="003221FA"/>
    <w:rsid w:val="00323716"/>
    <w:rsid w:val="00324A6E"/>
    <w:rsid w:val="003258AB"/>
    <w:rsid w:val="00325B18"/>
    <w:rsid w:val="003278DD"/>
    <w:rsid w:val="00332E2B"/>
    <w:rsid w:val="00333EBE"/>
    <w:rsid w:val="00335FBB"/>
    <w:rsid w:val="003373F5"/>
    <w:rsid w:val="00340C77"/>
    <w:rsid w:val="00340D71"/>
    <w:rsid w:val="00343205"/>
    <w:rsid w:val="003451F9"/>
    <w:rsid w:val="00345D72"/>
    <w:rsid w:val="00346CF9"/>
    <w:rsid w:val="003470D2"/>
    <w:rsid w:val="00347FA2"/>
    <w:rsid w:val="00350138"/>
    <w:rsid w:val="003502D2"/>
    <w:rsid w:val="003506C8"/>
    <w:rsid w:val="003508BD"/>
    <w:rsid w:val="00351123"/>
    <w:rsid w:val="00360005"/>
    <w:rsid w:val="00360DE4"/>
    <w:rsid w:val="00363066"/>
    <w:rsid w:val="00364E67"/>
    <w:rsid w:val="00365901"/>
    <w:rsid w:val="00370805"/>
    <w:rsid w:val="003715CF"/>
    <w:rsid w:val="00374D84"/>
    <w:rsid w:val="00375629"/>
    <w:rsid w:val="00382FE2"/>
    <w:rsid w:val="00383457"/>
    <w:rsid w:val="003834ED"/>
    <w:rsid w:val="00383CC2"/>
    <w:rsid w:val="003841B3"/>
    <w:rsid w:val="00387C9E"/>
    <w:rsid w:val="00391CF7"/>
    <w:rsid w:val="00391EA2"/>
    <w:rsid w:val="00392EDF"/>
    <w:rsid w:val="003935B8"/>
    <w:rsid w:val="00393883"/>
    <w:rsid w:val="0039404E"/>
    <w:rsid w:val="00394903"/>
    <w:rsid w:val="0039526F"/>
    <w:rsid w:val="0039634E"/>
    <w:rsid w:val="003A2B6C"/>
    <w:rsid w:val="003A3D3D"/>
    <w:rsid w:val="003A5155"/>
    <w:rsid w:val="003A5590"/>
    <w:rsid w:val="003A6956"/>
    <w:rsid w:val="003A6AAE"/>
    <w:rsid w:val="003A70FA"/>
    <w:rsid w:val="003A72E0"/>
    <w:rsid w:val="003B172D"/>
    <w:rsid w:val="003B1DFF"/>
    <w:rsid w:val="003B7256"/>
    <w:rsid w:val="003B7492"/>
    <w:rsid w:val="003B758E"/>
    <w:rsid w:val="003C2279"/>
    <w:rsid w:val="003C23B5"/>
    <w:rsid w:val="003C2B61"/>
    <w:rsid w:val="003C4779"/>
    <w:rsid w:val="003C5A8E"/>
    <w:rsid w:val="003D2E07"/>
    <w:rsid w:val="003D4181"/>
    <w:rsid w:val="003D454C"/>
    <w:rsid w:val="003D4A4C"/>
    <w:rsid w:val="003D4A6D"/>
    <w:rsid w:val="003D5C72"/>
    <w:rsid w:val="003D6491"/>
    <w:rsid w:val="003D64C9"/>
    <w:rsid w:val="003E1191"/>
    <w:rsid w:val="003E2A51"/>
    <w:rsid w:val="003E4731"/>
    <w:rsid w:val="003E4914"/>
    <w:rsid w:val="003E51B0"/>
    <w:rsid w:val="003E5CCB"/>
    <w:rsid w:val="003E7519"/>
    <w:rsid w:val="003E7AB2"/>
    <w:rsid w:val="003F1099"/>
    <w:rsid w:val="003F3EBE"/>
    <w:rsid w:val="003F4395"/>
    <w:rsid w:val="003F48F4"/>
    <w:rsid w:val="003F6A8C"/>
    <w:rsid w:val="003F6C14"/>
    <w:rsid w:val="003F725E"/>
    <w:rsid w:val="0040304D"/>
    <w:rsid w:val="00404FB2"/>
    <w:rsid w:val="0040672F"/>
    <w:rsid w:val="00406940"/>
    <w:rsid w:val="00406AF4"/>
    <w:rsid w:val="00406FF3"/>
    <w:rsid w:val="004074F3"/>
    <w:rsid w:val="00411C50"/>
    <w:rsid w:val="00412259"/>
    <w:rsid w:val="004131FA"/>
    <w:rsid w:val="0041428C"/>
    <w:rsid w:val="004147A3"/>
    <w:rsid w:val="00414DCA"/>
    <w:rsid w:val="00416641"/>
    <w:rsid w:val="00416E37"/>
    <w:rsid w:val="004206D5"/>
    <w:rsid w:val="00422D92"/>
    <w:rsid w:val="004235ED"/>
    <w:rsid w:val="00423E1B"/>
    <w:rsid w:val="00424741"/>
    <w:rsid w:val="00424820"/>
    <w:rsid w:val="00426210"/>
    <w:rsid w:val="00426757"/>
    <w:rsid w:val="00426899"/>
    <w:rsid w:val="00426AAB"/>
    <w:rsid w:val="00427949"/>
    <w:rsid w:val="00427FC5"/>
    <w:rsid w:val="00431149"/>
    <w:rsid w:val="004311C0"/>
    <w:rsid w:val="00431306"/>
    <w:rsid w:val="0043181F"/>
    <w:rsid w:val="00433602"/>
    <w:rsid w:val="00435A69"/>
    <w:rsid w:val="00437483"/>
    <w:rsid w:val="00440FC9"/>
    <w:rsid w:val="00441B99"/>
    <w:rsid w:val="00444DC3"/>
    <w:rsid w:val="00446A31"/>
    <w:rsid w:val="00447133"/>
    <w:rsid w:val="004515BC"/>
    <w:rsid w:val="00451A9A"/>
    <w:rsid w:val="00451BC4"/>
    <w:rsid w:val="00452532"/>
    <w:rsid w:val="00453256"/>
    <w:rsid w:val="00454088"/>
    <w:rsid w:val="00455FE0"/>
    <w:rsid w:val="0045605F"/>
    <w:rsid w:val="00456C0B"/>
    <w:rsid w:val="00456C18"/>
    <w:rsid w:val="00456DCE"/>
    <w:rsid w:val="00457099"/>
    <w:rsid w:val="00460B8D"/>
    <w:rsid w:val="00461999"/>
    <w:rsid w:val="00465366"/>
    <w:rsid w:val="004715BB"/>
    <w:rsid w:val="004723C6"/>
    <w:rsid w:val="004733AD"/>
    <w:rsid w:val="004733D0"/>
    <w:rsid w:val="00473BEB"/>
    <w:rsid w:val="0047559F"/>
    <w:rsid w:val="004757DB"/>
    <w:rsid w:val="00475D19"/>
    <w:rsid w:val="00476145"/>
    <w:rsid w:val="004812E5"/>
    <w:rsid w:val="00482143"/>
    <w:rsid w:val="00482428"/>
    <w:rsid w:val="004826AA"/>
    <w:rsid w:val="00483ADD"/>
    <w:rsid w:val="00483D4F"/>
    <w:rsid w:val="00486E3D"/>
    <w:rsid w:val="004870C2"/>
    <w:rsid w:val="00492080"/>
    <w:rsid w:val="00492B85"/>
    <w:rsid w:val="0049413E"/>
    <w:rsid w:val="00495236"/>
    <w:rsid w:val="0049534E"/>
    <w:rsid w:val="00496252"/>
    <w:rsid w:val="00497472"/>
    <w:rsid w:val="004A0A36"/>
    <w:rsid w:val="004A1167"/>
    <w:rsid w:val="004A3684"/>
    <w:rsid w:val="004A3DD2"/>
    <w:rsid w:val="004A4870"/>
    <w:rsid w:val="004A61CA"/>
    <w:rsid w:val="004A6FA6"/>
    <w:rsid w:val="004A70B3"/>
    <w:rsid w:val="004B10C6"/>
    <w:rsid w:val="004B1F10"/>
    <w:rsid w:val="004B2386"/>
    <w:rsid w:val="004B2C1A"/>
    <w:rsid w:val="004B3867"/>
    <w:rsid w:val="004B4EF5"/>
    <w:rsid w:val="004B613A"/>
    <w:rsid w:val="004C2317"/>
    <w:rsid w:val="004C25B8"/>
    <w:rsid w:val="004C35D2"/>
    <w:rsid w:val="004D083B"/>
    <w:rsid w:val="004D0B52"/>
    <w:rsid w:val="004D1A25"/>
    <w:rsid w:val="004D2032"/>
    <w:rsid w:val="004D27F0"/>
    <w:rsid w:val="004D52E4"/>
    <w:rsid w:val="004D5733"/>
    <w:rsid w:val="004D65DD"/>
    <w:rsid w:val="004D68A5"/>
    <w:rsid w:val="004D69F0"/>
    <w:rsid w:val="004D70B4"/>
    <w:rsid w:val="004E051D"/>
    <w:rsid w:val="004E0A09"/>
    <w:rsid w:val="004E360E"/>
    <w:rsid w:val="004E3719"/>
    <w:rsid w:val="004E4374"/>
    <w:rsid w:val="004E6223"/>
    <w:rsid w:val="004E65FB"/>
    <w:rsid w:val="004F18DD"/>
    <w:rsid w:val="004F20EA"/>
    <w:rsid w:val="004F259B"/>
    <w:rsid w:val="004F4C85"/>
    <w:rsid w:val="004F4EB1"/>
    <w:rsid w:val="004F5002"/>
    <w:rsid w:val="004F5C42"/>
    <w:rsid w:val="004F6A06"/>
    <w:rsid w:val="005027A9"/>
    <w:rsid w:val="00502AF7"/>
    <w:rsid w:val="00504108"/>
    <w:rsid w:val="00506009"/>
    <w:rsid w:val="005065C8"/>
    <w:rsid w:val="00507AFC"/>
    <w:rsid w:val="00507B6A"/>
    <w:rsid w:val="005112FE"/>
    <w:rsid w:val="00514DCC"/>
    <w:rsid w:val="005158DC"/>
    <w:rsid w:val="00515E25"/>
    <w:rsid w:val="00516B14"/>
    <w:rsid w:val="00516E7E"/>
    <w:rsid w:val="0052053E"/>
    <w:rsid w:val="00522B17"/>
    <w:rsid w:val="00523C09"/>
    <w:rsid w:val="00523D42"/>
    <w:rsid w:val="00524B70"/>
    <w:rsid w:val="00525BF9"/>
    <w:rsid w:val="005267C3"/>
    <w:rsid w:val="00526809"/>
    <w:rsid w:val="005272D2"/>
    <w:rsid w:val="00527D9D"/>
    <w:rsid w:val="0053083A"/>
    <w:rsid w:val="00531D27"/>
    <w:rsid w:val="005323C5"/>
    <w:rsid w:val="005335C2"/>
    <w:rsid w:val="005336FD"/>
    <w:rsid w:val="005375FD"/>
    <w:rsid w:val="005401FE"/>
    <w:rsid w:val="00540F32"/>
    <w:rsid w:val="00542108"/>
    <w:rsid w:val="005433F4"/>
    <w:rsid w:val="00544752"/>
    <w:rsid w:val="0054485A"/>
    <w:rsid w:val="00545E2A"/>
    <w:rsid w:val="00546986"/>
    <w:rsid w:val="00546AEE"/>
    <w:rsid w:val="005500E5"/>
    <w:rsid w:val="0055115B"/>
    <w:rsid w:val="0056004D"/>
    <w:rsid w:val="0056006C"/>
    <w:rsid w:val="00560CF5"/>
    <w:rsid w:val="00562A0C"/>
    <w:rsid w:val="0056317A"/>
    <w:rsid w:val="005646C0"/>
    <w:rsid w:val="00564854"/>
    <w:rsid w:val="00565AFE"/>
    <w:rsid w:val="005674F7"/>
    <w:rsid w:val="005676F0"/>
    <w:rsid w:val="005677C1"/>
    <w:rsid w:val="005706A4"/>
    <w:rsid w:val="00570F88"/>
    <w:rsid w:val="005744DF"/>
    <w:rsid w:val="00574688"/>
    <w:rsid w:val="00574BBB"/>
    <w:rsid w:val="00574FDC"/>
    <w:rsid w:val="00581536"/>
    <w:rsid w:val="00581D54"/>
    <w:rsid w:val="005832CA"/>
    <w:rsid w:val="0058602C"/>
    <w:rsid w:val="005871B4"/>
    <w:rsid w:val="00587304"/>
    <w:rsid w:val="005901D0"/>
    <w:rsid w:val="0059053A"/>
    <w:rsid w:val="0059181F"/>
    <w:rsid w:val="0059231C"/>
    <w:rsid w:val="00596103"/>
    <w:rsid w:val="00596A82"/>
    <w:rsid w:val="00597660"/>
    <w:rsid w:val="005978BA"/>
    <w:rsid w:val="00597903"/>
    <w:rsid w:val="00597A05"/>
    <w:rsid w:val="00597A7C"/>
    <w:rsid w:val="00597D27"/>
    <w:rsid w:val="005A0B88"/>
    <w:rsid w:val="005A182B"/>
    <w:rsid w:val="005A589F"/>
    <w:rsid w:val="005A61F8"/>
    <w:rsid w:val="005A6695"/>
    <w:rsid w:val="005A7093"/>
    <w:rsid w:val="005A79D3"/>
    <w:rsid w:val="005B05DB"/>
    <w:rsid w:val="005B1150"/>
    <w:rsid w:val="005B11DE"/>
    <w:rsid w:val="005B2AA8"/>
    <w:rsid w:val="005B2BDA"/>
    <w:rsid w:val="005B32D9"/>
    <w:rsid w:val="005B4E9D"/>
    <w:rsid w:val="005B4F0A"/>
    <w:rsid w:val="005B4FED"/>
    <w:rsid w:val="005B5D6A"/>
    <w:rsid w:val="005B7795"/>
    <w:rsid w:val="005C169E"/>
    <w:rsid w:val="005C246E"/>
    <w:rsid w:val="005C3436"/>
    <w:rsid w:val="005C39E2"/>
    <w:rsid w:val="005C6387"/>
    <w:rsid w:val="005C699B"/>
    <w:rsid w:val="005C78E7"/>
    <w:rsid w:val="005D1F18"/>
    <w:rsid w:val="005D44A2"/>
    <w:rsid w:val="005D5201"/>
    <w:rsid w:val="005D5F4A"/>
    <w:rsid w:val="005D6764"/>
    <w:rsid w:val="005D71D9"/>
    <w:rsid w:val="005E267F"/>
    <w:rsid w:val="005E7B38"/>
    <w:rsid w:val="005F1704"/>
    <w:rsid w:val="005F1CE7"/>
    <w:rsid w:val="005F1EFC"/>
    <w:rsid w:val="005F5915"/>
    <w:rsid w:val="005F6D3A"/>
    <w:rsid w:val="005F6D5B"/>
    <w:rsid w:val="006001A4"/>
    <w:rsid w:val="00600D3F"/>
    <w:rsid w:val="00601158"/>
    <w:rsid w:val="006061CB"/>
    <w:rsid w:val="00607A49"/>
    <w:rsid w:val="0061252C"/>
    <w:rsid w:val="006135D7"/>
    <w:rsid w:val="00613D1B"/>
    <w:rsid w:val="0061443B"/>
    <w:rsid w:val="0061619D"/>
    <w:rsid w:val="006176A9"/>
    <w:rsid w:val="00617B41"/>
    <w:rsid w:val="006203EA"/>
    <w:rsid w:val="00621A15"/>
    <w:rsid w:val="0062357A"/>
    <w:rsid w:val="00623B4F"/>
    <w:rsid w:val="00623E8A"/>
    <w:rsid w:val="0062488F"/>
    <w:rsid w:val="006264AC"/>
    <w:rsid w:val="00630B81"/>
    <w:rsid w:val="006325C0"/>
    <w:rsid w:val="00632C39"/>
    <w:rsid w:val="0063458A"/>
    <w:rsid w:val="00634698"/>
    <w:rsid w:val="00634713"/>
    <w:rsid w:val="00635AED"/>
    <w:rsid w:val="00636FFF"/>
    <w:rsid w:val="0064145E"/>
    <w:rsid w:val="00642E52"/>
    <w:rsid w:val="00643CC3"/>
    <w:rsid w:val="00644F00"/>
    <w:rsid w:val="0064580B"/>
    <w:rsid w:val="006462C2"/>
    <w:rsid w:val="00647721"/>
    <w:rsid w:val="00647FDA"/>
    <w:rsid w:val="00653DA7"/>
    <w:rsid w:val="00654E98"/>
    <w:rsid w:val="00655029"/>
    <w:rsid w:val="00656329"/>
    <w:rsid w:val="00656F91"/>
    <w:rsid w:val="00664985"/>
    <w:rsid w:val="0066582E"/>
    <w:rsid w:val="00665EEC"/>
    <w:rsid w:val="006662EF"/>
    <w:rsid w:val="00666CA5"/>
    <w:rsid w:val="00667D01"/>
    <w:rsid w:val="006704E1"/>
    <w:rsid w:val="00671638"/>
    <w:rsid w:val="006719ED"/>
    <w:rsid w:val="00673639"/>
    <w:rsid w:val="006763B3"/>
    <w:rsid w:val="00676B8B"/>
    <w:rsid w:val="00680FA0"/>
    <w:rsid w:val="00682C6F"/>
    <w:rsid w:val="006844B0"/>
    <w:rsid w:val="006876B0"/>
    <w:rsid w:val="00691342"/>
    <w:rsid w:val="00691914"/>
    <w:rsid w:val="00691E8B"/>
    <w:rsid w:val="0069229D"/>
    <w:rsid w:val="00693895"/>
    <w:rsid w:val="00693A39"/>
    <w:rsid w:val="00695FB4"/>
    <w:rsid w:val="00696E2C"/>
    <w:rsid w:val="00697503"/>
    <w:rsid w:val="006A25AC"/>
    <w:rsid w:val="006A39CA"/>
    <w:rsid w:val="006A5574"/>
    <w:rsid w:val="006A64CB"/>
    <w:rsid w:val="006A6BD0"/>
    <w:rsid w:val="006A6D38"/>
    <w:rsid w:val="006A6EA7"/>
    <w:rsid w:val="006A7049"/>
    <w:rsid w:val="006A7194"/>
    <w:rsid w:val="006A7B65"/>
    <w:rsid w:val="006B0B25"/>
    <w:rsid w:val="006B2D83"/>
    <w:rsid w:val="006B356B"/>
    <w:rsid w:val="006B42C5"/>
    <w:rsid w:val="006B4331"/>
    <w:rsid w:val="006B6E18"/>
    <w:rsid w:val="006B761D"/>
    <w:rsid w:val="006B7682"/>
    <w:rsid w:val="006C0363"/>
    <w:rsid w:val="006C04D2"/>
    <w:rsid w:val="006C0CD9"/>
    <w:rsid w:val="006C2237"/>
    <w:rsid w:val="006C2299"/>
    <w:rsid w:val="006C326D"/>
    <w:rsid w:val="006C3A50"/>
    <w:rsid w:val="006C452B"/>
    <w:rsid w:val="006C545A"/>
    <w:rsid w:val="006D07E2"/>
    <w:rsid w:val="006D2868"/>
    <w:rsid w:val="006D3BDC"/>
    <w:rsid w:val="006D5395"/>
    <w:rsid w:val="006D6662"/>
    <w:rsid w:val="006D6741"/>
    <w:rsid w:val="006E2457"/>
    <w:rsid w:val="006E27CC"/>
    <w:rsid w:val="006E3510"/>
    <w:rsid w:val="006E3B21"/>
    <w:rsid w:val="006F0991"/>
    <w:rsid w:val="006F0E49"/>
    <w:rsid w:val="006F1BDC"/>
    <w:rsid w:val="006F2DB7"/>
    <w:rsid w:val="006F363C"/>
    <w:rsid w:val="006F580E"/>
    <w:rsid w:val="00700EA5"/>
    <w:rsid w:val="00703806"/>
    <w:rsid w:val="00703E49"/>
    <w:rsid w:val="00704439"/>
    <w:rsid w:val="007056F3"/>
    <w:rsid w:val="00711716"/>
    <w:rsid w:val="00712537"/>
    <w:rsid w:val="00720636"/>
    <w:rsid w:val="007233C9"/>
    <w:rsid w:val="00723CBA"/>
    <w:rsid w:val="0072704E"/>
    <w:rsid w:val="00727168"/>
    <w:rsid w:val="00727F36"/>
    <w:rsid w:val="00732FA1"/>
    <w:rsid w:val="00732FCE"/>
    <w:rsid w:val="007337EE"/>
    <w:rsid w:val="00733AE7"/>
    <w:rsid w:val="007341B7"/>
    <w:rsid w:val="007346DE"/>
    <w:rsid w:val="007356D5"/>
    <w:rsid w:val="0073721E"/>
    <w:rsid w:val="007403D9"/>
    <w:rsid w:val="00740B2A"/>
    <w:rsid w:val="007417D0"/>
    <w:rsid w:val="0074215A"/>
    <w:rsid w:val="0074369B"/>
    <w:rsid w:val="00743745"/>
    <w:rsid w:val="00746710"/>
    <w:rsid w:val="00753689"/>
    <w:rsid w:val="007548CA"/>
    <w:rsid w:val="00754C19"/>
    <w:rsid w:val="00756650"/>
    <w:rsid w:val="00756A63"/>
    <w:rsid w:val="00757011"/>
    <w:rsid w:val="00760755"/>
    <w:rsid w:val="00761D8D"/>
    <w:rsid w:val="0076300A"/>
    <w:rsid w:val="00763641"/>
    <w:rsid w:val="00766419"/>
    <w:rsid w:val="00767F91"/>
    <w:rsid w:val="00772347"/>
    <w:rsid w:val="00772494"/>
    <w:rsid w:val="00773726"/>
    <w:rsid w:val="00773BC5"/>
    <w:rsid w:val="00773EA3"/>
    <w:rsid w:val="0077528E"/>
    <w:rsid w:val="00775315"/>
    <w:rsid w:val="00775558"/>
    <w:rsid w:val="00775C88"/>
    <w:rsid w:val="00777428"/>
    <w:rsid w:val="00777974"/>
    <w:rsid w:val="00777DC7"/>
    <w:rsid w:val="007803BA"/>
    <w:rsid w:val="0078091B"/>
    <w:rsid w:val="00780D5B"/>
    <w:rsid w:val="00781FBC"/>
    <w:rsid w:val="00782C1A"/>
    <w:rsid w:val="00793271"/>
    <w:rsid w:val="00793827"/>
    <w:rsid w:val="007938DB"/>
    <w:rsid w:val="0079467F"/>
    <w:rsid w:val="00794772"/>
    <w:rsid w:val="00797892"/>
    <w:rsid w:val="00797E8A"/>
    <w:rsid w:val="007A05E9"/>
    <w:rsid w:val="007A37E4"/>
    <w:rsid w:val="007A3942"/>
    <w:rsid w:val="007A3DA0"/>
    <w:rsid w:val="007A4B66"/>
    <w:rsid w:val="007B0069"/>
    <w:rsid w:val="007B3AB9"/>
    <w:rsid w:val="007B4076"/>
    <w:rsid w:val="007B73D4"/>
    <w:rsid w:val="007C00E2"/>
    <w:rsid w:val="007C357F"/>
    <w:rsid w:val="007C4ACC"/>
    <w:rsid w:val="007C5C44"/>
    <w:rsid w:val="007C675C"/>
    <w:rsid w:val="007C7673"/>
    <w:rsid w:val="007D1193"/>
    <w:rsid w:val="007D1304"/>
    <w:rsid w:val="007D138B"/>
    <w:rsid w:val="007D1906"/>
    <w:rsid w:val="007D2681"/>
    <w:rsid w:val="007D5F11"/>
    <w:rsid w:val="007D63E6"/>
    <w:rsid w:val="007D6B9A"/>
    <w:rsid w:val="007E25C2"/>
    <w:rsid w:val="007E3332"/>
    <w:rsid w:val="007E41A5"/>
    <w:rsid w:val="007E4A7B"/>
    <w:rsid w:val="007E50C9"/>
    <w:rsid w:val="007E794D"/>
    <w:rsid w:val="007E7E7C"/>
    <w:rsid w:val="007F09E9"/>
    <w:rsid w:val="007F106E"/>
    <w:rsid w:val="007F18D9"/>
    <w:rsid w:val="007F481A"/>
    <w:rsid w:val="007F4FCF"/>
    <w:rsid w:val="007F5678"/>
    <w:rsid w:val="007F5DBF"/>
    <w:rsid w:val="007F63A1"/>
    <w:rsid w:val="007F6ECF"/>
    <w:rsid w:val="007F7387"/>
    <w:rsid w:val="007F73CE"/>
    <w:rsid w:val="00800B94"/>
    <w:rsid w:val="008020B8"/>
    <w:rsid w:val="0080214D"/>
    <w:rsid w:val="008029AE"/>
    <w:rsid w:val="00802DC9"/>
    <w:rsid w:val="00804BC2"/>
    <w:rsid w:val="008051A6"/>
    <w:rsid w:val="00805E09"/>
    <w:rsid w:val="00807300"/>
    <w:rsid w:val="00810AEF"/>
    <w:rsid w:val="00810D4D"/>
    <w:rsid w:val="0081169E"/>
    <w:rsid w:val="00811A75"/>
    <w:rsid w:val="00812B18"/>
    <w:rsid w:val="00812B49"/>
    <w:rsid w:val="00812C9E"/>
    <w:rsid w:val="00813832"/>
    <w:rsid w:val="00815AD4"/>
    <w:rsid w:val="00816182"/>
    <w:rsid w:val="00816B92"/>
    <w:rsid w:val="00821508"/>
    <w:rsid w:val="00822539"/>
    <w:rsid w:val="008245FC"/>
    <w:rsid w:val="00824C2F"/>
    <w:rsid w:val="00825A4A"/>
    <w:rsid w:val="00827556"/>
    <w:rsid w:val="0082773F"/>
    <w:rsid w:val="00830CF0"/>
    <w:rsid w:val="00832771"/>
    <w:rsid w:val="00832A12"/>
    <w:rsid w:val="00832F4D"/>
    <w:rsid w:val="00836682"/>
    <w:rsid w:val="008368DE"/>
    <w:rsid w:val="00836FED"/>
    <w:rsid w:val="008407B9"/>
    <w:rsid w:val="00840957"/>
    <w:rsid w:val="00842611"/>
    <w:rsid w:val="008435B5"/>
    <w:rsid w:val="008516C9"/>
    <w:rsid w:val="00851723"/>
    <w:rsid w:val="008529A6"/>
    <w:rsid w:val="00854518"/>
    <w:rsid w:val="00854E15"/>
    <w:rsid w:val="00855E07"/>
    <w:rsid w:val="008563F3"/>
    <w:rsid w:val="0086071D"/>
    <w:rsid w:val="00860A21"/>
    <w:rsid w:val="008628B0"/>
    <w:rsid w:val="00863189"/>
    <w:rsid w:val="008634B8"/>
    <w:rsid w:val="00864DB8"/>
    <w:rsid w:val="00873EFA"/>
    <w:rsid w:val="00877408"/>
    <w:rsid w:val="008806BF"/>
    <w:rsid w:val="0088169C"/>
    <w:rsid w:val="00882025"/>
    <w:rsid w:val="00883730"/>
    <w:rsid w:val="00886016"/>
    <w:rsid w:val="00886AFD"/>
    <w:rsid w:val="008879F3"/>
    <w:rsid w:val="008901B6"/>
    <w:rsid w:val="00890BB5"/>
    <w:rsid w:val="00891038"/>
    <w:rsid w:val="0089152B"/>
    <w:rsid w:val="00891B4C"/>
    <w:rsid w:val="00893DB8"/>
    <w:rsid w:val="00895F65"/>
    <w:rsid w:val="008962A5"/>
    <w:rsid w:val="008975D8"/>
    <w:rsid w:val="008A0256"/>
    <w:rsid w:val="008A274A"/>
    <w:rsid w:val="008A5802"/>
    <w:rsid w:val="008A5DB9"/>
    <w:rsid w:val="008A603D"/>
    <w:rsid w:val="008B0B9B"/>
    <w:rsid w:val="008B1B0A"/>
    <w:rsid w:val="008B4FE2"/>
    <w:rsid w:val="008B7246"/>
    <w:rsid w:val="008C09B8"/>
    <w:rsid w:val="008C664D"/>
    <w:rsid w:val="008D1057"/>
    <w:rsid w:val="008D249F"/>
    <w:rsid w:val="008D27B7"/>
    <w:rsid w:val="008D2991"/>
    <w:rsid w:val="008D425A"/>
    <w:rsid w:val="008D66DD"/>
    <w:rsid w:val="008D6D3D"/>
    <w:rsid w:val="008D7F32"/>
    <w:rsid w:val="008E05AF"/>
    <w:rsid w:val="008E1784"/>
    <w:rsid w:val="008E4090"/>
    <w:rsid w:val="008E77FD"/>
    <w:rsid w:val="008F0620"/>
    <w:rsid w:val="008F12AA"/>
    <w:rsid w:val="008F1925"/>
    <w:rsid w:val="008F2FF9"/>
    <w:rsid w:val="008F5E55"/>
    <w:rsid w:val="008F6755"/>
    <w:rsid w:val="008F7177"/>
    <w:rsid w:val="00901DD4"/>
    <w:rsid w:val="00903C78"/>
    <w:rsid w:val="00904E2C"/>
    <w:rsid w:val="00910662"/>
    <w:rsid w:val="00910951"/>
    <w:rsid w:val="00912796"/>
    <w:rsid w:val="009167A0"/>
    <w:rsid w:val="00916ACD"/>
    <w:rsid w:val="00916C47"/>
    <w:rsid w:val="00917B51"/>
    <w:rsid w:val="00920B98"/>
    <w:rsid w:val="00921476"/>
    <w:rsid w:val="00922217"/>
    <w:rsid w:val="00922E20"/>
    <w:rsid w:val="00923FF3"/>
    <w:rsid w:val="009246B9"/>
    <w:rsid w:val="00925115"/>
    <w:rsid w:val="00926A33"/>
    <w:rsid w:val="009307D3"/>
    <w:rsid w:val="00930F62"/>
    <w:rsid w:val="0093184E"/>
    <w:rsid w:val="009329F2"/>
    <w:rsid w:val="00932BC4"/>
    <w:rsid w:val="009336A9"/>
    <w:rsid w:val="00933952"/>
    <w:rsid w:val="00934F35"/>
    <w:rsid w:val="00934F51"/>
    <w:rsid w:val="0093647F"/>
    <w:rsid w:val="0094195F"/>
    <w:rsid w:val="00942D95"/>
    <w:rsid w:val="00944134"/>
    <w:rsid w:val="00944352"/>
    <w:rsid w:val="00945E00"/>
    <w:rsid w:val="009467ED"/>
    <w:rsid w:val="0094770B"/>
    <w:rsid w:val="009479E7"/>
    <w:rsid w:val="00951BE5"/>
    <w:rsid w:val="00952EFB"/>
    <w:rsid w:val="0095307A"/>
    <w:rsid w:val="0095363D"/>
    <w:rsid w:val="00953692"/>
    <w:rsid w:val="009541A0"/>
    <w:rsid w:val="0095549D"/>
    <w:rsid w:val="00960162"/>
    <w:rsid w:val="00960EF0"/>
    <w:rsid w:val="00961A0F"/>
    <w:rsid w:val="00963C7C"/>
    <w:rsid w:val="00963E15"/>
    <w:rsid w:val="009644A7"/>
    <w:rsid w:val="009647C2"/>
    <w:rsid w:val="009665E8"/>
    <w:rsid w:val="00970682"/>
    <w:rsid w:val="00971401"/>
    <w:rsid w:val="00971658"/>
    <w:rsid w:val="00972D9D"/>
    <w:rsid w:val="009731E3"/>
    <w:rsid w:val="0097347D"/>
    <w:rsid w:val="0097494E"/>
    <w:rsid w:val="00975ABF"/>
    <w:rsid w:val="0097683F"/>
    <w:rsid w:val="00976E84"/>
    <w:rsid w:val="009802EA"/>
    <w:rsid w:val="0098157D"/>
    <w:rsid w:val="0098257A"/>
    <w:rsid w:val="00983066"/>
    <w:rsid w:val="00983557"/>
    <w:rsid w:val="00983BFA"/>
    <w:rsid w:val="009846EE"/>
    <w:rsid w:val="0098478B"/>
    <w:rsid w:val="0098517A"/>
    <w:rsid w:val="009859DC"/>
    <w:rsid w:val="00985B8C"/>
    <w:rsid w:val="009878F9"/>
    <w:rsid w:val="00993D7D"/>
    <w:rsid w:val="0099430C"/>
    <w:rsid w:val="00994CBA"/>
    <w:rsid w:val="00996E23"/>
    <w:rsid w:val="00996FB3"/>
    <w:rsid w:val="009A0CC5"/>
    <w:rsid w:val="009A17EA"/>
    <w:rsid w:val="009A211A"/>
    <w:rsid w:val="009A27DA"/>
    <w:rsid w:val="009A2E38"/>
    <w:rsid w:val="009A3A97"/>
    <w:rsid w:val="009A3DCC"/>
    <w:rsid w:val="009A505C"/>
    <w:rsid w:val="009B2AE8"/>
    <w:rsid w:val="009B4B82"/>
    <w:rsid w:val="009B54EC"/>
    <w:rsid w:val="009C411B"/>
    <w:rsid w:val="009C4B56"/>
    <w:rsid w:val="009C531A"/>
    <w:rsid w:val="009C554A"/>
    <w:rsid w:val="009C5D28"/>
    <w:rsid w:val="009C6F9D"/>
    <w:rsid w:val="009C739E"/>
    <w:rsid w:val="009D188E"/>
    <w:rsid w:val="009D1946"/>
    <w:rsid w:val="009D1BE0"/>
    <w:rsid w:val="009D20C0"/>
    <w:rsid w:val="009D2C98"/>
    <w:rsid w:val="009D438B"/>
    <w:rsid w:val="009D6483"/>
    <w:rsid w:val="009D6A0F"/>
    <w:rsid w:val="009D7F63"/>
    <w:rsid w:val="009E4449"/>
    <w:rsid w:val="009E4E0B"/>
    <w:rsid w:val="009E6F3B"/>
    <w:rsid w:val="009E72C2"/>
    <w:rsid w:val="009E7746"/>
    <w:rsid w:val="009F0C9F"/>
    <w:rsid w:val="009F3675"/>
    <w:rsid w:val="009F4D9E"/>
    <w:rsid w:val="009F4FF1"/>
    <w:rsid w:val="009F6703"/>
    <w:rsid w:val="00A00442"/>
    <w:rsid w:val="00A02593"/>
    <w:rsid w:val="00A02870"/>
    <w:rsid w:val="00A02E1D"/>
    <w:rsid w:val="00A02E65"/>
    <w:rsid w:val="00A0534D"/>
    <w:rsid w:val="00A06CA6"/>
    <w:rsid w:val="00A07485"/>
    <w:rsid w:val="00A07712"/>
    <w:rsid w:val="00A11E55"/>
    <w:rsid w:val="00A126C4"/>
    <w:rsid w:val="00A13006"/>
    <w:rsid w:val="00A13909"/>
    <w:rsid w:val="00A15579"/>
    <w:rsid w:val="00A158A6"/>
    <w:rsid w:val="00A16ADB"/>
    <w:rsid w:val="00A174BF"/>
    <w:rsid w:val="00A17DA8"/>
    <w:rsid w:val="00A20B73"/>
    <w:rsid w:val="00A21479"/>
    <w:rsid w:val="00A25B4B"/>
    <w:rsid w:val="00A26F89"/>
    <w:rsid w:val="00A271AB"/>
    <w:rsid w:val="00A2764C"/>
    <w:rsid w:val="00A2790F"/>
    <w:rsid w:val="00A3070E"/>
    <w:rsid w:val="00A30BE2"/>
    <w:rsid w:val="00A31C75"/>
    <w:rsid w:val="00A3265F"/>
    <w:rsid w:val="00A32BD1"/>
    <w:rsid w:val="00A33F5B"/>
    <w:rsid w:val="00A3465C"/>
    <w:rsid w:val="00A40284"/>
    <w:rsid w:val="00A40FC5"/>
    <w:rsid w:val="00A41187"/>
    <w:rsid w:val="00A42C6A"/>
    <w:rsid w:val="00A43C3C"/>
    <w:rsid w:val="00A43E23"/>
    <w:rsid w:val="00A44B89"/>
    <w:rsid w:val="00A452B3"/>
    <w:rsid w:val="00A4568E"/>
    <w:rsid w:val="00A45E1A"/>
    <w:rsid w:val="00A473BE"/>
    <w:rsid w:val="00A47DC3"/>
    <w:rsid w:val="00A5198D"/>
    <w:rsid w:val="00A51B5A"/>
    <w:rsid w:val="00A52759"/>
    <w:rsid w:val="00A53284"/>
    <w:rsid w:val="00A54F44"/>
    <w:rsid w:val="00A60497"/>
    <w:rsid w:val="00A60F0A"/>
    <w:rsid w:val="00A620B3"/>
    <w:rsid w:val="00A622CD"/>
    <w:rsid w:val="00A62DDD"/>
    <w:rsid w:val="00A636EB"/>
    <w:rsid w:val="00A64282"/>
    <w:rsid w:val="00A64E19"/>
    <w:rsid w:val="00A66F84"/>
    <w:rsid w:val="00A67BA3"/>
    <w:rsid w:val="00A70793"/>
    <w:rsid w:val="00A73E77"/>
    <w:rsid w:val="00A75976"/>
    <w:rsid w:val="00A75F26"/>
    <w:rsid w:val="00A76636"/>
    <w:rsid w:val="00A76E0B"/>
    <w:rsid w:val="00A8015C"/>
    <w:rsid w:val="00A81980"/>
    <w:rsid w:val="00A85AB8"/>
    <w:rsid w:val="00A9117A"/>
    <w:rsid w:val="00A9198A"/>
    <w:rsid w:val="00A92BAE"/>
    <w:rsid w:val="00A93AF3"/>
    <w:rsid w:val="00A95D4B"/>
    <w:rsid w:val="00AA090D"/>
    <w:rsid w:val="00AA144D"/>
    <w:rsid w:val="00AA5A46"/>
    <w:rsid w:val="00AA5E07"/>
    <w:rsid w:val="00AB0607"/>
    <w:rsid w:val="00AB24DE"/>
    <w:rsid w:val="00AB3244"/>
    <w:rsid w:val="00AB641E"/>
    <w:rsid w:val="00AB66CE"/>
    <w:rsid w:val="00AC0670"/>
    <w:rsid w:val="00AC1EBF"/>
    <w:rsid w:val="00AC2B54"/>
    <w:rsid w:val="00AC559F"/>
    <w:rsid w:val="00AC6F7A"/>
    <w:rsid w:val="00AD02A8"/>
    <w:rsid w:val="00AD1403"/>
    <w:rsid w:val="00AD1528"/>
    <w:rsid w:val="00AD464B"/>
    <w:rsid w:val="00AD633F"/>
    <w:rsid w:val="00AD788D"/>
    <w:rsid w:val="00AE1353"/>
    <w:rsid w:val="00AE224F"/>
    <w:rsid w:val="00AE314B"/>
    <w:rsid w:val="00AE6058"/>
    <w:rsid w:val="00AE6BC3"/>
    <w:rsid w:val="00AF01F4"/>
    <w:rsid w:val="00AF12BF"/>
    <w:rsid w:val="00AF1B9C"/>
    <w:rsid w:val="00AF1DE7"/>
    <w:rsid w:val="00AF2116"/>
    <w:rsid w:val="00AF2AD2"/>
    <w:rsid w:val="00AF4195"/>
    <w:rsid w:val="00AF56FD"/>
    <w:rsid w:val="00AF69D5"/>
    <w:rsid w:val="00B0095F"/>
    <w:rsid w:val="00B03324"/>
    <w:rsid w:val="00B03862"/>
    <w:rsid w:val="00B04E0E"/>
    <w:rsid w:val="00B0540F"/>
    <w:rsid w:val="00B06198"/>
    <w:rsid w:val="00B078F1"/>
    <w:rsid w:val="00B07A74"/>
    <w:rsid w:val="00B10EF1"/>
    <w:rsid w:val="00B13822"/>
    <w:rsid w:val="00B14721"/>
    <w:rsid w:val="00B148B1"/>
    <w:rsid w:val="00B1576D"/>
    <w:rsid w:val="00B2046B"/>
    <w:rsid w:val="00B216A5"/>
    <w:rsid w:val="00B216E8"/>
    <w:rsid w:val="00B21711"/>
    <w:rsid w:val="00B2186C"/>
    <w:rsid w:val="00B250CA"/>
    <w:rsid w:val="00B256F6"/>
    <w:rsid w:val="00B300D3"/>
    <w:rsid w:val="00B30C21"/>
    <w:rsid w:val="00B321A5"/>
    <w:rsid w:val="00B348E1"/>
    <w:rsid w:val="00B36FF1"/>
    <w:rsid w:val="00B37B02"/>
    <w:rsid w:val="00B41AE6"/>
    <w:rsid w:val="00B420D7"/>
    <w:rsid w:val="00B421E2"/>
    <w:rsid w:val="00B4301C"/>
    <w:rsid w:val="00B43403"/>
    <w:rsid w:val="00B44329"/>
    <w:rsid w:val="00B4460E"/>
    <w:rsid w:val="00B477D6"/>
    <w:rsid w:val="00B50848"/>
    <w:rsid w:val="00B50CFE"/>
    <w:rsid w:val="00B53DC9"/>
    <w:rsid w:val="00B550EC"/>
    <w:rsid w:val="00B5653F"/>
    <w:rsid w:val="00B5656C"/>
    <w:rsid w:val="00B5731C"/>
    <w:rsid w:val="00B57D78"/>
    <w:rsid w:val="00B60E7C"/>
    <w:rsid w:val="00B64C25"/>
    <w:rsid w:val="00B67174"/>
    <w:rsid w:val="00B71185"/>
    <w:rsid w:val="00B7216E"/>
    <w:rsid w:val="00B74E52"/>
    <w:rsid w:val="00B75A14"/>
    <w:rsid w:val="00B75A3B"/>
    <w:rsid w:val="00B761E2"/>
    <w:rsid w:val="00B762AC"/>
    <w:rsid w:val="00B77D30"/>
    <w:rsid w:val="00B80AEF"/>
    <w:rsid w:val="00B80BBE"/>
    <w:rsid w:val="00B81157"/>
    <w:rsid w:val="00B81ED0"/>
    <w:rsid w:val="00B826B3"/>
    <w:rsid w:val="00B86ED8"/>
    <w:rsid w:val="00B909C6"/>
    <w:rsid w:val="00B93381"/>
    <w:rsid w:val="00B94D04"/>
    <w:rsid w:val="00B97811"/>
    <w:rsid w:val="00B979ED"/>
    <w:rsid w:val="00BA014C"/>
    <w:rsid w:val="00BA43C2"/>
    <w:rsid w:val="00BA5564"/>
    <w:rsid w:val="00BA68E6"/>
    <w:rsid w:val="00BA7806"/>
    <w:rsid w:val="00BA7F7C"/>
    <w:rsid w:val="00BB0AA5"/>
    <w:rsid w:val="00BB0E90"/>
    <w:rsid w:val="00BB1891"/>
    <w:rsid w:val="00BB20F9"/>
    <w:rsid w:val="00BB30BC"/>
    <w:rsid w:val="00BB3633"/>
    <w:rsid w:val="00BB3CEB"/>
    <w:rsid w:val="00BB49A3"/>
    <w:rsid w:val="00BC1156"/>
    <w:rsid w:val="00BC2376"/>
    <w:rsid w:val="00BC3A00"/>
    <w:rsid w:val="00BC73CA"/>
    <w:rsid w:val="00BD4D03"/>
    <w:rsid w:val="00BE13DD"/>
    <w:rsid w:val="00BE17EE"/>
    <w:rsid w:val="00BE4513"/>
    <w:rsid w:val="00BE46EE"/>
    <w:rsid w:val="00BE5782"/>
    <w:rsid w:val="00BE5F08"/>
    <w:rsid w:val="00BE64FF"/>
    <w:rsid w:val="00BE68D9"/>
    <w:rsid w:val="00BF028F"/>
    <w:rsid w:val="00BF0667"/>
    <w:rsid w:val="00BF0AD3"/>
    <w:rsid w:val="00BF0CC3"/>
    <w:rsid w:val="00BF2909"/>
    <w:rsid w:val="00BF2CAC"/>
    <w:rsid w:val="00BF3560"/>
    <w:rsid w:val="00BF3FE0"/>
    <w:rsid w:val="00BF42FD"/>
    <w:rsid w:val="00BF5572"/>
    <w:rsid w:val="00BF63B8"/>
    <w:rsid w:val="00C00DBC"/>
    <w:rsid w:val="00C00F1D"/>
    <w:rsid w:val="00C011C3"/>
    <w:rsid w:val="00C019AD"/>
    <w:rsid w:val="00C01D23"/>
    <w:rsid w:val="00C01FF5"/>
    <w:rsid w:val="00C0478C"/>
    <w:rsid w:val="00C061ED"/>
    <w:rsid w:val="00C11561"/>
    <w:rsid w:val="00C11C2D"/>
    <w:rsid w:val="00C11EEA"/>
    <w:rsid w:val="00C11FEC"/>
    <w:rsid w:val="00C16C65"/>
    <w:rsid w:val="00C17136"/>
    <w:rsid w:val="00C17694"/>
    <w:rsid w:val="00C22EBB"/>
    <w:rsid w:val="00C23707"/>
    <w:rsid w:val="00C2523B"/>
    <w:rsid w:val="00C255F4"/>
    <w:rsid w:val="00C25E06"/>
    <w:rsid w:val="00C27FFA"/>
    <w:rsid w:val="00C3003E"/>
    <w:rsid w:val="00C31F47"/>
    <w:rsid w:val="00C33F04"/>
    <w:rsid w:val="00C3483E"/>
    <w:rsid w:val="00C3485D"/>
    <w:rsid w:val="00C421EE"/>
    <w:rsid w:val="00C44304"/>
    <w:rsid w:val="00C44AEB"/>
    <w:rsid w:val="00C45BD8"/>
    <w:rsid w:val="00C47706"/>
    <w:rsid w:val="00C54F27"/>
    <w:rsid w:val="00C55B54"/>
    <w:rsid w:val="00C56451"/>
    <w:rsid w:val="00C565E1"/>
    <w:rsid w:val="00C5733B"/>
    <w:rsid w:val="00C60004"/>
    <w:rsid w:val="00C6083A"/>
    <w:rsid w:val="00C6174F"/>
    <w:rsid w:val="00C61AE1"/>
    <w:rsid w:val="00C61C54"/>
    <w:rsid w:val="00C633B3"/>
    <w:rsid w:val="00C64500"/>
    <w:rsid w:val="00C6581A"/>
    <w:rsid w:val="00C67CB9"/>
    <w:rsid w:val="00C67FA6"/>
    <w:rsid w:val="00C70F9D"/>
    <w:rsid w:val="00C71335"/>
    <w:rsid w:val="00C71F67"/>
    <w:rsid w:val="00C74909"/>
    <w:rsid w:val="00C75F5A"/>
    <w:rsid w:val="00C76563"/>
    <w:rsid w:val="00C80464"/>
    <w:rsid w:val="00C81F37"/>
    <w:rsid w:val="00C8458E"/>
    <w:rsid w:val="00C85E83"/>
    <w:rsid w:val="00C863E1"/>
    <w:rsid w:val="00C86EE6"/>
    <w:rsid w:val="00C87CAA"/>
    <w:rsid w:val="00C87E6C"/>
    <w:rsid w:val="00C90362"/>
    <w:rsid w:val="00C90730"/>
    <w:rsid w:val="00C91C98"/>
    <w:rsid w:val="00C926F4"/>
    <w:rsid w:val="00C939CC"/>
    <w:rsid w:val="00C93CC6"/>
    <w:rsid w:val="00C94866"/>
    <w:rsid w:val="00C959E2"/>
    <w:rsid w:val="00C95EF2"/>
    <w:rsid w:val="00CA2958"/>
    <w:rsid w:val="00CA33A7"/>
    <w:rsid w:val="00CA4587"/>
    <w:rsid w:val="00CA458C"/>
    <w:rsid w:val="00CA705D"/>
    <w:rsid w:val="00CA734E"/>
    <w:rsid w:val="00CB0004"/>
    <w:rsid w:val="00CB23A9"/>
    <w:rsid w:val="00CB2D75"/>
    <w:rsid w:val="00CB316D"/>
    <w:rsid w:val="00CB32F0"/>
    <w:rsid w:val="00CB5D11"/>
    <w:rsid w:val="00CB76DB"/>
    <w:rsid w:val="00CC0357"/>
    <w:rsid w:val="00CC1501"/>
    <w:rsid w:val="00CC2171"/>
    <w:rsid w:val="00CC2343"/>
    <w:rsid w:val="00CC2F86"/>
    <w:rsid w:val="00CC40CA"/>
    <w:rsid w:val="00CC43F9"/>
    <w:rsid w:val="00CC474C"/>
    <w:rsid w:val="00CC5241"/>
    <w:rsid w:val="00CC5680"/>
    <w:rsid w:val="00CD01BE"/>
    <w:rsid w:val="00CD0244"/>
    <w:rsid w:val="00CD037A"/>
    <w:rsid w:val="00CD0BFA"/>
    <w:rsid w:val="00CD0C93"/>
    <w:rsid w:val="00CD211D"/>
    <w:rsid w:val="00CD31DF"/>
    <w:rsid w:val="00CD4505"/>
    <w:rsid w:val="00CD5349"/>
    <w:rsid w:val="00CD5502"/>
    <w:rsid w:val="00CD6026"/>
    <w:rsid w:val="00CE1700"/>
    <w:rsid w:val="00CE2D2D"/>
    <w:rsid w:val="00CE57E7"/>
    <w:rsid w:val="00CE591E"/>
    <w:rsid w:val="00CE5B3F"/>
    <w:rsid w:val="00CE6900"/>
    <w:rsid w:val="00CE6B69"/>
    <w:rsid w:val="00CE7FB6"/>
    <w:rsid w:val="00CF0990"/>
    <w:rsid w:val="00CF1DDC"/>
    <w:rsid w:val="00CF26A2"/>
    <w:rsid w:val="00CF2AA5"/>
    <w:rsid w:val="00CF40B6"/>
    <w:rsid w:val="00CF6929"/>
    <w:rsid w:val="00CF6D47"/>
    <w:rsid w:val="00D00030"/>
    <w:rsid w:val="00D01D39"/>
    <w:rsid w:val="00D02595"/>
    <w:rsid w:val="00D03262"/>
    <w:rsid w:val="00D032FD"/>
    <w:rsid w:val="00D035D0"/>
    <w:rsid w:val="00D03C76"/>
    <w:rsid w:val="00D05238"/>
    <w:rsid w:val="00D0665C"/>
    <w:rsid w:val="00D075C2"/>
    <w:rsid w:val="00D104FE"/>
    <w:rsid w:val="00D10585"/>
    <w:rsid w:val="00D127A2"/>
    <w:rsid w:val="00D1352C"/>
    <w:rsid w:val="00D14BAB"/>
    <w:rsid w:val="00D15847"/>
    <w:rsid w:val="00D17D66"/>
    <w:rsid w:val="00D21B77"/>
    <w:rsid w:val="00D2701E"/>
    <w:rsid w:val="00D314FE"/>
    <w:rsid w:val="00D31741"/>
    <w:rsid w:val="00D32887"/>
    <w:rsid w:val="00D35C41"/>
    <w:rsid w:val="00D4010A"/>
    <w:rsid w:val="00D44DF3"/>
    <w:rsid w:val="00D452A9"/>
    <w:rsid w:val="00D453D1"/>
    <w:rsid w:val="00D46C73"/>
    <w:rsid w:val="00D4775E"/>
    <w:rsid w:val="00D479C7"/>
    <w:rsid w:val="00D47A07"/>
    <w:rsid w:val="00D50D6B"/>
    <w:rsid w:val="00D51ECE"/>
    <w:rsid w:val="00D54759"/>
    <w:rsid w:val="00D55C56"/>
    <w:rsid w:val="00D5743A"/>
    <w:rsid w:val="00D64432"/>
    <w:rsid w:val="00D65682"/>
    <w:rsid w:val="00D66CF2"/>
    <w:rsid w:val="00D732EB"/>
    <w:rsid w:val="00D74BB7"/>
    <w:rsid w:val="00D752D7"/>
    <w:rsid w:val="00D758BA"/>
    <w:rsid w:val="00D778F2"/>
    <w:rsid w:val="00D80452"/>
    <w:rsid w:val="00D80708"/>
    <w:rsid w:val="00D80BE9"/>
    <w:rsid w:val="00D80F9D"/>
    <w:rsid w:val="00D81190"/>
    <w:rsid w:val="00D81C21"/>
    <w:rsid w:val="00D81E6C"/>
    <w:rsid w:val="00D8316F"/>
    <w:rsid w:val="00D83CD9"/>
    <w:rsid w:val="00D83FEF"/>
    <w:rsid w:val="00D86735"/>
    <w:rsid w:val="00D86CEE"/>
    <w:rsid w:val="00D871D6"/>
    <w:rsid w:val="00D87835"/>
    <w:rsid w:val="00D92208"/>
    <w:rsid w:val="00D93910"/>
    <w:rsid w:val="00D94269"/>
    <w:rsid w:val="00D95B73"/>
    <w:rsid w:val="00D96732"/>
    <w:rsid w:val="00D978C8"/>
    <w:rsid w:val="00DA069C"/>
    <w:rsid w:val="00DA09D3"/>
    <w:rsid w:val="00DA0B74"/>
    <w:rsid w:val="00DA1B69"/>
    <w:rsid w:val="00DA2208"/>
    <w:rsid w:val="00DA3BEC"/>
    <w:rsid w:val="00DA41A1"/>
    <w:rsid w:val="00DA43C0"/>
    <w:rsid w:val="00DA469C"/>
    <w:rsid w:val="00DA6136"/>
    <w:rsid w:val="00DA7ABB"/>
    <w:rsid w:val="00DA7B20"/>
    <w:rsid w:val="00DA7F52"/>
    <w:rsid w:val="00DB0572"/>
    <w:rsid w:val="00DB16BE"/>
    <w:rsid w:val="00DB203D"/>
    <w:rsid w:val="00DB314E"/>
    <w:rsid w:val="00DB3B13"/>
    <w:rsid w:val="00DB51E2"/>
    <w:rsid w:val="00DB71EB"/>
    <w:rsid w:val="00DC1CBA"/>
    <w:rsid w:val="00DC290F"/>
    <w:rsid w:val="00DC2B31"/>
    <w:rsid w:val="00DC3411"/>
    <w:rsid w:val="00DC55B4"/>
    <w:rsid w:val="00DC677A"/>
    <w:rsid w:val="00DC7F64"/>
    <w:rsid w:val="00DD0E1C"/>
    <w:rsid w:val="00DD3531"/>
    <w:rsid w:val="00DD6CD4"/>
    <w:rsid w:val="00DD7247"/>
    <w:rsid w:val="00DD769E"/>
    <w:rsid w:val="00DE017D"/>
    <w:rsid w:val="00DE3294"/>
    <w:rsid w:val="00DE386C"/>
    <w:rsid w:val="00DE4362"/>
    <w:rsid w:val="00DE6972"/>
    <w:rsid w:val="00DE7549"/>
    <w:rsid w:val="00DF0D7B"/>
    <w:rsid w:val="00DF1AF2"/>
    <w:rsid w:val="00DF2819"/>
    <w:rsid w:val="00DF3916"/>
    <w:rsid w:val="00DF697D"/>
    <w:rsid w:val="00DF7940"/>
    <w:rsid w:val="00E001D4"/>
    <w:rsid w:val="00E0114D"/>
    <w:rsid w:val="00E01CCC"/>
    <w:rsid w:val="00E01F96"/>
    <w:rsid w:val="00E02914"/>
    <w:rsid w:val="00E03A42"/>
    <w:rsid w:val="00E05C7B"/>
    <w:rsid w:val="00E10193"/>
    <w:rsid w:val="00E13107"/>
    <w:rsid w:val="00E1414F"/>
    <w:rsid w:val="00E14613"/>
    <w:rsid w:val="00E164E8"/>
    <w:rsid w:val="00E17F6C"/>
    <w:rsid w:val="00E207F7"/>
    <w:rsid w:val="00E20D3E"/>
    <w:rsid w:val="00E23890"/>
    <w:rsid w:val="00E24440"/>
    <w:rsid w:val="00E25F80"/>
    <w:rsid w:val="00E26010"/>
    <w:rsid w:val="00E27FD4"/>
    <w:rsid w:val="00E32F88"/>
    <w:rsid w:val="00E374D5"/>
    <w:rsid w:val="00E378D3"/>
    <w:rsid w:val="00E37D54"/>
    <w:rsid w:val="00E40C48"/>
    <w:rsid w:val="00E41D88"/>
    <w:rsid w:val="00E4225E"/>
    <w:rsid w:val="00E44F01"/>
    <w:rsid w:val="00E45A45"/>
    <w:rsid w:val="00E46552"/>
    <w:rsid w:val="00E5070C"/>
    <w:rsid w:val="00E51E3D"/>
    <w:rsid w:val="00E52BBD"/>
    <w:rsid w:val="00E56793"/>
    <w:rsid w:val="00E56EF6"/>
    <w:rsid w:val="00E57792"/>
    <w:rsid w:val="00E61328"/>
    <w:rsid w:val="00E64332"/>
    <w:rsid w:val="00E6512F"/>
    <w:rsid w:val="00E653E9"/>
    <w:rsid w:val="00E656E2"/>
    <w:rsid w:val="00E66630"/>
    <w:rsid w:val="00E66CFB"/>
    <w:rsid w:val="00E670A5"/>
    <w:rsid w:val="00E6754D"/>
    <w:rsid w:val="00E702B0"/>
    <w:rsid w:val="00E70BB8"/>
    <w:rsid w:val="00E71AA3"/>
    <w:rsid w:val="00E72E0D"/>
    <w:rsid w:val="00E73D5E"/>
    <w:rsid w:val="00E75FAA"/>
    <w:rsid w:val="00E806CD"/>
    <w:rsid w:val="00E808A5"/>
    <w:rsid w:val="00E818A6"/>
    <w:rsid w:val="00E81A6C"/>
    <w:rsid w:val="00E827DD"/>
    <w:rsid w:val="00E82F71"/>
    <w:rsid w:val="00E83E01"/>
    <w:rsid w:val="00E86326"/>
    <w:rsid w:val="00E86ADD"/>
    <w:rsid w:val="00E86C4B"/>
    <w:rsid w:val="00E90D85"/>
    <w:rsid w:val="00E91D9C"/>
    <w:rsid w:val="00E946DE"/>
    <w:rsid w:val="00E95224"/>
    <w:rsid w:val="00E957A2"/>
    <w:rsid w:val="00E957CB"/>
    <w:rsid w:val="00E96C91"/>
    <w:rsid w:val="00EA028B"/>
    <w:rsid w:val="00EA14E3"/>
    <w:rsid w:val="00EA170A"/>
    <w:rsid w:val="00EA23E7"/>
    <w:rsid w:val="00EA23EE"/>
    <w:rsid w:val="00EA3FC0"/>
    <w:rsid w:val="00EA427D"/>
    <w:rsid w:val="00EA4CEC"/>
    <w:rsid w:val="00EA6547"/>
    <w:rsid w:val="00EA71D8"/>
    <w:rsid w:val="00EB04C9"/>
    <w:rsid w:val="00EB0E31"/>
    <w:rsid w:val="00EB2BFE"/>
    <w:rsid w:val="00EB3890"/>
    <w:rsid w:val="00EB4439"/>
    <w:rsid w:val="00EB5C21"/>
    <w:rsid w:val="00EB7FEE"/>
    <w:rsid w:val="00EC04A0"/>
    <w:rsid w:val="00EC0BF4"/>
    <w:rsid w:val="00EC1ACE"/>
    <w:rsid w:val="00EC1E7E"/>
    <w:rsid w:val="00EC540D"/>
    <w:rsid w:val="00EC69E6"/>
    <w:rsid w:val="00ED1DA6"/>
    <w:rsid w:val="00ED422B"/>
    <w:rsid w:val="00ED4B18"/>
    <w:rsid w:val="00ED5812"/>
    <w:rsid w:val="00ED6BC7"/>
    <w:rsid w:val="00ED6E97"/>
    <w:rsid w:val="00ED7202"/>
    <w:rsid w:val="00ED7415"/>
    <w:rsid w:val="00EE04EF"/>
    <w:rsid w:val="00EE0D7A"/>
    <w:rsid w:val="00EE1A01"/>
    <w:rsid w:val="00EE2455"/>
    <w:rsid w:val="00EE4606"/>
    <w:rsid w:val="00EE63F6"/>
    <w:rsid w:val="00EE6A81"/>
    <w:rsid w:val="00EE6C10"/>
    <w:rsid w:val="00EF2473"/>
    <w:rsid w:val="00EF2897"/>
    <w:rsid w:val="00EF3213"/>
    <w:rsid w:val="00EF3354"/>
    <w:rsid w:val="00EF42A7"/>
    <w:rsid w:val="00EF43CA"/>
    <w:rsid w:val="00EF54C1"/>
    <w:rsid w:val="00EF5963"/>
    <w:rsid w:val="00EF62E2"/>
    <w:rsid w:val="00EF6F1F"/>
    <w:rsid w:val="00EF7630"/>
    <w:rsid w:val="00F001B6"/>
    <w:rsid w:val="00F010BD"/>
    <w:rsid w:val="00F010EF"/>
    <w:rsid w:val="00F0375A"/>
    <w:rsid w:val="00F04127"/>
    <w:rsid w:val="00F06A6C"/>
    <w:rsid w:val="00F071F9"/>
    <w:rsid w:val="00F07FC9"/>
    <w:rsid w:val="00F10FD0"/>
    <w:rsid w:val="00F11C2B"/>
    <w:rsid w:val="00F153E5"/>
    <w:rsid w:val="00F172A0"/>
    <w:rsid w:val="00F17C1D"/>
    <w:rsid w:val="00F204E1"/>
    <w:rsid w:val="00F206A3"/>
    <w:rsid w:val="00F22552"/>
    <w:rsid w:val="00F22C69"/>
    <w:rsid w:val="00F233F6"/>
    <w:rsid w:val="00F2415B"/>
    <w:rsid w:val="00F251FB"/>
    <w:rsid w:val="00F25B5A"/>
    <w:rsid w:val="00F268CB"/>
    <w:rsid w:val="00F2727E"/>
    <w:rsid w:val="00F30954"/>
    <w:rsid w:val="00F31663"/>
    <w:rsid w:val="00F3467C"/>
    <w:rsid w:val="00F34733"/>
    <w:rsid w:val="00F35238"/>
    <w:rsid w:val="00F35CDD"/>
    <w:rsid w:val="00F409F6"/>
    <w:rsid w:val="00F4226C"/>
    <w:rsid w:val="00F42A99"/>
    <w:rsid w:val="00F440C8"/>
    <w:rsid w:val="00F44333"/>
    <w:rsid w:val="00F4460A"/>
    <w:rsid w:val="00F4603E"/>
    <w:rsid w:val="00F47807"/>
    <w:rsid w:val="00F47A8E"/>
    <w:rsid w:val="00F52979"/>
    <w:rsid w:val="00F52D5B"/>
    <w:rsid w:val="00F55A2A"/>
    <w:rsid w:val="00F560D0"/>
    <w:rsid w:val="00F56680"/>
    <w:rsid w:val="00F60133"/>
    <w:rsid w:val="00F60212"/>
    <w:rsid w:val="00F603E4"/>
    <w:rsid w:val="00F6064D"/>
    <w:rsid w:val="00F61FF3"/>
    <w:rsid w:val="00F6332C"/>
    <w:rsid w:val="00F65549"/>
    <w:rsid w:val="00F65E3C"/>
    <w:rsid w:val="00F66245"/>
    <w:rsid w:val="00F677BA"/>
    <w:rsid w:val="00F70AD0"/>
    <w:rsid w:val="00F70E96"/>
    <w:rsid w:val="00F7116C"/>
    <w:rsid w:val="00F7121B"/>
    <w:rsid w:val="00F72BAA"/>
    <w:rsid w:val="00F735D6"/>
    <w:rsid w:val="00F738CB"/>
    <w:rsid w:val="00F74D8B"/>
    <w:rsid w:val="00F75E5C"/>
    <w:rsid w:val="00F767C5"/>
    <w:rsid w:val="00F77DCE"/>
    <w:rsid w:val="00F81A5B"/>
    <w:rsid w:val="00F822BD"/>
    <w:rsid w:val="00F84B75"/>
    <w:rsid w:val="00F85076"/>
    <w:rsid w:val="00F878BC"/>
    <w:rsid w:val="00F90289"/>
    <w:rsid w:val="00F90ED2"/>
    <w:rsid w:val="00F92DCE"/>
    <w:rsid w:val="00F9337C"/>
    <w:rsid w:val="00F937FB"/>
    <w:rsid w:val="00F9618C"/>
    <w:rsid w:val="00F97439"/>
    <w:rsid w:val="00F97D0E"/>
    <w:rsid w:val="00FA03B3"/>
    <w:rsid w:val="00FA2393"/>
    <w:rsid w:val="00FA2D84"/>
    <w:rsid w:val="00FA3721"/>
    <w:rsid w:val="00FA6E5F"/>
    <w:rsid w:val="00FB0014"/>
    <w:rsid w:val="00FB0831"/>
    <w:rsid w:val="00FB1238"/>
    <w:rsid w:val="00FB1DC1"/>
    <w:rsid w:val="00FB2197"/>
    <w:rsid w:val="00FB3D4C"/>
    <w:rsid w:val="00FB4D06"/>
    <w:rsid w:val="00FB6D83"/>
    <w:rsid w:val="00FB7D53"/>
    <w:rsid w:val="00FC0304"/>
    <w:rsid w:val="00FC24C9"/>
    <w:rsid w:val="00FC31CF"/>
    <w:rsid w:val="00FC46EB"/>
    <w:rsid w:val="00FC4899"/>
    <w:rsid w:val="00FC5F28"/>
    <w:rsid w:val="00FC712D"/>
    <w:rsid w:val="00FC7A3D"/>
    <w:rsid w:val="00FC7BE4"/>
    <w:rsid w:val="00FD220D"/>
    <w:rsid w:val="00FD2506"/>
    <w:rsid w:val="00FD33C7"/>
    <w:rsid w:val="00FD663C"/>
    <w:rsid w:val="00FE0519"/>
    <w:rsid w:val="00FE0733"/>
    <w:rsid w:val="00FE0A27"/>
    <w:rsid w:val="00FE0A8B"/>
    <w:rsid w:val="00FE31D7"/>
    <w:rsid w:val="00FE3FEB"/>
    <w:rsid w:val="00FE6DD9"/>
    <w:rsid w:val="00FE70C1"/>
    <w:rsid w:val="00FF0734"/>
    <w:rsid w:val="00FF1AA5"/>
    <w:rsid w:val="00FF23AE"/>
    <w:rsid w:val="00FF2D9C"/>
    <w:rsid w:val="00FF37E0"/>
    <w:rsid w:val="00FF528E"/>
    <w:rsid w:val="00FF5CC2"/>
    <w:rsid w:val="00FF5CF2"/>
    <w:rsid w:val="01486DC0"/>
    <w:rsid w:val="01B666C0"/>
    <w:rsid w:val="01BC3830"/>
    <w:rsid w:val="022C1A0A"/>
    <w:rsid w:val="02644444"/>
    <w:rsid w:val="028B569B"/>
    <w:rsid w:val="02D54263"/>
    <w:rsid w:val="03EC0177"/>
    <w:rsid w:val="03F31506"/>
    <w:rsid w:val="044A1802"/>
    <w:rsid w:val="04561706"/>
    <w:rsid w:val="05A6680F"/>
    <w:rsid w:val="065A3ABE"/>
    <w:rsid w:val="068428E9"/>
    <w:rsid w:val="06A851AC"/>
    <w:rsid w:val="06C61153"/>
    <w:rsid w:val="06C673A5"/>
    <w:rsid w:val="07C84E99"/>
    <w:rsid w:val="080A32C2"/>
    <w:rsid w:val="08137D2E"/>
    <w:rsid w:val="08245EDB"/>
    <w:rsid w:val="09240708"/>
    <w:rsid w:val="09485EB3"/>
    <w:rsid w:val="09FC6C3A"/>
    <w:rsid w:val="0A5D2F08"/>
    <w:rsid w:val="0A5E653D"/>
    <w:rsid w:val="0B3142C6"/>
    <w:rsid w:val="0BC348DB"/>
    <w:rsid w:val="0BE81B6C"/>
    <w:rsid w:val="0BF144C1"/>
    <w:rsid w:val="0C474103"/>
    <w:rsid w:val="0CC47EE3"/>
    <w:rsid w:val="0CFB1603"/>
    <w:rsid w:val="0D200E92"/>
    <w:rsid w:val="0D906017"/>
    <w:rsid w:val="0DA150E6"/>
    <w:rsid w:val="0DD7766D"/>
    <w:rsid w:val="0E2A1FC8"/>
    <w:rsid w:val="0E3F4030"/>
    <w:rsid w:val="0E9A1E1D"/>
    <w:rsid w:val="0EAF24CD"/>
    <w:rsid w:val="0EF71B93"/>
    <w:rsid w:val="0EF73A15"/>
    <w:rsid w:val="0F0B7B8C"/>
    <w:rsid w:val="0F735328"/>
    <w:rsid w:val="0F8643D6"/>
    <w:rsid w:val="10416718"/>
    <w:rsid w:val="109673AC"/>
    <w:rsid w:val="10B84553"/>
    <w:rsid w:val="1124113D"/>
    <w:rsid w:val="11380256"/>
    <w:rsid w:val="117F7ED5"/>
    <w:rsid w:val="11C72224"/>
    <w:rsid w:val="12542374"/>
    <w:rsid w:val="12CF1390"/>
    <w:rsid w:val="12DA1AE3"/>
    <w:rsid w:val="13093538"/>
    <w:rsid w:val="13327192"/>
    <w:rsid w:val="13692089"/>
    <w:rsid w:val="13732DE0"/>
    <w:rsid w:val="13C147C1"/>
    <w:rsid w:val="14063410"/>
    <w:rsid w:val="14383734"/>
    <w:rsid w:val="14553B17"/>
    <w:rsid w:val="147B0337"/>
    <w:rsid w:val="14A11446"/>
    <w:rsid w:val="15E769F0"/>
    <w:rsid w:val="16175528"/>
    <w:rsid w:val="16BD4E91"/>
    <w:rsid w:val="16EB0E48"/>
    <w:rsid w:val="171C4A60"/>
    <w:rsid w:val="173F551D"/>
    <w:rsid w:val="175E7D00"/>
    <w:rsid w:val="18510AEB"/>
    <w:rsid w:val="18BA3B09"/>
    <w:rsid w:val="196E0E2E"/>
    <w:rsid w:val="196F0BB8"/>
    <w:rsid w:val="197E766C"/>
    <w:rsid w:val="19C5529B"/>
    <w:rsid w:val="1A1C1E58"/>
    <w:rsid w:val="1A3741DD"/>
    <w:rsid w:val="1A41695D"/>
    <w:rsid w:val="1A575E3F"/>
    <w:rsid w:val="1B5A3B24"/>
    <w:rsid w:val="1B7B7F02"/>
    <w:rsid w:val="1C0E2F29"/>
    <w:rsid w:val="1C131164"/>
    <w:rsid w:val="1C1C3872"/>
    <w:rsid w:val="1C7643DA"/>
    <w:rsid w:val="1C783C72"/>
    <w:rsid w:val="1C916898"/>
    <w:rsid w:val="1CCE090A"/>
    <w:rsid w:val="1D17210A"/>
    <w:rsid w:val="1D444728"/>
    <w:rsid w:val="1D9303D6"/>
    <w:rsid w:val="1DF05A99"/>
    <w:rsid w:val="1E320253"/>
    <w:rsid w:val="1E980CD4"/>
    <w:rsid w:val="1F2D7EEF"/>
    <w:rsid w:val="1F5F3A9B"/>
    <w:rsid w:val="1F9A2D26"/>
    <w:rsid w:val="1FB974AC"/>
    <w:rsid w:val="1FF25E5B"/>
    <w:rsid w:val="201C3E3A"/>
    <w:rsid w:val="203F0479"/>
    <w:rsid w:val="20784E15"/>
    <w:rsid w:val="207958A5"/>
    <w:rsid w:val="21A91DD1"/>
    <w:rsid w:val="21B4280A"/>
    <w:rsid w:val="22491DE4"/>
    <w:rsid w:val="22665816"/>
    <w:rsid w:val="22765384"/>
    <w:rsid w:val="22FC7D7E"/>
    <w:rsid w:val="23052BAC"/>
    <w:rsid w:val="23A63C6E"/>
    <w:rsid w:val="243323DA"/>
    <w:rsid w:val="247B1C76"/>
    <w:rsid w:val="24B27143"/>
    <w:rsid w:val="258424AE"/>
    <w:rsid w:val="25C61E13"/>
    <w:rsid w:val="25E77E77"/>
    <w:rsid w:val="266C560F"/>
    <w:rsid w:val="26747FF6"/>
    <w:rsid w:val="278703E2"/>
    <w:rsid w:val="27BB3EBF"/>
    <w:rsid w:val="280C32E2"/>
    <w:rsid w:val="2810649F"/>
    <w:rsid w:val="283B71FE"/>
    <w:rsid w:val="2887212D"/>
    <w:rsid w:val="28947C1B"/>
    <w:rsid w:val="28AA0E85"/>
    <w:rsid w:val="28AC11A1"/>
    <w:rsid w:val="28F10F26"/>
    <w:rsid w:val="29C43714"/>
    <w:rsid w:val="2A1F27A5"/>
    <w:rsid w:val="2A205ACF"/>
    <w:rsid w:val="2A841DAD"/>
    <w:rsid w:val="2A973CEE"/>
    <w:rsid w:val="2B22254D"/>
    <w:rsid w:val="2B426278"/>
    <w:rsid w:val="2B476FA0"/>
    <w:rsid w:val="2B480F5F"/>
    <w:rsid w:val="2BB73BF6"/>
    <w:rsid w:val="2C0E2AD1"/>
    <w:rsid w:val="2C22032B"/>
    <w:rsid w:val="2C464D2C"/>
    <w:rsid w:val="2CB91E46"/>
    <w:rsid w:val="2DA617A7"/>
    <w:rsid w:val="2E043873"/>
    <w:rsid w:val="2E217C00"/>
    <w:rsid w:val="2E4D29F7"/>
    <w:rsid w:val="2E6C5FAB"/>
    <w:rsid w:val="2E6E5AA9"/>
    <w:rsid w:val="2EF35FAE"/>
    <w:rsid w:val="2F570CF6"/>
    <w:rsid w:val="2F5E0E61"/>
    <w:rsid w:val="3039760E"/>
    <w:rsid w:val="304545E8"/>
    <w:rsid w:val="304A687B"/>
    <w:rsid w:val="305F71E5"/>
    <w:rsid w:val="30913CD1"/>
    <w:rsid w:val="314D1599"/>
    <w:rsid w:val="31557F29"/>
    <w:rsid w:val="315C42DF"/>
    <w:rsid w:val="31986569"/>
    <w:rsid w:val="31A240F4"/>
    <w:rsid w:val="31B7029D"/>
    <w:rsid w:val="31D8363B"/>
    <w:rsid w:val="31FC2EC7"/>
    <w:rsid w:val="324258E6"/>
    <w:rsid w:val="324C2462"/>
    <w:rsid w:val="325E5DF0"/>
    <w:rsid w:val="329B2BE5"/>
    <w:rsid w:val="329B5CB3"/>
    <w:rsid w:val="32AA7408"/>
    <w:rsid w:val="32AC5C94"/>
    <w:rsid w:val="32CD19FB"/>
    <w:rsid w:val="32F44F4D"/>
    <w:rsid w:val="332E6DD4"/>
    <w:rsid w:val="33330BCA"/>
    <w:rsid w:val="334F40FB"/>
    <w:rsid w:val="337B4EF0"/>
    <w:rsid w:val="345474EF"/>
    <w:rsid w:val="34E04EE6"/>
    <w:rsid w:val="350278B9"/>
    <w:rsid w:val="351A3611"/>
    <w:rsid w:val="352238DF"/>
    <w:rsid w:val="36402257"/>
    <w:rsid w:val="364516AF"/>
    <w:rsid w:val="368619EC"/>
    <w:rsid w:val="36F77178"/>
    <w:rsid w:val="374675C3"/>
    <w:rsid w:val="38AB7857"/>
    <w:rsid w:val="38F47B30"/>
    <w:rsid w:val="39E22542"/>
    <w:rsid w:val="3A8B353F"/>
    <w:rsid w:val="3AAC3BE1"/>
    <w:rsid w:val="3B472AC2"/>
    <w:rsid w:val="3B5129DA"/>
    <w:rsid w:val="3BE82B29"/>
    <w:rsid w:val="3CD022C6"/>
    <w:rsid w:val="3DB07D96"/>
    <w:rsid w:val="3DC863A0"/>
    <w:rsid w:val="3DE5603D"/>
    <w:rsid w:val="3E10452F"/>
    <w:rsid w:val="3E12166E"/>
    <w:rsid w:val="3E7D465B"/>
    <w:rsid w:val="3E9E1DC8"/>
    <w:rsid w:val="3F0A537A"/>
    <w:rsid w:val="3F3643C1"/>
    <w:rsid w:val="3F7304F5"/>
    <w:rsid w:val="3F8A1983"/>
    <w:rsid w:val="3FD905A6"/>
    <w:rsid w:val="40870204"/>
    <w:rsid w:val="409A0980"/>
    <w:rsid w:val="41511833"/>
    <w:rsid w:val="41907B7C"/>
    <w:rsid w:val="41DA319D"/>
    <w:rsid w:val="42247D6D"/>
    <w:rsid w:val="42BD407C"/>
    <w:rsid w:val="42C45840"/>
    <w:rsid w:val="42CF0211"/>
    <w:rsid w:val="431962FA"/>
    <w:rsid w:val="436112E1"/>
    <w:rsid w:val="43CB76FE"/>
    <w:rsid w:val="44004A6D"/>
    <w:rsid w:val="44562E10"/>
    <w:rsid w:val="44E26DD1"/>
    <w:rsid w:val="453729B9"/>
    <w:rsid w:val="458B7428"/>
    <w:rsid w:val="45D43FEC"/>
    <w:rsid w:val="46B141BC"/>
    <w:rsid w:val="46C00204"/>
    <w:rsid w:val="47AD7775"/>
    <w:rsid w:val="47BC11DC"/>
    <w:rsid w:val="47C93BC5"/>
    <w:rsid w:val="47D07886"/>
    <w:rsid w:val="47DE1152"/>
    <w:rsid w:val="47DE55F6"/>
    <w:rsid w:val="484937E2"/>
    <w:rsid w:val="488167F4"/>
    <w:rsid w:val="48F80521"/>
    <w:rsid w:val="497806AE"/>
    <w:rsid w:val="49E4313A"/>
    <w:rsid w:val="4A1452FF"/>
    <w:rsid w:val="4A421E6C"/>
    <w:rsid w:val="4A642911"/>
    <w:rsid w:val="4A6A51F1"/>
    <w:rsid w:val="4A836023"/>
    <w:rsid w:val="4A911E84"/>
    <w:rsid w:val="4B013AD5"/>
    <w:rsid w:val="4B734E06"/>
    <w:rsid w:val="4B7C7600"/>
    <w:rsid w:val="4B832517"/>
    <w:rsid w:val="4B867388"/>
    <w:rsid w:val="4BC0573E"/>
    <w:rsid w:val="4BC13264"/>
    <w:rsid w:val="4C0513A3"/>
    <w:rsid w:val="4C6D519A"/>
    <w:rsid w:val="4CAF7A6F"/>
    <w:rsid w:val="4CBB62EE"/>
    <w:rsid w:val="4CE7585A"/>
    <w:rsid w:val="4D8F3F46"/>
    <w:rsid w:val="4DA1635B"/>
    <w:rsid w:val="4DC00778"/>
    <w:rsid w:val="4DF740D0"/>
    <w:rsid w:val="4E75364C"/>
    <w:rsid w:val="4EB819DC"/>
    <w:rsid w:val="4F8E7804"/>
    <w:rsid w:val="4FB73CB9"/>
    <w:rsid w:val="51083C0E"/>
    <w:rsid w:val="51087240"/>
    <w:rsid w:val="51295BF6"/>
    <w:rsid w:val="51B25298"/>
    <w:rsid w:val="52300D80"/>
    <w:rsid w:val="52C31EA4"/>
    <w:rsid w:val="52E52FC3"/>
    <w:rsid w:val="53BD4187"/>
    <w:rsid w:val="53E06252"/>
    <w:rsid w:val="5462436F"/>
    <w:rsid w:val="54640742"/>
    <w:rsid w:val="54670E72"/>
    <w:rsid w:val="54890697"/>
    <w:rsid w:val="54924964"/>
    <w:rsid w:val="54BA54C6"/>
    <w:rsid w:val="57087F99"/>
    <w:rsid w:val="57387AA9"/>
    <w:rsid w:val="583442C5"/>
    <w:rsid w:val="590F3861"/>
    <w:rsid w:val="591D7078"/>
    <w:rsid w:val="598B2F3E"/>
    <w:rsid w:val="5A10149D"/>
    <w:rsid w:val="5A70032F"/>
    <w:rsid w:val="5AB0033C"/>
    <w:rsid w:val="5B1C2265"/>
    <w:rsid w:val="5B3B4AE4"/>
    <w:rsid w:val="5B4E4CAB"/>
    <w:rsid w:val="5B503CBD"/>
    <w:rsid w:val="5B8255FF"/>
    <w:rsid w:val="5B9D5353"/>
    <w:rsid w:val="5C934F1C"/>
    <w:rsid w:val="5D054FFF"/>
    <w:rsid w:val="5D8F4F70"/>
    <w:rsid w:val="5DCA41FA"/>
    <w:rsid w:val="5DD04382"/>
    <w:rsid w:val="5DF92229"/>
    <w:rsid w:val="5ECF9000"/>
    <w:rsid w:val="5F1401EC"/>
    <w:rsid w:val="5F7921E3"/>
    <w:rsid w:val="5FEB6EA1"/>
    <w:rsid w:val="60065292"/>
    <w:rsid w:val="60675D31"/>
    <w:rsid w:val="606C3B00"/>
    <w:rsid w:val="60C15D58"/>
    <w:rsid w:val="612F7E45"/>
    <w:rsid w:val="62210E85"/>
    <w:rsid w:val="62B162F2"/>
    <w:rsid w:val="62B45479"/>
    <w:rsid w:val="62DB47B4"/>
    <w:rsid w:val="62FC6DD3"/>
    <w:rsid w:val="635D1376"/>
    <w:rsid w:val="637F3391"/>
    <w:rsid w:val="63C4349A"/>
    <w:rsid w:val="63CD4E2B"/>
    <w:rsid w:val="63F26259"/>
    <w:rsid w:val="644E1804"/>
    <w:rsid w:val="64C00105"/>
    <w:rsid w:val="652D2A15"/>
    <w:rsid w:val="653D1C36"/>
    <w:rsid w:val="65465594"/>
    <w:rsid w:val="65495D19"/>
    <w:rsid w:val="654D30FC"/>
    <w:rsid w:val="65A43583"/>
    <w:rsid w:val="65D75707"/>
    <w:rsid w:val="65E74258"/>
    <w:rsid w:val="660B53B0"/>
    <w:rsid w:val="66410DD2"/>
    <w:rsid w:val="6695111E"/>
    <w:rsid w:val="66AF21DF"/>
    <w:rsid w:val="676A30EF"/>
    <w:rsid w:val="67954634"/>
    <w:rsid w:val="67B657F0"/>
    <w:rsid w:val="67DA4210"/>
    <w:rsid w:val="67E832BC"/>
    <w:rsid w:val="682B74D5"/>
    <w:rsid w:val="6834327A"/>
    <w:rsid w:val="68696C33"/>
    <w:rsid w:val="68911766"/>
    <w:rsid w:val="69147BFC"/>
    <w:rsid w:val="692D5ADC"/>
    <w:rsid w:val="693448A9"/>
    <w:rsid w:val="694C184D"/>
    <w:rsid w:val="697D7D54"/>
    <w:rsid w:val="69C14110"/>
    <w:rsid w:val="69CF6689"/>
    <w:rsid w:val="69DF7D32"/>
    <w:rsid w:val="6A335EA2"/>
    <w:rsid w:val="6A7C1326"/>
    <w:rsid w:val="6B37143F"/>
    <w:rsid w:val="6B547F3A"/>
    <w:rsid w:val="6B571085"/>
    <w:rsid w:val="6B5733E1"/>
    <w:rsid w:val="6B607DA5"/>
    <w:rsid w:val="6BA52DFB"/>
    <w:rsid w:val="6BB12556"/>
    <w:rsid w:val="6C4909E0"/>
    <w:rsid w:val="6C5C6966"/>
    <w:rsid w:val="6C980EAC"/>
    <w:rsid w:val="6D2F72C0"/>
    <w:rsid w:val="6D6555DD"/>
    <w:rsid w:val="6DAA42C3"/>
    <w:rsid w:val="6DB12CE1"/>
    <w:rsid w:val="6DC34E7D"/>
    <w:rsid w:val="6DD16869"/>
    <w:rsid w:val="6E100C1B"/>
    <w:rsid w:val="6E4753F3"/>
    <w:rsid w:val="6E8F20C4"/>
    <w:rsid w:val="6EAA7F21"/>
    <w:rsid w:val="6EAF1E99"/>
    <w:rsid w:val="6EE862ED"/>
    <w:rsid w:val="6F52316E"/>
    <w:rsid w:val="6F554814"/>
    <w:rsid w:val="6F687CBC"/>
    <w:rsid w:val="6F743D30"/>
    <w:rsid w:val="70EF6902"/>
    <w:rsid w:val="710A45F9"/>
    <w:rsid w:val="711C66C3"/>
    <w:rsid w:val="712B2DAA"/>
    <w:rsid w:val="71363F52"/>
    <w:rsid w:val="714B72E9"/>
    <w:rsid w:val="71553081"/>
    <w:rsid w:val="71A31776"/>
    <w:rsid w:val="71DA53F3"/>
    <w:rsid w:val="724203AC"/>
    <w:rsid w:val="73925C3E"/>
    <w:rsid w:val="73DB6DF2"/>
    <w:rsid w:val="74160F85"/>
    <w:rsid w:val="745D471C"/>
    <w:rsid w:val="74E078D2"/>
    <w:rsid w:val="74E223D0"/>
    <w:rsid w:val="74F31E31"/>
    <w:rsid w:val="7596545D"/>
    <w:rsid w:val="75C157F8"/>
    <w:rsid w:val="76215762"/>
    <w:rsid w:val="76481D09"/>
    <w:rsid w:val="767D00AC"/>
    <w:rsid w:val="76863F4A"/>
    <w:rsid w:val="7691545E"/>
    <w:rsid w:val="76D9020C"/>
    <w:rsid w:val="76DD06A3"/>
    <w:rsid w:val="76E934EC"/>
    <w:rsid w:val="76EF03D6"/>
    <w:rsid w:val="77870C32"/>
    <w:rsid w:val="77E77AE9"/>
    <w:rsid w:val="780B30CD"/>
    <w:rsid w:val="783E33C3"/>
    <w:rsid w:val="789220E3"/>
    <w:rsid w:val="79A67472"/>
    <w:rsid w:val="7ABB5117"/>
    <w:rsid w:val="7AC52C4E"/>
    <w:rsid w:val="7B6FFE9B"/>
    <w:rsid w:val="7B7371D3"/>
    <w:rsid w:val="7BEA3E6E"/>
    <w:rsid w:val="7C3C5E6C"/>
    <w:rsid w:val="7D37582D"/>
    <w:rsid w:val="7D494ADA"/>
    <w:rsid w:val="7D90330C"/>
    <w:rsid w:val="7D956C5E"/>
    <w:rsid w:val="7D9F0021"/>
    <w:rsid w:val="7E1A2753"/>
    <w:rsid w:val="7E265025"/>
    <w:rsid w:val="7E831FD9"/>
    <w:rsid w:val="7E8C5CC9"/>
    <w:rsid w:val="7EAD3AAF"/>
    <w:rsid w:val="7F1D3E2E"/>
    <w:rsid w:val="7F370B6C"/>
    <w:rsid w:val="7F3771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5">
    <w:name w:val="Plain Text"/>
    <w:basedOn w:val="1"/>
    <w:link w:val="26"/>
    <w:qFormat/>
    <w:uiPriority w:val="0"/>
    <w:rPr>
      <w:rFonts w:hint="eastAsia" w:ascii="宋体" w:hAnsi="Courier New"/>
      <w:szCs w:val="20"/>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1">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2">
    <w:name w:val="Title"/>
    <w:basedOn w:val="1"/>
    <w:next w:val="1"/>
    <w:link w:val="23"/>
    <w:qFormat/>
    <w:uiPriority w:val="0"/>
    <w:pPr>
      <w:spacing w:before="240" w:after="60"/>
      <w:jc w:val="center"/>
      <w:outlineLvl w:val="0"/>
    </w:pPr>
    <w:rPr>
      <w:rFonts w:ascii="Cambria" w:hAnsi="Cambria"/>
      <w:b/>
      <w:bCs/>
      <w:sz w:val="32"/>
      <w:szCs w:val="32"/>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Emphasis"/>
    <w:basedOn w:val="16"/>
    <w:qFormat/>
    <w:uiPriority w:val="20"/>
    <w:rPr>
      <w:i/>
      <w:iCs/>
    </w:rPr>
  </w:style>
  <w:style w:type="character" w:styleId="19">
    <w:name w:val="Hyperlink"/>
    <w:basedOn w:val="16"/>
    <w:unhideWhenUsed/>
    <w:qFormat/>
    <w:uiPriority w:val="99"/>
    <w:rPr>
      <w:color w:val="0000FF"/>
      <w:u w:val="single"/>
    </w:rPr>
  </w:style>
  <w:style w:type="character" w:styleId="20">
    <w:name w:val="annotation reference"/>
    <w:basedOn w:val="16"/>
    <w:semiHidden/>
    <w:qFormat/>
    <w:uiPriority w:val="0"/>
    <w:rPr>
      <w:sz w:val="21"/>
      <w:szCs w:val="21"/>
    </w:rPr>
  </w:style>
  <w:style w:type="paragraph" w:customStyle="1" w:styleId="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标题 1 字符"/>
    <w:basedOn w:val="16"/>
    <w:link w:val="2"/>
    <w:qFormat/>
    <w:uiPriority w:val="9"/>
    <w:rPr>
      <w:rFonts w:ascii="宋体" w:hAnsi="宋体" w:cs="宋体"/>
      <w:b/>
      <w:bCs/>
      <w:kern w:val="36"/>
      <w:sz w:val="48"/>
      <w:szCs w:val="48"/>
    </w:rPr>
  </w:style>
  <w:style w:type="character" w:customStyle="1" w:styleId="23">
    <w:name w:val="标题 字符"/>
    <w:basedOn w:val="16"/>
    <w:link w:val="12"/>
    <w:qFormat/>
    <w:uiPriority w:val="0"/>
    <w:rPr>
      <w:rFonts w:ascii="Cambria" w:hAnsi="Cambria" w:cs="Times New Roman"/>
      <w:b/>
      <w:bCs/>
      <w:kern w:val="2"/>
      <w:sz w:val="32"/>
      <w:szCs w:val="32"/>
    </w:rPr>
  </w:style>
  <w:style w:type="character" w:styleId="24">
    <w:name w:val="Placeholder Text"/>
    <w:basedOn w:val="16"/>
    <w:semiHidden/>
    <w:qFormat/>
    <w:uiPriority w:val="99"/>
    <w:rPr>
      <w:color w:val="808080"/>
    </w:rPr>
  </w:style>
  <w:style w:type="character" w:customStyle="1" w:styleId="25">
    <w:name w:val="页脚 字符"/>
    <w:basedOn w:val="16"/>
    <w:link w:val="8"/>
    <w:qFormat/>
    <w:uiPriority w:val="99"/>
    <w:rPr>
      <w:kern w:val="2"/>
      <w:sz w:val="18"/>
      <w:szCs w:val="18"/>
    </w:rPr>
  </w:style>
  <w:style w:type="character" w:customStyle="1" w:styleId="26">
    <w:name w:val="纯文本 字符"/>
    <w:basedOn w:val="16"/>
    <w:link w:val="5"/>
    <w:qFormat/>
    <w:uiPriority w:val="0"/>
    <w:rPr>
      <w:rFonts w:ascii="宋体" w:hAnsi="Courier New"/>
      <w:kern w:val="2"/>
      <w:sz w:val="21"/>
    </w:rPr>
  </w:style>
  <w:style w:type="character" w:customStyle="1" w:styleId="27">
    <w:name w:val="页眉 字符"/>
    <w:basedOn w:val="16"/>
    <w:link w:val="9"/>
    <w:qFormat/>
    <w:uiPriority w:val="99"/>
    <w:rPr>
      <w:kern w:val="2"/>
      <w:sz w:val="18"/>
      <w:szCs w:val="18"/>
    </w:rPr>
  </w:style>
  <w:style w:type="character" w:customStyle="1" w:styleId="28">
    <w:name w:val="text_twnd7"/>
    <w:basedOn w:val="16"/>
    <w:qFormat/>
    <w:uiPriority w:val="0"/>
  </w:style>
  <w:style w:type="paragraph" w:styleId="29">
    <w:name w:val="List Paragraph"/>
    <w:basedOn w:val="1"/>
    <w:qFormat/>
    <w:uiPriority w:val="99"/>
    <w:pPr>
      <w:ind w:firstLine="420" w:firstLineChars="200"/>
    </w:p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32">
    <w:name w:val="网格型浅色1"/>
    <w:basedOn w:val="1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3">
    <w:name w:val="TOC 标题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4">
    <w:name w:val="mord"/>
    <w:basedOn w:val="16"/>
    <w:qFormat/>
    <w:uiPriority w:val="0"/>
  </w:style>
  <w:style w:type="character" w:customStyle="1" w:styleId="35">
    <w:name w:val="mrel"/>
    <w:basedOn w:val="16"/>
    <w:qFormat/>
    <w:uiPriority w:val="0"/>
  </w:style>
  <w:style w:type="character" w:customStyle="1" w:styleId="36">
    <w:name w:val="mbin"/>
    <w:basedOn w:val="16"/>
    <w:qFormat/>
    <w:uiPriority w:val="0"/>
  </w:style>
  <w:style w:type="character" w:customStyle="1" w:styleId="37">
    <w:name w:val="mopen"/>
    <w:basedOn w:val="16"/>
    <w:qFormat/>
    <w:uiPriority w:val="0"/>
  </w:style>
  <w:style w:type="character" w:customStyle="1" w:styleId="38">
    <w:name w:val="mop"/>
    <w:basedOn w:val="16"/>
    <w:qFormat/>
    <w:uiPriority w:val="0"/>
  </w:style>
  <w:style w:type="character" w:customStyle="1" w:styleId="39">
    <w:name w:val="mclose"/>
    <w:basedOn w:val="16"/>
    <w:qFormat/>
    <w:uiPriority w:val="0"/>
  </w:style>
  <w:style w:type="paragraph" w:customStyle="1" w:styleId="40">
    <w:name w:val="Char Char Char 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wmf"/><Relationship Id="rId15" Type="http://schemas.openxmlformats.org/officeDocument/2006/relationships/oleObject" Target="embeddings/oleObject1.bin"/><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B9D084-611A-4B0B-800D-9E11C4EAB80D}">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17</Pages>
  <Words>1278</Words>
  <Characters>7291</Characters>
  <Lines>60</Lines>
  <Paragraphs>17</Paragraphs>
  <TotalTime>43</TotalTime>
  <ScaleCrop>false</ScaleCrop>
  <LinksUpToDate>false</LinksUpToDate>
  <CharactersWithSpaces>8552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2025-10-15T08:31:00Z</dcterms:created>
  <dc:creator>番茄花园</dc:creator>
  <cp:lastModifiedBy>kylin</cp:lastModifiedBy>
  <cp:lastPrinted>2025-07-22T11:34:00Z</cp:lastPrinted>
  <dcterms:modified xsi:type="dcterms:W3CDTF">2025-10-27T08:21:24Z</dcterms:modified>
  <dc:title>医用数字摄影（CR、DR）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3005843018BF409AAC03682C790A7F72</vt:lpwstr>
  </property>
  <property fmtid="{D5CDD505-2E9C-101B-9397-08002B2CF9AE}" pid="4" name="KSOTemplateDocerSaveRecord">
    <vt:lpwstr>eyJoZGlkIjoiNWIzY2EyN2Q4MjQ0OGMwNDFiYzliZTZkNmM1YWE2NjEiLCJ1c2VySWQiOiIyOTU0NDI4NDAifQ==</vt:lpwstr>
  </property>
</Properties>
</file>