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52" w:rsidRDefault="00973F68" w:rsidP="006E305B">
      <w:pPr>
        <w:spacing w:beforeLines="50" w:afterLines="50"/>
        <w:jc w:val="center"/>
        <w:rPr>
          <w:rFonts w:ascii="黑体" w:eastAsia="黑体" w:hAnsi="黑体" w:cs="黑体"/>
          <w:spacing w:val="-6"/>
          <w:sz w:val="28"/>
          <w:szCs w:val="28"/>
        </w:rPr>
      </w:pPr>
      <w:bookmarkStart w:id="0" w:name="OLE_LINK118"/>
      <w:r>
        <w:rPr>
          <w:rFonts w:eastAsia="黑体" w:hint="eastAsia"/>
          <w:spacing w:val="-6"/>
          <w:sz w:val="28"/>
          <w:szCs w:val="28"/>
        </w:rPr>
        <w:t>药用玻璃瓶隧道式灭菌干燥机</w:t>
      </w:r>
      <w:r>
        <w:rPr>
          <w:rFonts w:ascii="黑体" w:eastAsia="黑体" w:hAnsi="黑体" w:cs="黑体" w:hint="eastAsia"/>
          <w:spacing w:val="-6"/>
          <w:sz w:val="28"/>
          <w:szCs w:val="28"/>
        </w:rPr>
        <w:t>灭菌温度偏差校准不确定度评定示例</w:t>
      </w:r>
    </w:p>
    <w:p w:rsidR="00C13552" w:rsidRDefault="00973F68">
      <w:pPr>
        <w:spacing w:line="360" w:lineRule="auto"/>
        <w:jc w:val="left"/>
        <w:rPr>
          <w:rFonts w:ascii="黑体" w:eastAsia="黑体" w:hAnsi="黑体" w:cs="黑体"/>
          <w:sz w:val="24"/>
        </w:rPr>
      </w:pPr>
      <w:bookmarkStart w:id="1" w:name="OLE_LINK181"/>
      <w:bookmarkStart w:id="2" w:name="OLE_LINK243"/>
      <w:bookmarkEnd w:id="0"/>
      <w:r>
        <w:rPr>
          <w:rFonts w:ascii="黑体" w:eastAsia="黑体" w:hAnsi="黑体" w:cs="黑体" w:hint="eastAsia"/>
          <w:sz w:val="24"/>
        </w:rPr>
        <w:t xml:space="preserve">1  </w:t>
      </w:r>
      <w:r>
        <w:rPr>
          <w:rFonts w:ascii="黑体" w:eastAsia="黑体" w:hAnsi="黑体" w:cs="黑体" w:hint="eastAsia"/>
          <w:sz w:val="24"/>
        </w:rPr>
        <w:t>被校对象</w:t>
      </w:r>
    </w:p>
    <w:p w:rsidR="00C13552" w:rsidRDefault="00973F68">
      <w:pPr>
        <w:spacing w:line="360" w:lineRule="auto"/>
        <w:ind w:firstLineChars="200" w:firstLine="480"/>
        <w:jc w:val="left"/>
        <w:rPr>
          <w:sz w:val="24"/>
        </w:rPr>
      </w:pPr>
      <w:bookmarkStart w:id="3" w:name="OLE_LINK287"/>
      <w:bookmarkStart w:id="4" w:name="OLE_LINK286"/>
      <w:r>
        <w:rPr>
          <w:rFonts w:hint="eastAsia"/>
          <w:sz w:val="24"/>
        </w:rPr>
        <w:t>隧道式灭菌干燥机</w:t>
      </w:r>
      <w:r>
        <w:rPr>
          <w:rFonts w:hint="eastAsia"/>
          <w:color w:val="000000" w:themeColor="text1"/>
          <w:sz w:val="24"/>
        </w:rPr>
        <w:t>（</w:t>
      </w:r>
      <w:bookmarkStart w:id="5" w:name="OLE_LINK7"/>
      <w:r>
        <w:rPr>
          <w:rFonts w:hint="eastAsia"/>
          <w:color w:val="000000" w:themeColor="text1"/>
          <w:sz w:val="24"/>
        </w:rPr>
        <w:t>安瓿瓶灭菌</w:t>
      </w:r>
      <w:bookmarkEnd w:id="5"/>
      <w:r>
        <w:rPr>
          <w:rFonts w:hint="eastAsia"/>
          <w:color w:val="000000" w:themeColor="text1"/>
          <w:sz w:val="24"/>
        </w:rPr>
        <w:t>）</w:t>
      </w:r>
      <w:r>
        <w:rPr>
          <w:rFonts w:hint="eastAsia"/>
          <w:sz w:val="24"/>
        </w:rPr>
        <w:t>，</w:t>
      </w:r>
      <w:bookmarkEnd w:id="3"/>
      <w:bookmarkEnd w:id="4"/>
      <w:r>
        <w:rPr>
          <w:rFonts w:hint="eastAsia"/>
          <w:sz w:val="24"/>
        </w:rPr>
        <w:t>灭菌设定温度：</w:t>
      </w:r>
      <w:r>
        <w:rPr>
          <w:sz w:val="24"/>
        </w:rPr>
        <w:t>330</w:t>
      </w:r>
      <w:r>
        <w:rPr>
          <w:rFonts w:ascii="宋体" w:hAnsi="宋体" w:cs="宋体" w:hint="eastAsia"/>
          <w:sz w:val="24"/>
        </w:rPr>
        <w:t>℃</w:t>
      </w:r>
      <w:r>
        <w:rPr>
          <w:rFonts w:hint="eastAsia"/>
          <w:sz w:val="24"/>
        </w:rPr>
        <w:t>。</w:t>
      </w:r>
    </w:p>
    <w:bookmarkEnd w:id="1"/>
    <w:bookmarkEnd w:id="2"/>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2  </w:t>
      </w:r>
      <w:r>
        <w:rPr>
          <w:rFonts w:ascii="黑体" w:eastAsia="黑体" w:hAnsi="黑体" w:cs="黑体" w:hint="eastAsia"/>
          <w:sz w:val="24"/>
        </w:rPr>
        <w:t>标准器及配套设备</w:t>
      </w:r>
    </w:p>
    <w:p w:rsidR="00C13552" w:rsidRDefault="00973F68">
      <w:pPr>
        <w:spacing w:line="360" w:lineRule="auto"/>
        <w:ind w:firstLineChars="200" w:firstLine="480"/>
        <w:jc w:val="left"/>
        <w:rPr>
          <w:rFonts w:ascii="宋体" w:hAnsi="宋体" w:cs="宋体"/>
          <w:sz w:val="24"/>
        </w:rPr>
      </w:pPr>
      <w:r>
        <w:rPr>
          <w:rFonts w:ascii="宋体" w:hAnsi="宋体" w:cs="宋体" w:hint="eastAsia"/>
          <w:sz w:val="24"/>
        </w:rPr>
        <w:t>温度巡检仪，</w:t>
      </w:r>
      <w:bookmarkStart w:id="6" w:name="OLE_LINK186"/>
      <w:bookmarkStart w:id="7" w:name="OLE_LINK248"/>
      <w:bookmarkStart w:id="8" w:name="OLE_LINK111"/>
      <w:bookmarkStart w:id="9" w:name="OLE_LINK108"/>
      <w:bookmarkStart w:id="10" w:name="OLE_LINK106"/>
      <w:bookmarkStart w:id="11" w:name="OLE_LINK107"/>
      <w:r>
        <w:rPr>
          <w:rFonts w:ascii="宋体" w:hAnsi="宋体" w:cs="宋体" w:hint="eastAsia"/>
          <w:sz w:val="24"/>
        </w:rPr>
        <w:t>测量范围：</w:t>
      </w:r>
      <w:r>
        <w:rPr>
          <w:rFonts w:hAnsi="宋体"/>
          <w:sz w:val="24"/>
        </w:rPr>
        <w:t>（</w:t>
      </w:r>
      <w:r>
        <w:rPr>
          <w:sz w:val="24"/>
        </w:rPr>
        <w:t>0</w:t>
      </w:r>
      <w:r>
        <w:rPr>
          <w:rFonts w:hAnsi="宋体"/>
          <w:sz w:val="24"/>
        </w:rPr>
        <w:t>～</w:t>
      </w:r>
      <w:r>
        <w:rPr>
          <w:sz w:val="24"/>
        </w:rPr>
        <w:t>420</w:t>
      </w:r>
      <w:r>
        <w:rPr>
          <w:rFonts w:hAnsi="宋体"/>
          <w:sz w:val="24"/>
        </w:rPr>
        <w:t>）</w:t>
      </w:r>
      <w:r>
        <w:rPr>
          <w:rFonts w:hAnsi="宋体"/>
          <w:sz w:val="24"/>
        </w:rPr>
        <w:t>℃</w:t>
      </w:r>
      <w:r>
        <w:rPr>
          <w:sz w:val="24"/>
        </w:rPr>
        <w:t>，</w:t>
      </w:r>
      <w:bookmarkStart w:id="12" w:name="OLE_LINK242"/>
      <w:bookmarkEnd w:id="6"/>
      <w:bookmarkEnd w:id="7"/>
      <w:bookmarkEnd w:id="8"/>
      <w:bookmarkEnd w:id="9"/>
      <w:bookmarkEnd w:id="10"/>
      <w:bookmarkEnd w:id="11"/>
      <w:r>
        <w:rPr>
          <w:rFonts w:ascii="宋体" w:hAnsi="宋体" w:cs="宋体" w:hint="eastAsia"/>
          <w:sz w:val="24"/>
        </w:rPr>
        <w:t>分辨力：</w:t>
      </w:r>
      <w:r>
        <w:rPr>
          <w:rFonts w:ascii="宋体" w:hAnsi="宋体" w:cs="宋体" w:hint="eastAsia"/>
          <w:sz w:val="24"/>
        </w:rPr>
        <w:t>0.001</w:t>
      </w:r>
      <w:r>
        <w:rPr>
          <w:rFonts w:ascii="宋体" w:hAnsi="宋体" w:cs="宋体" w:hint="eastAsia"/>
          <w:sz w:val="24"/>
        </w:rPr>
        <w:t>℃</w:t>
      </w:r>
      <w:r>
        <w:rPr>
          <w:rFonts w:hint="eastAsia"/>
          <w:sz w:val="24"/>
        </w:rPr>
        <w:t>，</w:t>
      </w:r>
      <w:r>
        <w:rPr>
          <w:rFonts w:hint="eastAsia"/>
          <w:i/>
          <w:sz w:val="24"/>
        </w:rPr>
        <w:t>U</w:t>
      </w:r>
      <w:r>
        <w:rPr>
          <w:rFonts w:hint="eastAsia"/>
          <w:sz w:val="24"/>
        </w:rPr>
        <w:t>=0.07</w:t>
      </w:r>
      <w:r>
        <w:rPr>
          <w:sz w:val="24"/>
        </w:rPr>
        <w:t>℃</w:t>
      </w:r>
      <w:r>
        <w:rPr>
          <w:sz w:val="24"/>
        </w:rPr>
        <w:t>（</w:t>
      </w:r>
      <w:r>
        <w:rPr>
          <w:rFonts w:hint="eastAsia"/>
          <w:i/>
          <w:sz w:val="24"/>
        </w:rPr>
        <w:t>k</w:t>
      </w:r>
      <w:r>
        <w:rPr>
          <w:rFonts w:hint="eastAsia"/>
          <w:sz w:val="24"/>
        </w:rPr>
        <w:t>=2</w:t>
      </w:r>
      <w:r>
        <w:rPr>
          <w:sz w:val="24"/>
        </w:rPr>
        <w:t>）</w:t>
      </w:r>
      <w:r>
        <w:rPr>
          <w:rFonts w:hint="eastAsia"/>
          <w:sz w:val="24"/>
        </w:rPr>
        <w:t>。</w:t>
      </w:r>
      <w:bookmarkEnd w:id="12"/>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3  </w:t>
      </w:r>
      <w:r>
        <w:rPr>
          <w:rFonts w:ascii="黑体" w:eastAsia="黑体" w:hAnsi="黑体" w:cs="黑体" w:hint="eastAsia"/>
          <w:sz w:val="24"/>
        </w:rPr>
        <w:t>校准方法</w:t>
      </w:r>
    </w:p>
    <w:p w:rsidR="00C13552" w:rsidRDefault="00973F68">
      <w:pPr>
        <w:spacing w:line="360" w:lineRule="auto"/>
        <w:ind w:firstLineChars="200" w:firstLine="480"/>
        <w:jc w:val="left"/>
        <w:rPr>
          <w:bCs/>
          <w:color w:val="000000" w:themeColor="text1"/>
          <w:sz w:val="24"/>
        </w:rPr>
      </w:pPr>
      <w:r>
        <w:rPr>
          <w:rFonts w:hint="eastAsia"/>
          <w:color w:val="000000" w:themeColor="text1"/>
          <w:sz w:val="24"/>
        </w:rPr>
        <w:t>按照本规范要求将标准器布置于灭菌物输送带相应位置、设置标准器采样时间间隔</w:t>
      </w:r>
      <w:r>
        <w:rPr>
          <w:color w:val="000000" w:themeColor="text1"/>
          <w:sz w:val="24"/>
        </w:rPr>
        <w:t>，</w:t>
      </w:r>
      <w:r>
        <w:rPr>
          <w:rFonts w:hint="eastAsia"/>
          <w:bCs/>
          <w:color w:val="000000" w:themeColor="text1"/>
          <w:sz w:val="24"/>
        </w:rPr>
        <w:t>选择用户常用的操作程序开启运行。读</w:t>
      </w:r>
      <w:r>
        <w:rPr>
          <w:bCs/>
          <w:color w:val="000000" w:themeColor="text1"/>
          <w:sz w:val="24"/>
        </w:rPr>
        <w:t>取标准器在灭菌维持时间内</w:t>
      </w:r>
      <w:r>
        <w:rPr>
          <w:rFonts w:hint="eastAsia"/>
          <w:bCs/>
          <w:color w:val="000000" w:themeColor="text1"/>
          <w:sz w:val="24"/>
        </w:rPr>
        <w:t>的测量数据，</w:t>
      </w:r>
      <w:bookmarkStart w:id="13" w:name="OLE_LINK244"/>
      <w:bookmarkStart w:id="14" w:name="OLE_LINK245"/>
      <w:bookmarkStart w:id="15" w:name="OLE_LINK252"/>
      <w:r>
        <w:rPr>
          <w:rFonts w:hint="eastAsia"/>
          <w:bCs/>
          <w:color w:val="000000" w:themeColor="text1"/>
          <w:sz w:val="24"/>
        </w:rPr>
        <w:t>并计算</w:t>
      </w:r>
      <w:r>
        <w:rPr>
          <w:bCs/>
          <w:color w:val="000000" w:themeColor="text1"/>
          <w:sz w:val="24"/>
        </w:rPr>
        <w:t>灭菌温度偏差</w:t>
      </w:r>
      <w:bookmarkEnd w:id="13"/>
      <w:bookmarkEnd w:id="14"/>
      <w:bookmarkEnd w:id="15"/>
      <w:r>
        <w:rPr>
          <w:bCs/>
          <w:color w:val="000000" w:themeColor="text1"/>
          <w:sz w:val="24"/>
        </w:rPr>
        <w:t>。</w:t>
      </w:r>
    </w:p>
    <w:p w:rsidR="00C13552" w:rsidRDefault="00973F68">
      <w:pPr>
        <w:spacing w:line="360" w:lineRule="auto"/>
        <w:ind w:firstLineChars="200" w:firstLine="480"/>
        <w:jc w:val="left"/>
        <w:rPr>
          <w:color w:val="000000" w:themeColor="text1"/>
          <w:sz w:val="24"/>
        </w:rPr>
      </w:pPr>
      <w:r>
        <w:rPr>
          <w:rFonts w:hint="eastAsia"/>
          <w:color w:val="000000" w:themeColor="text1"/>
          <w:sz w:val="24"/>
        </w:rPr>
        <w:t>由于</w:t>
      </w:r>
      <w:r>
        <w:rPr>
          <w:bCs/>
          <w:color w:val="000000" w:themeColor="text1"/>
          <w:sz w:val="24"/>
        </w:rPr>
        <w:t>灭菌温度</w:t>
      </w:r>
      <w:r>
        <w:rPr>
          <w:rFonts w:hint="eastAsia"/>
          <w:color w:val="000000" w:themeColor="text1"/>
          <w:sz w:val="24"/>
        </w:rPr>
        <w:t>上</w:t>
      </w:r>
      <w:r>
        <w:rPr>
          <w:bCs/>
          <w:color w:val="000000" w:themeColor="text1"/>
          <w:sz w:val="24"/>
        </w:rPr>
        <w:t>偏差与</w:t>
      </w:r>
      <w:r>
        <w:rPr>
          <w:rFonts w:hint="eastAsia"/>
          <w:color w:val="000000" w:themeColor="text1"/>
          <w:sz w:val="24"/>
        </w:rPr>
        <w:t>下偏差的不确定来源相同，因此本规范仅以上偏差为例进行不确定度评定。</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4  </w:t>
      </w:r>
      <w:r>
        <w:rPr>
          <w:rFonts w:ascii="黑体" w:eastAsia="黑体" w:hAnsi="黑体" w:cs="黑体" w:hint="eastAsia"/>
          <w:sz w:val="24"/>
        </w:rPr>
        <w:t>测量模型</w:t>
      </w:r>
    </w:p>
    <w:p w:rsidR="00C13552" w:rsidRDefault="00973F68">
      <w:pPr>
        <w:spacing w:line="360" w:lineRule="auto"/>
        <w:jc w:val="right"/>
        <w:rPr>
          <w:rFonts w:ascii="宋体" w:hAnsi="宋体" w:cs="宋体"/>
          <w:sz w:val="24"/>
        </w:rPr>
      </w:pPr>
      <m:oMath>
        <m:r>
          <w:rPr>
            <w:rFonts w:ascii="Cambria Math" w:hAnsi="Cambria Math"/>
            <w:sz w:val="24"/>
          </w:rPr>
          <m:t>∆</m:t>
        </m:r>
        <m:sSub>
          <m:sSubPr>
            <m:ctrlPr>
              <w:rPr>
                <w:rFonts w:ascii="Cambria Math" w:hAnsi="Cambria Math" w:cs="宋体"/>
                <w:i/>
                <w:iCs/>
                <w:sz w:val="24"/>
              </w:rPr>
            </m:ctrlPr>
          </m:sSubPr>
          <m:e>
            <w:bookmarkStart w:id="16" w:name="OLE_LINK253"/>
            <m:r>
              <w:rPr>
                <w:rFonts w:ascii="Cambria Math" w:hAnsi="Cambria Math"/>
                <w:sz w:val="24"/>
              </w:rPr>
              <m:t>T</m:t>
            </m:r>
          </m:e>
          <m:sub>
            <m:r>
              <m:rPr>
                <m:sty m:val="p"/>
              </m:rPr>
              <w:rPr>
                <w:rFonts w:ascii="Cambria Math" w:hAnsi="Cambria Math" w:cs="宋体"/>
                <w:sz w:val="24"/>
              </w:rPr>
              <m:t>max</m:t>
            </m:r>
            <w:bookmarkEnd w:id="16"/>
          </m:sub>
        </m:sSub>
        <m:r>
          <w:rPr>
            <w:rFonts w:ascii="Cambria Math" w:hAnsi="Cambria Math"/>
            <w:sz w:val="24"/>
          </w:rPr>
          <m:t>=</m:t>
        </m:r>
        <m:sSub>
          <m:sSubPr>
            <m:ctrlPr>
              <w:rPr>
                <w:rFonts w:ascii="Cambria Math" w:hAnsi="Cambria Math"/>
                <w:i/>
                <w:iCs/>
                <w:sz w:val="24"/>
              </w:rPr>
            </m:ctrlPr>
          </m:sSubPr>
          <m:e>
            <w:bookmarkStart w:id="17" w:name="OLE_LINK251"/>
            <w:bookmarkStart w:id="18" w:name="OLE_LINK250"/>
            <m:r>
              <w:rPr>
                <w:rFonts w:ascii="Cambria Math" w:hAnsi="Cambria Math"/>
                <w:sz w:val="24"/>
              </w:rPr>
              <m:t>T</m:t>
            </m:r>
          </m:e>
          <m:sub>
            <w:bookmarkStart w:id="19" w:name="OLE_LINK365"/>
            <w:bookmarkStart w:id="20" w:name="OLE_LINK364"/>
            <m:r>
              <m:rPr>
                <m:sty m:val="p"/>
              </m:rPr>
              <w:rPr>
                <w:rFonts w:ascii="Cambria Math" w:hAnsi="Cambria Math"/>
                <w:sz w:val="24"/>
              </w:rPr>
              <m:t>max</m:t>
            </m:r>
            <w:bookmarkEnd w:id="17"/>
            <w:bookmarkEnd w:id="18"/>
            <w:bookmarkEnd w:id="19"/>
            <w:bookmarkEnd w:id="20"/>
          </m:sub>
        </m:sSub>
        <m:r>
          <w:rPr>
            <w:rFonts w:ascii="Cambria Math" w:hAnsi="Cambria Math"/>
            <w:sz w:val="24"/>
          </w:rPr>
          <m:t>-</m:t>
        </m:r>
        <m:sSub>
          <m:sSubPr>
            <m:ctrlPr>
              <w:rPr>
                <w:rFonts w:ascii="Cambria Math" w:hAnsi="Cambria Math"/>
                <w:i/>
                <w:iCs/>
                <w:sz w:val="24"/>
              </w:rPr>
            </m:ctrlPr>
          </m:sSubPr>
          <m:e>
            <m:r>
              <w:rPr>
                <w:rFonts w:ascii="Cambria Math" w:hAnsi="Cambria Math"/>
                <w:sz w:val="24"/>
              </w:rPr>
              <m:t>T</m:t>
            </m:r>
          </m:e>
          <m:sub>
            <m:r>
              <m:rPr>
                <m:sty m:val="p"/>
              </m:rPr>
              <w:rPr>
                <w:rFonts w:ascii="Cambria Math" w:hAnsi="Cambria Math"/>
                <w:sz w:val="24"/>
              </w:rPr>
              <m:t>s</m:t>
            </m:r>
          </m:sub>
        </m:sSub>
        <w:bookmarkStart w:id="21" w:name="OLE_LINK267"/>
        <w:bookmarkStart w:id="22" w:name="OLE_LINK272"/>
        <w:bookmarkStart w:id="23" w:name="OLE_LINK304"/>
        <w:bookmarkStart w:id="24" w:name="OLE_LINK303"/>
      </m:oMath>
      <w:r>
        <w:rPr>
          <w:rFonts w:hAnsi="Cambria Math" w:hint="eastAsia"/>
          <w:sz w:val="24"/>
        </w:rPr>
        <w:t xml:space="preserve">                     </w:t>
      </w:r>
      <w:r>
        <w:rPr>
          <w:rFonts w:hAnsi="Cambria Math" w:hint="eastAsia"/>
          <w:sz w:val="24"/>
        </w:rPr>
        <w:t>（</w:t>
      </w:r>
      <w:r>
        <w:rPr>
          <w:rFonts w:hAnsi="Cambria Math" w:hint="eastAsia"/>
          <w:sz w:val="24"/>
        </w:rPr>
        <w:t>1</w:t>
      </w:r>
      <w:r>
        <w:rPr>
          <w:rFonts w:hAnsi="Cambria Math" w:hint="eastAsia"/>
          <w:sz w:val="24"/>
        </w:rPr>
        <w:t>）</w:t>
      </w:r>
      <w:bookmarkEnd w:id="21"/>
      <w:bookmarkEnd w:id="22"/>
    </w:p>
    <w:bookmarkEnd w:id="23"/>
    <w:bookmarkEnd w:id="24"/>
    <w:p w:rsidR="00C13552" w:rsidRDefault="00973F68">
      <w:pPr>
        <w:pStyle w:val="a4"/>
        <w:spacing w:line="360" w:lineRule="auto"/>
        <w:ind w:firstLineChars="200" w:firstLine="480"/>
        <w:rPr>
          <w:rFonts w:ascii="Times New Roman" w:hAnsi="Times New Roman" w:hint="default"/>
          <w:sz w:val="24"/>
          <w:szCs w:val="24"/>
        </w:rPr>
      </w:pPr>
      <w:r>
        <w:rPr>
          <w:rFonts w:ascii="Times New Roman" w:hAnsi="Times New Roman" w:hint="default"/>
          <w:sz w:val="24"/>
          <w:szCs w:val="24"/>
        </w:rPr>
        <w:t>式中</w:t>
      </w:r>
      <w:r>
        <w:rPr>
          <w:rFonts w:ascii="Times New Roman" w:hAnsi="Times New Roman"/>
          <w:sz w:val="24"/>
          <w:szCs w:val="24"/>
        </w:rPr>
        <w:t>：</w:t>
      </w:r>
    </w:p>
    <w:p w:rsidR="00C13552" w:rsidRDefault="00973F68">
      <w:pPr>
        <w:pStyle w:val="a4"/>
        <w:spacing w:line="360" w:lineRule="auto"/>
        <w:ind w:firstLineChars="200" w:firstLine="480"/>
        <w:rPr>
          <w:rFonts w:ascii="Times New Roman" w:hAnsi="Times New Roman" w:hint="default"/>
          <w:sz w:val="24"/>
          <w:szCs w:val="24"/>
        </w:rPr>
      </w:pPr>
      <m:oMath>
        <m:r>
          <w:rPr>
            <w:rFonts w:ascii="Cambria Math" w:hAnsi="Cambria Math" w:hint="default"/>
            <w:sz w:val="24"/>
            <w:szCs w:val="24"/>
          </w:rPr>
          <m:t>∆</m:t>
        </m:r>
        <m:sSub>
          <m:sSubPr>
            <m:ctrlPr>
              <w:rPr>
                <w:rFonts w:ascii="Cambria Math" w:hAnsi="Cambria Math" w:cs="宋体"/>
                <w:i/>
                <w:iCs/>
                <w:sz w:val="24"/>
                <w:szCs w:val="24"/>
              </w:rPr>
            </m:ctrlPr>
          </m:sSubPr>
          <m:e>
            <w:bookmarkStart w:id="25" w:name="OLE_LINK363"/>
            <w:bookmarkStart w:id="26" w:name="OLE_LINK254"/>
            <w:bookmarkStart w:id="27" w:name="OLE_LINK255"/>
            <m:r>
              <w:rPr>
                <w:rFonts w:ascii="Cambria Math" w:hAnsi="Cambria Math" w:hint="default"/>
                <w:sz w:val="24"/>
              </w:rPr>
              <m:t>T</m:t>
            </m:r>
          </m:e>
          <m:sub>
            <m:r>
              <m:rPr>
                <m:sty m:val="p"/>
              </m:rPr>
              <w:rPr>
                <w:rFonts w:ascii="Cambria Math" w:hAnsi="Cambria Math" w:cs="宋体"/>
                <w:sz w:val="24"/>
              </w:rPr>
              <m:t>max</m:t>
            </m:r>
            <w:bookmarkEnd w:id="25"/>
            <w:bookmarkEnd w:id="26"/>
            <w:bookmarkEnd w:id="27"/>
          </m:sub>
        </m:sSub>
      </m:oMath>
      <w:r>
        <w:rPr>
          <w:rFonts w:ascii="Times New Roman" w:hAnsi="Times New Roman" w:hint="default"/>
          <w:sz w:val="24"/>
          <w:szCs w:val="24"/>
        </w:rPr>
        <w:t>——</w:t>
      </w:r>
      <w:bookmarkStart w:id="28" w:name="OLE_LINK246"/>
      <w:bookmarkStart w:id="29" w:name="OLE_LINK247"/>
      <w:r>
        <w:rPr>
          <w:bCs/>
          <w:sz w:val="24"/>
        </w:rPr>
        <w:t>灭菌温度上偏差</w:t>
      </w:r>
      <w:bookmarkEnd w:id="28"/>
      <w:bookmarkEnd w:id="29"/>
      <w:r>
        <w:rPr>
          <w:rFonts w:ascii="Times New Roman" w:hAnsi="Times New Roman" w:hint="default"/>
          <w:sz w:val="24"/>
          <w:szCs w:val="24"/>
        </w:rPr>
        <w:t>，</w:t>
      </w:r>
      <w:r>
        <w:rPr>
          <w:rFonts w:ascii="Times New Roman" w:hAnsi="Times New Roman" w:hint="default"/>
          <w:sz w:val="24"/>
          <w:szCs w:val="24"/>
        </w:rPr>
        <w:t>℃</w:t>
      </w:r>
      <w:r>
        <w:rPr>
          <w:rFonts w:ascii="Times New Roman" w:hAnsi="Times New Roman" w:hint="default"/>
          <w:sz w:val="24"/>
          <w:szCs w:val="24"/>
        </w:rPr>
        <w:t>；</w:t>
      </w:r>
    </w:p>
    <w:p w:rsidR="00C13552" w:rsidRDefault="00C13552">
      <w:pPr>
        <w:pStyle w:val="a4"/>
        <w:spacing w:line="360" w:lineRule="auto"/>
        <w:ind w:firstLineChars="200" w:firstLine="480"/>
        <w:rPr>
          <w:rFonts w:ascii="Times New Roman" w:hAnsi="Times New Roman" w:hint="default"/>
          <w:sz w:val="24"/>
          <w:szCs w:val="24"/>
        </w:rPr>
      </w:pPr>
      <m:oMath>
        <m:sSub>
          <m:sSubPr>
            <m:ctrlPr>
              <w:rPr>
                <w:rFonts w:ascii="Cambria Math" w:hAnsi="Cambria Math" w:cs="宋体"/>
                <w:i/>
                <w:iCs/>
                <w:sz w:val="24"/>
                <w:szCs w:val="24"/>
              </w:rPr>
            </m:ctrlPr>
          </m:sSubPr>
          <m:e>
            <m:r>
              <w:rPr>
                <w:rFonts w:ascii="Cambria Math" w:hAnsi="Cambria Math" w:hint="default"/>
                <w:sz w:val="24"/>
              </w:rPr>
              <m:t>T</m:t>
            </m:r>
          </m:e>
          <m:sub>
            <m:r>
              <m:rPr>
                <m:sty m:val="p"/>
              </m:rPr>
              <w:rPr>
                <w:rFonts w:ascii="Cambria Math" w:hAnsi="Cambria Math" w:cs="宋体"/>
                <w:sz w:val="24"/>
              </w:rPr>
              <m:t>max</m:t>
            </m:r>
          </m:sub>
        </m:sSub>
      </m:oMath>
      <w:r w:rsidR="00973F68">
        <w:rPr>
          <w:rFonts w:ascii="Times New Roman" w:hAnsi="Times New Roman" w:hint="default"/>
          <w:sz w:val="24"/>
          <w:szCs w:val="24"/>
        </w:rPr>
        <w:t>——</w:t>
      </w:r>
      <w:r w:rsidR="00973F68">
        <w:rPr>
          <w:sz w:val="24"/>
        </w:rPr>
        <w:t>灭菌时间内各校准点的实测最高温度值，</w:t>
      </w:r>
      <w:r w:rsidR="00973F68">
        <w:rPr>
          <w:rFonts w:hAnsi="宋体" w:cs="宋体"/>
          <w:sz w:val="24"/>
        </w:rPr>
        <w:t>℃</w:t>
      </w:r>
      <w:r w:rsidR="00973F68">
        <w:rPr>
          <w:rFonts w:ascii="Times New Roman" w:hAnsi="Times New Roman" w:hint="default"/>
          <w:sz w:val="24"/>
          <w:szCs w:val="24"/>
        </w:rPr>
        <w:t>；</w:t>
      </w:r>
    </w:p>
    <w:p w:rsidR="00C13552" w:rsidRDefault="00C13552">
      <w:pPr>
        <w:pStyle w:val="a4"/>
        <w:spacing w:line="360" w:lineRule="auto"/>
        <w:ind w:firstLineChars="200" w:firstLine="480"/>
        <w:rPr>
          <w:rFonts w:ascii="Times New Roman" w:hAnsi="Times New Roman" w:hint="default"/>
          <w:sz w:val="24"/>
          <w:szCs w:val="24"/>
        </w:rPr>
      </w:pPr>
      <m:oMath>
        <m:sSub>
          <m:sSubPr>
            <m:ctrlPr>
              <w:rPr>
                <w:rFonts w:ascii="Cambria Math" w:hAnsi="Cambria Math" w:hint="default"/>
                <w:i/>
                <w:iCs/>
                <w:sz w:val="24"/>
                <w:szCs w:val="24"/>
              </w:rPr>
            </m:ctrlPr>
          </m:sSubPr>
          <m:e>
            <m:r>
              <w:rPr>
                <w:rFonts w:ascii="Cambria Math" w:hAnsi="Cambria Math" w:hint="default"/>
                <w:sz w:val="24"/>
                <w:szCs w:val="24"/>
              </w:rPr>
              <m:t>T</m:t>
            </m:r>
          </m:e>
          <m:sub>
            <m:r>
              <m:rPr>
                <m:sty m:val="p"/>
              </m:rPr>
              <w:rPr>
                <w:rFonts w:ascii="Cambria Math" w:hAnsi="Cambria Math" w:hint="default"/>
                <w:sz w:val="24"/>
                <w:szCs w:val="24"/>
              </w:rPr>
              <m:t xml:space="preserve">s </m:t>
            </m:r>
          </m:sub>
        </m:sSub>
      </m:oMath>
      <w:r w:rsidR="00973F68">
        <w:rPr>
          <w:rFonts w:ascii="Times New Roman" w:hAnsi="Times New Roman" w:hint="default"/>
          <w:sz w:val="24"/>
          <w:szCs w:val="24"/>
        </w:rPr>
        <w:t>——</w:t>
      </w:r>
      <w:r w:rsidR="00973F68">
        <w:rPr>
          <w:bCs/>
          <w:sz w:val="24"/>
        </w:rPr>
        <w:t>灭菌设定温度</w:t>
      </w:r>
      <w:r w:rsidR="00973F68">
        <w:rPr>
          <w:rFonts w:ascii="Times New Roman" w:hAnsi="Times New Roman" w:hint="default"/>
          <w:sz w:val="24"/>
          <w:szCs w:val="24"/>
        </w:rPr>
        <w:t>，</w:t>
      </w:r>
      <w:bookmarkStart w:id="30" w:name="OLE_LINK270"/>
      <w:bookmarkStart w:id="31" w:name="OLE_LINK271"/>
      <w:bookmarkStart w:id="32" w:name="OLE_LINK281"/>
      <w:r w:rsidR="00973F68">
        <w:rPr>
          <w:rFonts w:ascii="Times New Roman" w:hAnsi="Times New Roman" w:hint="default"/>
          <w:sz w:val="24"/>
          <w:szCs w:val="24"/>
        </w:rPr>
        <w:t>℃</w:t>
      </w:r>
      <w:bookmarkEnd w:id="30"/>
      <w:bookmarkEnd w:id="31"/>
      <w:bookmarkEnd w:id="32"/>
      <w:r w:rsidR="00973F68">
        <w:rPr>
          <w:rFonts w:ascii="Times New Roman" w:hAnsi="Times New Roman"/>
          <w:sz w:val="24"/>
          <w:szCs w:val="24"/>
        </w:rPr>
        <w:t>。</w:t>
      </w:r>
    </w:p>
    <w:p w:rsidR="00C13552" w:rsidRDefault="00973F68">
      <w:pPr>
        <w:spacing w:line="360" w:lineRule="auto"/>
        <w:jc w:val="left"/>
        <w:rPr>
          <w:rFonts w:ascii="黑体" w:eastAsia="黑体" w:hAnsi="黑体" w:cs="黑体"/>
          <w:color w:val="000000" w:themeColor="text1"/>
          <w:sz w:val="24"/>
        </w:rPr>
      </w:pPr>
      <w:bookmarkStart w:id="33" w:name="OLE_LINK361"/>
      <w:bookmarkStart w:id="34" w:name="OLE_LINK360"/>
      <w:r>
        <w:rPr>
          <w:rFonts w:ascii="黑体" w:eastAsia="黑体" w:hAnsi="黑体" w:cs="黑体" w:hint="eastAsia"/>
          <w:color w:val="000000" w:themeColor="text1"/>
          <w:sz w:val="24"/>
        </w:rPr>
        <w:t xml:space="preserve">5  </w:t>
      </w:r>
      <w:r>
        <w:rPr>
          <w:rFonts w:ascii="黑体" w:eastAsia="黑体" w:hAnsi="黑体" w:cs="黑体" w:hint="eastAsia"/>
          <w:color w:val="000000" w:themeColor="text1"/>
          <w:sz w:val="24"/>
        </w:rPr>
        <w:t>方差和灵敏度系数</w:t>
      </w:r>
    </w:p>
    <w:p w:rsidR="00C13552" w:rsidRDefault="00973F68">
      <w:pPr>
        <w:spacing w:line="360" w:lineRule="auto"/>
        <w:ind w:firstLineChars="200" w:firstLine="480"/>
        <w:jc w:val="left"/>
        <w:rPr>
          <w:color w:val="000000" w:themeColor="text1"/>
          <w:sz w:val="24"/>
        </w:rPr>
      </w:pPr>
      <w:r>
        <w:rPr>
          <w:rFonts w:hint="eastAsia"/>
          <w:color w:val="000000" w:themeColor="text1"/>
          <w:sz w:val="24"/>
        </w:rPr>
        <w:t>对式</w:t>
      </w: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w:t>
      </w:r>
      <w:r>
        <w:rPr>
          <w:rFonts w:hint="eastAsia"/>
          <w:color w:val="000000" w:themeColor="text1"/>
          <w:sz w:val="24"/>
        </w:rPr>
        <w:t>各分量求偏导，各分量灵敏系数如下：</w:t>
      </w:r>
    </w:p>
    <w:p w:rsidR="00C13552" w:rsidRDefault="00C13552">
      <w:pPr>
        <w:spacing w:line="360" w:lineRule="auto"/>
        <w:jc w:val="right"/>
        <w:rPr>
          <w:rFonts w:ascii="宋体" w:hAnsi="宋体" w:cs="宋体"/>
          <w:sz w:val="24"/>
        </w:rPr>
      </w:pPr>
      <m:oMath>
        <m:sSub>
          <m:sSubPr>
            <m:ctrlPr>
              <w:rPr>
                <w:rFonts w:ascii="Cambria Math" w:hAnsi="Cambria Math"/>
                <w:i/>
                <w:color w:val="000000" w:themeColor="text1"/>
                <w:sz w:val="28"/>
                <w:szCs w:val="28"/>
              </w:rPr>
            </m:ctrlPr>
          </m:sSubPr>
          <m:e>
            <m:r>
              <w:rPr>
                <w:rFonts w:ascii="Cambria Math" w:hAnsi="Cambria Math" w:hint="eastAsia"/>
                <w:color w:val="000000" w:themeColor="text1"/>
                <w:sz w:val="28"/>
                <w:szCs w:val="28"/>
              </w:rPr>
              <m:t>c</m:t>
            </m:r>
          </m:e>
          <m:sub>
            <m:r>
              <m:rPr>
                <m:sty m:val="p"/>
              </m:rPr>
              <w:rPr>
                <w:rFonts w:ascii="Cambria Math" w:hAnsi="Cambria Math" w:hint="eastAsia"/>
                <w:color w:val="000000" w:themeColor="text1"/>
                <w:sz w:val="28"/>
                <w:szCs w:val="28"/>
              </w:rPr>
              <m:t>1</m:t>
            </m:r>
          </m:sub>
        </m:sSub>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r>
              <w:rPr>
                <w:rFonts w:ascii="Cambria Math" w:hAnsi="Cambria Math"/>
                <w:sz w:val="28"/>
                <w:szCs w:val="28"/>
              </w:rPr>
              <m:t>∆</m:t>
            </m:r>
            <m:sSub>
              <m:sSubPr>
                <m:ctrlPr>
                  <w:rPr>
                    <w:rFonts w:ascii="Cambria Math" w:hAnsi="Cambria Math" w:cs="宋体"/>
                    <w:i/>
                    <w:iCs/>
                    <w:sz w:val="28"/>
                    <w:szCs w:val="28"/>
                  </w:rPr>
                </m:ctrlPr>
              </m:sSubPr>
              <m:e>
                <m:r>
                  <w:rPr>
                    <w:rFonts w:ascii="Cambria Math" w:hAnsi="Cambria Math"/>
                    <w:sz w:val="28"/>
                    <w:szCs w:val="28"/>
                  </w:rPr>
                  <m:t>T</m:t>
                </m:r>
              </m:e>
              <m:sub>
                <m:r>
                  <m:rPr>
                    <m:sty m:val="p"/>
                  </m:rPr>
                  <w:rPr>
                    <w:rFonts w:ascii="Cambria Math" w:hAnsi="Cambria Math" w:cs="宋体"/>
                    <w:sz w:val="28"/>
                    <w:szCs w:val="28"/>
                  </w:rPr>
                  <m:t>max</m:t>
                </m:r>
              </m:sub>
            </m:sSub>
            <m:r>
              <m:rPr>
                <m:sty m:val="p"/>
              </m:rPr>
              <w:rPr>
                <w:rFonts w:ascii="Cambria Math" w:hAnsi="Cambria Math" w:hint="eastAsia"/>
                <w:color w:val="000000" w:themeColor="text1"/>
                <w:sz w:val="28"/>
                <w:szCs w:val="28"/>
              </w:rPr>
              <m:t>）</m:t>
            </m:r>
          </m:num>
          <m:den>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sSub>
              <m:sSubPr>
                <m:ctrlPr>
                  <w:rPr>
                    <w:rFonts w:ascii="Cambria Math" w:hAnsi="Cambria Math"/>
                    <w:i/>
                    <w:iCs/>
                    <w:sz w:val="28"/>
                    <w:szCs w:val="28"/>
                  </w:rPr>
                </m:ctrlPr>
              </m:sSubPr>
              <m:e>
                <m:r>
                  <w:rPr>
                    <w:rFonts w:ascii="Cambria Math" w:hAnsi="Cambria Math"/>
                    <w:sz w:val="28"/>
                    <w:szCs w:val="28"/>
                  </w:rPr>
                  <m:t>T</m:t>
                </m:r>
              </m:e>
              <m:sub>
                <m:r>
                  <m:rPr>
                    <m:sty m:val="p"/>
                  </m:rPr>
                  <w:rPr>
                    <w:rFonts w:ascii="Cambria Math" w:hAnsi="Cambria Math"/>
                    <w:sz w:val="28"/>
                    <w:szCs w:val="28"/>
                  </w:rPr>
                  <m:t>max</m:t>
                </m:r>
              </m:sub>
            </m:sSub>
            <m:r>
              <m:rPr>
                <m:sty m:val="p"/>
              </m:rPr>
              <w:rPr>
                <w:rFonts w:ascii="Cambria Math" w:hAnsi="Cambria Math" w:hint="eastAsia"/>
                <w:color w:val="000000" w:themeColor="text1"/>
                <w:sz w:val="28"/>
                <w:szCs w:val="28"/>
              </w:rPr>
              <m:t>）</m:t>
            </m:r>
          </m:den>
        </m:f>
        <m:r>
          <m:rPr>
            <m:sty m:val="p"/>
          </m:rPr>
          <w:rPr>
            <w:rFonts w:ascii="Cambria Math" w:hAnsi="Cambria Math"/>
            <w:color w:val="000000" w:themeColor="text1"/>
            <w:sz w:val="28"/>
            <w:szCs w:val="28"/>
          </w:rPr>
          <m:t>=1</m:t>
        </m:r>
        <w:bookmarkEnd w:id="33"/>
        <w:bookmarkEnd w:id="34"/>
      </m:oMath>
      <w:r w:rsidR="00973F68">
        <w:rPr>
          <w:rFonts w:hAnsi="Cambria Math" w:hint="eastAsia"/>
          <w:sz w:val="24"/>
        </w:rPr>
        <w:t xml:space="preserve">                  </w:t>
      </w:r>
      <w:r w:rsidR="00973F68">
        <w:rPr>
          <w:rFonts w:hAnsi="Cambria Math" w:hint="eastAsia"/>
          <w:sz w:val="24"/>
        </w:rPr>
        <w:t>（</w:t>
      </w:r>
      <w:r w:rsidR="00973F68">
        <w:rPr>
          <w:rFonts w:hAnsi="Cambria Math" w:hint="eastAsia"/>
          <w:sz w:val="24"/>
        </w:rPr>
        <w:t>2</w:t>
      </w:r>
      <w:r w:rsidR="00973F68">
        <w:rPr>
          <w:rFonts w:hAnsi="Cambria Math"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sz w:val="24"/>
        </w:rPr>
        <w:t>6</w:t>
      </w:r>
      <w:r>
        <w:rPr>
          <w:rFonts w:ascii="黑体" w:eastAsia="黑体" w:hAnsi="黑体" w:cs="黑体" w:hint="eastAsia"/>
          <w:sz w:val="24"/>
        </w:rPr>
        <w:t xml:space="preserve">  </w:t>
      </w:r>
      <w:r>
        <w:rPr>
          <w:rFonts w:ascii="黑体" w:eastAsia="黑体" w:hAnsi="黑体" w:cs="黑体" w:hint="eastAsia"/>
          <w:sz w:val="24"/>
        </w:rPr>
        <w:t>测量不确定度来源</w:t>
      </w:r>
    </w:p>
    <w:p w:rsidR="00C13552" w:rsidRDefault="00973F68">
      <w:pPr>
        <w:spacing w:line="360" w:lineRule="auto"/>
        <w:rPr>
          <w:sz w:val="24"/>
        </w:rPr>
      </w:pPr>
      <w:bookmarkStart w:id="35" w:name="OLE_LINK279"/>
      <w:bookmarkStart w:id="36" w:name="OLE_LINK278"/>
      <w:r>
        <w:rPr>
          <w:rFonts w:ascii="宋体" w:hAnsi="宋体" w:cs="宋体" w:hint="eastAsia"/>
          <w:sz w:val="24"/>
        </w:rPr>
        <w:t xml:space="preserve">6.1 </w:t>
      </w:r>
      <w:r>
        <w:rPr>
          <w:rFonts w:hint="eastAsia"/>
          <w:sz w:val="24"/>
        </w:rPr>
        <w:t>标准不确定度的来源</w:t>
      </w:r>
    </w:p>
    <w:p w:rsidR="00C13552" w:rsidRDefault="00973F68">
      <w:pPr>
        <w:spacing w:line="360" w:lineRule="auto"/>
        <w:ind w:firstLineChars="200" w:firstLine="480"/>
        <w:rPr>
          <w:sz w:val="24"/>
        </w:rPr>
      </w:pPr>
      <w:r>
        <w:rPr>
          <w:rFonts w:hint="eastAsia"/>
          <w:sz w:val="24"/>
        </w:rPr>
        <w:t>不确定度来源：被校对象测量重复性与标准器分辨力大者引入的标准不确定度分量，标准器不确定度引入的标准不确定度分量。</w:t>
      </w:r>
    </w:p>
    <w:p w:rsidR="00C13552" w:rsidRDefault="00973F68">
      <w:pPr>
        <w:spacing w:line="360" w:lineRule="auto"/>
        <w:rPr>
          <w:rFonts w:ascii="宋体" w:hAnsi="宋体" w:cs="宋体"/>
          <w:sz w:val="24"/>
        </w:rPr>
      </w:pPr>
      <w:r>
        <w:rPr>
          <w:rFonts w:ascii="宋体" w:hAnsi="宋体" w:cs="宋体" w:hint="eastAsia"/>
          <w:sz w:val="24"/>
        </w:rPr>
        <w:t>6.</w:t>
      </w:r>
      <w:r>
        <w:rPr>
          <w:rFonts w:ascii="宋体" w:hAnsi="宋体" w:cs="宋体"/>
          <w:sz w:val="24"/>
        </w:rPr>
        <w:t>2</w:t>
      </w:r>
      <w:bookmarkEnd w:id="35"/>
      <w:bookmarkEnd w:id="36"/>
      <w:r>
        <w:rPr>
          <w:bCs/>
          <w:sz w:val="24"/>
        </w:rPr>
        <w:t>灭菌温度</w:t>
      </w:r>
      <w:r>
        <w:rPr>
          <w:rFonts w:hint="eastAsia"/>
          <w:sz w:val="24"/>
        </w:rPr>
        <w:t>上</w:t>
      </w:r>
      <w:r>
        <w:rPr>
          <w:bCs/>
          <w:sz w:val="24"/>
        </w:rPr>
        <w:t>偏差</w:t>
      </w:r>
      <w:r>
        <w:rPr>
          <w:rFonts w:ascii="宋体" w:hAnsi="宋体" w:cs="宋体" w:hint="eastAsia"/>
          <w:sz w:val="24"/>
        </w:rPr>
        <w:t>测量重复性引入的标准不确定度</w:t>
      </w:r>
      <m:oMath>
        <m:sSub>
          <m:sSubPr>
            <m:ctrlPr>
              <w:rPr>
                <w:rFonts w:ascii="Cambria Math" w:hAnsi="Cambria Math"/>
                <w:i/>
                <w:iCs/>
                <w:sz w:val="24"/>
              </w:rPr>
            </m:ctrlPr>
          </m:sSubPr>
          <m:e>
            <w:bookmarkStart w:id="37" w:name="OLE_LINK282"/>
            <w:bookmarkStart w:id="38" w:name="OLE_LINK283"/>
            <w:bookmarkStart w:id="39" w:name="OLE_LINK294"/>
            <m:r>
              <w:rPr>
                <w:rFonts w:ascii="Cambria Math" w:hAnsi="Cambria Math"/>
                <w:sz w:val="24"/>
              </w:rPr>
              <m:t>u</m:t>
            </m:r>
          </m:e>
          <m:sub>
            <m:r>
              <w:rPr>
                <w:rFonts w:ascii="Cambria Math" w:hAnsi="Cambria Math"/>
                <w:sz w:val="24"/>
              </w:rPr>
              <m:t>1</m:t>
            </m:r>
            <w:bookmarkEnd w:id="37"/>
            <w:bookmarkEnd w:id="38"/>
            <w:bookmarkEnd w:id="39"/>
          </m:sub>
        </m:sSub>
      </m:oMath>
    </w:p>
    <w:p w:rsidR="00C13552" w:rsidRDefault="00973F68">
      <w:pPr>
        <w:spacing w:line="360" w:lineRule="auto"/>
        <w:ind w:firstLineChars="200" w:firstLine="480"/>
        <w:rPr>
          <w:sz w:val="24"/>
        </w:rPr>
      </w:pPr>
      <w:bookmarkStart w:id="40" w:name="OLE_LINK208"/>
      <w:r>
        <w:rPr>
          <w:rFonts w:hint="eastAsia"/>
          <w:color w:val="000000" w:themeColor="text1"/>
          <w:sz w:val="24"/>
        </w:rPr>
        <w:t>对被校隧道式灭菌干燥机（安瓿瓶灭菌）做</w:t>
      </w:r>
      <w:r>
        <w:rPr>
          <w:color w:val="000000" w:themeColor="text1"/>
          <w:sz w:val="24"/>
        </w:rPr>
        <w:t>1</w:t>
      </w:r>
      <w:r>
        <w:rPr>
          <w:rFonts w:hint="eastAsia"/>
          <w:color w:val="000000" w:themeColor="text1"/>
          <w:sz w:val="24"/>
        </w:rPr>
        <w:t>0</w:t>
      </w:r>
      <w:r>
        <w:rPr>
          <w:rFonts w:hint="eastAsia"/>
          <w:color w:val="000000" w:themeColor="text1"/>
          <w:sz w:val="24"/>
        </w:rPr>
        <w:t>次独立重复测量，</w:t>
      </w:r>
      <w:bookmarkEnd w:id="40"/>
      <w:r>
        <w:rPr>
          <w:rFonts w:hint="eastAsia"/>
          <w:color w:val="000000" w:themeColor="text1"/>
          <w:sz w:val="24"/>
        </w:rPr>
        <w:t>计算并记录灭菌温度上偏差数据</w:t>
      </w:r>
      <w:bookmarkStart w:id="41" w:name="OLE_LINK322"/>
      <w:bookmarkStart w:id="42" w:name="OLE_LINK321"/>
      <w:r>
        <w:rPr>
          <w:rFonts w:hint="eastAsia"/>
          <w:color w:val="000000" w:themeColor="text1"/>
          <w:sz w:val="24"/>
        </w:rPr>
        <w:t>，如表</w:t>
      </w:r>
      <w:r>
        <w:rPr>
          <w:color w:val="000000" w:themeColor="text1"/>
          <w:sz w:val="24"/>
        </w:rPr>
        <w:t>1</w:t>
      </w:r>
      <w:r>
        <w:rPr>
          <w:rFonts w:hint="eastAsia"/>
          <w:color w:val="000000" w:themeColor="text1"/>
          <w:sz w:val="24"/>
        </w:rPr>
        <w:t>所示</w:t>
      </w:r>
      <w:r>
        <w:rPr>
          <w:color w:val="000000" w:themeColor="text1"/>
          <w:sz w:val="24"/>
        </w:rPr>
        <w:t>。</w:t>
      </w:r>
      <w:bookmarkEnd w:id="41"/>
      <w:bookmarkEnd w:id="42"/>
    </w:p>
    <w:p w:rsidR="00C13552" w:rsidRDefault="00973F68">
      <w:pPr>
        <w:spacing w:line="360" w:lineRule="auto"/>
        <w:jc w:val="center"/>
        <w:rPr>
          <w:b/>
          <w:szCs w:val="21"/>
        </w:rPr>
      </w:pPr>
      <w:bookmarkStart w:id="43" w:name="OLE_LINK320"/>
      <w:bookmarkStart w:id="44" w:name="OLE_LINK319"/>
      <w:r>
        <w:rPr>
          <w:rFonts w:hint="eastAsia"/>
          <w:b/>
          <w:szCs w:val="21"/>
        </w:rPr>
        <w:t>表</w:t>
      </w:r>
      <w:r>
        <w:rPr>
          <w:rFonts w:hint="eastAsia"/>
          <w:b/>
          <w:szCs w:val="21"/>
        </w:rPr>
        <w:t xml:space="preserve">1 </w:t>
      </w:r>
      <w:bookmarkEnd w:id="43"/>
      <w:bookmarkEnd w:id="44"/>
      <w:r>
        <w:rPr>
          <w:rFonts w:hint="eastAsia"/>
          <w:b/>
          <w:szCs w:val="21"/>
        </w:rPr>
        <w:t>灭菌温度上偏差测量重复性数据</w:t>
      </w:r>
    </w:p>
    <w:tbl>
      <w:tblPr>
        <w:tblStyle w:val="a9"/>
        <w:tblW w:w="9189" w:type="dxa"/>
        <w:jc w:val="center"/>
        <w:tblLayout w:type="fixed"/>
        <w:tblLook w:val="04A0"/>
      </w:tblPr>
      <w:tblGrid>
        <w:gridCol w:w="1249"/>
        <w:gridCol w:w="794"/>
        <w:gridCol w:w="794"/>
        <w:gridCol w:w="794"/>
        <w:gridCol w:w="794"/>
        <w:gridCol w:w="794"/>
        <w:gridCol w:w="794"/>
        <w:gridCol w:w="794"/>
        <w:gridCol w:w="794"/>
        <w:gridCol w:w="794"/>
        <w:gridCol w:w="794"/>
      </w:tblGrid>
      <w:tr w:rsidR="00C13552">
        <w:trPr>
          <w:trHeight w:hRule="exact" w:val="397"/>
          <w:jc w:val="center"/>
        </w:trPr>
        <w:tc>
          <w:tcPr>
            <w:tcW w:w="1249" w:type="dxa"/>
            <w:vAlign w:val="center"/>
          </w:tcPr>
          <w:p w:rsidR="00C13552" w:rsidRDefault="00973F68">
            <w:pPr>
              <w:ind w:leftChars="-50" w:left="-105" w:rightChars="-50" w:right="-105"/>
              <w:jc w:val="center"/>
              <w:rPr>
                <w:kern w:val="0"/>
                <w:sz w:val="18"/>
                <w:szCs w:val="18"/>
              </w:rPr>
            </w:pPr>
            <w:r>
              <w:rPr>
                <w:rFonts w:hint="eastAsia"/>
                <w:kern w:val="0"/>
                <w:sz w:val="18"/>
                <w:szCs w:val="18"/>
              </w:rPr>
              <w:lastRenderedPageBreak/>
              <w:t>次数</w:t>
            </w:r>
          </w:p>
        </w:tc>
        <w:tc>
          <w:tcPr>
            <w:tcW w:w="794" w:type="dxa"/>
            <w:vAlign w:val="center"/>
          </w:tcPr>
          <w:p w:rsidR="00C13552" w:rsidRDefault="00973F68">
            <w:pPr>
              <w:jc w:val="center"/>
              <w:rPr>
                <w:kern w:val="0"/>
                <w:sz w:val="20"/>
                <w:szCs w:val="21"/>
              </w:rPr>
            </w:pPr>
            <w:r>
              <w:rPr>
                <w:bCs/>
                <w:kern w:val="0"/>
                <w:sz w:val="20"/>
                <w:szCs w:val="21"/>
              </w:rPr>
              <w:t>1</w:t>
            </w:r>
          </w:p>
        </w:tc>
        <w:tc>
          <w:tcPr>
            <w:tcW w:w="794" w:type="dxa"/>
            <w:vAlign w:val="center"/>
          </w:tcPr>
          <w:p w:rsidR="00C13552" w:rsidRDefault="00973F68">
            <w:pPr>
              <w:jc w:val="center"/>
              <w:rPr>
                <w:kern w:val="0"/>
                <w:sz w:val="20"/>
                <w:szCs w:val="21"/>
              </w:rPr>
            </w:pPr>
            <w:r>
              <w:rPr>
                <w:bCs/>
                <w:kern w:val="0"/>
                <w:sz w:val="20"/>
                <w:szCs w:val="21"/>
              </w:rPr>
              <w:t>2</w:t>
            </w:r>
          </w:p>
        </w:tc>
        <w:tc>
          <w:tcPr>
            <w:tcW w:w="794" w:type="dxa"/>
            <w:vAlign w:val="center"/>
          </w:tcPr>
          <w:p w:rsidR="00C13552" w:rsidRDefault="00973F68">
            <w:pPr>
              <w:jc w:val="center"/>
              <w:rPr>
                <w:kern w:val="0"/>
                <w:sz w:val="20"/>
                <w:szCs w:val="21"/>
              </w:rPr>
            </w:pPr>
            <w:r>
              <w:rPr>
                <w:bCs/>
                <w:kern w:val="0"/>
                <w:sz w:val="20"/>
                <w:szCs w:val="21"/>
              </w:rPr>
              <w:t>3</w:t>
            </w:r>
          </w:p>
        </w:tc>
        <w:tc>
          <w:tcPr>
            <w:tcW w:w="794" w:type="dxa"/>
            <w:vAlign w:val="center"/>
          </w:tcPr>
          <w:p w:rsidR="00C13552" w:rsidRDefault="00973F68">
            <w:pPr>
              <w:jc w:val="center"/>
              <w:rPr>
                <w:kern w:val="0"/>
                <w:sz w:val="20"/>
                <w:szCs w:val="21"/>
              </w:rPr>
            </w:pPr>
            <w:r>
              <w:rPr>
                <w:bCs/>
                <w:kern w:val="0"/>
                <w:sz w:val="20"/>
                <w:szCs w:val="21"/>
              </w:rPr>
              <w:t>4</w:t>
            </w:r>
          </w:p>
        </w:tc>
        <w:tc>
          <w:tcPr>
            <w:tcW w:w="794" w:type="dxa"/>
            <w:vAlign w:val="center"/>
          </w:tcPr>
          <w:p w:rsidR="00C13552" w:rsidRDefault="00973F68">
            <w:pPr>
              <w:jc w:val="center"/>
              <w:rPr>
                <w:kern w:val="0"/>
                <w:sz w:val="20"/>
                <w:szCs w:val="21"/>
              </w:rPr>
            </w:pPr>
            <w:r>
              <w:rPr>
                <w:bCs/>
                <w:kern w:val="0"/>
                <w:sz w:val="20"/>
                <w:szCs w:val="21"/>
              </w:rPr>
              <w:t>5</w:t>
            </w:r>
          </w:p>
        </w:tc>
        <w:tc>
          <w:tcPr>
            <w:tcW w:w="794" w:type="dxa"/>
            <w:vAlign w:val="center"/>
          </w:tcPr>
          <w:p w:rsidR="00C13552" w:rsidRDefault="00973F68">
            <w:pPr>
              <w:jc w:val="center"/>
              <w:rPr>
                <w:kern w:val="0"/>
                <w:sz w:val="20"/>
                <w:szCs w:val="21"/>
              </w:rPr>
            </w:pPr>
            <w:r>
              <w:rPr>
                <w:bCs/>
                <w:kern w:val="0"/>
                <w:sz w:val="20"/>
                <w:szCs w:val="21"/>
              </w:rPr>
              <w:t>6</w:t>
            </w:r>
          </w:p>
        </w:tc>
        <w:tc>
          <w:tcPr>
            <w:tcW w:w="794" w:type="dxa"/>
            <w:vAlign w:val="center"/>
          </w:tcPr>
          <w:p w:rsidR="00C13552" w:rsidRDefault="00973F68">
            <w:pPr>
              <w:jc w:val="center"/>
              <w:rPr>
                <w:kern w:val="0"/>
                <w:sz w:val="20"/>
                <w:szCs w:val="21"/>
              </w:rPr>
            </w:pPr>
            <w:r>
              <w:rPr>
                <w:bCs/>
                <w:kern w:val="0"/>
                <w:sz w:val="20"/>
                <w:szCs w:val="21"/>
              </w:rPr>
              <w:t>7</w:t>
            </w:r>
          </w:p>
        </w:tc>
        <w:tc>
          <w:tcPr>
            <w:tcW w:w="794" w:type="dxa"/>
            <w:vAlign w:val="center"/>
          </w:tcPr>
          <w:p w:rsidR="00C13552" w:rsidRDefault="00973F68">
            <w:pPr>
              <w:jc w:val="center"/>
              <w:rPr>
                <w:kern w:val="0"/>
                <w:sz w:val="20"/>
                <w:szCs w:val="21"/>
              </w:rPr>
            </w:pPr>
            <w:r>
              <w:rPr>
                <w:bCs/>
                <w:kern w:val="0"/>
                <w:sz w:val="20"/>
                <w:szCs w:val="21"/>
              </w:rPr>
              <w:t>8</w:t>
            </w:r>
          </w:p>
        </w:tc>
        <w:tc>
          <w:tcPr>
            <w:tcW w:w="794" w:type="dxa"/>
            <w:vAlign w:val="center"/>
          </w:tcPr>
          <w:p w:rsidR="00C13552" w:rsidRDefault="00973F68">
            <w:pPr>
              <w:jc w:val="center"/>
              <w:rPr>
                <w:kern w:val="0"/>
                <w:sz w:val="20"/>
                <w:szCs w:val="21"/>
              </w:rPr>
            </w:pPr>
            <w:r>
              <w:rPr>
                <w:bCs/>
                <w:kern w:val="0"/>
                <w:sz w:val="20"/>
                <w:szCs w:val="21"/>
              </w:rPr>
              <w:t>9</w:t>
            </w:r>
          </w:p>
        </w:tc>
        <w:tc>
          <w:tcPr>
            <w:tcW w:w="794" w:type="dxa"/>
            <w:vAlign w:val="center"/>
          </w:tcPr>
          <w:p w:rsidR="00C13552" w:rsidRDefault="00973F68">
            <w:pPr>
              <w:jc w:val="center"/>
              <w:rPr>
                <w:kern w:val="0"/>
                <w:sz w:val="20"/>
                <w:szCs w:val="21"/>
              </w:rPr>
            </w:pPr>
            <w:r>
              <w:rPr>
                <w:bCs/>
                <w:kern w:val="0"/>
                <w:sz w:val="20"/>
                <w:szCs w:val="21"/>
              </w:rPr>
              <w:t>10</w:t>
            </w:r>
          </w:p>
        </w:tc>
      </w:tr>
      <w:tr w:rsidR="00C13552">
        <w:trPr>
          <w:trHeight w:hRule="exact" w:val="397"/>
          <w:jc w:val="center"/>
        </w:trPr>
        <w:tc>
          <w:tcPr>
            <w:tcW w:w="1249" w:type="dxa"/>
            <w:vAlign w:val="center"/>
          </w:tcPr>
          <w:p w:rsidR="00C13552" w:rsidRDefault="00973F68">
            <w:pPr>
              <w:ind w:leftChars="-50" w:left="-105" w:rightChars="-50" w:right="-105"/>
              <w:jc w:val="center"/>
              <w:rPr>
                <w:spacing w:val="-6"/>
                <w:kern w:val="0"/>
                <w:sz w:val="18"/>
                <w:szCs w:val="18"/>
              </w:rPr>
            </w:pPr>
            <m:oMath>
              <w:bookmarkStart w:id="45" w:name="_Hlk209034079"/>
              <m:r>
                <m:rPr>
                  <m:sty m:val="p"/>
                </m:rPr>
                <w:rPr>
                  <w:rFonts w:ascii="Cambria Math" w:eastAsia="MS Mincho" w:hAnsi="Cambria Math" w:cs="MS Mincho"/>
                  <w:color w:val="000000" w:themeColor="text1"/>
                  <w:kern w:val="0"/>
                  <w:sz w:val="20"/>
                  <w:szCs w:val="21"/>
                </w:rPr>
                <m:t>∆</m:t>
              </m:r>
              <m:sSub>
                <m:sSubPr>
                  <m:ctrlPr>
                    <w:rPr>
                      <w:rFonts w:ascii="Cambria Math" w:eastAsia="MS Mincho" w:hAnsi="Cambria Math" w:cs="MS Mincho"/>
                      <w:i/>
                      <w:iCs/>
                      <w:color w:val="000000" w:themeColor="text1"/>
                      <w:kern w:val="0"/>
                      <w:sz w:val="20"/>
                      <w:szCs w:val="21"/>
                    </w:rPr>
                  </m:ctrlPr>
                </m:sSubPr>
                <m:e>
                  <m:r>
                    <w:rPr>
                      <w:rFonts w:ascii="Cambria Math" w:eastAsia="MS Mincho" w:hAnsi="Cambria Math" w:cs="MS Mincho"/>
                      <w:color w:val="000000" w:themeColor="text1"/>
                      <w:kern w:val="0"/>
                      <w:sz w:val="20"/>
                      <w:szCs w:val="21"/>
                    </w:rPr>
                    <m:t>T</m:t>
                  </m:r>
                </m:e>
                <m:sub>
                  <m:r>
                    <m:rPr>
                      <m:sty m:val="p"/>
                    </m:rPr>
                    <w:rPr>
                      <w:rFonts w:ascii="Cambria Math" w:eastAsiaTheme="minorEastAsia" w:hAnsi="Cambria Math" w:cs="MS Mincho" w:hint="eastAsia"/>
                      <w:color w:val="000000" w:themeColor="text1"/>
                      <w:kern w:val="0"/>
                      <w:sz w:val="20"/>
                      <w:szCs w:val="21"/>
                    </w:rPr>
                    <m:t>max</m:t>
                  </m:r>
                </m:sub>
              </m:sSub>
            </m:oMath>
            <w:r>
              <w:rPr>
                <w:rFonts w:ascii="宋体" w:hAnsi="宋体" w:cs="宋体"/>
                <w:color w:val="000000" w:themeColor="text1"/>
                <w:spacing w:val="-2"/>
                <w:kern w:val="0"/>
                <w:sz w:val="18"/>
                <w:szCs w:val="18"/>
              </w:rPr>
              <w:t>/</w:t>
            </w:r>
            <w:r>
              <w:rPr>
                <w:rFonts w:ascii="宋体" w:hAnsi="宋体" w:cs="宋体" w:hint="eastAsia"/>
                <w:color w:val="000000" w:themeColor="text1"/>
                <w:spacing w:val="-2"/>
                <w:kern w:val="0"/>
                <w:sz w:val="18"/>
                <w:szCs w:val="18"/>
              </w:rPr>
              <w:t>℃</w:t>
            </w:r>
          </w:p>
        </w:tc>
        <w:tc>
          <w:tcPr>
            <w:tcW w:w="794" w:type="dxa"/>
            <w:vAlign w:val="center"/>
          </w:tcPr>
          <w:p w:rsidR="00C13552" w:rsidRDefault="00973F68">
            <w:pPr>
              <w:jc w:val="center"/>
              <w:rPr>
                <w:bCs/>
                <w:kern w:val="0"/>
                <w:sz w:val="20"/>
                <w:szCs w:val="21"/>
              </w:rPr>
            </w:pPr>
            <w:r>
              <w:rPr>
                <w:kern w:val="0"/>
                <w:sz w:val="20"/>
                <w:szCs w:val="20"/>
              </w:rPr>
              <w:t>8.254</w:t>
            </w:r>
          </w:p>
        </w:tc>
        <w:tc>
          <w:tcPr>
            <w:tcW w:w="794" w:type="dxa"/>
            <w:vAlign w:val="center"/>
          </w:tcPr>
          <w:p w:rsidR="00C13552" w:rsidRDefault="00973F68">
            <w:pPr>
              <w:jc w:val="center"/>
              <w:rPr>
                <w:bCs/>
                <w:kern w:val="0"/>
                <w:sz w:val="20"/>
                <w:szCs w:val="21"/>
              </w:rPr>
            </w:pPr>
            <w:r>
              <w:rPr>
                <w:kern w:val="0"/>
                <w:sz w:val="20"/>
                <w:szCs w:val="20"/>
              </w:rPr>
              <w:t>7.621</w:t>
            </w:r>
          </w:p>
        </w:tc>
        <w:tc>
          <w:tcPr>
            <w:tcW w:w="794" w:type="dxa"/>
            <w:vAlign w:val="center"/>
          </w:tcPr>
          <w:p w:rsidR="00C13552" w:rsidRDefault="00973F68">
            <w:pPr>
              <w:jc w:val="center"/>
              <w:rPr>
                <w:bCs/>
                <w:kern w:val="0"/>
                <w:sz w:val="20"/>
                <w:szCs w:val="21"/>
              </w:rPr>
            </w:pPr>
            <w:r>
              <w:rPr>
                <w:kern w:val="0"/>
                <w:sz w:val="20"/>
                <w:szCs w:val="20"/>
              </w:rPr>
              <w:t>6.979</w:t>
            </w:r>
          </w:p>
        </w:tc>
        <w:tc>
          <w:tcPr>
            <w:tcW w:w="794" w:type="dxa"/>
            <w:vAlign w:val="center"/>
          </w:tcPr>
          <w:p w:rsidR="00C13552" w:rsidRDefault="00973F68">
            <w:pPr>
              <w:jc w:val="center"/>
              <w:rPr>
                <w:bCs/>
                <w:kern w:val="0"/>
                <w:sz w:val="20"/>
                <w:szCs w:val="21"/>
              </w:rPr>
            </w:pPr>
            <w:r>
              <w:rPr>
                <w:kern w:val="0"/>
                <w:sz w:val="20"/>
                <w:szCs w:val="20"/>
              </w:rPr>
              <w:t>7.254</w:t>
            </w:r>
          </w:p>
        </w:tc>
        <w:tc>
          <w:tcPr>
            <w:tcW w:w="794" w:type="dxa"/>
            <w:vAlign w:val="center"/>
          </w:tcPr>
          <w:p w:rsidR="00C13552" w:rsidRDefault="00973F68">
            <w:pPr>
              <w:jc w:val="center"/>
              <w:rPr>
                <w:bCs/>
                <w:kern w:val="0"/>
                <w:sz w:val="20"/>
                <w:szCs w:val="21"/>
              </w:rPr>
            </w:pPr>
            <w:r>
              <w:rPr>
                <w:kern w:val="0"/>
                <w:sz w:val="20"/>
                <w:szCs w:val="20"/>
              </w:rPr>
              <w:t>7.502</w:t>
            </w:r>
          </w:p>
        </w:tc>
        <w:tc>
          <w:tcPr>
            <w:tcW w:w="794" w:type="dxa"/>
            <w:vAlign w:val="center"/>
          </w:tcPr>
          <w:p w:rsidR="00C13552" w:rsidRDefault="00973F68">
            <w:pPr>
              <w:jc w:val="center"/>
              <w:rPr>
                <w:bCs/>
                <w:kern w:val="0"/>
                <w:sz w:val="20"/>
                <w:szCs w:val="21"/>
              </w:rPr>
            </w:pPr>
            <w:r>
              <w:rPr>
                <w:kern w:val="0"/>
                <w:sz w:val="20"/>
                <w:szCs w:val="20"/>
              </w:rPr>
              <w:t>7.041</w:t>
            </w:r>
          </w:p>
        </w:tc>
        <w:tc>
          <w:tcPr>
            <w:tcW w:w="794" w:type="dxa"/>
            <w:vAlign w:val="center"/>
          </w:tcPr>
          <w:p w:rsidR="00C13552" w:rsidRDefault="00973F68">
            <w:pPr>
              <w:jc w:val="center"/>
              <w:rPr>
                <w:bCs/>
                <w:kern w:val="0"/>
                <w:sz w:val="20"/>
                <w:szCs w:val="21"/>
              </w:rPr>
            </w:pPr>
            <w:r>
              <w:rPr>
                <w:kern w:val="0"/>
                <w:sz w:val="20"/>
                <w:szCs w:val="20"/>
              </w:rPr>
              <w:t>6.854</w:t>
            </w:r>
          </w:p>
        </w:tc>
        <w:tc>
          <w:tcPr>
            <w:tcW w:w="794" w:type="dxa"/>
            <w:vAlign w:val="center"/>
          </w:tcPr>
          <w:p w:rsidR="00C13552" w:rsidRDefault="00973F68">
            <w:pPr>
              <w:jc w:val="center"/>
              <w:rPr>
                <w:bCs/>
                <w:kern w:val="0"/>
                <w:sz w:val="20"/>
                <w:szCs w:val="21"/>
              </w:rPr>
            </w:pPr>
            <w:r>
              <w:rPr>
                <w:color w:val="000000"/>
                <w:kern w:val="0"/>
                <w:sz w:val="20"/>
                <w:szCs w:val="20"/>
              </w:rPr>
              <w:t>6.145</w:t>
            </w:r>
          </w:p>
        </w:tc>
        <w:tc>
          <w:tcPr>
            <w:tcW w:w="794" w:type="dxa"/>
            <w:vAlign w:val="center"/>
          </w:tcPr>
          <w:p w:rsidR="00C13552" w:rsidRDefault="00973F68">
            <w:pPr>
              <w:jc w:val="center"/>
              <w:rPr>
                <w:bCs/>
                <w:kern w:val="0"/>
                <w:sz w:val="20"/>
                <w:szCs w:val="21"/>
              </w:rPr>
            </w:pPr>
            <w:r>
              <w:rPr>
                <w:kern w:val="0"/>
                <w:sz w:val="20"/>
                <w:szCs w:val="20"/>
              </w:rPr>
              <w:t>5.873</w:t>
            </w:r>
          </w:p>
        </w:tc>
        <w:tc>
          <w:tcPr>
            <w:tcW w:w="794" w:type="dxa"/>
            <w:vAlign w:val="center"/>
          </w:tcPr>
          <w:p w:rsidR="00C13552" w:rsidRDefault="00973F68">
            <w:pPr>
              <w:jc w:val="center"/>
              <w:rPr>
                <w:bCs/>
                <w:kern w:val="0"/>
                <w:sz w:val="20"/>
                <w:szCs w:val="21"/>
              </w:rPr>
            </w:pPr>
            <w:r>
              <w:rPr>
                <w:kern w:val="0"/>
                <w:sz w:val="20"/>
                <w:szCs w:val="20"/>
              </w:rPr>
              <w:t>6.382</w:t>
            </w:r>
          </w:p>
        </w:tc>
      </w:tr>
    </w:tbl>
    <w:bookmarkEnd w:id="45"/>
    <w:p w:rsidR="00C13552" w:rsidRDefault="00973F68">
      <w:pPr>
        <w:spacing w:line="360" w:lineRule="auto"/>
        <w:ind w:firstLineChars="200" w:firstLine="480"/>
        <w:rPr>
          <w:sz w:val="24"/>
        </w:rPr>
      </w:pPr>
      <w:r>
        <w:rPr>
          <w:sz w:val="24"/>
        </w:rPr>
        <w:t>根据贝塞尔公式，计算得到标准偏差</w:t>
      </w:r>
      <w:r>
        <w:rPr>
          <w:i/>
          <w:sz w:val="24"/>
        </w:rPr>
        <w:t>s</w:t>
      </w:r>
      <w:r>
        <w:rPr>
          <w:rFonts w:hint="eastAsia"/>
          <w:sz w:val="24"/>
        </w:rPr>
        <w:t xml:space="preserve">= </w:t>
      </w:r>
      <w:r>
        <w:rPr>
          <w:rFonts w:hint="eastAsia"/>
          <w:color w:val="000000" w:themeColor="text1"/>
          <w:sz w:val="24"/>
        </w:rPr>
        <w:t>0.</w:t>
      </w:r>
      <w:bookmarkStart w:id="46" w:name="OLE_LINK284"/>
      <w:bookmarkStart w:id="47" w:name="OLE_LINK290"/>
      <w:bookmarkStart w:id="48" w:name="OLE_LINK285"/>
      <w:r>
        <w:rPr>
          <w:rFonts w:hint="eastAsia"/>
          <w:color w:val="000000" w:themeColor="text1"/>
          <w:sz w:val="24"/>
        </w:rPr>
        <w:t>721</w:t>
      </w:r>
      <w:r>
        <w:rPr>
          <w:color w:val="000000" w:themeColor="text1"/>
          <w:sz w:val="24"/>
        </w:rPr>
        <w:t>℃</w:t>
      </w:r>
      <w:bookmarkEnd w:id="46"/>
      <w:bookmarkEnd w:id="47"/>
      <w:bookmarkEnd w:id="48"/>
      <w:r>
        <w:rPr>
          <w:rFonts w:hint="eastAsia"/>
          <w:sz w:val="24"/>
        </w:rPr>
        <w:t>。实际测量过程，测得最高温度均是单次测量值，故</w:t>
      </w:r>
      <m:oMath>
        <m:sSub>
          <m:sSubPr>
            <m:ctrlPr>
              <w:rPr>
                <w:rFonts w:ascii="Cambria Math" w:hAnsi="Cambria Math"/>
                <w:i/>
                <w:iCs/>
                <w:sz w:val="24"/>
              </w:rPr>
            </m:ctrlPr>
          </m:sSubPr>
          <m:e>
            <m:r>
              <w:rPr>
                <w:rFonts w:ascii="Cambria Math" w:hAnsi="Cambria Math"/>
                <w:sz w:val="24"/>
              </w:rPr>
              <m:t>u</m:t>
            </m:r>
          </m:e>
          <m:sub>
            <m:r>
              <w:rPr>
                <w:rFonts w:ascii="Cambria Math" w:hAnsi="Cambria Math"/>
                <w:sz w:val="24"/>
              </w:rPr>
              <m:t>1</m:t>
            </m:r>
          </m:sub>
        </m:sSub>
      </m:oMath>
      <w:r>
        <w:rPr>
          <w:iCs/>
          <w:sz w:val="24"/>
        </w:rPr>
        <w:t xml:space="preserve">= </w:t>
      </w:r>
      <w:r>
        <w:rPr>
          <w:rFonts w:hint="eastAsia"/>
          <w:i/>
          <w:sz w:val="24"/>
        </w:rPr>
        <w:t>s</w:t>
      </w:r>
      <w:r>
        <w:rPr>
          <w:rFonts w:hint="eastAsia"/>
          <w:iCs/>
          <w:sz w:val="24"/>
        </w:rPr>
        <w:t>= 0.</w:t>
      </w:r>
      <w:r>
        <w:rPr>
          <w:rFonts w:hint="eastAsia"/>
          <w:color w:val="000000" w:themeColor="text1"/>
          <w:sz w:val="24"/>
        </w:rPr>
        <w:t>721</w:t>
      </w:r>
      <w:r>
        <w:rPr>
          <w:sz w:val="24"/>
        </w:rPr>
        <w:t>℃</w:t>
      </w:r>
      <w:r>
        <w:rPr>
          <w:sz w:val="24"/>
        </w:rPr>
        <w:t>。</w:t>
      </w:r>
    </w:p>
    <w:p w:rsidR="00C13552" w:rsidRDefault="00973F68">
      <w:pPr>
        <w:spacing w:line="360" w:lineRule="auto"/>
        <w:jc w:val="left"/>
        <w:rPr>
          <w:rFonts w:ascii="宋体" w:hAnsi="宋体" w:cs="宋体"/>
          <w:sz w:val="24"/>
        </w:rPr>
      </w:pPr>
      <w:r>
        <w:rPr>
          <w:rFonts w:ascii="宋体" w:hAnsi="宋体" w:cs="宋体" w:hint="eastAsia"/>
          <w:sz w:val="24"/>
        </w:rPr>
        <w:t>6.</w:t>
      </w:r>
      <w:r>
        <w:rPr>
          <w:rFonts w:ascii="宋体" w:hAnsi="宋体" w:cs="宋体"/>
          <w:sz w:val="24"/>
        </w:rPr>
        <w:t>3</w:t>
      </w:r>
      <w:r>
        <w:rPr>
          <w:iCs/>
          <w:sz w:val="24"/>
        </w:rPr>
        <w:t>标准器</w:t>
      </w:r>
      <w:r>
        <w:rPr>
          <w:rFonts w:ascii="宋体" w:hAnsi="宋体" w:cs="宋体" w:hint="eastAsia"/>
          <w:sz w:val="24"/>
        </w:rPr>
        <w:t>分辨力</w:t>
      </w:r>
      <w:r>
        <w:rPr>
          <w:sz w:val="24"/>
        </w:rPr>
        <w:t>引入的标准不确定度分量</w:t>
      </w:r>
    </w:p>
    <w:p w:rsidR="00C13552" w:rsidRDefault="00973F68">
      <w:pPr>
        <w:spacing w:line="360" w:lineRule="auto"/>
        <w:ind w:firstLineChars="200" w:firstLine="480"/>
        <w:rPr>
          <w:rFonts w:ascii="宋体" w:hAnsi="宋体" w:cs="宋体"/>
          <w:sz w:val="24"/>
        </w:rPr>
      </w:pPr>
      <w:r>
        <w:rPr>
          <w:rFonts w:ascii="宋体" w:hAnsi="宋体" w:cs="宋体" w:hint="eastAsia"/>
          <w:sz w:val="24"/>
        </w:rPr>
        <w:t>标准器分辨力为</w:t>
      </w:r>
      <w:r>
        <w:rPr>
          <w:sz w:val="24"/>
        </w:rPr>
        <w:t>0.001℃</w:t>
      </w:r>
      <w:r>
        <w:rPr>
          <w:rFonts w:hint="eastAsia"/>
          <w:sz w:val="24"/>
        </w:rPr>
        <w:t>，区间半宽</w:t>
      </w:r>
      <w:r>
        <w:rPr>
          <w:rFonts w:hint="eastAsia"/>
          <w:i/>
          <w:iCs/>
          <w:sz w:val="24"/>
        </w:rPr>
        <w:t>a</w:t>
      </w:r>
      <w:r>
        <w:rPr>
          <w:rFonts w:hint="eastAsia"/>
          <w:sz w:val="24"/>
        </w:rPr>
        <w:t>为</w:t>
      </w:r>
      <w:r>
        <w:rPr>
          <w:rFonts w:hint="eastAsia"/>
          <w:sz w:val="24"/>
        </w:rPr>
        <w:t>0.0005</w:t>
      </w:r>
      <w:r>
        <w:rPr>
          <w:rFonts w:hint="eastAsia"/>
          <w:sz w:val="24"/>
        </w:rPr>
        <w:t>，按均匀分布，</w:t>
      </w:r>
      <w:r>
        <w:rPr>
          <w:rFonts w:eastAsiaTheme="minorEastAsia"/>
          <w:i/>
          <w:iCs/>
          <w:kern w:val="0"/>
          <w:sz w:val="24"/>
        </w:rPr>
        <w:t xml:space="preserve">k </w:t>
      </w:r>
      <w:r>
        <w:rPr>
          <w:rFonts w:eastAsiaTheme="minorEastAsia"/>
          <w:kern w:val="0"/>
          <w:sz w:val="24"/>
        </w:rPr>
        <w:t xml:space="preserve">= </w:t>
      </w:r>
      <m:oMath>
        <m:rad>
          <m:radPr>
            <m:degHide m:val="on"/>
            <m:ctrlPr>
              <w:rPr>
                <w:rFonts w:ascii="Cambria Math" w:eastAsiaTheme="minorEastAsia" w:hAnsi="Cambria Math"/>
                <w:i/>
                <w:kern w:val="0"/>
                <w:szCs w:val="21"/>
              </w:rPr>
            </m:ctrlPr>
          </m:radPr>
          <m:deg/>
          <m:e>
            <m:r>
              <w:rPr>
                <w:rFonts w:ascii="Cambria Math" w:eastAsiaTheme="minorEastAsia" w:hAnsi="Cambria Math" w:hint="eastAsia"/>
                <w:kern w:val="0"/>
                <w:szCs w:val="21"/>
              </w:rPr>
              <m:t>3</m:t>
            </m:r>
          </m:e>
        </m:rad>
      </m:oMath>
      <w:r>
        <w:rPr>
          <w:rFonts w:ascii="宋体" w:hAnsi="宋体"/>
          <w:kern w:val="0"/>
          <w:sz w:val="24"/>
        </w:rPr>
        <w:t>，</w:t>
      </w:r>
      <w:r>
        <w:rPr>
          <w:rFonts w:hint="eastAsia"/>
          <w:sz w:val="24"/>
        </w:rPr>
        <w:t>计算其引入的不确定度分量约等于</w:t>
      </w:r>
      <w:r>
        <w:rPr>
          <w:rFonts w:hint="eastAsia"/>
          <w:sz w:val="24"/>
        </w:rPr>
        <w:t>0</w:t>
      </w:r>
      <w:r>
        <w:rPr>
          <w:sz w:val="24"/>
        </w:rPr>
        <w:t>℃</w:t>
      </w:r>
      <w:r>
        <w:rPr>
          <w:rFonts w:hint="eastAsia"/>
          <w:sz w:val="24"/>
        </w:rPr>
        <w:t>，故不予考虑。</w:t>
      </w:r>
    </w:p>
    <w:p w:rsidR="00C13552" w:rsidRDefault="00973F68">
      <w:pPr>
        <w:spacing w:line="360" w:lineRule="auto"/>
        <w:jc w:val="left"/>
        <w:rPr>
          <w:rFonts w:ascii="宋体" w:hAnsi="宋体" w:cs="宋体"/>
          <w:sz w:val="24"/>
        </w:rPr>
      </w:pPr>
      <w:r>
        <w:rPr>
          <w:rFonts w:ascii="宋体" w:hAnsi="宋体" w:cs="宋体" w:hint="eastAsia"/>
          <w:sz w:val="24"/>
        </w:rPr>
        <w:t>6.</w:t>
      </w:r>
      <w:bookmarkStart w:id="49" w:name="OLE_LINK308"/>
      <w:bookmarkStart w:id="50" w:name="OLE_LINK307"/>
      <w:r>
        <w:rPr>
          <w:rFonts w:ascii="宋体" w:hAnsi="宋体" w:cs="宋体" w:hint="eastAsia"/>
          <w:sz w:val="24"/>
        </w:rPr>
        <w:t xml:space="preserve">4 </w:t>
      </w:r>
      <w:r>
        <w:rPr>
          <w:iCs/>
          <w:sz w:val="24"/>
        </w:rPr>
        <w:t>标准器</w:t>
      </w:r>
      <w:bookmarkEnd w:id="49"/>
      <w:bookmarkEnd w:id="50"/>
      <w:r>
        <w:rPr>
          <w:rFonts w:hint="eastAsia"/>
          <w:iCs/>
          <w:sz w:val="24"/>
        </w:rPr>
        <w:t>不确定度</w:t>
      </w:r>
      <w:r>
        <w:rPr>
          <w:sz w:val="24"/>
        </w:rPr>
        <w:t>引入的标准不确定度分量</w:t>
      </w:r>
      <m:oMath>
        <m:sSub>
          <m:sSubPr>
            <m:ctrlPr>
              <w:rPr>
                <w:rFonts w:ascii="Cambria Math" w:hAnsi="Cambria Math"/>
                <w:i/>
                <w:iCs/>
                <w:sz w:val="24"/>
              </w:rPr>
            </m:ctrlPr>
          </m:sSubPr>
          <m:e>
            <m:r>
              <w:rPr>
                <w:rFonts w:ascii="Cambria Math" w:hAnsi="Cambria Math"/>
                <w:sz w:val="24"/>
              </w:rPr>
              <m:t>u</m:t>
            </m:r>
          </m:e>
          <m:sub>
            <m:r>
              <w:rPr>
                <w:rFonts w:ascii="Cambria Math" w:hAnsi="Cambria Math" w:hint="eastAsia"/>
                <w:sz w:val="24"/>
              </w:rPr>
              <m:t>2</m:t>
            </m:r>
          </m:sub>
        </m:sSub>
      </m:oMath>
    </w:p>
    <w:p w:rsidR="00C13552" w:rsidRDefault="00973F68">
      <w:pPr>
        <w:pStyle w:val="a4"/>
        <w:spacing w:line="360" w:lineRule="auto"/>
        <w:ind w:firstLineChars="200" w:firstLine="480"/>
        <w:rPr>
          <w:rFonts w:ascii="Cambria Math" w:hAnsi="Cambria Math"/>
          <w:sz w:val="24"/>
          <w:szCs w:val="24"/>
        </w:rPr>
      </w:pPr>
      <w:bookmarkStart w:id="51" w:name="OLE_LINK318"/>
      <w:bookmarkStart w:id="52" w:name="OLE_LINK317"/>
      <w:bookmarkStart w:id="53" w:name="OLE_LINK313"/>
      <w:bookmarkStart w:id="54" w:name="OLE_LINK314"/>
      <w:bookmarkStart w:id="55" w:name="OLE_LINK401"/>
      <w:r>
        <w:rPr>
          <w:iCs/>
          <w:sz w:val="24"/>
        </w:rPr>
        <w:t>由上级溯源证书可知，标准器</w:t>
      </w:r>
      <w:bookmarkEnd w:id="51"/>
      <w:bookmarkEnd w:id="52"/>
      <w:bookmarkEnd w:id="53"/>
      <w:bookmarkEnd w:id="54"/>
      <w:r>
        <w:rPr>
          <w:iCs/>
          <w:color w:val="000000" w:themeColor="text1"/>
          <w:sz w:val="24"/>
        </w:rPr>
        <w:t>的不确定度</w:t>
      </w:r>
      <w:r>
        <w:rPr>
          <w:rFonts w:ascii="Times New Roman" w:eastAsiaTheme="minorEastAsia" w:hAnsi="Times New Roman" w:hint="default"/>
          <w:i/>
          <w:iCs/>
          <w:sz w:val="24"/>
          <w:szCs w:val="24"/>
        </w:rPr>
        <w:t xml:space="preserve">U </w:t>
      </w:r>
      <w:r>
        <w:rPr>
          <w:rFonts w:ascii="Times New Roman" w:eastAsiaTheme="minorEastAsia" w:hAnsi="Times New Roman" w:hint="default"/>
          <w:iCs/>
          <w:sz w:val="24"/>
          <w:szCs w:val="24"/>
        </w:rPr>
        <w:t>= 0.07</w:t>
      </w:r>
      <w:r>
        <w:rPr>
          <w:rFonts w:ascii="Times New Roman" w:eastAsiaTheme="minorEastAsia" w:hAnsi="Times New Roman" w:hint="default"/>
          <w:sz w:val="24"/>
          <w:szCs w:val="24"/>
        </w:rPr>
        <w:t>℃</w:t>
      </w:r>
      <w:r>
        <w:rPr>
          <w:sz w:val="24"/>
        </w:rPr>
        <w:t>，</w:t>
      </w:r>
      <w:r>
        <w:rPr>
          <w:rFonts w:ascii="Times New Roman" w:eastAsiaTheme="minorEastAsia" w:hAnsi="Times New Roman" w:hint="default"/>
          <w:i/>
          <w:iCs/>
          <w:kern w:val="0"/>
          <w:sz w:val="24"/>
          <w:szCs w:val="24"/>
        </w:rPr>
        <w:t xml:space="preserve">k </w:t>
      </w:r>
      <w:r>
        <w:rPr>
          <w:rFonts w:ascii="Times New Roman" w:eastAsiaTheme="minorEastAsia" w:hAnsi="Times New Roman" w:hint="default"/>
          <w:kern w:val="0"/>
          <w:sz w:val="24"/>
          <w:szCs w:val="24"/>
        </w:rPr>
        <w:t>= 2</w:t>
      </w:r>
      <w:r>
        <w:rPr>
          <w:sz w:val="24"/>
        </w:rPr>
        <w:t>，</w:t>
      </w:r>
      <w:r>
        <w:rPr>
          <w:rFonts w:hAnsi="宋体" w:cs="宋体"/>
          <w:kern w:val="0"/>
          <w:sz w:val="24"/>
          <w:szCs w:val="24"/>
        </w:rPr>
        <w:t>则</w:t>
      </w:r>
      <w:r>
        <w:rPr>
          <w:iCs/>
          <w:sz w:val="24"/>
        </w:rPr>
        <w:t>标准器不确定度</w:t>
      </w:r>
      <w:r>
        <w:rPr>
          <w:sz w:val="24"/>
        </w:rPr>
        <w:t>引</w:t>
      </w:r>
      <w:r>
        <w:rPr>
          <w:rFonts w:ascii="Cambria Math" w:hAnsi="Cambria Math"/>
          <w:sz w:val="24"/>
          <w:szCs w:val="24"/>
        </w:rPr>
        <w:t>入的不确定度分量：</w:t>
      </w:r>
    </w:p>
    <w:p w:rsidR="00C13552" w:rsidRDefault="00C13552">
      <w:pPr>
        <w:spacing w:line="360" w:lineRule="auto"/>
        <w:jc w:val="right"/>
        <w:rPr>
          <w:rFonts w:hAnsi="Cambria Math" w:hint="eastAsia"/>
          <w:sz w:val="24"/>
        </w:rPr>
      </w:pPr>
      <m:oMath>
        <m:sSub>
          <m:sSubPr>
            <m:ctrlPr>
              <w:rPr>
                <w:rFonts w:ascii="Cambria Math" w:hAnsi="Cambria Math"/>
                <w:sz w:val="24"/>
              </w:rPr>
            </m:ctrlPr>
          </m:sSubPr>
          <m:e>
            <m:r>
              <w:rPr>
                <w:rFonts w:ascii="Cambria Math" w:hAnsi="Cambria Math"/>
                <w:sz w:val="24"/>
              </w:rPr>
              <m:t>u</m:t>
            </m:r>
          </m:e>
          <m:sub>
            <m:r>
              <m:rPr>
                <m:sty m:val="p"/>
              </m:rPr>
              <w:rPr>
                <w:rFonts w:ascii="Cambria Math" w:hAnsi="Cambria Math" w:hint="eastAsia"/>
                <w:sz w:val="24"/>
              </w:rPr>
              <m:t>2</m:t>
            </m:r>
          </m:sub>
        </m:sSub>
        <m:r>
          <m:rPr>
            <m:sty m:val="p"/>
          </m:rPr>
          <w:rPr>
            <w:rFonts w:ascii="Cambria Math" w:hAnsi="Cambria Math"/>
            <w:sz w:val="24"/>
          </w:rPr>
          <m:t>=</m:t>
        </m:r>
        <m:r>
          <w:rPr>
            <w:rFonts w:ascii="Cambria Math" w:hAnsi="Cambria Math"/>
            <w:sz w:val="24"/>
          </w:rPr>
          <m:t>U</m:t>
        </m:r>
        <m:r>
          <m:rPr>
            <m:sty m:val="p"/>
          </m:rPr>
          <w:rPr>
            <w:rFonts w:ascii="Cambria Math" w:hAnsi="Cambria Math"/>
            <w:sz w:val="24"/>
          </w:rPr>
          <m:t>/</m:t>
        </m:r>
        <m:r>
          <w:rPr>
            <w:rFonts w:ascii="Cambria Math" w:hAnsi="Cambria Math"/>
            <w:sz w:val="24"/>
          </w:rPr>
          <m:t>k</m:t>
        </m:r>
        <m:r>
          <m:rPr>
            <m:sty m:val="p"/>
          </m:rPr>
          <w:rPr>
            <w:rFonts w:ascii="Cambria Math" w:hAnsi="Cambria Math"/>
            <w:sz w:val="24"/>
          </w:rPr>
          <m:t>=0.035</m:t>
        </m:r>
        <m:r>
          <m:rPr>
            <m:sty m:val="p"/>
          </m:rPr>
          <w:rPr>
            <w:rFonts w:ascii="Cambria Math" w:hAnsi="Cambria Math" w:hint="eastAsia"/>
            <w:sz w:val="24"/>
          </w:rPr>
          <m:t>℃</m:t>
        </m:r>
      </m:oMath>
      <w:r w:rsidR="00973F68">
        <w:rPr>
          <w:rFonts w:hAnsi="Cambria Math" w:hint="eastAsia"/>
          <w:sz w:val="24"/>
        </w:rPr>
        <w:t>（</w:t>
      </w:r>
      <w:bookmarkStart w:id="56" w:name="OLE_LINK393"/>
      <w:r w:rsidR="00973F68">
        <w:rPr>
          <w:rFonts w:hAnsi="Cambria Math"/>
          <w:sz w:val="24"/>
        </w:rPr>
        <w:t>3</w:t>
      </w:r>
      <w:bookmarkEnd w:id="56"/>
      <w:r w:rsidR="00973F68">
        <w:rPr>
          <w:rFonts w:hAnsi="Cambria Math" w:hint="eastAsia"/>
          <w:sz w:val="24"/>
        </w:rPr>
        <w:t>）</w:t>
      </w:r>
    </w:p>
    <w:bookmarkEnd w:id="55"/>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7  </w:t>
      </w:r>
      <w:r>
        <w:rPr>
          <w:rFonts w:ascii="黑体" w:eastAsia="黑体" w:hAnsi="黑体" w:cs="黑体" w:hint="eastAsia"/>
          <w:sz w:val="24"/>
        </w:rPr>
        <w:t>标准不确定度分量一览表</w:t>
      </w:r>
    </w:p>
    <w:p w:rsidR="00C13552" w:rsidRDefault="00973F68">
      <w:pPr>
        <w:pStyle w:val="a4"/>
        <w:spacing w:line="360" w:lineRule="auto"/>
        <w:ind w:firstLineChars="200" w:firstLine="480"/>
        <w:rPr>
          <w:rFonts w:eastAsiaTheme="minorEastAsia" w:hint="default"/>
          <w:bCs/>
          <w:sz w:val="24"/>
        </w:rPr>
      </w:pPr>
      <w:r>
        <w:rPr>
          <w:rFonts w:ascii="Cambria Math" w:hAnsi="Cambria Math"/>
          <w:sz w:val="24"/>
          <w:szCs w:val="24"/>
        </w:rPr>
        <w:t>标准不确定度分量一览表见表</w:t>
      </w:r>
      <w:r>
        <w:rPr>
          <w:rFonts w:eastAsiaTheme="minorEastAsia"/>
          <w:bCs/>
          <w:sz w:val="24"/>
        </w:rPr>
        <w:t>2</w:t>
      </w:r>
      <w:r>
        <w:rPr>
          <w:rFonts w:eastAsiaTheme="minorEastAsia"/>
          <w:bCs/>
          <w:sz w:val="24"/>
        </w:rPr>
        <w:t>。</w:t>
      </w:r>
    </w:p>
    <w:p w:rsidR="00C13552" w:rsidRDefault="00973F68">
      <w:pPr>
        <w:pStyle w:val="a4"/>
        <w:spacing w:line="360" w:lineRule="auto"/>
        <w:jc w:val="center"/>
        <w:rPr>
          <w:rFonts w:ascii="Times New Roman" w:hAnsi="Times New Roman" w:hint="default"/>
          <w:b/>
          <w:szCs w:val="21"/>
        </w:rPr>
      </w:pPr>
      <w:r>
        <w:rPr>
          <w:rFonts w:ascii="Times New Roman" w:hAnsi="Times New Roman"/>
          <w:b/>
          <w:szCs w:val="21"/>
        </w:rPr>
        <w:t>表</w:t>
      </w:r>
      <w:r>
        <w:rPr>
          <w:rFonts w:ascii="Times New Roman" w:hAnsi="Times New Roman" w:hint="default"/>
          <w:b/>
          <w:szCs w:val="21"/>
        </w:rPr>
        <w:t>2</w:t>
      </w:r>
      <w:r>
        <w:rPr>
          <w:rFonts w:ascii="Times New Roman" w:hAnsi="Times New Roman"/>
          <w:b/>
          <w:szCs w:val="21"/>
        </w:rPr>
        <w:t>标准不确定度分量一览表</w:t>
      </w:r>
    </w:p>
    <w:tbl>
      <w:tblPr>
        <w:tblStyle w:val="a9"/>
        <w:tblW w:w="8531" w:type="dxa"/>
        <w:jc w:val="center"/>
        <w:tblLayout w:type="fixed"/>
        <w:tblLook w:val="04A0"/>
      </w:tblPr>
      <w:tblGrid>
        <w:gridCol w:w="2011"/>
        <w:gridCol w:w="2126"/>
        <w:gridCol w:w="1923"/>
        <w:gridCol w:w="1337"/>
        <w:gridCol w:w="1134"/>
      </w:tblGrid>
      <w:tr w:rsidR="00C13552">
        <w:trPr>
          <w:trHeight w:hRule="exact" w:val="397"/>
          <w:jc w:val="center"/>
        </w:trPr>
        <w:tc>
          <w:tcPr>
            <w:tcW w:w="2011" w:type="dxa"/>
            <w:vAlign w:val="center"/>
          </w:tcPr>
          <w:p w:rsidR="00C13552" w:rsidRDefault="00973F68">
            <w:pPr>
              <w:jc w:val="center"/>
              <w:rPr>
                <w:bCs/>
                <w:kern w:val="0"/>
                <w:sz w:val="20"/>
                <w:szCs w:val="21"/>
              </w:rPr>
            </w:pPr>
            <w:r>
              <w:rPr>
                <w:bCs/>
                <w:kern w:val="0"/>
                <w:sz w:val="20"/>
                <w:szCs w:val="21"/>
              </w:rPr>
              <w:t>标准不确定度</w:t>
            </w:r>
            <w:r>
              <w:rPr>
                <w:rFonts w:hint="eastAsia"/>
                <w:bCs/>
                <w:kern w:val="0"/>
                <w:sz w:val="20"/>
                <w:szCs w:val="21"/>
              </w:rPr>
              <w:t>分量</w:t>
            </w:r>
          </w:p>
        </w:tc>
        <w:tc>
          <w:tcPr>
            <w:tcW w:w="2126" w:type="dxa"/>
            <w:vAlign w:val="center"/>
          </w:tcPr>
          <w:p w:rsidR="00C13552" w:rsidRDefault="00973F68">
            <w:pPr>
              <w:jc w:val="center"/>
              <w:rPr>
                <w:bCs/>
                <w:kern w:val="0"/>
                <w:sz w:val="20"/>
                <w:szCs w:val="21"/>
              </w:rPr>
            </w:pPr>
            <w:r>
              <w:rPr>
                <w:bCs/>
                <w:kern w:val="0"/>
                <w:sz w:val="20"/>
                <w:szCs w:val="21"/>
              </w:rPr>
              <w:t>不确定度来源</w:t>
            </w:r>
          </w:p>
        </w:tc>
        <w:tc>
          <w:tcPr>
            <w:tcW w:w="1923" w:type="dxa"/>
            <w:vAlign w:val="center"/>
          </w:tcPr>
          <w:p w:rsidR="00C13552" w:rsidRDefault="00973F68">
            <w:pPr>
              <w:jc w:val="center"/>
              <w:rPr>
                <w:bCs/>
                <w:kern w:val="0"/>
                <w:sz w:val="20"/>
                <w:szCs w:val="21"/>
              </w:rPr>
            </w:pPr>
            <w:r>
              <w:rPr>
                <w:rFonts w:hint="eastAsia"/>
                <w:bCs/>
                <w:kern w:val="0"/>
                <w:sz w:val="20"/>
                <w:szCs w:val="21"/>
              </w:rPr>
              <w:t>标准不确定度</w:t>
            </w:r>
            <m:oMath>
              <m:sSub>
                <m:sSubPr>
                  <m:ctrlPr>
                    <w:rPr>
                      <w:rFonts w:ascii="Cambria Math" w:hAnsi="Cambria Math"/>
                      <w:i/>
                      <w:iCs/>
                      <w:kern w:val="0"/>
                      <w:sz w:val="24"/>
                    </w:rPr>
                  </m:ctrlPr>
                </m:sSubPr>
                <m:e>
                  <m:r>
                    <w:rPr>
                      <w:rFonts w:ascii="Cambria Math" w:hAnsi="Cambria Math"/>
                      <w:kern w:val="0"/>
                      <w:sz w:val="24"/>
                    </w:rPr>
                    <m:t>u</m:t>
                  </m:r>
                </m:e>
                <m:sub>
                  <m:r>
                    <w:rPr>
                      <w:rFonts w:ascii="Cambria Math" w:hAnsi="Cambria Math"/>
                      <w:kern w:val="0"/>
                      <w:sz w:val="24"/>
                    </w:rPr>
                    <m:t>i</m:t>
                  </m:r>
                </m:sub>
              </m:sSub>
            </m:oMath>
            <w:r>
              <w:rPr>
                <w:rFonts w:hint="eastAsia"/>
                <w:bCs/>
                <w:kern w:val="0"/>
                <w:sz w:val="20"/>
                <w:szCs w:val="21"/>
              </w:rPr>
              <w:t>值</w:t>
            </w:r>
          </w:p>
        </w:tc>
        <w:tc>
          <w:tcPr>
            <w:tcW w:w="1337" w:type="dxa"/>
            <w:vAlign w:val="center"/>
          </w:tcPr>
          <w:p w:rsidR="00C13552" w:rsidRDefault="00973F68">
            <w:pPr>
              <w:jc w:val="center"/>
              <w:rPr>
                <w:bCs/>
                <w:kern w:val="0"/>
                <w:sz w:val="20"/>
                <w:szCs w:val="21"/>
              </w:rPr>
            </w:pPr>
            <w:r>
              <w:rPr>
                <w:rFonts w:hint="eastAsia"/>
                <w:bCs/>
                <w:kern w:val="0"/>
                <w:sz w:val="20"/>
                <w:szCs w:val="21"/>
              </w:rPr>
              <w:t>灵敏系数</w:t>
            </w:r>
            <m:oMath>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oMath>
          </w:p>
        </w:tc>
        <w:tc>
          <w:tcPr>
            <w:tcW w:w="1134"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d>
                      <m:dPr>
                        <m:begChr m:val="|"/>
                        <m:endChr m:val="|"/>
                        <m:ctrlPr>
                          <w:rPr>
                            <w:rFonts w:ascii="Cambria Math" w:hAnsi="Cambria Math"/>
                            <w:i/>
                            <w:iCs/>
                            <w:kern w:val="0"/>
                            <w:sz w:val="24"/>
                          </w:rPr>
                        </m:ctrlPr>
                      </m:dPr>
                      <m:e>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e>
                    </m:d>
                    <m:r>
                      <w:rPr>
                        <w:rFonts w:ascii="Cambria Math" w:hAnsi="Cambria Math"/>
                        <w:kern w:val="0"/>
                        <w:sz w:val="24"/>
                      </w:rPr>
                      <m:t>u</m:t>
                    </m:r>
                  </m:e>
                  <m:sub>
                    <m:r>
                      <w:rPr>
                        <w:rFonts w:ascii="Cambria Math" w:hAnsi="Cambria Math"/>
                        <w:kern w:val="0"/>
                        <w:sz w:val="24"/>
                      </w:rPr>
                      <m:t>i</m:t>
                    </m:r>
                  </m:sub>
                </m:sSub>
              </m:oMath>
            </m:oMathPara>
          </w:p>
        </w:tc>
      </w:tr>
      <w:tr w:rsidR="00C13552">
        <w:trPr>
          <w:trHeight w:hRule="exact" w:val="397"/>
          <w:jc w:val="center"/>
        </w:trPr>
        <w:tc>
          <w:tcPr>
            <w:tcW w:w="2011" w:type="dxa"/>
            <w:vAlign w:val="center"/>
          </w:tcPr>
          <w:p w:rsidR="00C13552" w:rsidRDefault="00C13552">
            <w:pPr>
              <w:jc w:val="center"/>
              <w:rPr>
                <w:bCs/>
                <w:kern w:val="0"/>
                <w:sz w:val="20"/>
                <w:szCs w:val="21"/>
              </w:rPr>
            </w:pPr>
            <m:oMathPara>
              <m:oMath>
                <w:bookmarkStart w:id="57" w:name="_Hlk208754442"/>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1</m:t>
                    </m:r>
                  </m:sub>
                </m:sSub>
              </m:oMath>
            </m:oMathPara>
          </w:p>
        </w:tc>
        <w:tc>
          <w:tcPr>
            <w:tcW w:w="2126" w:type="dxa"/>
            <w:vAlign w:val="center"/>
          </w:tcPr>
          <w:p w:rsidR="00C13552" w:rsidRDefault="00973F68">
            <w:pPr>
              <w:jc w:val="center"/>
              <w:rPr>
                <w:bCs/>
                <w:kern w:val="0"/>
                <w:sz w:val="20"/>
                <w:szCs w:val="21"/>
              </w:rPr>
            </w:pPr>
            <w:r>
              <w:rPr>
                <w:bCs/>
                <w:kern w:val="0"/>
                <w:sz w:val="20"/>
                <w:szCs w:val="21"/>
              </w:rPr>
              <w:t>测量重复性</w:t>
            </w:r>
          </w:p>
        </w:tc>
        <w:tc>
          <w:tcPr>
            <w:tcW w:w="1923" w:type="dxa"/>
            <w:vAlign w:val="center"/>
          </w:tcPr>
          <w:p w:rsidR="00C13552" w:rsidRDefault="00973F68">
            <w:pPr>
              <w:jc w:val="center"/>
              <w:rPr>
                <w:bCs/>
                <w:kern w:val="0"/>
                <w:sz w:val="20"/>
                <w:szCs w:val="21"/>
              </w:rPr>
            </w:pPr>
            <w:r>
              <w:rPr>
                <w:rFonts w:hint="eastAsia"/>
                <w:bCs/>
                <w:kern w:val="0"/>
                <w:sz w:val="20"/>
                <w:szCs w:val="21"/>
              </w:rPr>
              <w:t>0.</w:t>
            </w:r>
            <w:bookmarkStart w:id="58" w:name="OLE_LINK326"/>
            <w:bookmarkStart w:id="59" w:name="OLE_LINK325"/>
            <w:r>
              <w:rPr>
                <w:rFonts w:hint="eastAsia"/>
                <w:bCs/>
                <w:kern w:val="0"/>
                <w:sz w:val="20"/>
                <w:szCs w:val="21"/>
              </w:rPr>
              <w:t>721</w:t>
            </w:r>
            <w:r>
              <w:rPr>
                <w:bCs/>
                <w:kern w:val="0"/>
                <w:sz w:val="20"/>
                <w:szCs w:val="21"/>
              </w:rPr>
              <w:t>℃</w:t>
            </w:r>
            <w:bookmarkEnd w:id="58"/>
            <w:bookmarkEnd w:id="59"/>
          </w:p>
        </w:tc>
        <w:tc>
          <w:tcPr>
            <w:tcW w:w="1337" w:type="dxa"/>
            <w:vMerge w:val="restart"/>
            <w:vAlign w:val="center"/>
          </w:tcPr>
          <w:p w:rsidR="00C13552" w:rsidRDefault="00973F68">
            <w:pPr>
              <w:jc w:val="center"/>
              <w:rPr>
                <w:bCs/>
                <w:kern w:val="0"/>
                <w:sz w:val="20"/>
                <w:szCs w:val="21"/>
              </w:rPr>
            </w:pPr>
            <w:r>
              <w:rPr>
                <w:rFonts w:hint="eastAsia"/>
                <w:bCs/>
                <w:kern w:val="0"/>
                <w:sz w:val="20"/>
                <w:szCs w:val="21"/>
              </w:rPr>
              <w:t>1</w:t>
            </w:r>
          </w:p>
        </w:tc>
        <w:tc>
          <w:tcPr>
            <w:tcW w:w="1134" w:type="dxa"/>
            <w:vAlign w:val="center"/>
          </w:tcPr>
          <w:p w:rsidR="00C13552" w:rsidRDefault="00973F68">
            <w:pPr>
              <w:jc w:val="center"/>
              <w:rPr>
                <w:bCs/>
                <w:kern w:val="0"/>
                <w:sz w:val="20"/>
                <w:szCs w:val="21"/>
              </w:rPr>
            </w:pPr>
            <w:r>
              <w:rPr>
                <w:rFonts w:hint="eastAsia"/>
                <w:bCs/>
                <w:kern w:val="0"/>
                <w:sz w:val="20"/>
                <w:szCs w:val="21"/>
              </w:rPr>
              <w:t>0.721</w:t>
            </w:r>
            <w:r>
              <w:rPr>
                <w:bCs/>
                <w:kern w:val="0"/>
                <w:sz w:val="20"/>
                <w:szCs w:val="21"/>
              </w:rPr>
              <w:t>℃</w:t>
            </w:r>
          </w:p>
        </w:tc>
      </w:tr>
      <w:tr w:rsidR="00C13552">
        <w:trPr>
          <w:trHeight w:hRule="exact" w:val="397"/>
          <w:jc w:val="center"/>
        </w:trPr>
        <w:tc>
          <w:tcPr>
            <w:tcW w:w="2011"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2</m:t>
                    </m:r>
                  </m:sub>
                </m:sSub>
              </m:oMath>
            </m:oMathPara>
          </w:p>
        </w:tc>
        <w:tc>
          <w:tcPr>
            <w:tcW w:w="2126" w:type="dxa"/>
            <w:vAlign w:val="center"/>
          </w:tcPr>
          <w:p w:rsidR="00C13552" w:rsidRDefault="00973F68">
            <w:pPr>
              <w:jc w:val="center"/>
              <w:rPr>
                <w:bCs/>
                <w:kern w:val="0"/>
                <w:sz w:val="20"/>
                <w:szCs w:val="21"/>
              </w:rPr>
            </w:pPr>
            <w:r>
              <w:rPr>
                <w:rFonts w:hint="eastAsia"/>
                <w:bCs/>
                <w:kern w:val="0"/>
                <w:sz w:val="20"/>
                <w:szCs w:val="21"/>
              </w:rPr>
              <w:t>标准器不确定度</w:t>
            </w:r>
          </w:p>
        </w:tc>
        <w:tc>
          <w:tcPr>
            <w:tcW w:w="1923" w:type="dxa"/>
            <w:vAlign w:val="center"/>
          </w:tcPr>
          <w:p w:rsidR="00C13552" w:rsidRDefault="00973F68">
            <w:pPr>
              <w:jc w:val="center"/>
              <w:rPr>
                <w:bCs/>
                <w:kern w:val="0"/>
                <w:sz w:val="20"/>
                <w:szCs w:val="21"/>
              </w:rPr>
            </w:pPr>
            <w:bookmarkStart w:id="60" w:name="OLE_LINK330"/>
            <w:bookmarkStart w:id="61" w:name="OLE_LINK331"/>
            <w:r>
              <w:rPr>
                <w:bCs/>
                <w:kern w:val="0"/>
                <w:sz w:val="20"/>
                <w:szCs w:val="21"/>
              </w:rPr>
              <w:t>0.0</w:t>
            </w:r>
            <w:r>
              <w:rPr>
                <w:rFonts w:hint="eastAsia"/>
                <w:bCs/>
                <w:kern w:val="0"/>
                <w:sz w:val="20"/>
                <w:szCs w:val="21"/>
              </w:rPr>
              <w:t>35</w:t>
            </w:r>
            <w:r>
              <w:rPr>
                <w:bCs/>
                <w:kern w:val="0"/>
                <w:sz w:val="20"/>
                <w:szCs w:val="21"/>
              </w:rPr>
              <w:t>℃</w:t>
            </w:r>
            <w:bookmarkEnd w:id="60"/>
            <w:bookmarkEnd w:id="61"/>
          </w:p>
        </w:tc>
        <w:tc>
          <w:tcPr>
            <w:tcW w:w="1337" w:type="dxa"/>
            <w:vMerge/>
            <w:vAlign w:val="center"/>
          </w:tcPr>
          <w:p w:rsidR="00C13552" w:rsidRDefault="00C13552">
            <w:pPr>
              <w:jc w:val="center"/>
              <w:rPr>
                <w:bCs/>
                <w:kern w:val="0"/>
                <w:sz w:val="20"/>
                <w:szCs w:val="21"/>
              </w:rPr>
            </w:pPr>
          </w:p>
        </w:tc>
        <w:tc>
          <w:tcPr>
            <w:tcW w:w="1134" w:type="dxa"/>
            <w:vAlign w:val="center"/>
          </w:tcPr>
          <w:p w:rsidR="00C13552" w:rsidRDefault="00973F68">
            <w:pPr>
              <w:jc w:val="center"/>
              <w:rPr>
                <w:bCs/>
                <w:kern w:val="0"/>
                <w:sz w:val="20"/>
                <w:szCs w:val="21"/>
              </w:rPr>
            </w:pPr>
            <w:r>
              <w:rPr>
                <w:bCs/>
                <w:kern w:val="0"/>
                <w:sz w:val="20"/>
                <w:szCs w:val="21"/>
              </w:rPr>
              <w:t>0.0</w:t>
            </w:r>
            <w:r>
              <w:rPr>
                <w:rFonts w:hint="eastAsia"/>
                <w:bCs/>
                <w:kern w:val="0"/>
                <w:sz w:val="20"/>
                <w:szCs w:val="21"/>
              </w:rPr>
              <w:t>35</w:t>
            </w:r>
            <w:r>
              <w:rPr>
                <w:bCs/>
                <w:kern w:val="0"/>
                <w:sz w:val="20"/>
                <w:szCs w:val="21"/>
              </w:rPr>
              <w:t>℃</w:t>
            </w:r>
          </w:p>
        </w:tc>
      </w:tr>
    </w:tbl>
    <w:bookmarkEnd w:id="57"/>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8  </w:t>
      </w:r>
      <w:r>
        <w:rPr>
          <w:rFonts w:ascii="黑体" w:eastAsia="黑体" w:hAnsi="黑体" w:cs="黑体" w:hint="eastAsia"/>
          <w:sz w:val="24"/>
        </w:rPr>
        <w:t>合成标准不确定度</w:t>
      </w:r>
      <m:oMath>
        <m:sSub>
          <m:sSubPr>
            <m:ctrlPr>
              <w:rPr>
                <w:rFonts w:ascii="Cambria Math" w:eastAsia="黑体" w:hAnsi="Cambria Math" w:cs="黑体" w:hint="eastAsia"/>
                <w:sz w:val="24"/>
              </w:rPr>
            </m:ctrlPr>
          </m:sSubPr>
          <m:e>
            <m:r>
              <m:rPr>
                <m:sty m:val="p"/>
              </m:rPr>
              <w:rPr>
                <w:rFonts w:ascii="Cambria Math" w:eastAsia="黑体" w:hAnsi="Cambria Math" w:cs="黑体" w:hint="eastAsia"/>
                <w:sz w:val="24"/>
              </w:rPr>
              <m:t>u</m:t>
            </m:r>
          </m:e>
          <m:sub>
            <m:r>
              <m:rPr>
                <m:sty m:val="p"/>
              </m:rPr>
              <w:rPr>
                <w:rFonts w:ascii="Cambria Math" w:eastAsia="黑体" w:hAnsi="Cambria Math" w:cs="黑体" w:hint="eastAsia"/>
                <w:sz w:val="24"/>
              </w:rPr>
              <m:t>c</m:t>
            </m:r>
          </m:sub>
        </m:sSub>
      </m:oMath>
    </w:p>
    <w:p w:rsidR="00C13552" w:rsidRDefault="00973F68">
      <w:pPr>
        <w:pStyle w:val="a4"/>
        <w:spacing w:line="360" w:lineRule="auto"/>
        <w:ind w:firstLineChars="200" w:firstLine="480"/>
        <w:rPr>
          <w:rFonts w:hAnsi="Cambria Math"/>
          <w:iCs/>
          <w:sz w:val="24"/>
        </w:rPr>
      </w:pPr>
      <w:r>
        <w:rPr>
          <w:rFonts w:ascii="Cambria Math" w:hAnsi="Cambria Math"/>
          <w:sz w:val="24"/>
          <w:szCs w:val="24"/>
        </w:rPr>
        <w:t>根据公式</w:t>
      </w:r>
      <m:oMath>
        <m:sSubSup>
          <m:sSubSupPr>
            <m:ctrlPr>
              <w:rPr>
                <w:rFonts w:ascii="Cambria Math" w:hAnsi="Cambria Math"/>
                <w:iCs/>
                <w:sz w:val="24"/>
              </w:rPr>
            </m:ctrlPr>
          </m:sSubSupPr>
          <m:e>
            <m:r>
              <w:rPr>
                <w:rFonts w:ascii="Cambria Math" w:hAnsi="Cambria Math" w:hint="default"/>
                <w:sz w:val="24"/>
              </w:rPr>
              <m:t>u</m:t>
            </m:r>
          </m:e>
          <m:sub>
            <m:r>
              <m:rPr>
                <m:sty m:val="p"/>
              </m:rPr>
              <w:rPr>
                <w:rFonts w:ascii="Cambria Math" w:hAnsi="Cambria Math" w:hint="default"/>
                <w:sz w:val="24"/>
              </w:rPr>
              <m:t>c</m:t>
            </m:r>
          </m:sub>
          <m:sup>
            <m:r>
              <m:rPr>
                <m:sty m:val="p"/>
              </m:rP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1</m:t>
            </m:r>
          </m:sub>
          <m:sup>
            <m: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2</m:t>
            </m:r>
          </m:sub>
          <m:sup>
            <m:r>
              <w:rPr>
                <w:rFonts w:ascii="Cambria Math" w:hAnsi="Cambria Math" w:hint="default"/>
                <w:sz w:val="24"/>
              </w:rPr>
              <m:t>2</m:t>
            </m:r>
          </m:sup>
        </m:sSubSup>
      </m:oMath>
      <w:r>
        <w:rPr>
          <w:rFonts w:hAnsi="Cambria Math"/>
          <w:sz w:val="24"/>
        </w:rPr>
        <w:t>，计算</w:t>
      </w:r>
      <m:oMath>
        <m:sSub>
          <m:sSubPr>
            <m:ctrlPr>
              <w:rPr>
                <w:rFonts w:ascii="Cambria Math" w:hAnsi="Cambria Math" w:hint="default"/>
                <w:i/>
                <w:iCs/>
                <w:sz w:val="24"/>
              </w:rPr>
            </m:ctrlPr>
          </m:sSubPr>
          <m:e>
            <m:r>
              <w:rPr>
                <w:rFonts w:ascii="Cambria Math" w:hAnsi="Cambria Math" w:hint="default"/>
                <w:sz w:val="24"/>
              </w:rPr>
              <m:t>u</m:t>
            </m:r>
          </m:e>
          <m:sub>
            <m:r>
              <m:rPr>
                <m:sty m:val="p"/>
              </m:rPr>
              <w:rPr>
                <w:rFonts w:ascii="Cambria Math" w:hAnsi="Cambria Math" w:hint="default"/>
                <w:sz w:val="24"/>
              </w:rPr>
              <m:t>c</m:t>
            </m:r>
          </m:sub>
        </m:sSub>
        <m:r>
          <m:rPr>
            <m:sty m:val="p"/>
          </m:rPr>
          <w:rPr>
            <w:rFonts w:ascii="Cambria Math" w:hAnsi="Cambria Math" w:hint="default"/>
            <w:sz w:val="24"/>
            <w:szCs w:val="24"/>
          </w:rPr>
          <m:t>=</m:t>
        </m:r>
        <m:r>
          <w:rPr>
            <w:rFonts w:ascii="Cambria Math" w:hAnsi="Cambria Math" w:hint="default"/>
            <w:sz w:val="24"/>
          </w:rPr>
          <m:t>0.</m:t>
        </m:r>
        <m:r>
          <w:rPr>
            <w:rFonts w:ascii="Cambria Math" w:hAnsi="Cambria Math"/>
            <w:sz w:val="24"/>
          </w:rPr>
          <m:t>72</m:t>
        </m:r>
        <m:r>
          <m:rPr>
            <m:sty m:val="p"/>
          </m:rPr>
          <w:rPr>
            <w:rFonts w:ascii="Cambria Math" w:hAnsi="Cambria Math"/>
            <w:sz w:val="24"/>
          </w:rPr>
          <m:t>℃</m:t>
        </m:r>
      </m:oMath>
      <w:r>
        <w:rPr>
          <w:rFonts w:hAnsi="Cambria Math"/>
          <w:iCs/>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9  </w:t>
      </w:r>
      <w:r>
        <w:rPr>
          <w:rFonts w:ascii="黑体" w:eastAsia="黑体" w:hAnsi="黑体" w:cs="黑体" w:hint="eastAsia"/>
          <w:sz w:val="24"/>
        </w:rPr>
        <w:t>扩展不确定度</w:t>
      </w:r>
    </w:p>
    <w:p w:rsidR="00C13552" w:rsidRDefault="00973F68">
      <w:pPr>
        <w:pStyle w:val="a4"/>
        <w:spacing w:line="360" w:lineRule="auto"/>
        <w:ind w:firstLineChars="200" w:firstLine="480"/>
        <w:rPr>
          <w:rFonts w:hAnsi="Cambria Math"/>
          <w:sz w:val="24"/>
        </w:rPr>
      </w:pPr>
      <w:r>
        <w:rPr>
          <w:rFonts w:hAnsi="Cambria Math"/>
          <w:iCs/>
          <w:sz w:val="24"/>
        </w:rPr>
        <w:t>取包含因子</w:t>
      </w:r>
      <m:oMath>
        <m:r>
          <w:rPr>
            <w:rFonts w:ascii="Cambria Math" w:hAnsi="Cambria Math" w:hint="default"/>
            <w:sz w:val="24"/>
          </w:rPr>
          <m:t>k</m:t>
        </m:r>
        <m:r>
          <m:rPr>
            <m:sty m:val="p"/>
          </m:rPr>
          <w:rPr>
            <w:rFonts w:ascii="Cambria Math" w:hAnsi="Cambria Math" w:hint="default"/>
            <w:sz w:val="24"/>
            <w:szCs w:val="24"/>
          </w:rPr>
          <m:t>=</m:t>
        </m:r>
        <m:r>
          <w:rPr>
            <w:rFonts w:ascii="Cambria Math" w:hAnsi="Cambria Math" w:hint="default"/>
            <w:sz w:val="24"/>
          </w:rPr>
          <m:t>2</m:t>
        </m:r>
      </m:oMath>
      <w:r>
        <w:rPr>
          <w:rFonts w:hAnsi="Cambria Math"/>
          <w:sz w:val="24"/>
        </w:rPr>
        <w:t>，根据公式</w:t>
      </w:r>
      <m:oMath>
        <m:r>
          <w:rPr>
            <w:rFonts w:ascii="Cambria Math" w:hAnsi="Cambria Math" w:hint="default"/>
            <w:sz w:val="24"/>
          </w:rPr>
          <m:t>U</m:t>
        </m:r>
        <m:r>
          <m:rPr>
            <m:sty m:val="p"/>
          </m:rPr>
          <w:rPr>
            <w:rFonts w:ascii="Cambria Math" w:hAnsi="Cambria Math" w:hint="default"/>
            <w:sz w:val="24"/>
            <w:szCs w:val="24"/>
          </w:rPr>
          <m:t>=</m:t>
        </m:r>
        <m:r>
          <w:rPr>
            <w:rFonts w:ascii="Cambria Math" w:hAnsi="Cambria Math" w:hint="default"/>
            <w:sz w:val="24"/>
          </w:rPr>
          <m:t>k</m:t>
        </m:r>
        <m:sSub>
          <m:sSubPr>
            <m:ctrlPr>
              <w:rPr>
                <w:rFonts w:ascii="Cambria Math" w:hAnsi="Cambria Math" w:hint="default"/>
                <w:i/>
                <w:iCs/>
                <w:sz w:val="24"/>
              </w:rPr>
            </m:ctrlPr>
          </m:sSubPr>
          <m:e>
            <m:r>
              <w:rPr>
                <w:rFonts w:ascii="Cambria Math" w:hAnsi="Cambria Math" w:hint="default"/>
                <w:sz w:val="24"/>
              </w:rPr>
              <m:t>u</m:t>
            </m:r>
          </m:e>
          <m:sub>
            <m:r>
              <m:rPr>
                <m:sty m:val="p"/>
              </m:rPr>
              <w:rPr>
                <w:rFonts w:ascii="Cambria Math" w:hAnsi="Cambria Math" w:hint="default"/>
                <w:sz w:val="24"/>
              </w:rPr>
              <m:t>c</m:t>
            </m:r>
          </m:sub>
        </m:sSub>
      </m:oMath>
      <w:r>
        <w:rPr>
          <w:rFonts w:hAnsi="Cambria Math"/>
          <w:sz w:val="24"/>
        </w:rPr>
        <w:t>，计算：</w:t>
      </w:r>
      <m:oMath>
        <m:r>
          <w:rPr>
            <w:rFonts w:ascii="Cambria Math" w:hAnsi="Cambria Math" w:hint="default"/>
            <w:sz w:val="24"/>
          </w:rPr>
          <m:t>U</m:t>
        </m:r>
        <m:r>
          <m:rPr>
            <m:sty m:val="p"/>
          </m:rPr>
          <w:rPr>
            <w:rFonts w:ascii="Cambria Math" w:hAnsi="Cambria Math" w:hint="default"/>
            <w:sz w:val="24"/>
            <w:szCs w:val="24"/>
          </w:rPr>
          <m:t>=</m:t>
        </m:r>
        <m:r>
          <w:rPr>
            <w:rFonts w:ascii="Cambria Math" w:hAnsi="Cambria Math"/>
            <w:sz w:val="24"/>
          </w:rPr>
          <m:t>1.5</m:t>
        </m:r>
        <m:r>
          <m:rPr>
            <m:sty m:val="p"/>
          </m:rPr>
          <w:rPr>
            <w:rFonts w:ascii="Cambria Math" w:hAnsi="Cambria Math" w:hint="default"/>
            <w:sz w:val="24"/>
          </w:rPr>
          <m:t>℃</m:t>
        </m:r>
        <m:r>
          <m:rPr>
            <m:sty m:val="p"/>
          </m:rPr>
          <w:rPr>
            <w:rFonts w:ascii="Cambria Math" w:hAnsi="Cambria Math" w:hint="default"/>
            <w:sz w:val="24"/>
          </w:rPr>
          <m:t>（</m:t>
        </m:r>
        <m:r>
          <w:rPr>
            <w:rFonts w:ascii="Cambria Math" w:hAnsi="Cambria Math" w:hint="default"/>
            <w:sz w:val="24"/>
          </w:rPr>
          <m:t>k</m:t>
        </m:r>
        <m:r>
          <m:rPr>
            <m:sty m:val="p"/>
          </m:rPr>
          <w:rPr>
            <w:rFonts w:ascii="Cambria Math" w:hAnsi="Cambria Math" w:hint="default"/>
            <w:sz w:val="24"/>
          </w:rPr>
          <m:t>=2</m:t>
        </m:r>
        <m:r>
          <m:rPr>
            <m:sty m:val="p"/>
          </m:rPr>
          <w:rPr>
            <w:rFonts w:ascii="Cambria Math" w:hAnsi="Cambria Math" w:hint="default"/>
            <w:sz w:val="24"/>
          </w:rPr>
          <m:t>）</m:t>
        </m:r>
      </m:oMath>
      <w:r>
        <w:rPr>
          <w:rFonts w:hAnsi="Cambria Math"/>
          <w:sz w:val="24"/>
        </w:rPr>
        <w:t>。</w:t>
      </w:r>
    </w:p>
    <w:p w:rsidR="00C13552" w:rsidRDefault="00C13552">
      <w:pPr>
        <w:pStyle w:val="a4"/>
        <w:spacing w:line="360" w:lineRule="auto"/>
        <w:ind w:firstLineChars="200" w:firstLine="480"/>
        <w:rPr>
          <w:rFonts w:hAnsi="Cambria Math"/>
          <w:sz w:val="24"/>
        </w:rPr>
      </w:pPr>
    </w:p>
    <w:p w:rsidR="00C13552" w:rsidRDefault="00C13552">
      <w:pPr>
        <w:pStyle w:val="a4"/>
        <w:spacing w:line="360" w:lineRule="auto"/>
        <w:ind w:firstLineChars="200" w:firstLine="480"/>
        <w:rPr>
          <w:rFonts w:hAnsi="Cambria Math"/>
          <w:sz w:val="24"/>
        </w:rPr>
      </w:pPr>
    </w:p>
    <w:p w:rsidR="00C13552" w:rsidRDefault="00C13552">
      <w:pPr>
        <w:pStyle w:val="a4"/>
        <w:spacing w:line="360" w:lineRule="auto"/>
        <w:ind w:firstLineChars="200" w:firstLine="480"/>
        <w:rPr>
          <w:rFonts w:hAnsi="Cambria Math"/>
          <w:sz w:val="24"/>
        </w:rPr>
      </w:pPr>
    </w:p>
    <w:p w:rsidR="00C13552" w:rsidRDefault="00C13552">
      <w:pPr>
        <w:pStyle w:val="a4"/>
        <w:spacing w:line="360" w:lineRule="auto"/>
        <w:rPr>
          <w:rFonts w:hAnsi="Cambria Math"/>
          <w:sz w:val="24"/>
        </w:rPr>
      </w:pPr>
      <w:bookmarkStart w:id="62" w:name="OLE_LINK2"/>
    </w:p>
    <w:p w:rsidR="00C13552" w:rsidRDefault="00C13552">
      <w:pPr>
        <w:pStyle w:val="a4"/>
        <w:spacing w:line="360" w:lineRule="auto"/>
        <w:rPr>
          <w:rFonts w:hAnsi="Cambria Math"/>
          <w:sz w:val="24"/>
        </w:rPr>
      </w:pPr>
    </w:p>
    <w:bookmarkEnd w:id="62"/>
    <w:p w:rsidR="00C13552" w:rsidRDefault="00973F68" w:rsidP="006E305B">
      <w:pPr>
        <w:adjustRightInd w:val="0"/>
        <w:snapToGrid w:val="0"/>
        <w:spacing w:afterLines="50"/>
        <w:jc w:val="center"/>
        <w:rPr>
          <w:rFonts w:eastAsia="黑体"/>
          <w:spacing w:val="-6"/>
          <w:sz w:val="28"/>
          <w:szCs w:val="28"/>
        </w:rPr>
      </w:pPr>
      <w:r>
        <w:rPr>
          <w:rFonts w:eastAsia="黑体" w:hint="eastAsia"/>
          <w:spacing w:val="-6"/>
          <w:sz w:val="28"/>
          <w:szCs w:val="28"/>
        </w:rPr>
        <w:t>药用玻璃瓶隧道式灭菌干燥机灭菌温度波动度校准不确定度评定示例</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1  </w:t>
      </w:r>
      <w:r>
        <w:rPr>
          <w:rFonts w:ascii="黑体" w:eastAsia="黑体" w:hAnsi="黑体" w:cs="黑体" w:hint="eastAsia"/>
          <w:sz w:val="24"/>
        </w:rPr>
        <w:t>被校对象</w:t>
      </w:r>
    </w:p>
    <w:p w:rsidR="00C13552" w:rsidRDefault="00973F68">
      <w:pPr>
        <w:spacing w:line="360" w:lineRule="auto"/>
        <w:ind w:firstLineChars="200" w:firstLine="480"/>
        <w:jc w:val="left"/>
        <w:rPr>
          <w:sz w:val="24"/>
        </w:rPr>
      </w:pPr>
      <w:r>
        <w:rPr>
          <w:rFonts w:hint="eastAsia"/>
          <w:sz w:val="24"/>
        </w:rPr>
        <w:t>隧道式灭菌干燥机（口服液玻璃瓶灭菌），灭菌设定温度：</w:t>
      </w:r>
      <w:r>
        <w:rPr>
          <w:sz w:val="24"/>
        </w:rPr>
        <w:t>330</w:t>
      </w:r>
      <w:r>
        <w:rPr>
          <w:rFonts w:ascii="宋体" w:hAnsi="宋体" w:cs="宋体" w:hint="eastAsia"/>
          <w:sz w:val="24"/>
        </w:rPr>
        <w:t>℃</w:t>
      </w:r>
      <w:r>
        <w:rPr>
          <w:rFonts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lastRenderedPageBreak/>
        <w:t xml:space="preserve">2  </w:t>
      </w:r>
      <w:r>
        <w:rPr>
          <w:rFonts w:ascii="黑体" w:eastAsia="黑体" w:hAnsi="黑体" w:cs="黑体" w:hint="eastAsia"/>
          <w:sz w:val="24"/>
        </w:rPr>
        <w:t>校准用标准器及配套设备</w:t>
      </w:r>
    </w:p>
    <w:p w:rsidR="00C13552" w:rsidRDefault="00973F68">
      <w:pPr>
        <w:spacing w:line="360" w:lineRule="auto"/>
        <w:ind w:firstLineChars="200" w:firstLine="480"/>
        <w:jc w:val="left"/>
        <w:rPr>
          <w:rFonts w:ascii="宋体" w:hAnsi="宋体" w:cs="宋体"/>
          <w:sz w:val="24"/>
        </w:rPr>
      </w:pPr>
      <w:r>
        <w:rPr>
          <w:rFonts w:ascii="宋体" w:hAnsi="宋体" w:cs="宋体" w:hint="eastAsia"/>
          <w:sz w:val="24"/>
        </w:rPr>
        <w:t>温度巡检仪，测量范围：（</w:t>
      </w:r>
      <w:r>
        <w:rPr>
          <w:rFonts w:ascii="宋体" w:hAnsi="宋体" w:cs="宋体" w:hint="eastAsia"/>
          <w:sz w:val="24"/>
        </w:rPr>
        <w:t>0</w:t>
      </w:r>
      <w:r>
        <w:rPr>
          <w:rFonts w:ascii="宋体" w:hAnsi="宋体" w:cs="宋体" w:hint="eastAsia"/>
          <w:sz w:val="24"/>
        </w:rPr>
        <w:t>～</w:t>
      </w:r>
      <w:r>
        <w:rPr>
          <w:rFonts w:ascii="宋体" w:hAnsi="宋体" w:cs="宋体" w:hint="eastAsia"/>
          <w:sz w:val="24"/>
        </w:rPr>
        <w:t>420</w:t>
      </w:r>
      <w:r>
        <w:rPr>
          <w:rFonts w:ascii="宋体" w:hAnsi="宋体" w:cs="宋体" w:hint="eastAsia"/>
          <w:sz w:val="24"/>
        </w:rPr>
        <w:t>）℃，</w:t>
      </w:r>
      <w:bookmarkStart w:id="63" w:name="OLE_LINK249"/>
      <w:r>
        <w:rPr>
          <w:rFonts w:ascii="宋体" w:hAnsi="宋体" w:cs="宋体" w:hint="eastAsia"/>
          <w:sz w:val="24"/>
        </w:rPr>
        <w:t>分辨力：</w:t>
      </w:r>
      <w:r>
        <w:rPr>
          <w:rFonts w:ascii="宋体" w:hAnsi="宋体" w:cs="宋体" w:hint="eastAsia"/>
          <w:sz w:val="24"/>
        </w:rPr>
        <w:t>0.001</w:t>
      </w:r>
      <w:r>
        <w:rPr>
          <w:rFonts w:ascii="宋体" w:hAnsi="宋体" w:cs="宋体" w:hint="eastAsia"/>
          <w:sz w:val="24"/>
        </w:rPr>
        <w:t>℃</w:t>
      </w:r>
      <w:r>
        <w:rPr>
          <w:rFonts w:hint="eastAsia"/>
          <w:sz w:val="24"/>
        </w:rPr>
        <w:t>，</w:t>
      </w:r>
      <w:bookmarkEnd w:id="63"/>
      <w:r>
        <w:rPr>
          <w:i/>
          <w:sz w:val="24"/>
        </w:rPr>
        <w:t>U</w:t>
      </w:r>
      <w:r>
        <w:rPr>
          <w:sz w:val="24"/>
        </w:rPr>
        <w:t>=0.07</w:t>
      </w:r>
      <w:r>
        <w:rPr>
          <w:rFonts w:hAnsi="宋体" w:hint="eastAsia"/>
          <w:sz w:val="24"/>
        </w:rPr>
        <w:t>℃（</w:t>
      </w:r>
      <w:r>
        <w:rPr>
          <w:i/>
          <w:iCs/>
          <w:sz w:val="24"/>
        </w:rPr>
        <w:t>k</w:t>
      </w:r>
      <w:r>
        <w:rPr>
          <w:sz w:val="24"/>
        </w:rPr>
        <w:t>=2</w:t>
      </w:r>
      <w:r>
        <w:rPr>
          <w:rFonts w:hAnsi="宋体" w:hint="eastAsia"/>
          <w:sz w:val="24"/>
        </w:rPr>
        <w:t>）</w:t>
      </w:r>
      <w:r>
        <w:rPr>
          <w:rFonts w:ascii="宋体" w:hAnsi="宋体" w:cs="宋体"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3  </w:t>
      </w:r>
      <w:r>
        <w:rPr>
          <w:rFonts w:ascii="黑体" w:eastAsia="黑体" w:hAnsi="黑体" w:cs="黑体" w:hint="eastAsia"/>
          <w:sz w:val="24"/>
        </w:rPr>
        <w:t>校准方法</w:t>
      </w:r>
    </w:p>
    <w:p w:rsidR="00C13552" w:rsidRDefault="00973F68">
      <w:pPr>
        <w:spacing w:line="360" w:lineRule="auto"/>
        <w:ind w:firstLineChars="200" w:firstLine="480"/>
        <w:jc w:val="left"/>
        <w:rPr>
          <w:bCs/>
          <w:sz w:val="24"/>
        </w:rPr>
      </w:pPr>
      <w:r>
        <w:rPr>
          <w:rFonts w:hint="eastAsia"/>
          <w:bCs/>
          <w:sz w:val="24"/>
        </w:rPr>
        <w:t>按照本规范要求将标准器布置于灭菌物输送带相应位置、设置标准器采样时间间隔</w:t>
      </w:r>
      <w:r>
        <w:rPr>
          <w:bCs/>
          <w:sz w:val="24"/>
        </w:rPr>
        <w:t>，</w:t>
      </w:r>
      <w:r>
        <w:rPr>
          <w:rFonts w:hint="eastAsia"/>
          <w:bCs/>
          <w:sz w:val="24"/>
        </w:rPr>
        <w:t>选择用户常用的操作程序开启运行。读</w:t>
      </w:r>
      <w:r>
        <w:rPr>
          <w:bCs/>
          <w:sz w:val="24"/>
        </w:rPr>
        <w:t>取标准器在灭菌维持时间内</w:t>
      </w:r>
      <w:r>
        <w:rPr>
          <w:rFonts w:hint="eastAsia"/>
          <w:bCs/>
          <w:sz w:val="24"/>
        </w:rPr>
        <w:t>的测量数据，并计算</w:t>
      </w:r>
      <w:r>
        <w:rPr>
          <w:bCs/>
          <w:sz w:val="24"/>
        </w:rPr>
        <w:t>灭菌温度</w:t>
      </w:r>
      <w:r>
        <w:rPr>
          <w:rFonts w:hint="eastAsia"/>
          <w:bCs/>
          <w:sz w:val="24"/>
        </w:rPr>
        <w:t>波动度。</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4  </w:t>
      </w:r>
      <w:r>
        <w:rPr>
          <w:rFonts w:ascii="黑体" w:eastAsia="黑体" w:hAnsi="黑体" w:cs="黑体" w:hint="eastAsia"/>
          <w:sz w:val="24"/>
        </w:rPr>
        <w:t>测量模型</w:t>
      </w:r>
      <w:bookmarkStart w:id="64" w:name="OLE_LINK257"/>
      <w:bookmarkStart w:id="65" w:name="OLE_LINK256"/>
    </w:p>
    <w:p w:rsidR="00C13552" w:rsidRDefault="00973F68">
      <w:pPr>
        <w:spacing w:line="360" w:lineRule="auto"/>
        <w:jc w:val="right"/>
        <w:rPr>
          <w:rFonts w:ascii="黑体" w:eastAsia="黑体" w:hAnsi="黑体" w:cs="黑体"/>
          <w:sz w:val="24"/>
        </w:rPr>
      </w:pPr>
      <m:oMath>
        <w:bookmarkStart w:id="66" w:name="OLE_LINK266"/>
        <m:r>
          <m:rPr>
            <m:sty m:val="p"/>
          </m:rPr>
          <w:rPr>
            <w:rFonts w:ascii="Cambria Math" w:hAnsi="Cambria Math"/>
            <w:sz w:val="24"/>
          </w:rPr>
          <m:t>∆</m:t>
        </m:r>
        <w:bookmarkStart w:id="67" w:name="OLE_LINK264"/>
        <w:bookmarkEnd w:id="64"/>
        <w:bookmarkEnd w:id="65"/>
        <m:sSub>
          <m:sSubPr>
            <m:ctrlPr>
              <w:rPr>
                <w:rFonts w:ascii="Cambria Math" w:hAnsi="Cambria Math"/>
                <w:i/>
                <w:sz w:val="24"/>
              </w:rPr>
            </m:ctrlPr>
          </m:sSubPr>
          <m:e>
            <m:r>
              <w:rPr>
                <w:rFonts w:ascii="Cambria Math" w:hAnsi="Cambria Math"/>
                <w:sz w:val="24"/>
              </w:rPr>
              <m:t>T</m:t>
            </m:r>
          </m:e>
          <m:sub>
            <m:r>
              <m:rPr>
                <m:sty m:val="p"/>
              </m:rPr>
              <w:rPr>
                <w:rFonts w:ascii="Cambria Math" w:hAnsi="Cambria Math" w:hint="eastAsia"/>
                <w:sz w:val="24"/>
              </w:rPr>
              <m:t>f</m:t>
            </m:r>
          </m:sub>
        </m:sSub>
        <w:bookmarkEnd w:id="66"/>
        <w:bookmarkEnd w:id="67"/>
        <m:r>
          <m:rPr>
            <m:sty m:val="p"/>
          </m:rPr>
          <w:rPr>
            <w:rFonts w:ascii="Cambria Math"/>
            <w:sz w:val="24"/>
          </w:rPr>
          <m:t>=</m:t>
        </m:r>
        <w:bookmarkStart w:id="68" w:name="OLE_LINK273"/>
        <m:r>
          <m:rPr>
            <m:sty m:val="p"/>
          </m:rPr>
          <w:rPr>
            <w:rFonts w:ascii="Cambria Math" w:eastAsia="MS Mincho" w:hAnsi="Cambria Math" w:cs="MS Mincho"/>
            <w:sz w:val="24"/>
          </w:rPr>
          <m:t>∆</m:t>
        </m:r>
        <m:sSubSup>
          <m:sSubSupPr>
            <m:ctrlPr>
              <w:rPr>
                <w:rFonts w:ascii="Cambria Math" w:hAnsi="Cambria Math"/>
                <w:sz w:val="24"/>
              </w:rPr>
            </m:ctrlPr>
          </m:sSubSupPr>
          <m:e>
            <m:r>
              <w:rPr>
                <w:rFonts w:ascii="Cambria Math" w:hAnsi="Cambria Math"/>
                <w:sz w:val="24"/>
              </w:rPr>
              <m:t>T</m:t>
            </m:r>
          </m:e>
          <m:sub>
            <m:r>
              <m:rPr>
                <m:sty m:val="p"/>
              </m:rPr>
              <w:rPr>
                <w:rFonts w:ascii="Cambria Math" w:hAnsi="Cambria Math" w:hint="eastAsia"/>
                <w:sz w:val="24"/>
              </w:rPr>
              <m:t>f</m:t>
            </m:r>
          </m:sub>
          <m:sup>
            <w:bookmarkStart w:id="69" w:name="OLE_LINK274"/>
            <m:r>
              <w:rPr>
                <w:rFonts w:ascii="Cambria Math" w:hAnsi="Cambria Math" w:hint="eastAsia"/>
                <w:sz w:val="24"/>
              </w:rPr>
              <m:t>、</m:t>
            </m:r>
            <w:bookmarkEnd w:id="69"/>
          </m:sup>
        </m:sSubSup>
        <w:bookmarkEnd w:id="68"/>
      </m:oMath>
      <w:r>
        <w:rPr>
          <w:rFonts w:hAnsi="Cambria Math" w:hint="eastAsia"/>
          <w:sz w:val="24"/>
        </w:rPr>
        <w:t>（</w:t>
      </w:r>
      <w:r>
        <w:rPr>
          <w:rFonts w:hAnsi="Cambria Math" w:hint="eastAsia"/>
          <w:sz w:val="24"/>
        </w:rPr>
        <w:t>1</w:t>
      </w:r>
      <w:r>
        <w:rPr>
          <w:rFonts w:hAnsi="Cambria Math" w:hint="eastAsia"/>
          <w:sz w:val="24"/>
        </w:rPr>
        <w:t>）</w:t>
      </w:r>
    </w:p>
    <w:p w:rsidR="00C13552" w:rsidRDefault="00973F68">
      <w:pPr>
        <w:pStyle w:val="a4"/>
        <w:spacing w:line="460" w:lineRule="exact"/>
        <w:ind w:firstLineChars="200" w:firstLine="480"/>
        <w:rPr>
          <w:rFonts w:hAnsi="Cambria Math"/>
          <w:sz w:val="24"/>
          <w:szCs w:val="24"/>
        </w:rPr>
      </w:pPr>
      <w:r>
        <w:rPr>
          <w:rFonts w:hAnsi="Cambria Math"/>
          <w:sz w:val="24"/>
          <w:szCs w:val="24"/>
        </w:rPr>
        <w:t>式中：</w:t>
      </w:r>
    </w:p>
    <w:p w:rsidR="00C13552" w:rsidRDefault="00973F68">
      <w:pPr>
        <w:pStyle w:val="a4"/>
        <w:spacing w:line="460" w:lineRule="exact"/>
        <w:ind w:firstLineChars="200" w:firstLine="480"/>
        <w:rPr>
          <w:rFonts w:ascii="Times New Roman" w:hAnsi="Times New Roman" w:hint="default"/>
          <w:sz w:val="24"/>
          <w:szCs w:val="24"/>
        </w:rPr>
      </w:pPr>
      <m:oMath>
        <m:r>
          <m:rPr>
            <m:sty m:val="p"/>
          </m:rPr>
          <w:rPr>
            <w:rFonts w:ascii="Cambria Math" w:hAnsi="Cambria Math"/>
            <w:sz w:val="24"/>
          </w:rPr>
          <m:t>∆</m:t>
        </m:r>
        <m:sSub>
          <m:sSubPr>
            <m:ctrlPr>
              <w:rPr>
                <w:rFonts w:ascii="Cambria Math" w:hAnsi="Cambria Math" w:hint="default"/>
                <w:i/>
                <w:sz w:val="24"/>
                <w:szCs w:val="24"/>
              </w:rPr>
            </m:ctrlPr>
          </m:sSubPr>
          <m:e>
            <m:r>
              <w:rPr>
                <w:rFonts w:ascii="Cambria Math" w:hAnsi="Cambria Math"/>
                <w:sz w:val="24"/>
              </w:rPr>
              <m:t>T</m:t>
            </m:r>
          </m:e>
          <m:sub>
            <m:r>
              <m:rPr>
                <m:sty m:val="p"/>
              </m:rPr>
              <w:rPr>
                <w:rFonts w:ascii="Cambria Math" w:hAnsi="Cambria Math"/>
                <w:sz w:val="24"/>
              </w:rPr>
              <m:t>f</m:t>
            </m:r>
          </m:sub>
        </m:sSub>
      </m:oMath>
      <w:r>
        <w:rPr>
          <w:rFonts w:ascii="Times New Roman" w:hAnsi="Times New Roman"/>
          <w:sz w:val="24"/>
          <w:szCs w:val="24"/>
        </w:rPr>
        <w:t xml:space="preserve"> </w:t>
      </w:r>
      <w:r>
        <w:rPr>
          <w:rFonts w:ascii="Times New Roman" w:hAnsi="Times New Roman"/>
          <w:sz w:val="24"/>
          <w:szCs w:val="24"/>
        </w:rPr>
        <w:t>——被校干燥机的</w:t>
      </w:r>
      <w:r>
        <w:rPr>
          <w:rFonts w:ascii="Times New Roman" w:hAnsi="Times New Roman" w:hint="default"/>
          <w:sz w:val="24"/>
          <w:szCs w:val="24"/>
        </w:rPr>
        <w:t>灭菌</w:t>
      </w:r>
      <w:r>
        <w:rPr>
          <w:rFonts w:ascii="Times New Roman" w:hAnsi="Times New Roman"/>
          <w:sz w:val="24"/>
          <w:szCs w:val="24"/>
        </w:rPr>
        <w:t>温度波动度，</w:t>
      </w:r>
      <w:r>
        <w:rPr>
          <w:rFonts w:hAnsi="宋体" w:cs="宋体"/>
          <w:sz w:val="24"/>
          <w:szCs w:val="24"/>
        </w:rPr>
        <w:t>℃</w:t>
      </w:r>
      <w:r>
        <w:rPr>
          <w:rFonts w:ascii="Times New Roman" w:hAnsi="Times New Roman"/>
          <w:sz w:val="24"/>
          <w:szCs w:val="24"/>
        </w:rPr>
        <w:t>；</w:t>
      </w:r>
    </w:p>
    <w:p w:rsidR="00C13552" w:rsidRDefault="00973F68">
      <w:pPr>
        <w:pStyle w:val="a4"/>
        <w:spacing w:line="460" w:lineRule="exact"/>
        <w:ind w:firstLineChars="200" w:firstLine="480"/>
        <w:rPr>
          <w:rFonts w:ascii="Times New Roman" w:hAnsi="Times New Roman" w:hint="default"/>
          <w:iCs/>
          <w:sz w:val="24"/>
          <w:szCs w:val="24"/>
        </w:rPr>
      </w:pPr>
      <m:oMath>
        <m:r>
          <m:rPr>
            <m:sty m:val="p"/>
          </m:rPr>
          <w:rPr>
            <w:rFonts w:ascii="Cambria Math" w:eastAsia="MS Mincho" w:hAnsi="Cambria Math" w:cs="MS Mincho"/>
            <w:sz w:val="24"/>
            <w:szCs w:val="24"/>
          </w:rPr>
          <m:t>∆</m:t>
        </m:r>
        <m:sSubSup>
          <m:sSubSupPr>
            <m:ctrlPr>
              <w:rPr>
                <w:rFonts w:ascii="Cambria Math" w:hAnsi="Cambria Math" w:hint="default"/>
                <w:sz w:val="24"/>
                <w:szCs w:val="24"/>
              </w:rPr>
            </m:ctrlPr>
          </m:sSubSupPr>
          <m:e>
            <m:r>
              <w:rPr>
                <w:rFonts w:ascii="Cambria Math" w:hAnsi="Cambria Math"/>
                <w:sz w:val="24"/>
              </w:rPr>
              <m:t>T</m:t>
            </m:r>
          </m:e>
          <m:sub>
            <m:r>
              <m:rPr>
                <m:sty m:val="p"/>
              </m:rPr>
              <w:rPr>
                <w:rFonts w:ascii="Cambria Math" w:hAnsi="Cambria Math"/>
                <w:sz w:val="24"/>
              </w:rPr>
              <m:t>f</m:t>
            </m:r>
          </m:sub>
          <m:sup>
            <m:r>
              <w:rPr>
                <w:rFonts w:ascii="Cambria Math" w:hAnsi="Cambria Math"/>
                <w:sz w:val="24"/>
              </w:rPr>
              <m:t>、</m:t>
            </m:r>
          </m:sup>
        </m:sSubSup>
      </m:oMath>
      <w:r>
        <w:rPr>
          <w:rFonts w:ascii="Times New Roman" w:hAnsi="Times New Roman"/>
          <w:sz w:val="24"/>
          <w:szCs w:val="24"/>
        </w:rPr>
        <w:t>——标准器测得的被校干燥机的</w:t>
      </w:r>
      <w:r>
        <w:rPr>
          <w:rFonts w:ascii="Times New Roman" w:hAnsi="Times New Roman" w:hint="default"/>
          <w:sz w:val="24"/>
          <w:szCs w:val="24"/>
        </w:rPr>
        <w:t>灭菌</w:t>
      </w:r>
      <w:r>
        <w:rPr>
          <w:rFonts w:ascii="Times New Roman" w:hAnsi="Times New Roman"/>
          <w:sz w:val="24"/>
          <w:szCs w:val="24"/>
        </w:rPr>
        <w:t>温度波动度，按</w:t>
      </w:r>
      <w:r>
        <w:rPr>
          <w:rFonts w:ascii="Times New Roman" w:hAnsi="Times New Roman"/>
          <w:sz w:val="24"/>
          <w:szCs w:val="24"/>
        </w:rPr>
        <w:t>7.2.3</w:t>
      </w:r>
      <w:r>
        <w:rPr>
          <w:rFonts w:ascii="Times New Roman" w:hAnsi="Times New Roman"/>
          <w:sz w:val="24"/>
          <w:szCs w:val="24"/>
        </w:rPr>
        <w:t>中式（</w:t>
      </w:r>
      <w:r>
        <w:rPr>
          <w:rFonts w:ascii="Times New Roman" w:hAnsi="Times New Roman"/>
          <w:sz w:val="24"/>
          <w:szCs w:val="24"/>
        </w:rPr>
        <w:t>3</w:t>
      </w:r>
      <w:r>
        <w:rPr>
          <w:rFonts w:ascii="Times New Roman" w:hAnsi="Times New Roman"/>
          <w:sz w:val="24"/>
          <w:szCs w:val="24"/>
        </w:rPr>
        <w:t>）计算，</w:t>
      </w:r>
      <w:r>
        <w:rPr>
          <w:rFonts w:hAnsi="宋体" w:cs="宋体"/>
          <w:sz w:val="24"/>
          <w:szCs w:val="24"/>
        </w:rPr>
        <w:t>℃</w:t>
      </w:r>
      <w:r>
        <w:rPr>
          <w:rFonts w:ascii="Times New Roman" w:hAnsi="Times New Roman"/>
          <w:sz w:val="24"/>
          <w:szCs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5  </w:t>
      </w:r>
      <w:r>
        <w:rPr>
          <w:rFonts w:ascii="黑体" w:eastAsia="黑体" w:hAnsi="黑体" w:cs="黑体" w:hint="eastAsia"/>
          <w:sz w:val="24"/>
        </w:rPr>
        <w:t>方差和灵敏度系数</w:t>
      </w:r>
    </w:p>
    <w:p w:rsidR="00C13552" w:rsidRDefault="00973F68">
      <w:pPr>
        <w:spacing w:line="360" w:lineRule="auto"/>
        <w:ind w:firstLineChars="200" w:firstLine="480"/>
        <w:jc w:val="left"/>
        <w:rPr>
          <w:sz w:val="24"/>
        </w:rPr>
      </w:pPr>
      <w:r>
        <w:rPr>
          <w:rFonts w:hint="eastAsia"/>
          <w:sz w:val="24"/>
        </w:rPr>
        <w:t>对式</w:t>
      </w:r>
      <w:r>
        <w:rPr>
          <w:rFonts w:ascii="宋体" w:hAnsi="宋体" w:hint="eastAsia"/>
          <w:sz w:val="24"/>
        </w:rPr>
        <w:t>（</w:t>
      </w:r>
      <w:r>
        <w:rPr>
          <w:rFonts w:ascii="宋体" w:hAnsi="宋体" w:hint="eastAsia"/>
          <w:sz w:val="24"/>
        </w:rPr>
        <w:t>1</w:t>
      </w:r>
      <w:r>
        <w:rPr>
          <w:rFonts w:ascii="宋体" w:hAnsi="宋体" w:hint="eastAsia"/>
          <w:sz w:val="24"/>
        </w:rPr>
        <w:t>）</w:t>
      </w:r>
      <w:r>
        <w:rPr>
          <w:rFonts w:hint="eastAsia"/>
          <w:sz w:val="24"/>
        </w:rPr>
        <w:t>求偏导，灵敏系数如下：</w:t>
      </w:r>
    </w:p>
    <w:p w:rsidR="00C13552" w:rsidRDefault="00973F68">
      <w:pPr>
        <w:spacing w:line="360" w:lineRule="auto"/>
        <w:jc w:val="right"/>
        <w:rPr>
          <w:sz w:val="24"/>
        </w:rPr>
      </w:pPr>
      <m:oMath>
        <m:r>
          <w:rPr>
            <w:rFonts w:ascii="Cambria Math" w:hAnsi="Cambria Math"/>
            <w:sz w:val="28"/>
            <w:szCs w:val="28"/>
          </w:rPr>
          <m:t>c</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eastAsia="MS Mincho" w:hAnsi="Cambria Math" w:cs="MS Mincho"/>
                <w:sz w:val="28"/>
                <w:szCs w:val="28"/>
              </w:rPr>
              <m:t>∆</m:t>
            </m:r>
            <m:sSub>
              <m:sSubPr>
                <m:ctrlPr>
                  <w:rPr>
                    <w:rFonts w:ascii="Cambria Math" w:eastAsia="MS Mincho" w:hAnsi="Cambria Math" w:cs="MS Mincho"/>
                    <w:i/>
                    <w:iCs/>
                    <w:sz w:val="28"/>
                    <w:szCs w:val="28"/>
                  </w:rPr>
                </m:ctrlPr>
              </m:sSubPr>
              <m:e>
                <m:r>
                  <w:rPr>
                    <w:rFonts w:ascii="Cambria Math" w:eastAsia="MS Mincho" w:hAnsi="Cambria Math" w:cs="MS Mincho"/>
                    <w:sz w:val="28"/>
                    <w:szCs w:val="28"/>
                  </w:rPr>
                  <m:t>T</m:t>
                </m:r>
              </m:e>
              <m:sub>
                <m:r>
                  <m:rPr>
                    <m:sty m:val="p"/>
                  </m:rPr>
                  <w:rPr>
                    <w:rFonts w:ascii="Cambria Math" w:hAnsi="Cambria Math" w:hint="eastAsia"/>
                    <w:sz w:val="24"/>
                  </w:rPr>
                  <m:t>f</m:t>
                </m:r>
              </m:sub>
            </m:sSub>
            <m:r>
              <m:rPr>
                <m:sty m:val="p"/>
              </m:rPr>
              <w:rPr>
                <w:rFonts w:ascii="Cambria Math" w:hAnsi="Cambria Math" w:hint="eastAsia"/>
                <w:sz w:val="28"/>
                <w:szCs w:val="28"/>
              </w:rPr>
              <m:t>）</m:t>
            </m:r>
          </m:num>
          <m:den>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eastAsia="MS Mincho" w:hAnsi="Cambria Math" w:cs="MS Mincho"/>
                <w:sz w:val="28"/>
                <w:szCs w:val="28"/>
              </w:rPr>
              <m:t>∆</m:t>
            </m:r>
            <m:sSubSup>
              <m:sSubSupPr>
                <m:ctrlPr>
                  <w:rPr>
                    <w:rFonts w:ascii="Cambria Math" w:hAnsi="Cambria Math"/>
                    <w:iCs/>
                    <w:sz w:val="28"/>
                    <w:szCs w:val="28"/>
                  </w:rPr>
                </m:ctrlPr>
              </m:sSubSupPr>
              <m:e>
                <m:r>
                  <w:rPr>
                    <w:rFonts w:ascii="Cambria Math" w:hAnsi="Cambria Math"/>
                    <w:sz w:val="28"/>
                    <w:szCs w:val="28"/>
                  </w:rPr>
                  <m:t>T</m:t>
                </m:r>
              </m:e>
              <m:sub>
                <m:r>
                  <m:rPr>
                    <m:sty m:val="p"/>
                  </m:rPr>
                  <w:rPr>
                    <w:rFonts w:ascii="Cambria Math" w:hAnsi="Cambria Math" w:hint="eastAsia"/>
                    <w:sz w:val="24"/>
                  </w:rPr>
                  <m:t>f</m:t>
                </m:r>
              </m:sub>
              <m:sup>
                <m:r>
                  <w:rPr>
                    <w:rFonts w:ascii="Cambria Math" w:hAnsi="Cambria Math" w:hint="eastAsia"/>
                    <w:sz w:val="24"/>
                  </w:rPr>
                  <m:t>、</m:t>
                </m:r>
              </m:sup>
            </m:sSubSup>
            <m:r>
              <m:rPr>
                <m:sty m:val="p"/>
              </m:rPr>
              <w:rPr>
                <w:rFonts w:ascii="Cambria Math" w:hAnsi="Cambria Math" w:hint="eastAsia"/>
                <w:sz w:val="28"/>
                <w:szCs w:val="28"/>
              </w:rPr>
              <m:t>）</m:t>
            </m:r>
          </m:den>
        </m:f>
        <m:r>
          <m:rPr>
            <m:sty m:val="p"/>
          </m:rPr>
          <w:rPr>
            <w:rFonts w:ascii="Cambria Math" w:hAnsi="Cambria Math"/>
            <w:sz w:val="28"/>
            <w:szCs w:val="28"/>
          </w:rPr>
          <m:t>=1</m:t>
        </m:r>
      </m:oMath>
      <w:r>
        <w:rPr>
          <w:rFonts w:hAnsi="Cambria Math" w:hint="eastAsia"/>
          <w:sz w:val="24"/>
        </w:rPr>
        <w:t>（</w:t>
      </w:r>
      <w:r>
        <w:rPr>
          <w:rFonts w:hAnsi="Cambria Math"/>
          <w:sz w:val="24"/>
        </w:rPr>
        <w:t>2</w:t>
      </w:r>
      <w:r>
        <w:rPr>
          <w:rFonts w:hAnsi="Cambria Math"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6  </w:t>
      </w:r>
      <w:r>
        <w:rPr>
          <w:rFonts w:ascii="黑体" w:eastAsia="黑体" w:hAnsi="黑体" w:cs="黑体" w:hint="eastAsia"/>
          <w:sz w:val="24"/>
        </w:rPr>
        <w:t>标准不确定度分量</w:t>
      </w:r>
    </w:p>
    <w:p w:rsidR="00C13552" w:rsidRDefault="00973F68">
      <w:pPr>
        <w:spacing w:line="360" w:lineRule="auto"/>
        <w:jc w:val="left"/>
        <w:rPr>
          <w:sz w:val="24"/>
        </w:rPr>
      </w:pPr>
      <w:r>
        <w:rPr>
          <w:rFonts w:ascii="宋体" w:hAnsi="宋体" w:cs="宋体" w:hint="eastAsia"/>
          <w:sz w:val="24"/>
        </w:rPr>
        <w:t xml:space="preserve">6.1 </w:t>
      </w:r>
      <w:r>
        <w:rPr>
          <w:rFonts w:hint="eastAsia"/>
          <w:sz w:val="24"/>
        </w:rPr>
        <w:t>标准不确定度的来源</w:t>
      </w:r>
    </w:p>
    <w:p w:rsidR="00C13552" w:rsidRDefault="00973F68">
      <w:pPr>
        <w:spacing w:line="360" w:lineRule="auto"/>
        <w:ind w:firstLineChars="200" w:firstLine="480"/>
        <w:rPr>
          <w:sz w:val="24"/>
        </w:rPr>
      </w:pPr>
      <w:r>
        <w:rPr>
          <w:rFonts w:hint="eastAsia"/>
          <w:sz w:val="24"/>
        </w:rPr>
        <w:t>不确定度来源：被校对象测量重复性与标准器分辨力大者引入的标准不确定度分量，标准器不确定度引入的标准不确定度分量。</w:t>
      </w:r>
    </w:p>
    <w:p w:rsidR="00C13552" w:rsidRDefault="00973F68">
      <w:pPr>
        <w:spacing w:line="360" w:lineRule="auto"/>
        <w:rPr>
          <w:rFonts w:ascii="宋体" w:hAnsi="宋体" w:cs="宋体"/>
          <w:sz w:val="24"/>
        </w:rPr>
      </w:pPr>
      <w:r>
        <w:rPr>
          <w:rFonts w:ascii="宋体" w:hAnsi="宋体" w:cs="宋体" w:hint="eastAsia"/>
          <w:sz w:val="24"/>
        </w:rPr>
        <w:t xml:space="preserve">6.2 </w:t>
      </w:r>
      <w:r>
        <w:rPr>
          <w:rFonts w:ascii="宋体" w:hAnsi="宋体" w:cs="宋体" w:hint="eastAsia"/>
          <w:sz w:val="24"/>
        </w:rPr>
        <w:t>灭菌温度波动度测量重复性引入的标准不确定度</w:t>
      </w:r>
      <m:oMath>
        <m:sSub>
          <m:sSubPr>
            <m:ctrlPr>
              <w:rPr>
                <w:rFonts w:ascii="Cambria Math" w:hAnsi="Cambria Math"/>
                <w:i/>
                <w:iCs/>
                <w:sz w:val="24"/>
              </w:rPr>
            </m:ctrlPr>
          </m:sSubPr>
          <m:e>
            <m:r>
              <w:rPr>
                <w:rFonts w:ascii="Cambria Math" w:hAnsi="Cambria Math"/>
                <w:sz w:val="24"/>
              </w:rPr>
              <m:t>u</m:t>
            </m:r>
          </m:e>
          <m:sub>
            <m:r>
              <w:rPr>
                <w:rFonts w:ascii="Cambria Math" w:hAnsi="Cambria Math" w:hint="eastAsia"/>
                <w:sz w:val="24"/>
              </w:rPr>
              <m:t>1</m:t>
            </m:r>
          </m:sub>
        </m:sSub>
      </m:oMath>
    </w:p>
    <w:p w:rsidR="00C13552" w:rsidRDefault="00973F68">
      <w:pPr>
        <w:spacing w:line="360" w:lineRule="auto"/>
        <w:ind w:firstLineChars="175" w:firstLine="420"/>
        <w:rPr>
          <w:iCs/>
          <w:sz w:val="24"/>
        </w:rPr>
      </w:pPr>
      <w:r>
        <w:rPr>
          <w:rFonts w:hint="eastAsia"/>
          <w:iCs/>
          <w:sz w:val="24"/>
        </w:rPr>
        <w:t>对</w:t>
      </w:r>
      <w:r>
        <w:rPr>
          <w:rFonts w:hint="eastAsia"/>
          <w:iCs/>
          <w:color w:val="000000" w:themeColor="text1"/>
          <w:sz w:val="24"/>
        </w:rPr>
        <w:t>被校</w:t>
      </w:r>
      <w:r>
        <w:rPr>
          <w:rFonts w:hint="eastAsia"/>
          <w:iCs/>
          <w:sz w:val="24"/>
        </w:rPr>
        <w:t>隧道式灭菌干燥机做</w:t>
      </w:r>
      <w:r>
        <w:rPr>
          <w:iCs/>
          <w:sz w:val="24"/>
        </w:rPr>
        <w:t>1</w:t>
      </w:r>
      <w:r>
        <w:rPr>
          <w:rFonts w:hint="eastAsia"/>
          <w:iCs/>
          <w:sz w:val="24"/>
        </w:rPr>
        <w:t>0</w:t>
      </w:r>
      <w:r>
        <w:rPr>
          <w:rFonts w:hint="eastAsia"/>
          <w:iCs/>
          <w:sz w:val="24"/>
        </w:rPr>
        <w:t>次独立重复测量</w:t>
      </w:r>
      <w:r>
        <w:rPr>
          <w:rFonts w:hAnsi="DejaVu Math TeX Gyre" w:hint="eastAsia"/>
          <w:iCs/>
          <w:sz w:val="24"/>
        </w:rPr>
        <w:t>，计算并记录</w:t>
      </w:r>
      <w:r>
        <w:rPr>
          <w:rFonts w:ascii="宋体" w:hAnsi="宋体" w:cs="宋体" w:hint="eastAsia"/>
          <w:sz w:val="24"/>
        </w:rPr>
        <w:t>灭菌温度波动度</w:t>
      </w:r>
      <w:r>
        <w:rPr>
          <w:rFonts w:hint="eastAsia"/>
          <w:iCs/>
          <w:sz w:val="24"/>
        </w:rPr>
        <w:t>数据</w:t>
      </w:r>
      <w:r>
        <w:rPr>
          <w:rFonts w:hAnsi="DejaVu Math TeX Gyre" w:hint="eastAsia"/>
          <w:iCs/>
          <w:sz w:val="24"/>
        </w:rPr>
        <w:t>，</w:t>
      </w:r>
      <w:r>
        <w:rPr>
          <w:rFonts w:hint="eastAsia"/>
          <w:iCs/>
          <w:sz w:val="24"/>
        </w:rPr>
        <w:t>如表</w:t>
      </w:r>
      <w:r>
        <w:rPr>
          <w:rFonts w:hint="eastAsia"/>
          <w:iCs/>
          <w:sz w:val="24"/>
        </w:rPr>
        <w:t>1</w:t>
      </w:r>
      <w:r>
        <w:rPr>
          <w:rFonts w:hint="eastAsia"/>
          <w:iCs/>
          <w:sz w:val="24"/>
        </w:rPr>
        <w:t>所示。</w:t>
      </w:r>
    </w:p>
    <w:p w:rsidR="00C13552" w:rsidRDefault="00973F68">
      <w:pPr>
        <w:spacing w:line="360" w:lineRule="auto"/>
        <w:jc w:val="center"/>
        <w:rPr>
          <w:b/>
          <w:szCs w:val="21"/>
        </w:rPr>
      </w:pPr>
      <w:r>
        <w:rPr>
          <w:rFonts w:hint="eastAsia"/>
          <w:b/>
          <w:szCs w:val="21"/>
        </w:rPr>
        <w:t>表</w:t>
      </w:r>
      <w:r>
        <w:rPr>
          <w:rFonts w:hint="eastAsia"/>
          <w:b/>
          <w:szCs w:val="21"/>
        </w:rPr>
        <w:t xml:space="preserve">1 </w:t>
      </w:r>
      <w:r>
        <w:rPr>
          <w:rFonts w:hint="eastAsia"/>
          <w:b/>
          <w:szCs w:val="21"/>
        </w:rPr>
        <w:t>灭菌温度波动度重复性数据</w:t>
      </w:r>
    </w:p>
    <w:tbl>
      <w:tblPr>
        <w:tblStyle w:val="a9"/>
        <w:tblW w:w="9052" w:type="dxa"/>
        <w:jc w:val="center"/>
        <w:tblLayout w:type="fixed"/>
        <w:tblLook w:val="04A0"/>
      </w:tblPr>
      <w:tblGrid>
        <w:gridCol w:w="1112"/>
        <w:gridCol w:w="794"/>
        <w:gridCol w:w="794"/>
        <w:gridCol w:w="794"/>
        <w:gridCol w:w="794"/>
        <w:gridCol w:w="794"/>
        <w:gridCol w:w="794"/>
        <w:gridCol w:w="794"/>
        <w:gridCol w:w="794"/>
        <w:gridCol w:w="794"/>
        <w:gridCol w:w="794"/>
      </w:tblGrid>
      <w:tr w:rsidR="00C13552">
        <w:trPr>
          <w:jc w:val="center"/>
        </w:trPr>
        <w:tc>
          <w:tcPr>
            <w:tcW w:w="1112" w:type="dxa"/>
            <w:vAlign w:val="center"/>
          </w:tcPr>
          <w:p w:rsidR="00C13552" w:rsidRDefault="00973F68">
            <w:pPr>
              <w:spacing w:line="360" w:lineRule="auto"/>
              <w:ind w:leftChars="-50" w:left="-105" w:rightChars="-50" w:right="-105"/>
              <w:jc w:val="center"/>
              <w:rPr>
                <w:kern w:val="0"/>
                <w:sz w:val="18"/>
                <w:szCs w:val="18"/>
              </w:rPr>
            </w:pPr>
            <w:r>
              <w:rPr>
                <w:rFonts w:hint="eastAsia"/>
                <w:kern w:val="0"/>
                <w:sz w:val="18"/>
                <w:szCs w:val="18"/>
              </w:rPr>
              <w:t>次数</w:t>
            </w:r>
          </w:p>
        </w:tc>
        <w:tc>
          <w:tcPr>
            <w:tcW w:w="794" w:type="dxa"/>
            <w:vAlign w:val="center"/>
          </w:tcPr>
          <w:p w:rsidR="00C13552" w:rsidRDefault="00973F68">
            <w:pPr>
              <w:spacing w:line="360" w:lineRule="auto"/>
              <w:jc w:val="center"/>
              <w:rPr>
                <w:kern w:val="0"/>
                <w:szCs w:val="21"/>
              </w:rPr>
            </w:pPr>
            <w:r>
              <w:rPr>
                <w:bCs/>
                <w:kern w:val="0"/>
                <w:sz w:val="20"/>
                <w:szCs w:val="21"/>
              </w:rPr>
              <w:t>1</w:t>
            </w:r>
          </w:p>
        </w:tc>
        <w:tc>
          <w:tcPr>
            <w:tcW w:w="794" w:type="dxa"/>
            <w:vAlign w:val="center"/>
          </w:tcPr>
          <w:p w:rsidR="00C13552" w:rsidRDefault="00973F68">
            <w:pPr>
              <w:spacing w:line="360" w:lineRule="auto"/>
              <w:jc w:val="center"/>
              <w:rPr>
                <w:kern w:val="0"/>
                <w:szCs w:val="21"/>
              </w:rPr>
            </w:pPr>
            <w:r>
              <w:rPr>
                <w:bCs/>
                <w:kern w:val="0"/>
                <w:sz w:val="20"/>
                <w:szCs w:val="21"/>
              </w:rPr>
              <w:t>2</w:t>
            </w:r>
          </w:p>
        </w:tc>
        <w:tc>
          <w:tcPr>
            <w:tcW w:w="794" w:type="dxa"/>
            <w:vAlign w:val="center"/>
          </w:tcPr>
          <w:p w:rsidR="00C13552" w:rsidRDefault="00973F68">
            <w:pPr>
              <w:spacing w:line="360" w:lineRule="auto"/>
              <w:jc w:val="center"/>
              <w:rPr>
                <w:kern w:val="0"/>
                <w:szCs w:val="21"/>
              </w:rPr>
            </w:pPr>
            <w:r>
              <w:rPr>
                <w:bCs/>
                <w:kern w:val="0"/>
                <w:sz w:val="20"/>
                <w:szCs w:val="21"/>
              </w:rPr>
              <w:t>3</w:t>
            </w:r>
          </w:p>
        </w:tc>
        <w:tc>
          <w:tcPr>
            <w:tcW w:w="794" w:type="dxa"/>
            <w:vAlign w:val="center"/>
          </w:tcPr>
          <w:p w:rsidR="00C13552" w:rsidRDefault="00973F68">
            <w:pPr>
              <w:spacing w:line="360" w:lineRule="auto"/>
              <w:jc w:val="center"/>
              <w:rPr>
                <w:kern w:val="0"/>
                <w:szCs w:val="21"/>
              </w:rPr>
            </w:pPr>
            <w:r>
              <w:rPr>
                <w:bCs/>
                <w:kern w:val="0"/>
                <w:sz w:val="20"/>
                <w:szCs w:val="21"/>
              </w:rPr>
              <w:t>4</w:t>
            </w:r>
          </w:p>
        </w:tc>
        <w:tc>
          <w:tcPr>
            <w:tcW w:w="794" w:type="dxa"/>
            <w:vAlign w:val="center"/>
          </w:tcPr>
          <w:p w:rsidR="00C13552" w:rsidRDefault="00973F68">
            <w:pPr>
              <w:spacing w:line="360" w:lineRule="auto"/>
              <w:jc w:val="center"/>
              <w:rPr>
                <w:kern w:val="0"/>
                <w:szCs w:val="21"/>
              </w:rPr>
            </w:pPr>
            <w:r>
              <w:rPr>
                <w:bCs/>
                <w:kern w:val="0"/>
                <w:sz w:val="20"/>
                <w:szCs w:val="21"/>
              </w:rPr>
              <w:t>5</w:t>
            </w:r>
          </w:p>
        </w:tc>
        <w:tc>
          <w:tcPr>
            <w:tcW w:w="794" w:type="dxa"/>
            <w:vAlign w:val="center"/>
          </w:tcPr>
          <w:p w:rsidR="00C13552" w:rsidRDefault="00973F68">
            <w:pPr>
              <w:spacing w:line="360" w:lineRule="auto"/>
              <w:jc w:val="center"/>
              <w:rPr>
                <w:kern w:val="0"/>
                <w:szCs w:val="21"/>
              </w:rPr>
            </w:pPr>
            <w:r>
              <w:rPr>
                <w:bCs/>
                <w:kern w:val="0"/>
                <w:sz w:val="20"/>
                <w:szCs w:val="21"/>
              </w:rPr>
              <w:t>6</w:t>
            </w:r>
          </w:p>
        </w:tc>
        <w:tc>
          <w:tcPr>
            <w:tcW w:w="794" w:type="dxa"/>
            <w:vAlign w:val="center"/>
          </w:tcPr>
          <w:p w:rsidR="00C13552" w:rsidRDefault="00973F68">
            <w:pPr>
              <w:spacing w:line="360" w:lineRule="auto"/>
              <w:jc w:val="center"/>
              <w:rPr>
                <w:kern w:val="0"/>
                <w:szCs w:val="21"/>
              </w:rPr>
            </w:pPr>
            <w:r>
              <w:rPr>
                <w:bCs/>
                <w:kern w:val="0"/>
                <w:sz w:val="20"/>
                <w:szCs w:val="21"/>
              </w:rPr>
              <w:t>7</w:t>
            </w:r>
          </w:p>
        </w:tc>
        <w:tc>
          <w:tcPr>
            <w:tcW w:w="794" w:type="dxa"/>
            <w:vAlign w:val="center"/>
          </w:tcPr>
          <w:p w:rsidR="00C13552" w:rsidRDefault="00973F68">
            <w:pPr>
              <w:spacing w:line="360" w:lineRule="auto"/>
              <w:jc w:val="center"/>
              <w:rPr>
                <w:kern w:val="0"/>
                <w:szCs w:val="21"/>
              </w:rPr>
            </w:pPr>
            <w:r>
              <w:rPr>
                <w:bCs/>
                <w:kern w:val="0"/>
                <w:sz w:val="20"/>
                <w:szCs w:val="21"/>
              </w:rPr>
              <w:t>8</w:t>
            </w:r>
          </w:p>
        </w:tc>
        <w:tc>
          <w:tcPr>
            <w:tcW w:w="794" w:type="dxa"/>
            <w:vAlign w:val="center"/>
          </w:tcPr>
          <w:p w:rsidR="00C13552" w:rsidRDefault="00973F68">
            <w:pPr>
              <w:spacing w:line="360" w:lineRule="auto"/>
              <w:jc w:val="center"/>
              <w:rPr>
                <w:kern w:val="0"/>
                <w:szCs w:val="21"/>
              </w:rPr>
            </w:pPr>
            <w:r>
              <w:rPr>
                <w:bCs/>
                <w:kern w:val="0"/>
                <w:sz w:val="20"/>
                <w:szCs w:val="21"/>
              </w:rPr>
              <w:t>9</w:t>
            </w:r>
          </w:p>
        </w:tc>
        <w:tc>
          <w:tcPr>
            <w:tcW w:w="794" w:type="dxa"/>
            <w:vAlign w:val="center"/>
          </w:tcPr>
          <w:p w:rsidR="00C13552" w:rsidRDefault="00973F68">
            <w:pPr>
              <w:spacing w:line="360" w:lineRule="auto"/>
              <w:jc w:val="center"/>
              <w:rPr>
                <w:kern w:val="0"/>
                <w:szCs w:val="21"/>
              </w:rPr>
            </w:pPr>
            <w:r>
              <w:rPr>
                <w:bCs/>
                <w:kern w:val="0"/>
                <w:sz w:val="20"/>
                <w:szCs w:val="21"/>
              </w:rPr>
              <w:t>10</w:t>
            </w:r>
          </w:p>
        </w:tc>
      </w:tr>
      <w:tr w:rsidR="00C13552">
        <w:trPr>
          <w:jc w:val="center"/>
        </w:trPr>
        <w:tc>
          <w:tcPr>
            <w:tcW w:w="1112" w:type="dxa"/>
            <w:vAlign w:val="center"/>
          </w:tcPr>
          <w:p w:rsidR="00C13552" w:rsidRDefault="00973F68">
            <w:pPr>
              <w:spacing w:line="360" w:lineRule="auto"/>
              <w:ind w:leftChars="-50" w:left="-105" w:rightChars="-50" w:right="-105"/>
              <w:jc w:val="center"/>
              <w:rPr>
                <w:spacing w:val="-6"/>
                <w:kern w:val="0"/>
                <w:sz w:val="18"/>
                <w:szCs w:val="18"/>
              </w:rPr>
            </w:pPr>
            <m:oMath>
              <m:r>
                <m:rPr>
                  <m:sty m:val="p"/>
                </m:rPr>
                <w:rPr>
                  <w:rFonts w:ascii="Cambria Math" w:eastAsia="MS Mincho" w:hAnsi="Cambria Math" w:cs="MS Mincho"/>
                  <w:color w:val="000000" w:themeColor="text1"/>
                  <w:kern w:val="0"/>
                  <w:sz w:val="20"/>
                  <w:szCs w:val="21"/>
                </w:rPr>
                <m:t>∆</m:t>
              </m:r>
              <m:sSub>
                <m:sSubPr>
                  <m:ctrlPr>
                    <w:rPr>
                      <w:rFonts w:ascii="Cambria Math" w:eastAsia="MS Mincho" w:hAnsi="Cambria Math" w:cs="MS Mincho"/>
                      <w:i/>
                      <w:iCs/>
                      <w:color w:val="000000" w:themeColor="text1"/>
                      <w:kern w:val="0"/>
                      <w:sz w:val="20"/>
                      <w:szCs w:val="21"/>
                    </w:rPr>
                  </m:ctrlPr>
                </m:sSubPr>
                <m:e>
                  <m:r>
                    <w:rPr>
                      <w:rFonts w:ascii="Cambria Math" w:eastAsia="MS Mincho" w:hAnsi="Cambria Math" w:cs="MS Mincho"/>
                      <w:color w:val="000000" w:themeColor="text1"/>
                      <w:kern w:val="0"/>
                      <w:sz w:val="20"/>
                      <w:szCs w:val="21"/>
                    </w:rPr>
                    <m:t>T</m:t>
                  </m:r>
                </m:e>
                <m:sub>
                  <m:r>
                    <m:rPr>
                      <m:sty m:val="p"/>
                    </m:rPr>
                    <w:rPr>
                      <w:rFonts w:ascii="Cambria Math" w:eastAsiaTheme="minorEastAsia" w:hAnsi="Cambria Math" w:cs="MS Mincho" w:hint="eastAsia"/>
                      <w:color w:val="000000" w:themeColor="text1"/>
                      <w:kern w:val="0"/>
                      <w:sz w:val="20"/>
                      <w:szCs w:val="21"/>
                    </w:rPr>
                    <m:t>f</m:t>
                  </m:r>
                </m:sub>
              </m:sSub>
            </m:oMath>
            <w:r>
              <w:rPr>
                <w:rFonts w:ascii="宋体" w:hAnsi="宋体" w:cs="宋体" w:hint="eastAsia"/>
                <w:spacing w:val="-2"/>
                <w:kern w:val="0"/>
                <w:sz w:val="18"/>
                <w:szCs w:val="18"/>
              </w:rPr>
              <w:t>/</w:t>
            </w:r>
            <w:r>
              <w:rPr>
                <w:rFonts w:ascii="宋体" w:hAnsi="宋体" w:cs="宋体" w:hint="eastAsia"/>
                <w:spacing w:val="-2"/>
                <w:kern w:val="0"/>
                <w:sz w:val="18"/>
                <w:szCs w:val="18"/>
              </w:rPr>
              <w:t>℃</w:t>
            </w:r>
          </w:p>
        </w:tc>
        <w:tc>
          <w:tcPr>
            <w:tcW w:w="794" w:type="dxa"/>
            <w:vAlign w:val="center"/>
          </w:tcPr>
          <w:p w:rsidR="00C13552" w:rsidRDefault="00973F68">
            <w:pPr>
              <w:spacing w:line="360" w:lineRule="auto"/>
              <w:jc w:val="center"/>
              <w:rPr>
                <w:bCs/>
                <w:kern w:val="0"/>
                <w:szCs w:val="21"/>
              </w:rPr>
            </w:pPr>
            <w:bookmarkStart w:id="70" w:name="RANGE!C20"/>
            <w:r>
              <w:rPr>
                <w:color w:val="000000" w:themeColor="text1"/>
                <w:kern w:val="0"/>
                <w:sz w:val="20"/>
                <w:szCs w:val="21"/>
              </w:rPr>
              <w:t>4.72</w:t>
            </w:r>
            <w:bookmarkEnd w:id="70"/>
            <w:r>
              <w:rPr>
                <w:color w:val="000000" w:themeColor="text1"/>
                <w:kern w:val="0"/>
                <w:sz w:val="20"/>
                <w:szCs w:val="21"/>
              </w:rPr>
              <w:t>0</w:t>
            </w:r>
          </w:p>
        </w:tc>
        <w:tc>
          <w:tcPr>
            <w:tcW w:w="794" w:type="dxa"/>
            <w:vAlign w:val="center"/>
          </w:tcPr>
          <w:p w:rsidR="00C13552" w:rsidRDefault="00973F68">
            <w:pPr>
              <w:spacing w:line="360" w:lineRule="auto"/>
              <w:jc w:val="center"/>
              <w:rPr>
                <w:bCs/>
                <w:kern w:val="0"/>
                <w:szCs w:val="21"/>
              </w:rPr>
            </w:pPr>
            <w:bookmarkStart w:id="71" w:name="RANGE!D20"/>
            <w:r>
              <w:rPr>
                <w:color w:val="000000" w:themeColor="text1"/>
                <w:kern w:val="0"/>
                <w:sz w:val="20"/>
                <w:szCs w:val="21"/>
              </w:rPr>
              <w:t>4.498</w:t>
            </w:r>
            <w:bookmarkEnd w:id="71"/>
          </w:p>
        </w:tc>
        <w:tc>
          <w:tcPr>
            <w:tcW w:w="794" w:type="dxa"/>
            <w:vAlign w:val="center"/>
          </w:tcPr>
          <w:p w:rsidR="00C13552" w:rsidRDefault="00973F68">
            <w:pPr>
              <w:spacing w:line="360" w:lineRule="auto"/>
              <w:jc w:val="center"/>
              <w:rPr>
                <w:bCs/>
                <w:kern w:val="0"/>
                <w:szCs w:val="21"/>
              </w:rPr>
            </w:pPr>
            <w:bookmarkStart w:id="72" w:name="RANGE!E20"/>
            <w:r>
              <w:rPr>
                <w:color w:val="000000" w:themeColor="text1"/>
                <w:kern w:val="0"/>
                <w:sz w:val="20"/>
                <w:szCs w:val="21"/>
              </w:rPr>
              <w:t>4. 113</w:t>
            </w:r>
            <w:bookmarkEnd w:id="72"/>
          </w:p>
        </w:tc>
        <w:tc>
          <w:tcPr>
            <w:tcW w:w="794" w:type="dxa"/>
            <w:vAlign w:val="center"/>
          </w:tcPr>
          <w:p w:rsidR="00C13552" w:rsidRDefault="00973F68">
            <w:pPr>
              <w:spacing w:line="360" w:lineRule="auto"/>
              <w:jc w:val="center"/>
              <w:rPr>
                <w:bCs/>
                <w:kern w:val="0"/>
                <w:szCs w:val="21"/>
              </w:rPr>
            </w:pPr>
            <w:bookmarkStart w:id="73" w:name="RANGE!F20"/>
            <w:r>
              <w:rPr>
                <w:color w:val="000000" w:themeColor="text1"/>
                <w:kern w:val="0"/>
                <w:sz w:val="20"/>
                <w:szCs w:val="21"/>
              </w:rPr>
              <w:t>3.996</w:t>
            </w:r>
            <w:bookmarkEnd w:id="73"/>
          </w:p>
        </w:tc>
        <w:tc>
          <w:tcPr>
            <w:tcW w:w="794" w:type="dxa"/>
            <w:vAlign w:val="center"/>
          </w:tcPr>
          <w:p w:rsidR="00C13552" w:rsidRDefault="00973F68">
            <w:pPr>
              <w:spacing w:line="360" w:lineRule="auto"/>
              <w:jc w:val="center"/>
              <w:rPr>
                <w:bCs/>
                <w:kern w:val="0"/>
                <w:szCs w:val="21"/>
              </w:rPr>
            </w:pPr>
            <w:bookmarkStart w:id="74" w:name="RANGE!G20"/>
            <w:r>
              <w:rPr>
                <w:color w:val="000000" w:themeColor="text1"/>
                <w:kern w:val="0"/>
                <w:sz w:val="20"/>
                <w:szCs w:val="21"/>
              </w:rPr>
              <w:t>3.119</w:t>
            </w:r>
            <w:bookmarkEnd w:id="74"/>
          </w:p>
        </w:tc>
        <w:tc>
          <w:tcPr>
            <w:tcW w:w="794" w:type="dxa"/>
            <w:vAlign w:val="center"/>
          </w:tcPr>
          <w:p w:rsidR="00C13552" w:rsidRDefault="00973F68">
            <w:pPr>
              <w:spacing w:line="360" w:lineRule="auto"/>
              <w:jc w:val="center"/>
              <w:rPr>
                <w:bCs/>
                <w:kern w:val="0"/>
                <w:szCs w:val="21"/>
              </w:rPr>
            </w:pPr>
            <w:bookmarkStart w:id="75" w:name="RANGE!H20"/>
            <w:r>
              <w:rPr>
                <w:color w:val="000000" w:themeColor="text1"/>
                <w:kern w:val="0"/>
                <w:sz w:val="20"/>
                <w:szCs w:val="21"/>
              </w:rPr>
              <w:t>3.472</w:t>
            </w:r>
            <w:bookmarkEnd w:id="75"/>
          </w:p>
        </w:tc>
        <w:tc>
          <w:tcPr>
            <w:tcW w:w="794" w:type="dxa"/>
            <w:vAlign w:val="center"/>
          </w:tcPr>
          <w:p w:rsidR="00C13552" w:rsidRDefault="00973F68">
            <w:pPr>
              <w:spacing w:line="360" w:lineRule="auto"/>
              <w:jc w:val="center"/>
              <w:rPr>
                <w:bCs/>
                <w:kern w:val="0"/>
                <w:szCs w:val="21"/>
              </w:rPr>
            </w:pPr>
            <w:bookmarkStart w:id="76" w:name="RANGE!I20"/>
            <w:r>
              <w:rPr>
                <w:color w:val="000000" w:themeColor="text1"/>
                <w:kern w:val="0"/>
                <w:sz w:val="20"/>
                <w:szCs w:val="21"/>
              </w:rPr>
              <w:t>3.003</w:t>
            </w:r>
            <w:bookmarkEnd w:id="76"/>
          </w:p>
        </w:tc>
        <w:tc>
          <w:tcPr>
            <w:tcW w:w="794" w:type="dxa"/>
            <w:vAlign w:val="center"/>
          </w:tcPr>
          <w:p w:rsidR="00C13552" w:rsidRDefault="00973F68">
            <w:pPr>
              <w:spacing w:line="360" w:lineRule="auto"/>
              <w:jc w:val="center"/>
              <w:rPr>
                <w:bCs/>
                <w:kern w:val="0"/>
                <w:szCs w:val="21"/>
              </w:rPr>
            </w:pPr>
            <w:bookmarkStart w:id="77" w:name="RANGE!J20"/>
            <w:r>
              <w:rPr>
                <w:color w:val="000000" w:themeColor="text1"/>
                <w:kern w:val="0"/>
                <w:sz w:val="20"/>
                <w:szCs w:val="21"/>
              </w:rPr>
              <w:t>3.183</w:t>
            </w:r>
            <w:bookmarkEnd w:id="77"/>
          </w:p>
        </w:tc>
        <w:tc>
          <w:tcPr>
            <w:tcW w:w="794" w:type="dxa"/>
            <w:vAlign w:val="center"/>
          </w:tcPr>
          <w:p w:rsidR="00C13552" w:rsidRDefault="00973F68">
            <w:pPr>
              <w:spacing w:line="360" w:lineRule="auto"/>
              <w:jc w:val="center"/>
              <w:rPr>
                <w:bCs/>
                <w:kern w:val="0"/>
                <w:szCs w:val="21"/>
              </w:rPr>
            </w:pPr>
            <w:bookmarkStart w:id="78" w:name="RANGE!K20"/>
            <w:r>
              <w:rPr>
                <w:color w:val="000000" w:themeColor="text1"/>
                <w:kern w:val="0"/>
                <w:sz w:val="20"/>
                <w:szCs w:val="21"/>
              </w:rPr>
              <w:t>2.918</w:t>
            </w:r>
            <w:bookmarkEnd w:id="78"/>
          </w:p>
        </w:tc>
        <w:tc>
          <w:tcPr>
            <w:tcW w:w="794" w:type="dxa"/>
            <w:vAlign w:val="center"/>
          </w:tcPr>
          <w:p w:rsidR="00C13552" w:rsidRDefault="00973F68">
            <w:pPr>
              <w:spacing w:line="360" w:lineRule="auto"/>
              <w:jc w:val="center"/>
              <w:rPr>
                <w:bCs/>
                <w:kern w:val="0"/>
                <w:szCs w:val="21"/>
              </w:rPr>
            </w:pPr>
            <w:bookmarkStart w:id="79" w:name="RANGE!L20"/>
            <w:r>
              <w:rPr>
                <w:color w:val="000000" w:themeColor="text1"/>
                <w:kern w:val="0"/>
                <w:sz w:val="20"/>
                <w:szCs w:val="21"/>
              </w:rPr>
              <w:t>2.721</w:t>
            </w:r>
            <w:bookmarkEnd w:id="79"/>
          </w:p>
        </w:tc>
      </w:tr>
    </w:tbl>
    <w:p w:rsidR="00C13552" w:rsidRDefault="00973F68">
      <w:pPr>
        <w:spacing w:line="360" w:lineRule="auto"/>
        <w:ind w:firstLineChars="200" w:firstLine="480"/>
        <w:rPr>
          <w:rFonts w:ascii="宋体" w:hAnsi="宋体" w:cs="宋体"/>
          <w:sz w:val="24"/>
        </w:rPr>
      </w:pPr>
      <w:r>
        <w:rPr>
          <w:rFonts w:ascii="Cambria Math" w:hAnsi="Cambria Math" w:hint="eastAsia"/>
          <w:sz w:val="24"/>
        </w:rPr>
        <w:t>根据贝塞尔公式，</w:t>
      </w:r>
      <w:r>
        <w:rPr>
          <w:rFonts w:hint="eastAsia"/>
          <w:iCs/>
          <w:sz w:val="24"/>
        </w:rPr>
        <w:t>计算</w:t>
      </w:r>
      <m:oMath>
        <m:r>
          <w:rPr>
            <w:rFonts w:ascii="Cambria Math" w:hAnsi="Cambria Math"/>
            <w:sz w:val="24"/>
          </w:rPr>
          <m:t>s</m:t>
        </m:r>
      </m:oMath>
      <w:r>
        <w:rPr>
          <w:rFonts w:ascii="Cambria Math" w:hAnsi="Cambria Math" w:hint="eastAsia"/>
          <w:sz w:val="24"/>
        </w:rPr>
        <w:t>=</w:t>
      </w:r>
      <w:r>
        <w:rPr>
          <w:sz w:val="24"/>
        </w:rPr>
        <w:t>0.</w:t>
      </w:r>
      <w:r>
        <w:rPr>
          <w:rFonts w:hint="eastAsia"/>
          <w:sz w:val="24"/>
        </w:rPr>
        <w:t>722</w:t>
      </w:r>
      <w:r>
        <w:rPr>
          <w:sz w:val="24"/>
        </w:rPr>
        <w:t>℃</w:t>
      </w:r>
      <w:r>
        <w:rPr>
          <w:sz w:val="24"/>
        </w:rPr>
        <w:t>。</w:t>
      </w:r>
      <w:r>
        <w:rPr>
          <w:rFonts w:hint="eastAsia"/>
          <w:sz w:val="24"/>
        </w:rPr>
        <w:t>实际测量过程中得最高温度和最低温度，均是单次测量得到，</w:t>
      </w:r>
      <w:r>
        <w:rPr>
          <w:rFonts w:ascii="Cambria Math" w:hAnsi="Cambria Math" w:hint="eastAsia"/>
          <w:sz w:val="24"/>
        </w:rPr>
        <w:t>则</w:t>
      </w:r>
      <m:oMath>
        <m:sSub>
          <m:sSubPr>
            <m:ctrlPr>
              <w:rPr>
                <w:rFonts w:ascii="Cambria Math" w:hAnsi="Cambria Math"/>
                <w:i/>
                <w:iCs/>
                <w:sz w:val="24"/>
              </w:rPr>
            </m:ctrlPr>
          </m:sSubPr>
          <m:e>
            <m:r>
              <w:rPr>
                <w:rFonts w:ascii="Cambria Math" w:hAnsi="Cambria Math"/>
                <w:sz w:val="24"/>
              </w:rPr>
              <m:t>u</m:t>
            </m:r>
          </m:e>
          <m:sub>
            <m:r>
              <w:rPr>
                <w:rFonts w:ascii="Cambria Math" w:hAnsi="Cambria Math" w:hint="eastAsia"/>
                <w:sz w:val="24"/>
              </w:rPr>
              <m:t>1</m:t>
            </m:r>
          </m:sub>
        </m:sSub>
      </m:oMath>
      <w:r>
        <w:rPr>
          <w:rFonts w:ascii="Cambria Math" w:hAnsi="Cambria Math" w:hint="eastAsia"/>
          <w:sz w:val="24"/>
        </w:rPr>
        <w:t>=</w:t>
      </w:r>
      <m:oMath>
        <m:r>
          <w:rPr>
            <w:rFonts w:ascii="Cambria Math" w:hAnsi="Cambria Math"/>
            <w:sz w:val="24"/>
          </w:rPr>
          <m:t>s</m:t>
        </m:r>
      </m:oMath>
      <w:r>
        <w:rPr>
          <w:rFonts w:ascii="Cambria Math" w:hAnsi="Cambria Math" w:hint="eastAsia"/>
          <w:sz w:val="24"/>
        </w:rPr>
        <w:t>=</w:t>
      </w:r>
      <w:r>
        <w:rPr>
          <w:sz w:val="24"/>
        </w:rPr>
        <w:t>0.</w:t>
      </w:r>
      <w:r>
        <w:rPr>
          <w:rFonts w:hint="eastAsia"/>
          <w:sz w:val="24"/>
        </w:rPr>
        <w:t>722</w:t>
      </w:r>
      <w:r>
        <w:rPr>
          <w:sz w:val="24"/>
        </w:rPr>
        <w:t>℃</w:t>
      </w:r>
      <w:r>
        <w:rPr>
          <w:rFonts w:ascii="宋体" w:hAnsi="宋体" w:cs="宋体" w:hint="eastAsia"/>
          <w:sz w:val="24"/>
        </w:rPr>
        <w:t>。</w:t>
      </w:r>
    </w:p>
    <w:p w:rsidR="00C13552" w:rsidRDefault="00973F68">
      <w:pPr>
        <w:spacing w:line="360" w:lineRule="auto"/>
        <w:jc w:val="left"/>
        <w:rPr>
          <w:rFonts w:ascii="宋体" w:hAnsi="宋体" w:cs="宋体"/>
          <w:sz w:val="24"/>
        </w:rPr>
      </w:pPr>
      <w:bookmarkStart w:id="80" w:name="OLE_LINK1"/>
      <w:r>
        <w:rPr>
          <w:rFonts w:ascii="宋体" w:hAnsi="宋体" w:cs="宋体" w:hint="eastAsia"/>
          <w:sz w:val="24"/>
        </w:rPr>
        <w:t>6.</w:t>
      </w:r>
      <w:r>
        <w:rPr>
          <w:rFonts w:ascii="宋体" w:hAnsi="宋体" w:cs="宋体"/>
          <w:sz w:val="24"/>
        </w:rPr>
        <w:t>3</w:t>
      </w:r>
      <w:r>
        <w:rPr>
          <w:iCs/>
          <w:sz w:val="24"/>
        </w:rPr>
        <w:t>标准器</w:t>
      </w:r>
      <w:r>
        <w:rPr>
          <w:rFonts w:ascii="宋体" w:hAnsi="宋体" w:cs="宋体" w:hint="eastAsia"/>
          <w:sz w:val="24"/>
        </w:rPr>
        <w:t>分辨力</w:t>
      </w:r>
      <w:r>
        <w:rPr>
          <w:sz w:val="24"/>
        </w:rPr>
        <w:t>引入的标准不确定度分量</w:t>
      </w:r>
    </w:p>
    <w:p w:rsidR="00C13552" w:rsidRDefault="00973F68">
      <w:pPr>
        <w:spacing w:line="360" w:lineRule="auto"/>
        <w:ind w:firstLineChars="200" w:firstLine="480"/>
        <w:rPr>
          <w:rFonts w:ascii="宋体" w:hAnsi="宋体" w:cs="宋体"/>
          <w:sz w:val="24"/>
        </w:rPr>
      </w:pPr>
      <w:r>
        <w:rPr>
          <w:rFonts w:ascii="宋体" w:hAnsi="宋体" w:cs="宋体" w:hint="eastAsia"/>
          <w:sz w:val="24"/>
        </w:rPr>
        <w:t>标准器分辨力为</w:t>
      </w:r>
      <w:r>
        <w:rPr>
          <w:sz w:val="24"/>
        </w:rPr>
        <w:t>0.001℃</w:t>
      </w:r>
      <w:r>
        <w:rPr>
          <w:rFonts w:hint="eastAsia"/>
          <w:sz w:val="24"/>
        </w:rPr>
        <w:t>，区间半宽</w:t>
      </w:r>
      <w:r>
        <w:rPr>
          <w:rFonts w:hint="eastAsia"/>
          <w:i/>
          <w:iCs/>
          <w:sz w:val="24"/>
        </w:rPr>
        <w:t>a</w:t>
      </w:r>
      <w:r>
        <w:rPr>
          <w:rFonts w:hint="eastAsia"/>
          <w:sz w:val="24"/>
        </w:rPr>
        <w:t>为</w:t>
      </w:r>
      <w:r>
        <w:rPr>
          <w:rFonts w:hint="eastAsia"/>
          <w:sz w:val="24"/>
        </w:rPr>
        <w:t>0.0005</w:t>
      </w:r>
      <w:r>
        <w:rPr>
          <w:rFonts w:hint="eastAsia"/>
          <w:sz w:val="24"/>
        </w:rPr>
        <w:t>，按均匀分布，</w:t>
      </w:r>
      <w:r>
        <w:rPr>
          <w:rFonts w:eastAsiaTheme="minorEastAsia"/>
          <w:i/>
          <w:iCs/>
          <w:kern w:val="0"/>
          <w:sz w:val="24"/>
        </w:rPr>
        <w:t xml:space="preserve">k </w:t>
      </w:r>
      <w:r>
        <w:rPr>
          <w:rFonts w:eastAsiaTheme="minorEastAsia"/>
          <w:kern w:val="0"/>
          <w:sz w:val="24"/>
        </w:rPr>
        <w:t>=</w:t>
      </w:r>
      <m:oMath>
        <m:rad>
          <m:radPr>
            <m:degHide m:val="on"/>
            <m:ctrlPr>
              <w:rPr>
                <w:rFonts w:ascii="Cambria Math" w:eastAsiaTheme="minorEastAsia" w:hAnsi="Cambria Math"/>
                <w:i/>
                <w:kern w:val="0"/>
                <w:szCs w:val="21"/>
              </w:rPr>
            </m:ctrlPr>
          </m:radPr>
          <m:deg/>
          <m:e>
            <m:r>
              <w:rPr>
                <w:rFonts w:ascii="Cambria Math" w:eastAsiaTheme="minorEastAsia" w:hAnsi="Cambria Math" w:hint="eastAsia"/>
                <w:kern w:val="0"/>
                <w:szCs w:val="21"/>
              </w:rPr>
              <m:t>3</m:t>
            </m:r>
          </m:e>
        </m:rad>
      </m:oMath>
      <w:r>
        <w:rPr>
          <w:rFonts w:ascii="宋体" w:hAnsi="宋体"/>
          <w:kern w:val="0"/>
          <w:sz w:val="24"/>
        </w:rPr>
        <w:t>，</w:t>
      </w:r>
      <w:r>
        <w:rPr>
          <w:rFonts w:hint="eastAsia"/>
          <w:sz w:val="24"/>
        </w:rPr>
        <w:t>计算其引</w:t>
      </w:r>
      <w:r>
        <w:rPr>
          <w:rFonts w:hint="eastAsia"/>
          <w:sz w:val="24"/>
        </w:rPr>
        <w:lastRenderedPageBreak/>
        <w:t>入的不确定度分量约等于</w:t>
      </w:r>
      <w:r>
        <w:rPr>
          <w:rFonts w:hint="eastAsia"/>
          <w:sz w:val="24"/>
        </w:rPr>
        <w:t>0</w:t>
      </w:r>
      <w:r>
        <w:rPr>
          <w:sz w:val="24"/>
        </w:rPr>
        <w:t>℃</w:t>
      </w:r>
      <w:r>
        <w:rPr>
          <w:rFonts w:hint="eastAsia"/>
          <w:sz w:val="24"/>
        </w:rPr>
        <w:t>，故不予考虑。</w:t>
      </w:r>
    </w:p>
    <w:bookmarkEnd w:id="80"/>
    <w:p w:rsidR="00C13552" w:rsidRDefault="00973F68">
      <w:pPr>
        <w:spacing w:line="360" w:lineRule="auto"/>
        <w:jc w:val="left"/>
        <w:rPr>
          <w:rFonts w:ascii="宋体" w:hAnsi="宋体" w:cs="宋体"/>
          <w:sz w:val="24"/>
        </w:rPr>
      </w:pPr>
      <w:r>
        <w:rPr>
          <w:rFonts w:ascii="宋体" w:hAnsi="宋体" w:cs="宋体" w:hint="eastAsia"/>
          <w:sz w:val="24"/>
        </w:rPr>
        <w:t xml:space="preserve">6.4 </w:t>
      </w:r>
      <w:r>
        <w:rPr>
          <w:iCs/>
          <w:sz w:val="24"/>
        </w:rPr>
        <w:t>标准器</w:t>
      </w:r>
      <w:r>
        <w:rPr>
          <w:rFonts w:hint="eastAsia"/>
          <w:iCs/>
          <w:sz w:val="24"/>
        </w:rPr>
        <w:t>不确定度</w:t>
      </w:r>
      <w:r>
        <w:rPr>
          <w:sz w:val="24"/>
        </w:rPr>
        <w:t>引入的标准不确定度分量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2</m:t>
            </m:r>
          </m:sub>
        </m:sSub>
      </m:oMath>
    </w:p>
    <w:p w:rsidR="00C13552" w:rsidRDefault="00973F68">
      <w:pPr>
        <w:pStyle w:val="a4"/>
        <w:spacing w:line="360" w:lineRule="auto"/>
        <w:ind w:firstLineChars="200" w:firstLine="480"/>
        <w:rPr>
          <w:rFonts w:ascii="Cambria Math" w:hAnsi="Cambria Math"/>
          <w:sz w:val="24"/>
          <w:szCs w:val="24"/>
        </w:rPr>
      </w:pPr>
      <w:r>
        <w:rPr>
          <w:iCs/>
          <w:sz w:val="24"/>
        </w:rPr>
        <w:t>由上级溯源证书可知，标准器的不确定度</w:t>
      </w:r>
      <w:r>
        <w:rPr>
          <w:rFonts w:ascii="Times New Roman" w:eastAsiaTheme="minorEastAsia" w:hAnsi="Times New Roman" w:hint="default"/>
          <w:i/>
          <w:iCs/>
          <w:sz w:val="24"/>
          <w:szCs w:val="24"/>
        </w:rPr>
        <w:t xml:space="preserve">U </w:t>
      </w:r>
      <w:r>
        <w:rPr>
          <w:rFonts w:ascii="Times New Roman" w:eastAsiaTheme="minorEastAsia" w:hAnsi="Times New Roman" w:hint="default"/>
          <w:iCs/>
          <w:sz w:val="24"/>
          <w:szCs w:val="24"/>
        </w:rPr>
        <w:t>= 0.07</w:t>
      </w:r>
      <w:r>
        <w:rPr>
          <w:rFonts w:ascii="Times New Roman" w:eastAsiaTheme="minorEastAsia" w:hAnsi="Times New Roman" w:hint="default"/>
          <w:sz w:val="24"/>
          <w:szCs w:val="24"/>
        </w:rPr>
        <w:t>℃</w:t>
      </w:r>
      <w:r>
        <w:rPr>
          <w:rFonts w:hAnsi="宋体" w:hint="default"/>
          <w:kern w:val="0"/>
          <w:sz w:val="24"/>
          <w:szCs w:val="24"/>
        </w:rPr>
        <w:t>，</w:t>
      </w:r>
      <w:r>
        <w:rPr>
          <w:rFonts w:ascii="Times New Roman" w:eastAsiaTheme="minorEastAsia" w:hAnsi="Times New Roman" w:hint="default"/>
          <w:i/>
          <w:iCs/>
          <w:kern w:val="0"/>
          <w:sz w:val="24"/>
          <w:szCs w:val="24"/>
        </w:rPr>
        <w:t xml:space="preserve">k </w:t>
      </w:r>
      <w:r>
        <w:rPr>
          <w:rFonts w:ascii="Times New Roman" w:eastAsiaTheme="minorEastAsia" w:hAnsi="Times New Roman" w:hint="default"/>
          <w:kern w:val="0"/>
          <w:sz w:val="24"/>
          <w:szCs w:val="24"/>
        </w:rPr>
        <w:t>= 2</w:t>
      </w:r>
      <w:r>
        <w:rPr>
          <w:rFonts w:hAnsi="宋体" w:hint="default"/>
          <w:kern w:val="0"/>
          <w:sz w:val="24"/>
          <w:szCs w:val="24"/>
        </w:rPr>
        <w:t>，</w:t>
      </w:r>
      <w:r>
        <w:rPr>
          <w:rFonts w:hAnsi="宋体" w:cs="宋体"/>
          <w:kern w:val="0"/>
          <w:sz w:val="24"/>
          <w:szCs w:val="24"/>
        </w:rPr>
        <w:t>则</w:t>
      </w:r>
      <w:r>
        <w:rPr>
          <w:iCs/>
          <w:sz w:val="24"/>
        </w:rPr>
        <w:t>标准器</w:t>
      </w:r>
      <w:r>
        <w:rPr>
          <w:sz w:val="24"/>
        </w:rPr>
        <w:t>不确定度</w:t>
      </w:r>
      <w:r>
        <w:rPr>
          <w:rFonts w:ascii="Cambria Math" w:hAnsi="Cambria Math"/>
          <w:sz w:val="24"/>
          <w:szCs w:val="24"/>
        </w:rPr>
        <w:t>引入的不确定度分量：</w:t>
      </w:r>
    </w:p>
    <w:p w:rsidR="00C13552" w:rsidRDefault="00C13552">
      <w:pPr>
        <w:spacing w:line="360" w:lineRule="auto"/>
        <w:jc w:val="right"/>
        <w:rPr>
          <w:rFonts w:hAnsi="Cambria Math" w:hint="eastAsia"/>
          <w:sz w:val="24"/>
        </w:rPr>
      </w:pP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2</m:t>
            </m:r>
          </m:sub>
        </m:sSub>
        <m:r>
          <m:rPr>
            <m:sty m:val="p"/>
          </m:rPr>
          <w:rPr>
            <w:rFonts w:ascii="Cambria Math" w:hAnsi="Cambria Math"/>
            <w:sz w:val="24"/>
          </w:rPr>
          <m:t>=</m:t>
        </m:r>
        <m:r>
          <w:rPr>
            <w:rFonts w:ascii="Cambria Math" w:hAnsi="Cambria Math"/>
            <w:sz w:val="24"/>
          </w:rPr>
          <m:t>U</m:t>
        </m:r>
        <m:r>
          <m:rPr>
            <m:sty m:val="p"/>
          </m:rPr>
          <w:rPr>
            <w:rFonts w:ascii="Cambria Math" w:hAnsi="Cambria Math"/>
            <w:sz w:val="24"/>
          </w:rPr>
          <m:t>/</m:t>
        </m:r>
        <m:r>
          <w:rPr>
            <w:rFonts w:ascii="Cambria Math" w:hAnsi="Cambria Math"/>
            <w:sz w:val="24"/>
          </w:rPr>
          <m:t>k</m:t>
        </m:r>
        <m:r>
          <m:rPr>
            <m:sty m:val="p"/>
          </m:rPr>
          <w:rPr>
            <w:rFonts w:ascii="Cambria Math" w:hAnsi="Cambria Math"/>
            <w:sz w:val="24"/>
          </w:rPr>
          <m:t>=0.035</m:t>
        </m:r>
        <m:r>
          <m:rPr>
            <m:sty m:val="p"/>
          </m:rPr>
          <w:rPr>
            <w:rFonts w:ascii="Cambria Math" w:hAnsi="Cambria Math" w:hint="eastAsia"/>
            <w:sz w:val="24"/>
          </w:rPr>
          <m:t>℃</m:t>
        </m:r>
      </m:oMath>
      <w:r w:rsidR="00973F68">
        <w:rPr>
          <w:rFonts w:hAnsi="Cambria Math" w:hint="eastAsia"/>
          <w:sz w:val="24"/>
        </w:rPr>
        <w:t>（</w:t>
      </w:r>
      <w:r w:rsidR="00973F68">
        <w:rPr>
          <w:rFonts w:hAnsi="Cambria Math"/>
          <w:color w:val="000000" w:themeColor="text1"/>
          <w:sz w:val="24"/>
        </w:rPr>
        <w:t>3</w:t>
      </w:r>
      <w:r w:rsidR="00973F68">
        <w:rPr>
          <w:rFonts w:hAnsi="Cambria Math"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7  </w:t>
      </w:r>
      <w:r>
        <w:rPr>
          <w:rFonts w:ascii="黑体" w:eastAsia="黑体" w:hAnsi="黑体" w:cs="黑体" w:hint="eastAsia"/>
          <w:sz w:val="24"/>
        </w:rPr>
        <w:t>标准不确定度分量一览表</w:t>
      </w:r>
    </w:p>
    <w:p w:rsidR="00C13552" w:rsidRDefault="00973F68">
      <w:pPr>
        <w:pStyle w:val="a4"/>
        <w:spacing w:line="360" w:lineRule="auto"/>
        <w:ind w:firstLineChars="200" w:firstLine="480"/>
        <w:rPr>
          <w:rFonts w:hint="default"/>
          <w:iCs/>
          <w:sz w:val="24"/>
        </w:rPr>
      </w:pPr>
      <w:r>
        <w:rPr>
          <w:rFonts w:ascii="Cambria Math" w:hAnsi="Cambria Math"/>
          <w:sz w:val="24"/>
          <w:szCs w:val="24"/>
        </w:rPr>
        <w:t>标准不确定度分量一览表见表</w:t>
      </w:r>
      <w:r>
        <w:rPr>
          <w:rFonts w:ascii="Times New Roman" w:hAnsi="Times New Roman" w:hint="default"/>
          <w:iCs/>
          <w:sz w:val="24"/>
        </w:rPr>
        <w:t>2</w:t>
      </w:r>
      <w:r>
        <w:rPr>
          <w:rFonts w:ascii="Times New Roman" w:hAnsi="Times New Roman"/>
          <w:iCs/>
          <w:sz w:val="24"/>
        </w:rPr>
        <w:t>。</w:t>
      </w:r>
    </w:p>
    <w:p w:rsidR="00C13552" w:rsidRDefault="00973F68">
      <w:pPr>
        <w:spacing w:line="360" w:lineRule="auto"/>
        <w:ind w:firstLineChars="200" w:firstLine="422"/>
        <w:jc w:val="center"/>
        <w:rPr>
          <w:rFonts w:ascii="黑体" w:eastAsia="黑体" w:hAnsi="黑体" w:cs="黑体"/>
          <w:b/>
          <w:bCs/>
          <w:szCs w:val="21"/>
        </w:rPr>
      </w:pPr>
      <w:r>
        <w:rPr>
          <w:rFonts w:ascii="黑体" w:eastAsia="黑体" w:hAnsi="黑体" w:cs="黑体" w:hint="eastAsia"/>
          <w:b/>
          <w:bCs/>
          <w:szCs w:val="21"/>
        </w:rPr>
        <w:t>表</w:t>
      </w:r>
      <w:r>
        <w:rPr>
          <w:rFonts w:eastAsia="黑体" w:hint="eastAsia"/>
          <w:b/>
          <w:bCs/>
          <w:szCs w:val="21"/>
        </w:rPr>
        <w:t xml:space="preserve">2 </w:t>
      </w:r>
      <w:r>
        <w:rPr>
          <w:rFonts w:ascii="黑体" w:eastAsia="黑体" w:hAnsi="黑体" w:cs="黑体" w:hint="eastAsia"/>
          <w:b/>
          <w:bCs/>
          <w:szCs w:val="21"/>
        </w:rPr>
        <w:t>标准不确定度分量一览表</w:t>
      </w:r>
    </w:p>
    <w:tbl>
      <w:tblPr>
        <w:tblStyle w:val="a9"/>
        <w:tblW w:w="8531" w:type="dxa"/>
        <w:jc w:val="center"/>
        <w:tblLayout w:type="fixed"/>
        <w:tblLook w:val="04A0"/>
      </w:tblPr>
      <w:tblGrid>
        <w:gridCol w:w="2011"/>
        <w:gridCol w:w="2126"/>
        <w:gridCol w:w="1923"/>
        <w:gridCol w:w="1337"/>
        <w:gridCol w:w="1134"/>
      </w:tblGrid>
      <w:tr w:rsidR="00C13552">
        <w:trPr>
          <w:trHeight w:val="454"/>
          <w:jc w:val="center"/>
        </w:trPr>
        <w:tc>
          <w:tcPr>
            <w:tcW w:w="2011" w:type="dxa"/>
            <w:vAlign w:val="center"/>
          </w:tcPr>
          <w:p w:rsidR="00C13552" w:rsidRDefault="00973F68">
            <w:pPr>
              <w:jc w:val="center"/>
              <w:rPr>
                <w:bCs/>
                <w:kern w:val="0"/>
                <w:sz w:val="20"/>
                <w:szCs w:val="21"/>
              </w:rPr>
            </w:pPr>
            <w:r>
              <w:rPr>
                <w:bCs/>
                <w:kern w:val="0"/>
                <w:sz w:val="20"/>
                <w:szCs w:val="21"/>
              </w:rPr>
              <w:t>标准不确定度</w:t>
            </w:r>
            <w:r>
              <w:rPr>
                <w:rFonts w:hint="eastAsia"/>
                <w:bCs/>
                <w:kern w:val="0"/>
                <w:sz w:val="20"/>
                <w:szCs w:val="21"/>
              </w:rPr>
              <w:t>分量</w:t>
            </w:r>
          </w:p>
        </w:tc>
        <w:tc>
          <w:tcPr>
            <w:tcW w:w="2126" w:type="dxa"/>
            <w:vAlign w:val="center"/>
          </w:tcPr>
          <w:p w:rsidR="00C13552" w:rsidRDefault="00973F68">
            <w:pPr>
              <w:jc w:val="center"/>
              <w:rPr>
                <w:bCs/>
                <w:kern w:val="0"/>
                <w:sz w:val="20"/>
                <w:szCs w:val="21"/>
              </w:rPr>
            </w:pPr>
            <w:r>
              <w:rPr>
                <w:bCs/>
                <w:kern w:val="0"/>
                <w:sz w:val="20"/>
                <w:szCs w:val="21"/>
              </w:rPr>
              <w:t>不确定度来源</w:t>
            </w:r>
          </w:p>
        </w:tc>
        <w:tc>
          <w:tcPr>
            <w:tcW w:w="1923" w:type="dxa"/>
            <w:vAlign w:val="center"/>
          </w:tcPr>
          <w:p w:rsidR="00C13552" w:rsidRDefault="00973F68">
            <w:pPr>
              <w:jc w:val="center"/>
              <w:rPr>
                <w:bCs/>
                <w:kern w:val="0"/>
                <w:sz w:val="20"/>
                <w:szCs w:val="21"/>
              </w:rPr>
            </w:pPr>
            <w:r>
              <w:rPr>
                <w:rFonts w:hint="eastAsia"/>
                <w:bCs/>
                <w:kern w:val="0"/>
                <w:sz w:val="20"/>
                <w:szCs w:val="21"/>
              </w:rPr>
              <w:t>标准不确定度</w:t>
            </w:r>
            <m:oMath>
              <m:sSub>
                <m:sSubPr>
                  <m:ctrlPr>
                    <w:rPr>
                      <w:rFonts w:ascii="Cambria Math" w:hAnsi="Cambria Math"/>
                      <w:i/>
                      <w:iCs/>
                      <w:kern w:val="0"/>
                      <w:sz w:val="24"/>
                    </w:rPr>
                  </m:ctrlPr>
                </m:sSubPr>
                <m:e>
                  <m:r>
                    <w:rPr>
                      <w:rFonts w:ascii="Cambria Math" w:hAnsi="Cambria Math"/>
                      <w:kern w:val="0"/>
                      <w:sz w:val="24"/>
                    </w:rPr>
                    <m:t>u</m:t>
                  </m:r>
                </m:e>
                <m:sub>
                  <m:r>
                    <w:rPr>
                      <w:rFonts w:ascii="Cambria Math" w:hAnsi="Cambria Math"/>
                      <w:kern w:val="0"/>
                      <w:sz w:val="24"/>
                    </w:rPr>
                    <m:t>i</m:t>
                  </m:r>
                </m:sub>
              </m:sSub>
            </m:oMath>
            <w:r>
              <w:rPr>
                <w:rFonts w:hint="eastAsia"/>
                <w:bCs/>
                <w:kern w:val="0"/>
                <w:sz w:val="20"/>
                <w:szCs w:val="21"/>
              </w:rPr>
              <w:t>值</w:t>
            </w:r>
          </w:p>
        </w:tc>
        <w:tc>
          <w:tcPr>
            <w:tcW w:w="1337" w:type="dxa"/>
            <w:vAlign w:val="center"/>
          </w:tcPr>
          <w:p w:rsidR="00C13552" w:rsidRDefault="00973F68">
            <w:pPr>
              <w:jc w:val="center"/>
              <w:rPr>
                <w:bCs/>
                <w:kern w:val="0"/>
                <w:sz w:val="20"/>
                <w:szCs w:val="21"/>
              </w:rPr>
            </w:pPr>
            <w:r>
              <w:rPr>
                <w:rFonts w:hint="eastAsia"/>
                <w:bCs/>
                <w:kern w:val="0"/>
                <w:sz w:val="20"/>
                <w:szCs w:val="21"/>
              </w:rPr>
              <w:t>灵敏系数</w:t>
            </w:r>
            <m:oMath>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oMath>
          </w:p>
        </w:tc>
        <w:tc>
          <w:tcPr>
            <w:tcW w:w="1134"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d>
                      <m:dPr>
                        <m:begChr m:val="|"/>
                        <m:endChr m:val="|"/>
                        <m:ctrlPr>
                          <w:rPr>
                            <w:rFonts w:ascii="Cambria Math" w:hAnsi="Cambria Math"/>
                            <w:i/>
                            <w:iCs/>
                            <w:kern w:val="0"/>
                            <w:sz w:val="24"/>
                          </w:rPr>
                        </m:ctrlPr>
                      </m:dPr>
                      <m:e>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e>
                    </m:d>
                    <m:r>
                      <w:rPr>
                        <w:rFonts w:ascii="Cambria Math" w:hAnsi="Cambria Math"/>
                        <w:kern w:val="0"/>
                        <w:sz w:val="24"/>
                      </w:rPr>
                      <m:t>u</m:t>
                    </m:r>
                  </m:e>
                  <m:sub>
                    <m:r>
                      <w:rPr>
                        <w:rFonts w:ascii="Cambria Math" w:hAnsi="Cambria Math"/>
                        <w:kern w:val="0"/>
                        <w:sz w:val="24"/>
                      </w:rPr>
                      <m:t>i</m:t>
                    </m:r>
                  </m:sub>
                </m:sSub>
              </m:oMath>
            </m:oMathPara>
          </w:p>
        </w:tc>
      </w:tr>
      <w:tr w:rsidR="00C13552">
        <w:trPr>
          <w:trHeight w:val="454"/>
          <w:jc w:val="center"/>
        </w:trPr>
        <w:tc>
          <w:tcPr>
            <w:tcW w:w="2011"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1</m:t>
                    </m:r>
                  </m:sub>
                </m:sSub>
              </m:oMath>
            </m:oMathPara>
          </w:p>
        </w:tc>
        <w:tc>
          <w:tcPr>
            <w:tcW w:w="2126" w:type="dxa"/>
            <w:vAlign w:val="center"/>
          </w:tcPr>
          <w:p w:rsidR="00C13552" w:rsidRDefault="00973F68">
            <w:pPr>
              <w:jc w:val="center"/>
              <w:rPr>
                <w:bCs/>
                <w:kern w:val="0"/>
                <w:sz w:val="20"/>
                <w:szCs w:val="21"/>
              </w:rPr>
            </w:pPr>
            <w:r>
              <w:rPr>
                <w:bCs/>
                <w:kern w:val="0"/>
                <w:sz w:val="20"/>
                <w:szCs w:val="21"/>
              </w:rPr>
              <w:t>测量重复性</w:t>
            </w:r>
          </w:p>
        </w:tc>
        <w:tc>
          <w:tcPr>
            <w:tcW w:w="1923" w:type="dxa"/>
            <w:vAlign w:val="center"/>
          </w:tcPr>
          <w:p w:rsidR="00C13552" w:rsidRDefault="00973F68">
            <w:pPr>
              <w:jc w:val="center"/>
              <w:rPr>
                <w:bCs/>
                <w:kern w:val="0"/>
                <w:sz w:val="20"/>
                <w:szCs w:val="21"/>
              </w:rPr>
            </w:pPr>
            <w:r>
              <w:rPr>
                <w:rFonts w:hint="eastAsia"/>
                <w:bCs/>
                <w:kern w:val="0"/>
                <w:sz w:val="20"/>
                <w:szCs w:val="21"/>
              </w:rPr>
              <w:t>0.722</w:t>
            </w:r>
            <w:r>
              <w:rPr>
                <w:rFonts w:ascii="宋体" w:hAnsi="宋体" w:cs="宋体" w:hint="eastAsia"/>
                <w:bCs/>
                <w:kern w:val="0"/>
                <w:sz w:val="20"/>
                <w:szCs w:val="21"/>
              </w:rPr>
              <w:t>℃</w:t>
            </w:r>
          </w:p>
        </w:tc>
        <w:tc>
          <w:tcPr>
            <w:tcW w:w="1337" w:type="dxa"/>
            <w:vMerge w:val="restart"/>
            <w:vAlign w:val="center"/>
          </w:tcPr>
          <w:p w:rsidR="00C13552" w:rsidRDefault="00973F68">
            <w:pPr>
              <w:jc w:val="center"/>
              <w:rPr>
                <w:bCs/>
                <w:kern w:val="0"/>
                <w:sz w:val="20"/>
                <w:szCs w:val="21"/>
              </w:rPr>
            </w:pPr>
            <w:r>
              <w:rPr>
                <w:bCs/>
                <w:kern w:val="0"/>
                <w:sz w:val="20"/>
                <w:szCs w:val="21"/>
              </w:rPr>
              <w:t>1</w:t>
            </w:r>
          </w:p>
        </w:tc>
        <w:tc>
          <w:tcPr>
            <w:tcW w:w="1134" w:type="dxa"/>
            <w:vAlign w:val="center"/>
          </w:tcPr>
          <w:p w:rsidR="00C13552" w:rsidRDefault="00973F68">
            <w:pPr>
              <w:jc w:val="center"/>
              <w:rPr>
                <w:bCs/>
                <w:kern w:val="0"/>
                <w:sz w:val="20"/>
                <w:szCs w:val="21"/>
              </w:rPr>
            </w:pPr>
            <w:r>
              <w:rPr>
                <w:rFonts w:hint="eastAsia"/>
                <w:bCs/>
                <w:kern w:val="0"/>
                <w:sz w:val="20"/>
                <w:szCs w:val="21"/>
              </w:rPr>
              <w:t>0.722</w:t>
            </w:r>
            <w:r>
              <w:rPr>
                <w:rFonts w:ascii="宋体" w:hAnsi="宋体" w:cs="宋体" w:hint="eastAsia"/>
                <w:bCs/>
                <w:kern w:val="0"/>
                <w:sz w:val="20"/>
                <w:szCs w:val="21"/>
              </w:rPr>
              <w:t>℃</w:t>
            </w:r>
          </w:p>
        </w:tc>
      </w:tr>
      <w:tr w:rsidR="00C13552">
        <w:trPr>
          <w:trHeight w:val="454"/>
          <w:jc w:val="center"/>
        </w:trPr>
        <w:tc>
          <w:tcPr>
            <w:tcW w:w="2011"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2</m:t>
                    </m:r>
                  </m:sub>
                </m:sSub>
              </m:oMath>
            </m:oMathPara>
          </w:p>
        </w:tc>
        <w:tc>
          <w:tcPr>
            <w:tcW w:w="2126" w:type="dxa"/>
            <w:vAlign w:val="center"/>
          </w:tcPr>
          <w:p w:rsidR="00C13552" w:rsidRDefault="00973F68">
            <w:pPr>
              <w:jc w:val="center"/>
              <w:rPr>
                <w:bCs/>
                <w:kern w:val="0"/>
                <w:sz w:val="20"/>
                <w:szCs w:val="21"/>
              </w:rPr>
            </w:pPr>
            <w:r>
              <w:rPr>
                <w:rFonts w:hint="eastAsia"/>
                <w:bCs/>
                <w:kern w:val="0"/>
                <w:sz w:val="20"/>
                <w:szCs w:val="21"/>
              </w:rPr>
              <w:t>标准器不确定度</w:t>
            </w:r>
          </w:p>
        </w:tc>
        <w:tc>
          <w:tcPr>
            <w:tcW w:w="1923" w:type="dxa"/>
            <w:vAlign w:val="center"/>
          </w:tcPr>
          <w:p w:rsidR="00C13552" w:rsidRDefault="00973F68">
            <w:pPr>
              <w:jc w:val="center"/>
              <w:rPr>
                <w:bCs/>
                <w:kern w:val="0"/>
                <w:sz w:val="20"/>
                <w:szCs w:val="21"/>
              </w:rPr>
            </w:pPr>
            <w:r>
              <w:rPr>
                <w:bCs/>
                <w:kern w:val="0"/>
                <w:sz w:val="20"/>
                <w:szCs w:val="21"/>
              </w:rPr>
              <w:t>0.035</w:t>
            </w:r>
            <w:r>
              <w:rPr>
                <w:rFonts w:ascii="宋体" w:hAnsi="宋体" w:cs="宋体" w:hint="eastAsia"/>
                <w:bCs/>
                <w:kern w:val="0"/>
                <w:sz w:val="20"/>
                <w:szCs w:val="21"/>
              </w:rPr>
              <w:t>℃</w:t>
            </w:r>
          </w:p>
        </w:tc>
        <w:tc>
          <w:tcPr>
            <w:tcW w:w="1337" w:type="dxa"/>
            <w:vMerge/>
            <w:vAlign w:val="center"/>
          </w:tcPr>
          <w:p w:rsidR="00C13552" w:rsidRDefault="00C13552">
            <w:pPr>
              <w:jc w:val="center"/>
              <w:rPr>
                <w:bCs/>
                <w:kern w:val="0"/>
                <w:sz w:val="20"/>
                <w:szCs w:val="21"/>
              </w:rPr>
            </w:pPr>
          </w:p>
        </w:tc>
        <w:tc>
          <w:tcPr>
            <w:tcW w:w="1134" w:type="dxa"/>
            <w:vAlign w:val="center"/>
          </w:tcPr>
          <w:p w:rsidR="00C13552" w:rsidRDefault="00973F68">
            <w:pPr>
              <w:jc w:val="center"/>
              <w:rPr>
                <w:bCs/>
                <w:kern w:val="0"/>
                <w:sz w:val="20"/>
                <w:szCs w:val="21"/>
              </w:rPr>
            </w:pPr>
            <w:r>
              <w:rPr>
                <w:bCs/>
                <w:kern w:val="0"/>
                <w:sz w:val="20"/>
                <w:szCs w:val="21"/>
              </w:rPr>
              <w:t>0.035</w:t>
            </w:r>
            <w:r>
              <w:rPr>
                <w:rFonts w:ascii="宋体" w:hAnsi="宋体" w:cs="宋体" w:hint="eastAsia"/>
                <w:bCs/>
                <w:kern w:val="0"/>
                <w:sz w:val="20"/>
                <w:szCs w:val="21"/>
              </w:rPr>
              <w:t>℃</w:t>
            </w:r>
          </w:p>
        </w:tc>
      </w:tr>
    </w:tbl>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8  </w:t>
      </w:r>
      <w:r>
        <w:rPr>
          <w:rFonts w:ascii="黑体" w:eastAsia="黑体" w:hAnsi="黑体" w:cs="黑体" w:hint="eastAsia"/>
          <w:sz w:val="24"/>
        </w:rPr>
        <w:t>合成标准不确定度</w:t>
      </w:r>
      <m:oMath>
        <m:sSub>
          <m:sSubPr>
            <m:ctrlPr>
              <w:rPr>
                <w:rFonts w:ascii="Cambria Math" w:eastAsia="黑体" w:hAnsi="Cambria Math" w:cs="黑体" w:hint="eastAsia"/>
                <w:sz w:val="24"/>
              </w:rPr>
            </m:ctrlPr>
          </m:sSubPr>
          <m:e>
            <m:r>
              <m:rPr>
                <m:sty m:val="p"/>
              </m:rPr>
              <w:rPr>
                <w:rFonts w:ascii="Cambria Math" w:eastAsia="黑体" w:hAnsi="Cambria Math" w:cs="黑体" w:hint="eastAsia"/>
                <w:sz w:val="24"/>
              </w:rPr>
              <m:t>u</m:t>
            </m:r>
          </m:e>
          <m:sub>
            <m:r>
              <m:rPr>
                <m:sty m:val="p"/>
              </m:rPr>
              <w:rPr>
                <w:rFonts w:ascii="Cambria Math" w:eastAsia="黑体" w:hAnsi="Cambria Math" w:cs="黑体" w:hint="eastAsia"/>
                <w:sz w:val="24"/>
              </w:rPr>
              <m:t>c</m:t>
            </m:r>
          </m:sub>
        </m:sSub>
      </m:oMath>
    </w:p>
    <w:p w:rsidR="00C13552" w:rsidRDefault="00973F68">
      <w:pPr>
        <w:pStyle w:val="a4"/>
        <w:spacing w:line="360" w:lineRule="auto"/>
        <w:ind w:firstLineChars="200" w:firstLine="480"/>
        <w:rPr>
          <w:rFonts w:hAnsi="Cambria Math"/>
          <w:iCs/>
          <w:sz w:val="24"/>
        </w:rPr>
      </w:pPr>
      <w:r>
        <w:rPr>
          <w:rFonts w:ascii="Cambria Math" w:hAnsi="Cambria Math"/>
          <w:sz w:val="24"/>
          <w:szCs w:val="24"/>
        </w:rPr>
        <w:t>根据公式</w:t>
      </w:r>
      <m:oMath>
        <m:sSubSup>
          <m:sSubSupPr>
            <m:ctrlPr>
              <w:rPr>
                <w:rFonts w:ascii="Cambria Math" w:hAnsi="Cambria Math"/>
                <w:i/>
                <w:sz w:val="24"/>
              </w:rPr>
            </m:ctrlPr>
          </m:sSubSupPr>
          <m:e>
            <m:r>
              <w:rPr>
                <w:rFonts w:ascii="Cambria Math" w:hAnsi="Cambria Math" w:hint="default"/>
                <w:sz w:val="24"/>
              </w:rPr>
              <m:t>u</m:t>
            </m:r>
          </m:e>
          <m:sub>
            <m:r>
              <m:rPr>
                <m:sty m:val="p"/>
              </m:rPr>
              <w:rPr>
                <w:rFonts w:ascii="Cambria Math" w:hAnsi="Cambria Math" w:hint="default"/>
                <w:sz w:val="24"/>
              </w:rPr>
              <m:t>c</m:t>
            </m:r>
          </m:sub>
          <m:sup>
            <m: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1</m:t>
            </m:r>
          </m:sub>
          <m:sup>
            <m: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2</m:t>
            </m:r>
          </m:sub>
          <m:sup>
            <m:r>
              <w:rPr>
                <w:rFonts w:ascii="Cambria Math" w:hAnsi="Cambria Math" w:hint="default"/>
                <w:sz w:val="24"/>
              </w:rPr>
              <m:t>2</m:t>
            </m:r>
          </m:sup>
        </m:sSubSup>
      </m:oMath>
      <w:r>
        <w:rPr>
          <w:rFonts w:hAnsi="Cambria Math"/>
          <w:sz w:val="24"/>
        </w:rPr>
        <w:t>，计算</w:t>
      </w:r>
      <m:oMath>
        <m:sSub>
          <m:sSubPr>
            <m:ctrlPr>
              <w:rPr>
                <w:rFonts w:ascii="Cambria Math" w:hAnsi="Cambria Math" w:hint="default"/>
                <w:i/>
                <w:iCs/>
                <w:sz w:val="24"/>
              </w:rPr>
            </m:ctrlPr>
          </m:sSubPr>
          <m:e>
            <m:r>
              <w:rPr>
                <w:rFonts w:ascii="Cambria Math" w:hAnsi="Cambria Math" w:hint="default"/>
                <w:sz w:val="24"/>
              </w:rPr>
              <m:t>u</m:t>
            </m:r>
          </m:e>
          <m:sub>
            <m:r>
              <m:rPr>
                <m:sty m:val="p"/>
              </m:rPr>
              <w:rPr>
                <w:rFonts w:ascii="Cambria Math" w:hAnsi="Cambria Math" w:hint="default"/>
                <w:sz w:val="24"/>
              </w:rPr>
              <m:t>c</m:t>
            </m:r>
          </m:sub>
        </m:sSub>
        <m:r>
          <m:rPr>
            <m:sty m:val="p"/>
          </m:rPr>
          <w:rPr>
            <w:rFonts w:ascii="Cambria Math" w:hAnsi="Cambria Math" w:hint="default"/>
            <w:sz w:val="24"/>
            <w:szCs w:val="24"/>
          </w:rPr>
          <m:t>=</m:t>
        </m:r>
        <m:r>
          <w:rPr>
            <w:rFonts w:ascii="Cambria Math" w:hAnsi="Cambria Math" w:hint="default"/>
            <w:sz w:val="24"/>
          </w:rPr>
          <m:t>0.</m:t>
        </m:r>
        <m:r>
          <w:rPr>
            <w:rFonts w:ascii="Cambria Math" w:hAnsi="Cambria Math"/>
            <w:sz w:val="24"/>
          </w:rPr>
          <m:t>73</m:t>
        </m:r>
        <m:r>
          <m:rPr>
            <m:sty m:val="p"/>
          </m:rPr>
          <w:rPr>
            <w:rFonts w:ascii="Cambria Math" w:hAnsi="Cambria Math"/>
            <w:sz w:val="24"/>
          </w:rPr>
          <m:t>℃</m:t>
        </m:r>
      </m:oMath>
      <w:r>
        <w:rPr>
          <w:rFonts w:hAnsi="Cambria Math"/>
          <w:iCs/>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9  </w:t>
      </w:r>
      <w:r>
        <w:rPr>
          <w:rFonts w:ascii="黑体" w:eastAsia="黑体" w:hAnsi="黑体" w:cs="黑体" w:hint="eastAsia"/>
          <w:sz w:val="24"/>
        </w:rPr>
        <w:t>扩展不确定度</w:t>
      </w:r>
    </w:p>
    <w:p w:rsidR="00C13552" w:rsidRDefault="00973F68">
      <w:pPr>
        <w:pStyle w:val="a4"/>
        <w:spacing w:line="360" w:lineRule="auto"/>
        <w:ind w:firstLineChars="200" w:firstLine="480"/>
        <w:rPr>
          <w:rFonts w:hAnsi="Cambria Math"/>
          <w:sz w:val="24"/>
        </w:rPr>
      </w:pPr>
      <w:r>
        <w:rPr>
          <w:rFonts w:hAnsi="Cambria Math"/>
          <w:iCs/>
          <w:sz w:val="24"/>
        </w:rPr>
        <w:t>取包含因子</w:t>
      </w:r>
      <m:oMath>
        <m:r>
          <w:rPr>
            <w:rFonts w:ascii="Cambria Math" w:hAnsi="Cambria Math" w:hint="default"/>
            <w:sz w:val="24"/>
          </w:rPr>
          <m:t>k</m:t>
        </m:r>
        <m:r>
          <m:rPr>
            <m:sty m:val="p"/>
          </m:rPr>
          <w:rPr>
            <w:rFonts w:ascii="Cambria Math" w:hAnsi="Cambria Math" w:hint="default"/>
            <w:sz w:val="24"/>
            <w:szCs w:val="24"/>
          </w:rPr>
          <m:t>=</m:t>
        </m:r>
        <m:r>
          <w:rPr>
            <w:rFonts w:ascii="Cambria Math" w:hAnsi="Cambria Math" w:hint="default"/>
            <w:sz w:val="24"/>
          </w:rPr>
          <m:t>2</m:t>
        </m:r>
      </m:oMath>
      <w:r>
        <w:rPr>
          <w:rFonts w:hAnsi="Cambria Math"/>
          <w:sz w:val="24"/>
        </w:rPr>
        <w:t>，根据公式</w:t>
      </w:r>
      <m:oMath>
        <m:r>
          <w:rPr>
            <w:rFonts w:ascii="Cambria Math" w:hAnsi="Cambria Math" w:hint="default"/>
            <w:sz w:val="24"/>
          </w:rPr>
          <m:t>U</m:t>
        </m:r>
        <m:r>
          <m:rPr>
            <m:sty m:val="p"/>
          </m:rPr>
          <w:rPr>
            <w:rFonts w:ascii="Cambria Math" w:hAnsi="Cambria Math" w:hint="default"/>
            <w:sz w:val="24"/>
            <w:szCs w:val="24"/>
          </w:rPr>
          <m:t>=</m:t>
        </m:r>
        <m:r>
          <w:rPr>
            <w:rFonts w:ascii="Cambria Math" w:hAnsi="Cambria Math" w:hint="default"/>
            <w:sz w:val="24"/>
          </w:rPr>
          <m:t>k</m:t>
        </m:r>
        <m:sSub>
          <m:sSubPr>
            <m:ctrlPr>
              <w:rPr>
                <w:rFonts w:ascii="Cambria Math" w:hAnsi="Cambria Math" w:cs="宋体"/>
                <w:i/>
                <w:iCs/>
                <w:sz w:val="24"/>
                <w:szCs w:val="24"/>
              </w:rPr>
            </m:ctrlPr>
          </m:sSubPr>
          <m:e>
            <m:r>
              <w:rPr>
                <w:rFonts w:ascii="Cambria Math" w:hAnsi="Cambria Math"/>
                <w:sz w:val="24"/>
              </w:rPr>
              <m:t>u</m:t>
            </m:r>
          </m:e>
          <m:sub>
            <m:r>
              <m:rPr>
                <m:sty m:val="p"/>
              </m:rPr>
              <w:rPr>
                <w:rFonts w:ascii="Cambria Math" w:hAnsi="Cambria Math"/>
                <w:sz w:val="24"/>
              </w:rPr>
              <m:t>c</m:t>
            </m:r>
          </m:sub>
        </m:sSub>
      </m:oMath>
      <w:r>
        <w:rPr>
          <w:rFonts w:hAnsi="Cambria Math"/>
          <w:sz w:val="24"/>
        </w:rPr>
        <w:t>，计算：</w:t>
      </w:r>
      <m:oMath>
        <m:r>
          <w:rPr>
            <w:rFonts w:ascii="Cambria Math" w:hAnsi="Cambria Math" w:hint="default"/>
            <w:sz w:val="24"/>
          </w:rPr>
          <m:t>U</m:t>
        </m:r>
        <m:r>
          <m:rPr>
            <m:sty m:val="p"/>
          </m:rPr>
          <w:rPr>
            <w:rFonts w:ascii="Cambria Math" w:hAnsi="Times New Roman" w:hint="default"/>
            <w:sz w:val="24"/>
            <w:szCs w:val="24"/>
          </w:rPr>
          <m:t>=</m:t>
        </m:r>
        <m:r>
          <w:rPr>
            <w:rFonts w:ascii="Cambria Math" w:hAnsi="Times New Roman"/>
            <w:sz w:val="24"/>
          </w:rPr>
          <m:t>1.5</m:t>
        </m:r>
        <m:r>
          <m:rPr>
            <m:sty m:val="p"/>
          </m:rPr>
          <w:rPr>
            <w:rFonts w:ascii="Cambria Math" w:hAnsi="Cambria Math" w:hint="default"/>
            <w:sz w:val="24"/>
          </w:rPr>
          <m:t>℃</m:t>
        </m:r>
        <m:r>
          <m:rPr>
            <m:sty m:val="p"/>
          </m:rPr>
          <w:rPr>
            <w:rFonts w:ascii="Times New Roman" w:hAnsi="Cambria Math" w:hint="default"/>
            <w:sz w:val="24"/>
          </w:rPr>
          <m:t>（</m:t>
        </m:r>
        <m:r>
          <w:rPr>
            <w:rFonts w:ascii="Cambria Math" w:hAnsi="Cambria Math" w:hint="default"/>
            <w:sz w:val="24"/>
          </w:rPr>
          <m:t>k</m:t>
        </m:r>
        <m:r>
          <m:rPr>
            <m:sty m:val="p"/>
          </m:rPr>
          <w:rPr>
            <w:rFonts w:ascii="Cambria Math" w:hAnsi="Times New Roman" w:hint="default"/>
            <w:sz w:val="24"/>
          </w:rPr>
          <m:t>=2</m:t>
        </m:r>
        <m:r>
          <m:rPr>
            <m:sty m:val="p"/>
          </m:rPr>
          <w:rPr>
            <w:rFonts w:ascii="Times New Roman" w:hAnsi="Cambria Math" w:hint="default"/>
            <w:sz w:val="24"/>
          </w:rPr>
          <m:t>）</m:t>
        </m:r>
      </m:oMath>
      <w:r>
        <w:rPr>
          <w:rFonts w:hAnsi="Cambria Math"/>
          <w:sz w:val="24"/>
        </w:rPr>
        <w:t>。</w:t>
      </w: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C13552">
      <w:pPr>
        <w:pStyle w:val="a4"/>
        <w:spacing w:line="360" w:lineRule="auto"/>
        <w:rPr>
          <w:rFonts w:hAnsi="Cambria Math"/>
          <w:sz w:val="24"/>
        </w:rPr>
      </w:pPr>
    </w:p>
    <w:p w:rsidR="00C13552" w:rsidRDefault="00973F68">
      <w:pPr>
        <w:jc w:val="center"/>
        <w:rPr>
          <w:rFonts w:eastAsia="黑体"/>
          <w:spacing w:val="-6"/>
          <w:sz w:val="28"/>
          <w:szCs w:val="28"/>
        </w:rPr>
      </w:pPr>
      <w:r>
        <w:rPr>
          <w:rFonts w:eastAsia="黑体" w:hint="eastAsia"/>
          <w:spacing w:val="-6"/>
          <w:sz w:val="28"/>
          <w:szCs w:val="28"/>
        </w:rPr>
        <w:t>药用玻璃瓶隧道式灭菌干燥机灭菌温度均匀性校准不确定度评定示例</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1  </w:t>
      </w:r>
      <w:r>
        <w:rPr>
          <w:rFonts w:ascii="黑体" w:eastAsia="黑体" w:hAnsi="黑体" w:cs="黑体" w:hint="eastAsia"/>
          <w:sz w:val="24"/>
        </w:rPr>
        <w:t>被校对象</w:t>
      </w:r>
    </w:p>
    <w:p w:rsidR="00C13552" w:rsidRDefault="00973F68">
      <w:pPr>
        <w:spacing w:line="360" w:lineRule="auto"/>
        <w:ind w:firstLineChars="200" w:firstLine="480"/>
        <w:jc w:val="left"/>
        <w:rPr>
          <w:sz w:val="24"/>
        </w:rPr>
      </w:pPr>
      <w:r>
        <w:rPr>
          <w:rFonts w:hint="eastAsia"/>
          <w:sz w:val="24"/>
        </w:rPr>
        <w:t>隧道式灭菌干燥机</w:t>
      </w:r>
      <w:r>
        <w:rPr>
          <w:rFonts w:ascii="宋体" w:hAnsi="宋体" w:hint="eastAsia"/>
          <w:sz w:val="24"/>
        </w:rPr>
        <w:t>（口服液玻璃瓶灭菌）</w:t>
      </w:r>
      <w:r>
        <w:rPr>
          <w:rFonts w:hint="eastAsia"/>
          <w:sz w:val="24"/>
        </w:rPr>
        <w:t>，灭菌设定温度：</w:t>
      </w:r>
      <w:r>
        <w:rPr>
          <w:sz w:val="24"/>
        </w:rPr>
        <w:t>330</w:t>
      </w:r>
      <w:r>
        <w:rPr>
          <w:rFonts w:hAnsi="宋体"/>
          <w:sz w:val="24"/>
        </w:rPr>
        <w:t>℃</w:t>
      </w:r>
      <w:r>
        <w:rPr>
          <w:rFonts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2  </w:t>
      </w:r>
      <w:r>
        <w:rPr>
          <w:rFonts w:ascii="黑体" w:eastAsia="黑体" w:hAnsi="黑体" w:cs="黑体" w:hint="eastAsia"/>
          <w:sz w:val="24"/>
        </w:rPr>
        <w:t>校准用标准器及配套设备</w:t>
      </w:r>
    </w:p>
    <w:p w:rsidR="00C13552" w:rsidRDefault="00973F68">
      <w:pPr>
        <w:spacing w:line="360" w:lineRule="auto"/>
        <w:ind w:firstLineChars="200" w:firstLine="480"/>
        <w:jc w:val="left"/>
        <w:rPr>
          <w:rFonts w:ascii="宋体" w:hAnsi="宋体" w:cs="宋体"/>
          <w:sz w:val="24"/>
        </w:rPr>
      </w:pPr>
      <w:r>
        <w:rPr>
          <w:rFonts w:ascii="宋体" w:hAnsi="宋体" w:cs="宋体" w:hint="eastAsia"/>
          <w:sz w:val="24"/>
        </w:rPr>
        <w:t>温度巡检仪，测量范围：</w:t>
      </w:r>
      <w:r>
        <w:rPr>
          <w:rFonts w:hAnsi="宋体"/>
          <w:sz w:val="24"/>
        </w:rPr>
        <w:t>（</w:t>
      </w:r>
      <w:r>
        <w:rPr>
          <w:sz w:val="24"/>
        </w:rPr>
        <w:t>0</w:t>
      </w:r>
      <w:r>
        <w:rPr>
          <w:rFonts w:hAnsi="宋体"/>
          <w:sz w:val="24"/>
        </w:rPr>
        <w:t>～</w:t>
      </w:r>
      <w:r>
        <w:rPr>
          <w:sz w:val="24"/>
        </w:rPr>
        <w:t>420</w:t>
      </w:r>
      <w:r>
        <w:rPr>
          <w:rFonts w:hAnsi="宋体"/>
          <w:sz w:val="24"/>
        </w:rPr>
        <w:t>）</w:t>
      </w:r>
      <w:r>
        <w:rPr>
          <w:rFonts w:hAnsi="宋体"/>
          <w:sz w:val="24"/>
        </w:rPr>
        <w:t>℃</w:t>
      </w:r>
      <w:r>
        <w:rPr>
          <w:rFonts w:ascii="宋体" w:hAnsi="宋体" w:cs="宋体" w:hint="eastAsia"/>
          <w:sz w:val="24"/>
        </w:rPr>
        <w:t>，分辨力：</w:t>
      </w:r>
      <w:r>
        <w:rPr>
          <w:sz w:val="24"/>
        </w:rPr>
        <w:t>0.001</w:t>
      </w:r>
      <w:r>
        <w:rPr>
          <w:rFonts w:hAnsi="宋体"/>
          <w:sz w:val="24"/>
        </w:rPr>
        <w:t>℃</w:t>
      </w:r>
      <w:r>
        <w:rPr>
          <w:rFonts w:hint="eastAsia"/>
          <w:sz w:val="24"/>
        </w:rPr>
        <w:t>，</w:t>
      </w:r>
      <w:r>
        <w:rPr>
          <w:i/>
          <w:sz w:val="24"/>
        </w:rPr>
        <w:t>U</w:t>
      </w:r>
      <w:r>
        <w:rPr>
          <w:sz w:val="24"/>
        </w:rPr>
        <w:t>=0.07℃</w:t>
      </w:r>
      <w:r>
        <w:rPr>
          <w:sz w:val="24"/>
        </w:rPr>
        <w:t>（</w:t>
      </w:r>
      <w:r>
        <w:rPr>
          <w:i/>
          <w:iCs/>
          <w:sz w:val="24"/>
        </w:rPr>
        <w:t>k</w:t>
      </w:r>
      <w:r>
        <w:rPr>
          <w:sz w:val="24"/>
        </w:rPr>
        <w:t>=2</w:t>
      </w:r>
      <w:r>
        <w:rPr>
          <w:sz w:val="24"/>
        </w:rPr>
        <w:t>）</w:t>
      </w:r>
      <w:r>
        <w:rPr>
          <w:rFonts w:ascii="宋体" w:hAnsi="宋体" w:cs="宋体" w:hint="eastAsia"/>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lastRenderedPageBreak/>
        <w:t xml:space="preserve">3  </w:t>
      </w:r>
      <w:r>
        <w:rPr>
          <w:rFonts w:ascii="黑体" w:eastAsia="黑体" w:hAnsi="黑体" w:cs="黑体" w:hint="eastAsia"/>
          <w:sz w:val="24"/>
        </w:rPr>
        <w:t>校准方法</w:t>
      </w:r>
    </w:p>
    <w:p w:rsidR="00C13552" w:rsidRDefault="00973F68">
      <w:pPr>
        <w:spacing w:line="360" w:lineRule="auto"/>
        <w:ind w:firstLineChars="200" w:firstLine="480"/>
        <w:jc w:val="left"/>
        <w:rPr>
          <w:rFonts w:ascii="宋体" w:hAnsi="宋体" w:cs="宋体"/>
          <w:sz w:val="24"/>
        </w:rPr>
      </w:pPr>
      <w:r>
        <w:rPr>
          <w:rFonts w:ascii="宋体" w:hAnsi="宋体" w:cs="宋体"/>
          <w:sz w:val="24"/>
        </w:rPr>
        <w:t>按照本规范要求将标准器布置于灭菌物输送带相应位置、设置标准器采样时间间隔，选择用户常用的操作程序开启运行。在灭菌维持时间内，取每次测量中实测最高温度与最低温度之差的算术平均值。</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4  </w:t>
      </w:r>
      <w:r>
        <w:rPr>
          <w:rFonts w:ascii="黑体" w:eastAsia="黑体" w:hAnsi="黑体" w:cs="黑体" w:hint="eastAsia"/>
          <w:sz w:val="24"/>
        </w:rPr>
        <w:t>测量模型</w:t>
      </w:r>
    </w:p>
    <w:p w:rsidR="00C13552" w:rsidRDefault="00973F68">
      <w:pPr>
        <w:spacing w:line="360" w:lineRule="auto"/>
        <w:jc w:val="right"/>
        <w:rPr>
          <w:rFonts w:ascii="黑体" w:eastAsia="黑体" w:hAnsi="黑体" w:cs="黑体"/>
          <w:sz w:val="24"/>
        </w:rPr>
      </w:pPr>
      <m:oMath>
        <m:r>
          <m:rPr>
            <m:sty m:val="p"/>
          </m:rPr>
          <w:rPr>
            <w:rFonts w:ascii="Cambria Math" w:eastAsia="MS Mincho" w:hAnsi="Cambria Math" w:cs="MS Mincho"/>
            <w:sz w:val="24"/>
          </w:rPr>
          <m:t>∆</m:t>
        </m:r>
        <m:sSub>
          <m:sSubPr>
            <m:ctrlPr>
              <w:rPr>
                <w:rFonts w:ascii="Cambria Math" w:eastAsia="MS Mincho" w:hAnsi="Cambria Math" w:cs="MS Mincho"/>
                <w:i/>
                <w:iCs/>
                <w:sz w:val="24"/>
              </w:rPr>
            </m:ctrlPr>
          </m:sSubPr>
          <m:e>
            <m:r>
              <w:rPr>
                <w:rFonts w:ascii="Cambria Math" w:eastAsia="MS Mincho" w:hAnsi="Cambria Math" w:cs="MS Mincho"/>
                <w:sz w:val="24"/>
              </w:rPr>
              <m:t>T</m:t>
            </m:r>
          </m:e>
          <m:sub>
            <m:r>
              <m:rPr>
                <m:sty m:val="p"/>
              </m:rPr>
              <w:rPr>
                <w:rFonts w:ascii="Cambria Math" w:eastAsiaTheme="minorEastAsia" w:hAnsi="Cambria Math" w:cs="MS Mincho" w:hint="eastAsia"/>
                <w:sz w:val="24"/>
              </w:rPr>
              <m:t>u</m:t>
            </m:r>
          </m:sub>
        </m:sSub>
      </m:oMath>
      <w:r>
        <w:rPr>
          <w:rFonts w:ascii="黑体" w:eastAsia="黑体" w:hAnsi="黑体" w:cs="黑体" w:hint="eastAsia"/>
          <w:sz w:val="24"/>
        </w:rPr>
        <w:t>=</w:t>
      </w:r>
      <m:oMath>
        <w:bookmarkStart w:id="81" w:name="OLE_LINK151"/>
        <m:r>
          <m:rPr>
            <m:sty m:val="p"/>
          </m:rPr>
          <w:rPr>
            <w:rFonts w:ascii="Cambria Math" w:eastAsia="MS Mincho" w:hAnsi="Cambria Math" w:cs="MS Mincho"/>
            <w:sz w:val="24"/>
          </w:rPr>
          <m:t>∆</m:t>
        </m:r>
        <w:bookmarkEnd w:id="81"/>
        <m:sSubSup>
          <m:sSubSupPr>
            <m:ctrlPr>
              <w:rPr>
                <w:rFonts w:ascii="Cambria Math" w:hAnsi="Cambria Math"/>
                <w:iCs/>
                <w:sz w:val="24"/>
              </w:rPr>
            </m:ctrlPr>
          </m:sSubSupPr>
          <m:e>
            <m:r>
              <w:rPr>
                <w:rFonts w:ascii="Cambria Math" w:hAnsi="Cambria Math"/>
                <w:sz w:val="24"/>
              </w:rPr>
              <m:t>T</m:t>
            </m:r>
          </m:e>
          <m:sub>
            <m:r>
              <m:rPr>
                <m:sty m:val="p"/>
              </m:rPr>
              <w:rPr>
                <w:rFonts w:ascii="Cambria Math" w:hAnsi="Cambria Math"/>
                <w:sz w:val="24"/>
              </w:rPr>
              <m:t>u</m:t>
            </m:r>
          </m:sub>
          <m:sup>
            <m:r>
              <m:rPr>
                <m:sty m:val="b"/>
              </m:rPr>
              <w:rPr>
                <w:rFonts w:ascii="Cambria Math" w:hAnsi="Cambria Math" w:hint="eastAsia"/>
                <w:sz w:val="24"/>
              </w:rPr>
              <m:t>、</m:t>
            </m:r>
          </m:sup>
        </m:sSubSup>
      </m:oMath>
      <w:r>
        <w:rPr>
          <w:rFonts w:hAnsi="Cambria Math" w:hint="eastAsia"/>
          <w:sz w:val="24"/>
        </w:rPr>
        <w:t>（</w:t>
      </w:r>
      <w:bookmarkStart w:id="82" w:name="OLE_LINK503"/>
      <w:bookmarkStart w:id="83" w:name="OLE_LINK504"/>
      <w:r>
        <w:rPr>
          <w:rFonts w:hAnsi="Cambria Math" w:hint="eastAsia"/>
          <w:sz w:val="24"/>
        </w:rPr>
        <w:t>1</w:t>
      </w:r>
      <w:bookmarkEnd w:id="82"/>
      <w:bookmarkEnd w:id="83"/>
      <w:r>
        <w:rPr>
          <w:rFonts w:hAnsi="Cambria Math" w:hint="eastAsia"/>
          <w:sz w:val="24"/>
        </w:rPr>
        <w:t>）</w:t>
      </w:r>
    </w:p>
    <w:p w:rsidR="00C13552" w:rsidRDefault="00973F68">
      <w:pPr>
        <w:pStyle w:val="a4"/>
        <w:spacing w:line="460" w:lineRule="exact"/>
        <w:ind w:firstLineChars="200" w:firstLine="480"/>
        <w:rPr>
          <w:rFonts w:hAnsi="Cambria Math"/>
          <w:sz w:val="24"/>
          <w:szCs w:val="24"/>
        </w:rPr>
      </w:pPr>
      <w:r>
        <w:rPr>
          <w:rFonts w:hAnsi="Cambria Math"/>
          <w:sz w:val="24"/>
          <w:szCs w:val="24"/>
        </w:rPr>
        <w:t>式中</w:t>
      </w:r>
      <w:r>
        <w:rPr>
          <w:rFonts w:hAnsi="Cambria Math" w:hint="default"/>
          <w:sz w:val="24"/>
          <w:szCs w:val="24"/>
        </w:rPr>
        <w:t>：</w:t>
      </w:r>
    </w:p>
    <w:p w:rsidR="00C13552" w:rsidRDefault="00973F68">
      <w:pPr>
        <w:pStyle w:val="a4"/>
        <w:spacing w:line="360" w:lineRule="auto"/>
        <w:ind w:firstLineChars="200" w:firstLine="480"/>
        <w:rPr>
          <w:rFonts w:ascii="Times New Roman" w:hAnsi="Times New Roman" w:hint="default"/>
          <w:sz w:val="24"/>
          <w:szCs w:val="24"/>
        </w:rPr>
      </w:pPr>
      <m:oMath>
        <m:r>
          <m:rPr>
            <m:sty m:val="p"/>
          </m:rPr>
          <w:rPr>
            <w:rFonts w:ascii="Cambria Math" w:eastAsia="MS Mincho" w:hAnsi="Cambria Math" w:cs="MS Mincho"/>
            <w:sz w:val="24"/>
            <w:szCs w:val="24"/>
          </w:rPr>
          <m:t>∆</m:t>
        </m:r>
        <m:sSub>
          <m:sSubPr>
            <m:ctrlPr>
              <w:rPr>
                <w:rFonts w:ascii="Cambria Math" w:eastAsia="MS Mincho" w:hAnsi="Cambria Math" w:cs="MS Mincho" w:hint="default"/>
                <w:i/>
                <w:iCs/>
                <w:sz w:val="24"/>
                <w:szCs w:val="24"/>
              </w:rPr>
            </m:ctrlPr>
          </m:sSubPr>
          <m:e>
            <m:r>
              <w:rPr>
                <w:rFonts w:ascii="Cambria Math" w:eastAsia="MS Mincho" w:hAnsi="Cambria Math" w:cs="MS Mincho"/>
                <w:sz w:val="24"/>
                <w:szCs w:val="24"/>
              </w:rPr>
              <m:t>T</m:t>
            </m:r>
          </m:e>
          <m:sub>
            <m:r>
              <m:rPr>
                <m:sty m:val="p"/>
              </m:rPr>
              <w:rPr>
                <w:rFonts w:ascii="Cambria Math" w:eastAsiaTheme="minorEastAsia" w:hAnsi="Cambria Math" w:cs="MS Mincho"/>
                <w:sz w:val="24"/>
                <w:szCs w:val="24"/>
              </w:rPr>
              <m:t>u</m:t>
            </m:r>
          </m:sub>
        </m:sSub>
      </m:oMath>
      <w:r>
        <w:rPr>
          <w:rFonts w:ascii="Times New Roman" w:hAnsi="Times New Roman" w:hint="default"/>
          <w:sz w:val="24"/>
          <w:szCs w:val="24"/>
        </w:rPr>
        <w:t>——</w:t>
      </w:r>
      <w:bookmarkStart w:id="84" w:name="OLE_LINK158"/>
      <w:r>
        <w:rPr>
          <w:rFonts w:ascii="Times New Roman" w:hAnsi="Times New Roman"/>
          <w:sz w:val="24"/>
          <w:szCs w:val="24"/>
        </w:rPr>
        <w:t>被校干燥机的灭菌温度均匀性</w:t>
      </w:r>
      <w:bookmarkEnd w:id="84"/>
      <w:r>
        <w:rPr>
          <w:rFonts w:ascii="Times New Roman" w:hAnsi="Times New Roman"/>
          <w:sz w:val="24"/>
          <w:szCs w:val="24"/>
        </w:rPr>
        <w:t>，</w:t>
      </w:r>
      <w:r>
        <w:rPr>
          <w:rFonts w:ascii="Times New Roman" w:eastAsia="Times New Roman" w:hAnsi="Times New Roman"/>
          <w:sz w:val="24"/>
          <w:szCs w:val="24"/>
        </w:rPr>
        <w:t>℃</w:t>
      </w:r>
      <w:r>
        <w:rPr>
          <w:rFonts w:ascii="Times New Roman" w:hAnsi="Times New Roman"/>
          <w:sz w:val="24"/>
          <w:szCs w:val="24"/>
        </w:rPr>
        <w:t>；</w:t>
      </w:r>
    </w:p>
    <w:p w:rsidR="00C13552" w:rsidRDefault="00973F68">
      <w:pPr>
        <w:pStyle w:val="a4"/>
        <w:spacing w:line="360" w:lineRule="auto"/>
        <w:ind w:firstLineChars="200" w:firstLine="480"/>
        <w:rPr>
          <w:rFonts w:ascii="Times New Roman" w:hAnsi="Times New Roman" w:hint="default"/>
          <w:sz w:val="24"/>
          <w:szCs w:val="24"/>
        </w:rPr>
      </w:pPr>
      <m:oMath>
        <m:r>
          <m:rPr>
            <m:sty m:val="p"/>
          </m:rPr>
          <w:rPr>
            <w:rFonts w:ascii="Cambria Math" w:eastAsia="MS Mincho" w:hAnsi="Cambria Math" w:cs="MS Mincho"/>
            <w:sz w:val="24"/>
            <w:szCs w:val="24"/>
          </w:rPr>
          <m:t>∆</m:t>
        </m:r>
        <m:sSubSup>
          <m:sSubSupPr>
            <m:ctrlPr>
              <w:rPr>
                <w:rFonts w:ascii="Cambria Math" w:hAnsi="Cambria Math" w:hint="default"/>
                <w:iCs/>
                <w:sz w:val="24"/>
                <w:szCs w:val="24"/>
              </w:rPr>
            </m:ctrlPr>
          </m:sSubSupPr>
          <m:e>
            <m:r>
              <w:rPr>
                <w:rFonts w:ascii="Cambria Math" w:hAnsi="Cambria Math"/>
                <w:sz w:val="24"/>
                <w:szCs w:val="24"/>
              </w:rPr>
              <m:t>T</m:t>
            </m:r>
          </m:e>
          <m:sub>
            <m:r>
              <m:rPr>
                <m:sty m:val="p"/>
              </m:rPr>
              <w:rPr>
                <w:rFonts w:ascii="Cambria Math" w:hAnsi="Cambria Math"/>
                <w:sz w:val="24"/>
                <w:szCs w:val="24"/>
              </w:rPr>
              <m:t>u</m:t>
            </m:r>
          </m:sub>
          <m:sup>
            <m:r>
              <m:rPr>
                <m:sty m:val="p"/>
              </m:rPr>
              <w:rPr>
                <w:rFonts w:ascii="Cambria Math" w:hAnsi="Cambria Math"/>
                <w:sz w:val="24"/>
                <w:szCs w:val="24"/>
              </w:rPr>
              <m:t>、</m:t>
            </m:r>
          </m:sup>
        </m:sSubSup>
      </m:oMath>
      <w:r>
        <w:rPr>
          <w:rFonts w:ascii="Times New Roman" w:hAnsi="Times New Roman" w:hint="default"/>
          <w:sz w:val="24"/>
          <w:szCs w:val="24"/>
        </w:rPr>
        <w:t>——</w:t>
      </w:r>
      <w:r>
        <w:rPr>
          <w:rFonts w:ascii="Times New Roman" w:hAnsi="Times New Roman"/>
          <w:sz w:val="24"/>
          <w:szCs w:val="24"/>
        </w:rPr>
        <w:t>标准器测得的被校干燥机的灭菌温度均匀性，按</w:t>
      </w:r>
      <w:r>
        <w:rPr>
          <w:rFonts w:ascii="Times New Roman" w:hAnsi="Times New Roman"/>
          <w:sz w:val="24"/>
          <w:szCs w:val="24"/>
        </w:rPr>
        <w:t>7.2.</w:t>
      </w:r>
      <w:r>
        <w:rPr>
          <w:rFonts w:ascii="Times New Roman" w:hAnsi="Times New Roman" w:hint="default"/>
          <w:sz w:val="24"/>
          <w:szCs w:val="24"/>
        </w:rPr>
        <w:t>4</w:t>
      </w:r>
      <w:r>
        <w:rPr>
          <w:rFonts w:ascii="Times New Roman" w:hAnsi="Times New Roman"/>
          <w:sz w:val="24"/>
          <w:szCs w:val="24"/>
        </w:rPr>
        <w:t>中式（</w:t>
      </w:r>
      <w:r>
        <w:rPr>
          <w:rFonts w:ascii="Times New Roman" w:hAnsi="Times New Roman" w:hint="default"/>
          <w:sz w:val="24"/>
          <w:szCs w:val="24"/>
        </w:rPr>
        <w:t>4</w:t>
      </w:r>
      <w:r>
        <w:rPr>
          <w:rFonts w:ascii="Times New Roman" w:hAnsi="Times New Roman"/>
          <w:sz w:val="24"/>
          <w:szCs w:val="24"/>
        </w:rPr>
        <w:t>）计算，</w:t>
      </w:r>
      <w:r>
        <w:rPr>
          <w:rFonts w:ascii="Times New Roman" w:eastAsia="Times New Roman" w:hAnsi="Times New Roman"/>
          <w:sz w:val="24"/>
          <w:szCs w:val="24"/>
        </w:rPr>
        <w:t>℃</w:t>
      </w:r>
      <w:r>
        <w:rPr>
          <w:rFonts w:ascii="Times New Roman" w:hAnsi="Times New Roman"/>
          <w:sz w:val="24"/>
          <w:szCs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5  </w:t>
      </w:r>
      <w:r>
        <w:rPr>
          <w:rFonts w:ascii="黑体" w:eastAsia="黑体" w:hAnsi="黑体" w:cs="黑体" w:hint="eastAsia"/>
          <w:sz w:val="24"/>
        </w:rPr>
        <w:t>方差和灵敏度系数</w:t>
      </w:r>
    </w:p>
    <w:p w:rsidR="00C13552" w:rsidRDefault="00973F68">
      <w:pPr>
        <w:spacing w:line="360" w:lineRule="auto"/>
        <w:ind w:firstLineChars="200" w:firstLine="480"/>
        <w:jc w:val="left"/>
        <w:rPr>
          <w:sz w:val="24"/>
        </w:rPr>
      </w:pPr>
      <w:r>
        <w:rPr>
          <w:rFonts w:hint="eastAsia"/>
          <w:sz w:val="24"/>
        </w:rPr>
        <w:t>对式</w:t>
      </w:r>
      <w:r>
        <w:rPr>
          <w:rFonts w:hAnsi="Cambria Math" w:hint="eastAsia"/>
          <w:sz w:val="24"/>
        </w:rPr>
        <w:t>（</w:t>
      </w:r>
      <w:r>
        <w:rPr>
          <w:rFonts w:hAnsi="Cambria Math" w:hint="eastAsia"/>
          <w:sz w:val="24"/>
        </w:rPr>
        <w:t>1</w:t>
      </w:r>
      <w:r>
        <w:rPr>
          <w:rFonts w:hAnsi="Cambria Math" w:hint="eastAsia"/>
          <w:sz w:val="24"/>
        </w:rPr>
        <w:t>）</w:t>
      </w:r>
      <w:r>
        <w:rPr>
          <w:rFonts w:hint="eastAsia"/>
          <w:sz w:val="24"/>
        </w:rPr>
        <w:t>求偏导，灵敏系数如下：</w:t>
      </w:r>
    </w:p>
    <w:p w:rsidR="00C13552" w:rsidRDefault="00973F68">
      <w:pPr>
        <w:spacing w:line="360" w:lineRule="auto"/>
        <w:jc w:val="right"/>
        <w:rPr>
          <w:sz w:val="28"/>
          <w:szCs w:val="28"/>
        </w:rPr>
      </w:pPr>
      <m:oMath>
        <w:bookmarkStart w:id="85" w:name="OLE_LINK510"/>
        <w:bookmarkStart w:id="86" w:name="OLE_LINK511"/>
        <m:r>
          <w:rPr>
            <w:rFonts w:ascii="Cambria Math" w:hAnsi="Cambria Math"/>
            <w:sz w:val="28"/>
            <w:szCs w:val="28"/>
          </w:rPr>
          <m:t>c</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m:t>
            </m:r>
            <m:d>
              <m:dPr>
                <m:begChr m:val="（"/>
                <m:endChr m:val="）"/>
                <m:ctrlPr>
                  <w:rPr>
                    <w:rFonts w:ascii="Cambria Math" w:hAnsi="Cambria Math"/>
                    <w:sz w:val="28"/>
                    <w:szCs w:val="28"/>
                  </w:rPr>
                </m:ctrlPr>
              </m:dPr>
              <m:e>
                <m:r>
                  <m:rPr>
                    <m:sty m:val="p"/>
                  </m:rPr>
                  <w:rPr>
                    <w:rFonts w:ascii="Cambria Math" w:eastAsia="MS Mincho" w:hAnsi="Cambria Math" w:cs="MS Mincho"/>
                    <w:sz w:val="28"/>
                    <w:szCs w:val="28"/>
                  </w:rPr>
                  <m:t>∆</m:t>
                </m:r>
                <m:sSub>
                  <m:sSubPr>
                    <m:ctrlPr>
                      <w:rPr>
                        <w:rFonts w:ascii="Cambria Math" w:eastAsia="MS Mincho" w:hAnsi="Cambria Math" w:cs="MS Mincho"/>
                        <w:i/>
                        <w:iCs/>
                        <w:sz w:val="28"/>
                        <w:szCs w:val="28"/>
                      </w:rPr>
                    </m:ctrlPr>
                  </m:sSubPr>
                  <m:e>
                    <m:r>
                      <w:rPr>
                        <w:rFonts w:ascii="Cambria Math" w:eastAsia="MS Mincho" w:hAnsi="Cambria Math" w:cs="MS Mincho"/>
                        <w:sz w:val="28"/>
                        <w:szCs w:val="28"/>
                      </w:rPr>
                      <m:t>T</m:t>
                    </m:r>
                  </m:e>
                  <m:sub>
                    <m:r>
                      <m:rPr>
                        <m:sty m:val="p"/>
                      </m:rPr>
                      <w:rPr>
                        <w:rFonts w:ascii="Cambria Math" w:eastAsiaTheme="minorEastAsia" w:hAnsi="Cambria Math" w:cs="MS Mincho" w:hint="eastAsia"/>
                        <w:sz w:val="28"/>
                        <w:szCs w:val="28"/>
                      </w:rPr>
                      <m:t>u</m:t>
                    </m:r>
                  </m:sub>
                </m:sSub>
              </m:e>
            </m:d>
          </m:num>
          <m:den>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eastAsia="MS Mincho" w:hAnsi="Cambria Math" w:cs="MS Mincho"/>
                <w:sz w:val="28"/>
                <w:szCs w:val="28"/>
              </w:rPr>
              <m:t>∆</m:t>
            </m:r>
            <m:sSubSup>
              <m:sSubSupPr>
                <m:ctrlPr>
                  <w:rPr>
                    <w:rFonts w:ascii="Cambria Math" w:hAnsi="Cambria Math"/>
                    <w:iCs/>
                    <w:sz w:val="28"/>
                    <w:szCs w:val="28"/>
                  </w:rPr>
                </m:ctrlPr>
              </m:sSubSupPr>
              <m:e>
                <m:r>
                  <w:rPr>
                    <w:rFonts w:ascii="Cambria Math" w:hAnsi="Cambria Math"/>
                    <w:sz w:val="28"/>
                    <w:szCs w:val="28"/>
                  </w:rPr>
                  <m:t>T</m:t>
                </m:r>
              </m:e>
              <m:sub>
                <m:r>
                  <m:rPr>
                    <m:sty m:val="p"/>
                  </m:rPr>
                  <w:rPr>
                    <w:rFonts w:ascii="Cambria Math" w:hAnsi="Cambria Math"/>
                    <w:sz w:val="28"/>
                    <w:szCs w:val="28"/>
                  </w:rPr>
                  <m:t>u</m:t>
                </m:r>
              </m:sub>
              <m:sup>
                <m:r>
                  <m:rPr>
                    <m:sty m:val="bi"/>
                  </m:rPr>
                  <w:rPr>
                    <w:rFonts w:ascii="Cambria Math" w:hAnsi="Cambria Math" w:hint="eastAsia"/>
                    <w:sz w:val="28"/>
                    <w:szCs w:val="28"/>
                  </w:rPr>
                  <m:t>、</m:t>
                </m:r>
              </m:sup>
            </m:sSubSup>
            <m:r>
              <m:rPr>
                <m:sty m:val="p"/>
              </m:rPr>
              <w:rPr>
                <w:rFonts w:ascii="Cambria Math" w:hAnsi="Cambria Math" w:hint="eastAsia"/>
                <w:sz w:val="28"/>
                <w:szCs w:val="28"/>
              </w:rPr>
              <m:t>）</m:t>
            </m:r>
          </m:den>
        </m:f>
        <m:r>
          <m:rPr>
            <m:sty m:val="p"/>
          </m:rPr>
          <w:rPr>
            <w:rFonts w:ascii="Cambria Math" w:hAnsi="Cambria Math"/>
            <w:sz w:val="28"/>
            <w:szCs w:val="28"/>
          </w:rPr>
          <m:t>=1</m:t>
        </m:r>
      </m:oMath>
      <w:r>
        <w:rPr>
          <w:rFonts w:hAnsi="Cambria Math" w:hint="eastAsia"/>
          <w:sz w:val="24"/>
        </w:rPr>
        <w:t>（</w:t>
      </w:r>
      <w:r>
        <w:rPr>
          <w:rFonts w:hAnsi="Cambria Math" w:hint="eastAsia"/>
          <w:sz w:val="24"/>
        </w:rPr>
        <w:t>2</w:t>
      </w:r>
      <w:r>
        <w:rPr>
          <w:rFonts w:hAnsi="Cambria Math" w:hint="eastAsia"/>
          <w:sz w:val="24"/>
        </w:rPr>
        <w:t>）</w:t>
      </w:r>
    </w:p>
    <w:bookmarkEnd w:id="85"/>
    <w:bookmarkEnd w:id="86"/>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6  </w:t>
      </w:r>
      <w:r>
        <w:rPr>
          <w:rFonts w:ascii="黑体" w:eastAsia="黑体" w:hAnsi="黑体" w:cs="黑体" w:hint="eastAsia"/>
          <w:sz w:val="24"/>
        </w:rPr>
        <w:t>标准不确定度分量</w:t>
      </w:r>
    </w:p>
    <w:p w:rsidR="00C13552" w:rsidRDefault="00973F68">
      <w:pPr>
        <w:spacing w:line="360" w:lineRule="auto"/>
        <w:jc w:val="left"/>
        <w:rPr>
          <w:sz w:val="24"/>
        </w:rPr>
      </w:pPr>
      <w:bookmarkStart w:id="87" w:name="OLE_LINK446"/>
      <w:bookmarkStart w:id="88" w:name="OLE_LINK447"/>
      <w:r>
        <w:rPr>
          <w:rFonts w:ascii="宋体" w:hAnsi="宋体" w:cs="宋体" w:hint="eastAsia"/>
          <w:sz w:val="24"/>
        </w:rPr>
        <w:t xml:space="preserve">6.1 </w:t>
      </w:r>
      <w:bookmarkEnd w:id="87"/>
      <w:bookmarkEnd w:id="88"/>
      <w:r>
        <w:rPr>
          <w:rFonts w:hint="eastAsia"/>
          <w:sz w:val="24"/>
        </w:rPr>
        <w:t>标准</w:t>
      </w:r>
      <w:bookmarkStart w:id="89" w:name="OLE_LINK396"/>
      <w:r>
        <w:rPr>
          <w:sz w:val="24"/>
        </w:rPr>
        <w:t>不确定度</w:t>
      </w:r>
      <w:r>
        <w:rPr>
          <w:rFonts w:hint="eastAsia"/>
          <w:sz w:val="24"/>
        </w:rPr>
        <w:t>的来源</w:t>
      </w:r>
      <w:bookmarkEnd w:id="89"/>
    </w:p>
    <w:p w:rsidR="00C13552" w:rsidRDefault="00973F68">
      <w:pPr>
        <w:spacing w:line="360" w:lineRule="auto"/>
        <w:ind w:firstLineChars="200" w:firstLine="480"/>
        <w:rPr>
          <w:sz w:val="24"/>
        </w:rPr>
      </w:pPr>
      <w:bookmarkStart w:id="90" w:name="OLE_LINK488"/>
      <w:bookmarkStart w:id="91" w:name="OLE_LINK489"/>
      <w:r>
        <w:rPr>
          <w:rFonts w:hint="eastAsia"/>
          <w:sz w:val="24"/>
        </w:rPr>
        <w:t>不确定度来源：被校对象测量重复性与标准器分辨力大者引入的标准不确定度分量，标准器不确定度引入的标准不确定度分量。</w:t>
      </w:r>
    </w:p>
    <w:p w:rsidR="00C13552" w:rsidRDefault="00973F68">
      <w:pPr>
        <w:spacing w:line="360" w:lineRule="auto"/>
        <w:jc w:val="left"/>
        <w:rPr>
          <w:rFonts w:ascii="宋体" w:hAnsi="宋体" w:cs="宋体"/>
          <w:sz w:val="24"/>
        </w:rPr>
      </w:pPr>
      <w:r>
        <w:rPr>
          <w:rFonts w:ascii="宋体" w:hAnsi="宋体" w:cs="宋体" w:hint="eastAsia"/>
          <w:sz w:val="24"/>
        </w:rPr>
        <w:t xml:space="preserve">6.2 </w:t>
      </w:r>
      <w:bookmarkEnd w:id="90"/>
      <w:bookmarkEnd w:id="91"/>
      <w:r>
        <w:rPr>
          <w:rFonts w:ascii="宋体" w:hAnsi="宋体" w:cs="宋体" w:hint="eastAsia"/>
          <w:sz w:val="24"/>
        </w:rPr>
        <w:t>灭菌温度</w:t>
      </w:r>
      <w:bookmarkStart w:id="92" w:name="OLE_LINK454"/>
      <w:bookmarkStart w:id="93" w:name="OLE_LINK455"/>
      <w:r>
        <w:rPr>
          <w:rFonts w:ascii="宋体" w:hAnsi="宋体" w:cs="宋体" w:hint="eastAsia"/>
          <w:sz w:val="24"/>
        </w:rPr>
        <w:t>均匀性</w:t>
      </w:r>
      <w:bookmarkEnd w:id="92"/>
      <w:bookmarkEnd w:id="93"/>
      <w:r>
        <w:rPr>
          <w:rFonts w:ascii="宋体" w:hAnsi="宋体" w:cs="宋体" w:hint="eastAsia"/>
          <w:sz w:val="24"/>
        </w:rPr>
        <w:t>测量重复性引入的标准不确定度</w:t>
      </w:r>
      <m:oMath>
        <m:sSub>
          <m:sSubPr>
            <m:ctrlPr>
              <w:rPr>
                <w:rFonts w:ascii="Cambria Math" w:hAnsi="Cambria Math"/>
                <w:i/>
                <w:iCs/>
                <w:sz w:val="24"/>
              </w:rPr>
            </m:ctrlPr>
          </m:sSubPr>
          <m:e>
            <m:r>
              <w:rPr>
                <w:rFonts w:ascii="Cambria Math" w:hAnsi="Cambria Math"/>
                <w:sz w:val="24"/>
              </w:rPr>
              <m:t>u</m:t>
            </m:r>
          </m:e>
          <m:sub>
            <m:r>
              <w:rPr>
                <w:rFonts w:ascii="Cambria Math" w:hAnsi="Cambria Math" w:hint="eastAsia"/>
                <w:sz w:val="24"/>
              </w:rPr>
              <m:t>1</m:t>
            </m:r>
          </m:sub>
        </m:sSub>
      </m:oMath>
    </w:p>
    <w:p w:rsidR="00C13552" w:rsidRDefault="00973F68">
      <w:pPr>
        <w:spacing w:line="360" w:lineRule="auto"/>
        <w:ind w:firstLineChars="175" w:firstLine="420"/>
        <w:jc w:val="left"/>
        <w:rPr>
          <w:iCs/>
          <w:sz w:val="24"/>
        </w:rPr>
      </w:pPr>
      <w:r>
        <w:rPr>
          <w:rFonts w:hint="eastAsia"/>
          <w:iCs/>
          <w:sz w:val="24"/>
        </w:rPr>
        <w:t>对</w:t>
      </w:r>
      <w:r>
        <w:rPr>
          <w:rFonts w:hint="eastAsia"/>
          <w:iCs/>
          <w:color w:val="000000" w:themeColor="text1"/>
          <w:sz w:val="24"/>
        </w:rPr>
        <w:t>被校</w:t>
      </w:r>
      <w:r>
        <w:rPr>
          <w:rFonts w:hint="eastAsia"/>
          <w:iCs/>
          <w:sz w:val="24"/>
        </w:rPr>
        <w:t>隧道式灭菌干燥机做</w:t>
      </w:r>
      <w:r>
        <w:rPr>
          <w:iCs/>
          <w:sz w:val="24"/>
        </w:rPr>
        <w:t>1</w:t>
      </w:r>
      <w:r>
        <w:rPr>
          <w:rFonts w:hint="eastAsia"/>
          <w:iCs/>
          <w:sz w:val="24"/>
        </w:rPr>
        <w:t>0</w:t>
      </w:r>
      <w:r>
        <w:rPr>
          <w:rFonts w:hint="eastAsia"/>
          <w:iCs/>
          <w:sz w:val="24"/>
        </w:rPr>
        <w:t>次独立重复测量</w:t>
      </w:r>
      <w:r>
        <w:rPr>
          <w:rFonts w:hAnsi="DejaVu Math TeX Gyre" w:hint="eastAsia"/>
          <w:iCs/>
          <w:sz w:val="24"/>
        </w:rPr>
        <w:t>，计算并记录</w:t>
      </w:r>
      <w:r>
        <w:rPr>
          <w:rFonts w:ascii="宋体" w:hAnsi="宋体" w:cs="宋体" w:hint="eastAsia"/>
          <w:sz w:val="24"/>
        </w:rPr>
        <w:t>灭菌温度均匀性</w:t>
      </w:r>
      <w:r>
        <w:rPr>
          <w:rFonts w:hint="eastAsia"/>
          <w:iCs/>
          <w:sz w:val="24"/>
        </w:rPr>
        <w:t>数据</w:t>
      </w:r>
      <w:r>
        <w:rPr>
          <w:rFonts w:hAnsi="DejaVu Math TeX Gyre" w:hint="eastAsia"/>
          <w:iCs/>
          <w:sz w:val="24"/>
        </w:rPr>
        <w:t>，</w:t>
      </w:r>
      <w:r>
        <w:rPr>
          <w:rFonts w:hint="eastAsia"/>
          <w:iCs/>
          <w:sz w:val="24"/>
        </w:rPr>
        <w:t>如表</w:t>
      </w:r>
      <w:r>
        <w:rPr>
          <w:rFonts w:hint="eastAsia"/>
          <w:iCs/>
          <w:sz w:val="24"/>
        </w:rPr>
        <w:t>1</w:t>
      </w:r>
      <w:r>
        <w:rPr>
          <w:rFonts w:hint="eastAsia"/>
          <w:iCs/>
          <w:sz w:val="24"/>
        </w:rPr>
        <w:t>所示。</w:t>
      </w:r>
    </w:p>
    <w:p w:rsidR="00C13552" w:rsidRDefault="00973F68">
      <w:pPr>
        <w:spacing w:line="360" w:lineRule="auto"/>
        <w:jc w:val="center"/>
        <w:rPr>
          <w:b/>
          <w:szCs w:val="21"/>
        </w:rPr>
      </w:pPr>
      <w:r>
        <w:rPr>
          <w:rFonts w:hint="eastAsia"/>
          <w:b/>
          <w:szCs w:val="21"/>
        </w:rPr>
        <w:t>表</w:t>
      </w:r>
      <w:r>
        <w:rPr>
          <w:rFonts w:hint="eastAsia"/>
          <w:b/>
          <w:szCs w:val="21"/>
        </w:rPr>
        <w:t xml:space="preserve">1 </w:t>
      </w:r>
      <w:r>
        <w:rPr>
          <w:rFonts w:hint="eastAsia"/>
          <w:b/>
          <w:szCs w:val="21"/>
        </w:rPr>
        <w:t>灭菌温度均匀性重复性数据</w:t>
      </w:r>
    </w:p>
    <w:tbl>
      <w:tblPr>
        <w:tblStyle w:val="a9"/>
        <w:tblW w:w="9204" w:type="dxa"/>
        <w:jc w:val="center"/>
        <w:tblLayout w:type="fixed"/>
        <w:tblLook w:val="04A0"/>
      </w:tblPr>
      <w:tblGrid>
        <w:gridCol w:w="1264"/>
        <w:gridCol w:w="794"/>
        <w:gridCol w:w="794"/>
        <w:gridCol w:w="794"/>
        <w:gridCol w:w="794"/>
        <w:gridCol w:w="794"/>
        <w:gridCol w:w="794"/>
        <w:gridCol w:w="794"/>
        <w:gridCol w:w="794"/>
        <w:gridCol w:w="794"/>
        <w:gridCol w:w="794"/>
      </w:tblGrid>
      <w:tr w:rsidR="00C13552">
        <w:trPr>
          <w:trHeight w:hRule="exact" w:val="397"/>
          <w:jc w:val="center"/>
        </w:trPr>
        <w:tc>
          <w:tcPr>
            <w:tcW w:w="1264" w:type="dxa"/>
            <w:vAlign w:val="center"/>
          </w:tcPr>
          <w:p w:rsidR="00C13552" w:rsidRDefault="00973F68">
            <w:pPr>
              <w:ind w:leftChars="-50" w:left="-105" w:rightChars="-50" w:right="-105"/>
              <w:jc w:val="center"/>
              <w:rPr>
                <w:kern w:val="0"/>
                <w:sz w:val="18"/>
                <w:szCs w:val="18"/>
              </w:rPr>
            </w:pPr>
            <w:r>
              <w:rPr>
                <w:rFonts w:hint="eastAsia"/>
                <w:kern w:val="0"/>
                <w:sz w:val="18"/>
                <w:szCs w:val="18"/>
              </w:rPr>
              <w:t>次数</w:t>
            </w:r>
          </w:p>
        </w:tc>
        <w:tc>
          <w:tcPr>
            <w:tcW w:w="794" w:type="dxa"/>
            <w:vAlign w:val="center"/>
          </w:tcPr>
          <w:p w:rsidR="00C13552" w:rsidRDefault="00973F68">
            <w:pPr>
              <w:jc w:val="center"/>
              <w:rPr>
                <w:kern w:val="0"/>
                <w:szCs w:val="21"/>
              </w:rPr>
            </w:pPr>
            <w:r>
              <w:rPr>
                <w:bCs/>
                <w:kern w:val="0"/>
                <w:sz w:val="20"/>
                <w:szCs w:val="21"/>
              </w:rPr>
              <w:t>1</w:t>
            </w:r>
          </w:p>
        </w:tc>
        <w:tc>
          <w:tcPr>
            <w:tcW w:w="794" w:type="dxa"/>
            <w:vAlign w:val="center"/>
          </w:tcPr>
          <w:p w:rsidR="00C13552" w:rsidRDefault="00973F68">
            <w:pPr>
              <w:jc w:val="center"/>
              <w:rPr>
                <w:kern w:val="0"/>
                <w:szCs w:val="21"/>
              </w:rPr>
            </w:pPr>
            <w:r>
              <w:rPr>
                <w:bCs/>
                <w:kern w:val="0"/>
                <w:sz w:val="20"/>
                <w:szCs w:val="21"/>
              </w:rPr>
              <w:t>2</w:t>
            </w:r>
          </w:p>
        </w:tc>
        <w:tc>
          <w:tcPr>
            <w:tcW w:w="794" w:type="dxa"/>
            <w:vAlign w:val="center"/>
          </w:tcPr>
          <w:p w:rsidR="00C13552" w:rsidRDefault="00973F68">
            <w:pPr>
              <w:jc w:val="center"/>
              <w:rPr>
                <w:kern w:val="0"/>
                <w:szCs w:val="21"/>
              </w:rPr>
            </w:pPr>
            <w:r>
              <w:rPr>
                <w:bCs/>
                <w:kern w:val="0"/>
                <w:sz w:val="20"/>
                <w:szCs w:val="21"/>
              </w:rPr>
              <w:t>3</w:t>
            </w:r>
          </w:p>
        </w:tc>
        <w:tc>
          <w:tcPr>
            <w:tcW w:w="794" w:type="dxa"/>
            <w:vAlign w:val="center"/>
          </w:tcPr>
          <w:p w:rsidR="00C13552" w:rsidRDefault="00973F68">
            <w:pPr>
              <w:jc w:val="center"/>
              <w:rPr>
                <w:kern w:val="0"/>
                <w:szCs w:val="21"/>
              </w:rPr>
            </w:pPr>
            <w:r>
              <w:rPr>
                <w:bCs/>
                <w:kern w:val="0"/>
                <w:sz w:val="20"/>
                <w:szCs w:val="21"/>
              </w:rPr>
              <w:t>4</w:t>
            </w:r>
          </w:p>
        </w:tc>
        <w:tc>
          <w:tcPr>
            <w:tcW w:w="794" w:type="dxa"/>
            <w:vAlign w:val="center"/>
          </w:tcPr>
          <w:p w:rsidR="00C13552" w:rsidRDefault="00973F68">
            <w:pPr>
              <w:jc w:val="center"/>
              <w:rPr>
                <w:kern w:val="0"/>
                <w:szCs w:val="21"/>
              </w:rPr>
            </w:pPr>
            <w:r>
              <w:rPr>
                <w:bCs/>
                <w:kern w:val="0"/>
                <w:sz w:val="20"/>
                <w:szCs w:val="21"/>
              </w:rPr>
              <w:t>5</w:t>
            </w:r>
          </w:p>
        </w:tc>
        <w:tc>
          <w:tcPr>
            <w:tcW w:w="794" w:type="dxa"/>
            <w:vAlign w:val="center"/>
          </w:tcPr>
          <w:p w:rsidR="00C13552" w:rsidRDefault="00973F68">
            <w:pPr>
              <w:jc w:val="center"/>
              <w:rPr>
                <w:kern w:val="0"/>
                <w:szCs w:val="21"/>
              </w:rPr>
            </w:pPr>
            <w:r>
              <w:rPr>
                <w:bCs/>
                <w:kern w:val="0"/>
                <w:sz w:val="20"/>
                <w:szCs w:val="21"/>
              </w:rPr>
              <w:t>6</w:t>
            </w:r>
          </w:p>
        </w:tc>
        <w:tc>
          <w:tcPr>
            <w:tcW w:w="794" w:type="dxa"/>
            <w:vAlign w:val="center"/>
          </w:tcPr>
          <w:p w:rsidR="00C13552" w:rsidRDefault="00973F68">
            <w:pPr>
              <w:jc w:val="center"/>
              <w:rPr>
                <w:kern w:val="0"/>
                <w:szCs w:val="21"/>
              </w:rPr>
            </w:pPr>
            <w:r>
              <w:rPr>
                <w:bCs/>
                <w:kern w:val="0"/>
                <w:sz w:val="20"/>
                <w:szCs w:val="21"/>
              </w:rPr>
              <w:t>7</w:t>
            </w:r>
          </w:p>
        </w:tc>
        <w:tc>
          <w:tcPr>
            <w:tcW w:w="794" w:type="dxa"/>
            <w:vAlign w:val="center"/>
          </w:tcPr>
          <w:p w:rsidR="00C13552" w:rsidRDefault="00973F68">
            <w:pPr>
              <w:jc w:val="center"/>
              <w:rPr>
                <w:kern w:val="0"/>
                <w:szCs w:val="21"/>
              </w:rPr>
            </w:pPr>
            <w:r>
              <w:rPr>
                <w:bCs/>
                <w:kern w:val="0"/>
                <w:sz w:val="20"/>
                <w:szCs w:val="21"/>
              </w:rPr>
              <w:t>8</w:t>
            </w:r>
          </w:p>
        </w:tc>
        <w:tc>
          <w:tcPr>
            <w:tcW w:w="794" w:type="dxa"/>
            <w:vAlign w:val="center"/>
          </w:tcPr>
          <w:p w:rsidR="00C13552" w:rsidRDefault="00973F68">
            <w:pPr>
              <w:jc w:val="center"/>
              <w:rPr>
                <w:kern w:val="0"/>
                <w:szCs w:val="21"/>
              </w:rPr>
            </w:pPr>
            <w:r>
              <w:rPr>
                <w:bCs/>
                <w:kern w:val="0"/>
                <w:sz w:val="20"/>
                <w:szCs w:val="21"/>
              </w:rPr>
              <w:t>9</w:t>
            </w:r>
          </w:p>
        </w:tc>
        <w:tc>
          <w:tcPr>
            <w:tcW w:w="794" w:type="dxa"/>
            <w:vAlign w:val="center"/>
          </w:tcPr>
          <w:p w:rsidR="00C13552" w:rsidRDefault="00973F68">
            <w:pPr>
              <w:jc w:val="center"/>
              <w:rPr>
                <w:kern w:val="0"/>
                <w:szCs w:val="21"/>
              </w:rPr>
            </w:pPr>
            <w:r>
              <w:rPr>
                <w:bCs/>
                <w:kern w:val="0"/>
                <w:sz w:val="20"/>
                <w:szCs w:val="21"/>
              </w:rPr>
              <w:t>10</w:t>
            </w:r>
          </w:p>
        </w:tc>
      </w:tr>
      <w:tr w:rsidR="00C13552">
        <w:trPr>
          <w:trHeight w:hRule="exact" w:val="397"/>
          <w:jc w:val="center"/>
        </w:trPr>
        <w:tc>
          <w:tcPr>
            <w:tcW w:w="1264" w:type="dxa"/>
            <w:vAlign w:val="center"/>
          </w:tcPr>
          <w:p w:rsidR="00C13552" w:rsidRDefault="00973F68">
            <w:pPr>
              <w:ind w:leftChars="-50" w:left="-105" w:rightChars="-50" w:right="-105"/>
              <w:jc w:val="center"/>
              <w:rPr>
                <w:spacing w:val="-2"/>
                <w:kern w:val="0"/>
                <w:sz w:val="18"/>
                <w:szCs w:val="18"/>
              </w:rPr>
            </w:pPr>
            <m:oMath>
              <w:bookmarkStart w:id="94" w:name="OLE_LINK109"/>
              <m:r>
                <m:rPr>
                  <m:sty m:val="p"/>
                </m:rPr>
                <w:rPr>
                  <w:rFonts w:ascii="Cambria Math" w:eastAsia="MS Mincho" w:hAnsi="Cambria Math" w:cs="MS Mincho"/>
                  <w:color w:val="000000" w:themeColor="text1"/>
                  <w:kern w:val="0"/>
                  <w:sz w:val="20"/>
                  <w:szCs w:val="21"/>
                </w:rPr>
                <m:t>∆</m:t>
              </m:r>
              <m:sSub>
                <m:sSubPr>
                  <m:ctrlPr>
                    <w:rPr>
                      <w:rFonts w:ascii="Cambria Math" w:eastAsia="MS Mincho" w:hAnsi="Cambria Math" w:cs="MS Mincho"/>
                      <w:i/>
                      <w:iCs/>
                      <w:color w:val="000000" w:themeColor="text1"/>
                      <w:kern w:val="0"/>
                      <w:sz w:val="20"/>
                      <w:szCs w:val="21"/>
                    </w:rPr>
                  </m:ctrlPr>
                </m:sSubPr>
                <m:e>
                  <m:r>
                    <w:rPr>
                      <w:rFonts w:ascii="Cambria Math" w:eastAsia="MS Mincho" w:hAnsi="Cambria Math" w:cs="MS Mincho"/>
                      <w:color w:val="000000" w:themeColor="text1"/>
                      <w:kern w:val="0"/>
                      <w:sz w:val="20"/>
                      <w:szCs w:val="21"/>
                    </w:rPr>
                    <m:t>T</m:t>
                  </m:r>
                </m:e>
                <m:sub>
                  <m:r>
                    <m:rPr>
                      <m:sty m:val="p"/>
                    </m:rPr>
                    <w:rPr>
                      <w:rFonts w:ascii="Cambria Math" w:eastAsiaTheme="minorEastAsia" w:hAnsi="Cambria Math" w:cs="MS Mincho" w:hint="eastAsia"/>
                      <w:color w:val="000000" w:themeColor="text1"/>
                      <w:kern w:val="0"/>
                      <w:sz w:val="20"/>
                      <w:szCs w:val="21"/>
                    </w:rPr>
                    <m:t>u</m:t>
                  </m:r>
                </m:sub>
              </m:sSub>
              <w:bookmarkEnd w:id="94"/>
            </m:oMath>
            <w:r>
              <w:rPr>
                <w:rFonts w:ascii="宋体" w:hAnsi="宋体" w:cs="宋体" w:hint="eastAsia"/>
                <w:spacing w:val="-2"/>
                <w:kern w:val="0"/>
                <w:sz w:val="18"/>
                <w:szCs w:val="18"/>
              </w:rPr>
              <w:t>/</w:t>
            </w:r>
            <w:r>
              <w:rPr>
                <w:rFonts w:ascii="宋体" w:hAnsi="宋体" w:cs="宋体" w:hint="eastAsia"/>
                <w:spacing w:val="-2"/>
                <w:kern w:val="0"/>
                <w:sz w:val="18"/>
                <w:szCs w:val="18"/>
              </w:rPr>
              <w:t>℃</w:t>
            </w:r>
          </w:p>
        </w:tc>
        <w:tc>
          <w:tcPr>
            <w:tcW w:w="794" w:type="dxa"/>
            <w:vAlign w:val="center"/>
          </w:tcPr>
          <w:p w:rsidR="00C13552" w:rsidRDefault="00973F68">
            <w:pPr>
              <w:jc w:val="center"/>
              <w:rPr>
                <w:bCs/>
                <w:kern w:val="0"/>
                <w:szCs w:val="21"/>
              </w:rPr>
            </w:pPr>
            <w:r>
              <w:rPr>
                <w:kern w:val="0"/>
                <w:sz w:val="20"/>
                <w:szCs w:val="21"/>
              </w:rPr>
              <w:t>3.569</w:t>
            </w:r>
          </w:p>
        </w:tc>
        <w:tc>
          <w:tcPr>
            <w:tcW w:w="794" w:type="dxa"/>
            <w:vAlign w:val="center"/>
          </w:tcPr>
          <w:p w:rsidR="00C13552" w:rsidRDefault="00973F68">
            <w:pPr>
              <w:jc w:val="center"/>
              <w:rPr>
                <w:bCs/>
                <w:kern w:val="0"/>
                <w:szCs w:val="21"/>
              </w:rPr>
            </w:pPr>
            <w:r>
              <w:rPr>
                <w:kern w:val="0"/>
                <w:sz w:val="20"/>
                <w:szCs w:val="21"/>
              </w:rPr>
              <w:t>3.176</w:t>
            </w:r>
          </w:p>
        </w:tc>
        <w:tc>
          <w:tcPr>
            <w:tcW w:w="794" w:type="dxa"/>
            <w:vAlign w:val="center"/>
          </w:tcPr>
          <w:p w:rsidR="00C13552" w:rsidRDefault="00973F68">
            <w:pPr>
              <w:jc w:val="center"/>
              <w:rPr>
                <w:bCs/>
                <w:kern w:val="0"/>
                <w:szCs w:val="21"/>
              </w:rPr>
            </w:pPr>
            <w:r>
              <w:rPr>
                <w:kern w:val="0"/>
                <w:sz w:val="20"/>
                <w:szCs w:val="21"/>
              </w:rPr>
              <w:t>2.983</w:t>
            </w:r>
          </w:p>
        </w:tc>
        <w:tc>
          <w:tcPr>
            <w:tcW w:w="794" w:type="dxa"/>
            <w:vAlign w:val="center"/>
          </w:tcPr>
          <w:p w:rsidR="00C13552" w:rsidRDefault="00973F68">
            <w:pPr>
              <w:jc w:val="center"/>
              <w:rPr>
                <w:bCs/>
                <w:kern w:val="0"/>
                <w:szCs w:val="21"/>
              </w:rPr>
            </w:pPr>
            <w:r>
              <w:rPr>
                <w:kern w:val="0"/>
                <w:sz w:val="20"/>
                <w:szCs w:val="21"/>
              </w:rPr>
              <w:t>1.354</w:t>
            </w:r>
          </w:p>
        </w:tc>
        <w:tc>
          <w:tcPr>
            <w:tcW w:w="794" w:type="dxa"/>
            <w:vAlign w:val="center"/>
          </w:tcPr>
          <w:p w:rsidR="00C13552" w:rsidRDefault="00973F68">
            <w:pPr>
              <w:jc w:val="center"/>
              <w:rPr>
                <w:bCs/>
                <w:kern w:val="0"/>
                <w:szCs w:val="21"/>
              </w:rPr>
            </w:pPr>
            <w:r>
              <w:rPr>
                <w:kern w:val="0"/>
                <w:sz w:val="20"/>
                <w:szCs w:val="21"/>
              </w:rPr>
              <w:t>1.781</w:t>
            </w:r>
          </w:p>
        </w:tc>
        <w:tc>
          <w:tcPr>
            <w:tcW w:w="794" w:type="dxa"/>
            <w:vAlign w:val="center"/>
          </w:tcPr>
          <w:p w:rsidR="00C13552" w:rsidRDefault="00973F68">
            <w:pPr>
              <w:jc w:val="center"/>
              <w:rPr>
                <w:bCs/>
                <w:kern w:val="0"/>
                <w:szCs w:val="21"/>
              </w:rPr>
            </w:pPr>
            <w:r>
              <w:rPr>
                <w:kern w:val="0"/>
                <w:sz w:val="20"/>
                <w:szCs w:val="21"/>
              </w:rPr>
              <w:t>1.659</w:t>
            </w:r>
          </w:p>
        </w:tc>
        <w:tc>
          <w:tcPr>
            <w:tcW w:w="794" w:type="dxa"/>
            <w:vAlign w:val="center"/>
          </w:tcPr>
          <w:p w:rsidR="00C13552" w:rsidRDefault="00973F68">
            <w:pPr>
              <w:jc w:val="center"/>
              <w:rPr>
                <w:bCs/>
                <w:kern w:val="0"/>
                <w:szCs w:val="21"/>
              </w:rPr>
            </w:pPr>
            <w:r>
              <w:rPr>
                <w:kern w:val="0"/>
                <w:sz w:val="20"/>
                <w:szCs w:val="21"/>
              </w:rPr>
              <w:t>1.849</w:t>
            </w:r>
          </w:p>
        </w:tc>
        <w:tc>
          <w:tcPr>
            <w:tcW w:w="794" w:type="dxa"/>
            <w:vAlign w:val="center"/>
          </w:tcPr>
          <w:p w:rsidR="00C13552" w:rsidRDefault="00973F68">
            <w:pPr>
              <w:jc w:val="center"/>
              <w:rPr>
                <w:bCs/>
                <w:kern w:val="0"/>
                <w:szCs w:val="21"/>
              </w:rPr>
            </w:pPr>
            <w:r>
              <w:rPr>
                <w:kern w:val="0"/>
                <w:sz w:val="20"/>
                <w:szCs w:val="21"/>
              </w:rPr>
              <w:t>2.194</w:t>
            </w:r>
          </w:p>
        </w:tc>
        <w:tc>
          <w:tcPr>
            <w:tcW w:w="794" w:type="dxa"/>
            <w:vAlign w:val="center"/>
          </w:tcPr>
          <w:p w:rsidR="00C13552" w:rsidRDefault="00973F68">
            <w:pPr>
              <w:jc w:val="center"/>
              <w:rPr>
                <w:bCs/>
                <w:kern w:val="0"/>
                <w:szCs w:val="21"/>
              </w:rPr>
            </w:pPr>
            <w:r>
              <w:rPr>
                <w:kern w:val="0"/>
                <w:sz w:val="20"/>
                <w:szCs w:val="21"/>
              </w:rPr>
              <w:t>1.718</w:t>
            </w:r>
          </w:p>
        </w:tc>
        <w:tc>
          <w:tcPr>
            <w:tcW w:w="794" w:type="dxa"/>
            <w:vAlign w:val="center"/>
          </w:tcPr>
          <w:p w:rsidR="00C13552" w:rsidRDefault="00973F68">
            <w:pPr>
              <w:jc w:val="center"/>
              <w:rPr>
                <w:bCs/>
                <w:kern w:val="0"/>
                <w:szCs w:val="21"/>
              </w:rPr>
            </w:pPr>
            <w:r>
              <w:rPr>
                <w:kern w:val="0"/>
                <w:sz w:val="20"/>
                <w:szCs w:val="21"/>
              </w:rPr>
              <w:t>2.034</w:t>
            </w:r>
          </w:p>
        </w:tc>
      </w:tr>
    </w:tbl>
    <w:p w:rsidR="00C13552" w:rsidRDefault="00973F68" w:rsidP="006E305B">
      <w:pPr>
        <w:spacing w:beforeLines="25" w:line="360" w:lineRule="auto"/>
        <w:ind w:firstLineChars="200" w:firstLine="480"/>
        <w:rPr>
          <w:rFonts w:ascii="宋体" w:hAnsi="宋体" w:cs="宋体"/>
          <w:sz w:val="24"/>
        </w:rPr>
      </w:pPr>
      <w:r>
        <w:rPr>
          <w:rFonts w:ascii="Cambria Math" w:hAnsi="Cambria Math" w:hint="eastAsia"/>
          <w:sz w:val="24"/>
        </w:rPr>
        <w:t>根据贝塞尔公式，</w:t>
      </w:r>
      <w:r>
        <w:rPr>
          <w:rFonts w:hint="eastAsia"/>
          <w:iCs/>
          <w:sz w:val="24"/>
        </w:rPr>
        <w:t>计算</w:t>
      </w:r>
      <m:oMath>
        <w:bookmarkStart w:id="95" w:name="OLE_LINK524"/>
        <w:bookmarkStart w:id="96" w:name="OLE_LINK525"/>
        <m:r>
          <w:rPr>
            <w:rFonts w:ascii="Cambria Math" w:hAnsi="Cambria Math"/>
            <w:sz w:val="24"/>
          </w:rPr>
          <m:t>s</m:t>
        </m:r>
        <w:bookmarkEnd w:id="95"/>
        <w:bookmarkEnd w:id="96"/>
      </m:oMath>
      <w:r>
        <w:rPr>
          <w:rFonts w:ascii="Cambria Math" w:hAnsi="Cambria Math" w:hint="eastAsia"/>
          <w:sz w:val="24"/>
        </w:rPr>
        <w:t>=</w:t>
      </w:r>
      <w:r>
        <w:rPr>
          <w:sz w:val="24"/>
        </w:rPr>
        <w:t>0.</w:t>
      </w:r>
      <w:r>
        <w:rPr>
          <w:rFonts w:hint="eastAsia"/>
          <w:sz w:val="24"/>
        </w:rPr>
        <w:t>746</w:t>
      </w:r>
      <w:r>
        <w:rPr>
          <w:sz w:val="24"/>
        </w:rPr>
        <w:t>℃</w:t>
      </w:r>
      <w:r>
        <w:rPr>
          <w:sz w:val="24"/>
        </w:rPr>
        <w:t>。</w:t>
      </w:r>
      <w:r>
        <w:rPr>
          <w:rFonts w:hint="eastAsia"/>
          <w:sz w:val="24"/>
        </w:rPr>
        <w:t>实际测量过程中最高温度和最低温度，均是单次测量得到，</w:t>
      </w:r>
      <w:r>
        <w:rPr>
          <w:rFonts w:ascii="Cambria Math" w:hAnsi="Cambria Math" w:hint="eastAsia"/>
          <w:sz w:val="24"/>
        </w:rPr>
        <w:t>则</w:t>
      </w:r>
      <m:oMath>
        <m:sSub>
          <m:sSubPr>
            <m:ctrlPr>
              <w:rPr>
                <w:rFonts w:ascii="Cambria Math" w:hAnsi="Cambria Math"/>
                <w:i/>
                <w:iCs/>
                <w:sz w:val="24"/>
              </w:rPr>
            </m:ctrlPr>
          </m:sSubPr>
          <m:e>
            <m:r>
              <w:rPr>
                <w:rFonts w:ascii="Cambria Math" w:hAnsi="Cambria Math"/>
                <w:sz w:val="24"/>
              </w:rPr>
              <m:t>u</m:t>
            </m:r>
          </m:e>
          <m:sub>
            <m:r>
              <w:rPr>
                <w:rFonts w:ascii="Cambria Math" w:hAnsi="Cambria Math" w:hint="eastAsia"/>
                <w:sz w:val="24"/>
              </w:rPr>
              <m:t>1</m:t>
            </m:r>
          </m:sub>
        </m:sSub>
      </m:oMath>
      <w:r>
        <w:rPr>
          <w:rFonts w:ascii="Cambria Math" w:hAnsi="Cambria Math" w:hint="eastAsia"/>
          <w:sz w:val="24"/>
        </w:rPr>
        <w:t>=</w:t>
      </w:r>
      <m:oMath>
        <m:r>
          <w:rPr>
            <w:rFonts w:ascii="Cambria Math" w:hAnsi="Cambria Math"/>
            <w:sz w:val="24"/>
          </w:rPr>
          <m:t>s</m:t>
        </m:r>
      </m:oMath>
      <w:r>
        <w:rPr>
          <w:rFonts w:ascii="Cambria Math" w:hAnsi="Cambria Math" w:hint="eastAsia"/>
          <w:sz w:val="24"/>
        </w:rPr>
        <w:t>=</w:t>
      </w:r>
      <w:r>
        <w:rPr>
          <w:sz w:val="24"/>
        </w:rPr>
        <w:t>0.</w:t>
      </w:r>
      <w:r>
        <w:rPr>
          <w:rFonts w:hint="eastAsia"/>
          <w:sz w:val="24"/>
        </w:rPr>
        <w:t>746</w:t>
      </w:r>
      <w:r>
        <w:rPr>
          <w:sz w:val="24"/>
        </w:rPr>
        <w:t>℃</w:t>
      </w:r>
      <w:r>
        <w:rPr>
          <w:rFonts w:ascii="宋体" w:hAnsi="宋体" w:cs="宋体" w:hint="eastAsia"/>
          <w:sz w:val="24"/>
        </w:rPr>
        <w:t>。</w:t>
      </w:r>
      <w:bookmarkStart w:id="97" w:name="OLE_LINK276"/>
    </w:p>
    <w:bookmarkEnd w:id="97"/>
    <w:p w:rsidR="00C13552" w:rsidRDefault="00973F68">
      <w:pPr>
        <w:spacing w:line="360" w:lineRule="auto"/>
        <w:jc w:val="left"/>
        <w:rPr>
          <w:rFonts w:ascii="宋体" w:hAnsi="宋体" w:cs="宋体"/>
          <w:sz w:val="24"/>
        </w:rPr>
      </w:pPr>
      <w:r>
        <w:rPr>
          <w:rFonts w:ascii="宋体" w:hAnsi="宋体" w:cs="宋体" w:hint="eastAsia"/>
          <w:sz w:val="24"/>
        </w:rPr>
        <w:t>6.</w:t>
      </w:r>
      <w:r>
        <w:rPr>
          <w:rFonts w:ascii="宋体" w:hAnsi="宋体" w:cs="宋体"/>
          <w:sz w:val="24"/>
        </w:rPr>
        <w:t>3</w:t>
      </w:r>
      <w:r>
        <w:rPr>
          <w:iCs/>
          <w:sz w:val="24"/>
        </w:rPr>
        <w:t>标准器</w:t>
      </w:r>
      <w:r>
        <w:rPr>
          <w:rFonts w:ascii="宋体" w:hAnsi="宋体" w:cs="宋体" w:hint="eastAsia"/>
          <w:sz w:val="24"/>
        </w:rPr>
        <w:t>分辨力</w:t>
      </w:r>
      <w:r>
        <w:rPr>
          <w:sz w:val="24"/>
        </w:rPr>
        <w:t>引入的标准不确定度分量</w:t>
      </w:r>
    </w:p>
    <w:p w:rsidR="00C13552" w:rsidRDefault="00973F68">
      <w:pPr>
        <w:spacing w:line="360" w:lineRule="auto"/>
        <w:ind w:firstLineChars="200" w:firstLine="480"/>
        <w:rPr>
          <w:rFonts w:ascii="宋体" w:hAnsi="宋体" w:cs="宋体"/>
          <w:sz w:val="24"/>
        </w:rPr>
      </w:pPr>
      <w:r>
        <w:rPr>
          <w:rFonts w:ascii="宋体" w:hAnsi="宋体" w:cs="宋体" w:hint="eastAsia"/>
          <w:sz w:val="24"/>
        </w:rPr>
        <w:t>标准器分辨力为</w:t>
      </w:r>
      <w:r>
        <w:rPr>
          <w:sz w:val="24"/>
        </w:rPr>
        <w:t>0.001℃</w:t>
      </w:r>
      <w:r>
        <w:rPr>
          <w:rFonts w:hint="eastAsia"/>
          <w:sz w:val="24"/>
        </w:rPr>
        <w:t>，区间半宽</w:t>
      </w:r>
      <w:r>
        <w:rPr>
          <w:rFonts w:hint="eastAsia"/>
          <w:i/>
          <w:iCs/>
          <w:sz w:val="24"/>
        </w:rPr>
        <w:t>a</w:t>
      </w:r>
      <w:r>
        <w:rPr>
          <w:rFonts w:hint="eastAsia"/>
          <w:sz w:val="24"/>
        </w:rPr>
        <w:t>为</w:t>
      </w:r>
      <w:r>
        <w:rPr>
          <w:rFonts w:hint="eastAsia"/>
          <w:sz w:val="24"/>
        </w:rPr>
        <w:t>0.0005</w:t>
      </w:r>
      <w:r>
        <w:rPr>
          <w:rFonts w:hint="eastAsia"/>
          <w:sz w:val="24"/>
        </w:rPr>
        <w:t>，按均匀分布，</w:t>
      </w:r>
      <w:r>
        <w:rPr>
          <w:rFonts w:eastAsiaTheme="minorEastAsia"/>
          <w:i/>
          <w:iCs/>
          <w:kern w:val="0"/>
          <w:sz w:val="24"/>
        </w:rPr>
        <w:t xml:space="preserve">k </w:t>
      </w:r>
      <w:r>
        <w:rPr>
          <w:rFonts w:eastAsiaTheme="minorEastAsia"/>
          <w:kern w:val="0"/>
          <w:sz w:val="24"/>
        </w:rPr>
        <w:t>=</w:t>
      </w:r>
      <m:oMath>
        <m:rad>
          <m:radPr>
            <m:degHide m:val="on"/>
            <m:ctrlPr>
              <w:rPr>
                <w:rFonts w:ascii="Cambria Math" w:eastAsiaTheme="minorEastAsia" w:hAnsi="Cambria Math"/>
                <w:i/>
                <w:kern w:val="0"/>
                <w:szCs w:val="21"/>
              </w:rPr>
            </m:ctrlPr>
          </m:radPr>
          <m:deg/>
          <m:e>
            <m:r>
              <w:rPr>
                <w:rFonts w:ascii="Cambria Math" w:eastAsiaTheme="minorEastAsia" w:hAnsi="Cambria Math" w:hint="eastAsia"/>
                <w:kern w:val="0"/>
                <w:szCs w:val="21"/>
              </w:rPr>
              <m:t>3</m:t>
            </m:r>
          </m:e>
        </m:rad>
      </m:oMath>
      <w:r>
        <w:rPr>
          <w:rFonts w:ascii="宋体" w:hAnsi="宋体"/>
          <w:kern w:val="0"/>
          <w:sz w:val="24"/>
        </w:rPr>
        <w:t>，</w:t>
      </w:r>
      <w:r>
        <w:rPr>
          <w:rFonts w:hint="eastAsia"/>
          <w:sz w:val="24"/>
        </w:rPr>
        <w:t>计算其引入的不确定度分量约等于</w:t>
      </w:r>
      <w:r>
        <w:rPr>
          <w:rFonts w:hint="eastAsia"/>
          <w:sz w:val="24"/>
        </w:rPr>
        <w:t>0</w:t>
      </w:r>
      <w:r>
        <w:rPr>
          <w:sz w:val="24"/>
        </w:rPr>
        <w:t>℃</w:t>
      </w:r>
      <w:r>
        <w:rPr>
          <w:rFonts w:hint="eastAsia"/>
          <w:sz w:val="24"/>
        </w:rPr>
        <w:t>，故不予考虑。</w:t>
      </w:r>
    </w:p>
    <w:p w:rsidR="00C13552" w:rsidRDefault="00973F68">
      <w:pPr>
        <w:spacing w:line="360" w:lineRule="auto"/>
        <w:jc w:val="left"/>
        <w:rPr>
          <w:rFonts w:ascii="宋体" w:hAnsi="宋体" w:cs="宋体"/>
          <w:sz w:val="24"/>
        </w:rPr>
      </w:pPr>
      <w:r>
        <w:rPr>
          <w:rFonts w:ascii="宋体" w:hAnsi="宋体" w:cs="宋体" w:hint="eastAsia"/>
          <w:sz w:val="24"/>
        </w:rPr>
        <w:t xml:space="preserve">6.4 </w:t>
      </w:r>
      <w:r>
        <w:rPr>
          <w:iCs/>
          <w:sz w:val="24"/>
        </w:rPr>
        <w:t>标准器</w:t>
      </w:r>
      <w:r>
        <w:rPr>
          <w:rFonts w:hint="eastAsia"/>
          <w:iCs/>
          <w:sz w:val="24"/>
        </w:rPr>
        <w:t>不确定度</w:t>
      </w:r>
      <w:r>
        <w:rPr>
          <w:sz w:val="24"/>
        </w:rPr>
        <w:t>引入的标准不确定度分量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2</m:t>
            </m:r>
          </m:sub>
        </m:sSub>
      </m:oMath>
    </w:p>
    <w:p w:rsidR="00C13552" w:rsidRDefault="00973F68">
      <w:pPr>
        <w:pStyle w:val="a4"/>
        <w:spacing w:line="360" w:lineRule="auto"/>
        <w:ind w:firstLineChars="200" w:firstLine="480"/>
        <w:rPr>
          <w:rFonts w:ascii="Cambria Math" w:hAnsi="Cambria Math"/>
          <w:sz w:val="24"/>
          <w:szCs w:val="24"/>
        </w:rPr>
      </w:pPr>
      <w:r>
        <w:rPr>
          <w:iCs/>
          <w:sz w:val="24"/>
        </w:rPr>
        <w:lastRenderedPageBreak/>
        <w:t>由上级溯源证书可知，标准器的不确定度</w:t>
      </w:r>
      <w:r>
        <w:rPr>
          <w:rFonts w:ascii="Times New Roman" w:eastAsiaTheme="minorEastAsia" w:hAnsi="Times New Roman" w:hint="default"/>
          <w:i/>
          <w:iCs/>
          <w:sz w:val="24"/>
          <w:szCs w:val="24"/>
        </w:rPr>
        <w:t xml:space="preserve">U </w:t>
      </w:r>
      <w:r>
        <w:rPr>
          <w:rFonts w:ascii="Times New Roman" w:eastAsiaTheme="minorEastAsia" w:hAnsi="Times New Roman" w:hint="default"/>
          <w:iCs/>
          <w:sz w:val="24"/>
          <w:szCs w:val="24"/>
        </w:rPr>
        <w:t>= 0.07</w:t>
      </w:r>
      <w:r>
        <w:rPr>
          <w:rFonts w:ascii="Times New Roman" w:eastAsiaTheme="minorEastAsia" w:hAnsi="Times New Roman" w:hint="default"/>
          <w:sz w:val="24"/>
          <w:szCs w:val="24"/>
        </w:rPr>
        <w:t>℃</w:t>
      </w:r>
      <w:r>
        <w:rPr>
          <w:rFonts w:ascii="Times New Roman" w:eastAsiaTheme="minorEastAsia" w:hAnsi="Times New Roman" w:hint="default"/>
          <w:sz w:val="24"/>
          <w:szCs w:val="24"/>
        </w:rPr>
        <w:t>，</w:t>
      </w:r>
      <w:r>
        <w:rPr>
          <w:rFonts w:ascii="Times New Roman" w:eastAsiaTheme="minorEastAsia" w:hAnsi="Times New Roman" w:hint="default"/>
          <w:i/>
          <w:iCs/>
          <w:kern w:val="0"/>
          <w:sz w:val="24"/>
          <w:szCs w:val="24"/>
        </w:rPr>
        <w:t xml:space="preserve">k </w:t>
      </w:r>
      <w:r>
        <w:rPr>
          <w:rFonts w:ascii="Times New Roman" w:eastAsiaTheme="minorEastAsia" w:hAnsi="Times New Roman" w:hint="default"/>
          <w:kern w:val="0"/>
          <w:sz w:val="24"/>
          <w:szCs w:val="24"/>
        </w:rPr>
        <w:t>= 2</w:t>
      </w:r>
      <w:r>
        <w:rPr>
          <w:rFonts w:ascii="Times New Roman" w:eastAsiaTheme="minorEastAsia" w:hAnsi="Times New Roman" w:hint="default"/>
          <w:kern w:val="0"/>
          <w:sz w:val="24"/>
          <w:szCs w:val="24"/>
        </w:rPr>
        <w:t>，</w:t>
      </w:r>
      <w:r>
        <w:rPr>
          <w:rFonts w:hAnsi="宋体" w:cs="宋体"/>
          <w:kern w:val="0"/>
          <w:sz w:val="24"/>
          <w:szCs w:val="24"/>
        </w:rPr>
        <w:t>则</w:t>
      </w:r>
      <w:r>
        <w:rPr>
          <w:iCs/>
          <w:sz w:val="24"/>
        </w:rPr>
        <w:t>标准器</w:t>
      </w:r>
      <w:r>
        <w:rPr>
          <w:sz w:val="24"/>
        </w:rPr>
        <w:t>不确定度</w:t>
      </w:r>
      <w:r>
        <w:rPr>
          <w:rFonts w:ascii="Cambria Math" w:hAnsi="Cambria Math"/>
          <w:sz w:val="24"/>
          <w:szCs w:val="24"/>
        </w:rPr>
        <w:t>引入的不确定度分量：</w:t>
      </w:r>
    </w:p>
    <w:p w:rsidR="00C13552" w:rsidRDefault="00C13552">
      <w:pPr>
        <w:spacing w:line="360" w:lineRule="auto"/>
        <w:jc w:val="right"/>
        <w:rPr>
          <w:rFonts w:hAnsi="Cambria Math" w:hint="eastAsia"/>
          <w:sz w:val="24"/>
        </w:rPr>
      </w:pPr>
      <m:oMath>
        <m:sSub>
          <m:sSubPr>
            <m:ctrlPr>
              <w:rPr>
                <w:rFonts w:ascii="Cambria Math" w:hAnsi="Cambria Math"/>
                <w:sz w:val="24"/>
              </w:rPr>
            </m:ctrlPr>
          </m:sSubPr>
          <m:e>
            <m:r>
              <w:rPr>
                <w:rFonts w:ascii="Cambria Math" w:hAnsi="Cambria Math"/>
                <w:sz w:val="24"/>
              </w:rPr>
              <m:t>u</m:t>
            </m:r>
          </m:e>
          <m:sub>
            <m:r>
              <m:rPr>
                <m:sty m:val="p"/>
              </m:rPr>
              <w:rPr>
                <w:rFonts w:ascii="Cambria Math" w:hAnsi="Cambria Math"/>
                <w:sz w:val="24"/>
              </w:rPr>
              <m:t>2</m:t>
            </m:r>
          </m:sub>
        </m:sSub>
        <m:r>
          <m:rPr>
            <m:sty m:val="p"/>
          </m:rPr>
          <w:rPr>
            <w:rFonts w:ascii="Cambria Math" w:hAnsi="Cambria Math"/>
            <w:sz w:val="24"/>
          </w:rPr>
          <m:t>=</m:t>
        </m:r>
        <m:r>
          <w:rPr>
            <w:rFonts w:ascii="Cambria Math" w:hAnsi="Cambria Math"/>
            <w:sz w:val="24"/>
          </w:rPr>
          <m:t>U</m:t>
        </m:r>
        <m:r>
          <m:rPr>
            <m:sty m:val="p"/>
          </m:rPr>
          <w:rPr>
            <w:rFonts w:ascii="Cambria Math" w:hAnsi="Cambria Math"/>
            <w:sz w:val="24"/>
          </w:rPr>
          <m:t>/</m:t>
        </m:r>
        <m:r>
          <w:rPr>
            <w:rFonts w:ascii="Cambria Math" w:hAnsi="Cambria Math"/>
            <w:sz w:val="24"/>
          </w:rPr>
          <m:t>k</m:t>
        </m:r>
        <m:r>
          <m:rPr>
            <m:sty m:val="p"/>
          </m:rPr>
          <w:rPr>
            <w:rFonts w:ascii="Cambria Math" w:hAnsi="Cambria Math"/>
            <w:sz w:val="24"/>
          </w:rPr>
          <m:t>=0.035</m:t>
        </m:r>
        <m:r>
          <m:rPr>
            <m:sty m:val="p"/>
          </m:rPr>
          <w:rPr>
            <w:rFonts w:ascii="Cambria Math" w:hAnsi="Cambria Math" w:hint="eastAsia"/>
            <w:sz w:val="24"/>
          </w:rPr>
          <m:t>℃</m:t>
        </m:r>
        <w:bookmarkStart w:id="98" w:name="OLE_LINK518"/>
        <w:bookmarkStart w:id="99" w:name="OLE_LINK519"/>
      </m:oMath>
      <w:r w:rsidR="00973F68">
        <w:rPr>
          <w:rFonts w:hAnsi="Cambria Math" w:hint="eastAsia"/>
          <w:sz w:val="24"/>
        </w:rPr>
        <w:t>（</w:t>
      </w:r>
      <w:r w:rsidR="00973F68">
        <w:rPr>
          <w:rFonts w:hAnsi="Cambria Math" w:hint="eastAsia"/>
          <w:sz w:val="24"/>
        </w:rPr>
        <w:t>3</w:t>
      </w:r>
      <w:r w:rsidR="00973F68">
        <w:rPr>
          <w:rFonts w:hAnsi="Cambria Math" w:hint="eastAsia"/>
          <w:sz w:val="24"/>
        </w:rPr>
        <w:t>）</w:t>
      </w:r>
      <w:bookmarkEnd w:id="98"/>
      <w:bookmarkEnd w:id="99"/>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7  </w:t>
      </w:r>
      <w:r>
        <w:rPr>
          <w:rFonts w:ascii="黑体" w:eastAsia="黑体" w:hAnsi="黑体" w:cs="黑体" w:hint="eastAsia"/>
          <w:sz w:val="24"/>
        </w:rPr>
        <w:t>标准不确定度分量一览表</w:t>
      </w:r>
    </w:p>
    <w:p w:rsidR="00C13552" w:rsidRDefault="00973F68">
      <w:pPr>
        <w:pStyle w:val="a4"/>
        <w:spacing w:line="360" w:lineRule="auto"/>
        <w:ind w:firstLineChars="200" w:firstLine="480"/>
        <w:rPr>
          <w:rFonts w:hint="default"/>
          <w:iCs/>
          <w:sz w:val="24"/>
        </w:rPr>
      </w:pPr>
      <w:r>
        <w:rPr>
          <w:rFonts w:ascii="Cambria Math" w:hAnsi="Cambria Math"/>
          <w:sz w:val="24"/>
          <w:szCs w:val="24"/>
        </w:rPr>
        <w:t>标准不确定度分量一览表见表</w:t>
      </w:r>
      <w:r>
        <w:rPr>
          <w:rFonts w:ascii="Times New Roman" w:hAnsi="Times New Roman" w:hint="default"/>
          <w:iCs/>
          <w:sz w:val="24"/>
        </w:rPr>
        <w:t>2</w:t>
      </w:r>
    </w:p>
    <w:p w:rsidR="00C13552" w:rsidRDefault="00973F68">
      <w:pPr>
        <w:spacing w:line="360" w:lineRule="auto"/>
        <w:ind w:firstLineChars="200" w:firstLine="422"/>
        <w:jc w:val="center"/>
        <w:rPr>
          <w:rFonts w:ascii="黑体" w:eastAsia="黑体" w:hAnsi="黑体" w:cs="黑体"/>
          <w:b/>
          <w:bCs/>
          <w:szCs w:val="21"/>
        </w:rPr>
      </w:pPr>
      <w:r>
        <w:rPr>
          <w:rFonts w:ascii="黑体" w:eastAsia="黑体" w:hAnsi="黑体" w:cs="黑体" w:hint="eastAsia"/>
          <w:b/>
          <w:bCs/>
          <w:szCs w:val="21"/>
        </w:rPr>
        <w:t>表</w:t>
      </w:r>
      <w:r>
        <w:rPr>
          <w:rFonts w:eastAsia="黑体" w:hint="eastAsia"/>
          <w:b/>
          <w:bCs/>
          <w:szCs w:val="21"/>
        </w:rPr>
        <w:t xml:space="preserve">2 </w:t>
      </w:r>
      <w:r>
        <w:rPr>
          <w:rFonts w:ascii="黑体" w:eastAsia="黑体" w:hAnsi="黑体" w:cs="黑体" w:hint="eastAsia"/>
          <w:b/>
          <w:bCs/>
          <w:szCs w:val="21"/>
        </w:rPr>
        <w:t>标准不确定度分量一览表</w:t>
      </w:r>
    </w:p>
    <w:tbl>
      <w:tblPr>
        <w:tblStyle w:val="a9"/>
        <w:tblW w:w="8531" w:type="dxa"/>
        <w:jc w:val="center"/>
        <w:tblLayout w:type="fixed"/>
        <w:tblLook w:val="04A0"/>
      </w:tblPr>
      <w:tblGrid>
        <w:gridCol w:w="2011"/>
        <w:gridCol w:w="2126"/>
        <w:gridCol w:w="1923"/>
        <w:gridCol w:w="1337"/>
        <w:gridCol w:w="1134"/>
      </w:tblGrid>
      <w:tr w:rsidR="00C13552">
        <w:trPr>
          <w:trHeight w:val="454"/>
          <w:jc w:val="center"/>
        </w:trPr>
        <w:tc>
          <w:tcPr>
            <w:tcW w:w="2011" w:type="dxa"/>
            <w:vAlign w:val="center"/>
          </w:tcPr>
          <w:p w:rsidR="00C13552" w:rsidRDefault="00973F68">
            <w:pPr>
              <w:jc w:val="center"/>
              <w:rPr>
                <w:bCs/>
                <w:kern w:val="0"/>
                <w:sz w:val="20"/>
                <w:szCs w:val="21"/>
              </w:rPr>
            </w:pPr>
            <w:r>
              <w:rPr>
                <w:bCs/>
                <w:kern w:val="0"/>
                <w:sz w:val="20"/>
                <w:szCs w:val="21"/>
              </w:rPr>
              <w:t>标准不确定度</w:t>
            </w:r>
            <w:r>
              <w:rPr>
                <w:rFonts w:hint="eastAsia"/>
                <w:bCs/>
                <w:kern w:val="0"/>
                <w:sz w:val="20"/>
                <w:szCs w:val="21"/>
              </w:rPr>
              <w:t>分量</w:t>
            </w:r>
          </w:p>
        </w:tc>
        <w:tc>
          <w:tcPr>
            <w:tcW w:w="2126" w:type="dxa"/>
            <w:vAlign w:val="center"/>
          </w:tcPr>
          <w:p w:rsidR="00C13552" w:rsidRDefault="00973F68">
            <w:pPr>
              <w:jc w:val="center"/>
              <w:rPr>
                <w:bCs/>
                <w:kern w:val="0"/>
                <w:sz w:val="20"/>
                <w:szCs w:val="21"/>
              </w:rPr>
            </w:pPr>
            <w:r>
              <w:rPr>
                <w:bCs/>
                <w:kern w:val="0"/>
                <w:sz w:val="20"/>
                <w:szCs w:val="21"/>
              </w:rPr>
              <w:t>不确定度来源</w:t>
            </w:r>
          </w:p>
        </w:tc>
        <w:tc>
          <w:tcPr>
            <w:tcW w:w="1923" w:type="dxa"/>
            <w:vAlign w:val="center"/>
          </w:tcPr>
          <w:p w:rsidR="00C13552" w:rsidRDefault="00973F68">
            <w:pPr>
              <w:jc w:val="center"/>
              <w:rPr>
                <w:bCs/>
                <w:kern w:val="0"/>
                <w:sz w:val="20"/>
                <w:szCs w:val="21"/>
              </w:rPr>
            </w:pPr>
            <w:r>
              <w:rPr>
                <w:rFonts w:hint="eastAsia"/>
                <w:bCs/>
                <w:kern w:val="0"/>
                <w:sz w:val="20"/>
                <w:szCs w:val="21"/>
              </w:rPr>
              <w:t>标准不确定度</w:t>
            </w:r>
            <m:oMath>
              <m:sSub>
                <m:sSubPr>
                  <m:ctrlPr>
                    <w:rPr>
                      <w:rFonts w:ascii="Cambria Math" w:hAnsi="Cambria Math"/>
                      <w:i/>
                      <w:iCs/>
                      <w:kern w:val="0"/>
                      <w:sz w:val="24"/>
                    </w:rPr>
                  </m:ctrlPr>
                </m:sSubPr>
                <m:e>
                  <m:r>
                    <w:rPr>
                      <w:rFonts w:ascii="Cambria Math" w:hAnsi="Cambria Math"/>
                      <w:kern w:val="0"/>
                      <w:sz w:val="24"/>
                    </w:rPr>
                    <m:t>u</m:t>
                  </m:r>
                </m:e>
                <m:sub>
                  <m:r>
                    <w:rPr>
                      <w:rFonts w:ascii="Cambria Math" w:hAnsi="Cambria Math"/>
                      <w:kern w:val="0"/>
                      <w:sz w:val="24"/>
                    </w:rPr>
                    <m:t>i</m:t>
                  </m:r>
                </m:sub>
              </m:sSub>
            </m:oMath>
            <w:r>
              <w:rPr>
                <w:rFonts w:hint="eastAsia"/>
                <w:bCs/>
                <w:kern w:val="0"/>
                <w:sz w:val="20"/>
                <w:szCs w:val="21"/>
              </w:rPr>
              <w:t>值</w:t>
            </w:r>
          </w:p>
        </w:tc>
        <w:tc>
          <w:tcPr>
            <w:tcW w:w="1337" w:type="dxa"/>
            <w:vAlign w:val="center"/>
          </w:tcPr>
          <w:p w:rsidR="00C13552" w:rsidRDefault="00973F68">
            <w:pPr>
              <w:jc w:val="center"/>
              <w:rPr>
                <w:bCs/>
                <w:kern w:val="0"/>
                <w:sz w:val="20"/>
                <w:szCs w:val="21"/>
              </w:rPr>
            </w:pPr>
            <w:r>
              <w:rPr>
                <w:rFonts w:hint="eastAsia"/>
                <w:bCs/>
                <w:kern w:val="0"/>
                <w:sz w:val="20"/>
                <w:szCs w:val="21"/>
              </w:rPr>
              <w:t>灵敏系数</w:t>
            </w:r>
            <m:oMath>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oMath>
          </w:p>
        </w:tc>
        <w:tc>
          <w:tcPr>
            <w:tcW w:w="1134"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d>
                      <m:dPr>
                        <m:begChr m:val="|"/>
                        <m:endChr m:val="|"/>
                        <m:ctrlPr>
                          <w:rPr>
                            <w:rFonts w:ascii="Cambria Math" w:hAnsi="Cambria Math"/>
                            <w:i/>
                            <w:iCs/>
                            <w:kern w:val="0"/>
                            <w:sz w:val="24"/>
                          </w:rPr>
                        </m:ctrlPr>
                      </m:dPr>
                      <m:e>
                        <m:sSub>
                          <m:sSubPr>
                            <m:ctrlPr>
                              <w:rPr>
                                <w:rFonts w:ascii="Cambria Math" w:hAnsi="Cambria Math"/>
                                <w:i/>
                                <w:iCs/>
                                <w:kern w:val="0"/>
                                <w:sz w:val="24"/>
                              </w:rPr>
                            </m:ctrlPr>
                          </m:sSubPr>
                          <m:e>
                            <m:r>
                              <w:rPr>
                                <w:rFonts w:ascii="Cambria Math" w:hAnsi="Cambria Math"/>
                                <w:kern w:val="0"/>
                                <w:sz w:val="24"/>
                              </w:rPr>
                              <m:t>c</m:t>
                            </m:r>
                          </m:e>
                          <m:sub>
                            <m:r>
                              <w:rPr>
                                <w:rFonts w:ascii="Cambria Math" w:hAnsi="Cambria Math"/>
                                <w:kern w:val="0"/>
                                <w:sz w:val="24"/>
                              </w:rPr>
                              <m:t>1</m:t>
                            </m:r>
                          </m:sub>
                        </m:sSub>
                      </m:e>
                    </m:d>
                    <m:r>
                      <w:rPr>
                        <w:rFonts w:ascii="Cambria Math" w:hAnsi="Cambria Math"/>
                        <w:kern w:val="0"/>
                        <w:sz w:val="24"/>
                      </w:rPr>
                      <m:t>u</m:t>
                    </m:r>
                  </m:e>
                  <m:sub>
                    <m:r>
                      <w:rPr>
                        <w:rFonts w:ascii="Cambria Math" w:hAnsi="Cambria Math"/>
                        <w:kern w:val="0"/>
                        <w:sz w:val="24"/>
                      </w:rPr>
                      <m:t>i</m:t>
                    </m:r>
                  </m:sub>
                </m:sSub>
              </m:oMath>
            </m:oMathPara>
          </w:p>
        </w:tc>
      </w:tr>
      <w:tr w:rsidR="00C13552">
        <w:trPr>
          <w:trHeight w:val="454"/>
          <w:jc w:val="center"/>
        </w:trPr>
        <w:tc>
          <w:tcPr>
            <w:tcW w:w="2011"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1</m:t>
                    </m:r>
                  </m:sub>
                </m:sSub>
              </m:oMath>
            </m:oMathPara>
          </w:p>
        </w:tc>
        <w:tc>
          <w:tcPr>
            <w:tcW w:w="2126" w:type="dxa"/>
            <w:vAlign w:val="center"/>
          </w:tcPr>
          <w:p w:rsidR="00C13552" w:rsidRDefault="00973F68">
            <w:pPr>
              <w:jc w:val="center"/>
              <w:rPr>
                <w:bCs/>
                <w:kern w:val="0"/>
                <w:sz w:val="20"/>
                <w:szCs w:val="21"/>
              </w:rPr>
            </w:pPr>
            <w:r>
              <w:rPr>
                <w:bCs/>
                <w:kern w:val="0"/>
                <w:sz w:val="20"/>
                <w:szCs w:val="21"/>
              </w:rPr>
              <w:t>测量重复性</w:t>
            </w:r>
          </w:p>
        </w:tc>
        <w:tc>
          <w:tcPr>
            <w:tcW w:w="1923" w:type="dxa"/>
            <w:vAlign w:val="center"/>
          </w:tcPr>
          <w:p w:rsidR="00C13552" w:rsidRDefault="00973F68">
            <w:pPr>
              <w:jc w:val="center"/>
              <w:rPr>
                <w:bCs/>
                <w:kern w:val="0"/>
                <w:sz w:val="20"/>
                <w:szCs w:val="21"/>
              </w:rPr>
            </w:pPr>
            <w:r>
              <w:rPr>
                <w:rFonts w:hint="eastAsia"/>
                <w:bCs/>
                <w:kern w:val="0"/>
                <w:sz w:val="20"/>
                <w:szCs w:val="21"/>
              </w:rPr>
              <w:t>0.746</w:t>
            </w:r>
            <w:r>
              <w:rPr>
                <w:rFonts w:ascii="宋体" w:hAnsi="宋体" w:cs="宋体" w:hint="eastAsia"/>
                <w:bCs/>
                <w:kern w:val="0"/>
                <w:sz w:val="20"/>
                <w:szCs w:val="21"/>
              </w:rPr>
              <w:t>℃</w:t>
            </w:r>
          </w:p>
        </w:tc>
        <w:tc>
          <w:tcPr>
            <w:tcW w:w="1337" w:type="dxa"/>
            <w:vMerge w:val="restart"/>
            <w:vAlign w:val="center"/>
          </w:tcPr>
          <w:p w:rsidR="00C13552" w:rsidRDefault="00973F68">
            <w:pPr>
              <w:jc w:val="center"/>
              <w:rPr>
                <w:bCs/>
                <w:kern w:val="0"/>
                <w:sz w:val="20"/>
                <w:szCs w:val="21"/>
              </w:rPr>
            </w:pPr>
            <w:r>
              <w:rPr>
                <w:bCs/>
                <w:kern w:val="0"/>
                <w:sz w:val="20"/>
                <w:szCs w:val="21"/>
              </w:rPr>
              <w:t>1</w:t>
            </w:r>
          </w:p>
        </w:tc>
        <w:tc>
          <w:tcPr>
            <w:tcW w:w="1134" w:type="dxa"/>
            <w:vAlign w:val="center"/>
          </w:tcPr>
          <w:p w:rsidR="00C13552" w:rsidRDefault="00973F68">
            <w:pPr>
              <w:jc w:val="center"/>
              <w:rPr>
                <w:bCs/>
                <w:kern w:val="0"/>
                <w:sz w:val="20"/>
                <w:szCs w:val="21"/>
              </w:rPr>
            </w:pPr>
            <w:r>
              <w:rPr>
                <w:rFonts w:hint="eastAsia"/>
                <w:bCs/>
                <w:kern w:val="0"/>
                <w:sz w:val="20"/>
                <w:szCs w:val="21"/>
              </w:rPr>
              <w:t>0.746</w:t>
            </w:r>
            <w:r>
              <w:rPr>
                <w:rFonts w:ascii="宋体" w:hAnsi="宋体" w:cs="宋体" w:hint="eastAsia"/>
                <w:bCs/>
                <w:kern w:val="0"/>
                <w:sz w:val="20"/>
                <w:szCs w:val="21"/>
              </w:rPr>
              <w:t>℃</w:t>
            </w:r>
          </w:p>
        </w:tc>
      </w:tr>
      <w:tr w:rsidR="00C13552">
        <w:trPr>
          <w:trHeight w:val="454"/>
          <w:jc w:val="center"/>
        </w:trPr>
        <w:tc>
          <w:tcPr>
            <w:tcW w:w="2011" w:type="dxa"/>
            <w:vAlign w:val="center"/>
          </w:tcPr>
          <w:p w:rsidR="00C13552" w:rsidRDefault="00C13552">
            <w:pPr>
              <w:jc w:val="center"/>
              <w:rPr>
                <w:bCs/>
                <w:kern w:val="0"/>
                <w:sz w:val="20"/>
                <w:szCs w:val="21"/>
              </w:rPr>
            </w:pPr>
            <m:oMathPara>
              <m:oMath>
                <m:sSub>
                  <m:sSubPr>
                    <m:ctrlPr>
                      <w:rPr>
                        <w:rFonts w:ascii="Cambria Math" w:hAnsi="Cambria Math"/>
                        <w:i/>
                        <w:iCs/>
                        <w:kern w:val="0"/>
                        <w:sz w:val="24"/>
                      </w:rPr>
                    </m:ctrlPr>
                  </m:sSubPr>
                  <m:e>
                    <m:r>
                      <w:rPr>
                        <w:rFonts w:ascii="Cambria Math" w:hAnsi="Cambria Math"/>
                        <w:kern w:val="0"/>
                        <w:sz w:val="24"/>
                      </w:rPr>
                      <m:t>u</m:t>
                    </m:r>
                  </m:e>
                  <m:sub>
                    <m:r>
                      <m:rPr>
                        <m:sty m:val="p"/>
                      </m:rPr>
                      <w:rPr>
                        <w:rFonts w:ascii="Cambria Math" w:hAnsi="Cambria Math"/>
                        <w:kern w:val="0"/>
                        <w:sz w:val="24"/>
                      </w:rPr>
                      <m:t>2</m:t>
                    </m:r>
                  </m:sub>
                </m:sSub>
              </m:oMath>
            </m:oMathPara>
          </w:p>
        </w:tc>
        <w:tc>
          <w:tcPr>
            <w:tcW w:w="2126" w:type="dxa"/>
            <w:vAlign w:val="center"/>
          </w:tcPr>
          <w:p w:rsidR="00C13552" w:rsidRDefault="00973F68">
            <w:pPr>
              <w:jc w:val="center"/>
              <w:rPr>
                <w:bCs/>
                <w:kern w:val="0"/>
                <w:sz w:val="20"/>
                <w:szCs w:val="21"/>
              </w:rPr>
            </w:pPr>
            <w:r>
              <w:rPr>
                <w:rFonts w:hint="eastAsia"/>
                <w:bCs/>
                <w:kern w:val="0"/>
                <w:sz w:val="20"/>
                <w:szCs w:val="21"/>
              </w:rPr>
              <w:t>标准器不确定度</w:t>
            </w:r>
          </w:p>
        </w:tc>
        <w:tc>
          <w:tcPr>
            <w:tcW w:w="1923" w:type="dxa"/>
            <w:vAlign w:val="center"/>
          </w:tcPr>
          <w:p w:rsidR="00C13552" w:rsidRDefault="00973F68">
            <w:pPr>
              <w:jc w:val="center"/>
              <w:rPr>
                <w:bCs/>
                <w:kern w:val="0"/>
                <w:sz w:val="20"/>
                <w:szCs w:val="21"/>
              </w:rPr>
            </w:pPr>
            <w:r>
              <w:rPr>
                <w:bCs/>
                <w:kern w:val="0"/>
                <w:sz w:val="20"/>
                <w:szCs w:val="21"/>
              </w:rPr>
              <w:t>0.035</w:t>
            </w:r>
            <w:r>
              <w:rPr>
                <w:rFonts w:ascii="宋体" w:hAnsi="宋体" w:cs="宋体" w:hint="eastAsia"/>
                <w:bCs/>
                <w:kern w:val="0"/>
                <w:sz w:val="20"/>
                <w:szCs w:val="21"/>
              </w:rPr>
              <w:t>℃</w:t>
            </w:r>
          </w:p>
        </w:tc>
        <w:tc>
          <w:tcPr>
            <w:tcW w:w="1337" w:type="dxa"/>
            <w:vMerge/>
            <w:vAlign w:val="center"/>
          </w:tcPr>
          <w:p w:rsidR="00C13552" w:rsidRDefault="00C13552">
            <w:pPr>
              <w:jc w:val="center"/>
              <w:rPr>
                <w:bCs/>
                <w:kern w:val="0"/>
                <w:sz w:val="20"/>
                <w:szCs w:val="21"/>
              </w:rPr>
            </w:pPr>
          </w:p>
        </w:tc>
        <w:tc>
          <w:tcPr>
            <w:tcW w:w="1134" w:type="dxa"/>
            <w:vAlign w:val="center"/>
          </w:tcPr>
          <w:p w:rsidR="00C13552" w:rsidRDefault="00973F68">
            <w:pPr>
              <w:jc w:val="center"/>
              <w:rPr>
                <w:bCs/>
                <w:kern w:val="0"/>
                <w:sz w:val="20"/>
                <w:szCs w:val="21"/>
              </w:rPr>
            </w:pPr>
            <w:r>
              <w:rPr>
                <w:bCs/>
                <w:kern w:val="0"/>
                <w:sz w:val="20"/>
                <w:szCs w:val="21"/>
              </w:rPr>
              <w:t>0.035</w:t>
            </w:r>
            <w:r>
              <w:rPr>
                <w:rFonts w:ascii="宋体" w:hAnsi="宋体" w:cs="宋体" w:hint="eastAsia"/>
                <w:bCs/>
                <w:kern w:val="0"/>
                <w:sz w:val="20"/>
                <w:szCs w:val="21"/>
              </w:rPr>
              <w:t>℃</w:t>
            </w:r>
          </w:p>
        </w:tc>
      </w:tr>
    </w:tbl>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8  </w:t>
      </w:r>
      <w:r>
        <w:rPr>
          <w:rFonts w:ascii="黑体" w:eastAsia="黑体" w:hAnsi="黑体" w:cs="黑体" w:hint="eastAsia"/>
          <w:sz w:val="24"/>
        </w:rPr>
        <w:t>合成标准不确定度</w:t>
      </w:r>
      <m:oMath>
        <m:sSub>
          <m:sSubPr>
            <m:ctrlPr>
              <w:rPr>
                <w:rFonts w:ascii="Cambria Math" w:eastAsia="黑体" w:hAnsi="Cambria Math" w:cs="黑体" w:hint="eastAsia"/>
                <w:sz w:val="24"/>
              </w:rPr>
            </m:ctrlPr>
          </m:sSubPr>
          <m:e>
            <m:r>
              <m:rPr>
                <m:sty m:val="p"/>
              </m:rPr>
              <w:rPr>
                <w:rFonts w:ascii="Cambria Math" w:eastAsia="黑体" w:hAnsi="Cambria Math" w:cs="黑体" w:hint="eastAsia"/>
                <w:sz w:val="24"/>
              </w:rPr>
              <m:t>u</m:t>
            </m:r>
          </m:e>
          <m:sub>
            <m:r>
              <m:rPr>
                <m:sty m:val="p"/>
              </m:rPr>
              <w:rPr>
                <w:rFonts w:ascii="Cambria Math" w:eastAsia="黑体" w:hAnsi="Cambria Math" w:cs="黑体" w:hint="eastAsia"/>
                <w:sz w:val="24"/>
              </w:rPr>
              <m:t>c</m:t>
            </m:r>
          </m:sub>
        </m:sSub>
      </m:oMath>
    </w:p>
    <w:p w:rsidR="00C13552" w:rsidRDefault="00973F68">
      <w:pPr>
        <w:pStyle w:val="a4"/>
        <w:spacing w:line="360" w:lineRule="auto"/>
        <w:ind w:firstLineChars="200" w:firstLine="480"/>
        <w:rPr>
          <w:rFonts w:hAnsi="Cambria Math"/>
          <w:iCs/>
          <w:sz w:val="24"/>
        </w:rPr>
      </w:pPr>
      <w:r>
        <w:rPr>
          <w:rFonts w:ascii="Cambria Math" w:hAnsi="Cambria Math"/>
          <w:sz w:val="24"/>
          <w:szCs w:val="24"/>
        </w:rPr>
        <w:t>根据公式</w:t>
      </w:r>
      <m:oMath>
        <m:sSubSup>
          <m:sSubSupPr>
            <m:ctrlPr>
              <w:rPr>
                <w:rFonts w:ascii="Cambria Math" w:hAnsi="Cambria Math"/>
                <w:i/>
                <w:sz w:val="24"/>
              </w:rPr>
            </m:ctrlPr>
          </m:sSubSupPr>
          <m:e>
            <m:r>
              <w:rPr>
                <w:rFonts w:ascii="Cambria Math" w:hAnsi="Cambria Math" w:hint="default"/>
                <w:sz w:val="24"/>
              </w:rPr>
              <m:t>u</m:t>
            </m:r>
          </m:e>
          <m:sub>
            <m:r>
              <m:rPr>
                <m:sty m:val="p"/>
              </m:rPr>
              <w:rPr>
                <w:rFonts w:ascii="Cambria Math" w:hAnsi="Cambria Math" w:hint="default"/>
                <w:sz w:val="24"/>
              </w:rPr>
              <m:t>c</m:t>
            </m:r>
          </m:sub>
          <m:sup>
            <m: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1</m:t>
            </m:r>
          </m:sub>
          <m:sup>
            <m:r>
              <w:rPr>
                <w:rFonts w:ascii="Cambria Math" w:hAnsi="Cambria Math" w:hint="default"/>
                <w:sz w:val="24"/>
              </w:rPr>
              <m:t>2</m:t>
            </m:r>
          </m:sup>
        </m:sSubSup>
        <m:r>
          <m:rPr>
            <m:sty m:val="p"/>
          </m:rPr>
          <w:rPr>
            <w:rFonts w:ascii="Cambria Math" w:hAnsi="Cambria Math" w:hint="default"/>
            <w:sz w:val="24"/>
            <w:szCs w:val="24"/>
          </w:rPr>
          <m:t>+</m:t>
        </m:r>
        <m:sSubSup>
          <m:sSubSupPr>
            <m:ctrlPr>
              <w:rPr>
                <w:rFonts w:ascii="Cambria Math" w:hAnsi="Cambria Math"/>
                <w:i/>
                <w:sz w:val="24"/>
              </w:rPr>
            </m:ctrlPr>
          </m:sSubSupPr>
          <m:e>
            <m:r>
              <w:rPr>
                <w:rFonts w:ascii="Cambria Math" w:hAnsi="Cambria Math" w:hint="default"/>
                <w:sz w:val="24"/>
              </w:rPr>
              <m:t>u</m:t>
            </m:r>
          </m:e>
          <m:sub>
            <m:r>
              <w:rPr>
                <w:rFonts w:ascii="Cambria Math" w:hAnsi="Cambria Math" w:hint="default"/>
                <w:sz w:val="24"/>
              </w:rPr>
              <m:t>2</m:t>
            </m:r>
          </m:sub>
          <m:sup>
            <m:r>
              <w:rPr>
                <w:rFonts w:ascii="Cambria Math" w:hAnsi="Cambria Math" w:hint="default"/>
                <w:sz w:val="24"/>
              </w:rPr>
              <m:t>2</m:t>
            </m:r>
          </m:sup>
        </m:sSubSup>
      </m:oMath>
      <w:r>
        <w:rPr>
          <w:rFonts w:hAnsi="Cambria Math"/>
          <w:sz w:val="24"/>
        </w:rPr>
        <w:t>，计算</w:t>
      </w:r>
      <m:oMath>
        <m:sSub>
          <m:sSubPr>
            <m:ctrlPr>
              <w:rPr>
                <w:rFonts w:ascii="Cambria Math" w:hAnsi="Cambria Math" w:hint="default"/>
                <w:i/>
                <w:iCs/>
                <w:sz w:val="24"/>
              </w:rPr>
            </m:ctrlPr>
          </m:sSubPr>
          <m:e>
            <w:bookmarkStart w:id="100" w:name="OLE_LINK535"/>
            <w:bookmarkStart w:id="101" w:name="OLE_LINK534"/>
            <m:r>
              <w:rPr>
                <w:rFonts w:ascii="Cambria Math" w:hAnsi="Cambria Math" w:hint="default"/>
                <w:sz w:val="24"/>
              </w:rPr>
              <m:t>u</m:t>
            </m:r>
          </m:e>
          <m:sub>
            <m:r>
              <m:rPr>
                <m:sty m:val="p"/>
              </m:rPr>
              <w:rPr>
                <w:rFonts w:ascii="Cambria Math" w:hAnsi="Cambria Math" w:hint="default"/>
                <w:sz w:val="24"/>
              </w:rPr>
              <m:t>c</m:t>
            </m:r>
            <w:bookmarkEnd w:id="100"/>
            <w:bookmarkEnd w:id="101"/>
          </m:sub>
        </m:sSub>
        <m:r>
          <m:rPr>
            <m:sty m:val="p"/>
          </m:rPr>
          <w:rPr>
            <w:rFonts w:ascii="Cambria Math" w:hAnsi="Cambria Math" w:hint="default"/>
            <w:sz w:val="24"/>
            <w:szCs w:val="24"/>
          </w:rPr>
          <m:t>=</m:t>
        </m:r>
        <m:r>
          <w:rPr>
            <w:rFonts w:ascii="Cambria Math" w:hAnsi="Cambria Math" w:hint="default"/>
            <w:sz w:val="24"/>
          </w:rPr>
          <m:t>0.</m:t>
        </m:r>
        <m:r>
          <w:rPr>
            <w:rFonts w:ascii="Cambria Math" w:hAnsi="Cambria Math"/>
            <w:sz w:val="24"/>
          </w:rPr>
          <m:t>75</m:t>
        </m:r>
        <m:r>
          <m:rPr>
            <m:sty m:val="p"/>
          </m:rPr>
          <w:rPr>
            <w:rFonts w:ascii="Cambria Math" w:hAnsi="Cambria Math"/>
            <w:sz w:val="24"/>
          </w:rPr>
          <m:t>℃</m:t>
        </m:r>
      </m:oMath>
      <w:r>
        <w:rPr>
          <w:rFonts w:hAnsi="Cambria Math"/>
          <w:iCs/>
          <w:sz w:val="24"/>
        </w:rPr>
        <w:t>。</w:t>
      </w:r>
    </w:p>
    <w:p w:rsidR="00C13552" w:rsidRDefault="00973F68">
      <w:pPr>
        <w:spacing w:line="360" w:lineRule="auto"/>
        <w:jc w:val="left"/>
        <w:rPr>
          <w:rFonts w:ascii="黑体" w:eastAsia="黑体" w:hAnsi="黑体" w:cs="黑体"/>
          <w:sz w:val="24"/>
        </w:rPr>
      </w:pPr>
      <w:r>
        <w:rPr>
          <w:rFonts w:ascii="黑体" w:eastAsia="黑体" w:hAnsi="黑体" w:cs="黑体" w:hint="eastAsia"/>
          <w:sz w:val="24"/>
        </w:rPr>
        <w:t xml:space="preserve">9  </w:t>
      </w:r>
      <w:r>
        <w:rPr>
          <w:rFonts w:ascii="黑体" w:eastAsia="黑体" w:hAnsi="黑体" w:cs="黑体" w:hint="eastAsia"/>
          <w:sz w:val="24"/>
        </w:rPr>
        <w:t>扩展不确定度</w:t>
      </w:r>
    </w:p>
    <w:p w:rsidR="00C13552" w:rsidRDefault="00973F68">
      <w:pPr>
        <w:pStyle w:val="a4"/>
        <w:spacing w:line="360" w:lineRule="auto"/>
        <w:ind w:firstLineChars="200" w:firstLine="480"/>
        <w:rPr>
          <w:rFonts w:hAnsi="Cambria Math"/>
          <w:sz w:val="24"/>
        </w:rPr>
      </w:pPr>
      <w:r>
        <w:rPr>
          <w:rFonts w:hAnsi="Cambria Math"/>
          <w:iCs/>
          <w:sz w:val="24"/>
        </w:rPr>
        <w:t>取包含因子</w:t>
      </w:r>
      <m:oMath>
        <m:r>
          <w:rPr>
            <w:rFonts w:ascii="Cambria Math" w:hAnsi="Cambria Math" w:hint="default"/>
            <w:sz w:val="24"/>
          </w:rPr>
          <m:t>k</m:t>
        </m:r>
        <m:r>
          <m:rPr>
            <m:sty m:val="p"/>
          </m:rPr>
          <w:rPr>
            <w:rFonts w:ascii="Cambria Math" w:hAnsi="Cambria Math" w:hint="default"/>
            <w:sz w:val="24"/>
            <w:szCs w:val="24"/>
          </w:rPr>
          <m:t>=</m:t>
        </m:r>
        <m:r>
          <w:rPr>
            <w:rFonts w:ascii="Cambria Math" w:hAnsi="Cambria Math" w:hint="default"/>
            <w:sz w:val="24"/>
          </w:rPr>
          <m:t>2</m:t>
        </m:r>
      </m:oMath>
      <w:r>
        <w:rPr>
          <w:rFonts w:hAnsi="Cambria Math"/>
          <w:sz w:val="24"/>
        </w:rPr>
        <w:t>，根据公式</w:t>
      </w:r>
      <m:oMath>
        <m:r>
          <w:rPr>
            <w:rFonts w:ascii="Cambria Math" w:hAnsi="Cambria Math" w:hint="default"/>
            <w:sz w:val="24"/>
          </w:rPr>
          <m:t>U</m:t>
        </m:r>
        <m:r>
          <m:rPr>
            <m:sty m:val="p"/>
          </m:rPr>
          <w:rPr>
            <w:rFonts w:ascii="Cambria Math" w:hAnsi="Cambria Math" w:hint="default"/>
            <w:sz w:val="24"/>
            <w:szCs w:val="24"/>
          </w:rPr>
          <m:t>=</m:t>
        </m:r>
        <m:r>
          <w:rPr>
            <w:rFonts w:ascii="Cambria Math" w:hAnsi="Cambria Math" w:hint="default"/>
            <w:sz w:val="24"/>
          </w:rPr>
          <m:t>k</m:t>
        </m:r>
        <m:sSub>
          <m:sSubPr>
            <m:ctrlPr>
              <w:rPr>
                <w:rFonts w:ascii="Cambria Math" w:hAnsi="Cambria Math" w:cs="宋体"/>
                <w:i/>
                <w:iCs/>
                <w:sz w:val="24"/>
                <w:szCs w:val="24"/>
              </w:rPr>
            </m:ctrlPr>
          </m:sSubPr>
          <m:e>
            <m:r>
              <w:rPr>
                <w:rFonts w:ascii="Cambria Math" w:hAnsi="Cambria Math"/>
                <w:sz w:val="24"/>
              </w:rPr>
              <m:t>u</m:t>
            </m:r>
          </m:e>
          <m:sub>
            <m:r>
              <m:rPr>
                <m:sty m:val="p"/>
              </m:rPr>
              <w:rPr>
                <w:rFonts w:ascii="Cambria Math" w:hAnsi="Cambria Math"/>
                <w:sz w:val="24"/>
              </w:rPr>
              <m:t>c</m:t>
            </m:r>
          </m:sub>
        </m:sSub>
      </m:oMath>
      <w:r>
        <w:rPr>
          <w:rFonts w:hAnsi="Cambria Math"/>
          <w:sz w:val="24"/>
        </w:rPr>
        <w:t>，计算：</w:t>
      </w:r>
      <m:oMath>
        <m:r>
          <w:rPr>
            <w:rFonts w:ascii="Cambria Math" w:hAnsi="Cambria Math" w:hint="default"/>
            <w:sz w:val="24"/>
          </w:rPr>
          <m:t>U</m:t>
        </m:r>
        <m:r>
          <m:rPr>
            <m:sty m:val="p"/>
          </m:rPr>
          <w:rPr>
            <w:rFonts w:ascii="Cambria Math" w:hAnsi="Times New Roman" w:hint="default"/>
            <w:sz w:val="24"/>
            <w:szCs w:val="24"/>
          </w:rPr>
          <m:t>=</m:t>
        </m:r>
        <m:r>
          <w:rPr>
            <w:rFonts w:ascii="Cambria Math" w:hAnsi="Times New Roman"/>
            <w:sz w:val="24"/>
          </w:rPr>
          <m:t>1.5</m:t>
        </m:r>
        <m:r>
          <m:rPr>
            <m:sty m:val="p"/>
          </m:rPr>
          <w:rPr>
            <w:rFonts w:ascii="Cambria Math" w:hAnsi="Cambria Math" w:hint="default"/>
            <w:sz w:val="24"/>
          </w:rPr>
          <m:t>℃</m:t>
        </m:r>
        <m:r>
          <m:rPr>
            <m:sty m:val="p"/>
          </m:rPr>
          <w:rPr>
            <w:rFonts w:ascii="Times New Roman" w:hAnsi="Cambria Math" w:hint="default"/>
            <w:sz w:val="24"/>
          </w:rPr>
          <m:t>（</m:t>
        </m:r>
        <m:r>
          <w:rPr>
            <w:rFonts w:ascii="Cambria Math" w:hAnsi="Cambria Math" w:hint="default"/>
            <w:sz w:val="24"/>
          </w:rPr>
          <m:t>k</m:t>
        </m:r>
        <m:r>
          <m:rPr>
            <m:sty m:val="p"/>
          </m:rPr>
          <w:rPr>
            <w:rFonts w:ascii="Cambria Math" w:hAnsi="Times New Roman" w:hint="default"/>
            <w:sz w:val="24"/>
          </w:rPr>
          <m:t>=2</m:t>
        </m:r>
        <m:r>
          <m:rPr>
            <m:sty m:val="p"/>
          </m:rPr>
          <w:rPr>
            <w:rFonts w:ascii="Times New Roman" w:hAnsi="Cambria Math" w:hint="default"/>
            <w:sz w:val="24"/>
          </w:rPr>
          <m:t>）</m:t>
        </m:r>
      </m:oMath>
      <w:r>
        <w:rPr>
          <w:rFonts w:hAnsi="Cambria Math"/>
          <w:sz w:val="24"/>
        </w:rPr>
        <w:t>。</w:t>
      </w:r>
    </w:p>
    <w:p w:rsidR="00C13552" w:rsidRDefault="00C13552">
      <w:pPr>
        <w:spacing w:line="360" w:lineRule="auto"/>
        <w:jc w:val="left"/>
        <w:rPr>
          <w:rFonts w:ascii="黑体" w:eastAsia="黑体" w:hAnsi="黑体" w:cs="黑体"/>
          <w:sz w:val="24"/>
        </w:rPr>
      </w:pPr>
    </w:p>
    <w:p w:rsidR="00C13552" w:rsidRDefault="00C13552">
      <w:pPr>
        <w:spacing w:line="360" w:lineRule="auto"/>
        <w:jc w:val="left"/>
        <w:rPr>
          <w:iCs/>
          <w:sz w:val="24"/>
        </w:rPr>
      </w:pPr>
    </w:p>
    <w:p w:rsidR="00C13552" w:rsidRDefault="00C13552">
      <w:pPr>
        <w:spacing w:line="360" w:lineRule="auto"/>
        <w:jc w:val="left"/>
        <w:rPr>
          <w:rFonts w:ascii="黑体" w:eastAsia="黑体" w:hAnsi="黑体" w:cs="黑体"/>
          <w:sz w:val="24"/>
        </w:rPr>
      </w:pPr>
    </w:p>
    <w:p w:rsidR="00C13552" w:rsidRDefault="00C13552"/>
    <w:sectPr w:rsidR="00C13552" w:rsidSect="00C13552">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F68" w:rsidRDefault="00973F68" w:rsidP="006E305B">
      <w:r>
        <w:separator/>
      </w:r>
    </w:p>
  </w:endnote>
  <w:endnote w:type="continuationSeparator" w:id="1">
    <w:p w:rsidR="00973F68" w:rsidRDefault="00973F68" w:rsidP="006E305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jaVu Math TeX Gyre">
    <w:charset w:val="00"/>
    <w:family w:val="auto"/>
    <w:pitch w:val="default"/>
    <w:sig w:usb0="A10000EF" w:usb1="4201F9EE" w:usb2="02000000" w:usb3="00000000" w:csb0="60000193" w:csb1="0DD4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F68" w:rsidRDefault="00973F68" w:rsidP="006E305B">
      <w:r>
        <w:separator/>
      </w:r>
    </w:p>
  </w:footnote>
  <w:footnote w:type="continuationSeparator" w:id="1">
    <w:p w:rsidR="00973F68" w:rsidRDefault="00973F68" w:rsidP="006E30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A17"/>
    <w:rsid w:val="DEFF014C"/>
    <w:rsid w:val="ED7F4762"/>
    <w:rsid w:val="00030014"/>
    <w:rsid w:val="00034AD7"/>
    <w:rsid w:val="000527FD"/>
    <w:rsid w:val="00135DC0"/>
    <w:rsid w:val="00196D98"/>
    <w:rsid w:val="001D2E2D"/>
    <w:rsid w:val="001D6A03"/>
    <w:rsid w:val="00253556"/>
    <w:rsid w:val="00264966"/>
    <w:rsid w:val="00313A25"/>
    <w:rsid w:val="003A13F3"/>
    <w:rsid w:val="003B1DF3"/>
    <w:rsid w:val="00443F44"/>
    <w:rsid w:val="00446651"/>
    <w:rsid w:val="004914DD"/>
    <w:rsid w:val="00495572"/>
    <w:rsid w:val="004D0713"/>
    <w:rsid w:val="004D2805"/>
    <w:rsid w:val="005029BB"/>
    <w:rsid w:val="00503A17"/>
    <w:rsid w:val="005179ED"/>
    <w:rsid w:val="005A6541"/>
    <w:rsid w:val="006169D5"/>
    <w:rsid w:val="00620FD5"/>
    <w:rsid w:val="00623D14"/>
    <w:rsid w:val="00624664"/>
    <w:rsid w:val="00624AA0"/>
    <w:rsid w:val="006849A6"/>
    <w:rsid w:val="00685052"/>
    <w:rsid w:val="006B0579"/>
    <w:rsid w:val="006E022F"/>
    <w:rsid w:val="006E305B"/>
    <w:rsid w:val="007008DE"/>
    <w:rsid w:val="00740911"/>
    <w:rsid w:val="0074141E"/>
    <w:rsid w:val="007621F6"/>
    <w:rsid w:val="00787FB7"/>
    <w:rsid w:val="00795B18"/>
    <w:rsid w:val="007C52CE"/>
    <w:rsid w:val="0089006F"/>
    <w:rsid w:val="008A7F57"/>
    <w:rsid w:val="0090113A"/>
    <w:rsid w:val="009128F2"/>
    <w:rsid w:val="009400BD"/>
    <w:rsid w:val="00973F68"/>
    <w:rsid w:val="009B7D81"/>
    <w:rsid w:val="00A02067"/>
    <w:rsid w:val="00A20E22"/>
    <w:rsid w:val="00A8627F"/>
    <w:rsid w:val="00A87DDC"/>
    <w:rsid w:val="00AA338B"/>
    <w:rsid w:val="00B010B3"/>
    <w:rsid w:val="00B028D5"/>
    <w:rsid w:val="00B16793"/>
    <w:rsid w:val="00B32327"/>
    <w:rsid w:val="00BB2527"/>
    <w:rsid w:val="00BE3C8D"/>
    <w:rsid w:val="00C02E80"/>
    <w:rsid w:val="00C06A0F"/>
    <w:rsid w:val="00C13552"/>
    <w:rsid w:val="00C3246C"/>
    <w:rsid w:val="00CC7070"/>
    <w:rsid w:val="00D03FFC"/>
    <w:rsid w:val="00D15706"/>
    <w:rsid w:val="00D71A1B"/>
    <w:rsid w:val="00D72BF8"/>
    <w:rsid w:val="00D7480D"/>
    <w:rsid w:val="00DB45E7"/>
    <w:rsid w:val="00DC1E29"/>
    <w:rsid w:val="00E22443"/>
    <w:rsid w:val="00E309F0"/>
    <w:rsid w:val="00EA368E"/>
    <w:rsid w:val="00EA43EF"/>
    <w:rsid w:val="00EA50E9"/>
    <w:rsid w:val="00F3628A"/>
    <w:rsid w:val="00F56287"/>
    <w:rsid w:val="00F854D7"/>
    <w:rsid w:val="00FC6E34"/>
    <w:rsid w:val="00FD40BB"/>
    <w:rsid w:val="6FBBE3B1"/>
    <w:rsid w:val="6FF716B0"/>
    <w:rsid w:val="7FF74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5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13552"/>
    <w:pPr>
      <w:jc w:val="left"/>
    </w:pPr>
  </w:style>
  <w:style w:type="paragraph" w:styleId="a4">
    <w:name w:val="Plain Text"/>
    <w:basedOn w:val="a"/>
    <w:link w:val="Char0"/>
    <w:qFormat/>
    <w:rsid w:val="00C13552"/>
    <w:rPr>
      <w:rFonts w:ascii="宋体" w:hAnsi="Courier New" w:hint="eastAsia"/>
      <w:szCs w:val="20"/>
    </w:rPr>
  </w:style>
  <w:style w:type="paragraph" w:styleId="a5">
    <w:name w:val="Balloon Text"/>
    <w:basedOn w:val="a"/>
    <w:link w:val="Char1"/>
    <w:uiPriority w:val="99"/>
    <w:semiHidden/>
    <w:unhideWhenUsed/>
    <w:qFormat/>
    <w:rsid w:val="00C13552"/>
    <w:rPr>
      <w:sz w:val="18"/>
      <w:szCs w:val="18"/>
    </w:rPr>
  </w:style>
  <w:style w:type="paragraph" w:styleId="a6">
    <w:name w:val="footer"/>
    <w:basedOn w:val="a"/>
    <w:link w:val="Char2"/>
    <w:uiPriority w:val="99"/>
    <w:unhideWhenUsed/>
    <w:qFormat/>
    <w:rsid w:val="00C13552"/>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C135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C13552"/>
    <w:rPr>
      <w:b/>
      <w:bCs/>
    </w:rPr>
  </w:style>
  <w:style w:type="table" w:styleId="a9">
    <w:name w:val="Table Grid"/>
    <w:basedOn w:val="a1"/>
    <w:qFormat/>
    <w:rsid w:val="00C1355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C13552"/>
    <w:rPr>
      <w:sz w:val="21"/>
      <w:szCs w:val="21"/>
    </w:rPr>
  </w:style>
  <w:style w:type="character" w:customStyle="1" w:styleId="Char3">
    <w:name w:val="页眉 Char"/>
    <w:basedOn w:val="a0"/>
    <w:link w:val="a7"/>
    <w:uiPriority w:val="99"/>
    <w:qFormat/>
    <w:rsid w:val="00C13552"/>
    <w:rPr>
      <w:sz w:val="18"/>
      <w:szCs w:val="18"/>
    </w:rPr>
  </w:style>
  <w:style w:type="character" w:customStyle="1" w:styleId="Char2">
    <w:name w:val="页脚 Char"/>
    <w:basedOn w:val="a0"/>
    <w:link w:val="a6"/>
    <w:uiPriority w:val="99"/>
    <w:qFormat/>
    <w:rsid w:val="00C13552"/>
    <w:rPr>
      <w:sz w:val="18"/>
      <w:szCs w:val="18"/>
    </w:rPr>
  </w:style>
  <w:style w:type="character" w:customStyle="1" w:styleId="Char0">
    <w:name w:val="纯文本 Char"/>
    <w:basedOn w:val="a0"/>
    <w:link w:val="a4"/>
    <w:qFormat/>
    <w:rsid w:val="00C13552"/>
    <w:rPr>
      <w:rFonts w:ascii="宋体" w:eastAsia="宋体" w:hAnsi="Courier New" w:cs="Times New Roman"/>
      <w:szCs w:val="20"/>
    </w:rPr>
  </w:style>
  <w:style w:type="character" w:customStyle="1" w:styleId="Char">
    <w:name w:val="批注文字 Char"/>
    <w:basedOn w:val="a0"/>
    <w:link w:val="a3"/>
    <w:uiPriority w:val="99"/>
    <w:semiHidden/>
    <w:qFormat/>
    <w:rsid w:val="00C13552"/>
    <w:rPr>
      <w:rFonts w:ascii="Times New Roman" w:eastAsia="宋体" w:hAnsi="Times New Roman" w:cs="Times New Roman"/>
      <w:szCs w:val="24"/>
    </w:rPr>
  </w:style>
  <w:style w:type="character" w:customStyle="1" w:styleId="Char4">
    <w:name w:val="批注主题 Char"/>
    <w:basedOn w:val="Char"/>
    <w:link w:val="a8"/>
    <w:uiPriority w:val="99"/>
    <w:semiHidden/>
    <w:qFormat/>
    <w:rsid w:val="00C13552"/>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C135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0AF579FB-6F71-4C88-8AF4-4975D9CC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558</Words>
  <Characters>3185</Characters>
  <Application>Microsoft Office Word</Application>
  <DocSecurity>0</DocSecurity>
  <Lines>26</Lines>
  <Paragraphs>7</Paragraphs>
  <ScaleCrop>false</ScaleCrop>
  <Company>微软中国</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微软用户</cp:lastModifiedBy>
  <cp:revision>29</cp:revision>
  <cp:lastPrinted>2025-10-14T19:06:00Z</cp:lastPrinted>
  <dcterms:created xsi:type="dcterms:W3CDTF">2025-09-16T22:39:00Z</dcterms:created>
  <dcterms:modified xsi:type="dcterms:W3CDTF">2025-10-22T07:38:00Z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4D632929E32FFCFEE784F868F630C30D_42</vt:lpwstr>
  </property>
</Properties>
</file>