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6AA5">
      <w:pPr>
        <w:spacing w:line="440" w:lineRule="exact"/>
        <w:jc w:val="center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裂隙灯显微镜视角放大率误差</w:t>
      </w:r>
    </w:p>
    <w:p w14:paraId="18AE185A">
      <w:pPr>
        <w:spacing w:line="440" w:lineRule="exact"/>
        <w:jc w:val="center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测量结果的不确定度评定报告</w:t>
      </w:r>
    </w:p>
    <w:p w14:paraId="01E1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/>
          <w:sz w:val="24"/>
        </w:rPr>
        <w:t>概述</w:t>
      </w:r>
    </w:p>
    <w:p w14:paraId="40B90D7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jc w:val="both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.1校准标准</w:t>
      </w:r>
    </w:p>
    <w:p w14:paraId="7405734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 w:firstLine="480" w:firstLineChars="200"/>
        <w:jc w:val="both"/>
        <w:textAlignment w:val="auto"/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玻璃线纹尺：测量范围：（0～10）mm、分度值为0.1mm、最大允许误差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±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μm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；显微镜总放大率测定仪：分划尺测量范围：（0～10）mm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分度值为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0.1mm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，最大允许误差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±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10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μm</w:t>
      </w:r>
      <w:r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 w:bidi="ar-SA"/>
        </w:rPr>
        <w:t>，物镜的焦距为75.62mm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。</w:t>
      </w:r>
    </w:p>
    <w:p w14:paraId="2A8DF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.2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校准环境条件</w:t>
      </w:r>
      <w:r>
        <w:rPr>
          <w:rFonts w:hint="eastAsia" w:ascii="宋体" w:hAnsi="宋体"/>
          <w:sz w:val="24"/>
        </w:rPr>
        <w:t>：</w:t>
      </w:r>
    </w:p>
    <w:p w14:paraId="4CE37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color w:val="auto"/>
          <w:sz w:val="24"/>
          <w:lang w:eastAsia="zh-CN"/>
        </w:rPr>
      </w:pP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温度：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26℃，</w:t>
      </w:r>
      <w:r>
        <w:rPr>
          <w:rFonts w:hint="eastAsia" w:ascii="Times New Roman" w:hAnsi="Times New Roman" w:eastAsia="宋体" w:cs="宋体"/>
          <w:color w:val="auto"/>
          <w:sz w:val="24"/>
        </w:rPr>
        <w:t>相对湿度：</w:t>
      </w:r>
      <w:r>
        <w:rPr>
          <w:rFonts w:hint="eastAsia" w:ascii="Times New Roman" w:hAnsi="Times New Roman" w:eastAsia="宋体" w:cs="宋体"/>
          <w:color w:val="auto"/>
          <w:sz w:val="24"/>
          <w:lang w:val="en-US" w:eastAsia="zh-CN"/>
        </w:rPr>
        <w:t>59</w:t>
      </w:r>
      <w:r>
        <w:rPr>
          <w:rFonts w:hint="eastAsia" w:ascii="Times New Roman" w:hAnsi="Times New Roman" w:eastAsia="宋体" w:cs="宋体"/>
          <w:color w:val="auto"/>
          <w:sz w:val="24"/>
        </w:rPr>
        <w:t>%。</w:t>
      </w:r>
    </w:p>
    <w:p w14:paraId="4217744A">
      <w:pPr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.3 校准</w:t>
      </w:r>
      <w:r>
        <w:rPr>
          <w:rFonts w:hint="eastAsia" w:ascii="Times New Roman" w:hAnsi="Times New Roman" w:cs="Times New Roman"/>
          <w:sz w:val="24"/>
        </w:rPr>
        <w:t>对象</w:t>
      </w:r>
      <w:r>
        <w:rPr>
          <w:rFonts w:hint="eastAsia" w:ascii="宋体" w:hAnsi="宋体"/>
          <w:sz w:val="24"/>
        </w:rPr>
        <w:t>：裂隙灯显微镜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型号：BL-2000，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物镜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1.6 ×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，目镜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1.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×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视角放大率标称值为16</w:t>
      </w:r>
      <w:r>
        <w:rPr>
          <w:rFonts w:hint="default" w:ascii="Times New Roman" w:hAnsi="Times New Roman" w:cs="Times New Roman"/>
          <w:sz w:val="24"/>
          <w:lang w:val="en-US" w:eastAsia="zh-CN"/>
        </w:rPr>
        <w:t>×</w:t>
      </w:r>
      <w:r>
        <w:rPr>
          <w:rFonts w:hint="eastAsia" w:ascii="宋体" w:hAnsi="宋体"/>
          <w:sz w:val="24"/>
          <w:lang w:val="en-US" w:eastAsia="zh-CN"/>
        </w:rPr>
        <w:t>。</w:t>
      </w:r>
    </w:p>
    <w:p w14:paraId="65ABE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hint="eastAsia" w:ascii="Times New Roman" w:hAnsi="Times New Roman" w:cs="Times New Roman"/>
          <w:sz w:val="24"/>
          <w:lang w:val="en-US" w:eastAsia="zh-CN"/>
        </w:rPr>
        <w:t>.4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校准</w:t>
      </w:r>
      <w:r>
        <w:rPr>
          <w:rFonts w:hint="eastAsia" w:ascii="宋体" w:hAnsi="宋体"/>
          <w:sz w:val="24"/>
        </w:rPr>
        <w:t>方法：</w:t>
      </w:r>
    </w:p>
    <w:p w14:paraId="1F7B1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在裂隙灯显微镜物面中央放置分度值为</w:t>
      </w:r>
      <w:r>
        <w:rPr>
          <w:rFonts w:hint="default" w:ascii="Times New Roman" w:hAnsi="Times New Roman" w:cs="Times New Roman"/>
          <w:sz w:val="24"/>
        </w:rPr>
        <w:t>0.1mm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eastAsia="zh-CN"/>
        </w:rPr>
        <w:t>玻璃线纹尺</w:t>
      </w:r>
      <w:r>
        <w:rPr>
          <w:rFonts w:hint="eastAsia" w:ascii="宋体" w:hAnsi="宋体"/>
          <w:sz w:val="24"/>
        </w:rPr>
        <w:t>，将目镜调至零视度，操作调焦手柄直至</w:t>
      </w:r>
      <w:r>
        <w:rPr>
          <w:rFonts w:hint="eastAsia" w:ascii="宋体" w:hAnsi="宋体"/>
          <w:sz w:val="24"/>
          <w:lang w:eastAsia="zh-CN"/>
        </w:rPr>
        <w:t>玻璃线纹尺</w:t>
      </w:r>
      <w:r>
        <w:rPr>
          <w:rFonts w:hint="eastAsia" w:ascii="宋体" w:hAnsi="宋体"/>
          <w:sz w:val="24"/>
        </w:rPr>
        <w:t>上刻度清晰可见。用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显微镜总放大率测定仪</w:t>
      </w:r>
      <w:r>
        <w:rPr>
          <w:rFonts w:hint="eastAsia" w:ascii="宋体" w:hAnsi="宋体"/>
          <w:sz w:val="24"/>
        </w:rPr>
        <w:t>对准显微镜目镜的出射光轴，</w:t>
      </w:r>
      <w:r>
        <w:rPr>
          <w:rFonts w:hint="eastAsia" w:ascii="Times New Roman" w:hAnsi="Times New Roman" w:cs="Times New Roman"/>
          <w:sz w:val="24"/>
          <w:lang w:val="en-US" w:eastAsia="zh-CN"/>
        </w:rPr>
        <w:t>通过其测微目镜读出物平面上玻璃线纹尺上像的大小，得出显微镜视角放大率，然后通过计算显微镜视角放大率标称值与实测值的相对误差即为</w:t>
      </w:r>
      <w:r>
        <w:rPr>
          <w:rFonts w:hint="eastAsia" w:ascii="宋体" w:hAnsi="宋体" w:eastAsia="宋体" w:cs="宋体"/>
          <w:spacing w:val="3"/>
          <w:kern w:val="2"/>
          <w:sz w:val="24"/>
          <w:szCs w:val="24"/>
          <w:lang w:val="en-US" w:eastAsia="zh-CN" w:bidi="ar-SA"/>
        </w:rPr>
        <w:t>显微镜视角放大率误差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</w:p>
    <w:p w14:paraId="72B9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宋体" w:hAnsi="宋体"/>
          <w:sz w:val="24"/>
        </w:rPr>
      </w:pPr>
      <w:r>
        <w:rPr>
          <w:rFonts w:hint="eastAsia" w:ascii="Times New Roman" w:hAnsi="Times New Roman" w:cs="Times New Roman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/>
          <w:sz w:val="24"/>
        </w:rPr>
        <w:t>数学模型及灵敏系数</w:t>
      </w:r>
    </w:p>
    <w:p w14:paraId="32D8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cs="Times New Roman"/>
          <w:sz w:val="24"/>
        </w:rPr>
        <w:t>2</w:t>
      </w:r>
      <w:r>
        <w:rPr>
          <w:rFonts w:hint="eastAsia" w:ascii="Times New Roman" w:hAnsi="Times New Roman" w:cs="Times New Roman"/>
          <w:sz w:val="24"/>
          <w:lang w:val="en-US" w:eastAsia="zh-CN"/>
        </w:rPr>
        <w:t>.1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/>
          <w:sz w:val="24"/>
          <w:lang w:eastAsia="zh-CN"/>
        </w:rPr>
        <w:t>测量</w:t>
      </w:r>
      <w:r>
        <w:rPr>
          <w:rFonts w:hint="eastAsia" w:ascii="宋体" w:hAnsi="宋体"/>
          <w:sz w:val="24"/>
        </w:rPr>
        <w:t>模型</w:t>
      </w:r>
    </w:p>
    <w:p w14:paraId="7402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710" w:leftChars="-94" w:right="-733" w:rightChars="-349" w:hanging="907" w:hangingChars="432"/>
        <w:jc w:val="right"/>
        <w:textAlignment w:val="auto"/>
        <w:rPr>
          <w:rFonts w:hint="eastAsia" w:hAnsi="Cambria Math" w:eastAsia="宋体" w:cs="Times New Roman"/>
          <w:b w:val="0"/>
          <w:i w:val="0"/>
          <w:sz w:val="24"/>
        </w:rPr>
      </w:pPr>
      <m:oMathPara>
        <m:oMath>
          <m:r>
            <m:rPr>
              <m:sty m:val="p"/>
            </m:rPr>
            <w:rPr>
              <w:rFonts w:hint="default" w:ascii="Cambria Math" w:hAnsi="Cambria Math" w:cs="Times New Roman"/>
              <w:sz w:val="21"/>
              <w:szCs w:val="24"/>
              <w:lang w:val="en-US"/>
            </w:rPr>
            <m:t>∆</m:t>
          </m:r>
          <m:r>
            <m:rPr/>
            <w:rPr>
              <w:rFonts w:hint="default" w:ascii="Cambria Math" w:hAnsi="Cambria Math" w:cs="Times New Roman"/>
              <w:sz w:val="21"/>
              <w:szCs w:val="24"/>
              <w:lang w:val="en-US"/>
            </w:rPr>
            <m:t>Γ</m:t>
          </m:r>
          <m:r>
            <m:rPr>
              <m:sty m:val="p"/>
            </m:rPr>
            <w:rPr>
              <w:rFonts w:hint="default" w:ascii="Cambria Math" w:hAnsi="Cambria Math" w:cs="Times New Roman"/>
              <w:sz w:val="21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iCs/>
                  <w:sz w:val="21"/>
                  <w:szCs w:val="21"/>
                  <w:lang w:val="en-US" w:eastAsia="zh-CN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1"/>
                      <w:szCs w:val="21"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1"/>
                      <w:szCs w:val="21"/>
                      <w:lang w:val="en-US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1"/>
                      <w:szCs w:val="21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  <m:t>标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1"/>
                      <w:szCs w:val="21"/>
                      <w:lang w:val="en-US"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sz w:val="21"/>
                  <w:szCs w:val="21"/>
                  <w:lang w:val="en-US" w:eastAsia="zh-CN"/>
                </w:rPr>
                <m:t>−</m:t>
              </m:r>
              <m:r>
                <m:rPr/>
                <w:rPr>
                  <w:rFonts w:hint="default" w:ascii="Cambria Math" w:hAnsi="Cambria Math" w:cs="Cambria Math"/>
                  <w:sz w:val="21"/>
                  <w:szCs w:val="21"/>
                  <w:lang w:val="en-US"/>
                </w:rPr>
                <m:t>Γ</m:t>
              </m:r>
              <m:ctrlPr>
                <w:rPr>
                  <w:rFonts w:hint="default" w:ascii="Cambria Math" w:hAnsi="Cambria Math" w:cs="Times New Roman"/>
                  <w:i/>
                  <w:iCs/>
                  <w:sz w:val="21"/>
                  <w:szCs w:val="21"/>
                  <w:lang w:val="en-US" w:eastAsia="zh-CN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sz w:val="21"/>
                  <w:szCs w:val="21"/>
                  <w:lang w:val="en-US"/>
                </w:rPr>
                <m:t>Γ</m:t>
              </m:r>
              <m:ctrlPr>
                <w:rPr>
                  <w:rFonts w:hint="default" w:ascii="Cambria Math" w:hAnsi="Cambria Math" w:cs="Times New Roman"/>
                  <w:i/>
                  <w:iCs/>
                  <w:sz w:val="21"/>
                  <w:szCs w:val="21"/>
                  <w:lang w:val="en-US" w:eastAsia="zh-CN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sz w:val="21"/>
              <w:szCs w:val="24"/>
              <w:lang w:val="en-US" w:eastAsia="zh-CN"/>
            </w:rPr>
            <m:t>×100% =</m:t>
          </m:r>
          <m:r>
            <m:rPr>
              <m:sty m:val="p"/>
            </m:rPr>
            <w:rPr>
              <w:rFonts w:hint="eastAsia" w:ascii="Cambria Math" w:hAnsi="Cambria Math" w:cs="Cambria Math"/>
              <w:sz w:val="21"/>
              <w:szCs w:val="24"/>
              <w:lang w:val="en-US" w:eastAsia="zh-CN"/>
            </w:rPr>
            <m:t>（</m:t>
          </m:r>
          <m:f>
            <m:fPr>
              <m:ctrlPr>
                <w:rPr>
                  <w:rFonts w:hint="default" w:ascii="Cambria Math" w:hAnsi="Cambria Math" w:cs="Times New Roman"/>
                  <w:sz w:val="21"/>
                  <w:szCs w:val="24"/>
                  <w:lang w:val="en-US" w:eastAsia="zh-CN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1"/>
                      <w:szCs w:val="24"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1"/>
                      <w:szCs w:val="24"/>
                      <w:lang w:val="en-US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1"/>
                      <w:szCs w:val="24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  <m:t>标</m:t>
                  </m:r>
                  <m:ctrlPr>
                    <w:rPr>
                      <w:rFonts w:hint="default" w:ascii="Cambria Math" w:hAnsi="Cambria Math" w:cs="Times New Roman"/>
                      <w:i w:val="0"/>
                      <w:iCs w:val="0"/>
                      <w:sz w:val="21"/>
                      <w:szCs w:val="24"/>
                      <w:lang w:val="en-US" w:eastAsia="zh-CN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m:t>f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m:t>＇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4"/>
                      <w:lang w:val="en-US" w:eastAsia="zh-CN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4"/>
                  <w:lang w:val="en-US" w:eastAsia="zh-CN" w:bidi="ar-SA"/>
                </w:rPr>
                <m:t>l</m:t>
              </m:r>
              <m:ctrlPr>
                <w:rPr>
                  <w:rFonts w:hint="default" w:ascii="Cambria Math" w:hAnsi="Cambria Math" w:cs="Times New Roman"/>
                  <w:sz w:val="21"/>
                  <w:szCs w:val="24"/>
                  <w:lang w:val="en-US" w:eastAsia="zh-CN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1"/>
                  <w:szCs w:val="24"/>
                  <w:lang w:val="en-US" w:eastAsia="zh-CN"/>
                </w:rPr>
                <m:t>250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4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m:t>l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4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m:t>＇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4"/>
                      <w:lang w:val="en-US" w:bidi="ar-SA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sz w:val="21"/>
                  <w:szCs w:val="24"/>
                  <w:lang w:val="en-US" w:eastAsia="zh-CN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sz w:val="21"/>
              <w:szCs w:val="24"/>
              <w:lang w:val="en-US" w:eastAsia="zh-CN"/>
            </w:rPr>
            <m:t xml:space="preserve">  −1</m:t>
          </m:r>
          <m:r>
            <m:rPr>
              <m:sty m:val="p"/>
            </m:rPr>
            <w:rPr>
              <w:rFonts w:hint="eastAsia" w:ascii="Cambria Math" w:hAnsi="Cambria Math" w:cs="Cambria Math"/>
              <w:sz w:val="21"/>
              <w:szCs w:val="24"/>
              <w:lang w:val="en-US" w:eastAsia="zh-CN"/>
            </w:rPr>
            <m:t>）</m:t>
          </m:r>
          <m:r>
            <m:rPr>
              <m:sty m:val="p"/>
            </m:rPr>
            <w:rPr>
              <w:rFonts w:hint="default" w:ascii="Cambria Math" w:hAnsi="Cambria Math" w:cs="Cambria Math"/>
              <w:sz w:val="21"/>
              <w:szCs w:val="24"/>
              <w:lang w:val="en-US" w:eastAsia="zh-CN"/>
            </w:rPr>
            <m:t>×100%</m:t>
          </m:r>
          <m:r>
            <m:rPr>
              <m:sty m:val="p"/>
            </m:rPr>
            <w:rPr>
              <w:rFonts w:hint="eastAsia" w:hAnsi="Cambria Math" w:cs="Cambria Math"/>
              <w:sz w:val="21"/>
              <w:szCs w:val="24"/>
              <w:lang w:val="en-US" w:eastAsia="zh-CN"/>
            </w:rPr>
            <m:t xml:space="preserve"> </m:t>
          </m:r>
          <m:r>
            <m:rPr>
              <m:sty m:val="p"/>
            </m:rPr>
            <w:rPr>
              <w:rFonts w:hint="default" w:ascii="Cambria Math" w:hAnsi="Cambria Math" w:cs="Cambria Math"/>
              <w:sz w:val="21"/>
              <w:szCs w:val="24"/>
              <w:lang w:val="en-US" w:eastAsia="zh-CN"/>
            </w:rPr>
            <m:t xml:space="preserve">                                    </m:t>
          </m:r>
        </m:oMath>
      </m:oMathPara>
    </w:p>
    <w:p w14:paraId="39732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829" w:leftChars="362" w:hanging="69" w:hangingChars="29"/>
        <w:jc w:val="both"/>
        <w:textAlignment w:val="auto"/>
        <w:rPr>
          <w:rFonts w:hint="eastAsia" w:ascii="宋体" w:hAnsi="宋体"/>
          <w:iCs/>
          <w:sz w:val="24"/>
        </w:rPr>
      </w:pPr>
      <w:r>
        <w:rPr>
          <w:rFonts w:hint="eastAsia" w:ascii="宋体" w:hAnsi="宋体"/>
          <w:iCs/>
          <w:sz w:val="24"/>
        </w:rPr>
        <w:t>式中：</w:t>
      </w:r>
    </w:p>
    <w:p w14:paraId="3752AFD1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35" w:firstLineChars="350"/>
        <w:textAlignment w:val="auto"/>
        <w:rPr>
          <w:rFonts w:hint="default" w:ascii="Times New Roman" w:hAnsi="Times New Roman" w:eastAsia="宋体" w:cs="Times New Roman"/>
          <w:spacing w:val="2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1"/>
            <w:szCs w:val="21"/>
            <w:lang w:val="en-US"/>
          </w:rPr>
          <m:t>∆</m:t>
        </m:r>
        <m:r>
          <m:rPr/>
          <w:rPr>
            <w:rFonts w:hint="default" w:ascii="Cambria Math" w:hAnsi="Cambria Math" w:cs="Cambria Math"/>
            <w:sz w:val="21"/>
            <w:szCs w:val="21"/>
            <w:lang w:val="en-US"/>
          </w:rPr>
          <m:t>Γ</m:t>
        </m:r>
      </m:oMath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4"/>
          <w:szCs w:val="24"/>
        </w:rPr>
        <w:t>视角放大率误差；</w:t>
      </w:r>
    </w:p>
    <w:p w14:paraId="55AB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50"/>
        <w:textAlignment w:val="auto"/>
        <w:rPr>
          <w:rFonts w:hint="default" w:ascii="Times New Roman" w:hAnsi="Times New Roman" w:eastAsia="宋体" w:cs="Times New Roman"/>
          <w:spacing w:val="4"/>
          <w:sz w:val="24"/>
          <w:szCs w:val="24"/>
        </w:rPr>
      </w:pPr>
      <m:oMath>
        <m:r>
          <m:rPr/>
          <w:rPr>
            <w:rFonts w:hint="default" w:ascii="Cambria Math" w:hAnsi="Cambria Math" w:cs="Cambria Math"/>
            <w:sz w:val="24"/>
            <w:szCs w:val="24"/>
            <w:lang w:val="en-US"/>
          </w:rPr>
          <m:t>Γ</m:t>
        </m:r>
      </m:oMath>
      <w:r>
        <w:rPr>
          <w:rFonts w:hint="default" w:ascii="Times New Roman" w:hAnsi="Times New Roman" w:eastAsia="Arial" w:cs="Times New Roman"/>
          <w:i/>
          <w:iCs/>
          <w:spacing w:val="-12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eastAsia="宋体" w:cs="Times New Roman"/>
          <w:spacing w:val="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4"/>
          <w:sz w:val="24"/>
          <w:szCs w:val="24"/>
        </w:rPr>
        <w:t>视角放大率</w:t>
      </w:r>
      <w:r>
        <w:rPr>
          <w:rFonts w:hint="eastAsia" w:ascii="Times New Roman" w:hAnsi="Times New Roman" w:eastAsia="宋体" w:cs="Times New Roman"/>
          <w:spacing w:val="4"/>
          <w:sz w:val="24"/>
          <w:szCs w:val="24"/>
          <w:lang w:val="en-US" w:eastAsia="zh-CN"/>
        </w:rPr>
        <w:t>实测值</w:t>
      </w:r>
      <w:r>
        <w:rPr>
          <w:rFonts w:hint="default" w:ascii="Times New Roman" w:hAnsi="Times New Roman" w:eastAsia="宋体" w:cs="Times New Roman"/>
          <w:spacing w:val="4"/>
          <w:sz w:val="24"/>
          <w:szCs w:val="24"/>
        </w:rPr>
        <w:t>；</w:t>
      </w:r>
    </w:p>
    <w:p w14:paraId="1462C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50"/>
        <w:textAlignment w:val="auto"/>
        <w:rPr>
          <w:rFonts w:hint="default" w:ascii="Times New Roman" w:hAnsi="Times New Roman" w:eastAsia="宋体" w:cs="Times New Roman"/>
          <w:spacing w:val="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/>
              </w:rPr>
              <m:t>Γ</m:t>
            </m:r>
            <m:ctrlPr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/>
                <w:sz w:val="24"/>
                <w:szCs w:val="24"/>
                <w:lang w:val="en-US" w:eastAsia="zh-CN"/>
              </w:rPr>
              <m:t>标</m:t>
            </m:r>
            <m:ctrlPr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</m:ctrlPr>
          </m:sub>
        </m:sSub>
      </m:oMath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4"/>
          <w:szCs w:val="24"/>
        </w:rPr>
        <w:t>视角放大率标称值</w:t>
      </w:r>
      <w:r>
        <w:rPr>
          <w:rFonts w:hint="default" w:ascii="Times New Roman" w:hAnsi="Times New Roman" w:eastAsia="宋体" w:cs="Times New Roman"/>
          <w:spacing w:val="4"/>
          <w:sz w:val="24"/>
          <w:szCs w:val="24"/>
        </w:rPr>
        <w:t>；</w:t>
      </w:r>
    </w:p>
    <w:p w14:paraId="6265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50"/>
        <w:textAlignment w:val="auto"/>
        <w:rPr>
          <w:rFonts w:hint="eastAsia" w:ascii="Times New Roman" w:hAnsi="Times New Roman" w:cs="Times New Roman"/>
          <w:sz w:val="24"/>
          <w:szCs w:val="24"/>
        </w:rPr>
      </w:pP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l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—— 物面上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玻璃线纹尺所用间距</w:t>
      </w:r>
      <w:r>
        <w:rPr>
          <w:rFonts w:hint="eastAsia" w:ascii="Times New Roman" w:hAnsi="Times New Roman" w:cs="Times New Roman"/>
          <w:sz w:val="24"/>
          <w:szCs w:val="24"/>
        </w:rPr>
        <w:t>，mm；</w:t>
      </w:r>
    </w:p>
    <w:p w14:paraId="6898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50"/>
        <w:textAlignment w:val="auto"/>
        <w:rPr>
          <w:rFonts w:hint="eastAsia"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up>
        </m:sSup>
      </m:oMath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玻璃线纹尺所用间距的像在</w:t>
      </w:r>
      <w:r>
        <w:rPr>
          <w:rFonts w:hint="eastAsia" w:ascii="Times New Roman" w:hAnsi="Times New Roman" w:cs="Times New Roman"/>
          <w:sz w:val="24"/>
          <w:lang w:val="en-US" w:eastAsia="zh-CN"/>
        </w:rPr>
        <w:t>测定仪目镜分划尺上的长度</w:t>
      </w:r>
      <w:r>
        <w:rPr>
          <w:rFonts w:hint="eastAsia" w:ascii="Times New Roman" w:hAnsi="Times New Roman" w:cs="Times New Roman"/>
          <w:sz w:val="24"/>
          <w:szCs w:val="24"/>
        </w:rPr>
        <w:t>，mm；</w:t>
      </w:r>
    </w:p>
    <w:p w14:paraId="65E9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5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p>
        </m:sSup>
      </m:oMath>
      <w:r>
        <w:rPr>
          <w:rFonts w:hint="eastAsia" w:ascii="Times New Roman" w:hAnsi="Times New Roman" w:cs="Times New Roman"/>
          <w:sz w:val="24"/>
          <w:szCs w:val="24"/>
        </w:rPr>
        <w:t>——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sz w:val="24"/>
          <w:lang w:val="en-US" w:eastAsia="zh-CN"/>
        </w:rPr>
        <w:t>显微镜总放大率测定仪</w:t>
      </w:r>
      <w:r>
        <w:rPr>
          <w:rFonts w:hint="eastAsia" w:ascii="Times New Roman" w:hAnsi="Times New Roman" w:cs="Times New Roman"/>
          <w:sz w:val="24"/>
          <w:szCs w:val="24"/>
        </w:rPr>
        <w:t>物镜的焦距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 w14:paraId="5754C4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400"/>
        <w:jc w:val="left"/>
        <w:textAlignment w:val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注：常数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250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为明视距离，单位为毫米(mm)</w:t>
      </w:r>
    </w:p>
    <w:p w14:paraId="1473C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50"/>
        <w:textAlignment w:val="auto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 w14:paraId="5218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cs="Times New Roman"/>
          <w:sz w:val="24"/>
        </w:rPr>
        <w:t>2.2</w:t>
      </w:r>
      <w:r>
        <w:rPr>
          <w:rFonts w:hint="eastAsia" w:ascii="宋体" w:hAnsi="宋体"/>
          <w:sz w:val="24"/>
        </w:rPr>
        <w:t xml:space="preserve"> 灵敏系数：</w:t>
      </w:r>
    </w:p>
    <w:p w14:paraId="4949C64A">
      <w:pPr>
        <w:keepNext w:val="0"/>
        <w:keepLines w:val="0"/>
        <w:pageBreakBefore w:val="0"/>
        <w:widowControl w:val="0"/>
        <w:tabs>
          <w:tab w:val="left" w:pos="2100"/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210" w:leftChars="100"/>
        <w:jc w:val="righ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 xml:space="preserve">     </w:t>
      </w:r>
      <m:oMath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up>
        </m:sSup>
      </m:oMath>
      <w:r>
        <w:rPr>
          <w:rFonts w:hint="eastAsia" w:ascii="宋体" w:hAnsi="宋体"/>
          <w:sz w:val="24"/>
          <w:lang w:val="en-US" w:eastAsia="zh-CN"/>
        </w:rPr>
        <w:t>的灵敏系数：</w:t>
      </w:r>
      <w:r>
        <w:rPr>
          <w:rFonts w:hint="eastAsia" w:hAnsi="Cambria Math" w:eastAsia="宋体" w:cs="宋体"/>
          <w:i w:val="0"/>
          <w:sz w:val="24"/>
          <w:szCs w:val="24"/>
          <w:lang w:val="en-US" w:eastAsia="zh-CN"/>
        </w:rPr>
        <w:t xml:space="preserve"> 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8"/>
                <w:szCs w:val="28"/>
              </w:rPr>
              <m:t>c</m:t>
            </m: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 w:eastAsia="宋体" w:cs="宋体"/>
                <w:sz w:val="28"/>
                <w:szCs w:val="28"/>
              </w:rPr>
              <m:t>1</m:t>
            </m: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8"/>
            <w:szCs w:val="28"/>
          </w:rPr>
          <m:t>=</m:t>
        </m:r>
        <m:f>
          <m:fP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宋体"/>
                <w:sz w:val="28"/>
                <w:szCs w:val="28"/>
              </w:rPr>
              <m:t>∂</m:t>
            </m:r>
            <m:r>
              <m:rPr/>
              <w:rPr>
                <w:rFonts w:ascii="Cambria Math" w:hAnsi="Cambria Math" w:eastAsia="宋体" w:cs="宋体"/>
                <w:sz w:val="28"/>
                <w:szCs w:val="28"/>
              </w:rPr>
              <m:t>E</m:t>
            </m: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宋体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e>
              <m:sup>
                <m:r>
                  <m:rPr/>
                  <w:rPr>
                    <w:rFonts w:hint="eastAsia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＇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sup>
            </m:sSup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hint="default" w:ascii="Cambria Math" w:hAnsi="Cambria Math" w:eastAsia="宋体" w:cs="宋体"/>
            <w:sz w:val="28"/>
            <w:szCs w:val="28"/>
            <w:lang w:val="en-US" w:eastAsia="zh-CN"/>
          </w:rPr>
          <m:t>=−</m:t>
        </m:r>
        <m:f>
          <m:fPr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  <m:t>标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 w:eastAsia="zh-CN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f</m:t>
                </m:r>
                <m:ctrlPr>
                  <w:rPr>
                    <w:rFonts w:hint="default"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＇</m:t>
                </m:r>
                <m:ctrlPr>
                  <w:rPr>
                    <w:rFonts w:hint="default"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 w:eastAsia="zh-CN" w:bidi="ar-SA"/>
                  </w:rPr>
                </m:ctrlPr>
              </m:sup>
            </m:s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  <m:t>250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kern w:val="2"/>
                    <w:sz w:val="28"/>
                    <w:szCs w:val="28"/>
                    <w:lang w:val="en-US" w:eastAsia="zh-CN" w:bidi="ar-SA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val="en-US" w:bidi="ar-SA"/>
                      </w:rPr>
                    </m:ctrlPr>
                  </m:sSup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m:t>l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val="en-US" w:bidi="ar-SA"/>
                      </w:rPr>
                    </m:ctrlPr>
                  </m:e>
                  <m:sup>
                    <m:r>
                      <m:rPr/>
                      <w:rPr>
                        <w:rFonts w:hint="eastAsia" w:ascii="Cambria Math" w:hAnsi="Cambria Math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m:t>＇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val="en-US" w:bidi="ar-SA"/>
                      </w:rPr>
                    </m:ctrlPr>
                  </m:sup>
                </m:sSup>
                <m:ctrlPr>
                  <w:rPr>
                    <w:rFonts w:hint="default" w:ascii="Cambria Math" w:hAnsi="Cambria Math" w:cs="Times New Roman"/>
                    <w:i/>
                    <w:kern w:val="2"/>
                    <w:sz w:val="28"/>
                    <w:szCs w:val="28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8"/>
                    <w:szCs w:val="28"/>
                    <w:lang w:val="en-US" w:eastAsia="zh-CN" w:bidi="ar-SA"/>
                  </w:rPr>
                </m:ctrlPr>
              </m:sup>
            </m:sSup>
            <m:r>
              <m:rPr>
                <m:sty m:val="p"/>
              </m:rPr>
              <w:rPr>
                <w:rFonts w:hint="eastAsia" w:ascii="Times New Roman" w:hAnsi="Times New Roman" w:cs="Times New Roman"/>
                <w:sz w:val="28"/>
                <w:szCs w:val="28"/>
              </w:rPr>
              <m:t xml:space="preserve"> </m:t>
            </m:r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kern w:val="2"/>
            <w:sz w:val="28"/>
            <w:szCs w:val="24"/>
            <w:lang w:val="en-US" w:eastAsia="zh-CN" w:bidi="ar-SA"/>
          </w:rPr>
          <m:t xml:space="preserve">                                 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Fonts w:hint="eastAsia" w:hAnsi="Cambria Math" w:cs="Times New Roman"/>
          <w:i w:val="0"/>
          <w:kern w:val="2"/>
          <w:sz w:val="28"/>
          <w:szCs w:val="28"/>
          <w:lang w:val="en-US" w:eastAsia="zh-CN" w:bidi="ar-SA"/>
        </w:rPr>
        <w:t xml:space="preserve">            </w:t>
      </w:r>
    </w:p>
    <w:p w14:paraId="664B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2100" w:firstLineChars="875"/>
        <w:jc w:val="both"/>
        <w:textAlignment w:val="auto"/>
        <w:rPr>
          <w:rFonts w:hint="eastAsia" w:ascii="Cambria Math" w:hAnsi="Cambria Math" w:eastAsia="宋体" w:cs="Times New Roman"/>
          <w:sz w:val="24"/>
        </w:rPr>
      </w:pP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l</m:t>
        </m:r>
      </m:oMath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的灵敏系数：  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8"/>
                <w:szCs w:val="28"/>
              </w:rPr>
              <m:t>c</m:t>
            </m: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eastAsia="宋体" w:cs="宋体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8"/>
            <w:szCs w:val="28"/>
          </w:rPr>
          <m:t>=</m:t>
        </m:r>
        <m:f>
          <m:fP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宋体"/>
                <w:sz w:val="28"/>
                <w:szCs w:val="28"/>
              </w:rPr>
              <m:t>∂</m:t>
            </m:r>
            <m:r>
              <m:rPr/>
              <w:rPr>
                <w:rFonts w:ascii="Cambria Math" w:hAnsi="Cambria Math" w:eastAsia="宋体" w:cs="宋体"/>
                <w:sz w:val="28"/>
                <w:szCs w:val="28"/>
              </w:rPr>
              <m:t>E</m:t>
            </m: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宋体"/>
                <w:sz w:val="28"/>
                <w:szCs w:val="28"/>
              </w:rPr>
              <m:t>∂</m:t>
            </m:r>
            <m:r>
              <m:rPr/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  <m:t>l</m:t>
            </m: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kern w:val="2"/>
            <w:sz w:val="28"/>
            <w:szCs w:val="28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  <m:t>标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 w:eastAsia="zh-CN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f</m:t>
                </m:r>
                <m:ctrlPr>
                  <w:rPr>
                    <w:rFonts w:hint="default"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＇</m:t>
                </m:r>
                <m:ctrlPr>
                  <w:rPr>
                    <w:rFonts w:hint="default"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 w:eastAsia="zh-CN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  <m:t>250</m:t>
            </m:r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e>
              <m:sup>
                <m:r>
                  <m:rPr/>
                  <w:rPr>
                    <w:rFonts w:hint="eastAsia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＇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den>
        </m:f>
      </m:oMath>
      <w:r>
        <w:rPr>
          <w:rFonts w:hint="eastAsia"/>
          <w:position w:val="-24"/>
          <w:sz w:val="28"/>
          <w:szCs w:val="28"/>
          <w:lang w:val="en-US" w:eastAsia="zh-CN"/>
        </w:rPr>
        <w:tab/>
      </w:r>
      <w:r>
        <w:rPr>
          <w:rFonts w:hint="eastAsia"/>
          <w:position w:val="-24"/>
          <w:sz w:val="28"/>
          <w:szCs w:val="28"/>
          <w:lang w:val="en-US" w:eastAsia="zh-CN"/>
        </w:rPr>
        <w:t xml:space="preserve">            </w:t>
      </w:r>
    </w:p>
    <w:p w14:paraId="58D60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2100" w:firstLineChars="875"/>
        <w:jc w:val="both"/>
        <w:textAlignment w:val="auto"/>
        <w:rPr>
          <w:rFonts w:hint="eastAsia" w:ascii="Cambria Math" w:hAnsi="Cambria Math" w:eastAsia="宋体" w:cs="Times New Roman"/>
          <w:sz w:val="24"/>
          <w:lang w:val="en-US" w:eastAsia="zh-CN"/>
        </w:rPr>
      </w:pP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p>
        </m:sSup>
      </m:oMath>
      <w:r>
        <w:rPr>
          <w:rFonts w:hint="eastAsia" w:ascii="宋体" w:hAnsi="宋体"/>
          <w:sz w:val="24"/>
          <w:lang w:val="en-US" w:eastAsia="zh-CN"/>
        </w:rPr>
        <w:t xml:space="preserve">的灵敏系数： </w:t>
      </w:r>
      <m:oMath>
        <m:sSub>
          <m:sSubP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z w:val="28"/>
                <w:szCs w:val="28"/>
              </w:rPr>
              <m:t>c</m:t>
            </m: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e>
          <m:sub>
            <m:r>
              <m:rPr/>
              <w:rPr>
                <w:rFonts w:hint="default" w:ascii="Cambria Math" w:hAnsi="Cambria Math" w:eastAsia="宋体" w:cs="宋体"/>
                <w:sz w:val="28"/>
                <w:szCs w:val="28"/>
                <w:lang w:val="en-US" w:eastAsia="zh-CN"/>
              </w:rPr>
              <m:t>3</m:t>
            </m:r>
            <m:ctrlPr>
              <w:rPr>
                <w:rFonts w:ascii="Cambria Math" w:hAnsi="Cambria Math" w:eastAsia="宋体" w:cs="宋体"/>
                <w:i/>
                <w:sz w:val="28"/>
                <w:szCs w:val="28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sz w:val="28"/>
            <w:szCs w:val="28"/>
          </w:rPr>
          <m:t>=</m:t>
        </m:r>
        <m:f>
          <m:fP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宋体" w:cs="宋体"/>
                <w:sz w:val="28"/>
                <w:szCs w:val="28"/>
              </w:rPr>
              <m:t>∂</m:t>
            </m:r>
            <m:r>
              <m:rPr/>
              <w:rPr>
                <w:rFonts w:ascii="Cambria Math" w:hAnsi="Cambria Math" w:eastAsia="宋体" w:cs="宋体"/>
                <w:sz w:val="28"/>
                <w:szCs w:val="28"/>
              </w:rPr>
              <m:t>E</m:t>
            </m: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宋体" w:cs="宋体"/>
                <w:sz w:val="28"/>
                <w:szCs w:val="28"/>
              </w:rPr>
              <m:t>∂</m:t>
            </m:r>
            <m:r>
              <m:rPr/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m:t>k</m:t>
            </m:r>
            <m:ctrlPr>
              <w:rPr>
                <w:rFonts w:ascii="Cambria Math" w:hAnsi="Cambria Math" w:eastAsia="宋体" w:cs="宋体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ascii="Cambria Math" w:hAnsi="Cambria Math" w:eastAsia="宋体" w:cs="宋体"/>
            <w:sz w:val="28"/>
            <w:szCs w:val="28"/>
          </w:rPr>
          <m:t>=</m:t>
        </m:r>
        <m:f>
          <m:fPr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  <m:t>标</m:t>
                </m:r>
                <m:ctrlPr>
                  <w:rPr>
                    <w:rFonts w:hint="default" w:ascii="Cambria Math" w:hAnsi="Cambria Math" w:cs="Times New Roman"/>
                    <w:sz w:val="28"/>
                    <w:szCs w:val="28"/>
                    <w:lang w:val="en-US" w:eastAsia="zh-CN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  <m:t>l</m:t>
            </m:r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  <m:t>250</m:t>
            </m:r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e>
              <m:sup>
                <m:r>
                  <m:rPr/>
                  <w:rPr>
                    <w:rFonts w:hint="eastAsia" w:ascii="Cambria Math" w:hAnsi="Cambria Math" w:cs="Times New Roman"/>
                    <w:kern w:val="2"/>
                    <w:sz w:val="28"/>
                    <w:szCs w:val="28"/>
                    <w:lang w:val="en-US" w:eastAsia="zh-CN" w:bidi="ar-SA"/>
                  </w:rPr>
                  <m:t>＇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bidi="ar-SA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kern w:val="2"/>
                <w:sz w:val="28"/>
                <w:szCs w:val="28"/>
                <w:lang w:val="en-US" w:eastAsia="zh-CN" w:bidi="ar-SA"/>
              </w:rPr>
            </m:ctrlPr>
          </m:den>
        </m:f>
      </m:oMath>
      <w:r>
        <w:rPr>
          <w:rFonts w:hint="eastAsia"/>
          <w:position w:val="-24"/>
          <w:sz w:val="28"/>
          <w:szCs w:val="28"/>
          <w:lang w:val="en-US" w:eastAsia="zh-CN"/>
        </w:rPr>
        <w:tab/>
      </w:r>
      <w:r>
        <w:rPr>
          <w:rFonts w:hint="eastAsia"/>
          <w:position w:val="-24"/>
          <w:sz w:val="28"/>
          <w:szCs w:val="28"/>
          <w:lang w:val="en-US" w:eastAsia="zh-CN"/>
        </w:rPr>
        <w:t xml:space="preserve">              </w:t>
      </w:r>
    </w:p>
    <w:p w14:paraId="0F52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val="en-US" w:eastAsia="zh-CN"/>
        </w:rPr>
        <w:t>各输入</w:t>
      </w:r>
      <w:r>
        <w:rPr>
          <w:rFonts w:hint="eastAsia" w:ascii="Times New Roman" w:hAnsi="Times New Roman" w:eastAsia="宋体" w:cs="宋体"/>
          <w:bCs/>
          <w:sz w:val="24"/>
          <w:lang w:val="en-US" w:eastAsia="zh-CN"/>
        </w:rPr>
        <w:t>量的标准不确定</w:t>
      </w:r>
      <w:r>
        <w:rPr>
          <w:rFonts w:hint="eastAsia" w:ascii="宋体" w:hAnsi="宋体"/>
          <w:sz w:val="24"/>
          <w:lang w:val="en-US" w:eastAsia="zh-CN"/>
        </w:rPr>
        <w:t>度分量的评定</w:t>
      </w:r>
    </w:p>
    <w:p w14:paraId="57F2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.1</w:t>
      </w:r>
      <w:r>
        <w:rPr>
          <w:rFonts w:hint="eastAsia" w:ascii="宋体" w:hAnsi="宋体"/>
          <w:sz w:val="24"/>
        </w:rPr>
        <w:t>输入量</w:t>
      </w:r>
      <m:oMath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up>
        </m:sSup>
      </m:oMath>
      <w:r>
        <w:rPr>
          <w:rFonts w:hint="eastAsia" w:ascii="宋体" w:hAnsi="宋体"/>
          <w:sz w:val="24"/>
        </w:rPr>
        <w:t>引入的标准不确定度分量</w:t>
      </w:r>
      <w:r>
        <w:rPr>
          <w:rFonts w:ascii="Times New Roman" w:hAnsi="Times New Roman" w:eastAsia="宋体" w:cs="Times New Roman"/>
          <w:i/>
          <w:iCs/>
          <w:sz w:val="24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lang w:eastAsia="zh-CN"/>
        </w:rPr>
        <w:t>（</w:t>
      </w:r>
      <m:oMath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up>
        </m:sSup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）</w:t>
      </w:r>
    </w:p>
    <w:p w14:paraId="5357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-92" w:rightChars="-44"/>
        <w:textAlignment w:val="auto"/>
        <w:rPr>
          <w:rFonts w:hint="eastAsia" w:ascii="宋体" w:hAnsi="宋体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.1.1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测量重复性引入的标准不确定度分量</w:t>
      </w:r>
      <m:oMath>
        <m:sSub>
          <m:sSubPr>
            <m:ctrlPr>
              <w:rPr>
                <w:rFonts w:hint="eastAsia" w:ascii="Cambria Math" w:hAnsi="Cambria Math" w:eastAsia="宋体" w:cs="宋体"/>
                <w:i/>
                <w:color w:val="auto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宋体"/>
                <w:color w:val="auto"/>
                <w:sz w:val="24"/>
                <w:szCs w:val="24"/>
                <w:lang w:val="en-US" w:eastAsia="zh-CN"/>
              </w:rPr>
              <m:t xml:space="preserve">   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4"/>
                <w:szCs w:val="24"/>
              </w:rPr>
              <m:t>u</m:t>
            </m:r>
            <m:ctrlPr>
              <w:rPr>
                <w:rFonts w:hint="eastAsia" w:ascii="Cambria Math" w:hAnsi="Cambria Math" w:eastAsia="宋体" w:cs="宋体"/>
                <w:i/>
                <w:color w:val="auto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宋体"/>
                <w:color w:val="auto"/>
                <w:sz w:val="24"/>
                <w:szCs w:val="24"/>
                <w:lang w:val="en-US" w:eastAsia="zh-CN"/>
              </w:rPr>
              <m:t>1</m:t>
            </m:r>
            <m:ctrlPr>
              <w:rPr>
                <w:rFonts w:hint="eastAsia" w:ascii="Cambria Math" w:hAnsi="Cambria Math" w:eastAsia="宋体" w:cs="宋体"/>
                <w:i/>
                <w:color w:val="auto"/>
                <w:sz w:val="24"/>
                <w:szCs w:val="24"/>
              </w:rPr>
            </m:ctrlPr>
          </m:sub>
        </m:sSub>
      </m:oMath>
    </w:p>
    <w:p w14:paraId="28F2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物面上玻璃线纹尺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所用间距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l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取固定值</w:t>
      </w:r>
      <w:r>
        <w:rPr>
          <w:rFonts w:hint="eastAsia" w:ascii="宋体" w:hAnsi="宋体"/>
          <w:sz w:val="24"/>
          <w:lang w:val="en-US" w:eastAsia="zh-CN"/>
        </w:rPr>
        <w:t>为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cs="Times New Roman"/>
          <w:sz w:val="24"/>
          <w:lang w:val="en-US" w:eastAsia="zh-CN"/>
        </w:rPr>
        <w:t>m</w:t>
      </w:r>
      <w:r>
        <w:rPr>
          <w:rFonts w:hint="eastAsia" w:ascii="Times New Roman" w:hAnsi="Times New Roman" w:cs="Times New Roman"/>
          <w:sz w:val="24"/>
          <w:lang w:val="en-US" w:eastAsia="zh-CN"/>
        </w:rPr>
        <w:t>m</w:t>
      </w:r>
      <w:r>
        <w:rPr>
          <w:rFonts w:hint="eastAsia" w:ascii="宋体" w:hAnsi="宋体"/>
          <w:sz w:val="24"/>
          <w:lang w:val="en-US" w:eastAsia="zh-CN"/>
        </w:rPr>
        <w:t>，在相同测量条件下重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复测量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Times New Roman" w:hAnsi="Times New Roman" w:cs="Times New Roman"/>
          <w:sz w:val="24"/>
          <w:lang w:val="en-US" w:eastAsia="zh-CN"/>
        </w:rPr>
        <w:t>总放大率测定仪目镜分划尺上的实际长度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ascii="Cambria Math" w:hAnsi="Cambria Math" w:cs="Times New Roman"/>
                <w:i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m:t>＇</m:t>
            </m:r>
            <m:ctrlPr>
              <w:rPr>
                <w:rFonts w:ascii="Cambria Math" w:hAnsi="Cambria Math" w:cs="Times New Roman"/>
                <w:i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为：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4.85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4.87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4.82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4.83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4.86</w:t>
      </w:r>
      <w:r>
        <w:rPr>
          <w:rFonts w:hint="default" w:ascii="宋体" w:hAnsi="宋体"/>
          <w:sz w:val="24"/>
          <w:lang w:val="en-US" w:eastAsia="zh-CN"/>
        </w:rPr>
        <w:t>m</w:t>
      </w:r>
      <w:r>
        <w:rPr>
          <w:rFonts w:hint="eastAsia" w:ascii="宋体" w:hAnsi="宋体"/>
          <w:sz w:val="24"/>
          <w:lang w:val="en-US" w:eastAsia="zh-CN"/>
        </w:rPr>
        <w:t>m</w:t>
      </w:r>
      <w:r>
        <w:rPr>
          <w:rFonts w:hint="default" w:ascii="宋体" w:hAnsi="宋体"/>
          <w:sz w:val="24"/>
          <w:lang w:val="en-US" w:eastAsia="zh-CN"/>
        </w:rPr>
        <w:t>、</w:t>
      </w:r>
      <w:r>
        <w:rPr>
          <w:rFonts w:hint="eastAsia" w:ascii="Times New Roman" w:hAnsi="Times New Roman" w:cs="Times New Roman"/>
          <w:sz w:val="24"/>
          <w:lang w:val="en-US" w:eastAsia="zh-CN"/>
        </w:rPr>
        <w:t>4.87</w:t>
      </w:r>
      <w:r>
        <w:rPr>
          <w:rFonts w:hint="default" w:ascii="Times New Roman" w:hAnsi="Times New Roman" w:cs="Times New Roman"/>
          <w:sz w:val="24"/>
          <w:lang w:val="en-US" w:eastAsia="zh-CN"/>
        </w:rPr>
        <w:t>mm、</w:t>
      </w:r>
      <w:r>
        <w:rPr>
          <w:rFonts w:hint="eastAsia" w:ascii="Times New Roman" w:hAnsi="Times New Roman" w:cs="Times New Roman"/>
          <w:sz w:val="24"/>
          <w:lang w:val="en-US" w:eastAsia="zh-CN"/>
        </w:rPr>
        <w:t>4.89</w:t>
      </w:r>
      <w:r>
        <w:rPr>
          <w:rFonts w:hint="default" w:ascii="Times New Roman" w:hAnsi="Times New Roman" w:cs="Times New Roman"/>
          <w:sz w:val="24"/>
          <w:lang w:val="en-US" w:eastAsia="zh-CN"/>
        </w:rPr>
        <w:t>mm、</w:t>
      </w:r>
      <w:r>
        <w:rPr>
          <w:rFonts w:hint="eastAsia" w:ascii="Times New Roman" w:hAnsi="Times New Roman" w:cs="Times New Roman"/>
          <w:sz w:val="24"/>
          <w:lang w:val="en-US" w:eastAsia="zh-CN"/>
        </w:rPr>
        <w:t>4.85</w:t>
      </w:r>
      <w:r>
        <w:rPr>
          <w:rFonts w:hint="default" w:ascii="Times New Roman" w:hAnsi="Times New Roman" w:cs="Times New Roman"/>
          <w:sz w:val="24"/>
          <w:lang w:val="en-US" w:eastAsia="zh-CN"/>
        </w:rPr>
        <w:t>mm、</w:t>
      </w:r>
      <w:r>
        <w:rPr>
          <w:rFonts w:hint="eastAsia" w:ascii="Times New Roman" w:hAnsi="Times New Roman" w:cs="Times New Roman"/>
          <w:sz w:val="24"/>
          <w:lang w:val="en-US" w:eastAsia="zh-CN"/>
        </w:rPr>
        <w:t>4.86</w:t>
      </w:r>
      <w:r>
        <w:rPr>
          <w:rFonts w:hint="default" w:ascii="Times New Roman" w:hAnsi="Times New Roman" w:cs="Times New Roman"/>
          <w:sz w:val="24"/>
          <w:lang w:val="en-US" w:eastAsia="zh-CN"/>
        </w:rPr>
        <w:t>mm、</w:t>
      </w:r>
      <w:r>
        <w:rPr>
          <w:rFonts w:hint="eastAsia" w:ascii="Times New Roman" w:hAnsi="Times New Roman" w:cs="Times New Roman"/>
          <w:sz w:val="24"/>
          <w:lang w:val="en-US" w:eastAsia="zh-CN"/>
        </w:rPr>
        <w:t>4.88</w:t>
      </w:r>
      <w:r>
        <w:rPr>
          <w:rFonts w:hint="default" w:ascii="Times New Roman" w:hAnsi="Times New Roman" w:cs="Times New Roman"/>
          <w:sz w:val="24"/>
          <w:lang w:val="en-US" w:eastAsia="zh-CN"/>
        </w:rPr>
        <w:t>mm，</w:t>
      </w:r>
      <w:r>
        <w:rPr>
          <w:rFonts w:hint="eastAsia" w:ascii="宋体" w:hAnsi="宋体"/>
          <w:sz w:val="24"/>
          <w:lang w:val="en-US" w:eastAsia="zh-CN"/>
        </w:rPr>
        <w:t>该组数据平均值为：</w:t>
      </w:r>
      <w:r>
        <w:rPr>
          <w:rFonts w:hint="eastAsia" w:ascii="Times New Roman" w:hAnsi="Times New Roman" w:cs="Times New Roman"/>
          <w:sz w:val="24"/>
          <w:lang w:val="en-US" w:eastAsia="zh-CN"/>
        </w:rPr>
        <w:t>4.86</w:t>
      </w:r>
      <w:r>
        <w:rPr>
          <w:rFonts w:hint="default" w:ascii="Times New Roman" w:hAnsi="Times New Roman" w:cs="Times New Roman"/>
          <w:sz w:val="24"/>
          <w:lang w:val="en-US" w:eastAsia="zh-CN"/>
        </w:rPr>
        <w:t>mm</w:t>
      </w:r>
      <w:r>
        <w:rPr>
          <w:rFonts w:hint="eastAsia" w:ascii="宋体" w:hAnsi="宋体"/>
          <w:sz w:val="24"/>
          <w:lang w:val="en-US" w:eastAsia="zh-CN"/>
        </w:rPr>
        <w:t>，利用贝塞尔公式计算得</w:t>
      </w:r>
      <m:oMath>
        <m:r>
          <m:rPr>
            <m:sty m:val="p"/>
          </m:rPr>
          <w:rPr>
            <w:rFonts w:hint="default" w:ascii="Cambria Math" w:hAnsi="Cambria Math"/>
            <w:sz w:val="24"/>
            <w:lang w:val="en-US" w:eastAsia="zh-CN"/>
          </w:rPr>
          <m:t>s</m:t>
        </m:r>
      </m:oMath>
      <w:r>
        <w:rPr>
          <w:rFonts w:hint="default" w:ascii="宋体" w:hAnsi="宋体"/>
          <w:sz w:val="24"/>
          <w:lang w:val="en-US" w:eastAsia="zh-CN"/>
        </w:rPr>
        <w:t>=0.0</w:t>
      </w:r>
      <w:r>
        <w:rPr>
          <w:rFonts w:hint="eastAsia" w:ascii="宋体" w:hAnsi="宋体"/>
          <w:sz w:val="24"/>
          <w:lang w:val="en-US" w:eastAsia="zh-CN"/>
        </w:rPr>
        <w:t>22mm，因此可得：</w:t>
      </w:r>
    </w:p>
    <w:p w14:paraId="6E1D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textAlignment w:val="auto"/>
        <w:rPr>
          <w:rFonts w:hint="default" w:eastAsia="宋体" w:asciiTheme="minorAscii" w:hAnsiTheme="minorAscii"/>
          <w:position w:val="-6"/>
          <w:sz w:val="24"/>
          <w:szCs w:val="24"/>
          <w:lang w:val="en-US" w:eastAsia="zh-CN"/>
        </w:rPr>
      </w:pPr>
      <m:oMathPara>
        <m:oMath>
          <m:sSub>
            <m:sSubP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4"/>
                </w:rPr>
                <m:t>u</m:t>
              </m: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 w:eastAsia="宋体" w:cs="宋体"/>
                  <w:color w:val="auto"/>
                  <w:sz w:val="24"/>
                  <w:lang w:val="en-US" w:eastAsia="zh-CN"/>
                </w:rPr>
                <m:t>1</m:t>
              </m: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position w:val="-6"/>
              <w:sz w:val="24"/>
            </w:rPr>
            <m:t>=</m:t>
          </m:r>
          <m:r>
            <m:rPr>
              <m:sty m:val="p"/>
            </m:rPr>
            <w:rPr>
              <w:rFonts w:hint="default" w:ascii="Cambria Math" w:hAnsi="Cambria Math" w:eastAsia="宋体" w:cs="宋体"/>
              <w:position w:val="-6"/>
              <w:sz w:val="24"/>
              <w:lang w:val="en-US" w:eastAsia="zh-CN"/>
            </w:rPr>
            <m:t>22.000</m:t>
          </m:r>
          <m:r>
            <m:rPr>
              <m:sty m:val="p"/>
            </m:rPr>
            <w:rPr>
              <w:rFonts w:hint="default" w:ascii="Cambria Math" w:hAnsi="Cambria Math" w:eastAsia="宋体" w:cs="宋体"/>
              <w:position w:val="-6"/>
              <w:sz w:val="24"/>
            </w:rPr>
            <m:t>μm</m:t>
          </m:r>
          <m:r>
            <m:rPr>
              <m:sty m:val="p"/>
            </m:rPr>
            <w:rPr>
              <w:rFonts w:hint="default" w:ascii="Cambria Math" w:hAnsi="Cambria Math" w:eastAsia="宋体" w:cs="宋体"/>
              <w:position w:val="-6"/>
              <w:sz w:val="24"/>
              <w:lang w:val="en-US" w:eastAsia="zh-CN"/>
            </w:rPr>
            <m:t xml:space="preserve">                  </m:t>
          </m:r>
        </m:oMath>
      </m:oMathPara>
    </w:p>
    <w:p w14:paraId="4047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lang w:val="en-US" w:eastAsia="zh-CN"/>
        </w:rPr>
        <w:t>.1.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sz w:val="24"/>
          <w:lang w:eastAsia="zh-CN"/>
        </w:rPr>
        <w:t>显微镜总放大率测定仪</w:t>
      </w:r>
      <w:r>
        <w:rPr>
          <w:rFonts w:hint="eastAsia" w:ascii="宋体" w:hAnsi="宋体"/>
          <w:sz w:val="24"/>
          <w:lang w:val="en-US" w:eastAsia="zh-CN"/>
        </w:rPr>
        <w:t>最大允许误差</w:t>
      </w:r>
      <w:r>
        <w:rPr>
          <w:rFonts w:hint="eastAsia" w:ascii="宋体" w:hAnsi="宋体"/>
          <w:sz w:val="24"/>
        </w:rPr>
        <w:t>引入的标准不确定度分量</w:t>
      </w:r>
      <m:oMath>
        <m:sSub>
          <m:sSubP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u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宋体" w:cs="宋体"/>
                <w:sz w:val="24"/>
                <w:lang w:val="en-US" w:eastAsia="zh-CN"/>
              </w:rPr>
              <m:t>2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ub>
        </m:sSub>
      </m:oMath>
    </w:p>
    <w:p w14:paraId="40EB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显微镜总放大率测定仪</w:t>
      </w:r>
      <w:r>
        <w:rPr>
          <w:rFonts w:hint="eastAsia" w:ascii="宋体" w:hAnsi="宋体"/>
          <w:sz w:val="24"/>
        </w:rPr>
        <w:t>最大允许误差为</w:t>
      </w:r>
      <w:r>
        <w:rPr>
          <w:rFonts w:hint="default" w:ascii="Times New Roman" w:hAnsi="Times New Roman" w:cs="Times New Roman"/>
          <w:color w:val="auto"/>
          <w:sz w:val="24"/>
        </w:rPr>
        <w:t>±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</w:rPr>
        <w:t>μ</w:t>
      </w:r>
      <w:r>
        <w:rPr>
          <w:rFonts w:hint="default" w:ascii="Times New Roman" w:hAnsi="Times New Roman" w:cs="Times New Roman"/>
          <w:i/>
          <w:iCs/>
          <w:color w:val="auto"/>
          <w:sz w:val="24"/>
        </w:rPr>
        <w:t>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Times New Roman" w:hAnsi="Times New Roman" w:eastAsia="宋体" w:cs="宋体"/>
          <w:sz w:val="24"/>
        </w:rPr>
        <w:t>半宽</w:t>
      </w:r>
      <m:oMath>
        <m:r>
          <m:rPr/>
          <w:rPr>
            <w:rFonts w:hint="eastAsia" w:ascii="Cambria Math" w:hAnsi="Cambria Math" w:eastAsia="宋体" w:cs="宋体"/>
            <w:sz w:val="24"/>
          </w:rPr>
          <m:t>a</m:t>
        </m:r>
      </m:oMath>
      <w:r>
        <w:rPr>
          <w:rFonts w:hint="eastAsia" w:ascii="Times New Roman" w:hAnsi="Times New Roman" w:eastAsia="宋体" w:cs="宋体"/>
          <w:sz w:val="24"/>
          <w:lang w:val="en-US" w:eastAsia="zh-CN"/>
        </w:rPr>
        <w:t>=10</w:t>
      </w:r>
      <m:oMath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</w:rPr>
          <m:t>μm</m:t>
        </m:r>
      </m:oMath>
      <w:r>
        <w:rPr>
          <w:rFonts w:hint="eastAsia" w:hAnsi="Cambria Math" w:cs="Times New Roman"/>
          <w:b w:val="0"/>
          <w:i w:val="0"/>
          <w:color w:val="auto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服从</w:t>
      </w:r>
      <w:r>
        <w:rPr>
          <w:rFonts w:hint="eastAsia" w:ascii="宋体" w:hAnsi="宋体" w:cs="宋体"/>
          <w:kern w:val="0"/>
          <w:sz w:val="24"/>
        </w:rPr>
        <w:t>均匀分布，</w:t>
      </w:r>
      <w:r>
        <w:rPr>
          <w:rFonts w:hint="eastAsia" w:ascii="宋体" w:hAnsi="宋体" w:eastAsia="宋体" w:cs="宋体"/>
          <w:sz w:val="24"/>
        </w:rPr>
        <w:t>包含因子</w:t>
      </w:r>
      <m:oMath>
        <m:r>
          <m:rPr/>
          <w:rPr>
            <w:rFonts w:hint="eastAsia" w:ascii="Cambria Math" w:hAnsi="Cambria Math" w:eastAsia="宋体" w:cs="宋体"/>
            <w:sz w:val="24"/>
          </w:rPr>
          <m:t>k=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</m:rad>
      </m:oMath>
      <w:r>
        <w:rPr>
          <w:rFonts w:hint="eastAsia" w:hAnsi="Cambria Math" w:eastAsia="宋体" w:cs="宋体"/>
          <w:i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因此</w:t>
      </w:r>
      <w:r>
        <w:rPr>
          <w:rFonts w:hint="eastAsia" w:ascii="宋体" w:hAnsi="宋体" w:eastAsia="宋体" w:cs="宋体"/>
          <w:sz w:val="24"/>
          <w:lang w:val="en-US" w:eastAsia="zh-CN"/>
        </w:rPr>
        <w:t>可得</w:t>
      </w:r>
      <w:r>
        <w:rPr>
          <w:rFonts w:hint="eastAsia" w:ascii="宋体" w:hAnsi="宋体" w:eastAsia="宋体" w:cs="宋体"/>
          <w:sz w:val="24"/>
        </w:rPr>
        <w:t>：</w:t>
      </w:r>
    </w:p>
    <w:p w14:paraId="64C81397">
      <w:pPr>
        <w:spacing w:after="156" w:afterLines="50" w:line="480" w:lineRule="exact"/>
        <w:ind w:firstLine="482"/>
        <w:rPr>
          <w:rFonts w:hint="default" w:ascii="宋体" w:hAnsi="宋体" w:eastAsia="宋体" w:cs="宋体"/>
          <w:i w:val="0"/>
          <w:iCs w:val="0"/>
          <w:sz w:val="24"/>
          <w:lang w:val="en-US" w:eastAsia="zh-CN"/>
        </w:rPr>
      </w:pPr>
      <m:oMathPara>
        <m:oMath>
          <m:sSub>
            <m:sSubP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4"/>
                </w:rPr>
                <m:t>u</m:t>
              </m: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 w:eastAsia="宋体" w:cs="宋体"/>
                  <w:color w:val="auto"/>
                  <w:sz w:val="24"/>
                  <w:lang w:val="en-US" w:eastAsia="zh-CN"/>
                </w:rPr>
                <m:t>2</m:t>
              </m: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sub>
          </m:sSub>
          <m:r>
            <m:rPr/>
            <w:rPr>
              <w:rFonts w:hint="eastAsia" w:ascii="Cambria Math" w:hAnsi="Cambria Math" w:eastAsia="宋体" w:cs="宋体"/>
              <w:color w:val="auto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fPr>
            <m:num>
              <m:r>
                <m:rPr/>
                <w:rPr>
                  <w:rFonts w:hint="eastAsia" w:ascii="Cambria Math" w:hAnsi="Cambria Math" w:eastAsia="宋体" w:cs="宋体"/>
                  <w:sz w:val="24"/>
                </w:rPr>
                <m:t>a</m:t>
              </m: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color w:val="auto"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color w:val="auto"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color w:val="auto"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den>
          </m:f>
          <m:r>
            <m:rPr/>
            <w:rPr>
              <w:rFonts w:hint="eastAsia" w:ascii="Cambria Math" w:hAnsi="Cambria Math" w:eastAsia="宋体" w:cs="宋体"/>
              <w:color w:val="auto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fPr>
            <m:num>
              <m:r>
                <m:rPr/>
                <w:rPr>
                  <w:rFonts w:hint="default" w:ascii="Cambria Math" w:hAnsi="Cambria Math" w:eastAsia="宋体" w:cs="宋体"/>
                  <w:color w:val="auto"/>
                  <w:sz w:val="24"/>
                  <w:lang w:val="en-US" w:eastAsia="zh-CN"/>
                </w:rPr>
                <m:t>10</m:t>
              </m:r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color w:val="auto"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color w:val="auto"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color w:val="auto"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color w:val="auto"/>
                  <w:sz w:val="24"/>
                </w:rPr>
              </m:ctrlPr>
            </m:den>
          </m:f>
          <m:r>
            <m:rPr/>
            <w:rPr>
              <w:rFonts w:ascii="Cambria Math" w:hAnsi="Cambria Math" w:cs="宋体"/>
              <w:sz w:val="24"/>
            </w:rPr>
            <m:t>≈</m:t>
          </m:r>
          <m:r>
            <m:rPr/>
            <w:rPr>
              <w:rFonts w:hint="default" w:ascii="Cambria Math" w:hAnsi="Cambria Math" w:eastAsia="宋体" w:cs="宋体"/>
              <w:color w:val="auto"/>
              <w:sz w:val="24"/>
              <w:lang w:val="en-US" w:eastAsia="zh-CN"/>
            </w:rPr>
            <m:t>5.774</m:t>
          </m:r>
          <m:r>
            <m:rPr>
              <m:sty m:val="p"/>
            </m:rPr>
            <w:rPr>
              <w:rFonts w:hint="default" w:ascii="Cambria Math" w:hAnsi="Cambria Math" w:cs="Times New Roman"/>
              <w:color w:val="auto"/>
              <w:sz w:val="24"/>
            </w:rPr>
            <m:t>μm</m:t>
          </m:r>
        </m:oMath>
      </m:oMathPara>
    </w:p>
    <w:p w14:paraId="158FD29D">
      <w:pPr>
        <w:spacing w:line="48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显微镜总放大率测定仪</w:t>
      </w:r>
      <w:r>
        <w:rPr>
          <w:rFonts w:hint="eastAsia" w:ascii="宋体" w:hAnsi="宋体" w:eastAsiaTheme="minorEastAsia"/>
          <w:sz w:val="24"/>
          <w:lang w:eastAsia="zh-CN"/>
        </w:rPr>
        <w:t>分辨力引入的标准不确定度分量</w:t>
      </w:r>
      <m:oMath>
        <m:sSub>
          <m:sSubP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u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宋体" w:cs="宋体"/>
                <w:sz w:val="24"/>
                <w:lang w:val="en-US" w:eastAsia="zh-CN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ub>
        </m:sSub>
      </m:oMath>
    </w:p>
    <w:p w14:paraId="4ABD4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显微镜总放大率测定仪</w:t>
      </w:r>
      <w:r>
        <w:rPr>
          <w:rFonts w:hint="eastAsia" w:ascii="宋体" w:hAnsi="宋体"/>
          <w:sz w:val="24"/>
        </w:rPr>
        <w:t>分辨力为</w:t>
      </w:r>
      <w:r>
        <w:rPr>
          <w:rFonts w:hint="eastAsia" w:ascii="宋体" w:hAnsi="宋体"/>
          <w:sz w:val="24"/>
          <w:lang w:val="en-US" w:eastAsia="zh-CN"/>
        </w:rPr>
        <w:t>0.1mm=100</w:t>
      </w:r>
      <m:oMath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</w:rPr>
          <m:t>μm</m:t>
        </m:r>
      </m:oMath>
      <w:r>
        <w:rPr>
          <w:rFonts w:hint="eastAsia" w:ascii="宋体" w:hAnsi="宋体"/>
          <w:sz w:val="24"/>
        </w:rPr>
        <w:t>，</w:t>
      </w:r>
      <w:r>
        <w:rPr>
          <w:rFonts w:hint="eastAsia" w:ascii="Times New Roman" w:hAnsi="Times New Roman" w:eastAsia="宋体" w:cs="宋体"/>
          <w:sz w:val="24"/>
        </w:rPr>
        <w:t>半宽</w:t>
      </w:r>
      <m:oMath>
        <m:r>
          <m:rPr/>
          <w:rPr>
            <w:rFonts w:hint="eastAsia" w:ascii="Cambria Math" w:hAnsi="Cambria Math" w:eastAsia="宋体" w:cs="宋体"/>
            <w:sz w:val="24"/>
          </w:rPr>
          <m:t>a</m:t>
        </m:r>
      </m:oMath>
      <w:r>
        <w:rPr>
          <w:rFonts w:hint="eastAsia" w:ascii="Times New Roman" w:hAnsi="Times New Roman" w:eastAsia="宋体" w:cs="宋体"/>
          <w:sz w:val="24"/>
          <w:lang w:val="en-US" w:eastAsia="zh-CN"/>
        </w:rPr>
        <w:t>=50</w:t>
      </w:r>
      <m:oMath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</w:rPr>
          <m:t>μm</m:t>
        </m:r>
        <m:r>
          <m:rPr>
            <m:sty m:val="p"/>
          </m:rPr>
          <w:rPr>
            <w:rFonts w:hint="eastAsia" w:ascii="Cambria Math" w:hAnsi="Cambria Math" w:cs="Times New Roman"/>
            <w:color w:val="auto"/>
            <w:sz w:val="24"/>
            <w:lang w:eastAsia="zh-CN"/>
          </w:rPr>
          <m:t>，</m:t>
        </m:r>
      </m:oMath>
      <w:r>
        <w:rPr>
          <w:rFonts w:hint="eastAsia" w:ascii="宋体" w:hAnsi="宋体"/>
          <w:sz w:val="24"/>
          <w:lang w:val="en-US" w:eastAsia="zh-CN"/>
        </w:rPr>
        <w:t>服从</w:t>
      </w:r>
      <w:r>
        <w:rPr>
          <w:rFonts w:hint="eastAsia" w:ascii="宋体" w:hAnsi="宋体" w:cs="宋体"/>
          <w:kern w:val="0"/>
          <w:sz w:val="24"/>
        </w:rPr>
        <w:t>均匀分布，</w:t>
      </w:r>
      <w:r>
        <w:rPr>
          <w:rFonts w:hint="eastAsia" w:ascii="宋体" w:hAnsi="宋体" w:eastAsia="宋体" w:cs="宋体"/>
          <w:sz w:val="24"/>
        </w:rPr>
        <w:t>包含因子</w:t>
      </w:r>
      <m:oMath>
        <m:r>
          <m:rPr/>
          <w:rPr>
            <w:rFonts w:hint="eastAsia" w:ascii="Cambria Math" w:hAnsi="Cambria Math" w:eastAsia="宋体" w:cs="宋体"/>
            <w:sz w:val="24"/>
          </w:rPr>
          <m:t>k=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</m:rad>
      </m:oMath>
      <w:r>
        <w:rPr>
          <w:rFonts w:hint="eastAsia" w:hAnsi="Cambria Math" w:eastAsia="宋体" w:cs="宋体"/>
          <w:i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因此</w:t>
      </w:r>
      <w:r>
        <w:rPr>
          <w:rFonts w:hint="eastAsia" w:ascii="宋体" w:hAnsi="宋体" w:eastAsia="宋体" w:cs="宋体"/>
          <w:sz w:val="24"/>
          <w:lang w:val="en-US" w:eastAsia="zh-CN"/>
        </w:rPr>
        <w:t>可得</w:t>
      </w:r>
      <w:r>
        <w:rPr>
          <w:rFonts w:hint="eastAsia" w:ascii="宋体" w:hAnsi="宋体" w:eastAsia="宋体" w:cs="宋体"/>
          <w:sz w:val="24"/>
        </w:rPr>
        <w:t>：</w:t>
      </w:r>
    </w:p>
    <w:p w14:paraId="7D2448F1">
      <w:pPr>
        <w:spacing w:after="156" w:afterLines="50" w:line="480" w:lineRule="exact"/>
        <w:ind w:firstLine="482"/>
        <w:rPr>
          <w:rFonts w:hint="default" w:hAnsi="Cambria Math" w:cs="Times New Roman"/>
          <w:b w:val="0"/>
          <w:i w:val="0"/>
          <w:color w:val="auto"/>
          <w:sz w:val="24"/>
        </w:rPr>
      </w:pPr>
      <m:oMathPara>
        <m:oMath>
          <m:sSub>
            <m:sSub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sz w:val="24"/>
                </w:rPr>
                <m:t>u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 w:eastAsia="宋体" w:cs="宋体"/>
                  <w:sz w:val="24"/>
                  <w:lang w:val="en-US" w:eastAsia="zh-CN"/>
                </w:rPr>
                <m:t>3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sub>
          </m:sSub>
          <m:r>
            <m:rPr/>
            <w:rPr>
              <w:rFonts w:hint="eastAsia" w:ascii="Cambria Math" w:hAnsi="Cambria Math" w:eastAsia="宋体" w:cs="宋体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fPr>
            <m:num>
              <m:r>
                <m:rPr/>
                <w:rPr>
                  <w:rFonts w:hint="eastAsia" w:ascii="Cambria Math" w:hAnsi="Cambria Math" w:eastAsia="宋体" w:cs="宋体"/>
                  <w:sz w:val="24"/>
                </w:rPr>
                <m:t>a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den>
          </m:f>
          <m:r>
            <m:rPr/>
            <w:rPr>
              <w:rFonts w:hint="eastAsia" w:ascii="Cambria Math" w:hAnsi="Cambria Math" w:eastAsia="宋体" w:cs="宋体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fPr>
            <m:num>
              <m:r>
                <m:rPr/>
                <w:rPr>
                  <w:rFonts w:hint="default" w:ascii="Cambria Math" w:hAnsi="Cambria Math" w:eastAsia="宋体" w:cs="宋体"/>
                  <w:sz w:val="24"/>
                  <w:lang w:val="en-US" w:eastAsia="zh-CN"/>
                </w:rPr>
                <m:t>50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den>
          </m:f>
          <m:r>
            <m:rPr/>
            <w:rPr>
              <w:rFonts w:ascii="Cambria Math" w:hAnsi="Cambria Math" w:cs="宋体"/>
              <w:sz w:val="24"/>
            </w:rPr>
            <m:t>≈</m:t>
          </m:r>
          <m:r>
            <m:rPr/>
            <w:rPr>
              <w:rFonts w:hint="default" w:ascii="Cambria Math" w:hAnsi="Cambria Math" w:eastAsia="宋体" w:cs="宋体"/>
              <w:sz w:val="24"/>
              <w:lang w:val="en-US" w:eastAsia="zh-CN"/>
            </w:rPr>
            <m:t>28.86</m:t>
          </m:r>
          <m:r>
            <m:rPr/>
            <w:rPr>
              <w:rFonts w:hint="default" w:ascii="Cambria Math" w:hAnsi="Cambria Math" w:eastAsia="宋体" w:cs="宋体"/>
              <w:color w:val="auto"/>
              <w:sz w:val="24"/>
              <w:lang w:val="en-US" w:eastAsia="zh-CN"/>
            </w:rPr>
            <m:t>8</m:t>
          </m:r>
          <m:r>
            <m:rPr>
              <m:sty m:val="p"/>
            </m:rPr>
            <w:rPr>
              <w:rFonts w:hint="default" w:ascii="Cambria Math" w:hAnsi="Cambria Math" w:cs="Times New Roman"/>
              <w:color w:val="auto"/>
              <w:sz w:val="24"/>
            </w:rPr>
            <m:t>μm</m:t>
          </m:r>
        </m:oMath>
      </m:oMathPara>
    </w:p>
    <w:p w14:paraId="4A4F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-200" w:hanging="420" w:hangingChars="175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/>
          <w:kern w:val="0"/>
          <w:position w:val="-28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.1.</w:t>
      </w:r>
      <w:r>
        <w:rPr>
          <w:rFonts w:hint="default" w:ascii="Times New Roman" w:hAnsi="Times New Roman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估读误差引入的标准不确定度分量</w:t>
      </w:r>
      <m:oMath>
        <m:sSub>
          <m:sSubP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u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宋体" w:cs="宋体"/>
                <w:sz w:val="24"/>
                <w:lang w:val="en-US" w:eastAsia="zh-CN"/>
              </w:rPr>
              <m:t>4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ub>
        </m:sSub>
      </m:oMath>
    </w:p>
    <w:p w14:paraId="7DC4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实际测量中，观察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显微镜总放大率测定仪</w:t>
      </w:r>
      <w:r>
        <w:rPr>
          <w:rFonts w:hint="eastAsia" w:ascii="宋体" w:hAnsi="宋体" w:cs="宋体"/>
          <w:kern w:val="0"/>
          <w:sz w:val="24"/>
        </w:rPr>
        <w:t>标准刻线与</w:t>
      </w:r>
      <w:r>
        <w:rPr>
          <w:rFonts w:hint="eastAsia" w:ascii="宋体" w:hAnsi="宋体" w:cs="宋体"/>
          <w:kern w:val="0"/>
          <w:sz w:val="24"/>
          <w:lang w:eastAsia="zh-CN"/>
        </w:rPr>
        <w:t>玻璃线纹尺</w:t>
      </w:r>
      <w:r>
        <w:rPr>
          <w:rFonts w:hint="eastAsia" w:ascii="宋体" w:hAnsi="宋体" w:cs="宋体"/>
          <w:kern w:val="0"/>
          <w:sz w:val="24"/>
        </w:rPr>
        <w:t>刻线重合程度，读数时采用估读方式，估读误差为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显微镜总放大率测定仪</w:t>
      </w:r>
      <w:r>
        <w:rPr>
          <w:rFonts w:hint="eastAsia" w:ascii="宋体" w:hAnsi="宋体" w:cs="宋体"/>
          <w:kern w:val="0"/>
          <w:sz w:val="24"/>
        </w:rPr>
        <w:t>刻线间</w:t>
      </w:r>
      <w:r>
        <w:rPr>
          <w:rFonts w:hint="default" w:ascii="Times New Roman" w:hAnsi="Times New Roman" w:cs="Times New Roman"/>
          <w:kern w:val="0"/>
          <w:sz w:val="24"/>
        </w:rPr>
        <w:t>0.1mm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hint="default" w:ascii="Times New Roman" w:hAnsi="Times New Roman" w:cs="Times New Roman"/>
          <w:kern w:val="0"/>
          <w:sz w:val="24"/>
        </w:rPr>
        <w:t>1/10</w:t>
      </w:r>
      <w:r>
        <w:rPr>
          <w:rFonts w:hint="eastAsia" w:ascii="宋体" w:hAnsi="宋体" w:cs="宋体"/>
          <w:kern w:val="0"/>
          <w:sz w:val="24"/>
        </w:rPr>
        <w:t>，即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m:oMath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</w:rPr>
          <m:t>μm</m:t>
        </m:r>
      </m:oMath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服从</w:t>
      </w:r>
      <w:r>
        <w:rPr>
          <w:rFonts w:hint="eastAsia" w:ascii="宋体" w:hAnsi="宋体" w:cs="宋体"/>
          <w:kern w:val="0"/>
          <w:sz w:val="24"/>
        </w:rPr>
        <w:t>均匀分布，</w:t>
      </w:r>
      <w:r>
        <w:rPr>
          <w:rFonts w:hint="eastAsia" w:ascii="宋体" w:hAnsi="宋体" w:eastAsia="宋体" w:cs="宋体"/>
          <w:sz w:val="24"/>
        </w:rPr>
        <w:t>包含因子</w:t>
      </w:r>
      <m:oMath>
        <m:r>
          <m:rPr/>
          <w:rPr>
            <w:rFonts w:hint="eastAsia" w:ascii="Cambria Math" w:hAnsi="Cambria Math" w:eastAsia="宋体" w:cs="宋体"/>
            <w:sz w:val="24"/>
          </w:rPr>
          <m:t>k=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</m:rad>
      </m:oMath>
      <w:r>
        <w:rPr>
          <w:rFonts w:hint="eastAsia" w:hAnsi="Cambria Math" w:eastAsia="宋体" w:cs="宋体"/>
          <w:i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因此</w:t>
      </w:r>
      <w:r>
        <w:rPr>
          <w:rFonts w:hint="eastAsia" w:ascii="宋体" w:hAnsi="宋体" w:eastAsia="宋体" w:cs="宋体"/>
          <w:sz w:val="24"/>
          <w:lang w:val="en-US" w:eastAsia="zh-CN"/>
        </w:rPr>
        <w:t>可得</w:t>
      </w:r>
      <w:r>
        <w:rPr>
          <w:rFonts w:hint="eastAsia" w:ascii="宋体" w:hAnsi="宋体" w:eastAsia="宋体" w:cs="宋体"/>
          <w:sz w:val="24"/>
        </w:rPr>
        <w:t>：</w:t>
      </w:r>
    </w:p>
    <w:p w14:paraId="296A6147">
      <w:pPr>
        <w:spacing w:after="156" w:afterLines="50" w:line="480" w:lineRule="exact"/>
        <w:ind w:firstLine="482"/>
        <w:rPr>
          <w:rFonts w:hint="default" w:hAnsi="Cambria Math" w:cs="Times New Roman"/>
          <w:b w:val="0"/>
          <w:i w:val="0"/>
          <w:color w:val="auto"/>
          <w:sz w:val="24"/>
        </w:rPr>
      </w:pPr>
      <m:oMathPara>
        <m:oMath>
          <m:sSub>
            <m:sSub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sz w:val="24"/>
                </w:rPr>
                <m:t>u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e>
            <m:sub>
              <m:r>
                <m:rPr/>
                <w:rPr>
                  <w:rFonts w:hint="default" w:ascii="Cambria Math" w:hAnsi="Cambria Math" w:eastAsia="宋体" w:cs="宋体"/>
                  <w:sz w:val="24"/>
                  <w:lang w:val="en-US" w:eastAsia="zh-CN"/>
                </w:rPr>
                <m:t>4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sub>
          </m:sSub>
          <m:r>
            <m:rPr/>
            <w:rPr>
              <w:rFonts w:hint="eastAsia" w:ascii="Cambria Math" w:hAnsi="Cambria Math" w:eastAsia="宋体" w:cs="宋体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fPr>
            <m:num>
              <m:r>
                <m:rPr/>
                <w:rPr>
                  <w:rFonts w:hint="eastAsia" w:ascii="Cambria Math" w:hAnsi="Cambria Math" w:eastAsia="宋体" w:cs="宋体"/>
                  <w:sz w:val="24"/>
                </w:rPr>
                <m:t>a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den>
          </m:f>
          <m:r>
            <m:rPr/>
            <w:rPr>
              <w:rFonts w:hint="eastAsia" w:ascii="Cambria Math" w:hAnsi="Cambria Math" w:eastAsia="宋体" w:cs="宋体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fPr>
            <m:num>
              <m:r>
                <m:rPr/>
                <w:rPr>
                  <w:rFonts w:hint="default" w:ascii="Cambria Math" w:hAnsi="Cambria Math" w:eastAsia="宋体" w:cs="宋体"/>
                  <w:sz w:val="24"/>
                  <w:lang w:val="en-US" w:eastAsia="zh-CN"/>
                </w:rPr>
                <m:t>10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den>
          </m:f>
          <m:r>
            <m:rPr/>
            <w:rPr>
              <w:rFonts w:ascii="Cambria Math" w:hAnsi="Cambria Math" w:cs="宋体"/>
              <w:sz w:val="24"/>
            </w:rPr>
            <m:t>≈</m:t>
          </m:r>
          <m:r>
            <m:rPr/>
            <w:rPr>
              <w:rFonts w:hint="default" w:ascii="Cambria Math" w:hAnsi="Cambria Math" w:eastAsia="宋体" w:cs="宋体"/>
              <w:sz w:val="24"/>
              <w:lang w:val="en-US" w:eastAsia="zh-CN"/>
            </w:rPr>
            <m:t>5.774</m:t>
          </m:r>
          <m:r>
            <m:rPr>
              <m:sty m:val="p"/>
            </m:rPr>
            <w:rPr>
              <w:rFonts w:hint="default" w:ascii="Cambria Math" w:hAnsi="Cambria Math" w:cs="Times New Roman"/>
              <w:color w:val="auto"/>
              <w:sz w:val="24"/>
            </w:rPr>
            <m:t>μm</m:t>
          </m:r>
        </m:oMath>
      </m:oMathPara>
    </w:p>
    <w:p w14:paraId="6381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</w:rPr>
        <w:t>综上所述，输入量</w:t>
      </w:r>
      <m:oMath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up>
        </m:sSup>
      </m:oMath>
      <w:r>
        <w:rPr>
          <w:rFonts w:hint="eastAsia" w:ascii="宋体" w:hAnsi="宋体" w:cs="宋体"/>
          <w:kern w:val="0"/>
          <w:sz w:val="24"/>
        </w:rPr>
        <w:t>引入的标准不确定度分量</w:t>
      </w:r>
      <w:r>
        <w:rPr>
          <w:rFonts w:ascii="Times New Roman" w:hAnsi="Times New Roman" w:eastAsia="宋体" w:cs="Times New Roman"/>
          <w:i/>
          <w:iCs/>
          <w:sz w:val="24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lang w:eastAsia="zh-CN"/>
        </w:rPr>
        <w:t>（</w:t>
      </w:r>
      <m:oMath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up>
        </m:sSup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）</w:t>
      </w:r>
    </w:p>
    <w:p w14:paraId="31C0F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当</w:t>
      </w:r>
      <w:r>
        <w:rPr>
          <w:rFonts w:hint="eastAsia" w:ascii="宋体" w:hAnsi="宋体" w:eastAsia="宋体" w:cs="宋体"/>
          <w:sz w:val="24"/>
          <w:lang w:val="en-US" w:eastAsia="zh-CN"/>
        </w:rPr>
        <w:t>测量</w:t>
      </w:r>
      <w:r>
        <w:rPr>
          <w:rFonts w:hint="eastAsia" w:ascii="宋体" w:hAnsi="宋体" w:eastAsia="宋体" w:cs="宋体"/>
          <w:sz w:val="24"/>
        </w:rPr>
        <w:t>重复性引入的不确定度分量大于分辨力所引入的不确定度分量时，此时重复性中已经包含分辨力对测得值的影响，故不应当再考虑分辨力所引入的不确定度分量。当重复性引入的不确定度分量小于分辨力所引入的不确定度分量时，应当用分辨力引入的不确定度分量代替重复性分量。</w:t>
      </w:r>
      <w:r>
        <w:rPr>
          <w:rFonts w:hint="eastAsia" w:ascii="宋体" w:hAnsi="宋体" w:eastAsia="宋体" w:cs="宋体"/>
          <w:sz w:val="24"/>
          <w:lang w:val="en-US" w:eastAsia="zh-CN"/>
        </w:rPr>
        <w:t>因此取影响量大的</w:t>
      </w:r>
      <m:oMath>
        <m:sSub>
          <m:sSubP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u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宋体" w:cs="宋体"/>
                <w:sz w:val="24"/>
                <w:lang w:val="en-US" w:eastAsia="zh-CN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ub>
        </m:sSub>
      </m:oMath>
      <w:r>
        <w:rPr>
          <w:rFonts w:hint="eastAsia" w:hAnsi="Cambria Math" w:eastAsia="宋体" w:cs="宋体"/>
          <w:i w:val="0"/>
          <w:sz w:val="24"/>
          <w:lang w:eastAsia="zh-CN"/>
        </w:rPr>
        <w:t>。</w:t>
      </w:r>
    </w:p>
    <w:p w14:paraId="103D1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1680" w:firstLineChars="700"/>
        <w:textAlignment w:val="auto"/>
        <w:rPr>
          <w:rFonts w:hAnsi="Cambria Math" w:cs="Times New Roman"/>
          <w:i w:val="0"/>
          <w:kern w:val="2"/>
          <w:sz w:val="24"/>
          <w:szCs w:val="24"/>
          <w:lang w:val="en-US" w:bidi="ar-SA"/>
        </w:rPr>
      </w:pPr>
      <m:oMath>
        <m:r>
          <m:rPr/>
          <w:rPr>
            <w:rFonts w:ascii="Times New Roman" w:hAnsi="Times New Roman" w:eastAsia="宋体" w:cs="Times New Roman"/>
            <w:sz w:val="24"/>
          </w:rPr>
          <m:t>u</m:t>
        </m:r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lang w:eastAsia="zh-CN"/>
          </w:rPr>
          <m:t>（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l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  <m:sup>
            <m:r>
              <m:rPr/>
              <w:rPr>
                <w:rFonts w:hint="eastAsia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sup>
        </m:sSup>
        <m:r>
          <m:rPr>
            <m:sty m:val="p"/>
          </m:rPr>
          <w:rPr>
            <w:rFonts w:hint="eastAsia" w:hAnsi="Cambria Math" w:cs="Times New Roman"/>
            <w:kern w:val="2"/>
            <w:sz w:val="24"/>
            <w:szCs w:val="24"/>
            <w:lang w:val="en-US" w:eastAsia="zh-CN" w:bidi="ar-SA"/>
          </w:rPr>
          <m:t>）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radPr>
          <m:deg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deg>
          <m:e>
            <m:sSubSup>
              <m:sSubSupP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SubSupPr>
              <m:e>
                <m:r>
                  <m:rPr/>
                  <w:rPr>
                    <w:rFonts w:ascii="Times New Roman" w:hAnsi="Times New Roman" w:eastAsia="宋体" w:cs="Times New Roman"/>
                    <w:sz w:val="24"/>
                  </w:rPr>
                  <m:t>u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p>
            </m:sSub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+</m:t>
            </m:r>
            <m:sSubSup>
              <m:sSubSupP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SubSupPr>
              <m:e>
                <m:r>
                  <m:rPr/>
                  <w:rPr>
                    <w:rFonts w:ascii="Times New Roman" w:hAnsi="Times New Roman" w:eastAsia="宋体" w:cs="Times New Roman"/>
                    <w:sz w:val="24"/>
                  </w:rPr>
                  <m:t>u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3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p>
            </m:sSub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+</m:t>
            </m:r>
            <m:sSubSup>
              <m:sSubSupP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SubSupPr>
              <m:e>
                <m:r>
                  <m:rPr/>
                  <w:rPr>
                    <w:rFonts w:ascii="Times New Roman" w:hAnsi="Times New Roman" w:eastAsia="宋体" w:cs="Times New Roman"/>
                    <w:sz w:val="24"/>
                  </w:rPr>
                  <m:t>u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4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b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p>
            </m:sSubSup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</m:rad>
      </m:oMath>
    </w:p>
    <w:p w14:paraId="202E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1680" w:firstLineChars="700"/>
        <w:textAlignment w:val="auto"/>
        <w:rPr>
          <w:rFonts w:hint="default" w:hAnsi="Cambria Math" w:cs="Times New Roman" w:eastAsiaTheme="minorEastAsia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 xml:space="preserve">       =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radPr>
          <m:deg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deg>
          <m:e>
            <m:sSup>
              <m:sSupP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5.774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p>
            </m:s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+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28.868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p>
            </m:s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+</m:t>
            </m:r>
            <m:sSup>
              <m:sSupP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5.774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kern w:val="2"/>
                    <w:sz w:val="24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4"/>
                    <w:szCs w:val="24"/>
                    <w:lang w:val="en-US" w:eastAsia="zh-CN" w:bidi="ar-SA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 w:bidi="ar-SA"/>
              </w:rPr>
            </m:ctrlPr>
          </m:e>
        </m:rad>
      </m:oMath>
    </w:p>
    <w:p w14:paraId="5730B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520" w:firstLineChars="1050"/>
        <w:textAlignment w:val="auto"/>
        <w:rPr>
          <w:rFonts w:hint="default" w:ascii="宋体" w:hAnsi="宋体" w:eastAsiaTheme="minorEastAsia"/>
          <w:position w:val="-32"/>
          <w:sz w:val="24"/>
          <w:lang w:val="en-US" w:eastAsia="zh-CN"/>
        </w:rPr>
      </w:pPr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≈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30.000</m:t>
        </m:r>
        <m:r>
          <m:rPr/>
          <w:rPr>
            <w:rFonts w:hint="default" w:ascii="Cambria Math" w:hAnsi="Cambria Math" w:cs="Cambria Math"/>
            <w:kern w:val="2"/>
            <w:sz w:val="24"/>
            <w:szCs w:val="24"/>
            <w:lang w:val="en-US" w:eastAsia="zh-CN" w:bidi="ar-SA"/>
          </w:rPr>
          <m:t>μm</m:t>
        </m:r>
      </m:oMath>
    </w:p>
    <w:p w14:paraId="414F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.2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玻璃线纹尺</w:t>
      </w:r>
      <w:r>
        <w:rPr>
          <w:rFonts w:hint="eastAsia" w:ascii="宋体" w:hAnsi="宋体"/>
          <w:sz w:val="24"/>
          <w:lang w:val="en-US" w:eastAsia="zh-CN"/>
        </w:rPr>
        <w:t>示值误差</w:t>
      </w:r>
      <w:r>
        <w:rPr>
          <w:rFonts w:hint="eastAsia" w:ascii="宋体" w:hAnsi="宋体"/>
          <w:sz w:val="24"/>
        </w:rPr>
        <w:t>引入的标准不确定度分量</w:t>
      </w:r>
      <w:r>
        <w:rPr>
          <w:rFonts w:ascii="Times New Roman" w:hAnsi="Times New Roman" w:eastAsia="宋体" w:cs="Times New Roman"/>
          <w:i/>
          <w:iCs/>
          <w:sz w:val="24"/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lang w:eastAsia="zh-CN"/>
        </w:rPr>
        <w:t>（</w:t>
      </w:r>
      <m:oMath>
        <m:r>
          <m:rPr/>
          <w:rPr>
            <w:rFonts w:hint="default" w:ascii="Cambria Math" w:hAnsi="Cambria Math" w:cs="Times New Roman"/>
            <w:kern w:val="2"/>
            <w:sz w:val="24"/>
            <w:szCs w:val="24"/>
            <w:lang w:val="en-US" w:eastAsia="zh-CN" w:bidi="ar-SA"/>
          </w:rPr>
          <m:t>l</m:t>
        </m:r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）</w:t>
      </w:r>
    </w:p>
    <w:p w14:paraId="48473A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玻璃线纹尺</w:t>
      </w:r>
      <w:r>
        <w:rPr>
          <w:rFonts w:hint="eastAsia" w:ascii="宋体" w:hAnsi="宋体"/>
          <w:sz w:val="24"/>
        </w:rPr>
        <w:t>的分度值为</w:t>
      </w:r>
      <w:r>
        <w:rPr>
          <w:rFonts w:hint="default" w:ascii="Times New Roman" w:hAnsi="Times New Roman" w:cs="Times New Roman"/>
          <w:sz w:val="24"/>
        </w:rPr>
        <w:t>0.1mm</w:t>
      </w:r>
      <w:r>
        <w:rPr>
          <w:rFonts w:hint="eastAsia" w:ascii="宋体" w:hAnsi="宋体"/>
          <w:sz w:val="24"/>
        </w:rPr>
        <w:t>，最大允许误差为</w:t>
      </w:r>
      <w:r>
        <w:rPr>
          <w:rFonts w:hint="default" w:ascii="Times New Roman" w:hAnsi="Times New Roman" w:cs="Times New Roman"/>
          <w:color w:val="auto"/>
          <w:sz w:val="24"/>
        </w:rPr>
        <w:t>±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</w:rPr>
        <w:t>μm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Times New Roman" w:hAnsi="Times New Roman" w:eastAsia="宋体" w:cs="宋体"/>
          <w:sz w:val="24"/>
        </w:rPr>
        <w:t>半宽</w:t>
      </w:r>
      <m:oMath>
        <m:r>
          <m:rPr/>
          <w:rPr>
            <w:rFonts w:hint="eastAsia" w:ascii="Cambria Math" w:hAnsi="Cambria Math" w:eastAsia="宋体" w:cs="宋体"/>
            <w:sz w:val="24"/>
          </w:rPr>
          <m:t>a</m:t>
        </m:r>
      </m:oMath>
      <w:r>
        <w:rPr>
          <w:rFonts w:hint="eastAsia" w:ascii="Times New Roman" w:hAnsi="Times New Roman" w:eastAsia="宋体" w:cs="宋体"/>
          <w:sz w:val="24"/>
          <w:lang w:val="en-US" w:eastAsia="zh-CN"/>
        </w:rPr>
        <w:t>=5</w:t>
      </w:r>
      <m:oMath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</w:rPr>
          <m:t>μm</m:t>
        </m:r>
      </m:oMath>
      <w:r>
        <w:rPr>
          <w:rFonts w:hint="eastAsia" w:hAnsi="Cambria Math" w:cs="Times New Roman"/>
          <w:b w:val="0"/>
          <w:i w:val="0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服从均匀分布，包含因子</w:t>
      </w:r>
      <m:oMath>
        <m:r>
          <m:rPr/>
          <w:rPr>
            <w:rFonts w:hint="eastAsia" w:ascii="Cambria Math" w:hAnsi="Cambria Math" w:eastAsia="宋体" w:cs="宋体"/>
            <w:sz w:val="24"/>
          </w:rPr>
          <m:t>k=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</m:rad>
      </m:oMath>
      <w:r>
        <w:rPr>
          <w:rFonts w:hint="eastAsia" w:ascii="宋体" w:hAnsi="宋体" w:eastAsia="宋体" w:cs="宋体"/>
          <w:sz w:val="24"/>
        </w:rPr>
        <w:t>，因此</w:t>
      </w:r>
      <w:r>
        <w:rPr>
          <w:rFonts w:hint="eastAsia" w:ascii="宋体" w:hAnsi="宋体" w:eastAsia="宋体" w:cs="宋体"/>
          <w:sz w:val="24"/>
          <w:lang w:val="en-US" w:eastAsia="zh-CN"/>
        </w:rPr>
        <w:t>可得</w:t>
      </w:r>
      <w:r>
        <w:rPr>
          <w:rFonts w:hint="eastAsia" w:ascii="宋体" w:hAnsi="宋体" w:eastAsia="宋体" w:cs="宋体"/>
          <w:sz w:val="24"/>
        </w:rPr>
        <w:t>：</w:t>
      </w:r>
    </w:p>
    <w:p w14:paraId="15F3BEF1">
      <w:pPr>
        <w:spacing w:after="156" w:afterLines="50" w:line="480" w:lineRule="exact"/>
        <w:ind w:firstLine="482"/>
        <w:rPr>
          <w:rFonts w:hint="default" w:ascii="宋体" w:hAnsi="宋体" w:eastAsia="宋体" w:cs="宋体"/>
          <w:i w:val="0"/>
          <w:iCs w:val="0"/>
          <w:color w:val="auto"/>
          <w:sz w:val="24"/>
          <w:lang w:val="en-US" w:eastAsia="zh-CN"/>
        </w:rPr>
      </w:pPr>
      <m:oMathPara>
        <m:oMath>
          <m:r>
            <m:rPr/>
            <w:rPr>
              <w:rFonts w:ascii="Times New Roman" w:hAnsi="Times New Roman" w:eastAsia="宋体" w:cs="Times New Roman"/>
              <w:sz w:val="24"/>
            </w:rPr>
            <m:t>u</m:t>
          </m:r>
          <m:r>
            <m:rPr>
              <m:sty m:val="p"/>
            </m:rPr>
            <w:rPr>
              <w:rFonts w:hint="eastAsia" w:ascii="Times New Roman" w:hAnsi="Times New Roman" w:eastAsia="宋体" w:cs="Times New Roman"/>
              <w:sz w:val="24"/>
              <w:lang w:eastAsia="zh-CN"/>
            </w:rPr>
            <m:t>（</m:t>
          </m:r>
          <m:r>
            <m:rPr/>
            <w:rPr>
              <w:rFonts w:hint="default" w:ascii="Cambria Math" w:hAnsi="Cambria Math" w:cs="Times New Roman"/>
              <w:kern w:val="2"/>
              <w:sz w:val="24"/>
              <w:szCs w:val="24"/>
              <w:lang w:val="en-US" w:eastAsia="zh-CN" w:bidi="ar-SA"/>
            </w:rPr>
            <m:t>l</m:t>
          </m:r>
          <m:r>
            <m:rPr>
              <m:sty m:val="p"/>
            </m:rPr>
            <w:rPr>
              <w:rFonts w:hint="eastAsia" w:hAnsi="Cambria Math" w:cs="Times New Roman"/>
              <w:kern w:val="2"/>
              <w:sz w:val="24"/>
              <w:szCs w:val="24"/>
              <w:lang w:val="en-US" w:eastAsia="zh-CN" w:bidi="ar-SA"/>
            </w:rPr>
            <m:t>）</m:t>
          </m:r>
          <m:r>
            <m:rPr/>
            <w:rPr>
              <w:rFonts w:hint="eastAsia" w:ascii="Cambria Math" w:hAnsi="Cambria Math" w:eastAsia="宋体" w:cs="宋体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fPr>
            <m:num>
              <m:r>
                <m:rPr/>
                <w:rPr>
                  <w:rFonts w:hint="eastAsia" w:ascii="Cambria Math" w:hAnsi="Cambria Math" w:eastAsia="宋体" w:cs="宋体"/>
                  <w:sz w:val="24"/>
                </w:rPr>
                <m:t>a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den>
          </m:f>
          <m:r>
            <m:rPr/>
            <w:rPr>
              <w:rFonts w:hint="eastAsia" w:ascii="Cambria Math" w:hAnsi="Cambria Math" w:eastAsia="宋体" w:cs="宋体"/>
              <w:sz w:val="24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fPr>
            <m:num>
              <m:r>
                <m:rPr/>
                <w:rPr>
                  <w:rFonts w:hint="default" w:ascii="Cambria Math" w:hAnsi="Cambria Math" w:eastAsia="宋体" w:cs="宋体"/>
                  <w:sz w:val="24"/>
                  <w:lang w:val="en-US" w:eastAsia="zh-CN"/>
                </w:rPr>
                <m:t>5</m:t>
              </m:r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4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4"/>
                </w:rPr>
              </m:ctrlPr>
            </m:den>
          </m:f>
          <m:r>
            <m:rPr/>
            <w:rPr>
              <w:rFonts w:ascii="Cambria Math" w:hAnsi="Cambria Math" w:cs="宋体"/>
              <w:sz w:val="24"/>
            </w:rPr>
            <m:t>≈</m:t>
          </m:r>
          <m:r>
            <m:rPr/>
            <w:rPr>
              <w:rFonts w:hint="default" w:ascii="Cambria Math" w:hAnsi="Cambria Math" w:eastAsia="宋体" w:cs="宋体"/>
              <w:sz w:val="24"/>
              <w:lang w:val="en-US" w:eastAsia="zh-CN"/>
            </w:rPr>
            <m:t>2.887</m:t>
          </m:r>
          <m:r>
            <m:rPr>
              <m:sty m:val="p"/>
            </m:rPr>
            <w:rPr>
              <w:rFonts w:hint="default" w:ascii="Cambria Math" w:hAnsi="Cambria Math" w:cs="Times New Roman"/>
              <w:color w:val="auto"/>
              <w:sz w:val="24"/>
            </w:rPr>
            <m:t>μm</m:t>
          </m:r>
        </m:oMath>
      </m:oMathPara>
    </w:p>
    <w:p w14:paraId="5B211DA6">
      <w:pPr>
        <w:keepNext w:val="0"/>
        <w:keepLines w:val="0"/>
        <w:pageBreakBefore w:val="0"/>
        <w:widowControl w:val="0"/>
        <w:tabs>
          <w:tab w:val="left" w:pos="63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textAlignment w:val="auto"/>
        <w:rPr>
          <w:rFonts w:hint="eastAsia" w:hAnsi="Cambria Math" w:cs="Times New Roman"/>
          <w:i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显微镜总放大率测定仪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调焦运行中焦距引入的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标准不确定度分量</w:t>
      </w:r>
      <w:r>
        <w:rPr>
          <w:rFonts w:ascii="Times New Roman" w:hAnsi="Times New Roman" w:eastAsia="宋体" w:cs="Times New Roman"/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rFonts w:hint="eastAsia" w:ascii="Times New Roman" w:hAnsi="Times New Roman" w:eastAsia="宋体" w:cs="Times New Roman"/>
          <w:i w:val="0"/>
          <w:i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m:t>＇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m:ctrlPr>
          </m:sup>
        </m:sSup>
      </m:oMath>
      <w:r>
        <w:rPr>
          <w:rFonts w:hint="eastAsia" w:hAnsi="Cambria Math" w:cs="Times New Roman"/>
          <w:i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04C05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显微镜总放大率测定仪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焦距，一般国家标准中的测量方法为通过放大率法或精密测角法测量得出，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测量结果的误差基本在±0.2mm范围内，</w:t>
      </w:r>
      <w:r>
        <w:rPr>
          <w:rFonts w:hint="eastAsia" w:ascii="Times New Roman" w:hAnsi="Times New Roman" w:eastAsia="宋体" w:cs="宋体"/>
          <w:sz w:val="24"/>
        </w:rPr>
        <w:t>半宽</w:t>
      </w:r>
      <m:oMath>
        <m:r>
          <m:rPr/>
          <w:rPr>
            <w:rFonts w:hint="eastAsia" w:ascii="Cambria Math" w:hAnsi="Cambria Math" w:eastAsia="宋体" w:cs="宋体"/>
            <w:sz w:val="24"/>
          </w:rPr>
          <m:t>a</m:t>
        </m:r>
      </m:oMath>
      <w:r>
        <w:rPr>
          <w:rFonts w:hint="eastAsia" w:ascii="Times New Roman" w:hAnsi="Times New Roman" w:eastAsia="宋体" w:cs="宋体"/>
          <w:sz w:val="24"/>
          <w:lang w:val="en-US" w:eastAsia="zh-CN"/>
        </w:rPr>
        <w:t>=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0.2mm，此项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服</w:t>
      </w:r>
      <w:r>
        <w:rPr>
          <w:rFonts w:hint="eastAsia" w:ascii="宋体" w:hAnsi="宋体" w:eastAsia="宋体" w:cs="宋体"/>
          <w:sz w:val="24"/>
        </w:rPr>
        <w:t>从均匀分布，包含因子</w:t>
      </w:r>
      <m:oMath>
        <m:r>
          <m:rPr/>
          <w:rPr>
            <w:rFonts w:hint="eastAsia" w:ascii="Cambria Math" w:hAnsi="Cambria Math" w:eastAsia="宋体" w:cs="宋体"/>
            <w:sz w:val="24"/>
          </w:rPr>
          <m:t>k=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3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</m:rad>
      </m:oMath>
      <w:r>
        <w:rPr>
          <w:rFonts w:hint="eastAsia" w:ascii="宋体" w:hAnsi="宋体" w:eastAsia="宋体" w:cs="宋体"/>
          <w:sz w:val="24"/>
        </w:rPr>
        <w:t>，因此</w:t>
      </w:r>
      <w:r>
        <w:rPr>
          <w:rFonts w:hint="eastAsia" w:ascii="宋体" w:hAnsi="宋体" w:eastAsia="宋体" w:cs="宋体"/>
          <w:sz w:val="24"/>
          <w:lang w:val="en-US" w:eastAsia="zh-CN"/>
        </w:rPr>
        <w:t>可得</w:t>
      </w:r>
      <w:r>
        <w:rPr>
          <w:rFonts w:hint="eastAsia" w:ascii="宋体" w:hAnsi="宋体" w:eastAsia="宋体" w:cs="宋体"/>
          <w:sz w:val="24"/>
        </w:rPr>
        <w:t>：</w:t>
      </w:r>
    </w:p>
    <w:p w14:paraId="676F3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1102" w:firstLineChars="525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m:oMathPara>
        <m:oMath>
          <m:r>
            <m:rPr/>
            <w:rPr>
              <w:rFonts w:ascii="Times New Roman" w:hAnsi="Times New Roman" w:eastAsia="宋体" w:cs="Times New Roman"/>
              <w:sz w:val="21"/>
            </w:rPr>
            <m:t>u</m:t>
          </m:r>
          <m:r>
            <m:rPr>
              <m:sty m:val="p"/>
            </m:rPr>
            <w:rPr>
              <w:rFonts w:hint="eastAsia" w:ascii="Times New Roman" w:hAnsi="Times New Roman" w:eastAsia="宋体" w:cs="Times New Roman"/>
              <w:sz w:val="21"/>
              <w:lang w:eastAsia="zh-CN"/>
            </w:rPr>
            <m:t>（</m:t>
          </m:r>
          <m:sSup>
            <m:sSupPr>
              <m:ctrlPr>
                <w:rPr>
                  <w:rFonts w:hint="default" w:ascii="Cambria Math" w:hAnsi="Cambria Math" w:cs="Times New Roman"/>
                  <w:i/>
                  <w:iCs/>
                  <w:kern w:val="2"/>
                  <w:sz w:val="21"/>
                  <w:szCs w:val="24"/>
                  <w:lang w:val="en-US" w:eastAsia="zh-CN" w:bidi="ar-SA"/>
                </w:rPr>
              </m:ctrlPr>
            </m:sSupPr>
            <m:e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4"/>
                  <w:lang w:val="en-US" w:eastAsia="zh-CN" w:bidi="ar-SA"/>
                </w:rPr>
                <m:t>f</m:t>
              </m:r>
              <m:ctrlPr>
                <w:rPr>
                  <w:rFonts w:hint="default" w:ascii="Cambria Math" w:hAnsi="Cambria Math" w:cs="Times New Roman"/>
                  <w:i/>
                  <w:iCs/>
                  <w:kern w:val="2"/>
                  <w:sz w:val="21"/>
                  <w:szCs w:val="24"/>
                  <w:lang w:val="en-US" w:eastAsia="zh-CN" w:bidi="ar-SA"/>
                </w:rPr>
              </m:ctrlPr>
            </m:e>
            <m:sup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4"/>
                  <w:lang w:val="en-US" w:eastAsia="zh-CN" w:bidi="ar-SA"/>
                </w:rPr>
                <m:t>＇</m:t>
              </m:r>
              <m:ctrlPr>
                <w:rPr>
                  <w:rFonts w:hint="default" w:ascii="Cambria Math" w:hAnsi="Cambria Math" w:cs="Times New Roman"/>
                  <w:i/>
                  <w:iCs/>
                  <w:kern w:val="2"/>
                  <w:sz w:val="21"/>
                  <w:szCs w:val="24"/>
                  <w:lang w:val="en-US" w:eastAsia="zh-CN" w:bidi="ar-SA"/>
                </w:rPr>
              </m:ctrlPr>
            </m:sup>
          </m:sSup>
          <m:r>
            <m:rPr>
              <m:sty m:val="p"/>
            </m:rPr>
            <w:rPr>
              <w:rFonts w:hint="eastAsia" w:hAnsi="Cambria Math" w:cs="Times New Roman"/>
              <w:kern w:val="2"/>
              <w:sz w:val="21"/>
              <w:szCs w:val="24"/>
              <w:lang w:val="en-US" w:eastAsia="zh-CN" w:bidi="ar-SA"/>
            </w:rPr>
            <m:t>）</m:t>
          </m:r>
          <m:r>
            <m:rPr>
              <m:sty m:val="p"/>
            </m:rPr>
            <w:rPr>
              <w:rFonts w:hint="default" w:ascii="Cambria Math" w:hAnsi="Cambria Math" w:cs="Times New Roman"/>
              <w:kern w:val="2"/>
              <w:sz w:val="21"/>
              <w:szCs w:val="24"/>
              <w:lang w:val="en-US" w:eastAsia="zh-CN" w:bidi="ar-SA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1"/>
                  <w:szCs w:val="21"/>
                </w:rPr>
              </m:ctrlPr>
            </m:fPr>
            <m:num>
              <m:r>
                <m:rPr/>
                <w:rPr>
                  <w:rFonts w:hint="eastAsia" w:ascii="Cambria Math" w:hAnsi="Cambria Math" w:eastAsia="宋体" w:cs="宋体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i/>
                  <w:sz w:val="21"/>
                  <w:szCs w:val="21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1"/>
                  <w:szCs w:val="21"/>
                </w:rPr>
              </m:ctrlPr>
            </m:den>
          </m:f>
          <m:r>
            <m:rPr/>
            <w:rPr>
              <w:rFonts w:hint="eastAsia" w:ascii="Cambria Math" w:hAnsi="Cambria Math" w:eastAsia="宋体" w:cs="宋体"/>
              <w:sz w:val="21"/>
              <w:szCs w:val="21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i/>
                  <w:sz w:val="21"/>
                  <w:szCs w:val="21"/>
                </w:rPr>
              </m:ctrlPr>
            </m:fPr>
            <m:num>
              <m:r>
                <m:rPr/>
                <w:rPr>
                  <w:rFonts w:hint="default" w:ascii="Cambria Math" w:hAnsi="Cambria Math" w:eastAsia="宋体" w:cs="宋体"/>
                  <w:sz w:val="21"/>
                  <w:szCs w:val="21"/>
                  <w:lang w:val="en-US" w:eastAsia="zh-CN"/>
                </w:rPr>
                <m:t>0.2</m:t>
              </m:r>
              <m:ctrlPr>
                <w:rPr>
                  <w:rFonts w:hint="eastAsia" w:ascii="Cambria Math" w:hAnsi="Cambria Math" w:eastAsia="宋体" w:cs="宋体"/>
                  <w:i/>
                  <w:sz w:val="21"/>
                  <w:szCs w:val="21"/>
                </w:rPr>
              </m:ctrlPr>
            </m:num>
            <m:den>
              <m:rad>
                <m:radPr>
                  <m:degHide m:val="1"/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radPr>
                <m:deg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deg>
                <m:e>
                  <m:r>
                    <m:rPr/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e>
              </m:rad>
              <m:ctrlPr>
                <w:rPr>
                  <w:rFonts w:hint="eastAsia" w:ascii="Cambria Math" w:hAnsi="Cambria Math" w:eastAsia="宋体" w:cs="宋体"/>
                  <w:i/>
                  <w:sz w:val="21"/>
                  <w:szCs w:val="21"/>
                </w:rPr>
              </m:ctrlPr>
            </m:den>
          </m:f>
          <m:r>
            <m:rPr/>
            <w:rPr>
              <w:rFonts w:ascii="Cambria Math" w:hAnsi="Cambria Math" w:cs="宋体"/>
              <w:sz w:val="21"/>
              <w:szCs w:val="21"/>
            </w:rPr>
            <m:t>≈</m:t>
          </m:r>
          <m:r>
            <m:rPr/>
            <w:rPr>
              <w:rFonts w:hint="default" w:ascii="Cambria Math" w:hAnsi="Cambria Math" w:cs="宋体"/>
              <w:sz w:val="21"/>
              <w:szCs w:val="21"/>
              <w:lang w:val="en-US" w:eastAsia="zh-CN"/>
            </w:rPr>
            <m:t>115.470</m:t>
          </m:r>
          <m:r>
            <m:rPr>
              <m:sty m:val="p"/>
            </m:rPr>
            <w:rPr>
              <w:rFonts w:ascii="Cambria Math" w:hAnsi="Cambria Math" w:cs="Cambria Math"/>
              <w:kern w:val="2"/>
              <w:sz w:val="21"/>
              <w:szCs w:val="21"/>
              <w:lang w:val="en-US" w:bidi="ar-SA"/>
            </w:rPr>
            <m:t>μ</m:t>
          </m:r>
          <m:r>
            <m:rPr>
              <m:sty m:val="p"/>
            </m:rPr>
            <w:rPr>
              <w:rFonts w:hint="default" w:ascii="Cambria Math" w:hAnsi="Cambria Math" w:cs="Cambria Math"/>
              <w:kern w:val="2"/>
              <w:sz w:val="21"/>
              <w:szCs w:val="21"/>
              <w:lang w:val="en-US" w:eastAsia="zh-CN" w:bidi="ar-SA"/>
            </w:rPr>
            <m:t>m</m:t>
          </m:r>
          <m:r>
            <m:rPr>
              <m:sty m:val="p"/>
            </m:rPr>
            <w:rPr>
              <w:rFonts w:hint="default" w:ascii="Cambria Math" w:hAnsi="Cambria Math" w:cs="Cambria Math"/>
              <w:kern w:val="2"/>
              <w:sz w:val="21"/>
              <w:szCs w:val="28"/>
              <w:lang w:val="en-US" w:eastAsia="zh-CN" w:bidi="ar-SA"/>
            </w:rPr>
            <m:t xml:space="preserve">  </m:t>
          </m:r>
        </m:oMath>
      </m:oMathPara>
    </w:p>
    <w:p w14:paraId="2675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计算灵敏系数</w:t>
      </w:r>
    </w:p>
    <w:p w14:paraId="6373A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标称值视角放大率为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×</w:t>
      </w:r>
      <w:r>
        <w:rPr>
          <w:rFonts w:hint="eastAsia" w:ascii="宋体" w:hAnsi="宋体"/>
          <w:color w:val="auto"/>
          <w:sz w:val="24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lang w:eastAsia="zh-CN"/>
        </w:rPr>
        <w:t>显微镜总放大率测定仪</w:t>
      </w:r>
      <w:r>
        <w:rPr>
          <w:rFonts w:hint="eastAsia" w:ascii="宋体" w:hAnsi="宋体"/>
          <w:color w:val="auto"/>
          <w:sz w:val="24"/>
          <w:lang w:val="en-US" w:eastAsia="zh-CN"/>
        </w:rPr>
        <w:t>的物镜焦距</w:t>
      </w:r>
      <m:oMath>
        <m:sSup>
          <m:sSupP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f</m:t>
            </m: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kern w:val="2"/>
                <w:sz w:val="24"/>
                <w:szCs w:val="24"/>
                <w:lang w:val="en-US" w:eastAsia="zh-CN" w:bidi="ar-SA"/>
              </w:rPr>
              <m:t>＇</m:t>
            </m:r>
            <m:ctrlPr>
              <w:rPr>
                <w:rFonts w:hint="default" w:ascii="Cambria Math" w:hAnsi="Cambria Math" w:cs="Times New Roman"/>
                <w:i/>
                <w:iCs/>
                <w:kern w:val="2"/>
                <w:sz w:val="24"/>
                <w:szCs w:val="24"/>
                <w:lang w:val="en-US" w:eastAsia="zh-CN" w:bidi="ar-SA"/>
              </w:rPr>
            </m:ctrlPr>
          </m:sup>
        </m:sSup>
      </m:oMath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为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75.62mm</w:t>
      </w:r>
      <w:r>
        <w:rPr>
          <w:rFonts w:hint="eastAsia" w:ascii="宋体" w:hAnsi="宋体"/>
          <w:color w:val="auto"/>
          <w:sz w:val="24"/>
          <w:lang w:val="en-US" w:eastAsia="zh-CN"/>
        </w:rPr>
        <w:t>,玻璃线纹尺的读取长度</w:t>
      </w:r>
      <m:oMath>
        <m:r>
          <m:rPr/>
          <w:rPr>
            <w:rFonts w:hint="default" w:ascii="Cambria Math" w:hAnsi="Cambria Math" w:cs="Times New Roman"/>
            <w:color w:val="auto"/>
            <w:kern w:val="2"/>
            <w:sz w:val="24"/>
            <w:szCs w:val="24"/>
            <w:lang w:val="en-US" w:eastAsia="zh-CN" w:bidi="ar-SA"/>
          </w:rPr>
          <m:t>l</m:t>
        </m:r>
      </m:oMath>
      <w:r>
        <w:rPr>
          <w:rFonts w:hint="eastAsia" w:ascii="宋体" w:hAnsi="宋体"/>
          <w:color w:val="auto"/>
          <w:sz w:val="24"/>
          <w:lang w:val="en-US" w:eastAsia="zh-CN"/>
        </w:rPr>
        <w:t>取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.00mm</w:t>
      </w:r>
      <w:r>
        <w:rPr>
          <w:rFonts w:hint="eastAsia" w:ascii="宋体" w:hAnsi="宋体"/>
          <w:color w:val="auto"/>
          <w:sz w:val="24"/>
          <w:lang w:val="en-US" w:eastAsia="zh-CN"/>
        </w:rPr>
        <w:t>，测微目镜相应读数测量十次平均值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4.86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mm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。</w:t>
      </w:r>
    </w:p>
    <w:p w14:paraId="574737AD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200"/>
        <w:jc w:val="left"/>
        <w:textAlignment w:val="auto"/>
        <w:rPr>
          <w:rFonts w:hint="default" w:hAnsi="Cambria Math" w:cs="Cambria Math"/>
          <w:i w:val="0"/>
          <w:kern w:val="2"/>
          <w:sz w:val="24"/>
          <w:szCs w:val="24"/>
          <w:lang w:val="en-US" w:eastAsia="zh-CN" w:bidi="ar-SA"/>
        </w:rPr>
      </w:pPr>
      <m:oMathPara>
        <m:oMath>
          <m:sSub>
            <m:sSubPr>
              <m:ctrlPr>
                <w:rPr>
                  <w:rFonts w:ascii="Cambria Math" w:hAnsi="Cambria Math" w:eastAsia="宋体" w:cs="宋体"/>
                  <w:i/>
                  <w:sz w:val="21"/>
                  <w:szCs w:val="28"/>
                </w:rPr>
              </m:ctrlPr>
            </m:sSubPr>
            <m:e>
              <m:r>
                <m:rPr/>
                <w:rPr>
                  <w:rFonts w:hint="default" w:ascii="Cambria Math" w:hAnsi="Cambria Math" w:eastAsia="宋体" w:cs="宋体"/>
                  <w:sz w:val="21"/>
                  <w:szCs w:val="28"/>
                  <w:lang w:val="en-US" w:eastAsia="zh-CN"/>
                </w:rPr>
                <m:t xml:space="preserve">                   </m:t>
              </m:r>
              <m:r>
                <m:rPr/>
                <w:rPr>
                  <w:rFonts w:ascii="Cambria Math" w:hAnsi="Cambria Math" w:eastAsia="宋体" w:cs="宋体"/>
                  <w:sz w:val="21"/>
                  <w:szCs w:val="28"/>
                </w:rPr>
                <m:t>c</m:t>
              </m:r>
              <m:ctrlPr>
                <w:rPr>
                  <w:rFonts w:ascii="Cambria Math" w:hAnsi="Cambria Math" w:eastAsia="宋体" w:cs="宋体"/>
                  <w:i/>
                  <w:sz w:val="21"/>
                  <w:szCs w:val="28"/>
                </w:rPr>
              </m:ctrlPr>
            </m:e>
            <m:sub>
              <m:r>
                <m:rPr/>
                <w:rPr>
                  <w:rFonts w:ascii="Cambria Math" w:hAnsi="Cambria Math" w:eastAsia="宋体" w:cs="宋体"/>
                  <w:sz w:val="21"/>
                  <w:szCs w:val="28"/>
                </w:rPr>
                <m:t>1</m:t>
              </m:r>
              <m:ctrlPr>
                <w:rPr>
                  <w:rFonts w:ascii="Cambria Math" w:hAnsi="Cambria Math" w:eastAsia="宋体" w:cs="宋体"/>
                  <w:i/>
                  <w:sz w:val="21"/>
                  <w:szCs w:val="28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sz w:val="21"/>
              <w:szCs w:val="28"/>
            </w:rPr>
            <m:t>=</m:t>
          </m:r>
          <m:f>
            <m:fP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宋体" w:cs="宋体"/>
                  <w:sz w:val="21"/>
                  <w:szCs w:val="21"/>
                </w:rPr>
                <m:t>∂</m:t>
              </m:r>
              <m:r>
                <m:rPr/>
                <w:rPr>
                  <w:rFonts w:ascii="Cambria Math" w:hAnsi="Cambria Math" w:eastAsia="宋体" w:cs="宋体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宋体" w:cs="宋体"/>
                  <w:sz w:val="21"/>
                  <w:szCs w:val="21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l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宋体" w:cs="宋体"/>
              <w:sz w:val="21"/>
              <w:szCs w:val="24"/>
            </w:rPr>
            <m:t>=</m:t>
          </m:r>
          <m:r>
            <m:rPr>
              <m:sty m:val="p"/>
            </m:rPr>
            <w:rPr>
              <w:rFonts w:hint="default" w:ascii="Cambria Math" w:hAnsi="Cambria Math" w:eastAsia="宋体" w:cs="宋体"/>
              <w:sz w:val="21"/>
              <w:szCs w:val="28"/>
              <w:lang w:val="en-US" w:eastAsia="zh-CN"/>
            </w:rPr>
            <m:t>−</m:t>
          </m:r>
          <m:f>
            <m:fPr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1"/>
                      <w:szCs w:val="21"/>
                      <w:lang w:val="en-US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  <m:t>标</m:t>
                  </m: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f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l</m:t>
              </m:r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250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l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bidi="ar-SA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＇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bidi="ar-SA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Times New Roman" w:hAnsi="Times New Roman" w:cs="Times New Roman"/>
                  <w:sz w:val="21"/>
                  <w:szCs w:val="21"/>
                </w:rPr>
                <m:t xml:space="preserve"> </m:t>
              </m:r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kern w:val="2"/>
              <w:sz w:val="21"/>
              <w:szCs w:val="24"/>
              <w:lang w:val="en-US" w:eastAsia="zh-CN" w:bidi="ar-SA"/>
            </w:rPr>
            <m:t>≈−0.0002</m:t>
          </m:r>
          <m:sSup>
            <m:sSupP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Cambria Math"/>
                  <w:kern w:val="2"/>
                  <w:sz w:val="21"/>
                  <w:szCs w:val="24"/>
                  <w:lang w:val="en-US" w:bidi="ar-SA"/>
                </w:rPr>
                <m:t>μ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  <m:t>m</m:t>
              </m: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  <m:t xml:space="preserve">−1                                                  </m:t>
              </m: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sup>
          </m:sSup>
        </m:oMath>
      </m:oMathPara>
    </w:p>
    <w:p w14:paraId="0E7B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1365" w:firstLineChars="650"/>
        <w:jc w:val="left"/>
        <w:textAlignment w:val="auto"/>
        <w:rPr>
          <w:rFonts w:hint="default" w:hAnsi="Cambria Math" w:cs="Cambria Math"/>
          <w:i w:val="0"/>
          <w:kern w:val="2"/>
          <w:sz w:val="24"/>
          <w:szCs w:val="24"/>
          <w:lang w:val="en-US" w:eastAsia="zh-CN" w:bidi="ar-SA"/>
        </w:rPr>
      </w:pPr>
      <m:oMathPara>
        <m:oMath>
          <m:sSub>
            <m:sSubPr>
              <m:ctrlPr>
                <w:rPr>
                  <w:rFonts w:ascii="Cambria Math" w:hAnsi="Cambria Math" w:eastAsia="宋体" w:cs="宋体"/>
                  <w:i/>
                  <w:sz w:val="21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宋体" w:cs="宋体"/>
                  <w:sz w:val="21"/>
                  <w:szCs w:val="21"/>
                </w:rPr>
                <m:t>c</m:t>
              </m:r>
              <m:ctrlPr>
                <w:rPr>
                  <w:rFonts w:ascii="Cambria Math" w:hAnsi="Cambria Math" w:eastAsia="宋体" w:cs="宋体"/>
                  <w:i/>
                  <w:sz w:val="21"/>
                  <w:szCs w:val="21"/>
                </w:rPr>
              </m:ctrlPr>
            </m:e>
            <m:sub>
              <m:r>
                <m:rPr/>
                <w:rPr>
                  <w:rFonts w:hint="default" w:ascii="Cambria Math" w:hAnsi="Cambria Math" w:eastAsia="宋体" w:cs="宋体"/>
                  <w:sz w:val="21"/>
                  <w:szCs w:val="21"/>
                  <w:lang w:val="en-US" w:eastAsia="zh-CN"/>
                </w:rPr>
                <m:t>2</m:t>
              </m:r>
              <m:ctrlPr>
                <w:rPr>
                  <w:rFonts w:ascii="Cambria Math" w:hAnsi="Cambria Math" w:eastAsia="宋体" w:cs="宋体"/>
                  <w:i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宋体" w:cs="宋体"/>
                  <w:sz w:val="21"/>
                  <w:szCs w:val="21"/>
                </w:rPr>
                <m:t>∂</m:t>
              </m:r>
              <m:r>
                <m:rPr/>
                <w:rPr>
                  <w:rFonts w:ascii="Cambria Math" w:hAnsi="Cambria Math" w:eastAsia="宋体" w:cs="宋体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宋体" w:cs="宋体"/>
                  <w:sz w:val="21"/>
                  <w:szCs w:val="21"/>
                </w:rPr>
                <m:t>∂</m:t>
              </m:r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l</m:t>
              </m: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1"/>
                      <w:szCs w:val="21"/>
                      <w:lang w:val="en-US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  <m:t>标</m:t>
                  </m: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f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250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l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kern w:val="2"/>
              <w:sz w:val="21"/>
              <w:szCs w:val="24"/>
              <w:lang w:val="en-US" w:eastAsia="zh-CN" w:bidi="ar-SA"/>
            </w:rPr>
            <m:t>≈0.0009</m:t>
          </m:r>
          <m:sSup>
            <m:sSupP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Cambria Math"/>
                  <w:kern w:val="2"/>
                  <w:sz w:val="21"/>
                  <w:szCs w:val="24"/>
                  <w:lang w:val="en-US" w:bidi="ar-SA"/>
                </w:rPr>
                <m:t>μ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  <m:t>m</m:t>
              </m: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  <m:t>−1</m:t>
              </m: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cs="Cambria Math"/>
              <w:kern w:val="2"/>
              <w:sz w:val="21"/>
              <w:szCs w:val="24"/>
              <w:lang w:val="en-US" w:eastAsia="zh-CN" w:bidi="ar-SA"/>
            </w:rPr>
            <m:t xml:space="preserve">                              </m:t>
          </m:r>
        </m:oMath>
      </m:oMathPara>
    </w:p>
    <w:p w14:paraId="5915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525" w:rightChars="250" w:firstLine="0" w:firstLineChars="0"/>
        <w:jc w:val="left"/>
        <w:textAlignment w:val="auto"/>
        <w:rPr>
          <w:rFonts w:hint="default" w:hAnsi="Cambria Math" w:cs="Cambria Math"/>
          <w:i w:val="0"/>
          <w:kern w:val="2"/>
          <w:sz w:val="24"/>
          <w:szCs w:val="24"/>
          <w:lang w:val="en-US" w:eastAsia="zh-CN" w:bidi="ar-SA"/>
        </w:rPr>
      </w:pPr>
      <m:oMathPara>
        <m:oMath>
          <m:r>
            <m:rPr>
              <m:sty m:val="p"/>
            </m:rPr>
            <w:rPr>
              <w:rFonts w:hint="default" w:ascii="Cambria Math" w:hAnsi="Cambria Math" w:eastAsia="宋体" w:cs="宋体"/>
              <w:sz w:val="21"/>
              <w:szCs w:val="24"/>
              <w:lang w:val="en-US" w:eastAsia="zh-CN"/>
            </w:rPr>
            <m:t xml:space="preserve">     </m:t>
          </m:r>
          <m:r>
            <m:rPr>
              <m:sty m:val="p"/>
            </m:rPr>
            <w:rPr>
              <w:rFonts w:hint="default" w:ascii="Cambria Math" w:hAnsi="Cambria Math" w:eastAsia="宋体" w:cs="宋体"/>
              <w:sz w:val="21"/>
              <w:szCs w:val="21"/>
              <w:lang w:val="en-US" w:eastAsia="zh-CN"/>
            </w:rPr>
            <m:t xml:space="preserve">      </m:t>
          </m:r>
          <m:r>
            <m:rPr>
              <m:sty m:val="p"/>
            </m:rPr>
            <w:rPr>
              <w:rFonts w:hint="eastAsia" w:ascii="宋体" w:hAnsi="宋体"/>
              <w:sz w:val="21"/>
              <w:szCs w:val="21"/>
              <w:lang w:val="en-US" w:eastAsia="zh-CN"/>
            </w:rPr>
            <m:t xml:space="preserve"> </m:t>
          </m:r>
          <m:sSub>
            <m:sSubPr>
              <m:ctrlPr>
                <w:rPr>
                  <w:rFonts w:ascii="Cambria Math" w:hAnsi="Cambria Math" w:eastAsia="宋体" w:cs="宋体"/>
                  <w:i/>
                  <w:sz w:val="21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宋体" w:cs="宋体"/>
                  <w:sz w:val="21"/>
                  <w:szCs w:val="21"/>
                </w:rPr>
                <m:t>c</m:t>
              </m:r>
              <m:ctrlPr>
                <w:rPr>
                  <w:rFonts w:ascii="Cambria Math" w:hAnsi="Cambria Math" w:eastAsia="宋体" w:cs="宋体"/>
                  <w:i/>
                  <w:sz w:val="21"/>
                  <w:szCs w:val="21"/>
                </w:rPr>
              </m:ctrlPr>
            </m:e>
            <m:sub>
              <m:r>
                <m:rPr/>
                <w:rPr>
                  <w:rFonts w:hint="default" w:ascii="Cambria Math" w:hAnsi="Cambria Math" w:eastAsia="宋体" w:cs="宋体"/>
                  <w:sz w:val="21"/>
                  <w:szCs w:val="21"/>
                  <w:lang w:val="en-US" w:eastAsia="zh-CN"/>
                </w:rPr>
                <m:t>3</m:t>
              </m:r>
              <m:ctrlPr>
                <w:rPr>
                  <w:rFonts w:ascii="Cambria Math" w:hAnsi="Cambria Math" w:eastAsia="宋体" w:cs="宋体"/>
                  <w:i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sz w:val="21"/>
              <w:szCs w:val="21"/>
            </w:rPr>
            <m:t>=</m:t>
          </m:r>
          <m:f>
            <m:fP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宋体" w:cs="宋体"/>
                  <w:sz w:val="21"/>
                  <w:szCs w:val="21"/>
                </w:rPr>
                <m:t>∂</m:t>
              </m:r>
              <m:r>
                <m:rPr/>
                <w:rPr>
                  <w:rFonts w:ascii="Cambria Math" w:hAnsi="Cambria Math" w:eastAsia="宋体" w:cs="宋体"/>
                  <w:sz w:val="21"/>
                  <w:szCs w:val="21"/>
                </w:rPr>
                <m:t>E</m:t>
              </m: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宋体" w:cs="宋体"/>
                  <w:sz w:val="21"/>
                  <w:szCs w:val="21"/>
                </w:rPr>
                <m:t>∂</m:t>
              </m:r>
              <m:r>
                <m:rPr/>
                <w:rPr>
                  <w:rFonts w:hint="default" w:ascii="Times New Roman" w:hAnsi="Times New Roman" w:cs="Times New Roman"/>
                  <w:kern w:val="2"/>
                  <w:sz w:val="21"/>
                  <w:szCs w:val="21"/>
                  <w:lang w:val="en-US" w:eastAsia="zh-CN" w:bidi="ar-SA"/>
                </w:rPr>
                <m:t>k</m:t>
              </m:r>
              <m:ctrlPr>
                <w:rPr>
                  <w:rFonts w:ascii="Cambria Math" w:hAnsi="Cambria Math" w:eastAsia="宋体" w:cs="宋体"/>
                  <w:sz w:val="21"/>
                  <w:szCs w:val="21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宋体" w:cs="宋体"/>
              <w:sz w:val="21"/>
              <w:szCs w:val="21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1"/>
                      <w:szCs w:val="21"/>
                      <w:lang w:val="en-US"/>
                    </w:rPr>
                    <m:t>Γ</m:t>
                  </m: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  <m:t>标</m:t>
                  </m:r>
                  <m:ctrlPr>
                    <w:rPr>
                      <w:rFonts w:hint="default" w:ascii="Cambria Math" w:hAnsi="Cambria Math" w:cs="Times New Roman"/>
                      <w:sz w:val="21"/>
                      <w:szCs w:val="21"/>
                      <w:lang w:val="en-US"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l</m:t>
              </m:r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250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l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ctrl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kern w:val="2"/>
              <w:sz w:val="21"/>
              <w:szCs w:val="24"/>
              <w:lang w:val="en-US" w:eastAsia="zh-CN" w:bidi="ar-SA"/>
            </w:rPr>
            <m:t xml:space="preserve">≈0.000013  </m:t>
          </m:r>
          <m:sSup>
            <m:sSupP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Cambria Math"/>
                  <w:kern w:val="2"/>
                  <w:sz w:val="21"/>
                  <w:szCs w:val="24"/>
                  <w:lang w:val="en-US" w:bidi="ar-SA"/>
                </w:rPr>
                <m:t>μ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  <m:t>m</m:t>
              </m: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e>
            <m:sup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  <m:t>−1</m:t>
              </m:r>
              <m:ctrlPr>
                <w:rPr>
                  <w:rFonts w:hint="default" w:ascii="Cambria Math" w:hAnsi="Cambria Math" w:cs="Cambria Math"/>
                  <w:kern w:val="2"/>
                  <w:sz w:val="21"/>
                  <w:szCs w:val="24"/>
                  <w:lang w:val="en-US" w:eastAsia="zh-CN" w:bidi="ar-SA"/>
                </w:rPr>
              </m:ctrlPr>
            </m:sup>
          </m:sSup>
          <m:r>
            <m:rPr>
              <m:sty m:val="p"/>
            </m:rPr>
            <w:rPr>
              <w:rFonts w:hint="default" w:ascii="Cambria Math" w:hAnsi="Cambria Math" w:cs="Cambria Math"/>
              <w:kern w:val="2"/>
              <w:sz w:val="21"/>
              <w:szCs w:val="24"/>
              <w:lang w:val="en-US" w:eastAsia="zh-CN" w:bidi="ar-SA"/>
            </w:rPr>
            <m:t xml:space="preserve">                          </m:t>
          </m:r>
        </m:oMath>
      </m:oMathPara>
    </w:p>
    <w:p w14:paraId="19C20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525" w:rightChars="250"/>
        <w:jc w:val="left"/>
        <w:textAlignment w:val="auto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C881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525" w:rightChars="250"/>
        <w:jc w:val="left"/>
        <w:textAlignment w:val="auto"/>
        <w:rPr>
          <w:rFonts w:hint="eastAsia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C00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525" w:rightChars="250"/>
        <w:jc w:val="left"/>
        <w:textAlignment w:val="auto"/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 标准不确定度分量汇总表</w:t>
      </w:r>
    </w:p>
    <w:p w14:paraId="403F9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 w:firstLineChars="200"/>
        <w:jc w:val="center"/>
        <w:textAlignment w:val="auto"/>
        <w:rPr>
          <w:rFonts w:hint="eastAsia"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表</w:t>
      </w:r>
      <w:r>
        <w:rPr>
          <w:rFonts w:hint="eastAsia" w:ascii="黑体" w:hAnsi="黑体" w:eastAsia="黑体" w:cs="Times New Roman"/>
          <w:szCs w:val="21"/>
          <w:lang w:val="en-US" w:eastAsia="zh-CN"/>
        </w:rPr>
        <w:t xml:space="preserve">1 </w:t>
      </w:r>
      <w:r>
        <w:rPr>
          <w:rFonts w:hint="eastAsia" w:ascii="黑体" w:hAnsi="黑体" w:eastAsia="黑体" w:cs="Times New Roman"/>
          <w:szCs w:val="21"/>
        </w:rPr>
        <w:t>主要标准不确定度分量汇总表</w:t>
      </w:r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457"/>
        <w:gridCol w:w="1812"/>
        <w:gridCol w:w="1462"/>
        <w:gridCol w:w="909"/>
      </w:tblGrid>
      <w:tr w14:paraId="1D8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标准不确定度分量</w:t>
            </w:r>
            <w:r>
              <w:rPr>
                <w:rFonts w:ascii="宋体" w:hAnsi="宋体"/>
                <w:position w:val="-12"/>
                <w:sz w:val="21"/>
                <w:szCs w:val="21"/>
              </w:rPr>
              <w:object>
                <v:shape id="_x0000_i1025" o:spt="75" type="#_x0000_t75" style="height:18pt;width:27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不确定度来源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254" w:rightChars="-121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标准不确定度分量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12"/>
                <w:sz w:val="21"/>
                <w:szCs w:val="21"/>
              </w:rPr>
              <w:object>
                <v:shape id="_x0000_i1026" o:spt="75" type="#_x0000_t75" style="height:18pt;width:12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84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position w:val="-14"/>
                <w:sz w:val="21"/>
                <w:szCs w:val="21"/>
              </w:rPr>
              <w:object>
                <v:shape id="_x0000_i1027" o:spt="75" type="#_x0000_t75" style="height:17pt;width:34.6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</w:p>
        </w:tc>
      </w:tr>
      <w:tr w14:paraId="07B9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10" w:firstLineChars="100"/>
              <w:jc w:val="both"/>
              <w:textAlignment w:val="auto"/>
              <w:rPr>
                <w:position w:val="-1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eastAsia="zh-CN"/>
              </w:rPr>
              <w:t>（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l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</m:oMath>
            <w:r>
              <w:rPr>
                <w:rFonts w:hint="eastAsia" w:hAnsi="Cambria Math" w:cs="Times New Roman"/>
                <w:i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输入量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l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</m:oMath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30.000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  <w:r>
              <w:rPr>
                <w:rFonts w:hint="eastAsia" w:ascii="Times New Roman" w:hAnsi="Times New Roman" w:cs="Times New Roman"/>
                <w:position w:val="0"/>
                <w:sz w:val="21"/>
                <w:szCs w:val="21"/>
                <w:vertAlign w:val="superscript"/>
                <w:lang w:val="en-US" w:eastAsia="zh-CN"/>
              </w:rPr>
              <w:t>-1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EC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0060</w:t>
            </w:r>
          </w:p>
        </w:tc>
      </w:tr>
      <w:tr w14:paraId="1C84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-95" w:right="-97" w:rightChars="-46" w:hanging="199" w:hangingChars="95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测量重复性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的影响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22.000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7A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93F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C196">
            <w:pPr>
              <w:keepNext w:val="0"/>
              <w:keepLines w:val="0"/>
              <w:pageBreakBefore w:val="0"/>
              <w:widowControl w:val="0"/>
              <w:tabs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-97" w:rightChars="-46" w:firstLine="840" w:firstLineChars="400"/>
              <w:jc w:val="center"/>
              <w:textAlignment w:val="auto"/>
              <w:rPr>
                <w:rFonts w:hint="default" w:eastAsia="宋体"/>
                <w:position w:val="-6"/>
                <w:sz w:val="21"/>
                <w:szCs w:val="21"/>
                <w:lang w:val="en-US" w:eastAsia="zh-CN"/>
              </w:rPr>
            </w:pPr>
            <m:oMathPara>
              <m:oMath>
                <m:sSub>
                  <m:sSubPr>
                    <m:ctrlPr>
                      <w:rPr>
                        <w:rFonts w:hint="eastAsia" w:ascii="Cambria Math" w:hAnsi="Cambria Math" w:eastAsia="宋体" w:cs="宋体"/>
                        <w:i/>
                        <w:color w:val="auto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u</m:t>
                    </m:r>
                    <m:ctrlPr>
                      <w:rPr>
                        <w:rFonts w:hint="eastAsia" w:ascii="Cambria Math" w:hAnsi="Cambria Math" w:eastAsia="宋体" w:cs="宋体"/>
                        <w:i/>
                        <w:color w:val="auto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eastAsia="宋体" w:cs="宋体"/>
                        <w:color w:val="auto"/>
                        <w:sz w:val="21"/>
                        <w:szCs w:val="21"/>
                        <w:lang w:val="en-US" w:eastAsia="zh-CN"/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i/>
                        <w:color w:val="auto"/>
                        <w:sz w:val="21"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218" w:rightChars="-104"/>
              <w:jc w:val="left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总放大率测定仪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示值误差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5.774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66C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BAD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-95" w:hanging="199" w:hangingChars="95"/>
              <w:jc w:val="center"/>
              <w:textAlignment w:val="auto"/>
              <w:rPr>
                <w:position w:val="-6"/>
                <w:sz w:val="21"/>
                <w:szCs w:val="21"/>
              </w:rPr>
            </w:pPr>
            <w:r>
              <w:rPr>
                <w:rFonts w:hint="eastAsia" w:hAnsi="Cambria Math" w:eastAsia="宋体" w:cs="宋体"/>
                <w:i w:val="0"/>
                <w:sz w:val="21"/>
                <w:szCs w:val="21"/>
                <w:lang w:val="en-US" w:eastAsia="zh-CN"/>
              </w:rPr>
              <w:t xml:space="preserve">   </w:t>
            </w:r>
            <m:oMath>
              <m:sSub>
                <m:sSubP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  <m:t>u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宋体" w:cs="宋体"/>
                      <w:sz w:val="21"/>
                      <w:szCs w:val="21"/>
                      <w:lang w:val="en-US" w:eastAsia="zh-CN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sub>
              </m:sSub>
            </m:oMath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FAD1">
            <w:pPr>
              <w:keepNext w:val="0"/>
              <w:keepLines w:val="0"/>
              <w:pageBreakBefore w:val="0"/>
              <w:widowControl w:val="0"/>
              <w:tabs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218" w:rightChars="-104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总放大率测定仪</w:t>
            </w:r>
            <w:r>
              <w:rPr>
                <w:rFonts w:hint="eastAsia" w:ascii="宋体" w:hAnsi="宋体"/>
                <w:sz w:val="21"/>
                <w:szCs w:val="21"/>
              </w:rPr>
              <w:t>分辨力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3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28.868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1D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740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hAnsi="Cambria Math" w:eastAsia="宋体" w:cs="宋体"/>
                <w:i w:val="0"/>
                <w:sz w:val="21"/>
                <w:szCs w:val="21"/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sz w:val="21"/>
                      <w:szCs w:val="21"/>
                    </w:rPr>
                    <m:t>u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宋体" w:cs="宋体"/>
                      <w:sz w:val="21"/>
                      <w:szCs w:val="21"/>
                      <w:lang w:val="en-US" w:eastAsia="zh-CN"/>
                    </w:rPr>
                    <m:t>4</m:t>
                  </m:r>
                  <m:ctrlPr>
                    <w:rPr>
                      <w:rFonts w:hint="eastAsia" w:ascii="Cambria Math" w:hAnsi="Cambria Math" w:eastAsia="宋体" w:cs="宋体"/>
                      <w:i/>
                      <w:sz w:val="21"/>
                      <w:szCs w:val="21"/>
                    </w:rPr>
                  </m:ctrlPr>
                </m:sub>
              </m:sSub>
            </m:oMath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估读误差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5.774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D3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E32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10" w:firstLineChars="100"/>
              <w:jc w:val="left"/>
              <w:textAlignment w:val="auto"/>
              <w:rPr>
                <w:position w:val="-1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eastAsia="zh-CN"/>
              </w:rPr>
              <w:t>（</w:t>
            </w:r>
            <m:oMath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l</m:t>
              </m:r>
            </m:oMath>
            <w:r>
              <w:rPr>
                <w:rFonts w:hint="eastAsia" w:hAnsi="Cambria Math" w:cs="Times New Roman"/>
                <w:i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1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玻璃线纹尺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示值误差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2.887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009</w:t>
            </w:r>
            <w:r>
              <w:rPr>
                <w:rFonts w:hint="eastAsia" w:ascii="Times New Roman" w:hAnsi="Times New Roman" w:cs="Times New Roman" w:eastAsiaTheme="minorEastAsia"/>
                <w:position w:val="0"/>
                <w:sz w:val="21"/>
                <w:szCs w:val="21"/>
                <w:lang w:val="en-US" w:eastAsia="zh-CN"/>
              </w:rPr>
              <w:t>μm</w:t>
            </w:r>
            <w:r>
              <w:rPr>
                <w:rFonts w:hint="eastAsia" w:ascii="Times New Roman" w:hAnsi="Times New Roman" w:cs="Times New Roman"/>
                <w:position w:val="0"/>
                <w:sz w:val="21"/>
                <w:szCs w:val="21"/>
                <w:vertAlign w:val="superscript"/>
                <w:lang w:val="en-US" w:eastAsia="zh-CN"/>
              </w:rPr>
              <w:t>-1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BC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026</w:t>
            </w:r>
          </w:p>
        </w:tc>
      </w:tr>
      <w:tr w14:paraId="2079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10" w:firstLineChars="100"/>
              <w:jc w:val="both"/>
              <w:textAlignment w:val="auto"/>
              <w:rPr>
                <w:rFonts w:asciiTheme="minorHAnsi" w:hAnsiTheme="minorHAnsi" w:eastAsiaTheme="minorEastAsia" w:cstheme="minorBidi"/>
                <w:kern w:val="2"/>
                <w:position w:val="-1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eastAsia="zh-CN"/>
              </w:rPr>
              <w:t>（</w:t>
            </w:r>
            <m:oMath>
              <m:sSup>
                <m:sSupP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f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＇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p>
              </m:sSup>
            </m:oMath>
            <w:r>
              <w:rPr>
                <w:rFonts w:hint="eastAsia" w:hAnsi="Cambria Math" w:cs="Times New Roman"/>
                <w:i w:val="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28" w:rightChars="-61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总放大率测定仪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z w:val="21"/>
                <w:szCs w:val="21"/>
                <w:lang w:val="en-US" w:eastAsia="zh-CN"/>
              </w:rPr>
              <w:t>115.47</w:t>
            </w:r>
            <w:r>
              <w:rPr>
                <w:rFonts w:hint="eastAsia" w:ascii="Times New Roman" w:hAnsi="Times New Roman" w:eastAsia="宋体" w:cs="Times New Roman"/>
                <w:i w:val="0"/>
                <w:sz w:val="21"/>
                <w:szCs w:val="21"/>
                <w:lang w:val="en-US" w:eastAsia="zh-CN"/>
              </w:rPr>
              <w:t>0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kern w:val="2"/>
                  <w:sz w:val="21"/>
                  <w:szCs w:val="21"/>
                  <w:lang w:val="en-US" w:bidi="ar-SA"/>
                </w:rPr>
                <m:t>μ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1"/>
                  <w:szCs w:val="21"/>
                  <w:lang w:val="en-US" w:eastAsia="zh-CN" w:bidi="ar-SA"/>
                </w:rPr>
                <m:t>m</m:t>
              </m:r>
            </m:oMath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80" w:rightChars="-38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0.000013μm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-1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95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0.0015</w:t>
            </w:r>
          </w:p>
        </w:tc>
      </w:tr>
    </w:tbl>
    <w:p w14:paraId="06B6A368">
      <w:pPr>
        <w:snapToGrid w:val="0"/>
        <w:spacing w:line="420" w:lineRule="exact"/>
        <w:rPr>
          <w:rFonts w:ascii="宋体" w:hAnsi="宋体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/>
          <w:sz w:val="24"/>
        </w:rPr>
        <w:t>合成标准不确定度的评定</w:t>
      </w:r>
    </w:p>
    <w:p w14:paraId="00688F6B">
      <w:pPr>
        <w:snapToGrid w:val="0"/>
        <w:spacing w:line="420" w:lineRule="exact"/>
        <w:ind w:left="0" w:leftChars="0" w:firstLine="420" w:firstLineChars="1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经分析标准不确定度来源，其各分量互不相关，合成标准不确定度为：</w:t>
      </w:r>
    </w:p>
    <w:p w14:paraId="18E4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 w:firstLineChars="200"/>
        <w:jc w:val="center"/>
        <w:textAlignment w:val="auto"/>
        <w:rPr>
          <w:rFonts w:hAnsi="Cambria Math" w:cs="Times New Roman"/>
          <w:i w:val="0"/>
          <w:kern w:val="2"/>
          <w:sz w:val="24"/>
          <w:szCs w:val="24"/>
          <w:lang w:val="en-US" w:bidi="ar-S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 w:val="0"/>
                  <w:kern w:val="2"/>
                  <w:sz w:val="21"/>
                  <w:szCs w:val="21"/>
                  <w:lang w:val="en-US" w:bidi="ar-SA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sz w:val="24"/>
                </w:rPr>
                <m:t>u</m:t>
              </m:r>
              <m:ctrlPr>
                <w:rPr>
                  <w:rFonts w:ascii="Cambria Math" w:hAnsi="Cambria Math" w:cs="Times New Roman"/>
                  <w:i w:val="0"/>
                  <w:kern w:val="2"/>
                  <w:sz w:val="21"/>
                  <w:szCs w:val="21"/>
                  <w:lang w:val="en-US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c</m:t>
              </m:r>
              <m:ctrlPr>
                <w:rPr>
                  <w:rFonts w:ascii="Cambria Math" w:hAnsi="Cambria Math" w:cs="Times New Roman"/>
                  <w:i w:val="0"/>
                  <w:kern w:val="2"/>
                  <w:sz w:val="21"/>
                  <w:szCs w:val="21"/>
                  <w:lang w:val="en-US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radPr>
            <m:deg>
              <m:ctrlPr>
                <w:rPr>
                  <w:rFonts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deg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宋体" w:cs="宋体"/>
                          <w:sz w:val="21"/>
                          <w:szCs w:val="21"/>
                        </w:rPr>
                        <m:t>c</m:t>
                      </m: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宋体" w:cs="宋体"/>
                          <w:sz w:val="21"/>
                          <w:szCs w:val="21"/>
                          <w:lang w:val="en-US" w:eastAsia="zh-CN"/>
                        </w:rPr>
                        <m:t>1</m:t>
                      </m: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ascii="Times New Roman" w:hAnsi="Times New Roman" w:eastAsia="宋体" w:cs="Times New Roman"/>
                      <w:sz w:val="21"/>
                      <w:szCs w:val="21"/>
                    </w:rPr>
                    <m:t>u</m:t>
                  </m:r>
                  <m:r>
                    <m:rPr>
                      <m:sty m:val="p"/>
                    </m:rP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eastAsia="zh-CN"/>
                    </w:rPr>
                    <m:t>（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l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bidi="ar-SA"/>
                        </w:rPr>
                      </m:ctrlPr>
                    </m:e>
                    <m:sup>
                      <m:r>
                        <m:rPr/>
                        <w:rPr>
                          <w:rFonts w:hint="eastAsia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＇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bidi="ar-SA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hint="eastAsia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）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宋体" w:cs="宋体"/>
                          <w:sz w:val="21"/>
                          <w:szCs w:val="21"/>
                        </w:rPr>
                        <m:t>c</m:t>
                      </m: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宋体" w:cs="宋体"/>
                          <w:sz w:val="21"/>
                          <w:szCs w:val="21"/>
                          <w:lang w:val="en-US" w:eastAsia="zh-CN"/>
                        </w:rPr>
                        <m:t>2</m:t>
                      </m: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ascii="Times New Roman" w:hAnsi="Times New Roman" w:eastAsia="宋体" w:cs="Times New Roman"/>
                      <w:sz w:val="21"/>
                      <w:szCs w:val="21"/>
                    </w:rPr>
                    <m:t>u</m:t>
                  </m:r>
                  <m:r>
                    <m:rPr>
                      <m:sty m:val="p"/>
                    </m:rP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eastAsia="zh-CN"/>
                    </w:rPr>
                    <m:t>（</m:t>
                  </m:r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l</m:t>
                  </m:r>
                  <m:r>
                    <m:rPr>
                      <m:sty m:val="p"/>
                    </m:rPr>
                    <w:rPr>
                      <w:rFonts w:hint="eastAsia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）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="宋体" w:cs="宋体"/>
                          <w:sz w:val="21"/>
                          <w:szCs w:val="21"/>
                        </w:rPr>
                        <m:t>c</m:t>
                      </m: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宋体" w:cs="宋体"/>
                          <w:sz w:val="21"/>
                          <w:szCs w:val="21"/>
                          <w:lang w:val="en-US" w:eastAsia="zh-CN"/>
                        </w:rPr>
                        <m:t>3</m:t>
                      </m:r>
                      <m:ctrlPr>
                        <w:rPr>
                          <w:rFonts w:ascii="Cambria Math" w:hAnsi="Cambria Math" w:eastAsia="宋体" w:cs="宋体"/>
                          <w:i/>
                          <w:sz w:val="21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ascii="Times New Roman" w:hAnsi="Times New Roman" w:eastAsia="宋体" w:cs="Times New Roman"/>
                      <w:sz w:val="21"/>
                      <w:szCs w:val="21"/>
                    </w:rPr>
                    <m:t>u</m:t>
                  </m:r>
                  <m:r>
                    <m:rPr>
                      <m:sty m:val="p"/>
                    </m:rP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eastAsia="zh-CN"/>
                    </w:rPr>
                    <m:t>（</m:t>
                  </m:r>
                  <m:sSup>
                    <m:sSupPr>
                      <m:ctrlPr>
                        <w:rPr>
                          <w:rFonts w:hint="default" w:ascii="Cambria Math" w:hAnsi="Cambria Math" w:cs="Times New Roman"/>
                          <w:i/>
                          <w:iCs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f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iCs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＇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iCs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hint="eastAsia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）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1"/>
                      <w:szCs w:val="21"/>
                      <w:lang w:val="en-US" w:bidi="ar-SA"/>
                    </w:rPr>
                  </m:ctrlPr>
                </m:sup>
              </m:sSup>
              <m:ctrlPr>
                <w:rPr>
                  <w:rFonts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e>
          </m:rad>
        </m:oMath>
      </m:oMathPara>
    </w:p>
    <w:p w14:paraId="66552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2400" w:firstLineChars="1000"/>
        <w:jc w:val="both"/>
        <w:textAlignment w:val="auto"/>
        <w:rPr>
          <w:rFonts w:hint="default" w:ascii="Times New Roman" w:hAnsi="Times New Roman" w:cs="Times New Roman"/>
          <w:i w:val="0"/>
          <w:kern w:val="2"/>
          <w:sz w:val="24"/>
          <w:szCs w:val="24"/>
          <w:lang w:val="en-US" w:eastAsia="zh-CN" w:bidi="ar-SA"/>
        </w:rPr>
      </w:pPr>
      <w:r>
        <w:rPr>
          <w:rFonts w:hint="eastAsia" w:hAnsi="Cambria Math" w:cs="Times New Roman"/>
          <w:i w:val="0"/>
          <w:kern w:val="2"/>
          <w:sz w:val="24"/>
          <w:szCs w:val="24"/>
          <w:lang w:val="en-US" w:eastAsia="zh-CN" w:bidi="ar-SA"/>
        </w:rPr>
        <w:t>≈</w:t>
      </w:r>
      <w:r>
        <w:rPr>
          <w:rFonts w:hint="default" w:ascii="Times New Roman" w:hAnsi="Times New Roman" w:cs="Times New Roman"/>
          <w:i w:val="0"/>
          <w:kern w:val="2"/>
          <w:sz w:val="24"/>
          <w:szCs w:val="24"/>
          <w:lang w:val="en-US" w:eastAsia="zh-CN" w:bidi="ar-SA"/>
        </w:rPr>
        <w:t>0.</w:t>
      </w:r>
      <w:r>
        <w:rPr>
          <w:rFonts w:hint="eastAsia" w:ascii="Times New Roman" w:hAnsi="Times New Roman" w:cs="Times New Roman"/>
          <w:i w:val="0"/>
          <w:kern w:val="2"/>
          <w:sz w:val="24"/>
          <w:szCs w:val="24"/>
          <w:lang w:val="en-US" w:eastAsia="zh-CN" w:bidi="ar-SA"/>
        </w:rPr>
        <w:t>67%</w:t>
      </w:r>
    </w:p>
    <w:p w14:paraId="5F84408A">
      <w:pPr>
        <w:snapToGrid w:val="0"/>
        <w:spacing w:line="420" w:lineRule="exact"/>
        <w:ind w:right="-418" w:rightChars="-199"/>
        <w:rPr>
          <w:rFonts w:ascii="宋体" w:hAnsi="宋体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/>
          <w:sz w:val="24"/>
        </w:rPr>
        <w:t>扩展不确定度的评定</w:t>
      </w:r>
    </w:p>
    <w:p w14:paraId="40FF1B07">
      <w:pPr>
        <w:snapToGrid w:val="0"/>
        <w:spacing w:line="420" w:lineRule="exact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取</w:t>
      </w:r>
      <w:r>
        <w:rPr>
          <w:rFonts w:hint="eastAsia" w:ascii="宋体" w:hAnsi="宋体"/>
          <w:sz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position w:val="-6"/>
          <w:sz w:val="24"/>
        </w:rPr>
        <w:object>
          <v:shape id="_x0000_i1028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，则扩展不确定度</w:t>
      </w:r>
      <w:r>
        <w:rPr>
          <w:rFonts w:hint="eastAsia" w:ascii="宋体" w:hAnsi="宋体"/>
          <w:sz w:val="24"/>
          <w:lang w:val="en-US" w:eastAsia="zh-CN"/>
        </w:rPr>
        <w:t>为</w:t>
      </w:r>
      <w:r>
        <w:rPr>
          <w:rFonts w:hint="eastAsia" w:ascii="宋体" w:hAnsi="宋体"/>
          <w:sz w:val="24"/>
        </w:rPr>
        <w:t>：</w:t>
      </w:r>
      <m:oMath>
        <m:r>
          <m:rPr/>
          <w:rPr>
            <w:rFonts w:hint="default" w:ascii="Cambria Math" w:hAnsi="宋体"/>
            <w:sz w:val="24"/>
            <w:lang w:val="en-US" w:eastAsia="zh-CN"/>
          </w:rPr>
          <m:t>U</m:t>
        </m:r>
        <m:r>
          <m:rPr/>
          <w:rPr>
            <w:rFonts w:hint="eastAsia" w:ascii="Cambria Math" w:hAnsi="Cambria Math" w:eastAsia="宋体" w:cs="宋体"/>
            <w:sz w:val="24"/>
          </w:rPr>
          <m:t>=k</m:t>
        </m:r>
        <m:sSub>
          <m:sSubP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u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</w:rPr>
              <m:t>c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4"/>
          </w:rPr>
          <m:t>=</m:t>
        </m:r>
        <m:r>
          <m:rPr/>
          <w:rPr>
            <w:rFonts w:ascii="Cambria Math" w:hAnsi="Cambria Math" w:eastAsia="宋体" w:cs="宋体"/>
            <w:sz w:val="24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sz w:val="24"/>
              </w:rPr>
              <m:t>u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sz w:val="24"/>
              </w:rPr>
              <m:t>c</m:t>
            </m:r>
            <m:ctrlPr>
              <w:rPr>
                <w:rFonts w:hint="eastAsia" w:ascii="Cambria Math" w:hAnsi="Cambria Math" w:eastAsia="宋体" w:cs="宋体"/>
                <w:i/>
                <w:sz w:val="24"/>
              </w:rPr>
            </m:ctrlPr>
          </m:sub>
        </m:sSub>
        <m:r>
          <m:rPr/>
          <w:rPr>
            <w:rFonts w:hint="eastAsia" w:ascii="Cambria Math" w:hAnsi="Cambria Math" w:eastAsia="宋体" w:cs="宋体"/>
            <w:sz w:val="24"/>
            <w:lang w:val="en-US" w:eastAsia="zh-CN"/>
          </w:rPr>
          <m:t>≈</m:t>
        </m:r>
        <m:r>
          <m:rPr/>
          <w:rPr>
            <w:rFonts w:hint="default" w:ascii="Cambria Math" w:hAnsi="Cambria Math" w:eastAsia="宋体" w:cs="宋体"/>
            <w:sz w:val="24"/>
            <w:lang w:val="en-US" w:eastAsia="zh-CN"/>
          </w:rPr>
          <m:t>1.4%</m:t>
        </m:r>
      </m:oMath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</w:p>
    <w:p w14:paraId="3D7C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不确定度报告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p w14:paraId="2BFE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裂隙灯显微镜物镜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1.6 ×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，目镜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1.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0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 xml:space="preserve"> ×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，视角放大率标称值为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16 ×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，视角放大率实测值为16.07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×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，视角放大率误差为-0.4%，其测量结果的相对扩展不确定</w:t>
      </w:r>
      <w:r>
        <w:rPr>
          <w:rFonts w:hint="eastAsia" w:ascii="Times New Roman" w:hAnsi="Times New Roman" w:cs="Times New Roman"/>
          <w:i/>
          <w:iCs/>
          <w:kern w:val="0"/>
          <w:sz w:val="24"/>
          <w:lang w:val="en-US" w:eastAsia="zh-CN"/>
        </w:rPr>
        <w:t>U</w:t>
      </w:r>
      <w:r>
        <w:rPr>
          <w:rFonts w:hint="eastAsia" w:hAnsi="Times New Roman" w:cs="Times New Roman"/>
          <w:i w:val="0"/>
          <w:iCs/>
          <w:sz w:val="24"/>
          <w:lang w:val="en-US" w:eastAsia="zh-CN"/>
        </w:rPr>
        <w:t>=</w:t>
      </w:r>
      <w:r>
        <w:rPr>
          <w:rFonts w:hint="default" w:ascii="Times New Roman" w:hAnsi="Times New Roman" w:cs="Times New Roman"/>
          <w:i w:val="0"/>
          <w:iCs/>
          <w:sz w:val="24"/>
          <w:lang w:val="en-US" w:eastAsia="zh-CN"/>
        </w:rPr>
        <w:t>1.4%</w:t>
      </w:r>
      <w:r>
        <w:rPr>
          <w:rFonts w:hint="eastAsia" w:ascii="Times New Roman" w:hAnsi="Times New Roman" w:cs="Times New Roman"/>
          <w:i w:val="0"/>
          <w:iCs/>
          <w:sz w:val="24"/>
          <w:lang w:val="en-US" w:eastAsia="zh-CN"/>
        </w:rPr>
        <w:t>，</w:t>
      </w:r>
      <w:r>
        <w:rPr>
          <w:rFonts w:hint="eastAsia" w:ascii="Times New Roman" w:hAnsi="Times New Roman" w:cs="Times New Roman"/>
          <w:i/>
          <w:iCs w:val="0"/>
          <w:sz w:val="24"/>
          <w:lang w:val="en-US" w:eastAsia="zh-CN"/>
        </w:rPr>
        <w:t>k</w:t>
      </w:r>
      <w:r>
        <w:rPr>
          <w:rFonts w:hint="eastAsia" w:ascii="Times New Roman" w:hAnsi="Times New Roman" w:cs="Times New Roman"/>
          <w:i w:val="0"/>
          <w:iCs/>
          <w:sz w:val="24"/>
          <w:lang w:val="en-US" w:eastAsia="zh-CN"/>
        </w:rPr>
        <w:t>=2。</w:t>
      </w:r>
    </w:p>
    <w:p w14:paraId="4E2FC58D"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lang w:eastAsia="zh-CN"/>
        </w:rPr>
      </w:pPr>
    </w:p>
    <w:p w14:paraId="402F1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</w:p>
    <w:p w14:paraId="2FA6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217805</wp:posOffset>
                </wp:positionV>
                <wp:extent cx="1524000" cy="10160"/>
                <wp:effectExtent l="0" t="0" r="0" b="0"/>
                <wp:wrapNone/>
                <wp:docPr id="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1016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38.85pt;margin-top:17.15pt;height:0.8pt;width:120pt;z-index:251660288;mso-width-relative:page;mso-height-relative:page;" filled="f" stroked="t" coordsize="21600,21600" o:gfxdata="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dv2G3WAAAACQEAAA8AAAAAAAAAAQAgAAAAIgAAAGRycy9kb3ducmV2LnhtbFBLAQIUABQAAAAI&#10;AIdO4kAI/TJ57wEAAOwDAAAOAAAAAAAAAAEAIAAAACUBAABkcnMvZTJvRG9jLnhtbFBLBQYAAAAA&#10;BgAGAFkBAACG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50F7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</w:p>
    <w:p w14:paraId="04AC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</w:p>
    <w:p w14:paraId="034BA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</w:p>
    <w:p w14:paraId="5F171614">
      <w:pPr>
        <w:rPr>
          <w:rFonts w:hint="default"/>
          <w:lang w:val="en-US"/>
        </w:rPr>
      </w:pPr>
    </w:p>
    <w:sectPr>
      <w:footerReference r:id="rId3" w:type="default"/>
      <w:pgSz w:w="11906" w:h="16838"/>
      <w:pgMar w:top="1440" w:right="1800" w:bottom="173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D97CE9-F3E9-4436-8522-5FAC62CBA4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6538F5-BBE2-4797-8601-60561BEB0A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67DD592-9FE3-48FA-A63B-20EDD5BDEAB9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9F0E24AD-5079-4475-BC1F-E585F69AE6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0820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4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9C53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pt;width:9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i6WFNAAAAADAQAADwAAAAAAAAABACAAAAAiAAAAZHJzL2Rvd25y&#10;ZXYueG1sUEsBAhQAFAAAAAgAh07iQGGmE+bNAQAAm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9C53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NTdhMTg3YzQyODIwZTg3MTI5ZmNmNWJiNWUwYjQifQ=="/>
  </w:docVars>
  <w:rsids>
    <w:rsidRoot w:val="48F461F5"/>
    <w:rsid w:val="089E0547"/>
    <w:rsid w:val="0A002FBE"/>
    <w:rsid w:val="0D32225C"/>
    <w:rsid w:val="0E69226B"/>
    <w:rsid w:val="10A05178"/>
    <w:rsid w:val="13947C12"/>
    <w:rsid w:val="1881137E"/>
    <w:rsid w:val="1B6F6CDF"/>
    <w:rsid w:val="23EF4974"/>
    <w:rsid w:val="258D7DF5"/>
    <w:rsid w:val="26B773A5"/>
    <w:rsid w:val="2C393D1C"/>
    <w:rsid w:val="2C7B44E9"/>
    <w:rsid w:val="30351FA2"/>
    <w:rsid w:val="3540393A"/>
    <w:rsid w:val="386E13A6"/>
    <w:rsid w:val="38E54BBA"/>
    <w:rsid w:val="44353C43"/>
    <w:rsid w:val="454347B2"/>
    <w:rsid w:val="48F461F5"/>
    <w:rsid w:val="49F6164F"/>
    <w:rsid w:val="4D023B34"/>
    <w:rsid w:val="4E521D6C"/>
    <w:rsid w:val="530879CB"/>
    <w:rsid w:val="54245F07"/>
    <w:rsid w:val="57AD15AC"/>
    <w:rsid w:val="5E703A80"/>
    <w:rsid w:val="60716BAF"/>
    <w:rsid w:val="610572F8"/>
    <w:rsid w:val="61EC0BB6"/>
    <w:rsid w:val="635F7193"/>
    <w:rsid w:val="63C37618"/>
    <w:rsid w:val="69A52B04"/>
    <w:rsid w:val="6CC81996"/>
    <w:rsid w:val="6E815AF2"/>
    <w:rsid w:val="73A00603"/>
    <w:rsid w:val="741C59CD"/>
    <w:rsid w:val="7499002B"/>
    <w:rsid w:val="74B55176"/>
    <w:rsid w:val="76C11628"/>
    <w:rsid w:val="77A17A96"/>
    <w:rsid w:val="7E743380"/>
    <w:rsid w:val="7EEC700A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endnote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1005</Characters>
  <Lines>0</Lines>
  <Paragraphs>0</Paragraphs>
  <TotalTime>0</TotalTime>
  <ScaleCrop>false</ScaleCrop>
  <LinksUpToDate>false</LinksUpToDate>
  <CharactersWithSpaces>1183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2024-10-17T08:51:00Z</dcterms:created>
  <dc:creator>风儿</dc:creator>
  <cp:lastModifiedBy>风儿</cp:lastModifiedBy>
  <cp:lastPrinted>2024-10-23T03:26:00Z</cp:lastPrinted>
  <dcterms:modified xsi:type="dcterms:W3CDTF">2024-10-28T00:29:05Z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C7989086892B4D4286081405C82601E7_13</vt:lpwstr>
  </property>
</Properties>
</file>