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F707C">
      <w:pPr>
        <w:jc w:val="center"/>
        <w:rPr>
          <w:sz w:val="44"/>
        </w:rPr>
      </w:pPr>
    </w:p>
    <w:p w14:paraId="29392242"/>
    <w:p w14:paraId="1A184B2A">
      <w:pPr>
        <w:rPr>
          <w:sz w:val="32"/>
        </w:rPr>
      </w:pPr>
    </w:p>
    <w:p w14:paraId="5235C28A">
      <w:pPr>
        <w:rPr>
          <w:sz w:val="32"/>
        </w:rPr>
      </w:pPr>
    </w:p>
    <w:p w14:paraId="78A440FC">
      <w:pPr>
        <w:rPr>
          <w:sz w:val="32"/>
        </w:rPr>
      </w:pPr>
    </w:p>
    <w:p w14:paraId="6BCDAA13">
      <w:pPr>
        <w:rPr>
          <w:sz w:val="32"/>
        </w:rPr>
      </w:pPr>
    </w:p>
    <w:p w14:paraId="201DC89B">
      <w:pPr>
        <w:jc w:val="center"/>
        <w:rPr>
          <w:rFonts w:hint="eastAsia" w:ascii="宋体" w:hAnsi="宋体"/>
          <w:b/>
          <w:bCs/>
          <w:sz w:val="44"/>
          <w:szCs w:val="44"/>
        </w:rPr>
      </w:pPr>
      <w:r>
        <w:rPr>
          <w:rFonts w:hint="eastAsia" w:ascii="宋体" w:hAnsi="宋体"/>
          <w:b/>
          <w:bCs/>
          <w:sz w:val="44"/>
          <w:szCs w:val="44"/>
        </w:rPr>
        <w:t>《</w:t>
      </w:r>
      <w:r>
        <w:rPr>
          <w:rFonts w:hint="eastAsia" w:ascii="宋体" w:hAnsi="宋体"/>
          <w:b/>
          <w:bCs/>
          <w:sz w:val="44"/>
          <w:szCs w:val="44"/>
          <w:lang w:eastAsia="zh-CN"/>
        </w:rPr>
        <w:t>冲击试验低温仪</w:t>
      </w:r>
      <w:r>
        <w:rPr>
          <w:rFonts w:hint="eastAsia" w:ascii="宋体" w:hAnsi="宋体"/>
          <w:b/>
          <w:bCs/>
          <w:sz w:val="44"/>
          <w:szCs w:val="44"/>
        </w:rPr>
        <w:t>校准规范》</w:t>
      </w:r>
    </w:p>
    <w:p w14:paraId="2891621E">
      <w:pPr>
        <w:jc w:val="center"/>
        <w:rPr>
          <w:rFonts w:ascii="宋体" w:hAnsi="宋体"/>
          <w:b/>
          <w:bCs/>
          <w:sz w:val="44"/>
          <w:szCs w:val="44"/>
        </w:rPr>
      </w:pPr>
      <w:r>
        <w:rPr>
          <w:rFonts w:hint="eastAsia" w:ascii="宋体" w:hAnsi="宋体"/>
          <w:b/>
          <w:bCs/>
          <w:sz w:val="44"/>
          <w:szCs w:val="44"/>
        </w:rPr>
        <w:t>编写说明</w:t>
      </w:r>
    </w:p>
    <w:p w14:paraId="34DD085A">
      <w:pPr>
        <w:rPr>
          <w:rFonts w:hAnsi="宋体"/>
          <w:b/>
          <w:bCs/>
          <w:sz w:val="44"/>
          <w:szCs w:val="44"/>
        </w:rPr>
      </w:pPr>
    </w:p>
    <w:p w14:paraId="6881123E">
      <w:pPr>
        <w:rPr>
          <w:sz w:val="32"/>
        </w:rPr>
      </w:pPr>
    </w:p>
    <w:p w14:paraId="26FF6378">
      <w:pPr>
        <w:rPr>
          <w:sz w:val="32"/>
        </w:rPr>
      </w:pPr>
    </w:p>
    <w:p w14:paraId="1F878DA7">
      <w:pPr>
        <w:rPr>
          <w:sz w:val="32"/>
        </w:rPr>
      </w:pPr>
    </w:p>
    <w:p w14:paraId="55D8113A">
      <w:pPr>
        <w:rPr>
          <w:sz w:val="32"/>
        </w:rPr>
      </w:pPr>
    </w:p>
    <w:p w14:paraId="283AA493">
      <w:pPr>
        <w:rPr>
          <w:sz w:val="32"/>
        </w:rPr>
      </w:pPr>
    </w:p>
    <w:p w14:paraId="2C366DDA">
      <w:pPr>
        <w:rPr>
          <w:sz w:val="32"/>
        </w:rPr>
      </w:pPr>
    </w:p>
    <w:p w14:paraId="2127234D">
      <w:pPr>
        <w:rPr>
          <w:sz w:val="32"/>
        </w:rPr>
      </w:pPr>
    </w:p>
    <w:p w14:paraId="5272FDCD">
      <w:pPr>
        <w:rPr>
          <w:sz w:val="32"/>
        </w:rPr>
      </w:pPr>
    </w:p>
    <w:p w14:paraId="444D4637">
      <w:pPr>
        <w:rPr>
          <w:sz w:val="32"/>
        </w:rPr>
      </w:pPr>
    </w:p>
    <w:p w14:paraId="173C59C6">
      <w:pPr>
        <w:rPr>
          <w:sz w:val="32"/>
        </w:rPr>
      </w:pPr>
    </w:p>
    <w:p w14:paraId="452CC4BA">
      <w:pPr>
        <w:jc w:val="center"/>
        <w:rPr>
          <w:sz w:val="32"/>
        </w:rPr>
      </w:pPr>
    </w:p>
    <w:p w14:paraId="5F37BB5B">
      <w:pPr>
        <w:jc w:val="center"/>
        <w:rPr>
          <w:sz w:val="32"/>
        </w:rPr>
      </w:pPr>
    </w:p>
    <w:p w14:paraId="69B6ABD3">
      <w:pPr>
        <w:jc w:val="center"/>
        <w:rPr>
          <w:sz w:val="32"/>
        </w:rPr>
      </w:pPr>
    </w:p>
    <w:p w14:paraId="137CB040">
      <w:pPr>
        <w:jc w:val="center"/>
        <w:rPr>
          <w:sz w:val="32"/>
        </w:rPr>
      </w:pPr>
    </w:p>
    <w:p w14:paraId="105EA65E">
      <w:pPr>
        <w:jc w:val="center"/>
        <w:rPr>
          <w:sz w:val="32"/>
        </w:rPr>
      </w:pPr>
    </w:p>
    <w:p w14:paraId="2A4E1296">
      <w:pPr>
        <w:jc w:val="center"/>
        <w:rPr>
          <w:sz w:val="32"/>
        </w:rPr>
      </w:pPr>
    </w:p>
    <w:p w14:paraId="39139FA3">
      <w:pPr>
        <w:jc w:val="center"/>
        <w:rPr>
          <w:sz w:val="32"/>
        </w:rPr>
      </w:pPr>
    </w:p>
    <w:p w14:paraId="76AAE4CC">
      <w:pPr>
        <w:jc w:val="center"/>
        <w:rPr>
          <w:sz w:val="32"/>
        </w:rPr>
      </w:pPr>
    </w:p>
    <w:p w14:paraId="188596A8">
      <w:pPr>
        <w:jc w:val="center"/>
        <w:rPr>
          <w:sz w:val="32"/>
        </w:rPr>
      </w:pPr>
    </w:p>
    <w:p w14:paraId="57D408AC">
      <w:pPr>
        <w:jc w:val="center"/>
        <w:rPr>
          <w:sz w:val="32"/>
        </w:rPr>
      </w:pPr>
    </w:p>
    <w:p w14:paraId="3DE11522">
      <w:pPr>
        <w:jc w:val="center"/>
        <w:rPr>
          <w:sz w:val="32"/>
        </w:rPr>
      </w:pPr>
    </w:p>
    <w:p w14:paraId="68B31B0E">
      <w:pPr>
        <w:jc w:val="center"/>
        <w:rPr>
          <w:sz w:val="32"/>
        </w:rPr>
      </w:pPr>
    </w:p>
    <w:p w14:paraId="45B8EAE1">
      <w:pPr>
        <w:rPr>
          <w:sz w:val="32"/>
        </w:rPr>
      </w:pPr>
    </w:p>
    <w:p w14:paraId="6C6F5975">
      <w:pPr>
        <w:spacing w:line="360" w:lineRule="auto"/>
        <w:jc w:val="center"/>
        <w:rPr>
          <w:sz w:val="32"/>
        </w:rPr>
      </w:pPr>
      <w:r>
        <w:rPr>
          <w:rFonts w:hint="eastAsia"/>
          <w:sz w:val="32"/>
        </w:rPr>
        <w:t>湖南省计量检测研究院</w:t>
      </w:r>
    </w:p>
    <w:p w14:paraId="5F426BCC">
      <w:pPr>
        <w:jc w:val="center"/>
        <w:rPr>
          <w:sz w:val="32"/>
        </w:rPr>
      </w:pPr>
      <w:r>
        <w:rPr>
          <w:rFonts w:hint="eastAsia"/>
          <w:sz w:val="32"/>
        </w:rPr>
        <w:t>2024/08/15</w:t>
      </w:r>
    </w:p>
    <w:p w14:paraId="6BDF6517">
      <w:pPr>
        <w:jc w:val="center"/>
        <w:rPr>
          <w:sz w:val="32"/>
        </w:rPr>
      </w:pPr>
    </w:p>
    <w:p w14:paraId="0C2CE313">
      <w:pPr>
        <w:jc w:val="center"/>
        <w:rPr>
          <w:sz w:val="32"/>
        </w:rPr>
      </w:pPr>
    </w:p>
    <w:p w14:paraId="287FA25F">
      <w:pPr>
        <w:jc w:val="center"/>
        <w:rPr>
          <w:sz w:val="32"/>
        </w:rPr>
      </w:pPr>
    </w:p>
    <w:p w14:paraId="7672EFB6">
      <w:pPr>
        <w:jc w:val="center"/>
        <w:rPr>
          <w:b/>
          <w:sz w:val="30"/>
          <w:szCs w:val="30"/>
        </w:rPr>
      </w:pPr>
      <w:r>
        <w:rPr>
          <w:rFonts w:hint="eastAsia"/>
          <w:b/>
          <w:sz w:val="30"/>
          <w:szCs w:val="30"/>
        </w:rPr>
        <w:t>《</w:t>
      </w:r>
      <w:r>
        <w:rPr>
          <w:rFonts w:hint="eastAsia"/>
          <w:b/>
          <w:sz w:val="30"/>
          <w:szCs w:val="30"/>
          <w:lang w:eastAsia="zh-CN"/>
        </w:rPr>
        <w:t>冲击试验低温仪</w:t>
      </w:r>
      <w:r>
        <w:rPr>
          <w:rFonts w:hint="eastAsia"/>
          <w:b/>
          <w:sz w:val="30"/>
          <w:szCs w:val="30"/>
        </w:rPr>
        <w:t>校准规范》编制说明</w:t>
      </w:r>
    </w:p>
    <w:p w14:paraId="2E3D0EBD">
      <w:pPr>
        <w:jc w:val="center"/>
        <w:rPr>
          <w:b/>
          <w:sz w:val="30"/>
          <w:szCs w:val="30"/>
        </w:rPr>
      </w:pPr>
    </w:p>
    <w:p w14:paraId="31A5DF3D">
      <w:pPr>
        <w:spacing w:line="360" w:lineRule="auto"/>
        <w:rPr>
          <w:b/>
          <w:bCs/>
          <w:sz w:val="28"/>
          <w:szCs w:val="28"/>
        </w:rPr>
      </w:pPr>
      <w:r>
        <w:rPr>
          <w:rFonts w:hint="eastAsia"/>
          <w:b/>
          <w:bCs/>
          <w:sz w:val="28"/>
          <w:szCs w:val="28"/>
        </w:rPr>
        <w:t>一、任务来源</w:t>
      </w:r>
    </w:p>
    <w:p w14:paraId="41A33405">
      <w:pPr>
        <w:spacing w:line="360" w:lineRule="auto"/>
        <w:ind w:firstLine="480" w:firstLineChars="200"/>
        <w:rPr>
          <w:sz w:val="24"/>
        </w:rPr>
      </w:pPr>
      <w:r>
        <w:rPr>
          <w:rFonts w:hint="eastAsia"/>
          <w:sz w:val="24"/>
        </w:rPr>
        <w:t>湖南省计量检测研究院作为湖南省最高法定计量技术机构，一直关注冲击试验低温仪的技术发展，致力于解决冲击试验低温仪超低温量值溯源难题。</w:t>
      </w:r>
    </w:p>
    <w:p w14:paraId="48709CD5">
      <w:pPr>
        <w:spacing w:line="360" w:lineRule="auto"/>
        <w:ind w:firstLine="480" w:firstLineChars="200"/>
        <w:rPr>
          <w:sz w:val="24"/>
        </w:rPr>
      </w:pPr>
      <w:r>
        <w:rPr>
          <w:rFonts w:hint="eastAsia"/>
          <w:sz w:val="24"/>
        </w:rPr>
        <w:t>冲击试验低温仪是夏比摆锤冲击试验机的关键配套设备，一般采用液氮冷却技术，依据热平衡原理对试样进行自动均匀冷却，确保各项温度指标符合国家标准规定，为材料冲击试验提供低温场测试条件。</w:t>
      </w:r>
    </w:p>
    <w:p w14:paraId="233D63BC">
      <w:pPr>
        <w:spacing w:line="360" w:lineRule="auto"/>
        <w:ind w:firstLine="480" w:firstLineChars="200"/>
        <w:rPr>
          <w:sz w:val="24"/>
        </w:rPr>
      </w:pPr>
      <w:r>
        <w:rPr>
          <w:sz w:val="24"/>
        </w:rPr>
        <w:t>对</w:t>
      </w:r>
      <w:r>
        <w:rPr>
          <w:rFonts w:hint="eastAsia"/>
          <w:sz w:val="24"/>
        </w:rPr>
        <w:t>冲击试验低温仪设备温度</w:t>
      </w:r>
      <w:r>
        <w:rPr>
          <w:sz w:val="24"/>
        </w:rPr>
        <w:t>的量值传递提供技术保障，统一和规范</w:t>
      </w:r>
      <w:r>
        <w:rPr>
          <w:rFonts w:hint="eastAsia"/>
          <w:sz w:val="24"/>
        </w:rPr>
        <w:t>冲击试验低温仪设备温度</w:t>
      </w:r>
      <w:r>
        <w:rPr>
          <w:sz w:val="24"/>
        </w:rPr>
        <w:t>的校准工作。</w:t>
      </w:r>
    </w:p>
    <w:p w14:paraId="66800B96">
      <w:pPr>
        <w:spacing w:line="360" w:lineRule="auto"/>
        <w:ind w:firstLine="480" w:firstLineChars="200"/>
        <w:rPr>
          <w:rFonts w:hint="eastAsia"/>
          <w:sz w:val="24"/>
        </w:rPr>
      </w:pPr>
      <w:r>
        <w:rPr>
          <w:rFonts w:hint="eastAsia"/>
          <w:sz w:val="24"/>
        </w:rPr>
        <w:t>在全省范围内统一冲击试验低温仪设备温度的校准方法，解决冲击试验低温仪设备温度计量参数在计量校准过程中规范的适用性问题，统一对冲击试验低温仪设备温度开展量值传递技术标准。</w:t>
      </w:r>
    </w:p>
    <w:p w14:paraId="36F1A330">
      <w:pPr>
        <w:spacing w:line="360" w:lineRule="auto"/>
        <w:ind w:firstLine="480" w:firstLineChars="200"/>
        <w:rPr>
          <w:rFonts w:hint="default" w:eastAsia="宋体"/>
          <w:sz w:val="24"/>
          <w:lang w:val="en-US" w:eastAsia="zh-CN"/>
        </w:rPr>
      </w:pPr>
      <w:r>
        <w:rPr>
          <w:rFonts w:hint="eastAsia"/>
          <w:sz w:val="24"/>
          <w:lang w:val="en-US" w:eastAsia="zh-CN"/>
        </w:rPr>
        <w:t>湖南省计量检测研究院联合</w:t>
      </w:r>
      <w:r>
        <w:rPr>
          <w:rFonts w:hint="eastAsia"/>
          <w:sz w:val="24"/>
        </w:rPr>
        <w:t>衡阳华菱钢管有限公司</w:t>
      </w:r>
    </w:p>
    <w:p w14:paraId="27577EF9">
      <w:pPr>
        <w:spacing w:line="360" w:lineRule="auto"/>
        <w:jc w:val="left"/>
        <w:rPr>
          <w:rFonts w:ascii="仿宋" w:hAnsi="仿宋" w:eastAsia="仿宋"/>
        </w:rPr>
      </w:pPr>
    </w:p>
    <w:p w14:paraId="570E5FE4">
      <w:pPr>
        <w:spacing w:line="360" w:lineRule="auto"/>
        <w:rPr>
          <w:b/>
          <w:bCs/>
          <w:sz w:val="28"/>
          <w:szCs w:val="28"/>
        </w:rPr>
      </w:pPr>
      <w:r>
        <w:rPr>
          <w:rFonts w:hint="eastAsia"/>
          <w:b/>
          <w:bCs/>
          <w:sz w:val="28"/>
          <w:szCs w:val="28"/>
        </w:rPr>
        <w:t>二、目的及意义</w:t>
      </w:r>
    </w:p>
    <w:p w14:paraId="25375B7E">
      <w:pPr>
        <w:spacing w:line="360" w:lineRule="auto"/>
        <w:ind w:firstLine="480" w:firstLineChars="200"/>
        <w:rPr>
          <w:sz w:val="24"/>
        </w:rPr>
      </w:pPr>
      <w:r>
        <w:rPr>
          <w:rFonts w:hint="eastAsia"/>
          <w:sz w:val="24"/>
          <w:lang w:eastAsia="zh-CN"/>
        </w:rPr>
        <w:t>冲击试验低温仪</w:t>
      </w:r>
      <w:r>
        <w:rPr>
          <w:rFonts w:hint="eastAsia"/>
          <w:sz w:val="24"/>
        </w:rPr>
        <w:t>设备暂无国家标准。JJF 2019-2022《液体恒温试验设备温度性能测试规范》主要适用于温度范围为（-80～300）℃的液体恒温试验设备温度性能的测试；J</w:t>
      </w:r>
      <w:r>
        <w:rPr>
          <w:sz w:val="24"/>
        </w:rPr>
        <w:t>JF</w:t>
      </w:r>
      <w:r>
        <w:rPr>
          <w:rFonts w:hint="eastAsia"/>
          <w:sz w:val="24"/>
        </w:rPr>
        <w:t xml:space="preserve"> </w:t>
      </w:r>
      <w:r>
        <w:rPr>
          <w:sz w:val="24"/>
        </w:rPr>
        <w:t>1030-2010</w:t>
      </w:r>
      <w:r>
        <w:rPr>
          <w:rFonts w:hint="eastAsia"/>
          <w:sz w:val="24"/>
        </w:rPr>
        <w:t>《恒温槽技术性能测试规范》，主要适用于检定、校准各类玻璃温度计、铂热电阻、热电偶和其他各类温度传感器的恒温槽开展校准工作，主要计量参数为温度波动性和均匀性。而对于冲击试验低温仪，在计量检定工作中发现，冲击试验低温仪广泛使用于各大企事业单位，是一类重要的温度工作设备。冲击试验一般是确定军用、民用设备在经受外力冲撞或作用时产品的安全性、可靠性和有效性的一种试验方法。试样的温度是一个关键因素，按温度来分， 冲击试验分为：常温冲击试验， 在常温下进行试验，一般在23±5℃，低温冲击试验：在低温介质下保存一定时间, 使温度达到要求后快速取出完成冲击试验。冲击试验低温仪的温度示值误差、均匀度、波动度，对工业生产、测试实验、能力验证至关重要，为使冲击试验低温仪的温度量值溯源工作更加规范化，给冲击试验低温仪生产企业和使用单位提供明确而规范的技术标准，进而统一全省的冲击试验低温仪温度量值传递工作，提出制订冲击试验低温仪校准规范。</w:t>
      </w:r>
    </w:p>
    <w:p w14:paraId="42C310A5">
      <w:pPr>
        <w:spacing w:line="360" w:lineRule="auto"/>
        <w:rPr>
          <w:b/>
          <w:bCs/>
          <w:sz w:val="28"/>
          <w:szCs w:val="28"/>
        </w:rPr>
      </w:pPr>
      <w:r>
        <w:rPr>
          <w:rFonts w:hint="eastAsia"/>
          <w:b/>
          <w:bCs/>
          <w:sz w:val="28"/>
          <w:szCs w:val="28"/>
        </w:rPr>
        <w:t>三、编制依据</w:t>
      </w:r>
    </w:p>
    <w:p w14:paraId="4680CB0C">
      <w:pPr>
        <w:autoSpaceDE w:val="0"/>
        <w:autoSpaceDN w:val="0"/>
        <w:adjustRightInd w:val="0"/>
        <w:spacing w:line="360" w:lineRule="auto"/>
        <w:ind w:firstLine="480" w:firstLineChars="200"/>
        <w:rPr>
          <w:sz w:val="24"/>
        </w:rPr>
      </w:pPr>
      <w:r>
        <w:rPr>
          <w:rFonts w:hint="eastAsia"/>
          <w:sz w:val="24"/>
        </w:rPr>
        <w:t>在本规范编制过程中，重点参照了以下国家标准及计量技术规范：</w:t>
      </w:r>
    </w:p>
    <w:p w14:paraId="02047131">
      <w:pPr>
        <w:autoSpaceDE w:val="0"/>
        <w:autoSpaceDN w:val="0"/>
        <w:adjustRightInd w:val="0"/>
        <w:spacing w:line="360" w:lineRule="auto"/>
        <w:ind w:firstLine="480" w:firstLineChars="200"/>
        <w:rPr>
          <w:sz w:val="24"/>
        </w:rPr>
      </w:pPr>
      <w:r>
        <w:rPr>
          <w:rFonts w:hint="eastAsia"/>
          <w:sz w:val="24"/>
        </w:rPr>
        <w:t>JJF 1001-2011 《通用计量术语及定义》</w:t>
      </w:r>
    </w:p>
    <w:p w14:paraId="1CEA616E">
      <w:pPr>
        <w:tabs>
          <w:tab w:val="left" w:pos="360"/>
        </w:tabs>
        <w:autoSpaceDE w:val="0"/>
        <w:autoSpaceDN w:val="0"/>
        <w:adjustRightInd w:val="0"/>
        <w:spacing w:line="360" w:lineRule="auto"/>
        <w:ind w:firstLine="480" w:firstLineChars="200"/>
        <w:rPr>
          <w:sz w:val="24"/>
        </w:rPr>
      </w:pPr>
      <w:r>
        <w:rPr>
          <w:rFonts w:hint="eastAsia"/>
          <w:sz w:val="24"/>
        </w:rPr>
        <w:t>JJF 1059.1-2012 《测量不确定度评定与表示》</w:t>
      </w:r>
    </w:p>
    <w:p w14:paraId="6997A4AE">
      <w:pPr>
        <w:autoSpaceDE w:val="0"/>
        <w:autoSpaceDN w:val="0"/>
        <w:adjustRightInd w:val="0"/>
        <w:spacing w:line="360" w:lineRule="auto"/>
        <w:ind w:firstLine="480" w:firstLineChars="200"/>
        <w:rPr>
          <w:sz w:val="24"/>
        </w:rPr>
      </w:pPr>
      <w:r>
        <w:rPr>
          <w:rFonts w:hint="eastAsia"/>
          <w:sz w:val="24"/>
        </w:rPr>
        <w:t>JJF 1071-2010 《国家计量校准规范编写规则》</w:t>
      </w:r>
    </w:p>
    <w:p w14:paraId="1EE13035">
      <w:pPr>
        <w:spacing w:line="360" w:lineRule="auto"/>
        <w:ind w:firstLine="480" w:firstLineChars="200"/>
        <w:rPr>
          <w:sz w:val="24"/>
        </w:rPr>
      </w:pPr>
      <w:r>
        <w:rPr>
          <w:sz w:val="24"/>
        </w:rPr>
        <w:t>JJF 1101-2019  环境试验设备温度、湿度参数校准规范</w:t>
      </w:r>
    </w:p>
    <w:p w14:paraId="35B5038E">
      <w:pPr>
        <w:spacing w:line="360" w:lineRule="auto"/>
        <w:ind w:firstLine="480" w:firstLineChars="200"/>
        <w:rPr>
          <w:sz w:val="24"/>
        </w:rPr>
      </w:pPr>
      <w:r>
        <w:rPr>
          <w:sz w:val="24"/>
        </w:rPr>
        <w:t xml:space="preserve">JJF </w:t>
      </w:r>
      <w:r>
        <w:rPr>
          <w:rFonts w:hint="eastAsia"/>
          <w:sz w:val="24"/>
        </w:rPr>
        <w:t>2019</w:t>
      </w:r>
      <w:r>
        <w:rPr>
          <w:sz w:val="24"/>
        </w:rPr>
        <w:t>-20</w:t>
      </w:r>
      <w:r>
        <w:rPr>
          <w:rFonts w:hint="eastAsia"/>
          <w:sz w:val="24"/>
        </w:rPr>
        <w:t>22</w:t>
      </w:r>
      <w:r>
        <w:rPr>
          <w:sz w:val="24"/>
        </w:rPr>
        <w:t xml:space="preserve">  液体恒温试验设备温度性能测试规范</w:t>
      </w:r>
    </w:p>
    <w:p w14:paraId="081C5268">
      <w:pPr>
        <w:spacing w:line="360" w:lineRule="auto"/>
        <w:rPr>
          <w:b/>
          <w:bCs/>
          <w:sz w:val="28"/>
          <w:szCs w:val="28"/>
        </w:rPr>
      </w:pPr>
      <w:r>
        <w:rPr>
          <w:rFonts w:hint="eastAsia"/>
          <w:b/>
          <w:bCs/>
          <w:sz w:val="28"/>
          <w:szCs w:val="28"/>
        </w:rPr>
        <w:t>四、工作进度</w:t>
      </w:r>
    </w:p>
    <w:p w14:paraId="534A9A8E">
      <w:pPr>
        <w:spacing w:line="360" w:lineRule="auto"/>
        <w:ind w:firstLine="480"/>
        <w:rPr>
          <w:sz w:val="24"/>
          <w:szCs w:val="24"/>
        </w:rPr>
      </w:pPr>
      <w:r>
        <w:rPr>
          <w:rFonts w:hint="eastAsia"/>
          <w:sz w:val="24"/>
          <w:szCs w:val="24"/>
        </w:rPr>
        <w:t>根据任务要求，在大量调研和征求意见基础上，起草小组针对平板电加热恒温器校准进行了大量的试验工作，处理了大量实验数据，在此基础上编写制订了本规范。</w:t>
      </w:r>
    </w:p>
    <w:p w14:paraId="00C1703E">
      <w:pPr>
        <w:spacing w:line="360" w:lineRule="auto"/>
        <w:ind w:firstLine="480"/>
        <w:rPr>
          <w:sz w:val="24"/>
          <w:szCs w:val="24"/>
        </w:rPr>
      </w:pPr>
      <w:r>
        <w:rPr>
          <w:rFonts w:hint="eastAsia"/>
          <w:sz w:val="24"/>
          <w:szCs w:val="24"/>
        </w:rPr>
        <w:t>202</w:t>
      </w:r>
      <w:r>
        <w:rPr>
          <w:rFonts w:hint="eastAsia"/>
          <w:sz w:val="24"/>
          <w:szCs w:val="24"/>
          <w:lang w:val="en-US" w:eastAsia="zh-CN"/>
        </w:rPr>
        <w:t>4</w:t>
      </w:r>
      <w:r>
        <w:rPr>
          <w:rFonts w:hint="eastAsia"/>
          <w:sz w:val="24"/>
          <w:szCs w:val="24"/>
        </w:rPr>
        <w:t>年3月</w:t>
      </w:r>
      <w:r>
        <w:rPr>
          <w:rFonts w:hint="eastAsia" w:ascii="宋体" w:hAnsi="宋体"/>
          <w:sz w:val="24"/>
          <w:szCs w:val="24"/>
        </w:rPr>
        <w:t>～</w:t>
      </w:r>
      <w:r>
        <w:rPr>
          <w:rFonts w:hint="eastAsia"/>
          <w:sz w:val="24"/>
          <w:szCs w:val="24"/>
        </w:rPr>
        <w:t>2022年4月：调研和分析；</w:t>
      </w:r>
    </w:p>
    <w:p w14:paraId="67778A68">
      <w:pPr>
        <w:spacing w:line="360" w:lineRule="auto"/>
        <w:ind w:firstLine="480"/>
        <w:rPr>
          <w:sz w:val="24"/>
          <w:szCs w:val="24"/>
        </w:rPr>
      </w:pPr>
      <w:r>
        <w:rPr>
          <w:rFonts w:hint="eastAsia"/>
          <w:sz w:val="24"/>
          <w:szCs w:val="24"/>
        </w:rPr>
        <w:t>202</w:t>
      </w:r>
      <w:r>
        <w:rPr>
          <w:rFonts w:hint="eastAsia"/>
          <w:sz w:val="24"/>
          <w:szCs w:val="24"/>
          <w:lang w:val="en-US" w:eastAsia="zh-CN"/>
        </w:rPr>
        <w:t>4</w:t>
      </w:r>
      <w:r>
        <w:rPr>
          <w:rFonts w:hint="eastAsia"/>
          <w:sz w:val="24"/>
          <w:szCs w:val="24"/>
        </w:rPr>
        <w:t>年5月</w:t>
      </w:r>
      <w:r>
        <w:rPr>
          <w:rFonts w:hint="eastAsia" w:ascii="宋体" w:hAnsi="宋体"/>
          <w:sz w:val="24"/>
          <w:szCs w:val="24"/>
        </w:rPr>
        <w:t>～</w:t>
      </w:r>
      <w:r>
        <w:rPr>
          <w:rFonts w:hint="eastAsia"/>
          <w:sz w:val="24"/>
          <w:szCs w:val="24"/>
        </w:rPr>
        <w:t>2022年</w:t>
      </w:r>
      <w:r>
        <w:rPr>
          <w:rFonts w:hint="eastAsia" w:ascii="宋体" w:hAnsi="宋体"/>
          <w:sz w:val="24"/>
          <w:szCs w:val="24"/>
        </w:rPr>
        <w:t>6</w:t>
      </w:r>
      <w:r>
        <w:rPr>
          <w:rFonts w:hint="eastAsia"/>
          <w:sz w:val="24"/>
          <w:szCs w:val="24"/>
        </w:rPr>
        <w:t>月：提出初步技术方案并初步试验验证；</w:t>
      </w:r>
    </w:p>
    <w:p w14:paraId="54DAB4DC">
      <w:pPr>
        <w:spacing w:line="360" w:lineRule="auto"/>
        <w:ind w:firstLine="480"/>
        <w:rPr>
          <w:sz w:val="24"/>
          <w:szCs w:val="24"/>
        </w:rPr>
      </w:pPr>
      <w:r>
        <w:rPr>
          <w:rFonts w:hint="eastAsia"/>
          <w:sz w:val="24"/>
          <w:szCs w:val="24"/>
        </w:rPr>
        <w:t>202</w:t>
      </w:r>
      <w:r>
        <w:rPr>
          <w:rFonts w:hint="eastAsia"/>
          <w:sz w:val="24"/>
          <w:szCs w:val="24"/>
          <w:lang w:val="en-US" w:eastAsia="zh-CN"/>
        </w:rPr>
        <w:t>4</w:t>
      </w:r>
      <w:r>
        <w:rPr>
          <w:rFonts w:hint="eastAsia"/>
          <w:sz w:val="24"/>
          <w:szCs w:val="24"/>
        </w:rPr>
        <w:t>年6月：部分行业专家进行讨论；</w:t>
      </w:r>
    </w:p>
    <w:p w14:paraId="5CFBCF01">
      <w:pPr>
        <w:spacing w:line="360" w:lineRule="auto"/>
        <w:ind w:firstLine="480"/>
        <w:rPr>
          <w:sz w:val="24"/>
          <w:szCs w:val="24"/>
        </w:rPr>
      </w:pPr>
      <w:r>
        <w:rPr>
          <w:rFonts w:hint="eastAsia"/>
          <w:sz w:val="24"/>
          <w:szCs w:val="24"/>
        </w:rPr>
        <w:t>202</w:t>
      </w:r>
      <w:r>
        <w:rPr>
          <w:rFonts w:hint="eastAsia"/>
          <w:sz w:val="24"/>
          <w:szCs w:val="24"/>
          <w:lang w:val="en-US" w:eastAsia="zh-CN"/>
        </w:rPr>
        <w:t>4</w:t>
      </w:r>
      <w:r>
        <w:rPr>
          <w:rFonts w:hint="eastAsia"/>
          <w:sz w:val="24"/>
          <w:szCs w:val="24"/>
        </w:rPr>
        <w:t>年7月：专家意见后调整优化，完成征求意见稿；</w:t>
      </w:r>
    </w:p>
    <w:p w14:paraId="50241C65">
      <w:pPr>
        <w:spacing w:line="360" w:lineRule="auto"/>
        <w:ind w:firstLine="480"/>
        <w:rPr>
          <w:sz w:val="28"/>
        </w:rPr>
      </w:pPr>
      <w:r>
        <w:rPr>
          <w:rFonts w:hint="eastAsia"/>
          <w:sz w:val="24"/>
          <w:szCs w:val="24"/>
        </w:rPr>
        <w:t>202</w:t>
      </w:r>
      <w:r>
        <w:rPr>
          <w:rFonts w:hint="eastAsia"/>
          <w:sz w:val="24"/>
          <w:szCs w:val="24"/>
          <w:lang w:val="en-US" w:eastAsia="zh-CN"/>
        </w:rPr>
        <w:t>4</w:t>
      </w:r>
      <w:r>
        <w:rPr>
          <w:rFonts w:hint="eastAsia"/>
          <w:sz w:val="24"/>
          <w:szCs w:val="24"/>
        </w:rPr>
        <w:t>年8月：意见征求并完善，并进行试验验证；</w:t>
      </w:r>
      <w:r>
        <w:rPr>
          <w:rFonts w:hint="eastAsia"/>
          <w:sz w:val="28"/>
        </w:rPr>
        <w:t xml:space="preserve"> </w:t>
      </w:r>
    </w:p>
    <w:p w14:paraId="31231762">
      <w:pPr>
        <w:spacing w:line="360" w:lineRule="auto"/>
        <w:ind w:firstLine="480"/>
        <w:rPr>
          <w:sz w:val="28"/>
        </w:rPr>
      </w:pPr>
      <w:r>
        <w:rPr>
          <w:rFonts w:hint="eastAsia"/>
          <w:sz w:val="24"/>
          <w:szCs w:val="24"/>
        </w:rPr>
        <w:t>202</w:t>
      </w:r>
      <w:r>
        <w:rPr>
          <w:rFonts w:hint="eastAsia"/>
          <w:sz w:val="24"/>
          <w:szCs w:val="24"/>
          <w:lang w:val="en-US" w:eastAsia="zh-CN"/>
        </w:rPr>
        <w:t>4</w:t>
      </w:r>
      <w:r>
        <w:rPr>
          <w:rFonts w:hint="eastAsia"/>
          <w:sz w:val="24"/>
          <w:szCs w:val="24"/>
        </w:rPr>
        <w:t>年9月：规范审定；</w:t>
      </w:r>
    </w:p>
    <w:p w14:paraId="02FDA631">
      <w:pPr>
        <w:spacing w:line="360" w:lineRule="auto"/>
        <w:ind w:firstLine="480" w:firstLineChars="200"/>
        <w:rPr>
          <w:b/>
          <w:sz w:val="28"/>
        </w:rPr>
      </w:pPr>
      <w:r>
        <w:rPr>
          <w:rFonts w:hint="eastAsia"/>
          <w:sz w:val="24"/>
          <w:szCs w:val="24"/>
        </w:rPr>
        <w:t>202</w:t>
      </w:r>
      <w:r>
        <w:rPr>
          <w:rFonts w:hint="eastAsia"/>
          <w:sz w:val="24"/>
          <w:szCs w:val="24"/>
          <w:lang w:val="en-US" w:eastAsia="zh-CN"/>
        </w:rPr>
        <w:t>4</w:t>
      </w:r>
      <w:r>
        <w:rPr>
          <w:rFonts w:hint="eastAsia"/>
          <w:sz w:val="24"/>
          <w:szCs w:val="24"/>
        </w:rPr>
        <w:t>年9月：审定后完善，形成最终稿、结项。</w:t>
      </w:r>
    </w:p>
    <w:p w14:paraId="1E1A015B">
      <w:pPr>
        <w:spacing w:line="360" w:lineRule="auto"/>
        <w:rPr>
          <w:b/>
          <w:bCs/>
          <w:sz w:val="28"/>
          <w:szCs w:val="28"/>
        </w:rPr>
      </w:pPr>
      <w:r>
        <w:rPr>
          <w:rFonts w:hint="eastAsia"/>
          <w:b/>
          <w:bCs/>
          <w:sz w:val="28"/>
          <w:szCs w:val="28"/>
        </w:rPr>
        <w:t>五、编制内容</w:t>
      </w:r>
    </w:p>
    <w:p w14:paraId="10FA3986">
      <w:pPr>
        <w:spacing w:line="360" w:lineRule="auto"/>
        <w:rPr>
          <w:rFonts w:ascii="宋体" w:hAnsi="宋体" w:cs="宋体"/>
          <w:sz w:val="24"/>
        </w:rPr>
      </w:pPr>
      <w:r>
        <w:rPr>
          <w:rFonts w:hint="eastAsia" w:ascii="宋体" w:hAnsi="宋体" w:cs="宋体"/>
          <w:sz w:val="24"/>
        </w:rPr>
        <w:t>1  范围</w:t>
      </w:r>
    </w:p>
    <w:p w14:paraId="63E184B6">
      <w:pPr>
        <w:spacing w:line="360" w:lineRule="auto"/>
        <w:ind w:firstLine="480" w:firstLineChars="200"/>
        <w:rPr>
          <w:rFonts w:ascii="宋体" w:hAnsi="宋体" w:cs="宋体"/>
          <w:sz w:val="24"/>
        </w:rPr>
      </w:pPr>
      <w:r>
        <w:rPr>
          <w:sz w:val="24"/>
        </w:rPr>
        <w:t>本规范适用于温度范围为</w:t>
      </w:r>
      <w:r>
        <w:rPr>
          <w:rFonts w:hint="eastAsia" w:ascii="宋体" w:cs="宋体"/>
          <w:kern w:val="0"/>
          <w:sz w:val="24"/>
        </w:rPr>
        <w:t>-196℃～室温</w:t>
      </w:r>
      <w:r>
        <w:rPr>
          <w:rFonts w:hint="eastAsia"/>
          <w:sz w:val="24"/>
        </w:rPr>
        <w:t>的</w:t>
      </w:r>
      <w:r>
        <w:rPr>
          <w:rFonts w:hint="eastAsia"/>
          <w:sz w:val="24"/>
          <w:lang w:eastAsia="zh-CN"/>
        </w:rPr>
        <w:t>冲击试验低温仪</w:t>
      </w:r>
      <w:r>
        <w:rPr>
          <w:rFonts w:hint="eastAsia"/>
          <w:sz w:val="24"/>
        </w:rPr>
        <w:t>的</w:t>
      </w:r>
      <w:r>
        <w:rPr>
          <w:sz w:val="24"/>
        </w:rPr>
        <w:t>校准</w:t>
      </w:r>
      <w:r>
        <w:rPr>
          <w:rFonts w:hint="eastAsia" w:ascii="宋体" w:hAnsi="宋体" w:cs="宋体"/>
          <w:sz w:val="24"/>
        </w:rPr>
        <w:t>。</w:t>
      </w:r>
    </w:p>
    <w:p w14:paraId="0B676C1D">
      <w:pPr>
        <w:spacing w:line="360" w:lineRule="auto"/>
        <w:rPr>
          <w:rFonts w:ascii="宋体" w:hAnsi="宋体" w:cs="宋体"/>
          <w:sz w:val="24"/>
        </w:rPr>
      </w:pPr>
      <w:r>
        <w:rPr>
          <w:rFonts w:hint="eastAsia" w:ascii="宋体" w:hAnsi="宋体" w:cs="宋体"/>
          <w:sz w:val="24"/>
        </w:rPr>
        <w:t>2  计量特性</w:t>
      </w:r>
    </w:p>
    <w:p w14:paraId="2E5F7943">
      <w:pPr>
        <w:pStyle w:val="5"/>
        <w:spacing w:line="360" w:lineRule="auto"/>
        <w:ind w:firstLine="482"/>
        <w:jc w:val="left"/>
        <w:rPr>
          <w:sz w:val="24"/>
        </w:rPr>
      </w:pPr>
      <w:r>
        <w:rPr>
          <w:sz w:val="24"/>
        </w:rPr>
        <w:t>本规范主要考察了</w:t>
      </w:r>
      <w:r>
        <w:rPr>
          <w:rFonts w:hint="eastAsia"/>
          <w:sz w:val="24"/>
          <w:lang w:eastAsia="zh-CN"/>
        </w:rPr>
        <w:t>冲击试验低温仪</w:t>
      </w:r>
      <w:r>
        <w:rPr>
          <w:sz w:val="24"/>
        </w:rPr>
        <w:t>表面温度最重要的两项指标：温度偏差和温度波动度、温度均匀度。</w:t>
      </w:r>
    </w:p>
    <w:p w14:paraId="78234998">
      <w:pPr>
        <w:pStyle w:val="5"/>
        <w:spacing w:line="360" w:lineRule="auto"/>
        <w:ind w:firstLine="482"/>
        <w:jc w:val="left"/>
        <w:rPr>
          <w:sz w:val="24"/>
        </w:rPr>
      </w:pPr>
    </w:p>
    <w:p w14:paraId="1766C3D7">
      <w:pPr>
        <w:pStyle w:val="5"/>
        <w:spacing w:line="360" w:lineRule="auto"/>
        <w:ind w:firstLine="482"/>
        <w:jc w:val="left"/>
        <w:rPr>
          <w:sz w:val="24"/>
        </w:rPr>
      </w:pPr>
    </w:p>
    <w:p w14:paraId="76714FD6">
      <w:pPr>
        <w:pStyle w:val="5"/>
        <w:spacing w:line="360" w:lineRule="auto"/>
        <w:ind w:firstLine="482"/>
        <w:jc w:val="left"/>
        <w:rPr>
          <w:rFonts w:hint="default"/>
          <w:sz w:val="24"/>
        </w:rPr>
      </w:pPr>
    </w:p>
    <w:p w14:paraId="41B5261C">
      <w:pPr>
        <w:pStyle w:val="5"/>
        <w:spacing w:line="360" w:lineRule="auto"/>
        <w:ind w:firstLine="482"/>
        <w:jc w:val="center"/>
        <w:rPr>
          <w:rFonts w:hint="default" w:ascii="黑体" w:hAnsi="黑体" w:eastAsia="黑体" w:cs="宋体"/>
          <w:szCs w:val="21"/>
        </w:rPr>
      </w:pPr>
      <w:r>
        <w:rPr>
          <w:rFonts w:ascii="黑体" w:hAnsi="黑体" w:eastAsia="黑体" w:cs="宋体"/>
          <w:szCs w:val="21"/>
        </w:rPr>
        <w:t xml:space="preserve">表1  </w:t>
      </w:r>
      <w:r>
        <w:rPr>
          <w:rFonts w:hint="eastAsia" w:ascii="黑体" w:hAnsi="黑体" w:eastAsia="黑体" w:cs="宋体"/>
          <w:szCs w:val="21"/>
          <w:lang w:eastAsia="zh-CN"/>
        </w:rPr>
        <w:t>冲击试验低温仪</w:t>
      </w:r>
      <w:r>
        <w:rPr>
          <w:rFonts w:ascii="黑体" w:hAnsi="黑体" w:eastAsia="黑体" w:cs="宋体"/>
          <w:szCs w:val="21"/>
        </w:rPr>
        <w:t>表面温度技术指标</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2207"/>
        <w:gridCol w:w="2084"/>
        <w:gridCol w:w="2084"/>
      </w:tblGrid>
      <w:tr w14:paraId="19A8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pct"/>
            <w:vAlign w:val="center"/>
          </w:tcPr>
          <w:p w14:paraId="62C1A820">
            <w:pPr>
              <w:pStyle w:val="5"/>
              <w:spacing w:line="360" w:lineRule="auto"/>
              <w:jc w:val="center"/>
              <w:rPr>
                <w:rFonts w:hint="default" w:ascii="Times New Roman" w:hAnsi="Times New Roman"/>
                <w:sz w:val="24"/>
                <w:szCs w:val="24"/>
              </w:rPr>
            </w:pPr>
            <w:r>
              <w:rPr>
                <w:rFonts w:ascii="Times New Roman" w:hAnsi="Times New Roman"/>
                <w:sz w:val="24"/>
                <w:szCs w:val="24"/>
              </w:rPr>
              <w:t>温度范围</w:t>
            </w:r>
          </w:p>
        </w:tc>
        <w:tc>
          <w:tcPr>
            <w:tcW w:w="1294" w:type="pct"/>
            <w:vAlign w:val="center"/>
          </w:tcPr>
          <w:p w14:paraId="3D8CD6CC">
            <w:pPr>
              <w:pStyle w:val="5"/>
              <w:spacing w:line="360" w:lineRule="auto"/>
              <w:jc w:val="center"/>
              <w:rPr>
                <w:rFonts w:hint="default" w:ascii="Times New Roman" w:hAnsi="Times New Roman"/>
                <w:sz w:val="24"/>
                <w:szCs w:val="24"/>
              </w:rPr>
            </w:pPr>
            <w:r>
              <w:rPr>
                <w:rFonts w:ascii="Times New Roman" w:hAnsi="Times New Roman"/>
                <w:sz w:val="24"/>
                <w:szCs w:val="24"/>
              </w:rPr>
              <w:t>温度偏差</w:t>
            </w:r>
          </w:p>
        </w:tc>
        <w:tc>
          <w:tcPr>
            <w:tcW w:w="1222" w:type="pct"/>
            <w:vAlign w:val="center"/>
          </w:tcPr>
          <w:p w14:paraId="55E14794">
            <w:pPr>
              <w:pStyle w:val="5"/>
              <w:spacing w:line="360" w:lineRule="auto"/>
              <w:jc w:val="center"/>
              <w:rPr>
                <w:rFonts w:hint="default" w:ascii="Times New Roman" w:hAnsi="Times New Roman"/>
                <w:sz w:val="24"/>
                <w:szCs w:val="24"/>
              </w:rPr>
            </w:pPr>
            <w:r>
              <w:rPr>
                <w:rFonts w:ascii="Times New Roman" w:hAnsi="Times New Roman"/>
                <w:sz w:val="24"/>
                <w:szCs w:val="24"/>
              </w:rPr>
              <w:t>温度波动度</w:t>
            </w:r>
          </w:p>
        </w:tc>
        <w:tc>
          <w:tcPr>
            <w:tcW w:w="1222" w:type="pct"/>
            <w:vAlign w:val="center"/>
          </w:tcPr>
          <w:p w14:paraId="7589595F">
            <w:pPr>
              <w:pStyle w:val="5"/>
              <w:spacing w:line="360" w:lineRule="auto"/>
              <w:jc w:val="center"/>
              <w:rPr>
                <w:rFonts w:hint="default" w:ascii="Times New Roman" w:hAnsi="Times New Roman"/>
                <w:sz w:val="24"/>
                <w:szCs w:val="24"/>
              </w:rPr>
            </w:pPr>
            <w:r>
              <w:rPr>
                <w:rFonts w:ascii="Times New Roman" w:hAnsi="Times New Roman"/>
                <w:sz w:val="24"/>
                <w:szCs w:val="24"/>
              </w:rPr>
              <w:t>温度均匀度</w:t>
            </w:r>
          </w:p>
        </w:tc>
      </w:tr>
      <w:tr w14:paraId="40EF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pct"/>
            <w:vAlign w:val="center"/>
          </w:tcPr>
          <w:p w14:paraId="5C085C21">
            <w:pPr>
              <w:pStyle w:val="5"/>
              <w:spacing w:line="360" w:lineRule="auto"/>
              <w:jc w:val="center"/>
              <w:rPr>
                <w:rFonts w:hint="default" w:ascii="Times New Roman" w:hAnsi="Times New Roman"/>
                <w:sz w:val="24"/>
                <w:szCs w:val="24"/>
              </w:rPr>
            </w:pPr>
            <w:r>
              <w:rPr>
                <w:rFonts w:ascii="Times New Roman" w:hAnsi="Times New Roman"/>
                <w:sz w:val="24"/>
                <w:szCs w:val="24"/>
              </w:rPr>
              <w:t>（-80℃~室温）</w:t>
            </w:r>
          </w:p>
        </w:tc>
        <w:tc>
          <w:tcPr>
            <w:tcW w:w="1294" w:type="pct"/>
          </w:tcPr>
          <w:p w14:paraId="572EC750">
            <w:pPr>
              <w:pStyle w:val="5"/>
              <w:spacing w:line="360" w:lineRule="auto"/>
              <w:jc w:val="center"/>
              <w:rPr>
                <w:rFonts w:hint="default" w:ascii="Times New Roman" w:hAnsi="Times New Roman"/>
                <w:sz w:val="24"/>
                <w:szCs w:val="24"/>
              </w:rPr>
            </w:pPr>
            <w:r>
              <w:rPr>
                <w:rFonts w:hint="default" w:ascii="Times New Roman" w:hAnsi="Times New Roman"/>
                <w:sz w:val="24"/>
                <w:szCs w:val="24"/>
              </w:rPr>
              <w:t>±</w:t>
            </w:r>
            <w:r>
              <w:rPr>
                <w:rFonts w:hint="eastAsia" w:ascii="Times New Roman" w:hAnsi="Times New Roman"/>
                <w:sz w:val="24"/>
                <w:szCs w:val="24"/>
                <w:lang w:val="en-US" w:eastAsia="zh-CN"/>
              </w:rPr>
              <w:t>0.6</w:t>
            </w:r>
            <w:r>
              <w:rPr>
                <w:rFonts w:hAnsi="宋体" w:cs="宋体"/>
                <w:sz w:val="24"/>
                <w:szCs w:val="24"/>
              </w:rPr>
              <w:t>℃</w:t>
            </w:r>
          </w:p>
        </w:tc>
        <w:tc>
          <w:tcPr>
            <w:tcW w:w="1222" w:type="pct"/>
          </w:tcPr>
          <w:p w14:paraId="75A86247">
            <w:pPr>
              <w:pStyle w:val="5"/>
              <w:spacing w:line="360" w:lineRule="auto"/>
              <w:jc w:val="center"/>
              <w:rPr>
                <w:rFonts w:hint="default" w:ascii="Times New Roman" w:hAnsi="Times New Roman"/>
                <w:sz w:val="24"/>
                <w:szCs w:val="24"/>
              </w:rPr>
            </w:pPr>
            <w:r>
              <w:rPr>
                <w:rFonts w:hint="eastAsia" w:ascii="Times New Roman" w:hAnsi="Times New Roman"/>
                <w:sz w:val="24"/>
                <w:szCs w:val="24"/>
                <w:lang w:val="en-US" w:eastAsia="zh-CN"/>
              </w:rPr>
              <w:t>0.3</w:t>
            </w:r>
            <w:r>
              <w:rPr>
                <w:rFonts w:hAnsi="宋体" w:cs="宋体"/>
                <w:sz w:val="24"/>
                <w:szCs w:val="24"/>
              </w:rPr>
              <w:t>℃</w:t>
            </w:r>
          </w:p>
        </w:tc>
        <w:tc>
          <w:tcPr>
            <w:tcW w:w="1222" w:type="pct"/>
          </w:tcPr>
          <w:p w14:paraId="1EE7A5F6">
            <w:pPr>
              <w:pStyle w:val="5"/>
              <w:spacing w:line="360" w:lineRule="auto"/>
              <w:jc w:val="center"/>
              <w:rPr>
                <w:rFonts w:hint="default" w:ascii="Times New Roman" w:hAnsi="Times New Roman"/>
                <w:sz w:val="24"/>
                <w:szCs w:val="24"/>
              </w:rPr>
            </w:pPr>
            <w:r>
              <w:rPr>
                <w:rFonts w:hint="eastAsia" w:ascii="Times New Roman" w:hAnsi="Times New Roman"/>
                <w:sz w:val="24"/>
                <w:szCs w:val="24"/>
                <w:lang w:val="en-US" w:eastAsia="zh-CN"/>
              </w:rPr>
              <w:t>0.3</w:t>
            </w:r>
            <w:r>
              <w:rPr>
                <w:rFonts w:hAnsi="宋体" w:cs="宋体"/>
                <w:sz w:val="24"/>
                <w:szCs w:val="24"/>
              </w:rPr>
              <w:t>℃</w:t>
            </w:r>
          </w:p>
        </w:tc>
      </w:tr>
      <w:tr w14:paraId="3533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pct"/>
            <w:vAlign w:val="center"/>
          </w:tcPr>
          <w:p w14:paraId="0EB653E0">
            <w:pPr>
              <w:pStyle w:val="5"/>
              <w:spacing w:line="360" w:lineRule="auto"/>
              <w:jc w:val="center"/>
              <w:rPr>
                <w:rFonts w:hint="default" w:ascii="Times New Roman" w:hAnsi="Times New Roman"/>
                <w:sz w:val="24"/>
                <w:szCs w:val="24"/>
              </w:rPr>
            </w:pPr>
            <w:r>
              <w:rPr>
                <w:rFonts w:ascii="Times New Roman" w:hAnsi="Times New Roman"/>
                <w:sz w:val="24"/>
                <w:szCs w:val="24"/>
              </w:rPr>
              <w:t>（-196℃~-80℃）</w:t>
            </w:r>
          </w:p>
        </w:tc>
        <w:tc>
          <w:tcPr>
            <w:tcW w:w="1294" w:type="pct"/>
          </w:tcPr>
          <w:p w14:paraId="749DA057">
            <w:pPr>
              <w:pStyle w:val="5"/>
              <w:spacing w:line="360" w:lineRule="auto"/>
              <w:jc w:val="center"/>
              <w:rPr>
                <w:rFonts w:hint="default" w:ascii="Times New Roman" w:hAnsi="Times New Roman"/>
                <w:sz w:val="24"/>
                <w:szCs w:val="24"/>
              </w:rPr>
            </w:pPr>
            <w:r>
              <w:rPr>
                <w:rFonts w:hint="default" w:ascii="Times New Roman" w:hAnsi="Times New Roman"/>
                <w:sz w:val="24"/>
                <w:szCs w:val="24"/>
              </w:rPr>
              <w:t>±</w:t>
            </w:r>
            <w:r>
              <w:rPr>
                <w:rFonts w:hint="eastAsia" w:ascii="Times New Roman" w:hAnsi="Times New Roman"/>
                <w:sz w:val="24"/>
                <w:szCs w:val="24"/>
                <w:lang w:val="en-US" w:eastAsia="zh-CN"/>
              </w:rPr>
              <w:t>1.0</w:t>
            </w:r>
            <w:r>
              <w:rPr>
                <w:rFonts w:hAnsi="宋体" w:cs="宋体"/>
                <w:sz w:val="24"/>
                <w:szCs w:val="24"/>
              </w:rPr>
              <w:t>℃</w:t>
            </w:r>
          </w:p>
        </w:tc>
        <w:tc>
          <w:tcPr>
            <w:tcW w:w="1222" w:type="pct"/>
          </w:tcPr>
          <w:p w14:paraId="6D93415E">
            <w:pPr>
              <w:pStyle w:val="5"/>
              <w:spacing w:line="360" w:lineRule="auto"/>
              <w:jc w:val="center"/>
              <w:rPr>
                <w:rFonts w:hint="default" w:ascii="Times New Roman" w:hAnsi="Times New Roman"/>
                <w:sz w:val="24"/>
                <w:szCs w:val="24"/>
              </w:rPr>
            </w:pPr>
            <w:r>
              <w:rPr>
                <w:rFonts w:hint="eastAsia" w:ascii="Times New Roman" w:hAnsi="Times New Roman"/>
                <w:sz w:val="24"/>
                <w:szCs w:val="24"/>
                <w:lang w:val="en-US" w:eastAsia="zh-CN"/>
              </w:rPr>
              <w:t>0.5</w:t>
            </w:r>
            <w:r>
              <w:rPr>
                <w:rFonts w:hAnsi="宋体" w:cs="宋体"/>
                <w:sz w:val="24"/>
                <w:szCs w:val="24"/>
              </w:rPr>
              <w:t>℃</w:t>
            </w:r>
          </w:p>
        </w:tc>
        <w:tc>
          <w:tcPr>
            <w:tcW w:w="1222" w:type="pct"/>
          </w:tcPr>
          <w:p w14:paraId="7920F68E">
            <w:pPr>
              <w:pStyle w:val="5"/>
              <w:spacing w:line="360" w:lineRule="auto"/>
              <w:jc w:val="center"/>
              <w:rPr>
                <w:rFonts w:hint="default" w:ascii="Times New Roman" w:hAnsi="Times New Roman"/>
                <w:sz w:val="24"/>
                <w:szCs w:val="24"/>
              </w:rPr>
            </w:pPr>
            <w:r>
              <w:rPr>
                <w:rFonts w:hint="eastAsia" w:ascii="Times New Roman" w:hAnsi="Times New Roman"/>
                <w:sz w:val="24"/>
                <w:szCs w:val="24"/>
                <w:lang w:val="en-US" w:eastAsia="zh-CN"/>
              </w:rPr>
              <w:t>0.5</w:t>
            </w:r>
            <w:r>
              <w:rPr>
                <w:rFonts w:hAnsi="宋体" w:cs="宋体"/>
                <w:sz w:val="24"/>
                <w:szCs w:val="24"/>
              </w:rPr>
              <w:t>℃</w:t>
            </w:r>
          </w:p>
        </w:tc>
      </w:tr>
    </w:tbl>
    <w:p w14:paraId="532771D1">
      <w:pPr>
        <w:pStyle w:val="5"/>
        <w:spacing w:line="360" w:lineRule="auto"/>
        <w:rPr>
          <w:rFonts w:hint="default"/>
          <w:sz w:val="24"/>
        </w:rPr>
      </w:pPr>
      <w:r>
        <w:rPr>
          <w:rFonts w:hAnsi="宋体" w:cs="宋体"/>
          <w:szCs w:val="21"/>
        </w:rPr>
        <w:t>注：以上指标不是适用于合格性判断，仅供参考。</w:t>
      </w:r>
    </w:p>
    <w:p w14:paraId="6B550012">
      <w:pPr>
        <w:pStyle w:val="5"/>
        <w:spacing w:line="360" w:lineRule="auto"/>
        <w:rPr>
          <w:rFonts w:hint="default" w:ascii="Times New Roman" w:hAnsi="Times New Roman"/>
          <w:sz w:val="24"/>
          <w:szCs w:val="24"/>
        </w:rPr>
      </w:pPr>
      <w:r>
        <w:rPr>
          <w:rFonts w:hint="default" w:ascii="Times New Roman" w:hAnsi="Times New Roman"/>
          <w:sz w:val="24"/>
          <w:szCs w:val="24"/>
        </w:rPr>
        <w:t xml:space="preserve"> </w:t>
      </w:r>
      <w:r>
        <w:rPr>
          <w:rFonts w:ascii="Times New Roman" w:hAnsi="Times New Roman"/>
          <w:sz w:val="24"/>
          <w:szCs w:val="24"/>
        </w:rPr>
        <w:t>工作空间</w:t>
      </w:r>
    </w:p>
    <w:p w14:paraId="4322095D">
      <w:pPr>
        <w:pStyle w:val="5"/>
        <w:spacing w:line="360" w:lineRule="auto"/>
        <w:ind w:firstLine="480" w:firstLineChars="200"/>
        <w:rPr>
          <w:rFonts w:hint="default" w:ascii="Times New Roman" w:hAnsi="Times New Roman"/>
          <w:sz w:val="24"/>
          <w:szCs w:val="24"/>
        </w:rPr>
      </w:pPr>
      <w:r>
        <w:rPr>
          <w:rFonts w:hint="eastAsia" w:ascii="Times New Roman" w:hAnsi="Times New Roman"/>
          <w:sz w:val="24"/>
          <w:szCs w:val="24"/>
          <w:lang w:eastAsia="zh-CN"/>
        </w:rPr>
        <w:t>冲击试验低温仪</w:t>
      </w:r>
      <w:r>
        <w:rPr>
          <w:rFonts w:ascii="Times New Roman" w:hAnsi="Times New Roman"/>
          <w:sz w:val="24"/>
          <w:szCs w:val="24"/>
        </w:rPr>
        <w:t>中能将温度性能保持在规定要求内的空间</w:t>
      </w:r>
      <w:r>
        <w:rPr>
          <w:rFonts w:hint="default" w:ascii="Times New Roman" w:hAnsi="Times New Roman"/>
          <w:sz w:val="24"/>
          <w:szCs w:val="24"/>
        </w:rPr>
        <w:t>。</w:t>
      </w:r>
    </w:p>
    <w:p w14:paraId="2446D5A6">
      <w:pPr>
        <w:pStyle w:val="5"/>
        <w:spacing w:line="360" w:lineRule="auto"/>
        <w:rPr>
          <w:rFonts w:hint="default" w:ascii="Times New Roman" w:hAnsi="Times New Roman"/>
          <w:bCs/>
          <w:sz w:val="24"/>
          <w:szCs w:val="24"/>
        </w:rPr>
      </w:pPr>
      <w:r>
        <w:rPr>
          <w:rFonts w:hint="default" w:ascii="Times New Roman" w:hAnsi="Times New Roman"/>
          <w:bCs/>
          <w:sz w:val="24"/>
          <w:szCs w:val="24"/>
        </w:rPr>
        <w:t>温度偏差</w:t>
      </w:r>
    </w:p>
    <w:p w14:paraId="2B19D599">
      <w:pPr>
        <w:pStyle w:val="5"/>
        <w:spacing w:line="360" w:lineRule="auto"/>
        <w:ind w:firstLine="480" w:firstLineChars="200"/>
        <w:rPr>
          <w:rFonts w:hint="default" w:ascii="Times New Roman" w:hAnsi="Times New Roman"/>
          <w:sz w:val="24"/>
          <w:szCs w:val="24"/>
        </w:rPr>
      </w:pPr>
      <w:r>
        <w:rPr>
          <w:rFonts w:hint="eastAsia" w:ascii="Times New Roman" w:hAnsi="Times New Roman"/>
          <w:sz w:val="24"/>
          <w:szCs w:val="24"/>
          <w:lang w:eastAsia="zh-CN"/>
        </w:rPr>
        <w:t>冲击试验低温仪</w:t>
      </w:r>
      <w:r>
        <w:rPr>
          <w:rFonts w:hint="default" w:ascii="Times New Roman" w:hAnsi="Times New Roman"/>
          <w:sz w:val="24"/>
          <w:szCs w:val="24"/>
        </w:rPr>
        <w:t>温度稳定状态下，</w:t>
      </w:r>
      <w:r>
        <w:rPr>
          <w:rFonts w:ascii="Times New Roman" w:hAnsi="Times New Roman"/>
          <w:sz w:val="24"/>
          <w:szCs w:val="24"/>
        </w:rPr>
        <w:t>有效工作空间各测量点在规定时间内实测最高温度和最低温度与设定温度的偏差，两个偏差分别定义为温度上偏差和温度下偏差</w:t>
      </w:r>
      <w:r>
        <w:rPr>
          <w:rFonts w:hint="default" w:ascii="Times New Roman" w:hAnsi="Times New Roman"/>
          <w:sz w:val="24"/>
          <w:szCs w:val="24"/>
        </w:rPr>
        <w:t>。</w:t>
      </w:r>
    </w:p>
    <w:p w14:paraId="3A83E4D0">
      <w:pPr>
        <w:pStyle w:val="5"/>
        <w:spacing w:line="360" w:lineRule="auto"/>
        <w:rPr>
          <w:rFonts w:hint="default" w:ascii="Times New Roman" w:hAnsi="Times New Roman"/>
          <w:bCs/>
          <w:sz w:val="24"/>
          <w:szCs w:val="24"/>
        </w:rPr>
      </w:pPr>
      <w:r>
        <w:rPr>
          <w:rFonts w:hint="default" w:ascii="Times New Roman" w:hAnsi="Times New Roman"/>
          <w:bCs/>
          <w:sz w:val="24"/>
          <w:szCs w:val="24"/>
        </w:rPr>
        <w:t>温度波动度</w:t>
      </w:r>
    </w:p>
    <w:p w14:paraId="3287C776">
      <w:pPr>
        <w:pStyle w:val="5"/>
        <w:spacing w:line="360" w:lineRule="auto"/>
        <w:ind w:firstLine="480" w:firstLineChars="200"/>
        <w:rPr>
          <w:rFonts w:hint="default" w:ascii="Times New Roman" w:hAnsi="Times New Roman"/>
          <w:sz w:val="24"/>
          <w:szCs w:val="24"/>
        </w:rPr>
      </w:pPr>
      <w:r>
        <w:rPr>
          <w:rFonts w:hint="eastAsia" w:ascii="Times New Roman" w:hAnsi="Times New Roman"/>
          <w:sz w:val="24"/>
          <w:szCs w:val="24"/>
          <w:lang w:eastAsia="zh-CN"/>
        </w:rPr>
        <w:t>冲击试验低温仪</w:t>
      </w:r>
      <w:r>
        <w:rPr>
          <w:rFonts w:hint="default" w:ascii="Times New Roman" w:hAnsi="Times New Roman"/>
          <w:sz w:val="24"/>
          <w:szCs w:val="24"/>
        </w:rPr>
        <w:t>温度稳定状态下，规定的时间间隔内</w:t>
      </w:r>
      <w:r>
        <w:rPr>
          <w:rFonts w:ascii="Times New Roman" w:hAnsi="Times New Roman"/>
          <w:sz w:val="24"/>
          <w:szCs w:val="24"/>
        </w:rPr>
        <w:t>的工作空间内各测量点温度变化的最大值</w:t>
      </w:r>
      <w:r>
        <w:rPr>
          <w:rFonts w:hint="default" w:ascii="Times New Roman" w:hAnsi="Times New Roman"/>
          <w:sz w:val="24"/>
          <w:szCs w:val="24"/>
        </w:rPr>
        <w:t>。</w:t>
      </w:r>
    </w:p>
    <w:p w14:paraId="4255DB85">
      <w:pPr>
        <w:pStyle w:val="5"/>
        <w:spacing w:line="360" w:lineRule="auto"/>
        <w:rPr>
          <w:rFonts w:hint="default" w:ascii="Times New Roman" w:hAnsi="Times New Roman"/>
          <w:bCs/>
          <w:sz w:val="24"/>
          <w:szCs w:val="24"/>
        </w:rPr>
      </w:pPr>
      <w:r>
        <w:rPr>
          <w:rFonts w:hint="default" w:ascii="Times New Roman" w:hAnsi="Times New Roman"/>
          <w:bCs/>
          <w:sz w:val="24"/>
          <w:szCs w:val="24"/>
        </w:rPr>
        <w:t>温度均匀度</w:t>
      </w:r>
    </w:p>
    <w:p w14:paraId="4C6EF8EB">
      <w:pPr>
        <w:pStyle w:val="5"/>
        <w:spacing w:line="360" w:lineRule="auto"/>
        <w:ind w:firstLine="480" w:firstLineChars="200"/>
        <w:rPr>
          <w:rFonts w:hint="default" w:ascii="Times New Roman" w:hAnsi="Times New Roman"/>
          <w:sz w:val="24"/>
          <w:szCs w:val="24"/>
        </w:rPr>
      </w:pPr>
      <w:r>
        <w:rPr>
          <w:rFonts w:hint="eastAsia" w:ascii="Times New Roman" w:hAnsi="Times New Roman"/>
          <w:sz w:val="24"/>
          <w:szCs w:val="24"/>
          <w:lang w:eastAsia="zh-CN"/>
        </w:rPr>
        <w:t>冲击试验低温仪</w:t>
      </w:r>
      <w:r>
        <w:rPr>
          <w:rFonts w:hint="default" w:ascii="Times New Roman" w:hAnsi="Times New Roman"/>
          <w:sz w:val="24"/>
          <w:szCs w:val="24"/>
        </w:rPr>
        <w:t>温度稳定状态下，</w:t>
      </w:r>
      <w:r>
        <w:rPr>
          <w:rFonts w:ascii="Times New Roman" w:hAnsi="Times New Roman"/>
          <w:sz w:val="24"/>
          <w:szCs w:val="24"/>
        </w:rPr>
        <w:t>某一瞬时的工作空间内各测量点最高温度与最低温度的差值的平均值</w:t>
      </w:r>
      <w:r>
        <w:rPr>
          <w:rFonts w:hint="default" w:ascii="Times New Roman" w:hAnsi="Times New Roman"/>
          <w:sz w:val="24"/>
          <w:szCs w:val="24"/>
        </w:rPr>
        <w:t>。</w:t>
      </w:r>
    </w:p>
    <w:p w14:paraId="62A5D173">
      <w:pPr>
        <w:spacing w:line="360" w:lineRule="auto"/>
        <w:rPr>
          <w:b/>
          <w:bCs/>
          <w:sz w:val="24"/>
        </w:rPr>
      </w:pPr>
      <w:r>
        <w:rPr>
          <w:rFonts w:hint="eastAsia"/>
          <w:b/>
          <w:bCs/>
          <w:sz w:val="24"/>
        </w:rPr>
        <w:t>3   校准条件</w:t>
      </w:r>
    </w:p>
    <w:p w14:paraId="0CC3181D">
      <w:pPr>
        <w:spacing w:line="360" w:lineRule="auto"/>
        <w:rPr>
          <w:sz w:val="24"/>
        </w:rPr>
      </w:pPr>
      <w:r>
        <w:rPr>
          <w:rFonts w:hint="eastAsia"/>
          <w:sz w:val="24"/>
        </w:rPr>
        <w:t>3.1   环境条件</w:t>
      </w:r>
    </w:p>
    <w:p w14:paraId="60F7585E">
      <w:pPr>
        <w:pStyle w:val="5"/>
        <w:spacing w:line="360" w:lineRule="auto"/>
        <w:ind w:firstLine="480" w:firstLineChars="200"/>
        <w:rPr>
          <w:rFonts w:hint="default" w:ascii="Times New Roman" w:hAnsi="Times New Roman"/>
          <w:bCs/>
          <w:sz w:val="24"/>
          <w:szCs w:val="24"/>
        </w:rPr>
      </w:pPr>
      <w:r>
        <w:rPr>
          <w:rFonts w:hint="default" w:ascii="Times New Roman" w:hAnsi="Times New Roman"/>
          <w:bCs/>
          <w:sz w:val="24"/>
          <w:szCs w:val="24"/>
        </w:rPr>
        <w:t>环境温度</w:t>
      </w:r>
      <w:r>
        <w:rPr>
          <w:rFonts w:ascii="Times New Roman" w:hAnsi="Times New Roman"/>
          <w:bCs/>
          <w:sz w:val="24"/>
          <w:szCs w:val="24"/>
        </w:rPr>
        <w:t>：15℃~35℃</w:t>
      </w:r>
      <w:r>
        <w:rPr>
          <w:rFonts w:hint="default" w:ascii="Times New Roman" w:hAnsi="Times New Roman"/>
          <w:bCs/>
          <w:sz w:val="24"/>
          <w:szCs w:val="24"/>
        </w:rPr>
        <w:t>；</w:t>
      </w:r>
    </w:p>
    <w:p w14:paraId="7B7B0D3A">
      <w:pPr>
        <w:pStyle w:val="5"/>
        <w:spacing w:line="360" w:lineRule="auto"/>
        <w:ind w:firstLine="480" w:firstLineChars="200"/>
        <w:rPr>
          <w:rFonts w:hint="default" w:ascii="Times New Roman" w:hAnsi="Times New Roman"/>
          <w:sz w:val="24"/>
          <w:szCs w:val="24"/>
        </w:rPr>
      </w:pPr>
      <w:r>
        <w:rPr>
          <w:rFonts w:hint="default" w:ascii="Times New Roman" w:hAnsi="Times New Roman"/>
          <w:sz w:val="24"/>
          <w:szCs w:val="24"/>
        </w:rPr>
        <w:t>相对湿度</w:t>
      </w:r>
      <w:r>
        <w:rPr>
          <w:rFonts w:ascii="Times New Roman" w:hAnsi="Times New Roman"/>
          <w:sz w:val="24"/>
          <w:szCs w:val="24"/>
        </w:rPr>
        <w:t>：</w:t>
      </w:r>
      <w:r>
        <w:rPr>
          <w:rFonts w:hint="default" w:ascii="Times New Roman" w:hAnsi="Times New Roman"/>
          <w:sz w:val="24"/>
          <w:szCs w:val="24"/>
        </w:rPr>
        <w:t>不大于85%；</w:t>
      </w:r>
    </w:p>
    <w:p w14:paraId="786D1A3E">
      <w:pPr>
        <w:pStyle w:val="5"/>
        <w:spacing w:line="360" w:lineRule="auto"/>
        <w:ind w:firstLine="480" w:firstLineChars="200"/>
        <w:rPr>
          <w:rFonts w:hint="default" w:ascii="Times New Roman" w:hAnsi="Times New Roman"/>
          <w:sz w:val="24"/>
          <w:szCs w:val="24"/>
        </w:rPr>
      </w:pPr>
      <w:r>
        <w:rPr>
          <w:rFonts w:hint="default" w:ascii="Times New Roman" w:hAnsi="Times New Roman"/>
          <w:sz w:val="24"/>
          <w:szCs w:val="24"/>
        </w:rPr>
        <w:t>供电电源</w:t>
      </w:r>
      <w:r>
        <w:rPr>
          <w:rFonts w:ascii="Times New Roman" w:hAnsi="Times New Roman"/>
          <w:sz w:val="24"/>
          <w:szCs w:val="24"/>
        </w:rPr>
        <w:t>：</w:t>
      </w:r>
      <w:r>
        <w:rPr>
          <w:rFonts w:hint="default" w:ascii="Times New Roman" w:hAnsi="Times New Roman"/>
          <w:sz w:val="24"/>
          <w:szCs w:val="24"/>
        </w:rPr>
        <w:t>(220±22) V， (50±1) Hz；</w:t>
      </w:r>
    </w:p>
    <w:p w14:paraId="747BCB55">
      <w:pPr>
        <w:pStyle w:val="5"/>
        <w:spacing w:line="360" w:lineRule="auto"/>
        <w:ind w:firstLine="480" w:firstLineChars="200"/>
        <w:rPr>
          <w:sz w:val="24"/>
        </w:rPr>
      </w:pPr>
      <w:r>
        <w:rPr>
          <w:rFonts w:hint="default" w:ascii="Times New Roman" w:hAnsi="Times New Roman"/>
          <w:sz w:val="24"/>
          <w:szCs w:val="24"/>
        </w:rPr>
        <w:t>其它</w:t>
      </w:r>
      <w:r>
        <w:rPr>
          <w:rFonts w:ascii="Times New Roman" w:hAnsi="Times New Roman"/>
          <w:sz w:val="24"/>
          <w:szCs w:val="24"/>
        </w:rPr>
        <w:t>：</w:t>
      </w:r>
      <w:r>
        <w:rPr>
          <w:rFonts w:hint="default" w:ascii="Times New Roman" w:hAnsi="Times New Roman"/>
          <w:sz w:val="24"/>
          <w:szCs w:val="24"/>
        </w:rPr>
        <w:t>无影响正常校准工作的振动、电磁场、气流及热源干扰。</w:t>
      </w:r>
    </w:p>
    <w:p w14:paraId="4DC2B317">
      <w:pPr>
        <w:spacing w:line="360" w:lineRule="auto"/>
        <w:rPr>
          <w:sz w:val="24"/>
        </w:rPr>
      </w:pPr>
      <w:r>
        <w:rPr>
          <w:rFonts w:hint="eastAsia"/>
          <w:sz w:val="24"/>
        </w:rPr>
        <w:t>3.2   测量标准器</w:t>
      </w:r>
    </w:p>
    <w:p w14:paraId="0E9E0B2C">
      <w:pPr>
        <w:pStyle w:val="5"/>
        <w:spacing w:line="360" w:lineRule="auto"/>
        <w:ind w:firstLine="480" w:firstLineChars="200"/>
        <w:rPr>
          <w:rFonts w:hint="default" w:ascii="Times New Roman" w:hAnsi="Times New Roman"/>
          <w:sz w:val="24"/>
          <w:szCs w:val="24"/>
        </w:rPr>
      </w:pPr>
      <w:r>
        <w:rPr>
          <w:rFonts w:ascii="Times New Roman" w:hAnsi="Times New Roman"/>
          <w:sz w:val="24"/>
          <w:szCs w:val="24"/>
        </w:rPr>
        <w:t>温度测量标准一般由温度传感器及温度显示(记录</w:t>
      </w:r>
      <w:r>
        <w:rPr>
          <w:rFonts w:hint="default" w:ascii="Times New Roman" w:hAnsi="Times New Roman"/>
          <w:sz w:val="24"/>
          <w:szCs w:val="24"/>
        </w:rPr>
        <w:t>)</w:t>
      </w:r>
      <w:r>
        <w:rPr>
          <w:rFonts w:ascii="Times New Roman" w:hAnsi="Times New Roman"/>
          <w:sz w:val="24"/>
          <w:szCs w:val="24"/>
        </w:rPr>
        <w:t>仪组成，其在与设备对应温度范围内的不确定度应不大于设备温度偏差最大允许值的绝对值的1/3</w:t>
      </w:r>
      <w:r>
        <w:rPr>
          <w:rFonts w:hint="default" w:ascii="Times New Roman" w:hAnsi="Times New Roman"/>
          <w:sz w:val="24"/>
          <w:szCs w:val="24"/>
        </w:rPr>
        <w:t>。</w:t>
      </w:r>
    </w:p>
    <w:p w14:paraId="740186A7">
      <w:pPr>
        <w:pStyle w:val="5"/>
        <w:spacing w:line="420" w:lineRule="exact"/>
        <w:ind w:firstLine="480" w:firstLineChars="200"/>
        <w:rPr>
          <w:rFonts w:hint="default" w:ascii="Times New Roman" w:hAnsi="Times New Roman"/>
          <w:sz w:val="24"/>
          <w:szCs w:val="24"/>
        </w:rPr>
      </w:pPr>
      <w:r>
        <w:rPr>
          <w:rFonts w:ascii="Times New Roman" w:hAnsi="Times New Roman"/>
          <w:sz w:val="24"/>
          <w:szCs w:val="24"/>
        </w:rPr>
        <w:t>温度测量标准的温度范围（-196~30）℃，分辨力不低于0.01℃，最大允许误差为±（0.15℃+0.002</w:t>
      </w:r>
      <w:r>
        <w:rPr>
          <w:rFonts w:hAnsi="宋体"/>
          <w:sz w:val="24"/>
          <w:szCs w:val="24"/>
        </w:rPr>
        <w:t>∣</w:t>
      </w:r>
      <w:r>
        <w:rPr>
          <w:rFonts w:hint="default" w:ascii="Times New Roman" w:hAnsi="Times New Roman"/>
          <w:sz w:val="24"/>
          <w:szCs w:val="24"/>
        </w:rPr>
        <w:t>t</w:t>
      </w:r>
      <w:r>
        <w:rPr>
          <w:rFonts w:hAnsi="宋体"/>
          <w:sz w:val="24"/>
          <w:szCs w:val="24"/>
        </w:rPr>
        <w:t>|</w:t>
      </w:r>
      <w:r>
        <w:rPr>
          <w:rFonts w:ascii="Times New Roman" w:hAnsi="Times New Roman"/>
          <w:sz w:val="24"/>
          <w:szCs w:val="24"/>
        </w:rPr>
        <w:t>），温度传感器尺寸尽量小，并能整体浸入工作空间，温度测量标准技术要求为包含传感器和温度显示（记录）仪的整体要求，各通道的测量结果应包含修正值。</w:t>
      </w:r>
    </w:p>
    <w:p w14:paraId="271F3473">
      <w:pPr>
        <w:pStyle w:val="5"/>
        <w:spacing w:line="360" w:lineRule="auto"/>
        <w:ind w:firstLine="480" w:firstLineChars="200"/>
        <w:rPr>
          <w:rFonts w:hint="default" w:ascii="Times New Roman" w:hAnsi="Times New Roman"/>
          <w:sz w:val="24"/>
        </w:rPr>
      </w:pPr>
    </w:p>
    <w:p w14:paraId="0E6EA683">
      <w:pPr>
        <w:spacing w:line="360" w:lineRule="auto"/>
        <w:rPr>
          <w:b/>
          <w:bCs/>
          <w:sz w:val="24"/>
        </w:rPr>
      </w:pPr>
      <w:r>
        <w:rPr>
          <w:rFonts w:hint="eastAsia"/>
          <w:b/>
          <w:bCs/>
          <w:sz w:val="24"/>
        </w:rPr>
        <w:t>4   校准项目和方法</w:t>
      </w:r>
    </w:p>
    <w:p w14:paraId="15E495F9">
      <w:pPr>
        <w:pStyle w:val="5"/>
        <w:spacing w:line="420" w:lineRule="exact"/>
        <w:rPr>
          <w:rFonts w:hint="default" w:ascii="Times New Roman" w:hAnsi="Times New Roman"/>
          <w:bCs/>
          <w:sz w:val="24"/>
          <w:szCs w:val="24"/>
        </w:rPr>
      </w:pPr>
      <w:r>
        <w:rPr>
          <w:rFonts w:hAnsi="宋体" w:cs="宋体"/>
          <w:bCs/>
          <w:sz w:val="24"/>
          <w:szCs w:val="24"/>
        </w:rPr>
        <w:t xml:space="preserve">4.1  </w:t>
      </w:r>
      <w:r>
        <w:rPr>
          <w:rFonts w:hint="default" w:ascii="Times New Roman" w:hAnsi="Times New Roman"/>
          <w:bCs/>
          <w:sz w:val="24"/>
          <w:szCs w:val="24"/>
        </w:rPr>
        <w:t>校准项目</w:t>
      </w:r>
    </w:p>
    <w:p w14:paraId="6F3F9ADB">
      <w:pPr>
        <w:pStyle w:val="5"/>
        <w:spacing w:line="360" w:lineRule="auto"/>
        <w:ind w:firstLine="480" w:firstLineChars="200"/>
        <w:rPr>
          <w:rFonts w:hint="default" w:ascii="Times New Roman" w:hAnsi="Times New Roman"/>
          <w:b/>
          <w:sz w:val="24"/>
          <w:szCs w:val="24"/>
        </w:rPr>
      </w:pPr>
      <w:r>
        <w:rPr>
          <w:rFonts w:ascii="Times New Roman" w:hAnsi="Times New Roman"/>
          <w:sz w:val="24"/>
          <w:szCs w:val="24"/>
        </w:rPr>
        <w:t>校准项目分别为</w:t>
      </w:r>
      <w:r>
        <w:rPr>
          <w:rFonts w:hint="default" w:ascii="Times New Roman" w:hAnsi="Times New Roman"/>
          <w:sz w:val="24"/>
          <w:szCs w:val="24"/>
        </w:rPr>
        <w:t>温度偏差</w:t>
      </w:r>
      <w:r>
        <w:rPr>
          <w:rFonts w:ascii="Times New Roman" w:hAnsi="Times New Roman"/>
          <w:sz w:val="24"/>
          <w:szCs w:val="24"/>
        </w:rPr>
        <w:t>、</w:t>
      </w:r>
      <w:r>
        <w:rPr>
          <w:rFonts w:hint="default" w:ascii="Times New Roman" w:hAnsi="Times New Roman"/>
          <w:sz w:val="24"/>
          <w:szCs w:val="24"/>
        </w:rPr>
        <w:t>温度波动度</w:t>
      </w:r>
      <w:r>
        <w:rPr>
          <w:rFonts w:ascii="Times New Roman" w:hAnsi="Times New Roman"/>
          <w:sz w:val="24"/>
          <w:szCs w:val="24"/>
        </w:rPr>
        <w:t>、</w:t>
      </w:r>
      <w:r>
        <w:rPr>
          <w:rFonts w:hint="default" w:ascii="Times New Roman" w:hAnsi="Times New Roman"/>
          <w:sz w:val="24"/>
          <w:szCs w:val="24"/>
        </w:rPr>
        <w:t>温度均匀度。</w:t>
      </w:r>
    </w:p>
    <w:p w14:paraId="49A1F9B8">
      <w:pPr>
        <w:pStyle w:val="5"/>
        <w:spacing w:line="360" w:lineRule="auto"/>
        <w:rPr>
          <w:rFonts w:hint="default" w:ascii="Times New Roman" w:hAnsi="Times New Roman"/>
          <w:bCs/>
          <w:sz w:val="24"/>
          <w:szCs w:val="24"/>
        </w:rPr>
      </w:pPr>
      <w:r>
        <w:rPr>
          <w:rFonts w:hint="eastAsia" w:ascii="Times New Roman" w:hAnsi="Times New Roman"/>
          <w:bCs/>
          <w:sz w:val="24"/>
          <w:szCs w:val="24"/>
          <w:lang w:val="en-US" w:eastAsia="zh-CN"/>
        </w:rPr>
        <w:t>4</w:t>
      </w:r>
      <w:r>
        <w:rPr>
          <w:rFonts w:hint="default" w:ascii="Times New Roman" w:hAnsi="Times New Roman"/>
          <w:bCs/>
          <w:sz w:val="24"/>
          <w:szCs w:val="24"/>
        </w:rPr>
        <w:t>.2  校准前检查项目</w:t>
      </w:r>
    </w:p>
    <w:p w14:paraId="26E1605A">
      <w:pPr>
        <w:pStyle w:val="5"/>
        <w:spacing w:line="360" w:lineRule="auto"/>
        <w:ind w:firstLine="480" w:firstLineChars="200"/>
        <w:rPr>
          <w:rFonts w:hint="default" w:ascii="Times New Roman" w:hAnsi="Times New Roman"/>
          <w:sz w:val="24"/>
          <w:szCs w:val="24"/>
        </w:rPr>
      </w:pPr>
      <w:r>
        <w:rPr>
          <w:rFonts w:hint="eastAsia" w:ascii="Times New Roman" w:hAnsi="Times New Roman"/>
          <w:sz w:val="24"/>
          <w:szCs w:val="24"/>
          <w:lang w:eastAsia="zh-CN"/>
        </w:rPr>
        <w:t>冲击试验低温仪</w:t>
      </w:r>
      <w:r>
        <w:rPr>
          <w:rFonts w:hint="default" w:ascii="Times New Roman" w:hAnsi="Times New Roman"/>
          <w:sz w:val="24"/>
          <w:szCs w:val="24"/>
        </w:rPr>
        <w:t>的</w:t>
      </w:r>
      <w:r>
        <w:rPr>
          <w:rFonts w:ascii="Times New Roman" w:hAnsi="Times New Roman"/>
          <w:sz w:val="24"/>
          <w:szCs w:val="24"/>
        </w:rPr>
        <w:t>金属镀层及化学处理表面应色泽均匀，不能有露底、起层、起泡、斑痕或明显的划痕</w:t>
      </w:r>
      <w:r>
        <w:rPr>
          <w:rFonts w:hint="default" w:ascii="Times New Roman" w:hAnsi="Times New Roman"/>
          <w:sz w:val="24"/>
          <w:szCs w:val="24"/>
        </w:rPr>
        <w:t>。外壳上应标有名称、规格型号、出厂编号、制造厂名或商标。</w:t>
      </w:r>
    </w:p>
    <w:p w14:paraId="03A75226">
      <w:pPr>
        <w:pStyle w:val="5"/>
        <w:spacing w:line="360" w:lineRule="auto"/>
        <w:rPr>
          <w:rFonts w:hint="default" w:ascii="Times New Roman" w:hAnsi="Times New Roman"/>
          <w:bCs/>
          <w:sz w:val="24"/>
          <w:szCs w:val="24"/>
        </w:rPr>
      </w:pPr>
      <w:r>
        <w:rPr>
          <w:rFonts w:hint="eastAsia" w:ascii="Times New Roman" w:hAnsi="Times New Roman"/>
          <w:bCs/>
          <w:sz w:val="24"/>
          <w:szCs w:val="24"/>
          <w:lang w:val="en-US" w:eastAsia="zh-CN"/>
        </w:rPr>
        <w:t>4</w:t>
      </w:r>
      <w:r>
        <w:rPr>
          <w:rFonts w:hint="default" w:ascii="Times New Roman" w:hAnsi="Times New Roman"/>
          <w:bCs/>
          <w:sz w:val="24"/>
          <w:szCs w:val="24"/>
        </w:rPr>
        <w:t>.3  校准方法</w:t>
      </w:r>
    </w:p>
    <w:p w14:paraId="327782D9">
      <w:pPr>
        <w:pStyle w:val="5"/>
        <w:spacing w:line="360" w:lineRule="auto"/>
        <w:rPr>
          <w:rFonts w:hint="default" w:ascii="Times New Roman" w:hAnsi="Times New Roman"/>
          <w:bCs/>
          <w:sz w:val="24"/>
          <w:szCs w:val="24"/>
        </w:rPr>
      </w:pPr>
      <w:r>
        <w:rPr>
          <w:rFonts w:hint="eastAsia" w:ascii="Times New Roman" w:hAnsi="Times New Roman"/>
          <w:bCs/>
          <w:sz w:val="24"/>
          <w:szCs w:val="24"/>
          <w:lang w:val="en-US" w:eastAsia="zh-CN"/>
        </w:rPr>
        <w:t>4</w:t>
      </w:r>
      <w:r>
        <w:rPr>
          <w:rFonts w:hint="default" w:ascii="Times New Roman" w:hAnsi="Times New Roman"/>
          <w:bCs/>
          <w:sz w:val="24"/>
          <w:szCs w:val="24"/>
        </w:rPr>
        <w:t>.3.1  校准点选择</w:t>
      </w:r>
    </w:p>
    <w:p w14:paraId="07A50FFC">
      <w:pPr>
        <w:pStyle w:val="5"/>
        <w:spacing w:line="360" w:lineRule="auto"/>
        <w:ind w:firstLine="480" w:firstLineChars="200"/>
        <w:rPr>
          <w:rFonts w:hint="default" w:ascii="Times New Roman" w:hAnsi="Times New Roman"/>
          <w:sz w:val="24"/>
          <w:szCs w:val="24"/>
        </w:rPr>
      </w:pPr>
      <w:r>
        <w:rPr>
          <w:rFonts w:hint="default" w:ascii="Times New Roman" w:hAnsi="Times New Roman"/>
          <w:sz w:val="24"/>
          <w:szCs w:val="24"/>
        </w:rPr>
        <w:t>温度校准点一般选取</w:t>
      </w:r>
      <w:r>
        <w:rPr>
          <w:rFonts w:hint="eastAsia" w:ascii="Times New Roman" w:hAnsi="Times New Roman"/>
          <w:sz w:val="24"/>
          <w:szCs w:val="24"/>
          <w:lang w:eastAsia="zh-CN"/>
        </w:rPr>
        <w:t>冲击试验低温仪</w:t>
      </w:r>
      <w:r>
        <w:rPr>
          <w:rFonts w:hint="default" w:ascii="Times New Roman" w:hAnsi="Times New Roman"/>
          <w:sz w:val="24"/>
          <w:szCs w:val="24"/>
        </w:rPr>
        <w:t>工作范围的下限点、中间点和上限点，也可根据用户工作中常用的温度点确定。</w:t>
      </w:r>
    </w:p>
    <w:p w14:paraId="2EA5BBFE">
      <w:pPr>
        <w:pStyle w:val="5"/>
        <w:spacing w:line="360" w:lineRule="auto"/>
        <w:rPr>
          <w:rFonts w:hint="default" w:ascii="Times New Roman" w:hAnsi="Times New Roman"/>
          <w:bCs/>
          <w:sz w:val="24"/>
          <w:szCs w:val="24"/>
        </w:rPr>
      </w:pPr>
      <w:r>
        <w:rPr>
          <w:rFonts w:hint="eastAsia" w:ascii="Times New Roman" w:hAnsi="Times New Roman"/>
          <w:bCs/>
          <w:sz w:val="24"/>
          <w:szCs w:val="24"/>
          <w:lang w:val="en-US" w:eastAsia="zh-CN"/>
        </w:rPr>
        <w:t>4</w:t>
      </w:r>
      <w:r>
        <w:rPr>
          <w:rFonts w:hint="default" w:ascii="Times New Roman" w:hAnsi="Times New Roman"/>
          <w:bCs/>
          <w:sz w:val="24"/>
          <w:szCs w:val="24"/>
        </w:rPr>
        <w:t xml:space="preserve">.3.2  </w:t>
      </w:r>
      <w:r>
        <w:rPr>
          <w:rFonts w:ascii="Times New Roman" w:hAnsi="Times New Roman"/>
          <w:bCs/>
          <w:sz w:val="24"/>
          <w:szCs w:val="24"/>
        </w:rPr>
        <w:t>工作空间的确定</w:t>
      </w:r>
    </w:p>
    <w:p w14:paraId="2A49E713">
      <w:pPr>
        <w:pStyle w:val="5"/>
        <w:spacing w:line="360" w:lineRule="auto"/>
        <w:rPr>
          <w:rFonts w:hint="default" w:ascii="Times New Roman" w:hAnsi="Times New Roman"/>
          <w:sz w:val="24"/>
          <w:szCs w:val="24"/>
        </w:rPr>
      </w:pPr>
      <w:r>
        <w:rPr>
          <w:rFonts w:ascii="Times New Roman" w:hAnsi="Times New Roman"/>
          <w:bCs/>
          <w:sz w:val="24"/>
          <w:szCs w:val="24"/>
        </w:rPr>
        <w:t xml:space="preserve"> </w:t>
      </w:r>
      <w:r>
        <w:rPr>
          <w:rFonts w:hint="default" w:ascii="Times New Roman" w:hAnsi="Times New Roman"/>
          <w:bCs/>
          <w:sz w:val="24"/>
          <w:szCs w:val="24"/>
        </w:rPr>
        <w:t xml:space="preserve"> </w:t>
      </w:r>
      <w:r>
        <w:rPr>
          <w:rFonts w:ascii="Times New Roman" w:hAnsi="Times New Roman"/>
          <w:bCs/>
          <w:sz w:val="24"/>
          <w:szCs w:val="24"/>
        </w:rPr>
        <w:t xml:space="preserve">  </w:t>
      </w:r>
      <w:r>
        <w:rPr>
          <w:rFonts w:hint="eastAsia" w:ascii="Times New Roman" w:hAnsi="Times New Roman"/>
          <w:sz w:val="24"/>
          <w:szCs w:val="24"/>
          <w:lang w:eastAsia="zh-CN"/>
        </w:rPr>
        <w:t>冲击试验低温仪</w:t>
      </w:r>
      <w:r>
        <w:rPr>
          <w:rFonts w:ascii="Times New Roman" w:hAnsi="Times New Roman"/>
          <w:sz w:val="24"/>
          <w:szCs w:val="24"/>
        </w:rPr>
        <w:t>的工作空间按生产厂家的说明书确定。常用的</w:t>
      </w:r>
      <w:r>
        <w:rPr>
          <w:rFonts w:hint="eastAsia" w:ascii="Times New Roman" w:hAnsi="Times New Roman"/>
          <w:sz w:val="24"/>
          <w:szCs w:val="24"/>
          <w:lang w:eastAsia="zh-CN"/>
        </w:rPr>
        <w:t>冲击试验低温仪</w:t>
      </w:r>
      <w:r>
        <w:rPr>
          <w:rFonts w:ascii="Times New Roman" w:hAnsi="Times New Roman"/>
          <w:sz w:val="24"/>
          <w:szCs w:val="24"/>
        </w:rPr>
        <w:t>工作空间为长方体，体积一般为5</w:t>
      </w:r>
      <w:r>
        <w:rPr>
          <w:rFonts w:hint="default" w:ascii="Times New Roman" w:hAnsi="Times New Roman"/>
          <w:sz w:val="24"/>
          <w:szCs w:val="24"/>
        </w:rPr>
        <w:t>L~</w:t>
      </w:r>
      <w:r>
        <w:rPr>
          <w:rFonts w:ascii="Times New Roman" w:hAnsi="Times New Roman"/>
          <w:sz w:val="24"/>
          <w:szCs w:val="24"/>
        </w:rPr>
        <w:t>5</w:t>
      </w:r>
      <w:r>
        <w:rPr>
          <w:rFonts w:hint="default" w:ascii="Times New Roman" w:hAnsi="Times New Roman"/>
          <w:sz w:val="24"/>
          <w:szCs w:val="24"/>
        </w:rPr>
        <w:t>0L</w:t>
      </w:r>
      <w:r>
        <w:rPr>
          <w:rFonts w:ascii="Times New Roman" w:hAnsi="Times New Roman"/>
          <w:sz w:val="24"/>
          <w:szCs w:val="24"/>
        </w:rPr>
        <w:t>。如制冷部件位于槽体的底部或侧面，则工作空间的计算应从制冷部件靠近工作空间表面的0.10倍液面高度开始计算；如槽体具有挡板、隔板等隔离设施，则从挡板、隔板的0.10倍槽体宽度开始计算。</w:t>
      </w:r>
    </w:p>
    <w:p w14:paraId="59190213">
      <w:pPr>
        <w:pStyle w:val="5"/>
        <w:spacing w:line="360" w:lineRule="auto"/>
        <w:rPr>
          <w:rFonts w:hint="default" w:ascii="Times New Roman" w:hAnsi="Times New Roman"/>
          <w:sz w:val="24"/>
          <w:szCs w:val="24"/>
        </w:rPr>
      </w:pPr>
      <w:r>
        <w:rPr>
          <w:rFonts w:hint="eastAsia" w:ascii="Times New Roman" w:hAnsi="Times New Roman"/>
          <w:sz w:val="24"/>
          <w:szCs w:val="24"/>
          <w:lang w:val="en-US" w:eastAsia="zh-CN"/>
        </w:rPr>
        <w:t>4</w:t>
      </w:r>
      <w:r>
        <w:rPr>
          <w:rFonts w:hint="default" w:ascii="Times New Roman" w:hAnsi="Times New Roman"/>
          <w:sz w:val="24"/>
          <w:szCs w:val="24"/>
        </w:rPr>
        <w:t>.3.</w:t>
      </w:r>
      <w:r>
        <w:rPr>
          <w:rFonts w:ascii="Times New Roman" w:hAnsi="Times New Roman"/>
          <w:sz w:val="24"/>
          <w:szCs w:val="24"/>
        </w:rPr>
        <w:t>3</w:t>
      </w:r>
      <w:r>
        <w:rPr>
          <w:rFonts w:hint="default" w:ascii="Times New Roman" w:hAnsi="Times New Roman"/>
          <w:sz w:val="24"/>
          <w:szCs w:val="24"/>
        </w:rPr>
        <w:t xml:space="preserve">  </w:t>
      </w:r>
      <w:r>
        <w:rPr>
          <w:rFonts w:ascii="Times New Roman" w:hAnsi="Times New Roman"/>
          <w:sz w:val="24"/>
          <w:szCs w:val="24"/>
        </w:rPr>
        <w:t>测量点的位置</w:t>
      </w:r>
    </w:p>
    <w:p w14:paraId="1FCB7500">
      <w:pPr>
        <w:pStyle w:val="5"/>
        <w:spacing w:line="360" w:lineRule="auto"/>
        <w:rPr>
          <w:rFonts w:hint="default" w:ascii="Times New Roman" w:hAnsi="Times New Roman"/>
          <w:bCs/>
          <w:sz w:val="24"/>
          <w:szCs w:val="24"/>
        </w:rPr>
      </w:pPr>
      <w:r>
        <w:rPr>
          <w:rFonts w:ascii="Times New Roman" w:hAnsi="Times New Roman"/>
          <w:sz w:val="24"/>
          <w:szCs w:val="24"/>
        </w:rPr>
        <w:t xml:space="preserve"> </w:t>
      </w:r>
      <w:r>
        <w:rPr>
          <w:rFonts w:hint="default" w:ascii="Times New Roman" w:hAnsi="Times New Roman"/>
          <w:sz w:val="24"/>
          <w:szCs w:val="24"/>
        </w:rPr>
        <w:t xml:space="preserve">  </w:t>
      </w:r>
      <w:r>
        <w:rPr>
          <w:rFonts w:ascii="Times New Roman" w:hAnsi="Times New Roman"/>
          <w:sz w:val="24"/>
          <w:szCs w:val="24"/>
        </w:rPr>
        <w:t>温度传感器布放位置为</w:t>
      </w:r>
      <w:r>
        <w:rPr>
          <w:rFonts w:hint="eastAsia" w:ascii="Times New Roman" w:hAnsi="Times New Roman"/>
          <w:sz w:val="24"/>
          <w:szCs w:val="24"/>
          <w:lang w:eastAsia="zh-CN"/>
        </w:rPr>
        <w:t>低温槽</w:t>
      </w:r>
      <w:r>
        <w:rPr>
          <w:rFonts w:ascii="Times New Roman" w:hAnsi="Times New Roman"/>
          <w:sz w:val="24"/>
          <w:szCs w:val="24"/>
        </w:rPr>
        <w:t>校准时的测量点位置。温度传感器测量点序号用1，</w:t>
      </w:r>
      <w:r>
        <w:rPr>
          <w:rFonts w:ascii="Times New Roman" w:hAnsi="Times New Roman"/>
          <w:bCs/>
          <w:sz w:val="24"/>
          <w:szCs w:val="24"/>
        </w:rPr>
        <w:t>2，</w:t>
      </w:r>
      <w:r>
        <w:rPr>
          <w:rFonts w:hint="default" w:ascii="Times New Roman" w:hAnsi="Times New Roman"/>
          <w:bCs/>
          <w:sz w:val="24"/>
          <w:szCs w:val="24"/>
        </w:rPr>
        <w:t>3</w:t>
      </w:r>
      <w:r>
        <w:rPr>
          <w:rFonts w:ascii="Times New Roman" w:hAnsi="Times New Roman"/>
          <w:bCs/>
          <w:sz w:val="24"/>
          <w:szCs w:val="24"/>
        </w:rPr>
        <w:t>，</w:t>
      </w:r>
      <w:r>
        <w:rPr>
          <w:rFonts w:hint="default" w:ascii="Times New Roman" w:hAnsi="Times New Roman"/>
          <w:bCs/>
          <w:sz w:val="24"/>
          <w:szCs w:val="24"/>
        </w:rPr>
        <w:t>……</w:t>
      </w:r>
      <w:r>
        <w:rPr>
          <w:rFonts w:ascii="Times New Roman" w:hAnsi="Times New Roman"/>
          <w:bCs/>
          <w:sz w:val="24"/>
          <w:szCs w:val="24"/>
        </w:rPr>
        <w:t>.数字表示。</w:t>
      </w:r>
    </w:p>
    <w:p w14:paraId="22D6EA52">
      <w:pPr>
        <w:pStyle w:val="5"/>
        <w:spacing w:line="360" w:lineRule="auto"/>
        <w:ind w:firstLine="480" w:firstLineChars="200"/>
        <w:rPr>
          <w:rFonts w:hint="default" w:ascii="Times New Roman" w:hAnsi="Times New Roman"/>
          <w:bCs/>
          <w:sz w:val="24"/>
          <w:szCs w:val="24"/>
        </w:rPr>
      </w:pPr>
      <w:r>
        <w:rPr>
          <w:rFonts w:ascii="Times New Roman" w:hAnsi="Times New Roman"/>
          <w:bCs/>
          <w:sz w:val="24"/>
          <w:szCs w:val="24"/>
        </w:rPr>
        <w:t>当工作空间为长方体时，温度传感器应布放在工作空间内的角点及几何中心点。当工作空间小于5</w:t>
      </w:r>
      <w:r>
        <w:rPr>
          <w:rFonts w:hint="default" w:ascii="Times New Roman" w:hAnsi="Times New Roman"/>
          <w:bCs/>
          <w:sz w:val="24"/>
          <w:szCs w:val="24"/>
        </w:rPr>
        <w:t>L</w:t>
      </w:r>
      <w:r>
        <w:rPr>
          <w:rFonts w:ascii="Times New Roman" w:hAnsi="Times New Roman"/>
          <w:bCs/>
          <w:sz w:val="24"/>
          <w:szCs w:val="24"/>
        </w:rPr>
        <w:t>，则温度测量点为3个，温度传感器布放在工作空间上水平面、下水平面、中心点三个位置。见图2所示。</w:t>
      </w:r>
    </w:p>
    <w:p w14:paraId="46BDD18E">
      <w:pPr>
        <w:pStyle w:val="5"/>
        <w:spacing w:line="360" w:lineRule="auto"/>
        <w:ind w:firstLine="480" w:firstLineChars="200"/>
        <w:jc w:val="center"/>
        <w:rPr>
          <w:rFonts w:hint="default" w:ascii="Times New Roman" w:hAnsi="Times New Roman"/>
          <w:bCs/>
          <w:sz w:val="24"/>
          <w:szCs w:val="24"/>
        </w:rPr>
      </w:pPr>
      <w:r>
        <w:rPr>
          <w:rFonts w:hint="default" w:ascii="Times New Roman" w:hAnsi="Times New Roman"/>
          <w:bCs/>
          <w:sz w:val="24"/>
          <w:szCs w:val="24"/>
        </w:rPr>
        <w:drawing>
          <wp:inline distT="0" distB="0" distL="0" distR="0">
            <wp:extent cx="2209165" cy="1551940"/>
            <wp:effectExtent l="0" t="0" r="63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209524" cy="1552381"/>
                    </a:xfrm>
                    <a:prstGeom prst="rect">
                      <a:avLst/>
                    </a:prstGeom>
                  </pic:spPr>
                </pic:pic>
              </a:graphicData>
            </a:graphic>
          </wp:inline>
        </w:drawing>
      </w:r>
    </w:p>
    <w:p w14:paraId="3609E77A">
      <w:pPr>
        <w:pStyle w:val="5"/>
        <w:spacing w:line="360" w:lineRule="auto"/>
        <w:ind w:left="630" w:hanging="630" w:hangingChars="300"/>
        <w:jc w:val="center"/>
        <w:rPr>
          <w:rFonts w:hint="default"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图</w:t>
      </w:r>
      <w:r>
        <w:rPr>
          <w:rFonts w:hint="default" w:ascii="Times New Roman" w:hAnsi="Times New Roman"/>
          <w:bCs/>
          <w:color w:val="000000" w:themeColor="text1"/>
          <w:szCs w:val="21"/>
          <w14:textFill>
            <w14:solidFill>
              <w14:schemeClr w14:val="tx1"/>
            </w14:solidFill>
          </w14:textFill>
        </w:rPr>
        <w:t xml:space="preserve">2 </w:t>
      </w:r>
      <w:r>
        <w:rPr>
          <w:rFonts w:ascii="Times New Roman" w:hAnsi="Times New Roman"/>
          <w:bCs/>
          <w:color w:val="000000" w:themeColor="text1"/>
          <w:szCs w:val="21"/>
          <w14:textFill>
            <w14:solidFill>
              <w14:schemeClr w14:val="tx1"/>
            </w14:solidFill>
          </w14:textFill>
        </w:rPr>
        <w:t>工作空间小于5</w:t>
      </w:r>
      <w:r>
        <w:rPr>
          <w:rFonts w:hint="default" w:ascii="Times New Roman" w:hAnsi="Times New Roman"/>
          <w:bCs/>
          <w:color w:val="000000" w:themeColor="text1"/>
          <w:szCs w:val="21"/>
          <w14:textFill>
            <w14:solidFill>
              <w14:schemeClr w14:val="tx1"/>
            </w14:solidFill>
          </w14:textFill>
        </w:rPr>
        <w:t>L</w:t>
      </w:r>
      <w:r>
        <w:rPr>
          <w:rFonts w:ascii="Times New Roman" w:hAnsi="Times New Roman"/>
          <w:bCs/>
          <w:color w:val="000000" w:themeColor="text1"/>
          <w:szCs w:val="21"/>
          <w14:textFill>
            <w14:solidFill>
              <w14:schemeClr w14:val="tx1"/>
            </w14:solidFill>
          </w14:textFill>
        </w:rPr>
        <w:t>温度测量点布点示意图</w:t>
      </w:r>
    </w:p>
    <w:p w14:paraId="74BE4798">
      <w:pPr>
        <w:pStyle w:val="5"/>
        <w:spacing w:line="360" w:lineRule="auto"/>
        <w:ind w:firstLine="480" w:firstLineChars="200"/>
        <w:rPr>
          <w:rFonts w:hint="default" w:ascii="Times New Roman" w:hAnsi="Times New Roman"/>
          <w:bCs/>
          <w:sz w:val="24"/>
          <w:szCs w:val="24"/>
        </w:rPr>
      </w:pPr>
      <w:r>
        <w:rPr>
          <w:rFonts w:ascii="Times New Roman" w:hAnsi="Times New Roman"/>
          <w:bCs/>
          <w:sz w:val="24"/>
          <w:szCs w:val="24"/>
        </w:rPr>
        <w:t>当工作空间为长方体时，温度传感器应布放在工作空间内的角点及几何中心点。当工作空间</w:t>
      </w:r>
      <w:r>
        <w:rPr>
          <w:rFonts w:hint="eastAsia" w:ascii="Times New Roman" w:hAnsi="Times New Roman"/>
          <w:bCs/>
          <w:sz w:val="24"/>
          <w:szCs w:val="24"/>
          <w:lang w:val="en-US" w:eastAsia="zh-CN"/>
        </w:rPr>
        <w:t>体积在（5~15）L之间，且</w:t>
      </w:r>
      <w:r>
        <w:rPr>
          <w:rFonts w:ascii="Times New Roman" w:hAnsi="Times New Roman"/>
          <w:bCs/>
          <w:sz w:val="24"/>
          <w:szCs w:val="24"/>
        </w:rPr>
        <w:t>深度小于20</w:t>
      </w:r>
      <w:r>
        <w:rPr>
          <w:rFonts w:hint="default" w:ascii="Times New Roman" w:hAnsi="Times New Roman"/>
          <w:bCs/>
          <w:sz w:val="24"/>
          <w:szCs w:val="24"/>
        </w:rPr>
        <w:t>cm</w:t>
      </w:r>
      <w:r>
        <w:rPr>
          <w:rFonts w:ascii="Times New Roman" w:hAnsi="Times New Roman"/>
          <w:bCs/>
          <w:sz w:val="24"/>
          <w:szCs w:val="24"/>
        </w:rPr>
        <w:t>，则温度测量点为5个，温度传感器布放在工作空间1/2深度水平面。见图3所示。</w:t>
      </w:r>
    </w:p>
    <w:p w14:paraId="09C9915A">
      <w:pPr>
        <w:pStyle w:val="5"/>
        <w:spacing w:line="360" w:lineRule="auto"/>
        <w:ind w:left="630" w:hanging="630" w:hangingChars="300"/>
        <w:jc w:val="center"/>
        <w:rPr>
          <w:rFonts w:hint="default" w:ascii="Times New Roman" w:hAnsi="Times New Roman"/>
          <w:bCs/>
          <w:szCs w:val="21"/>
        </w:rPr>
      </w:pPr>
      <w:r>
        <w:drawing>
          <wp:anchor distT="0" distB="0" distL="114300" distR="114300" simplePos="0" relativeHeight="251659264" behindDoc="0" locked="0" layoutInCell="1" allowOverlap="1">
            <wp:simplePos x="0" y="0"/>
            <wp:positionH relativeFrom="column">
              <wp:posOffset>1856740</wp:posOffset>
            </wp:positionH>
            <wp:positionV relativeFrom="paragraph">
              <wp:posOffset>52070</wp:posOffset>
            </wp:positionV>
            <wp:extent cx="2446655" cy="1495425"/>
            <wp:effectExtent l="0" t="0" r="1079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46655" cy="1495425"/>
                    </a:xfrm>
                    <a:prstGeom prst="rect">
                      <a:avLst/>
                    </a:prstGeom>
                  </pic:spPr>
                </pic:pic>
              </a:graphicData>
            </a:graphic>
          </wp:anchor>
        </w:drawing>
      </w:r>
      <w:r>
        <w:rPr>
          <w:rFonts w:hint="default" w:ascii="Times New Roman" w:hAnsi="Times New Roman"/>
          <w:bCs/>
          <w:sz w:val="24"/>
          <w:szCs w:val="24"/>
        </w:rPr>
        <w:br w:type="textWrapping" w:clear="all"/>
      </w:r>
      <w:r>
        <w:rPr>
          <w:rFonts w:ascii="Times New Roman" w:hAnsi="Times New Roman"/>
          <w:bCs/>
          <w:szCs w:val="21"/>
        </w:rPr>
        <w:t>图3</w:t>
      </w:r>
      <w:r>
        <w:rPr>
          <w:rFonts w:hint="default" w:ascii="Times New Roman" w:hAnsi="Times New Roman"/>
          <w:bCs/>
          <w:szCs w:val="21"/>
        </w:rPr>
        <w:t xml:space="preserve"> </w:t>
      </w:r>
      <w:r>
        <w:rPr>
          <w:rFonts w:ascii="Times New Roman" w:hAnsi="Times New Roman"/>
          <w:bCs/>
          <w:szCs w:val="21"/>
        </w:rPr>
        <w:t>工作空间深度小于20</w:t>
      </w:r>
      <w:r>
        <w:rPr>
          <w:rFonts w:hint="default" w:ascii="Times New Roman" w:hAnsi="Times New Roman"/>
          <w:bCs/>
          <w:szCs w:val="21"/>
        </w:rPr>
        <w:t>cm</w:t>
      </w:r>
      <w:r>
        <w:rPr>
          <w:rFonts w:ascii="Times New Roman" w:hAnsi="Times New Roman"/>
          <w:bCs/>
          <w:szCs w:val="21"/>
        </w:rPr>
        <w:t>温度测量点布点示意图</w:t>
      </w:r>
    </w:p>
    <w:p w14:paraId="37935D57">
      <w:pPr>
        <w:pStyle w:val="5"/>
        <w:spacing w:line="360" w:lineRule="auto"/>
        <w:ind w:firstLine="480" w:firstLineChars="200"/>
        <w:rPr>
          <w:rFonts w:hint="default" w:ascii="Times New Roman" w:hAnsi="Times New Roman"/>
          <w:bCs/>
          <w:sz w:val="24"/>
          <w:szCs w:val="24"/>
        </w:rPr>
      </w:pPr>
      <w:r>
        <w:rPr>
          <w:rFonts w:ascii="Times New Roman" w:hAnsi="Times New Roman"/>
          <w:bCs/>
          <w:sz w:val="24"/>
          <w:szCs w:val="24"/>
        </w:rPr>
        <w:t>当工作空间</w:t>
      </w:r>
      <w:r>
        <w:rPr>
          <w:rFonts w:hint="eastAsia" w:ascii="Times New Roman" w:hAnsi="Times New Roman"/>
          <w:bCs/>
          <w:sz w:val="24"/>
          <w:szCs w:val="24"/>
          <w:lang w:val="en-US" w:eastAsia="zh-CN"/>
        </w:rPr>
        <w:t>体积在（15~100）L之间，且</w:t>
      </w:r>
      <w:r>
        <w:rPr>
          <w:rFonts w:ascii="Times New Roman" w:hAnsi="Times New Roman"/>
          <w:bCs/>
          <w:sz w:val="24"/>
          <w:szCs w:val="24"/>
        </w:rPr>
        <w:t>深度</w:t>
      </w:r>
      <w:r>
        <w:rPr>
          <w:rFonts w:hint="eastAsia" w:ascii="Times New Roman" w:hAnsi="Times New Roman"/>
          <w:bCs/>
          <w:sz w:val="24"/>
          <w:szCs w:val="24"/>
          <w:lang w:val="en-US" w:eastAsia="zh-CN"/>
        </w:rPr>
        <w:t>大</w:t>
      </w:r>
      <w:r>
        <w:rPr>
          <w:rFonts w:ascii="Times New Roman" w:hAnsi="Times New Roman"/>
          <w:bCs/>
          <w:sz w:val="24"/>
          <w:szCs w:val="24"/>
        </w:rPr>
        <w:t>于20</w:t>
      </w:r>
      <w:r>
        <w:rPr>
          <w:rFonts w:hint="default" w:ascii="Times New Roman" w:hAnsi="Times New Roman"/>
          <w:bCs/>
          <w:sz w:val="24"/>
          <w:szCs w:val="24"/>
        </w:rPr>
        <w:t>cm</w:t>
      </w:r>
      <w:r>
        <w:rPr>
          <w:rFonts w:ascii="Times New Roman" w:hAnsi="Times New Roman"/>
          <w:bCs/>
          <w:sz w:val="24"/>
          <w:szCs w:val="24"/>
        </w:rPr>
        <w:t>，则温度测量点为9个，温度传感器布放在工作空间上、下水平面及空间几何中心点。见图4所示。</w:t>
      </w:r>
    </w:p>
    <w:p w14:paraId="76B08D2E">
      <w:pPr>
        <w:pStyle w:val="5"/>
        <w:spacing w:line="360" w:lineRule="auto"/>
        <w:ind w:firstLine="480" w:firstLineChars="200"/>
        <w:jc w:val="center"/>
        <w:rPr>
          <w:rFonts w:hint="default" w:ascii="Times New Roman" w:hAnsi="Times New Roman"/>
          <w:bCs/>
          <w:sz w:val="24"/>
          <w:szCs w:val="24"/>
        </w:rPr>
      </w:pPr>
      <w:r>
        <w:rPr>
          <w:rFonts w:hint="default" w:ascii="Times New Roman" w:hAnsi="Times New Roman"/>
          <w:bCs/>
          <w:sz w:val="24"/>
          <w:szCs w:val="24"/>
        </w:rPr>
        <w:drawing>
          <wp:inline distT="0" distB="0" distL="0" distR="0">
            <wp:extent cx="1885950" cy="1324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96578" cy="1332510"/>
                    </a:xfrm>
                    <a:prstGeom prst="rect">
                      <a:avLst/>
                    </a:prstGeom>
                  </pic:spPr>
                </pic:pic>
              </a:graphicData>
            </a:graphic>
          </wp:inline>
        </w:drawing>
      </w:r>
    </w:p>
    <w:p w14:paraId="56B4BE36">
      <w:pPr>
        <w:pStyle w:val="5"/>
        <w:spacing w:line="360" w:lineRule="auto"/>
        <w:ind w:firstLine="420" w:firstLineChars="200"/>
        <w:jc w:val="center"/>
        <w:rPr>
          <w:rFonts w:hint="default" w:ascii="Times New Roman" w:hAnsi="Times New Roman"/>
          <w:bCs/>
          <w:sz w:val="24"/>
          <w:szCs w:val="24"/>
        </w:rPr>
      </w:pPr>
      <w:r>
        <w:rPr>
          <w:rFonts w:ascii="Times New Roman" w:hAnsi="Times New Roman"/>
          <w:bCs/>
          <w:szCs w:val="21"/>
        </w:rPr>
        <w:t>图4</w:t>
      </w:r>
      <w:r>
        <w:rPr>
          <w:rFonts w:hint="default" w:ascii="Times New Roman" w:hAnsi="Times New Roman"/>
          <w:bCs/>
          <w:szCs w:val="21"/>
        </w:rPr>
        <w:t xml:space="preserve"> </w:t>
      </w:r>
      <w:r>
        <w:rPr>
          <w:rFonts w:ascii="Times New Roman" w:hAnsi="Times New Roman"/>
          <w:bCs/>
          <w:szCs w:val="21"/>
        </w:rPr>
        <w:t>工作空间深度大于20</w:t>
      </w:r>
      <w:r>
        <w:rPr>
          <w:rFonts w:hint="default" w:ascii="Times New Roman" w:hAnsi="Times New Roman"/>
          <w:bCs/>
          <w:szCs w:val="21"/>
        </w:rPr>
        <w:t>cm</w:t>
      </w:r>
      <w:r>
        <w:rPr>
          <w:rFonts w:ascii="Times New Roman" w:hAnsi="Times New Roman"/>
          <w:bCs/>
          <w:szCs w:val="21"/>
        </w:rPr>
        <w:t>时温度测量点布点示意图</w:t>
      </w:r>
    </w:p>
    <w:p w14:paraId="66B3DB23">
      <w:pPr>
        <w:pStyle w:val="5"/>
        <w:spacing w:line="360" w:lineRule="auto"/>
        <w:ind w:firstLine="480" w:firstLineChars="200"/>
        <w:rPr>
          <w:rFonts w:hint="default" w:ascii="Times New Roman" w:hAnsi="Times New Roman" w:eastAsia="宋体"/>
          <w:bCs/>
          <w:sz w:val="24"/>
          <w:szCs w:val="24"/>
          <w:lang w:val="en-US" w:eastAsia="zh-CN"/>
        </w:rPr>
      </w:pPr>
      <w:r>
        <w:rPr>
          <w:rFonts w:ascii="Times New Roman" w:hAnsi="Times New Roman"/>
          <w:bCs/>
          <w:sz w:val="24"/>
          <w:szCs w:val="24"/>
        </w:rPr>
        <w:t>当工作空间过大时，可按用户需要或实际情况</w:t>
      </w:r>
      <w:r>
        <w:rPr>
          <w:rFonts w:hint="eastAsia" w:ascii="Times New Roman" w:hAnsi="Times New Roman"/>
          <w:bCs/>
          <w:sz w:val="24"/>
          <w:szCs w:val="24"/>
          <w:lang w:val="en-US" w:eastAsia="zh-CN"/>
        </w:rPr>
        <w:t>增加</w:t>
      </w:r>
      <w:r>
        <w:rPr>
          <w:rFonts w:ascii="Times New Roman" w:hAnsi="Times New Roman"/>
          <w:bCs/>
          <w:sz w:val="24"/>
          <w:szCs w:val="24"/>
        </w:rPr>
        <w:t>测量点的数量和位置，并用图示说明。</w:t>
      </w:r>
      <w:r>
        <w:rPr>
          <w:rFonts w:hint="eastAsia" w:ascii="Times New Roman" w:hAnsi="Times New Roman"/>
          <w:bCs/>
          <w:sz w:val="24"/>
          <w:szCs w:val="24"/>
          <w:lang w:val="en-US" w:eastAsia="zh-CN"/>
        </w:rPr>
        <w:t>如工作空间过小，则可以</w:t>
      </w:r>
      <w:r>
        <w:rPr>
          <w:rFonts w:ascii="Times New Roman" w:hAnsi="Times New Roman"/>
          <w:bCs/>
          <w:sz w:val="24"/>
          <w:szCs w:val="24"/>
        </w:rPr>
        <w:t>按用户需要或实际情况</w:t>
      </w:r>
      <w:r>
        <w:rPr>
          <w:rFonts w:hint="eastAsia" w:ascii="Times New Roman" w:hAnsi="Times New Roman"/>
          <w:bCs/>
          <w:sz w:val="24"/>
          <w:szCs w:val="24"/>
          <w:lang w:val="en-US" w:eastAsia="zh-CN"/>
        </w:rPr>
        <w:t>减少</w:t>
      </w:r>
      <w:r>
        <w:rPr>
          <w:rFonts w:ascii="Times New Roman" w:hAnsi="Times New Roman"/>
          <w:bCs/>
          <w:sz w:val="24"/>
          <w:szCs w:val="24"/>
        </w:rPr>
        <w:t>测量点的数量和位置</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甚至可只设置一个温度传感器校准温度偏差。</w:t>
      </w:r>
    </w:p>
    <w:p w14:paraId="710C127D">
      <w:pPr>
        <w:pStyle w:val="5"/>
        <w:spacing w:line="360" w:lineRule="auto"/>
        <w:rPr>
          <w:rFonts w:hint="default" w:ascii="Times New Roman" w:hAnsi="Times New Roman"/>
          <w:bCs/>
          <w:sz w:val="24"/>
          <w:szCs w:val="24"/>
        </w:rPr>
      </w:pPr>
      <w:r>
        <w:rPr>
          <w:rFonts w:hint="eastAsia" w:ascii="Times New Roman" w:hAnsi="Times New Roman"/>
          <w:bCs/>
          <w:sz w:val="24"/>
          <w:szCs w:val="24"/>
          <w:lang w:val="en-US" w:eastAsia="zh-CN"/>
        </w:rPr>
        <w:t>4</w:t>
      </w:r>
      <w:r>
        <w:rPr>
          <w:rFonts w:hint="default" w:ascii="Times New Roman" w:hAnsi="Times New Roman"/>
          <w:bCs/>
          <w:sz w:val="24"/>
          <w:szCs w:val="24"/>
        </w:rPr>
        <w:t>.3.</w:t>
      </w:r>
      <w:r>
        <w:rPr>
          <w:rFonts w:ascii="Times New Roman" w:hAnsi="Times New Roman"/>
          <w:bCs/>
          <w:sz w:val="24"/>
          <w:szCs w:val="24"/>
        </w:rPr>
        <w:t>4</w:t>
      </w:r>
      <w:r>
        <w:rPr>
          <w:rFonts w:hint="default" w:ascii="Times New Roman" w:hAnsi="Times New Roman"/>
          <w:bCs/>
          <w:sz w:val="24"/>
          <w:szCs w:val="24"/>
        </w:rPr>
        <w:t xml:space="preserve"> 温度</w:t>
      </w:r>
      <w:r>
        <w:rPr>
          <w:rFonts w:ascii="Times New Roman" w:hAnsi="Times New Roman"/>
          <w:bCs/>
          <w:sz w:val="24"/>
          <w:szCs w:val="24"/>
        </w:rPr>
        <w:t>测量</w:t>
      </w:r>
    </w:p>
    <w:p w14:paraId="708F8642">
      <w:pPr>
        <w:pStyle w:val="5"/>
        <w:spacing w:line="360" w:lineRule="auto"/>
        <w:ind w:firstLine="480" w:firstLineChars="200"/>
        <w:rPr>
          <w:rFonts w:hint="default" w:ascii="Times New Roman" w:hAnsi="Times New Roman"/>
          <w:sz w:val="24"/>
          <w:szCs w:val="24"/>
        </w:rPr>
      </w:pPr>
      <w:r>
        <w:rPr>
          <w:rFonts w:ascii="Times New Roman" w:hAnsi="Times New Roman"/>
          <w:sz w:val="24"/>
          <w:szCs w:val="24"/>
        </w:rPr>
        <w:t>按照7</w:t>
      </w:r>
      <w:r>
        <w:rPr>
          <w:rFonts w:hint="default" w:ascii="Times New Roman" w:hAnsi="Times New Roman"/>
          <w:sz w:val="24"/>
          <w:szCs w:val="24"/>
        </w:rPr>
        <w:t>.3.1</w:t>
      </w:r>
      <w:r>
        <w:rPr>
          <w:rFonts w:ascii="Times New Roman" w:hAnsi="Times New Roman"/>
          <w:sz w:val="24"/>
          <w:szCs w:val="24"/>
        </w:rPr>
        <w:t>和7</w:t>
      </w:r>
      <w:r>
        <w:rPr>
          <w:rFonts w:hint="default" w:ascii="Times New Roman" w:hAnsi="Times New Roman"/>
          <w:sz w:val="24"/>
          <w:szCs w:val="24"/>
        </w:rPr>
        <w:t>.3.2</w:t>
      </w:r>
      <w:r>
        <w:rPr>
          <w:rFonts w:ascii="Times New Roman" w:hAnsi="Times New Roman"/>
          <w:sz w:val="24"/>
          <w:szCs w:val="24"/>
        </w:rPr>
        <w:t>规定布放温度传感器，设定</w:t>
      </w:r>
      <w:r>
        <w:rPr>
          <w:rFonts w:hint="eastAsia" w:ascii="Times New Roman" w:hAnsi="Times New Roman"/>
          <w:sz w:val="24"/>
          <w:szCs w:val="24"/>
          <w:lang w:eastAsia="zh-CN"/>
        </w:rPr>
        <w:t>冲击试验低温仪</w:t>
      </w:r>
      <w:r>
        <w:rPr>
          <w:rFonts w:ascii="Times New Roman" w:hAnsi="Times New Roman"/>
          <w:sz w:val="24"/>
          <w:szCs w:val="24"/>
        </w:rPr>
        <w:t>校准温度，开启运行。温度稳定时间为温度达到设定值后再恒温3</w:t>
      </w:r>
      <w:r>
        <w:rPr>
          <w:rFonts w:hint="default" w:ascii="Times New Roman" w:hAnsi="Times New Roman"/>
          <w:sz w:val="24"/>
          <w:szCs w:val="24"/>
        </w:rPr>
        <w:t>0min</w:t>
      </w:r>
      <w:r>
        <w:rPr>
          <w:rFonts w:ascii="Times New Roman" w:hAnsi="Times New Roman"/>
          <w:sz w:val="24"/>
          <w:szCs w:val="24"/>
        </w:rPr>
        <w:t>，如说明书给出温度稳定时间，则以说明书为准。</w:t>
      </w:r>
      <w:r>
        <w:rPr>
          <w:rFonts w:hint="eastAsia" w:ascii="Times New Roman" w:hAnsi="Times New Roman"/>
          <w:sz w:val="24"/>
          <w:szCs w:val="24"/>
          <w:lang w:eastAsia="zh-CN"/>
        </w:rPr>
        <w:t>冲击试验低温仪</w:t>
      </w:r>
      <w:r>
        <w:rPr>
          <w:rFonts w:ascii="Times New Roman" w:hAnsi="Times New Roman"/>
          <w:sz w:val="24"/>
          <w:szCs w:val="24"/>
        </w:rPr>
        <w:t>温度达到稳定状态后开始记录各测量点温度，记录时间间隔为2</w:t>
      </w:r>
      <w:r>
        <w:rPr>
          <w:rFonts w:hint="default" w:ascii="Times New Roman" w:hAnsi="Times New Roman"/>
          <w:sz w:val="24"/>
          <w:szCs w:val="24"/>
        </w:rPr>
        <w:t>min</w:t>
      </w:r>
      <w:r>
        <w:rPr>
          <w:rFonts w:ascii="Times New Roman" w:hAnsi="Times New Roman"/>
          <w:sz w:val="24"/>
          <w:szCs w:val="24"/>
        </w:rPr>
        <w:t>，3</w:t>
      </w:r>
      <w:r>
        <w:rPr>
          <w:rFonts w:hint="default" w:ascii="Times New Roman" w:hAnsi="Times New Roman"/>
          <w:sz w:val="24"/>
          <w:szCs w:val="24"/>
        </w:rPr>
        <w:t>0min</w:t>
      </w:r>
      <w:r>
        <w:rPr>
          <w:rFonts w:ascii="Times New Roman" w:hAnsi="Times New Roman"/>
          <w:sz w:val="24"/>
          <w:szCs w:val="24"/>
        </w:rPr>
        <w:t>内共记录1</w:t>
      </w:r>
      <w:r>
        <w:rPr>
          <w:rFonts w:hint="default" w:ascii="Times New Roman" w:hAnsi="Times New Roman"/>
          <w:sz w:val="24"/>
          <w:szCs w:val="24"/>
        </w:rPr>
        <w:t>6</w:t>
      </w:r>
      <w:r>
        <w:rPr>
          <w:rFonts w:ascii="Times New Roman" w:hAnsi="Times New Roman"/>
          <w:sz w:val="24"/>
          <w:szCs w:val="24"/>
        </w:rPr>
        <w:t>组数据 。如用户有特殊需求可根据用户需求确定时间间隔和数据记录次数，并在原始记录和校准证书中进行说明。</w:t>
      </w:r>
    </w:p>
    <w:p w14:paraId="6C8F6754">
      <w:pPr>
        <w:pStyle w:val="5"/>
        <w:spacing w:line="360" w:lineRule="auto"/>
        <w:rPr>
          <w:rFonts w:hint="default" w:ascii="Times New Roman" w:hAnsi="Times New Roman"/>
          <w:bCs/>
          <w:sz w:val="24"/>
          <w:szCs w:val="24"/>
        </w:rPr>
      </w:pPr>
      <w:r>
        <w:rPr>
          <w:rFonts w:hint="eastAsia" w:ascii="Times New Roman" w:hAnsi="Times New Roman"/>
          <w:bCs/>
          <w:sz w:val="24"/>
          <w:szCs w:val="24"/>
          <w:lang w:val="en-US" w:eastAsia="zh-CN"/>
        </w:rPr>
        <w:t>4</w:t>
      </w:r>
      <w:r>
        <w:rPr>
          <w:rFonts w:hint="default" w:ascii="Times New Roman" w:hAnsi="Times New Roman"/>
          <w:bCs/>
          <w:sz w:val="24"/>
          <w:szCs w:val="24"/>
        </w:rPr>
        <w:t>.4  数据处理</w:t>
      </w:r>
    </w:p>
    <w:p w14:paraId="2CF99180">
      <w:pPr>
        <w:pStyle w:val="5"/>
        <w:spacing w:line="360" w:lineRule="auto"/>
        <w:rPr>
          <w:rFonts w:hint="default" w:ascii="Times New Roman" w:hAnsi="Times New Roman"/>
          <w:sz w:val="24"/>
          <w:szCs w:val="24"/>
        </w:rPr>
      </w:pPr>
      <w:r>
        <w:rPr>
          <w:rFonts w:hint="eastAsia" w:ascii="Times New Roman" w:hAnsi="Times New Roman"/>
          <w:sz w:val="24"/>
          <w:szCs w:val="24"/>
          <w:lang w:val="en-US" w:eastAsia="zh-CN"/>
        </w:rPr>
        <w:t>4</w:t>
      </w:r>
      <w:r>
        <w:rPr>
          <w:rFonts w:hint="default" w:ascii="Times New Roman" w:hAnsi="Times New Roman"/>
          <w:sz w:val="24"/>
          <w:szCs w:val="24"/>
        </w:rPr>
        <w:t>.4.1  温度偏差</w:t>
      </w:r>
    </w:p>
    <w:p w14:paraId="669214AE">
      <w:pPr>
        <w:pStyle w:val="5"/>
        <w:spacing w:line="360" w:lineRule="auto"/>
        <w:ind w:firstLine="480" w:firstLineChars="200"/>
        <w:rPr>
          <w:rFonts w:hint="default" w:ascii="Times New Roman" w:hAnsi="Times New Roman"/>
          <w:sz w:val="24"/>
          <w:szCs w:val="24"/>
        </w:rPr>
      </w:pPr>
      <w:r>
        <w:rPr>
          <w:rFonts w:hint="default" w:ascii="Times New Roman" w:hAnsi="Times New Roman"/>
          <w:sz w:val="24"/>
          <w:szCs w:val="24"/>
        </w:rPr>
        <w:t>工作平面布点</w:t>
      </w:r>
      <w:r>
        <w:rPr>
          <w:rFonts w:hint="default" w:ascii="Times New Roman" w:hAnsi="Times New Roman"/>
          <w:i/>
          <w:iCs/>
          <w:sz w:val="24"/>
          <w:szCs w:val="24"/>
        </w:rPr>
        <w:t>i</w:t>
      </w:r>
      <w:r>
        <w:rPr>
          <w:rFonts w:hint="default" w:ascii="Times New Roman" w:hAnsi="Times New Roman"/>
          <w:sz w:val="24"/>
          <w:szCs w:val="24"/>
        </w:rPr>
        <w:t>(</w:t>
      </w:r>
      <w:r>
        <w:rPr>
          <w:rFonts w:hint="default" w:ascii="Times New Roman" w:hAnsi="Times New Roman"/>
          <w:i/>
          <w:iCs/>
          <w:sz w:val="24"/>
          <w:szCs w:val="24"/>
        </w:rPr>
        <w:t>i</w:t>
      </w:r>
      <w:r>
        <w:rPr>
          <w:rFonts w:hint="default" w:ascii="Times New Roman" w:hAnsi="Times New Roman"/>
          <w:sz w:val="24"/>
          <w:szCs w:val="24"/>
        </w:rPr>
        <w:t>=1，2，3，……)在规定时间30min内(</w:t>
      </w:r>
      <w:r>
        <w:rPr>
          <w:rFonts w:hint="default" w:ascii="Times New Roman" w:hAnsi="Times New Roman"/>
          <w:i/>
          <w:iCs/>
          <w:sz w:val="24"/>
          <w:szCs w:val="24"/>
        </w:rPr>
        <w:t>j</w:t>
      </w:r>
      <w:r>
        <w:rPr>
          <w:rFonts w:hint="default" w:ascii="Times New Roman" w:hAnsi="Times New Roman"/>
          <w:sz w:val="24"/>
          <w:szCs w:val="24"/>
        </w:rPr>
        <w:t>=1，2，3…，16) 16次测量中的最高温度和最低温度与设定温度的差值分别为温度上、下偏差，计算公式如下：</w:t>
      </w:r>
    </w:p>
    <w:p w14:paraId="2C6257B1">
      <w:pPr>
        <w:pStyle w:val="5"/>
        <w:spacing w:line="360" w:lineRule="auto"/>
        <w:rPr>
          <w:rFonts w:hint="default" w:ascii="Times New Roman" w:hAnsi="Times New Roman"/>
          <w:sz w:val="24"/>
          <w:szCs w:val="24"/>
        </w:rPr>
      </w:pPr>
      <m:oMath>
        <m:r>
          <m:rPr>
            <m:sty m:val="p"/>
          </m:rPr>
          <w:rPr>
            <w:rFonts w:hint="default" w:ascii="Cambria Math" w:hAnsi="Cambria Math"/>
            <w:sz w:val="24"/>
            <w:szCs w:val="24"/>
          </w:rPr>
          <m:t xml:space="preserve">                              </m:t>
        </m:r>
        <m:r>
          <m:rPr>
            <m:sty m:val="p"/>
          </m:rPr>
          <w:rPr>
            <w:rFonts w:hint="default" w:ascii="Cambria Math" w:hAnsi="Cambria Math" w:cs="Calibri"/>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max</m:t>
            </m:r>
            <m:ctrlPr>
              <w:rPr>
                <w:rFonts w:hint="default" w:ascii="Cambria Math" w:hAnsi="Cambria Math"/>
                <w:sz w:val="24"/>
                <w:szCs w:val="24"/>
              </w:rPr>
            </m:ctrlPr>
          </m:sub>
        </m:sSub>
        <m:r>
          <m:rPr>
            <m:sty m:val="p"/>
          </m:rPr>
          <w:rPr>
            <w:rFonts w:hint="default" w:ascii="Cambria Math" w:hAnsi="Cambria Math"/>
            <w:sz w:val="24"/>
            <w:szCs w:val="24"/>
          </w:rPr>
          <m:t>=max(</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ij</m:t>
            </m:r>
            <m:ctrlPr>
              <w:rPr>
                <w:rFonts w:hint="default" w:ascii="Cambria Math" w:hAnsi="Cambria Math"/>
                <w:sz w:val="24"/>
                <w:szCs w:val="24"/>
              </w:rPr>
            </m:ctrlPr>
          </m:sub>
        </m:sSub>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i</m:t>
            </m:r>
            <m:ctrlPr>
              <w:rPr>
                <w:rFonts w:hint="default" w:ascii="Cambria Math" w:hAnsi="Cambria Math"/>
                <w:sz w:val="24"/>
                <w:szCs w:val="24"/>
              </w:rPr>
            </m:ctrlPr>
          </m:sub>
        </m:sSub>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s</m:t>
            </m:r>
            <m:ctrlPr>
              <w:rPr>
                <w:rFonts w:hint="default" w:ascii="Cambria Math" w:hAnsi="Cambria Math"/>
                <w:sz w:val="24"/>
                <w:szCs w:val="24"/>
              </w:rPr>
            </m:ctrlPr>
          </m:sub>
        </m:sSub>
      </m:oMath>
      <w:r>
        <w:rPr>
          <w:rFonts w:hint="default" w:ascii="Times New Roman" w:hAnsi="Times New Roman"/>
          <w:sz w:val="24"/>
          <w:szCs w:val="24"/>
        </w:rPr>
        <w:t xml:space="preserve">                (1)</w:t>
      </w:r>
    </w:p>
    <w:p w14:paraId="4FC8FF06">
      <w:pPr>
        <w:pStyle w:val="5"/>
        <w:spacing w:line="360" w:lineRule="auto"/>
        <w:ind w:firstLine="1680" w:firstLineChars="700"/>
        <w:rPr>
          <w:rFonts w:hint="default" w:ascii="Times New Roman" w:hAnsi="Times New Roman"/>
          <w:sz w:val="24"/>
          <w:szCs w:val="24"/>
        </w:rPr>
      </w:pPr>
      <m:oMath>
        <m:r>
          <m:rPr>
            <m:sty m:val="p"/>
          </m:rPr>
          <w:rPr>
            <w:rFonts w:hint="default" w:ascii="Cambria Math" w:hAnsi="Cambria Math"/>
            <w:sz w:val="24"/>
            <w:szCs w:val="24"/>
          </w:rPr>
          <m:t xml:space="preserve"> ∆</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min</m:t>
            </m:r>
            <m:ctrlPr>
              <w:rPr>
                <w:rFonts w:hint="default" w:ascii="Cambria Math" w:hAnsi="Cambria Math"/>
                <w:sz w:val="24"/>
                <w:szCs w:val="24"/>
              </w:rPr>
            </m:ctrlPr>
          </m:sub>
        </m:sSub>
        <m:r>
          <m:rPr>
            <m:sty m:val="p"/>
          </m:rPr>
          <w:rPr>
            <w:rFonts w:hint="default" w:ascii="Cambria Math" w:hAnsi="Cambria Math"/>
            <w:sz w:val="24"/>
            <w:szCs w:val="24"/>
          </w:rPr>
          <m:t>=min(</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ij</m:t>
            </m:r>
            <m:ctrlPr>
              <w:rPr>
                <w:rFonts w:hint="default" w:ascii="Cambria Math" w:hAnsi="Cambria Math"/>
                <w:sz w:val="24"/>
                <w:szCs w:val="24"/>
              </w:rPr>
            </m:ctrlPr>
          </m:sub>
        </m:sSub>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i</m:t>
            </m:r>
            <m:ctrlPr>
              <w:rPr>
                <w:rFonts w:hint="default" w:ascii="Cambria Math" w:hAnsi="Cambria Math"/>
                <w:sz w:val="24"/>
                <w:szCs w:val="24"/>
              </w:rPr>
            </m:ctrlPr>
          </m:sub>
        </m:sSub>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s</m:t>
            </m:r>
            <m:ctrlPr>
              <w:rPr>
                <w:rFonts w:hint="default" w:ascii="Cambria Math" w:hAnsi="Cambria Math"/>
                <w:sz w:val="24"/>
                <w:szCs w:val="24"/>
              </w:rPr>
            </m:ctrlPr>
          </m:sub>
        </m:sSub>
      </m:oMath>
      <w:r>
        <w:rPr>
          <w:rFonts w:hint="default" w:ascii="Times New Roman" w:hAnsi="Times New Roman"/>
          <w:sz w:val="24"/>
          <w:szCs w:val="24"/>
        </w:rPr>
        <w:t xml:space="preserve">                (2)</w:t>
      </w:r>
    </w:p>
    <w:p w14:paraId="318010D3">
      <w:pPr>
        <w:pStyle w:val="5"/>
        <w:spacing w:line="360" w:lineRule="auto"/>
        <w:ind w:firstLine="480" w:firstLineChars="200"/>
        <w:rPr>
          <w:rFonts w:hint="default" w:ascii="Times New Roman" w:hAnsi="Times New Roman"/>
          <w:sz w:val="24"/>
          <w:szCs w:val="24"/>
        </w:rPr>
      </w:pPr>
      <w:r>
        <w:rPr>
          <w:rFonts w:hint="default" w:ascii="Times New Roman" w:hAnsi="Times New Roman"/>
          <w:sz w:val="24"/>
          <w:szCs w:val="24"/>
        </w:rPr>
        <w:t>式中</w:t>
      </w:r>
      <w:r>
        <w:rPr>
          <w:rFonts w:ascii="Times New Roman" w:hAnsi="Times New Roman"/>
          <w:sz w:val="24"/>
          <w:szCs w:val="24"/>
        </w:rPr>
        <w:t>：</w:t>
      </w:r>
      <w:bookmarkStart w:id="0" w:name="_GoBack"/>
      <w:bookmarkEnd w:id="0"/>
    </w:p>
    <w:p w14:paraId="0238CA80">
      <w:pPr>
        <w:pStyle w:val="5"/>
        <w:spacing w:line="360" w:lineRule="auto"/>
        <w:ind w:firstLine="480" w:firstLineChars="200"/>
        <w:rPr>
          <w:rFonts w:hint="default" w:ascii="Times New Roman" w:hAnsi="Times New Roman"/>
          <w:sz w:val="24"/>
          <w:szCs w:val="24"/>
        </w:rPr>
      </w:pP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max</m:t>
            </m:r>
            <m:ctrlPr>
              <w:rPr>
                <w:rFonts w:hint="default" w:ascii="Cambria Math" w:hAnsi="Cambria Math"/>
                <w:sz w:val="24"/>
                <w:szCs w:val="24"/>
              </w:rPr>
            </m:ctrlPr>
          </m:sub>
        </m:sSub>
      </m:oMath>
      <w:r>
        <w:rPr>
          <w:rFonts w:hint="default" w:ascii="Times New Roman" w:hAnsi="Times New Roman"/>
          <w:sz w:val="24"/>
          <w:szCs w:val="24"/>
        </w:rPr>
        <w:t>——温度上偏差，℃；</w:t>
      </w:r>
    </w:p>
    <w:p w14:paraId="16F3ED96">
      <w:pPr>
        <w:pStyle w:val="5"/>
        <w:spacing w:line="360" w:lineRule="auto"/>
        <w:ind w:firstLine="480" w:firstLineChars="200"/>
        <w:rPr>
          <w:rFonts w:hint="default" w:ascii="Times New Roman" w:hAnsi="Times New Roman"/>
          <w:sz w:val="24"/>
          <w:szCs w:val="24"/>
        </w:rPr>
      </w:pP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min</m:t>
            </m:r>
            <m:ctrlPr>
              <w:rPr>
                <w:rFonts w:hint="default" w:ascii="Cambria Math" w:hAnsi="Cambria Math"/>
                <w:sz w:val="24"/>
                <w:szCs w:val="24"/>
              </w:rPr>
            </m:ctrlPr>
          </m:sub>
        </m:sSub>
      </m:oMath>
      <w:r>
        <w:rPr>
          <w:rFonts w:hint="default" w:ascii="Times New Roman" w:hAnsi="Times New Roman"/>
          <w:sz w:val="24"/>
          <w:szCs w:val="24"/>
        </w:rPr>
        <w:t>——温度下偏差，℃；</w:t>
      </w:r>
    </w:p>
    <w:p w14:paraId="06A5CCCB">
      <w:pPr>
        <w:pStyle w:val="5"/>
        <w:spacing w:line="360" w:lineRule="auto"/>
        <w:ind w:firstLine="480" w:firstLineChars="200"/>
        <w:rPr>
          <w:rFonts w:hint="default" w:ascii="Times New Roman" w:hAnsi="Times New Roman"/>
          <w:sz w:val="24"/>
          <w:szCs w:val="24"/>
        </w:rPr>
      </w:pPr>
      <m:oMath>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ij</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温度测量标准</w:t>
      </w:r>
      <w:r>
        <w:rPr>
          <w:rFonts w:hint="default" w:ascii="Times New Roman" w:hAnsi="Times New Roman"/>
          <w:sz w:val="24"/>
          <w:szCs w:val="24"/>
        </w:rPr>
        <w:t>在布点</w:t>
      </w:r>
      <w:r>
        <w:rPr>
          <w:rFonts w:hint="default" w:ascii="Times New Roman" w:hAnsi="Times New Roman"/>
          <w:i/>
          <w:sz w:val="24"/>
          <w:szCs w:val="24"/>
        </w:rPr>
        <w:t>i</w:t>
      </w:r>
      <w:r>
        <w:rPr>
          <w:rFonts w:hint="default" w:ascii="Times New Roman" w:hAnsi="Times New Roman"/>
          <w:sz w:val="24"/>
          <w:szCs w:val="24"/>
        </w:rPr>
        <w:t>第</w:t>
      </w:r>
      <w:r>
        <w:rPr>
          <w:rFonts w:hint="default" w:ascii="Times New Roman" w:hAnsi="Times New Roman"/>
          <w:i/>
          <w:sz w:val="24"/>
          <w:szCs w:val="24"/>
        </w:rPr>
        <w:t>j</w:t>
      </w:r>
      <w:r>
        <w:rPr>
          <w:rFonts w:hint="default" w:ascii="Times New Roman" w:hAnsi="Times New Roman"/>
          <w:sz w:val="24"/>
          <w:szCs w:val="24"/>
        </w:rPr>
        <w:t>次测量的温度读数，℃；</w:t>
      </w:r>
    </w:p>
    <w:p w14:paraId="0F50F2B1">
      <w:pPr>
        <w:pStyle w:val="5"/>
        <w:spacing w:line="360" w:lineRule="auto"/>
        <w:ind w:firstLine="480" w:firstLineChars="200"/>
        <w:rPr>
          <w:rFonts w:hint="default" w:ascii="Times New Roman" w:hAnsi="Times New Roman"/>
          <w:sz w:val="24"/>
          <w:szCs w:val="24"/>
        </w:rPr>
      </w:pPr>
      <m:oMath>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i</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温度测量标准</w:t>
      </w:r>
      <w:r>
        <w:rPr>
          <w:rFonts w:hint="default" w:ascii="Times New Roman" w:hAnsi="Times New Roman"/>
          <w:sz w:val="24"/>
          <w:szCs w:val="24"/>
        </w:rPr>
        <w:t>对应通道布点</w:t>
      </w:r>
      <w:r>
        <w:rPr>
          <w:rFonts w:hint="default" w:ascii="Times New Roman" w:hAnsi="Times New Roman"/>
          <w:i/>
          <w:iCs/>
          <w:sz w:val="24"/>
          <w:szCs w:val="24"/>
        </w:rPr>
        <w:t>i</w:t>
      </w:r>
      <w:r>
        <w:rPr>
          <w:rFonts w:hint="default" w:ascii="Times New Roman" w:hAnsi="Times New Roman"/>
          <w:sz w:val="24"/>
          <w:szCs w:val="24"/>
        </w:rPr>
        <w:t>的温度修正值，℃；</w:t>
      </w:r>
    </w:p>
    <w:p w14:paraId="35B3DB34">
      <w:pPr>
        <w:pStyle w:val="5"/>
        <w:spacing w:line="360" w:lineRule="auto"/>
        <w:ind w:firstLine="480" w:firstLineChars="200"/>
        <w:rPr>
          <w:rFonts w:hint="default" w:ascii="Times New Roman" w:hAnsi="Times New Roman"/>
          <w:sz w:val="24"/>
          <w:szCs w:val="24"/>
        </w:rPr>
      </w:pPr>
      <m:oMath>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s</m:t>
            </m:r>
            <m:ctrlPr>
              <w:rPr>
                <w:rFonts w:hint="default" w:ascii="Cambria Math" w:hAnsi="Cambria Math"/>
                <w:sz w:val="24"/>
                <w:szCs w:val="24"/>
              </w:rPr>
            </m:ctrlPr>
          </m:sub>
        </m:sSub>
      </m:oMath>
      <w:r>
        <w:rPr>
          <w:rFonts w:hint="default" w:ascii="Times New Roman" w:hAnsi="Times New Roman"/>
          <w:sz w:val="24"/>
          <w:szCs w:val="24"/>
        </w:rPr>
        <w:t>——设定温度，℃。</w:t>
      </w:r>
    </w:p>
    <w:p w14:paraId="502B0CD0">
      <w:pPr>
        <w:pStyle w:val="5"/>
        <w:spacing w:line="360" w:lineRule="auto"/>
        <w:rPr>
          <w:rFonts w:hint="default" w:ascii="Times New Roman" w:hAnsi="Times New Roman"/>
          <w:bCs/>
          <w:sz w:val="24"/>
          <w:szCs w:val="24"/>
        </w:rPr>
      </w:pPr>
      <w:r>
        <w:rPr>
          <w:rFonts w:hint="eastAsia" w:ascii="Times New Roman" w:hAnsi="Times New Roman"/>
          <w:bCs/>
          <w:sz w:val="24"/>
          <w:szCs w:val="24"/>
          <w:lang w:val="en-US" w:eastAsia="zh-CN"/>
        </w:rPr>
        <w:t>4</w:t>
      </w:r>
      <w:r>
        <w:rPr>
          <w:rFonts w:hint="default" w:ascii="Times New Roman" w:hAnsi="Times New Roman"/>
          <w:bCs/>
          <w:sz w:val="24"/>
          <w:szCs w:val="24"/>
        </w:rPr>
        <w:t>.4.2  温度波动度</w:t>
      </w:r>
    </w:p>
    <w:p w14:paraId="3B9EEA9D">
      <w:pPr>
        <w:pStyle w:val="5"/>
        <w:spacing w:line="360" w:lineRule="auto"/>
        <w:ind w:firstLine="480" w:firstLineChars="200"/>
        <w:rPr>
          <w:rFonts w:hint="default" w:ascii="Times New Roman" w:hAnsi="Times New Roman"/>
          <w:sz w:val="24"/>
          <w:szCs w:val="24"/>
        </w:rPr>
      </w:pPr>
      <w:r>
        <w:rPr>
          <w:rFonts w:hint="default" w:ascii="Times New Roman" w:hAnsi="Times New Roman"/>
          <w:sz w:val="24"/>
          <w:szCs w:val="24"/>
        </w:rPr>
        <w:t>工作</w:t>
      </w:r>
      <w:r>
        <w:rPr>
          <w:rFonts w:ascii="Times New Roman" w:hAnsi="Times New Roman"/>
          <w:sz w:val="24"/>
          <w:szCs w:val="24"/>
        </w:rPr>
        <w:t>空间</w:t>
      </w:r>
      <w:r>
        <w:rPr>
          <w:rFonts w:hint="default" w:ascii="Times New Roman" w:hAnsi="Times New Roman"/>
          <w:sz w:val="24"/>
          <w:szCs w:val="24"/>
        </w:rPr>
        <w:t>上各</w:t>
      </w:r>
      <w:r>
        <w:rPr>
          <w:rFonts w:ascii="Times New Roman" w:hAnsi="Times New Roman"/>
          <w:sz w:val="24"/>
          <w:szCs w:val="24"/>
        </w:rPr>
        <w:t>布</w:t>
      </w:r>
      <w:r>
        <w:rPr>
          <w:rFonts w:hint="default" w:ascii="Times New Roman" w:hAnsi="Times New Roman"/>
          <w:sz w:val="24"/>
          <w:szCs w:val="24"/>
        </w:rPr>
        <w:t>点16次实测最高温度与最低温度之差，作为该校准点的温度波动度，计算公式如下</w:t>
      </w:r>
      <w:r>
        <w:rPr>
          <w:rFonts w:ascii="Times New Roman" w:hAnsi="Times New Roman"/>
          <w:sz w:val="24"/>
          <w:szCs w:val="24"/>
        </w:rPr>
        <w:t>：</w:t>
      </w:r>
    </w:p>
    <w:p w14:paraId="722CE76D">
      <w:pPr>
        <w:pStyle w:val="5"/>
        <w:spacing w:line="360" w:lineRule="auto"/>
        <w:rPr>
          <w:rFonts w:hint="default" w:ascii="Times New Roman" w:hAnsi="Times New Roman"/>
          <w:sz w:val="24"/>
          <w:szCs w:val="24"/>
        </w:rPr>
      </w:pPr>
      <m:oMath>
        <m:r>
          <m:rPr>
            <m:sty m:val="p"/>
          </m:rPr>
          <w:rPr>
            <w:rFonts w:hint="default" w:ascii="Cambria Math" w:hAnsi="Cambria Math"/>
            <w:sz w:val="24"/>
            <w:szCs w:val="24"/>
          </w:rPr>
          <m:t xml:space="preserve">                        </m:t>
        </m:r>
        <m:r>
          <m:rPr>
            <m:sty m:val="p"/>
          </m:rPr>
          <w:rPr>
            <w:rFonts w:hint="default" w:ascii="Cambria Math" w:hAnsi="Cambria Math"/>
            <w:sz w:val="24"/>
            <w:szCs w:val="24"/>
            <w:lang w:val="en-US" w:eastAsia="zh-CN"/>
          </w:rPr>
          <m:t xml:space="preserve">              </m:t>
        </m:r>
        <m:r>
          <m:rPr>
            <m:sty m:val="p"/>
          </m:rPr>
          <w:rPr>
            <w:rFonts w:hint="default" w:ascii="Cambria Math" w:hAnsi="Cambria Math"/>
            <w:sz w:val="24"/>
            <w:szCs w:val="24"/>
          </w:rPr>
          <m:t xml:space="preserve">  ∆</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f</m:t>
            </m:r>
            <m:ctrlPr>
              <w:rPr>
                <w:rFonts w:hint="default" w:ascii="Cambria Math" w:hAnsi="Cambria Math"/>
                <w:sz w:val="24"/>
                <w:szCs w:val="24"/>
              </w:rPr>
            </m:ctrlPr>
          </m:sub>
        </m:sSub>
        <m:r>
          <m:rPr>
            <m:sty m:val="p"/>
          </m:rPr>
          <w:rPr>
            <w:rFonts w:hint="default" w:ascii="Cambria Math" w:hAnsi="Cambria Math"/>
            <w:sz w:val="24"/>
            <w:szCs w:val="24"/>
          </w:rPr>
          <m:t>=max(</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i</m:t>
            </m:r>
            <m:r>
              <m:rPr>
                <m:sty m:val="p"/>
              </m:rPr>
              <w:rPr>
                <w:rFonts w:hint="default" w:ascii="Cambria Math" w:hAnsi="Cambria Math"/>
                <w:sz w:val="24"/>
                <w:szCs w:val="24"/>
              </w:rPr>
              <m:t>max</m:t>
            </m:r>
            <m:ctrlPr>
              <w:rPr>
                <w:rFonts w:hint="default" w:ascii="Cambria Math" w:hAnsi="Cambria Math"/>
                <w:sz w:val="24"/>
                <w:szCs w:val="24"/>
              </w:rPr>
            </m:ctrlPr>
          </m:sub>
        </m:sSub>
        <m:r>
          <m:rPr>
            <m:sty m:val="p"/>
          </m:rPr>
          <w:rPr>
            <w:rFonts w:hint="default" w:ascii="Cambria Math" w:hAnsi="Cambria Math"/>
            <w:sz w:val="24"/>
            <w:szCs w:val="24"/>
          </w:rPr>
          <m:t>−</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i</m:t>
            </m:r>
            <m:r>
              <m:rPr>
                <m:sty m:val="p"/>
              </m:rPr>
              <w:rPr>
                <w:rFonts w:hint="default" w:ascii="Cambria Math" w:hAnsi="Cambria Math"/>
                <w:sz w:val="24"/>
                <w:szCs w:val="24"/>
              </w:rPr>
              <m:t>min</m:t>
            </m:r>
            <m:ctrlPr>
              <w:rPr>
                <w:rFonts w:hint="default" w:ascii="Cambria Math" w:hAnsi="Cambria Math"/>
                <w:sz w:val="24"/>
                <w:szCs w:val="24"/>
              </w:rPr>
            </m:ctrlPr>
          </m:sub>
        </m:sSub>
        <m:r>
          <m:rPr>
            <m:sty m:val="p"/>
          </m:rPr>
          <w:rPr>
            <w:rFonts w:hint="default" w:ascii="Cambria Math" w:hAnsi="Cambria Math"/>
            <w:sz w:val="24"/>
            <w:szCs w:val="24"/>
          </w:rPr>
          <m:t>)</m:t>
        </m:r>
      </m:oMath>
      <w:r>
        <w:rPr>
          <w:rFonts w:hint="default" w:ascii="Times New Roman" w:hAnsi="Times New Roman"/>
          <w:sz w:val="24"/>
          <w:szCs w:val="24"/>
        </w:rPr>
        <w:t xml:space="preserve">              </w:t>
      </w:r>
      <w:r>
        <w:rPr>
          <w:rFonts w:ascii="Times New Roman" w:hAnsi="Times New Roman"/>
          <w:sz w:val="24"/>
          <w:szCs w:val="24"/>
        </w:rPr>
        <w:t>(3)</w:t>
      </w:r>
    </w:p>
    <w:p w14:paraId="275C5CEA">
      <w:pPr>
        <w:pStyle w:val="5"/>
        <w:spacing w:line="360" w:lineRule="auto"/>
        <w:ind w:firstLine="480" w:firstLineChars="200"/>
        <w:rPr>
          <w:rFonts w:hint="default" w:ascii="Times New Roman" w:hAnsi="Times New Roman"/>
          <w:sz w:val="24"/>
          <w:szCs w:val="24"/>
        </w:rPr>
      </w:pPr>
      <w:r>
        <w:rPr>
          <w:rFonts w:hint="default" w:ascii="Times New Roman" w:hAnsi="Times New Roman"/>
          <w:sz w:val="24"/>
          <w:szCs w:val="24"/>
        </w:rPr>
        <w:t>式中</w:t>
      </w:r>
      <w:r>
        <w:rPr>
          <w:rFonts w:ascii="Times New Roman" w:hAnsi="Times New Roman"/>
          <w:sz w:val="24"/>
          <w:szCs w:val="24"/>
        </w:rPr>
        <w:t>：</w:t>
      </w:r>
    </w:p>
    <w:p w14:paraId="79F9C50C">
      <w:pPr>
        <w:pStyle w:val="5"/>
        <w:spacing w:line="360" w:lineRule="auto"/>
        <w:ind w:firstLine="480" w:firstLineChars="200"/>
        <w:rPr>
          <w:rFonts w:hint="default" w:ascii="Times New Roman" w:hAnsi="Times New Roman"/>
          <w:sz w:val="24"/>
          <w:szCs w:val="24"/>
        </w:rPr>
      </w:pPr>
      <m:oMath>
        <m:r>
          <m:rPr>
            <m:sty m:val="p"/>
          </m:rPr>
          <w:rPr>
            <w:rFonts w:hint="default" w:ascii="Cambria Math" w:hAnsi="Cambria Math"/>
            <w:sz w:val="24"/>
            <w:szCs w:val="24"/>
          </w:rPr>
          <m:t xml:space="preserve"> ∆</m:t>
        </m:r>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m:sty m:val="p"/>
              </m:rPr>
              <w:rPr>
                <w:rFonts w:hint="default" w:ascii="Cambria Math" w:hAnsi="Cambria Math"/>
                <w:sz w:val="24"/>
                <w:szCs w:val="24"/>
              </w:rPr>
              <m:t>f</m:t>
            </m:r>
            <m:ctrlPr>
              <w:rPr>
                <w:rFonts w:hint="default" w:ascii="Cambria Math" w:hAnsi="Cambria Math"/>
                <w:sz w:val="24"/>
                <w:szCs w:val="24"/>
              </w:rPr>
            </m:ctrlPr>
          </m:sub>
        </m:sSub>
      </m:oMath>
      <w:r>
        <w:rPr>
          <w:rFonts w:hint="default" w:ascii="Times New Roman" w:hAnsi="Times New Roman"/>
          <w:sz w:val="24"/>
          <w:szCs w:val="24"/>
        </w:rPr>
        <w:t>——温度波动度，℃；</w:t>
      </w:r>
    </w:p>
    <w:p w14:paraId="580537DD">
      <w:pPr>
        <w:pStyle w:val="5"/>
        <w:spacing w:line="360" w:lineRule="auto"/>
        <w:ind w:firstLine="480" w:firstLineChars="200"/>
        <w:rPr>
          <w:rFonts w:hint="default" w:ascii="Times New Roman" w:hAnsi="Times New Roman"/>
          <w:sz w:val="24"/>
          <w:szCs w:val="24"/>
        </w:rPr>
      </w:pPr>
      <m:oMath>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i</m:t>
            </m:r>
            <m:r>
              <m:rPr>
                <m:sty m:val="p"/>
              </m:rPr>
              <w:rPr>
                <w:rFonts w:hint="default" w:ascii="Cambria Math" w:hAnsi="Cambria Math"/>
                <w:sz w:val="24"/>
                <w:szCs w:val="24"/>
              </w:rPr>
              <m:t>max</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温度测量标准</w:t>
      </w:r>
      <w:r>
        <w:rPr>
          <w:rFonts w:hint="default" w:ascii="Times New Roman" w:hAnsi="Times New Roman"/>
          <w:sz w:val="24"/>
          <w:szCs w:val="24"/>
        </w:rPr>
        <w:t>在布点</w:t>
      </w:r>
      <w:r>
        <w:rPr>
          <w:rFonts w:hint="default" w:ascii="Times New Roman" w:hAnsi="Times New Roman"/>
          <w:i/>
          <w:iCs/>
          <w:sz w:val="24"/>
          <w:szCs w:val="24"/>
        </w:rPr>
        <w:t>i</w:t>
      </w:r>
      <w:r>
        <w:rPr>
          <w:rFonts w:hint="default" w:ascii="Times New Roman" w:hAnsi="Times New Roman"/>
          <w:sz w:val="24"/>
          <w:szCs w:val="24"/>
        </w:rPr>
        <w:t>的16次测量中的最高温度读数，℃；</w:t>
      </w:r>
    </w:p>
    <w:p w14:paraId="5012752A">
      <w:pPr>
        <w:pStyle w:val="5"/>
        <w:spacing w:line="360" w:lineRule="auto"/>
        <w:ind w:firstLine="480" w:firstLineChars="200"/>
        <w:rPr>
          <w:rFonts w:hint="default" w:ascii="Times New Roman" w:hAnsi="Times New Roman" w:eastAsia="黑体"/>
          <w:szCs w:val="21"/>
        </w:rPr>
      </w:pPr>
      <m:oMath>
        <m:sSub>
          <m:sSubPr>
            <m:ctrlPr>
              <w:rPr>
                <w:rFonts w:hint="default" w:ascii="Cambria Math" w:hAnsi="Cambria Math"/>
                <w:sz w:val="24"/>
                <w:szCs w:val="24"/>
              </w:rPr>
            </m:ctrlPr>
          </m:sSubPr>
          <m:e>
            <m:r>
              <m:rPr/>
              <w:rPr>
                <w:rFonts w:hint="default" w:ascii="Cambria Math" w:hAnsi="Cambria Math"/>
                <w:sz w:val="24"/>
                <w:szCs w:val="24"/>
              </w:rPr>
              <m:t>T</m:t>
            </m:r>
            <m:ctrlPr>
              <w:rPr>
                <w:rFonts w:hint="default" w:ascii="Cambria Math" w:hAnsi="Cambria Math"/>
                <w:sz w:val="24"/>
                <w:szCs w:val="24"/>
              </w:rPr>
            </m:ctrlPr>
          </m:e>
          <m:sub>
            <m:r>
              <m:rPr/>
              <w:rPr>
                <w:rFonts w:hint="default" w:ascii="Cambria Math" w:hAnsi="Cambria Math"/>
                <w:sz w:val="24"/>
                <w:szCs w:val="24"/>
              </w:rPr>
              <m:t>i</m:t>
            </m:r>
            <m:r>
              <m:rPr>
                <m:sty m:val="p"/>
              </m:rPr>
              <w:rPr>
                <w:rFonts w:hint="default" w:ascii="Cambria Math" w:hAnsi="Cambria Math"/>
                <w:sz w:val="24"/>
                <w:szCs w:val="24"/>
              </w:rPr>
              <m:t>min</m:t>
            </m:r>
            <m:ctrlPr>
              <w:rPr>
                <w:rFonts w:hint="default" w:ascii="Cambria Math" w:hAnsi="Cambria Math"/>
                <w:sz w:val="24"/>
                <w:szCs w:val="24"/>
              </w:rPr>
            </m:ctrlPr>
          </m:sub>
        </m:sSub>
      </m:oMath>
      <w:r>
        <w:rPr>
          <w:rFonts w:hint="default" w:ascii="Times New Roman" w:hAnsi="Times New Roman"/>
          <w:sz w:val="24"/>
          <w:szCs w:val="24"/>
        </w:rPr>
        <w:t>——</w:t>
      </w:r>
      <w:r>
        <w:rPr>
          <w:rFonts w:ascii="Times New Roman" w:hAnsi="Times New Roman"/>
          <w:sz w:val="24"/>
          <w:szCs w:val="24"/>
        </w:rPr>
        <w:t>温度测量标准</w:t>
      </w:r>
      <w:r>
        <w:rPr>
          <w:rFonts w:hint="default" w:ascii="Times New Roman" w:hAnsi="Times New Roman"/>
          <w:sz w:val="24"/>
          <w:szCs w:val="24"/>
        </w:rPr>
        <w:t>在布点</w:t>
      </w:r>
      <w:r>
        <w:rPr>
          <w:rFonts w:hint="default" w:ascii="Times New Roman" w:hAnsi="Times New Roman"/>
          <w:i/>
          <w:iCs/>
          <w:sz w:val="24"/>
          <w:szCs w:val="24"/>
        </w:rPr>
        <w:t>i</w:t>
      </w:r>
      <w:r>
        <w:rPr>
          <w:rFonts w:hint="default" w:ascii="Times New Roman" w:hAnsi="Times New Roman"/>
          <w:sz w:val="24"/>
          <w:szCs w:val="24"/>
        </w:rPr>
        <w:t>的16次测量中的最低温度读数，℃。</w:t>
      </w:r>
    </w:p>
    <w:p w14:paraId="57A9FEB4">
      <w:pPr>
        <w:widowControl/>
        <w:spacing w:line="360" w:lineRule="auto"/>
        <w:rPr>
          <w:bCs/>
          <w:sz w:val="24"/>
        </w:rPr>
      </w:pPr>
      <w:r>
        <w:rPr>
          <w:rFonts w:hint="eastAsia"/>
          <w:bCs/>
          <w:sz w:val="24"/>
          <w:lang w:val="en-US" w:eastAsia="zh-CN"/>
        </w:rPr>
        <w:t>4</w:t>
      </w:r>
      <w:r>
        <w:rPr>
          <w:bCs/>
          <w:sz w:val="24"/>
        </w:rPr>
        <w:t>.4.3  温度均匀度</w:t>
      </w:r>
    </w:p>
    <w:p w14:paraId="11C16E94">
      <w:pPr>
        <w:widowControl/>
        <w:spacing w:line="360" w:lineRule="auto"/>
        <w:ind w:firstLine="480" w:firstLineChars="200"/>
        <w:rPr>
          <w:sz w:val="24"/>
        </w:rPr>
      </w:pPr>
      <w:r>
        <w:rPr>
          <w:sz w:val="24"/>
        </w:rPr>
        <w:t>取工作</w:t>
      </w:r>
      <w:r>
        <w:rPr>
          <w:rFonts w:hint="eastAsia"/>
          <w:sz w:val="24"/>
        </w:rPr>
        <w:t>空间各布点</w:t>
      </w:r>
      <w:r>
        <w:rPr>
          <w:sz w:val="24"/>
        </w:rPr>
        <w:t>测量修正后的最高温度与最低温度之差，共计16次</w:t>
      </w:r>
      <w:r>
        <w:rPr>
          <w:rFonts w:hint="eastAsia"/>
          <w:sz w:val="24"/>
        </w:rPr>
        <w:t>差值</w:t>
      </w:r>
      <w:r>
        <w:rPr>
          <w:sz w:val="24"/>
        </w:rPr>
        <w:t>的算术平均值作为该校准点的温度均匀度，计算公式如下：</w:t>
      </w:r>
    </w:p>
    <w:p w14:paraId="77F229EB">
      <w:pPr>
        <w:widowControl/>
        <w:spacing w:line="360" w:lineRule="auto"/>
        <w:rPr>
          <w:sz w:val="24"/>
        </w:rPr>
      </w:pPr>
      <m:oMath>
        <m:r>
          <m:rPr>
            <m:sty m:val="p"/>
          </m:rPr>
          <w:rPr>
            <w:rFonts w:ascii="Cambria Math" w:hAnsi="Cambria Math"/>
            <w:sz w:val="24"/>
          </w:rPr>
          <m:t xml:space="preserve">                             </m:t>
        </m:r>
        <m:r>
          <m:rPr>
            <m:sty m:val="p"/>
          </m:rPr>
          <w:rPr>
            <w:rFonts w:hint="default" w:ascii="Cambria Math" w:hAnsi="Cambria Math"/>
            <w:sz w:val="24"/>
            <w:lang w:val="en-US" w:eastAsia="zh-CN"/>
          </w:rPr>
          <m:t xml:space="preserve">       </m:t>
        </m:r>
        <m:r>
          <m:rPr>
            <m:sty m:val="p"/>
          </m:rPr>
          <w:rPr>
            <w:rFonts w:ascii="Cambria Math" w:hAnsi="Cambria Math"/>
            <w:sz w:val="24"/>
          </w:rPr>
          <m:t xml:space="preserve">  ∆</m:t>
        </m:r>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m:sty m:val="p"/>
              </m:rPr>
              <w:rPr>
                <w:rFonts w:ascii="Cambria Math" w:hAnsi="Cambria Math"/>
                <w:sz w:val="24"/>
              </w:rPr>
              <m:t>u</m:t>
            </m:r>
            <m:ctrlPr>
              <w:rPr>
                <w:rFonts w:ascii="Cambria Math" w:hAnsi="Cambria Math"/>
                <w:sz w:val="24"/>
              </w:rPr>
            </m:ctrlPr>
          </m:sub>
        </m:sSub>
        <m:r>
          <m:rPr>
            <m:sty m:val="p"/>
          </m:rPr>
          <w:rPr>
            <w:rFonts w:ascii="Cambria Math" w:hAnsi="Cambria Math"/>
            <w:sz w:val="24"/>
          </w:rPr>
          <m:t>=</m:t>
        </m:r>
        <m:nary>
          <m:naryPr>
            <m:chr m:val="∑"/>
            <m:limLoc m:val="undOvr"/>
            <m:ctrlPr>
              <w:rPr>
                <w:rFonts w:ascii="Cambria Math" w:hAnsi="Cambria Math"/>
                <w:i/>
                <w:sz w:val="24"/>
              </w:rPr>
            </m:ctrlPr>
          </m:naryPr>
          <m:sub>
            <m:r>
              <m:rPr/>
              <w:rPr>
                <w:rFonts w:ascii="Cambria Math" w:hAnsi="Cambria Math"/>
                <w:sz w:val="24"/>
              </w:rPr>
              <m:t>j=1</m:t>
            </m:r>
            <m:ctrlPr>
              <w:rPr>
                <w:rFonts w:ascii="Cambria Math" w:hAnsi="Cambria Math"/>
                <w:i/>
                <w:sz w:val="24"/>
              </w:rPr>
            </m:ctrlPr>
          </m:sub>
          <m:sup>
            <m:r>
              <m:rPr/>
              <w:rPr>
                <w:rFonts w:ascii="Cambria Math" w:hAnsi="Cambria Math"/>
                <w:sz w:val="24"/>
              </w:rPr>
              <m:t>16</m:t>
            </m:r>
            <m:ctrlPr>
              <w:rPr>
                <w:rFonts w:ascii="Cambria Math" w:hAnsi="Cambria Math"/>
                <w:i/>
                <w:sz w:val="24"/>
              </w:rPr>
            </m:ctrlPr>
          </m:sup>
          <m:e>
            <m:d>
              <m:dPr>
                <m:ctrlPr>
                  <w:rPr>
                    <w:rFonts w:ascii="Cambria Math" w:hAnsi="Cambria Math"/>
                    <w:i/>
                    <w:sz w:val="24"/>
                  </w:rPr>
                </m:ctrlPr>
              </m:dPr>
              <m:e>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j</m:t>
                    </m:r>
                    <m:r>
                      <m:rPr>
                        <m:sty m:val="p"/>
                      </m:rPr>
                      <w:rPr>
                        <w:rFonts w:ascii="Cambria Math" w:hAnsi="Cambria Math"/>
                        <w:sz w:val="24"/>
                      </w:rPr>
                      <m:t>max</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j</m:t>
                    </m:r>
                    <m:r>
                      <m:rPr>
                        <m:sty m:val="p"/>
                      </m:rPr>
                      <w:rPr>
                        <w:rFonts w:ascii="Cambria Math" w:hAnsi="Cambria Math"/>
                        <w:sz w:val="24"/>
                      </w:rPr>
                      <m:t>min</m:t>
                    </m:r>
                    <m:ctrlPr>
                      <w:rPr>
                        <w:rFonts w:ascii="Cambria Math" w:hAnsi="Cambria Math"/>
                        <w:i/>
                        <w:sz w:val="24"/>
                      </w:rPr>
                    </m:ctrlPr>
                  </m:sub>
                </m:sSub>
                <m:ctrlPr>
                  <w:rPr>
                    <w:rFonts w:ascii="Cambria Math" w:hAnsi="Cambria Math"/>
                    <w:i/>
                    <w:sz w:val="24"/>
                  </w:rPr>
                </m:ctrlPr>
              </m:e>
            </m:d>
            <m:r>
              <m:rPr/>
              <w:rPr>
                <w:rFonts w:ascii="Cambria Math" w:hAnsi="Cambria Math"/>
                <w:sz w:val="24"/>
              </w:rPr>
              <m:t>/16</m:t>
            </m:r>
            <m:ctrlPr>
              <w:rPr>
                <w:rFonts w:ascii="Cambria Math" w:hAnsi="Cambria Math"/>
                <w:i/>
                <w:sz w:val="24"/>
              </w:rPr>
            </m:ctrlPr>
          </m:e>
        </m:nary>
      </m:oMath>
      <w:r>
        <w:rPr>
          <w:sz w:val="24"/>
        </w:rPr>
        <w:t xml:space="preserve">             (4)</w:t>
      </w:r>
    </w:p>
    <w:p w14:paraId="10646418">
      <w:pPr>
        <w:widowControl/>
        <w:spacing w:line="360" w:lineRule="auto"/>
        <w:ind w:firstLine="720" w:firstLineChars="300"/>
        <w:rPr>
          <w:sz w:val="24"/>
        </w:rPr>
      </w:pPr>
      <m:oMath>
        <m:sSub>
          <m:sSubPr>
            <m:ctrlPr>
              <w:rPr>
                <w:rFonts w:ascii="Cambria Math" w:hAnsi="Cambria Math"/>
                <w:i/>
                <w:sz w:val="24"/>
              </w:rPr>
            </m:ctrlPr>
          </m:sSubPr>
          <m:e>
            <m:r>
              <m:rPr/>
              <w:rPr>
                <w:rFonts w:ascii="Cambria Math" w:hAnsi="Cambria Math"/>
                <w:sz w:val="24"/>
              </w:rPr>
              <m:t xml:space="preserve">                          </m:t>
            </m:r>
            <m:r>
              <m:rPr/>
              <w:rPr>
                <w:rFonts w:hint="default" w:ascii="Cambria Math" w:hAnsi="Cambria Math"/>
                <w:sz w:val="24"/>
                <w:lang w:val="en-US" w:eastAsia="zh-CN"/>
              </w:rPr>
              <m:t xml:space="preserve">    </m:t>
            </m:r>
            <m:r>
              <m:rPr/>
              <w:rPr>
                <w:rFonts w:ascii="Cambria Math" w:hAnsi="Cambria Math"/>
                <w:sz w:val="24"/>
              </w:rPr>
              <m:t xml:space="preserve">  T</m:t>
            </m:r>
            <m:ctrlPr>
              <w:rPr>
                <w:rFonts w:ascii="Cambria Math" w:hAnsi="Cambria Math"/>
                <w:i/>
                <w:sz w:val="24"/>
              </w:rPr>
            </m:ctrlPr>
          </m:e>
          <m:sub>
            <m:r>
              <m:rPr/>
              <w:rPr>
                <w:rFonts w:ascii="Cambria Math" w:hAnsi="Cambria Math"/>
                <w:sz w:val="24"/>
              </w:rPr>
              <m:t>j</m:t>
            </m:r>
            <m:r>
              <m:rPr>
                <m:sty m:val="p"/>
              </m:rPr>
              <w:rPr>
                <w:rFonts w:ascii="Cambria Math" w:hAnsi="Cambria Math"/>
                <w:sz w:val="24"/>
              </w:rPr>
              <m:t>max</m:t>
            </m:r>
            <m:ctrlPr>
              <w:rPr>
                <w:rFonts w:ascii="Cambria Math" w:hAnsi="Cambria Math"/>
                <w:i/>
                <w:sz w:val="24"/>
              </w:rPr>
            </m:ctrlPr>
          </m:sub>
        </m:sSub>
      </m:oMath>
      <w:r>
        <w:rPr>
          <w:sz w:val="24"/>
        </w:rPr>
        <w:t>=</w:t>
      </w:r>
      <m:oMath>
        <m:r>
          <m:rPr>
            <m:sty m:val="p"/>
          </m:rPr>
          <w:rPr>
            <w:rFonts w:ascii="Cambria Math" w:hAnsi="Cambria Math"/>
            <w:sz w:val="24"/>
          </w:rPr>
          <m:t>max(</m:t>
        </m:r>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ij</m:t>
            </m:r>
            <m:ctrlPr>
              <w:rPr>
                <w:rFonts w:ascii="Cambria Math" w:hAnsi="Cambria Math"/>
                <w:i/>
                <w:sz w:val="24"/>
              </w:rPr>
            </m:ctrlPr>
          </m:sub>
        </m:sSub>
        <m:r>
          <m:rPr>
            <m:sty m:val="p"/>
          </m:rPr>
          <w:rPr>
            <w:rFonts w:ascii="Cambria Math" w:hAnsi="Cambria Math"/>
            <w:sz w:val="24"/>
          </w:rPr>
          <m:t>+∆</m:t>
        </m:r>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r>
          <m:rPr>
            <m:sty m:val="p"/>
          </m:rPr>
          <w:rPr>
            <w:rFonts w:ascii="Cambria Math" w:hAnsi="Cambria Math"/>
            <w:sz w:val="24"/>
          </w:rPr>
          <m:t>)</m:t>
        </m:r>
      </m:oMath>
      <w:r>
        <w:rPr>
          <w:sz w:val="24"/>
        </w:rPr>
        <w:t xml:space="preserve">                 (5)</w:t>
      </w:r>
    </w:p>
    <w:p w14:paraId="1C5CAE50">
      <w:pPr>
        <w:widowControl/>
        <w:spacing w:line="360" w:lineRule="auto"/>
        <w:rPr>
          <w:sz w:val="24"/>
        </w:rPr>
      </w:pPr>
      <m:oMath>
        <m:r>
          <m:rPr>
            <m:sty m:val="p"/>
          </m:rPr>
          <w:rPr>
            <w:rFonts w:ascii="Cambria Math" w:hAnsi="Cambria Math"/>
            <w:sz w:val="24"/>
          </w:rPr>
          <m:t xml:space="preserve">             </m:t>
        </m:r>
        <m:sSub>
          <m:sSubPr>
            <m:ctrlPr>
              <w:rPr>
                <w:rFonts w:ascii="Cambria Math" w:hAnsi="Cambria Math"/>
                <w:i/>
                <w:sz w:val="24"/>
              </w:rPr>
            </m:ctrlPr>
          </m:sSubPr>
          <m:e>
            <m:r>
              <m:rPr/>
              <w:rPr>
                <w:rFonts w:ascii="Cambria Math" w:hAnsi="Cambria Math"/>
                <w:sz w:val="24"/>
              </w:rPr>
              <m:t xml:space="preserve">                     </m:t>
            </m:r>
            <m:r>
              <m:rPr/>
              <w:rPr>
                <w:rFonts w:hint="default" w:ascii="Cambria Math" w:hAnsi="Cambria Math"/>
                <w:sz w:val="24"/>
                <w:lang w:val="en-US" w:eastAsia="zh-CN"/>
              </w:rPr>
              <m:t xml:space="preserve">           </m:t>
            </m:r>
            <m:r>
              <m:rPr/>
              <w:rPr>
                <w:rFonts w:ascii="Cambria Math" w:hAnsi="Cambria Math"/>
                <w:sz w:val="24"/>
              </w:rPr>
              <m:t>T</m:t>
            </m:r>
            <m:ctrlPr>
              <w:rPr>
                <w:rFonts w:ascii="Cambria Math" w:hAnsi="Cambria Math"/>
                <w:i/>
                <w:sz w:val="24"/>
              </w:rPr>
            </m:ctrlPr>
          </m:e>
          <m:sub>
            <m:r>
              <m:rPr/>
              <w:rPr>
                <w:rFonts w:ascii="Cambria Math" w:hAnsi="Cambria Math"/>
                <w:sz w:val="24"/>
              </w:rPr>
              <m:t>j</m:t>
            </m:r>
            <m:r>
              <m:rPr>
                <m:sty m:val="p"/>
              </m:rPr>
              <w:rPr>
                <w:rFonts w:ascii="Cambria Math" w:hAnsi="Cambria Math"/>
                <w:sz w:val="24"/>
              </w:rPr>
              <m:t>min</m:t>
            </m:r>
            <m:ctrlPr>
              <w:rPr>
                <w:rFonts w:ascii="Cambria Math" w:hAnsi="Cambria Math"/>
                <w:i/>
                <w:sz w:val="24"/>
              </w:rPr>
            </m:ctrlPr>
          </m:sub>
        </m:sSub>
        <m:r>
          <m:rPr>
            <m:sty m:val="p"/>
          </m:rPr>
          <w:rPr>
            <w:rFonts w:ascii="Cambria Math" w:hAnsi="Cambria Math"/>
            <w:sz w:val="24"/>
          </w:rPr>
          <m:t>=min(</m:t>
        </m:r>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ij</m:t>
            </m:r>
            <m:ctrlPr>
              <w:rPr>
                <w:rFonts w:ascii="Cambria Math" w:hAnsi="Cambria Math"/>
                <w:i/>
                <w:sz w:val="24"/>
              </w:rPr>
            </m:ctrlPr>
          </m:sub>
        </m:sSub>
        <m:r>
          <m:rPr>
            <m:sty m:val="p"/>
          </m:rPr>
          <w:rPr>
            <w:rFonts w:ascii="Cambria Math" w:hAnsi="Cambria Math"/>
            <w:sz w:val="24"/>
          </w:rPr>
          <m:t>+∆</m:t>
        </m:r>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r>
          <m:rPr>
            <m:sty m:val="p"/>
          </m:rPr>
          <w:rPr>
            <w:rFonts w:ascii="Cambria Math" w:hAnsi="Cambria Math"/>
            <w:sz w:val="24"/>
          </w:rPr>
          <m:t xml:space="preserve">) </m:t>
        </m:r>
      </m:oMath>
      <w:r>
        <w:rPr>
          <w:sz w:val="24"/>
        </w:rPr>
        <w:t xml:space="preserve">                (6)</w:t>
      </w:r>
    </w:p>
    <w:p w14:paraId="055FAAB1">
      <w:pPr>
        <w:widowControl/>
        <w:spacing w:line="360" w:lineRule="auto"/>
        <w:ind w:firstLine="480" w:firstLineChars="200"/>
        <w:rPr>
          <w:sz w:val="24"/>
        </w:rPr>
      </w:pPr>
      <w:r>
        <w:rPr>
          <w:sz w:val="24"/>
        </w:rPr>
        <w:t>式中</w:t>
      </w:r>
      <w:r>
        <w:rPr>
          <w:rFonts w:hint="eastAsia"/>
          <w:sz w:val="24"/>
        </w:rPr>
        <w:t>：</w:t>
      </w:r>
    </w:p>
    <w:p w14:paraId="201ADE13">
      <w:pPr>
        <w:widowControl/>
        <w:spacing w:line="360" w:lineRule="auto"/>
        <w:ind w:firstLine="480" w:firstLineChars="200"/>
        <w:rPr>
          <w:sz w:val="24"/>
        </w:rPr>
      </w:pPr>
      <m:oMath>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m:sty m:val="p"/>
              </m:rPr>
              <w:rPr>
                <w:rFonts w:ascii="Cambria Math" w:hAnsi="Cambria Math"/>
                <w:sz w:val="24"/>
              </w:rPr>
              <m:t>u</m:t>
            </m:r>
            <m:ctrlPr>
              <w:rPr>
                <w:rFonts w:ascii="Cambria Math" w:hAnsi="Cambria Math"/>
                <w:sz w:val="24"/>
              </w:rPr>
            </m:ctrlPr>
          </m:sub>
        </m:sSub>
      </m:oMath>
      <w:r>
        <w:rPr>
          <w:sz w:val="24"/>
        </w:rPr>
        <w:t>——温度均匀度，℃；</w:t>
      </w:r>
    </w:p>
    <w:p w14:paraId="0A74B896">
      <w:pPr>
        <w:widowControl/>
        <w:spacing w:line="360" w:lineRule="auto"/>
        <w:ind w:firstLine="480" w:firstLineChars="200"/>
        <w:rPr>
          <w:sz w:val="24"/>
        </w:rPr>
      </w:pP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j</m:t>
            </m:r>
            <m:r>
              <m:rPr>
                <m:sty m:val="p"/>
              </m:rPr>
              <w:rPr>
                <w:rFonts w:ascii="Cambria Math" w:hAnsi="Cambria Math"/>
                <w:sz w:val="24"/>
              </w:rPr>
              <m:t>max</m:t>
            </m:r>
            <m:ctrlPr>
              <w:rPr>
                <w:rFonts w:ascii="Cambria Math" w:hAnsi="Cambria Math"/>
                <w:i/>
                <w:sz w:val="24"/>
              </w:rPr>
            </m:ctrlPr>
          </m:sub>
        </m:sSub>
      </m:oMath>
      <w:r>
        <w:rPr>
          <w:sz w:val="24"/>
        </w:rPr>
        <w:t>——温度测量标准第</w:t>
      </w:r>
      <w:r>
        <w:rPr>
          <w:i/>
          <w:iCs/>
          <w:sz w:val="24"/>
        </w:rPr>
        <w:t>j</w:t>
      </w:r>
      <w:r>
        <w:rPr>
          <w:sz w:val="24"/>
        </w:rPr>
        <w:t xml:space="preserve">次测量各布点修正后的最高温度，℃； </w:t>
      </w:r>
    </w:p>
    <w:p w14:paraId="586C5081">
      <w:pPr>
        <w:widowControl/>
        <w:spacing w:line="360" w:lineRule="auto"/>
        <w:rPr>
          <w:sz w:val="24"/>
        </w:rPr>
      </w:pPr>
      <m:oMath>
        <m:r>
          <m:rPr>
            <m:sty m:val="p"/>
          </m:rPr>
          <w:rPr>
            <w:rFonts w:hint="default" w:ascii="Cambria Math" w:hAnsi="Cambria Math"/>
            <w:sz w:val="24"/>
            <w:lang w:val="en-US" w:eastAsia="zh-CN"/>
          </w:rPr>
          <m:t xml:space="preserve">    </m:t>
        </m:r>
        <m:sSub>
          <m:sSubPr>
            <m:ctrlPr>
              <w:rPr>
                <w:rFonts w:ascii="Cambria Math" w:hAnsi="Cambria Math"/>
                <w:i/>
                <w:sz w:val="24"/>
              </w:rPr>
            </m:ctrlPr>
          </m:sSubPr>
          <m:e>
            <m:r>
              <m:rPr/>
              <w:rPr>
                <w:rFonts w:ascii="Cambria Math" w:hAnsi="Cambria Math"/>
                <w:sz w:val="24"/>
              </w:rPr>
              <m:t xml:space="preserve">     T</m:t>
            </m:r>
            <m:ctrlPr>
              <w:rPr>
                <w:rFonts w:ascii="Cambria Math" w:hAnsi="Cambria Math"/>
                <w:i/>
                <w:sz w:val="24"/>
              </w:rPr>
            </m:ctrlPr>
          </m:e>
          <m:sub>
            <m:r>
              <m:rPr/>
              <w:rPr>
                <w:rFonts w:ascii="Cambria Math" w:hAnsi="Cambria Math"/>
                <w:sz w:val="24"/>
              </w:rPr>
              <m:t>j</m:t>
            </m:r>
            <m:r>
              <m:rPr>
                <m:sty m:val="p"/>
              </m:rPr>
              <w:rPr>
                <w:rFonts w:ascii="Cambria Math" w:hAnsi="Cambria Math"/>
                <w:sz w:val="24"/>
              </w:rPr>
              <m:t>min</m:t>
            </m:r>
            <m:ctrlPr>
              <w:rPr>
                <w:rFonts w:ascii="Cambria Math" w:hAnsi="Cambria Math"/>
                <w:i/>
                <w:sz w:val="24"/>
              </w:rPr>
            </m:ctrlPr>
          </m:sub>
        </m:sSub>
      </m:oMath>
      <w:r>
        <w:rPr>
          <w:sz w:val="24"/>
        </w:rPr>
        <w:t>——温度测量标准第</w:t>
      </w:r>
      <w:r>
        <w:rPr>
          <w:rFonts w:eastAsia="仿宋"/>
          <w:i/>
          <w:iCs/>
          <w:sz w:val="24"/>
        </w:rPr>
        <w:t>j</w:t>
      </w:r>
      <w:r>
        <w:rPr>
          <w:sz w:val="24"/>
        </w:rPr>
        <w:t>次测量各布点修正后的最低温度，℃；</w:t>
      </w:r>
    </w:p>
    <w:p w14:paraId="5C2FE948">
      <w:pPr>
        <w:spacing w:line="360" w:lineRule="auto"/>
        <w:rPr>
          <w:b/>
          <w:bCs/>
          <w:sz w:val="24"/>
        </w:rPr>
      </w:pPr>
      <w:r>
        <w:rPr>
          <w:rFonts w:hint="eastAsia"/>
          <w:b/>
          <w:bCs/>
          <w:sz w:val="24"/>
        </w:rPr>
        <w:t>5   不确定度评定</w:t>
      </w:r>
    </w:p>
    <w:p w14:paraId="0505A272">
      <w:pPr>
        <w:spacing w:line="360" w:lineRule="auto"/>
        <w:ind w:firstLine="480" w:firstLineChars="200"/>
        <w:jc w:val="left"/>
        <w:rPr>
          <w:sz w:val="24"/>
        </w:rPr>
      </w:pPr>
      <w:r>
        <w:rPr>
          <w:sz w:val="24"/>
        </w:rPr>
        <w:t>标准不确定度主要来源如下</w:t>
      </w:r>
      <w:r>
        <w:rPr>
          <w:rFonts w:hint="eastAsia"/>
          <w:sz w:val="24"/>
        </w:rPr>
        <w:t>：</w:t>
      </w:r>
    </w:p>
    <w:p w14:paraId="7A920B21">
      <w:pPr>
        <w:numPr>
          <w:ilvl w:val="0"/>
          <w:numId w:val="2"/>
        </w:numPr>
        <w:spacing w:line="360" w:lineRule="auto"/>
        <w:ind w:firstLine="480" w:firstLineChars="200"/>
        <w:jc w:val="left"/>
        <w:rPr>
          <w:sz w:val="24"/>
        </w:rPr>
      </w:pPr>
      <w:r>
        <w:rPr>
          <w:sz w:val="24"/>
        </w:rPr>
        <w:t>测量重复性引入的标准不确定度</w:t>
      </w:r>
      <w:r>
        <w:rPr>
          <w:i/>
          <w:iCs/>
          <w:sz w:val="24"/>
        </w:rPr>
        <w:t>u</w:t>
      </w:r>
      <w:r>
        <w:rPr>
          <w:sz w:val="24"/>
          <w:vertAlign w:val="subscript"/>
        </w:rPr>
        <w:t>1</w:t>
      </w:r>
      <w:r>
        <w:rPr>
          <w:rFonts w:hint="eastAsia"/>
          <w:sz w:val="24"/>
        </w:rPr>
        <w:t>；</w:t>
      </w:r>
    </w:p>
    <w:p w14:paraId="7D56DCD8">
      <w:pPr>
        <w:spacing w:line="360" w:lineRule="auto"/>
        <w:ind w:firstLine="480" w:firstLineChars="200"/>
        <w:jc w:val="left"/>
        <w:rPr>
          <w:sz w:val="24"/>
        </w:rPr>
      </w:pPr>
      <w:r>
        <w:rPr>
          <w:sz w:val="24"/>
        </w:rPr>
        <w:t>b) 温度测量标准温度修正值引入的标准不确定度</w:t>
      </w:r>
      <w:r>
        <w:rPr>
          <w:i/>
          <w:iCs/>
          <w:sz w:val="24"/>
        </w:rPr>
        <w:t>u</w:t>
      </w:r>
      <w:r>
        <w:rPr>
          <w:sz w:val="24"/>
          <w:vertAlign w:val="subscript"/>
        </w:rPr>
        <w:t>2</w:t>
      </w:r>
      <w:r>
        <w:rPr>
          <w:sz w:val="24"/>
        </w:rPr>
        <w:t>；</w:t>
      </w:r>
    </w:p>
    <w:p w14:paraId="1C5B518D">
      <w:pPr>
        <w:spacing w:line="360" w:lineRule="auto"/>
        <w:ind w:firstLine="480" w:firstLineChars="200"/>
        <w:jc w:val="left"/>
        <w:rPr>
          <w:sz w:val="24"/>
        </w:rPr>
      </w:pPr>
      <w:r>
        <w:rPr>
          <w:sz w:val="24"/>
        </w:rPr>
        <w:t>c) 温度测量标准稳定性引入的标准不确定度</w:t>
      </w:r>
      <w:r>
        <w:rPr>
          <w:i/>
          <w:iCs/>
          <w:sz w:val="24"/>
        </w:rPr>
        <w:t>u</w:t>
      </w:r>
      <w:r>
        <w:rPr>
          <w:sz w:val="24"/>
          <w:vertAlign w:val="subscript"/>
        </w:rPr>
        <w:t>3</w:t>
      </w:r>
      <w:r>
        <w:rPr>
          <w:sz w:val="24"/>
        </w:rPr>
        <w:t>；</w:t>
      </w:r>
    </w:p>
    <w:p w14:paraId="78A19F3E">
      <w:pPr>
        <w:spacing w:line="360" w:lineRule="auto"/>
        <w:ind w:firstLine="480" w:firstLineChars="200"/>
        <w:jc w:val="left"/>
        <w:rPr>
          <w:sz w:val="22"/>
          <w:szCs w:val="22"/>
        </w:rPr>
      </w:pPr>
      <w:r>
        <w:rPr>
          <w:sz w:val="24"/>
        </w:rPr>
        <w:t>温度测量标准分辨力</w:t>
      </w:r>
      <w:r>
        <w:rPr>
          <w:rFonts w:hint="eastAsia"/>
          <w:sz w:val="24"/>
        </w:rPr>
        <w:t>至少0.01℃，其</w:t>
      </w:r>
      <w:r>
        <w:rPr>
          <w:sz w:val="24"/>
        </w:rPr>
        <w:t>引入的不确定度可忽略。</w:t>
      </w:r>
    </w:p>
    <w:p w14:paraId="5716C9CD">
      <w:pPr>
        <w:spacing w:line="360" w:lineRule="auto"/>
        <w:ind w:firstLine="480" w:firstLineChars="200"/>
        <w:jc w:val="left"/>
        <w:rPr>
          <w:rFonts w:ascii="宋体" w:hAnsi="宋体" w:cs="宋体"/>
          <w:sz w:val="24"/>
          <w:szCs w:val="24"/>
        </w:rPr>
      </w:pPr>
      <w:r>
        <w:rPr>
          <w:rFonts w:hint="eastAsia" w:ascii="宋体" w:hAnsi="宋体" w:cs="宋体"/>
          <w:sz w:val="24"/>
          <w:szCs w:val="24"/>
        </w:rPr>
        <w:t>经过仔细评定，其不确定度为：</w:t>
      </w:r>
    </w:p>
    <w:p w14:paraId="7E57F302">
      <w:pPr>
        <w:spacing w:line="360" w:lineRule="auto"/>
        <w:ind w:firstLine="480" w:firstLineChars="200"/>
        <w:jc w:val="left"/>
        <w:rPr>
          <w:sz w:val="24"/>
          <w:szCs w:val="24"/>
        </w:rPr>
      </w:pPr>
      <w:r>
        <w:rPr>
          <w:sz w:val="24"/>
          <w:szCs w:val="24"/>
        </w:rPr>
        <w:t>取包含因子</w:t>
      </w:r>
      <w:r>
        <w:rPr>
          <w:i/>
          <w:iCs/>
          <w:sz w:val="24"/>
          <w:szCs w:val="24"/>
        </w:rPr>
        <w:t>k</w:t>
      </w:r>
      <w:r>
        <w:rPr>
          <w:sz w:val="24"/>
          <w:szCs w:val="24"/>
        </w:rPr>
        <w:t>=2，则扩展不确定度为</w:t>
      </w:r>
      <w:r>
        <w:rPr>
          <w:rFonts w:hint="eastAsia"/>
          <w:sz w:val="24"/>
          <w:szCs w:val="24"/>
        </w:rPr>
        <w:t>：</w:t>
      </w:r>
    </w:p>
    <w:p w14:paraId="589F00CF">
      <w:pPr>
        <w:spacing w:line="360" w:lineRule="auto"/>
        <w:jc w:val="center"/>
        <w:rPr>
          <w:sz w:val="24"/>
          <w:szCs w:val="24"/>
        </w:rPr>
      </w:pPr>
      <w:r>
        <w:rPr>
          <w:i/>
          <w:iCs/>
          <w:sz w:val="24"/>
          <w:szCs w:val="24"/>
        </w:rPr>
        <w:t>U</w:t>
      </w:r>
      <w:r>
        <w:rPr>
          <w:sz w:val="24"/>
          <w:szCs w:val="24"/>
        </w:rPr>
        <w:t>(</w:t>
      </w:r>
      <w:r>
        <w:rPr>
          <w:rFonts w:hint="eastAsia"/>
          <w:sz w:val="24"/>
          <w:szCs w:val="24"/>
          <w:lang w:val="en-US" w:eastAsia="zh-CN"/>
        </w:rPr>
        <w:t>-10</w:t>
      </w:r>
      <w:r>
        <w:rPr>
          <w:sz w:val="24"/>
          <w:szCs w:val="24"/>
        </w:rPr>
        <w:t>0℃)=</w:t>
      </w:r>
      <w:r>
        <w:rPr>
          <w:i/>
          <w:iCs/>
          <w:sz w:val="24"/>
          <w:szCs w:val="24"/>
        </w:rPr>
        <w:t>k×u</w:t>
      </w:r>
      <w:r>
        <w:rPr>
          <w:i/>
          <w:iCs/>
          <w:sz w:val="24"/>
          <w:szCs w:val="24"/>
          <w:vertAlign w:val="subscript"/>
        </w:rPr>
        <w:t>c</w:t>
      </w:r>
      <w:r>
        <w:rPr>
          <w:sz w:val="24"/>
          <w:szCs w:val="24"/>
        </w:rPr>
        <w:t>(</w:t>
      </w:r>
      <w:r>
        <w:rPr>
          <w:rFonts w:hint="eastAsia"/>
          <w:sz w:val="24"/>
          <w:szCs w:val="24"/>
          <w:lang w:val="en-US" w:eastAsia="zh-CN"/>
        </w:rPr>
        <w:t>-10</w:t>
      </w:r>
      <w:r>
        <w:rPr>
          <w:sz w:val="24"/>
          <w:szCs w:val="24"/>
        </w:rPr>
        <w:t>0℃)=</w:t>
      </w:r>
      <w:r>
        <w:rPr>
          <w:rFonts w:hint="eastAsia"/>
          <w:sz w:val="24"/>
          <w:szCs w:val="24"/>
          <w:lang w:val="en-US" w:eastAsia="zh-CN"/>
        </w:rPr>
        <w:t>0.2</w:t>
      </w:r>
      <w:r>
        <w:rPr>
          <w:sz w:val="24"/>
          <w:szCs w:val="24"/>
        </w:rPr>
        <w:t>℃</w:t>
      </w:r>
    </w:p>
    <w:p w14:paraId="04F94E84">
      <w:pPr>
        <w:spacing w:line="360" w:lineRule="auto"/>
        <w:ind w:firstLine="482" w:firstLineChars="200"/>
        <w:rPr>
          <w:rFonts w:ascii="宋体" w:hAnsi="宋体" w:cs="宋体"/>
          <w:b/>
          <w:bCs/>
          <w:sz w:val="24"/>
          <w:szCs w:val="24"/>
        </w:rPr>
      </w:pPr>
    </w:p>
    <w:sectPr>
      <w:footerReference r:id="rId3" w:type="default"/>
      <w:footerReference r:id="rId4" w:type="even"/>
      <w:pgSz w:w="11906" w:h="16838"/>
      <w:pgMar w:top="1440" w:right="1797" w:bottom="1440" w:left="179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4661F">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14:paraId="5F169211">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E4864">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14:paraId="132287DD">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4"/>
      <w:suff w:val="nothing"/>
      <w:lvlText w:val="%1%2　"/>
      <w:lvlJc w:val="left"/>
      <w:pPr>
        <w:ind w:left="210" w:firstLine="0"/>
      </w:pPr>
      <w:rPr>
        <w:rFonts w:hint="eastAsia" w:ascii="黑体" w:hAnsi="Times New Roman" w:eastAsia="黑体"/>
        <w:b w:val="0"/>
        <w:i w:val="0"/>
        <w:sz w:val="24"/>
        <w:szCs w:val="24"/>
      </w:rPr>
    </w:lvl>
    <w:lvl w:ilvl="2" w:tentative="0">
      <w:start w:val="1"/>
      <w:numFmt w:val="decimal"/>
      <w:pStyle w:val="25"/>
      <w:suff w:val="nothing"/>
      <w:lvlText w:val="%1%2.%3　"/>
      <w:lvlJc w:val="left"/>
      <w:pPr>
        <w:ind w:left="357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99A66FC"/>
    <w:multiLevelType w:val="singleLevel"/>
    <w:tmpl w:val="699A66FC"/>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MGRmZDk3NTlkYWY1MmRlNzY5MGUwZTYwNDE4ODcifQ=="/>
  </w:docVars>
  <w:rsids>
    <w:rsidRoot w:val="00172A27"/>
    <w:rsid w:val="00007102"/>
    <w:rsid w:val="00007782"/>
    <w:rsid w:val="00014F52"/>
    <w:rsid w:val="000249FF"/>
    <w:rsid w:val="0003329D"/>
    <w:rsid w:val="0003493F"/>
    <w:rsid w:val="00035F33"/>
    <w:rsid w:val="000553B1"/>
    <w:rsid w:val="00055E71"/>
    <w:rsid w:val="000605E1"/>
    <w:rsid w:val="000634B8"/>
    <w:rsid w:val="00064A92"/>
    <w:rsid w:val="000951D3"/>
    <w:rsid w:val="000A2852"/>
    <w:rsid w:val="000A2C7F"/>
    <w:rsid w:val="000A6AE8"/>
    <w:rsid w:val="000C25A7"/>
    <w:rsid w:val="000E3A0E"/>
    <w:rsid w:val="000E654F"/>
    <w:rsid w:val="001051D9"/>
    <w:rsid w:val="00125CA1"/>
    <w:rsid w:val="00127D7C"/>
    <w:rsid w:val="00130871"/>
    <w:rsid w:val="00131540"/>
    <w:rsid w:val="0013523C"/>
    <w:rsid w:val="0015432C"/>
    <w:rsid w:val="0015736D"/>
    <w:rsid w:val="001637A1"/>
    <w:rsid w:val="0017096D"/>
    <w:rsid w:val="00172A27"/>
    <w:rsid w:val="001928DF"/>
    <w:rsid w:val="0019494D"/>
    <w:rsid w:val="001A09D9"/>
    <w:rsid w:val="001B1C28"/>
    <w:rsid w:val="001B713C"/>
    <w:rsid w:val="001C00D2"/>
    <w:rsid w:val="001D49DB"/>
    <w:rsid w:val="001E2DAC"/>
    <w:rsid w:val="001E7B8F"/>
    <w:rsid w:val="002015CF"/>
    <w:rsid w:val="00203CDD"/>
    <w:rsid w:val="0020536D"/>
    <w:rsid w:val="00207ECE"/>
    <w:rsid w:val="00220BC3"/>
    <w:rsid w:val="002306EF"/>
    <w:rsid w:val="0023219B"/>
    <w:rsid w:val="0024326F"/>
    <w:rsid w:val="00244ECA"/>
    <w:rsid w:val="0024563D"/>
    <w:rsid w:val="00252118"/>
    <w:rsid w:val="00260C65"/>
    <w:rsid w:val="00261CF2"/>
    <w:rsid w:val="002652DF"/>
    <w:rsid w:val="00282C7D"/>
    <w:rsid w:val="00287580"/>
    <w:rsid w:val="002A1340"/>
    <w:rsid w:val="002A6CEE"/>
    <w:rsid w:val="002A7FBA"/>
    <w:rsid w:val="002B5D56"/>
    <w:rsid w:val="002C0621"/>
    <w:rsid w:val="002C4F2B"/>
    <w:rsid w:val="002D0601"/>
    <w:rsid w:val="002D3D94"/>
    <w:rsid w:val="002D50B2"/>
    <w:rsid w:val="002E7180"/>
    <w:rsid w:val="002F08D1"/>
    <w:rsid w:val="00307A72"/>
    <w:rsid w:val="00314862"/>
    <w:rsid w:val="003235F1"/>
    <w:rsid w:val="0033061D"/>
    <w:rsid w:val="0033591E"/>
    <w:rsid w:val="003427A6"/>
    <w:rsid w:val="003726D2"/>
    <w:rsid w:val="00377D07"/>
    <w:rsid w:val="00380F52"/>
    <w:rsid w:val="00384BED"/>
    <w:rsid w:val="00386FEE"/>
    <w:rsid w:val="00391158"/>
    <w:rsid w:val="00394B02"/>
    <w:rsid w:val="00397BC5"/>
    <w:rsid w:val="003B686F"/>
    <w:rsid w:val="003C5439"/>
    <w:rsid w:val="003D2DC7"/>
    <w:rsid w:val="003E02F8"/>
    <w:rsid w:val="003E2C48"/>
    <w:rsid w:val="003F438D"/>
    <w:rsid w:val="003F6062"/>
    <w:rsid w:val="0040673E"/>
    <w:rsid w:val="00416734"/>
    <w:rsid w:val="004177EB"/>
    <w:rsid w:val="00427680"/>
    <w:rsid w:val="0043017C"/>
    <w:rsid w:val="004323A3"/>
    <w:rsid w:val="00433FBD"/>
    <w:rsid w:val="004378BB"/>
    <w:rsid w:val="00463D7F"/>
    <w:rsid w:val="004642D4"/>
    <w:rsid w:val="00465AC9"/>
    <w:rsid w:val="00470AE2"/>
    <w:rsid w:val="00484C76"/>
    <w:rsid w:val="0048776A"/>
    <w:rsid w:val="00490339"/>
    <w:rsid w:val="004A41BC"/>
    <w:rsid w:val="004A7B7E"/>
    <w:rsid w:val="004A7DD9"/>
    <w:rsid w:val="004B0EB0"/>
    <w:rsid w:val="004C3D76"/>
    <w:rsid w:val="004D284B"/>
    <w:rsid w:val="004D2ADC"/>
    <w:rsid w:val="004E667F"/>
    <w:rsid w:val="004E7060"/>
    <w:rsid w:val="004F1E0A"/>
    <w:rsid w:val="00510F2B"/>
    <w:rsid w:val="0053029E"/>
    <w:rsid w:val="00533C64"/>
    <w:rsid w:val="00535836"/>
    <w:rsid w:val="00536838"/>
    <w:rsid w:val="00543296"/>
    <w:rsid w:val="00560F82"/>
    <w:rsid w:val="00584549"/>
    <w:rsid w:val="00597ECA"/>
    <w:rsid w:val="005A146B"/>
    <w:rsid w:val="005A2970"/>
    <w:rsid w:val="005A424B"/>
    <w:rsid w:val="005A5D04"/>
    <w:rsid w:val="005B4B85"/>
    <w:rsid w:val="005D04AA"/>
    <w:rsid w:val="005E1BE1"/>
    <w:rsid w:val="005F0AD7"/>
    <w:rsid w:val="0061033A"/>
    <w:rsid w:val="00621A11"/>
    <w:rsid w:val="00622560"/>
    <w:rsid w:val="006264D9"/>
    <w:rsid w:val="0064228B"/>
    <w:rsid w:val="00665519"/>
    <w:rsid w:val="006754E2"/>
    <w:rsid w:val="00693737"/>
    <w:rsid w:val="006B3C6D"/>
    <w:rsid w:val="006B78F8"/>
    <w:rsid w:val="006C38A4"/>
    <w:rsid w:val="006D3083"/>
    <w:rsid w:val="006D42C1"/>
    <w:rsid w:val="006E205E"/>
    <w:rsid w:val="006E4347"/>
    <w:rsid w:val="006E6E92"/>
    <w:rsid w:val="006F013D"/>
    <w:rsid w:val="006F45C4"/>
    <w:rsid w:val="00703484"/>
    <w:rsid w:val="00703F2D"/>
    <w:rsid w:val="007055D5"/>
    <w:rsid w:val="00707F6F"/>
    <w:rsid w:val="00710ABE"/>
    <w:rsid w:val="00733D5C"/>
    <w:rsid w:val="007403D6"/>
    <w:rsid w:val="0074350F"/>
    <w:rsid w:val="00744B6F"/>
    <w:rsid w:val="00755493"/>
    <w:rsid w:val="0076004B"/>
    <w:rsid w:val="00760339"/>
    <w:rsid w:val="007646A9"/>
    <w:rsid w:val="007718B9"/>
    <w:rsid w:val="00775122"/>
    <w:rsid w:val="00791C0F"/>
    <w:rsid w:val="007A3B2E"/>
    <w:rsid w:val="007A4EB1"/>
    <w:rsid w:val="007A5F69"/>
    <w:rsid w:val="007B0296"/>
    <w:rsid w:val="007C0403"/>
    <w:rsid w:val="007C1E3F"/>
    <w:rsid w:val="007D378B"/>
    <w:rsid w:val="007D51D9"/>
    <w:rsid w:val="007D7AF0"/>
    <w:rsid w:val="00816280"/>
    <w:rsid w:val="00826D21"/>
    <w:rsid w:val="008279F4"/>
    <w:rsid w:val="00835F3A"/>
    <w:rsid w:val="00844A04"/>
    <w:rsid w:val="008475AC"/>
    <w:rsid w:val="0085767F"/>
    <w:rsid w:val="00857F4E"/>
    <w:rsid w:val="00857FB5"/>
    <w:rsid w:val="00873B2C"/>
    <w:rsid w:val="00880B83"/>
    <w:rsid w:val="008903F0"/>
    <w:rsid w:val="008B3B20"/>
    <w:rsid w:val="008D018A"/>
    <w:rsid w:val="008D4337"/>
    <w:rsid w:val="008D4C77"/>
    <w:rsid w:val="008D6CC7"/>
    <w:rsid w:val="008E2CC6"/>
    <w:rsid w:val="008F1CD3"/>
    <w:rsid w:val="008F5506"/>
    <w:rsid w:val="00912FAA"/>
    <w:rsid w:val="00935F7F"/>
    <w:rsid w:val="00936C02"/>
    <w:rsid w:val="00940E24"/>
    <w:rsid w:val="009553B6"/>
    <w:rsid w:val="0095594E"/>
    <w:rsid w:val="0096163D"/>
    <w:rsid w:val="009619AA"/>
    <w:rsid w:val="00965353"/>
    <w:rsid w:val="00967307"/>
    <w:rsid w:val="009808FA"/>
    <w:rsid w:val="00982127"/>
    <w:rsid w:val="009A0F3E"/>
    <w:rsid w:val="009C3B1A"/>
    <w:rsid w:val="009C7072"/>
    <w:rsid w:val="00A05772"/>
    <w:rsid w:val="00A05B72"/>
    <w:rsid w:val="00A06B6F"/>
    <w:rsid w:val="00A21433"/>
    <w:rsid w:val="00A22CE0"/>
    <w:rsid w:val="00A22EAD"/>
    <w:rsid w:val="00A27248"/>
    <w:rsid w:val="00A3479B"/>
    <w:rsid w:val="00A37CB7"/>
    <w:rsid w:val="00A668EE"/>
    <w:rsid w:val="00A72C9F"/>
    <w:rsid w:val="00AA7099"/>
    <w:rsid w:val="00AB0259"/>
    <w:rsid w:val="00AB72FA"/>
    <w:rsid w:val="00AD3625"/>
    <w:rsid w:val="00AD5EC3"/>
    <w:rsid w:val="00AE1C14"/>
    <w:rsid w:val="00AE295F"/>
    <w:rsid w:val="00AE5167"/>
    <w:rsid w:val="00AF2835"/>
    <w:rsid w:val="00AF7BDC"/>
    <w:rsid w:val="00B028B8"/>
    <w:rsid w:val="00B108E3"/>
    <w:rsid w:val="00B247F1"/>
    <w:rsid w:val="00B26F53"/>
    <w:rsid w:val="00B32713"/>
    <w:rsid w:val="00B33008"/>
    <w:rsid w:val="00B34614"/>
    <w:rsid w:val="00B349A4"/>
    <w:rsid w:val="00B57364"/>
    <w:rsid w:val="00B5796F"/>
    <w:rsid w:val="00B732F2"/>
    <w:rsid w:val="00B8784E"/>
    <w:rsid w:val="00B93E50"/>
    <w:rsid w:val="00B97CF6"/>
    <w:rsid w:val="00BA35EE"/>
    <w:rsid w:val="00BA60E0"/>
    <w:rsid w:val="00BA64DF"/>
    <w:rsid w:val="00BA6BF9"/>
    <w:rsid w:val="00BB50C2"/>
    <w:rsid w:val="00BB72FC"/>
    <w:rsid w:val="00BD219B"/>
    <w:rsid w:val="00BE47CA"/>
    <w:rsid w:val="00BF168A"/>
    <w:rsid w:val="00BF7A3A"/>
    <w:rsid w:val="00C05FFB"/>
    <w:rsid w:val="00C10DB3"/>
    <w:rsid w:val="00C17F67"/>
    <w:rsid w:val="00C219E3"/>
    <w:rsid w:val="00C52939"/>
    <w:rsid w:val="00C570E8"/>
    <w:rsid w:val="00C63D4A"/>
    <w:rsid w:val="00C644C1"/>
    <w:rsid w:val="00C7442E"/>
    <w:rsid w:val="00C7558E"/>
    <w:rsid w:val="00CB6FAD"/>
    <w:rsid w:val="00CC40ED"/>
    <w:rsid w:val="00CD291A"/>
    <w:rsid w:val="00CE01EE"/>
    <w:rsid w:val="00CE0418"/>
    <w:rsid w:val="00CE5BEB"/>
    <w:rsid w:val="00CF465F"/>
    <w:rsid w:val="00CF5374"/>
    <w:rsid w:val="00D23477"/>
    <w:rsid w:val="00D24CFF"/>
    <w:rsid w:val="00D31DF8"/>
    <w:rsid w:val="00D3471B"/>
    <w:rsid w:val="00D374BB"/>
    <w:rsid w:val="00D436AB"/>
    <w:rsid w:val="00D44648"/>
    <w:rsid w:val="00D606B7"/>
    <w:rsid w:val="00D61354"/>
    <w:rsid w:val="00D63F70"/>
    <w:rsid w:val="00D80237"/>
    <w:rsid w:val="00D92755"/>
    <w:rsid w:val="00D9282B"/>
    <w:rsid w:val="00DA458E"/>
    <w:rsid w:val="00DA4B27"/>
    <w:rsid w:val="00DB07EB"/>
    <w:rsid w:val="00DB13CE"/>
    <w:rsid w:val="00DB5540"/>
    <w:rsid w:val="00DC1A91"/>
    <w:rsid w:val="00DD1F7F"/>
    <w:rsid w:val="00DD29D5"/>
    <w:rsid w:val="00DD2C26"/>
    <w:rsid w:val="00DD4F80"/>
    <w:rsid w:val="00DD6D5E"/>
    <w:rsid w:val="00DE3B08"/>
    <w:rsid w:val="00DE661A"/>
    <w:rsid w:val="00DE7C8D"/>
    <w:rsid w:val="00DF29EB"/>
    <w:rsid w:val="00DF7D0F"/>
    <w:rsid w:val="00E03650"/>
    <w:rsid w:val="00E10D8D"/>
    <w:rsid w:val="00E1103C"/>
    <w:rsid w:val="00E17936"/>
    <w:rsid w:val="00E35CF3"/>
    <w:rsid w:val="00E4327C"/>
    <w:rsid w:val="00E5334C"/>
    <w:rsid w:val="00E65571"/>
    <w:rsid w:val="00E72DFF"/>
    <w:rsid w:val="00E911A7"/>
    <w:rsid w:val="00E92C2C"/>
    <w:rsid w:val="00EB1C2F"/>
    <w:rsid w:val="00EC799B"/>
    <w:rsid w:val="00ED5C13"/>
    <w:rsid w:val="00ED5E3C"/>
    <w:rsid w:val="00EE083D"/>
    <w:rsid w:val="00EE24F9"/>
    <w:rsid w:val="00EF5AA3"/>
    <w:rsid w:val="00F00E33"/>
    <w:rsid w:val="00F11709"/>
    <w:rsid w:val="00F2055E"/>
    <w:rsid w:val="00F2619C"/>
    <w:rsid w:val="00F308F1"/>
    <w:rsid w:val="00F310A7"/>
    <w:rsid w:val="00F31B49"/>
    <w:rsid w:val="00F32946"/>
    <w:rsid w:val="00F36EC4"/>
    <w:rsid w:val="00F37D5E"/>
    <w:rsid w:val="00F67389"/>
    <w:rsid w:val="00F67684"/>
    <w:rsid w:val="00F84477"/>
    <w:rsid w:val="00F902C7"/>
    <w:rsid w:val="00F91945"/>
    <w:rsid w:val="00FA4590"/>
    <w:rsid w:val="00FB14F1"/>
    <w:rsid w:val="00FB6A36"/>
    <w:rsid w:val="00FC0F99"/>
    <w:rsid w:val="00FC33D4"/>
    <w:rsid w:val="00FC38C0"/>
    <w:rsid w:val="00FD1BC6"/>
    <w:rsid w:val="00FD467E"/>
    <w:rsid w:val="00FE0DCF"/>
    <w:rsid w:val="00FE2CFA"/>
    <w:rsid w:val="00FE3BFE"/>
    <w:rsid w:val="03CF0D5E"/>
    <w:rsid w:val="054D5DFE"/>
    <w:rsid w:val="0AAA4C65"/>
    <w:rsid w:val="0AB776BB"/>
    <w:rsid w:val="0DCB704F"/>
    <w:rsid w:val="10ED4035"/>
    <w:rsid w:val="14C83751"/>
    <w:rsid w:val="15781866"/>
    <w:rsid w:val="164A30CD"/>
    <w:rsid w:val="170956E9"/>
    <w:rsid w:val="172A4DE7"/>
    <w:rsid w:val="175B4252"/>
    <w:rsid w:val="1EF549F5"/>
    <w:rsid w:val="234E4553"/>
    <w:rsid w:val="23707C18"/>
    <w:rsid w:val="23F9357A"/>
    <w:rsid w:val="2553339D"/>
    <w:rsid w:val="25A246DF"/>
    <w:rsid w:val="2ACA2D88"/>
    <w:rsid w:val="2BC706B3"/>
    <w:rsid w:val="2D8B587B"/>
    <w:rsid w:val="2EB6049D"/>
    <w:rsid w:val="2EC918E0"/>
    <w:rsid w:val="32870EE7"/>
    <w:rsid w:val="34667C20"/>
    <w:rsid w:val="3699609A"/>
    <w:rsid w:val="36BD312A"/>
    <w:rsid w:val="3A1762EE"/>
    <w:rsid w:val="3CC43E52"/>
    <w:rsid w:val="3D1B04BC"/>
    <w:rsid w:val="3DF65CBD"/>
    <w:rsid w:val="3E497B10"/>
    <w:rsid w:val="40541F75"/>
    <w:rsid w:val="407816AF"/>
    <w:rsid w:val="41114C03"/>
    <w:rsid w:val="43C9316F"/>
    <w:rsid w:val="44B149D9"/>
    <w:rsid w:val="45605CF4"/>
    <w:rsid w:val="46C81A09"/>
    <w:rsid w:val="49276B29"/>
    <w:rsid w:val="4BFA0524"/>
    <w:rsid w:val="4EDB454A"/>
    <w:rsid w:val="5272350A"/>
    <w:rsid w:val="5A9F6E67"/>
    <w:rsid w:val="5B0D62B2"/>
    <w:rsid w:val="5C652AAF"/>
    <w:rsid w:val="5D936D9E"/>
    <w:rsid w:val="5FA1688A"/>
    <w:rsid w:val="5FBB384C"/>
    <w:rsid w:val="6C2873FD"/>
    <w:rsid w:val="708C533F"/>
    <w:rsid w:val="720860CD"/>
    <w:rsid w:val="74E17B27"/>
    <w:rsid w:val="75735804"/>
    <w:rsid w:val="7A4B05DF"/>
    <w:rsid w:val="7CBD5AEB"/>
    <w:rsid w:val="7E461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link w:val="17"/>
    <w:unhideWhenUsed/>
    <w:qFormat/>
    <w:uiPriority w:val="99"/>
    <w:pPr>
      <w:spacing w:after="120"/>
    </w:pPr>
  </w:style>
  <w:style w:type="paragraph" w:styleId="4">
    <w:name w:val="Body Text Indent"/>
    <w:basedOn w:val="1"/>
    <w:qFormat/>
    <w:uiPriority w:val="0"/>
    <w:pPr>
      <w:spacing w:line="360" w:lineRule="auto"/>
      <w:ind w:firstLine="576"/>
    </w:pPr>
    <w:rPr>
      <w:sz w:val="28"/>
    </w:rPr>
  </w:style>
  <w:style w:type="paragraph" w:styleId="5">
    <w:name w:val="Plain Text"/>
    <w:basedOn w:val="1"/>
    <w:link w:val="18"/>
    <w:qFormat/>
    <w:uiPriority w:val="0"/>
    <w:rPr>
      <w:rFonts w:hint="eastAsia" w:ascii="宋体" w:hAnsi="Courier New"/>
    </w:rPr>
  </w:style>
  <w:style w:type="paragraph" w:styleId="6">
    <w:name w:val="Date"/>
    <w:basedOn w:val="1"/>
    <w:next w:val="1"/>
    <w:link w:val="19"/>
    <w:unhideWhenUsed/>
    <w:qFormat/>
    <w:uiPriority w:val="99"/>
    <w:pPr>
      <w:ind w:left="100" w:leftChars="2500"/>
    </w:pPr>
  </w:style>
  <w:style w:type="paragraph" w:styleId="7">
    <w:name w:val="Body Text Indent 2"/>
    <w:basedOn w:val="1"/>
    <w:qFormat/>
    <w:uiPriority w:val="0"/>
    <w:pPr>
      <w:spacing w:line="360" w:lineRule="auto"/>
      <w:ind w:firstLine="630"/>
    </w:pPr>
    <w:rPr>
      <w:rFonts w:ascii="宋体"/>
      <w:sz w:val="28"/>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qFormat/>
    <w:uiPriority w:val="0"/>
  </w:style>
  <w:style w:type="character" w:styleId="16">
    <w:name w:val="Hyperlink"/>
    <w:qFormat/>
    <w:uiPriority w:val="0"/>
    <w:rPr>
      <w:rFonts w:ascii="Times New Roman" w:hAnsi="Times New Roman" w:eastAsia="宋体"/>
      <w:color w:val="auto"/>
      <w:spacing w:val="0"/>
      <w:w w:val="100"/>
      <w:position w:val="0"/>
      <w:sz w:val="21"/>
      <w:u w:val="none"/>
      <w:vertAlign w:val="baseline"/>
    </w:rPr>
  </w:style>
  <w:style w:type="character" w:customStyle="1" w:styleId="17">
    <w:name w:val="正文文本 字符"/>
    <w:link w:val="3"/>
    <w:semiHidden/>
    <w:qFormat/>
    <w:uiPriority w:val="99"/>
    <w:rPr>
      <w:kern w:val="2"/>
      <w:sz w:val="21"/>
    </w:rPr>
  </w:style>
  <w:style w:type="character" w:customStyle="1" w:styleId="18">
    <w:name w:val="纯文本 字符"/>
    <w:link w:val="5"/>
    <w:qFormat/>
    <w:uiPriority w:val="0"/>
    <w:rPr>
      <w:rFonts w:ascii="宋体" w:hAnsi="Courier New"/>
      <w:kern w:val="2"/>
      <w:sz w:val="21"/>
    </w:rPr>
  </w:style>
  <w:style w:type="character" w:customStyle="1" w:styleId="19">
    <w:name w:val="日期 字符"/>
    <w:link w:val="6"/>
    <w:semiHidden/>
    <w:qFormat/>
    <w:uiPriority w:val="99"/>
    <w:rPr>
      <w:kern w:val="2"/>
      <w:sz w:val="21"/>
    </w:rPr>
  </w:style>
  <w:style w:type="character" w:customStyle="1" w:styleId="20">
    <w:name w:val="段 Char Char Char"/>
    <w:link w:val="21"/>
    <w:qFormat/>
    <w:uiPriority w:val="0"/>
    <w:rPr>
      <w:rFonts w:ascii="宋体"/>
      <w:kern w:val="2"/>
      <w:sz w:val="21"/>
      <w:lang w:val="en-US" w:eastAsia="zh-CN" w:bidi="ar-SA"/>
    </w:rPr>
  </w:style>
  <w:style w:type="paragraph" w:customStyle="1" w:styleId="21">
    <w:name w:val="段 Char Char"/>
    <w:link w:val="20"/>
    <w:qFormat/>
    <w:uiPriority w:val="0"/>
    <w:pPr>
      <w:autoSpaceDE w:val="0"/>
      <w:autoSpaceDN w:val="0"/>
      <w:ind w:firstLine="200" w:firstLineChars="200"/>
      <w:jc w:val="both"/>
    </w:pPr>
    <w:rPr>
      <w:rFonts w:ascii="宋体" w:hAnsi="Times New Roman" w:eastAsia="宋体" w:cs="Times New Roman"/>
      <w:kern w:val="2"/>
      <w:sz w:val="21"/>
      <w:lang w:val="en-US" w:eastAsia="zh-CN" w:bidi="ar-SA"/>
    </w:rPr>
  </w:style>
  <w:style w:type="character" w:customStyle="1" w:styleId="22">
    <w:name w:val="一级条标题 Char Char Char Char"/>
    <w:basedOn w:val="23"/>
    <w:link w:val="25"/>
    <w:qFormat/>
    <w:uiPriority w:val="0"/>
    <w:rPr>
      <w:rFonts w:ascii="黑体" w:eastAsia="黑体"/>
      <w:kern w:val="2"/>
      <w:sz w:val="21"/>
      <w:lang w:val="en-US" w:eastAsia="zh-CN" w:bidi="ar-SA"/>
    </w:rPr>
  </w:style>
  <w:style w:type="character" w:customStyle="1" w:styleId="23">
    <w:name w:val="章标题 Char Char Char"/>
    <w:link w:val="24"/>
    <w:qFormat/>
    <w:uiPriority w:val="0"/>
    <w:rPr>
      <w:rFonts w:ascii="黑体" w:eastAsia="黑体"/>
      <w:kern w:val="2"/>
      <w:sz w:val="21"/>
      <w:lang w:val="en-US" w:eastAsia="zh-CN" w:bidi="ar-SA"/>
    </w:rPr>
  </w:style>
  <w:style w:type="paragraph" w:customStyle="1" w:styleId="24">
    <w:name w:val="章标题 Char Char"/>
    <w:next w:val="1"/>
    <w:link w:val="23"/>
    <w:qFormat/>
    <w:uiPriority w:val="0"/>
    <w:pPr>
      <w:numPr>
        <w:ilvl w:val="1"/>
        <w:numId w:val="1"/>
      </w:numPr>
      <w:spacing w:before="156" w:beforeLines="50" w:after="156" w:afterLines="50"/>
      <w:jc w:val="both"/>
      <w:outlineLvl w:val="1"/>
    </w:pPr>
    <w:rPr>
      <w:rFonts w:ascii="黑体" w:hAnsi="Times New Roman" w:eastAsia="黑体" w:cs="Times New Roman"/>
      <w:kern w:val="2"/>
      <w:sz w:val="21"/>
      <w:lang w:val="en-US" w:eastAsia="zh-CN" w:bidi="ar-SA"/>
    </w:rPr>
  </w:style>
  <w:style w:type="paragraph" w:customStyle="1" w:styleId="25">
    <w:name w:val="一级条标题 Char Char Char"/>
    <w:basedOn w:val="24"/>
    <w:next w:val="1"/>
    <w:link w:val="22"/>
    <w:qFormat/>
    <w:uiPriority w:val="0"/>
    <w:pPr>
      <w:numPr>
        <w:ilvl w:val="2"/>
      </w:numPr>
      <w:tabs>
        <w:tab w:val="left" w:pos="420"/>
      </w:tabs>
      <w:spacing w:before="0" w:beforeLines="0" w:after="0" w:afterLines="0"/>
      <w:ind w:left="420" w:hanging="420"/>
      <w:outlineLvl w:val="2"/>
    </w:pPr>
  </w:style>
  <w:style w:type="paragraph" w:customStyle="1" w:styleId="26">
    <w:name w:val="章标题"/>
    <w:next w:val="21"/>
    <w:link w:val="27"/>
    <w:qFormat/>
    <w:uiPriority w:val="0"/>
    <w:pPr>
      <w:spacing w:before="156" w:beforeLines="50" w:after="156" w:afterLines="50"/>
      <w:ind w:left="210"/>
      <w:jc w:val="both"/>
      <w:outlineLvl w:val="1"/>
    </w:pPr>
    <w:rPr>
      <w:rFonts w:ascii="黑体" w:hAnsi="Times New Roman" w:eastAsia="黑体" w:cs="Times New Roman"/>
      <w:sz w:val="21"/>
      <w:lang w:val="en-US" w:eastAsia="zh-CN" w:bidi="ar-SA"/>
    </w:rPr>
  </w:style>
  <w:style w:type="character" w:customStyle="1" w:styleId="27">
    <w:name w:val="章标题 Char"/>
    <w:link w:val="26"/>
    <w:qFormat/>
    <w:uiPriority w:val="0"/>
    <w:rPr>
      <w:rFonts w:ascii="黑体" w:eastAsia="黑体"/>
      <w:sz w:val="21"/>
      <w:lang w:val="en-US" w:eastAsia="zh-CN" w:bidi="ar-SA"/>
    </w:rPr>
  </w:style>
  <w:style w:type="paragraph" w:customStyle="1" w:styleId="28">
    <w:name w:val="p0"/>
    <w:basedOn w:val="1"/>
    <w:qFormat/>
    <w:uiPriority w:val="0"/>
    <w:pPr>
      <w:widowControl/>
    </w:pPr>
    <w:rPr>
      <w:kern w:val="0"/>
      <w:szCs w:val="21"/>
    </w:rPr>
  </w:style>
  <w:style w:type="paragraph" w:customStyle="1" w:styleId="29">
    <w:name w:val="一级条标题"/>
    <w:basedOn w:val="26"/>
    <w:next w:val="21"/>
    <w:qFormat/>
    <w:uiPriority w:val="0"/>
    <w:pPr>
      <w:spacing w:before="0" w:beforeLines="0" w:after="0" w:afterLines="0"/>
      <w:ind w:left="3570"/>
      <w:outlineLvl w:val="2"/>
    </w:pPr>
  </w:style>
  <w:style w:type="paragraph" w:customStyle="1" w:styleId="30">
    <w:name w:val="p15"/>
    <w:basedOn w:val="1"/>
    <w:qFormat/>
    <w:uiPriority w:val="0"/>
    <w:pPr>
      <w:widowControl/>
    </w:pPr>
    <w:rPr>
      <w:kern w:val="0"/>
      <w:sz w:val="24"/>
      <w:szCs w:val="24"/>
    </w:rPr>
  </w:style>
  <w:style w:type="paragraph" w:customStyle="1" w:styleId="31">
    <w:name w:val="一级条标题 Char Char"/>
    <w:basedOn w:val="26"/>
    <w:next w:val="32"/>
    <w:qFormat/>
    <w:uiPriority w:val="0"/>
    <w:pPr>
      <w:spacing w:before="0" w:beforeLines="0" w:after="0" w:afterLines="0"/>
      <w:outlineLvl w:val="2"/>
    </w:pPr>
  </w:style>
  <w:style w:type="paragraph" w:customStyle="1" w:styleId="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3">
    <w:name w:val="发布"/>
    <w:qFormat/>
    <w:uiPriority w:val="0"/>
    <w:rPr>
      <w:rFonts w:ascii="黑体" w:eastAsia="黑体"/>
      <w:spacing w:val="22"/>
      <w:w w:val="100"/>
      <w:position w:val="3"/>
      <w:sz w:val="28"/>
    </w:rPr>
  </w:style>
  <w:style w:type="paragraph" w:customStyle="1" w:styleId="34">
    <w:name w:val="标准文件_段"/>
    <w:qFormat/>
    <w:uiPriority w:val="0"/>
    <w:pPr>
      <w:autoSpaceDE w:val="0"/>
      <w:autoSpaceDN w:val="0"/>
      <w:adjustRightInd w:val="0"/>
      <w:snapToGrid w:val="0"/>
      <w:spacing w:line="276" w:lineRule="auto"/>
      <w:ind w:right="-105" w:rightChars="-50" w:firstLine="488" w:firstLineChars="200"/>
      <w:jc w:val="both"/>
    </w:pPr>
    <w:rPr>
      <w:rFonts w:ascii="宋体" w:hAnsi="宋体" w:eastAsia="宋体" w:cs="黑体"/>
      <w:color w:val="00FF00"/>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8</Pages>
  <Words>3385</Words>
  <Characters>3814</Characters>
  <Lines>29</Lines>
  <Paragraphs>8</Paragraphs>
  <TotalTime>1</TotalTime>
  <ScaleCrop>false</ScaleCrop>
  <LinksUpToDate>false</LinksUpToDate>
  <CharactersWithSpaces>4182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2017-05-12T03:43:00Z</dcterms:created>
  <dc:creator>user_common</dc:creator>
  <cp:lastModifiedBy>胡彪</cp:lastModifiedBy>
  <cp:lastPrinted>2020-07-22T07:25:00Z</cp:lastPrinted>
  <dcterms:modified xsi:type="dcterms:W3CDTF">2024-10-18T06:51:16Z</dcterms:modified>
  <dc:title>编制说明</dc:title>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355DA164FE5946CBB285FD988D67F607</vt:lpwstr>
  </property>
</Properties>
</file>