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FE" w:rsidRDefault="007750FE" w:rsidP="00E32EA1">
      <w:pPr>
        <w:ind w:left="-315" w:right="-298" w:firstLine="315"/>
        <w:jc w:val="right"/>
        <w:rPr>
          <w:rFonts w:eastAsia="黑体"/>
          <w:sz w:val="52"/>
        </w:rPr>
      </w:pPr>
      <w:r>
        <w:object w:dxaOrig="9164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15pt;height:60.65pt" o:ole="">
            <v:imagedata r:id="rId9" o:title=""/>
          </v:shape>
          <o:OLEObject Type="Embed" ProgID="PBrush" ShapeID="_x0000_i1025" DrawAspect="Content" ObjectID="_1790691308" r:id="rId10"/>
        </w:object>
      </w:r>
    </w:p>
    <w:p w:rsidR="007750FE" w:rsidRPr="00FA5826" w:rsidRDefault="00BB392C">
      <w:pPr>
        <w:pStyle w:val="1"/>
        <w:ind w:right="-193"/>
        <w:rPr>
          <w:rFonts w:ascii="宋体" w:eastAsia="宋体" w:hAnsi="宋体"/>
          <w:b/>
          <w:spacing w:val="40"/>
          <w:sz w:val="52"/>
          <w:szCs w:val="52"/>
        </w:rPr>
      </w:pPr>
      <w:r w:rsidRPr="00FA5826">
        <w:rPr>
          <w:rFonts w:eastAsia="方正小标宋简体"/>
          <w:b/>
          <w:spacing w:val="40"/>
          <w:w w:val="130"/>
          <w:kern w:val="0"/>
          <w:sz w:val="52"/>
          <w:szCs w:val="52"/>
        </w:rPr>
        <w:t>湖南省地方计量</w:t>
      </w:r>
      <w:r w:rsidRPr="00FA5826">
        <w:rPr>
          <w:rFonts w:eastAsia="方正小标宋简体" w:hint="eastAsia"/>
          <w:b/>
          <w:spacing w:val="40"/>
          <w:w w:val="130"/>
          <w:kern w:val="0"/>
          <w:sz w:val="52"/>
          <w:szCs w:val="52"/>
        </w:rPr>
        <w:t>技术</w:t>
      </w:r>
      <w:r w:rsidRPr="00FA5826">
        <w:rPr>
          <w:rFonts w:eastAsia="方正小标宋简体"/>
          <w:b/>
          <w:spacing w:val="40"/>
          <w:w w:val="130"/>
          <w:kern w:val="0"/>
          <w:sz w:val="52"/>
          <w:szCs w:val="52"/>
        </w:rPr>
        <w:t>规范</w:t>
      </w:r>
    </w:p>
    <w:p w:rsidR="007750FE" w:rsidRDefault="00DB4326" w:rsidP="00DB4326">
      <w:pPr>
        <w:pStyle w:val="1"/>
        <w:ind w:right="87"/>
        <w:jc w:val="right"/>
        <w:rPr>
          <w:b/>
        </w:rPr>
      </w:pPr>
      <w:r>
        <w:rPr>
          <w:rFonts w:hint="eastAsia"/>
          <w:b/>
        </w:rPr>
        <w:t xml:space="preserve"> </w:t>
      </w:r>
      <w:r w:rsidR="00BB392C">
        <w:rPr>
          <w:rFonts w:hint="eastAsia"/>
          <w:b/>
        </w:rPr>
        <w:t>JJF</w:t>
      </w:r>
      <w:r w:rsidR="00BB392C">
        <w:rPr>
          <w:rFonts w:ascii="Times New Roman" w:hint="eastAsia"/>
          <w:b/>
        </w:rPr>
        <w:t>（湘）××</w:t>
      </w:r>
      <w:r w:rsidR="00BB392C">
        <w:rPr>
          <w:rFonts w:hAnsi="宋体" w:hint="eastAsia"/>
          <w:b/>
        </w:rPr>
        <w:t>－</w:t>
      </w:r>
      <w:r w:rsidR="00BB392C">
        <w:rPr>
          <w:rFonts w:ascii="Times New Roman" w:hint="eastAsia"/>
          <w:b/>
        </w:rPr>
        <w:t>202</w:t>
      </w:r>
      <w:r w:rsidR="00BB392C">
        <w:rPr>
          <w:rFonts w:ascii="Times New Roman" w:hint="eastAsia"/>
          <w:b/>
        </w:rPr>
        <w:t>×</w:t>
      </w:r>
    </w:p>
    <w:p w:rsidR="007750FE" w:rsidRDefault="00021188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                                                                                     </w:t>
      </w:r>
    </w:p>
    <w:p w:rsidR="007750FE" w:rsidRPr="00021188" w:rsidRDefault="007750FE">
      <w:pPr>
        <w:pStyle w:val="1"/>
      </w:pPr>
    </w:p>
    <w:p w:rsidR="007750FE" w:rsidRDefault="007750FE"/>
    <w:p w:rsidR="007750FE" w:rsidRDefault="007750FE"/>
    <w:p w:rsidR="007750FE" w:rsidRDefault="007750FE"/>
    <w:p w:rsidR="007750FE" w:rsidRDefault="007750FE"/>
    <w:p w:rsidR="007750FE" w:rsidRDefault="007750FE"/>
    <w:p w:rsidR="007750FE" w:rsidRDefault="007750FE"/>
    <w:p w:rsidR="007750FE" w:rsidRDefault="003263A6">
      <w:pPr>
        <w:pStyle w:val="1"/>
        <w:rPr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高精度气体层流流量计</w:t>
      </w:r>
    </w:p>
    <w:p w:rsidR="007750FE" w:rsidRDefault="00BB392C">
      <w:pPr>
        <w:jc w:val="center"/>
        <w:rPr>
          <w:rFonts w:ascii="Arial" w:eastAsia="黑体" w:hAnsi="Arial" w:cs="Arial"/>
          <w:sz w:val="28"/>
          <w:szCs w:val="28"/>
        </w:rPr>
      </w:pPr>
      <w:r>
        <w:rPr>
          <w:rFonts w:eastAsia="黑体"/>
          <w:b/>
          <w:bCs/>
          <w:sz w:val="28"/>
        </w:rPr>
        <w:t xml:space="preserve">Portable </w:t>
      </w:r>
      <w:r>
        <w:rPr>
          <w:rFonts w:eastAsia="黑体" w:hint="eastAsia"/>
          <w:b/>
          <w:bCs/>
          <w:sz w:val="28"/>
        </w:rPr>
        <w:t>A</w:t>
      </w:r>
      <w:r>
        <w:rPr>
          <w:rFonts w:eastAsia="黑体"/>
          <w:b/>
          <w:bCs/>
          <w:sz w:val="28"/>
        </w:rPr>
        <w:t xml:space="preserve">ir </w:t>
      </w:r>
      <w:r>
        <w:rPr>
          <w:rFonts w:eastAsia="黑体" w:hint="eastAsia"/>
          <w:b/>
          <w:bCs/>
          <w:sz w:val="28"/>
        </w:rPr>
        <w:t>V</w:t>
      </w:r>
      <w:r>
        <w:rPr>
          <w:rFonts w:eastAsia="黑体"/>
          <w:b/>
          <w:bCs/>
          <w:sz w:val="28"/>
        </w:rPr>
        <w:t xml:space="preserve">olume </w:t>
      </w:r>
      <w:r>
        <w:rPr>
          <w:rFonts w:eastAsia="黑体" w:hint="eastAsia"/>
          <w:b/>
          <w:bCs/>
          <w:sz w:val="28"/>
        </w:rPr>
        <w:t>M</w:t>
      </w:r>
      <w:r>
        <w:rPr>
          <w:rFonts w:eastAsia="黑体"/>
          <w:b/>
          <w:bCs/>
          <w:sz w:val="28"/>
        </w:rPr>
        <w:t>easuring Equipment</w:t>
      </w:r>
    </w:p>
    <w:p w:rsidR="007750FE" w:rsidRDefault="007750FE"/>
    <w:p w:rsidR="007750FE" w:rsidRDefault="00BB392C">
      <w:pPr>
        <w:jc w:val="center"/>
      </w:pPr>
      <w:r>
        <w:rPr>
          <w:sz w:val="32"/>
        </w:rPr>
        <w:t>（</w:t>
      </w:r>
      <w:r>
        <w:rPr>
          <w:rFonts w:hint="eastAsia"/>
          <w:sz w:val="32"/>
        </w:rPr>
        <w:t>征求意见</w:t>
      </w:r>
      <w:r>
        <w:rPr>
          <w:sz w:val="32"/>
        </w:rPr>
        <w:t>稿）</w:t>
      </w:r>
    </w:p>
    <w:p w:rsidR="007750FE" w:rsidRDefault="007750FE"/>
    <w:p w:rsidR="007750FE" w:rsidRDefault="007750FE"/>
    <w:p w:rsidR="007750FE" w:rsidRDefault="007750FE"/>
    <w:p w:rsidR="007750FE" w:rsidRDefault="007750FE"/>
    <w:p w:rsidR="007750FE" w:rsidRDefault="007750FE"/>
    <w:p w:rsidR="007750FE" w:rsidRDefault="007750FE"/>
    <w:p w:rsidR="007750FE" w:rsidRDefault="007750FE"/>
    <w:p w:rsidR="007750FE" w:rsidRDefault="007750FE"/>
    <w:p w:rsidR="007750FE" w:rsidRDefault="007750FE"/>
    <w:p w:rsidR="007750FE" w:rsidRDefault="007750FE"/>
    <w:p w:rsidR="004B2D6B" w:rsidRDefault="004B2D6B"/>
    <w:p w:rsidR="004B2D6B" w:rsidRDefault="004B2D6B"/>
    <w:p w:rsidR="004B2D6B" w:rsidRDefault="004B2D6B"/>
    <w:p w:rsidR="004B2D6B" w:rsidRDefault="004B2D6B"/>
    <w:p w:rsidR="004B2D6B" w:rsidRDefault="004B2D6B"/>
    <w:p w:rsidR="004B2D6B" w:rsidRDefault="004B2D6B"/>
    <w:p w:rsidR="007750FE" w:rsidRDefault="00BB392C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202×</w:t>
      </w:r>
      <w:r>
        <w:rPr>
          <w:rFonts w:ascii="黑体" w:eastAsia="黑体"/>
          <w:sz w:val="28"/>
        </w:rPr>
        <w:t>-</w:t>
      </w:r>
      <w:r>
        <w:rPr>
          <w:rFonts w:ascii="黑体" w:eastAsia="黑体" w:hint="eastAsia"/>
          <w:sz w:val="28"/>
        </w:rPr>
        <w:t>××</w:t>
      </w:r>
      <w:r>
        <w:rPr>
          <w:rFonts w:ascii="黑体" w:eastAsia="黑体"/>
          <w:sz w:val="28"/>
        </w:rPr>
        <w:t>-</w:t>
      </w:r>
      <w:r>
        <w:rPr>
          <w:rFonts w:ascii="黑体" w:eastAsia="黑体" w:hint="eastAsia"/>
          <w:sz w:val="28"/>
        </w:rPr>
        <w:t>××发布</w:t>
      </w:r>
      <w:r>
        <w:rPr>
          <w:rFonts w:ascii="黑体" w:eastAsia="黑体"/>
          <w:sz w:val="28"/>
        </w:rPr>
        <w:t xml:space="preserve"> 　</w:t>
      </w:r>
      <w:r>
        <w:rPr>
          <w:rFonts w:ascii="黑体" w:eastAsia="黑体" w:hint="eastAsia"/>
          <w:sz w:val="28"/>
        </w:rPr>
        <w:t>202×</w:t>
      </w:r>
      <w:r>
        <w:rPr>
          <w:rFonts w:ascii="黑体" w:eastAsia="黑体"/>
          <w:sz w:val="28"/>
        </w:rPr>
        <w:t>-</w:t>
      </w:r>
      <w:r>
        <w:rPr>
          <w:rFonts w:ascii="黑体" w:eastAsia="黑体" w:hint="eastAsia"/>
          <w:sz w:val="28"/>
        </w:rPr>
        <w:t>××</w:t>
      </w:r>
      <w:r>
        <w:rPr>
          <w:rFonts w:ascii="黑体" w:eastAsia="黑体"/>
          <w:sz w:val="28"/>
        </w:rPr>
        <w:t>-</w:t>
      </w:r>
      <w:r>
        <w:rPr>
          <w:rFonts w:ascii="黑体" w:eastAsia="黑体" w:hint="eastAsia"/>
          <w:sz w:val="28"/>
        </w:rPr>
        <w:t>××实施</w:t>
      </w:r>
    </w:p>
    <w:p w:rsidR="007750FE" w:rsidRDefault="00021188">
      <w:pPr>
        <w:jc w:val="left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  <w:u w:val="single"/>
        </w:rPr>
        <w:lastRenderedPageBreak/>
        <w:t xml:space="preserve">                                                                </w:t>
      </w:r>
    </w:p>
    <w:p w:rsidR="007750FE" w:rsidRDefault="00BB39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湖南省市场监督管理局</w:t>
      </w:r>
      <w:r w:rsidR="00021188"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sz w:val="28"/>
          <w:szCs w:val="28"/>
        </w:rPr>
        <w:t>发 布</w:t>
      </w:r>
    </w:p>
    <w:tbl>
      <w:tblPr>
        <w:tblW w:w="0" w:type="auto"/>
        <w:tblInd w:w="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5212"/>
        <w:gridCol w:w="3675"/>
      </w:tblGrid>
      <w:tr w:rsidR="007750FE">
        <w:trPr>
          <w:cantSplit/>
          <w:trHeight w:val="2159"/>
        </w:trPr>
        <w:tc>
          <w:tcPr>
            <w:tcW w:w="5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750FE" w:rsidRDefault="004B2D6B">
            <w:pPr>
              <w:pStyle w:val="1"/>
              <w:spacing w:line="460" w:lineRule="exac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4B2D6B">
              <w:rPr>
                <w:rFonts w:hint="eastAsia"/>
                <w:sz w:val="44"/>
                <w:szCs w:val="44"/>
              </w:rPr>
              <w:t>高精度气体层流流量计</w:t>
            </w:r>
            <w:r w:rsidR="00BB392C">
              <w:rPr>
                <w:rFonts w:hint="eastAsia"/>
                <w:sz w:val="44"/>
                <w:szCs w:val="44"/>
              </w:rPr>
              <w:t>校准规范</w:t>
            </w:r>
          </w:p>
          <w:p w:rsidR="007750FE" w:rsidRDefault="00BB392C">
            <w:pPr>
              <w:outlineLvl w:val="0"/>
              <w:rPr>
                <w:rFonts w:eastAsia="黑体"/>
                <w:b/>
                <w:bCs/>
                <w:sz w:val="28"/>
              </w:rPr>
            </w:pPr>
            <w:bookmarkStart w:id="0" w:name="_Toc78911410"/>
            <w:bookmarkStart w:id="1" w:name="_Toc78911445"/>
            <w:bookmarkStart w:id="2" w:name="_Toc78911477"/>
            <w:r>
              <w:rPr>
                <w:rFonts w:eastAsia="黑体"/>
                <w:b/>
                <w:bCs/>
                <w:sz w:val="28"/>
                <w:szCs w:val="28"/>
              </w:rPr>
              <w:t>C</w:t>
            </w:r>
            <w:r>
              <w:rPr>
                <w:rFonts w:eastAsia="黑体" w:hint="eastAsia"/>
                <w:b/>
                <w:bCs/>
                <w:sz w:val="28"/>
                <w:szCs w:val="28"/>
              </w:rPr>
              <w:t xml:space="preserve">alibration </w:t>
            </w:r>
            <w:r>
              <w:rPr>
                <w:rFonts w:eastAsia="黑体"/>
                <w:b/>
                <w:bCs/>
                <w:sz w:val="28"/>
                <w:szCs w:val="28"/>
              </w:rPr>
              <w:t>S</w:t>
            </w:r>
            <w:r>
              <w:rPr>
                <w:rFonts w:eastAsia="黑体" w:hint="eastAsia"/>
                <w:b/>
                <w:bCs/>
                <w:sz w:val="28"/>
                <w:szCs w:val="28"/>
              </w:rPr>
              <w:t>pecification</w:t>
            </w:r>
            <w:bookmarkEnd w:id="0"/>
            <w:bookmarkEnd w:id="1"/>
            <w:bookmarkEnd w:id="2"/>
            <w:r>
              <w:rPr>
                <w:rFonts w:eastAsia="黑体" w:hint="eastAsia"/>
                <w:b/>
                <w:bCs/>
                <w:sz w:val="28"/>
                <w:szCs w:val="28"/>
              </w:rPr>
              <w:t xml:space="preserve"> for</w:t>
            </w:r>
            <w:r w:rsidR="00C4433A">
              <w:rPr>
                <w:rFonts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黑体"/>
                <w:b/>
                <w:bCs/>
                <w:sz w:val="28"/>
              </w:rPr>
              <w:t xml:space="preserve">Portable </w:t>
            </w:r>
          </w:p>
          <w:p w:rsidR="007750FE" w:rsidRDefault="00BB392C">
            <w:pPr>
              <w:outlineLvl w:val="0"/>
              <w:rPr>
                <w:rFonts w:ascii="黑体" w:eastAsia="黑体"/>
                <w:sz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A</w:t>
            </w:r>
            <w:r>
              <w:rPr>
                <w:rFonts w:eastAsia="黑体"/>
                <w:b/>
                <w:bCs/>
                <w:sz w:val="28"/>
              </w:rPr>
              <w:t xml:space="preserve">ir </w:t>
            </w:r>
            <w:r>
              <w:rPr>
                <w:rFonts w:eastAsia="黑体" w:hint="eastAsia"/>
                <w:b/>
                <w:bCs/>
                <w:sz w:val="28"/>
              </w:rPr>
              <w:t>V</w:t>
            </w:r>
            <w:r>
              <w:rPr>
                <w:rFonts w:eastAsia="黑体"/>
                <w:b/>
                <w:bCs/>
                <w:sz w:val="28"/>
              </w:rPr>
              <w:t xml:space="preserve">olume </w:t>
            </w:r>
            <w:r>
              <w:rPr>
                <w:rFonts w:eastAsia="黑体" w:hint="eastAsia"/>
                <w:b/>
                <w:bCs/>
                <w:sz w:val="28"/>
              </w:rPr>
              <w:t>M</w:t>
            </w:r>
            <w:r>
              <w:rPr>
                <w:rFonts w:eastAsia="黑体"/>
                <w:b/>
                <w:bCs/>
                <w:sz w:val="28"/>
              </w:rPr>
              <w:t>easuring Equipment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7750FE" w:rsidRDefault="00BA529F">
            <w:pPr>
              <w:pStyle w:val="2"/>
              <w:jc w:val="both"/>
            </w:pPr>
            <w: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自选图形 2" o:spid="_x0000_s1026" type="#_x0000_t176" style="position:absolute;left:0;text-align:left;margin-left:-1.6pt;margin-top:14.6pt;width:176.25pt;height:78pt;z-index:251654656;mso-position-horizontal-relative:text;mso-position-vertical-relative:text" o:gfxdata="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r&#10;HDbV2gAAAAkBAAAPAAAAAAAAAAEAIAAAADgAAABkcnMvZG93bnJldi54bWxQSwECFAAUAAAACACH&#10;TuJA21coCgwCAAAFBAAADgAAAAAAAAABACAAAAA/AQAAZHJzL2Uyb0RvYy54bWxQSwUGAAAAAAYA&#10;BgBZAQAAvQUAAAAA&#10;">
                  <v:stroke dashstyle="1 1"/>
                  <v:textbox>
                    <w:txbxContent>
                      <w:p w:rsidR="009B2462" w:rsidRDefault="009B2462">
                        <w:pPr>
                          <w:spacing w:line="240" w:lineRule="exact"/>
                          <w:rPr>
                            <w:rFonts w:ascii="黑体" w:eastAsia="黑体"/>
                            <w:b/>
                            <w:sz w:val="18"/>
                            <w:szCs w:val="18"/>
                          </w:rPr>
                        </w:pPr>
                      </w:p>
                      <w:p w:rsidR="009B2462" w:rsidRDefault="009B246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int="eastAsia"/>
                            <w:sz w:val="28"/>
                            <w:szCs w:val="28"/>
                          </w:rPr>
                          <w:t>JJF（湘）××</w:t>
                        </w:r>
                        <w:r>
                          <w:rPr>
                            <w:rFonts w:ascii="黑体" w:eastAsia="黑体" w:hAnsi="宋体" w:hint="eastAsia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ascii="黑体" w:eastAsia="黑体" w:hint="eastAsia"/>
                            <w:sz w:val="28"/>
                            <w:szCs w:val="28"/>
                          </w:rPr>
                          <w:t>202×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750FE" w:rsidRDefault="007750FE">
      <w:pPr>
        <w:rPr>
          <w:b/>
        </w:rPr>
      </w:pPr>
    </w:p>
    <w:p w:rsidR="007750FE" w:rsidRDefault="007750FE">
      <w:pPr>
        <w:spacing w:line="360" w:lineRule="auto"/>
        <w:rPr>
          <w:rFonts w:ascii="宋体"/>
          <w:sz w:val="24"/>
        </w:rPr>
      </w:pPr>
    </w:p>
    <w:p w:rsidR="007750FE" w:rsidRDefault="007750FE">
      <w:pPr>
        <w:spacing w:line="360" w:lineRule="auto"/>
      </w:pPr>
    </w:p>
    <w:p w:rsidR="007750FE" w:rsidRDefault="007750FE">
      <w:pPr>
        <w:pStyle w:val="a3"/>
        <w:ind w:firstLine="0"/>
      </w:pPr>
    </w:p>
    <w:p w:rsidR="007750FE" w:rsidRDefault="007750FE">
      <w:pPr>
        <w:pStyle w:val="a3"/>
        <w:ind w:firstLine="0"/>
      </w:pPr>
    </w:p>
    <w:p w:rsidR="007750FE" w:rsidRDefault="007750FE">
      <w:pPr>
        <w:pStyle w:val="a3"/>
        <w:ind w:firstLine="0"/>
      </w:pPr>
    </w:p>
    <w:p w:rsidR="007750FE" w:rsidRDefault="007750FE">
      <w:pPr>
        <w:pStyle w:val="a3"/>
        <w:ind w:firstLine="0"/>
      </w:pPr>
    </w:p>
    <w:p w:rsidR="007750FE" w:rsidRDefault="007750FE">
      <w:pPr>
        <w:pStyle w:val="a3"/>
        <w:ind w:firstLine="0"/>
      </w:pPr>
    </w:p>
    <w:p w:rsidR="007750FE" w:rsidRDefault="007750FE"/>
    <w:p w:rsidR="007750FE" w:rsidRDefault="00BB392C">
      <w:pPr>
        <w:spacing w:line="480" w:lineRule="auto"/>
        <w:ind w:leftChars="27" w:left="57" w:firstLineChars="300" w:firstLine="876"/>
        <w:rPr>
          <w:rFonts w:ascii="宋体" w:hAnsi="宋体"/>
          <w:sz w:val="28"/>
          <w:szCs w:val="28"/>
        </w:rPr>
      </w:pPr>
      <w:r>
        <w:rPr>
          <w:rFonts w:ascii="黑体" w:eastAsia="黑体" w:hAnsi="宋体" w:hint="eastAsia"/>
          <w:spacing w:val="6"/>
          <w:sz w:val="28"/>
          <w:szCs w:val="28"/>
        </w:rPr>
        <w:t>归 口 单 位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bCs/>
          <w:sz w:val="28"/>
        </w:rPr>
        <w:t>湖南省市场监督管理局</w:t>
      </w:r>
    </w:p>
    <w:p w:rsidR="007750FE" w:rsidRDefault="00BB392C" w:rsidP="005C4AA7">
      <w:pPr>
        <w:spacing w:line="480" w:lineRule="auto"/>
        <w:ind w:leftChars="27" w:left="57" w:firstLineChars="300" w:firstLine="840"/>
        <w:rPr>
          <w:rFonts w:ascii="宋体" w:hAnsi="宋体"/>
          <w:sz w:val="28"/>
          <w:szCs w:val="28"/>
        </w:rPr>
      </w:pPr>
      <w:r w:rsidRPr="00021188">
        <w:rPr>
          <w:rFonts w:ascii="黑体" w:eastAsia="黑体" w:hAnsi="宋体" w:hint="eastAsia"/>
          <w:sz w:val="28"/>
          <w:szCs w:val="28"/>
        </w:rPr>
        <w:t>主要起草单位</w:t>
      </w:r>
      <w:r w:rsidRPr="00021188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bCs/>
          <w:sz w:val="28"/>
        </w:rPr>
        <w:t>湖南省计量</w:t>
      </w:r>
      <w:r>
        <w:rPr>
          <w:rFonts w:ascii="宋体" w:hAnsi="宋体" w:hint="eastAsia"/>
          <w:bCs/>
          <w:sz w:val="28"/>
        </w:rPr>
        <w:t>检测</w:t>
      </w:r>
      <w:r>
        <w:rPr>
          <w:rFonts w:ascii="宋体" w:hAnsi="宋体"/>
          <w:bCs/>
          <w:sz w:val="28"/>
        </w:rPr>
        <w:t>研究院</w:t>
      </w:r>
    </w:p>
    <w:p w:rsidR="007750FE" w:rsidRDefault="00BB392C" w:rsidP="00021188">
      <w:pPr>
        <w:spacing w:line="480" w:lineRule="auto"/>
        <w:ind w:leftChars="83" w:left="174" w:firstLineChars="250" w:firstLine="700"/>
        <w:rPr>
          <w:rFonts w:ascii="宋体" w:hAnsi="宋体"/>
          <w:sz w:val="28"/>
          <w:szCs w:val="28"/>
        </w:rPr>
      </w:pPr>
      <w:r w:rsidRPr="00021188">
        <w:rPr>
          <w:rFonts w:ascii="黑体" w:eastAsia="黑体" w:hAnsi="宋体" w:hint="eastAsia"/>
          <w:sz w:val="28"/>
          <w:szCs w:val="28"/>
        </w:rPr>
        <w:t>参加起草单位：</w:t>
      </w:r>
      <w:r>
        <w:rPr>
          <w:rFonts w:ascii="宋体" w:hAnsi="宋体"/>
          <w:bCs/>
          <w:sz w:val="28"/>
        </w:rPr>
        <w:t>湖南省计量</w:t>
      </w:r>
      <w:r>
        <w:rPr>
          <w:rFonts w:ascii="宋体" w:hAnsi="宋体" w:hint="eastAsia"/>
          <w:bCs/>
          <w:sz w:val="28"/>
        </w:rPr>
        <w:t>检测</w:t>
      </w:r>
      <w:r>
        <w:rPr>
          <w:rFonts w:ascii="宋体" w:hAnsi="宋体"/>
          <w:bCs/>
          <w:sz w:val="28"/>
        </w:rPr>
        <w:t>研究院</w:t>
      </w:r>
    </w:p>
    <w:p w:rsidR="007750FE" w:rsidRDefault="007750FE">
      <w:pPr>
        <w:spacing w:line="480" w:lineRule="auto"/>
        <w:ind w:leftChars="-1" w:left="-2" w:firstLineChars="1010" w:firstLine="2828"/>
        <w:rPr>
          <w:rFonts w:ascii="宋体" w:hAnsi="宋体"/>
          <w:sz w:val="28"/>
          <w:szCs w:val="28"/>
        </w:rPr>
      </w:pPr>
    </w:p>
    <w:p w:rsidR="007750FE" w:rsidRDefault="007750FE">
      <w:pPr>
        <w:spacing w:line="480" w:lineRule="auto"/>
        <w:ind w:leftChars="-1" w:left="-2" w:firstLineChars="1010" w:firstLine="2828"/>
        <w:rPr>
          <w:rFonts w:ascii="宋体" w:hAnsi="宋体"/>
          <w:sz w:val="28"/>
          <w:szCs w:val="28"/>
        </w:rPr>
      </w:pPr>
    </w:p>
    <w:p w:rsidR="007750FE" w:rsidRDefault="007750FE">
      <w:pPr>
        <w:ind w:leftChars="-1" w:left="-1" w:hanging="1"/>
        <w:rPr>
          <w:sz w:val="28"/>
        </w:rPr>
      </w:pPr>
    </w:p>
    <w:p w:rsidR="007750FE" w:rsidRDefault="007750FE">
      <w:pPr>
        <w:ind w:leftChars="-1" w:left="-1" w:hanging="1"/>
        <w:rPr>
          <w:sz w:val="28"/>
        </w:rPr>
      </w:pPr>
    </w:p>
    <w:p w:rsidR="007750FE" w:rsidRDefault="007750FE">
      <w:pPr>
        <w:ind w:leftChars="-1" w:left="-1" w:hanging="1"/>
        <w:rPr>
          <w:sz w:val="28"/>
        </w:rPr>
      </w:pPr>
    </w:p>
    <w:p w:rsidR="007750FE" w:rsidRDefault="007750FE">
      <w:pPr>
        <w:rPr>
          <w:sz w:val="28"/>
        </w:rPr>
      </w:pPr>
    </w:p>
    <w:p w:rsidR="007750FE" w:rsidRDefault="007750FE">
      <w:pPr>
        <w:rPr>
          <w:sz w:val="28"/>
        </w:rPr>
      </w:pPr>
    </w:p>
    <w:p w:rsidR="007750FE" w:rsidRDefault="007750FE">
      <w:pPr>
        <w:rPr>
          <w:sz w:val="28"/>
        </w:rPr>
      </w:pPr>
    </w:p>
    <w:p w:rsidR="007750FE" w:rsidRDefault="00BB392C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本规范委托</w:t>
      </w:r>
      <w:r>
        <w:rPr>
          <w:rFonts w:ascii="宋体" w:hAnsi="宋体"/>
          <w:bCs/>
          <w:sz w:val="28"/>
        </w:rPr>
        <w:t>湖南省计量</w:t>
      </w:r>
      <w:r>
        <w:rPr>
          <w:rFonts w:ascii="宋体" w:hAnsi="宋体" w:hint="eastAsia"/>
          <w:bCs/>
          <w:sz w:val="28"/>
        </w:rPr>
        <w:t>检测</w:t>
      </w:r>
      <w:r>
        <w:rPr>
          <w:rFonts w:ascii="宋体" w:hAnsi="宋体"/>
          <w:bCs/>
          <w:sz w:val="28"/>
        </w:rPr>
        <w:t>研究院</w:t>
      </w:r>
      <w:r>
        <w:rPr>
          <w:rFonts w:hint="eastAsia"/>
          <w:sz w:val="28"/>
          <w:szCs w:val="28"/>
        </w:rPr>
        <w:t>负责解释</w:t>
      </w:r>
    </w:p>
    <w:p w:rsidR="009169C0" w:rsidRDefault="009169C0" w:rsidP="00233666">
      <w:pPr>
        <w:rPr>
          <w:rFonts w:eastAsia="黑体"/>
          <w:sz w:val="28"/>
          <w:szCs w:val="28"/>
        </w:rPr>
      </w:pPr>
    </w:p>
    <w:p w:rsidR="007750FE" w:rsidRDefault="00BB392C">
      <w:pPr>
        <w:ind w:leftChars="-1" w:left="-2" w:firstLineChars="150" w:firstLine="420"/>
        <w:rPr>
          <w:sz w:val="28"/>
        </w:rPr>
      </w:pPr>
      <w:r>
        <w:rPr>
          <w:rFonts w:eastAsia="黑体" w:hint="eastAsia"/>
          <w:sz w:val="28"/>
          <w:szCs w:val="28"/>
        </w:rPr>
        <w:t>本规范主要起草人：</w:t>
      </w:r>
    </w:p>
    <w:p w:rsidR="007750FE" w:rsidRDefault="005C4AA7" w:rsidP="005C4AA7">
      <w:pPr>
        <w:ind w:firstLineChars="656" w:firstLine="183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徐</w:t>
      </w:r>
      <w:proofErr w:type="gramStart"/>
      <w:r>
        <w:rPr>
          <w:rFonts w:ascii="宋体" w:hAnsi="宋体" w:hint="eastAsia"/>
          <w:sz w:val="28"/>
          <w:szCs w:val="28"/>
        </w:rPr>
        <w:t>旷</w:t>
      </w:r>
      <w:proofErr w:type="gramEnd"/>
      <w:r>
        <w:rPr>
          <w:rFonts w:ascii="宋体" w:hAnsi="宋体" w:hint="eastAsia"/>
          <w:sz w:val="28"/>
          <w:szCs w:val="28"/>
        </w:rPr>
        <w:t>宇</w:t>
      </w:r>
      <w:r w:rsidR="00BB392C">
        <w:rPr>
          <w:rFonts w:ascii="宋体" w:hAnsi="宋体"/>
          <w:sz w:val="28"/>
          <w:szCs w:val="28"/>
        </w:rPr>
        <w:t>（湖南省计量检测研究院）</w:t>
      </w:r>
    </w:p>
    <w:p w:rsidR="005C4AA7" w:rsidRDefault="00C024E4" w:rsidP="005C4AA7">
      <w:pPr>
        <w:ind w:firstLineChars="656" w:firstLine="1837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朱  宁</w:t>
      </w:r>
      <w:r w:rsidR="005C4AA7">
        <w:rPr>
          <w:rFonts w:ascii="宋体" w:hAnsi="宋体"/>
          <w:bCs/>
          <w:sz w:val="28"/>
          <w:szCs w:val="28"/>
        </w:rPr>
        <w:t>（湖南省计量检测研究院）</w:t>
      </w:r>
    </w:p>
    <w:p w:rsidR="005C4AA7" w:rsidRDefault="00C024E4" w:rsidP="005C4AA7">
      <w:pPr>
        <w:ind w:firstLineChars="656" w:firstLine="1837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周  艳</w:t>
      </w:r>
      <w:r w:rsidR="005C4AA7">
        <w:rPr>
          <w:rFonts w:ascii="宋体" w:hAnsi="宋体"/>
          <w:bCs/>
          <w:sz w:val="28"/>
          <w:szCs w:val="28"/>
        </w:rPr>
        <w:t>（湖南省计量检测研究院）</w:t>
      </w:r>
    </w:p>
    <w:p w:rsidR="00DD3EFA" w:rsidRPr="00DD3EFA" w:rsidRDefault="00DD3EFA" w:rsidP="005C4AA7">
      <w:pPr>
        <w:ind w:firstLineChars="656" w:firstLine="183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尹鑫昊</w:t>
      </w:r>
      <w:r>
        <w:rPr>
          <w:rFonts w:ascii="宋体" w:hAnsi="宋体"/>
          <w:bCs/>
          <w:sz w:val="28"/>
          <w:szCs w:val="28"/>
        </w:rPr>
        <w:t>（湖南省计量检测研究院）</w:t>
      </w:r>
    </w:p>
    <w:p w:rsidR="007750FE" w:rsidRDefault="00BB392C">
      <w:pPr>
        <w:ind w:firstLineChars="450" w:firstLine="12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参加起草人：</w:t>
      </w:r>
    </w:p>
    <w:p w:rsidR="007750FE" w:rsidRDefault="00C024E4" w:rsidP="00E32EA1">
      <w:pPr>
        <w:ind w:firstLineChars="656" w:firstLine="1837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扶志勇</w:t>
      </w:r>
      <w:r w:rsidR="00BB392C">
        <w:rPr>
          <w:rFonts w:ascii="宋体" w:hAnsi="宋体"/>
          <w:bCs/>
          <w:sz w:val="28"/>
          <w:szCs w:val="28"/>
        </w:rPr>
        <w:t>（湖南省计量检测研究院）</w:t>
      </w:r>
    </w:p>
    <w:p w:rsidR="0088135E" w:rsidRDefault="0088135E" w:rsidP="00E32EA1">
      <w:pPr>
        <w:ind w:firstLineChars="656" w:firstLine="1837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冯得明</w:t>
      </w:r>
      <w:r>
        <w:rPr>
          <w:rFonts w:ascii="宋体" w:hAnsi="宋体"/>
          <w:bCs/>
          <w:sz w:val="28"/>
          <w:szCs w:val="28"/>
        </w:rPr>
        <w:t>（湖南省计量检测研究院）</w:t>
      </w:r>
    </w:p>
    <w:p w:rsidR="007750FE" w:rsidRPr="009A07C5" w:rsidRDefault="00C024E4" w:rsidP="009A07C5">
      <w:pPr>
        <w:ind w:firstLineChars="656" w:firstLine="1837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陈炜骄</w:t>
      </w:r>
      <w:r w:rsidR="00BB392C">
        <w:rPr>
          <w:rFonts w:ascii="宋体" w:hAnsi="宋体"/>
          <w:bCs/>
          <w:sz w:val="28"/>
          <w:szCs w:val="28"/>
        </w:rPr>
        <w:t>（湖南省计量检测研究院）</w:t>
      </w:r>
    </w:p>
    <w:p w:rsidR="007750FE" w:rsidRDefault="00C024E4">
      <w:pPr>
        <w:ind w:leftChars="-1" w:left="-2" w:firstLineChars="650" w:firstLine="18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  宁</w:t>
      </w:r>
      <w:r w:rsidR="00BB392C">
        <w:rPr>
          <w:rFonts w:ascii="宋体" w:hAnsi="宋体" w:hint="eastAsia"/>
          <w:sz w:val="28"/>
          <w:szCs w:val="28"/>
        </w:rPr>
        <w:t>（</w:t>
      </w:r>
      <w:r w:rsidR="00BB392C">
        <w:rPr>
          <w:rFonts w:ascii="宋体" w:hAnsi="宋体"/>
          <w:sz w:val="28"/>
          <w:szCs w:val="28"/>
        </w:rPr>
        <w:t>湖南省计量检测研究院）</w:t>
      </w:r>
    </w:p>
    <w:p w:rsidR="007750FE" w:rsidRDefault="007750FE">
      <w:pPr>
        <w:spacing w:line="360" w:lineRule="auto"/>
        <w:jc w:val="center"/>
        <w:rPr>
          <w:rFonts w:ascii="黑体" w:eastAsia="黑体"/>
          <w:sz w:val="32"/>
          <w:szCs w:val="44"/>
        </w:rPr>
      </w:pPr>
    </w:p>
    <w:p w:rsidR="007750FE" w:rsidRDefault="007750FE">
      <w:pPr>
        <w:spacing w:line="360" w:lineRule="auto"/>
        <w:rPr>
          <w:rFonts w:ascii="黑体" w:eastAsia="黑体"/>
          <w:sz w:val="32"/>
          <w:szCs w:val="44"/>
        </w:rPr>
      </w:pPr>
    </w:p>
    <w:p w:rsidR="007750FE" w:rsidRDefault="007750FE">
      <w:pPr>
        <w:spacing w:line="360" w:lineRule="auto"/>
        <w:rPr>
          <w:rFonts w:ascii="黑体" w:eastAsia="黑体"/>
          <w:sz w:val="32"/>
          <w:szCs w:val="44"/>
        </w:rPr>
      </w:pPr>
    </w:p>
    <w:p w:rsidR="007750FE" w:rsidRDefault="00BB392C">
      <w:pPr>
        <w:spacing w:line="320" w:lineRule="exact"/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32"/>
          <w:szCs w:val="44"/>
        </w:rPr>
        <w:br w:type="page"/>
      </w:r>
    </w:p>
    <w:p w:rsidR="007750FE" w:rsidRDefault="00BB392C">
      <w:pPr>
        <w:spacing w:line="32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目    录</w:t>
      </w:r>
    </w:p>
    <w:p w:rsidR="007750FE" w:rsidRDefault="007750FE">
      <w:pPr>
        <w:spacing w:line="32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2"/>
        <w:gridCol w:w="936"/>
      </w:tblGrid>
      <w:tr w:rsidR="007750FE">
        <w:trPr>
          <w:trHeight w:val="448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Default="00BB392C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引言……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Default="00BB39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BA529F"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 w:hint="eastAsia"/>
                <w:sz w:val="24"/>
              </w:rPr>
              <w:instrText>= 2 \* ROMAN</w:instrText>
            </w:r>
            <w:r w:rsidR="00BA529F"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t>II</w:t>
            </w:r>
            <w:r w:rsidR="00BA529F"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7750FE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Default="00BB392C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 范围……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Default="00BB39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（1）</w:t>
            </w:r>
          </w:p>
        </w:tc>
      </w:tr>
      <w:tr w:rsidR="007750FE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Default="00BB392C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 引用文件……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Default="00BB39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（1）</w:t>
            </w:r>
          </w:p>
        </w:tc>
      </w:tr>
      <w:tr w:rsidR="007750FE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Default="00BB392C" w:rsidP="0029318D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 术语</w:t>
            </w:r>
            <w:r w:rsidR="0029318D">
              <w:rPr>
                <w:rFonts w:ascii="宋体" w:hAnsi="宋体" w:hint="eastAsia"/>
                <w:sz w:val="24"/>
              </w:rPr>
              <w:t>及定义</w:t>
            </w:r>
            <w:r>
              <w:rPr>
                <w:rFonts w:ascii="宋体" w:hAnsi="宋体"/>
                <w:sz w:val="24"/>
              </w:rPr>
              <w:t>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</w:t>
            </w:r>
            <w:r w:rsidR="0029318D">
              <w:rPr>
                <w:rFonts w:ascii="宋体" w:hAnsi="宋体"/>
                <w:sz w:val="24"/>
              </w:rPr>
              <w:t>……</w:t>
            </w:r>
            <w:proofErr w:type="gramEnd"/>
            <w:r w:rsidR="0029318D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Default="00BB39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7750FE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BB392C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4 </w:t>
            </w:r>
            <w:r>
              <w:rPr>
                <w:rFonts w:ascii="宋体" w:hAnsi="宋体"/>
                <w:sz w:val="24"/>
              </w:rPr>
              <w:t>概述……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BB392C" w:rsidP="002931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D77A0E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29318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 w:rsidP="0029318D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 xml:space="preserve"> 用途和结构</w:t>
            </w:r>
            <w:r>
              <w:rPr>
                <w:rFonts w:ascii="宋体" w:hAnsi="宋体"/>
                <w:sz w:val="24"/>
              </w:rPr>
              <w:t>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29318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4.2 工作原理</w:t>
            </w:r>
            <w:r>
              <w:rPr>
                <w:rFonts w:ascii="宋体" w:hAnsi="宋体"/>
                <w:sz w:val="24"/>
              </w:rPr>
              <w:t>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29318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 </w:t>
            </w:r>
            <w:r>
              <w:rPr>
                <w:rFonts w:ascii="宋体" w:hAnsi="宋体"/>
                <w:sz w:val="24"/>
              </w:rPr>
              <w:t>计量特性……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 w:rsidP="002931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29318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 w:rsidP="00BC6F32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BC6F32">
              <w:rPr>
                <w:rFonts w:ascii="宋体" w:hAnsi="宋体" w:hint="eastAsia"/>
                <w:sz w:val="24"/>
              </w:rPr>
              <w:t>准确度等级和</w:t>
            </w:r>
            <w:r>
              <w:rPr>
                <w:rFonts w:ascii="宋体" w:hAnsi="宋体" w:hint="eastAsia"/>
                <w:sz w:val="24"/>
              </w:rPr>
              <w:t>最大允许误差</w:t>
            </w:r>
            <w:r>
              <w:rPr>
                <w:rFonts w:ascii="宋体" w:hAnsi="宋体"/>
                <w:sz w:val="24"/>
              </w:rPr>
              <w:t>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 w:rsidP="002931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29318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 w:rsidP="0029318D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5.2 重复性</w:t>
            </w:r>
            <w:r>
              <w:rPr>
                <w:rFonts w:ascii="宋体" w:hAnsi="宋体"/>
                <w:sz w:val="24"/>
              </w:rPr>
              <w:t>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 w:rsidP="00DE37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DE3777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29318D">
        <w:trPr>
          <w:trHeight w:val="448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 xml:space="preserve"> 校准条件……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 w:rsidP="00DE37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DE3777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29318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.1</w:t>
            </w:r>
            <w:r>
              <w:rPr>
                <w:rFonts w:ascii="宋体" w:hAnsi="宋体" w:hint="eastAsia"/>
                <w:sz w:val="24"/>
              </w:rPr>
              <w:t xml:space="preserve"> 环境条件</w:t>
            </w:r>
            <w:r>
              <w:rPr>
                <w:rFonts w:ascii="宋体" w:hAnsi="宋体"/>
                <w:sz w:val="24"/>
              </w:rPr>
              <w:t>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29318D" w:rsidRDefault="0029318D" w:rsidP="00DE37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DE3777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777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DE3777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2 校准用介质</w:t>
            </w:r>
            <w:r>
              <w:rPr>
                <w:rFonts w:ascii="宋体" w:hAnsi="宋体"/>
                <w:sz w:val="24"/>
              </w:rPr>
              <w:t>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9B24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777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2 测量标准及其他设备</w:t>
            </w:r>
            <w:r>
              <w:rPr>
                <w:rFonts w:ascii="宋体" w:hAnsi="宋体"/>
                <w:sz w:val="24"/>
              </w:rPr>
              <w:t>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FC42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FC42DF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777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7校准项目和</w:t>
            </w:r>
            <w:r>
              <w:rPr>
                <w:rFonts w:ascii="宋体" w:hAnsi="宋体"/>
                <w:sz w:val="24"/>
              </w:rPr>
              <w:t>校准方法……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5A08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5A0855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777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.1</w:t>
            </w:r>
            <w:r>
              <w:rPr>
                <w:rFonts w:ascii="宋体" w:hAnsi="宋体" w:hint="eastAsia"/>
                <w:sz w:val="24"/>
              </w:rPr>
              <w:t xml:space="preserve"> 校准项目</w:t>
            </w:r>
            <w:r>
              <w:rPr>
                <w:rFonts w:ascii="宋体" w:hAnsi="宋体"/>
                <w:sz w:val="24"/>
              </w:rPr>
              <w:t>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5A08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5A0855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777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7.2 </w:t>
            </w:r>
            <w:r>
              <w:rPr>
                <w:rFonts w:ascii="宋体" w:hAnsi="宋体"/>
                <w:sz w:val="24"/>
              </w:rPr>
              <w:t>校准方法……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5A08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5A0855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777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5A0855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 xml:space="preserve"> 校准结果……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</w:t>
            </w:r>
            <w:r w:rsidR="005A0855">
              <w:rPr>
                <w:rFonts w:ascii="宋体" w:hAnsi="宋体"/>
                <w:sz w:val="24"/>
              </w:rPr>
              <w:t>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724D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724D4F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777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 xml:space="preserve"> 复校时间间隔……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724D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724D4F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777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Pr="00802EE2" w:rsidRDefault="00DE3777" w:rsidP="006D67DF">
            <w:pPr>
              <w:spacing w:line="240" w:lineRule="exact"/>
              <w:rPr>
                <w:rFonts w:ascii="宋体" w:hAnsi="宋体"/>
                <w:sz w:val="24"/>
              </w:rPr>
            </w:pPr>
            <w:r w:rsidRPr="00802EE2">
              <w:rPr>
                <w:rFonts w:ascii="宋体" w:hAnsi="宋体"/>
                <w:sz w:val="24"/>
              </w:rPr>
              <w:t>附录A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空气密度计算公式（CIPM公式）</w:t>
            </w:r>
            <w:r>
              <w:rPr>
                <w:rFonts w:ascii="宋体" w:hAnsi="宋体"/>
                <w:sz w:val="24"/>
              </w:rPr>
              <w:t>……</w:t>
            </w:r>
            <w:proofErr w:type="gramStart"/>
            <w:r>
              <w:rPr>
                <w:rFonts w:ascii="宋体" w:hAnsi="宋体"/>
                <w:sz w:val="24"/>
              </w:rPr>
              <w:t>…</w:t>
            </w:r>
            <w:r w:rsidRPr="00802EE2">
              <w:rPr>
                <w:rFonts w:ascii="宋体" w:hAnsi="宋体"/>
                <w:sz w:val="24"/>
              </w:rPr>
              <w:t>…</w:t>
            </w:r>
            <w:r>
              <w:rPr>
                <w:rFonts w:ascii="宋体" w:hAnsi="宋体"/>
                <w:sz w:val="24"/>
              </w:rPr>
              <w:t>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724D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724D4F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777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Pr="00802EE2" w:rsidRDefault="00DE3777" w:rsidP="00C25967">
            <w:pPr>
              <w:spacing w:line="240" w:lineRule="exact"/>
              <w:rPr>
                <w:rFonts w:ascii="宋体" w:hAnsi="宋体"/>
                <w:sz w:val="24"/>
              </w:rPr>
            </w:pPr>
            <w:r w:rsidRPr="00802EE2">
              <w:rPr>
                <w:rFonts w:ascii="宋体" w:hAnsi="宋体"/>
                <w:sz w:val="24"/>
              </w:rPr>
              <w:t>附录</w:t>
            </w:r>
            <w:r w:rsidRPr="00802EE2">
              <w:rPr>
                <w:rFonts w:ascii="宋体" w:hAnsi="宋体" w:hint="eastAsia"/>
                <w:sz w:val="24"/>
              </w:rPr>
              <w:t xml:space="preserve">B </w:t>
            </w:r>
            <w:r>
              <w:rPr>
                <w:rFonts w:ascii="宋体" w:hAnsi="宋体" w:hint="eastAsia"/>
                <w:sz w:val="24"/>
              </w:rPr>
              <w:t>高精度气体层流流量计</w:t>
            </w:r>
            <w:r w:rsidRPr="00802EE2">
              <w:rPr>
                <w:rFonts w:ascii="宋体" w:hAnsi="宋体"/>
                <w:sz w:val="24"/>
              </w:rPr>
              <w:t>校准</w:t>
            </w:r>
            <w:r>
              <w:rPr>
                <w:rFonts w:ascii="宋体" w:hAnsi="宋体" w:hint="eastAsia"/>
                <w:sz w:val="24"/>
              </w:rPr>
              <w:t>原始</w:t>
            </w:r>
            <w:r w:rsidRPr="00802EE2">
              <w:rPr>
                <w:rFonts w:ascii="宋体" w:hAnsi="宋体"/>
                <w:sz w:val="24"/>
              </w:rPr>
              <w:t>记录</w:t>
            </w:r>
            <w:r w:rsidRPr="00802EE2">
              <w:rPr>
                <w:rFonts w:ascii="宋体" w:hAnsi="宋体" w:hint="eastAsia"/>
                <w:sz w:val="24"/>
              </w:rPr>
              <w:t>（</w:t>
            </w:r>
            <w:r w:rsidRPr="00802EE2">
              <w:rPr>
                <w:rFonts w:ascii="宋体" w:hAnsi="宋体"/>
                <w:sz w:val="24"/>
              </w:rPr>
              <w:t>式样</w:t>
            </w:r>
            <w:r w:rsidRPr="00802EE2">
              <w:rPr>
                <w:rFonts w:ascii="宋体" w:hAnsi="宋体" w:hint="eastAsia"/>
                <w:sz w:val="24"/>
              </w:rPr>
              <w:t>）</w:t>
            </w:r>
            <w:r w:rsidRPr="00802EE2">
              <w:rPr>
                <w:rFonts w:ascii="宋体" w:hAnsi="宋体"/>
                <w:sz w:val="24"/>
              </w:rPr>
              <w:t>……</w:t>
            </w:r>
            <w:proofErr w:type="gramStart"/>
            <w:r w:rsidRPr="00802EE2">
              <w:rPr>
                <w:rFonts w:ascii="宋体" w:hAnsi="宋体"/>
                <w:sz w:val="24"/>
              </w:rPr>
              <w:t>……</w:t>
            </w:r>
            <w:r>
              <w:rPr>
                <w:rFonts w:ascii="宋体" w:hAnsi="宋体"/>
                <w:sz w:val="24"/>
              </w:rPr>
              <w:t>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724D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724D4F"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777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C25967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附录</w:t>
            </w:r>
            <w:r>
              <w:rPr>
                <w:rFonts w:ascii="宋体" w:hAnsi="宋体" w:hint="eastAsia"/>
                <w:sz w:val="24"/>
              </w:rPr>
              <w:t xml:space="preserve">C </w:t>
            </w:r>
            <w:r>
              <w:rPr>
                <w:rFonts w:ascii="宋体" w:hAnsi="宋体"/>
                <w:sz w:val="24"/>
              </w:rPr>
              <w:t>校准证书校准结果</w:t>
            </w:r>
            <w:r>
              <w:rPr>
                <w:rFonts w:ascii="宋体" w:hAnsi="宋体" w:hint="eastAsia"/>
                <w:sz w:val="24"/>
              </w:rPr>
              <w:t>内页</w:t>
            </w:r>
            <w:r w:rsidRPr="00802EE2">
              <w:rPr>
                <w:rFonts w:ascii="宋体" w:hAnsi="宋体" w:hint="eastAsia"/>
                <w:sz w:val="24"/>
              </w:rPr>
              <w:t>（</w:t>
            </w:r>
            <w:r w:rsidRPr="00802EE2">
              <w:rPr>
                <w:rFonts w:ascii="宋体" w:hAnsi="宋体"/>
                <w:sz w:val="24"/>
              </w:rPr>
              <w:t>式样</w:t>
            </w:r>
            <w:r w:rsidRPr="00802EE2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……</w:t>
            </w:r>
            <w:proofErr w:type="gramStart"/>
            <w:r>
              <w:rPr>
                <w:rFonts w:ascii="宋体" w:hAnsi="宋体"/>
                <w:sz w:val="24"/>
              </w:rPr>
              <w:t>……………………………</w:t>
            </w:r>
            <w:proofErr w:type="gramEnd"/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D77A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724D4F"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DE3777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945F03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附录</w:t>
            </w:r>
            <w:r>
              <w:rPr>
                <w:rFonts w:ascii="宋体" w:hAnsi="宋体" w:hint="eastAsia"/>
                <w:sz w:val="24"/>
              </w:rPr>
              <w:t>D 高精度气体层流流量计</w:t>
            </w:r>
            <w:r>
              <w:rPr>
                <w:rFonts w:ascii="宋体" w:hAnsi="宋体"/>
                <w:sz w:val="24"/>
              </w:rPr>
              <w:t>示值误差测量结果不确定度评定</w:t>
            </w:r>
            <w:r>
              <w:rPr>
                <w:rFonts w:ascii="宋体" w:hAnsi="宋体" w:hint="eastAsia"/>
                <w:sz w:val="24"/>
              </w:rPr>
              <w:t>（示例）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E3777" w:rsidRDefault="00DE3777" w:rsidP="00724D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 w:rsidR="00724D4F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</w:tbl>
    <w:p w:rsidR="007750FE" w:rsidRDefault="00BA529F">
      <w:pPr>
        <w:jc w:val="center"/>
        <w:rPr>
          <w:rFonts w:ascii="黑体" w:eastAsia="黑体" w:hAnsi="宋体"/>
          <w:b/>
          <w:sz w:val="32"/>
          <w:szCs w:val="32"/>
          <w:lang w:val="en-GB"/>
        </w:rPr>
      </w:pPr>
      <w:r>
        <w:rPr>
          <w:rFonts w:ascii="黑体" w:eastAsia="黑体" w:hAnsi="宋体"/>
          <w:b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249" type="#_x0000_t202" style="position:absolute;left:0;text-align:left;margin-left:369.9pt;margin-top:135.8pt;width:24.65pt;height:26.95pt;z-index:251656704;mso-position-horizontal-relative:text;mso-position-vertical-relative:text" o:gfxdata="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PNfwVdkAAAALAQAADwAAAAAAAAABACAAAAA4AAAA&#10;ZHJzL2Rvd25yZXYueG1sUEsBAhQAFAAAAAgAh07iQKZAQCu3AQAAPwMAAA4AAAAAAAAAAQAgAAAA&#10;PgEAAGRycy9lMm9Eb2MueG1sUEsFBgAAAAAGAAYAWQEAAGcFAAAAAA==&#10;" stroked="f">
            <v:textbox style="mso-next-textbox:#文本框 6">
              <w:txbxContent>
                <w:p w:rsidR="009B2462" w:rsidRDefault="009B2462">
                  <w:r>
                    <w:rPr>
                      <w:rFonts w:hint="eastAsia"/>
                    </w:rPr>
                    <w:t>Ⅰ</w:t>
                  </w:r>
                </w:p>
              </w:txbxContent>
            </v:textbox>
          </v:shape>
        </w:pict>
      </w:r>
      <w:r w:rsidR="00BB392C">
        <w:rPr>
          <w:rFonts w:ascii="黑体" w:eastAsia="黑体" w:hAnsi="宋体"/>
          <w:b/>
          <w:sz w:val="32"/>
          <w:szCs w:val="32"/>
          <w:lang w:val="en-GB"/>
        </w:rPr>
        <w:br w:type="page"/>
      </w:r>
      <w:r w:rsidR="00BB392C">
        <w:rPr>
          <w:rFonts w:ascii="黑体" w:eastAsia="黑体" w:hAnsi="宋体" w:hint="eastAsia"/>
          <w:b/>
          <w:sz w:val="32"/>
          <w:szCs w:val="32"/>
          <w:lang w:val="en-GB"/>
        </w:rPr>
        <w:lastRenderedPageBreak/>
        <w:t>引      言</w:t>
      </w:r>
    </w:p>
    <w:p w:rsidR="007750FE" w:rsidRDefault="007750FE">
      <w:pPr>
        <w:widowControl/>
        <w:spacing w:line="360" w:lineRule="auto"/>
        <w:rPr>
          <w:rFonts w:ascii="宋体" w:hAnsi="宋体"/>
          <w:b/>
          <w:sz w:val="24"/>
        </w:rPr>
      </w:pPr>
    </w:p>
    <w:p w:rsidR="007750FE" w:rsidRDefault="00BB392C">
      <w:pPr>
        <w:widowControl/>
        <w:spacing w:line="360" w:lineRule="auto"/>
        <w:ind w:firstLineChars="200" w:firstLine="480"/>
        <w:rPr>
          <w:sz w:val="24"/>
        </w:rPr>
      </w:pPr>
      <w:r>
        <w:rPr>
          <w:sz w:val="24"/>
        </w:rPr>
        <w:t>JJF</w:t>
      </w:r>
      <w:r>
        <w:rPr>
          <w:rFonts w:hint="eastAsia"/>
          <w:sz w:val="24"/>
        </w:rPr>
        <w:t xml:space="preserve"> 1001</w:t>
      </w:r>
      <w:r w:rsidR="00042988">
        <w:rPr>
          <w:rStyle w:val="ad"/>
          <w:color w:val="auto"/>
          <w:sz w:val="24"/>
        </w:rPr>
        <w:t>-</w:t>
      </w: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《通用计量术语</w:t>
      </w:r>
      <w:r w:rsidR="00945038">
        <w:rPr>
          <w:rFonts w:hint="eastAsia"/>
          <w:sz w:val="24"/>
        </w:rPr>
        <w:t>及</w:t>
      </w:r>
      <w:r>
        <w:rPr>
          <w:rFonts w:hint="eastAsia"/>
          <w:sz w:val="24"/>
        </w:rPr>
        <w:t>定义》</w:t>
      </w:r>
      <w:r w:rsidR="00716D81">
        <w:rPr>
          <w:rFonts w:hint="eastAsia"/>
          <w:sz w:val="24"/>
        </w:rPr>
        <w:t>、</w:t>
      </w:r>
      <w:r w:rsidR="009813A7">
        <w:rPr>
          <w:rStyle w:val="ad"/>
          <w:color w:val="auto"/>
          <w:sz w:val="24"/>
        </w:rPr>
        <w:t>JJF</w:t>
      </w:r>
      <w:r w:rsidR="009813A7">
        <w:rPr>
          <w:rStyle w:val="ad"/>
          <w:rFonts w:hint="eastAsia"/>
          <w:color w:val="auto"/>
          <w:sz w:val="24"/>
        </w:rPr>
        <w:t xml:space="preserve"> </w:t>
      </w:r>
      <w:r w:rsidR="009813A7">
        <w:rPr>
          <w:rStyle w:val="ad"/>
          <w:color w:val="auto"/>
          <w:sz w:val="24"/>
        </w:rPr>
        <w:t>1071-2010</w:t>
      </w:r>
      <w:r w:rsidR="009813A7">
        <w:rPr>
          <w:sz w:val="24"/>
        </w:rPr>
        <w:t xml:space="preserve"> </w:t>
      </w:r>
      <w:r w:rsidR="009813A7">
        <w:rPr>
          <w:sz w:val="24"/>
        </w:rPr>
        <w:t>《国家计量校准规范编写规则》</w:t>
      </w:r>
      <w:r w:rsidR="00FF24DE">
        <w:rPr>
          <w:rFonts w:hint="eastAsia"/>
          <w:sz w:val="24"/>
        </w:rPr>
        <w:t>、</w:t>
      </w:r>
      <w:r>
        <w:rPr>
          <w:rFonts w:hint="eastAsia"/>
          <w:sz w:val="24"/>
        </w:rPr>
        <w:t>JJF 1059.1-2012</w:t>
      </w:r>
      <w:r>
        <w:rPr>
          <w:rFonts w:hint="eastAsia"/>
          <w:sz w:val="24"/>
        </w:rPr>
        <w:t>《测量不确定度评定与表示》</w:t>
      </w:r>
      <w:r w:rsidR="00B40CF2">
        <w:rPr>
          <w:rFonts w:hint="eastAsia"/>
          <w:sz w:val="24"/>
        </w:rPr>
        <w:t>和</w:t>
      </w:r>
      <w:r w:rsidR="00B40CF2">
        <w:rPr>
          <w:sz w:val="24"/>
        </w:rPr>
        <w:t xml:space="preserve">JJF </w:t>
      </w:r>
      <w:r w:rsidR="00B40CF2">
        <w:rPr>
          <w:rFonts w:hint="eastAsia"/>
          <w:sz w:val="24"/>
        </w:rPr>
        <w:t xml:space="preserve">1004-2004 </w:t>
      </w:r>
      <w:r w:rsidR="00B40CF2">
        <w:rPr>
          <w:rFonts w:hint="eastAsia"/>
          <w:sz w:val="24"/>
        </w:rPr>
        <w:t>《流量计量名词术语及定义》</w:t>
      </w:r>
      <w:r w:rsidR="009813A7">
        <w:rPr>
          <w:rFonts w:hint="eastAsia"/>
          <w:sz w:val="24"/>
        </w:rPr>
        <w:t>共同构成支撑本规范制定工作的基础</w:t>
      </w:r>
      <w:r>
        <w:rPr>
          <w:sz w:val="24"/>
        </w:rPr>
        <w:t>性系列规范。</w:t>
      </w:r>
    </w:p>
    <w:p w:rsidR="00EC580A" w:rsidRDefault="00EC580A">
      <w:pPr>
        <w:widowControl/>
        <w:spacing w:line="360" w:lineRule="auto"/>
        <w:ind w:firstLineChars="200" w:firstLine="480"/>
        <w:rPr>
          <w:sz w:val="24"/>
        </w:rPr>
      </w:pPr>
      <w:r>
        <w:rPr>
          <w:sz w:val="24"/>
        </w:rPr>
        <w:t>本规范</w:t>
      </w:r>
      <w:r w:rsidR="00563A90">
        <w:rPr>
          <w:rFonts w:hint="eastAsia"/>
          <w:sz w:val="24"/>
        </w:rPr>
        <w:t>参照了</w:t>
      </w:r>
      <w:r>
        <w:rPr>
          <w:sz w:val="24"/>
        </w:rPr>
        <w:t>JJ</w:t>
      </w:r>
      <w:r>
        <w:rPr>
          <w:rFonts w:hint="eastAsia"/>
          <w:sz w:val="24"/>
        </w:rPr>
        <w:t>G</w:t>
      </w:r>
      <w:r>
        <w:rPr>
          <w:sz w:val="24"/>
        </w:rPr>
        <w:t xml:space="preserve"> </w:t>
      </w:r>
      <w:r>
        <w:rPr>
          <w:rFonts w:hint="eastAsia"/>
          <w:sz w:val="24"/>
        </w:rPr>
        <w:t>736-2012</w:t>
      </w:r>
      <w:r>
        <w:rPr>
          <w:rFonts w:hint="eastAsia"/>
          <w:sz w:val="24"/>
        </w:rPr>
        <w:t>《气体层流流量传感器检定规程》</w:t>
      </w:r>
      <w:r w:rsidR="00945038">
        <w:rPr>
          <w:rFonts w:hint="eastAsia"/>
          <w:sz w:val="24"/>
        </w:rPr>
        <w:t>，并结合我国高精度气体层流流量计的生产、使用和校准现状</w:t>
      </w:r>
      <w:r w:rsidR="00563A90">
        <w:rPr>
          <w:sz w:val="24"/>
        </w:rPr>
        <w:t>进行制定。</w:t>
      </w:r>
    </w:p>
    <w:p w:rsidR="007750FE" w:rsidRDefault="00BB392C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  <w:lang w:val="en-GB"/>
        </w:rPr>
        <w:t>本规范为首次</w:t>
      </w:r>
      <w:r w:rsidR="007E3371">
        <w:rPr>
          <w:rFonts w:hAnsi="宋体" w:hint="eastAsia"/>
          <w:sz w:val="24"/>
          <w:lang w:val="en-GB"/>
        </w:rPr>
        <w:t>发布</w:t>
      </w:r>
      <w:r>
        <w:rPr>
          <w:rFonts w:hAnsi="宋体"/>
          <w:sz w:val="24"/>
          <w:lang w:val="en-GB"/>
        </w:rPr>
        <w:t>。</w:t>
      </w:r>
    </w:p>
    <w:p w:rsidR="007750FE" w:rsidRDefault="007750FE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</w:p>
    <w:p w:rsidR="007750FE" w:rsidRDefault="007750FE">
      <w:pPr>
        <w:spacing w:line="360" w:lineRule="auto"/>
        <w:ind w:firstLine="420"/>
        <w:jc w:val="center"/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spacing w:line="360" w:lineRule="auto"/>
        <w:rPr>
          <w:rFonts w:ascii="宋体" w:hAnsi="宋体"/>
          <w:sz w:val="24"/>
          <w:lang w:val="en-GB"/>
        </w:rPr>
      </w:pPr>
    </w:p>
    <w:p w:rsidR="007750FE" w:rsidRDefault="007750FE">
      <w:pPr>
        <w:rPr>
          <w:rFonts w:ascii="宋体" w:hAnsi="宋体"/>
          <w:sz w:val="24"/>
          <w:lang w:val="en-GB"/>
        </w:rPr>
      </w:pPr>
    </w:p>
    <w:p w:rsidR="007750FE" w:rsidRDefault="007750FE">
      <w:pPr>
        <w:spacing w:line="360" w:lineRule="auto"/>
        <w:rPr>
          <w:rFonts w:ascii="宋体" w:hAnsi="宋体"/>
          <w:sz w:val="24"/>
          <w:lang w:val="en-GB"/>
        </w:rPr>
      </w:pPr>
    </w:p>
    <w:p w:rsidR="007750FE" w:rsidRDefault="00BB392C">
      <w:pPr>
        <w:tabs>
          <w:tab w:val="left" w:pos="7695"/>
        </w:tabs>
        <w:spacing w:line="360" w:lineRule="auto"/>
        <w:ind w:firstLine="420"/>
        <w:jc w:val="left"/>
        <w:rPr>
          <w:rFonts w:ascii="宋体" w:hAnsi="宋体"/>
          <w:sz w:val="24"/>
          <w:lang w:val="en-GB"/>
        </w:rPr>
      </w:pPr>
      <w:r>
        <w:rPr>
          <w:rFonts w:ascii="宋体" w:hAnsi="宋体"/>
          <w:sz w:val="24"/>
          <w:lang w:val="en-GB"/>
        </w:rPr>
        <w:tab/>
      </w:r>
    </w:p>
    <w:p w:rsidR="005514DA" w:rsidRDefault="00BA529F">
      <w:pPr>
        <w:spacing w:line="360" w:lineRule="auto"/>
        <w:ind w:firstLine="420"/>
        <w:jc w:val="center"/>
        <w:rPr>
          <w:rFonts w:ascii="宋体" w:hAnsi="宋体"/>
          <w:sz w:val="24"/>
          <w:lang w:val="en-GB"/>
        </w:rPr>
        <w:sectPr w:rsidR="005514DA" w:rsidSect="00DF7AA5">
          <w:headerReference w:type="default" r:id="rId11"/>
          <w:footerReference w:type="even" r:id="rId12"/>
          <w:footerReference w:type="default" r:id="rId13"/>
          <w:pgSz w:w="11906" w:h="16838"/>
          <w:pgMar w:top="1361" w:right="1797" w:bottom="1361" w:left="1797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/>
          <w:sz w:val="24"/>
        </w:rPr>
        <w:pict>
          <v:shape id="文本框 7" o:spid="_x0000_s1248" type="#_x0000_t202" style="position:absolute;left:0;text-align:left;margin-left:0;margin-top:27.8pt;width:32.25pt;height:26.95pt;z-index:251657728" o:gfxdata="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8C2wENQAAAAGAQAADwAAAAAAAAABACAAAAA4AAAAZHJzL2Rv&#10;d25yZXYueG1sUEsBAhQAFAAAAAgAh07iQH0hexS2AQAAPwMAAA4AAAAAAAAAAQAgAAAAOQEAAGRy&#10;cy9lMm9Eb2MueG1sUEsFBgAAAAAGAAYAWQEAAGEFAAAAAA==&#10;" stroked="f">
            <v:textbox style="mso-next-textbox:#文本框 7">
              <w:txbxContent>
                <w:p w:rsidR="009B2462" w:rsidRDefault="009B2462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hint="eastAsia"/>
                      <w:sz w:val="24"/>
                      <w:lang w:val="en-GB"/>
                    </w:rPr>
                    <w:t>Ⅱ</w:t>
                  </w:r>
                </w:p>
              </w:txbxContent>
            </v:textbox>
          </v:shape>
        </w:pict>
      </w:r>
    </w:p>
    <w:p w:rsidR="00D77A0E" w:rsidRPr="00D77A0E" w:rsidRDefault="00D77A0E" w:rsidP="005514DA">
      <w:pPr>
        <w:rPr>
          <w:rFonts w:ascii="宋体" w:hAnsi="宋体"/>
          <w:sz w:val="13"/>
          <w:szCs w:val="13"/>
          <w:lang w:val="en-GB"/>
        </w:rPr>
      </w:pPr>
    </w:p>
    <w:p w:rsidR="007750FE" w:rsidRDefault="00873665" w:rsidP="009B2462">
      <w:pPr>
        <w:spacing w:line="360" w:lineRule="auto"/>
        <w:jc w:val="center"/>
        <w:rPr>
          <w:rFonts w:ascii="黑体" w:eastAsia="黑体" w:hAnsi="Arial" w:cs="Arial"/>
          <w:sz w:val="24"/>
        </w:rPr>
      </w:pPr>
      <w:r>
        <w:rPr>
          <w:rFonts w:ascii="黑体" w:eastAsia="黑体" w:hint="eastAsia"/>
          <w:sz w:val="32"/>
          <w:szCs w:val="32"/>
        </w:rPr>
        <w:t>高精度气体层流流量计</w:t>
      </w:r>
      <w:r w:rsidR="00BB392C">
        <w:rPr>
          <w:rFonts w:ascii="黑体" w:eastAsia="黑体" w:hint="eastAsia"/>
          <w:sz w:val="32"/>
          <w:szCs w:val="32"/>
        </w:rPr>
        <w:t>校准规范</w:t>
      </w:r>
    </w:p>
    <w:p w:rsidR="007750FE" w:rsidRDefault="00BB392C">
      <w:pPr>
        <w:spacing w:before="100" w:beforeAutospacing="1" w:after="100" w:afterAutospacing="1"/>
        <w:rPr>
          <w:rFonts w:ascii="黑体" w:eastAsia="黑体" w:hAnsi="Arial" w:cs="Arial"/>
          <w:sz w:val="24"/>
        </w:rPr>
      </w:pPr>
      <w:r>
        <w:rPr>
          <w:rFonts w:ascii="黑体" w:eastAsia="黑体" w:hAnsi="Arial" w:cs="Arial" w:hint="eastAsia"/>
          <w:sz w:val="24"/>
        </w:rPr>
        <w:t>1 范围</w:t>
      </w:r>
    </w:p>
    <w:p w:rsidR="007750FE" w:rsidRDefault="00BB392C">
      <w:pPr>
        <w:spacing w:line="360" w:lineRule="auto"/>
        <w:ind w:firstLineChars="250" w:firstLine="600"/>
        <w:rPr>
          <w:rFonts w:hAnsi="宋体"/>
          <w:kern w:val="0"/>
          <w:sz w:val="24"/>
        </w:rPr>
      </w:pPr>
      <w:r>
        <w:rPr>
          <w:rFonts w:hint="eastAsia"/>
          <w:sz w:val="24"/>
        </w:rPr>
        <w:t>本规范</w:t>
      </w:r>
      <w:r w:rsidR="002270DA">
        <w:rPr>
          <w:rFonts w:hint="eastAsia"/>
          <w:sz w:val="24"/>
        </w:rPr>
        <w:t>主要</w:t>
      </w:r>
      <w:r>
        <w:rPr>
          <w:rFonts w:hint="eastAsia"/>
          <w:sz w:val="24"/>
        </w:rPr>
        <w:t>适用于</w:t>
      </w:r>
      <w:r w:rsidR="00AF57D9">
        <w:rPr>
          <w:rFonts w:hint="eastAsia"/>
          <w:sz w:val="24"/>
        </w:rPr>
        <w:t>准确度</w:t>
      </w:r>
      <w:r w:rsidR="00FE38E5">
        <w:rPr>
          <w:rFonts w:hint="eastAsia"/>
          <w:sz w:val="24"/>
        </w:rPr>
        <w:t>等级为</w:t>
      </w:r>
      <w:r w:rsidR="00FE38E5">
        <w:rPr>
          <w:rFonts w:hint="eastAsia"/>
          <w:sz w:val="24"/>
        </w:rPr>
        <w:t>0.5</w:t>
      </w:r>
      <w:r w:rsidR="00A77236">
        <w:rPr>
          <w:rFonts w:hint="eastAsia"/>
          <w:sz w:val="24"/>
        </w:rPr>
        <w:t>级及以上</w:t>
      </w:r>
      <w:r>
        <w:rPr>
          <w:rFonts w:hint="eastAsia"/>
          <w:sz w:val="24"/>
        </w:rPr>
        <w:t>的</w:t>
      </w:r>
      <w:r w:rsidR="00A77236">
        <w:rPr>
          <w:rFonts w:hint="eastAsia"/>
          <w:sz w:val="24"/>
        </w:rPr>
        <w:t>高精度气体层流流量计</w:t>
      </w:r>
      <w:r>
        <w:rPr>
          <w:rFonts w:hint="eastAsia"/>
          <w:sz w:val="24"/>
        </w:rPr>
        <w:t>的校准</w:t>
      </w:r>
      <w:r w:rsidR="002270DA">
        <w:rPr>
          <w:rFonts w:hint="eastAsia"/>
          <w:sz w:val="24"/>
        </w:rPr>
        <w:t>；也适用于</w:t>
      </w:r>
      <w:r w:rsidR="002270DA">
        <w:rPr>
          <w:rFonts w:hint="eastAsia"/>
          <w:sz w:val="24"/>
        </w:rPr>
        <w:t>0.5</w:t>
      </w:r>
      <w:r w:rsidR="002270DA">
        <w:rPr>
          <w:rFonts w:hint="eastAsia"/>
          <w:sz w:val="24"/>
        </w:rPr>
        <w:t>级以下气体流量计的校准</w:t>
      </w:r>
      <w:r>
        <w:rPr>
          <w:rFonts w:hAnsi="宋体" w:hint="eastAsia"/>
          <w:kern w:val="0"/>
          <w:sz w:val="24"/>
        </w:rPr>
        <w:t>。</w:t>
      </w:r>
    </w:p>
    <w:p w:rsidR="007750FE" w:rsidRDefault="00BB392C">
      <w:pPr>
        <w:spacing w:before="100" w:beforeAutospacing="1" w:after="100" w:afterAutospacing="1"/>
        <w:rPr>
          <w:rFonts w:ascii="黑体" w:eastAsia="黑体" w:hAnsi="Arial" w:cs="Arial"/>
          <w:sz w:val="24"/>
        </w:rPr>
      </w:pPr>
      <w:r>
        <w:rPr>
          <w:rFonts w:ascii="黑体" w:eastAsia="黑体" w:hAnsi="Arial" w:cs="Arial" w:hint="eastAsia"/>
          <w:sz w:val="24"/>
        </w:rPr>
        <w:t>2 引用文件</w:t>
      </w:r>
    </w:p>
    <w:p w:rsidR="007750FE" w:rsidRDefault="00BB392C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本规范引用了下列文件：</w:t>
      </w:r>
    </w:p>
    <w:p w:rsidR="007750FE" w:rsidRDefault="00BB392C">
      <w:pPr>
        <w:spacing w:line="360" w:lineRule="auto"/>
        <w:ind w:firstLine="482"/>
        <w:rPr>
          <w:sz w:val="24"/>
        </w:rPr>
      </w:pPr>
      <w:r>
        <w:rPr>
          <w:sz w:val="24"/>
        </w:rPr>
        <w:t>JJF</w:t>
      </w:r>
      <w:r>
        <w:rPr>
          <w:rFonts w:hint="eastAsia"/>
          <w:sz w:val="24"/>
        </w:rPr>
        <w:t xml:space="preserve"> 1001</w:t>
      </w:r>
      <w:r w:rsidR="00B4702D">
        <w:rPr>
          <w:rFonts w:hint="eastAsia"/>
          <w:sz w:val="24"/>
        </w:rPr>
        <w:t xml:space="preserve"> </w:t>
      </w:r>
      <w:r>
        <w:rPr>
          <w:sz w:val="24"/>
        </w:rPr>
        <w:t>通用计量术语及定义</w:t>
      </w:r>
    </w:p>
    <w:p w:rsidR="007750FE" w:rsidRDefault="00BB392C">
      <w:pPr>
        <w:spacing w:line="360" w:lineRule="auto"/>
        <w:ind w:firstLine="482"/>
        <w:rPr>
          <w:sz w:val="24"/>
        </w:rPr>
      </w:pPr>
      <w:r>
        <w:rPr>
          <w:sz w:val="24"/>
        </w:rPr>
        <w:t xml:space="preserve">JJF </w:t>
      </w:r>
      <w:r>
        <w:rPr>
          <w:rFonts w:hint="eastAsia"/>
          <w:sz w:val="24"/>
        </w:rPr>
        <w:t>1004</w:t>
      </w:r>
      <w:r w:rsidR="00B4702D">
        <w:rPr>
          <w:rFonts w:hint="eastAsia"/>
          <w:sz w:val="24"/>
        </w:rPr>
        <w:t xml:space="preserve"> </w:t>
      </w:r>
      <w:r w:rsidR="00B4702D">
        <w:rPr>
          <w:rFonts w:hint="eastAsia"/>
          <w:sz w:val="24"/>
        </w:rPr>
        <w:t>流量计量名词术语及定义</w:t>
      </w:r>
    </w:p>
    <w:p w:rsidR="00FF24DE" w:rsidRDefault="00FF24DE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JJF 1059.1-2012</w:t>
      </w:r>
      <w:r>
        <w:rPr>
          <w:rFonts w:hint="eastAsia"/>
          <w:sz w:val="24"/>
        </w:rPr>
        <w:t>测量不确定度评定与表示</w:t>
      </w:r>
    </w:p>
    <w:p w:rsidR="007750FE" w:rsidRDefault="00BB392C">
      <w:pPr>
        <w:spacing w:line="360" w:lineRule="auto"/>
        <w:ind w:firstLine="482"/>
        <w:rPr>
          <w:sz w:val="24"/>
        </w:rPr>
      </w:pPr>
      <w:r>
        <w:rPr>
          <w:sz w:val="24"/>
        </w:rPr>
        <w:t>JJ</w:t>
      </w:r>
      <w:r w:rsidR="00821E3C">
        <w:rPr>
          <w:rFonts w:hint="eastAsia"/>
          <w:sz w:val="24"/>
        </w:rPr>
        <w:t>G</w:t>
      </w:r>
      <w:r>
        <w:rPr>
          <w:sz w:val="24"/>
        </w:rPr>
        <w:t xml:space="preserve"> </w:t>
      </w:r>
      <w:r w:rsidR="00821E3C">
        <w:rPr>
          <w:rFonts w:hint="eastAsia"/>
          <w:sz w:val="24"/>
        </w:rPr>
        <w:t>736</w:t>
      </w:r>
      <w:r>
        <w:rPr>
          <w:rFonts w:hint="eastAsia"/>
          <w:sz w:val="24"/>
        </w:rPr>
        <w:t>-201</w:t>
      </w:r>
      <w:r w:rsidR="00821E3C">
        <w:rPr>
          <w:rFonts w:hint="eastAsia"/>
          <w:sz w:val="24"/>
        </w:rPr>
        <w:t>2</w:t>
      </w:r>
      <w:r w:rsidR="00821E3C">
        <w:rPr>
          <w:rFonts w:hint="eastAsia"/>
          <w:sz w:val="24"/>
        </w:rPr>
        <w:t>气体层流流量传感器</w:t>
      </w:r>
    </w:p>
    <w:p w:rsidR="00B0179E" w:rsidRDefault="00BB392C" w:rsidP="006A1D9A">
      <w:pPr>
        <w:pStyle w:val="a7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凡是注日期的引用文件，仅注日期的版本适用于本规范</w:t>
      </w:r>
      <w:r w:rsidR="008B4121">
        <w:rPr>
          <w:rFonts w:hint="eastAsia"/>
          <w:sz w:val="24"/>
        </w:rPr>
        <w:t>；</w:t>
      </w:r>
      <w:r>
        <w:rPr>
          <w:rFonts w:hint="eastAsia"/>
          <w:sz w:val="24"/>
        </w:rPr>
        <w:t>凡</w:t>
      </w:r>
      <w:r w:rsidR="008B4121">
        <w:rPr>
          <w:rFonts w:hint="eastAsia"/>
          <w:sz w:val="24"/>
        </w:rPr>
        <w:t>是</w:t>
      </w:r>
      <w:r>
        <w:rPr>
          <w:rFonts w:hint="eastAsia"/>
          <w:sz w:val="24"/>
        </w:rPr>
        <w:t>不注日期的引用文件，其最新版本（包括所有的修改单）适用于本规范。</w:t>
      </w:r>
    </w:p>
    <w:p w:rsidR="00B0179E" w:rsidRPr="002270DA" w:rsidRDefault="00B0179E" w:rsidP="002270DA">
      <w:pPr>
        <w:pStyle w:val="a9"/>
        <w:spacing w:before="100" w:beforeAutospacing="1" w:after="100" w:afterAutospacing="1"/>
        <w:rPr>
          <w:rFonts w:ascii="黑体" w:eastAsia="黑体" w:hAnsi="宋体"/>
          <w:color w:val="000000" w:themeColor="text1"/>
          <w:sz w:val="24"/>
          <w:szCs w:val="24"/>
        </w:rPr>
      </w:pPr>
      <w:bookmarkStart w:id="3" w:name="_Toc400961054"/>
      <w:r w:rsidRPr="00B0179E">
        <w:rPr>
          <w:rFonts w:ascii="黑体" w:eastAsia="黑体" w:hAnsi="宋体" w:hint="eastAsia"/>
          <w:color w:val="000000" w:themeColor="text1"/>
          <w:sz w:val="24"/>
          <w:szCs w:val="24"/>
        </w:rPr>
        <w:t>3  术语</w:t>
      </w:r>
      <w:bookmarkEnd w:id="3"/>
      <w:r w:rsidR="004525B2">
        <w:rPr>
          <w:rFonts w:ascii="黑体" w:eastAsia="黑体" w:hAnsi="宋体" w:hint="eastAsia"/>
          <w:color w:val="000000" w:themeColor="text1"/>
          <w:sz w:val="24"/>
          <w:szCs w:val="24"/>
        </w:rPr>
        <w:t>及定义</w:t>
      </w:r>
    </w:p>
    <w:p w:rsidR="00B0179E" w:rsidRPr="00B0179E" w:rsidRDefault="00B0179E" w:rsidP="00B0179E">
      <w:pPr>
        <w:pStyle w:val="a9"/>
        <w:spacing w:before="92" w:line="404" w:lineRule="exact"/>
        <w:ind w:firstLineChars="200" w:firstLine="480"/>
        <w:rPr>
          <w:rStyle w:val="fontstyle11"/>
          <w:color w:val="000000" w:themeColor="text1"/>
        </w:rPr>
      </w:pPr>
      <w:r w:rsidRPr="00B0179E">
        <w:rPr>
          <w:rStyle w:val="fontstyle11"/>
          <w:color w:val="000000" w:themeColor="text1"/>
        </w:rPr>
        <w:t>JJF 1001</w:t>
      </w:r>
      <w:r w:rsidRPr="00B0179E">
        <w:rPr>
          <w:rStyle w:val="fontstyle11"/>
          <w:rFonts w:hint="eastAsia"/>
          <w:color w:val="000000" w:themeColor="text1"/>
        </w:rPr>
        <w:t>、</w:t>
      </w:r>
      <w:r w:rsidRPr="00B0179E">
        <w:rPr>
          <w:rStyle w:val="fontstyle11"/>
          <w:color w:val="000000" w:themeColor="text1"/>
        </w:rPr>
        <w:t>JJF 1004</w:t>
      </w:r>
      <w:r w:rsidRPr="00B0179E">
        <w:rPr>
          <w:rStyle w:val="fontstyle11"/>
          <w:rFonts w:hint="eastAsia"/>
          <w:color w:val="000000" w:themeColor="text1"/>
        </w:rPr>
        <w:t>和</w:t>
      </w:r>
      <w:r w:rsidRPr="00396855">
        <w:rPr>
          <w:rStyle w:val="fontstyle11"/>
          <w:color w:val="000000" w:themeColor="text1"/>
        </w:rPr>
        <w:t>JJ</w:t>
      </w:r>
      <w:r w:rsidRPr="00396855">
        <w:rPr>
          <w:rStyle w:val="fontstyle11"/>
          <w:rFonts w:hint="eastAsia"/>
          <w:color w:val="000000" w:themeColor="text1"/>
        </w:rPr>
        <w:t>G</w:t>
      </w:r>
      <w:r w:rsidRPr="00396855">
        <w:rPr>
          <w:rStyle w:val="fontstyle11"/>
          <w:color w:val="000000" w:themeColor="text1"/>
        </w:rPr>
        <w:t xml:space="preserve"> </w:t>
      </w:r>
      <w:r w:rsidRPr="00396855">
        <w:rPr>
          <w:rStyle w:val="fontstyle11"/>
          <w:rFonts w:hint="eastAsia"/>
          <w:color w:val="000000" w:themeColor="text1"/>
        </w:rPr>
        <w:t>736</w:t>
      </w:r>
      <w:r w:rsidRPr="00B0179E">
        <w:rPr>
          <w:rStyle w:val="fontstyle11"/>
          <w:color w:val="000000" w:themeColor="text1"/>
        </w:rPr>
        <w:t>界定的以及下列术语和定义适用于本规范。</w:t>
      </w:r>
    </w:p>
    <w:p w:rsidR="00B0179E" w:rsidRDefault="00B0179E" w:rsidP="00B0179E">
      <w:pPr>
        <w:pStyle w:val="a7"/>
        <w:spacing w:line="360" w:lineRule="auto"/>
        <w:rPr>
          <w:rStyle w:val="fontstyle11"/>
          <w:color w:val="000000" w:themeColor="text1"/>
        </w:rPr>
      </w:pPr>
      <w:r w:rsidRPr="00B0179E">
        <w:rPr>
          <w:rFonts w:hint="eastAsia"/>
          <w:color w:val="000000" w:themeColor="text1"/>
          <w:sz w:val="24"/>
        </w:rPr>
        <w:t>3.1</w:t>
      </w:r>
      <w:r w:rsidR="002270DA">
        <w:rPr>
          <w:rFonts w:hint="eastAsia"/>
          <w:color w:val="000000" w:themeColor="text1"/>
          <w:sz w:val="24"/>
        </w:rPr>
        <w:t xml:space="preserve"> </w:t>
      </w:r>
      <w:r w:rsidRPr="00B0179E">
        <w:rPr>
          <w:rStyle w:val="fontstyle11"/>
          <w:rFonts w:hint="eastAsia"/>
          <w:color w:val="000000" w:themeColor="text1"/>
        </w:rPr>
        <w:t>高精度</w:t>
      </w:r>
      <w:r w:rsidR="002270DA">
        <w:rPr>
          <w:rStyle w:val="fontstyle11"/>
          <w:rFonts w:hint="eastAsia"/>
          <w:color w:val="000000" w:themeColor="text1"/>
        </w:rPr>
        <w:t>气体层流流量计</w:t>
      </w:r>
      <w:r w:rsidR="00E941A8">
        <w:rPr>
          <w:rStyle w:val="fontstyle11"/>
          <w:rFonts w:hint="eastAsia"/>
          <w:color w:val="000000" w:themeColor="text1"/>
        </w:rPr>
        <w:t xml:space="preserve"> </w:t>
      </w:r>
      <w:r w:rsidR="00E941A8" w:rsidRPr="00E941A8">
        <w:rPr>
          <w:rStyle w:val="fontstyle11"/>
          <w:color w:val="000000" w:themeColor="text1"/>
        </w:rPr>
        <w:t>High precision gas laminar flow meter</w:t>
      </w:r>
    </w:p>
    <w:p w:rsidR="00B0179E" w:rsidRDefault="00B0179E" w:rsidP="00B0179E">
      <w:pPr>
        <w:pStyle w:val="a7"/>
        <w:spacing w:line="360" w:lineRule="auto"/>
        <w:rPr>
          <w:rStyle w:val="fontstyle11"/>
          <w:color w:val="000000" w:themeColor="text1"/>
        </w:rPr>
      </w:pPr>
      <w:r>
        <w:rPr>
          <w:rStyle w:val="fontstyle11"/>
          <w:rFonts w:hint="eastAsia"/>
          <w:color w:val="000000" w:themeColor="text1"/>
        </w:rPr>
        <w:t xml:space="preserve">    </w:t>
      </w:r>
      <w:r w:rsidR="002807F7">
        <w:rPr>
          <w:rStyle w:val="fontstyle11"/>
          <w:rFonts w:hint="eastAsia"/>
          <w:color w:val="000000" w:themeColor="text1"/>
        </w:rPr>
        <w:t>准确度</w:t>
      </w:r>
      <w:r w:rsidR="004D61CC" w:rsidRPr="004D61CC">
        <w:rPr>
          <w:rStyle w:val="fontstyle11"/>
          <w:rFonts w:hint="eastAsia"/>
          <w:color w:val="000000" w:themeColor="text1"/>
        </w:rPr>
        <w:t>等级为</w:t>
      </w:r>
      <w:r w:rsidR="004D61CC" w:rsidRPr="004D61CC">
        <w:rPr>
          <w:rStyle w:val="fontstyle11"/>
          <w:rFonts w:hint="eastAsia"/>
          <w:color w:val="000000" w:themeColor="text1"/>
        </w:rPr>
        <w:t>0.5</w:t>
      </w:r>
      <w:r w:rsidR="004D61CC" w:rsidRPr="004D61CC">
        <w:rPr>
          <w:rStyle w:val="fontstyle11"/>
          <w:rFonts w:hint="eastAsia"/>
          <w:color w:val="000000" w:themeColor="text1"/>
        </w:rPr>
        <w:t>级及以上的气体层流流量计</w:t>
      </w:r>
      <w:r w:rsidR="004F3632">
        <w:rPr>
          <w:rStyle w:val="fontstyle11"/>
          <w:rFonts w:hint="eastAsia"/>
          <w:color w:val="000000" w:themeColor="text1"/>
        </w:rPr>
        <w:t>。</w:t>
      </w:r>
    </w:p>
    <w:p w:rsidR="002270DA" w:rsidRDefault="002270DA" w:rsidP="00B0179E">
      <w:pPr>
        <w:pStyle w:val="a7"/>
        <w:spacing w:line="360" w:lineRule="auto"/>
        <w:rPr>
          <w:rStyle w:val="fontstyle11"/>
          <w:color w:val="000000" w:themeColor="text1"/>
        </w:rPr>
      </w:pPr>
      <w:r>
        <w:rPr>
          <w:rFonts w:hint="eastAsia"/>
          <w:color w:val="000000" w:themeColor="text1"/>
          <w:sz w:val="24"/>
        </w:rPr>
        <w:t xml:space="preserve">3.2 </w:t>
      </w:r>
      <w:r>
        <w:rPr>
          <w:rStyle w:val="fontstyle11"/>
          <w:rFonts w:hint="eastAsia"/>
          <w:color w:val="000000" w:themeColor="text1"/>
        </w:rPr>
        <w:t>流量调节装置</w:t>
      </w:r>
      <w:r w:rsidR="00E941A8">
        <w:rPr>
          <w:rStyle w:val="fontstyle11"/>
          <w:rFonts w:hint="eastAsia"/>
          <w:color w:val="000000" w:themeColor="text1"/>
        </w:rPr>
        <w:t xml:space="preserve"> </w:t>
      </w:r>
      <w:r w:rsidR="00E941A8" w:rsidRPr="00E941A8">
        <w:rPr>
          <w:rStyle w:val="fontstyle11"/>
          <w:color w:val="000000" w:themeColor="text1"/>
        </w:rPr>
        <w:t>Flow regulating device</w:t>
      </w:r>
    </w:p>
    <w:p w:rsidR="002270DA" w:rsidRDefault="004F3632" w:rsidP="004F3632">
      <w:pPr>
        <w:pStyle w:val="a7"/>
        <w:spacing w:line="360" w:lineRule="auto"/>
        <w:ind w:firstLineChars="200" w:firstLine="480"/>
        <w:rPr>
          <w:rStyle w:val="fontstyle11"/>
          <w:color w:val="000000" w:themeColor="text1"/>
        </w:rPr>
      </w:pPr>
      <w:r w:rsidRPr="004F3632">
        <w:rPr>
          <w:rStyle w:val="fontstyle11"/>
          <w:rFonts w:hint="eastAsia"/>
          <w:color w:val="000000" w:themeColor="text1"/>
        </w:rPr>
        <w:t>用于精确稳定控制校准过程中的流量大小，由大小不同的流量调节阀组合而成。</w:t>
      </w:r>
    </w:p>
    <w:p w:rsidR="002270DA" w:rsidRDefault="002270DA" w:rsidP="00B0179E">
      <w:pPr>
        <w:pStyle w:val="a7"/>
        <w:spacing w:line="360" w:lineRule="auto"/>
        <w:rPr>
          <w:rStyle w:val="fontstyle11"/>
          <w:color w:val="000000" w:themeColor="text1"/>
        </w:rPr>
      </w:pPr>
      <w:r w:rsidRPr="004F3632">
        <w:rPr>
          <w:rStyle w:val="fontstyle11"/>
          <w:rFonts w:hint="eastAsia"/>
          <w:color w:val="000000" w:themeColor="text1"/>
        </w:rPr>
        <w:t xml:space="preserve">3.3 </w:t>
      </w:r>
      <w:r>
        <w:rPr>
          <w:rStyle w:val="fontstyle11"/>
          <w:rFonts w:hint="eastAsia"/>
          <w:color w:val="000000" w:themeColor="text1"/>
        </w:rPr>
        <w:t>附加质量</w:t>
      </w:r>
      <w:r w:rsidR="00E941A8">
        <w:rPr>
          <w:rStyle w:val="fontstyle11"/>
          <w:rFonts w:hint="eastAsia"/>
          <w:color w:val="000000" w:themeColor="text1"/>
        </w:rPr>
        <w:t xml:space="preserve"> </w:t>
      </w:r>
      <w:r w:rsidR="00E941A8" w:rsidRPr="00E941A8">
        <w:rPr>
          <w:rStyle w:val="fontstyle11"/>
          <w:color w:val="000000" w:themeColor="text1"/>
        </w:rPr>
        <w:t>Additional mass</w:t>
      </w:r>
    </w:p>
    <w:p w:rsidR="002270DA" w:rsidRDefault="004F3632" w:rsidP="004F3632">
      <w:pPr>
        <w:pStyle w:val="a7"/>
        <w:spacing w:line="360" w:lineRule="auto"/>
        <w:ind w:firstLineChars="200" w:firstLine="480"/>
        <w:rPr>
          <w:rStyle w:val="fontstyle11"/>
          <w:color w:val="000000" w:themeColor="text1"/>
        </w:rPr>
      </w:pPr>
      <w:proofErr w:type="spellStart"/>
      <w:r w:rsidRPr="004F3632">
        <w:rPr>
          <w:rStyle w:val="fontstyle11"/>
          <w:rFonts w:hint="eastAsia"/>
          <w:color w:val="000000" w:themeColor="text1"/>
        </w:rPr>
        <w:t>pVTt</w:t>
      </w:r>
      <w:proofErr w:type="spellEnd"/>
      <w:r w:rsidRPr="004F3632">
        <w:rPr>
          <w:rStyle w:val="fontstyle11"/>
          <w:rFonts w:hint="eastAsia"/>
          <w:color w:val="000000" w:themeColor="text1"/>
        </w:rPr>
        <w:t>装置中被校流量计与开关阀中间有一段管道，由于开始进气与结束进气时，这段管道内的空气状态不同，因此产生的附加质量。</w:t>
      </w:r>
    </w:p>
    <w:p w:rsidR="002270DA" w:rsidRDefault="002270DA" w:rsidP="00B0179E">
      <w:pPr>
        <w:pStyle w:val="a7"/>
        <w:spacing w:line="360" w:lineRule="auto"/>
        <w:rPr>
          <w:rStyle w:val="fontstyle11"/>
          <w:color w:val="000000" w:themeColor="text1"/>
        </w:rPr>
      </w:pPr>
      <w:r w:rsidRPr="004F3632">
        <w:rPr>
          <w:rStyle w:val="fontstyle11"/>
          <w:rFonts w:hint="eastAsia"/>
          <w:color w:val="000000" w:themeColor="text1"/>
        </w:rPr>
        <w:t xml:space="preserve">3.4 </w:t>
      </w:r>
      <w:r>
        <w:rPr>
          <w:rStyle w:val="fontstyle11"/>
          <w:rFonts w:hint="eastAsia"/>
          <w:color w:val="000000" w:themeColor="text1"/>
        </w:rPr>
        <w:t>附加时间差</w:t>
      </w:r>
      <w:r w:rsidR="00E941A8" w:rsidRPr="00E941A8">
        <w:rPr>
          <w:rStyle w:val="fontstyle11"/>
          <w:color w:val="000000" w:themeColor="text1"/>
        </w:rPr>
        <w:t>Additional time difference</w:t>
      </w:r>
    </w:p>
    <w:p w:rsidR="004F3632" w:rsidRPr="004F3632" w:rsidRDefault="004F3632" w:rsidP="004F3632">
      <w:pPr>
        <w:spacing w:line="360" w:lineRule="auto"/>
        <w:ind w:firstLine="420"/>
        <w:rPr>
          <w:rStyle w:val="fontstyle11"/>
          <w:color w:val="000000" w:themeColor="text1"/>
        </w:rPr>
      </w:pPr>
      <w:r w:rsidRPr="004F3632">
        <w:rPr>
          <w:rStyle w:val="fontstyle11"/>
          <w:rFonts w:hint="eastAsia"/>
          <w:color w:val="000000" w:themeColor="text1"/>
        </w:rPr>
        <w:t>装置运行时，由于被校流量计下游的开关阀打开、关闭动作与计时器计时的启、</w:t>
      </w:r>
      <w:proofErr w:type="gramStart"/>
      <w:r w:rsidRPr="004F3632">
        <w:rPr>
          <w:rStyle w:val="fontstyle11"/>
          <w:rFonts w:hint="eastAsia"/>
          <w:color w:val="000000" w:themeColor="text1"/>
        </w:rPr>
        <w:t>停动作</w:t>
      </w:r>
      <w:proofErr w:type="gramEnd"/>
      <w:r w:rsidRPr="004F3632">
        <w:rPr>
          <w:rStyle w:val="fontstyle11"/>
          <w:rFonts w:hint="eastAsia"/>
          <w:color w:val="000000" w:themeColor="text1"/>
        </w:rPr>
        <w:t>不同步，使得所测流量与实际流量存在系统差，即附加时间差。</w:t>
      </w:r>
    </w:p>
    <w:p w:rsidR="003C4448" w:rsidRDefault="002270DA" w:rsidP="00B0179E">
      <w:pPr>
        <w:pStyle w:val="a7"/>
        <w:spacing w:line="360" w:lineRule="auto"/>
        <w:rPr>
          <w:color w:val="000000" w:themeColor="text1"/>
          <w:sz w:val="24"/>
        </w:rPr>
      </w:pPr>
      <w:r>
        <w:rPr>
          <w:rStyle w:val="fontstyle11"/>
          <w:rFonts w:hint="eastAsia"/>
          <w:color w:val="000000" w:themeColor="text1"/>
        </w:rPr>
        <w:t xml:space="preserve">3.5 </w:t>
      </w:r>
      <w:r>
        <w:rPr>
          <w:rStyle w:val="fontstyle11"/>
          <w:rFonts w:hint="eastAsia"/>
          <w:color w:val="000000" w:themeColor="text1"/>
        </w:rPr>
        <w:t>间歇读数法</w:t>
      </w:r>
      <w:r w:rsidR="00E941A8" w:rsidRPr="00E941A8">
        <w:rPr>
          <w:rStyle w:val="fontstyle11"/>
          <w:rFonts w:hint="eastAsia"/>
          <w:color w:val="000000" w:themeColor="text1"/>
        </w:rPr>
        <w:t>Intermittent reading method</w:t>
      </w:r>
      <w:r w:rsidR="00E941A8" w:rsidRPr="003C4448">
        <w:rPr>
          <w:color w:val="000000" w:themeColor="text1"/>
          <w:sz w:val="24"/>
        </w:rPr>
        <w:t xml:space="preserve"> </w:t>
      </w:r>
    </w:p>
    <w:p w:rsidR="007479BC" w:rsidRPr="003C4448" w:rsidRDefault="00B171E4" w:rsidP="00B171E4">
      <w:pPr>
        <w:pStyle w:val="a7"/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校准过程中，</w:t>
      </w:r>
      <w:r w:rsidR="002E7298">
        <w:rPr>
          <w:rFonts w:hint="eastAsia"/>
          <w:color w:val="000000" w:themeColor="text1"/>
          <w:sz w:val="24"/>
        </w:rPr>
        <w:t>流量稳定后</w:t>
      </w:r>
      <w:r w:rsidR="00A60852">
        <w:rPr>
          <w:rFonts w:hint="eastAsia"/>
          <w:color w:val="000000" w:themeColor="text1"/>
          <w:sz w:val="24"/>
        </w:rPr>
        <w:t>每</w:t>
      </w:r>
      <w:r w:rsidR="002E7298">
        <w:rPr>
          <w:rFonts w:hint="eastAsia"/>
          <w:color w:val="000000" w:themeColor="text1"/>
          <w:sz w:val="24"/>
        </w:rPr>
        <w:t>间隔</w:t>
      </w:r>
      <w:r w:rsidR="00A60852">
        <w:rPr>
          <w:rFonts w:hint="eastAsia"/>
          <w:color w:val="000000" w:themeColor="text1"/>
          <w:sz w:val="24"/>
        </w:rPr>
        <w:t>10</w:t>
      </w:r>
      <w:r w:rsidR="002E7298">
        <w:rPr>
          <w:rFonts w:hint="eastAsia"/>
          <w:color w:val="000000" w:themeColor="text1"/>
          <w:sz w:val="24"/>
        </w:rPr>
        <w:t>s</w:t>
      </w:r>
      <w:r w:rsidR="00A60852">
        <w:rPr>
          <w:rFonts w:hint="eastAsia"/>
          <w:color w:val="000000" w:themeColor="text1"/>
          <w:sz w:val="24"/>
        </w:rPr>
        <w:t>读取</w:t>
      </w:r>
      <w:r w:rsidR="002E7298">
        <w:rPr>
          <w:rFonts w:hint="eastAsia"/>
          <w:color w:val="000000" w:themeColor="text1"/>
          <w:sz w:val="24"/>
        </w:rPr>
        <w:t>被校流量计</w:t>
      </w:r>
      <w:r w:rsidR="00A60852">
        <w:rPr>
          <w:rFonts w:hint="eastAsia"/>
          <w:color w:val="000000" w:themeColor="text1"/>
          <w:sz w:val="24"/>
        </w:rPr>
        <w:t>的瞬时流量示值</w:t>
      </w:r>
      <w:r w:rsidR="002E7298">
        <w:rPr>
          <w:rFonts w:hint="eastAsia"/>
          <w:color w:val="000000" w:themeColor="text1"/>
          <w:sz w:val="24"/>
        </w:rPr>
        <w:t>。</w:t>
      </w:r>
    </w:p>
    <w:p w:rsidR="007750FE" w:rsidRDefault="0019404A" w:rsidP="00D224A8">
      <w:pPr>
        <w:spacing w:beforeLines="50" w:afterLines="50"/>
        <w:rPr>
          <w:rFonts w:ascii="黑体" w:eastAsia="黑体" w:hAnsi="Arial" w:cs="Arial"/>
          <w:sz w:val="24"/>
        </w:rPr>
      </w:pPr>
      <w:r>
        <w:rPr>
          <w:rFonts w:ascii="黑体" w:eastAsia="黑体" w:hAnsi="Arial" w:cs="Arial" w:hint="eastAsia"/>
          <w:sz w:val="24"/>
        </w:rPr>
        <w:t>4</w:t>
      </w:r>
      <w:r w:rsidR="00BB392C">
        <w:rPr>
          <w:rFonts w:ascii="黑体" w:eastAsia="黑体" w:hAnsi="Arial" w:cs="Arial" w:hint="eastAsia"/>
          <w:sz w:val="24"/>
        </w:rPr>
        <w:t xml:space="preserve"> 概述</w:t>
      </w:r>
    </w:p>
    <w:p w:rsidR="00EC205B" w:rsidRPr="00EC205B" w:rsidRDefault="0019404A" w:rsidP="009941E2">
      <w:pPr>
        <w:spacing w:line="360" w:lineRule="auto"/>
        <w:ind w:right="550"/>
        <w:rPr>
          <w:rStyle w:val="fontstyle11"/>
        </w:rPr>
      </w:pPr>
      <w:r>
        <w:rPr>
          <w:rStyle w:val="fontstyle11"/>
          <w:rFonts w:hint="eastAsia"/>
        </w:rPr>
        <w:t>4</w:t>
      </w:r>
      <w:r w:rsidR="00EC205B" w:rsidRPr="00EC205B">
        <w:rPr>
          <w:rStyle w:val="fontstyle11"/>
        </w:rPr>
        <w:t xml:space="preserve">.1   </w:t>
      </w:r>
      <w:r w:rsidR="00EC205B" w:rsidRPr="00EC205B">
        <w:rPr>
          <w:rStyle w:val="fontstyle11"/>
        </w:rPr>
        <w:t>用途和结构</w:t>
      </w:r>
    </w:p>
    <w:p w:rsidR="00EC205B" w:rsidRPr="00E46420" w:rsidRDefault="00B0179E" w:rsidP="00957C99">
      <w:pPr>
        <w:spacing w:line="404" w:lineRule="exact"/>
        <w:ind w:right="550" w:firstLineChars="200" w:firstLine="480"/>
        <w:rPr>
          <w:sz w:val="24"/>
        </w:rPr>
      </w:pPr>
      <w:r>
        <w:rPr>
          <w:rFonts w:hint="eastAsia"/>
          <w:sz w:val="24"/>
        </w:rPr>
        <w:t>高精度气体层流流量计由</w:t>
      </w:r>
      <w:r w:rsidRPr="00E46420">
        <w:rPr>
          <w:sz w:val="24"/>
        </w:rPr>
        <w:t>传感器与微差压</w:t>
      </w:r>
      <w:proofErr w:type="gramStart"/>
      <w:r w:rsidRPr="00E46420">
        <w:rPr>
          <w:sz w:val="24"/>
        </w:rPr>
        <w:t>计配套</w:t>
      </w:r>
      <w:proofErr w:type="gramEnd"/>
      <w:r w:rsidRPr="00E46420">
        <w:rPr>
          <w:sz w:val="24"/>
        </w:rPr>
        <w:t>组成</w:t>
      </w:r>
      <w:r>
        <w:rPr>
          <w:rFonts w:hint="eastAsia"/>
          <w:sz w:val="24"/>
        </w:rPr>
        <w:t>，</w:t>
      </w:r>
      <w:r w:rsidR="00EC205B" w:rsidRPr="00E46420">
        <w:rPr>
          <w:sz w:val="24"/>
        </w:rPr>
        <w:t>适用于空气等洁净气体流量的测量。</w:t>
      </w:r>
    </w:p>
    <w:p w:rsidR="00FB3828" w:rsidRDefault="00D6091A" w:rsidP="00E46420">
      <w:pPr>
        <w:spacing w:before="92" w:line="404" w:lineRule="exact"/>
        <w:ind w:right="549" w:firstLineChars="200" w:firstLine="480"/>
        <w:rPr>
          <w:sz w:val="24"/>
        </w:rPr>
      </w:pPr>
      <w:r>
        <w:rPr>
          <w:rFonts w:hint="eastAsia"/>
          <w:sz w:val="24"/>
        </w:rPr>
        <w:t>传感器</w:t>
      </w:r>
      <w:r w:rsidR="00EC205B" w:rsidRPr="00E46420">
        <w:rPr>
          <w:sz w:val="24"/>
        </w:rPr>
        <w:t>一般由层流元件、传感器的本体</w:t>
      </w:r>
      <w:proofErr w:type="gramStart"/>
      <w:r w:rsidR="00EC205B" w:rsidRPr="00E46420">
        <w:rPr>
          <w:sz w:val="24"/>
        </w:rPr>
        <w:t>和取压装置</w:t>
      </w:r>
      <w:proofErr w:type="gramEnd"/>
      <w:r w:rsidR="00EC205B" w:rsidRPr="00E46420">
        <w:rPr>
          <w:sz w:val="24"/>
        </w:rPr>
        <w:t>组成，必要时可安装整流器</w:t>
      </w:r>
      <w:r w:rsidR="00EC205B" w:rsidRPr="00E46420">
        <w:rPr>
          <w:sz w:val="24"/>
        </w:rPr>
        <w:t>(</w:t>
      </w:r>
      <w:r w:rsidR="00EC205B" w:rsidRPr="00E46420">
        <w:rPr>
          <w:sz w:val="24"/>
        </w:rPr>
        <w:t>见</w:t>
      </w:r>
      <w:r w:rsidR="00EC205B" w:rsidRPr="00E46420">
        <w:rPr>
          <w:rFonts w:hint="eastAsia"/>
          <w:sz w:val="24"/>
        </w:rPr>
        <w:t>图</w:t>
      </w:r>
      <w:r w:rsidR="00EC205B" w:rsidRPr="00E46420">
        <w:rPr>
          <w:sz w:val="24"/>
        </w:rPr>
        <w:t>1)</w:t>
      </w:r>
      <w:r w:rsidR="00EC205B" w:rsidRPr="00E46420">
        <w:rPr>
          <w:sz w:val="24"/>
        </w:rPr>
        <w:t>。层流元件有用单管或多管层流管组成的，也有用可控直径的小球构成的多通道组成的。</w:t>
      </w:r>
    </w:p>
    <w:p w:rsidR="00EC205B" w:rsidRDefault="00192CCE" w:rsidP="000917D4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041391" cy="1358849"/>
            <wp:effectExtent l="19050" t="0" r="6609" b="0"/>
            <wp:docPr id="43" name="图片 43" descr="D:\Documents\WeChat Files\xukuangyu001\FileStorage\Temp\17195649225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Documents\WeChat Files\xukuangyu001\FileStorage\Temp\17195649225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31" cy="135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7D4" w:rsidRPr="00B0179E" w:rsidRDefault="000917D4" w:rsidP="00B0179E">
      <w:pPr>
        <w:spacing w:line="360" w:lineRule="auto"/>
        <w:jc w:val="center"/>
        <w:rPr>
          <w:rFonts w:asciiTheme="minorEastAsia" w:eastAsiaTheme="minorEastAsia" w:hAnsiTheme="minorEastAsia" w:cs="SimSun"/>
          <w:spacing w:val="-19"/>
          <w:position w:val="7"/>
          <w:sz w:val="23"/>
          <w:szCs w:val="23"/>
        </w:rPr>
      </w:pPr>
      <w:r w:rsidRPr="00B76BC4">
        <w:rPr>
          <w:rFonts w:asciiTheme="minorEastAsia" w:eastAsiaTheme="minorEastAsia" w:hAnsiTheme="minorEastAsia" w:cs="SimSun"/>
          <w:spacing w:val="-19"/>
          <w:position w:val="7"/>
          <w:sz w:val="23"/>
          <w:szCs w:val="23"/>
        </w:rPr>
        <w:t>图1</w:t>
      </w:r>
      <w:r w:rsidRPr="00B76BC4">
        <w:rPr>
          <w:rFonts w:asciiTheme="minorEastAsia" w:eastAsiaTheme="minorEastAsia" w:hAnsiTheme="minorEastAsia" w:cs="SimSun"/>
          <w:spacing w:val="90"/>
          <w:position w:val="7"/>
          <w:sz w:val="23"/>
          <w:szCs w:val="23"/>
        </w:rPr>
        <w:t xml:space="preserve"> </w:t>
      </w:r>
      <w:r w:rsidRPr="00B76BC4">
        <w:rPr>
          <w:rFonts w:asciiTheme="minorEastAsia" w:eastAsiaTheme="minorEastAsia" w:hAnsiTheme="minorEastAsia" w:cs="SimSun"/>
          <w:spacing w:val="-19"/>
          <w:position w:val="7"/>
          <w:sz w:val="23"/>
          <w:szCs w:val="23"/>
        </w:rPr>
        <w:t>带整流器的层流流量传感器结构示意图</w:t>
      </w:r>
    </w:p>
    <w:p w:rsidR="000917D4" w:rsidRPr="00E46420" w:rsidRDefault="000B2E11" w:rsidP="00E86A4C">
      <w:pPr>
        <w:spacing w:before="92" w:line="404" w:lineRule="exact"/>
        <w:ind w:right="68"/>
        <w:rPr>
          <w:sz w:val="24"/>
        </w:rPr>
      </w:pPr>
      <w:r>
        <w:rPr>
          <w:rFonts w:hint="eastAsia"/>
          <w:sz w:val="24"/>
        </w:rPr>
        <w:t>4</w:t>
      </w:r>
      <w:r w:rsidR="000917D4" w:rsidRPr="00E46420">
        <w:rPr>
          <w:sz w:val="24"/>
        </w:rPr>
        <w:t xml:space="preserve">.2  </w:t>
      </w:r>
      <w:r w:rsidR="000917D4" w:rsidRPr="00E46420">
        <w:rPr>
          <w:sz w:val="24"/>
        </w:rPr>
        <w:t>工作原理</w:t>
      </w:r>
    </w:p>
    <w:p w:rsidR="000917D4" w:rsidRPr="00E46420" w:rsidRDefault="000917D4" w:rsidP="00E86A4C">
      <w:pPr>
        <w:spacing w:before="92" w:line="404" w:lineRule="exact"/>
        <w:ind w:left="51" w:right="68" w:firstLine="488"/>
        <w:rPr>
          <w:sz w:val="24"/>
        </w:rPr>
      </w:pPr>
      <w:r w:rsidRPr="00E46420">
        <w:rPr>
          <w:sz w:val="24"/>
        </w:rPr>
        <w:t>在流体力学中，一般把低速运动情况下的气体视为不可压缩流体。根据描述不可压缩牛顿流体在圆管内做层流运动的哈根</w:t>
      </w:r>
      <w:r w:rsidRPr="00E46420">
        <w:rPr>
          <w:sz w:val="24"/>
        </w:rPr>
        <w:t>-</w:t>
      </w:r>
      <w:r w:rsidRPr="00E46420">
        <w:rPr>
          <w:sz w:val="24"/>
        </w:rPr>
        <w:t>泊</w:t>
      </w:r>
      <w:proofErr w:type="gramStart"/>
      <w:r w:rsidRPr="00E46420">
        <w:rPr>
          <w:sz w:val="24"/>
        </w:rPr>
        <w:t>肃</w:t>
      </w:r>
      <w:proofErr w:type="gramEnd"/>
      <w:r w:rsidRPr="00E46420">
        <w:rPr>
          <w:sz w:val="24"/>
        </w:rPr>
        <w:t>叶</w:t>
      </w:r>
      <w:r w:rsidRPr="00E46420">
        <w:rPr>
          <w:sz w:val="24"/>
        </w:rPr>
        <w:t xml:space="preserve"> (Hagen-</w:t>
      </w:r>
      <w:proofErr w:type="spellStart"/>
      <w:r w:rsidRPr="00E46420">
        <w:rPr>
          <w:sz w:val="24"/>
        </w:rPr>
        <w:t>Poiseuille</w:t>
      </w:r>
      <w:proofErr w:type="spellEnd"/>
      <w:r w:rsidRPr="00E46420">
        <w:rPr>
          <w:sz w:val="24"/>
        </w:rPr>
        <w:t xml:space="preserve">) </w:t>
      </w:r>
      <w:r w:rsidRPr="00E46420">
        <w:rPr>
          <w:sz w:val="24"/>
        </w:rPr>
        <w:t>定律，可知圆管内气体体积流量：</w:t>
      </w:r>
    </w:p>
    <w:p w:rsidR="000917D4" w:rsidRPr="000917D4" w:rsidRDefault="00BB1751" w:rsidP="008B71DF">
      <w:pPr>
        <w:spacing w:before="93" w:line="253" w:lineRule="auto"/>
        <w:ind w:right="39"/>
        <w:jc w:val="center"/>
        <w:rPr>
          <w:rFonts w:ascii="SimSun" w:eastAsiaTheme="minorEastAsia" w:hAnsi="SimSun" w:cs="SimSun" w:hint="eastAsia"/>
          <w:sz w:val="23"/>
          <w:szCs w:val="23"/>
        </w:rPr>
      </w:pPr>
      <w:r>
        <w:rPr>
          <w:rFonts w:hint="eastAsia"/>
          <w:sz w:val="24"/>
        </w:rPr>
        <w:t xml:space="preserve">         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π∆</m:t>
            </m:r>
            <m:r>
              <w:rPr>
                <w:rFonts w:ascii="Cambria Math" w:hAnsi="Cambria Math" w:cs="Cambria Math"/>
                <w:sz w:val="24"/>
              </w:rPr>
              <m:t>p</m:t>
            </m:r>
            <m:sSup>
              <m:sSupPr>
                <m:ctrlPr>
                  <w:rPr>
                    <w:rFonts w:ascii="Cambria Math" w:hAnsi="Cambria Math" w:cs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hAnsi="Cambria Math" w:cs="Cambria Math"/>
                    <w:sz w:val="24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128</m:t>
            </m:r>
            <m:r>
              <w:rPr>
                <w:rFonts w:ascii="Cambria Math" w:hAnsi="Cambria Math" w:cs="Cambria Math"/>
                <w:sz w:val="24"/>
              </w:rPr>
              <m:t>μl</m:t>
            </m:r>
          </m:den>
        </m:f>
      </m:oMath>
      <w:r w:rsidR="000917D4">
        <w:rPr>
          <w:rFonts w:ascii="SimSun" w:eastAsiaTheme="minorEastAsia" w:hAnsi="SimSun" w:cs="SimSun" w:hint="eastAsia"/>
          <w:sz w:val="23"/>
          <w:szCs w:val="23"/>
        </w:rPr>
        <w:t xml:space="preserve">     </w:t>
      </w:r>
      <w:r>
        <w:rPr>
          <w:rFonts w:ascii="SimSun" w:eastAsiaTheme="minorEastAsia" w:hAnsi="SimSun" w:cs="SimSun" w:hint="eastAsia"/>
          <w:sz w:val="23"/>
          <w:szCs w:val="23"/>
        </w:rPr>
        <w:t xml:space="preserve">            </w:t>
      </w:r>
      <w:r w:rsidR="008B71DF">
        <w:rPr>
          <w:rFonts w:ascii="SimSun" w:eastAsiaTheme="minorEastAsia" w:hAnsi="SimSun" w:cs="SimSun" w:hint="eastAsia"/>
          <w:sz w:val="23"/>
          <w:szCs w:val="23"/>
        </w:rPr>
        <w:t xml:space="preserve">  </w:t>
      </w:r>
      <w:r w:rsidR="00253060">
        <w:rPr>
          <w:rFonts w:ascii="SimSun" w:eastAsiaTheme="minorEastAsia" w:hAnsi="SimSun" w:cs="SimSun" w:hint="eastAsia"/>
          <w:sz w:val="23"/>
          <w:szCs w:val="23"/>
        </w:rPr>
        <w:t xml:space="preserve"> </w:t>
      </w:r>
      <w:r>
        <w:rPr>
          <w:rFonts w:ascii="SimSun" w:eastAsiaTheme="minorEastAsia" w:hAnsi="SimSun" w:cs="SimSun" w:hint="eastAsia"/>
          <w:sz w:val="23"/>
          <w:szCs w:val="23"/>
        </w:rPr>
        <w:t>（</w:t>
      </w:r>
      <w:r>
        <w:rPr>
          <w:rFonts w:ascii="SimSun" w:eastAsiaTheme="minorEastAsia" w:hAnsi="SimSun" w:cs="SimSun" w:hint="eastAsia"/>
          <w:sz w:val="23"/>
          <w:szCs w:val="23"/>
        </w:rPr>
        <w:t>1</w:t>
      </w:r>
      <w:r>
        <w:rPr>
          <w:rFonts w:ascii="SimSun" w:eastAsiaTheme="minorEastAsia" w:hAnsi="SimSun" w:cs="SimSun" w:hint="eastAsia"/>
          <w:sz w:val="23"/>
          <w:szCs w:val="23"/>
        </w:rPr>
        <w:t>）</w:t>
      </w:r>
    </w:p>
    <w:p w:rsidR="000917D4" w:rsidRPr="00233666" w:rsidRDefault="000917D4" w:rsidP="00E46420">
      <w:pPr>
        <w:spacing w:before="72" w:line="247" w:lineRule="auto"/>
        <w:ind w:left="49" w:right="70" w:firstLine="490"/>
        <w:rPr>
          <w:sz w:val="24"/>
        </w:rPr>
      </w:pPr>
      <w:r w:rsidRPr="00E46420">
        <w:rPr>
          <w:sz w:val="24"/>
        </w:rPr>
        <w:t>式中：</w:t>
      </w:r>
    </w:p>
    <w:p w:rsidR="000917D4" w:rsidRPr="00E46420" w:rsidRDefault="000917D4" w:rsidP="00E86A4C">
      <w:pPr>
        <w:spacing w:before="72" w:line="404" w:lineRule="exact"/>
        <w:ind w:right="68" w:firstLineChars="200" w:firstLine="480"/>
        <w:rPr>
          <w:sz w:val="24"/>
        </w:rPr>
      </w:pPr>
      <w:proofErr w:type="spellStart"/>
      <w:r w:rsidRPr="006943A7">
        <w:rPr>
          <w:i/>
          <w:sz w:val="24"/>
        </w:rPr>
        <w:t>q</w:t>
      </w:r>
      <w:r w:rsidRPr="00E44625">
        <w:rPr>
          <w:sz w:val="24"/>
          <w:vertAlign w:val="subscript"/>
        </w:rPr>
        <w:t>v</w:t>
      </w:r>
      <w:proofErr w:type="spellEnd"/>
      <w:r w:rsidR="00677834">
        <w:rPr>
          <w:sz w:val="24"/>
        </w:rPr>
        <w:t>——</w:t>
      </w:r>
      <w:r w:rsidRPr="00E46420">
        <w:rPr>
          <w:sz w:val="24"/>
        </w:rPr>
        <w:t>管内气体体积流量，</w:t>
      </w:r>
      <w:r w:rsidRPr="00E46420">
        <w:rPr>
          <w:sz w:val="24"/>
        </w:rPr>
        <w:t xml:space="preserve"> m³/s;</w:t>
      </w:r>
    </w:p>
    <w:p w:rsidR="000917D4" w:rsidRPr="00E46420" w:rsidRDefault="000917D4" w:rsidP="00E86A4C">
      <w:pPr>
        <w:spacing w:before="72" w:line="404" w:lineRule="exact"/>
        <w:ind w:left="49" w:right="68" w:firstLine="490"/>
        <w:rPr>
          <w:sz w:val="24"/>
        </w:rPr>
      </w:pPr>
      <w:r w:rsidRPr="006943A7">
        <w:rPr>
          <w:i/>
          <w:sz w:val="24"/>
        </w:rPr>
        <w:t>d</w:t>
      </w:r>
      <w:r w:rsidRPr="00E46420">
        <w:rPr>
          <w:sz w:val="24"/>
        </w:rPr>
        <w:t>——</w:t>
      </w:r>
      <w:r w:rsidRPr="00E46420">
        <w:rPr>
          <w:sz w:val="24"/>
        </w:rPr>
        <w:t>层流元件管路的等效内径，</w:t>
      </w:r>
      <w:r w:rsidRPr="00E46420">
        <w:rPr>
          <w:sz w:val="24"/>
        </w:rPr>
        <w:t>m;</w:t>
      </w:r>
    </w:p>
    <w:p w:rsidR="000917D4" w:rsidRPr="00E46420" w:rsidRDefault="000917D4" w:rsidP="00E86A4C">
      <w:pPr>
        <w:spacing w:before="72" w:line="404" w:lineRule="exact"/>
        <w:ind w:left="49" w:right="68" w:firstLine="490"/>
        <w:rPr>
          <w:sz w:val="24"/>
        </w:rPr>
      </w:pPr>
      <w:r w:rsidRPr="00BC0DAC">
        <w:rPr>
          <w:i/>
          <w:sz w:val="24"/>
        </w:rPr>
        <w:t>l</w:t>
      </w:r>
      <w:r w:rsidR="00677834">
        <w:rPr>
          <w:rFonts w:hint="eastAsia"/>
          <w:i/>
          <w:sz w:val="24"/>
        </w:rPr>
        <w:t xml:space="preserve"> </w:t>
      </w:r>
      <w:r w:rsidR="00677834" w:rsidRPr="00E46420">
        <w:rPr>
          <w:sz w:val="24"/>
        </w:rPr>
        <w:t>——</w:t>
      </w:r>
      <w:r w:rsidRPr="00E46420">
        <w:rPr>
          <w:sz w:val="24"/>
        </w:rPr>
        <w:t>层流元件管路的等效长度，</w:t>
      </w:r>
      <w:r w:rsidRPr="00E46420">
        <w:rPr>
          <w:sz w:val="24"/>
        </w:rPr>
        <w:t>m;</w:t>
      </w:r>
    </w:p>
    <w:p w:rsidR="00677834" w:rsidRDefault="000917D4" w:rsidP="00E86A4C">
      <w:pPr>
        <w:spacing w:before="72" w:line="404" w:lineRule="exact"/>
        <w:ind w:left="49" w:right="68" w:firstLine="490"/>
        <w:rPr>
          <w:sz w:val="24"/>
        </w:rPr>
      </w:pPr>
      <w:r w:rsidRPr="00BC0DAC">
        <w:rPr>
          <w:i/>
          <w:sz w:val="24"/>
        </w:rPr>
        <w:t>μ</w:t>
      </w:r>
      <w:r w:rsidRPr="00E46420">
        <w:rPr>
          <w:sz w:val="24"/>
        </w:rPr>
        <w:t>——</w:t>
      </w:r>
      <w:r w:rsidRPr="00E46420">
        <w:rPr>
          <w:sz w:val="24"/>
        </w:rPr>
        <w:t>气体动力黏度，</w:t>
      </w:r>
      <w:r w:rsidRPr="00E46420">
        <w:rPr>
          <w:sz w:val="24"/>
        </w:rPr>
        <w:t xml:space="preserve"> </w:t>
      </w:r>
      <w:proofErr w:type="spellStart"/>
      <w:r w:rsidRPr="00E46420">
        <w:rPr>
          <w:sz w:val="24"/>
        </w:rPr>
        <w:t>Pa·s</w:t>
      </w:r>
      <w:proofErr w:type="spellEnd"/>
      <w:r w:rsidRPr="00E46420">
        <w:rPr>
          <w:sz w:val="24"/>
        </w:rPr>
        <w:t>;</w:t>
      </w:r>
    </w:p>
    <w:p w:rsidR="000917D4" w:rsidRPr="00E46420" w:rsidRDefault="00677834" w:rsidP="00E86A4C">
      <w:pPr>
        <w:spacing w:before="72" w:line="404" w:lineRule="exact"/>
        <w:ind w:right="68"/>
        <w:rPr>
          <w:sz w:val="24"/>
        </w:rPr>
      </w:pPr>
      <w:r>
        <w:rPr>
          <w:rFonts w:hint="eastAsia"/>
          <w:i/>
          <w:sz w:val="24"/>
        </w:rPr>
        <w:t xml:space="preserve">   </w:t>
      </w:r>
      <w:r>
        <w:rPr>
          <w:rFonts w:hint="eastAsia"/>
          <w:sz w:val="24"/>
        </w:rPr>
        <w:t>△</w:t>
      </w:r>
      <w:r w:rsidR="000917D4" w:rsidRPr="00BC0DAC">
        <w:rPr>
          <w:i/>
          <w:sz w:val="24"/>
        </w:rPr>
        <w:t>p</w:t>
      </w:r>
      <w:r w:rsidR="000917D4" w:rsidRPr="00E46420">
        <w:rPr>
          <w:sz w:val="24"/>
        </w:rPr>
        <w:t>——</w:t>
      </w:r>
      <w:r w:rsidR="000917D4" w:rsidRPr="00E46420">
        <w:rPr>
          <w:sz w:val="24"/>
        </w:rPr>
        <w:t>气体流经层流元件产生的静压力差，</w:t>
      </w:r>
      <w:r w:rsidR="000917D4" w:rsidRPr="00E46420">
        <w:rPr>
          <w:sz w:val="24"/>
        </w:rPr>
        <w:t>Pa</w:t>
      </w:r>
      <w:r w:rsidR="000917D4" w:rsidRPr="00E46420">
        <w:rPr>
          <w:sz w:val="24"/>
        </w:rPr>
        <w:t>。</w:t>
      </w:r>
    </w:p>
    <w:p w:rsidR="007B3866" w:rsidRDefault="000917D4" w:rsidP="007B3866">
      <w:pPr>
        <w:spacing w:before="72" w:line="404" w:lineRule="exact"/>
        <w:ind w:left="49" w:right="68" w:firstLine="490"/>
        <w:rPr>
          <w:sz w:val="24"/>
        </w:rPr>
      </w:pPr>
      <w:r w:rsidRPr="00E46420">
        <w:rPr>
          <w:sz w:val="24"/>
        </w:rPr>
        <w:t>由式</w:t>
      </w:r>
      <w:r w:rsidRPr="00E46420">
        <w:rPr>
          <w:sz w:val="24"/>
        </w:rPr>
        <w:t>(1)</w:t>
      </w:r>
      <w:r w:rsidRPr="00E46420">
        <w:rPr>
          <w:sz w:val="24"/>
        </w:rPr>
        <w:t>可知，通过测量流经传感器层流元件产生</w:t>
      </w:r>
      <w:proofErr w:type="gramStart"/>
      <w:r w:rsidRPr="00E46420">
        <w:rPr>
          <w:sz w:val="24"/>
        </w:rPr>
        <w:t>的差压</w:t>
      </w:r>
      <w:proofErr w:type="gramEnd"/>
      <w:r w:rsidRPr="00E46420">
        <w:rPr>
          <w:rFonts w:ascii="Cambria Math" w:hAnsi="Cambria Math" w:cs="Cambria Math"/>
          <w:sz w:val="24"/>
        </w:rPr>
        <w:t>△</w:t>
      </w:r>
      <w:r w:rsidRPr="00592DCD">
        <w:rPr>
          <w:i/>
          <w:sz w:val="24"/>
        </w:rPr>
        <w:t>p</w:t>
      </w:r>
      <w:r w:rsidRPr="00E46420">
        <w:rPr>
          <w:sz w:val="24"/>
        </w:rPr>
        <w:t>和层流元件进口处气体绝对压力</w:t>
      </w:r>
      <w:r w:rsidRPr="00345875">
        <w:rPr>
          <w:i/>
          <w:sz w:val="24"/>
        </w:rPr>
        <w:t>p</w:t>
      </w:r>
      <w:r w:rsidRPr="00150B07">
        <w:rPr>
          <w:sz w:val="24"/>
          <w:vertAlign w:val="subscript"/>
        </w:rPr>
        <w:t>m</w:t>
      </w:r>
      <w:r w:rsidRPr="00E46420">
        <w:rPr>
          <w:sz w:val="24"/>
        </w:rPr>
        <w:t xml:space="preserve"> </w:t>
      </w:r>
      <w:r w:rsidRPr="00E46420">
        <w:rPr>
          <w:sz w:val="24"/>
        </w:rPr>
        <w:t>、热力学温度</w:t>
      </w:r>
      <w:r w:rsidRPr="00345875">
        <w:rPr>
          <w:i/>
          <w:sz w:val="24"/>
        </w:rPr>
        <w:t>T</w:t>
      </w:r>
      <w:r w:rsidRPr="00150B07">
        <w:rPr>
          <w:sz w:val="24"/>
          <w:vertAlign w:val="subscript"/>
        </w:rPr>
        <w:t>m</w:t>
      </w:r>
      <w:r w:rsidR="00674F74" w:rsidRPr="00E46420">
        <w:rPr>
          <w:sz w:val="24"/>
        </w:rPr>
        <w:t>，</w:t>
      </w:r>
      <w:r w:rsidR="007B3866">
        <w:rPr>
          <w:sz w:val="24"/>
        </w:rPr>
        <w:t>可确定管道内的实际体积流量或质量流量</w:t>
      </w:r>
      <w:r w:rsidR="007B3866">
        <w:rPr>
          <w:rFonts w:hint="eastAsia"/>
          <w:sz w:val="24"/>
        </w:rPr>
        <w:t>。</w:t>
      </w:r>
    </w:p>
    <w:p w:rsidR="000917D4" w:rsidRPr="00E46420" w:rsidRDefault="007B3866" w:rsidP="007B3866">
      <w:pPr>
        <w:spacing w:before="72" w:line="404" w:lineRule="exact"/>
        <w:ind w:left="49" w:right="68" w:firstLine="490"/>
        <w:rPr>
          <w:sz w:val="24"/>
        </w:rPr>
      </w:pPr>
      <w:r w:rsidRPr="00E46420">
        <w:rPr>
          <w:sz w:val="24"/>
        </w:rPr>
        <w:t>管</w:t>
      </w:r>
      <w:r w:rsidR="000917D4" w:rsidRPr="00E46420">
        <w:rPr>
          <w:sz w:val="24"/>
        </w:rPr>
        <w:t>内气体体积流量</w:t>
      </w:r>
      <w:r w:rsidR="000917D4" w:rsidRPr="00E46420">
        <w:rPr>
          <w:sz w:val="24"/>
        </w:rPr>
        <w:t xml:space="preserve"> </w:t>
      </w:r>
      <w:proofErr w:type="spellStart"/>
      <w:r w:rsidR="000917D4" w:rsidRPr="004D428A">
        <w:rPr>
          <w:i/>
          <w:sz w:val="24"/>
        </w:rPr>
        <w:t>q</w:t>
      </w:r>
      <w:r w:rsidR="000917D4" w:rsidRPr="005D1DD1">
        <w:rPr>
          <w:sz w:val="24"/>
          <w:vertAlign w:val="subscript"/>
        </w:rPr>
        <w:t>v</w:t>
      </w:r>
      <w:proofErr w:type="spellEnd"/>
      <w:r w:rsidR="000917D4" w:rsidRPr="00E46420">
        <w:rPr>
          <w:sz w:val="24"/>
        </w:rPr>
        <w:t>可由公式</w:t>
      </w:r>
      <w:r w:rsidR="000917D4" w:rsidRPr="00E46420">
        <w:rPr>
          <w:sz w:val="24"/>
        </w:rPr>
        <w:t>(2)</w:t>
      </w:r>
      <w:r w:rsidR="000917D4" w:rsidRPr="00E46420">
        <w:rPr>
          <w:sz w:val="24"/>
        </w:rPr>
        <w:t>给出：</w:t>
      </w:r>
    </w:p>
    <w:p w:rsidR="00253060" w:rsidRDefault="00BB1751" w:rsidP="00253060">
      <w:pPr>
        <w:spacing w:line="360" w:lineRule="auto"/>
        <w:ind w:firstLine="480"/>
        <w:jc w:val="center"/>
        <w:rPr>
          <w:rFonts w:ascii="SimSun" w:eastAsiaTheme="minorEastAsia" w:hAnsi="SimSun" w:cs="SimSun" w:hint="eastAsia"/>
          <w:spacing w:val="-11"/>
          <w:sz w:val="23"/>
          <w:szCs w:val="23"/>
        </w:rPr>
      </w:pPr>
      <w:r>
        <w:rPr>
          <w:rFonts w:hint="eastAsia"/>
          <w:sz w:val="24"/>
        </w:rPr>
        <w:t xml:space="preserve">   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vertAlign w:val="subscript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vertAlign w:val="subscript"/>
                  </w:rPr>
                  <m:t>m</m:t>
                </m:r>
              </m:sub>
            </m:sSub>
          </m:den>
        </m:f>
        <m:r>
          <w:rPr>
            <w:rFonts w:ascii="Cambria Math" w:hAnsi="Cambria Math" w:hint="eastAsia"/>
            <w:sz w:val="24"/>
          </w:rPr>
          <m:t>K</m:t>
        </m:r>
        <m:r>
          <m:rPr>
            <m:sty m:val="p"/>
          </m:rPr>
          <w:rPr>
            <w:rFonts w:ascii="Cambria Math" w:hAnsi="Cambria Math"/>
            <w:sz w:val="24"/>
          </w:rPr>
          <m:t>₀∆</m:t>
        </m:r>
        <m:r>
          <w:rPr>
            <w:rFonts w:ascii="Cambria Math" w:hAnsi="Cambria Math"/>
            <w:sz w:val="24"/>
          </w:rPr>
          <m:t>p</m:t>
        </m:r>
      </m:oMath>
      <w:r w:rsidR="00253060">
        <w:rPr>
          <w:rFonts w:ascii="SimSun" w:eastAsiaTheme="minorEastAsia" w:hAnsi="SimSun" w:cs="SimSun" w:hint="eastAsia"/>
          <w:spacing w:val="-11"/>
          <w:sz w:val="23"/>
          <w:szCs w:val="23"/>
        </w:rPr>
        <w:t xml:space="preserve">             </w:t>
      </w:r>
      <w:r>
        <w:rPr>
          <w:rFonts w:ascii="SimSun" w:eastAsiaTheme="minorEastAsia" w:hAnsi="SimSun" w:cs="SimSun" w:hint="eastAsia"/>
          <w:spacing w:val="-11"/>
          <w:sz w:val="23"/>
          <w:szCs w:val="23"/>
        </w:rPr>
        <w:t xml:space="preserve"> </w:t>
      </w:r>
      <w:r w:rsidR="00253060">
        <w:rPr>
          <w:rFonts w:ascii="SimSun" w:eastAsiaTheme="minorEastAsia" w:hAnsi="SimSun" w:cs="SimSun" w:hint="eastAsia"/>
          <w:spacing w:val="-11"/>
          <w:sz w:val="23"/>
          <w:szCs w:val="23"/>
        </w:rPr>
        <w:t xml:space="preserve">    </w:t>
      </w:r>
      <w:r>
        <w:rPr>
          <w:rFonts w:ascii="SimSun" w:eastAsiaTheme="minorEastAsia" w:hAnsi="SimSun" w:cs="SimSun" w:hint="eastAsia"/>
          <w:spacing w:val="-11"/>
          <w:sz w:val="23"/>
          <w:szCs w:val="23"/>
        </w:rPr>
        <w:t xml:space="preserve">    </w:t>
      </w:r>
      <w:r w:rsidR="00253060">
        <w:rPr>
          <w:rFonts w:ascii="SimSun" w:eastAsiaTheme="minorEastAsia" w:hAnsi="SimSun" w:cs="SimSun" w:hint="eastAsia"/>
          <w:spacing w:val="-11"/>
          <w:sz w:val="23"/>
          <w:szCs w:val="23"/>
        </w:rPr>
        <w:t xml:space="preserve">  </w:t>
      </w:r>
      <w:r w:rsidR="00253060">
        <w:rPr>
          <w:rFonts w:ascii="SimSun" w:eastAsiaTheme="minorEastAsia" w:hAnsi="SimSun" w:cs="SimSun" w:hint="eastAsia"/>
          <w:sz w:val="23"/>
          <w:szCs w:val="23"/>
        </w:rPr>
        <w:t>（</w:t>
      </w:r>
      <w:r w:rsidR="00253060">
        <w:rPr>
          <w:rFonts w:ascii="SimSun" w:eastAsiaTheme="minorEastAsia" w:hAnsi="SimSun" w:cs="SimSun" w:hint="eastAsia"/>
          <w:sz w:val="23"/>
          <w:szCs w:val="23"/>
        </w:rPr>
        <w:t>2</w:t>
      </w:r>
      <w:r w:rsidR="00253060">
        <w:rPr>
          <w:rFonts w:ascii="SimSun" w:eastAsiaTheme="minorEastAsia" w:hAnsi="SimSun" w:cs="SimSun" w:hint="eastAsia"/>
          <w:sz w:val="23"/>
          <w:szCs w:val="23"/>
        </w:rPr>
        <w:t>）</w:t>
      </w:r>
    </w:p>
    <w:p w:rsidR="000917D4" w:rsidRPr="00E46420" w:rsidRDefault="000917D4" w:rsidP="00253060">
      <w:pPr>
        <w:spacing w:line="360" w:lineRule="auto"/>
        <w:ind w:firstLine="480"/>
        <w:rPr>
          <w:sz w:val="24"/>
        </w:rPr>
      </w:pPr>
      <w:r w:rsidRPr="00E46420">
        <w:rPr>
          <w:sz w:val="24"/>
        </w:rPr>
        <w:lastRenderedPageBreak/>
        <w:t>管内气体质量流量</w:t>
      </w:r>
      <w:r w:rsidRPr="00E46420">
        <w:rPr>
          <w:sz w:val="24"/>
        </w:rPr>
        <w:t xml:space="preserve"> </w:t>
      </w:r>
      <w:proofErr w:type="spellStart"/>
      <w:r w:rsidRPr="004D428A">
        <w:rPr>
          <w:i/>
          <w:sz w:val="24"/>
        </w:rPr>
        <w:t>q</w:t>
      </w:r>
      <w:r w:rsidRPr="004D428A">
        <w:rPr>
          <w:sz w:val="24"/>
          <w:vertAlign w:val="subscript"/>
        </w:rPr>
        <w:t>m</w:t>
      </w:r>
      <w:proofErr w:type="spellEnd"/>
      <w:r w:rsidRPr="00E46420">
        <w:rPr>
          <w:sz w:val="24"/>
        </w:rPr>
        <w:t>可由公式</w:t>
      </w:r>
      <w:r w:rsidRPr="00E46420">
        <w:rPr>
          <w:sz w:val="24"/>
        </w:rPr>
        <w:t>(3)</w:t>
      </w:r>
      <w:r w:rsidRPr="00E46420">
        <w:rPr>
          <w:sz w:val="24"/>
        </w:rPr>
        <w:t>给出：</w:t>
      </w:r>
    </w:p>
    <w:p w:rsidR="000917D4" w:rsidRDefault="00BB1751" w:rsidP="00BB1751">
      <w:pPr>
        <w:spacing w:line="360" w:lineRule="auto"/>
        <w:jc w:val="center"/>
        <w:rPr>
          <w:rFonts w:ascii="SimSun" w:eastAsiaTheme="minorEastAsia" w:hAnsi="SimSun" w:cs="SimSun" w:hint="eastAsia"/>
          <w:sz w:val="23"/>
          <w:szCs w:val="23"/>
        </w:rPr>
      </w:pPr>
      <w:r>
        <w:rPr>
          <w:rFonts w:hint="eastAsia"/>
          <w:sz w:val="24"/>
        </w:rPr>
        <w:t xml:space="preserve">       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4"/>
                <w:vertAlign w:val="subscript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vertAlign w:val="subscript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vertAlign w:val="subscript"/>
                  </w:rPr>
                  <m:t>m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4"/>
                <w:vertAlign w:val="subscript"/>
              </w:rPr>
              <m:t>m</m:t>
            </m:r>
          </m:sub>
        </m:sSub>
        <m:r>
          <w:rPr>
            <w:rFonts w:ascii="Cambria Math" w:hAnsi="Cambria Math" w:hint="eastAsia"/>
            <w:sz w:val="24"/>
          </w:rPr>
          <m:t>K</m:t>
        </m:r>
        <m:r>
          <m:rPr>
            <m:sty m:val="p"/>
          </m:rPr>
          <w:rPr>
            <w:rFonts w:ascii="Cambria Math" w:hAnsi="Cambria Math"/>
            <w:sz w:val="24"/>
          </w:rPr>
          <m:t>₀∆</m:t>
        </m:r>
        <m:r>
          <w:rPr>
            <w:rFonts w:ascii="Cambria Math" w:hAnsi="Cambria Math"/>
            <w:sz w:val="24"/>
          </w:rPr>
          <m:t>p</m:t>
        </m:r>
      </m:oMath>
      <w:r w:rsidR="000917D4">
        <w:rPr>
          <w:rFonts w:ascii="SimSun" w:eastAsiaTheme="minorEastAsia" w:hAnsi="SimSun" w:cs="SimSun" w:hint="eastAsia"/>
          <w:sz w:val="23"/>
          <w:szCs w:val="23"/>
        </w:rPr>
        <w:t xml:space="preserve">       </w:t>
      </w:r>
      <w:r w:rsidR="002F31F5">
        <w:rPr>
          <w:rFonts w:ascii="SimSun" w:eastAsiaTheme="minorEastAsia" w:hAnsi="SimSun" w:cs="SimSun" w:hint="eastAsia"/>
          <w:sz w:val="23"/>
          <w:szCs w:val="23"/>
        </w:rPr>
        <w:t xml:space="preserve">   </w:t>
      </w:r>
      <w:r w:rsidR="000917D4">
        <w:rPr>
          <w:rFonts w:ascii="SimSun" w:eastAsiaTheme="minorEastAsia" w:hAnsi="SimSun" w:cs="SimSun" w:hint="eastAsia"/>
          <w:sz w:val="23"/>
          <w:szCs w:val="23"/>
        </w:rPr>
        <w:t xml:space="preserve"> </w:t>
      </w:r>
      <w:r w:rsidR="00253060">
        <w:rPr>
          <w:rFonts w:ascii="SimSun" w:eastAsiaTheme="minorEastAsia" w:hAnsi="SimSun" w:cs="SimSun" w:hint="eastAsia"/>
          <w:sz w:val="23"/>
          <w:szCs w:val="23"/>
        </w:rPr>
        <w:t xml:space="preserve">      </w:t>
      </w:r>
      <w:r w:rsidR="000917D4">
        <w:rPr>
          <w:rFonts w:ascii="SimSun" w:eastAsiaTheme="minorEastAsia" w:hAnsi="SimSun" w:cs="SimSun" w:hint="eastAsia"/>
          <w:sz w:val="23"/>
          <w:szCs w:val="23"/>
        </w:rPr>
        <w:t>（</w:t>
      </w:r>
      <w:r w:rsidR="000917D4">
        <w:rPr>
          <w:rFonts w:ascii="SimSun" w:eastAsiaTheme="minorEastAsia" w:hAnsi="SimSun" w:cs="SimSun" w:hint="eastAsia"/>
          <w:sz w:val="23"/>
          <w:szCs w:val="23"/>
        </w:rPr>
        <w:t>3</w:t>
      </w:r>
      <w:r w:rsidR="000917D4">
        <w:rPr>
          <w:rFonts w:ascii="SimSun" w:eastAsiaTheme="minorEastAsia" w:hAnsi="SimSun" w:cs="SimSun" w:hint="eastAsia"/>
          <w:sz w:val="23"/>
          <w:szCs w:val="23"/>
        </w:rPr>
        <w:t>）</w:t>
      </w:r>
    </w:p>
    <w:p w:rsidR="000F0636" w:rsidRDefault="00F35E05" w:rsidP="00DA407B">
      <w:pPr>
        <w:spacing w:line="185" w:lineRule="auto"/>
        <w:ind w:left="539" w:firstLine="448"/>
        <w:rPr>
          <w:sz w:val="24"/>
        </w:rPr>
      </w:pPr>
      <w:r>
        <w:rPr>
          <w:rFonts w:ascii="宋体" w:hAnsi="宋体" w:cs="宋体" w:hint="eastAsia"/>
          <w:spacing w:val="-8"/>
          <w:sz w:val="23"/>
          <w:szCs w:val="23"/>
        </w:rPr>
        <w:t>式中：</w:t>
      </w:r>
    </w:p>
    <w:p w:rsidR="00F35E05" w:rsidRPr="00E46420" w:rsidRDefault="000F0636" w:rsidP="000F0636">
      <w:pPr>
        <w:spacing w:before="101" w:line="184" w:lineRule="auto"/>
        <w:ind w:left="540" w:firstLine="450"/>
        <w:rPr>
          <w:sz w:val="24"/>
        </w:rPr>
      </w:pPr>
      <w:r w:rsidRPr="004D428A">
        <w:rPr>
          <w:rFonts w:hint="eastAsia"/>
          <w:i/>
          <w:sz w:val="24"/>
        </w:rPr>
        <w:t>K</w:t>
      </w:r>
      <w:r w:rsidR="00F35E05" w:rsidRPr="00E46420">
        <w:rPr>
          <w:sz w:val="24"/>
        </w:rPr>
        <w:t xml:space="preserve">₀—— </w:t>
      </w:r>
      <w:r w:rsidR="00F35E05" w:rsidRPr="00E46420">
        <w:rPr>
          <w:sz w:val="24"/>
        </w:rPr>
        <w:t>传感器系数，</w:t>
      </w:r>
      <w:r w:rsidR="00F35E05" w:rsidRPr="00E46420">
        <w:rPr>
          <w:sz w:val="24"/>
        </w:rPr>
        <w:t xml:space="preserve"> (m³/s) ·Pa</w:t>
      </w:r>
      <w:r w:rsidR="00F35E05" w:rsidRPr="004D428A">
        <w:rPr>
          <w:sz w:val="24"/>
          <w:vertAlign w:val="superscript"/>
        </w:rPr>
        <w:t>-1</w:t>
      </w:r>
      <w:r w:rsidR="00F35E05" w:rsidRPr="00E46420">
        <w:rPr>
          <w:sz w:val="24"/>
        </w:rPr>
        <w:t>;</w:t>
      </w:r>
    </w:p>
    <w:p w:rsidR="00F35E05" w:rsidRPr="00E46420" w:rsidRDefault="00677834" w:rsidP="00677834">
      <w:pPr>
        <w:spacing w:line="360" w:lineRule="auto"/>
        <w:rPr>
          <w:sz w:val="24"/>
        </w:rPr>
      </w:pPr>
      <w:r>
        <w:rPr>
          <w:rFonts w:hint="eastAsia"/>
          <w:i/>
          <w:sz w:val="24"/>
        </w:rPr>
        <w:t xml:space="preserve">    </w:t>
      </w:r>
      <w:proofErr w:type="spellStart"/>
      <w:r w:rsidR="005D1DD1" w:rsidRPr="00A42739">
        <w:rPr>
          <w:i/>
          <w:sz w:val="24"/>
        </w:rPr>
        <w:t>μ</w:t>
      </w:r>
      <w:r w:rsidR="005D1DD1" w:rsidRPr="005D1DD1">
        <w:rPr>
          <w:rFonts w:hint="eastAsia"/>
          <w:sz w:val="24"/>
          <w:vertAlign w:val="subscript"/>
        </w:rPr>
        <w:t>m</w:t>
      </w:r>
      <w:proofErr w:type="spellEnd"/>
      <w:r w:rsidR="00A42739" w:rsidRPr="00E46420">
        <w:rPr>
          <w:sz w:val="24"/>
        </w:rPr>
        <w:t>，</w:t>
      </w:r>
      <w:proofErr w:type="spellStart"/>
      <w:r w:rsidR="00A42739" w:rsidRPr="00A42739">
        <w:rPr>
          <w:i/>
          <w:sz w:val="24"/>
        </w:rPr>
        <w:t>μ</w:t>
      </w:r>
      <w:r w:rsidR="00A42739">
        <w:rPr>
          <w:rFonts w:hint="eastAsia"/>
          <w:sz w:val="24"/>
          <w:vertAlign w:val="subscript"/>
        </w:rPr>
        <w:t>N</w:t>
      </w:r>
      <w:proofErr w:type="spellEnd"/>
      <w:r w:rsidR="00F35E05" w:rsidRPr="00E46420">
        <w:rPr>
          <w:sz w:val="24"/>
        </w:rPr>
        <w:t>——</w:t>
      </w:r>
      <w:r w:rsidR="00F35E05" w:rsidRPr="00E46420">
        <w:rPr>
          <w:sz w:val="24"/>
        </w:rPr>
        <w:t>工作条件和标准状态下气体动力黏度，</w:t>
      </w:r>
      <w:proofErr w:type="spellStart"/>
      <w:r w:rsidR="00F35E05" w:rsidRPr="00E46420">
        <w:rPr>
          <w:sz w:val="24"/>
        </w:rPr>
        <w:t>Pa·s</w:t>
      </w:r>
      <w:proofErr w:type="spellEnd"/>
      <w:r w:rsidR="00F35E05" w:rsidRPr="00E46420">
        <w:rPr>
          <w:sz w:val="24"/>
        </w:rPr>
        <w:t>;</w:t>
      </w:r>
    </w:p>
    <w:p w:rsidR="00F35E05" w:rsidRPr="00E46420" w:rsidRDefault="00F35E05" w:rsidP="000F0636">
      <w:pPr>
        <w:spacing w:line="360" w:lineRule="auto"/>
        <w:ind w:firstLineChars="400" w:firstLine="960"/>
        <w:rPr>
          <w:sz w:val="24"/>
        </w:rPr>
      </w:pPr>
      <w:proofErr w:type="spellStart"/>
      <w:r w:rsidRPr="003370A1">
        <w:rPr>
          <w:i/>
          <w:sz w:val="24"/>
        </w:rPr>
        <w:t>q</w:t>
      </w:r>
      <w:r w:rsidRPr="005D1DD1">
        <w:rPr>
          <w:sz w:val="24"/>
          <w:vertAlign w:val="subscript"/>
        </w:rPr>
        <w:t>m</w:t>
      </w:r>
      <w:proofErr w:type="spellEnd"/>
      <w:r w:rsidRPr="00E46420">
        <w:rPr>
          <w:sz w:val="24"/>
        </w:rPr>
        <w:t xml:space="preserve">—— </w:t>
      </w:r>
      <w:r w:rsidRPr="00E46420">
        <w:rPr>
          <w:sz w:val="24"/>
        </w:rPr>
        <w:t>管内气体质量流量，</w:t>
      </w:r>
      <w:r w:rsidRPr="00E46420">
        <w:rPr>
          <w:sz w:val="24"/>
        </w:rPr>
        <w:t>kg/s;</w:t>
      </w:r>
    </w:p>
    <w:p w:rsidR="00F35E05" w:rsidRPr="00E46420" w:rsidRDefault="001F49FA" w:rsidP="001F49FA">
      <w:pPr>
        <w:spacing w:line="360" w:lineRule="auto"/>
        <w:ind w:firstLineChars="350" w:firstLine="840"/>
        <w:rPr>
          <w:sz w:val="24"/>
        </w:rPr>
      </w:pPr>
      <w:r>
        <w:rPr>
          <w:rFonts w:hint="eastAsia"/>
          <w:sz w:val="24"/>
        </w:rPr>
        <w:t>ρ</w:t>
      </w:r>
      <w:r w:rsidR="00F35E05" w:rsidRPr="005D1DD1">
        <w:rPr>
          <w:sz w:val="24"/>
          <w:vertAlign w:val="subscript"/>
        </w:rPr>
        <w:t>m</w:t>
      </w:r>
      <w:r w:rsidR="00F35E05" w:rsidRPr="00E46420">
        <w:rPr>
          <w:sz w:val="24"/>
        </w:rPr>
        <w:t xml:space="preserve">—— </w:t>
      </w:r>
      <w:r w:rsidR="00F35E05" w:rsidRPr="00E46420">
        <w:rPr>
          <w:sz w:val="24"/>
        </w:rPr>
        <w:t>工作条件下气体的密度，</w:t>
      </w:r>
      <w:r w:rsidR="00F35E05" w:rsidRPr="00E46420">
        <w:rPr>
          <w:sz w:val="24"/>
        </w:rPr>
        <w:t xml:space="preserve"> kg/m³</w:t>
      </w:r>
      <w:r w:rsidR="00F35E05" w:rsidRPr="00E46420">
        <w:rPr>
          <w:sz w:val="24"/>
        </w:rPr>
        <w:t>。</w:t>
      </w:r>
    </w:p>
    <w:p w:rsidR="007750FE" w:rsidRDefault="000B2E11" w:rsidP="00D224A8">
      <w:pPr>
        <w:spacing w:beforeLines="50" w:afterLines="50"/>
        <w:rPr>
          <w:rFonts w:ascii="黑体" w:eastAsia="黑体" w:hAnsi="Arial" w:cs="Arial"/>
          <w:sz w:val="24"/>
        </w:rPr>
      </w:pPr>
      <w:r>
        <w:rPr>
          <w:rFonts w:ascii="黑体" w:eastAsia="黑体" w:hAnsi="Arial" w:cs="Arial" w:hint="eastAsia"/>
          <w:sz w:val="24"/>
        </w:rPr>
        <w:t>5</w:t>
      </w:r>
      <w:r w:rsidR="00BB392C">
        <w:rPr>
          <w:rFonts w:ascii="黑体" w:eastAsia="黑体" w:hAnsi="Arial" w:cs="Arial" w:hint="eastAsia"/>
          <w:sz w:val="24"/>
        </w:rPr>
        <w:t xml:space="preserve"> 计量特性</w:t>
      </w:r>
    </w:p>
    <w:p w:rsidR="00F35E05" w:rsidRPr="00E46420" w:rsidRDefault="000B2E11" w:rsidP="00E46420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 w:rsidR="00BB392C">
        <w:rPr>
          <w:sz w:val="24"/>
        </w:rPr>
        <w:t>.</w:t>
      </w:r>
      <w:r w:rsidR="00BB392C">
        <w:rPr>
          <w:rFonts w:hint="eastAsia"/>
          <w:sz w:val="24"/>
        </w:rPr>
        <w:t>1</w:t>
      </w:r>
      <w:r w:rsidR="00F35E05">
        <w:rPr>
          <w:rFonts w:ascii="SimSun" w:eastAsia="SimSun" w:hAnsi="SimSun" w:cs="SimSun"/>
          <w:spacing w:val="4"/>
          <w:sz w:val="23"/>
          <w:szCs w:val="23"/>
        </w:rPr>
        <w:t>准</w:t>
      </w:r>
      <w:r w:rsidR="00F35E05" w:rsidRPr="00E46420">
        <w:rPr>
          <w:sz w:val="24"/>
        </w:rPr>
        <w:t>确度等级</w:t>
      </w:r>
      <w:r w:rsidR="0029318D">
        <w:rPr>
          <w:rFonts w:hint="eastAsia"/>
          <w:sz w:val="24"/>
        </w:rPr>
        <w:t>和最大允许误差</w:t>
      </w:r>
    </w:p>
    <w:p w:rsidR="007750FE" w:rsidRPr="00E46420" w:rsidRDefault="0029318D" w:rsidP="00E4642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流量计</w:t>
      </w:r>
      <w:r w:rsidRPr="00756A82">
        <w:rPr>
          <w:sz w:val="24"/>
        </w:rPr>
        <w:t>在规定范围内准确度等级和最大允许误差应符合表</w:t>
      </w:r>
      <w:r w:rsidRPr="00756A82">
        <w:rPr>
          <w:sz w:val="24"/>
        </w:rPr>
        <w:t>1</w:t>
      </w:r>
      <w:r w:rsidRPr="00756A82">
        <w:rPr>
          <w:sz w:val="24"/>
        </w:rPr>
        <w:t>的规定。</w:t>
      </w:r>
    </w:p>
    <w:p w:rsidR="00B218EA" w:rsidRDefault="00B218EA" w:rsidP="00B218EA">
      <w:pPr>
        <w:spacing w:before="84" w:line="221" w:lineRule="auto"/>
        <w:jc w:val="center"/>
        <w:rPr>
          <w:rFonts w:ascii="SimHei" w:eastAsia="SimHei" w:hAnsi="SimHei" w:cs="SimHei"/>
          <w:sz w:val="23"/>
          <w:szCs w:val="23"/>
        </w:rPr>
      </w:pPr>
      <w:r>
        <w:rPr>
          <w:rFonts w:ascii="SimHei" w:eastAsia="SimHei" w:hAnsi="SimHei" w:cs="SimHei"/>
          <w:b/>
          <w:bCs/>
          <w:spacing w:val="-18"/>
          <w:sz w:val="23"/>
          <w:szCs w:val="23"/>
        </w:rPr>
        <w:t>表1</w:t>
      </w:r>
      <w:r>
        <w:rPr>
          <w:rFonts w:ascii="SimHei" w:eastAsia="SimHei" w:hAnsi="SimHei" w:cs="SimHei"/>
          <w:spacing w:val="75"/>
          <w:sz w:val="23"/>
          <w:szCs w:val="23"/>
        </w:rPr>
        <w:t xml:space="preserve"> </w:t>
      </w:r>
      <w:r>
        <w:rPr>
          <w:rFonts w:ascii="SimHei" w:eastAsia="SimHei" w:hAnsi="SimHei" w:cs="SimHei"/>
          <w:b/>
          <w:bCs/>
          <w:spacing w:val="-18"/>
          <w:sz w:val="23"/>
          <w:szCs w:val="23"/>
        </w:rPr>
        <w:t>准确度等级和最大允许误差</w:t>
      </w:r>
    </w:p>
    <w:p w:rsidR="00B218EA" w:rsidRDefault="00B218EA" w:rsidP="00B218EA">
      <w:pPr>
        <w:spacing w:line="95" w:lineRule="exact"/>
      </w:pPr>
    </w:p>
    <w:tbl>
      <w:tblPr>
        <w:tblStyle w:val="TableNormal"/>
        <w:tblW w:w="6268" w:type="dxa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3"/>
        <w:gridCol w:w="1688"/>
        <w:gridCol w:w="1448"/>
        <w:gridCol w:w="1469"/>
      </w:tblGrid>
      <w:tr w:rsidR="00B218EA" w:rsidTr="00DC4CA0">
        <w:trPr>
          <w:trHeight w:val="492"/>
        </w:trPr>
        <w:tc>
          <w:tcPr>
            <w:tcW w:w="3351" w:type="dxa"/>
            <w:gridSpan w:val="2"/>
            <w:vAlign w:val="center"/>
          </w:tcPr>
          <w:p w:rsidR="00B218EA" w:rsidRPr="00B76BC4" w:rsidRDefault="00B218EA" w:rsidP="004D04C4">
            <w:pPr>
              <w:jc w:val="center"/>
              <w:rPr>
                <w:rFonts w:ascii="SimSun" w:eastAsia="SimSun" w:hAnsi="SimSun" w:cs="SimSun"/>
                <w:sz w:val="24"/>
              </w:rPr>
            </w:pPr>
            <w:proofErr w:type="spellStart"/>
            <w:r w:rsidRPr="00B76BC4">
              <w:rPr>
                <w:rFonts w:ascii="SimSun" w:eastAsia="SimSun" w:hAnsi="SimSun" w:cs="SimSun"/>
                <w:spacing w:val="2"/>
                <w:sz w:val="24"/>
              </w:rPr>
              <w:t>准确度等级</w:t>
            </w:r>
            <w:proofErr w:type="spellEnd"/>
          </w:p>
        </w:tc>
        <w:tc>
          <w:tcPr>
            <w:tcW w:w="1448" w:type="dxa"/>
            <w:vAlign w:val="center"/>
          </w:tcPr>
          <w:p w:rsidR="00B218EA" w:rsidRPr="00B76BC4" w:rsidRDefault="00B218EA" w:rsidP="004D04C4">
            <w:pPr>
              <w:jc w:val="center"/>
              <w:rPr>
                <w:rFonts w:ascii="SimSun" w:hAnsi="SimSun" w:cs="SimSun" w:hint="eastAsia"/>
                <w:sz w:val="24"/>
                <w:lang w:eastAsia="zh-CN"/>
              </w:rPr>
            </w:pPr>
            <w:r w:rsidRPr="00B76BC4">
              <w:rPr>
                <w:rFonts w:ascii="SimSun" w:hAnsi="SimSun" w:cs="SimSun" w:hint="eastAsia"/>
                <w:spacing w:val="-6"/>
                <w:sz w:val="24"/>
                <w:lang w:eastAsia="zh-CN"/>
              </w:rPr>
              <w:t>0.2</w:t>
            </w:r>
          </w:p>
        </w:tc>
        <w:tc>
          <w:tcPr>
            <w:tcW w:w="1469" w:type="dxa"/>
            <w:vAlign w:val="center"/>
          </w:tcPr>
          <w:p w:rsidR="00B218EA" w:rsidRPr="00B76BC4" w:rsidRDefault="00B218EA" w:rsidP="004D04C4">
            <w:pPr>
              <w:jc w:val="center"/>
              <w:rPr>
                <w:rFonts w:ascii="SimSun" w:hAnsi="SimSun" w:cs="SimSun" w:hint="eastAsia"/>
                <w:sz w:val="24"/>
                <w:lang w:eastAsia="zh-CN"/>
              </w:rPr>
            </w:pPr>
            <w:r w:rsidRPr="00B76BC4">
              <w:rPr>
                <w:rFonts w:ascii="SimSun" w:hAnsi="SimSun" w:cs="SimSun" w:hint="eastAsia"/>
                <w:spacing w:val="-6"/>
                <w:sz w:val="24"/>
                <w:lang w:eastAsia="zh-CN"/>
              </w:rPr>
              <w:t>0.5</w:t>
            </w:r>
          </w:p>
        </w:tc>
      </w:tr>
      <w:tr w:rsidR="00B218EA" w:rsidTr="0065325D">
        <w:trPr>
          <w:trHeight w:val="542"/>
        </w:trPr>
        <w:tc>
          <w:tcPr>
            <w:tcW w:w="1663" w:type="dxa"/>
            <w:vMerge w:val="restart"/>
            <w:tcBorders>
              <w:bottom w:val="single" w:sz="4" w:space="0" w:color="000000"/>
            </w:tcBorders>
            <w:vAlign w:val="center"/>
          </w:tcPr>
          <w:p w:rsidR="00B218EA" w:rsidRPr="00B76BC4" w:rsidRDefault="00B218EA" w:rsidP="004D04C4">
            <w:pPr>
              <w:spacing w:line="218" w:lineRule="auto"/>
              <w:jc w:val="center"/>
              <w:rPr>
                <w:rFonts w:ascii="SimSun" w:eastAsia="SimSun" w:hAnsi="SimSun" w:cs="SimSun"/>
                <w:spacing w:val="1"/>
                <w:szCs w:val="21"/>
              </w:rPr>
            </w:pPr>
            <w:proofErr w:type="spellStart"/>
            <w:r w:rsidRPr="00B76BC4">
              <w:rPr>
                <w:rFonts w:ascii="SimSun" w:eastAsia="SimSun" w:hAnsi="SimSun" w:cs="SimSun"/>
                <w:spacing w:val="1"/>
                <w:szCs w:val="21"/>
              </w:rPr>
              <w:t>最大允许误差</w:t>
            </w:r>
            <w:proofErr w:type="spellEnd"/>
          </w:p>
        </w:tc>
        <w:tc>
          <w:tcPr>
            <w:tcW w:w="1688" w:type="dxa"/>
            <w:vAlign w:val="center"/>
          </w:tcPr>
          <w:p w:rsidR="00B218EA" w:rsidRPr="00B76BC4" w:rsidRDefault="00FB3828" w:rsidP="00FB3828">
            <w:pPr>
              <w:spacing w:line="226" w:lineRule="exact"/>
              <w:jc w:val="center"/>
              <w:rPr>
                <w:rFonts w:ascii="SimSun" w:hAnsi="SimSun" w:cs="SimSun" w:hint="eastAsia"/>
                <w:spacing w:val="1"/>
                <w:szCs w:val="21"/>
                <w:lang w:eastAsia="zh-CN"/>
              </w:rPr>
            </w:pPr>
            <w:r w:rsidRPr="00B76BC4">
              <w:rPr>
                <w:rFonts w:ascii="SimSun" w:eastAsia="SimSun" w:hAnsi="SimSun" w:cs="SimSun"/>
                <w:i/>
                <w:spacing w:val="1"/>
                <w:szCs w:val="21"/>
              </w:rPr>
              <w:t>q</w:t>
            </w:r>
            <w:r w:rsidRPr="00B76BC4">
              <w:rPr>
                <w:rFonts w:ascii="SimSun" w:eastAsia="SimSun" w:hAnsi="SimSun" w:cs="SimSun"/>
                <w:spacing w:val="1"/>
                <w:szCs w:val="21"/>
                <w:vertAlign w:val="subscript"/>
              </w:rPr>
              <w:t>t</w:t>
            </w:r>
            <w:r w:rsidRPr="00B76BC4">
              <w:rPr>
                <w:rFonts w:ascii="SimSun" w:hAnsi="SimSun" w:cs="SimSun" w:hint="eastAsia"/>
                <w:spacing w:val="1"/>
                <w:szCs w:val="21"/>
                <w:lang w:eastAsia="zh-CN"/>
              </w:rPr>
              <w:t>≤</w:t>
            </w:r>
            <w:r w:rsidRPr="00B76BC4">
              <w:rPr>
                <w:rFonts w:ascii="SimSun" w:eastAsia="SimSun" w:hAnsi="SimSun" w:cs="SimSun"/>
                <w:i/>
                <w:spacing w:val="1"/>
                <w:szCs w:val="21"/>
              </w:rPr>
              <w:t>q</w:t>
            </w:r>
            <w:r w:rsidRPr="00B76BC4">
              <w:rPr>
                <w:rFonts w:ascii="SimSun" w:hAnsi="SimSun" w:cs="SimSun" w:hint="eastAsia"/>
                <w:spacing w:val="1"/>
                <w:szCs w:val="21"/>
                <w:lang w:eastAsia="zh-CN"/>
              </w:rPr>
              <w:t>≤</w:t>
            </w:r>
            <w:proofErr w:type="spellStart"/>
            <w:r w:rsidRPr="00B76BC4">
              <w:rPr>
                <w:rFonts w:ascii="SimSun" w:eastAsia="SimSun" w:hAnsi="SimSun" w:cs="SimSun"/>
                <w:i/>
                <w:spacing w:val="1"/>
                <w:szCs w:val="21"/>
              </w:rPr>
              <w:t>q</w:t>
            </w:r>
            <w:r w:rsidRPr="00B76BC4">
              <w:rPr>
                <w:rFonts w:ascii="SimSun" w:hAnsi="SimSun" w:cs="SimSun" w:hint="eastAsia"/>
                <w:spacing w:val="1"/>
                <w:szCs w:val="21"/>
                <w:vertAlign w:val="subscript"/>
                <w:lang w:eastAsia="zh-CN"/>
              </w:rPr>
              <w:t>max</w:t>
            </w:r>
            <w:proofErr w:type="spellEnd"/>
          </w:p>
        </w:tc>
        <w:tc>
          <w:tcPr>
            <w:tcW w:w="1448" w:type="dxa"/>
            <w:vAlign w:val="center"/>
          </w:tcPr>
          <w:p w:rsidR="00B218EA" w:rsidRPr="00B76BC4" w:rsidRDefault="00B218EA" w:rsidP="004D04C4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B76BC4">
              <w:rPr>
                <w:rFonts w:ascii="SimSun" w:eastAsia="SimSun" w:hAnsi="SimSun" w:cs="SimSun"/>
                <w:spacing w:val="-7"/>
                <w:szCs w:val="21"/>
              </w:rPr>
              <w:t>±</w:t>
            </w:r>
            <w:r w:rsidRPr="00B76BC4">
              <w:rPr>
                <w:rFonts w:ascii="SimSun" w:hAnsi="SimSun" w:cs="SimSun" w:hint="eastAsia"/>
                <w:spacing w:val="-7"/>
                <w:szCs w:val="21"/>
                <w:lang w:eastAsia="zh-CN"/>
              </w:rPr>
              <w:t>0.2</w:t>
            </w:r>
            <w:r w:rsidRPr="00B76BC4">
              <w:rPr>
                <w:rFonts w:ascii="SimSun" w:eastAsia="SimSun" w:hAnsi="SimSun" w:cs="SimSun"/>
                <w:spacing w:val="-7"/>
                <w:szCs w:val="21"/>
              </w:rPr>
              <w:t>%</w:t>
            </w:r>
          </w:p>
        </w:tc>
        <w:tc>
          <w:tcPr>
            <w:tcW w:w="1469" w:type="dxa"/>
            <w:vAlign w:val="center"/>
          </w:tcPr>
          <w:p w:rsidR="00B218EA" w:rsidRPr="00B76BC4" w:rsidRDefault="00B218EA" w:rsidP="004D04C4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B76BC4">
              <w:rPr>
                <w:rFonts w:ascii="SimSun" w:eastAsia="SimSun" w:hAnsi="SimSun" w:cs="SimSun"/>
                <w:spacing w:val="-7"/>
                <w:szCs w:val="21"/>
              </w:rPr>
              <w:t>±</w:t>
            </w:r>
            <w:r w:rsidRPr="00B76BC4">
              <w:rPr>
                <w:rFonts w:ascii="SimSun" w:hAnsi="SimSun" w:cs="SimSun" w:hint="eastAsia"/>
                <w:spacing w:val="-7"/>
                <w:szCs w:val="21"/>
                <w:lang w:eastAsia="zh-CN"/>
              </w:rPr>
              <w:t>0.5</w:t>
            </w:r>
            <w:r w:rsidRPr="00B76BC4">
              <w:rPr>
                <w:rFonts w:ascii="SimSun" w:eastAsia="SimSun" w:hAnsi="SimSun" w:cs="SimSun"/>
                <w:spacing w:val="-7"/>
                <w:szCs w:val="21"/>
              </w:rPr>
              <w:t>%</w:t>
            </w:r>
          </w:p>
        </w:tc>
      </w:tr>
      <w:tr w:rsidR="00B218EA" w:rsidTr="0065325D">
        <w:trPr>
          <w:trHeight w:val="564"/>
        </w:trPr>
        <w:tc>
          <w:tcPr>
            <w:tcW w:w="1663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B218EA" w:rsidRDefault="00B218EA" w:rsidP="00A9790E"/>
        </w:tc>
        <w:tc>
          <w:tcPr>
            <w:tcW w:w="1688" w:type="dxa"/>
            <w:vAlign w:val="center"/>
          </w:tcPr>
          <w:p w:rsidR="00FB3828" w:rsidRPr="00B76BC4" w:rsidRDefault="00FB3828" w:rsidP="00FB3828">
            <w:pPr>
              <w:spacing w:line="200" w:lineRule="exact"/>
              <w:jc w:val="center"/>
              <w:rPr>
                <w:snapToGrid/>
                <w:color w:val="auto"/>
                <w:szCs w:val="21"/>
                <w:lang w:eastAsia="zh-CN"/>
              </w:rPr>
            </w:pPr>
            <w:proofErr w:type="spellStart"/>
            <w:r w:rsidRPr="00B76BC4">
              <w:rPr>
                <w:rFonts w:ascii="SimSun" w:eastAsia="SimSun" w:hAnsi="SimSun" w:cs="SimSun"/>
                <w:i/>
                <w:spacing w:val="1"/>
                <w:szCs w:val="21"/>
              </w:rPr>
              <w:t>q</w:t>
            </w:r>
            <w:r w:rsidRPr="00B76BC4">
              <w:rPr>
                <w:rFonts w:ascii="SimSun" w:hAnsi="SimSun" w:cs="SimSun" w:hint="eastAsia"/>
                <w:spacing w:val="1"/>
                <w:szCs w:val="21"/>
                <w:vertAlign w:val="subscript"/>
                <w:lang w:eastAsia="zh-CN"/>
              </w:rPr>
              <w:t>min</w:t>
            </w:r>
            <w:proofErr w:type="spellEnd"/>
            <w:r w:rsidRPr="00B76BC4">
              <w:rPr>
                <w:rFonts w:ascii="SimSun" w:hAnsi="SimSun" w:cs="SimSun" w:hint="eastAsia"/>
                <w:spacing w:val="1"/>
                <w:szCs w:val="21"/>
                <w:lang w:eastAsia="zh-CN"/>
              </w:rPr>
              <w:t>≤</w:t>
            </w:r>
            <w:r w:rsidRPr="00B76BC4">
              <w:rPr>
                <w:rFonts w:ascii="SimSun" w:eastAsia="SimSun" w:hAnsi="SimSun" w:cs="SimSun"/>
                <w:i/>
                <w:spacing w:val="1"/>
                <w:szCs w:val="21"/>
              </w:rPr>
              <w:t>q</w:t>
            </w:r>
            <w:r w:rsidRPr="00B76BC4">
              <w:rPr>
                <w:rFonts w:asciiTheme="minorEastAsia" w:hAnsiTheme="minorEastAsia" w:cs="SimSun" w:hint="eastAsia"/>
                <w:spacing w:val="1"/>
                <w:szCs w:val="21"/>
                <w:lang w:eastAsia="zh-CN"/>
              </w:rPr>
              <w:t>＜</w:t>
            </w:r>
            <w:r w:rsidRPr="00B76BC4">
              <w:rPr>
                <w:rFonts w:ascii="SimSun" w:eastAsia="SimSun" w:hAnsi="SimSun" w:cs="SimSun"/>
                <w:i/>
                <w:spacing w:val="1"/>
                <w:szCs w:val="21"/>
              </w:rPr>
              <w:t>q</w:t>
            </w:r>
            <w:r w:rsidRPr="00B76BC4">
              <w:rPr>
                <w:rFonts w:ascii="SimSun" w:eastAsia="SimSun" w:hAnsi="SimSun" w:cs="SimSun"/>
                <w:spacing w:val="1"/>
                <w:szCs w:val="21"/>
                <w:vertAlign w:val="subscript"/>
              </w:rPr>
              <w:t>t</w:t>
            </w:r>
          </w:p>
        </w:tc>
        <w:tc>
          <w:tcPr>
            <w:tcW w:w="1448" w:type="dxa"/>
            <w:vAlign w:val="center"/>
          </w:tcPr>
          <w:p w:rsidR="00B218EA" w:rsidRPr="00B76BC4" w:rsidRDefault="00B218EA" w:rsidP="004D04C4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B76BC4">
              <w:rPr>
                <w:rFonts w:ascii="SimSun" w:eastAsia="SimSun" w:hAnsi="SimSun" w:cs="SimSun"/>
                <w:spacing w:val="-7"/>
                <w:szCs w:val="21"/>
              </w:rPr>
              <w:t>±</w:t>
            </w:r>
            <w:r w:rsidRPr="00B76BC4">
              <w:rPr>
                <w:rFonts w:ascii="SimSun" w:hAnsi="SimSun" w:cs="SimSun" w:hint="eastAsia"/>
                <w:spacing w:val="-7"/>
                <w:szCs w:val="21"/>
                <w:lang w:eastAsia="zh-CN"/>
              </w:rPr>
              <w:t>0.4</w:t>
            </w:r>
            <w:r w:rsidRPr="00B76BC4">
              <w:rPr>
                <w:rFonts w:ascii="SimSun" w:eastAsia="SimSun" w:hAnsi="SimSun" w:cs="SimSun"/>
                <w:spacing w:val="-7"/>
                <w:szCs w:val="21"/>
              </w:rPr>
              <w:t>%</w:t>
            </w:r>
          </w:p>
        </w:tc>
        <w:tc>
          <w:tcPr>
            <w:tcW w:w="1469" w:type="dxa"/>
            <w:vAlign w:val="center"/>
          </w:tcPr>
          <w:p w:rsidR="00B218EA" w:rsidRPr="00B76BC4" w:rsidRDefault="00B218EA" w:rsidP="004D04C4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B76BC4">
              <w:rPr>
                <w:rFonts w:ascii="SimSun" w:eastAsia="SimSun" w:hAnsi="SimSun" w:cs="SimSun"/>
                <w:spacing w:val="-7"/>
                <w:szCs w:val="21"/>
              </w:rPr>
              <w:t>±</w:t>
            </w:r>
            <w:r w:rsidRPr="00B76BC4">
              <w:rPr>
                <w:rFonts w:ascii="SimSun" w:hAnsi="SimSun" w:cs="SimSun" w:hint="eastAsia"/>
                <w:spacing w:val="-7"/>
                <w:szCs w:val="21"/>
                <w:lang w:eastAsia="zh-CN"/>
              </w:rPr>
              <w:t>1.0</w:t>
            </w:r>
            <w:r w:rsidRPr="00B76BC4">
              <w:rPr>
                <w:rFonts w:ascii="SimSun" w:eastAsia="SimSun" w:hAnsi="SimSun" w:cs="SimSun"/>
                <w:spacing w:val="-7"/>
                <w:szCs w:val="21"/>
              </w:rPr>
              <w:t>%</w:t>
            </w:r>
          </w:p>
        </w:tc>
      </w:tr>
      <w:tr w:rsidR="00BB056D" w:rsidTr="00DE4930">
        <w:trPr>
          <w:trHeight w:val="563"/>
        </w:trPr>
        <w:tc>
          <w:tcPr>
            <w:tcW w:w="626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B056D" w:rsidRPr="00DE4930" w:rsidRDefault="00BB056D" w:rsidP="00D224A8">
            <w:pPr>
              <w:spacing w:beforeLines="35" w:line="218" w:lineRule="auto"/>
              <w:rPr>
                <w:rFonts w:ascii="SimSun" w:hAnsi="SimSun" w:cs="SimSun" w:hint="eastAsia"/>
                <w:spacing w:val="-7"/>
                <w:szCs w:val="21"/>
                <w:lang w:eastAsia="zh-CN"/>
              </w:rPr>
            </w:pPr>
            <w:r>
              <w:rPr>
                <w:rFonts w:ascii="SimSun" w:hAnsi="SimSun" w:cs="SimSun" w:hint="eastAsia"/>
                <w:spacing w:val="-7"/>
                <w:szCs w:val="21"/>
                <w:lang w:eastAsia="zh-CN"/>
              </w:rPr>
              <w:t xml:space="preserve">  </w:t>
            </w:r>
            <w:r w:rsidR="003F7827">
              <w:rPr>
                <w:rFonts w:ascii="SimSun" w:hAnsi="SimSun" w:cs="SimSun" w:hint="eastAsia"/>
                <w:spacing w:val="-7"/>
                <w:szCs w:val="21"/>
                <w:lang w:eastAsia="zh-CN"/>
              </w:rPr>
              <w:t xml:space="preserve"> </w:t>
            </w:r>
            <w:r w:rsidR="00DE4930">
              <w:rPr>
                <w:rFonts w:ascii="SimSun" w:hAnsi="SimSun" w:cs="SimSun" w:hint="eastAsia"/>
                <w:spacing w:val="-7"/>
                <w:szCs w:val="21"/>
                <w:lang w:eastAsia="zh-CN"/>
              </w:rPr>
              <w:t>注：分界流量</w:t>
            </w:r>
            <w:r w:rsidR="00E5040E" w:rsidRPr="00B76BC4">
              <w:rPr>
                <w:rFonts w:ascii="SimSun" w:eastAsia="SimSun" w:hAnsi="SimSun" w:cs="SimSun"/>
                <w:i/>
                <w:spacing w:val="1"/>
                <w:szCs w:val="21"/>
                <w:lang w:eastAsia="zh-CN"/>
              </w:rPr>
              <w:t>q</w:t>
            </w:r>
            <w:r w:rsidR="00E5040E" w:rsidRPr="00B76BC4">
              <w:rPr>
                <w:rFonts w:ascii="SimSun" w:eastAsia="SimSun" w:hAnsi="SimSun" w:cs="SimSun"/>
                <w:spacing w:val="1"/>
                <w:szCs w:val="21"/>
                <w:vertAlign w:val="subscript"/>
                <w:lang w:eastAsia="zh-CN"/>
              </w:rPr>
              <w:t>t</w:t>
            </w:r>
            <w:r w:rsidR="00DE4930">
              <w:rPr>
                <w:rFonts w:ascii="SimSun" w:hAnsi="SimSun" w:cs="SimSun" w:hint="eastAsia"/>
                <w:spacing w:val="1"/>
                <w:szCs w:val="21"/>
                <w:lang w:eastAsia="zh-CN"/>
              </w:rPr>
              <w:t>对应的流量</w:t>
            </w:r>
            <w:r w:rsidR="003C445A">
              <w:rPr>
                <w:rFonts w:ascii="SimSun" w:hAnsi="SimSun" w:cs="SimSun" w:hint="eastAsia"/>
                <w:spacing w:val="1"/>
                <w:szCs w:val="21"/>
                <w:lang w:eastAsia="zh-CN"/>
              </w:rPr>
              <w:t>为</w:t>
            </w:r>
            <w:r w:rsidR="00DE4930">
              <w:rPr>
                <w:rFonts w:ascii="SimSun" w:hAnsi="SimSun" w:cs="SimSun" w:hint="eastAsia"/>
                <w:spacing w:val="1"/>
                <w:szCs w:val="21"/>
                <w:lang w:eastAsia="zh-CN"/>
              </w:rPr>
              <w:t>0.2</w:t>
            </w:r>
            <w:r w:rsidR="00DE4930" w:rsidRPr="00B76BC4">
              <w:rPr>
                <w:rFonts w:ascii="SimSun" w:eastAsia="SimSun" w:hAnsi="SimSun" w:cs="SimSun"/>
                <w:i/>
                <w:spacing w:val="1"/>
                <w:szCs w:val="21"/>
                <w:lang w:eastAsia="zh-CN"/>
              </w:rPr>
              <w:t xml:space="preserve"> </w:t>
            </w:r>
            <w:proofErr w:type="spellStart"/>
            <w:r w:rsidR="00DE4930" w:rsidRPr="00B76BC4">
              <w:rPr>
                <w:rFonts w:ascii="SimSun" w:eastAsia="SimSun" w:hAnsi="SimSun" w:cs="SimSun"/>
                <w:i/>
                <w:spacing w:val="1"/>
                <w:szCs w:val="21"/>
                <w:lang w:eastAsia="zh-CN"/>
              </w:rPr>
              <w:t>q</w:t>
            </w:r>
            <w:r w:rsidR="00DE4930" w:rsidRPr="00B76BC4">
              <w:rPr>
                <w:rFonts w:ascii="SimSun" w:hAnsi="SimSun" w:cs="SimSun" w:hint="eastAsia"/>
                <w:spacing w:val="1"/>
                <w:szCs w:val="21"/>
                <w:vertAlign w:val="subscript"/>
                <w:lang w:eastAsia="zh-CN"/>
              </w:rPr>
              <w:t>max</w:t>
            </w:r>
            <w:proofErr w:type="spellEnd"/>
            <w:r w:rsidR="00DE4930">
              <w:rPr>
                <w:rFonts w:ascii="SimSun" w:hAnsi="SimSun" w:cs="SimSun" w:hint="eastAsia"/>
                <w:spacing w:val="1"/>
                <w:szCs w:val="21"/>
                <w:lang w:eastAsia="zh-CN"/>
              </w:rPr>
              <w:t>。</w:t>
            </w:r>
          </w:p>
        </w:tc>
      </w:tr>
    </w:tbl>
    <w:p w:rsidR="007750FE" w:rsidRDefault="000B2E11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 w:rsidR="00BB392C">
        <w:rPr>
          <w:rFonts w:hint="eastAsia"/>
          <w:sz w:val="24"/>
        </w:rPr>
        <w:t>.</w:t>
      </w:r>
      <w:r w:rsidR="0029318D">
        <w:rPr>
          <w:rFonts w:hint="eastAsia"/>
          <w:sz w:val="24"/>
        </w:rPr>
        <w:t>2</w:t>
      </w:r>
      <w:r w:rsidR="00BB392C">
        <w:rPr>
          <w:rFonts w:hint="eastAsia"/>
          <w:sz w:val="24"/>
        </w:rPr>
        <w:t>重复性</w:t>
      </w:r>
    </w:p>
    <w:p w:rsidR="007750FE" w:rsidRDefault="005574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流量计的</w:t>
      </w:r>
      <w:r w:rsidR="00BB392C">
        <w:rPr>
          <w:rFonts w:hint="eastAsia"/>
          <w:sz w:val="24"/>
        </w:rPr>
        <w:t>重复性不</w:t>
      </w:r>
      <w:r>
        <w:rPr>
          <w:rFonts w:hint="eastAsia"/>
          <w:sz w:val="24"/>
        </w:rPr>
        <w:t>得</w:t>
      </w:r>
      <w:r w:rsidR="00BB392C">
        <w:rPr>
          <w:rFonts w:hint="eastAsia"/>
          <w:sz w:val="24"/>
        </w:rPr>
        <w:t>超过</w:t>
      </w:r>
      <w:r>
        <w:rPr>
          <w:rFonts w:hint="eastAsia"/>
          <w:sz w:val="24"/>
        </w:rPr>
        <w:t>相应准确度等级中</w:t>
      </w:r>
      <w:r w:rsidR="00BB392C">
        <w:rPr>
          <w:rFonts w:hint="eastAsia"/>
          <w:sz w:val="24"/>
        </w:rPr>
        <w:t>最大允许误差</w:t>
      </w:r>
      <w:r>
        <w:rPr>
          <w:rFonts w:hint="eastAsia"/>
          <w:sz w:val="24"/>
        </w:rPr>
        <w:t>绝对值</w:t>
      </w:r>
      <w:r w:rsidR="00BB392C">
        <w:rPr>
          <w:rFonts w:hint="eastAsia"/>
          <w:sz w:val="24"/>
        </w:rPr>
        <w:t>的</w:t>
      </w:r>
      <w:r w:rsidR="00BB392C">
        <w:rPr>
          <w:rFonts w:hint="eastAsia"/>
          <w:sz w:val="24"/>
        </w:rPr>
        <w:t>1/</w:t>
      </w:r>
      <w:r w:rsidR="00BB392C">
        <w:rPr>
          <w:sz w:val="24"/>
        </w:rPr>
        <w:t>3</w:t>
      </w:r>
      <w:r w:rsidR="00BB392C">
        <w:rPr>
          <w:rFonts w:hint="eastAsia"/>
          <w:sz w:val="24"/>
        </w:rPr>
        <w:t>。</w:t>
      </w:r>
    </w:p>
    <w:p w:rsidR="007750FE" w:rsidRDefault="00246690" w:rsidP="00A319DD">
      <w:pPr>
        <w:spacing w:line="360" w:lineRule="auto"/>
        <w:ind w:firstLine="48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注：以上指标不</w:t>
      </w:r>
      <w:r w:rsidR="00BB392C">
        <w:rPr>
          <w:rFonts w:ascii="楷体_GB2312" w:eastAsia="楷体_GB2312" w:hint="eastAsia"/>
          <w:sz w:val="24"/>
        </w:rPr>
        <w:t>用于合格性判别，仅供参考。</w:t>
      </w:r>
    </w:p>
    <w:p w:rsidR="007750FE" w:rsidRDefault="000B2E11" w:rsidP="00D224A8">
      <w:pPr>
        <w:spacing w:beforeLines="50" w:afterLines="50"/>
        <w:rPr>
          <w:rFonts w:ascii="黑体" w:eastAsia="黑体" w:hAnsi="Arial" w:cs="Arial"/>
          <w:sz w:val="24"/>
        </w:rPr>
      </w:pPr>
      <w:r>
        <w:rPr>
          <w:rFonts w:ascii="黑体" w:eastAsia="黑体" w:hAnsi="Arial" w:cs="Arial" w:hint="eastAsia"/>
          <w:sz w:val="24"/>
        </w:rPr>
        <w:t>6</w:t>
      </w:r>
      <w:r w:rsidR="00BB392C">
        <w:rPr>
          <w:rFonts w:ascii="黑体" w:eastAsia="黑体" w:hAnsi="Arial" w:cs="Arial" w:hint="eastAsia"/>
          <w:sz w:val="24"/>
        </w:rPr>
        <w:t xml:space="preserve"> 校准条件</w:t>
      </w:r>
    </w:p>
    <w:p w:rsidR="00A9790E" w:rsidRPr="00A9790E" w:rsidRDefault="000B2E11" w:rsidP="00A9790E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 w:rsidR="00BB392C">
        <w:rPr>
          <w:rFonts w:hint="eastAsia"/>
          <w:sz w:val="24"/>
        </w:rPr>
        <w:t xml:space="preserve">.1 </w:t>
      </w:r>
      <w:r w:rsidR="00246690">
        <w:rPr>
          <w:rFonts w:hint="eastAsia"/>
          <w:sz w:val="24"/>
        </w:rPr>
        <w:t xml:space="preserve"> </w:t>
      </w:r>
      <w:r w:rsidR="00BB392C">
        <w:rPr>
          <w:rFonts w:hint="eastAsia"/>
          <w:sz w:val="24"/>
        </w:rPr>
        <w:t>环境条件</w:t>
      </w:r>
    </w:p>
    <w:p w:rsidR="00A9790E" w:rsidRPr="00A9790E" w:rsidRDefault="00A9790E" w:rsidP="00A9790E">
      <w:pPr>
        <w:spacing w:line="360" w:lineRule="auto"/>
        <w:ind w:firstLineChars="200" w:firstLine="480"/>
        <w:rPr>
          <w:sz w:val="24"/>
        </w:rPr>
      </w:pPr>
      <w:r w:rsidRPr="00A9790E">
        <w:rPr>
          <w:sz w:val="24"/>
        </w:rPr>
        <w:t>一般试验条件：</w:t>
      </w:r>
    </w:p>
    <w:p w:rsidR="00A9790E" w:rsidRPr="00A9790E" w:rsidRDefault="00A9790E" w:rsidP="00A9790E">
      <w:pPr>
        <w:spacing w:line="360" w:lineRule="auto"/>
        <w:ind w:firstLineChars="200" w:firstLine="480"/>
        <w:rPr>
          <w:sz w:val="24"/>
        </w:rPr>
      </w:pPr>
      <w:r w:rsidRPr="00A9790E">
        <w:rPr>
          <w:sz w:val="24"/>
        </w:rPr>
        <w:t>温度：</w:t>
      </w:r>
      <w:r w:rsidRPr="00A9790E">
        <w:rPr>
          <w:sz w:val="24"/>
        </w:rPr>
        <w:t>(5</w:t>
      </w:r>
      <w:r w:rsidRPr="00A9790E">
        <w:rPr>
          <w:sz w:val="24"/>
        </w:rPr>
        <w:t>～</w:t>
      </w:r>
      <w:r w:rsidRPr="00A9790E">
        <w:rPr>
          <w:sz w:val="24"/>
        </w:rPr>
        <w:t>35)℃;</w:t>
      </w:r>
    </w:p>
    <w:p w:rsidR="00A9790E" w:rsidRPr="00A9790E" w:rsidRDefault="00A9790E" w:rsidP="00A9790E">
      <w:pPr>
        <w:spacing w:line="360" w:lineRule="auto"/>
        <w:ind w:firstLineChars="200" w:firstLine="480"/>
        <w:rPr>
          <w:sz w:val="24"/>
        </w:rPr>
      </w:pPr>
      <w:r w:rsidRPr="00A9790E">
        <w:rPr>
          <w:sz w:val="24"/>
        </w:rPr>
        <w:t>大气压力：</w:t>
      </w:r>
      <w:r w:rsidRPr="00A9790E">
        <w:rPr>
          <w:sz w:val="24"/>
        </w:rPr>
        <w:t>(86</w:t>
      </w:r>
      <w:r w:rsidRPr="00A9790E">
        <w:rPr>
          <w:sz w:val="24"/>
        </w:rPr>
        <w:t>～</w:t>
      </w:r>
      <w:r w:rsidRPr="00A9790E">
        <w:rPr>
          <w:sz w:val="24"/>
        </w:rPr>
        <w:t xml:space="preserve">106) </w:t>
      </w:r>
      <w:proofErr w:type="spellStart"/>
      <w:r w:rsidRPr="00A9790E">
        <w:rPr>
          <w:sz w:val="24"/>
        </w:rPr>
        <w:t>kPa</w:t>
      </w:r>
      <w:proofErr w:type="spellEnd"/>
      <w:r w:rsidRPr="00A9790E">
        <w:rPr>
          <w:sz w:val="24"/>
        </w:rPr>
        <w:t>;</w:t>
      </w:r>
    </w:p>
    <w:p w:rsidR="00A9790E" w:rsidRPr="00A9790E" w:rsidRDefault="00A9790E" w:rsidP="00A9790E">
      <w:pPr>
        <w:spacing w:line="360" w:lineRule="auto"/>
        <w:ind w:firstLineChars="200" w:firstLine="480"/>
        <w:rPr>
          <w:sz w:val="24"/>
        </w:rPr>
      </w:pPr>
      <w:r w:rsidRPr="00A9790E">
        <w:rPr>
          <w:sz w:val="24"/>
        </w:rPr>
        <w:t>相对湿度：不大于</w:t>
      </w:r>
      <w:r w:rsidRPr="00A9790E">
        <w:rPr>
          <w:sz w:val="24"/>
        </w:rPr>
        <w:t>85%</w:t>
      </w:r>
      <w:r w:rsidRPr="00A9790E">
        <w:rPr>
          <w:sz w:val="24"/>
        </w:rPr>
        <w:t>。</w:t>
      </w:r>
    </w:p>
    <w:p w:rsidR="00246690" w:rsidRDefault="000B2E11" w:rsidP="00A9790E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 w:rsidR="00246690">
        <w:rPr>
          <w:sz w:val="24"/>
        </w:rPr>
        <w:t xml:space="preserve">.2 </w:t>
      </w:r>
      <w:r w:rsidR="00246690">
        <w:rPr>
          <w:rFonts w:hint="eastAsia"/>
          <w:sz w:val="24"/>
        </w:rPr>
        <w:t xml:space="preserve"> </w:t>
      </w:r>
      <w:r w:rsidR="00246690">
        <w:rPr>
          <w:rFonts w:hint="eastAsia"/>
          <w:sz w:val="24"/>
        </w:rPr>
        <w:t>校准用介质</w:t>
      </w:r>
    </w:p>
    <w:p w:rsidR="00A9790E" w:rsidRPr="00A9790E" w:rsidRDefault="00773565" w:rsidP="0024669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校准</w:t>
      </w:r>
      <w:r w:rsidR="00A9790E" w:rsidRPr="00A9790E">
        <w:rPr>
          <w:sz w:val="24"/>
        </w:rPr>
        <w:t>介质一般为空气，在每个流量点的每次</w:t>
      </w:r>
      <w:r>
        <w:rPr>
          <w:rFonts w:hint="eastAsia"/>
          <w:sz w:val="24"/>
        </w:rPr>
        <w:t>校准</w:t>
      </w:r>
      <w:r w:rsidR="00A9790E" w:rsidRPr="00A9790E">
        <w:rPr>
          <w:sz w:val="24"/>
        </w:rPr>
        <w:t>过程中其温度变化应不超过</w:t>
      </w:r>
      <w:r w:rsidR="00A9790E" w:rsidRPr="00A9790E">
        <w:rPr>
          <w:sz w:val="24"/>
        </w:rPr>
        <w:t>0.5 ℃.</w:t>
      </w:r>
    </w:p>
    <w:p w:rsidR="00A9790E" w:rsidRDefault="000B2E11" w:rsidP="00A9790E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 w:rsidR="00A9790E">
        <w:rPr>
          <w:rFonts w:hint="eastAsia"/>
          <w:sz w:val="24"/>
        </w:rPr>
        <w:t>.</w:t>
      </w:r>
      <w:r w:rsidR="00246690">
        <w:rPr>
          <w:rFonts w:hint="eastAsia"/>
          <w:sz w:val="24"/>
        </w:rPr>
        <w:t xml:space="preserve">3  </w:t>
      </w:r>
      <w:r w:rsidR="00A9790E">
        <w:rPr>
          <w:rFonts w:hint="eastAsia"/>
          <w:sz w:val="24"/>
        </w:rPr>
        <w:t>测量标准及其他设备</w:t>
      </w:r>
    </w:p>
    <w:p w:rsidR="00246690" w:rsidRPr="00A9790E" w:rsidRDefault="00246690" w:rsidP="00A9790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proofErr w:type="gramStart"/>
      <w:r>
        <w:rPr>
          <w:rFonts w:hint="eastAsia"/>
          <w:sz w:val="24"/>
        </w:rPr>
        <w:t>主标准</w:t>
      </w:r>
      <w:proofErr w:type="gramEnd"/>
      <w:r>
        <w:rPr>
          <w:rFonts w:hint="eastAsia"/>
          <w:sz w:val="24"/>
        </w:rPr>
        <w:t>器及其他设备均应有有效的检定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校准证书。</w:t>
      </w:r>
    </w:p>
    <w:p w:rsidR="00246690" w:rsidRDefault="00BA529F" w:rsidP="00A9790E">
      <w:pPr>
        <w:spacing w:line="360" w:lineRule="auto"/>
        <w:rPr>
          <w:sz w:val="24"/>
        </w:rPr>
      </w:pPr>
      <w:hyperlink r:id="rId15" w:history="1">
        <w:r w:rsidR="000B2E11">
          <w:rPr>
            <w:rFonts w:hint="eastAsia"/>
            <w:sz w:val="24"/>
          </w:rPr>
          <w:t>6</w:t>
        </w:r>
        <w:r w:rsidR="00A9790E">
          <w:rPr>
            <w:rFonts w:hint="eastAsia"/>
            <w:sz w:val="24"/>
          </w:rPr>
          <w:t>.</w:t>
        </w:r>
        <w:r w:rsidR="00246690">
          <w:rPr>
            <w:rFonts w:hint="eastAsia"/>
            <w:sz w:val="24"/>
          </w:rPr>
          <w:t>3</w:t>
        </w:r>
        <w:r w:rsidR="00A9790E" w:rsidRPr="00A9790E">
          <w:rPr>
            <w:sz w:val="24"/>
          </w:rPr>
          <w:t>.1</w:t>
        </w:r>
      </w:hyperlink>
      <w:proofErr w:type="gramStart"/>
      <w:r w:rsidR="00246690">
        <w:rPr>
          <w:rFonts w:hint="eastAsia"/>
          <w:sz w:val="24"/>
        </w:rPr>
        <w:t>主标准</w:t>
      </w:r>
      <w:proofErr w:type="gramEnd"/>
      <w:r w:rsidR="00246690">
        <w:rPr>
          <w:rFonts w:hint="eastAsia"/>
          <w:sz w:val="24"/>
        </w:rPr>
        <w:t>器</w:t>
      </w:r>
    </w:p>
    <w:p w:rsidR="00F5612A" w:rsidRDefault="00F5612A" w:rsidP="00F5612A">
      <w:pPr>
        <w:spacing w:line="360" w:lineRule="auto"/>
        <w:ind w:firstLineChars="250" w:firstLine="600"/>
        <w:rPr>
          <w:color w:val="000000" w:themeColor="text1"/>
          <w:sz w:val="24"/>
        </w:rPr>
      </w:pPr>
      <w:proofErr w:type="gramStart"/>
      <w:r>
        <w:rPr>
          <w:rFonts w:hint="eastAsia"/>
          <w:color w:val="000000" w:themeColor="text1"/>
          <w:sz w:val="24"/>
        </w:rPr>
        <w:t>主标准</w:t>
      </w:r>
      <w:proofErr w:type="gramEnd"/>
      <w:r>
        <w:rPr>
          <w:rFonts w:hint="eastAsia"/>
          <w:color w:val="000000" w:themeColor="text1"/>
          <w:sz w:val="24"/>
        </w:rPr>
        <w:t>器</w:t>
      </w:r>
      <w:r w:rsidR="00A9790E" w:rsidRPr="0077612D">
        <w:rPr>
          <w:color w:val="000000" w:themeColor="text1"/>
          <w:sz w:val="24"/>
        </w:rPr>
        <w:t>可用</w:t>
      </w:r>
      <w:proofErr w:type="spellStart"/>
      <w:r w:rsidR="00B14EB1" w:rsidRPr="0077612D">
        <w:rPr>
          <w:rFonts w:hint="eastAsia"/>
          <w:color w:val="000000" w:themeColor="text1"/>
          <w:sz w:val="24"/>
        </w:rPr>
        <w:t>p</w:t>
      </w:r>
      <w:r w:rsidR="003F2957" w:rsidRPr="0077612D">
        <w:rPr>
          <w:rFonts w:hint="eastAsia"/>
          <w:color w:val="000000" w:themeColor="text1"/>
          <w:sz w:val="24"/>
        </w:rPr>
        <w:t>.V.T.t</w:t>
      </w:r>
      <w:proofErr w:type="spellEnd"/>
      <w:r w:rsidR="003F2957" w:rsidRPr="0077612D">
        <w:rPr>
          <w:rFonts w:hint="eastAsia"/>
          <w:color w:val="000000" w:themeColor="text1"/>
          <w:sz w:val="24"/>
        </w:rPr>
        <w:t>法气体流量标准装置</w:t>
      </w:r>
      <w:r>
        <w:rPr>
          <w:rFonts w:hint="eastAsia"/>
          <w:color w:val="000000" w:themeColor="text1"/>
          <w:sz w:val="24"/>
        </w:rPr>
        <w:t>，</w:t>
      </w:r>
      <w:r w:rsidR="00A9790E" w:rsidRPr="00A9790E">
        <w:rPr>
          <w:sz w:val="24"/>
        </w:rPr>
        <w:t>其扩展不确定度</w:t>
      </w:r>
      <w:r w:rsidR="00A9790E" w:rsidRPr="00A9790E">
        <w:rPr>
          <w:sz w:val="24"/>
        </w:rPr>
        <w:t xml:space="preserve"> (</w:t>
      </w:r>
      <w:r w:rsidR="00A9790E" w:rsidRPr="00F11D75">
        <w:rPr>
          <w:i/>
          <w:sz w:val="24"/>
        </w:rPr>
        <w:t>k</w:t>
      </w:r>
      <w:r w:rsidR="00A9790E" w:rsidRPr="00A9790E">
        <w:rPr>
          <w:sz w:val="24"/>
        </w:rPr>
        <w:t>=2)</w:t>
      </w:r>
      <w:r w:rsidR="00A9790E" w:rsidRPr="00A9790E">
        <w:rPr>
          <w:sz w:val="24"/>
        </w:rPr>
        <w:t>或最大允许误差应不超过被检</w:t>
      </w:r>
      <w:r w:rsidR="00A25B12">
        <w:rPr>
          <w:rFonts w:hint="eastAsia"/>
          <w:sz w:val="24"/>
        </w:rPr>
        <w:t>流量计</w:t>
      </w:r>
      <w:r w:rsidR="00A9790E" w:rsidRPr="00A9790E">
        <w:rPr>
          <w:sz w:val="24"/>
        </w:rPr>
        <w:t>最大允许误差的</w:t>
      </w:r>
      <w:r w:rsidR="00A9790E" w:rsidRPr="00A9790E">
        <w:rPr>
          <w:sz w:val="24"/>
        </w:rPr>
        <w:t>1/3</w:t>
      </w:r>
      <w:r w:rsidR="00A9790E" w:rsidRPr="00A9790E">
        <w:rPr>
          <w:sz w:val="24"/>
        </w:rPr>
        <w:t>。</w:t>
      </w:r>
    </w:p>
    <w:p w:rsidR="00A9790E" w:rsidRPr="00F5612A" w:rsidRDefault="00A9790E" w:rsidP="00F5612A">
      <w:pPr>
        <w:spacing w:line="360" w:lineRule="auto"/>
        <w:ind w:firstLineChars="250" w:firstLine="600"/>
        <w:rPr>
          <w:color w:val="000000" w:themeColor="text1"/>
          <w:sz w:val="24"/>
        </w:rPr>
      </w:pPr>
      <w:r w:rsidRPr="00A9790E">
        <w:rPr>
          <w:sz w:val="24"/>
        </w:rPr>
        <w:t>装置应具有良好的密封性，一次</w:t>
      </w:r>
      <w:r w:rsidR="00AC282A">
        <w:rPr>
          <w:rFonts w:hint="eastAsia"/>
          <w:sz w:val="24"/>
        </w:rPr>
        <w:t>校准</w:t>
      </w:r>
      <w:r w:rsidRPr="00A9790E">
        <w:rPr>
          <w:sz w:val="24"/>
        </w:rPr>
        <w:t>过程中流量应稳定。</w:t>
      </w:r>
    </w:p>
    <w:p w:rsidR="00A9790E" w:rsidRDefault="000B2E11" w:rsidP="00A9790E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 w:rsidR="00A9790E" w:rsidRPr="00A9790E">
        <w:rPr>
          <w:sz w:val="24"/>
        </w:rPr>
        <w:t>.</w:t>
      </w:r>
      <w:r w:rsidR="00F5612A">
        <w:rPr>
          <w:rFonts w:hint="eastAsia"/>
          <w:sz w:val="24"/>
        </w:rPr>
        <w:t>3</w:t>
      </w:r>
      <w:r w:rsidR="00A9790E" w:rsidRPr="00A9790E">
        <w:rPr>
          <w:sz w:val="24"/>
        </w:rPr>
        <w:t>.</w:t>
      </w:r>
      <w:r w:rsidR="00F5612A">
        <w:rPr>
          <w:rFonts w:hint="eastAsia"/>
          <w:sz w:val="24"/>
        </w:rPr>
        <w:t>2</w:t>
      </w:r>
      <w:r w:rsidR="00A9790E" w:rsidRPr="00A9790E">
        <w:rPr>
          <w:sz w:val="24"/>
        </w:rPr>
        <w:t xml:space="preserve">  </w:t>
      </w:r>
      <w:proofErr w:type="gramStart"/>
      <w:r w:rsidR="00F5612A">
        <w:rPr>
          <w:rFonts w:hint="eastAsia"/>
          <w:sz w:val="24"/>
        </w:rPr>
        <w:t>主</w:t>
      </w:r>
      <w:r w:rsidR="00035575">
        <w:rPr>
          <w:rFonts w:hint="eastAsia"/>
          <w:sz w:val="24"/>
        </w:rPr>
        <w:t>标准</w:t>
      </w:r>
      <w:proofErr w:type="gramEnd"/>
      <w:r w:rsidR="00035575">
        <w:rPr>
          <w:rFonts w:hint="eastAsia"/>
          <w:sz w:val="24"/>
        </w:rPr>
        <w:t>器及</w:t>
      </w:r>
      <w:r w:rsidR="00E41297">
        <w:rPr>
          <w:rFonts w:hint="eastAsia"/>
          <w:sz w:val="24"/>
        </w:rPr>
        <w:t>其他</w:t>
      </w:r>
      <w:r w:rsidR="00A9790E" w:rsidRPr="00A9790E">
        <w:rPr>
          <w:sz w:val="24"/>
        </w:rPr>
        <w:t>设备</w:t>
      </w:r>
      <w:r w:rsidR="00035575">
        <w:rPr>
          <w:rFonts w:hint="eastAsia"/>
          <w:sz w:val="24"/>
        </w:rPr>
        <w:t>的技术要求见表</w:t>
      </w:r>
      <w:r w:rsidR="00035575">
        <w:rPr>
          <w:rFonts w:hint="eastAsia"/>
          <w:sz w:val="24"/>
        </w:rPr>
        <w:t>2</w:t>
      </w:r>
    </w:p>
    <w:p w:rsidR="00035575" w:rsidRDefault="00035575" w:rsidP="00035575">
      <w:pPr>
        <w:spacing w:before="84" w:line="221" w:lineRule="auto"/>
        <w:jc w:val="center"/>
        <w:rPr>
          <w:rFonts w:ascii="SimHei" w:eastAsiaTheme="minorEastAsia" w:hAnsi="SimHei" w:cs="SimHei" w:hint="eastAsia"/>
          <w:b/>
          <w:bCs/>
          <w:spacing w:val="-18"/>
          <w:sz w:val="23"/>
          <w:szCs w:val="23"/>
        </w:rPr>
      </w:pPr>
      <w:r>
        <w:rPr>
          <w:rFonts w:ascii="SimHei" w:eastAsia="SimHei" w:hAnsi="SimHei" w:cs="SimHei"/>
          <w:b/>
          <w:bCs/>
          <w:spacing w:val="-18"/>
          <w:sz w:val="23"/>
          <w:szCs w:val="23"/>
        </w:rPr>
        <w:t>表</w:t>
      </w:r>
      <w:r>
        <w:rPr>
          <w:rFonts w:ascii="SimHei" w:eastAsiaTheme="minorEastAsia" w:hAnsi="SimHei" w:cs="SimHei" w:hint="eastAsia"/>
          <w:b/>
          <w:bCs/>
          <w:spacing w:val="-18"/>
          <w:sz w:val="23"/>
          <w:szCs w:val="23"/>
        </w:rPr>
        <w:t>2</w:t>
      </w:r>
      <w:r>
        <w:rPr>
          <w:rFonts w:ascii="SimHei" w:eastAsia="SimHei" w:hAnsi="SimHei" w:cs="SimHei"/>
          <w:spacing w:val="75"/>
          <w:sz w:val="23"/>
          <w:szCs w:val="23"/>
        </w:rPr>
        <w:t xml:space="preserve"> </w:t>
      </w:r>
      <w:proofErr w:type="gramStart"/>
      <w:r w:rsidR="00E41297" w:rsidRPr="00E41297">
        <w:rPr>
          <w:rFonts w:ascii="SimHei" w:eastAsiaTheme="minorEastAsia" w:hAnsi="SimHei" w:cs="SimHei" w:hint="eastAsia"/>
          <w:b/>
          <w:bCs/>
          <w:spacing w:val="-18"/>
          <w:sz w:val="23"/>
          <w:szCs w:val="23"/>
        </w:rPr>
        <w:t>主</w:t>
      </w:r>
      <w:r>
        <w:rPr>
          <w:rFonts w:ascii="SimHei" w:eastAsiaTheme="minorEastAsia" w:hAnsi="SimHei" w:cs="SimHei" w:hint="eastAsia"/>
          <w:b/>
          <w:bCs/>
          <w:spacing w:val="-18"/>
          <w:sz w:val="23"/>
          <w:szCs w:val="23"/>
        </w:rPr>
        <w:t>标准</w:t>
      </w:r>
      <w:proofErr w:type="gramEnd"/>
      <w:r>
        <w:rPr>
          <w:rFonts w:ascii="SimHei" w:eastAsiaTheme="minorEastAsia" w:hAnsi="SimHei" w:cs="SimHei" w:hint="eastAsia"/>
          <w:b/>
          <w:bCs/>
          <w:spacing w:val="-18"/>
          <w:sz w:val="23"/>
          <w:szCs w:val="23"/>
        </w:rPr>
        <w:t>器及</w:t>
      </w:r>
      <w:r w:rsidR="00E41297">
        <w:rPr>
          <w:rFonts w:ascii="SimHei" w:eastAsiaTheme="minorEastAsia" w:hAnsi="SimHei" w:cs="SimHei" w:hint="eastAsia"/>
          <w:b/>
          <w:bCs/>
          <w:spacing w:val="-18"/>
          <w:sz w:val="23"/>
          <w:szCs w:val="23"/>
        </w:rPr>
        <w:t>其他</w:t>
      </w:r>
      <w:r>
        <w:rPr>
          <w:rFonts w:ascii="SimHei" w:eastAsiaTheme="minorEastAsia" w:hAnsi="SimHei" w:cs="SimHei" w:hint="eastAsia"/>
          <w:b/>
          <w:bCs/>
          <w:spacing w:val="-18"/>
          <w:sz w:val="23"/>
          <w:szCs w:val="23"/>
        </w:rPr>
        <w:t>设备的技术要求</w:t>
      </w:r>
    </w:p>
    <w:tbl>
      <w:tblPr>
        <w:tblStyle w:val="TableNormal"/>
        <w:tblW w:w="82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976"/>
        <w:gridCol w:w="4253"/>
      </w:tblGrid>
      <w:tr w:rsidR="00035575" w:rsidTr="001C03A9">
        <w:trPr>
          <w:trHeight w:val="492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035575" w:rsidRPr="00035575" w:rsidRDefault="00035575" w:rsidP="00035575">
            <w:pPr>
              <w:jc w:val="center"/>
              <w:rPr>
                <w:rFonts w:ascii="SimSun" w:hAnsi="SimSun" w:cs="SimSun" w:hint="eastAsia"/>
                <w:sz w:val="20"/>
                <w:szCs w:val="20"/>
                <w:lang w:eastAsia="zh-CN"/>
              </w:rPr>
            </w:pPr>
            <w:r>
              <w:rPr>
                <w:rFonts w:ascii="SimSun" w:hAnsi="SimSun" w:cs="SimSun" w:hint="eastAsia"/>
                <w:spacing w:val="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976" w:type="dxa"/>
            <w:vAlign w:val="center"/>
          </w:tcPr>
          <w:p w:rsidR="00035575" w:rsidRPr="00035575" w:rsidRDefault="00035575" w:rsidP="00035575">
            <w:pPr>
              <w:jc w:val="center"/>
              <w:rPr>
                <w:rFonts w:ascii="SimSun" w:hAnsi="SimSun" w:cs="SimSun" w:hint="eastAsia"/>
                <w:sz w:val="20"/>
                <w:szCs w:val="20"/>
                <w:lang w:eastAsia="zh-CN"/>
              </w:rPr>
            </w:pPr>
            <w:r>
              <w:rPr>
                <w:rFonts w:ascii="SimSun" w:hAnsi="SimSun" w:cs="SimSun" w:hint="eastAsia"/>
                <w:sz w:val="20"/>
                <w:szCs w:val="20"/>
                <w:lang w:eastAsia="zh-CN"/>
              </w:rPr>
              <w:t>仪器设备</w:t>
            </w:r>
          </w:p>
        </w:tc>
        <w:tc>
          <w:tcPr>
            <w:tcW w:w="4253" w:type="dxa"/>
            <w:vAlign w:val="center"/>
          </w:tcPr>
          <w:p w:rsidR="00035575" w:rsidRPr="00B218EA" w:rsidRDefault="00035575" w:rsidP="00035575">
            <w:pPr>
              <w:jc w:val="center"/>
              <w:rPr>
                <w:rFonts w:ascii="SimSun" w:hAnsi="SimSun" w:cs="SimSun" w:hint="eastAsia"/>
                <w:sz w:val="20"/>
                <w:szCs w:val="20"/>
                <w:lang w:eastAsia="zh-CN"/>
              </w:rPr>
            </w:pPr>
            <w:r>
              <w:rPr>
                <w:rFonts w:ascii="SimSun" w:hAnsi="SimSun" w:cs="SimSun" w:hint="eastAsia"/>
                <w:sz w:val="20"/>
                <w:szCs w:val="20"/>
                <w:lang w:eastAsia="zh-CN"/>
              </w:rPr>
              <w:t>技术指标</w:t>
            </w:r>
          </w:p>
        </w:tc>
      </w:tr>
      <w:tr w:rsidR="00035575" w:rsidTr="001C03A9">
        <w:trPr>
          <w:trHeight w:val="542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035575" w:rsidRPr="00035575" w:rsidRDefault="00035575" w:rsidP="00035575">
            <w:pPr>
              <w:spacing w:line="218" w:lineRule="auto"/>
              <w:jc w:val="center"/>
              <w:rPr>
                <w:rFonts w:ascii="SimSun" w:hAnsi="SimSun" w:cs="SimSun" w:hint="eastAsia"/>
                <w:spacing w:val="1"/>
                <w:sz w:val="20"/>
                <w:szCs w:val="20"/>
                <w:lang w:eastAsia="zh-CN"/>
              </w:rPr>
            </w:pPr>
            <w:r>
              <w:rPr>
                <w:rFonts w:ascii="SimSun" w:hAnsi="SimSun" w:cs="SimSun" w:hint="eastAsia"/>
                <w:spacing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76" w:type="dxa"/>
            <w:vAlign w:val="center"/>
          </w:tcPr>
          <w:p w:rsidR="00035575" w:rsidRPr="00FB3828" w:rsidRDefault="00035575" w:rsidP="00035575">
            <w:pPr>
              <w:spacing w:line="218" w:lineRule="auto"/>
              <w:jc w:val="center"/>
              <w:rPr>
                <w:rFonts w:ascii="SimSun" w:hAnsi="SimSun" w:cs="SimSun" w:hint="eastAsia"/>
                <w:spacing w:val="1"/>
                <w:sz w:val="20"/>
                <w:szCs w:val="20"/>
                <w:lang w:eastAsia="zh-CN"/>
              </w:rPr>
            </w:pPr>
            <w:proofErr w:type="spellStart"/>
            <w:r w:rsidRPr="00035575">
              <w:rPr>
                <w:rFonts w:ascii="SimSun" w:hAnsi="SimSun" w:cs="SimSun" w:hint="eastAsia"/>
                <w:spacing w:val="1"/>
                <w:sz w:val="20"/>
                <w:szCs w:val="20"/>
                <w:lang w:eastAsia="zh-CN"/>
              </w:rPr>
              <w:t>p.V.T.t</w:t>
            </w:r>
            <w:proofErr w:type="spellEnd"/>
            <w:r w:rsidRPr="00035575">
              <w:rPr>
                <w:rFonts w:ascii="SimSun" w:hAnsi="SimSun" w:cs="SimSun" w:hint="eastAsia"/>
                <w:spacing w:val="1"/>
                <w:sz w:val="20"/>
                <w:szCs w:val="20"/>
                <w:lang w:eastAsia="zh-CN"/>
              </w:rPr>
              <w:t>法气体流量标准装置</w:t>
            </w:r>
          </w:p>
        </w:tc>
        <w:tc>
          <w:tcPr>
            <w:tcW w:w="4253" w:type="dxa"/>
            <w:vAlign w:val="center"/>
          </w:tcPr>
          <w:p w:rsidR="00035575" w:rsidRPr="004A3145" w:rsidRDefault="004A3145" w:rsidP="003C5732">
            <w:pPr>
              <w:jc w:val="center"/>
              <w:rPr>
                <w:rFonts w:ascii="SimSun" w:hAnsi="SimSun" w:cs="SimSun" w:hint="eastAsia"/>
                <w:sz w:val="20"/>
                <w:szCs w:val="20"/>
                <w:lang w:eastAsia="zh-CN"/>
              </w:rPr>
            </w:pPr>
            <w:r>
              <w:rPr>
                <w:rFonts w:ascii="SimSun" w:hAnsi="SimSun" w:cs="SimSun" w:hint="eastAsia"/>
                <w:sz w:val="20"/>
                <w:szCs w:val="20"/>
                <w:lang w:eastAsia="zh-CN"/>
              </w:rPr>
              <w:t>装置的不确定度</w:t>
            </w:r>
            <w:r w:rsidR="003C5732" w:rsidRPr="003C5732">
              <w:rPr>
                <w:rFonts w:ascii="SimSun" w:hAnsi="SimSun" w:cs="SimSun" w:hint="eastAsia"/>
                <w:i/>
                <w:sz w:val="20"/>
                <w:szCs w:val="20"/>
                <w:lang w:eastAsia="zh-CN"/>
              </w:rPr>
              <w:t>U</w:t>
            </w:r>
            <w:r w:rsidR="003C5732">
              <w:rPr>
                <w:rFonts w:ascii="SimSun" w:hAnsi="SimSun" w:cs="SimSun" w:hint="eastAsia"/>
                <w:i/>
                <w:sz w:val="20"/>
                <w:szCs w:val="20"/>
                <w:lang w:eastAsia="zh-CN"/>
              </w:rPr>
              <w:t xml:space="preserve"> </w:t>
            </w:r>
            <w:r w:rsidR="003C5732">
              <w:rPr>
                <w:rFonts w:ascii="SimSun" w:hAnsi="SimSun" w:cs="SimSun" w:hint="eastAsia"/>
                <w:sz w:val="20"/>
                <w:szCs w:val="20"/>
                <w:lang w:eastAsia="zh-CN"/>
              </w:rPr>
              <w:t>=0.05%</w:t>
            </w:r>
            <w:r w:rsidR="003C5732">
              <w:rPr>
                <w:rFonts w:ascii="SimSun" w:hAnsi="SimSun" w:cs="SimSun" w:hint="eastAsia"/>
                <w:sz w:val="20"/>
                <w:szCs w:val="20"/>
                <w:lang w:eastAsia="zh-CN"/>
              </w:rPr>
              <w:t>（</w:t>
            </w:r>
            <w:r w:rsidR="003C5732" w:rsidRPr="004A3145">
              <w:rPr>
                <w:rFonts w:ascii="SimSun" w:hAnsi="SimSun" w:cs="SimSun" w:hint="eastAsia"/>
                <w:i/>
                <w:sz w:val="20"/>
                <w:szCs w:val="20"/>
                <w:lang w:eastAsia="zh-CN"/>
              </w:rPr>
              <w:t>k</w:t>
            </w:r>
            <w:r w:rsidR="003C5732">
              <w:rPr>
                <w:rFonts w:ascii="SimSun" w:hAnsi="SimSun" w:cs="SimSun" w:hint="eastAsia"/>
                <w:sz w:val="20"/>
                <w:szCs w:val="20"/>
                <w:lang w:eastAsia="zh-CN"/>
              </w:rPr>
              <w:t>=2</w:t>
            </w:r>
            <w:r w:rsidR="003C5732">
              <w:rPr>
                <w:rFonts w:ascii="SimSun" w:hAnsi="SimSun" w:cs="SimSun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035575" w:rsidTr="001C03A9">
        <w:trPr>
          <w:trHeight w:val="56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35575" w:rsidRPr="00784B9A" w:rsidRDefault="00035575" w:rsidP="00035575">
            <w:pPr>
              <w:spacing w:line="218" w:lineRule="auto"/>
              <w:jc w:val="center"/>
              <w:rPr>
                <w:rFonts w:ascii="SimSun" w:hAnsi="SimSun" w:cs="SimSun" w:hint="eastAsia"/>
                <w:color w:val="000000" w:themeColor="text1"/>
                <w:spacing w:val="1"/>
                <w:sz w:val="20"/>
                <w:szCs w:val="20"/>
                <w:lang w:eastAsia="zh-CN"/>
              </w:rPr>
            </w:pPr>
            <w:r w:rsidRPr="00784B9A">
              <w:rPr>
                <w:rFonts w:ascii="SimSun" w:hAnsi="SimSun" w:cs="SimSun" w:hint="eastAsia"/>
                <w:color w:val="000000" w:themeColor="text1"/>
                <w:spacing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76" w:type="dxa"/>
            <w:vAlign w:val="center"/>
          </w:tcPr>
          <w:p w:rsidR="00035575" w:rsidRPr="00784B9A" w:rsidRDefault="00784B9A" w:rsidP="001C03A9">
            <w:pPr>
              <w:spacing w:line="218" w:lineRule="auto"/>
              <w:jc w:val="center"/>
              <w:rPr>
                <w:rFonts w:ascii="SimSun" w:hAnsi="SimSun" w:cs="SimSun" w:hint="eastAsia"/>
                <w:color w:val="000000" w:themeColor="text1"/>
                <w:spacing w:val="1"/>
                <w:sz w:val="20"/>
                <w:szCs w:val="20"/>
                <w:lang w:eastAsia="zh-CN"/>
              </w:rPr>
            </w:pPr>
            <w:r>
              <w:rPr>
                <w:rFonts w:ascii="SimSun" w:hAnsi="SimSun" w:cs="SimSun" w:hint="eastAsia"/>
                <w:color w:val="000000" w:themeColor="text1"/>
                <w:spacing w:val="1"/>
                <w:sz w:val="20"/>
                <w:szCs w:val="20"/>
                <w:lang w:eastAsia="zh-CN"/>
              </w:rPr>
              <w:t>流量调节装置</w:t>
            </w:r>
          </w:p>
        </w:tc>
        <w:tc>
          <w:tcPr>
            <w:tcW w:w="4253" w:type="dxa"/>
            <w:vAlign w:val="center"/>
          </w:tcPr>
          <w:p w:rsidR="00035575" w:rsidRPr="00784B9A" w:rsidRDefault="00040952" w:rsidP="001C03A9">
            <w:pPr>
              <w:spacing w:line="218" w:lineRule="auto"/>
              <w:jc w:val="center"/>
              <w:rPr>
                <w:rFonts w:ascii="SimSun" w:hAnsi="SimSun" w:cs="SimSun" w:hint="eastAsia"/>
                <w:color w:val="000000" w:themeColor="text1"/>
                <w:spacing w:val="1"/>
                <w:sz w:val="20"/>
                <w:szCs w:val="20"/>
                <w:lang w:eastAsia="zh-CN"/>
              </w:rPr>
            </w:pPr>
            <w:r>
              <w:rPr>
                <w:rFonts w:ascii="SimSun" w:hAnsi="SimSun" w:cs="SimSun" w:hint="eastAsia"/>
                <w:color w:val="000000" w:themeColor="text1"/>
                <w:spacing w:val="1"/>
                <w:sz w:val="20"/>
                <w:szCs w:val="20"/>
                <w:lang w:eastAsia="zh-CN"/>
              </w:rPr>
              <w:t>流量稳定度优于</w:t>
            </w:r>
            <w:r>
              <w:rPr>
                <w:rFonts w:ascii="SimSun" w:hAnsi="SimSun" w:cs="SimSun" w:hint="eastAsia"/>
                <w:color w:val="000000" w:themeColor="text1"/>
                <w:spacing w:val="1"/>
                <w:sz w:val="20"/>
                <w:szCs w:val="20"/>
                <w:lang w:eastAsia="zh-CN"/>
              </w:rPr>
              <w:t>0.1%</w:t>
            </w:r>
          </w:p>
        </w:tc>
      </w:tr>
    </w:tbl>
    <w:p w:rsidR="007750FE" w:rsidRDefault="00CF6212" w:rsidP="00D224A8">
      <w:pPr>
        <w:spacing w:beforeLines="150" w:afterLines="50"/>
        <w:rPr>
          <w:rFonts w:ascii="黑体" w:eastAsia="黑体" w:hAnsi="Arial" w:cs="Arial"/>
          <w:sz w:val="24"/>
        </w:rPr>
      </w:pPr>
      <w:r>
        <w:rPr>
          <w:rFonts w:ascii="黑体" w:eastAsia="黑体" w:hAnsi="Arial" w:cs="Arial" w:hint="eastAsia"/>
          <w:sz w:val="24"/>
        </w:rPr>
        <w:t>7</w:t>
      </w:r>
      <w:r w:rsidR="00BB392C">
        <w:rPr>
          <w:rFonts w:ascii="黑体" w:eastAsia="黑体" w:hAnsi="Arial" w:cs="Arial" w:hint="eastAsia"/>
          <w:sz w:val="24"/>
        </w:rPr>
        <w:t xml:space="preserve"> 校准项目和校准方法</w:t>
      </w:r>
    </w:p>
    <w:p w:rsidR="007750FE" w:rsidRPr="00DF7AA5" w:rsidRDefault="00CF6212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 w:rsidR="00BB392C" w:rsidRPr="00DF7AA5">
        <w:rPr>
          <w:kern w:val="0"/>
          <w:sz w:val="24"/>
        </w:rPr>
        <w:t xml:space="preserve">.1 </w:t>
      </w:r>
      <w:r w:rsidR="00BB392C" w:rsidRPr="00DF7AA5">
        <w:rPr>
          <w:rFonts w:hAnsi="宋体"/>
          <w:kern w:val="0"/>
          <w:sz w:val="24"/>
        </w:rPr>
        <w:t>校准项目</w:t>
      </w:r>
    </w:p>
    <w:p w:rsidR="007750FE" w:rsidRPr="00DF7AA5" w:rsidRDefault="00BB392C">
      <w:pPr>
        <w:spacing w:line="360" w:lineRule="auto"/>
        <w:ind w:firstLineChars="200" w:firstLine="480"/>
        <w:rPr>
          <w:sz w:val="24"/>
        </w:rPr>
      </w:pPr>
      <w:r w:rsidRPr="00DF7AA5">
        <w:rPr>
          <w:rFonts w:hAnsi="宋体"/>
          <w:sz w:val="24"/>
        </w:rPr>
        <w:t>示值误差和重复性。</w:t>
      </w:r>
    </w:p>
    <w:p w:rsidR="007750FE" w:rsidRPr="00DF7AA5" w:rsidRDefault="00CF6212" w:rsidP="00AE408C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 w:rsidR="00BB392C" w:rsidRPr="00DF7AA5">
        <w:rPr>
          <w:kern w:val="0"/>
          <w:sz w:val="24"/>
        </w:rPr>
        <w:t xml:space="preserve">.2 </w:t>
      </w:r>
      <w:r w:rsidR="00BB392C" w:rsidRPr="00AE408C">
        <w:rPr>
          <w:kern w:val="0"/>
          <w:sz w:val="24"/>
        </w:rPr>
        <w:t>校准方法</w:t>
      </w:r>
    </w:p>
    <w:p w:rsidR="007750FE" w:rsidRPr="00AE408C" w:rsidRDefault="00CF6212" w:rsidP="00AE408C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 w:rsidR="00BB392C" w:rsidRPr="00AE408C">
        <w:rPr>
          <w:kern w:val="0"/>
          <w:sz w:val="24"/>
        </w:rPr>
        <w:t>.2.1</w:t>
      </w:r>
      <w:r w:rsidR="00BB392C" w:rsidRPr="00AE408C">
        <w:rPr>
          <w:kern w:val="0"/>
          <w:sz w:val="24"/>
        </w:rPr>
        <w:t>校准前的准备</w:t>
      </w:r>
      <w:r w:rsidR="00B829A5">
        <w:rPr>
          <w:rFonts w:hint="eastAsia"/>
          <w:kern w:val="0"/>
          <w:sz w:val="24"/>
        </w:rPr>
        <w:t>工作</w:t>
      </w:r>
    </w:p>
    <w:p w:rsidR="00AE408C" w:rsidRDefault="00282145" w:rsidP="006B4877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流量计</w:t>
      </w:r>
      <w:r w:rsidR="00AE408C" w:rsidRPr="00AE408C">
        <w:rPr>
          <w:sz w:val="24"/>
        </w:rPr>
        <w:t>应按其使用说明书的要求安装在装置试验段上。如果使用说明书中没有规定，则</w:t>
      </w:r>
      <w:r w:rsidR="00C2052B">
        <w:rPr>
          <w:rFonts w:hint="eastAsia"/>
          <w:sz w:val="24"/>
        </w:rPr>
        <w:t>流量计</w:t>
      </w:r>
      <w:r w:rsidR="00AE408C" w:rsidRPr="00AE408C">
        <w:rPr>
          <w:sz w:val="24"/>
        </w:rPr>
        <w:t>应安装在离任何上游扰动部件至少</w:t>
      </w:r>
      <w:r w:rsidR="00AE408C" w:rsidRPr="00AE408C">
        <w:rPr>
          <w:sz w:val="24"/>
        </w:rPr>
        <w:t>10</w:t>
      </w:r>
      <w:r w:rsidR="00AE408C" w:rsidRPr="00AE408C">
        <w:rPr>
          <w:sz w:val="24"/>
        </w:rPr>
        <w:t>倍标称通径和离下游扰动部件</w:t>
      </w:r>
      <w:r w:rsidR="00AE408C" w:rsidRPr="00AE408C">
        <w:rPr>
          <w:sz w:val="24"/>
        </w:rPr>
        <w:t>5</w:t>
      </w:r>
      <w:r w:rsidR="00AE408C" w:rsidRPr="00AE408C">
        <w:rPr>
          <w:sz w:val="24"/>
        </w:rPr>
        <w:t>倍标称通径的直管段中。</w:t>
      </w:r>
      <w:r w:rsidR="0039437A">
        <w:rPr>
          <w:rFonts w:hint="eastAsia"/>
          <w:sz w:val="24"/>
        </w:rPr>
        <w:t>图</w:t>
      </w:r>
      <w:r w:rsidR="0039437A">
        <w:rPr>
          <w:rFonts w:hint="eastAsia"/>
          <w:sz w:val="24"/>
        </w:rPr>
        <w:t>2</w:t>
      </w:r>
      <w:r w:rsidR="0039437A">
        <w:rPr>
          <w:rFonts w:hint="eastAsia"/>
          <w:sz w:val="24"/>
        </w:rPr>
        <w:t>为</w:t>
      </w:r>
      <w:proofErr w:type="spellStart"/>
      <w:r w:rsidR="0039437A" w:rsidRPr="0039437A">
        <w:rPr>
          <w:rFonts w:hint="eastAsia"/>
          <w:sz w:val="24"/>
        </w:rPr>
        <w:t>p</w:t>
      </w:r>
      <w:r w:rsidR="002C626B">
        <w:rPr>
          <w:rFonts w:hint="eastAsia"/>
          <w:sz w:val="24"/>
        </w:rPr>
        <w:t>.</w:t>
      </w:r>
      <w:r w:rsidR="0039437A">
        <w:rPr>
          <w:rFonts w:hint="eastAsia"/>
          <w:sz w:val="24"/>
        </w:rPr>
        <w:t>V</w:t>
      </w:r>
      <w:r w:rsidR="002C626B">
        <w:rPr>
          <w:rFonts w:hint="eastAsia"/>
          <w:sz w:val="24"/>
        </w:rPr>
        <w:t>.</w:t>
      </w:r>
      <w:r w:rsidR="0039437A">
        <w:rPr>
          <w:rFonts w:hint="eastAsia"/>
          <w:sz w:val="24"/>
        </w:rPr>
        <w:t>T</w:t>
      </w:r>
      <w:r w:rsidR="002C626B">
        <w:rPr>
          <w:rFonts w:hint="eastAsia"/>
          <w:sz w:val="24"/>
        </w:rPr>
        <w:t>.</w:t>
      </w:r>
      <w:r w:rsidR="0039437A" w:rsidRPr="0039437A">
        <w:rPr>
          <w:rFonts w:hint="eastAsia"/>
          <w:sz w:val="24"/>
        </w:rPr>
        <w:t>t</w:t>
      </w:r>
      <w:proofErr w:type="spellEnd"/>
      <w:r w:rsidR="0039437A" w:rsidRPr="0039437A">
        <w:rPr>
          <w:rFonts w:hint="eastAsia"/>
          <w:sz w:val="24"/>
        </w:rPr>
        <w:t>法气体层流流量计</w:t>
      </w:r>
      <w:r w:rsidR="0039437A">
        <w:rPr>
          <w:rFonts w:hint="eastAsia"/>
          <w:sz w:val="24"/>
        </w:rPr>
        <w:t>的</w:t>
      </w:r>
      <w:r w:rsidR="0039437A" w:rsidRPr="0039437A">
        <w:rPr>
          <w:rFonts w:hint="eastAsia"/>
          <w:sz w:val="24"/>
        </w:rPr>
        <w:t>检定系统示意图</w:t>
      </w:r>
      <w:r w:rsidR="00F220ED">
        <w:rPr>
          <w:rFonts w:hint="eastAsia"/>
          <w:sz w:val="24"/>
        </w:rPr>
        <w:t>。</w:t>
      </w:r>
    </w:p>
    <w:p w:rsidR="006B4877" w:rsidRDefault="00C56A79" w:rsidP="006B4877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664917" cy="1229176"/>
            <wp:effectExtent l="19050" t="0" r="2333" b="0"/>
            <wp:docPr id="77" name="图片 77" descr="D:\Documents\WeChat Files\xukuangyu001\FileStorage\Temp\1721806168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Documents\WeChat Files\xukuangyu001\FileStorage\Temp\172180616875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52" cy="123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877" w:rsidRPr="00D657FE" w:rsidRDefault="006B4877" w:rsidP="006B4877">
      <w:pPr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D657FE">
        <w:rPr>
          <w:rFonts w:asciiTheme="minorEastAsia" w:eastAsiaTheme="minorEastAsia" w:hAnsiTheme="minorEastAsia" w:cs="SimSun"/>
          <w:spacing w:val="-19"/>
          <w:position w:val="7"/>
          <w:sz w:val="23"/>
          <w:szCs w:val="23"/>
        </w:rPr>
        <w:t>图</w:t>
      </w:r>
      <w:r w:rsidR="0039437A" w:rsidRPr="00D657FE">
        <w:rPr>
          <w:rFonts w:asciiTheme="minorEastAsia" w:eastAsiaTheme="minorEastAsia" w:hAnsiTheme="minorEastAsia" w:cs="SimSun" w:hint="eastAsia"/>
          <w:spacing w:val="-19"/>
          <w:position w:val="7"/>
          <w:sz w:val="23"/>
          <w:szCs w:val="23"/>
        </w:rPr>
        <w:t>2</w:t>
      </w:r>
      <w:r w:rsidRPr="00D657FE">
        <w:rPr>
          <w:rFonts w:asciiTheme="minorEastAsia" w:eastAsiaTheme="minorEastAsia" w:hAnsiTheme="minorEastAsia" w:cs="SimSun"/>
          <w:spacing w:val="90"/>
          <w:position w:val="7"/>
          <w:sz w:val="23"/>
          <w:szCs w:val="23"/>
        </w:rPr>
        <w:t xml:space="preserve"> </w:t>
      </w:r>
      <w:proofErr w:type="spellStart"/>
      <w:r w:rsidRPr="00D657FE">
        <w:rPr>
          <w:rFonts w:asciiTheme="minorEastAsia" w:eastAsiaTheme="minorEastAsia" w:hAnsiTheme="minorEastAsia" w:cs="SimSun" w:hint="eastAsia"/>
          <w:spacing w:val="-19"/>
          <w:position w:val="7"/>
          <w:sz w:val="23"/>
          <w:szCs w:val="23"/>
        </w:rPr>
        <w:t>p</w:t>
      </w:r>
      <w:r w:rsidR="002C626B">
        <w:rPr>
          <w:rFonts w:asciiTheme="minorEastAsia" w:eastAsiaTheme="minorEastAsia" w:hAnsiTheme="minorEastAsia" w:cs="SimSun" w:hint="eastAsia"/>
          <w:spacing w:val="-19"/>
          <w:position w:val="7"/>
          <w:sz w:val="23"/>
          <w:szCs w:val="23"/>
        </w:rPr>
        <w:t>.</w:t>
      </w:r>
      <w:r w:rsidR="0039437A" w:rsidRPr="00D657FE">
        <w:rPr>
          <w:rFonts w:asciiTheme="minorEastAsia" w:eastAsiaTheme="minorEastAsia" w:hAnsiTheme="minorEastAsia" w:cs="SimSun" w:hint="eastAsia"/>
          <w:spacing w:val="-19"/>
          <w:position w:val="7"/>
          <w:sz w:val="23"/>
          <w:szCs w:val="23"/>
        </w:rPr>
        <w:t>V</w:t>
      </w:r>
      <w:r w:rsidR="002C626B">
        <w:rPr>
          <w:rFonts w:asciiTheme="minorEastAsia" w:eastAsiaTheme="minorEastAsia" w:hAnsiTheme="minorEastAsia" w:cs="SimSun" w:hint="eastAsia"/>
          <w:spacing w:val="-19"/>
          <w:position w:val="7"/>
          <w:sz w:val="23"/>
          <w:szCs w:val="23"/>
        </w:rPr>
        <w:t>.</w:t>
      </w:r>
      <w:r w:rsidR="0039437A" w:rsidRPr="00D657FE">
        <w:rPr>
          <w:rFonts w:asciiTheme="minorEastAsia" w:eastAsiaTheme="minorEastAsia" w:hAnsiTheme="minorEastAsia" w:cs="SimSun" w:hint="eastAsia"/>
          <w:spacing w:val="-19"/>
          <w:position w:val="7"/>
          <w:sz w:val="23"/>
          <w:szCs w:val="23"/>
        </w:rPr>
        <w:t>T</w:t>
      </w:r>
      <w:r w:rsidR="002C626B">
        <w:rPr>
          <w:rFonts w:asciiTheme="minorEastAsia" w:eastAsiaTheme="minorEastAsia" w:hAnsiTheme="minorEastAsia" w:cs="SimSun" w:hint="eastAsia"/>
          <w:spacing w:val="-19"/>
          <w:position w:val="7"/>
          <w:sz w:val="23"/>
          <w:szCs w:val="23"/>
        </w:rPr>
        <w:t>.</w:t>
      </w:r>
      <w:r w:rsidRPr="00D657FE">
        <w:rPr>
          <w:rFonts w:asciiTheme="minorEastAsia" w:eastAsiaTheme="minorEastAsia" w:hAnsiTheme="minorEastAsia" w:cs="SimSun" w:hint="eastAsia"/>
          <w:spacing w:val="-19"/>
          <w:position w:val="7"/>
          <w:sz w:val="23"/>
          <w:szCs w:val="23"/>
        </w:rPr>
        <w:t>t</w:t>
      </w:r>
      <w:proofErr w:type="spellEnd"/>
      <w:r w:rsidRPr="00D657FE">
        <w:rPr>
          <w:rFonts w:asciiTheme="minorEastAsia" w:eastAsiaTheme="minorEastAsia" w:hAnsiTheme="minorEastAsia" w:cs="SimSun" w:hint="eastAsia"/>
          <w:spacing w:val="-19"/>
          <w:position w:val="7"/>
          <w:sz w:val="23"/>
          <w:szCs w:val="23"/>
        </w:rPr>
        <w:t>法气体层流流量计检定系统示意图</w:t>
      </w:r>
    </w:p>
    <w:p w:rsidR="005F1D9C" w:rsidRPr="005F1D9C" w:rsidRDefault="00CF6212" w:rsidP="006B4877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 w:rsidR="005F1D9C" w:rsidRPr="0028175D">
        <w:rPr>
          <w:rFonts w:hint="eastAsia"/>
          <w:kern w:val="0"/>
          <w:sz w:val="24"/>
        </w:rPr>
        <w:t>.2.</w:t>
      </w:r>
      <w:r w:rsidR="006B4877">
        <w:rPr>
          <w:rFonts w:hint="eastAsia"/>
          <w:kern w:val="0"/>
          <w:sz w:val="24"/>
        </w:rPr>
        <w:t>2</w:t>
      </w:r>
      <w:r w:rsidR="00E1182B" w:rsidRPr="00EC687B">
        <w:rPr>
          <w:rFonts w:hint="eastAsia"/>
          <w:kern w:val="0"/>
          <w:sz w:val="24"/>
        </w:rPr>
        <w:t>示值误差</w:t>
      </w:r>
    </w:p>
    <w:p w:rsidR="00DA27CC" w:rsidRDefault="00CF6212" w:rsidP="00EC687B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 w:rsidR="00BB392C" w:rsidRPr="00EC687B">
        <w:rPr>
          <w:rFonts w:hint="eastAsia"/>
          <w:kern w:val="0"/>
          <w:sz w:val="24"/>
        </w:rPr>
        <w:t>.2.</w:t>
      </w:r>
      <w:r w:rsidR="005F1D9C" w:rsidRPr="00EC687B">
        <w:rPr>
          <w:rFonts w:hint="eastAsia"/>
          <w:kern w:val="0"/>
          <w:sz w:val="24"/>
        </w:rPr>
        <w:t>3.1</w:t>
      </w:r>
      <w:r w:rsidR="00BB392C" w:rsidRPr="00EC687B">
        <w:rPr>
          <w:rFonts w:hint="eastAsia"/>
          <w:kern w:val="0"/>
          <w:sz w:val="24"/>
        </w:rPr>
        <w:t xml:space="preserve"> </w:t>
      </w:r>
      <w:r w:rsidR="00E1182B">
        <w:rPr>
          <w:rFonts w:hint="eastAsia"/>
          <w:kern w:val="0"/>
          <w:sz w:val="24"/>
        </w:rPr>
        <w:t>校准</w:t>
      </w:r>
      <w:r w:rsidR="00DA27CC" w:rsidRPr="00DA27CC">
        <w:rPr>
          <w:kern w:val="0"/>
          <w:sz w:val="24"/>
        </w:rPr>
        <w:t>次数和流量点</w:t>
      </w:r>
    </w:p>
    <w:p w:rsidR="00F9375A" w:rsidRPr="00EC687B" w:rsidRDefault="008A561C" w:rsidP="00DA27CC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流量计</w:t>
      </w:r>
      <w:r w:rsidR="00F9375A" w:rsidRPr="00EC687B">
        <w:rPr>
          <w:rFonts w:hint="eastAsia"/>
          <w:kern w:val="0"/>
          <w:sz w:val="24"/>
        </w:rPr>
        <w:t>的校准应包含以下流量点：</w:t>
      </w:r>
      <w:proofErr w:type="spellStart"/>
      <w:r w:rsidR="00F9375A" w:rsidRPr="00FF6D03">
        <w:rPr>
          <w:i/>
          <w:kern w:val="0"/>
          <w:sz w:val="24"/>
        </w:rPr>
        <w:t>q</w:t>
      </w:r>
      <w:r w:rsidR="00F9375A" w:rsidRPr="004C3161">
        <w:rPr>
          <w:kern w:val="0"/>
          <w:sz w:val="24"/>
          <w:vertAlign w:val="subscript"/>
        </w:rPr>
        <w:t>m</w:t>
      </w:r>
      <w:r w:rsidR="004C3161" w:rsidRPr="004C3161">
        <w:rPr>
          <w:rFonts w:hint="eastAsia"/>
          <w:kern w:val="0"/>
          <w:sz w:val="24"/>
          <w:vertAlign w:val="subscript"/>
        </w:rPr>
        <w:t>a</w:t>
      </w:r>
      <w:r w:rsidR="00F9375A" w:rsidRPr="004C3161">
        <w:rPr>
          <w:kern w:val="0"/>
          <w:sz w:val="24"/>
          <w:vertAlign w:val="subscript"/>
        </w:rPr>
        <w:t>x</w:t>
      </w:r>
      <w:proofErr w:type="spellEnd"/>
      <w:r w:rsidR="00F9375A" w:rsidRPr="00EC687B">
        <w:rPr>
          <w:rFonts w:hint="eastAsia"/>
          <w:kern w:val="0"/>
          <w:sz w:val="24"/>
        </w:rPr>
        <w:t>、</w:t>
      </w:r>
      <w:r w:rsidR="00F9375A" w:rsidRPr="00EC687B">
        <w:rPr>
          <w:kern w:val="0"/>
          <w:sz w:val="24"/>
        </w:rPr>
        <w:t xml:space="preserve">0 .8 </w:t>
      </w:r>
      <w:proofErr w:type="spellStart"/>
      <w:r w:rsidR="00F9375A" w:rsidRPr="00FF6D03">
        <w:rPr>
          <w:i/>
          <w:kern w:val="0"/>
          <w:sz w:val="24"/>
        </w:rPr>
        <w:t>q</w:t>
      </w:r>
      <w:r w:rsidR="00F9375A" w:rsidRPr="004C3161">
        <w:rPr>
          <w:kern w:val="0"/>
          <w:sz w:val="24"/>
          <w:vertAlign w:val="subscript"/>
        </w:rPr>
        <w:t>ma</w:t>
      </w:r>
      <w:r w:rsidR="004C3161" w:rsidRPr="004C3161">
        <w:rPr>
          <w:rFonts w:hint="eastAsia"/>
          <w:kern w:val="0"/>
          <w:sz w:val="24"/>
          <w:vertAlign w:val="subscript"/>
        </w:rPr>
        <w:t>x</w:t>
      </w:r>
      <w:proofErr w:type="spellEnd"/>
      <w:r w:rsidR="00F9375A" w:rsidRPr="00EC687B">
        <w:rPr>
          <w:rFonts w:hint="eastAsia"/>
          <w:kern w:val="0"/>
          <w:sz w:val="24"/>
        </w:rPr>
        <w:t>、</w:t>
      </w:r>
      <w:r w:rsidR="00F9375A" w:rsidRPr="00EC687B">
        <w:rPr>
          <w:kern w:val="0"/>
          <w:sz w:val="24"/>
        </w:rPr>
        <w:t xml:space="preserve">0.6 </w:t>
      </w:r>
      <w:proofErr w:type="spellStart"/>
      <w:r w:rsidR="00F9375A" w:rsidRPr="00FF6D03">
        <w:rPr>
          <w:i/>
          <w:kern w:val="0"/>
          <w:sz w:val="24"/>
        </w:rPr>
        <w:t>q</w:t>
      </w:r>
      <w:r w:rsidR="00F9375A" w:rsidRPr="004C3161">
        <w:rPr>
          <w:kern w:val="0"/>
          <w:sz w:val="24"/>
          <w:vertAlign w:val="subscript"/>
        </w:rPr>
        <w:t>max</w:t>
      </w:r>
      <w:proofErr w:type="spellEnd"/>
      <w:r w:rsidR="00F9375A" w:rsidRPr="00EC687B">
        <w:rPr>
          <w:kern w:val="0"/>
          <w:sz w:val="24"/>
        </w:rPr>
        <w:t xml:space="preserve"> </w:t>
      </w:r>
      <w:r w:rsidR="00F9375A" w:rsidRPr="00EC687B">
        <w:rPr>
          <w:rFonts w:hint="eastAsia"/>
          <w:kern w:val="0"/>
          <w:sz w:val="24"/>
        </w:rPr>
        <w:t>、</w:t>
      </w:r>
      <w:r w:rsidR="00F9375A" w:rsidRPr="00EC687B">
        <w:rPr>
          <w:kern w:val="0"/>
          <w:sz w:val="24"/>
        </w:rPr>
        <w:t>0.4</w:t>
      </w:r>
      <w:r w:rsidR="00FF6D03">
        <w:rPr>
          <w:rFonts w:hint="eastAsia"/>
          <w:kern w:val="0"/>
          <w:sz w:val="24"/>
        </w:rPr>
        <w:t xml:space="preserve"> </w:t>
      </w:r>
      <w:proofErr w:type="spellStart"/>
      <w:r w:rsidR="00F9375A" w:rsidRPr="00FF6D03">
        <w:rPr>
          <w:i/>
          <w:kern w:val="0"/>
          <w:sz w:val="24"/>
        </w:rPr>
        <w:t>q</w:t>
      </w:r>
      <w:r w:rsidR="00F9375A" w:rsidRPr="004C3161">
        <w:rPr>
          <w:kern w:val="0"/>
          <w:sz w:val="24"/>
          <w:vertAlign w:val="subscript"/>
        </w:rPr>
        <w:t>m</w:t>
      </w:r>
      <w:r w:rsidR="004C3161" w:rsidRPr="004C3161">
        <w:rPr>
          <w:rFonts w:hint="eastAsia"/>
          <w:kern w:val="0"/>
          <w:sz w:val="24"/>
          <w:vertAlign w:val="subscript"/>
        </w:rPr>
        <w:t>a</w:t>
      </w:r>
      <w:r w:rsidR="00F9375A" w:rsidRPr="004C3161">
        <w:rPr>
          <w:kern w:val="0"/>
          <w:sz w:val="24"/>
          <w:vertAlign w:val="subscript"/>
        </w:rPr>
        <w:t>x</w:t>
      </w:r>
      <w:proofErr w:type="spellEnd"/>
      <w:r w:rsidR="00EC687B" w:rsidRPr="00EC687B">
        <w:rPr>
          <w:rFonts w:hint="eastAsia"/>
          <w:kern w:val="0"/>
          <w:sz w:val="24"/>
        </w:rPr>
        <w:t>、</w:t>
      </w:r>
      <w:r w:rsidR="00F9375A" w:rsidRPr="00FF6D03">
        <w:rPr>
          <w:i/>
          <w:kern w:val="0"/>
          <w:sz w:val="24"/>
        </w:rPr>
        <w:t>q</w:t>
      </w:r>
      <w:r w:rsidR="00F9375A" w:rsidRPr="004C3161">
        <w:rPr>
          <w:kern w:val="0"/>
          <w:sz w:val="24"/>
          <w:vertAlign w:val="subscript"/>
        </w:rPr>
        <w:t>t</w:t>
      </w:r>
      <w:r w:rsidR="000A1133" w:rsidRPr="00EC687B">
        <w:rPr>
          <w:rFonts w:hint="eastAsia"/>
          <w:kern w:val="0"/>
          <w:sz w:val="24"/>
        </w:rPr>
        <w:t>、</w:t>
      </w:r>
      <w:proofErr w:type="spellStart"/>
      <w:r w:rsidR="000A1133" w:rsidRPr="00FF6D03">
        <w:rPr>
          <w:i/>
          <w:kern w:val="0"/>
          <w:sz w:val="24"/>
        </w:rPr>
        <w:t>q</w:t>
      </w:r>
      <w:r w:rsidR="000A1133" w:rsidRPr="004C3161">
        <w:rPr>
          <w:kern w:val="0"/>
          <w:sz w:val="24"/>
          <w:vertAlign w:val="subscript"/>
        </w:rPr>
        <w:t>m</w:t>
      </w:r>
      <w:r w:rsidR="000A1133">
        <w:rPr>
          <w:rFonts w:hint="eastAsia"/>
          <w:kern w:val="0"/>
          <w:sz w:val="24"/>
          <w:vertAlign w:val="subscript"/>
        </w:rPr>
        <w:t>in</w:t>
      </w:r>
      <w:proofErr w:type="spellEnd"/>
      <w:r w:rsidR="00F9375A" w:rsidRPr="00EC687B">
        <w:rPr>
          <w:rFonts w:hint="eastAsia"/>
          <w:kern w:val="0"/>
          <w:sz w:val="24"/>
        </w:rPr>
        <w:t>。</w:t>
      </w:r>
      <w:r w:rsidR="00F9375A" w:rsidRPr="00EC687B">
        <w:rPr>
          <w:kern w:val="0"/>
          <w:sz w:val="24"/>
        </w:rPr>
        <w:t>每个流量点的</w:t>
      </w:r>
      <w:r w:rsidR="005D77B7" w:rsidRPr="00EC687B">
        <w:rPr>
          <w:rFonts w:hint="eastAsia"/>
          <w:kern w:val="0"/>
          <w:sz w:val="24"/>
        </w:rPr>
        <w:t>校准</w:t>
      </w:r>
      <w:r w:rsidR="00F9375A" w:rsidRPr="00EC687B">
        <w:rPr>
          <w:kern w:val="0"/>
          <w:sz w:val="24"/>
        </w:rPr>
        <w:t>次数不少于</w:t>
      </w:r>
      <w:r w:rsidR="00AD23F1">
        <w:rPr>
          <w:rFonts w:hint="eastAsia"/>
          <w:kern w:val="0"/>
          <w:sz w:val="24"/>
        </w:rPr>
        <w:t>3</w:t>
      </w:r>
      <w:r w:rsidR="00F9375A" w:rsidRPr="00EC687B">
        <w:rPr>
          <w:kern w:val="0"/>
          <w:sz w:val="24"/>
        </w:rPr>
        <w:t>次。在</w:t>
      </w:r>
      <w:r>
        <w:rPr>
          <w:rFonts w:hint="eastAsia"/>
          <w:kern w:val="0"/>
          <w:sz w:val="24"/>
        </w:rPr>
        <w:t>校准</w:t>
      </w:r>
      <w:r w:rsidR="00F9375A" w:rsidRPr="00EC687B">
        <w:rPr>
          <w:kern w:val="0"/>
          <w:sz w:val="24"/>
        </w:rPr>
        <w:t>过程中，每个流量点的每次实际流量与设定流量的偏差不应超过</w:t>
      </w:r>
      <w:r w:rsidR="00F9375A" w:rsidRPr="00EC687B">
        <w:rPr>
          <w:kern w:val="0"/>
          <w:sz w:val="24"/>
        </w:rPr>
        <w:t>±5%</w:t>
      </w:r>
      <w:r w:rsidR="00F9375A" w:rsidRPr="00EC687B">
        <w:rPr>
          <w:kern w:val="0"/>
          <w:sz w:val="24"/>
        </w:rPr>
        <w:t>。</w:t>
      </w:r>
    </w:p>
    <w:p w:rsidR="006F6043" w:rsidRDefault="00CF6212" w:rsidP="00810D0F">
      <w:pPr>
        <w:spacing w:before="23" w:line="360" w:lineRule="auto"/>
        <w:rPr>
          <w:rFonts w:ascii="SimSun" w:eastAsia="SimSun" w:hAnsi="SimSun" w:cs="SimSun"/>
          <w:sz w:val="23"/>
          <w:szCs w:val="23"/>
        </w:rPr>
      </w:pPr>
      <w:r>
        <w:rPr>
          <w:rFonts w:hint="eastAsia"/>
          <w:kern w:val="0"/>
          <w:sz w:val="24"/>
        </w:rPr>
        <w:lastRenderedPageBreak/>
        <w:t>7</w:t>
      </w:r>
      <w:r w:rsidR="00707FE2" w:rsidRPr="00EC687B">
        <w:rPr>
          <w:rFonts w:hint="eastAsia"/>
          <w:kern w:val="0"/>
          <w:sz w:val="24"/>
        </w:rPr>
        <w:t>.2.3.</w:t>
      </w:r>
      <w:r w:rsidR="00707FE2">
        <w:rPr>
          <w:rFonts w:hint="eastAsia"/>
          <w:kern w:val="0"/>
          <w:sz w:val="24"/>
        </w:rPr>
        <w:t>2</w:t>
      </w:r>
      <w:r w:rsidR="006F6043" w:rsidRPr="005D77B7">
        <w:rPr>
          <w:rFonts w:hint="eastAsia"/>
          <w:kern w:val="0"/>
          <w:sz w:val="24"/>
        </w:rPr>
        <w:t>校准</w:t>
      </w:r>
      <w:r w:rsidR="00771277" w:rsidRPr="005D77B7">
        <w:rPr>
          <w:rFonts w:hint="eastAsia"/>
          <w:kern w:val="0"/>
          <w:sz w:val="24"/>
        </w:rPr>
        <w:t>步骤</w:t>
      </w:r>
    </w:p>
    <w:p w:rsidR="006F6043" w:rsidRPr="00AA59EC" w:rsidRDefault="00A20ED7" w:rsidP="00810D0F">
      <w:pPr>
        <w:spacing w:line="360" w:lineRule="auto"/>
        <w:ind w:right="28"/>
        <w:rPr>
          <w:kern w:val="0"/>
          <w:sz w:val="24"/>
        </w:rPr>
      </w:pPr>
      <w:r>
        <w:rPr>
          <w:rFonts w:asciiTheme="minorEastAsia" w:eastAsiaTheme="minorEastAsia" w:hAnsiTheme="minorEastAsia" w:cs="SimSun" w:hint="eastAsia"/>
          <w:spacing w:val="19"/>
          <w:sz w:val="23"/>
          <w:szCs w:val="23"/>
        </w:rPr>
        <w:t xml:space="preserve">   </w:t>
      </w:r>
      <w:r w:rsidR="006F6043" w:rsidRPr="00AA59EC">
        <w:rPr>
          <w:kern w:val="0"/>
          <w:sz w:val="24"/>
        </w:rPr>
        <w:t>1)</w:t>
      </w:r>
      <w:r w:rsidR="00AE53E7" w:rsidRPr="00AA59EC">
        <w:rPr>
          <w:rFonts w:hint="eastAsia"/>
          <w:kern w:val="0"/>
          <w:sz w:val="24"/>
        </w:rPr>
        <w:t>试验开始之前，</w:t>
      </w:r>
      <w:r w:rsidR="00D82DA9">
        <w:rPr>
          <w:rFonts w:hint="eastAsia"/>
          <w:kern w:val="0"/>
          <w:sz w:val="24"/>
        </w:rPr>
        <w:t>流量计</w:t>
      </w:r>
      <w:r w:rsidR="006F6043" w:rsidRPr="00AA59EC">
        <w:rPr>
          <w:rFonts w:hint="eastAsia"/>
          <w:kern w:val="0"/>
          <w:sz w:val="24"/>
        </w:rPr>
        <w:t>应在最大流量</w:t>
      </w:r>
      <w:proofErr w:type="gramStart"/>
      <w:r w:rsidR="006F6043" w:rsidRPr="00AA59EC">
        <w:rPr>
          <w:rFonts w:hint="eastAsia"/>
          <w:kern w:val="0"/>
          <w:sz w:val="24"/>
        </w:rPr>
        <w:t>下预运行</w:t>
      </w:r>
      <w:proofErr w:type="gramEnd"/>
      <w:r w:rsidR="006F6043" w:rsidRPr="00AA59EC">
        <w:rPr>
          <w:rFonts w:hint="eastAsia"/>
          <w:kern w:val="0"/>
          <w:sz w:val="24"/>
        </w:rPr>
        <w:t>至少</w:t>
      </w:r>
      <w:r w:rsidR="006F6043" w:rsidRPr="00AA59EC">
        <w:rPr>
          <w:kern w:val="0"/>
          <w:sz w:val="24"/>
        </w:rPr>
        <w:t>5 min</w:t>
      </w:r>
      <w:r w:rsidR="00D82DA9" w:rsidRPr="00EC687B">
        <w:rPr>
          <w:kern w:val="0"/>
          <w:sz w:val="24"/>
        </w:rPr>
        <w:t>，</w:t>
      </w:r>
      <w:r w:rsidR="006F6043" w:rsidRPr="00AA59EC">
        <w:rPr>
          <w:rFonts w:hint="eastAsia"/>
          <w:kern w:val="0"/>
          <w:sz w:val="24"/>
        </w:rPr>
        <w:t>待流体温度、压力和流量稳定后进行校准。</w:t>
      </w:r>
    </w:p>
    <w:p w:rsidR="006F6043" w:rsidRPr="00AA59EC" w:rsidRDefault="00A20ED7" w:rsidP="006134BB">
      <w:pPr>
        <w:spacing w:line="360" w:lineRule="auto"/>
        <w:ind w:right="23"/>
        <w:rPr>
          <w:kern w:val="0"/>
          <w:sz w:val="24"/>
        </w:rPr>
      </w:pPr>
      <w:r w:rsidRPr="00AA59EC">
        <w:rPr>
          <w:rFonts w:hint="eastAsia"/>
          <w:kern w:val="0"/>
          <w:sz w:val="24"/>
        </w:rPr>
        <w:t xml:space="preserve">    </w:t>
      </w:r>
      <w:r w:rsidR="006F6043" w:rsidRPr="00AA59EC">
        <w:rPr>
          <w:kern w:val="0"/>
          <w:sz w:val="24"/>
        </w:rPr>
        <w:t>2)</w:t>
      </w:r>
      <w:r w:rsidR="006F6043" w:rsidRPr="00AA59EC">
        <w:rPr>
          <w:rFonts w:hint="eastAsia"/>
          <w:kern w:val="0"/>
          <w:sz w:val="24"/>
        </w:rPr>
        <w:t>每次</w:t>
      </w:r>
      <w:r w:rsidR="00AE53E7" w:rsidRPr="00AA59EC">
        <w:rPr>
          <w:rFonts w:hint="eastAsia"/>
          <w:kern w:val="0"/>
          <w:sz w:val="24"/>
        </w:rPr>
        <w:t>校准</w:t>
      </w:r>
      <w:r w:rsidR="006F6043" w:rsidRPr="00AA59EC">
        <w:rPr>
          <w:rFonts w:hint="eastAsia"/>
          <w:kern w:val="0"/>
          <w:sz w:val="24"/>
        </w:rPr>
        <w:t>记录</w:t>
      </w:r>
      <w:r w:rsidR="00001423">
        <w:rPr>
          <w:rFonts w:hint="eastAsia"/>
          <w:kern w:val="0"/>
          <w:sz w:val="24"/>
        </w:rPr>
        <w:t>进气前</w:t>
      </w:r>
      <w:r w:rsidR="009E3A2E">
        <w:rPr>
          <w:rFonts w:hint="eastAsia"/>
          <w:kern w:val="0"/>
          <w:sz w:val="24"/>
        </w:rPr>
        <w:t>、</w:t>
      </w:r>
      <w:proofErr w:type="gramStart"/>
      <w:r w:rsidR="00001423">
        <w:rPr>
          <w:rFonts w:hint="eastAsia"/>
          <w:kern w:val="0"/>
          <w:sz w:val="24"/>
        </w:rPr>
        <w:t>后</w:t>
      </w:r>
      <w:r w:rsidR="00DE5271">
        <w:rPr>
          <w:rFonts w:hint="eastAsia"/>
          <w:kern w:val="0"/>
          <w:sz w:val="24"/>
        </w:rPr>
        <w:t>标准</w:t>
      </w:r>
      <w:proofErr w:type="gramEnd"/>
      <w:r w:rsidR="00DE5271">
        <w:rPr>
          <w:rFonts w:hint="eastAsia"/>
          <w:kern w:val="0"/>
          <w:sz w:val="24"/>
        </w:rPr>
        <w:t>容器内</w:t>
      </w:r>
      <w:r w:rsidR="006F6043" w:rsidRPr="00AA59EC">
        <w:rPr>
          <w:rFonts w:hint="eastAsia"/>
          <w:kern w:val="0"/>
          <w:sz w:val="24"/>
        </w:rPr>
        <w:t>的</w:t>
      </w:r>
      <w:r w:rsidR="00001423">
        <w:rPr>
          <w:rFonts w:hint="eastAsia"/>
          <w:kern w:val="0"/>
          <w:sz w:val="24"/>
        </w:rPr>
        <w:t>空气</w:t>
      </w:r>
      <w:r w:rsidR="006F6043" w:rsidRPr="00AA59EC">
        <w:rPr>
          <w:rFonts w:hint="eastAsia"/>
          <w:kern w:val="0"/>
          <w:sz w:val="24"/>
        </w:rPr>
        <w:t>绝对压力</w:t>
      </w:r>
      <w:r w:rsidR="009E3A2E">
        <w:rPr>
          <w:rFonts w:hint="eastAsia"/>
          <w:i/>
          <w:kern w:val="0"/>
          <w:sz w:val="24"/>
        </w:rPr>
        <w:t>P</w:t>
      </w:r>
      <w:r w:rsidR="009E3A2E">
        <w:rPr>
          <w:rFonts w:hint="eastAsia"/>
          <w:kern w:val="0"/>
          <w:sz w:val="24"/>
          <w:vertAlign w:val="subscript"/>
        </w:rPr>
        <w:t>E</w:t>
      </w:r>
      <w:r w:rsidR="009E3A2E">
        <w:rPr>
          <w:rFonts w:hint="eastAsia"/>
          <w:kern w:val="0"/>
          <w:sz w:val="24"/>
        </w:rPr>
        <w:t>、</w:t>
      </w:r>
      <w:r w:rsidR="00B425A6">
        <w:rPr>
          <w:rFonts w:hint="eastAsia"/>
          <w:i/>
          <w:kern w:val="0"/>
          <w:sz w:val="24"/>
        </w:rPr>
        <w:t>P</w:t>
      </w:r>
      <w:r w:rsidR="00B425A6">
        <w:rPr>
          <w:rFonts w:hint="eastAsia"/>
          <w:kern w:val="0"/>
          <w:sz w:val="24"/>
          <w:vertAlign w:val="subscript"/>
        </w:rPr>
        <w:t>F</w:t>
      </w:r>
      <w:r w:rsidR="00D82DA9" w:rsidRPr="00EC687B">
        <w:rPr>
          <w:kern w:val="0"/>
          <w:sz w:val="24"/>
        </w:rPr>
        <w:t>，</w:t>
      </w:r>
      <w:r w:rsidR="006F6043" w:rsidRPr="00AA59EC">
        <w:rPr>
          <w:rFonts w:hint="eastAsia"/>
          <w:kern w:val="0"/>
          <w:sz w:val="24"/>
        </w:rPr>
        <w:t>和热力学温度</w:t>
      </w:r>
      <w:r w:rsidR="009E3A2E" w:rsidRPr="009E35CA">
        <w:rPr>
          <w:i/>
          <w:kern w:val="0"/>
          <w:sz w:val="24"/>
        </w:rPr>
        <w:t>T</w:t>
      </w:r>
      <w:r w:rsidR="009E3A2E">
        <w:rPr>
          <w:rFonts w:hint="eastAsia"/>
          <w:kern w:val="0"/>
          <w:sz w:val="24"/>
          <w:vertAlign w:val="subscript"/>
        </w:rPr>
        <w:t>E</w:t>
      </w:r>
      <w:r w:rsidR="009E3A2E">
        <w:rPr>
          <w:rFonts w:hint="eastAsia"/>
          <w:kern w:val="0"/>
          <w:sz w:val="24"/>
        </w:rPr>
        <w:t>、</w:t>
      </w:r>
      <w:r w:rsidR="006F6043" w:rsidRPr="009E35CA">
        <w:rPr>
          <w:i/>
          <w:kern w:val="0"/>
          <w:sz w:val="24"/>
        </w:rPr>
        <w:t>T</w:t>
      </w:r>
      <w:r w:rsidR="00001423">
        <w:rPr>
          <w:rFonts w:hint="eastAsia"/>
          <w:kern w:val="0"/>
          <w:sz w:val="24"/>
          <w:vertAlign w:val="subscript"/>
        </w:rPr>
        <w:t>F</w:t>
      </w:r>
      <w:r w:rsidR="006F6043" w:rsidRPr="00AA59EC">
        <w:rPr>
          <w:rFonts w:hint="eastAsia"/>
          <w:kern w:val="0"/>
          <w:sz w:val="24"/>
        </w:rPr>
        <w:t>。</w:t>
      </w:r>
    </w:p>
    <w:p w:rsidR="007750FE" w:rsidRDefault="006F6043" w:rsidP="0010315E">
      <w:pPr>
        <w:spacing w:line="360" w:lineRule="auto"/>
        <w:ind w:right="45" w:firstLine="480"/>
        <w:rPr>
          <w:kern w:val="0"/>
          <w:sz w:val="24"/>
        </w:rPr>
      </w:pPr>
      <w:r w:rsidRPr="00AA59EC">
        <w:rPr>
          <w:kern w:val="0"/>
          <w:sz w:val="24"/>
        </w:rPr>
        <w:t>3)</w:t>
      </w:r>
      <w:r w:rsidR="00707EC8">
        <w:rPr>
          <w:rFonts w:hint="eastAsia"/>
          <w:kern w:val="0"/>
          <w:sz w:val="24"/>
        </w:rPr>
        <w:t>流量计</w:t>
      </w:r>
      <w:r w:rsidRPr="00AA59EC">
        <w:rPr>
          <w:rFonts w:hint="eastAsia"/>
          <w:kern w:val="0"/>
          <w:sz w:val="24"/>
        </w:rPr>
        <w:t>采用间歇读数方法</w:t>
      </w:r>
      <w:r w:rsidR="00D82DA9" w:rsidRPr="00EC687B">
        <w:rPr>
          <w:kern w:val="0"/>
          <w:sz w:val="24"/>
        </w:rPr>
        <w:t>，</w:t>
      </w:r>
      <w:r w:rsidRPr="00AA59EC">
        <w:rPr>
          <w:rFonts w:hint="eastAsia"/>
          <w:kern w:val="0"/>
          <w:sz w:val="24"/>
        </w:rPr>
        <w:t>一次</w:t>
      </w:r>
      <w:r w:rsidR="00AE53E7" w:rsidRPr="00AA59EC">
        <w:rPr>
          <w:rFonts w:hint="eastAsia"/>
          <w:kern w:val="0"/>
          <w:sz w:val="24"/>
        </w:rPr>
        <w:t>校准</w:t>
      </w:r>
      <w:r w:rsidRPr="00AA59EC">
        <w:rPr>
          <w:rFonts w:hint="eastAsia"/>
          <w:kern w:val="0"/>
          <w:sz w:val="24"/>
        </w:rPr>
        <w:t>过程中有效读数次数不得少于</w:t>
      </w:r>
      <w:r w:rsidRPr="00AA59EC">
        <w:rPr>
          <w:kern w:val="0"/>
          <w:sz w:val="24"/>
        </w:rPr>
        <w:t xml:space="preserve"> 10</w:t>
      </w:r>
      <w:r w:rsidRPr="00AA59EC">
        <w:rPr>
          <w:rFonts w:hint="eastAsia"/>
          <w:kern w:val="0"/>
          <w:sz w:val="24"/>
        </w:rPr>
        <w:t>次，取其平均值作为该次</w:t>
      </w:r>
      <w:r w:rsidR="000C5755">
        <w:rPr>
          <w:rFonts w:hint="eastAsia"/>
          <w:kern w:val="0"/>
          <w:sz w:val="24"/>
        </w:rPr>
        <w:t>校准的</w:t>
      </w:r>
      <w:r w:rsidR="00E63C39">
        <w:rPr>
          <w:rFonts w:hint="eastAsia"/>
          <w:kern w:val="0"/>
          <w:sz w:val="24"/>
        </w:rPr>
        <w:t>流量</w:t>
      </w:r>
      <w:r w:rsidR="00870098">
        <w:rPr>
          <w:rFonts w:hint="eastAsia"/>
          <w:kern w:val="0"/>
          <w:sz w:val="24"/>
        </w:rPr>
        <w:t>值</w:t>
      </w:r>
      <w:r w:rsidRPr="00AA59EC">
        <w:rPr>
          <w:rFonts w:hint="eastAsia"/>
          <w:kern w:val="0"/>
          <w:sz w:val="24"/>
        </w:rPr>
        <w:t>。</w:t>
      </w:r>
    </w:p>
    <w:p w:rsidR="0010315E" w:rsidRPr="00113914" w:rsidRDefault="0010315E" w:rsidP="0010315E">
      <w:pPr>
        <w:spacing w:line="360" w:lineRule="auto"/>
        <w:ind w:right="45" w:firstLine="480"/>
        <w:rPr>
          <w:color w:val="000000" w:themeColor="text1"/>
          <w:kern w:val="0"/>
          <w:sz w:val="24"/>
        </w:rPr>
      </w:pPr>
      <w:r w:rsidRPr="00113914">
        <w:rPr>
          <w:rFonts w:hint="eastAsia"/>
          <w:color w:val="000000" w:themeColor="text1"/>
          <w:kern w:val="0"/>
          <w:sz w:val="24"/>
        </w:rPr>
        <w:t>4</w:t>
      </w:r>
      <w:r w:rsidRPr="00113914">
        <w:rPr>
          <w:color w:val="000000" w:themeColor="text1"/>
          <w:kern w:val="0"/>
          <w:sz w:val="24"/>
        </w:rPr>
        <w:t>)</w:t>
      </w:r>
      <w:r w:rsidRPr="00113914">
        <w:rPr>
          <w:rFonts w:hint="eastAsia"/>
          <w:color w:val="000000" w:themeColor="text1"/>
          <w:kern w:val="0"/>
          <w:sz w:val="24"/>
        </w:rPr>
        <w:t>带</w:t>
      </w:r>
      <w:r w:rsidR="00113914" w:rsidRPr="00113914">
        <w:rPr>
          <w:rFonts w:hint="eastAsia"/>
          <w:color w:val="000000" w:themeColor="text1"/>
          <w:kern w:val="0"/>
          <w:sz w:val="24"/>
        </w:rPr>
        <w:t>工业标准信号</w:t>
      </w:r>
      <w:r w:rsidRPr="00113914">
        <w:rPr>
          <w:rFonts w:hint="eastAsia"/>
          <w:color w:val="000000" w:themeColor="text1"/>
          <w:kern w:val="0"/>
          <w:sz w:val="24"/>
        </w:rPr>
        <w:t>输出</w:t>
      </w:r>
      <w:r w:rsidR="00113914" w:rsidRPr="00113914">
        <w:rPr>
          <w:rFonts w:hint="eastAsia"/>
          <w:color w:val="000000" w:themeColor="text1"/>
          <w:kern w:val="0"/>
          <w:sz w:val="24"/>
        </w:rPr>
        <w:t>的流量计通过</w:t>
      </w:r>
      <w:r w:rsidR="005D3113">
        <w:rPr>
          <w:rFonts w:hint="eastAsia"/>
          <w:color w:val="000000" w:themeColor="text1"/>
          <w:kern w:val="0"/>
          <w:sz w:val="24"/>
        </w:rPr>
        <w:t>自动采集</w:t>
      </w:r>
      <w:r w:rsidR="00113914" w:rsidRPr="00113914">
        <w:rPr>
          <w:rFonts w:hint="eastAsia"/>
          <w:color w:val="000000" w:themeColor="text1"/>
          <w:kern w:val="0"/>
          <w:sz w:val="24"/>
        </w:rPr>
        <w:t>获取信号</w:t>
      </w:r>
      <w:r w:rsidR="005D3113">
        <w:rPr>
          <w:rFonts w:hint="eastAsia"/>
          <w:color w:val="000000" w:themeColor="text1"/>
          <w:kern w:val="0"/>
          <w:sz w:val="24"/>
        </w:rPr>
        <w:t>，</w:t>
      </w:r>
      <w:r w:rsidR="00113914" w:rsidRPr="00113914">
        <w:rPr>
          <w:rFonts w:hint="eastAsia"/>
          <w:color w:val="000000" w:themeColor="text1"/>
          <w:kern w:val="0"/>
          <w:sz w:val="24"/>
        </w:rPr>
        <w:t>转换为瞬时流量参与计算</w:t>
      </w:r>
      <w:r w:rsidRPr="00113914">
        <w:rPr>
          <w:rFonts w:hint="eastAsia"/>
          <w:color w:val="000000" w:themeColor="text1"/>
          <w:kern w:val="0"/>
          <w:sz w:val="24"/>
        </w:rPr>
        <w:t>。</w:t>
      </w:r>
    </w:p>
    <w:p w:rsidR="007750FE" w:rsidRPr="00771277" w:rsidRDefault="00CF6212">
      <w:pPr>
        <w:pStyle w:val="a9"/>
        <w:spacing w:line="360" w:lineRule="auto"/>
        <w:rPr>
          <w:rFonts w:ascii="Times New Roman" w:hAnsi="宋体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="00BB392C" w:rsidRPr="00771277"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 w:rsidR="00BB392C" w:rsidRPr="0077127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B392C" w:rsidRPr="00771277"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 w:rsidR="00AE53E7" w:rsidRPr="00771277"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 w:rsidR="00BB392C" w:rsidRPr="00771277"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r w:rsidR="00977025"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 w:rsidR="00BB392C" w:rsidRPr="00771277">
        <w:rPr>
          <w:rFonts w:ascii="Times New Roman" w:hAnsi="宋体" w:hint="eastAsia"/>
          <w:color w:val="000000" w:themeColor="text1"/>
          <w:sz w:val="24"/>
          <w:szCs w:val="24"/>
        </w:rPr>
        <w:t>示值</w:t>
      </w:r>
      <w:r w:rsidR="00BB392C" w:rsidRPr="00771277">
        <w:rPr>
          <w:rFonts w:ascii="Times New Roman" w:hAnsi="宋体"/>
          <w:color w:val="000000" w:themeColor="text1"/>
          <w:sz w:val="24"/>
          <w:szCs w:val="24"/>
        </w:rPr>
        <w:t>误差</w:t>
      </w:r>
      <w:r w:rsidR="00BB392C" w:rsidRPr="00771277">
        <w:rPr>
          <w:rFonts w:ascii="Times New Roman" w:hAnsi="宋体" w:hint="eastAsia"/>
          <w:color w:val="000000" w:themeColor="text1"/>
          <w:sz w:val="24"/>
          <w:szCs w:val="24"/>
        </w:rPr>
        <w:t>计算</w:t>
      </w:r>
    </w:p>
    <w:p w:rsidR="004D7BFA" w:rsidRDefault="004D7BFA" w:rsidP="004D7BFA">
      <w:pPr>
        <w:spacing w:line="360" w:lineRule="auto"/>
        <w:ind w:firstLineChars="200" w:firstLine="480"/>
        <w:jc w:val="left"/>
        <w:rPr>
          <w:rFonts w:hAnsi="宋体"/>
          <w:color w:val="000000" w:themeColor="text1"/>
          <w:sz w:val="24"/>
        </w:rPr>
      </w:pPr>
      <w:r w:rsidRPr="00AA59EC">
        <w:rPr>
          <w:kern w:val="0"/>
          <w:sz w:val="24"/>
        </w:rPr>
        <w:t>1)</w:t>
      </w:r>
      <w:r>
        <w:rPr>
          <w:rFonts w:hint="eastAsia"/>
          <w:kern w:val="0"/>
          <w:sz w:val="24"/>
        </w:rPr>
        <w:t>装置流量的计算</w:t>
      </w:r>
    </w:p>
    <w:p w:rsidR="007750FE" w:rsidRPr="003C6A39" w:rsidRDefault="004D7BFA" w:rsidP="006134BB">
      <w:pPr>
        <w:spacing w:line="360" w:lineRule="auto"/>
        <w:ind w:firstLineChars="200" w:firstLine="480"/>
        <w:jc w:val="left"/>
        <w:rPr>
          <w:rFonts w:hAnsi="宋体"/>
          <w:color w:val="000000" w:themeColor="text1"/>
          <w:sz w:val="24"/>
        </w:rPr>
      </w:pPr>
      <w:r>
        <w:rPr>
          <w:rFonts w:hAnsi="宋体" w:hint="eastAsia"/>
          <w:color w:val="000000" w:themeColor="text1"/>
          <w:sz w:val="24"/>
        </w:rPr>
        <w:t>按式（</w:t>
      </w:r>
      <w:r>
        <w:rPr>
          <w:rFonts w:hAnsi="宋体" w:hint="eastAsia"/>
          <w:color w:val="000000" w:themeColor="text1"/>
          <w:sz w:val="24"/>
        </w:rPr>
        <w:t>4</w:t>
      </w:r>
      <w:r>
        <w:rPr>
          <w:rFonts w:hAnsi="宋体" w:hint="eastAsia"/>
          <w:color w:val="000000" w:themeColor="text1"/>
          <w:sz w:val="24"/>
        </w:rPr>
        <w:t>）计算</w:t>
      </w:r>
      <w:r w:rsidR="00BB392C" w:rsidRPr="003C6A39">
        <w:rPr>
          <w:rFonts w:hAnsi="宋体" w:hint="eastAsia"/>
          <w:color w:val="000000" w:themeColor="text1"/>
          <w:sz w:val="24"/>
        </w:rPr>
        <w:t>装置</w:t>
      </w:r>
      <w:r w:rsidR="00771277" w:rsidRPr="003C6A39">
        <w:rPr>
          <w:rFonts w:hAnsi="宋体" w:hint="eastAsia"/>
          <w:color w:val="000000" w:themeColor="text1"/>
          <w:sz w:val="24"/>
        </w:rPr>
        <w:t>的质量流量</w:t>
      </w:r>
      <w:proofErr w:type="spellStart"/>
      <w:r w:rsidR="00632626" w:rsidRPr="00632626">
        <w:rPr>
          <w:rFonts w:hint="eastAsia"/>
          <w:i/>
          <w:color w:val="000000" w:themeColor="text1"/>
          <w:sz w:val="24"/>
        </w:rPr>
        <w:t>q</w:t>
      </w:r>
      <w:r w:rsidR="00632626" w:rsidRPr="00632626">
        <w:rPr>
          <w:rFonts w:hint="eastAsia"/>
          <w:color w:val="000000" w:themeColor="text1"/>
          <w:sz w:val="24"/>
          <w:vertAlign w:val="subscript"/>
        </w:rPr>
        <w:t>m</w:t>
      </w:r>
      <w:proofErr w:type="spellEnd"/>
      <w:r w:rsidR="00BB392C" w:rsidRPr="003C6A39">
        <w:rPr>
          <w:rFonts w:hAnsi="宋体"/>
          <w:color w:val="000000" w:themeColor="text1"/>
          <w:sz w:val="24"/>
        </w:rPr>
        <w:t>：</w:t>
      </w:r>
    </w:p>
    <w:p w:rsidR="002F31F5" w:rsidRDefault="004D7BFA" w:rsidP="004B00A2">
      <w:pPr>
        <w:ind w:firstLineChars="500" w:firstLine="1150"/>
        <w:jc w:val="left"/>
        <w:rPr>
          <w:rFonts w:hAnsi="宋体"/>
          <w:color w:val="000000" w:themeColor="text1"/>
          <w:sz w:val="24"/>
        </w:rPr>
      </w:pPr>
      <w:r>
        <w:rPr>
          <w:rFonts w:ascii="SimSun" w:eastAsiaTheme="minorEastAsia" w:hAnsi="SimSun" w:cs="SimSun" w:hint="eastAsia"/>
          <w:sz w:val="23"/>
          <w:szCs w:val="23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theme="minorBidi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sz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 w:themeColor="text1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4"/>
                        <w:vertAlign w:val="subscript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 w:themeColor="text1"/>
                        <w:sz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4"/>
                        <w:vertAlign w:val="subscript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 w:themeColor="text1"/>
                        <w:sz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4"/>
                        <w:vertAlign w:val="subscript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4"/>
                        <w:vertAlign w:val="subscript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 w:themeColor="text1"/>
                        <w:sz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4"/>
                        <w:vertAlign w:val="subscript"/>
                      </w:rPr>
                      <m:t>N</m:t>
                    </m:r>
                  </m:sub>
                </m:sSub>
              </m:den>
            </m:f>
            <m:d>
              <m:d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  <w:vertAlign w:val="subscript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  <w:vertAlign w:val="subscript"/>
                          </w:rPr>
                          <m:t>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  <w:vertAlign w:val="subscript"/>
                          </w:rPr>
                          <m:t>F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  <w:vertAlign w:val="subscript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  <w:vertAlign w:val="subscript"/>
                          </w:rPr>
                          <m:t>E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4"/>
                            <w:vertAlign w:val="subscript"/>
                          </w:rPr>
                          <m:t>E</m:t>
                        </m:r>
                      </m:sub>
                    </m:sSub>
                  </m:den>
                </m:f>
              </m:e>
            </m:d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1+3</m:t>
                </m:r>
                <m:r>
                  <w:rPr>
                    <w:rFonts w:ascii="Cambria Math" w:hAnsi="Cambria Math" w:hint="eastAsia"/>
                    <w:color w:val="000000" w:themeColor="text1"/>
                    <w:sz w:val="24"/>
                  </w:rPr>
                  <m:t>α</m:t>
                </m:r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hint="eastAsia"/>
                        <w:color w:val="000000" w:themeColor="text1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Cambria Math"/>
                        <w:color w:val="000000" w:themeColor="text1"/>
                        <w:sz w:val="24"/>
                      </w:rPr>
                      <m:t>-293.15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-∆</m:t>
            </m:r>
            <m:r>
              <w:rPr>
                <w:rFonts w:ascii="Cambria Math" w:hAnsi="Cambria Math"/>
                <w:sz w:val="24"/>
              </w:rPr>
              <m:t>m</m:t>
            </m:r>
          </m:num>
          <m:den>
            <m:r>
              <w:rPr>
                <w:rFonts w:ascii="Cambria Math" w:hAnsi="Cambria Math" w:hint="eastAsia"/>
                <w:color w:val="000000" w:themeColor="text1"/>
                <w:sz w:val="24"/>
              </w:rPr>
              <m:t>t</m:t>
            </m:r>
            <m:r>
              <w:rPr>
                <w:rFonts w:ascii="Cambria Math"/>
                <w:color w:val="000000" w:themeColor="text1"/>
                <w:sz w:val="24"/>
              </w:rPr>
              <m:t>-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∆</m:t>
            </m:r>
            <m:r>
              <w:rPr>
                <w:rFonts w:ascii="Cambria Math" w:hAnsi="Cambria Math" w:hint="eastAsia"/>
                <w:color w:val="000000" w:themeColor="text1"/>
                <w:sz w:val="24"/>
              </w:rPr>
              <m:t>t</m:t>
            </m:r>
          </m:den>
        </m:f>
      </m:oMath>
      <w:r w:rsidR="004B00A2">
        <w:rPr>
          <w:rFonts w:ascii="SimSun" w:eastAsiaTheme="minorEastAsia" w:hAnsi="SimSun" w:cs="SimSun" w:hint="eastAsia"/>
          <w:szCs w:val="22"/>
        </w:rPr>
        <w:t xml:space="preserve">         </w:t>
      </w:r>
      <w:r w:rsidR="002F31F5">
        <w:rPr>
          <w:rFonts w:ascii="SimSun" w:eastAsiaTheme="minorEastAsia" w:hAnsi="SimSun" w:cs="SimSun" w:hint="eastAsia"/>
          <w:sz w:val="23"/>
          <w:szCs w:val="23"/>
        </w:rPr>
        <w:t>（</w:t>
      </w:r>
      <w:r w:rsidR="002F31F5">
        <w:rPr>
          <w:rFonts w:ascii="SimSun" w:eastAsiaTheme="minorEastAsia" w:hAnsi="SimSun" w:cs="SimSun" w:hint="eastAsia"/>
          <w:sz w:val="23"/>
          <w:szCs w:val="23"/>
        </w:rPr>
        <w:t>4</w:t>
      </w:r>
      <w:r w:rsidR="002F31F5">
        <w:rPr>
          <w:rFonts w:ascii="SimSun" w:eastAsiaTheme="minorEastAsia" w:hAnsi="SimSun" w:cs="SimSun" w:hint="eastAsia"/>
          <w:sz w:val="23"/>
          <w:szCs w:val="23"/>
        </w:rPr>
        <w:t>）</w:t>
      </w:r>
    </w:p>
    <w:p w:rsidR="00771277" w:rsidRPr="0081355B" w:rsidRDefault="00BB0B35" w:rsidP="00D224A8">
      <w:pPr>
        <w:spacing w:beforeLines="25" w:line="360" w:lineRule="auto"/>
        <w:jc w:val="left"/>
        <w:rPr>
          <w:rFonts w:hAnsi="宋体"/>
          <w:color w:val="FF0000"/>
          <w:sz w:val="24"/>
        </w:rPr>
      </w:pPr>
      <w:r w:rsidRPr="009C3F5F">
        <w:rPr>
          <w:rFonts w:hAnsi="宋体" w:hint="eastAsia"/>
          <w:color w:val="000000" w:themeColor="text1"/>
          <w:sz w:val="24"/>
        </w:rPr>
        <w:t>式中</w:t>
      </w:r>
      <w:r w:rsidRPr="009C3F5F">
        <w:rPr>
          <w:color w:val="000000" w:themeColor="text1"/>
          <w:sz w:val="24"/>
        </w:rPr>
        <w:t>：</w:t>
      </w:r>
      <w:proofErr w:type="spellStart"/>
      <w:r w:rsidR="00B425A6" w:rsidRPr="009C3F5F">
        <w:rPr>
          <w:rFonts w:hint="eastAsia"/>
          <w:i/>
          <w:color w:val="000000" w:themeColor="text1"/>
          <w:sz w:val="24"/>
        </w:rPr>
        <w:t>q</w:t>
      </w:r>
      <w:r w:rsidR="00B425A6" w:rsidRPr="009C3F5F">
        <w:rPr>
          <w:rFonts w:hint="eastAsia"/>
          <w:color w:val="000000" w:themeColor="text1"/>
          <w:sz w:val="24"/>
          <w:vertAlign w:val="subscript"/>
        </w:rPr>
        <w:t>m</w:t>
      </w:r>
      <w:proofErr w:type="spellEnd"/>
      <w:r w:rsidR="00B425A6" w:rsidRPr="009C3F5F">
        <w:rPr>
          <w:rFonts w:hint="eastAsia"/>
          <w:color w:val="000000" w:themeColor="text1"/>
          <w:sz w:val="24"/>
        </w:rPr>
        <w:t>——</w:t>
      </w:r>
      <w:r w:rsidR="004C5D23" w:rsidRPr="009C3F5F">
        <w:rPr>
          <w:rFonts w:hint="eastAsia"/>
          <w:color w:val="000000" w:themeColor="text1"/>
          <w:sz w:val="24"/>
        </w:rPr>
        <w:t>装置的质量流量，</w:t>
      </w:r>
      <w:r w:rsidR="004C5D23" w:rsidRPr="009C3F5F">
        <w:rPr>
          <w:rFonts w:hint="eastAsia"/>
          <w:color w:val="000000" w:themeColor="text1"/>
          <w:sz w:val="24"/>
        </w:rPr>
        <w:t>kg/s</w:t>
      </w:r>
      <w:r w:rsidR="004C5D23" w:rsidRPr="009C3F5F">
        <w:rPr>
          <w:rFonts w:hint="eastAsia"/>
          <w:color w:val="000000" w:themeColor="text1"/>
          <w:sz w:val="24"/>
        </w:rPr>
        <w:t>；</w:t>
      </w:r>
    </w:p>
    <w:p w:rsidR="004C5D23" w:rsidRPr="009C3F5F" w:rsidRDefault="004C5D23" w:rsidP="00BB0B35">
      <w:pPr>
        <w:spacing w:line="360" w:lineRule="auto"/>
        <w:jc w:val="left"/>
        <w:rPr>
          <w:color w:val="000000" w:themeColor="text1"/>
          <w:sz w:val="24"/>
        </w:rPr>
      </w:pPr>
      <w:r w:rsidRPr="009C3F5F">
        <w:rPr>
          <w:rFonts w:hint="eastAsia"/>
          <w:color w:val="000000" w:themeColor="text1"/>
          <w:sz w:val="24"/>
        </w:rPr>
        <w:t xml:space="preserve">      </w:t>
      </w:r>
      <w:r w:rsidRPr="009C3F5F">
        <w:rPr>
          <w:rFonts w:hint="eastAsia"/>
          <w:i/>
          <w:color w:val="000000" w:themeColor="text1"/>
          <w:sz w:val="24"/>
        </w:rPr>
        <w:t>V</w:t>
      </w:r>
      <w:r w:rsidR="00246790" w:rsidRPr="009C3F5F">
        <w:rPr>
          <w:rFonts w:hint="eastAsia"/>
          <w:color w:val="000000" w:themeColor="text1"/>
          <w:sz w:val="24"/>
          <w:vertAlign w:val="subscript"/>
        </w:rPr>
        <w:t>N</w:t>
      </w:r>
      <w:r w:rsidRPr="009C3F5F">
        <w:rPr>
          <w:rFonts w:hint="eastAsia"/>
          <w:color w:val="000000" w:themeColor="text1"/>
          <w:sz w:val="24"/>
        </w:rPr>
        <w:t>——</w:t>
      </w:r>
      <w:r w:rsidR="00246790" w:rsidRPr="009C3F5F">
        <w:rPr>
          <w:rFonts w:hint="eastAsia"/>
          <w:color w:val="000000" w:themeColor="text1"/>
          <w:sz w:val="24"/>
        </w:rPr>
        <w:t>标准容器的标准容积，</w:t>
      </w:r>
      <w:r w:rsidR="00246790" w:rsidRPr="009C3F5F">
        <w:rPr>
          <w:rFonts w:hint="eastAsia"/>
          <w:color w:val="000000" w:themeColor="text1"/>
          <w:sz w:val="24"/>
        </w:rPr>
        <w:t>m</w:t>
      </w:r>
      <w:r w:rsidR="00246790" w:rsidRPr="009C3F5F">
        <w:rPr>
          <w:rFonts w:hint="eastAsia"/>
          <w:color w:val="000000" w:themeColor="text1"/>
          <w:sz w:val="24"/>
          <w:vertAlign w:val="superscript"/>
        </w:rPr>
        <w:t>3</w:t>
      </w:r>
      <w:r w:rsidR="00246790" w:rsidRPr="009C3F5F">
        <w:rPr>
          <w:rFonts w:hint="eastAsia"/>
          <w:color w:val="000000" w:themeColor="text1"/>
          <w:sz w:val="24"/>
        </w:rPr>
        <w:t>；</w:t>
      </w:r>
    </w:p>
    <w:p w:rsidR="00776969" w:rsidRPr="009C3F5F" w:rsidRDefault="00776969" w:rsidP="00776969">
      <w:pPr>
        <w:spacing w:line="360" w:lineRule="auto"/>
        <w:ind w:firstLineChars="300" w:firstLine="720"/>
        <w:jc w:val="left"/>
        <w:rPr>
          <w:color w:val="000000" w:themeColor="text1"/>
          <w:sz w:val="24"/>
        </w:rPr>
      </w:pPr>
      <w:r w:rsidRPr="009C3F5F">
        <w:rPr>
          <w:rFonts w:hint="eastAsia"/>
          <w:i/>
          <w:color w:val="000000" w:themeColor="text1"/>
          <w:sz w:val="24"/>
        </w:rPr>
        <w:t>P</w:t>
      </w:r>
      <w:r w:rsidRPr="009C3F5F">
        <w:rPr>
          <w:rFonts w:hint="eastAsia"/>
          <w:color w:val="000000" w:themeColor="text1"/>
          <w:sz w:val="24"/>
          <w:vertAlign w:val="subscript"/>
        </w:rPr>
        <w:t>N</w:t>
      </w:r>
      <w:r w:rsidRPr="009C3F5F">
        <w:rPr>
          <w:rFonts w:hint="eastAsia"/>
          <w:color w:val="000000" w:themeColor="text1"/>
          <w:sz w:val="24"/>
        </w:rPr>
        <w:t>——标准状态压力，</w:t>
      </w:r>
      <w:r w:rsidRPr="009C3F5F">
        <w:rPr>
          <w:rFonts w:hint="eastAsia"/>
          <w:i/>
          <w:color w:val="000000" w:themeColor="text1"/>
          <w:sz w:val="24"/>
        </w:rPr>
        <w:t>P</w:t>
      </w:r>
      <w:r w:rsidRPr="009C3F5F">
        <w:rPr>
          <w:rFonts w:hint="eastAsia"/>
          <w:color w:val="000000" w:themeColor="text1"/>
          <w:sz w:val="24"/>
          <w:vertAlign w:val="subscript"/>
        </w:rPr>
        <w:t xml:space="preserve">N </w:t>
      </w:r>
      <w:r w:rsidRPr="009C3F5F">
        <w:rPr>
          <w:rFonts w:hint="eastAsia"/>
          <w:color w:val="000000" w:themeColor="text1"/>
          <w:sz w:val="24"/>
        </w:rPr>
        <w:t>= 101325Pa</w:t>
      </w:r>
      <w:r w:rsidRPr="009C3F5F">
        <w:rPr>
          <w:rFonts w:hint="eastAsia"/>
          <w:color w:val="000000" w:themeColor="text1"/>
          <w:sz w:val="24"/>
        </w:rPr>
        <w:t>；</w:t>
      </w:r>
    </w:p>
    <w:p w:rsidR="00B54601" w:rsidRPr="009C3F5F" w:rsidRDefault="00246790" w:rsidP="00B54601">
      <w:pPr>
        <w:spacing w:line="360" w:lineRule="auto"/>
        <w:jc w:val="left"/>
        <w:rPr>
          <w:color w:val="000000" w:themeColor="text1"/>
          <w:sz w:val="24"/>
        </w:rPr>
      </w:pPr>
      <w:r w:rsidRPr="009C3F5F">
        <w:rPr>
          <w:rFonts w:hint="eastAsia"/>
          <w:color w:val="000000" w:themeColor="text1"/>
          <w:sz w:val="24"/>
        </w:rPr>
        <w:t xml:space="preserve">      </w:t>
      </w:r>
      <w:r w:rsidRPr="009C3F5F">
        <w:rPr>
          <w:rFonts w:hint="eastAsia"/>
          <w:i/>
          <w:color w:val="000000" w:themeColor="text1"/>
          <w:sz w:val="24"/>
        </w:rPr>
        <w:t>T</w:t>
      </w:r>
      <w:r w:rsidRPr="009C3F5F">
        <w:rPr>
          <w:rFonts w:hint="eastAsia"/>
          <w:color w:val="000000" w:themeColor="text1"/>
          <w:sz w:val="24"/>
          <w:vertAlign w:val="subscript"/>
        </w:rPr>
        <w:t>N</w:t>
      </w:r>
      <w:r w:rsidRPr="009C3F5F">
        <w:rPr>
          <w:rFonts w:hint="eastAsia"/>
          <w:color w:val="000000" w:themeColor="text1"/>
          <w:sz w:val="24"/>
        </w:rPr>
        <w:t>——标准状态温度，</w:t>
      </w:r>
      <w:r w:rsidRPr="009C3F5F">
        <w:rPr>
          <w:rFonts w:hint="eastAsia"/>
          <w:i/>
          <w:color w:val="000000" w:themeColor="text1"/>
          <w:sz w:val="24"/>
        </w:rPr>
        <w:t>T</w:t>
      </w:r>
      <w:r w:rsidRPr="009C3F5F">
        <w:rPr>
          <w:rFonts w:hint="eastAsia"/>
          <w:color w:val="000000" w:themeColor="text1"/>
          <w:sz w:val="24"/>
          <w:vertAlign w:val="subscript"/>
        </w:rPr>
        <w:t>N</w:t>
      </w:r>
      <w:r w:rsidR="00B54601" w:rsidRPr="009C3F5F">
        <w:rPr>
          <w:rFonts w:hint="eastAsia"/>
          <w:color w:val="000000" w:themeColor="text1"/>
          <w:sz w:val="24"/>
          <w:vertAlign w:val="subscript"/>
        </w:rPr>
        <w:t xml:space="preserve"> </w:t>
      </w:r>
      <w:r w:rsidRPr="009C3F5F">
        <w:rPr>
          <w:rFonts w:hint="eastAsia"/>
          <w:color w:val="000000" w:themeColor="text1"/>
          <w:sz w:val="24"/>
        </w:rPr>
        <w:t>=</w:t>
      </w:r>
      <w:r w:rsidR="00B54601" w:rsidRPr="009C3F5F">
        <w:rPr>
          <w:rFonts w:hint="eastAsia"/>
          <w:color w:val="000000" w:themeColor="text1"/>
          <w:sz w:val="24"/>
        </w:rPr>
        <w:t xml:space="preserve"> </w:t>
      </w:r>
      <w:r w:rsidRPr="009C3F5F">
        <w:rPr>
          <w:rFonts w:hint="eastAsia"/>
          <w:color w:val="000000" w:themeColor="text1"/>
          <w:sz w:val="24"/>
        </w:rPr>
        <w:t>293.15K</w:t>
      </w:r>
      <w:r w:rsidRPr="009C3F5F">
        <w:rPr>
          <w:rFonts w:hint="eastAsia"/>
          <w:color w:val="000000" w:themeColor="text1"/>
          <w:sz w:val="24"/>
        </w:rPr>
        <w:t>；</w:t>
      </w:r>
    </w:p>
    <w:p w:rsidR="00776969" w:rsidRPr="009C3F5F" w:rsidRDefault="00776969" w:rsidP="00B54601">
      <w:pPr>
        <w:spacing w:line="360" w:lineRule="auto"/>
        <w:jc w:val="left"/>
        <w:rPr>
          <w:color w:val="000000" w:themeColor="text1"/>
          <w:sz w:val="24"/>
        </w:rPr>
      </w:pPr>
      <w:r w:rsidRPr="009C3F5F">
        <w:rPr>
          <w:rFonts w:hint="eastAsia"/>
          <w:color w:val="000000" w:themeColor="text1"/>
          <w:sz w:val="24"/>
        </w:rPr>
        <w:t xml:space="preserve">      </w:t>
      </w:r>
      <w:r w:rsidRPr="009C3F5F">
        <w:rPr>
          <w:rFonts w:hint="eastAsia"/>
          <w:i/>
          <w:color w:val="000000" w:themeColor="text1"/>
          <w:sz w:val="24"/>
        </w:rPr>
        <w:t>Z</w:t>
      </w:r>
      <w:r w:rsidRPr="009C3F5F">
        <w:rPr>
          <w:rFonts w:hint="eastAsia"/>
          <w:color w:val="000000" w:themeColor="text1"/>
          <w:sz w:val="24"/>
          <w:vertAlign w:val="subscript"/>
        </w:rPr>
        <w:t>N</w:t>
      </w:r>
      <w:r w:rsidRPr="009C3F5F">
        <w:rPr>
          <w:rFonts w:hint="eastAsia"/>
          <w:color w:val="000000" w:themeColor="text1"/>
          <w:sz w:val="24"/>
        </w:rPr>
        <w:t>——在标准状态（</w:t>
      </w:r>
      <w:r w:rsidRPr="009C3F5F">
        <w:rPr>
          <w:rFonts w:hint="eastAsia"/>
          <w:i/>
          <w:color w:val="000000" w:themeColor="text1"/>
          <w:sz w:val="24"/>
        </w:rPr>
        <w:t>P</w:t>
      </w:r>
      <w:r w:rsidRPr="009C3F5F">
        <w:rPr>
          <w:rFonts w:hint="eastAsia"/>
          <w:color w:val="000000" w:themeColor="text1"/>
          <w:sz w:val="24"/>
          <w:vertAlign w:val="subscript"/>
        </w:rPr>
        <w:t>N</w:t>
      </w:r>
      <w:r w:rsidRPr="009C3F5F">
        <w:rPr>
          <w:rFonts w:hint="eastAsia"/>
          <w:color w:val="000000" w:themeColor="text1"/>
          <w:sz w:val="24"/>
          <w:vertAlign w:val="subscript"/>
        </w:rPr>
        <w:t>、</w:t>
      </w:r>
      <w:r w:rsidRPr="009C3F5F">
        <w:rPr>
          <w:rFonts w:hint="eastAsia"/>
          <w:i/>
          <w:color w:val="000000" w:themeColor="text1"/>
          <w:sz w:val="24"/>
        </w:rPr>
        <w:t>T</w:t>
      </w:r>
      <w:r w:rsidRPr="009C3F5F">
        <w:rPr>
          <w:rFonts w:hint="eastAsia"/>
          <w:color w:val="000000" w:themeColor="text1"/>
          <w:sz w:val="24"/>
          <w:vertAlign w:val="subscript"/>
        </w:rPr>
        <w:t>N</w:t>
      </w:r>
      <w:r w:rsidRPr="009C3F5F">
        <w:rPr>
          <w:rFonts w:hint="eastAsia"/>
          <w:color w:val="000000" w:themeColor="text1"/>
          <w:sz w:val="24"/>
        </w:rPr>
        <w:t>）下的空气压缩系数；</w:t>
      </w:r>
    </w:p>
    <w:p w:rsidR="00776969" w:rsidRPr="009C3F5F" w:rsidRDefault="00776969" w:rsidP="00776969">
      <w:pPr>
        <w:spacing w:line="360" w:lineRule="auto"/>
        <w:ind w:firstLineChars="250" w:firstLine="600"/>
        <w:jc w:val="left"/>
        <w:rPr>
          <w:color w:val="000000" w:themeColor="text1"/>
          <w:sz w:val="24"/>
        </w:rPr>
      </w:pPr>
      <w:r w:rsidRPr="009C3F5F">
        <w:rPr>
          <w:rFonts w:hint="eastAsia"/>
          <w:i/>
          <w:color w:val="000000" w:themeColor="text1"/>
          <w:sz w:val="24"/>
        </w:rPr>
        <w:t>ρ</w:t>
      </w:r>
      <w:r w:rsidRPr="009C3F5F">
        <w:rPr>
          <w:rFonts w:hint="eastAsia"/>
          <w:color w:val="000000" w:themeColor="text1"/>
          <w:sz w:val="24"/>
          <w:vertAlign w:val="subscript"/>
        </w:rPr>
        <w:t>N</w:t>
      </w:r>
      <w:r w:rsidRPr="009C3F5F">
        <w:rPr>
          <w:rFonts w:hint="eastAsia"/>
          <w:color w:val="000000" w:themeColor="text1"/>
          <w:sz w:val="24"/>
        </w:rPr>
        <w:t>——在标准状态（</w:t>
      </w:r>
      <w:r w:rsidRPr="009C3F5F">
        <w:rPr>
          <w:rFonts w:hint="eastAsia"/>
          <w:i/>
          <w:color w:val="000000" w:themeColor="text1"/>
          <w:sz w:val="24"/>
        </w:rPr>
        <w:t>P</w:t>
      </w:r>
      <w:r w:rsidRPr="009C3F5F">
        <w:rPr>
          <w:rFonts w:hint="eastAsia"/>
          <w:color w:val="000000" w:themeColor="text1"/>
          <w:sz w:val="24"/>
          <w:vertAlign w:val="subscript"/>
        </w:rPr>
        <w:t>N</w:t>
      </w:r>
      <w:r w:rsidRPr="009C3F5F">
        <w:rPr>
          <w:rFonts w:hint="eastAsia"/>
          <w:color w:val="000000" w:themeColor="text1"/>
          <w:sz w:val="24"/>
          <w:vertAlign w:val="subscript"/>
        </w:rPr>
        <w:t>、</w:t>
      </w:r>
      <w:r w:rsidRPr="009C3F5F">
        <w:rPr>
          <w:rFonts w:hint="eastAsia"/>
          <w:i/>
          <w:color w:val="000000" w:themeColor="text1"/>
          <w:sz w:val="24"/>
        </w:rPr>
        <w:t>T</w:t>
      </w:r>
      <w:r w:rsidRPr="009C3F5F">
        <w:rPr>
          <w:rFonts w:hint="eastAsia"/>
          <w:color w:val="000000" w:themeColor="text1"/>
          <w:sz w:val="24"/>
          <w:vertAlign w:val="subscript"/>
        </w:rPr>
        <w:t>N</w:t>
      </w:r>
      <w:r w:rsidRPr="009C3F5F">
        <w:rPr>
          <w:rFonts w:hint="eastAsia"/>
          <w:color w:val="000000" w:themeColor="text1"/>
          <w:sz w:val="24"/>
        </w:rPr>
        <w:t>）下的空气密度，</w:t>
      </w:r>
      <w:r w:rsidRPr="009C3F5F">
        <w:rPr>
          <w:rFonts w:hint="eastAsia"/>
          <w:color w:val="000000" w:themeColor="text1"/>
          <w:sz w:val="24"/>
        </w:rPr>
        <w:t>kg/m</w:t>
      </w:r>
      <w:r w:rsidRPr="009C3F5F">
        <w:rPr>
          <w:rFonts w:hint="eastAsia"/>
          <w:color w:val="000000" w:themeColor="text1"/>
          <w:sz w:val="24"/>
          <w:vertAlign w:val="superscript"/>
        </w:rPr>
        <w:t>3</w:t>
      </w:r>
      <w:r w:rsidRPr="009C3F5F">
        <w:rPr>
          <w:rFonts w:hint="eastAsia"/>
          <w:color w:val="000000" w:themeColor="text1"/>
          <w:sz w:val="24"/>
        </w:rPr>
        <w:t>；</w:t>
      </w:r>
    </w:p>
    <w:p w:rsidR="00FF1C79" w:rsidRPr="009C3F5F" w:rsidRDefault="00FF1C79" w:rsidP="00FF1C79">
      <w:pPr>
        <w:spacing w:line="360" w:lineRule="auto"/>
        <w:ind w:firstLineChars="50" w:firstLine="120"/>
        <w:jc w:val="left"/>
        <w:rPr>
          <w:color w:val="000000" w:themeColor="text1"/>
          <w:sz w:val="24"/>
        </w:rPr>
      </w:pPr>
      <w:r w:rsidRPr="009C3F5F">
        <w:rPr>
          <w:rFonts w:hint="eastAsia"/>
          <w:i/>
          <w:color w:val="000000" w:themeColor="text1"/>
          <w:sz w:val="24"/>
        </w:rPr>
        <w:t>P</w:t>
      </w:r>
      <w:r w:rsidRPr="009C3F5F">
        <w:rPr>
          <w:rFonts w:hint="eastAsia"/>
          <w:color w:val="000000" w:themeColor="text1"/>
          <w:sz w:val="24"/>
          <w:vertAlign w:val="subscript"/>
        </w:rPr>
        <w:t>E</w:t>
      </w:r>
      <w:r w:rsidRPr="009C3F5F">
        <w:rPr>
          <w:rFonts w:hint="eastAsia"/>
          <w:i/>
          <w:color w:val="000000" w:themeColor="text1"/>
          <w:sz w:val="24"/>
        </w:rPr>
        <w:t xml:space="preserve"> </w:t>
      </w:r>
      <w:r w:rsidRPr="009C3F5F">
        <w:rPr>
          <w:rFonts w:hint="eastAsia"/>
          <w:color w:val="000000" w:themeColor="text1"/>
          <w:kern w:val="0"/>
          <w:sz w:val="24"/>
        </w:rPr>
        <w:t>、</w:t>
      </w:r>
      <w:r w:rsidRPr="009C3F5F">
        <w:rPr>
          <w:rFonts w:hint="eastAsia"/>
          <w:i/>
          <w:color w:val="000000" w:themeColor="text1"/>
          <w:sz w:val="24"/>
        </w:rPr>
        <w:t>P</w:t>
      </w:r>
      <w:r w:rsidRPr="009C3F5F">
        <w:rPr>
          <w:rFonts w:hint="eastAsia"/>
          <w:color w:val="000000" w:themeColor="text1"/>
          <w:sz w:val="24"/>
          <w:vertAlign w:val="subscript"/>
        </w:rPr>
        <w:t>F</w:t>
      </w:r>
      <w:r w:rsidRPr="009C3F5F">
        <w:rPr>
          <w:rFonts w:hint="eastAsia"/>
          <w:color w:val="000000" w:themeColor="text1"/>
          <w:sz w:val="24"/>
        </w:rPr>
        <w:t>——进气前、</w:t>
      </w:r>
      <w:proofErr w:type="gramStart"/>
      <w:r w:rsidRPr="009C3F5F">
        <w:rPr>
          <w:rFonts w:hint="eastAsia"/>
          <w:color w:val="000000" w:themeColor="text1"/>
          <w:sz w:val="24"/>
        </w:rPr>
        <w:t>后标准</w:t>
      </w:r>
      <w:proofErr w:type="gramEnd"/>
      <w:r w:rsidRPr="009C3F5F">
        <w:rPr>
          <w:rFonts w:hint="eastAsia"/>
          <w:color w:val="000000" w:themeColor="text1"/>
          <w:sz w:val="24"/>
        </w:rPr>
        <w:t>容器内的空气绝对压力，</w:t>
      </w:r>
      <w:r w:rsidRPr="009C3F5F">
        <w:rPr>
          <w:rFonts w:hint="eastAsia"/>
          <w:color w:val="000000" w:themeColor="text1"/>
          <w:sz w:val="24"/>
        </w:rPr>
        <w:t>Pa</w:t>
      </w:r>
      <w:r w:rsidRPr="009C3F5F">
        <w:rPr>
          <w:rFonts w:hint="eastAsia"/>
          <w:color w:val="000000" w:themeColor="text1"/>
          <w:sz w:val="24"/>
        </w:rPr>
        <w:t>；</w:t>
      </w:r>
    </w:p>
    <w:p w:rsidR="00FF1C79" w:rsidRPr="009C3F5F" w:rsidRDefault="00FF1C79" w:rsidP="00FF1C79">
      <w:pPr>
        <w:spacing w:line="360" w:lineRule="auto"/>
        <w:ind w:firstLineChars="50" w:firstLine="120"/>
        <w:jc w:val="left"/>
        <w:rPr>
          <w:color w:val="000000" w:themeColor="text1"/>
          <w:sz w:val="24"/>
        </w:rPr>
      </w:pPr>
      <w:r w:rsidRPr="009C3F5F">
        <w:rPr>
          <w:rFonts w:hint="eastAsia"/>
          <w:i/>
          <w:color w:val="000000" w:themeColor="text1"/>
          <w:sz w:val="24"/>
        </w:rPr>
        <w:t>T</w:t>
      </w:r>
      <w:r w:rsidRPr="009C3F5F">
        <w:rPr>
          <w:rFonts w:hint="eastAsia"/>
          <w:color w:val="000000" w:themeColor="text1"/>
          <w:sz w:val="24"/>
          <w:vertAlign w:val="subscript"/>
        </w:rPr>
        <w:t>E</w:t>
      </w:r>
      <w:r w:rsidRPr="009C3F5F">
        <w:rPr>
          <w:rFonts w:hint="eastAsia"/>
          <w:i/>
          <w:color w:val="000000" w:themeColor="text1"/>
          <w:sz w:val="24"/>
        </w:rPr>
        <w:t xml:space="preserve"> </w:t>
      </w:r>
      <w:r w:rsidRPr="009C3F5F">
        <w:rPr>
          <w:rFonts w:hint="eastAsia"/>
          <w:color w:val="000000" w:themeColor="text1"/>
          <w:kern w:val="0"/>
          <w:sz w:val="24"/>
        </w:rPr>
        <w:t>、</w:t>
      </w:r>
      <w:r w:rsidRPr="009C3F5F">
        <w:rPr>
          <w:rFonts w:hint="eastAsia"/>
          <w:i/>
          <w:color w:val="000000" w:themeColor="text1"/>
          <w:sz w:val="24"/>
        </w:rPr>
        <w:t>T</w:t>
      </w:r>
      <w:r w:rsidRPr="009C3F5F">
        <w:rPr>
          <w:rFonts w:hint="eastAsia"/>
          <w:color w:val="000000" w:themeColor="text1"/>
          <w:sz w:val="24"/>
          <w:vertAlign w:val="subscript"/>
        </w:rPr>
        <w:t>F</w:t>
      </w:r>
      <w:r w:rsidRPr="009C3F5F">
        <w:rPr>
          <w:rFonts w:hint="eastAsia"/>
          <w:color w:val="000000" w:themeColor="text1"/>
          <w:sz w:val="24"/>
        </w:rPr>
        <w:t>——进气前、</w:t>
      </w:r>
      <w:proofErr w:type="gramStart"/>
      <w:r w:rsidRPr="009C3F5F">
        <w:rPr>
          <w:rFonts w:hint="eastAsia"/>
          <w:color w:val="000000" w:themeColor="text1"/>
          <w:sz w:val="24"/>
        </w:rPr>
        <w:t>后标准</w:t>
      </w:r>
      <w:proofErr w:type="gramEnd"/>
      <w:r w:rsidRPr="009C3F5F">
        <w:rPr>
          <w:rFonts w:hint="eastAsia"/>
          <w:color w:val="000000" w:themeColor="text1"/>
          <w:sz w:val="24"/>
        </w:rPr>
        <w:t>容器内的热力学温度，</w:t>
      </w:r>
      <w:r w:rsidRPr="009C3F5F">
        <w:rPr>
          <w:rFonts w:hint="eastAsia"/>
          <w:color w:val="000000" w:themeColor="text1"/>
          <w:sz w:val="24"/>
        </w:rPr>
        <w:t>K</w:t>
      </w:r>
      <w:r w:rsidRPr="009C3F5F">
        <w:rPr>
          <w:rFonts w:hint="eastAsia"/>
          <w:color w:val="000000" w:themeColor="text1"/>
          <w:sz w:val="24"/>
        </w:rPr>
        <w:t>；</w:t>
      </w:r>
    </w:p>
    <w:p w:rsidR="00776969" w:rsidRPr="009C3F5F" w:rsidRDefault="00FF1C79" w:rsidP="00FF1C79">
      <w:pPr>
        <w:spacing w:line="360" w:lineRule="auto"/>
        <w:ind w:firstLineChars="50" w:firstLine="120"/>
        <w:jc w:val="left"/>
        <w:rPr>
          <w:color w:val="000000" w:themeColor="text1"/>
          <w:sz w:val="24"/>
        </w:rPr>
      </w:pPr>
      <w:r w:rsidRPr="009C3F5F">
        <w:rPr>
          <w:rFonts w:hint="eastAsia"/>
          <w:i/>
          <w:color w:val="000000" w:themeColor="text1"/>
          <w:sz w:val="24"/>
        </w:rPr>
        <w:t>Z</w:t>
      </w:r>
      <w:r w:rsidRPr="009C3F5F">
        <w:rPr>
          <w:rFonts w:hint="eastAsia"/>
          <w:color w:val="000000" w:themeColor="text1"/>
          <w:sz w:val="24"/>
          <w:vertAlign w:val="subscript"/>
        </w:rPr>
        <w:t>E</w:t>
      </w:r>
      <w:r w:rsidRPr="009C3F5F">
        <w:rPr>
          <w:rFonts w:hint="eastAsia"/>
          <w:i/>
          <w:color w:val="000000" w:themeColor="text1"/>
          <w:sz w:val="24"/>
        </w:rPr>
        <w:t xml:space="preserve"> </w:t>
      </w:r>
      <w:r w:rsidRPr="009C3F5F">
        <w:rPr>
          <w:rFonts w:hint="eastAsia"/>
          <w:color w:val="000000" w:themeColor="text1"/>
          <w:kern w:val="0"/>
          <w:sz w:val="24"/>
        </w:rPr>
        <w:t>、</w:t>
      </w:r>
      <w:r w:rsidRPr="009C3F5F">
        <w:rPr>
          <w:rFonts w:hint="eastAsia"/>
          <w:i/>
          <w:color w:val="000000" w:themeColor="text1"/>
          <w:sz w:val="24"/>
        </w:rPr>
        <w:t>Z</w:t>
      </w:r>
      <w:r w:rsidRPr="009C3F5F">
        <w:rPr>
          <w:rFonts w:hint="eastAsia"/>
          <w:color w:val="000000" w:themeColor="text1"/>
          <w:sz w:val="24"/>
          <w:vertAlign w:val="subscript"/>
        </w:rPr>
        <w:t>F</w:t>
      </w:r>
      <w:r w:rsidRPr="009C3F5F">
        <w:rPr>
          <w:rFonts w:hint="eastAsia"/>
          <w:color w:val="000000" w:themeColor="text1"/>
          <w:sz w:val="24"/>
        </w:rPr>
        <w:t>——进气前、</w:t>
      </w:r>
      <w:proofErr w:type="gramStart"/>
      <w:r w:rsidRPr="009C3F5F">
        <w:rPr>
          <w:rFonts w:hint="eastAsia"/>
          <w:color w:val="000000" w:themeColor="text1"/>
          <w:sz w:val="24"/>
        </w:rPr>
        <w:t>后标准</w:t>
      </w:r>
      <w:proofErr w:type="gramEnd"/>
      <w:r w:rsidRPr="009C3F5F">
        <w:rPr>
          <w:rFonts w:hint="eastAsia"/>
          <w:color w:val="000000" w:themeColor="text1"/>
          <w:sz w:val="24"/>
        </w:rPr>
        <w:t>容器内的空气压缩系数；</w:t>
      </w:r>
    </w:p>
    <w:p w:rsidR="00576422" w:rsidRPr="009C3F5F" w:rsidRDefault="00576422" w:rsidP="00576422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 w:rsidRPr="009C3F5F">
        <w:rPr>
          <w:rFonts w:hint="eastAsia"/>
          <w:color w:val="000000" w:themeColor="text1"/>
          <w:sz w:val="24"/>
        </w:rPr>
        <w:t>△</w:t>
      </w:r>
      <w:r w:rsidRPr="0070449D">
        <w:rPr>
          <w:rFonts w:hint="eastAsia"/>
          <w:i/>
          <w:color w:val="000000" w:themeColor="text1"/>
          <w:sz w:val="24"/>
        </w:rPr>
        <w:t>m</w:t>
      </w:r>
      <w:r w:rsidRPr="009C3F5F">
        <w:rPr>
          <w:rFonts w:hint="eastAsia"/>
          <w:color w:val="000000" w:themeColor="text1"/>
          <w:sz w:val="24"/>
        </w:rPr>
        <w:t>——附加质量，</w:t>
      </w:r>
      <w:r w:rsidRPr="009C3F5F">
        <w:rPr>
          <w:rFonts w:hint="eastAsia"/>
          <w:color w:val="000000" w:themeColor="text1"/>
          <w:sz w:val="24"/>
        </w:rPr>
        <w:t>kg</w:t>
      </w:r>
      <w:r w:rsidRPr="009C3F5F">
        <w:rPr>
          <w:rFonts w:hint="eastAsia"/>
          <w:color w:val="000000" w:themeColor="text1"/>
          <w:sz w:val="24"/>
        </w:rPr>
        <w:t>；</w:t>
      </w:r>
    </w:p>
    <w:p w:rsidR="00576422" w:rsidRPr="009C3F5F" w:rsidRDefault="00576422" w:rsidP="00576422">
      <w:pPr>
        <w:spacing w:line="360" w:lineRule="auto"/>
        <w:ind w:firstLineChars="250" w:firstLine="600"/>
        <w:jc w:val="left"/>
        <w:rPr>
          <w:color w:val="000000" w:themeColor="text1"/>
          <w:sz w:val="24"/>
        </w:rPr>
      </w:pPr>
      <w:r w:rsidRPr="009C3F5F">
        <w:rPr>
          <w:rFonts w:hint="eastAsia"/>
          <w:color w:val="000000" w:themeColor="text1"/>
          <w:sz w:val="24"/>
        </w:rPr>
        <w:t>△</w:t>
      </w:r>
      <w:r w:rsidRPr="0070449D">
        <w:rPr>
          <w:rFonts w:hint="eastAsia"/>
          <w:i/>
          <w:color w:val="000000" w:themeColor="text1"/>
          <w:sz w:val="24"/>
        </w:rPr>
        <w:t>t</w:t>
      </w:r>
      <w:r w:rsidRPr="009C3F5F">
        <w:rPr>
          <w:rFonts w:hint="eastAsia"/>
          <w:color w:val="000000" w:themeColor="text1"/>
          <w:sz w:val="24"/>
        </w:rPr>
        <w:t>——开关</w:t>
      </w:r>
      <w:proofErr w:type="gramStart"/>
      <w:r w:rsidRPr="009C3F5F">
        <w:rPr>
          <w:rFonts w:hint="eastAsia"/>
          <w:color w:val="000000" w:themeColor="text1"/>
          <w:sz w:val="24"/>
        </w:rPr>
        <w:t>阀造成</w:t>
      </w:r>
      <w:proofErr w:type="gramEnd"/>
      <w:r w:rsidRPr="009C3F5F">
        <w:rPr>
          <w:rFonts w:hint="eastAsia"/>
          <w:color w:val="000000" w:themeColor="text1"/>
          <w:sz w:val="24"/>
        </w:rPr>
        <w:t>的时间系统差，</w:t>
      </w:r>
      <w:r w:rsidRPr="009C3F5F">
        <w:rPr>
          <w:rFonts w:hint="eastAsia"/>
          <w:color w:val="000000" w:themeColor="text1"/>
          <w:sz w:val="24"/>
        </w:rPr>
        <w:t>s</w:t>
      </w:r>
      <w:r w:rsidRPr="009C3F5F">
        <w:rPr>
          <w:rFonts w:hint="eastAsia"/>
          <w:color w:val="000000" w:themeColor="text1"/>
          <w:sz w:val="24"/>
        </w:rPr>
        <w:t>；</w:t>
      </w:r>
    </w:p>
    <w:p w:rsidR="00576422" w:rsidRPr="009C3F5F" w:rsidRDefault="00576422" w:rsidP="00576422">
      <w:pPr>
        <w:spacing w:line="360" w:lineRule="auto"/>
        <w:ind w:firstLineChars="350" w:firstLine="840"/>
        <w:jc w:val="left"/>
        <w:rPr>
          <w:color w:val="000000" w:themeColor="text1"/>
          <w:sz w:val="24"/>
        </w:rPr>
      </w:pPr>
      <w:r w:rsidRPr="0070449D">
        <w:rPr>
          <w:rFonts w:hint="eastAsia"/>
          <w:i/>
          <w:color w:val="000000" w:themeColor="text1"/>
          <w:sz w:val="24"/>
        </w:rPr>
        <w:t>t</w:t>
      </w:r>
      <w:r w:rsidRPr="009C3F5F">
        <w:rPr>
          <w:rFonts w:hint="eastAsia"/>
          <w:color w:val="000000" w:themeColor="text1"/>
          <w:sz w:val="24"/>
        </w:rPr>
        <w:t>——进气时间，</w:t>
      </w:r>
      <w:r w:rsidRPr="009C3F5F">
        <w:rPr>
          <w:rFonts w:hint="eastAsia"/>
          <w:color w:val="000000" w:themeColor="text1"/>
          <w:sz w:val="24"/>
        </w:rPr>
        <w:t>s</w:t>
      </w:r>
      <w:r w:rsidRPr="009C3F5F">
        <w:rPr>
          <w:rFonts w:hint="eastAsia"/>
          <w:color w:val="000000" w:themeColor="text1"/>
          <w:sz w:val="24"/>
        </w:rPr>
        <w:t>；</w:t>
      </w:r>
    </w:p>
    <w:p w:rsidR="00576422" w:rsidRPr="009C3F5F" w:rsidRDefault="00576422" w:rsidP="00576422">
      <w:pPr>
        <w:spacing w:line="360" w:lineRule="auto"/>
        <w:ind w:firstLineChars="350" w:firstLine="840"/>
        <w:jc w:val="left"/>
        <w:rPr>
          <w:color w:val="000000" w:themeColor="text1"/>
          <w:sz w:val="24"/>
        </w:rPr>
      </w:pPr>
      <w:r w:rsidRPr="009C3F5F">
        <w:rPr>
          <w:rFonts w:hint="eastAsia"/>
          <w:i/>
          <w:color w:val="000000" w:themeColor="text1"/>
          <w:sz w:val="24"/>
        </w:rPr>
        <w:t>T</w:t>
      </w:r>
      <w:r w:rsidRPr="009C3F5F">
        <w:rPr>
          <w:rFonts w:hint="eastAsia"/>
          <w:color w:val="000000" w:themeColor="text1"/>
          <w:sz w:val="24"/>
        </w:rPr>
        <w:t>——标定时标准容器内气体平均温度，</w:t>
      </w:r>
      <w:r w:rsidRPr="009C3F5F">
        <w:rPr>
          <w:rFonts w:hint="eastAsia"/>
          <w:color w:val="000000" w:themeColor="text1"/>
          <w:sz w:val="24"/>
        </w:rPr>
        <w:t>K (</w:t>
      </w:r>
      <w:r w:rsidRPr="009C3F5F">
        <w:rPr>
          <w:rFonts w:hint="eastAsia"/>
          <w:color w:val="000000" w:themeColor="text1"/>
          <w:sz w:val="24"/>
        </w:rPr>
        <w:t>可取</w:t>
      </w:r>
      <w:r w:rsidRPr="009C3F5F">
        <w:rPr>
          <w:rFonts w:hint="eastAsia"/>
          <w:i/>
          <w:color w:val="000000" w:themeColor="text1"/>
          <w:sz w:val="24"/>
        </w:rPr>
        <w:t>T</w:t>
      </w:r>
      <w:r w:rsidRPr="009C3F5F">
        <w:rPr>
          <w:rFonts w:hint="eastAsia"/>
          <w:color w:val="000000" w:themeColor="text1"/>
          <w:sz w:val="24"/>
          <w:vertAlign w:val="subscript"/>
        </w:rPr>
        <w:t>E</w:t>
      </w:r>
      <w:r w:rsidRPr="009C3F5F">
        <w:rPr>
          <w:rFonts w:hint="eastAsia"/>
          <w:i/>
          <w:color w:val="000000" w:themeColor="text1"/>
          <w:sz w:val="24"/>
        </w:rPr>
        <w:t xml:space="preserve"> </w:t>
      </w:r>
      <w:r w:rsidRPr="009C3F5F">
        <w:rPr>
          <w:rFonts w:hint="eastAsia"/>
          <w:color w:val="000000" w:themeColor="text1"/>
          <w:kern w:val="0"/>
          <w:sz w:val="24"/>
        </w:rPr>
        <w:t>和</w:t>
      </w:r>
      <w:r w:rsidRPr="009C3F5F">
        <w:rPr>
          <w:rFonts w:hint="eastAsia"/>
          <w:i/>
          <w:color w:val="000000" w:themeColor="text1"/>
          <w:sz w:val="24"/>
        </w:rPr>
        <w:t>T</w:t>
      </w:r>
      <w:r w:rsidRPr="009C3F5F">
        <w:rPr>
          <w:rFonts w:hint="eastAsia"/>
          <w:color w:val="000000" w:themeColor="text1"/>
          <w:sz w:val="24"/>
          <w:vertAlign w:val="subscript"/>
        </w:rPr>
        <w:t>F</w:t>
      </w:r>
      <w:r w:rsidRPr="009C3F5F">
        <w:rPr>
          <w:rFonts w:hint="eastAsia"/>
          <w:color w:val="000000" w:themeColor="text1"/>
          <w:sz w:val="24"/>
        </w:rPr>
        <w:t>的算术平均值</w:t>
      </w:r>
      <w:r w:rsidRPr="009C3F5F">
        <w:rPr>
          <w:rFonts w:hint="eastAsia"/>
          <w:color w:val="000000" w:themeColor="text1"/>
          <w:sz w:val="24"/>
        </w:rPr>
        <w:t xml:space="preserve">) </w:t>
      </w:r>
      <w:r w:rsidRPr="009C3F5F">
        <w:rPr>
          <w:rFonts w:hint="eastAsia"/>
          <w:color w:val="000000" w:themeColor="text1"/>
          <w:sz w:val="24"/>
        </w:rPr>
        <w:t>；</w:t>
      </w:r>
    </w:p>
    <w:p w:rsidR="006467ED" w:rsidRDefault="006467ED" w:rsidP="006467ED">
      <w:pPr>
        <w:spacing w:line="360" w:lineRule="auto"/>
        <w:ind w:firstLineChars="300" w:firstLine="720"/>
        <w:jc w:val="left"/>
        <w:rPr>
          <w:color w:val="FF0000"/>
          <w:sz w:val="24"/>
        </w:rPr>
      </w:pPr>
      <w:r w:rsidRPr="0070449D">
        <w:rPr>
          <w:rFonts w:hint="eastAsia"/>
          <w:i/>
          <w:color w:val="000000" w:themeColor="text1"/>
          <w:sz w:val="24"/>
        </w:rPr>
        <w:t>α</w:t>
      </w:r>
      <w:r w:rsidRPr="009C3F5F">
        <w:rPr>
          <w:rFonts w:hint="eastAsia"/>
          <w:color w:val="000000" w:themeColor="text1"/>
          <w:sz w:val="24"/>
        </w:rPr>
        <w:t>——标准容器材料的线膨胀系数，</w:t>
      </w:r>
      <w:r w:rsidRPr="009C3F5F">
        <w:rPr>
          <w:rFonts w:hint="eastAsia"/>
          <w:color w:val="000000" w:themeColor="text1"/>
          <w:sz w:val="24"/>
        </w:rPr>
        <w:t>K</w:t>
      </w:r>
      <w:r w:rsidRPr="009C3F5F">
        <w:rPr>
          <w:rFonts w:hint="eastAsia"/>
          <w:color w:val="000000" w:themeColor="text1"/>
          <w:sz w:val="24"/>
          <w:vertAlign w:val="superscript"/>
        </w:rPr>
        <w:t>-1</w:t>
      </w:r>
      <w:r w:rsidR="00576422" w:rsidRPr="009C3F5F">
        <w:rPr>
          <w:rFonts w:hint="eastAsia"/>
          <w:color w:val="000000" w:themeColor="text1"/>
          <w:sz w:val="24"/>
        </w:rPr>
        <w:t>。</w:t>
      </w:r>
    </w:p>
    <w:p w:rsidR="000567A8" w:rsidRPr="00632626" w:rsidRDefault="00945815" w:rsidP="006134BB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rFonts w:hAnsi="宋体" w:hint="eastAsia"/>
          <w:color w:val="000000" w:themeColor="text1"/>
          <w:sz w:val="24"/>
        </w:rPr>
        <w:t>按式（</w:t>
      </w:r>
      <w:r>
        <w:rPr>
          <w:rFonts w:hAnsi="宋体" w:hint="eastAsia"/>
          <w:color w:val="000000" w:themeColor="text1"/>
          <w:sz w:val="24"/>
        </w:rPr>
        <w:t>5</w:t>
      </w:r>
      <w:r>
        <w:rPr>
          <w:rFonts w:hAnsi="宋体" w:hint="eastAsia"/>
          <w:color w:val="000000" w:themeColor="text1"/>
          <w:sz w:val="24"/>
        </w:rPr>
        <w:t>）计算</w:t>
      </w:r>
      <w:r w:rsidRPr="003C6A39">
        <w:rPr>
          <w:rFonts w:hAnsi="宋体" w:hint="eastAsia"/>
          <w:color w:val="000000" w:themeColor="text1"/>
          <w:sz w:val="24"/>
        </w:rPr>
        <w:t>装置的</w:t>
      </w:r>
      <w:r w:rsidR="0008388E">
        <w:rPr>
          <w:rFonts w:hAnsi="宋体" w:hint="eastAsia"/>
          <w:color w:val="000000" w:themeColor="text1"/>
          <w:sz w:val="24"/>
        </w:rPr>
        <w:t>体积</w:t>
      </w:r>
      <w:r w:rsidRPr="003C6A39">
        <w:rPr>
          <w:rFonts w:hAnsi="宋体" w:hint="eastAsia"/>
          <w:color w:val="000000" w:themeColor="text1"/>
          <w:sz w:val="24"/>
        </w:rPr>
        <w:t>流量</w:t>
      </w:r>
      <w:proofErr w:type="spellStart"/>
      <w:r w:rsidRPr="00632626">
        <w:rPr>
          <w:rFonts w:hint="eastAsia"/>
          <w:i/>
          <w:color w:val="000000" w:themeColor="text1"/>
          <w:sz w:val="24"/>
        </w:rPr>
        <w:t>q</w:t>
      </w:r>
      <w:r w:rsidR="0008388E">
        <w:rPr>
          <w:rFonts w:hint="eastAsia"/>
          <w:color w:val="000000" w:themeColor="text1"/>
          <w:sz w:val="24"/>
          <w:vertAlign w:val="subscript"/>
        </w:rPr>
        <w:t>v</w:t>
      </w:r>
      <w:proofErr w:type="spellEnd"/>
      <w:r w:rsidRPr="003C6A39">
        <w:rPr>
          <w:rFonts w:hAnsi="宋体"/>
          <w:color w:val="000000" w:themeColor="text1"/>
          <w:sz w:val="24"/>
        </w:rPr>
        <w:t>：</w:t>
      </w:r>
    </w:p>
    <w:p w:rsidR="000567A8" w:rsidRPr="00607B33" w:rsidRDefault="00607B33" w:rsidP="00BC2138">
      <w:pPr>
        <w:spacing w:line="360" w:lineRule="auto"/>
        <w:ind w:firstLineChars="1000" w:firstLine="2400"/>
        <w:jc w:val="center"/>
        <w:rPr>
          <w:rFonts w:hAnsi="宋体"/>
          <w:color w:val="000000" w:themeColor="text1"/>
          <w:sz w:val="24"/>
        </w:rPr>
      </w:pPr>
      <w:r>
        <w:rPr>
          <w:rFonts w:hAnsi="宋体" w:hint="eastAsia"/>
          <w:color w:val="000000" w:themeColor="text1"/>
          <w:sz w:val="24"/>
        </w:rPr>
        <w:t xml:space="preserve"> </w:t>
      </w:r>
      <w:r w:rsidR="002B38BC">
        <w:rPr>
          <w:rFonts w:hAnsi="宋体" w:hint="eastAsia"/>
          <w:color w:val="000000" w:themeColor="text1"/>
          <w:sz w:val="24"/>
        </w:rPr>
        <w:t xml:space="preserve">      </w:t>
      </w:r>
      <w:r>
        <w:rPr>
          <w:rFonts w:hAnsi="宋体" w:hint="eastAsia"/>
          <w:color w:val="000000" w:themeColor="text1"/>
          <w:sz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Cambria Math"/>
            <w:sz w:val="24"/>
          </w:rPr>
          <m:t>=</m:t>
        </m:r>
        <m:f>
          <m:fPr>
            <m:type m:val="lin"/>
            <m:ctrlPr>
              <w:rPr>
                <w:rFonts w:ascii="Cambria Math" w:hAnsi="Cambria Math" w:cs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color w:val="000000" w:themeColor="text1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color w:val="000000" w:themeColor="text1"/>
                    <w:sz w:val="24"/>
                    <w:vertAlign w:val="subscript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000000" w:themeColor="text1"/>
                    <w:sz w:val="24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color w:val="000000" w:themeColor="text1"/>
                    <w:sz w:val="24"/>
                    <w:vertAlign w:val="subscript"/>
                  </w:rPr>
                  <m:t>a</m:t>
                </m:r>
              </m:sub>
            </m:sSub>
          </m:den>
        </m:f>
      </m:oMath>
      <w:r>
        <w:rPr>
          <w:rFonts w:hAnsi="宋体" w:hint="eastAsia"/>
          <w:color w:val="000000" w:themeColor="text1"/>
          <w:sz w:val="24"/>
        </w:rPr>
        <w:t xml:space="preserve">  </w:t>
      </w:r>
      <w:r w:rsidR="00945815" w:rsidRPr="00607B33">
        <w:rPr>
          <w:rFonts w:hAnsi="宋体" w:hint="eastAsia"/>
          <w:color w:val="000000" w:themeColor="text1"/>
          <w:sz w:val="24"/>
        </w:rPr>
        <w:t xml:space="preserve">              </w:t>
      </w:r>
      <w:r w:rsidR="005C6221">
        <w:rPr>
          <w:rFonts w:ascii="SimSun" w:eastAsiaTheme="minorEastAsia" w:hAnsi="SimSun" w:cs="SimSun" w:hint="eastAsia"/>
          <w:sz w:val="23"/>
          <w:szCs w:val="23"/>
        </w:rPr>
        <w:t>（</w:t>
      </w:r>
      <w:r w:rsidR="005C6221">
        <w:rPr>
          <w:rFonts w:ascii="SimSun" w:eastAsiaTheme="minorEastAsia" w:hAnsi="SimSun" w:cs="SimSun" w:hint="eastAsia"/>
          <w:sz w:val="23"/>
          <w:szCs w:val="23"/>
        </w:rPr>
        <w:t>5</w:t>
      </w:r>
      <w:r w:rsidR="005C6221">
        <w:rPr>
          <w:rFonts w:ascii="SimSun" w:eastAsiaTheme="minorEastAsia" w:hAnsi="SimSun" w:cs="SimSun" w:hint="eastAsia"/>
          <w:sz w:val="23"/>
          <w:szCs w:val="23"/>
        </w:rPr>
        <w:t>）</w:t>
      </w:r>
    </w:p>
    <w:p w:rsidR="009C3F5F" w:rsidRPr="00BC2138" w:rsidRDefault="009C3F5F" w:rsidP="009C3F5F">
      <w:pPr>
        <w:spacing w:line="360" w:lineRule="auto"/>
        <w:jc w:val="left"/>
        <w:rPr>
          <w:color w:val="000000" w:themeColor="text1"/>
          <w:sz w:val="24"/>
        </w:rPr>
      </w:pPr>
      <w:r w:rsidRPr="00BC2138">
        <w:rPr>
          <w:color w:val="000000" w:themeColor="text1"/>
          <w:sz w:val="24"/>
        </w:rPr>
        <w:lastRenderedPageBreak/>
        <w:t>式中：</w:t>
      </w:r>
      <w:proofErr w:type="spellStart"/>
      <w:r w:rsidRPr="00BC2138">
        <w:rPr>
          <w:rFonts w:hint="eastAsia"/>
          <w:i/>
          <w:color w:val="000000" w:themeColor="text1"/>
          <w:sz w:val="24"/>
        </w:rPr>
        <w:t>q</w:t>
      </w:r>
      <w:r w:rsidRPr="00BC2138">
        <w:rPr>
          <w:rFonts w:hint="eastAsia"/>
          <w:color w:val="000000" w:themeColor="text1"/>
          <w:sz w:val="24"/>
          <w:vertAlign w:val="subscript"/>
        </w:rPr>
        <w:t>v</w:t>
      </w:r>
      <w:proofErr w:type="spellEnd"/>
      <w:r w:rsidRPr="00BC2138">
        <w:rPr>
          <w:rFonts w:hint="eastAsia"/>
          <w:color w:val="000000" w:themeColor="text1"/>
          <w:sz w:val="24"/>
        </w:rPr>
        <w:t>——装置的体积流量，</w:t>
      </w:r>
      <w:r w:rsidR="004D7BFA" w:rsidRPr="00BC2138">
        <w:rPr>
          <w:rFonts w:hint="eastAsia"/>
          <w:color w:val="000000" w:themeColor="text1"/>
          <w:sz w:val="24"/>
        </w:rPr>
        <w:t>m</w:t>
      </w:r>
      <w:r w:rsidR="004D7BFA" w:rsidRPr="00BC2138">
        <w:rPr>
          <w:rFonts w:hint="eastAsia"/>
          <w:color w:val="000000" w:themeColor="text1"/>
          <w:sz w:val="24"/>
          <w:vertAlign w:val="superscript"/>
        </w:rPr>
        <w:t>3</w:t>
      </w:r>
      <w:r w:rsidR="004D7BFA" w:rsidRPr="00BC2138">
        <w:rPr>
          <w:rFonts w:hint="eastAsia"/>
          <w:color w:val="000000" w:themeColor="text1"/>
          <w:sz w:val="24"/>
        </w:rPr>
        <w:t>/s</w:t>
      </w:r>
      <w:r w:rsidR="004D7BFA" w:rsidRPr="00BC2138">
        <w:rPr>
          <w:rFonts w:hint="eastAsia"/>
          <w:color w:val="000000" w:themeColor="text1"/>
          <w:sz w:val="24"/>
        </w:rPr>
        <w:t>；</w:t>
      </w:r>
    </w:p>
    <w:p w:rsidR="009C3F5F" w:rsidRPr="00BC2138" w:rsidRDefault="009C3F5F" w:rsidP="009C3F5F">
      <w:pPr>
        <w:spacing w:line="360" w:lineRule="auto"/>
        <w:ind w:firstLineChars="300" w:firstLine="720"/>
        <w:jc w:val="left"/>
        <w:rPr>
          <w:color w:val="000000" w:themeColor="text1"/>
          <w:sz w:val="24"/>
        </w:rPr>
      </w:pPr>
      <w:proofErr w:type="spellStart"/>
      <w:r w:rsidRPr="00BC2138">
        <w:rPr>
          <w:rFonts w:hint="eastAsia"/>
          <w:i/>
          <w:color w:val="000000" w:themeColor="text1"/>
          <w:sz w:val="24"/>
        </w:rPr>
        <w:t>q</w:t>
      </w:r>
      <w:r w:rsidRPr="00BC2138">
        <w:rPr>
          <w:rFonts w:hint="eastAsia"/>
          <w:color w:val="000000" w:themeColor="text1"/>
          <w:sz w:val="24"/>
          <w:vertAlign w:val="subscript"/>
        </w:rPr>
        <w:t>m</w:t>
      </w:r>
      <w:proofErr w:type="spellEnd"/>
      <w:r w:rsidRPr="00BC2138">
        <w:rPr>
          <w:rFonts w:hint="eastAsia"/>
          <w:color w:val="000000" w:themeColor="text1"/>
          <w:sz w:val="24"/>
        </w:rPr>
        <w:t>——装置的质量流量，</w:t>
      </w:r>
      <w:r w:rsidRPr="00BC2138">
        <w:rPr>
          <w:rFonts w:hint="eastAsia"/>
          <w:color w:val="000000" w:themeColor="text1"/>
          <w:sz w:val="24"/>
        </w:rPr>
        <w:t>kg/s</w:t>
      </w:r>
      <w:r w:rsidRPr="00BC2138">
        <w:rPr>
          <w:rFonts w:hint="eastAsia"/>
          <w:color w:val="000000" w:themeColor="text1"/>
          <w:sz w:val="24"/>
        </w:rPr>
        <w:t>；</w:t>
      </w:r>
    </w:p>
    <w:p w:rsidR="00576422" w:rsidRDefault="009C3F5F" w:rsidP="004D7BFA">
      <w:pPr>
        <w:spacing w:line="360" w:lineRule="auto"/>
        <w:ind w:firstLineChars="300" w:firstLine="720"/>
        <w:jc w:val="left"/>
        <w:rPr>
          <w:color w:val="000000" w:themeColor="text1"/>
          <w:sz w:val="24"/>
        </w:rPr>
      </w:pPr>
      <w:r w:rsidRPr="00BC2138">
        <w:rPr>
          <w:rFonts w:hint="eastAsia"/>
          <w:i/>
          <w:color w:val="000000" w:themeColor="text1"/>
          <w:sz w:val="24"/>
        </w:rPr>
        <w:t>ρ</w:t>
      </w:r>
      <w:r w:rsidRPr="00BC2138">
        <w:rPr>
          <w:rFonts w:hint="eastAsia"/>
          <w:color w:val="000000" w:themeColor="text1"/>
          <w:sz w:val="24"/>
          <w:vertAlign w:val="subscript"/>
        </w:rPr>
        <w:t>a</w:t>
      </w:r>
      <w:r w:rsidR="004D7BFA" w:rsidRPr="00BC2138">
        <w:rPr>
          <w:rFonts w:hint="eastAsia"/>
          <w:color w:val="000000" w:themeColor="text1"/>
          <w:sz w:val="24"/>
        </w:rPr>
        <w:t>——湿空气密度，</w:t>
      </w:r>
      <w:r w:rsidR="004D7BFA" w:rsidRPr="00BC2138">
        <w:rPr>
          <w:rFonts w:hint="eastAsia"/>
          <w:color w:val="000000" w:themeColor="text1"/>
          <w:sz w:val="24"/>
        </w:rPr>
        <w:t>kg/m</w:t>
      </w:r>
      <w:r w:rsidR="004D7BFA" w:rsidRPr="00BC2138">
        <w:rPr>
          <w:rFonts w:hint="eastAsia"/>
          <w:color w:val="000000" w:themeColor="text1"/>
          <w:sz w:val="24"/>
          <w:vertAlign w:val="superscript"/>
        </w:rPr>
        <w:t>3</w:t>
      </w:r>
      <w:r w:rsidR="00F63352">
        <w:rPr>
          <w:rFonts w:hAnsi="宋体" w:hint="eastAsia"/>
          <w:color w:val="000000" w:themeColor="text1"/>
          <w:sz w:val="24"/>
        </w:rPr>
        <w:t>（</w:t>
      </w:r>
      <w:r w:rsidR="00A21CF8">
        <w:rPr>
          <w:rFonts w:hAnsi="宋体" w:hint="eastAsia"/>
          <w:color w:val="000000" w:themeColor="text1"/>
          <w:sz w:val="24"/>
        </w:rPr>
        <w:t>CIPM</w:t>
      </w:r>
      <w:r w:rsidR="00F63352">
        <w:rPr>
          <w:rFonts w:hAnsi="宋体" w:hint="eastAsia"/>
          <w:color w:val="000000" w:themeColor="text1"/>
          <w:sz w:val="24"/>
        </w:rPr>
        <w:t>公式</w:t>
      </w:r>
      <w:r w:rsidR="00F63352" w:rsidRPr="009C3F5F">
        <w:rPr>
          <w:rFonts w:hint="eastAsia"/>
          <w:color w:val="000000" w:themeColor="text1"/>
          <w:sz w:val="24"/>
        </w:rPr>
        <w:t>见附录</w:t>
      </w:r>
      <w:r w:rsidR="00260792" w:rsidRPr="00260792">
        <w:rPr>
          <w:rFonts w:hint="eastAsia"/>
          <w:color w:val="000000" w:themeColor="text1"/>
          <w:sz w:val="24"/>
        </w:rPr>
        <w:t>A</w:t>
      </w:r>
      <w:r w:rsidR="00F63352">
        <w:rPr>
          <w:rFonts w:hAnsi="宋体" w:hint="eastAsia"/>
          <w:color w:val="000000" w:themeColor="text1"/>
          <w:sz w:val="24"/>
        </w:rPr>
        <w:t>）</w:t>
      </w:r>
      <w:r w:rsidR="004D7BFA" w:rsidRPr="00BC2138">
        <w:rPr>
          <w:rFonts w:hint="eastAsia"/>
          <w:color w:val="000000" w:themeColor="text1"/>
          <w:sz w:val="24"/>
        </w:rPr>
        <w:t>。</w:t>
      </w:r>
    </w:p>
    <w:p w:rsidR="004D7BFA" w:rsidRDefault="00BC2138" w:rsidP="00D224A8">
      <w:pPr>
        <w:spacing w:beforeLines="50" w:afterLines="50"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 w:rsidRPr="00AA59EC">
        <w:rPr>
          <w:kern w:val="0"/>
          <w:sz w:val="24"/>
        </w:rPr>
        <w:t>)</w:t>
      </w:r>
      <w:r>
        <w:rPr>
          <w:rFonts w:hint="eastAsia"/>
          <w:kern w:val="0"/>
          <w:sz w:val="24"/>
        </w:rPr>
        <w:t>流量计各</w:t>
      </w:r>
      <w:proofErr w:type="gramStart"/>
      <w:r>
        <w:rPr>
          <w:rFonts w:hint="eastAsia"/>
          <w:kern w:val="0"/>
          <w:sz w:val="24"/>
        </w:rPr>
        <w:t>流量点单次</w:t>
      </w:r>
      <w:proofErr w:type="gramEnd"/>
      <w:r>
        <w:rPr>
          <w:rFonts w:hint="eastAsia"/>
          <w:kern w:val="0"/>
          <w:sz w:val="24"/>
        </w:rPr>
        <w:t>检测的相对示值误差按式（</w:t>
      </w: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）计算：</w:t>
      </w:r>
    </w:p>
    <w:p w:rsidR="0043678B" w:rsidRPr="00BC2138" w:rsidRDefault="00BC2138" w:rsidP="00624151">
      <w:pPr>
        <w:spacing w:line="360" w:lineRule="auto"/>
        <w:ind w:firstLineChars="200" w:firstLine="460"/>
        <w:jc w:val="center"/>
        <w:rPr>
          <w:color w:val="FF0000"/>
          <w:sz w:val="24"/>
        </w:rPr>
      </w:pPr>
      <w:r>
        <w:rPr>
          <w:rFonts w:ascii="SimSun" w:eastAsiaTheme="minorEastAsia" w:hAnsi="SimSun" w:cs="SimSun" w:hint="eastAsia"/>
          <w:sz w:val="23"/>
          <w:szCs w:val="23"/>
        </w:rPr>
        <w:t xml:space="preserve"> </w:t>
      </w:r>
      <w:r w:rsidR="005C6221">
        <w:rPr>
          <w:rFonts w:ascii="SimSun" w:eastAsiaTheme="minorEastAsia" w:hAnsi="SimSun" w:cs="SimSun" w:hint="eastAsia"/>
          <w:sz w:val="23"/>
          <w:szCs w:val="23"/>
        </w:rPr>
        <w:t xml:space="preserve">                </w:t>
      </w:r>
      <w:r>
        <w:rPr>
          <w:rFonts w:ascii="SimSun" w:eastAsiaTheme="minorEastAsia" w:hAnsi="SimSun" w:cs="SimSun" w:hint="eastAsia"/>
          <w:sz w:val="23"/>
          <w:szCs w:val="23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theme="minorBidi"/>
                <w:szCs w:val="22"/>
              </w:rPr>
            </m:ctrlPr>
          </m:sSubPr>
          <m:e>
            <m:r>
              <w:rPr>
                <w:rFonts w:ascii="Cambria Math" w:hAnsi="Cambria Math" w:hint="eastAsia"/>
                <w:color w:val="000000" w:themeColor="text1"/>
                <w:sz w:val="24"/>
              </w:rPr>
              <m:t>E</m:t>
            </m:r>
          </m:e>
          <m:sub>
            <m:r>
              <w:rPr>
                <w:rFonts w:ascii="Cambria Math" w:hAnsi="Cambria Math" w:hint="eastAsia"/>
                <w:color w:val="000000" w:themeColor="text1"/>
                <w:sz w:val="24"/>
                <w:vertAlign w:val="subscript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 w:hint="eastAsia"/>
                    <w:color w:val="000000" w:themeColor="text1"/>
                    <w:sz w:val="24"/>
                    <w:vertAlign w:val="subscript"/>
                  </w:rPr>
                  <m:t>i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vertAlign w:val="subscript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color w:val="000000" w:themeColor="text1"/>
                        <w:sz w:val="24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i/>
                            <w:color w:val="000000" w:themeColor="text1"/>
                            <w:sz w:val="24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s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 w:hint="eastAsia"/>
                    <w:color w:val="000000" w:themeColor="text1"/>
                    <w:sz w:val="24"/>
                    <w:vertAlign w:val="subscript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color w:val="000000" w:themeColor="text1"/>
                        <w:sz w:val="24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i/>
                            <w:color w:val="000000" w:themeColor="text1"/>
                            <w:sz w:val="24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s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 w:hint="eastAsia"/>
                    <w:color w:val="000000" w:themeColor="text1"/>
                    <w:sz w:val="24"/>
                    <w:vertAlign w:val="subscript"/>
                  </w:rPr>
                  <m:t>ij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>
        <w:rPr>
          <w:rFonts w:ascii="SimSun" w:eastAsiaTheme="minorEastAsia" w:hAnsi="SimSun" w:cs="SimSun" w:hint="eastAsia"/>
          <w:sz w:val="23"/>
          <w:szCs w:val="23"/>
        </w:rPr>
        <w:t xml:space="preserve">           </w:t>
      </w:r>
      <w:r w:rsidR="005C6221">
        <w:rPr>
          <w:rFonts w:ascii="SimSun" w:eastAsiaTheme="minorEastAsia" w:hAnsi="SimSun" w:cs="SimSun" w:hint="eastAsia"/>
          <w:sz w:val="23"/>
          <w:szCs w:val="23"/>
        </w:rPr>
        <w:t xml:space="preserve">        </w:t>
      </w:r>
      <w:r>
        <w:rPr>
          <w:rFonts w:ascii="SimSun" w:eastAsiaTheme="minorEastAsia" w:hAnsi="SimSun" w:cs="SimSun" w:hint="eastAsia"/>
          <w:sz w:val="23"/>
          <w:szCs w:val="23"/>
        </w:rPr>
        <w:t>（</w:t>
      </w:r>
      <w:r>
        <w:rPr>
          <w:rFonts w:ascii="SimSun" w:eastAsiaTheme="minorEastAsia" w:hAnsi="SimSun" w:cs="SimSun" w:hint="eastAsia"/>
          <w:sz w:val="23"/>
          <w:szCs w:val="23"/>
        </w:rPr>
        <w:t>6</w:t>
      </w:r>
      <w:r>
        <w:rPr>
          <w:rFonts w:ascii="SimSun" w:eastAsiaTheme="minorEastAsia" w:hAnsi="SimSun" w:cs="SimSun" w:hint="eastAsia"/>
          <w:sz w:val="23"/>
          <w:szCs w:val="23"/>
        </w:rPr>
        <w:t>）</w:t>
      </w:r>
    </w:p>
    <w:p w:rsidR="007750FE" w:rsidRPr="00F128E1" w:rsidRDefault="00BB392C" w:rsidP="00D224A8">
      <w:pPr>
        <w:spacing w:beforeLines="50" w:line="360" w:lineRule="auto"/>
        <w:jc w:val="left"/>
        <w:rPr>
          <w:color w:val="000000" w:themeColor="text1"/>
          <w:sz w:val="24"/>
        </w:rPr>
      </w:pPr>
      <w:r w:rsidRPr="00F21B2A">
        <w:rPr>
          <w:color w:val="000000" w:themeColor="text1"/>
          <w:sz w:val="24"/>
        </w:rPr>
        <w:t>式中：</w:t>
      </w:r>
      <w:proofErr w:type="spellStart"/>
      <w:r w:rsidR="00BC2138" w:rsidRPr="00F128E1">
        <w:rPr>
          <w:rFonts w:hint="eastAsia"/>
          <w:i/>
          <w:color w:val="000000" w:themeColor="text1"/>
          <w:sz w:val="24"/>
        </w:rPr>
        <w:t>E</w:t>
      </w:r>
      <w:r w:rsidR="00BC2138" w:rsidRPr="0035094B">
        <w:rPr>
          <w:rFonts w:hint="eastAsia"/>
          <w:i/>
          <w:color w:val="000000" w:themeColor="text1"/>
          <w:sz w:val="24"/>
          <w:vertAlign w:val="subscript"/>
        </w:rPr>
        <w:t>ij</w:t>
      </w:r>
      <w:proofErr w:type="spellEnd"/>
      <w:r w:rsidRPr="00F128E1">
        <w:rPr>
          <w:rFonts w:hint="eastAsia"/>
          <w:color w:val="000000" w:themeColor="text1"/>
          <w:sz w:val="24"/>
        </w:rPr>
        <w:t>——</w:t>
      </w:r>
      <w:r w:rsidR="00BC2138" w:rsidRPr="00F128E1">
        <w:rPr>
          <w:rFonts w:hint="eastAsia"/>
          <w:color w:val="000000" w:themeColor="text1"/>
          <w:sz w:val="24"/>
        </w:rPr>
        <w:t>第</w:t>
      </w:r>
      <w:proofErr w:type="spellStart"/>
      <w:r w:rsidR="00BC2138" w:rsidRPr="0035094B">
        <w:rPr>
          <w:rFonts w:hint="eastAsia"/>
          <w:i/>
          <w:color w:val="000000" w:themeColor="text1"/>
          <w:sz w:val="24"/>
        </w:rPr>
        <w:t>i</w:t>
      </w:r>
      <w:proofErr w:type="spellEnd"/>
      <w:proofErr w:type="gramStart"/>
      <w:r w:rsidR="00BC2138" w:rsidRPr="00F128E1">
        <w:rPr>
          <w:rFonts w:hint="eastAsia"/>
          <w:color w:val="000000" w:themeColor="text1"/>
          <w:sz w:val="24"/>
        </w:rPr>
        <w:t>检测点第</w:t>
      </w:r>
      <w:proofErr w:type="gramEnd"/>
      <w:r w:rsidR="00BC2138" w:rsidRPr="0035094B">
        <w:rPr>
          <w:rFonts w:hint="eastAsia"/>
          <w:i/>
          <w:color w:val="000000" w:themeColor="text1"/>
          <w:sz w:val="24"/>
        </w:rPr>
        <w:t>j</w:t>
      </w:r>
      <w:r w:rsidR="00BC2138" w:rsidRPr="00F128E1">
        <w:rPr>
          <w:rFonts w:hint="eastAsia"/>
          <w:color w:val="000000" w:themeColor="text1"/>
          <w:sz w:val="24"/>
        </w:rPr>
        <w:t>次检测被检测流量计的相对示值误差，</w:t>
      </w:r>
      <w:r w:rsidR="00BC2138" w:rsidRPr="00F128E1">
        <w:rPr>
          <w:rFonts w:hint="eastAsia"/>
          <w:color w:val="000000" w:themeColor="text1"/>
          <w:sz w:val="24"/>
        </w:rPr>
        <w:t>%</w:t>
      </w:r>
      <w:r w:rsidRPr="00F128E1">
        <w:rPr>
          <w:color w:val="000000" w:themeColor="text1"/>
          <w:sz w:val="24"/>
        </w:rPr>
        <w:t>；</w:t>
      </w:r>
    </w:p>
    <w:p w:rsidR="007750FE" w:rsidRPr="00F128E1" w:rsidRDefault="00BC2138" w:rsidP="006E1386">
      <w:pPr>
        <w:spacing w:line="360" w:lineRule="auto"/>
        <w:ind w:leftChars="350" w:left="1455" w:hangingChars="300" w:hanging="720"/>
        <w:jc w:val="left"/>
        <w:rPr>
          <w:color w:val="000000" w:themeColor="text1"/>
          <w:sz w:val="24"/>
        </w:rPr>
      </w:pPr>
      <w:proofErr w:type="spellStart"/>
      <w:r w:rsidRPr="00F128E1">
        <w:rPr>
          <w:rFonts w:hint="eastAsia"/>
          <w:i/>
          <w:color w:val="000000" w:themeColor="text1"/>
          <w:sz w:val="24"/>
        </w:rPr>
        <w:t>q</w:t>
      </w:r>
      <w:r w:rsidRPr="0035094B">
        <w:rPr>
          <w:rFonts w:hint="eastAsia"/>
          <w:i/>
          <w:color w:val="000000" w:themeColor="text1"/>
          <w:sz w:val="24"/>
          <w:vertAlign w:val="subscript"/>
        </w:rPr>
        <w:t>ij</w:t>
      </w:r>
      <w:proofErr w:type="spellEnd"/>
      <w:r w:rsidR="00BB392C" w:rsidRPr="00F128E1">
        <w:rPr>
          <w:rFonts w:hint="eastAsia"/>
          <w:color w:val="000000" w:themeColor="text1"/>
          <w:sz w:val="24"/>
        </w:rPr>
        <w:t>——</w:t>
      </w:r>
      <w:r w:rsidR="00F128E1">
        <w:rPr>
          <w:rFonts w:hint="eastAsia"/>
          <w:color w:val="000000" w:themeColor="text1"/>
          <w:sz w:val="24"/>
        </w:rPr>
        <w:t>第</w:t>
      </w:r>
      <w:proofErr w:type="spellStart"/>
      <w:r w:rsidR="00F128E1" w:rsidRPr="0035094B">
        <w:rPr>
          <w:rFonts w:hint="eastAsia"/>
          <w:i/>
          <w:color w:val="000000" w:themeColor="text1"/>
          <w:sz w:val="24"/>
        </w:rPr>
        <w:t>i</w:t>
      </w:r>
      <w:proofErr w:type="spellEnd"/>
      <w:proofErr w:type="gramStart"/>
      <w:r w:rsidR="00F128E1">
        <w:rPr>
          <w:rFonts w:hint="eastAsia"/>
          <w:color w:val="000000" w:themeColor="text1"/>
          <w:sz w:val="24"/>
        </w:rPr>
        <w:t>检测点第</w:t>
      </w:r>
      <w:proofErr w:type="gramEnd"/>
      <w:r w:rsidR="00F128E1" w:rsidRPr="0035094B">
        <w:rPr>
          <w:rFonts w:hint="eastAsia"/>
          <w:i/>
          <w:color w:val="000000" w:themeColor="text1"/>
          <w:sz w:val="24"/>
        </w:rPr>
        <w:t>j</w:t>
      </w:r>
      <w:r w:rsidR="00F128E1">
        <w:rPr>
          <w:rFonts w:hint="eastAsia"/>
          <w:color w:val="000000" w:themeColor="text1"/>
          <w:sz w:val="24"/>
        </w:rPr>
        <w:t>次检测时被检测流量计显示的瞬时流量值（</w:t>
      </w:r>
      <w:r w:rsidR="001C1A37">
        <w:rPr>
          <w:rFonts w:hint="eastAsia"/>
          <w:color w:val="000000" w:themeColor="text1"/>
          <w:sz w:val="24"/>
        </w:rPr>
        <w:t>或模拟输出</w:t>
      </w:r>
      <w:proofErr w:type="gramStart"/>
      <w:r w:rsidR="001C1A37">
        <w:rPr>
          <w:rFonts w:hint="eastAsia"/>
          <w:color w:val="000000" w:themeColor="text1"/>
          <w:sz w:val="24"/>
        </w:rPr>
        <w:t>对于的</w:t>
      </w:r>
      <w:proofErr w:type="gramEnd"/>
      <w:r w:rsidR="001C1A37">
        <w:rPr>
          <w:rFonts w:hint="eastAsia"/>
          <w:color w:val="000000" w:themeColor="text1"/>
          <w:sz w:val="24"/>
        </w:rPr>
        <w:t>瞬时流量值</w:t>
      </w:r>
      <w:r w:rsidR="001C1A37" w:rsidRPr="00F128E1">
        <w:rPr>
          <w:rFonts w:hint="eastAsia"/>
          <w:color w:val="000000" w:themeColor="text1"/>
          <w:sz w:val="24"/>
        </w:rPr>
        <w:t>，</w:t>
      </w:r>
      <w:r w:rsidR="00F128E1">
        <w:rPr>
          <w:rFonts w:hint="eastAsia"/>
          <w:color w:val="000000" w:themeColor="text1"/>
          <w:sz w:val="24"/>
        </w:rPr>
        <w:t>可为一次实验过程中多次读取的瞬时流量值的平均值）</w:t>
      </w:r>
      <w:r w:rsidR="00BB392C" w:rsidRPr="00F128E1">
        <w:rPr>
          <w:rFonts w:hint="eastAsia"/>
          <w:color w:val="000000" w:themeColor="text1"/>
          <w:sz w:val="24"/>
        </w:rPr>
        <w:t>，</w:t>
      </w:r>
      <w:r w:rsidR="00BB392C" w:rsidRPr="00F128E1">
        <w:rPr>
          <w:color w:val="000000" w:themeColor="text1"/>
          <w:sz w:val="24"/>
        </w:rPr>
        <w:t>m</w:t>
      </w:r>
      <w:r w:rsidR="00BB392C" w:rsidRPr="00F128E1">
        <w:rPr>
          <w:color w:val="000000" w:themeColor="text1"/>
          <w:sz w:val="24"/>
          <w:vertAlign w:val="superscript"/>
        </w:rPr>
        <w:t>3</w:t>
      </w:r>
      <w:r w:rsidR="00BB392C" w:rsidRPr="00F128E1">
        <w:rPr>
          <w:color w:val="000000" w:themeColor="text1"/>
          <w:sz w:val="24"/>
        </w:rPr>
        <w:t>/h</w:t>
      </w:r>
      <w:r w:rsidR="00BB392C" w:rsidRPr="00F128E1">
        <w:rPr>
          <w:color w:val="000000" w:themeColor="text1"/>
          <w:sz w:val="24"/>
        </w:rPr>
        <w:t>；</w:t>
      </w:r>
      <w:r w:rsidR="00785EFF" w:rsidRPr="00F128E1">
        <w:rPr>
          <w:rFonts w:hint="eastAsia"/>
          <w:color w:val="000000" w:themeColor="text1"/>
          <w:sz w:val="24"/>
        </w:rPr>
        <w:t xml:space="preserve">  </w:t>
      </w:r>
    </w:p>
    <w:p w:rsidR="007750FE" w:rsidRDefault="00F128E1" w:rsidP="00F63F9C">
      <w:pPr>
        <w:spacing w:line="360" w:lineRule="auto"/>
        <w:ind w:leftChars="181" w:left="1460" w:hangingChars="450" w:hanging="1080"/>
        <w:jc w:val="left"/>
        <w:rPr>
          <w:color w:val="000000" w:themeColor="text1"/>
          <w:sz w:val="24"/>
        </w:rPr>
      </w:pPr>
      <w:r w:rsidRPr="00F128E1">
        <w:rPr>
          <w:rFonts w:hint="eastAsia"/>
          <w:color w:val="000000" w:themeColor="text1"/>
          <w:sz w:val="24"/>
        </w:rPr>
        <w:t>(</w:t>
      </w:r>
      <w:r w:rsidR="00F63F9C">
        <w:rPr>
          <w:rFonts w:hint="eastAsia"/>
          <w:color w:val="000000" w:themeColor="text1"/>
          <w:sz w:val="24"/>
        </w:rPr>
        <w:t xml:space="preserve"> </w:t>
      </w:r>
      <w:proofErr w:type="spellStart"/>
      <w:r w:rsidR="00B25EEE" w:rsidRPr="00F128E1">
        <w:rPr>
          <w:rFonts w:hint="eastAsia"/>
          <w:i/>
          <w:color w:val="000000" w:themeColor="text1"/>
          <w:sz w:val="24"/>
        </w:rPr>
        <w:t>q</w:t>
      </w:r>
      <w:r w:rsidRPr="00F128E1">
        <w:rPr>
          <w:rFonts w:hint="eastAsia"/>
          <w:color w:val="000000" w:themeColor="text1"/>
          <w:sz w:val="24"/>
          <w:vertAlign w:val="subscript"/>
        </w:rPr>
        <w:t>s</w:t>
      </w:r>
      <w:proofErr w:type="spellEnd"/>
      <w:r w:rsidR="00F63F9C">
        <w:rPr>
          <w:rFonts w:hint="eastAsia"/>
          <w:color w:val="000000" w:themeColor="text1"/>
          <w:sz w:val="24"/>
          <w:vertAlign w:val="subscript"/>
        </w:rPr>
        <w:t xml:space="preserve"> </w:t>
      </w:r>
      <w:r w:rsidRPr="00F128E1">
        <w:rPr>
          <w:rFonts w:hint="eastAsia"/>
          <w:color w:val="000000" w:themeColor="text1"/>
          <w:sz w:val="24"/>
        </w:rPr>
        <w:t>)</w:t>
      </w:r>
      <w:r w:rsidRPr="0035094B">
        <w:rPr>
          <w:rFonts w:hint="eastAsia"/>
          <w:i/>
          <w:color w:val="000000" w:themeColor="text1"/>
          <w:sz w:val="24"/>
        </w:rPr>
        <w:t xml:space="preserve"> </w:t>
      </w:r>
      <w:proofErr w:type="spellStart"/>
      <w:r w:rsidR="00B25EEE" w:rsidRPr="0035094B">
        <w:rPr>
          <w:rFonts w:hint="eastAsia"/>
          <w:i/>
          <w:color w:val="000000" w:themeColor="text1"/>
          <w:sz w:val="24"/>
          <w:vertAlign w:val="subscript"/>
        </w:rPr>
        <w:t>ij</w:t>
      </w:r>
      <w:proofErr w:type="spellEnd"/>
      <w:r w:rsidR="00BB392C" w:rsidRPr="00F128E1">
        <w:rPr>
          <w:rFonts w:hint="eastAsia"/>
          <w:color w:val="000000" w:themeColor="text1"/>
          <w:sz w:val="24"/>
        </w:rPr>
        <w:t>——</w:t>
      </w:r>
      <w:r w:rsidR="00EE6A1A">
        <w:rPr>
          <w:rFonts w:hint="eastAsia"/>
          <w:color w:val="000000" w:themeColor="text1"/>
          <w:sz w:val="24"/>
        </w:rPr>
        <w:t>第</w:t>
      </w:r>
      <w:proofErr w:type="spellStart"/>
      <w:r w:rsidR="00EE6A1A" w:rsidRPr="0035094B">
        <w:rPr>
          <w:rFonts w:hint="eastAsia"/>
          <w:i/>
          <w:color w:val="000000" w:themeColor="text1"/>
          <w:sz w:val="24"/>
        </w:rPr>
        <w:t>i</w:t>
      </w:r>
      <w:proofErr w:type="spellEnd"/>
      <w:proofErr w:type="gramStart"/>
      <w:r w:rsidR="00EE6A1A">
        <w:rPr>
          <w:rFonts w:hint="eastAsia"/>
          <w:color w:val="000000" w:themeColor="text1"/>
          <w:sz w:val="24"/>
        </w:rPr>
        <w:t>检测点第</w:t>
      </w:r>
      <w:proofErr w:type="gramEnd"/>
      <w:r w:rsidR="00EE6A1A" w:rsidRPr="0035094B">
        <w:rPr>
          <w:rFonts w:hint="eastAsia"/>
          <w:i/>
          <w:color w:val="000000" w:themeColor="text1"/>
          <w:sz w:val="24"/>
        </w:rPr>
        <w:t>j</w:t>
      </w:r>
      <w:r w:rsidR="00EE6A1A">
        <w:rPr>
          <w:rFonts w:hint="eastAsia"/>
          <w:color w:val="000000" w:themeColor="text1"/>
          <w:sz w:val="24"/>
        </w:rPr>
        <w:t>次检测标准器换算到被检流量计</w:t>
      </w:r>
      <w:proofErr w:type="gramStart"/>
      <w:r w:rsidR="00EE6A1A">
        <w:rPr>
          <w:rFonts w:hint="eastAsia"/>
          <w:color w:val="000000" w:themeColor="text1"/>
          <w:sz w:val="24"/>
        </w:rPr>
        <w:t>处状态</w:t>
      </w:r>
      <w:proofErr w:type="gramEnd"/>
      <w:r w:rsidR="00EE6A1A">
        <w:rPr>
          <w:rFonts w:hint="eastAsia"/>
          <w:color w:val="000000" w:themeColor="text1"/>
          <w:sz w:val="24"/>
        </w:rPr>
        <w:t>的瞬时流量值</w:t>
      </w:r>
      <w:r w:rsidR="00EE6A1A" w:rsidRPr="00F128E1">
        <w:rPr>
          <w:rFonts w:hint="eastAsia"/>
          <w:color w:val="000000" w:themeColor="text1"/>
          <w:sz w:val="24"/>
        </w:rPr>
        <w:t>，</w:t>
      </w:r>
      <w:r w:rsidR="00EE6A1A" w:rsidRPr="00F128E1">
        <w:rPr>
          <w:color w:val="000000" w:themeColor="text1"/>
          <w:sz w:val="24"/>
        </w:rPr>
        <w:t>m</w:t>
      </w:r>
      <w:r w:rsidR="00EE6A1A" w:rsidRPr="00F128E1">
        <w:rPr>
          <w:color w:val="000000" w:themeColor="text1"/>
          <w:sz w:val="24"/>
          <w:vertAlign w:val="superscript"/>
        </w:rPr>
        <w:t>3</w:t>
      </w:r>
      <w:r w:rsidR="00EE6A1A" w:rsidRPr="00F128E1">
        <w:rPr>
          <w:color w:val="000000" w:themeColor="text1"/>
          <w:sz w:val="24"/>
        </w:rPr>
        <w:t>/h</w:t>
      </w:r>
      <w:r w:rsidR="00BB392C" w:rsidRPr="00F128E1">
        <w:rPr>
          <w:color w:val="000000" w:themeColor="text1"/>
          <w:sz w:val="24"/>
        </w:rPr>
        <w:t>。</w:t>
      </w:r>
    </w:p>
    <w:p w:rsidR="00921220" w:rsidRDefault="00FF3E8D" w:rsidP="00D224A8">
      <w:pPr>
        <w:spacing w:beforeLines="50"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color w:val="000000" w:themeColor="text1"/>
          <w:sz w:val="24"/>
        </w:rPr>
        <w:t>流量计各流量点的相对示值误差按式</w:t>
      </w: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）计算：</w:t>
      </w:r>
    </w:p>
    <w:p w:rsidR="00921220" w:rsidRPr="0051593F" w:rsidRDefault="00AF3E44" w:rsidP="00AF3E44">
      <w:pPr>
        <w:ind w:firstLineChars="200" w:firstLine="420"/>
        <w:jc w:val="left"/>
        <w:rPr>
          <w:color w:val="000000" w:themeColor="text1"/>
          <w:szCs w:val="2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Cs w:val="21"/>
            </w:rPr>
            <m:t xml:space="preserve">                 </m:t>
          </m:r>
          <m:sSub>
            <m:sSubPr>
              <m:ctrlPr>
                <w:rPr>
                  <w:rFonts w:ascii="Cambria Math" w:hAnsi="Cambria Math"/>
                  <w:color w:val="000000" w:themeColor="text1"/>
                  <w:szCs w:val="2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Cs w:val="21"/>
                </w:rPr>
                <m:t xml:space="preserve">                                   </m:t>
              </m:r>
              <m:r>
                <w:rPr>
                  <w:rFonts w:ascii="Cambria Math" w:hAnsi="Cambria Math" w:hint="eastAsia"/>
                  <w:color w:val="000000" w:themeColor="text1"/>
                  <w:szCs w:val="21"/>
                </w:rPr>
                <m:t>E</m:t>
              </m:r>
            </m:e>
            <m:sub>
              <m:r>
                <w:rPr>
                  <w:rFonts w:ascii="Cambria Math" w:hAnsi="Cambria Math" w:hint="eastAsia"/>
                  <w:color w:val="000000" w:themeColor="text1"/>
                  <w:szCs w:val="21"/>
                  <w:vertAlign w:val="subscript"/>
                </w:rPr>
                <m:t>i</m:t>
              </m:r>
            </m:sub>
          </m:sSub>
          <m:r>
            <w:rPr>
              <w:rFonts w:ascii="Cambria Math" w:eastAsia="Cambria Math" w:hAnsi="Cambria Math" w:cs="Cambria Math"/>
              <w:color w:val="000000" w:themeColor="text1"/>
              <w:szCs w:val="21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color w:val="000000" w:themeColor="text1"/>
                  <w:szCs w:val="21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 w:themeColor="text1"/>
                  <w:szCs w:val="21"/>
                </w:rPr>
                <m:t>1</m:t>
              </m:r>
            </m:num>
            <m:den>
              <m:r>
                <w:rPr>
                  <w:rFonts w:ascii="Cambria Math" w:hAnsi="Cambria Math" w:hint="eastAsia"/>
                  <w:color w:val="000000" w:themeColor="text1"/>
                  <w:szCs w:val="21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color w:val="000000" w:themeColor="text1"/>
                  <w:szCs w:val="21"/>
                </w:rPr>
              </m:ctrlPr>
            </m:naryPr>
            <m:sub>
              <m:r>
                <w:rPr>
                  <w:rFonts w:ascii="Cambria Math" w:hAnsi="Cambria Math" w:hint="eastAsia"/>
                  <w:color w:val="000000" w:themeColor="text1"/>
                  <w:szCs w:val="21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Cs w:val="21"/>
                </w:rPr>
                <m:t>=1</m:t>
              </m:r>
            </m:sub>
            <m:sup>
              <m:r>
                <w:rPr>
                  <w:rFonts w:ascii="Cambria Math" w:hAnsi="Cambria Math" w:hint="eastAsia"/>
                  <w:color w:val="000000" w:themeColor="text1"/>
                  <w:szCs w:val="21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color w:val="000000" w:themeColor="text1"/>
                      <w:szCs w:val="21"/>
                    </w:rPr>
                    <m:t>E</m:t>
                  </m:r>
                </m:e>
                <m:sub>
                  <m:r>
                    <w:rPr>
                      <w:rFonts w:ascii="Cambria Math" w:hAnsi="Cambria Math" w:hint="eastAsia"/>
                      <w:color w:val="000000" w:themeColor="text1"/>
                      <w:szCs w:val="21"/>
                      <w:vertAlign w:val="subscript"/>
                    </w:rPr>
                    <m:t>ij</m:t>
                  </m:r>
                </m:sub>
              </m:sSub>
            </m:e>
          </m:nary>
          <m:r>
            <w:rPr>
              <w:rFonts w:ascii="Cambria Math" w:eastAsia="Cambria Math" w:hAnsi="Cambria Math" w:cs="Cambria Math"/>
              <w:color w:val="000000" w:themeColor="text1"/>
              <w:szCs w:val="21"/>
            </w:rPr>
            <m:t xml:space="preserve">                                   </m:t>
          </m:r>
          <m:r>
            <w:rPr>
              <w:rFonts w:ascii="Cambria Math" w:eastAsiaTheme="minorEastAsia" w:hAnsi="Cambria Math" w:cs="Cambria Math" w:hint="eastAsia"/>
              <w:color w:val="000000" w:themeColor="text1"/>
              <w:szCs w:val="21"/>
            </w:rPr>
            <m:t xml:space="preserve">   </m:t>
          </m:r>
          <m:r>
            <w:rPr>
              <w:rFonts w:ascii="Cambria Math" w:eastAsia="Cambria Math" w:hAnsi="Cambria Math" w:cs="Cambria Math"/>
              <w:color w:val="000000" w:themeColor="text1"/>
              <w:szCs w:val="21"/>
            </w:rPr>
            <m:t xml:space="preserve">      </m:t>
          </m:r>
          <m:d>
            <m:dPr>
              <m:begChr m:val="（"/>
              <m:endChr m:val="）"/>
              <m:ctrlPr>
                <w:rPr>
                  <w:rFonts w:ascii="Cambria Math" w:eastAsiaTheme="minorEastAsia" w:hAnsi="Cambria Math" w:cs="Cambria Math"/>
                  <w:color w:val="000000" w:themeColor="text1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color w:val="000000" w:themeColor="text1"/>
                  <w:szCs w:val="21"/>
                </w:rPr>
                <m:t>7</m:t>
              </m:r>
            </m:e>
          </m:d>
        </m:oMath>
      </m:oMathPara>
    </w:p>
    <w:p w:rsidR="00F21B2A" w:rsidRPr="00921220" w:rsidRDefault="00F21B2A" w:rsidP="00D224A8">
      <w:pPr>
        <w:spacing w:beforeLines="50" w:line="360" w:lineRule="auto"/>
        <w:jc w:val="left"/>
        <w:rPr>
          <w:sz w:val="23"/>
          <w:szCs w:val="23"/>
        </w:rPr>
      </w:pPr>
      <w:r w:rsidRPr="00921220">
        <w:rPr>
          <w:color w:val="000000" w:themeColor="text1"/>
          <w:sz w:val="24"/>
        </w:rPr>
        <w:t>式中：</w:t>
      </w:r>
      <w:proofErr w:type="spellStart"/>
      <w:r w:rsidRPr="00921220">
        <w:rPr>
          <w:rFonts w:hint="eastAsia"/>
          <w:i/>
          <w:color w:val="000000" w:themeColor="text1"/>
          <w:sz w:val="24"/>
        </w:rPr>
        <w:t>E</w:t>
      </w:r>
      <w:r w:rsidRPr="00921220">
        <w:rPr>
          <w:rFonts w:hint="eastAsia"/>
          <w:i/>
          <w:color w:val="000000" w:themeColor="text1"/>
          <w:sz w:val="24"/>
          <w:vertAlign w:val="subscript"/>
        </w:rPr>
        <w:t>i</w:t>
      </w:r>
      <w:proofErr w:type="spellEnd"/>
      <w:r w:rsidRPr="00921220">
        <w:rPr>
          <w:rFonts w:hint="eastAsia"/>
          <w:color w:val="000000" w:themeColor="text1"/>
          <w:sz w:val="24"/>
        </w:rPr>
        <w:t>——</w:t>
      </w:r>
      <w:r w:rsidR="004F658C" w:rsidRPr="00921220">
        <w:rPr>
          <w:rFonts w:hint="eastAsia"/>
          <w:color w:val="000000" w:themeColor="text1"/>
          <w:sz w:val="24"/>
        </w:rPr>
        <w:t>第</w:t>
      </w:r>
      <w:proofErr w:type="spellStart"/>
      <w:r w:rsidR="004F658C" w:rsidRPr="00921220">
        <w:rPr>
          <w:rFonts w:hint="eastAsia"/>
          <w:i/>
          <w:color w:val="000000" w:themeColor="text1"/>
          <w:sz w:val="24"/>
        </w:rPr>
        <w:t>i</w:t>
      </w:r>
      <w:proofErr w:type="spellEnd"/>
      <w:r w:rsidR="004F658C" w:rsidRPr="00921220">
        <w:rPr>
          <w:rFonts w:hint="eastAsia"/>
          <w:color w:val="000000" w:themeColor="text1"/>
          <w:sz w:val="24"/>
        </w:rPr>
        <w:t>检测点流量计相对示值误差，</w:t>
      </w:r>
      <w:r w:rsidR="004F658C" w:rsidRPr="00921220">
        <w:rPr>
          <w:rFonts w:hint="eastAsia"/>
          <w:color w:val="000000" w:themeColor="text1"/>
          <w:sz w:val="24"/>
        </w:rPr>
        <w:t>%</w:t>
      </w:r>
      <w:r w:rsidR="004F658C" w:rsidRPr="00921220">
        <w:rPr>
          <w:color w:val="000000" w:themeColor="text1"/>
          <w:sz w:val="24"/>
        </w:rPr>
        <w:t>；</w:t>
      </w:r>
    </w:p>
    <w:p w:rsidR="004F658C" w:rsidRPr="004F658C" w:rsidRDefault="004F658C" w:rsidP="00F21B2A">
      <w:pPr>
        <w:spacing w:line="360" w:lineRule="auto"/>
        <w:jc w:val="left"/>
        <w:rPr>
          <w:i/>
          <w:color w:val="000000" w:themeColor="text1"/>
          <w:sz w:val="24"/>
          <w:vertAlign w:val="subscript"/>
        </w:rPr>
      </w:pPr>
      <w:r>
        <w:rPr>
          <w:rFonts w:hint="eastAsia"/>
          <w:color w:val="000000" w:themeColor="text1"/>
          <w:sz w:val="24"/>
        </w:rPr>
        <w:t xml:space="preserve">     </w:t>
      </w:r>
      <w:r w:rsidR="001A15DC"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 xml:space="preserve"> </w:t>
      </w:r>
      <w:r w:rsidRPr="004F658C">
        <w:rPr>
          <w:rFonts w:hint="eastAsia"/>
          <w:i/>
          <w:color w:val="000000" w:themeColor="text1"/>
          <w:sz w:val="24"/>
        </w:rPr>
        <w:t>n</w:t>
      </w:r>
      <w:r w:rsidRPr="00F128E1"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第</w:t>
      </w:r>
      <w:proofErr w:type="spellStart"/>
      <w:r w:rsidRPr="0035094B">
        <w:rPr>
          <w:rFonts w:hint="eastAsia"/>
          <w:i/>
          <w:color w:val="000000" w:themeColor="text1"/>
          <w:sz w:val="24"/>
        </w:rPr>
        <w:t>i</w:t>
      </w:r>
      <w:proofErr w:type="spellEnd"/>
      <w:r>
        <w:rPr>
          <w:rFonts w:hint="eastAsia"/>
          <w:color w:val="000000" w:themeColor="text1"/>
          <w:sz w:val="24"/>
        </w:rPr>
        <w:t>检测点检测次数；</w:t>
      </w:r>
    </w:p>
    <w:p w:rsidR="007750FE" w:rsidRPr="00462895" w:rsidRDefault="00F21B2A" w:rsidP="00462895">
      <w:pPr>
        <w:spacing w:line="360" w:lineRule="auto"/>
        <w:ind w:firstLineChars="300" w:firstLine="720"/>
        <w:jc w:val="left"/>
        <w:rPr>
          <w:color w:val="000000" w:themeColor="text1"/>
          <w:sz w:val="24"/>
        </w:rPr>
      </w:pPr>
      <w:proofErr w:type="spellStart"/>
      <w:r w:rsidRPr="00F128E1">
        <w:rPr>
          <w:rFonts w:hint="eastAsia"/>
          <w:i/>
          <w:color w:val="000000" w:themeColor="text1"/>
          <w:sz w:val="24"/>
        </w:rPr>
        <w:t>E</w:t>
      </w:r>
      <w:r w:rsidRPr="0035094B">
        <w:rPr>
          <w:rFonts w:hint="eastAsia"/>
          <w:i/>
          <w:color w:val="000000" w:themeColor="text1"/>
          <w:sz w:val="24"/>
          <w:vertAlign w:val="subscript"/>
        </w:rPr>
        <w:t>ij</w:t>
      </w:r>
      <w:proofErr w:type="spellEnd"/>
      <w:r w:rsidRPr="00F128E1">
        <w:rPr>
          <w:rFonts w:hint="eastAsia"/>
          <w:color w:val="000000" w:themeColor="text1"/>
          <w:sz w:val="24"/>
        </w:rPr>
        <w:t>——第</w:t>
      </w:r>
      <w:proofErr w:type="spellStart"/>
      <w:r w:rsidRPr="0035094B">
        <w:rPr>
          <w:rFonts w:hint="eastAsia"/>
          <w:i/>
          <w:color w:val="000000" w:themeColor="text1"/>
          <w:sz w:val="24"/>
        </w:rPr>
        <w:t>i</w:t>
      </w:r>
      <w:proofErr w:type="spellEnd"/>
      <w:proofErr w:type="gramStart"/>
      <w:r w:rsidRPr="00F128E1">
        <w:rPr>
          <w:rFonts w:hint="eastAsia"/>
          <w:color w:val="000000" w:themeColor="text1"/>
          <w:sz w:val="24"/>
        </w:rPr>
        <w:t>检测点第</w:t>
      </w:r>
      <w:proofErr w:type="gramEnd"/>
      <w:r w:rsidRPr="0035094B">
        <w:rPr>
          <w:rFonts w:hint="eastAsia"/>
          <w:i/>
          <w:color w:val="000000" w:themeColor="text1"/>
          <w:sz w:val="24"/>
        </w:rPr>
        <w:t>j</w:t>
      </w:r>
      <w:r w:rsidRPr="00F128E1">
        <w:rPr>
          <w:rFonts w:hint="eastAsia"/>
          <w:color w:val="000000" w:themeColor="text1"/>
          <w:sz w:val="24"/>
        </w:rPr>
        <w:t>次检测被检测流量计的相对示值误差，</w:t>
      </w:r>
      <w:r w:rsidRPr="00F128E1">
        <w:rPr>
          <w:rFonts w:hint="eastAsia"/>
          <w:color w:val="000000" w:themeColor="text1"/>
          <w:sz w:val="24"/>
        </w:rPr>
        <w:t>%</w:t>
      </w:r>
      <w:r w:rsidRPr="00F128E1">
        <w:rPr>
          <w:color w:val="000000" w:themeColor="text1"/>
          <w:sz w:val="24"/>
        </w:rPr>
        <w:t>；</w:t>
      </w:r>
    </w:p>
    <w:p w:rsidR="007750FE" w:rsidRPr="00F1066E" w:rsidRDefault="00CF6212">
      <w:pPr>
        <w:spacing w:line="360" w:lineRule="auto"/>
        <w:rPr>
          <w:rFonts w:hAnsi="宋体"/>
          <w:sz w:val="24"/>
        </w:rPr>
      </w:pPr>
      <w:r>
        <w:rPr>
          <w:rFonts w:hint="eastAsia"/>
          <w:sz w:val="24"/>
        </w:rPr>
        <w:t>7</w:t>
      </w:r>
      <w:r w:rsidR="00BB392C" w:rsidRPr="00F1066E">
        <w:rPr>
          <w:rFonts w:hint="eastAsia"/>
          <w:sz w:val="24"/>
        </w:rPr>
        <w:t>.2.</w:t>
      </w:r>
      <w:r w:rsidR="00462895" w:rsidRPr="00F1066E">
        <w:rPr>
          <w:rFonts w:hint="eastAsia"/>
          <w:sz w:val="24"/>
        </w:rPr>
        <w:t>4</w:t>
      </w:r>
      <w:r w:rsidR="00BB392C" w:rsidRPr="00F1066E">
        <w:rPr>
          <w:rFonts w:hAnsi="宋体" w:hint="eastAsia"/>
          <w:sz w:val="24"/>
        </w:rPr>
        <w:t>重复性</w:t>
      </w:r>
    </w:p>
    <w:p w:rsidR="00F63F9C" w:rsidRDefault="00462895" w:rsidP="00F63F9C">
      <w:pPr>
        <w:spacing w:line="360" w:lineRule="auto"/>
        <w:ind w:firstLine="480"/>
        <w:rPr>
          <w:rFonts w:hAnsi="宋体"/>
          <w:sz w:val="24"/>
        </w:rPr>
      </w:pPr>
      <w:r w:rsidRPr="00F1066E">
        <w:rPr>
          <w:rFonts w:hAnsi="宋体" w:hint="eastAsia"/>
          <w:sz w:val="24"/>
        </w:rPr>
        <w:t>流量计各流量点的重复性</w:t>
      </w:r>
      <w:r w:rsidR="00BB392C" w:rsidRPr="00F1066E">
        <w:rPr>
          <w:rFonts w:hAnsi="宋体" w:hint="eastAsia"/>
          <w:sz w:val="24"/>
        </w:rPr>
        <w:t>按公</w:t>
      </w:r>
      <w:r w:rsidRPr="00F1066E">
        <w:rPr>
          <w:rFonts w:hAnsi="宋体" w:hint="eastAsia"/>
          <w:sz w:val="24"/>
        </w:rPr>
        <w:t>式</w:t>
      </w:r>
      <w:r w:rsidR="00302074" w:rsidRPr="00F1066E">
        <w:rPr>
          <w:rFonts w:hAnsi="宋体" w:hint="eastAsia"/>
          <w:sz w:val="24"/>
        </w:rPr>
        <w:t>（</w:t>
      </w:r>
      <w:r w:rsidRPr="00F1066E">
        <w:rPr>
          <w:rFonts w:hAnsi="宋体" w:hint="eastAsia"/>
          <w:sz w:val="24"/>
        </w:rPr>
        <w:t>8</w:t>
      </w:r>
      <w:r w:rsidR="00302074" w:rsidRPr="00F1066E">
        <w:rPr>
          <w:rFonts w:hAnsi="宋体" w:hint="eastAsia"/>
          <w:sz w:val="24"/>
        </w:rPr>
        <w:t>）</w:t>
      </w:r>
      <w:r w:rsidR="00BB392C" w:rsidRPr="00F1066E">
        <w:rPr>
          <w:rFonts w:hAnsi="宋体" w:hint="eastAsia"/>
          <w:sz w:val="24"/>
        </w:rPr>
        <w:t>计算</w:t>
      </w:r>
      <w:r w:rsidR="00BB392C" w:rsidRPr="00F1066E">
        <w:rPr>
          <w:rFonts w:hAnsi="宋体"/>
          <w:sz w:val="24"/>
        </w:rPr>
        <w:t>：</w:t>
      </w:r>
    </w:p>
    <w:p w:rsidR="00921220" w:rsidRPr="00921220" w:rsidRDefault="00BA529F" w:rsidP="00AF3E44">
      <w:pPr>
        <w:ind w:firstLine="482"/>
        <w:rPr>
          <w:rFonts w:hAnsi="宋体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Bidi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Cs w:val="21"/>
                </w:rPr>
                <m:t xml:space="preserve">                   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color w:val="000000" w:themeColor="text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color w:val="000000" w:themeColor="text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color w:val="000000" w:themeColor="text1"/>
                          <w:szCs w:val="21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  <m:t>r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hint="eastAsia"/>
                  <w:color w:val="000000" w:themeColor="text1"/>
                  <w:szCs w:val="21"/>
                  <w:vertAlign w:val="subscript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1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Bidi"/>
                  <w:szCs w:val="21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Bidi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Bidi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theme="minorBidi"/>
                              <w:szCs w:val="2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1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-1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Cs w:val="21"/>
                        </w:rPr>
                      </m:ctrlPr>
                    </m:naryPr>
                    <m:sub>
                      <m:r>
                        <w:rPr>
                          <w:rFonts w:ascii="Cambria Math" w:hAnsi="Cambria Math" w:hint="eastAsia"/>
                          <w:color w:val="000000" w:themeColor="text1"/>
                          <w:szCs w:val="21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szCs w:val="21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hint="eastAsia"/>
                          <w:color w:val="000000" w:themeColor="text1"/>
                          <w:szCs w:val="21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Cs w:val="21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000000" w:themeColor="text1"/>
                                  <w:szCs w:val="21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color w:val="000000" w:themeColor="text1"/>
                                      <w:szCs w:val="2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hint="eastAsia"/>
                                      <w:color w:val="000000" w:themeColor="text1"/>
                                      <w:szCs w:val="21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hint="eastAsia"/>
                                      <w:color w:val="000000" w:themeColor="text1"/>
                                      <w:szCs w:val="21"/>
                                      <w:vertAlign w:val="subscript"/>
                                    </w:rPr>
                                    <m:t>ij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1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color w:val="000000" w:themeColor="text1"/>
                                      <w:szCs w:val="2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hint="eastAsia"/>
                                      <w:color w:val="000000" w:themeColor="text1"/>
                                      <w:szCs w:val="21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hint="eastAsia"/>
                                      <w:color w:val="000000" w:themeColor="text1"/>
                                      <w:szCs w:val="21"/>
                                      <w:vertAlign w:val="subscript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color w:val="000000" w:themeColor="text1"/>
                              <w:szCs w:val="21"/>
                            </w:rPr>
                            <m:t>2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 w:cstheme="minorBidi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2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szCs w:val="21"/>
            </w:rPr>
            <m:t xml:space="preserve">×100%                    </m:t>
          </m:r>
          <m:r>
            <m:rPr>
              <m:sty m:val="p"/>
            </m:rPr>
            <w:rPr>
              <w:rFonts w:ascii="Cambria Math" w:hAnsi="Cambria Math"/>
              <w:szCs w:val="21"/>
            </w:rPr>
            <m:t>（</m:t>
          </m:r>
          <m:r>
            <m:rPr>
              <m:sty m:val="p"/>
            </m:rPr>
            <w:rPr>
              <w:rFonts w:ascii="Cambria Math" w:hAnsi="Cambria Math"/>
              <w:szCs w:val="21"/>
            </w:rPr>
            <m:t>8</m:t>
          </m:r>
          <m:r>
            <m:rPr>
              <m:sty m:val="p"/>
            </m:rPr>
            <w:rPr>
              <w:rFonts w:ascii="Cambria Math" w:hAnsi="Cambria Math"/>
              <w:szCs w:val="21"/>
            </w:rPr>
            <m:t>）</m:t>
          </m:r>
        </m:oMath>
      </m:oMathPara>
    </w:p>
    <w:p w:rsidR="007750FE" w:rsidRPr="00F1066E" w:rsidRDefault="00BB392C" w:rsidP="00D224A8">
      <w:pPr>
        <w:spacing w:beforeLines="50" w:line="360" w:lineRule="auto"/>
        <w:ind w:right="919"/>
        <w:rPr>
          <w:rFonts w:hAnsi="宋体"/>
          <w:sz w:val="24"/>
        </w:rPr>
      </w:pPr>
      <w:r w:rsidRPr="00F1066E">
        <w:rPr>
          <w:rFonts w:hAnsi="宋体" w:hint="eastAsia"/>
          <w:sz w:val="24"/>
        </w:rPr>
        <w:t>式中</w:t>
      </w:r>
      <w:r w:rsidRPr="00F1066E">
        <w:rPr>
          <w:rFonts w:hAnsi="宋体"/>
          <w:sz w:val="24"/>
        </w:rPr>
        <w:t>：</w:t>
      </w:r>
      <w:r w:rsidR="00F63F9C" w:rsidRPr="00F1066E">
        <w:rPr>
          <w:rFonts w:hint="eastAsia"/>
          <w:sz w:val="24"/>
        </w:rPr>
        <w:t xml:space="preserve">( </w:t>
      </w:r>
      <w:proofErr w:type="spellStart"/>
      <w:r w:rsidR="00F63F9C" w:rsidRPr="00F1066E">
        <w:rPr>
          <w:rFonts w:hint="eastAsia"/>
          <w:i/>
          <w:sz w:val="24"/>
        </w:rPr>
        <w:t>E</w:t>
      </w:r>
      <w:r w:rsidR="00F63F9C" w:rsidRPr="00F1066E">
        <w:rPr>
          <w:rFonts w:hint="eastAsia"/>
          <w:sz w:val="24"/>
          <w:vertAlign w:val="subscript"/>
        </w:rPr>
        <w:t>r</w:t>
      </w:r>
      <w:proofErr w:type="spellEnd"/>
      <w:r w:rsidR="00F63F9C" w:rsidRPr="00F1066E">
        <w:rPr>
          <w:rFonts w:hint="eastAsia"/>
          <w:sz w:val="24"/>
          <w:vertAlign w:val="subscript"/>
        </w:rPr>
        <w:t xml:space="preserve"> </w:t>
      </w:r>
      <w:r w:rsidR="00F63F9C" w:rsidRPr="00F1066E">
        <w:rPr>
          <w:rFonts w:hint="eastAsia"/>
          <w:sz w:val="24"/>
        </w:rPr>
        <w:t>)</w:t>
      </w:r>
      <w:proofErr w:type="spellStart"/>
      <w:r w:rsidR="00F63F9C" w:rsidRPr="001A15DC">
        <w:rPr>
          <w:rFonts w:hint="eastAsia"/>
          <w:i/>
          <w:sz w:val="24"/>
          <w:vertAlign w:val="subscript"/>
        </w:rPr>
        <w:t>i</w:t>
      </w:r>
      <w:proofErr w:type="spellEnd"/>
      <w:r w:rsidR="00AD1F27" w:rsidRPr="00F1066E">
        <w:rPr>
          <w:rFonts w:hint="eastAsia"/>
          <w:sz w:val="24"/>
        </w:rPr>
        <w:t>——</w:t>
      </w:r>
      <w:r w:rsidR="00F63F9C" w:rsidRPr="00F1066E">
        <w:rPr>
          <w:rFonts w:hint="eastAsia"/>
          <w:sz w:val="24"/>
        </w:rPr>
        <w:t>第</w:t>
      </w:r>
      <w:proofErr w:type="spellStart"/>
      <w:r w:rsidR="00F63F9C" w:rsidRPr="001A15DC">
        <w:rPr>
          <w:rFonts w:hint="eastAsia"/>
          <w:i/>
          <w:sz w:val="24"/>
        </w:rPr>
        <w:t>i</w:t>
      </w:r>
      <w:proofErr w:type="spellEnd"/>
      <w:r w:rsidR="00F63F9C" w:rsidRPr="00F1066E">
        <w:rPr>
          <w:rFonts w:hint="eastAsia"/>
          <w:sz w:val="24"/>
        </w:rPr>
        <w:t>检测流量点的重复性</w:t>
      </w:r>
      <w:r w:rsidR="00AD1F27" w:rsidRPr="00F1066E">
        <w:rPr>
          <w:rFonts w:hint="eastAsia"/>
          <w:sz w:val="24"/>
        </w:rPr>
        <w:t>，</w:t>
      </w:r>
      <w:r w:rsidR="00AD1F27" w:rsidRPr="00F1066E">
        <w:rPr>
          <w:rFonts w:hint="eastAsia"/>
          <w:sz w:val="24"/>
        </w:rPr>
        <w:t>%</w:t>
      </w:r>
      <w:r w:rsidR="00AD1F27" w:rsidRPr="00F1066E">
        <w:rPr>
          <w:sz w:val="24"/>
        </w:rPr>
        <w:t>；</w:t>
      </w:r>
    </w:p>
    <w:p w:rsidR="007750FE" w:rsidRDefault="00CF6212" w:rsidP="00921220">
      <w:pPr>
        <w:spacing w:before="100" w:beforeAutospacing="1" w:after="100" w:afterAutospacing="1"/>
        <w:rPr>
          <w:rFonts w:ascii="黑体" w:eastAsia="黑体" w:hAnsi="Arial" w:cs="Arial"/>
          <w:sz w:val="24"/>
        </w:rPr>
      </w:pPr>
      <w:r>
        <w:rPr>
          <w:rFonts w:ascii="黑体" w:eastAsia="黑体" w:hAnsi="Arial" w:cs="Arial" w:hint="eastAsia"/>
          <w:sz w:val="24"/>
        </w:rPr>
        <w:t>8</w:t>
      </w:r>
      <w:r w:rsidR="00111A38">
        <w:rPr>
          <w:rFonts w:ascii="黑体" w:eastAsia="黑体" w:hAnsi="Arial" w:cs="Arial" w:hint="eastAsia"/>
          <w:sz w:val="24"/>
        </w:rPr>
        <w:t xml:space="preserve"> </w:t>
      </w:r>
      <w:r w:rsidR="00BB392C">
        <w:rPr>
          <w:rFonts w:ascii="黑体" w:eastAsia="黑体" w:hAnsi="Arial" w:cs="Arial" w:hint="eastAsia"/>
          <w:sz w:val="24"/>
        </w:rPr>
        <w:t>校准结果</w:t>
      </w:r>
    </w:p>
    <w:p w:rsidR="007750FE" w:rsidRPr="00D72417" w:rsidRDefault="00963ECB" w:rsidP="00D72417">
      <w:pPr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rFonts w:hAnsi="宋体"/>
          <w:kern w:val="0"/>
          <w:sz w:val="24"/>
        </w:rPr>
        <w:t>校准原始记录</w:t>
      </w:r>
      <w:r>
        <w:rPr>
          <w:rFonts w:hAnsi="宋体" w:hint="eastAsia"/>
          <w:kern w:val="0"/>
          <w:sz w:val="24"/>
        </w:rPr>
        <w:t>格式参照</w:t>
      </w:r>
      <w:r w:rsidR="00BB392C" w:rsidRPr="00DF7AA5">
        <w:rPr>
          <w:rFonts w:hAnsi="宋体"/>
          <w:kern w:val="0"/>
          <w:sz w:val="24"/>
        </w:rPr>
        <w:t>附录</w:t>
      </w:r>
      <w:r w:rsidR="00150775" w:rsidRPr="00150775">
        <w:rPr>
          <w:rFonts w:hint="eastAsia"/>
          <w:color w:val="000000" w:themeColor="text1"/>
          <w:kern w:val="0"/>
          <w:sz w:val="24"/>
        </w:rPr>
        <w:t>B</w:t>
      </w:r>
      <w:r w:rsidR="00BB392C" w:rsidRPr="00DF7AA5">
        <w:rPr>
          <w:rFonts w:hAnsi="宋体"/>
          <w:kern w:val="0"/>
          <w:sz w:val="24"/>
        </w:rPr>
        <w:t>。</w:t>
      </w:r>
      <w:r w:rsidR="00D72417">
        <w:rPr>
          <w:rFonts w:hint="eastAsia"/>
          <w:kern w:val="0"/>
          <w:sz w:val="24"/>
        </w:rPr>
        <w:t>按本规范要求校准后的</w:t>
      </w:r>
      <w:r w:rsidR="001B458D">
        <w:rPr>
          <w:rFonts w:hint="eastAsia"/>
          <w:sz w:val="24"/>
        </w:rPr>
        <w:t>流量计</w:t>
      </w:r>
      <w:r w:rsidR="001B458D" w:rsidRPr="00DF7AA5">
        <w:rPr>
          <w:kern w:val="0"/>
          <w:sz w:val="24"/>
        </w:rPr>
        <w:t>出具校准证书，</w:t>
      </w:r>
      <w:r w:rsidR="001B458D" w:rsidRPr="00DF7AA5">
        <w:rPr>
          <w:rFonts w:hAnsi="宋体"/>
          <w:bCs/>
          <w:kern w:val="0"/>
          <w:sz w:val="24"/>
        </w:rPr>
        <w:t>校准证书</w:t>
      </w:r>
      <w:r w:rsidR="00D72417">
        <w:rPr>
          <w:rFonts w:hAnsi="宋体" w:hint="eastAsia"/>
          <w:bCs/>
          <w:kern w:val="0"/>
          <w:sz w:val="24"/>
        </w:rPr>
        <w:t>格式参照</w:t>
      </w:r>
      <w:r w:rsidR="001B458D" w:rsidRPr="00DF7AA5">
        <w:rPr>
          <w:sz w:val="24"/>
        </w:rPr>
        <w:t>附录</w:t>
      </w:r>
      <w:r w:rsidR="00150775" w:rsidRPr="00150775">
        <w:rPr>
          <w:rFonts w:hint="eastAsia"/>
          <w:color w:val="000000" w:themeColor="text1"/>
          <w:sz w:val="24"/>
        </w:rPr>
        <w:t>C</w:t>
      </w:r>
      <w:r w:rsidR="00D72417">
        <w:rPr>
          <w:rFonts w:hint="eastAsia"/>
          <w:sz w:val="24"/>
        </w:rPr>
        <w:t>，</w:t>
      </w:r>
      <w:r w:rsidR="00D72417">
        <w:rPr>
          <w:rFonts w:hint="eastAsia"/>
          <w:kern w:val="0"/>
          <w:sz w:val="24"/>
        </w:rPr>
        <w:t>高精度气体层流流量计测量结果</w:t>
      </w:r>
      <w:r w:rsidR="00BB392C" w:rsidRPr="00D72417">
        <w:rPr>
          <w:color w:val="000000" w:themeColor="text1"/>
          <w:kern w:val="0"/>
          <w:sz w:val="24"/>
        </w:rPr>
        <w:t>不确定度评定</w:t>
      </w:r>
      <w:r w:rsidR="00D72417" w:rsidRPr="00D72417">
        <w:rPr>
          <w:rFonts w:hint="eastAsia"/>
          <w:color w:val="000000" w:themeColor="text1"/>
          <w:kern w:val="0"/>
          <w:sz w:val="24"/>
        </w:rPr>
        <w:t>示例</w:t>
      </w:r>
      <w:r w:rsidR="00BB392C" w:rsidRPr="00D72417">
        <w:rPr>
          <w:rFonts w:hAnsi="宋体"/>
          <w:color w:val="000000" w:themeColor="text1"/>
          <w:kern w:val="0"/>
          <w:sz w:val="24"/>
        </w:rPr>
        <w:t>见附录</w:t>
      </w:r>
      <w:r w:rsidR="00F42DFB" w:rsidRPr="00D72417">
        <w:rPr>
          <w:rFonts w:hint="eastAsia"/>
          <w:color w:val="000000" w:themeColor="text1"/>
          <w:sz w:val="24"/>
        </w:rPr>
        <w:t>D</w:t>
      </w:r>
      <w:r w:rsidR="00BB392C" w:rsidRPr="00D72417">
        <w:rPr>
          <w:color w:val="000000" w:themeColor="text1"/>
          <w:sz w:val="24"/>
        </w:rPr>
        <w:t>。</w:t>
      </w:r>
    </w:p>
    <w:p w:rsidR="007750FE" w:rsidRDefault="00CF6212" w:rsidP="00FC67D6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黑体" w:eastAsia="黑体" w:hAnsi="Arial" w:cs="Arial" w:hint="eastAsia"/>
          <w:sz w:val="24"/>
        </w:rPr>
        <w:lastRenderedPageBreak/>
        <w:t>9</w:t>
      </w:r>
      <w:r w:rsidR="00111A38">
        <w:rPr>
          <w:rFonts w:ascii="黑体" w:eastAsia="黑体" w:hAnsi="Arial" w:cs="Arial" w:hint="eastAsia"/>
          <w:sz w:val="24"/>
        </w:rPr>
        <w:t xml:space="preserve"> </w:t>
      </w:r>
      <w:r w:rsidR="00BB392C" w:rsidRPr="0052578C">
        <w:rPr>
          <w:rFonts w:ascii="黑体" w:eastAsia="黑体" w:hAnsi="Arial" w:cs="Arial" w:hint="eastAsia"/>
          <w:sz w:val="24"/>
        </w:rPr>
        <w:t>复校时间间隔</w:t>
      </w:r>
      <w:r w:rsidR="00BB392C">
        <w:rPr>
          <w:rFonts w:ascii="宋体" w:hAnsi="宋体" w:hint="eastAsia"/>
          <w:b/>
          <w:kern w:val="0"/>
          <w:sz w:val="24"/>
        </w:rPr>
        <w:t xml:space="preserve">                                                    </w:t>
      </w:r>
    </w:p>
    <w:p w:rsidR="007750FE" w:rsidRDefault="00D72417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由于</w:t>
      </w:r>
      <w:r w:rsidR="00BB392C">
        <w:rPr>
          <w:rFonts w:ascii="宋体" w:hAnsi="宋体" w:cs="宋体" w:hint="eastAsia"/>
          <w:kern w:val="0"/>
          <w:sz w:val="24"/>
        </w:rPr>
        <w:t>复校时间间隔</w:t>
      </w:r>
      <w:r>
        <w:rPr>
          <w:rFonts w:ascii="宋体" w:hAnsi="宋体" w:cs="宋体" w:hint="eastAsia"/>
          <w:kern w:val="0"/>
          <w:sz w:val="24"/>
        </w:rPr>
        <w:t>的长短是由仪器的</w:t>
      </w:r>
      <w:r w:rsidR="00BB392C">
        <w:rPr>
          <w:rFonts w:ascii="宋体" w:hAnsi="宋体" w:cs="宋体" w:hint="eastAsia"/>
          <w:kern w:val="0"/>
          <w:sz w:val="24"/>
        </w:rPr>
        <w:t>使用情况</w:t>
      </w:r>
      <w:r>
        <w:rPr>
          <w:rFonts w:ascii="宋体" w:hAnsi="宋体" w:cs="宋体" w:hint="eastAsia"/>
          <w:kern w:val="0"/>
          <w:sz w:val="24"/>
        </w:rPr>
        <w:t>、使用者、仪器本身质量</w:t>
      </w:r>
      <w:r w:rsidR="00BB392C">
        <w:rPr>
          <w:rFonts w:ascii="宋体" w:hAnsi="宋体" w:cs="宋体" w:hint="eastAsia"/>
          <w:kern w:val="0"/>
          <w:sz w:val="24"/>
        </w:rPr>
        <w:t>等</w:t>
      </w:r>
      <w:r>
        <w:rPr>
          <w:rFonts w:ascii="宋体" w:hAnsi="宋体" w:cs="宋体" w:hint="eastAsia"/>
          <w:kern w:val="0"/>
          <w:sz w:val="24"/>
        </w:rPr>
        <w:t>诸</w:t>
      </w:r>
      <w:r w:rsidR="00BB392C">
        <w:rPr>
          <w:rFonts w:ascii="宋体" w:hAnsi="宋体" w:cs="宋体" w:hint="eastAsia"/>
          <w:kern w:val="0"/>
          <w:sz w:val="24"/>
        </w:rPr>
        <w:t>因素</w:t>
      </w:r>
      <w:r>
        <w:rPr>
          <w:rFonts w:ascii="宋体" w:hAnsi="宋体" w:cs="宋体" w:hint="eastAsia"/>
          <w:kern w:val="0"/>
          <w:sz w:val="24"/>
        </w:rPr>
        <w:t>所决定的</w:t>
      </w:r>
      <w:r w:rsidR="00BB392C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因此送</w:t>
      </w:r>
      <w:proofErr w:type="gramStart"/>
      <w:r>
        <w:rPr>
          <w:rFonts w:ascii="宋体" w:hAnsi="宋体" w:cs="宋体" w:hint="eastAsia"/>
          <w:kern w:val="0"/>
          <w:sz w:val="24"/>
        </w:rPr>
        <w:t>校单位</w:t>
      </w:r>
      <w:proofErr w:type="gramEnd"/>
      <w:r>
        <w:rPr>
          <w:rFonts w:ascii="宋体" w:hAnsi="宋体" w:cs="宋体" w:hint="eastAsia"/>
          <w:kern w:val="0"/>
          <w:sz w:val="24"/>
        </w:rPr>
        <w:t>可根据</w:t>
      </w:r>
      <w:r w:rsidR="00BB392C">
        <w:rPr>
          <w:rFonts w:ascii="宋体" w:hAnsi="宋体" w:cs="宋体" w:hint="eastAsia"/>
          <w:kern w:val="0"/>
          <w:sz w:val="24"/>
        </w:rPr>
        <w:t>实际使用情况自主决定复校时间</w:t>
      </w:r>
      <w:r>
        <w:rPr>
          <w:rFonts w:ascii="宋体" w:hAnsi="宋体" w:cs="宋体" w:hint="eastAsia"/>
          <w:kern w:val="0"/>
          <w:sz w:val="24"/>
        </w:rPr>
        <w:t>间隔。一般</w:t>
      </w:r>
      <w:r w:rsidR="00BB392C">
        <w:rPr>
          <w:rFonts w:ascii="宋体" w:hAnsi="宋体" w:hint="eastAsia"/>
          <w:kern w:val="0"/>
          <w:sz w:val="24"/>
        </w:rPr>
        <w:t>建议复校时间间隔</w:t>
      </w:r>
      <w:r>
        <w:rPr>
          <w:rFonts w:ascii="宋体" w:hAnsi="宋体" w:hint="eastAsia"/>
          <w:kern w:val="0"/>
          <w:sz w:val="24"/>
        </w:rPr>
        <w:t>不超过</w:t>
      </w:r>
      <w:r w:rsidR="00BB392C" w:rsidRPr="00F74A94">
        <w:rPr>
          <w:rFonts w:eastAsia="黑体"/>
          <w:kern w:val="0"/>
          <w:sz w:val="24"/>
        </w:rPr>
        <w:t>1</w:t>
      </w:r>
      <w:r w:rsidR="00BB392C">
        <w:rPr>
          <w:rFonts w:ascii="宋体" w:hAnsi="宋体" w:cs="宋体" w:hint="eastAsia"/>
          <w:kern w:val="0"/>
          <w:sz w:val="24"/>
        </w:rPr>
        <w:t xml:space="preserve">年。 </w:t>
      </w:r>
    </w:p>
    <w:p w:rsidR="007750FE" w:rsidRDefault="007750FE">
      <w:pPr>
        <w:spacing w:line="360" w:lineRule="auto"/>
        <w:rPr>
          <w:sz w:val="24"/>
        </w:rPr>
      </w:pPr>
    </w:p>
    <w:p w:rsidR="00355E24" w:rsidRDefault="00355E24">
      <w:pPr>
        <w:spacing w:line="360" w:lineRule="auto"/>
        <w:rPr>
          <w:rFonts w:ascii="黑体" w:eastAsia="黑体"/>
          <w:sz w:val="24"/>
        </w:rPr>
      </w:pPr>
    </w:p>
    <w:p w:rsidR="00355E24" w:rsidRDefault="00355E24">
      <w:pPr>
        <w:spacing w:line="360" w:lineRule="auto"/>
        <w:rPr>
          <w:rFonts w:ascii="黑体" w:eastAsia="黑体"/>
          <w:sz w:val="24"/>
        </w:rPr>
      </w:pPr>
    </w:p>
    <w:p w:rsidR="00037DA8" w:rsidRDefault="00037DA8">
      <w:pPr>
        <w:spacing w:line="360" w:lineRule="auto"/>
        <w:rPr>
          <w:rFonts w:ascii="黑体" w:eastAsia="黑体"/>
          <w:sz w:val="24"/>
        </w:rPr>
      </w:pPr>
    </w:p>
    <w:p w:rsidR="00037DA8" w:rsidRDefault="00037DA8">
      <w:pPr>
        <w:spacing w:line="360" w:lineRule="auto"/>
        <w:rPr>
          <w:rFonts w:ascii="黑体" w:eastAsia="黑体"/>
          <w:sz w:val="24"/>
        </w:rPr>
      </w:pPr>
    </w:p>
    <w:p w:rsidR="002014D1" w:rsidRDefault="002014D1">
      <w:pPr>
        <w:spacing w:line="360" w:lineRule="auto"/>
        <w:rPr>
          <w:rFonts w:ascii="黑体" w:eastAsia="黑体"/>
          <w:sz w:val="24"/>
        </w:rPr>
      </w:pPr>
    </w:p>
    <w:p w:rsidR="002014D1" w:rsidRDefault="002014D1">
      <w:pPr>
        <w:spacing w:line="360" w:lineRule="auto"/>
        <w:rPr>
          <w:rFonts w:ascii="黑体" w:eastAsia="黑体"/>
          <w:sz w:val="24"/>
        </w:rPr>
      </w:pPr>
    </w:p>
    <w:p w:rsidR="002014D1" w:rsidRDefault="002014D1">
      <w:pPr>
        <w:spacing w:line="360" w:lineRule="auto"/>
        <w:rPr>
          <w:rFonts w:ascii="黑体" w:eastAsia="黑体"/>
          <w:sz w:val="24"/>
        </w:rPr>
      </w:pPr>
    </w:p>
    <w:p w:rsidR="002014D1" w:rsidRDefault="002014D1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9955CC" w:rsidRDefault="009955CC">
      <w:pPr>
        <w:spacing w:line="360" w:lineRule="auto"/>
        <w:rPr>
          <w:rFonts w:ascii="黑体" w:eastAsia="黑体"/>
          <w:sz w:val="24"/>
        </w:rPr>
      </w:pPr>
    </w:p>
    <w:p w:rsidR="00874119" w:rsidRDefault="00874119">
      <w:pPr>
        <w:spacing w:line="360" w:lineRule="auto"/>
        <w:rPr>
          <w:rFonts w:ascii="黑体" w:eastAsia="黑体"/>
          <w:sz w:val="24"/>
        </w:rPr>
      </w:pPr>
    </w:p>
    <w:p w:rsidR="00874119" w:rsidRDefault="00874119">
      <w:pPr>
        <w:spacing w:line="360" w:lineRule="auto"/>
        <w:rPr>
          <w:rFonts w:ascii="黑体" w:eastAsia="黑体"/>
          <w:sz w:val="24"/>
        </w:rPr>
      </w:pPr>
    </w:p>
    <w:p w:rsidR="002014D1" w:rsidRDefault="002014D1">
      <w:pPr>
        <w:spacing w:line="360" w:lineRule="auto"/>
        <w:rPr>
          <w:rFonts w:ascii="黑体" w:eastAsia="黑体"/>
          <w:sz w:val="24"/>
        </w:rPr>
      </w:pPr>
    </w:p>
    <w:p w:rsidR="00797954" w:rsidRDefault="00797954">
      <w:pPr>
        <w:spacing w:line="360" w:lineRule="auto"/>
        <w:rPr>
          <w:sz w:val="24"/>
        </w:rPr>
      </w:pPr>
      <w:r>
        <w:rPr>
          <w:rFonts w:ascii="黑体" w:eastAsia="黑体"/>
          <w:sz w:val="24"/>
        </w:rPr>
        <w:lastRenderedPageBreak/>
        <w:t>附录</w:t>
      </w:r>
      <w:r>
        <w:rPr>
          <w:rFonts w:ascii="黑体" w:eastAsia="黑体" w:hint="eastAsia"/>
          <w:sz w:val="24"/>
        </w:rPr>
        <w:t>A</w:t>
      </w:r>
    </w:p>
    <w:p w:rsidR="00797954" w:rsidRPr="003C043E" w:rsidRDefault="00C757B4" w:rsidP="0086673B">
      <w:pPr>
        <w:spacing w:line="360" w:lineRule="auto"/>
        <w:jc w:val="center"/>
        <w:rPr>
          <w:rFonts w:ascii="黑体" w:eastAsia="黑体" w:hAnsi="黑体"/>
          <w:b/>
          <w:bCs/>
          <w:sz w:val="24"/>
        </w:rPr>
      </w:pPr>
      <w:r w:rsidRPr="00C757B4">
        <w:rPr>
          <w:rFonts w:ascii="黑体" w:eastAsia="黑体" w:hAnsi="黑体"/>
          <w:b/>
          <w:bCs/>
          <w:sz w:val="24"/>
        </w:rPr>
        <w:t>空气密度</w:t>
      </w:r>
      <w:r w:rsidR="0086673B">
        <w:rPr>
          <w:rFonts w:ascii="黑体" w:eastAsia="黑体" w:hAnsi="黑体" w:hint="eastAsia"/>
          <w:b/>
          <w:bCs/>
          <w:sz w:val="24"/>
        </w:rPr>
        <w:t>计算</w:t>
      </w:r>
      <w:r w:rsidRPr="00C757B4">
        <w:rPr>
          <w:rFonts w:ascii="黑体" w:eastAsia="黑体" w:hAnsi="黑体"/>
          <w:b/>
          <w:bCs/>
          <w:sz w:val="24"/>
        </w:rPr>
        <w:t>公式</w:t>
      </w:r>
      <w:r w:rsidR="0086673B">
        <w:rPr>
          <w:rFonts w:ascii="黑体" w:eastAsia="黑体" w:hAnsi="黑体" w:hint="eastAsia"/>
          <w:b/>
          <w:bCs/>
          <w:sz w:val="24"/>
        </w:rPr>
        <w:t>（CIPM公式）</w:t>
      </w:r>
    </w:p>
    <w:p w:rsidR="00B73640" w:rsidRPr="004F7195" w:rsidRDefault="00B73640" w:rsidP="00D224A8">
      <w:pPr>
        <w:spacing w:beforeLines="50" w:line="360" w:lineRule="auto"/>
        <w:rPr>
          <w:sz w:val="24"/>
        </w:rPr>
      </w:pPr>
      <w:r w:rsidRPr="004F7195">
        <w:rPr>
          <w:rFonts w:hint="eastAsia"/>
          <w:sz w:val="24"/>
        </w:rPr>
        <w:t>A.1 CIPM</w:t>
      </w:r>
      <w:r w:rsidRPr="004F7195">
        <w:rPr>
          <w:rFonts w:hint="eastAsia"/>
          <w:sz w:val="24"/>
        </w:rPr>
        <w:t>湿空气密度公式</w:t>
      </w:r>
    </w:p>
    <w:p w:rsidR="00C757B4" w:rsidRDefault="00C757B4" w:rsidP="00532D86">
      <w:pPr>
        <w:spacing w:line="360" w:lineRule="auto"/>
        <w:ind w:firstLineChars="200" w:firstLine="480"/>
      </w:pPr>
      <w:r w:rsidRPr="00532D86">
        <w:rPr>
          <w:sz w:val="24"/>
        </w:rPr>
        <w:t>当空气处于下列条件</w:t>
      </w:r>
      <w:r>
        <w:t xml:space="preserve"> </w:t>
      </w:r>
    </w:p>
    <w:p w:rsidR="00C757B4" w:rsidRPr="00532D86" w:rsidRDefault="00C757B4" w:rsidP="00532D86">
      <w:pPr>
        <w:spacing w:line="360" w:lineRule="auto"/>
        <w:ind w:firstLineChars="200" w:firstLine="480"/>
        <w:jc w:val="center"/>
        <w:rPr>
          <w:sz w:val="24"/>
        </w:rPr>
      </w:pPr>
      <w:r w:rsidRPr="00532D86">
        <w:rPr>
          <w:sz w:val="24"/>
        </w:rPr>
        <w:t xml:space="preserve">60 </w:t>
      </w:r>
      <w:proofErr w:type="spellStart"/>
      <w:r w:rsidRPr="00532D86">
        <w:rPr>
          <w:sz w:val="24"/>
        </w:rPr>
        <w:t>kPa</w:t>
      </w:r>
      <w:proofErr w:type="spellEnd"/>
      <w:r w:rsidR="00B73640" w:rsidRPr="00532D86">
        <w:rPr>
          <w:rFonts w:hint="eastAsia"/>
          <w:sz w:val="24"/>
        </w:rPr>
        <w:t>≤</w:t>
      </w:r>
      <w:r w:rsidR="00E84C53" w:rsidRPr="00532D86">
        <w:rPr>
          <w:i/>
          <w:sz w:val="24"/>
        </w:rPr>
        <w:sym w:font="Symbol" w:char="F072"/>
      </w:r>
      <w:r w:rsidR="00E84C53" w:rsidRPr="00532D86">
        <w:rPr>
          <w:rFonts w:hint="eastAsia"/>
          <w:sz w:val="24"/>
          <w:vertAlign w:val="subscript"/>
        </w:rPr>
        <w:t xml:space="preserve"> </w:t>
      </w:r>
      <w:r w:rsidR="00E84C53" w:rsidRPr="00532D86">
        <w:rPr>
          <w:sz w:val="24"/>
          <w:vertAlign w:val="subscript"/>
        </w:rPr>
        <w:t>a</w:t>
      </w:r>
      <w:r w:rsidR="00B73640" w:rsidRPr="00532D86">
        <w:rPr>
          <w:rFonts w:hint="eastAsia"/>
          <w:sz w:val="24"/>
        </w:rPr>
        <w:t>≤</w:t>
      </w:r>
      <w:r w:rsidRPr="00532D86">
        <w:rPr>
          <w:sz w:val="24"/>
        </w:rPr>
        <w:t xml:space="preserve">110 </w:t>
      </w:r>
      <w:proofErr w:type="spellStart"/>
      <w:r w:rsidRPr="00532D86">
        <w:rPr>
          <w:sz w:val="24"/>
        </w:rPr>
        <w:t>kPa</w:t>
      </w:r>
      <w:proofErr w:type="spellEnd"/>
    </w:p>
    <w:p w:rsidR="00C757B4" w:rsidRPr="00532D86" w:rsidRDefault="00C757B4" w:rsidP="00532D86">
      <w:pPr>
        <w:spacing w:line="360" w:lineRule="auto"/>
        <w:ind w:firstLineChars="200" w:firstLine="480"/>
        <w:jc w:val="center"/>
        <w:rPr>
          <w:sz w:val="24"/>
        </w:rPr>
      </w:pPr>
      <w:r w:rsidRPr="00532D86">
        <w:rPr>
          <w:sz w:val="24"/>
        </w:rPr>
        <w:t>15℃</w:t>
      </w:r>
      <w:r w:rsidR="00B73640" w:rsidRPr="00532D86">
        <w:rPr>
          <w:rFonts w:hint="eastAsia"/>
          <w:sz w:val="24"/>
        </w:rPr>
        <w:t>≤</w:t>
      </w:r>
      <w:r w:rsidRPr="00532D86">
        <w:rPr>
          <w:i/>
          <w:sz w:val="24"/>
        </w:rPr>
        <w:sym w:font="Symbol" w:char="F071"/>
      </w:r>
      <w:r w:rsidR="00020937" w:rsidRPr="00532D86">
        <w:rPr>
          <w:rFonts w:hint="eastAsia"/>
          <w:sz w:val="24"/>
        </w:rPr>
        <w:t xml:space="preserve"> </w:t>
      </w:r>
      <w:r w:rsidR="00B73640" w:rsidRPr="00532D86">
        <w:rPr>
          <w:rFonts w:hint="eastAsia"/>
          <w:sz w:val="24"/>
        </w:rPr>
        <w:t>≤</w:t>
      </w:r>
      <w:r w:rsidRPr="00532D86">
        <w:rPr>
          <w:sz w:val="24"/>
        </w:rPr>
        <w:t>27℃</w:t>
      </w:r>
    </w:p>
    <w:p w:rsidR="00C757B4" w:rsidRPr="00532D86" w:rsidRDefault="00C757B4" w:rsidP="00532D86">
      <w:pPr>
        <w:spacing w:line="360" w:lineRule="auto"/>
        <w:ind w:firstLineChars="200" w:firstLine="480"/>
        <w:rPr>
          <w:sz w:val="24"/>
        </w:rPr>
      </w:pPr>
      <w:r w:rsidRPr="00532D86">
        <w:rPr>
          <w:sz w:val="24"/>
        </w:rPr>
        <w:t>时，密度计算公式为：</w:t>
      </w:r>
      <w:r w:rsidRPr="00532D86">
        <w:rPr>
          <w:sz w:val="24"/>
        </w:rPr>
        <w:t xml:space="preserve"> </w:t>
      </w:r>
    </w:p>
    <w:p w:rsidR="00C757B4" w:rsidRDefault="00CE288B" w:rsidP="00C757B4">
      <w:pPr>
        <w:spacing w:line="360" w:lineRule="auto"/>
        <w:jc w:val="center"/>
      </w:pPr>
      <w:r>
        <w:rPr>
          <w:rFonts w:hint="eastAsia"/>
        </w:rPr>
        <w:t xml:space="preserve">          </w:t>
      </w:r>
      <w:r w:rsidR="0060175F">
        <w:rPr>
          <w:rFonts w:hint="eastAsia"/>
        </w:rPr>
        <w:t xml:space="preserve">          </w:t>
      </w:r>
      <w:r>
        <w:rPr>
          <w:rFonts w:hint="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theme="minorBidi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4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ZR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v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 xml:space="preserve"> 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m:t>v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 xml:space="preserve"> 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m:t>a</m:t>
                        </m:r>
                      </m:sub>
                    </m:sSub>
                  </m:den>
                </m:f>
              </m:e>
            </m:d>
          </m:e>
        </m:d>
      </m:oMath>
      <w:r>
        <w:rPr>
          <w:rFonts w:hint="eastAsia"/>
        </w:rPr>
        <w:t xml:space="preserve">     </w:t>
      </w:r>
      <w:r w:rsidR="00676617">
        <w:rPr>
          <w:rFonts w:hint="eastAsia"/>
        </w:rPr>
        <w:t xml:space="preserve">    </w:t>
      </w:r>
      <w:r w:rsidR="00C15274">
        <w:rPr>
          <w:rFonts w:hint="eastAsia"/>
        </w:rPr>
        <w:t xml:space="preserve">  </w:t>
      </w:r>
      <w:r w:rsidR="00676617">
        <w:rPr>
          <w:rFonts w:hint="eastAsia"/>
        </w:rPr>
        <w:t xml:space="preserve">  </w:t>
      </w:r>
      <w:r w:rsidRPr="00FB1334">
        <w:rPr>
          <w:rFonts w:hint="eastAsia"/>
          <w:sz w:val="24"/>
        </w:rPr>
        <w:t>（</w:t>
      </w:r>
      <w:r w:rsidRPr="00FB1334">
        <w:rPr>
          <w:rFonts w:hint="eastAsia"/>
          <w:sz w:val="24"/>
        </w:rPr>
        <w:t>A.1</w:t>
      </w:r>
      <w:r w:rsidRPr="00FB1334">
        <w:rPr>
          <w:rFonts w:hint="eastAsia"/>
          <w:sz w:val="24"/>
        </w:rPr>
        <w:t>）</w:t>
      </w:r>
    </w:p>
    <w:p w:rsidR="00C757B4" w:rsidRPr="00532D86" w:rsidRDefault="00C757B4" w:rsidP="00D224A8">
      <w:pPr>
        <w:spacing w:beforeLines="50" w:line="360" w:lineRule="auto"/>
        <w:rPr>
          <w:sz w:val="24"/>
        </w:rPr>
      </w:pPr>
      <w:r w:rsidRPr="00532D86">
        <w:rPr>
          <w:sz w:val="24"/>
        </w:rPr>
        <w:t>式中：</w:t>
      </w:r>
      <w:r w:rsidRPr="00532D86">
        <w:rPr>
          <w:sz w:val="24"/>
        </w:rPr>
        <w:t xml:space="preserve"> </w:t>
      </w:r>
      <w:r w:rsidRPr="00532D86">
        <w:rPr>
          <w:i/>
          <w:sz w:val="24"/>
        </w:rPr>
        <w:sym w:font="Symbol" w:char="F072"/>
      </w:r>
      <w:r w:rsidR="00020937" w:rsidRPr="00532D86">
        <w:rPr>
          <w:rFonts w:hint="eastAsia"/>
          <w:sz w:val="24"/>
          <w:vertAlign w:val="subscript"/>
        </w:rPr>
        <w:t xml:space="preserve"> </w:t>
      </w:r>
      <w:r w:rsidRPr="00532D86">
        <w:rPr>
          <w:sz w:val="24"/>
          <w:vertAlign w:val="subscript"/>
        </w:rPr>
        <w:t>a</w:t>
      </w:r>
      <w:r w:rsidRPr="00532D86">
        <w:rPr>
          <w:sz w:val="24"/>
        </w:rPr>
        <w:t xml:space="preserve"> ——</w:t>
      </w:r>
      <w:r w:rsidRPr="00532D86">
        <w:rPr>
          <w:sz w:val="24"/>
        </w:rPr>
        <w:t>湿空气密度，</w:t>
      </w:r>
      <w:r w:rsidRPr="00532D86">
        <w:rPr>
          <w:sz w:val="24"/>
        </w:rPr>
        <w:t>kg/m</w:t>
      </w:r>
      <w:r w:rsidRPr="00F05661">
        <w:rPr>
          <w:sz w:val="24"/>
          <w:vertAlign w:val="superscript"/>
        </w:rPr>
        <w:t>3</w:t>
      </w:r>
      <w:r w:rsidRPr="00532D86">
        <w:rPr>
          <w:sz w:val="24"/>
        </w:rPr>
        <w:t>；</w:t>
      </w:r>
      <w:r w:rsidRPr="00532D86">
        <w:rPr>
          <w:sz w:val="24"/>
        </w:rPr>
        <w:t xml:space="preserve"> </w:t>
      </w:r>
    </w:p>
    <w:p w:rsidR="00C757B4" w:rsidRPr="00532D86" w:rsidRDefault="00C757B4" w:rsidP="00532D86">
      <w:pPr>
        <w:spacing w:line="360" w:lineRule="auto"/>
        <w:ind w:firstLineChars="350" w:firstLine="840"/>
        <w:rPr>
          <w:sz w:val="24"/>
        </w:rPr>
      </w:pPr>
      <w:r w:rsidRPr="00532D86">
        <w:rPr>
          <w:i/>
          <w:sz w:val="24"/>
        </w:rPr>
        <w:t>p</w:t>
      </w:r>
      <w:r w:rsidRPr="00532D86">
        <w:rPr>
          <w:sz w:val="24"/>
          <w:vertAlign w:val="subscript"/>
        </w:rPr>
        <w:t>a</w:t>
      </w:r>
      <w:r w:rsidRPr="00532D86">
        <w:rPr>
          <w:sz w:val="24"/>
        </w:rPr>
        <w:t xml:space="preserve"> ——</w:t>
      </w:r>
      <w:r w:rsidRPr="00532D86">
        <w:rPr>
          <w:sz w:val="24"/>
        </w:rPr>
        <w:t>大气压力，</w:t>
      </w:r>
      <w:proofErr w:type="spellStart"/>
      <w:r w:rsidRPr="00532D86">
        <w:rPr>
          <w:sz w:val="24"/>
        </w:rPr>
        <w:t>kPa</w:t>
      </w:r>
      <w:proofErr w:type="spellEnd"/>
      <w:r w:rsidRPr="00532D86">
        <w:rPr>
          <w:sz w:val="24"/>
        </w:rPr>
        <w:t>；</w:t>
      </w:r>
      <w:r w:rsidRPr="00532D86">
        <w:rPr>
          <w:sz w:val="24"/>
        </w:rPr>
        <w:t xml:space="preserve"> </w:t>
      </w:r>
    </w:p>
    <w:p w:rsidR="00951156" w:rsidRPr="00532D86" w:rsidRDefault="00C757B4" w:rsidP="00532D86">
      <w:pPr>
        <w:spacing w:line="360" w:lineRule="auto"/>
        <w:ind w:leftChars="350" w:left="1455" w:hangingChars="300" w:hanging="720"/>
        <w:rPr>
          <w:sz w:val="24"/>
        </w:rPr>
      </w:pPr>
      <w:r w:rsidRPr="00532D86">
        <w:rPr>
          <w:i/>
          <w:sz w:val="24"/>
        </w:rPr>
        <w:t>M</w:t>
      </w:r>
      <w:r w:rsidRPr="00532D86">
        <w:rPr>
          <w:sz w:val="24"/>
          <w:vertAlign w:val="subscript"/>
        </w:rPr>
        <w:t>a</w:t>
      </w:r>
      <w:r w:rsidRPr="00532D86">
        <w:rPr>
          <w:sz w:val="24"/>
        </w:rPr>
        <w:t>——</w:t>
      </w:r>
      <w:r w:rsidRPr="00532D86">
        <w:rPr>
          <w:sz w:val="24"/>
        </w:rPr>
        <w:t>干空气的摩尔质量，</w:t>
      </w:r>
      <w:r w:rsidR="009A388C">
        <w:rPr>
          <w:rFonts w:hint="eastAsia"/>
          <w:sz w:val="24"/>
        </w:rPr>
        <w:t>若</w:t>
      </w:r>
      <w:r w:rsidRPr="00532D86">
        <w:rPr>
          <w:sz w:val="24"/>
        </w:rPr>
        <w:t>二氧化碳的摩尔分数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2</m:t>
                </m:r>
              </m:sub>
            </m:sSub>
          </m:sub>
        </m:sSub>
      </m:oMath>
      <w:r w:rsidR="00224315" w:rsidRPr="00532D86">
        <w:rPr>
          <w:sz w:val="24"/>
        </w:rPr>
        <w:sym w:font="Symbol" w:char="F03D"/>
      </w:r>
      <w:r w:rsidRPr="00532D86">
        <w:rPr>
          <w:sz w:val="24"/>
        </w:rPr>
        <w:t>0.0004</w:t>
      </w:r>
      <w:r w:rsidRPr="00532D86">
        <w:rPr>
          <w:sz w:val="24"/>
        </w:rPr>
        <w:t>，则其值为</w:t>
      </w:r>
      <w:r w:rsidRPr="00532D86">
        <w:rPr>
          <w:sz w:val="24"/>
        </w:rPr>
        <w:t>28.96546 g/mol</w:t>
      </w:r>
      <w:r w:rsidRPr="00532D86">
        <w:rPr>
          <w:sz w:val="24"/>
        </w:rPr>
        <w:t>；</w:t>
      </w:r>
      <w:r w:rsidRPr="00532D86">
        <w:rPr>
          <w:sz w:val="24"/>
        </w:rPr>
        <w:t xml:space="preserve"> </w:t>
      </w:r>
    </w:p>
    <w:p w:rsidR="00951156" w:rsidRPr="00532D86" w:rsidRDefault="00C757B4" w:rsidP="00532D86">
      <w:pPr>
        <w:spacing w:line="360" w:lineRule="auto"/>
        <w:ind w:firstLineChars="350" w:firstLine="840"/>
        <w:rPr>
          <w:sz w:val="24"/>
        </w:rPr>
      </w:pPr>
      <w:r w:rsidRPr="00532D86">
        <w:rPr>
          <w:i/>
          <w:sz w:val="24"/>
        </w:rPr>
        <w:t xml:space="preserve">Z </w:t>
      </w:r>
      <w:r w:rsidRPr="00532D86">
        <w:rPr>
          <w:sz w:val="24"/>
        </w:rPr>
        <w:t>——</w:t>
      </w:r>
      <w:r w:rsidRPr="00532D86">
        <w:rPr>
          <w:sz w:val="24"/>
        </w:rPr>
        <w:t>压缩系数，无量纲；</w:t>
      </w:r>
      <w:r w:rsidRPr="00532D86">
        <w:rPr>
          <w:sz w:val="24"/>
        </w:rPr>
        <w:t xml:space="preserve"> </w:t>
      </w:r>
    </w:p>
    <w:p w:rsidR="00951156" w:rsidRPr="00532D86" w:rsidRDefault="00C757B4" w:rsidP="00532D86">
      <w:pPr>
        <w:spacing w:line="360" w:lineRule="auto"/>
        <w:ind w:firstLineChars="350" w:firstLine="840"/>
        <w:rPr>
          <w:sz w:val="24"/>
        </w:rPr>
      </w:pPr>
      <w:r w:rsidRPr="00532D86">
        <w:rPr>
          <w:i/>
          <w:sz w:val="24"/>
        </w:rPr>
        <w:t xml:space="preserve">R </w:t>
      </w:r>
      <w:r w:rsidRPr="00532D86">
        <w:rPr>
          <w:sz w:val="24"/>
        </w:rPr>
        <w:t>——</w:t>
      </w:r>
      <w:r w:rsidRPr="00532D86">
        <w:rPr>
          <w:sz w:val="24"/>
        </w:rPr>
        <w:t>摩尔气体常数，其值为</w:t>
      </w:r>
      <w:r w:rsidRPr="00532D86">
        <w:rPr>
          <w:sz w:val="24"/>
        </w:rPr>
        <w:t>8.314462618 J/(</w:t>
      </w:r>
      <w:proofErr w:type="spellStart"/>
      <w:r w:rsidRPr="00532D86">
        <w:rPr>
          <w:sz w:val="24"/>
        </w:rPr>
        <w:t>mol·K</w:t>
      </w:r>
      <w:proofErr w:type="spellEnd"/>
      <w:r w:rsidRPr="00532D86">
        <w:rPr>
          <w:sz w:val="24"/>
        </w:rPr>
        <w:t>)</w:t>
      </w:r>
      <w:r w:rsidRPr="00532D86">
        <w:rPr>
          <w:sz w:val="24"/>
        </w:rPr>
        <w:t>；</w:t>
      </w:r>
      <w:r w:rsidRPr="00532D86">
        <w:rPr>
          <w:sz w:val="24"/>
        </w:rPr>
        <w:t xml:space="preserve"> </w:t>
      </w:r>
    </w:p>
    <w:p w:rsidR="00951156" w:rsidRPr="00532D86" w:rsidRDefault="00C757B4" w:rsidP="00532D86">
      <w:pPr>
        <w:spacing w:line="360" w:lineRule="auto"/>
        <w:ind w:firstLineChars="350" w:firstLine="840"/>
        <w:rPr>
          <w:sz w:val="24"/>
        </w:rPr>
      </w:pPr>
      <w:r w:rsidRPr="00532D86">
        <w:rPr>
          <w:i/>
          <w:sz w:val="24"/>
        </w:rPr>
        <w:t>T</w:t>
      </w:r>
      <w:r w:rsidRPr="00532D86">
        <w:rPr>
          <w:sz w:val="24"/>
          <w:vertAlign w:val="subscript"/>
        </w:rPr>
        <w:t>a</w:t>
      </w:r>
      <w:r w:rsidRPr="00532D86">
        <w:rPr>
          <w:sz w:val="24"/>
        </w:rPr>
        <w:t>——</w:t>
      </w:r>
      <w:r w:rsidRPr="00532D86">
        <w:rPr>
          <w:sz w:val="24"/>
        </w:rPr>
        <w:t>湿空气的热力学温度，</w:t>
      </w:r>
      <w:r w:rsidRPr="00532D86">
        <w:rPr>
          <w:sz w:val="24"/>
        </w:rPr>
        <w:t>K</w:t>
      </w:r>
      <w:r w:rsidRPr="00532D86">
        <w:rPr>
          <w:sz w:val="24"/>
        </w:rPr>
        <w:t>；</w:t>
      </w:r>
      <w:r w:rsidRPr="00532D86">
        <w:rPr>
          <w:sz w:val="24"/>
        </w:rPr>
        <w:t xml:space="preserve"> </w:t>
      </w:r>
    </w:p>
    <w:p w:rsidR="00951156" w:rsidRPr="00532D86" w:rsidRDefault="00C757B4" w:rsidP="00532D86">
      <w:pPr>
        <w:spacing w:line="360" w:lineRule="auto"/>
        <w:ind w:firstLineChars="350" w:firstLine="840"/>
        <w:rPr>
          <w:sz w:val="24"/>
        </w:rPr>
      </w:pPr>
      <w:r w:rsidRPr="00532D86">
        <w:rPr>
          <w:i/>
          <w:sz w:val="24"/>
        </w:rPr>
        <w:t>x</w:t>
      </w:r>
      <w:r w:rsidR="00224315" w:rsidRPr="00532D86">
        <w:rPr>
          <w:sz w:val="24"/>
          <w:vertAlign w:val="subscript"/>
        </w:rPr>
        <w:t>v</w:t>
      </w:r>
      <w:r w:rsidRPr="00532D86">
        <w:rPr>
          <w:sz w:val="24"/>
        </w:rPr>
        <w:t>——</w:t>
      </w:r>
      <w:r w:rsidRPr="00532D86">
        <w:rPr>
          <w:sz w:val="24"/>
        </w:rPr>
        <w:t>水蒸气的摩尔分数，无量纲；</w:t>
      </w:r>
      <w:r w:rsidRPr="00532D86">
        <w:rPr>
          <w:sz w:val="24"/>
        </w:rPr>
        <w:t xml:space="preserve"> </w:t>
      </w:r>
    </w:p>
    <w:p w:rsidR="00951156" w:rsidRPr="00532D86" w:rsidRDefault="00C757B4" w:rsidP="00532D86">
      <w:pPr>
        <w:spacing w:line="360" w:lineRule="auto"/>
        <w:ind w:firstLineChars="300" w:firstLine="720"/>
        <w:rPr>
          <w:sz w:val="24"/>
        </w:rPr>
      </w:pPr>
      <w:r w:rsidRPr="00532D86">
        <w:rPr>
          <w:i/>
          <w:sz w:val="24"/>
        </w:rPr>
        <w:t>M</w:t>
      </w:r>
      <w:r w:rsidRPr="00532D86">
        <w:rPr>
          <w:sz w:val="24"/>
        </w:rPr>
        <w:t xml:space="preserve"> </w:t>
      </w:r>
      <w:r w:rsidRPr="00532D86">
        <w:rPr>
          <w:sz w:val="24"/>
          <w:vertAlign w:val="subscript"/>
        </w:rPr>
        <w:t xml:space="preserve">v </w:t>
      </w:r>
      <w:r w:rsidRPr="00532D86">
        <w:rPr>
          <w:sz w:val="24"/>
        </w:rPr>
        <w:t>——</w:t>
      </w:r>
      <w:r w:rsidRPr="00532D86">
        <w:rPr>
          <w:sz w:val="24"/>
        </w:rPr>
        <w:t>水的摩尔质量，其值为</w:t>
      </w:r>
      <w:r w:rsidRPr="00532D86">
        <w:rPr>
          <w:sz w:val="24"/>
        </w:rPr>
        <w:t>18.01528 g/mol</w:t>
      </w:r>
      <w:r w:rsidRPr="00532D86">
        <w:rPr>
          <w:sz w:val="24"/>
        </w:rPr>
        <w:t>。</w:t>
      </w:r>
      <w:r w:rsidRPr="00532D86">
        <w:rPr>
          <w:sz w:val="24"/>
        </w:rPr>
        <w:t xml:space="preserve"> </w:t>
      </w:r>
    </w:p>
    <w:p w:rsidR="005F5386" w:rsidRDefault="00C757B4" w:rsidP="00C535A2">
      <w:pPr>
        <w:spacing w:line="360" w:lineRule="auto"/>
        <w:ind w:firstLineChars="250" w:firstLine="600"/>
      </w:pPr>
      <w:r w:rsidRPr="00C535A2">
        <w:rPr>
          <w:sz w:val="24"/>
        </w:rPr>
        <w:t>将各常数带入到公式（</w:t>
      </w:r>
      <w:r w:rsidR="00224315" w:rsidRPr="00C535A2">
        <w:rPr>
          <w:rFonts w:hint="eastAsia"/>
          <w:sz w:val="24"/>
        </w:rPr>
        <w:t>A</w:t>
      </w:r>
      <w:r w:rsidRPr="00C535A2">
        <w:rPr>
          <w:sz w:val="24"/>
        </w:rPr>
        <w:t>.1</w:t>
      </w:r>
      <w:r w:rsidRPr="00C535A2">
        <w:rPr>
          <w:sz w:val="24"/>
        </w:rPr>
        <w:t>）中得到</w:t>
      </w:r>
    </w:p>
    <w:p w:rsidR="00224315" w:rsidRPr="005F5386" w:rsidRDefault="00C15274" w:rsidP="00D224A8">
      <w:pPr>
        <w:spacing w:beforeLines="50" w:line="360" w:lineRule="auto"/>
        <w:jc w:val="center"/>
        <w:rPr>
          <w:sz w:val="24"/>
        </w:rPr>
      </w:pPr>
      <w:r>
        <w:rPr>
          <w:rFonts w:hint="eastAsia"/>
          <w:szCs w:val="22"/>
        </w:rPr>
        <w:t xml:space="preserve">       </w:t>
      </w:r>
      <w:r w:rsidR="00807333">
        <w:rPr>
          <w:rFonts w:hint="eastAsia"/>
          <w:szCs w:val="22"/>
        </w:rPr>
        <w:t xml:space="preserve">  </w:t>
      </w:r>
      <w:r w:rsidR="0078404E">
        <w:rPr>
          <w:rFonts w:hint="eastAsia"/>
          <w:szCs w:val="22"/>
        </w:rPr>
        <w:t xml:space="preserve">       </w:t>
      </w:r>
      <w:r w:rsidR="00A566AA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  </w:t>
      </w:r>
      <w:r w:rsidR="0078404E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Bidi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4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=3.483744×</m:t>
        </m:r>
        <m:f>
          <m:fPr>
            <m:ctrlPr>
              <w:rPr>
                <w:rFonts w:ascii="Cambria Math" w:eastAsiaTheme="minorEastAsia" w:hAnsi="Cambria Math" w:cstheme="minorBidi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Z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theme="minorBidi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1-0.3780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v</m:t>
                </m:r>
              </m:sub>
            </m:sSub>
          </m:e>
        </m:d>
      </m:oMath>
      <w:r w:rsidR="005139C9">
        <w:rPr>
          <w:rFonts w:hint="eastAsia"/>
          <w:sz w:val="24"/>
        </w:rPr>
        <w:t xml:space="preserve">    </w:t>
      </w:r>
      <w:r w:rsidR="00A566AA">
        <w:rPr>
          <w:rFonts w:hint="eastAsia"/>
          <w:sz w:val="24"/>
        </w:rPr>
        <w:t xml:space="preserve">   </w:t>
      </w:r>
      <w:r w:rsidR="005139C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139C9" w:rsidRPr="00FB1334">
        <w:rPr>
          <w:rFonts w:hint="eastAsia"/>
          <w:sz w:val="24"/>
        </w:rPr>
        <w:t>（</w:t>
      </w:r>
      <w:r w:rsidR="005139C9" w:rsidRPr="00FB1334">
        <w:rPr>
          <w:rFonts w:hint="eastAsia"/>
          <w:sz w:val="24"/>
        </w:rPr>
        <w:t>A.2</w:t>
      </w:r>
      <w:r w:rsidR="005139C9" w:rsidRPr="00FB1334">
        <w:rPr>
          <w:rFonts w:hint="eastAsia"/>
          <w:sz w:val="24"/>
        </w:rPr>
        <w:t>）</w:t>
      </w:r>
    </w:p>
    <w:p w:rsidR="00797954" w:rsidRDefault="003C043E" w:rsidP="00D224A8">
      <w:pPr>
        <w:spacing w:beforeLines="50" w:line="360" w:lineRule="auto"/>
        <w:rPr>
          <w:sz w:val="24"/>
        </w:rPr>
      </w:pPr>
      <w:r>
        <w:rPr>
          <w:rFonts w:hint="eastAsia"/>
          <w:sz w:val="24"/>
        </w:rPr>
        <w:t>A.1</w:t>
      </w:r>
      <w:r w:rsidR="00F318BB">
        <w:rPr>
          <w:rFonts w:hint="eastAsia"/>
          <w:sz w:val="24"/>
        </w:rPr>
        <w:t>.1</w:t>
      </w:r>
      <w:r>
        <w:rPr>
          <w:rFonts w:hint="eastAsia"/>
          <w:sz w:val="24"/>
        </w:rPr>
        <w:t xml:space="preserve"> </w:t>
      </w:r>
      <w:r w:rsidR="00F318BB">
        <w:rPr>
          <w:rFonts w:hint="eastAsia"/>
          <w:sz w:val="24"/>
        </w:rPr>
        <w:t>水蒸气的摩尔分数计算公式</w:t>
      </w:r>
      <w:r>
        <w:rPr>
          <w:rFonts w:hint="eastAsia"/>
          <w:sz w:val="24"/>
        </w:rPr>
        <w:t>：</w:t>
      </w:r>
      <w:r w:rsidR="00B46CF3">
        <w:rPr>
          <w:sz w:val="24"/>
        </w:rPr>
        <w:t xml:space="preserve"> </w:t>
      </w:r>
    </w:p>
    <w:p w:rsidR="00F318BB" w:rsidRDefault="003314DB" w:rsidP="00D224A8">
      <w:pPr>
        <w:spacing w:beforeLines="50" w:line="360" w:lineRule="auto"/>
        <w:jc w:val="center"/>
        <w:rPr>
          <w:i/>
          <w:sz w:val="24"/>
        </w:rPr>
      </w:pPr>
      <w:r>
        <w:rPr>
          <w:rFonts w:hint="eastAsia"/>
          <w:sz w:val="24"/>
        </w:rPr>
        <w:t xml:space="preserve">          </w:t>
      </w:r>
      <w:r w:rsidR="00A566A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78404E">
        <w:rPr>
          <w:rFonts w:hint="eastAsia"/>
          <w:sz w:val="24"/>
        </w:rPr>
        <w:t xml:space="preserve">          </w:t>
      </w:r>
      <w:r w:rsidR="00F318BB">
        <w:rPr>
          <w:rFonts w:hint="eastAsia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Bidi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4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eastAsiaTheme="minorEastAsia" w:hAnsi="Cambria Math" w:cstheme="minorBidi"/>
                <w:sz w:val="24"/>
              </w:rPr>
            </m:ctrlPr>
          </m:sSubPr>
          <m:e>
            <m:r>
              <w:rPr>
                <w:rFonts w:ascii="MS Mincho" w:eastAsia="MS Mincho" w:hAnsi="MS Mincho" w:cs="MS Mincho" w:hint="eastAsia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4"/>
                <w:vertAlign w:val="subscript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∙</m:t>
        </m:r>
        <m:r>
          <w:rPr>
            <w:rFonts w:ascii="Cambria Math" w:hAnsi="Cambria Math" w:hint="eastAsia"/>
            <w:sz w:val="24"/>
          </w:rPr>
          <m:t>f</m:t>
        </m:r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eastAsiaTheme="minorEastAsia" w:hAnsi="Cambria Math" w:cstheme="minorBidi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</w:rPr>
                  <w:sym w:font="Symbol" w:char="F071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</m:e>
        </m:d>
        <m:r>
          <w:rPr>
            <w:rFonts w:ascii="Cambria Math" w:hAnsi="Cambria Math"/>
            <w:sz w:val="24"/>
          </w:rPr>
          <m:t>∙</m:t>
        </m:r>
        <m:f>
          <m:fPr>
            <m:ctrlPr>
              <w:rPr>
                <w:rFonts w:ascii="Cambria Math" w:eastAsiaTheme="minorEastAsia" w:hAnsi="Cambria Math" w:cstheme="minorBidi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sv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vertAlign w:val="subscript"/>
                      </w:rPr>
                      <m:t>a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4"/>
              </w:rPr>
              <m:t>p</m:t>
            </m:r>
          </m:den>
        </m:f>
      </m:oMath>
      <w:r w:rsidR="00F318BB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</w:t>
      </w:r>
      <w:r w:rsidR="00A566A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F318BB" w:rsidRPr="00FB1334">
        <w:rPr>
          <w:rFonts w:hint="eastAsia"/>
          <w:sz w:val="24"/>
        </w:rPr>
        <w:t>（</w:t>
      </w:r>
      <w:r w:rsidR="00F318BB" w:rsidRPr="00FB1334">
        <w:rPr>
          <w:rFonts w:hint="eastAsia"/>
          <w:sz w:val="24"/>
        </w:rPr>
        <w:t>A.</w:t>
      </w:r>
      <w:r w:rsidR="00F318BB">
        <w:rPr>
          <w:rFonts w:hint="eastAsia"/>
          <w:sz w:val="24"/>
        </w:rPr>
        <w:t>3</w:t>
      </w:r>
      <w:r w:rsidR="00F318BB" w:rsidRPr="00FB1334">
        <w:rPr>
          <w:rFonts w:hint="eastAsia"/>
          <w:sz w:val="24"/>
        </w:rPr>
        <w:t>）</w:t>
      </w:r>
    </w:p>
    <w:p w:rsidR="00A824FA" w:rsidRDefault="00A824FA" w:rsidP="00D224A8">
      <w:pPr>
        <w:spacing w:beforeLines="100" w:line="360" w:lineRule="auto"/>
        <w:rPr>
          <w:sz w:val="24"/>
        </w:rPr>
      </w:pPr>
      <w:r>
        <w:rPr>
          <w:rFonts w:hint="eastAsia"/>
          <w:sz w:val="24"/>
        </w:rPr>
        <w:t>式中：</w:t>
      </w:r>
      <w:r w:rsidR="004C4D8C">
        <w:rPr>
          <w:rFonts w:hint="eastAsia"/>
          <w:i/>
          <w:sz w:val="24"/>
        </w:rPr>
        <w:t>h</w:t>
      </w:r>
      <w:r w:rsidR="004C4D8C" w:rsidRPr="004C4D8C">
        <w:rPr>
          <w:rFonts w:hint="eastAsia"/>
          <w:sz w:val="24"/>
          <w:vertAlign w:val="subscript"/>
        </w:rPr>
        <w:t>r</w:t>
      </w:r>
      <w:r w:rsidR="00402B26">
        <w:rPr>
          <w:rFonts w:hint="eastAsia"/>
          <w:sz w:val="24"/>
        </w:rPr>
        <w:t>——</w:t>
      </w:r>
      <w:r w:rsidR="004C4D8C">
        <w:rPr>
          <w:rFonts w:hint="eastAsia"/>
          <w:sz w:val="24"/>
        </w:rPr>
        <w:t>用小数表示的相对湿度</w:t>
      </w:r>
      <w:r w:rsidR="00402B26">
        <w:rPr>
          <w:sz w:val="24"/>
        </w:rPr>
        <w:t>；</w:t>
      </w:r>
    </w:p>
    <w:p w:rsidR="00402B26" w:rsidRDefault="004C4D8C" w:rsidP="004C4D8C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i/>
          <w:sz w:val="24"/>
        </w:rPr>
        <w:t>f</w:t>
      </w:r>
      <w:r w:rsidRPr="004C4D8C">
        <w:rPr>
          <w:i/>
          <w:sz w:val="24"/>
        </w:rPr>
        <w:t xml:space="preserve"> </w:t>
      </w:r>
      <w:r w:rsidRPr="00F1066E">
        <w:rPr>
          <w:rFonts w:hint="eastAsia"/>
          <w:sz w:val="24"/>
        </w:rPr>
        <w:t>(</w:t>
      </w:r>
      <w:r w:rsidRPr="00532D86">
        <w:rPr>
          <w:i/>
          <w:sz w:val="24"/>
        </w:rPr>
        <w:t>p</w:t>
      </w:r>
      <w:r w:rsidRPr="00532D86">
        <w:rPr>
          <w:sz w:val="24"/>
          <w:vertAlign w:val="subscript"/>
        </w:rPr>
        <w:t>a</w:t>
      </w:r>
      <w:r>
        <w:rPr>
          <w:rFonts w:hint="eastAsia"/>
          <w:sz w:val="24"/>
          <w:vertAlign w:val="subscript"/>
        </w:rPr>
        <w:t>，</w:t>
      </w:r>
      <w:r w:rsidRPr="00532D86">
        <w:rPr>
          <w:i/>
          <w:sz w:val="24"/>
        </w:rPr>
        <w:sym w:font="Symbol" w:char="F071"/>
      </w:r>
      <w:r w:rsidRPr="004C4D8C">
        <w:rPr>
          <w:rFonts w:hint="eastAsia"/>
          <w:sz w:val="24"/>
          <w:vertAlign w:val="subscript"/>
        </w:rPr>
        <w:t>a</w:t>
      </w:r>
      <w:r w:rsidRPr="00F1066E">
        <w:rPr>
          <w:rFonts w:hint="eastAsia"/>
          <w:sz w:val="24"/>
        </w:rPr>
        <w:t>)</w:t>
      </w:r>
      <w:r w:rsidR="00402B26">
        <w:rPr>
          <w:rFonts w:hint="eastAsia"/>
          <w:sz w:val="24"/>
        </w:rPr>
        <w:t>——</w:t>
      </w:r>
      <w:r>
        <w:rPr>
          <w:rFonts w:hint="eastAsia"/>
          <w:sz w:val="24"/>
        </w:rPr>
        <w:t>增强因子</w:t>
      </w:r>
      <w:r w:rsidR="00402B26">
        <w:rPr>
          <w:rFonts w:hint="eastAsia"/>
          <w:sz w:val="24"/>
        </w:rPr>
        <w:t>，</w:t>
      </w:r>
      <w:r>
        <w:rPr>
          <w:rFonts w:hint="eastAsia"/>
          <w:sz w:val="24"/>
        </w:rPr>
        <w:t>无量纲</w:t>
      </w:r>
      <w:r w:rsidR="00402B26">
        <w:rPr>
          <w:sz w:val="24"/>
        </w:rPr>
        <w:t>；</w:t>
      </w:r>
    </w:p>
    <w:p w:rsidR="00402B26" w:rsidRDefault="004C4D8C" w:rsidP="004C4D8C">
      <w:pPr>
        <w:spacing w:line="360" w:lineRule="auto"/>
        <w:ind w:firstLineChars="150" w:firstLine="360"/>
        <w:rPr>
          <w:sz w:val="24"/>
        </w:rPr>
      </w:pPr>
      <w:proofErr w:type="spellStart"/>
      <w:r w:rsidRPr="00532D86">
        <w:rPr>
          <w:i/>
          <w:sz w:val="24"/>
        </w:rPr>
        <w:t>p</w:t>
      </w:r>
      <w:r>
        <w:rPr>
          <w:rFonts w:hint="eastAsia"/>
          <w:sz w:val="24"/>
          <w:vertAlign w:val="subscript"/>
        </w:rPr>
        <w:t>sv</w:t>
      </w:r>
      <w:proofErr w:type="spellEnd"/>
      <w:r w:rsidRPr="00F1066E"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T</w:t>
      </w:r>
      <w:r w:rsidR="00BE4315" w:rsidRPr="00BE4315">
        <w:rPr>
          <w:rFonts w:hint="eastAsia"/>
          <w:i/>
          <w:sz w:val="24"/>
          <w:vertAlign w:val="subscript"/>
        </w:rPr>
        <w:t>a</w:t>
      </w:r>
      <w:r w:rsidRPr="00F1066E">
        <w:rPr>
          <w:rFonts w:hint="eastAsia"/>
          <w:sz w:val="24"/>
        </w:rPr>
        <w:t>)</w:t>
      </w:r>
      <w:r w:rsidR="00402B26">
        <w:rPr>
          <w:rFonts w:hint="eastAsia"/>
          <w:sz w:val="24"/>
        </w:rPr>
        <w:t>——修正系数</w:t>
      </w:r>
      <w:r>
        <w:rPr>
          <w:rFonts w:hint="eastAsia"/>
          <w:sz w:val="24"/>
        </w:rPr>
        <w:t>湿空气的饱和蒸气压，</w:t>
      </w:r>
      <w:proofErr w:type="spellStart"/>
      <w:r>
        <w:rPr>
          <w:rFonts w:hint="eastAsia"/>
          <w:sz w:val="24"/>
        </w:rPr>
        <w:t>kPa</w:t>
      </w:r>
      <w:proofErr w:type="spellEnd"/>
      <w:r w:rsidR="00402B26">
        <w:rPr>
          <w:rFonts w:hint="eastAsia"/>
          <w:sz w:val="24"/>
        </w:rPr>
        <w:t>。</w:t>
      </w:r>
    </w:p>
    <w:p w:rsidR="00A566AA" w:rsidRDefault="0039046C" w:rsidP="00D224A8">
      <w:pPr>
        <w:spacing w:beforeLines="50" w:line="360" w:lineRule="auto"/>
        <w:rPr>
          <w:sz w:val="24"/>
        </w:rPr>
      </w:pPr>
      <w:r>
        <w:rPr>
          <w:rFonts w:hint="eastAsia"/>
          <w:sz w:val="24"/>
        </w:rPr>
        <w:t>A.</w:t>
      </w:r>
      <w:r w:rsidR="004C4D8C">
        <w:rPr>
          <w:rFonts w:hint="eastAsia"/>
          <w:sz w:val="24"/>
        </w:rPr>
        <w:t>1.1.1</w:t>
      </w:r>
      <w:r w:rsidR="00770E1E">
        <w:rPr>
          <w:rFonts w:hint="eastAsia"/>
          <w:sz w:val="24"/>
        </w:rPr>
        <w:t xml:space="preserve"> </w:t>
      </w:r>
      <w:r w:rsidR="004C4D8C">
        <w:rPr>
          <w:rFonts w:hint="eastAsia"/>
          <w:sz w:val="24"/>
        </w:rPr>
        <w:t>增强因子计算公式</w:t>
      </w:r>
      <w:r w:rsidR="004F24C3">
        <w:rPr>
          <w:rFonts w:hint="eastAsia"/>
          <w:sz w:val="24"/>
        </w:rPr>
        <w:t>：</w:t>
      </w:r>
    </w:p>
    <w:p w:rsidR="00797954" w:rsidRDefault="00A566AA" w:rsidP="00D224A8">
      <w:pPr>
        <w:spacing w:beforeLines="50" w:line="360" w:lineRule="auto"/>
        <w:jc w:val="center"/>
        <w:rPr>
          <w:sz w:val="24"/>
        </w:rPr>
      </w:pPr>
      <w:r>
        <w:rPr>
          <w:rFonts w:hint="eastAsia"/>
          <w:sz w:val="24"/>
        </w:rPr>
        <w:lastRenderedPageBreak/>
        <w:t xml:space="preserve">         </w:t>
      </w:r>
      <w:r w:rsidR="0078404E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  </w:t>
      </w:r>
      <m:oMath>
        <m:r>
          <w:rPr>
            <w:rFonts w:ascii="Cambria Math" w:hAnsi="Cambria Math" w:hint="eastAsia"/>
            <w:sz w:val="24"/>
          </w:rPr>
          <m:t>f</m:t>
        </m:r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eastAsiaTheme="minorEastAsia" w:hAnsi="Cambria Math" w:cstheme="minorBidi"/>
                <w:i/>
                <w:sz w:val="24"/>
                <w:szCs w:val="2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24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24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</w:rPr>
                  <w:sym w:font="Symbol" w:char="F071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i/>
            <w:sz w:val="24"/>
          </w:rPr>
          <w:sym w:font="Symbol" w:char="F061"/>
        </m:r>
        <m:r>
          <w:rPr>
            <w:rFonts w:ascii="Cambria Math"/>
            <w:sz w:val="24"/>
          </w:rPr>
          <m:t>+</m:t>
        </m:r>
        <m:r>
          <w:rPr>
            <w:rFonts w:ascii="Cambria Math" w:hAnsi="Cambria Math"/>
            <w:i/>
            <w:sz w:val="24"/>
          </w:rPr>
          <w:sym w:font="Symbol" w:char="F062"/>
        </m:r>
        <m:r>
          <w:rPr>
            <w:rFonts w:ascii="Cambria Math" w:hAnsi="Cambria Math"/>
            <w:sz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24"/>
                <w:szCs w:val="22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a</m:t>
            </m:r>
          </m:sub>
        </m:sSub>
        <m:r>
          <w:rPr>
            <w:rFonts w:ascii="Cambria Math" w:hAnsi="Cambria Math"/>
            <w:sz w:val="24"/>
          </w:rPr>
          <m:t>+</m:t>
        </m:r>
        <m:r>
          <w:rPr>
            <w:rFonts w:ascii="Cambria Math" w:hAnsi="Cambria Math"/>
            <w:i/>
            <w:sz w:val="24"/>
          </w:rPr>
          <w:sym w:font="Symbol" w:char="F067"/>
        </m:r>
        <m: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Bidi"/>
                <w:i/>
                <w:sz w:val="24"/>
                <w:szCs w:val="22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24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</w:rPr>
                  <w:sym w:font="Symbol" w:char="F071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vertAlign w:val="subscript"/>
                  </w:rPr>
                  <m:t>a</m:t>
                </m:r>
              </m:sub>
            </m:sSub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>
        <w:rPr>
          <w:rFonts w:hint="eastAsia"/>
          <w:sz w:val="24"/>
        </w:rPr>
        <w:t xml:space="preserve">   </w:t>
      </w:r>
      <w:r w:rsidR="0078404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 w:rsidR="0078404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 w:rsidR="0012723A" w:rsidRPr="00FB1334">
        <w:rPr>
          <w:rFonts w:hint="eastAsia"/>
          <w:sz w:val="24"/>
        </w:rPr>
        <w:t>（</w:t>
      </w:r>
      <w:r w:rsidR="0012723A" w:rsidRPr="00FB1334">
        <w:rPr>
          <w:rFonts w:hint="eastAsia"/>
          <w:sz w:val="24"/>
        </w:rPr>
        <w:t>A.</w:t>
      </w:r>
      <w:r w:rsidR="0012723A">
        <w:rPr>
          <w:rFonts w:hint="eastAsia"/>
          <w:sz w:val="24"/>
        </w:rPr>
        <w:t>4</w:t>
      </w:r>
      <w:r w:rsidR="0012723A" w:rsidRPr="00FB1334">
        <w:rPr>
          <w:rFonts w:hint="eastAsia"/>
          <w:sz w:val="24"/>
        </w:rPr>
        <w:t>）</w:t>
      </w:r>
    </w:p>
    <w:p w:rsidR="00FB6C80" w:rsidRDefault="00FB6C80" w:rsidP="00D224A8">
      <w:pPr>
        <w:spacing w:beforeLines="50" w:line="360" w:lineRule="auto"/>
        <w:rPr>
          <w:sz w:val="24"/>
        </w:rPr>
      </w:pPr>
      <w:r>
        <w:rPr>
          <w:rFonts w:hint="eastAsia"/>
          <w:sz w:val="24"/>
        </w:rPr>
        <w:t>式中：</w:t>
      </w:r>
    </w:p>
    <w:p w:rsidR="00FB6C80" w:rsidRDefault="002B082F" w:rsidP="00FB6C80">
      <w:pPr>
        <w:spacing w:line="360" w:lineRule="auto"/>
        <w:ind w:firstLineChars="200" w:firstLine="480"/>
        <w:rPr>
          <w:sz w:val="24"/>
        </w:rPr>
      </w:pPr>
      <w:r w:rsidRPr="00532D86">
        <w:rPr>
          <w:i/>
          <w:sz w:val="24"/>
        </w:rPr>
        <w:sym w:font="Symbol" w:char="F071"/>
      </w:r>
      <w:r>
        <w:rPr>
          <w:rFonts w:hint="eastAsia"/>
          <w:sz w:val="24"/>
          <w:vertAlign w:val="subscript"/>
        </w:rPr>
        <w:t>a</w:t>
      </w:r>
      <w:r w:rsidR="00DC5FE5">
        <w:rPr>
          <w:rFonts w:hint="eastAsia"/>
          <w:sz w:val="24"/>
        </w:rPr>
        <w:t>——</w:t>
      </w:r>
      <w:r>
        <w:rPr>
          <w:rFonts w:hint="eastAsia"/>
          <w:sz w:val="24"/>
        </w:rPr>
        <w:t>湿空气的温度</w:t>
      </w:r>
      <w:r w:rsidR="00FB6C80">
        <w:rPr>
          <w:rFonts w:hint="eastAsia"/>
          <w:sz w:val="24"/>
        </w:rPr>
        <w:t>，</w:t>
      </w:r>
      <w:r>
        <w:rPr>
          <w:rFonts w:hint="eastAsia"/>
          <w:sz w:val="24"/>
        </w:rPr>
        <w:t>℃</w:t>
      </w:r>
      <w:r w:rsidR="00FB6C80">
        <w:rPr>
          <w:sz w:val="24"/>
        </w:rPr>
        <w:t>；</w:t>
      </w:r>
    </w:p>
    <w:p w:rsidR="002B082F" w:rsidRDefault="002B082F" w:rsidP="00A347A5">
      <w:pPr>
        <w:spacing w:line="360" w:lineRule="auto"/>
        <w:ind w:firstLineChars="200" w:firstLine="480"/>
        <w:rPr>
          <w:sz w:val="24"/>
        </w:rPr>
      </w:pPr>
      <w:r w:rsidRPr="00CE0098">
        <w:rPr>
          <w:i/>
          <w:sz w:val="24"/>
        </w:rPr>
        <w:sym w:font="Symbol" w:char="F061"/>
      </w:r>
      <w:r w:rsidRPr="00CE0098">
        <w:rPr>
          <w:sz w:val="24"/>
        </w:rPr>
        <w:t xml:space="preserve"> =1.00062</w:t>
      </w:r>
      <w:r w:rsidRPr="00CE0098">
        <w:rPr>
          <w:sz w:val="24"/>
        </w:rPr>
        <w:t>，</w:t>
      </w:r>
      <w:r w:rsidRPr="00CE0098">
        <w:rPr>
          <w:sz w:val="24"/>
        </w:rPr>
        <w:t xml:space="preserve"> </w:t>
      </w:r>
      <w:r w:rsidRPr="00CE0098">
        <w:rPr>
          <w:i/>
          <w:sz w:val="24"/>
        </w:rPr>
        <w:sym w:font="Symbol" w:char="F062"/>
      </w:r>
      <w:r w:rsidRPr="00CE0098">
        <w:rPr>
          <w:i/>
          <w:sz w:val="24"/>
        </w:rPr>
        <w:t xml:space="preserve"> </w:t>
      </w:r>
      <w:r w:rsidRPr="00CE0098">
        <w:rPr>
          <w:sz w:val="24"/>
        </w:rPr>
        <w:t>=3.14×10</w:t>
      </w:r>
      <w:r w:rsidRPr="00CE0098">
        <w:rPr>
          <w:sz w:val="24"/>
          <w:vertAlign w:val="superscript"/>
        </w:rPr>
        <w:t xml:space="preserve"> -5</w:t>
      </w:r>
      <w:r w:rsidRPr="00CE0098">
        <w:rPr>
          <w:sz w:val="24"/>
        </w:rPr>
        <w:t xml:space="preserve"> 1/</w:t>
      </w:r>
      <w:proofErr w:type="spellStart"/>
      <w:r w:rsidRPr="00CE0098">
        <w:rPr>
          <w:sz w:val="24"/>
        </w:rPr>
        <w:t>kPa</w:t>
      </w:r>
      <w:proofErr w:type="spellEnd"/>
      <w:r w:rsidRPr="00CE0098">
        <w:rPr>
          <w:sz w:val="24"/>
        </w:rPr>
        <w:t>，</w:t>
      </w:r>
      <w:r w:rsidRPr="00CE0098">
        <w:rPr>
          <w:i/>
          <w:sz w:val="24"/>
        </w:rPr>
        <w:sym w:font="Symbol" w:char="F067"/>
      </w:r>
      <w:r w:rsidRPr="00CE0098">
        <w:rPr>
          <w:i/>
          <w:sz w:val="24"/>
        </w:rPr>
        <w:t xml:space="preserve"> </w:t>
      </w:r>
      <w:r w:rsidRPr="00CE0098">
        <w:rPr>
          <w:sz w:val="24"/>
        </w:rPr>
        <w:t xml:space="preserve">=5.6×10 </w:t>
      </w:r>
      <w:r w:rsidRPr="00CE0098">
        <w:rPr>
          <w:sz w:val="24"/>
          <w:vertAlign w:val="superscript"/>
        </w:rPr>
        <w:t>-7</w:t>
      </w:r>
      <w:r w:rsidRPr="00CE0098">
        <w:rPr>
          <w:sz w:val="24"/>
        </w:rPr>
        <w:t xml:space="preserve"> 1/℃</w:t>
      </w:r>
      <w:r w:rsidRPr="00CE0098">
        <w:rPr>
          <w:sz w:val="24"/>
          <w:vertAlign w:val="superscript"/>
        </w:rPr>
        <w:t>2</w:t>
      </w:r>
      <w:r w:rsidR="00CE0098">
        <w:rPr>
          <w:rFonts w:hint="eastAsia"/>
          <w:sz w:val="24"/>
        </w:rPr>
        <w:t>。</w:t>
      </w:r>
    </w:p>
    <w:p w:rsidR="00CE0098" w:rsidRDefault="00CE0098" w:rsidP="00D224A8">
      <w:pPr>
        <w:spacing w:beforeLines="50" w:line="360" w:lineRule="auto"/>
        <w:rPr>
          <w:sz w:val="24"/>
        </w:rPr>
      </w:pPr>
      <w:r>
        <w:rPr>
          <w:rFonts w:hint="eastAsia"/>
          <w:sz w:val="24"/>
        </w:rPr>
        <w:t xml:space="preserve">A.1.1.2 </w:t>
      </w:r>
      <w:r>
        <w:rPr>
          <w:rFonts w:hint="eastAsia"/>
          <w:sz w:val="24"/>
        </w:rPr>
        <w:t>湿空气的饱和蒸气压计算公式：</w:t>
      </w:r>
    </w:p>
    <w:p w:rsidR="00CE0098" w:rsidRDefault="00C73CCD" w:rsidP="00FC4FA2">
      <w:pPr>
        <w:spacing w:before="100" w:beforeAutospacing="1" w:line="360" w:lineRule="auto"/>
        <w:jc w:val="center"/>
        <w:rPr>
          <w:sz w:val="24"/>
        </w:rPr>
      </w:pPr>
      <w:r>
        <w:rPr>
          <w:rFonts w:hint="eastAsia"/>
          <w:szCs w:val="22"/>
        </w:rPr>
        <w:t xml:space="preserve">      </w:t>
      </w:r>
      <w:r w:rsidR="0078404E">
        <w:rPr>
          <w:rFonts w:hint="eastAsia"/>
          <w:szCs w:val="22"/>
        </w:rPr>
        <w:t xml:space="preserve">           </w:t>
      </w:r>
      <w:r>
        <w:rPr>
          <w:rFonts w:hint="eastAsia"/>
          <w:szCs w:val="2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theme="minorBidi"/>
                <w:szCs w:val="22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sv</m:t>
            </m:r>
          </m:sub>
        </m:sSub>
        <m:d>
          <m:dPr>
            <m:ctrlPr>
              <w:rPr>
                <w:rFonts w:ascii="Cambria Math" w:eastAsiaTheme="minorEastAsia" w:hAnsi="Cambria Math" w:cstheme="minorBidi"/>
                <w:szCs w:val="2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=1×</m:t>
        </m:r>
        <m:sSup>
          <m:sSupPr>
            <m:ctrlPr>
              <w:rPr>
                <w:rFonts w:ascii="Cambria Math" w:eastAsiaTheme="minorEastAsia" w:hAnsi="Cambria Math" w:cstheme="minorBidi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</w:rPr>
          <m:t>exp</m:t>
        </m:r>
        <m:d>
          <m:dPr>
            <m:ctrlPr>
              <w:rPr>
                <w:rFonts w:ascii="Cambria Math" w:eastAsiaTheme="minorEastAsia" w:hAnsi="Cambria Math" w:cstheme="minorBidi"/>
                <w:szCs w:val="2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vertAlign w:val="subscript"/>
                      </w:rPr>
                      <m:t>a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vertAlign w:val="subscript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vertAlign w:val="subscript"/>
                      </w:rPr>
                      <m:t>a</m:t>
                    </m:r>
                  </m:sub>
                </m:sSub>
              </m:den>
            </m:f>
          </m:e>
        </m:d>
      </m:oMath>
      <w:r>
        <w:rPr>
          <w:rFonts w:hint="eastAsia"/>
          <w:sz w:val="24"/>
        </w:rPr>
        <w:t xml:space="preserve">    </w:t>
      </w:r>
      <w:r w:rsidR="0078404E">
        <w:rPr>
          <w:rFonts w:hint="eastAsia"/>
          <w:sz w:val="24"/>
        </w:rPr>
        <w:t xml:space="preserve"> </w:t>
      </w:r>
      <w:r w:rsidR="00FC4FA2">
        <w:rPr>
          <w:rFonts w:hint="eastAsia"/>
          <w:sz w:val="24"/>
        </w:rPr>
        <w:t xml:space="preserve"> </w:t>
      </w:r>
      <w:r w:rsidR="0078404E">
        <w:rPr>
          <w:rFonts w:hint="eastAsia"/>
          <w:sz w:val="24"/>
        </w:rPr>
        <w:t xml:space="preserve">   </w:t>
      </w:r>
      <w:r w:rsidR="00FC4FA2">
        <w:rPr>
          <w:rFonts w:hint="eastAsia"/>
          <w:sz w:val="24"/>
        </w:rPr>
        <w:t xml:space="preserve"> </w:t>
      </w:r>
      <w:r w:rsidR="00FC4FA2" w:rsidRPr="00FB1334">
        <w:rPr>
          <w:rFonts w:hint="eastAsia"/>
          <w:sz w:val="24"/>
        </w:rPr>
        <w:t>（</w:t>
      </w:r>
      <w:r w:rsidR="00FC4FA2" w:rsidRPr="00FB1334">
        <w:rPr>
          <w:rFonts w:hint="eastAsia"/>
          <w:sz w:val="24"/>
        </w:rPr>
        <w:t>A.</w:t>
      </w:r>
      <w:r w:rsidR="00FC4FA2">
        <w:rPr>
          <w:rFonts w:hint="eastAsia"/>
          <w:sz w:val="24"/>
        </w:rPr>
        <w:t>5</w:t>
      </w:r>
      <w:r w:rsidR="00FC4FA2" w:rsidRPr="00FB1334">
        <w:rPr>
          <w:rFonts w:hint="eastAsia"/>
          <w:sz w:val="24"/>
        </w:rPr>
        <w:t>）</w:t>
      </w:r>
    </w:p>
    <w:p w:rsidR="00CE0098" w:rsidRDefault="00CE0098" w:rsidP="00D224A8">
      <w:pPr>
        <w:spacing w:beforeLines="50" w:line="360" w:lineRule="auto"/>
        <w:ind w:left="840" w:hangingChars="350" w:hanging="840"/>
        <w:rPr>
          <w:sz w:val="24"/>
        </w:rPr>
      </w:pPr>
      <w:r w:rsidRPr="00A347A5">
        <w:rPr>
          <w:sz w:val="24"/>
        </w:rPr>
        <w:t>式中：</w:t>
      </w:r>
      <w:proofErr w:type="spellStart"/>
      <w:r w:rsidRPr="00A347A5">
        <w:rPr>
          <w:i/>
          <w:sz w:val="24"/>
        </w:rPr>
        <w:t>A</w:t>
      </w:r>
      <w:r w:rsidRPr="00A347A5">
        <w:rPr>
          <w:sz w:val="24"/>
          <w:vertAlign w:val="subscript"/>
        </w:rPr>
        <w:t>a</w:t>
      </w:r>
      <w:proofErr w:type="spellEnd"/>
      <w:r w:rsidRPr="00A347A5">
        <w:rPr>
          <w:sz w:val="24"/>
        </w:rPr>
        <w:t>=1.2378847×10</w:t>
      </w:r>
      <w:r w:rsidRPr="00A347A5">
        <w:rPr>
          <w:sz w:val="24"/>
          <w:vertAlign w:val="superscript"/>
        </w:rPr>
        <w:t>-5</w:t>
      </w:r>
      <w:r w:rsidRPr="00A347A5">
        <w:rPr>
          <w:sz w:val="24"/>
        </w:rPr>
        <w:t xml:space="preserve"> 1/K</w:t>
      </w:r>
      <w:r w:rsidRPr="00A347A5">
        <w:rPr>
          <w:sz w:val="24"/>
          <w:vertAlign w:val="superscript"/>
        </w:rPr>
        <w:t>2</w:t>
      </w:r>
      <w:r w:rsidRPr="00A347A5">
        <w:rPr>
          <w:sz w:val="24"/>
        </w:rPr>
        <w:t>，</w:t>
      </w:r>
      <w:proofErr w:type="spellStart"/>
      <w:r w:rsidRPr="00A347A5">
        <w:rPr>
          <w:i/>
          <w:sz w:val="24"/>
        </w:rPr>
        <w:t>B</w:t>
      </w:r>
      <w:r w:rsidRPr="00A347A5">
        <w:rPr>
          <w:sz w:val="24"/>
          <w:vertAlign w:val="subscript"/>
        </w:rPr>
        <w:t>a</w:t>
      </w:r>
      <w:proofErr w:type="spellEnd"/>
      <w:r w:rsidRPr="00A347A5">
        <w:rPr>
          <w:sz w:val="24"/>
        </w:rPr>
        <w:t>=-1.9121316×10</w:t>
      </w:r>
      <w:r w:rsidRPr="00A347A5">
        <w:rPr>
          <w:sz w:val="24"/>
          <w:vertAlign w:val="superscript"/>
        </w:rPr>
        <w:t>-2</w:t>
      </w:r>
      <w:r w:rsidR="00A347A5">
        <w:rPr>
          <w:rFonts w:hint="eastAsia"/>
          <w:sz w:val="24"/>
        </w:rPr>
        <w:t xml:space="preserve"> </w:t>
      </w:r>
      <w:r w:rsidRPr="00A347A5">
        <w:rPr>
          <w:sz w:val="24"/>
        </w:rPr>
        <w:t>1/K</w:t>
      </w:r>
      <w:r w:rsidRPr="00A347A5">
        <w:rPr>
          <w:sz w:val="24"/>
        </w:rPr>
        <w:t>，</w:t>
      </w:r>
      <w:r w:rsidRPr="00A347A5">
        <w:rPr>
          <w:i/>
          <w:sz w:val="24"/>
        </w:rPr>
        <w:t>C</w:t>
      </w:r>
      <w:r w:rsidRPr="00A347A5">
        <w:rPr>
          <w:sz w:val="24"/>
          <w:vertAlign w:val="subscript"/>
        </w:rPr>
        <w:t>a</w:t>
      </w:r>
      <w:r w:rsidRPr="00A347A5">
        <w:rPr>
          <w:sz w:val="24"/>
        </w:rPr>
        <w:t>=33.93711047</w:t>
      </w:r>
      <w:r w:rsidRPr="00A347A5">
        <w:rPr>
          <w:sz w:val="24"/>
        </w:rPr>
        <w:t>，</w:t>
      </w:r>
      <w:proofErr w:type="spellStart"/>
      <w:r w:rsidRPr="00A347A5">
        <w:rPr>
          <w:i/>
          <w:sz w:val="24"/>
        </w:rPr>
        <w:t>D</w:t>
      </w:r>
      <w:r w:rsidRPr="00A347A5">
        <w:rPr>
          <w:sz w:val="24"/>
          <w:vertAlign w:val="subscript"/>
        </w:rPr>
        <w:t>a</w:t>
      </w:r>
      <w:proofErr w:type="spellEnd"/>
      <w:r w:rsidR="00A347A5">
        <w:rPr>
          <w:sz w:val="24"/>
        </w:rPr>
        <w:t>=-6.3431645×10</w:t>
      </w:r>
      <w:r w:rsidRPr="00A347A5">
        <w:rPr>
          <w:sz w:val="24"/>
          <w:vertAlign w:val="superscript"/>
        </w:rPr>
        <w:t>3</w:t>
      </w:r>
      <w:r w:rsidRPr="00A347A5">
        <w:rPr>
          <w:sz w:val="24"/>
        </w:rPr>
        <w:t xml:space="preserve"> K</w:t>
      </w:r>
      <w:r w:rsidRPr="00A347A5">
        <w:rPr>
          <w:sz w:val="24"/>
        </w:rPr>
        <w:t>。</w:t>
      </w:r>
    </w:p>
    <w:p w:rsidR="00DC4C3D" w:rsidRDefault="00FC4FA2" w:rsidP="00D224A8">
      <w:pPr>
        <w:spacing w:beforeLines="50" w:line="360" w:lineRule="auto"/>
        <w:ind w:left="840" w:hangingChars="350" w:hanging="840"/>
        <w:rPr>
          <w:sz w:val="24"/>
        </w:rPr>
      </w:pPr>
      <w:r>
        <w:rPr>
          <w:rFonts w:hint="eastAsia"/>
          <w:sz w:val="24"/>
        </w:rPr>
        <w:t xml:space="preserve">A.1.2 </w:t>
      </w:r>
      <w:r>
        <w:rPr>
          <w:rFonts w:hint="eastAsia"/>
          <w:sz w:val="24"/>
        </w:rPr>
        <w:t>压缩系数计算公式：</w:t>
      </w:r>
    </w:p>
    <w:p w:rsidR="00FC4FA2" w:rsidRPr="00FC4FA2" w:rsidRDefault="00DC4C3D" w:rsidP="00D224A8">
      <w:pPr>
        <w:spacing w:beforeLines="50" w:line="360" w:lineRule="auto"/>
        <w:ind w:left="7680" w:hangingChars="3200" w:hanging="7680"/>
        <w:rPr>
          <w:sz w:val="24"/>
        </w:rPr>
      </w:pPr>
      <m:oMath>
        <m:r>
          <w:rPr>
            <w:rFonts w:ascii="Cambria Math" w:hAnsi="Cambria Math"/>
            <w:sz w:val="24"/>
          </w:rPr>
          <m:t>Z</m:t>
        </m:r>
        <m:r>
          <m:rPr>
            <m:sty m:val="p"/>
          </m:rPr>
          <w:rPr>
            <w:rFonts w:ascii="Cambria Math" w:hAnsi="Cambria Math"/>
            <w:sz w:val="24"/>
          </w:rPr>
          <m:t>=1-</m:t>
        </m:r>
        <m:f>
          <m:fPr>
            <m:ctrlPr>
              <w:rPr>
                <w:rFonts w:ascii="Cambria Math" w:eastAsiaTheme="minorEastAsia" w:hAnsi="Cambria Math" w:cstheme="minorBidi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</w:rPr>
                  <w:sym w:font="Symbol" w:char="F071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i/>
                    <w:sz w:val="24"/>
                  </w:rPr>
                  <w:sym w:font="Symbol" w:char="F071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 xml:space="preserve"> 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sz w:val="24"/>
                      </w:rPr>
                      <w:sym w:font="Symbol" w:char="F071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vertAlign w:val="subscript"/>
                      </w:rPr>
                      <m:t>a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sz w:val="24"/>
                      </w:rPr>
                      <w:sym w:font="Symbol" w:char="F071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vertAlign w:val="subscript"/>
                      </w:rPr>
                      <m:t>a</m:t>
                    </m:r>
                  </m:sub>
                </m:sSub>
              </m:e>
            </m:d>
            <m:sSubSup>
              <m:sSubSup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v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eastAsiaTheme="minorEastAsia" w:hAnsi="Cambria Math" w:cstheme="minorBidi"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den>
        </m:f>
        <m:d>
          <m:dPr>
            <m:ctrlPr>
              <w:rPr>
                <w:rFonts w:ascii="Cambria Math" w:eastAsiaTheme="minorEastAsia" w:hAnsi="Cambria Math" w:cstheme="minorBidi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6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theme="minorBidi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v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e>
        </m:d>
      </m:oMath>
      <w:r>
        <w:rPr>
          <w:rFonts w:hint="eastAsia"/>
          <w:sz w:val="24"/>
        </w:rPr>
        <w:t xml:space="preserve"> </w:t>
      </w:r>
      <w:r w:rsidR="00824063" w:rsidRPr="00FB1334">
        <w:rPr>
          <w:rFonts w:hint="eastAsia"/>
          <w:sz w:val="24"/>
        </w:rPr>
        <w:t>（</w:t>
      </w:r>
      <w:r w:rsidR="00824063" w:rsidRPr="00FB1334">
        <w:rPr>
          <w:rFonts w:hint="eastAsia"/>
          <w:sz w:val="24"/>
        </w:rPr>
        <w:t>A.</w:t>
      </w:r>
      <w:r w:rsidR="00824063">
        <w:rPr>
          <w:rFonts w:hint="eastAsia"/>
          <w:sz w:val="24"/>
        </w:rPr>
        <w:t>6</w:t>
      </w:r>
      <w:r w:rsidR="00824063" w:rsidRPr="00FB1334">
        <w:rPr>
          <w:rFonts w:hint="eastAsia"/>
          <w:sz w:val="24"/>
        </w:rPr>
        <w:t>）</w:t>
      </w:r>
    </w:p>
    <w:p w:rsidR="00824063" w:rsidRDefault="00824063" w:rsidP="00D224A8">
      <w:pPr>
        <w:spacing w:beforeLines="100" w:line="360" w:lineRule="auto"/>
        <w:ind w:left="720" w:hangingChars="300" w:hanging="720"/>
        <w:rPr>
          <w:sz w:val="24"/>
        </w:rPr>
      </w:pPr>
      <w:r w:rsidRPr="00A347A5">
        <w:rPr>
          <w:sz w:val="24"/>
        </w:rPr>
        <w:t>式中：</w:t>
      </w:r>
      <w:r w:rsidRPr="00824063">
        <w:rPr>
          <w:i/>
          <w:sz w:val="24"/>
        </w:rPr>
        <w:t>a</w:t>
      </w:r>
      <w:r w:rsidRPr="00824063">
        <w:rPr>
          <w:sz w:val="24"/>
          <w:vertAlign w:val="subscript"/>
        </w:rPr>
        <w:t>5</w:t>
      </w:r>
      <w:r w:rsidRPr="00824063">
        <w:rPr>
          <w:i/>
          <w:sz w:val="24"/>
        </w:rPr>
        <w:t>=</w:t>
      </w:r>
      <w:r w:rsidRPr="00824063">
        <w:rPr>
          <w:sz w:val="24"/>
        </w:rPr>
        <w:t>1.58123×10</w:t>
      </w:r>
      <w:r w:rsidRPr="00824063">
        <w:rPr>
          <w:sz w:val="24"/>
          <w:vertAlign w:val="superscript"/>
        </w:rPr>
        <w:t>-3</w:t>
      </w:r>
      <w:r w:rsidRPr="00824063">
        <w:rPr>
          <w:sz w:val="24"/>
        </w:rPr>
        <w:t xml:space="preserve"> K/</w:t>
      </w:r>
      <w:proofErr w:type="spellStart"/>
      <w:r w:rsidRPr="00824063">
        <w:rPr>
          <w:sz w:val="24"/>
        </w:rPr>
        <w:t>kPa</w:t>
      </w:r>
      <w:proofErr w:type="spellEnd"/>
      <w:r w:rsidRPr="00824063">
        <w:rPr>
          <w:sz w:val="24"/>
        </w:rPr>
        <w:t>，</w:t>
      </w:r>
      <w:r w:rsidRPr="00824063">
        <w:rPr>
          <w:i/>
          <w:sz w:val="24"/>
        </w:rPr>
        <w:t>a</w:t>
      </w:r>
      <w:r w:rsidRPr="00824063">
        <w:rPr>
          <w:sz w:val="24"/>
          <w:vertAlign w:val="subscript"/>
        </w:rPr>
        <w:t>6</w:t>
      </w:r>
      <w:r w:rsidRPr="00824063">
        <w:rPr>
          <w:sz w:val="24"/>
        </w:rPr>
        <w:t>=-2.9331×10</w:t>
      </w:r>
      <w:r w:rsidRPr="00824063">
        <w:rPr>
          <w:sz w:val="24"/>
          <w:vertAlign w:val="superscript"/>
        </w:rPr>
        <w:t>-5</w:t>
      </w:r>
      <w:r w:rsidRPr="00824063">
        <w:rPr>
          <w:sz w:val="24"/>
        </w:rPr>
        <w:t xml:space="preserve"> 1/</w:t>
      </w:r>
      <w:proofErr w:type="spellStart"/>
      <w:r w:rsidRPr="00824063">
        <w:rPr>
          <w:sz w:val="24"/>
        </w:rPr>
        <w:t>kPa</w:t>
      </w:r>
      <w:proofErr w:type="spellEnd"/>
      <w:r w:rsidRPr="00824063">
        <w:rPr>
          <w:sz w:val="24"/>
        </w:rPr>
        <w:t>，</w:t>
      </w:r>
      <w:r w:rsidRPr="00824063">
        <w:rPr>
          <w:sz w:val="24"/>
        </w:rPr>
        <w:t xml:space="preserve"> </w:t>
      </w:r>
      <w:r w:rsidRPr="00824063">
        <w:rPr>
          <w:i/>
          <w:sz w:val="24"/>
        </w:rPr>
        <w:t>a</w:t>
      </w:r>
      <w:r w:rsidRPr="00824063">
        <w:rPr>
          <w:sz w:val="24"/>
          <w:vertAlign w:val="subscript"/>
        </w:rPr>
        <w:t>7</w:t>
      </w:r>
      <w:r w:rsidRPr="00824063">
        <w:rPr>
          <w:sz w:val="24"/>
        </w:rPr>
        <w:t>=1.1043×10</w:t>
      </w:r>
      <w:r w:rsidRPr="00824063">
        <w:rPr>
          <w:sz w:val="24"/>
          <w:vertAlign w:val="superscript"/>
        </w:rPr>
        <w:t>-7</w:t>
      </w:r>
      <w:r w:rsidRPr="00824063">
        <w:rPr>
          <w:sz w:val="24"/>
        </w:rPr>
        <w:t xml:space="preserve"> 1/</w:t>
      </w:r>
      <w:proofErr w:type="spellStart"/>
      <w:r w:rsidRPr="00824063">
        <w:rPr>
          <w:sz w:val="24"/>
        </w:rPr>
        <w:t>K·kPa</w:t>
      </w:r>
      <w:proofErr w:type="spellEnd"/>
    </w:p>
    <w:p w:rsidR="00824063" w:rsidRPr="00DC5FE5" w:rsidRDefault="00824063" w:rsidP="009A1491">
      <w:pPr>
        <w:spacing w:line="360" w:lineRule="auto"/>
        <w:ind w:leftChars="350" w:left="735"/>
        <w:rPr>
          <w:sz w:val="24"/>
        </w:rPr>
      </w:pPr>
      <w:r w:rsidRPr="00824063">
        <w:rPr>
          <w:i/>
          <w:sz w:val="24"/>
        </w:rPr>
        <w:t>b</w:t>
      </w:r>
      <w:r w:rsidRPr="00824063">
        <w:rPr>
          <w:sz w:val="24"/>
          <w:vertAlign w:val="subscript"/>
        </w:rPr>
        <w:t>6</w:t>
      </w:r>
      <w:r w:rsidRPr="00824063">
        <w:rPr>
          <w:sz w:val="24"/>
        </w:rPr>
        <w:t>=5.707×10</w:t>
      </w:r>
      <w:r w:rsidRPr="00824063">
        <w:rPr>
          <w:sz w:val="24"/>
          <w:vertAlign w:val="superscript"/>
        </w:rPr>
        <w:t>-3</w:t>
      </w:r>
      <w:r w:rsidRPr="00824063">
        <w:rPr>
          <w:sz w:val="24"/>
        </w:rPr>
        <w:t xml:space="preserve"> K/</w:t>
      </w:r>
      <w:proofErr w:type="spellStart"/>
      <w:r w:rsidRPr="00824063">
        <w:rPr>
          <w:sz w:val="24"/>
        </w:rPr>
        <w:t>kPa</w:t>
      </w:r>
      <w:proofErr w:type="spellEnd"/>
      <w:r w:rsidRPr="00824063">
        <w:rPr>
          <w:sz w:val="24"/>
        </w:rPr>
        <w:t>，</w:t>
      </w:r>
      <w:r w:rsidRPr="00824063">
        <w:rPr>
          <w:sz w:val="24"/>
        </w:rPr>
        <w:t xml:space="preserve"> </w:t>
      </w:r>
      <w:r w:rsidRPr="00824063">
        <w:rPr>
          <w:i/>
          <w:sz w:val="24"/>
        </w:rPr>
        <w:t>b</w:t>
      </w:r>
      <w:r w:rsidRPr="00824063">
        <w:rPr>
          <w:sz w:val="24"/>
          <w:vertAlign w:val="subscript"/>
        </w:rPr>
        <w:t>7</w:t>
      </w:r>
      <w:r w:rsidRPr="00824063">
        <w:rPr>
          <w:sz w:val="24"/>
        </w:rPr>
        <w:t>=-2.051×10</w:t>
      </w:r>
      <w:r w:rsidRPr="00824063">
        <w:rPr>
          <w:sz w:val="24"/>
          <w:vertAlign w:val="superscript"/>
        </w:rPr>
        <w:t>-5</w:t>
      </w:r>
      <w:r w:rsidRPr="00824063">
        <w:rPr>
          <w:sz w:val="24"/>
        </w:rPr>
        <w:t xml:space="preserve"> 1/</w:t>
      </w:r>
      <w:proofErr w:type="spellStart"/>
      <w:r w:rsidRPr="00824063">
        <w:rPr>
          <w:sz w:val="24"/>
        </w:rPr>
        <w:t>kPa</w:t>
      </w:r>
      <w:proofErr w:type="spellEnd"/>
      <w:r w:rsidRPr="00824063">
        <w:rPr>
          <w:sz w:val="24"/>
        </w:rPr>
        <w:t>，</w:t>
      </w:r>
      <w:r w:rsidR="009A1491">
        <w:rPr>
          <w:rFonts w:hint="eastAsia"/>
          <w:sz w:val="24"/>
        </w:rPr>
        <w:t xml:space="preserve"> </w:t>
      </w:r>
      <w:r w:rsidRPr="009A1491">
        <w:rPr>
          <w:i/>
          <w:sz w:val="24"/>
        </w:rPr>
        <w:t>c</w:t>
      </w:r>
      <w:r w:rsidRPr="009A1491">
        <w:rPr>
          <w:sz w:val="24"/>
          <w:vertAlign w:val="subscript"/>
        </w:rPr>
        <w:t>6</w:t>
      </w:r>
      <w:r w:rsidRPr="00824063">
        <w:rPr>
          <w:sz w:val="24"/>
        </w:rPr>
        <w:t>=1.9898×10</w:t>
      </w:r>
      <w:r w:rsidRPr="009A1491">
        <w:rPr>
          <w:sz w:val="24"/>
          <w:vertAlign w:val="superscript"/>
        </w:rPr>
        <w:t>-1</w:t>
      </w:r>
      <w:r w:rsidRPr="00824063">
        <w:rPr>
          <w:sz w:val="24"/>
        </w:rPr>
        <w:t xml:space="preserve"> K/</w:t>
      </w:r>
      <w:proofErr w:type="spellStart"/>
      <w:r w:rsidRPr="00824063">
        <w:rPr>
          <w:sz w:val="24"/>
        </w:rPr>
        <w:t>kPa</w:t>
      </w:r>
      <w:proofErr w:type="spellEnd"/>
      <w:r w:rsidRPr="00824063">
        <w:rPr>
          <w:sz w:val="24"/>
        </w:rPr>
        <w:t>，</w:t>
      </w:r>
      <w:r w:rsidRPr="00824063">
        <w:rPr>
          <w:sz w:val="24"/>
        </w:rPr>
        <w:t xml:space="preserve"> </w:t>
      </w:r>
      <w:r w:rsidRPr="009A1491">
        <w:rPr>
          <w:i/>
          <w:sz w:val="24"/>
        </w:rPr>
        <w:t>c</w:t>
      </w:r>
      <w:r w:rsidRPr="009A1491">
        <w:rPr>
          <w:sz w:val="24"/>
          <w:vertAlign w:val="subscript"/>
        </w:rPr>
        <w:t>7</w:t>
      </w:r>
      <w:r w:rsidR="009A1491">
        <w:rPr>
          <w:sz w:val="24"/>
        </w:rPr>
        <w:t>=-2.376×10</w:t>
      </w:r>
      <w:r w:rsidRPr="009A1491">
        <w:rPr>
          <w:sz w:val="24"/>
          <w:vertAlign w:val="superscript"/>
        </w:rPr>
        <w:t>-3</w:t>
      </w:r>
      <w:r w:rsidRPr="00824063">
        <w:rPr>
          <w:sz w:val="24"/>
        </w:rPr>
        <w:t xml:space="preserve"> 1/</w:t>
      </w:r>
      <w:proofErr w:type="spellStart"/>
      <w:r w:rsidRPr="00824063">
        <w:rPr>
          <w:sz w:val="24"/>
        </w:rPr>
        <w:t>kPa</w:t>
      </w:r>
      <w:proofErr w:type="spellEnd"/>
      <w:r w:rsidRPr="00824063">
        <w:rPr>
          <w:sz w:val="24"/>
        </w:rPr>
        <w:t>，</w:t>
      </w:r>
      <w:r w:rsidR="009A1491">
        <w:rPr>
          <w:rFonts w:hint="eastAsia"/>
          <w:sz w:val="24"/>
        </w:rPr>
        <w:t xml:space="preserve"> </w:t>
      </w:r>
      <w:r w:rsidRPr="00824063">
        <w:rPr>
          <w:sz w:val="24"/>
        </w:rPr>
        <w:t xml:space="preserve"> </w:t>
      </w:r>
      <w:r w:rsidRPr="009A1491">
        <w:rPr>
          <w:i/>
          <w:sz w:val="24"/>
        </w:rPr>
        <w:t>d</w:t>
      </w:r>
      <w:r w:rsidRPr="009A1491">
        <w:rPr>
          <w:sz w:val="24"/>
          <w:vertAlign w:val="subscript"/>
        </w:rPr>
        <w:t>5</w:t>
      </w:r>
      <w:r w:rsidRPr="00824063">
        <w:rPr>
          <w:sz w:val="24"/>
        </w:rPr>
        <w:t>=1.83×10</w:t>
      </w:r>
      <w:r w:rsidRPr="009A1491">
        <w:rPr>
          <w:sz w:val="24"/>
          <w:vertAlign w:val="superscript"/>
        </w:rPr>
        <w:t>-5</w:t>
      </w:r>
      <w:r w:rsidRPr="00824063">
        <w:rPr>
          <w:sz w:val="24"/>
        </w:rPr>
        <w:t xml:space="preserve"> K</w:t>
      </w:r>
      <w:r w:rsidRPr="009A1491">
        <w:rPr>
          <w:sz w:val="24"/>
          <w:vertAlign w:val="superscript"/>
        </w:rPr>
        <w:t>2</w:t>
      </w:r>
      <w:r w:rsidRPr="00824063">
        <w:rPr>
          <w:sz w:val="24"/>
        </w:rPr>
        <w:t>/kPa</w:t>
      </w:r>
      <w:r w:rsidRPr="009A1491">
        <w:rPr>
          <w:sz w:val="24"/>
          <w:vertAlign w:val="superscript"/>
        </w:rPr>
        <w:t>2</w:t>
      </w:r>
      <w:r w:rsidRPr="00824063">
        <w:rPr>
          <w:sz w:val="24"/>
        </w:rPr>
        <w:t>，</w:t>
      </w:r>
      <w:r w:rsidR="009A1491">
        <w:rPr>
          <w:rFonts w:hint="eastAsia"/>
          <w:sz w:val="24"/>
        </w:rPr>
        <w:t xml:space="preserve"> </w:t>
      </w:r>
      <w:r w:rsidRPr="00824063">
        <w:rPr>
          <w:sz w:val="24"/>
        </w:rPr>
        <w:t xml:space="preserve"> </w:t>
      </w:r>
      <w:r w:rsidRPr="009A1491">
        <w:rPr>
          <w:i/>
          <w:sz w:val="24"/>
        </w:rPr>
        <w:t>d</w:t>
      </w:r>
      <w:r w:rsidRPr="009A1491">
        <w:rPr>
          <w:sz w:val="24"/>
          <w:vertAlign w:val="subscript"/>
        </w:rPr>
        <w:t>6</w:t>
      </w:r>
      <w:r w:rsidRPr="00824063">
        <w:rPr>
          <w:sz w:val="24"/>
        </w:rPr>
        <w:t>=</w:t>
      </w:r>
      <w:r w:rsidR="009A1491">
        <w:rPr>
          <w:rFonts w:hint="eastAsia"/>
          <w:sz w:val="24"/>
        </w:rPr>
        <w:t>-</w:t>
      </w:r>
      <w:r w:rsidRPr="00824063">
        <w:rPr>
          <w:sz w:val="24"/>
        </w:rPr>
        <w:t>0.765×10</w:t>
      </w:r>
      <w:r w:rsidRPr="009A1491">
        <w:rPr>
          <w:sz w:val="24"/>
          <w:vertAlign w:val="superscript"/>
        </w:rPr>
        <w:t>-2</w:t>
      </w:r>
      <w:r w:rsidRPr="00824063">
        <w:rPr>
          <w:sz w:val="24"/>
        </w:rPr>
        <w:t xml:space="preserve"> K</w:t>
      </w:r>
      <w:r w:rsidRPr="009A1491">
        <w:rPr>
          <w:sz w:val="24"/>
          <w:vertAlign w:val="superscript"/>
        </w:rPr>
        <w:t>2</w:t>
      </w:r>
      <w:r w:rsidR="009A1491">
        <w:rPr>
          <w:sz w:val="24"/>
        </w:rPr>
        <w:t>/kPa</w:t>
      </w:r>
      <w:r w:rsidRPr="009A1491">
        <w:rPr>
          <w:sz w:val="24"/>
          <w:vertAlign w:val="superscript"/>
        </w:rPr>
        <w:t>2</w:t>
      </w:r>
      <w:r w:rsidRPr="00824063">
        <w:rPr>
          <w:sz w:val="24"/>
        </w:rPr>
        <w:t>。</w:t>
      </w:r>
    </w:p>
    <w:p w:rsidR="00DC5FE5" w:rsidRDefault="00DC5FE5" w:rsidP="00824063">
      <w:pPr>
        <w:spacing w:line="360" w:lineRule="auto"/>
        <w:ind w:firstLineChars="200" w:firstLine="480"/>
        <w:rPr>
          <w:sz w:val="24"/>
        </w:rPr>
      </w:pPr>
    </w:p>
    <w:p w:rsidR="009955CC" w:rsidRDefault="009955CC" w:rsidP="00824063">
      <w:pPr>
        <w:spacing w:line="360" w:lineRule="auto"/>
        <w:ind w:firstLineChars="200" w:firstLine="480"/>
        <w:rPr>
          <w:sz w:val="24"/>
        </w:rPr>
      </w:pPr>
    </w:p>
    <w:p w:rsidR="009955CC" w:rsidRDefault="009955CC" w:rsidP="00824063">
      <w:pPr>
        <w:spacing w:line="360" w:lineRule="auto"/>
        <w:ind w:firstLineChars="200" w:firstLine="480"/>
        <w:rPr>
          <w:sz w:val="24"/>
        </w:rPr>
      </w:pPr>
    </w:p>
    <w:p w:rsidR="009955CC" w:rsidRDefault="009955CC" w:rsidP="00824063">
      <w:pPr>
        <w:spacing w:line="360" w:lineRule="auto"/>
        <w:ind w:firstLineChars="200" w:firstLine="480"/>
        <w:rPr>
          <w:sz w:val="24"/>
        </w:rPr>
      </w:pPr>
    </w:p>
    <w:p w:rsidR="009955CC" w:rsidRDefault="009955CC" w:rsidP="00824063">
      <w:pPr>
        <w:spacing w:line="360" w:lineRule="auto"/>
        <w:ind w:firstLineChars="200" w:firstLine="480"/>
        <w:rPr>
          <w:sz w:val="24"/>
        </w:rPr>
      </w:pPr>
    </w:p>
    <w:p w:rsidR="009955CC" w:rsidRDefault="009955CC" w:rsidP="00824063">
      <w:pPr>
        <w:spacing w:line="360" w:lineRule="auto"/>
        <w:ind w:firstLineChars="200" w:firstLine="480"/>
        <w:rPr>
          <w:sz w:val="24"/>
        </w:rPr>
      </w:pPr>
    </w:p>
    <w:p w:rsidR="009955CC" w:rsidRDefault="009955CC" w:rsidP="00824063">
      <w:pPr>
        <w:spacing w:line="360" w:lineRule="auto"/>
        <w:ind w:firstLineChars="200" w:firstLine="480"/>
        <w:rPr>
          <w:sz w:val="24"/>
        </w:rPr>
      </w:pPr>
    </w:p>
    <w:p w:rsidR="009955CC" w:rsidRDefault="009955CC" w:rsidP="00824063">
      <w:pPr>
        <w:spacing w:line="360" w:lineRule="auto"/>
        <w:ind w:firstLineChars="200" w:firstLine="480"/>
        <w:rPr>
          <w:sz w:val="24"/>
        </w:rPr>
      </w:pPr>
    </w:p>
    <w:p w:rsidR="009955CC" w:rsidRDefault="009955CC" w:rsidP="00824063">
      <w:pPr>
        <w:spacing w:line="360" w:lineRule="auto"/>
        <w:ind w:firstLineChars="200" w:firstLine="480"/>
        <w:rPr>
          <w:sz w:val="24"/>
        </w:rPr>
      </w:pPr>
    </w:p>
    <w:p w:rsidR="009955CC" w:rsidRDefault="009955CC" w:rsidP="00824063">
      <w:pPr>
        <w:spacing w:line="360" w:lineRule="auto"/>
        <w:ind w:firstLineChars="200" w:firstLine="480"/>
        <w:rPr>
          <w:sz w:val="24"/>
        </w:rPr>
      </w:pPr>
    </w:p>
    <w:p w:rsidR="009955CC" w:rsidRDefault="009955CC" w:rsidP="00824063">
      <w:pPr>
        <w:spacing w:line="360" w:lineRule="auto"/>
        <w:ind w:firstLineChars="200" w:firstLine="480"/>
        <w:rPr>
          <w:sz w:val="24"/>
        </w:rPr>
      </w:pPr>
    </w:p>
    <w:p w:rsidR="009955CC" w:rsidRDefault="009955CC" w:rsidP="00824063">
      <w:pPr>
        <w:spacing w:line="360" w:lineRule="auto"/>
        <w:ind w:firstLineChars="200" w:firstLine="480"/>
        <w:rPr>
          <w:sz w:val="24"/>
        </w:rPr>
      </w:pPr>
    </w:p>
    <w:p w:rsidR="007750FE" w:rsidRDefault="00BB392C">
      <w:pPr>
        <w:spacing w:line="360" w:lineRule="auto"/>
        <w:rPr>
          <w:rFonts w:ascii="宋体" w:hAnsi="宋体" w:cs="Arial"/>
          <w:sz w:val="28"/>
          <w:szCs w:val="28"/>
        </w:rPr>
      </w:pPr>
      <w:r>
        <w:rPr>
          <w:rFonts w:ascii="黑体" w:eastAsia="黑体"/>
          <w:sz w:val="24"/>
        </w:rPr>
        <w:lastRenderedPageBreak/>
        <w:t>附录B</w:t>
      </w:r>
    </w:p>
    <w:p w:rsidR="007750FE" w:rsidRPr="00DE7ECC" w:rsidRDefault="00DE7ECC" w:rsidP="00DE7ECC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SimHei,Bold"/>
          <w:bCs/>
          <w:kern w:val="0"/>
          <w:sz w:val="24"/>
        </w:rPr>
      </w:pPr>
      <w:r w:rsidRPr="00DE7ECC">
        <w:rPr>
          <w:rFonts w:ascii="黑体" w:eastAsia="黑体" w:hAnsi="黑体" w:cs="SimHei,Bold" w:hint="eastAsia"/>
          <w:bCs/>
          <w:kern w:val="0"/>
          <w:sz w:val="24"/>
        </w:rPr>
        <w:t>表</w:t>
      </w:r>
      <w:r w:rsidRPr="00DE7ECC">
        <w:rPr>
          <w:rFonts w:ascii="黑体" w:eastAsia="黑体" w:hAnsi="黑体" w:cs="SimHei,Bold"/>
          <w:bCs/>
          <w:kern w:val="0"/>
          <w:sz w:val="24"/>
        </w:rPr>
        <w:t>B</w:t>
      </w:r>
      <w:r w:rsidRPr="00DE7ECC">
        <w:rPr>
          <w:rFonts w:ascii="黑体" w:eastAsia="黑体" w:hAnsi="黑体" w:cs="SimHei,Bold" w:hint="eastAsia"/>
          <w:bCs/>
          <w:kern w:val="0"/>
          <w:sz w:val="24"/>
        </w:rPr>
        <w:t>.1</w:t>
      </w:r>
      <w:r w:rsidR="00DB1A97">
        <w:rPr>
          <w:rFonts w:ascii="黑体" w:eastAsia="黑体" w:hAnsi="黑体" w:cs="SimHei,Bold" w:hint="eastAsia"/>
          <w:bCs/>
          <w:kern w:val="0"/>
          <w:sz w:val="24"/>
        </w:rPr>
        <w:t>高精度气体层流流量计</w:t>
      </w:r>
      <w:r w:rsidR="00BB392C" w:rsidRPr="00213B72">
        <w:rPr>
          <w:rFonts w:ascii="黑体" w:eastAsia="黑体" w:hAnsi="黑体" w:cs="SimHei,Bold" w:hint="eastAsia"/>
          <w:bCs/>
          <w:kern w:val="0"/>
          <w:sz w:val="24"/>
        </w:rPr>
        <w:t>校准</w:t>
      </w:r>
      <w:r w:rsidR="00C5113A">
        <w:rPr>
          <w:rFonts w:ascii="黑体" w:eastAsia="黑体" w:hAnsi="黑体" w:cs="SimHei,Bold" w:hint="eastAsia"/>
          <w:bCs/>
          <w:kern w:val="0"/>
          <w:sz w:val="24"/>
        </w:rPr>
        <w:t>原始</w:t>
      </w:r>
      <w:r w:rsidR="00BB392C" w:rsidRPr="00213B72">
        <w:rPr>
          <w:rFonts w:ascii="黑体" w:eastAsia="黑体" w:hAnsi="黑体" w:cs="SimHei,Bold" w:hint="eastAsia"/>
          <w:bCs/>
          <w:kern w:val="0"/>
          <w:sz w:val="24"/>
        </w:rPr>
        <w:t>记录（式样）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1559"/>
        <w:gridCol w:w="709"/>
        <w:gridCol w:w="567"/>
        <w:gridCol w:w="850"/>
        <w:gridCol w:w="425"/>
        <w:gridCol w:w="1276"/>
        <w:gridCol w:w="709"/>
        <w:gridCol w:w="1417"/>
        <w:gridCol w:w="1560"/>
      </w:tblGrid>
      <w:tr w:rsidR="007750FE" w:rsidTr="009955CC">
        <w:trPr>
          <w:cantSplit/>
          <w:trHeight w:val="397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FE" w:rsidRPr="004A1DAE" w:rsidRDefault="00BB392C">
            <w:pPr>
              <w:jc w:val="center"/>
              <w:rPr>
                <w:szCs w:val="21"/>
              </w:rPr>
            </w:pPr>
            <w:r w:rsidRPr="004A1DAE">
              <w:rPr>
                <w:rFonts w:hint="eastAsia"/>
                <w:szCs w:val="21"/>
              </w:rPr>
              <w:t>送检单位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50FE" w:rsidRPr="004A1DAE" w:rsidRDefault="007750FE" w:rsidP="004A1DAE">
            <w:pPr>
              <w:ind w:left="372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0FE" w:rsidRPr="004A1DAE" w:rsidRDefault="009F2AF3" w:rsidP="006C5A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  <w:r w:rsidR="006C5AAF">
              <w:rPr>
                <w:rFonts w:hint="eastAsia"/>
                <w:szCs w:val="21"/>
              </w:rPr>
              <w:t>单位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50FE" w:rsidRDefault="007750FE">
            <w:pPr>
              <w:rPr>
                <w:szCs w:val="21"/>
              </w:rPr>
            </w:pPr>
          </w:p>
        </w:tc>
      </w:tr>
      <w:tr w:rsidR="00280650" w:rsidTr="009955CC">
        <w:trPr>
          <w:cantSplit/>
          <w:trHeight w:val="39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280650" w:rsidRPr="004A1DAE" w:rsidRDefault="00F143B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器具</w:t>
            </w:r>
            <w:r w:rsidR="00280650" w:rsidRPr="004A1DAE">
              <w:rPr>
                <w:rFonts w:hint="eastAsia"/>
                <w:szCs w:val="21"/>
              </w:rPr>
              <w:t>名称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280650" w:rsidRPr="004A1DAE" w:rsidRDefault="00280650" w:rsidP="004A1DAE">
            <w:pPr>
              <w:ind w:leftChars="-40" w:rightChars="-48" w:right="-101" w:hangingChars="40" w:hanging="84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0650" w:rsidRPr="004A1DAE" w:rsidRDefault="00F3479B">
            <w:pPr>
              <w:spacing w:line="240" w:lineRule="exact"/>
              <w:ind w:leftChars="-40" w:rightChars="-48" w:right="-101" w:hangingChars="40" w:hanging="84"/>
              <w:jc w:val="center"/>
              <w:rPr>
                <w:szCs w:val="21"/>
              </w:rPr>
            </w:pPr>
            <w:r w:rsidRPr="004A1DAE">
              <w:rPr>
                <w:rFonts w:hint="eastAsia"/>
                <w:szCs w:val="21"/>
              </w:rPr>
              <w:t>制造</w:t>
            </w: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</w:tcPr>
          <w:p w:rsidR="00280650" w:rsidRDefault="00280650">
            <w:pPr>
              <w:spacing w:line="240" w:lineRule="exact"/>
              <w:rPr>
                <w:szCs w:val="21"/>
              </w:rPr>
            </w:pPr>
          </w:p>
        </w:tc>
      </w:tr>
      <w:tr w:rsidR="00280650" w:rsidTr="009955CC">
        <w:trPr>
          <w:cantSplit/>
          <w:trHeight w:val="397"/>
        </w:trPr>
        <w:tc>
          <w:tcPr>
            <w:tcW w:w="1702" w:type="dxa"/>
            <w:gridSpan w:val="2"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280650" w:rsidRPr="004A1DAE" w:rsidRDefault="00F3479B" w:rsidP="00F3479B">
            <w:pPr>
              <w:spacing w:line="240" w:lineRule="exact"/>
              <w:jc w:val="center"/>
              <w:rPr>
                <w:szCs w:val="21"/>
              </w:rPr>
            </w:pPr>
            <w:r w:rsidRPr="004A1DAE">
              <w:rPr>
                <w:rFonts w:hint="eastAsia"/>
                <w:szCs w:val="21"/>
              </w:rPr>
              <w:t>型号</w:t>
            </w:r>
            <w:r w:rsidRPr="004A1DAE">
              <w:rPr>
                <w:rFonts w:hint="eastAsia"/>
                <w:szCs w:val="21"/>
              </w:rPr>
              <w:t>/</w:t>
            </w:r>
            <w:r w:rsidRPr="004A1DAE">
              <w:rPr>
                <w:rFonts w:hint="eastAsia"/>
                <w:szCs w:val="21"/>
              </w:rPr>
              <w:t>规格</w:t>
            </w:r>
          </w:p>
        </w:tc>
        <w:tc>
          <w:tcPr>
            <w:tcW w:w="3685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80650" w:rsidRPr="004A1DAE" w:rsidRDefault="00280650" w:rsidP="004A1DA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80650" w:rsidRPr="004A1DAE" w:rsidRDefault="00280650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 w:val="21"/>
                <w:szCs w:val="21"/>
              </w:rPr>
            </w:pPr>
            <w:r w:rsidRPr="004A1DAE">
              <w:rPr>
                <w:rFonts w:hint="eastAsia"/>
                <w:sz w:val="21"/>
                <w:szCs w:val="21"/>
              </w:rPr>
              <w:t>出厂编号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80650" w:rsidRDefault="00280650">
            <w:pPr>
              <w:spacing w:line="240" w:lineRule="exact"/>
              <w:rPr>
                <w:szCs w:val="21"/>
              </w:rPr>
            </w:pPr>
          </w:p>
        </w:tc>
      </w:tr>
      <w:tr w:rsidR="00517AAC" w:rsidTr="009955CC">
        <w:trPr>
          <w:cantSplit/>
          <w:trHeight w:val="397"/>
        </w:trPr>
        <w:tc>
          <w:tcPr>
            <w:tcW w:w="1702" w:type="dxa"/>
            <w:gridSpan w:val="2"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517AAC" w:rsidRDefault="00517AAC" w:rsidP="0035094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流量范围</w:t>
            </w:r>
          </w:p>
        </w:tc>
        <w:tc>
          <w:tcPr>
            <w:tcW w:w="3685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17AAC" w:rsidRPr="004A1DAE" w:rsidRDefault="00517AAC" w:rsidP="0035094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17AAC" w:rsidRPr="00554DD6" w:rsidRDefault="00517AAC" w:rsidP="003509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7AAC" w:rsidRDefault="00517AAC">
            <w:pPr>
              <w:spacing w:line="240" w:lineRule="exact"/>
              <w:rPr>
                <w:szCs w:val="21"/>
              </w:rPr>
            </w:pPr>
          </w:p>
        </w:tc>
      </w:tr>
      <w:tr w:rsidR="00517AAC" w:rsidTr="009955CC">
        <w:trPr>
          <w:cantSplit/>
          <w:trHeight w:val="397"/>
        </w:trPr>
        <w:tc>
          <w:tcPr>
            <w:tcW w:w="1702" w:type="dxa"/>
            <w:gridSpan w:val="2"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517AAC" w:rsidRPr="004A1DAE" w:rsidRDefault="00517AAC" w:rsidP="00D670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出厂日期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17AAC" w:rsidRPr="004A1DAE" w:rsidRDefault="00517AAC" w:rsidP="004A1DA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AAC" w:rsidRPr="004A1DAE" w:rsidRDefault="00517AAC" w:rsidP="00F3479B">
            <w:pPr>
              <w:jc w:val="center"/>
              <w:rPr>
                <w:szCs w:val="21"/>
              </w:rPr>
            </w:pPr>
            <w:r w:rsidRPr="00554DD6">
              <w:rPr>
                <w:rFonts w:hint="eastAsia"/>
                <w:szCs w:val="21"/>
              </w:rPr>
              <w:t>校准依据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7AAC" w:rsidRDefault="00517AAC" w:rsidP="009E37BA">
            <w:pPr>
              <w:jc w:val="center"/>
              <w:rPr>
                <w:szCs w:val="21"/>
              </w:rPr>
            </w:pPr>
          </w:p>
        </w:tc>
      </w:tr>
      <w:tr w:rsidR="00517AAC" w:rsidTr="009955CC">
        <w:trPr>
          <w:cantSplit/>
          <w:trHeight w:val="397"/>
        </w:trPr>
        <w:tc>
          <w:tcPr>
            <w:tcW w:w="1702" w:type="dxa"/>
            <w:gridSpan w:val="2"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517AAC" w:rsidRPr="00554DD6" w:rsidRDefault="00517AAC" w:rsidP="0035094B">
            <w:pPr>
              <w:ind w:leftChars="-31" w:left="25" w:hangingChars="43" w:hanging="90"/>
              <w:jc w:val="center"/>
              <w:rPr>
                <w:szCs w:val="21"/>
              </w:rPr>
            </w:pPr>
            <w:r w:rsidRPr="00554DD6">
              <w:rPr>
                <w:rFonts w:hint="eastAsia"/>
                <w:szCs w:val="21"/>
              </w:rPr>
              <w:t>环境条件</w:t>
            </w:r>
          </w:p>
        </w:tc>
        <w:tc>
          <w:tcPr>
            <w:tcW w:w="6095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17AAC" w:rsidRPr="00554DD6" w:rsidRDefault="00517AAC" w:rsidP="00370EB0">
            <w:pPr>
              <w:ind w:rightChars="-50" w:right="-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  <w:r>
              <w:rPr>
                <w:rFonts w:hint="eastAsia"/>
                <w:szCs w:val="21"/>
              </w:rPr>
              <w:t xml:space="preserve">  </w:t>
            </w:r>
            <w:r w:rsidR="00370EB0">
              <w:rPr>
                <w:rFonts w:hint="eastAsia"/>
                <w:szCs w:val="21"/>
              </w:rPr>
              <w:t xml:space="preserve"> </w:t>
            </w:r>
            <w:r w:rsidR="009E37B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℃；相对湿度</w:t>
            </w:r>
            <w:r>
              <w:rPr>
                <w:rFonts w:hint="eastAsia"/>
                <w:szCs w:val="21"/>
              </w:rPr>
              <w:t xml:space="preserve"> </w:t>
            </w:r>
            <w:r w:rsidR="00370EB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%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大气压力</w:t>
            </w:r>
            <w:r>
              <w:rPr>
                <w:rFonts w:hint="eastAsia"/>
                <w:szCs w:val="21"/>
              </w:rPr>
              <w:t xml:space="preserve">   </w:t>
            </w:r>
            <w:r w:rsidR="00370EB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9955C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proofErr w:type="spellStart"/>
            <w:r>
              <w:rPr>
                <w:rFonts w:hint="eastAsia"/>
                <w:szCs w:val="21"/>
              </w:rPr>
              <w:t>kPa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AAC" w:rsidRPr="00554DD6" w:rsidRDefault="00517AAC" w:rsidP="0035094B">
            <w:pPr>
              <w:ind w:leftChars="-31" w:left="25" w:hangingChars="43" w:hanging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校准介质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7AAC" w:rsidRDefault="00517AAC" w:rsidP="0035094B">
            <w:pPr>
              <w:jc w:val="center"/>
              <w:rPr>
                <w:szCs w:val="21"/>
              </w:rPr>
            </w:pPr>
          </w:p>
        </w:tc>
      </w:tr>
      <w:tr w:rsidR="00517AAC" w:rsidTr="009955CC">
        <w:trPr>
          <w:cantSplit/>
          <w:trHeight w:val="397"/>
        </w:trPr>
        <w:tc>
          <w:tcPr>
            <w:tcW w:w="1702" w:type="dxa"/>
            <w:gridSpan w:val="2"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517AAC" w:rsidRPr="00554DD6" w:rsidRDefault="00517AAC" w:rsidP="0035094B">
            <w:pPr>
              <w:jc w:val="center"/>
              <w:rPr>
                <w:szCs w:val="21"/>
              </w:rPr>
            </w:pPr>
            <w:r w:rsidRPr="00554DD6">
              <w:rPr>
                <w:rFonts w:hint="eastAsia"/>
                <w:szCs w:val="21"/>
              </w:rPr>
              <w:t>校准地点</w:t>
            </w:r>
          </w:p>
        </w:tc>
        <w:tc>
          <w:tcPr>
            <w:tcW w:w="9072" w:type="dxa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7AAC" w:rsidRDefault="00517AAC" w:rsidP="0035094B">
            <w:pPr>
              <w:rPr>
                <w:szCs w:val="21"/>
              </w:rPr>
            </w:pPr>
          </w:p>
        </w:tc>
      </w:tr>
      <w:tr w:rsidR="009E4EDB" w:rsidTr="009955CC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</w:tcBorders>
            <w:noWrap/>
            <w:vAlign w:val="center"/>
          </w:tcPr>
          <w:p w:rsidR="009E4EDB" w:rsidRDefault="009E4EDB" w:rsidP="00280650">
            <w:pPr>
              <w:spacing w:line="240" w:lineRule="exact"/>
              <w:ind w:leftChars="-45" w:left="-94" w:rightChars="-45" w:right="-94" w:firstLineChars="1" w:firstLine="3"/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校准所使用的标准器具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出厂编号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9E4EDB" w:rsidRDefault="009E4EDB" w:rsidP="00280650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不确定度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准确度等级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E4EDB" w:rsidRDefault="009E4EDB" w:rsidP="00280650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溯源单位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证书编号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4EDB" w:rsidRDefault="009E4EDB" w:rsidP="00280650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有效期至</w:t>
            </w:r>
          </w:p>
        </w:tc>
      </w:tr>
      <w:tr w:rsidR="009E4EDB" w:rsidTr="009955CC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</w:tcBorders>
            <w:noWrap/>
          </w:tcPr>
          <w:p w:rsidR="009E4EDB" w:rsidRDefault="009E4EDB">
            <w:pPr>
              <w:spacing w:line="200" w:lineRule="exact"/>
              <w:rPr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E4EDB" w:rsidTr="009955CC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</w:tcBorders>
            <w:noWrap/>
          </w:tcPr>
          <w:p w:rsidR="009E4EDB" w:rsidRDefault="009E4EDB">
            <w:pPr>
              <w:spacing w:line="200" w:lineRule="exact"/>
              <w:rPr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E4EDB" w:rsidTr="009955CC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</w:tcBorders>
            <w:noWrap/>
          </w:tcPr>
          <w:p w:rsidR="009E4EDB" w:rsidRDefault="009E4EDB">
            <w:pPr>
              <w:spacing w:line="200" w:lineRule="exact"/>
              <w:rPr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E4EDB" w:rsidTr="009955CC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</w:tcBorders>
            <w:noWrap/>
          </w:tcPr>
          <w:p w:rsidR="009E4EDB" w:rsidRDefault="009E4EDB">
            <w:pPr>
              <w:spacing w:line="200" w:lineRule="exact"/>
              <w:rPr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4EDB" w:rsidRDefault="009E4EDB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tbl>
      <w:tblPr>
        <w:tblStyle w:val="TableNormal"/>
        <w:tblW w:w="10774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426"/>
        <w:gridCol w:w="567"/>
        <w:gridCol w:w="425"/>
        <w:gridCol w:w="709"/>
      </w:tblGrid>
      <w:tr w:rsidR="00037DA8" w:rsidRPr="00DE7ECC" w:rsidTr="009955CC">
        <w:trPr>
          <w:trHeight w:val="397"/>
        </w:trPr>
        <w:tc>
          <w:tcPr>
            <w:tcW w:w="567" w:type="dxa"/>
            <w:tcBorders>
              <w:bottom w:val="nil"/>
            </w:tcBorders>
            <w:vAlign w:val="center"/>
          </w:tcPr>
          <w:p w:rsidR="00037DA8" w:rsidRDefault="00037DA8" w:rsidP="00B77D6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校准</w:t>
            </w:r>
          </w:p>
          <w:p w:rsidR="00037DA8" w:rsidRPr="00DE7ECC" w:rsidRDefault="00037DA8" w:rsidP="00B77D6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项目</w:t>
            </w:r>
          </w:p>
        </w:tc>
        <w:tc>
          <w:tcPr>
            <w:tcW w:w="10207" w:type="dxa"/>
            <w:gridSpan w:val="22"/>
            <w:tcBorders>
              <w:bottom w:val="nil"/>
            </w:tcBorders>
            <w:vAlign w:val="center"/>
          </w:tcPr>
          <w:p w:rsidR="00037DA8" w:rsidRPr="00DE7ECC" w:rsidRDefault="00037DA8" w:rsidP="00B77D6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校准结果</w:t>
            </w:r>
          </w:p>
        </w:tc>
      </w:tr>
      <w:tr w:rsidR="009955CC" w:rsidTr="00E076F5">
        <w:trPr>
          <w:trHeight w:val="448"/>
        </w:trPr>
        <w:tc>
          <w:tcPr>
            <w:tcW w:w="567" w:type="dxa"/>
            <w:vMerge w:val="restart"/>
            <w:vAlign w:val="center"/>
          </w:tcPr>
          <w:p w:rsidR="009955CC" w:rsidRDefault="009955CC" w:rsidP="003523F3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示</w:t>
            </w:r>
          </w:p>
          <w:p w:rsidR="009955CC" w:rsidRDefault="009955CC" w:rsidP="003523F3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值</w:t>
            </w:r>
          </w:p>
          <w:p w:rsidR="009955CC" w:rsidRDefault="009955CC" w:rsidP="003523F3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误</w:t>
            </w:r>
          </w:p>
          <w:p w:rsidR="009955CC" w:rsidRDefault="009955CC" w:rsidP="003523F3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差</w:t>
            </w:r>
          </w:p>
          <w:p w:rsidR="009955CC" w:rsidRDefault="009955CC" w:rsidP="003523F3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、</w:t>
            </w:r>
          </w:p>
          <w:p w:rsidR="009955CC" w:rsidRDefault="009955CC" w:rsidP="003523F3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重</w:t>
            </w:r>
          </w:p>
          <w:p w:rsidR="009955CC" w:rsidRDefault="009955CC" w:rsidP="003523F3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复</w:t>
            </w:r>
          </w:p>
          <w:p w:rsidR="009955CC" w:rsidRDefault="009955CC" w:rsidP="003523F3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性</w:t>
            </w:r>
          </w:p>
        </w:tc>
        <w:tc>
          <w:tcPr>
            <w:tcW w:w="567" w:type="dxa"/>
            <w:vMerge w:val="restart"/>
            <w:vAlign w:val="center"/>
          </w:tcPr>
          <w:p w:rsidR="009955CC" w:rsidRDefault="009955CC" w:rsidP="00B77D6B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校</w:t>
            </w:r>
          </w:p>
          <w:p w:rsidR="009955CC" w:rsidRDefault="009955CC" w:rsidP="00B77D6B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准</w:t>
            </w:r>
          </w:p>
          <w:p w:rsidR="009955CC" w:rsidRDefault="009955CC" w:rsidP="00B77D6B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点</w:t>
            </w:r>
          </w:p>
        </w:tc>
        <w:tc>
          <w:tcPr>
            <w:tcW w:w="426" w:type="dxa"/>
            <w:vMerge w:val="restart"/>
            <w:vAlign w:val="center"/>
          </w:tcPr>
          <w:p w:rsidR="009955CC" w:rsidRDefault="009955CC" w:rsidP="0054201F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标准</w:t>
            </w:r>
          </w:p>
          <w:p w:rsidR="009955CC" w:rsidRDefault="009955CC" w:rsidP="0054201F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流量</w:t>
            </w:r>
          </w:p>
          <w:p w:rsidR="009955CC" w:rsidRPr="00037DA8" w:rsidRDefault="00E076F5" w:rsidP="00037DA8">
            <w:pPr>
              <w:pStyle w:val="TableText"/>
              <w:rPr>
                <w:rFonts w:ascii="宋体" w:eastAsia="宋体" w:hAnsi="宋体" w:cs="宋体"/>
                <w:spacing w:val="4"/>
                <w:sz w:val="13"/>
                <w:szCs w:val="13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  <w:lang w:eastAsia="zh-CN"/>
              </w:rPr>
              <w:t xml:space="preserve">(   </w:t>
            </w:r>
            <w:r w:rsidR="009955CC">
              <w:rPr>
                <w:rFonts w:ascii="宋体" w:eastAsia="宋体" w:hAnsi="宋体" w:cs="宋体" w:hint="eastAsia"/>
                <w:spacing w:val="4"/>
                <w:sz w:val="13"/>
                <w:szCs w:val="13"/>
                <w:lang w:eastAsia="zh-CN"/>
              </w:rPr>
              <w:t>)</w:t>
            </w:r>
          </w:p>
        </w:tc>
        <w:tc>
          <w:tcPr>
            <w:tcW w:w="425" w:type="dxa"/>
            <w:vMerge w:val="restart"/>
            <w:vAlign w:val="center"/>
          </w:tcPr>
          <w:p w:rsidR="009955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进前罐压</w:t>
            </w:r>
          </w:p>
          <w:p w:rsidR="009955CC" w:rsidRPr="00DE7E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kPa</w:t>
            </w:r>
          </w:p>
        </w:tc>
        <w:tc>
          <w:tcPr>
            <w:tcW w:w="425" w:type="dxa"/>
            <w:vMerge w:val="restart"/>
            <w:vAlign w:val="center"/>
          </w:tcPr>
          <w:p w:rsidR="009955CC" w:rsidRDefault="009955CC" w:rsidP="0011166E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进前罐温</w:t>
            </w:r>
          </w:p>
          <w:p w:rsidR="009955CC" w:rsidRPr="00DE7ECC" w:rsidRDefault="009955CC" w:rsidP="0011166E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426" w:type="dxa"/>
            <w:vMerge w:val="restart"/>
            <w:vAlign w:val="center"/>
          </w:tcPr>
          <w:p w:rsidR="009955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进后罐压</w:t>
            </w:r>
          </w:p>
          <w:p w:rsidR="009955CC" w:rsidRPr="00DE7E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kPa</w:t>
            </w:r>
          </w:p>
        </w:tc>
        <w:tc>
          <w:tcPr>
            <w:tcW w:w="425" w:type="dxa"/>
            <w:vMerge w:val="restart"/>
            <w:vAlign w:val="center"/>
          </w:tcPr>
          <w:p w:rsidR="009955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进后罐温</w:t>
            </w:r>
          </w:p>
          <w:p w:rsidR="009955CC" w:rsidRPr="00DE7E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425" w:type="dxa"/>
            <w:vMerge w:val="restart"/>
            <w:vAlign w:val="center"/>
          </w:tcPr>
          <w:p w:rsidR="009955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进气时间</w:t>
            </w:r>
          </w:p>
          <w:p w:rsidR="009955CC" w:rsidRPr="00DE7E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s</w:t>
            </w:r>
          </w:p>
        </w:tc>
        <w:tc>
          <w:tcPr>
            <w:tcW w:w="4253" w:type="dxa"/>
            <w:gridSpan w:val="10"/>
            <w:vAlign w:val="center"/>
          </w:tcPr>
          <w:p w:rsidR="009955CC" w:rsidRPr="00DE7ECC" w:rsidRDefault="009955CC" w:rsidP="00AF08D8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被</w:t>
            </w:r>
            <w:r w:rsidR="00AF08D8"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校</w:t>
            </w:r>
            <w:r w:rsidRPr="00DE7ECC"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流量</w:t>
            </w: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计示值</w:t>
            </w:r>
          </w:p>
        </w:tc>
        <w:tc>
          <w:tcPr>
            <w:tcW w:w="708" w:type="dxa"/>
            <w:vMerge w:val="restart"/>
            <w:vAlign w:val="center"/>
          </w:tcPr>
          <w:p w:rsidR="009955CC" w:rsidRPr="00DE7ECC" w:rsidRDefault="009955CC" w:rsidP="00AF08D8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被</w:t>
            </w:r>
            <w:r w:rsidR="00AF08D8"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校</w:t>
            </w:r>
            <w:r w:rsidRPr="00DE7ECC"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流量</w:t>
            </w: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计示值平均值</w:t>
            </w: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  <w:lang w:eastAsia="zh-CN"/>
              </w:rPr>
              <w:t>(   )</w:t>
            </w:r>
          </w:p>
        </w:tc>
        <w:tc>
          <w:tcPr>
            <w:tcW w:w="426" w:type="dxa"/>
            <w:vMerge w:val="restart"/>
            <w:vAlign w:val="center"/>
          </w:tcPr>
          <w:p w:rsidR="009955CC" w:rsidRDefault="009955CC" w:rsidP="0072366A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示值</w:t>
            </w:r>
          </w:p>
          <w:p w:rsidR="009955CC" w:rsidRDefault="009955CC" w:rsidP="0072366A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误差</w:t>
            </w:r>
          </w:p>
          <w:p w:rsidR="009955CC" w:rsidRPr="00DE7ECC" w:rsidRDefault="009955CC" w:rsidP="0072366A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  <w:lang w:eastAsia="zh-CN"/>
              </w:rPr>
              <w:t>(%)</w:t>
            </w:r>
          </w:p>
        </w:tc>
        <w:tc>
          <w:tcPr>
            <w:tcW w:w="567" w:type="dxa"/>
            <w:vMerge w:val="restart"/>
            <w:vAlign w:val="center"/>
          </w:tcPr>
          <w:p w:rsidR="009955CC" w:rsidRPr="00DE7E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示值误差平均值</w:t>
            </w: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  <w:lang w:eastAsia="zh-CN"/>
              </w:rPr>
              <w:t>(%)</w:t>
            </w:r>
          </w:p>
        </w:tc>
        <w:tc>
          <w:tcPr>
            <w:tcW w:w="425" w:type="dxa"/>
            <w:vMerge w:val="restart"/>
            <w:vAlign w:val="center"/>
          </w:tcPr>
          <w:p w:rsidR="009955CC" w:rsidRPr="00DE7E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重复性</w:t>
            </w: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  <w:lang w:eastAsia="zh-CN"/>
              </w:rPr>
              <w:t>(%)</w:t>
            </w:r>
          </w:p>
        </w:tc>
        <w:tc>
          <w:tcPr>
            <w:tcW w:w="709" w:type="dxa"/>
            <w:vMerge w:val="restart"/>
            <w:vAlign w:val="center"/>
          </w:tcPr>
          <w:p w:rsidR="009955CC" w:rsidRPr="00DE7E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  <w:lang w:eastAsia="zh-CN"/>
              </w:rPr>
              <w:t>测量结果不确定度</w:t>
            </w:r>
            <w:r w:rsidRPr="00F41927">
              <w:rPr>
                <w:rFonts w:ascii="宋体" w:eastAsia="宋体" w:hAnsi="宋体" w:cs="宋体" w:hint="eastAsia"/>
                <w:i/>
                <w:spacing w:val="-2"/>
                <w:sz w:val="19"/>
                <w:szCs w:val="19"/>
                <w:lang w:eastAsia="zh-CN"/>
              </w:rPr>
              <w:t>U</w:t>
            </w:r>
            <w:r w:rsidRPr="00F41927"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(%)</w:t>
            </w:r>
            <w:r w:rsidRPr="00F41927">
              <w:rPr>
                <w:rFonts w:ascii="宋体" w:eastAsia="宋体" w:hAnsi="宋体" w:cs="宋体" w:hint="eastAsia"/>
                <w:i/>
                <w:spacing w:val="4"/>
                <w:sz w:val="19"/>
                <w:szCs w:val="19"/>
                <w:lang w:eastAsia="zh-CN"/>
              </w:rPr>
              <w:t>k</w:t>
            </w:r>
            <w:r w:rsidRPr="00F41927">
              <w:rPr>
                <w:rFonts w:ascii="宋体" w:eastAsia="宋体" w:hAnsi="宋体" w:cs="宋体" w:hint="eastAsia"/>
                <w:spacing w:val="4"/>
                <w:sz w:val="19"/>
                <w:szCs w:val="19"/>
                <w:lang w:eastAsia="zh-CN"/>
              </w:rPr>
              <w:t>=2</w:t>
            </w:r>
          </w:p>
        </w:tc>
      </w:tr>
      <w:tr w:rsidR="009955CC" w:rsidTr="00E076F5">
        <w:trPr>
          <w:trHeight w:val="323"/>
        </w:trPr>
        <w:tc>
          <w:tcPr>
            <w:tcW w:w="567" w:type="dxa"/>
            <w:vMerge/>
            <w:vAlign w:val="center"/>
          </w:tcPr>
          <w:p w:rsidR="009955CC" w:rsidRDefault="009955CC" w:rsidP="003523F3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9955CC" w:rsidRDefault="009955CC" w:rsidP="00B77D6B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9955CC" w:rsidRDefault="009955CC" w:rsidP="0054201F">
            <w:pPr>
              <w:pStyle w:val="TableText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Merge/>
            <w:vAlign w:val="center"/>
          </w:tcPr>
          <w:p w:rsidR="009955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Merge/>
            <w:vAlign w:val="center"/>
          </w:tcPr>
          <w:p w:rsidR="009955CC" w:rsidRDefault="009955CC" w:rsidP="0011166E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9955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Merge/>
            <w:vAlign w:val="center"/>
          </w:tcPr>
          <w:p w:rsidR="009955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Merge/>
            <w:vAlign w:val="center"/>
          </w:tcPr>
          <w:p w:rsidR="009955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955CC" w:rsidRPr="00E076F5" w:rsidRDefault="00E076F5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6"/>
                <w:szCs w:val="16"/>
                <w:lang w:eastAsia="zh-CN"/>
              </w:rPr>
            </w:pPr>
            <w:r w:rsidRPr="00E076F5">
              <w:rPr>
                <w:rFonts w:ascii="宋体" w:eastAsia="宋体" w:hAnsi="宋体" w:cs="宋体" w:hint="eastAsia"/>
                <w:spacing w:val="-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6" w:type="dxa"/>
            <w:vAlign w:val="center"/>
          </w:tcPr>
          <w:p w:rsidR="009955CC" w:rsidRPr="00E076F5" w:rsidRDefault="00E076F5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6"/>
                <w:szCs w:val="16"/>
                <w:lang w:eastAsia="zh-CN"/>
              </w:rPr>
            </w:pPr>
            <w:r w:rsidRPr="00E076F5">
              <w:rPr>
                <w:rFonts w:ascii="宋体" w:eastAsia="宋体" w:hAnsi="宋体" w:cs="宋体" w:hint="eastAsia"/>
                <w:spacing w:val="-2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5" w:type="dxa"/>
            <w:vAlign w:val="center"/>
          </w:tcPr>
          <w:p w:rsidR="009955CC" w:rsidRPr="00E076F5" w:rsidRDefault="00E076F5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6"/>
                <w:szCs w:val="16"/>
                <w:lang w:eastAsia="zh-CN"/>
              </w:rPr>
            </w:pPr>
            <w:r w:rsidRPr="00E076F5">
              <w:rPr>
                <w:rFonts w:ascii="宋体" w:eastAsia="宋体" w:hAnsi="宋体" w:cs="宋体" w:hint="eastAsia"/>
                <w:spacing w:val="-2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9955CC" w:rsidRPr="00E076F5" w:rsidRDefault="00E076F5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6"/>
                <w:szCs w:val="16"/>
                <w:lang w:eastAsia="zh-CN"/>
              </w:rPr>
            </w:pPr>
            <w:r w:rsidRPr="00E076F5">
              <w:rPr>
                <w:rFonts w:ascii="宋体" w:eastAsia="宋体" w:hAnsi="宋体" w:cs="宋体" w:hint="eastAsia"/>
                <w:spacing w:val="-2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25" w:type="dxa"/>
            <w:vAlign w:val="center"/>
          </w:tcPr>
          <w:p w:rsidR="009955CC" w:rsidRPr="00E076F5" w:rsidRDefault="00E076F5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6"/>
                <w:szCs w:val="16"/>
                <w:lang w:eastAsia="zh-CN"/>
              </w:rPr>
            </w:pPr>
            <w:r w:rsidRPr="00E076F5">
              <w:rPr>
                <w:rFonts w:ascii="宋体" w:eastAsia="宋体" w:hAnsi="宋体" w:cs="宋体" w:hint="eastAsia"/>
                <w:spacing w:val="-2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26" w:type="dxa"/>
            <w:vAlign w:val="center"/>
          </w:tcPr>
          <w:p w:rsidR="009955CC" w:rsidRPr="00E076F5" w:rsidRDefault="00E076F5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6"/>
                <w:szCs w:val="16"/>
                <w:lang w:eastAsia="zh-CN"/>
              </w:rPr>
            </w:pPr>
            <w:r w:rsidRPr="00E076F5">
              <w:rPr>
                <w:rFonts w:ascii="宋体" w:eastAsia="宋体" w:hAnsi="宋体" w:cs="宋体" w:hint="eastAsia"/>
                <w:spacing w:val="-2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25" w:type="dxa"/>
            <w:vAlign w:val="center"/>
          </w:tcPr>
          <w:p w:rsidR="009955CC" w:rsidRPr="00E076F5" w:rsidRDefault="00E076F5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6"/>
                <w:szCs w:val="16"/>
                <w:lang w:eastAsia="zh-CN"/>
              </w:rPr>
            </w:pPr>
            <w:r w:rsidRPr="00E076F5">
              <w:rPr>
                <w:rFonts w:ascii="宋体" w:eastAsia="宋体" w:hAnsi="宋体" w:cs="宋体" w:hint="eastAsia"/>
                <w:spacing w:val="-2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425" w:type="dxa"/>
            <w:vAlign w:val="center"/>
          </w:tcPr>
          <w:p w:rsidR="009955CC" w:rsidRPr="00E076F5" w:rsidRDefault="00E076F5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6"/>
                <w:szCs w:val="16"/>
                <w:lang w:eastAsia="zh-CN"/>
              </w:rPr>
            </w:pPr>
            <w:r w:rsidRPr="00E076F5">
              <w:rPr>
                <w:rFonts w:ascii="宋体" w:eastAsia="宋体" w:hAnsi="宋体" w:cs="宋体" w:hint="eastAsia"/>
                <w:spacing w:val="-2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425" w:type="dxa"/>
            <w:vAlign w:val="center"/>
          </w:tcPr>
          <w:p w:rsidR="009955CC" w:rsidRPr="00E076F5" w:rsidRDefault="00E076F5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6"/>
                <w:szCs w:val="16"/>
                <w:lang w:eastAsia="zh-CN"/>
              </w:rPr>
            </w:pPr>
            <w:r w:rsidRPr="00E076F5">
              <w:rPr>
                <w:rFonts w:ascii="宋体" w:eastAsia="宋体" w:hAnsi="宋体" w:cs="宋体" w:hint="eastAsia"/>
                <w:spacing w:val="-2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426" w:type="dxa"/>
            <w:vAlign w:val="center"/>
          </w:tcPr>
          <w:p w:rsidR="009955CC" w:rsidRPr="00E076F5" w:rsidRDefault="00E076F5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6"/>
                <w:szCs w:val="16"/>
                <w:lang w:eastAsia="zh-CN"/>
              </w:rPr>
            </w:pPr>
            <w:r w:rsidRPr="00E076F5">
              <w:rPr>
                <w:rFonts w:ascii="宋体" w:eastAsia="宋体" w:hAnsi="宋体" w:cs="宋体" w:hint="eastAsia"/>
                <w:spacing w:val="-2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9955CC" w:rsidRDefault="009955CC" w:rsidP="00E03152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/>
            </w:tcBorders>
            <w:vAlign w:val="center"/>
          </w:tcPr>
          <w:p w:rsidR="009955CC" w:rsidRDefault="009955CC" w:rsidP="0072366A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9955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Merge/>
            <w:vAlign w:val="center"/>
          </w:tcPr>
          <w:p w:rsidR="009955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:rsidR="009955CC" w:rsidRDefault="009955CC" w:rsidP="0035094B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19"/>
                <w:szCs w:val="19"/>
                <w:lang w:eastAsia="zh-CN"/>
              </w:rPr>
            </w:pPr>
          </w:p>
        </w:tc>
      </w:tr>
      <w:tr w:rsidR="009955CC" w:rsidTr="00E076F5">
        <w:trPr>
          <w:trHeight w:val="330"/>
        </w:trPr>
        <w:tc>
          <w:tcPr>
            <w:tcW w:w="567" w:type="dxa"/>
            <w:vMerge/>
            <w:vAlign w:val="center"/>
          </w:tcPr>
          <w:p w:rsidR="009955CC" w:rsidRPr="007F3E4A" w:rsidRDefault="009955CC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955CC" w:rsidRPr="007F3E4A" w:rsidRDefault="009955CC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  <w:r w:rsidRPr="007D625E">
              <w:rPr>
                <w:rFonts w:eastAsiaTheme="minorEastAsia" w:hint="eastAsia"/>
                <w:i/>
                <w:spacing w:val="-2"/>
                <w:sz w:val="19"/>
                <w:szCs w:val="19"/>
                <w:lang w:eastAsia="zh-CN"/>
              </w:rPr>
              <w:t>q</w:t>
            </w:r>
            <w:r w:rsidRPr="007D625E">
              <w:rPr>
                <w:spacing w:val="-2"/>
                <w:sz w:val="19"/>
                <w:szCs w:val="19"/>
                <w:vertAlign w:val="subscript"/>
              </w:rPr>
              <w:t>max</w:t>
            </w:r>
          </w:p>
        </w:tc>
        <w:tc>
          <w:tcPr>
            <w:tcW w:w="426" w:type="dxa"/>
            <w:vMerge w:val="restart"/>
            <w:vAlign w:val="center"/>
          </w:tcPr>
          <w:p w:rsidR="009955CC" w:rsidRPr="007F3E4A" w:rsidRDefault="009955CC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955CC" w:rsidRDefault="009955CC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708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</w:tr>
      <w:tr w:rsidR="009955CC" w:rsidTr="00E076F5">
        <w:trPr>
          <w:trHeight w:val="330"/>
        </w:trPr>
        <w:tc>
          <w:tcPr>
            <w:tcW w:w="567" w:type="dxa"/>
            <w:vMerge/>
            <w:vAlign w:val="center"/>
          </w:tcPr>
          <w:p w:rsidR="009955CC" w:rsidRPr="007F3E4A" w:rsidRDefault="009955CC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9955CC" w:rsidRPr="007F3E4A" w:rsidRDefault="009955CC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9955CC" w:rsidRPr="007F3E4A" w:rsidRDefault="009955CC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955CC" w:rsidRDefault="009955CC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708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</w:tr>
      <w:tr w:rsidR="009955CC" w:rsidTr="00E076F5">
        <w:trPr>
          <w:trHeight w:val="339"/>
        </w:trPr>
        <w:tc>
          <w:tcPr>
            <w:tcW w:w="567" w:type="dxa"/>
            <w:vMerge/>
            <w:vAlign w:val="center"/>
          </w:tcPr>
          <w:p w:rsidR="009955CC" w:rsidRPr="007F3E4A" w:rsidRDefault="009955CC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9955CC" w:rsidRPr="007F3E4A" w:rsidRDefault="009955CC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9955CC" w:rsidRPr="007F3E4A" w:rsidRDefault="009955CC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955CC" w:rsidRDefault="009955CC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708" w:type="dxa"/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9955CC" w:rsidRDefault="009955CC" w:rsidP="00B77D6B">
            <w:pPr>
              <w:jc w:val="center"/>
            </w:pPr>
          </w:p>
        </w:tc>
      </w:tr>
      <w:tr w:rsidR="00E076F5" w:rsidTr="00E076F5">
        <w:trPr>
          <w:trHeight w:val="339"/>
        </w:trPr>
        <w:tc>
          <w:tcPr>
            <w:tcW w:w="567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  <w:r>
              <w:rPr>
                <w:rFonts w:eastAsiaTheme="minorEastAsia" w:hint="eastAsia"/>
                <w:i/>
                <w:spacing w:val="-2"/>
                <w:sz w:val="19"/>
                <w:szCs w:val="19"/>
                <w:lang w:eastAsia="zh-CN"/>
              </w:rPr>
              <w:t>0.8</w:t>
            </w:r>
            <w:r w:rsidRPr="007D625E">
              <w:rPr>
                <w:rFonts w:eastAsiaTheme="minorEastAsia" w:hint="eastAsia"/>
                <w:i/>
                <w:spacing w:val="-2"/>
                <w:sz w:val="19"/>
                <w:szCs w:val="19"/>
                <w:lang w:eastAsia="zh-CN"/>
              </w:rPr>
              <w:t>q</w:t>
            </w:r>
            <w:r w:rsidRPr="007D625E">
              <w:rPr>
                <w:spacing w:val="-2"/>
                <w:sz w:val="19"/>
                <w:szCs w:val="19"/>
                <w:vertAlign w:val="subscript"/>
              </w:rPr>
              <w:t>max</w:t>
            </w:r>
          </w:p>
        </w:tc>
        <w:tc>
          <w:tcPr>
            <w:tcW w:w="426" w:type="dxa"/>
            <w:vMerge w:val="restart"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8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</w:tr>
      <w:tr w:rsidR="00E076F5" w:rsidTr="00E076F5">
        <w:trPr>
          <w:trHeight w:val="330"/>
        </w:trPr>
        <w:tc>
          <w:tcPr>
            <w:tcW w:w="567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8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</w:tr>
      <w:tr w:rsidR="00E076F5" w:rsidTr="00E076F5">
        <w:trPr>
          <w:trHeight w:val="330"/>
        </w:trPr>
        <w:tc>
          <w:tcPr>
            <w:tcW w:w="567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8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</w:tr>
      <w:tr w:rsidR="00E076F5" w:rsidTr="00E076F5">
        <w:trPr>
          <w:trHeight w:val="329"/>
        </w:trPr>
        <w:tc>
          <w:tcPr>
            <w:tcW w:w="567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  <w:r>
              <w:rPr>
                <w:rFonts w:eastAsiaTheme="minorEastAsia" w:hint="eastAsia"/>
                <w:i/>
                <w:spacing w:val="-2"/>
                <w:sz w:val="19"/>
                <w:szCs w:val="19"/>
                <w:lang w:eastAsia="zh-CN"/>
              </w:rPr>
              <w:t>0.6</w:t>
            </w:r>
            <w:r w:rsidRPr="007D625E">
              <w:rPr>
                <w:rFonts w:eastAsiaTheme="minorEastAsia" w:hint="eastAsia"/>
                <w:i/>
                <w:spacing w:val="-2"/>
                <w:sz w:val="19"/>
                <w:szCs w:val="19"/>
                <w:lang w:eastAsia="zh-CN"/>
              </w:rPr>
              <w:t>q</w:t>
            </w:r>
            <w:r w:rsidRPr="007D625E">
              <w:rPr>
                <w:spacing w:val="-2"/>
                <w:sz w:val="19"/>
                <w:szCs w:val="19"/>
                <w:vertAlign w:val="subscript"/>
              </w:rPr>
              <w:t>max</w:t>
            </w:r>
          </w:p>
        </w:tc>
        <w:tc>
          <w:tcPr>
            <w:tcW w:w="426" w:type="dxa"/>
            <w:vMerge w:val="restart"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8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</w:tr>
      <w:tr w:rsidR="00E076F5" w:rsidTr="00E076F5">
        <w:trPr>
          <w:trHeight w:val="330"/>
        </w:trPr>
        <w:tc>
          <w:tcPr>
            <w:tcW w:w="567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8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</w:tr>
      <w:tr w:rsidR="00E076F5" w:rsidTr="00E076F5">
        <w:trPr>
          <w:trHeight w:val="330"/>
        </w:trPr>
        <w:tc>
          <w:tcPr>
            <w:tcW w:w="567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E076F5" w:rsidRPr="007F3E4A" w:rsidRDefault="00E076F5" w:rsidP="00B77D6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8" w:type="dxa"/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B77D6B">
            <w:pPr>
              <w:jc w:val="center"/>
            </w:pPr>
          </w:p>
        </w:tc>
      </w:tr>
      <w:tr w:rsidR="00E076F5" w:rsidTr="00E076F5">
        <w:trPr>
          <w:trHeight w:val="329"/>
        </w:trPr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076F5" w:rsidRPr="007F3E4A" w:rsidRDefault="00E076F5" w:rsidP="00890B94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  <w:r>
              <w:rPr>
                <w:rFonts w:eastAsiaTheme="minorEastAsia" w:hint="eastAsia"/>
                <w:i/>
                <w:spacing w:val="-2"/>
                <w:sz w:val="19"/>
                <w:szCs w:val="19"/>
                <w:lang w:eastAsia="zh-CN"/>
              </w:rPr>
              <w:t>0.4</w:t>
            </w:r>
            <w:r w:rsidRPr="007D625E">
              <w:rPr>
                <w:rFonts w:eastAsiaTheme="minorEastAsia" w:hint="eastAsia"/>
                <w:i/>
                <w:spacing w:val="-2"/>
                <w:sz w:val="19"/>
                <w:szCs w:val="19"/>
                <w:lang w:eastAsia="zh-CN"/>
              </w:rPr>
              <w:t>q</w:t>
            </w:r>
            <w:r w:rsidRPr="007D625E">
              <w:rPr>
                <w:spacing w:val="-2"/>
                <w:sz w:val="19"/>
                <w:szCs w:val="19"/>
                <w:vertAlign w:val="subscript"/>
              </w:rPr>
              <w:t>max</w:t>
            </w:r>
          </w:p>
        </w:tc>
        <w:tc>
          <w:tcPr>
            <w:tcW w:w="426" w:type="dxa"/>
            <w:vMerge w:val="restart"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8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</w:tr>
      <w:tr w:rsidR="00E076F5" w:rsidTr="00E076F5">
        <w:trPr>
          <w:trHeight w:val="330"/>
        </w:trPr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8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</w:tr>
      <w:tr w:rsidR="00E076F5" w:rsidTr="00E076F5">
        <w:trPr>
          <w:trHeight w:val="330"/>
        </w:trPr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8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</w:tr>
      <w:tr w:rsidR="00E076F5" w:rsidTr="00E076F5">
        <w:trPr>
          <w:trHeight w:val="329"/>
        </w:trPr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076F5" w:rsidRPr="00890B94" w:rsidRDefault="00E076F5" w:rsidP="00890B94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  <w:r w:rsidRPr="007D625E">
              <w:rPr>
                <w:rFonts w:eastAsiaTheme="minorEastAsia" w:hint="eastAsia"/>
                <w:i/>
                <w:spacing w:val="-2"/>
                <w:sz w:val="19"/>
                <w:szCs w:val="19"/>
                <w:lang w:eastAsia="zh-CN"/>
              </w:rPr>
              <w:t>q</w:t>
            </w:r>
            <w:r>
              <w:rPr>
                <w:rFonts w:eastAsiaTheme="minorEastAsia" w:hint="eastAsia"/>
                <w:spacing w:val="-2"/>
                <w:sz w:val="19"/>
                <w:szCs w:val="19"/>
                <w:vertAlign w:val="subscript"/>
                <w:lang w:eastAsia="zh-CN"/>
              </w:rPr>
              <w:t>t</w:t>
            </w:r>
          </w:p>
        </w:tc>
        <w:tc>
          <w:tcPr>
            <w:tcW w:w="426" w:type="dxa"/>
            <w:vMerge w:val="restart"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8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</w:tr>
      <w:tr w:rsidR="00E076F5" w:rsidTr="00E076F5">
        <w:trPr>
          <w:trHeight w:val="329"/>
        </w:trPr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E076F5" w:rsidRPr="007D625E" w:rsidRDefault="00E076F5" w:rsidP="00890B94">
            <w:pPr>
              <w:pStyle w:val="TableText"/>
              <w:jc w:val="center"/>
              <w:rPr>
                <w:rFonts w:eastAsiaTheme="minorEastAsia" w:hint="eastAsia"/>
                <w:i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8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</w:tr>
      <w:tr w:rsidR="00E076F5" w:rsidTr="00E076F5">
        <w:trPr>
          <w:trHeight w:val="330"/>
        </w:trPr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</w:tr>
      <w:tr w:rsidR="00E076F5" w:rsidTr="00E076F5">
        <w:trPr>
          <w:trHeight w:val="329"/>
        </w:trPr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076F5" w:rsidRPr="007F3E4A" w:rsidRDefault="00E076F5" w:rsidP="00890B94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  <w:r w:rsidRPr="007D625E">
              <w:rPr>
                <w:rFonts w:eastAsiaTheme="minorEastAsia" w:hint="eastAsia"/>
                <w:i/>
                <w:spacing w:val="-2"/>
                <w:sz w:val="19"/>
                <w:szCs w:val="19"/>
                <w:lang w:eastAsia="zh-CN"/>
              </w:rPr>
              <w:t>q</w:t>
            </w:r>
            <w:r w:rsidRPr="007D625E">
              <w:rPr>
                <w:spacing w:val="-2"/>
                <w:sz w:val="19"/>
                <w:szCs w:val="19"/>
                <w:vertAlign w:val="subscript"/>
              </w:rPr>
              <w:t>max</w:t>
            </w:r>
          </w:p>
        </w:tc>
        <w:tc>
          <w:tcPr>
            <w:tcW w:w="426" w:type="dxa"/>
            <w:vMerge w:val="restart"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Merge w:val="restart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</w:tr>
      <w:tr w:rsidR="00E076F5" w:rsidTr="00E076F5">
        <w:trPr>
          <w:trHeight w:val="330"/>
        </w:trPr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</w:tr>
      <w:tr w:rsidR="00E076F5" w:rsidTr="00E076F5">
        <w:trPr>
          <w:trHeight w:val="330"/>
        </w:trPr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6" w:type="dxa"/>
            <w:vMerge/>
            <w:vAlign w:val="center"/>
          </w:tcPr>
          <w:p w:rsidR="00E076F5" w:rsidRPr="007F3E4A" w:rsidRDefault="00E076F5" w:rsidP="0035094B">
            <w:pPr>
              <w:pStyle w:val="TableText"/>
              <w:jc w:val="center"/>
              <w:rPr>
                <w:rFonts w:eastAsiaTheme="minorEastAsia" w:hint="eastAsia"/>
                <w:spacing w:val="-2"/>
                <w:sz w:val="19"/>
                <w:szCs w:val="19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pStyle w:val="TableText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6" w:type="dxa"/>
            <w:vAlign w:val="center"/>
          </w:tcPr>
          <w:p w:rsidR="00E076F5" w:rsidRPr="00A80914" w:rsidRDefault="00E076F5" w:rsidP="0035094B">
            <w:pPr>
              <w:jc w:val="center"/>
            </w:pPr>
          </w:p>
        </w:tc>
        <w:tc>
          <w:tcPr>
            <w:tcW w:w="425" w:type="dxa"/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076F5" w:rsidRDefault="00E076F5" w:rsidP="0035094B">
            <w:pPr>
              <w:jc w:val="center"/>
            </w:pPr>
          </w:p>
        </w:tc>
      </w:tr>
    </w:tbl>
    <w:p w:rsidR="005E0947" w:rsidRPr="003629EF" w:rsidRDefault="005E0947" w:rsidP="005E0947">
      <w:pPr>
        <w:spacing w:line="360" w:lineRule="auto"/>
        <w:rPr>
          <w:spacing w:val="24"/>
          <w:szCs w:val="21"/>
        </w:rPr>
      </w:pPr>
      <w:r w:rsidRPr="003629EF">
        <w:rPr>
          <w:rFonts w:hint="eastAsia"/>
          <w:spacing w:val="24"/>
          <w:szCs w:val="21"/>
        </w:rPr>
        <w:t>校准人员</w:t>
      </w:r>
      <w:r>
        <w:rPr>
          <w:rFonts w:hint="eastAsia"/>
          <w:spacing w:val="24"/>
          <w:szCs w:val="21"/>
        </w:rPr>
        <w:t>：</w:t>
      </w:r>
      <w:r>
        <w:rPr>
          <w:rFonts w:hint="eastAsia"/>
          <w:spacing w:val="24"/>
          <w:szCs w:val="21"/>
        </w:rPr>
        <w:t xml:space="preserve">            </w:t>
      </w:r>
      <w:r>
        <w:rPr>
          <w:rFonts w:hint="eastAsia"/>
          <w:spacing w:val="24"/>
          <w:szCs w:val="21"/>
        </w:rPr>
        <w:t>核验人员：</w:t>
      </w:r>
      <w:r>
        <w:rPr>
          <w:rFonts w:hint="eastAsia"/>
          <w:spacing w:val="24"/>
          <w:szCs w:val="21"/>
        </w:rPr>
        <w:t xml:space="preserve">            </w:t>
      </w:r>
      <w:r>
        <w:rPr>
          <w:rFonts w:hint="eastAsia"/>
          <w:spacing w:val="24"/>
          <w:szCs w:val="21"/>
        </w:rPr>
        <w:t>校准日期：</w:t>
      </w:r>
    </w:p>
    <w:p w:rsidR="007750FE" w:rsidRPr="009169C0" w:rsidRDefault="00BB392C">
      <w:pPr>
        <w:spacing w:line="360" w:lineRule="auto"/>
        <w:rPr>
          <w:rFonts w:ascii="SimHei,Bold" w:eastAsia="SimHei,Bold" w:cs="SimHei,Bold"/>
          <w:bCs/>
          <w:kern w:val="0"/>
          <w:sz w:val="24"/>
        </w:rPr>
      </w:pPr>
      <w:r w:rsidRPr="009169C0">
        <w:rPr>
          <w:rFonts w:ascii="黑体" w:eastAsia="黑体" w:hint="eastAsia"/>
          <w:sz w:val="24"/>
        </w:rPr>
        <w:lastRenderedPageBreak/>
        <w:t>附录</w:t>
      </w:r>
      <w:r w:rsidR="00554DD6" w:rsidRPr="009169C0">
        <w:rPr>
          <w:rFonts w:ascii="黑体" w:eastAsia="黑体" w:hint="eastAsia"/>
          <w:sz w:val="24"/>
        </w:rPr>
        <w:t>C</w:t>
      </w:r>
    </w:p>
    <w:p w:rsidR="007750FE" w:rsidRPr="006E763F" w:rsidRDefault="00BB392C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SimHei,Bold"/>
          <w:bCs/>
          <w:kern w:val="0"/>
          <w:sz w:val="24"/>
        </w:rPr>
      </w:pPr>
      <w:r w:rsidRPr="006E763F">
        <w:rPr>
          <w:rFonts w:ascii="黑体" w:eastAsia="黑体" w:hAnsi="黑体" w:cs="SimHei,Bold" w:hint="eastAsia"/>
          <w:bCs/>
          <w:kern w:val="0"/>
          <w:sz w:val="24"/>
        </w:rPr>
        <w:t>表</w:t>
      </w:r>
      <w:r w:rsidR="00564DB6" w:rsidRPr="006E763F">
        <w:rPr>
          <w:rFonts w:ascii="黑体" w:eastAsia="黑体" w:hAnsi="黑体" w:cs="SimHei,Bold" w:hint="eastAsia"/>
          <w:bCs/>
          <w:kern w:val="0"/>
          <w:sz w:val="24"/>
        </w:rPr>
        <w:t>C</w:t>
      </w:r>
      <w:r w:rsidRPr="006E763F">
        <w:rPr>
          <w:rFonts w:ascii="黑体" w:eastAsia="黑体" w:hAnsi="黑体" w:cs="SimHei,Bold" w:hint="eastAsia"/>
          <w:bCs/>
          <w:kern w:val="0"/>
          <w:sz w:val="24"/>
        </w:rPr>
        <w:t xml:space="preserve">.1 校准证书校准结果内页（式样）        </w:t>
      </w:r>
    </w:p>
    <w:p w:rsidR="007750FE" w:rsidRDefault="007750FE">
      <w:pPr>
        <w:autoSpaceDE w:val="0"/>
        <w:autoSpaceDN w:val="0"/>
        <w:adjustRightInd w:val="0"/>
        <w:jc w:val="center"/>
        <w:rPr>
          <w:rFonts w:ascii="宋体" w:hAnsi="宋体" w:cs="SimHei,Bold"/>
          <w:bCs/>
          <w:kern w:val="0"/>
          <w:szCs w:val="21"/>
        </w:rPr>
      </w:pPr>
    </w:p>
    <w:tbl>
      <w:tblPr>
        <w:tblW w:w="0" w:type="auto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1276"/>
        <w:gridCol w:w="1417"/>
        <w:gridCol w:w="1418"/>
        <w:gridCol w:w="1417"/>
        <w:gridCol w:w="1472"/>
      </w:tblGrid>
      <w:tr w:rsidR="004607DD" w:rsidTr="007A7180">
        <w:trPr>
          <w:trHeight w:val="726"/>
          <w:jc w:val="center"/>
        </w:trPr>
        <w:tc>
          <w:tcPr>
            <w:tcW w:w="1240" w:type="dxa"/>
            <w:shd w:val="clear" w:color="auto" w:fill="D9D9D9"/>
            <w:noWrap/>
            <w:vAlign w:val="center"/>
          </w:tcPr>
          <w:p w:rsidR="004607DD" w:rsidRPr="00F243D7" w:rsidRDefault="004607DD" w:rsidP="0035094B">
            <w:pPr>
              <w:jc w:val="center"/>
              <w:rPr>
                <w:b/>
                <w:sz w:val="24"/>
              </w:rPr>
            </w:pPr>
            <w:r w:rsidRPr="00F243D7">
              <w:rPr>
                <w:b/>
                <w:sz w:val="24"/>
              </w:rPr>
              <w:t>校准项目</w:t>
            </w:r>
          </w:p>
        </w:tc>
        <w:tc>
          <w:tcPr>
            <w:tcW w:w="7000" w:type="dxa"/>
            <w:gridSpan w:val="5"/>
            <w:shd w:val="clear" w:color="auto" w:fill="D9D9D9"/>
            <w:vAlign w:val="center"/>
          </w:tcPr>
          <w:p w:rsidR="004607DD" w:rsidRPr="007613BC" w:rsidRDefault="004607DD" w:rsidP="000608EC">
            <w:pPr>
              <w:jc w:val="center"/>
              <w:rPr>
                <w:rFonts w:hAnsi="宋体"/>
                <w:szCs w:val="21"/>
              </w:rPr>
            </w:pPr>
            <w:r w:rsidRPr="00F243D7">
              <w:rPr>
                <w:b/>
                <w:sz w:val="24"/>
              </w:rPr>
              <w:t>校准结果</w:t>
            </w:r>
          </w:p>
        </w:tc>
      </w:tr>
      <w:tr w:rsidR="004607DD" w:rsidTr="004607DD">
        <w:trPr>
          <w:trHeight w:val="340"/>
          <w:jc w:val="center"/>
        </w:trPr>
        <w:tc>
          <w:tcPr>
            <w:tcW w:w="1240" w:type="dxa"/>
            <w:vMerge w:val="restart"/>
            <w:noWrap/>
            <w:vAlign w:val="center"/>
          </w:tcPr>
          <w:p w:rsidR="004607DD" w:rsidRDefault="004607DD" w:rsidP="004F4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示值误差、重复性</w:t>
            </w:r>
          </w:p>
        </w:tc>
        <w:tc>
          <w:tcPr>
            <w:tcW w:w="1276" w:type="dxa"/>
            <w:noWrap/>
            <w:vAlign w:val="center"/>
          </w:tcPr>
          <w:p w:rsidR="004607DD" w:rsidRPr="00E65B94" w:rsidRDefault="004607DD" w:rsidP="00890B94">
            <w:pPr>
              <w:jc w:val="center"/>
              <w:rPr>
                <w:rFonts w:hAnsi="宋体"/>
                <w:szCs w:val="21"/>
              </w:rPr>
            </w:pPr>
            <w:r w:rsidRPr="00E65B94">
              <w:rPr>
                <w:rFonts w:hAnsi="宋体" w:hint="eastAsia"/>
                <w:szCs w:val="21"/>
              </w:rPr>
              <w:t>标准流量</w:t>
            </w:r>
          </w:p>
          <w:p w:rsidR="004607DD" w:rsidRDefault="004607DD" w:rsidP="00890B94">
            <w:pPr>
              <w:jc w:val="center"/>
              <w:rPr>
                <w:rFonts w:hAnsi="宋体"/>
                <w:szCs w:val="21"/>
              </w:rPr>
            </w:pPr>
            <w:r w:rsidRPr="00E65B94">
              <w:rPr>
                <w:rFonts w:hAnsi="宋体" w:hint="eastAsia"/>
                <w:szCs w:val="21"/>
              </w:rPr>
              <w:t>(   )</w:t>
            </w:r>
          </w:p>
        </w:tc>
        <w:tc>
          <w:tcPr>
            <w:tcW w:w="1417" w:type="dxa"/>
          </w:tcPr>
          <w:p w:rsidR="004607DD" w:rsidRPr="007613BC" w:rsidRDefault="004607DD" w:rsidP="005A2B12">
            <w:pPr>
              <w:jc w:val="center"/>
              <w:rPr>
                <w:rFonts w:hAnsi="宋体"/>
                <w:szCs w:val="21"/>
              </w:rPr>
            </w:pPr>
            <w:r w:rsidRPr="00890B94">
              <w:rPr>
                <w:rFonts w:hAnsi="宋体" w:hint="eastAsia"/>
                <w:szCs w:val="21"/>
              </w:rPr>
              <w:t>被检流量计示值平均值</w:t>
            </w:r>
            <w:r w:rsidRPr="00890B94">
              <w:rPr>
                <w:rFonts w:hAnsi="宋体" w:hint="eastAsia"/>
                <w:szCs w:val="21"/>
              </w:rPr>
              <w:t>(   )</w:t>
            </w:r>
          </w:p>
        </w:tc>
        <w:tc>
          <w:tcPr>
            <w:tcW w:w="1418" w:type="dxa"/>
          </w:tcPr>
          <w:p w:rsidR="004607DD" w:rsidRDefault="004607DD" w:rsidP="005A2B12">
            <w:pPr>
              <w:jc w:val="center"/>
              <w:rPr>
                <w:rFonts w:hAnsi="宋体"/>
                <w:szCs w:val="21"/>
              </w:rPr>
            </w:pPr>
            <w:r w:rsidRPr="007613BC">
              <w:rPr>
                <w:rFonts w:hAnsi="宋体" w:hint="eastAsia"/>
                <w:szCs w:val="21"/>
              </w:rPr>
              <w:t>示值误差平均值</w:t>
            </w:r>
          </w:p>
          <w:p w:rsidR="004607DD" w:rsidRDefault="004607DD" w:rsidP="005A2B12">
            <w:pPr>
              <w:jc w:val="center"/>
              <w:rPr>
                <w:color w:val="00B050"/>
                <w:szCs w:val="21"/>
              </w:rPr>
            </w:pPr>
            <w:r w:rsidRPr="007613BC">
              <w:rPr>
                <w:rFonts w:hAnsi="宋体" w:hint="eastAsia"/>
                <w:szCs w:val="21"/>
              </w:rPr>
              <w:t>(%)</w:t>
            </w:r>
          </w:p>
        </w:tc>
        <w:tc>
          <w:tcPr>
            <w:tcW w:w="1417" w:type="dxa"/>
            <w:vAlign w:val="center"/>
          </w:tcPr>
          <w:p w:rsidR="004607DD" w:rsidRDefault="004607DD" w:rsidP="00890B94">
            <w:pPr>
              <w:jc w:val="center"/>
              <w:rPr>
                <w:rFonts w:hAnsi="宋体"/>
                <w:szCs w:val="21"/>
              </w:rPr>
            </w:pPr>
            <w:r w:rsidRPr="007613BC">
              <w:rPr>
                <w:rFonts w:hAnsi="宋体" w:hint="eastAsia"/>
                <w:szCs w:val="21"/>
              </w:rPr>
              <w:t>重复性</w:t>
            </w:r>
          </w:p>
          <w:p w:rsidR="004607DD" w:rsidRPr="007613BC" w:rsidRDefault="004607DD" w:rsidP="00890B94">
            <w:pPr>
              <w:jc w:val="center"/>
              <w:rPr>
                <w:rFonts w:hAnsi="宋体"/>
                <w:szCs w:val="21"/>
              </w:rPr>
            </w:pPr>
            <w:r w:rsidRPr="007613BC">
              <w:rPr>
                <w:rFonts w:hAnsi="宋体" w:hint="eastAsia"/>
                <w:szCs w:val="21"/>
              </w:rPr>
              <w:t>(%)</w:t>
            </w:r>
          </w:p>
        </w:tc>
        <w:tc>
          <w:tcPr>
            <w:tcW w:w="1472" w:type="dxa"/>
            <w:noWrap/>
            <w:vAlign w:val="center"/>
          </w:tcPr>
          <w:p w:rsidR="004607DD" w:rsidRDefault="004607DD" w:rsidP="00890B94">
            <w:pPr>
              <w:jc w:val="center"/>
              <w:rPr>
                <w:color w:val="00B050"/>
                <w:szCs w:val="21"/>
              </w:rPr>
            </w:pPr>
            <w:r w:rsidRPr="007613BC">
              <w:rPr>
                <w:rFonts w:hAnsi="宋体" w:hint="eastAsia"/>
                <w:szCs w:val="21"/>
              </w:rPr>
              <w:t>测量结果不确定度</w:t>
            </w:r>
            <w:r w:rsidRPr="00D1270D">
              <w:rPr>
                <w:rFonts w:hAnsi="宋体" w:hint="eastAsia"/>
                <w:i/>
                <w:szCs w:val="21"/>
              </w:rPr>
              <w:t>U</w:t>
            </w:r>
            <w:r w:rsidRPr="007613BC">
              <w:rPr>
                <w:rFonts w:hAnsi="宋体" w:hint="eastAsia"/>
                <w:szCs w:val="21"/>
              </w:rPr>
              <w:t>(%)</w:t>
            </w:r>
            <w:r w:rsidRPr="00D1270D">
              <w:rPr>
                <w:rFonts w:hAnsi="宋体" w:hint="eastAsia"/>
                <w:i/>
                <w:szCs w:val="21"/>
              </w:rPr>
              <w:t>k</w:t>
            </w:r>
            <w:r w:rsidRPr="007613BC">
              <w:rPr>
                <w:rFonts w:hAnsi="宋体" w:hint="eastAsia"/>
                <w:szCs w:val="21"/>
              </w:rPr>
              <w:t>=2</w:t>
            </w:r>
          </w:p>
        </w:tc>
      </w:tr>
      <w:tr w:rsidR="004607DD" w:rsidTr="004607DD">
        <w:trPr>
          <w:trHeight w:val="340"/>
          <w:jc w:val="center"/>
        </w:trPr>
        <w:tc>
          <w:tcPr>
            <w:tcW w:w="1240" w:type="dxa"/>
            <w:vMerge/>
            <w:noWrap/>
            <w:vAlign w:val="center"/>
          </w:tcPr>
          <w:p w:rsidR="004607DD" w:rsidRDefault="004607DD" w:rsidP="0035094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/>
          </w:tcPr>
          <w:p w:rsidR="004607DD" w:rsidRDefault="004607D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8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72" w:type="dxa"/>
            <w:noWrap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</w:tr>
      <w:tr w:rsidR="004607DD" w:rsidTr="004607DD">
        <w:trPr>
          <w:trHeight w:val="340"/>
          <w:jc w:val="center"/>
        </w:trPr>
        <w:tc>
          <w:tcPr>
            <w:tcW w:w="1240" w:type="dxa"/>
            <w:vMerge/>
            <w:noWrap/>
          </w:tcPr>
          <w:p w:rsidR="004607DD" w:rsidRDefault="004607D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noWrap/>
          </w:tcPr>
          <w:p w:rsidR="004607DD" w:rsidRDefault="004607D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8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72" w:type="dxa"/>
            <w:noWrap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</w:tr>
      <w:tr w:rsidR="004607DD" w:rsidTr="004607DD">
        <w:trPr>
          <w:trHeight w:val="340"/>
          <w:jc w:val="center"/>
        </w:trPr>
        <w:tc>
          <w:tcPr>
            <w:tcW w:w="1240" w:type="dxa"/>
            <w:vMerge/>
            <w:noWrap/>
          </w:tcPr>
          <w:p w:rsidR="004607DD" w:rsidRDefault="004607D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noWrap/>
          </w:tcPr>
          <w:p w:rsidR="004607DD" w:rsidRDefault="004607D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8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72" w:type="dxa"/>
            <w:noWrap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</w:tr>
      <w:tr w:rsidR="004607DD" w:rsidTr="004607DD">
        <w:trPr>
          <w:trHeight w:val="340"/>
          <w:jc w:val="center"/>
        </w:trPr>
        <w:tc>
          <w:tcPr>
            <w:tcW w:w="1240" w:type="dxa"/>
            <w:vMerge/>
            <w:noWrap/>
          </w:tcPr>
          <w:p w:rsidR="004607DD" w:rsidRDefault="004607D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noWrap/>
          </w:tcPr>
          <w:p w:rsidR="004607DD" w:rsidRDefault="004607D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8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72" w:type="dxa"/>
            <w:noWrap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</w:tr>
      <w:tr w:rsidR="004607DD" w:rsidTr="004607DD">
        <w:trPr>
          <w:trHeight w:val="340"/>
          <w:jc w:val="center"/>
        </w:trPr>
        <w:tc>
          <w:tcPr>
            <w:tcW w:w="1240" w:type="dxa"/>
            <w:vMerge/>
            <w:noWrap/>
          </w:tcPr>
          <w:p w:rsidR="004607DD" w:rsidRDefault="004607D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noWrap/>
          </w:tcPr>
          <w:p w:rsidR="004607DD" w:rsidRDefault="004607D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8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72" w:type="dxa"/>
            <w:noWrap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</w:tr>
      <w:tr w:rsidR="004607DD" w:rsidTr="004607DD">
        <w:trPr>
          <w:trHeight w:val="340"/>
          <w:jc w:val="center"/>
        </w:trPr>
        <w:tc>
          <w:tcPr>
            <w:tcW w:w="1240" w:type="dxa"/>
            <w:vMerge/>
            <w:noWrap/>
          </w:tcPr>
          <w:p w:rsidR="004607DD" w:rsidRDefault="004607D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noWrap/>
          </w:tcPr>
          <w:p w:rsidR="004607DD" w:rsidRDefault="004607D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8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17" w:type="dxa"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  <w:tc>
          <w:tcPr>
            <w:tcW w:w="1472" w:type="dxa"/>
            <w:noWrap/>
          </w:tcPr>
          <w:p w:rsidR="004607DD" w:rsidRDefault="004607DD">
            <w:pPr>
              <w:jc w:val="center"/>
              <w:rPr>
                <w:color w:val="00B050"/>
                <w:szCs w:val="21"/>
              </w:rPr>
            </w:pPr>
          </w:p>
        </w:tc>
      </w:tr>
    </w:tbl>
    <w:p w:rsidR="007750FE" w:rsidRDefault="00BB392C">
      <w:pPr>
        <w:rPr>
          <w:rFonts w:ascii="黑体" w:eastAsia="黑体"/>
          <w:b/>
          <w:sz w:val="24"/>
        </w:rPr>
      </w:pPr>
      <w:r>
        <w:rPr>
          <w:rFonts w:ascii="黑体" w:eastAsia="黑体" w:hAnsi="宋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附</w:t>
      </w:r>
      <w:r>
        <w:rPr>
          <w:rFonts w:ascii="黑体" w:eastAsia="黑体" w:hint="eastAsia"/>
          <w:b/>
          <w:sz w:val="24"/>
        </w:rPr>
        <w:t>录</w:t>
      </w:r>
      <w:r w:rsidR="006F4E3E">
        <w:rPr>
          <w:rFonts w:ascii="黑体" w:eastAsia="黑体" w:hint="eastAsia"/>
          <w:b/>
          <w:sz w:val="24"/>
        </w:rPr>
        <w:t>D</w:t>
      </w:r>
    </w:p>
    <w:p w:rsidR="00D20272" w:rsidRPr="00984DC1" w:rsidRDefault="009A7913" w:rsidP="00D224A8">
      <w:pPr>
        <w:spacing w:beforeLines="50" w:line="360" w:lineRule="auto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高精度气体层流流量计</w:t>
      </w:r>
      <w:r w:rsidR="00BB392C">
        <w:rPr>
          <w:rFonts w:ascii="黑体" w:eastAsia="黑体" w:hAnsi="宋体" w:hint="eastAsia"/>
          <w:sz w:val="24"/>
        </w:rPr>
        <w:t>示值误差测量结果不确定度评定（示例）</w:t>
      </w:r>
    </w:p>
    <w:p w:rsidR="003D0151" w:rsidRDefault="00133308" w:rsidP="00D224A8">
      <w:pPr>
        <w:spacing w:beforeLines="50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按本规范的校准方法</w:t>
      </w:r>
      <w:r w:rsidR="00BB392C">
        <w:rPr>
          <w:rFonts w:hint="eastAsia"/>
          <w:sz w:val="24"/>
        </w:rPr>
        <w:t>，</w:t>
      </w:r>
      <w:r w:rsidR="003B7F79">
        <w:rPr>
          <w:rFonts w:hint="eastAsia"/>
          <w:sz w:val="24"/>
        </w:rPr>
        <w:t>将</w:t>
      </w:r>
      <w:r w:rsidR="004525B2">
        <w:rPr>
          <w:rFonts w:hint="eastAsia"/>
          <w:sz w:val="24"/>
        </w:rPr>
        <w:t>高精度</w:t>
      </w:r>
      <w:r w:rsidR="003B7F79">
        <w:rPr>
          <w:rFonts w:hint="eastAsia"/>
          <w:sz w:val="24"/>
        </w:rPr>
        <w:t>气体层流</w:t>
      </w:r>
      <w:r w:rsidR="001319D6">
        <w:rPr>
          <w:rFonts w:hint="eastAsia"/>
          <w:sz w:val="24"/>
        </w:rPr>
        <w:t>流量计</w:t>
      </w:r>
      <w:r w:rsidR="003B5166">
        <w:rPr>
          <w:rFonts w:hint="eastAsia"/>
          <w:sz w:val="24"/>
        </w:rPr>
        <w:t>正确</w:t>
      </w:r>
      <w:r w:rsidR="001319D6" w:rsidRPr="00AE408C">
        <w:rPr>
          <w:sz w:val="24"/>
        </w:rPr>
        <w:t>安装在</w:t>
      </w:r>
      <w:proofErr w:type="spellStart"/>
      <w:r w:rsidR="0029644A" w:rsidRPr="0077612D">
        <w:rPr>
          <w:rFonts w:hint="eastAsia"/>
          <w:color w:val="000000" w:themeColor="text1"/>
          <w:sz w:val="24"/>
        </w:rPr>
        <w:t>p.V.T.t</w:t>
      </w:r>
      <w:proofErr w:type="spellEnd"/>
      <w:r w:rsidR="0029644A" w:rsidRPr="0077612D">
        <w:rPr>
          <w:rFonts w:hint="eastAsia"/>
          <w:color w:val="000000" w:themeColor="text1"/>
          <w:sz w:val="24"/>
        </w:rPr>
        <w:t>法气体流量标准</w:t>
      </w:r>
      <w:r w:rsidR="001319D6" w:rsidRPr="00AE408C">
        <w:rPr>
          <w:sz w:val="24"/>
        </w:rPr>
        <w:t>装置试验段上</w:t>
      </w:r>
      <w:r w:rsidR="00BB392C">
        <w:rPr>
          <w:rFonts w:hint="eastAsia"/>
          <w:sz w:val="24"/>
        </w:rPr>
        <w:t>，</w:t>
      </w:r>
      <w:r w:rsidR="0029644A">
        <w:rPr>
          <w:rFonts w:ascii="宋体" w:hAnsi="宋体" w:hint="eastAsia"/>
          <w:sz w:val="24"/>
        </w:rPr>
        <w:t>测量出</w:t>
      </w:r>
      <w:r w:rsidR="0029644A">
        <w:rPr>
          <w:rFonts w:hint="eastAsia"/>
          <w:kern w:val="0"/>
          <w:sz w:val="24"/>
        </w:rPr>
        <w:t>进气前、</w:t>
      </w:r>
      <w:proofErr w:type="gramStart"/>
      <w:r w:rsidR="0029644A">
        <w:rPr>
          <w:rFonts w:hint="eastAsia"/>
          <w:kern w:val="0"/>
          <w:sz w:val="24"/>
        </w:rPr>
        <w:t>后标准</w:t>
      </w:r>
      <w:proofErr w:type="gramEnd"/>
      <w:r w:rsidR="0029644A">
        <w:rPr>
          <w:rFonts w:hint="eastAsia"/>
          <w:kern w:val="0"/>
          <w:sz w:val="24"/>
        </w:rPr>
        <w:t>容器内</w:t>
      </w:r>
      <w:r w:rsidR="0029644A" w:rsidRPr="00AA59EC">
        <w:rPr>
          <w:rFonts w:hint="eastAsia"/>
          <w:kern w:val="0"/>
          <w:sz w:val="24"/>
        </w:rPr>
        <w:t>的</w:t>
      </w:r>
      <w:r w:rsidR="0029644A">
        <w:rPr>
          <w:rFonts w:hint="eastAsia"/>
          <w:kern w:val="0"/>
          <w:sz w:val="24"/>
        </w:rPr>
        <w:t>空气</w:t>
      </w:r>
      <w:r w:rsidR="0029644A" w:rsidRPr="00AA59EC">
        <w:rPr>
          <w:rFonts w:hint="eastAsia"/>
          <w:kern w:val="0"/>
          <w:sz w:val="24"/>
        </w:rPr>
        <w:t>绝对压力和热力学温度</w:t>
      </w:r>
      <w:r w:rsidR="0029644A">
        <w:rPr>
          <w:rFonts w:ascii="宋体" w:hAnsi="宋体" w:hint="eastAsia"/>
          <w:sz w:val="24"/>
        </w:rPr>
        <w:t>，以及进气时间，计算出流过</w:t>
      </w:r>
      <w:r w:rsidR="003B7F79">
        <w:rPr>
          <w:rFonts w:ascii="宋体" w:hAnsi="宋体" w:hint="eastAsia"/>
          <w:sz w:val="24"/>
        </w:rPr>
        <w:t>被测流量计</w:t>
      </w:r>
      <w:r w:rsidR="0029644A">
        <w:rPr>
          <w:rFonts w:ascii="宋体" w:hAnsi="宋体" w:hint="eastAsia"/>
          <w:sz w:val="24"/>
        </w:rPr>
        <w:t>的实际</w:t>
      </w:r>
      <w:r w:rsidR="00565260">
        <w:rPr>
          <w:rFonts w:ascii="宋体" w:hAnsi="宋体" w:hint="eastAsia"/>
          <w:sz w:val="24"/>
        </w:rPr>
        <w:t>体积流量</w:t>
      </w:r>
      <w:r w:rsidR="00BB392C">
        <w:rPr>
          <w:rFonts w:hint="eastAsia"/>
          <w:sz w:val="24"/>
        </w:rPr>
        <w:t>，</w:t>
      </w:r>
      <w:r w:rsidR="003B5166">
        <w:rPr>
          <w:rFonts w:hint="eastAsia"/>
          <w:sz w:val="24"/>
        </w:rPr>
        <w:t>并间歇性</w:t>
      </w:r>
      <w:r w:rsidR="00BB392C">
        <w:rPr>
          <w:rFonts w:hint="eastAsia"/>
          <w:sz w:val="24"/>
        </w:rPr>
        <w:t>读取</w:t>
      </w:r>
      <w:r w:rsidR="00343F78">
        <w:rPr>
          <w:rFonts w:hint="eastAsia"/>
          <w:sz w:val="24"/>
        </w:rPr>
        <w:t>被校</w:t>
      </w:r>
      <w:r w:rsidR="003B7F79">
        <w:rPr>
          <w:rFonts w:hint="eastAsia"/>
          <w:sz w:val="24"/>
        </w:rPr>
        <w:t>流量计</w:t>
      </w:r>
      <w:r w:rsidR="00343F78">
        <w:rPr>
          <w:rFonts w:hint="eastAsia"/>
          <w:sz w:val="24"/>
        </w:rPr>
        <w:t>示值</w:t>
      </w:r>
      <w:r w:rsidR="003B5166">
        <w:rPr>
          <w:rFonts w:hint="eastAsia"/>
          <w:sz w:val="24"/>
        </w:rPr>
        <w:t>不少于</w:t>
      </w:r>
      <w:r w:rsidR="003B5166">
        <w:rPr>
          <w:rFonts w:hint="eastAsia"/>
          <w:sz w:val="24"/>
        </w:rPr>
        <w:t>10</w:t>
      </w:r>
      <w:r w:rsidR="003B5166">
        <w:rPr>
          <w:rFonts w:hint="eastAsia"/>
          <w:sz w:val="24"/>
        </w:rPr>
        <w:t>次（取平均值）</w:t>
      </w:r>
      <w:r w:rsidR="00BB392C">
        <w:rPr>
          <w:rFonts w:hint="eastAsia"/>
          <w:sz w:val="24"/>
        </w:rPr>
        <w:t>，</w:t>
      </w:r>
      <w:r w:rsidR="00343F78">
        <w:rPr>
          <w:rFonts w:hint="eastAsia"/>
          <w:sz w:val="24"/>
        </w:rPr>
        <w:t>两者</w:t>
      </w:r>
      <w:r w:rsidR="00BB392C">
        <w:rPr>
          <w:rFonts w:hint="eastAsia"/>
          <w:sz w:val="24"/>
        </w:rPr>
        <w:t>之间的</w:t>
      </w:r>
      <w:r w:rsidR="003B7F79">
        <w:rPr>
          <w:rFonts w:hint="eastAsia"/>
          <w:sz w:val="24"/>
        </w:rPr>
        <w:t>相对误差</w:t>
      </w:r>
      <w:r w:rsidR="00BB392C">
        <w:rPr>
          <w:rFonts w:hint="eastAsia"/>
          <w:sz w:val="24"/>
        </w:rPr>
        <w:t>，即为被校</w:t>
      </w:r>
      <w:r w:rsidR="003B7F79">
        <w:rPr>
          <w:rFonts w:hint="eastAsia"/>
          <w:sz w:val="24"/>
        </w:rPr>
        <w:t>流量计</w:t>
      </w:r>
      <w:r w:rsidR="00BB392C">
        <w:rPr>
          <w:rFonts w:hint="eastAsia"/>
          <w:sz w:val="24"/>
        </w:rPr>
        <w:t>的示值误差。</w:t>
      </w:r>
    </w:p>
    <w:p w:rsidR="00813E79" w:rsidRDefault="00733A12" w:rsidP="00813E7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D.1</w:t>
      </w:r>
      <w:r w:rsidR="00813E79">
        <w:rPr>
          <w:sz w:val="24"/>
        </w:rPr>
        <w:t>被</w:t>
      </w:r>
      <w:r w:rsidR="00813E79">
        <w:rPr>
          <w:rFonts w:hint="eastAsia"/>
          <w:sz w:val="24"/>
        </w:rPr>
        <w:t>校</w:t>
      </w:r>
      <w:r w:rsidR="00FE31A5">
        <w:rPr>
          <w:rFonts w:hint="eastAsia"/>
          <w:sz w:val="24"/>
        </w:rPr>
        <w:t>气体层流流量计</w:t>
      </w:r>
    </w:p>
    <w:p w:rsidR="00813E79" w:rsidRDefault="00813E79" w:rsidP="00813E79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以测量范围（</w:t>
      </w:r>
      <w:r w:rsidR="00250BD7">
        <w:rPr>
          <w:rFonts w:hint="eastAsia"/>
          <w:sz w:val="24"/>
        </w:rPr>
        <w:t>4</w:t>
      </w:r>
      <w:r>
        <w:rPr>
          <w:rFonts w:hint="eastAsia"/>
          <w:sz w:val="24"/>
        </w:rPr>
        <w:t>～</w:t>
      </w:r>
      <w:r w:rsidR="00250BD7">
        <w:rPr>
          <w:rFonts w:hint="eastAsia"/>
          <w:sz w:val="24"/>
        </w:rPr>
        <w:t>4</w:t>
      </w:r>
      <w:r w:rsidR="003B7F79">
        <w:rPr>
          <w:rFonts w:hint="eastAsia"/>
          <w:sz w:val="24"/>
        </w:rPr>
        <w:t>0</w:t>
      </w:r>
      <w:r>
        <w:rPr>
          <w:rFonts w:hint="eastAsia"/>
          <w:sz w:val="24"/>
        </w:rPr>
        <w:t>）</w:t>
      </w:r>
      <w:r w:rsidR="003B7F79">
        <w:rPr>
          <w:rFonts w:hint="eastAsia"/>
          <w:sz w:val="24"/>
        </w:rPr>
        <w:t>L</w:t>
      </w:r>
      <w:r>
        <w:rPr>
          <w:sz w:val="24"/>
        </w:rPr>
        <w:t>/</w:t>
      </w:r>
      <w:r w:rsidR="003B7F79">
        <w:rPr>
          <w:rFonts w:hint="eastAsia"/>
          <w:sz w:val="24"/>
        </w:rPr>
        <w:t>min</w:t>
      </w:r>
      <w:r w:rsidR="00250BD7">
        <w:rPr>
          <w:rFonts w:ascii="宋体" w:hAnsi="宋体" w:hint="eastAsia"/>
          <w:sz w:val="24"/>
        </w:rPr>
        <w:t>的气体层流流量计</w:t>
      </w:r>
      <w:r>
        <w:rPr>
          <w:rFonts w:ascii="宋体" w:hAnsi="宋体" w:hint="eastAsia"/>
          <w:sz w:val="24"/>
        </w:rPr>
        <w:t>（</w:t>
      </w:r>
      <w:r w:rsidR="00250BD7">
        <w:rPr>
          <w:rFonts w:ascii="宋体" w:hAnsi="宋体" w:hint="eastAsia"/>
          <w:sz w:val="24"/>
        </w:rPr>
        <w:t>0.</w:t>
      </w:r>
      <w:r>
        <w:rPr>
          <w:rFonts w:ascii="宋体" w:hAnsi="宋体" w:hint="eastAsia"/>
          <w:sz w:val="24"/>
        </w:rPr>
        <w:t>5</w:t>
      </w:r>
      <w:r w:rsidR="00250BD7">
        <w:rPr>
          <w:rFonts w:ascii="宋体" w:hAnsi="宋体" w:hint="eastAsia"/>
          <w:sz w:val="24"/>
        </w:rPr>
        <w:t>级</w:t>
      </w:r>
      <w:r>
        <w:rPr>
          <w:rFonts w:ascii="宋体" w:hAnsi="宋体" w:hint="eastAsia"/>
          <w:sz w:val="24"/>
        </w:rPr>
        <w:t>）</w:t>
      </w:r>
      <w:r>
        <w:rPr>
          <w:rFonts w:hint="eastAsia"/>
          <w:sz w:val="24"/>
        </w:rPr>
        <w:t>为例，对</w:t>
      </w:r>
      <w:r w:rsidR="00250BD7">
        <w:rPr>
          <w:rFonts w:hint="eastAsia"/>
          <w:sz w:val="24"/>
        </w:rPr>
        <w:t>40L</w:t>
      </w:r>
      <w:r w:rsidR="00250BD7">
        <w:rPr>
          <w:sz w:val="24"/>
        </w:rPr>
        <w:t>/</w:t>
      </w:r>
      <w:r w:rsidR="00250BD7">
        <w:rPr>
          <w:rFonts w:hint="eastAsia"/>
          <w:sz w:val="24"/>
        </w:rPr>
        <w:t>min</w:t>
      </w:r>
      <w:r w:rsidR="00250BD7">
        <w:rPr>
          <w:rFonts w:hint="eastAsia"/>
          <w:sz w:val="24"/>
        </w:rPr>
        <w:t>流量</w:t>
      </w:r>
      <w:r>
        <w:rPr>
          <w:rFonts w:hint="eastAsia"/>
          <w:sz w:val="24"/>
        </w:rPr>
        <w:t>点进行测量结果不确定度评定。</w:t>
      </w:r>
    </w:p>
    <w:p w:rsidR="00813E79" w:rsidRDefault="00733A12" w:rsidP="00813E7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D.</w:t>
      </w:r>
      <w:r w:rsidR="00813E79">
        <w:rPr>
          <w:rFonts w:hint="eastAsia"/>
          <w:sz w:val="24"/>
        </w:rPr>
        <w:t xml:space="preserve">2 </w:t>
      </w:r>
      <w:r w:rsidR="00813E79">
        <w:rPr>
          <w:rFonts w:hint="eastAsia"/>
          <w:sz w:val="24"/>
        </w:rPr>
        <w:t>标准器</w:t>
      </w:r>
    </w:p>
    <w:p w:rsidR="007C5B8C" w:rsidRDefault="000D1E00" w:rsidP="00611EB5">
      <w:pPr>
        <w:spacing w:line="360" w:lineRule="auto"/>
        <w:ind w:firstLine="465"/>
        <w:jc w:val="left"/>
        <w:rPr>
          <w:sz w:val="24"/>
        </w:rPr>
      </w:pPr>
      <w:proofErr w:type="spellStart"/>
      <w:r w:rsidRPr="0077612D">
        <w:rPr>
          <w:rFonts w:hint="eastAsia"/>
          <w:color w:val="000000" w:themeColor="text1"/>
          <w:sz w:val="24"/>
        </w:rPr>
        <w:t>p.V.T.t</w:t>
      </w:r>
      <w:proofErr w:type="spellEnd"/>
      <w:r w:rsidRPr="0077612D">
        <w:rPr>
          <w:rFonts w:hint="eastAsia"/>
          <w:color w:val="000000" w:themeColor="text1"/>
          <w:sz w:val="24"/>
        </w:rPr>
        <w:t>法气体流量标准装置</w:t>
      </w:r>
      <w:r w:rsidR="00813E79">
        <w:rPr>
          <w:rFonts w:hint="eastAsia"/>
          <w:sz w:val="24"/>
        </w:rPr>
        <w:t>，扩展不确定度</w:t>
      </w:r>
      <w:r>
        <w:rPr>
          <w:rFonts w:hint="eastAsia"/>
          <w:sz w:val="24"/>
        </w:rPr>
        <w:t>0.05</w:t>
      </w:r>
      <w:r w:rsidR="00813E79">
        <w:rPr>
          <w:rFonts w:hint="eastAsia"/>
          <w:sz w:val="24"/>
        </w:rPr>
        <w:t>%</w:t>
      </w:r>
      <w:r w:rsidR="00813E79">
        <w:rPr>
          <w:rFonts w:hint="eastAsia"/>
          <w:sz w:val="24"/>
        </w:rPr>
        <w:t>（</w:t>
      </w:r>
      <w:r w:rsidR="00813E79" w:rsidRPr="00813E79">
        <w:rPr>
          <w:rFonts w:hint="eastAsia"/>
          <w:i/>
          <w:sz w:val="24"/>
        </w:rPr>
        <w:t>k</w:t>
      </w:r>
      <w:r w:rsidR="00813E79">
        <w:rPr>
          <w:rFonts w:hint="eastAsia"/>
          <w:sz w:val="24"/>
        </w:rPr>
        <w:t>=2</w:t>
      </w:r>
      <w:r w:rsidR="00813E79">
        <w:rPr>
          <w:rFonts w:hint="eastAsia"/>
          <w:sz w:val="24"/>
        </w:rPr>
        <w:t>）。</w:t>
      </w:r>
    </w:p>
    <w:p w:rsidR="007750FE" w:rsidRDefault="006F4E3E">
      <w:pPr>
        <w:spacing w:line="360" w:lineRule="auto"/>
        <w:rPr>
          <w:bCs/>
          <w:sz w:val="24"/>
        </w:rPr>
      </w:pPr>
      <w:r>
        <w:rPr>
          <w:rFonts w:hint="eastAsia"/>
          <w:sz w:val="24"/>
        </w:rPr>
        <w:t>D</w:t>
      </w:r>
      <w:r w:rsidR="00BB392C">
        <w:rPr>
          <w:sz w:val="24"/>
        </w:rPr>
        <w:t>.</w:t>
      </w:r>
      <w:r w:rsidR="00733A12">
        <w:rPr>
          <w:rFonts w:hint="eastAsia"/>
          <w:bCs/>
          <w:sz w:val="24"/>
        </w:rPr>
        <w:t>3</w:t>
      </w:r>
      <w:r w:rsidR="00BB392C">
        <w:rPr>
          <w:bCs/>
          <w:sz w:val="24"/>
        </w:rPr>
        <w:t xml:space="preserve"> </w:t>
      </w:r>
      <w:r w:rsidR="00BB392C">
        <w:rPr>
          <w:rFonts w:hint="eastAsia"/>
          <w:bCs/>
          <w:sz w:val="24"/>
        </w:rPr>
        <w:t>测量模型</w:t>
      </w:r>
    </w:p>
    <w:p w:rsidR="00AC3B7E" w:rsidRDefault="00AC3B7E" w:rsidP="00AC3B7E">
      <w:pPr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流量计各</w:t>
      </w:r>
      <w:proofErr w:type="gramStart"/>
      <w:r>
        <w:rPr>
          <w:rFonts w:hint="eastAsia"/>
          <w:kern w:val="0"/>
          <w:sz w:val="24"/>
        </w:rPr>
        <w:t>流量点单次</w:t>
      </w:r>
      <w:proofErr w:type="gramEnd"/>
      <w:r>
        <w:rPr>
          <w:rFonts w:hint="eastAsia"/>
          <w:kern w:val="0"/>
          <w:sz w:val="24"/>
        </w:rPr>
        <w:t>检测的相对示值误差按式（</w:t>
      </w:r>
      <w:r>
        <w:rPr>
          <w:rFonts w:hint="eastAsia"/>
          <w:kern w:val="0"/>
          <w:sz w:val="24"/>
        </w:rPr>
        <w:t>D.1</w:t>
      </w:r>
      <w:r>
        <w:rPr>
          <w:rFonts w:hint="eastAsia"/>
          <w:kern w:val="0"/>
          <w:sz w:val="24"/>
        </w:rPr>
        <w:t>）计算：</w:t>
      </w:r>
    </w:p>
    <w:p w:rsidR="00AC3B7E" w:rsidRPr="00BC2138" w:rsidRDefault="00AC3B7E" w:rsidP="00D224A8">
      <w:pPr>
        <w:spacing w:beforeLines="50" w:line="360" w:lineRule="auto"/>
        <w:ind w:firstLineChars="200" w:firstLine="460"/>
        <w:jc w:val="center"/>
        <w:rPr>
          <w:color w:val="FF0000"/>
          <w:sz w:val="24"/>
        </w:rPr>
      </w:pPr>
      <w:r>
        <w:rPr>
          <w:rFonts w:ascii="SimSun" w:eastAsiaTheme="minorEastAsia" w:hAnsi="SimSun" w:cs="SimSun" w:hint="eastAsia"/>
          <w:sz w:val="23"/>
          <w:szCs w:val="23"/>
        </w:rPr>
        <w:t xml:space="preserve">                  </w:t>
      </w:r>
      <w:r w:rsidRPr="005E0746">
        <w:rPr>
          <w:rFonts w:ascii="SimSun" w:eastAsiaTheme="minorEastAsia" w:hAnsi="SimSun" w:cs="SimSun" w:hint="eastAsia"/>
          <w:sz w:val="24"/>
        </w:rPr>
        <w:t xml:space="preserve">  </w:t>
      </w:r>
      <m:oMath>
        <m:r>
          <w:rPr>
            <w:rFonts w:ascii="Cambria Math" w:eastAsiaTheme="minorEastAsia" w:hAnsi="Cambria Math" w:cs="SimSun"/>
            <w:sz w:val="24"/>
          </w:rPr>
          <m:t>E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sz w:val="24"/>
              </w:rPr>
            </m:ctrlPr>
          </m:fPr>
          <m:num>
            <m:r>
              <w:rPr>
                <w:rFonts w:ascii="Cambria Math" w:hAnsi="Cambria Math" w:hint="eastAsia"/>
                <w:color w:val="000000" w:themeColor="text1"/>
                <w:sz w:val="24"/>
              </w:rPr>
              <m:t>q</m:t>
            </m:r>
            <m:r>
              <w:rPr>
                <w:rFonts w:ascii="Cambria Math"/>
                <w:color w:val="000000" w:themeColor="text1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s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</w:rPr>
          <m:t>×100%</m:t>
        </m:r>
      </m:oMath>
      <w:r>
        <w:rPr>
          <w:rFonts w:ascii="SimSun" w:eastAsiaTheme="minorEastAsia" w:hAnsi="SimSun" w:cs="SimSun" w:hint="eastAsia"/>
          <w:sz w:val="23"/>
          <w:szCs w:val="23"/>
        </w:rPr>
        <w:t xml:space="preserve">                   </w:t>
      </w:r>
      <w:r>
        <w:rPr>
          <w:rFonts w:ascii="SimSun" w:eastAsiaTheme="minorEastAsia" w:hAnsi="SimSun" w:cs="SimSun" w:hint="eastAsia"/>
          <w:sz w:val="23"/>
          <w:szCs w:val="23"/>
        </w:rPr>
        <w:t>（</w:t>
      </w:r>
      <w:r>
        <w:rPr>
          <w:rFonts w:ascii="SimSun" w:eastAsiaTheme="minorEastAsia" w:hAnsi="SimSun" w:cs="SimSun" w:hint="eastAsia"/>
          <w:sz w:val="23"/>
          <w:szCs w:val="23"/>
        </w:rPr>
        <w:t>D.1</w:t>
      </w:r>
      <w:r>
        <w:rPr>
          <w:rFonts w:ascii="SimSun" w:eastAsiaTheme="minorEastAsia" w:hAnsi="SimSun" w:cs="SimSun" w:hint="eastAsia"/>
          <w:sz w:val="23"/>
          <w:szCs w:val="23"/>
        </w:rPr>
        <w:t>）</w:t>
      </w:r>
    </w:p>
    <w:p w:rsidR="00AC3B7E" w:rsidRPr="00F128E1" w:rsidRDefault="00AC3B7E" w:rsidP="00D224A8">
      <w:pPr>
        <w:spacing w:beforeLines="50" w:line="360" w:lineRule="auto"/>
        <w:jc w:val="left"/>
        <w:rPr>
          <w:color w:val="000000" w:themeColor="text1"/>
          <w:sz w:val="24"/>
        </w:rPr>
      </w:pPr>
      <w:r w:rsidRPr="00F21B2A">
        <w:rPr>
          <w:color w:val="000000" w:themeColor="text1"/>
          <w:sz w:val="24"/>
        </w:rPr>
        <w:t>式中：</w:t>
      </w:r>
      <w:r w:rsidRPr="00F128E1">
        <w:rPr>
          <w:rFonts w:hint="eastAsia"/>
          <w:i/>
          <w:color w:val="000000" w:themeColor="text1"/>
          <w:sz w:val="24"/>
        </w:rPr>
        <w:t>E</w:t>
      </w:r>
      <w:r w:rsidRPr="00F128E1">
        <w:rPr>
          <w:rFonts w:hint="eastAsia"/>
          <w:color w:val="000000" w:themeColor="text1"/>
          <w:sz w:val="24"/>
        </w:rPr>
        <w:t>——被检测流量计的相对示值误差</w:t>
      </w:r>
      <w:r w:rsidRPr="00F128E1">
        <w:rPr>
          <w:color w:val="000000" w:themeColor="text1"/>
          <w:sz w:val="24"/>
        </w:rPr>
        <w:t>；</w:t>
      </w:r>
    </w:p>
    <w:p w:rsidR="00AC3B7E" w:rsidRPr="00F128E1" w:rsidRDefault="00AC3B7E" w:rsidP="00AC3B7E">
      <w:pPr>
        <w:spacing w:line="360" w:lineRule="auto"/>
        <w:ind w:leftChars="350" w:left="1455" w:hangingChars="300" w:hanging="720"/>
        <w:jc w:val="left"/>
        <w:rPr>
          <w:color w:val="000000" w:themeColor="text1"/>
          <w:sz w:val="24"/>
        </w:rPr>
      </w:pPr>
      <w:r w:rsidRPr="00F128E1">
        <w:rPr>
          <w:rFonts w:hint="eastAsia"/>
          <w:i/>
          <w:color w:val="000000" w:themeColor="text1"/>
          <w:sz w:val="24"/>
        </w:rPr>
        <w:t>q</w:t>
      </w:r>
      <w:r w:rsidRPr="00F128E1"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被检测流量计显示的瞬时流量值</w:t>
      </w:r>
      <w:r w:rsidR="00CF274C">
        <w:rPr>
          <w:rFonts w:hint="eastAsia"/>
          <w:color w:val="000000" w:themeColor="text1"/>
          <w:sz w:val="24"/>
        </w:rPr>
        <w:t>的平均示值</w:t>
      </w:r>
      <w:r>
        <w:rPr>
          <w:rFonts w:hint="eastAsia"/>
          <w:color w:val="000000" w:themeColor="text1"/>
          <w:sz w:val="24"/>
        </w:rPr>
        <w:t>（或模拟输出</w:t>
      </w:r>
      <w:proofErr w:type="gramStart"/>
      <w:r>
        <w:rPr>
          <w:rFonts w:hint="eastAsia"/>
          <w:color w:val="000000" w:themeColor="text1"/>
          <w:sz w:val="24"/>
        </w:rPr>
        <w:t>对于的</w:t>
      </w:r>
      <w:proofErr w:type="gramEnd"/>
      <w:r>
        <w:rPr>
          <w:rFonts w:hint="eastAsia"/>
          <w:color w:val="000000" w:themeColor="text1"/>
          <w:sz w:val="24"/>
        </w:rPr>
        <w:t>瞬时流量值</w:t>
      </w:r>
      <w:r w:rsidRPr="00F128E1">
        <w:rPr>
          <w:rFonts w:hint="eastAsia"/>
          <w:color w:val="000000" w:themeColor="text1"/>
          <w:sz w:val="24"/>
        </w:rPr>
        <w:t>，</w:t>
      </w:r>
      <w:r>
        <w:rPr>
          <w:rFonts w:hint="eastAsia"/>
          <w:color w:val="000000" w:themeColor="text1"/>
          <w:sz w:val="24"/>
        </w:rPr>
        <w:t>可为一次实验过程中多次读取的瞬时流量值的平均值）</w:t>
      </w:r>
      <w:r w:rsidRPr="00F128E1">
        <w:rPr>
          <w:rFonts w:hint="eastAsia"/>
          <w:color w:val="000000" w:themeColor="text1"/>
          <w:sz w:val="24"/>
        </w:rPr>
        <w:t>，</w:t>
      </w:r>
      <w:r w:rsidRPr="00F128E1">
        <w:rPr>
          <w:color w:val="000000" w:themeColor="text1"/>
          <w:sz w:val="24"/>
        </w:rPr>
        <w:t>m</w:t>
      </w:r>
      <w:r w:rsidRPr="00F128E1">
        <w:rPr>
          <w:color w:val="000000" w:themeColor="text1"/>
          <w:sz w:val="24"/>
          <w:vertAlign w:val="superscript"/>
        </w:rPr>
        <w:t>3</w:t>
      </w:r>
      <w:r w:rsidRPr="00F128E1">
        <w:rPr>
          <w:color w:val="000000" w:themeColor="text1"/>
          <w:sz w:val="24"/>
        </w:rPr>
        <w:t>/h</w:t>
      </w:r>
      <w:r w:rsidRPr="00F128E1">
        <w:rPr>
          <w:color w:val="000000" w:themeColor="text1"/>
          <w:sz w:val="24"/>
        </w:rPr>
        <w:t>；</w:t>
      </w:r>
      <w:r w:rsidRPr="00F128E1">
        <w:rPr>
          <w:rFonts w:hint="eastAsia"/>
          <w:color w:val="000000" w:themeColor="text1"/>
          <w:sz w:val="24"/>
        </w:rPr>
        <w:t xml:space="preserve">  </w:t>
      </w:r>
    </w:p>
    <w:p w:rsidR="00067020" w:rsidRPr="007D3962" w:rsidRDefault="00AC3B7E" w:rsidP="00BE487D">
      <w:pPr>
        <w:spacing w:line="360" w:lineRule="auto"/>
        <w:ind w:firstLineChars="250" w:firstLine="600"/>
        <w:jc w:val="left"/>
        <w:rPr>
          <w:rFonts w:hAnsi="宋体"/>
          <w:sz w:val="24"/>
        </w:rPr>
      </w:pPr>
      <w:r>
        <w:rPr>
          <w:rFonts w:hint="eastAsia"/>
          <w:color w:val="000000" w:themeColor="text1"/>
          <w:sz w:val="24"/>
        </w:rPr>
        <w:t xml:space="preserve"> </w:t>
      </w:r>
      <w:proofErr w:type="spellStart"/>
      <w:r w:rsidRPr="00F128E1">
        <w:rPr>
          <w:rFonts w:hint="eastAsia"/>
          <w:i/>
          <w:color w:val="000000" w:themeColor="text1"/>
          <w:sz w:val="24"/>
        </w:rPr>
        <w:t>q</w:t>
      </w:r>
      <w:r w:rsidRPr="00F128E1">
        <w:rPr>
          <w:rFonts w:hint="eastAsia"/>
          <w:color w:val="000000" w:themeColor="text1"/>
          <w:sz w:val="24"/>
          <w:vertAlign w:val="subscript"/>
        </w:rPr>
        <w:t>s</w:t>
      </w:r>
      <w:proofErr w:type="spellEnd"/>
      <w:r>
        <w:rPr>
          <w:rFonts w:hint="eastAsia"/>
          <w:color w:val="000000" w:themeColor="text1"/>
          <w:sz w:val="24"/>
          <w:vertAlign w:val="subscript"/>
        </w:rPr>
        <w:t xml:space="preserve"> </w:t>
      </w:r>
      <w:r w:rsidRPr="00F128E1"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标准器换算到被检流量计</w:t>
      </w:r>
      <w:proofErr w:type="gramStart"/>
      <w:r>
        <w:rPr>
          <w:rFonts w:hint="eastAsia"/>
          <w:color w:val="000000" w:themeColor="text1"/>
          <w:sz w:val="24"/>
        </w:rPr>
        <w:t>处状态</w:t>
      </w:r>
      <w:proofErr w:type="gramEnd"/>
      <w:r>
        <w:rPr>
          <w:rFonts w:hint="eastAsia"/>
          <w:color w:val="000000" w:themeColor="text1"/>
          <w:sz w:val="24"/>
        </w:rPr>
        <w:t>的</w:t>
      </w:r>
      <w:r w:rsidR="00837DAA">
        <w:rPr>
          <w:rFonts w:hint="eastAsia"/>
          <w:color w:val="000000" w:themeColor="text1"/>
          <w:sz w:val="24"/>
        </w:rPr>
        <w:t>平均</w:t>
      </w:r>
      <w:r>
        <w:rPr>
          <w:rFonts w:hint="eastAsia"/>
          <w:color w:val="000000" w:themeColor="text1"/>
          <w:sz w:val="24"/>
        </w:rPr>
        <w:t>流量值</w:t>
      </w:r>
      <w:r w:rsidRPr="00F128E1">
        <w:rPr>
          <w:rFonts w:hint="eastAsia"/>
          <w:color w:val="000000" w:themeColor="text1"/>
          <w:sz w:val="24"/>
        </w:rPr>
        <w:t>，</w:t>
      </w:r>
      <w:r w:rsidRPr="00F128E1">
        <w:rPr>
          <w:color w:val="000000" w:themeColor="text1"/>
          <w:sz w:val="24"/>
        </w:rPr>
        <w:t>m</w:t>
      </w:r>
      <w:r w:rsidRPr="00F128E1">
        <w:rPr>
          <w:color w:val="000000" w:themeColor="text1"/>
          <w:sz w:val="24"/>
          <w:vertAlign w:val="superscript"/>
        </w:rPr>
        <w:t>3</w:t>
      </w:r>
      <w:r w:rsidRPr="00F128E1">
        <w:rPr>
          <w:color w:val="000000" w:themeColor="text1"/>
          <w:sz w:val="24"/>
        </w:rPr>
        <w:t>/h</w:t>
      </w:r>
      <w:r w:rsidRPr="00F128E1">
        <w:rPr>
          <w:color w:val="000000" w:themeColor="text1"/>
          <w:sz w:val="24"/>
        </w:rPr>
        <w:t>。</w:t>
      </w:r>
    </w:p>
    <w:p w:rsidR="008118F6" w:rsidRPr="00DE51FC" w:rsidRDefault="00EE6742">
      <w:pPr>
        <w:spacing w:line="360" w:lineRule="auto"/>
        <w:rPr>
          <w:color w:val="000000" w:themeColor="text1"/>
          <w:sz w:val="24"/>
        </w:rPr>
      </w:pPr>
      <w:r w:rsidRPr="00DE51FC">
        <w:rPr>
          <w:rFonts w:hint="eastAsia"/>
          <w:color w:val="000000" w:themeColor="text1"/>
          <w:sz w:val="24"/>
        </w:rPr>
        <w:t>D.</w:t>
      </w:r>
      <w:r w:rsidR="00282DCD">
        <w:rPr>
          <w:rFonts w:hint="eastAsia"/>
          <w:color w:val="000000" w:themeColor="text1"/>
          <w:sz w:val="24"/>
        </w:rPr>
        <w:t>4</w:t>
      </w:r>
      <w:r w:rsidRPr="00DE51FC">
        <w:rPr>
          <w:rFonts w:hint="eastAsia"/>
          <w:color w:val="000000" w:themeColor="text1"/>
          <w:sz w:val="24"/>
        </w:rPr>
        <w:t>合成标准不确定度（计算公式）</w:t>
      </w:r>
    </w:p>
    <w:p w:rsidR="007750FE" w:rsidRPr="00DE51FC" w:rsidRDefault="00BB392C" w:rsidP="00EE6742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DE51FC">
        <w:rPr>
          <w:rFonts w:hint="eastAsia"/>
          <w:color w:val="000000" w:themeColor="text1"/>
          <w:sz w:val="24"/>
        </w:rPr>
        <w:t>由式（</w:t>
      </w:r>
      <w:r w:rsidR="00E31484" w:rsidRPr="00DE51FC">
        <w:rPr>
          <w:rFonts w:hint="eastAsia"/>
          <w:color w:val="000000" w:themeColor="text1"/>
          <w:sz w:val="24"/>
        </w:rPr>
        <w:t>D</w:t>
      </w:r>
      <w:r w:rsidRPr="00DE51FC">
        <w:rPr>
          <w:rFonts w:hint="eastAsia"/>
          <w:color w:val="000000" w:themeColor="text1"/>
          <w:sz w:val="24"/>
        </w:rPr>
        <w:t>.1</w:t>
      </w:r>
      <w:r w:rsidRPr="00DE51FC">
        <w:rPr>
          <w:rFonts w:hint="eastAsia"/>
          <w:color w:val="000000" w:themeColor="text1"/>
          <w:sz w:val="24"/>
        </w:rPr>
        <w:t>）得灵敏系数为</w:t>
      </w:r>
      <w:r w:rsidR="00F20B27" w:rsidRPr="00DE51FC">
        <w:rPr>
          <w:rFonts w:hint="eastAsia"/>
          <w:color w:val="000000" w:themeColor="text1"/>
          <w:sz w:val="24"/>
        </w:rPr>
        <w:t>：</w:t>
      </w:r>
    </w:p>
    <w:p w:rsidR="00ED34C5" w:rsidRDefault="00671C5C" w:rsidP="007B0899">
      <w:pPr>
        <w:spacing w:line="360" w:lineRule="auto"/>
        <w:jc w:val="center"/>
        <w:rPr>
          <w:color w:val="000000" w:themeColor="text1"/>
          <w:position w:val="-34"/>
          <w:sz w:val="24"/>
        </w:rPr>
      </w:pPr>
      <w:r w:rsidRPr="00BD4A85">
        <w:rPr>
          <w:color w:val="000000" w:themeColor="text1"/>
          <w:position w:val="-30"/>
          <w:sz w:val="24"/>
        </w:rPr>
        <w:object w:dxaOrig="1320" w:dyaOrig="680">
          <v:shape id="_x0000_i1026" type="#_x0000_t75" style="width:63.5pt;height:34pt" o:ole="">
            <v:imagedata r:id="rId17" o:title=""/>
          </v:shape>
          <o:OLEObject Type="Embed" ProgID="Equation.3" ShapeID="_x0000_i1026" DrawAspect="Content" ObjectID="_1790691309" r:id="rId18"/>
        </w:object>
      </w:r>
      <w:r w:rsidR="00BB392C" w:rsidRPr="00DE51FC">
        <w:rPr>
          <w:rFonts w:hint="eastAsia"/>
          <w:color w:val="000000" w:themeColor="text1"/>
          <w:sz w:val="24"/>
        </w:rPr>
        <w:t>，</w:t>
      </w:r>
      <w:r w:rsidR="00090242" w:rsidRPr="00BD4A85">
        <w:rPr>
          <w:color w:val="000000" w:themeColor="text1"/>
          <w:position w:val="-30"/>
          <w:sz w:val="24"/>
        </w:rPr>
        <w:object w:dxaOrig="1600" w:dyaOrig="680">
          <v:shape id="_x0000_i1027" type="#_x0000_t75" style="width:77.65pt;height:34pt" o:ole="">
            <v:imagedata r:id="rId19" o:title=""/>
          </v:shape>
          <o:OLEObject Type="Embed" ProgID="Equation.3" ShapeID="_x0000_i1027" DrawAspect="Content" ObjectID="_1790691310" r:id="rId20"/>
        </w:object>
      </w:r>
    </w:p>
    <w:p w:rsidR="00EE5B57" w:rsidRPr="00407AC4" w:rsidRDefault="00EE5B57" w:rsidP="007B0899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 w:rsidRPr="00407AC4">
        <w:rPr>
          <w:rFonts w:hint="eastAsia"/>
          <w:color w:val="000000" w:themeColor="text1"/>
          <w:sz w:val="24"/>
        </w:rPr>
        <w:t>示值误差</w:t>
      </w:r>
      <w:r w:rsidRPr="00407AC4">
        <w:rPr>
          <w:rFonts w:hint="eastAsia"/>
          <w:i/>
          <w:color w:val="000000" w:themeColor="text1"/>
          <w:sz w:val="24"/>
        </w:rPr>
        <w:t>E</w:t>
      </w:r>
      <w:r w:rsidRPr="00407AC4">
        <w:rPr>
          <w:rFonts w:hint="eastAsia"/>
          <w:color w:val="000000" w:themeColor="text1"/>
          <w:sz w:val="24"/>
        </w:rPr>
        <w:t>测量结果不确定度的来源主要有：</w:t>
      </w:r>
    </w:p>
    <w:p w:rsidR="00EE5B57" w:rsidRPr="00407AC4" w:rsidRDefault="00EE5B57" w:rsidP="007B0899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 w:rsidRPr="00407AC4">
        <w:rPr>
          <w:color w:val="000000" w:themeColor="text1"/>
          <w:sz w:val="24"/>
        </w:rPr>
        <w:t>a</w:t>
      </w:r>
      <w:r w:rsidRPr="00407AC4">
        <w:rPr>
          <w:rFonts w:hint="eastAsia"/>
          <w:color w:val="000000" w:themeColor="text1"/>
          <w:sz w:val="24"/>
        </w:rPr>
        <w:t>）被校</w:t>
      </w:r>
      <w:r w:rsidR="00407AC4" w:rsidRPr="00407AC4">
        <w:rPr>
          <w:rFonts w:hint="eastAsia"/>
          <w:color w:val="000000" w:themeColor="text1"/>
          <w:sz w:val="24"/>
        </w:rPr>
        <w:t>高精度气体层流流量计测量</w:t>
      </w:r>
      <w:r w:rsidRPr="00407AC4">
        <w:rPr>
          <w:rFonts w:hint="eastAsia"/>
          <w:color w:val="000000" w:themeColor="text1"/>
          <w:sz w:val="24"/>
        </w:rPr>
        <w:t>的不确定度分量</w:t>
      </w:r>
      <w:r w:rsidR="00407AC4" w:rsidRPr="00407AC4">
        <w:rPr>
          <w:color w:val="000000" w:themeColor="text1"/>
          <w:position w:val="-10"/>
        </w:rPr>
        <w:object w:dxaOrig="499" w:dyaOrig="320">
          <v:shape id="_x0000_i1028" type="#_x0000_t75" style="width:24.95pt;height:15.85pt" o:ole="">
            <v:imagedata r:id="rId21" o:title=""/>
          </v:shape>
          <o:OLEObject Type="Embed" ProgID="Equation.3" ShapeID="_x0000_i1028" DrawAspect="Content" ObjectID="_1790691311" r:id="rId22"/>
        </w:object>
      </w:r>
      <w:r w:rsidRPr="00407AC4">
        <w:rPr>
          <w:rFonts w:hint="eastAsia"/>
          <w:color w:val="000000" w:themeColor="text1"/>
          <w:sz w:val="24"/>
        </w:rPr>
        <w:t>；</w:t>
      </w:r>
    </w:p>
    <w:p w:rsidR="00EE5B57" w:rsidRPr="00407AC4" w:rsidRDefault="00EE5B57" w:rsidP="007B0899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 w:rsidRPr="00407AC4">
        <w:rPr>
          <w:rFonts w:hint="eastAsia"/>
          <w:color w:val="000000" w:themeColor="text1"/>
          <w:sz w:val="24"/>
        </w:rPr>
        <w:t>b</w:t>
      </w:r>
      <w:r w:rsidRPr="00407AC4">
        <w:rPr>
          <w:rFonts w:hint="eastAsia"/>
          <w:color w:val="000000" w:themeColor="text1"/>
          <w:sz w:val="24"/>
        </w:rPr>
        <w:t>）标准器的不确定度分量</w:t>
      </w:r>
      <w:r w:rsidR="00407AC4" w:rsidRPr="00407AC4">
        <w:rPr>
          <w:color w:val="000000" w:themeColor="text1"/>
          <w:position w:val="-12"/>
        </w:rPr>
        <w:object w:dxaOrig="580" w:dyaOrig="360">
          <v:shape id="_x0000_i1029" type="#_x0000_t75" style="width:28.9pt;height:17.55pt" o:ole="">
            <v:imagedata r:id="rId23" o:title=""/>
          </v:shape>
          <o:OLEObject Type="Embed" ProgID="Equation.3" ShapeID="_x0000_i1029" DrawAspect="Content" ObjectID="_1790691312" r:id="rId24"/>
        </w:object>
      </w:r>
      <w:r w:rsidRPr="00407AC4">
        <w:rPr>
          <w:rFonts w:hint="eastAsia"/>
          <w:color w:val="000000" w:themeColor="text1"/>
        </w:rPr>
        <w:t>。</w:t>
      </w:r>
    </w:p>
    <w:p w:rsidR="00EE5B57" w:rsidRPr="00407AC4" w:rsidRDefault="00EE5B57" w:rsidP="007B0899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 w:rsidRPr="00407AC4">
        <w:rPr>
          <w:rFonts w:hint="eastAsia"/>
          <w:i/>
          <w:color w:val="000000" w:themeColor="text1"/>
          <w:sz w:val="24"/>
        </w:rPr>
        <w:t>q</w:t>
      </w:r>
      <w:r w:rsidRPr="00407AC4">
        <w:rPr>
          <w:rFonts w:hint="eastAsia"/>
          <w:color w:val="000000" w:themeColor="text1"/>
          <w:sz w:val="24"/>
        </w:rPr>
        <w:t>和</w:t>
      </w:r>
      <w:proofErr w:type="spellStart"/>
      <w:r w:rsidRPr="00407AC4">
        <w:rPr>
          <w:rFonts w:hint="eastAsia"/>
          <w:i/>
          <w:color w:val="000000" w:themeColor="text1"/>
          <w:sz w:val="24"/>
        </w:rPr>
        <w:t>q</w:t>
      </w:r>
      <w:r w:rsidRPr="00407AC4">
        <w:rPr>
          <w:rFonts w:hint="eastAsia"/>
          <w:color w:val="000000" w:themeColor="text1"/>
          <w:sz w:val="24"/>
          <w:vertAlign w:val="subscript"/>
        </w:rPr>
        <w:t>s</w:t>
      </w:r>
      <w:proofErr w:type="spellEnd"/>
      <w:r w:rsidRPr="00407AC4">
        <w:rPr>
          <w:rFonts w:hint="eastAsia"/>
          <w:color w:val="000000" w:themeColor="text1"/>
          <w:sz w:val="24"/>
        </w:rPr>
        <w:t>的不确定度互不相关，因此：</w:t>
      </w:r>
    </w:p>
    <w:p w:rsidR="00EE5B57" w:rsidRPr="00407AC4" w:rsidRDefault="00B76C40" w:rsidP="00EE5B57">
      <w:pPr>
        <w:spacing w:line="360" w:lineRule="auto"/>
        <w:jc w:val="center"/>
        <w:rPr>
          <w:color w:val="000000" w:themeColor="text1"/>
          <w:position w:val="-30"/>
          <w:sz w:val="24"/>
        </w:rPr>
      </w:pPr>
      <w:r>
        <w:rPr>
          <w:rFonts w:hint="eastAsia"/>
          <w:color w:val="000000" w:themeColor="text1"/>
          <w:position w:val="-12"/>
          <w:sz w:val="24"/>
        </w:rPr>
        <w:lastRenderedPageBreak/>
        <w:t xml:space="preserve">            </w:t>
      </w:r>
      <w:r w:rsidR="002A65C7">
        <w:rPr>
          <w:rFonts w:hint="eastAsia"/>
          <w:color w:val="000000" w:themeColor="text1"/>
          <w:position w:val="-12"/>
          <w:sz w:val="24"/>
        </w:rPr>
        <w:t xml:space="preserve">    </w:t>
      </w:r>
      <w:r>
        <w:rPr>
          <w:rFonts w:hint="eastAsia"/>
          <w:color w:val="000000" w:themeColor="text1"/>
          <w:position w:val="-12"/>
          <w:sz w:val="24"/>
        </w:rPr>
        <w:t xml:space="preserve">  </w:t>
      </w:r>
      <w:r w:rsidR="00EE5B57" w:rsidRPr="00407AC4">
        <w:rPr>
          <w:rFonts w:hint="eastAsia"/>
          <w:color w:val="000000" w:themeColor="text1"/>
          <w:position w:val="-12"/>
          <w:sz w:val="24"/>
        </w:rPr>
        <w:t xml:space="preserve"> </w:t>
      </w:r>
      <w:r w:rsidR="00911B39" w:rsidRPr="00407AC4">
        <w:rPr>
          <w:color w:val="000000" w:themeColor="text1"/>
          <w:position w:val="-12"/>
          <w:sz w:val="24"/>
        </w:rPr>
        <w:object w:dxaOrig="2620" w:dyaOrig="380">
          <v:shape id="_x0000_i1030" type="#_x0000_t75" style="width:131.55pt;height:18.7pt" o:ole="">
            <v:imagedata r:id="rId25" o:title=""/>
          </v:shape>
          <o:OLEObject Type="Embed" ProgID="Equation.3" ShapeID="_x0000_i1030" DrawAspect="Content" ObjectID="_1790691313" r:id="rId26"/>
        </w:object>
      </w:r>
      <w:r w:rsidR="00EE5B57" w:rsidRPr="00407AC4">
        <w:rPr>
          <w:rFonts w:hint="eastAsia"/>
          <w:color w:val="000000" w:themeColor="text1"/>
          <w:position w:val="-12"/>
          <w:sz w:val="24"/>
        </w:rPr>
        <w:t xml:space="preserve">                 </w:t>
      </w:r>
      <w:r w:rsidR="00EE5B57" w:rsidRPr="00407AC4">
        <w:rPr>
          <w:rFonts w:hint="eastAsia"/>
          <w:color w:val="000000" w:themeColor="text1"/>
          <w:sz w:val="24"/>
        </w:rPr>
        <w:t>（</w:t>
      </w:r>
      <w:r w:rsidR="00EE5B57" w:rsidRPr="00407AC4">
        <w:rPr>
          <w:rFonts w:hint="eastAsia"/>
          <w:color w:val="000000" w:themeColor="text1"/>
          <w:sz w:val="24"/>
        </w:rPr>
        <w:t>D.2</w:t>
      </w:r>
      <w:r w:rsidR="00EE5B57" w:rsidRPr="00407AC4">
        <w:rPr>
          <w:rFonts w:hint="eastAsia"/>
          <w:color w:val="000000" w:themeColor="text1"/>
          <w:sz w:val="24"/>
        </w:rPr>
        <w:t>）</w:t>
      </w:r>
    </w:p>
    <w:p w:rsidR="007750FE" w:rsidRPr="004C7060" w:rsidRDefault="006F4E3E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 w:rsidRPr="004C7060">
        <w:rPr>
          <w:rFonts w:hint="eastAsia"/>
          <w:color w:val="000000" w:themeColor="text1"/>
          <w:sz w:val="24"/>
        </w:rPr>
        <w:t>D</w:t>
      </w:r>
      <w:r w:rsidR="00BB392C" w:rsidRPr="004C7060">
        <w:rPr>
          <w:rFonts w:hint="eastAsia"/>
          <w:color w:val="000000" w:themeColor="text1"/>
          <w:sz w:val="24"/>
        </w:rPr>
        <w:t>.</w:t>
      </w:r>
      <w:r w:rsidR="00282DCD">
        <w:rPr>
          <w:rFonts w:hint="eastAsia"/>
          <w:color w:val="000000" w:themeColor="text1"/>
          <w:sz w:val="24"/>
        </w:rPr>
        <w:t>5</w:t>
      </w:r>
      <w:r w:rsidR="00BB392C" w:rsidRPr="004C7060">
        <w:rPr>
          <w:rFonts w:ascii="宋体" w:hAnsi="宋体" w:hint="eastAsia"/>
          <w:color w:val="000000" w:themeColor="text1"/>
          <w:sz w:val="24"/>
        </w:rPr>
        <w:t xml:space="preserve"> </w:t>
      </w:r>
      <w:r w:rsidR="00893B50">
        <w:rPr>
          <w:rFonts w:ascii="宋体" w:hAnsi="宋体" w:hint="eastAsia"/>
          <w:color w:val="000000" w:themeColor="text1"/>
          <w:sz w:val="24"/>
        </w:rPr>
        <w:t>影响量（输入量）的标准</w:t>
      </w:r>
      <w:r w:rsidR="00BB392C" w:rsidRPr="004C7060">
        <w:rPr>
          <w:rFonts w:ascii="宋体" w:hAnsi="宋体" w:hint="eastAsia"/>
          <w:color w:val="000000" w:themeColor="text1"/>
          <w:sz w:val="24"/>
        </w:rPr>
        <w:t>不确定度评定</w:t>
      </w:r>
    </w:p>
    <w:p w:rsidR="00192042" w:rsidRDefault="006F4E3E">
      <w:pPr>
        <w:spacing w:line="360" w:lineRule="auto"/>
        <w:rPr>
          <w:color w:val="000000" w:themeColor="text1"/>
          <w:position w:val="-14"/>
        </w:rPr>
      </w:pPr>
      <w:r w:rsidRPr="004C7060">
        <w:rPr>
          <w:rFonts w:hint="eastAsia"/>
          <w:color w:val="000000" w:themeColor="text1"/>
          <w:sz w:val="24"/>
        </w:rPr>
        <w:t>D</w:t>
      </w:r>
      <w:r w:rsidR="00BB392C" w:rsidRPr="004C7060">
        <w:rPr>
          <w:rFonts w:hint="eastAsia"/>
          <w:color w:val="000000" w:themeColor="text1"/>
          <w:sz w:val="24"/>
        </w:rPr>
        <w:t>.</w:t>
      </w:r>
      <w:r w:rsidR="00282DCD">
        <w:rPr>
          <w:rFonts w:hint="eastAsia"/>
          <w:color w:val="000000" w:themeColor="text1"/>
          <w:sz w:val="24"/>
        </w:rPr>
        <w:t>5</w:t>
      </w:r>
      <w:r w:rsidR="00BB392C" w:rsidRPr="004C7060">
        <w:rPr>
          <w:rFonts w:hint="eastAsia"/>
          <w:color w:val="000000" w:themeColor="text1"/>
          <w:sz w:val="24"/>
        </w:rPr>
        <w:t>.</w:t>
      </w:r>
      <w:r w:rsidR="00BB392C" w:rsidRPr="004C7060">
        <w:rPr>
          <w:rFonts w:ascii="宋体" w:hAnsi="宋体" w:cs="宋体" w:hint="eastAsia"/>
          <w:color w:val="000000" w:themeColor="text1"/>
          <w:sz w:val="24"/>
        </w:rPr>
        <w:t>1被校</w:t>
      </w:r>
      <w:r w:rsidR="004A0FF3" w:rsidRPr="004C7060">
        <w:rPr>
          <w:rFonts w:ascii="宋体" w:hAnsi="宋体" w:cs="宋体" w:hint="eastAsia"/>
          <w:color w:val="000000" w:themeColor="text1"/>
          <w:sz w:val="24"/>
        </w:rPr>
        <w:t>高精度气体层流流量计</w:t>
      </w:r>
      <w:r w:rsidR="00192042">
        <w:rPr>
          <w:rFonts w:ascii="宋体" w:hAnsi="宋体" w:cs="宋体" w:hint="eastAsia"/>
          <w:color w:val="000000" w:themeColor="text1"/>
          <w:sz w:val="24"/>
        </w:rPr>
        <w:t>测量的不确定度分量</w:t>
      </w:r>
      <w:r w:rsidR="00192042" w:rsidRPr="00653BE2">
        <w:rPr>
          <w:color w:val="000000" w:themeColor="text1"/>
          <w:position w:val="-10"/>
        </w:rPr>
        <w:object w:dxaOrig="499" w:dyaOrig="320">
          <v:shape id="_x0000_i1031" type="#_x0000_t75" style="width:24.95pt;height:15.85pt" o:ole="">
            <v:imagedata r:id="rId27" o:title=""/>
          </v:shape>
          <o:OLEObject Type="Embed" ProgID="Equation.3" ShapeID="_x0000_i1031" DrawAspect="Content" ObjectID="_1790691314" r:id="rId28"/>
        </w:object>
      </w:r>
    </w:p>
    <w:p w:rsidR="007750FE" w:rsidRPr="005B7836" w:rsidRDefault="00192042" w:rsidP="00192042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5B7836">
        <w:rPr>
          <w:rFonts w:ascii="宋体" w:hAnsi="宋体" w:cs="宋体" w:hint="eastAsia"/>
          <w:color w:val="000000" w:themeColor="text1"/>
          <w:sz w:val="24"/>
        </w:rPr>
        <w:t>被校高精度气体层流流量计测量的不确定度分量</w:t>
      </w:r>
      <w:r w:rsidR="005B7836" w:rsidRPr="005B7836">
        <w:rPr>
          <w:rFonts w:ascii="宋体" w:hAnsi="宋体" w:cs="宋体" w:hint="eastAsia"/>
          <w:color w:val="000000" w:themeColor="text1"/>
          <w:sz w:val="24"/>
        </w:rPr>
        <w:t>由被校流量计的</w:t>
      </w:r>
      <w:r w:rsidR="00B150B2" w:rsidRPr="005B7836">
        <w:rPr>
          <w:rFonts w:ascii="宋体" w:hAnsi="宋体" w:cs="宋体" w:hint="eastAsia"/>
          <w:color w:val="000000" w:themeColor="text1"/>
          <w:sz w:val="24"/>
        </w:rPr>
        <w:t>示值误差</w:t>
      </w:r>
      <w:r w:rsidR="008E3DFB" w:rsidRPr="005B7836">
        <w:rPr>
          <w:rFonts w:ascii="宋体" w:hAnsi="宋体" w:cs="宋体" w:hint="eastAsia"/>
          <w:color w:val="000000" w:themeColor="text1"/>
          <w:sz w:val="24"/>
        </w:rPr>
        <w:t>重复性</w:t>
      </w:r>
      <w:r w:rsidR="005B7836" w:rsidRPr="005B7836">
        <w:rPr>
          <w:rFonts w:ascii="宋体" w:hAnsi="宋体" w:cs="宋体" w:hint="eastAsia"/>
          <w:color w:val="000000" w:themeColor="text1"/>
          <w:sz w:val="24"/>
        </w:rPr>
        <w:t>测量得到。</w:t>
      </w:r>
    </w:p>
    <w:p w:rsidR="007750FE" w:rsidRDefault="0084561C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4C7060">
        <w:rPr>
          <w:rFonts w:ascii="宋体" w:hAnsi="宋体" w:cs="宋体" w:hint="eastAsia"/>
          <w:color w:val="000000" w:themeColor="text1"/>
          <w:sz w:val="24"/>
        </w:rPr>
        <w:t>校准</w:t>
      </w:r>
      <w:r w:rsidR="001E3AE4" w:rsidRPr="004C7060">
        <w:rPr>
          <w:rFonts w:ascii="宋体" w:hAnsi="宋体" w:cs="宋体" w:hint="eastAsia"/>
          <w:color w:val="000000" w:themeColor="text1"/>
          <w:sz w:val="24"/>
        </w:rPr>
        <w:t>流量</w:t>
      </w:r>
      <w:r w:rsidRPr="004C7060">
        <w:rPr>
          <w:rFonts w:ascii="宋体" w:hAnsi="宋体" w:cs="宋体" w:hint="eastAsia"/>
          <w:color w:val="000000" w:themeColor="text1"/>
          <w:sz w:val="24"/>
        </w:rPr>
        <w:t>点</w:t>
      </w:r>
      <w:r w:rsidR="001E3AE4" w:rsidRPr="004C7060">
        <w:rPr>
          <w:rFonts w:hint="eastAsia"/>
          <w:color w:val="000000" w:themeColor="text1"/>
          <w:sz w:val="24"/>
        </w:rPr>
        <w:t>40L</w:t>
      </w:r>
      <w:r w:rsidR="001E3AE4" w:rsidRPr="004C7060">
        <w:rPr>
          <w:color w:val="000000" w:themeColor="text1"/>
          <w:sz w:val="24"/>
        </w:rPr>
        <w:t>/</w:t>
      </w:r>
      <w:r w:rsidR="001E3AE4" w:rsidRPr="004C7060">
        <w:rPr>
          <w:rFonts w:hint="eastAsia"/>
          <w:color w:val="000000" w:themeColor="text1"/>
          <w:sz w:val="24"/>
        </w:rPr>
        <w:t>min</w:t>
      </w:r>
      <w:r w:rsidRPr="004C7060">
        <w:rPr>
          <w:rFonts w:hint="eastAsia"/>
          <w:color w:val="000000" w:themeColor="text1"/>
          <w:sz w:val="24"/>
        </w:rPr>
        <w:t>时，</w:t>
      </w:r>
      <w:r w:rsidR="0020668E">
        <w:rPr>
          <w:rFonts w:hint="eastAsia"/>
          <w:color w:val="000000" w:themeColor="text1"/>
          <w:sz w:val="24"/>
        </w:rPr>
        <w:t>在</w:t>
      </w:r>
      <w:r w:rsidRPr="004C7060">
        <w:rPr>
          <w:rFonts w:ascii="宋体" w:hAnsi="宋体" w:cs="宋体" w:hint="eastAsia"/>
          <w:color w:val="000000" w:themeColor="text1"/>
          <w:sz w:val="24"/>
        </w:rPr>
        <w:t>重复性条件下</w:t>
      </w:r>
      <w:r w:rsidR="003C2F1B" w:rsidRPr="004C7060">
        <w:rPr>
          <w:rFonts w:ascii="宋体" w:hAnsi="宋体" w:cs="宋体" w:hint="eastAsia"/>
          <w:color w:val="000000" w:themeColor="text1"/>
          <w:sz w:val="24"/>
        </w:rPr>
        <w:t>被校</w:t>
      </w:r>
      <w:r w:rsidR="001E3AE4" w:rsidRPr="004C7060">
        <w:rPr>
          <w:rFonts w:ascii="宋体" w:hAnsi="宋体" w:cs="宋体" w:hint="eastAsia"/>
          <w:color w:val="000000" w:themeColor="text1"/>
          <w:sz w:val="24"/>
        </w:rPr>
        <w:t>流量计</w:t>
      </w:r>
      <w:r w:rsidR="0020668E">
        <w:rPr>
          <w:rFonts w:ascii="宋体" w:hAnsi="宋体" w:cs="宋体" w:hint="eastAsia"/>
          <w:color w:val="000000" w:themeColor="text1"/>
          <w:sz w:val="24"/>
        </w:rPr>
        <w:t>连续</w:t>
      </w:r>
      <w:r w:rsidR="00670602" w:rsidRPr="004C7060">
        <w:rPr>
          <w:rFonts w:ascii="宋体" w:hAnsi="宋体" w:cs="宋体" w:hint="eastAsia"/>
          <w:color w:val="000000" w:themeColor="text1"/>
          <w:sz w:val="24"/>
        </w:rPr>
        <w:t>测量</w:t>
      </w:r>
      <w:r w:rsidR="00FA6A75">
        <w:rPr>
          <w:rFonts w:hint="eastAsia"/>
          <w:color w:val="000000" w:themeColor="text1"/>
          <w:sz w:val="24"/>
        </w:rPr>
        <w:t>5</w:t>
      </w:r>
      <w:r w:rsidR="0020668E" w:rsidRPr="004C7060">
        <w:rPr>
          <w:rFonts w:hint="eastAsia"/>
          <w:color w:val="000000" w:themeColor="text1"/>
          <w:sz w:val="24"/>
        </w:rPr>
        <w:t>次</w:t>
      </w:r>
      <w:r w:rsidR="00B038A8">
        <w:rPr>
          <w:rFonts w:ascii="宋体" w:hAnsi="宋体" w:cs="宋体" w:hint="eastAsia"/>
          <w:color w:val="000000" w:themeColor="text1"/>
          <w:sz w:val="24"/>
        </w:rPr>
        <w:t>，</w:t>
      </w:r>
      <w:r w:rsidR="00B150B2">
        <w:rPr>
          <w:rFonts w:ascii="宋体" w:hAnsi="宋体" w:cs="宋体" w:hint="eastAsia"/>
          <w:color w:val="000000" w:themeColor="text1"/>
          <w:sz w:val="24"/>
        </w:rPr>
        <w:t>重复性用</w:t>
      </w:r>
      <w:r w:rsidR="00F8663F">
        <w:rPr>
          <w:rFonts w:ascii="宋体" w:hAnsi="宋体" w:cs="宋体" w:hint="eastAsia"/>
          <w:color w:val="000000" w:themeColor="text1"/>
          <w:sz w:val="24"/>
        </w:rPr>
        <w:t>贝塞尔公式</w:t>
      </w:r>
      <w:r w:rsidR="00B150B2">
        <w:rPr>
          <w:rFonts w:ascii="宋体" w:hAnsi="宋体" w:cs="宋体" w:hint="eastAsia"/>
          <w:color w:val="000000" w:themeColor="text1"/>
          <w:sz w:val="24"/>
        </w:rPr>
        <w:t>计算，</w:t>
      </w:r>
      <w:r w:rsidR="00670602" w:rsidRPr="004C7060">
        <w:rPr>
          <w:rFonts w:ascii="宋体" w:hAnsi="宋体" w:cs="宋体" w:hint="eastAsia"/>
          <w:color w:val="000000" w:themeColor="text1"/>
          <w:sz w:val="24"/>
        </w:rPr>
        <w:t>数据</w:t>
      </w:r>
      <w:r w:rsidR="00B150B2">
        <w:rPr>
          <w:rFonts w:ascii="宋体" w:hAnsi="宋体" w:cs="宋体" w:hint="eastAsia"/>
          <w:color w:val="000000" w:themeColor="text1"/>
          <w:sz w:val="24"/>
        </w:rPr>
        <w:t>如</w:t>
      </w:r>
      <w:r w:rsidR="00670602" w:rsidRPr="004C7060">
        <w:rPr>
          <w:rFonts w:ascii="宋体" w:hAnsi="宋体" w:cs="宋体" w:hint="eastAsia"/>
          <w:color w:val="000000" w:themeColor="text1"/>
          <w:sz w:val="24"/>
        </w:rPr>
        <w:t>表</w:t>
      </w:r>
      <w:r w:rsidR="00B038A8">
        <w:rPr>
          <w:rFonts w:ascii="宋体" w:hAnsi="宋体" w:cs="宋体" w:hint="eastAsia"/>
          <w:color w:val="000000" w:themeColor="text1"/>
          <w:sz w:val="24"/>
        </w:rPr>
        <w:t>D</w:t>
      </w:r>
      <w:r w:rsidR="00670602" w:rsidRPr="004C7060">
        <w:rPr>
          <w:rFonts w:ascii="宋体" w:hAnsi="宋体" w:cs="宋体" w:hint="eastAsia"/>
          <w:color w:val="000000" w:themeColor="text1"/>
          <w:sz w:val="24"/>
        </w:rPr>
        <w:t>.1</w:t>
      </w:r>
      <w:r w:rsidR="00B150B2">
        <w:rPr>
          <w:rFonts w:ascii="宋体" w:hAnsi="宋体" w:cs="宋体" w:hint="eastAsia"/>
          <w:color w:val="000000" w:themeColor="text1"/>
          <w:sz w:val="24"/>
        </w:rPr>
        <w:t>所示</w:t>
      </w:r>
      <w:r w:rsidR="00FA7B43" w:rsidRPr="004C7060">
        <w:rPr>
          <w:rFonts w:hint="eastAsia"/>
          <w:color w:val="000000" w:themeColor="text1"/>
          <w:sz w:val="24"/>
        </w:rPr>
        <w:t>：</w:t>
      </w:r>
    </w:p>
    <w:p w:rsidR="00B038A8" w:rsidRPr="00F75BF3" w:rsidRDefault="00B038A8" w:rsidP="00B038A8">
      <w:pPr>
        <w:spacing w:line="360" w:lineRule="auto"/>
        <w:ind w:firstLineChars="200" w:firstLine="420"/>
        <w:jc w:val="center"/>
        <w:rPr>
          <w:rFonts w:ascii="黑体" w:eastAsia="黑体" w:hAnsi="黑体"/>
          <w:szCs w:val="21"/>
        </w:rPr>
      </w:pPr>
      <w:r w:rsidRPr="00F75BF3"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D</w:t>
      </w:r>
      <w:r w:rsidRPr="00F75BF3">
        <w:rPr>
          <w:rFonts w:ascii="黑体" w:eastAsia="黑体" w:hAnsi="黑体" w:hint="eastAsia"/>
          <w:szCs w:val="21"/>
        </w:rPr>
        <w:t>.1  校准</w:t>
      </w:r>
      <w:r>
        <w:rPr>
          <w:rFonts w:ascii="黑体" w:eastAsia="黑体" w:hAnsi="黑体" w:hint="eastAsia"/>
          <w:szCs w:val="21"/>
        </w:rPr>
        <w:t>示值误差及重复性</w:t>
      </w:r>
    </w:p>
    <w:tbl>
      <w:tblPr>
        <w:tblStyle w:val="ae"/>
        <w:tblW w:w="0" w:type="auto"/>
        <w:tblLook w:val="04A0"/>
      </w:tblPr>
      <w:tblGrid>
        <w:gridCol w:w="675"/>
        <w:gridCol w:w="1134"/>
        <w:gridCol w:w="1701"/>
        <w:gridCol w:w="1560"/>
        <w:gridCol w:w="1275"/>
        <w:gridCol w:w="1134"/>
        <w:gridCol w:w="1049"/>
      </w:tblGrid>
      <w:tr w:rsidR="00B038A8" w:rsidTr="00F9607E">
        <w:trPr>
          <w:trHeight w:val="790"/>
        </w:trPr>
        <w:tc>
          <w:tcPr>
            <w:tcW w:w="675" w:type="dxa"/>
            <w:vAlign w:val="center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:rsidR="00B038A8" w:rsidRPr="00F9230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校准流量点</w:t>
            </w:r>
            <w:r w:rsidRPr="00F9230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L</w:t>
            </w:r>
            <w:r w:rsidRPr="00F92308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min</w:t>
            </w:r>
            <w:r w:rsidRPr="00F9230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B038A8" w:rsidRDefault="00B038A8" w:rsidP="007E0D5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92308">
              <w:rPr>
                <w:rFonts w:ascii="宋体" w:cs="宋体" w:hint="eastAsia"/>
                <w:kern w:val="0"/>
                <w:sz w:val="18"/>
                <w:szCs w:val="18"/>
              </w:rPr>
              <w:t>被检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流量计示值</w:t>
            </w:r>
          </w:p>
          <w:p w:rsidR="00B038A8" w:rsidRPr="00A33776" w:rsidRDefault="00B038A8" w:rsidP="007E0D5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9230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L</w:t>
            </w:r>
            <w:r w:rsidRPr="00F92308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min</w:t>
            </w:r>
            <w:r w:rsidRPr="00F9230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B038A8" w:rsidRDefault="00B038A8" w:rsidP="007E0D5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92308">
              <w:rPr>
                <w:rFonts w:ascii="宋体" w:cs="宋体" w:hint="eastAsia"/>
                <w:kern w:val="0"/>
                <w:sz w:val="18"/>
                <w:szCs w:val="18"/>
              </w:rPr>
              <w:t>标准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体积流量</w:t>
            </w:r>
          </w:p>
          <w:p w:rsidR="00B038A8" w:rsidRPr="00F92308" w:rsidRDefault="00B038A8" w:rsidP="007E0D51">
            <w:pPr>
              <w:jc w:val="center"/>
              <w:rPr>
                <w:sz w:val="18"/>
                <w:szCs w:val="18"/>
              </w:rPr>
            </w:pPr>
            <w:r w:rsidRPr="00F9230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L</w:t>
            </w:r>
            <w:r w:rsidRPr="00F92308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min</w:t>
            </w:r>
            <w:r w:rsidRPr="00F9230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B038A8" w:rsidRDefault="00B038A8" w:rsidP="007E0D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示值误差</w:t>
            </w:r>
          </w:p>
          <w:p w:rsidR="00B038A8" w:rsidRPr="00F92308" w:rsidRDefault="00B038A8" w:rsidP="007E0D51">
            <w:pPr>
              <w:jc w:val="center"/>
              <w:rPr>
                <w:sz w:val="18"/>
                <w:szCs w:val="18"/>
              </w:rPr>
            </w:pPr>
            <w:r w:rsidRPr="00F9230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%</w:t>
            </w:r>
            <w:r w:rsidRPr="00F9230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92308">
              <w:rPr>
                <w:rFonts w:hint="eastAsia"/>
                <w:sz w:val="18"/>
                <w:szCs w:val="18"/>
              </w:rPr>
              <w:t>平均值</w:t>
            </w:r>
          </w:p>
          <w:p w:rsidR="00B038A8" w:rsidRPr="00F9230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9230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%</w:t>
            </w:r>
            <w:r w:rsidRPr="00F9230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49" w:type="dxa"/>
            <w:vAlign w:val="center"/>
          </w:tcPr>
          <w:p w:rsidR="00F9607E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重复性</w:t>
            </w:r>
          </w:p>
          <w:p w:rsidR="00B038A8" w:rsidRPr="00F92308" w:rsidRDefault="00F9607E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9230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%</w:t>
            </w:r>
            <w:r w:rsidRPr="00F9230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038A8" w:rsidTr="00F9607E">
        <w:trPr>
          <w:trHeight w:val="264"/>
        </w:trPr>
        <w:tc>
          <w:tcPr>
            <w:tcW w:w="675" w:type="dxa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bottom"/>
          </w:tcPr>
          <w:p w:rsidR="00B038A8" w:rsidRPr="002E187E" w:rsidRDefault="00B038A8" w:rsidP="007E0D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>38.3815</w:t>
            </w:r>
          </w:p>
        </w:tc>
        <w:tc>
          <w:tcPr>
            <w:tcW w:w="1560" w:type="dxa"/>
            <w:vAlign w:val="bottom"/>
          </w:tcPr>
          <w:p w:rsidR="00B038A8" w:rsidRPr="002E187E" w:rsidRDefault="00B038A8" w:rsidP="007E0D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 xml:space="preserve">38.5457 </w:t>
            </w:r>
          </w:p>
        </w:tc>
        <w:tc>
          <w:tcPr>
            <w:tcW w:w="1275" w:type="dxa"/>
            <w:vAlign w:val="bottom"/>
          </w:tcPr>
          <w:p w:rsidR="00B038A8" w:rsidRPr="002E187E" w:rsidRDefault="00B038A8" w:rsidP="007E0D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 xml:space="preserve">-0.43 </w:t>
            </w:r>
          </w:p>
        </w:tc>
        <w:tc>
          <w:tcPr>
            <w:tcW w:w="1134" w:type="dxa"/>
            <w:vMerge w:val="restart"/>
            <w:vAlign w:val="center"/>
          </w:tcPr>
          <w:p w:rsidR="00B038A8" w:rsidRPr="00F92308" w:rsidRDefault="00B038A8" w:rsidP="00FA6A75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</w:t>
            </w:r>
            <w:r w:rsidR="00FA6A75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049" w:type="dxa"/>
            <w:vMerge w:val="restart"/>
            <w:vAlign w:val="center"/>
          </w:tcPr>
          <w:p w:rsidR="00B038A8" w:rsidRPr="00F92308" w:rsidRDefault="00B038A8" w:rsidP="00FA6A75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 w:rsidR="00FA6A75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B038A8" w:rsidTr="00F9607E">
        <w:trPr>
          <w:trHeight w:val="264"/>
        </w:trPr>
        <w:tc>
          <w:tcPr>
            <w:tcW w:w="675" w:type="dxa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038A8" w:rsidRPr="002E187E" w:rsidRDefault="00B038A8" w:rsidP="007E0D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>38.3927</w:t>
            </w:r>
          </w:p>
        </w:tc>
        <w:tc>
          <w:tcPr>
            <w:tcW w:w="1560" w:type="dxa"/>
            <w:vAlign w:val="bottom"/>
          </w:tcPr>
          <w:p w:rsidR="00B038A8" w:rsidRPr="002E187E" w:rsidRDefault="00B038A8" w:rsidP="007E0D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 xml:space="preserve">38.5802 </w:t>
            </w:r>
          </w:p>
        </w:tc>
        <w:tc>
          <w:tcPr>
            <w:tcW w:w="1275" w:type="dxa"/>
            <w:vAlign w:val="bottom"/>
          </w:tcPr>
          <w:p w:rsidR="00B038A8" w:rsidRPr="002E187E" w:rsidRDefault="00B038A8" w:rsidP="007E0D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 xml:space="preserve">-0.49 </w:t>
            </w:r>
          </w:p>
        </w:tc>
        <w:tc>
          <w:tcPr>
            <w:tcW w:w="1134" w:type="dxa"/>
            <w:vMerge/>
            <w:vAlign w:val="center"/>
          </w:tcPr>
          <w:p w:rsidR="00B038A8" w:rsidRPr="00F9230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B038A8" w:rsidRPr="00F9230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B038A8" w:rsidTr="00F9607E">
        <w:trPr>
          <w:trHeight w:val="264"/>
        </w:trPr>
        <w:tc>
          <w:tcPr>
            <w:tcW w:w="675" w:type="dxa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038A8" w:rsidRPr="008C4BC8" w:rsidRDefault="00B038A8" w:rsidP="007E0D51">
            <w:pPr>
              <w:jc w:val="center"/>
              <w:rPr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>38.3978</w:t>
            </w:r>
          </w:p>
        </w:tc>
        <w:tc>
          <w:tcPr>
            <w:tcW w:w="1560" w:type="dxa"/>
            <w:vAlign w:val="bottom"/>
          </w:tcPr>
          <w:p w:rsidR="00B038A8" w:rsidRPr="008C4BC8" w:rsidRDefault="00B038A8" w:rsidP="007E0D51">
            <w:pPr>
              <w:jc w:val="center"/>
              <w:rPr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 xml:space="preserve">38.5897 </w:t>
            </w:r>
          </w:p>
        </w:tc>
        <w:tc>
          <w:tcPr>
            <w:tcW w:w="1275" w:type="dxa"/>
            <w:vAlign w:val="bottom"/>
          </w:tcPr>
          <w:p w:rsidR="00B038A8" w:rsidRPr="008C4BC8" w:rsidRDefault="00B038A8" w:rsidP="007E0D51">
            <w:pPr>
              <w:jc w:val="center"/>
              <w:rPr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 xml:space="preserve">-0.50 </w:t>
            </w:r>
          </w:p>
        </w:tc>
        <w:tc>
          <w:tcPr>
            <w:tcW w:w="1134" w:type="dxa"/>
            <w:vMerge/>
            <w:vAlign w:val="center"/>
          </w:tcPr>
          <w:p w:rsidR="00B038A8" w:rsidRPr="00F9230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B038A8" w:rsidRPr="00F9230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B038A8" w:rsidTr="00F9607E">
        <w:trPr>
          <w:trHeight w:val="264"/>
        </w:trPr>
        <w:tc>
          <w:tcPr>
            <w:tcW w:w="675" w:type="dxa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038A8" w:rsidRPr="008C4BC8" w:rsidRDefault="00B038A8" w:rsidP="007E0D51">
            <w:pPr>
              <w:jc w:val="center"/>
              <w:rPr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>38.3922</w:t>
            </w:r>
          </w:p>
        </w:tc>
        <w:tc>
          <w:tcPr>
            <w:tcW w:w="1560" w:type="dxa"/>
            <w:vAlign w:val="bottom"/>
          </w:tcPr>
          <w:p w:rsidR="00B038A8" w:rsidRPr="008C4BC8" w:rsidRDefault="00B038A8" w:rsidP="007E0D51">
            <w:pPr>
              <w:jc w:val="center"/>
              <w:rPr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 xml:space="preserve">38.5940 </w:t>
            </w:r>
          </w:p>
        </w:tc>
        <w:tc>
          <w:tcPr>
            <w:tcW w:w="1275" w:type="dxa"/>
            <w:vAlign w:val="bottom"/>
          </w:tcPr>
          <w:p w:rsidR="00B038A8" w:rsidRPr="008C4BC8" w:rsidRDefault="00B038A8" w:rsidP="007E0D51">
            <w:pPr>
              <w:jc w:val="center"/>
              <w:rPr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 xml:space="preserve">-0.52 </w:t>
            </w:r>
          </w:p>
        </w:tc>
        <w:tc>
          <w:tcPr>
            <w:tcW w:w="1134" w:type="dxa"/>
            <w:vMerge/>
            <w:vAlign w:val="center"/>
          </w:tcPr>
          <w:p w:rsidR="00B038A8" w:rsidRPr="00F9230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B038A8" w:rsidRPr="00F9230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B038A8" w:rsidTr="00F9607E">
        <w:trPr>
          <w:trHeight w:val="264"/>
        </w:trPr>
        <w:tc>
          <w:tcPr>
            <w:tcW w:w="675" w:type="dxa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B038A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038A8" w:rsidRPr="008C4BC8" w:rsidRDefault="00B038A8" w:rsidP="007E0D51">
            <w:pPr>
              <w:jc w:val="center"/>
              <w:rPr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>38.3954</w:t>
            </w:r>
          </w:p>
        </w:tc>
        <w:tc>
          <w:tcPr>
            <w:tcW w:w="1560" w:type="dxa"/>
            <w:vAlign w:val="bottom"/>
          </w:tcPr>
          <w:p w:rsidR="00B038A8" w:rsidRPr="008C4BC8" w:rsidRDefault="00B038A8" w:rsidP="007E0D51">
            <w:pPr>
              <w:jc w:val="center"/>
              <w:rPr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 xml:space="preserve">38.6036 </w:t>
            </w:r>
          </w:p>
        </w:tc>
        <w:tc>
          <w:tcPr>
            <w:tcW w:w="1275" w:type="dxa"/>
            <w:vAlign w:val="bottom"/>
          </w:tcPr>
          <w:p w:rsidR="00B038A8" w:rsidRPr="008C4BC8" w:rsidRDefault="00B038A8" w:rsidP="007E0D51">
            <w:pPr>
              <w:jc w:val="center"/>
              <w:rPr>
                <w:sz w:val="18"/>
                <w:szCs w:val="18"/>
              </w:rPr>
            </w:pPr>
            <w:r w:rsidRPr="002E187E">
              <w:rPr>
                <w:rFonts w:hint="eastAsia"/>
                <w:sz w:val="18"/>
                <w:szCs w:val="18"/>
              </w:rPr>
              <w:t xml:space="preserve">-0.54 </w:t>
            </w:r>
          </w:p>
        </w:tc>
        <w:tc>
          <w:tcPr>
            <w:tcW w:w="1134" w:type="dxa"/>
            <w:vMerge/>
            <w:vAlign w:val="center"/>
          </w:tcPr>
          <w:p w:rsidR="00B038A8" w:rsidRPr="00F9230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B038A8" w:rsidRPr="00F92308" w:rsidRDefault="00B038A8" w:rsidP="007E0D5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</w:tbl>
    <w:p w:rsidR="007750FE" w:rsidRPr="00F40D4B" w:rsidRDefault="00B150B2" w:rsidP="00D224A8">
      <w:pPr>
        <w:spacing w:beforeLines="50"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重复性为</w:t>
      </w:r>
      <w:r>
        <w:rPr>
          <w:rFonts w:hint="eastAsia"/>
          <w:color w:val="000000" w:themeColor="text1"/>
          <w:sz w:val="24"/>
        </w:rPr>
        <w:t>0.0</w:t>
      </w:r>
      <w:r w:rsidR="00FA6A75">
        <w:rPr>
          <w:rFonts w:hint="eastAsia"/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%</w:t>
      </w:r>
      <w:r w:rsidR="00BB392C" w:rsidRPr="004C7060">
        <w:rPr>
          <w:rFonts w:hint="eastAsia"/>
          <w:color w:val="000000" w:themeColor="text1"/>
          <w:sz w:val="24"/>
        </w:rPr>
        <w:t>，则</w:t>
      </w:r>
      <w:r w:rsidR="00465479">
        <w:rPr>
          <w:rFonts w:ascii="宋体" w:hAnsi="宋体" w:cs="宋体" w:hint="eastAsia"/>
          <w:color w:val="000000" w:themeColor="text1"/>
          <w:sz w:val="24"/>
        </w:rPr>
        <w:t>高精度气体</w:t>
      </w:r>
      <w:r w:rsidR="00465479" w:rsidRPr="00F40D4B">
        <w:rPr>
          <w:rFonts w:ascii="宋体" w:hAnsi="宋体" w:cs="宋体" w:hint="eastAsia"/>
          <w:color w:val="000000" w:themeColor="text1"/>
          <w:sz w:val="24"/>
        </w:rPr>
        <w:t>层流流量计示值误差重复性引入的不确定度分量</w:t>
      </w:r>
      <w:r w:rsidR="00BB392C" w:rsidRPr="00F40D4B">
        <w:rPr>
          <w:rFonts w:hint="eastAsia"/>
          <w:color w:val="000000" w:themeColor="text1"/>
          <w:sz w:val="24"/>
        </w:rPr>
        <w:t>为</w:t>
      </w:r>
      <w:r w:rsidR="00786F97" w:rsidRPr="00F40D4B">
        <w:rPr>
          <w:rFonts w:hint="eastAsia"/>
          <w:color w:val="000000" w:themeColor="text1"/>
          <w:sz w:val="24"/>
        </w:rPr>
        <w:t>：</w:t>
      </w:r>
    </w:p>
    <w:p w:rsidR="007750FE" w:rsidRPr="005E0C4A" w:rsidRDefault="00670C01" w:rsidP="005E0C4A">
      <w:pPr>
        <w:spacing w:line="360" w:lineRule="auto"/>
        <w:ind w:firstLine="420"/>
        <w:jc w:val="center"/>
        <w:rPr>
          <w:color w:val="000000" w:themeColor="text1"/>
          <w:sz w:val="24"/>
        </w:rPr>
      </w:pPr>
      <w:r w:rsidRPr="004C7060">
        <w:rPr>
          <w:color w:val="000000" w:themeColor="text1"/>
          <w:position w:val="-28"/>
          <w:sz w:val="24"/>
        </w:rPr>
        <w:object w:dxaOrig="2380" w:dyaOrig="660">
          <v:shape id="_x0000_i1032" type="#_x0000_t75" style="width:117.35pt;height:32.9pt" o:ole="">
            <v:imagedata r:id="rId29" o:title=""/>
          </v:shape>
          <o:OLEObject Type="Embed" ProgID="Equation.3" ShapeID="_x0000_i1032" DrawAspect="Content" ObjectID="_1790691315" r:id="rId30"/>
        </w:object>
      </w:r>
    </w:p>
    <w:p w:rsidR="007750FE" w:rsidRPr="007939D7" w:rsidRDefault="006F4E3E">
      <w:pPr>
        <w:spacing w:line="360" w:lineRule="auto"/>
        <w:rPr>
          <w:color w:val="000000" w:themeColor="text1"/>
        </w:rPr>
      </w:pPr>
      <w:r w:rsidRPr="007939D7">
        <w:rPr>
          <w:rFonts w:hint="eastAsia"/>
          <w:color w:val="000000" w:themeColor="text1"/>
          <w:sz w:val="24"/>
        </w:rPr>
        <w:t>D</w:t>
      </w:r>
      <w:r w:rsidR="00BB392C" w:rsidRPr="007939D7">
        <w:rPr>
          <w:rFonts w:hint="eastAsia"/>
          <w:color w:val="000000" w:themeColor="text1"/>
          <w:sz w:val="24"/>
        </w:rPr>
        <w:t>.</w:t>
      </w:r>
      <w:r w:rsidR="00282DCD">
        <w:rPr>
          <w:rFonts w:hint="eastAsia"/>
          <w:color w:val="000000" w:themeColor="text1"/>
          <w:sz w:val="24"/>
        </w:rPr>
        <w:t>5</w:t>
      </w:r>
      <w:r w:rsidR="00A172E6" w:rsidRPr="007939D7">
        <w:rPr>
          <w:rFonts w:hint="eastAsia"/>
          <w:color w:val="000000" w:themeColor="text1"/>
          <w:sz w:val="24"/>
        </w:rPr>
        <w:t>.</w:t>
      </w:r>
      <w:r w:rsidR="00BB392C" w:rsidRPr="007939D7">
        <w:rPr>
          <w:rFonts w:hint="eastAsia"/>
          <w:color w:val="000000" w:themeColor="text1"/>
          <w:sz w:val="24"/>
        </w:rPr>
        <w:t>2</w:t>
      </w:r>
      <w:r w:rsidR="00A172E6" w:rsidRPr="007939D7">
        <w:rPr>
          <w:rFonts w:hint="eastAsia"/>
          <w:color w:val="000000" w:themeColor="text1"/>
          <w:sz w:val="24"/>
        </w:rPr>
        <w:t>标准器的不确定度分量</w:t>
      </w:r>
      <w:r w:rsidR="000C035A" w:rsidRPr="00653BE2">
        <w:rPr>
          <w:color w:val="000000" w:themeColor="text1"/>
          <w:position w:val="-12"/>
        </w:rPr>
        <w:object w:dxaOrig="580" w:dyaOrig="360">
          <v:shape id="_x0000_i1033" type="#_x0000_t75" style="width:28.9pt;height:17.55pt" o:ole="">
            <v:imagedata r:id="rId31" o:title=""/>
          </v:shape>
          <o:OLEObject Type="Embed" ProgID="Equation.3" ShapeID="_x0000_i1033" DrawAspect="Content" ObjectID="_1790691316" r:id="rId32"/>
        </w:object>
      </w:r>
    </w:p>
    <w:p w:rsidR="00EE5B57" w:rsidRDefault="00A239E4" w:rsidP="00341590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7939D7">
        <w:rPr>
          <w:rFonts w:hint="eastAsia"/>
          <w:color w:val="000000" w:themeColor="text1"/>
          <w:sz w:val="24"/>
        </w:rPr>
        <w:t>标准器</w:t>
      </w:r>
      <w:r w:rsidRPr="007939D7">
        <w:rPr>
          <w:rFonts w:ascii="宋体" w:hAnsi="宋体" w:cs="宋体" w:hint="eastAsia"/>
          <w:color w:val="000000" w:themeColor="text1"/>
          <w:sz w:val="24"/>
        </w:rPr>
        <w:t>引入的不确定度分量为</w:t>
      </w:r>
      <w:proofErr w:type="spellStart"/>
      <w:r w:rsidR="006316F5" w:rsidRPr="007939D7">
        <w:rPr>
          <w:rFonts w:hint="eastAsia"/>
          <w:color w:val="000000" w:themeColor="text1"/>
          <w:sz w:val="24"/>
        </w:rPr>
        <w:t>p.V.T.t</w:t>
      </w:r>
      <w:proofErr w:type="spellEnd"/>
      <w:r w:rsidR="006316F5" w:rsidRPr="007939D7">
        <w:rPr>
          <w:rFonts w:hint="eastAsia"/>
          <w:color w:val="000000" w:themeColor="text1"/>
          <w:sz w:val="24"/>
        </w:rPr>
        <w:t>法气体流量标准装置</w:t>
      </w:r>
      <w:r>
        <w:rPr>
          <w:rFonts w:hint="eastAsia"/>
          <w:color w:val="000000" w:themeColor="text1"/>
          <w:sz w:val="24"/>
        </w:rPr>
        <w:t>本身</w:t>
      </w:r>
      <w:r w:rsidRPr="007939D7">
        <w:rPr>
          <w:rFonts w:ascii="宋体" w:hAnsi="宋体" w:cs="宋体" w:hint="eastAsia"/>
          <w:color w:val="000000" w:themeColor="text1"/>
          <w:sz w:val="24"/>
        </w:rPr>
        <w:t>引入的不确定度</w:t>
      </w:r>
      <w:r w:rsidR="002E7C54">
        <w:rPr>
          <w:rFonts w:ascii="宋体" w:hAnsi="宋体" w:cs="宋体" w:hint="eastAsia"/>
          <w:color w:val="000000" w:themeColor="text1"/>
          <w:sz w:val="24"/>
        </w:rPr>
        <w:t>、</w:t>
      </w:r>
      <w:r w:rsidR="002E7C54">
        <w:rPr>
          <w:rFonts w:hint="eastAsia"/>
          <w:sz w:val="24"/>
        </w:rPr>
        <w:t>空气密度引入的不确定和</w:t>
      </w:r>
      <w:r w:rsidR="006C1D2A">
        <w:rPr>
          <w:rFonts w:eastAsiaTheme="minorEastAsia" w:hint="eastAsia"/>
          <w:sz w:val="24"/>
        </w:rPr>
        <w:t>附加时间差</w:t>
      </w:r>
      <w:r w:rsidR="00E357CF" w:rsidRPr="00967B5C">
        <w:rPr>
          <w:color w:val="FF0000"/>
          <w:position w:val="-6"/>
          <w:szCs w:val="21"/>
        </w:rPr>
        <w:object w:dxaOrig="300" w:dyaOrig="279">
          <v:shape id="_x0000_i1034" type="#_x0000_t75" style="width:15.3pt;height:13.6pt" o:ole="">
            <v:imagedata r:id="rId33" o:title=""/>
          </v:shape>
          <o:OLEObject Type="Embed" ProgID="Equation.3" ShapeID="_x0000_i1034" DrawAspect="Content" ObjectID="_1790691317" r:id="rId34"/>
        </w:object>
      </w:r>
      <w:r w:rsidR="002E7C54">
        <w:rPr>
          <w:rFonts w:eastAsiaTheme="minorEastAsia"/>
          <w:sz w:val="24"/>
        </w:rPr>
        <w:t>的相对标准不确定度</w:t>
      </w:r>
      <w:r>
        <w:rPr>
          <w:rFonts w:hint="eastAsia"/>
        </w:rPr>
        <w:t>。</w:t>
      </w:r>
    </w:p>
    <w:p w:rsidR="00AE7B60" w:rsidRDefault="00AE7B60" w:rsidP="00AE7B60">
      <w:pPr>
        <w:spacing w:line="360" w:lineRule="auto"/>
      </w:pPr>
      <w:r w:rsidRPr="007939D7">
        <w:rPr>
          <w:rFonts w:hint="eastAsia"/>
          <w:color w:val="000000" w:themeColor="text1"/>
          <w:sz w:val="24"/>
        </w:rPr>
        <w:t>D.</w:t>
      </w:r>
      <w:r w:rsidR="00282DCD">
        <w:rPr>
          <w:rFonts w:hint="eastAsia"/>
          <w:color w:val="000000" w:themeColor="text1"/>
          <w:sz w:val="24"/>
        </w:rPr>
        <w:t>5</w:t>
      </w:r>
      <w:r w:rsidRPr="007939D7">
        <w:rPr>
          <w:rFonts w:hint="eastAsia"/>
          <w:color w:val="000000" w:themeColor="text1"/>
          <w:sz w:val="24"/>
        </w:rPr>
        <w:t>.2</w:t>
      </w:r>
      <w:r>
        <w:rPr>
          <w:rFonts w:hint="eastAsia"/>
          <w:color w:val="000000" w:themeColor="text1"/>
          <w:sz w:val="24"/>
        </w:rPr>
        <w:t>.1</w:t>
      </w:r>
      <w:r w:rsidR="00F40D4B"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 xml:space="preserve"> </w:t>
      </w:r>
      <w:proofErr w:type="spellStart"/>
      <w:r w:rsidRPr="007939D7">
        <w:rPr>
          <w:rFonts w:hint="eastAsia"/>
          <w:color w:val="000000" w:themeColor="text1"/>
          <w:sz w:val="24"/>
        </w:rPr>
        <w:t>p.V.T.t</w:t>
      </w:r>
      <w:proofErr w:type="spellEnd"/>
      <w:r w:rsidRPr="007939D7">
        <w:rPr>
          <w:rFonts w:hint="eastAsia"/>
          <w:color w:val="000000" w:themeColor="text1"/>
          <w:sz w:val="24"/>
        </w:rPr>
        <w:t>法气体流量标准装置</w:t>
      </w:r>
      <w:r>
        <w:rPr>
          <w:rFonts w:hint="eastAsia"/>
          <w:color w:val="000000" w:themeColor="text1"/>
          <w:sz w:val="24"/>
        </w:rPr>
        <w:t>本身</w:t>
      </w:r>
      <w:r w:rsidRPr="007939D7">
        <w:rPr>
          <w:rFonts w:ascii="宋体" w:hAnsi="宋体" w:cs="宋体" w:hint="eastAsia"/>
          <w:color w:val="000000" w:themeColor="text1"/>
          <w:sz w:val="24"/>
        </w:rPr>
        <w:t>引入的不确定度</w:t>
      </w:r>
      <w:r w:rsidRPr="008A380B">
        <w:rPr>
          <w:position w:val="-12"/>
        </w:rPr>
        <w:object w:dxaOrig="620" w:dyaOrig="360">
          <v:shape id="_x0000_i1035" type="#_x0000_t75" style="width:30.6pt;height:17.55pt" o:ole="">
            <v:imagedata r:id="rId35" o:title=""/>
          </v:shape>
          <o:OLEObject Type="Embed" ProgID="Equation.3" ShapeID="_x0000_i1035" DrawAspect="Content" ObjectID="_1790691318" r:id="rId36"/>
        </w:object>
      </w:r>
    </w:p>
    <w:p w:rsidR="0039735D" w:rsidRPr="00341590" w:rsidRDefault="005E0C4A" w:rsidP="00AE7B60">
      <w:pPr>
        <w:spacing w:line="360" w:lineRule="auto"/>
        <w:ind w:firstLineChars="200" w:firstLine="480"/>
      </w:pPr>
      <w:proofErr w:type="spellStart"/>
      <w:r w:rsidRPr="007939D7">
        <w:rPr>
          <w:rFonts w:hint="eastAsia"/>
          <w:color w:val="000000" w:themeColor="text1"/>
          <w:sz w:val="24"/>
        </w:rPr>
        <w:t>p.V.T.t</w:t>
      </w:r>
      <w:proofErr w:type="spellEnd"/>
      <w:r w:rsidRPr="007939D7">
        <w:rPr>
          <w:rFonts w:hint="eastAsia"/>
          <w:color w:val="000000" w:themeColor="text1"/>
          <w:sz w:val="24"/>
        </w:rPr>
        <w:t>法气体流量标准装置</w:t>
      </w:r>
      <w:r w:rsidR="00CC5255">
        <w:rPr>
          <w:rFonts w:hint="eastAsia"/>
          <w:color w:val="000000" w:themeColor="text1"/>
          <w:sz w:val="24"/>
        </w:rPr>
        <w:t>的</w:t>
      </w:r>
      <w:r w:rsidR="00050289" w:rsidRPr="007939D7">
        <w:rPr>
          <w:rFonts w:hint="eastAsia"/>
          <w:color w:val="000000" w:themeColor="text1"/>
          <w:sz w:val="24"/>
        </w:rPr>
        <w:t>扩展不确定度为</w:t>
      </w:r>
      <w:r w:rsidR="00050289" w:rsidRPr="007939D7">
        <w:rPr>
          <w:rFonts w:hint="eastAsia"/>
          <w:color w:val="000000" w:themeColor="text1"/>
          <w:sz w:val="24"/>
        </w:rPr>
        <w:t>0.</w:t>
      </w:r>
      <w:r w:rsidRPr="007939D7">
        <w:rPr>
          <w:rFonts w:hint="eastAsia"/>
          <w:color w:val="000000" w:themeColor="text1"/>
          <w:sz w:val="24"/>
        </w:rPr>
        <w:t>0</w:t>
      </w:r>
      <w:r w:rsidR="00050289" w:rsidRPr="007939D7">
        <w:rPr>
          <w:rFonts w:hint="eastAsia"/>
          <w:color w:val="000000" w:themeColor="text1"/>
          <w:sz w:val="24"/>
        </w:rPr>
        <w:t>5%</w:t>
      </w:r>
      <w:r w:rsidR="00CE4D2A">
        <w:rPr>
          <w:rFonts w:hint="eastAsia"/>
          <w:color w:val="000000" w:themeColor="text1"/>
          <w:sz w:val="24"/>
        </w:rPr>
        <w:t>，包含因子</w:t>
      </w:r>
      <w:r w:rsidR="00050289" w:rsidRPr="007939D7">
        <w:rPr>
          <w:rFonts w:hint="eastAsia"/>
          <w:i/>
          <w:color w:val="000000" w:themeColor="text1"/>
          <w:sz w:val="24"/>
        </w:rPr>
        <w:t>k</w:t>
      </w:r>
      <w:r w:rsidR="00050289" w:rsidRPr="007939D7">
        <w:rPr>
          <w:rFonts w:hint="eastAsia"/>
          <w:color w:val="000000" w:themeColor="text1"/>
          <w:sz w:val="24"/>
        </w:rPr>
        <w:t>=2</w:t>
      </w:r>
      <w:r w:rsidR="00050289" w:rsidRPr="007939D7">
        <w:rPr>
          <w:rFonts w:hint="eastAsia"/>
          <w:color w:val="000000" w:themeColor="text1"/>
          <w:sz w:val="24"/>
        </w:rPr>
        <w:t>，</w:t>
      </w:r>
      <w:r w:rsidRPr="007939D7">
        <w:rPr>
          <w:rFonts w:hint="eastAsia"/>
          <w:color w:val="000000" w:themeColor="text1"/>
          <w:sz w:val="24"/>
        </w:rPr>
        <w:t>则</w:t>
      </w:r>
      <w:r w:rsidR="007F6695" w:rsidRPr="007939D7">
        <w:rPr>
          <w:rFonts w:hint="eastAsia"/>
          <w:color w:val="000000" w:themeColor="text1"/>
          <w:sz w:val="24"/>
        </w:rPr>
        <w:t>装置</w:t>
      </w:r>
      <w:r w:rsidR="007F6695">
        <w:rPr>
          <w:rFonts w:hint="eastAsia"/>
          <w:color w:val="000000" w:themeColor="text1"/>
          <w:sz w:val="24"/>
        </w:rPr>
        <w:t>本身引入的不确定度为</w:t>
      </w:r>
      <w:r w:rsidR="00050289" w:rsidRPr="007939D7">
        <w:rPr>
          <w:rFonts w:hint="eastAsia"/>
          <w:color w:val="000000" w:themeColor="text1"/>
          <w:sz w:val="24"/>
        </w:rPr>
        <w:t>：</w:t>
      </w:r>
    </w:p>
    <w:p w:rsidR="00BC05F6" w:rsidRPr="00107669" w:rsidRDefault="00BA529F" w:rsidP="00850818">
      <w:pPr>
        <w:jc w:val="left"/>
        <w:rPr>
          <w:color w:val="000000" w:themeColor="text1"/>
          <w:position w:val="-24"/>
        </w:rPr>
      </w:pPr>
      <w:r>
        <w:rPr>
          <w:noProof/>
          <w:color w:val="000000" w:themeColor="text1"/>
          <w:position w:val="-24"/>
        </w:rPr>
        <w:pict>
          <v:shape id="_x0000_s1268" type="#_x0000_t75" style="position:absolute;margin-left:159.2pt;margin-top:-.05pt;width:126.15pt;height:30.85pt;z-index:251660288">
            <v:imagedata r:id="rId37" o:title=""/>
            <w10:wrap type="square" side="left"/>
          </v:shape>
          <o:OLEObject Type="Embed" ProgID="Equation.3" ShapeID="_x0000_s1268" DrawAspect="Content" ObjectID="_1790691333" r:id="rId38"/>
        </w:pict>
      </w:r>
    </w:p>
    <w:p w:rsidR="00850818" w:rsidRDefault="00850818" w:rsidP="002D0D3E">
      <w:pPr>
        <w:spacing w:line="360" w:lineRule="auto"/>
        <w:rPr>
          <w:color w:val="000000" w:themeColor="text1"/>
          <w:sz w:val="24"/>
        </w:rPr>
      </w:pPr>
    </w:p>
    <w:p w:rsidR="00341590" w:rsidRDefault="00341590" w:rsidP="00341590">
      <w:pPr>
        <w:spacing w:line="360" w:lineRule="auto"/>
        <w:rPr>
          <w:sz w:val="24"/>
        </w:rPr>
      </w:pPr>
      <w:r w:rsidRPr="007939D7">
        <w:rPr>
          <w:rFonts w:hint="eastAsia"/>
          <w:color w:val="000000" w:themeColor="text1"/>
          <w:sz w:val="24"/>
        </w:rPr>
        <w:t>D.</w:t>
      </w:r>
      <w:r w:rsidR="00282DCD">
        <w:rPr>
          <w:rFonts w:hint="eastAsia"/>
          <w:color w:val="000000" w:themeColor="text1"/>
          <w:sz w:val="24"/>
        </w:rPr>
        <w:t>5</w:t>
      </w:r>
      <w:r w:rsidRPr="007939D7">
        <w:rPr>
          <w:rFonts w:hint="eastAsia"/>
          <w:color w:val="000000" w:themeColor="text1"/>
          <w:sz w:val="24"/>
        </w:rPr>
        <w:t>.</w:t>
      </w:r>
      <w:r w:rsidR="00AE7B60">
        <w:rPr>
          <w:rFonts w:hint="eastAsia"/>
          <w:color w:val="000000" w:themeColor="text1"/>
          <w:sz w:val="24"/>
        </w:rPr>
        <w:t>2.</w:t>
      </w:r>
      <w:r w:rsidR="00E357CF">
        <w:rPr>
          <w:rFonts w:hint="eastAsia"/>
          <w:color w:val="000000" w:themeColor="text1"/>
          <w:sz w:val="24"/>
        </w:rPr>
        <w:t>2</w:t>
      </w:r>
      <w:r>
        <w:rPr>
          <w:rFonts w:hint="eastAsia"/>
          <w:sz w:val="24"/>
        </w:rPr>
        <w:t>空气密度引入的不确定</w:t>
      </w:r>
      <w:r w:rsidR="00AE7B60">
        <w:rPr>
          <w:rFonts w:hint="eastAsia"/>
          <w:sz w:val="24"/>
        </w:rPr>
        <w:t>度</w:t>
      </w:r>
      <w:r w:rsidR="00E83A97" w:rsidRPr="008A380B">
        <w:rPr>
          <w:position w:val="-12"/>
        </w:rPr>
        <w:object w:dxaOrig="620" w:dyaOrig="360">
          <v:shape id="_x0000_i1036" type="#_x0000_t75" style="width:30.6pt;height:18.15pt" o:ole="">
            <v:imagedata r:id="rId39" o:title=""/>
          </v:shape>
          <o:OLEObject Type="Embed" ProgID="Equation.3" ShapeID="_x0000_i1036" DrawAspect="Content" ObjectID="_1790691319" r:id="rId40"/>
        </w:object>
      </w:r>
    </w:p>
    <w:p w:rsidR="00904747" w:rsidRDefault="00904747" w:rsidP="00904747">
      <w:pPr>
        <w:spacing w:line="360" w:lineRule="auto"/>
        <w:ind w:firstLine="480"/>
        <w:rPr>
          <w:rFonts w:eastAsiaTheme="minorEastAsia"/>
          <w:sz w:val="24"/>
        </w:rPr>
      </w:pPr>
      <w:r>
        <w:rPr>
          <w:rFonts w:hint="eastAsia"/>
          <w:sz w:val="24"/>
        </w:rPr>
        <w:t>空气密度根据</w:t>
      </w:r>
      <w:r>
        <w:rPr>
          <w:rFonts w:eastAsiaTheme="minorEastAsia" w:hint="eastAsia"/>
          <w:sz w:val="24"/>
        </w:rPr>
        <w:t>附录</w:t>
      </w:r>
      <w:r w:rsidR="00436994">
        <w:rPr>
          <w:rFonts w:eastAsiaTheme="minorEastAsia" w:hint="eastAsia"/>
          <w:sz w:val="24"/>
        </w:rPr>
        <w:t>A</w:t>
      </w:r>
      <w:r>
        <w:rPr>
          <w:rFonts w:eastAsiaTheme="minorEastAsia" w:hint="eastAsia"/>
          <w:sz w:val="24"/>
        </w:rPr>
        <w:t>给出的</w:t>
      </w:r>
      <w:r w:rsidR="006E5589">
        <w:rPr>
          <w:rFonts w:hint="eastAsia"/>
          <w:sz w:val="24"/>
        </w:rPr>
        <w:t>CIPM</w:t>
      </w:r>
      <w:r>
        <w:rPr>
          <w:rFonts w:eastAsiaTheme="minorEastAsia" w:hint="eastAsia"/>
          <w:sz w:val="24"/>
        </w:rPr>
        <w:t>计算公式</w:t>
      </w:r>
      <w:r w:rsidR="002C1092">
        <w:rPr>
          <w:rFonts w:eastAsiaTheme="minorEastAsia" w:hint="eastAsia"/>
          <w:sz w:val="24"/>
        </w:rPr>
        <w:t>来计算湿空气密度，</w:t>
      </w:r>
      <w:r>
        <w:rPr>
          <w:rFonts w:eastAsiaTheme="minorEastAsia" w:hint="eastAsia"/>
          <w:sz w:val="24"/>
        </w:rPr>
        <w:t>对</w:t>
      </w:r>
      <w:r w:rsidR="008D7698">
        <w:rPr>
          <w:rFonts w:eastAsiaTheme="minorEastAsia" w:hint="eastAsia"/>
          <w:sz w:val="24"/>
        </w:rPr>
        <w:t>装置的</w:t>
      </w:r>
      <w:r w:rsidR="00B81EA2">
        <w:rPr>
          <w:rFonts w:eastAsiaTheme="minorEastAsia" w:hint="eastAsia"/>
          <w:sz w:val="24"/>
        </w:rPr>
        <w:t>质量流量进行修正</w:t>
      </w:r>
      <w:r w:rsidR="007019E4">
        <w:rPr>
          <w:rFonts w:eastAsiaTheme="minorEastAsia" w:hint="eastAsia"/>
          <w:sz w:val="24"/>
        </w:rPr>
        <w:t>，综合考虑</w:t>
      </w:r>
      <w:r w:rsidR="00B81EA2">
        <w:rPr>
          <w:rFonts w:eastAsiaTheme="minorEastAsia" w:hint="eastAsia"/>
          <w:sz w:val="24"/>
        </w:rPr>
        <w:t>空</w:t>
      </w:r>
      <w:r w:rsidR="007019E4">
        <w:rPr>
          <w:rFonts w:eastAsiaTheme="minorEastAsia" w:hint="eastAsia"/>
          <w:sz w:val="24"/>
        </w:rPr>
        <w:t>气密度计算引入的不确定度为</w:t>
      </w:r>
      <w:r w:rsidR="007019E4">
        <w:rPr>
          <w:rFonts w:eastAsiaTheme="minorEastAsia" w:hint="eastAsia"/>
          <w:sz w:val="24"/>
        </w:rPr>
        <w:t>5</w:t>
      </w:r>
      <w:r w:rsidR="007019E4">
        <w:rPr>
          <w:rFonts w:eastAsiaTheme="minorEastAsia"/>
          <w:sz w:val="24"/>
        </w:rPr>
        <w:t>×10</w:t>
      </w:r>
      <w:r w:rsidR="007019E4">
        <w:rPr>
          <w:rFonts w:eastAsiaTheme="minorEastAsia"/>
          <w:sz w:val="24"/>
          <w:vertAlign w:val="superscript"/>
        </w:rPr>
        <w:t>-5</w:t>
      </w:r>
      <w:r w:rsidR="007019E4">
        <w:rPr>
          <w:rFonts w:eastAsiaTheme="minorEastAsia" w:hint="eastAsia"/>
          <w:sz w:val="24"/>
        </w:rPr>
        <w:t>，</w:t>
      </w:r>
      <w:r w:rsidR="007019E4">
        <w:rPr>
          <w:rFonts w:hint="eastAsia"/>
          <w:sz w:val="24"/>
        </w:rPr>
        <w:t>其值区间</w:t>
      </w:r>
      <w:r w:rsidR="007019E4">
        <w:rPr>
          <w:rFonts w:hint="eastAsia"/>
          <w:sz w:val="24"/>
        </w:rPr>
        <w:lastRenderedPageBreak/>
        <w:t>半宽为</w:t>
      </w:r>
      <w:r w:rsidR="007019E4" w:rsidRPr="002A5DCB">
        <w:rPr>
          <w:rFonts w:hint="eastAsia"/>
          <w:i/>
          <w:sz w:val="24"/>
        </w:rPr>
        <w:t>a</w:t>
      </w:r>
      <w:r w:rsidR="007019E4">
        <w:rPr>
          <w:rFonts w:hint="eastAsia"/>
          <w:sz w:val="24"/>
        </w:rPr>
        <w:t>=2.5</w:t>
      </w:r>
      <w:r w:rsidR="007019E4">
        <w:rPr>
          <w:rFonts w:eastAsiaTheme="minorEastAsia"/>
          <w:sz w:val="24"/>
        </w:rPr>
        <w:t>×10</w:t>
      </w:r>
      <w:r w:rsidR="007019E4">
        <w:rPr>
          <w:rFonts w:eastAsiaTheme="minorEastAsia"/>
          <w:sz w:val="24"/>
          <w:vertAlign w:val="superscript"/>
        </w:rPr>
        <w:t>-5</w:t>
      </w:r>
      <w:r w:rsidR="007019E4">
        <w:rPr>
          <w:rFonts w:eastAsiaTheme="minorEastAsia" w:hint="eastAsia"/>
          <w:sz w:val="24"/>
        </w:rPr>
        <w:t>，</w:t>
      </w:r>
      <w:r w:rsidR="007019E4">
        <w:rPr>
          <w:rFonts w:hint="eastAsia"/>
          <w:color w:val="000000" w:themeColor="text1"/>
          <w:sz w:val="24"/>
        </w:rPr>
        <w:t>估计为均匀分布，</w:t>
      </w:r>
      <w:r w:rsidR="007019E4" w:rsidRPr="00E87130">
        <w:rPr>
          <w:rFonts w:hint="eastAsia"/>
          <w:i/>
          <w:sz w:val="24"/>
        </w:rPr>
        <w:t>k</w:t>
      </w:r>
      <w:r w:rsidR="007019E4">
        <w:rPr>
          <w:rFonts w:hint="eastAsia"/>
          <w:sz w:val="24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</m:oMath>
      <w:r w:rsidR="007019E4">
        <w:rPr>
          <w:rFonts w:hint="eastAsia"/>
          <w:sz w:val="24"/>
        </w:rPr>
        <w:t>，则</w:t>
      </w:r>
    </w:p>
    <w:p w:rsidR="004D6FD4" w:rsidRPr="0060501A" w:rsidRDefault="00E83A97" w:rsidP="0060501A">
      <w:pPr>
        <w:spacing w:line="360" w:lineRule="auto"/>
        <w:ind w:firstLineChars="200" w:firstLine="420"/>
        <w:jc w:val="center"/>
        <w:rPr>
          <w:rFonts w:eastAsiaTheme="minorEastAsia"/>
          <w:sz w:val="24"/>
        </w:rPr>
      </w:pPr>
      <w:r w:rsidRPr="008A380B">
        <w:rPr>
          <w:position w:val="-12"/>
        </w:rPr>
        <w:object w:dxaOrig="620" w:dyaOrig="360">
          <v:shape id="_x0000_i1037" type="#_x0000_t75" style="width:30.6pt;height:18.15pt" o:ole="">
            <v:imagedata r:id="rId41" o:title=""/>
          </v:shape>
          <o:OLEObject Type="Embed" ProgID="Equation.3" ShapeID="_x0000_i1037" DrawAspect="Content" ObjectID="_1790691320" r:id="rId42"/>
        </w:object>
      </w:r>
      <w:r w:rsidR="00904747">
        <w:rPr>
          <w:rFonts w:eastAsiaTheme="minorEastAsia"/>
          <w:sz w:val="24"/>
        </w:rPr>
        <w:t>=</w:t>
      </w:r>
      <w:r w:rsidR="0000527B" w:rsidRPr="0000527B">
        <w:t xml:space="preserve"> </w:t>
      </w:r>
      <w:r w:rsidR="00033309" w:rsidRPr="00D56532">
        <w:rPr>
          <w:position w:val="-28"/>
        </w:rPr>
        <w:object w:dxaOrig="2020" w:dyaOrig="700">
          <v:shape id="_x0000_i1038" type="#_x0000_t75" style="width:100.9pt;height:34.6pt" o:ole="">
            <v:imagedata r:id="rId43" o:title=""/>
          </v:shape>
          <o:OLEObject Type="Embed" ProgID="Equation.3" ShapeID="_x0000_i1038" DrawAspect="Content" ObjectID="_1790691321" r:id="rId44"/>
        </w:object>
      </w:r>
    </w:p>
    <w:p w:rsidR="004D6FD4" w:rsidRDefault="004D6FD4" w:rsidP="004D6FD4">
      <w:pPr>
        <w:spacing w:line="360" w:lineRule="auto"/>
        <w:rPr>
          <w:position w:val="-12"/>
        </w:rPr>
      </w:pPr>
      <w:r w:rsidRPr="007939D7">
        <w:rPr>
          <w:rFonts w:hint="eastAsia"/>
          <w:color w:val="000000" w:themeColor="text1"/>
          <w:sz w:val="24"/>
        </w:rPr>
        <w:t>D.</w:t>
      </w:r>
      <w:r w:rsidR="00282DCD">
        <w:rPr>
          <w:rFonts w:hint="eastAsia"/>
          <w:color w:val="000000" w:themeColor="text1"/>
          <w:sz w:val="24"/>
        </w:rPr>
        <w:t>5</w:t>
      </w:r>
      <w:r w:rsidRPr="007939D7">
        <w:rPr>
          <w:rFonts w:hint="eastAsia"/>
          <w:color w:val="000000" w:themeColor="text1"/>
          <w:sz w:val="24"/>
        </w:rPr>
        <w:t>.</w:t>
      </w:r>
      <w:r w:rsidR="00AE7B60">
        <w:rPr>
          <w:rFonts w:hint="eastAsia"/>
          <w:color w:val="000000" w:themeColor="text1"/>
          <w:sz w:val="24"/>
        </w:rPr>
        <w:t>2.</w:t>
      </w:r>
      <w:r w:rsidR="00E357CF">
        <w:rPr>
          <w:rFonts w:hint="eastAsia"/>
          <w:color w:val="000000" w:themeColor="text1"/>
          <w:sz w:val="24"/>
        </w:rPr>
        <w:t>3</w:t>
      </w:r>
      <w:r w:rsidR="00AA422D">
        <w:rPr>
          <w:rFonts w:eastAsiaTheme="minorEastAsia" w:hint="eastAsia"/>
          <w:sz w:val="24"/>
        </w:rPr>
        <w:t>附加时间差</w:t>
      </w:r>
      <w:r w:rsidR="00AA422D" w:rsidRPr="00967B5C">
        <w:rPr>
          <w:color w:val="FF0000"/>
          <w:position w:val="-6"/>
          <w:szCs w:val="21"/>
        </w:rPr>
        <w:object w:dxaOrig="300" w:dyaOrig="279">
          <v:shape id="_x0000_i1039" type="#_x0000_t75" style="width:15.3pt;height:13.6pt" o:ole="">
            <v:imagedata r:id="rId45" o:title=""/>
          </v:shape>
          <o:OLEObject Type="Embed" ProgID="Equation.3" ShapeID="_x0000_i1039" DrawAspect="Content" ObjectID="_1790691322" r:id="rId46"/>
        </w:object>
      </w:r>
      <w:r>
        <w:rPr>
          <w:rFonts w:eastAsiaTheme="minorEastAsia"/>
          <w:sz w:val="24"/>
        </w:rPr>
        <w:t>的相对标准不确定度</w:t>
      </w:r>
      <w:r w:rsidR="00E357CF" w:rsidRPr="008A380B">
        <w:rPr>
          <w:position w:val="-12"/>
        </w:rPr>
        <w:object w:dxaOrig="620" w:dyaOrig="360">
          <v:shape id="_x0000_i1040" type="#_x0000_t75" style="width:30.6pt;height:18.15pt" o:ole="">
            <v:imagedata r:id="rId47" o:title=""/>
          </v:shape>
          <o:OLEObject Type="Embed" ProgID="Equation.3" ShapeID="_x0000_i1040" DrawAspect="Content" ObjectID="_1790691323" r:id="rId48"/>
        </w:object>
      </w:r>
    </w:p>
    <w:p w:rsidR="00F7631F" w:rsidRDefault="00F7631F" w:rsidP="00D8590C">
      <w:pPr>
        <w:spacing w:line="360" w:lineRule="auto"/>
        <w:ind w:firstLineChars="200" w:firstLine="480"/>
        <w:rPr>
          <w:rFonts w:eastAsiaTheme="minorEastAsia"/>
          <w:sz w:val="24"/>
        </w:rPr>
      </w:pPr>
      <w:proofErr w:type="spellStart"/>
      <w:r w:rsidRPr="00F7631F">
        <w:rPr>
          <w:rFonts w:eastAsiaTheme="minorEastAsia" w:hint="eastAsia"/>
          <w:sz w:val="24"/>
        </w:rPr>
        <w:t>pVTt</w:t>
      </w:r>
      <w:proofErr w:type="spellEnd"/>
      <w:r w:rsidRPr="00F7631F">
        <w:rPr>
          <w:rFonts w:eastAsiaTheme="minorEastAsia" w:hint="eastAsia"/>
          <w:sz w:val="24"/>
        </w:rPr>
        <w:t>装置检定流量计时，</w:t>
      </w:r>
      <w:proofErr w:type="gramStart"/>
      <w:r w:rsidRPr="00F7631F">
        <w:rPr>
          <w:rFonts w:eastAsiaTheme="minorEastAsia" w:hint="eastAsia"/>
          <w:sz w:val="24"/>
        </w:rPr>
        <w:t>启始段及</w:t>
      </w:r>
      <w:proofErr w:type="gramEnd"/>
      <w:r w:rsidRPr="00F7631F">
        <w:rPr>
          <w:rFonts w:eastAsiaTheme="minorEastAsia" w:hint="eastAsia"/>
          <w:sz w:val="24"/>
        </w:rPr>
        <w:t>结束段的质量流量并不恒定，需要对测量时间进行修正，表</w:t>
      </w:r>
      <w:r w:rsidRPr="00F7631F">
        <w:rPr>
          <w:rFonts w:eastAsiaTheme="minorEastAsia" w:hint="eastAsia"/>
          <w:sz w:val="24"/>
        </w:rPr>
        <w:t>D.1</w:t>
      </w:r>
      <w:r w:rsidRPr="00F7631F">
        <w:rPr>
          <w:rFonts w:eastAsiaTheme="minorEastAsia" w:hint="eastAsia"/>
          <w:sz w:val="24"/>
        </w:rPr>
        <w:t>为修正后的示值误差，测量时间修正值的不确定度</w:t>
      </w:r>
      <w:r w:rsidR="00D8590C" w:rsidRPr="008A380B">
        <w:rPr>
          <w:position w:val="-12"/>
        </w:rPr>
        <w:object w:dxaOrig="620" w:dyaOrig="360">
          <v:shape id="_x0000_i1041" type="#_x0000_t75" style="width:30.6pt;height:18.15pt" o:ole="">
            <v:imagedata r:id="rId47" o:title=""/>
          </v:shape>
          <o:OLEObject Type="Embed" ProgID="Equation.3" ShapeID="_x0000_i1041" DrawAspect="Content" ObjectID="_1790691324" r:id="rId49"/>
        </w:object>
      </w:r>
      <w:r w:rsidRPr="00F7631F">
        <w:rPr>
          <w:rFonts w:eastAsiaTheme="minorEastAsia" w:hint="eastAsia"/>
          <w:sz w:val="24"/>
        </w:rPr>
        <w:t>估计如下：</w:t>
      </w:r>
    </w:p>
    <w:p w:rsidR="00207AB5" w:rsidRDefault="000F555B" w:rsidP="004D6FD4">
      <w:pPr>
        <w:spacing w:line="360" w:lineRule="auto"/>
        <w:jc w:val="center"/>
        <w:rPr>
          <w:rFonts w:eastAsiaTheme="minorEastAsia"/>
          <w:position w:val="-24"/>
          <w:sz w:val="24"/>
        </w:rPr>
      </w:pPr>
      <w:r w:rsidRPr="00D8590C">
        <w:rPr>
          <w:rFonts w:eastAsiaTheme="minorEastAsia"/>
          <w:position w:val="-12"/>
          <w:sz w:val="24"/>
        </w:rPr>
        <w:object w:dxaOrig="1480" w:dyaOrig="360">
          <v:shape id="_x0000_i1046" type="#_x0000_t75" style="width:73.7pt;height:18.15pt" o:ole="">
            <v:imagedata r:id="rId50" o:title=""/>
          </v:shape>
          <o:OLEObject Type="Embed" ProgID="Equation.3" ShapeID="_x0000_i1046" DrawAspect="Content" ObjectID="_1790691325" r:id="rId51"/>
        </w:object>
      </w:r>
    </w:p>
    <w:p w:rsidR="00AE7B60" w:rsidRDefault="00AE7B60" w:rsidP="00AE7B60">
      <w:pPr>
        <w:spacing w:line="360" w:lineRule="auto"/>
        <w:rPr>
          <w:sz w:val="24"/>
        </w:rPr>
      </w:pPr>
      <w:r w:rsidRPr="007939D7">
        <w:rPr>
          <w:rFonts w:hint="eastAsia"/>
          <w:color w:val="000000" w:themeColor="text1"/>
          <w:sz w:val="24"/>
        </w:rPr>
        <w:t>D.</w:t>
      </w:r>
      <w:r w:rsidR="00282DCD">
        <w:rPr>
          <w:rFonts w:hint="eastAsia"/>
          <w:color w:val="000000" w:themeColor="text1"/>
          <w:sz w:val="24"/>
        </w:rPr>
        <w:t>5</w:t>
      </w:r>
      <w:r w:rsidRPr="007939D7">
        <w:rPr>
          <w:rFonts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>2.</w:t>
      </w:r>
      <w:r w:rsidR="00E357CF">
        <w:rPr>
          <w:rFonts w:hint="eastAsia"/>
          <w:color w:val="000000" w:themeColor="text1"/>
          <w:sz w:val="24"/>
        </w:rPr>
        <w:t>4</w:t>
      </w:r>
      <w:r>
        <w:rPr>
          <w:rFonts w:eastAsiaTheme="minorEastAsia" w:hint="eastAsia"/>
          <w:sz w:val="24"/>
        </w:rPr>
        <w:t>标准器的不确定度分量</w:t>
      </w:r>
      <w:r w:rsidR="00B95FE6" w:rsidRPr="008A380B">
        <w:rPr>
          <w:position w:val="-12"/>
        </w:rPr>
        <w:object w:dxaOrig="540" w:dyaOrig="360">
          <v:shape id="_x0000_i1042" type="#_x0000_t75" style="width:27.2pt;height:18.15pt" o:ole="">
            <v:imagedata r:id="rId52" o:title=""/>
          </v:shape>
          <o:OLEObject Type="Embed" ProgID="Equation.3" ShapeID="_x0000_i1042" DrawAspect="Content" ObjectID="_1790691326" r:id="rId53"/>
        </w:object>
      </w:r>
      <w:r w:rsidRPr="00AE7B60">
        <w:rPr>
          <w:rFonts w:hint="eastAsia"/>
          <w:sz w:val="24"/>
        </w:rPr>
        <w:t>合成计算</w:t>
      </w:r>
    </w:p>
    <w:p w:rsidR="0060501A" w:rsidRDefault="000F555B" w:rsidP="00B81EA2">
      <w:pPr>
        <w:spacing w:line="360" w:lineRule="auto"/>
        <w:jc w:val="center"/>
        <w:rPr>
          <w:rFonts w:eastAsiaTheme="minorEastAsia"/>
          <w:position w:val="-24"/>
          <w:sz w:val="24"/>
        </w:rPr>
      </w:pPr>
      <w:r w:rsidRPr="007939D7">
        <w:rPr>
          <w:color w:val="000000" w:themeColor="text1"/>
          <w:position w:val="-14"/>
          <w:sz w:val="24"/>
        </w:rPr>
        <w:object w:dxaOrig="4580" w:dyaOrig="460">
          <v:shape id="_x0000_i1047" type="#_x0000_t75" style="width:229.05pt;height:23.25pt" o:ole="">
            <v:imagedata r:id="rId54" o:title=""/>
          </v:shape>
          <o:OLEObject Type="Embed" ProgID="Equation.3" ShapeID="_x0000_i1047" DrawAspect="Content" ObjectID="_1790691327" r:id="rId55"/>
        </w:object>
      </w:r>
    </w:p>
    <w:p w:rsidR="007750FE" w:rsidRPr="007939D7" w:rsidRDefault="006F4E3E">
      <w:pPr>
        <w:spacing w:line="360" w:lineRule="auto"/>
        <w:rPr>
          <w:color w:val="000000" w:themeColor="text1"/>
          <w:sz w:val="24"/>
        </w:rPr>
      </w:pPr>
      <w:r w:rsidRPr="007939D7">
        <w:rPr>
          <w:rFonts w:hint="eastAsia"/>
          <w:color w:val="000000" w:themeColor="text1"/>
          <w:sz w:val="24"/>
        </w:rPr>
        <w:t>D</w:t>
      </w:r>
      <w:r w:rsidR="00BB392C" w:rsidRPr="007939D7">
        <w:rPr>
          <w:rFonts w:hint="eastAsia"/>
          <w:color w:val="000000" w:themeColor="text1"/>
          <w:sz w:val="24"/>
        </w:rPr>
        <w:t>.</w:t>
      </w:r>
      <w:r w:rsidR="00282DCD">
        <w:rPr>
          <w:rFonts w:hint="eastAsia"/>
          <w:color w:val="000000" w:themeColor="text1"/>
          <w:sz w:val="24"/>
        </w:rPr>
        <w:t>5</w:t>
      </w:r>
      <w:r w:rsidR="0098173B" w:rsidRPr="007939D7">
        <w:rPr>
          <w:rFonts w:hint="eastAsia"/>
          <w:color w:val="000000" w:themeColor="text1"/>
          <w:sz w:val="24"/>
        </w:rPr>
        <w:t>.3</w:t>
      </w:r>
      <w:r w:rsidR="00BB392C" w:rsidRPr="007939D7">
        <w:rPr>
          <w:rFonts w:hint="eastAsia"/>
          <w:color w:val="000000" w:themeColor="text1"/>
          <w:sz w:val="24"/>
        </w:rPr>
        <w:t>合成不确定度</w:t>
      </w:r>
      <w:r w:rsidR="0059693C" w:rsidRPr="007939D7">
        <w:rPr>
          <w:rFonts w:hint="eastAsia"/>
          <w:color w:val="000000" w:themeColor="text1"/>
          <w:sz w:val="24"/>
        </w:rPr>
        <w:t>的计算</w:t>
      </w:r>
    </w:p>
    <w:p w:rsidR="007750FE" w:rsidRPr="007939D7" w:rsidRDefault="00A04388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7939D7">
        <w:rPr>
          <w:rFonts w:hint="eastAsia"/>
          <w:color w:val="000000" w:themeColor="text1"/>
          <w:sz w:val="24"/>
        </w:rPr>
        <w:t>校准结果的合成不确定度</w:t>
      </w:r>
      <w:r w:rsidR="00BE487D" w:rsidRPr="00BE487D">
        <w:rPr>
          <w:color w:val="000000" w:themeColor="text1"/>
          <w:position w:val="-10"/>
        </w:rPr>
        <w:object w:dxaOrig="540" w:dyaOrig="320">
          <v:shape id="_x0000_i1043" type="#_x0000_t75" style="width:26.65pt;height:15.85pt" o:ole="">
            <v:imagedata r:id="rId56" o:title=""/>
          </v:shape>
          <o:OLEObject Type="Embed" ProgID="Equation.3" ShapeID="_x0000_i1043" DrawAspect="Content" ObjectID="_1790691328" r:id="rId57"/>
        </w:object>
      </w:r>
      <w:r w:rsidRPr="007939D7">
        <w:rPr>
          <w:rFonts w:hint="eastAsia"/>
          <w:color w:val="000000" w:themeColor="text1"/>
          <w:sz w:val="24"/>
        </w:rPr>
        <w:t>为被校</w:t>
      </w:r>
      <w:r w:rsidR="007939D7" w:rsidRPr="007939D7">
        <w:rPr>
          <w:rFonts w:ascii="宋体" w:hAnsi="宋体" w:cs="宋体" w:hint="eastAsia"/>
          <w:color w:val="000000" w:themeColor="text1"/>
          <w:sz w:val="24"/>
        </w:rPr>
        <w:t>高精度气体层流流量计</w:t>
      </w:r>
      <w:r w:rsidRPr="007939D7">
        <w:rPr>
          <w:rFonts w:hint="eastAsia"/>
          <w:color w:val="000000" w:themeColor="text1"/>
          <w:sz w:val="24"/>
        </w:rPr>
        <w:t>测量的不确定度分量</w:t>
      </w:r>
      <w:r w:rsidRPr="007939D7">
        <w:rPr>
          <w:rFonts w:hint="eastAsia"/>
          <w:color w:val="000000" w:themeColor="text1"/>
        </w:rPr>
        <w:t>、</w:t>
      </w:r>
      <w:r w:rsidRPr="007939D7">
        <w:rPr>
          <w:rFonts w:hint="eastAsia"/>
          <w:color w:val="000000" w:themeColor="text1"/>
          <w:sz w:val="24"/>
        </w:rPr>
        <w:t>标准器的不确定度分量</w:t>
      </w:r>
      <w:r w:rsidR="00BB392C" w:rsidRPr="007939D7">
        <w:rPr>
          <w:rFonts w:hint="eastAsia"/>
          <w:color w:val="000000" w:themeColor="text1"/>
          <w:sz w:val="24"/>
        </w:rPr>
        <w:t>的合成，他们互相独立，则</w:t>
      </w:r>
    </w:p>
    <w:p w:rsidR="00A04388" w:rsidRPr="007939D7" w:rsidRDefault="000F555B">
      <w:pPr>
        <w:spacing w:line="360" w:lineRule="auto"/>
        <w:ind w:firstLineChars="200" w:firstLine="480"/>
        <w:jc w:val="center"/>
        <w:rPr>
          <w:color w:val="000000" w:themeColor="text1"/>
          <w:sz w:val="24"/>
        </w:rPr>
      </w:pPr>
      <w:r w:rsidRPr="007939D7">
        <w:rPr>
          <w:color w:val="000000" w:themeColor="text1"/>
          <w:position w:val="-14"/>
          <w:sz w:val="24"/>
        </w:rPr>
        <w:object w:dxaOrig="3680" w:dyaOrig="460">
          <v:shape id="_x0000_i1048" type="#_x0000_t75" style="width:184.25pt;height:23.25pt" o:ole="">
            <v:imagedata r:id="rId58" o:title=""/>
          </v:shape>
          <o:OLEObject Type="Embed" ProgID="Equation.3" ShapeID="_x0000_i1048" DrawAspect="Content" ObjectID="_1790691329" r:id="rId59"/>
        </w:object>
      </w:r>
    </w:p>
    <w:p w:rsidR="007750FE" w:rsidRPr="00B95FE6" w:rsidRDefault="006F4E3E">
      <w:pPr>
        <w:spacing w:line="360" w:lineRule="auto"/>
        <w:rPr>
          <w:color w:val="000000" w:themeColor="text1"/>
          <w:sz w:val="24"/>
        </w:rPr>
      </w:pPr>
      <w:r w:rsidRPr="00B95FE6">
        <w:rPr>
          <w:rFonts w:hint="eastAsia"/>
          <w:color w:val="000000" w:themeColor="text1"/>
          <w:sz w:val="24"/>
        </w:rPr>
        <w:t>D</w:t>
      </w:r>
      <w:r w:rsidR="00BB392C" w:rsidRPr="00B95FE6">
        <w:rPr>
          <w:rFonts w:hint="eastAsia"/>
          <w:color w:val="000000" w:themeColor="text1"/>
          <w:sz w:val="24"/>
        </w:rPr>
        <w:t>.</w:t>
      </w:r>
      <w:r w:rsidR="00282DCD">
        <w:rPr>
          <w:rFonts w:hint="eastAsia"/>
          <w:color w:val="000000" w:themeColor="text1"/>
          <w:sz w:val="24"/>
        </w:rPr>
        <w:t>5</w:t>
      </w:r>
      <w:r w:rsidR="005B3659" w:rsidRPr="00B95FE6">
        <w:rPr>
          <w:rFonts w:hint="eastAsia"/>
          <w:color w:val="000000" w:themeColor="text1"/>
          <w:sz w:val="24"/>
        </w:rPr>
        <w:t>.4</w:t>
      </w:r>
      <w:r w:rsidR="00BB392C" w:rsidRPr="00B95FE6">
        <w:rPr>
          <w:rFonts w:hint="eastAsia"/>
          <w:color w:val="000000" w:themeColor="text1"/>
          <w:sz w:val="24"/>
        </w:rPr>
        <w:t xml:space="preserve"> </w:t>
      </w:r>
      <w:r w:rsidR="00BB392C" w:rsidRPr="00B95FE6">
        <w:rPr>
          <w:rFonts w:hint="eastAsia"/>
          <w:color w:val="000000" w:themeColor="text1"/>
          <w:sz w:val="24"/>
        </w:rPr>
        <w:t>扩展不确定度</w:t>
      </w:r>
      <w:r w:rsidR="0059693C" w:rsidRPr="00B95FE6">
        <w:rPr>
          <w:rFonts w:hint="eastAsia"/>
          <w:color w:val="000000" w:themeColor="text1"/>
          <w:sz w:val="24"/>
        </w:rPr>
        <w:t>的计算</w:t>
      </w:r>
    </w:p>
    <w:p w:rsidR="00B95FE6" w:rsidRPr="00B95FE6" w:rsidRDefault="00B95FE6" w:rsidP="00B95FE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B95FE6">
        <w:rPr>
          <w:rFonts w:hint="eastAsia"/>
          <w:color w:val="000000" w:themeColor="text1"/>
          <w:sz w:val="24"/>
        </w:rPr>
        <w:t>取扩展因子</w:t>
      </w:r>
      <w:r w:rsidRPr="00B95FE6">
        <w:rPr>
          <w:i/>
          <w:color w:val="000000" w:themeColor="text1"/>
          <w:sz w:val="24"/>
        </w:rPr>
        <w:t>k</w:t>
      </w:r>
      <w:r w:rsidRPr="00B95FE6">
        <w:rPr>
          <w:color w:val="000000" w:themeColor="text1"/>
          <w:sz w:val="24"/>
        </w:rPr>
        <w:t>=2</w:t>
      </w:r>
      <w:r w:rsidRPr="00B95FE6">
        <w:rPr>
          <w:rFonts w:hint="eastAsia"/>
          <w:color w:val="000000" w:themeColor="text1"/>
          <w:sz w:val="24"/>
        </w:rPr>
        <w:t>，得测量结果的扩展不确定度为：</w:t>
      </w:r>
    </w:p>
    <w:p w:rsidR="007750FE" w:rsidRPr="00B95FE6" w:rsidRDefault="00983F37" w:rsidP="00B95FE6">
      <w:pPr>
        <w:pStyle w:val="a7"/>
        <w:spacing w:line="360" w:lineRule="auto"/>
        <w:jc w:val="center"/>
        <w:rPr>
          <w:color w:val="000000" w:themeColor="text1"/>
          <w:sz w:val="24"/>
        </w:rPr>
      </w:pPr>
      <w:r w:rsidRPr="00B95FE6">
        <w:rPr>
          <w:rFonts w:hint="eastAsia"/>
          <w:i/>
          <w:iCs/>
          <w:color w:val="000000" w:themeColor="text1"/>
          <w:sz w:val="24"/>
        </w:rPr>
        <w:t>U=2</w:t>
      </w:r>
      <w:r w:rsidR="00B95FE6" w:rsidRPr="00B95FE6">
        <w:rPr>
          <w:color w:val="000000" w:themeColor="text1"/>
          <w:position w:val="-10"/>
        </w:rPr>
        <w:object w:dxaOrig="540" w:dyaOrig="320">
          <v:shape id="_x0000_i1044" type="#_x0000_t75" style="width:27.2pt;height:15.85pt" o:ole="">
            <v:imagedata r:id="rId60" o:title=""/>
          </v:shape>
          <o:OLEObject Type="Embed" ProgID="Equation.3" ShapeID="_x0000_i1044" DrawAspect="Content" ObjectID="_1790691330" r:id="rId61"/>
        </w:object>
      </w:r>
      <w:r w:rsidRPr="00B95FE6">
        <w:rPr>
          <w:rFonts w:hint="eastAsia"/>
          <w:color w:val="000000" w:themeColor="text1"/>
          <w:sz w:val="24"/>
        </w:rPr>
        <w:t xml:space="preserve"> =2</w:t>
      </w:r>
      <w:r w:rsidR="007939D7" w:rsidRPr="00B95FE6">
        <w:rPr>
          <w:rFonts w:ascii="宋体" w:hAnsi="宋体" w:cs="宋体" w:hint="eastAsia"/>
          <w:color w:val="000000" w:themeColor="text1"/>
          <w:sz w:val="24"/>
        </w:rPr>
        <w:t>×</w:t>
      </w:r>
      <w:r w:rsidR="00D14A8C" w:rsidRPr="00927B8B">
        <w:rPr>
          <w:position w:val="-6"/>
        </w:rPr>
        <w:object w:dxaOrig="700" w:dyaOrig="279">
          <v:shape id="_x0000_i1045" type="#_x0000_t75" style="width:34.6pt;height:13.6pt" o:ole="">
            <v:imagedata r:id="rId62" o:title=""/>
          </v:shape>
          <o:OLEObject Type="Embed" ProgID="Equation.3" ShapeID="_x0000_i1045" DrawAspect="Content" ObjectID="_1790691331" r:id="rId63"/>
        </w:object>
      </w:r>
      <w:r w:rsidRPr="00B95FE6">
        <w:rPr>
          <w:rFonts w:hint="eastAsia"/>
          <w:color w:val="000000" w:themeColor="text1"/>
          <w:sz w:val="24"/>
        </w:rPr>
        <w:t>=</w:t>
      </w:r>
      <w:r w:rsidR="000F555B" w:rsidRPr="00927B8B">
        <w:rPr>
          <w:position w:val="-6"/>
        </w:rPr>
        <w:object w:dxaOrig="820" w:dyaOrig="279">
          <v:shape id="_x0000_i1049" type="#_x0000_t75" style="width:40.8pt;height:13.6pt" o:ole="">
            <v:imagedata r:id="rId64" o:title=""/>
          </v:shape>
          <o:OLEObject Type="Embed" ProgID="Equation.3" ShapeID="_x0000_i1049" DrawAspect="Content" ObjectID="_1790691332" r:id="rId65"/>
        </w:object>
      </w:r>
      <w:r w:rsidRPr="00B95FE6">
        <w:rPr>
          <w:rFonts w:hint="eastAsia"/>
          <w:color w:val="000000" w:themeColor="text1"/>
          <w:sz w:val="24"/>
        </w:rPr>
        <w:t xml:space="preserve">   </w:t>
      </w:r>
      <w:r w:rsidRPr="00B95FE6">
        <w:rPr>
          <w:i/>
          <w:color w:val="000000" w:themeColor="text1"/>
          <w:sz w:val="24"/>
        </w:rPr>
        <w:t>k</w:t>
      </w:r>
      <w:r w:rsidRPr="00B95FE6">
        <w:rPr>
          <w:color w:val="000000" w:themeColor="text1"/>
          <w:sz w:val="24"/>
        </w:rPr>
        <w:t>=2</w:t>
      </w:r>
    </w:p>
    <w:p w:rsidR="003C63F3" w:rsidRPr="00F254D8" w:rsidRDefault="00BA529F" w:rsidP="003C63F3">
      <w:pPr>
        <w:spacing w:line="360" w:lineRule="auto"/>
        <w:jc w:val="center"/>
        <w:rPr>
          <w:i/>
          <w:iCs/>
          <w:color w:val="FF0000"/>
          <w:sz w:val="24"/>
        </w:rPr>
      </w:pPr>
      <w:r w:rsidRPr="00BA529F">
        <w:rPr>
          <w:color w:val="FF0000"/>
          <w:sz w:val="24"/>
        </w:rPr>
        <w:pict>
          <v:line id="直线 3" o:spid="_x0000_s1027" style="position:absolute;left:0;text-align:left;z-index:251655680" from="152.1pt,16.45pt" to="265.5pt,16.45pt" o:gfxdata="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g3JNa1gAAAAkB&#10;AAAPAAAAAAAAAAEAIAAAADgAAABkcnMvZG93bnJldi54bWxQSwECFAAUAAAACACHTuJApKEthc4B&#10;AACNAwAADgAAAAAAAAABACAAAAA7AQAAZHJzL2Uyb0RvYy54bWxQSwUGAAAAAAYABgBZAQAAewUA&#10;AAAA&#10;" strokeweight="1pt"/>
        </w:pict>
      </w:r>
    </w:p>
    <w:p w:rsidR="007750FE" w:rsidRPr="00F254D8" w:rsidRDefault="007750FE" w:rsidP="00E41C38">
      <w:pPr>
        <w:spacing w:line="360" w:lineRule="auto"/>
        <w:ind w:firstLineChars="150" w:firstLine="360"/>
        <w:jc w:val="left"/>
        <w:rPr>
          <w:color w:val="FF0000"/>
          <w:sz w:val="24"/>
        </w:rPr>
      </w:pPr>
    </w:p>
    <w:sectPr w:rsidR="007750FE" w:rsidRPr="00F254D8" w:rsidSect="00EB2B75">
      <w:headerReference w:type="default" r:id="rId66"/>
      <w:footerReference w:type="default" r:id="rId67"/>
      <w:pgSz w:w="11906" w:h="16838" w:code="9"/>
      <w:pgMar w:top="1361" w:right="1797" w:bottom="1361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33" w:rsidRDefault="00D37433" w:rsidP="007750FE">
      <w:r>
        <w:separator/>
      </w:r>
    </w:p>
  </w:endnote>
  <w:endnote w:type="continuationSeparator" w:id="0">
    <w:p w:rsidR="00D37433" w:rsidRDefault="00D37433" w:rsidP="0077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Hei,Bold">
    <w:altName w:val="苹方-简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668775"/>
      <w:docPartObj>
        <w:docPartGallery w:val="Page Numbers (Bottom of Page)"/>
        <w:docPartUnique/>
      </w:docPartObj>
    </w:sdtPr>
    <w:sdtContent>
      <w:p w:rsidR="00EB2B75" w:rsidRDefault="00BA529F">
        <w:pPr>
          <w:pStyle w:val="ab"/>
        </w:pPr>
        <w:fldSimple w:instr=" PAGE   \* MERGEFORMAT ">
          <w:r w:rsidR="000F555B" w:rsidRPr="000F555B">
            <w:rPr>
              <w:noProof/>
              <w:lang w:val="zh-CN"/>
            </w:rPr>
            <w:t>14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62" w:rsidRDefault="009B2462">
    <w:pPr>
      <w:pStyle w:val="ab"/>
    </w:pPr>
  </w:p>
  <w:p w:rsidR="009B2462" w:rsidRDefault="009B2462" w:rsidP="00810D0F">
    <w:pPr>
      <w:pStyle w:val="ab"/>
      <w:ind w:right="540"/>
      <w:jc w:val="right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668777"/>
      <w:docPartObj>
        <w:docPartGallery w:val="Page Numbers (Bottom of Page)"/>
        <w:docPartUnique/>
      </w:docPartObj>
    </w:sdtPr>
    <w:sdtContent>
      <w:p w:rsidR="009B2462" w:rsidRPr="00EB2B75" w:rsidRDefault="00BA529F" w:rsidP="00EB2B75">
        <w:pPr>
          <w:pStyle w:val="ab"/>
          <w:jc w:val="right"/>
        </w:pPr>
        <w:fldSimple w:instr=" PAGE   \* MERGEFORMAT ">
          <w:r w:rsidR="00D224A8" w:rsidRPr="00D224A8">
            <w:rPr>
              <w:noProof/>
              <w:lang w:val="zh-CN"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33" w:rsidRDefault="00D37433" w:rsidP="007750FE">
      <w:r>
        <w:separator/>
      </w:r>
    </w:p>
  </w:footnote>
  <w:footnote w:type="continuationSeparator" w:id="0">
    <w:p w:rsidR="00D37433" w:rsidRDefault="00D37433" w:rsidP="00775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62" w:rsidRDefault="009B2462">
    <w:pPr>
      <w:pStyle w:val="ac"/>
      <w:rPr>
        <w:rFonts w:ascii="黑体" w:eastAsia="黑体"/>
        <w:sz w:val="21"/>
        <w:szCs w:val="21"/>
      </w:rPr>
    </w:pPr>
    <w:r>
      <w:rPr>
        <w:rFonts w:ascii="黑体" w:eastAsia="黑体" w:hint="eastAsia"/>
        <w:sz w:val="21"/>
        <w:szCs w:val="21"/>
      </w:rPr>
      <w:t>JJF（湘）××—202×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62" w:rsidRDefault="009B2462">
    <w:pPr>
      <w:pStyle w:val="ac"/>
      <w:rPr>
        <w:rFonts w:ascii="黑体" w:eastAsia="黑体"/>
        <w:sz w:val="21"/>
        <w:szCs w:val="21"/>
      </w:rPr>
    </w:pPr>
    <w:r>
      <w:rPr>
        <w:rFonts w:ascii="黑体" w:eastAsia="黑体" w:hint="eastAsia"/>
        <w:sz w:val="21"/>
        <w:szCs w:val="21"/>
      </w:rPr>
      <w:t>JJF（湘）××—202×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E0D85"/>
    <w:multiLevelType w:val="multilevel"/>
    <w:tmpl w:val="333E0D85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  <w:rPr>
        <w:rFonts w:cs="Times New Roman"/>
      </w:rPr>
    </w:lvl>
    <w:lvl w:ilvl="2">
      <w:start w:val="1"/>
      <w:numFmt w:val="lowerRoman"/>
      <w:pStyle w:val="a"/>
      <w:lvlText w:val="%3."/>
      <w:lvlJc w:val="right"/>
      <w:pPr>
        <w:tabs>
          <w:tab w:val="left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  <w:rPr>
        <w:rFonts w:cs="Times New Roman"/>
      </w:rPr>
    </w:lvl>
  </w:abstractNum>
  <w:abstractNum w:abstractNumId="1">
    <w:nsid w:val="64ED30C3"/>
    <w:multiLevelType w:val="multilevel"/>
    <w:tmpl w:val="64ED30C3"/>
    <w:lvl w:ilvl="0">
      <w:start w:val="1"/>
      <w:numFmt w:val="decimal"/>
      <w:pStyle w:val="a0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）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8ED6B6E"/>
    <w:multiLevelType w:val="multilevel"/>
    <w:tmpl w:val="78ED6B6E"/>
    <w:lvl w:ilvl="0">
      <w:start w:val="6"/>
      <w:numFmt w:val="decimal"/>
      <w:pStyle w:val="a1"/>
      <w:lvlText w:val="%1"/>
      <w:lvlJc w:val="left"/>
      <w:pPr>
        <w:tabs>
          <w:tab w:val="left" w:pos="510"/>
        </w:tabs>
        <w:ind w:left="510" w:hanging="510"/>
      </w:pPr>
      <w:rPr>
        <w:rFonts w:ascii="Arial" w:hAnsi="Arial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left" w:pos="510"/>
        </w:tabs>
        <w:ind w:left="510" w:hanging="510"/>
      </w:pPr>
      <w:rPr>
        <w:rFonts w:ascii="Arial" w:hAnsi="Arial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Arial" w:hAnsi="Arial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ascii="Arial" w:hAnsi="Arial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ascii="Arial" w:hAnsi="Arial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ascii="Arial" w:hAnsi="Arial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ascii="Arial" w:hAnsi="Arial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ascii="Arial" w:hAnsi="Arial"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E13"/>
    <w:rsid w:val="CFFD0C1F"/>
    <w:rsid w:val="EF7F1878"/>
    <w:rsid w:val="00001423"/>
    <w:rsid w:val="0000187A"/>
    <w:rsid w:val="000045D9"/>
    <w:rsid w:val="0000527B"/>
    <w:rsid w:val="00006950"/>
    <w:rsid w:val="00006DE4"/>
    <w:rsid w:val="00012725"/>
    <w:rsid w:val="00012E66"/>
    <w:rsid w:val="00013BFF"/>
    <w:rsid w:val="00020937"/>
    <w:rsid w:val="00021188"/>
    <w:rsid w:val="0002294F"/>
    <w:rsid w:val="00023CFC"/>
    <w:rsid w:val="00024382"/>
    <w:rsid w:val="0002496D"/>
    <w:rsid w:val="00027798"/>
    <w:rsid w:val="00027D9B"/>
    <w:rsid w:val="0003179F"/>
    <w:rsid w:val="00032D91"/>
    <w:rsid w:val="00033309"/>
    <w:rsid w:val="00035575"/>
    <w:rsid w:val="00036D3A"/>
    <w:rsid w:val="00037DA8"/>
    <w:rsid w:val="00040952"/>
    <w:rsid w:val="000410F5"/>
    <w:rsid w:val="000413D8"/>
    <w:rsid w:val="00041496"/>
    <w:rsid w:val="00042988"/>
    <w:rsid w:val="00042E99"/>
    <w:rsid w:val="00043541"/>
    <w:rsid w:val="00043702"/>
    <w:rsid w:val="0004535D"/>
    <w:rsid w:val="00050289"/>
    <w:rsid w:val="000504BA"/>
    <w:rsid w:val="00053241"/>
    <w:rsid w:val="000567A8"/>
    <w:rsid w:val="00056FB0"/>
    <w:rsid w:val="000608EC"/>
    <w:rsid w:val="000615E3"/>
    <w:rsid w:val="00061BD8"/>
    <w:rsid w:val="000641DB"/>
    <w:rsid w:val="00067020"/>
    <w:rsid w:val="000670BF"/>
    <w:rsid w:val="00071C48"/>
    <w:rsid w:val="000738E5"/>
    <w:rsid w:val="000763D3"/>
    <w:rsid w:val="0008097D"/>
    <w:rsid w:val="00080EB6"/>
    <w:rsid w:val="00081AC4"/>
    <w:rsid w:val="0008388E"/>
    <w:rsid w:val="000844B9"/>
    <w:rsid w:val="000860A2"/>
    <w:rsid w:val="00090242"/>
    <w:rsid w:val="000917D4"/>
    <w:rsid w:val="00092A14"/>
    <w:rsid w:val="00094C99"/>
    <w:rsid w:val="000964DD"/>
    <w:rsid w:val="000A089D"/>
    <w:rsid w:val="000A0A15"/>
    <w:rsid w:val="000A1133"/>
    <w:rsid w:val="000A4A2B"/>
    <w:rsid w:val="000B0B6A"/>
    <w:rsid w:val="000B228C"/>
    <w:rsid w:val="000B2E11"/>
    <w:rsid w:val="000B4445"/>
    <w:rsid w:val="000B4D82"/>
    <w:rsid w:val="000C035A"/>
    <w:rsid w:val="000C14F9"/>
    <w:rsid w:val="000C2162"/>
    <w:rsid w:val="000C5755"/>
    <w:rsid w:val="000D0944"/>
    <w:rsid w:val="000D0A46"/>
    <w:rsid w:val="000D1E00"/>
    <w:rsid w:val="000D4178"/>
    <w:rsid w:val="000D4CDE"/>
    <w:rsid w:val="000D534E"/>
    <w:rsid w:val="000E01E9"/>
    <w:rsid w:val="000E37C8"/>
    <w:rsid w:val="000E492F"/>
    <w:rsid w:val="000F0636"/>
    <w:rsid w:val="000F1323"/>
    <w:rsid w:val="000F4AFD"/>
    <w:rsid w:val="000F4D62"/>
    <w:rsid w:val="000F4D80"/>
    <w:rsid w:val="000F555B"/>
    <w:rsid w:val="000F5993"/>
    <w:rsid w:val="000F7029"/>
    <w:rsid w:val="00100C7D"/>
    <w:rsid w:val="00101D36"/>
    <w:rsid w:val="0010227A"/>
    <w:rsid w:val="0010315E"/>
    <w:rsid w:val="00104B83"/>
    <w:rsid w:val="00107247"/>
    <w:rsid w:val="00107669"/>
    <w:rsid w:val="00111633"/>
    <w:rsid w:val="0011166E"/>
    <w:rsid w:val="00111A38"/>
    <w:rsid w:val="00113914"/>
    <w:rsid w:val="001169DF"/>
    <w:rsid w:val="00117FCF"/>
    <w:rsid w:val="00121CBE"/>
    <w:rsid w:val="00121F8D"/>
    <w:rsid w:val="001230BC"/>
    <w:rsid w:val="001246BD"/>
    <w:rsid w:val="00125655"/>
    <w:rsid w:val="00125A1B"/>
    <w:rsid w:val="00125C3C"/>
    <w:rsid w:val="0012723A"/>
    <w:rsid w:val="0013159E"/>
    <w:rsid w:val="001319D6"/>
    <w:rsid w:val="0013210C"/>
    <w:rsid w:val="00133308"/>
    <w:rsid w:val="001341E4"/>
    <w:rsid w:val="0013687D"/>
    <w:rsid w:val="00140289"/>
    <w:rsid w:val="00143199"/>
    <w:rsid w:val="00144CC1"/>
    <w:rsid w:val="0014513D"/>
    <w:rsid w:val="00146A4F"/>
    <w:rsid w:val="001471CF"/>
    <w:rsid w:val="001504F3"/>
    <w:rsid w:val="00150775"/>
    <w:rsid w:val="00150B07"/>
    <w:rsid w:val="00150F55"/>
    <w:rsid w:val="00153396"/>
    <w:rsid w:val="0015407F"/>
    <w:rsid w:val="00156134"/>
    <w:rsid w:val="001579DF"/>
    <w:rsid w:val="00161B6A"/>
    <w:rsid w:val="00161E5A"/>
    <w:rsid w:val="00162938"/>
    <w:rsid w:val="001645C2"/>
    <w:rsid w:val="00165F23"/>
    <w:rsid w:val="00167094"/>
    <w:rsid w:val="00167D11"/>
    <w:rsid w:val="00170382"/>
    <w:rsid w:val="0017699E"/>
    <w:rsid w:val="00180B72"/>
    <w:rsid w:val="001839E8"/>
    <w:rsid w:val="00192042"/>
    <w:rsid w:val="00192CCE"/>
    <w:rsid w:val="0019404A"/>
    <w:rsid w:val="001946A5"/>
    <w:rsid w:val="0019707B"/>
    <w:rsid w:val="001A15DC"/>
    <w:rsid w:val="001A4849"/>
    <w:rsid w:val="001A4B58"/>
    <w:rsid w:val="001B2480"/>
    <w:rsid w:val="001B40DC"/>
    <w:rsid w:val="001B458D"/>
    <w:rsid w:val="001C0321"/>
    <w:rsid w:val="001C03A9"/>
    <w:rsid w:val="001C1A37"/>
    <w:rsid w:val="001D024A"/>
    <w:rsid w:val="001D3208"/>
    <w:rsid w:val="001D41CD"/>
    <w:rsid w:val="001D4662"/>
    <w:rsid w:val="001D7B28"/>
    <w:rsid w:val="001E08E4"/>
    <w:rsid w:val="001E38BC"/>
    <w:rsid w:val="001E3AE4"/>
    <w:rsid w:val="001F3798"/>
    <w:rsid w:val="001F3FCC"/>
    <w:rsid w:val="001F49FA"/>
    <w:rsid w:val="001F623A"/>
    <w:rsid w:val="001F635A"/>
    <w:rsid w:val="001F734E"/>
    <w:rsid w:val="002014D1"/>
    <w:rsid w:val="00202F1F"/>
    <w:rsid w:val="0020356E"/>
    <w:rsid w:val="00204039"/>
    <w:rsid w:val="002045E3"/>
    <w:rsid w:val="0020668E"/>
    <w:rsid w:val="00207AB5"/>
    <w:rsid w:val="00212331"/>
    <w:rsid w:val="00213B72"/>
    <w:rsid w:val="002170DC"/>
    <w:rsid w:val="00217D6C"/>
    <w:rsid w:val="00222912"/>
    <w:rsid w:val="00222F51"/>
    <w:rsid w:val="00224315"/>
    <w:rsid w:val="00224614"/>
    <w:rsid w:val="00225D36"/>
    <w:rsid w:val="002267D1"/>
    <w:rsid w:val="00226FCC"/>
    <w:rsid w:val="002270DA"/>
    <w:rsid w:val="00227477"/>
    <w:rsid w:val="00233666"/>
    <w:rsid w:val="00233D9C"/>
    <w:rsid w:val="0023694F"/>
    <w:rsid w:val="00237943"/>
    <w:rsid w:val="00240649"/>
    <w:rsid w:val="002411CF"/>
    <w:rsid w:val="00242293"/>
    <w:rsid w:val="002433E9"/>
    <w:rsid w:val="00244B63"/>
    <w:rsid w:val="00244C21"/>
    <w:rsid w:val="002453A2"/>
    <w:rsid w:val="00245776"/>
    <w:rsid w:val="00246690"/>
    <w:rsid w:val="00246790"/>
    <w:rsid w:val="00250BD7"/>
    <w:rsid w:val="00251B7B"/>
    <w:rsid w:val="00251F43"/>
    <w:rsid w:val="00253060"/>
    <w:rsid w:val="00260792"/>
    <w:rsid w:val="002623D9"/>
    <w:rsid w:val="002645FA"/>
    <w:rsid w:val="00267B1B"/>
    <w:rsid w:val="002712DB"/>
    <w:rsid w:val="00280650"/>
    <w:rsid w:val="002807F7"/>
    <w:rsid w:val="0028175D"/>
    <w:rsid w:val="00282145"/>
    <w:rsid w:val="00282DCD"/>
    <w:rsid w:val="0028533C"/>
    <w:rsid w:val="002855E6"/>
    <w:rsid w:val="00285CA8"/>
    <w:rsid w:val="00286A19"/>
    <w:rsid w:val="0029163C"/>
    <w:rsid w:val="002918E9"/>
    <w:rsid w:val="002927B2"/>
    <w:rsid w:val="00292C53"/>
    <w:rsid w:val="0029318D"/>
    <w:rsid w:val="002955DB"/>
    <w:rsid w:val="0029644A"/>
    <w:rsid w:val="002A0EC3"/>
    <w:rsid w:val="002A0F80"/>
    <w:rsid w:val="002A1C05"/>
    <w:rsid w:val="002A438F"/>
    <w:rsid w:val="002A5DCB"/>
    <w:rsid w:val="002A65C7"/>
    <w:rsid w:val="002A7050"/>
    <w:rsid w:val="002A7227"/>
    <w:rsid w:val="002B082F"/>
    <w:rsid w:val="002B0D1E"/>
    <w:rsid w:val="002B1D3D"/>
    <w:rsid w:val="002B2722"/>
    <w:rsid w:val="002B38BC"/>
    <w:rsid w:val="002B600A"/>
    <w:rsid w:val="002C06F9"/>
    <w:rsid w:val="002C1092"/>
    <w:rsid w:val="002C10C2"/>
    <w:rsid w:val="002C15BD"/>
    <w:rsid w:val="002C402C"/>
    <w:rsid w:val="002C5D87"/>
    <w:rsid w:val="002C626B"/>
    <w:rsid w:val="002D0D3E"/>
    <w:rsid w:val="002D10E5"/>
    <w:rsid w:val="002D308D"/>
    <w:rsid w:val="002D432A"/>
    <w:rsid w:val="002D5D9B"/>
    <w:rsid w:val="002D65D3"/>
    <w:rsid w:val="002D6D42"/>
    <w:rsid w:val="002E0D2B"/>
    <w:rsid w:val="002E1D07"/>
    <w:rsid w:val="002E42F1"/>
    <w:rsid w:val="002E7201"/>
    <w:rsid w:val="002E7298"/>
    <w:rsid w:val="002E7C54"/>
    <w:rsid w:val="002F1C86"/>
    <w:rsid w:val="002F31F5"/>
    <w:rsid w:val="002F45CF"/>
    <w:rsid w:val="002F71C1"/>
    <w:rsid w:val="002F74D0"/>
    <w:rsid w:val="002F7E04"/>
    <w:rsid w:val="00300A14"/>
    <w:rsid w:val="00302074"/>
    <w:rsid w:val="00304BAC"/>
    <w:rsid w:val="00310161"/>
    <w:rsid w:val="00311F7D"/>
    <w:rsid w:val="003177B0"/>
    <w:rsid w:val="00320627"/>
    <w:rsid w:val="00322B6D"/>
    <w:rsid w:val="00322E0B"/>
    <w:rsid w:val="003233A3"/>
    <w:rsid w:val="0032379B"/>
    <w:rsid w:val="003262F4"/>
    <w:rsid w:val="003263A6"/>
    <w:rsid w:val="003314DB"/>
    <w:rsid w:val="00332486"/>
    <w:rsid w:val="00332C2F"/>
    <w:rsid w:val="003333D0"/>
    <w:rsid w:val="003357DF"/>
    <w:rsid w:val="003370A1"/>
    <w:rsid w:val="00341590"/>
    <w:rsid w:val="00343F78"/>
    <w:rsid w:val="003447AF"/>
    <w:rsid w:val="00345875"/>
    <w:rsid w:val="003465AD"/>
    <w:rsid w:val="00347AEB"/>
    <w:rsid w:val="003506FA"/>
    <w:rsid w:val="0035094B"/>
    <w:rsid w:val="003510C0"/>
    <w:rsid w:val="00352376"/>
    <w:rsid w:val="003523F3"/>
    <w:rsid w:val="003524DE"/>
    <w:rsid w:val="0035317C"/>
    <w:rsid w:val="00353251"/>
    <w:rsid w:val="003538A7"/>
    <w:rsid w:val="00354CCA"/>
    <w:rsid w:val="003556FB"/>
    <w:rsid w:val="00355E24"/>
    <w:rsid w:val="0035660F"/>
    <w:rsid w:val="003572EB"/>
    <w:rsid w:val="003629EF"/>
    <w:rsid w:val="0036540B"/>
    <w:rsid w:val="00370EB0"/>
    <w:rsid w:val="003747A4"/>
    <w:rsid w:val="00377D40"/>
    <w:rsid w:val="003841BC"/>
    <w:rsid w:val="00385E39"/>
    <w:rsid w:val="00385EDA"/>
    <w:rsid w:val="0039046C"/>
    <w:rsid w:val="00392607"/>
    <w:rsid w:val="0039437A"/>
    <w:rsid w:val="00394D4B"/>
    <w:rsid w:val="00394DB5"/>
    <w:rsid w:val="00395DED"/>
    <w:rsid w:val="00396855"/>
    <w:rsid w:val="0039735D"/>
    <w:rsid w:val="003A020A"/>
    <w:rsid w:val="003A6CFA"/>
    <w:rsid w:val="003A768A"/>
    <w:rsid w:val="003A7929"/>
    <w:rsid w:val="003A7AFD"/>
    <w:rsid w:val="003B0FD9"/>
    <w:rsid w:val="003B18CD"/>
    <w:rsid w:val="003B2922"/>
    <w:rsid w:val="003B4498"/>
    <w:rsid w:val="003B5166"/>
    <w:rsid w:val="003B6FDB"/>
    <w:rsid w:val="003B7F79"/>
    <w:rsid w:val="003C043E"/>
    <w:rsid w:val="003C2F1B"/>
    <w:rsid w:val="003C4448"/>
    <w:rsid w:val="003C445A"/>
    <w:rsid w:val="003C5732"/>
    <w:rsid w:val="003C63F3"/>
    <w:rsid w:val="003C640E"/>
    <w:rsid w:val="003C6A39"/>
    <w:rsid w:val="003C6C32"/>
    <w:rsid w:val="003D0151"/>
    <w:rsid w:val="003D0936"/>
    <w:rsid w:val="003D2020"/>
    <w:rsid w:val="003D64F3"/>
    <w:rsid w:val="003D6D40"/>
    <w:rsid w:val="003E10EF"/>
    <w:rsid w:val="003E34CE"/>
    <w:rsid w:val="003E57BF"/>
    <w:rsid w:val="003E5FD4"/>
    <w:rsid w:val="003F2957"/>
    <w:rsid w:val="003F3673"/>
    <w:rsid w:val="003F4577"/>
    <w:rsid w:val="003F4921"/>
    <w:rsid w:val="003F70D0"/>
    <w:rsid w:val="003F7827"/>
    <w:rsid w:val="00401FA1"/>
    <w:rsid w:val="004023B1"/>
    <w:rsid w:val="00402B26"/>
    <w:rsid w:val="00402BFF"/>
    <w:rsid w:val="00402D2D"/>
    <w:rsid w:val="00402D2F"/>
    <w:rsid w:val="004050CE"/>
    <w:rsid w:val="00405B28"/>
    <w:rsid w:val="00407AC4"/>
    <w:rsid w:val="004105B0"/>
    <w:rsid w:val="00415331"/>
    <w:rsid w:val="00416712"/>
    <w:rsid w:val="00420274"/>
    <w:rsid w:val="004231C5"/>
    <w:rsid w:val="00425EFE"/>
    <w:rsid w:val="00431828"/>
    <w:rsid w:val="00432461"/>
    <w:rsid w:val="004335B3"/>
    <w:rsid w:val="00435DCE"/>
    <w:rsid w:val="0043678B"/>
    <w:rsid w:val="00436994"/>
    <w:rsid w:val="00436D23"/>
    <w:rsid w:val="00443C3D"/>
    <w:rsid w:val="00447530"/>
    <w:rsid w:val="0045051A"/>
    <w:rsid w:val="00450ADB"/>
    <w:rsid w:val="004525B2"/>
    <w:rsid w:val="00455A45"/>
    <w:rsid w:val="004572F5"/>
    <w:rsid w:val="004607DD"/>
    <w:rsid w:val="00460A0B"/>
    <w:rsid w:val="00462895"/>
    <w:rsid w:val="00465479"/>
    <w:rsid w:val="0046589C"/>
    <w:rsid w:val="00465B75"/>
    <w:rsid w:val="00467423"/>
    <w:rsid w:val="0047026E"/>
    <w:rsid w:val="00470464"/>
    <w:rsid w:val="00472991"/>
    <w:rsid w:val="00473F78"/>
    <w:rsid w:val="00477A5C"/>
    <w:rsid w:val="00477FDE"/>
    <w:rsid w:val="0048396E"/>
    <w:rsid w:val="00485158"/>
    <w:rsid w:val="00485FB6"/>
    <w:rsid w:val="004868EC"/>
    <w:rsid w:val="00495D7A"/>
    <w:rsid w:val="00496956"/>
    <w:rsid w:val="004A0AE6"/>
    <w:rsid w:val="004A0E9B"/>
    <w:rsid w:val="004A0FF3"/>
    <w:rsid w:val="004A1DAE"/>
    <w:rsid w:val="004A3145"/>
    <w:rsid w:val="004A5D5B"/>
    <w:rsid w:val="004B00A2"/>
    <w:rsid w:val="004B2D6B"/>
    <w:rsid w:val="004B37DB"/>
    <w:rsid w:val="004B3E63"/>
    <w:rsid w:val="004B526F"/>
    <w:rsid w:val="004C21B3"/>
    <w:rsid w:val="004C3161"/>
    <w:rsid w:val="004C3945"/>
    <w:rsid w:val="004C4C41"/>
    <w:rsid w:val="004C4D8C"/>
    <w:rsid w:val="004C5D23"/>
    <w:rsid w:val="004C7060"/>
    <w:rsid w:val="004D04C4"/>
    <w:rsid w:val="004D3CCC"/>
    <w:rsid w:val="004D428A"/>
    <w:rsid w:val="004D4935"/>
    <w:rsid w:val="004D5B35"/>
    <w:rsid w:val="004D61CC"/>
    <w:rsid w:val="004D6650"/>
    <w:rsid w:val="004D6FD4"/>
    <w:rsid w:val="004D7BFA"/>
    <w:rsid w:val="004E4BDC"/>
    <w:rsid w:val="004E5B53"/>
    <w:rsid w:val="004E7B1D"/>
    <w:rsid w:val="004F24C3"/>
    <w:rsid w:val="004F3632"/>
    <w:rsid w:val="004F43B7"/>
    <w:rsid w:val="004F49DF"/>
    <w:rsid w:val="004F61B4"/>
    <w:rsid w:val="004F658C"/>
    <w:rsid w:val="004F7195"/>
    <w:rsid w:val="0050104D"/>
    <w:rsid w:val="0050166C"/>
    <w:rsid w:val="0050282E"/>
    <w:rsid w:val="00502C5F"/>
    <w:rsid w:val="005037F0"/>
    <w:rsid w:val="00503837"/>
    <w:rsid w:val="00505AC5"/>
    <w:rsid w:val="00505CA1"/>
    <w:rsid w:val="00505CC7"/>
    <w:rsid w:val="00506555"/>
    <w:rsid w:val="0050740B"/>
    <w:rsid w:val="005078DF"/>
    <w:rsid w:val="00510A4E"/>
    <w:rsid w:val="005120E7"/>
    <w:rsid w:val="0051212A"/>
    <w:rsid w:val="005139C9"/>
    <w:rsid w:val="00514514"/>
    <w:rsid w:val="0051593F"/>
    <w:rsid w:val="005162CB"/>
    <w:rsid w:val="00516F8F"/>
    <w:rsid w:val="00517AAC"/>
    <w:rsid w:val="00525010"/>
    <w:rsid w:val="0052578C"/>
    <w:rsid w:val="00527BD4"/>
    <w:rsid w:val="00530524"/>
    <w:rsid w:val="00531D2D"/>
    <w:rsid w:val="005329BF"/>
    <w:rsid w:val="00532D86"/>
    <w:rsid w:val="00536715"/>
    <w:rsid w:val="00537605"/>
    <w:rsid w:val="0054201F"/>
    <w:rsid w:val="005426F8"/>
    <w:rsid w:val="00545942"/>
    <w:rsid w:val="00545BAF"/>
    <w:rsid w:val="0054610D"/>
    <w:rsid w:val="005470E4"/>
    <w:rsid w:val="005514DA"/>
    <w:rsid w:val="00551D2E"/>
    <w:rsid w:val="00553E43"/>
    <w:rsid w:val="00554DD6"/>
    <w:rsid w:val="00555821"/>
    <w:rsid w:val="005574B4"/>
    <w:rsid w:val="00561878"/>
    <w:rsid w:val="005629E4"/>
    <w:rsid w:val="00563188"/>
    <w:rsid w:val="00563A90"/>
    <w:rsid w:val="00564DB6"/>
    <w:rsid w:val="00565260"/>
    <w:rsid w:val="00565EA1"/>
    <w:rsid w:val="00567833"/>
    <w:rsid w:val="00573BB2"/>
    <w:rsid w:val="00574ECA"/>
    <w:rsid w:val="00576422"/>
    <w:rsid w:val="00576EB7"/>
    <w:rsid w:val="00577301"/>
    <w:rsid w:val="00580361"/>
    <w:rsid w:val="00583387"/>
    <w:rsid w:val="005868BC"/>
    <w:rsid w:val="00592DCD"/>
    <w:rsid w:val="00594355"/>
    <w:rsid w:val="00594FA1"/>
    <w:rsid w:val="00595DDA"/>
    <w:rsid w:val="0059693C"/>
    <w:rsid w:val="005A0795"/>
    <w:rsid w:val="005A0855"/>
    <w:rsid w:val="005A2B12"/>
    <w:rsid w:val="005A42EB"/>
    <w:rsid w:val="005A503B"/>
    <w:rsid w:val="005A6C3E"/>
    <w:rsid w:val="005A6CA7"/>
    <w:rsid w:val="005B0523"/>
    <w:rsid w:val="005B3659"/>
    <w:rsid w:val="005B7836"/>
    <w:rsid w:val="005B7DAA"/>
    <w:rsid w:val="005C3371"/>
    <w:rsid w:val="005C3D89"/>
    <w:rsid w:val="005C4AA7"/>
    <w:rsid w:val="005C6221"/>
    <w:rsid w:val="005C6422"/>
    <w:rsid w:val="005C7901"/>
    <w:rsid w:val="005C7DE4"/>
    <w:rsid w:val="005D1D5D"/>
    <w:rsid w:val="005D1DD1"/>
    <w:rsid w:val="005D3113"/>
    <w:rsid w:val="005D64F9"/>
    <w:rsid w:val="005D71EE"/>
    <w:rsid w:val="005D728E"/>
    <w:rsid w:val="005D77B7"/>
    <w:rsid w:val="005E0746"/>
    <w:rsid w:val="005E0947"/>
    <w:rsid w:val="005E0C4A"/>
    <w:rsid w:val="005E13BA"/>
    <w:rsid w:val="005E60A6"/>
    <w:rsid w:val="005F017B"/>
    <w:rsid w:val="005F0A20"/>
    <w:rsid w:val="005F1D9C"/>
    <w:rsid w:val="005F4062"/>
    <w:rsid w:val="005F4AAC"/>
    <w:rsid w:val="005F5386"/>
    <w:rsid w:val="005F6997"/>
    <w:rsid w:val="005F725B"/>
    <w:rsid w:val="005F7E13"/>
    <w:rsid w:val="0060175F"/>
    <w:rsid w:val="006030BB"/>
    <w:rsid w:val="006049BC"/>
    <w:rsid w:val="00604DD9"/>
    <w:rsid w:val="0060501A"/>
    <w:rsid w:val="00607A17"/>
    <w:rsid w:val="00607B33"/>
    <w:rsid w:val="00611A95"/>
    <w:rsid w:val="00611EB5"/>
    <w:rsid w:val="006132D2"/>
    <w:rsid w:val="006134BB"/>
    <w:rsid w:val="00613C0A"/>
    <w:rsid w:val="006140C2"/>
    <w:rsid w:val="0061494B"/>
    <w:rsid w:val="00615BAA"/>
    <w:rsid w:val="00621C6D"/>
    <w:rsid w:val="006224C2"/>
    <w:rsid w:val="00622582"/>
    <w:rsid w:val="00624151"/>
    <w:rsid w:val="00625544"/>
    <w:rsid w:val="00626574"/>
    <w:rsid w:val="00626D6E"/>
    <w:rsid w:val="006306FB"/>
    <w:rsid w:val="00631556"/>
    <w:rsid w:val="006316F5"/>
    <w:rsid w:val="00632626"/>
    <w:rsid w:val="00635005"/>
    <w:rsid w:val="006430F7"/>
    <w:rsid w:val="006467ED"/>
    <w:rsid w:val="00650A0A"/>
    <w:rsid w:val="0065318D"/>
    <w:rsid w:val="0065325D"/>
    <w:rsid w:val="00653BE2"/>
    <w:rsid w:val="006545E9"/>
    <w:rsid w:val="00654AE1"/>
    <w:rsid w:val="00660A32"/>
    <w:rsid w:val="006642E9"/>
    <w:rsid w:val="00670602"/>
    <w:rsid w:val="00670C01"/>
    <w:rsid w:val="00671C5C"/>
    <w:rsid w:val="006722C5"/>
    <w:rsid w:val="006731A7"/>
    <w:rsid w:val="006747EA"/>
    <w:rsid w:val="00674F74"/>
    <w:rsid w:val="00675833"/>
    <w:rsid w:val="00676617"/>
    <w:rsid w:val="00677156"/>
    <w:rsid w:val="00677834"/>
    <w:rsid w:val="0068221B"/>
    <w:rsid w:val="00682786"/>
    <w:rsid w:val="006917E0"/>
    <w:rsid w:val="006922CC"/>
    <w:rsid w:val="00692858"/>
    <w:rsid w:val="006943A7"/>
    <w:rsid w:val="006943CD"/>
    <w:rsid w:val="00696859"/>
    <w:rsid w:val="006A1141"/>
    <w:rsid w:val="006A1D9A"/>
    <w:rsid w:val="006A3BCC"/>
    <w:rsid w:val="006A764A"/>
    <w:rsid w:val="006B301B"/>
    <w:rsid w:val="006B4877"/>
    <w:rsid w:val="006C0A2F"/>
    <w:rsid w:val="006C1D2A"/>
    <w:rsid w:val="006C2AA3"/>
    <w:rsid w:val="006C5AAF"/>
    <w:rsid w:val="006C6C7B"/>
    <w:rsid w:val="006C77CA"/>
    <w:rsid w:val="006D00BF"/>
    <w:rsid w:val="006D2B72"/>
    <w:rsid w:val="006D2FA6"/>
    <w:rsid w:val="006D358C"/>
    <w:rsid w:val="006D66D2"/>
    <w:rsid w:val="006D6737"/>
    <w:rsid w:val="006D67DF"/>
    <w:rsid w:val="006D6F31"/>
    <w:rsid w:val="006E12DB"/>
    <w:rsid w:val="006E1386"/>
    <w:rsid w:val="006E2094"/>
    <w:rsid w:val="006E5589"/>
    <w:rsid w:val="006E634D"/>
    <w:rsid w:val="006E6AA4"/>
    <w:rsid w:val="006E763F"/>
    <w:rsid w:val="006F1082"/>
    <w:rsid w:val="006F1563"/>
    <w:rsid w:val="006F2401"/>
    <w:rsid w:val="006F335B"/>
    <w:rsid w:val="006F3EDB"/>
    <w:rsid w:val="006F4300"/>
    <w:rsid w:val="006F4E3E"/>
    <w:rsid w:val="006F555B"/>
    <w:rsid w:val="006F6043"/>
    <w:rsid w:val="006F6555"/>
    <w:rsid w:val="00701058"/>
    <w:rsid w:val="007019E4"/>
    <w:rsid w:val="00703473"/>
    <w:rsid w:val="00703773"/>
    <w:rsid w:val="007041F5"/>
    <w:rsid w:val="0070449D"/>
    <w:rsid w:val="007049CC"/>
    <w:rsid w:val="00704B17"/>
    <w:rsid w:val="00707583"/>
    <w:rsid w:val="00707EC8"/>
    <w:rsid w:val="00707FE2"/>
    <w:rsid w:val="0071282F"/>
    <w:rsid w:val="0071338D"/>
    <w:rsid w:val="00714383"/>
    <w:rsid w:val="007147BC"/>
    <w:rsid w:val="00715977"/>
    <w:rsid w:val="00716D81"/>
    <w:rsid w:val="00722473"/>
    <w:rsid w:val="0072366A"/>
    <w:rsid w:val="007245E5"/>
    <w:rsid w:val="00724D4F"/>
    <w:rsid w:val="00725343"/>
    <w:rsid w:val="00731379"/>
    <w:rsid w:val="00732DF3"/>
    <w:rsid w:val="00733A12"/>
    <w:rsid w:val="00733C59"/>
    <w:rsid w:val="00737B71"/>
    <w:rsid w:val="00737C8C"/>
    <w:rsid w:val="007402F9"/>
    <w:rsid w:val="007421C3"/>
    <w:rsid w:val="0074362F"/>
    <w:rsid w:val="00743891"/>
    <w:rsid w:val="007479BC"/>
    <w:rsid w:val="007518C8"/>
    <w:rsid w:val="00754721"/>
    <w:rsid w:val="00756261"/>
    <w:rsid w:val="00756A82"/>
    <w:rsid w:val="007613BC"/>
    <w:rsid w:val="007628F4"/>
    <w:rsid w:val="00763CDC"/>
    <w:rsid w:val="0076579F"/>
    <w:rsid w:val="007657F6"/>
    <w:rsid w:val="00765869"/>
    <w:rsid w:val="00766365"/>
    <w:rsid w:val="00766A1A"/>
    <w:rsid w:val="007708AC"/>
    <w:rsid w:val="00770E1E"/>
    <w:rsid w:val="00771277"/>
    <w:rsid w:val="007715E2"/>
    <w:rsid w:val="00773565"/>
    <w:rsid w:val="0077422A"/>
    <w:rsid w:val="00775085"/>
    <w:rsid w:val="007750FE"/>
    <w:rsid w:val="0077612D"/>
    <w:rsid w:val="00776318"/>
    <w:rsid w:val="00776969"/>
    <w:rsid w:val="00777BE8"/>
    <w:rsid w:val="00780F19"/>
    <w:rsid w:val="00782D59"/>
    <w:rsid w:val="0078404E"/>
    <w:rsid w:val="007842EC"/>
    <w:rsid w:val="00784B9A"/>
    <w:rsid w:val="0078555F"/>
    <w:rsid w:val="007856ED"/>
    <w:rsid w:val="00785EFF"/>
    <w:rsid w:val="00786F97"/>
    <w:rsid w:val="0079015E"/>
    <w:rsid w:val="007926A9"/>
    <w:rsid w:val="007939D7"/>
    <w:rsid w:val="00794246"/>
    <w:rsid w:val="00795B76"/>
    <w:rsid w:val="00797954"/>
    <w:rsid w:val="00797A3B"/>
    <w:rsid w:val="007A2567"/>
    <w:rsid w:val="007A4B61"/>
    <w:rsid w:val="007A5CA7"/>
    <w:rsid w:val="007A689A"/>
    <w:rsid w:val="007A7180"/>
    <w:rsid w:val="007A766A"/>
    <w:rsid w:val="007B0167"/>
    <w:rsid w:val="007B0899"/>
    <w:rsid w:val="007B3866"/>
    <w:rsid w:val="007B449C"/>
    <w:rsid w:val="007B7338"/>
    <w:rsid w:val="007C0FBF"/>
    <w:rsid w:val="007C5B8C"/>
    <w:rsid w:val="007D15BE"/>
    <w:rsid w:val="007D3962"/>
    <w:rsid w:val="007D625E"/>
    <w:rsid w:val="007D6B22"/>
    <w:rsid w:val="007D7310"/>
    <w:rsid w:val="007E0D51"/>
    <w:rsid w:val="007E2300"/>
    <w:rsid w:val="007E3371"/>
    <w:rsid w:val="007E6F8D"/>
    <w:rsid w:val="007E76D7"/>
    <w:rsid w:val="007F3E4A"/>
    <w:rsid w:val="007F6204"/>
    <w:rsid w:val="007F6695"/>
    <w:rsid w:val="00802EE2"/>
    <w:rsid w:val="00806330"/>
    <w:rsid w:val="00806E31"/>
    <w:rsid w:val="00807333"/>
    <w:rsid w:val="00810D0F"/>
    <w:rsid w:val="008118F6"/>
    <w:rsid w:val="0081355B"/>
    <w:rsid w:val="00813E79"/>
    <w:rsid w:val="0082171E"/>
    <w:rsid w:val="00821E3C"/>
    <w:rsid w:val="00823E49"/>
    <w:rsid w:val="00824063"/>
    <w:rsid w:val="008270CF"/>
    <w:rsid w:val="00827DC4"/>
    <w:rsid w:val="00827FC9"/>
    <w:rsid w:val="008325C2"/>
    <w:rsid w:val="00834D31"/>
    <w:rsid w:val="0083649D"/>
    <w:rsid w:val="00837A8F"/>
    <w:rsid w:val="00837DAA"/>
    <w:rsid w:val="0084161A"/>
    <w:rsid w:val="008432C5"/>
    <w:rsid w:val="00845163"/>
    <w:rsid w:val="0084561C"/>
    <w:rsid w:val="008457C2"/>
    <w:rsid w:val="00850818"/>
    <w:rsid w:val="00851D1E"/>
    <w:rsid w:val="008526F9"/>
    <w:rsid w:val="00854331"/>
    <w:rsid w:val="00854DE2"/>
    <w:rsid w:val="0085746B"/>
    <w:rsid w:val="008642B9"/>
    <w:rsid w:val="0086472E"/>
    <w:rsid w:val="008661B0"/>
    <w:rsid w:val="0086673B"/>
    <w:rsid w:val="00870098"/>
    <w:rsid w:val="00873665"/>
    <w:rsid w:val="00874119"/>
    <w:rsid w:val="00874304"/>
    <w:rsid w:val="00880C45"/>
    <w:rsid w:val="00880D68"/>
    <w:rsid w:val="00881268"/>
    <w:rsid w:val="0088135E"/>
    <w:rsid w:val="00882281"/>
    <w:rsid w:val="00886AFB"/>
    <w:rsid w:val="008906AB"/>
    <w:rsid w:val="00890B94"/>
    <w:rsid w:val="00891A92"/>
    <w:rsid w:val="00893B50"/>
    <w:rsid w:val="00894077"/>
    <w:rsid w:val="00894396"/>
    <w:rsid w:val="00894D57"/>
    <w:rsid w:val="00895B5C"/>
    <w:rsid w:val="00895CF5"/>
    <w:rsid w:val="008A2F8B"/>
    <w:rsid w:val="008A3011"/>
    <w:rsid w:val="008A3BCC"/>
    <w:rsid w:val="008A501B"/>
    <w:rsid w:val="008A53C7"/>
    <w:rsid w:val="008A561C"/>
    <w:rsid w:val="008A6556"/>
    <w:rsid w:val="008A6566"/>
    <w:rsid w:val="008B09C3"/>
    <w:rsid w:val="008B34A5"/>
    <w:rsid w:val="008B4121"/>
    <w:rsid w:val="008B71DF"/>
    <w:rsid w:val="008C16A9"/>
    <w:rsid w:val="008C22BF"/>
    <w:rsid w:val="008C3F3F"/>
    <w:rsid w:val="008C4BC8"/>
    <w:rsid w:val="008C6EC8"/>
    <w:rsid w:val="008C7961"/>
    <w:rsid w:val="008D1C73"/>
    <w:rsid w:val="008D3AB8"/>
    <w:rsid w:val="008D7698"/>
    <w:rsid w:val="008E0026"/>
    <w:rsid w:val="008E1D7F"/>
    <w:rsid w:val="008E3DFB"/>
    <w:rsid w:val="008E4965"/>
    <w:rsid w:val="008E5CC4"/>
    <w:rsid w:val="008E792F"/>
    <w:rsid w:val="008E7E6B"/>
    <w:rsid w:val="008F05C4"/>
    <w:rsid w:val="008F4163"/>
    <w:rsid w:val="008F45CD"/>
    <w:rsid w:val="009002FA"/>
    <w:rsid w:val="009022EA"/>
    <w:rsid w:val="0090359A"/>
    <w:rsid w:val="00904747"/>
    <w:rsid w:val="00907659"/>
    <w:rsid w:val="00907A09"/>
    <w:rsid w:val="009102E4"/>
    <w:rsid w:val="00911B39"/>
    <w:rsid w:val="00914DA7"/>
    <w:rsid w:val="009169C0"/>
    <w:rsid w:val="00921220"/>
    <w:rsid w:val="00921A86"/>
    <w:rsid w:val="00922F97"/>
    <w:rsid w:val="0093143D"/>
    <w:rsid w:val="00934491"/>
    <w:rsid w:val="009344C8"/>
    <w:rsid w:val="009354A1"/>
    <w:rsid w:val="00936671"/>
    <w:rsid w:val="009410C8"/>
    <w:rsid w:val="00942B90"/>
    <w:rsid w:val="009434F3"/>
    <w:rsid w:val="00944A6C"/>
    <w:rsid w:val="00945038"/>
    <w:rsid w:val="00945815"/>
    <w:rsid w:val="00945B56"/>
    <w:rsid w:val="00945F03"/>
    <w:rsid w:val="00951156"/>
    <w:rsid w:val="00951B35"/>
    <w:rsid w:val="00952812"/>
    <w:rsid w:val="009578D4"/>
    <w:rsid w:val="00957C99"/>
    <w:rsid w:val="00960595"/>
    <w:rsid w:val="00963ECB"/>
    <w:rsid w:val="00966B74"/>
    <w:rsid w:val="0097007A"/>
    <w:rsid w:val="009713DB"/>
    <w:rsid w:val="00972625"/>
    <w:rsid w:val="00972688"/>
    <w:rsid w:val="00972D2C"/>
    <w:rsid w:val="00973AB9"/>
    <w:rsid w:val="00977025"/>
    <w:rsid w:val="00977924"/>
    <w:rsid w:val="00977CE9"/>
    <w:rsid w:val="00981109"/>
    <w:rsid w:val="009813A7"/>
    <w:rsid w:val="0098173B"/>
    <w:rsid w:val="00982B9E"/>
    <w:rsid w:val="00983934"/>
    <w:rsid w:val="00983F37"/>
    <w:rsid w:val="00984DC1"/>
    <w:rsid w:val="00991561"/>
    <w:rsid w:val="00991BAB"/>
    <w:rsid w:val="00992501"/>
    <w:rsid w:val="00992F9C"/>
    <w:rsid w:val="009941E2"/>
    <w:rsid w:val="009955CC"/>
    <w:rsid w:val="009966F7"/>
    <w:rsid w:val="00996742"/>
    <w:rsid w:val="00996E11"/>
    <w:rsid w:val="00997600"/>
    <w:rsid w:val="009A062F"/>
    <w:rsid w:val="009A07C5"/>
    <w:rsid w:val="009A0D7B"/>
    <w:rsid w:val="009A1491"/>
    <w:rsid w:val="009A2D7E"/>
    <w:rsid w:val="009A3542"/>
    <w:rsid w:val="009A388C"/>
    <w:rsid w:val="009A55D0"/>
    <w:rsid w:val="009A6790"/>
    <w:rsid w:val="009A7403"/>
    <w:rsid w:val="009A7761"/>
    <w:rsid w:val="009A7913"/>
    <w:rsid w:val="009A7AB1"/>
    <w:rsid w:val="009A7B79"/>
    <w:rsid w:val="009B079D"/>
    <w:rsid w:val="009B2462"/>
    <w:rsid w:val="009B2F5E"/>
    <w:rsid w:val="009B4A45"/>
    <w:rsid w:val="009C0581"/>
    <w:rsid w:val="009C3DEB"/>
    <w:rsid w:val="009C3F5F"/>
    <w:rsid w:val="009C53EB"/>
    <w:rsid w:val="009C57A1"/>
    <w:rsid w:val="009C5C8C"/>
    <w:rsid w:val="009C63D8"/>
    <w:rsid w:val="009C6D97"/>
    <w:rsid w:val="009C711E"/>
    <w:rsid w:val="009D2414"/>
    <w:rsid w:val="009D2EB9"/>
    <w:rsid w:val="009D4582"/>
    <w:rsid w:val="009D4F7B"/>
    <w:rsid w:val="009D7F52"/>
    <w:rsid w:val="009E0CFD"/>
    <w:rsid w:val="009E1695"/>
    <w:rsid w:val="009E31BD"/>
    <w:rsid w:val="009E35CA"/>
    <w:rsid w:val="009E37BA"/>
    <w:rsid w:val="009E3A2E"/>
    <w:rsid w:val="009E4DF7"/>
    <w:rsid w:val="009E4EDB"/>
    <w:rsid w:val="009E65A0"/>
    <w:rsid w:val="009F087D"/>
    <w:rsid w:val="009F2AF3"/>
    <w:rsid w:val="00A00633"/>
    <w:rsid w:val="00A01C44"/>
    <w:rsid w:val="00A02A89"/>
    <w:rsid w:val="00A04388"/>
    <w:rsid w:val="00A043CF"/>
    <w:rsid w:val="00A05974"/>
    <w:rsid w:val="00A11F21"/>
    <w:rsid w:val="00A172E6"/>
    <w:rsid w:val="00A20ED7"/>
    <w:rsid w:val="00A20FD9"/>
    <w:rsid w:val="00A21CF8"/>
    <w:rsid w:val="00A2263C"/>
    <w:rsid w:val="00A239E4"/>
    <w:rsid w:val="00A24AA0"/>
    <w:rsid w:val="00A251DB"/>
    <w:rsid w:val="00A2587E"/>
    <w:rsid w:val="00A25B12"/>
    <w:rsid w:val="00A25B5E"/>
    <w:rsid w:val="00A30132"/>
    <w:rsid w:val="00A301FE"/>
    <w:rsid w:val="00A30A94"/>
    <w:rsid w:val="00A319DD"/>
    <w:rsid w:val="00A33776"/>
    <w:rsid w:val="00A33894"/>
    <w:rsid w:val="00A34609"/>
    <w:rsid w:val="00A347A5"/>
    <w:rsid w:val="00A35993"/>
    <w:rsid w:val="00A36015"/>
    <w:rsid w:val="00A36167"/>
    <w:rsid w:val="00A37D3E"/>
    <w:rsid w:val="00A42739"/>
    <w:rsid w:val="00A434DE"/>
    <w:rsid w:val="00A44AA6"/>
    <w:rsid w:val="00A4644A"/>
    <w:rsid w:val="00A5131C"/>
    <w:rsid w:val="00A52FE7"/>
    <w:rsid w:val="00A537FF"/>
    <w:rsid w:val="00A566AA"/>
    <w:rsid w:val="00A60852"/>
    <w:rsid w:val="00A608C5"/>
    <w:rsid w:val="00A60A05"/>
    <w:rsid w:val="00A60B0C"/>
    <w:rsid w:val="00A61A2B"/>
    <w:rsid w:val="00A629E2"/>
    <w:rsid w:val="00A63CF0"/>
    <w:rsid w:val="00A6576C"/>
    <w:rsid w:val="00A65B0B"/>
    <w:rsid w:val="00A727D3"/>
    <w:rsid w:val="00A72A18"/>
    <w:rsid w:val="00A748B1"/>
    <w:rsid w:val="00A74B9B"/>
    <w:rsid w:val="00A7601A"/>
    <w:rsid w:val="00A77236"/>
    <w:rsid w:val="00A775C3"/>
    <w:rsid w:val="00A80914"/>
    <w:rsid w:val="00A824FA"/>
    <w:rsid w:val="00A8295D"/>
    <w:rsid w:val="00A842D8"/>
    <w:rsid w:val="00A85D2B"/>
    <w:rsid w:val="00A9000A"/>
    <w:rsid w:val="00A93974"/>
    <w:rsid w:val="00A94924"/>
    <w:rsid w:val="00A9493F"/>
    <w:rsid w:val="00A9752B"/>
    <w:rsid w:val="00A9790E"/>
    <w:rsid w:val="00AA03B3"/>
    <w:rsid w:val="00AA0EA0"/>
    <w:rsid w:val="00AA1044"/>
    <w:rsid w:val="00AA396D"/>
    <w:rsid w:val="00AA3A5A"/>
    <w:rsid w:val="00AA3DA3"/>
    <w:rsid w:val="00AA41DF"/>
    <w:rsid w:val="00AA422D"/>
    <w:rsid w:val="00AA4E59"/>
    <w:rsid w:val="00AA4F93"/>
    <w:rsid w:val="00AA53ED"/>
    <w:rsid w:val="00AA59EC"/>
    <w:rsid w:val="00AB79A8"/>
    <w:rsid w:val="00AC0033"/>
    <w:rsid w:val="00AC282A"/>
    <w:rsid w:val="00AC3B7E"/>
    <w:rsid w:val="00AC554B"/>
    <w:rsid w:val="00AC5956"/>
    <w:rsid w:val="00AC5AC6"/>
    <w:rsid w:val="00AD072C"/>
    <w:rsid w:val="00AD1F27"/>
    <w:rsid w:val="00AD23F1"/>
    <w:rsid w:val="00AD6C09"/>
    <w:rsid w:val="00AE020A"/>
    <w:rsid w:val="00AE408C"/>
    <w:rsid w:val="00AE53E7"/>
    <w:rsid w:val="00AE7B60"/>
    <w:rsid w:val="00AF08D8"/>
    <w:rsid w:val="00AF1D9A"/>
    <w:rsid w:val="00AF36C0"/>
    <w:rsid w:val="00AF3BF7"/>
    <w:rsid w:val="00AF3E44"/>
    <w:rsid w:val="00AF51AB"/>
    <w:rsid w:val="00AF57D9"/>
    <w:rsid w:val="00AF75AD"/>
    <w:rsid w:val="00B0179E"/>
    <w:rsid w:val="00B038A8"/>
    <w:rsid w:val="00B03A3D"/>
    <w:rsid w:val="00B0408B"/>
    <w:rsid w:val="00B042CF"/>
    <w:rsid w:val="00B06B8A"/>
    <w:rsid w:val="00B102F7"/>
    <w:rsid w:val="00B10B19"/>
    <w:rsid w:val="00B14EB1"/>
    <w:rsid w:val="00B150B2"/>
    <w:rsid w:val="00B171E4"/>
    <w:rsid w:val="00B203A1"/>
    <w:rsid w:val="00B20C07"/>
    <w:rsid w:val="00B21633"/>
    <w:rsid w:val="00B218EA"/>
    <w:rsid w:val="00B22CB2"/>
    <w:rsid w:val="00B23114"/>
    <w:rsid w:val="00B23917"/>
    <w:rsid w:val="00B23D37"/>
    <w:rsid w:val="00B24CC1"/>
    <w:rsid w:val="00B24DC3"/>
    <w:rsid w:val="00B25EEE"/>
    <w:rsid w:val="00B3048F"/>
    <w:rsid w:val="00B31D83"/>
    <w:rsid w:val="00B35C82"/>
    <w:rsid w:val="00B374BC"/>
    <w:rsid w:val="00B40CF2"/>
    <w:rsid w:val="00B4194B"/>
    <w:rsid w:val="00B425A6"/>
    <w:rsid w:val="00B4312A"/>
    <w:rsid w:val="00B43208"/>
    <w:rsid w:val="00B459E3"/>
    <w:rsid w:val="00B46959"/>
    <w:rsid w:val="00B46CF3"/>
    <w:rsid w:val="00B4702D"/>
    <w:rsid w:val="00B47FAF"/>
    <w:rsid w:val="00B5096A"/>
    <w:rsid w:val="00B531D1"/>
    <w:rsid w:val="00B5393A"/>
    <w:rsid w:val="00B53EBC"/>
    <w:rsid w:val="00B542BE"/>
    <w:rsid w:val="00B54601"/>
    <w:rsid w:val="00B56A71"/>
    <w:rsid w:val="00B57944"/>
    <w:rsid w:val="00B60EF6"/>
    <w:rsid w:val="00B61D06"/>
    <w:rsid w:val="00B62D44"/>
    <w:rsid w:val="00B636A2"/>
    <w:rsid w:val="00B64F66"/>
    <w:rsid w:val="00B6592C"/>
    <w:rsid w:val="00B65F28"/>
    <w:rsid w:val="00B6614E"/>
    <w:rsid w:val="00B703E2"/>
    <w:rsid w:val="00B73640"/>
    <w:rsid w:val="00B76983"/>
    <w:rsid w:val="00B76BC4"/>
    <w:rsid w:val="00B76C40"/>
    <w:rsid w:val="00B77D6B"/>
    <w:rsid w:val="00B803B3"/>
    <w:rsid w:val="00B81910"/>
    <w:rsid w:val="00B81EA2"/>
    <w:rsid w:val="00B829A5"/>
    <w:rsid w:val="00B83141"/>
    <w:rsid w:val="00B868E0"/>
    <w:rsid w:val="00B90475"/>
    <w:rsid w:val="00B926B8"/>
    <w:rsid w:val="00B957A7"/>
    <w:rsid w:val="00B95FE6"/>
    <w:rsid w:val="00BA2D8D"/>
    <w:rsid w:val="00BA30CF"/>
    <w:rsid w:val="00BA529F"/>
    <w:rsid w:val="00BB056D"/>
    <w:rsid w:val="00BB0B35"/>
    <w:rsid w:val="00BB1751"/>
    <w:rsid w:val="00BB3164"/>
    <w:rsid w:val="00BB392C"/>
    <w:rsid w:val="00BB3F29"/>
    <w:rsid w:val="00BB609C"/>
    <w:rsid w:val="00BB6719"/>
    <w:rsid w:val="00BC05F6"/>
    <w:rsid w:val="00BC0DAC"/>
    <w:rsid w:val="00BC1058"/>
    <w:rsid w:val="00BC2138"/>
    <w:rsid w:val="00BC42C9"/>
    <w:rsid w:val="00BC56B4"/>
    <w:rsid w:val="00BC6F32"/>
    <w:rsid w:val="00BC708D"/>
    <w:rsid w:val="00BD36B9"/>
    <w:rsid w:val="00BD4A85"/>
    <w:rsid w:val="00BD5492"/>
    <w:rsid w:val="00BD57F1"/>
    <w:rsid w:val="00BD5AF5"/>
    <w:rsid w:val="00BE0CE9"/>
    <w:rsid w:val="00BE35DB"/>
    <w:rsid w:val="00BE4315"/>
    <w:rsid w:val="00BE487D"/>
    <w:rsid w:val="00BE4CFD"/>
    <w:rsid w:val="00BE4D09"/>
    <w:rsid w:val="00BF010D"/>
    <w:rsid w:val="00BF0941"/>
    <w:rsid w:val="00BF116A"/>
    <w:rsid w:val="00BF174D"/>
    <w:rsid w:val="00BF5936"/>
    <w:rsid w:val="00BF7C21"/>
    <w:rsid w:val="00C024E4"/>
    <w:rsid w:val="00C04D89"/>
    <w:rsid w:val="00C05FC5"/>
    <w:rsid w:val="00C10953"/>
    <w:rsid w:val="00C119B3"/>
    <w:rsid w:val="00C15274"/>
    <w:rsid w:val="00C2052B"/>
    <w:rsid w:val="00C20B71"/>
    <w:rsid w:val="00C23F50"/>
    <w:rsid w:val="00C24215"/>
    <w:rsid w:val="00C25967"/>
    <w:rsid w:val="00C25D89"/>
    <w:rsid w:val="00C26105"/>
    <w:rsid w:val="00C33697"/>
    <w:rsid w:val="00C33B31"/>
    <w:rsid w:val="00C3608A"/>
    <w:rsid w:val="00C37098"/>
    <w:rsid w:val="00C40847"/>
    <w:rsid w:val="00C4433A"/>
    <w:rsid w:val="00C46F57"/>
    <w:rsid w:val="00C5113A"/>
    <w:rsid w:val="00C512AC"/>
    <w:rsid w:val="00C515B6"/>
    <w:rsid w:val="00C53255"/>
    <w:rsid w:val="00C535A2"/>
    <w:rsid w:val="00C54ED7"/>
    <w:rsid w:val="00C56A79"/>
    <w:rsid w:val="00C57206"/>
    <w:rsid w:val="00C5766F"/>
    <w:rsid w:val="00C639BD"/>
    <w:rsid w:val="00C6447F"/>
    <w:rsid w:val="00C718C0"/>
    <w:rsid w:val="00C73CCD"/>
    <w:rsid w:val="00C757B4"/>
    <w:rsid w:val="00C81F78"/>
    <w:rsid w:val="00C8284E"/>
    <w:rsid w:val="00C859CC"/>
    <w:rsid w:val="00C85CE6"/>
    <w:rsid w:val="00C8723A"/>
    <w:rsid w:val="00C90440"/>
    <w:rsid w:val="00C9166E"/>
    <w:rsid w:val="00C91FF9"/>
    <w:rsid w:val="00C95C50"/>
    <w:rsid w:val="00CA00F8"/>
    <w:rsid w:val="00CA1DDA"/>
    <w:rsid w:val="00CA1DE1"/>
    <w:rsid w:val="00CA3AC9"/>
    <w:rsid w:val="00CA7CA1"/>
    <w:rsid w:val="00CB6316"/>
    <w:rsid w:val="00CC18C8"/>
    <w:rsid w:val="00CC30AF"/>
    <w:rsid w:val="00CC4B9B"/>
    <w:rsid w:val="00CC5255"/>
    <w:rsid w:val="00CC62D4"/>
    <w:rsid w:val="00CC665C"/>
    <w:rsid w:val="00CD4CF3"/>
    <w:rsid w:val="00CE0098"/>
    <w:rsid w:val="00CE1C86"/>
    <w:rsid w:val="00CE288B"/>
    <w:rsid w:val="00CE4D2A"/>
    <w:rsid w:val="00CE5729"/>
    <w:rsid w:val="00CE576F"/>
    <w:rsid w:val="00CE69C5"/>
    <w:rsid w:val="00CE7438"/>
    <w:rsid w:val="00CE7D11"/>
    <w:rsid w:val="00CF1E1B"/>
    <w:rsid w:val="00CF274C"/>
    <w:rsid w:val="00CF49C8"/>
    <w:rsid w:val="00CF6074"/>
    <w:rsid w:val="00CF6212"/>
    <w:rsid w:val="00D018E1"/>
    <w:rsid w:val="00D0310A"/>
    <w:rsid w:val="00D0500E"/>
    <w:rsid w:val="00D07590"/>
    <w:rsid w:val="00D1014A"/>
    <w:rsid w:val="00D10285"/>
    <w:rsid w:val="00D1038C"/>
    <w:rsid w:val="00D10A65"/>
    <w:rsid w:val="00D113D0"/>
    <w:rsid w:val="00D1270D"/>
    <w:rsid w:val="00D14A8C"/>
    <w:rsid w:val="00D1541F"/>
    <w:rsid w:val="00D1562D"/>
    <w:rsid w:val="00D167D3"/>
    <w:rsid w:val="00D16D6F"/>
    <w:rsid w:val="00D20272"/>
    <w:rsid w:val="00D224A8"/>
    <w:rsid w:val="00D2571A"/>
    <w:rsid w:val="00D26DDF"/>
    <w:rsid w:val="00D273BB"/>
    <w:rsid w:val="00D309A6"/>
    <w:rsid w:val="00D30E70"/>
    <w:rsid w:val="00D31B76"/>
    <w:rsid w:val="00D333FA"/>
    <w:rsid w:val="00D34A9B"/>
    <w:rsid w:val="00D37433"/>
    <w:rsid w:val="00D4343A"/>
    <w:rsid w:val="00D434C0"/>
    <w:rsid w:val="00D455E7"/>
    <w:rsid w:val="00D51C22"/>
    <w:rsid w:val="00D52C49"/>
    <w:rsid w:val="00D53698"/>
    <w:rsid w:val="00D576BE"/>
    <w:rsid w:val="00D6091A"/>
    <w:rsid w:val="00D63E4D"/>
    <w:rsid w:val="00D64735"/>
    <w:rsid w:val="00D657FE"/>
    <w:rsid w:val="00D666EB"/>
    <w:rsid w:val="00D67034"/>
    <w:rsid w:val="00D67868"/>
    <w:rsid w:val="00D67E2B"/>
    <w:rsid w:val="00D72417"/>
    <w:rsid w:val="00D75265"/>
    <w:rsid w:val="00D7583A"/>
    <w:rsid w:val="00D766DB"/>
    <w:rsid w:val="00D77174"/>
    <w:rsid w:val="00D77A0E"/>
    <w:rsid w:val="00D8022A"/>
    <w:rsid w:val="00D8164B"/>
    <w:rsid w:val="00D82DA9"/>
    <w:rsid w:val="00D83086"/>
    <w:rsid w:val="00D839A9"/>
    <w:rsid w:val="00D83D6E"/>
    <w:rsid w:val="00D84D71"/>
    <w:rsid w:val="00D8590C"/>
    <w:rsid w:val="00D85E02"/>
    <w:rsid w:val="00D87A9E"/>
    <w:rsid w:val="00D92DD9"/>
    <w:rsid w:val="00D92ECE"/>
    <w:rsid w:val="00D95295"/>
    <w:rsid w:val="00D96950"/>
    <w:rsid w:val="00D96DB1"/>
    <w:rsid w:val="00DA1AC0"/>
    <w:rsid w:val="00DA27CC"/>
    <w:rsid w:val="00DA3018"/>
    <w:rsid w:val="00DA3437"/>
    <w:rsid w:val="00DA407B"/>
    <w:rsid w:val="00DA45C9"/>
    <w:rsid w:val="00DA6A94"/>
    <w:rsid w:val="00DB1A97"/>
    <w:rsid w:val="00DB1ED9"/>
    <w:rsid w:val="00DB2784"/>
    <w:rsid w:val="00DB3ABD"/>
    <w:rsid w:val="00DB4326"/>
    <w:rsid w:val="00DC004D"/>
    <w:rsid w:val="00DC0110"/>
    <w:rsid w:val="00DC1E09"/>
    <w:rsid w:val="00DC257A"/>
    <w:rsid w:val="00DC34D1"/>
    <w:rsid w:val="00DC3BD4"/>
    <w:rsid w:val="00DC4C3D"/>
    <w:rsid w:val="00DC4CA0"/>
    <w:rsid w:val="00DC5FE5"/>
    <w:rsid w:val="00DC6A66"/>
    <w:rsid w:val="00DD17CE"/>
    <w:rsid w:val="00DD3EFA"/>
    <w:rsid w:val="00DD4832"/>
    <w:rsid w:val="00DD57DF"/>
    <w:rsid w:val="00DD6318"/>
    <w:rsid w:val="00DE288C"/>
    <w:rsid w:val="00DE3777"/>
    <w:rsid w:val="00DE4161"/>
    <w:rsid w:val="00DE4930"/>
    <w:rsid w:val="00DE51FC"/>
    <w:rsid w:val="00DE5271"/>
    <w:rsid w:val="00DE5418"/>
    <w:rsid w:val="00DE6F45"/>
    <w:rsid w:val="00DE7E2D"/>
    <w:rsid w:val="00DE7ECC"/>
    <w:rsid w:val="00DF1FE2"/>
    <w:rsid w:val="00DF2678"/>
    <w:rsid w:val="00DF2683"/>
    <w:rsid w:val="00DF2888"/>
    <w:rsid w:val="00DF2F6C"/>
    <w:rsid w:val="00DF373F"/>
    <w:rsid w:val="00DF58B0"/>
    <w:rsid w:val="00DF5E58"/>
    <w:rsid w:val="00DF7AA5"/>
    <w:rsid w:val="00E000C4"/>
    <w:rsid w:val="00E0059C"/>
    <w:rsid w:val="00E012EA"/>
    <w:rsid w:val="00E0264E"/>
    <w:rsid w:val="00E03152"/>
    <w:rsid w:val="00E03DCA"/>
    <w:rsid w:val="00E06B46"/>
    <w:rsid w:val="00E06F4D"/>
    <w:rsid w:val="00E076F5"/>
    <w:rsid w:val="00E1182B"/>
    <w:rsid w:val="00E11E84"/>
    <w:rsid w:val="00E1226A"/>
    <w:rsid w:val="00E12CB7"/>
    <w:rsid w:val="00E17B10"/>
    <w:rsid w:val="00E214CE"/>
    <w:rsid w:val="00E23217"/>
    <w:rsid w:val="00E24208"/>
    <w:rsid w:val="00E30406"/>
    <w:rsid w:val="00E31484"/>
    <w:rsid w:val="00E316CA"/>
    <w:rsid w:val="00E32EA1"/>
    <w:rsid w:val="00E3522E"/>
    <w:rsid w:val="00E357CF"/>
    <w:rsid w:val="00E35AE0"/>
    <w:rsid w:val="00E35CB4"/>
    <w:rsid w:val="00E36F8F"/>
    <w:rsid w:val="00E373DD"/>
    <w:rsid w:val="00E37B30"/>
    <w:rsid w:val="00E406C5"/>
    <w:rsid w:val="00E41297"/>
    <w:rsid w:val="00E41C38"/>
    <w:rsid w:val="00E44625"/>
    <w:rsid w:val="00E450B2"/>
    <w:rsid w:val="00E45478"/>
    <w:rsid w:val="00E46420"/>
    <w:rsid w:val="00E4700E"/>
    <w:rsid w:val="00E471CF"/>
    <w:rsid w:val="00E50131"/>
    <w:rsid w:val="00E5040E"/>
    <w:rsid w:val="00E56C92"/>
    <w:rsid w:val="00E60B20"/>
    <w:rsid w:val="00E62962"/>
    <w:rsid w:val="00E63C39"/>
    <w:rsid w:val="00E63F9B"/>
    <w:rsid w:val="00E64847"/>
    <w:rsid w:val="00E65B94"/>
    <w:rsid w:val="00E71263"/>
    <w:rsid w:val="00E72B7D"/>
    <w:rsid w:val="00E72FCB"/>
    <w:rsid w:val="00E74D00"/>
    <w:rsid w:val="00E75973"/>
    <w:rsid w:val="00E76850"/>
    <w:rsid w:val="00E76C82"/>
    <w:rsid w:val="00E76CBA"/>
    <w:rsid w:val="00E772F7"/>
    <w:rsid w:val="00E82FEA"/>
    <w:rsid w:val="00E83030"/>
    <w:rsid w:val="00E836EC"/>
    <w:rsid w:val="00E83A97"/>
    <w:rsid w:val="00E84C53"/>
    <w:rsid w:val="00E86A4C"/>
    <w:rsid w:val="00E87130"/>
    <w:rsid w:val="00E87B0C"/>
    <w:rsid w:val="00E910F2"/>
    <w:rsid w:val="00E92B1A"/>
    <w:rsid w:val="00E93EC5"/>
    <w:rsid w:val="00E941A8"/>
    <w:rsid w:val="00E97A03"/>
    <w:rsid w:val="00EA348F"/>
    <w:rsid w:val="00EA68A0"/>
    <w:rsid w:val="00EB1AEC"/>
    <w:rsid w:val="00EB2B75"/>
    <w:rsid w:val="00EB6B12"/>
    <w:rsid w:val="00EC0228"/>
    <w:rsid w:val="00EC1240"/>
    <w:rsid w:val="00EC205B"/>
    <w:rsid w:val="00EC3C67"/>
    <w:rsid w:val="00EC49E0"/>
    <w:rsid w:val="00EC4A14"/>
    <w:rsid w:val="00EC5199"/>
    <w:rsid w:val="00EC580A"/>
    <w:rsid w:val="00EC63A7"/>
    <w:rsid w:val="00EC687B"/>
    <w:rsid w:val="00EC6ECC"/>
    <w:rsid w:val="00ED34C5"/>
    <w:rsid w:val="00ED4FA8"/>
    <w:rsid w:val="00ED54A0"/>
    <w:rsid w:val="00ED560C"/>
    <w:rsid w:val="00ED6149"/>
    <w:rsid w:val="00ED61A5"/>
    <w:rsid w:val="00ED67D4"/>
    <w:rsid w:val="00ED6D92"/>
    <w:rsid w:val="00EE26A6"/>
    <w:rsid w:val="00EE451E"/>
    <w:rsid w:val="00EE5B57"/>
    <w:rsid w:val="00EE6341"/>
    <w:rsid w:val="00EE6742"/>
    <w:rsid w:val="00EE683F"/>
    <w:rsid w:val="00EE6A1A"/>
    <w:rsid w:val="00EE7932"/>
    <w:rsid w:val="00EF0DC0"/>
    <w:rsid w:val="00EF231D"/>
    <w:rsid w:val="00EF29F1"/>
    <w:rsid w:val="00EF44EE"/>
    <w:rsid w:val="00EF7A29"/>
    <w:rsid w:val="00F01A90"/>
    <w:rsid w:val="00F021DF"/>
    <w:rsid w:val="00F05661"/>
    <w:rsid w:val="00F05BF4"/>
    <w:rsid w:val="00F07D83"/>
    <w:rsid w:val="00F10234"/>
    <w:rsid w:val="00F1066E"/>
    <w:rsid w:val="00F10745"/>
    <w:rsid w:val="00F10E20"/>
    <w:rsid w:val="00F11D75"/>
    <w:rsid w:val="00F1219A"/>
    <w:rsid w:val="00F128E1"/>
    <w:rsid w:val="00F13044"/>
    <w:rsid w:val="00F13F15"/>
    <w:rsid w:val="00F143B0"/>
    <w:rsid w:val="00F15450"/>
    <w:rsid w:val="00F15A0B"/>
    <w:rsid w:val="00F15B04"/>
    <w:rsid w:val="00F16AC9"/>
    <w:rsid w:val="00F208C1"/>
    <w:rsid w:val="00F20B27"/>
    <w:rsid w:val="00F210C7"/>
    <w:rsid w:val="00F21B2A"/>
    <w:rsid w:val="00F220ED"/>
    <w:rsid w:val="00F24ACE"/>
    <w:rsid w:val="00F254D8"/>
    <w:rsid w:val="00F3009A"/>
    <w:rsid w:val="00F3041E"/>
    <w:rsid w:val="00F31128"/>
    <w:rsid w:val="00F318BB"/>
    <w:rsid w:val="00F340D1"/>
    <w:rsid w:val="00F3479B"/>
    <w:rsid w:val="00F35E05"/>
    <w:rsid w:val="00F40D4B"/>
    <w:rsid w:val="00F40DF0"/>
    <w:rsid w:val="00F41927"/>
    <w:rsid w:val="00F42DFB"/>
    <w:rsid w:val="00F43AE6"/>
    <w:rsid w:val="00F44462"/>
    <w:rsid w:val="00F45696"/>
    <w:rsid w:val="00F47757"/>
    <w:rsid w:val="00F51B76"/>
    <w:rsid w:val="00F533E7"/>
    <w:rsid w:val="00F5612A"/>
    <w:rsid w:val="00F62388"/>
    <w:rsid w:val="00F63352"/>
    <w:rsid w:val="00F635F8"/>
    <w:rsid w:val="00F63F9C"/>
    <w:rsid w:val="00F66A27"/>
    <w:rsid w:val="00F70CC4"/>
    <w:rsid w:val="00F7183A"/>
    <w:rsid w:val="00F72346"/>
    <w:rsid w:val="00F746EE"/>
    <w:rsid w:val="00F74A94"/>
    <w:rsid w:val="00F75BF3"/>
    <w:rsid w:val="00F7631F"/>
    <w:rsid w:val="00F81381"/>
    <w:rsid w:val="00F81968"/>
    <w:rsid w:val="00F82D91"/>
    <w:rsid w:val="00F83151"/>
    <w:rsid w:val="00F834D4"/>
    <w:rsid w:val="00F853F7"/>
    <w:rsid w:val="00F8604E"/>
    <w:rsid w:val="00F864B2"/>
    <w:rsid w:val="00F8663F"/>
    <w:rsid w:val="00F87F10"/>
    <w:rsid w:val="00F913ED"/>
    <w:rsid w:val="00F92308"/>
    <w:rsid w:val="00F9375A"/>
    <w:rsid w:val="00F9411A"/>
    <w:rsid w:val="00F947AF"/>
    <w:rsid w:val="00F94D33"/>
    <w:rsid w:val="00F9607E"/>
    <w:rsid w:val="00F974CA"/>
    <w:rsid w:val="00F97900"/>
    <w:rsid w:val="00FA3CE0"/>
    <w:rsid w:val="00FA5826"/>
    <w:rsid w:val="00FA5E04"/>
    <w:rsid w:val="00FA6A75"/>
    <w:rsid w:val="00FA7B43"/>
    <w:rsid w:val="00FB0056"/>
    <w:rsid w:val="00FB0530"/>
    <w:rsid w:val="00FB1334"/>
    <w:rsid w:val="00FB3828"/>
    <w:rsid w:val="00FB41A1"/>
    <w:rsid w:val="00FB6C80"/>
    <w:rsid w:val="00FB79E4"/>
    <w:rsid w:val="00FC0112"/>
    <w:rsid w:val="00FC13AC"/>
    <w:rsid w:val="00FC42DF"/>
    <w:rsid w:val="00FC4FA2"/>
    <w:rsid w:val="00FC648A"/>
    <w:rsid w:val="00FC67D6"/>
    <w:rsid w:val="00FD1AC8"/>
    <w:rsid w:val="00FD33C8"/>
    <w:rsid w:val="00FD596D"/>
    <w:rsid w:val="00FD5D2A"/>
    <w:rsid w:val="00FD6655"/>
    <w:rsid w:val="00FE0169"/>
    <w:rsid w:val="00FE31A5"/>
    <w:rsid w:val="00FE38E5"/>
    <w:rsid w:val="00FE6B66"/>
    <w:rsid w:val="00FF0A68"/>
    <w:rsid w:val="00FF1C79"/>
    <w:rsid w:val="00FF24DE"/>
    <w:rsid w:val="00FF2E64"/>
    <w:rsid w:val="00FF3070"/>
    <w:rsid w:val="00FF35A9"/>
    <w:rsid w:val="00FF38EC"/>
    <w:rsid w:val="00FF3E8D"/>
    <w:rsid w:val="00FF515C"/>
    <w:rsid w:val="00FF5FF2"/>
    <w:rsid w:val="00FF68B4"/>
    <w:rsid w:val="00FF6D03"/>
    <w:rsid w:val="00FF6F5B"/>
    <w:rsid w:val="00FF7283"/>
    <w:rsid w:val="56BE9294"/>
    <w:rsid w:val="5E8BC419"/>
    <w:rsid w:val="61FE8A4A"/>
    <w:rsid w:val="756D9B3F"/>
    <w:rsid w:val="7BCED0CD"/>
    <w:rsid w:val="7E6F0F6F"/>
    <w:rsid w:val="7FE99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750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rsid w:val="007750FE"/>
    <w:pPr>
      <w:keepNext/>
      <w:jc w:val="center"/>
      <w:outlineLvl w:val="0"/>
    </w:pPr>
    <w:rPr>
      <w:rFonts w:ascii="黑体" w:eastAsia="黑体"/>
      <w:sz w:val="28"/>
      <w:szCs w:val="20"/>
    </w:rPr>
  </w:style>
  <w:style w:type="paragraph" w:styleId="2">
    <w:name w:val="heading 2"/>
    <w:basedOn w:val="a2"/>
    <w:next w:val="a3"/>
    <w:link w:val="2Char"/>
    <w:qFormat/>
    <w:rsid w:val="007750FE"/>
    <w:pPr>
      <w:keepNext/>
      <w:ind w:firstLine="480"/>
      <w:jc w:val="left"/>
      <w:outlineLvl w:val="1"/>
    </w:pPr>
    <w:rPr>
      <w:rFonts w:ascii="宋体"/>
      <w:i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Normal Indent"/>
    <w:basedOn w:val="a2"/>
    <w:qFormat/>
    <w:rsid w:val="007750FE"/>
    <w:pPr>
      <w:ind w:firstLine="420"/>
    </w:pPr>
    <w:rPr>
      <w:szCs w:val="20"/>
    </w:rPr>
  </w:style>
  <w:style w:type="paragraph" w:styleId="a7">
    <w:name w:val="annotation text"/>
    <w:basedOn w:val="a2"/>
    <w:semiHidden/>
    <w:qFormat/>
    <w:rsid w:val="007750FE"/>
    <w:pPr>
      <w:jc w:val="left"/>
    </w:pPr>
  </w:style>
  <w:style w:type="paragraph" w:styleId="a8">
    <w:name w:val="Body Text"/>
    <w:basedOn w:val="a2"/>
    <w:link w:val="Char"/>
    <w:qFormat/>
    <w:rsid w:val="007750FE"/>
    <w:pPr>
      <w:spacing w:after="120"/>
    </w:pPr>
  </w:style>
  <w:style w:type="paragraph" w:styleId="a9">
    <w:name w:val="Plain Text"/>
    <w:basedOn w:val="a2"/>
    <w:link w:val="Char0"/>
    <w:qFormat/>
    <w:rsid w:val="007750FE"/>
    <w:rPr>
      <w:rFonts w:ascii="宋体" w:hAnsi="Courier New"/>
      <w:szCs w:val="20"/>
    </w:rPr>
  </w:style>
  <w:style w:type="paragraph" w:styleId="aa">
    <w:name w:val="Balloon Text"/>
    <w:basedOn w:val="a2"/>
    <w:link w:val="Char1"/>
    <w:uiPriority w:val="99"/>
    <w:semiHidden/>
    <w:qFormat/>
    <w:rsid w:val="007750FE"/>
    <w:rPr>
      <w:sz w:val="18"/>
      <w:szCs w:val="18"/>
    </w:rPr>
  </w:style>
  <w:style w:type="paragraph" w:styleId="ab">
    <w:name w:val="footer"/>
    <w:basedOn w:val="a2"/>
    <w:link w:val="Char2"/>
    <w:uiPriority w:val="99"/>
    <w:qFormat/>
    <w:rsid w:val="00775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2"/>
    <w:link w:val="Char3"/>
    <w:uiPriority w:val="99"/>
    <w:qFormat/>
    <w:rsid w:val="00775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Emphasis"/>
    <w:qFormat/>
    <w:rsid w:val="007750FE"/>
    <w:rPr>
      <w:color w:val="CC0000"/>
    </w:rPr>
  </w:style>
  <w:style w:type="table" w:styleId="ae">
    <w:name w:val="Table Grid"/>
    <w:basedOn w:val="a5"/>
    <w:qFormat/>
    <w:rsid w:val="007750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字母编号列项（一级）"/>
    <w:qFormat/>
    <w:rsid w:val="007750FE"/>
    <w:pPr>
      <w:numPr>
        <w:numId w:val="1"/>
      </w:numPr>
      <w:tabs>
        <w:tab w:val="left" w:pos="839"/>
      </w:tabs>
      <w:jc w:val="both"/>
    </w:pPr>
    <w:rPr>
      <w:rFonts w:ascii="宋体"/>
      <w:sz w:val="21"/>
    </w:rPr>
  </w:style>
  <w:style w:type="paragraph" w:customStyle="1" w:styleId="af">
    <w:name w:val="段"/>
    <w:link w:val="Char4"/>
    <w:qFormat/>
    <w:rsid w:val="007750F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正文表标题"/>
    <w:next w:val="af"/>
    <w:qFormat/>
    <w:rsid w:val="007750FE"/>
    <w:pPr>
      <w:numPr>
        <w:numId w:val="2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">
    <w:name w:val="二级条标题"/>
    <w:basedOn w:val="a2"/>
    <w:next w:val="a2"/>
    <w:qFormat/>
    <w:rsid w:val="007750FE"/>
    <w:pPr>
      <w:widowControl/>
      <w:numPr>
        <w:ilvl w:val="2"/>
        <w:numId w:val="3"/>
      </w:numPr>
      <w:spacing w:beforeLines="50" w:afterLines="50"/>
      <w:jc w:val="left"/>
      <w:outlineLvl w:val="3"/>
    </w:pPr>
    <w:rPr>
      <w:rFonts w:ascii="黑体" w:eastAsia="黑体"/>
      <w:kern w:val="0"/>
      <w:szCs w:val="21"/>
    </w:rPr>
  </w:style>
  <w:style w:type="character" w:customStyle="1" w:styleId="Char10">
    <w:name w:val="正文文本 Char1"/>
    <w:basedOn w:val="a4"/>
    <w:link w:val="a8"/>
    <w:qFormat/>
    <w:rsid w:val="007750FE"/>
    <w:rPr>
      <w:kern w:val="2"/>
      <w:sz w:val="21"/>
      <w:szCs w:val="24"/>
    </w:rPr>
  </w:style>
  <w:style w:type="character" w:customStyle="1" w:styleId="Char">
    <w:name w:val="正文文本 Char"/>
    <w:link w:val="a8"/>
    <w:qFormat/>
    <w:rsid w:val="007750FE"/>
    <w:rPr>
      <w:kern w:val="2"/>
      <w:sz w:val="21"/>
      <w:szCs w:val="24"/>
    </w:rPr>
  </w:style>
  <w:style w:type="character" w:customStyle="1" w:styleId="fontstyle21">
    <w:name w:val="fontstyle21"/>
    <w:qFormat/>
    <w:rsid w:val="007750FE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11">
    <w:name w:val="fontstyle11"/>
    <w:qFormat/>
    <w:rsid w:val="007750F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01">
    <w:name w:val="fontstyle01"/>
    <w:qFormat/>
    <w:rsid w:val="007750FE"/>
    <w:rPr>
      <w:rFonts w:ascii="宋体" w:eastAsia="宋体" w:hAnsi="宋体" w:hint="eastAsia"/>
      <w:color w:val="000000"/>
      <w:sz w:val="24"/>
      <w:szCs w:val="24"/>
    </w:rPr>
  </w:style>
  <w:style w:type="character" w:customStyle="1" w:styleId="Char11">
    <w:name w:val="纯文本 Char1"/>
    <w:qFormat/>
    <w:rsid w:val="007750FE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标题 2 Char"/>
    <w:link w:val="2"/>
    <w:qFormat/>
    <w:rsid w:val="007750FE"/>
    <w:rPr>
      <w:rFonts w:ascii="宋体" w:eastAsia="宋体"/>
      <w:i/>
      <w:kern w:val="2"/>
      <w:sz w:val="28"/>
      <w:lang w:val="en-US" w:eastAsia="zh-CN" w:bidi="ar-SA"/>
    </w:rPr>
  </w:style>
  <w:style w:type="character" w:customStyle="1" w:styleId="Char4">
    <w:name w:val="段 Char"/>
    <w:link w:val="af"/>
    <w:qFormat/>
    <w:rsid w:val="007750FE"/>
    <w:rPr>
      <w:rFonts w:ascii="宋体"/>
      <w:sz w:val="21"/>
      <w:lang w:val="en-US" w:eastAsia="zh-CN" w:bidi="ar-SA"/>
    </w:rPr>
  </w:style>
  <w:style w:type="character" w:customStyle="1" w:styleId="Char0">
    <w:name w:val="纯文本 Char"/>
    <w:link w:val="a9"/>
    <w:qFormat/>
    <w:rsid w:val="007750FE"/>
    <w:rPr>
      <w:rFonts w:ascii="宋体" w:hAnsi="Courier New"/>
      <w:kern w:val="2"/>
      <w:sz w:val="21"/>
    </w:rPr>
  </w:style>
  <w:style w:type="character" w:customStyle="1" w:styleId="Char2">
    <w:name w:val="页脚 Char"/>
    <w:link w:val="ab"/>
    <w:uiPriority w:val="99"/>
    <w:qFormat/>
    <w:rsid w:val="007750FE"/>
    <w:rPr>
      <w:kern w:val="2"/>
      <w:sz w:val="18"/>
      <w:szCs w:val="18"/>
    </w:rPr>
  </w:style>
  <w:style w:type="character" w:customStyle="1" w:styleId="Char1">
    <w:name w:val="批注框文本 Char"/>
    <w:basedOn w:val="a4"/>
    <w:link w:val="aa"/>
    <w:uiPriority w:val="99"/>
    <w:semiHidden/>
    <w:rsid w:val="007657F6"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B218EA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2"/>
    <w:semiHidden/>
    <w:qFormat/>
    <w:rsid w:val="007D625E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SimSun" w:eastAsia="SimSun" w:hAnsi="SimSun" w:cs="SimSun"/>
      <w:noProof/>
      <w:snapToGrid w:val="0"/>
      <w:color w:val="000000"/>
      <w:kern w:val="0"/>
      <w:sz w:val="20"/>
      <w:szCs w:val="20"/>
      <w:lang w:eastAsia="en-US"/>
    </w:rPr>
  </w:style>
  <w:style w:type="character" w:styleId="af0">
    <w:name w:val="Placeholder Text"/>
    <w:basedOn w:val="a4"/>
    <w:uiPriority w:val="99"/>
    <w:unhideWhenUsed/>
    <w:rsid w:val="00233666"/>
    <w:rPr>
      <w:color w:val="808080"/>
    </w:rPr>
  </w:style>
  <w:style w:type="paragraph" w:styleId="af1">
    <w:name w:val="Date"/>
    <w:basedOn w:val="a2"/>
    <w:next w:val="a2"/>
    <w:link w:val="Char5"/>
    <w:rsid w:val="00246690"/>
    <w:pPr>
      <w:ind w:leftChars="2500" w:left="100"/>
    </w:pPr>
  </w:style>
  <w:style w:type="character" w:customStyle="1" w:styleId="Char5">
    <w:name w:val="日期 Char"/>
    <w:basedOn w:val="a4"/>
    <w:link w:val="af1"/>
    <w:rsid w:val="00246690"/>
    <w:rPr>
      <w:kern w:val="2"/>
      <w:sz w:val="21"/>
      <w:szCs w:val="24"/>
    </w:rPr>
  </w:style>
  <w:style w:type="character" w:customStyle="1" w:styleId="Char3">
    <w:name w:val="页眉 Char"/>
    <w:basedOn w:val="a4"/>
    <w:link w:val="ac"/>
    <w:uiPriority w:val="99"/>
    <w:rsid w:val="004F36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4.wmf"/><Relationship Id="rId66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D:\Documents\WeChat%20Files\xukuangyu001\FileStorage\File\2024-01\7.1.3.1" TargetMode="External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6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3.bin"/><Relationship Id="rId67" Type="http://schemas.openxmlformats.org/officeDocument/2006/relationships/footer" Target="footer3.xml"/><Relationship Id="rId20" Type="http://schemas.openxmlformats.org/officeDocument/2006/relationships/oleObject" Target="embeddings/oleObject3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174A3-22B7-4227-8AF9-EA04B439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5149</TotalTime>
  <Pages>20</Pages>
  <Words>1641</Words>
  <Characters>9357</Characters>
  <Application>Microsoft Office Word</Application>
  <DocSecurity>0</DocSecurity>
  <Lines>77</Lines>
  <Paragraphs>21</Paragraphs>
  <ScaleCrop>false</ScaleCrop>
  <Company>微软中国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90</cp:revision>
  <cp:lastPrinted>2024-07-18T03:17:00Z</cp:lastPrinted>
  <dcterms:created xsi:type="dcterms:W3CDTF">2024-07-25T03:10:00Z</dcterms:created>
  <dcterms:modified xsi:type="dcterms:W3CDTF">2024-10-17T08:38:00Z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