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DB90A5B">
        <w:tc>
          <w:tcPr>
            <w:tcW w:w="509" w:type="dxa"/>
          </w:tcPr>
          <w:p w14:paraId="3E0C803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D3AC9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4121AA55">
        <w:tc>
          <w:tcPr>
            <w:tcW w:w="509" w:type="dxa"/>
          </w:tcPr>
          <w:p w14:paraId="1A571FC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63A931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CFA302B">
        <w:tc>
          <w:tcPr>
            <w:tcW w:w="6407" w:type="dxa"/>
          </w:tcPr>
          <w:p w14:paraId="76E41904">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2244BEED">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4928B8D">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73605E22">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425970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6854BA">
      <w:pPr>
        <w:pStyle w:val="50"/>
        <w:framePr w:w="9639" w:h="6976" w:hRule="exact" w:hSpace="0" w:vSpace="0" w:wrap="around" w:hAnchor="page" w:y="6408"/>
        <w:jc w:val="center"/>
        <w:rPr>
          <w:rFonts w:ascii="黑体" w:hAnsi="黑体" w:eastAsia="黑体"/>
          <w:b w:val="0"/>
          <w:bCs w:val="0"/>
          <w:w w:val="100"/>
        </w:rPr>
      </w:pPr>
    </w:p>
    <w:p w14:paraId="33AA73E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数据调查盘点</w:t>
      </w:r>
      <w:r>
        <w:rPr>
          <w:rFonts w:hint="eastAsia"/>
          <w:lang w:val="en-US" w:eastAsia="zh-CN"/>
        </w:rPr>
        <w:t>规范</w:t>
      </w:r>
      <w:r>
        <w:fldChar w:fldCharType="end"/>
      </w:r>
      <w:bookmarkEnd w:id="9"/>
    </w:p>
    <w:p w14:paraId="2FBAAE35">
      <w:pPr>
        <w:framePr w:w="9639" w:h="6974" w:hRule="exact" w:wrap="around" w:vAnchor="page" w:hAnchor="page" w:x="1419" w:y="6408" w:anchorLock="1"/>
        <w:ind w:left="-1418"/>
      </w:pPr>
    </w:p>
    <w:p w14:paraId="5F40FF7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Data Survey and Inventory</w:t>
      </w:r>
      <w:r>
        <w:rPr>
          <w:rFonts w:eastAsia="黑体"/>
          <w:szCs w:val="28"/>
        </w:rPr>
        <w:fldChar w:fldCharType="end"/>
      </w:r>
      <w:bookmarkEnd w:id="10"/>
    </w:p>
    <w:p w14:paraId="34C54CFD">
      <w:pPr>
        <w:framePr w:w="9639" w:h="6974" w:hRule="exact" w:wrap="around" w:vAnchor="page" w:hAnchor="page" w:x="1419" w:y="6408" w:anchorLock="1"/>
        <w:spacing w:line="760" w:lineRule="exact"/>
        <w:ind w:left="-1418"/>
      </w:pPr>
    </w:p>
    <w:p w14:paraId="35B54220">
      <w:pPr>
        <w:pStyle w:val="125"/>
        <w:framePr w:w="9639" w:h="6974" w:hRule="exact" w:wrap="around" w:vAnchor="page" w:hAnchor="page" w:x="1419" w:y="6408" w:anchorLock="1"/>
        <w:textAlignment w:val="bottom"/>
        <w:rPr>
          <w:rFonts w:eastAsia="黑体"/>
          <w:szCs w:val="28"/>
        </w:rPr>
      </w:pPr>
    </w:p>
    <w:p w14:paraId="6EE14CA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E9AA23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BFD931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7180FE8">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9B4798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B5D96">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C7C1A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1BBB7D9">
      <w:pPr>
        <w:pStyle w:val="91"/>
        <w:spacing w:after="468"/>
        <w:rPr>
          <w:rFonts w:hint="eastAsia"/>
        </w:rPr>
      </w:pPr>
      <w:bookmarkStart w:id="21" w:name="BookMark1"/>
      <w:r>
        <w:rPr>
          <w:rFonts w:hint="eastAsia"/>
          <w:spacing w:val="320"/>
        </w:rPr>
        <w:t>目</w:t>
      </w:r>
      <w:r>
        <w:rPr>
          <w:rFonts w:hint="eastAsia"/>
        </w:rPr>
        <w:t>次</w:t>
      </w:r>
    </w:p>
    <w:p w14:paraId="5D269432">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"_Toc207639623" </w:instrText>
      </w:r>
      <w:r>
        <w:fldChar w:fldCharType="separate"/>
      </w:r>
      <w:r>
        <w:rPr>
          <w:rStyle w:val="32"/>
          <w:rFonts w:hint="eastAsia"/>
        </w:rPr>
        <w:t>前言</w:t>
      </w:r>
      <w:r>
        <w:tab/>
      </w:r>
      <w:r>
        <w:fldChar w:fldCharType="begin"/>
      </w:r>
      <w:r>
        <w:instrText xml:space="preserve"> PAGEREF _Toc207639623 \h </w:instrText>
      </w:r>
      <w:r>
        <w:fldChar w:fldCharType="separate"/>
      </w:r>
      <w:r>
        <w:t>II</w:t>
      </w:r>
      <w:r>
        <w:fldChar w:fldCharType="end"/>
      </w:r>
      <w:r>
        <w:fldChar w:fldCharType="end"/>
      </w:r>
    </w:p>
    <w:p w14:paraId="5969F9C1">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"_Toc207639624" </w:instrText>
      </w:r>
      <w:r>
        <w:fldChar w:fldCharType="separate"/>
      </w:r>
      <w:r>
        <w:rPr>
          <w:rStyle w:val="32"/>
          <w:rFonts w:hint="eastAsia"/>
        </w:rPr>
        <w:t>引言</w:t>
      </w:r>
      <w:r>
        <w:tab/>
      </w:r>
      <w:r>
        <w:fldChar w:fldCharType="begin"/>
      </w:r>
      <w:r>
        <w:instrText xml:space="preserve"> PAGEREF _Toc207639624 \h </w:instrText>
      </w:r>
      <w:r>
        <w:fldChar w:fldCharType="separate"/>
      </w:r>
      <w:r>
        <w:t>III</w:t>
      </w:r>
      <w:r>
        <w:fldChar w:fldCharType="end"/>
      </w:r>
      <w:r>
        <w:fldChar w:fldCharType="end"/>
      </w:r>
    </w:p>
    <w:p w14:paraId="00867357">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"_Toc207639625" </w:instrText>
      </w:r>
      <w:r>
        <w:fldChar w:fldCharType="separate"/>
      </w:r>
      <w:r>
        <w:rPr>
          <w:rStyle w:val="32"/>
        </w:rPr>
        <w:t xml:space="preserve">1 </w:t>
      </w:r>
      <w:r>
        <w:rPr>
          <w:rStyle w:val="32"/>
          <w:rFonts w:hint="eastAsia"/>
        </w:rPr>
        <w:t xml:space="preserve"> 范围</w:t>
      </w:r>
      <w:r>
        <w:tab/>
      </w:r>
      <w:r>
        <w:fldChar w:fldCharType="begin"/>
      </w:r>
      <w:r>
        <w:instrText xml:space="preserve"> PAGEREF _Toc207639625 \h </w:instrText>
      </w:r>
      <w:r>
        <w:fldChar w:fldCharType="separate"/>
      </w:r>
      <w:r>
        <w:t>1</w:t>
      </w:r>
      <w:r>
        <w:fldChar w:fldCharType="end"/>
      </w:r>
      <w:r>
        <w:fldChar w:fldCharType="end"/>
      </w:r>
    </w:p>
    <w:p w14:paraId="71D564B8">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_Toc207639626 \h </w:instrText>
      </w:r>
      <w:r>
        <w:fldChar w:fldCharType="separate"/>
      </w:r>
      <w:r>
        <w:t>1</w:t>
      </w:r>
      <w:r>
        <w:fldChar w:fldCharType="end"/>
      </w:r>
      <w:r>
        <w:fldChar w:fldCharType="end"/>
      </w:r>
    </w:p>
    <w:p w14:paraId="161C4F96">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_Toc207639627 \h </w:instrText>
      </w:r>
      <w:r>
        <w:fldChar w:fldCharType="separate"/>
      </w:r>
      <w:r>
        <w:t>1</w:t>
      </w:r>
      <w:r>
        <w:fldChar w:fldCharType="end"/>
      </w:r>
      <w:r>
        <w:fldChar w:fldCharType="end"/>
      </w:r>
    </w:p>
    <w:p w14:paraId="76E2842E">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"_Toc207639628" </w:instrText>
      </w:r>
      <w:r>
        <w:fldChar w:fldCharType="separate"/>
      </w:r>
      <w:r>
        <w:rPr>
          <w:rStyle w:val="32"/>
        </w:rPr>
        <w:t xml:space="preserve">4 </w:t>
      </w:r>
      <w:r>
        <w:rPr>
          <w:rStyle w:val="32"/>
          <w:rFonts w:hint="eastAsia"/>
        </w:rPr>
        <w:t xml:space="preserve"> 总体要求</w:t>
      </w:r>
      <w:r>
        <w:tab/>
      </w:r>
      <w:r>
        <w:fldChar w:fldCharType="begin"/>
      </w:r>
      <w:r>
        <w:instrText xml:space="preserve"> PAGEREF _Toc207639628 \h </w:instrText>
      </w:r>
      <w:r>
        <w:fldChar w:fldCharType="separate"/>
      </w:r>
      <w:r>
        <w:t>2</w:t>
      </w:r>
      <w:r>
        <w:fldChar w:fldCharType="end"/>
      </w:r>
      <w:r>
        <w:fldChar w:fldCharType="end"/>
      </w:r>
    </w:p>
    <w:p w14:paraId="15C399C4">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"_Toc207639629" </w:instrText>
      </w:r>
      <w:r>
        <w:fldChar w:fldCharType="separate"/>
      </w:r>
      <w:r>
        <w:rPr>
          <w:rStyle w:val="32"/>
        </w:rPr>
        <w:t xml:space="preserve">5 </w:t>
      </w:r>
      <w:r>
        <w:rPr>
          <w:rStyle w:val="32"/>
          <w:rFonts w:hint="eastAsia"/>
        </w:rPr>
        <w:t xml:space="preserve"> 数据资源分类</w:t>
      </w:r>
      <w:r>
        <w:tab/>
      </w:r>
      <w:r>
        <w:fldChar w:fldCharType="begin"/>
      </w:r>
      <w:r>
        <w:instrText xml:space="preserve"> PAGEREF _Toc207639629 \h </w:instrText>
      </w:r>
      <w:r>
        <w:fldChar w:fldCharType="separate"/>
      </w:r>
      <w:r>
        <w:t>2</w:t>
      </w:r>
      <w:r>
        <w:fldChar w:fldCharType="end"/>
      </w:r>
      <w:r>
        <w:fldChar w:fldCharType="end"/>
      </w:r>
    </w:p>
    <w:p w14:paraId="0CBA8223">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"_Toc207639630" </w:instrText>
      </w:r>
      <w:r>
        <w:fldChar w:fldCharType="separate"/>
      </w:r>
      <w:r>
        <w:rPr>
          <w:rStyle w:val="32"/>
        </w:rPr>
        <w:t xml:space="preserve">6 </w:t>
      </w:r>
      <w:r>
        <w:rPr>
          <w:rStyle w:val="32"/>
          <w:rFonts w:hint="eastAsia"/>
        </w:rPr>
        <w:t xml:space="preserve"> 调查盘点内容</w:t>
      </w:r>
      <w:r>
        <w:tab/>
      </w:r>
      <w:r>
        <w:fldChar w:fldCharType="begin"/>
      </w:r>
      <w:r>
        <w:instrText xml:space="preserve"> PAGEREF _Toc207639630 \h </w:instrText>
      </w:r>
      <w:r>
        <w:fldChar w:fldCharType="separate"/>
      </w:r>
      <w:r>
        <w:t>3</w:t>
      </w:r>
      <w:r>
        <w:fldChar w:fldCharType="end"/>
      </w:r>
      <w:r>
        <w:fldChar w:fldCharType="end"/>
      </w:r>
    </w:p>
    <w:p w14:paraId="67BDF080">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"_Toc207639631" </w:instrText>
      </w:r>
      <w:r>
        <w:fldChar w:fldCharType="separate"/>
      </w:r>
      <w:r>
        <w:rPr>
          <w:rStyle w:val="32"/>
        </w:rPr>
        <w:t xml:space="preserve">7 </w:t>
      </w:r>
      <w:r>
        <w:rPr>
          <w:rStyle w:val="32"/>
          <w:rFonts w:hint="eastAsia"/>
        </w:rPr>
        <w:t xml:space="preserve"> 调查盘点流程</w:t>
      </w:r>
      <w:r>
        <w:tab/>
      </w:r>
      <w:r>
        <w:fldChar w:fldCharType="begin"/>
      </w:r>
      <w:r>
        <w:instrText xml:space="preserve"> PAGEREF _Toc207639631 \h </w:instrText>
      </w:r>
      <w:r>
        <w:fldChar w:fldCharType="separate"/>
      </w:r>
      <w:r>
        <w:t>3</w:t>
      </w:r>
      <w:r>
        <w:fldChar w:fldCharType="end"/>
      </w:r>
      <w:r>
        <w:fldChar w:fldCharType="end"/>
      </w:r>
    </w:p>
    <w:p w14:paraId="6FFD8AF4">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"_Toc207639632" </w:instrText>
      </w:r>
      <w:r>
        <w:fldChar w:fldCharType="separate"/>
      </w:r>
      <w:r>
        <w:rPr>
          <w:rStyle w:val="32"/>
        </w:rPr>
        <w:t xml:space="preserve">8 </w:t>
      </w:r>
      <w:r>
        <w:rPr>
          <w:rStyle w:val="32"/>
          <w:rFonts w:hint="eastAsia"/>
        </w:rPr>
        <w:t xml:space="preserve"> 交付要求</w:t>
      </w:r>
      <w:r>
        <w:tab/>
      </w:r>
      <w:r>
        <w:fldChar w:fldCharType="begin"/>
      </w:r>
      <w:r>
        <w:instrText xml:space="preserve"> PAGEREF _Toc207639632 \h </w:instrText>
      </w:r>
      <w:r>
        <w:fldChar w:fldCharType="separate"/>
      </w:r>
      <w:r>
        <w:t>5</w:t>
      </w:r>
      <w:r>
        <w:fldChar w:fldCharType="end"/>
      </w:r>
      <w:r>
        <w:fldChar w:fldCharType="end"/>
      </w:r>
    </w:p>
    <w:p w14:paraId="21C98CF1">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"_Toc207639633" </w:instrText>
      </w:r>
      <w:r>
        <w:fldChar w:fldCharType="separate"/>
      </w:r>
      <w:r>
        <w:rPr>
          <w:rStyle w:val="32"/>
        </w:rPr>
        <w:t xml:space="preserve">9 </w:t>
      </w:r>
      <w:r>
        <w:rPr>
          <w:rStyle w:val="32"/>
          <w:rFonts w:hint="eastAsia"/>
        </w:rPr>
        <w:t xml:space="preserve"> 质量保证</w:t>
      </w:r>
      <w:r>
        <w:tab/>
      </w:r>
      <w:r>
        <w:fldChar w:fldCharType="begin"/>
      </w:r>
      <w:r>
        <w:instrText xml:space="preserve"> PAGEREF _Toc207639633 \h </w:instrText>
      </w:r>
      <w:r>
        <w:fldChar w:fldCharType="separate"/>
      </w:r>
      <w:r>
        <w:t>5</w:t>
      </w:r>
      <w:r>
        <w:fldChar w:fldCharType="end"/>
      </w:r>
      <w:r>
        <w:fldChar w:fldCharType="end"/>
      </w:r>
    </w:p>
    <w:p w14:paraId="7609B077">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"_Toc207639634" </w:instrText>
      </w:r>
      <w:r>
        <w:fldChar w:fldCharType="separate"/>
      </w:r>
      <w:r>
        <w:rPr>
          <w:rStyle w:val="32"/>
          <w:rFonts w:hint="eastAsia"/>
        </w:rPr>
        <w:t>附录A（资料性）</w:t>
      </w:r>
      <w:r>
        <w:rPr>
          <w:rStyle w:val="32"/>
        </w:rPr>
        <w:t xml:space="preserve">  </w:t>
      </w:r>
      <w:r>
        <w:rPr>
          <w:rStyle w:val="32"/>
          <w:rFonts w:hint="eastAsia"/>
        </w:rPr>
        <w:t>数据资源清单模板</w:t>
      </w:r>
      <w:r>
        <w:tab/>
      </w:r>
      <w:r>
        <w:fldChar w:fldCharType="begin"/>
      </w:r>
      <w:r>
        <w:instrText xml:space="preserve"> PAGEREF _Toc207639634 \h </w:instrText>
      </w:r>
      <w:r>
        <w:fldChar w:fldCharType="separate"/>
      </w:r>
      <w:r>
        <w:t>6</w:t>
      </w:r>
      <w:r>
        <w:fldChar w:fldCharType="end"/>
      </w:r>
      <w:r>
        <w:fldChar w:fldCharType="end"/>
      </w:r>
    </w:p>
    <w:p w14:paraId="37F33797">
      <w:pPr>
        <w:pStyle w:val="19"/>
        <w:tabs>
          <w:tab w:val="right" w:leader="dot" w:pos="9344"/>
        </w:tabs>
        <w:rPr>
          <w:rFonts w:asciiTheme="minorHAnsi" w:hAnsiTheme="minorHAnsi" w:eastAsiaTheme="minorEastAsia" w:cstheme="minorBidi"/>
          <w:szCs w:val="22"/>
        </w:rPr>
      </w:pPr>
      <w:r>
        <w:fldChar w:fldCharType="begin"/>
      </w:r>
      <w:r>
        <w:instrText xml:space="preserve"> HYPERLINK \l "_Toc207639635" </w:instrText>
      </w:r>
      <w:r>
        <w:fldChar w:fldCharType="separate"/>
      </w:r>
      <w:r>
        <w:rPr>
          <w:rStyle w:val="32"/>
          <w:rFonts w:hint="eastAsia"/>
        </w:rPr>
        <w:t>附录B（资料性）</w:t>
      </w:r>
      <w:r>
        <w:rPr>
          <w:rStyle w:val="32"/>
        </w:rPr>
        <w:t xml:space="preserve">  </w:t>
      </w:r>
      <w:r>
        <w:rPr>
          <w:rStyle w:val="32"/>
          <w:rFonts w:hint="eastAsia"/>
        </w:rPr>
        <w:t>数据血缘图谱示例</w:t>
      </w:r>
      <w:r>
        <w:tab/>
      </w:r>
      <w:r>
        <w:fldChar w:fldCharType="begin"/>
      </w:r>
      <w:r>
        <w:instrText xml:space="preserve"> PAGEREF _Toc207639635 \h </w:instrText>
      </w:r>
      <w:r>
        <w:fldChar w:fldCharType="separate"/>
      </w:r>
      <w:r>
        <w:t>7</w:t>
      </w:r>
      <w:r>
        <w:fldChar w:fldCharType="end"/>
      </w:r>
      <w:r>
        <w:fldChar w:fldCharType="end"/>
      </w:r>
    </w:p>
    <w:p w14:paraId="079BB49D">
      <w:pPr>
        <w:pStyle w:val="91"/>
        <w:spacing w:after="468"/>
        <w:sectPr>
          <w:headerReference r:id="rId11" w:type="default"/>
          <w:footerReference r:id="rId13" w:type="default"/>
          <w:headerReference r:id="rId12"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21"/>
    <w:p w14:paraId="1480CECD">
      <w:pPr>
        <w:pStyle w:val="89"/>
        <w:spacing w:after="468"/>
      </w:pPr>
      <w:bookmarkStart w:id="22" w:name="_Toc207639623"/>
      <w:bookmarkStart w:id="23" w:name="BookMark2"/>
      <w:r>
        <w:rPr>
          <w:spacing w:val="320"/>
        </w:rPr>
        <w:t>前</w:t>
      </w:r>
      <w:r>
        <w:t>言</w:t>
      </w:r>
      <w:bookmarkEnd w:id="22"/>
    </w:p>
    <w:p w14:paraId="552D26F1">
      <w:pPr>
        <w:pStyle w:val="56"/>
        <w:ind w:firstLine="420"/>
        <w:rPr>
          <w:rFonts w:hint="eastAsia"/>
        </w:rPr>
      </w:pPr>
      <w:r>
        <w:rPr>
          <w:rFonts w:hint="eastAsia"/>
        </w:rPr>
        <w:t>本文件按照GB/T 1.1—2020《标准化工作导则  第1部分：标准化文件的结构和起草规则》的规定起草。</w:t>
      </w:r>
    </w:p>
    <w:p w14:paraId="751D9F28">
      <w:pPr>
        <w:pStyle w:val="56"/>
        <w:ind w:firstLine="0" w:firstLineChars="0"/>
      </w:pPr>
      <w:r>
        <w:rPr>
          <w:rFonts w:hint="eastAsia"/>
        </w:rPr>
        <w:t xml:space="preserve">    请注意本文件的某些内容可能涉及专利。本文件的发布机构不承担识别专利的责任。</w:t>
      </w:r>
    </w:p>
    <w:p w14:paraId="6706CF4A">
      <w:pPr>
        <w:pStyle w:val="56"/>
        <w:ind w:firstLine="420"/>
        <w:rPr>
          <w:rFonts w:hint="eastAsia"/>
        </w:rPr>
      </w:pPr>
      <w:r>
        <w:rPr>
          <w:rFonts w:hint="eastAsia"/>
        </w:rPr>
        <w:t>本文件由湖南省数据局提出</w:t>
      </w:r>
      <w:r>
        <w:rPr>
          <w:rFonts w:hint="eastAsia"/>
          <w:lang w:val="en-US" w:eastAsia="zh-CN"/>
        </w:rPr>
        <w:t>并</w:t>
      </w:r>
      <w:r>
        <w:rPr>
          <w:rFonts w:hint="eastAsia"/>
        </w:rPr>
        <w:t>归口。</w:t>
      </w:r>
    </w:p>
    <w:p w14:paraId="3227FFE1">
      <w:pPr>
        <w:pStyle w:val="56"/>
        <w:ind w:firstLine="420"/>
        <w:rPr>
          <w:rFonts w:hint="eastAsia"/>
        </w:rPr>
      </w:pPr>
      <w:r>
        <w:rPr>
          <w:rFonts w:hint="eastAsia"/>
        </w:rPr>
        <w:t>本文件起草单位：湖南省数字经济促进会、长沙翼游数据科技有限公司</w:t>
      </w:r>
      <w:r>
        <w:rPr>
          <w:rFonts w:hint="eastAsia"/>
          <w:lang w:eastAsia="zh-CN"/>
        </w:rPr>
        <w:t>、</w:t>
      </w:r>
      <w:r>
        <w:rPr>
          <w:rFonts w:hint="eastAsia"/>
          <w:color w:val="auto"/>
          <w:lang w:val="en-US" w:eastAsia="zh-CN"/>
        </w:rPr>
        <w:t>、</w:t>
      </w:r>
      <w:r>
        <w:rPr>
          <w:rFonts w:hint="eastAsia"/>
          <w:lang w:val="en-US" w:eastAsia="zh-CN"/>
        </w:rPr>
        <w:t>湖南师范大学信息科学与工程学院、</w:t>
      </w:r>
      <w:r>
        <w:rPr>
          <w:rFonts w:hint="eastAsia"/>
          <w:color w:val="auto"/>
          <w:lang w:val="en-US" w:eastAsia="zh-CN"/>
        </w:rPr>
        <w:t>长沙羽之翼管理咨询有限公司</w:t>
      </w:r>
      <w:r>
        <w:rPr>
          <w:rFonts w:hint="eastAsia"/>
          <w:lang w:val="en-US" w:eastAsia="zh-CN"/>
        </w:rPr>
        <w:t>、湖南聚智维新数字科技有限公司、</w:t>
      </w:r>
      <w:r>
        <w:rPr>
          <w:rFonts w:hint="eastAsia"/>
          <w:lang w:eastAsia="zh-CN"/>
        </w:rPr>
        <w:t>三一</w:t>
      </w:r>
      <w:r>
        <w:rPr>
          <w:rFonts w:hint="eastAsia"/>
          <w:lang w:val="en-US" w:eastAsia="zh-CN"/>
        </w:rPr>
        <w:t>集团有限</w:t>
      </w:r>
      <w:r>
        <w:rPr>
          <w:rFonts w:hint="eastAsia"/>
          <w:lang w:eastAsia="zh-CN"/>
        </w:rPr>
        <w:t>公司、</w:t>
      </w:r>
      <w:r>
        <w:rPr>
          <w:rFonts w:hint="eastAsia"/>
          <w:lang w:val="en-US" w:eastAsia="zh-CN"/>
        </w:rPr>
        <w:t>湖南省建筑设计院集团股份有限公司、北京国金汇德工程管理有限公司、广东金桥百信（长沙）律师事务所</w:t>
      </w:r>
      <w:r>
        <w:rPr>
          <w:rFonts w:hint="eastAsia"/>
        </w:rPr>
        <w:t>。</w:t>
      </w:r>
    </w:p>
    <w:p w14:paraId="2085CF1E">
      <w:pPr>
        <w:pStyle w:val="56"/>
        <w:ind w:firstLine="420"/>
        <w:rPr>
          <w:rFonts w:hint="default" w:eastAsia="宋体"/>
          <w:lang w:val="en-US" w:eastAsia="zh-CN"/>
        </w:rPr>
      </w:pPr>
      <w:r>
        <w:rPr>
          <w:rFonts w:hint="eastAsia"/>
        </w:rPr>
        <w:t>本文件主要起草人：</w:t>
      </w:r>
      <w:r>
        <w:rPr>
          <w:rFonts w:hint="eastAsia"/>
          <w:lang w:val="en-US" w:eastAsia="zh-CN"/>
        </w:rPr>
        <w:t>刘毅、罗沙、李聪、陈坤隽、黄辉、许国强、施游、徐鹏飞、唐小华、陈昭华、林建兴、陆玉凤、沈军武、马帅鹏、宁向阳、肖忠良</w:t>
      </w:r>
      <w:bookmarkStart w:id="73" w:name="_GoBack"/>
      <w:bookmarkEnd w:id="73"/>
    </w:p>
    <w:p w14:paraId="2F2A24D7">
      <w:pPr>
        <w:pStyle w:val="56"/>
        <w:ind w:firstLine="420"/>
        <w:rPr>
          <w:rFonts w:hint="default" w:eastAsia="宋体"/>
          <w:lang w:val="en-US" w:eastAsia="zh-CN"/>
        </w:rPr>
      </w:pPr>
    </w:p>
    <w:p w14:paraId="526C6088">
      <w:pPr>
        <w:pStyle w:val="56"/>
        <w:ind w:firstLine="420"/>
      </w:pPr>
    </w:p>
    <w:p w14:paraId="5D09660C">
      <w:pPr>
        <w:pStyle w:val="56"/>
        <w:ind w:firstLine="420"/>
        <w:sectPr>
          <w:pgSz w:w="11906" w:h="16838"/>
          <w:pgMar w:top="567" w:right="1134" w:bottom="1134" w:left="1134" w:header="1418" w:footer="1134" w:gutter="284"/>
          <w:pgNumType w:fmt="upperRoman"/>
          <w:cols w:space="425" w:num="1"/>
          <w:formProt w:val="0"/>
          <w:docGrid w:type="lines" w:linePitch="312" w:charSpace="0"/>
        </w:sectPr>
      </w:pPr>
    </w:p>
    <w:bookmarkEnd w:id="23"/>
    <w:p w14:paraId="2ECD5303">
      <w:pPr>
        <w:pStyle w:val="89"/>
        <w:spacing w:after="468"/>
      </w:pPr>
      <w:bookmarkStart w:id="24" w:name="_Toc207639624"/>
      <w:bookmarkStart w:id="25" w:name="BookMark3"/>
      <w:r>
        <w:rPr>
          <w:spacing w:val="320"/>
        </w:rPr>
        <w:t>引</w:t>
      </w:r>
      <w:r>
        <w:t>言</w:t>
      </w:r>
      <w:bookmarkEnd w:id="24"/>
    </w:p>
    <w:p w14:paraId="093E1EF5">
      <w:pPr>
        <w:pStyle w:val="56"/>
        <w:ind w:firstLine="420"/>
      </w:pPr>
      <w:r>
        <w:rPr>
          <w:rFonts w:hint="eastAsia"/>
        </w:rPr>
        <w:t>目前，企业普遍存在用数难的问题，表现为：数据分散、数据来源多，整合后数据不一致；企业有许多数据，但数据使用者没有简单的方法在一个地方准确识别这些数据源；数据中心变成了一片数据沼泽，数据使用者不知道企业中已经存在哪些数据集，也不知道如何找到有意义的，有价值的数据；数据使用者没有适当的流程来请求他们需要的数据等。对现有数据进行盘点，构建数据资源目录，建立数据资源管理系统可以有效解决以上问题，</w:t>
      </w:r>
    </w:p>
    <w:p w14:paraId="632566D9">
      <w:pPr>
        <w:pStyle w:val="56"/>
        <w:ind w:firstLine="420"/>
      </w:pPr>
      <w:r>
        <w:rPr>
          <w:rFonts w:hint="eastAsia"/>
        </w:rPr>
        <w:t>为规范数据调查盘点工作，建立统一的数据资源登记机制，提升数据管理能力，支撑数字政府建设，制定本标准。</w:t>
      </w:r>
    </w:p>
    <w:p w14:paraId="36045C54">
      <w:pPr>
        <w:pStyle w:val="56"/>
        <w:ind w:firstLine="420"/>
      </w:pPr>
    </w:p>
    <w:p w14:paraId="0AC1360A">
      <w:pPr>
        <w:pStyle w:val="56"/>
        <w:ind w:firstLine="420"/>
      </w:pPr>
    </w:p>
    <w:p w14:paraId="20BACA4E">
      <w:pPr>
        <w:pStyle w:val="56"/>
        <w:ind w:firstLine="420"/>
        <w:sectPr>
          <w:pgSz w:w="11906" w:h="16838"/>
          <w:pgMar w:top="567" w:right="1134" w:bottom="1134" w:left="1134" w:header="1418" w:footer="1134" w:gutter="284"/>
          <w:pgNumType w:fmt="upperRoman"/>
          <w:cols w:space="425" w:num="1"/>
          <w:formProt w:val="0"/>
          <w:docGrid w:type="lines" w:linePitch="312" w:charSpace="0"/>
        </w:sectPr>
      </w:pPr>
    </w:p>
    <w:bookmarkEnd w:id="25"/>
    <w:p w14:paraId="2D7FFC82">
      <w:pPr>
        <w:spacing w:line="20" w:lineRule="exact"/>
        <w:jc w:val="center"/>
        <w:rPr>
          <w:rFonts w:ascii="黑体" w:hAnsi="黑体" w:eastAsia="黑体"/>
          <w:sz w:val="32"/>
          <w:szCs w:val="32"/>
        </w:rPr>
      </w:pPr>
      <w:bookmarkStart w:id="26" w:name="BookMark4"/>
    </w:p>
    <w:p w14:paraId="2C38B930">
      <w:pPr>
        <w:spacing w:line="20" w:lineRule="exact"/>
        <w:jc w:val="center"/>
        <w:rPr>
          <w:rFonts w:ascii="黑体" w:hAnsi="黑体" w:eastAsia="黑体"/>
          <w:sz w:val="32"/>
          <w:szCs w:val="32"/>
        </w:rPr>
      </w:pPr>
    </w:p>
    <w:sdt>
      <w:sdtPr>
        <w:tag w:val="NEW_STAND_NAME"/>
        <w:id w:val="595910757"/>
        <w:lock w:val="sdtLocked"/>
        <w:placeholder>
          <w:docPart w:val="257E950A28C741489FA7D1AB32EB865B"/>
        </w:placeholder>
      </w:sdtPr>
      <w:sdtContent>
        <w:p w14:paraId="74D2F843">
          <w:pPr>
            <w:pStyle w:val="177"/>
            <w:spacing w:before="312" w:beforeLines="100" w:after="686" w:afterLines="220"/>
          </w:pPr>
          <w:bookmarkStart w:id="27" w:name="NEW_STAND_NAME"/>
          <w:r>
            <w:rPr>
              <w:rFonts w:hint="eastAsia"/>
            </w:rPr>
            <w:t>数据调查盘点</w:t>
          </w:r>
          <w:r>
            <w:rPr>
              <w:rFonts w:hint="eastAsia"/>
              <w:lang w:val="en-US" w:eastAsia="zh-CN"/>
            </w:rPr>
            <w:t>规范</w:t>
          </w:r>
        </w:p>
      </w:sdtContent>
    </w:sdt>
    <w:bookmarkEnd w:id="27"/>
    <w:p w14:paraId="11811579">
      <w:pPr>
        <w:pStyle w:val="104"/>
        <w:spacing w:before="312" w:after="312"/>
      </w:pPr>
      <w:bookmarkStart w:id="28" w:name="_Toc26986530"/>
      <w:bookmarkStart w:id="29" w:name="_Toc26986771"/>
      <w:bookmarkStart w:id="30" w:name="_Toc17233325"/>
      <w:bookmarkStart w:id="31" w:name="_Toc207639625"/>
      <w:bookmarkStart w:id="32" w:name="_Toc24884211"/>
      <w:bookmarkStart w:id="33" w:name="_Toc24884218"/>
      <w:bookmarkStart w:id="34" w:name="_Toc26648465"/>
      <w:bookmarkStart w:id="35" w:name="_Toc26718930"/>
      <w:bookmarkStart w:id="36" w:name="_Toc17233333"/>
      <w:r>
        <w:rPr>
          <w:rFonts w:hint="eastAsia"/>
        </w:rPr>
        <w:t>范围</w:t>
      </w:r>
      <w:bookmarkEnd w:id="28"/>
      <w:bookmarkEnd w:id="29"/>
      <w:bookmarkEnd w:id="30"/>
      <w:bookmarkEnd w:id="31"/>
      <w:bookmarkEnd w:id="32"/>
      <w:bookmarkEnd w:id="33"/>
      <w:bookmarkEnd w:id="34"/>
      <w:bookmarkEnd w:id="35"/>
      <w:bookmarkEnd w:id="36"/>
    </w:p>
    <w:p w14:paraId="07505E64">
      <w:pPr>
        <w:pStyle w:val="56"/>
        <w:ind w:firstLine="420"/>
        <w:rPr>
          <w:rFonts w:hint="eastAsia"/>
        </w:rPr>
      </w:pPr>
      <w:bookmarkStart w:id="37" w:name="_Toc26648466"/>
      <w:bookmarkStart w:id="38" w:name="_Toc17233334"/>
      <w:bookmarkStart w:id="39" w:name="_Toc24884219"/>
      <w:bookmarkStart w:id="40" w:name="_Toc17233326"/>
      <w:bookmarkStart w:id="41" w:name="_Toc24884212"/>
      <w:r>
        <w:rPr>
          <w:rFonts w:hint="eastAsia"/>
        </w:rPr>
        <w:t>本文件规定湖南省数据领域的数据调查盘点的总体要求、数据资源分类、调查盘点内容、调查盘点流程、交付要求和质量保证。</w:t>
      </w:r>
    </w:p>
    <w:p w14:paraId="791A5BA2">
      <w:pPr>
        <w:pStyle w:val="56"/>
        <w:ind w:firstLine="420"/>
        <w:rPr>
          <w:color w:val="auto"/>
        </w:rPr>
      </w:pPr>
      <w:r>
        <w:rPr>
          <w:rFonts w:hint="eastAsia"/>
          <w:color w:val="auto"/>
        </w:rPr>
        <w:t>本文件适用于</w:t>
      </w:r>
      <w:r>
        <w:rPr>
          <w:rFonts w:hint="eastAsia"/>
          <w:color w:val="auto"/>
          <w:lang w:val="en-US" w:eastAsia="zh-CN"/>
        </w:rPr>
        <w:t>省、</w:t>
      </w:r>
      <w:r>
        <w:rPr>
          <w:rFonts w:hint="eastAsia"/>
          <w:color w:val="auto"/>
        </w:rPr>
        <w:t>市、区</w:t>
      </w:r>
      <w:r>
        <w:rPr>
          <w:rFonts w:hint="eastAsia"/>
          <w:color w:val="auto"/>
          <w:lang w:val="en-US" w:eastAsia="zh-CN"/>
        </w:rPr>
        <w:t>各</w:t>
      </w:r>
      <w:r>
        <w:rPr>
          <w:rFonts w:hint="eastAsia"/>
          <w:color w:val="auto"/>
        </w:rPr>
        <w:t>级行政机关及承担公共服务的企事业单位</w:t>
      </w:r>
      <w:r>
        <w:rPr>
          <w:rFonts w:hint="eastAsia"/>
          <w:color w:val="auto"/>
          <w:lang w:val="en-US" w:eastAsia="zh-CN"/>
        </w:rPr>
        <w:t>及有数据资源调查盘点需求的企业</w:t>
      </w:r>
      <w:r>
        <w:rPr>
          <w:rFonts w:hint="eastAsia"/>
          <w:color w:val="auto"/>
        </w:rPr>
        <w:t>。</w:t>
      </w:r>
    </w:p>
    <w:p w14:paraId="23716484">
      <w:pPr>
        <w:pStyle w:val="104"/>
        <w:spacing w:before="312" w:after="312"/>
      </w:pPr>
      <w:bookmarkStart w:id="42" w:name="_Toc26986531"/>
      <w:bookmarkStart w:id="43" w:name="_Toc26718931"/>
      <w:bookmarkStart w:id="44" w:name="_Toc207639626"/>
      <w:bookmarkStart w:id="45" w:name="_Toc26986772"/>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6D852D68D77249019DA42B8BDE9D53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74E421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326B43">
      <w:pPr>
        <w:pStyle w:val="56"/>
        <w:ind w:firstLine="420"/>
        <w:rPr>
          <w:szCs w:val="21"/>
        </w:rPr>
      </w:pPr>
      <w:r>
        <w:rPr>
          <w:rFonts w:hint="eastAsia"/>
        </w:rPr>
        <w:t xml:space="preserve">GB/T </w:t>
      </w:r>
      <w:bookmarkStart w:id="46" w:name="_Toc99409649"/>
      <w:bookmarkStart w:id="47" w:name="_Toc88830267"/>
      <w:bookmarkStart w:id="48" w:name="_Toc88830167"/>
      <w:bookmarkStart w:id="49" w:name="_Toc100822662"/>
      <w:bookmarkStart w:id="50" w:name="_Toc100822773"/>
      <w:r>
        <w:rPr>
          <w:rFonts w:hint="eastAsia"/>
        </w:rPr>
        <w:t>35295-2017 信息技术 大数据 术语</w:t>
      </w:r>
      <w:r>
        <w:rPr>
          <w:rFonts w:hint="eastAsia"/>
          <w:szCs w:val="21"/>
        </w:rPr>
        <w:t>术语和定义</w:t>
      </w:r>
      <w:bookmarkEnd w:id="46"/>
      <w:bookmarkEnd w:id="47"/>
      <w:bookmarkEnd w:id="48"/>
      <w:bookmarkEnd w:id="49"/>
      <w:bookmarkEnd w:id="50"/>
    </w:p>
    <w:p w14:paraId="7BE3005C">
      <w:pPr>
        <w:pStyle w:val="56"/>
        <w:ind w:firstLine="420"/>
      </w:pPr>
      <w:r>
        <w:rPr>
          <w:rFonts w:hint="eastAsia"/>
        </w:rPr>
        <w:t>GB/T 36073-2018 数据管理能力成熟度评估模型</w:t>
      </w:r>
    </w:p>
    <w:p w14:paraId="258CA68E">
      <w:pPr>
        <w:pStyle w:val="56"/>
        <w:ind w:firstLine="420"/>
      </w:pPr>
      <w:r>
        <w:rPr>
          <w:rFonts w:hint="eastAsia"/>
        </w:rPr>
        <w:t>DB50/T 1700-2024 政务数据分类分级指南</w:t>
      </w:r>
    </w:p>
    <w:p w14:paraId="5F3F773F">
      <w:pPr>
        <w:pStyle w:val="104"/>
        <w:spacing w:before="312" w:after="312"/>
      </w:pPr>
      <w:bookmarkStart w:id="51" w:name="_Toc207639627"/>
      <w:r>
        <w:rPr>
          <w:rFonts w:hint="eastAsia"/>
          <w:szCs w:val="21"/>
        </w:rPr>
        <w:t>术语和定义</w:t>
      </w:r>
      <w:bookmarkEnd w:id="51"/>
    </w:p>
    <w:sdt>
      <w:sdtPr>
        <w:id w:val="-1"/>
        <w:placeholder>
          <w:docPart w:val="09C9200F08764AE68B009D54C4005F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E9B9A5">
          <w:pPr>
            <w:pStyle w:val="56"/>
            <w:ind w:firstLine="420"/>
          </w:pPr>
          <w:bookmarkStart w:id="52" w:name="_Toc26986532"/>
          <w:bookmarkEnd w:id="52"/>
          <w:r>
            <w:rPr>
              <w:rFonts w:hint="eastAsia"/>
            </w:rPr>
            <w:t>下列术语和定义适用于本文件。</w:t>
          </w:r>
        </w:p>
      </w:sdtContent>
    </w:sdt>
    <w:p w14:paraId="25B3CB9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数据调查</w:t>
      </w:r>
      <w:r>
        <w:rPr>
          <w:rFonts w:hint="eastAsia" w:ascii="黑体" w:hAnsi="黑体" w:eastAsia="黑体"/>
          <w:lang w:eastAsia="zh-CN"/>
        </w:rPr>
        <w:t>（Data Survey）</w:t>
      </w:r>
    </w:p>
    <w:p w14:paraId="1FD21645">
      <w:pPr>
        <w:pStyle w:val="56"/>
        <w:ind w:firstLine="420"/>
      </w:pPr>
      <w:r>
        <w:rPr>
          <w:rFonts w:hint="eastAsia"/>
        </w:rPr>
        <w:t>系统性识别和记录政务数据属性的过程。</w:t>
      </w:r>
    </w:p>
    <w:p w14:paraId="2827766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数据盘点</w:t>
      </w:r>
      <w:r>
        <w:rPr>
          <w:rFonts w:hint="eastAsia" w:ascii="黑体" w:hAnsi="黑体" w:eastAsia="黑体"/>
          <w:lang w:eastAsia="zh-CN"/>
        </w:rPr>
        <w:t>（Data Inventory）</w:t>
      </w:r>
    </w:p>
    <w:p w14:paraId="4A02C1C9">
      <w:pPr>
        <w:pStyle w:val="56"/>
        <w:ind w:firstLine="420"/>
      </w:pPr>
      <w:r>
        <w:rPr>
          <w:rFonts w:hint="eastAsia"/>
        </w:rPr>
        <w:t>对数据进行清点、登记、评估并形成资源清单的活动。</w:t>
      </w:r>
    </w:p>
    <w:p w14:paraId="2A958C7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数据责任人</w:t>
      </w:r>
      <w:r>
        <w:rPr>
          <w:rFonts w:hint="eastAsia" w:ascii="黑体" w:hAnsi="黑体" w:eastAsia="黑体"/>
          <w:lang w:eastAsia="zh-CN"/>
        </w:rPr>
        <w:t>（Data Owner）</w:t>
      </w:r>
    </w:p>
    <w:p w14:paraId="218D470D">
      <w:pPr>
        <w:pStyle w:val="56"/>
        <w:ind w:firstLine="420"/>
        <w:rPr>
          <w:rFonts w:hint="eastAsia"/>
        </w:rPr>
      </w:pPr>
      <w:r>
        <w:rPr>
          <w:rFonts w:hint="eastAsia"/>
        </w:rPr>
        <w:t>对特定数据集的质量、安全及合规性负责的指定人员。</w:t>
      </w:r>
    </w:p>
    <w:p w14:paraId="0586430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高质量数据集</w:t>
      </w:r>
      <w:r>
        <w:rPr>
          <w:rFonts w:hint="eastAsia" w:ascii="黑体" w:hAnsi="黑体" w:eastAsia="黑体"/>
          <w:lang w:eastAsia="zh-CN"/>
        </w:rPr>
        <w:t>（High-Quality Dataset）</w:t>
      </w:r>
    </w:p>
    <w:p w14:paraId="0654D7D1">
      <w:pPr>
        <w:pStyle w:val="56"/>
        <w:ind w:firstLine="420"/>
      </w:pPr>
      <w:r>
        <w:rPr>
          <w:rFonts w:hint="eastAsia"/>
        </w:rPr>
        <w:t>满足完整性、准确性、时效性等核心指标，且通过质量认证的数据集合。</w:t>
      </w:r>
    </w:p>
    <w:p w14:paraId="3305B52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数据质量</w:t>
      </w:r>
      <w:r>
        <w:rPr>
          <w:rFonts w:hint="eastAsia" w:ascii="黑体" w:hAnsi="黑体" w:eastAsia="黑体"/>
          <w:lang w:eastAsia="zh-CN"/>
        </w:rPr>
        <w:t>（Data Quality）</w:t>
      </w:r>
    </w:p>
    <w:p w14:paraId="29BD4BBF">
      <w:pPr>
        <w:pStyle w:val="56"/>
        <w:ind w:firstLine="420"/>
      </w:pPr>
      <w:r>
        <w:rPr>
          <w:rFonts w:hint="eastAsia"/>
        </w:rPr>
        <w:t>数据满足特定使用目的所需特性的程度，包含但不限于：</w:t>
      </w:r>
    </w:p>
    <w:p w14:paraId="42054223">
      <w:pPr>
        <w:pStyle w:val="56"/>
        <w:ind w:firstLine="420"/>
      </w:pPr>
      <w:r>
        <w:rPr>
          <w:rFonts w:hint="eastAsia"/>
        </w:rPr>
        <w:t>-   完整性：数据记录和字段的完备程度</w:t>
      </w:r>
    </w:p>
    <w:p w14:paraId="3B9E9757">
      <w:pPr>
        <w:pStyle w:val="56"/>
        <w:ind w:firstLine="420"/>
      </w:pPr>
      <w:r>
        <w:rPr>
          <w:rFonts w:hint="eastAsia"/>
        </w:rPr>
        <w:t>-   准确性：数据与真实世界状态的一致性</w:t>
      </w:r>
    </w:p>
    <w:p w14:paraId="137FD416">
      <w:pPr>
        <w:pStyle w:val="56"/>
        <w:ind w:firstLine="420"/>
      </w:pPr>
      <w:r>
        <w:rPr>
          <w:rFonts w:hint="eastAsia"/>
        </w:rPr>
        <w:t>-   时效性：数据更新的及时程度</w:t>
      </w:r>
    </w:p>
    <w:p w14:paraId="44FB0B4D">
      <w:pPr>
        <w:pStyle w:val="56"/>
        <w:ind w:firstLine="420"/>
      </w:pPr>
      <w:r>
        <w:rPr>
          <w:rFonts w:hint="eastAsia"/>
        </w:rPr>
        <w:t>-   一致性：跨系统数据逻辑关系的正确性</w:t>
      </w:r>
    </w:p>
    <w:p w14:paraId="4A0C84B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元数据</w:t>
      </w:r>
      <w:r>
        <w:rPr>
          <w:rFonts w:hint="eastAsia" w:ascii="黑体" w:hAnsi="黑体" w:eastAsia="黑体"/>
          <w:lang w:eastAsia="zh-CN"/>
        </w:rPr>
        <w:t>（Metadata）</w:t>
      </w:r>
    </w:p>
    <w:p w14:paraId="4C8EE079">
      <w:pPr>
        <w:pStyle w:val="56"/>
        <w:ind w:firstLine="420"/>
      </w:pPr>
      <w:r>
        <w:rPr>
          <w:rFonts w:hint="eastAsia"/>
        </w:rPr>
        <w:t>元数据是描述信息资源特征的数据。其中，核心元数据是描述数据基本属性与特征的最小集合，一般包括信息资源的名称、内容摘要、提供方、发布日期等。</w:t>
      </w:r>
    </w:p>
    <w:p w14:paraId="2435EFA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信息资源目录</w:t>
      </w:r>
      <w:r>
        <w:rPr>
          <w:rFonts w:hint="eastAsia" w:ascii="黑体" w:hAnsi="黑体" w:eastAsia="黑体"/>
          <w:lang w:eastAsia="zh-CN"/>
        </w:rPr>
        <w:t>（Information Resource Catalog）</w:t>
      </w:r>
    </w:p>
    <w:p w14:paraId="62ABA641">
      <w:pPr>
        <w:pStyle w:val="56"/>
        <w:ind w:firstLine="420"/>
      </w:pPr>
      <w:r>
        <w:rPr>
          <w:rFonts w:hint="eastAsia"/>
        </w:rPr>
        <w:t>信息资源目录是通过对信息资源依据规范的元数据描述，按照一定的分类方法进行排序和编码的一组信息,用以描述各个信息资源的特征，以便于对信息资源的检索、定位与获取。</w:t>
      </w:r>
      <w:bookmarkStart w:id="53" w:name="_Toc88830269"/>
      <w:bookmarkEnd w:id="53"/>
      <w:bookmarkStart w:id="54" w:name="_Toc100822665"/>
      <w:bookmarkEnd w:id="54"/>
      <w:bookmarkStart w:id="55" w:name="_Toc99409652"/>
      <w:bookmarkEnd w:id="55"/>
      <w:bookmarkStart w:id="56" w:name="_Toc88830169"/>
      <w:bookmarkEnd w:id="56"/>
      <w:bookmarkStart w:id="57" w:name="_Toc100822777"/>
      <w:bookmarkEnd w:id="57"/>
    </w:p>
    <w:p w14:paraId="4D2E433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主题域</w:t>
      </w:r>
      <w:r>
        <w:rPr>
          <w:rFonts w:hint="eastAsia" w:ascii="黑体" w:hAnsi="黑体" w:eastAsia="黑体"/>
          <w:lang w:eastAsia="zh-CN"/>
        </w:rPr>
        <w:t>（Subject Domain）</w:t>
      </w:r>
    </w:p>
    <w:p w14:paraId="101157BD">
      <w:pPr>
        <w:pStyle w:val="56"/>
        <w:ind w:firstLine="420"/>
      </w:pPr>
      <w:r>
        <w:rPr>
          <w:rFonts w:hint="eastAsia"/>
        </w:rPr>
        <w:t>主题域通常是联系较为紧密的数据实体的集合。可以根据业务的关注点，将这些数据主题划分到不同的主题域。</w:t>
      </w:r>
    </w:p>
    <w:p w14:paraId="42A6C4D3">
      <w:pPr>
        <w:pStyle w:val="104"/>
        <w:spacing w:before="312" w:after="312"/>
        <w:rPr>
          <w:rFonts w:hint="eastAsia"/>
        </w:rPr>
      </w:pPr>
      <w:bookmarkStart w:id="58" w:name="_Toc207639628"/>
      <w:r>
        <w:t>总体要求</w:t>
      </w:r>
      <w:bookmarkEnd w:id="58"/>
    </w:p>
    <w:p w14:paraId="0B3957B0">
      <w:pPr>
        <w:pStyle w:val="105"/>
        <w:spacing w:before="156" w:after="156"/>
        <w:rPr>
          <w:rFonts w:hint="eastAsia"/>
        </w:rPr>
      </w:pPr>
      <w:r>
        <w:rPr>
          <w:rFonts w:hint="eastAsia"/>
        </w:rPr>
        <w:t>基本原则</w:t>
      </w:r>
    </w:p>
    <w:p w14:paraId="652DCB14">
      <w:pPr>
        <w:pStyle w:val="165"/>
      </w:pPr>
      <w:r>
        <w:rPr>
          <w:rFonts w:hint="eastAsia"/>
        </w:rPr>
        <w:t xml:space="preserve">全面性：覆盖所有业务系统数据。  </w:t>
      </w:r>
    </w:p>
    <w:p w14:paraId="450A6847">
      <w:pPr>
        <w:pStyle w:val="165"/>
      </w:pPr>
      <w:r>
        <w:rPr>
          <w:rFonts w:hint="eastAsia"/>
        </w:rPr>
        <w:t xml:space="preserve">准确性：数据属性描述真实有效。  </w:t>
      </w:r>
    </w:p>
    <w:p w14:paraId="6A9011EA">
      <w:pPr>
        <w:pStyle w:val="165"/>
      </w:pPr>
      <w:r>
        <w:rPr>
          <w:rFonts w:hint="eastAsia"/>
        </w:rPr>
        <w:t xml:space="preserve">动态性：建立持续更新机制。  </w:t>
      </w:r>
    </w:p>
    <w:p w14:paraId="49B45364">
      <w:pPr>
        <w:pStyle w:val="105"/>
        <w:spacing w:before="156" w:after="156"/>
        <w:rPr>
          <w:rFonts w:hint="eastAsia"/>
        </w:rPr>
      </w:pPr>
      <w:r>
        <w:rPr>
          <w:rFonts w:hint="eastAsia"/>
        </w:rPr>
        <w:t>角色职责</w:t>
      </w:r>
    </w:p>
    <w:p w14:paraId="4977DBB9">
      <w:pPr>
        <w:pStyle w:val="56"/>
        <w:ind w:firstLine="420"/>
        <w:rPr>
          <w:rFonts w:hint="eastAsia"/>
        </w:rPr>
      </w:pPr>
      <w:r>
        <w:rPr>
          <w:rFonts w:hint="eastAsia"/>
        </w:rPr>
        <w:t>角色职责应符合表1的要求。</w:t>
      </w:r>
    </w:p>
    <w:p w14:paraId="1B72F923">
      <w:pPr>
        <w:pStyle w:val="112"/>
        <w:spacing w:before="156" w:after="156"/>
        <w:rPr>
          <w:rFonts w:hint="eastAsia"/>
        </w:rPr>
      </w:pPr>
      <w:r>
        <w:t>角色职责</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7"/>
        <w:gridCol w:w="4687"/>
      </w:tblGrid>
      <w:tr w14:paraId="06CC60AB">
        <w:trPr>
          <w:tblHeader/>
          <w:jc w:val="center"/>
        </w:trPr>
        <w:tc>
          <w:tcPr>
            <w:tcW w:w="4687" w:type="dxa"/>
            <w:tcBorders>
              <w:top w:val="single" w:color="auto" w:sz="8" w:space="0"/>
              <w:bottom w:val="single" w:color="auto" w:sz="8" w:space="0"/>
            </w:tcBorders>
            <w:shd w:val="clear" w:color="auto" w:fill="auto"/>
            <w:vAlign w:val="center"/>
          </w:tcPr>
          <w:p w14:paraId="28529D3A">
            <w:pPr>
              <w:jc w:val="center"/>
              <w:rPr>
                <w:rFonts w:ascii="宋体" w:hAnsi="Times New Roman"/>
                <w:b/>
                <w:szCs w:val="20"/>
              </w:rPr>
            </w:pPr>
            <w:r>
              <w:rPr>
                <w:rFonts w:hint="eastAsia" w:ascii="宋体" w:hAnsi="Times New Roman"/>
                <w:b/>
                <w:szCs w:val="20"/>
              </w:rPr>
              <w:t>角色</w:t>
            </w:r>
          </w:p>
        </w:tc>
        <w:tc>
          <w:tcPr>
            <w:tcW w:w="4687" w:type="dxa"/>
            <w:tcBorders>
              <w:top w:val="single" w:color="auto" w:sz="8" w:space="0"/>
              <w:bottom w:val="single" w:color="auto" w:sz="8" w:space="0"/>
            </w:tcBorders>
            <w:shd w:val="clear" w:color="auto" w:fill="auto"/>
            <w:vAlign w:val="center"/>
          </w:tcPr>
          <w:p w14:paraId="6B7D9621">
            <w:pPr>
              <w:jc w:val="center"/>
              <w:rPr>
                <w:rFonts w:ascii="宋体" w:hAnsi="Times New Roman"/>
                <w:b/>
                <w:szCs w:val="20"/>
              </w:rPr>
            </w:pPr>
            <w:r>
              <w:rPr>
                <w:rFonts w:hint="eastAsia" w:ascii="宋体" w:hAnsi="Times New Roman"/>
                <w:b/>
                <w:szCs w:val="20"/>
              </w:rPr>
              <w:t>职责</w:t>
            </w:r>
          </w:p>
        </w:tc>
      </w:tr>
      <w:tr w14:paraId="77B8A8EE">
        <w:trPr>
          <w:jc w:val="center"/>
        </w:trPr>
        <w:tc>
          <w:tcPr>
            <w:tcW w:w="4687" w:type="dxa"/>
            <w:tcBorders>
              <w:top w:val="single" w:color="auto" w:sz="8" w:space="0"/>
            </w:tcBorders>
            <w:shd w:val="clear" w:color="auto" w:fill="auto"/>
            <w:vAlign w:val="center"/>
          </w:tcPr>
          <w:p w14:paraId="032F953C">
            <w:pPr>
              <w:jc w:val="center"/>
              <w:rPr>
                <w:rFonts w:ascii="宋体" w:hAnsi="Times New Roman"/>
                <w:szCs w:val="20"/>
              </w:rPr>
            </w:pPr>
            <w:r>
              <w:rPr>
                <w:rFonts w:hint="eastAsia" w:ascii="宋体" w:hAnsi="Times New Roman"/>
                <w:szCs w:val="20"/>
              </w:rPr>
              <w:t>数据提供方</w:t>
            </w:r>
          </w:p>
        </w:tc>
        <w:tc>
          <w:tcPr>
            <w:tcW w:w="4687" w:type="dxa"/>
            <w:tcBorders>
              <w:top w:val="single" w:color="auto" w:sz="8" w:space="0"/>
            </w:tcBorders>
            <w:shd w:val="clear" w:color="auto" w:fill="auto"/>
            <w:vAlign w:val="center"/>
          </w:tcPr>
          <w:p w14:paraId="7033C4FB">
            <w:pPr>
              <w:jc w:val="center"/>
              <w:rPr>
                <w:rFonts w:ascii="宋体" w:hAnsi="Times New Roman"/>
                <w:szCs w:val="20"/>
              </w:rPr>
            </w:pPr>
            <w:r>
              <w:rPr>
                <w:rFonts w:hint="eastAsia" w:ascii="宋体" w:hAnsi="Times New Roman"/>
                <w:szCs w:val="20"/>
              </w:rPr>
              <w:t>填报元数据、确认权属</w:t>
            </w:r>
          </w:p>
        </w:tc>
      </w:tr>
      <w:tr w14:paraId="45DD356F">
        <w:trPr>
          <w:jc w:val="center"/>
        </w:trPr>
        <w:tc>
          <w:tcPr>
            <w:tcW w:w="4687" w:type="dxa"/>
            <w:shd w:val="clear" w:color="auto" w:fill="auto"/>
            <w:vAlign w:val="center"/>
          </w:tcPr>
          <w:p w14:paraId="0FA0AFE9">
            <w:pPr>
              <w:jc w:val="center"/>
              <w:rPr>
                <w:rFonts w:ascii="宋体" w:hAnsi="Times New Roman"/>
                <w:szCs w:val="20"/>
              </w:rPr>
            </w:pPr>
            <w:r>
              <w:rPr>
                <w:rFonts w:hint="eastAsia" w:ascii="宋体" w:hAnsi="Times New Roman"/>
                <w:szCs w:val="20"/>
              </w:rPr>
              <w:t>数据管理机构</w:t>
            </w:r>
          </w:p>
        </w:tc>
        <w:tc>
          <w:tcPr>
            <w:tcW w:w="4687" w:type="dxa"/>
            <w:shd w:val="clear" w:color="auto" w:fill="auto"/>
            <w:vAlign w:val="center"/>
          </w:tcPr>
          <w:p w14:paraId="5CFDA51E">
            <w:pPr>
              <w:jc w:val="center"/>
              <w:rPr>
                <w:rFonts w:hint="default" w:ascii="宋体" w:hAnsi="Times New Roman" w:eastAsia="宋体"/>
                <w:szCs w:val="20"/>
                <w:lang w:val="en-US" w:eastAsia="zh-CN"/>
              </w:rPr>
            </w:pPr>
            <w:r>
              <w:rPr>
                <w:rFonts w:hint="eastAsia" w:ascii="宋体" w:hAnsi="Times New Roman"/>
                <w:szCs w:val="20"/>
              </w:rPr>
              <w:t>标准宣贯、质量核查</w:t>
            </w:r>
            <w:r>
              <w:rPr>
                <w:rFonts w:hint="eastAsia" w:ascii="宋体" w:hAnsi="Times New Roman"/>
                <w:szCs w:val="20"/>
                <w:lang w:eastAsia="zh-CN"/>
              </w:rPr>
              <w:t>、</w:t>
            </w:r>
            <w:r>
              <w:rPr>
                <w:rFonts w:hint="eastAsia" w:ascii="宋体" w:hAnsi="Times New Roman"/>
                <w:szCs w:val="20"/>
                <w:lang w:val="en-US" w:eastAsia="zh-CN"/>
              </w:rPr>
              <w:t>数据编目</w:t>
            </w:r>
          </w:p>
        </w:tc>
      </w:tr>
      <w:tr w14:paraId="2DA348BA">
        <w:trPr>
          <w:jc w:val="center"/>
        </w:trPr>
        <w:tc>
          <w:tcPr>
            <w:tcW w:w="4687" w:type="dxa"/>
            <w:shd w:val="clear" w:color="auto" w:fill="auto"/>
            <w:vAlign w:val="center"/>
          </w:tcPr>
          <w:p w14:paraId="55FD54B6">
            <w:pPr>
              <w:jc w:val="center"/>
              <w:rPr>
                <w:rFonts w:ascii="宋体" w:hAnsi="Times New Roman"/>
                <w:szCs w:val="20"/>
              </w:rPr>
            </w:pPr>
            <w:r>
              <w:rPr>
                <w:rFonts w:hint="eastAsia" w:ascii="宋体" w:hAnsi="Times New Roman"/>
                <w:szCs w:val="20"/>
              </w:rPr>
              <w:t>第三方机构</w:t>
            </w:r>
          </w:p>
        </w:tc>
        <w:tc>
          <w:tcPr>
            <w:tcW w:w="4687" w:type="dxa"/>
            <w:shd w:val="clear" w:color="auto" w:fill="auto"/>
            <w:vAlign w:val="center"/>
          </w:tcPr>
          <w:p w14:paraId="05E19E7A">
            <w:pPr>
              <w:jc w:val="center"/>
              <w:rPr>
                <w:rFonts w:ascii="宋体" w:hAnsi="Times New Roman"/>
                <w:szCs w:val="20"/>
              </w:rPr>
            </w:pPr>
            <w:r>
              <w:rPr>
                <w:rFonts w:hint="eastAsia" w:ascii="宋体" w:hAnsi="Times New Roman"/>
                <w:szCs w:val="20"/>
              </w:rPr>
              <w:t>技术支持、独立审计</w:t>
            </w:r>
          </w:p>
        </w:tc>
      </w:tr>
    </w:tbl>
    <w:p w14:paraId="5BF72B0E">
      <w:pPr>
        <w:pStyle w:val="104"/>
        <w:spacing w:before="312" w:after="312"/>
      </w:pPr>
      <w:bookmarkStart w:id="59" w:name="_Toc202972963"/>
      <w:bookmarkStart w:id="60" w:name="_Toc207639629"/>
      <w:r>
        <w:rPr>
          <w:rFonts w:hint="eastAsia"/>
        </w:rPr>
        <w:t>数据分类</w:t>
      </w:r>
      <w:bookmarkEnd w:id="59"/>
      <w:bookmarkEnd w:id="60"/>
    </w:p>
    <w:p w14:paraId="65C6CF86">
      <w:pPr>
        <w:pStyle w:val="105"/>
        <w:spacing w:before="156" w:after="156"/>
      </w:pPr>
      <w:r>
        <w:rPr>
          <w:rFonts w:hint="eastAsia" w:hAnsi="黑体"/>
        </w:rPr>
        <w:t>分类原则</w:t>
      </w:r>
    </w:p>
    <w:p w14:paraId="73F2E3B9">
      <w:pPr>
        <w:pStyle w:val="165"/>
      </w:pPr>
      <w:r>
        <w:rPr>
          <w:rFonts w:hint="eastAsia"/>
        </w:rPr>
        <w:t xml:space="preserve">多维分类：按数据性质+业务领域+来源维度。  </w:t>
      </w:r>
    </w:p>
    <w:p w14:paraId="3E6DD5F1">
      <w:pPr>
        <w:pStyle w:val="165"/>
      </w:pPr>
      <w:r>
        <w:rPr>
          <w:rFonts w:hint="eastAsia"/>
        </w:rPr>
        <w:t>兼容性：对接《政务信息资源目录编制指南》。</w:t>
      </w:r>
    </w:p>
    <w:p w14:paraId="3976A6FE">
      <w:pPr>
        <w:pStyle w:val="165"/>
      </w:pPr>
      <w:r>
        <w:rPr>
          <w:rFonts w:hint="eastAsia"/>
        </w:rPr>
        <w:t>主题域分类：主题通常是联系较为紧密的数据实体的集合。可以根据业务的关注点，将这些数据主题划分到不同的主题。</w:t>
      </w:r>
    </w:p>
    <w:p w14:paraId="557A9658">
      <w:pPr>
        <w:pStyle w:val="105"/>
        <w:spacing w:before="156" w:after="156"/>
        <w:rPr>
          <w:rFonts w:hint="eastAsia" w:hAnsi="黑体"/>
        </w:rPr>
      </w:pPr>
      <w:r>
        <w:rPr>
          <w:rFonts w:hint="eastAsia" w:hAnsi="黑体"/>
        </w:rPr>
        <w:t>分类体系</w:t>
      </w:r>
    </w:p>
    <w:p w14:paraId="4209424D">
      <w:pPr>
        <w:pStyle w:val="56"/>
        <w:ind w:firstLine="420"/>
        <w:rPr>
          <w:rFonts w:hint="eastAsia"/>
        </w:rPr>
      </w:pPr>
      <w:r>
        <w:rPr>
          <w:rFonts w:hint="eastAsia"/>
        </w:rPr>
        <w:t>分类体系应符合表2的要求。</w:t>
      </w:r>
    </w:p>
    <w:p w14:paraId="2669B609">
      <w:pPr>
        <w:pStyle w:val="112"/>
        <w:spacing w:before="156" w:after="156"/>
        <w:rPr>
          <w:rFonts w:hint="eastAsia"/>
        </w:rPr>
      </w:pPr>
      <w:r>
        <w:t>分类体系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5"/>
      </w:tblGrid>
      <w:tr w14:paraId="5CFE1070">
        <w:trPr>
          <w:tblHeader/>
          <w:jc w:val="center"/>
        </w:trPr>
        <w:tc>
          <w:tcPr>
            <w:tcW w:w="3124" w:type="dxa"/>
            <w:tcBorders>
              <w:top w:val="single" w:color="auto" w:sz="8" w:space="0"/>
              <w:bottom w:val="single" w:color="auto" w:sz="8" w:space="0"/>
            </w:tcBorders>
            <w:shd w:val="clear" w:color="auto" w:fill="auto"/>
          </w:tcPr>
          <w:p w14:paraId="698F3EB8">
            <w:pPr>
              <w:pStyle w:val="56"/>
              <w:ind w:firstLine="526" w:firstLineChars="250"/>
              <w:rPr>
                <w:b/>
              </w:rPr>
            </w:pPr>
            <w:r>
              <w:rPr>
                <w:rFonts w:hint="eastAsia"/>
                <w:b/>
              </w:rPr>
              <w:t>一级类</w:t>
            </w:r>
          </w:p>
        </w:tc>
        <w:tc>
          <w:tcPr>
            <w:tcW w:w="3125" w:type="dxa"/>
            <w:tcBorders>
              <w:top w:val="single" w:color="auto" w:sz="8" w:space="0"/>
              <w:bottom w:val="single" w:color="auto" w:sz="8" w:space="0"/>
            </w:tcBorders>
            <w:shd w:val="clear" w:color="auto" w:fill="auto"/>
          </w:tcPr>
          <w:p w14:paraId="4EF3B96A">
            <w:pPr>
              <w:pStyle w:val="56"/>
              <w:ind w:firstLine="526" w:firstLineChars="250"/>
              <w:rPr>
                <w:b/>
              </w:rPr>
            </w:pPr>
            <w:r>
              <w:rPr>
                <w:rFonts w:hint="eastAsia"/>
                <w:b/>
              </w:rPr>
              <w:t>二级类示例</w:t>
            </w:r>
          </w:p>
        </w:tc>
        <w:tc>
          <w:tcPr>
            <w:tcW w:w="3125" w:type="dxa"/>
            <w:tcBorders>
              <w:top w:val="single" w:color="auto" w:sz="8" w:space="0"/>
              <w:bottom w:val="single" w:color="auto" w:sz="8" w:space="0"/>
            </w:tcBorders>
            <w:shd w:val="clear" w:color="auto" w:fill="auto"/>
          </w:tcPr>
          <w:p w14:paraId="0B0E39A0">
            <w:pPr>
              <w:pStyle w:val="56"/>
              <w:ind w:firstLine="526" w:firstLineChars="250"/>
              <w:rPr>
                <w:b/>
              </w:rPr>
            </w:pPr>
            <w:r>
              <w:rPr>
                <w:rFonts w:hint="eastAsia"/>
                <w:b/>
              </w:rPr>
              <w:t>地方特色扩展类</w:t>
            </w:r>
          </w:p>
        </w:tc>
      </w:tr>
      <w:tr w14:paraId="68424A09">
        <w:trPr>
          <w:jc w:val="center"/>
        </w:trPr>
        <w:tc>
          <w:tcPr>
            <w:tcW w:w="3124" w:type="dxa"/>
            <w:tcBorders>
              <w:top w:val="single" w:color="auto" w:sz="8" w:space="0"/>
            </w:tcBorders>
            <w:shd w:val="clear" w:color="auto" w:fill="auto"/>
          </w:tcPr>
          <w:p w14:paraId="4531C5EF">
            <w:pPr>
              <w:pStyle w:val="56"/>
              <w:ind w:firstLine="525" w:firstLineChars="250"/>
            </w:pPr>
            <w:r>
              <w:rPr>
                <w:rFonts w:hint="eastAsia"/>
              </w:rPr>
              <w:t>基础数据</w:t>
            </w:r>
          </w:p>
        </w:tc>
        <w:tc>
          <w:tcPr>
            <w:tcW w:w="3125" w:type="dxa"/>
            <w:tcBorders>
              <w:top w:val="single" w:color="auto" w:sz="8" w:space="0"/>
            </w:tcBorders>
            <w:shd w:val="clear" w:color="auto" w:fill="auto"/>
          </w:tcPr>
          <w:p w14:paraId="309F3F41">
            <w:pPr>
              <w:pStyle w:val="56"/>
              <w:ind w:firstLine="525" w:firstLineChars="250"/>
            </w:pPr>
            <w:r>
              <w:rPr>
                <w:rFonts w:hint="eastAsia"/>
              </w:rPr>
              <w:t>自然人/法人/地理信息</w:t>
            </w:r>
          </w:p>
        </w:tc>
        <w:tc>
          <w:tcPr>
            <w:tcW w:w="3125" w:type="dxa"/>
            <w:tcBorders>
              <w:top w:val="single" w:color="auto" w:sz="8" w:space="0"/>
            </w:tcBorders>
            <w:shd w:val="clear" w:color="auto" w:fill="auto"/>
          </w:tcPr>
          <w:p w14:paraId="638E1C7D">
            <w:pPr>
              <w:pStyle w:val="56"/>
              <w:ind w:firstLine="525" w:firstLineChars="250"/>
            </w:pPr>
            <w:r>
              <w:rPr>
                <w:rFonts w:hint="eastAsia"/>
              </w:rPr>
              <w:t>方言发音库</w:t>
            </w:r>
          </w:p>
        </w:tc>
      </w:tr>
      <w:tr w14:paraId="6D3484FF">
        <w:trPr>
          <w:jc w:val="center"/>
        </w:trPr>
        <w:tc>
          <w:tcPr>
            <w:tcW w:w="3124" w:type="dxa"/>
            <w:shd w:val="clear" w:color="auto" w:fill="auto"/>
          </w:tcPr>
          <w:p w14:paraId="729704DC">
            <w:pPr>
              <w:pStyle w:val="56"/>
              <w:ind w:firstLine="525" w:firstLineChars="250"/>
            </w:pPr>
            <w:r>
              <w:rPr>
                <w:rFonts w:hint="eastAsia"/>
              </w:rPr>
              <w:t>业务数据</w:t>
            </w:r>
          </w:p>
        </w:tc>
        <w:tc>
          <w:tcPr>
            <w:tcW w:w="3125" w:type="dxa"/>
            <w:shd w:val="clear" w:color="auto" w:fill="auto"/>
          </w:tcPr>
          <w:p w14:paraId="74381AC1">
            <w:pPr>
              <w:pStyle w:val="56"/>
              <w:ind w:firstLine="525" w:firstLineChars="250"/>
            </w:pPr>
            <w:r>
              <w:rPr>
                <w:rFonts w:hint="eastAsia"/>
              </w:rPr>
              <w:t>社保/税务/市场监管</w:t>
            </w:r>
          </w:p>
        </w:tc>
        <w:tc>
          <w:tcPr>
            <w:tcW w:w="3125" w:type="dxa"/>
            <w:shd w:val="clear" w:color="auto" w:fill="auto"/>
          </w:tcPr>
          <w:p w14:paraId="6A89583A">
            <w:pPr>
              <w:pStyle w:val="56"/>
              <w:ind w:firstLine="525" w:firstLineChars="250"/>
            </w:pPr>
            <w:r>
              <w:rPr>
                <w:rFonts w:hint="eastAsia"/>
              </w:rPr>
              <w:t>民宿监管数据</w:t>
            </w:r>
          </w:p>
        </w:tc>
      </w:tr>
      <w:tr w14:paraId="20468C19">
        <w:trPr>
          <w:jc w:val="center"/>
        </w:trPr>
        <w:tc>
          <w:tcPr>
            <w:tcW w:w="3124" w:type="dxa"/>
            <w:shd w:val="clear" w:color="auto" w:fill="auto"/>
          </w:tcPr>
          <w:p w14:paraId="1169BEBE">
            <w:pPr>
              <w:pStyle w:val="56"/>
              <w:ind w:firstLine="525" w:firstLineChars="250"/>
            </w:pPr>
            <w:r>
              <w:rPr>
                <w:rFonts w:hint="eastAsia"/>
              </w:rPr>
              <w:t>主题数据</w:t>
            </w:r>
          </w:p>
        </w:tc>
        <w:tc>
          <w:tcPr>
            <w:tcW w:w="3125" w:type="dxa"/>
            <w:shd w:val="clear" w:color="auto" w:fill="auto"/>
          </w:tcPr>
          <w:p w14:paraId="484627FE">
            <w:pPr>
              <w:pStyle w:val="56"/>
              <w:ind w:firstLine="525" w:firstLineChars="250"/>
            </w:pPr>
            <w:r>
              <w:rPr>
                <w:rFonts w:hint="eastAsia"/>
              </w:rPr>
              <w:t>疫情防控/营商环境</w:t>
            </w:r>
          </w:p>
        </w:tc>
        <w:tc>
          <w:tcPr>
            <w:tcW w:w="3125" w:type="dxa"/>
            <w:shd w:val="clear" w:color="auto" w:fill="auto"/>
          </w:tcPr>
          <w:p w14:paraId="24A1F9CF">
            <w:pPr>
              <w:pStyle w:val="56"/>
              <w:ind w:firstLine="525" w:firstLineChars="250"/>
              <w:rPr>
                <w:rFonts w:hint="default" w:eastAsia="宋体"/>
                <w:lang w:val="en-US" w:eastAsia="zh-CN"/>
              </w:rPr>
            </w:pPr>
            <w:r>
              <w:rPr>
                <w:rFonts w:hint="eastAsia"/>
                <w:lang w:val="en-US" w:eastAsia="zh-CN"/>
              </w:rPr>
              <w:t>旅游景区人流数据</w:t>
            </w:r>
          </w:p>
        </w:tc>
      </w:tr>
    </w:tbl>
    <w:p w14:paraId="59DF424D">
      <w:pPr>
        <w:pStyle w:val="105"/>
        <w:spacing w:before="156" w:after="156"/>
      </w:pPr>
      <w:r>
        <w:rPr>
          <w:rFonts w:hint="eastAsia" w:hAnsi="黑体"/>
        </w:rPr>
        <w:t>编码规则</w:t>
      </w:r>
    </w:p>
    <w:p w14:paraId="0E8101F0">
      <w:pPr>
        <w:pStyle w:val="165"/>
      </w:pPr>
      <w:r>
        <w:rPr>
          <w:rFonts w:hint="eastAsia"/>
        </w:rPr>
        <w:t xml:space="preserve">采用分段编码：LOC_基础数据_01。  </w:t>
      </w:r>
    </w:p>
    <w:p w14:paraId="6105B89A">
      <w:pPr>
        <w:pStyle w:val="165"/>
      </w:pPr>
      <w:r>
        <w:rPr>
          <w:rFonts w:hint="eastAsia"/>
        </w:rPr>
        <w:t>LOC：地方代码（如</w:t>
      </w:r>
      <w:r>
        <w:rPr>
          <w:rFonts w:hint="default"/>
          <w:lang w:val="en-US"/>
        </w:rPr>
        <w:t>CS</w:t>
      </w:r>
      <w:r>
        <w:rPr>
          <w:rFonts w:hint="eastAsia"/>
          <w:lang w:val="en-US" w:eastAsia="zh-CN"/>
        </w:rPr>
        <w:t>长沙</w:t>
      </w:r>
      <w:r>
        <w:rPr>
          <w:rFonts w:hint="eastAsia"/>
        </w:rPr>
        <w:t xml:space="preserve">）。  </w:t>
      </w:r>
    </w:p>
    <w:p w14:paraId="4FC10F9A">
      <w:pPr>
        <w:pStyle w:val="165"/>
      </w:pPr>
      <w:r>
        <w:rPr>
          <w:rFonts w:hint="eastAsia"/>
        </w:rPr>
        <w:t>01：顺序号。</w:t>
      </w:r>
    </w:p>
    <w:p w14:paraId="56338A17">
      <w:pPr>
        <w:pStyle w:val="104"/>
        <w:spacing w:before="312" w:after="312"/>
      </w:pPr>
      <w:bookmarkStart w:id="61" w:name="_Toc207639630"/>
      <w:bookmarkStart w:id="62" w:name="_Toc202972964"/>
      <w:r>
        <w:rPr>
          <w:rFonts w:hint="eastAsia"/>
        </w:rPr>
        <w:t>调查盘点内容</w:t>
      </w:r>
      <w:bookmarkEnd w:id="61"/>
      <w:bookmarkEnd w:id="62"/>
    </w:p>
    <w:p w14:paraId="6240CF8F">
      <w:pPr>
        <w:pStyle w:val="105"/>
        <w:spacing w:before="156" w:after="156"/>
        <w:rPr>
          <w:rFonts w:hint="eastAsia" w:hAnsi="黑体"/>
        </w:rPr>
      </w:pPr>
      <w:r>
        <w:rPr>
          <w:rFonts w:hint="eastAsia" w:hAnsi="黑体"/>
        </w:rPr>
        <w:t>数据调查</w:t>
      </w:r>
    </w:p>
    <w:p w14:paraId="2F5F91E8">
      <w:pPr>
        <w:pStyle w:val="56"/>
        <w:ind w:firstLine="420"/>
      </w:pPr>
      <w:r>
        <w:rPr>
          <w:rFonts w:hint="eastAsia"/>
        </w:rPr>
        <w:t>包括以下调查内容：</w:t>
      </w:r>
    </w:p>
    <w:p w14:paraId="4D781018">
      <w:pPr>
        <w:pStyle w:val="132"/>
      </w:pPr>
      <w:r>
        <w:rPr>
          <w:rFonts w:hint="eastAsia"/>
        </w:rPr>
        <w:t>信息系统：包括系统名称、系统所属公司，系统所属业务板块，系统管理员，测试系统情况，访问地址等信息；</w:t>
      </w:r>
    </w:p>
    <w:p w14:paraId="4CDAA86F">
      <w:pPr>
        <w:pStyle w:val="132"/>
      </w:pPr>
      <w:r>
        <w:rPr>
          <w:rFonts w:hint="eastAsia"/>
        </w:rPr>
        <w:t>数据库：包括数据库名称、数据库类型、数据库IP地址、数据库实例等信息；</w:t>
      </w:r>
    </w:p>
    <w:p w14:paraId="64743897">
      <w:pPr>
        <w:pStyle w:val="132"/>
      </w:pPr>
      <w:r>
        <w:rPr>
          <w:rFonts w:hint="eastAsia"/>
        </w:rPr>
        <w:t>数据库表：包括表的中英文名称、描述、所属数据库、数据库角色、数据字典说明等信息；</w:t>
      </w:r>
    </w:p>
    <w:p w14:paraId="368D7729">
      <w:pPr>
        <w:pStyle w:val="132"/>
      </w:pPr>
      <w:r>
        <w:rPr>
          <w:rFonts w:hint="eastAsia"/>
        </w:rPr>
        <w:t>数据库视图：包括视图的中英文名称、描述、所属数据库、数据库角色、数据字典说明等信息；</w:t>
      </w:r>
    </w:p>
    <w:p w14:paraId="1E5E4DEE">
      <w:pPr>
        <w:pStyle w:val="132"/>
      </w:pPr>
      <w:r>
        <w:rPr>
          <w:rFonts w:hint="eastAsia"/>
        </w:rPr>
        <w:t>报表：包括报表名称、所属系统、业务主题等信息；</w:t>
      </w:r>
    </w:p>
    <w:p w14:paraId="243DAE2E">
      <w:pPr>
        <w:pStyle w:val="132"/>
      </w:pPr>
      <w:r>
        <w:rPr>
          <w:rFonts w:hint="eastAsia"/>
        </w:rPr>
        <w:t>指标：包括指标的名称、所属报表、映射字段、计算规则等信息；</w:t>
      </w:r>
    </w:p>
    <w:p w14:paraId="09F5B270">
      <w:pPr>
        <w:pStyle w:val="132"/>
      </w:pPr>
      <w:r>
        <w:rPr>
          <w:rFonts w:hint="eastAsia"/>
        </w:rPr>
        <w:t>接口：包括接口名称、所属系统、访问地址、接口类型等信息；</w:t>
      </w:r>
    </w:p>
    <w:p w14:paraId="3E3B3231">
      <w:pPr>
        <w:pStyle w:val="132"/>
      </w:pPr>
      <w:r>
        <w:rPr>
          <w:rFonts w:hint="eastAsia"/>
        </w:rPr>
        <w:t>数据标准：包括标准中英文名称、标准内容、标准类型、参考文档等信息；</w:t>
      </w:r>
    </w:p>
    <w:p w14:paraId="44F3B92A">
      <w:pPr>
        <w:pStyle w:val="132"/>
      </w:pPr>
      <w:r>
        <w:rPr>
          <w:rFonts w:hint="eastAsia"/>
        </w:rPr>
        <w:t>数据质量规则：包括规则名称、规则类型、规则描述等信息。</w:t>
      </w:r>
    </w:p>
    <w:p w14:paraId="6A38706B">
      <w:pPr>
        <w:pStyle w:val="105"/>
        <w:spacing w:before="156" w:after="156"/>
        <w:rPr>
          <w:rFonts w:hint="eastAsia" w:hAnsi="黑体"/>
        </w:rPr>
      </w:pPr>
      <w:r>
        <w:rPr>
          <w:rFonts w:hint="eastAsia" w:hAnsi="黑体"/>
        </w:rPr>
        <w:t>数据盘点</w:t>
      </w:r>
    </w:p>
    <w:p w14:paraId="0B552327">
      <w:pPr>
        <w:pStyle w:val="56"/>
        <w:ind w:firstLine="420"/>
        <w:rPr>
          <w:rFonts w:hint="eastAsia"/>
        </w:rPr>
      </w:pPr>
      <w:r>
        <w:rPr>
          <w:rFonts w:hint="eastAsia"/>
        </w:rPr>
        <w:t>数据盘点应符合表3的要求。</w:t>
      </w:r>
    </w:p>
    <w:p w14:paraId="5F71C81B">
      <w:pPr>
        <w:pStyle w:val="112"/>
        <w:spacing w:before="156" w:after="156"/>
        <w:rPr>
          <w:rFonts w:hint="eastAsia"/>
        </w:rPr>
      </w:pPr>
      <w:r>
        <w:t>数据盘点要求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95"/>
        <w:gridCol w:w="7379"/>
      </w:tblGrid>
      <w:tr w14:paraId="03CB192E">
        <w:trPr>
          <w:tblHeader/>
          <w:jc w:val="center"/>
        </w:trPr>
        <w:tc>
          <w:tcPr>
            <w:tcW w:w="1995" w:type="dxa"/>
            <w:tcBorders>
              <w:top w:val="single" w:color="auto" w:sz="8" w:space="0"/>
              <w:bottom w:val="single" w:color="auto" w:sz="8" w:space="0"/>
            </w:tcBorders>
            <w:shd w:val="clear" w:color="auto" w:fill="auto"/>
            <w:vAlign w:val="center"/>
          </w:tcPr>
          <w:p w14:paraId="4ACC7163">
            <w:pPr>
              <w:pStyle w:val="56"/>
              <w:ind w:firstLine="0" w:firstLineChars="0"/>
              <w:jc w:val="center"/>
              <w:rPr>
                <w:b/>
              </w:rPr>
            </w:pPr>
            <w:r>
              <w:rPr>
                <w:rFonts w:hint="eastAsia"/>
                <w:b/>
              </w:rPr>
              <w:t>属性</w:t>
            </w:r>
          </w:p>
        </w:tc>
        <w:tc>
          <w:tcPr>
            <w:tcW w:w="7379" w:type="dxa"/>
            <w:tcBorders>
              <w:top w:val="single" w:color="auto" w:sz="8" w:space="0"/>
              <w:bottom w:val="single" w:color="auto" w:sz="8" w:space="0"/>
            </w:tcBorders>
            <w:shd w:val="clear" w:color="auto" w:fill="auto"/>
            <w:vAlign w:val="center"/>
          </w:tcPr>
          <w:p w14:paraId="40C47F07">
            <w:pPr>
              <w:pStyle w:val="56"/>
              <w:ind w:firstLine="0" w:firstLineChars="0"/>
              <w:jc w:val="center"/>
              <w:rPr>
                <w:b/>
              </w:rPr>
            </w:pPr>
            <w:r>
              <w:rPr>
                <w:rFonts w:hint="eastAsia"/>
                <w:b/>
              </w:rPr>
              <w:t>内容</w:t>
            </w:r>
          </w:p>
        </w:tc>
      </w:tr>
      <w:tr w14:paraId="67C0DAD1">
        <w:trPr>
          <w:jc w:val="center"/>
        </w:trPr>
        <w:tc>
          <w:tcPr>
            <w:tcW w:w="1995" w:type="dxa"/>
            <w:tcBorders>
              <w:top w:val="single" w:color="auto" w:sz="8" w:space="0"/>
            </w:tcBorders>
            <w:shd w:val="clear" w:color="auto" w:fill="auto"/>
            <w:vAlign w:val="center"/>
          </w:tcPr>
          <w:p w14:paraId="012F4368">
            <w:pPr>
              <w:pStyle w:val="56"/>
              <w:ind w:firstLine="0" w:firstLineChars="0"/>
              <w:jc w:val="center"/>
            </w:pPr>
            <w:r>
              <w:rPr>
                <w:rFonts w:hint="eastAsia"/>
              </w:rPr>
              <w:t>基础属性（必填）</w:t>
            </w:r>
          </w:p>
        </w:tc>
        <w:tc>
          <w:tcPr>
            <w:tcW w:w="7379" w:type="dxa"/>
            <w:tcBorders>
              <w:top w:val="single" w:color="auto" w:sz="8" w:space="0"/>
            </w:tcBorders>
            <w:shd w:val="clear" w:color="auto" w:fill="auto"/>
            <w:vAlign w:val="center"/>
          </w:tcPr>
          <w:p w14:paraId="28B6B154">
            <w:pPr>
              <w:pStyle w:val="56"/>
              <w:ind w:firstLine="0" w:firstLineChars="0"/>
              <w:jc w:val="center"/>
            </w:pPr>
            <w:r>
              <w:rPr>
                <w:rFonts w:hint="eastAsia"/>
              </w:rPr>
              <w:t>数据名称、唯一标识符、存储位置、数据量、更新频率、安全等级、数据格式</w:t>
            </w:r>
          </w:p>
        </w:tc>
      </w:tr>
      <w:tr w14:paraId="2A85512D">
        <w:trPr>
          <w:jc w:val="center"/>
        </w:trPr>
        <w:tc>
          <w:tcPr>
            <w:tcW w:w="1995" w:type="dxa"/>
            <w:shd w:val="clear" w:color="auto" w:fill="auto"/>
            <w:vAlign w:val="center"/>
          </w:tcPr>
          <w:p w14:paraId="59E51CBC">
            <w:pPr>
              <w:pStyle w:val="56"/>
              <w:ind w:firstLine="0" w:firstLineChars="0"/>
              <w:jc w:val="center"/>
            </w:pPr>
            <w:r>
              <w:rPr>
                <w:rFonts w:hint="eastAsia"/>
              </w:rPr>
              <w:t>业务属性</w:t>
            </w:r>
          </w:p>
        </w:tc>
        <w:tc>
          <w:tcPr>
            <w:tcW w:w="7379" w:type="dxa"/>
            <w:shd w:val="clear" w:color="auto" w:fill="auto"/>
            <w:vAlign w:val="center"/>
          </w:tcPr>
          <w:p w14:paraId="21764254">
            <w:pPr>
              <w:pStyle w:val="56"/>
              <w:ind w:firstLine="0" w:firstLineChars="0"/>
              <w:jc w:val="center"/>
            </w:pPr>
            <w:r>
              <w:rPr>
                <w:rFonts w:hint="eastAsia"/>
              </w:rPr>
              <w:t>所属业务领域、核心数据字段</w:t>
            </w:r>
          </w:p>
        </w:tc>
      </w:tr>
      <w:tr w14:paraId="605BC448">
        <w:trPr>
          <w:jc w:val="center"/>
        </w:trPr>
        <w:tc>
          <w:tcPr>
            <w:tcW w:w="1995" w:type="dxa"/>
            <w:shd w:val="clear" w:color="auto" w:fill="auto"/>
            <w:vAlign w:val="center"/>
          </w:tcPr>
          <w:p w14:paraId="38C4704C">
            <w:pPr>
              <w:pStyle w:val="56"/>
              <w:ind w:firstLine="0" w:firstLineChars="0"/>
              <w:jc w:val="center"/>
            </w:pPr>
            <w:r>
              <w:rPr>
                <w:rFonts w:hint="eastAsia"/>
              </w:rPr>
              <w:t>管理属性</w:t>
            </w:r>
          </w:p>
        </w:tc>
        <w:tc>
          <w:tcPr>
            <w:tcW w:w="7379" w:type="dxa"/>
            <w:shd w:val="clear" w:color="auto" w:fill="auto"/>
            <w:vAlign w:val="center"/>
          </w:tcPr>
          <w:p w14:paraId="37A85187">
            <w:pPr>
              <w:pStyle w:val="56"/>
              <w:ind w:firstLine="0" w:firstLineChars="0"/>
              <w:jc w:val="center"/>
            </w:pPr>
            <w:r>
              <w:rPr>
                <w:rFonts w:hint="eastAsia"/>
              </w:rPr>
              <w:t>数据责任人及联系方式、共享开放条件（无条件/有条件受限）</w:t>
            </w:r>
          </w:p>
        </w:tc>
      </w:tr>
    </w:tbl>
    <w:p w14:paraId="7235A409">
      <w:pPr>
        <w:pStyle w:val="104"/>
        <w:spacing w:before="312" w:after="312"/>
      </w:pPr>
      <w:bookmarkStart w:id="63" w:name="_Toc207639631"/>
      <w:bookmarkStart w:id="64" w:name="_Toc202972965"/>
      <w:r>
        <w:rPr>
          <w:rFonts w:hint="eastAsia"/>
        </w:rPr>
        <w:t>调查盘点流程</w:t>
      </w:r>
      <w:bookmarkEnd w:id="63"/>
      <w:bookmarkEnd w:id="64"/>
    </w:p>
    <w:p w14:paraId="10A2AFCC">
      <w:pPr>
        <w:pStyle w:val="105"/>
        <w:spacing w:before="156" w:after="156"/>
        <w:rPr>
          <w:rFonts w:hint="eastAsia" w:hAnsi="黑体"/>
        </w:rPr>
      </w:pPr>
      <w:r>
        <w:rPr>
          <w:rFonts w:hint="eastAsia" w:hAnsi="黑体"/>
        </w:rPr>
        <w:t>准备阶段</w:t>
      </w:r>
    </w:p>
    <w:p w14:paraId="0A5C2AF4">
      <w:pPr>
        <w:pStyle w:val="65"/>
        <w:spacing w:before="156" w:after="156"/>
      </w:pPr>
      <w:r>
        <w:rPr>
          <w:rFonts w:hint="eastAsia"/>
        </w:rPr>
        <w:t xml:space="preserve">组建团队  </w:t>
      </w:r>
    </w:p>
    <w:p w14:paraId="59AB1E2F">
      <w:pPr>
        <w:pStyle w:val="164"/>
      </w:pPr>
      <w:r>
        <w:rPr>
          <w:rFonts w:hint="eastAsia"/>
        </w:rPr>
        <w:t xml:space="preserve">责任单位：数据主管部门。  </w:t>
      </w:r>
    </w:p>
    <w:p w14:paraId="08DF826E">
      <w:pPr>
        <w:pStyle w:val="164"/>
        <w:rPr>
          <w:rFonts w:hint="eastAsia"/>
        </w:rPr>
      </w:pPr>
      <w:r>
        <w:rPr>
          <w:rFonts w:hint="eastAsia"/>
        </w:rPr>
        <w:t>成员构成：业务专家+技术专员+法律顾问。</w:t>
      </w:r>
    </w:p>
    <w:p w14:paraId="177A7E23">
      <w:pPr>
        <w:pStyle w:val="65"/>
        <w:spacing w:before="156" w:after="156"/>
        <w:rPr>
          <w:rFonts w:hint="eastAsia"/>
        </w:rPr>
      </w:pPr>
      <w:r>
        <w:rPr>
          <w:rFonts w:hint="eastAsia"/>
        </w:rPr>
        <w:t>制定方案</w:t>
      </w:r>
    </w:p>
    <w:p w14:paraId="4ACE531A">
      <w:pPr>
        <w:pStyle w:val="164"/>
      </w:pPr>
      <w:r>
        <w:rPr>
          <w:rFonts w:hint="eastAsia"/>
        </w:rPr>
        <w:t>输出：《</w:t>
      </w:r>
      <w:r>
        <w:rPr>
          <w:rFonts w:hint="eastAsia"/>
          <w:lang w:val="en-US" w:eastAsia="zh-CN"/>
        </w:rPr>
        <w:t>数据盘点</w:t>
      </w:r>
      <w:r>
        <w:rPr>
          <w:rFonts w:hint="eastAsia"/>
        </w:rPr>
        <w:t xml:space="preserve">调查实施方案》（含系统清单、抽样规则）。  </w:t>
      </w:r>
    </w:p>
    <w:p w14:paraId="3534F8CD">
      <w:pPr>
        <w:pStyle w:val="164"/>
        <w:rPr>
          <w:rFonts w:hint="eastAsia"/>
        </w:rPr>
      </w:pPr>
      <w:r>
        <w:rPr>
          <w:rFonts w:hint="eastAsia"/>
        </w:rPr>
        <w:t>要求：覆盖≥95%业务系统。</w:t>
      </w:r>
    </w:p>
    <w:p w14:paraId="7DB4C31F">
      <w:pPr>
        <w:pStyle w:val="65"/>
        <w:spacing w:before="156" w:after="156"/>
        <w:rPr>
          <w:rFonts w:hint="eastAsia"/>
        </w:rPr>
      </w:pPr>
      <w:r>
        <w:rPr>
          <w:rFonts w:hint="eastAsia"/>
        </w:rPr>
        <w:t>工具部署</w:t>
      </w:r>
    </w:p>
    <w:p w14:paraId="6D3C752B">
      <w:pPr>
        <w:pStyle w:val="56"/>
        <w:ind w:firstLine="420"/>
        <w:rPr>
          <w:rFonts w:hint="eastAsia"/>
        </w:rPr>
      </w:pPr>
      <w:r>
        <w:rPr>
          <w:rFonts w:hint="eastAsia"/>
        </w:rPr>
        <w:t>必需功能：元数据自动采集、血缘分析、质量校验。</w:t>
      </w:r>
    </w:p>
    <w:p w14:paraId="26E758B6">
      <w:pPr>
        <w:pStyle w:val="105"/>
        <w:spacing w:before="156" w:after="156"/>
        <w:rPr>
          <w:rFonts w:hint="eastAsia" w:hAnsi="黑体"/>
        </w:rPr>
      </w:pPr>
      <w:r>
        <w:rPr>
          <w:rFonts w:hint="eastAsia" w:hAnsi="黑体"/>
        </w:rPr>
        <w:t>实施阶段</w:t>
      </w:r>
    </w:p>
    <w:p w14:paraId="57A12E63">
      <w:pPr>
        <w:pStyle w:val="65"/>
        <w:spacing w:before="156" w:after="156"/>
        <w:rPr>
          <w:rFonts w:hint="eastAsia"/>
        </w:rPr>
      </w:pPr>
      <w:r>
        <w:rPr>
          <w:rFonts w:hint="eastAsia"/>
        </w:rPr>
        <w:t>数据源识别</w:t>
      </w:r>
    </w:p>
    <w:p w14:paraId="55644080">
      <w:pPr>
        <w:pStyle w:val="56"/>
        <w:ind w:firstLine="420"/>
        <w:rPr>
          <w:rFonts w:hint="eastAsia"/>
        </w:rPr>
      </w:pPr>
      <w:r>
        <w:rPr>
          <w:rFonts w:hint="eastAsia"/>
        </w:rPr>
        <w:t>登记所有数据存储载体（数据库/文件/API），标记废弃系统（6个月内无访问记录）。</w:t>
      </w:r>
    </w:p>
    <w:p w14:paraId="5328F02F">
      <w:pPr>
        <w:pStyle w:val="65"/>
        <w:spacing w:before="156" w:after="156"/>
        <w:rPr>
          <w:rFonts w:hint="eastAsia"/>
        </w:rPr>
      </w:pPr>
      <w:r>
        <w:rPr>
          <w:rFonts w:hint="eastAsia"/>
        </w:rPr>
        <w:t>数据资源识别</w:t>
      </w:r>
    </w:p>
    <w:p w14:paraId="4EC627CD">
      <w:pPr>
        <w:pStyle w:val="56"/>
        <w:ind w:firstLine="420"/>
      </w:pPr>
      <w:r>
        <w:rPr>
          <w:rFonts w:hint="eastAsia"/>
        </w:rPr>
        <w:t>数据资源识别确定哪些数据能够作为资源进行管理，并进行应用。识别企业自身的数据资源，一般用5个方面衡量：</w:t>
      </w:r>
    </w:p>
    <w:p w14:paraId="744B8842">
      <w:pPr>
        <w:pStyle w:val="56"/>
        <w:ind w:firstLine="420"/>
      </w:pPr>
      <w:r>
        <w:rPr>
          <w:rFonts w:hint="eastAsia"/>
        </w:rPr>
        <w:t>业务权重：这个数据是否属于核心业务的运营范畴；</w:t>
      </w:r>
    </w:p>
    <w:p w14:paraId="421C1AD1">
      <w:pPr>
        <w:pStyle w:val="56"/>
        <w:ind w:firstLine="420"/>
      </w:pPr>
      <w:r>
        <w:rPr>
          <w:rFonts w:hint="eastAsia"/>
        </w:rPr>
        <w:t>决策权重：这种数据对高层的决策是不是会带来直接的影响；</w:t>
      </w:r>
    </w:p>
    <w:p w14:paraId="497C8B1C">
      <w:pPr>
        <w:pStyle w:val="56"/>
        <w:ind w:firstLine="420"/>
      </w:pPr>
      <w:r>
        <w:rPr>
          <w:rFonts w:hint="eastAsia"/>
        </w:rPr>
        <w:t>使用频率：频率越高，说明数据重要性越高；</w:t>
      </w:r>
    </w:p>
    <w:p w14:paraId="08E988EB">
      <w:pPr>
        <w:pStyle w:val="56"/>
        <w:ind w:firstLine="420"/>
      </w:pPr>
      <w:r>
        <w:rPr>
          <w:rFonts w:hint="eastAsia"/>
          <w:lang w:val="en-US" w:eastAsia="zh-CN"/>
        </w:rPr>
        <w:t>分布</w:t>
      </w:r>
      <w:r>
        <w:rPr>
          <w:rFonts w:hint="eastAsia"/>
        </w:rPr>
        <w:t>范围：数据指标在业务系统中的</w:t>
      </w:r>
      <w:r>
        <w:rPr>
          <w:rFonts w:hint="eastAsia"/>
          <w:lang w:val="en-US" w:eastAsia="zh-CN"/>
        </w:rPr>
        <w:t>分布</w:t>
      </w:r>
      <w:r>
        <w:rPr>
          <w:rFonts w:hint="eastAsia"/>
        </w:rPr>
        <w:t>情况；</w:t>
      </w:r>
    </w:p>
    <w:p w14:paraId="58C13D59">
      <w:pPr>
        <w:pStyle w:val="56"/>
        <w:ind w:firstLine="420"/>
      </w:pPr>
      <w:r>
        <w:rPr>
          <w:rFonts w:hint="eastAsia"/>
        </w:rPr>
        <w:t>技术承载与可控性：通过一些技术手段，能够对数据进行一个获取，维护，管控的状态，管控程度与可控性，都是辅助的一个数据指标。</w:t>
      </w:r>
    </w:p>
    <w:p w14:paraId="6D0711B6">
      <w:pPr>
        <w:pStyle w:val="56"/>
        <w:ind w:firstLine="420"/>
      </w:pPr>
      <w:r>
        <w:rPr>
          <w:rFonts w:hint="eastAsia"/>
        </w:rPr>
        <w:t>输出：《数据资源识别清单表</w:t>
      </w:r>
      <w:r>
        <w:t>》</w:t>
      </w:r>
    </w:p>
    <w:p w14:paraId="37B35E92">
      <w:pPr>
        <w:pStyle w:val="65"/>
        <w:spacing w:before="156" w:after="156"/>
        <w:rPr>
          <w:rFonts w:hint="eastAsia"/>
        </w:rPr>
      </w:pPr>
      <w:r>
        <w:rPr>
          <w:rFonts w:hint="eastAsia"/>
        </w:rPr>
        <w:t>元数据采集</w:t>
      </w:r>
    </w:p>
    <w:p w14:paraId="2DDA6DAF">
      <w:pPr>
        <w:pStyle w:val="56"/>
        <w:ind w:firstLine="420"/>
      </w:pPr>
      <w:r>
        <w:rPr>
          <w:rFonts w:hint="eastAsia"/>
        </w:rPr>
        <w:t xml:space="preserve">方式：自动化采集（数据库直连/手动补录（非结构化数据）。  </w:t>
      </w:r>
    </w:p>
    <w:p w14:paraId="022F0144">
      <w:pPr>
        <w:pStyle w:val="56"/>
        <w:ind w:firstLine="420"/>
        <w:rPr>
          <w:rFonts w:hint="eastAsia"/>
        </w:rPr>
      </w:pPr>
      <w:r>
        <w:rPr>
          <w:rFonts w:hint="eastAsia"/>
        </w:rPr>
        <w:t>校验规则：字段完整率≥98%。</w:t>
      </w:r>
    </w:p>
    <w:p w14:paraId="7C697A7F">
      <w:pPr>
        <w:pStyle w:val="65"/>
        <w:spacing w:before="156" w:after="156"/>
        <w:rPr>
          <w:rFonts w:hint="eastAsia"/>
        </w:rPr>
      </w:pPr>
      <w:r>
        <w:rPr>
          <w:rFonts w:hint="eastAsia"/>
        </w:rPr>
        <w:t>质量评估</w:t>
      </w:r>
    </w:p>
    <w:p w14:paraId="23200255">
      <w:pPr>
        <w:pStyle w:val="56"/>
        <w:ind w:firstLine="420"/>
      </w:pPr>
      <w:r>
        <w:rPr>
          <w:rFonts w:hint="eastAsia"/>
        </w:rPr>
        <w:t xml:space="preserve">指标：完整性、准确性、时效性（参照GB/T 36344）。  </w:t>
      </w:r>
    </w:p>
    <w:p w14:paraId="023E8D7D">
      <w:pPr>
        <w:pStyle w:val="56"/>
        <w:ind w:firstLine="420"/>
        <w:rPr>
          <w:rFonts w:hint="eastAsia"/>
        </w:rPr>
      </w:pPr>
      <w:r>
        <w:rPr>
          <w:rFonts w:hint="eastAsia"/>
        </w:rPr>
        <w:t>工具：采用SQL校验脚本或专业数据质量评估工具（如Great Expectations）。</w:t>
      </w:r>
    </w:p>
    <w:p w14:paraId="3DD8F244">
      <w:pPr>
        <w:pStyle w:val="65"/>
        <w:spacing w:before="156" w:after="156"/>
        <w:rPr>
          <w:rFonts w:hint="eastAsia"/>
        </w:rPr>
      </w:pPr>
      <w:r>
        <w:rPr>
          <w:rFonts w:hint="eastAsia"/>
        </w:rPr>
        <w:t>目录体系框架设计</w:t>
      </w:r>
    </w:p>
    <w:p w14:paraId="4662EAEA">
      <w:pPr>
        <w:pStyle w:val="56"/>
        <w:ind w:firstLine="420"/>
      </w:pPr>
      <w:r>
        <w:rPr>
          <w:rFonts w:hint="eastAsia"/>
        </w:rPr>
        <w:t xml:space="preserve">根据企业数据摸查情况和识别情况，结合业务，设计企业数据资源体系框架。 </w:t>
      </w:r>
    </w:p>
    <w:p w14:paraId="74A294A5">
      <w:pPr>
        <w:pStyle w:val="56"/>
        <w:ind w:firstLine="420"/>
      </w:pPr>
      <w:r>
        <w:rPr>
          <w:rFonts w:hint="eastAsia"/>
        </w:rPr>
        <w:t>在数据分类中，以目录结合标签的形式登记数据资源，通常以系统主题、业务主题、组织架构主题3个维度作为目录视角，其它的维度作为标签。这样，每一个数据资源具备多个属性，意味着其归属于多个分类。按照不同的业务域、应用系统、重要程度、数据分布、更新频率、资源类型、安全等级、保密等级等维度，构建资源标签体系，完善资源画像，使各类数据消费者都能快速发现和获取需要的数据。</w:t>
      </w:r>
    </w:p>
    <w:p w14:paraId="1F986F37">
      <w:pPr>
        <w:pStyle w:val="105"/>
        <w:spacing w:before="156" w:after="156"/>
        <w:rPr>
          <w:rFonts w:hint="eastAsia" w:hAnsi="黑体"/>
        </w:rPr>
      </w:pPr>
      <w:r>
        <w:rPr>
          <w:rFonts w:hint="eastAsia" w:hAnsi="黑体"/>
        </w:rPr>
        <w:t>验收阶段</w:t>
      </w:r>
    </w:p>
    <w:p w14:paraId="02A07AB1">
      <w:pPr>
        <w:pStyle w:val="65"/>
        <w:spacing w:before="156" w:after="156"/>
        <w:rPr>
          <w:rFonts w:hint="eastAsia"/>
        </w:rPr>
      </w:pPr>
      <w:r>
        <w:rPr>
          <w:rFonts w:hint="eastAsia"/>
        </w:rPr>
        <w:t>权责确认</w:t>
      </w:r>
    </w:p>
    <w:p w14:paraId="6EA86BBC">
      <w:pPr>
        <w:pStyle w:val="56"/>
        <w:ind w:firstLine="420"/>
      </w:pPr>
      <w:r>
        <w:rPr>
          <w:rFonts w:hint="eastAsia"/>
        </w:rPr>
        <w:t xml:space="preserve">输出：《数据权属确认书》（责任人签字+公章）。  </w:t>
      </w:r>
    </w:p>
    <w:p w14:paraId="77363CB2">
      <w:pPr>
        <w:pStyle w:val="56"/>
        <w:ind w:firstLine="420"/>
        <w:rPr>
          <w:rFonts w:hint="eastAsia"/>
          <w:color w:val="auto"/>
        </w:rPr>
      </w:pPr>
      <w:r>
        <w:rPr>
          <w:rFonts w:hint="eastAsia"/>
          <w:color w:val="auto"/>
        </w:rPr>
        <w:t>争议处理：争议发生后10个日历日内召开协调会 【暂时保留】。</w:t>
      </w:r>
    </w:p>
    <w:p w14:paraId="35F92641">
      <w:pPr>
        <w:pStyle w:val="65"/>
        <w:spacing w:before="156" w:after="156"/>
        <w:rPr>
          <w:rFonts w:hint="eastAsia"/>
        </w:rPr>
      </w:pPr>
      <w:r>
        <w:rPr>
          <w:rFonts w:hint="eastAsia"/>
        </w:rPr>
        <w:t>资源清单公示</w:t>
      </w:r>
    </w:p>
    <w:p w14:paraId="1B383F74">
      <w:pPr>
        <w:pStyle w:val="56"/>
        <w:ind w:firstLine="420"/>
        <w:rPr>
          <w:rFonts w:hint="eastAsia"/>
        </w:rPr>
      </w:pPr>
      <w:r>
        <w:rPr>
          <w:rFonts w:hint="eastAsia"/>
        </w:rPr>
        <w:t>内部政务网公示不少于5个日历日。</w:t>
      </w:r>
    </w:p>
    <w:p w14:paraId="5D7F5BC0">
      <w:pPr>
        <w:pStyle w:val="65"/>
        <w:spacing w:before="156" w:after="156"/>
        <w:rPr>
          <w:rFonts w:hint="eastAsia"/>
        </w:rPr>
      </w:pPr>
      <w:r>
        <w:rPr>
          <w:rFonts w:hint="eastAsia"/>
        </w:rPr>
        <w:t>问题整改闭环</w:t>
      </w:r>
    </w:p>
    <w:p w14:paraId="35BB391A">
      <w:pPr>
        <w:pStyle w:val="56"/>
        <w:ind w:firstLine="420"/>
        <w:rPr>
          <w:rFonts w:hint="default" w:eastAsia="宋体"/>
          <w:color w:val="auto"/>
          <w:lang w:val="en-US" w:eastAsia="zh-CN"/>
        </w:rPr>
      </w:pPr>
      <w:r>
        <w:rPr>
          <w:rFonts w:hint="eastAsia"/>
          <w:color w:val="auto"/>
        </w:rPr>
        <w:t>严重问题：10个日历日</w:t>
      </w:r>
      <w:r>
        <w:rPr>
          <w:rFonts w:hint="eastAsia"/>
          <w:color w:val="auto"/>
          <w:lang w:val="en-US" w:eastAsia="zh-CN"/>
        </w:rPr>
        <w:t>内</w:t>
      </w:r>
      <w:r>
        <w:rPr>
          <w:rFonts w:hint="eastAsia"/>
          <w:color w:val="auto"/>
        </w:rPr>
        <w:t>提交整改计划</w:t>
      </w:r>
      <w:r>
        <w:rPr>
          <w:rFonts w:hint="eastAsia"/>
          <w:color w:val="auto"/>
          <w:lang w:eastAsia="zh-CN"/>
        </w:rPr>
        <w:t>；一般问题 ：</w:t>
      </w:r>
      <w:r>
        <w:rPr>
          <w:rFonts w:hint="eastAsia"/>
          <w:color w:val="auto"/>
          <w:lang w:val="en-US" w:eastAsia="zh-CN"/>
        </w:rPr>
        <w:t>15个日历日内提交整改计划。</w:t>
      </w:r>
    </w:p>
    <w:p w14:paraId="57FB6377">
      <w:pPr>
        <w:pStyle w:val="105"/>
        <w:spacing w:before="156" w:after="156"/>
        <w:rPr>
          <w:rFonts w:hint="eastAsia" w:hAnsi="黑体"/>
        </w:rPr>
      </w:pPr>
      <w:r>
        <w:rPr>
          <w:rFonts w:hint="eastAsia" w:hAnsi="黑体"/>
        </w:rPr>
        <w:t>运维阶段</w:t>
      </w:r>
    </w:p>
    <w:p w14:paraId="2DBDCA78">
      <w:pPr>
        <w:pStyle w:val="65"/>
        <w:spacing w:before="156" w:after="156"/>
      </w:pPr>
      <w:r>
        <w:rPr>
          <w:rFonts w:hint="eastAsia"/>
        </w:rPr>
        <w:t xml:space="preserve">变更响应  </w:t>
      </w:r>
    </w:p>
    <w:p w14:paraId="752C7C47">
      <w:pPr>
        <w:pStyle w:val="56"/>
        <w:ind w:firstLine="420"/>
      </w:pPr>
      <w:r>
        <w:rPr>
          <w:rFonts w:hint="eastAsia"/>
        </w:rPr>
        <w:t xml:space="preserve">触发条件：系统升级/数据结构变更/责任人变动  </w:t>
      </w:r>
    </w:p>
    <w:p w14:paraId="09780A05">
      <w:pPr>
        <w:pStyle w:val="56"/>
        <w:ind w:firstLine="420"/>
        <w:rPr>
          <w:color w:val="auto"/>
        </w:rPr>
      </w:pPr>
      <w:r>
        <w:rPr>
          <w:rFonts w:hint="eastAsia"/>
          <w:color w:val="auto"/>
        </w:rPr>
        <w:t>更新时限：变更发生后≤</w:t>
      </w:r>
      <w:r>
        <w:rPr>
          <w:rFonts w:hint="eastAsia"/>
          <w:color w:val="auto"/>
          <w:lang w:val="en-US" w:eastAsia="zh-CN"/>
        </w:rPr>
        <w:t>4日历</w:t>
      </w:r>
      <w:r>
        <w:rPr>
          <w:rFonts w:hint="eastAsia"/>
          <w:color w:val="auto"/>
        </w:rPr>
        <w:t xml:space="preserve">日  </w:t>
      </w:r>
    </w:p>
    <w:p w14:paraId="0A5F7675">
      <w:pPr>
        <w:pStyle w:val="65"/>
        <w:spacing w:before="156" w:after="156"/>
      </w:pPr>
      <w:r>
        <w:rPr>
          <w:rFonts w:hint="eastAsia"/>
        </w:rPr>
        <w:t xml:space="preserve">定期复核  </w:t>
      </w:r>
    </w:p>
    <w:p w14:paraId="21A244C0">
      <w:pPr>
        <w:pStyle w:val="56"/>
        <w:ind w:firstLine="420"/>
      </w:pPr>
      <w:r>
        <w:rPr>
          <w:rFonts w:hint="eastAsia"/>
        </w:rPr>
        <w:t xml:space="preserve">全面盘点：每年1次  </w:t>
      </w:r>
    </w:p>
    <w:p w14:paraId="65C1FCAA">
      <w:pPr>
        <w:pStyle w:val="56"/>
        <w:ind w:firstLine="420"/>
      </w:pPr>
      <w:r>
        <w:rPr>
          <w:rFonts w:hint="eastAsia"/>
        </w:rPr>
        <w:t>抽样核查：每季度开展，要求覆盖率≥30%</w:t>
      </w:r>
    </w:p>
    <w:p w14:paraId="30581255">
      <w:pPr>
        <w:pStyle w:val="104"/>
        <w:spacing w:before="312" w:after="312"/>
      </w:pPr>
      <w:bookmarkStart w:id="65" w:name="_Toc207639632"/>
      <w:bookmarkStart w:id="66" w:name="_Toc202972966"/>
      <w:r>
        <w:rPr>
          <w:rFonts w:hint="eastAsia"/>
        </w:rPr>
        <w:t>交付要求</w:t>
      </w:r>
      <w:bookmarkEnd w:id="65"/>
      <w:bookmarkEnd w:id="66"/>
    </w:p>
    <w:p w14:paraId="549E1C23">
      <w:pPr>
        <w:pStyle w:val="105"/>
        <w:spacing w:before="156" w:after="156"/>
        <w:rPr>
          <w:rFonts w:hint="eastAsia"/>
        </w:rPr>
      </w:pPr>
      <w:r>
        <w:rPr>
          <w:rFonts w:hint="eastAsia"/>
        </w:rPr>
        <w:t>交付物清单</w:t>
      </w:r>
    </w:p>
    <w:p w14:paraId="0220A1C6">
      <w:pPr>
        <w:pStyle w:val="56"/>
        <w:ind w:firstLine="420"/>
        <w:rPr>
          <w:rFonts w:hint="eastAsia"/>
        </w:rPr>
      </w:pPr>
      <w:r>
        <w:rPr>
          <w:rFonts w:hint="eastAsia"/>
        </w:rPr>
        <w:t>交付物清单见表4。</w:t>
      </w:r>
    </w:p>
    <w:p w14:paraId="398FEE29">
      <w:pPr>
        <w:pStyle w:val="112"/>
        <w:spacing w:before="156" w:after="156"/>
        <w:rPr>
          <w:rFonts w:hint="eastAsia"/>
        </w:rPr>
      </w:pPr>
      <w:r>
        <w:t>交付物清单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tblGrid>
      <w:tr w14:paraId="66C38898">
        <w:trPr>
          <w:tblHeader/>
          <w:jc w:val="center"/>
        </w:trPr>
        <w:tc>
          <w:tcPr>
            <w:tcW w:w="3124" w:type="dxa"/>
            <w:tcBorders>
              <w:top w:val="single" w:color="auto" w:sz="8" w:space="0"/>
              <w:bottom w:val="single" w:color="auto" w:sz="8" w:space="0"/>
            </w:tcBorders>
            <w:shd w:val="clear" w:color="auto" w:fill="auto"/>
            <w:vAlign w:val="center"/>
          </w:tcPr>
          <w:p w14:paraId="37FBAB93">
            <w:pPr>
              <w:jc w:val="center"/>
              <w:rPr>
                <w:rFonts w:ascii="宋体" w:hAnsi="宋体"/>
                <w:b/>
              </w:rPr>
            </w:pPr>
            <w:r>
              <w:rPr>
                <w:rFonts w:hint="eastAsia" w:ascii="宋体" w:hAnsi="宋体"/>
                <w:b/>
              </w:rPr>
              <w:t>文档名称</w:t>
            </w:r>
          </w:p>
        </w:tc>
        <w:tc>
          <w:tcPr>
            <w:tcW w:w="3125" w:type="dxa"/>
            <w:tcBorders>
              <w:top w:val="single" w:color="auto" w:sz="8" w:space="0"/>
              <w:bottom w:val="single" w:color="auto" w:sz="8" w:space="0"/>
            </w:tcBorders>
            <w:shd w:val="clear" w:color="auto" w:fill="auto"/>
            <w:vAlign w:val="center"/>
          </w:tcPr>
          <w:p w14:paraId="790B3236">
            <w:pPr>
              <w:jc w:val="center"/>
              <w:rPr>
                <w:rFonts w:ascii="宋体" w:hAnsi="宋体"/>
                <w:b/>
              </w:rPr>
            </w:pPr>
            <w:r>
              <w:rPr>
                <w:rFonts w:hint="eastAsia" w:ascii="宋体" w:hAnsi="宋体"/>
                <w:b/>
              </w:rPr>
              <w:t>格式要求</w:t>
            </w:r>
          </w:p>
        </w:tc>
      </w:tr>
      <w:tr w14:paraId="6AB088DA">
        <w:trPr>
          <w:jc w:val="center"/>
        </w:trPr>
        <w:tc>
          <w:tcPr>
            <w:tcW w:w="3124" w:type="dxa"/>
            <w:tcBorders>
              <w:top w:val="single" w:color="auto" w:sz="8" w:space="0"/>
            </w:tcBorders>
            <w:shd w:val="clear" w:color="auto" w:fill="auto"/>
            <w:vAlign w:val="center"/>
          </w:tcPr>
          <w:p w14:paraId="027EBB7A">
            <w:pPr>
              <w:jc w:val="center"/>
              <w:rPr>
                <w:rFonts w:ascii="宋体" w:hAnsi="宋体"/>
              </w:rPr>
            </w:pPr>
            <w:r>
              <w:rPr>
                <w:rFonts w:hint="eastAsia" w:ascii="宋体" w:hAnsi="宋体"/>
              </w:rPr>
              <w:t>数据资源清单</w:t>
            </w:r>
          </w:p>
        </w:tc>
        <w:tc>
          <w:tcPr>
            <w:tcW w:w="3125" w:type="dxa"/>
            <w:tcBorders>
              <w:top w:val="single" w:color="auto" w:sz="8" w:space="0"/>
            </w:tcBorders>
            <w:shd w:val="clear" w:color="auto" w:fill="auto"/>
            <w:vAlign w:val="center"/>
          </w:tcPr>
          <w:p w14:paraId="3CF05DCF">
            <w:pPr>
              <w:jc w:val="center"/>
              <w:rPr>
                <w:rFonts w:ascii="宋体" w:hAnsi="宋体"/>
              </w:rPr>
            </w:pPr>
            <w:r>
              <w:rPr>
                <w:rFonts w:hint="eastAsia" w:ascii="宋体" w:hAnsi="宋体"/>
              </w:rPr>
              <w:t>XML/JSON/Excel</w:t>
            </w:r>
          </w:p>
        </w:tc>
      </w:tr>
      <w:tr w14:paraId="59F7A3C8">
        <w:trPr>
          <w:jc w:val="center"/>
        </w:trPr>
        <w:tc>
          <w:tcPr>
            <w:tcW w:w="3124" w:type="dxa"/>
            <w:shd w:val="clear" w:color="auto" w:fill="auto"/>
            <w:vAlign w:val="center"/>
          </w:tcPr>
          <w:p w14:paraId="578C7179">
            <w:pPr>
              <w:jc w:val="center"/>
              <w:rPr>
                <w:rFonts w:ascii="宋体" w:hAnsi="宋体"/>
              </w:rPr>
            </w:pPr>
            <w:r>
              <w:rPr>
                <w:rFonts w:hint="eastAsia" w:ascii="宋体" w:hAnsi="宋体"/>
              </w:rPr>
              <w:t>数据质量问题报告</w:t>
            </w:r>
          </w:p>
        </w:tc>
        <w:tc>
          <w:tcPr>
            <w:tcW w:w="3125" w:type="dxa"/>
            <w:shd w:val="clear" w:color="auto" w:fill="auto"/>
            <w:vAlign w:val="center"/>
          </w:tcPr>
          <w:p w14:paraId="40DC4A35">
            <w:pPr>
              <w:jc w:val="center"/>
              <w:rPr>
                <w:rFonts w:hint="default" w:ascii="宋体" w:hAnsi="宋体" w:eastAsia="宋体"/>
                <w:lang w:val="en-US" w:eastAsia="zh-CN"/>
              </w:rPr>
            </w:pPr>
            <w:r>
              <w:rPr>
                <w:rFonts w:hint="eastAsia" w:ascii="宋体" w:hAnsi="宋体"/>
              </w:rPr>
              <w:t>PDF</w:t>
            </w:r>
            <w:r>
              <w:rPr>
                <w:rFonts w:hint="eastAsia" w:ascii="宋体" w:hAnsi="宋体"/>
                <w:lang w:val="en-US" w:eastAsia="zh-CN"/>
              </w:rPr>
              <w:t>/</w:t>
            </w:r>
            <w:r>
              <w:rPr>
                <w:rFonts w:hint="default" w:ascii="宋体" w:hAnsi="宋体"/>
                <w:lang w:val="en-US" w:eastAsia="zh-CN"/>
              </w:rPr>
              <w:t>W</w:t>
            </w:r>
            <w:r>
              <w:rPr>
                <w:rFonts w:hint="eastAsia" w:ascii="宋体" w:hAnsi="宋体"/>
                <w:lang w:val="en-US" w:eastAsia="zh-CN"/>
              </w:rPr>
              <w:t>ord</w:t>
            </w:r>
          </w:p>
        </w:tc>
      </w:tr>
    </w:tbl>
    <w:p w14:paraId="55305C7F">
      <w:pPr>
        <w:pStyle w:val="105"/>
        <w:spacing w:before="156" w:after="156"/>
        <w:rPr>
          <w:rFonts w:hint="eastAsia"/>
        </w:rPr>
      </w:pPr>
      <w:r>
        <w:t>内容规范</w:t>
      </w:r>
    </w:p>
    <w:p w14:paraId="304A3643">
      <w:pPr>
        <w:pStyle w:val="56"/>
        <w:ind w:firstLine="420"/>
      </w:pPr>
      <w:r>
        <w:rPr>
          <w:rFonts w:hint="eastAsia"/>
        </w:rPr>
        <w:t>资源</w:t>
      </w:r>
      <w:r>
        <w:t>清单需包含附录A规定的1</w:t>
      </w:r>
      <w:r>
        <w:rPr>
          <w:rFonts w:hint="default"/>
          <w:lang w:val="en-US"/>
        </w:rPr>
        <w:t>3</w:t>
      </w:r>
      <w:r>
        <w:t>个核心字段</w:t>
      </w:r>
      <w:r>
        <w:rPr>
          <w:rFonts w:hint="eastAsia"/>
        </w:rPr>
        <w:t>。</w:t>
      </w:r>
      <w:r>
        <w:t xml:space="preserve">  </w:t>
      </w:r>
    </w:p>
    <w:p w14:paraId="21DF82EB">
      <w:pPr>
        <w:pStyle w:val="56"/>
        <w:ind w:firstLine="420"/>
        <w:rPr>
          <w:rFonts w:hint="eastAsia"/>
        </w:rPr>
      </w:pPr>
      <w:r>
        <w:t>血缘图谱应展示≥3级上下游关系</w:t>
      </w:r>
      <w:r>
        <w:rPr>
          <w:rFonts w:hint="eastAsia"/>
        </w:rPr>
        <w:t>。</w:t>
      </w:r>
    </w:p>
    <w:p w14:paraId="34AC173B">
      <w:pPr>
        <w:pStyle w:val="104"/>
        <w:spacing w:before="312" w:after="312"/>
        <w:rPr>
          <w:rFonts w:hint="eastAsia"/>
        </w:rPr>
      </w:pPr>
      <w:bookmarkStart w:id="67" w:name="_Toc202972967"/>
      <w:bookmarkStart w:id="68" w:name="_Toc207639633"/>
      <w:r>
        <w:rPr>
          <w:rFonts w:hint="eastAsia"/>
        </w:rPr>
        <w:t>质量保证</w:t>
      </w:r>
      <w:bookmarkEnd w:id="67"/>
      <w:bookmarkEnd w:id="68"/>
    </w:p>
    <w:p w14:paraId="573A3596">
      <w:pPr>
        <w:pStyle w:val="105"/>
        <w:spacing w:before="156" w:after="156"/>
        <w:rPr>
          <w:rFonts w:hint="eastAsia"/>
          <w:color w:val="auto"/>
        </w:rPr>
      </w:pPr>
      <w:r>
        <w:rPr>
          <w:color w:val="auto"/>
        </w:rPr>
        <w:t>数据校验</w:t>
      </w:r>
    </w:p>
    <w:p w14:paraId="1775EA92">
      <w:pPr>
        <w:pStyle w:val="56"/>
        <w:ind w:firstLine="420"/>
        <w:rPr>
          <w:color w:val="auto"/>
        </w:rPr>
      </w:pPr>
      <w:r>
        <w:rPr>
          <w:color w:val="auto"/>
        </w:rPr>
        <w:t>元数据完整率</w:t>
      </w:r>
      <w:r>
        <w:rPr>
          <w:rFonts w:hint="eastAsia"/>
          <w:color w:val="auto"/>
          <w:lang w:eastAsia="zh-CN"/>
        </w:rPr>
        <w:t>、</w:t>
      </w:r>
      <w:r>
        <w:rPr>
          <w:rFonts w:hint="eastAsia"/>
          <w:color w:val="auto"/>
          <w:lang w:val="en-US" w:eastAsia="zh-CN"/>
        </w:rPr>
        <w:t>关键字段填充率、</w:t>
      </w:r>
      <w:r>
        <w:rPr>
          <w:color w:val="auto"/>
        </w:rPr>
        <w:t>责任人确认率 。</w:t>
      </w:r>
    </w:p>
    <w:p w14:paraId="5BABA35F">
      <w:pPr>
        <w:pStyle w:val="105"/>
        <w:spacing w:before="156" w:after="156"/>
        <w:rPr>
          <w:rFonts w:hint="eastAsia"/>
          <w:color w:val="auto"/>
        </w:rPr>
      </w:pPr>
      <w:r>
        <w:rPr>
          <w:rFonts w:hint="eastAsia"/>
          <w:color w:val="auto"/>
        </w:rPr>
        <w:t>工具要求</w:t>
      </w:r>
    </w:p>
    <w:p w14:paraId="6440C811">
      <w:pPr>
        <w:pStyle w:val="56"/>
        <w:ind w:firstLine="420"/>
      </w:pPr>
      <w:r>
        <w:t>支持自动捕获数据库Schema，具备API对接能力（如Data Catalog系统）。</w:t>
      </w:r>
    </w:p>
    <w:p w14:paraId="6065739A">
      <w:pPr>
        <w:pStyle w:val="56"/>
        <w:ind w:firstLine="420"/>
      </w:pPr>
    </w:p>
    <w:p w14:paraId="1373353E">
      <w:pPr>
        <w:pStyle w:val="56"/>
        <w:ind w:firstLine="420"/>
        <w:sectPr>
          <w:pgSz w:w="11906" w:h="16838"/>
          <w:pgMar w:top="567" w:right="1134" w:bottom="1134" w:left="1134" w:header="1418" w:footer="1134" w:gutter="284"/>
          <w:pgNumType w:start="1"/>
          <w:cols w:space="425" w:num="1"/>
          <w:formProt w:val="0"/>
          <w:docGrid w:type="lines" w:linePitch="312" w:charSpace="0"/>
        </w:sectPr>
      </w:pPr>
    </w:p>
    <w:bookmarkEnd w:id="26"/>
    <w:p w14:paraId="43C71922">
      <w:pPr>
        <w:pStyle w:val="198"/>
        <w:rPr>
          <w:vanish w:val="0"/>
        </w:rPr>
      </w:pPr>
      <w:bookmarkStart w:id="69" w:name="BookMark5"/>
    </w:p>
    <w:p w14:paraId="64062F3E">
      <w:pPr>
        <w:pStyle w:val="199"/>
        <w:rPr>
          <w:vanish w:val="0"/>
        </w:rPr>
      </w:pPr>
    </w:p>
    <w:p w14:paraId="2F45390E">
      <w:pPr>
        <w:pStyle w:val="76"/>
        <w:spacing w:before="78" w:after="156"/>
        <w:rPr>
          <w:rFonts w:hint="eastAsia"/>
        </w:rPr>
      </w:pPr>
      <w:r>
        <w:br w:type="textWrapping"/>
      </w:r>
      <w:bookmarkStart w:id="70" w:name="_Toc207639634"/>
      <w:r>
        <w:rPr>
          <w:rFonts w:hint="eastAsia"/>
        </w:rPr>
        <w:t>（资料性）</w:t>
      </w:r>
      <w:r>
        <w:br w:type="textWrapping"/>
      </w:r>
      <w:r>
        <w:rPr>
          <w:rFonts w:hint="eastAsia"/>
        </w:rPr>
        <w:t>数据资源清单模板</w:t>
      </w:r>
      <w:bookmarkEnd w:id="70"/>
    </w:p>
    <w:p w14:paraId="7E6F09EE">
      <w:pPr>
        <w:pStyle w:val="211"/>
      </w:pPr>
      <w:r>
        <w:t>数据资源清单模板见</w:t>
      </w:r>
      <w:r>
        <w:rPr>
          <w:rFonts w:hint="eastAsia"/>
        </w:rPr>
        <w:t>表A.1。</w:t>
      </w:r>
    </w:p>
    <w:p w14:paraId="688BA402">
      <w:pPr>
        <w:pStyle w:val="77"/>
        <w:spacing w:before="156" w:after="156"/>
      </w:pPr>
      <w:r>
        <w:t>数据资源清单模板</w:t>
      </w: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14:paraId="5307E233">
        <w:trPr>
          <w:tblHeader/>
          <w:jc w:val="center"/>
        </w:trPr>
        <w:tc>
          <w:tcPr>
            <w:tcW w:w="2343" w:type="dxa"/>
            <w:tcBorders>
              <w:top w:val="single" w:color="auto" w:sz="8" w:space="0"/>
              <w:bottom w:val="single" w:color="auto" w:sz="8" w:space="0"/>
            </w:tcBorders>
            <w:shd w:val="clear" w:color="auto" w:fill="auto"/>
          </w:tcPr>
          <w:p w14:paraId="6F86F8DA">
            <w:pPr>
              <w:jc w:val="center"/>
              <w:rPr>
                <w:rFonts w:ascii="宋体" w:hAnsi="宋体"/>
              </w:rPr>
            </w:pPr>
            <w:r>
              <w:rPr>
                <w:rFonts w:hint="eastAsia" w:ascii="宋体" w:hAnsi="宋体"/>
              </w:rPr>
              <w:t>序号</w:t>
            </w:r>
          </w:p>
        </w:tc>
        <w:tc>
          <w:tcPr>
            <w:tcW w:w="2343" w:type="dxa"/>
            <w:tcBorders>
              <w:top w:val="single" w:color="auto" w:sz="8" w:space="0"/>
              <w:bottom w:val="single" w:color="auto" w:sz="8" w:space="0"/>
            </w:tcBorders>
            <w:shd w:val="clear" w:color="auto" w:fill="auto"/>
          </w:tcPr>
          <w:p w14:paraId="0E1264A4">
            <w:pPr>
              <w:jc w:val="center"/>
              <w:rPr>
                <w:rFonts w:ascii="宋体" w:hAnsi="宋体"/>
              </w:rPr>
            </w:pPr>
            <w:r>
              <w:rPr>
                <w:rFonts w:hint="eastAsia" w:ascii="宋体" w:hAnsi="宋体"/>
              </w:rPr>
              <w:t>字段名</w:t>
            </w:r>
          </w:p>
        </w:tc>
        <w:tc>
          <w:tcPr>
            <w:tcW w:w="2344" w:type="dxa"/>
            <w:tcBorders>
              <w:top w:val="single" w:color="auto" w:sz="8" w:space="0"/>
              <w:bottom w:val="single" w:color="auto" w:sz="8" w:space="0"/>
            </w:tcBorders>
            <w:shd w:val="clear" w:color="auto" w:fill="auto"/>
          </w:tcPr>
          <w:p w14:paraId="2F9A2DC8">
            <w:pPr>
              <w:jc w:val="center"/>
              <w:rPr>
                <w:rFonts w:ascii="宋体" w:hAnsi="宋体"/>
              </w:rPr>
            </w:pPr>
            <w:r>
              <w:rPr>
                <w:rFonts w:hint="eastAsia" w:ascii="宋体" w:hAnsi="宋体"/>
              </w:rPr>
              <w:t>类型</w:t>
            </w:r>
          </w:p>
        </w:tc>
        <w:tc>
          <w:tcPr>
            <w:tcW w:w="2344" w:type="dxa"/>
            <w:tcBorders>
              <w:top w:val="single" w:color="auto" w:sz="8" w:space="0"/>
              <w:bottom w:val="single" w:color="auto" w:sz="8" w:space="0"/>
            </w:tcBorders>
            <w:shd w:val="clear" w:color="auto" w:fill="auto"/>
          </w:tcPr>
          <w:p w14:paraId="7EDC7FAB">
            <w:pPr>
              <w:jc w:val="center"/>
              <w:rPr>
                <w:rFonts w:ascii="宋体" w:hAnsi="宋体"/>
              </w:rPr>
            </w:pPr>
            <w:r>
              <w:rPr>
                <w:rFonts w:hint="eastAsia" w:ascii="宋体" w:hAnsi="宋体"/>
              </w:rPr>
              <w:t>说明</w:t>
            </w:r>
          </w:p>
        </w:tc>
      </w:tr>
      <w:tr w14:paraId="2F334542">
        <w:trPr>
          <w:tblHeader/>
          <w:jc w:val="center"/>
        </w:trPr>
        <w:tc>
          <w:tcPr>
            <w:tcW w:w="2343" w:type="dxa"/>
            <w:tcBorders>
              <w:top w:val="single" w:color="auto" w:sz="8" w:space="0"/>
              <w:bottom w:val="single" w:color="auto" w:sz="8" w:space="0"/>
            </w:tcBorders>
            <w:shd w:val="clear" w:color="auto" w:fill="auto"/>
          </w:tcPr>
          <w:p w14:paraId="59662B33">
            <w:pPr>
              <w:jc w:val="center"/>
              <w:rPr>
                <w:rFonts w:hint="eastAsia" w:ascii="宋体" w:hAnsi="宋体" w:eastAsia="宋体"/>
                <w:lang w:val="en-US" w:eastAsia="zh-CN"/>
              </w:rPr>
            </w:pPr>
            <w:r>
              <w:rPr>
                <w:rFonts w:hint="eastAsia" w:ascii="宋体" w:hAnsi="宋体"/>
                <w:lang w:val="en-US" w:eastAsia="zh-CN"/>
              </w:rPr>
              <w:t>1</w:t>
            </w:r>
          </w:p>
        </w:tc>
        <w:tc>
          <w:tcPr>
            <w:tcW w:w="2343" w:type="dxa"/>
            <w:tcBorders>
              <w:top w:val="single" w:color="auto" w:sz="8" w:space="0"/>
              <w:bottom w:val="single" w:color="auto" w:sz="8" w:space="0"/>
            </w:tcBorders>
            <w:shd w:val="clear" w:color="auto" w:fill="auto"/>
          </w:tcPr>
          <w:p w14:paraId="2A6B13A5">
            <w:pPr>
              <w:jc w:val="center"/>
              <w:rPr>
                <w:rFonts w:hint="default" w:ascii="宋体" w:hAnsi="宋体" w:eastAsia="宋体"/>
                <w:lang w:val="en-US" w:eastAsia="zh-CN"/>
              </w:rPr>
            </w:pPr>
            <w:r>
              <w:rPr>
                <w:rFonts w:hint="eastAsia" w:ascii="宋体" w:hAnsi="宋体"/>
                <w:lang w:val="en-US" w:eastAsia="zh-CN"/>
              </w:rPr>
              <w:t>create</w:t>
            </w:r>
            <w:r>
              <w:rPr>
                <w:rFonts w:hint="default" w:ascii="宋体" w:hAnsi="宋体"/>
                <w:lang w:val="en-US" w:eastAsia="zh-CN"/>
              </w:rPr>
              <w:t>_</w:t>
            </w:r>
            <w:r>
              <w:rPr>
                <w:rFonts w:hint="eastAsia" w:ascii="宋体" w:hAnsi="宋体"/>
                <w:lang w:val="en-US" w:eastAsia="zh-CN"/>
              </w:rPr>
              <w:t>time</w:t>
            </w:r>
          </w:p>
        </w:tc>
        <w:tc>
          <w:tcPr>
            <w:tcW w:w="2344" w:type="dxa"/>
            <w:tcBorders>
              <w:top w:val="single" w:color="auto" w:sz="8" w:space="0"/>
              <w:bottom w:val="single" w:color="auto" w:sz="8" w:space="0"/>
            </w:tcBorders>
            <w:shd w:val="clear" w:color="auto" w:fill="auto"/>
          </w:tcPr>
          <w:p w14:paraId="56BB7DAE">
            <w:pPr>
              <w:jc w:val="center"/>
              <w:rPr>
                <w:rFonts w:hint="eastAsia" w:ascii="宋体" w:hAnsi="宋体" w:eastAsia="宋体"/>
                <w:lang w:val="en-US" w:eastAsia="zh-CN"/>
              </w:rPr>
            </w:pPr>
            <w:r>
              <w:rPr>
                <w:rFonts w:hint="eastAsia" w:ascii="宋体" w:hAnsi="宋体"/>
                <w:lang w:val="en-US" w:eastAsia="zh-CN"/>
              </w:rPr>
              <w:t>datatime</w:t>
            </w:r>
          </w:p>
        </w:tc>
        <w:tc>
          <w:tcPr>
            <w:tcW w:w="2344" w:type="dxa"/>
            <w:tcBorders>
              <w:top w:val="single" w:color="auto" w:sz="8" w:space="0"/>
              <w:bottom w:val="single" w:color="auto" w:sz="8" w:space="0"/>
            </w:tcBorders>
            <w:shd w:val="clear" w:color="auto" w:fill="auto"/>
          </w:tcPr>
          <w:p w14:paraId="2B43086F">
            <w:pPr>
              <w:jc w:val="center"/>
              <w:rPr>
                <w:rFonts w:hint="default" w:ascii="宋体" w:hAnsi="宋体" w:eastAsia="宋体"/>
                <w:lang w:val="en-US" w:eastAsia="zh-CN"/>
              </w:rPr>
            </w:pPr>
            <w:r>
              <w:rPr>
                <w:rFonts w:hint="eastAsia" w:ascii="宋体" w:hAnsi="宋体"/>
                <w:lang w:val="en-US" w:eastAsia="zh-CN"/>
              </w:rPr>
              <w:t>创建时间（数据资源首次纳入清单时间）</w:t>
            </w:r>
          </w:p>
        </w:tc>
      </w:tr>
      <w:tr w14:paraId="051AB12A">
        <w:trPr>
          <w:jc w:val="center"/>
        </w:trPr>
        <w:tc>
          <w:tcPr>
            <w:tcW w:w="2343" w:type="dxa"/>
            <w:tcBorders>
              <w:top w:val="single" w:color="auto" w:sz="8" w:space="0"/>
            </w:tcBorders>
            <w:shd w:val="clear" w:color="auto" w:fill="auto"/>
          </w:tcPr>
          <w:p w14:paraId="2D67BB7D">
            <w:pPr>
              <w:jc w:val="center"/>
              <w:rPr>
                <w:rFonts w:hint="eastAsia" w:ascii="宋体" w:hAnsi="宋体" w:eastAsia="宋体"/>
                <w:lang w:eastAsia="zh-CN"/>
              </w:rPr>
            </w:pPr>
            <w:r>
              <w:rPr>
                <w:rFonts w:hint="eastAsia" w:ascii="宋体" w:hAnsi="宋体"/>
                <w:lang w:val="en-US" w:eastAsia="zh-CN"/>
              </w:rPr>
              <w:t>2</w:t>
            </w:r>
          </w:p>
        </w:tc>
        <w:tc>
          <w:tcPr>
            <w:tcW w:w="2343" w:type="dxa"/>
            <w:tcBorders>
              <w:top w:val="single" w:color="auto" w:sz="8" w:space="0"/>
            </w:tcBorders>
            <w:shd w:val="clear" w:color="auto" w:fill="auto"/>
          </w:tcPr>
          <w:p w14:paraId="6C43CC62">
            <w:pPr>
              <w:jc w:val="center"/>
              <w:rPr>
                <w:rFonts w:hint="default" w:ascii="宋体" w:hAnsi="宋体"/>
                <w:lang w:val="en-US"/>
              </w:rPr>
            </w:pPr>
            <w:r>
              <w:rPr>
                <w:rFonts w:hint="default" w:ascii="宋体" w:hAnsi="宋体"/>
                <w:lang w:val="en-US"/>
              </w:rPr>
              <w:t>r</w:t>
            </w:r>
            <w:r>
              <w:rPr>
                <w:rFonts w:hint="eastAsia" w:ascii="宋体" w:hAnsi="宋体"/>
              </w:rPr>
              <w:t>esource</w:t>
            </w:r>
            <w:r>
              <w:rPr>
                <w:rFonts w:hint="default" w:ascii="宋体" w:hAnsi="宋体"/>
                <w:lang w:val="en-US"/>
              </w:rPr>
              <w:t>_</w:t>
            </w:r>
            <w:r>
              <w:rPr>
                <w:rFonts w:hint="eastAsia" w:ascii="宋体" w:hAnsi="宋体"/>
              </w:rPr>
              <w:t>I</w:t>
            </w:r>
            <w:r>
              <w:rPr>
                <w:rFonts w:hint="default" w:ascii="宋体" w:hAnsi="宋体"/>
                <w:lang w:val="en-US"/>
              </w:rPr>
              <w:t>D</w:t>
            </w:r>
          </w:p>
        </w:tc>
        <w:tc>
          <w:tcPr>
            <w:tcW w:w="2344" w:type="dxa"/>
            <w:tcBorders>
              <w:top w:val="single" w:color="auto" w:sz="8" w:space="0"/>
            </w:tcBorders>
            <w:shd w:val="clear" w:color="auto" w:fill="auto"/>
          </w:tcPr>
          <w:p w14:paraId="4F413FB1">
            <w:pPr>
              <w:jc w:val="center"/>
              <w:rPr>
                <w:rFonts w:ascii="宋体" w:hAnsi="宋体"/>
              </w:rPr>
            </w:pPr>
            <w:r>
              <w:rPr>
                <w:rFonts w:hint="eastAsia" w:ascii="宋体" w:hAnsi="宋体"/>
              </w:rPr>
              <w:t>字符型</w:t>
            </w:r>
          </w:p>
        </w:tc>
        <w:tc>
          <w:tcPr>
            <w:tcW w:w="2344" w:type="dxa"/>
            <w:tcBorders>
              <w:top w:val="single" w:color="auto" w:sz="8" w:space="0"/>
            </w:tcBorders>
            <w:shd w:val="clear" w:color="auto" w:fill="auto"/>
          </w:tcPr>
          <w:p w14:paraId="003FE64A">
            <w:pPr>
              <w:jc w:val="center"/>
              <w:rPr>
                <w:rFonts w:ascii="宋体" w:hAnsi="宋体"/>
                <w:b w:val="0"/>
                <w:bCs w:val="0"/>
              </w:rPr>
            </w:pPr>
            <w:r>
              <w:rPr>
                <w:rFonts w:hint="eastAsia" w:ascii="宋体" w:hAnsi="宋体"/>
                <w:b w:val="0"/>
                <w:bCs w:val="0"/>
              </w:rPr>
              <w:t>数据资源唯一标识</w:t>
            </w:r>
          </w:p>
        </w:tc>
      </w:tr>
      <w:tr w14:paraId="094ED2C1">
        <w:trPr>
          <w:jc w:val="center"/>
        </w:trPr>
        <w:tc>
          <w:tcPr>
            <w:tcW w:w="2343" w:type="dxa"/>
            <w:tcBorders>
              <w:top w:val="single" w:color="auto" w:sz="8" w:space="0"/>
            </w:tcBorders>
            <w:shd w:val="clear" w:color="auto" w:fill="auto"/>
            <w:vAlign w:val="top"/>
          </w:tcPr>
          <w:p w14:paraId="7510CE5E">
            <w:pPr>
              <w:jc w:val="center"/>
              <w:rPr>
                <w:rFonts w:hint="eastAsia" w:ascii="宋体" w:hAnsi="宋体"/>
              </w:rPr>
            </w:pPr>
            <w:r>
              <w:rPr>
                <w:rFonts w:hint="eastAsia" w:ascii="宋体" w:hAnsi="宋体"/>
                <w:lang w:val="en-US" w:eastAsia="zh-CN"/>
              </w:rPr>
              <w:t>3</w:t>
            </w:r>
          </w:p>
        </w:tc>
        <w:tc>
          <w:tcPr>
            <w:tcW w:w="2343" w:type="dxa"/>
            <w:tcBorders>
              <w:top w:val="single" w:color="auto" w:sz="8" w:space="0"/>
            </w:tcBorders>
            <w:shd w:val="clear" w:color="auto" w:fill="auto"/>
          </w:tcPr>
          <w:p w14:paraId="6D8847D7">
            <w:pPr>
              <w:jc w:val="center"/>
              <w:rPr>
                <w:rFonts w:hint="default" w:ascii="宋体" w:hAnsi="宋体"/>
                <w:lang w:val="en-US"/>
              </w:rPr>
            </w:pPr>
            <w:r>
              <w:rPr>
                <w:rFonts w:hint="default" w:ascii="宋体" w:hAnsi="宋体"/>
                <w:lang w:val="en-US"/>
              </w:rPr>
              <w:t>resource_type</w:t>
            </w:r>
          </w:p>
        </w:tc>
        <w:tc>
          <w:tcPr>
            <w:tcW w:w="2344" w:type="dxa"/>
            <w:tcBorders>
              <w:top w:val="single" w:color="auto" w:sz="8" w:space="0"/>
            </w:tcBorders>
            <w:shd w:val="clear" w:color="auto" w:fill="auto"/>
          </w:tcPr>
          <w:p w14:paraId="3107FF3C">
            <w:pPr>
              <w:jc w:val="center"/>
              <w:rPr>
                <w:rFonts w:hint="eastAsia" w:ascii="宋体" w:hAnsi="宋体"/>
              </w:rPr>
            </w:pPr>
            <w:r>
              <w:rPr>
                <w:rFonts w:hint="eastAsia" w:ascii="宋体" w:hAnsi="宋体"/>
              </w:rPr>
              <w:t>枚举</w:t>
            </w:r>
          </w:p>
        </w:tc>
        <w:tc>
          <w:tcPr>
            <w:tcW w:w="2344" w:type="dxa"/>
            <w:tcBorders>
              <w:top w:val="single" w:color="auto" w:sz="8" w:space="0"/>
            </w:tcBorders>
            <w:shd w:val="clear" w:color="auto" w:fill="auto"/>
          </w:tcPr>
          <w:p w14:paraId="5D1343FF">
            <w:pPr>
              <w:jc w:val="center"/>
              <w:rPr>
                <w:rFonts w:hint="default" w:ascii="宋体" w:hAnsi="宋体" w:eastAsia="宋体"/>
                <w:b w:val="0"/>
                <w:bCs w:val="0"/>
                <w:lang w:val="en-US" w:eastAsia="zh-CN"/>
              </w:rPr>
            </w:pPr>
            <w:r>
              <w:rPr>
                <w:rFonts w:hint="eastAsia" w:ascii="宋体" w:hAnsi="宋体"/>
                <w:b w:val="0"/>
                <w:bCs w:val="0"/>
                <w:lang w:val="en-US" w:eastAsia="zh-CN"/>
              </w:rPr>
              <w:t>数据格式（结构化/半结构化/非结构化）</w:t>
            </w:r>
          </w:p>
        </w:tc>
      </w:tr>
      <w:tr w14:paraId="15FA9CF9">
        <w:trPr>
          <w:jc w:val="center"/>
        </w:trPr>
        <w:tc>
          <w:tcPr>
            <w:tcW w:w="2343" w:type="dxa"/>
            <w:tcBorders>
              <w:top w:val="single" w:color="auto" w:sz="8" w:space="0"/>
            </w:tcBorders>
            <w:shd w:val="clear" w:color="auto" w:fill="auto"/>
            <w:vAlign w:val="top"/>
          </w:tcPr>
          <w:p w14:paraId="3361B10B">
            <w:pPr>
              <w:jc w:val="center"/>
              <w:rPr>
                <w:rFonts w:hint="eastAsia" w:ascii="宋体" w:hAnsi="宋体" w:eastAsia="宋体"/>
                <w:lang w:val="en-US" w:eastAsia="zh-CN"/>
              </w:rPr>
            </w:pPr>
            <w:r>
              <w:rPr>
                <w:rFonts w:hint="eastAsia" w:ascii="宋体" w:hAnsi="宋体"/>
                <w:lang w:val="en-US" w:eastAsia="zh-CN"/>
              </w:rPr>
              <w:t>4</w:t>
            </w:r>
          </w:p>
        </w:tc>
        <w:tc>
          <w:tcPr>
            <w:tcW w:w="2343" w:type="dxa"/>
            <w:tcBorders>
              <w:top w:val="single" w:color="auto" w:sz="8" w:space="0"/>
            </w:tcBorders>
            <w:shd w:val="clear" w:color="auto" w:fill="auto"/>
          </w:tcPr>
          <w:p w14:paraId="7333FDB7">
            <w:pPr>
              <w:jc w:val="center"/>
              <w:rPr>
                <w:rFonts w:hint="eastAsia" w:ascii="宋体" w:hAnsi="宋体"/>
              </w:rPr>
            </w:pPr>
            <w:r>
              <w:rPr>
                <w:rFonts w:hint="eastAsia" w:ascii="宋体" w:hAnsi="宋体"/>
              </w:rPr>
              <w:t>data</w:t>
            </w:r>
            <w:r>
              <w:rPr>
                <w:rFonts w:hint="default" w:ascii="宋体" w:hAnsi="宋体"/>
                <w:lang w:val="en-US"/>
              </w:rPr>
              <w:t>_t</w:t>
            </w:r>
            <w:r>
              <w:rPr>
                <w:rFonts w:hint="eastAsia" w:ascii="宋体" w:hAnsi="宋体"/>
              </w:rPr>
              <w:t>ype</w:t>
            </w:r>
          </w:p>
        </w:tc>
        <w:tc>
          <w:tcPr>
            <w:tcW w:w="2344" w:type="dxa"/>
            <w:tcBorders>
              <w:top w:val="single" w:color="auto" w:sz="8" w:space="0"/>
            </w:tcBorders>
            <w:shd w:val="clear" w:color="auto" w:fill="auto"/>
          </w:tcPr>
          <w:p w14:paraId="6257241F">
            <w:pPr>
              <w:jc w:val="center"/>
              <w:rPr>
                <w:rFonts w:hint="eastAsia" w:ascii="宋体" w:hAnsi="宋体"/>
              </w:rPr>
            </w:pPr>
            <w:r>
              <w:rPr>
                <w:rFonts w:hint="eastAsia" w:ascii="宋体" w:hAnsi="宋体"/>
              </w:rPr>
              <w:t>枚举</w:t>
            </w:r>
          </w:p>
        </w:tc>
        <w:tc>
          <w:tcPr>
            <w:tcW w:w="2344" w:type="dxa"/>
            <w:tcBorders>
              <w:top w:val="single" w:color="auto" w:sz="8" w:space="0"/>
            </w:tcBorders>
            <w:shd w:val="clear" w:color="auto" w:fill="auto"/>
          </w:tcPr>
          <w:p w14:paraId="58C7AC2A">
            <w:pPr>
              <w:jc w:val="center"/>
              <w:rPr>
                <w:rFonts w:hint="default" w:ascii="宋体" w:hAnsi="宋体" w:eastAsia="宋体"/>
                <w:b w:val="0"/>
                <w:bCs w:val="0"/>
                <w:lang w:val="en-US" w:eastAsia="zh-CN"/>
              </w:rPr>
            </w:pPr>
            <w:r>
              <w:rPr>
                <w:rFonts w:hint="eastAsia" w:ascii="宋体" w:hAnsi="宋体"/>
                <w:b w:val="0"/>
                <w:bCs w:val="0"/>
                <w:lang w:val="en-US" w:eastAsia="zh-CN"/>
              </w:rPr>
              <w:t>数据类型（主数据、业务数据、指标数据、元数据）</w:t>
            </w:r>
          </w:p>
        </w:tc>
      </w:tr>
      <w:tr w14:paraId="041E95F1">
        <w:trPr>
          <w:jc w:val="center"/>
        </w:trPr>
        <w:tc>
          <w:tcPr>
            <w:tcW w:w="2343" w:type="dxa"/>
            <w:tcBorders>
              <w:top w:val="single" w:color="auto" w:sz="8" w:space="0"/>
            </w:tcBorders>
            <w:shd w:val="clear" w:color="auto" w:fill="auto"/>
            <w:vAlign w:val="top"/>
          </w:tcPr>
          <w:p w14:paraId="73AA1824">
            <w:pPr>
              <w:jc w:val="center"/>
              <w:rPr>
                <w:rFonts w:hint="eastAsia" w:ascii="宋体" w:hAnsi="宋体" w:eastAsia="宋体"/>
                <w:lang w:val="en-US" w:eastAsia="zh-CN"/>
              </w:rPr>
            </w:pPr>
            <w:r>
              <w:rPr>
                <w:rFonts w:hint="eastAsia" w:ascii="宋体" w:hAnsi="宋体"/>
                <w:lang w:val="en-US" w:eastAsia="zh-CN"/>
              </w:rPr>
              <w:t>5</w:t>
            </w:r>
          </w:p>
        </w:tc>
        <w:tc>
          <w:tcPr>
            <w:tcW w:w="2343" w:type="dxa"/>
            <w:tcBorders>
              <w:top w:val="single" w:color="auto" w:sz="8" w:space="0"/>
            </w:tcBorders>
            <w:shd w:val="clear" w:color="auto" w:fill="auto"/>
          </w:tcPr>
          <w:p w14:paraId="2D48F24A">
            <w:pPr>
              <w:jc w:val="center"/>
              <w:rPr>
                <w:rFonts w:hint="eastAsia" w:ascii="宋体" w:hAnsi="宋体"/>
              </w:rPr>
            </w:pPr>
            <w:r>
              <w:rPr>
                <w:rFonts w:hint="eastAsia" w:ascii="宋体" w:hAnsi="宋体"/>
              </w:rPr>
              <w:t>data</w:t>
            </w:r>
            <w:r>
              <w:rPr>
                <w:rFonts w:hint="default" w:ascii="宋体" w:hAnsi="宋体"/>
                <w:lang w:val="en-US"/>
              </w:rPr>
              <w:t>_s</w:t>
            </w:r>
            <w:r>
              <w:rPr>
                <w:rFonts w:hint="eastAsia" w:ascii="宋体" w:hAnsi="宋体"/>
              </w:rPr>
              <w:t>ource</w:t>
            </w:r>
          </w:p>
        </w:tc>
        <w:tc>
          <w:tcPr>
            <w:tcW w:w="2344" w:type="dxa"/>
            <w:tcBorders>
              <w:top w:val="single" w:color="auto" w:sz="8" w:space="0"/>
            </w:tcBorders>
            <w:shd w:val="clear" w:color="auto" w:fill="auto"/>
          </w:tcPr>
          <w:p w14:paraId="574FFA0D">
            <w:pPr>
              <w:jc w:val="center"/>
              <w:rPr>
                <w:rFonts w:hint="eastAsia" w:ascii="宋体" w:hAnsi="宋体"/>
              </w:rPr>
            </w:pPr>
            <w:r>
              <w:rPr>
                <w:rFonts w:hint="eastAsia" w:ascii="宋体" w:hAnsi="宋体"/>
              </w:rPr>
              <w:t>字符串</w:t>
            </w:r>
          </w:p>
        </w:tc>
        <w:tc>
          <w:tcPr>
            <w:tcW w:w="2344" w:type="dxa"/>
            <w:tcBorders>
              <w:top w:val="single" w:color="auto" w:sz="8" w:space="0"/>
            </w:tcBorders>
            <w:shd w:val="clear" w:color="auto" w:fill="auto"/>
          </w:tcPr>
          <w:p w14:paraId="69B206E1">
            <w:pPr>
              <w:jc w:val="center"/>
              <w:rPr>
                <w:rFonts w:hint="default" w:ascii="宋体" w:hAnsi="宋体"/>
                <w:b w:val="0"/>
                <w:bCs w:val="0"/>
                <w:lang w:val="en-US" w:eastAsia="zh-CN"/>
              </w:rPr>
            </w:pPr>
            <w:r>
              <w:rPr>
                <w:rFonts w:hint="eastAsia" w:ascii="宋体" w:hAnsi="宋体"/>
                <w:b w:val="0"/>
                <w:bCs w:val="0"/>
                <w:lang w:val="en-US" w:eastAsia="zh-CN"/>
              </w:rPr>
              <w:t>数据来源（</w:t>
            </w:r>
            <w:r>
              <w:rPr>
                <w:rFonts w:hint="default" w:ascii="宋体" w:hAnsi="宋体"/>
                <w:b w:val="0"/>
                <w:bCs w:val="0"/>
                <w:lang w:val="en-US" w:eastAsia="zh-CN"/>
              </w:rPr>
              <w:t>CRM</w:t>
            </w:r>
            <w:r>
              <w:rPr>
                <w:rFonts w:hint="eastAsia" w:ascii="宋体" w:hAnsi="宋体"/>
                <w:b w:val="0"/>
                <w:bCs w:val="0"/>
                <w:lang w:val="en-US" w:eastAsia="zh-CN"/>
              </w:rPr>
              <w:t>系统、</w:t>
            </w:r>
            <w:r>
              <w:rPr>
                <w:rFonts w:hint="default" w:ascii="宋体" w:hAnsi="宋体"/>
                <w:b w:val="0"/>
                <w:bCs w:val="0"/>
                <w:lang w:val="en-US" w:eastAsia="zh-CN"/>
              </w:rPr>
              <w:t>ERP</w:t>
            </w:r>
            <w:r>
              <w:rPr>
                <w:rFonts w:hint="eastAsia" w:ascii="宋体" w:hAnsi="宋体"/>
                <w:b w:val="0"/>
                <w:bCs w:val="0"/>
                <w:lang w:val="en-US" w:eastAsia="zh-CN"/>
              </w:rPr>
              <w:t>系统、excel文件等）</w:t>
            </w:r>
          </w:p>
        </w:tc>
      </w:tr>
      <w:tr w14:paraId="43781815">
        <w:trPr>
          <w:jc w:val="center"/>
        </w:trPr>
        <w:tc>
          <w:tcPr>
            <w:tcW w:w="2343" w:type="dxa"/>
            <w:tcBorders>
              <w:top w:val="single" w:color="auto" w:sz="8" w:space="0"/>
            </w:tcBorders>
            <w:shd w:val="clear" w:color="auto" w:fill="auto"/>
            <w:vAlign w:val="top"/>
          </w:tcPr>
          <w:p w14:paraId="31205E95">
            <w:pPr>
              <w:jc w:val="center"/>
              <w:rPr>
                <w:rFonts w:hint="eastAsia" w:ascii="宋体" w:hAnsi="宋体" w:eastAsia="宋体"/>
                <w:lang w:val="en-US" w:eastAsia="zh-CN"/>
              </w:rPr>
            </w:pPr>
            <w:r>
              <w:rPr>
                <w:rFonts w:hint="eastAsia" w:ascii="宋体" w:hAnsi="宋体"/>
                <w:lang w:val="en-US" w:eastAsia="zh-CN"/>
              </w:rPr>
              <w:t>6</w:t>
            </w:r>
          </w:p>
        </w:tc>
        <w:tc>
          <w:tcPr>
            <w:tcW w:w="2343" w:type="dxa"/>
            <w:tcBorders>
              <w:top w:val="single" w:color="auto" w:sz="8" w:space="0"/>
            </w:tcBorders>
            <w:shd w:val="clear" w:color="auto" w:fill="auto"/>
          </w:tcPr>
          <w:p w14:paraId="4C87B2CA">
            <w:pPr>
              <w:jc w:val="center"/>
              <w:rPr>
                <w:rFonts w:hint="eastAsia" w:ascii="宋体" w:hAnsi="宋体"/>
              </w:rPr>
            </w:pPr>
            <w:r>
              <w:rPr>
                <w:rFonts w:hint="eastAsia" w:ascii="宋体" w:hAnsi="宋体"/>
              </w:rPr>
              <w:t>data</w:t>
            </w:r>
            <w:r>
              <w:rPr>
                <w:rFonts w:hint="default" w:ascii="宋体" w:hAnsi="宋体"/>
                <w:lang w:val="en-US"/>
              </w:rPr>
              <w:t>_c</w:t>
            </w:r>
            <w:r>
              <w:rPr>
                <w:rFonts w:hint="eastAsia" w:ascii="宋体" w:hAnsi="宋体"/>
              </w:rPr>
              <w:t>ount</w:t>
            </w:r>
          </w:p>
        </w:tc>
        <w:tc>
          <w:tcPr>
            <w:tcW w:w="2344" w:type="dxa"/>
            <w:tcBorders>
              <w:top w:val="single" w:color="auto" w:sz="8" w:space="0"/>
            </w:tcBorders>
            <w:shd w:val="clear" w:color="auto" w:fill="auto"/>
          </w:tcPr>
          <w:p w14:paraId="2EB77DFB">
            <w:pPr>
              <w:jc w:val="center"/>
              <w:rPr>
                <w:rFonts w:hint="eastAsia" w:ascii="宋体" w:hAnsi="宋体"/>
              </w:rPr>
            </w:pPr>
            <w:r>
              <w:rPr>
                <w:rFonts w:hint="eastAsia" w:ascii="宋体" w:hAnsi="宋体"/>
              </w:rPr>
              <w:t>字符串</w:t>
            </w:r>
          </w:p>
        </w:tc>
        <w:tc>
          <w:tcPr>
            <w:tcW w:w="2344" w:type="dxa"/>
            <w:tcBorders>
              <w:top w:val="single" w:color="auto" w:sz="8" w:space="0"/>
            </w:tcBorders>
            <w:shd w:val="clear" w:color="auto" w:fill="auto"/>
          </w:tcPr>
          <w:p w14:paraId="35E70B11">
            <w:pPr>
              <w:jc w:val="center"/>
              <w:rPr>
                <w:rFonts w:hint="default" w:ascii="宋体" w:hAnsi="宋体"/>
                <w:b w:val="0"/>
                <w:bCs w:val="0"/>
                <w:lang w:val="en-US" w:eastAsia="zh-CN"/>
              </w:rPr>
            </w:pPr>
            <w:r>
              <w:rPr>
                <w:rFonts w:hint="eastAsia" w:ascii="宋体" w:hAnsi="宋体"/>
                <w:b w:val="0"/>
                <w:bCs w:val="0"/>
                <w:lang w:val="en-US" w:eastAsia="zh-CN"/>
              </w:rPr>
              <w:t>数据条数</w:t>
            </w:r>
          </w:p>
        </w:tc>
      </w:tr>
      <w:tr w14:paraId="03531C7C">
        <w:trPr>
          <w:jc w:val="center"/>
        </w:trPr>
        <w:tc>
          <w:tcPr>
            <w:tcW w:w="2343" w:type="dxa"/>
            <w:tcBorders>
              <w:top w:val="single" w:color="auto" w:sz="8" w:space="0"/>
            </w:tcBorders>
            <w:shd w:val="clear" w:color="auto" w:fill="auto"/>
            <w:vAlign w:val="top"/>
          </w:tcPr>
          <w:p w14:paraId="03C5350C">
            <w:pPr>
              <w:jc w:val="center"/>
              <w:rPr>
                <w:rFonts w:hint="eastAsia" w:ascii="宋体" w:hAnsi="宋体" w:eastAsia="宋体"/>
                <w:lang w:val="en-US" w:eastAsia="zh-CN"/>
              </w:rPr>
            </w:pPr>
            <w:r>
              <w:rPr>
                <w:rFonts w:hint="eastAsia" w:ascii="宋体" w:hAnsi="宋体"/>
                <w:lang w:val="en-US" w:eastAsia="zh-CN"/>
              </w:rPr>
              <w:t>7</w:t>
            </w:r>
          </w:p>
        </w:tc>
        <w:tc>
          <w:tcPr>
            <w:tcW w:w="2343" w:type="dxa"/>
            <w:tcBorders>
              <w:top w:val="single" w:color="auto" w:sz="8" w:space="0"/>
            </w:tcBorders>
            <w:shd w:val="clear" w:color="auto" w:fill="auto"/>
          </w:tcPr>
          <w:p w14:paraId="1EFA3AA5">
            <w:pPr>
              <w:jc w:val="center"/>
              <w:rPr>
                <w:rFonts w:hint="eastAsia" w:ascii="宋体" w:hAnsi="宋体"/>
              </w:rPr>
            </w:pPr>
            <w:r>
              <w:rPr>
                <w:rFonts w:hint="eastAsia" w:ascii="宋体" w:hAnsi="宋体"/>
              </w:rPr>
              <w:t>last</w:t>
            </w:r>
            <w:r>
              <w:rPr>
                <w:rFonts w:hint="default" w:ascii="宋体" w:hAnsi="宋体"/>
                <w:lang w:val="en-US"/>
              </w:rPr>
              <w:t>_u</w:t>
            </w:r>
            <w:r>
              <w:rPr>
                <w:rFonts w:hint="eastAsia" w:ascii="宋体" w:hAnsi="宋体"/>
              </w:rPr>
              <w:t>pdate</w:t>
            </w:r>
            <w:r>
              <w:rPr>
                <w:rFonts w:hint="default" w:ascii="宋体" w:hAnsi="宋体"/>
                <w:lang w:val="en-US"/>
              </w:rPr>
              <w:t>t</w:t>
            </w:r>
            <w:r>
              <w:rPr>
                <w:rFonts w:hint="eastAsia" w:ascii="宋体" w:hAnsi="宋体"/>
              </w:rPr>
              <w:t>ime</w:t>
            </w:r>
          </w:p>
        </w:tc>
        <w:tc>
          <w:tcPr>
            <w:tcW w:w="2344" w:type="dxa"/>
            <w:tcBorders>
              <w:top w:val="single" w:color="auto" w:sz="8" w:space="0"/>
            </w:tcBorders>
            <w:shd w:val="clear" w:color="auto" w:fill="auto"/>
          </w:tcPr>
          <w:p w14:paraId="53CE8D97">
            <w:pPr>
              <w:jc w:val="center"/>
              <w:rPr>
                <w:rFonts w:hint="eastAsia" w:ascii="宋体" w:hAnsi="宋体"/>
              </w:rPr>
            </w:pPr>
            <w:r>
              <w:rPr>
                <w:rFonts w:hint="eastAsia" w:ascii="宋体" w:hAnsi="宋体"/>
              </w:rPr>
              <w:t>datetime</w:t>
            </w:r>
          </w:p>
        </w:tc>
        <w:tc>
          <w:tcPr>
            <w:tcW w:w="2344" w:type="dxa"/>
            <w:tcBorders>
              <w:top w:val="single" w:color="auto" w:sz="8" w:space="0"/>
            </w:tcBorders>
            <w:shd w:val="clear" w:color="auto" w:fill="auto"/>
          </w:tcPr>
          <w:p w14:paraId="457BBF06">
            <w:pPr>
              <w:jc w:val="center"/>
              <w:rPr>
                <w:rFonts w:hint="default" w:ascii="宋体" w:hAnsi="宋体"/>
                <w:b w:val="0"/>
                <w:bCs w:val="0"/>
                <w:lang w:val="en-US" w:eastAsia="zh-CN"/>
              </w:rPr>
            </w:pPr>
            <w:r>
              <w:rPr>
                <w:rFonts w:hint="eastAsia" w:ascii="宋体" w:hAnsi="宋体"/>
                <w:b w:val="0"/>
                <w:bCs w:val="0"/>
                <w:lang w:val="en-US" w:eastAsia="zh-CN"/>
              </w:rPr>
              <w:t>最后更新时间</w:t>
            </w:r>
          </w:p>
        </w:tc>
      </w:tr>
      <w:tr w14:paraId="342E954F">
        <w:trPr>
          <w:jc w:val="center"/>
        </w:trPr>
        <w:tc>
          <w:tcPr>
            <w:tcW w:w="2343" w:type="dxa"/>
            <w:tcBorders>
              <w:top w:val="single" w:color="auto" w:sz="8" w:space="0"/>
            </w:tcBorders>
            <w:shd w:val="clear" w:color="auto" w:fill="auto"/>
            <w:vAlign w:val="top"/>
          </w:tcPr>
          <w:p w14:paraId="37C347FC">
            <w:pPr>
              <w:jc w:val="center"/>
              <w:rPr>
                <w:rFonts w:hint="eastAsia" w:ascii="宋体" w:hAnsi="宋体"/>
                <w:lang w:val="en-US" w:eastAsia="zh-CN"/>
              </w:rPr>
            </w:pPr>
            <w:r>
              <w:rPr>
                <w:rFonts w:hint="eastAsia" w:ascii="宋体" w:hAnsi="宋体"/>
                <w:lang w:val="en-US" w:eastAsia="zh-CN"/>
              </w:rPr>
              <w:t>8</w:t>
            </w:r>
          </w:p>
        </w:tc>
        <w:tc>
          <w:tcPr>
            <w:tcW w:w="2343" w:type="dxa"/>
            <w:tcBorders>
              <w:top w:val="single" w:color="auto" w:sz="8" w:space="0"/>
            </w:tcBorders>
            <w:shd w:val="clear" w:color="auto" w:fill="auto"/>
          </w:tcPr>
          <w:p w14:paraId="1450F05C">
            <w:pPr>
              <w:jc w:val="center"/>
              <w:rPr>
                <w:rFonts w:hint="eastAsia" w:ascii="宋体" w:hAnsi="宋体"/>
              </w:rPr>
            </w:pPr>
            <w:r>
              <w:rPr>
                <w:rFonts w:hint="eastAsia" w:ascii="宋体" w:hAnsi="宋体"/>
              </w:rPr>
              <w:t>update</w:t>
            </w:r>
            <w:r>
              <w:rPr>
                <w:rFonts w:hint="default" w:ascii="宋体" w:hAnsi="宋体"/>
                <w:lang w:val="en-US"/>
              </w:rPr>
              <w:t>_f</w:t>
            </w:r>
            <w:r>
              <w:rPr>
                <w:rFonts w:hint="eastAsia" w:ascii="宋体" w:hAnsi="宋体"/>
              </w:rPr>
              <w:t>requency</w:t>
            </w:r>
          </w:p>
        </w:tc>
        <w:tc>
          <w:tcPr>
            <w:tcW w:w="2344" w:type="dxa"/>
            <w:tcBorders>
              <w:top w:val="single" w:color="auto" w:sz="8" w:space="0"/>
            </w:tcBorders>
            <w:shd w:val="clear" w:color="auto" w:fill="auto"/>
          </w:tcPr>
          <w:p w14:paraId="6461ADC7">
            <w:pPr>
              <w:jc w:val="center"/>
              <w:rPr>
                <w:rFonts w:hint="eastAsia" w:ascii="宋体" w:hAnsi="宋体"/>
              </w:rPr>
            </w:pPr>
            <w:r>
              <w:rPr>
                <w:rFonts w:hint="eastAsia" w:ascii="宋体" w:hAnsi="宋体"/>
              </w:rPr>
              <w:t>枚举</w:t>
            </w:r>
          </w:p>
        </w:tc>
        <w:tc>
          <w:tcPr>
            <w:tcW w:w="2344" w:type="dxa"/>
            <w:tcBorders>
              <w:top w:val="single" w:color="auto" w:sz="8" w:space="0"/>
            </w:tcBorders>
            <w:shd w:val="clear" w:color="auto" w:fill="auto"/>
          </w:tcPr>
          <w:p w14:paraId="729DB762">
            <w:pPr>
              <w:jc w:val="center"/>
              <w:rPr>
                <w:rFonts w:hint="default" w:ascii="宋体" w:hAnsi="宋体"/>
                <w:b w:val="0"/>
                <w:bCs w:val="0"/>
                <w:lang w:val="en-US" w:eastAsia="zh-CN"/>
              </w:rPr>
            </w:pPr>
            <w:r>
              <w:rPr>
                <w:rFonts w:hint="eastAsia" w:ascii="宋体" w:hAnsi="宋体"/>
                <w:b w:val="0"/>
                <w:bCs w:val="0"/>
                <w:lang w:val="en-US" w:eastAsia="zh-CN"/>
              </w:rPr>
              <w:t>更新频率</w:t>
            </w:r>
          </w:p>
        </w:tc>
      </w:tr>
      <w:tr w14:paraId="5BA4E807">
        <w:trPr>
          <w:jc w:val="center"/>
        </w:trPr>
        <w:tc>
          <w:tcPr>
            <w:tcW w:w="2343" w:type="dxa"/>
            <w:tcBorders>
              <w:top w:val="single" w:color="auto" w:sz="8" w:space="0"/>
            </w:tcBorders>
            <w:shd w:val="clear" w:color="auto" w:fill="auto"/>
            <w:vAlign w:val="top"/>
          </w:tcPr>
          <w:p w14:paraId="03DDAFB6">
            <w:pPr>
              <w:jc w:val="center"/>
              <w:rPr>
                <w:rFonts w:hint="eastAsia" w:ascii="宋体" w:hAnsi="宋体" w:eastAsia="宋体"/>
                <w:lang w:val="en-US" w:eastAsia="zh-CN"/>
              </w:rPr>
            </w:pPr>
            <w:r>
              <w:rPr>
                <w:rFonts w:hint="eastAsia" w:ascii="宋体" w:hAnsi="宋体"/>
                <w:lang w:val="en-US" w:eastAsia="zh-CN"/>
              </w:rPr>
              <w:t>9</w:t>
            </w:r>
          </w:p>
        </w:tc>
        <w:tc>
          <w:tcPr>
            <w:tcW w:w="2343" w:type="dxa"/>
            <w:tcBorders>
              <w:top w:val="single" w:color="auto" w:sz="8" w:space="0"/>
            </w:tcBorders>
            <w:shd w:val="clear" w:color="auto" w:fill="auto"/>
          </w:tcPr>
          <w:p w14:paraId="085A2262">
            <w:pPr>
              <w:jc w:val="center"/>
              <w:rPr>
                <w:rFonts w:hint="eastAsia" w:ascii="宋体" w:hAnsi="宋体"/>
              </w:rPr>
            </w:pPr>
            <w:r>
              <w:rPr>
                <w:rFonts w:hint="eastAsia" w:ascii="宋体" w:hAnsi="宋体"/>
              </w:rPr>
              <w:t>storage</w:t>
            </w:r>
            <w:r>
              <w:rPr>
                <w:rFonts w:hint="default" w:ascii="宋体" w:hAnsi="宋体"/>
                <w:lang w:val="en-US"/>
              </w:rPr>
              <w:t>_l</w:t>
            </w:r>
            <w:r>
              <w:rPr>
                <w:rFonts w:hint="eastAsia" w:ascii="宋体" w:hAnsi="宋体"/>
              </w:rPr>
              <w:t>ocation</w:t>
            </w:r>
          </w:p>
        </w:tc>
        <w:tc>
          <w:tcPr>
            <w:tcW w:w="2344" w:type="dxa"/>
            <w:tcBorders>
              <w:top w:val="single" w:color="auto" w:sz="8" w:space="0"/>
            </w:tcBorders>
            <w:shd w:val="clear" w:color="auto" w:fill="auto"/>
          </w:tcPr>
          <w:p w14:paraId="38DE116A">
            <w:pPr>
              <w:jc w:val="center"/>
              <w:rPr>
                <w:rFonts w:hint="eastAsia" w:ascii="宋体" w:hAnsi="宋体"/>
              </w:rPr>
            </w:pPr>
            <w:r>
              <w:rPr>
                <w:rFonts w:hint="eastAsia" w:ascii="宋体" w:hAnsi="宋体"/>
              </w:rPr>
              <w:t>字符串</w:t>
            </w:r>
          </w:p>
        </w:tc>
        <w:tc>
          <w:tcPr>
            <w:tcW w:w="2344" w:type="dxa"/>
            <w:tcBorders>
              <w:top w:val="single" w:color="auto" w:sz="8" w:space="0"/>
            </w:tcBorders>
            <w:shd w:val="clear" w:color="auto" w:fill="auto"/>
          </w:tcPr>
          <w:p w14:paraId="533BB524">
            <w:pPr>
              <w:jc w:val="center"/>
              <w:rPr>
                <w:rFonts w:hint="default" w:ascii="宋体" w:hAnsi="宋体"/>
                <w:b w:val="0"/>
                <w:bCs w:val="0"/>
                <w:lang w:val="en-US" w:eastAsia="zh-CN"/>
              </w:rPr>
            </w:pPr>
            <w:r>
              <w:rPr>
                <w:rFonts w:hint="eastAsia" w:ascii="宋体" w:hAnsi="宋体"/>
                <w:b w:val="0"/>
                <w:bCs w:val="0"/>
                <w:lang w:val="en-US" w:eastAsia="zh-CN"/>
              </w:rPr>
              <w:t>存储位置（本地服务器/云端）</w:t>
            </w:r>
          </w:p>
        </w:tc>
      </w:tr>
      <w:tr w14:paraId="367D9474">
        <w:trPr>
          <w:jc w:val="center"/>
        </w:trPr>
        <w:tc>
          <w:tcPr>
            <w:tcW w:w="2343" w:type="dxa"/>
            <w:tcBorders>
              <w:top w:val="single" w:color="auto" w:sz="8" w:space="0"/>
            </w:tcBorders>
            <w:shd w:val="clear" w:color="auto" w:fill="auto"/>
            <w:vAlign w:val="top"/>
          </w:tcPr>
          <w:p w14:paraId="3F09343C">
            <w:pPr>
              <w:jc w:val="center"/>
              <w:rPr>
                <w:rFonts w:hint="eastAsia" w:ascii="宋体" w:hAnsi="宋体" w:eastAsia="宋体"/>
                <w:lang w:val="en-US" w:eastAsia="zh-CN"/>
              </w:rPr>
            </w:pPr>
            <w:r>
              <w:rPr>
                <w:rFonts w:hint="eastAsia" w:ascii="宋体" w:hAnsi="宋体"/>
                <w:lang w:val="en-US" w:eastAsia="zh-CN"/>
              </w:rPr>
              <w:t>10</w:t>
            </w:r>
          </w:p>
        </w:tc>
        <w:tc>
          <w:tcPr>
            <w:tcW w:w="2343" w:type="dxa"/>
            <w:tcBorders>
              <w:top w:val="single" w:color="auto" w:sz="8" w:space="0"/>
            </w:tcBorders>
            <w:shd w:val="clear" w:color="auto" w:fill="auto"/>
          </w:tcPr>
          <w:p w14:paraId="07FB9F14">
            <w:pPr>
              <w:jc w:val="center"/>
              <w:rPr>
                <w:rFonts w:hint="eastAsia" w:ascii="宋体" w:hAnsi="宋体"/>
              </w:rPr>
            </w:pPr>
            <w:r>
              <w:rPr>
                <w:rFonts w:hint="eastAsia" w:ascii="宋体" w:hAnsi="宋体"/>
              </w:rPr>
              <w:tab/>
            </w:r>
            <w:r>
              <w:rPr>
                <w:rFonts w:hint="eastAsia" w:ascii="宋体" w:hAnsi="宋体"/>
              </w:rPr>
              <w:t>access</w:t>
            </w:r>
            <w:r>
              <w:rPr>
                <w:rFonts w:hint="default" w:ascii="宋体" w:hAnsi="宋体"/>
                <w:lang w:val="en-US"/>
              </w:rPr>
              <w:t>_m</w:t>
            </w:r>
            <w:r>
              <w:rPr>
                <w:rFonts w:hint="eastAsia" w:ascii="宋体" w:hAnsi="宋体"/>
              </w:rPr>
              <w:t>ethod</w:t>
            </w:r>
          </w:p>
        </w:tc>
        <w:tc>
          <w:tcPr>
            <w:tcW w:w="2344" w:type="dxa"/>
            <w:tcBorders>
              <w:top w:val="single" w:color="auto" w:sz="8" w:space="0"/>
            </w:tcBorders>
            <w:shd w:val="clear" w:color="auto" w:fill="auto"/>
          </w:tcPr>
          <w:p w14:paraId="5BDAB578">
            <w:pPr>
              <w:jc w:val="center"/>
              <w:rPr>
                <w:rFonts w:hint="default" w:ascii="宋体" w:hAnsi="宋体" w:eastAsia="宋体"/>
                <w:lang w:val="en-US" w:eastAsia="zh-CN"/>
              </w:rPr>
            </w:pPr>
            <w:r>
              <w:rPr>
                <w:rFonts w:hint="eastAsia" w:ascii="宋体" w:hAnsi="宋体"/>
              </w:rPr>
              <w:t>字符串</w:t>
            </w:r>
            <w:r>
              <w:rPr>
                <w:rFonts w:hint="eastAsia" w:ascii="宋体" w:hAnsi="宋体"/>
                <w:lang w:val="en-US" w:eastAsia="zh-CN"/>
              </w:rPr>
              <w:t>/枚举</w:t>
            </w:r>
          </w:p>
        </w:tc>
        <w:tc>
          <w:tcPr>
            <w:tcW w:w="2344" w:type="dxa"/>
            <w:tcBorders>
              <w:top w:val="single" w:color="auto" w:sz="8" w:space="0"/>
            </w:tcBorders>
            <w:shd w:val="clear" w:color="auto" w:fill="auto"/>
          </w:tcPr>
          <w:p w14:paraId="608AFD40">
            <w:pPr>
              <w:jc w:val="center"/>
              <w:rPr>
                <w:rFonts w:hint="default" w:ascii="宋体" w:hAnsi="宋体"/>
                <w:b w:val="0"/>
                <w:bCs w:val="0"/>
                <w:lang w:val="en-US" w:eastAsia="zh-CN"/>
              </w:rPr>
            </w:pPr>
            <w:r>
              <w:rPr>
                <w:rFonts w:hint="eastAsia" w:ascii="宋体" w:hAnsi="宋体"/>
                <w:b w:val="0"/>
                <w:bCs w:val="0"/>
                <w:lang w:val="en-US" w:eastAsia="zh-CN"/>
              </w:rPr>
              <w:t>访问方式（</w:t>
            </w:r>
            <w:r>
              <w:rPr>
                <w:rFonts w:hint="default" w:ascii="宋体" w:hAnsi="宋体"/>
                <w:b w:val="0"/>
                <w:bCs w:val="0"/>
                <w:lang w:val="en-US" w:eastAsia="zh-CN"/>
              </w:rPr>
              <w:t>API</w:t>
            </w:r>
            <w:r>
              <w:rPr>
                <w:rFonts w:hint="eastAsia" w:ascii="宋体" w:hAnsi="宋体"/>
                <w:b w:val="0"/>
                <w:bCs w:val="0"/>
                <w:lang w:val="en-US" w:eastAsia="zh-CN"/>
              </w:rPr>
              <w:t>调用、</w:t>
            </w:r>
            <w:r>
              <w:rPr>
                <w:rFonts w:hint="default" w:ascii="宋体" w:hAnsi="宋体"/>
                <w:b w:val="0"/>
                <w:bCs w:val="0"/>
                <w:lang w:val="en-US" w:eastAsia="zh-CN"/>
              </w:rPr>
              <w:t>SQL</w:t>
            </w:r>
            <w:r>
              <w:rPr>
                <w:rFonts w:hint="eastAsia" w:ascii="宋体" w:hAnsi="宋体"/>
                <w:b w:val="0"/>
                <w:bCs w:val="0"/>
                <w:lang w:val="en-US" w:eastAsia="zh-CN"/>
              </w:rPr>
              <w:t>查询、</w:t>
            </w:r>
            <w:r>
              <w:rPr>
                <w:rFonts w:hint="default" w:ascii="宋体" w:hAnsi="宋体"/>
                <w:b w:val="0"/>
                <w:bCs w:val="0"/>
                <w:lang w:val="en-US" w:eastAsia="zh-CN"/>
              </w:rPr>
              <w:t>W</w:t>
            </w:r>
            <w:r>
              <w:rPr>
                <w:rFonts w:hint="eastAsia" w:ascii="宋体" w:hAnsi="宋体"/>
                <w:b w:val="0"/>
                <w:bCs w:val="0"/>
                <w:lang w:val="en-US" w:eastAsia="zh-CN"/>
              </w:rPr>
              <w:t>eb界面、文件下载）</w:t>
            </w:r>
          </w:p>
        </w:tc>
      </w:tr>
      <w:tr w14:paraId="5D7FB6BD">
        <w:trPr>
          <w:jc w:val="center"/>
        </w:trPr>
        <w:tc>
          <w:tcPr>
            <w:tcW w:w="2343" w:type="dxa"/>
            <w:tcBorders>
              <w:top w:val="single" w:color="auto" w:sz="8" w:space="0"/>
            </w:tcBorders>
            <w:shd w:val="clear" w:color="auto" w:fill="auto"/>
            <w:vAlign w:val="top"/>
          </w:tcPr>
          <w:p w14:paraId="720E765E">
            <w:pPr>
              <w:jc w:val="center"/>
              <w:rPr>
                <w:rFonts w:hint="eastAsia" w:ascii="宋体" w:hAnsi="宋体" w:eastAsia="宋体"/>
                <w:lang w:val="en-US" w:eastAsia="zh-CN"/>
              </w:rPr>
            </w:pPr>
            <w:r>
              <w:rPr>
                <w:rFonts w:hint="eastAsia" w:ascii="宋体" w:hAnsi="宋体"/>
                <w:lang w:val="en-US" w:eastAsia="zh-CN"/>
              </w:rPr>
              <w:t>11</w:t>
            </w:r>
          </w:p>
        </w:tc>
        <w:tc>
          <w:tcPr>
            <w:tcW w:w="2343" w:type="dxa"/>
            <w:tcBorders>
              <w:top w:val="single" w:color="auto" w:sz="8" w:space="0"/>
            </w:tcBorders>
            <w:shd w:val="clear" w:color="auto" w:fill="auto"/>
          </w:tcPr>
          <w:p w14:paraId="70104ACD">
            <w:pPr>
              <w:jc w:val="center"/>
              <w:rPr>
                <w:rFonts w:hint="default" w:ascii="宋体" w:hAnsi="宋体"/>
                <w:lang w:val="en-US"/>
              </w:rPr>
            </w:pPr>
            <w:r>
              <w:rPr>
                <w:rFonts w:hint="default" w:ascii="宋体" w:hAnsi="宋体"/>
                <w:lang w:val="en-US"/>
              </w:rPr>
              <w:t>business_area</w:t>
            </w:r>
          </w:p>
        </w:tc>
        <w:tc>
          <w:tcPr>
            <w:tcW w:w="2344" w:type="dxa"/>
            <w:tcBorders>
              <w:top w:val="single" w:color="auto" w:sz="8" w:space="0"/>
            </w:tcBorders>
            <w:shd w:val="clear" w:color="auto" w:fill="auto"/>
          </w:tcPr>
          <w:p w14:paraId="6E72C1BC">
            <w:pPr>
              <w:jc w:val="center"/>
              <w:rPr>
                <w:rFonts w:hint="default" w:ascii="宋体" w:hAnsi="宋体" w:eastAsia="宋体"/>
                <w:lang w:val="en-US" w:eastAsia="zh-CN"/>
              </w:rPr>
            </w:pPr>
            <w:r>
              <w:rPr>
                <w:rFonts w:hint="eastAsia" w:ascii="宋体" w:hAnsi="宋体"/>
                <w:lang w:val="en-US" w:eastAsia="zh-CN"/>
              </w:rPr>
              <w:t>字符串</w:t>
            </w:r>
          </w:p>
        </w:tc>
        <w:tc>
          <w:tcPr>
            <w:tcW w:w="2344" w:type="dxa"/>
            <w:tcBorders>
              <w:top w:val="single" w:color="auto" w:sz="8" w:space="0"/>
            </w:tcBorders>
            <w:shd w:val="clear" w:color="auto" w:fill="auto"/>
          </w:tcPr>
          <w:p w14:paraId="5253E682">
            <w:pPr>
              <w:jc w:val="center"/>
              <w:rPr>
                <w:rFonts w:hint="default" w:ascii="宋体" w:hAnsi="宋体"/>
                <w:b w:val="0"/>
                <w:bCs w:val="0"/>
                <w:lang w:val="en-US" w:eastAsia="zh-CN"/>
              </w:rPr>
            </w:pPr>
            <w:r>
              <w:rPr>
                <w:rFonts w:hint="eastAsia" w:ascii="宋体" w:hAnsi="宋体"/>
                <w:b w:val="0"/>
                <w:bCs w:val="0"/>
                <w:lang w:val="en-US" w:eastAsia="zh-CN"/>
              </w:rPr>
              <w:t>业务范围大类</w:t>
            </w:r>
          </w:p>
        </w:tc>
      </w:tr>
      <w:tr w14:paraId="188AD22E">
        <w:trPr>
          <w:jc w:val="center"/>
        </w:trPr>
        <w:tc>
          <w:tcPr>
            <w:tcW w:w="2343" w:type="dxa"/>
            <w:tcBorders>
              <w:top w:val="single" w:color="auto" w:sz="8" w:space="0"/>
            </w:tcBorders>
            <w:shd w:val="clear" w:color="auto" w:fill="auto"/>
            <w:vAlign w:val="top"/>
          </w:tcPr>
          <w:p w14:paraId="5E0D89E3">
            <w:pPr>
              <w:jc w:val="center"/>
              <w:rPr>
                <w:rFonts w:hint="default" w:ascii="宋体" w:hAnsi="宋体"/>
                <w:lang w:val="en-US" w:eastAsia="zh-CN"/>
              </w:rPr>
            </w:pPr>
            <w:r>
              <w:rPr>
                <w:rFonts w:hint="default" w:ascii="宋体" w:hAnsi="宋体"/>
                <w:lang w:val="en-US" w:eastAsia="zh-CN"/>
              </w:rPr>
              <w:t>12</w:t>
            </w:r>
          </w:p>
        </w:tc>
        <w:tc>
          <w:tcPr>
            <w:tcW w:w="2343" w:type="dxa"/>
            <w:tcBorders>
              <w:top w:val="single" w:color="auto" w:sz="8" w:space="0"/>
            </w:tcBorders>
            <w:shd w:val="clear" w:color="auto" w:fill="auto"/>
            <w:vAlign w:val="top"/>
          </w:tcPr>
          <w:p w14:paraId="26FD75F9">
            <w:pPr>
              <w:jc w:val="center"/>
              <w:rPr>
                <w:rFonts w:hint="eastAsia" w:ascii="宋体" w:hAnsi="宋体"/>
              </w:rPr>
            </w:pPr>
            <w:r>
              <w:rPr>
                <w:rFonts w:hint="eastAsia" w:ascii="宋体" w:hAnsi="宋体"/>
              </w:rPr>
              <w:t>owning</w:t>
            </w:r>
            <w:r>
              <w:rPr>
                <w:rFonts w:hint="default" w:ascii="宋体" w:hAnsi="宋体"/>
                <w:lang w:val="en-US"/>
              </w:rPr>
              <w:t>_d</w:t>
            </w:r>
            <w:r>
              <w:rPr>
                <w:rFonts w:hint="eastAsia" w:ascii="宋体" w:hAnsi="宋体"/>
              </w:rPr>
              <w:t>epartment</w:t>
            </w:r>
          </w:p>
        </w:tc>
        <w:tc>
          <w:tcPr>
            <w:tcW w:w="2344" w:type="dxa"/>
            <w:tcBorders>
              <w:top w:val="single" w:color="auto" w:sz="8" w:space="0"/>
            </w:tcBorders>
            <w:shd w:val="clear" w:color="auto" w:fill="auto"/>
            <w:vAlign w:val="top"/>
          </w:tcPr>
          <w:p w14:paraId="107101BF">
            <w:pPr>
              <w:jc w:val="center"/>
              <w:rPr>
                <w:rFonts w:hint="eastAsia" w:ascii="宋体" w:hAnsi="宋体"/>
                <w:lang w:val="en-US" w:eastAsia="zh-CN"/>
              </w:rPr>
            </w:pPr>
            <w:r>
              <w:rPr>
                <w:rFonts w:hint="eastAsia" w:ascii="宋体" w:hAnsi="宋体"/>
                <w:lang w:val="en-US" w:eastAsia="zh-CN"/>
              </w:rPr>
              <w:t>字符串</w:t>
            </w:r>
          </w:p>
        </w:tc>
        <w:tc>
          <w:tcPr>
            <w:tcW w:w="2344" w:type="dxa"/>
            <w:tcBorders>
              <w:top w:val="single" w:color="auto" w:sz="8" w:space="0"/>
            </w:tcBorders>
            <w:shd w:val="clear" w:color="auto" w:fill="auto"/>
            <w:vAlign w:val="top"/>
          </w:tcPr>
          <w:p w14:paraId="2816D21B">
            <w:pPr>
              <w:jc w:val="center"/>
              <w:rPr>
                <w:rFonts w:hint="eastAsia" w:ascii="宋体" w:hAnsi="宋体"/>
                <w:b w:val="0"/>
                <w:bCs w:val="0"/>
                <w:lang w:val="en-US" w:eastAsia="zh-CN"/>
              </w:rPr>
            </w:pPr>
            <w:r>
              <w:rPr>
                <w:rFonts w:hint="eastAsia" w:ascii="宋体" w:hAnsi="宋体"/>
                <w:b w:val="0"/>
                <w:bCs w:val="0"/>
                <w:lang w:val="en-US" w:eastAsia="zh-CN"/>
              </w:rPr>
              <w:t>归属部门</w:t>
            </w:r>
          </w:p>
        </w:tc>
      </w:tr>
      <w:tr w14:paraId="4E8547E1">
        <w:trPr>
          <w:jc w:val="center"/>
        </w:trPr>
        <w:tc>
          <w:tcPr>
            <w:tcW w:w="2343" w:type="dxa"/>
            <w:shd w:val="clear" w:color="auto" w:fill="auto"/>
            <w:vAlign w:val="top"/>
          </w:tcPr>
          <w:p w14:paraId="41A285DA">
            <w:pPr>
              <w:jc w:val="center"/>
              <w:rPr>
                <w:rFonts w:hint="eastAsia" w:ascii="宋体" w:hAnsi="宋体" w:eastAsia="宋体"/>
                <w:lang w:eastAsia="zh-CN"/>
              </w:rPr>
            </w:pPr>
            <w:r>
              <w:rPr>
                <w:rFonts w:hint="eastAsia" w:ascii="宋体" w:hAnsi="宋体"/>
                <w:lang w:val="en-US" w:eastAsia="zh-CN"/>
              </w:rPr>
              <w:t>1</w:t>
            </w:r>
            <w:r>
              <w:rPr>
                <w:rFonts w:hint="default" w:ascii="宋体" w:hAnsi="宋体"/>
                <w:lang w:val="en-US" w:eastAsia="zh-CN"/>
              </w:rPr>
              <w:t>3</w:t>
            </w:r>
          </w:p>
        </w:tc>
        <w:tc>
          <w:tcPr>
            <w:tcW w:w="2343" w:type="dxa"/>
            <w:shd w:val="clear" w:color="auto" w:fill="auto"/>
          </w:tcPr>
          <w:p w14:paraId="208F4B7A">
            <w:pPr>
              <w:jc w:val="center"/>
              <w:rPr>
                <w:rFonts w:ascii="宋体" w:hAnsi="宋体"/>
              </w:rPr>
            </w:pPr>
            <w:r>
              <w:rPr>
                <w:rFonts w:hint="eastAsia" w:ascii="宋体" w:hAnsi="宋体"/>
              </w:rPr>
              <w:t>security</w:t>
            </w:r>
            <w:r>
              <w:rPr>
                <w:rFonts w:hint="default" w:ascii="宋体" w:hAnsi="宋体"/>
                <w:lang w:val="en-US"/>
              </w:rPr>
              <w:t>_l</w:t>
            </w:r>
            <w:r>
              <w:rPr>
                <w:rFonts w:hint="eastAsia" w:ascii="宋体" w:hAnsi="宋体"/>
              </w:rPr>
              <w:t>evel</w:t>
            </w:r>
          </w:p>
        </w:tc>
        <w:tc>
          <w:tcPr>
            <w:tcW w:w="2344" w:type="dxa"/>
            <w:shd w:val="clear" w:color="auto" w:fill="auto"/>
          </w:tcPr>
          <w:p w14:paraId="41EF4E08">
            <w:pPr>
              <w:jc w:val="center"/>
              <w:rPr>
                <w:rFonts w:ascii="宋体" w:hAnsi="宋体"/>
              </w:rPr>
            </w:pPr>
            <w:r>
              <w:rPr>
                <w:rFonts w:hint="eastAsia" w:ascii="宋体" w:hAnsi="宋体"/>
              </w:rPr>
              <w:t>枚举</w:t>
            </w:r>
          </w:p>
        </w:tc>
        <w:tc>
          <w:tcPr>
            <w:tcW w:w="2344" w:type="dxa"/>
            <w:shd w:val="clear" w:color="auto" w:fill="auto"/>
          </w:tcPr>
          <w:p w14:paraId="430AC67D">
            <w:pPr>
              <w:jc w:val="center"/>
              <w:rPr>
                <w:rFonts w:hint="eastAsia" w:ascii="宋体" w:hAnsi="宋体" w:eastAsia="宋体"/>
                <w:b w:val="0"/>
                <w:bCs w:val="0"/>
                <w:lang w:eastAsia="zh-CN"/>
              </w:rPr>
            </w:pPr>
            <w:r>
              <w:rPr>
                <w:rFonts w:hint="eastAsia" w:ascii="宋体" w:hAnsi="宋体"/>
                <w:b w:val="0"/>
                <w:bCs w:val="0"/>
                <w:lang w:val="en-US" w:eastAsia="zh-CN"/>
              </w:rPr>
              <w:t>安全等级（</w:t>
            </w:r>
            <w:r>
              <w:rPr>
                <w:rFonts w:hint="eastAsia" w:ascii="宋体" w:hAnsi="宋体"/>
                <w:b w:val="0"/>
                <w:bCs w:val="0"/>
              </w:rPr>
              <w:t>1~4级</w:t>
            </w:r>
            <w:r>
              <w:rPr>
                <w:rFonts w:hint="eastAsia" w:ascii="宋体" w:hAnsi="宋体"/>
                <w:b w:val="0"/>
                <w:bCs w:val="0"/>
                <w:lang w:eastAsia="zh-CN"/>
              </w:rPr>
              <w:t>）</w:t>
            </w:r>
          </w:p>
        </w:tc>
      </w:tr>
    </w:tbl>
    <w:p w14:paraId="003F2D32">
      <w:pPr>
        <w:pStyle w:val="56"/>
        <w:ind w:firstLine="420"/>
        <w:rPr>
          <w:rFonts w:hint="eastAsia"/>
          <w:lang w:val="en-US" w:eastAsia="zh-CN"/>
        </w:rPr>
      </w:pPr>
      <w:r>
        <w:rPr>
          <w:rFonts w:hint="eastAsia"/>
          <w:lang w:val="en-US" w:eastAsia="zh-CN"/>
        </w:rPr>
        <w:t xml:space="preserve"> </w:t>
      </w:r>
    </w:p>
    <w:p w14:paraId="660D9E9B">
      <w:pPr>
        <w:pStyle w:val="56"/>
        <w:ind w:firstLine="420"/>
        <w:rPr>
          <w:rFonts w:hint="eastAsia"/>
          <w:lang w:val="en-US" w:eastAsia="zh-CN"/>
        </w:rPr>
      </w:pPr>
    </w:p>
    <w:p w14:paraId="1DF7E1F2">
      <w:pPr>
        <w:pStyle w:val="56"/>
        <w:ind w:firstLine="420"/>
        <w:rPr>
          <w:rFonts w:hint="eastAsia"/>
          <w:lang w:val="en-US" w:eastAsia="zh-CN"/>
        </w:rPr>
      </w:pPr>
    </w:p>
    <w:p w14:paraId="04E9304F">
      <w:pPr>
        <w:pStyle w:val="56"/>
        <w:ind w:firstLine="420"/>
        <w:rPr>
          <w:rFonts w:hint="eastAsia"/>
          <w:lang w:val="en-US" w:eastAsia="zh-CN"/>
        </w:rPr>
      </w:pPr>
    </w:p>
    <w:p w14:paraId="3C44F948">
      <w:pPr>
        <w:pStyle w:val="56"/>
        <w:ind w:firstLine="420"/>
        <w:rPr>
          <w:rFonts w:hint="eastAsia"/>
          <w:lang w:val="en-US" w:eastAsia="zh-CN"/>
        </w:rPr>
      </w:pPr>
    </w:p>
    <w:p w14:paraId="210190A0">
      <w:pPr>
        <w:pStyle w:val="56"/>
        <w:ind w:firstLine="420"/>
        <w:rPr>
          <w:rFonts w:hint="eastAsia"/>
          <w:lang w:val="en-US" w:eastAsia="zh-CN"/>
        </w:rPr>
      </w:pPr>
    </w:p>
    <w:p w14:paraId="4F3AC037">
      <w:pPr>
        <w:pStyle w:val="56"/>
        <w:ind w:firstLine="420"/>
        <w:rPr>
          <w:rFonts w:hint="eastAsia"/>
          <w:lang w:val="en-US" w:eastAsia="zh-CN"/>
        </w:rPr>
      </w:pPr>
    </w:p>
    <w:p w14:paraId="2DE7EEE7">
      <w:pPr>
        <w:pStyle w:val="56"/>
        <w:ind w:firstLine="420"/>
      </w:pPr>
    </w:p>
    <w:p w14:paraId="0DC7233B">
      <w:pPr>
        <w:pStyle w:val="198"/>
        <w:rPr>
          <w:vanish w:val="0"/>
        </w:rPr>
      </w:pPr>
    </w:p>
    <w:p w14:paraId="0973D322">
      <w:pPr>
        <w:pStyle w:val="199"/>
        <w:rPr>
          <w:vanish w:val="0"/>
        </w:rPr>
      </w:pPr>
    </w:p>
    <w:p w14:paraId="65CAABBB">
      <w:pPr>
        <w:pStyle w:val="76"/>
        <w:spacing w:before="78" w:after="156"/>
        <w:rPr>
          <w:rFonts w:hint="eastAsia"/>
        </w:rPr>
      </w:pPr>
      <w:r>
        <w:br w:type="textWrapping"/>
      </w:r>
      <w:bookmarkStart w:id="71" w:name="_Toc207639635"/>
      <w:r>
        <w:rPr>
          <w:rFonts w:hint="eastAsia"/>
        </w:rPr>
        <w:t>（资料性）</w:t>
      </w:r>
      <w:r>
        <w:br w:type="textWrapping"/>
      </w:r>
      <w:r>
        <w:rPr>
          <w:rFonts w:hint="eastAsia"/>
        </w:rPr>
        <w:t>数据血缘图谱示例</w:t>
      </w:r>
      <w:bookmarkEnd w:id="71"/>
    </w:p>
    <w:p w14:paraId="236571E4">
      <w:pPr>
        <w:pStyle w:val="211"/>
      </w:pPr>
      <w:r>
        <w:t>数据血缘图谱示例见图</w:t>
      </w:r>
      <w:r>
        <w:rPr>
          <w:rFonts w:hint="eastAsia"/>
        </w:rPr>
        <w:t>B.1。</w:t>
      </w:r>
    </w:p>
    <w:p w14:paraId="6C56115D">
      <w:pPr>
        <w:pStyle w:val="56"/>
        <w:ind w:firstLine="420"/>
      </w:pPr>
      <w:r>
        <w:rPr>
          <w:rFonts w:hAnsi="宋体"/>
          <w:szCs w:val="21"/>
        </w:rPr>
        <w:drawing>
          <wp:inline distT="0" distB="0" distL="0" distR="0">
            <wp:extent cx="3886200" cy="5613400"/>
            <wp:effectExtent l="0" t="0" r="0" b="0"/>
            <wp:docPr id="15589126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12648" name="图片 1"/>
                    <pic:cNvPicPr>
                      <a:picLocks noChangeAspect="1"/>
                    </pic:cNvPicPr>
                  </pic:nvPicPr>
                  <pic:blipFill>
                    <a:blip r:embed="rId16"/>
                    <a:stretch>
                      <a:fillRect/>
                    </a:stretch>
                  </pic:blipFill>
                  <pic:spPr>
                    <a:xfrm>
                      <a:off x="0" y="0"/>
                      <a:ext cx="3886200" cy="5613400"/>
                    </a:xfrm>
                    <a:prstGeom prst="rect">
                      <a:avLst/>
                    </a:prstGeom>
                  </pic:spPr>
                </pic:pic>
              </a:graphicData>
            </a:graphic>
          </wp:inline>
        </w:drawing>
      </w:r>
    </w:p>
    <w:p w14:paraId="7B02E334">
      <w:pPr>
        <w:pStyle w:val="83"/>
        <w:spacing w:before="156" w:after="156"/>
      </w:pPr>
      <w:r>
        <w:t>数据血缘图谱示例</w:t>
      </w:r>
    </w:p>
    <w:bookmarkEnd w:id="69"/>
    <w:p w14:paraId="2F9AFDD4">
      <w:pPr>
        <w:pStyle w:val="56"/>
        <w:ind w:firstLine="0" w:firstLineChars="0"/>
        <w:jc w:val="center"/>
      </w:pPr>
      <w:bookmarkStart w:id="7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pic:spPr>
                </pic:pic>
              </a:graphicData>
            </a:graphic>
          </wp:inline>
        </w:drawing>
      </w:r>
      <w:bookmarkEnd w:id="72"/>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79D8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411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461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D551">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D0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D3A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4FA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D2F5">
    <w:pPr>
      <w:pStyle w:val="61"/>
    </w:pPr>
    <w:r>
      <w:fldChar w:fldCharType="begin"/>
    </w:r>
    <w:r>
      <w:instrText xml:space="preserve"> STYLEREF  标准文件_文件编号  \* MERGEFORMAT </w:instrText>
    </w:r>
    <w:r>
      <w:fldChar w:fldCharType="separate"/>
    </w:r>
    <w:r>
      <w:t>DB 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3AA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100000" w:hash="YUvSfqU3vgHwQDx3Y42TcjPFgew=" w:salt="lXX17m8e2OYDvVfFIxROi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0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20C"/>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77E"/>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79D"/>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C8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917"/>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5695"/>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DAF"/>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7FF3A09"/>
    <w:rsid w:val="3EE3FA37"/>
    <w:rsid w:val="3F268968"/>
    <w:rsid w:val="5FBB0D4D"/>
    <w:rsid w:val="5FFDFF31"/>
    <w:rsid w:val="5FFFDDBF"/>
    <w:rsid w:val="62BEFA5D"/>
    <w:rsid w:val="6FBBCCD7"/>
    <w:rsid w:val="713FDF5F"/>
    <w:rsid w:val="74EF14E2"/>
    <w:rsid w:val="7FBFE571"/>
    <w:rsid w:val="9EB7EC7B"/>
    <w:rsid w:val="BBDEA9D4"/>
    <w:rsid w:val="BFFF9A91"/>
    <w:rsid w:val="EFF738C3"/>
    <w:rsid w:val="F4FDF37D"/>
    <w:rsid w:val="F56FE7EE"/>
    <w:rsid w:val="FAF741E8"/>
    <w:rsid w:val="FB3750C9"/>
    <w:rsid w:val="FD5FEF2D"/>
    <w:rsid w:val="FE3ED0AC"/>
    <w:rsid w:val="FEB61D96"/>
    <w:rsid w:val="FEF7E494"/>
    <w:rsid w:val="FF99D578"/>
    <w:rsid w:val="FFCFA2DF"/>
    <w:rsid w:val="FFFF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uiPriority w:val="0"/>
    <w:rPr>
      <w:rFonts w:ascii="Times New Roman" w:hAnsi="Times New Roman" w:eastAsia="宋体" w:cs="Times New Roman"/>
      <w:b/>
      <w:bCs/>
      <w:kern w:val="44"/>
      <w:sz w:val="44"/>
      <w:szCs w:val="44"/>
    </w:rPr>
  </w:style>
  <w:style w:type="character" w:customStyle="1" w:styleId="35">
    <w:name w:val="标题 2 Char"/>
    <w:link w:val="3"/>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uiPriority w:val="0"/>
    <w:rPr>
      <w:rFonts w:ascii="Arial" w:hAnsi="Arial" w:eastAsia="黑体" w:cs="Times New Roman"/>
      <w:b/>
      <w:bCs/>
      <w:sz w:val="28"/>
      <w:szCs w:val="28"/>
    </w:rPr>
  </w:style>
  <w:style w:type="character" w:customStyle="1" w:styleId="38">
    <w:name w:val="标题 5 Char"/>
    <w:link w:val="6"/>
    <w:uiPriority w:val="0"/>
    <w:rPr>
      <w:rFonts w:ascii="Times New Roman" w:hAnsi="Times New Roman" w:eastAsia="宋体" w:cs="Times New Roman"/>
      <w:b/>
      <w:bCs/>
      <w:sz w:val="28"/>
      <w:szCs w:val="28"/>
    </w:rPr>
  </w:style>
  <w:style w:type="character" w:customStyle="1" w:styleId="39">
    <w:name w:val="标题 6 Char"/>
    <w:link w:val="7"/>
    <w:uiPriority w:val="0"/>
    <w:rPr>
      <w:rFonts w:ascii="Arial" w:hAnsi="Arial" w:eastAsia="黑体" w:cs="Times New Roman"/>
      <w:b/>
      <w:bCs/>
      <w:sz w:val="24"/>
      <w:szCs w:val="24"/>
    </w:rPr>
  </w:style>
  <w:style w:type="character" w:customStyle="1" w:styleId="40">
    <w:name w:val="标题 7 Char"/>
    <w:link w:val="8"/>
    <w:uiPriority w:val="0"/>
    <w:rPr>
      <w:rFonts w:ascii="Times New Roman" w:hAnsi="Times New Roman" w:eastAsia="宋体" w:cs="Times New Roman"/>
      <w:b/>
      <w:bCs/>
      <w:sz w:val="24"/>
      <w:szCs w:val="24"/>
    </w:rPr>
  </w:style>
  <w:style w:type="character" w:customStyle="1" w:styleId="41">
    <w:name w:val="标题 8 Char"/>
    <w:link w:val="9"/>
    <w:uiPriority w:val="0"/>
    <w:rPr>
      <w:rFonts w:ascii="Arial" w:hAnsi="Arial" w:eastAsia="黑体" w:cs="Times New Roman"/>
      <w:sz w:val="24"/>
      <w:szCs w:val="24"/>
    </w:rPr>
  </w:style>
  <w:style w:type="character" w:customStyle="1" w:styleId="42">
    <w:name w:val="标题 9 Char"/>
    <w:link w:val="10"/>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chenzhaohua/Library/Containers/com.kingsoft.wpsoffice.mac/Data/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57E950A28C741489FA7D1AB32EB865B"/>
        <w:style w:val=""/>
        <w:category>
          <w:name w:val="常规"/>
          <w:gallery w:val="placeholder"/>
        </w:category>
        <w:types>
          <w:type w:val="bbPlcHdr"/>
        </w:types>
        <w:behaviors>
          <w:behavior w:val="content"/>
        </w:behaviors>
        <w:description w:val=""/>
        <w:guid w:val="{38709B01-1342-44B2-9C7A-C923744FF72D}"/>
      </w:docPartPr>
      <w:docPartBody>
        <w:p w14:paraId="41DBFDC8">
          <w:pPr>
            <w:pStyle w:val="5"/>
          </w:pPr>
          <w:r>
            <w:rPr>
              <w:rStyle w:val="4"/>
              <w:rFonts w:hint="eastAsia"/>
            </w:rPr>
            <w:t>单击或点击此处输入文字。</w:t>
          </w:r>
        </w:p>
      </w:docPartBody>
    </w:docPart>
    <w:docPart>
      <w:docPartPr>
        <w:name w:val="6D852D68D77249019DA42B8BDE9D5344"/>
        <w:style w:val=""/>
        <w:category>
          <w:name w:val="常规"/>
          <w:gallery w:val="placeholder"/>
        </w:category>
        <w:types>
          <w:type w:val="bbPlcHdr"/>
        </w:types>
        <w:behaviors>
          <w:behavior w:val="content"/>
        </w:behaviors>
        <w:description w:val=""/>
        <w:guid w:val="{EB3B5342-EFDC-4FD8-8AC8-AAAC8D3A32D3}"/>
      </w:docPartPr>
      <w:docPartBody>
        <w:p w14:paraId="7A38B885">
          <w:pPr>
            <w:pStyle w:val="6"/>
          </w:pPr>
          <w:r>
            <w:rPr>
              <w:rStyle w:val="4"/>
              <w:rFonts w:hint="eastAsia"/>
            </w:rPr>
            <w:t>选择一项。</w:t>
          </w:r>
        </w:p>
      </w:docPartBody>
    </w:docPart>
    <w:docPart>
      <w:docPartPr>
        <w:name w:val="09C9200F08764AE68B009D54C4005F85"/>
        <w:style w:val=""/>
        <w:category>
          <w:name w:val="常规"/>
          <w:gallery w:val="placeholder"/>
        </w:category>
        <w:types>
          <w:type w:val="bbPlcHdr"/>
        </w:types>
        <w:behaviors>
          <w:behavior w:val="content"/>
        </w:behaviors>
        <w:description w:val=""/>
        <w:guid w:val="{833C5B48-DD5C-4A74-9000-10EA3B75B219}"/>
      </w:docPartPr>
      <w:docPartBody>
        <w:p w14:paraId="6CFA708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FE"/>
    <w:rsid w:val="00987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57E950A28C741489FA7D1AB32EB86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D852D68D77249019DA42B8BDE9D53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9C9200F08764AE68B009D54C4005F8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761</Words>
  <Characters>4342</Characters>
  <Lines>36</Lines>
  <Paragraphs>10</Paragraphs>
  <TotalTime>5</TotalTime>
  <ScaleCrop>false</ScaleCrop>
  <LinksUpToDate>false</LinksUpToDate>
  <CharactersWithSpaces>5093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2025-09-02T08:38:00Z</dcterms:created>
  <dc:creator>L</dc:creator>
  <cp:lastModifiedBy>humor</cp:lastModifiedBy>
  <cp:lastPrinted>2020-08-31T10:00:00Z</cp:lastPrinted>
  <dcterms:modified xsi:type="dcterms:W3CDTF">2025-10-10T17:33:02Z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2052-12.1.22553.22553</vt:lpwstr>
  </property>
  <property fmtid="{D5CDD505-2E9C-101B-9397-08002B2CF9AE}" pid="15" name="ICV">
    <vt:lpwstr>6F6607EAD312832D023AC16898EE7A76_43</vt:lpwstr>
  </property>
</Properties>
</file>