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4"/>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eastAsia="zh-CN"/>
              </w:rPr>
              <w:t>4</w:t>
            </w:r>
            <w:r>
              <w:rPr>
                <w:rFonts w:hint="eastAsia"/>
                <w:lang w:val="en-US" w:eastAsia="zh-CN"/>
              </w:rPr>
              <w:t>3</w:t>
            </w:r>
            <w:r>
              <w:fldChar w:fldCharType="end"/>
            </w:r>
            <w:bookmarkEnd w:id="3"/>
          </w:p>
        </w:tc>
      </w:tr>
    </w:tbl>
    <w:p>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公共建筑无源光局域网工程技术标准</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pBdr>
          <w:top w:val="none" w:color="auto" w:sz="0" w:space="0"/>
          <w:left w:val="none" w:color="auto" w:sz="0" w:space="0"/>
          <w:bottom w:val="none" w:color="auto" w:sz="0" w:space="0"/>
          <w:right w:val="none" w:color="auto" w:sz="0" w:space="0"/>
        </w:pBdr>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 xml:space="preserve">Technical standard for passive optical LAN network engineering </w:t>
      </w:r>
    </w:p>
    <w:p>
      <w:pPr>
        <w:pStyle w:val="126"/>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t>in public buildings</w:t>
      </w:r>
      <w:r>
        <w:rPr>
          <w:rFonts w:ascii="黑体" w:hAnsi="黑体" w:eastAsia="黑体"/>
          <w:szCs w:val="28"/>
        </w:rPr>
        <w:t>n</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（本草案完成时间：2025.</w:t>
      </w:r>
      <w:r>
        <w:rPr>
          <w:rFonts w:hint="eastAsia"/>
          <w:sz w:val="21"/>
          <w:szCs w:val="28"/>
          <w:lang w:val="en-US" w:eastAsia="zh-CN"/>
        </w:rPr>
        <w:t>4</w:t>
      </w:r>
      <w:r>
        <w:rPr>
          <w:rFonts w:hint="eastAsia"/>
          <w:sz w:val="21"/>
          <w:szCs w:val="28"/>
        </w:rPr>
        <w:t>.</w:t>
      </w:r>
      <w:r>
        <w:rPr>
          <w:rFonts w:hint="eastAsia"/>
          <w:sz w:val="21"/>
          <w:szCs w:val="28"/>
          <w:lang w:val="en-US" w:eastAsia="zh-CN"/>
        </w:rPr>
        <w:t>1</w:t>
      </w:r>
      <w:r>
        <w:rPr>
          <w:rFonts w:hint="eastAsia"/>
          <w:sz w:val="21"/>
          <w:szCs w:val="28"/>
        </w:rPr>
        <w:t>）</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5027"/>
        <w:rPr>
          <w:rFonts w:hint="eastAsia" w:hAnsi="黑体" w:eastAsia="黑体"/>
          <w:w w:val="100"/>
          <w:sz w:val="28"/>
          <w:lang w:eastAsia="zh-CN"/>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湖南省住房与城乡建设厅</w:t>
      </w:r>
    </w:p>
    <w:p>
      <w:pPr>
        <w:pStyle w:val="152"/>
        <w:framePr w:h="584" w:hRule="exact" w:hSpace="181" w:vSpace="181" w:y="15027"/>
        <w:rPr>
          <w:rFonts w:hAnsi="黑体"/>
        </w:rPr>
      </w:pPr>
      <w:r>
        <w:rPr>
          <w:rFonts w:hint="eastAsia" w:hAnsi="黑体"/>
          <w:w w:val="100"/>
          <w:sz w:val="28"/>
          <w:lang w:val="en-US" w:eastAsia="zh-CN"/>
        </w:rPr>
        <w:t xml:space="preserve">             </w:t>
      </w:r>
      <w:r>
        <w:rPr>
          <w:rFonts w:hint="eastAsia" w:hAnsi="黑体"/>
          <w:w w:val="100"/>
          <w:sz w:val="28"/>
        </w:rPr>
        <w:t>湖南省市场监督管理局</w:t>
      </w:r>
      <w:r>
        <w:rPr>
          <w:rFonts w:hAnsi="黑体"/>
          <w:w w:val="100"/>
          <w:sz w:val="28"/>
          <w:lang w:eastAsia="zh-CN"/>
        </w:rPr>
        <w:t>     </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adjustRightInd w:val="0"/>
        <w:snapToGrid w:val="0"/>
        <w:spacing w:line="360" w:lineRule="auto"/>
        <w:ind w:firstLine="420" w:firstLineChars="200"/>
        <w:jc w:val="left"/>
        <w:sectPr>
          <w:headerReference r:id="rId7" w:type="default"/>
          <w:footerReference r:id="rId9" w:type="default"/>
          <w:headerReference r:id="rId8" w:type="even"/>
          <w:pgSz w:w="11906" w:h="16838"/>
          <w:pgMar w:top="1928" w:right="1134" w:bottom="1134" w:left="1134" w:header="1418" w:footer="1134" w:gutter="284"/>
          <w:pgNumType w:fmt="upperRoman" w:start="1"/>
          <w:cols w:space="425" w:num="1"/>
          <w:formProt w:val="0"/>
          <w:docGrid w:type="lines" w:linePitch="312" w:charSpace="0"/>
        </w:sectPr>
      </w:pPr>
      <w:bookmarkStart w:id="21" w:name="BookMark1"/>
      <w:bookmarkStart w:id="22" w:name="_Toc187395677"/>
    </w:p>
    <w:bookmarkEnd w:id="21"/>
    <w:bookmarkEnd w:id="22"/>
    <w:p>
      <w:pPr>
        <w:pStyle w:val="4"/>
        <w:adjustRightInd w:val="0"/>
        <w:snapToGrid w:val="0"/>
        <w:spacing w:before="0" w:after="0" w:line="360" w:lineRule="auto"/>
        <w:jc w:val="center"/>
        <w:rPr>
          <w:rFonts w:ascii="宋体" w:hAnsi="宋体" w:eastAsia="宋体" w:cs="宋体"/>
          <w:sz w:val="28"/>
          <w:szCs w:val="28"/>
        </w:rPr>
      </w:pPr>
      <w:bookmarkStart w:id="23" w:name="_Toc18690"/>
      <w:bookmarkStart w:id="24" w:name="_Toc19082"/>
      <w:bookmarkStart w:id="25" w:name="_Toc21558"/>
      <w:bookmarkStart w:id="26" w:name="_Toc191493085"/>
      <w:bookmarkStart w:id="27" w:name="_Toc2691"/>
      <w:bookmarkStart w:id="28" w:name="_Toc550"/>
      <w:bookmarkStart w:id="29" w:name="_Toc25787"/>
      <w:r>
        <w:rPr>
          <w:rFonts w:hint="eastAsia" w:ascii="宋体" w:hAnsi="宋体" w:eastAsia="宋体" w:cs="宋体"/>
          <w:sz w:val="28"/>
          <w:szCs w:val="28"/>
        </w:rPr>
        <w:t>前  言</w:t>
      </w:r>
      <w:bookmarkEnd w:id="23"/>
      <w:bookmarkEnd w:id="24"/>
      <w:bookmarkEnd w:id="25"/>
      <w:bookmarkEnd w:id="26"/>
      <w:bookmarkEnd w:id="27"/>
      <w:bookmarkEnd w:id="28"/>
      <w:bookmarkEnd w:id="29"/>
    </w:p>
    <w:p>
      <w:pPr>
        <w:adjustRightInd w:val="0"/>
        <w:snapToGrid w:val="0"/>
        <w:spacing w:line="360" w:lineRule="auto"/>
        <w:jc w:val="center"/>
        <w:rPr>
          <w:rFonts w:ascii="Times New Roman" w:hAnsi="Times New Roman"/>
          <w:b/>
          <w:szCs w:val="21"/>
        </w:rPr>
      </w:pPr>
    </w:p>
    <w:p>
      <w:pPr>
        <w:spacing w:line="360" w:lineRule="auto"/>
        <w:ind w:firstLine="420" w:firstLineChars="200"/>
        <w:rPr>
          <w:rFonts w:ascii="Times New Roman" w:hAnsi="Times New Roman"/>
        </w:rPr>
      </w:pPr>
      <w:r>
        <w:rPr>
          <w:rFonts w:hint="eastAsia" w:ascii="Times New Roman" w:hAnsi="Times New Roman"/>
        </w:rPr>
        <w:t>根据湖南省住房和城乡建设厅关于印发《湖南省</w:t>
      </w:r>
      <w:r>
        <w:rPr>
          <w:rFonts w:ascii="Times New Roman" w:hAnsi="Times New Roman"/>
        </w:rPr>
        <w:t>2024</w:t>
      </w:r>
      <w:r>
        <w:rPr>
          <w:rFonts w:hint="eastAsia" w:ascii="Times New Roman" w:hAnsi="Times New Roman"/>
        </w:rPr>
        <w:t xml:space="preserve"> 年建设科技计划项目》的通知（湘建科函〔20</w:t>
      </w:r>
      <w:r>
        <w:rPr>
          <w:rFonts w:ascii="Times New Roman" w:hAnsi="Times New Roman"/>
        </w:rPr>
        <w:t>24</w:t>
      </w:r>
      <w:r>
        <w:rPr>
          <w:rFonts w:hint="eastAsia" w:ascii="Times New Roman" w:hAnsi="Times New Roman"/>
        </w:rPr>
        <w:t>〕</w:t>
      </w:r>
      <w:r>
        <w:rPr>
          <w:rFonts w:ascii="Times New Roman" w:hAnsi="Times New Roman"/>
        </w:rPr>
        <w:t>xxx</w:t>
      </w:r>
      <w:r>
        <w:rPr>
          <w:rFonts w:hint="eastAsia" w:ascii="Times New Roman" w:hAnsi="Times New Roman"/>
        </w:rPr>
        <w:t xml:space="preserve"> 号）的要求，编制组经广泛调查研究，认真总结实践经验，参考</w:t>
      </w:r>
      <w:r>
        <w:rPr>
          <w:rFonts w:hint="eastAsia" w:ascii="宋体" w:hAnsi="宋体" w:cs="宋体"/>
          <w:szCs w:val="21"/>
        </w:rPr>
        <w:t>国家和行业相关标准、规范，结合我省实际，编制了本标准。</w:t>
      </w:r>
    </w:p>
    <w:p>
      <w:pPr>
        <w:spacing w:line="360" w:lineRule="auto"/>
        <w:ind w:firstLine="420" w:firstLineChars="200"/>
        <w:rPr>
          <w:rFonts w:ascii="Times New Roman" w:hAnsi="Times New Roman"/>
        </w:rPr>
      </w:pPr>
      <w:r>
        <w:rPr>
          <w:rFonts w:hint="eastAsia" w:ascii="Times New Roman" w:hAnsi="Times New Roman"/>
        </w:rPr>
        <w:t>本标准共分</w:t>
      </w:r>
      <w:r>
        <w:rPr>
          <w:rFonts w:ascii="Times New Roman" w:hAnsi="Times New Roman"/>
        </w:rPr>
        <w:t>10</w:t>
      </w:r>
      <w:r>
        <w:rPr>
          <w:rFonts w:hint="eastAsia" w:ascii="Times New Roman" w:hAnsi="Times New Roman"/>
        </w:rPr>
        <w:t xml:space="preserve"> 章节，主要技术内容包括：总则、术语与缩略语、基本规定、系统架构与设计、系统配置与选型、系统布线、系统供电及防雷与接地、安装与调试、检测与验收、运行维护。</w:t>
      </w:r>
    </w:p>
    <w:p>
      <w:pPr>
        <w:spacing w:line="360" w:lineRule="auto"/>
        <w:ind w:firstLine="420" w:firstLineChars="200"/>
        <w:rPr>
          <w:rFonts w:ascii="Times New Roman" w:hAnsi="Times New Roman"/>
        </w:rPr>
      </w:pPr>
      <w:r>
        <w:rPr>
          <w:rFonts w:hint="eastAsia" w:ascii="Times New Roman" w:hAnsi="Times New Roman"/>
        </w:rPr>
        <w:t>根据住房城乡建设部《工程建设涉及专利管理办法》（建办标【2017】3号）文件要求，主编单位申明：本标准不涉及任何专利情况，如在使用过程中涉及到专利技术请及时与编辑组联系。</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rPr>
        <w:t>本标准由湖南省住房和城乡建设厅负责管理，由湖南省建筑设计院有限公司负责具体技术内容的解释。执行过程中如有意见和建议，请将意见和建议函寄</w:t>
      </w:r>
      <w:r>
        <w:rPr>
          <w:rFonts w:hint="eastAsia" w:ascii="Times New Roman" w:hAnsi="Times New Roman"/>
          <w:color w:val="000000" w:themeColor="text1"/>
          <w14:textFill>
            <w14:solidFill>
              <w14:schemeClr w14:val="tx1"/>
            </w14:solidFill>
          </w14:textFill>
        </w:rPr>
        <w:t>至</w:t>
      </w:r>
      <w:r>
        <w:rPr>
          <w:color w:val="000000" w:themeColor="text1"/>
          <w14:textFill>
            <w14:solidFill>
              <w14:schemeClr w14:val="tx1"/>
            </w14:solidFill>
          </w14:textFill>
        </w:rPr>
        <w:t>湖南省建筑设计院集团股份有限公司</w:t>
      </w:r>
      <w:r>
        <w:rPr>
          <w:rFonts w:hint="eastAsia" w:ascii="Times New Roman" w:hAnsi="Times New Roman"/>
          <w:color w:val="000000" w:themeColor="text1"/>
          <w14:textFill>
            <w14:solidFill>
              <w14:schemeClr w14:val="tx1"/>
            </w14:solidFill>
          </w14:textFill>
        </w:rPr>
        <w:t>（地址：湖南长沙市岳麓区福祥路65，邮政编码：410012），以供今后修订时参考。</w:t>
      </w:r>
    </w:p>
    <w:p>
      <w:pPr>
        <w:spacing w:line="360" w:lineRule="auto"/>
        <w:ind w:firstLine="420" w:firstLineChars="200"/>
        <w:rPr>
          <w:rFonts w:ascii="Times New Roman" w:hAnsi="Times New Roman"/>
        </w:rPr>
      </w:pPr>
      <w:r>
        <w:rPr>
          <w:rFonts w:hint="eastAsia" w:ascii="Times New Roman" w:hAnsi="Times New Roman"/>
        </w:rPr>
        <w:t>本标准主编单位：</w:t>
      </w:r>
      <w:r>
        <w:t>湖南省建筑设计院集团股份有限公司</w:t>
      </w:r>
    </w:p>
    <w:p>
      <w:pPr>
        <w:spacing w:line="360" w:lineRule="auto"/>
        <w:ind w:firstLine="420" w:firstLineChars="200"/>
        <w:rPr>
          <w:rFonts w:ascii="Times New Roman" w:hAnsi="Times New Roman"/>
        </w:rPr>
      </w:pPr>
      <w:r>
        <w:rPr>
          <w:rFonts w:hint="eastAsia" w:ascii="Times New Roman" w:hAnsi="Times New Roman"/>
        </w:rPr>
        <w:t>本标准参编单位：XXXXXX</w:t>
      </w:r>
    </w:p>
    <w:p>
      <w:pPr>
        <w:spacing w:line="360" w:lineRule="auto"/>
        <w:ind w:firstLine="2100" w:firstLineChars="1000"/>
        <w:rPr>
          <w:rFonts w:ascii="Times New Roman" w:hAnsi="Times New Roman"/>
        </w:rPr>
      </w:pPr>
      <w:r>
        <w:rPr>
          <w:rFonts w:ascii="Times New Roman" w:hAnsi="Times New Roman"/>
        </w:rPr>
        <w:t>XXXXXX</w:t>
      </w:r>
    </w:p>
    <w:p>
      <w:pPr>
        <w:spacing w:line="360" w:lineRule="auto"/>
        <w:ind w:firstLine="420" w:firstLineChars="200"/>
        <w:rPr>
          <w:rFonts w:ascii="Times New Roman" w:hAnsi="Times New Roman"/>
        </w:rPr>
      </w:pPr>
      <w:r>
        <w:rPr>
          <w:rFonts w:hint="eastAsia" w:ascii="Times New Roman" w:hAnsi="Times New Roman"/>
        </w:rPr>
        <w:t>本标准主要起草人：</w:t>
      </w:r>
    </w:p>
    <w:p>
      <w:pPr>
        <w:spacing w:line="360" w:lineRule="auto"/>
        <w:ind w:firstLine="420" w:firstLineChars="200"/>
        <w:rPr>
          <w:rFonts w:ascii="Times New Roman" w:hAnsi="Times New Roman"/>
        </w:rPr>
      </w:pPr>
      <w:r>
        <w:rPr>
          <w:rFonts w:hint="eastAsia" w:ascii="Times New Roman" w:hAnsi="Times New Roman"/>
        </w:rPr>
        <w:t>本标准主要审查人：</w:t>
      </w: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ectPr>
          <w:footerReference r:id="rId10" w:type="default"/>
          <w:pgSz w:w="11906" w:h="16838"/>
          <w:pgMar w:top="1440" w:right="1800" w:bottom="1440" w:left="1800" w:header="851" w:footer="992" w:gutter="0"/>
          <w:pgNumType w:fmt="upperRoman" w:start="1"/>
          <w:cols w:space="720" w:num="1"/>
          <w:docGrid w:type="lines" w:linePitch="312" w:charSpace="0"/>
        </w:sectPr>
      </w:pPr>
    </w:p>
    <w:p>
      <w:pPr>
        <w:pStyle w:val="4"/>
        <w:adjustRightInd w:val="0"/>
        <w:snapToGrid w:val="0"/>
        <w:spacing w:before="0" w:after="0" w:line="360" w:lineRule="auto"/>
        <w:jc w:val="center"/>
        <w:rPr>
          <w:rFonts w:ascii="宋体" w:hAnsi="宋体" w:eastAsia="宋体" w:cs="宋体"/>
          <w:sz w:val="28"/>
          <w:szCs w:val="28"/>
        </w:rPr>
      </w:pPr>
      <w:bookmarkStart w:id="30" w:name="_Toc17073"/>
      <w:bookmarkStart w:id="31" w:name="_Toc16094"/>
      <w:bookmarkStart w:id="32" w:name="_Toc28221"/>
      <w:bookmarkStart w:id="33" w:name="_Toc5220"/>
      <w:bookmarkStart w:id="34" w:name="_Toc26575"/>
      <w:bookmarkStart w:id="35" w:name="_Toc191493086"/>
      <w:bookmarkStart w:id="36" w:name="_Toc20722"/>
      <w:bookmarkStart w:id="37" w:name="_Toc6016"/>
      <w:r>
        <w:rPr>
          <w:rFonts w:hint="eastAsia" w:ascii="宋体" w:hAnsi="宋体" w:eastAsia="宋体" w:cs="宋体"/>
          <w:sz w:val="28"/>
          <w:szCs w:val="28"/>
        </w:rPr>
        <w:t>目  次</w:t>
      </w:r>
      <w:bookmarkEnd w:id="30"/>
      <w:bookmarkEnd w:id="31"/>
      <w:bookmarkEnd w:id="32"/>
      <w:bookmarkEnd w:id="33"/>
      <w:bookmarkEnd w:id="34"/>
      <w:bookmarkEnd w:id="35"/>
      <w:bookmarkEnd w:id="36"/>
      <w:bookmarkEnd w:id="37"/>
    </w:p>
    <w:p>
      <w:pPr>
        <w:pStyle w:val="25"/>
        <w:tabs>
          <w:tab w:val="right" w:leader="dot" w:pos="8296"/>
          <w:tab w:val="clear" w:pos="9344"/>
        </w:tabs>
        <w:rPr>
          <w:rFonts w:asciiTheme="minorHAnsi" w:hAnsiTheme="minorHAnsi" w:eastAsiaTheme="minorEastAsia" w:cstheme="minorBidi"/>
        </w:rPr>
      </w:pPr>
      <w:r>
        <w:rPr>
          <w:rFonts w:ascii="Times New Roman" w:hAnsi="Times New Roman"/>
          <w:szCs w:val="21"/>
        </w:rPr>
        <w:fldChar w:fldCharType="begin"/>
      </w:r>
      <w:r>
        <w:rPr>
          <w:rFonts w:ascii="Times New Roman" w:hAnsi="Times New Roman"/>
          <w:szCs w:val="21"/>
        </w:rPr>
        <w:instrText xml:space="preserve">TOC \o "1-3" \h \u </w:instrText>
      </w:r>
      <w:r>
        <w:rPr>
          <w:rFonts w:ascii="Times New Roman" w:hAnsi="Times New Roman"/>
          <w:szCs w:val="21"/>
        </w:rPr>
        <w:fldChar w:fldCharType="separate"/>
      </w:r>
      <w:r>
        <w:fldChar w:fldCharType="begin"/>
      </w:r>
      <w:r>
        <w:instrText xml:space="preserve"> HYPERLINK \l "_Toc191493085" </w:instrText>
      </w:r>
      <w:r>
        <w:fldChar w:fldCharType="separate"/>
      </w:r>
      <w:r>
        <w:rPr>
          <w:rStyle w:val="31"/>
          <w:rFonts w:ascii="宋体" w:hAnsi="宋体" w:cs="宋体"/>
        </w:rPr>
        <w:t>前  言</w:t>
      </w:r>
      <w:r>
        <w:tab/>
      </w:r>
      <w:r>
        <w:fldChar w:fldCharType="begin"/>
      </w:r>
      <w:r>
        <w:instrText xml:space="preserve"> PAGEREF _Toc191493085 \h </w:instrText>
      </w:r>
      <w:r>
        <w:fldChar w:fldCharType="separate"/>
      </w:r>
      <w:r>
        <w:t>II</w:t>
      </w:r>
      <w:r>
        <w:fldChar w:fldCharType="end"/>
      </w:r>
      <w:r>
        <w:fldChar w:fldCharType="end"/>
      </w:r>
    </w:p>
    <w:p>
      <w:pPr>
        <w:pStyle w:val="25"/>
        <w:tabs>
          <w:tab w:val="right" w:leader="dot" w:pos="8296"/>
          <w:tab w:val="clear" w:pos="9344"/>
        </w:tabs>
        <w:rPr>
          <w:rFonts w:asciiTheme="minorHAnsi" w:hAnsiTheme="minorHAnsi" w:eastAsiaTheme="minorEastAsia" w:cstheme="minorBidi"/>
        </w:rPr>
      </w:pPr>
      <w:r>
        <w:fldChar w:fldCharType="begin"/>
      </w:r>
      <w:r>
        <w:instrText xml:space="preserve"> HYPERLINK \l "_Toc191493086" </w:instrText>
      </w:r>
      <w:r>
        <w:fldChar w:fldCharType="separate"/>
      </w:r>
      <w:r>
        <w:rPr>
          <w:rStyle w:val="31"/>
          <w:rFonts w:ascii="宋体" w:hAnsi="宋体" w:cs="宋体"/>
        </w:rPr>
        <w:t>目  次</w:t>
      </w:r>
      <w:r>
        <w:tab/>
      </w:r>
      <w:r>
        <w:fldChar w:fldCharType="begin"/>
      </w:r>
      <w:r>
        <w:instrText xml:space="preserve"> PAGEREF _Toc191493086 \h </w:instrText>
      </w:r>
      <w:r>
        <w:fldChar w:fldCharType="separate"/>
      </w:r>
      <w:r>
        <w:t>1</w:t>
      </w:r>
      <w:r>
        <w:fldChar w:fldCharType="end"/>
      </w:r>
      <w:r>
        <w:fldChar w:fldCharType="end"/>
      </w:r>
    </w:p>
    <w:p>
      <w:pPr>
        <w:pStyle w:val="25"/>
        <w:tabs>
          <w:tab w:val="right" w:leader="dot" w:pos="8296"/>
          <w:tab w:val="clear" w:pos="9344"/>
        </w:tabs>
        <w:rPr>
          <w:rFonts w:asciiTheme="minorHAnsi" w:hAnsiTheme="minorHAnsi" w:eastAsiaTheme="minorEastAsia" w:cstheme="minorBidi"/>
        </w:rPr>
      </w:pPr>
      <w:r>
        <w:fldChar w:fldCharType="begin"/>
      </w:r>
      <w:r>
        <w:instrText xml:space="preserve"> HYPERLINK \l "_Toc191493087" </w:instrText>
      </w:r>
      <w:r>
        <w:fldChar w:fldCharType="separate"/>
      </w:r>
      <w:r>
        <w:rPr>
          <w:rStyle w:val="31"/>
          <w:rFonts w:ascii="宋体" w:hAnsi="宋体" w:cs="宋体"/>
        </w:rPr>
        <w:t>1  总  则</w:t>
      </w:r>
      <w:r>
        <w:tab/>
      </w:r>
      <w:r>
        <w:fldChar w:fldCharType="begin"/>
      </w:r>
      <w:r>
        <w:instrText xml:space="preserve"> PAGEREF _Toc191493087 \h </w:instrText>
      </w:r>
      <w:r>
        <w:fldChar w:fldCharType="separate"/>
      </w:r>
      <w:r>
        <w:t>1</w:t>
      </w:r>
      <w:r>
        <w:fldChar w:fldCharType="end"/>
      </w:r>
      <w:r>
        <w:fldChar w:fldCharType="end"/>
      </w:r>
    </w:p>
    <w:p>
      <w:pPr>
        <w:pStyle w:val="25"/>
        <w:tabs>
          <w:tab w:val="right" w:leader="dot" w:pos="8296"/>
          <w:tab w:val="clear" w:pos="9344"/>
        </w:tabs>
        <w:rPr>
          <w:rFonts w:asciiTheme="minorHAnsi" w:hAnsiTheme="minorHAnsi" w:eastAsiaTheme="minorEastAsia" w:cstheme="minorBidi"/>
        </w:rPr>
      </w:pPr>
      <w:r>
        <w:fldChar w:fldCharType="begin"/>
      </w:r>
      <w:r>
        <w:instrText xml:space="preserve"> HYPERLINK \l "_Toc191493088" </w:instrText>
      </w:r>
      <w:r>
        <w:fldChar w:fldCharType="separate"/>
      </w:r>
      <w:r>
        <w:rPr>
          <w:rStyle w:val="31"/>
          <w:rFonts w:ascii="宋体" w:hAnsi="宋体" w:cs="宋体"/>
        </w:rPr>
        <w:t>2  术语与缩略语</w:t>
      </w:r>
      <w:r>
        <w:tab/>
      </w:r>
      <w:r>
        <w:fldChar w:fldCharType="begin"/>
      </w:r>
      <w:r>
        <w:instrText xml:space="preserve"> PAGEREF _Toc191493088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"_Toc191493089" </w:instrText>
      </w:r>
      <w:r>
        <w:fldChar w:fldCharType="separate"/>
      </w:r>
      <w:r>
        <w:rPr>
          <w:rStyle w:val="31"/>
          <w:rFonts w:ascii="宋体" w:hAnsi="宋体" w:cs="宋体"/>
        </w:rPr>
        <w:t>2.1  术  语</w:t>
      </w:r>
      <w:r>
        <w:tab/>
      </w:r>
      <w:r>
        <w:fldChar w:fldCharType="begin"/>
      </w:r>
      <w:r>
        <w:instrText xml:space="preserve"> PAGEREF _Toc191493089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"_Toc191493090" </w:instrText>
      </w:r>
      <w:r>
        <w:fldChar w:fldCharType="separate"/>
      </w:r>
      <w:r>
        <w:rPr>
          <w:rStyle w:val="31"/>
          <w:rFonts w:ascii="宋体" w:hAnsi="宋体" w:cs="宋体"/>
        </w:rPr>
        <w:t>2.2  缩  略  语</w:t>
      </w:r>
      <w:r>
        <w:tab/>
      </w:r>
      <w:r>
        <w:fldChar w:fldCharType="begin"/>
      </w:r>
      <w:r>
        <w:instrText xml:space="preserve"> PAGEREF _Toc191493090 \h </w:instrText>
      </w:r>
      <w:r>
        <w:fldChar w:fldCharType="separate"/>
      </w:r>
      <w:r>
        <w:t>5</w:t>
      </w:r>
      <w:r>
        <w:fldChar w:fldCharType="end"/>
      </w:r>
      <w:r>
        <w:fldChar w:fldCharType="end"/>
      </w:r>
    </w:p>
    <w:p>
      <w:pPr>
        <w:pStyle w:val="25"/>
        <w:tabs>
          <w:tab w:val="right" w:leader="dot" w:pos="8296"/>
          <w:tab w:val="clear" w:pos="9344"/>
        </w:tabs>
        <w:rPr>
          <w:rFonts w:asciiTheme="minorHAnsi" w:hAnsiTheme="minorHAnsi" w:eastAsiaTheme="minorEastAsia" w:cstheme="minorBidi"/>
        </w:rPr>
      </w:pPr>
      <w:r>
        <w:fldChar w:fldCharType="begin"/>
      </w:r>
      <w:r>
        <w:instrText xml:space="preserve"> HYPERLINK \l "_Toc191493091" </w:instrText>
      </w:r>
      <w:r>
        <w:fldChar w:fldCharType="separate"/>
      </w:r>
      <w:r>
        <w:rPr>
          <w:rStyle w:val="31"/>
          <w:rFonts w:ascii="宋体" w:hAnsi="宋体" w:cs="宋体"/>
        </w:rPr>
        <w:t>3  基本规定</w:t>
      </w:r>
      <w:r>
        <w:tab/>
      </w:r>
      <w:r>
        <w:fldChar w:fldCharType="begin"/>
      </w:r>
      <w:r>
        <w:instrText xml:space="preserve"> PAGEREF _Toc191493091 \h </w:instrText>
      </w:r>
      <w:r>
        <w:fldChar w:fldCharType="separate"/>
      </w:r>
      <w:r>
        <w:t>7</w:t>
      </w:r>
      <w:r>
        <w:fldChar w:fldCharType="end"/>
      </w:r>
      <w:r>
        <w:fldChar w:fldCharType="end"/>
      </w:r>
    </w:p>
    <w:p>
      <w:pPr>
        <w:pStyle w:val="25"/>
        <w:tabs>
          <w:tab w:val="right" w:leader="dot" w:pos="8296"/>
          <w:tab w:val="clear" w:pos="9344"/>
        </w:tabs>
        <w:rPr>
          <w:rFonts w:asciiTheme="minorHAnsi" w:hAnsiTheme="minorHAnsi" w:eastAsiaTheme="minorEastAsia" w:cstheme="minorBidi"/>
        </w:rPr>
      </w:pPr>
      <w:r>
        <w:fldChar w:fldCharType="begin"/>
      </w:r>
      <w:r>
        <w:instrText xml:space="preserve"> HYPERLINK \l "_Toc191493092" </w:instrText>
      </w:r>
      <w:r>
        <w:fldChar w:fldCharType="separate"/>
      </w:r>
      <w:r>
        <w:rPr>
          <w:rStyle w:val="31"/>
          <w:rFonts w:ascii="宋体" w:hAnsi="宋体" w:cs="宋体"/>
        </w:rPr>
        <w:t>4  系统架构与设计</w:t>
      </w:r>
      <w:r>
        <w:tab/>
      </w:r>
      <w:r>
        <w:fldChar w:fldCharType="begin"/>
      </w:r>
      <w:r>
        <w:instrText xml:space="preserve"> PAGEREF _Toc191493092 \h </w:instrText>
      </w:r>
      <w:r>
        <w:fldChar w:fldCharType="separate"/>
      </w:r>
      <w:r>
        <w:t>9</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"_Toc191493093" </w:instrText>
      </w:r>
      <w:r>
        <w:fldChar w:fldCharType="separate"/>
      </w:r>
      <w:r>
        <w:rPr>
          <w:rStyle w:val="31"/>
          <w:rFonts w:ascii="宋体" w:hAnsi="宋体" w:cs="宋体"/>
        </w:rPr>
        <w:t>4.1  一般规定</w:t>
      </w:r>
      <w:r>
        <w:tab/>
      </w:r>
      <w:r>
        <w:fldChar w:fldCharType="begin"/>
      </w:r>
      <w:r>
        <w:instrText xml:space="preserve"> PAGEREF _Toc191493093 \h </w:instrText>
      </w:r>
      <w:r>
        <w:fldChar w:fldCharType="separate"/>
      </w:r>
      <w:r>
        <w:t>9</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"_Toc191493094" </w:instrText>
      </w:r>
      <w:r>
        <w:fldChar w:fldCharType="separate"/>
      </w:r>
      <w:r>
        <w:rPr>
          <w:rStyle w:val="31"/>
          <w:rFonts w:ascii="宋体" w:hAnsi="宋体" w:cs="宋体"/>
        </w:rPr>
        <w:t>4.2  网络应用规划</w:t>
      </w:r>
      <w:r>
        <w:tab/>
      </w:r>
      <w:r>
        <w:fldChar w:fldCharType="begin"/>
      </w:r>
      <w:r>
        <w:instrText xml:space="preserve"> PAGEREF _Toc191493094 \h </w:instrText>
      </w:r>
      <w:r>
        <w:fldChar w:fldCharType="separate"/>
      </w:r>
      <w:r>
        <w:t>10</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"_Toc191493095" </w:instrText>
      </w:r>
      <w:r>
        <w:fldChar w:fldCharType="separate"/>
      </w:r>
      <w:r>
        <w:rPr>
          <w:rStyle w:val="31"/>
          <w:rFonts w:ascii="宋体" w:hAnsi="宋体" w:cs="宋体"/>
        </w:rPr>
        <w:t>4.3  系统组成与架构规划</w:t>
      </w:r>
      <w:r>
        <w:tab/>
      </w:r>
      <w:r>
        <w:fldChar w:fldCharType="begin"/>
      </w:r>
      <w:r>
        <w:instrText xml:space="preserve"> PAGEREF _Toc191493095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"_Toc191493096" </w:instrText>
      </w:r>
      <w:r>
        <w:fldChar w:fldCharType="separate"/>
      </w:r>
      <w:r>
        <w:rPr>
          <w:rStyle w:val="31"/>
          <w:rFonts w:ascii="宋体" w:hAnsi="宋体" w:cs="宋体"/>
        </w:rPr>
        <w:t>4.4  系统性能指标</w:t>
      </w:r>
      <w:r>
        <w:tab/>
      </w:r>
      <w:r>
        <w:fldChar w:fldCharType="begin"/>
      </w:r>
      <w:r>
        <w:instrText xml:space="preserve"> PAGEREF _Toc191493096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"_Toc191493097" </w:instrText>
      </w:r>
      <w:r>
        <w:fldChar w:fldCharType="separate"/>
      </w:r>
      <w:r>
        <w:rPr>
          <w:rStyle w:val="31"/>
          <w:rFonts w:ascii="宋体" w:hAnsi="宋体" w:cs="宋体"/>
        </w:rPr>
        <w:t>4.5  无线局域网络</w:t>
      </w:r>
      <w:r>
        <w:tab/>
      </w:r>
      <w:r>
        <w:fldChar w:fldCharType="begin"/>
      </w:r>
      <w:r>
        <w:instrText xml:space="preserve"> PAGEREF _Toc191493097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"_Toc191493098" </w:instrText>
      </w:r>
      <w:r>
        <w:fldChar w:fldCharType="separate"/>
      </w:r>
      <w:r>
        <w:rPr>
          <w:rStyle w:val="31"/>
          <w:rFonts w:ascii="宋体" w:hAnsi="宋体" w:cs="宋体"/>
        </w:rPr>
        <w:t>4.6  网络互联设计</w:t>
      </w:r>
      <w:r>
        <w:tab/>
      </w:r>
      <w:r>
        <w:fldChar w:fldCharType="begin"/>
      </w:r>
      <w:r>
        <w:instrText xml:space="preserve"> PAGEREF _Toc191493098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"_Toc191493099" </w:instrText>
      </w:r>
      <w:r>
        <w:fldChar w:fldCharType="separate"/>
      </w:r>
      <w:r>
        <w:rPr>
          <w:rStyle w:val="31"/>
          <w:rFonts w:ascii="宋体" w:hAnsi="宋体" w:cs="宋体"/>
        </w:rPr>
        <w:t>4.7  网络管理与网络安全</w:t>
      </w:r>
      <w:r>
        <w:tab/>
      </w:r>
      <w:r>
        <w:fldChar w:fldCharType="begin"/>
      </w:r>
      <w:r>
        <w:instrText xml:space="preserve"> PAGEREF _Toc191493099 \h </w:instrText>
      </w:r>
      <w:r>
        <w:fldChar w:fldCharType="separate"/>
      </w:r>
      <w:r>
        <w:t>20</w:t>
      </w:r>
      <w:r>
        <w:fldChar w:fldCharType="end"/>
      </w:r>
      <w:r>
        <w:fldChar w:fldCharType="end"/>
      </w:r>
    </w:p>
    <w:p>
      <w:pPr>
        <w:pStyle w:val="25"/>
        <w:tabs>
          <w:tab w:val="right" w:leader="dot" w:pos="8296"/>
          <w:tab w:val="clear" w:pos="9344"/>
        </w:tabs>
        <w:rPr>
          <w:rFonts w:asciiTheme="minorHAnsi" w:hAnsiTheme="minorHAnsi" w:eastAsiaTheme="minorEastAsia" w:cstheme="minorBidi"/>
        </w:rPr>
      </w:pPr>
      <w:r>
        <w:fldChar w:fldCharType="begin"/>
      </w:r>
      <w:r>
        <w:instrText xml:space="preserve"> HYPERLINK \l "_Toc191493100" </w:instrText>
      </w:r>
      <w:r>
        <w:fldChar w:fldCharType="separate"/>
      </w:r>
      <w:r>
        <w:rPr>
          <w:rStyle w:val="31"/>
          <w:rFonts w:ascii="宋体" w:hAnsi="宋体" w:cs="宋体"/>
        </w:rPr>
        <w:t>5  系统配置与选型</w:t>
      </w:r>
      <w:r>
        <w:tab/>
      </w:r>
      <w:r>
        <w:fldChar w:fldCharType="begin"/>
      </w:r>
      <w:r>
        <w:instrText xml:space="preserve"> PAGEREF _Toc191493100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"_Toc191493101" </w:instrText>
      </w:r>
      <w:r>
        <w:fldChar w:fldCharType="separate"/>
      </w:r>
      <w:r>
        <w:rPr>
          <w:rStyle w:val="31"/>
          <w:rFonts w:ascii="宋体" w:hAnsi="宋体" w:cs="宋体"/>
        </w:rPr>
        <w:t>5.1  一般规定</w:t>
      </w:r>
      <w:r>
        <w:tab/>
      </w:r>
      <w:r>
        <w:fldChar w:fldCharType="begin"/>
      </w:r>
      <w:r>
        <w:instrText xml:space="preserve"> PAGEREF _Toc191493101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"_Toc191493102" </w:instrText>
      </w:r>
      <w:r>
        <w:fldChar w:fldCharType="separate"/>
      </w:r>
      <w:r>
        <w:rPr>
          <w:rStyle w:val="31"/>
          <w:rFonts w:ascii="宋体" w:hAnsi="宋体" w:cs="宋体"/>
        </w:rPr>
        <w:t>5.2  核心交换机</w:t>
      </w:r>
      <w:r>
        <w:tab/>
      </w:r>
      <w:r>
        <w:fldChar w:fldCharType="begin"/>
      </w:r>
      <w:r>
        <w:instrText xml:space="preserve"> PAGEREF _Toc191493102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"_Toc191493103" </w:instrText>
      </w:r>
      <w:r>
        <w:fldChar w:fldCharType="separate"/>
      </w:r>
      <w:r>
        <w:rPr>
          <w:rStyle w:val="31"/>
          <w:rFonts w:ascii="宋体" w:hAnsi="宋体" w:cs="宋体"/>
        </w:rPr>
        <w:t>5.3  光线路终端（OLT）</w:t>
      </w:r>
      <w:r>
        <w:tab/>
      </w:r>
      <w:r>
        <w:fldChar w:fldCharType="begin"/>
      </w:r>
      <w:r>
        <w:instrText xml:space="preserve"> PAGEREF _Toc191493103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"_Toc191493104" </w:instrText>
      </w:r>
      <w:r>
        <w:fldChar w:fldCharType="separate"/>
      </w:r>
      <w:r>
        <w:rPr>
          <w:rStyle w:val="31"/>
          <w:rFonts w:ascii="宋体" w:hAnsi="宋体" w:cs="宋体"/>
        </w:rPr>
        <w:t>5.4  无源光分配网（ODN）</w:t>
      </w:r>
      <w:r>
        <w:tab/>
      </w:r>
      <w:r>
        <w:fldChar w:fldCharType="begin"/>
      </w:r>
      <w:r>
        <w:instrText xml:space="preserve"> PAGEREF _Toc191493104 \h </w:instrText>
      </w:r>
      <w:r>
        <w:fldChar w:fldCharType="separate"/>
      </w:r>
      <w:r>
        <w:t>22</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"_Toc191493105" </w:instrText>
      </w:r>
      <w:r>
        <w:fldChar w:fldCharType="separate"/>
      </w:r>
      <w:r>
        <w:rPr>
          <w:rStyle w:val="31"/>
          <w:rFonts w:ascii="宋体" w:hAnsi="宋体" w:cs="宋体"/>
        </w:rPr>
        <w:t>5.5  光网络单元（ONU）</w:t>
      </w:r>
      <w:r>
        <w:tab/>
      </w:r>
      <w:r>
        <w:fldChar w:fldCharType="begin"/>
      </w:r>
      <w:r>
        <w:instrText xml:space="preserve"> PAGEREF _Toc191493105 \h </w:instrText>
      </w:r>
      <w:r>
        <w:fldChar w:fldCharType="separate"/>
      </w:r>
      <w:r>
        <w:t>23</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"_Toc191493106" </w:instrText>
      </w:r>
      <w:r>
        <w:fldChar w:fldCharType="separate"/>
      </w:r>
      <w:r>
        <w:rPr>
          <w:rStyle w:val="31"/>
          <w:rFonts w:ascii="宋体" w:hAnsi="宋体" w:cs="宋体"/>
        </w:rPr>
        <w:t>5.6  机柜与信息配线箱</w:t>
      </w:r>
      <w:r>
        <w:tab/>
      </w:r>
      <w:r>
        <w:fldChar w:fldCharType="begin"/>
      </w:r>
      <w:r>
        <w:instrText xml:space="preserve"> PAGEREF _Toc191493106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"_Toc191493107" </w:instrText>
      </w:r>
      <w:r>
        <w:fldChar w:fldCharType="separate"/>
      </w:r>
      <w:r>
        <w:rPr>
          <w:rStyle w:val="31"/>
          <w:rFonts w:ascii="宋体" w:hAnsi="宋体" w:cs="宋体"/>
        </w:rPr>
        <w:t>5.7  工作区配线系统</w:t>
      </w:r>
      <w:r>
        <w:tab/>
      </w:r>
      <w:r>
        <w:fldChar w:fldCharType="begin"/>
      </w:r>
      <w:r>
        <w:instrText xml:space="preserve"> PAGEREF _Toc191493107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"_Toc191493108" </w:instrText>
      </w:r>
      <w:r>
        <w:fldChar w:fldCharType="separate"/>
      </w:r>
      <w:r>
        <w:rPr>
          <w:rStyle w:val="31"/>
          <w:rFonts w:ascii="宋体" w:hAnsi="宋体" w:cs="宋体"/>
        </w:rPr>
        <w:t>5.8  其他网络设备选型</w:t>
      </w:r>
      <w:r>
        <w:tab/>
      </w:r>
      <w:r>
        <w:fldChar w:fldCharType="begin"/>
      </w:r>
      <w:r>
        <w:instrText xml:space="preserve"> PAGEREF _Toc191493108 \h </w:instrText>
      </w:r>
      <w:r>
        <w:fldChar w:fldCharType="separate"/>
      </w:r>
      <w:r>
        <w:t>27</w:t>
      </w:r>
      <w:r>
        <w:fldChar w:fldCharType="end"/>
      </w:r>
      <w:r>
        <w:fldChar w:fldCharType="end"/>
      </w:r>
    </w:p>
    <w:p>
      <w:pPr>
        <w:pStyle w:val="25"/>
        <w:tabs>
          <w:tab w:val="right" w:leader="dot" w:pos="8296"/>
          <w:tab w:val="clear" w:pos="9344"/>
        </w:tabs>
        <w:rPr>
          <w:rFonts w:asciiTheme="minorHAnsi" w:hAnsiTheme="minorHAnsi" w:eastAsiaTheme="minorEastAsia" w:cstheme="minorBidi"/>
        </w:rPr>
      </w:pPr>
      <w:r>
        <w:fldChar w:fldCharType="begin"/>
      </w:r>
      <w:r>
        <w:instrText xml:space="preserve"> HYPERLINK \l "_Toc191493109" </w:instrText>
      </w:r>
      <w:r>
        <w:fldChar w:fldCharType="separate"/>
      </w:r>
      <w:r>
        <w:rPr>
          <w:rStyle w:val="31"/>
          <w:rFonts w:ascii="宋体" w:hAnsi="宋体" w:cs="宋体"/>
        </w:rPr>
        <w:t>6  系统布线</w:t>
      </w:r>
      <w:r>
        <w:tab/>
      </w:r>
      <w:r>
        <w:fldChar w:fldCharType="begin"/>
      </w:r>
      <w:r>
        <w:instrText xml:space="preserve"> PAGEREF _Toc191493109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"_Toc191493110" </w:instrText>
      </w:r>
      <w:r>
        <w:fldChar w:fldCharType="separate"/>
      </w:r>
      <w:r>
        <w:rPr>
          <w:rStyle w:val="31"/>
          <w:rFonts w:ascii="宋体" w:hAnsi="宋体" w:cs="宋体"/>
        </w:rPr>
        <w:t>6.1  一般规定</w:t>
      </w:r>
      <w:r>
        <w:tab/>
      </w:r>
      <w:r>
        <w:fldChar w:fldCharType="begin"/>
      </w:r>
      <w:r>
        <w:instrText xml:space="preserve"> PAGEREF _Toc191493110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"_Toc191493111" </w:instrText>
      </w:r>
      <w:r>
        <w:fldChar w:fldCharType="separate"/>
      </w:r>
      <w:r>
        <w:rPr>
          <w:rStyle w:val="31"/>
          <w:rFonts w:ascii="宋体" w:hAnsi="宋体" w:cs="宋体"/>
        </w:rPr>
        <w:t>6.2  室外布线</w:t>
      </w:r>
      <w:r>
        <w:tab/>
      </w:r>
      <w:r>
        <w:fldChar w:fldCharType="begin"/>
      </w:r>
      <w:r>
        <w:instrText xml:space="preserve"> PAGEREF _Toc191493111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"_Toc191493112" </w:instrText>
      </w:r>
      <w:r>
        <w:fldChar w:fldCharType="separate"/>
      </w:r>
      <w:r>
        <w:rPr>
          <w:rStyle w:val="31"/>
          <w:rFonts w:ascii="宋体" w:hAnsi="宋体" w:cs="宋体"/>
        </w:rPr>
        <w:t>6.3  室内布线</w:t>
      </w:r>
      <w:r>
        <w:tab/>
      </w:r>
      <w:r>
        <w:fldChar w:fldCharType="begin"/>
      </w:r>
      <w:r>
        <w:instrText xml:space="preserve"> PAGEREF _Toc191493112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"_Toc191493113" </w:instrText>
      </w:r>
      <w:r>
        <w:fldChar w:fldCharType="separate"/>
      </w:r>
      <w:r>
        <w:rPr>
          <w:rStyle w:val="31"/>
          <w:rFonts w:ascii="宋体" w:hAnsi="宋体" w:cs="宋体"/>
        </w:rPr>
        <w:t>6.4  建筑物引入管</w:t>
      </w:r>
      <w:r>
        <w:tab/>
      </w:r>
      <w:r>
        <w:fldChar w:fldCharType="begin"/>
      </w:r>
      <w:r>
        <w:instrText xml:space="preserve"> PAGEREF _Toc191493113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"_Toc191493114" </w:instrText>
      </w:r>
      <w:r>
        <w:fldChar w:fldCharType="separate"/>
      </w:r>
      <w:r>
        <w:rPr>
          <w:rStyle w:val="31"/>
          <w:rFonts w:ascii="宋体" w:hAnsi="宋体" w:cs="宋体"/>
        </w:rPr>
        <w:t>6.5  进线间</w:t>
      </w:r>
      <w:r>
        <w:tab/>
      </w:r>
      <w:r>
        <w:fldChar w:fldCharType="begin"/>
      </w:r>
      <w:r>
        <w:instrText xml:space="preserve"> PAGEREF _Toc191493114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"_Toc191493115" </w:instrText>
      </w:r>
      <w:r>
        <w:fldChar w:fldCharType="separate"/>
      </w:r>
      <w:r>
        <w:rPr>
          <w:rStyle w:val="31"/>
          <w:rFonts w:ascii="宋体" w:hAnsi="宋体" w:cs="宋体"/>
        </w:rPr>
        <w:t>6.6  设备间</w:t>
      </w:r>
      <w:r>
        <w:tab/>
      </w:r>
      <w:r>
        <w:fldChar w:fldCharType="begin"/>
      </w:r>
      <w:r>
        <w:instrText xml:space="preserve"> PAGEREF _Toc191493115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"_Toc191493116" </w:instrText>
      </w:r>
      <w:r>
        <w:fldChar w:fldCharType="separate"/>
      </w:r>
      <w:r>
        <w:rPr>
          <w:rStyle w:val="31"/>
          <w:rFonts w:ascii="宋体" w:hAnsi="宋体" w:cs="宋体"/>
        </w:rPr>
        <w:t>6.7  弱电间</w:t>
      </w:r>
      <w:r>
        <w:tab/>
      </w:r>
      <w:r>
        <w:fldChar w:fldCharType="begin"/>
      </w:r>
      <w:r>
        <w:instrText xml:space="preserve"> PAGEREF _Toc191493116 \h </w:instrText>
      </w:r>
      <w:r>
        <w:fldChar w:fldCharType="separate"/>
      </w:r>
      <w:r>
        <w:t>30</w:t>
      </w:r>
      <w:r>
        <w:fldChar w:fldCharType="end"/>
      </w:r>
      <w:r>
        <w:fldChar w:fldCharType="end"/>
      </w:r>
    </w:p>
    <w:p>
      <w:pPr>
        <w:pStyle w:val="25"/>
        <w:tabs>
          <w:tab w:val="right" w:leader="dot" w:pos="8296"/>
          <w:tab w:val="clear" w:pos="9344"/>
        </w:tabs>
        <w:rPr>
          <w:rFonts w:asciiTheme="minorHAnsi" w:hAnsiTheme="minorHAnsi" w:eastAsiaTheme="minorEastAsia" w:cstheme="minorBidi"/>
        </w:rPr>
      </w:pPr>
      <w:r>
        <w:fldChar w:fldCharType="begin"/>
      </w:r>
      <w:r>
        <w:instrText xml:space="preserve"> HYPERLINK \l "_Toc191493117" </w:instrText>
      </w:r>
      <w:r>
        <w:fldChar w:fldCharType="separate"/>
      </w:r>
      <w:r>
        <w:rPr>
          <w:rStyle w:val="31"/>
          <w:rFonts w:ascii="宋体" w:hAnsi="宋体" w:cs="宋体"/>
        </w:rPr>
        <w:t>7  系统供电、防雷与接地</w:t>
      </w:r>
      <w:r>
        <w:tab/>
      </w:r>
      <w:r>
        <w:fldChar w:fldCharType="begin"/>
      </w:r>
      <w:r>
        <w:instrText xml:space="preserve"> PAGEREF _Toc191493117 \h </w:instrText>
      </w:r>
      <w:r>
        <w:fldChar w:fldCharType="separate"/>
      </w:r>
      <w:r>
        <w:t>31</w:t>
      </w:r>
      <w:r>
        <w:fldChar w:fldCharType="end"/>
      </w:r>
      <w:r>
        <w:fldChar w:fldCharType="end"/>
      </w:r>
    </w:p>
    <w:p>
      <w:pPr>
        <w:pStyle w:val="25"/>
        <w:tabs>
          <w:tab w:val="right" w:leader="dot" w:pos="8296"/>
          <w:tab w:val="clear" w:pos="9344"/>
        </w:tabs>
        <w:rPr>
          <w:rFonts w:asciiTheme="minorHAnsi" w:hAnsiTheme="minorHAnsi" w:eastAsiaTheme="minorEastAsia" w:cstheme="minorBidi"/>
        </w:rPr>
      </w:pPr>
      <w:r>
        <w:fldChar w:fldCharType="begin"/>
      </w:r>
      <w:r>
        <w:instrText xml:space="preserve"> HYPERLINK \l "_Toc191493118" </w:instrText>
      </w:r>
      <w:r>
        <w:fldChar w:fldCharType="separate"/>
      </w:r>
      <w:r>
        <w:rPr>
          <w:rStyle w:val="31"/>
          <w:rFonts w:ascii="宋体" w:hAnsi="宋体" w:cs="宋体"/>
        </w:rPr>
        <w:t>8 安装与调试</w:t>
      </w:r>
      <w:r>
        <w:tab/>
      </w:r>
      <w:r>
        <w:fldChar w:fldCharType="begin"/>
      </w:r>
      <w:r>
        <w:instrText xml:space="preserve"> PAGEREF _Toc191493118 \h </w:instrText>
      </w:r>
      <w:r>
        <w:fldChar w:fldCharType="separate"/>
      </w:r>
      <w:r>
        <w:t>32</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"_Toc191493119" </w:instrText>
      </w:r>
      <w:r>
        <w:fldChar w:fldCharType="separate"/>
      </w:r>
      <w:r>
        <w:rPr>
          <w:rStyle w:val="31"/>
          <w:rFonts w:ascii="宋体" w:hAnsi="宋体" w:cs="宋体"/>
        </w:rPr>
        <w:t>8. 1  一般规定</w:t>
      </w:r>
      <w:r>
        <w:tab/>
      </w:r>
      <w:r>
        <w:fldChar w:fldCharType="begin"/>
      </w:r>
      <w:r>
        <w:instrText xml:space="preserve"> PAGEREF _Toc191493119 \h </w:instrText>
      </w:r>
      <w:r>
        <w:fldChar w:fldCharType="separate"/>
      </w:r>
      <w:r>
        <w:t>32</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"_Toc191493120" </w:instrText>
      </w:r>
      <w:r>
        <w:fldChar w:fldCharType="separate"/>
      </w:r>
      <w:r>
        <w:rPr>
          <w:rStyle w:val="31"/>
          <w:rFonts w:ascii="宋体" w:hAnsi="宋体" w:cs="宋体"/>
        </w:rPr>
        <w:t>8. 2  施工安装</w:t>
      </w:r>
      <w:r>
        <w:tab/>
      </w:r>
      <w:r>
        <w:fldChar w:fldCharType="begin"/>
      </w:r>
      <w:r>
        <w:instrText xml:space="preserve"> PAGEREF _Toc191493120 \h </w:instrText>
      </w:r>
      <w:r>
        <w:fldChar w:fldCharType="separate"/>
      </w:r>
      <w:r>
        <w:t>32</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"_Toc191493121" </w:instrText>
      </w:r>
      <w:r>
        <w:fldChar w:fldCharType="separate"/>
      </w:r>
      <w:r>
        <w:rPr>
          <w:rStyle w:val="31"/>
          <w:rFonts w:ascii="宋体" w:hAnsi="宋体" w:cs="宋体"/>
        </w:rPr>
        <w:t>8. 3  调试</w:t>
      </w:r>
      <w:r>
        <w:tab/>
      </w:r>
      <w:r>
        <w:fldChar w:fldCharType="begin"/>
      </w:r>
      <w:r>
        <w:instrText xml:space="preserve"> PAGEREF _Toc191493121 \h </w:instrText>
      </w:r>
      <w:r>
        <w:fldChar w:fldCharType="separate"/>
      </w:r>
      <w:r>
        <w:t>33</w:t>
      </w:r>
      <w:r>
        <w:fldChar w:fldCharType="end"/>
      </w:r>
      <w:r>
        <w:fldChar w:fldCharType="end"/>
      </w:r>
    </w:p>
    <w:p>
      <w:pPr>
        <w:pStyle w:val="25"/>
        <w:tabs>
          <w:tab w:val="right" w:leader="dot" w:pos="8296"/>
          <w:tab w:val="clear" w:pos="9344"/>
        </w:tabs>
        <w:rPr>
          <w:rFonts w:asciiTheme="minorHAnsi" w:hAnsiTheme="minorHAnsi" w:eastAsiaTheme="minorEastAsia" w:cstheme="minorBidi"/>
        </w:rPr>
      </w:pPr>
      <w:r>
        <w:fldChar w:fldCharType="begin"/>
      </w:r>
      <w:r>
        <w:instrText xml:space="preserve"> HYPERLINK \l "_Toc191493122" </w:instrText>
      </w:r>
      <w:r>
        <w:fldChar w:fldCharType="separate"/>
      </w:r>
      <w:r>
        <w:rPr>
          <w:rStyle w:val="31"/>
        </w:rPr>
        <w:t>9 检测与验收</w:t>
      </w:r>
      <w:r>
        <w:tab/>
      </w:r>
      <w:r>
        <w:fldChar w:fldCharType="begin"/>
      </w:r>
      <w:r>
        <w:instrText xml:space="preserve"> PAGEREF _Toc191493122 \h </w:instrText>
      </w:r>
      <w:r>
        <w:fldChar w:fldCharType="separate"/>
      </w:r>
      <w:r>
        <w:t>35</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"_Toc191493123" </w:instrText>
      </w:r>
      <w:r>
        <w:fldChar w:fldCharType="separate"/>
      </w:r>
      <w:r>
        <w:rPr>
          <w:rStyle w:val="31"/>
          <w:rFonts w:ascii="宋体" w:hAnsi="宋体" w:cs="宋体"/>
        </w:rPr>
        <w:t>9. 1  一般规定</w:t>
      </w:r>
      <w:r>
        <w:tab/>
      </w:r>
      <w:r>
        <w:fldChar w:fldCharType="begin"/>
      </w:r>
      <w:r>
        <w:instrText xml:space="preserve"> PAGEREF _Toc191493123 \h </w:instrText>
      </w:r>
      <w:r>
        <w:fldChar w:fldCharType="separate"/>
      </w:r>
      <w:r>
        <w:t>35</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"_Toc191493124" </w:instrText>
      </w:r>
      <w:r>
        <w:fldChar w:fldCharType="separate"/>
      </w:r>
      <w:r>
        <w:rPr>
          <w:rStyle w:val="31"/>
          <w:rFonts w:ascii="宋体" w:hAnsi="宋体" w:cs="宋体"/>
        </w:rPr>
        <w:t>9. 2  光信道检测</w:t>
      </w:r>
      <w:r>
        <w:tab/>
      </w:r>
      <w:r>
        <w:fldChar w:fldCharType="begin"/>
      </w:r>
      <w:r>
        <w:instrText xml:space="preserve"> PAGEREF _Toc191493124 \h </w:instrText>
      </w:r>
      <w:r>
        <w:fldChar w:fldCharType="separate"/>
      </w:r>
      <w:r>
        <w:t>35</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"_Toc191493125" </w:instrText>
      </w:r>
      <w:r>
        <w:fldChar w:fldCharType="separate"/>
      </w:r>
      <w:r>
        <w:rPr>
          <w:rStyle w:val="31"/>
          <w:rFonts w:ascii="宋体" w:hAnsi="宋体" w:cs="宋体"/>
        </w:rPr>
        <w:t>9. 3  业务检测</w:t>
      </w:r>
      <w:r>
        <w:tab/>
      </w:r>
      <w:r>
        <w:fldChar w:fldCharType="begin"/>
      </w:r>
      <w:r>
        <w:instrText xml:space="preserve"> PAGEREF _Toc191493125 \h </w:instrText>
      </w:r>
      <w:r>
        <w:fldChar w:fldCharType="separate"/>
      </w:r>
      <w:r>
        <w:t>36</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"_Toc191493126" </w:instrText>
      </w:r>
      <w:r>
        <w:fldChar w:fldCharType="separate"/>
      </w:r>
      <w:r>
        <w:rPr>
          <w:rStyle w:val="31"/>
          <w:rFonts w:ascii="宋体" w:hAnsi="宋体" w:cs="宋体"/>
        </w:rPr>
        <w:t>9. 4  竣工验收</w:t>
      </w:r>
      <w:r>
        <w:tab/>
      </w:r>
      <w:r>
        <w:fldChar w:fldCharType="begin"/>
      </w:r>
      <w:r>
        <w:instrText xml:space="preserve"> PAGEREF _Toc191493126 \h </w:instrText>
      </w:r>
      <w:r>
        <w:fldChar w:fldCharType="separate"/>
      </w:r>
      <w:r>
        <w:t>37</w:t>
      </w:r>
      <w:r>
        <w:fldChar w:fldCharType="end"/>
      </w:r>
      <w:r>
        <w:fldChar w:fldCharType="end"/>
      </w:r>
    </w:p>
    <w:p>
      <w:pPr>
        <w:pStyle w:val="25"/>
        <w:tabs>
          <w:tab w:val="right" w:leader="dot" w:pos="8296"/>
          <w:tab w:val="clear" w:pos="9344"/>
        </w:tabs>
        <w:rPr>
          <w:rFonts w:asciiTheme="minorHAnsi" w:hAnsiTheme="minorHAnsi" w:eastAsiaTheme="minorEastAsia" w:cstheme="minorBidi"/>
        </w:rPr>
      </w:pPr>
      <w:r>
        <w:fldChar w:fldCharType="begin"/>
      </w:r>
      <w:r>
        <w:instrText xml:space="preserve"> HYPERLINK \l "_Toc191493127" </w:instrText>
      </w:r>
      <w:r>
        <w:fldChar w:fldCharType="separate"/>
      </w:r>
      <w:r>
        <w:rPr>
          <w:rStyle w:val="31"/>
        </w:rPr>
        <w:t>10  运行维护</w:t>
      </w:r>
      <w:r>
        <w:tab/>
      </w:r>
      <w:r>
        <w:fldChar w:fldCharType="begin"/>
      </w:r>
      <w:r>
        <w:instrText xml:space="preserve"> PAGEREF _Toc191493127 \h </w:instrText>
      </w:r>
      <w:r>
        <w:fldChar w:fldCharType="separate"/>
      </w:r>
      <w:r>
        <w:t>39</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"_Toc191493128" </w:instrText>
      </w:r>
      <w:r>
        <w:fldChar w:fldCharType="separate"/>
      </w:r>
      <w:r>
        <w:rPr>
          <w:rStyle w:val="31"/>
          <w:rFonts w:ascii="宋体" w:hAnsi="宋体" w:cs="宋体"/>
        </w:rPr>
        <w:t>10. 1  一般规定</w:t>
      </w:r>
      <w:r>
        <w:tab/>
      </w:r>
      <w:r>
        <w:fldChar w:fldCharType="begin"/>
      </w:r>
      <w:r>
        <w:instrText xml:space="preserve"> PAGEREF _Toc191493128 \h </w:instrText>
      </w:r>
      <w:r>
        <w:fldChar w:fldCharType="separate"/>
      </w:r>
      <w:r>
        <w:t>39</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"_Toc191493129" </w:instrText>
      </w:r>
      <w:r>
        <w:fldChar w:fldCharType="separate"/>
      </w:r>
      <w:r>
        <w:rPr>
          <w:rStyle w:val="31"/>
          <w:rFonts w:ascii="宋体" w:hAnsi="宋体" w:cs="宋体"/>
        </w:rPr>
        <w:t>10. 2  硬件维护</w:t>
      </w:r>
      <w:r>
        <w:tab/>
      </w:r>
      <w:r>
        <w:fldChar w:fldCharType="begin"/>
      </w:r>
      <w:r>
        <w:instrText xml:space="preserve"> PAGEREF _Toc191493129 \h </w:instrText>
      </w:r>
      <w:r>
        <w:fldChar w:fldCharType="separate"/>
      </w:r>
      <w:r>
        <w:t>39</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"_Toc191493130" </w:instrText>
      </w:r>
      <w:r>
        <w:fldChar w:fldCharType="separate"/>
      </w:r>
      <w:r>
        <w:rPr>
          <w:rStyle w:val="31"/>
          <w:rFonts w:ascii="宋体" w:hAnsi="宋体" w:cs="宋体"/>
        </w:rPr>
        <w:t>10. 3  软件维护</w:t>
      </w:r>
      <w:r>
        <w:tab/>
      </w:r>
      <w:r>
        <w:fldChar w:fldCharType="begin"/>
      </w:r>
      <w:r>
        <w:instrText xml:space="preserve"> PAGEREF _Toc191493130 \h </w:instrText>
      </w:r>
      <w:r>
        <w:fldChar w:fldCharType="separate"/>
      </w:r>
      <w:r>
        <w:t>39</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"_Toc191493131" </w:instrText>
      </w:r>
      <w:r>
        <w:fldChar w:fldCharType="separate"/>
      </w:r>
      <w:r>
        <w:rPr>
          <w:rStyle w:val="31"/>
          <w:rFonts w:ascii="宋体" w:hAnsi="宋体" w:cs="宋体"/>
        </w:rPr>
        <w:t>10. 4  故障定位</w:t>
      </w:r>
      <w:r>
        <w:tab/>
      </w:r>
      <w:r>
        <w:fldChar w:fldCharType="begin"/>
      </w:r>
      <w:r>
        <w:instrText xml:space="preserve"> PAGEREF _Toc191493131 \h </w:instrText>
      </w:r>
      <w:r>
        <w:fldChar w:fldCharType="separate"/>
      </w:r>
      <w:r>
        <w:t>40</w:t>
      </w:r>
      <w:r>
        <w:fldChar w:fldCharType="end"/>
      </w:r>
      <w:r>
        <w:fldChar w:fldCharType="end"/>
      </w:r>
    </w:p>
    <w:p>
      <w:pPr>
        <w:pStyle w:val="25"/>
        <w:tabs>
          <w:tab w:val="right" w:leader="dot" w:pos="8296"/>
          <w:tab w:val="clear" w:pos="9344"/>
        </w:tabs>
        <w:rPr>
          <w:rFonts w:asciiTheme="minorHAnsi" w:hAnsiTheme="minorHAnsi" w:eastAsiaTheme="minorEastAsia" w:cstheme="minorBidi"/>
        </w:rPr>
      </w:pPr>
      <w:r>
        <w:fldChar w:fldCharType="begin"/>
      </w:r>
      <w:r>
        <w:instrText xml:space="preserve"> HYPERLINK \l "_Toc191493132" </w:instrText>
      </w:r>
      <w:r>
        <w:fldChar w:fldCharType="separate"/>
      </w:r>
      <w:r>
        <w:rPr>
          <w:rStyle w:val="31"/>
          <w:rFonts w:ascii="宋体" w:hAnsi="宋体" w:cs="宋体"/>
        </w:rPr>
        <w:t>附录A  PON技术参数表</w:t>
      </w:r>
      <w:r>
        <w:tab/>
      </w:r>
      <w:r>
        <w:fldChar w:fldCharType="begin"/>
      </w:r>
      <w:r>
        <w:instrText xml:space="preserve"> PAGEREF _Toc191493132 \h </w:instrText>
      </w:r>
      <w:r>
        <w:fldChar w:fldCharType="separate"/>
      </w:r>
      <w:r>
        <w:t>41</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"_Toc191493133" </w:instrText>
      </w:r>
      <w:r>
        <w:fldChar w:fldCharType="separate"/>
      </w:r>
      <w:r>
        <w:rPr>
          <w:rStyle w:val="31"/>
        </w:rPr>
        <w:t>A.1 PON技术参数</w:t>
      </w:r>
      <w:r>
        <w:tab/>
      </w:r>
      <w:r>
        <w:fldChar w:fldCharType="begin"/>
      </w:r>
      <w:r>
        <w:instrText xml:space="preserve"> PAGEREF _Toc191493133 \h </w:instrText>
      </w:r>
      <w:r>
        <w:fldChar w:fldCharType="separate"/>
      </w:r>
      <w:r>
        <w:t>41</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"_Toc191493134" </w:instrText>
      </w:r>
      <w:r>
        <w:fldChar w:fldCharType="separate"/>
      </w:r>
      <w:r>
        <w:rPr>
          <w:rStyle w:val="31"/>
        </w:rPr>
        <w:t>A.2 PON系统光功率指标值</w:t>
      </w:r>
      <w:r>
        <w:tab/>
      </w:r>
      <w:r>
        <w:fldChar w:fldCharType="begin"/>
      </w:r>
      <w:r>
        <w:instrText xml:space="preserve"> PAGEREF _Toc191493134 \h </w:instrText>
      </w:r>
      <w:r>
        <w:fldChar w:fldCharType="separate"/>
      </w:r>
      <w:r>
        <w:t>41</w:t>
      </w:r>
      <w:r>
        <w:fldChar w:fldCharType="end"/>
      </w:r>
      <w:r>
        <w:fldChar w:fldCharType="end"/>
      </w:r>
    </w:p>
    <w:p>
      <w:pPr>
        <w:pStyle w:val="25"/>
        <w:tabs>
          <w:tab w:val="right" w:leader="dot" w:pos="8296"/>
          <w:tab w:val="clear" w:pos="9344"/>
        </w:tabs>
        <w:rPr>
          <w:rFonts w:asciiTheme="minorHAnsi" w:hAnsiTheme="minorHAnsi" w:eastAsiaTheme="minorEastAsia" w:cstheme="minorBidi"/>
        </w:rPr>
      </w:pPr>
      <w:r>
        <w:fldChar w:fldCharType="begin"/>
      </w:r>
      <w:r>
        <w:instrText xml:space="preserve"> HYPERLINK \l "_Toc191493135" </w:instrText>
      </w:r>
      <w:r>
        <w:fldChar w:fldCharType="separate"/>
      </w:r>
      <w:r>
        <w:rPr>
          <w:rStyle w:val="31"/>
          <w:rFonts w:ascii="宋体" w:hAnsi="宋体" w:cs="宋体"/>
        </w:rPr>
        <w:t>附录B  设备选型参考</w:t>
      </w:r>
      <w:r>
        <w:tab/>
      </w:r>
      <w:r>
        <w:fldChar w:fldCharType="begin"/>
      </w:r>
      <w:r>
        <w:instrText xml:space="preserve"> PAGEREF _Toc191493135 \h </w:instrText>
      </w:r>
      <w:r>
        <w:fldChar w:fldCharType="separate"/>
      </w:r>
      <w:r>
        <w:t>43</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"_Toc191493136" </w:instrText>
      </w:r>
      <w:r>
        <w:fldChar w:fldCharType="separate"/>
      </w:r>
      <w:r>
        <w:rPr>
          <w:rStyle w:val="31"/>
        </w:rPr>
        <w:t>B.1 OLT设备</w:t>
      </w:r>
      <w:r>
        <w:tab/>
      </w:r>
      <w:r>
        <w:fldChar w:fldCharType="begin"/>
      </w:r>
      <w:r>
        <w:instrText xml:space="preserve"> PAGEREF _Toc191493136 \h </w:instrText>
      </w:r>
      <w:r>
        <w:fldChar w:fldCharType="separate"/>
      </w:r>
      <w:r>
        <w:t>43</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"_Toc191493137" </w:instrText>
      </w:r>
      <w:r>
        <w:fldChar w:fldCharType="separate"/>
      </w:r>
      <w:r>
        <w:rPr>
          <w:rStyle w:val="31"/>
        </w:rPr>
        <w:t>B.2 ONU设备</w:t>
      </w:r>
      <w:r>
        <w:tab/>
      </w:r>
      <w:r>
        <w:fldChar w:fldCharType="begin"/>
      </w:r>
      <w:r>
        <w:instrText xml:space="preserve"> PAGEREF _Toc191493137 \h </w:instrText>
      </w:r>
      <w:r>
        <w:fldChar w:fldCharType="separate"/>
      </w:r>
      <w:r>
        <w:t>43</w:t>
      </w:r>
      <w:r>
        <w:fldChar w:fldCharType="end"/>
      </w:r>
      <w:r>
        <w:fldChar w:fldCharType="end"/>
      </w:r>
    </w:p>
    <w:p>
      <w:pPr>
        <w:pStyle w:val="16"/>
        <w:tabs>
          <w:tab w:val="right" w:leader="dot" w:pos="8296"/>
        </w:tabs>
        <w:rPr>
          <w:rFonts w:asciiTheme="minorHAnsi" w:hAnsiTheme="minorHAnsi" w:eastAsiaTheme="minorEastAsia" w:cstheme="minorBidi"/>
        </w:rPr>
      </w:pPr>
      <w:r>
        <w:fldChar w:fldCharType="begin"/>
      </w:r>
      <w:r>
        <w:instrText xml:space="preserve"> HYPERLINK \l "_Toc191493138" </w:instrText>
      </w:r>
      <w:r>
        <w:fldChar w:fldCharType="separate"/>
      </w:r>
      <w:r>
        <w:rPr>
          <w:rStyle w:val="31"/>
        </w:rPr>
        <w:t>B.3 光分路器</w:t>
      </w:r>
      <w:r>
        <w:tab/>
      </w:r>
      <w:r>
        <w:fldChar w:fldCharType="begin"/>
      </w:r>
      <w:r>
        <w:instrText xml:space="preserve"> PAGEREF _Toc191493138 \h </w:instrText>
      </w:r>
      <w:r>
        <w:fldChar w:fldCharType="separate"/>
      </w:r>
      <w:r>
        <w:t>44</w:t>
      </w:r>
      <w:r>
        <w:fldChar w:fldCharType="end"/>
      </w:r>
      <w:r>
        <w:fldChar w:fldCharType="end"/>
      </w:r>
    </w:p>
    <w:p>
      <w:pPr>
        <w:pStyle w:val="25"/>
        <w:tabs>
          <w:tab w:val="right" w:leader="dot" w:pos="8296"/>
          <w:tab w:val="clear" w:pos="9344"/>
        </w:tabs>
        <w:rPr>
          <w:rFonts w:asciiTheme="minorHAnsi" w:hAnsiTheme="minorHAnsi" w:eastAsiaTheme="minorEastAsia" w:cstheme="minorBidi"/>
        </w:rPr>
      </w:pPr>
      <w:r>
        <w:fldChar w:fldCharType="begin"/>
      </w:r>
      <w:r>
        <w:instrText xml:space="preserve"> HYPERLINK \l "_Toc191493139" </w:instrText>
      </w:r>
      <w:r>
        <w:fldChar w:fldCharType="separate"/>
      </w:r>
      <w:r>
        <w:rPr>
          <w:rStyle w:val="31"/>
          <w:rFonts w:ascii="宋体" w:hAnsi="宋体"/>
        </w:rPr>
        <w:t>附录C  工程验收内容及项目表</w:t>
      </w:r>
      <w:r>
        <w:tab/>
      </w:r>
      <w:r>
        <w:fldChar w:fldCharType="begin"/>
      </w:r>
      <w:r>
        <w:instrText xml:space="preserve"> PAGEREF _Toc191493139 \h </w:instrText>
      </w:r>
      <w:r>
        <w:fldChar w:fldCharType="separate"/>
      </w:r>
      <w:r>
        <w:t>46</w:t>
      </w:r>
      <w:r>
        <w:fldChar w:fldCharType="end"/>
      </w:r>
      <w:r>
        <w:fldChar w:fldCharType="end"/>
      </w:r>
    </w:p>
    <w:p>
      <w:pPr>
        <w:pStyle w:val="25"/>
        <w:tabs>
          <w:tab w:val="right" w:leader="dot" w:pos="8296"/>
          <w:tab w:val="clear" w:pos="9344"/>
        </w:tabs>
        <w:rPr>
          <w:rFonts w:asciiTheme="minorHAnsi" w:hAnsiTheme="minorHAnsi" w:eastAsiaTheme="minorEastAsia" w:cstheme="minorBidi"/>
        </w:rPr>
      </w:pPr>
      <w:r>
        <w:fldChar w:fldCharType="begin"/>
      </w:r>
      <w:r>
        <w:instrText xml:space="preserve"> HYPERLINK \l "_Toc191493140" </w:instrText>
      </w:r>
      <w:r>
        <w:fldChar w:fldCharType="separate"/>
      </w:r>
      <w:r>
        <w:rPr>
          <w:rStyle w:val="31"/>
          <w:rFonts w:ascii="宋体" w:hAnsi="宋体" w:cs="宋体"/>
          <w:lang w:val="zh-CN"/>
        </w:rPr>
        <w:t>引用标准名录</w:t>
      </w:r>
      <w:r>
        <w:tab/>
      </w:r>
      <w:r>
        <w:fldChar w:fldCharType="begin"/>
      </w:r>
      <w:r>
        <w:instrText xml:space="preserve"> PAGEREF _Toc191493140 \h </w:instrText>
      </w:r>
      <w:r>
        <w:fldChar w:fldCharType="separate"/>
      </w:r>
      <w:r>
        <w:t>48</w:t>
      </w:r>
      <w:r>
        <w:fldChar w:fldCharType="end"/>
      </w:r>
      <w:r>
        <w:fldChar w:fldCharType="end"/>
      </w:r>
    </w:p>
    <w:p>
      <w:pPr>
        <w:pStyle w:val="25"/>
        <w:tabs>
          <w:tab w:val="right" w:leader="dot" w:pos="8306"/>
          <w:tab w:val="clear" w:pos="9344"/>
        </w:tabs>
      </w:pPr>
      <w:r>
        <w:rPr>
          <w:rFonts w:ascii="Times New Roman" w:hAnsi="Times New Roman"/>
          <w:szCs w:val="21"/>
        </w:rPr>
        <w:fldChar w:fldCharType="end"/>
      </w:r>
      <w:r>
        <w:fldChar w:fldCharType="begin"/>
      </w:r>
      <w:r>
        <w:instrText xml:space="preserve"> HYPERLINK \l "_Toc25752" </w:instrText>
      </w:r>
      <w:r>
        <w:fldChar w:fldCharType="separate"/>
      </w:r>
      <w:r>
        <w:rPr>
          <w:rFonts w:hint="eastAsia" w:ascii="Times New Roman" w:hAnsi="Times New Roman" w:cs="宋体"/>
          <w:szCs w:val="21"/>
          <w:lang w:val="zh-CN"/>
        </w:rPr>
        <w:t>条文说明</w:t>
      </w:r>
      <w:r>
        <w:rPr>
          <w:rFonts w:ascii="Times New Roman" w:hAnsi="Times New Roman"/>
          <w:szCs w:val="21"/>
        </w:rPr>
        <w:tab/>
      </w:r>
      <w:r>
        <w:rPr>
          <w:rFonts w:ascii="Times New Roman" w:hAnsi="Times New Roman"/>
          <w:szCs w:val="21"/>
        </w:rPr>
        <w:t>50</w:t>
      </w:r>
      <w:r>
        <w:rPr>
          <w:rFonts w:ascii="Times New Roman" w:hAnsi="Times New Roman"/>
          <w:szCs w:val="21"/>
        </w:rPr>
        <w:fldChar w:fldCharType="end"/>
      </w:r>
    </w:p>
    <w:p>
      <w:pPr>
        <w:jc w:val="center"/>
      </w:pPr>
    </w:p>
    <w:p>
      <w:pPr>
        <w:sectPr>
          <w:footerReference r:id="rId11" w:type="default"/>
          <w:pgSz w:w="11906" w:h="16838"/>
          <w:pgMar w:top="1440" w:right="1800" w:bottom="1440" w:left="1800" w:header="851" w:footer="992" w:gutter="0"/>
          <w:pgNumType w:start="1"/>
          <w:cols w:space="720" w:num="1"/>
          <w:docGrid w:type="lines" w:linePitch="312" w:charSpace="0"/>
        </w:sectPr>
      </w:pPr>
    </w:p>
    <w:p>
      <w:pPr>
        <w:adjustRightInd w:val="0"/>
        <w:snapToGrid w:val="0"/>
        <w:spacing w:line="360" w:lineRule="auto"/>
        <w:jc w:val="center"/>
        <w:rPr>
          <w:rFonts w:ascii="Times New Roman" w:hAnsi="Times New Roman"/>
          <w:b/>
          <w:sz w:val="28"/>
          <w:szCs w:val="28"/>
        </w:rPr>
      </w:pPr>
    </w:p>
    <w:p>
      <w:pPr>
        <w:pStyle w:val="4"/>
        <w:adjustRightInd w:val="0"/>
        <w:snapToGrid w:val="0"/>
        <w:spacing w:before="0" w:after="0" w:line="360" w:lineRule="auto"/>
        <w:jc w:val="center"/>
        <w:rPr>
          <w:rFonts w:ascii="宋体" w:hAnsi="宋体" w:eastAsia="宋体" w:cs="宋体"/>
          <w:sz w:val="28"/>
          <w:szCs w:val="28"/>
        </w:rPr>
      </w:pPr>
      <w:bookmarkStart w:id="38" w:name="_Toc8101"/>
      <w:bookmarkStart w:id="39" w:name="_Toc191493087"/>
      <w:bookmarkStart w:id="40" w:name="_Toc18781"/>
      <w:bookmarkStart w:id="41" w:name="_Toc4595"/>
      <w:r>
        <w:rPr>
          <w:rFonts w:hint="eastAsia" w:ascii="宋体" w:hAnsi="宋体" w:eastAsia="宋体" w:cs="宋体"/>
          <w:sz w:val="28"/>
          <w:szCs w:val="28"/>
        </w:rPr>
        <w:t>1  总  则</w:t>
      </w:r>
      <w:bookmarkEnd w:id="38"/>
      <w:bookmarkEnd w:id="39"/>
      <w:bookmarkEnd w:id="40"/>
      <w:bookmarkEnd w:id="41"/>
    </w:p>
    <w:p>
      <w:pPr>
        <w:adjustRightInd w:val="0"/>
        <w:snapToGrid w:val="0"/>
        <w:spacing w:line="360" w:lineRule="auto"/>
        <w:jc w:val="center"/>
        <w:rPr>
          <w:rFonts w:ascii="宋体" w:hAnsi="宋体" w:cs="宋体"/>
          <w:b/>
        </w:rPr>
      </w:pPr>
    </w:p>
    <w:p>
      <w:pPr>
        <w:adjustRightInd w:val="0"/>
        <w:snapToGrid w:val="0"/>
        <w:spacing w:line="360" w:lineRule="auto"/>
        <w:jc w:val="left"/>
        <w:rPr>
          <w:rFonts w:ascii="Times New Roman" w:hAnsi="Times New Roman"/>
        </w:rPr>
      </w:pPr>
      <w:r>
        <w:rPr>
          <w:rFonts w:hint="eastAsia" w:ascii="宋体" w:hAnsi="宋体" w:cs="宋体"/>
          <w:b/>
        </w:rPr>
        <w:t>1.0.1</w:t>
      </w:r>
      <w:r>
        <w:rPr>
          <w:rFonts w:ascii="Times New Roman" w:hAnsi="Times New Roman"/>
        </w:rPr>
        <w:t xml:space="preserve">  </w:t>
      </w:r>
      <w:r>
        <w:rPr>
          <w:rFonts w:hint="eastAsia" w:ascii="Times New Roman" w:hAnsi="Times New Roman"/>
        </w:rPr>
        <w:t>为规范湖南省公共建筑内的数据、语音、图像及多媒体业务综合信息网络设计，适应信息通信技术发展的需求，指导无源光局域网工程设计与应用，制订本标准。</w:t>
      </w:r>
    </w:p>
    <w:p>
      <w:pPr>
        <w:adjustRightInd w:val="0"/>
        <w:snapToGrid w:val="0"/>
        <w:spacing w:line="360" w:lineRule="auto"/>
        <w:jc w:val="left"/>
        <w:rPr>
          <w:rFonts w:ascii="Times New Roman" w:hAnsi="Times New Roman"/>
        </w:rPr>
      </w:pPr>
      <w:r>
        <w:rPr>
          <w:rFonts w:hint="eastAsia" w:ascii="宋体" w:hAnsi="宋体" w:cs="宋体"/>
          <w:b/>
        </w:rPr>
        <w:t xml:space="preserve">1.0.2 </w:t>
      </w:r>
      <w:r>
        <w:rPr>
          <w:rFonts w:ascii="Times New Roman" w:hAnsi="Times New Roman"/>
        </w:rPr>
        <w:t xml:space="preserve"> </w:t>
      </w:r>
      <w:r>
        <w:rPr>
          <w:rFonts w:hint="eastAsia" w:ascii="Times New Roman" w:hAnsi="Times New Roman"/>
        </w:rPr>
        <w:t>本标准适用于湖南省新建、改建、扩建公共建筑的无源光局域网工程设计。</w:t>
      </w:r>
    </w:p>
    <w:p>
      <w:pPr>
        <w:adjustRightInd w:val="0"/>
        <w:snapToGrid w:val="0"/>
        <w:spacing w:line="360" w:lineRule="auto"/>
        <w:jc w:val="left"/>
        <w:rPr>
          <w:rFonts w:ascii="Times New Roman" w:hAnsi="Times New Roman"/>
        </w:rPr>
      </w:pPr>
      <w:r>
        <w:rPr>
          <w:rFonts w:hint="eastAsia" w:ascii="宋体" w:hAnsi="宋体" w:cs="宋体"/>
          <w:b/>
        </w:rPr>
        <w:t xml:space="preserve">1.0.3 </w:t>
      </w:r>
      <w:r>
        <w:rPr>
          <w:rFonts w:ascii="Times New Roman" w:hAnsi="Times New Roman"/>
        </w:rPr>
        <w:t xml:space="preserve"> </w:t>
      </w:r>
      <w:r>
        <w:rPr>
          <w:rFonts w:hint="eastAsia" w:ascii="Times New Roman" w:hAnsi="Times New Roman"/>
        </w:rPr>
        <w:t>无源光局域网工程设计应根据工程项目的性质、应用功能、用户规模和信息网络发展规划为依据，应考虑中远期的发展和需求，确保设计在安全适用、技术先进、经济合理、绿色节能和环保方面的合理性。</w:t>
      </w:r>
    </w:p>
    <w:p>
      <w:pPr>
        <w:adjustRightInd w:val="0"/>
        <w:snapToGrid w:val="0"/>
        <w:spacing w:line="360" w:lineRule="auto"/>
        <w:jc w:val="left"/>
        <w:rPr>
          <w:rFonts w:ascii="Times New Roman" w:hAnsi="Times New Roman"/>
          <w:b/>
        </w:rPr>
      </w:pPr>
      <w:r>
        <w:rPr>
          <w:rFonts w:hint="eastAsia" w:ascii="宋体" w:hAnsi="宋体" w:cs="宋体"/>
          <w:b/>
        </w:rPr>
        <w:t xml:space="preserve">1.0.4 </w:t>
      </w:r>
      <w:r>
        <w:rPr>
          <w:rFonts w:hint="eastAsia" w:ascii="Times New Roman" w:hAnsi="Times New Roman"/>
          <w:b/>
        </w:rPr>
        <w:t xml:space="preserve"> </w:t>
      </w:r>
      <w:r>
        <w:rPr>
          <w:rFonts w:hint="eastAsia" w:ascii="Times New Roman" w:hAnsi="Times New Roman"/>
        </w:rPr>
        <w:t>无源光局域网工程设计应与信息设施系统、公共安全系统、建筑设备管理系统等统筹规划、同步设计，并应按照各系统对信息的传输要求，做到合理优化设计。</w:t>
      </w:r>
    </w:p>
    <w:p>
      <w:pPr>
        <w:adjustRightInd w:val="0"/>
        <w:snapToGrid w:val="0"/>
        <w:spacing w:line="360" w:lineRule="auto"/>
        <w:jc w:val="left"/>
        <w:rPr>
          <w:rFonts w:ascii="Times New Roman" w:hAnsi="Times New Roman"/>
        </w:rPr>
      </w:pPr>
      <w:r>
        <w:rPr>
          <w:rFonts w:hint="eastAsia" w:ascii="宋体" w:hAnsi="宋体" w:cs="宋体"/>
          <w:b/>
        </w:rPr>
        <w:t xml:space="preserve">1.0.5 </w:t>
      </w:r>
      <w:r>
        <w:rPr>
          <w:rFonts w:hint="eastAsia" w:ascii="Times New Roman" w:hAnsi="Times New Roman"/>
          <w:b/>
        </w:rPr>
        <w:t xml:space="preserve"> </w:t>
      </w:r>
      <w:r>
        <w:rPr>
          <w:rFonts w:hint="eastAsia" w:ascii="Times New Roman" w:hAnsi="Times New Roman"/>
        </w:rPr>
        <w:t>无源光局域网工程设计除应符合本标准外，尚应符合国家、行业及湖南省现行有关标准的规定。</w:t>
      </w:r>
    </w:p>
    <w:p>
      <w:pPr>
        <w:adjustRightInd w:val="0"/>
        <w:snapToGrid w:val="0"/>
        <w:spacing w:before="156" w:beforeLines="50" w:line="360" w:lineRule="auto"/>
        <w:jc w:val="left"/>
      </w:pPr>
    </w:p>
    <w:p>
      <w:pPr>
        <w:adjustRightInd w:val="0"/>
        <w:snapToGrid w:val="0"/>
        <w:spacing w:before="156" w:beforeLines="50" w:line="360" w:lineRule="auto"/>
        <w:jc w:val="left"/>
      </w:pPr>
    </w:p>
    <w:p>
      <w:pPr>
        <w:sectPr>
          <w:footerReference r:id="rId12" w:type="default"/>
          <w:pgSz w:w="11906" w:h="16838"/>
          <w:pgMar w:top="1440" w:right="1800" w:bottom="1440" w:left="1800" w:header="851" w:footer="992" w:gutter="0"/>
          <w:pgNumType w:start="1"/>
          <w:cols w:space="720" w:num="1"/>
          <w:docGrid w:type="lines" w:linePitch="312" w:charSpace="0"/>
        </w:sectPr>
      </w:pPr>
    </w:p>
    <w:p>
      <w:pPr>
        <w:adjustRightInd w:val="0"/>
        <w:snapToGrid w:val="0"/>
        <w:spacing w:line="360" w:lineRule="auto"/>
        <w:jc w:val="center"/>
        <w:rPr>
          <w:rFonts w:ascii="Times New Roman" w:hAnsi="Times New Roman"/>
          <w:b/>
          <w:sz w:val="28"/>
          <w:szCs w:val="28"/>
        </w:rPr>
      </w:pPr>
    </w:p>
    <w:p>
      <w:pPr>
        <w:pStyle w:val="4"/>
        <w:adjustRightInd w:val="0"/>
        <w:snapToGrid w:val="0"/>
        <w:spacing w:before="0" w:after="0" w:line="360" w:lineRule="auto"/>
        <w:jc w:val="center"/>
        <w:rPr>
          <w:rFonts w:ascii="宋体" w:hAnsi="宋体" w:eastAsia="宋体" w:cs="宋体"/>
          <w:sz w:val="28"/>
          <w:szCs w:val="28"/>
        </w:rPr>
      </w:pPr>
      <w:bookmarkStart w:id="42" w:name="_Toc9844"/>
      <w:bookmarkStart w:id="43" w:name="_Toc191493088"/>
      <w:bookmarkStart w:id="44" w:name="_Toc16622"/>
      <w:bookmarkStart w:id="45" w:name="_Toc5599"/>
      <w:r>
        <w:rPr>
          <w:rFonts w:hint="eastAsia" w:ascii="宋体" w:hAnsi="宋体" w:eastAsia="宋体" w:cs="宋体"/>
          <w:sz w:val="28"/>
          <w:szCs w:val="28"/>
        </w:rPr>
        <w:t>2  术语</w:t>
      </w:r>
      <w:bookmarkEnd w:id="42"/>
      <w:r>
        <w:rPr>
          <w:rFonts w:hint="eastAsia" w:ascii="宋体" w:hAnsi="宋体" w:eastAsia="宋体" w:cs="宋体"/>
          <w:sz w:val="28"/>
          <w:szCs w:val="28"/>
        </w:rPr>
        <w:t>与缩略语</w:t>
      </w:r>
      <w:bookmarkEnd w:id="43"/>
      <w:bookmarkEnd w:id="44"/>
      <w:bookmarkEnd w:id="45"/>
    </w:p>
    <w:p>
      <w:pPr>
        <w:adjustRightInd w:val="0"/>
        <w:snapToGrid w:val="0"/>
        <w:spacing w:line="360" w:lineRule="auto"/>
        <w:jc w:val="center"/>
        <w:rPr>
          <w:rFonts w:ascii="宋体" w:hAnsi="宋体" w:cs="宋体"/>
          <w:szCs w:val="21"/>
        </w:rPr>
      </w:pPr>
      <w:bookmarkStart w:id="46" w:name="_Toc2297"/>
      <w:bookmarkStart w:id="47" w:name="_Toc29746"/>
    </w:p>
    <w:p>
      <w:pPr>
        <w:pStyle w:val="5"/>
        <w:adjustRightInd w:val="0"/>
        <w:snapToGrid w:val="0"/>
        <w:spacing w:before="0" w:after="0" w:line="360" w:lineRule="auto"/>
        <w:jc w:val="center"/>
        <w:rPr>
          <w:rFonts w:ascii="宋体" w:hAnsi="宋体" w:cs="宋体"/>
          <w:sz w:val="21"/>
          <w:szCs w:val="21"/>
        </w:rPr>
      </w:pPr>
      <w:bookmarkStart w:id="48" w:name="_Toc26715"/>
      <w:bookmarkStart w:id="49" w:name="_Toc191493089"/>
      <w:r>
        <w:rPr>
          <w:rFonts w:hint="eastAsia" w:ascii="宋体" w:hAnsi="宋体" w:cs="宋体"/>
          <w:sz w:val="21"/>
          <w:szCs w:val="21"/>
        </w:rPr>
        <w:t>2.1  术  语</w:t>
      </w:r>
      <w:bookmarkEnd w:id="46"/>
      <w:bookmarkEnd w:id="47"/>
      <w:bookmarkEnd w:id="48"/>
      <w:bookmarkEnd w:id="49"/>
    </w:p>
    <w:p>
      <w:pPr>
        <w:adjustRightInd w:val="0"/>
        <w:snapToGrid w:val="0"/>
        <w:spacing w:line="360" w:lineRule="auto"/>
        <w:jc w:val="center"/>
      </w:pPr>
    </w:p>
    <w:p>
      <w:pPr>
        <w:adjustRightInd w:val="0"/>
        <w:snapToGrid w:val="0"/>
        <w:spacing w:line="360" w:lineRule="auto"/>
        <w:jc w:val="left"/>
        <w:rPr>
          <w:rFonts w:ascii="Times New Roman"/>
        </w:rPr>
      </w:pPr>
      <w:r>
        <w:rPr>
          <w:rFonts w:hint="eastAsia" w:ascii="宋体" w:hAnsi="宋体" w:cs="宋体"/>
          <w:b/>
          <w:bCs/>
          <w:szCs w:val="21"/>
        </w:rPr>
        <w:t xml:space="preserve">2.1.1 </w:t>
      </w:r>
      <w:r>
        <w:rPr>
          <w:rFonts w:ascii="Times New Roman" w:hAnsi="Times New Roman"/>
          <w:b/>
        </w:rPr>
        <w:t xml:space="preserve"> </w:t>
      </w:r>
      <w:r>
        <w:rPr>
          <w:rFonts w:hint="eastAsia" w:ascii="Times New Roman"/>
        </w:rPr>
        <w:t>公共建筑  public</w:t>
      </w:r>
      <w:r>
        <w:rPr>
          <w:rFonts w:ascii="Times New Roman"/>
        </w:rPr>
        <w:t xml:space="preserve"> bui</w:t>
      </w:r>
      <w:r>
        <w:rPr>
          <w:rFonts w:hint="eastAsia" w:ascii="Times New Roman"/>
        </w:rPr>
        <w:t>ld</w:t>
      </w:r>
      <w:r>
        <w:rPr>
          <w:rFonts w:ascii="Times New Roman"/>
        </w:rPr>
        <w:t>ing</w:t>
      </w:r>
    </w:p>
    <w:p>
      <w:pPr>
        <w:adjustRightInd w:val="0"/>
        <w:snapToGrid w:val="0"/>
        <w:spacing w:line="360" w:lineRule="auto"/>
        <w:ind w:firstLine="420" w:firstLineChars="200"/>
        <w:jc w:val="left"/>
        <w:rPr>
          <w:rFonts w:ascii="Times New Roman"/>
        </w:rPr>
      </w:pPr>
      <w:r>
        <w:rPr>
          <w:rFonts w:hint="eastAsia" w:ascii="Times New Roman" w:hAnsi="Times New Roman"/>
        </w:rPr>
        <w:t>供人们进行各种公共活动的建筑。</w:t>
      </w:r>
      <w:r>
        <w:rPr>
          <w:rFonts w:ascii="Times New Roman" w:hAnsi="Times New Roman"/>
        </w:rPr>
        <w:br w:type="textWrapping"/>
      </w:r>
      <w:r>
        <w:rPr>
          <w:rFonts w:hint="eastAsia" w:ascii="宋体" w:hAnsi="宋体" w:cs="宋体"/>
          <w:b/>
          <w:bCs/>
          <w:szCs w:val="21"/>
        </w:rPr>
        <w:t>2.1.</w:t>
      </w:r>
      <w:r>
        <w:rPr>
          <w:rFonts w:ascii="宋体" w:hAnsi="宋体" w:cs="宋体"/>
          <w:b/>
          <w:bCs/>
          <w:szCs w:val="21"/>
        </w:rPr>
        <w:t>2</w:t>
      </w:r>
      <w:r>
        <w:rPr>
          <w:rFonts w:hint="eastAsia" w:ascii="宋体" w:hAnsi="宋体" w:cs="宋体"/>
          <w:b/>
          <w:bCs/>
          <w:szCs w:val="21"/>
        </w:rPr>
        <w:t xml:space="preserve"> </w:t>
      </w:r>
      <w:r>
        <w:rPr>
          <w:rFonts w:ascii="Times New Roman" w:hAnsi="Times New Roman"/>
          <w:b/>
        </w:rPr>
        <w:t xml:space="preserve"> </w:t>
      </w:r>
      <w:r>
        <w:rPr>
          <w:rFonts w:hint="eastAsia" w:ascii="Times New Roman"/>
        </w:rPr>
        <w:t xml:space="preserve">无源光局域网（POL）  </w:t>
      </w:r>
      <w:r>
        <w:rPr>
          <w:rFonts w:ascii="Times New Roman"/>
        </w:rPr>
        <w:t>p</w:t>
      </w:r>
      <w:r>
        <w:rPr>
          <w:rFonts w:hint="eastAsia" w:ascii="Times New Roman"/>
        </w:rPr>
        <w:t>assive optical local</w:t>
      </w:r>
      <w:r>
        <w:rPr>
          <w:rFonts w:ascii="Times New Roman"/>
        </w:rPr>
        <w:t xml:space="preserve"> area network</w:t>
      </w:r>
    </w:p>
    <w:p>
      <w:pPr>
        <w:adjustRightInd w:val="0"/>
        <w:snapToGrid w:val="0"/>
        <w:spacing w:line="360" w:lineRule="auto"/>
        <w:ind w:firstLine="405"/>
        <w:jc w:val="left"/>
        <w:rPr>
          <w:rFonts w:ascii="Times New Roman" w:hAnsi="Times New Roman"/>
        </w:rPr>
      </w:pPr>
      <w:r>
        <w:rPr>
          <w:rFonts w:hint="eastAsia" w:ascii="Times New Roman" w:hAnsi="Times New Roman"/>
        </w:rPr>
        <w:t>基于无源光网</w:t>
      </w:r>
      <w:r>
        <w:rPr>
          <w:rFonts w:hint="eastAsia" w:ascii="Times New Roman" w:hAnsi="Times New Roman"/>
          <w:color w:val="000000"/>
        </w:rPr>
        <w:t>络（PON）技术的局域网组网方式，简称POL系统。该组网方式采用无源光网络技术为用户提供融合的数据、语音、图像、多媒体等信息通信业务</w:t>
      </w:r>
      <w:r>
        <w:rPr>
          <w:rFonts w:hint="eastAsia" w:ascii="Times New Roman" w:hAnsi="Times New Roman"/>
        </w:rPr>
        <w:t>。</w:t>
      </w:r>
    </w:p>
    <w:p>
      <w:pPr>
        <w:adjustRightInd w:val="0"/>
        <w:snapToGrid w:val="0"/>
        <w:spacing w:line="360" w:lineRule="auto"/>
        <w:jc w:val="left"/>
        <w:rPr>
          <w:rFonts w:ascii="Times New Roman"/>
        </w:rPr>
      </w:pPr>
      <w:r>
        <w:rPr>
          <w:rFonts w:hint="eastAsia" w:ascii="宋体" w:hAnsi="宋体" w:cs="宋体"/>
          <w:b/>
        </w:rPr>
        <w:t>2.1.</w:t>
      </w:r>
      <w:r>
        <w:rPr>
          <w:rFonts w:ascii="宋体" w:hAnsi="宋体" w:cs="宋体"/>
          <w:b/>
        </w:rPr>
        <w:t>3</w:t>
      </w:r>
      <w:r>
        <w:rPr>
          <w:rFonts w:hint="eastAsia" w:ascii="宋体" w:hAnsi="宋体" w:cs="宋体"/>
          <w:b/>
        </w:rPr>
        <w:t xml:space="preserve">  </w:t>
      </w:r>
      <w:r>
        <w:rPr>
          <w:rFonts w:hint="eastAsia" w:ascii="Times New Roman"/>
        </w:rPr>
        <w:t>无源光网络（PON）  passive optical network</w:t>
      </w:r>
    </w:p>
    <w:p>
      <w:pPr>
        <w:adjustRightInd w:val="0"/>
        <w:snapToGrid w:val="0"/>
        <w:spacing w:line="360" w:lineRule="auto"/>
        <w:ind w:firstLine="405"/>
        <w:jc w:val="left"/>
        <w:rPr>
          <w:rFonts w:ascii="Times New Roman" w:hAnsi="Times New Roman"/>
        </w:rPr>
      </w:pPr>
      <w:r>
        <w:rPr>
          <w:rFonts w:hint="eastAsia" w:ascii="Times New Roman" w:hAnsi="Times New Roman"/>
        </w:rPr>
        <w:t>由光线路终端（OLT）、无源光分配网（ODN）、光网络单元（ONU）组成的点到多点的信号传输系统，简称PON系统。</w:t>
      </w:r>
    </w:p>
    <w:p>
      <w:pPr>
        <w:adjustRightInd w:val="0"/>
        <w:snapToGrid w:val="0"/>
        <w:spacing w:line="360" w:lineRule="auto"/>
        <w:jc w:val="left"/>
        <w:rPr>
          <w:rFonts w:ascii="Times New Roman"/>
        </w:rPr>
      </w:pPr>
      <w:r>
        <w:rPr>
          <w:rFonts w:hint="eastAsia" w:ascii="宋体" w:hAnsi="宋体" w:cs="宋体"/>
          <w:b/>
        </w:rPr>
        <w:t>2.1.</w:t>
      </w:r>
      <w:r>
        <w:rPr>
          <w:rFonts w:ascii="宋体" w:hAnsi="宋体" w:cs="宋体"/>
          <w:b/>
        </w:rPr>
        <w:t>4</w:t>
      </w:r>
      <w:r>
        <w:rPr>
          <w:rFonts w:hint="eastAsia" w:ascii="宋体" w:hAnsi="宋体" w:cs="宋体"/>
          <w:b/>
        </w:rPr>
        <w:t xml:space="preserve"> </w:t>
      </w:r>
      <w:r>
        <w:rPr>
          <w:rFonts w:hint="eastAsia" w:ascii="Times New Roman" w:hAnsi="Times New Roman"/>
          <w:b/>
        </w:rPr>
        <w:t xml:space="preserve"> </w:t>
      </w:r>
      <w:r>
        <w:rPr>
          <w:rFonts w:hint="eastAsia" w:ascii="Times New Roman"/>
        </w:rPr>
        <w:t>光线路终端（OLT）  o</w:t>
      </w:r>
      <w:r>
        <w:rPr>
          <w:rFonts w:ascii="Times New Roman"/>
        </w:rPr>
        <w:t>ptical</w:t>
      </w:r>
      <w:r>
        <w:rPr>
          <w:rFonts w:hint="eastAsia" w:ascii="Times New Roman"/>
        </w:rPr>
        <w:t xml:space="preserve"> l</w:t>
      </w:r>
      <w:r>
        <w:rPr>
          <w:rFonts w:ascii="Times New Roman"/>
        </w:rPr>
        <w:t>ine terminal</w:t>
      </w:r>
    </w:p>
    <w:p>
      <w:pPr>
        <w:adjustRightInd w:val="0"/>
        <w:snapToGrid w:val="0"/>
        <w:spacing w:line="360" w:lineRule="auto"/>
        <w:ind w:firstLine="405"/>
        <w:jc w:val="left"/>
        <w:rPr>
          <w:rFonts w:ascii="Times New Roman" w:hAnsi="Times New Roman"/>
        </w:rPr>
      </w:pPr>
      <w:r>
        <w:rPr>
          <w:rFonts w:hint="eastAsia" w:ascii="Times New Roman" w:hAnsi="Times New Roman"/>
        </w:rPr>
        <w:t>PON系统中用于汇聚连接光纤干线的线路终端设备，其将信息通信各种业务按一定的信号格式汇聚后向终端用户传输、并将来自终端用户的信号按照业务类型分别汇聚后送入各通信业务网</w:t>
      </w:r>
      <w:r>
        <w:rPr>
          <w:rFonts w:ascii="Times New Roman" w:hAnsi="Times New Roman"/>
        </w:rPr>
        <w:t>。</w:t>
      </w:r>
    </w:p>
    <w:p>
      <w:pPr>
        <w:adjustRightInd w:val="0"/>
        <w:snapToGrid w:val="0"/>
        <w:spacing w:line="360" w:lineRule="auto"/>
        <w:jc w:val="left"/>
        <w:rPr>
          <w:rFonts w:ascii="Times New Roman"/>
        </w:rPr>
      </w:pPr>
      <w:r>
        <w:rPr>
          <w:rFonts w:hint="eastAsia" w:ascii="宋体" w:hAnsi="宋体" w:cs="宋体"/>
          <w:b/>
        </w:rPr>
        <w:t>2.1.</w:t>
      </w:r>
      <w:r>
        <w:rPr>
          <w:rFonts w:ascii="宋体" w:hAnsi="宋体" w:cs="宋体"/>
          <w:b/>
        </w:rPr>
        <w:t>5</w:t>
      </w:r>
      <w:r>
        <w:rPr>
          <w:rFonts w:hint="eastAsia" w:ascii="宋体" w:hAnsi="宋体" w:cs="宋体"/>
          <w:b/>
        </w:rPr>
        <w:t xml:space="preserve"> </w:t>
      </w:r>
      <w:r>
        <w:rPr>
          <w:rFonts w:hint="eastAsia" w:ascii="Times New Roman" w:hAnsi="Times New Roman"/>
          <w:b/>
        </w:rPr>
        <w:t xml:space="preserve"> </w:t>
      </w:r>
      <w:r>
        <w:rPr>
          <w:rFonts w:hint="eastAsia" w:ascii="Times New Roman"/>
        </w:rPr>
        <w:t>光分配网（ODN）  o</w:t>
      </w:r>
      <w:r>
        <w:rPr>
          <w:rFonts w:ascii="Times New Roman"/>
        </w:rPr>
        <w:t>ptical</w:t>
      </w:r>
      <w:r>
        <w:rPr>
          <w:rFonts w:hint="eastAsia" w:ascii="Times New Roman"/>
        </w:rPr>
        <w:t xml:space="preserve"> d</w:t>
      </w:r>
      <w:r>
        <w:rPr>
          <w:rFonts w:ascii="Times New Roman"/>
        </w:rPr>
        <w:t>istribution network</w:t>
      </w:r>
    </w:p>
    <w:p>
      <w:pPr>
        <w:adjustRightInd w:val="0"/>
        <w:snapToGrid w:val="0"/>
        <w:spacing w:line="360" w:lineRule="auto"/>
        <w:ind w:firstLine="405"/>
        <w:jc w:val="left"/>
        <w:rPr>
          <w:rFonts w:ascii="Times New Roman" w:hAnsi="Times New Roman"/>
        </w:rPr>
      </w:pPr>
      <w:r>
        <w:rPr>
          <w:rFonts w:hint="eastAsia" w:ascii="Times New Roman" w:hAnsi="Times New Roman"/>
        </w:rPr>
        <w:t>PON系统中OLT与ONU之间</w:t>
      </w:r>
      <w:r>
        <w:t>的光传输物理通道</w:t>
      </w:r>
      <w:r>
        <w:rPr>
          <w:rFonts w:hint="eastAsia"/>
        </w:rPr>
        <w:t>，</w:t>
      </w:r>
      <w:r>
        <w:t>由</w:t>
      </w:r>
      <w:r>
        <w:rPr>
          <w:rFonts w:ascii="Times New Roman" w:hAnsi="Times New Roman"/>
        </w:rPr>
        <w:t>光纤</w:t>
      </w:r>
      <w:r>
        <w:t>、</w:t>
      </w:r>
      <w:r>
        <w:rPr>
          <w:rFonts w:hint="eastAsia" w:ascii="Times New Roman" w:hAnsi="Times New Roman"/>
        </w:rPr>
        <w:t>光分路器</w:t>
      </w:r>
      <w:r>
        <w:rPr>
          <w:rFonts w:hint="eastAsia"/>
        </w:rPr>
        <w:t>以及</w:t>
      </w:r>
      <w:r>
        <w:t>安装连接</w:t>
      </w:r>
      <w:r>
        <w:rPr>
          <w:rFonts w:ascii="Times New Roman" w:hAnsi="Times New Roman"/>
        </w:rPr>
        <w:t>无源光元件</w:t>
      </w:r>
      <w:r>
        <w:t>的配套设备组成。</w:t>
      </w:r>
    </w:p>
    <w:p>
      <w:pPr>
        <w:adjustRightInd w:val="0"/>
        <w:snapToGrid w:val="0"/>
        <w:spacing w:line="360" w:lineRule="auto"/>
        <w:jc w:val="left"/>
        <w:rPr>
          <w:rFonts w:ascii="Times New Roman"/>
        </w:rPr>
      </w:pPr>
      <w:r>
        <w:rPr>
          <w:rFonts w:hint="eastAsia" w:ascii="宋体" w:hAnsi="宋体" w:cs="宋体"/>
          <w:b/>
        </w:rPr>
        <w:t>2.1.</w:t>
      </w:r>
      <w:r>
        <w:rPr>
          <w:rFonts w:ascii="宋体" w:hAnsi="宋体" w:cs="宋体"/>
          <w:b/>
        </w:rPr>
        <w:t>6</w:t>
      </w:r>
      <w:r>
        <w:rPr>
          <w:rFonts w:hint="eastAsia" w:ascii="宋体" w:hAnsi="宋体" w:cs="宋体"/>
          <w:b/>
        </w:rPr>
        <w:t xml:space="preserve"> </w:t>
      </w:r>
      <w:r>
        <w:rPr>
          <w:rFonts w:hint="eastAsia" w:ascii="Times New Roman" w:hAnsi="Times New Roman"/>
          <w:b/>
        </w:rPr>
        <w:t xml:space="preserve"> </w:t>
      </w:r>
      <w:r>
        <w:rPr>
          <w:rFonts w:hint="eastAsia" w:ascii="Times New Roman"/>
        </w:rPr>
        <w:t xml:space="preserve">光网络单元（ONU）  </w:t>
      </w:r>
      <w:r>
        <w:rPr>
          <w:rFonts w:ascii="Times New Roman"/>
        </w:rPr>
        <w:t>o</w:t>
      </w:r>
      <w:r>
        <w:rPr>
          <w:rFonts w:hint="eastAsia" w:ascii="Times New Roman"/>
        </w:rPr>
        <w:t>ptical network unit</w:t>
      </w:r>
    </w:p>
    <w:p>
      <w:pPr>
        <w:adjustRightInd w:val="0"/>
        <w:snapToGrid w:val="0"/>
        <w:spacing w:line="360" w:lineRule="auto"/>
        <w:ind w:firstLine="405"/>
        <w:jc w:val="left"/>
        <w:rPr>
          <w:rFonts w:ascii="Times New Roman" w:hAnsi="Times New Roman"/>
        </w:rPr>
      </w:pPr>
      <w:r>
        <w:rPr>
          <w:rFonts w:hint="eastAsia" w:ascii="Times New Roman" w:hAnsi="Times New Roman"/>
        </w:rPr>
        <w:t>P</w:t>
      </w:r>
      <w:r>
        <w:rPr>
          <w:rFonts w:ascii="Times New Roman" w:hAnsi="Times New Roman"/>
        </w:rPr>
        <w:t>ON系统中</w:t>
      </w:r>
      <w:r>
        <w:rPr>
          <w:rFonts w:hint="eastAsia" w:ascii="Times New Roman" w:hAnsi="Times New Roman"/>
        </w:rPr>
        <w:t>终结光分配网络的分布式端点，实现PON协议和其他协议的转换，并适配到用户业务接口的设备。</w:t>
      </w:r>
    </w:p>
    <w:p>
      <w:pPr>
        <w:pStyle w:val="233"/>
        <w:adjustRightInd w:val="0"/>
        <w:snapToGrid w:val="0"/>
        <w:spacing w:line="360" w:lineRule="auto"/>
        <w:ind w:firstLine="0" w:firstLineChars="0"/>
        <w:rPr>
          <w:rFonts w:ascii="Times New Roman" w:hAnsi="Times New Roman"/>
        </w:rPr>
      </w:pPr>
      <w:r>
        <w:rPr>
          <w:rFonts w:hint="eastAsia" w:ascii="宋体" w:hAnsi="宋体" w:cs="宋体"/>
          <w:b/>
        </w:rPr>
        <w:t>2.1.</w:t>
      </w:r>
      <w:r>
        <w:rPr>
          <w:rFonts w:ascii="宋体" w:hAnsi="宋体" w:cs="宋体"/>
          <w:b/>
        </w:rPr>
        <w:t>7</w:t>
      </w:r>
      <w:r>
        <w:rPr>
          <w:rFonts w:hint="eastAsia" w:ascii="宋体" w:hAnsi="宋体" w:cs="宋体"/>
          <w:b/>
        </w:rPr>
        <w:t xml:space="preserve"> </w:t>
      </w:r>
      <w:r>
        <w:rPr>
          <w:rFonts w:hint="eastAsia" w:ascii="Times New Roman" w:hAnsi="Times New Roman"/>
          <w:b/>
        </w:rPr>
        <w:t xml:space="preserve"> </w:t>
      </w:r>
      <w:r>
        <w:rPr>
          <w:rFonts w:hint="eastAsia" w:ascii="Times New Roman" w:hAnsi="Times New Roman"/>
        </w:rPr>
        <w:t>光分路器 optical fiber splitter</w:t>
      </w:r>
    </w:p>
    <w:p>
      <w:pPr>
        <w:adjustRightInd w:val="0"/>
        <w:snapToGrid w:val="0"/>
        <w:spacing w:line="360" w:lineRule="auto"/>
        <w:ind w:firstLine="405"/>
        <w:jc w:val="left"/>
        <w:rPr>
          <w:rFonts w:ascii="Times New Roman" w:hAnsi="Times New Roman"/>
        </w:rPr>
      </w:pPr>
      <w:r>
        <w:rPr>
          <w:rFonts w:hint="eastAsia" w:ascii="Times New Roman" w:hAnsi="Times New Roman"/>
        </w:rPr>
        <w:t>基于光功率分路，将一路或两路光信号分成多路光信号以及完成相反过程的无源器件。光分路器连接业务网络侧端口称为合路侧、连接用户侧的端口称为支路侧端口。</w:t>
      </w:r>
    </w:p>
    <w:p>
      <w:pPr>
        <w:adjustRightInd w:val="0"/>
        <w:snapToGrid w:val="0"/>
        <w:spacing w:line="360" w:lineRule="auto"/>
        <w:jc w:val="left"/>
        <w:rPr>
          <w:rFonts w:ascii="Times New Roman"/>
        </w:rPr>
      </w:pPr>
      <w:r>
        <w:rPr>
          <w:rFonts w:hint="eastAsia" w:ascii="宋体" w:hAnsi="宋体" w:cs="宋体"/>
          <w:b/>
        </w:rPr>
        <w:t>2.1.</w:t>
      </w:r>
      <w:r>
        <w:rPr>
          <w:rFonts w:ascii="宋体" w:hAnsi="宋体" w:cs="宋体"/>
          <w:b/>
        </w:rPr>
        <w:t>8</w:t>
      </w:r>
      <w:r>
        <w:rPr>
          <w:rFonts w:hint="eastAsia" w:ascii="宋体" w:hAnsi="宋体" w:cs="宋体"/>
          <w:b/>
        </w:rPr>
        <w:t xml:space="preserve"> </w:t>
      </w:r>
      <w:r>
        <w:rPr>
          <w:rFonts w:hint="eastAsia" w:ascii="Times New Roman" w:hAnsi="Times New Roman"/>
          <w:b/>
        </w:rPr>
        <w:t xml:space="preserve"> </w:t>
      </w:r>
      <w:r>
        <w:rPr>
          <w:rFonts w:hint="eastAsia" w:ascii="Times New Roman"/>
        </w:rPr>
        <w:t>分光比  splitting ratio</w:t>
      </w:r>
    </w:p>
    <w:p>
      <w:pPr>
        <w:adjustRightInd w:val="0"/>
        <w:snapToGrid w:val="0"/>
        <w:spacing w:line="360" w:lineRule="auto"/>
        <w:ind w:firstLine="405"/>
        <w:jc w:val="left"/>
        <w:rPr>
          <w:rFonts w:ascii="Times New Roman" w:hAnsi="Times New Roman"/>
        </w:rPr>
      </w:pPr>
      <w:r>
        <w:rPr>
          <w:rFonts w:ascii="Times New Roman" w:hAnsi="Times New Roman"/>
        </w:rPr>
        <w:t>光分路器</w:t>
      </w:r>
      <w:r>
        <w:rPr>
          <w:rFonts w:hint="eastAsia" w:ascii="Times New Roman" w:hAnsi="Times New Roman"/>
        </w:rPr>
        <w:t>各输出端口的输出功率相对输出总功率的百分比。</w:t>
      </w:r>
    </w:p>
    <w:p>
      <w:pPr>
        <w:adjustRightInd w:val="0"/>
        <w:snapToGrid w:val="0"/>
        <w:spacing w:line="360" w:lineRule="auto"/>
        <w:jc w:val="left"/>
        <w:rPr>
          <w:rFonts w:ascii="Times New Roman"/>
        </w:rPr>
      </w:pPr>
      <w:r>
        <w:rPr>
          <w:rFonts w:hint="eastAsia" w:ascii="宋体" w:hAnsi="宋体" w:cs="宋体"/>
          <w:b/>
        </w:rPr>
        <w:t>2.1.</w:t>
      </w:r>
      <w:r>
        <w:rPr>
          <w:rFonts w:ascii="宋体" w:hAnsi="宋体" w:cs="宋体"/>
          <w:b/>
        </w:rPr>
        <w:t>9</w:t>
      </w:r>
      <w:r>
        <w:rPr>
          <w:rFonts w:hint="eastAsia" w:ascii="宋体" w:hAnsi="宋体" w:cs="宋体"/>
          <w:b/>
        </w:rPr>
        <w:t xml:space="preserve"> </w:t>
      </w:r>
      <w:r>
        <w:rPr>
          <w:rFonts w:hint="eastAsia" w:ascii="Times New Roman" w:hAnsi="Times New Roman"/>
          <w:b/>
        </w:rPr>
        <w:t xml:space="preserve"> </w:t>
      </w:r>
      <w:r>
        <w:rPr>
          <w:rFonts w:ascii="Times New Roman"/>
        </w:rPr>
        <w:t>吉比特无源光网络</w:t>
      </w:r>
      <w:r>
        <w:rPr>
          <w:rFonts w:hint="eastAsia" w:ascii="Times New Roman"/>
        </w:rPr>
        <w:t xml:space="preserve">（GPON） </w:t>
      </w:r>
      <w:r>
        <w:rPr>
          <w:rFonts w:ascii="Times New Roman"/>
        </w:rPr>
        <w:t xml:space="preserve"> </w:t>
      </w:r>
      <w:r>
        <w:rPr>
          <w:rFonts w:hint="eastAsia" w:ascii="Times New Roman"/>
        </w:rPr>
        <w:t>g</w:t>
      </w:r>
      <w:r>
        <w:rPr>
          <w:rFonts w:ascii="Times New Roman"/>
        </w:rPr>
        <w:t>igabit-capable passive optical network</w:t>
      </w:r>
    </w:p>
    <w:p>
      <w:pPr>
        <w:adjustRightInd w:val="0"/>
        <w:snapToGrid w:val="0"/>
        <w:spacing w:line="360" w:lineRule="auto"/>
        <w:ind w:firstLine="405"/>
        <w:jc w:val="left"/>
        <w:rPr>
          <w:rFonts w:ascii="Times New Roman" w:hAnsi="Times New Roman"/>
        </w:rPr>
      </w:pPr>
      <w:r>
        <w:rPr>
          <w:rFonts w:hint="eastAsia" w:ascii="宋体" w:hAnsi="宋体" w:cs="宋体"/>
          <w:bCs/>
        </w:rPr>
        <w:t>采用单纤双向传输数据，下行采用加密广播传输、上行采用TDMA技术传输,</w:t>
      </w:r>
      <w:r>
        <w:rPr>
          <w:rFonts w:hint="eastAsia" w:ascii="Times New Roman" w:hAnsi="Times New Roman"/>
        </w:rPr>
        <w:t>下行方向支持标称传输速率2.488</w:t>
      </w:r>
      <w:r>
        <w:rPr>
          <w:rFonts w:ascii="Times New Roman" w:hAnsi="Times New Roman"/>
        </w:rPr>
        <w:t>Gbit/s</w:t>
      </w:r>
      <w:r>
        <w:rPr>
          <w:rFonts w:hint="eastAsia" w:ascii="Times New Roman" w:hAnsi="Times New Roman"/>
        </w:rPr>
        <w:t>，</w:t>
      </w:r>
      <w:r>
        <w:rPr>
          <w:rFonts w:ascii="Times New Roman" w:hAnsi="Times New Roman"/>
        </w:rPr>
        <w:t>上行方向支持标称传输速率1.244Gbit/s的</w:t>
      </w:r>
      <w:r>
        <w:rPr>
          <w:rFonts w:hint="eastAsia" w:ascii="Times New Roman" w:hAnsi="Times New Roman"/>
        </w:rPr>
        <w:t>P</w:t>
      </w:r>
      <w:r>
        <w:rPr>
          <w:rFonts w:ascii="Times New Roman" w:hAnsi="Times New Roman"/>
        </w:rPr>
        <w:t>ON系统</w:t>
      </w:r>
      <w:r>
        <w:rPr>
          <w:rFonts w:hint="eastAsia" w:ascii="Times New Roman" w:hAnsi="Times New Roman"/>
        </w:rPr>
        <w:t>。</w:t>
      </w:r>
    </w:p>
    <w:p>
      <w:pPr>
        <w:adjustRightInd w:val="0"/>
        <w:snapToGrid w:val="0"/>
        <w:spacing w:line="360" w:lineRule="auto"/>
        <w:jc w:val="left"/>
        <w:rPr>
          <w:rFonts w:ascii="宋体" w:hAnsi="宋体" w:cs="宋体"/>
          <w:bCs/>
        </w:rPr>
      </w:pPr>
      <w:r>
        <w:rPr>
          <w:rFonts w:hint="eastAsia" w:ascii="宋体" w:hAnsi="宋体" w:cs="宋体"/>
          <w:b/>
        </w:rPr>
        <w:t>2.1.1</w:t>
      </w:r>
      <w:r>
        <w:rPr>
          <w:rFonts w:ascii="宋体" w:hAnsi="宋体" w:cs="宋体"/>
          <w:b/>
        </w:rPr>
        <w:t>0</w:t>
      </w:r>
      <w:r>
        <w:rPr>
          <w:rFonts w:hint="eastAsia" w:ascii="宋体" w:hAnsi="宋体" w:cs="宋体"/>
          <w:b/>
        </w:rPr>
        <w:t xml:space="preserve">  </w:t>
      </w:r>
      <w:r>
        <w:rPr>
          <w:rFonts w:hint="eastAsia" w:ascii="宋体" w:hAnsi="宋体" w:cs="宋体"/>
          <w:bCs/>
        </w:rPr>
        <w:t>10G比特非对称无源光网络（XG-PON）  10 gigabit-capable asymmetric passive optical networks</w:t>
      </w:r>
    </w:p>
    <w:p>
      <w:pPr>
        <w:adjustRightInd w:val="0"/>
        <w:snapToGrid w:val="0"/>
        <w:spacing w:line="360" w:lineRule="auto"/>
        <w:ind w:firstLine="420" w:firstLineChars="200"/>
        <w:jc w:val="left"/>
        <w:rPr>
          <w:rFonts w:ascii="宋体" w:hAnsi="宋体" w:cs="宋体"/>
          <w:bCs/>
        </w:rPr>
      </w:pPr>
      <w:r>
        <w:rPr>
          <w:rFonts w:hint="eastAsia" w:ascii="宋体" w:hAnsi="宋体" w:cs="宋体"/>
          <w:bCs/>
        </w:rPr>
        <w:t>下行方向支持标称传输速率为9.953Gbit/s、上行方向支持标称传输速率为2.488Gbit/s的PON系统。</w:t>
      </w:r>
    </w:p>
    <w:p>
      <w:pPr>
        <w:adjustRightInd w:val="0"/>
        <w:snapToGrid w:val="0"/>
        <w:spacing w:line="360" w:lineRule="auto"/>
        <w:jc w:val="left"/>
        <w:rPr>
          <w:rFonts w:ascii="Times New Roman"/>
        </w:rPr>
      </w:pPr>
      <w:r>
        <w:rPr>
          <w:rFonts w:hint="eastAsia" w:ascii="宋体" w:hAnsi="宋体" w:cs="宋体"/>
          <w:b/>
        </w:rPr>
        <w:t>2.1.</w:t>
      </w:r>
      <w:r>
        <w:rPr>
          <w:rFonts w:ascii="宋体" w:hAnsi="宋体" w:cs="宋体"/>
          <w:b/>
        </w:rPr>
        <w:t>11</w:t>
      </w:r>
      <w:r>
        <w:rPr>
          <w:rFonts w:hint="eastAsia" w:ascii="宋体" w:hAnsi="宋体" w:cs="宋体"/>
          <w:b/>
        </w:rPr>
        <w:t xml:space="preserve"> </w:t>
      </w:r>
      <w:r>
        <w:rPr>
          <w:rFonts w:hint="eastAsia" w:ascii="Times New Roman" w:hAnsi="Times New Roman"/>
          <w:b/>
        </w:rPr>
        <w:t xml:space="preserve"> </w:t>
      </w:r>
      <w:r>
        <w:rPr>
          <w:rFonts w:hint="eastAsia" w:ascii="Times New Roman"/>
        </w:rPr>
        <w:t xml:space="preserve">10G比特对称无源光网络（XGS-PON）  10 </w:t>
      </w:r>
      <w:r>
        <w:rPr>
          <w:rFonts w:ascii="Times New Roman"/>
        </w:rPr>
        <w:t>g</w:t>
      </w:r>
      <w:r>
        <w:rPr>
          <w:rFonts w:hint="eastAsia" w:ascii="Times New Roman"/>
        </w:rPr>
        <w:t>igabit</w:t>
      </w:r>
      <w:r>
        <w:rPr>
          <w:rFonts w:ascii="Times New Roman"/>
        </w:rPr>
        <w:t>-capab</w:t>
      </w:r>
      <w:r>
        <w:rPr>
          <w:rFonts w:hint="eastAsia" w:ascii="Times New Roman"/>
        </w:rPr>
        <w:t>le symmetric passive optical networks</w:t>
      </w:r>
    </w:p>
    <w:p>
      <w:pPr>
        <w:adjustRightInd w:val="0"/>
        <w:snapToGrid w:val="0"/>
        <w:spacing w:line="360" w:lineRule="auto"/>
        <w:ind w:firstLine="405"/>
        <w:jc w:val="left"/>
        <w:rPr>
          <w:rFonts w:ascii="Times New Roman" w:hAnsi="Times New Roman"/>
        </w:rPr>
      </w:pPr>
      <w:r>
        <w:rPr>
          <w:rFonts w:hint="eastAsia" w:ascii="Times New Roman" w:hAnsi="Times New Roman"/>
        </w:rPr>
        <w:t>下行、</w:t>
      </w:r>
      <w:r>
        <w:rPr>
          <w:rFonts w:ascii="Times New Roman" w:hAnsi="Times New Roman"/>
        </w:rPr>
        <w:t>上行方向</w:t>
      </w:r>
      <w:r>
        <w:rPr>
          <w:rFonts w:hint="eastAsia" w:ascii="Times New Roman" w:hAnsi="Times New Roman"/>
        </w:rPr>
        <w:t>均</w:t>
      </w:r>
      <w:r>
        <w:rPr>
          <w:rFonts w:ascii="Times New Roman" w:hAnsi="Times New Roman"/>
        </w:rPr>
        <w:t>支持标称传输速率9.953Gbit/s的</w:t>
      </w:r>
      <w:r>
        <w:rPr>
          <w:rFonts w:hint="eastAsia" w:ascii="Times New Roman" w:hAnsi="Times New Roman"/>
        </w:rPr>
        <w:t>P</w:t>
      </w:r>
      <w:r>
        <w:rPr>
          <w:rFonts w:ascii="Times New Roman" w:hAnsi="Times New Roman"/>
        </w:rPr>
        <w:t>ON系统</w:t>
      </w:r>
      <w:r>
        <w:rPr>
          <w:rFonts w:hint="eastAsia" w:ascii="Times New Roman" w:hAnsi="Times New Roman"/>
        </w:rPr>
        <w:t>。</w:t>
      </w:r>
    </w:p>
    <w:p>
      <w:pPr>
        <w:adjustRightInd w:val="0"/>
        <w:snapToGrid w:val="0"/>
        <w:spacing w:line="360" w:lineRule="auto"/>
        <w:jc w:val="left"/>
        <w:rPr>
          <w:rFonts w:ascii="Times New Roman"/>
        </w:rPr>
      </w:pPr>
      <w:r>
        <w:rPr>
          <w:rFonts w:hint="eastAsia" w:ascii="宋体" w:hAnsi="宋体" w:cs="宋体"/>
          <w:b/>
        </w:rPr>
        <w:t>2.1.</w:t>
      </w:r>
      <w:r>
        <w:rPr>
          <w:rFonts w:ascii="宋体" w:hAnsi="宋体" w:cs="宋体"/>
          <w:b/>
        </w:rPr>
        <w:t>12</w:t>
      </w:r>
      <w:r>
        <w:rPr>
          <w:rFonts w:hint="eastAsia" w:ascii="宋体" w:hAnsi="宋体" w:cs="宋体"/>
          <w:b/>
        </w:rPr>
        <w:t xml:space="preserve"> </w:t>
      </w:r>
      <w:r>
        <w:rPr>
          <w:rFonts w:hint="eastAsia" w:ascii="Times New Roman" w:hAnsi="Times New Roman"/>
          <w:b/>
        </w:rPr>
        <w:t xml:space="preserve"> </w:t>
      </w:r>
      <w:r>
        <w:rPr>
          <w:rFonts w:hint="eastAsia" w:ascii="Times New Roman"/>
        </w:rPr>
        <w:t>50G比特无源光网络（50G-PON）  50 gigabit-capable symmetric passive optical networks</w:t>
      </w:r>
    </w:p>
    <w:p>
      <w:pPr>
        <w:adjustRightInd w:val="0"/>
        <w:snapToGrid w:val="0"/>
        <w:spacing w:line="360" w:lineRule="auto"/>
        <w:ind w:firstLine="405"/>
        <w:jc w:val="left"/>
        <w:rPr>
          <w:rFonts w:ascii="Times New Roman" w:hAnsi="Times New Roman"/>
        </w:rPr>
      </w:pPr>
      <w:r>
        <w:rPr>
          <w:rFonts w:hint="eastAsia" w:ascii="Times New Roman" w:hAnsi="Times New Roman"/>
        </w:rPr>
        <w:t>下行、</w:t>
      </w:r>
      <w:r>
        <w:rPr>
          <w:rFonts w:ascii="Times New Roman" w:hAnsi="Times New Roman"/>
        </w:rPr>
        <w:t>上行方向</w:t>
      </w:r>
      <w:r>
        <w:rPr>
          <w:rFonts w:hint="eastAsia" w:ascii="Times New Roman" w:hAnsi="Times New Roman"/>
        </w:rPr>
        <w:t>均</w:t>
      </w:r>
      <w:r>
        <w:rPr>
          <w:rFonts w:ascii="Times New Roman" w:hAnsi="Times New Roman"/>
        </w:rPr>
        <w:t>支持标称传输速率5</w:t>
      </w:r>
      <w:r>
        <w:rPr>
          <w:rFonts w:hint="eastAsia" w:ascii="Times New Roman" w:hAnsi="Times New Roman"/>
        </w:rPr>
        <w:t>0Gbit</w:t>
      </w:r>
      <w:r>
        <w:rPr>
          <w:rFonts w:ascii="Times New Roman" w:hAnsi="Times New Roman"/>
        </w:rPr>
        <w:t>/s的</w:t>
      </w:r>
      <w:r>
        <w:rPr>
          <w:rFonts w:hint="eastAsia" w:ascii="Times New Roman" w:hAnsi="Times New Roman"/>
        </w:rPr>
        <w:t>P</w:t>
      </w:r>
      <w:r>
        <w:rPr>
          <w:rFonts w:ascii="Times New Roman" w:hAnsi="Times New Roman"/>
        </w:rPr>
        <w:t>ON系统</w:t>
      </w:r>
      <w:r>
        <w:rPr>
          <w:rFonts w:hint="eastAsia" w:ascii="Times New Roman" w:hAnsi="Times New Roman"/>
        </w:rPr>
        <w:t>。</w:t>
      </w:r>
    </w:p>
    <w:p>
      <w:pPr>
        <w:adjustRightInd w:val="0"/>
        <w:snapToGrid w:val="0"/>
        <w:spacing w:line="360" w:lineRule="auto"/>
        <w:jc w:val="left"/>
        <w:rPr>
          <w:rFonts w:ascii="宋体" w:hAnsi="宋体" w:cs="宋体"/>
          <w:bCs/>
        </w:rPr>
      </w:pPr>
      <w:r>
        <w:rPr>
          <w:rFonts w:hint="eastAsia" w:ascii="宋体" w:hAnsi="宋体" w:cs="宋体"/>
          <w:b/>
        </w:rPr>
        <w:t>2</w:t>
      </w:r>
      <w:r>
        <w:rPr>
          <w:rFonts w:ascii="宋体" w:hAnsi="宋体" w:cs="宋体"/>
          <w:b/>
        </w:rPr>
        <w:t>.1.13</w:t>
      </w:r>
      <w:r>
        <w:rPr>
          <w:rFonts w:hint="eastAsia" w:ascii="宋体" w:hAnsi="宋体" w:cs="宋体"/>
          <w:b/>
        </w:rPr>
        <w:t xml:space="preserve">  </w:t>
      </w:r>
      <w:r>
        <w:rPr>
          <w:rFonts w:hint="eastAsia" w:ascii="Times New Roman" w:hAnsi="Times New Roman"/>
        </w:rPr>
        <w:t>网络切片  network slicing</w:t>
      </w:r>
    </w:p>
    <w:p>
      <w:pPr>
        <w:adjustRightInd w:val="0"/>
        <w:snapToGrid w:val="0"/>
        <w:spacing w:line="360" w:lineRule="auto"/>
        <w:ind w:firstLine="405"/>
        <w:jc w:val="left"/>
        <w:rPr>
          <w:rFonts w:ascii="Times New Roman" w:hAnsi="Times New Roman"/>
        </w:rPr>
      </w:pPr>
      <w:r>
        <w:rPr>
          <w:rFonts w:hint="eastAsia" w:ascii="Times New Roman" w:hAnsi="Times New Roman"/>
        </w:rPr>
        <w:t>网络切片是指OLT和ONU基于芯片切片和光纤时隙切片实现的硬隔离技术，可保障不同切片之间的转发资源和带宽资源安全隔离、业务互不影响。</w:t>
      </w:r>
    </w:p>
    <w:p>
      <w:pPr>
        <w:adjustRightInd w:val="0"/>
        <w:snapToGrid w:val="0"/>
        <w:spacing w:line="360" w:lineRule="auto"/>
        <w:jc w:val="left"/>
        <w:rPr>
          <w:rFonts w:ascii="Times New Roman" w:hAnsi="Times New Roman"/>
        </w:rPr>
      </w:pPr>
      <w:r>
        <w:rPr>
          <w:rFonts w:hint="eastAsia" w:ascii="宋体" w:hAnsi="宋体" w:cs="宋体"/>
          <w:b/>
          <w:color w:val="000000"/>
        </w:rPr>
        <w:t>2.1.</w:t>
      </w:r>
      <w:r>
        <w:rPr>
          <w:rFonts w:ascii="宋体" w:hAnsi="宋体" w:cs="宋体"/>
          <w:b/>
          <w:color w:val="000000"/>
        </w:rPr>
        <w:t>14</w:t>
      </w:r>
      <w:r>
        <w:rPr>
          <w:rFonts w:hint="eastAsia" w:ascii="宋体" w:hAnsi="宋体" w:cs="宋体"/>
          <w:b/>
          <w:color w:val="000000"/>
        </w:rPr>
        <w:t xml:space="preserve">  </w:t>
      </w:r>
      <w:r>
        <w:rPr>
          <w:rFonts w:hint="eastAsia" w:ascii="Times New Roman"/>
        </w:rPr>
        <w:t>主干光缆</w:t>
      </w:r>
      <w:r>
        <w:rPr>
          <w:rFonts w:hint="eastAsia" w:ascii="宋体" w:hAnsi="宋体" w:cs="宋体"/>
          <w:b/>
          <w:color w:val="000000"/>
        </w:rPr>
        <w:t xml:space="preserve">  </w:t>
      </w:r>
      <w:r>
        <w:rPr>
          <w:rFonts w:hint="eastAsia" w:ascii="Times New Roman" w:hAnsi="Times New Roman"/>
        </w:rPr>
        <w:t>trunk optic</w:t>
      </w:r>
      <w:r>
        <w:rPr>
          <w:rFonts w:ascii="Times New Roman" w:hAnsi="Times New Roman"/>
        </w:rPr>
        <w:t>al</w:t>
      </w:r>
      <w:r>
        <w:rPr>
          <w:rFonts w:hint="eastAsia" w:ascii="Times New Roman" w:hAnsi="Times New Roman"/>
        </w:rPr>
        <w:t xml:space="preserve"> cable</w:t>
      </w:r>
    </w:p>
    <w:p>
      <w:pPr>
        <w:adjustRightInd w:val="0"/>
        <w:snapToGrid w:val="0"/>
        <w:spacing w:line="360" w:lineRule="auto"/>
        <w:ind w:firstLine="405"/>
        <w:jc w:val="left"/>
        <w:rPr>
          <w:rFonts w:ascii="Times New Roman" w:hAnsi="Times New Roman"/>
        </w:rPr>
      </w:pPr>
      <w:r>
        <w:rPr>
          <w:rFonts w:hint="eastAsia" w:ascii="Times New Roman" w:hAnsi="Times New Roman"/>
        </w:rPr>
        <w:t>设备间OLT处配线设备至各光分路器处配线设备之间的光缆。</w:t>
      </w:r>
    </w:p>
    <w:p>
      <w:pPr>
        <w:adjustRightInd w:val="0"/>
        <w:snapToGrid w:val="0"/>
        <w:spacing w:line="360" w:lineRule="auto"/>
        <w:jc w:val="left"/>
        <w:rPr>
          <w:rFonts w:ascii="Times New Roman"/>
          <w:color w:val="000000"/>
        </w:rPr>
      </w:pPr>
      <w:r>
        <w:rPr>
          <w:rFonts w:ascii="宋体" w:hAnsi="宋体" w:cs="宋体"/>
          <w:b/>
          <w:color w:val="000000"/>
        </w:rPr>
        <w:t xml:space="preserve">2.1.15  </w:t>
      </w:r>
      <w:r>
        <w:rPr>
          <w:rFonts w:hint="eastAsia" w:ascii="Times New Roman"/>
          <w:color w:val="000000"/>
        </w:rPr>
        <w:t>用户光缆  s</w:t>
      </w:r>
      <w:r>
        <w:rPr>
          <w:rFonts w:ascii="Times New Roman"/>
          <w:color w:val="000000"/>
        </w:rPr>
        <w:t xml:space="preserve">ubscriber </w:t>
      </w:r>
      <w:r>
        <w:rPr>
          <w:rFonts w:hint="eastAsia" w:ascii="Times New Roman"/>
          <w:color w:val="000000"/>
        </w:rPr>
        <w:t>o</w:t>
      </w:r>
      <w:r>
        <w:rPr>
          <w:rFonts w:ascii="Times New Roman"/>
          <w:color w:val="000000"/>
        </w:rPr>
        <w:t xml:space="preserve">ptical </w:t>
      </w:r>
      <w:r>
        <w:rPr>
          <w:rFonts w:hint="eastAsia" w:ascii="Times New Roman"/>
          <w:color w:val="000000"/>
        </w:rPr>
        <w:t>c</w:t>
      </w:r>
      <w:r>
        <w:rPr>
          <w:rFonts w:ascii="Times New Roman"/>
          <w:color w:val="000000"/>
        </w:rPr>
        <w:t>able</w:t>
      </w:r>
    </w:p>
    <w:p>
      <w:pPr>
        <w:adjustRightInd w:val="0"/>
        <w:snapToGrid w:val="0"/>
        <w:spacing w:line="360" w:lineRule="auto"/>
        <w:ind w:firstLine="405"/>
        <w:jc w:val="left"/>
        <w:rPr>
          <w:rFonts w:ascii="Times New Roman" w:hAnsi="Times New Roman"/>
        </w:rPr>
      </w:pPr>
      <w:r>
        <w:rPr>
          <w:rFonts w:hint="eastAsia" w:ascii="Times New Roman" w:hAnsi="Times New Roman"/>
        </w:rPr>
        <w:t>光分路器处配线设备至各ONU或ONU处配线设备之间的光缆。</w:t>
      </w:r>
    </w:p>
    <w:p>
      <w:pPr>
        <w:adjustRightInd w:val="0"/>
        <w:snapToGrid w:val="0"/>
        <w:spacing w:line="360" w:lineRule="auto"/>
        <w:jc w:val="left"/>
        <w:rPr>
          <w:rFonts w:ascii="Times New Roman"/>
          <w:color w:val="000000"/>
        </w:rPr>
      </w:pPr>
      <w:r>
        <w:rPr>
          <w:rFonts w:ascii="宋体" w:hAnsi="宋体" w:cs="宋体"/>
          <w:b/>
          <w:color w:val="000000"/>
        </w:rPr>
        <w:t xml:space="preserve">2.1.16 </w:t>
      </w:r>
      <w:r>
        <w:rPr>
          <w:rFonts w:ascii="Times New Roman" w:hAnsi="Times New Roman"/>
          <w:b/>
          <w:color w:val="000000"/>
        </w:rPr>
        <w:t xml:space="preserve"> </w:t>
      </w:r>
      <w:r>
        <w:rPr>
          <w:rFonts w:hint="eastAsia" w:ascii="Times New Roman"/>
          <w:color w:val="000000"/>
        </w:rPr>
        <w:t xml:space="preserve">光纤配线架（ODF）  </w:t>
      </w:r>
      <w:r>
        <w:rPr>
          <w:rFonts w:ascii="Times New Roman" w:hAnsi="Times New Roman"/>
        </w:rPr>
        <w:t>o</w:t>
      </w:r>
      <w:r>
        <w:rPr>
          <w:rFonts w:hint="eastAsia" w:ascii="Times New Roman" w:hAnsi="Times New Roman"/>
        </w:rPr>
        <w:t xml:space="preserve">ptical </w:t>
      </w:r>
      <w:r>
        <w:rPr>
          <w:rFonts w:ascii="Times New Roman" w:hAnsi="Times New Roman"/>
        </w:rPr>
        <w:t>d</w:t>
      </w:r>
      <w:r>
        <w:rPr>
          <w:rFonts w:hint="eastAsia" w:ascii="Times New Roman" w:hAnsi="Times New Roman"/>
        </w:rPr>
        <w:t>istribution frame</w:t>
      </w:r>
    </w:p>
    <w:p>
      <w:pPr>
        <w:adjustRightInd w:val="0"/>
        <w:snapToGrid w:val="0"/>
        <w:spacing w:line="360" w:lineRule="auto"/>
        <w:ind w:firstLine="405"/>
        <w:jc w:val="left"/>
        <w:rPr>
          <w:rFonts w:ascii="Times New Roman" w:hAnsi="Times New Roman"/>
        </w:rPr>
      </w:pPr>
      <w:r>
        <w:rPr>
          <w:rFonts w:hint="eastAsia" w:ascii="Times New Roman" w:hAnsi="Times New Roman"/>
        </w:rPr>
        <w:t>用于光纤通信系统中局端主干光缆的成端和分配，可方便地实现光纤线路的连接、分配和调度。</w:t>
      </w:r>
    </w:p>
    <w:p>
      <w:pPr>
        <w:adjustRightInd w:val="0"/>
        <w:snapToGrid w:val="0"/>
        <w:spacing w:line="360" w:lineRule="auto"/>
        <w:jc w:val="left"/>
        <w:rPr>
          <w:rFonts w:ascii="Times New Roman"/>
          <w:color w:val="000000"/>
        </w:rPr>
      </w:pPr>
      <w:r>
        <w:rPr>
          <w:rFonts w:ascii="宋体" w:hAnsi="宋体" w:cs="宋体"/>
          <w:b/>
          <w:color w:val="000000"/>
        </w:rPr>
        <w:t xml:space="preserve">2.1.17 </w:t>
      </w:r>
      <w:r>
        <w:rPr>
          <w:rFonts w:ascii="Times New Roman" w:hAnsi="Times New Roman"/>
          <w:b/>
          <w:color w:val="000000"/>
        </w:rPr>
        <w:t xml:space="preserve"> </w:t>
      </w:r>
      <w:r>
        <w:rPr>
          <w:rFonts w:hint="eastAsia" w:ascii="Times New Roman"/>
          <w:color w:val="000000"/>
        </w:rPr>
        <w:t xml:space="preserve">光缆交接箱（OCC）  </w:t>
      </w:r>
      <w:r>
        <w:rPr>
          <w:rFonts w:ascii="Times New Roman"/>
          <w:color w:val="000000"/>
        </w:rPr>
        <w:t xml:space="preserve">optical </w:t>
      </w:r>
      <w:r>
        <w:rPr>
          <w:rFonts w:hint="eastAsia" w:ascii="Times New Roman"/>
          <w:color w:val="000000"/>
        </w:rPr>
        <w:t>cable</w:t>
      </w:r>
      <w:r>
        <w:rPr>
          <w:rFonts w:ascii="Times New Roman"/>
          <w:color w:val="000000"/>
        </w:rPr>
        <w:t xml:space="preserve"> </w:t>
      </w:r>
      <w:r>
        <w:rPr>
          <w:rFonts w:hint="eastAsia" w:ascii="Times New Roman"/>
          <w:color w:val="000000"/>
        </w:rPr>
        <w:t>c</w:t>
      </w:r>
      <w:r>
        <w:rPr>
          <w:rFonts w:ascii="Times New Roman"/>
          <w:color w:val="000000"/>
        </w:rPr>
        <w:t xml:space="preserve">ross </w:t>
      </w:r>
      <w:r>
        <w:rPr>
          <w:rFonts w:hint="eastAsia" w:ascii="Times New Roman"/>
          <w:color w:val="000000"/>
        </w:rPr>
        <w:t>c</w:t>
      </w:r>
      <w:r>
        <w:rPr>
          <w:rFonts w:ascii="Times New Roman"/>
          <w:color w:val="000000"/>
        </w:rPr>
        <w:t xml:space="preserve">onnecting </w:t>
      </w:r>
      <w:r>
        <w:rPr>
          <w:rFonts w:hint="eastAsia" w:ascii="Times New Roman"/>
          <w:color w:val="000000"/>
        </w:rPr>
        <w:t>c</w:t>
      </w:r>
      <w:r>
        <w:rPr>
          <w:rFonts w:ascii="Times New Roman"/>
          <w:color w:val="000000"/>
        </w:rPr>
        <w:t>abinet</w:t>
      </w:r>
    </w:p>
    <w:p>
      <w:pPr>
        <w:adjustRightInd w:val="0"/>
        <w:snapToGrid w:val="0"/>
        <w:spacing w:line="360" w:lineRule="auto"/>
        <w:ind w:firstLine="405"/>
        <w:jc w:val="left"/>
        <w:rPr>
          <w:rFonts w:ascii="Times New Roman" w:hAnsi="Times New Roman"/>
        </w:rPr>
      </w:pPr>
      <w:r>
        <w:rPr>
          <w:rFonts w:hint="eastAsia" w:ascii="Times New Roman" w:hAnsi="Times New Roman"/>
        </w:rPr>
        <w:t>为主干光缆、配线光缆提供成端、跳接的交接设备。光缆引入光缆交接箱后，经固定、端接、配纤以后，使用跳纤将主干光缆和配线光缆连通。光缆交接箱内可包含多个不同的组件，比如光纤连接器、光分路器、熔接配件等，以便进行光纤管理和维护。</w:t>
      </w:r>
    </w:p>
    <w:p>
      <w:pPr>
        <w:adjustRightInd w:val="0"/>
        <w:snapToGrid w:val="0"/>
        <w:spacing w:line="360" w:lineRule="auto"/>
        <w:jc w:val="left"/>
        <w:rPr>
          <w:rFonts w:ascii="Times New Roman"/>
          <w:color w:val="000000"/>
        </w:rPr>
      </w:pPr>
      <w:r>
        <w:rPr>
          <w:rFonts w:hint="eastAsia" w:ascii="宋体" w:hAnsi="宋体" w:cs="宋体"/>
          <w:b/>
          <w:color w:val="000000"/>
        </w:rPr>
        <w:t>2.1.1</w:t>
      </w:r>
      <w:r>
        <w:rPr>
          <w:rFonts w:ascii="宋体" w:hAnsi="宋体" w:cs="宋体"/>
          <w:b/>
          <w:color w:val="000000"/>
        </w:rPr>
        <w:t>8</w:t>
      </w:r>
      <w:r>
        <w:rPr>
          <w:rFonts w:hint="eastAsia" w:ascii="宋体" w:hAnsi="宋体" w:cs="宋体"/>
          <w:b/>
          <w:color w:val="000000"/>
        </w:rPr>
        <w:t xml:space="preserve"> </w:t>
      </w:r>
      <w:r>
        <w:rPr>
          <w:rFonts w:hint="eastAsia" w:ascii="Times New Roman" w:hAnsi="Times New Roman"/>
        </w:rPr>
        <w:t xml:space="preserve"> 光纤配线箱  </w:t>
      </w:r>
      <w:r>
        <w:rPr>
          <w:rFonts w:ascii="Times New Roman"/>
          <w:color w:val="000000"/>
        </w:rPr>
        <w:t xml:space="preserve">optical fiber distribution </w:t>
      </w:r>
      <w:r>
        <w:rPr>
          <w:rFonts w:hint="eastAsia" w:ascii="Times New Roman"/>
          <w:color w:val="000000"/>
        </w:rPr>
        <w:t>c</w:t>
      </w:r>
      <w:r>
        <w:rPr>
          <w:rFonts w:ascii="Times New Roman"/>
          <w:color w:val="000000"/>
        </w:rPr>
        <w:t>abinet</w:t>
      </w:r>
    </w:p>
    <w:p>
      <w:pPr>
        <w:adjustRightInd w:val="0"/>
        <w:snapToGrid w:val="0"/>
        <w:spacing w:line="360" w:lineRule="auto"/>
        <w:ind w:firstLine="405"/>
        <w:jc w:val="left"/>
        <w:rPr>
          <w:rFonts w:ascii="Times New Roman" w:hAnsi="Times New Roman"/>
        </w:rPr>
      </w:pPr>
      <w:r>
        <w:rPr>
          <w:rFonts w:hint="eastAsia" w:ascii="Times New Roman" w:hAnsi="Times New Roman"/>
        </w:rPr>
        <w:t>用于</w:t>
      </w:r>
      <w:r>
        <w:rPr>
          <w:rFonts w:ascii="Times New Roman" w:hAnsi="Times New Roman"/>
        </w:rPr>
        <w:t>光缆与光通信设备的配线连接，通过配线箱内的适配器，用光跳线引出光信号，实现光配线功能</w:t>
      </w:r>
      <w:r>
        <w:rPr>
          <w:rFonts w:hint="eastAsia" w:ascii="Times New Roman" w:hAnsi="Times New Roman"/>
        </w:rPr>
        <w:t>，是主干光缆与用户光缆的接口设备</w:t>
      </w:r>
      <w:r>
        <w:rPr>
          <w:rFonts w:ascii="Times New Roman" w:hAnsi="Times New Roman"/>
        </w:rPr>
        <w:t>。适用于光缆和配线尾纤的保护性连接，</w:t>
      </w:r>
      <w:r>
        <w:rPr>
          <w:rFonts w:hint="eastAsia" w:ascii="Times New Roman" w:hAnsi="Times New Roman"/>
        </w:rPr>
        <w:t>及</w:t>
      </w:r>
      <w:r>
        <w:rPr>
          <w:rFonts w:ascii="Times New Roman" w:hAnsi="Times New Roman"/>
        </w:rPr>
        <w:t>光纤接入网中的光纤终端点采用。</w:t>
      </w:r>
    </w:p>
    <w:p>
      <w:pPr>
        <w:adjustRightInd w:val="0"/>
        <w:snapToGrid w:val="0"/>
        <w:spacing w:line="360" w:lineRule="auto"/>
        <w:jc w:val="left"/>
        <w:rPr>
          <w:rFonts w:ascii="Times New Roman"/>
          <w:color w:val="000000"/>
        </w:rPr>
      </w:pPr>
      <w:r>
        <w:rPr>
          <w:rFonts w:hint="eastAsia" w:ascii="宋体" w:hAnsi="宋体" w:cs="宋体"/>
          <w:b/>
          <w:color w:val="000000"/>
        </w:rPr>
        <w:t>2.1.</w:t>
      </w:r>
      <w:r>
        <w:rPr>
          <w:rFonts w:ascii="宋体" w:hAnsi="宋体" w:cs="宋体"/>
          <w:b/>
          <w:color w:val="000000"/>
        </w:rPr>
        <w:t>19</w:t>
      </w:r>
      <w:r>
        <w:rPr>
          <w:rFonts w:hint="eastAsia" w:ascii="Times New Roman" w:hAnsi="Times New Roman"/>
          <w:color w:val="000000"/>
        </w:rPr>
        <w:t xml:space="preserve">  信息配线箱  </w:t>
      </w:r>
      <w:r>
        <w:rPr>
          <w:rFonts w:hint="eastAsia" w:ascii="Times New Roman"/>
          <w:color w:val="000000"/>
        </w:rPr>
        <w:t>i</w:t>
      </w:r>
      <w:r>
        <w:rPr>
          <w:rFonts w:ascii="Times New Roman"/>
          <w:color w:val="000000"/>
        </w:rPr>
        <w:t xml:space="preserve">nformation wiring </w:t>
      </w:r>
      <w:r>
        <w:rPr>
          <w:rFonts w:hint="eastAsia" w:ascii="Times New Roman"/>
          <w:color w:val="000000"/>
        </w:rPr>
        <w:t>c</w:t>
      </w:r>
      <w:r>
        <w:rPr>
          <w:rFonts w:ascii="Times New Roman"/>
          <w:color w:val="000000"/>
        </w:rPr>
        <w:t>abinet</w:t>
      </w:r>
    </w:p>
    <w:p>
      <w:pPr>
        <w:adjustRightInd w:val="0"/>
        <w:snapToGrid w:val="0"/>
        <w:spacing w:line="360" w:lineRule="auto"/>
        <w:ind w:firstLine="420" w:firstLineChars="200"/>
        <w:jc w:val="left"/>
        <w:rPr>
          <w:rFonts w:ascii="宋体" w:hAnsi="宋体" w:cs="宋体"/>
          <w:b/>
          <w:color w:val="000000"/>
          <w:highlight w:val="yellow"/>
        </w:rPr>
      </w:pPr>
      <w:r>
        <w:rPr>
          <w:rFonts w:hint="eastAsia" w:ascii="Times New Roman" w:hAnsi="Times New Roman"/>
        </w:rPr>
        <w:t>安装于用户单元区域内的完成信息互通与通信业务接入的配线箱体，可用于安装光网络单元（ONU）及电源。</w:t>
      </w:r>
    </w:p>
    <w:p>
      <w:pPr>
        <w:adjustRightInd w:val="0"/>
        <w:snapToGrid w:val="0"/>
        <w:spacing w:line="360" w:lineRule="auto"/>
        <w:jc w:val="left"/>
        <w:rPr>
          <w:rFonts w:ascii="Times New Roman"/>
          <w:color w:val="000000"/>
        </w:rPr>
      </w:pPr>
      <w:r>
        <w:rPr>
          <w:rFonts w:ascii="宋体" w:hAnsi="宋体" w:cs="宋体"/>
          <w:b/>
          <w:color w:val="000000"/>
        </w:rPr>
        <w:t xml:space="preserve">2.1.20 </w:t>
      </w:r>
      <w:r>
        <w:rPr>
          <w:rFonts w:ascii="Times New Roman" w:hAnsi="Times New Roman"/>
          <w:color w:val="000000"/>
        </w:rPr>
        <w:t xml:space="preserve"> </w:t>
      </w:r>
      <w:r>
        <w:rPr>
          <w:rFonts w:hint="eastAsia" w:ascii="Times New Roman"/>
          <w:color w:val="000000"/>
        </w:rPr>
        <w:t>设备间  e</w:t>
      </w:r>
      <w:r>
        <w:rPr>
          <w:rFonts w:ascii="Times New Roman"/>
          <w:color w:val="000000"/>
        </w:rPr>
        <w:t xml:space="preserve">quipment </w:t>
      </w:r>
      <w:r>
        <w:rPr>
          <w:rFonts w:hint="eastAsia" w:ascii="Times New Roman"/>
          <w:color w:val="000000"/>
        </w:rPr>
        <w:t>r</w:t>
      </w:r>
      <w:r>
        <w:rPr>
          <w:rFonts w:ascii="Times New Roman"/>
          <w:color w:val="000000"/>
        </w:rPr>
        <w:t>oom</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建筑物内安装信息通信设备、配线设备，并进行配线管理的场所。</w:t>
      </w:r>
    </w:p>
    <w:p>
      <w:pPr>
        <w:adjustRightInd w:val="0"/>
        <w:snapToGrid w:val="0"/>
        <w:spacing w:line="360" w:lineRule="auto"/>
        <w:jc w:val="left"/>
        <w:rPr>
          <w:rFonts w:ascii="Times New Roman"/>
          <w:color w:val="000000"/>
        </w:rPr>
      </w:pPr>
      <w:r>
        <w:rPr>
          <w:rFonts w:ascii="宋体" w:hAnsi="宋体" w:cs="宋体"/>
          <w:b/>
          <w:color w:val="000000"/>
        </w:rPr>
        <w:t xml:space="preserve">2.1.21 </w:t>
      </w:r>
      <w:r>
        <w:rPr>
          <w:rFonts w:ascii="Times New Roman" w:hAnsi="Times New Roman"/>
          <w:color w:val="000000"/>
        </w:rPr>
        <w:t xml:space="preserve"> </w:t>
      </w:r>
      <w:r>
        <w:rPr>
          <w:rFonts w:hint="eastAsia" w:ascii="Times New Roman"/>
          <w:color w:val="000000"/>
        </w:rPr>
        <w:t>弱电间  weak</w:t>
      </w:r>
      <w:r>
        <w:rPr>
          <w:rFonts w:ascii="Times New Roman"/>
          <w:color w:val="000000"/>
        </w:rPr>
        <w:t xml:space="preserve"> current </w:t>
      </w:r>
      <w:r>
        <w:rPr>
          <w:rFonts w:hint="eastAsia" w:ascii="Times New Roman"/>
          <w:color w:val="000000"/>
        </w:rPr>
        <w:t>r</w:t>
      </w:r>
      <w:r>
        <w:rPr>
          <w:rFonts w:ascii="Times New Roman"/>
          <w:color w:val="000000"/>
        </w:rPr>
        <w:t>oom</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建筑物楼层内放置光分路器、配线设备和信息通信设备的区域。</w:t>
      </w:r>
    </w:p>
    <w:p>
      <w:pPr>
        <w:adjustRightInd w:val="0"/>
        <w:snapToGrid w:val="0"/>
        <w:spacing w:line="360" w:lineRule="auto"/>
        <w:jc w:val="center"/>
        <w:rPr>
          <w:rFonts w:ascii="Times New Roman" w:hAnsi="Times New Roman"/>
          <w:b/>
        </w:rPr>
      </w:pPr>
    </w:p>
    <w:p>
      <w:pPr>
        <w:pStyle w:val="5"/>
        <w:adjustRightInd w:val="0"/>
        <w:snapToGrid w:val="0"/>
        <w:spacing w:before="0" w:after="0" w:line="360" w:lineRule="auto"/>
        <w:jc w:val="center"/>
        <w:rPr>
          <w:rFonts w:ascii="宋体" w:hAnsi="宋体" w:cs="宋体"/>
          <w:sz w:val="21"/>
          <w:szCs w:val="21"/>
        </w:rPr>
      </w:pPr>
      <w:bookmarkStart w:id="50" w:name="_Toc191493090"/>
      <w:bookmarkStart w:id="51" w:name="_Toc19008"/>
      <w:bookmarkStart w:id="52" w:name="_Toc11238"/>
      <w:bookmarkStart w:id="53" w:name="_Toc15718"/>
      <w:r>
        <w:rPr>
          <w:rFonts w:hint="eastAsia" w:ascii="宋体" w:hAnsi="宋体" w:cs="宋体"/>
          <w:sz w:val="21"/>
          <w:szCs w:val="21"/>
        </w:rPr>
        <w:t>2.2  缩  略  语</w:t>
      </w:r>
      <w:bookmarkEnd w:id="50"/>
      <w:bookmarkEnd w:id="51"/>
      <w:bookmarkEnd w:id="52"/>
      <w:bookmarkEnd w:id="53"/>
    </w:p>
    <w:p>
      <w:pPr>
        <w:adjustRightInd w:val="0"/>
        <w:snapToGrid w:val="0"/>
        <w:spacing w:line="360" w:lineRule="auto"/>
        <w:jc w:val="center"/>
      </w:pPr>
    </w:p>
    <w:p>
      <w:pPr>
        <w:adjustRightInd w:val="0"/>
        <w:snapToGrid w:val="0"/>
        <w:spacing w:line="360" w:lineRule="auto"/>
        <w:jc w:val="left"/>
        <w:rPr>
          <w:rFonts w:ascii="Times New Roman" w:hAnsi="Times New Roman"/>
          <w:color w:val="000000"/>
        </w:rPr>
      </w:pPr>
      <w:r>
        <w:rPr>
          <w:rFonts w:ascii="Times New Roman" w:hAnsi="Times New Roman"/>
          <w:color w:val="000000"/>
        </w:rPr>
        <w:t>AP</w:t>
      </w:r>
      <w:r>
        <w:rPr>
          <w:rFonts w:hint="eastAsia" w:ascii="Times New Roman" w:hAnsi="Times New Roman"/>
          <w:color w:val="000000"/>
        </w:rPr>
        <w:t xml:space="preserve">  </w:t>
      </w:r>
      <w:r>
        <w:rPr>
          <w:rFonts w:ascii="Times New Roman" w:hAnsi="Times New Roman"/>
          <w:color w:val="000000"/>
        </w:rPr>
        <w:t>Access</w:t>
      </w:r>
      <w:r>
        <w:rPr>
          <w:rFonts w:hint="eastAsia" w:ascii="Times New Roman" w:hAnsi="Times New Roman"/>
          <w:color w:val="000000"/>
        </w:rPr>
        <w:t xml:space="preserve"> </w:t>
      </w:r>
      <w:r>
        <w:rPr>
          <w:rFonts w:ascii="Times New Roman" w:hAnsi="Times New Roman"/>
          <w:color w:val="000000"/>
        </w:rPr>
        <w:t>Point</w:t>
      </w:r>
      <w:r>
        <w:rPr>
          <w:rFonts w:hint="eastAsia" w:ascii="Times New Roman" w:hAnsi="Times New Roman"/>
          <w:color w:val="000000"/>
        </w:rPr>
        <w:t xml:space="preserve">  </w:t>
      </w:r>
      <w:r>
        <w:rPr>
          <w:rFonts w:ascii="Times New Roman" w:hAnsi="Times New Roman"/>
          <w:color w:val="000000"/>
        </w:rPr>
        <w:t>接入点</w:t>
      </w:r>
    </w:p>
    <w:p>
      <w:pPr>
        <w:adjustRightInd w:val="0"/>
        <w:snapToGrid w:val="0"/>
        <w:spacing w:line="360" w:lineRule="auto"/>
        <w:jc w:val="left"/>
        <w:rPr>
          <w:rFonts w:ascii="Times New Roman" w:hAnsi="Times New Roman"/>
          <w:color w:val="000000"/>
        </w:rPr>
      </w:pPr>
      <w:r>
        <w:rPr>
          <w:rFonts w:ascii="Times New Roman" w:hAnsi="Times New Roman"/>
          <w:color w:val="000000"/>
        </w:rPr>
        <w:t>BD</w:t>
      </w:r>
      <w:r>
        <w:rPr>
          <w:rFonts w:hint="eastAsia" w:ascii="Times New Roman" w:hAnsi="Times New Roman"/>
          <w:color w:val="000000"/>
        </w:rPr>
        <w:t xml:space="preserve">  </w:t>
      </w:r>
      <w:r>
        <w:rPr>
          <w:rFonts w:ascii="Times New Roman" w:hAnsi="Times New Roman"/>
          <w:color w:val="000000"/>
        </w:rPr>
        <w:t>Building</w:t>
      </w:r>
      <w:r>
        <w:rPr>
          <w:rFonts w:hint="eastAsia" w:ascii="Times New Roman" w:hAnsi="Times New Roman"/>
          <w:color w:val="000000"/>
        </w:rPr>
        <w:t xml:space="preserve"> </w:t>
      </w:r>
      <w:r>
        <w:rPr>
          <w:rFonts w:ascii="Times New Roman" w:hAnsi="Times New Roman"/>
          <w:color w:val="000000"/>
        </w:rPr>
        <w:t>Distributor</w:t>
      </w:r>
      <w:r>
        <w:rPr>
          <w:rFonts w:hint="eastAsia" w:ascii="Times New Roman" w:hAnsi="Times New Roman"/>
          <w:color w:val="000000"/>
        </w:rPr>
        <w:t xml:space="preserve">  </w:t>
      </w:r>
      <w:r>
        <w:rPr>
          <w:rFonts w:ascii="Times New Roman" w:hAnsi="Times New Roman"/>
          <w:color w:val="000000"/>
        </w:rPr>
        <w:t>建筑物配线设备</w:t>
      </w:r>
    </w:p>
    <w:p>
      <w:pPr>
        <w:adjustRightInd w:val="0"/>
        <w:snapToGrid w:val="0"/>
        <w:spacing w:line="360" w:lineRule="auto"/>
        <w:jc w:val="left"/>
        <w:rPr>
          <w:rFonts w:ascii="Times New Roman" w:hAnsi="Times New Roman"/>
          <w:color w:val="000000"/>
        </w:rPr>
      </w:pPr>
      <w:r>
        <w:rPr>
          <w:rFonts w:ascii="Times New Roman" w:hAnsi="Times New Roman"/>
          <w:color w:val="000000"/>
        </w:rPr>
        <w:t>CCTV</w:t>
      </w:r>
      <w:r>
        <w:rPr>
          <w:rFonts w:hint="eastAsia" w:ascii="Times New Roman" w:hAnsi="Times New Roman"/>
          <w:color w:val="000000"/>
        </w:rPr>
        <w:t xml:space="preserve">  </w:t>
      </w:r>
      <w:r>
        <w:rPr>
          <w:rFonts w:ascii="Times New Roman" w:hAnsi="Times New Roman"/>
          <w:color w:val="000000"/>
        </w:rPr>
        <w:t>Closed Circuit Television</w:t>
      </w:r>
      <w:r>
        <w:rPr>
          <w:rFonts w:hint="eastAsia" w:ascii="Times New Roman" w:hAnsi="Times New Roman"/>
          <w:color w:val="000000"/>
        </w:rPr>
        <w:t xml:space="preserve">  </w:t>
      </w:r>
      <w:r>
        <w:rPr>
          <w:rFonts w:ascii="Times New Roman" w:hAnsi="Times New Roman"/>
          <w:color w:val="000000"/>
        </w:rPr>
        <w:t>闭路电视</w:t>
      </w:r>
    </w:p>
    <w:p>
      <w:pPr>
        <w:adjustRightInd w:val="0"/>
        <w:snapToGrid w:val="0"/>
        <w:spacing w:line="360" w:lineRule="auto"/>
        <w:jc w:val="left"/>
        <w:rPr>
          <w:rFonts w:ascii="Times New Roman" w:hAnsi="Times New Roman"/>
          <w:color w:val="000000"/>
        </w:rPr>
      </w:pPr>
      <w:r>
        <w:rPr>
          <w:rFonts w:ascii="Times New Roman" w:hAnsi="Times New Roman"/>
          <w:color w:val="000000"/>
        </w:rPr>
        <w:t>CD</w:t>
      </w:r>
      <w:r>
        <w:rPr>
          <w:rFonts w:hint="eastAsia" w:ascii="Times New Roman" w:hAnsi="Times New Roman"/>
          <w:color w:val="000000"/>
        </w:rPr>
        <w:t xml:space="preserve">  </w:t>
      </w:r>
      <w:r>
        <w:rPr>
          <w:rFonts w:ascii="Times New Roman" w:hAnsi="Times New Roman"/>
          <w:color w:val="000000"/>
        </w:rPr>
        <w:t>Campus</w:t>
      </w:r>
      <w:r>
        <w:rPr>
          <w:rFonts w:hint="eastAsia" w:ascii="Times New Roman" w:hAnsi="Times New Roman"/>
          <w:color w:val="000000"/>
        </w:rPr>
        <w:t xml:space="preserve"> </w:t>
      </w:r>
      <w:r>
        <w:rPr>
          <w:rFonts w:ascii="Times New Roman" w:hAnsi="Times New Roman"/>
          <w:color w:val="000000"/>
        </w:rPr>
        <w:t>Distributor</w:t>
      </w:r>
      <w:r>
        <w:rPr>
          <w:rFonts w:hint="eastAsia" w:ascii="Times New Roman" w:hAnsi="Times New Roman"/>
          <w:color w:val="000000"/>
        </w:rPr>
        <w:t xml:space="preserve">  </w:t>
      </w:r>
      <w:r>
        <w:rPr>
          <w:rFonts w:ascii="Times New Roman" w:hAnsi="Times New Roman"/>
          <w:color w:val="000000"/>
        </w:rPr>
        <w:t>建筑群配线设备</w:t>
      </w:r>
    </w:p>
    <w:p>
      <w:pPr>
        <w:adjustRightInd w:val="0"/>
        <w:snapToGrid w:val="0"/>
        <w:spacing w:line="360" w:lineRule="auto"/>
        <w:jc w:val="left"/>
        <w:rPr>
          <w:rFonts w:ascii="Times New Roman" w:hAnsi="Times New Roman"/>
          <w:color w:val="000000"/>
        </w:rPr>
      </w:pPr>
      <w:r>
        <w:rPr>
          <w:rFonts w:ascii="Times New Roman" w:hAnsi="Times New Roman"/>
          <w:color w:val="000000"/>
        </w:rPr>
        <w:t>CWDM</w:t>
      </w:r>
      <w:r>
        <w:rPr>
          <w:rFonts w:hint="eastAsia" w:ascii="Times New Roman" w:hAnsi="Times New Roman"/>
          <w:color w:val="000000"/>
        </w:rPr>
        <w:t xml:space="preserve">  </w:t>
      </w:r>
      <w:r>
        <w:rPr>
          <w:rFonts w:ascii="Times New Roman" w:hAnsi="Times New Roman"/>
          <w:color w:val="000000"/>
        </w:rPr>
        <w:t>Coarse</w:t>
      </w:r>
      <w:r>
        <w:rPr>
          <w:rFonts w:hint="eastAsia" w:ascii="Times New Roman" w:hAnsi="Times New Roman"/>
          <w:color w:val="000000"/>
        </w:rPr>
        <w:t xml:space="preserve"> </w:t>
      </w:r>
      <w:r>
        <w:rPr>
          <w:rFonts w:ascii="Times New Roman" w:hAnsi="Times New Roman"/>
          <w:color w:val="000000"/>
        </w:rPr>
        <w:t>Wavelength Division Multiplexing</w:t>
      </w:r>
      <w:r>
        <w:rPr>
          <w:rFonts w:hint="eastAsia" w:ascii="Times New Roman" w:hAnsi="Times New Roman"/>
          <w:color w:val="000000"/>
        </w:rPr>
        <w:t xml:space="preserve">  </w:t>
      </w:r>
      <w:r>
        <w:rPr>
          <w:rFonts w:ascii="Times New Roman" w:hAnsi="Times New Roman"/>
          <w:color w:val="000000"/>
        </w:rPr>
        <w:t>粗波分复用</w:t>
      </w:r>
    </w:p>
    <w:p>
      <w:pPr>
        <w:adjustRightInd w:val="0"/>
        <w:snapToGrid w:val="0"/>
        <w:spacing w:line="360" w:lineRule="auto"/>
        <w:jc w:val="left"/>
        <w:rPr>
          <w:rFonts w:ascii="Times New Roman" w:hAnsi="Times New Roman"/>
          <w:color w:val="000000"/>
        </w:rPr>
      </w:pPr>
    </w:p>
    <w:p>
      <w:pPr>
        <w:adjustRightInd w:val="0"/>
        <w:snapToGrid w:val="0"/>
        <w:spacing w:line="360" w:lineRule="auto"/>
        <w:jc w:val="left"/>
        <w:rPr>
          <w:rFonts w:ascii="Times New Roman" w:hAnsi="Times New Roman"/>
          <w:color w:val="000000"/>
        </w:rPr>
      </w:pPr>
      <w:r>
        <w:rPr>
          <w:rFonts w:hint="eastAsia" w:ascii="Times New Roman" w:hAnsi="Times New Roman"/>
          <w:color w:val="000000"/>
        </w:rPr>
        <w:t>D</w:t>
      </w:r>
      <w:r>
        <w:rPr>
          <w:rFonts w:ascii="Times New Roman" w:hAnsi="Times New Roman"/>
          <w:color w:val="000000"/>
        </w:rPr>
        <w:t xml:space="preserve">HCP  </w:t>
      </w:r>
      <w:r>
        <w:rPr>
          <w:rFonts w:hint="eastAsia" w:ascii="Times New Roman" w:hAnsi="Times New Roman"/>
          <w:color w:val="000000"/>
        </w:rPr>
        <w:t>D</w:t>
      </w:r>
      <w:r>
        <w:rPr>
          <w:rFonts w:ascii="Times New Roman" w:hAnsi="Times New Roman"/>
          <w:color w:val="000000"/>
        </w:rPr>
        <w:t xml:space="preserve">ynamic Host </w:t>
      </w:r>
      <w:r>
        <w:rPr>
          <w:rFonts w:hint="eastAsia" w:ascii="Times New Roman" w:hAnsi="Times New Roman"/>
          <w:color w:val="000000"/>
        </w:rPr>
        <w:t>C</w:t>
      </w:r>
      <w:r>
        <w:rPr>
          <w:rFonts w:ascii="Times New Roman" w:hAnsi="Times New Roman"/>
          <w:color w:val="000000"/>
        </w:rPr>
        <w:t xml:space="preserve">ontrol Protocol  </w:t>
      </w:r>
      <w:r>
        <w:rPr>
          <w:rFonts w:hint="eastAsia" w:ascii="Times New Roman" w:hAnsi="Times New Roman"/>
          <w:color w:val="000000"/>
        </w:rPr>
        <w:t>动态主机控制协议</w:t>
      </w:r>
    </w:p>
    <w:p>
      <w:pPr>
        <w:adjustRightInd w:val="0"/>
        <w:snapToGrid w:val="0"/>
        <w:spacing w:line="360" w:lineRule="auto"/>
        <w:jc w:val="left"/>
        <w:rPr>
          <w:rFonts w:ascii="Times New Roman" w:hAnsi="Times New Roman"/>
          <w:color w:val="000000"/>
        </w:rPr>
      </w:pPr>
      <w:r>
        <w:rPr>
          <w:rFonts w:ascii="Times New Roman" w:hAnsi="Times New Roman"/>
          <w:color w:val="000000"/>
        </w:rPr>
        <w:t>F5G</w:t>
      </w:r>
      <w:r>
        <w:rPr>
          <w:rFonts w:hint="eastAsia" w:ascii="Times New Roman" w:hAnsi="Times New Roman"/>
          <w:color w:val="000000"/>
        </w:rPr>
        <w:t xml:space="preserve">  </w:t>
      </w:r>
      <w:r>
        <w:rPr>
          <w:rFonts w:ascii="Times New Roman" w:hAnsi="Times New Roman"/>
          <w:color w:val="000000"/>
        </w:rPr>
        <w:t>Fifth Generation Fixed Network  第五代固定网络</w:t>
      </w:r>
    </w:p>
    <w:p>
      <w:pPr>
        <w:adjustRightInd w:val="0"/>
        <w:snapToGrid w:val="0"/>
        <w:spacing w:line="360" w:lineRule="auto"/>
        <w:jc w:val="left"/>
        <w:rPr>
          <w:rFonts w:ascii="Times New Roman" w:hAnsi="Times New Roman"/>
          <w:color w:val="000000"/>
        </w:rPr>
      </w:pPr>
      <w:r>
        <w:rPr>
          <w:rFonts w:ascii="Times New Roman" w:hAnsi="Times New Roman"/>
          <w:color w:val="000000"/>
        </w:rPr>
        <w:t>FD</w:t>
      </w:r>
      <w:r>
        <w:rPr>
          <w:rFonts w:hint="eastAsia" w:ascii="Times New Roman" w:hAnsi="Times New Roman"/>
          <w:color w:val="000000"/>
        </w:rPr>
        <w:t xml:space="preserve">  </w:t>
      </w:r>
      <w:r>
        <w:rPr>
          <w:rFonts w:ascii="Times New Roman" w:hAnsi="Times New Roman"/>
          <w:color w:val="000000"/>
        </w:rPr>
        <w:t>Floor Distributor</w:t>
      </w:r>
      <w:r>
        <w:rPr>
          <w:rFonts w:hint="eastAsia" w:ascii="Times New Roman" w:hAnsi="Times New Roman"/>
          <w:color w:val="000000"/>
        </w:rPr>
        <w:t xml:space="preserve">  </w:t>
      </w:r>
      <w:r>
        <w:rPr>
          <w:rFonts w:ascii="Times New Roman" w:hAnsi="Times New Roman"/>
          <w:color w:val="000000"/>
        </w:rPr>
        <w:t>楼层配线设备</w:t>
      </w:r>
    </w:p>
    <w:p>
      <w:pPr>
        <w:adjustRightInd w:val="0"/>
        <w:snapToGrid w:val="0"/>
        <w:spacing w:line="360" w:lineRule="auto"/>
        <w:jc w:val="left"/>
        <w:rPr>
          <w:rFonts w:ascii="Times New Roman" w:hAnsi="Times New Roman"/>
          <w:color w:val="000000"/>
        </w:rPr>
      </w:pPr>
      <w:r>
        <w:rPr>
          <w:rFonts w:ascii="Times New Roman" w:hAnsi="Times New Roman"/>
          <w:color w:val="000000"/>
        </w:rPr>
        <w:t>GE</w:t>
      </w:r>
      <w:r>
        <w:rPr>
          <w:rFonts w:hint="eastAsia" w:ascii="Times New Roman" w:hAnsi="Times New Roman"/>
          <w:color w:val="000000"/>
        </w:rPr>
        <w:t xml:space="preserve">  </w:t>
      </w:r>
      <w:r>
        <w:rPr>
          <w:rFonts w:ascii="Times New Roman" w:hAnsi="Times New Roman"/>
          <w:color w:val="000000"/>
        </w:rPr>
        <w:t>Gigabit Ethernet</w:t>
      </w:r>
      <w:r>
        <w:rPr>
          <w:rFonts w:hint="eastAsia" w:ascii="Times New Roman" w:hAnsi="Times New Roman"/>
          <w:color w:val="000000"/>
        </w:rPr>
        <w:t xml:space="preserve">  </w:t>
      </w:r>
      <w:r>
        <w:rPr>
          <w:rFonts w:ascii="Times New Roman" w:hAnsi="Times New Roman"/>
          <w:color w:val="000000"/>
        </w:rPr>
        <w:t>吉比特以太网</w:t>
      </w:r>
    </w:p>
    <w:p>
      <w:pPr>
        <w:adjustRightInd w:val="0"/>
        <w:snapToGrid w:val="0"/>
        <w:spacing w:line="360" w:lineRule="auto"/>
        <w:jc w:val="left"/>
        <w:rPr>
          <w:rFonts w:ascii="Times New Roman" w:hAnsi="Times New Roman"/>
          <w:color w:val="000000"/>
        </w:rPr>
      </w:pPr>
      <w:r>
        <w:rPr>
          <w:rFonts w:ascii="Times New Roman" w:hAnsi="Times New Roman"/>
          <w:color w:val="000000"/>
        </w:rPr>
        <w:t>GPON</w:t>
      </w:r>
      <w:r>
        <w:rPr>
          <w:rFonts w:hint="eastAsia" w:ascii="Times New Roman" w:hAnsi="Times New Roman"/>
          <w:color w:val="000000"/>
        </w:rPr>
        <w:t xml:space="preserve">  </w:t>
      </w:r>
      <w:r>
        <w:rPr>
          <w:rFonts w:ascii="Times New Roman" w:hAnsi="Times New Roman"/>
          <w:color w:val="000000"/>
        </w:rPr>
        <w:t>Gigabit-capable Passive Optical Network</w:t>
      </w:r>
      <w:r>
        <w:rPr>
          <w:rFonts w:hint="eastAsia" w:ascii="Times New Roman" w:hAnsi="Times New Roman"/>
          <w:color w:val="000000"/>
        </w:rPr>
        <w:t xml:space="preserve">  </w:t>
      </w:r>
      <w:r>
        <w:rPr>
          <w:rFonts w:ascii="Times New Roman" w:hAnsi="Times New Roman"/>
          <w:color w:val="000000"/>
        </w:rPr>
        <w:t>吉比特无源光网络</w:t>
      </w:r>
    </w:p>
    <w:p>
      <w:pPr>
        <w:adjustRightInd w:val="0"/>
        <w:snapToGrid w:val="0"/>
        <w:spacing w:line="360" w:lineRule="auto"/>
        <w:jc w:val="left"/>
        <w:rPr>
          <w:rFonts w:ascii="Times New Roman" w:hAnsi="Times New Roman"/>
          <w:color w:val="000000"/>
        </w:rPr>
      </w:pPr>
      <w:r>
        <w:rPr>
          <w:rFonts w:ascii="Times New Roman" w:hAnsi="Times New Roman"/>
          <w:color w:val="000000"/>
        </w:rPr>
        <w:t>IoT</w:t>
      </w:r>
      <w:r>
        <w:rPr>
          <w:rFonts w:hint="eastAsia" w:ascii="Times New Roman" w:hAnsi="Times New Roman"/>
          <w:color w:val="000000"/>
        </w:rPr>
        <w:t xml:space="preserve">  </w:t>
      </w:r>
      <w:r>
        <w:rPr>
          <w:rFonts w:ascii="Times New Roman" w:hAnsi="Times New Roman"/>
          <w:color w:val="000000"/>
        </w:rPr>
        <w:t>Internet Of Things</w:t>
      </w:r>
      <w:r>
        <w:rPr>
          <w:rFonts w:hint="eastAsia" w:ascii="Times New Roman" w:hAnsi="Times New Roman"/>
          <w:color w:val="000000"/>
        </w:rPr>
        <w:t xml:space="preserve">  </w:t>
      </w:r>
      <w:r>
        <w:rPr>
          <w:rFonts w:ascii="Times New Roman" w:hAnsi="Times New Roman"/>
          <w:color w:val="000000"/>
        </w:rPr>
        <w:t>物联网</w:t>
      </w:r>
    </w:p>
    <w:p>
      <w:pPr>
        <w:adjustRightInd w:val="0"/>
        <w:snapToGrid w:val="0"/>
        <w:spacing w:line="360" w:lineRule="auto"/>
        <w:jc w:val="left"/>
        <w:rPr>
          <w:rFonts w:ascii="Times New Roman" w:hAnsi="Times New Roman"/>
          <w:color w:val="000000"/>
        </w:rPr>
      </w:pPr>
      <w:r>
        <w:rPr>
          <w:rFonts w:ascii="Times New Roman" w:hAnsi="Times New Roman"/>
          <w:color w:val="000000"/>
        </w:rPr>
        <w:t>IP-PBX</w:t>
      </w:r>
      <w:r>
        <w:rPr>
          <w:rFonts w:hint="eastAsia" w:ascii="Times New Roman" w:hAnsi="Times New Roman"/>
          <w:color w:val="000000"/>
        </w:rPr>
        <w:t xml:space="preserve">  </w:t>
      </w:r>
      <w:r>
        <w:rPr>
          <w:rFonts w:ascii="Times New Roman" w:hAnsi="Times New Roman"/>
          <w:color w:val="000000"/>
        </w:rPr>
        <w:t>I</w:t>
      </w:r>
      <w:r>
        <w:rPr>
          <w:rFonts w:hint="eastAsia" w:ascii="Times New Roman" w:hAnsi="Times New Roman"/>
          <w:color w:val="000000"/>
        </w:rPr>
        <w:t>P</w:t>
      </w:r>
      <w:r>
        <w:rPr>
          <w:rFonts w:ascii="Times New Roman" w:hAnsi="Times New Roman"/>
          <w:color w:val="000000"/>
        </w:rPr>
        <w:t>-Private Branch Exchage</w:t>
      </w:r>
      <w:r>
        <w:rPr>
          <w:rFonts w:hint="eastAsia" w:ascii="Times New Roman" w:hAnsi="Times New Roman"/>
          <w:color w:val="000000"/>
        </w:rPr>
        <w:t xml:space="preserve">  </w:t>
      </w:r>
      <w:r>
        <w:rPr>
          <w:rFonts w:ascii="Times New Roman" w:hAnsi="Times New Roman"/>
          <w:color w:val="000000"/>
        </w:rPr>
        <w:t>网际协议专用交换机</w:t>
      </w:r>
    </w:p>
    <w:p>
      <w:pPr>
        <w:adjustRightInd w:val="0"/>
        <w:snapToGrid w:val="0"/>
        <w:spacing w:line="360" w:lineRule="auto"/>
        <w:jc w:val="left"/>
        <w:rPr>
          <w:rFonts w:ascii="Times New Roman" w:hAnsi="Times New Roman"/>
          <w:color w:val="000000"/>
        </w:rPr>
      </w:pPr>
      <w:r>
        <w:rPr>
          <w:rFonts w:ascii="Times New Roman" w:hAnsi="Times New Roman"/>
          <w:color w:val="000000"/>
        </w:rPr>
        <w:t>IPTV</w:t>
      </w:r>
      <w:r>
        <w:rPr>
          <w:rFonts w:hint="eastAsia" w:ascii="Times New Roman" w:hAnsi="Times New Roman"/>
          <w:color w:val="000000"/>
        </w:rPr>
        <w:t xml:space="preserve">  </w:t>
      </w:r>
      <w:r>
        <w:rPr>
          <w:rFonts w:ascii="Times New Roman" w:hAnsi="Times New Roman"/>
          <w:color w:val="000000"/>
        </w:rPr>
        <w:t>Internet Protocol Television</w:t>
      </w:r>
      <w:r>
        <w:rPr>
          <w:rFonts w:hint="eastAsia" w:ascii="Times New Roman" w:hAnsi="Times New Roman"/>
          <w:color w:val="000000"/>
        </w:rPr>
        <w:t xml:space="preserve">  </w:t>
      </w:r>
      <w:r>
        <w:rPr>
          <w:rFonts w:ascii="Times New Roman" w:hAnsi="Times New Roman"/>
          <w:color w:val="000000"/>
        </w:rPr>
        <w:t>网络协议电视</w:t>
      </w:r>
    </w:p>
    <w:p>
      <w:pPr>
        <w:adjustRightInd w:val="0"/>
        <w:snapToGrid w:val="0"/>
        <w:spacing w:line="360" w:lineRule="auto"/>
        <w:jc w:val="left"/>
        <w:rPr>
          <w:rFonts w:ascii="Times New Roman" w:hAnsi="Times New Roman"/>
          <w:color w:val="000000"/>
        </w:rPr>
      </w:pPr>
      <w:r>
        <w:rPr>
          <w:rFonts w:ascii="Times New Roman" w:hAnsi="Times New Roman"/>
          <w:color w:val="000000"/>
        </w:rPr>
        <w:t>IPv4</w:t>
      </w:r>
      <w:r>
        <w:rPr>
          <w:rFonts w:hint="eastAsia" w:ascii="Times New Roman" w:hAnsi="Times New Roman"/>
          <w:color w:val="000000"/>
        </w:rPr>
        <w:t xml:space="preserve">  </w:t>
      </w:r>
      <w:r>
        <w:rPr>
          <w:rFonts w:ascii="Times New Roman" w:hAnsi="Times New Roman"/>
          <w:color w:val="000000"/>
        </w:rPr>
        <w:t>Internet Protocol Version 4</w:t>
      </w:r>
      <w:r>
        <w:rPr>
          <w:rFonts w:hint="eastAsia" w:ascii="Times New Roman" w:hAnsi="Times New Roman"/>
          <w:color w:val="000000"/>
        </w:rPr>
        <w:t xml:space="preserve">  </w:t>
      </w:r>
      <w:r>
        <w:rPr>
          <w:rFonts w:ascii="Times New Roman" w:hAnsi="Times New Roman"/>
          <w:color w:val="000000"/>
        </w:rPr>
        <w:t>互联网通信协议第四版</w:t>
      </w:r>
    </w:p>
    <w:p>
      <w:pPr>
        <w:adjustRightInd w:val="0"/>
        <w:snapToGrid w:val="0"/>
        <w:spacing w:line="360" w:lineRule="auto"/>
        <w:jc w:val="left"/>
        <w:rPr>
          <w:rFonts w:ascii="Times New Roman" w:hAnsi="Times New Roman"/>
          <w:color w:val="000000"/>
        </w:rPr>
      </w:pPr>
      <w:r>
        <w:rPr>
          <w:rFonts w:ascii="Times New Roman" w:hAnsi="Times New Roman"/>
          <w:color w:val="000000"/>
        </w:rPr>
        <w:t>IPv6</w:t>
      </w:r>
      <w:r>
        <w:rPr>
          <w:rFonts w:hint="eastAsia" w:ascii="Times New Roman" w:hAnsi="Times New Roman"/>
          <w:color w:val="000000"/>
        </w:rPr>
        <w:t xml:space="preserve">  </w:t>
      </w:r>
      <w:r>
        <w:rPr>
          <w:rFonts w:ascii="Times New Roman" w:hAnsi="Times New Roman"/>
          <w:color w:val="000000"/>
        </w:rPr>
        <w:t>Internet Protocol Version 6</w:t>
      </w:r>
      <w:r>
        <w:rPr>
          <w:rFonts w:hint="eastAsia" w:ascii="Times New Roman" w:hAnsi="Times New Roman"/>
          <w:color w:val="000000"/>
        </w:rPr>
        <w:t xml:space="preserve">  </w:t>
      </w:r>
      <w:r>
        <w:rPr>
          <w:rFonts w:ascii="Times New Roman" w:hAnsi="Times New Roman"/>
          <w:color w:val="000000"/>
        </w:rPr>
        <w:t>互联网通信协议第六版</w:t>
      </w:r>
    </w:p>
    <w:p>
      <w:pPr>
        <w:adjustRightInd w:val="0"/>
        <w:snapToGrid w:val="0"/>
        <w:spacing w:line="360" w:lineRule="auto"/>
        <w:jc w:val="left"/>
        <w:rPr>
          <w:rFonts w:ascii="Times New Roman" w:hAnsi="Times New Roman"/>
          <w:color w:val="000000"/>
        </w:rPr>
      </w:pPr>
      <w:r>
        <w:rPr>
          <w:rFonts w:ascii="Times New Roman" w:hAnsi="Times New Roman"/>
          <w:color w:val="000000"/>
        </w:rPr>
        <w:t>MAC</w:t>
      </w:r>
      <w:r>
        <w:rPr>
          <w:rFonts w:hint="eastAsia" w:ascii="Times New Roman" w:hAnsi="Times New Roman"/>
          <w:color w:val="000000"/>
        </w:rPr>
        <w:t xml:space="preserve">  </w:t>
      </w:r>
      <w:r>
        <w:rPr>
          <w:rFonts w:ascii="Times New Roman" w:hAnsi="Times New Roman"/>
          <w:color w:val="000000"/>
        </w:rPr>
        <w:t>Media Access Control</w:t>
      </w:r>
      <w:r>
        <w:rPr>
          <w:rFonts w:hint="eastAsia" w:ascii="Times New Roman" w:hAnsi="Times New Roman"/>
          <w:color w:val="000000"/>
        </w:rPr>
        <w:t xml:space="preserve">  </w:t>
      </w:r>
      <w:r>
        <w:rPr>
          <w:rFonts w:ascii="Times New Roman" w:hAnsi="Times New Roman"/>
          <w:color w:val="000000"/>
        </w:rPr>
        <w:t>媒体介入控制层</w:t>
      </w:r>
    </w:p>
    <w:p>
      <w:pPr>
        <w:adjustRightInd w:val="0"/>
        <w:snapToGrid w:val="0"/>
        <w:spacing w:line="360" w:lineRule="auto"/>
        <w:jc w:val="left"/>
        <w:rPr>
          <w:rFonts w:ascii="Times New Roman" w:hAnsi="Times New Roman"/>
          <w:color w:val="000000"/>
        </w:rPr>
      </w:pPr>
      <w:r>
        <w:rPr>
          <w:rFonts w:hint="eastAsia" w:ascii="Times New Roman" w:hAnsi="Times New Roman"/>
          <w:color w:val="000000"/>
        </w:rPr>
        <w:t>O</w:t>
      </w:r>
      <w:r>
        <w:rPr>
          <w:rFonts w:ascii="Times New Roman" w:hAnsi="Times New Roman"/>
          <w:color w:val="000000"/>
        </w:rPr>
        <w:t xml:space="preserve">CC  Optical Cable Cross Connecting Cabinet </w:t>
      </w:r>
      <w:r>
        <w:rPr>
          <w:rFonts w:hint="eastAsia" w:ascii="Times New Roman" w:hAnsi="Times New Roman"/>
          <w:color w:val="000000"/>
        </w:rPr>
        <w:t>光缆交接箱</w:t>
      </w:r>
    </w:p>
    <w:p>
      <w:pPr>
        <w:adjustRightInd w:val="0"/>
        <w:snapToGrid w:val="0"/>
        <w:spacing w:line="360" w:lineRule="auto"/>
        <w:jc w:val="left"/>
        <w:rPr>
          <w:rFonts w:ascii="Times New Roman" w:hAnsi="Times New Roman"/>
          <w:color w:val="000000"/>
        </w:rPr>
      </w:pPr>
      <w:r>
        <w:rPr>
          <w:rFonts w:ascii="Times New Roman" w:hAnsi="Times New Roman"/>
          <w:color w:val="000000"/>
        </w:rPr>
        <w:t>ODF</w:t>
      </w:r>
      <w:r>
        <w:rPr>
          <w:rFonts w:hint="eastAsia" w:ascii="Times New Roman" w:hAnsi="Times New Roman"/>
          <w:color w:val="000000"/>
        </w:rPr>
        <w:t xml:space="preserve">  </w:t>
      </w:r>
      <w:r>
        <w:rPr>
          <w:rFonts w:ascii="Times New Roman" w:hAnsi="Times New Roman"/>
          <w:color w:val="000000"/>
        </w:rPr>
        <w:t>Optical Distribution Frame</w:t>
      </w:r>
      <w:r>
        <w:rPr>
          <w:rFonts w:hint="eastAsia" w:ascii="Times New Roman" w:hAnsi="Times New Roman"/>
          <w:color w:val="000000"/>
        </w:rPr>
        <w:t xml:space="preserve">  </w:t>
      </w:r>
      <w:r>
        <w:rPr>
          <w:rFonts w:ascii="Times New Roman" w:hAnsi="Times New Roman"/>
          <w:color w:val="000000"/>
        </w:rPr>
        <w:t>光纤配线架</w:t>
      </w:r>
    </w:p>
    <w:p>
      <w:pPr>
        <w:adjustRightInd w:val="0"/>
        <w:snapToGrid w:val="0"/>
        <w:spacing w:line="360" w:lineRule="auto"/>
        <w:jc w:val="left"/>
        <w:rPr>
          <w:rFonts w:ascii="Times New Roman" w:hAnsi="Times New Roman"/>
          <w:color w:val="000000"/>
        </w:rPr>
      </w:pPr>
      <w:r>
        <w:rPr>
          <w:rFonts w:ascii="Times New Roman" w:hAnsi="Times New Roman"/>
          <w:color w:val="000000"/>
        </w:rPr>
        <w:t>ODN</w:t>
      </w:r>
      <w:r>
        <w:rPr>
          <w:rFonts w:hint="eastAsia" w:ascii="Times New Roman" w:hAnsi="Times New Roman"/>
          <w:color w:val="000000"/>
        </w:rPr>
        <w:t xml:space="preserve">  </w:t>
      </w:r>
      <w:r>
        <w:rPr>
          <w:rFonts w:ascii="Times New Roman" w:hAnsi="Times New Roman"/>
          <w:color w:val="000000"/>
        </w:rPr>
        <w:t>Optical Distribution Network</w:t>
      </w:r>
      <w:r>
        <w:rPr>
          <w:rFonts w:hint="eastAsia" w:ascii="Times New Roman" w:hAnsi="Times New Roman"/>
          <w:color w:val="000000"/>
        </w:rPr>
        <w:t xml:space="preserve">  </w:t>
      </w:r>
      <w:r>
        <w:rPr>
          <w:rFonts w:ascii="Times New Roman" w:hAnsi="Times New Roman"/>
          <w:color w:val="000000"/>
        </w:rPr>
        <w:t>光分配网络</w:t>
      </w:r>
    </w:p>
    <w:p>
      <w:pPr>
        <w:adjustRightInd w:val="0"/>
        <w:snapToGrid w:val="0"/>
        <w:spacing w:line="360" w:lineRule="auto"/>
        <w:jc w:val="left"/>
        <w:rPr>
          <w:rFonts w:ascii="Times New Roman" w:hAnsi="Times New Roman"/>
          <w:color w:val="000000"/>
        </w:rPr>
      </w:pPr>
      <w:r>
        <w:rPr>
          <w:rFonts w:ascii="Times New Roman" w:hAnsi="Times New Roman"/>
          <w:color w:val="000000"/>
        </w:rPr>
        <w:t>OLT</w:t>
      </w:r>
      <w:r>
        <w:rPr>
          <w:rFonts w:hint="eastAsia" w:ascii="Times New Roman" w:hAnsi="Times New Roman"/>
          <w:color w:val="000000"/>
        </w:rPr>
        <w:t xml:space="preserve">  </w:t>
      </w:r>
      <w:r>
        <w:rPr>
          <w:rFonts w:ascii="Times New Roman" w:hAnsi="Times New Roman"/>
          <w:color w:val="000000"/>
        </w:rPr>
        <w:t>Optical Line Terminal</w:t>
      </w:r>
      <w:r>
        <w:rPr>
          <w:rFonts w:hint="eastAsia" w:ascii="Times New Roman" w:hAnsi="Times New Roman"/>
          <w:color w:val="000000"/>
        </w:rPr>
        <w:t xml:space="preserve">  </w:t>
      </w:r>
      <w:r>
        <w:rPr>
          <w:rFonts w:ascii="Times New Roman" w:hAnsi="Times New Roman"/>
          <w:color w:val="000000"/>
        </w:rPr>
        <w:t>光线路终端</w:t>
      </w:r>
    </w:p>
    <w:p>
      <w:pPr>
        <w:adjustRightInd w:val="0"/>
        <w:snapToGrid w:val="0"/>
        <w:spacing w:line="360" w:lineRule="auto"/>
        <w:jc w:val="left"/>
        <w:rPr>
          <w:rFonts w:ascii="Times New Roman" w:hAnsi="Times New Roman"/>
          <w:color w:val="000000"/>
        </w:rPr>
      </w:pPr>
      <w:r>
        <w:rPr>
          <w:rFonts w:ascii="Times New Roman" w:hAnsi="Times New Roman"/>
          <w:color w:val="000000"/>
        </w:rPr>
        <w:t>ONU</w:t>
      </w:r>
      <w:r>
        <w:rPr>
          <w:rFonts w:hint="eastAsia" w:ascii="Times New Roman" w:hAnsi="Times New Roman"/>
          <w:color w:val="000000"/>
        </w:rPr>
        <w:t xml:space="preserve">  </w:t>
      </w:r>
      <w:r>
        <w:rPr>
          <w:rFonts w:ascii="Times New Roman" w:hAnsi="Times New Roman"/>
          <w:color w:val="000000"/>
        </w:rPr>
        <w:t>Optical Network Unit</w:t>
      </w:r>
      <w:r>
        <w:rPr>
          <w:rFonts w:hint="eastAsia" w:ascii="Times New Roman" w:hAnsi="Times New Roman"/>
          <w:color w:val="000000"/>
        </w:rPr>
        <w:t xml:space="preserve">  </w:t>
      </w:r>
      <w:r>
        <w:rPr>
          <w:rFonts w:ascii="Times New Roman" w:hAnsi="Times New Roman"/>
          <w:color w:val="000000"/>
        </w:rPr>
        <w:t>光网络单元</w:t>
      </w:r>
    </w:p>
    <w:p>
      <w:pPr>
        <w:adjustRightInd w:val="0"/>
        <w:snapToGrid w:val="0"/>
        <w:spacing w:line="360" w:lineRule="auto"/>
        <w:jc w:val="left"/>
        <w:rPr>
          <w:rFonts w:ascii="Times New Roman" w:hAnsi="Times New Roman"/>
          <w:color w:val="000000"/>
        </w:rPr>
      </w:pPr>
      <w:r>
        <w:rPr>
          <w:rFonts w:ascii="Times New Roman" w:hAnsi="Times New Roman"/>
          <w:color w:val="000000"/>
        </w:rPr>
        <w:t>OTN</w:t>
      </w:r>
      <w:r>
        <w:rPr>
          <w:rFonts w:hint="eastAsia" w:ascii="Times New Roman" w:hAnsi="Times New Roman"/>
          <w:color w:val="000000"/>
        </w:rPr>
        <w:t xml:space="preserve">  </w:t>
      </w:r>
      <w:r>
        <w:rPr>
          <w:rFonts w:ascii="Times New Roman" w:hAnsi="Times New Roman"/>
          <w:color w:val="000000"/>
        </w:rPr>
        <w:t>Optical Transport Network</w:t>
      </w:r>
      <w:r>
        <w:rPr>
          <w:rFonts w:hint="eastAsia" w:ascii="Times New Roman" w:hAnsi="Times New Roman"/>
          <w:color w:val="000000"/>
        </w:rPr>
        <w:t xml:space="preserve">  </w:t>
      </w:r>
      <w:r>
        <w:rPr>
          <w:rFonts w:ascii="Times New Roman" w:hAnsi="Times New Roman"/>
          <w:color w:val="000000"/>
        </w:rPr>
        <w:t>光传送网络</w:t>
      </w:r>
    </w:p>
    <w:p>
      <w:pPr>
        <w:adjustRightInd w:val="0"/>
        <w:snapToGrid w:val="0"/>
        <w:spacing w:line="360" w:lineRule="auto"/>
        <w:jc w:val="left"/>
        <w:rPr>
          <w:rFonts w:ascii="Times New Roman" w:hAnsi="Times New Roman"/>
          <w:color w:val="000000"/>
        </w:rPr>
      </w:pPr>
      <w:r>
        <w:rPr>
          <w:rFonts w:ascii="Times New Roman" w:hAnsi="Times New Roman"/>
          <w:color w:val="000000"/>
        </w:rPr>
        <w:t>PLC</w:t>
      </w:r>
      <w:r>
        <w:rPr>
          <w:rFonts w:hint="eastAsia" w:ascii="Times New Roman" w:hAnsi="Times New Roman"/>
          <w:color w:val="000000"/>
        </w:rPr>
        <w:t xml:space="preserve">  </w:t>
      </w:r>
      <w:r>
        <w:rPr>
          <w:rFonts w:ascii="Times New Roman" w:hAnsi="Times New Roman"/>
          <w:color w:val="000000"/>
        </w:rPr>
        <w:t>Planar Lightwave Circuit</w:t>
      </w:r>
      <w:r>
        <w:rPr>
          <w:rFonts w:hint="eastAsia" w:ascii="Times New Roman" w:hAnsi="Times New Roman"/>
          <w:color w:val="000000"/>
        </w:rPr>
        <w:t xml:space="preserve">  </w:t>
      </w:r>
      <w:r>
        <w:rPr>
          <w:rFonts w:ascii="Times New Roman" w:hAnsi="Times New Roman"/>
          <w:color w:val="000000"/>
        </w:rPr>
        <w:t>平面光波导</w:t>
      </w:r>
    </w:p>
    <w:p>
      <w:pPr>
        <w:adjustRightInd w:val="0"/>
        <w:snapToGrid w:val="0"/>
        <w:spacing w:line="360" w:lineRule="auto"/>
        <w:jc w:val="left"/>
        <w:rPr>
          <w:rFonts w:ascii="Times New Roman" w:hAnsi="Times New Roman"/>
          <w:color w:val="000000"/>
        </w:rPr>
      </w:pPr>
      <w:r>
        <w:rPr>
          <w:rFonts w:ascii="Times New Roman" w:hAnsi="Times New Roman"/>
          <w:color w:val="000000"/>
        </w:rPr>
        <w:t>PoE</w:t>
      </w:r>
      <w:r>
        <w:rPr>
          <w:rFonts w:hint="eastAsia" w:ascii="Times New Roman" w:hAnsi="Times New Roman"/>
          <w:color w:val="000000"/>
        </w:rPr>
        <w:t xml:space="preserve">  </w:t>
      </w:r>
      <w:r>
        <w:rPr>
          <w:rFonts w:ascii="Times New Roman" w:hAnsi="Times New Roman"/>
          <w:color w:val="000000"/>
        </w:rPr>
        <w:t>Power Over Ethernet</w:t>
      </w:r>
      <w:r>
        <w:rPr>
          <w:rFonts w:hint="eastAsia" w:ascii="Times New Roman" w:hAnsi="Times New Roman"/>
          <w:color w:val="000000"/>
        </w:rPr>
        <w:t xml:space="preserve">  </w:t>
      </w:r>
      <w:r>
        <w:rPr>
          <w:rFonts w:ascii="Times New Roman" w:hAnsi="Times New Roman"/>
          <w:color w:val="000000"/>
        </w:rPr>
        <w:t>以太网供电</w:t>
      </w:r>
    </w:p>
    <w:p>
      <w:pPr>
        <w:adjustRightInd w:val="0"/>
        <w:snapToGrid w:val="0"/>
        <w:spacing w:line="360" w:lineRule="auto"/>
        <w:jc w:val="left"/>
        <w:rPr>
          <w:rFonts w:ascii="Times New Roman" w:hAnsi="Times New Roman"/>
          <w:color w:val="000000"/>
        </w:rPr>
      </w:pPr>
      <w:r>
        <w:rPr>
          <w:rFonts w:ascii="Times New Roman" w:hAnsi="Times New Roman"/>
          <w:color w:val="000000"/>
        </w:rPr>
        <w:t>POL</w:t>
      </w:r>
      <w:r>
        <w:rPr>
          <w:rFonts w:hint="eastAsia" w:ascii="Times New Roman" w:hAnsi="Times New Roman"/>
          <w:color w:val="000000"/>
        </w:rPr>
        <w:t xml:space="preserve">  </w:t>
      </w:r>
      <w:r>
        <w:rPr>
          <w:rFonts w:ascii="Times New Roman" w:hAnsi="Times New Roman"/>
          <w:color w:val="000000"/>
        </w:rPr>
        <w:t>Passive Optical LAN</w:t>
      </w:r>
      <w:r>
        <w:rPr>
          <w:rFonts w:hint="eastAsia" w:ascii="Times New Roman" w:hAnsi="Times New Roman"/>
          <w:color w:val="000000"/>
        </w:rPr>
        <w:t xml:space="preserve">  </w:t>
      </w:r>
      <w:r>
        <w:rPr>
          <w:rFonts w:ascii="Times New Roman" w:hAnsi="Times New Roman"/>
          <w:color w:val="000000"/>
        </w:rPr>
        <w:t>无源光局域网</w:t>
      </w:r>
    </w:p>
    <w:p>
      <w:pPr>
        <w:adjustRightInd w:val="0"/>
        <w:snapToGrid w:val="0"/>
        <w:spacing w:line="360" w:lineRule="auto"/>
        <w:jc w:val="left"/>
        <w:rPr>
          <w:rFonts w:ascii="Times New Roman" w:hAnsi="Times New Roman"/>
          <w:color w:val="000000"/>
        </w:rPr>
      </w:pPr>
      <w:r>
        <w:rPr>
          <w:rFonts w:ascii="Times New Roman" w:hAnsi="Times New Roman"/>
          <w:color w:val="000000"/>
        </w:rPr>
        <w:t>PON</w:t>
      </w:r>
      <w:r>
        <w:rPr>
          <w:rFonts w:hint="eastAsia" w:ascii="Times New Roman" w:hAnsi="Times New Roman"/>
          <w:color w:val="000000"/>
        </w:rPr>
        <w:t xml:space="preserve">  </w:t>
      </w:r>
      <w:r>
        <w:rPr>
          <w:rFonts w:ascii="Times New Roman" w:hAnsi="Times New Roman"/>
          <w:color w:val="000000"/>
        </w:rPr>
        <w:t>Passive Optical Network</w:t>
      </w:r>
      <w:r>
        <w:rPr>
          <w:rFonts w:hint="eastAsia" w:ascii="Times New Roman" w:hAnsi="Times New Roman"/>
          <w:color w:val="000000"/>
        </w:rPr>
        <w:t xml:space="preserve">  </w:t>
      </w:r>
      <w:r>
        <w:rPr>
          <w:rFonts w:ascii="Times New Roman" w:hAnsi="Times New Roman"/>
          <w:color w:val="000000"/>
        </w:rPr>
        <w:t>无源光网络</w:t>
      </w:r>
    </w:p>
    <w:p>
      <w:pPr>
        <w:adjustRightInd w:val="0"/>
        <w:snapToGrid w:val="0"/>
        <w:spacing w:line="360" w:lineRule="auto"/>
        <w:jc w:val="left"/>
        <w:rPr>
          <w:rFonts w:ascii="Times New Roman" w:hAnsi="Times New Roman"/>
          <w:color w:val="000000"/>
        </w:rPr>
      </w:pPr>
      <w:r>
        <w:rPr>
          <w:rFonts w:ascii="Times New Roman" w:hAnsi="Times New Roman"/>
          <w:color w:val="000000"/>
        </w:rPr>
        <w:t>POTS</w:t>
      </w:r>
      <w:r>
        <w:rPr>
          <w:rFonts w:hint="eastAsia" w:ascii="Times New Roman" w:hAnsi="Times New Roman"/>
          <w:color w:val="000000"/>
        </w:rPr>
        <w:t xml:space="preserve">  </w:t>
      </w:r>
      <w:r>
        <w:rPr>
          <w:rFonts w:ascii="Times New Roman" w:hAnsi="Times New Roman"/>
          <w:color w:val="000000"/>
        </w:rPr>
        <w:t>Plain Old Telephone Service</w:t>
      </w:r>
      <w:r>
        <w:rPr>
          <w:rFonts w:hint="eastAsia" w:ascii="Times New Roman" w:hAnsi="Times New Roman"/>
          <w:color w:val="000000"/>
        </w:rPr>
        <w:t xml:space="preserve">  </w:t>
      </w:r>
      <w:r>
        <w:rPr>
          <w:rFonts w:ascii="Times New Roman" w:hAnsi="Times New Roman"/>
          <w:color w:val="000000"/>
        </w:rPr>
        <w:t>传统电话业务</w:t>
      </w:r>
    </w:p>
    <w:p>
      <w:pPr>
        <w:adjustRightInd w:val="0"/>
        <w:snapToGrid w:val="0"/>
        <w:spacing w:line="360" w:lineRule="auto"/>
        <w:jc w:val="left"/>
        <w:rPr>
          <w:rFonts w:ascii="Times New Roman" w:hAnsi="Times New Roman"/>
          <w:color w:val="000000"/>
        </w:rPr>
      </w:pPr>
      <w:r>
        <w:rPr>
          <w:rFonts w:hint="eastAsia" w:ascii="Times New Roman" w:hAnsi="Times New Roman"/>
          <w:color w:val="000000"/>
        </w:rPr>
        <w:t>RTP</w:t>
      </w:r>
      <w:r>
        <w:rPr>
          <w:rFonts w:ascii="Times New Roman" w:hAnsi="Times New Roman"/>
          <w:color w:val="000000"/>
        </w:rPr>
        <w:t xml:space="preserve">  </w:t>
      </w:r>
      <w:r>
        <w:rPr>
          <w:rFonts w:hint="eastAsia" w:ascii="Times New Roman" w:hAnsi="Times New Roman"/>
          <w:color w:val="000000"/>
        </w:rPr>
        <w:t>Real-time Transport Protocol  实时传输协议</w:t>
      </w:r>
    </w:p>
    <w:p>
      <w:pPr>
        <w:adjustRightInd w:val="0"/>
        <w:snapToGrid w:val="0"/>
        <w:spacing w:line="360" w:lineRule="auto"/>
        <w:jc w:val="left"/>
        <w:rPr>
          <w:rFonts w:ascii="Times New Roman" w:hAnsi="Times New Roman"/>
          <w:color w:val="000000"/>
        </w:rPr>
      </w:pPr>
      <w:r>
        <w:rPr>
          <w:rFonts w:hint="eastAsia" w:ascii="Times New Roman" w:hAnsi="Times New Roman"/>
          <w:color w:val="000000"/>
        </w:rPr>
        <w:t>TCP</w:t>
      </w:r>
      <w:r>
        <w:rPr>
          <w:rFonts w:ascii="Times New Roman" w:hAnsi="Times New Roman"/>
          <w:color w:val="000000"/>
        </w:rPr>
        <w:t xml:space="preserve">  Transmission Control Protocol  </w:t>
      </w:r>
      <w:r>
        <w:rPr>
          <w:rFonts w:hint="eastAsia" w:ascii="Times New Roman" w:hAnsi="Times New Roman"/>
          <w:color w:val="000000"/>
        </w:rPr>
        <w:t>传输控制协议</w:t>
      </w:r>
    </w:p>
    <w:p>
      <w:pPr>
        <w:adjustRightInd w:val="0"/>
        <w:snapToGrid w:val="0"/>
        <w:spacing w:line="360" w:lineRule="auto"/>
        <w:jc w:val="left"/>
        <w:rPr>
          <w:rFonts w:ascii="Times New Roman" w:hAnsi="Times New Roman"/>
          <w:color w:val="000000"/>
        </w:rPr>
      </w:pPr>
      <w:r>
        <w:rPr>
          <w:rFonts w:hint="eastAsia" w:ascii="Times New Roman" w:hAnsi="Times New Roman"/>
          <w:color w:val="000000"/>
        </w:rPr>
        <w:t>TDMA</w:t>
      </w:r>
      <w:r>
        <w:rPr>
          <w:rFonts w:ascii="Times New Roman" w:hAnsi="Times New Roman"/>
          <w:color w:val="000000"/>
        </w:rPr>
        <w:t xml:space="preserve">  Time Division Multiple Access  </w:t>
      </w:r>
      <w:r>
        <w:rPr>
          <w:rFonts w:hint="eastAsia" w:ascii="Times New Roman" w:hAnsi="Times New Roman"/>
          <w:color w:val="000000"/>
        </w:rPr>
        <w:t>时分多址</w:t>
      </w:r>
    </w:p>
    <w:p>
      <w:pPr>
        <w:adjustRightInd w:val="0"/>
        <w:snapToGrid w:val="0"/>
        <w:spacing w:line="360" w:lineRule="auto"/>
        <w:jc w:val="left"/>
        <w:rPr>
          <w:rFonts w:ascii="Times New Roman" w:hAnsi="Times New Roman"/>
          <w:color w:val="000000"/>
        </w:rPr>
      </w:pPr>
      <w:r>
        <w:rPr>
          <w:rFonts w:ascii="Times New Roman" w:hAnsi="Times New Roman"/>
          <w:color w:val="000000"/>
        </w:rPr>
        <w:t>TE</w:t>
      </w:r>
      <w:r>
        <w:rPr>
          <w:rFonts w:hint="eastAsia" w:ascii="Times New Roman" w:hAnsi="Times New Roman"/>
          <w:color w:val="000000"/>
        </w:rPr>
        <w:t xml:space="preserve">  </w:t>
      </w:r>
      <w:r>
        <w:rPr>
          <w:rFonts w:ascii="Times New Roman" w:hAnsi="Times New Roman"/>
          <w:color w:val="000000"/>
        </w:rPr>
        <w:t>Terminal Equipment</w:t>
      </w:r>
      <w:r>
        <w:rPr>
          <w:rFonts w:hint="eastAsia" w:ascii="Times New Roman" w:hAnsi="Times New Roman"/>
          <w:color w:val="000000"/>
        </w:rPr>
        <w:t xml:space="preserve">  </w:t>
      </w:r>
      <w:r>
        <w:rPr>
          <w:rFonts w:ascii="Times New Roman" w:hAnsi="Times New Roman"/>
          <w:color w:val="000000"/>
        </w:rPr>
        <w:t>终端设备</w:t>
      </w:r>
    </w:p>
    <w:p>
      <w:pPr>
        <w:adjustRightInd w:val="0"/>
        <w:snapToGrid w:val="0"/>
        <w:spacing w:line="360" w:lineRule="auto"/>
        <w:jc w:val="left"/>
        <w:rPr>
          <w:rFonts w:ascii="Times New Roman" w:hAnsi="Times New Roman"/>
          <w:color w:val="000000"/>
        </w:rPr>
      </w:pPr>
      <w:r>
        <w:rPr>
          <w:rFonts w:ascii="Times New Roman" w:hAnsi="Times New Roman"/>
          <w:color w:val="000000"/>
        </w:rPr>
        <w:t>TO</w:t>
      </w:r>
      <w:r>
        <w:rPr>
          <w:rFonts w:hint="eastAsia" w:ascii="Times New Roman" w:hAnsi="Times New Roman"/>
          <w:color w:val="000000"/>
        </w:rPr>
        <w:t xml:space="preserve">  </w:t>
      </w:r>
      <w:r>
        <w:rPr>
          <w:rFonts w:ascii="Times New Roman" w:hAnsi="Times New Roman"/>
          <w:color w:val="000000"/>
        </w:rPr>
        <w:t>Telecommunication Outlet</w:t>
      </w:r>
      <w:r>
        <w:rPr>
          <w:rFonts w:hint="eastAsia" w:ascii="Times New Roman" w:hAnsi="Times New Roman"/>
          <w:color w:val="000000"/>
        </w:rPr>
        <w:t xml:space="preserve">  </w:t>
      </w:r>
      <w:r>
        <w:rPr>
          <w:rFonts w:ascii="Times New Roman" w:hAnsi="Times New Roman"/>
          <w:color w:val="000000"/>
        </w:rPr>
        <w:t>信息插座</w:t>
      </w:r>
    </w:p>
    <w:p>
      <w:pPr>
        <w:adjustRightInd w:val="0"/>
        <w:snapToGrid w:val="0"/>
        <w:spacing w:line="360" w:lineRule="auto"/>
        <w:jc w:val="left"/>
        <w:rPr>
          <w:rFonts w:ascii="Times New Roman" w:hAnsi="Times New Roman"/>
          <w:color w:val="000000"/>
        </w:rPr>
      </w:pPr>
      <w:r>
        <w:rPr>
          <w:rFonts w:hint="eastAsia" w:ascii="Times New Roman" w:hAnsi="Times New Roman"/>
          <w:color w:val="000000"/>
        </w:rPr>
        <w:t>UDP</w:t>
      </w:r>
      <w:r>
        <w:rPr>
          <w:rFonts w:ascii="Times New Roman" w:hAnsi="Times New Roman"/>
          <w:color w:val="000000"/>
        </w:rPr>
        <w:t xml:space="preserve">  </w:t>
      </w:r>
      <w:r>
        <w:rPr>
          <w:rFonts w:hint="eastAsia" w:ascii="Times New Roman" w:hAnsi="Times New Roman"/>
          <w:color w:val="000000"/>
        </w:rPr>
        <w:t>User Datagram Protocol  用户数据报协议</w:t>
      </w:r>
    </w:p>
    <w:p>
      <w:pPr>
        <w:adjustRightInd w:val="0"/>
        <w:snapToGrid w:val="0"/>
        <w:spacing w:line="360" w:lineRule="auto"/>
        <w:jc w:val="left"/>
        <w:rPr>
          <w:rFonts w:ascii="Times New Roman" w:hAnsi="Times New Roman"/>
          <w:color w:val="000000"/>
        </w:rPr>
      </w:pPr>
      <w:r>
        <w:rPr>
          <w:rFonts w:ascii="Times New Roman" w:hAnsi="Times New Roman"/>
          <w:color w:val="000000"/>
        </w:rPr>
        <w:t>UPS</w:t>
      </w:r>
      <w:r>
        <w:rPr>
          <w:rFonts w:hint="eastAsia" w:ascii="Times New Roman" w:hAnsi="Times New Roman"/>
          <w:color w:val="000000"/>
        </w:rPr>
        <w:t xml:space="preserve">  </w:t>
      </w:r>
      <w:r>
        <w:rPr>
          <w:rFonts w:ascii="Times New Roman" w:hAnsi="Times New Roman"/>
          <w:color w:val="000000"/>
        </w:rPr>
        <w:t>Uninterruptible Power Supply</w:t>
      </w:r>
      <w:r>
        <w:rPr>
          <w:rFonts w:hint="eastAsia" w:ascii="Times New Roman" w:hAnsi="Times New Roman"/>
          <w:color w:val="000000"/>
        </w:rPr>
        <w:t xml:space="preserve">  </w:t>
      </w:r>
      <w:r>
        <w:rPr>
          <w:rFonts w:ascii="Times New Roman" w:hAnsi="Times New Roman"/>
          <w:color w:val="000000"/>
        </w:rPr>
        <w:t>不间断电源</w:t>
      </w:r>
    </w:p>
    <w:p>
      <w:pPr>
        <w:adjustRightInd w:val="0"/>
        <w:snapToGrid w:val="0"/>
        <w:spacing w:line="360" w:lineRule="auto"/>
        <w:jc w:val="left"/>
        <w:rPr>
          <w:rFonts w:ascii="Times New Roman" w:hAnsi="Times New Roman"/>
          <w:color w:val="000000"/>
        </w:rPr>
      </w:pPr>
      <w:r>
        <w:rPr>
          <w:rFonts w:ascii="Times New Roman" w:hAnsi="Times New Roman"/>
          <w:color w:val="000000"/>
        </w:rPr>
        <w:t>V</w:t>
      </w:r>
      <w:r>
        <w:rPr>
          <w:rFonts w:hint="eastAsia" w:ascii="Times New Roman" w:hAnsi="Times New Roman"/>
          <w:color w:val="000000"/>
        </w:rPr>
        <w:t xml:space="preserve">LAN  </w:t>
      </w:r>
      <w:r>
        <w:rPr>
          <w:rFonts w:ascii="Times New Roman" w:hAnsi="Times New Roman"/>
          <w:color w:val="000000"/>
        </w:rPr>
        <w:t xml:space="preserve">Virtual </w:t>
      </w:r>
      <w:r>
        <w:rPr>
          <w:rFonts w:hint="eastAsia" w:ascii="Times New Roman" w:hAnsi="Times New Roman"/>
          <w:color w:val="000000"/>
        </w:rPr>
        <w:t>L</w:t>
      </w:r>
      <w:r>
        <w:rPr>
          <w:rFonts w:ascii="Times New Roman" w:hAnsi="Times New Roman"/>
          <w:color w:val="000000"/>
        </w:rPr>
        <w:t xml:space="preserve">ocal Area </w:t>
      </w:r>
      <w:r>
        <w:rPr>
          <w:rFonts w:hint="eastAsia" w:ascii="Times New Roman" w:hAnsi="Times New Roman"/>
          <w:color w:val="000000"/>
        </w:rPr>
        <w:t>N</w:t>
      </w:r>
      <w:r>
        <w:rPr>
          <w:rFonts w:ascii="Times New Roman" w:hAnsi="Times New Roman"/>
          <w:color w:val="000000"/>
        </w:rPr>
        <w:t xml:space="preserve">etwork  </w:t>
      </w:r>
      <w:r>
        <w:rPr>
          <w:rFonts w:hint="eastAsia" w:ascii="Times New Roman" w:hAnsi="Times New Roman"/>
          <w:color w:val="000000"/>
        </w:rPr>
        <w:t>虚拟局域网</w:t>
      </w:r>
    </w:p>
    <w:p>
      <w:pPr>
        <w:adjustRightInd w:val="0"/>
        <w:snapToGrid w:val="0"/>
        <w:spacing w:line="360" w:lineRule="auto"/>
        <w:jc w:val="left"/>
        <w:rPr>
          <w:rFonts w:ascii="Times New Roman" w:hAnsi="Times New Roman"/>
          <w:color w:val="000000"/>
        </w:rPr>
      </w:pPr>
      <w:r>
        <w:rPr>
          <w:rFonts w:ascii="Times New Roman" w:hAnsi="Times New Roman"/>
          <w:color w:val="000000"/>
        </w:rPr>
        <w:t>VOIP</w:t>
      </w:r>
      <w:r>
        <w:rPr>
          <w:rFonts w:hint="eastAsia" w:ascii="Times New Roman" w:hAnsi="Times New Roman"/>
          <w:color w:val="000000"/>
        </w:rPr>
        <w:t xml:space="preserve">  </w:t>
      </w:r>
      <w:r>
        <w:rPr>
          <w:rFonts w:ascii="Times New Roman" w:hAnsi="Times New Roman"/>
          <w:color w:val="000000"/>
        </w:rPr>
        <w:t>Voice Over Internet Protocol</w:t>
      </w:r>
      <w:r>
        <w:rPr>
          <w:rFonts w:hint="eastAsia" w:ascii="Times New Roman" w:hAnsi="Times New Roman"/>
          <w:color w:val="000000"/>
        </w:rPr>
        <w:t xml:space="preserve">  </w:t>
      </w:r>
      <w:r>
        <w:rPr>
          <w:rFonts w:ascii="Times New Roman" w:hAnsi="Times New Roman"/>
          <w:color w:val="000000"/>
        </w:rPr>
        <w:t>网络电话</w:t>
      </w:r>
    </w:p>
    <w:p>
      <w:pPr>
        <w:adjustRightInd w:val="0"/>
        <w:snapToGrid w:val="0"/>
        <w:spacing w:line="360" w:lineRule="auto"/>
        <w:jc w:val="left"/>
        <w:rPr>
          <w:rFonts w:ascii="Times New Roman" w:hAnsi="Times New Roman"/>
          <w:color w:val="000000"/>
        </w:rPr>
      </w:pPr>
      <w:r>
        <w:rPr>
          <w:rFonts w:ascii="Times New Roman" w:hAnsi="Times New Roman"/>
          <w:color w:val="000000"/>
        </w:rPr>
        <w:t>WLAN</w:t>
      </w:r>
      <w:r>
        <w:rPr>
          <w:rFonts w:hint="eastAsia" w:ascii="Times New Roman" w:hAnsi="Times New Roman"/>
          <w:color w:val="000000"/>
        </w:rPr>
        <w:t xml:space="preserve">  </w:t>
      </w:r>
      <w:r>
        <w:rPr>
          <w:rFonts w:ascii="Times New Roman" w:hAnsi="Times New Roman"/>
          <w:color w:val="000000"/>
        </w:rPr>
        <w:t>Wireless Local Area Network</w:t>
      </w:r>
      <w:r>
        <w:rPr>
          <w:rFonts w:hint="eastAsia" w:ascii="Times New Roman" w:hAnsi="Times New Roman"/>
          <w:color w:val="000000"/>
        </w:rPr>
        <w:t xml:space="preserve">  </w:t>
      </w:r>
      <w:r>
        <w:rPr>
          <w:rFonts w:ascii="Times New Roman" w:hAnsi="Times New Roman"/>
          <w:color w:val="000000"/>
        </w:rPr>
        <w:t>无线局域网络</w:t>
      </w:r>
    </w:p>
    <w:p>
      <w:pPr>
        <w:sectPr>
          <w:pgSz w:w="11906" w:h="16838"/>
          <w:pgMar w:top="1440" w:right="1800" w:bottom="1440" w:left="1800" w:header="851" w:footer="992" w:gutter="0"/>
          <w:cols w:space="720" w:num="1"/>
          <w:docGrid w:type="lines" w:linePitch="312" w:charSpace="0"/>
        </w:sectPr>
      </w:pPr>
    </w:p>
    <w:p>
      <w:pPr>
        <w:adjustRightInd w:val="0"/>
        <w:snapToGrid w:val="0"/>
        <w:spacing w:line="360" w:lineRule="auto"/>
        <w:jc w:val="center"/>
        <w:rPr>
          <w:rFonts w:ascii="Times New Roman" w:hAnsi="Times New Roman"/>
          <w:b/>
          <w:sz w:val="28"/>
          <w:szCs w:val="28"/>
        </w:rPr>
      </w:pPr>
    </w:p>
    <w:p>
      <w:pPr>
        <w:pStyle w:val="4"/>
        <w:adjustRightInd w:val="0"/>
        <w:snapToGrid w:val="0"/>
        <w:spacing w:before="0" w:after="0" w:line="360" w:lineRule="auto"/>
        <w:jc w:val="center"/>
        <w:rPr>
          <w:rFonts w:ascii="宋体" w:hAnsi="宋体" w:eastAsia="宋体" w:cs="宋体"/>
          <w:sz w:val="28"/>
          <w:szCs w:val="28"/>
        </w:rPr>
      </w:pPr>
      <w:bookmarkStart w:id="54" w:name="_Toc25343"/>
      <w:bookmarkStart w:id="55" w:name="_Toc2395"/>
      <w:bookmarkStart w:id="56" w:name="_Toc191493091"/>
      <w:bookmarkStart w:id="57" w:name="_Toc2990"/>
      <w:r>
        <w:rPr>
          <w:rFonts w:hint="eastAsia" w:ascii="宋体" w:hAnsi="宋体" w:eastAsia="宋体" w:cs="宋体"/>
          <w:sz w:val="28"/>
          <w:szCs w:val="28"/>
        </w:rPr>
        <w:t>3  基本规定</w:t>
      </w:r>
      <w:bookmarkEnd w:id="54"/>
      <w:bookmarkEnd w:id="55"/>
      <w:bookmarkEnd w:id="56"/>
      <w:bookmarkEnd w:id="57"/>
    </w:p>
    <w:p>
      <w:pPr>
        <w:adjustRightInd w:val="0"/>
        <w:snapToGrid w:val="0"/>
        <w:spacing w:line="360" w:lineRule="auto"/>
        <w:jc w:val="center"/>
        <w:rPr>
          <w:rFonts w:ascii="宋体" w:hAnsi="宋体" w:cs="宋体"/>
          <w:b/>
          <w:bCs/>
          <w:szCs w:val="21"/>
        </w:rPr>
      </w:pPr>
    </w:p>
    <w:p>
      <w:pPr>
        <w:adjustRightInd w:val="0"/>
        <w:snapToGrid w:val="0"/>
        <w:spacing w:line="360" w:lineRule="auto"/>
        <w:jc w:val="left"/>
        <w:rPr>
          <w:rFonts w:ascii="Times New Roman" w:hAnsi="Times New Roman"/>
        </w:rPr>
      </w:pPr>
      <w:r>
        <w:rPr>
          <w:rFonts w:hint="eastAsia" w:ascii="宋体" w:hAnsi="宋体" w:cs="宋体"/>
          <w:b/>
          <w:bCs/>
          <w:szCs w:val="21"/>
        </w:rPr>
        <w:t xml:space="preserve">3.0.1 </w:t>
      </w:r>
      <w:r>
        <w:rPr>
          <w:rFonts w:hint="eastAsia" w:ascii="Times New Roman" w:hAnsi="Times New Roman"/>
          <w:b/>
        </w:rPr>
        <w:t xml:space="preserve"> </w:t>
      </w:r>
      <w:r>
        <w:rPr>
          <w:rFonts w:hint="eastAsia" w:ascii="Times New Roman" w:hAnsi="Times New Roman"/>
        </w:rPr>
        <w:t>无源光局域网系统设计和配置应</w:t>
      </w:r>
      <w:r>
        <w:rPr>
          <w:rFonts w:ascii="Times New Roman" w:hAnsi="Times New Roman"/>
        </w:rPr>
        <w:t>与建设目标</w:t>
      </w:r>
      <w:r>
        <w:rPr>
          <w:rFonts w:hint="eastAsia" w:ascii="Times New Roman" w:hAnsi="Times New Roman"/>
        </w:rPr>
        <w:t>、</w:t>
      </w:r>
      <w:r>
        <w:rPr>
          <w:rFonts w:ascii="Times New Roman" w:hAnsi="Times New Roman"/>
        </w:rPr>
        <w:t>业务场景和安全防护</w:t>
      </w:r>
      <w:r>
        <w:rPr>
          <w:rFonts w:hint="eastAsia" w:ascii="Times New Roman" w:hAnsi="Times New Roman"/>
        </w:rPr>
        <w:t>要求</w:t>
      </w:r>
      <w:r>
        <w:rPr>
          <w:rFonts w:ascii="Times New Roman" w:hAnsi="Times New Roman"/>
        </w:rPr>
        <w:t>相适应</w:t>
      </w:r>
      <w:r>
        <w:rPr>
          <w:rFonts w:hint="eastAsia" w:ascii="Times New Roman" w:hAnsi="Times New Roman"/>
        </w:rPr>
        <w:t>，</w:t>
      </w:r>
      <w:r>
        <w:rPr>
          <w:rFonts w:ascii="Times New Roman" w:hAnsi="Times New Roman"/>
        </w:rPr>
        <w:t>符合项目发展需求</w:t>
      </w:r>
      <w:r>
        <w:rPr>
          <w:rFonts w:hint="eastAsia" w:ascii="Times New Roman" w:hAnsi="Times New Roman"/>
        </w:rPr>
        <w:t>。</w:t>
      </w:r>
    </w:p>
    <w:p>
      <w:pPr>
        <w:adjustRightInd w:val="0"/>
        <w:snapToGrid w:val="0"/>
        <w:spacing w:line="360" w:lineRule="auto"/>
        <w:jc w:val="left"/>
        <w:rPr>
          <w:rFonts w:ascii="Times New Roman" w:hAnsi="Times New Roman"/>
        </w:rPr>
      </w:pPr>
      <w:r>
        <w:rPr>
          <w:rFonts w:hint="eastAsia" w:ascii="宋体" w:hAnsi="宋体" w:cs="宋体"/>
          <w:b/>
          <w:bCs/>
          <w:szCs w:val="21"/>
        </w:rPr>
        <w:t xml:space="preserve">3.0.2 </w:t>
      </w:r>
      <w:r>
        <w:rPr>
          <w:rFonts w:hint="eastAsia" w:ascii="Times New Roman" w:hAnsi="Times New Roman"/>
        </w:rPr>
        <w:t xml:space="preserve"> 无源光局域网系统应支持多业务承载、对称1</w:t>
      </w:r>
      <w:r>
        <w:rPr>
          <w:rFonts w:ascii="Times New Roman" w:hAnsi="Times New Roman"/>
        </w:rPr>
        <w:t>0</w:t>
      </w:r>
      <w:r>
        <w:rPr>
          <w:rFonts w:hint="eastAsia" w:ascii="Times New Roman" w:hAnsi="Times New Roman"/>
        </w:rPr>
        <w:t>G高带宽、设备集中管理等功能，系统应具备低能耗、平滑升级、易于管理和维护等特性。</w:t>
      </w:r>
      <w:r>
        <w:rPr>
          <w:rFonts w:ascii="Times New Roman" w:hAnsi="Times New Roman"/>
        </w:rPr>
        <w:t xml:space="preserve"> </w:t>
      </w:r>
    </w:p>
    <w:p>
      <w:pPr>
        <w:adjustRightInd w:val="0"/>
        <w:snapToGrid w:val="0"/>
        <w:spacing w:line="360" w:lineRule="auto"/>
        <w:jc w:val="left"/>
        <w:rPr>
          <w:rFonts w:ascii="Times New Roman" w:hAnsi="Times New Roman"/>
        </w:rPr>
      </w:pPr>
      <w:r>
        <w:rPr>
          <w:rFonts w:hint="eastAsia" w:ascii="宋体" w:hAnsi="宋体" w:cs="宋体"/>
          <w:b/>
          <w:bCs/>
          <w:szCs w:val="21"/>
        </w:rPr>
        <w:t xml:space="preserve">3.0.3  </w:t>
      </w:r>
      <w:r>
        <w:rPr>
          <w:rFonts w:hint="eastAsia" w:ascii="Times New Roman" w:hAnsi="Times New Roman"/>
        </w:rPr>
        <w:t>无源光局域网系统应在进行用户调查和需求分析的基础上，进行网络系统规划设计和配置设计。</w:t>
      </w:r>
    </w:p>
    <w:p>
      <w:pPr>
        <w:adjustRightInd w:val="0"/>
        <w:snapToGrid w:val="0"/>
        <w:spacing w:line="360" w:lineRule="auto"/>
        <w:jc w:val="left"/>
        <w:rPr>
          <w:rFonts w:ascii="Times New Roman" w:hAnsi="Times New Roman"/>
          <w:bCs/>
        </w:rPr>
      </w:pPr>
      <w:r>
        <w:rPr>
          <w:rFonts w:hint="eastAsia" w:ascii="宋体" w:hAnsi="宋体" w:cs="宋体"/>
          <w:b/>
          <w:bCs/>
          <w:szCs w:val="21"/>
        </w:rPr>
        <w:t xml:space="preserve">3.0.4 </w:t>
      </w:r>
      <w:r>
        <w:rPr>
          <w:rFonts w:ascii="Times New Roman" w:hAnsi="Times New Roman"/>
          <w:b/>
        </w:rPr>
        <w:t xml:space="preserve"> </w:t>
      </w:r>
      <w:r>
        <w:rPr>
          <w:rFonts w:hint="eastAsia" w:ascii="Times New Roman" w:hAnsi="Times New Roman"/>
        </w:rPr>
        <w:t>无源光局域网系统</w:t>
      </w:r>
      <w:r>
        <w:rPr>
          <w:rFonts w:hint="eastAsia" w:ascii="Times New Roman" w:hAnsi="Times New Roman"/>
          <w:bCs/>
        </w:rPr>
        <w:t>涉及的设备间、通信管道，以及与外部通信的信息接入通道等基础设施应纳入建筑物与园区土建工程相应的同步建设范围。</w:t>
      </w:r>
    </w:p>
    <w:p>
      <w:pPr>
        <w:adjustRightInd w:val="0"/>
        <w:snapToGrid w:val="0"/>
        <w:spacing w:line="360" w:lineRule="auto"/>
        <w:jc w:val="left"/>
        <w:rPr>
          <w:rFonts w:ascii="Times New Roman" w:hAnsi="Times New Roman"/>
        </w:rPr>
      </w:pPr>
      <w:r>
        <w:rPr>
          <w:rFonts w:hint="eastAsia" w:ascii="宋体" w:hAnsi="宋体" w:cs="宋体"/>
          <w:b/>
          <w:bCs/>
          <w:szCs w:val="21"/>
        </w:rPr>
        <w:t xml:space="preserve">3.0.5 </w:t>
      </w:r>
      <w:r>
        <w:rPr>
          <w:rFonts w:hint="eastAsia" w:ascii="Times New Roman" w:hAnsi="Times New Roman"/>
          <w:b/>
        </w:rPr>
        <w:t xml:space="preserve"> </w:t>
      </w:r>
      <w:r>
        <w:rPr>
          <w:rFonts w:hint="eastAsia" w:ascii="Times New Roman" w:hAnsi="Times New Roman"/>
        </w:rPr>
        <w:t>无源光局域网系统与外部通信的信息接入，</w:t>
      </w:r>
      <w:r>
        <w:rPr>
          <w:rFonts w:hint="eastAsia"/>
        </w:rPr>
        <w:t>应满足多家电信业务经营者平等接入、用户可自由选择电信业务经营者的要求。</w:t>
      </w:r>
    </w:p>
    <w:p>
      <w:pPr>
        <w:adjustRightInd w:val="0"/>
        <w:snapToGrid w:val="0"/>
        <w:spacing w:line="360" w:lineRule="auto"/>
        <w:jc w:val="left"/>
        <w:rPr>
          <w:rFonts w:ascii="Times New Roman" w:hAnsi="Times New Roman"/>
          <w:bCs/>
        </w:rPr>
      </w:pPr>
      <w:r>
        <w:rPr>
          <w:rFonts w:hint="eastAsia" w:ascii="宋体" w:hAnsi="宋体" w:cs="宋体"/>
          <w:b/>
          <w:bCs/>
          <w:szCs w:val="21"/>
        </w:rPr>
        <w:t xml:space="preserve">3.0.6 </w:t>
      </w:r>
      <w:r>
        <w:rPr>
          <w:rFonts w:ascii="Times New Roman" w:hAnsi="Times New Roman"/>
          <w:b/>
        </w:rPr>
        <w:t xml:space="preserve"> </w:t>
      </w:r>
      <w:r>
        <w:rPr>
          <w:rFonts w:hint="eastAsia" w:ascii="Times New Roman" w:hAnsi="Times New Roman"/>
        </w:rPr>
        <w:t>无源光局域网系统</w:t>
      </w:r>
      <w:r>
        <w:rPr>
          <w:rFonts w:hint="eastAsia" w:ascii="Times New Roman" w:hAnsi="Times New Roman"/>
          <w:bCs/>
        </w:rPr>
        <w:t>应选用符合国家有关技术暨认证要求的产品。</w:t>
      </w:r>
    </w:p>
    <w:p>
      <w:pPr>
        <w:adjustRightInd w:val="0"/>
        <w:snapToGrid w:val="0"/>
        <w:spacing w:line="360" w:lineRule="auto"/>
        <w:ind w:firstLine="420" w:firstLineChars="200"/>
        <w:jc w:val="left"/>
        <w:rPr>
          <w:rFonts w:ascii="宋体" w:hAnsi="宋体" w:cs="宋体"/>
          <w:sz w:val="28"/>
          <w:szCs w:val="28"/>
        </w:rPr>
      </w:pPr>
      <w:r>
        <w:br w:type="page"/>
      </w:r>
    </w:p>
    <w:p>
      <w:pPr>
        <w:pStyle w:val="4"/>
        <w:adjustRightInd w:val="0"/>
        <w:snapToGrid w:val="0"/>
        <w:spacing w:before="0" w:after="0" w:line="360" w:lineRule="auto"/>
        <w:jc w:val="center"/>
        <w:rPr>
          <w:rFonts w:ascii="宋体" w:hAnsi="宋体" w:eastAsia="宋体" w:cs="宋体"/>
          <w:sz w:val="28"/>
          <w:szCs w:val="28"/>
        </w:rPr>
      </w:pPr>
      <w:bookmarkStart w:id="58" w:name="_Toc191493092"/>
      <w:bookmarkStart w:id="59" w:name="_Toc12277"/>
      <w:r>
        <w:rPr>
          <w:rFonts w:hint="eastAsia" w:ascii="宋体" w:hAnsi="宋体" w:eastAsia="宋体" w:cs="宋体"/>
          <w:sz w:val="28"/>
          <w:szCs w:val="28"/>
        </w:rPr>
        <w:t>4  系统架构与设计</w:t>
      </w:r>
      <w:bookmarkEnd w:id="58"/>
      <w:bookmarkEnd w:id="59"/>
    </w:p>
    <w:p>
      <w:pPr>
        <w:adjustRightInd w:val="0"/>
        <w:snapToGrid w:val="0"/>
        <w:spacing w:line="360" w:lineRule="auto"/>
        <w:jc w:val="center"/>
        <w:rPr>
          <w:rFonts w:ascii="宋体" w:hAnsi="宋体" w:cs="宋体"/>
          <w:szCs w:val="21"/>
        </w:rPr>
      </w:pPr>
    </w:p>
    <w:p>
      <w:pPr>
        <w:pStyle w:val="5"/>
        <w:adjustRightInd w:val="0"/>
        <w:snapToGrid w:val="0"/>
        <w:spacing w:before="0" w:after="0" w:line="360" w:lineRule="auto"/>
        <w:jc w:val="center"/>
        <w:rPr>
          <w:rFonts w:ascii="宋体" w:hAnsi="宋体" w:cs="宋体"/>
          <w:sz w:val="21"/>
          <w:szCs w:val="21"/>
        </w:rPr>
      </w:pPr>
      <w:bookmarkStart w:id="60" w:name="_Toc191493093"/>
      <w:bookmarkStart w:id="61" w:name="_Toc19455"/>
      <w:r>
        <w:rPr>
          <w:rFonts w:hint="eastAsia" w:ascii="宋体" w:hAnsi="宋体" w:cs="宋体"/>
          <w:sz w:val="21"/>
          <w:szCs w:val="21"/>
        </w:rPr>
        <w:t>4.1  一般规定</w:t>
      </w:r>
      <w:bookmarkEnd w:id="60"/>
      <w:bookmarkEnd w:id="61"/>
    </w:p>
    <w:p>
      <w:pPr>
        <w:adjustRightInd w:val="0"/>
        <w:snapToGrid w:val="0"/>
        <w:spacing w:line="360" w:lineRule="auto"/>
        <w:jc w:val="center"/>
      </w:pPr>
    </w:p>
    <w:p>
      <w:pPr>
        <w:adjustRightInd w:val="0"/>
        <w:snapToGrid w:val="0"/>
        <w:spacing w:line="360" w:lineRule="auto"/>
        <w:jc w:val="left"/>
        <w:rPr>
          <w:rFonts w:ascii="Times New Roman" w:hAnsi="Times New Roman"/>
        </w:rPr>
      </w:pPr>
      <w:r>
        <w:rPr>
          <w:rFonts w:hint="eastAsia" w:ascii="宋体" w:hAnsi="宋体" w:cs="宋体"/>
          <w:b/>
          <w:bCs/>
          <w:szCs w:val="21"/>
        </w:rPr>
        <w:t xml:space="preserve">4.1.1 </w:t>
      </w:r>
      <w:r>
        <w:rPr>
          <w:rFonts w:hint="eastAsia" w:ascii="Times New Roman" w:hAnsi="Times New Roman"/>
          <w:b/>
        </w:rPr>
        <w:t xml:space="preserve"> </w:t>
      </w:r>
      <w:r>
        <w:rPr>
          <w:rFonts w:hint="eastAsia" w:ascii="Times New Roman" w:hAnsi="Times New Roman"/>
        </w:rPr>
        <w:t>无源光局域网系统应根据不同应用场所和业务场景进行系统规划设计。</w:t>
      </w:r>
    </w:p>
    <w:p>
      <w:pPr>
        <w:adjustRightInd w:val="0"/>
        <w:snapToGrid w:val="0"/>
        <w:spacing w:line="360" w:lineRule="auto"/>
        <w:jc w:val="left"/>
        <w:rPr>
          <w:rFonts w:ascii="Times New Roman" w:hAnsi="Times New Roman"/>
        </w:rPr>
      </w:pPr>
      <w:r>
        <w:rPr>
          <w:rFonts w:hint="eastAsia" w:ascii="宋体" w:hAnsi="宋体" w:cs="宋体"/>
          <w:b/>
          <w:bCs/>
          <w:szCs w:val="21"/>
        </w:rPr>
        <w:t xml:space="preserve">4.1.2  </w:t>
      </w:r>
      <w:r>
        <w:rPr>
          <w:rFonts w:hint="eastAsia" w:ascii="Times New Roman" w:hAnsi="Times New Roman"/>
        </w:rPr>
        <w:t>无源光局域网系统规划设计应包括网络应用规划、系统组成与架构规划、系统性能指标、无线局域网络、网络出口、网络管理与安全策略等内容。</w:t>
      </w:r>
    </w:p>
    <w:p>
      <w:pPr>
        <w:adjustRightInd w:val="0"/>
        <w:snapToGrid w:val="0"/>
        <w:spacing w:line="360" w:lineRule="auto"/>
        <w:jc w:val="left"/>
        <w:rPr>
          <w:rFonts w:ascii="Times New Roman" w:hAnsi="Times New Roman"/>
        </w:rPr>
      </w:pPr>
      <w:r>
        <w:rPr>
          <w:rFonts w:hint="eastAsia" w:ascii="宋体" w:hAnsi="宋体" w:cs="宋体"/>
          <w:b/>
          <w:bCs/>
          <w:szCs w:val="21"/>
        </w:rPr>
        <w:t xml:space="preserve">4.1.3 </w:t>
      </w:r>
      <w:r>
        <w:rPr>
          <w:rFonts w:hint="eastAsia" w:ascii="Times New Roman" w:hAnsi="Times New Roman"/>
          <w:b/>
        </w:rPr>
        <w:t xml:space="preserve"> </w:t>
      </w:r>
      <w:r>
        <w:rPr>
          <w:rFonts w:hint="eastAsia" w:ascii="Times New Roman" w:hAnsi="Times New Roman"/>
        </w:rPr>
        <w:t>无源光局域网系统架构规划应与用户的业务性质、网络带宽容量、用户规模和环境要求等内容相适应，满足综合信息网络规划和业务发展的需求，并宜适度考虑未来发展。</w:t>
      </w:r>
    </w:p>
    <w:p>
      <w:pPr>
        <w:adjustRightInd w:val="0"/>
        <w:snapToGrid w:val="0"/>
        <w:spacing w:line="360" w:lineRule="auto"/>
        <w:jc w:val="left"/>
        <w:rPr>
          <w:rFonts w:ascii="Times New Roman" w:hAnsi="Times New Roman"/>
        </w:rPr>
      </w:pPr>
      <w:r>
        <w:rPr>
          <w:rFonts w:hint="eastAsia" w:ascii="宋体" w:hAnsi="宋体" w:cs="宋体"/>
          <w:b/>
          <w:bCs/>
          <w:szCs w:val="21"/>
        </w:rPr>
        <w:t xml:space="preserve">4.1.4  </w:t>
      </w:r>
      <w:r>
        <w:rPr>
          <w:rFonts w:hint="eastAsia" w:ascii="Times New Roman" w:hAnsi="Times New Roman"/>
        </w:rPr>
        <w:t>应根据各类公共建筑的用途以及用户的业务要求，确定无源光局域网系统支持的业务类型和网络带宽。</w:t>
      </w:r>
    </w:p>
    <w:p>
      <w:pPr>
        <w:adjustRightInd w:val="0"/>
        <w:snapToGrid w:val="0"/>
        <w:spacing w:line="360" w:lineRule="auto"/>
        <w:jc w:val="left"/>
        <w:rPr>
          <w:rFonts w:ascii="Times New Roman" w:hAnsi="Times New Roman"/>
        </w:rPr>
      </w:pPr>
      <w:r>
        <w:rPr>
          <w:rFonts w:hint="eastAsia" w:ascii="宋体" w:hAnsi="宋体" w:cs="宋体"/>
          <w:b/>
          <w:bCs/>
          <w:szCs w:val="21"/>
        </w:rPr>
        <w:t xml:space="preserve">4.1.5 </w:t>
      </w:r>
      <w:r>
        <w:rPr>
          <w:rFonts w:hint="eastAsia" w:ascii="Times New Roman" w:hAnsi="Times New Roman"/>
        </w:rPr>
        <w:t xml:space="preserve"> 无源光局域网系统应根据终端用户数量、业务带宽需求确定系统设备和端口数量，以及光分路器的分光比和部署位置。</w:t>
      </w:r>
    </w:p>
    <w:p>
      <w:pPr>
        <w:adjustRightInd w:val="0"/>
        <w:snapToGrid w:val="0"/>
        <w:spacing w:line="360" w:lineRule="auto"/>
        <w:jc w:val="left"/>
        <w:rPr>
          <w:rFonts w:ascii="Times New Roman" w:hAnsi="Times New Roman"/>
        </w:rPr>
      </w:pPr>
      <w:r>
        <w:rPr>
          <w:rFonts w:hint="eastAsia" w:ascii="宋体" w:hAnsi="宋体" w:cs="宋体"/>
          <w:b/>
          <w:bCs/>
          <w:szCs w:val="21"/>
        </w:rPr>
        <w:t xml:space="preserve">4.1.6  </w:t>
      </w:r>
      <w:r>
        <w:rPr>
          <w:rFonts w:hint="eastAsia" w:ascii="Times New Roman" w:hAnsi="Times New Roman"/>
        </w:rPr>
        <w:t>无源光局域网系统应根据建筑物的功能定位、平面布局和工作区终端配置数量确定敷设路由和敷设方式，并选择合适的光缆类型。</w:t>
      </w:r>
    </w:p>
    <w:p>
      <w:pPr>
        <w:adjustRightInd w:val="0"/>
        <w:snapToGrid w:val="0"/>
        <w:spacing w:line="360" w:lineRule="auto"/>
        <w:jc w:val="left"/>
        <w:rPr>
          <w:rFonts w:ascii="Times New Roman" w:hAnsi="Times New Roman"/>
        </w:rPr>
      </w:pPr>
      <w:r>
        <w:rPr>
          <w:rFonts w:hint="eastAsia" w:ascii="宋体" w:hAnsi="宋体" w:cs="宋体"/>
          <w:b/>
          <w:bCs/>
          <w:szCs w:val="21"/>
        </w:rPr>
        <w:t>4.1.7</w:t>
      </w:r>
      <w:r>
        <w:rPr>
          <w:rFonts w:hint="eastAsia" w:ascii="Times New Roman" w:hAnsi="Times New Roman"/>
          <w:b/>
        </w:rPr>
        <w:t xml:space="preserve">  </w:t>
      </w:r>
      <w:r>
        <w:rPr>
          <w:rFonts w:hint="eastAsia" w:ascii="Times New Roman" w:hAnsi="Times New Roman"/>
        </w:rPr>
        <w:t>无源光局域网系统应根据用户规模、流量带宽需求采用G</w:t>
      </w:r>
      <w:r>
        <w:rPr>
          <w:rFonts w:ascii="Times New Roman" w:hAnsi="Times New Roman"/>
        </w:rPr>
        <w:t>PON、</w:t>
      </w:r>
      <w:r>
        <w:rPr>
          <w:rFonts w:hint="eastAsia" w:ascii="Times New Roman" w:hAnsi="Times New Roman"/>
        </w:rPr>
        <w:t>X</w:t>
      </w:r>
      <w:r>
        <w:rPr>
          <w:rFonts w:ascii="Times New Roman" w:hAnsi="Times New Roman"/>
        </w:rPr>
        <w:t>G(S)-PON</w:t>
      </w:r>
      <w:r>
        <w:rPr>
          <w:rFonts w:hint="eastAsia" w:ascii="Times New Roman" w:hAnsi="Times New Roman"/>
        </w:rPr>
        <w:t>、5</w:t>
      </w:r>
      <w:r>
        <w:rPr>
          <w:rFonts w:ascii="Times New Roman" w:hAnsi="Times New Roman"/>
        </w:rPr>
        <w:t>0G PON技术</w:t>
      </w:r>
      <w:r>
        <w:rPr>
          <w:rFonts w:hint="eastAsia" w:ascii="Times New Roman" w:hAnsi="Times New Roman"/>
        </w:rPr>
        <w:t>或其组合，P</w:t>
      </w:r>
      <w:r>
        <w:rPr>
          <w:rFonts w:ascii="Times New Roman" w:hAnsi="Times New Roman"/>
        </w:rPr>
        <w:t>ON技术选择应满足当前</w:t>
      </w:r>
      <w:r>
        <w:rPr>
          <w:rFonts w:hint="eastAsia" w:ascii="Times New Roman" w:hAnsi="Times New Roman"/>
        </w:rPr>
        <w:t>及发展</w:t>
      </w:r>
      <w:r>
        <w:rPr>
          <w:rFonts w:ascii="Times New Roman" w:hAnsi="Times New Roman"/>
        </w:rPr>
        <w:t>需求</w:t>
      </w:r>
      <w:r>
        <w:rPr>
          <w:rFonts w:hint="eastAsia" w:ascii="Times New Roman" w:hAnsi="Times New Roman"/>
        </w:rPr>
        <w:t>。</w:t>
      </w:r>
    </w:p>
    <w:p>
      <w:pPr>
        <w:pStyle w:val="5"/>
        <w:adjustRightInd w:val="0"/>
        <w:snapToGrid w:val="0"/>
        <w:spacing w:before="0" w:after="0" w:line="360" w:lineRule="auto"/>
        <w:jc w:val="center"/>
        <w:rPr>
          <w:rFonts w:ascii="宋体" w:hAnsi="宋体" w:cs="宋体"/>
          <w:sz w:val="21"/>
          <w:szCs w:val="21"/>
        </w:rPr>
      </w:pPr>
      <w:bookmarkStart w:id="62" w:name="_Toc31374"/>
      <w:bookmarkStart w:id="63" w:name="_Toc191493094"/>
      <w:r>
        <w:rPr>
          <w:rFonts w:hint="eastAsia" w:ascii="宋体" w:hAnsi="宋体" w:cs="宋体"/>
          <w:sz w:val="21"/>
          <w:szCs w:val="21"/>
        </w:rPr>
        <w:t>4.2  网络应用规划</w:t>
      </w:r>
      <w:bookmarkEnd w:id="62"/>
      <w:bookmarkEnd w:id="63"/>
    </w:p>
    <w:p>
      <w:pPr>
        <w:adjustRightInd w:val="0"/>
        <w:snapToGrid w:val="0"/>
        <w:spacing w:line="360" w:lineRule="auto"/>
        <w:jc w:val="center"/>
        <w:rPr>
          <w:rFonts w:ascii="Times New Roman" w:hAnsi="Times New Roman"/>
        </w:rPr>
      </w:pPr>
    </w:p>
    <w:p>
      <w:pPr>
        <w:adjustRightInd w:val="0"/>
        <w:snapToGrid w:val="0"/>
        <w:spacing w:line="360" w:lineRule="auto"/>
        <w:rPr>
          <w:rFonts w:ascii="Times New Roman" w:hAnsi="Times New Roman"/>
        </w:rPr>
      </w:pPr>
      <w:r>
        <w:rPr>
          <w:rFonts w:hint="eastAsia" w:ascii="宋体" w:hAnsi="宋体" w:cs="宋体"/>
          <w:b/>
          <w:bCs/>
          <w:szCs w:val="21"/>
        </w:rPr>
        <w:t xml:space="preserve">4.2.1 </w:t>
      </w:r>
      <w:r>
        <w:rPr>
          <w:rFonts w:hint="eastAsia" w:ascii="Times New Roman" w:hAnsi="Times New Roman"/>
        </w:rPr>
        <w:t xml:space="preserve"> 无源光局域网系统应用规划设计应适应综合信息网络系统的应用需求</w:t>
      </w:r>
      <w:r>
        <w:rPr>
          <w:rFonts w:hint="eastAsia" w:ascii="Times New Roman" w:hAnsi="Times New Roman"/>
          <w:bCs/>
          <w:color w:val="0000FF"/>
        </w:rPr>
        <w:t>，</w:t>
      </w:r>
      <w:r>
        <w:rPr>
          <w:rFonts w:hint="eastAsia" w:ascii="Times New Roman" w:hAnsi="Times New Roman"/>
        </w:rPr>
        <w:t>包括下列几种类型：</w:t>
      </w:r>
    </w:p>
    <w:p>
      <w:pPr>
        <w:pStyle w:val="26"/>
        <w:widowControl/>
        <w:wordWrap w:val="0"/>
        <w:adjustRightInd w:val="0"/>
        <w:snapToGrid w:val="0"/>
        <w:spacing w:line="360" w:lineRule="auto"/>
        <w:ind w:firstLine="420" w:firstLineChars="200"/>
        <w:rPr>
          <w:rFonts w:ascii="Times New Roman" w:hAnsi="Times New Roman"/>
          <w:sz w:val="21"/>
        </w:rPr>
      </w:pPr>
      <w:r>
        <w:rPr>
          <w:rFonts w:hint="eastAsia" w:ascii="Times New Roman" w:hAnsi="Times New Roman"/>
          <w:sz w:val="21"/>
        </w:rPr>
        <w:t>1  办公自动化系统：</w:t>
      </w:r>
      <w:r>
        <w:rPr>
          <w:rFonts w:hint="eastAsia" w:ascii="Times New Roman" w:hAnsi="Times New Roman"/>
          <w:bCs/>
          <w:color w:val="0000FF"/>
          <w:sz w:val="21"/>
        </w:rPr>
        <w:t>通过计算机网络技术、数据库技术等现代信息技术手段，实现办公流程的自动化、信息化和智能化。</w:t>
      </w:r>
    </w:p>
    <w:p>
      <w:pPr>
        <w:pStyle w:val="26"/>
        <w:widowControl/>
        <w:wordWrap w:val="0"/>
        <w:adjustRightInd w:val="0"/>
        <w:snapToGrid w:val="0"/>
        <w:spacing w:line="360" w:lineRule="auto"/>
        <w:ind w:firstLine="420" w:firstLineChars="200"/>
        <w:rPr>
          <w:rFonts w:ascii="Times New Roman" w:hAnsi="Times New Roman"/>
          <w:sz w:val="21"/>
        </w:rPr>
      </w:pPr>
      <w:r>
        <w:rPr>
          <w:rFonts w:hint="eastAsia" w:ascii="Times New Roman" w:hAnsi="Times New Roman"/>
          <w:sz w:val="21"/>
        </w:rPr>
        <w:t>2  公用互联网接入：</w:t>
      </w:r>
      <w:r>
        <w:rPr>
          <w:rFonts w:hint="eastAsia" w:ascii="Times New Roman" w:hAnsi="Times New Roman"/>
          <w:bCs/>
          <w:color w:val="0000FF"/>
          <w:sz w:val="21"/>
        </w:rPr>
        <w:t>为建筑物内的用户提供公共互联网接入服务，满足日常办公和生活需求。</w:t>
      </w:r>
    </w:p>
    <w:p>
      <w:pPr>
        <w:pStyle w:val="26"/>
        <w:widowControl/>
        <w:wordWrap w:val="0"/>
        <w:adjustRightInd w:val="0"/>
        <w:snapToGrid w:val="0"/>
        <w:spacing w:line="360" w:lineRule="auto"/>
        <w:ind w:firstLine="420" w:firstLineChars="200"/>
        <w:rPr>
          <w:rFonts w:ascii="Times New Roman" w:hAnsi="Times New Roman"/>
          <w:sz w:val="21"/>
        </w:rPr>
      </w:pPr>
      <w:r>
        <w:rPr>
          <w:rFonts w:hint="eastAsia" w:ascii="Times New Roman" w:hAnsi="Times New Roman"/>
          <w:sz w:val="21"/>
        </w:rPr>
        <w:t>3  网络增值业务：包括对内、对外的业务，如互联网＋应用，支持企业或机构的数字化转型。</w:t>
      </w:r>
    </w:p>
    <w:p>
      <w:pPr>
        <w:pStyle w:val="26"/>
        <w:widowControl/>
        <w:wordWrap w:val="0"/>
        <w:adjustRightInd w:val="0"/>
        <w:snapToGrid w:val="0"/>
        <w:spacing w:line="360" w:lineRule="auto"/>
        <w:ind w:firstLine="420" w:firstLineChars="200"/>
        <w:rPr>
          <w:rFonts w:ascii="Times New Roman" w:hAnsi="Times New Roman"/>
          <w:sz w:val="21"/>
        </w:rPr>
      </w:pPr>
      <w:r>
        <w:rPr>
          <w:rFonts w:hint="eastAsia" w:ascii="Times New Roman" w:hAnsi="Times New Roman"/>
          <w:sz w:val="21"/>
        </w:rPr>
        <w:t>4  智能化设备网：</w:t>
      </w:r>
      <w:r>
        <w:rPr>
          <w:rFonts w:hint="eastAsia" w:ascii="Times New Roman" w:hAnsi="Times New Roman"/>
          <w:bCs/>
          <w:color w:val="0000FF"/>
          <w:sz w:val="21"/>
        </w:rPr>
        <w:t>支持建筑物内的智能化设备接入，如安防监控、智能照明、环境监测等。</w:t>
      </w:r>
    </w:p>
    <w:p>
      <w:pPr>
        <w:pStyle w:val="26"/>
        <w:widowControl/>
        <w:wordWrap w:val="0"/>
        <w:adjustRightInd w:val="0"/>
        <w:snapToGrid w:val="0"/>
        <w:spacing w:line="360" w:lineRule="auto"/>
        <w:ind w:firstLine="420" w:firstLineChars="200"/>
        <w:rPr>
          <w:rFonts w:ascii="Times New Roman" w:hAnsi="Times New Roman"/>
          <w:sz w:val="21"/>
        </w:rPr>
      </w:pPr>
      <w:r>
        <w:rPr>
          <w:rFonts w:hint="eastAsia" w:ascii="Times New Roman" w:hAnsi="Times New Roman"/>
          <w:sz w:val="21"/>
        </w:rPr>
        <w:t>5  IPTV电视业务：</w:t>
      </w:r>
      <w:r>
        <w:rPr>
          <w:rFonts w:hint="eastAsia" w:ascii="Times New Roman" w:hAnsi="Times New Roman"/>
          <w:bCs/>
          <w:color w:val="0000FF"/>
          <w:sz w:val="21"/>
        </w:rPr>
        <w:t>提供电视服务，支持高清和超高清视频内容的传输。</w:t>
      </w:r>
    </w:p>
    <w:p>
      <w:pPr>
        <w:pStyle w:val="26"/>
        <w:widowControl/>
        <w:wordWrap w:val="0"/>
        <w:adjustRightInd w:val="0"/>
        <w:snapToGrid w:val="0"/>
        <w:spacing w:line="360" w:lineRule="auto"/>
        <w:ind w:firstLine="420" w:firstLineChars="200"/>
        <w:rPr>
          <w:rFonts w:ascii="Times New Roman" w:hAnsi="Times New Roman"/>
          <w:sz w:val="21"/>
        </w:rPr>
      </w:pPr>
      <w:r>
        <w:rPr>
          <w:rFonts w:hint="eastAsia" w:ascii="Times New Roman" w:hAnsi="Times New Roman"/>
          <w:sz w:val="21"/>
        </w:rPr>
        <w:t xml:space="preserve">6  </w:t>
      </w:r>
      <w:r>
        <w:rPr>
          <w:rFonts w:hint="eastAsia" w:ascii="宋体" w:hAnsi="宋体" w:cs="宋体"/>
          <w:sz w:val="21"/>
          <w:szCs w:val="21"/>
        </w:rPr>
        <w:t>用户电话交换系统</w:t>
      </w:r>
      <w:r>
        <w:rPr>
          <w:rFonts w:hint="eastAsia" w:ascii="Times New Roman" w:hAnsi="Times New Roman"/>
          <w:sz w:val="21"/>
        </w:rPr>
        <w:t>：</w:t>
      </w:r>
      <w:r>
        <w:rPr>
          <w:rFonts w:hint="eastAsia" w:ascii="Times New Roman" w:hAnsi="Times New Roman"/>
          <w:bCs/>
          <w:color w:val="0000FF"/>
          <w:sz w:val="21"/>
        </w:rPr>
        <w:t>支持建筑物内的语音通信需求，提供内部电话交换和外部通信服务</w:t>
      </w:r>
    </w:p>
    <w:p>
      <w:pPr>
        <w:adjustRightInd w:val="0"/>
        <w:snapToGrid w:val="0"/>
        <w:spacing w:line="360" w:lineRule="auto"/>
        <w:rPr>
          <w:rFonts w:ascii="Times New Roman" w:hAnsi="Times New Roman"/>
        </w:rPr>
      </w:pPr>
      <w:r>
        <w:rPr>
          <w:rFonts w:hint="eastAsia" w:ascii="宋体" w:hAnsi="宋体" w:cs="宋体"/>
          <w:b/>
          <w:bCs/>
          <w:szCs w:val="21"/>
        </w:rPr>
        <w:t xml:space="preserve">4.2.2  </w:t>
      </w:r>
      <w:r>
        <w:rPr>
          <w:rFonts w:hint="eastAsia" w:ascii="Times New Roman" w:hAnsi="Times New Roman"/>
        </w:rPr>
        <w:t>当存在多种网络应用需求时，无源光局域网系统宜构建满足所有应用需求的共用网络平台，并采取网络切片隔离措施保障不同业务的安全隔离。</w:t>
      </w:r>
    </w:p>
    <w:p>
      <w:pPr>
        <w:adjustRightInd w:val="0"/>
        <w:snapToGrid w:val="0"/>
        <w:spacing w:line="360" w:lineRule="auto"/>
        <w:rPr>
          <w:rFonts w:ascii="Times New Roman" w:hAnsi="Times New Roman"/>
        </w:rPr>
      </w:pPr>
      <w:r>
        <w:rPr>
          <w:rFonts w:hint="eastAsia" w:ascii="宋体" w:hAnsi="宋体" w:cs="宋体"/>
          <w:b/>
          <w:bCs/>
          <w:szCs w:val="21"/>
        </w:rPr>
        <w:t xml:space="preserve">4.2.3  </w:t>
      </w:r>
      <w:r>
        <w:rPr>
          <w:rFonts w:hint="eastAsia" w:ascii="Times New Roman" w:hAnsi="Times New Roman"/>
        </w:rPr>
        <w:t>无源光局域网系统可采取物理隔离建网隔离内外网，满足网络相关安全性要求，并应符合国家、行业和地方标准相关要求。</w:t>
      </w:r>
    </w:p>
    <w:p>
      <w:pPr>
        <w:adjustRightInd w:val="0"/>
        <w:snapToGrid w:val="0"/>
        <w:spacing w:line="360" w:lineRule="auto"/>
        <w:jc w:val="center"/>
        <w:rPr>
          <w:rFonts w:ascii="Times New Roman" w:hAnsi="Times New Roman"/>
        </w:rPr>
      </w:pPr>
    </w:p>
    <w:p>
      <w:pPr>
        <w:pStyle w:val="5"/>
        <w:adjustRightInd w:val="0"/>
        <w:snapToGrid w:val="0"/>
        <w:spacing w:before="0" w:after="0" w:line="360" w:lineRule="auto"/>
        <w:jc w:val="center"/>
        <w:rPr>
          <w:rFonts w:ascii="宋体" w:hAnsi="宋体" w:cs="宋体"/>
          <w:sz w:val="21"/>
          <w:szCs w:val="21"/>
        </w:rPr>
      </w:pPr>
      <w:bookmarkStart w:id="64" w:name="_Toc191493095"/>
      <w:bookmarkStart w:id="65" w:name="_Toc1165"/>
      <w:r>
        <w:rPr>
          <w:rFonts w:hint="eastAsia" w:ascii="宋体" w:hAnsi="宋体" w:cs="宋体"/>
          <w:sz w:val="21"/>
          <w:szCs w:val="21"/>
        </w:rPr>
        <w:t>4.3  系统组成与架构规划</w:t>
      </w:r>
      <w:bookmarkEnd w:id="64"/>
      <w:bookmarkEnd w:id="65"/>
    </w:p>
    <w:p>
      <w:pPr>
        <w:adjustRightInd w:val="0"/>
        <w:snapToGrid w:val="0"/>
        <w:spacing w:line="360" w:lineRule="auto"/>
        <w:jc w:val="center"/>
        <w:rPr>
          <w:rFonts w:ascii="宋体" w:hAnsi="宋体" w:cs="宋体"/>
          <w:b/>
          <w:bCs/>
          <w:szCs w:val="21"/>
        </w:rPr>
      </w:pPr>
    </w:p>
    <w:p>
      <w:pPr>
        <w:adjustRightInd w:val="0"/>
        <w:snapToGrid w:val="0"/>
        <w:spacing w:line="360" w:lineRule="auto"/>
        <w:jc w:val="left"/>
        <w:rPr>
          <w:rFonts w:ascii="Times New Roman" w:hAnsi="Times New Roman"/>
        </w:rPr>
      </w:pPr>
      <w:r>
        <w:rPr>
          <w:rFonts w:hint="eastAsia" w:ascii="宋体" w:hAnsi="宋体" w:cs="宋体"/>
          <w:b/>
          <w:bCs/>
          <w:szCs w:val="21"/>
        </w:rPr>
        <w:t>4.3.1</w:t>
      </w:r>
      <w:r>
        <w:rPr>
          <w:rFonts w:hint="eastAsia" w:ascii="Times New Roman" w:hAnsi="Times New Roman"/>
          <w:b/>
        </w:rPr>
        <w:t xml:space="preserve">  </w:t>
      </w:r>
      <w:r>
        <w:rPr>
          <w:rFonts w:hint="eastAsia" w:ascii="Times New Roman" w:hAnsi="Times New Roman"/>
        </w:rPr>
        <w:t>无源光局域网系统应由网络核心层（核心交换机、出口路由器、网络安全设备、服务器等）、光线路终端（OLT）、无源光分配网（ODN）、光网络单元（ONU）、网络管理系统和</w:t>
      </w:r>
      <w:r>
        <w:rPr>
          <w:rFonts w:hint="eastAsia" w:ascii="宋体" w:hAnsi="宋体" w:cs="宋体"/>
          <w:szCs w:val="21"/>
        </w:rPr>
        <w:t>用户电话交换系统等</w:t>
      </w:r>
      <w:r>
        <w:rPr>
          <w:rFonts w:hint="eastAsia" w:ascii="Times New Roman" w:hAnsi="Times New Roman"/>
        </w:rPr>
        <w:t>组成。无源光局域网系统与入口设施、终端共同组成公共建筑内的综合信息网络系统。系统组成如图4.3.1所示。</w:t>
      </w:r>
    </w:p>
    <w:p>
      <w:pPr>
        <w:spacing w:line="360" w:lineRule="auto"/>
        <w:jc w:val="center"/>
        <w:rPr>
          <w:rFonts w:ascii="Times New Roman" w:hAnsi="Times New Roman"/>
        </w:rPr>
      </w:pPr>
      <w:r>
        <w:rPr>
          <w:rFonts w:ascii="Times New Roman" w:hAnsi="Times New Roman"/>
        </w:rPr>
        <w:drawing>
          <wp:inline distT="0" distB="0" distL="0" distR="0">
            <wp:extent cx="5484495" cy="284480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21583" cy="2863761"/>
                    </a:xfrm>
                    <a:prstGeom prst="rect">
                      <a:avLst/>
                    </a:prstGeom>
                    <a:noFill/>
                  </pic:spPr>
                </pic:pic>
              </a:graphicData>
            </a:graphic>
          </wp:inline>
        </w:drawing>
      </w:r>
    </w:p>
    <w:p>
      <w:pPr>
        <w:spacing w:line="360" w:lineRule="auto"/>
        <w:jc w:val="center"/>
        <w:rPr>
          <w:rFonts w:ascii="Times New Roman" w:hAnsi="Times New Roman"/>
        </w:rPr>
      </w:pPr>
      <w:r>
        <w:rPr>
          <w:rFonts w:hint="eastAsia" w:ascii="Times New Roman" w:hAnsi="Times New Roman"/>
        </w:rPr>
        <w:t>图4.3.1 无源光局域网系统组成图</w:t>
      </w:r>
    </w:p>
    <w:p>
      <w:pPr>
        <w:adjustRightInd w:val="0"/>
        <w:snapToGrid w:val="0"/>
        <w:spacing w:line="360" w:lineRule="auto"/>
        <w:jc w:val="left"/>
        <w:rPr>
          <w:rFonts w:ascii="宋体" w:hAnsi="宋体" w:cs="宋体"/>
          <w:b/>
          <w:bCs/>
          <w:szCs w:val="21"/>
        </w:rPr>
      </w:pPr>
      <w:r>
        <w:rPr>
          <w:rFonts w:hint="eastAsia" w:ascii="宋体" w:hAnsi="宋体" w:cs="宋体"/>
          <w:b/>
          <w:bCs/>
          <w:szCs w:val="21"/>
        </w:rPr>
        <w:t xml:space="preserve">4.3.2  </w:t>
      </w:r>
      <w:r>
        <w:rPr>
          <w:rFonts w:hint="eastAsia" w:ascii="Times New Roman" w:hAnsi="Times New Roman"/>
        </w:rPr>
        <w:t>无源光局域网布线系统由主干层光缆、配线子系统（用户光缆、配线电缆）和配线设备组成，其与入口线缆、工作区插座构成系统通信信道。系统组成如图4.3.2所示。</w:t>
      </w:r>
    </w:p>
    <w:p>
      <w:pPr>
        <w:adjustRightInd w:val="0"/>
        <w:snapToGrid w:val="0"/>
        <w:spacing w:line="360" w:lineRule="auto"/>
        <w:jc w:val="center"/>
      </w:pPr>
    </w:p>
    <w:p>
      <w:pPr>
        <w:adjustRightInd w:val="0"/>
        <w:snapToGrid w:val="0"/>
        <w:spacing w:line="360" w:lineRule="auto"/>
        <w:jc w:val="center"/>
        <w:rPr>
          <w:rFonts w:ascii="宋体" w:hAnsi="宋体" w:cs="宋体"/>
          <w:b/>
          <w:bCs/>
          <w:szCs w:val="21"/>
        </w:rPr>
      </w:pPr>
      <w:r>
        <w:drawing>
          <wp:inline distT="0" distB="0" distL="114300" distR="114300">
            <wp:extent cx="4976495" cy="1463675"/>
            <wp:effectExtent l="0" t="0" r="0" b="3175"/>
            <wp:docPr id="17" name="图片 2"/>
            <wp:cNvGraphicFramePr/>
            <a:graphic xmlns:a="http://schemas.openxmlformats.org/drawingml/2006/main">
              <a:graphicData uri="http://schemas.openxmlformats.org/drawingml/2006/picture">
                <pic:pic xmlns:pic="http://schemas.openxmlformats.org/drawingml/2006/picture">
                  <pic:nvPicPr>
                    <pic:cNvPr id="17" name="图片 2"/>
                    <pic:cNvPicPr/>
                  </pic:nvPicPr>
                  <pic:blipFill>
                    <a:blip r:embed="rId17" cstate="print"/>
                    <a:stretch>
                      <a:fillRect/>
                    </a:stretch>
                  </pic:blipFill>
                  <pic:spPr>
                    <a:xfrm>
                      <a:off x="0" y="0"/>
                      <a:ext cx="4984697" cy="1466428"/>
                    </a:xfrm>
                    <a:prstGeom prst="rect">
                      <a:avLst/>
                    </a:prstGeom>
                    <a:noFill/>
                    <a:ln>
                      <a:noFill/>
                    </a:ln>
                  </pic:spPr>
                </pic:pic>
              </a:graphicData>
            </a:graphic>
          </wp:inline>
        </w:drawing>
      </w:r>
    </w:p>
    <w:p>
      <w:pPr>
        <w:adjustRightInd w:val="0"/>
        <w:snapToGrid w:val="0"/>
        <w:spacing w:line="360" w:lineRule="auto"/>
        <w:jc w:val="center"/>
        <w:rPr>
          <w:rFonts w:ascii="Times New Roman" w:hAnsi="Times New Roman"/>
        </w:rPr>
      </w:pPr>
      <w:r>
        <w:rPr>
          <w:rFonts w:hint="eastAsia" w:ascii="Times New Roman" w:hAnsi="Times New Roman"/>
        </w:rPr>
        <w:t>图4.3.2  无源光局域网布线系统组成图</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1  主干层光缆由建筑群子系统、建筑物干线子系统组成，采用单模光纤；</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2  信息插座（TO）可以经过水平线缆跨过信息箱（RD）连至FD；</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3  建筑物配线设备（BD）之间、建筑物楼层配线设备（FD）之间可以设置主干光缆互通；</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4  FD可以经过主干光缆连至建筑群配线设备（CD）；</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5  设置了设备间的建筑物，设备间所在楼层的FD可以和设备间中的BD和CD及入口设施安装在同一场地。</w:t>
      </w:r>
    </w:p>
    <w:p>
      <w:pPr>
        <w:adjustRightInd w:val="0"/>
        <w:snapToGrid w:val="0"/>
        <w:spacing w:line="360" w:lineRule="auto"/>
        <w:jc w:val="left"/>
        <w:rPr>
          <w:rFonts w:ascii="Times New Roman" w:hAnsi="Times New Roman"/>
        </w:rPr>
      </w:pPr>
      <w:r>
        <w:rPr>
          <w:rFonts w:hint="eastAsia" w:ascii="宋体" w:hAnsi="宋体" w:cs="宋体"/>
          <w:b/>
          <w:bCs/>
          <w:szCs w:val="21"/>
        </w:rPr>
        <w:t xml:space="preserve">4.3.3 </w:t>
      </w:r>
      <w:r>
        <w:rPr>
          <w:rFonts w:hint="eastAsia" w:ascii="Times New Roman" w:hAnsi="Times New Roman"/>
        </w:rPr>
        <w:t xml:space="preserve"> 根据不同业务对网络的可靠性、可用性等方面的需求，P OL系统宜采用Type B双归属保护，可靠性高的重要场所宜采用Type C双归属保护的组合网络架构。Type B和Type C保护网络架构图如图4.3.3-1~4.3.3-2所示。</w:t>
      </w:r>
    </w:p>
    <w:p>
      <w:pPr>
        <w:adjustRightInd w:val="0"/>
        <w:snapToGrid w:val="0"/>
        <w:spacing w:line="360" w:lineRule="auto"/>
        <w:jc w:val="center"/>
      </w:pPr>
      <w:r>
        <w:drawing>
          <wp:inline distT="0" distB="0" distL="114300" distR="114300">
            <wp:extent cx="3644900" cy="1002030"/>
            <wp:effectExtent l="0" t="0" r="0" b="0"/>
            <wp:docPr id="23" name="图片 2"/>
            <wp:cNvGraphicFramePr/>
            <a:graphic xmlns:a="http://schemas.openxmlformats.org/drawingml/2006/main">
              <a:graphicData uri="http://schemas.openxmlformats.org/drawingml/2006/picture">
                <pic:pic xmlns:pic="http://schemas.openxmlformats.org/drawingml/2006/picture">
                  <pic:nvPicPr>
                    <pic:cNvPr id="23" name="图片 2"/>
                    <pic:cNvPicPr/>
                  </pic:nvPicPr>
                  <pic:blipFill>
                    <a:blip r:embed="rId18" cstate="print"/>
                    <a:stretch>
                      <a:fillRect/>
                    </a:stretch>
                  </pic:blipFill>
                  <pic:spPr>
                    <a:xfrm>
                      <a:off x="0" y="0"/>
                      <a:ext cx="3644900" cy="1002157"/>
                    </a:xfrm>
                    <a:prstGeom prst="rect">
                      <a:avLst/>
                    </a:prstGeom>
                    <a:noFill/>
                    <a:ln>
                      <a:noFill/>
                    </a:ln>
                  </pic:spPr>
                </pic:pic>
              </a:graphicData>
            </a:graphic>
          </wp:inline>
        </w:drawing>
      </w:r>
    </w:p>
    <w:p>
      <w:pPr>
        <w:adjustRightInd w:val="0"/>
        <w:snapToGrid w:val="0"/>
        <w:spacing w:line="360" w:lineRule="auto"/>
        <w:jc w:val="center"/>
      </w:pPr>
      <w:r>
        <w:rPr>
          <w:rFonts w:hint="eastAsia" w:ascii="Times New Roman" w:hAnsi="Times New Roman"/>
        </w:rPr>
        <w:t>图4.3.</w:t>
      </w:r>
      <w:r>
        <w:rPr>
          <w:rFonts w:ascii="Times New Roman" w:hAnsi="Times New Roman"/>
        </w:rPr>
        <w:t>3-1</w:t>
      </w:r>
      <w:r>
        <w:rPr>
          <w:rFonts w:hint="eastAsia" w:ascii="Times New Roman" w:hAnsi="Times New Roman"/>
        </w:rPr>
        <w:t xml:space="preserve"> </w:t>
      </w:r>
      <w:r>
        <w:rPr>
          <w:rFonts w:ascii="Times New Roman" w:hAnsi="Times New Roman"/>
        </w:rPr>
        <w:t>Type B</w:t>
      </w:r>
      <w:r>
        <w:rPr>
          <w:rFonts w:hint="eastAsia" w:ascii="Times New Roman" w:hAnsi="Times New Roman"/>
        </w:rPr>
        <w:t>双归属保护物理构成图</w:t>
      </w:r>
    </w:p>
    <w:p>
      <w:pPr>
        <w:spacing w:line="360" w:lineRule="auto"/>
        <w:jc w:val="center"/>
      </w:pPr>
      <w:r>
        <w:drawing>
          <wp:inline distT="0" distB="0" distL="114300" distR="114300">
            <wp:extent cx="3495675" cy="1651000"/>
            <wp:effectExtent l="0" t="0" r="9525" b="6350"/>
            <wp:docPr id="26" name="图片 4"/>
            <wp:cNvGraphicFramePr/>
            <a:graphic xmlns:a="http://schemas.openxmlformats.org/drawingml/2006/main">
              <a:graphicData uri="http://schemas.openxmlformats.org/drawingml/2006/picture">
                <pic:pic xmlns:pic="http://schemas.openxmlformats.org/drawingml/2006/picture">
                  <pic:nvPicPr>
                    <pic:cNvPr id="26" name="图片 4"/>
                    <pic:cNvPicPr/>
                  </pic:nvPicPr>
                  <pic:blipFill>
                    <a:blip r:embed="rId19" cstate="print"/>
                    <a:stretch>
                      <a:fillRect/>
                    </a:stretch>
                  </pic:blipFill>
                  <pic:spPr>
                    <a:xfrm>
                      <a:off x="0" y="0"/>
                      <a:ext cx="3496184" cy="1651240"/>
                    </a:xfrm>
                    <a:prstGeom prst="rect">
                      <a:avLst/>
                    </a:prstGeom>
                    <a:noFill/>
                    <a:ln>
                      <a:noFill/>
                    </a:ln>
                  </pic:spPr>
                </pic:pic>
              </a:graphicData>
            </a:graphic>
          </wp:inline>
        </w:drawing>
      </w:r>
    </w:p>
    <w:p>
      <w:pPr>
        <w:adjustRightInd/>
        <w:snapToGrid/>
        <w:spacing w:line="360" w:lineRule="auto"/>
        <w:ind w:left="0"/>
        <w:jc w:val="center"/>
        <w:rPr>
          <w:rFonts w:ascii="Times New Roman" w:hAnsi="Times New Roman"/>
          <w:color w:val="0000FF"/>
        </w:rPr>
      </w:pPr>
      <w:r>
        <w:rPr>
          <w:rFonts w:hint="eastAsia" w:ascii="Times New Roman" w:hAnsi="Times New Roman"/>
        </w:rPr>
        <w:t>图4.3.</w:t>
      </w:r>
      <w:r>
        <w:rPr>
          <w:rFonts w:ascii="Times New Roman" w:hAnsi="Times New Roman"/>
        </w:rPr>
        <w:t>3-2</w:t>
      </w:r>
      <w:r>
        <w:rPr>
          <w:rFonts w:hint="eastAsia" w:ascii="Times New Roman" w:hAnsi="Times New Roman"/>
        </w:rPr>
        <w:t xml:space="preserve"> </w:t>
      </w:r>
      <w:r>
        <w:rPr>
          <w:rFonts w:ascii="Times New Roman" w:hAnsi="Times New Roman"/>
        </w:rPr>
        <w:t>Type C</w:t>
      </w:r>
      <w:r>
        <w:rPr>
          <w:rFonts w:hint="eastAsia" w:ascii="Times New Roman" w:hAnsi="Times New Roman"/>
        </w:rPr>
        <w:t>双归属保护网络架构图</w:t>
      </w:r>
    </w:p>
    <w:p>
      <w:pPr>
        <w:adjustRightInd w:val="0"/>
        <w:snapToGrid w:val="0"/>
        <w:spacing w:line="360" w:lineRule="auto"/>
        <w:jc w:val="left"/>
        <w:rPr>
          <w:rFonts w:ascii="Times New Roman" w:hAnsi="Times New Roman"/>
        </w:rPr>
      </w:pPr>
      <w:r>
        <w:rPr>
          <w:rFonts w:hint="eastAsia" w:ascii="宋体" w:hAnsi="宋体" w:cs="宋体"/>
          <w:b/>
          <w:bCs/>
          <w:szCs w:val="21"/>
        </w:rPr>
        <w:t>4.3.</w:t>
      </w:r>
      <w:r>
        <w:rPr>
          <w:rFonts w:ascii="宋体" w:hAnsi="宋体" w:cs="宋体"/>
          <w:b/>
          <w:bCs/>
          <w:szCs w:val="21"/>
        </w:rPr>
        <w:t>4</w:t>
      </w:r>
      <w:r>
        <w:rPr>
          <w:rFonts w:hint="eastAsia" w:ascii="宋体" w:hAnsi="宋体" w:cs="宋体"/>
          <w:b/>
          <w:bCs/>
          <w:szCs w:val="21"/>
        </w:rPr>
        <w:t xml:space="preserve"> </w:t>
      </w:r>
      <w:r>
        <w:rPr>
          <w:rFonts w:hint="eastAsia" w:ascii="Times New Roman" w:hAnsi="Times New Roman"/>
          <w:b/>
        </w:rPr>
        <w:t xml:space="preserve"> </w:t>
      </w:r>
      <w:r>
        <w:rPr>
          <w:rFonts w:hint="eastAsia" w:ascii="Times New Roman" w:hAnsi="Times New Roman"/>
        </w:rPr>
        <w:t>无源光局域网系统采用双归属冗余保护的网络拓扑结构时，OLT与核心交换机应采用两台设备进行热备份，并宜支持负载分担功能。</w:t>
      </w:r>
    </w:p>
    <w:p>
      <w:pPr>
        <w:adjustRightInd w:val="0"/>
        <w:snapToGrid w:val="0"/>
        <w:spacing w:line="360" w:lineRule="auto"/>
        <w:jc w:val="left"/>
        <w:rPr>
          <w:rFonts w:ascii="宋体" w:hAnsi="宋体" w:cs="宋体"/>
          <w:b/>
          <w:bCs/>
          <w:szCs w:val="21"/>
        </w:rPr>
      </w:pPr>
    </w:p>
    <w:p>
      <w:pPr>
        <w:pStyle w:val="5"/>
        <w:adjustRightInd w:val="0"/>
        <w:snapToGrid w:val="0"/>
        <w:spacing w:before="0" w:after="0" w:line="360" w:lineRule="auto"/>
        <w:jc w:val="center"/>
        <w:rPr>
          <w:rFonts w:ascii="宋体" w:hAnsi="宋体" w:cs="宋体"/>
          <w:sz w:val="21"/>
          <w:szCs w:val="21"/>
        </w:rPr>
      </w:pPr>
      <w:bookmarkStart w:id="66" w:name="_Toc191493096"/>
      <w:bookmarkStart w:id="67" w:name="_Toc23328"/>
      <w:bookmarkStart w:id="68" w:name="_Toc3192"/>
      <w:r>
        <w:rPr>
          <w:rFonts w:hint="eastAsia" w:ascii="宋体" w:hAnsi="宋体" w:cs="宋体"/>
          <w:sz w:val="21"/>
          <w:szCs w:val="21"/>
        </w:rPr>
        <w:t>4.</w:t>
      </w:r>
      <w:r>
        <w:rPr>
          <w:rFonts w:ascii="宋体" w:hAnsi="宋体" w:cs="宋体"/>
          <w:sz w:val="21"/>
          <w:szCs w:val="21"/>
        </w:rPr>
        <w:t>4</w:t>
      </w:r>
      <w:r>
        <w:rPr>
          <w:rFonts w:hint="eastAsia" w:ascii="宋体" w:hAnsi="宋体" w:cs="宋体"/>
          <w:sz w:val="21"/>
          <w:szCs w:val="21"/>
        </w:rPr>
        <w:t xml:space="preserve">  系统性能指标</w:t>
      </w:r>
      <w:bookmarkEnd w:id="66"/>
      <w:bookmarkEnd w:id="67"/>
    </w:p>
    <w:p/>
    <w:p>
      <w:pPr>
        <w:adjustRightInd w:val="0"/>
        <w:snapToGrid w:val="0"/>
        <w:spacing w:line="360" w:lineRule="auto"/>
        <w:jc w:val="left"/>
        <w:rPr>
          <w:rFonts w:ascii="Times New Roman" w:hAnsi="Times New Roman"/>
        </w:rPr>
      </w:pPr>
      <w:r>
        <w:rPr>
          <w:rFonts w:hint="eastAsia" w:ascii="宋体" w:hAnsi="宋体" w:cs="宋体"/>
          <w:b/>
          <w:bCs/>
          <w:szCs w:val="21"/>
        </w:rPr>
        <w:t>4.</w:t>
      </w:r>
      <w:r>
        <w:rPr>
          <w:rFonts w:ascii="宋体" w:hAnsi="宋体" w:cs="宋体"/>
          <w:b/>
          <w:bCs/>
          <w:szCs w:val="21"/>
        </w:rPr>
        <w:t>4</w:t>
      </w:r>
      <w:r>
        <w:rPr>
          <w:rFonts w:hint="eastAsia" w:ascii="宋体" w:hAnsi="宋体" w:cs="宋体"/>
          <w:b/>
          <w:bCs/>
          <w:szCs w:val="21"/>
        </w:rPr>
        <w:t>.</w:t>
      </w:r>
      <w:r>
        <w:rPr>
          <w:rFonts w:ascii="宋体" w:hAnsi="宋体" w:cs="宋体"/>
          <w:b/>
          <w:bCs/>
          <w:szCs w:val="21"/>
        </w:rPr>
        <w:t>1</w:t>
      </w:r>
      <w:r>
        <w:rPr>
          <w:rFonts w:hint="eastAsia" w:ascii="Times New Roman" w:hAnsi="Times New Roman"/>
          <w:b/>
        </w:rPr>
        <w:t xml:space="preserve">  </w:t>
      </w:r>
      <w:r>
        <w:rPr>
          <w:rFonts w:hint="eastAsia" w:ascii="Times New Roman" w:hAnsi="Times New Roman"/>
        </w:rPr>
        <w:t>无源光局域网系统应按照带宽要求采用G</w:t>
      </w:r>
      <w:r>
        <w:rPr>
          <w:rFonts w:ascii="Times New Roman" w:hAnsi="Times New Roman"/>
        </w:rPr>
        <w:t>PON、</w:t>
      </w:r>
      <w:r>
        <w:rPr>
          <w:rFonts w:hint="eastAsia" w:ascii="Times New Roman" w:hAnsi="Times New Roman"/>
        </w:rPr>
        <w:t>X</w:t>
      </w:r>
      <w:r>
        <w:rPr>
          <w:rFonts w:ascii="Times New Roman" w:hAnsi="Times New Roman"/>
        </w:rPr>
        <w:t>GS-PON</w:t>
      </w:r>
      <w:r>
        <w:rPr>
          <w:rFonts w:hint="eastAsia" w:ascii="Times New Roman" w:hAnsi="Times New Roman"/>
        </w:rPr>
        <w:t>或5</w:t>
      </w:r>
      <w:r>
        <w:rPr>
          <w:rFonts w:ascii="Times New Roman" w:hAnsi="Times New Roman"/>
        </w:rPr>
        <w:t>0G-PON</w:t>
      </w:r>
      <w:r>
        <w:rPr>
          <w:rFonts w:hint="eastAsia" w:ascii="Times New Roman" w:hAnsi="Times New Roman"/>
        </w:rPr>
        <w:t xml:space="preserve"> P</w:t>
      </w:r>
      <w:r>
        <w:rPr>
          <w:rFonts w:ascii="Times New Roman" w:hAnsi="Times New Roman"/>
        </w:rPr>
        <w:t>ON技术</w:t>
      </w:r>
      <w:r>
        <w:rPr>
          <w:rFonts w:hint="eastAsia" w:ascii="Times New Roman" w:hAnsi="Times New Roman"/>
        </w:rPr>
        <w:t>，相关技术</w:t>
      </w:r>
      <w:r>
        <w:rPr>
          <w:rFonts w:ascii="Times New Roman" w:hAnsi="Times New Roman"/>
        </w:rPr>
        <w:t>参数应符合</w:t>
      </w:r>
      <w:r>
        <w:rPr>
          <w:rFonts w:hint="eastAsia" w:ascii="Times New Roman" w:hAnsi="Times New Roman"/>
        </w:rPr>
        <w:t>附录A中PON技术参数表的规</w:t>
      </w:r>
      <w:r>
        <w:rPr>
          <w:rFonts w:ascii="Times New Roman" w:hAnsi="Times New Roman"/>
        </w:rPr>
        <w:t>定</w:t>
      </w:r>
      <w:r>
        <w:rPr>
          <w:rFonts w:hint="eastAsia" w:ascii="Times New Roman" w:hAnsi="Times New Roman"/>
        </w:rPr>
        <w:t>。</w:t>
      </w:r>
    </w:p>
    <w:p>
      <w:pPr>
        <w:adjustRightInd w:val="0"/>
        <w:snapToGrid w:val="0"/>
        <w:spacing w:line="360" w:lineRule="auto"/>
        <w:jc w:val="left"/>
        <w:rPr>
          <w:rFonts w:ascii="Times New Roman" w:hAnsi="Times New Roman"/>
        </w:rPr>
      </w:pPr>
      <w:r>
        <w:rPr>
          <w:rFonts w:hint="eastAsia" w:ascii="宋体" w:hAnsi="宋体" w:cs="宋体"/>
          <w:b/>
          <w:bCs/>
          <w:szCs w:val="21"/>
        </w:rPr>
        <w:t>4.</w:t>
      </w:r>
      <w:r>
        <w:rPr>
          <w:rFonts w:ascii="宋体" w:hAnsi="宋体" w:cs="宋体"/>
          <w:b/>
          <w:bCs/>
          <w:szCs w:val="21"/>
        </w:rPr>
        <w:t>4</w:t>
      </w:r>
      <w:r>
        <w:rPr>
          <w:rFonts w:hint="eastAsia" w:ascii="宋体" w:hAnsi="宋体" w:cs="宋体"/>
          <w:b/>
          <w:bCs/>
          <w:szCs w:val="21"/>
        </w:rPr>
        <w:t>.</w:t>
      </w:r>
      <w:r>
        <w:rPr>
          <w:rFonts w:ascii="宋体" w:hAnsi="宋体" w:cs="宋体"/>
          <w:b/>
          <w:bCs/>
          <w:szCs w:val="21"/>
        </w:rPr>
        <w:t>2</w:t>
      </w:r>
      <w:r>
        <w:rPr>
          <w:rFonts w:hint="eastAsia" w:ascii="Times New Roman" w:hAnsi="Times New Roman"/>
          <w:b/>
        </w:rPr>
        <w:t xml:space="preserve">  </w:t>
      </w:r>
      <w:r>
        <w:rPr>
          <w:rFonts w:hint="eastAsia" w:ascii="Times New Roman" w:hAnsi="Times New Roman"/>
        </w:rPr>
        <w:t>无源光局域网系统的传输时延、吞吐量和长期丢包率等传输性能指标应符合现行国家标准《</w:t>
      </w:r>
      <w:r>
        <w:fldChar w:fldCharType="begin"/>
      </w:r>
      <w:r>
        <w:instrText xml:space="preserve"> HYPERLINK "https://www.so.com/link?m=bfGlzaeKimBP2Ge3YbDJ7n1QhlUq2EDG87YhwS+X5eyWhODC0ISzTb0I6mpWVICwLd1/CIAqP2hLMNqrw+g+I8vMKVNfo7h6lt+vO1Vpp3PiQPwJ9O7lbDY0oU1YTc56fu0u0cw==" \t "https://www.so.com/_blank" </w:instrText>
      </w:r>
      <w:r>
        <w:fldChar w:fldCharType="separate"/>
      </w:r>
      <w:r>
        <w:rPr>
          <w:rFonts w:hint="eastAsia" w:ascii="Times New Roman" w:hAnsi="Times New Roman"/>
        </w:rPr>
        <w:t>宽带光纤接入工程技术标准</w:t>
      </w:r>
      <w:r>
        <w:rPr>
          <w:rFonts w:hint="eastAsia" w:ascii="Times New Roman" w:hAnsi="Times New Roman"/>
        </w:rPr>
        <w:fldChar w:fldCharType="end"/>
      </w:r>
      <w:r>
        <w:rPr>
          <w:rFonts w:hint="eastAsia" w:ascii="Times New Roman" w:hAnsi="Times New Roman"/>
        </w:rPr>
        <w:t>》G</w:t>
      </w:r>
      <w:r>
        <w:rPr>
          <w:rFonts w:ascii="Times New Roman" w:hAnsi="Times New Roman"/>
        </w:rPr>
        <w:t>B/T 51380的有</w:t>
      </w:r>
      <w:r>
        <w:rPr>
          <w:rFonts w:hint="eastAsia" w:ascii="Times New Roman" w:hAnsi="Times New Roman"/>
        </w:rPr>
        <w:t>关规定。</w:t>
      </w:r>
    </w:p>
    <w:p>
      <w:pPr>
        <w:adjustRightInd w:val="0"/>
        <w:snapToGrid w:val="0"/>
        <w:spacing w:before="156" w:beforeLines="50" w:line="360" w:lineRule="auto"/>
        <w:jc w:val="left"/>
        <w:rPr>
          <w:rFonts w:ascii="宋体" w:hAnsi="宋体" w:cs="宋体"/>
          <w:szCs w:val="21"/>
        </w:rPr>
      </w:pPr>
      <w:r>
        <w:rPr>
          <w:rFonts w:hint="eastAsia" w:ascii="宋体" w:hAnsi="宋体" w:cs="宋体"/>
          <w:b/>
          <w:bCs/>
          <w:szCs w:val="21"/>
        </w:rPr>
        <w:t xml:space="preserve">4.4.3 </w:t>
      </w:r>
      <w:r>
        <w:rPr>
          <w:rFonts w:hint="eastAsia" w:ascii="宋体" w:hAnsi="宋体" w:cs="宋体"/>
          <w:szCs w:val="21"/>
        </w:rPr>
        <w:t xml:space="preserve"> 无源光局域网系统分光比设计应根据信息设备业务的均值带宽需求，结合设计中选定的PON技术带宽和ONU设备的使用端口数，计算出分光比参数。</w:t>
      </w:r>
    </w:p>
    <w:p>
      <w:pPr>
        <w:adjustRightInd w:val="0"/>
        <w:snapToGrid w:val="0"/>
        <w:spacing w:line="360" w:lineRule="auto"/>
        <w:jc w:val="left"/>
        <w:rPr>
          <w:rFonts w:ascii="Times New Roman" w:hAnsi="Times New Roman"/>
          <w:b/>
        </w:rPr>
      </w:pPr>
      <w:r>
        <w:rPr>
          <w:rFonts w:hint="eastAsia" w:ascii="宋体" w:hAnsi="宋体" w:cs="宋体"/>
          <w:b/>
          <w:bCs/>
          <w:szCs w:val="21"/>
        </w:rPr>
        <w:t>4.</w:t>
      </w:r>
      <w:r>
        <w:rPr>
          <w:rFonts w:ascii="宋体" w:hAnsi="宋体" w:cs="宋体"/>
          <w:b/>
          <w:bCs/>
          <w:szCs w:val="21"/>
        </w:rPr>
        <w:t>4</w:t>
      </w:r>
      <w:r>
        <w:rPr>
          <w:rFonts w:hint="eastAsia" w:ascii="宋体" w:hAnsi="宋体" w:cs="宋体"/>
          <w:b/>
          <w:bCs/>
          <w:szCs w:val="21"/>
        </w:rPr>
        <w:t>.</w:t>
      </w:r>
      <w:r>
        <w:rPr>
          <w:rFonts w:ascii="宋体" w:hAnsi="宋体" w:cs="宋体"/>
          <w:b/>
          <w:bCs/>
          <w:szCs w:val="21"/>
        </w:rPr>
        <w:t>4</w:t>
      </w:r>
      <w:r>
        <w:rPr>
          <w:rFonts w:hint="eastAsia" w:ascii="宋体" w:hAnsi="宋体" w:cs="宋体"/>
          <w:b/>
          <w:bCs/>
          <w:szCs w:val="21"/>
        </w:rPr>
        <w:t xml:space="preserve"> </w:t>
      </w:r>
      <w:r>
        <w:rPr>
          <w:rFonts w:hint="eastAsia" w:ascii="Times New Roman" w:hAnsi="Times New Roman"/>
          <w:b/>
        </w:rPr>
        <w:t xml:space="preserve"> </w:t>
      </w:r>
      <w:r>
        <w:rPr>
          <w:rFonts w:hint="eastAsia" w:ascii="Times New Roman" w:hAnsi="Times New Roman"/>
        </w:rPr>
        <w:t>无源光局域网系统采用的Type</w:t>
      </w:r>
      <w:r>
        <w:rPr>
          <w:rFonts w:ascii="Times New Roman" w:hAnsi="Times New Roman"/>
        </w:rPr>
        <w:t xml:space="preserve"> B双归属倒换时间</w:t>
      </w:r>
      <w:r>
        <w:rPr>
          <w:rFonts w:hint="eastAsia" w:ascii="Times New Roman" w:hAnsi="Times New Roman"/>
        </w:rPr>
        <w:t>应</w:t>
      </w:r>
      <w:r>
        <w:rPr>
          <w:rFonts w:ascii="Times New Roman" w:hAnsi="Times New Roman"/>
        </w:rPr>
        <w:t>小于</w:t>
      </w:r>
      <w:r>
        <w:rPr>
          <w:rFonts w:hint="eastAsia" w:ascii="Times New Roman" w:hAnsi="Times New Roman"/>
        </w:rPr>
        <w:t>5</w:t>
      </w:r>
      <w:r>
        <w:rPr>
          <w:rFonts w:ascii="Times New Roman" w:hAnsi="Times New Roman"/>
        </w:rPr>
        <w:t>0ms</w:t>
      </w:r>
      <w:r>
        <w:rPr>
          <w:rFonts w:hint="eastAsia" w:ascii="Times New Roman" w:hAnsi="Times New Roman"/>
        </w:rPr>
        <w:t>，Ty</w:t>
      </w:r>
      <w:r>
        <w:rPr>
          <w:rFonts w:ascii="Times New Roman" w:hAnsi="Times New Roman"/>
        </w:rPr>
        <w:t>pe C双归属</w:t>
      </w:r>
      <w:r>
        <w:rPr>
          <w:rFonts w:hint="eastAsia" w:ascii="Times New Roman" w:hAnsi="Times New Roman"/>
        </w:rPr>
        <w:t>业务</w:t>
      </w:r>
      <w:r>
        <w:rPr>
          <w:rFonts w:ascii="Times New Roman" w:hAnsi="Times New Roman"/>
        </w:rPr>
        <w:t>倒换时间应小于</w:t>
      </w:r>
      <w:r>
        <w:rPr>
          <w:rFonts w:hint="eastAsia" w:ascii="Times New Roman" w:hAnsi="Times New Roman"/>
        </w:rPr>
        <w:t>1s。</w:t>
      </w:r>
    </w:p>
    <w:p>
      <w:pPr>
        <w:adjustRightInd w:val="0"/>
        <w:snapToGrid w:val="0"/>
        <w:spacing w:line="360" w:lineRule="auto"/>
        <w:jc w:val="left"/>
        <w:rPr>
          <w:rFonts w:ascii="Times New Roman" w:hAnsi="Times New Roman"/>
        </w:rPr>
      </w:pPr>
      <w:r>
        <w:rPr>
          <w:rFonts w:hint="eastAsia" w:ascii="宋体" w:hAnsi="宋体" w:cs="宋体"/>
          <w:b/>
          <w:bCs/>
          <w:szCs w:val="21"/>
        </w:rPr>
        <w:t>4.</w:t>
      </w:r>
      <w:r>
        <w:rPr>
          <w:rFonts w:ascii="宋体" w:hAnsi="宋体" w:cs="宋体"/>
          <w:b/>
          <w:bCs/>
          <w:szCs w:val="21"/>
        </w:rPr>
        <w:t>4</w:t>
      </w:r>
      <w:r>
        <w:rPr>
          <w:rFonts w:hint="eastAsia" w:ascii="宋体" w:hAnsi="宋体" w:cs="宋体"/>
          <w:b/>
          <w:bCs/>
          <w:szCs w:val="21"/>
        </w:rPr>
        <w:t>.</w:t>
      </w:r>
      <w:r>
        <w:rPr>
          <w:rFonts w:ascii="宋体" w:hAnsi="宋体" w:cs="宋体"/>
          <w:b/>
          <w:bCs/>
          <w:szCs w:val="21"/>
        </w:rPr>
        <w:t>5</w:t>
      </w:r>
      <w:r>
        <w:rPr>
          <w:rFonts w:hint="eastAsia" w:ascii="宋体" w:hAnsi="宋体" w:cs="宋体"/>
          <w:b/>
          <w:bCs/>
          <w:szCs w:val="21"/>
        </w:rPr>
        <w:t xml:space="preserve"> </w:t>
      </w:r>
      <w:r>
        <w:rPr>
          <w:rFonts w:hint="eastAsia" w:ascii="Times New Roman" w:hAnsi="Times New Roman"/>
          <w:b/>
        </w:rPr>
        <w:t xml:space="preserve"> </w:t>
      </w:r>
      <w:r>
        <w:rPr>
          <w:rFonts w:hint="eastAsia" w:ascii="Times New Roman" w:hAnsi="Times New Roman"/>
        </w:rPr>
        <w:t>无源光局域网系统传输性能应满足网络端到端的全程光信道损耗要求，全程光信道损耗值应控制在表4.</w:t>
      </w:r>
      <w:r>
        <w:rPr>
          <w:rFonts w:ascii="Times New Roman" w:hAnsi="Times New Roman"/>
        </w:rPr>
        <w:t>4</w:t>
      </w:r>
      <w:r>
        <w:rPr>
          <w:rFonts w:hint="eastAsia" w:ascii="Times New Roman" w:hAnsi="Times New Roman"/>
        </w:rPr>
        <w:t>.</w:t>
      </w:r>
      <w:r>
        <w:rPr>
          <w:rFonts w:ascii="Times New Roman" w:hAnsi="Times New Roman"/>
        </w:rPr>
        <w:t>5</w:t>
      </w:r>
      <w:r>
        <w:rPr>
          <w:rFonts w:hint="eastAsia" w:ascii="Times New Roman" w:hAnsi="Times New Roman"/>
        </w:rPr>
        <w:t>要求的最大值和最小值之间。</w:t>
      </w:r>
    </w:p>
    <w:p>
      <w:pPr>
        <w:adjustRightInd w:val="0"/>
        <w:snapToGrid w:val="0"/>
        <w:spacing w:line="360" w:lineRule="auto"/>
        <w:jc w:val="center"/>
        <w:rPr>
          <w:rFonts w:ascii="Times New Roman" w:hAnsi="Times New Roman"/>
          <w:b/>
        </w:rPr>
      </w:pPr>
      <w:r>
        <w:rPr>
          <w:rFonts w:hint="eastAsia" w:ascii="Times New Roman" w:hAnsi="Times New Roman"/>
          <w:b/>
        </w:rPr>
        <w:t>表4.</w:t>
      </w:r>
      <w:r>
        <w:rPr>
          <w:rFonts w:ascii="Times New Roman" w:hAnsi="Times New Roman"/>
          <w:b/>
        </w:rPr>
        <w:t>4</w:t>
      </w:r>
      <w:r>
        <w:rPr>
          <w:rFonts w:hint="eastAsia" w:ascii="Times New Roman" w:hAnsi="Times New Roman"/>
          <w:b/>
        </w:rPr>
        <w:t>.</w:t>
      </w:r>
      <w:r>
        <w:rPr>
          <w:rFonts w:ascii="Times New Roman" w:hAnsi="Times New Roman"/>
          <w:b/>
        </w:rPr>
        <w:t>5</w:t>
      </w:r>
      <w:r>
        <w:rPr>
          <w:rFonts w:hint="eastAsia" w:ascii="Times New Roman" w:hAnsi="Times New Roman"/>
          <w:b/>
        </w:rPr>
        <w:t xml:space="preserve">  全程光信道损耗值表（d</w:t>
      </w:r>
      <w:r>
        <w:rPr>
          <w:rFonts w:ascii="Times New Roman" w:hAnsi="Times New Roman"/>
          <w:b/>
        </w:rPr>
        <w:t>B</w:t>
      </w:r>
      <w:r>
        <w:rPr>
          <w:rFonts w:hint="eastAsia" w:ascii="Times New Roman" w:hAnsi="Times New Roman"/>
          <w:b/>
        </w:rPr>
        <w:t>）</w:t>
      </w:r>
    </w:p>
    <w:tbl>
      <w:tblPr>
        <w:tblStyle w:val="33"/>
        <w:tblW w:w="895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0"/>
        <w:gridCol w:w="1262"/>
        <w:gridCol w:w="1134"/>
        <w:gridCol w:w="1276"/>
        <w:gridCol w:w="1134"/>
        <w:gridCol w:w="1134"/>
        <w:gridCol w:w="13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tblHeader/>
          <w:jc w:val="center"/>
        </w:trPr>
        <w:tc>
          <w:tcPr>
            <w:tcW w:w="1700" w:type="dxa"/>
            <w:vMerge w:val="restart"/>
            <w:shd w:val="clear" w:color="000000" w:fill="FFFFFF"/>
            <w:vAlign w:val="center"/>
          </w:tcPr>
          <w:p>
            <w:pPr>
              <w:spacing w:line="360" w:lineRule="auto"/>
              <w:jc w:val="center"/>
              <w:rPr>
                <w:rFonts w:ascii="宋体" w:hAnsi="宋体"/>
                <w:szCs w:val="21"/>
              </w:rPr>
            </w:pPr>
            <w:r>
              <w:rPr>
                <w:rFonts w:hint="eastAsia" w:ascii="宋体" w:hAnsi="宋体"/>
                <w:szCs w:val="21"/>
              </w:rPr>
              <w:t>光信道损耗</w:t>
            </w:r>
          </w:p>
        </w:tc>
        <w:tc>
          <w:tcPr>
            <w:tcW w:w="7255" w:type="dxa"/>
            <w:gridSpan w:val="6"/>
            <w:shd w:val="clear" w:color="000000" w:fill="FFFFFF"/>
          </w:tcPr>
          <w:p>
            <w:pPr>
              <w:spacing w:line="360" w:lineRule="auto"/>
              <w:jc w:val="center"/>
              <w:rPr>
                <w:rFonts w:ascii="宋体" w:hAnsi="宋体"/>
                <w:szCs w:val="21"/>
              </w:rPr>
            </w:pPr>
            <w:r>
              <w:rPr>
                <w:rFonts w:hint="eastAsia" w:ascii="宋体" w:hAnsi="宋体"/>
                <w:szCs w:val="21"/>
              </w:rPr>
              <w:t>光模块类型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tblHeader/>
          <w:jc w:val="center"/>
        </w:trPr>
        <w:tc>
          <w:tcPr>
            <w:tcW w:w="1700" w:type="dxa"/>
            <w:vMerge w:val="continue"/>
            <w:shd w:val="clear" w:color="000000" w:fill="FFFFFF"/>
            <w:vAlign w:val="center"/>
          </w:tcPr>
          <w:p>
            <w:pPr>
              <w:spacing w:line="360" w:lineRule="auto"/>
              <w:jc w:val="center"/>
              <w:rPr>
                <w:rFonts w:ascii="宋体" w:hAnsi="宋体"/>
                <w:szCs w:val="21"/>
              </w:rPr>
            </w:pPr>
          </w:p>
        </w:tc>
        <w:tc>
          <w:tcPr>
            <w:tcW w:w="2396" w:type="dxa"/>
            <w:gridSpan w:val="2"/>
            <w:shd w:val="clear" w:color="000000" w:fill="FFFFFF"/>
            <w:vAlign w:val="center"/>
          </w:tcPr>
          <w:p>
            <w:pPr>
              <w:spacing w:line="360" w:lineRule="auto"/>
              <w:jc w:val="center"/>
              <w:rPr>
                <w:rFonts w:ascii="宋体" w:hAnsi="宋体"/>
                <w:szCs w:val="21"/>
              </w:rPr>
            </w:pPr>
            <w:r>
              <w:rPr>
                <w:rFonts w:hint="eastAsia" w:ascii="宋体" w:hAnsi="宋体"/>
                <w:szCs w:val="21"/>
              </w:rPr>
              <w:t>GPON</w:t>
            </w:r>
          </w:p>
        </w:tc>
        <w:tc>
          <w:tcPr>
            <w:tcW w:w="2410" w:type="dxa"/>
            <w:gridSpan w:val="2"/>
            <w:shd w:val="clear" w:color="000000" w:fill="FFFFFF"/>
            <w:vAlign w:val="center"/>
          </w:tcPr>
          <w:p>
            <w:pPr>
              <w:spacing w:line="360" w:lineRule="auto"/>
              <w:jc w:val="center"/>
              <w:rPr>
                <w:rFonts w:ascii="宋体" w:hAnsi="宋体"/>
                <w:szCs w:val="21"/>
              </w:rPr>
            </w:pPr>
            <w:r>
              <w:rPr>
                <w:rFonts w:ascii="宋体" w:hAnsi="宋体"/>
                <w:szCs w:val="21"/>
              </w:rPr>
              <w:t>X</w:t>
            </w:r>
            <w:r>
              <w:rPr>
                <w:rFonts w:hint="eastAsia" w:ascii="宋体" w:hAnsi="宋体"/>
                <w:szCs w:val="21"/>
              </w:rPr>
              <w:t>G</w:t>
            </w:r>
            <w:r>
              <w:rPr>
                <w:rFonts w:ascii="宋体" w:hAnsi="宋体"/>
                <w:szCs w:val="21"/>
              </w:rPr>
              <w:t>S-</w:t>
            </w:r>
            <w:r>
              <w:rPr>
                <w:rFonts w:hint="eastAsia" w:ascii="宋体" w:hAnsi="宋体"/>
                <w:szCs w:val="21"/>
              </w:rPr>
              <w:t>PON</w:t>
            </w:r>
          </w:p>
        </w:tc>
        <w:tc>
          <w:tcPr>
            <w:tcW w:w="2449" w:type="dxa"/>
            <w:gridSpan w:val="2"/>
            <w:shd w:val="clear" w:color="000000" w:fill="FFFFFF"/>
          </w:tcPr>
          <w:p>
            <w:pPr>
              <w:spacing w:line="360" w:lineRule="auto"/>
              <w:jc w:val="center"/>
              <w:rPr>
                <w:rFonts w:ascii="宋体" w:hAnsi="宋体"/>
                <w:szCs w:val="21"/>
              </w:rPr>
            </w:pPr>
            <w:r>
              <w:rPr>
                <w:rFonts w:hint="eastAsia" w:ascii="宋体" w:hAnsi="宋体"/>
                <w:szCs w:val="21"/>
              </w:rPr>
              <w:t>5</w:t>
            </w:r>
            <w:r>
              <w:rPr>
                <w:rFonts w:ascii="宋体" w:hAnsi="宋体"/>
                <w:szCs w:val="21"/>
              </w:rPr>
              <w:t>0G-PON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tblHeader/>
          <w:jc w:val="center"/>
        </w:trPr>
        <w:tc>
          <w:tcPr>
            <w:tcW w:w="1700" w:type="dxa"/>
            <w:vMerge w:val="continue"/>
            <w:shd w:val="clear" w:color="auto" w:fill="auto"/>
            <w:vAlign w:val="center"/>
          </w:tcPr>
          <w:p>
            <w:pPr>
              <w:spacing w:line="360" w:lineRule="auto"/>
              <w:jc w:val="center"/>
              <w:rPr>
                <w:rFonts w:ascii="宋体" w:hAnsi="宋体"/>
                <w:szCs w:val="21"/>
              </w:rPr>
            </w:pPr>
          </w:p>
        </w:tc>
        <w:tc>
          <w:tcPr>
            <w:tcW w:w="1262" w:type="dxa"/>
            <w:shd w:val="clear" w:color="000000" w:fill="FFFFFF"/>
            <w:vAlign w:val="center"/>
          </w:tcPr>
          <w:p>
            <w:pPr>
              <w:spacing w:line="360" w:lineRule="auto"/>
              <w:jc w:val="center"/>
              <w:rPr>
                <w:rFonts w:ascii="宋体" w:hAnsi="宋体"/>
                <w:szCs w:val="21"/>
              </w:rPr>
            </w:pPr>
            <w:r>
              <w:rPr>
                <w:rFonts w:hint="eastAsia" w:ascii="宋体" w:hAnsi="宋体"/>
                <w:szCs w:val="21"/>
              </w:rPr>
              <w:t>Class B+</w:t>
            </w:r>
          </w:p>
        </w:tc>
        <w:tc>
          <w:tcPr>
            <w:tcW w:w="1134" w:type="dxa"/>
            <w:shd w:val="clear" w:color="000000" w:fill="FFFFFF"/>
            <w:vAlign w:val="center"/>
          </w:tcPr>
          <w:p>
            <w:pPr>
              <w:spacing w:line="360" w:lineRule="auto"/>
              <w:jc w:val="center"/>
              <w:rPr>
                <w:rFonts w:ascii="宋体" w:hAnsi="宋体"/>
                <w:szCs w:val="21"/>
              </w:rPr>
            </w:pPr>
            <w:r>
              <w:rPr>
                <w:rFonts w:hint="eastAsia" w:ascii="宋体" w:hAnsi="宋体"/>
                <w:szCs w:val="21"/>
              </w:rPr>
              <w:t>Class C+</w:t>
            </w:r>
          </w:p>
        </w:tc>
        <w:tc>
          <w:tcPr>
            <w:tcW w:w="1276" w:type="dxa"/>
            <w:shd w:val="clear" w:color="000000" w:fill="FFFFFF"/>
            <w:vAlign w:val="center"/>
          </w:tcPr>
          <w:p>
            <w:pPr>
              <w:spacing w:line="360" w:lineRule="auto"/>
              <w:jc w:val="center"/>
              <w:rPr>
                <w:rFonts w:ascii="宋体" w:hAnsi="宋体"/>
                <w:szCs w:val="21"/>
              </w:rPr>
            </w:pPr>
            <w:r>
              <w:rPr>
                <w:rFonts w:ascii="宋体" w:hAnsi="宋体" w:cs="Helvetica"/>
                <w:color w:val="333333"/>
              </w:rPr>
              <w:t xml:space="preserve">Class </w:t>
            </w:r>
            <w:r>
              <w:rPr>
                <w:rFonts w:hint="eastAsia" w:ascii="宋体" w:hAnsi="宋体" w:cs="Helvetica"/>
                <w:color w:val="333333"/>
              </w:rPr>
              <w:t>N1</w:t>
            </w:r>
          </w:p>
        </w:tc>
        <w:tc>
          <w:tcPr>
            <w:tcW w:w="1134" w:type="dxa"/>
            <w:shd w:val="clear" w:color="000000" w:fill="FFFFFF"/>
            <w:vAlign w:val="center"/>
          </w:tcPr>
          <w:p>
            <w:pPr>
              <w:spacing w:line="360" w:lineRule="auto"/>
              <w:jc w:val="center"/>
              <w:rPr>
                <w:rFonts w:ascii="宋体" w:hAnsi="宋体"/>
                <w:szCs w:val="21"/>
              </w:rPr>
            </w:pPr>
            <w:r>
              <w:rPr>
                <w:rFonts w:ascii="宋体" w:hAnsi="宋体" w:cs="Helvetica"/>
                <w:color w:val="333333"/>
              </w:rPr>
              <w:t xml:space="preserve">Class </w:t>
            </w:r>
            <w:r>
              <w:rPr>
                <w:rFonts w:hint="eastAsia" w:ascii="宋体" w:hAnsi="宋体" w:cs="Helvetica"/>
                <w:color w:val="333333"/>
              </w:rPr>
              <w:t>N2</w:t>
            </w:r>
          </w:p>
        </w:tc>
        <w:tc>
          <w:tcPr>
            <w:tcW w:w="1134" w:type="dxa"/>
            <w:shd w:val="clear" w:color="000000" w:fill="FFFFFF"/>
          </w:tcPr>
          <w:p>
            <w:pPr>
              <w:spacing w:line="360" w:lineRule="auto"/>
              <w:jc w:val="center"/>
              <w:rPr>
                <w:rFonts w:ascii="宋体" w:hAnsi="宋体" w:cs="Helvetica"/>
                <w:color w:val="333333"/>
              </w:rPr>
            </w:pPr>
            <w:r>
              <w:rPr>
                <w:rFonts w:hint="eastAsia" w:ascii="宋体" w:hAnsi="宋体" w:cs="Helvetica"/>
                <w:color w:val="333333"/>
              </w:rPr>
              <w:t>Class</w:t>
            </w:r>
            <w:r>
              <w:rPr>
                <w:rFonts w:ascii="宋体" w:hAnsi="宋体" w:cs="Helvetica"/>
                <w:color w:val="333333"/>
              </w:rPr>
              <w:t xml:space="preserve"> N1</w:t>
            </w:r>
          </w:p>
        </w:tc>
        <w:tc>
          <w:tcPr>
            <w:tcW w:w="1315" w:type="dxa"/>
            <w:shd w:val="clear" w:color="000000" w:fill="FFFFFF"/>
          </w:tcPr>
          <w:p>
            <w:pPr>
              <w:spacing w:line="360" w:lineRule="auto"/>
              <w:jc w:val="center"/>
              <w:rPr>
                <w:rFonts w:ascii="宋体" w:hAnsi="宋体" w:cs="Helvetica"/>
                <w:color w:val="333333"/>
              </w:rPr>
            </w:pPr>
            <w:r>
              <w:rPr>
                <w:rFonts w:hint="eastAsia" w:ascii="宋体" w:hAnsi="宋体" w:cs="Helvetica"/>
                <w:color w:val="333333"/>
              </w:rPr>
              <w:t>Class</w:t>
            </w:r>
            <w:r>
              <w:rPr>
                <w:rFonts w:ascii="宋体" w:hAnsi="宋体" w:cs="Helvetica"/>
                <w:color w:val="333333"/>
              </w:rPr>
              <w:t xml:space="preserve"> </w:t>
            </w:r>
            <w:r>
              <w:rPr>
                <w:rFonts w:hint="eastAsia" w:ascii="宋体" w:hAnsi="宋体" w:cs="Helvetica"/>
                <w:color w:val="333333"/>
              </w:rPr>
              <w:t>N2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1" w:hRule="atLeast"/>
          <w:jc w:val="center"/>
        </w:trPr>
        <w:tc>
          <w:tcPr>
            <w:tcW w:w="1700" w:type="dxa"/>
          </w:tcPr>
          <w:p>
            <w:pPr>
              <w:spacing w:line="360" w:lineRule="auto"/>
              <w:jc w:val="center"/>
              <w:rPr>
                <w:rFonts w:ascii="宋体" w:hAnsi="宋体"/>
                <w:szCs w:val="21"/>
              </w:rPr>
            </w:pPr>
            <w:r>
              <w:rPr>
                <w:rFonts w:hint="eastAsia" w:ascii="宋体" w:hAnsi="宋体"/>
                <w:szCs w:val="21"/>
              </w:rPr>
              <w:t>最大光信道损耗</w:t>
            </w:r>
          </w:p>
        </w:tc>
        <w:tc>
          <w:tcPr>
            <w:tcW w:w="1262" w:type="dxa"/>
            <w:vAlign w:val="center"/>
          </w:tcPr>
          <w:p>
            <w:pPr>
              <w:spacing w:line="360" w:lineRule="auto"/>
              <w:jc w:val="center"/>
              <w:rPr>
                <w:rFonts w:ascii="宋体" w:hAnsi="宋体"/>
                <w:szCs w:val="21"/>
              </w:rPr>
            </w:pPr>
            <w:r>
              <w:rPr>
                <w:rFonts w:hint="eastAsia" w:ascii="宋体" w:hAnsi="宋体"/>
                <w:szCs w:val="21"/>
              </w:rPr>
              <w:t>28</w:t>
            </w:r>
          </w:p>
        </w:tc>
        <w:tc>
          <w:tcPr>
            <w:tcW w:w="1134" w:type="dxa"/>
            <w:vAlign w:val="center"/>
          </w:tcPr>
          <w:p>
            <w:pPr>
              <w:spacing w:line="360" w:lineRule="auto"/>
              <w:jc w:val="center"/>
              <w:rPr>
                <w:rFonts w:ascii="宋体" w:hAnsi="宋体"/>
                <w:szCs w:val="21"/>
              </w:rPr>
            </w:pPr>
            <w:r>
              <w:rPr>
                <w:rFonts w:hint="eastAsia" w:ascii="宋体" w:hAnsi="宋体"/>
                <w:szCs w:val="21"/>
              </w:rPr>
              <w:t>3</w:t>
            </w:r>
            <w:r>
              <w:rPr>
                <w:rFonts w:ascii="宋体" w:hAnsi="宋体"/>
                <w:szCs w:val="21"/>
              </w:rPr>
              <w:t>2</w:t>
            </w:r>
          </w:p>
        </w:tc>
        <w:tc>
          <w:tcPr>
            <w:tcW w:w="1276" w:type="dxa"/>
            <w:vAlign w:val="center"/>
          </w:tcPr>
          <w:p>
            <w:pPr>
              <w:spacing w:line="360" w:lineRule="auto"/>
              <w:jc w:val="center"/>
              <w:rPr>
                <w:rFonts w:ascii="宋体" w:hAnsi="宋体"/>
                <w:szCs w:val="21"/>
              </w:rPr>
            </w:pPr>
            <w:r>
              <w:rPr>
                <w:rFonts w:hint="eastAsia" w:ascii="宋体" w:hAnsi="宋体" w:cs="Helvetica"/>
                <w:color w:val="333333"/>
              </w:rPr>
              <w:t>29</w:t>
            </w:r>
          </w:p>
        </w:tc>
        <w:tc>
          <w:tcPr>
            <w:tcW w:w="1134" w:type="dxa"/>
            <w:vAlign w:val="center"/>
          </w:tcPr>
          <w:p>
            <w:pPr>
              <w:spacing w:line="360" w:lineRule="auto"/>
              <w:jc w:val="center"/>
              <w:rPr>
                <w:rFonts w:ascii="宋体" w:hAnsi="宋体"/>
                <w:szCs w:val="21"/>
              </w:rPr>
            </w:pPr>
            <w:r>
              <w:rPr>
                <w:rFonts w:hint="eastAsia" w:ascii="宋体" w:hAnsi="宋体" w:cs="Helvetica"/>
                <w:color w:val="333333"/>
              </w:rPr>
              <w:t>31</w:t>
            </w:r>
          </w:p>
        </w:tc>
        <w:tc>
          <w:tcPr>
            <w:tcW w:w="1134" w:type="dxa"/>
            <w:vAlign w:val="center"/>
          </w:tcPr>
          <w:p>
            <w:pPr>
              <w:spacing w:line="360" w:lineRule="auto"/>
              <w:jc w:val="center"/>
              <w:rPr>
                <w:rFonts w:ascii="宋体" w:hAnsi="宋体" w:cs="Helvetica"/>
                <w:color w:val="333333"/>
              </w:rPr>
            </w:pPr>
            <w:r>
              <w:rPr>
                <w:rFonts w:hint="eastAsia" w:ascii="宋体" w:hAnsi="宋体" w:cs="Helvetica"/>
                <w:color w:val="333333"/>
              </w:rPr>
              <w:t>29</w:t>
            </w:r>
          </w:p>
        </w:tc>
        <w:tc>
          <w:tcPr>
            <w:tcW w:w="1315" w:type="dxa"/>
            <w:vAlign w:val="center"/>
          </w:tcPr>
          <w:p>
            <w:pPr>
              <w:spacing w:line="360" w:lineRule="auto"/>
              <w:jc w:val="center"/>
              <w:rPr>
                <w:rFonts w:ascii="宋体" w:hAnsi="宋体" w:cs="Helvetica"/>
                <w:color w:val="333333"/>
              </w:rPr>
            </w:pPr>
            <w:r>
              <w:rPr>
                <w:rFonts w:hint="eastAsia" w:ascii="宋体" w:hAnsi="宋体" w:cs="Helvetica"/>
                <w:color w:val="333333"/>
              </w:rPr>
              <w:t>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1" w:hRule="atLeast"/>
          <w:jc w:val="center"/>
        </w:trPr>
        <w:tc>
          <w:tcPr>
            <w:tcW w:w="1700" w:type="dxa"/>
          </w:tcPr>
          <w:p>
            <w:pPr>
              <w:spacing w:line="360" w:lineRule="auto"/>
              <w:jc w:val="center"/>
              <w:rPr>
                <w:rFonts w:ascii="宋体" w:hAnsi="宋体"/>
                <w:szCs w:val="21"/>
              </w:rPr>
            </w:pPr>
            <w:r>
              <w:rPr>
                <w:rFonts w:hint="eastAsia" w:ascii="宋体" w:hAnsi="宋体"/>
                <w:szCs w:val="21"/>
              </w:rPr>
              <w:t>最小光信道损耗</w:t>
            </w:r>
          </w:p>
        </w:tc>
        <w:tc>
          <w:tcPr>
            <w:tcW w:w="1262" w:type="dxa"/>
            <w:vAlign w:val="center"/>
          </w:tcPr>
          <w:p>
            <w:pPr>
              <w:spacing w:line="360" w:lineRule="auto"/>
              <w:jc w:val="center"/>
              <w:rPr>
                <w:rFonts w:ascii="宋体" w:hAnsi="宋体"/>
                <w:szCs w:val="21"/>
              </w:rPr>
            </w:pPr>
            <w:r>
              <w:rPr>
                <w:rFonts w:hint="eastAsia" w:ascii="宋体" w:hAnsi="宋体"/>
                <w:szCs w:val="21"/>
              </w:rPr>
              <w:t>13</w:t>
            </w:r>
          </w:p>
        </w:tc>
        <w:tc>
          <w:tcPr>
            <w:tcW w:w="1134" w:type="dxa"/>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7</w:t>
            </w:r>
          </w:p>
        </w:tc>
        <w:tc>
          <w:tcPr>
            <w:tcW w:w="1276" w:type="dxa"/>
            <w:vAlign w:val="center"/>
          </w:tcPr>
          <w:p>
            <w:pPr>
              <w:spacing w:line="360" w:lineRule="auto"/>
              <w:jc w:val="center"/>
              <w:rPr>
                <w:rFonts w:ascii="宋体" w:hAnsi="宋体"/>
                <w:szCs w:val="21"/>
              </w:rPr>
            </w:pPr>
            <w:r>
              <w:rPr>
                <w:rFonts w:hint="eastAsia" w:ascii="宋体" w:hAnsi="宋体" w:cs="Helvetica"/>
                <w:color w:val="333333"/>
              </w:rPr>
              <w:t>14</w:t>
            </w:r>
          </w:p>
        </w:tc>
        <w:tc>
          <w:tcPr>
            <w:tcW w:w="1134" w:type="dxa"/>
            <w:vAlign w:val="center"/>
          </w:tcPr>
          <w:p>
            <w:pPr>
              <w:spacing w:line="360" w:lineRule="auto"/>
              <w:jc w:val="center"/>
              <w:rPr>
                <w:rFonts w:ascii="宋体" w:hAnsi="宋体"/>
                <w:szCs w:val="21"/>
              </w:rPr>
            </w:pPr>
            <w:r>
              <w:rPr>
                <w:rFonts w:hint="eastAsia" w:ascii="宋体" w:hAnsi="宋体" w:cs="Helvetica"/>
                <w:color w:val="333333"/>
              </w:rPr>
              <w:t>16</w:t>
            </w:r>
          </w:p>
        </w:tc>
        <w:tc>
          <w:tcPr>
            <w:tcW w:w="1134" w:type="dxa"/>
            <w:vAlign w:val="center"/>
          </w:tcPr>
          <w:p>
            <w:pPr>
              <w:spacing w:line="360" w:lineRule="auto"/>
              <w:jc w:val="center"/>
              <w:rPr>
                <w:rFonts w:ascii="宋体" w:hAnsi="宋体" w:cs="Helvetica"/>
                <w:color w:val="333333"/>
              </w:rPr>
            </w:pPr>
            <w:r>
              <w:rPr>
                <w:rFonts w:hint="eastAsia" w:ascii="宋体" w:hAnsi="宋体" w:cs="Helvetica"/>
                <w:color w:val="333333"/>
              </w:rPr>
              <w:t>14</w:t>
            </w:r>
          </w:p>
        </w:tc>
        <w:tc>
          <w:tcPr>
            <w:tcW w:w="1315" w:type="dxa"/>
            <w:vAlign w:val="center"/>
          </w:tcPr>
          <w:p>
            <w:pPr>
              <w:spacing w:line="360" w:lineRule="auto"/>
              <w:jc w:val="center"/>
              <w:rPr>
                <w:rFonts w:ascii="宋体" w:hAnsi="宋体" w:cs="Helvetica"/>
                <w:color w:val="333333"/>
              </w:rPr>
            </w:pPr>
            <w:r>
              <w:rPr>
                <w:rFonts w:hint="eastAsia" w:ascii="宋体" w:hAnsi="宋体" w:cs="Helvetica"/>
                <w:color w:val="333333"/>
              </w:rPr>
              <w:t>16</w:t>
            </w:r>
          </w:p>
        </w:tc>
      </w:tr>
    </w:tbl>
    <w:p>
      <w:pPr>
        <w:spacing w:line="360" w:lineRule="auto"/>
        <w:jc w:val="center"/>
        <w:rPr>
          <w:rFonts w:ascii="Times New Roman" w:hAnsi="Times New Roman"/>
          <w:b/>
          <w:bCs/>
          <w:color w:val="0000FF"/>
        </w:rPr>
      </w:pPr>
    </w:p>
    <w:p>
      <w:pPr>
        <w:adjustRightInd w:val="0"/>
        <w:snapToGrid w:val="0"/>
        <w:spacing w:line="360" w:lineRule="auto"/>
        <w:jc w:val="left"/>
        <w:rPr>
          <w:rFonts w:ascii="Times New Roman" w:hAnsi="Times New Roman"/>
        </w:rPr>
      </w:pPr>
      <w:r>
        <w:rPr>
          <w:rFonts w:hint="eastAsia" w:ascii="宋体" w:hAnsi="宋体" w:cs="宋体"/>
          <w:b/>
          <w:bCs/>
          <w:szCs w:val="21"/>
        </w:rPr>
        <w:t>4.</w:t>
      </w:r>
      <w:r>
        <w:rPr>
          <w:rFonts w:ascii="宋体" w:hAnsi="宋体" w:cs="宋体"/>
          <w:b/>
          <w:bCs/>
          <w:szCs w:val="21"/>
        </w:rPr>
        <w:t>4</w:t>
      </w:r>
      <w:r>
        <w:rPr>
          <w:rFonts w:hint="eastAsia" w:ascii="宋体" w:hAnsi="宋体" w:cs="宋体"/>
          <w:b/>
          <w:bCs/>
          <w:szCs w:val="21"/>
        </w:rPr>
        <w:t>.</w:t>
      </w:r>
      <w:r>
        <w:rPr>
          <w:rFonts w:ascii="宋体" w:hAnsi="宋体" w:cs="宋体"/>
          <w:b/>
          <w:bCs/>
          <w:szCs w:val="21"/>
        </w:rPr>
        <w:t>6</w:t>
      </w:r>
      <w:r>
        <w:rPr>
          <w:rFonts w:hint="eastAsia" w:ascii="宋体" w:hAnsi="宋体" w:cs="宋体"/>
          <w:b/>
          <w:bCs/>
          <w:szCs w:val="21"/>
        </w:rPr>
        <w:t xml:space="preserve"> </w:t>
      </w:r>
      <w:r>
        <w:rPr>
          <w:rFonts w:hint="eastAsia" w:ascii="Times New Roman" w:hAnsi="Times New Roman"/>
          <w:b/>
        </w:rPr>
        <w:t xml:space="preserve"> </w:t>
      </w:r>
      <w:r>
        <w:rPr>
          <w:rFonts w:hint="eastAsia" w:ascii="Times New Roman" w:hAnsi="Times New Roman"/>
        </w:rPr>
        <w:t>无源光局域网系统中OLT至单个ONU之间全程光信道衰减指标的设计应根据光纤信道的实际配置、结合设计中选定的各种无源器件的技术性能指标，计算出工程实施后预期指标应满足表4.</w:t>
      </w:r>
      <w:r>
        <w:rPr>
          <w:rFonts w:ascii="Times New Roman" w:hAnsi="Times New Roman"/>
        </w:rPr>
        <w:t>4</w:t>
      </w:r>
      <w:r>
        <w:rPr>
          <w:rFonts w:hint="eastAsia" w:ascii="Times New Roman" w:hAnsi="Times New Roman"/>
        </w:rPr>
        <w:t>.</w:t>
      </w:r>
      <w:r>
        <w:rPr>
          <w:rFonts w:ascii="Times New Roman" w:hAnsi="Times New Roman"/>
        </w:rPr>
        <w:t>5</w:t>
      </w:r>
      <w:r>
        <w:rPr>
          <w:rFonts w:hint="eastAsia" w:ascii="Times New Roman" w:hAnsi="Times New Roman"/>
        </w:rPr>
        <w:t>全程光信道损耗要求，可按下列公式计算：</w:t>
      </w:r>
    </w:p>
    <w:p>
      <w:pPr>
        <w:adjustRightInd w:val="0"/>
        <w:snapToGrid w:val="0"/>
        <w:spacing w:line="360" w:lineRule="auto"/>
        <w:jc w:val="left"/>
        <w:rPr>
          <w:rFonts w:ascii="Times New Roman" w:hAnsi="Times New Roman"/>
        </w:rPr>
      </w:pPr>
      <w:r>
        <w:rPr>
          <w:rFonts w:hint="eastAsia" w:ascii="Times New Roman" w:hAnsi="Times New Roman"/>
        </w:rPr>
        <w:t>全程光信道衰减</w:t>
      </w:r>
      <w:r>
        <w:rPr>
          <w:rFonts w:ascii="Times New Roman" w:hAnsi="Times New Roman"/>
        </w:rPr>
        <w:t>A=</w:t>
      </w:r>
      <w:r>
        <w:rPr>
          <w:rFonts w:hint="eastAsia" w:ascii="Times New Roman" w:hAnsi="Times New Roman"/>
        </w:rPr>
        <w:t xml:space="preserve"> </w:t>
      </w:r>
      <w:r>
        <w:drawing>
          <wp:inline distT="0" distB="0" distL="114300" distR="114300">
            <wp:extent cx="3255645" cy="241935"/>
            <wp:effectExtent l="0" t="0" r="0" b="0"/>
            <wp:docPr id="35" name="图片 26"/>
            <wp:cNvGraphicFramePr/>
            <a:graphic xmlns:a="http://schemas.openxmlformats.org/drawingml/2006/main">
              <a:graphicData uri="http://schemas.openxmlformats.org/drawingml/2006/picture">
                <pic:pic xmlns:pic="http://schemas.openxmlformats.org/drawingml/2006/picture">
                  <pic:nvPicPr>
                    <pic:cNvPr id="35" name="图片 26"/>
                    <pic:cNvPicPr/>
                  </pic:nvPicPr>
                  <pic:blipFill>
                    <a:blip r:embed="rId20" cstate="print"/>
                    <a:stretch>
                      <a:fillRect/>
                    </a:stretch>
                  </pic:blipFill>
                  <pic:spPr>
                    <a:xfrm>
                      <a:off x="0" y="0"/>
                      <a:ext cx="3255772" cy="242443"/>
                    </a:xfrm>
                    <a:prstGeom prst="rect">
                      <a:avLst/>
                    </a:prstGeom>
                    <a:noFill/>
                    <a:ln>
                      <a:noFill/>
                    </a:ln>
                  </pic:spPr>
                </pic:pic>
              </a:graphicData>
            </a:graphic>
          </wp:inline>
        </w:drawing>
      </w:r>
      <w:r>
        <w:rPr>
          <w:rFonts w:hint="eastAsia"/>
        </w:rPr>
        <w:t xml:space="preserve">    </w:t>
      </w:r>
      <w:r>
        <w:rPr>
          <w:rFonts w:hint="eastAsia" w:ascii="Times New Roman" w:hAnsi="Times New Roman"/>
        </w:rPr>
        <w:t>（</w:t>
      </w:r>
      <w:r>
        <w:rPr>
          <w:rFonts w:ascii="Times New Roman" w:hAnsi="Times New Roman"/>
        </w:rPr>
        <w:t>4.4.6</w:t>
      </w:r>
      <w:r>
        <w:rPr>
          <w:rFonts w:hint="eastAsia" w:ascii="Times New Roman" w:hAnsi="Times New Roman"/>
        </w:rPr>
        <w:t>）</w:t>
      </w:r>
    </w:p>
    <w:p>
      <w:pPr>
        <w:adjustRightInd w:val="0"/>
        <w:snapToGrid w:val="0"/>
        <w:spacing w:line="360" w:lineRule="auto"/>
        <w:jc w:val="left"/>
        <w:rPr>
          <w:rFonts w:ascii="Times New Roman" w:hAnsi="Times New Roman"/>
        </w:rPr>
      </w:pPr>
      <w:r>
        <w:rPr>
          <w:rFonts w:hint="eastAsia" w:ascii="Times New Roman" w:hAnsi="Times New Roman"/>
        </w:rPr>
        <w:t xml:space="preserve">式中：A </w:t>
      </w:r>
      <w:r>
        <w:rPr>
          <w:rFonts w:ascii="Times New Roman" w:hAnsi="Times New Roman"/>
        </w:rPr>
        <w:t>——</w:t>
      </w:r>
      <w:r>
        <w:rPr>
          <w:rFonts w:hint="eastAsia" w:ascii="Times New Roman" w:hAnsi="Times New Roman"/>
        </w:rPr>
        <w:t>全程光信道衰减值；</w:t>
      </w:r>
    </w:p>
    <w:p>
      <w:pPr>
        <w:adjustRightInd w:val="0"/>
        <w:snapToGrid w:val="0"/>
        <w:spacing w:line="360" w:lineRule="auto"/>
        <w:jc w:val="left"/>
        <w:rPr>
          <w:rFonts w:ascii="Times New Roman" w:hAnsi="Times New Roman"/>
        </w:rPr>
      </w:pPr>
      <w:r>
        <w:rPr>
          <w:rFonts w:ascii="Times New Roman" w:hAnsi="Times New Roman"/>
        </w:rPr>
        <w:drawing>
          <wp:inline distT="0" distB="0" distL="114300" distR="114300">
            <wp:extent cx="368300" cy="297180"/>
            <wp:effectExtent l="0" t="0" r="0" b="0"/>
            <wp:docPr id="38" name="图片 12"/>
            <wp:cNvGraphicFramePr/>
            <a:graphic xmlns:a="http://schemas.openxmlformats.org/drawingml/2006/main">
              <a:graphicData uri="http://schemas.openxmlformats.org/drawingml/2006/picture">
                <pic:pic xmlns:pic="http://schemas.openxmlformats.org/drawingml/2006/picture">
                  <pic:nvPicPr>
                    <pic:cNvPr id="38" name="图片 12"/>
                    <pic:cNvPicPr/>
                  </pic:nvPicPr>
                  <pic:blipFill>
                    <a:blip r:embed="rId21" cstate="print"/>
                    <a:stretch>
                      <a:fillRect/>
                    </a:stretch>
                  </pic:blipFill>
                  <pic:spPr>
                    <a:xfrm>
                      <a:off x="0" y="0"/>
                      <a:ext cx="368808" cy="297180"/>
                    </a:xfrm>
                    <a:prstGeom prst="rect">
                      <a:avLst/>
                    </a:prstGeom>
                    <a:noFill/>
                    <a:ln>
                      <a:noFill/>
                    </a:ln>
                  </pic:spPr>
                </pic:pic>
              </a:graphicData>
            </a:graphic>
          </wp:inline>
        </w:drawing>
      </w:r>
      <w:r>
        <w:rPr>
          <w:rFonts w:hint="eastAsia" w:ascii="Times New Roman" w:hAnsi="Times New Roman"/>
        </w:rPr>
        <w:t xml:space="preserve"> </w:t>
      </w:r>
      <w:r>
        <w:rPr>
          <w:rFonts w:ascii="Times New Roman" w:hAnsi="Times New Roman"/>
        </w:rPr>
        <w:t>——OLT</w:t>
      </w:r>
      <w:r>
        <w:rPr>
          <w:rFonts w:hint="eastAsia" w:ascii="Times New Roman" w:hAnsi="Times New Roman"/>
        </w:rPr>
        <w:t>至单个</w:t>
      </w:r>
      <w:r>
        <w:rPr>
          <w:rFonts w:ascii="Times New Roman" w:hAnsi="Times New Roman"/>
        </w:rPr>
        <w:t>ONU</w:t>
      </w:r>
      <w:r>
        <w:rPr>
          <w:rFonts w:hint="eastAsia" w:ascii="Times New Roman" w:hAnsi="Times New Roman"/>
        </w:rPr>
        <w:t>之间光信道中各段光纤长度的总和</w:t>
      </w:r>
      <w:r>
        <w:rPr>
          <w:rFonts w:ascii="Times New Roman" w:hAnsi="Times New Roman"/>
        </w:rPr>
        <w:t>(km)</w:t>
      </w:r>
      <w:r>
        <w:rPr>
          <w:rFonts w:hint="eastAsia" w:ascii="Times New Roman" w:hAnsi="Times New Roman"/>
        </w:rPr>
        <w:t>；</w:t>
      </w:r>
      <w:r>
        <w:rPr>
          <w:rFonts w:ascii="Times New Roman" w:hAnsi="Times New Roman"/>
        </w:rPr>
        <w:t xml:space="preserve"> </w:t>
      </w:r>
    </w:p>
    <w:p>
      <w:pPr>
        <w:adjustRightInd w:val="0"/>
        <w:snapToGrid w:val="0"/>
        <w:spacing w:line="360" w:lineRule="auto"/>
        <w:jc w:val="left"/>
        <w:rPr>
          <w:rFonts w:ascii="Times New Roman" w:hAnsi="Times New Roman"/>
        </w:rPr>
      </w:pPr>
      <w:r>
        <w:drawing>
          <wp:inline distT="0" distB="0" distL="114300" distR="114300">
            <wp:extent cx="228600" cy="289560"/>
            <wp:effectExtent l="0" t="0" r="0" b="0"/>
            <wp:docPr id="41" name="图片 29"/>
            <wp:cNvGraphicFramePr/>
            <a:graphic xmlns:a="http://schemas.openxmlformats.org/drawingml/2006/main">
              <a:graphicData uri="http://schemas.openxmlformats.org/drawingml/2006/picture">
                <pic:pic xmlns:pic="http://schemas.openxmlformats.org/drawingml/2006/picture">
                  <pic:nvPicPr>
                    <pic:cNvPr id="41" name="图片 29"/>
                    <pic:cNvPicPr/>
                  </pic:nvPicPr>
                  <pic:blipFill>
                    <a:blip r:embed="rId22" cstate="print"/>
                    <a:stretch>
                      <a:fillRect/>
                    </a:stretch>
                  </pic:blipFill>
                  <pic:spPr>
                    <a:xfrm>
                      <a:off x="0" y="0"/>
                      <a:ext cx="228600" cy="289560"/>
                    </a:xfrm>
                    <a:prstGeom prst="rect">
                      <a:avLst/>
                    </a:prstGeom>
                    <a:noFill/>
                    <a:ln>
                      <a:noFill/>
                    </a:ln>
                  </pic:spPr>
                </pic:pic>
              </a:graphicData>
            </a:graphic>
          </wp:inline>
        </w:drawing>
      </w:r>
      <w:r>
        <w:rPr>
          <w:rFonts w:hint="eastAsia"/>
        </w:rPr>
        <w:t xml:space="preserve"> </w:t>
      </w:r>
      <w:r>
        <w:rPr>
          <w:rFonts w:ascii="Times New Roman" w:hAnsi="Times New Roman"/>
        </w:rPr>
        <w:t>——</w:t>
      </w:r>
      <w:r>
        <w:rPr>
          <w:rFonts w:hint="eastAsia" w:ascii="Times New Roman" w:hAnsi="Times New Roman"/>
        </w:rPr>
        <w:t xml:space="preserve">设计中规定不含接头的光纤衰减系数（dB/km），参数参照条文说明表6取值； </w:t>
      </w:r>
    </w:p>
    <w:p>
      <w:pPr>
        <w:adjustRightInd w:val="0"/>
        <w:snapToGrid w:val="0"/>
        <w:spacing w:line="360" w:lineRule="auto"/>
        <w:jc w:val="left"/>
        <w:rPr>
          <w:rFonts w:ascii="Times New Roman" w:hAnsi="Times New Roman"/>
        </w:rPr>
      </w:pPr>
      <w:r>
        <w:rPr>
          <w:rFonts w:hint="eastAsia" w:ascii="Times New Roman" w:hAnsi="Times New Roman"/>
        </w:rPr>
        <w:t xml:space="preserve">X </w:t>
      </w:r>
      <w:r>
        <w:rPr>
          <w:rFonts w:ascii="Times New Roman" w:hAnsi="Times New Roman"/>
        </w:rPr>
        <w:t>——</w:t>
      </w:r>
      <w:r>
        <w:rPr>
          <w:rFonts w:hint="eastAsia" w:ascii="Times New Roman" w:hAnsi="Times New Roman"/>
        </w:rPr>
        <w:t>OLT至单个ONU之间光纤信道中光纤熔接（含光缆接续、尾纤熔接）接头数（个）；</w:t>
      </w:r>
    </w:p>
    <w:p>
      <w:pPr>
        <w:adjustRightInd w:val="0"/>
        <w:snapToGrid w:val="0"/>
        <w:spacing w:line="360" w:lineRule="auto"/>
        <w:jc w:val="left"/>
        <w:rPr>
          <w:rFonts w:ascii="Times New Roman" w:hAnsi="Times New Roman"/>
        </w:rPr>
      </w:pPr>
      <w:r>
        <w:drawing>
          <wp:inline distT="0" distB="0" distL="114300" distR="114300">
            <wp:extent cx="258445" cy="258445"/>
            <wp:effectExtent l="0" t="0" r="0" b="0"/>
            <wp:docPr id="44" name="图片 30"/>
            <wp:cNvGraphicFramePr/>
            <a:graphic xmlns:a="http://schemas.openxmlformats.org/drawingml/2006/main">
              <a:graphicData uri="http://schemas.openxmlformats.org/drawingml/2006/picture">
                <pic:pic xmlns:pic="http://schemas.openxmlformats.org/drawingml/2006/picture">
                  <pic:nvPicPr>
                    <pic:cNvPr id="44" name="图片 30"/>
                    <pic:cNvPicPr/>
                  </pic:nvPicPr>
                  <pic:blipFill>
                    <a:blip r:embed="rId23" cstate="print"/>
                    <a:stretch>
                      <a:fillRect/>
                    </a:stretch>
                  </pic:blipFill>
                  <pic:spPr>
                    <a:xfrm>
                      <a:off x="0" y="0"/>
                      <a:ext cx="258953" cy="258953"/>
                    </a:xfrm>
                    <a:prstGeom prst="rect">
                      <a:avLst/>
                    </a:prstGeom>
                    <a:noFill/>
                    <a:ln>
                      <a:noFill/>
                    </a:ln>
                  </pic:spPr>
                </pic:pic>
              </a:graphicData>
            </a:graphic>
          </wp:inline>
        </w:drawing>
      </w:r>
      <w:r>
        <w:rPr>
          <w:rFonts w:hint="eastAsia"/>
        </w:rPr>
        <w:t xml:space="preserve"> </w:t>
      </w:r>
      <w:r>
        <w:rPr>
          <w:rFonts w:ascii="Times New Roman" w:hAnsi="Times New Roman"/>
        </w:rPr>
        <w:t>——</w:t>
      </w:r>
      <w:r>
        <w:rPr>
          <w:rFonts w:hint="eastAsia" w:ascii="Times New Roman" w:hAnsi="Times New Roman"/>
        </w:rPr>
        <w:t>设计中规定的光纤熔接方式接续平均衰耗指标（dB）；</w:t>
      </w:r>
    </w:p>
    <w:p>
      <w:pPr>
        <w:adjustRightInd w:val="0"/>
        <w:snapToGrid w:val="0"/>
        <w:spacing w:line="360" w:lineRule="auto"/>
        <w:jc w:val="left"/>
        <w:rPr>
          <w:rFonts w:ascii="Times New Roman" w:hAnsi="Times New Roman"/>
        </w:rPr>
      </w:pPr>
      <w:r>
        <w:rPr>
          <w:rFonts w:hint="eastAsia" w:ascii="Times New Roman" w:hAnsi="Times New Roman"/>
        </w:rPr>
        <w:t xml:space="preserve">N </w:t>
      </w:r>
      <w:r>
        <w:rPr>
          <w:rFonts w:ascii="Times New Roman" w:hAnsi="Times New Roman"/>
        </w:rPr>
        <w:t>——</w:t>
      </w:r>
      <w:r>
        <w:rPr>
          <w:rFonts w:hint="eastAsia" w:ascii="Times New Roman" w:hAnsi="Times New Roman"/>
        </w:rPr>
        <w:t xml:space="preserve">OLT至单个ONU之间光信道中活动接头数量（个）； </w:t>
      </w:r>
    </w:p>
    <w:p>
      <w:pPr>
        <w:adjustRightInd w:val="0"/>
        <w:snapToGrid w:val="0"/>
        <w:spacing w:line="360" w:lineRule="auto"/>
        <w:jc w:val="left"/>
        <w:rPr>
          <w:rFonts w:ascii="Times New Roman" w:hAnsi="Times New Roman"/>
        </w:rPr>
      </w:pPr>
      <w:r>
        <w:drawing>
          <wp:inline distT="0" distB="0" distL="114300" distR="114300">
            <wp:extent cx="220345" cy="228600"/>
            <wp:effectExtent l="0" t="0" r="0" b="0"/>
            <wp:docPr id="47" name="图片 31"/>
            <wp:cNvGraphicFramePr/>
            <a:graphic xmlns:a="http://schemas.openxmlformats.org/drawingml/2006/main">
              <a:graphicData uri="http://schemas.openxmlformats.org/drawingml/2006/picture">
                <pic:pic xmlns:pic="http://schemas.openxmlformats.org/drawingml/2006/picture">
                  <pic:nvPicPr>
                    <pic:cNvPr id="47" name="图片 31"/>
                    <pic:cNvPicPr/>
                  </pic:nvPicPr>
                  <pic:blipFill>
                    <a:blip r:embed="rId24" cstate="print"/>
                    <a:stretch>
                      <a:fillRect/>
                    </a:stretch>
                  </pic:blipFill>
                  <pic:spPr>
                    <a:xfrm>
                      <a:off x="0" y="0"/>
                      <a:ext cx="220979" cy="228600"/>
                    </a:xfrm>
                    <a:prstGeom prst="rect">
                      <a:avLst/>
                    </a:prstGeom>
                    <a:noFill/>
                    <a:ln>
                      <a:noFill/>
                    </a:ln>
                  </pic:spPr>
                </pic:pic>
              </a:graphicData>
            </a:graphic>
          </wp:inline>
        </w:drawing>
      </w:r>
      <w:r>
        <w:rPr>
          <w:rFonts w:hint="eastAsia"/>
        </w:rPr>
        <w:t xml:space="preserve"> </w:t>
      </w:r>
      <w:r>
        <w:rPr>
          <w:rFonts w:ascii="Times New Roman" w:hAnsi="Times New Roman"/>
        </w:rPr>
        <w:t>——</w:t>
      </w:r>
      <w:r>
        <w:rPr>
          <w:rFonts w:hint="eastAsia" w:ascii="Times New Roman" w:hAnsi="Times New Roman"/>
        </w:rPr>
        <w:t>设计中规定的活动连接器的损耗指标（0.5dB/个）；</w:t>
      </w:r>
    </w:p>
    <w:p>
      <w:pPr>
        <w:adjustRightInd w:val="0"/>
        <w:snapToGrid w:val="0"/>
        <w:spacing w:line="360" w:lineRule="auto"/>
        <w:jc w:val="left"/>
        <w:rPr>
          <w:rFonts w:ascii="Times New Roman" w:hAnsi="Times New Roman"/>
        </w:rPr>
      </w:pPr>
      <w:r>
        <w:drawing>
          <wp:inline distT="0" distB="0" distL="114300" distR="114300">
            <wp:extent cx="579120" cy="258445"/>
            <wp:effectExtent l="0" t="0" r="0" b="0"/>
            <wp:docPr id="50" name="图片 32"/>
            <wp:cNvGraphicFramePr/>
            <a:graphic xmlns:a="http://schemas.openxmlformats.org/drawingml/2006/main">
              <a:graphicData uri="http://schemas.openxmlformats.org/drawingml/2006/picture">
                <pic:pic xmlns:pic="http://schemas.openxmlformats.org/drawingml/2006/picture">
                  <pic:nvPicPr>
                    <pic:cNvPr id="50" name="图片 32"/>
                    <pic:cNvPicPr/>
                  </pic:nvPicPr>
                  <pic:blipFill>
                    <a:blip r:embed="rId25" cstate="print"/>
                    <a:stretch>
                      <a:fillRect/>
                    </a:stretch>
                  </pic:blipFill>
                  <pic:spPr>
                    <a:xfrm>
                      <a:off x="0" y="0"/>
                      <a:ext cx="579120" cy="258953"/>
                    </a:xfrm>
                    <a:prstGeom prst="rect">
                      <a:avLst/>
                    </a:prstGeom>
                    <a:noFill/>
                    <a:ln>
                      <a:noFill/>
                    </a:ln>
                  </pic:spPr>
                </pic:pic>
              </a:graphicData>
            </a:graphic>
          </wp:inline>
        </w:drawing>
      </w:r>
      <w:r>
        <w:rPr>
          <w:rFonts w:hint="eastAsia"/>
        </w:rPr>
        <w:t xml:space="preserve"> </w:t>
      </w:r>
      <w:r>
        <w:rPr>
          <w:rFonts w:ascii="Times New Roman" w:hAnsi="Times New Roman"/>
        </w:rPr>
        <w:t>——OLT</w:t>
      </w:r>
      <w:r>
        <w:rPr>
          <w:rFonts w:hint="eastAsia" w:ascii="Times New Roman" w:hAnsi="Times New Roman"/>
        </w:rPr>
        <w:t>至单个</w:t>
      </w:r>
      <w:r>
        <w:rPr>
          <w:rFonts w:ascii="Times New Roman" w:hAnsi="Times New Roman"/>
        </w:rPr>
        <w:t>ONU</w:t>
      </w:r>
      <w:r>
        <w:rPr>
          <w:rFonts w:hint="eastAsia" w:ascii="Times New Roman" w:hAnsi="Times New Roman"/>
        </w:rPr>
        <w:t>之间光信道中所有光分路器插入损耗的总和（</w:t>
      </w:r>
      <w:r>
        <w:rPr>
          <w:rFonts w:ascii="Times New Roman" w:hAnsi="Times New Roman"/>
        </w:rPr>
        <w:t>dB</w:t>
      </w:r>
      <w:r>
        <w:rPr>
          <w:rFonts w:hint="eastAsia" w:ascii="Times New Roman" w:hAnsi="Times New Roman"/>
        </w:rPr>
        <w:t>）；</w:t>
      </w:r>
    </w:p>
    <w:p>
      <w:pPr>
        <w:adjustRightInd w:val="0"/>
        <w:snapToGrid w:val="0"/>
        <w:spacing w:line="360" w:lineRule="auto"/>
        <w:jc w:val="left"/>
        <w:rPr>
          <w:rFonts w:ascii="Times New Roman" w:hAnsi="Times New Roman"/>
        </w:rPr>
      </w:pPr>
      <w:r>
        <w:rPr>
          <w:rFonts w:hint="eastAsia" w:ascii="Times New Roman" w:hAnsi="Times New Roman"/>
          <w:b/>
          <w:bCs/>
        </w:rPr>
        <w:t xml:space="preserve">β </w:t>
      </w:r>
      <w:r>
        <w:rPr>
          <w:rFonts w:ascii="Times New Roman" w:hAnsi="Times New Roman"/>
        </w:rPr>
        <w:t>——</w:t>
      </w:r>
      <w:r>
        <w:rPr>
          <w:rFonts w:hint="eastAsia" w:ascii="Times New Roman" w:hAnsi="Times New Roman"/>
        </w:rPr>
        <w:t>OLT至单个ONU之间光信道中存在模场直径不匹配的光纤连接时所引入的附加损耗(dB）；</w:t>
      </w:r>
    </w:p>
    <w:p>
      <w:pPr>
        <w:adjustRightInd w:val="0"/>
        <w:snapToGrid w:val="0"/>
        <w:spacing w:line="360" w:lineRule="auto"/>
        <w:jc w:val="left"/>
        <w:rPr>
          <w:rFonts w:ascii="Times New Roman" w:hAnsi="Times New Roman"/>
        </w:rPr>
      </w:pPr>
      <w:r>
        <w:drawing>
          <wp:inline distT="0" distB="0" distL="114300" distR="114300">
            <wp:extent cx="273685" cy="220345"/>
            <wp:effectExtent l="0" t="0" r="0" b="0"/>
            <wp:docPr id="53" name="图片 33"/>
            <wp:cNvGraphicFramePr/>
            <a:graphic xmlns:a="http://schemas.openxmlformats.org/drawingml/2006/main">
              <a:graphicData uri="http://schemas.openxmlformats.org/drawingml/2006/picture">
                <pic:pic xmlns:pic="http://schemas.openxmlformats.org/drawingml/2006/picture">
                  <pic:nvPicPr>
                    <pic:cNvPr id="53" name="图片 33"/>
                    <pic:cNvPicPr/>
                  </pic:nvPicPr>
                  <pic:blipFill>
                    <a:blip r:embed="rId26" cstate="print"/>
                    <a:stretch>
                      <a:fillRect/>
                    </a:stretch>
                  </pic:blipFill>
                  <pic:spPr>
                    <a:xfrm>
                      <a:off x="0" y="0"/>
                      <a:ext cx="274193" cy="220979"/>
                    </a:xfrm>
                    <a:prstGeom prst="rect">
                      <a:avLst/>
                    </a:prstGeom>
                    <a:noFill/>
                    <a:ln>
                      <a:noFill/>
                    </a:ln>
                  </pic:spPr>
                </pic:pic>
              </a:graphicData>
            </a:graphic>
          </wp:inline>
        </w:drawing>
      </w:r>
      <w:r>
        <w:rPr>
          <w:rFonts w:hint="eastAsia"/>
        </w:rPr>
        <w:t xml:space="preserve"> </w:t>
      </w:r>
      <w:r>
        <w:rPr>
          <w:rFonts w:ascii="Times New Roman" w:hAnsi="Times New Roman"/>
        </w:rPr>
        <w:t>——</w:t>
      </w:r>
      <w:r>
        <w:rPr>
          <w:rFonts w:hint="eastAsia" w:ascii="Times New Roman" w:hAnsi="Times New Roman"/>
        </w:rPr>
        <w:t>线路维护余量（单位：dB）。</w:t>
      </w:r>
    </w:p>
    <w:p>
      <w:pPr>
        <w:pStyle w:val="5"/>
        <w:adjustRightInd w:val="0"/>
        <w:snapToGrid w:val="0"/>
        <w:spacing w:before="0" w:after="0" w:line="360" w:lineRule="auto"/>
        <w:jc w:val="center"/>
        <w:rPr>
          <w:rFonts w:ascii="宋体" w:hAnsi="宋体" w:cs="宋体"/>
          <w:sz w:val="21"/>
          <w:szCs w:val="21"/>
        </w:rPr>
      </w:pPr>
      <w:bookmarkStart w:id="69" w:name="_Toc191493097"/>
      <w:r>
        <w:rPr>
          <w:rFonts w:hint="eastAsia" w:ascii="宋体" w:hAnsi="宋体" w:cs="宋体"/>
          <w:sz w:val="21"/>
          <w:szCs w:val="21"/>
        </w:rPr>
        <w:t>4.</w:t>
      </w:r>
      <w:r>
        <w:rPr>
          <w:rFonts w:ascii="宋体" w:hAnsi="宋体" w:cs="宋体"/>
          <w:sz w:val="21"/>
          <w:szCs w:val="21"/>
        </w:rPr>
        <w:t>5</w:t>
      </w:r>
      <w:r>
        <w:rPr>
          <w:rFonts w:hint="eastAsia" w:ascii="宋体" w:hAnsi="宋体" w:cs="宋体"/>
          <w:sz w:val="21"/>
          <w:szCs w:val="21"/>
        </w:rPr>
        <w:t xml:space="preserve">  无线局域网络</w:t>
      </w:r>
      <w:bookmarkEnd w:id="68"/>
      <w:bookmarkEnd w:id="69"/>
    </w:p>
    <w:p>
      <w:pPr>
        <w:adjustRightInd w:val="0"/>
        <w:snapToGrid w:val="0"/>
        <w:spacing w:line="360" w:lineRule="auto"/>
        <w:jc w:val="center"/>
        <w:rPr>
          <w:rFonts w:ascii="宋体" w:hAnsi="宋体" w:cs="宋体"/>
          <w:b/>
          <w:bCs/>
          <w:szCs w:val="21"/>
        </w:rPr>
      </w:pPr>
    </w:p>
    <w:p>
      <w:pPr>
        <w:adjustRightInd w:val="0"/>
        <w:snapToGrid w:val="0"/>
        <w:spacing w:line="360" w:lineRule="auto"/>
        <w:rPr>
          <w:rFonts w:ascii="Times New Roman" w:hAnsi="Times New Roman"/>
        </w:rPr>
      </w:pPr>
      <w:r>
        <w:rPr>
          <w:rFonts w:hint="eastAsia" w:ascii="宋体" w:hAnsi="宋体" w:cs="宋体"/>
          <w:b/>
          <w:bCs/>
          <w:szCs w:val="21"/>
        </w:rPr>
        <w:t>4.</w:t>
      </w:r>
      <w:r>
        <w:rPr>
          <w:rFonts w:ascii="宋体" w:hAnsi="宋体" w:cs="宋体"/>
          <w:b/>
          <w:bCs/>
          <w:szCs w:val="21"/>
        </w:rPr>
        <w:t>5</w:t>
      </w:r>
      <w:r>
        <w:rPr>
          <w:rFonts w:hint="eastAsia" w:ascii="宋体" w:hAnsi="宋体" w:cs="宋体"/>
          <w:b/>
          <w:bCs/>
          <w:szCs w:val="21"/>
        </w:rPr>
        <w:t xml:space="preserve">.1 </w:t>
      </w:r>
      <w:r>
        <w:rPr>
          <w:rFonts w:hint="eastAsia" w:ascii="Times New Roman" w:hAnsi="Times New Roman"/>
          <w:b/>
        </w:rPr>
        <w:t xml:space="preserve"> </w:t>
      </w:r>
      <w:r>
        <w:rPr>
          <w:rFonts w:hint="eastAsia" w:ascii="Times New Roman" w:hAnsi="Times New Roman"/>
        </w:rPr>
        <w:t>POL系统宜采用无线局域网络（WLAN）技术作为有线网络的补充与延伸，满足各类智能终端无线接入的需求。</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1</w:t>
      </w:r>
      <w:r>
        <w:rPr>
          <w:rFonts w:ascii="Times New Roman" w:hAnsi="Times New Roman"/>
        </w:rPr>
        <w:t xml:space="preserve"> </w:t>
      </w:r>
      <w:r>
        <w:rPr>
          <w:rFonts w:hint="eastAsia" w:ascii="Times New Roman" w:hAnsi="Times New Roman"/>
        </w:rPr>
        <w:t>小隔间场景宜部署支持无线AP功能的ONU设备实现房间无线覆盖；</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2</w:t>
      </w:r>
      <w:r>
        <w:rPr>
          <w:rFonts w:ascii="Times New Roman" w:hAnsi="Times New Roman"/>
        </w:rPr>
        <w:t xml:space="preserve"> </w:t>
      </w:r>
      <w:r>
        <w:rPr>
          <w:rFonts w:hint="eastAsia" w:ascii="Times New Roman" w:hAnsi="Times New Roman"/>
        </w:rPr>
        <w:t>大开间场景宜按覆盖半径要求部署无线AP设备，可采用支持无线AP功能的ONU设备，或采用独立的无线AP设备并通过ONU提供POE供电和有线宽带接入。</w:t>
      </w:r>
    </w:p>
    <w:p>
      <w:pPr>
        <w:adjustRightInd w:val="0"/>
        <w:snapToGrid w:val="0"/>
        <w:spacing w:line="360" w:lineRule="auto"/>
        <w:rPr>
          <w:rFonts w:ascii="Times New Roman" w:hAnsi="Times New Roman"/>
        </w:rPr>
      </w:pPr>
      <w:r>
        <w:rPr>
          <w:rFonts w:hint="eastAsia" w:ascii="宋体" w:hAnsi="宋体" w:cs="宋体"/>
          <w:b/>
          <w:bCs/>
          <w:szCs w:val="21"/>
        </w:rPr>
        <w:t>4.</w:t>
      </w:r>
      <w:r>
        <w:rPr>
          <w:rFonts w:ascii="宋体" w:hAnsi="宋体" w:cs="宋体"/>
          <w:b/>
          <w:bCs/>
          <w:szCs w:val="21"/>
        </w:rPr>
        <w:t>5</w:t>
      </w:r>
      <w:r>
        <w:rPr>
          <w:rFonts w:hint="eastAsia" w:ascii="宋体" w:hAnsi="宋体" w:cs="宋体"/>
          <w:b/>
          <w:bCs/>
          <w:szCs w:val="21"/>
        </w:rPr>
        <w:t xml:space="preserve">.2 </w:t>
      </w:r>
      <w:r>
        <w:rPr>
          <w:rFonts w:hint="eastAsia" w:ascii="Times New Roman" w:hAnsi="Times New Roman"/>
        </w:rPr>
        <w:t xml:space="preserve"> WLAN网络应满足接入高速度、转发高容量、频谱能防护、安全可管控、准入无感知、终端可识别、控制虚拟化的设计要求。</w:t>
      </w:r>
    </w:p>
    <w:p>
      <w:pPr>
        <w:adjustRightInd w:val="0"/>
        <w:snapToGrid w:val="0"/>
        <w:spacing w:line="360" w:lineRule="auto"/>
        <w:rPr>
          <w:rFonts w:ascii="宋体" w:hAnsi="宋体" w:cs="宋体"/>
          <w:szCs w:val="21"/>
        </w:rPr>
      </w:pPr>
      <w:r>
        <w:rPr>
          <w:rFonts w:ascii="宋体" w:hAnsi="宋体" w:cs="宋体"/>
          <w:b/>
          <w:bCs/>
          <w:szCs w:val="21"/>
        </w:rPr>
        <w:t xml:space="preserve">4.5.3 </w:t>
      </w:r>
      <w:r>
        <w:rPr>
          <w:rFonts w:ascii="宋体" w:hAnsi="宋体" w:cs="宋体"/>
          <w:szCs w:val="21"/>
        </w:rPr>
        <w:t xml:space="preserve"> </w:t>
      </w:r>
      <w:r>
        <w:rPr>
          <w:rFonts w:hint="eastAsia" w:ascii="宋体" w:hAnsi="宋体" w:cs="宋体"/>
          <w:szCs w:val="21"/>
        </w:rPr>
        <w:t>WLAN网络架构选择应符合下列规定：</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1</w:t>
      </w:r>
      <w:r>
        <w:rPr>
          <w:rFonts w:ascii="Times New Roman" w:hAnsi="Times New Roman"/>
        </w:rPr>
        <w:t xml:space="preserve"> </w:t>
      </w:r>
      <w:r>
        <w:rPr>
          <w:rFonts w:hint="eastAsia" w:ascii="Times New Roman" w:hAnsi="Times New Roman"/>
        </w:rPr>
        <w:t>在无线AP上完成接入和控制的，应采用独立的AP架构（胖AP架构）；</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2</w:t>
      </w:r>
      <w:r>
        <w:rPr>
          <w:rFonts w:ascii="Times New Roman" w:hAnsi="Times New Roman"/>
        </w:rPr>
        <w:t xml:space="preserve"> </w:t>
      </w:r>
      <w:r>
        <w:rPr>
          <w:rFonts w:hint="eastAsia" w:ascii="Times New Roman" w:hAnsi="Times New Roman"/>
        </w:rPr>
        <w:t>在大规模的无线局域网络中，应采用基于无线控制器（AC）的AP架构（瘦AP架构）；</w:t>
      </w:r>
    </w:p>
    <w:p>
      <w:pPr>
        <w:adjustRightInd w:val="0"/>
        <w:snapToGrid w:val="0"/>
        <w:spacing w:line="360" w:lineRule="auto"/>
        <w:ind w:firstLine="420" w:firstLineChars="200"/>
        <w:jc w:val="left"/>
        <w:rPr>
          <w:rFonts w:ascii="宋体" w:hAnsi="宋体" w:cs="宋体"/>
          <w:b/>
          <w:bCs/>
          <w:szCs w:val="21"/>
        </w:rPr>
      </w:pPr>
      <w:r>
        <w:rPr>
          <w:rFonts w:hint="eastAsia" w:ascii="Times New Roman" w:hAnsi="Times New Roman"/>
        </w:rPr>
        <w:t>3</w:t>
      </w:r>
      <w:r>
        <w:rPr>
          <w:rFonts w:ascii="Times New Roman" w:hAnsi="Times New Roman"/>
        </w:rPr>
        <w:t xml:space="preserve"> </w:t>
      </w:r>
      <w:r>
        <w:rPr>
          <w:rFonts w:hint="eastAsia" w:ascii="Times New Roman" w:hAnsi="Times New Roman"/>
        </w:rPr>
        <w:t>在瘦AP架构网络中，应根据网络覆盖和设备与用户的管控特点，选择集中式、分布式或二者混合使用的AC设置模式。</w:t>
      </w:r>
    </w:p>
    <w:p/>
    <w:p>
      <w:pPr>
        <w:adjustRightInd w:val="0"/>
        <w:snapToGrid w:val="0"/>
        <w:spacing w:line="360" w:lineRule="auto"/>
        <w:jc w:val="center"/>
        <w:rPr>
          <w:rFonts w:ascii="Times New Roman" w:hAnsi="Times New Roman"/>
        </w:rPr>
      </w:pPr>
    </w:p>
    <w:p>
      <w:pPr>
        <w:pStyle w:val="5"/>
        <w:adjustRightInd w:val="0"/>
        <w:snapToGrid w:val="0"/>
        <w:spacing w:before="0" w:after="0" w:line="360" w:lineRule="auto"/>
        <w:jc w:val="center"/>
        <w:rPr>
          <w:rFonts w:ascii="宋体" w:hAnsi="宋体" w:cs="宋体"/>
          <w:sz w:val="21"/>
          <w:szCs w:val="21"/>
        </w:rPr>
      </w:pPr>
      <w:bookmarkStart w:id="70" w:name="_Toc3629"/>
      <w:bookmarkStart w:id="71" w:name="_Toc191493098"/>
      <w:r>
        <w:rPr>
          <w:rFonts w:hint="eastAsia" w:ascii="宋体" w:hAnsi="宋体" w:cs="宋体"/>
          <w:sz w:val="21"/>
          <w:szCs w:val="21"/>
        </w:rPr>
        <w:t>4.</w:t>
      </w:r>
      <w:r>
        <w:rPr>
          <w:rFonts w:ascii="宋体" w:hAnsi="宋体" w:cs="宋体"/>
          <w:sz w:val="21"/>
          <w:szCs w:val="21"/>
        </w:rPr>
        <w:t>6</w:t>
      </w:r>
      <w:r>
        <w:rPr>
          <w:rFonts w:hint="eastAsia" w:ascii="宋体" w:hAnsi="宋体" w:cs="宋体"/>
          <w:sz w:val="21"/>
          <w:szCs w:val="21"/>
        </w:rPr>
        <w:t xml:space="preserve">  网络互联设计</w:t>
      </w:r>
      <w:bookmarkEnd w:id="70"/>
      <w:bookmarkEnd w:id="71"/>
    </w:p>
    <w:p>
      <w:pPr>
        <w:pStyle w:val="26"/>
        <w:widowControl/>
        <w:wordWrap w:val="0"/>
        <w:spacing w:line="384" w:lineRule="atLeast"/>
        <w:rPr>
          <w:rFonts w:ascii="Times New Roman" w:hAnsi="Times New Roman"/>
          <w:sz w:val="21"/>
        </w:rPr>
      </w:pPr>
      <w:r>
        <w:rPr>
          <w:rFonts w:hint="eastAsia" w:ascii="宋体" w:hAnsi="宋体" w:cs="宋体"/>
          <w:b/>
          <w:bCs/>
          <w:sz w:val="21"/>
          <w:szCs w:val="21"/>
        </w:rPr>
        <w:t>4.</w:t>
      </w:r>
      <w:r>
        <w:rPr>
          <w:rFonts w:ascii="宋体" w:hAnsi="宋体" w:cs="宋体"/>
          <w:b/>
          <w:bCs/>
          <w:sz w:val="21"/>
          <w:szCs w:val="21"/>
        </w:rPr>
        <w:t>6</w:t>
      </w:r>
      <w:r>
        <w:rPr>
          <w:rFonts w:hint="eastAsia" w:ascii="宋体" w:hAnsi="宋体" w:cs="宋体"/>
          <w:b/>
          <w:bCs/>
          <w:sz w:val="21"/>
          <w:szCs w:val="21"/>
        </w:rPr>
        <w:t xml:space="preserve">.1 </w:t>
      </w:r>
      <w:r>
        <w:rPr>
          <w:rFonts w:hint="eastAsia" w:ascii="Times New Roman" w:hAnsi="Times New Roman"/>
          <w:sz w:val="21"/>
        </w:rPr>
        <w:t xml:space="preserve"> 局域网在下列情况时，应设置广域网连接：</w:t>
      </w:r>
    </w:p>
    <w:p>
      <w:pPr>
        <w:pStyle w:val="26"/>
        <w:widowControl/>
        <w:wordWrap w:val="0"/>
        <w:spacing w:line="384" w:lineRule="atLeast"/>
        <w:ind w:firstLine="420" w:firstLineChars="200"/>
        <w:rPr>
          <w:rFonts w:ascii="Times New Roman" w:hAnsi="Times New Roman"/>
          <w:sz w:val="21"/>
        </w:rPr>
      </w:pPr>
      <w:r>
        <w:rPr>
          <w:rFonts w:hint="eastAsia" w:ascii="Times New Roman" w:hAnsi="Times New Roman"/>
          <w:sz w:val="21"/>
        </w:rPr>
        <w:t>1</w:t>
      </w:r>
      <w:r>
        <w:rPr>
          <w:rFonts w:ascii="Times New Roman" w:hAnsi="Times New Roman"/>
          <w:sz w:val="21"/>
        </w:rPr>
        <w:t xml:space="preserve">  </w:t>
      </w:r>
      <w:r>
        <w:rPr>
          <w:rFonts w:hint="eastAsia" w:ascii="Times New Roman" w:hAnsi="Times New Roman"/>
          <w:sz w:val="21"/>
        </w:rPr>
        <w:t>当内部用户有互联网访问需求时；</w:t>
      </w:r>
    </w:p>
    <w:p>
      <w:pPr>
        <w:pStyle w:val="26"/>
        <w:widowControl/>
        <w:wordWrap w:val="0"/>
        <w:spacing w:line="384" w:lineRule="atLeast"/>
        <w:ind w:firstLine="420" w:firstLineChars="200"/>
        <w:rPr>
          <w:rFonts w:ascii="Times New Roman" w:hAnsi="Times New Roman"/>
          <w:sz w:val="21"/>
        </w:rPr>
      </w:pPr>
      <w:r>
        <w:rPr>
          <w:rFonts w:hint="eastAsia" w:ascii="Times New Roman" w:hAnsi="Times New Roman"/>
          <w:sz w:val="21"/>
        </w:rPr>
        <w:t>2  当用户外出需访问其所属的局域网时；</w:t>
      </w:r>
    </w:p>
    <w:p>
      <w:pPr>
        <w:pStyle w:val="26"/>
        <w:widowControl/>
        <w:wordWrap w:val="0"/>
        <w:spacing w:line="384" w:lineRule="atLeast"/>
        <w:ind w:firstLine="420" w:firstLineChars="200"/>
        <w:rPr>
          <w:rFonts w:ascii="Times New Roman" w:hAnsi="Times New Roman"/>
          <w:sz w:val="21"/>
        </w:rPr>
      </w:pPr>
      <w:r>
        <w:rPr>
          <w:rFonts w:hint="eastAsia" w:ascii="Times New Roman" w:hAnsi="Times New Roman"/>
          <w:sz w:val="21"/>
        </w:rPr>
        <w:t>3  在分布较广的区域中拥有多个需网络连接的局域网时；</w:t>
      </w:r>
    </w:p>
    <w:p>
      <w:pPr>
        <w:pStyle w:val="26"/>
        <w:widowControl/>
        <w:wordWrap w:val="0"/>
        <w:spacing w:line="384" w:lineRule="atLeast"/>
        <w:ind w:firstLine="420" w:firstLineChars="200"/>
        <w:rPr>
          <w:rFonts w:ascii="Times New Roman" w:hAnsi="Times New Roman"/>
          <w:sz w:val="21"/>
        </w:rPr>
      </w:pPr>
      <w:r>
        <w:rPr>
          <w:rFonts w:hint="eastAsia" w:ascii="Times New Roman" w:hAnsi="Times New Roman"/>
          <w:sz w:val="21"/>
        </w:rPr>
        <w:t>4  当用户需与物理距离遥远的另一个局域网共享信息时。</w:t>
      </w:r>
    </w:p>
    <w:p>
      <w:pPr>
        <w:pStyle w:val="26"/>
        <w:widowControl/>
        <w:wordWrap w:val="0"/>
        <w:spacing w:line="384" w:lineRule="atLeast"/>
        <w:rPr>
          <w:rFonts w:ascii="Times New Roman" w:hAnsi="Times New Roman"/>
          <w:sz w:val="21"/>
        </w:rPr>
      </w:pPr>
      <w:r>
        <w:rPr>
          <w:rFonts w:hint="eastAsia" w:ascii="宋体" w:hAnsi="宋体" w:cs="宋体"/>
          <w:b/>
          <w:bCs/>
          <w:sz w:val="21"/>
          <w:szCs w:val="21"/>
        </w:rPr>
        <w:t>4.</w:t>
      </w:r>
      <w:r>
        <w:rPr>
          <w:rFonts w:ascii="宋体" w:hAnsi="宋体" w:cs="宋体"/>
          <w:b/>
          <w:bCs/>
          <w:sz w:val="21"/>
          <w:szCs w:val="21"/>
        </w:rPr>
        <w:t>6</w:t>
      </w:r>
      <w:r>
        <w:rPr>
          <w:rFonts w:hint="eastAsia" w:ascii="宋体" w:hAnsi="宋体" w:cs="宋体"/>
          <w:b/>
          <w:bCs/>
          <w:sz w:val="21"/>
          <w:szCs w:val="21"/>
        </w:rPr>
        <w:t xml:space="preserve">.2 </w:t>
      </w:r>
      <w:r>
        <w:rPr>
          <w:rFonts w:hint="eastAsia" w:ascii="Times New Roman" w:hAnsi="Times New Roman"/>
          <w:sz w:val="21"/>
        </w:rPr>
        <w:t xml:space="preserve"> 网络互联设计应满足以下要求：</w:t>
      </w:r>
    </w:p>
    <w:p>
      <w:pPr>
        <w:pStyle w:val="26"/>
        <w:widowControl/>
        <w:wordWrap w:val="0"/>
        <w:spacing w:line="384" w:lineRule="atLeast"/>
        <w:ind w:firstLine="420" w:firstLineChars="200"/>
        <w:rPr>
          <w:rFonts w:ascii="Times New Roman" w:hAnsi="Times New Roman"/>
          <w:sz w:val="21"/>
        </w:rPr>
      </w:pPr>
      <w:r>
        <w:rPr>
          <w:rFonts w:hint="eastAsia" w:ascii="Times New Roman" w:hAnsi="Times New Roman"/>
          <w:sz w:val="21"/>
        </w:rPr>
        <w:t>1</w:t>
      </w:r>
      <w:r>
        <w:rPr>
          <w:rFonts w:ascii="Times New Roman" w:hAnsi="Times New Roman"/>
          <w:sz w:val="21"/>
        </w:rPr>
        <w:t xml:space="preserve">  </w:t>
      </w:r>
      <w:r>
        <w:rPr>
          <w:rFonts w:hint="eastAsia" w:ascii="Times New Roman" w:hAnsi="Times New Roman"/>
          <w:sz w:val="21"/>
        </w:rPr>
        <w:t>应在网络出口区部署出口路由器和防火墙等安全防护设备；</w:t>
      </w:r>
    </w:p>
    <w:p>
      <w:pPr>
        <w:pStyle w:val="26"/>
        <w:widowControl/>
        <w:wordWrap w:val="0"/>
        <w:spacing w:line="384" w:lineRule="atLeast"/>
        <w:ind w:firstLine="420" w:firstLineChars="200"/>
        <w:rPr>
          <w:rFonts w:ascii="Times New Roman" w:hAnsi="Times New Roman"/>
          <w:sz w:val="21"/>
        </w:rPr>
      </w:pPr>
      <w:r>
        <w:rPr>
          <w:rFonts w:hint="eastAsia" w:ascii="Times New Roman" w:hAnsi="Times New Roman"/>
          <w:sz w:val="21"/>
        </w:rPr>
        <w:t>2</w:t>
      </w:r>
      <w:r>
        <w:rPr>
          <w:rFonts w:ascii="Times New Roman" w:hAnsi="Times New Roman"/>
          <w:sz w:val="21"/>
        </w:rPr>
        <w:t xml:space="preserve">  </w:t>
      </w:r>
      <w:r>
        <w:rPr>
          <w:rFonts w:hint="eastAsia" w:ascii="Times New Roman" w:hAnsi="Times New Roman"/>
          <w:sz w:val="21"/>
        </w:rPr>
        <w:t>应采用设备冗余部署等方法保证可靠性；</w:t>
      </w:r>
    </w:p>
    <w:p>
      <w:pPr>
        <w:pStyle w:val="26"/>
        <w:widowControl/>
        <w:wordWrap w:val="0"/>
        <w:spacing w:line="384" w:lineRule="atLeast"/>
        <w:ind w:firstLine="420" w:firstLineChars="200"/>
        <w:rPr>
          <w:rFonts w:ascii="Times New Roman" w:hAnsi="Times New Roman"/>
          <w:sz w:val="21"/>
        </w:rPr>
      </w:pPr>
      <w:r>
        <w:rPr>
          <w:rFonts w:hint="eastAsia" w:ascii="Times New Roman" w:hAnsi="Times New Roman"/>
          <w:sz w:val="21"/>
        </w:rPr>
        <w:t>3</w:t>
      </w:r>
      <w:r>
        <w:rPr>
          <w:rFonts w:ascii="Times New Roman" w:hAnsi="Times New Roman"/>
          <w:sz w:val="21"/>
        </w:rPr>
        <w:t xml:space="preserve">  </w:t>
      </w:r>
      <w:r>
        <w:rPr>
          <w:rFonts w:hint="eastAsia" w:ascii="Times New Roman" w:hAnsi="Times New Roman"/>
          <w:sz w:val="21"/>
        </w:rPr>
        <w:t>出口带宽应能满足网络使用需求与发展需求。</w:t>
      </w:r>
    </w:p>
    <w:p>
      <w:pPr>
        <w:adjustRightInd w:val="0"/>
        <w:snapToGrid w:val="0"/>
        <w:spacing w:line="360" w:lineRule="auto"/>
        <w:jc w:val="left"/>
        <w:rPr>
          <w:rFonts w:ascii="宋体" w:hAnsi="宋体" w:cs="宋体"/>
          <w:b/>
          <w:bCs/>
          <w:szCs w:val="21"/>
        </w:rPr>
      </w:pPr>
    </w:p>
    <w:p>
      <w:pPr>
        <w:pStyle w:val="5"/>
        <w:adjustRightInd w:val="0"/>
        <w:snapToGrid w:val="0"/>
        <w:spacing w:before="0" w:after="0" w:line="360" w:lineRule="auto"/>
        <w:jc w:val="center"/>
        <w:rPr>
          <w:rFonts w:ascii="宋体" w:hAnsi="宋体" w:cs="宋体"/>
          <w:sz w:val="21"/>
          <w:szCs w:val="21"/>
        </w:rPr>
      </w:pPr>
      <w:bookmarkStart w:id="72" w:name="_Toc191493099"/>
      <w:bookmarkStart w:id="73" w:name="_Toc9935"/>
      <w:bookmarkStart w:id="74" w:name="_Toc4699"/>
      <w:bookmarkStart w:id="75" w:name="_Toc6388"/>
      <w:bookmarkStart w:id="76" w:name="_Toc7641"/>
      <w:r>
        <w:rPr>
          <w:rFonts w:ascii="宋体" w:hAnsi="宋体" w:cs="宋体"/>
          <w:sz w:val="21"/>
          <w:szCs w:val="21"/>
        </w:rPr>
        <w:t>4.7</w:t>
      </w:r>
      <w:r>
        <w:rPr>
          <w:rFonts w:hint="eastAsia" w:ascii="宋体" w:hAnsi="宋体" w:cs="宋体"/>
          <w:sz w:val="21"/>
          <w:szCs w:val="21"/>
        </w:rPr>
        <w:t xml:space="preserve">  网络管理与网络安全</w:t>
      </w:r>
      <w:bookmarkEnd w:id="72"/>
      <w:bookmarkEnd w:id="73"/>
    </w:p>
    <w:p/>
    <w:p>
      <w:pPr>
        <w:adjustRightInd w:val="0"/>
        <w:snapToGrid w:val="0"/>
        <w:spacing w:line="360" w:lineRule="auto"/>
        <w:jc w:val="left"/>
        <w:rPr>
          <w:rFonts w:ascii="Times New Roman" w:hAnsi="Times New Roman"/>
          <w:kern w:val="0"/>
          <w:szCs w:val="21"/>
        </w:rPr>
      </w:pPr>
      <w:r>
        <w:rPr>
          <w:rFonts w:ascii="宋体" w:hAnsi="宋体" w:cs="宋体"/>
          <w:b/>
          <w:bCs/>
          <w:szCs w:val="21"/>
        </w:rPr>
        <w:t>4.7</w:t>
      </w:r>
      <w:r>
        <w:rPr>
          <w:rFonts w:hint="eastAsia" w:ascii="宋体" w:hAnsi="宋体" w:cs="宋体"/>
          <w:b/>
          <w:bCs/>
          <w:szCs w:val="21"/>
        </w:rPr>
        <w:t>.1</w:t>
      </w:r>
      <w:r>
        <w:t xml:space="preserve">  </w:t>
      </w:r>
      <w:r>
        <w:rPr>
          <w:rFonts w:hint="eastAsia" w:ascii="Times New Roman" w:hAnsi="Times New Roman"/>
          <w:kern w:val="0"/>
          <w:szCs w:val="21"/>
        </w:rPr>
        <w:t>无源光局域网系统应具有网络运维管理、网络安全与网络安全策略功能。网络的安全控制设备和全网管理策略应在核心层设置。</w:t>
      </w:r>
    </w:p>
    <w:p>
      <w:pPr>
        <w:adjustRightInd w:val="0"/>
        <w:snapToGrid w:val="0"/>
        <w:spacing w:line="360" w:lineRule="auto"/>
        <w:jc w:val="left"/>
        <w:rPr>
          <w:rFonts w:ascii="Times New Roman" w:hAnsi="Times New Roman"/>
          <w:kern w:val="0"/>
          <w:szCs w:val="21"/>
        </w:rPr>
      </w:pPr>
      <w:r>
        <w:rPr>
          <w:rFonts w:ascii="宋体" w:hAnsi="宋体" w:cs="宋体"/>
          <w:b/>
          <w:bCs/>
          <w:szCs w:val="21"/>
        </w:rPr>
        <w:t>4.7</w:t>
      </w:r>
      <w:r>
        <w:rPr>
          <w:rFonts w:hint="eastAsia" w:ascii="宋体" w:hAnsi="宋体" w:cs="宋体"/>
          <w:b/>
          <w:bCs/>
          <w:szCs w:val="21"/>
        </w:rPr>
        <w:t>.2</w:t>
      </w:r>
      <w:r>
        <w:rPr>
          <w:rFonts w:hint="eastAsia"/>
        </w:rPr>
        <w:t xml:space="preserve">  </w:t>
      </w:r>
      <w:r>
        <w:rPr>
          <w:rFonts w:hint="eastAsia" w:ascii="Times New Roman" w:hAnsi="Times New Roman"/>
          <w:kern w:val="0"/>
          <w:szCs w:val="21"/>
        </w:rPr>
        <w:t>服务器网络管理系统应采用能支持网络中所有客户端网络通信协议的系统；网络管理操作站宜采用能支持多种网络通信协议的网络管理系统。</w:t>
      </w:r>
    </w:p>
    <w:p>
      <w:pPr>
        <w:adjustRightInd w:val="0"/>
        <w:snapToGrid w:val="0"/>
        <w:spacing w:line="360" w:lineRule="auto"/>
        <w:jc w:val="left"/>
        <w:rPr>
          <w:rFonts w:ascii="Times New Roman" w:hAnsi="Times New Roman"/>
        </w:rPr>
      </w:pPr>
      <w:r>
        <w:rPr>
          <w:rFonts w:ascii="宋体" w:hAnsi="宋体" w:cs="宋体"/>
          <w:b/>
          <w:bCs/>
          <w:szCs w:val="21"/>
        </w:rPr>
        <w:t>4.7</w:t>
      </w:r>
      <w:r>
        <w:rPr>
          <w:rFonts w:hint="eastAsia" w:ascii="宋体" w:hAnsi="宋体" w:cs="宋体"/>
          <w:b/>
          <w:bCs/>
          <w:szCs w:val="21"/>
        </w:rPr>
        <w:t>.3</w:t>
      </w:r>
      <w:r>
        <w:rPr>
          <w:rFonts w:hint="eastAsia" w:ascii="Times New Roman" w:hAnsi="Times New Roman"/>
          <w:b/>
        </w:rPr>
        <w:t xml:space="preserve">  </w:t>
      </w:r>
      <w:r>
        <w:rPr>
          <w:rFonts w:hint="eastAsia" w:ascii="Times New Roman" w:hAnsi="Times New Roman"/>
        </w:rPr>
        <w:t>网络管理系统应根据无源光局域网系统规模按照网络运行的业务信息流量、服务质量要求设置；大中型网络宜采用</w:t>
      </w:r>
      <w:r>
        <w:rPr>
          <w:rFonts w:hint="eastAsia" w:ascii="Times New Roman" w:hAnsi="Times New Roman"/>
          <w:kern w:val="0"/>
          <w:szCs w:val="21"/>
        </w:rPr>
        <w:t>服务器网络管理系统，小型网络可采用网络管理操作站。</w:t>
      </w:r>
    </w:p>
    <w:p>
      <w:pPr>
        <w:adjustRightInd w:val="0"/>
        <w:snapToGrid w:val="0"/>
        <w:spacing w:line="360" w:lineRule="auto"/>
        <w:jc w:val="left"/>
        <w:rPr>
          <w:rFonts w:ascii="Times New Roman" w:hAnsi="Times New Roman"/>
        </w:rPr>
      </w:pPr>
      <w:r>
        <w:rPr>
          <w:rFonts w:ascii="宋体" w:hAnsi="宋体" w:cs="宋体"/>
          <w:b/>
          <w:bCs/>
          <w:szCs w:val="21"/>
        </w:rPr>
        <w:t>4.7</w:t>
      </w:r>
      <w:r>
        <w:rPr>
          <w:rFonts w:hint="eastAsia" w:ascii="宋体" w:hAnsi="宋体" w:cs="宋体"/>
          <w:b/>
          <w:bCs/>
          <w:szCs w:val="21"/>
        </w:rPr>
        <w:t>.4</w:t>
      </w:r>
      <w:r>
        <w:rPr>
          <w:rFonts w:hint="eastAsia" w:ascii="Times New Roman" w:hAnsi="Times New Roman"/>
          <w:b/>
        </w:rPr>
        <w:t xml:space="preserve"> </w:t>
      </w:r>
      <w:r>
        <w:rPr>
          <w:rFonts w:hint="eastAsia" w:ascii="Times New Roman" w:hAnsi="Times New Roman"/>
          <w:bCs/>
        </w:rPr>
        <w:t xml:space="preserve"> </w:t>
      </w:r>
      <w:r>
        <w:rPr>
          <w:rFonts w:hint="eastAsia" w:ascii="Times New Roman" w:hAnsi="Times New Roman"/>
        </w:rPr>
        <w:t>网络管理系统应具备支持无源光局域网全网设备的拓扑管理、配置管理、性能管理、故障管理、安全管理以及网络部署、资源管理等功能。</w:t>
      </w:r>
    </w:p>
    <w:p>
      <w:pPr>
        <w:adjustRightInd w:val="0"/>
        <w:snapToGrid w:val="0"/>
        <w:spacing w:line="360" w:lineRule="auto"/>
        <w:jc w:val="left"/>
        <w:rPr>
          <w:rFonts w:ascii="Times New Roman" w:hAnsi="Times New Roman"/>
          <w:kern w:val="0"/>
          <w:szCs w:val="21"/>
        </w:rPr>
      </w:pPr>
      <w:r>
        <w:rPr>
          <w:rFonts w:ascii="宋体" w:hAnsi="宋体" w:cs="宋体"/>
          <w:b/>
          <w:bCs/>
          <w:szCs w:val="21"/>
        </w:rPr>
        <w:t>4.7</w:t>
      </w:r>
      <w:r>
        <w:rPr>
          <w:rFonts w:hint="eastAsia" w:ascii="宋体" w:hAnsi="宋体" w:cs="宋体"/>
          <w:b/>
          <w:bCs/>
          <w:szCs w:val="21"/>
        </w:rPr>
        <w:t>.5</w:t>
      </w:r>
      <w:r>
        <w:rPr>
          <w:rFonts w:hint="eastAsia" w:ascii="Times New Roman" w:hAnsi="Times New Roman"/>
          <w:b/>
        </w:rPr>
        <w:t xml:space="preserve">  </w:t>
      </w:r>
      <w:r>
        <w:rPr>
          <w:rFonts w:hint="eastAsia" w:ascii="Times New Roman" w:hAnsi="Times New Roman"/>
          <w:bCs/>
          <w:szCs w:val="21"/>
        </w:rPr>
        <w:t>无源光局域网系统</w:t>
      </w:r>
      <w:r>
        <w:rPr>
          <w:rFonts w:ascii="Times New Roman" w:hAnsi="Times New Roman"/>
          <w:bCs/>
          <w:szCs w:val="21"/>
        </w:rPr>
        <w:t>应支持内网、外网和智能化设备网等的</w:t>
      </w:r>
      <w:r>
        <w:rPr>
          <w:rFonts w:ascii="Times New Roman" w:hAnsi="Times New Roman"/>
          <w:bCs/>
          <w:color w:val="000000" w:themeColor="text1"/>
          <w:szCs w:val="21"/>
          <w14:textFill>
            <w14:solidFill>
              <w14:schemeClr w14:val="tx1"/>
            </w14:solidFill>
          </w14:textFill>
        </w:rPr>
        <w:t>隔离，</w:t>
      </w:r>
      <w:r>
        <w:rPr>
          <w:rFonts w:hint="eastAsia" w:ascii="Times New Roman" w:hAnsi="Times New Roman"/>
          <w:color w:val="000000" w:themeColor="text1"/>
          <w:kern w:val="0"/>
          <w:szCs w:val="21"/>
          <w14:textFill>
            <w14:solidFill>
              <w14:schemeClr w14:val="tx1"/>
            </w14:solidFill>
          </w14:textFill>
        </w:rPr>
        <w:t>宜</w:t>
      </w:r>
      <w:r>
        <w:rPr>
          <w:rFonts w:ascii="Times New Roman" w:hAnsi="Times New Roman"/>
          <w:color w:val="000000" w:themeColor="text1"/>
          <w:kern w:val="0"/>
          <w:szCs w:val="21"/>
          <w14:textFill>
            <w14:solidFill>
              <w14:schemeClr w14:val="tx1"/>
            </w14:solidFill>
          </w14:textFill>
        </w:rPr>
        <w:t>采用</w:t>
      </w:r>
      <w:r>
        <w:rPr>
          <w:rFonts w:hint="eastAsia"/>
          <w:color w:val="000000" w:themeColor="text1"/>
          <w14:textFill>
            <w14:solidFill>
              <w14:schemeClr w14:val="tx1"/>
            </w14:solidFill>
          </w14:textFill>
        </w:rPr>
        <w:t>网络切片</w:t>
      </w:r>
      <w:r>
        <w:rPr>
          <w:rFonts w:hint="eastAsia" w:ascii="Times New Roman" w:hAnsi="Times New Roman"/>
          <w:color w:val="000000" w:themeColor="text1"/>
          <w:kern w:val="0"/>
          <w:szCs w:val="21"/>
          <w14:textFill>
            <w14:solidFill>
              <w14:schemeClr w14:val="tx1"/>
            </w14:solidFill>
          </w14:textFill>
        </w:rPr>
        <w:t>实现一网多业务承载</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可采用不同专网物理</w:t>
      </w:r>
      <w:r>
        <w:rPr>
          <w:rFonts w:ascii="Times New Roman" w:hAnsi="Times New Roman"/>
          <w:color w:val="000000" w:themeColor="text1"/>
          <w:kern w:val="0"/>
          <w:szCs w:val="21"/>
          <w14:textFill>
            <w14:solidFill>
              <w14:schemeClr w14:val="tx1"/>
            </w14:solidFill>
          </w14:textFill>
        </w:rPr>
        <w:t>隔离</w:t>
      </w:r>
      <w:r>
        <w:rPr>
          <w:rFonts w:hint="eastAsia" w:ascii="Times New Roman" w:hAnsi="Times New Roman"/>
          <w:color w:val="000000" w:themeColor="text1"/>
          <w:kern w:val="0"/>
          <w:szCs w:val="21"/>
          <w14:textFill>
            <w14:solidFill>
              <w14:schemeClr w14:val="tx1"/>
            </w14:solidFill>
          </w14:textFill>
        </w:rPr>
        <w:t>组网</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PON设备网络切</w:t>
      </w:r>
      <w:r>
        <w:rPr>
          <w:rFonts w:hint="eastAsia" w:ascii="Times New Roman" w:hAnsi="Times New Roman"/>
          <w:kern w:val="0"/>
          <w:szCs w:val="21"/>
        </w:rPr>
        <w:t>片能力应符合现行行业标准《接入网切片设备技术要求》YD/T 4853的要求。</w:t>
      </w:r>
    </w:p>
    <w:p>
      <w:pPr>
        <w:adjustRightInd w:val="0"/>
        <w:snapToGrid w:val="0"/>
        <w:spacing w:line="360" w:lineRule="auto"/>
        <w:jc w:val="left"/>
        <w:rPr>
          <w:rFonts w:ascii="Times New Roman" w:hAnsi="Times New Roman"/>
          <w:kern w:val="0"/>
          <w:szCs w:val="21"/>
        </w:rPr>
      </w:pPr>
      <w:r>
        <w:rPr>
          <w:rFonts w:hint="eastAsia" w:ascii="宋体" w:hAnsi="宋体" w:cs="宋体"/>
          <w:b/>
          <w:bCs/>
          <w:szCs w:val="21"/>
        </w:rPr>
        <w:t>4</w:t>
      </w:r>
      <w:r>
        <w:rPr>
          <w:rFonts w:ascii="宋体" w:hAnsi="宋体" w:cs="宋体"/>
          <w:b/>
          <w:bCs/>
          <w:szCs w:val="21"/>
        </w:rPr>
        <w:t xml:space="preserve">.7.6  </w:t>
      </w:r>
      <w:r>
        <w:rPr>
          <w:rFonts w:hint="eastAsia" w:ascii="宋体" w:hAnsi="宋体" w:cs="宋体"/>
          <w:szCs w:val="21"/>
        </w:rPr>
        <w:t>网</w:t>
      </w:r>
      <w:r>
        <w:rPr>
          <w:rFonts w:hint="eastAsia" w:ascii="Times New Roman" w:hAnsi="Times New Roman"/>
          <w:kern w:val="0"/>
          <w:szCs w:val="21"/>
        </w:rPr>
        <w:t>络安全系统应由PON网络、核心交换机、防火墙、出口路由器以及配套专用软件等共同组成。</w:t>
      </w:r>
    </w:p>
    <w:p>
      <w:pPr>
        <w:adjustRightInd w:val="0"/>
        <w:snapToGrid w:val="0"/>
        <w:spacing w:line="360" w:lineRule="auto"/>
        <w:jc w:val="left"/>
        <w:rPr>
          <w:rFonts w:ascii="宋体" w:hAnsi="宋体" w:cs="宋体"/>
          <w:szCs w:val="21"/>
        </w:rPr>
      </w:pPr>
      <w:r>
        <w:rPr>
          <w:rFonts w:hint="eastAsia" w:ascii="宋体" w:hAnsi="宋体" w:cs="宋体"/>
          <w:b/>
          <w:bCs/>
          <w:szCs w:val="21"/>
        </w:rPr>
        <w:t>4</w:t>
      </w:r>
      <w:r>
        <w:rPr>
          <w:rFonts w:ascii="宋体" w:hAnsi="宋体" w:cs="宋体"/>
          <w:b/>
          <w:bCs/>
          <w:szCs w:val="21"/>
        </w:rPr>
        <w:t xml:space="preserve">.7.7  </w:t>
      </w:r>
      <w:r>
        <w:rPr>
          <w:rFonts w:hint="eastAsia" w:ascii="宋体" w:hAnsi="宋体" w:cs="宋体"/>
          <w:szCs w:val="21"/>
        </w:rPr>
        <w:t>网络安全应具有机密性、完整性、可用性、可控性及网络审计等功能。网络安全设计应对非授权访问、信息泄露或丢失、破坏数据完整性、拒绝服务攻击和病毒传播等采取防范措施。</w:t>
      </w:r>
    </w:p>
    <w:p>
      <w:pPr>
        <w:adjustRightInd w:val="0"/>
        <w:snapToGrid w:val="0"/>
        <w:spacing w:line="360" w:lineRule="auto"/>
        <w:jc w:val="left"/>
        <w:rPr>
          <w:rFonts w:ascii="宋体" w:hAnsi="宋体" w:cs="宋体"/>
          <w:szCs w:val="21"/>
        </w:rPr>
      </w:pPr>
      <w:r>
        <w:rPr>
          <w:rFonts w:hint="eastAsia" w:ascii="宋体" w:hAnsi="宋体" w:cs="宋体"/>
          <w:b/>
          <w:bCs/>
          <w:szCs w:val="21"/>
        </w:rPr>
        <w:t>4</w:t>
      </w:r>
      <w:r>
        <w:rPr>
          <w:rFonts w:ascii="宋体" w:hAnsi="宋体" w:cs="宋体"/>
          <w:b/>
          <w:bCs/>
          <w:szCs w:val="21"/>
        </w:rPr>
        <w:t xml:space="preserve">.7.8  </w:t>
      </w:r>
      <w:r>
        <w:rPr>
          <w:rFonts w:hint="eastAsia" w:ascii="宋体" w:hAnsi="宋体" w:cs="宋体"/>
          <w:szCs w:val="21"/>
        </w:rPr>
        <w:t>网络安全策略应根据网络的安全性需求，按照现行国家标准《计算机信息系统 安全保护等级划分准则》GB 17859、《信息安全技术 网络安全等级保护实施指南》GB/T 25058等现行国家标准进行系统定级，并制定相应的防范策略。</w:t>
      </w:r>
    </w:p>
    <w:p/>
    <w:p>
      <w:pPr>
        <w:pStyle w:val="4"/>
        <w:adjustRightInd w:val="0"/>
        <w:snapToGrid w:val="0"/>
        <w:spacing w:before="0" w:after="0" w:line="360" w:lineRule="auto"/>
        <w:jc w:val="center"/>
        <w:rPr>
          <w:rFonts w:ascii="宋体" w:hAnsi="宋体" w:eastAsia="宋体" w:cs="宋体"/>
          <w:sz w:val="28"/>
          <w:szCs w:val="28"/>
        </w:rPr>
      </w:pPr>
      <w:bookmarkStart w:id="77" w:name="_Toc191493100"/>
      <w:r>
        <w:rPr>
          <w:rFonts w:hint="eastAsia" w:ascii="宋体" w:hAnsi="宋体" w:eastAsia="宋体" w:cs="宋体"/>
          <w:sz w:val="28"/>
          <w:szCs w:val="28"/>
        </w:rPr>
        <w:t>5  系统配置</w:t>
      </w:r>
      <w:bookmarkEnd w:id="74"/>
      <w:bookmarkEnd w:id="75"/>
      <w:bookmarkEnd w:id="76"/>
      <w:r>
        <w:rPr>
          <w:rFonts w:hint="eastAsia" w:ascii="宋体" w:hAnsi="宋体" w:eastAsia="宋体" w:cs="宋体"/>
          <w:sz w:val="28"/>
          <w:szCs w:val="28"/>
        </w:rPr>
        <w:t>与选型</w:t>
      </w:r>
      <w:bookmarkEnd w:id="77"/>
    </w:p>
    <w:p>
      <w:pPr>
        <w:adjustRightInd w:val="0"/>
        <w:snapToGrid w:val="0"/>
        <w:spacing w:line="360" w:lineRule="auto"/>
        <w:jc w:val="center"/>
        <w:rPr>
          <w:rFonts w:ascii="宋体" w:hAnsi="宋体" w:cs="宋体"/>
          <w:szCs w:val="21"/>
        </w:rPr>
      </w:pPr>
      <w:bookmarkStart w:id="78" w:name="_Toc9949"/>
      <w:bookmarkStart w:id="79" w:name="_Toc1709"/>
    </w:p>
    <w:p>
      <w:pPr>
        <w:pStyle w:val="5"/>
        <w:adjustRightInd w:val="0"/>
        <w:snapToGrid w:val="0"/>
        <w:spacing w:before="0" w:after="0" w:line="360" w:lineRule="auto"/>
        <w:jc w:val="center"/>
        <w:rPr>
          <w:rFonts w:ascii="宋体" w:hAnsi="宋体" w:cs="宋体"/>
          <w:sz w:val="21"/>
          <w:szCs w:val="21"/>
        </w:rPr>
      </w:pPr>
      <w:bookmarkStart w:id="80" w:name="_Toc191493101"/>
      <w:bookmarkStart w:id="81" w:name="_Toc14919"/>
      <w:r>
        <w:rPr>
          <w:rFonts w:hint="eastAsia" w:ascii="宋体" w:hAnsi="宋体" w:cs="宋体"/>
          <w:sz w:val="21"/>
          <w:szCs w:val="21"/>
        </w:rPr>
        <w:t>5.1  一般规定</w:t>
      </w:r>
      <w:bookmarkEnd w:id="78"/>
      <w:bookmarkEnd w:id="79"/>
      <w:bookmarkEnd w:id="80"/>
      <w:bookmarkEnd w:id="81"/>
    </w:p>
    <w:p>
      <w:pPr>
        <w:adjustRightInd w:val="0"/>
        <w:snapToGrid w:val="0"/>
        <w:spacing w:line="360" w:lineRule="auto"/>
        <w:ind w:firstLine="420" w:firstLineChars="200"/>
        <w:jc w:val="left"/>
        <w:rPr>
          <w:rFonts w:ascii="Times New Roman" w:hAnsi="Times New Roman"/>
          <w:color w:val="0000FF"/>
          <w:szCs w:val="21"/>
        </w:rPr>
      </w:pPr>
    </w:p>
    <w:p>
      <w:pPr>
        <w:adjustRightInd w:val="0"/>
        <w:snapToGrid w:val="0"/>
        <w:spacing w:line="360" w:lineRule="auto"/>
        <w:jc w:val="left"/>
        <w:rPr>
          <w:rFonts w:ascii="Times New Roman" w:hAnsi="Times New Roman"/>
        </w:rPr>
      </w:pPr>
      <w:r>
        <w:rPr>
          <w:rFonts w:hint="eastAsia" w:ascii="宋体" w:hAnsi="宋体" w:cs="宋体"/>
          <w:b/>
          <w:bCs/>
          <w:szCs w:val="21"/>
        </w:rPr>
        <w:t>5.1.1</w:t>
      </w:r>
      <w:r>
        <w:rPr>
          <w:rFonts w:hint="eastAsia" w:ascii="Times New Roman" w:hAnsi="Times New Roman"/>
          <w:b/>
        </w:rPr>
        <w:t xml:space="preserve">  </w:t>
      </w:r>
      <w:r>
        <w:rPr>
          <w:rFonts w:hint="eastAsia" w:ascii="Times New Roman" w:hAnsi="Times New Roman"/>
        </w:rPr>
        <w:t>无源光局域网系统配置与选型应以近期需求为基础，兼顾中长期发展需求，所选的设备应具有扩展性、持续演进和升级能力。</w:t>
      </w:r>
    </w:p>
    <w:p>
      <w:pPr>
        <w:adjustRightInd w:val="0"/>
        <w:snapToGrid w:val="0"/>
        <w:spacing w:line="360" w:lineRule="auto"/>
        <w:jc w:val="left"/>
        <w:rPr>
          <w:rFonts w:ascii="Times New Roman" w:hAnsi="Times New Roman"/>
          <w:b/>
          <w:color w:val="000000"/>
        </w:rPr>
      </w:pPr>
      <w:r>
        <w:rPr>
          <w:rFonts w:hint="eastAsia" w:ascii="宋体" w:hAnsi="宋体" w:cs="宋体"/>
          <w:b/>
          <w:bCs/>
          <w:szCs w:val="21"/>
        </w:rPr>
        <w:t>5.1.2</w:t>
      </w:r>
      <w:r>
        <w:rPr>
          <w:rFonts w:hint="eastAsia" w:ascii="Times New Roman" w:hAnsi="Times New Roman"/>
          <w:b/>
        </w:rPr>
        <w:t xml:space="preserve">  </w:t>
      </w:r>
      <w:r>
        <w:rPr>
          <w:rFonts w:hint="eastAsia" w:ascii="Times New Roman" w:hAnsi="Times New Roman"/>
        </w:rPr>
        <w:t>无源光局域网系统配置</w:t>
      </w:r>
      <w:r>
        <w:rPr>
          <w:rFonts w:hint="eastAsia" w:ascii="Times New Roman" w:hAnsi="Times New Roman"/>
          <w:color w:val="000000"/>
        </w:rPr>
        <w:t>应包括光线路终端（OLT）、光分配网（ODN）、光网络单元（ONU）、</w:t>
      </w:r>
      <w:r>
        <w:rPr>
          <w:rFonts w:hint="eastAsia" w:ascii="Times New Roman" w:hAnsi="Times New Roman"/>
        </w:rPr>
        <w:t>网络核心层、</w:t>
      </w:r>
      <w:r>
        <w:rPr>
          <w:rFonts w:hint="eastAsia" w:ascii="Times New Roman" w:hAnsi="Times New Roman"/>
          <w:color w:val="000000"/>
        </w:rPr>
        <w:t>配线设备、网络管理与网络安全设备等组成部分。</w:t>
      </w:r>
    </w:p>
    <w:p>
      <w:pPr>
        <w:adjustRightInd w:val="0"/>
        <w:snapToGrid w:val="0"/>
        <w:spacing w:line="360" w:lineRule="auto"/>
        <w:jc w:val="left"/>
        <w:rPr>
          <w:rFonts w:ascii="Times New Roman" w:hAnsi="Times New Roman"/>
          <w:b/>
        </w:rPr>
      </w:pPr>
      <w:r>
        <w:rPr>
          <w:rFonts w:hint="eastAsia" w:ascii="宋体" w:hAnsi="宋体" w:cs="宋体"/>
          <w:b/>
          <w:bCs/>
          <w:szCs w:val="21"/>
        </w:rPr>
        <w:t xml:space="preserve">5.1.3 </w:t>
      </w:r>
      <w:r>
        <w:rPr>
          <w:rFonts w:hint="eastAsia" w:ascii="Times New Roman" w:hAnsi="Times New Roman"/>
          <w:b/>
        </w:rPr>
        <w:t xml:space="preserve"> </w:t>
      </w:r>
      <w:r>
        <w:rPr>
          <w:rFonts w:hint="eastAsia" w:ascii="Times New Roman" w:hAnsi="Times New Roman"/>
        </w:rPr>
        <w:t>无源光局域网系统应根据带宽需求和光分配网组网架构进行设备部件配置。</w:t>
      </w:r>
    </w:p>
    <w:p/>
    <w:p>
      <w:pPr>
        <w:pStyle w:val="5"/>
        <w:adjustRightInd w:val="0"/>
        <w:snapToGrid w:val="0"/>
        <w:spacing w:before="0" w:after="0" w:line="360" w:lineRule="auto"/>
        <w:jc w:val="center"/>
        <w:rPr>
          <w:rFonts w:ascii="宋体" w:hAnsi="宋体" w:cs="宋体"/>
          <w:sz w:val="21"/>
          <w:szCs w:val="21"/>
        </w:rPr>
      </w:pPr>
      <w:bookmarkStart w:id="82" w:name="_Toc191493102"/>
      <w:r>
        <w:rPr>
          <w:rFonts w:hint="eastAsia" w:ascii="宋体" w:hAnsi="宋体" w:cs="宋体"/>
          <w:sz w:val="21"/>
          <w:szCs w:val="21"/>
        </w:rPr>
        <w:t>5.</w:t>
      </w:r>
      <w:r>
        <w:rPr>
          <w:rFonts w:ascii="宋体" w:hAnsi="宋体" w:cs="宋体"/>
          <w:sz w:val="21"/>
          <w:szCs w:val="21"/>
        </w:rPr>
        <w:t xml:space="preserve">2  </w:t>
      </w:r>
      <w:r>
        <w:rPr>
          <w:rFonts w:hint="eastAsia" w:ascii="宋体" w:hAnsi="宋体" w:cs="宋体"/>
          <w:sz w:val="21"/>
          <w:szCs w:val="21"/>
        </w:rPr>
        <w:t>核心交换机</w:t>
      </w:r>
      <w:bookmarkEnd w:id="82"/>
    </w:p>
    <w:p>
      <w:pPr>
        <w:adjustRightInd w:val="0"/>
        <w:snapToGrid w:val="0"/>
        <w:spacing w:line="360" w:lineRule="auto"/>
        <w:jc w:val="center"/>
        <w:rPr>
          <w:rFonts w:ascii="宋体" w:hAnsi="宋体" w:cs="宋体"/>
          <w:b/>
          <w:bCs/>
          <w:szCs w:val="21"/>
        </w:rPr>
      </w:pPr>
    </w:p>
    <w:p>
      <w:pPr>
        <w:adjustRightInd w:val="0"/>
        <w:snapToGrid w:val="0"/>
        <w:spacing w:line="440" w:lineRule="exact"/>
        <w:rPr>
          <w:rFonts w:ascii="Times New Roman" w:hAnsi="Times New Roman"/>
          <w:b/>
        </w:rPr>
      </w:pPr>
      <w:r>
        <w:rPr>
          <w:rFonts w:hint="eastAsia" w:ascii="宋体" w:hAnsi="宋体" w:cs="宋体"/>
          <w:b/>
          <w:bCs/>
          <w:szCs w:val="21"/>
        </w:rPr>
        <w:t>5.</w:t>
      </w:r>
      <w:r>
        <w:rPr>
          <w:rFonts w:ascii="宋体" w:hAnsi="宋体" w:cs="宋体"/>
          <w:b/>
          <w:bCs/>
          <w:szCs w:val="21"/>
        </w:rPr>
        <w:t>2</w:t>
      </w:r>
      <w:r>
        <w:rPr>
          <w:rFonts w:hint="eastAsia" w:ascii="宋体" w:hAnsi="宋体" w:cs="宋体"/>
          <w:b/>
          <w:bCs/>
          <w:szCs w:val="21"/>
        </w:rPr>
        <w:t>.1</w:t>
      </w:r>
      <w:r>
        <w:rPr>
          <w:rFonts w:hint="eastAsia" w:ascii="Times New Roman" w:hAnsi="Times New Roman"/>
          <w:b/>
        </w:rPr>
        <w:t xml:space="preserve">  </w:t>
      </w:r>
      <w:r>
        <w:rPr>
          <w:rFonts w:ascii="Times New Roman" w:hAnsi="Times New Roman"/>
        </w:rPr>
        <w:t>核心交换机设备</w:t>
      </w:r>
      <w:r>
        <w:rPr>
          <w:rFonts w:hint="eastAsia" w:ascii="Times New Roman" w:hAnsi="Times New Roman"/>
        </w:rPr>
        <w:t>的选型</w:t>
      </w:r>
      <w:r>
        <w:rPr>
          <w:rFonts w:ascii="Times New Roman" w:hAnsi="Times New Roman"/>
        </w:rPr>
        <w:t>应根据网络规模、功能要求和业务类型</w:t>
      </w:r>
      <w:r>
        <w:rPr>
          <w:rFonts w:hint="eastAsia" w:ascii="Times New Roman" w:hAnsi="Times New Roman"/>
        </w:rPr>
        <w:t>进行合理</w:t>
      </w:r>
      <w:r>
        <w:rPr>
          <w:rFonts w:ascii="Times New Roman" w:hAnsi="Times New Roman"/>
        </w:rPr>
        <w:t>配置</w:t>
      </w:r>
      <w:r>
        <w:rPr>
          <w:rFonts w:hint="eastAsia" w:ascii="Times New Roman" w:hAnsi="Times New Roman"/>
        </w:rPr>
        <w:t>。</w:t>
      </w:r>
      <w:r>
        <w:rPr>
          <w:rFonts w:hint="eastAsia" w:ascii="宋体" w:hAnsi="宋体" w:cs="宋体"/>
          <w:b/>
          <w:bCs/>
          <w:szCs w:val="21"/>
        </w:rPr>
        <w:t>5.</w:t>
      </w:r>
      <w:r>
        <w:rPr>
          <w:rFonts w:ascii="宋体" w:hAnsi="宋体" w:cs="宋体"/>
          <w:b/>
          <w:bCs/>
          <w:szCs w:val="21"/>
        </w:rPr>
        <w:t>2</w:t>
      </w:r>
      <w:r>
        <w:rPr>
          <w:rFonts w:hint="eastAsia" w:ascii="宋体" w:hAnsi="宋体" w:cs="宋体"/>
          <w:b/>
          <w:bCs/>
          <w:szCs w:val="21"/>
        </w:rPr>
        <w:t xml:space="preserve">.2 </w:t>
      </w:r>
      <w:r>
        <w:rPr>
          <w:rFonts w:hint="eastAsia" w:ascii="Times New Roman" w:hAnsi="Times New Roman"/>
          <w:b/>
        </w:rPr>
        <w:t xml:space="preserve"> </w:t>
      </w:r>
      <w:r>
        <w:rPr>
          <w:rFonts w:ascii="Times New Roman" w:hAnsi="Times New Roman"/>
          <w:bCs/>
        </w:rPr>
        <w:t>核心交换机应采用高速、高带宽</w:t>
      </w:r>
      <w:r>
        <w:rPr>
          <w:rFonts w:hint="eastAsia" w:ascii="Times New Roman" w:hAnsi="Times New Roman"/>
          <w:bCs/>
        </w:rPr>
        <w:t>，并</w:t>
      </w:r>
      <w:r>
        <w:rPr>
          <w:rFonts w:ascii="Times New Roman" w:hAnsi="Times New Roman"/>
          <w:bCs/>
        </w:rPr>
        <w:t>支持</w:t>
      </w:r>
      <w:r>
        <w:rPr>
          <w:rFonts w:hint="eastAsia" w:ascii="Times New Roman" w:hAnsi="Times New Roman"/>
          <w:bCs/>
        </w:rPr>
        <w:t>多种</w:t>
      </w:r>
      <w:r>
        <w:rPr>
          <w:rFonts w:ascii="Times New Roman" w:hAnsi="Times New Roman"/>
          <w:bCs/>
        </w:rPr>
        <w:t>网络协议</w:t>
      </w:r>
      <w:r>
        <w:rPr>
          <w:rFonts w:hint="eastAsia" w:ascii="Times New Roman" w:hAnsi="Times New Roman"/>
          <w:bCs/>
        </w:rPr>
        <w:t>与</w:t>
      </w:r>
      <w:r>
        <w:rPr>
          <w:rFonts w:ascii="Times New Roman" w:hAnsi="Times New Roman"/>
          <w:bCs/>
        </w:rPr>
        <w:t>容错结构；</w:t>
      </w:r>
      <w:r>
        <w:rPr>
          <w:rFonts w:hint="eastAsia" w:ascii="Times New Roman" w:hAnsi="Times New Roman"/>
          <w:bCs/>
        </w:rPr>
        <w:t>对于</w:t>
      </w:r>
      <w:r>
        <w:rPr>
          <w:rFonts w:ascii="Times New Roman" w:hAnsi="Times New Roman"/>
          <w:bCs/>
        </w:rPr>
        <w:t>大中型局域网</w:t>
      </w:r>
      <w:r>
        <w:rPr>
          <w:rFonts w:hint="eastAsia" w:ascii="Times New Roman" w:hAnsi="Times New Roman"/>
          <w:bCs/>
        </w:rPr>
        <w:t>，</w:t>
      </w:r>
      <w:r>
        <w:rPr>
          <w:rFonts w:ascii="Times New Roman" w:hAnsi="Times New Roman"/>
          <w:bCs/>
        </w:rPr>
        <w:t>宜采用机箱式可扩展的多功能交换机。</w:t>
      </w:r>
    </w:p>
    <w:p>
      <w:pPr>
        <w:adjustRightInd w:val="0"/>
        <w:snapToGrid w:val="0"/>
        <w:spacing w:line="440" w:lineRule="exact"/>
        <w:rPr>
          <w:rFonts w:ascii="Times New Roman" w:hAnsi="Times New Roman"/>
          <w:b/>
        </w:rPr>
      </w:pPr>
      <w:r>
        <w:rPr>
          <w:rFonts w:hint="eastAsia" w:ascii="宋体" w:hAnsi="宋体" w:cs="宋体"/>
          <w:b/>
          <w:bCs/>
          <w:szCs w:val="21"/>
        </w:rPr>
        <w:t>5.</w:t>
      </w:r>
      <w:r>
        <w:rPr>
          <w:rFonts w:ascii="宋体" w:hAnsi="宋体" w:cs="宋体"/>
          <w:b/>
          <w:bCs/>
          <w:szCs w:val="21"/>
        </w:rPr>
        <w:t>2</w:t>
      </w:r>
      <w:r>
        <w:rPr>
          <w:rFonts w:hint="eastAsia" w:ascii="宋体" w:hAnsi="宋体" w:cs="宋体"/>
          <w:b/>
          <w:bCs/>
          <w:szCs w:val="21"/>
        </w:rPr>
        <w:t>.3</w:t>
      </w:r>
      <w:r>
        <w:rPr>
          <w:rFonts w:hint="eastAsia" w:ascii="Times New Roman" w:hAnsi="Times New Roman"/>
          <w:b/>
        </w:rPr>
        <w:t xml:space="preserve">  </w:t>
      </w:r>
      <w:r>
        <w:rPr>
          <w:rFonts w:ascii="Times New Roman" w:hAnsi="Times New Roman"/>
          <w:bCs/>
        </w:rPr>
        <w:t>核心交换机</w:t>
      </w:r>
      <w:r>
        <w:rPr>
          <w:rFonts w:hint="eastAsia" w:ascii="Times New Roman" w:hAnsi="Times New Roman"/>
          <w:bCs/>
        </w:rPr>
        <w:t>应配备与OLT网络侧上联端口类型相匹配的以太网端口，应支持10GE/100GE以太网光口对接。</w:t>
      </w:r>
    </w:p>
    <w:p>
      <w:pPr>
        <w:adjustRightInd w:val="0"/>
        <w:snapToGrid w:val="0"/>
        <w:spacing w:line="440" w:lineRule="exact"/>
        <w:rPr>
          <w:rFonts w:ascii="Times New Roman" w:hAnsi="Times New Roman"/>
          <w:bCs/>
        </w:rPr>
      </w:pPr>
      <w:r>
        <w:rPr>
          <w:rFonts w:hint="eastAsia" w:ascii="宋体" w:hAnsi="宋体" w:cs="宋体"/>
          <w:b/>
          <w:bCs/>
          <w:szCs w:val="21"/>
        </w:rPr>
        <w:t>5.</w:t>
      </w:r>
      <w:r>
        <w:rPr>
          <w:rFonts w:ascii="宋体" w:hAnsi="宋体" w:cs="宋体"/>
          <w:b/>
          <w:bCs/>
          <w:szCs w:val="21"/>
        </w:rPr>
        <w:t>2</w:t>
      </w:r>
      <w:r>
        <w:rPr>
          <w:rFonts w:hint="eastAsia" w:ascii="宋体" w:hAnsi="宋体" w:cs="宋体"/>
          <w:b/>
          <w:bCs/>
          <w:szCs w:val="21"/>
        </w:rPr>
        <w:t>.4</w:t>
      </w:r>
      <w:r>
        <w:rPr>
          <w:rFonts w:hint="eastAsia" w:ascii="Times New Roman" w:hAnsi="Times New Roman"/>
          <w:b/>
        </w:rPr>
        <w:t xml:space="preserve">  </w:t>
      </w:r>
      <w:r>
        <w:rPr>
          <w:rFonts w:hint="eastAsia" w:ascii="Times New Roman" w:hAnsi="Times New Roman"/>
          <w:bCs/>
        </w:rPr>
        <w:t>无源光局域网系统采用</w:t>
      </w:r>
      <w:r>
        <w:rPr>
          <w:rFonts w:ascii="Times New Roman" w:hAnsi="Times New Roman"/>
        </w:rPr>
        <w:t>Type B</w:t>
      </w:r>
      <w:r>
        <w:rPr>
          <w:rFonts w:hint="eastAsia" w:ascii="Times New Roman" w:hAnsi="Times New Roman"/>
        </w:rPr>
        <w:t>或</w:t>
      </w:r>
      <w:r>
        <w:rPr>
          <w:rFonts w:ascii="Times New Roman" w:hAnsi="Times New Roman"/>
        </w:rPr>
        <w:t xml:space="preserve">Type </w:t>
      </w:r>
      <w:r>
        <w:rPr>
          <w:rFonts w:hint="eastAsia" w:ascii="Times New Roman" w:hAnsi="Times New Roman"/>
        </w:rPr>
        <w:t>C双归属冗余保护时，</w:t>
      </w:r>
      <w:r>
        <w:rPr>
          <w:rFonts w:ascii="Times New Roman" w:hAnsi="Times New Roman"/>
          <w:bCs/>
        </w:rPr>
        <w:t>核心交换机</w:t>
      </w:r>
      <w:r>
        <w:rPr>
          <w:rFonts w:hint="eastAsia" w:ascii="Times New Roman" w:hAnsi="Times New Roman"/>
          <w:bCs/>
        </w:rPr>
        <w:t>应至少部署两台</w:t>
      </w:r>
      <w:r>
        <w:rPr>
          <w:rFonts w:ascii="Times New Roman" w:hAnsi="Times New Roman"/>
          <w:bCs/>
        </w:rPr>
        <w:t>，</w:t>
      </w:r>
      <w:r>
        <w:rPr>
          <w:rFonts w:hint="eastAsia" w:ascii="Times New Roman" w:hAnsi="Times New Roman"/>
          <w:bCs/>
        </w:rPr>
        <w:t>并</w:t>
      </w:r>
      <w:r>
        <w:rPr>
          <w:rFonts w:ascii="Times New Roman" w:hAnsi="Times New Roman"/>
          <w:bCs/>
        </w:rPr>
        <w:t>宜将多台交换机组合成一个逻辑核心单元。</w:t>
      </w:r>
    </w:p>
    <w:p/>
    <w:p>
      <w:pPr>
        <w:pStyle w:val="5"/>
        <w:adjustRightInd w:val="0"/>
        <w:snapToGrid w:val="0"/>
        <w:spacing w:before="0" w:after="0" w:line="360" w:lineRule="auto"/>
        <w:jc w:val="center"/>
        <w:rPr>
          <w:rFonts w:ascii="宋体" w:hAnsi="宋体" w:cs="宋体"/>
          <w:sz w:val="21"/>
          <w:szCs w:val="21"/>
        </w:rPr>
      </w:pPr>
      <w:bookmarkStart w:id="83" w:name="_Toc191493103"/>
      <w:bookmarkStart w:id="84" w:name="_Toc16326"/>
      <w:bookmarkStart w:id="85" w:name="_Toc14584"/>
      <w:r>
        <w:rPr>
          <w:rFonts w:hint="eastAsia" w:ascii="宋体" w:hAnsi="宋体" w:cs="宋体"/>
          <w:sz w:val="21"/>
          <w:szCs w:val="21"/>
        </w:rPr>
        <w:t>5.</w:t>
      </w:r>
      <w:r>
        <w:rPr>
          <w:rFonts w:ascii="宋体" w:hAnsi="宋体" w:cs="宋体"/>
          <w:sz w:val="21"/>
          <w:szCs w:val="21"/>
        </w:rPr>
        <w:t>3</w:t>
      </w:r>
      <w:r>
        <w:rPr>
          <w:rFonts w:hint="eastAsia" w:ascii="宋体" w:hAnsi="宋体" w:cs="宋体"/>
          <w:sz w:val="21"/>
          <w:szCs w:val="21"/>
        </w:rPr>
        <w:t xml:space="preserve">  光线路终端（OLT）</w:t>
      </w:r>
      <w:bookmarkEnd w:id="83"/>
      <w:bookmarkEnd w:id="84"/>
      <w:bookmarkEnd w:id="85"/>
    </w:p>
    <w:p>
      <w:pPr>
        <w:adjustRightInd w:val="0"/>
        <w:snapToGrid w:val="0"/>
        <w:spacing w:line="360" w:lineRule="auto"/>
        <w:jc w:val="center"/>
        <w:rPr>
          <w:rFonts w:ascii="宋体" w:hAnsi="宋体" w:cs="宋体"/>
          <w:b/>
          <w:bCs/>
          <w:szCs w:val="21"/>
        </w:rPr>
      </w:pPr>
    </w:p>
    <w:p>
      <w:pPr>
        <w:adjustRightInd w:val="0"/>
        <w:snapToGrid w:val="0"/>
        <w:spacing w:line="360" w:lineRule="auto"/>
        <w:jc w:val="left"/>
        <w:rPr>
          <w:rFonts w:ascii="Times New Roman" w:hAnsi="Times New Roman"/>
        </w:rPr>
      </w:pPr>
      <w:r>
        <w:rPr>
          <w:rFonts w:hint="eastAsia" w:ascii="宋体" w:hAnsi="宋体" w:cs="宋体"/>
          <w:b/>
          <w:bCs/>
          <w:szCs w:val="21"/>
        </w:rPr>
        <w:t>5.</w:t>
      </w:r>
      <w:r>
        <w:rPr>
          <w:rFonts w:ascii="宋体" w:hAnsi="宋体" w:cs="宋体"/>
          <w:b/>
          <w:bCs/>
          <w:szCs w:val="21"/>
        </w:rPr>
        <w:t>3</w:t>
      </w:r>
      <w:r>
        <w:rPr>
          <w:rFonts w:hint="eastAsia" w:ascii="宋体" w:hAnsi="宋体" w:cs="宋体"/>
          <w:b/>
          <w:bCs/>
          <w:szCs w:val="21"/>
        </w:rPr>
        <w:t xml:space="preserve">.1 </w:t>
      </w:r>
      <w:r>
        <w:rPr>
          <w:rFonts w:ascii="Times New Roman" w:hAnsi="Times New Roman"/>
          <w:b/>
        </w:rPr>
        <w:t xml:space="preserve"> </w:t>
      </w:r>
      <w:r>
        <w:rPr>
          <w:rFonts w:ascii="Times New Roman" w:hAnsi="Times New Roman"/>
        </w:rPr>
        <w:t>OLT</w:t>
      </w:r>
      <w:r>
        <w:rPr>
          <w:rFonts w:hint="eastAsia" w:ascii="Times New Roman" w:hAnsi="Times New Roman"/>
        </w:rPr>
        <w:t>设备的配置和选型应根据用户业务类型、用户规模和功能要求确定，应具备高密度、高带宽、低时延和高转发性能。</w:t>
      </w:r>
    </w:p>
    <w:p>
      <w:pPr>
        <w:adjustRightInd w:val="0"/>
        <w:snapToGrid w:val="0"/>
        <w:spacing w:line="360" w:lineRule="auto"/>
        <w:jc w:val="left"/>
        <w:rPr>
          <w:rFonts w:ascii="Times New Roman" w:hAnsi="Times New Roman"/>
        </w:rPr>
      </w:pPr>
      <w:r>
        <w:rPr>
          <w:rFonts w:hint="eastAsia" w:ascii="宋体" w:hAnsi="宋体" w:cs="宋体"/>
          <w:b/>
          <w:bCs/>
          <w:szCs w:val="21"/>
        </w:rPr>
        <w:t>5.</w:t>
      </w:r>
      <w:r>
        <w:rPr>
          <w:rFonts w:ascii="宋体" w:hAnsi="宋体" w:cs="宋体"/>
          <w:b/>
          <w:bCs/>
          <w:szCs w:val="21"/>
        </w:rPr>
        <w:t>3</w:t>
      </w:r>
      <w:r>
        <w:rPr>
          <w:rFonts w:hint="eastAsia" w:ascii="宋体" w:hAnsi="宋体" w:cs="宋体"/>
          <w:b/>
          <w:bCs/>
          <w:szCs w:val="21"/>
        </w:rPr>
        <w:t xml:space="preserve">.2 </w:t>
      </w:r>
      <w:r>
        <w:rPr>
          <w:rFonts w:hint="eastAsia" w:ascii="Times New Roman" w:hAnsi="Times New Roman"/>
          <w:b/>
        </w:rPr>
        <w:t xml:space="preserve"> </w:t>
      </w:r>
      <w:r>
        <w:rPr>
          <w:rFonts w:hint="eastAsia" w:ascii="Times New Roman" w:hAnsi="Times New Roman"/>
        </w:rPr>
        <w:t>大中型无源光局域网系统宜采用可扩展的</w:t>
      </w:r>
      <w:r>
        <w:rPr>
          <w:rFonts w:ascii="Times New Roman" w:hAnsi="Times New Roman"/>
        </w:rPr>
        <w:t>多功能</w:t>
      </w:r>
      <w:r>
        <w:rPr>
          <w:rFonts w:hint="eastAsia" w:ascii="Times New Roman" w:hAnsi="Times New Roman"/>
        </w:rPr>
        <w:t>插卡式</w:t>
      </w:r>
      <w:r>
        <w:rPr>
          <w:rFonts w:ascii="Times New Roman" w:hAnsi="Times New Roman"/>
        </w:rPr>
        <w:t>OLT</w:t>
      </w:r>
      <w:r>
        <w:rPr>
          <w:rFonts w:hint="eastAsia" w:ascii="Times New Roman" w:hAnsi="Times New Roman"/>
        </w:rPr>
        <w:t>设备，小型无源光局域网系统宜采用盒式</w:t>
      </w:r>
      <w:r>
        <w:rPr>
          <w:rFonts w:ascii="Times New Roman" w:hAnsi="Times New Roman"/>
        </w:rPr>
        <w:t>OLT</w:t>
      </w:r>
      <w:r>
        <w:rPr>
          <w:rFonts w:hint="eastAsia" w:ascii="Times New Roman" w:hAnsi="Times New Roman"/>
        </w:rPr>
        <w:t>设备。</w:t>
      </w:r>
    </w:p>
    <w:p>
      <w:pPr>
        <w:adjustRightInd w:val="0"/>
        <w:snapToGrid w:val="0"/>
        <w:spacing w:line="360" w:lineRule="auto"/>
        <w:jc w:val="left"/>
        <w:rPr>
          <w:rFonts w:ascii="Times New Roman" w:hAnsi="Times New Roman"/>
        </w:rPr>
      </w:pPr>
      <w:r>
        <w:rPr>
          <w:rFonts w:hint="eastAsia" w:ascii="宋体" w:hAnsi="宋体" w:cs="宋体"/>
          <w:b/>
          <w:bCs/>
          <w:szCs w:val="21"/>
        </w:rPr>
        <w:t>5.</w:t>
      </w:r>
      <w:r>
        <w:rPr>
          <w:rFonts w:ascii="宋体" w:hAnsi="宋体" w:cs="宋体"/>
          <w:b/>
          <w:bCs/>
          <w:szCs w:val="21"/>
        </w:rPr>
        <w:t>3</w:t>
      </w:r>
      <w:r>
        <w:rPr>
          <w:rFonts w:hint="eastAsia" w:ascii="宋体" w:hAnsi="宋体" w:cs="宋体"/>
          <w:b/>
          <w:bCs/>
          <w:szCs w:val="21"/>
        </w:rPr>
        <w:t xml:space="preserve">.3 </w:t>
      </w:r>
      <w:r>
        <w:rPr>
          <w:rFonts w:hint="eastAsia" w:ascii="Times New Roman" w:hAnsi="Times New Roman"/>
          <w:b/>
        </w:rPr>
        <w:t xml:space="preserve"> </w:t>
      </w:r>
      <w:r>
        <w:rPr>
          <w:rFonts w:ascii="Times New Roman" w:hAnsi="Times New Roman"/>
        </w:rPr>
        <w:t>插卡式</w:t>
      </w:r>
      <w:r>
        <w:rPr>
          <w:rFonts w:hint="eastAsia" w:ascii="Times New Roman" w:hAnsi="Times New Roman"/>
        </w:rPr>
        <w:t>O</w:t>
      </w:r>
      <w:r>
        <w:rPr>
          <w:rFonts w:ascii="Times New Roman" w:hAnsi="Times New Roman"/>
        </w:rPr>
        <w:t>LT</w:t>
      </w:r>
      <w:r>
        <w:rPr>
          <w:rFonts w:hint="eastAsia" w:ascii="Times New Roman" w:hAnsi="Times New Roman"/>
        </w:rPr>
        <w:t>设备</w:t>
      </w:r>
      <w:r>
        <w:rPr>
          <w:rFonts w:ascii="Times New Roman" w:hAnsi="Times New Roman"/>
        </w:rPr>
        <w:t>应</w:t>
      </w:r>
      <w:r>
        <w:rPr>
          <w:rFonts w:hint="eastAsia" w:ascii="Times New Roman" w:hAnsi="Times New Roman"/>
        </w:rPr>
        <w:t>支持以下功能：</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1</w:t>
      </w:r>
      <w:r>
        <w:rPr>
          <w:rFonts w:ascii="Times New Roman" w:hAnsi="Times New Roman"/>
        </w:rPr>
        <w:t xml:space="preserve">  </w:t>
      </w:r>
      <w:r>
        <w:rPr>
          <w:rFonts w:hint="eastAsia" w:ascii="Times New Roman" w:hAnsi="Times New Roman"/>
        </w:rPr>
        <w:t>应支持G</w:t>
      </w:r>
      <w:r>
        <w:rPr>
          <w:rFonts w:ascii="Times New Roman" w:hAnsi="Times New Roman"/>
        </w:rPr>
        <w:t>PON板卡</w:t>
      </w:r>
      <w:r>
        <w:rPr>
          <w:rFonts w:hint="eastAsia" w:ascii="Times New Roman" w:hAnsi="Times New Roman"/>
        </w:rPr>
        <w:t>、X</w:t>
      </w:r>
      <w:r>
        <w:rPr>
          <w:rFonts w:ascii="Times New Roman" w:hAnsi="Times New Roman"/>
        </w:rPr>
        <w:t>GS-PON板卡混插功能</w:t>
      </w:r>
      <w:r>
        <w:rPr>
          <w:rFonts w:hint="eastAsia" w:ascii="Times New Roman" w:hAnsi="Times New Roman"/>
        </w:rPr>
        <w:t>，</w:t>
      </w:r>
      <w:r>
        <w:rPr>
          <w:rFonts w:ascii="Times New Roman" w:hAnsi="Times New Roman"/>
        </w:rPr>
        <w:t>宜支持</w:t>
      </w:r>
      <w:r>
        <w:rPr>
          <w:rFonts w:hint="eastAsia" w:ascii="Times New Roman" w:hAnsi="Times New Roman"/>
        </w:rPr>
        <w:t>50G-PON板卡</w:t>
      </w:r>
      <w:r>
        <w:rPr>
          <w:rFonts w:ascii="Times New Roman" w:hAnsi="Times New Roman"/>
        </w:rPr>
        <w:t>混插</w:t>
      </w:r>
      <w:r>
        <w:rPr>
          <w:rFonts w:hint="eastAsia" w:ascii="Times New Roman" w:hAnsi="Times New Roman"/>
        </w:rPr>
        <w:t>；</w:t>
      </w:r>
    </w:p>
    <w:p>
      <w:pPr>
        <w:adjustRightInd w:val="0"/>
        <w:snapToGrid w:val="0"/>
        <w:spacing w:line="360" w:lineRule="auto"/>
        <w:ind w:firstLine="420" w:firstLineChars="200"/>
        <w:jc w:val="left"/>
        <w:rPr>
          <w:rFonts w:ascii="Times New Roman" w:hAnsi="Times New Roman"/>
        </w:rPr>
      </w:pPr>
      <w:r>
        <w:rPr>
          <w:rFonts w:ascii="Times New Roman" w:hAnsi="Times New Roman"/>
        </w:rPr>
        <w:t xml:space="preserve">2  </w:t>
      </w:r>
      <w:r>
        <w:rPr>
          <w:rFonts w:hint="eastAsia" w:ascii="Times New Roman" w:hAnsi="Times New Roman"/>
        </w:rPr>
        <w:t>主控板应支持负荷分担，主控板、电源板、风扇模块应支持冗余保护；</w:t>
      </w:r>
    </w:p>
    <w:p>
      <w:pPr>
        <w:adjustRightInd w:val="0"/>
        <w:snapToGrid w:val="0"/>
        <w:spacing w:line="360" w:lineRule="auto"/>
        <w:ind w:firstLine="420" w:firstLineChars="200"/>
        <w:jc w:val="left"/>
        <w:rPr>
          <w:rFonts w:ascii="Times New Roman" w:hAnsi="Times New Roman"/>
        </w:rPr>
      </w:pPr>
      <w:r>
        <w:rPr>
          <w:rFonts w:ascii="Times New Roman" w:hAnsi="Times New Roman"/>
        </w:rPr>
        <w:t xml:space="preserve">3  </w:t>
      </w:r>
      <w:r>
        <w:rPr>
          <w:rFonts w:hint="eastAsia" w:ascii="Times New Roman" w:hAnsi="Times New Roman"/>
        </w:rPr>
        <w:t>设备单板应支持热插拔，插拔单板时应不影响其它单板正常运行。</w:t>
      </w:r>
    </w:p>
    <w:p>
      <w:pPr>
        <w:adjustRightInd w:val="0"/>
        <w:snapToGrid w:val="0"/>
        <w:spacing w:line="360" w:lineRule="auto"/>
        <w:ind w:firstLine="420" w:firstLineChars="200"/>
        <w:jc w:val="left"/>
        <w:rPr>
          <w:rFonts w:ascii="Times New Roman" w:hAnsi="Times New Roman"/>
        </w:rPr>
      </w:pPr>
      <w:r>
        <w:rPr>
          <w:rFonts w:ascii="Times New Roman" w:hAnsi="Times New Roman"/>
        </w:rPr>
        <w:t xml:space="preserve">4  </w:t>
      </w:r>
      <w:r>
        <w:rPr>
          <w:rFonts w:hint="eastAsia" w:ascii="Times New Roman" w:hAnsi="Times New Roman"/>
        </w:rPr>
        <w:t>上行链路端口应均匀分布于主用</w:t>
      </w:r>
      <w:r>
        <w:rPr>
          <w:rFonts w:ascii="Times New Roman" w:hAnsi="Times New Roman"/>
        </w:rPr>
        <w:t>/</w:t>
      </w:r>
      <w:r>
        <w:rPr>
          <w:rFonts w:hint="eastAsia" w:ascii="Times New Roman" w:hAnsi="Times New Roman"/>
        </w:rPr>
        <w:t>备用主控板。</w:t>
      </w:r>
    </w:p>
    <w:p>
      <w:pPr>
        <w:adjustRightInd w:val="0"/>
        <w:snapToGrid w:val="0"/>
        <w:spacing w:line="360" w:lineRule="auto"/>
        <w:jc w:val="left"/>
        <w:rPr>
          <w:rFonts w:ascii="Times New Roman" w:hAnsi="Times New Roman"/>
        </w:rPr>
      </w:pPr>
      <w:r>
        <w:rPr>
          <w:rFonts w:hint="eastAsia" w:ascii="宋体" w:hAnsi="宋体" w:cs="宋体"/>
          <w:b/>
          <w:bCs/>
          <w:szCs w:val="21"/>
        </w:rPr>
        <w:t>5.</w:t>
      </w:r>
      <w:r>
        <w:rPr>
          <w:rFonts w:ascii="宋体" w:hAnsi="宋体" w:cs="宋体"/>
          <w:b/>
          <w:bCs/>
          <w:szCs w:val="21"/>
        </w:rPr>
        <w:t>3</w:t>
      </w:r>
      <w:r>
        <w:rPr>
          <w:rFonts w:hint="eastAsia" w:ascii="宋体" w:hAnsi="宋体" w:cs="宋体"/>
          <w:b/>
          <w:bCs/>
          <w:szCs w:val="21"/>
        </w:rPr>
        <w:t>.4</w:t>
      </w:r>
      <w:r>
        <w:rPr>
          <w:rFonts w:ascii="Times New Roman" w:hAnsi="Times New Roman"/>
          <w:b/>
        </w:rPr>
        <w:t xml:space="preserve">  </w:t>
      </w:r>
      <w:r>
        <w:rPr>
          <w:rFonts w:ascii="Times New Roman" w:hAnsi="Times New Roman"/>
        </w:rPr>
        <w:t>OLT配置选型宜符合</w:t>
      </w:r>
      <w:r>
        <w:rPr>
          <w:rFonts w:hint="eastAsia" w:ascii="Times New Roman" w:hAnsi="Times New Roman"/>
        </w:rPr>
        <w:t>附录B中</w:t>
      </w:r>
      <w:r>
        <w:rPr>
          <w:rFonts w:ascii="Times New Roman" w:hAnsi="Times New Roman"/>
        </w:rPr>
        <w:t>表</w:t>
      </w:r>
      <w:r>
        <w:rPr>
          <w:rFonts w:hint="eastAsia" w:ascii="Times New Roman" w:hAnsi="Times New Roman"/>
        </w:rPr>
        <w:t>B</w:t>
      </w:r>
      <w:r>
        <w:rPr>
          <w:rFonts w:ascii="Times New Roman" w:hAnsi="Times New Roman"/>
        </w:rPr>
        <w:t>.1的规定</w:t>
      </w:r>
      <w:r>
        <w:rPr>
          <w:rFonts w:hint="eastAsia" w:ascii="Times New Roman" w:hAnsi="Times New Roman"/>
        </w:rPr>
        <w:t>。</w:t>
      </w:r>
    </w:p>
    <w:p>
      <w:pPr>
        <w:adjustRightInd w:val="0"/>
        <w:snapToGrid w:val="0"/>
        <w:spacing w:line="360" w:lineRule="auto"/>
        <w:jc w:val="left"/>
      </w:pPr>
    </w:p>
    <w:p>
      <w:pPr>
        <w:pStyle w:val="5"/>
        <w:adjustRightInd w:val="0"/>
        <w:snapToGrid w:val="0"/>
        <w:spacing w:before="0" w:after="0" w:line="360" w:lineRule="auto"/>
        <w:jc w:val="center"/>
        <w:rPr>
          <w:rFonts w:ascii="宋体" w:hAnsi="宋体" w:cs="宋体"/>
          <w:sz w:val="21"/>
          <w:szCs w:val="21"/>
        </w:rPr>
      </w:pPr>
      <w:bookmarkStart w:id="86" w:name="_Toc191493104"/>
      <w:bookmarkStart w:id="87" w:name="_Toc4913"/>
      <w:r>
        <w:rPr>
          <w:rFonts w:hint="eastAsia" w:ascii="宋体" w:hAnsi="宋体" w:cs="宋体"/>
          <w:sz w:val="21"/>
          <w:szCs w:val="21"/>
        </w:rPr>
        <w:t>5.</w:t>
      </w:r>
      <w:r>
        <w:rPr>
          <w:rFonts w:ascii="宋体" w:hAnsi="宋体" w:cs="宋体"/>
          <w:sz w:val="21"/>
          <w:szCs w:val="21"/>
        </w:rPr>
        <w:t>4</w:t>
      </w:r>
      <w:r>
        <w:rPr>
          <w:rFonts w:hint="eastAsia" w:ascii="宋体" w:hAnsi="宋体" w:cs="宋体"/>
          <w:sz w:val="21"/>
          <w:szCs w:val="21"/>
        </w:rPr>
        <w:t xml:space="preserve">  无源光分配网（ODN）</w:t>
      </w:r>
      <w:bookmarkEnd w:id="86"/>
      <w:bookmarkEnd w:id="87"/>
    </w:p>
    <w:p>
      <w:pPr>
        <w:adjustRightInd w:val="0"/>
        <w:snapToGrid w:val="0"/>
        <w:spacing w:line="360" w:lineRule="auto"/>
        <w:jc w:val="center"/>
        <w:rPr>
          <w:rFonts w:ascii="宋体" w:hAnsi="宋体" w:cs="宋体"/>
          <w:b/>
          <w:bCs/>
          <w:szCs w:val="21"/>
        </w:rPr>
      </w:pPr>
    </w:p>
    <w:p>
      <w:pPr>
        <w:adjustRightInd w:val="0"/>
        <w:snapToGrid w:val="0"/>
        <w:spacing w:line="360" w:lineRule="auto"/>
        <w:jc w:val="left"/>
        <w:rPr>
          <w:rFonts w:ascii="Times New Roman" w:hAnsi="Times New Roman"/>
        </w:rPr>
      </w:pPr>
      <w:r>
        <w:rPr>
          <w:rFonts w:hint="eastAsia" w:ascii="宋体" w:hAnsi="宋体" w:cs="宋体"/>
          <w:b/>
          <w:bCs/>
          <w:szCs w:val="21"/>
        </w:rPr>
        <w:t>5.</w:t>
      </w:r>
      <w:r>
        <w:rPr>
          <w:rFonts w:ascii="宋体" w:hAnsi="宋体" w:cs="宋体"/>
          <w:b/>
          <w:bCs/>
          <w:szCs w:val="21"/>
        </w:rPr>
        <w:t>4</w:t>
      </w:r>
      <w:r>
        <w:rPr>
          <w:rFonts w:hint="eastAsia" w:ascii="宋体" w:hAnsi="宋体" w:cs="宋体"/>
          <w:b/>
          <w:bCs/>
          <w:szCs w:val="21"/>
        </w:rPr>
        <w:t>.1</w:t>
      </w:r>
      <w:r>
        <w:rPr>
          <w:rFonts w:hint="eastAsia" w:ascii="Times New Roman" w:hAnsi="Times New Roman"/>
          <w:b/>
        </w:rPr>
        <w:t xml:space="preserve">  </w:t>
      </w:r>
      <w:r>
        <w:rPr>
          <w:rFonts w:hint="eastAsia" w:ascii="Times New Roman" w:hAnsi="Times New Roman"/>
        </w:rPr>
        <w:t>ODN配置应包括光缆、光分路器及配线设备。</w:t>
      </w:r>
    </w:p>
    <w:p>
      <w:pPr>
        <w:adjustRightInd w:val="0"/>
        <w:snapToGrid w:val="0"/>
        <w:spacing w:line="360" w:lineRule="auto"/>
        <w:jc w:val="left"/>
        <w:rPr>
          <w:rFonts w:ascii="Times New Roman" w:hAnsi="Times New Roman"/>
        </w:rPr>
      </w:pPr>
      <w:r>
        <w:rPr>
          <w:rFonts w:hint="eastAsia" w:ascii="宋体" w:hAnsi="宋体" w:cs="宋体"/>
          <w:b/>
          <w:bCs/>
          <w:szCs w:val="21"/>
        </w:rPr>
        <w:t>5.</w:t>
      </w:r>
      <w:r>
        <w:rPr>
          <w:rFonts w:ascii="宋体" w:hAnsi="宋体" w:cs="宋体"/>
          <w:b/>
          <w:bCs/>
          <w:szCs w:val="21"/>
        </w:rPr>
        <w:t>4</w:t>
      </w:r>
      <w:r>
        <w:rPr>
          <w:rFonts w:hint="eastAsia" w:ascii="宋体" w:hAnsi="宋体" w:cs="宋体"/>
          <w:b/>
          <w:bCs/>
          <w:szCs w:val="21"/>
        </w:rPr>
        <w:t>.2</w:t>
      </w:r>
      <w:r>
        <w:rPr>
          <w:rFonts w:hint="eastAsia" w:ascii="Times New Roman" w:hAnsi="Times New Roman"/>
          <w:b/>
        </w:rPr>
        <w:t xml:space="preserve">  </w:t>
      </w:r>
      <w:r>
        <w:rPr>
          <w:rFonts w:hint="eastAsia" w:ascii="Times New Roman" w:hAnsi="Times New Roman"/>
        </w:rPr>
        <w:t>无源光局域网系统光缆应采用单模光纤，光纤连接器件宜采用</w:t>
      </w:r>
      <w:r>
        <w:rPr>
          <w:rFonts w:ascii="Times New Roman" w:hAnsi="Times New Roman"/>
        </w:rPr>
        <w:t>SC</w:t>
      </w:r>
      <w:r>
        <w:rPr>
          <w:rFonts w:hint="eastAsia" w:ascii="Times New Roman" w:hAnsi="Times New Roman"/>
        </w:rPr>
        <w:t>和</w:t>
      </w:r>
      <w:r>
        <w:rPr>
          <w:rFonts w:ascii="Times New Roman" w:hAnsi="Times New Roman"/>
        </w:rPr>
        <w:t>LC</w:t>
      </w:r>
      <w:r>
        <w:rPr>
          <w:rFonts w:hint="eastAsia" w:ascii="Times New Roman" w:hAnsi="Times New Roman"/>
        </w:rPr>
        <w:t>类型。</w:t>
      </w:r>
    </w:p>
    <w:p>
      <w:pPr>
        <w:adjustRightInd w:val="0"/>
        <w:snapToGrid w:val="0"/>
        <w:spacing w:line="360" w:lineRule="auto"/>
        <w:jc w:val="left"/>
        <w:rPr>
          <w:rFonts w:ascii="Times New Roman" w:hAnsi="Times New Roman"/>
        </w:rPr>
      </w:pPr>
      <w:r>
        <w:rPr>
          <w:rFonts w:hint="eastAsia" w:ascii="宋体" w:hAnsi="宋体" w:cs="宋体"/>
          <w:b/>
          <w:bCs/>
          <w:szCs w:val="21"/>
        </w:rPr>
        <w:t>5.</w:t>
      </w:r>
      <w:r>
        <w:rPr>
          <w:rFonts w:ascii="宋体" w:hAnsi="宋体" w:cs="宋体"/>
          <w:b/>
          <w:bCs/>
          <w:szCs w:val="21"/>
        </w:rPr>
        <w:t>4</w:t>
      </w:r>
      <w:r>
        <w:rPr>
          <w:rFonts w:hint="eastAsia" w:ascii="宋体" w:hAnsi="宋体" w:cs="宋体"/>
          <w:b/>
          <w:bCs/>
          <w:szCs w:val="21"/>
        </w:rPr>
        <w:t>.3</w:t>
      </w:r>
      <w:r>
        <w:rPr>
          <w:rFonts w:hint="eastAsia" w:ascii="Times New Roman" w:hAnsi="Times New Roman"/>
          <w:b/>
        </w:rPr>
        <w:t xml:space="preserve">  </w:t>
      </w:r>
      <w:r>
        <w:rPr>
          <w:rFonts w:hint="eastAsia" w:ascii="Times New Roman" w:hAnsi="Times New Roman"/>
        </w:rPr>
        <w:t>光分路器选型应根据业务带宽需求和光功率预算选择合适的分路比。宜采用一级分光方式，信息点位比较分散时可采用二级分光。ODN分光组网设计应参照现行行业标准《宽带光纤接入工程设计规范》YD 5206的规定。</w:t>
      </w:r>
    </w:p>
    <w:p>
      <w:pPr>
        <w:adjustRightInd w:val="0"/>
        <w:snapToGrid w:val="0"/>
        <w:spacing w:line="360" w:lineRule="auto"/>
        <w:jc w:val="left"/>
        <w:rPr>
          <w:rFonts w:ascii="Times New Roman" w:hAnsi="Times New Roman"/>
        </w:rPr>
      </w:pPr>
      <w:r>
        <w:rPr>
          <w:rFonts w:hint="eastAsia" w:ascii="宋体" w:hAnsi="宋体" w:cs="宋体"/>
          <w:b/>
          <w:bCs/>
          <w:szCs w:val="21"/>
        </w:rPr>
        <w:t>5</w:t>
      </w:r>
      <w:r>
        <w:rPr>
          <w:rFonts w:ascii="宋体" w:hAnsi="宋体" w:cs="宋体"/>
          <w:b/>
          <w:bCs/>
          <w:szCs w:val="21"/>
        </w:rPr>
        <w:t>.4.4</w:t>
      </w:r>
      <w:r>
        <w:rPr>
          <w:rFonts w:ascii="宋体" w:hAnsi="宋体" w:cs="宋体"/>
          <w:szCs w:val="21"/>
        </w:rPr>
        <w:t xml:space="preserve">  </w:t>
      </w:r>
      <w:r>
        <w:rPr>
          <w:rFonts w:hint="eastAsia" w:ascii="宋体" w:hAnsi="宋体" w:cs="宋体"/>
          <w:szCs w:val="21"/>
        </w:rPr>
        <w:t>无源光局域网系统宜采用机架式光分路器、插片式光分路器或盒式光分路器。</w:t>
      </w:r>
      <w:r>
        <w:rPr>
          <w:rFonts w:hint="eastAsia" w:ascii="Times New Roman" w:hAnsi="Times New Roman"/>
        </w:rPr>
        <w:t>光分路器指标应符合现行行业标准《平面光波导集成光路器件第1部分：基于平面光波导（P</w:t>
      </w:r>
      <w:r>
        <w:rPr>
          <w:rFonts w:ascii="Times New Roman" w:hAnsi="Times New Roman"/>
        </w:rPr>
        <w:t>LC</w:t>
      </w:r>
      <w:r>
        <w:rPr>
          <w:rFonts w:hint="eastAsia" w:ascii="Times New Roman" w:hAnsi="Times New Roman"/>
        </w:rPr>
        <w:t>）的光功率分路器》</w:t>
      </w:r>
      <w:r>
        <w:rPr>
          <w:rFonts w:ascii="Times New Roman" w:hAnsi="Times New Roman"/>
        </w:rPr>
        <w:t>YD/T 2000.1的规定</w:t>
      </w:r>
      <w:r>
        <w:rPr>
          <w:rFonts w:hint="eastAsia" w:ascii="Times New Roman" w:hAnsi="Times New Roman"/>
        </w:rPr>
        <w:t>。光分路器</w:t>
      </w:r>
      <w:r>
        <w:rPr>
          <w:rFonts w:ascii="Times New Roman" w:hAnsi="Times New Roman"/>
        </w:rPr>
        <w:t>光学性能应符合</w:t>
      </w:r>
      <w:r>
        <w:rPr>
          <w:rFonts w:hint="eastAsia" w:ascii="Times New Roman" w:hAnsi="Times New Roman"/>
        </w:rPr>
        <w:t>附录B中</w:t>
      </w:r>
      <w:r>
        <w:rPr>
          <w:rFonts w:ascii="Times New Roman" w:hAnsi="Times New Roman"/>
        </w:rPr>
        <w:t>表</w:t>
      </w:r>
      <w:r>
        <w:rPr>
          <w:rFonts w:hint="eastAsia" w:ascii="Times New Roman" w:hAnsi="Times New Roman"/>
        </w:rPr>
        <w:t>B</w:t>
      </w:r>
      <w:r>
        <w:rPr>
          <w:rFonts w:ascii="Times New Roman" w:hAnsi="Times New Roman"/>
        </w:rPr>
        <w:t>.3-1</w:t>
      </w:r>
      <w:r>
        <w:rPr>
          <w:rFonts w:hint="eastAsia" w:ascii="Times New Roman" w:hAnsi="Times New Roman"/>
        </w:rPr>
        <w:t>，B</w:t>
      </w:r>
      <w:r>
        <w:rPr>
          <w:rFonts w:ascii="Times New Roman" w:hAnsi="Times New Roman"/>
        </w:rPr>
        <w:t>.3-2的规定</w:t>
      </w:r>
      <w:r>
        <w:rPr>
          <w:rFonts w:hint="eastAsia" w:ascii="Times New Roman" w:hAnsi="Times New Roman"/>
        </w:rPr>
        <w:t>。</w:t>
      </w:r>
    </w:p>
    <w:p>
      <w:pPr>
        <w:adjustRightInd w:val="0"/>
        <w:snapToGrid w:val="0"/>
        <w:spacing w:line="360" w:lineRule="auto"/>
        <w:jc w:val="left"/>
        <w:rPr>
          <w:rFonts w:ascii="Times New Roman" w:hAnsi="Times New Roman"/>
        </w:rPr>
      </w:pPr>
      <w:r>
        <w:rPr>
          <w:rFonts w:ascii="宋体" w:hAnsi="宋体" w:cs="宋体"/>
          <w:b/>
          <w:bCs/>
          <w:szCs w:val="21"/>
        </w:rPr>
        <w:t>5.4.5</w:t>
      </w:r>
      <w:r>
        <w:rPr>
          <w:rFonts w:ascii="Times New Roman" w:hAnsi="Times New Roman"/>
          <w:b/>
        </w:rPr>
        <w:t xml:space="preserve"> </w:t>
      </w:r>
      <w:r>
        <w:rPr>
          <w:rFonts w:hint="eastAsia" w:ascii="Times New Roman" w:hAnsi="Times New Roman"/>
        </w:rPr>
        <w:t>光纤配线架配置选型应符合下列规定：</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1  宜采用抽屉式结构，并支持左右出纤设计；</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2  应支持预端接光缆、熔接等接入方式；</w:t>
      </w:r>
    </w:p>
    <w:p>
      <w:pPr>
        <w:adjustRightInd w:val="0"/>
        <w:snapToGrid w:val="0"/>
        <w:spacing w:line="360" w:lineRule="auto"/>
        <w:ind w:firstLine="420" w:firstLineChars="200"/>
        <w:jc w:val="left"/>
        <w:rPr>
          <w:rFonts w:ascii="Times New Roman" w:hAnsi="Times New Roman"/>
        </w:rPr>
      </w:pPr>
      <w:r>
        <w:rPr>
          <w:rFonts w:ascii="Times New Roman" w:hAnsi="Times New Roman"/>
        </w:rPr>
        <w:t>3</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主干侧端接容量、模块类型和规格应与主干光缆芯数、光连接器件相匹配；</w:t>
      </w:r>
    </w:p>
    <w:p>
      <w:pPr>
        <w:adjustRightInd w:val="0"/>
        <w:snapToGrid w:val="0"/>
        <w:spacing w:line="360" w:lineRule="auto"/>
        <w:ind w:firstLine="420" w:firstLineChars="200"/>
        <w:jc w:val="left"/>
        <w:rPr>
          <w:rFonts w:ascii="Times New Roman" w:hAnsi="Times New Roman"/>
        </w:rPr>
      </w:pPr>
      <w:r>
        <w:rPr>
          <w:rFonts w:ascii="Times New Roman" w:hAnsi="Times New Roman"/>
        </w:rPr>
        <w:t>4</w:t>
      </w:r>
      <w:r>
        <w:rPr>
          <w:rFonts w:hint="eastAsia" w:ascii="Times New Roman" w:hAnsi="Times New Roman"/>
        </w:rPr>
        <w:t xml:space="preserve">  用户侧端接容量、模块类型和规格应与用户光缆芯数、光连接器件相匹配，并应根据使用芯数预留不小于</w:t>
      </w:r>
      <w:r>
        <w:rPr>
          <w:rFonts w:ascii="Times New Roman" w:hAnsi="Times New Roman"/>
        </w:rPr>
        <w:t>10%</w:t>
      </w:r>
      <w:r>
        <w:rPr>
          <w:rFonts w:hint="eastAsia" w:ascii="Times New Roman" w:hAnsi="Times New Roman"/>
        </w:rPr>
        <w:t>的余量；</w:t>
      </w:r>
    </w:p>
    <w:p>
      <w:pPr>
        <w:adjustRightInd w:val="0"/>
        <w:snapToGrid w:val="0"/>
        <w:spacing w:line="360" w:lineRule="auto"/>
        <w:ind w:firstLine="420" w:firstLineChars="200"/>
        <w:jc w:val="left"/>
        <w:rPr>
          <w:rFonts w:ascii="Times New Roman" w:hAnsi="Times New Roman"/>
          <w:color w:val="FF0000"/>
        </w:rPr>
      </w:pPr>
      <w:r>
        <w:rPr>
          <w:rFonts w:ascii="Times New Roman" w:hAnsi="Times New Roman"/>
        </w:rPr>
        <w:t>5</w:t>
      </w:r>
      <w:r>
        <w:rPr>
          <w:rFonts w:hint="eastAsia" w:ascii="Times New Roman" w:hAnsi="Times New Roman"/>
        </w:rPr>
        <w:t xml:space="preserve">  应符合现行行业标准《光纤配线架》</w:t>
      </w:r>
      <w:r>
        <w:rPr>
          <w:rFonts w:ascii="Times New Roman" w:hAnsi="Times New Roman"/>
        </w:rPr>
        <w:t>YD/T 778</w:t>
      </w:r>
      <w:r>
        <w:rPr>
          <w:rFonts w:hint="eastAsia" w:ascii="Times New Roman" w:hAnsi="Times New Roman"/>
        </w:rPr>
        <w:t>及相关配线设备标准的规定。</w:t>
      </w:r>
    </w:p>
    <w:p>
      <w:pPr>
        <w:adjustRightInd w:val="0"/>
        <w:snapToGrid w:val="0"/>
        <w:spacing w:line="360" w:lineRule="auto"/>
        <w:jc w:val="left"/>
        <w:rPr>
          <w:rFonts w:ascii="Times New Roman" w:hAnsi="Times New Roman"/>
        </w:rPr>
      </w:pPr>
      <w:r>
        <w:rPr>
          <w:rFonts w:ascii="宋体" w:hAnsi="宋体" w:cs="宋体"/>
          <w:b/>
          <w:bCs/>
          <w:szCs w:val="21"/>
        </w:rPr>
        <w:t>5.4.6</w:t>
      </w:r>
      <w:r>
        <w:rPr>
          <w:rFonts w:ascii="Times New Roman" w:hAnsi="Times New Roman"/>
          <w:b/>
        </w:rPr>
        <w:t xml:space="preserve"> </w:t>
      </w:r>
      <w:r>
        <w:rPr>
          <w:rFonts w:hint="eastAsia" w:ascii="Times New Roman" w:hAnsi="Times New Roman"/>
          <w:b/>
        </w:rPr>
        <w:t xml:space="preserve"> </w:t>
      </w:r>
      <w:r>
        <w:rPr>
          <w:rFonts w:hint="eastAsia" w:ascii="Times New Roman" w:hAnsi="Times New Roman"/>
        </w:rPr>
        <w:t xml:space="preserve">光纤跳线管理模组选型应符合下列规定： </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1  宜采用托盘式结构模块化设计，每个配线架应配置多个储纤型托盘组件，支持即插即用，并支持左右方向同时出纤；</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2  跳线管理模组容量应与光纤配线架端接容量相匹配；</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3  应符合现行行业标准《光纤配线架》</w:t>
      </w:r>
      <w:r>
        <w:rPr>
          <w:rFonts w:ascii="Times New Roman" w:hAnsi="Times New Roman"/>
        </w:rPr>
        <w:t>YD/T 778</w:t>
      </w:r>
      <w:r>
        <w:rPr>
          <w:rFonts w:hint="eastAsia" w:ascii="Times New Roman" w:hAnsi="Times New Roman"/>
        </w:rPr>
        <w:t>及相关配线设备标准的规定。</w:t>
      </w:r>
    </w:p>
    <w:p>
      <w:pPr>
        <w:adjustRightInd w:val="0"/>
        <w:snapToGrid w:val="0"/>
        <w:spacing w:line="360" w:lineRule="auto"/>
        <w:jc w:val="left"/>
        <w:rPr>
          <w:rFonts w:ascii="宋体" w:hAnsi="宋体" w:cs="宋体"/>
          <w:szCs w:val="21"/>
        </w:rPr>
      </w:pPr>
      <w:r>
        <w:rPr>
          <w:rFonts w:hint="eastAsia" w:ascii="宋体" w:hAnsi="宋体" w:cs="宋体"/>
          <w:b/>
          <w:bCs/>
          <w:szCs w:val="21"/>
        </w:rPr>
        <w:t>5</w:t>
      </w:r>
      <w:r>
        <w:rPr>
          <w:rFonts w:ascii="宋体" w:hAnsi="宋体" w:cs="宋体"/>
          <w:b/>
          <w:bCs/>
          <w:szCs w:val="21"/>
        </w:rPr>
        <w:t xml:space="preserve">.4.7  </w:t>
      </w:r>
      <w:r>
        <w:rPr>
          <w:rFonts w:hint="eastAsia" w:ascii="宋体" w:hAnsi="宋体" w:cs="宋体"/>
          <w:szCs w:val="21"/>
        </w:rPr>
        <w:t>光缆交接箱配置应符合下列要求：</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1</w:t>
      </w:r>
      <w:r>
        <w:rPr>
          <w:rFonts w:ascii="Times New Roman" w:hAnsi="Times New Roman"/>
        </w:rPr>
        <w:t xml:space="preserve">  </w:t>
      </w:r>
      <w:r>
        <w:rPr>
          <w:rFonts w:hint="eastAsia" w:ascii="Times New Roman" w:hAnsi="Times New Roman"/>
        </w:rPr>
        <w:t>光纤容量应根据实际需求进行配置，应能满足主干光缆和配线光缆的连接、成端、跳接等操作，并留有一定的扩展空间，以应对未来网络扩展或故障处理的需要。</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2</w:t>
      </w:r>
      <w:r>
        <w:rPr>
          <w:rFonts w:ascii="Times New Roman" w:hAnsi="Times New Roman"/>
        </w:rPr>
        <w:t xml:space="preserve">   </w:t>
      </w:r>
      <w:r>
        <w:rPr>
          <w:rFonts w:hint="eastAsia" w:ascii="Times New Roman" w:hAnsi="Times New Roman"/>
        </w:rPr>
        <w:t>内部空间应合理布局，确保光纤的弯曲半径符合标准要求，避免光纤损伤。应设有专门的光纤存放区域，并配备合适的光纤管理配件，如光纤托架、固定器等，以保障光纤的整齐布放与方便维护。</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3</w:t>
      </w:r>
      <w:r>
        <w:rPr>
          <w:rFonts w:ascii="Times New Roman" w:hAnsi="Times New Roman"/>
        </w:rPr>
        <w:t xml:space="preserve">  </w:t>
      </w:r>
      <w:r>
        <w:rPr>
          <w:rFonts w:hint="eastAsia" w:ascii="Times New Roman" w:hAnsi="Times New Roman"/>
        </w:rPr>
        <w:t>交接箱应具备防水、防尘和抗腐蚀功能，确保在恶劣环境下（如户外或地下安装）仍能有效保护内部光纤不受损坏。箱体材料应符合防火和耐高温要求，以保障设备的长期稳定运行。</w:t>
      </w:r>
    </w:p>
    <w:p>
      <w:pPr>
        <w:adjustRightInd w:val="0"/>
        <w:snapToGrid w:val="0"/>
        <w:spacing w:line="360" w:lineRule="auto"/>
        <w:ind w:firstLine="420" w:firstLineChars="200"/>
        <w:jc w:val="left"/>
        <w:rPr>
          <w:rFonts w:ascii="Times New Roman" w:hAnsi="Times New Roman"/>
        </w:rPr>
      </w:pPr>
    </w:p>
    <w:p>
      <w:pPr>
        <w:pStyle w:val="5"/>
        <w:adjustRightInd w:val="0"/>
        <w:snapToGrid w:val="0"/>
        <w:spacing w:before="0" w:after="0" w:line="360" w:lineRule="auto"/>
        <w:jc w:val="center"/>
        <w:rPr>
          <w:rFonts w:ascii="宋体" w:hAnsi="宋体" w:cs="宋体"/>
          <w:sz w:val="21"/>
          <w:szCs w:val="21"/>
        </w:rPr>
      </w:pPr>
      <w:bookmarkStart w:id="88" w:name="_Toc191493105"/>
      <w:bookmarkStart w:id="89" w:name="_Toc6700"/>
      <w:r>
        <w:rPr>
          <w:rFonts w:hint="eastAsia" w:ascii="宋体" w:hAnsi="宋体" w:cs="宋体"/>
          <w:sz w:val="21"/>
          <w:szCs w:val="21"/>
        </w:rPr>
        <w:t>5.</w:t>
      </w:r>
      <w:r>
        <w:rPr>
          <w:rFonts w:ascii="宋体" w:hAnsi="宋体" w:cs="宋体"/>
          <w:sz w:val="21"/>
          <w:szCs w:val="21"/>
        </w:rPr>
        <w:t>5</w:t>
      </w:r>
      <w:r>
        <w:rPr>
          <w:rFonts w:hint="eastAsia" w:ascii="宋体" w:hAnsi="宋体" w:cs="宋体"/>
          <w:sz w:val="21"/>
          <w:szCs w:val="21"/>
        </w:rPr>
        <w:t xml:space="preserve">  光网络单元（ONU）</w:t>
      </w:r>
      <w:bookmarkEnd w:id="88"/>
      <w:bookmarkEnd w:id="89"/>
    </w:p>
    <w:p>
      <w:pPr>
        <w:adjustRightInd w:val="0"/>
        <w:snapToGrid w:val="0"/>
        <w:spacing w:line="360" w:lineRule="auto"/>
        <w:jc w:val="center"/>
        <w:rPr>
          <w:rFonts w:ascii="宋体" w:hAnsi="宋体" w:cs="宋体"/>
          <w:b/>
          <w:bCs/>
          <w:szCs w:val="21"/>
        </w:rPr>
      </w:pPr>
    </w:p>
    <w:p>
      <w:pPr>
        <w:adjustRightInd w:val="0"/>
        <w:snapToGrid w:val="0"/>
        <w:spacing w:line="360" w:lineRule="auto"/>
        <w:jc w:val="left"/>
        <w:rPr>
          <w:rFonts w:ascii="Times New Roman" w:hAnsi="Times New Roman"/>
        </w:rPr>
      </w:pPr>
      <w:r>
        <w:rPr>
          <w:rFonts w:ascii="宋体" w:hAnsi="宋体" w:cs="宋体"/>
          <w:b/>
          <w:bCs/>
          <w:szCs w:val="21"/>
        </w:rPr>
        <w:t>5.5.1</w:t>
      </w:r>
      <w:r>
        <w:rPr>
          <w:rFonts w:ascii="Times New Roman" w:hAnsi="Times New Roman"/>
          <w:b/>
        </w:rPr>
        <w:t xml:space="preserve"> </w:t>
      </w:r>
      <w:r>
        <w:rPr>
          <w:rFonts w:hint="eastAsia" w:ascii="Times New Roman" w:hAnsi="Times New Roman"/>
          <w:b/>
        </w:rPr>
        <w:t xml:space="preserve"> </w:t>
      </w:r>
      <w:r>
        <w:rPr>
          <w:rFonts w:ascii="Times New Roman" w:hAnsi="Times New Roman"/>
        </w:rPr>
        <w:t>ONU</w:t>
      </w:r>
      <w:r>
        <w:rPr>
          <w:rFonts w:hint="eastAsia" w:ascii="Times New Roman" w:hAnsi="Times New Roman"/>
        </w:rPr>
        <w:t>类型、数量及端口规格应根据实际应用场景和带宽需求，结合支持的业务类型、数量和功能要求确定配置和选型。</w:t>
      </w:r>
    </w:p>
    <w:p>
      <w:pPr>
        <w:adjustRightInd w:val="0"/>
        <w:snapToGrid w:val="0"/>
        <w:spacing w:line="360" w:lineRule="auto"/>
        <w:jc w:val="left"/>
        <w:rPr>
          <w:rFonts w:ascii="Times New Roman" w:hAnsi="Times New Roman"/>
        </w:rPr>
      </w:pPr>
      <w:r>
        <w:rPr>
          <w:rFonts w:hint="eastAsia" w:ascii="宋体" w:hAnsi="宋体" w:cs="宋体"/>
          <w:b/>
          <w:bCs/>
          <w:szCs w:val="21"/>
        </w:rPr>
        <w:t>5.</w:t>
      </w:r>
      <w:r>
        <w:rPr>
          <w:rFonts w:ascii="宋体" w:hAnsi="宋体" w:cs="宋体"/>
          <w:b/>
          <w:bCs/>
          <w:szCs w:val="21"/>
        </w:rPr>
        <w:t>5</w:t>
      </w:r>
      <w:r>
        <w:rPr>
          <w:rFonts w:hint="eastAsia" w:ascii="宋体" w:hAnsi="宋体" w:cs="宋体"/>
          <w:b/>
          <w:bCs/>
          <w:szCs w:val="21"/>
        </w:rPr>
        <w:t xml:space="preserve">.2 </w:t>
      </w:r>
      <w:r>
        <w:rPr>
          <w:rFonts w:hint="eastAsia" w:ascii="Times New Roman" w:hAnsi="Times New Roman"/>
        </w:rPr>
        <w:t xml:space="preserve"> </w:t>
      </w:r>
      <w:r>
        <w:rPr>
          <w:rFonts w:ascii="Times New Roman" w:hAnsi="Times New Roman"/>
        </w:rPr>
        <w:t>ONU的网络侧</w:t>
      </w:r>
      <w:r>
        <w:rPr>
          <w:rFonts w:hint="eastAsia" w:ascii="Times New Roman" w:hAnsi="Times New Roman"/>
        </w:rPr>
        <w:t>端口</w:t>
      </w:r>
      <w:r>
        <w:rPr>
          <w:rFonts w:ascii="Times New Roman" w:hAnsi="Times New Roman"/>
        </w:rPr>
        <w:t>应支持</w:t>
      </w:r>
      <w:r>
        <w:rPr>
          <w:rFonts w:hint="eastAsia" w:ascii="Times New Roman" w:hAnsi="Times New Roman"/>
        </w:rPr>
        <w:t>G</w:t>
      </w:r>
      <w:r>
        <w:rPr>
          <w:rFonts w:ascii="Times New Roman" w:hAnsi="Times New Roman"/>
        </w:rPr>
        <w:t>PON或</w:t>
      </w:r>
      <w:r>
        <w:rPr>
          <w:rFonts w:hint="eastAsia" w:ascii="Times New Roman" w:hAnsi="Times New Roman"/>
        </w:rPr>
        <w:t>X</w:t>
      </w:r>
      <w:r>
        <w:rPr>
          <w:rFonts w:ascii="Times New Roman" w:hAnsi="Times New Roman"/>
        </w:rPr>
        <w:t>GS-PON</w:t>
      </w:r>
      <w:r>
        <w:rPr>
          <w:rFonts w:hint="eastAsia" w:ascii="Times New Roman" w:hAnsi="Times New Roman"/>
        </w:rPr>
        <w:t>接口</w:t>
      </w:r>
      <w:r>
        <w:rPr>
          <w:rFonts w:ascii="Times New Roman" w:hAnsi="Times New Roman"/>
        </w:rPr>
        <w:t>，可支持</w:t>
      </w:r>
      <w:r>
        <w:rPr>
          <w:rFonts w:hint="eastAsia" w:ascii="Times New Roman" w:hAnsi="Times New Roman"/>
        </w:rPr>
        <w:t>5</w:t>
      </w:r>
      <w:r>
        <w:rPr>
          <w:rFonts w:ascii="Times New Roman" w:hAnsi="Times New Roman"/>
        </w:rPr>
        <w:t>0G-PON</w:t>
      </w:r>
      <w:r>
        <w:rPr>
          <w:rFonts w:hint="eastAsia" w:ascii="Times New Roman" w:hAnsi="Times New Roman"/>
        </w:rPr>
        <w:t>接口，根据无源光局域网系统的保护模式</w:t>
      </w:r>
      <w:r>
        <w:rPr>
          <w:rFonts w:ascii="Times New Roman" w:hAnsi="Times New Roman"/>
        </w:rPr>
        <w:t>ONU</w:t>
      </w:r>
      <w:r>
        <w:rPr>
          <w:rFonts w:hint="eastAsia" w:ascii="Times New Roman" w:hAnsi="Times New Roman"/>
        </w:rPr>
        <w:t>上行口配置应符合下列规定：</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1  采用</w:t>
      </w:r>
      <w:r>
        <w:rPr>
          <w:rFonts w:ascii="Times New Roman" w:hAnsi="Times New Roman"/>
        </w:rPr>
        <w:t>Type B</w:t>
      </w:r>
      <w:r>
        <w:rPr>
          <w:rFonts w:hint="eastAsia" w:ascii="Times New Roman" w:hAnsi="Times New Roman"/>
        </w:rPr>
        <w:t>保护时，应选择单</w:t>
      </w:r>
      <w:r>
        <w:rPr>
          <w:rFonts w:ascii="Times New Roman" w:hAnsi="Times New Roman"/>
        </w:rPr>
        <w:t>PON</w:t>
      </w:r>
      <w:r>
        <w:rPr>
          <w:rFonts w:hint="eastAsia" w:ascii="Times New Roman" w:hAnsi="Times New Roman"/>
        </w:rPr>
        <w:t>端口上行的</w:t>
      </w:r>
      <w:r>
        <w:rPr>
          <w:rFonts w:ascii="Times New Roman" w:hAnsi="Times New Roman"/>
        </w:rPr>
        <w:t>ONU</w:t>
      </w:r>
      <w:r>
        <w:rPr>
          <w:rFonts w:hint="eastAsia" w:ascii="Times New Roman" w:hAnsi="Times New Roman"/>
        </w:rPr>
        <w:t>；</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2  采用</w:t>
      </w:r>
      <w:r>
        <w:rPr>
          <w:rFonts w:ascii="Times New Roman" w:hAnsi="Times New Roman"/>
        </w:rPr>
        <w:t>Type C</w:t>
      </w:r>
      <w:r>
        <w:rPr>
          <w:rFonts w:hint="eastAsia" w:ascii="Times New Roman" w:hAnsi="Times New Roman"/>
        </w:rPr>
        <w:t>保护时，应选择双</w:t>
      </w:r>
      <w:r>
        <w:rPr>
          <w:rFonts w:ascii="Times New Roman" w:hAnsi="Times New Roman"/>
        </w:rPr>
        <w:t>PON</w:t>
      </w:r>
      <w:r>
        <w:rPr>
          <w:rFonts w:hint="eastAsia" w:ascii="Times New Roman" w:hAnsi="Times New Roman"/>
        </w:rPr>
        <w:t>端口上行的</w:t>
      </w:r>
      <w:r>
        <w:rPr>
          <w:rFonts w:ascii="Times New Roman" w:hAnsi="Times New Roman"/>
        </w:rPr>
        <w:t>ONU</w:t>
      </w:r>
      <w:r>
        <w:rPr>
          <w:rFonts w:hint="eastAsia" w:ascii="Times New Roman" w:hAnsi="Times New Roman"/>
        </w:rPr>
        <w:t>。</w:t>
      </w:r>
    </w:p>
    <w:p>
      <w:pPr>
        <w:adjustRightInd w:val="0"/>
        <w:snapToGrid w:val="0"/>
        <w:spacing w:line="360" w:lineRule="auto"/>
        <w:jc w:val="left"/>
        <w:rPr>
          <w:rFonts w:ascii="Times New Roman" w:hAnsi="Times New Roman"/>
        </w:rPr>
      </w:pPr>
      <w:r>
        <w:rPr>
          <w:rFonts w:hint="eastAsia" w:ascii="宋体" w:hAnsi="宋体" w:cs="宋体"/>
          <w:b/>
          <w:bCs/>
          <w:szCs w:val="21"/>
        </w:rPr>
        <w:t>5.</w:t>
      </w:r>
      <w:r>
        <w:rPr>
          <w:rFonts w:ascii="宋体" w:hAnsi="宋体" w:cs="宋体"/>
          <w:b/>
          <w:bCs/>
          <w:szCs w:val="21"/>
        </w:rPr>
        <w:t>5</w:t>
      </w:r>
      <w:r>
        <w:rPr>
          <w:rFonts w:hint="eastAsia" w:ascii="宋体" w:hAnsi="宋体" w:cs="宋体"/>
          <w:b/>
          <w:bCs/>
          <w:szCs w:val="21"/>
        </w:rPr>
        <w:t>.3</w:t>
      </w:r>
      <w:r>
        <w:rPr>
          <w:rFonts w:hint="eastAsia" w:ascii="Times New Roman" w:hAnsi="Times New Roman"/>
          <w:b/>
        </w:rPr>
        <w:t xml:space="preserve"> </w:t>
      </w:r>
      <w:r>
        <w:rPr>
          <w:rFonts w:hint="eastAsia" w:ascii="Times New Roman" w:hAnsi="Times New Roman"/>
        </w:rPr>
        <w:t xml:space="preserve"> </w:t>
      </w:r>
      <w:r>
        <w:rPr>
          <w:rFonts w:ascii="Times New Roman" w:hAnsi="Times New Roman"/>
        </w:rPr>
        <w:t>ONU的用户侧</w:t>
      </w:r>
      <w:r>
        <w:rPr>
          <w:rFonts w:hint="eastAsia" w:ascii="Times New Roman" w:hAnsi="Times New Roman"/>
        </w:rPr>
        <w:t>端口</w:t>
      </w:r>
      <w:r>
        <w:rPr>
          <w:rFonts w:ascii="Times New Roman" w:hAnsi="Times New Roman"/>
        </w:rPr>
        <w:t>支持以太网</w:t>
      </w:r>
      <w:r>
        <w:rPr>
          <w:rFonts w:hint="eastAsia" w:ascii="Times New Roman" w:hAnsi="Times New Roman"/>
        </w:rPr>
        <w:t>、IPTV、P</w:t>
      </w:r>
      <w:r>
        <w:rPr>
          <w:rFonts w:ascii="Times New Roman" w:hAnsi="Times New Roman"/>
        </w:rPr>
        <w:t>OTS</w:t>
      </w:r>
      <w:r>
        <w:rPr>
          <w:rFonts w:hint="eastAsia" w:ascii="Times New Roman" w:hAnsi="Times New Roman"/>
        </w:rPr>
        <w:t>、Wi</w:t>
      </w:r>
      <w:r>
        <w:rPr>
          <w:rFonts w:ascii="Times New Roman" w:hAnsi="Times New Roman"/>
        </w:rPr>
        <w:t>-Fi等各种</w:t>
      </w:r>
      <w:r>
        <w:rPr>
          <w:rFonts w:hint="eastAsia" w:ascii="Times New Roman" w:hAnsi="Times New Roman"/>
        </w:rPr>
        <w:t>端口，并符合下列规定：</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1  应按需支持以太网GE、2.5GE、10GE端口；</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2  以太网端口可支持PoE供电功能，类型包括PoE、PoE+、PoE++；</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3</w:t>
      </w:r>
      <w:r>
        <w:rPr>
          <w:rFonts w:ascii="Times New Roman" w:hAnsi="Times New Roman"/>
        </w:rPr>
        <w:t xml:space="preserve">  </w:t>
      </w:r>
      <w:r>
        <w:rPr>
          <w:rFonts w:hint="eastAsia" w:ascii="Times New Roman" w:hAnsi="Times New Roman"/>
        </w:rPr>
        <w:t>可支持POTS接口，用于连接传统模拟语音电话；</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4</w:t>
      </w:r>
      <w:r>
        <w:rPr>
          <w:rFonts w:ascii="Times New Roman" w:hAnsi="Times New Roman"/>
        </w:rPr>
        <w:t xml:space="preserve">  </w:t>
      </w:r>
      <w:r>
        <w:rPr>
          <w:rFonts w:hint="eastAsia" w:ascii="Times New Roman" w:hAnsi="Times New Roman"/>
        </w:rPr>
        <w:t>可内置Wi-Fi</w:t>
      </w:r>
      <w:r>
        <w:rPr>
          <w:rFonts w:ascii="Times New Roman" w:hAnsi="Times New Roman"/>
        </w:rPr>
        <w:t xml:space="preserve"> </w:t>
      </w:r>
      <w:r>
        <w:rPr>
          <w:rFonts w:hint="eastAsia" w:ascii="Times New Roman" w:hAnsi="Times New Roman"/>
        </w:rPr>
        <w:t>AP功能，应支持Wi-Fi 5/6/7标准，应至少支持2+2双频四条空间流;</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5</w:t>
      </w:r>
      <w:r>
        <w:rPr>
          <w:rFonts w:ascii="Times New Roman" w:hAnsi="Times New Roman"/>
        </w:rPr>
        <w:t xml:space="preserve">  </w:t>
      </w:r>
      <w:r>
        <w:rPr>
          <w:rFonts w:hint="eastAsia" w:ascii="Times New Roman" w:hAnsi="Times New Roman"/>
        </w:rPr>
        <w:t xml:space="preserve">可支持USB端口，可根据需求配置相应端口类型。 </w:t>
      </w:r>
    </w:p>
    <w:p>
      <w:pPr>
        <w:spacing w:line="360" w:lineRule="auto"/>
      </w:pPr>
    </w:p>
    <w:p>
      <w:pPr>
        <w:spacing w:line="360" w:lineRule="auto"/>
      </w:pPr>
      <w:r>
        <w:rPr>
          <w:rFonts w:hint="eastAsia" w:ascii="宋体" w:hAnsi="宋体" w:cs="宋体"/>
          <w:b/>
          <w:bCs/>
          <w:szCs w:val="21"/>
        </w:rPr>
        <w:t>5.</w:t>
      </w:r>
      <w:r>
        <w:rPr>
          <w:rFonts w:ascii="宋体" w:hAnsi="宋体" w:cs="宋体"/>
          <w:b/>
          <w:bCs/>
          <w:szCs w:val="21"/>
        </w:rPr>
        <w:t>5</w:t>
      </w:r>
      <w:r>
        <w:rPr>
          <w:rFonts w:hint="eastAsia" w:ascii="宋体" w:hAnsi="宋体" w:cs="宋体"/>
          <w:b/>
          <w:bCs/>
          <w:szCs w:val="21"/>
        </w:rPr>
        <w:t>.</w:t>
      </w:r>
      <w:r>
        <w:rPr>
          <w:rFonts w:ascii="宋体" w:hAnsi="宋体" w:cs="宋体"/>
          <w:b/>
          <w:bCs/>
          <w:szCs w:val="21"/>
        </w:rPr>
        <w:t>4</w:t>
      </w:r>
      <w:r>
        <w:rPr>
          <w:rFonts w:hint="eastAsia" w:ascii="宋体" w:hAnsi="宋体" w:cs="宋体"/>
          <w:b/>
          <w:bCs/>
          <w:szCs w:val="21"/>
        </w:rPr>
        <w:t xml:space="preserve">  </w:t>
      </w:r>
      <w:r>
        <w:rPr>
          <w:rFonts w:hint="eastAsia" w:ascii="Times New Roman" w:hAnsi="Times New Roman"/>
        </w:rPr>
        <w:t>ONU安装方式应符合下列规定：</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1  靠近终端设备处的ONU，室内按照宜采用信息配线箱内嵌墙安装或墙面明装，可采用桌面放置；室外安装宜采用信息配线箱内抱杆安装或墙面明装；</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2  ONU位于楼层弱电间时应采用19英寸标准机柜安装；</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3  面板式ONU应采用嵌墙86型电源盒或者桌面标准86盒安装。</w:t>
      </w:r>
    </w:p>
    <w:p>
      <w:pPr>
        <w:adjustRightInd w:val="0"/>
        <w:snapToGrid w:val="0"/>
        <w:spacing w:line="360" w:lineRule="auto"/>
        <w:jc w:val="left"/>
        <w:rPr>
          <w:rFonts w:ascii="Times New Roman" w:hAnsi="Times New Roman"/>
        </w:rPr>
      </w:pPr>
      <w:r>
        <w:rPr>
          <w:rFonts w:hint="eastAsia" w:ascii="宋体" w:hAnsi="宋体" w:cs="宋体"/>
          <w:b/>
          <w:bCs/>
          <w:szCs w:val="21"/>
        </w:rPr>
        <w:t>5.</w:t>
      </w:r>
      <w:r>
        <w:rPr>
          <w:rFonts w:ascii="宋体" w:hAnsi="宋体" w:cs="宋体"/>
          <w:b/>
          <w:bCs/>
          <w:szCs w:val="21"/>
        </w:rPr>
        <w:t>5</w:t>
      </w:r>
      <w:r>
        <w:rPr>
          <w:rFonts w:hint="eastAsia" w:ascii="宋体" w:hAnsi="宋体" w:cs="宋体"/>
          <w:b/>
          <w:bCs/>
          <w:szCs w:val="21"/>
        </w:rPr>
        <w:t>.5</w:t>
      </w:r>
      <w:r>
        <w:rPr>
          <w:rFonts w:hint="eastAsia" w:ascii="Times New Roman" w:hAnsi="Times New Roman"/>
          <w:b/>
        </w:rPr>
        <w:t xml:space="preserve">  </w:t>
      </w:r>
      <w:r>
        <w:rPr>
          <w:rFonts w:hint="eastAsia" w:ascii="Times New Roman" w:hAnsi="Times New Roman"/>
        </w:rPr>
        <w:t>ONU设备接口类型和安装方式可参照附录B中表B</w:t>
      </w:r>
      <w:r>
        <w:rPr>
          <w:rFonts w:ascii="Times New Roman" w:hAnsi="Times New Roman"/>
        </w:rPr>
        <w:t xml:space="preserve">.2 </w:t>
      </w:r>
      <w:r>
        <w:rPr>
          <w:rFonts w:hint="eastAsia" w:ascii="Times New Roman" w:hAnsi="Times New Roman"/>
        </w:rPr>
        <w:t>ONU常用型号选型表。</w:t>
      </w:r>
    </w:p>
    <w:p>
      <w:pPr>
        <w:adjustRightInd w:val="0"/>
        <w:snapToGrid w:val="0"/>
        <w:spacing w:line="360" w:lineRule="auto"/>
        <w:jc w:val="center"/>
        <w:rPr>
          <w:rFonts w:ascii="Times New Roman" w:hAnsi="Times New Roman"/>
          <w:bCs/>
        </w:rPr>
      </w:pPr>
    </w:p>
    <w:p>
      <w:pPr>
        <w:pStyle w:val="5"/>
        <w:adjustRightInd w:val="0"/>
        <w:snapToGrid w:val="0"/>
        <w:spacing w:before="0" w:after="0" w:line="360" w:lineRule="auto"/>
        <w:jc w:val="center"/>
        <w:rPr>
          <w:rFonts w:ascii="宋体" w:hAnsi="宋体" w:cs="宋体"/>
          <w:sz w:val="21"/>
          <w:szCs w:val="21"/>
        </w:rPr>
      </w:pPr>
      <w:bookmarkStart w:id="90" w:name="_Toc191493106"/>
      <w:bookmarkStart w:id="91" w:name="_Toc12806"/>
      <w:r>
        <w:rPr>
          <w:rFonts w:hint="eastAsia" w:ascii="宋体" w:hAnsi="宋体" w:cs="宋体"/>
          <w:sz w:val="21"/>
          <w:szCs w:val="21"/>
        </w:rPr>
        <w:t>5.</w:t>
      </w:r>
      <w:r>
        <w:rPr>
          <w:rFonts w:ascii="宋体" w:hAnsi="宋体" w:cs="宋体"/>
          <w:sz w:val="21"/>
          <w:szCs w:val="21"/>
        </w:rPr>
        <w:t>6</w:t>
      </w:r>
      <w:r>
        <w:rPr>
          <w:rFonts w:hint="eastAsia" w:ascii="宋体" w:hAnsi="宋体" w:cs="宋体"/>
          <w:sz w:val="21"/>
          <w:szCs w:val="21"/>
        </w:rPr>
        <w:t xml:space="preserve">  机柜与信息配线箱</w:t>
      </w:r>
      <w:bookmarkEnd w:id="90"/>
      <w:bookmarkEnd w:id="91"/>
    </w:p>
    <w:p>
      <w:pPr>
        <w:adjustRightInd w:val="0"/>
        <w:snapToGrid w:val="0"/>
        <w:spacing w:line="360" w:lineRule="auto"/>
        <w:jc w:val="center"/>
        <w:rPr>
          <w:rFonts w:ascii="宋体" w:hAnsi="宋体" w:cs="宋体"/>
          <w:b/>
          <w:bCs/>
          <w:szCs w:val="21"/>
        </w:rPr>
      </w:pPr>
    </w:p>
    <w:p>
      <w:pPr>
        <w:adjustRightInd w:val="0"/>
        <w:snapToGrid w:val="0"/>
        <w:spacing w:line="360" w:lineRule="auto"/>
        <w:jc w:val="left"/>
        <w:rPr>
          <w:rFonts w:ascii="Times New Roman" w:hAnsi="Times New Roman"/>
        </w:rPr>
      </w:pPr>
      <w:r>
        <w:rPr>
          <w:rFonts w:hint="eastAsia" w:ascii="宋体" w:hAnsi="宋体" w:cs="宋体"/>
          <w:b/>
          <w:bCs/>
          <w:szCs w:val="21"/>
        </w:rPr>
        <w:t>5.</w:t>
      </w:r>
      <w:r>
        <w:rPr>
          <w:rFonts w:ascii="宋体" w:hAnsi="宋体" w:cs="宋体"/>
          <w:b/>
          <w:bCs/>
          <w:szCs w:val="21"/>
        </w:rPr>
        <w:t>6</w:t>
      </w:r>
      <w:r>
        <w:rPr>
          <w:rFonts w:hint="eastAsia" w:ascii="宋体" w:hAnsi="宋体" w:cs="宋体"/>
          <w:b/>
          <w:bCs/>
          <w:szCs w:val="21"/>
        </w:rPr>
        <w:t>.1</w:t>
      </w:r>
      <w:r>
        <w:rPr>
          <w:rFonts w:hint="eastAsia" w:ascii="Times New Roman" w:hAnsi="Times New Roman"/>
          <w:b/>
        </w:rPr>
        <w:t xml:space="preserve"> </w:t>
      </w:r>
      <w:r>
        <w:rPr>
          <w:rFonts w:hint="eastAsia" w:ascii="Times New Roman" w:hAnsi="Times New Roman"/>
          <w:bCs/>
        </w:rPr>
        <w:t xml:space="preserve"> 设备间机柜配</w:t>
      </w:r>
      <w:r>
        <w:rPr>
          <w:rFonts w:hint="eastAsia" w:ascii="Times New Roman" w:hAnsi="Times New Roman"/>
        </w:rPr>
        <w:t>置设计</w:t>
      </w:r>
      <w:r>
        <w:rPr>
          <w:rFonts w:hint="eastAsia" w:ascii="Times New Roman" w:hAnsi="Times New Roman"/>
          <w:bCs/>
        </w:rPr>
        <w:t>应符合下列规定：</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1  应采用框架结构形式的标准19英寸或21英寸机柜；</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2  应根据布线方式选择顶部或底部出线的机柜，出线孔宜按需调节大小；</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3  应具有良好的抗腐蚀、耐老化、抗冲击损坏性能及防破坏性能，门锁应为防盗结构。</w:t>
      </w:r>
    </w:p>
    <w:p>
      <w:pPr>
        <w:adjustRightInd w:val="0"/>
        <w:snapToGrid w:val="0"/>
        <w:spacing w:line="360" w:lineRule="auto"/>
        <w:jc w:val="left"/>
        <w:rPr>
          <w:rFonts w:ascii="Times New Roman" w:hAnsi="Times New Roman"/>
          <w:b/>
        </w:rPr>
      </w:pPr>
      <w:r>
        <w:rPr>
          <w:rFonts w:hint="eastAsia" w:ascii="宋体" w:hAnsi="宋体" w:cs="宋体"/>
          <w:b/>
          <w:bCs/>
          <w:szCs w:val="21"/>
        </w:rPr>
        <w:t>5.</w:t>
      </w:r>
      <w:r>
        <w:rPr>
          <w:rFonts w:ascii="宋体" w:hAnsi="宋体" w:cs="宋体"/>
          <w:b/>
          <w:bCs/>
          <w:szCs w:val="21"/>
        </w:rPr>
        <w:t>6</w:t>
      </w:r>
      <w:r>
        <w:rPr>
          <w:rFonts w:hint="eastAsia" w:ascii="宋体" w:hAnsi="宋体" w:cs="宋体"/>
          <w:b/>
          <w:bCs/>
          <w:szCs w:val="21"/>
        </w:rPr>
        <w:t>.2</w:t>
      </w:r>
      <w:r>
        <w:rPr>
          <w:rFonts w:hint="eastAsia" w:ascii="Times New Roman" w:hAnsi="Times New Roman"/>
          <w:b/>
        </w:rPr>
        <w:t xml:space="preserve">  </w:t>
      </w:r>
      <w:r>
        <w:rPr>
          <w:rFonts w:hint="eastAsia" w:ascii="Times New Roman" w:hAnsi="Times New Roman"/>
        </w:rPr>
        <w:t>信息配线箱应根据箱体内安装的O</w:t>
      </w:r>
      <w:r>
        <w:rPr>
          <w:rFonts w:ascii="Times New Roman" w:hAnsi="Times New Roman"/>
        </w:rPr>
        <w:t>NU个数</w:t>
      </w:r>
      <w:r>
        <w:rPr>
          <w:rFonts w:hint="eastAsia" w:ascii="Times New Roman" w:hAnsi="Times New Roman"/>
        </w:rPr>
        <w:t>、O</w:t>
      </w:r>
      <w:r>
        <w:rPr>
          <w:rFonts w:ascii="Times New Roman" w:hAnsi="Times New Roman"/>
        </w:rPr>
        <w:t>NU端口数</w:t>
      </w:r>
      <w:r>
        <w:rPr>
          <w:rFonts w:hint="eastAsia" w:ascii="Times New Roman" w:hAnsi="Times New Roman"/>
        </w:rPr>
        <w:t>、安装方式、缆线容量及模块容量进行成套配置，并应符合下列规定：</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 xml:space="preserve">1  </w:t>
      </w:r>
      <w:r>
        <w:rPr>
          <w:rFonts w:ascii="Times New Roman" w:hAnsi="Times New Roman"/>
          <w:kern w:val="0"/>
          <w:szCs w:val="24"/>
        </w:rPr>
        <w:t>箱体宜为1个或多个ONU提供安装空间</w:t>
      </w:r>
      <w:r>
        <w:rPr>
          <w:rFonts w:hint="eastAsia" w:ascii="Times New Roman" w:hAnsi="Times New Roman"/>
          <w:kern w:val="0"/>
          <w:szCs w:val="24"/>
        </w:rPr>
        <w:t>，</w:t>
      </w:r>
      <w:r>
        <w:rPr>
          <w:rFonts w:hint="eastAsia" w:ascii="Times New Roman" w:hAnsi="Times New Roman"/>
        </w:rPr>
        <w:t>尺寸应能满足O</w:t>
      </w:r>
      <w:r>
        <w:rPr>
          <w:rFonts w:ascii="Times New Roman" w:hAnsi="Times New Roman"/>
        </w:rPr>
        <w:t>NU的散热要求</w:t>
      </w:r>
      <w:r>
        <w:rPr>
          <w:rFonts w:hint="eastAsia" w:ascii="Times New Roman" w:hAnsi="Times New Roman"/>
        </w:rPr>
        <w:t>，</w:t>
      </w:r>
      <w:r>
        <w:rPr>
          <w:rFonts w:ascii="Times New Roman" w:hAnsi="Times New Roman"/>
        </w:rPr>
        <w:t>室内</w:t>
      </w:r>
      <w:r>
        <w:rPr>
          <w:rFonts w:hint="eastAsia" w:ascii="Times New Roman" w:hAnsi="Times New Roman"/>
        </w:rPr>
        <w:t>箱体门开孔率不宜低于40%；</w:t>
      </w:r>
    </w:p>
    <w:p>
      <w:pPr>
        <w:adjustRightInd w:val="0"/>
        <w:snapToGrid w:val="0"/>
        <w:spacing w:line="360" w:lineRule="auto"/>
        <w:ind w:firstLine="420" w:firstLineChars="200"/>
        <w:jc w:val="left"/>
        <w:rPr>
          <w:rFonts w:ascii="Times New Roman" w:hAnsi="Times New Roman"/>
        </w:rPr>
      </w:pPr>
      <w:r>
        <w:rPr>
          <w:rFonts w:ascii="Times New Roman" w:hAnsi="Times New Roman"/>
        </w:rPr>
        <w:t xml:space="preserve">2  </w:t>
      </w:r>
      <w:r>
        <w:rPr>
          <w:rFonts w:hint="eastAsia" w:ascii="Times New Roman" w:hAnsi="Times New Roman"/>
        </w:rPr>
        <w:t>ONU宜采用本地交流供电，宜给ONU提供单独的电源插座，应采取强弱电安全隔离措施；</w:t>
      </w:r>
    </w:p>
    <w:p>
      <w:pPr>
        <w:adjustRightInd w:val="0"/>
        <w:snapToGrid w:val="0"/>
        <w:spacing w:line="360" w:lineRule="auto"/>
        <w:ind w:firstLine="420" w:firstLineChars="200"/>
        <w:jc w:val="left"/>
        <w:rPr>
          <w:rFonts w:ascii="Times New Roman" w:hAnsi="Times New Roman"/>
          <w:kern w:val="0"/>
          <w:szCs w:val="24"/>
        </w:rPr>
      </w:pPr>
      <w:r>
        <w:rPr>
          <w:rFonts w:ascii="Times New Roman" w:hAnsi="Times New Roman"/>
        </w:rPr>
        <w:t>3</w:t>
      </w:r>
      <w:r>
        <w:rPr>
          <w:rFonts w:hint="eastAsia" w:ascii="Times New Roman" w:hAnsi="Times New Roman"/>
        </w:rPr>
        <w:t xml:space="preserve">  </w:t>
      </w:r>
      <w:r>
        <w:rPr>
          <w:rFonts w:ascii="Times New Roman" w:hAnsi="Times New Roman"/>
        </w:rPr>
        <w:t>箱内应</w:t>
      </w:r>
      <w:r>
        <w:rPr>
          <w:rFonts w:hint="eastAsia" w:ascii="Times New Roman" w:hAnsi="Times New Roman"/>
        </w:rPr>
        <w:t>预留光缆终接、保护及跳纤的安装位置，</w:t>
      </w:r>
      <w:r>
        <w:rPr>
          <w:rFonts w:ascii="Times New Roman" w:hAnsi="Times New Roman"/>
          <w:kern w:val="0"/>
          <w:szCs w:val="24"/>
        </w:rPr>
        <w:t>应有不小于0.5m～1.0m光缆的盘</w:t>
      </w:r>
      <w:r>
        <w:rPr>
          <w:rFonts w:hint="eastAsia" w:ascii="Times New Roman" w:hAnsi="Times New Roman"/>
          <w:kern w:val="0"/>
          <w:szCs w:val="24"/>
        </w:rPr>
        <w:t>留</w:t>
      </w:r>
      <w:r>
        <w:rPr>
          <w:rFonts w:ascii="Times New Roman" w:hAnsi="Times New Roman"/>
          <w:kern w:val="0"/>
          <w:szCs w:val="24"/>
        </w:rPr>
        <w:t>空间</w:t>
      </w:r>
      <w:r>
        <w:rPr>
          <w:rFonts w:hint="eastAsia" w:ascii="Times New Roman" w:hAnsi="Times New Roman"/>
          <w:kern w:val="0"/>
          <w:szCs w:val="24"/>
        </w:rPr>
        <w:t>；</w:t>
      </w:r>
    </w:p>
    <w:p>
      <w:pPr>
        <w:adjustRightInd w:val="0"/>
        <w:snapToGrid w:val="0"/>
        <w:spacing w:line="360" w:lineRule="auto"/>
        <w:ind w:firstLine="420" w:firstLineChars="200"/>
        <w:jc w:val="left"/>
        <w:rPr>
          <w:rFonts w:ascii="Times New Roman" w:hAnsi="Times New Roman"/>
          <w:color w:val="0000FF"/>
          <w:szCs w:val="21"/>
        </w:rPr>
      </w:pPr>
      <w:r>
        <w:rPr>
          <w:rFonts w:ascii="Times New Roman" w:hAnsi="Times New Roman"/>
          <w:kern w:val="0"/>
          <w:szCs w:val="24"/>
        </w:rPr>
        <w:t>4</w:t>
      </w:r>
      <w:r>
        <w:rPr>
          <w:rFonts w:hint="eastAsia" w:ascii="Times New Roman" w:hAnsi="Times New Roman"/>
          <w:kern w:val="0"/>
          <w:szCs w:val="24"/>
        </w:rPr>
        <w:t xml:space="preserve">  </w:t>
      </w:r>
      <w:r>
        <w:rPr>
          <w:rFonts w:hint="eastAsia" w:ascii="Times New Roman" w:hAnsi="Times New Roman"/>
        </w:rPr>
        <w:t>箱体应具有抗腐蚀、耐老化、抗冲击损坏及防破坏能力，门锁应为防盗结构</w:t>
      </w:r>
      <w:r>
        <w:rPr>
          <w:rFonts w:hint="eastAsia" w:ascii="Times New Roman" w:hAnsi="Times New Roman"/>
          <w:lang w:eastAsia="zh-CN"/>
        </w:rPr>
        <w:t>。</w:t>
      </w:r>
    </w:p>
    <w:p>
      <w:pPr>
        <w:adjustRightInd w:val="0"/>
        <w:snapToGrid w:val="0"/>
        <w:spacing w:line="360" w:lineRule="auto"/>
        <w:jc w:val="left"/>
        <w:rPr>
          <w:rFonts w:ascii="Times New Roman" w:hAnsi="Times New Roman"/>
          <w:b/>
        </w:rPr>
      </w:pPr>
      <w:r>
        <w:rPr>
          <w:rFonts w:hint="eastAsia" w:ascii="宋体" w:hAnsi="宋体" w:cs="宋体"/>
          <w:b/>
          <w:bCs/>
          <w:szCs w:val="21"/>
        </w:rPr>
        <w:t>5.7.3</w:t>
      </w:r>
      <w:r>
        <w:rPr>
          <w:rFonts w:hint="eastAsia" w:ascii="Times New Roman" w:hAnsi="Times New Roman"/>
          <w:b/>
        </w:rPr>
        <w:t xml:space="preserve">  </w:t>
      </w:r>
      <w:r>
        <w:rPr>
          <w:rFonts w:hint="eastAsia" w:ascii="Times New Roman" w:hAnsi="Times New Roman"/>
        </w:rPr>
        <w:t>信息配线箱安装</w:t>
      </w:r>
      <w:r>
        <w:rPr>
          <w:rFonts w:hint="eastAsia" w:ascii="Times New Roman" w:hAnsi="Times New Roman"/>
          <w:bCs/>
        </w:rPr>
        <w:t>应符合下列规定：</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1  室内嵌墙暗装时，箱体底边距地面不宜小于</w:t>
      </w:r>
      <w:r>
        <w:rPr>
          <w:rFonts w:ascii="Times New Roman" w:hAnsi="Times New Roman"/>
        </w:rPr>
        <w:t>0.3m</w:t>
      </w:r>
      <w:r>
        <w:rPr>
          <w:rFonts w:hint="eastAsia" w:ascii="Times New Roman" w:hAnsi="Times New Roman"/>
        </w:rPr>
        <w:t>；挂墙</w:t>
      </w:r>
      <w:r>
        <w:rPr>
          <w:rFonts w:ascii="Times New Roman" w:hAnsi="Times New Roman"/>
        </w:rPr>
        <w:t>明装</w:t>
      </w:r>
      <w:r>
        <w:rPr>
          <w:rFonts w:hint="eastAsia" w:ascii="Times New Roman" w:hAnsi="Times New Roman"/>
        </w:rPr>
        <w:t>时，</w:t>
      </w:r>
      <w:r>
        <w:rPr>
          <w:rFonts w:ascii="Times New Roman" w:hAnsi="Times New Roman"/>
        </w:rPr>
        <w:t>箱体底面距地不宜小于1.8m</w:t>
      </w:r>
      <w:r>
        <w:rPr>
          <w:rFonts w:hint="eastAsia" w:ascii="Times New Roman" w:hAnsi="Times New Roman"/>
        </w:rPr>
        <w:t>；</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2  办公桌下或家具内安装时，可根据出线信息点位置、办公桌布置等综合因素确定安装方式；</w:t>
      </w:r>
    </w:p>
    <w:p>
      <w:pPr>
        <w:adjustRightInd w:val="0"/>
        <w:snapToGrid w:val="0"/>
        <w:spacing w:line="360" w:lineRule="auto"/>
        <w:ind w:firstLine="420" w:firstLineChars="200"/>
        <w:jc w:val="left"/>
      </w:pPr>
      <w:r>
        <w:rPr>
          <w:rFonts w:hint="eastAsia" w:ascii="Times New Roman" w:hAnsi="Times New Roman"/>
        </w:rPr>
        <w:t>3  室外采用抱杆安装或挂墙</w:t>
      </w:r>
      <w:r>
        <w:rPr>
          <w:rFonts w:ascii="Times New Roman" w:hAnsi="Times New Roman"/>
        </w:rPr>
        <w:t>明装</w:t>
      </w:r>
      <w:r>
        <w:rPr>
          <w:rFonts w:hint="eastAsia" w:ascii="Times New Roman" w:hAnsi="Times New Roman"/>
        </w:rPr>
        <w:t>，挂墙</w:t>
      </w:r>
      <w:r>
        <w:rPr>
          <w:rFonts w:ascii="Times New Roman" w:hAnsi="Times New Roman"/>
        </w:rPr>
        <w:t>明装</w:t>
      </w:r>
      <w:r>
        <w:rPr>
          <w:rFonts w:hint="eastAsia" w:ascii="Times New Roman" w:hAnsi="Times New Roman"/>
        </w:rPr>
        <w:t>时</w:t>
      </w:r>
      <w:r>
        <w:rPr>
          <w:rFonts w:ascii="Times New Roman" w:hAnsi="Times New Roman"/>
        </w:rPr>
        <w:t>箱体底面距地不宜小于1.8m。</w:t>
      </w:r>
    </w:p>
    <w:p>
      <w:pPr>
        <w:adjustRightInd w:val="0"/>
        <w:snapToGrid w:val="0"/>
        <w:spacing w:line="360" w:lineRule="auto"/>
        <w:jc w:val="center"/>
        <w:rPr>
          <w:rFonts w:ascii="Times New Roman" w:hAnsi="Times New Roman"/>
        </w:rPr>
      </w:pPr>
    </w:p>
    <w:p>
      <w:pPr>
        <w:pStyle w:val="5"/>
        <w:adjustRightInd w:val="0"/>
        <w:snapToGrid w:val="0"/>
        <w:spacing w:before="0" w:after="0" w:line="360" w:lineRule="auto"/>
        <w:jc w:val="center"/>
        <w:rPr>
          <w:rFonts w:ascii="宋体" w:hAnsi="宋体" w:cs="宋体"/>
          <w:sz w:val="21"/>
          <w:szCs w:val="21"/>
        </w:rPr>
      </w:pPr>
      <w:bookmarkStart w:id="92" w:name="_Toc7734"/>
      <w:bookmarkStart w:id="93" w:name="_Toc191493107"/>
      <w:r>
        <w:rPr>
          <w:rFonts w:hint="eastAsia" w:ascii="宋体" w:hAnsi="宋体" w:cs="宋体"/>
          <w:sz w:val="21"/>
          <w:szCs w:val="21"/>
        </w:rPr>
        <w:t>5.</w:t>
      </w:r>
      <w:r>
        <w:rPr>
          <w:rFonts w:ascii="宋体" w:hAnsi="宋体" w:cs="宋体"/>
          <w:sz w:val="21"/>
          <w:szCs w:val="21"/>
        </w:rPr>
        <w:t>7</w:t>
      </w:r>
      <w:r>
        <w:rPr>
          <w:rFonts w:hint="eastAsia" w:ascii="宋体" w:hAnsi="宋体" w:cs="宋体"/>
          <w:sz w:val="21"/>
          <w:szCs w:val="21"/>
        </w:rPr>
        <w:t xml:space="preserve">  工作区配线系统</w:t>
      </w:r>
      <w:bookmarkEnd w:id="92"/>
      <w:bookmarkEnd w:id="93"/>
    </w:p>
    <w:p>
      <w:pPr>
        <w:adjustRightInd w:val="0"/>
        <w:snapToGrid w:val="0"/>
        <w:spacing w:line="360" w:lineRule="auto"/>
        <w:jc w:val="center"/>
        <w:rPr>
          <w:rFonts w:ascii="Times New Roman" w:hAnsi="Times New Roman"/>
          <w:kern w:val="0"/>
          <w:szCs w:val="21"/>
        </w:rPr>
      </w:pPr>
    </w:p>
    <w:p>
      <w:pPr>
        <w:adjustRightInd w:val="0"/>
        <w:snapToGrid w:val="0"/>
        <w:spacing w:line="360" w:lineRule="auto"/>
        <w:jc w:val="left"/>
        <w:rPr>
          <w:rFonts w:ascii="Times New Roman" w:hAnsi="Times New Roman"/>
        </w:rPr>
      </w:pPr>
      <w:r>
        <w:rPr>
          <w:rFonts w:hint="eastAsia" w:ascii="宋体" w:hAnsi="宋体" w:cs="宋体"/>
          <w:b/>
          <w:bCs/>
          <w:szCs w:val="21"/>
        </w:rPr>
        <w:t>5.</w:t>
      </w:r>
      <w:r>
        <w:rPr>
          <w:rFonts w:ascii="宋体" w:hAnsi="宋体" w:cs="宋体"/>
          <w:b/>
          <w:bCs/>
          <w:szCs w:val="21"/>
        </w:rPr>
        <w:t>7</w:t>
      </w:r>
      <w:r>
        <w:rPr>
          <w:rFonts w:hint="eastAsia" w:ascii="宋体" w:hAnsi="宋体" w:cs="宋体"/>
          <w:b/>
          <w:bCs/>
          <w:szCs w:val="21"/>
        </w:rPr>
        <w:t>.1</w:t>
      </w:r>
      <w:r>
        <w:rPr>
          <w:rFonts w:hint="eastAsia" w:ascii="Times New Roman" w:hAnsi="Times New Roman"/>
          <w:b/>
        </w:rPr>
        <w:t xml:space="preserve"> </w:t>
      </w:r>
      <w:r>
        <w:rPr>
          <w:rFonts w:hint="eastAsia" w:ascii="Times New Roman" w:hAnsi="Times New Roman"/>
        </w:rPr>
        <w:t xml:space="preserve"> 工作区</w:t>
      </w:r>
      <w:r>
        <w:rPr>
          <w:rFonts w:hint="eastAsia" w:ascii="Times New Roman" w:hAnsi="Times New Roman"/>
          <w:szCs w:val="21"/>
        </w:rPr>
        <w:t>配线系统水平线缆</w:t>
      </w:r>
      <w:r>
        <w:rPr>
          <w:rFonts w:hint="eastAsia" w:ascii="Times New Roman" w:hAnsi="Times New Roman"/>
        </w:rPr>
        <w:t>应</w:t>
      </w:r>
      <w:r>
        <w:rPr>
          <w:rFonts w:hint="eastAsia" w:ascii="Times New Roman" w:hAnsi="Times New Roman"/>
          <w:szCs w:val="21"/>
        </w:rPr>
        <w:t>采用非屏蔽或屏蔽4对对绞电缆，</w:t>
      </w:r>
      <w:r>
        <w:rPr>
          <w:rFonts w:hint="eastAsia" w:ascii="Times New Roman" w:hAnsi="Times New Roman"/>
        </w:rPr>
        <w:t>电缆等级与类别的选用应综合建筑物的功能、应用网络、业务类型及其发展、性能与价格、现场安装条件等因素确定。</w:t>
      </w:r>
    </w:p>
    <w:p>
      <w:pPr>
        <w:adjustRightInd w:val="0"/>
        <w:snapToGrid w:val="0"/>
        <w:spacing w:line="360" w:lineRule="auto"/>
        <w:jc w:val="left"/>
        <w:rPr>
          <w:rFonts w:ascii="宋体" w:hAnsi="宋体" w:cs="宋体"/>
          <w:b/>
          <w:bCs/>
          <w:szCs w:val="21"/>
        </w:rPr>
      </w:pPr>
      <w:r>
        <w:rPr>
          <w:rFonts w:hint="eastAsia" w:ascii="宋体" w:hAnsi="宋体" w:cs="宋体"/>
          <w:b/>
          <w:bCs/>
          <w:szCs w:val="21"/>
        </w:rPr>
        <w:t>5.</w:t>
      </w:r>
      <w:r>
        <w:rPr>
          <w:rFonts w:ascii="宋体" w:hAnsi="宋体" w:cs="宋体"/>
          <w:b/>
          <w:bCs/>
          <w:szCs w:val="21"/>
        </w:rPr>
        <w:t>7</w:t>
      </w:r>
      <w:r>
        <w:rPr>
          <w:rFonts w:hint="eastAsia" w:ascii="宋体" w:hAnsi="宋体" w:cs="宋体"/>
          <w:b/>
          <w:bCs/>
          <w:szCs w:val="21"/>
        </w:rPr>
        <w:t xml:space="preserve">.2 </w:t>
      </w:r>
      <w:r>
        <w:rPr>
          <w:rFonts w:hint="eastAsia" w:ascii="宋体" w:hAnsi="宋体" w:cs="宋体"/>
          <w:szCs w:val="21"/>
        </w:rPr>
        <w:t xml:space="preserve"> 系统中同一信道及链路中选用的线缆、连接器件、跳线等级和类别应保持一致，并满足传输性能的要求。</w:t>
      </w:r>
    </w:p>
    <w:p>
      <w:pPr>
        <w:adjustRightInd w:val="0"/>
        <w:snapToGrid w:val="0"/>
        <w:spacing w:line="360" w:lineRule="auto"/>
        <w:jc w:val="left"/>
        <w:rPr>
          <w:rFonts w:ascii="宋体" w:hAnsi="宋体" w:cs="宋体"/>
          <w:szCs w:val="21"/>
        </w:rPr>
      </w:pPr>
      <w:r>
        <w:rPr>
          <w:rFonts w:hint="eastAsia" w:ascii="宋体" w:hAnsi="宋体" w:cs="宋体"/>
          <w:b/>
          <w:bCs/>
          <w:szCs w:val="21"/>
        </w:rPr>
        <w:t>5.</w:t>
      </w:r>
      <w:r>
        <w:rPr>
          <w:rFonts w:ascii="宋体" w:hAnsi="宋体" w:cs="宋体"/>
          <w:b/>
          <w:bCs/>
          <w:szCs w:val="21"/>
        </w:rPr>
        <w:t>7</w:t>
      </w:r>
      <w:r>
        <w:rPr>
          <w:rFonts w:hint="eastAsia" w:ascii="宋体" w:hAnsi="宋体" w:cs="宋体"/>
          <w:b/>
          <w:bCs/>
          <w:szCs w:val="21"/>
        </w:rPr>
        <w:t xml:space="preserve">.3  </w:t>
      </w:r>
      <w:r>
        <w:rPr>
          <w:rFonts w:hint="eastAsia" w:ascii="宋体" w:hAnsi="宋体" w:cs="宋体"/>
          <w:szCs w:val="21"/>
        </w:rPr>
        <w:t>配线子系统信道的最大长度不应大于100m；水平线缆最小长度不应小于15m，最大长度不应大于90m；跳线最小长度不应小于2m。</w:t>
      </w:r>
    </w:p>
    <w:p>
      <w:pPr>
        <w:adjustRightInd w:val="0"/>
        <w:snapToGrid w:val="0"/>
        <w:spacing w:line="360" w:lineRule="auto"/>
        <w:jc w:val="left"/>
        <w:rPr>
          <w:rFonts w:ascii="Times New Roman" w:hAnsi="Times New Roman"/>
        </w:rPr>
      </w:pPr>
      <w:r>
        <w:rPr>
          <w:rFonts w:hint="eastAsia" w:ascii="宋体" w:hAnsi="宋体" w:cs="宋体"/>
          <w:b/>
          <w:bCs/>
          <w:szCs w:val="21"/>
        </w:rPr>
        <w:t>5.</w:t>
      </w:r>
      <w:r>
        <w:rPr>
          <w:rFonts w:ascii="宋体" w:hAnsi="宋体" w:cs="宋体"/>
          <w:b/>
          <w:bCs/>
          <w:szCs w:val="21"/>
        </w:rPr>
        <w:t>7</w:t>
      </w:r>
      <w:r>
        <w:rPr>
          <w:rFonts w:hint="eastAsia" w:ascii="宋体" w:hAnsi="宋体" w:cs="宋体"/>
          <w:b/>
          <w:bCs/>
          <w:szCs w:val="21"/>
        </w:rPr>
        <w:t>.</w:t>
      </w:r>
      <w:r>
        <w:rPr>
          <w:rFonts w:ascii="宋体" w:hAnsi="宋体" w:cs="宋体"/>
          <w:b/>
          <w:bCs/>
          <w:szCs w:val="21"/>
        </w:rPr>
        <w:t>4</w:t>
      </w:r>
      <w:r>
        <w:rPr>
          <w:rFonts w:hint="eastAsia" w:ascii="Times New Roman" w:hAnsi="Times New Roman"/>
          <w:b/>
        </w:rPr>
        <w:t xml:space="preserve">  </w:t>
      </w:r>
      <w:r>
        <w:rPr>
          <w:rFonts w:hint="eastAsia" w:ascii="Times New Roman" w:hAnsi="Times New Roman"/>
        </w:rPr>
        <w:t>水平线缆应形成固定链路再跳接，宜在</w:t>
      </w:r>
      <w:r>
        <w:rPr>
          <w:rFonts w:ascii="Times New Roman" w:hAnsi="Times New Roman"/>
        </w:rPr>
        <w:t>终端设备处</w:t>
      </w:r>
      <w:r>
        <w:rPr>
          <w:rFonts w:hint="eastAsia" w:ascii="Times New Roman" w:hAnsi="Times New Roman"/>
        </w:rPr>
        <w:t>设置信息插座（TO）通过设备线缆（工作区跳线）与</w:t>
      </w:r>
      <w:r>
        <w:rPr>
          <w:rFonts w:ascii="Times New Roman" w:hAnsi="Times New Roman"/>
        </w:rPr>
        <w:t>终端设备</w:t>
      </w:r>
      <w:r>
        <w:rPr>
          <w:rFonts w:hint="eastAsia" w:ascii="Times New Roman" w:hAnsi="Times New Roman"/>
        </w:rPr>
        <w:t>连接。</w:t>
      </w:r>
    </w:p>
    <w:p>
      <w:pPr>
        <w:adjustRightInd w:val="0"/>
        <w:snapToGrid w:val="0"/>
        <w:spacing w:line="360" w:lineRule="auto"/>
        <w:jc w:val="left"/>
        <w:rPr>
          <w:rFonts w:ascii="Times New Roman" w:hAnsi="Times New Roman"/>
        </w:rPr>
      </w:pPr>
      <w:r>
        <w:rPr>
          <w:rFonts w:hint="eastAsia" w:ascii="宋体" w:hAnsi="宋体" w:cs="宋体"/>
          <w:b/>
          <w:bCs/>
          <w:szCs w:val="21"/>
        </w:rPr>
        <w:t>5.</w:t>
      </w:r>
      <w:r>
        <w:rPr>
          <w:rFonts w:ascii="宋体" w:hAnsi="宋体" w:cs="宋体"/>
          <w:b/>
          <w:bCs/>
          <w:szCs w:val="21"/>
        </w:rPr>
        <w:t>7</w:t>
      </w:r>
      <w:r>
        <w:rPr>
          <w:rFonts w:hint="eastAsia" w:ascii="宋体" w:hAnsi="宋体" w:cs="宋体"/>
          <w:b/>
          <w:bCs/>
          <w:szCs w:val="21"/>
        </w:rPr>
        <w:t>.</w:t>
      </w:r>
      <w:r>
        <w:rPr>
          <w:rFonts w:ascii="宋体" w:hAnsi="宋体" w:cs="宋体"/>
          <w:b/>
          <w:bCs/>
          <w:szCs w:val="21"/>
        </w:rPr>
        <w:t>5</w:t>
      </w:r>
      <w:r>
        <w:rPr>
          <w:rFonts w:hint="eastAsia" w:ascii="Times New Roman" w:hAnsi="Times New Roman"/>
        </w:rPr>
        <w:t xml:space="preserve">  建筑物内公共空间</w:t>
      </w:r>
      <w:r>
        <w:rPr>
          <w:rFonts w:ascii="Times New Roman" w:hAnsi="Times New Roman"/>
        </w:rPr>
        <w:t>终端设备</w:t>
      </w:r>
      <w:r>
        <w:rPr>
          <w:rFonts w:hint="eastAsia" w:ascii="Times New Roman" w:hAnsi="Times New Roman"/>
        </w:rPr>
        <w:t>信息接入的水平线缆，在弱电间/电信间应设置可管理的配线设备（如电缆配线架），通过跳线与ONU交叉连接。</w:t>
      </w:r>
    </w:p>
    <w:p>
      <w:pPr>
        <w:adjustRightInd w:val="0"/>
        <w:snapToGrid w:val="0"/>
        <w:spacing w:line="360" w:lineRule="auto"/>
        <w:jc w:val="left"/>
        <w:rPr>
          <w:rFonts w:ascii="宋体" w:hAnsi="宋体" w:cs="宋体"/>
          <w:szCs w:val="21"/>
        </w:rPr>
      </w:pPr>
      <w:r>
        <w:rPr>
          <w:rFonts w:hint="eastAsia" w:ascii="宋体" w:hAnsi="宋体" w:cs="宋体"/>
          <w:b/>
          <w:bCs/>
          <w:szCs w:val="21"/>
        </w:rPr>
        <w:t>5.</w:t>
      </w:r>
      <w:r>
        <w:rPr>
          <w:rFonts w:ascii="宋体" w:hAnsi="宋体" w:cs="宋体"/>
          <w:b/>
          <w:bCs/>
          <w:szCs w:val="21"/>
        </w:rPr>
        <w:t>7</w:t>
      </w:r>
      <w:r>
        <w:rPr>
          <w:rFonts w:hint="eastAsia" w:ascii="宋体" w:hAnsi="宋体" w:cs="宋体"/>
          <w:b/>
          <w:bCs/>
          <w:szCs w:val="21"/>
        </w:rPr>
        <w:t>.</w:t>
      </w:r>
      <w:r>
        <w:rPr>
          <w:rFonts w:ascii="宋体" w:hAnsi="宋体" w:cs="宋体"/>
          <w:b/>
          <w:bCs/>
          <w:szCs w:val="21"/>
        </w:rPr>
        <w:t>6</w:t>
      </w:r>
      <w:r>
        <w:rPr>
          <w:rFonts w:hint="eastAsia" w:ascii="宋体" w:hAnsi="宋体" w:cs="宋体"/>
          <w:b/>
          <w:bCs/>
          <w:szCs w:val="21"/>
        </w:rPr>
        <w:t xml:space="preserve">  </w:t>
      </w:r>
      <w:r>
        <w:rPr>
          <w:rFonts w:hint="eastAsia" w:ascii="宋体" w:hAnsi="宋体" w:cs="宋体"/>
          <w:szCs w:val="21"/>
        </w:rPr>
        <w:t>工作区配线系统尚应符合现行国家标准《综合布线系统工程设计规范》GB 50311的相关规定。</w:t>
      </w:r>
    </w:p>
    <w:p>
      <w:pPr>
        <w:adjustRightInd w:val="0"/>
        <w:snapToGrid w:val="0"/>
        <w:spacing w:line="360" w:lineRule="auto"/>
        <w:jc w:val="center"/>
        <w:rPr>
          <w:rFonts w:ascii="Times New Roman" w:hAnsi="Times New Roman"/>
        </w:rPr>
      </w:pPr>
    </w:p>
    <w:p>
      <w:pPr>
        <w:pStyle w:val="5"/>
        <w:adjustRightInd w:val="0"/>
        <w:snapToGrid w:val="0"/>
        <w:spacing w:before="0" w:after="0" w:line="360" w:lineRule="auto"/>
        <w:jc w:val="center"/>
        <w:rPr>
          <w:rFonts w:ascii="宋体" w:hAnsi="宋体" w:cs="宋体"/>
          <w:sz w:val="21"/>
          <w:szCs w:val="21"/>
        </w:rPr>
      </w:pPr>
      <w:bookmarkStart w:id="94" w:name="_Toc27569"/>
      <w:bookmarkStart w:id="95" w:name="_Toc191493108"/>
      <w:r>
        <w:rPr>
          <w:rFonts w:hint="eastAsia" w:ascii="宋体" w:hAnsi="宋体" w:cs="宋体"/>
          <w:sz w:val="21"/>
          <w:szCs w:val="21"/>
        </w:rPr>
        <w:t>5.</w:t>
      </w:r>
      <w:r>
        <w:rPr>
          <w:rFonts w:ascii="宋体" w:hAnsi="宋体" w:cs="宋体"/>
          <w:sz w:val="21"/>
          <w:szCs w:val="21"/>
        </w:rPr>
        <w:t>8</w:t>
      </w:r>
      <w:r>
        <w:rPr>
          <w:rFonts w:hint="eastAsia" w:ascii="宋体" w:hAnsi="宋体" w:cs="宋体"/>
          <w:sz w:val="21"/>
          <w:szCs w:val="21"/>
        </w:rPr>
        <w:t xml:space="preserve">  </w:t>
      </w:r>
      <w:bookmarkEnd w:id="94"/>
      <w:r>
        <w:rPr>
          <w:rFonts w:hint="eastAsia" w:ascii="宋体" w:hAnsi="宋体" w:cs="宋体"/>
          <w:sz w:val="21"/>
          <w:szCs w:val="21"/>
        </w:rPr>
        <w:t>其他网络设备选型</w:t>
      </w:r>
      <w:bookmarkEnd w:id="95"/>
    </w:p>
    <w:p>
      <w:pPr>
        <w:adjustRightInd w:val="0"/>
        <w:snapToGrid w:val="0"/>
        <w:spacing w:line="360" w:lineRule="auto"/>
        <w:jc w:val="center"/>
        <w:rPr>
          <w:rFonts w:ascii="宋体" w:hAnsi="宋体" w:cs="宋体"/>
          <w:b/>
          <w:bCs/>
          <w:szCs w:val="21"/>
        </w:rPr>
      </w:pPr>
    </w:p>
    <w:p>
      <w:pPr>
        <w:adjustRightInd w:val="0"/>
        <w:snapToGrid w:val="0"/>
        <w:spacing w:line="360" w:lineRule="auto"/>
        <w:jc w:val="left"/>
        <w:rPr>
          <w:rFonts w:ascii="Times New Roman" w:hAnsi="Times New Roman"/>
        </w:rPr>
      </w:pPr>
      <w:r>
        <w:rPr>
          <w:rFonts w:hint="eastAsia" w:ascii="宋体" w:hAnsi="宋体" w:cs="宋体"/>
          <w:b/>
          <w:bCs/>
          <w:szCs w:val="21"/>
        </w:rPr>
        <w:t>5.</w:t>
      </w:r>
      <w:r>
        <w:rPr>
          <w:rFonts w:ascii="宋体" w:hAnsi="宋体" w:cs="宋体"/>
          <w:b/>
          <w:bCs/>
          <w:szCs w:val="21"/>
        </w:rPr>
        <w:t>8</w:t>
      </w:r>
      <w:r>
        <w:rPr>
          <w:rFonts w:hint="eastAsia" w:ascii="宋体" w:hAnsi="宋体" w:cs="宋体"/>
          <w:b/>
          <w:bCs/>
          <w:szCs w:val="21"/>
        </w:rPr>
        <w:t>.1</w:t>
      </w:r>
      <w:r>
        <w:rPr>
          <w:rFonts w:hint="eastAsia" w:ascii="Times New Roman" w:hAnsi="Times New Roman"/>
          <w:b/>
        </w:rPr>
        <w:t xml:space="preserve">  </w:t>
      </w:r>
      <w:r>
        <w:rPr>
          <w:rFonts w:hint="eastAsia" w:ascii="Times New Roman" w:hAnsi="Times New Roman"/>
          <w:bCs/>
        </w:rPr>
        <w:t>出口路由器部署在核心机房的网络出口，应根据业务类型、出口带宽、端口需求、路由表项等使用需求选型。</w:t>
      </w:r>
    </w:p>
    <w:p>
      <w:pPr>
        <w:adjustRightInd w:val="0"/>
        <w:snapToGrid w:val="0"/>
        <w:spacing w:line="360" w:lineRule="auto"/>
        <w:jc w:val="left"/>
        <w:rPr>
          <w:rFonts w:ascii="Times New Roman" w:hAnsi="Times New Roman"/>
        </w:rPr>
      </w:pPr>
      <w:r>
        <w:rPr>
          <w:rFonts w:hint="eastAsia" w:ascii="宋体" w:hAnsi="宋体" w:cs="宋体"/>
          <w:b/>
          <w:bCs/>
          <w:szCs w:val="21"/>
        </w:rPr>
        <w:t>5.</w:t>
      </w:r>
      <w:r>
        <w:rPr>
          <w:rFonts w:ascii="宋体" w:hAnsi="宋体" w:cs="宋体"/>
          <w:b/>
          <w:bCs/>
          <w:szCs w:val="21"/>
        </w:rPr>
        <w:t>8</w:t>
      </w:r>
      <w:r>
        <w:rPr>
          <w:rFonts w:hint="eastAsia" w:ascii="宋体" w:hAnsi="宋体" w:cs="宋体"/>
          <w:b/>
          <w:bCs/>
          <w:szCs w:val="21"/>
        </w:rPr>
        <w:t xml:space="preserve">.2  </w:t>
      </w:r>
      <w:r>
        <w:rPr>
          <w:rFonts w:hint="eastAsia" w:ascii="Times New Roman" w:hAnsi="Times New Roman"/>
        </w:rPr>
        <w:t>根据项目性质、用户业务使用需求设置</w:t>
      </w:r>
      <w:r>
        <w:rPr>
          <w:rFonts w:hint="eastAsia" w:ascii="Times New Roman" w:hAnsi="Times New Roman"/>
          <w:szCs w:val="21"/>
        </w:rPr>
        <w:t>用户电话交换系统，</w:t>
      </w:r>
      <w:r>
        <w:rPr>
          <w:rFonts w:hint="eastAsia" w:ascii="Times New Roman" w:hAnsi="Times New Roman"/>
        </w:rPr>
        <w:t>系统宜由用户电话交换机、话务台、终端及辅助设备组成。</w:t>
      </w:r>
    </w:p>
    <w:p>
      <w:pPr>
        <w:adjustRightInd w:val="0"/>
        <w:snapToGrid w:val="0"/>
        <w:spacing w:line="360" w:lineRule="auto"/>
        <w:jc w:val="left"/>
        <w:rPr>
          <w:rFonts w:ascii="Times New Roman" w:hAnsi="Times New Roman"/>
        </w:rPr>
      </w:pPr>
      <w:r>
        <w:rPr>
          <w:rFonts w:hint="eastAsia" w:ascii="宋体" w:hAnsi="宋体" w:cs="宋体"/>
          <w:b/>
          <w:bCs/>
          <w:szCs w:val="21"/>
        </w:rPr>
        <w:t>5.</w:t>
      </w:r>
      <w:r>
        <w:rPr>
          <w:rFonts w:ascii="宋体" w:hAnsi="宋体" w:cs="宋体"/>
          <w:b/>
          <w:bCs/>
          <w:szCs w:val="21"/>
        </w:rPr>
        <w:t>8</w:t>
      </w:r>
      <w:r>
        <w:rPr>
          <w:rFonts w:hint="eastAsia" w:ascii="宋体" w:hAnsi="宋体" w:cs="宋体"/>
          <w:b/>
          <w:bCs/>
          <w:szCs w:val="21"/>
        </w:rPr>
        <w:t>.3</w:t>
      </w:r>
      <w:r>
        <w:rPr>
          <w:rFonts w:hint="eastAsia" w:ascii="Times New Roman" w:hAnsi="Times New Roman"/>
          <w:b/>
        </w:rPr>
        <w:t xml:space="preserve"> </w:t>
      </w:r>
      <w:r>
        <w:rPr>
          <w:rFonts w:hint="eastAsia" w:ascii="Times New Roman" w:hAnsi="Times New Roman"/>
        </w:rPr>
        <w:t xml:space="preserve"> </w:t>
      </w:r>
      <w:r>
        <w:rPr>
          <w:rFonts w:hint="eastAsia" w:ascii="Times New Roman" w:hAnsi="Times New Roman"/>
          <w:szCs w:val="21"/>
        </w:rPr>
        <w:t>用户电</w:t>
      </w:r>
      <w:r>
        <w:rPr>
          <w:rFonts w:hint="eastAsia" w:ascii="Times New Roman" w:hAnsi="Times New Roman"/>
        </w:rPr>
        <w:t>话交换系统宜利用无源光局域网系统的综合通信传输性能采用IP用户交换机(IP PBX)或软交换用户电话交换机。</w:t>
      </w:r>
    </w:p>
    <w:p>
      <w:pPr>
        <w:adjustRightInd w:val="0"/>
        <w:snapToGrid w:val="0"/>
        <w:spacing w:line="360" w:lineRule="auto"/>
        <w:jc w:val="left"/>
        <w:rPr>
          <w:rFonts w:ascii="宋体" w:hAnsi="宋体" w:cs="宋体"/>
          <w:szCs w:val="21"/>
        </w:rPr>
      </w:pPr>
      <w:r>
        <w:rPr>
          <w:rFonts w:ascii="宋体" w:hAnsi="宋体" w:cs="宋体"/>
          <w:b/>
          <w:bCs/>
          <w:szCs w:val="21"/>
        </w:rPr>
        <w:t xml:space="preserve">5.8.4  </w:t>
      </w:r>
      <w:r>
        <w:rPr>
          <w:rFonts w:hint="eastAsia" w:ascii="宋体" w:hAnsi="宋体" w:cs="宋体"/>
          <w:szCs w:val="21"/>
        </w:rPr>
        <w:t>终端可采用模拟电话或IP电话，办公室等场所接入模拟电话时宜选用提供POTS接口的ONU。</w:t>
      </w:r>
    </w:p>
    <w:p>
      <w:pPr>
        <w:adjustRightInd w:val="0"/>
        <w:snapToGrid w:val="0"/>
        <w:spacing w:line="360" w:lineRule="auto"/>
        <w:jc w:val="left"/>
        <w:rPr>
          <w:rFonts w:ascii="Times New Roman" w:hAnsi="Times New Roman"/>
        </w:rPr>
      </w:pPr>
      <w:r>
        <w:rPr>
          <w:rFonts w:hint="eastAsia" w:ascii="宋体" w:hAnsi="宋体" w:cs="宋体"/>
          <w:b/>
          <w:bCs/>
          <w:szCs w:val="21"/>
        </w:rPr>
        <w:t>5.</w:t>
      </w:r>
      <w:r>
        <w:rPr>
          <w:rFonts w:ascii="宋体" w:hAnsi="宋体" w:cs="宋体"/>
          <w:b/>
          <w:bCs/>
          <w:szCs w:val="21"/>
        </w:rPr>
        <w:t>8</w:t>
      </w:r>
      <w:r>
        <w:rPr>
          <w:rFonts w:hint="eastAsia" w:ascii="宋体" w:hAnsi="宋体" w:cs="宋体"/>
          <w:b/>
          <w:bCs/>
          <w:szCs w:val="21"/>
        </w:rPr>
        <w:t>.</w:t>
      </w:r>
      <w:r>
        <w:rPr>
          <w:rFonts w:ascii="宋体" w:hAnsi="宋体" w:cs="宋体"/>
          <w:b/>
          <w:bCs/>
          <w:szCs w:val="21"/>
        </w:rPr>
        <w:t>5</w:t>
      </w:r>
      <w:r>
        <w:rPr>
          <w:rFonts w:hint="eastAsia" w:ascii="Times New Roman" w:hAnsi="Times New Roman"/>
          <w:b/>
        </w:rPr>
        <w:t xml:space="preserve"> </w:t>
      </w:r>
      <w:r>
        <w:rPr>
          <w:rFonts w:hint="eastAsia" w:ascii="Times New Roman" w:hAnsi="Times New Roman"/>
        </w:rPr>
        <w:t xml:space="preserve"> 用户电话交换机的配置选型应根据网络容量和功能要求确定。</w:t>
      </w:r>
    </w:p>
    <w:p>
      <w:pPr>
        <w:adjustRightInd w:val="0"/>
        <w:snapToGrid w:val="0"/>
        <w:spacing w:line="360" w:lineRule="auto"/>
        <w:jc w:val="left"/>
        <w:rPr>
          <w:rFonts w:ascii="Times New Roman" w:hAnsi="Times New Roman"/>
          <w:szCs w:val="21"/>
        </w:rPr>
      </w:pPr>
      <w:r>
        <w:rPr>
          <w:rFonts w:hint="eastAsia" w:ascii="宋体" w:hAnsi="宋体" w:cs="宋体"/>
          <w:b/>
          <w:bCs/>
          <w:szCs w:val="21"/>
        </w:rPr>
        <w:t>5.</w:t>
      </w:r>
      <w:r>
        <w:rPr>
          <w:rFonts w:ascii="宋体" w:hAnsi="宋体" w:cs="宋体"/>
          <w:b/>
          <w:bCs/>
          <w:szCs w:val="21"/>
        </w:rPr>
        <w:t>8</w:t>
      </w:r>
      <w:r>
        <w:rPr>
          <w:rFonts w:hint="eastAsia" w:ascii="宋体" w:hAnsi="宋体" w:cs="宋体"/>
          <w:b/>
          <w:bCs/>
          <w:szCs w:val="21"/>
        </w:rPr>
        <w:t>.</w:t>
      </w:r>
      <w:r>
        <w:rPr>
          <w:rFonts w:ascii="宋体" w:hAnsi="宋体" w:cs="宋体"/>
          <w:b/>
          <w:bCs/>
          <w:szCs w:val="21"/>
        </w:rPr>
        <w:t>6</w:t>
      </w:r>
      <w:r>
        <w:rPr>
          <w:rFonts w:hint="eastAsia" w:ascii="宋体" w:hAnsi="宋体" w:cs="宋体"/>
          <w:b/>
          <w:bCs/>
          <w:szCs w:val="21"/>
        </w:rPr>
        <w:t xml:space="preserve">  </w:t>
      </w:r>
      <w:r>
        <w:rPr>
          <w:rFonts w:hint="eastAsia" w:ascii="Times New Roman" w:hAnsi="Times New Roman"/>
          <w:szCs w:val="21"/>
        </w:rPr>
        <w:t>无源光局域网系统应支持IPTV网络电视功能，应符合现行行业标准《IPTV业务系统总体技术要求》YD/T 1823的有关规定。</w:t>
      </w:r>
    </w:p>
    <w:p>
      <w:pPr>
        <w:sectPr>
          <w:pgSz w:w="11906" w:h="16838"/>
          <w:pgMar w:top="1440" w:right="1800" w:bottom="1440" w:left="1800" w:header="851" w:footer="992" w:gutter="0"/>
          <w:cols w:space="720" w:num="1"/>
          <w:docGrid w:type="lines" w:linePitch="312" w:charSpace="0"/>
        </w:sectPr>
      </w:pPr>
      <w:bookmarkStart w:id="96" w:name="_Toc16061"/>
      <w:bookmarkStart w:id="97" w:name="_Toc25490"/>
    </w:p>
    <w:p>
      <w:pPr>
        <w:pStyle w:val="4"/>
        <w:adjustRightInd w:val="0"/>
        <w:snapToGrid w:val="0"/>
        <w:spacing w:before="0" w:after="0" w:line="360" w:lineRule="auto"/>
        <w:jc w:val="center"/>
        <w:rPr>
          <w:rFonts w:ascii="宋体" w:hAnsi="宋体" w:eastAsia="宋体" w:cs="宋体"/>
          <w:sz w:val="28"/>
          <w:szCs w:val="28"/>
        </w:rPr>
      </w:pPr>
      <w:bookmarkStart w:id="98" w:name="_Toc191493109"/>
      <w:bookmarkStart w:id="99" w:name="_Toc1785"/>
      <w:r>
        <w:rPr>
          <w:rFonts w:ascii="宋体" w:hAnsi="宋体" w:eastAsia="宋体" w:cs="宋体"/>
          <w:sz w:val="28"/>
          <w:szCs w:val="28"/>
        </w:rPr>
        <w:t>6</w:t>
      </w:r>
      <w:r>
        <w:rPr>
          <w:rFonts w:hint="eastAsia" w:ascii="宋体" w:hAnsi="宋体" w:eastAsia="宋体" w:cs="宋体"/>
          <w:sz w:val="28"/>
          <w:szCs w:val="28"/>
        </w:rPr>
        <w:t xml:space="preserve">  系统</w:t>
      </w:r>
      <w:bookmarkEnd w:id="96"/>
      <w:bookmarkEnd w:id="97"/>
      <w:r>
        <w:rPr>
          <w:rFonts w:hint="eastAsia" w:ascii="宋体" w:hAnsi="宋体" w:eastAsia="宋体" w:cs="宋体"/>
          <w:sz w:val="28"/>
          <w:szCs w:val="28"/>
        </w:rPr>
        <w:t>布线</w:t>
      </w:r>
      <w:bookmarkEnd w:id="98"/>
      <w:bookmarkEnd w:id="99"/>
    </w:p>
    <w:p>
      <w:pPr>
        <w:adjustRightInd w:val="0"/>
        <w:snapToGrid w:val="0"/>
        <w:spacing w:line="360" w:lineRule="auto"/>
        <w:jc w:val="center"/>
      </w:pPr>
    </w:p>
    <w:p>
      <w:pPr>
        <w:pStyle w:val="5"/>
        <w:adjustRightInd w:val="0"/>
        <w:snapToGrid w:val="0"/>
        <w:spacing w:before="0" w:after="0" w:line="360" w:lineRule="auto"/>
        <w:jc w:val="center"/>
        <w:rPr>
          <w:rFonts w:ascii="宋体" w:hAnsi="宋体" w:cs="宋体"/>
          <w:sz w:val="21"/>
          <w:szCs w:val="21"/>
        </w:rPr>
      </w:pPr>
      <w:bookmarkStart w:id="100" w:name="_Toc29790"/>
      <w:bookmarkStart w:id="101" w:name="_Toc25114"/>
      <w:bookmarkStart w:id="102" w:name="_Toc191493110"/>
      <w:bookmarkStart w:id="103" w:name="_Toc22659"/>
      <w:r>
        <w:rPr>
          <w:rFonts w:ascii="宋体" w:hAnsi="宋体" w:cs="宋体"/>
          <w:sz w:val="21"/>
          <w:szCs w:val="21"/>
        </w:rPr>
        <w:t>6</w:t>
      </w:r>
      <w:r>
        <w:rPr>
          <w:rFonts w:hint="eastAsia" w:ascii="宋体" w:hAnsi="宋体" w:cs="宋体"/>
          <w:sz w:val="21"/>
          <w:szCs w:val="21"/>
        </w:rPr>
        <w:t>.1  一般规定</w:t>
      </w:r>
      <w:bookmarkEnd w:id="100"/>
      <w:bookmarkEnd w:id="101"/>
      <w:bookmarkEnd w:id="102"/>
      <w:bookmarkEnd w:id="103"/>
    </w:p>
    <w:p>
      <w:pPr>
        <w:adjustRightInd w:val="0"/>
        <w:snapToGrid w:val="0"/>
        <w:spacing w:line="360" w:lineRule="auto"/>
        <w:jc w:val="center"/>
        <w:rPr>
          <w:rFonts w:ascii="宋体" w:hAnsi="宋体" w:cs="宋体"/>
          <w:b/>
          <w:bCs/>
          <w:szCs w:val="21"/>
        </w:rPr>
      </w:pPr>
    </w:p>
    <w:p>
      <w:pPr>
        <w:adjustRightInd w:val="0"/>
        <w:snapToGrid w:val="0"/>
        <w:spacing w:line="360" w:lineRule="auto"/>
        <w:ind w:right="42" w:rightChars="20"/>
        <w:rPr>
          <w:rFonts w:ascii="Times New Roman" w:hAnsi="Times New Roman"/>
          <w:kern w:val="0"/>
          <w:szCs w:val="21"/>
        </w:rPr>
      </w:pPr>
      <w:r>
        <w:rPr>
          <w:rFonts w:ascii="宋体" w:hAnsi="宋体" w:cs="宋体"/>
          <w:b/>
          <w:bCs/>
          <w:szCs w:val="21"/>
        </w:rPr>
        <w:t>6</w:t>
      </w:r>
      <w:r>
        <w:rPr>
          <w:rFonts w:hint="eastAsia" w:ascii="宋体" w:hAnsi="宋体" w:cs="宋体"/>
          <w:b/>
          <w:bCs/>
          <w:szCs w:val="21"/>
        </w:rPr>
        <w:t xml:space="preserve">.1.1 </w:t>
      </w:r>
      <w:r>
        <w:rPr>
          <w:rFonts w:hint="eastAsia" w:ascii="Times New Roman" w:hAnsi="Times New Roman"/>
          <w:kern w:val="0"/>
          <w:szCs w:val="21"/>
        </w:rPr>
        <w:t xml:space="preserve"> 无源光局域网系统布线应包括配线网络与应用系统设备之间的所有线缆及相关连接部件。</w:t>
      </w:r>
    </w:p>
    <w:p>
      <w:pPr>
        <w:adjustRightInd w:val="0"/>
        <w:snapToGrid w:val="0"/>
        <w:spacing w:line="360" w:lineRule="auto"/>
        <w:jc w:val="left"/>
        <w:rPr>
          <w:rFonts w:ascii="Times New Roman" w:hAnsi="Times New Roman"/>
          <w:kern w:val="0"/>
          <w:szCs w:val="21"/>
        </w:rPr>
      </w:pPr>
      <w:r>
        <w:rPr>
          <w:rFonts w:ascii="宋体" w:hAnsi="宋体" w:cs="宋体"/>
          <w:b/>
          <w:bCs/>
          <w:szCs w:val="21"/>
        </w:rPr>
        <w:t>6</w:t>
      </w:r>
      <w:r>
        <w:rPr>
          <w:rFonts w:hint="eastAsia" w:ascii="宋体" w:hAnsi="宋体" w:cs="宋体"/>
          <w:b/>
          <w:bCs/>
          <w:szCs w:val="21"/>
        </w:rPr>
        <w:t xml:space="preserve">.1.2 </w:t>
      </w:r>
      <w:r>
        <w:rPr>
          <w:rFonts w:hint="eastAsia" w:ascii="Times New Roman" w:hAnsi="Times New Roman"/>
          <w:b/>
        </w:rPr>
        <w:t xml:space="preserve"> </w:t>
      </w:r>
      <w:r>
        <w:rPr>
          <w:rFonts w:hint="eastAsia" w:ascii="Times New Roman" w:hAnsi="Times New Roman"/>
          <w:kern w:val="0"/>
          <w:szCs w:val="21"/>
        </w:rPr>
        <w:t>无源光局域网系统应在建筑物适当的位置设置设备间（信息网络机房或数据中心）、弱电间（电信间、弱电间竖井），并按需设置进线间（信息接入机房），用于安装网络、配线设备等通信设施。</w:t>
      </w:r>
    </w:p>
    <w:p>
      <w:pPr>
        <w:adjustRightInd w:val="0"/>
        <w:snapToGrid w:val="0"/>
        <w:spacing w:line="360" w:lineRule="auto"/>
        <w:ind w:right="42" w:rightChars="20"/>
        <w:rPr>
          <w:rFonts w:ascii="Times New Roman" w:hAnsi="Times New Roman"/>
        </w:rPr>
      </w:pPr>
      <w:r>
        <w:rPr>
          <w:rFonts w:ascii="宋体" w:hAnsi="宋体" w:cs="宋体"/>
          <w:b/>
          <w:bCs/>
          <w:szCs w:val="21"/>
        </w:rPr>
        <w:t>6</w:t>
      </w:r>
      <w:r>
        <w:rPr>
          <w:rFonts w:hint="eastAsia" w:ascii="宋体" w:hAnsi="宋体" w:cs="宋体"/>
          <w:b/>
          <w:bCs/>
          <w:szCs w:val="21"/>
        </w:rPr>
        <w:t xml:space="preserve">.1.3 </w:t>
      </w:r>
      <w:r>
        <w:rPr>
          <w:rFonts w:ascii="Times New Roman" w:hAnsi="Times New Roman"/>
          <w:b/>
        </w:rPr>
        <w:t xml:space="preserve"> </w:t>
      </w:r>
      <w:r>
        <w:rPr>
          <w:rFonts w:hint="eastAsia" w:ascii="Times New Roman" w:hAnsi="Times New Roman"/>
          <w:kern w:val="0"/>
          <w:szCs w:val="21"/>
        </w:rPr>
        <w:t>无源光局域网系统布线除应符合本标准规定外，尚应符合</w:t>
      </w:r>
      <w:r>
        <w:rPr>
          <w:rFonts w:ascii="Times New Roman" w:hAnsi="Times New Roman"/>
        </w:rPr>
        <w:t>现行国家标准《综合布线系统工程设计规范》GB 50311</w:t>
      </w:r>
      <w:r>
        <w:rPr>
          <w:rFonts w:hint="eastAsia" w:ascii="Times New Roman" w:hAnsi="Times New Roman"/>
        </w:rPr>
        <w:t>、</w:t>
      </w:r>
      <w:r>
        <w:rPr>
          <w:rFonts w:ascii="Times New Roman" w:hAnsi="Times New Roman"/>
        </w:rPr>
        <w:t>《公共建筑光纤宽带接入工程技术标准》GB 51433</w:t>
      </w:r>
      <w:r>
        <w:rPr>
          <w:rFonts w:hint="eastAsia" w:ascii="Times New Roman" w:hAnsi="Times New Roman"/>
        </w:rPr>
        <w:t>、《</w:t>
      </w:r>
      <w:r>
        <w:rPr>
          <w:rFonts w:ascii="Times New Roman" w:hAnsi="Times New Roman"/>
        </w:rPr>
        <w:t>住宅区和住宅建筑内光纤到户通信设施工程设计规范</w:t>
      </w:r>
      <w:r>
        <w:rPr>
          <w:rFonts w:hint="eastAsia" w:ascii="Times New Roman" w:hAnsi="Times New Roman"/>
        </w:rPr>
        <w:t>》</w:t>
      </w:r>
      <w:r>
        <w:rPr>
          <w:rFonts w:ascii="Times New Roman" w:hAnsi="Times New Roman"/>
        </w:rPr>
        <w:t>GB</w:t>
      </w:r>
      <w:r>
        <w:rPr>
          <w:rFonts w:hint="eastAsia" w:ascii="Times New Roman" w:hAnsi="Times New Roman"/>
        </w:rPr>
        <w:t xml:space="preserve"> 50846、</w:t>
      </w:r>
      <w:r>
        <w:rPr>
          <w:rFonts w:hint="eastAsia" w:ascii="Times New Roman" w:hAnsi="Times New Roman"/>
          <w:color w:val="000000"/>
        </w:rPr>
        <w:t>《民用建筑电气设计标准》GB</w:t>
      </w:r>
      <w:r>
        <w:rPr>
          <w:rFonts w:ascii="Times New Roman" w:hAnsi="Times New Roman"/>
          <w:color w:val="000000"/>
        </w:rPr>
        <w:t xml:space="preserve"> </w:t>
      </w:r>
      <w:r>
        <w:rPr>
          <w:rFonts w:hint="eastAsia" w:ascii="Times New Roman" w:hAnsi="Times New Roman"/>
          <w:color w:val="000000"/>
        </w:rPr>
        <w:t>51348</w:t>
      </w:r>
      <w:r>
        <w:rPr>
          <w:rFonts w:ascii="Times New Roman" w:hAnsi="Times New Roman"/>
        </w:rPr>
        <w:t>的</w:t>
      </w:r>
      <w:r>
        <w:rPr>
          <w:rFonts w:hint="eastAsia" w:ascii="Times New Roman" w:hAnsi="Times New Roman"/>
        </w:rPr>
        <w:t>有关</w:t>
      </w:r>
      <w:r>
        <w:rPr>
          <w:rFonts w:ascii="Times New Roman" w:hAnsi="Times New Roman"/>
        </w:rPr>
        <w:t>规定。</w:t>
      </w:r>
    </w:p>
    <w:p>
      <w:pPr>
        <w:adjustRightInd w:val="0"/>
        <w:snapToGrid w:val="0"/>
        <w:spacing w:line="360" w:lineRule="auto"/>
        <w:jc w:val="center"/>
        <w:rPr>
          <w:rFonts w:ascii="Times New Roman" w:hAnsi="Times New Roman"/>
          <w:color w:val="000000"/>
        </w:rPr>
      </w:pPr>
    </w:p>
    <w:p>
      <w:pPr>
        <w:pStyle w:val="5"/>
        <w:adjustRightInd w:val="0"/>
        <w:snapToGrid w:val="0"/>
        <w:spacing w:before="0" w:after="0" w:line="360" w:lineRule="auto"/>
        <w:jc w:val="center"/>
        <w:rPr>
          <w:rFonts w:ascii="宋体" w:hAnsi="宋体" w:cs="宋体"/>
          <w:sz w:val="21"/>
          <w:szCs w:val="21"/>
        </w:rPr>
      </w:pPr>
      <w:bookmarkStart w:id="104" w:name="_Toc9986"/>
      <w:bookmarkStart w:id="105" w:name="_Toc15066"/>
      <w:bookmarkStart w:id="106" w:name="_Toc191493111"/>
      <w:bookmarkStart w:id="107" w:name="_Toc4789"/>
      <w:r>
        <w:rPr>
          <w:rFonts w:ascii="宋体" w:hAnsi="宋体" w:cs="宋体"/>
          <w:sz w:val="21"/>
          <w:szCs w:val="21"/>
        </w:rPr>
        <w:t>6</w:t>
      </w:r>
      <w:r>
        <w:rPr>
          <w:rFonts w:hint="eastAsia" w:ascii="宋体" w:hAnsi="宋体" w:cs="宋体"/>
          <w:sz w:val="21"/>
          <w:szCs w:val="21"/>
        </w:rPr>
        <w:t>.2  室外布线</w:t>
      </w:r>
      <w:bookmarkEnd w:id="104"/>
      <w:bookmarkEnd w:id="105"/>
      <w:bookmarkEnd w:id="106"/>
      <w:bookmarkEnd w:id="107"/>
    </w:p>
    <w:p>
      <w:pPr>
        <w:adjustRightInd w:val="0"/>
        <w:snapToGrid w:val="0"/>
        <w:spacing w:line="360" w:lineRule="auto"/>
        <w:jc w:val="center"/>
        <w:rPr>
          <w:rFonts w:ascii="宋体" w:hAnsi="宋体" w:cs="宋体"/>
          <w:b/>
          <w:bCs/>
          <w:szCs w:val="21"/>
        </w:rPr>
      </w:pPr>
    </w:p>
    <w:p>
      <w:pPr>
        <w:adjustRightInd w:val="0"/>
        <w:snapToGrid w:val="0"/>
        <w:spacing w:line="360" w:lineRule="auto"/>
        <w:ind w:right="42" w:rightChars="20"/>
        <w:rPr>
          <w:rFonts w:ascii="宋体" w:hAnsi="宋体" w:cs="宋体"/>
          <w:szCs w:val="21"/>
        </w:rPr>
      </w:pPr>
      <w:r>
        <w:rPr>
          <w:rFonts w:ascii="宋体" w:hAnsi="宋体" w:cs="宋体"/>
          <w:b/>
          <w:bCs/>
          <w:szCs w:val="21"/>
        </w:rPr>
        <w:t>6</w:t>
      </w:r>
      <w:r>
        <w:rPr>
          <w:rFonts w:hint="eastAsia" w:ascii="宋体" w:hAnsi="宋体" w:cs="宋体"/>
          <w:b/>
          <w:bCs/>
          <w:szCs w:val="21"/>
        </w:rPr>
        <w:t xml:space="preserve">.2.1 </w:t>
      </w:r>
      <w:r>
        <w:rPr>
          <w:rFonts w:hint="eastAsia" w:ascii="Times New Roman" w:hAnsi="Times New Roman"/>
          <w:kern w:val="0"/>
          <w:szCs w:val="21"/>
        </w:rPr>
        <w:t xml:space="preserve"> 地下综合管道路由设计应与其他设施的地下管线整体设计相结合，</w:t>
      </w:r>
      <w:r>
        <w:rPr>
          <w:rFonts w:hint="eastAsia" w:ascii="宋体" w:hAnsi="宋体" w:cs="宋体"/>
          <w:szCs w:val="21"/>
        </w:rPr>
        <w:t>与其他设施地下管道及建筑物最小净距应符合</w:t>
      </w:r>
      <w:r>
        <w:rPr>
          <w:rFonts w:hint="eastAsia" w:ascii="Times New Roman" w:hAnsi="Times New Roman"/>
          <w:kern w:val="0"/>
          <w:szCs w:val="21"/>
        </w:rPr>
        <w:t>现行国家标准</w:t>
      </w:r>
      <w:r>
        <w:rPr>
          <w:rFonts w:hint="eastAsia" w:ascii="宋体" w:hAnsi="宋体" w:cs="宋体"/>
          <w:szCs w:val="21"/>
        </w:rPr>
        <w:t>的有关规定。</w:t>
      </w:r>
    </w:p>
    <w:p>
      <w:pPr>
        <w:adjustRightInd w:val="0"/>
        <w:snapToGrid w:val="0"/>
        <w:spacing w:line="360" w:lineRule="auto"/>
        <w:ind w:right="42" w:rightChars="20"/>
        <w:rPr>
          <w:rFonts w:ascii="Times New Roman" w:hAnsi="Times New Roman"/>
          <w:kern w:val="0"/>
          <w:szCs w:val="21"/>
        </w:rPr>
      </w:pPr>
      <w:r>
        <w:rPr>
          <w:rFonts w:ascii="宋体" w:hAnsi="宋体" w:cs="宋体"/>
          <w:b/>
          <w:bCs/>
          <w:szCs w:val="21"/>
        </w:rPr>
        <w:t>6</w:t>
      </w:r>
      <w:r>
        <w:rPr>
          <w:rFonts w:hint="eastAsia" w:ascii="宋体" w:hAnsi="宋体" w:cs="宋体"/>
          <w:b/>
          <w:bCs/>
          <w:szCs w:val="21"/>
        </w:rPr>
        <w:t>.2.2</w:t>
      </w:r>
      <w:r>
        <w:rPr>
          <w:rFonts w:hint="eastAsia" w:ascii="Times New Roman" w:hAnsi="Times New Roman"/>
          <w:b/>
        </w:rPr>
        <w:t xml:space="preserve"> </w:t>
      </w:r>
      <w:r>
        <w:rPr>
          <w:rFonts w:hint="eastAsia" w:ascii="Times New Roman" w:hAnsi="Times New Roman"/>
          <w:kern w:val="0"/>
          <w:szCs w:val="21"/>
        </w:rPr>
        <w:t xml:space="preserve"> 地下综合管道的容量应按照近期和远期的线缆使用需求及备用管孔数确定。用作敷设光缆等线缆的地下管道（每一单孔管）宜按需求一次敷设多根32mm或40mm外径的硅芯塑料子管道，其多根子管道的总外径不应超过原管道内径的85％。</w:t>
      </w:r>
    </w:p>
    <w:p>
      <w:pPr>
        <w:adjustRightInd w:val="0"/>
        <w:snapToGrid w:val="0"/>
        <w:spacing w:line="360" w:lineRule="auto"/>
        <w:ind w:right="42" w:rightChars="20"/>
        <w:rPr>
          <w:rFonts w:ascii="Times New Roman" w:hAnsi="Times New Roman"/>
          <w:kern w:val="0"/>
          <w:szCs w:val="21"/>
        </w:rPr>
      </w:pPr>
      <w:r>
        <w:rPr>
          <w:rFonts w:ascii="宋体" w:hAnsi="宋体" w:cs="宋体"/>
          <w:b/>
          <w:bCs/>
          <w:szCs w:val="21"/>
        </w:rPr>
        <w:t>6</w:t>
      </w:r>
      <w:r>
        <w:rPr>
          <w:rFonts w:hint="eastAsia" w:ascii="宋体" w:hAnsi="宋体" w:cs="宋体"/>
          <w:b/>
          <w:bCs/>
          <w:szCs w:val="21"/>
        </w:rPr>
        <w:t xml:space="preserve">.2.3 </w:t>
      </w:r>
      <w:r>
        <w:rPr>
          <w:rFonts w:hint="eastAsia" w:ascii="Times New Roman" w:hAnsi="Times New Roman"/>
          <w:b/>
        </w:rPr>
        <w:t xml:space="preserve"> </w:t>
      </w:r>
      <w:r>
        <w:rPr>
          <w:rFonts w:hint="eastAsia" w:ascii="Times New Roman" w:hAnsi="Times New Roman"/>
          <w:kern w:val="0"/>
          <w:szCs w:val="21"/>
        </w:rPr>
        <w:t>无源光局域网系统采用</w:t>
      </w:r>
      <w:r>
        <w:rPr>
          <w:rFonts w:ascii="Times New Roman" w:hAnsi="Times New Roman"/>
          <w:kern w:val="0"/>
          <w:szCs w:val="21"/>
        </w:rPr>
        <w:t>Type B</w:t>
      </w:r>
      <w:r>
        <w:rPr>
          <w:rFonts w:hint="eastAsia" w:ascii="Times New Roman" w:hAnsi="Times New Roman"/>
          <w:kern w:val="0"/>
          <w:szCs w:val="21"/>
        </w:rPr>
        <w:t>或</w:t>
      </w:r>
      <w:r>
        <w:rPr>
          <w:rFonts w:ascii="Times New Roman" w:hAnsi="Times New Roman"/>
          <w:kern w:val="0"/>
          <w:szCs w:val="21"/>
        </w:rPr>
        <w:t>Type C</w:t>
      </w:r>
      <w:r>
        <w:rPr>
          <w:rFonts w:hint="eastAsia" w:ascii="Times New Roman" w:hAnsi="Times New Roman"/>
        </w:rPr>
        <w:t>冗余保护时，</w:t>
      </w:r>
      <w:r>
        <w:rPr>
          <w:rFonts w:hint="eastAsia" w:ascii="Times New Roman" w:hAnsi="Times New Roman"/>
          <w:kern w:val="0"/>
          <w:szCs w:val="21"/>
        </w:rPr>
        <w:t>两根室外光缆应采用不同的管孔敷设，高可靠性场所宜选择不同的敷设路由。</w:t>
      </w:r>
    </w:p>
    <w:p>
      <w:pPr>
        <w:adjustRightInd w:val="0"/>
        <w:snapToGrid w:val="0"/>
        <w:spacing w:line="360" w:lineRule="auto"/>
        <w:ind w:right="42" w:rightChars="20"/>
        <w:rPr>
          <w:rFonts w:ascii="Times New Roman" w:hAnsi="Times New Roman"/>
          <w:bCs/>
        </w:rPr>
      </w:pPr>
      <w:r>
        <w:rPr>
          <w:rFonts w:ascii="宋体" w:hAnsi="宋体" w:cs="宋体"/>
          <w:b/>
          <w:bCs/>
          <w:szCs w:val="21"/>
        </w:rPr>
        <w:t>6</w:t>
      </w:r>
      <w:r>
        <w:rPr>
          <w:rFonts w:hint="eastAsia" w:ascii="宋体" w:hAnsi="宋体" w:cs="宋体"/>
          <w:b/>
          <w:bCs/>
          <w:szCs w:val="21"/>
        </w:rPr>
        <w:t>.2.4</w:t>
      </w:r>
      <w:r>
        <w:rPr>
          <w:rFonts w:hint="eastAsia" w:ascii="Times New Roman" w:hAnsi="Times New Roman"/>
          <w:b/>
        </w:rPr>
        <w:t xml:space="preserve"> </w:t>
      </w:r>
      <w:r>
        <w:rPr>
          <w:rFonts w:hint="eastAsia" w:ascii="Times New Roman" w:hAnsi="Times New Roman"/>
        </w:rPr>
        <w:t xml:space="preserve"> </w:t>
      </w:r>
      <w:r>
        <w:rPr>
          <w:rFonts w:hint="eastAsia" w:ascii="Times New Roman" w:hAnsi="Times New Roman"/>
          <w:kern w:val="0"/>
          <w:szCs w:val="21"/>
        </w:rPr>
        <w:t>无源光局域网系统</w:t>
      </w:r>
      <w:r>
        <w:rPr>
          <w:rFonts w:hint="eastAsia" w:ascii="宋体" w:hAnsi="宋体" w:cs="宋体"/>
          <w:szCs w:val="21"/>
        </w:rPr>
        <w:t>室外布线</w:t>
      </w:r>
      <w:r>
        <w:rPr>
          <w:rFonts w:hint="eastAsia" w:ascii="Times New Roman" w:hAnsi="Times New Roman"/>
          <w:kern w:val="0"/>
          <w:szCs w:val="21"/>
        </w:rPr>
        <w:t>除应符合本标准规定外，尚应符合</w:t>
      </w:r>
      <w:r>
        <w:rPr>
          <w:rFonts w:hint="eastAsia" w:ascii="Times New Roman" w:hAnsi="Times New Roman"/>
          <w:bCs/>
        </w:rPr>
        <w:t>现行国家标准《通信管道与通道工程设计标准》GB50373、《</w:t>
      </w:r>
      <w:r>
        <w:rPr>
          <w:rFonts w:hint="eastAsia" w:ascii="Times New Roman" w:hAnsi="Times New Roman"/>
          <w:szCs w:val="21"/>
        </w:rPr>
        <w:t>通信线路工程设计规范》GB51158</w:t>
      </w:r>
      <w:r>
        <w:rPr>
          <w:rFonts w:hint="eastAsia" w:ascii="Times New Roman" w:hAnsi="Times New Roman"/>
          <w:bCs/>
        </w:rPr>
        <w:t>的有关规定。</w:t>
      </w:r>
    </w:p>
    <w:p>
      <w:pPr>
        <w:adjustRightInd w:val="0"/>
        <w:snapToGrid w:val="0"/>
        <w:spacing w:line="360" w:lineRule="auto"/>
        <w:jc w:val="center"/>
        <w:rPr>
          <w:rFonts w:ascii="Times New Roman" w:hAnsi="Times New Roman"/>
          <w:bCs/>
        </w:rPr>
      </w:pPr>
    </w:p>
    <w:p>
      <w:pPr>
        <w:pStyle w:val="5"/>
        <w:adjustRightInd w:val="0"/>
        <w:snapToGrid w:val="0"/>
        <w:spacing w:before="0" w:after="0" w:line="360" w:lineRule="auto"/>
        <w:jc w:val="center"/>
        <w:rPr>
          <w:rFonts w:ascii="宋体" w:hAnsi="宋体" w:cs="宋体"/>
          <w:sz w:val="21"/>
          <w:szCs w:val="21"/>
        </w:rPr>
      </w:pPr>
      <w:bookmarkStart w:id="108" w:name="_Toc32669"/>
      <w:bookmarkStart w:id="109" w:name="_Toc191493112"/>
      <w:r>
        <w:rPr>
          <w:rFonts w:ascii="宋体" w:hAnsi="宋体" w:cs="宋体"/>
          <w:sz w:val="21"/>
          <w:szCs w:val="21"/>
        </w:rPr>
        <w:t>6</w:t>
      </w:r>
      <w:r>
        <w:rPr>
          <w:rFonts w:hint="eastAsia" w:ascii="宋体" w:hAnsi="宋体" w:cs="宋体"/>
          <w:sz w:val="21"/>
          <w:szCs w:val="21"/>
        </w:rPr>
        <w:t>.3  室内布线</w:t>
      </w:r>
      <w:bookmarkEnd w:id="108"/>
      <w:bookmarkEnd w:id="109"/>
    </w:p>
    <w:p>
      <w:pPr>
        <w:adjustRightInd w:val="0"/>
        <w:snapToGrid w:val="0"/>
        <w:spacing w:line="360" w:lineRule="auto"/>
        <w:jc w:val="center"/>
        <w:rPr>
          <w:rFonts w:ascii="宋体" w:hAnsi="宋体" w:cs="宋体"/>
          <w:b/>
          <w:bCs/>
          <w:szCs w:val="21"/>
        </w:rPr>
      </w:pPr>
    </w:p>
    <w:p>
      <w:pPr>
        <w:adjustRightInd w:val="0"/>
        <w:snapToGrid w:val="0"/>
        <w:spacing w:line="360" w:lineRule="auto"/>
        <w:ind w:right="42" w:rightChars="20"/>
        <w:rPr>
          <w:rFonts w:ascii="Times New Roman" w:hAnsi="Times New Roman"/>
          <w:kern w:val="0"/>
          <w:szCs w:val="21"/>
        </w:rPr>
      </w:pPr>
      <w:r>
        <w:rPr>
          <w:rFonts w:ascii="宋体" w:hAnsi="宋体" w:cs="宋体"/>
          <w:b/>
          <w:bCs/>
          <w:szCs w:val="21"/>
        </w:rPr>
        <w:t>6</w:t>
      </w:r>
      <w:r>
        <w:rPr>
          <w:rFonts w:hint="eastAsia" w:ascii="宋体" w:hAnsi="宋体" w:cs="宋体"/>
          <w:b/>
          <w:bCs/>
          <w:szCs w:val="21"/>
        </w:rPr>
        <w:t>.3.1</w:t>
      </w:r>
      <w:r>
        <w:rPr>
          <w:rFonts w:hint="eastAsia" w:ascii="Times New Roman" w:hAnsi="Times New Roman"/>
          <w:b/>
        </w:rPr>
        <w:t xml:space="preserve"> </w:t>
      </w:r>
      <w:r>
        <w:rPr>
          <w:rFonts w:hint="eastAsia" w:ascii="Times New Roman" w:hAnsi="Times New Roman"/>
          <w:bCs/>
        </w:rPr>
        <w:t xml:space="preserve"> </w:t>
      </w:r>
      <w:r>
        <w:rPr>
          <w:rFonts w:hint="eastAsia" w:ascii="Times New Roman" w:hAnsi="Times New Roman"/>
          <w:kern w:val="0"/>
          <w:szCs w:val="21"/>
        </w:rPr>
        <w:t>无源光局域网系统</w:t>
      </w:r>
      <w:r>
        <w:rPr>
          <w:rFonts w:hint="eastAsia" w:ascii="宋体" w:hAnsi="宋体" w:cs="宋体"/>
          <w:szCs w:val="21"/>
        </w:rPr>
        <w:t>室内布线的</w:t>
      </w:r>
      <w:r>
        <w:rPr>
          <w:rFonts w:hint="eastAsia" w:ascii="Times New Roman" w:hAnsi="Times New Roman"/>
        </w:rPr>
        <w:t>光缆</w:t>
      </w:r>
      <w:r>
        <w:rPr>
          <w:rFonts w:hint="eastAsia" w:ascii="Times New Roman" w:hAnsi="Times New Roman"/>
          <w:kern w:val="0"/>
          <w:szCs w:val="21"/>
        </w:rPr>
        <w:t>／电缆应选择距离较短、安全和经济合理的路由。</w:t>
      </w:r>
    </w:p>
    <w:p>
      <w:pPr>
        <w:adjustRightInd w:val="0"/>
        <w:snapToGrid w:val="0"/>
        <w:spacing w:line="360" w:lineRule="auto"/>
        <w:ind w:right="42" w:rightChars="20"/>
        <w:rPr>
          <w:rFonts w:ascii="宋体" w:hAnsi="宋体" w:cs="宋体"/>
          <w:szCs w:val="21"/>
        </w:rPr>
      </w:pPr>
      <w:r>
        <w:rPr>
          <w:rFonts w:ascii="宋体" w:hAnsi="宋体" w:cs="宋体"/>
          <w:b/>
          <w:bCs/>
          <w:szCs w:val="21"/>
        </w:rPr>
        <w:t xml:space="preserve">6.3.2  </w:t>
      </w:r>
      <w:r>
        <w:rPr>
          <w:rFonts w:ascii="宋体" w:hAnsi="宋体" w:cs="宋体"/>
          <w:szCs w:val="21"/>
        </w:rPr>
        <w:t>建筑内楼层弱电间至信息配线箱、信息配线箱至信息插座的线路应符合下列规定</w:t>
      </w:r>
      <w:r>
        <w:rPr>
          <w:rFonts w:hint="eastAsia" w:ascii="宋体" w:hAnsi="宋体" w:cs="宋体"/>
          <w:szCs w:val="21"/>
        </w:rPr>
        <w:t>：</w:t>
      </w:r>
    </w:p>
    <w:p>
      <w:pPr>
        <w:adjustRightInd w:val="0"/>
        <w:snapToGrid w:val="0"/>
        <w:spacing w:line="360" w:lineRule="auto"/>
        <w:ind w:firstLine="420" w:firstLineChars="200"/>
        <w:jc w:val="left"/>
        <w:rPr>
          <w:rFonts w:ascii="Times New Roman" w:hAnsi="Times New Roman"/>
        </w:rPr>
      </w:pPr>
      <w:r>
        <w:rPr>
          <w:rFonts w:ascii="Times New Roman" w:hAnsi="Times New Roman"/>
        </w:rPr>
        <w:t>1  线路明敷设时，应采用槽盒、导管保护</w:t>
      </w:r>
      <w:r>
        <w:rPr>
          <w:rFonts w:hint="eastAsia" w:ascii="Times New Roman" w:hAnsi="Times New Roman"/>
        </w:rPr>
        <w:t>，</w:t>
      </w:r>
      <w:r>
        <w:t>应选择燃烧性能不低于B1级的难燃材料制品或者不燃材料制品</w:t>
      </w:r>
      <w:r>
        <w:rPr>
          <w:rFonts w:hint="eastAsia"/>
        </w:rPr>
        <w:t>。</w:t>
      </w:r>
    </w:p>
    <w:p>
      <w:pPr>
        <w:adjustRightInd w:val="0"/>
        <w:snapToGrid w:val="0"/>
        <w:spacing w:line="360" w:lineRule="auto"/>
        <w:ind w:firstLine="420" w:firstLineChars="200"/>
        <w:jc w:val="left"/>
        <w:rPr>
          <w:rFonts w:ascii="Times New Roman" w:hAnsi="Times New Roman"/>
        </w:rPr>
      </w:pPr>
      <w:r>
        <w:rPr>
          <w:rFonts w:ascii="Times New Roman" w:hAnsi="Times New Roman"/>
        </w:rPr>
        <w:t>2  线路暗敷设在墙内、楼板内时，应采用</w:t>
      </w:r>
      <w:r>
        <w:rPr>
          <w:rFonts w:hint="eastAsia" w:ascii="Times New Roman" w:hAnsi="Times New Roman"/>
        </w:rPr>
        <w:t>导管</w:t>
      </w:r>
      <w:r>
        <w:rPr>
          <w:rFonts w:ascii="Times New Roman" w:hAnsi="Times New Roman"/>
        </w:rPr>
        <w:t>保护</w:t>
      </w:r>
      <w:r>
        <w:rPr>
          <w:rFonts w:hint="eastAsia" w:ascii="Times New Roman" w:hAnsi="Times New Roman"/>
        </w:rPr>
        <w:t>；</w:t>
      </w:r>
    </w:p>
    <w:p>
      <w:pPr>
        <w:adjustRightInd w:val="0"/>
        <w:snapToGrid w:val="0"/>
        <w:spacing w:line="360" w:lineRule="auto"/>
        <w:ind w:firstLine="420" w:firstLineChars="200"/>
        <w:jc w:val="left"/>
        <w:rPr>
          <w:rFonts w:ascii="Times New Roman" w:hAnsi="Times New Roman"/>
        </w:rPr>
      </w:pPr>
      <w:r>
        <w:rPr>
          <w:rFonts w:ascii="Times New Roman" w:hAnsi="Times New Roman"/>
        </w:rPr>
        <w:t xml:space="preserve">3  </w:t>
      </w:r>
      <w:r>
        <w:rPr>
          <w:rFonts w:hint="eastAsia" w:ascii="Times New Roman" w:hAnsi="Times New Roman"/>
        </w:rPr>
        <w:t>管线敷设</w:t>
      </w:r>
      <w:r>
        <w:rPr>
          <w:rFonts w:ascii="Times New Roman" w:hAnsi="Times New Roman"/>
        </w:rPr>
        <w:t>应符合现行国家标准《</w:t>
      </w:r>
      <w:r>
        <w:rPr>
          <w:rFonts w:hint="eastAsia" w:ascii="Times New Roman" w:hAnsi="Times New Roman"/>
        </w:rPr>
        <w:t>民用建筑电气设计标准</w:t>
      </w:r>
      <w:r>
        <w:rPr>
          <w:rFonts w:ascii="Times New Roman" w:hAnsi="Times New Roman"/>
        </w:rPr>
        <w:t>》GB 51348和</w:t>
      </w:r>
      <w:r>
        <w:rPr>
          <w:rFonts w:hint="eastAsia" w:ascii="Times New Roman" w:hAnsi="Times New Roman"/>
        </w:rPr>
        <w:t>《建筑电气与智能化通用规范》</w:t>
      </w:r>
      <w:r>
        <w:rPr>
          <w:rFonts w:ascii="Times New Roman" w:hAnsi="Times New Roman"/>
        </w:rPr>
        <w:t>GB 55024的</w:t>
      </w:r>
      <w:r>
        <w:rPr>
          <w:rFonts w:hint="eastAsia" w:ascii="Times New Roman" w:hAnsi="Times New Roman"/>
        </w:rPr>
        <w:t>相</w:t>
      </w:r>
      <w:r>
        <w:rPr>
          <w:rFonts w:ascii="Times New Roman" w:hAnsi="Times New Roman"/>
        </w:rPr>
        <w:t>关规定。</w:t>
      </w:r>
    </w:p>
    <w:p>
      <w:pPr>
        <w:adjustRightInd w:val="0"/>
        <w:snapToGrid w:val="0"/>
        <w:spacing w:line="360" w:lineRule="auto"/>
        <w:ind w:right="42" w:rightChars="20"/>
        <w:rPr>
          <w:rFonts w:ascii="Times New Roman" w:hAnsi="Times New Roman"/>
          <w:kern w:val="0"/>
          <w:sz w:val="24"/>
          <w:szCs w:val="24"/>
        </w:rPr>
      </w:pPr>
      <w:r>
        <w:rPr>
          <w:rFonts w:ascii="宋体" w:hAnsi="宋体" w:cs="宋体"/>
          <w:b/>
          <w:bCs/>
          <w:szCs w:val="21"/>
        </w:rPr>
        <w:t xml:space="preserve">6.5.3  </w:t>
      </w:r>
      <w:r>
        <w:rPr>
          <w:rFonts w:ascii="宋体" w:hAnsi="宋体" w:cs="宋体"/>
          <w:szCs w:val="21"/>
        </w:rPr>
        <w:t>建筑设备间至弱电间的线路宜采用桥架或槽盒保护。</w:t>
      </w:r>
    </w:p>
    <w:p>
      <w:pPr>
        <w:rPr>
          <w:rFonts w:ascii="Times New Roman" w:hAnsi="Times New Roman"/>
          <w:color w:val="000000"/>
        </w:rPr>
      </w:pPr>
    </w:p>
    <w:p>
      <w:pPr>
        <w:pStyle w:val="5"/>
        <w:adjustRightInd w:val="0"/>
        <w:snapToGrid w:val="0"/>
        <w:spacing w:before="0" w:after="0" w:line="360" w:lineRule="auto"/>
        <w:jc w:val="center"/>
        <w:rPr>
          <w:rFonts w:ascii="宋体" w:hAnsi="宋体" w:cs="宋体"/>
          <w:sz w:val="21"/>
          <w:szCs w:val="21"/>
        </w:rPr>
      </w:pPr>
      <w:bookmarkStart w:id="110" w:name="_Toc23549"/>
      <w:bookmarkStart w:id="111" w:name="_Toc191493113"/>
      <w:r>
        <w:rPr>
          <w:rFonts w:ascii="宋体" w:hAnsi="宋体" w:cs="宋体"/>
          <w:sz w:val="21"/>
          <w:szCs w:val="21"/>
        </w:rPr>
        <w:t>6</w:t>
      </w:r>
      <w:r>
        <w:rPr>
          <w:rFonts w:hint="eastAsia" w:ascii="宋体" w:hAnsi="宋体" w:cs="宋体"/>
          <w:sz w:val="21"/>
          <w:szCs w:val="21"/>
        </w:rPr>
        <w:t>.4  建筑物引入管</w:t>
      </w:r>
      <w:bookmarkEnd w:id="110"/>
      <w:bookmarkEnd w:id="111"/>
    </w:p>
    <w:p>
      <w:pPr>
        <w:adjustRightInd w:val="0"/>
        <w:snapToGrid w:val="0"/>
        <w:spacing w:line="360" w:lineRule="auto"/>
        <w:jc w:val="center"/>
        <w:rPr>
          <w:rFonts w:ascii="宋体" w:hAnsi="宋体" w:cs="宋体"/>
          <w:b/>
          <w:bCs/>
          <w:szCs w:val="21"/>
        </w:rPr>
      </w:pPr>
    </w:p>
    <w:p>
      <w:pPr>
        <w:adjustRightInd w:val="0"/>
        <w:snapToGrid w:val="0"/>
        <w:spacing w:line="360" w:lineRule="auto"/>
        <w:ind w:right="42" w:rightChars="20"/>
        <w:rPr>
          <w:rFonts w:ascii="Times New Roman" w:hAnsi="Times New Roman"/>
          <w:kern w:val="0"/>
          <w:szCs w:val="21"/>
        </w:rPr>
      </w:pPr>
      <w:r>
        <w:rPr>
          <w:rFonts w:ascii="宋体" w:hAnsi="宋体" w:cs="宋体"/>
          <w:b/>
          <w:bCs/>
          <w:szCs w:val="21"/>
        </w:rPr>
        <w:t>6</w:t>
      </w:r>
      <w:r>
        <w:rPr>
          <w:rFonts w:hint="eastAsia" w:ascii="宋体" w:hAnsi="宋体" w:cs="宋体"/>
          <w:b/>
          <w:bCs/>
          <w:szCs w:val="21"/>
        </w:rPr>
        <w:t xml:space="preserve">.4.1 </w:t>
      </w:r>
      <w:r>
        <w:rPr>
          <w:rFonts w:hint="eastAsia" w:ascii="Times New Roman" w:hAnsi="Times New Roman"/>
          <w:color w:val="0000FF"/>
        </w:rPr>
        <w:t xml:space="preserve"> </w:t>
      </w:r>
      <w:r>
        <w:rPr>
          <w:rFonts w:hint="eastAsia" w:ascii="Times New Roman" w:hAnsi="Times New Roman"/>
          <w:kern w:val="0"/>
          <w:szCs w:val="21"/>
        </w:rPr>
        <w:t>无源光局域网系统应设置公共信息网和专用信息网外部引入通道，公用通信网人（手）孔至用地红线内通信设施进线间处的衔接管道（引入管）不宜少于6根单孔管，应满足多家电信业务经营者通信业务接入。</w:t>
      </w:r>
    </w:p>
    <w:p>
      <w:pPr>
        <w:adjustRightInd w:val="0"/>
        <w:snapToGrid w:val="0"/>
        <w:spacing w:line="360" w:lineRule="auto"/>
        <w:ind w:right="42" w:rightChars="20"/>
        <w:rPr>
          <w:rFonts w:ascii="Times New Roman" w:hAnsi="Times New Roman"/>
          <w:kern w:val="0"/>
          <w:szCs w:val="21"/>
        </w:rPr>
      </w:pPr>
      <w:r>
        <w:rPr>
          <w:rFonts w:ascii="宋体" w:hAnsi="宋体" w:cs="宋体"/>
          <w:b/>
          <w:bCs/>
          <w:szCs w:val="21"/>
        </w:rPr>
        <w:t>6</w:t>
      </w:r>
      <w:r>
        <w:rPr>
          <w:rFonts w:hint="eastAsia" w:ascii="宋体" w:hAnsi="宋体" w:cs="宋体"/>
          <w:b/>
          <w:bCs/>
          <w:szCs w:val="21"/>
        </w:rPr>
        <w:t xml:space="preserve">.4.2 </w:t>
      </w:r>
      <w:r>
        <w:rPr>
          <w:rFonts w:hint="eastAsia" w:ascii="Times New Roman" w:hAnsi="Times New Roman"/>
          <w:b/>
        </w:rPr>
        <w:t xml:space="preserve"> </w:t>
      </w:r>
      <w:r>
        <w:rPr>
          <w:rFonts w:hint="eastAsia" w:ascii="Times New Roman" w:hAnsi="Times New Roman"/>
          <w:kern w:val="0"/>
          <w:szCs w:val="21"/>
        </w:rPr>
        <w:t>无源光局域网系统建筑引入管的根数及管径应按统筹建筑物内弱电各系统光（电）缆进出的容量和远期扩容发展的需求确定。</w:t>
      </w:r>
    </w:p>
    <w:p>
      <w:pPr>
        <w:adjustRightInd w:val="0"/>
        <w:snapToGrid w:val="0"/>
        <w:spacing w:line="360" w:lineRule="auto"/>
        <w:ind w:right="42" w:rightChars="20"/>
        <w:rPr>
          <w:rFonts w:ascii="Times New Roman" w:hAnsi="Times New Roman"/>
          <w:kern w:val="0"/>
          <w:szCs w:val="21"/>
        </w:rPr>
      </w:pPr>
      <w:r>
        <w:rPr>
          <w:rFonts w:ascii="宋体" w:hAnsi="宋体" w:cs="宋体"/>
          <w:b/>
          <w:bCs/>
          <w:szCs w:val="21"/>
        </w:rPr>
        <w:t>6</w:t>
      </w:r>
      <w:r>
        <w:rPr>
          <w:rFonts w:hint="eastAsia" w:ascii="宋体" w:hAnsi="宋体" w:cs="宋体"/>
          <w:b/>
          <w:bCs/>
          <w:szCs w:val="21"/>
        </w:rPr>
        <w:t xml:space="preserve">.4.3 </w:t>
      </w:r>
      <w:r>
        <w:rPr>
          <w:rFonts w:hint="eastAsia" w:ascii="Times New Roman" w:hAnsi="Times New Roman"/>
          <w:kern w:val="0"/>
          <w:szCs w:val="21"/>
        </w:rPr>
        <w:t xml:space="preserve"> 引入管宜设置在建筑物地下一层通信进线间、弱电进线间或地下一层易于引入管设置的公共部位。建筑物无地下室时，可由底层进线间或弱电间内将金属导管直接引至室外人（手）孔内，导管长度不宜大于30m。</w:t>
      </w:r>
    </w:p>
    <w:p/>
    <w:p>
      <w:pPr>
        <w:pStyle w:val="5"/>
        <w:adjustRightInd w:val="0"/>
        <w:snapToGrid w:val="0"/>
        <w:spacing w:before="0" w:after="0" w:line="360" w:lineRule="auto"/>
        <w:jc w:val="center"/>
        <w:rPr>
          <w:rFonts w:ascii="宋体" w:hAnsi="宋体" w:cs="宋体"/>
          <w:sz w:val="21"/>
          <w:szCs w:val="21"/>
        </w:rPr>
      </w:pPr>
      <w:bookmarkStart w:id="112" w:name="_Toc191493114"/>
      <w:r>
        <w:rPr>
          <w:rFonts w:ascii="宋体" w:hAnsi="宋体" w:cs="宋体"/>
          <w:sz w:val="21"/>
          <w:szCs w:val="21"/>
        </w:rPr>
        <w:t>6</w:t>
      </w: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 xml:space="preserve">  进线间</w:t>
      </w:r>
      <w:bookmarkEnd w:id="112"/>
    </w:p>
    <w:p>
      <w:pPr>
        <w:adjustRightInd w:val="0"/>
        <w:snapToGrid w:val="0"/>
        <w:spacing w:line="360" w:lineRule="auto"/>
        <w:jc w:val="center"/>
        <w:rPr>
          <w:rFonts w:ascii="宋体" w:hAnsi="宋体" w:cs="宋体"/>
          <w:b/>
          <w:bCs/>
          <w:szCs w:val="21"/>
        </w:rPr>
      </w:pPr>
    </w:p>
    <w:p>
      <w:pPr>
        <w:adjustRightInd w:val="0"/>
        <w:snapToGrid w:val="0"/>
        <w:spacing w:line="360" w:lineRule="auto"/>
        <w:ind w:right="42" w:rightChars="20"/>
        <w:rPr>
          <w:rFonts w:ascii="Times New Roman" w:hAnsi="Times New Roman"/>
          <w:kern w:val="0"/>
          <w:szCs w:val="21"/>
        </w:rPr>
      </w:pPr>
      <w:r>
        <w:rPr>
          <w:rFonts w:ascii="宋体" w:hAnsi="宋体" w:cs="宋体"/>
          <w:b/>
          <w:bCs/>
          <w:szCs w:val="21"/>
        </w:rPr>
        <w:t>6</w:t>
      </w:r>
      <w:r>
        <w:rPr>
          <w:rFonts w:hint="eastAsia" w:ascii="宋体" w:hAnsi="宋体" w:cs="宋体"/>
          <w:b/>
          <w:bCs/>
          <w:szCs w:val="21"/>
        </w:rPr>
        <w:t>.</w:t>
      </w:r>
      <w:r>
        <w:rPr>
          <w:rFonts w:ascii="宋体" w:hAnsi="宋体" w:cs="宋体"/>
          <w:b/>
          <w:bCs/>
          <w:szCs w:val="21"/>
        </w:rPr>
        <w:t>5</w:t>
      </w:r>
      <w:r>
        <w:rPr>
          <w:rFonts w:hint="eastAsia" w:ascii="宋体" w:hAnsi="宋体" w:cs="宋体"/>
          <w:b/>
          <w:bCs/>
          <w:szCs w:val="21"/>
        </w:rPr>
        <w:t xml:space="preserve">.1 </w:t>
      </w:r>
      <w:r>
        <w:rPr>
          <w:rFonts w:hint="eastAsia" w:ascii="Times New Roman" w:hAnsi="Times New Roman"/>
          <w:kern w:val="0"/>
          <w:szCs w:val="21"/>
        </w:rPr>
        <w:t xml:space="preserve"> 应按项目需求设置进线间，多家电信业务经营者宜合设进线间。</w:t>
      </w:r>
    </w:p>
    <w:p>
      <w:pPr>
        <w:adjustRightInd w:val="0"/>
        <w:snapToGrid w:val="0"/>
        <w:spacing w:line="360" w:lineRule="auto"/>
        <w:ind w:right="42" w:rightChars="20"/>
        <w:rPr>
          <w:rFonts w:ascii="Times New Roman" w:hAnsi="Times New Roman"/>
          <w:kern w:val="0"/>
          <w:szCs w:val="21"/>
        </w:rPr>
      </w:pPr>
      <w:r>
        <w:rPr>
          <w:rFonts w:hint="eastAsia" w:ascii="宋体" w:hAnsi="宋体" w:cs="宋体"/>
          <w:b/>
          <w:bCs/>
          <w:szCs w:val="21"/>
        </w:rPr>
        <w:t>6.</w:t>
      </w:r>
      <w:r>
        <w:rPr>
          <w:rFonts w:ascii="宋体" w:hAnsi="宋体" w:cs="宋体"/>
          <w:b/>
          <w:bCs/>
          <w:szCs w:val="21"/>
        </w:rPr>
        <w:t>5</w:t>
      </w:r>
      <w:r>
        <w:rPr>
          <w:rFonts w:hint="eastAsia" w:ascii="宋体" w:hAnsi="宋体" w:cs="宋体"/>
          <w:b/>
          <w:bCs/>
          <w:szCs w:val="21"/>
        </w:rPr>
        <w:t xml:space="preserve">.2 </w:t>
      </w:r>
      <w:r>
        <w:rPr>
          <w:rFonts w:hint="eastAsia" w:ascii="Times New Roman" w:hAnsi="Times New Roman"/>
          <w:b/>
        </w:rPr>
        <w:t xml:space="preserve"> </w:t>
      </w:r>
      <w:r>
        <w:rPr>
          <w:rFonts w:hint="eastAsia" w:ascii="Times New Roman" w:hAnsi="Times New Roman"/>
          <w:kern w:val="0"/>
          <w:szCs w:val="21"/>
        </w:rPr>
        <w:t>进线间宜设置在地下一层并靠近市政信息接入点的外墙部位；进线间的面积应按通局管道及入口设施的最终容量设置，面积不应小于10㎡。</w:t>
      </w:r>
    </w:p>
    <w:p>
      <w:pPr>
        <w:adjustRightInd w:val="0"/>
        <w:snapToGrid w:val="0"/>
        <w:spacing w:line="360" w:lineRule="auto"/>
        <w:ind w:right="42" w:rightChars="20"/>
        <w:rPr>
          <w:rFonts w:ascii="Times New Roman" w:hAnsi="Times New Roman"/>
          <w:kern w:val="0"/>
          <w:szCs w:val="21"/>
        </w:rPr>
      </w:pPr>
      <w:r>
        <w:rPr>
          <w:rFonts w:ascii="宋体" w:hAnsi="宋体" w:cs="宋体"/>
          <w:b/>
          <w:bCs/>
          <w:szCs w:val="21"/>
        </w:rPr>
        <w:t>6</w:t>
      </w:r>
      <w:r>
        <w:rPr>
          <w:rFonts w:hint="eastAsia" w:ascii="宋体" w:hAnsi="宋体" w:cs="宋体"/>
          <w:b/>
          <w:bCs/>
          <w:szCs w:val="21"/>
        </w:rPr>
        <w:t>.</w:t>
      </w:r>
      <w:r>
        <w:rPr>
          <w:rFonts w:ascii="宋体" w:hAnsi="宋体" w:cs="宋体"/>
          <w:b/>
          <w:bCs/>
          <w:szCs w:val="21"/>
        </w:rPr>
        <w:t>5</w:t>
      </w:r>
      <w:r>
        <w:rPr>
          <w:rFonts w:hint="eastAsia" w:ascii="宋体" w:hAnsi="宋体" w:cs="宋体"/>
          <w:b/>
          <w:bCs/>
          <w:szCs w:val="21"/>
        </w:rPr>
        <w:t xml:space="preserve">.3 </w:t>
      </w:r>
      <w:r>
        <w:rPr>
          <w:rFonts w:hint="eastAsia" w:ascii="Times New Roman" w:hAnsi="Times New Roman"/>
          <w:kern w:val="0"/>
          <w:szCs w:val="21"/>
        </w:rPr>
        <w:t xml:space="preserve"> 进线间应满足缆线的敷设路由、成端位置及数量、光缆的盘长空间和缆线的弯曲半径、配线设备、入口设施安装对场地空间的要求。</w:t>
      </w:r>
    </w:p>
    <w:p/>
    <w:p>
      <w:pPr>
        <w:pStyle w:val="5"/>
        <w:adjustRightInd w:val="0"/>
        <w:snapToGrid w:val="0"/>
        <w:spacing w:before="0" w:after="0" w:line="360" w:lineRule="auto"/>
        <w:jc w:val="center"/>
        <w:rPr>
          <w:rFonts w:ascii="宋体" w:hAnsi="宋体" w:cs="宋体"/>
          <w:sz w:val="21"/>
          <w:szCs w:val="21"/>
        </w:rPr>
      </w:pPr>
      <w:bookmarkStart w:id="113" w:name="_Toc191493115"/>
      <w:bookmarkStart w:id="114" w:name="_Toc16337"/>
      <w:r>
        <w:rPr>
          <w:rFonts w:ascii="宋体" w:hAnsi="宋体" w:cs="宋体"/>
          <w:sz w:val="21"/>
          <w:szCs w:val="21"/>
        </w:rPr>
        <w:t>6</w:t>
      </w:r>
      <w:r>
        <w:rPr>
          <w:rFonts w:hint="eastAsia" w:ascii="宋体" w:hAnsi="宋体" w:cs="宋体"/>
          <w:sz w:val="21"/>
          <w:szCs w:val="21"/>
        </w:rPr>
        <w:t>.</w:t>
      </w:r>
      <w:r>
        <w:rPr>
          <w:rFonts w:ascii="宋体" w:hAnsi="宋体" w:cs="宋体"/>
          <w:sz w:val="21"/>
          <w:szCs w:val="21"/>
        </w:rPr>
        <w:t>6</w:t>
      </w:r>
      <w:r>
        <w:rPr>
          <w:rFonts w:hint="eastAsia" w:ascii="宋体" w:hAnsi="宋体" w:cs="宋体"/>
          <w:sz w:val="21"/>
          <w:szCs w:val="21"/>
        </w:rPr>
        <w:t xml:space="preserve">  设备间</w:t>
      </w:r>
      <w:bookmarkEnd w:id="113"/>
      <w:bookmarkEnd w:id="114"/>
    </w:p>
    <w:p>
      <w:pPr>
        <w:adjustRightInd w:val="0"/>
        <w:snapToGrid w:val="0"/>
        <w:spacing w:line="360" w:lineRule="auto"/>
        <w:ind w:right="42" w:rightChars="20"/>
        <w:rPr>
          <w:rFonts w:ascii="宋体" w:hAnsi="宋体" w:cs="宋体"/>
          <w:b/>
          <w:bCs/>
          <w:szCs w:val="21"/>
        </w:rPr>
      </w:pPr>
    </w:p>
    <w:p>
      <w:pPr>
        <w:adjustRightInd w:val="0"/>
        <w:snapToGrid w:val="0"/>
        <w:spacing w:line="360" w:lineRule="auto"/>
        <w:ind w:right="42" w:rightChars="20"/>
        <w:rPr>
          <w:rFonts w:ascii="Times New Roman" w:hAnsi="Times New Roman"/>
          <w:kern w:val="0"/>
          <w:szCs w:val="21"/>
        </w:rPr>
      </w:pPr>
      <w:r>
        <w:rPr>
          <w:rFonts w:ascii="宋体" w:hAnsi="宋体" w:cs="宋体"/>
          <w:b/>
          <w:bCs/>
          <w:szCs w:val="21"/>
        </w:rPr>
        <w:t>6</w:t>
      </w:r>
      <w:r>
        <w:rPr>
          <w:rFonts w:hint="eastAsia" w:ascii="宋体" w:hAnsi="宋体" w:cs="宋体"/>
          <w:b/>
          <w:bCs/>
          <w:szCs w:val="21"/>
        </w:rPr>
        <w:t>.</w:t>
      </w:r>
      <w:r>
        <w:rPr>
          <w:rFonts w:ascii="宋体" w:hAnsi="宋体" w:cs="宋体"/>
          <w:b/>
          <w:bCs/>
          <w:szCs w:val="21"/>
        </w:rPr>
        <w:t>6</w:t>
      </w:r>
      <w:r>
        <w:rPr>
          <w:rFonts w:hint="eastAsia" w:ascii="宋体" w:hAnsi="宋体" w:cs="宋体"/>
          <w:b/>
          <w:bCs/>
          <w:szCs w:val="21"/>
        </w:rPr>
        <w:t>.1</w:t>
      </w:r>
      <w:r>
        <w:rPr>
          <w:rFonts w:hint="eastAsia" w:ascii="Times New Roman" w:hAnsi="Times New Roman"/>
          <w:b/>
        </w:rPr>
        <w:t xml:space="preserve">  </w:t>
      </w:r>
      <w:r>
        <w:rPr>
          <w:rFonts w:hint="eastAsia" w:ascii="Times New Roman" w:hAnsi="Times New Roman"/>
          <w:kern w:val="0"/>
          <w:szCs w:val="21"/>
        </w:rPr>
        <w:t>无源光局域网系统设备间宜与智能化设备信息网络及智能化各子系统中心设备合并设置设备间（信息网络机房）。</w:t>
      </w:r>
    </w:p>
    <w:p>
      <w:pPr>
        <w:adjustRightInd w:val="0"/>
        <w:snapToGrid w:val="0"/>
        <w:spacing w:line="360" w:lineRule="auto"/>
        <w:ind w:right="42" w:rightChars="20"/>
        <w:rPr>
          <w:rFonts w:ascii="Times New Roman" w:hAnsi="Times New Roman"/>
          <w:kern w:val="0"/>
          <w:szCs w:val="21"/>
        </w:rPr>
      </w:pPr>
      <w:r>
        <w:rPr>
          <w:rFonts w:hint="eastAsia" w:ascii="Times New Roman" w:hAnsi="Times New Roman"/>
          <w:b/>
          <w:bCs/>
          <w:color w:val="000000" w:themeColor="text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 xml:space="preserve">.2 </w:t>
      </w:r>
      <w:r>
        <w:rPr>
          <w:rFonts w:hint="eastAsia" w:ascii="Times New Roman" w:hAnsi="Times New Roman"/>
          <w:b/>
        </w:rPr>
        <w:t xml:space="preserve"> </w:t>
      </w:r>
      <w:r>
        <w:rPr>
          <w:rFonts w:hint="eastAsia" w:ascii="Times New Roman" w:hAnsi="Times New Roman"/>
          <w:kern w:val="0"/>
          <w:szCs w:val="21"/>
        </w:rPr>
        <w:t>信息网络机房的选址、运行环境和与其它智能化机房设置要求应符合</w:t>
      </w:r>
      <w:r>
        <w:rPr>
          <w:rFonts w:hint="eastAsia" w:ascii="Times New Roman" w:hAnsi="Times New Roman"/>
          <w:color w:val="000000"/>
        </w:rPr>
        <w:t>《民用建筑电气设计标准》GB51348</w:t>
      </w:r>
      <w:r>
        <w:rPr>
          <w:rFonts w:ascii="Times New Roman" w:hAnsi="Times New Roman"/>
          <w:color w:val="000000"/>
        </w:rPr>
        <w:t>-2019</w:t>
      </w:r>
      <w:r>
        <w:rPr>
          <w:rFonts w:hint="eastAsia" w:ascii="Times New Roman" w:hAnsi="Times New Roman"/>
          <w:kern w:val="0"/>
          <w:szCs w:val="21"/>
        </w:rPr>
        <w:t>第23.2节</w:t>
      </w:r>
      <w:r>
        <w:rPr>
          <w:rFonts w:hint="eastAsia" w:ascii="Times New Roman" w:hAnsi="Times New Roman"/>
          <w:color w:val="000000"/>
        </w:rPr>
        <w:t>的规定。</w:t>
      </w:r>
    </w:p>
    <w:p>
      <w:pPr>
        <w:adjustRightInd w:val="0"/>
        <w:snapToGrid w:val="0"/>
        <w:spacing w:line="360" w:lineRule="auto"/>
        <w:ind w:right="42" w:rightChars="20"/>
        <w:rPr>
          <w:rFonts w:ascii="Times New Roman" w:hAnsi="Times New Roman"/>
          <w:kern w:val="0"/>
          <w:szCs w:val="21"/>
        </w:rPr>
      </w:pPr>
      <w:r>
        <w:rPr>
          <w:rFonts w:ascii="宋体" w:hAnsi="宋体" w:cs="宋体"/>
          <w:b/>
          <w:bCs/>
          <w:szCs w:val="21"/>
        </w:rPr>
        <w:t>6</w:t>
      </w:r>
      <w:r>
        <w:rPr>
          <w:rFonts w:hint="eastAsia" w:ascii="宋体" w:hAnsi="宋体" w:cs="宋体"/>
          <w:b/>
          <w:bCs/>
          <w:szCs w:val="21"/>
        </w:rPr>
        <w:t>.</w:t>
      </w:r>
      <w:r>
        <w:rPr>
          <w:rFonts w:ascii="宋体" w:hAnsi="宋体" w:cs="宋体"/>
          <w:b/>
          <w:bCs/>
          <w:szCs w:val="21"/>
        </w:rPr>
        <w:t>6</w:t>
      </w:r>
      <w:r>
        <w:rPr>
          <w:rFonts w:hint="eastAsia" w:ascii="宋体" w:hAnsi="宋体" w:cs="宋体"/>
          <w:b/>
          <w:bCs/>
          <w:szCs w:val="21"/>
        </w:rPr>
        <w:t>.3</w:t>
      </w:r>
      <w:r>
        <w:rPr>
          <w:rFonts w:hint="eastAsia" w:ascii="Times New Roman" w:hAnsi="Times New Roman"/>
          <w:b/>
        </w:rPr>
        <w:t xml:space="preserve"> </w:t>
      </w:r>
      <w:r>
        <w:rPr>
          <w:rFonts w:hint="eastAsia" w:ascii="Times New Roman" w:hAnsi="Times New Roman"/>
          <w:kern w:val="0"/>
          <w:szCs w:val="21"/>
        </w:rPr>
        <w:t xml:space="preserve"> 信息网络机房设计与机房设备布置应符合</w:t>
      </w:r>
      <w:r>
        <w:rPr>
          <w:rFonts w:hint="eastAsia" w:ascii="Times New Roman" w:hAnsi="Times New Roman"/>
          <w:color w:val="000000"/>
        </w:rPr>
        <w:t>《民用建筑电气设计标准》GB51348</w:t>
      </w:r>
      <w:r>
        <w:rPr>
          <w:rFonts w:ascii="Times New Roman" w:hAnsi="Times New Roman"/>
          <w:color w:val="000000"/>
        </w:rPr>
        <w:t>-2019</w:t>
      </w:r>
      <w:r>
        <w:rPr>
          <w:rFonts w:hint="eastAsia" w:ascii="Times New Roman" w:hAnsi="Times New Roman"/>
          <w:kern w:val="0"/>
          <w:szCs w:val="21"/>
        </w:rPr>
        <w:t>第23.3节</w:t>
      </w:r>
      <w:r>
        <w:rPr>
          <w:rFonts w:hint="eastAsia" w:ascii="Times New Roman" w:hAnsi="Times New Roman"/>
          <w:color w:val="000000"/>
        </w:rPr>
        <w:t>的规定。</w:t>
      </w:r>
    </w:p>
    <w:p>
      <w:pPr>
        <w:adjustRightInd w:val="0"/>
        <w:snapToGrid w:val="0"/>
        <w:spacing w:line="360" w:lineRule="auto"/>
        <w:ind w:right="42" w:rightChars="20"/>
        <w:rPr>
          <w:rFonts w:ascii="Times New Roman" w:hAnsi="Times New Roman"/>
          <w:kern w:val="0"/>
          <w:szCs w:val="21"/>
        </w:rPr>
      </w:pPr>
      <w:r>
        <w:rPr>
          <w:rFonts w:ascii="宋体" w:hAnsi="宋体" w:cs="宋体"/>
          <w:b/>
          <w:bCs/>
          <w:szCs w:val="21"/>
        </w:rPr>
        <w:t>6</w:t>
      </w:r>
      <w:r>
        <w:rPr>
          <w:rFonts w:hint="eastAsia" w:ascii="宋体" w:hAnsi="宋体" w:cs="宋体"/>
          <w:b/>
          <w:bCs/>
          <w:szCs w:val="21"/>
        </w:rPr>
        <w:t>.</w:t>
      </w:r>
      <w:r>
        <w:rPr>
          <w:rFonts w:ascii="宋体" w:hAnsi="宋体" w:cs="宋体"/>
          <w:b/>
          <w:bCs/>
          <w:szCs w:val="21"/>
        </w:rPr>
        <w:t>6</w:t>
      </w:r>
      <w:r>
        <w:rPr>
          <w:rFonts w:hint="eastAsia" w:ascii="宋体" w:hAnsi="宋体" w:cs="宋体"/>
          <w:b/>
          <w:bCs/>
          <w:szCs w:val="21"/>
        </w:rPr>
        <w:t xml:space="preserve">.4 </w:t>
      </w:r>
      <w:r>
        <w:rPr>
          <w:rFonts w:hint="eastAsia" w:ascii="Times New Roman" w:hAnsi="Times New Roman"/>
          <w:kern w:val="0"/>
          <w:szCs w:val="21"/>
        </w:rPr>
        <w:t xml:space="preserve"> 信息网络机房应具有无源光局域网系统网络设备、配线设备及电源等安装空间及预留网络扩展空间，并满足无源光局域网系统安全运行的环境条件。</w:t>
      </w:r>
    </w:p>
    <w:p>
      <w:pPr>
        <w:adjustRightInd w:val="0"/>
        <w:snapToGrid w:val="0"/>
        <w:spacing w:line="360" w:lineRule="auto"/>
        <w:jc w:val="center"/>
        <w:rPr>
          <w:rFonts w:ascii="Times New Roman" w:hAnsi="Times New Roman"/>
          <w:color w:val="000000"/>
        </w:rPr>
      </w:pPr>
    </w:p>
    <w:p/>
    <w:p>
      <w:pPr>
        <w:adjustRightInd w:val="0"/>
        <w:snapToGrid w:val="0"/>
        <w:spacing w:line="360" w:lineRule="auto"/>
        <w:jc w:val="center"/>
        <w:rPr>
          <w:rFonts w:ascii="Times New Roman" w:hAnsi="Times New Roman"/>
          <w:kern w:val="0"/>
          <w:szCs w:val="21"/>
        </w:rPr>
      </w:pPr>
    </w:p>
    <w:p>
      <w:pPr>
        <w:pStyle w:val="5"/>
        <w:adjustRightInd w:val="0"/>
        <w:snapToGrid w:val="0"/>
        <w:spacing w:before="0" w:after="0" w:line="360" w:lineRule="auto"/>
        <w:jc w:val="center"/>
        <w:rPr>
          <w:rFonts w:ascii="宋体" w:hAnsi="宋体" w:cs="宋体"/>
          <w:sz w:val="21"/>
          <w:szCs w:val="21"/>
        </w:rPr>
      </w:pPr>
      <w:bookmarkStart w:id="115" w:name="_Toc191493116"/>
      <w:bookmarkStart w:id="116" w:name="_Toc17298"/>
      <w:r>
        <w:rPr>
          <w:rFonts w:ascii="宋体" w:hAnsi="宋体" w:cs="宋体"/>
          <w:sz w:val="21"/>
          <w:szCs w:val="21"/>
        </w:rPr>
        <w:t>6</w:t>
      </w:r>
      <w:r>
        <w:rPr>
          <w:rFonts w:hint="eastAsia" w:ascii="宋体" w:hAnsi="宋体" w:cs="宋体"/>
          <w:sz w:val="21"/>
          <w:szCs w:val="21"/>
        </w:rPr>
        <w:t>.7  弱电间</w:t>
      </w:r>
      <w:bookmarkEnd w:id="115"/>
      <w:bookmarkEnd w:id="116"/>
    </w:p>
    <w:p>
      <w:pPr>
        <w:adjustRightInd w:val="0"/>
        <w:snapToGrid w:val="0"/>
        <w:spacing w:line="360" w:lineRule="auto"/>
        <w:jc w:val="center"/>
        <w:rPr>
          <w:rFonts w:ascii="宋体" w:hAnsi="宋体" w:cs="宋体"/>
          <w:b/>
          <w:bCs/>
          <w:szCs w:val="21"/>
        </w:rPr>
      </w:pPr>
    </w:p>
    <w:p>
      <w:pPr>
        <w:adjustRightInd w:val="0"/>
        <w:snapToGrid w:val="0"/>
        <w:spacing w:line="360" w:lineRule="auto"/>
        <w:ind w:right="42" w:rightChars="20"/>
        <w:rPr>
          <w:rFonts w:ascii="宋体" w:hAnsi="宋体" w:cs="宋体"/>
          <w:szCs w:val="21"/>
        </w:rPr>
      </w:pPr>
      <w:r>
        <w:rPr>
          <w:rFonts w:ascii="宋体" w:hAnsi="宋体" w:cs="宋体"/>
          <w:b/>
          <w:bCs/>
          <w:szCs w:val="21"/>
        </w:rPr>
        <w:t>6</w:t>
      </w:r>
      <w:r>
        <w:rPr>
          <w:rFonts w:hint="eastAsia" w:ascii="宋体" w:hAnsi="宋体" w:cs="宋体"/>
          <w:b/>
          <w:bCs/>
          <w:szCs w:val="21"/>
        </w:rPr>
        <w:t xml:space="preserve">.7.1 </w:t>
      </w:r>
      <w:r>
        <w:rPr>
          <w:rFonts w:hint="eastAsia" w:ascii="Times New Roman" w:hAnsi="Times New Roman"/>
          <w:kern w:val="0"/>
          <w:szCs w:val="21"/>
        </w:rPr>
        <w:t xml:space="preserve"> </w:t>
      </w:r>
      <w:r>
        <w:rPr>
          <w:rFonts w:hint="eastAsia" w:ascii="宋体" w:hAnsi="宋体" w:cs="宋体"/>
          <w:szCs w:val="21"/>
        </w:rPr>
        <w:t>弱电间（电信间、弱电间竖井）宜设在进出线方便、便于设备安装和维护的公共区域。</w:t>
      </w:r>
    </w:p>
    <w:p>
      <w:pPr>
        <w:adjustRightInd w:val="0"/>
        <w:snapToGrid w:val="0"/>
        <w:spacing w:line="360" w:lineRule="auto"/>
        <w:ind w:right="42" w:rightChars="20"/>
        <w:rPr>
          <w:rFonts w:ascii="宋体" w:hAnsi="宋体" w:cs="宋体"/>
          <w:szCs w:val="21"/>
        </w:rPr>
      </w:pPr>
      <w:r>
        <w:rPr>
          <w:rFonts w:ascii="宋体" w:hAnsi="宋体" w:cs="宋体"/>
          <w:b/>
          <w:bCs/>
          <w:szCs w:val="21"/>
        </w:rPr>
        <w:t>6</w:t>
      </w:r>
      <w:r>
        <w:rPr>
          <w:rFonts w:hint="eastAsia" w:ascii="宋体" w:hAnsi="宋体" w:cs="宋体"/>
          <w:b/>
          <w:bCs/>
          <w:szCs w:val="21"/>
        </w:rPr>
        <w:t xml:space="preserve">.7.2 </w:t>
      </w:r>
      <w:r>
        <w:rPr>
          <w:rFonts w:hint="eastAsia" w:ascii="Times New Roman" w:hAnsi="Times New Roman"/>
          <w:kern w:val="0"/>
          <w:szCs w:val="21"/>
        </w:rPr>
        <w:t xml:space="preserve"> </w:t>
      </w:r>
      <w:r>
        <w:rPr>
          <w:rFonts w:hint="eastAsia" w:ascii="宋体" w:hAnsi="宋体" w:cs="宋体"/>
          <w:szCs w:val="21"/>
        </w:rPr>
        <w:t>弱电间（电信间、弱电间竖井）的面积应满足设备安装、线路敷设、操作维护及未来扩展的要求。</w:t>
      </w:r>
    </w:p>
    <w:p>
      <w:pPr>
        <w:adjustRightInd w:val="0"/>
        <w:snapToGrid w:val="0"/>
        <w:spacing w:line="360" w:lineRule="auto"/>
        <w:ind w:right="42" w:rightChars="20"/>
        <w:rPr>
          <w:rFonts w:ascii="Times New Roman" w:hAnsi="Times New Roman"/>
          <w:kern w:val="0"/>
          <w:szCs w:val="21"/>
        </w:rPr>
      </w:pPr>
      <w:r>
        <w:rPr>
          <w:rFonts w:ascii="宋体" w:hAnsi="宋体" w:cs="宋体"/>
          <w:b/>
          <w:bCs/>
          <w:szCs w:val="21"/>
        </w:rPr>
        <w:t>6</w:t>
      </w:r>
      <w:r>
        <w:rPr>
          <w:rFonts w:hint="eastAsia" w:ascii="宋体" w:hAnsi="宋体" w:cs="宋体"/>
          <w:b/>
          <w:bCs/>
          <w:szCs w:val="21"/>
        </w:rPr>
        <w:t xml:space="preserve">.7.3 </w:t>
      </w:r>
      <w:r>
        <w:rPr>
          <w:rFonts w:hint="eastAsia" w:ascii="宋体" w:hAnsi="宋体" w:cs="宋体"/>
          <w:szCs w:val="21"/>
        </w:rPr>
        <w:t xml:space="preserve"> </w:t>
      </w:r>
      <w:r>
        <w:rPr>
          <w:rFonts w:hint="eastAsia" w:ascii="Times New Roman" w:hAnsi="Times New Roman"/>
          <w:kern w:val="0"/>
          <w:szCs w:val="21"/>
        </w:rPr>
        <w:t>弱电间与配电间宜分开设置，当受条件限制必须合设时，强、弱电设备及其线路应分设在房间的两侧，各种设备箱体前宜留有不小于0.8m的操作、维护距离。</w:t>
      </w:r>
    </w:p>
    <w:p>
      <w:pPr>
        <w:spacing w:line="360" w:lineRule="auto"/>
        <w:ind w:firstLine="420" w:firstLineChars="200"/>
        <w:jc w:val="left"/>
        <w:rPr>
          <w:rFonts w:ascii="Times New Roman" w:hAnsi="Times New Roman"/>
        </w:rPr>
      </w:pPr>
    </w:p>
    <w:p>
      <w:pPr>
        <w:spacing w:line="360" w:lineRule="auto"/>
        <w:ind w:firstLine="420" w:firstLineChars="200"/>
        <w:jc w:val="left"/>
        <w:rPr>
          <w:rFonts w:ascii="Times New Roman" w:hAnsi="Times New Roman"/>
        </w:rPr>
      </w:pPr>
    </w:p>
    <w:p>
      <w:pPr>
        <w:sectPr>
          <w:pgSz w:w="11906" w:h="16838"/>
          <w:pgMar w:top="1440" w:right="1800" w:bottom="1440" w:left="1800" w:header="851" w:footer="992" w:gutter="0"/>
          <w:cols w:space="720" w:num="1"/>
          <w:docGrid w:type="lines" w:linePitch="312" w:charSpace="0"/>
        </w:sectPr>
      </w:pPr>
    </w:p>
    <w:p>
      <w:pPr>
        <w:adjustRightInd w:val="0"/>
        <w:snapToGrid w:val="0"/>
        <w:spacing w:line="360" w:lineRule="auto"/>
        <w:jc w:val="center"/>
        <w:rPr>
          <w:rFonts w:ascii="宋体" w:hAnsi="宋体" w:cs="宋体"/>
          <w:sz w:val="28"/>
          <w:szCs w:val="28"/>
        </w:rPr>
      </w:pPr>
      <w:bookmarkStart w:id="117" w:name="_Toc24395"/>
      <w:bookmarkStart w:id="118" w:name="_Toc30477"/>
    </w:p>
    <w:p>
      <w:pPr>
        <w:pStyle w:val="4"/>
        <w:adjustRightInd w:val="0"/>
        <w:snapToGrid w:val="0"/>
        <w:spacing w:before="0" w:after="0" w:line="360" w:lineRule="auto"/>
        <w:jc w:val="center"/>
        <w:rPr>
          <w:rFonts w:ascii="宋体" w:hAnsi="宋体" w:eastAsia="宋体" w:cs="宋体"/>
          <w:sz w:val="28"/>
          <w:szCs w:val="28"/>
        </w:rPr>
      </w:pPr>
      <w:bookmarkStart w:id="119" w:name="_Toc28473"/>
      <w:bookmarkStart w:id="120" w:name="_Toc191493117"/>
      <w:r>
        <w:rPr>
          <w:rFonts w:ascii="宋体" w:hAnsi="宋体" w:eastAsia="宋体" w:cs="宋体"/>
          <w:sz w:val="28"/>
          <w:szCs w:val="28"/>
        </w:rPr>
        <w:t>7</w:t>
      </w:r>
      <w:r>
        <w:rPr>
          <w:rFonts w:hint="eastAsia" w:ascii="宋体" w:hAnsi="宋体" w:eastAsia="宋体" w:cs="宋体"/>
          <w:sz w:val="28"/>
          <w:szCs w:val="28"/>
        </w:rPr>
        <w:t xml:space="preserve">  系统供电、防雷与接地</w:t>
      </w:r>
      <w:bookmarkEnd w:id="117"/>
      <w:bookmarkEnd w:id="118"/>
      <w:bookmarkEnd w:id="119"/>
      <w:bookmarkEnd w:id="120"/>
    </w:p>
    <w:p>
      <w:pPr>
        <w:adjustRightInd w:val="0"/>
        <w:snapToGrid w:val="0"/>
        <w:spacing w:line="360" w:lineRule="auto"/>
        <w:jc w:val="center"/>
      </w:pPr>
    </w:p>
    <w:p>
      <w:pPr>
        <w:adjustRightInd w:val="0"/>
        <w:snapToGrid w:val="0"/>
        <w:spacing w:line="360" w:lineRule="auto"/>
        <w:jc w:val="left"/>
      </w:pPr>
      <w:r>
        <w:rPr>
          <w:rFonts w:ascii="宋体" w:hAnsi="宋体" w:cs="宋体"/>
          <w:b/>
          <w:bCs/>
          <w:szCs w:val="21"/>
        </w:rPr>
        <w:t xml:space="preserve">7.0.1  </w:t>
      </w:r>
      <w:r>
        <w:rPr>
          <w:rFonts w:hint="eastAsia" w:ascii="宋体" w:hAnsi="宋体" w:cs="宋体"/>
          <w:szCs w:val="21"/>
        </w:rPr>
        <w:t>无源光局域网系统用电负荷分级及供电方式应根据项目性质结合智能化各子系统工程供电要求确定，应符合现行国家标准《供配电系统设计规范》GB</w:t>
      </w:r>
      <w:r>
        <w:rPr>
          <w:rFonts w:ascii="宋体" w:hAnsi="宋体" w:cs="宋体"/>
          <w:szCs w:val="21"/>
        </w:rPr>
        <w:t xml:space="preserve"> </w:t>
      </w:r>
      <w:r>
        <w:rPr>
          <w:rFonts w:hint="eastAsia" w:ascii="宋体" w:hAnsi="宋体" w:cs="宋体"/>
          <w:szCs w:val="21"/>
        </w:rPr>
        <w:t>50052的有关规定。</w:t>
      </w:r>
    </w:p>
    <w:p>
      <w:pPr>
        <w:adjustRightInd w:val="0"/>
        <w:snapToGrid w:val="0"/>
        <w:spacing w:line="360" w:lineRule="auto"/>
        <w:jc w:val="left"/>
        <w:rPr>
          <w:rFonts w:ascii="Times New Roman" w:hAnsi="Times New Roman"/>
          <w:szCs w:val="21"/>
        </w:rPr>
      </w:pPr>
      <w:r>
        <w:rPr>
          <w:rFonts w:ascii="宋体" w:hAnsi="宋体" w:cs="宋体"/>
          <w:b/>
          <w:bCs/>
          <w:szCs w:val="21"/>
        </w:rPr>
        <w:t>7</w:t>
      </w:r>
      <w:r>
        <w:rPr>
          <w:rFonts w:hint="eastAsia" w:ascii="宋体" w:hAnsi="宋体" w:cs="宋体"/>
          <w:b/>
          <w:bCs/>
          <w:szCs w:val="21"/>
        </w:rPr>
        <w:t>.0.</w:t>
      </w:r>
      <w:r>
        <w:rPr>
          <w:rFonts w:ascii="宋体" w:hAnsi="宋体" w:cs="宋体"/>
          <w:b/>
          <w:bCs/>
          <w:szCs w:val="21"/>
        </w:rPr>
        <w:t>2</w:t>
      </w:r>
      <w:r>
        <w:rPr>
          <w:rFonts w:hint="eastAsia" w:ascii="宋体" w:hAnsi="宋体" w:cs="宋体"/>
          <w:b/>
          <w:bCs/>
          <w:szCs w:val="21"/>
        </w:rPr>
        <w:t xml:space="preserve">  </w:t>
      </w:r>
      <w:r>
        <w:rPr>
          <w:rFonts w:hint="eastAsia" w:ascii="Times New Roman" w:hAnsi="Times New Roman"/>
          <w:kern w:val="0"/>
          <w:szCs w:val="21"/>
        </w:rPr>
        <w:t>无源光局域网系统</w:t>
      </w:r>
      <w:r>
        <w:rPr>
          <w:rFonts w:hint="eastAsia" w:ascii="Times New Roman" w:hAnsi="Times New Roman"/>
          <w:szCs w:val="21"/>
        </w:rPr>
        <w:t>光线路终端（OLT）</w:t>
      </w:r>
      <w:r>
        <w:rPr>
          <w:rFonts w:hint="eastAsia" w:ascii="Times New Roman" w:hAnsi="Times New Roman"/>
          <w:kern w:val="0"/>
          <w:szCs w:val="21"/>
        </w:rPr>
        <w:t>宜采用不间断电源UPS供电，其蓄电池组连续供电时间建筑物内有发电机时不</w:t>
      </w:r>
      <w:r>
        <w:rPr>
          <w:rFonts w:hint="eastAsia" w:ascii="Times New Roman" w:hAnsi="Times New Roman"/>
          <w:szCs w:val="21"/>
        </w:rPr>
        <w:t>小于0.25h，无</w:t>
      </w:r>
      <w:r>
        <w:rPr>
          <w:rFonts w:hint="eastAsia" w:ascii="Times New Roman" w:hAnsi="Times New Roman"/>
          <w:kern w:val="0"/>
          <w:szCs w:val="21"/>
        </w:rPr>
        <w:t>发电机时不</w:t>
      </w:r>
      <w:r>
        <w:rPr>
          <w:rFonts w:hint="eastAsia" w:ascii="Times New Roman" w:hAnsi="Times New Roman"/>
          <w:szCs w:val="21"/>
        </w:rPr>
        <w:t>小于2h。</w:t>
      </w:r>
    </w:p>
    <w:p>
      <w:pPr>
        <w:adjustRightInd w:val="0"/>
        <w:snapToGrid w:val="0"/>
        <w:spacing w:line="360" w:lineRule="auto"/>
        <w:jc w:val="left"/>
        <w:rPr>
          <w:rFonts w:ascii="Times New Roman" w:hAnsi="Times New Roman"/>
          <w:color w:val="0000FF"/>
        </w:rPr>
      </w:pPr>
      <w:r>
        <w:rPr>
          <w:rFonts w:ascii="宋体" w:hAnsi="宋体" w:cs="宋体"/>
          <w:b/>
          <w:bCs/>
          <w:szCs w:val="21"/>
        </w:rPr>
        <w:t>7</w:t>
      </w:r>
      <w:r>
        <w:rPr>
          <w:rFonts w:hint="eastAsia" w:ascii="宋体" w:hAnsi="宋体" w:cs="宋体"/>
          <w:b/>
          <w:bCs/>
          <w:szCs w:val="21"/>
        </w:rPr>
        <w:t>.0.</w:t>
      </w:r>
      <w:r>
        <w:rPr>
          <w:rFonts w:ascii="宋体" w:hAnsi="宋体" w:cs="宋体"/>
          <w:b/>
          <w:bCs/>
          <w:szCs w:val="21"/>
        </w:rPr>
        <w:t>3</w:t>
      </w:r>
      <w:r>
        <w:rPr>
          <w:rFonts w:hint="eastAsia" w:ascii="宋体" w:hAnsi="宋体" w:cs="宋体"/>
          <w:b/>
          <w:bCs/>
          <w:szCs w:val="21"/>
        </w:rPr>
        <w:t xml:space="preserve"> </w:t>
      </w:r>
      <w:r>
        <w:rPr>
          <w:rFonts w:hint="eastAsia" w:ascii="Times New Roman" w:hAnsi="Times New Roman"/>
          <w:color w:val="0000FF"/>
        </w:rPr>
        <w:t xml:space="preserve"> </w:t>
      </w:r>
      <w:r>
        <w:rPr>
          <w:rFonts w:hint="eastAsia" w:ascii="Times New Roman" w:hAnsi="Times New Roman"/>
          <w:kern w:val="0"/>
          <w:szCs w:val="21"/>
        </w:rPr>
        <w:t>无源光局域网系统与公共安全系统等共用UPS时，应按系统分别设置供电回路。</w:t>
      </w:r>
    </w:p>
    <w:p>
      <w:pPr>
        <w:adjustRightInd w:val="0"/>
        <w:snapToGrid w:val="0"/>
        <w:spacing w:line="360" w:lineRule="auto"/>
        <w:jc w:val="left"/>
        <w:rPr>
          <w:rFonts w:ascii="Times New Roman" w:hAnsi="Times New Roman"/>
          <w:kern w:val="0"/>
          <w:szCs w:val="21"/>
        </w:rPr>
      </w:pPr>
      <w:r>
        <w:rPr>
          <w:rFonts w:ascii="宋体" w:hAnsi="宋体" w:cs="宋体"/>
          <w:b/>
          <w:bCs/>
          <w:szCs w:val="21"/>
        </w:rPr>
        <w:t>7</w:t>
      </w:r>
      <w:r>
        <w:rPr>
          <w:rFonts w:hint="eastAsia" w:ascii="宋体" w:hAnsi="宋体" w:cs="宋体"/>
          <w:b/>
          <w:bCs/>
          <w:szCs w:val="21"/>
        </w:rPr>
        <w:t>.0.</w:t>
      </w:r>
      <w:r>
        <w:rPr>
          <w:rFonts w:ascii="宋体" w:hAnsi="宋体" w:cs="宋体"/>
          <w:b/>
          <w:bCs/>
          <w:szCs w:val="21"/>
        </w:rPr>
        <w:t>4</w:t>
      </w:r>
      <w:r>
        <w:rPr>
          <w:rFonts w:hint="eastAsia" w:ascii="Times New Roman" w:hAnsi="Times New Roman"/>
          <w:b/>
        </w:rPr>
        <w:t xml:space="preserve">  </w:t>
      </w:r>
      <w:r>
        <w:rPr>
          <w:rFonts w:hint="eastAsia" w:ascii="Times New Roman" w:hAnsi="Times New Roman"/>
          <w:kern w:val="0"/>
          <w:szCs w:val="21"/>
        </w:rPr>
        <w:t>信息配线箱内应配置220VAC带保护的单相交流电源插座为ONU设备供电，箱内接地端子板应接地，并应采用强、弱电安全隔离措施。</w:t>
      </w:r>
    </w:p>
    <w:p>
      <w:pPr>
        <w:adjustRightInd w:val="0"/>
        <w:snapToGrid w:val="0"/>
        <w:spacing w:line="360" w:lineRule="auto"/>
        <w:jc w:val="left"/>
        <w:rPr>
          <w:rFonts w:ascii="Times New Roman" w:hAnsi="Times New Roman"/>
          <w:kern w:val="0"/>
          <w:szCs w:val="21"/>
        </w:rPr>
      </w:pPr>
      <w:r>
        <w:rPr>
          <w:rFonts w:ascii="宋体" w:hAnsi="宋体" w:cs="宋体"/>
          <w:b/>
          <w:bCs/>
          <w:szCs w:val="21"/>
        </w:rPr>
        <w:t>7</w:t>
      </w:r>
      <w:r>
        <w:rPr>
          <w:rFonts w:hint="eastAsia" w:ascii="宋体" w:hAnsi="宋体" w:cs="宋体"/>
          <w:b/>
          <w:bCs/>
          <w:szCs w:val="21"/>
        </w:rPr>
        <w:t>.0.</w:t>
      </w:r>
      <w:r>
        <w:rPr>
          <w:rFonts w:ascii="宋体" w:hAnsi="宋体" w:cs="宋体"/>
          <w:b/>
          <w:bCs/>
          <w:szCs w:val="21"/>
        </w:rPr>
        <w:t>5</w:t>
      </w:r>
      <w:r>
        <w:rPr>
          <w:rFonts w:hint="eastAsia" w:ascii="宋体" w:hAnsi="宋体" w:cs="宋体"/>
          <w:szCs w:val="21"/>
        </w:rPr>
        <w:t xml:space="preserve">  无源光局域网系统的保</w:t>
      </w:r>
      <w:r>
        <w:rPr>
          <w:rFonts w:hint="eastAsia" w:ascii="Times New Roman" w:hAnsi="Times New Roman"/>
          <w:kern w:val="0"/>
          <w:szCs w:val="21"/>
        </w:rPr>
        <w:t>护性接地和功能性接地宜共用一组接地装置，其接地电阻应按其中最小值确定。当单独设置系统接地体时，其接地电阻不应大于4Ω；当采用联合接地系统时，其接地电阻不应大于1Ω。</w:t>
      </w:r>
    </w:p>
    <w:p>
      <w:pPr>
        <w:adjustRightInd w:val="0"/>
        <w:snapToGrid w:val="0"/>
        <w:spacing w:line="360" w:lineRule="auto"/>
        <w:jc w:val="left"/>
        <w:rPr>
          <w:rFonts w:ascii="Times New Roman" w:hAnsi="Times New Roman"/>
          <w:kern w:val="0"/>
          <w:szCs w:val="21"/>
        </w:rPr>
      </w:pPr>
      <w:r>
        <w:rPr>
          <w:rFonts w:ascii="宋体" w:hAnsi="宋体" w:cs="宋体"/>
          <w:b/>
          <w:bCs/>
          <w:szCs w:val="21"/>
        </w:rPr>
        <w:t>7</w:t>
      </w:r>
      <w:r>
        <w:rPr>
          <w:rFonts w:hint="eastAsia" w:ascii="宋体" w:hAnsi="宋体" w:cs="宋体"/>
          <w:b/>
          <w:bCs/>
          <w:szCs w:val="21"/>
        </w:rPr>
        <w:t>.0.</w:t>
      </w:r>
      <w:r>
        <w:rPr>
          <w:rFonts w:ascii="宋体" w:hAnsi="宋体" w:cs="宋体"/>
          <w:b/>
          <w:bCs/>
          <w:szCs w:val="21"/>
        </w:rPr>
        <w:t>6</w:t>
      </w:r>
      <w:r>
        <w:rPr>
          <w:rFonts w:hint="eastAsia" w:ascii="宋体" w:hAnsi="宋体" w:cs="宋体"/>
          <w:szCs w:val="21"/>
        </w:rPr>
        <w:t xml:space="preserve">  </w:t>
      </w:r>
      <w:r>
        <w:rPr>
          <w:rFonts w:hint="eastAsia" w:ascii="Times New Roman" w:hAnsi="Times New Roman"/>
          <w:kern w:val="0"/>
          <w:szCs w:val="21"/>
        </w:rPr>
        <w:t>配线机柜（箱）应采用两根不等长度，且截面不小于6mm²的绝缘多股铜芯软导线接至就近的等电位联结端子板，接地线应加装铜接线端子，并应压（焊）接牢固。</w:t>
      </w:r>
    </w:p>
    <w:p>
      <w:pPr>
        <w:adjustRightInd w:val="0"/>
        <w:snapToGrid w:val="0"/>
        <w:spacing w:line="360" w:lineRule="auto"/>
        <w:jc w:val="left"/>
        <w:rPr>
          <w:rFonts w:ascii="宋体" w:hAnsi="宋体" w:cs="宋体"/>
          <w:szCs w:val="21"/>
        </w:rPr>
      </w:pPr>
      <w:r>
        <w:rPr>
          <w:rFonts w:ascii="宋体" w:hAnsi="宋体" w:cs="宋体"/>
          <w:b/>
          <w:bCs/>
          <w:szCs w:val="21"/>
        </w:rPr>
        <w:t>7</w:t>
      </w:r>
      <w:r>
        <w:rPr>
          <w:rFonts w:hint="eastAsia" w:ascii="宋体" w:hAnsi="宋体" w:cs="宋体"/>
          <w:b/>
          <w:bCs/>
          <w:szCs w:val="21"/>
        </w:rPr>
        <w:t>.0.</w:t>
      </w:r>
      <w:r>
        <w:rPr>
          <w:rFonts w:ascii="宋体" w:hAnsi="宋体" w:cs="宋体"/>
          <w:b/>
          <w:bCs/>
          <w:szCs w:val="21"/>
        </w:rPr>
        <w:t>7</w:t>
      </w:r>
      <w:r>
        <w:rPr>
          <w:rFonts w:hint="eastAsia" w:ascii="宋体" w:hAnsi="宋体" w:cs="宋体"/>
          <w:szCs w:val="21"/>
        </w:rPr>
        <w:t xml:space="preserve">  在建筑物的进线间、设备间及弱电间均应设置局部等电位联结端子板。上述区域内所有设备的可导电金属外壳、各类金属导管、金属槽盒、建筑物金属结构等均应作等电位联结并可靠接地。</w:t>
      </w:r>
    </w:p>
    <w:p>
      <w:pPr>
        <w:adjustRightInd w:val="0"/>
        <w:snapToGrid w:val="0"/>
        <w:spacing w:line="360" w:lineRule="auto"/>
        <w:jc w:val="left"/>
        <w:rPr>
          <w:rFonts w:ascii="宋体" w:hAnsi="宋体" w:cs="宋体"/>
          <w:szCs w:val="21"/>
        </w:rPr>
      </w:pPr>
      <w:r>
        <w:rPr>
          <w:rFonts w:ascii="宋体" w:hAnsi="宋体" w:cs="宋体"/>
          <w:b/>
          <w:bCs/>
          <w:szCs w:val="21"/>
        </w:rPr>
        <w:t>7</w:t>
      </w:r>
      <w:r>
        <w:rPr>
          <w:rFonts w:hint="eastAsia" w:ascii="宋体" w:hAnsi="宋体" w:cs="宋体"/>
          <w:b/>
          <w:bCs/>
          <w:szCs w:val="21"/>
        </w:rPr>
        <w:t>.0.</w:t>
      </w:r>
      <w:r>
        <w:rPr>
          <w:rFonts w:ascii="宋体" w:hAnsi="宋体" w:cs="宋体"/>
          <w:b/>
          <w:bCs/>
          <w:szCs w:val="21"/>
        </w:rPr>
        <w:t>8</w:t>
      </w:r>
      <w:r>
        <w:rPr>
          <w:rFonts w:hint="eastAsia" w:ascii="宋体" w:hAnsi="宋体" w:cs="宋体"/>
          <w:szCs w:val="21"/>
        </w:rPr>
        <w:t xml:space="preserve">  当光缆从建筑物外引入建筑物时，其金属护套或金属构件应在入口处就近与等电位联结端子板连接。</w:t>
      </w:r>
    </w:p>
    <w:p>
      <w:pPr>
        <w:adjustRightInd w:val="0"/>
        <w:snapToGrid w:val="0"/>
        <w:spacing w:line="360" w:lineRule="auto"/>
        <w:jc w:val="left"/>
        <w:rPr>
          <w:rFonts w:ascii="宋体" w:hAnsi="宋体" w:cs="宋体"/>
          <w:szCs w:val="21"/>
        </w:rPr>
      </w:pPr>
      <w:r>
        <w:rPr>
          <w:rFonts w:ascii="宋体" w:hAnsi="宋体" w:cs="宋体"/>
          <w:b/>
          <w:bCs/>
          <w:szCs w:val="21"/>
        </w:rPr>
        <w:t>7</w:t>
      </w:r>
      <w:r>
        <w:rPr>
          <w:rFonts w:hint="eastAsia" w:ascii="宋体" w:hAnsi="宋体" w:cs="宋体"/>
          <w:b/>
          <w:bCs/>
          <w:szCs w:val="21"/>
        </w:rPr>
        <w:t>.0.</w:t>
      </w:r>
      <w:r>
        <w:rPr>
          <w:rFonts w:ascii="宋体" w:hAnsi="宋体" w:cs="宋体"/>
          <w:b/>
          <w:bCs/>
          <w:szCs w:val="21"/>
        </w:rPr>
        <w:t>9</w:t>
      </w:r>
      <w:r>
        <w:rPr>
          <w:rFonts w:hint="eastAsia" w:ascii="宋体" w:hAnsi="宋体" w:cs="宋体"/>
          <w:szCs w:val="21"/>
        </w:rPr>
        <w:t xml:space="preserve">  </w:t>
      </w:r>
      <w:r>
        <w:rPr>
          <w:rFonts w:hint="eastAsia" w:ascii="Times New Roman" w:hAnsi="Times New Roman"/>
          <w:kern w:val="0"/>
          <w:szCs w:val="21"/>
        </w:rPr>
        <w:t>无源光局域网系统的防雷接地设计</w:t>
      </w:r>
      <w:r>
        <w:rPr>
          <w:rFonts w:hint="eastAsia" w:ascii="宋体" w:hAnsi="宋体" w:cs="宋体"/>
          <w:szCs w:val="21"/>
        </w:rPr>
        <w:t>除应符合本标准外，尚应符合现行国家标准《建筑物防雷设计规范》</w:t>
      </w:r>
      <w:r>
        <w:rPr>
          <w:rFonts w:ascii="Times New Roman" w:hAnsi="Times New Roman"/>
          <w:kern w:val="0"/>
          <w:szCs w:val="21"/>
        </w:rPr>
        <w:t>GB 50057</w:t>
      </w:r>
      <w:r>
        <w:rPr>
          <w:rFonts w:hint="eastAsia" w:ascii="宋体" w:hAnsi="宋体" w:cs="宋体"/>
          <w:szCs w:val="21"/>
        </w:rPr>
        <w:t>、《建筑物</w:t>
      </w:r>
      <w:r>
        <w:rPr>
          <w:rFonts w:hint="eastAsia" w:ascii="Times New Roman" w:hAnsi="Times New Roman"/>
          <w:kern w:val="0"/>
          <w:szCs w:val="21"/>
        </w:rPr>
        <w:t>电子</w:t>
      </w:r>
      <w:r>
        <w:rPr>
          <w:rFonts w:hint="eastAsia" w:ascii="宋体" w:hAnsi="宋体" w:cs="宋体"/>
          <w:szCs w:val="21"/>
        </w:rPr>
        <w:t>信息系统防雷技术规范》</w:t>
      </w:r>
      <w:r>
        <w:rPr>
          <w:rFonts w:ascii="Times New Roman" w:hAnsi="Times New Roman"/>
          <w:kern w:val="0"/>
          <w:szCs w:val="21"/>
        </w:rPr>
        <w:t>GB 50343</w:t>
      </w:r>
      <w:r>
        <w:rPr>
          <w:rFonts w:hint="eastAsia" w:ascii="宋体" w:hAnsi="宋体" w:cs="宋体"/>
          <w:szCs w:val="21"/>
        </w:rPr>
        <w:t>的有关规定。</w:t>
      </w:r>
    </w:p>
    <w:p>
      <w:pPr>
        <w:pStyle w:val="4"/>
        <w:adjustRightInd w:val="0"/>
        <w:snapToGrid w:val="0"/>
        <w:spacing w:before="0" w:after="0" w:line="360" w:lineRule="auto"/>
        <w:jc w:val="center"/>
        <w:rPr>
          <w:rFonts w:ascii="Times New Roman" w:hAnsi="Times New Roman" w:eastAsia="宋体"/>
          <w:b w:val="0"/>
          <w:kern w:val="0"/>
          <w:sz w:val="30"/>
          <w:szCs w:val="30"/>
        </w:rPr>
      </w:pPr>
      <w:r>
        <w:br w:type="page"/>
      </w:r>
      <w:bookmarkStart w:id="121" w:name="_Toc191493118"/>
      <w:r>
        <w:rPr>
          <w:rFonts w:ascii="宋体" w:hAnsi="宋体" w:eastAsia="宋体" w:cs="宋体"/>
          <w:sz w:val="28"/>
          <w:szCs w:val="28"/>
        </w:rPr>
        <w:t xml:space="preserve">8 </w:t>
      </w:r>
      <w:r>
        <w:rPr>
          <w:rFonts w:hint="eastAsia" w:ascii="宋体" w:hAnsi="宋体" w:eastAsia="宋体" w:cs="宋体"/>
          <w:sz w:val="28"/>
          <w:szCs w:val="28"/>
        </w:rPr>
        <w:t>安装与调试</w:t>
      </w:r>
      <w:bookmarkEnd w:id="121"/>
    </w:p>
    <w:p>
      <w:pPr>
        <w:pStyle w:val="5"/>
        <w:adjustRightInd w:val="0"/>
        <w:snapToGrid w:val="0"/>
        <w:spacing w:before="0" w:after="0" w:line="360" w:lineRule="auto"/>
        <w:jc w:val="center"/>
        <w:rPr>
          <w:rFonts w:ascii="宋体" w:hAnsi="宋体" w:cs="宋体"/>
          <w:sz w:val="21"/>
          <w:szCs w:val="21"/>
        </w:rPr>
      </w:pPr>
      <w:bookmarkStart w:id="122" w:name="_Toc191493119"/>
      <w:r>
        <w:rPr>
          <w:rFonts w:ascii="宋体" w:hAnsi="宋体" w:cs="宋体"/>
          <w:sz w:val="21"/>
          <w:szCs w:val="21"/>
        </w:rPr>
        <w:t xml:space="preserve">8. 1  </w:t>
      </w:r>
      <w:r>
        <w:rPr>
          <w:rFonts w:hint="eastAsia" w:ascii="宋体" w:hAnsi="宋体" w:cs="宋体"/>
          <w:sz w:val="21"/>
          <w:szCs w:val="21"/>
        </w:rPr>
        <w:t>一般规定</w:t>
      </w:r>
      <w:bookmarkEnd w:id="122"/>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8. 1. 1  </w:t>
      </w:r>
      <w:r>
        <w:rPr>
          <w:rFonts w:hint="eastAsia" w:ascii="Times New Roman" w:hAnsi="Times New Roman"/>
          <w:kern w:val="0"/>
          <w:szCs w:val="21"/>
        </w:rPr>
        <w:t>无源光局域网系统</w:t>
      </w:r>
      <w:r>
        <w:rPr>
          <w:rFonts w:ascii="Times New Roman" w:hAnsi="Times New Roman"/>
          <w:kern w:val="0"/>
          <w:szCs w:val="21"/>
        </w:rPr>
        <w:t>所用材料和设备的</w:t>
      </w:r>
      <w:r>
        <w:rPr>
          <w:rFonts w:hint="eastAsia" w:ascii="Times New Roman" w:hAnsi="Times New Roman"/>
          <w:kern w:val="0"/>
          <w:szCs w:val="21"/>
        </w:rPr>
        <w:t>规格、数量、质量应符合设计要求，应具备产品合格证、出厂检验证明材料以及相关质量文件。</w:t>
      </w:r>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8. 1. 2  </w:t>
      </w:r>
      <w:r>
        <w:rPr>
          <w:rFonts w:hint="eastAsia" w:ascii="Times New Roman" w:hAnsi="Times New Roman"/>
          <w:kern w:val="0"/>
          <w:szCs w:val="21"/>
        </w:rPr>
        <w:t>隐蔽工程应在下一道工序施工前完成，</w:t>
      </w:r>
      <w:r>
        <w:rPr>
          <w:rFonts w:ascii="Times New Roman" w:hAnsi="Times New Roman"/>
          <w:kern w:val="0"/>
          <w:szCs w:val="21"/>
        </w:rPr>
        <w:t>应有现场施工记录或相应资料。</w:t>
      </w:r>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8. 1. 3  </w:t>
      </w:r>
      <w:r>
        <w:rPr>
          <w:rFonts w:ascii="Times New Roman" w:hAnsi="Times New Roman"/>
          <w:kern w:val="0"/>
          <w:szCs w:val="21"/>
        </w:rPr>
        <w:t>无源光局域网系统</w:t>
      </w:r>
      <w:r>
        <w:rPr>
          <w:rFonts w:hint="eastAsia" w:ascii="Times New Roman" w:hAnsi="Times New Roman"/>
          <w:kern w:val="0"/>
          <w:szCs w:val="21"/>
        </w:rPr>
        <w:t>设备及线缆的标识应明确、清晰、准确，且标识风格应统一、位置适当。</w:t>
      </w:r>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8. 1. 4  </w:t>
      </w:r>
      <w:r>
        <w:rPr>
          <w:rFonts w:ascii="Times New Roman" w:hAnsi="Times New Roman"/>
          <w:kern w:val="0"/>
          <w:szCs w:val="21"/>
        </w:rPr>
        <w:t>无源光局域网系统</w:t>
      </w:r>
      <w:r>
        <w:rPr>
          <w:rFonts w:hint="eastAsia" w:ascii="Times New Roman" w:hAnsi="Times New Roman"/>
          <w:kern w:val="0"/>
          <w:szCs w:val="21"/>
        </w:rPr>
        <w:t>工程的施工准备、施工安装、施工管理、质量控制、进度控制、成品保护，以及安全、环保、节能等措施均应符合现行国家标准《综合布线系统工程验收规范》</w:t>
      </w:r>
      <w:r>
        <w:rPr>
          <w:rFonts w:ascii="Times New Roman" w:hAnsi="Times New Roman"/>
          <w:kern w:val="0"/>
          <w:szCs w:val="21"/>
        </w:rPr>
        <w:t>GB/T 50312</w:t>
      </w:r>
      <w:r>
        <w:rPr>
          <w:rFonts w:hint="eastAsia" w:ascii="Times New Roman" w:hAnsi="Times New Roman"/>
          <w:kern w:val="0"/>
          <w:szCs w:val="21"/>
        </w:rPr>
        <w:t>和《通信线路工程验收规范》</w:t>
      </w:r>
      <w:r>
        <w:rPr>
          <w:rFonts w:ascii="Times New Roman" w:hAnsi="Times New Roman"/>
          <w:kern w:val="0"/>
          <w:szCs w:val="21"/>
        </w:rPr>
        <w:t>GB 51171</w:t>
      </w:r>
      <w:r>
        <w:rPr>
          <w:rFonts w:hint="eastAsia" w:ascii="Times New Roman" w:hAnsi="Times New Roman"/>
          <w:kern w:val="0"/>
          <w:szCs w:val="21"/>
        </w:rPr>
        <w:t>等的相关规定。</w:t>
      </w:r>
    </w:p>
    <w:p>
      <w:pPr>
        <w:widowControl/>
        <w:snapToGrid w:val="0"/>
        <w:spacing w:line="360" w:lineRule="auto"/>
        <w:rPr>
          <w:rFonts w:ascii="Times New Roman" w:hAnsi="Times New Roman"/>
          <w:kern w:val="0"/>
          <w:szCs w:val="21"/>
        </w:rPr>
      </w:pPr>
      <w:r>
        <w:rPr>
          <w:rFonts w:ascii="Times New Roman" w:hAnsi="Times New Roman"/>
          <w:b/>
          <w:kern w:val="0"/>
          <w:szCs w:val="21"/>
        </w:rPr>
        <w:t>8. 1. 5</w:t>
      </w:r>
      <w:r>
        <w:rPr>
          <w:rFonts w:hint="eastAsia" w:ascii="Times New Roman" w:hAnsi="Times New Roman"/>
          <w:kern w:val="0"/>
          <w:szCs w:val="21"/>
        </w:rPr>
        <w:t>无源光局域网系统的抗震要求应符合现行国家标准《建筑机电工程抗震设计规范</w:t>
      </w:r>
      <w:r>
        <w:rPr>
          <w:rFonts w:ascii="Times New Roman" w:hAnsi="Times New Roman"/>
          <w:kern w:val="0"/>
          <w:szCs w:val="21"/>
        </w:rPr>
        <w:t>》</w:t>
      </w:r>
      <w:r>
        <w:rPr>
          <w:rFonts w:hint="eastAsia" w:ascii="Times New Roman" w:hAnsi="Times New Roman"/>
          <w:kern w:val="0"/>
          <w:szCs w:val="21"/>
        </w:rPr>
        <w:t xml:space="preserve"> </w:t>
      </w:r>
      <w:r>
        <w:rPr>
          <w:rFonts w:ascii="Times New Roman" w:hAnsi="Times New Roman"/>
          <w:kern w:val="0"/>
          <w:szCs w:val="21"/>
        </w:rPr>
        <w:t>GB50981</w:t>
      </w:r>
      <w:r>
        <w:rPr>
          <w:rFonts w:hint="eastAsia" w:ascii="Times New Roman" w:hAnsi="Times New Roman"/>
          <w:kern w:val="0"/>
          <w:szCs w:val="21"/>
        </w:rPr>
        <w:t>、</w:t>
      </w:r>
      <w:r>
        <w:rPr>
          <w:rFonts w:ascii="Times New Roman" w:hAnsi="Times New Roman"/>
          <w:kern w:val="0"/>
          <w:szCs w:val="21"/>
        </w:rPr>
        <w:t>《建筑与市政工程抗震通用规范》</w:t>
      </w:r>
      <w:r>
        <w:rPr>
          <w:rFonts w:hint="eastAsia" w:ascii="Times New Roman" w:hAnsi="Times New Roman"/>
          <w:kern w:val="0"/>
          <w:szCs w:val="21"/>
        </w:rPr>
        <w:t xml:space="preserve"> </w:t>
      </w:r>
      <w:r>
        <w:rPr>
          <w:rFonts w:ascii="Times New Roman" w:hAnsi="Times New Roman"/>
          <w:kern w:val="0"/>
          <w:szCs w:val="21"/>
        </w:rPr>
        <w:t>GB 55002的相关规定。</w:t>
      </w:r>
    </w:p>
    <w:p>
      <w:pPr>
        <w:widowControl/>
        <w:snapToGrid w:val="0"/>
        <w:spacing w:line="360" w:lineRule="auto"/>
        <w:rPr>
          <w:rFonts w:ascii="Times New Roman" w:hAnsi="Times New Roman"/>
          <w:kern w:val="0"/>
          <w:sz w:val="24"/>
          <w:szCs w:val="24"/>
        </w:rPr>
      </w:pPr>
    </w:p>
    <w:p>
      <w:pPr>
        <w:pStyle w:val="5"/>
        <w:adjustRightInd w:val="0"/>
        <w:snapToGrid w:val="0"/>
        <w:spacing w:before="0" w:after="0" w:line="360" w:lineRule="auto"/>
        <w:jc w:val="center"/>
        <w:rPr>
          <w:rFonts w:ascii="宋体" w:hAnsi="宋体" w:cs="宋体"/>
          <w:sz w:val="21"/>
          <w:szCs w:val="21"/>
        </w:rPr>
      </w:pPr>
      <w:bookmarkStart w:id="123" w:name="_Toc191493120"/>
      <w:r>
        <w:rPr>
          <w:rFonts w:ascii="宋体" w:hAnsi="宋体" w:cs="宋体"/>
          <w:sz w:val="21"/>
          <w:szCs w:val="21"/>
        </w:rPr>
        <w:t xml:space="preserve">8. 2  </w:t>
      </w:r>
      <w:r>
        <w:rPr>
          <w:rFonts w:hint="eastAsia" w:ascii="宋体" w:hAnsi="宋体" w:cs="宋体"/>
          <w:sz w:val="21"/>
          <w:szCs w:val="21"/>
        </w:rPr>
        <w:t>施工安装</w:t>
      </w:r>
      <w:bookmarkEnd w:id="123"/>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8. 2. 1  </w:t>
      </w:r>
      <w:r>
        <w:rPr>
          <w:rFonts w:ascii="Times New Roman" w:hAnsi="Times New Roman"/>
          <w:kern w:val="0"/>
          <w:szCs w:val="21"/>
        </w:rPr>
        <w:t>无源光局域网系统工程</w:t>
      </w:r>
      <w:r>
        <w:rPr>
          <w:rFonts w:hint="eastAsia" w:ascii="Times New Roman" w:hAnsi="Times New Roman"/>
          <w:kern w:val="0"/>
          <w:szCs w:val="21"/>
        </w:rPr>
        <w:t>施工安装前应对所用材料和设备进行检验，并应记录检验结果。</w:t>
      </w:r>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8. 2. 2  </w:t>
      </w:r>
      <w:r>
        <w:rPr>
          <w:rFonts w:ascii="Times New Roman" w:hAnsi="Times New Roman"/>
          <w:kern w:val="0"/>
          <w:szCs w:val="21"/>
        </w:rPr>
        <w:t>无源光局域网系统</w:t>
      </w:r>
      <w:r>
        <w:rPr>
          <w:rFonts w:hint="eastAsia" w:ascii="Times New Roman" w:hAnsi="Times New Roman"/>
          <w:kern w:val="0"/>
          <w:szCs w:val="21"/>
        </w:rPr>
        <w:t>所用材料和设备外包装应完整，不应出现破损、凹陷、受潮等现象。</w:t>
      </w:r>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8. 2. 3  </w:t>
      </w:r>
      <w:r>
        <w:rPr>
          <w:rFonts w:ascii="Times New Roman" w:hAnsi="Times New Roman"/>
          <w:kern w:val="0"/>
          <w:szCs w:val="21"/>
        </w:rPr>
        <w:t>无源光局域网系统</w:t>
      </w:r>
      <w:r>
        <w:rPr>
          <w:rFonts w:hint="eastAsia" w:ascii="Times New Roman" w:hAnsi="Times New Roman"/>
          <w:kern w:val="0"/>
          <w:szCs w:val="21"/>
        </w:rPr>
        <w:t>工程施工的分部工程和分项工程应包括建筑室内外线缆敷设、设备安装、软件安装等内容。</w:t>
      </w:r>
    </w:p>
    <w:p>
      <w:pPr>
        <w:widowControl/>
        <w:snapToGrid w:val="0"/>
        <w:spacing w:line="360" w:lineRule="auto"/>
        <w:rPr>
          <w:rFonts w:ascii="Times New Roman" w:hAnsi="Times New Roman"/>
          <w:kern w:val="0"/>
          <w:szCs w:val="21"/>
        </w:rPr>
      </w:pPr>
      <w:r>
        <w:rPr>
          <w:rFonts w:ascii="Times New Roman" w:hAnsi="Times New Roman"/>
          <w:b/>
          <w:kern w:val="0"/>
          <w:szCs w:val="21"/>
        </w:rPr>
        <w:t>8. 2. 4</w:t>
      </w:r>
      <w:r>
        <w:rPr>
          <w:rFonts w:ascii="Times New Roman" w:hAnsi="Times New Roman"/>
          <w:kern w:val="0"/>
          <w:szCs w:val="21"/>
        </w:rPr>
        <w:t xml:space="preserve">  </w:t>
      </w:r>
      <w:r>
        <w:rPr>
          <w:rFonts w:hint="eastAsia" w:ascii="Times New Roman" w:hAnsi="Times New Roman"/>
          <w:kern w:val="0"/>
          <w:szCs w:val="21"/>
        </w:rPr>
        <w:t>信息配线箱的安装应符合下列规定：</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1  </w:t>
      </w:r>
      <w:r>
        <w:rPr>
          <w:rFonts w:ascii="Times New Roman" w:hAnsi="Times New Roman"/>
          <w:kern w:val="0"/>
          <w:szCs w:val="21"/>
        </w:rPr>
        <w:t>嵌墙式箱体应安装于墙体内</w:t>
      </w:r>
      <w:r>
        <w:rPr>
          <w:rFonts w:hint="eastAsia" w:ascii="Times New Roman" w:hAnsi="Times New Roman"/>
          <w:kern w:val="0"/>
          <w:szCs w:val="21"/>
        </w:rPr>
        <w:t>，</w:t>
      </w:r>
      <w:r>
        <w:rPr>
          <w:rFonts w:ascii="Times New Roman" w:hAnsi="Times New Roman"/>
          <w:kern w:val="0"/>
          <w:szCs w:val="21"/>
        </w:rPr>
        <w:t>应在建筑建造时同步完成或预留安装位置</w:t>
      </w:r>
      <w:r>
        <w:rPr>
          <w:rFonts w:hint="eastAsia" w:ascii="Times New Roman" w:hAnsi="Times New Roman"/>
          <w:kern w:val="0"/>
          <w:szCs w:val="21"/>
        </w:rPr>
        <w:t>；</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2  </w:t>
      </w:r>
      <w:r>
        <w:rPr>
          <w:rFonts w:hint="eastAsia" w:ascii="Times New Roman" w:hAnsi="Times New Roman"/>
          <w:kern w:val="0"/>
          <w:szCs w:val="21"/>
        </w:rPr>
        <w:t>箱体内的O</w:t>
      </w:r>
      <w:r>
        <w:rPr>
          <w:rFonts w:ascii="Times New Roman" w:hAnsi="Times New Roman"/>
          <w:kern w:val="0"/>
          <w:szCs w:val="21"/>
        </w:rPr>
        <w:t>NU与配线模块应安装牢固</w:t>
      </w:r>
      <w:r>
        <w:rPr>
          <w:rFonts w:hint="eastAsia" w:ascii="Times New Roman" w:hAnsi="Times New Roman"/>
          <w:kern w:val="0"/>
          <w:szCs w:val="21"/>
        </w:rPr>
        <w:t>；</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3  </w:t>
      </w:r>
      <w:r>
        <w:rPr>
          <w:rFonts w:ascii="Times New Roman" w:hAnsi="Times New Roman"/>
          <w:kern w:val="0"/>
          <w:szCs w:val="21"/>
        </w:rPr>
        <w:t>引入线缆应在箱内终接</w:t>
      </w:r>
      <w:r>
        <w:rPr>
          <w:rFonts w:hint="eastAsia" w:ascii="Times New Roman" w:hAnsi="Times New Roman"/>
          <w:kern w:val="0"/>
          <w:szCs w:val="21"/>
        </w:rPr>
        <w:t>，</w:t>
      </w:r>
      <w:r>
        <w:rPr>
          <w:rFonts w:ascii="Times New Roman" w:hAnsi="Times New Roman"/>
          <w:kern w:val="0"/>
          <w:szCs w:val="21"/>
        </w:rPr>
        <w:t>连接端子应标识清晰</w:t>
      </w:r>
      <w:r>
        <w:rPr>
          <w:rFonts w:hint="eastAsia" w:ascii="Times New Roman" w:hAnsi="Times New Roman"/>
          <w:kern w:val="0"/>
          <w:szCs w:val="21"/>
        </w:rPr>
        <w:t>、准确；</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4  </w:t>
      </w:r>
      <w:r>
        <w:rPr>
          <w:rFonts w:ascii="Times New Roman" w:hAnsi="Times New Roman"/>
          <w:kern w:val="0"/>
          <w:szCs w:val="21"/>
        </w:rPr>
        <w:t>箱内应预留</w:t>
      </w:r>
      <w:r>
        <w:rPr>
          <w:rFonts w:hint="eastAsia" w:ascii="Times New Roman" w:hAnsi="Times New Roman"/>
          <w:kern w:val="0"/>
          <w:szCs w:val="21"/>
        </w:rPr>
        <w:t>0</w:t>
      </w:r>
      <w:r>
        <w:rPr>
          <w:rFonts w:ascii="Times New Roman" w:hAnsi="Times New Roman"/>
          <w:kern w:val="0"/>
          <w:szCs w:val="21"/>
        </w:rPr>
        <w:t>.5</w:t>
      </w:r>
      <w:r>
        <w:rPr>
          <w:rFonts w:hint="eastAsia" w:ascii="Times New Roman" w:hAnsi="Times New Roman"/>
          <w:kern w:val="0"/>
          <w:szCs w:val="21"/>
        </w:rPr>
        <w:t>m</w:t>
      </w:r>
      <w:r>
        <w:rPr>
          <w:rFonts w:ascii="Times New Roman" w:hAnsi="Times New Roman"/>
          <w:kern w:val="0"/>
          <w:szCs w:val="21"/>
        </w:rPr>
        <w:t>～1.0m的线缆盘</w:t>
      </w:r>
      <w:r>
        <w:rPr>
          <w:rFonts w:hint="eastAsia" w:ascii="Times New Roman" w:hAnsi="Times New Roman"/>
          <w:kern w:val="0"/>
          <w:szCs w:val="21"/>
        </w:rPr>
        <w:t>置</w:t>
      </w:r>
      <w:r>
        <w:rPr>
          <w:rFonts w:ascii="Times New Roman" w:hAnsi="Times New Roman"/>
          <w:kern w:val="0"/>
          <w:szCs w:val="21"/>
        </w:rPr>
        <w:t>空间</w:t>
      </w:r>
      <w:r>
        <w:rPr>
          <w:rFonts w:hint="eastAsia" w:ascii="Times New Roman" w:hAnsi="Times New Roman"/>
          <w:kern w:val="0"/>
          <w:szCs w:val="21"/>
        </w:rPr>
        <w:t>，</w:t>
      </w:r>
      <w:r>
        <w:rPr>
          <w:rFonts w:ascii="Times New Roman" w:hAnsi="Times New Roman"/>
          <w:kern w:val="0"/>
          <w:szCs w:val="21"/>
        </w:rPr>
        <w:t>线缆应排列整齐</w:t>
      </w:r>
      <w:r>
        <w:rPr>
          <w:rFonts w:hint="eastAsia" w:ascii="Times New Roman" w:hAnsi="Times New Roman"/>
          <w:kern w:val="0"/>
          <w:szCs w:val="21"/>
        </w:rPr>
        <w:t>、绑扎松紧适度；</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5  </w:t>
      </w:r>
      <w:r>
        <w:rPr>
          <w:rFonts w:ascii="Times New Roman" w:hAnsi="Times New Roman"/>
          <w:kern w:val="0"/>
          <w:szCs w:val="21"/>
        </w:rPr>
        <w:t>箱体散热措施应符合设计要求</w:t>
      </w:r>
      <w:r>
        <w:rPr>
          <w:rFonts w:hint="eastAsia" w:ascii="Times New Roman" w:hAnsi="Times New Roman"/>
          <w:kern w:val="0"/>
          <w:szCs w:val="21"/>
        </w:rPr>
        <w:t>。</w:t>
      </w:r>
    </w:p>
    <w:p>
      <w:pPr>
        <w:widowControl/>
        <w:snapToGrid w:val="0"/>
        <w:spacing w:line="360" w:lineRule="auto"/>
        <w:rPr>
          <w:rFonts w:ascii="Times New Roman" w:hAnsi="Times New Roman"/>
          <w:kern w:val="0"/>
          <w:szCs w:val="21"/>
        </w:rPr>
      </w:pPr>
      <w:r>
        <w:rPr>
          <w:rFonts w:ascii="Times New Roman" w:hAnsi="Times New Roman"/>
          <w:b/>
          <w:kern w:val="0"/>
          <w:szCs w:val="21"/>
        </w:rPr>
        <w:t>8. 2. 5</w:t>
      </w:r>
      <w:r>
        <w:rPr>
          <w:rFonts w:ascii="Times New Roman" w:hAnsi="Times New Roman"/>
          <w:kern w:val="0"/>
          <w:szCs w:val="21"/>
        </w:rPr>
        <w:t xml:space="preserve">  </w:t>
      </w:r>
      <w:r>
        <w:rPr>
          <w:rFonts w:hint="eastAsia" w:ascii="Times New Roman" w:hAnsi="Times New Roman"/>
          <w:kern w:val="0"/>
          <w:szCs w:val="21"/>
        </w:rPr>
        <w:t>施工单位应</w:t>
      </w:r>
      <w:r>
        <w:rPr>
          <w:rFonts w:ascii="Times New Roman" w:hAnsi="Times New Roman"/>
          <w:kern w:val="0"/>
          <w:szCs w:val="21"/>
        </w:rPr>
        <w:t>履行施工单位的安全生产责任</w:t>
      </w:r>
      <w:r>
        <w:rPr>
          <w:rFonts w:hint="eastAsia" w:ascii="Times New Roman" w:hAnsi="Times New Roman"/>
          <w:kern w:val="0"/>
          <w:szCs w:val="21"/>
        </w:rPr>
        <w:t>，</w:t>
      </w:r>
      <w:r>
        <w:rPr>
          <w:rFonts w:ascii="Times New Roman" w:hAnsi="Times New Roman"/>
          <w:kern w:val="0"/>
          <w:szCs w:val="21"/>
        </w:rPr>
        <w:t>做好项目的安全生产管理工作</w:t>
      </w:r>
      <w:r>
        <w:rPr>
          <w:rFonts w:hint="eastAsia" w:ascii="Times New Roman" w:hAnsi="Times New Roman"/>
          <w:kern w:val="0"/>
          <w:szCs w:val="21"/>
        </w:rPr>
        <w:t>，</w:t>
      </w:r>
      <w:r>
        <w:rPr>
          <w:rFonts w:ascii="Times New Roman" w:hAnsi="Times New Roman"/>
          <w:kern w:val="0"/>
          <w:szCs w:val="21"/>
        </w:rPr>
        <w:t>并配备专职安全生产管理人员。</w:t>
      </w:r>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8. 2. 6 </w:t>
      </w:r>
      <w:r>
        <w:rPr>
          <w:rFonts w:ascii="Times New Roman" w:hAnsi="Times New Roman"/>
          <w:kern w:val="0"/>
          <w:szCs w:val="21"/>
        </w:rPr>
        <w:t xml:space="preserve"> 作业工序及作业场景的现场安全生产管理应符合现行行业标准《通信建设工程安全生产操作规范》YD 5201的相关规定。</w:t>
      </w:r>
    </w:p>
    <w:p>
      <w:pPr>
        <w:widowControl/>
        <w:snapToGrid w:val="0"/>
        <w:spacing w:line="360" w:lineRule="auto"/>
        <w:rPr>
          <w:rFonts w:ascii="Times New Roman" w:hAnsi="Times New Roman"/>
          <w:kern w:val="0"/>
          <w:sz w:val="24"/>
          <w:szCs w:val="24"/>
        </w:rPr>
      </w:pPr>
    </w:p>
    <w:p>
      <w:pPr>
        <w:pStyle w:val="5"/>
        <w:adjustRightInd w:val="0"/>
        <w:snapToGrid w:val="0"/>
        <w:spacing w:before="0" w:after="0" w:line="360" w:lineRule="auto"/>
        <w:jc w:val="center"/>
        <w:rPr>
          <w:rFonts w:ascii="宋体" w:hAnsi="宋体" w:cs="宋体"/>
          <w:sz w:val="21"/>
          <w:szCs w:val="21"/>
        </w:rPr>
      </w:pPr>
      <w:bookmarkStart w:id="124" w:name="_Toc191493121"/>
      <w:r>
        <w:rPr>
          <w:rFonts w:ascii="宋体" w:hAnsi="宋体" w:cs="宋体"/>
          <w:sz w:val="21"/>
          <w:szCs w:val="21"/>
        </w:rPr>
        <w:t xml:space="preserve">8. 3  </w:t>
      </w:r>
      <w:r>
        <w:rPr>
          <w:rFonts w:hint="eastAsia" w:ascii="宋体" w:hAnsi="宋体" w:cs="宋体"/>
          <w:sz w:val="21"/>
          <w:szCs w:val="21"/>
        </w:rPr>
        <w:t>调试</w:t>
      </w:r>
      <w:bookmarkEnd w:id="124"/>
    </w:p>
    <w:p>
      <w:pPr>
        <w:widowControl/>
        <w:snapToGrid w:val="0"/>
        <w:spacing w:line="360" w:lineRule="auto"/>
        <w:rPr>
          <w:rFonts w:ascii="Times New Roman" w:hAnsi="Times New Roman"/>
          <w:kern w:val="0"/>
          <w:szCs w:val="21"/>
        </w:rPr>
      </w:pPr>
      <w:r>
        <w:rPr>
          <w:rFonts w:ascii="Times New Roman" w:hAnsi="Times New Roman"/>
          <w:b/>
          <w:kern w:val="0"/>
          <w:szCs w:val="21"/>
        </w:rPr>
        <w:t>8. 3. 1</w:t>
      </w:r>
      <w:r>
        <w:rPr>
          <w:rFonts w:ascii="Times New Roman" w:hAnsi="Times New Roman"/>
          <w:kern w:val="0"/>
          <w:szCs w:val="21"/>
        </w:rPr>
        <w:t xml:space="preserve">  无源光局域网系统</w:t>
      </w:r>
      <w:r>
        <w:rPr>
          <w:rFonts w:hint="eastAsia" w:ascii="Times New Roman" w:hAnsi="Times New Roman"/>
          <w:kern w:val="0"/>
          <w:szCs w:val="21"/>
        </w:rPr>
        <w:t>调试前应制定调试方案</w:t>
      </w:r>
      <w:r>
        <w:rPr>
          <w:rFonts w:ascii="Times New Roman" w:hAnsi="Times New Roman"/>
          <w:kern w:val="0"/>
          <w:szCs w:val="21"/>
        </w:rPr>
        <w:t>、测试计划</w:t>
      </w:r>
      <w:r>
        <w:rPr>
          <w:rFonts w:hint="eastAsia" w:ascii="Times New Roman" w:hAnsi="Times New Roman"/>
          <w:kern w:val="0"/>
          <w:szCs w:val="21"/>
        </w:rPr>
        <w:t>，并完成</w:t>
      </w:r>
      <w:r>
        <w:rPr>
          <w:rFonts w:ascii="Times New Roman" w:hAnsi="Times New Roman"/>
          <w:kern w:val="0"/>
          <w:szCs w:val="21"/>
        </w:rPr>
        <w:t>IP</w:t>
      </w:r>
      <w:r>
        <w:rPr>
          <w:rFonts w:hint="eastAsia" w:ascii="Times New Roman" w:hAnsi="Times New Roman"/>
          <w:kern w:val="0"/>
          <w:szCs w:val="21"/>
        </w:rPr>
        <w:t>地址和V</w:t>
      </w:r>
      <w:r>
        <w:rPr>
          <w:rFonts w:ascii="Times New Roman" w:hAnsi="Times New Roman"/>
          <w:kern w:val="0"/>
          <w:szCs w:val="21"/>
        </w:rPr>
        <w:t>LAN规划</w:t>
      </w:r>
      <w:r>
        <w:rPr>
          <w:rFonts w:hint="eastAsia" w:ascii="Times New Roman" w:hAnsi="Times New Roman"/>
          <w:kern w:val="0"/>
          <w:szCs w:val="21"/>
        </w:rPr>
        <w:t>。</w:t>
      </w:r>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8. 3. 2 </w:t>
      </w:r>
      <w:r>
        <w:rPr>
          <w:rFonts w:hint="eastAsia" w:ascii="Times New Roman" w:hAnsi="Times New Roman"/>
          <w:kern w:val="0"/>
          <w:szCs w:val="21"/>
        </w:rPr>
        <w:t xml:space="preserve"> 系统调试前应检查各种软件版本包中相关的数据文件、版本文件、软件调测工具等是否符合本项目的测试要求。</w:t>
      </w:r>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8. 3. 3 </w:t>
      </w:r>
      <w:r>
        <w:rPr>
          <w:rFonts w:hint="eastAsia" w:ascii="Times New Roman" w:hAnsi="Times New Roman"/>
          <w:kern w:val="0"/>
          <w:szCs w:val="21"/>
        </w:rPr>
        <w:t xml:space="preserve"> 系统调</w:t>
      </w:r>
      <w:r>
        <w:rPr>
          <w:rFonts w:ascii="Times New Roman" w:hAnsi="Times New Roman"/>
          <w:kern w:val="0"/>
          <w:szCs w:val="21"/>
        </w:rPr>
        <w:t>试</w:t>
      </w:r>
      <w:r>
        <w:rPr>
          <w:rFonts w:hint="eastAsia" w:ascii="Times New Roman" w:hAnsi="Times New Roman"/>
          <w:kern w:val="0"/>
          <w:szCs w:val="21"/>
        </w:rPr>
        <w:t>前应根据发货信息及工程文档收集调测设备的硬件配置、组网、数据规划等信息，准备工作应符合下列规定：</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1  </w:t>
      </w:r>
      <w:r>
        <w:rPr>
          <w:rFonts w:hint="eastAsia" w:ascii="Times New Roman" w:hAnsi="Times New Roman"/>
          <w:kern w:val="0"/>
          <w:szCs w:val="21"/>
        </w:rPr>
        <w:t>检查O</w:t>
      </w:r>
      <w:r>
        <w:rPr>
          <w:rFonts w:ascii="Times New Roman" w:hAnsi="Times New Roman"/>
          <w:kern w:val="0"/>
          <w:szCs w:val="21"/>
        </w:rPr>
        <w:t>LT</w:t>
      </w:r>
      <w:r>
        <w:rPr>
          <w:rFonts w:hint="eastAsia" w:ascii="Times New Roman" w:hAnsi="Times New Roman"/>
          <w:kern w:val="0"/>
          <w:szCs w:val="21"/>
        </w:rPr>
        <w:t>的主控板、业务板的类型及槽位分布，确定上行端口类型、P</w:t>
      </w:r>
      <w:r>
        <w:rPr>
          <w:rFonts w:ascii="Times New Roman" w:hAnsi="Times New Roman"/>
          <w:kern w:val="0"/>
          <w:szCs w:val="21"/>
        </w:rPr>
        <w:t>ON</w:t>
      </w:r>
      <w:r>
        <w:rPr>
          <w:rFonts w:hint="eastAsia" w:ascii="Times New Roman" w:hAnsi="Times New Roman"/>
          <w:kern w:val="0"/>
          <w:szCs w:val="21"/>
        </w:rPr>
        <w:t>业务端口类型及物理位置，完成硬件配置准备工作；</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2  </w:t>
      </w:r>
      <w:r>
        <w:rPr>
          <w:rFonts w:hint="eastAsia" w:ascii="Times New Roman" w:hAnsi="Times New Roman"/>
          <w:kern w:val="0"/>
          <w:szCs w:val="21"/>
        </w:rPr>
        <w:t>检查无源光局域网系统组网方式、</w:t>
      </w:r>
      <w:r>
        <w:rPr>
          <w:rFonts w:ascii="Times New Roman" w:hAnsi="Times New Roman"/>
          <w:kern w:val="0"/>
          <w:szCs w:val="21"/>
        </w:rPr>
        <w:t>IP</w:t>
      </w:r>
      <w:r>
        <w:rPr>
          <w:rFonts w:hint="eastAsia" w:ascii="Times New Roman" w:hAnsi="Times New Roman"/>
          <w:kern w:val="0"/>
          <w:szCs w:val="21"/>
        </w:rPr>
        <w:t>地址规划、</w:t>
      </w:r>
      <w:r>
        <w:rPr>
          <w:rFonts w:ascii="Times New Roman" w:hAnsi="Times New Roman"/>
          <w:kern w:val="0"/>
          <w:szCs w:val="21"/>
        </w:rPr>
        <w:t>VLAN</w:t>
      </w:r>
      <w:r>
        <w:rPr>
          <w:rFonts w:hint="eastAsia" w:ascii="Times New Roman" w:hAnsi="Times New Roman"/>
          <w:kern w:val="0"/>
          <w:szCs w:val="21"/>
        </w:rPr>
        <w:t>划分，应符合组网规划及数据规划。</w:t>
      </w:r>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8. 3. 4 </w:t>
      </w:r>
      <w:r>
        <w:rPr>
          <w:rFonts w:hint="eastAsia" w:ascii="Times New Roman" w:hAnsi="Times New Roman"/>
          <w:kern w:val="0"/>
          <w:szCs w:val="21"/>
        </w:rPr>
        <w:t xml:space="preserve"> 无源光局域网系统的</w:t>
      </w:r>
      <w:r>
        <w:rPr>
          <w:rFonts w:ascii="Times New Roman" w:hAnsi="Times New Roman"/>
          <w:kern w:val="0"/>
          <w:szCs w:val="21"/>
        </w:rPr>
        <w:t>设备</w:t>
      </w:r>
      <w:r>
        <w:rPr>
          <w:rFonts w:hint="eastAsia" w:ascii="Times New Roman" w:hAnsi="Times New Roman"/>
          <w:kern w:val="0"/>
          <w:szCs w:val="21"/>
        </w:rPr>
        <w:t>调试应符合下列规定：</w:t>
      </w:r>
    </w:p>
    <w:p>
      <w:pPr>
        <w:widowControl/>
        <w:snapToGrid w:val="0"/>
        <w:spacing w:line="360" w:lineRule="auto"/>
        <w:ind w:firstLine="422" w:firstLineChars="200"/>
        <w:rPr>
          <w:rFonts w:ascii="Times New Roman" w:hAnsi="Times New Roman"/>
          <w:kern w:val="0"/>
          <w:szCs w:val="21"/>
        </w:rPr>
      </w:pPr>
      <w:bookmarkStart w:id="125" w:name="_Hlk126938357"/>
      <w:r>
        <w:rPr>
          <w:rFonts w:ascii="Times New Roman" w:hAnsi="Times New Roman"/>
          <w:b/>
          <w:kern w:val="0"/>
          <w:szCs w:val="21"/>
        </w:rPr>
        <w:t xml:space="preserve">1 </w:t>
      </w:r>
      <w:r>
        <w:rPr>
          <w:rFonts w:hint="eastAsia" w:ascii="Times New Roman" w:hAnsi="Times New Roman"/>
          <w:kern w:val="0"/>
          <w:szCs w:val="21"/>
        </w:rPr>
        <w:t xml:space="preserve"> </w:t>
      </w:r>
      <w:bookmarkEnd w:id="125"/>
      <w:r>
        <w:rPr>
          <w:rFonts w:hint="eastAsia" w:ascii="Times New Roman" w:hAnsi="Times New Roman"/>
          <w:kern w:val="0"/>
          <w:szCs w:val="21"/>
        </w:rPr>
        <w:t>网管软件版本、OLT软件版本、业务板卡软件版本和ON</w:t>
      </w:r>
      <w:r>
        <w:rPr>
          <w:rFonts w:ascii="Times New Roman" w:hAnsi="Times New Roman"/>
          <w:kern w:val="0"/>
          <w:szCs w:val="21"/>
        </w:rPr>
        <w:t>U</w:t>
      </w:r>
      <w:r>
        <w:rPr>
          <w:rFonts w:hint="eastAsia" w:ascii="Times New Roman" w:hAnsi="Times New Roman"/>
          <w:kern w:val="0"/>
          <w:szCs w:val="21"/>
        </w:rPr>
        <w:t>软件版本应符合调试方案要求；</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2</w:t>
      </w:r>
      <w:r>
        <w:rPr>
          <w:rFonts w:ascii="Times New Roman" w:hAnsi="Times New Roman"/>
          <w:kern w:val="0"/>
          <w:szCs w:val="21"/>
        </w:rPr>
        <w:t xml:space="preserve">  </w:t>
      </w:r>
      <w:r>
        <w:rPr>
          <w:rFonts w:hint="eastAsia" w:ascii="Times New Roman" w:hAnsi="Times New Roman"/>
          <w:kern w:val="0"/>
          <w:szCs w:val="21"/>
        </w:rPr>
        <w:t>网管系统、OLT系统名称、ONU命名应修改为与项目及物理位置相关的名</w:t>
      </w:r>
      <w:r>
        <w:rPr>
          <w:rFonts w:ascii="Times New Roman" w:hAnsi="Times New Roman"/>
          <w:kern w:val="0"/>
          <w:szCs w:val="21"/>
        </w:rPr>
        <w:t>称</w:t>
      </w:r>
      <w:r>
        <w:rPr>
          <w:rFonts w:hint="eastAsia" w:ascii="Times New Roman" w:hAnsi="Times New Roman"/>
          <w:kern w:val="0"/>
          <w:szCs w:val="21"/>
        </w:rPr>
        <w:t>；</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3</w:t>
      </w:r>
      <w:r>
        <w:rPr>
          <w:rFonts w:ascii="Times New Roman" w:hAnsi="Times New Roman"/>
          <w:kern w:val="0"/>
          <w:szCs w:val="21"/>
        </w:rPr>
        <w:t xml:space="preserve">  </w:t>
      </w:r>
      <w:r>
        <w:rPr>
          <w:rFonts w:hint="eastAsia" w:ascii="Times New Roman" w:hAnsi="Times New Roman"/>
          <w:kern w:val="0"/>
          <w:szCs w:val="21"/>
        </w:rPr>
        <w:t>网管设备增加的系统操作用户名称、密码复杂程度、权限应修改符合调试方案要求；</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4</w:t>
      </w:r>
      <w:r>
        <w:rPr>
          <w:rFonts w:ascii="Times New Roman" w:hAnsi="Times New Roman"/>
          <w:kern w:val="0"/>
          <w:szCs w:val="21"/>
        </w:rPr>
        <w:t xml:space="preserve">  </w:t>
      </w:r>
      <w:r>
        <w:rPr>
          <w:rFonts w:hint="eastAsia" w:ascii="Times New Roman" w:hAnsi="Times New Roman"/>
          <w:kern w:val="0"/>
          <w:szCs w:val="21"/>
        </w:rPr>
        <w:t>已承载业务的板卡运行状态、PON端口运行状态、ONU运行状态、ONU端口状态应调试为正常无故障；</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5</w:t>
      </w:r>
      <w:r>
        <w:rPr>
          <w:rFonts w:ascii="Times New Roman" w:hAnsi="Times New Roman"/>
          <w:kern w:val="0"/>
          <w:szCs w:val="21"/>
        </w:rPr>
        <w:t xml:space="preserve">  </w:t>
      </w:r>
      <w:r>
        <w:rPr>
          <w:rFonts w:hint="eastAsia" w:ascii="Times New Roman" w:hAnsi="Times New Roman"/>
          <w:kern w:val="0"/>
          <w:szCs w:val="21"/>
        </w:rPr>
        <w:t>上行端口状态数据流量、MAC地址表及ONU下联业务端口状态流量、MAC地址表</w:t>
      </w:r>
      <w:r>
        <w:rPr>
          <w:rFonts w:ascii="Times New Roman" w:hAnsi="Times New Roman"/>
          <w:kern w:val="0"/>
          <w:szCs w:val="21"/>
        </w:rPr>
        <w:t>应调</w:t>
      </w:r>
      <w:r>
        <w:rPr>
          <w:rFonts w:hint="eastAsia" w:ascii="Times New Roman" w:hAnsi="Times New Roman"/>
          <w:kern w:val="0"/>
          <w:szCs w:val="21"/>
        </w:rPr>
        <w:t>试</w:t>
      </w:r>
      <w:r>
        <w:rPr>
          <w:rFonts w:ascii="Times New Roman" w:hAnsi="Times New Roman"/>
          <w:kern w:val="0"/>
          <w:szCs w:val="21"/>
        </w:rPr>
        <w:t>为</w:t>
      </w:r>
      <w:r>
        <w:rPr>
          <w:rFonts w:hint="eastAsia" w:ascii="Times New Roman" w:hAnsi="Times New Roman"/>
          <w:kern w:val="0"/>
          <w:szCs w:val="21"/>
        </w:rPr>
        <w:t>正常。</w:t>
      </w:r>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8. 3. 5 </w:t>
      </w:r>
      <w:r>
        <w:rPr>
          <w:rFonts w:hint="eastAsia" w:ascii="Times New Roman" w:hAnsi="Times New Roman"/>
          <w:kern w:val="0"/>
          <w:szCs w:val="21"/>
        </w:rPr>
        <w:t xml:space="preserve"> OLT设备与其他设备的对接调试应符合下列规定：</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1 </w:t>
      </w:r>
      <w:r>
        <w:rPr>
          <w:rFonts w:hint="eastAsia" w:ascii="Times New Roman" w:hAnsi="Times New Roman"/>
          <w:kern w:val="0"/>
          <w:szCs w:val="21"/>
        </w:rPr>
        <w:t xml:space="preserve"> OLT设备与网管系统的功能对接</w:t>
      </w:r>
      <w:r>
        <w:rPr>
          <w:rFonts w:ascii="Times New Roman" w:hAnsi="Times New Roman"/>
          <w:kern w:val="0"/>
          <w:szCs w:val="21"/>
        </w:rPr>
        <w:t>应</w:t>
      </w:r>
      <w:r>
        <w:rPr>
          <w:rFonts w:hint="eastAsia" w:ascii="Times New Roman" w:hAnsi="Times New Roman"/>
          <w:kern w:val="0"/>
          <w:szCs w:val="21"/>
        </w:rPr>
        <w:t>满足管理和维护的要求；</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2 </w:t>
      </w:r>
      <w:r>
        <w:rPr>
          <w:rFonts w:hint="eastAsia" w:ascii="Times New Roman" w:hAnsi="Times New Roman"/>
          <w:kern w:val="0"/>
          <w:szCs w:val="21"/>
        </w:rPr>
        <w:t xml:space="preserve"> OLT设备与上层核心设备对接状态应正常，上行链路应完成光纤中断场景及硬件损坏场景的现场模拟测试；</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3 </w:t>
      </w:r>
      <w:r>
        <w:rPr>
          <w:rFonts w:hint="eastAsia" w:ascii="Times New Roman" w:hAnsi="Times New Roman"/>
          <w:kern w:val="0"/>
          <w:szCs w:val="21"/>
        </w:rPr>
        <w:t xml:space="preserve"> OLT设备到ONU管理通道及网管设备对ONU的管理通道状态应正常，应满足维护人员管理ONU的要求；</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4 </w:t>
      </w:r>
      <w:r>
        <w:rPr>
          <w:rFonts w:hint="eastAsia" w:ascii="Times New Roman" w:hAnsi="Times New Roman"/>
          <w:kern w:val="0"/>
          <w:szCs w:val="21"/>
        </w:rPr>
        <w:t xml:space="preserve"> </w:t>
      </w:r>
      <w:r>
        <w:rPr>
          <w:rFonts w:ascii="Times New Roman" w:hAnsi="Times New Roman"/>
          <w:kern w:val="0"/>
          <w:szCs w:val="21"/>
        </w:rPr>
        <w:t>OLT</w:t>
      </w:r>
      <w:r>
        <w:rPr>
          <w:rFonts w:hint="eastAsia" w:ascii="Times New Roman" w:hAnsi="Times New Roman"/>
          <w:kern w:val="0"/>
          <w:szCs w:val="21"/>
        </w:rPr>
        <w:t>应检测ONU的上线状态，对未上线的ONU进行告警查看及故障处理；</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5 </w:t>
      </w:r>
      <w:r>
        <w:rPr>
          <w:rFonts w:hint="eastAsia" w:ascii="Times New Roman" w:hAnsi="Times New Roman"/>
          <w:kern w:val="0"/>
          <w:szCs w:val="21"/>
        </w:rPr>
        <w:t xml:space="preserve"> 网管的各功能模块应调试至满足监控整网OLT和ONU设备各项指标的要求；</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6 </w:t>
      </w:r>
      <w:r>
        <w:rPr>
          <w:rFonts w:hint="eastAsia" w:ascii="Times New Roman" w:hAnsi="Times New Roman"/>
          <w:kern w:val="0"/>
          <w:szCs w:val="21"/>
        </w:rPr>
        <w:t xml:space="preserve"> 应调试ONU下挂各项业务至用户使用感知满足要求，包括IP数据速率达标，VoIP网络电话无延迟，Wi</w:t>
      </w:r>
      <w:r>
        <w:rPr>
          <w:rFonts w:ascii="Times New Roman" w:hAnsi="Times New Roman"/>
          <w:kern w:val="0"/>
          <w:szCs w:val="21"/>
        </w:rPr>
        <w:t>-</w:t>
      </w:r>
      <w:r>
        <w:rPr>
          <w:rFonts w:hint="eastAsia" w:ascii="Times New Roman" w:hAnsi="Times New Roman"/>
          <w:kern w:val="0"/>
          <w:szCs w:val="21"/>
        </w:rPr>
        <w:t>F</w:t>
      </w:r>
      <w:r>
        <w:rPr>
          <w:rFonts w:ascii="Times New Roman" w:hAnsi="Times New Roman"/>
          <w:kern w:val="0"/>
          <w:szCs w:val="21"/>
        </w:rPr>
        <w:t xml:space="preserve">i </w:t>
      </w:r>
      <w:r>
        <w:rPr>
          <w:rFonts w:hint="eastAsia" w:ascii="Times New Roman" w:hAnsi="Times New Roman"/>
          <w:kern w:val="0"/>
          <w:szCs w:val="21"/>
        </w:rPr>
        <w:t>AP所带设备速率达标，视频监控图像流畅等。</w:t>
      </w:r>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8. 3. 6 </w:t>
      </w:r>
      <w:r>
        <w:rPr>
          <w:rFonts w:hint="eastAsia" w:ascii="Times New Roman" w:hAnsi="Times New Roman"/>
          <w:kern w:val="0"/>
          <w:szCs w:val="21"/>
        </w:rPr>
        <w:t xml:space="preserve"> 应验证设备的可维护性及可靠性，维护管理应符合下列规定：</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1 </w:t>
      </w:r>
      <w:r>
        <w:rPr>
          <w:rFonts w:hint="eastAsia" w:ascii="Times New Roman" w:hAnsi="Times New Roman"/>
          <w:kern w:val="0"/>
          <w:szCs w:val="21"/>
        </w:rPr>
        <w:t xml:space="preserve"> </w:t>
      </w:r>
      <w:r>
        <w:rPr>
          <w:rFonts w:hint="eastAsia" w:ascii="Times New Roman" w:hAnsi="Times New Roman"/>
          <w:bCs/>
          <w:kern w:val="0"/>
          <w:szCs w:val="21"/>
        </w:rPr>
        <w:t>执行各种操作触发对应的警告和事件，设备应能正确上报告警和事件</w:t>
      </w:r>
      <w:r>
        <w:rPr>
          <w:rFonts w:hint="eastAsia" w:ascii="Times New Roman" w:hAnsi="Times New Roman"/>
          <w:kern w:val="0"/>
          <w:szCs w:val="21"/>
        </w:rPr>
        <w:t>；</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2 </w:t>
      </w:r>
      <w:r>
        <w:rPr>
          <w:rFonts w:hint="eastAsia" w:ascii="Times New Roman" w:hAnsi="Times New Roman"/>
          <w:kern w:val="0"/>
          <w:szCs w:val="21"/>
        </w:rPr>
        <w:t xml:space="preserve"> </w:t>
      </w:r>
      <w:r>
        <w:rPr>
          <w:rFonts w:hint="eastAsia" w:ascii="Times New Roman" w:hAnsi="Times New Roman"/>
          <w:bCs/>
          <w:kern w:val="0"/>
          <w:szCs w:val="21"/>
        </w:rPr>
        <w:t>日志信息应能准确确定设备是否处于故障状态；</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3 </w:t>
      </w:r>
      <w:r>
        <w:rPr>
          <w:rFonts w:hint="eastAsia" w:ascii="Times New Roman" w:hAnsi="Times New Roman"/>
          <w:kern w:val="0"/>
          <w:szCs w:val="21"/>
        </w:rPr>
        <w:t xml:space="preserve"> </w:t>
      </w:r>
      <w:r>
        <w:rPr>
          <w:rFonts w:hint="eastAsia" w:ascii="Times New Roman" w:hAnsi="Times New Roman"/>
          <w:bCs/>
          <w:kern w:val="0"/>
          <w:szCs w:val="21"/>
        </w:rPr>
        <w:t>执行相应动作，主控板卡主备倒换、P</w:t>
      </w:r>
      <w:r>
        <w:rPr>
          <w:rFonts w:ascii="Times New Roman" w:hAnsi="Times New Roman"/>
          <w:bCs/>
          <w:kern w:val="0"/>
          <w:szCs w:val="21"/>
        </w:rPr>
        <w:t>ON端口的</w:t>
      </w:r>
      <w:r>
        <w:rPr>
          <w:rFonts w:hint="eastAsia" w:ascii="Times New Roman" w:hAnsi="Times New Roman"/>
          <w:bCs/>
          <w:kern w:val="0"/>
          <w:szCs w:val="21"/>
        </w:rPr>
        <w:t>Type</w:t>
      </w:r>
      <w:r>
        <w:rPr>
          <w:rFonts w:ascii="Times New Roman" w:hAnsi="Times New Roman"/>
          <w:bCs/>
          <w:kern w:val="0"/>
          <w:szCs w:val="21"/>
        </w:rPr>
        <w:t xml:space="preserve"> B</w:t>
      </w:r>
      <w:r>
        <w:rPr>
          <w:rFonts w:hint="eastAsia" w:ascii="Times New Roman" w:hAnsi="Times New Roman"/>
          <w:bCs/>
          <w:kern w:val="0"/>
          <w:szCs w:val="21"/>
        </w:rPr>
        <w:t>或Type</w:t>
      </w:r>
      <w:r>
        <w:rPr>
          <w:rFonts w:ascii="Times New Roman" w:hAnsi="Times New Roman"/>
          <w:bCs/>
          <w:kern w:val="0"/>
          <w:szCs w:val="21"/>
        </w:rPr>
        <w:t xml:space="preserve"> C</w:t>
      </w:r>
      <w:r>
        <w:rPr>
          <w:rFonts w:hint="eastAsia" w:ascii="Times New Roman" w:hAnsi="Times New Roman"/>
          <w:bCs/>
          <w:kern w:val="0"/>
          <w:szCs w:val="21"/>
        </w:rPr>
        <w:t>切换功能及指标应符合方案要求；</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4 </w:t>
      </w:r>
      <w:r>
        <w:rPr>
          <w:rFonts w:hint="eastAsia" w:ascii="Times New Roman" w:hAnsi="Times New Roman"/>
          <w:kern w:val="0"/>
          <w:szCs w:val="21"/>
        </w:rPr>
        <w:t xml:space="preserve"> </w:t>
      </w:r>
      <w:r>
        <w:rPr>
          <w:rFonts w:hint="eastAsia" w:ascii="Times New Roman" w:hAnsi="Times New Roman"/>
          <w:bCs/>
          <w:kern w:val="0"/>
          <w:szCs w:val="21"/>
        </w:rPr>
        <w:t>网管和OLT应能实现自动或手动的数据备份</w:t>
      </w:r>
      <w:r>
        <w:rPr>
          <w:rFonts w:hint="eastAsia" w:ascii="Times New Roman" w:hAnsi="Times New Roman"/>
          <w:kern w:val="0"/>
          <w:szCs w:val="21"/>
        </w:rPr>
        <w:t>。</w:t>
      </w:r>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8. 3. 7  </w:t>
      </w:r>
      <w:r>
        <w:rPr>
          <w:rFonts w:hint="eastAsia" w:ascii="Times New Roman" w:hAnsi="Times New Roman"/>
          <w:kern w:val="0"/>
          <w:szCs w:val="21"/>
        </w:rPr>
        <w:t>调试结束后应将正式文档移交，包括调试的命令、配置的系统账号、系统密码、配置脚本、软件许可证文件。</w:t>
      </w:r>
    </w:p>
    <w:p/>
    <w:p>
      <w:pPr>
        <w:pStyle w:val="4"/>
        <w:adjustRightInd w:val="0"/>
        <w:snapToGrid w:val="0"/>
        <w:spacing w:before="0" w:after="0" w:line="360" w:lineRule="auto"/>
        <w:jc w:val="center"/>
      </w:pPr>
      <w:r>
        <w:br w:type="page"/>
      </w:r>
      <w:r>
        <w:t xml:space="preserve"> </w:t>
      </w:r>
      <w:bookmarkStart w:id="126" w:name="_Toc191493122"/>
      <w:r>
        <w:t xml:space="preserve">9 </w:t>
      </w:r>
      <w:r>
        <w:rPr>
          <w:rFonts w:hint="eastAsia"/>
        </w:rPr>
        <w:t>检测与验收</w:t>
      </w:r>
      <w:bookmarkEnd w:id="126"/>
    </w:p>
    <w:p>
      <w:pPr>
        <w:pStyle w:val="5"/>
        <w:adjustRightInd w:val="0"/>
        <w:snapToGrid w:val="0"/>
        <w:spacing w:before="0" w:after="0" w:line="360" w:lineRule="auto"/>
        <w:jc w:val="center"/>
        <w:rPr>
          <w:rFonts w:ascii="宋体" w:hAnsi="宋体" w:cs="宋体"/>
          <w:sz w:val="21"/>
          <w:szCs w:val="21"/>
        </w:rPr>
      </w:pPr>
      <w:bookmarkStart w:id="127" w:name="_Toc191493123"/>
      <w:bookmarkStart w:id="128" w:name="_Toc115442437"/>
      <w:r>
        <w:rPr>
          <w:rFonts w:ascii="宋体" w:hAnsi="宋体" w:cs="宋体"/>
          <w:sz w:val="21"/>
          <w:szCs w:val="21"/>
        </w:rPr>
        <w:t xml:space="preserve">9. 1  </w:t>
      </w:r>
      <w:r>
        <w:rPr>
          <w:rFonts w:hint="eastAsia" w:ascii="宋体" w:hAnsi="宋体" w:cs="宋体"/>
          <w:sz w:val="21"/>
          <w:szCs w:val="21"/>
        </w:rPr>
        <w:t>一般规定</w:t>
      </w:r>
      <w:bookmarkEnd w:id="127"/>
    </w:p>
    <w:p>
      <w:pPr>
        <w:widowControl/>
        <w:snapToGrid w:val="0"/>
        <w:spacing w:line="360" w:lineRule="auto"/>
        <w:rPr>
          <w:rFonts w:ascii="Times New Roman" w:hAnsi="Times New Roman"/>
          <w:kern w:val="0"/>
          <w:szCs w:val="21"/>
        </w:rPr>
      </w:pPr>
      <w:r>
        <w:rPr>
          <w:rFonts w:ascii="Times New Roman" w:hAnsi="Times New Roman"/>
          <w:b/>
          <w:kern w:val="0"/>
          <w:szCs w:val="21"/>
        </w:rPr>
        <w:t>9. 1. 1</w:t>
      </w:r>
      <w:r>
        <w:rPr>
          <w:rFonts w:ascii="Times New Roman" w:hAnsi="Times New Roman"/>
          <w:kern w:val="0"/>
          <w:szCs w:val="21"/>
        </w:rPr>
        <w:t xml:space="preserve">  </w:t>
      </w:r>
      <w:r>
        <w:rPr>
          <w:rFonts w:hint="eastAsia" w:ascii="Times New Roman" w:hAnsi="Times New Roman"/>
          <w:kern w:val="0"/>
          <w:szCs w:val="21"/>
        </w:rPr>
        <w:t>无源光局域网系统建设项目在工程竣工前应进行竣工检测，应由有资质的第三方检测单位检测。</w:t>
      </w:r>
      <w:bookmarkEnd w:id="128"/>
    </w:p>
    <w:p>
      <w:pPr>
        <w:widowControl/>
        <w:snapToGrid w:val="0"/>
        <w:spacing w:line="360" w:lineRule="auto"/>
        <w:rPr>
          <w:rFonts w:ascii="Times New Roman" w:hAnsi="Times New Roman"/>
          <w:kern w:val="0"/>
          <w:szCs w:val="21"/>
        </w:rPr>
      </w:pPr>
      <w:r>
        <w:rPr>
          <w:rFonts w:ascii="Times New Roman" w:hAnsi="Times New Roman"/>
          <w:b/>
          <w:kern w:val="0"/>
          <w:szCs w:val="21"/>
        </w:rPr>
        <w:t>9. 1</w:t>
      </w:r>
      <w:r>
        <w:rPr>
          <w:rFonts w:hint="eastAsia" w:ascii="Times New Roman" w:hAnsi="Times New Roman"/>
          <w:b/>
          <w:kern w:val="0"/>
          <w:szCs w:val="21"/>
        </w:rPr>
        <w:t>.</w:t>
      </w:r>
      <w:r>
        <w:rPr>
          <w:rFonts w:ascii="Times New Roman" w:hAnsi="Times New Roman"/>
          <w:b/>
          <w:kern w:val="0"/>
          <w:szCs w:val="21"/>
        </w:rPr>
        <w:t xml:space="preserve"> 2</w:t>
      </w:r>
      <w:r>
        <w:rPr>
          <w:rFonts w:ascii="Times New Roman" w:hAnsi="Times New Roman"/>
          <w:kern w:val="0"/>
          <w:szCs w:val="21"/>
        </w:rPr>
        <w:t xml:space="preserve">  </w:t>
      </w:r>
      <w:r>
        <w:rPr>
          <w:rFonts w:hint="eastAsia" w:ascii="Times New Roman" w:hAnsi="Times New Roman"/>
          <w:kern w:val="0"/>
          <w:szCs w:val="21"/>
        </w:rPr>
        <w:t>无源光局域网系统具备验收条件时应由建设方、设计方、监理方、施工方等单位对工程进行验收。</w:t>
      </w:r>
    </w:p>
    <w:p>
      <w:pPr>
        <w:widowControl/>
        <w:snapToGrid w:val="0"/>
        <w:spacing w:line="360" w:lineRule="auto"/>
        <w:rPr>
          <w:rFonts w:ascii="Times New Roman" w:hAnsi="Times New Roman"/>
          <w:kern w:val="0"/>
          <w:szCs w:val="21"/>
        </w:rPr>
      </w:pPr>
      <w:r>
        <w:rPr>
          <w:rFonts w:ascii="Times New Roman" w:hAnsi="Times New Roman"/>
          <w:b/>
          <w:kern w:val="0"/>
          <w:szCs w:val="21"/>
        </w:rPr>
        <w:t>9. 1. 3</w:t>
      </w:r>
      <w:r>
        <w:rPr>
          <w:rFonts w:ascii="Times New Roman" w:hAnsi="Times New Roman"/>
          <w:kern w:val="0"/>
          <w:szCs w:val="21"/>
        </w:rPr>
        <w:t xml:space="preserve">  </w:t>
      </w:r>
      <w:r>
        <w:rPr>
          <w:rFonts w:hint="eastAsia" w:ascii="Times New Roman" w:hAnsi="Times New Roman"/>
          <w:kern w:val="0"/>
          <w:szCs w:val="21"/>
        </w:rPr>
        <w:t>各项检测结果应有详细记录，并作为竣工文档资料的一部分。</w:t>
      </w:r>
    </w:p>
    <w:p>
      <w:pPr>
        <w:widowControl/>
        <w:snapToGrid w:val="0"/>
        <w:spacing w:line="360" w:lineRule="auto"/>
        <w:rPr>
          <w:rFonts w:ascii="Times New Roman" w:hAnsi="Times New Roman"/>
          <w:kern w:val="0"/>
          <w:szCs w:val="21"/>
        </w:rPr>
      </w:pPr>
    </w:p>
    <w:p>
      <w:pPr>
        <w:pStyle w:val="5"/>
        <w:adjustRightInd w:val="0"/>
        <w:snapToGrid w:val="0"/>
        <w:spacing w:before="0" w:after="0" w:line="360" w:lineRule="auto"/>
        <w:jc w:val="center"/>
        <w:rPr>
          <w:rFonts w:ascii="宋体" w:hAnsi="宋体" w:cs="宋体"/>
          <w:sz w:val="21"/>
          <w:szCs w:val="21"/>
        </w:rPr>
      </w:pPr>
      <w:bookmarkStart w:id="129" w:name="_Toc115442438"/>
      <w:bookmarkStart w:id="130" w:name="_Toc191493124"/>
      <w:r>
        <w:rPr>
          <w:rFonts w:ascii="宋体" w:hAnsi="宋体" w:cs="宋体"/>
          <w:sz w:val="21"/>
          <w:szCs w:val="21"/>
        </w:rPr>
        <w:t xml:space="preserve">9. 2  </w:t>
      </w:r>
      <w:bookmarkEnd w:id="129"/>
      <w:r>
        <w:rPr>
          <w:rFonts w:hint="eastAsia" w:ascii="宋体" w:hAnsi="宋体" w:cs="宋体"/>
          <w:sz w:val="21"/>
          <w:szCs w:val="21"/>
        </w:rPr>
        <w:t>光信道</w:t>
      </w:r>
      <w:r>
        <w:rPr>
          <w:rFonts w:ascii="宋体" w:hAnsi="宋体" w:cs="宋体"/>
          <w:sz w:val="21"/>
          <w:szCs w:val="21"/>
        </w:rPr>
        <w:t>检测</w:t>
      </w:r>
      <w:bookmarkEnd w:id="130"/>
    </w:p>
    <w:p>
      <w:pPr>
        <w:widowControl/>
        <w:snapToGrid w:val="0"/>
        <w:spacing w:line="360" w:lineRule="auto"/>
        <w:rPr>
          <w:rFonts w:ascii="Times New Roman" w:hAnsi="Times New Roman"/>
          <w:kern w:val="0"/>
          <w:szCs w:val="21"/>
        </w:rPr>
      </w:pPr>
      <w:r>
        <w:rPr>
          <w:rFonts w:ascii="Times New Roman" w:hAnsi="Times New Roman"/>
          <w:b/>
          <w:kern w:val="0"/>
          <w:szCs w:val="21"/>
        </w:rPr>
        <w:t>9. 2. 1</w:t>
      </w:r>
      <w:r>
        <w:rPr>
          <w:rFonts w:ascii="Times New Roman" w:hAnsi="Times New Roman"/>
          <w:kern w:val="0"/>
          <w:szCs w:val="21"/>
        </w:rPr>
        <w:t xml:space="preserve">  OLT至ONU之间的光信道</w:t>
      </w:r>
      <w:r>
        <w:rPr>
          <w:rFonts w:hint="eastAsia" w:ascii="Times New Roman" w:hAnsi="Times New Roman"/>
          <w:kern w:val="0"/>
          <w:szCs w:val="21"/>
        </w:rPr>
        <w:t>宜</w:t>
      </w:r>
      <w:r>
        <w:rPr>
          <w:rFonts w:ascii="Times New Roman" w:hAnsi="Times New Roman"/>
          <w:kern w:val="0"/>
          <w:szCs w:val="21"/>
        </w:rPr>
        <w:t>全部检测，测试方法宜采用插入损耗法</w:t>
      </w:r>
      <w:r>
        <w:rPr>
          <w:rFonts w:hint="eastAsia" w:ascii="Times New Roman" w:hAnsi="Times New Roman"/>
          <w:kern w:val="0"/>
          <w:szCs w:val="21"/>
        </w:rPr>
        <w:t>，</w:t>
      </w:r>
      <w:r>
        <w:rPr>
          <w:rFonts w:hint="eastAsia"/>
          <w:color w:val="000000"/>
          <w:szCs w:val="21"/>
        </w:rPr>
        <w:t>最大光信道损耗和最小光信道损耗应符合表</w:t>
      </w:r>
      <w:r>
        <w:rPr>
          <w:rFonts w:ascii="Times New Roman" w:hAnsi="Times New Roman"/>
          <w:color w:val="000000"/>
          <w:szCs w:val="21"/>
        </w:rPr>
        <w:t>4. 4. 5</w:t>
      </w:r>
      <w:r>
        <w:rPr>
          <w:rFonts w:hint="eastAsia"/>
          <w:color w:val="000000"/>
          <w:szCs w:val="21"/>
        </w:rPr>
        <w:t>的规定</w:t>
      </w:r>
      <w:r>
        <w:rPr>
          <w:rFonts w:hint="eastAsia" w:ascii="Times New Roman" w:hAnsi="Times New Roman"/>
          <w:kern w:val="0"/>
          <w:szCs w:val="21"/>
        </w:rPr>
        <w:t>。</w:t>
      </w:r>
    </w:p>
    <w:p>
      <w:pPr>
        <w:widowControl/>
        <w:snapToGrid w:val="0"/>
        <w:spacing w:line="360" w:lineRule="auto"/>
        <w:rPr>
          <w:rFonts w:ascii="Times New Roman" w:hAnsi="Times New Roman"/>
          <w:b/>
          <w:kern w:val="0"/>
          <w:szCs w:val="21"/>
        </w:rPr>
      </w:pPr>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9. 2. 2 </w:t>
      </w:r>
      <w:r>
        <w:rPr>
          <w:rFonts w:hint="eastAsia" w:ascii="Times New Roman" w:hAnsi="Times New Roman"/>
          <w:kern w:val="0"/>
          <w:szCs w:val="21"/>
        </w:rPr>
        <w:t xml:space="preserve"> 在网管或</w:t>
      </w:r>
      <w:r>
        <w:rPr>
          <w:rFonts w:ascii="Times New Roman" w:hAnsi="Times New Roman"/>
          <w:kern w:val="0"/>
          <w:szCs w:val="21"/>
        </w:rPr>
        <w:t>OLT</w:t>
      </w:r>
      <w:r>
        <w:rPr>
          <w:rFonts w:hint="eastAsia" w:ascii="Times New Roman" w:hAnsi="Times New Roman"/>
          <w:kern w:val="0"/>
          <w:szCs w:val="21"/>
        </w:rPr>
        <w:t>读取</w:t>
      </w:r>
      <w:r>
        <w:rPr>
          <w:rFonts w:ascii="Times New Roman" w:hAnsi="Times New Roman"/>
          <w:kern w:val="0"/>
          <w:szCs w:val="21"/>
        </w:rPr>
        <w:t>OLT PON端</w:t>
      </w:r>
      <w:r>
        <w:rPr>
          <w:rFonts w:hint="eastAsia" w:ascii="Times New Roman" w:hAnsi="Times New Roman"/>
          <w:kern w:val="0"/>
          <w:szCs w:val="21"/>
        </w:rPr>
        <w:t>口和</w:t>
      </w:r>
      <w:r>
        <w:rPr>
          <w:rFonts w:ascii="Times New Roman" w:hAnsi="Times New Roman"/>
          <w:kern w:val="0"/>
          <w:szCs w:val="21"/>
        </w:rPr>
        <w:t>ONU PON端</w:t>
      </w:r>
      <w:r>
        <w:rPr>
          <w:rFonts w:hint="eastAsia" w:ascii="Times New Roman" w:hAnsi="Times New Roman"/>
          <w:kern w:val="0"/>
          <w:szCs w:val="21"/>
        </w:rPr>
        <w:t>口同一时刻的接收和发送实时光功率值，实际测量值应满足公式4</w:t>
      </w:r>
      <w:r>
        <w:rPr>
          <w:rFonts w:ascii="Times New Roman" w:hAnsi="Times New Roman"/>
          <w:kern w:val="0"/>
          <w:szCs w:val="21"/>
        </w:rPr>
        <w:t>. 4. 6</w:t>
      </w:r>
      <w:r>
        <w:rPr>
          <w:rFonts w:hint="eastAsia" w:ascii="Times New Roman" w:hAnsi="Times New Roman"/>
          <w:kern w:val="0"/>
          <w:szCs w:val="21"/>
        </w:rPr>
        <w:t>设计计算值的要求。</w:t>
      </w:r>
      <w:bookmarkStart w:id="131" w:name="_Toc115442439"/>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9. 2. 3 </w:t>
      </w:r>
      <w:r>
        <w:rPr>
          <w:rFonts w:hint="eastAsia" w:ascii="Times New Roman" w:hAnsi="Times New Roman"/>
          <w:kern w:val="0"/>
          <w:szCs w:val="21"/>
        </w:rPr>
        <w:t xml:space="preserve"> 应对无源光局域网系统的Type</w:t>
      </w:r>
      <w:r>
        <w:rPr>
          <w:rFonts w:ascii="Times New Roman" w:hAnsi="Times New Roman"/>
          <w:kern w:val="0"/>
          <w:szCs w:val="21"/>
        </w:rPr>
        <w:t xml:space="preserve"> B或</w:t>
      </w:r>
      <w:r>
        <w:rPr>
          <w:rFonts w:hint="eastAsia" w:ascii="Times New Roman" w:hAnsi="Times New Roman"/>
          <w:kern w:val="0"/>
          <w:szCs w:val="21"/>
        </w:rPr>
        <w:t>T</w:t>
      </w:r>
      <w:r>
        <w:rPr>
          <w:rFonts w:ascii="Times New Roman" w:hAnsi="Times New Roman"/>
          <w:kern w:val="0"/>
          <w:szCs w:val="21"/>
        </w:rPr>
        <w:t>ype C光纤保护进行检测</w:t>
      </w:r>
      <w:r>
        <w:rPr>
          <w:rFonts w:hint="eastAsia" w:ascii="Times New Roman" w:hAnsi="Times New Roman"/>
          <w:kern w:val="0"/>
          <w:szCs w:val="21"/>
        </w:rPr>
        <w:t>，检测结果应符合下列规定：</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1</w:t>
      </w:r>
      <w:r>
        <w:rPr>
          <w:rFonts w:ascii="Times New Roman" w:hAnsi="Times New Roman"/>
          <w:kern w:val="0"/>
          <w:szCs w:val="21"/>
        </w:rPr>
        <w:t xml:space="preserve">  </w:t>
      </w:r>
      <w:r>
        <w:rPr>
          <w:rFonts w:hint="eastAsia" w:ascii="Times New Roman" w:hAnsi="Times New Roman"/>
          <w:kern w:val="0"/>
          <w:szCs w:val="21"/>
        </w:rPr>
        <w:t>当采用拔掉光纤等模拟被测光纤故障时，无源光局域网系统应自动倒换至保护光纤；</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2</w:t>
      </w:r>
      <w:r>
        <w:rPr>
          <w:rFonts w:ascii="Times New Roman" w:hAnsi="Times New Roman"/>
          <w:kern w:val="0"/>
          <w:szCs w:val="21"/>
        </w:rPr>
        <w:t xml:space="preserve">  </w:t>
      </w:r>
      <w:r>
        <w:rPr>
          <w:rFonts w:hint="eastAsia" w:ascii="Times New Roman" w:hAnsi="Times New Roman"/>
          <w:kern w:val="0"/>
          <w:szCs w:val="21"/>
        </w:rPr>
        <w:t>Type</w:t>
      </w:r>
      <w:r>
        <w:rPr>
          <w:rFonts w:ascii="Times New Roman" w:hAnsi="Times New Roman"/>
          <w:kern w:val="0"/>
          <w:szCs w:val="21"/>
        </w:rPr>
        <w:t xml:space="preserve"> B或</w:t>
      </w:r>
      <w:r>
        <w:rPr>
          <w:rFonts w:hint="eastAsia" w:ascii="Times New Roman" w:hAnsi="Times New Roman"/>
          <w:kern w:val="0"/>
          <w:szCs w:val="21"/>
        </w:rPr>
        <w:t>Type</w:t>
      </w:r>
      <w:r>
        <w:rPr>
          <w:rFonts w:ascii="Times New Roman" w:hAnsi="Times New Roman"/>
          <w:kern w:val="0"/>
          <w:szCs w:val="21"/>
        </w:rPr>
        <w:t xml:space="preserve"> C</w:t>
      </w:r>
      <w:r>
        <w:rPr>
          <w:rFonts w:hint="eastAsia" w:ascii="Times New Roman" w:hAnsi="Times New Roman"/>
          <w:kern w:val="0"/>
          <w:szCs w:val="21"/>
        </w:rPr>
        <w:t>双</w:t>
      </w:r>
      <w:r>
        <w:rPr>
          <w:rFonts w:ascii="Times New Roman" w:hAnsi="Times New Roman"/>
          <w:kern w:val="0"/>
          <w:szCs w:val="21"/>
        </w:rPr>
        <w:t>归属组网倒换时</w:t>
      </w:r>
      <w:r>
        <w:rPr>
          <w:rFonts w:hint="eastAsia" w:ascii="Times New Roman" w:hAnsi="Times New Roman"/>
          <w:kern w:val="0"/>
          <w:szCs w:val="21"/>
        </w:rPr>
        <w:t>，</w:t>
      </w:r>
      <w:r>
        <w:rPr>
          <w:rFonts w:ascii="Times New Roman" w:hAnsi="Times New Roman"/>
          <w:kern w:val="0"/>
          <w:szCs w:val="21"/>
        </w:rPr>
        <w:t>业务</w:t>
      </w:r>
      <w:r>
        <w:rPr>
          <w:rFonts w:hint="eastAsia" w:ascii="Times New Roman" w:hAnsi="Times New Roman"/>
          <w:kern w:val="0"/>
          <w:szCs w:val="21"/>
        </w:rPr>
        <w:t>丢包</w:t>
      </w:r>
      <w:r>
        <w:rPr>
          <w:rFonts w:ascii="Times New Roman" w:hAnsi="Times New Roman"/>
          <w:kern w:val="0"/>
          <w:szCs w:val="21"/>
        </w:rPr>
        <w:t>时间应小于</w:t>
      </w:r>
      <w:r>
        <w:rPr>
          <w:rFonts w:hint="eastAsia" w:ascii="Times New Roman" w:hAnsi="Times New Roman"/>
          <w:kern w:val="0"/>
          <w:szCs w:val="21"/>
        </w:rPr>
        <w:t>1s</w:t>
      </w:r>
      <w:r>
        <w:rPr>
          <w:rFonts w:ascii="Times New Roman" w:hAnsi="Times New Roman"/>
          <w:kern w:val="0"/>
          <w:szCs w:val="21"/>
        </w:rPr>
        <w:t xml:space="preserve"> </w:t>
      </w:r>
      <w:r>
        <w:rPr>
          <w:rFonts w:hint="eastAsia" w:ascii="Times New Roman" w:hAnsi="Times New Roman"/>
          <w:kern w:val="0"/>
          <w:szCs w:val="21"/>
        </w:rPr>
        <w:t>。</w:t>
      </w:r>
      <w:bookmarkEnd w:id="131"/>
    </w:p>
    <w:p>
      <w:pPr>
        <w:widowControl/>
        <w:snapToGrid w:val="0"/>
        <w:spacing w:line="360" w:lineRule="auto"/>
        <w:rPr>
          <w:rFonts w:ascii="Times New Roman" w:hAnsi="Times New Roman"/>
          <w:kern w:val="0"/>
          <w:szCs w:val="21"/>
        </w:rPr>
      </w:pPr>
    </w:p>
    <w:p>
      <w:pPr>
        <w:pStyle w:val="5"/>
        <w:adjustRightInd w:val="0"/>
        <w:snapToGrid w:val="0"/>
        <w:spacing w:before="0" w:after="0" w:line="360" w:lineRule="auto"/>
        <w:jc w:val="center"/>
        <w:rPr>
          <w:rFonts w:ascii="宋体" w:hAnsi="宋体" w:cs="宋体"/>
          <w:sz w:val="21"/>
          <w:szCs w:val="21"/>
        </w:rPr>
      </w:pPr>
      <w:bookmarkStart w:id="132" w:name="_Toc191493125"/>
      <w:r>
        <w:rPr>
          <w:rFonts w:ascii="宋体" w:hAnsi="宋体" w:cs="宋体"/>
          <w:sz w:val="21"/>
          <w:szCs w:val="21"/>
        </w:rPr>
        <w:t xml:space="preserve">9. 3  </w:t>
      </w:r>
      <w:bookmarkStart w:id="133" w:name="_Toc115442443"/>
      <w:r>
        <w:rPr>
          <w:rFonts w:hint="eastAsia" w:ascii="宋体" w:hAnsi="宋体" w:cs="宋体"/>
          <w:sz w:val="21"/>
          <w:szCs w:val="21"/>
        </w:rPr>
        <w:t>业务检测</w:t>
      </w:r>
      <w:bookmarkEnd w:id="132"/>
      <w:bookmarkEnd w:id="133"/>
    </w:p>
    <w:p/>
    <w:p>
      <w:pPr>
        <w:widowControl/>
        <w:snapToGrid w:val="0"/>
        <w:spacing w:line="360" w:lineRule="auto"/>
        <w:rPr>
          <w:rFonts w:ascii="Times New Roman" w:hAnsi="Times New Roman"/>
          <w:kern w:val="0"/>
          <w:szCs w:val="21"/>
        </w:rPr>
      </w:pPr>
      <w:r>
        <w:rPr>
          <w:rFonts w:hint="eastAsia" w:ascii="Times New Roman" w:hAnsi="Times New Roman"/>
          <w:b/>
          <w:bCs/>
          <w:kern w:val="0"/>
          <w:szCs w:val="21"/>
        </w:rPr>
        <w:t>9</w:t>
      </w:r>
      <w:r>
        <w:rPr>
          <w:rFonts w:ascii="Times New Roman" w:hAnsi="Times New Roman"/>
          <w:b/>
          <w:bCs/>
          <w:kern w:val="0"/>
          <w:szCs w:val="21"/>
        </w:rPr>
        <w:t>. 3. 1</w:t>
      </w:r>
      <w:r>
        <w:rPr>
          <w:rFonts w:ascii="Times New Roman" w:hAnsi="Times New Roman"/>
          <w:kern w:val="0"/>
          <w:szCs w:val="21"/>
        </w:rPr>
        <w:t xml:space="preserve">  设备检测应由生产厂家完成，提供检测报告及合格证书</w:t>
      </w:r>
      <w:r>
        <w:rPr>
          <w:rFonts w:hint="eastAsia" w:ascii="Times New Roman" w:hAnsi="Times New Roman"/>
          <w:kern w:val="0"/>
          <w:szCs w:val="21"/>
        </w:rPr>
        <w:t>。</w:t>
      </w:r>
    </w:p>
    <w:p>
      <w:pPr>
        <w:widowControl/>
        <w:snapToGrid w:val="0"/>
        <w:spacing w:line="360" w:lineRule="auto"/>
        <w:rPr>
          <w:rFonts w:ascii="Times New Roman" w:hAnsi="Times New Roman"/>
          <w:kern w:val="0"/>
          <w:szCs w:val="21"/>
        </w:rPr>
      </w:pPr>
      <w:r>
        <w:rPr>
          <w:rFonts w:ascii="Times New Roman" w:hAnsi="Times New Roman"/>
          <w:b/>
          <w:bCs/>
          <w:kern w:val="0"/>
          <w:szCs w:val="21"/>
        </w:rPr>
        <w:t>9. 3. 2</w:t>
      </w:r>
      <w:r>
        <w:rPr>
          <w:rFonts w:ascii="Times New Roman" w:hAnsi="Times New Roman"/>
          <w:kern w:val="0"/>
          <w:szCs w:val="21"/>
        </w:rPr>
        <w:t xml:space="preserve"> </w:t>
      </w:r>
      <w:r>
        <w:rPr>
          <w:rFonts w:hint="eastAsia" w:ascii="Times New Roman" w:hAnsi="Times New Roman"/>
          <w:kern w:val="0"/>
          <w:szCs w:val="21"/>
        </w:rPr>
        <w:t xml:space="preserve"> 应检测无源光局域网系统的基本业务，检测结果应符合以下设计要求:</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1</w:t>
      </w:r>
      <w:r>
        <w:rPr>
          <w:rFonts w:ascii="Times New Roman" w:hAnsi="Times New Roman"/>
          <w:kern w:val="0"/>
          <w:szCs w:val="21"/>
        </w:rPr>
        <w:t xml:space="preserve">  有线和无线上网速率应符合设计要求；</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2</w:t>
      </w:r>
      <w:r>
        <w:rPr>
          <w:rFonts w:ascii="Times New Roman" w:hAnsi="Times New Roman"/>
          <w:kern w:val="0"/>
          <w:szCs w:val="21"/>
        </w:rPr>
        <w:t xml:space="preserve">  </w:t>
      </w:r>
      <w:r>
        <w:rPr>
          <w:rFonts w:hint="eastAsia" w:ascii="Times New Roman" w:hAnsi="Times New Roman"/>
          <w:kern w:val="0"/>
          <w:szCs w:val="21"/>
        </w:rPr>
        <w:t>P</w:t>
      </w:r>
      <w:r>
        <w:rPr>
          <w:rFonts w:ascii="Times New Roman" w:hAnsi="Times New Roman"/>
          <w:kern w:val="0"/>
          <w:szCs w:val="21"/>
        </w:rPr>
        <w:t>OTS电话或</w:t>
      </w:r>
      <w:r>
        <w:rPr>
          <w:rFonts w:hint="eastAsia" w:ascii="Times New Roman" w:hAnsi="Times New Roman"/>
          <w:kern w:val="0"/>
          <w:szCs w:val="21"/>
        </w:rPr>
        <w:t>I</w:t>
      </w:r>
      <w:r>
        <w:rPr>
          <w:rFonts w:ascii="Times New Roman" w:hAnsi="Times New Roman"/>
          <w:kern w:val="0"/>
          <w:szCs w:val="21"/>
        </w:rPr>
        <w:t>P电话业务应正常，无杂音；</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3</w:t>
      </w:r>
      <w:r>
        <w:rPr>
          <w:rFonts w:ascii="Times New Roman" w:hAnsi="Times New Roman"/>
          <w:kern w:val="0"/>
          <w:szCs w:val="21"/>
        </w:rPr>
        <w:t xml:space="preserve">  智能化设备网应满足建筑设备网络运营的要求。</w:t>
      </w:r>
    </w:p>
    <w:p>
      <w:pPr>
        <w:widowControl/>
        <w:snapToGrid w:val="0"/>
        <w:spacing w:line="360" w:lineRule="auto"/>
        <w:rPr>
          <w:rFonts w:ascii="Times New Roman" w:hAnsi="Times New Roman"/>
          <w:kern w:val="0"/>
          <w:szCs w:val="21"/>
        </w:rPr>
      </w:pPr>
      <w:r>
        <w:rPr>
          <w:rFonts w:ascii="Times New Roman" w:hAnsi="Times New Roman"/>
          <w:b/>
          <w:kern w:val="0"/>
          <w:szCs w:val="21"/>
        </w:rPr>
        <w:t>9. 3. 3</w:t>
      </w:r>
      <w:r>
        <w:rPr>
          <w:rFonts w:ascii="Times New Roman" w:hAnsi="Times New Roman"/>
          <w:kern w:val="0"/>
          <w:szCs w:val="21"/>
        </w:rPr>
        <w:t xml:space="preserve">  </w:t>
      </w:r>
      <w:r>
        <w:rPr>
          <w:rFonts w:hint="eastAsia" w:ascii="Times New Roman" w:hAnsi="Times New Roman"/>
          <w:kern w:val="0"/>
          <w:szCs w:val="21"/>
        </w:rPr>
        <w:t>网管功能测试应包括拓扑管理、配置管理、性能管理、故障管理、安全管理等内容，具体检查项目应依据设计要求进行。</w:t>
      </w:r>
    </w:p>
    <w:p>
      <w:pPr>
        <w:widowControl/>
        <w:snapToGrid w:val="0"/>
        <w:spacing w:line="360" w:lineRule="auto"/>
        <w:rPr>
          <w:rFonts w:ascii="Times New Roman" w:hAnsi="Times New Roman"/>
          <w:kern w:val="0"/>
          <w:szCs w:val="21"/>
        </w:rPr>
      </w:pPr>
      <w:r>
        <w:rPr>
          <w:rFonts w:ascii="Times New Roman" w:hAnsi="Times New Roman"/>
          <w:b/>
          <w:kern w:val="0"/>
          <w:szCs w:val="21"/>
        </w:rPr>
        <w:t>9. 3. 4</w:t>
      </w:r>
      <w:r>
        <w:rPr>
          <w:rFonts w:ascii="Times New Roman" w:hAnsi="Times New Roman"/>
          <w:kern w:val="0"/>
          <w:szCs w:val="21"/>
        </w:rPr>
        <w:t xml:space="preserve">  </w:t>
      </w:r>
      <w:r>
        <w:rPr>
          <w:rFonts w:hint="eastAsia" w:ascii="Times New Roman" w:hAnsi="Times New Roman"/>
          <w:kern w:val="0"/>
          <w:szCs w:val="21"/>
        </w:rPr>
        <w:t>宜</w:t>
      </w:r>
      <w:r>
        <w:rPr>
          <w:rFonts w:ascii="Times New Roman" w:hAnsi="Times New Roman"/>
          <w:kern w:val="0"/>
          <w:szCs w:val="21"/>
        </w:rPr>
        <w:t>对无源光局域网系统</w:t>
      </w:r>
      <w:r>
        <w:rPr>
          <w:rFonts w:hint="eastAsia" w:ascii="Times New Roman" w:hAnsi="Times New Roman"/>
          <w:kern w:val="0"/>
          <w:szCs w:val="21"/>
        </w:rPr>
        <w:t>的性能进行检测，</w:t>
      </w:r>
      <w:r>
        <w:rPr>
          <w:rFonts w:ascii="Times New Roman" w:hAnsi="Times New Roman"/>
          <w:kern w:val="0"/>
          <w:szCs w:val="21"/>
        </w:rPr>
        <w:t>采用</w:t>
      </w:r>
      <w:r>
        <w:rPr>
          <w:rFonts w:hint="eastAsia" w:ascii="Times New Roman" w:hAnsi="Times New Roman"/>
          <w:kern w:val="0"/>
          <w:szCs w:val="21"/>
        </w:rPr>
        <w:t>6</w:t>
      </w:r>
      <w:r>
        <w:rPr>
          <w:rFonts w:ascii="Times New Roman" w:hAnsi="Times New Roman"/>
          <w:kern w:val="0"/>
          <w:szCs w:val="21"/>
        </w:rPr>
        <w:t>4 Byte～1518 Byte之间的任意包长测试时</w:t>
      </w:r>
      <w:r>
        <w:rPr>
          <w:rFonts w:hint="eastAsia" w:ascii="Times New Roman" w:hAnsi="Times New Roman"/>
          <w:kern w:val="0"/>
          <w:szCs w:val="21"/>
        </w:rPr>
        <w:t>，检测结果应符合下列规定：</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1</w:t>
      </w:r>
      <w:r>
        <w:rPr>
          <w:rFonts w:ascii="Times New Roman" w:hAnsi="Times New Roman"/>
          <w:kern w:val="0"/>
          <w:szCs w:val="21"/>
        </w:rPr>
        <w:t xml:space="preserve">  </w:t>
      </w:r>
      <w:r>
        <w:rPr>
          <w:rFonts w:hint="eastAsia" w:ascii="Times New Roman" w:hAnsi="Times New Roman"/>
          <w:kern w:val="0"/>
          <w:szCs w:val="21"/>
        </w:rPr>
        <w:t>G</w:t>
      </w:r>
      <w:r>
        <w:rPr>
          <w:rFonts w:ascii="Times New Roman" w:hAnsi="Times New Roman"/>
          <w:kern w:val="0"/>
          <w:szCs w:val="21"/>
        </w:rPr>
        <w:t>PON的上行吞吐量不应小于</w:t>
      </w:r>
      <w:r>
        <w:rPr>
          <w:rFonts w:hint="eastAsia" w:ascii="Times New Roman" w:hAnsi="Times New Roman"/>
          <w:kern w:val="0"/>
          <w:szCs w:val="21"/>
        </w:rPr>
        <w:t>1</w:t>
      </w:r>
      <w:r>
        <w:rPr>
          <w:rFonts w:ascii="Times New Roman" w:hAnsi="Times New Roman"/>
          <w:kern w:val="0"/>
          <w:szCs w:val="21"/>
        </w:rPr>
        <w:t>Gbit/s</w:t>
      </w:r>
      <w:r>
        <w:rPr>
          <w:rFonts w:hint="eastAsia" w:ascii="Times New Roman" w:hAnsi="Times New Roman"/>
          <w:kern w:val="0"/>
          <w:szCs w:val="21"/>
        </w:rPr>
        <w:t>，下行吞吐量不应小于2</w:t>
      </w:r>
      <w:r>
        <w:rPr>
          <w:rFonts w:ascii="Times New Roman" w:hAnsi="Times New Roman"/>
          <w:kern w:val="0"/>
          <w:szCs w:val="21"/>
        </w:rPr>
        <w:t>.2Gbit/s</w:t>
      </w:r>
      <w:r>
        <w:rPr>
          <w:rFonts w:hint="eastAsia" w:ascii="Times New Roman" w:hAnsi="Times New Roman"/>
          <w:kern w:val="0"/>
          <w:szCs w:val="21"/>
        </w:rPr>
        <w:t>；</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2</w:t>
      </w:r>
      <w:r>
        <w:rPr>
          <w:rFonts w:ascii="Times New Roman" w:hAnsi="Times New Roman"/>
          <w:kern w:val="0"/>
          <w:szCs w:val="21"/>
        </w:rPr>
        <w:t xml:space="preserve">  采用</w:t>
      </w:r>
      <w:r>
        <w:rPr>
          <w:rFonts w:hint="eastAsia" w:ascii="Times New Roman" w:hAnsi="Times New Roman"/>
          <w:kern w:val="0"/>
          <w:szCs w:val="21"/>
        </w:rPr>
        <w:t>1:32分光且全部采用X</w:t>
      </w:r>
      <w:r>
        <w:rPr>
          <w:rFonts w:ascii="Times New Roman" w:hAnsi="Times New Roman"/>
          <w:kern w:val="0"/>
          <w:szCs w:val="21"/>
        </w:rPr>
        <w:t>GS-PON ONU测试时</w:t>
      </w:r>
      <w:r>
        <w:rPr>
          <w:rFonts w:hint="eastAsia" w:ascii="Times New Roman" w:hAnsi="Times New Roman"/>
          <w:kern w:val="0"/>
          <w:szCs w:val="21"/>
        </w:rPr>
        <w:t>，</w:t>
      </w:r>
      <w:r>
        <w:rPr>
          <w:rFonts w:ascii="Times New Roman" w:hAnsi="Times New Roman"/>
          <w:kern w:val="0"/>
          <w:szCs w:val="21"/>
        </w:rPr>
        <w:t xml:space="preserve"> X</w:t>
      </w:r>
      <w:r>
        <w:rPr>
          <w:rFonts w:hint="eastAsia" w:ascii="Times New Roman" w:hAnsi="Times New Roman"/>
          <w:kern w:val="0"/>
          <w:szCs w:val="21"/>
        </w:rPr>
        <w:t>G</w:t>
      </w:r>
      <w:r>
        <w:rPr>
          <w:rFonts w:ascii="Times New Roman" w:hAnsi="Times New Roman"/>
          <w:kern w:val="0"/>
          <w:szCs w:val="21"/>
        </w:rPr>
        <w:t>S-PON的上行吞吐量不应小于</w:t>
      </w:r>
      <w:r>
        <w:rPr>
          <w:rFonts w:hint="eastAsia" w:ascii="Times New Roman" w:hAnsi="Times New Roman"/>
          <w:kern w:val="0"/>
          <w:szCs w:val="21"/>
        </w:rPr>
        <w:t>8</w:t>
      </w:r>
      <w:r>
        <w:rPr>
          <w:rFonts w:ascii="Times New Roman" w:hAnsi="Times New Roman"/>
          <w:kern w:val="0"/>
          <w:szCs w:val="21"/>
        </w:rPr>
        <w:t>Gbit/s</w:t>
      </w:r>
      <w:r>
        <w:rPr>
          <w:rFonts w:hint="eastAsia" w:ascii="Times New Roman" w:hAnsi="Times New Roman"/>
          <w:kern w:val="0"/>
          <w:szCs w:val="21"/>
        </w:rPr>
        <w:t>，下行吞吐量不应小于</w:t>
      </w:r>
      <w:r>
        <w:rPr>
          <w:rFonts w:ascii="Times New Roman" w:hAnsi="Times New Roman"/>
          <w:kern w:val="0"/>
          <w:szCs w:val="21"/>
        </w:rPr>
        <w:t>8.3Gbit/s</w:t>
      </w:r>
      <w:r>
        <w:rPr>
          <w:rFonts w:hint="eastAsia" w:ascii="Times New Roman" w:hAnsi="Times New Roman"/>
          <w:kern w:val="0"/>
          <w:szCs w:val="21"/>
        </w:rPr>
        <w:t>；</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3</w:t>
      </w:r>
      <w:r>
        <w:rPr>
          <w:rFonts w:hint="eastAsia" w:ascii="Times New Roman" w:hAnsi="Times New Roman"/>
          <w:kern w:val="0"/>
          <w:szCs w:val="21"/>
        </w:rPr>
        <w:t xml:space="preserve"> </w:t>
      </w:r>
      <w:r>
        <w:rPr>
          <w:rFonts w:ascii="Times New Roman" w:hAnsi="Times New Roman"/>
          <w:kern w:val="0"/>
          <w:szCs w:val="21"/>
        </w:rPr>
        <w:t xml:space="preserve"> 采用</w:t>
      </w:r>
      <w:r>
        <w:rPr>
          <w:rFonts w:hint="eastAsia" w:ascii="Times New Roman" w:hAnsi="Times New Roman"/>
          <w:kern w:val="0"/>
          <w:szCs w:val="21"/>
        </w:rPr>
        <w:t>X</w:t>
      </w:r>
      <w:r>
        <w:rPr>
          <w:rFonts w:ascii="Times New Roman" w:hAnsi="Times New Roman"/>
          <w:kern w:val="0"/>
          <w:szCs w:val="21"/>
        </w:rPr>
        <w:t>GS-PON Combo时，</w:t>
      </w:r>
      <w:r>
        <w:rPr>
          <w:rFonts w:hint="eastAsia" w:ascii="Times New Roman" w:hAnsi="Times New Roman"/>
          <w:kern w:val="0"/>
          <w:szCs w:val="21"/>
        </w:rPr>
        <w:t>P</w:t>
      </w:r>
      <w:r>
        <w:rPr>
          <w:rFonts w:ascii="Times New Roman" w:hAnsi="Times New Roman"/>
          <w:kern w:val="0"/>
          <w:szCs w:val="21"/>
        </w:rPr>
        <w:t>ON端口的吞吐量应能达到</w:t>
      </w:r>
      <w:r>
        <w:rPr>
          <w:rFonts w:hint="eastAsia" w:ascii="Times New Roman" w:hAnsi="Times New Roman"/>
          <w:kern w:val="0"/>
          <w:szCs w:val="21"/>
        </w:rPr>
        <w:t>G</w:t>
      </w:r>
      <w:r>
        <w:rPr>
          <w:rFonts w:ascii="Times New Roman" w:hAnsi="Times New Roman"/>
          <w:kern w:val="0"/>
          <w:szCs w:val="21"/>
        </w:rPr>
        <w:t>PON吞吐量</w:t>
      </w:r>
      <w:r>
        <w:rPr>
          <w:rFonts w:hint="eastAsia" w:ascii="Times New Roman" w:hAnsi="Times New Roman"/>
          <w:kern w:val="0"/>
          <w:szCs w:val="21"/>
        </w:rPr>
        <w:t>与X</w:t>
      </w:r>
      <w:r>
        <w:rPr>
          <w:rFonts w:ascii="Times New Roman" w:hAnsi="Times New Roman"/>
          <w:kern w:val="0"/>
          <w:szCs w:val="21"/>
        </w:rPr>
        <w:t>GS-PON吞吐量之和。</w:t>
      </w:r>
    </w:p>
    <w:p>
      <w:pPr>
        <w:widowControl/>
        <w:snapToGrid w:val="0"/>
        <w:spacing w:line="360" w:lineRule="auto"/>
        <w:rPr>
          <w:rFonts w:ascii="Times New Roman" w:hAnsi="Times New Roman"/>
          <w:kern w:val="0"/>
          <w:szCs w:val="21"/>
        </w:rPr>
      </w:pPr>
      <w:r>
        <w:rPr>
          <w:rFonts w:ascii="Times New Roman" w:hAnsi="Times New Roman"/>
          <w:b/>
          <w:kern w:val="0"/>
          <w:szCs w:val="21"/>
        </w:rPr>
        <w:t>9. 3. 5</w:t>
      </w:r>
      <w:r>
        <w:rPr>
          <w:rFonts w:ascii="Times New Roman" w:hAnsi="Times New Roman"/>
          <w:kern w:val="0"/>
          <w:szCs w:val="21"/>
        </w:rPr>
        <w:t xml:space="preserve">  </w:t>
      </w:r>
      <w:r>
        <w:rPr>
          <w:rFonts w:hint="eastAsia" w:ascii="Times New Roman" w:hAnsi="Times New Roman"/>
          <w:kern w:val="0"/>
          <w:szCs w:val="21"/>
        </w:rPr>
        <w:t>无源光局域网系统基于以太网或</w:t>
      </w:r>
      <w:r>
        <w:rPr>
          <w:rFonts w:ascii="Times New Roman" w:hAnsi="Times New Roman"/>
          <w:kern w:val="0"/>
          <w:szCs w:val="21"/>
        </w:rPr>
        <w:t>IP业务的传输时延、长期丢包率等传输性能指标应符合现行国家标准《宽带光纤接入工程技术标准》 GB/T 51380的相关规定。</w:t>
      </w:r>
    </w:p>
    <w:p>
      <w:pPr>
        <w:widowControl/>
        <w:snapToGrid w:val="0"/>
        <w:spacing w:line="360" w:lineRule="auto"/>
        <w:rPr>
          <w:rFonts w:ascii="Times New Roman" w:hAnsi="Times New Roman"/>
          <w:kern w:val="0"/>
          <w:szCs w:val="21"/>
        </w:rPr>
      </w:pPr>
    </w:p>
    <w:p>
      <w:pPr>
        <w:pStyle w:val="5"/>
        <w:adjustRightInd w:val="0"/>
        <w:snapToGrid w:val="0"/>
        <w:spacing w:before="0" w:after="0" w:line="360" w:lineRule="auto"/>
        <w:jc w:val="center"/>
        <w:rPr>
          <w:rFonts w:ascii="宋体" w:hAnsi="宋体" w:cs="宋体"/>
          <w:sz w:val="21"/>
          <w:szCs w:val="21"/>
        </w:rPr>
      </w:pPr>
      <w:bookmarkStart w:id="134" w:name="_Toc191493126"/>
      <w:r>
        <w:rPr>
          <w:rFonts w:ascii="宋体" w:hAnsi="宋体" w:cs="宋体"/>
          <w:sz w:val="21"/>
          <w:szCs w:val="21"/>
        </w:rPr>
        <w:t xml:space="preserve">9. 4  </w:t>
      </w:r>
      <w:r>
        <w:rPr>
          <w:rFonts w:hint="eastAsia" w:ascii="宋体" w:hAnsi="宋体" w:cs="宋体"/>
          <w:sz w:val="21"/>
          <w:szCs w:val="21"/>
        </w:rPr>
        <w:t>竣工验收</w:t>
      </w:r>
      <w:bookmarkEnd w:id="134"/>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9. 4. 1 </w:t>
      </w:r>
      <w:r>
        <w:rPr>
          <w:rFonts w:ascii="Times New Roman" w:hAnsi="Times New Roman"/>
          <w:kern w:val="0"/>
          <w:szCs w:val="21"/>
        </w:rPr>
        <w:t xml:space="preserve"> 应完成</w:t>
      </w:r>
      <w:r>
        <w:rPr>
          <w:rFonts w:hint="eastAsia" w:ascii="Times New Roman" w:hAnsi="Times New Roman"/>
          <w:kern w:val="0"/>
          <w:szCs w:val="21"/>
        </w:rPr>
        <w:t>无源光局域网系统</w:t>
      </w:r>
      <w:r>
        <w:rPr>
          <w:rFonts w:ascii="Times New Roman" w:hAnsi="Times New Roman"/>
          <w:kern w:val="0"/>
          <w:szCs w:val="21"/>
        </w:rPr>
        <w:t>网络设备的验收，网络设备的性能和功能应满足设计要求。</w:t>
      </w:r>
    </w:p>
    <w:p>
      <w:pPr>
        <w:widowControl/>
        <w:snapToGrid w:val="0"/>
        <w:spacing w:line="360" w:lineRule="auto"/>
        <w:rPr>
          <w:rFonts w:ascii="Times New Roman" w:hAnsi="Times New Roman"/>
          <w:kern w:val="0"/>
          <w:szCs w:val="21"/>
        </w:rPr>
      </w:pPr>
      <w:r>
        <w:rPr>
          <w:rFonts w:ascii="Times New Roman" w:hAnsi="Times New Roman"/>
          <w:b/>
          <w:kern w:val="0"/>
          <w:szCs w:val="21"/>
        </w:rPr>
        <w:t>9. 4</w:t>
      </w:r>
      <w:r>
        <w:rPr>
          <w:rFonts w:hint="eastAsia" w:ascii="Times New Roman" w:hAnsi="Times New Roman"/>
          <w:b/>
          <w:kern w:val="0"/>
          <w:szCs w:val="21"/>
        </w:rPr>
        <w:t>.</w:t>
      </w:r>
      <w:r>
        <w:rPr>
          <w:rFonts w:ascii="Times New Roman" w:hAnsi="Times New Roman"/>
          <w:b/>
          <w:kern w:val="0"/>
          <w:szCs w:val="21"/>
        </w:rPr>
        <w:t xml:space="preserve"> 2</w:t>
      </w:r>
      <w:r>
        <w:rPr>
          <w:rFonts w:ascii="Times New Roman" w:hAnsi="Times New Roman"/>
          <w:kern w:val="0"/>
          <w:szCs w:val="21"/>
        </w:rPr>
        <w:t xml:space="preserve">  </w:t>
      </w:r>
      <w:r>
        <w:rPr>
          <w:rFonts w:hint="eastAsia" w:ascii="Times New Roman" w:hAnsi="Times New Roman"/>
          <w:kern w:val="0"/>
          <w:szCs w:val="21"/>
        </w:rPr>
        <w:t>隐蔽工程应随工检验，隐蔽工程不合格，不应进行下一道工序。</w:t>
      </w:r>
    </w:p>
    <w:p>
      <w:pPr>
        <w:widowControl/>
        <w:snapToGrid w:val="0"/>
        <w:spacing w:line="360" w:lineRule="auto"/>
        <w:rPr>
          <w:rFonts w:ascii="Times New Roman" w:hAnsi="Times New Roman"/>
          <w:kern w:val="0"/>
          <w:szCs w:val="21"/>
        </w:rPr>
      </w:pPr>
      <w:r>
        <w:rPr>
          <w:rFonts w:ascii="Times New Roman" w:hAnsi="Times New Roman"/>
          <w:b/>
          <w:kern w:val="0"/>
          <w:szCs w:val="21"/>
        </w:rPr>
        <w:t>9. 4. 3</w:t>
      </w:r>
      <w:r>
        <w:rPr>
          <w:rFonts w:ascii="Times New Roman" w:hAnsi="Times New Roman"/>
          <w:kern w:val="0"/>
          <w:szCs w:val="21"/>
        </w:rPr>
        <w:t xml:space="preserve">  </w:t>
      </w:r>
      <w:r>
        <w:rPr>
          <w:rFonts w:hint="eastAsia" w:ascii="Times New Roman" w:hAnsi="Times New Roman"/>
          <w:kern w:val="0"/>
          <w:szCs w:val="21"/>
        </w:rPr>
        <w:t>无源光局域网系统工程质量评判应符合下列规定：</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1</w:t>
      </w:r>
      <w:r>
        <w:rPr>
          <w:rFonts w:ascii="Times New Roman" w:hAnsi="Times New Roman"/>
          <w:kern w:val="0"/>
          <w:szCs w:val="21"/>
        </w:rPr>
        <w:t xml:space="preserve">  </w:t>
      </w:r>
      <w:r>
        <w:rPr>
          <w:rFonts w:hint="eastAsia" w:ascii="Times New Roman" w:hAnsi="Times New Roman"/>
          <w:kern w:val="0"/>
          <w:szCs w:val="21"/>
        </w:rPr>
        <w:t>工程质量评判指标应满足设计文件要求；</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2</w:t>
      </w:r>
      <w:r>
        <w:rPr>
          <w:rFonts w:ascii="Times New Roman" w:hAnsi="Times New Roman"/>
          <w:kern w:val="0"/>
          <w:szCs w:val="21"/>
        </w:rPr>
        <w:t xml:space="preserve">  </w:t>
      </w:r>
      <w:r>
        <w:rPr>
          <w:rFonts w:hint="eastAsia" w:ascii="Times New Roman" w:hAnsi="Times New Roman"/>
          <w:kern w:val="0"/>
          <w:szCs w:val="21"/>
        </w:rPr>
        <w:t>通信管道的管孔试通、封堵应符合现行国家标准《</w:t>
      </w:r>
      <w:r>
        <w:rPr>
          <w:rFonts w:ascii="Times New Roman" w:hAnsi="Times New Roman"/>
          <w:kern w:val="0"/>
          <w:szCs w:val="21"/>
        </w:rPr>
        <w:t>民用建筑电气设计标准</w:t>
      </w:r>
      <w:r>
        <w:rPr>
          <w:rFonts w:hint="eastAsia" w:ascii="Times New Roman" w:hAnsi="Times New Roman"/>
          <w:kern w:val="0"/>
          <w:szCs w:val="21"/>
        </w:rPr>
        <w:t>》</w:t>
      </w:r>
      <w:r>
        <w:rPr>
          <w:rFonts w:ascii="Times New Roman" w:hAnsi="Times New Roman"/>
          <w:kern w:val="0"/>
          <w:szCs w:val="21"/>
        </w:rPr>
        <w:t>GB 51348</w:t>
      </w:r>
      <w:r>
        <w:rPr>
          <w:rFonts w:hint="eastAsia" w:ascii="Times New Roman" w:hAnsi="Times New Roman"/>
          <w:kern w:val="0"/>
          <w:szCs w:val="21"/>
        </w:rPr>
        <w:t>的相关规定；</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3 </w:t>
      </w:r>
      <w:r>
        <w:rPr>
          <w:rFonts w:hint="eastAsia" w:ascii="Times New Roman" w:hAnsi="Times New Roman"/>
          <w:kern w:val="0"/>
          <w:szCs w:val="21"/>
        </w:rPr>
        <w:t xml:space="preserve"> 暗管、槽盒等建筑配线管网的位置及大小应符合现行国家标准《综合布线系统工程验收规范》</w:t>
      </w:r>
      <w:r>
        <w:rPr>
          <w:rFonts w:ascii="Times New Roman" w:hAnsi="Times New Roman"/>
          <w:kern w:val="0"/>
          <w:szCs w:val="21"/>
        </w:rPr>
        <w:t>GB/T 50312</w:t>
      </w:r>
      <w:r>
        <w:rPr>
          <w:rFonts w:hint="eastAsia" w:ascii="Times New Roman" w:hAnsi="Times New Roman"/>
          <w:kern w:val="0"/>
          <w:szCs w:val="21"/>
        </w:rPr>
        <w:t>的相关规定；</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4</w:t>
      </w:r>
      <w:r>
        <w:rPr>
          <w:rFonts w:ascii="Times New Roman" w:hAnsi="Times New Roman"/>
          <w:kern w:val="0"/>
          <w:szCs w:val="21"/>
        </w:rPr>
        <w:t xml:space="preserve">  建筑</w:t>
      </w:r>
      <w:r>
        <w:rPr>
          <w:rFonts w:hint="eastAsia" w:ascii="Times New Roman" w:hAnsi="Times New Roman"/>
          <w:kern w:val="0"/>
          <w:szCs w:val="21"/>
        </w:rPr>
        <w:t>室外通信光缆的敷设安装及成端接续测试验收应符合现行国家标准《通信线路工程验收规范》</w:t>
      </w:r>
      <w:r>
        <w:rPr>
          <w:rFonts w:ascii="Times New Roman" w:hAnsi="Times New Roman"/>
          <w:kern w:val="0"/>
          <w:szCs w:val="21"/>
        </w:rPr>
        <w:t>GB 51171</w:t>
      </w:r>
      <w:r>
        <w:rPr>
          <w:rFonts w:hint="eastAsia" w:ascii="Times New Roman" w:hAnsi="Times New Roman"/>
          <w:kern w:val="0"/>
          <w:szCs w:val="21"/>
        </w:rPr>
        <w:t>的相关规定；</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5 </w:t>
      </w:r>
      <w:r>
        <w:rPr>
          <w:rFonts w:hint="eastAsia" w:ascii="Times New Roman" w:hAnsi="Times New Roman"/>
          <w:kern w:val="0"/>
          <w:szCs w:val="21"/>
        </w:rPr>
        <w:t xml:space="preserve"> 建筑室内线缆布放应符合现行国家标准《综合布线系统工程验收规范》</w:t>
      </w:r>
      <w:r>
        <w:rPr>
          <w:rFonts w:ascii="Times New Roman" w:hAnsi="Times New Roman"/>
          <w:kern w:val="0"/>
          <w:szCs w:val="21"/>
        </w:rPr>
        <w:t>GB/T 50312</w:t>
      </w:r>
      <w:r>
        <w:rPr>
          <w:rFonts w:hint="eastAsia" w:ascii="Times New Roman" w:hAnsi="Times New Roman"/>
          <w:kern w:val="0"/>
          <w:szCs w:val="21"/>
        </w:rPr>
        <w:t>的相关规定；</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6</w:t>
      </w:r>
      <w:r>
        <w:rPr>
          <w:rFonts w:ascii="Times New Roman" w:hAnsi="Times New Roman"/>
          <w:kern w:val="0"/>
          <w:szCs w:val="21"/>
        </w:rPr>
        <w:t xml:space="preserve">  OLT</w:t>
      </w:r>
      <w:r>
        <w:rPr>
          <w:rFonts w:hint="eastAsia" w:ascii="Times New Roman" w:hAnsi="Times New Roman"/>
          <w:kern w:val="0"/>
          <w:szCs w:val="21"/>
        </w:rPr>
        <w:t>、</w:t>
      </w:r>
      <w:r>
        <w:rPr>
          <w:rFonts w:ascii="Times New Roman" w:hAnsi="Times New Roman"/>
          <w:kern w:val="0"/>
          <w:szCs w:val="21"/>
        </w:rPr>
        <w:t>ONU</w:t>
      </w:r>
      <w:r>
        <w:rPr>
          <w:rFonts w:hint="eastAsia" w:ascii="Times New Roman" w:hAnsi="Times New Roman"/>
          <w:kern w:val="0"/>
          <w:szCs w:val="21"/>
        </w:rPr>
        <w:t>设备的安装应符合现行行业标准《</w:t>
      </w:r>
      <w:r>
        <w:rPr>
          <w:rFonts w:ascii="Times New Roman" w:hAnsi="Times New Roman"/>
          <w:kern w:val="0"/>
          <w:szCs w:val="21"/>
        </w:rPr>
        <w:t>宽带光纤接入工程验收规范</w:t>
      </w:r>
      <w:r>
        <w:rPr>
          <w:rFonts w:hint="eastAsia" w:ascii="Times New Roman" w:hAnsi="Times New Roman"/>
          <w:kern w:val="0"/>
          <w:szCs w:val="21"/>
        </w:rPr>
        <w:t>》</w:t>
      </w:r>
      <w:r>
        <w:rPr>
          <w:rFonts w:ascii="Times New Roman" w:hAnsi="Times New Roman"/>
          <w:kern w:val="0"/>
          <w:szCs w:val="21"/>
        </w:rPr>
        <w:t>YD 5207</w:t>
      </w:r>
      <w:r>
        <w:rPr>
          <w:rFonts w:hint="eastAsia" w:ascii="Times New Roman" w:hAnsi="Times New Roman"/>
          <w:kern w:val="0"/>
          <w:szCs w:val="21"/>
        </w:rPr>
        <w:t>的相关规定；</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7 </w:t>
      </w:r>
      <w:r>
        <w:rPr>
          <w:rFonts w:hint="eastAsia" w:ascii="Times New Roman" w:hAnsi="Times New Roman"/>
          <w:kern w:val="0"/>
          <w:szCs w:val="21"/>
        </w:rPr>
        <w:t xml:space="preserve"> 工程被检验项目全部合格时，工程质量判定为合格。</w:t>
      </w:r>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9. 4. 4 </w:t>
      </w:r>
      <w:r>
        <w:rPr>
          <w:rFonts w:hint="eastAsia" w:ascii="Times New Roman" w:hAnsi="Times New Roman"/>
          <w:kern w:val="0"/>
          <w:szCs w:val="21"/>
        </w:rPr>
        <w:t xml:space="preserve"> 竣工文档应内容真实全面、数据正确完整、图纸规范清晰、签字手续完备，应包括工程准备阶段资料、监理文件资料、施工文件资料、竣工资料等。</w:t>
      </w:r>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9. 4. 5 </w:t>
      </w:r>
      <w:r>
        <w:rPr>
          <w:rFonts w:hint="eastAsia" w:ascii="Times New Roman" w:hAnsi="Times New Roman"/>
          <w:kern w:val="0"/>
          <w:szCs w:val="21"/>
        </w:rPr>
        <w:t>无源光局域网系统工程检验内容应按附录C执行，检验结果应作为工程竣工资料的组成部分。</w:t>
      </w:r>
    </w:p>
    <w:p>
      <w:pPr>
        <w:pStyle w:val="4"/>
        <w:adjustRightInd w:val="0"/>
        <w:snapToGrid w:val="0"/>
        <w:spacing w:before="0" w:after="0" w:line="360" w:lineRule="auto"/>
        <w:jc w:val="center"/>
      </w:pPr>
      <w:r>
        <w:rPr>
          <w:rFonts w:ascii="Times New Roman" w:hAnsi="Times New Roman"/>
          <w:kern w:val="0"/>
          <w:sz w:val="21"/>
          <w:szCs w:val="21"/>
        </w:rPr>
        <w:br w:type="page"/>
      </w:r>
      <w:bookmarkStart w:id="135" w:name="_Toc191493127"/>
      <w:r>
        <w:t xml:space="preserve">10  </w:t>
      </w:r>
      <w:r>
        <w:rPr>
          <w:rFonts w:hint="eastAsia"/>
        </w:rPr>
        <w:t>运行维护</w:t>
      </w:r>
      <w:bookmarkEnd w:id="135"/>
    </w:p>
    <w:p>
      <w:pPr>
        <w:pStyle w:val="5"/>
        <w:adjustRightInd w:val="0"/>
        <w:snapToGrid w:val="0"/>
        <w:spacing w:before="0" w:after="0" w:line="360" w:lineRule="auto"/>
        <w:jc w:val="center"/>
        <w:rPr>
          <w:rFonts w:ascii="宋体" w:hAnsi="宋体" w:cs="宋体"/>
          <w:sz w:val="21"/>
          <w:szCs w:val="21"/>
        </w:rPr>
      </w:pPr>
      <w:bookmarkStart w:id="136" w:name="_Toc191493128"/>
      <w:bookmarkStart w:id="137" w:name="_Toc115442448"/>
      <w:r>
        <w:rPr>
          <w:rFonts w:ascii="宋体" w:hAnsi="宋体" w:cs="宋体"/>
          <w:sz w:val="21"/>
          <w:szCs w:val="21"/>
        </w:rPr>
        <w:t>10. 1  一般规定</w:t>
      </w:r>
      <w:bookmarkEnd w:id="136"/>
      <w:bookmarkEnd w:id="137"/>
    </w:p>
    <w:p>
      <w:pPr>
        <w:widowControl/>
        <w:snapToGrid w:val="0"/>
        <w:spacing w:line="360" w:lineRule="auto"/>
        <w:rPr>
          <w:rFonts w:ascii="Times New Roman" w:hAnsi="Times New Roman"/>
          <w:kern w:val="0"/>
          <w:szCs w:val="21"/>
        </w:rPr>
      </w:pPr>
      <w:r>
        <w:rPr>
          <w:rFonts w:ascii="Times New Roman" w:hAnsi="Times New Roman"/>
          <w:b/>
          <w:kern w:val="0"/>
          <w:szCs w:val="21"/>
        </w:rPr>
        <w:t>10. 1. 1</w:t>
      </w:r>
      <w:r>
        <w:rPr>
          <w:rFonts w:ascii="Times New Roman" w:hAnsi="Times New Roman"/>
          <w:kern w:val="0"/>
          <w:szCs w:val="21"/>
        </w:rPr>
        <w:t xml:space="preserve">  无源光局域网系统应建立技术档案，运行维护人员应经过培训。</w:t>
      </w:r>
    </w:p>
    <w:p>
      <w:pPr>
        <w:widowControl/>
        <w:snapToGrid w:val="0"/>
        <w:spacing w:line="360" w:lineRule="auto"/>
        <w:rPr>
          <w:rFonts w:ascii="Times New Roman" w:hAnsi="Times New Roman"/>
          <w:kern w:val="0"/>
          <w:szCs w:val="21"/>
        </w:rPr>
      </w:pPr>
      <w:r>
        <w:rPr>
          <w:rFonts w:ascii="Times New Roman" w:hAnsi="Times New Roman"/>
          <w:b/>
          <w:kern w:val="0"/>
          <w:szCs w:val="21"/>
        </w:rPr>
        <w:t>10. 1. 2</w:t>
      </w:r>
      <w:r>
        <w:rPr>
          <w:rFonts w:ascii="Times New Roman" w:hAnsi="Times New Roman"/>
          <w:kern w:val="0"/>
          <w:szCs w:val="21"/>
        </w:rPr>
        <w:t xml:space="preserve">  无源光局域网系统运行期间应对操作人员的权限进行管理和记录。</w:t>
      </w:r>
    </w:p>
    <w:p>
      <w:pPr>
        <w:widowControl/>
        <w:snapToGrid w:val="0"/>
        <w:spacing w:line="360" w:lineRule="auto"/>
        <w:rPr>
          <w:rFonts w:ascii="Times New Roman" w:hAnsi="Times New Roman"/>
          <w:kern w:val="0"/>
          <w:szCs w:val="21"/>
        </w:rPr>
      </w:pPr>
      <w:r>
        <w:rPr>
          <w:rFonts w:ascii="Times New Roman" w:hAnsi="Times New Roman"/>
          <w:b/>
          <w:kern w:val="0"/>
          <w:szCs w:val="21"/>
        </w:rPr>
        <w:t>10. 1. 3</w:t>
      </w:r>
      <w:r>
        <w:rPr>
          <w:rFonts w:ascii="Times New Roman" w:hAnsi="Times New Roman"/>
          <w:kern w:val="0"/>
          <w:szCs w:val="21"/>
        </w:rPr>
        <w:t xml:space="preserve">  无源光局域网系统运行记录应定期备份。</w:t>
      </w:r>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10. 1. 4 </w:t>
      </w:r>
      <w:r>
        <w:rPr>
          <w:rFonts w:hint="eastAsia" w:ascii="Times New Roman" w:hAnsi="Times New Roman"/>
          <w:kern w:val="0"/>
          <w:szCs w:val="21"/>
        </w:rPr>
        <w:t xml:space="preserve"> 无源光局域网系统应建立</w:t>
      </w:r>
      <w:r>
        <w:rPr>
          <w:rFonts w:ascii="Times New Roman" w:hAnsi="Times New Roman"/>
          <w:kern w:val="0"/>
          <w:szCs w:val="21"/>
        </w:rPr>
        <w:t>设备运行维护管理制度，并应明确以下内容：</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1 </w:t>
      </w:r>
      <w:r>
        <w:rPr>
          <w:rFonts w:hint="eastAsia" w:ascii="Times New Roman" w:hAnsi="Times New Roman"/>
          <w:kern w:val="0"/>
          <w:szCs w:val="21"/>
        </w:rPr>
        <w:t xml:space="preserve"> </w:t>
      </w:r>
      <w:r>
        <w:rPr>
          <w:rFonts w:ascii="Times New Roman" w:hAnsi="Times New Roman"/>
          <w:kern w:val="0"/>
          <w:szCs w:val="21"/>
        </w:rPr>
        <w:t>运行维护工作责任人和工作岗位职责；</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2 </w:t>
      </w:r>
      <w:r>
        <w:rPr>
          <w:rFonts w:hint="eastAsia" w:ascii="Times New Roman" w:hAnsi="Times New Roman"/>
          <w:kern w:val="0"/>
          <w:szCs w:val="21"/>
        </w:rPr>
        <w:t xml:space="preserve"> </w:t>
      </w:r>
      <w:r>
        <w:rPr>
          <w:rFonts w:ascii="Times New Roman" w:hAnsi="Times New Roman"/>
          <w:kern w:val="0"/>
          <w:szCs w:val="21"/>
        </w:rPr>
        <w:t>运行维护事件的处理管理流程；</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3 </w:t>
      </w:r>
      <w:r>
        <w:rPr>
          <w:rFonts w:hint="eastAsia" w:ascii="Times New Roman" w:hAnsi="Times New Roman"/>
          <w:kern w:val="0"/>
          <w:szCs w:val="21"/>
        </w:rPr>
        <w:t xml:space="preserve"> </w:t>
      </w:r>
      <w:r>
        <w:rPr>
          <w:rFonts w:ascii="Times New Roman" w:hAnsi="Times New Roman"/>
          <w:kern w:val="0"/>
          <w:szCs w:val="21"/>
        </w:rPr>
        <w:t>有关运行维护紧急事件的应急预案</w:t>
      </w:r>
      <w:r>
        <w:rPr>
          <w:rFonts w:hint="eastAsia" w:ascii="Times New Roman" w:hAnsi="Times New Roman"/>
          <w:kern w:val="0"/>
          <w:szCs w:val="21"/>
        </w:rPr>
        <w:t>；</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4 </w:t>
      </w:r>
      <w:r>
        <w:rPr>
          <w:rFonts w:hint="eastAsia" w:ascii="Times New Roman" w:hAnsi="Times New Roman"/>
          <w:kern w:val="0"/>
          <w:szCs w:val="21"/>
        </w:rPr>
        <w:t xml:space="preserve"> </w:t>
      </w:r>
      <w:r>
        <w:rPr>
          <w:rFonts w:ascii="Times New Roman" w:hAnsi="Times New Roman"/>
          <w:kern w:val="0"/>
          <w:szCs w:val="21"/>
        </w:rPr>
        <w:t>应有运行维护日志，系统软硬件的维修和更新应有记录</w:t>
      </w:r>
      <w:r>
        <w:rPr>
          <w:rFonts w:hint="eastAsia" w:ascii="Times New Roman" w:hAnsi="Times New Roman"/>
          <w:kern w:val="0"/>
          <w:szCs w:val="21"/>
        </w:rPr>
        <w:t>。</w:t>
      </w:r>
    </w:p>
    <w:p>
      <w:pPr>
        <w:widowControl/>
        <w:snapToGrid w:val="0"/>
        <w:spacing w:line="360" w:lineRule="auto"/>
        <w:rPr>
          <w:rFonts w:ascii="Times New Roman" w:hAnsi="Times New Roman"/>
          <w:kern w:val="0"/>
          <w:szCs w:val="21"/>
        </w:rPr>
      </w:pPr>
      <w:r>
        <w:rPr>
          <w:rFonts w:hint="eastAsia" w:ascii="Times New Roman" w:hAnsi="Times New Roman"/>
          <w:b/>
          <w:kern w:val="0"/>
          <w:szCs w:val="21"/>
        </w:rPr>
        <w:t>1</w:t>
      </w:r>
      <w:r>
        <w:rPr>
          <w:rFonts w:ascii="Times New Roman" w:hAnsi="Times New Roman"/>
          <w:b/>
          <w:kern w:val="0"/>
          <w:szCs w:val="21"/>
        </w:rPr>
        <w:t>0. 1. 5</w:t>
      </w:r>
      <w:r>
        <w:rPr>
          <w:rFonts w:ascii="Times New Roman" w:hAnsi="Times New Roman"/>
          <w:kern w:val="0"/>
          <w:szCs w:val="21"/>
        </w:rPr>
        <w:t xml:space="preserve">  若发生火灾或水淹等重大事</w:t>
      </w:r>
      <w:r>
        <w:rPr>
          <w:rFonts w:hint="eastAsia" w:ascii="Times New Roman" w:hAnsi="Times New Roman"/>
          <w:kern w:val="0"/>
          <w:szCs w:val="21"/>
        </w:rPr>
        <w:t>故</w:t>
      </w:r>
      <w:r>
        <w:rPr>
          <w:rFonts w:ascii="Times New Roman" w:hAnsi="Times New Roman"/>
          <w:kern w:val="0"/>
          <w:szCs w:val="21"/>
        </w:rPr>
        <w:t>之后，</w:t>
      </w:r>
      <w:r>
        <w:rPr>
          <w:rFonts w:hint="eastAsia" w:ascii="Times New Roman" w:hAnsi="Times New Roman"/>
          <w:kern w:val="0"/>
          <w:szCs w:val="21"/>
        </w:rPr>
        <w:t>无源光局域网系统</w:t>
      </w:r>
      <w:r>
        <w:rPr>
          <w:rFonts w:ascii="Times New Roman" w:hAnsi="Times New Roman"/>
          <w:kern w:val="0"/>
          <w:szCs w:val="21"/>
        </w:rPr>
        <w:t>设备应维护及调测正常后才能重新运行。</w:t>
      </w:r>
    </w:p>
    <w:p>
      <w:pPr>
        <w:widowControl/>
        <w:snapToGrid w:val="0"/>
        <w:spacing w:line="360" w:lineRule="auto"/>
        <w:rPr>
          <w:rFonts w:ascii="Times New Roman" w:hAnsi="Times New Roman"/>
          <w:kern w:val="0"/>
          <w:sz w:val="24"/>
          <w:szCs w:val="24"/>
        </w:rPr>
      </w:pPr>
    </w:p>
    <w:p>
      <w:pPr>
        <w:pStyle w:val="5"/>
        <w:adjustRightInd w:val="0"/>
        <w:snapToGrid w:val="0"/>
        <w:spacing w:before="0" w:after="0" w:line="360" w:lineRule="auto"/>
        <w:jc w:val="center"/>
        <w:rPr>
          <w:rFonts w:ascii="宋体" w:hAnsi="宋体" w:cs="宋体"/>
          <w:sz w:val="21"/>
          <w:szCs w:val="21"/>
        </w:rPr>
      </w:pPr>
      <w:bookmarkStart w:id="138" w:name="_Toc191493129"/>
      <w:r>
        <w:rPr>
          <w:rFonts w:ascii="宋体" w:hAnsi="宋体" w:cs="宋体"/>
          <w:sz w:val="21"/>
          <w:szCs w:val="21"/>
        </w:rPr>
        <w:t xml:space="preserve">10. 2  </w:t>
      </w:r>
      <w:r>
        <w:rPr>
          <w:rFonts w:hint="eastAsia" w:ascii="宋体" w:hAnsi="宋体" w:cs="宋体"/>
          <w:sz w:val="21"/>
          <w:szCs w:val="21"/>
        </w:rPr>
        <w:t>硬件维护</w:t>
      </w:r>
      <w:bookmarkEnd w:id="138"/>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10. 2. 1 </w:t>
      </w:r>
      <w:r>
        <w:rPr>
          <w:rFonts w:hint="eastAsia" w:ascii="Times New Roman" w:hAnsi="Times New Roman"/>
          <w:kern w:val="0"/>
          <w:szCs w:val="21"/>
        </w:rPr>
        <w:t xml:space="preserve"> 无源光局域网系统设备应定期维护保养。维护保养应包括下列内容：</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1</w:t>
      </w:r>
      <w:r>
        <w:rPr>
          <w:rFonts w:ascii="Times New Roman" w:hAnsi="Times New Roman"/>
          <w:kern w:val="0"/>
          <w:szCs w:val="21"/>
        </w:rPr>
        <w:t xml:space="preserve">  </w:t>
      </w:r>
      <w:r>
        <w:rPr>
          <w:rFonts w:hint="eastAsia" w:ascii="Times New Roman" w:hAnsi="Times New Roman"/>
          <w:kern w:val="0"/>
          <w:szCs w:val="21"/>
        </w:rPr>
        <w:t>检查标签、接线、配线表、槽盒和设备工作情况；</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2  </w:t>
      </w:r>
      <w:r>
        <w:rPr>
          <w:rFonts w:hint="eastAsia" w:ascii="Times New Roman" w:hAnsi="Times New Roman"/>
          <w:kern w:val="0"/>
          <w:szCs w:val="21"/>
        </w:rPr>
        <w:t>检查电源的状态；</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3</w:t>
      </w:r>
      <w:r>
        <w:rPr>
          <w:rFonts w:ascii="Times New Roman" w:hAnsi="Times New Roman"/>
          <w:kern w:val="0"/>
          <w:szCs w:val="21"/>
        </w:rPr>
        <w:t xml:space="preserve">  </w:t>
      </w:r>
      <w:r>
        <w:rPr>
          <w:rFonts w:hint="eastAsia" w:ascii="Times New Roman" w:hAnsi="Times New Roman"/>
          <w:kern w:val="0"/>
          <w:szCs w:val="21"/>
        </w:rPr>
        <w:t>清理设备、</w:t>
      </w:r>
      <w:r>
        <w:rPr>
          <w:rFonts w:ascii="Times New Roman" w:hAnsi="Times New Roman"/>
          <w:kern w:val="0"/>
          <w:szCs w:val="21"/>
        </w:rPr>
        <w:t>信息配线箱和机柜</w:t>
      </w:r>
      <w:r>
        <w:rPr>
          <w:rFonts w:hint="eastAsia" w:ascii="Times New Roman" w:hAnsi="Times New Roman"/>
          <w:kern w:val="0"/>
          <w:szCs w:val="21"/>
        </w:rPr>
        <w:t>灰尘。</w:t>
      </w:r>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10. 2. 2 </w:t>
      </w:r>
      <w:r>
        <w:rPr>
          <w:rFonts w:hint="eastAsia" w:ascii="Times New Roman" w:hAnsi="Times New Roman"/>
          <w:kern w:val="0"/>
          <w:szCs w:val="21"/>
        </w:rPr>
        <w:t xml:space="preserve"> 关键设备或部件应提供备件，数量应能满足故障替换或修复需要。</w:t>
      </w:r>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10. 2. 3 </w:t>
      </w:r>
      <w:r>
        <w:rPr>
          <w:rFonts w:ascii="Times New Roman" w:hAnsi="Times New Roman"/>
          <w:kern w:val="0"/>
          <w:szCs w:val="21"/>
        </w:rPr>
        <w:t xml:space="preserve"> ONU</w:t>
      </w:r>
      <w:r>
        <w:rPr>
          <w:rFonts w:hint="eastAsia" w:ascii="Times New Roman" w:hAnsi="Times New Roman"/>
          <w:kern w:val="0"/>
          <w:szCs w:val="21"/>
        </w:rPr>
        <w:t>故障更换时应支持即插即用，网管应支持远程快速恢复功能。</w:t>
      </w:r>
    </w:p>
    <w:p>
      <w:pPr>
        <w:widowControl/>
        <w:snapToGrid w:val="0"/>
        <w:spacing w:line="360" w:lineRule="auto"/>
        <w:rPr>
          <w:rFonts w:ascii="Times New Roman" w:hAnsi="Times New Roman"/>
          <w:kern w:val="0"/>
          <w:szCs w:val="21"/>
        </w:rPr>
      </w:pPr>
    </w:p>
    <w:p>
      <w:pPr>
        <w:pStyle w:val="5"/>
        <w:adjustRightInd w:val="0"/>
        <w:snapToGrid w:val="0"/>
        <w:spacing w:before="0" w:after="0" w:line="360" w:lineRule="auto"/>
        <w:jc w:val="center"/>
        <w:rPr>
          <w:rFonts w:ascii="宋体" w:hAnsi="宋体" w:cs="宋体"/>
          <w:sz w:val="21"/>
          <w:szCs w:val="21"/>
        </w:rPr>
      </w:pPr>
      <w:bookmarkStart w:id="139" w:name="_Toc191493130"/>
      <w:r>
        <w:rPr>
          <w:rFonts w:ascii="宋体" w:hAnsi="宋体" w:cs="宋体"/>
          <w:sz w:val="21"/>
          <w:szCs w:val="21"/>
        </w:rPr>
        <w:t>10. 3  软件</w:t>
      </w:r>
      <w:r>
        <w:rPr>
          <w:rFonts w:hint="eastAsia" w:ascii="宋体" w:hAnsi="宋体" w:cs="宋体"/>
          <w:sz w:val="21"/>
          <w:szCs w:val="21"/>
        </w:rPr>
        <w:t>维护</w:t>
      </w:r>
      <w:bookmarkEnd w:id="139"/>
    </w:p>
    <w:p>
      <w:pPr>
        <w:widowControl/>
        <w:snapToGrid w:val="0"/>
        <w:spacing w:line="360" w:lineRule="auto"/>
        <w:rPr>
          <w:rFonts w:ascii="Times New Roman" w:hAnsi="Times New Roman"/>
          <w:kern w:val="0"/>
          <w:szCs w:val="21"/>
        </w:rPr>
      </w:pPr>
      <w:bookmarkStart w:id="140" w:name="_Toc115442449"/>
      <w:r>
        <w:rPr>
          <w:rFonts w:ascii="Times New Roman" w:hAnsi="Times New Roman"/>
          <w:b/>
          <w:kern w:val="0"/>
          <w:szCs w:val="21"/>
        </w:rPr>
        <w:t xml:space="preserve">10. 3. 1  </w:t>
      </w:r>
      <w:r>
        <w:rPr>
          <w:rFonts w:ascii="Times New Roman" w:hAnsi="Times New Roman"/>
          <w:kern w:val="0"/>
          <w:szCs w:val="21"/>
        </w:rPr>
        <w:t>无源光局域网系统</w:t>
      </w:r>
      <w:r>
        <w:rPr>
          <w:rFonts w:hint="eastAsia" w:ascii="Times New Roman" w:hAnsi="Times New Roman"/>
          <w:kern w:val="0"/>
          <w:szCs w:val="21"/>
        </w:rPr>
        <w:t>应支持通过</w:t>
      </w:r>
      <w:bookmarkStart w:id="141" w:name="_Hlk116635968"/>
      <w:r>
        <w:rPr>
          <w:rFonts w:hint="eastAsia" w:ascii="Times New Roman" w:hAnsi="Times New Roman"/>
          <w:kern w:val="0"/>
          <w:szCs w:val="21"/>
        </w:rPr>
        <w:t>网管</w:t>
      </w:r>
      <w:bookmarkEnd w:id="141"/>
      <w:r>
        <w:rPr>
          <w:rFonts w:hint="eastAsia" w:ascii="Times New Roman" w:hAnsi="Times New Roman"/>
          <w:kern w:val="0"/>
          <w:szCs w:val="21"/>
        </w:rPr>
        <w:t>和设备命令行进行远程维护。</w:t>
      </w:r>
      <w:bookmarkEnd w:id="140"/>
    </w:p>
    <w:p>
      <w:pPr>
        <w:widowControl/>
        <w:snapToGrid w:val="0"/>
        <w:spacing w:line="360" w:lineRule="auto"/>
        <w:rPr>
          <w:rFonts w:ascii="Times New Roman" w:hAnsi="Times New Roman"/>
          <w:kern w:val="0"/>
          <w:szCs w:val="21"/>
        </w:rPr>
      </w:pPr>
      <w:r>
        <w:rPr>
          <w:rFonts w:ascii="Times New Roman" w:hAnsi="Times New Roman"/>
          <w:b/>
          <w:kern w:val="0"/>
          <w:szCs w:val="21"/>
        </w:rPr>
        <w:t>10. 3. 2</w:t>
      </w:r>
      <w:r>
        <w:rPr>
          <w:rFonts w:ascii="Times New Roman" w:hAnsi="Times New Roman"/>
          <w:kern w:val="0"/>
          <w:szCs w:val="21"/>
        </w:rPr>
        <w:t xml:space="preserve">  </w:t>
      </w:r>
      <w:r>
        <w:rPr>
          <w:rFonts w:hint="eastAsia" w:ascii="Times New Roman" w:hAnsi="Times New Roman"/>
          <w:kern w:val="0"/>
          <w:szCs w:val="21"/>
        </w:rPr>
        <w:t>网管应支持对无源光网络设备进行集中监控、维护和管理，支持物理通道、业务相关的公共属性配置和业务的开通和控制。</w:t>
      </w:r>
    </w:p>
    <w:p>
      <w:pPr>
        <w:widowControl/>
        <w:snapToGrid w:val="0"/>
        <w:spacing w:line="360" w:lineRule="auto"/>
        <w:rPr>
          <w:rFonts w:ascii="Times New Roman" w:hAnsi="Times New Roman"/>
          <w:kern w:val="0"/>
          <w:szCs w:val="21"/>
        </w:rPr>
      </w:pPr>
      <w:r>
        <w:rPr>
          <w:rFonts w:ascii="Times New Roman" w:hAnsi="Times New Roman"/>
          <w:b/>
          <w:kern w:val="0"/>
          <w:szCs w:val="21"/>
        </w:rPr>
        <w:t>10. 3. 3</w:t>
      </w:r>
      <w:r>
        <w:rPr>
          <w:rFonts w:ascii="Times New Roman" w:hAnsi="Times New Roman"/>
          <w:kern w:val="0"/>
          <w:szCs w:val="21"/>
        </w:rPr>
        <w:t xml:space="preserve">  </w:t>
      </w:r>
      <w:r>
        <w:rPr>
          <w:rFonts w:hint="eastAsia" w:ascii="Times New Roman" w:hAnsi="Times New Roman"/>
          <w:kern w:val="0"/>
          <w:szCs w:val="21"/>
        </w:rPr>
        <w:t>网管应支持设备的配置管理、故障管理、性能管理和安全管理。</w:t>
      </w:r>
    </w:p>
    <w:p>
      <w:pPr>
        <w:widowControl/>
        <w:snapToGrid w:val="0"/>
        <w:spacing w:line="360" w:lineRule="auto"/>
        <w:rPr>
          <w:rFonts w:ascii="Times New Roman" w:hAnsi="Times New Roman"/>
          <w:kern w:val="0"/>
          <w:szCs w:val="21"/>
        </w:rPr>
      </w:pPr>
      <w:r>
        <w:rPr>
          <w:rFonts w:ascii="Times New Roman" w:hAnsi="Times New Roman"/>
          <w:b/>
          <w:kern w:val="0"/>
          <w:szCs w:val="21"/>
        </w:rPr>
        <w:t>10. 3. 4</w:t>
      </w:r>
      <w:r>
        <w:rPr>
          <w:rFonts w:ascii="Times New Roman" w:hAnsi="Times New Roman"/>
          <w:kern w:val="0"/>
          <w:szCs w:val="21"/>
        </w:rPr>
        <w:t xml:space="preserve">  </w:t>
      </w:r>
      <w:r>
        <w:rPr>
          <w:rFonts w:hint="eastAsia" w:ascii="Times New Roman" w:hAnsi="Times New Roman"/>
          <w:kern w:val="0"/>
          <w:szCs w:val="21"/>
        </w:rPr>
        <w:t>网管宜支持监控功能，监控界面宜支持配置显示关键</w:t>
      </w:r>
      <w:r>
        <w:rPr>
          <w:rFonts w:ascii="Times New Roman" w:hAnsi="Times New Roman"/>
          <w:kern w:val="0"/>
          <w:szCs w:val="21"/>
        </w:rPr>
        <w:t>KPI</w:t>
      </w:r>
      <w:r>
        <w:rPr>
          <w:rFonts w:hint="eastAsia" w:ascii="Times New Roman" w:hAnsi="Times New Roman"/>
          <w:kern w:val="0"/>
          <w:szCs w:val="21"/>
        </w:rPr>
        <w:t>指标。</w:t>
      </w:r>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10. 3. 5 </w:t>
      </w:r>
      <w:r>
        <w:rPr>
          <w:rFonts w:hint="eastAsia" w:ascii="Times New Roman" w:hAnsi="Times New Roman"/>
          <w:kern w:val="0"/>
          <w:szCs w:val="21"/>
        </w:rPr>
        <w:t xml:space="preserve"> 网管和设备命令行宜支持单板的状态、内存利用率、</w:t>
      </w:r>
      <w:r>
        <w:rPr>
          <w:rFonts w:ascii="Times New Roman" w:hAnsi="Times New Roman"/>
          <w:kern w:val="0"/>
          <w:szCs w:val="21"/>
        </w:rPr>
        <w:t>CPU</w:t>
      </w:r>
      <w:r>
        <w:rPr>
          <w:rFonts w:hint="eastAsia" w:ascii="Times New Roman" w:hAnsi="Times New Roman"/>
          <w:kern w:val="0"/>
          <w:szCs w:val="21"/>
        </w:rPr>
        <w:t>利用率、温度和电压查询。</w:t>
      </w:r>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10. 3. 6 </w:t>
      </w:r>
      <w:r>
        <w:rPr>
          <w:rFonts w:hint="eastAsia" w:ascii="Times New Roman" w:hAnsi="Times New Roman"/>
          <w:kern w:val="0"/>
          <w:szCs w:val="21"/>
        </w:rPr>
        <w:t xml:space="preserve"> 网管和设备命令行宜支持O</w:t>
      </w:r>
      <w:r>
        <w:rPr>
          <w:rFonts w:ascii="Times New Roman" w:hAnsi="Times New Roman"/>
          <w:kern w:val="0"/>
          <w:szCs w:val="21"/>
        </w:rPr>
        <w:t>L</w:t>
      </w:r>
      <w:r>
        <w:rPr>
          <w:rFonts w:hint="eastAsia" w:ascii="Times New Roman" w:hAnsi="Times New Roman"/>
          <w:kern w:val="0"/>
          <w:szCs w:val="21"/>
        </w:rPr>
        <w:t>T和ONU端口的状态、流量统计和带宽利用率查询。</w:t>
      </w:r>
    </w:p>
    <w:p>
      <w:pPr>
        <w:widowControl/>
        <w:snapToGrid w:val="0"/>
        <w:spacing w:line="360" w:lineRule="auto"/>
        <w:rPr>
          <w:rFonts w:ascii="Times New Roman" w:hAnsi="Times New Roman"/>
          <w:kern w:val="0"/>
          <w:szCs w:val="21"/>
        </w:rPr>
      </w:pPr>
      <w:r>
        <w:rPr>
          <w:rFonts w:ascii="Times New Roman" w:hAnsi="Times New Roman"/>
          <w:b/>
          <w:kern w:val="0"/>
          <w:szCs w:val="21"/>
        </w:rPr>
        <w:t>10. 3. 7</w:t>
      </w:r>
      <w:r>
        <w:rPr>
          <w:rFonts w:ascii="Times New Roman" w:hAnsi="Times New Roman"/>
          <w:kern w:val="0"/>
          <w:szCs w:val="21"/>
        </w:rPr>
        <w:t xml:space="preserve">  </w:t>
      </w:r>
      <w:r>
        <w:rPr>
          <w:rFonts w:hint="eastAsia" w:ascii="Times New Roman" w:hAnsi="Times New Roman"/>
          <w:kern w:val="0"/>
          <w:szCs w:val="21"/>
        </w:rPr>
        <w:t>网管宜支持无源光网络拓扑监控，拓扑图宜支持显示主干光</w:t>
      </w:r>
      <w:r>
        <w:rPr>
          <w:rFonts w:ascii="Times New Roman" w:hAnsi="Times New Roman"/>
          <w:kern w:val="0"/>
          <w:szCs w:val="21"/>
        </w:rPr>
        <w:t>缆</w:t>
      </w:r>
      <w:r>
        <w:rPr>
          <w:rFonts w:hint="eastAsia" w:ascii="Times New Roman" w:hAnsi="Times New Roman"/>
          <w:kern w:val="0"/>
          <w:szCs w:val="21"/>
        </w:rPr>
        <w:t>和分支光</w:t>
      </w:r>
      <w:r>
        <w:rPr>
          <w:rFonts w:ascii="Times New Roman" w:hAnsi="Times New Roman"/>
          <w:kern w:val="0"/>
          <w:szCs w:val="21"/>
        </w:rPr>
        <w:t>缆</w:t>
      </w:r>
      <w:r>
        <w:rPr>
          <w:rFonts w:hint="eastAsia" w:ascii="Times New Roman" w:hAnsi="Times New Roman"/>
          <w:kern w:val="0"/>
          <w:szCs w:val="21"/>
        </w:rPr>
        <w:t>状态，宜采用不同颜色表示光纤链路的正常或故障状态。</w:t>
      </w:r>
    </w:p>
    <w:p>
      <w:pPr>
        <w:widowControl/>
        <w:snapToGrid w:val="0"/>
        <w:spacing w:line="360" w:lineRule="auto"/>
        <w:rPr>
          <w:rFonts w:ascii="Times New Roman" w:hAnsi="Times New Roman"/>
          <w:kern w:val="0"/>
          <w:szCs w:val="21"/>
        </w:rPr>
      </w:pPr>
      <w:r>
        <w:rPr>
          <w:rFonts w:ascii="Times New Roman" w:hAnsi="Times New Roman"/>
          <w:b/>
          <w:kern w:val="0"/>
          <w:szCs w:val="21"/>
        </w:rPr>
        <w:t>10. 3. 8</w:t>
      </w:r>
      <w:r>
        <w:rPr>
          <w:rFonts w:ascii="Times New Roman" w:hAnsi="Times New Roman"/>
          <w:kern w:val="0"/>
          <w:szCs w:val="21"/>
        </w:rPr>
        <w:t xml:space="preserve">  </w:t>
      </w:r>
      <w:r>
        <w:rPr>
          <w:rFonts w:hint="eastAsia" w:ascii="Times New Roman" w:hAnsi="Times New Roman"/>
          <w:kern w:val="0"/>
          <w:szCs w:val="21"/>
        </w:rPr>
        <w:t>网管和设备命令行应支持告警级别、告警源、发生时间和定位信息查询。</w:t>
      </w:r>
    </w:p>
    <w:p>
      <w:pPr>
        <w:widowControl/>
        <w:snapToGrid w:val="0"/>
        <w:spacing w:line="360" w:lineRule="auto"/>
        <w:rPr>
          <w:rFonts w:ascii="Times New Roman" w:hAnsi="Times New Roman"/>
          <w:kern w:val="0"/>
          <w:szCs w:val="21"/>
        </w:rPr>
      </w:pPr>
      <w:r>
        <w:rPr>
          <w:rFonts w:ascii="Times New Roman" w:hAnsi="Times New Roman"/>
          <w:b/>
          <w:kern w:val="0"/>
          <w:szCs w:val="21"/>
        </w:rPr>
        <w:t>10. 3. 9</w:t>
      </w:r>
      <w:r>
        <w:rPr>
          <w:rFonts w:ascii="Times New Roman" w:hAnsi="Times New Roman"/>
          <w:kern w:val="0"/>
          <w:szCs w:val="21"/>
        </w:rPr>
        <w:t xml:space="preserve">  </w:t>
      </w:r>
      <w:r>
        <w:rPr>
          <w:rFonts w:hint="eastAsia" w:ascii="Times New Roman" w:hAnsi="Times New Roman"/>
          <w:kern w:val="0"/>
          <w:szCs w:val="21"/>
        </w:rPr>
        <w:t>网管和设备命令行应支持光模块信息查询，查询内容应包括发送光功率、接收光功率、光模块温度、供电电压、发送偏置电流信息。</w:t>
      </w:r>
    </w:p>
    <w:p>
      <w:pPr>
        <w:widowControl/>
        <w:snapToGrid w:val="0"/>
        <w:spacing w:line="360" w:lineRule="auto"/>
        <w:rPr>
          <w:rFonts w:ascii="Times New Roman" w:hAnsi="Times New Roman"/>
          <w:kern w:val="0"/>
          <w:szCs w:val="21"/>
        </w:rPr>
      </w:pPr>
      <w:r>
        <w:rPr>
          <w:rFonts w:ascii="Times New Roman" w:hAnsi="Times New Roman"/>
          <w:b/>
          <w:kern w:val="0"/>
          <w:szCs w:val="21"/>
        </w:rPr>
        <w:t>10. 3. 10</w:t>
      </w:r>
      <w:r>
        <w:rPr>
          <w:rFonts w:ascii="Times New Roman" w:hAnsi="Times New Roman"/>
          <w:kern w:val="0"/>
          <w:szCs w:val="21"/>
        </w:rPr>
        <w:t xml:space="preserve">  </w:t>
      </w:r>
      <w:r>
        <w:rPr>
          <w:rFonts w:hint="eastAsia" w:ascii="Times New Roman" w:hAnsi="Times New Roman"/>
          <w:kern w:val="0"/>
          <w:szCs w:val="21"/>
        </w:rPr>
        <w:t>设备应支持远程升级功能：</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1  </w:t>
      </w:r>
      <w:r>
        <w:rPr>
          <w:rFonts w:hint="eastAsia" w:ascii="Times New Roman" w:hAnsi="Times New Roman"/>
          <w:kern w:val="0"/>
          <w:szCs w:val="21"/>
        </w:rPr>
        <w:t>核心交换设备和</w:t>
      </w:r>
      <w:r>
        <w:rPr>
          <w:rFonts w:ascii="Times New Roman" w:hAnsi="Times New Roman"/>
          <w:kern w:val="0"/>
          <w:szCs w:val="21"/>
        </w:rPr>
        <w:t>OLT</w:t>
      </w:r>
      <w:r>
        <w:rPr>
          <w:rFonts w:hint="eastAsia" w:ascii="Times New Roman" w:hAnsi="Times New Roman"/>
          <w:kern w:val="0"/>
          <w:szCs w:val="21"/>
        </w:rPr>
        <w:t>应支持升级不中断业务功能，业务丢包时间宜小于</w:t>
      </w:r>
      <w:r>
        <w:rPr>
          <w:rFonts w:ascii="Times New Roman" w:hAnsi="Times New Roman"/>
          <w:kern w:val="0"/>
          <w:szCs w:val="21"/>
        </w:rPr>
        <w:t>10s</w:t>
      </w:r>
      <w:r>
        <w:rPr>
          <w:rFonts w:hint="eastAsia" w:ascii="Times New Roman" w:hAnsi="Times New Roman"/>
          <w:kern w:val="0"/>
          <w:szCs w:val="21"/>
        </w:rPr>
        <w:t>；</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2 </w:t>
      </w:r>
      <w:r>
        <w:rPr>
          <w:rFonts w:ascii="Times New Roman" w:hAnsi="Times New Roman"/>
          <w:kern w:val="0"/>
          <w:szCs w:val="21"/>
        </w:rPr>
        <w:t xml:space="preserve"> </w:t>
      </w:r>
      <w:r>
        <w:rPr>
          <w:rFonts w:hint="eastAsia" w:ascii="Times New Roman" w:hAnsi="Times New Roman"/>
          <w:kern w:val="0"/>
          <w:szCs w:val="21"/>
        </w:rPr>
        <w:t>网管应支持</w:t>
      </w:r>
      <w:r>
        <w:rPr>
          <w:rFonts w:ascii="Times New Roman" w:hAnsi="Times New Roman"/>
          <w:kern w:val="0"/>
          <w:szCs w:val="21"/>
        </w:rPr>
        <w:t>ONU</w:t>
      </w:r>
      <w:r>
        <w:rPr>
          <w:rFonts w:hint="eastAsia" w:ascii="Times New Roman" w:hAnsi="Times New Roman"/>
          <w:kern w:val="0"/>
          <w:szCs w:val="21"/>
        </w:rPr>
        <w:t>批量升级功能。</w:t>
      </w:r>
    </w:p>
    <w:p/>
    <w:p>
      <w:pPr>
        <w:pStyle w:val="5"/>
        <w:adjustRightInd w:val="0"/>
        <w:snapToGrid w:val="0"/>
        <w:spacing w:before="0" w:after="0" w:line="360" w:lineRule="auto"/>
        <w:jc w:val="center"/>
        <w:rPr>
          <w:rFonts w:ascii="宋体" w:hAnsi="宋体" w:cs="宋体"/>
          <w:sz w:val="21"/>
          <w:szCs w:val="21"/>
        </w:rPr>
      </w:pPr>
      <w:bookmarkStart w:id="142" w:name="_Toc115442451"/>
      <w:bookmarkStart w:id="143" w:name="_Toc191493131"/>
      <w:r>
        <w:rPr>
          <w:rFonts w:ascii="宋体" w:hAnsi="宋体" w:cs="宋体"/>
          <w:sz w:val="21"/>
          <w:szCs w:val="21"/>
        </w:rPr>
        <w:t xml:space="preserve">10. 4  </w:t>
      </w:r>
      <w:r>
        <w:rPr>
          <w:rFonts w:hint="eastAsia" w:ascii="宋体" w:hAnsi="宋体" w:cs="宋体"/>
          <w:sz w:val="21"/>
          <w:szCs w:val="21"/>
        </w:rPr>
        <w:t>故障定位</w:t>
      </w:r>
      <w:bookmarkEnd w:id="142"/>
      <w:bookmarkEnd w:id="143"/>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10. 4. 1 </w:t>
      </w:r>
      <w:r>
        <w:rPr>
          <w:rFonts w:hint="eastAsia" w:ascii="Times New Roman" w:hAnsi="Times New Roman"/>
          <w:kern w:val="0"/>
          <w:szCs w:val="21"/>
        </w:rPr>
        <w:t xml:space="preserve"> 网管和设备命令行应支持</w:t>
      </w:r>
      <w:r>
        <w:rPr>
          <w:rFonts w:ascii="Times New Roman" w:hAnsi="Times New Roman"/>
          <w:kern w:val="0"/>
          <w:szCs w:val="21"/>
        </w:rPr>
        <w:t>MAC</w:t>
      </w:r>
      <w:r>
        <w:rPr>
          <w:rFonts w:hint="eastAsia" w:ascii="Times New Roman" w:hAnsi="Times New Roman"/>
          <w:kern w:val="0"/>
          <w:szCs w:val="21"/>
        </w:rPr>
        <w:t>地址查询。</w:t>
      </w:r>
    </w:p>
    <w:p>
      <w:pPr>
        <w:widowControl/>
        <w:snapToGrid w:val="0"/>
        <w:spacing w:line="360" w:lineRule="auto"/>
        <w:rPr>
          <w:rFonts w:ascii="Times New Roman" w:hAnsi="Times New Roman"/>
          <w:kern w:val="0"/>
          <w:szCs w:val="21"/>
        </w:rPr>
      </w:pPr>
      <w:r>
        <w:rPr>
          <w:rFonts w:ascii="Times New Roman" w:hAnsi="Times New Roman"/>
          <w:b/>
          <w:kern w:val="0"/>
          <w:szCs w:val="21"/>
        </w:rPr>
        <w:t xml:space="preserve">10. 4. 2 </w:t>
      </w:r>
      <w:r>
        <w:rPr>
          <w:rFonts w:ascii="Times New Roman" w:hAnsi="Times New Roman"/>
          <w:kern w:val="0"/>
          <w:szCs w:val="21"/>
        </w:rPr>
        <w:t xml:space="preserve"> OLT</w:t>
      </w:r>
      <w:r>
        <w:rPr>
          <w:rFonts w:hint="eastAsia" w:ascii="Times New Roman" w:hAnsi="Times New Roman"/>
          <w:kern w:val="0"/>
          <w:szCs w:val="21"/>
        </w:rPr>
        <w:t>和</w:t>
      </w:r>
      <w:r>
        <w:rPr>
          <w:rFonts w:ascii="Times New Roman" w:hAnsi="Times New Roman"/>
          <w:kern w:val="0"/>
          <w:szCs w:val="21"/>
        </w:rPr>
        <w:t>ONU</w:t>
      </w:r>
      <w:r>
        <w:rPr>
          <w:rFonts w:hint="eastAsia" w:ascii="Times New Roman" w:hAnsi="Times New Roman"/>
          <w:kern w:val="0"/>
          <w:szCs w:val="21"/>
        </w:rPr>
        <w:t>宜支持</w:t>
      </w:r>
      <w:r>
        <w:rPr>
          <w:rFonts w:ascii="Times New Roman" w:hAnsi="Times New Roman"/>
          <w:kern w:val="0"/>
          <w:szCs w:val="21"/>
        </w:rPr>
        <w:t>DHCP</w:t>
      </w:r>
      <w:r>
        <w:rPr>
          <w:rFonts w:hint="eastAsia" w:ascii="Times New Roman" w:hAnsi="Times New Roman"/>
          <w:kern w:val="0"/>
          <w:szCs w:val="21"/>
        </w:rPr>
        <w:t>拨号仿真功能，宜支持从</w:t>
      </w:r>
      <w:r>
        <w:rPr>
          <w:rFonts w:ascii="Times New Roman" w:hAnsi="Times New Roman"/>
          <w:kern w:val="0"/>
          <w:szCs w:val="21"/>
        </w:rPr>
        <w:t>ONU</w:t>
      </w:r>
      <w:r>
        <w:rPr>
          <w:rFonts w:hint="eastAsia" w:ascii="Times New Roman" w:hAnsi="Times New Roman"/>
          <w:kern w:val="0"/>
          <w:szCs w:val="21"/>
        </w:rPr>
        <w:t>端口发起</w:t>
      </w:r>
      <w:r>
        <w:rPr>
          <w:rFonts w:ascii="Times New Roman" w:hAnsi="Times New Roman"/>
          <w:kern w:val="0"/>
          <w:szCs w:val="21"/>
        </w:rPr>
        <w:t>DHCP</w:t>
      </w:r>
      <w:r>
        <w:rPr>
          <w:rFonts w:hint="eastAsia" w:ascii="Times New Roman" w:hAnsi="Times New Roman"/>
          <w:kern w:val="0"/>
          <w:szCs w:val="21"/>
        </w:rPr>
        <w:t>拨号仿真任务。</w:t>
      </w:r>
    </w:p>
    <w:p>
      <w:pPr>
        <w:widowControl/>
        <w:snapToGrid w:val="0"/>
        <w:spacing w:line="360" w:lineRule="auto"/>
        <w:rPr>
          <w:rFonts w:ascii="Times New Roman" w:hAnsi="Times New Roman"/>
          <w:kern w:val="0"/>
          <w:szCs w:val="21"/>
        </w:rPr>
      </w:pPr>
      <w:r>
        <w:rPr>
          <w:rFonts w:ascii="Times New Roman" w:hAnsi="Times New Roman"/>
          <w:b/>
          <w:kern w:val="0"/>
          <w:szCs w:val="21"/>
        </w:rPr>
        <w:t>10. 4. 3</w:t>
      </w:r>
      <w:r>
        <w:rPr>
          <w:rFonts w:ascii="Times New Roman" w:hAnsi="Times New Roman"/>
          <w:kern w:val="0"/>
          <w:szCs w:val="21"/>
        </w:rPr>
        <w:t xml:space="preserve">  </w:t>
      </w:r>
      <w:r>
        <w:rPr>
          <w:rFonts w:hint="eastAsia" w:ascii="Times New Roman" w:hAnsi="Times New Roman"/>
          <w:kern w:val="0"/>
          <w:szCs w:val="21"/>
        </w:rPr>
        <w:t>当</w:t>
      </w:r>
      <w:r>
        <w:rPr>
          <w:rFonts w:ascii="Times New Roman" w:hAnsi="Times New Roman"/>
          <w:kern w:val="0"/>
          <w:szCs w:val="21"/>
        </w:rPr>
        <w:t>ONU</w:t>
      </w:r>
      <w:r>
        <w:rPr>
          <w:rFonts w:hint="eastAsia" w:ascii="Times New Roman" w:hAnsi="Times New Roman"/>
          <w:kern w:val="0"/>
          <w:szCs w:val="21"/>
        </w:rPr>
        <w:t>支持</w:t>
      </w:r>
      <w:r>
        <w:rPr>
          <w:rFonts w:ascii="Times New Roman" w:hAnsi="Times New Roman"/>
          <w:kern w:val="0"/>
          <w:szCs w:val="21"/>
        </w:rPr>
        <w:t>POTS</w:t>
      </w:r>
      <w:r>
        <w:rPr>
          <w:rFonts w:hint="eastAsia" w:ascii="Times New Roman" w:hAnsi="Times New Roman"/>
          <w:kern w:val="0"/>
          <w:szCs w:val="21"/>
        </w:rPr>
        <w:t>语音业务时，宜支持语音呼叫仿真功能。</w:t>
      </w:r>
    </w:p>
    <w:p>
      <w:pPr>
        <w:widowControl/>
        <w:snapToGrid w:val="0"/>
        <w:spacing w:line="360" w:lineRule="auto"/>
        <w:rPr>
          <w:rFonts w:ascii="Times New Roman" w:hAnsi="Times New Roman"/>
          <w:kern w:val="0"/>
          <w:szCs w:val="21"/>
        </w:rPr>
      </w:pPr>
      <w:r>
        <w:rPr>
          <w:rFonts w:ascii="Times New Roman" w:hAnsi="Times New Roman"/>
          <w:b/>
          <w:kern w:val="0"/>
          <w:szCs w:val="21"/>
        </w:rPr>
        <w:t>10. 4. 4</w:t>
      </w:r>
      <w:r>
        <w:rPr>
          <w:rFonts w:ascii="Times New Roman" w:hAnsi="Times New Roman"/>
          <w:kern w:val="0"/>
          <w:szCs w:val="21"/>
        </w:rPr>
        <w:t xml:space="preserve">  </w:t>
      </w:r>
      <w:r>
        <w:rPr>
          <w:rFonts w:hint="eastAsia" w:ascii="Times New Roman" w:hAnsi="Times New Roman"/>
          <w:kern w:val="0"/>
          <w:szCs w:val="21"/>
        </w:rPr>
        <w:t>O</w:t>
      </w:r>
      <w:r>
        <w:rPr>
          <w:rFonts w:ascii="Times New Roman" w:hAnsi="Times New Roman"/>
          <w:kern w:val="0"/>
          <w:szCs w:val="21"/>
        </w:rPr>
        <w:t>LT</w:t>
      </w:r>
      <w:r>
        <w:rPr>
          <w:rFonts w:hint="eastAsia" w:ascii="Times New Roman" w:hAnsi="Times New Roman"/>
          <w:kern w:val="0"/>
          <w:szCs w:val="21"/>
        </w:rPr>
        <w:t>和O</w:t>
      </w:r>
      <w:r>
        <w:rPr>
          <w:rFonts w:ascii="Times New Roman" w:hAnsi="Times New Roman"/>
          <w:kern w:val="0"/>
          <w:szCs w:val="21"/>
        </w:rPr>
        <w:t>NU</w:t>
      </w:r>
      <w:r>
        <w:rPr>
          <w:rFonts w:hint="eastAsia" w:ascii="Times New Roman" w:hAnsi="Times New Roman"/>
          <w:kern w:val="0"/>
          <w:szCs w:val="21"/>
        </w:rPr>
        <w:t>宜支持视频质量监控功能，应支持如下功能：</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1  </w:t>
      </w:r>
      <w:r>
        <w:rPr>
          <w:rFonts w:hint="eastAsia" w:ascii="Times New Roman" w:hAnsi="Times New Roman"/>
          <w:kern w:val="0"/>
          <w:szCs w:val="21"/>
        </w:rPr>
        <w:t>应支持在</w:t>
      </w:r>
      <w:r>
        <w:rPr>
          <w:rFonts w:ascii="Times New Roman" w:hAnsi="Times New Roman"/>
          <w:kern w:val="0"/>
          <w:szCs w:val="21"/>
        </w:rPr>
        <w:t>OLT</w:t>
      </w:r>
      <w:r>
        <w:rPr>
          <w:rFonts w:hint="eastAsia" w:ascii="Times New Roman" w:hAnsi="Times New Roman"/>
          <w:kern w:val="0"/>
          <w:szCs w:val="21"/>
        </w:rPr>
        <w:t>上行端口、O</w:t>
      </w:r>
      <w:r>
        <w:rPr>
          <w:rFonts w:ascii="Times New Roman" w:hAnsi="Times New Roman"/>
          <w:kern w:val="0"/>
          <w:szCs w:val="21"/>
        </w:rPr>
        <w:t>LT PON</w:t>
      </w:r>
      <w:r>
        <w:rPr>
          <w:rFonts w:hint="eastAsia" w:ascii="Times New Roman" w:hAnsi="Times New Roman"/>
          <w:kern w:val="0"/>
          <w:szCs w:val="21"/>
        </w:rPr>
        <w:t>端口和</w:t>
      </w:r>
      <w:r>
        <w:rPr>
          <w:rFonts w:ascii="Times New Roman" w:hAnsi="Times New Roman"/>
          <w:kern w:val="0"/>
          <w:szCs w:val="21"/>
        </w:rPr>
        <w:t>ONU设备上启动TCP</w:t>
      </w:r>
      <w:r>
        <w:rPr>
          <w:rFonts w:hint="eastAsia" w:ascii="Times New Roman" w:hAnsi="Times New Roman"/>
          <w:kern w:val="0"/>
          <w:szCs w:val="21"/>
        </w:rPr>
        <w:t>流或</w:t>
      </w:r>
      <w:r>
        <w:rPr>
          <w:rFonts w:ascii="Times New Roman" w:hAnsi="Times New Roman"/>
          <w:kern w:val="0"/>
          <w:szCs w:val="21"/>
        </w:rPr>
        <w:t>UDP</w:t>
      </w:r>
      <w:r>
        <w:rPr>
          <w:rFonts w:hint="eastAsia" w:ascii="Times New Roman" w:hAnsi="Times New Roman"/>
          <w:kern w:val="0"/>
          <w:szCs w:val="21"/>
        </w:rPr>
        <w:t>流的监控；</w:t>
      </w:r>
    </w:p>
    <w:p>
      <w:pPr>
        <w:widowControl/>
        <w:snapToGrid w:val="0"/>
        <w:spacing w:line="360" w:lineRule="auto"/>
        <w:ind w:firstLine="422" w:firstLineChars="200"/>
        <w:rPr>
          <w:rFonts w:ascii="Times New Roman" w:hAnsi="Times New Roman"/>
          <w:kern w:val="0"/>
          <w:szCs w:val="21"/>
        </w:rPr>
      </w:pPr>
      <w:r>
        <w:rPr>
          <w:rFonts w:ascii="Times New Roman" w:hAnsi="Times New Roman"/>
          <w:b/>
          <w:kern w:val="0"/>
          <w:szCs w:val="21"/>
        </w:rPr>
        <w:t xml:space="preserve">2 </w:t>
      </w:r>
      <w:r>
        <w:rPr>
          <w:rFonts w:ascii="Times New Roman" w:hAnsi="Times New Roman"/>
          <w:kern w:val="0"/>
          <w:szCs w:val="21"/>
        </w:rPr>
        <w:t xml:space="preserve"> TCP</w:t>
      </w:r>
      <w:r>
        <w:rPr>
          <w:rFonts w:hint="eastAsia" w:ascii="Times New Roman" w:hAnsi="Times New Roman"/>
          <w:kern w:val="0"/>
          <w:szCs w:val="21"/>
        </w:rPr>
        <w:t>流监控应支持周期性统计平均速率、上游丢包率、下游丢包率、下行平均时延，监控周期可设置；</w:t>
      </w:r>
    </w:p>
    <w:p>
      <w:pPr>
        <w:widowControl/>
        <w:snapToGrid w:val="0"/>
        <w:spacing w:line="360" w:lineRule="auto"/>
        <w:ind w:firstLine="420" w:firstLineChars="200"/>
        <w:rPr>
          <w:rFonts w:ascii="Times New Roman" w:hAnsi="Times New Roman"/>
          <w:kern w:val="0"/>
          <w:szCs w:val="21"/>
        </w:rPr>
      </w:pPr>
      <w:r>
        <w:rPr>
          <w:rFonts w:ascii="Times New Roman" w:hAnsi="Times New Roman"/>
          <w:kern w:val="0"/>
          <w:szCs w:val="21"/>
        </w:rPr>
        <w:t>3  UDP</w:t>
      </w:r>
      <w:r>
        <w:rPr>
          <w:rFonts w:hint="eastAsia" w:ascii="Times New Roman" w:hAnsi="Times New Roman"/>
          <w:kern w:val="0"/>
          <w:szCs w:val="21"/>
        </w:rPr>
        <w:t>流监控应支持R</w:t>
      </w:r>
      <w:r>
        <w:rPr>
          <w:rFonts w:ascii="Times New Roman" w:hAnsi="Times New Roman"/>
          <w:kern w:val="0"/>
          <w:szCs w:val="21"/>
        </w:rPr>
        <w:t>TP报文</w:t>
      </w:r>
      <w:r>
        <w:rPr>
          <w:rFonts w:hint="eastAsia" w:ascii="Times New Roman" w:hAnsi="Times New Roman"/>
          <w:kern w:val="0"/>
          <w:szCs w:val="21"/>
        </w:rPr>
        <w:t>周期</w:t>
      </w:r>
      <w:r>
        <w:rPr>
          <w:rFonts w:ascii="Times New Roman" w:hAnsi="Times New Roman"/>
          <w:kern w:val="0"/>
          <w:szCs w:val="21"/>
        </w:rPr>
        <w:t>统计，</w:t>
      </w:r>
      <w:r>
        <w:rPr>
          <w:rFonts w:hint="eastAsia" w:ascii="Times New Roman" w:hAnsi="Times New Roman"/>
          <w:kern w:val="0"/>
          <w:szCs w:val="21"/>
        </w:rPr>
        <w:t>统计报文应</w:t>
      </w:r>
      <w:r>
        <w:rPr>
          <w:rFonts w:ascii="Times New Roman" w:hAnsi="Times New Roman"/>
          <w:kern w:val="0"/>
          <w:szCs w:val="21"/>
        </w:rPr>
        <w:t>包括</w:t>
      </w:r>
      <w:r>
        <w:rPr>
          <w:rFonts w:hint="eastAsia" w:ascii="Times New Roman" w:hAnsi="Times New Roman"/>
          <w:kern w:val="0"/>
          <w:szCs w:val="21"/>
        </w:rPr>
        <w:t>丢弃报文数、乱序报文数、连续丢包的最大值，监控周期可设置。</w:t>
      </w:r>
    </w:p>
    <w:p>
      <w:pPr>
        <w:pStyle w:val="4"/>
        <w:adjustRightInd w:val="0"/>
        <w:snapToGrid w:val="0"/>
        <w:spacing w:line="360" w:lineRule="auto"/>
        <w:jc w:val="center"/>
        <w:rPr>
          <w:rFonts w:ascii="宋体" w:hAnsi="宋体" w:eastAsia="宋体" w:cs="宋体"/>
          <w:sz w:val="28"/>
          <w:szCs w:val="28"/>
        </w:rPr>
      </w:pPr>
      <w:bookmarkStart w:id="144" w:name="_Toc25281"/>
      <w:r>
        <w:rPr>
          <w:rFonts w:ascii="宋体" w:hAnsi="宋体" w:eastAsia="宋体" w:cs="宋体"/>
          <w:sz w:val="28"/>
          <w:szCs w:val="28"/>
        </w:rPr>
        <w:br w:type="page"/>
      </w:r>
      <w:bookmarkStart w:id="145" w:name="_Toc191493132"/>
      <w:r>
        <w:rPr>
          <w:rFonts w:hint="eastAsia" w:ascii="宋体" w:hAnsi="宋体" w:eastAsia="宋体" w:cs="宋体"/>
          <w:sz w:val="28"/>
          <w:szCs w:val="28"/>
        </w:rPr>
        <w:t>附录A  PON技术参数表</w:t>
      </w:r>
      <w:bookmarkEnd w:id="144"/>
      <w:bookmarkEnd w:id="145"/>
    </w:p>
    <w:p>
      <w:pPr>
        <w:pStyle w:val="79"/>
        <w:spacing w:before="156" w:after="156"/>
      </w:pPr>
      <w:bookmarkStart w:id="146" w:name="_Toc177975486"/>
      <w:bookmarkStart w:id="147" w:name="_Toc191493133"/>
      <w:bookmarkStart w:id="148" w:name="_Toc178327277"/>
      <w:bookmarkStart w:id="149" w:name="_Toc176183439"/>
      <w:bookmarkStart w:id="150" w:name="_Toc6254"/>
      <w:r>
        <w:rPr>
          <w:rFonts w:hint="eastAsia"/>
        </w:rPr>
        <w:t>PON技术参数</w:t>
      </w:r>
      <w:bookmarkEnd w:id="146"/>
      <w:bookmarkEnd w:id="147"/>
      <w:bookmarkEnd w:id="148"/>
      <w:bookmarkEnd w:id="149"/>
      <w:bookmarkEnd w:id="150"/>
    </w:p>
    <w:p>
      <w:pPr>
        <w:adjustRightInd w:val="0"/>
        <w:snapToGrid w:val="0"/>
        <w:spacing w:line="360" w:lineRule="auto"/>
        <w:rPr>
          <w:rFonts w:ascii="Times New Roman" w:hAnsi="Times New Roman"/>
          <w:b/>
        </w:rPr>
      </w:pPr>
      <w:r>
        <w:rPr>
          <w:rFonts w:hint="eastAsia" w:ascii="Times New Roman" w:hAnsi="Times New Roman"/>
          <w:b/>
        </w:rPr>
        <w:t xml:space="preserve"> </w:t>
      </w:r>
      <w:r>
        <w:rPr>
          <w:rFonts w:ascii="Times New Roman" w:hAnsi="Times New Roman"/>
          <w:b/>
        </w:rPr>
        <w:t xml:space="preserve">   </w:t>
      </w:r>
      <w:r>
        <w:rPr>
          <w:rFonts w:hint="eastAsia" w:ascii="Times New Roman" w:hAnsi="Times New Roman"/>
        </w:rPr>
        <w:t>无源光局域网系统</w:t>
      </w:r>
      <w:r>
        <w:rPr>
          <w:rFonts w:hint="eastAsia" w:ascii="Times New Roman" w:hAnsi="Times New Roman"/>
          <w:bCs/>
          <w:color w:val="000000"/>
        </w:rPr>
        <w:t>应采用GPON、XGS-PON或50-GPON技术，技术参数如下表所示。</w:t>
      </w:r>
    </w:p>
    <w:p>
      <w:pPr>
        <w:adjustRightInd w:val="0"/>
        <w:snapToGrid w:val="0"/>
        <w:spacing w:line="360" w:lineRule="auto"/>
        <w:jc w:val="center"/>
        <w:rPr>
          <w:rFonts w:ascii="Times New Roman" w:hAnsi="Times New Roman"/>
          <w:b/>
        </w:rPr>
      </w:pPr>
      <w:r>
        <w:rPr>
          <w:rFonts w:hint="eastAsia" w:ascii="Times New Roman" w:hAnsi="Times New Roman"/>
          <w:b/>
        </w:rPr>
        <w:t>表A.1  PON技术参数表</w:t>
      </w:r>
    </w:p>
    <w:tbl>
      <w:tblPr>
        <w:tblStyle w:val="33"/>
        <w:tblW w:w="820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93"/>
        <w:gridCol w:w="1843"/>
        <w:gridCol w:w="1828"/>
        <w:gridCol w:w="1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blHeader/>
          <w:jc w:val="center"/>
        </w:trPr>
        <w:tc>
          <w:tcPr>
            <w:tcW w:w="2693" w:type="dxa"/>
            <w:vMerge w:val="restart"/>
            <w:shd w:val="clear" w:color="000000" w:fill="FFFFFF"/>
            <w:vAlign w:val="center"/>
          </w:tcPr>
          <w:p>
            <w:pPr>
              <w:spacing w:line="360" w:lineRule="auto"/>
              <w:jc w:val="center"/>
              <w:rPr>
                <w:rFonts w:ascii="宋体" w:hAnsi="宋体"/>
                <w:szCs w:val="21"/>
              </w:rPr>
            </w:pPr>
            <w:r>
              <w:rPr>
                <w:rFonts w:hint="eastAsia" w:ascii="宋体" w:hAnsi="宋体"/>
                <w:szCs w:val="21"/>
              </w:rPr>
              <w:t>技术参数</w:t>
            </w:r>
          </w:p>
        </w:tc>
        <w:tc>
          <w:tcPr>
            <w:tcW w:w="5514" w:type="dxa"/>
            <w:gridSpan w:val="3"/>
            <w:shd w:val="clear" w:color="000000" w:fill="FFFFFF"/>
            <w:vAlign w:val="center"/>
          </w:tcPr>
          <w:p>
            <w:pPr>
              <w:spacing w:line="360" w:lineRule="auto"/>
              <w:jc w:val="center"/>
              <w:rPr>
                <w:rFonts w:ascii="Times New Roman" w:hAnsi="Times New Roman"/>
                <w:szCs w:val="21"/>
              </w:rPr>
            </w:pPr>
            <w:r>
              <w:rPr>
                <w:rFonts w:hint="eastAsia" w:ascii="Times New Roman" w:hAnsi="Times New Roman"/>
                <w:szCs w:val="21"/>
              </w:rPr>
              <w:t>P</w:t>
            </w:r>
            <w:r>
              <w:rPr>
                <w:rFonts w:ascii="Times New Roman" w:hAnsi="Times New Roman"/>
                <w:szCs w:val="21"/>
              </w:rPr>
              <w:t>ON技术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blHeader/>
          <w:jc w:val="center"/>
        </w:trPr>
        <w:tc>
          <w:tcPr>
            <w:tcW w:w="2693" w:type="dxa"/>
            <w:vMerge w:val="continue"/>
            <w:shd w:val="clear" w:color="000000" w:fill="FFFFFF"/>
            <w:vAlign w:val="center"/>
          </w:tcPr>
          <w:p>
            <w:pPr>
              <w:spacing w:line="360" w:lineRule="auto"/>
              <w:jc w:val="center"/>
              <w:rPr>
                <w:rFonts w:ascii="宋体" w:hAnsi="宋体"/>
                <w:szCs w:val="21"/>
              </w:rPr>
            </w:pPr>
          </w:p>
        </w:tc>
        <w:tc>
          <w:tcPr>
            <w:tcW w:w="1843" w:type="dxa"/>
            <w:shd w:val="clear" w:color="000000" w:fill="FFFFFF"/>
            <w:vAlign w:val="center"/>
          </w:tcPr>
          <w:p>
            <w:pPr>
              <w:spacing w:line="360" w:lineRule="auto"/>
              <w:jc w:val="center"/>
              <w:rPr>
                <w:rFonts w:ascii="Times New Roman" w:hAnsi="Times New Roman"/>
                <w:szCs w:val="21"/>
              </w:rPr>
            </w:pPr>
            <w:r>
              <w:rPr>
                <w:rFonts w:ascii="Times New Roman" w:hAnsi="Times New Roman"/>
                <w:szCs w:val="21"/>
              </w:rPr>
              <w:t>GPON</w:t>
            </w:r>
          </w:p>
        </w:tc>
        <w:tc>
          <w:tcPr>
            <w:tcW w:w="1828" w:type="dxa"/>
            <w:shd w:val="clear" w:color="000000" w:fill="FFFFFF"/>
            <w:vAlign w:val="center"/>
          </w:tcPr>
          <w:p>
            <w:pPr>
              <w:spacing w:line="360" w:lineRule="auto"/>
              <w:jc w:val="center"/>
              <w:rPr>
                <w:rFonts w:ascii="Times New Roman" w:hAnsi="Times New Roman"/>
                <w:szCs w:val="21"/>
              </w:rPr>
            </w:pPr>
            <w:r>
              <w:rPr>
                <w:rFonts w:ascii="Times New Roman" w:hAnsi="Times New Roman"/>
                <w:szCs w:val="21"/>
              </w:rPr>
              <w:t>XGS-PON</w:t>
            </w:r>
          </w:p>
        </w:tc>
        <w:tc>
          <w:tcPr>
            <w:tcW w:w="1843" w:type="dxa"/>
            <w:shd w:val="clear" w:color="000000" w:fill="FFFFFF"/>
            <w:vAlign w:val="center"/>
          </w:tcPr>
          <w:p>
            <w:pPr>
              <w:spacing w:line="360" w:lineRule="auto"/>
              <w:jc w:val="center"/>
              <w:rPr>
                <w:rFonts w:ascii="Times New Roman" w:hAnsi="Times New Roman"/>
                <w:szCs w:val="21"/>
              </w:rPr>
            </w:pPr>
            <w:r>
              <w:rPr>
                <w:rFonts w:hint="eastAsia" w:ascii="Times New Roman" w:hAnsi="Times New Roman"/>
                <w:szCs w:val="21"/>
              </w:rPr>
              <w:t>5</w:t>
            </w:r>
            <w:r>
              <w:rPr>
                <w:rFonts w:ascii="Times New Roman" w:hAnsi="Times New Roman"/>
                <w:szCs w:val="21"/>
              </w:rPr>
              <w:t>0G-PON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jc w:val="center"/>
        </w:trPr>
        <w:tc>
          <w:tcPr>
            <w:tcW w:w="2693" w:type="dxa"/>
            <w:vAlign w:val="center"/>
          </w:tcPr>
          <w:p>
            <w:pPr>
              <w:spacing w:line="360" w:lineRule="auto"/>
              <w:jc w:val="center"/>
              <w:rPr>
                <w:rFonts w:ascii="宋体" w:hAnsi="宋体"/>
                <w:szCs w:val="21"/>
              </w:rPr>
            </w:pPr>
            <w:r>
              <w:rPr>
                <w:rFonts w:hint="eastAsia" w:ascii="宋体" w:hAnsi="宋体"/>
                <w:szCs w:val="21"/>
              </w:rPr>
              <w:t>下行线路速率（Mbit/</w:t>
            </w:r>
            <w:r>
              <w:rPr>
                <w:rFonts w:ascii="宋体" w:hAnsi="宋体"/>
                <w:szCs w:val="21"/>
              </w:rPr>
              <w:t>s</w:t>
            </w:r>
            <w:r>
              <w:rPr>
                <w:rFonts w:hint="eastAsia" w:ascii="宋体" w:hAnsi="宋体"/>
                <w:szCs w:val="21"/>
              </w:rPr>
              <w:t>）</w:t>
            </w:r>
          </w:p>
        </w:tc>
        <w:tc>
          <w:tcPr>
            <w:tcW w:w="1843" w:type="dxa"/>
            <w:vAlign w:val="center"/>
          </w:tcPr>
          <w:p>
            <w:pPr>
              <w:spacing w:line="360" w:lineRule="auto"/>
              <w:jc w:val="center"/>
              <w:rPr>
                <w:rFonts w:ascii="Times New Roman" w:hAnsi="Times New Roman"/>
                <w:szCs w:val="21"/>
              </w:rPr>
            </w:pPr>
            <w:r>
              <w:rPr>
                <w:rFonts w:ascii="Times New Roman" w:hAnsi="Times New Roman"/>
                <w:szCs w:val="21"/>
              </w:rPr>
              <w:t>2488</w:t>
            </w:r>
          </w:p>
        </w:tc>
        <w:tc>
          <w:tcPr>
            <w:tcW w:w="1828" w:type="dxa"/>
            <w:vAlign w:val="center"/>
          </w:tcPr>
          <w:p>
            <w:pPr>
              <w:spacing w:line="360" w:lineRule="auto"/>
              <w:jc w:val="center"/>
              <w:rPr>
                <w:rFonts w:ascii="Times New Roman" w:hAnsi="Times New Roman"/>
                <w:color w:val="333333"/>
              </w:rPr>
            </w:pPr>
            <w:r>
              <w:rPr>
                <w:rFonts w:ascii="Times New Roman" w:hAnsi="Times New Roman"/>
                <w:color w:val="333333"/>
              </w:rPr>
              <w:t>9953</w:t>
            </w:r>
          </w:p>
        </w:tc>
        <w:tc>
          <w:tcPr>
            <w:tcW w:w="1843" w:type="dxa"/>
            <w:vAlign w:val="center"/>
          </w:tcPr>
          <w:p>
            <w:pPr>
              <w:spacing w:line="360" w:lineRule="auto"/>
              <w:jc w:val="center"/>
              <w:rPr>
                <w:rFonts w:ascii="Times New Roman" w:hAnsi="Times New Roman"/>
                <w:color w:val="333333"/>
              </w:rPr>
            </w:pPr>
            <w:r>
              <w:rPr>
                <w:rFonts w:ascii="Times New Roman" w:hAnsi="Times New Roman"/>
                <w:color w:val="333333"/>
              </w:rPr>
              <w:t>49766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jc w:val="center"/>
        </w:trPr>
        <w:tc>
          <w:tcPr>
            <w:tcW w:w="2693" w:type="dxa"/>
            <w:vAlign w:val="center"/>
          </w:tcPr>
          <w:p>
            <w:pPr>
              <w:spacing w:line="360" w:lineRule="auto"/>
              <w:jc w:val="center"/>
              <w:rPr>
                <w:rFonts w:ascii="宋体" w:hAnsi="宋体"/>
                <w:szCs w:val="21"/>
              </w:rPr>
            </w:pPr>
            <w:r>
              <w:rPr>
                <w:rFonts w:hint="eastAsia" w:ascii="宋体" w:hAnsi="宋体"/>
                <w:szCs w:val="21"/>
              </w:rPr>
              <w:t>上行线路速率（Mbit/</w:t>
            </w:r>
            <w:r>
              <w:rPr>
                <w:rFonts w:ascii="宋体" w:hAnsi="宋体"/>
                <w:szCs w:val="21"/>
              </w:rPr>
              <w:t>s</w:t>
            </w:r>
            <w:r>
              <w:rPr>
                <w:rFonts w:hint="eastAsia" w:ascii="宋体" w:hAnsi="宋体"/>
                <w:szCs w:val="21"/>
              </w:rPr>
              <w:t>）</w:t>
            </w:r>
          </w:p>
        </w:tc>
        <w:tc>
          <w:tcPr>
            <w:tcW w:w="1843" w:type="dxa"/>
            <w:vAlign w:val="center"/>
          </w:tcPr>
          <w:p>
            <w:pPr>
              <w:spacing w:line="360" w:lineRule="auto"/>
              <w:jc w:val="center"/>
              <w:rPr>
                <w:rFonts w:ascii="Times New Roman" w:hAnsi="Times New Roman"/>
                <w:szCs w:val="21"/>
              </w:rPr>
            </w:pPr>
            <w:r>
              <w:rPr>
                <w:rFonts w:ascii="Times New Roman" w:hAnsi="Times New Roman"/>
                <w:szCs w:val="21"/>
              </w:rPr>
              <w:t>1244</w:t>
            </w:r>
          </w:p>
        </w:tc>
        <w:tc>
          <w:tcPr>
            <w:tcW w:w="1828" w:type="dxa"/>
            <w:vAlign w:val="center"/>
          </w:tcPr>
          <w:p>
            <w:pPr>
              <w:spacing w:line="360" w:lineRule="auto"/>
              <w:jc w:val="center"/>
              <w:rPr>
                <w:rFonts w:ascii="Times New Roman" w:hAnsi="Times New Roman"/>
                <w:color w:val="333333"/>
              </w:rPr>
            </w:pPr>
            <w:r>
              <w:rPr>
                <w:rFonts w:hint="eastAsia" w:ascii="Times New Roman" w:hAnsi="Times New Roman"/>
                <w:color w:val="333333"/>
              </w:rPr>
              <w:t>9</w:t>
            </w:r>
            <w:r>
              <w:rPr>
                <w:rFonts w:ascii="Times New Roman" w:hAnsi="Times New Roman"/>
                <w:color w:val="333333"/>
              </w:rPr>
              <w:t>953</w:t>
            </w:r>
          </w:p>
        </w:tc>
        <w:tc>
          <w:tcPr>
            <w:tcW w:w="1843" w:type="dxa"/>
            <w:vAlign w:val="center"/>
          </w:tcPr>
          <w:p>
            <w:pPr>
              <w:spacing w:line="360" w:lineRule="auto"/>
              <w:jc w:val="center"/>
              <w:rPr>
                <w:rFonts w:ascii="Times New Roman" w:hAnsi="Times New Roman"/>
                <w:color w:val="333333"/>
              </w:rPr>
            </w:pPr>
            <w:r>
              <w:rPr>
                <w:rFonts w:ascii="Times New Roman" w:hAnsi="Times New Roman"/>
                <w:color w:val="333333"/>
              </w:rPr>
              <w:t>49766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jc w:val="center"/>
        </w:trPr>
        <w:tc>
          <w:tcPr>
            <w:tcW w:w="2693" w:type="dxa"/>
            <w:vAlign w:val="center"/>
          </w:tcPr>
          <w:p>
            <w:pPr>
              <w:spacing w:line="360" w:lineRule="auto"/>
              <w:jc w:val="center"/>
              <w:rPr>
                <w:rFonts w:ascii="宋体" w:hAnsi="宋体"/>
                <w:szCs w:val="21"/>
              </w:rPr>
            </w:pPr>
            <w:r>
              <w:rPr>
                <w:rFonts w:ascii="宋体" w:hAnsi="宋体"/>
                <w:szCs w:val="21"/>
              </w:rPr>
              <w:t>下行波长</w:t>
            </w:r>
            <w:r>
              <w:rPr>
                <w:rFonts w:hint="eastAsia" w:ascii="宋体" w:hAnsi="宋体"/>
                <w:szCs w:val="21"/>
              </w:rPr>
              <w:t>（nm）</w:t>
            </w:r>
          </w:p>
        </w:tc>
        <w:tc>
          <w:tcPr>
            <w:tcW w:w="1843" w:type="dxa"/>
            <w:vAlign w:val="center"/>
          </w:tcPr>
          <w:p>
            <w:pPr>
              <w:spacing w:line="360" w:lineRule="auto"/>
              <w:jc w:val="center"/>
              <w:rPr>
                <w:rFonts w:ascii="Times New Roman" w:hAnsi="Times New Roman"/>
                <w:szCs w:val="21"/>
              </w:rPr>
            </w:pPr>
            <w:r>
              <w:rPr>
                <w:rFonts w:ascii="Times New Roman" w:hAnsi="Times New Roman"/>
                <w:szCs w:val="21"/>
              </w:rPr>
              <w:t xml:space="preserve">1480~1500 </w:t>
            </w:r>
          </w:p>
        </w:tc>
        <w:tc>
          <w:tcPr>
            <w:tcW w:w="1828" w:type="dxa"/>
            <w:vAlign w:val="center"/>
          </w:tcPr>
          <w:p>
            <w:pPr>
              <w:spacing w:line="360" w:lineRule="auto"/>
              <w:jc w:val="center"/>
              <w:rPr>
                <w:rFonts w:ascii="Times New Roman" w:hAnsi="Times New Roman"/>
                <w:color w:val="333333"/>
              </w:rPr>
            </w:pPr>
            <w:r>
              <w:rPr>
                <w:rFonts w:ascii="Times New Roman" w:hAnsi="Times New Roman"/>
                <w:color w:val="333333"/>
              </w:rPr>
              <w:t xml:space="preserve">1575~1580 </w:t>
            </w:r>
          </w:p>
        </w:tc>
        <w:tc>
          <w:tcPr>
            <w:tcW w:w="1843" w:type="dxa"/>
            <w:vAlign w:val="center"/>
          </w:tcPr>
          <w:p>
            <w:pPr>
              <w:spacing w:line="360" w:lineRule="auto"/>
              <w:jc w:val="center"/>
              <w:rPr>
                <w:rFonts w:ascii="Times New Roman" w:hAnsi="Times New Roman"/>
                <w:color w:val="333333"/>
              </w:rPr>
            </w:pPr>
            <w:r>
              <w:rPr>
                <w:rFonts w:hint="eastAsia" w:ascii="Times New Roman" w:hAnsi="Times New Roman"/>
                <w:color w:val="333333"/>
              </w:rPr>
              <w:t>1</w:t>
            </w:r>
            <w:r>
              <w:rPr>
                <w:rFonts w:ascii="Times New Roman" w:hAnsi="Times New Roman"/>
                <w:color w:val="333333"/>
              </w:rPr>
              <w:t>340</w:t>
            </w:r>
            <w:r>
              <w:rPr>
                <w:rFonts w:hint="eastAsia" w:ascii="Times New Roman" w:hAnsi="Times New Roman"/>
                <w:color w:val="333333"/>
              </w:rPr>
              <w:t>~</w:t>
            </w:r>
            <w:r>
              <w:rPr>
                <w:rFonts w:ascii="Times New Roman" w:hAnsi="Times New Roman"/>
                <w:color w:val="333333"/>
              </w:rPr>
              <w:t>1344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jc w:val="center"/>
        </w:trPr>
        <w:tc>
          <w:tcPr>
            <w:tcW w:w="2693" w:type="dxa"/>
            <w:vAlign w:val="center"/>
          </w:tcPr>
          <w:p>
            <w:pPr>
              <w:spacing w:line="360" w:lineRule="auto"/>
              <w:jc w:val="center"/>
              <w:rPr>
                <w:rFonts w:ascii="宋体" w:hAnsi="宋体"/>
                <w:szCs w:val="21"/>
              </w:rPr>
            </w:pPr>
            <w:r>
              <w:rPr>
                <w:rFonts w:ascii="宋体" w:hAnsi="宋体"/>
                <w:szCs w:val="21"/>
              </w:rPr>
              <w:t>上行波长</w:t>
            </w:r>
            <w:r>
              <w:rPr>
                <w:rFonts w:hint="eastAsia" w:ascii="宋体" w:hAnsi="宋体"/>
                <w:szCs w:val="21"/>
              </w:rPr>
              <w:t>（nm）</w:t>
            </w:r>
          </w:p>
        </w:tc>
        <w:tc>
          <w:tcPr>
            <w:tcW w:w="1843" w:type="dxa"/>
            <w:vAlign w:val="center"/>
          </w:tcPr>
          <w:p>
            <w:pPr>
              <w:spacing w:line="360" w:lineRule="auto"/>
              <w:jc w:val="center"/>
              <w:rPr>
                <w:rFonts w:ascii="Times New Roman" w:hAnsi="Times New Roman"/>
                <w:szCs w:val="21"/>
              </w:rPr>
            </w:pPr>
            <w:r>
              <w:rPr>
                <w:rFonts w:ascii="Times New Roman" w:hAnsi="Times New Roman"/>
                <w:szCs w:val="21"/>
              </w:rPr>
              <w:t>1290~1330</w:t>
            </w:r>
          </w:p>
        </w:tc>
        <w:tc>
          <w:tcPr>
            <w:tcW w:w="1828" w:type="dxa"/>
            <w:vAlign w:val="center"/>
          </w:tcPr>
          <w:p>
            <w:pPr>
              <w:spacing w:line="360" w:lineRule="auto"/>
              <w:jc w:val="center"/>
              <w:rPr>
                <w:rFonts w:ascii="Times New Roman" w:hAnsi="Times New Roman"/>
                <w:color w:val="333333"/>
              </w:rPr>
            </w:pPr>
            <w:r>
              <w:rPr>
                <w:rFonts w:ascii="Times New Roman" w:hAnsi="Times New Roman"/>
                <w:color w:val="333333"/>
              </w:rPr>
              <w:t>1260~1280</w:t>
            </w:r>
          </w:p>
        </w:tc>
        <w:tc>
          <w:tcPr>
            <w:tcW w:w="1843" w:type="dxa"/>
            <w:vAlign w:val="center"/>
          </w:tcPr>
          <w:p>
            <w:pPr>
              <w:spacing w:line="360" w:lineRule="auto"/>
              <w:jc w:val="center"/>
              <w:rPr>
                <w:rFonts w:ascii="Times New Roman" w:hAnsi="Times New Roman"/>
                <w:color w:val="333333"/>
              </w:rPr>
            </w:pPr>
            <w:r>
              <w:rPr>
                <w:rFonts w:hint="eastAsia" w:ascii="Times New Roman" w:hAnsi="Times New Roman"/>
                <w:color w:val="333333"/>
              </w:rPr>
              <w:t>1</w:t>
            </w:r>
            <w:r>
              <w:rPr>
                <w:rFonts w:ascii="Times New Roman" w:hAnsi="Times New Roman"/>
                <w:color w:val="333333"/>
              </w:rPr>
              <w:t>284</w:t>
            </w:r>
            <w:r>
              <w:rPr>
                <w:rFonts w:hint="eastAsia" w:ascii="Times New Roman" w:hAnsi="Times New Roman"/>
                <w:color w:val="333333"/>
              </w:rPr>
              <w:t>~</w:t>
            </w:r>
            <w:r>
              <w:rPr>
                <w:rFonts w:ascii="Times New Roman" w:hAnsi="Times New Roman"/>
                <w:color w:val="333333"/>
              </w:rPr>
              <w:t>1288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jc w:val="center"/>
        </w:trPr>
        <w:tc>
          <w:tcPr>
            <w:tcW w:w="2693" w:type="dxa"/>
            <w:vAlign w:val="center"/>
          </w:tcPr>
          <w:p>
            <w:pPr>
              <w:jc w:val="center"/>
              <w:rPr>
                <w:rFonts w:ascii="宋体" w:hAnsi="宋体"/>
                <w:szCs w:val="21"/>
              </w:rPr>
            </w:pPr>
            <w:r>
              <w:rPr>
                <w:rFonts w:ascii="宋体" w:hAnsi="宋体"/>
                <w:szCs w:val="21"/>
              </w:rPr>
              <w:t>下行有效带宽</w:t>
            </w:r>
            <w:r>
              <w:rPr>
                <w:rFonts w:hint="eastAsia" w:ascii="宋体" w:hAnsi="宋体"/>
                <w:szCs w:val="21"/>
              </w:rPr>
              <w:t>（</w:t>
            </w:r>
            <w:r>
              <w:rPr>
                <w:rFonts w:ascii="宋体" w:hAnsi="宋体"/>
                <w:szCs w:val="21"/>
              </w:rPr>
              <w:t>M</w:t>
            </w:r>
            <w:r>
              <w:rPr>
                <w:rFonts w:hint="eastAsia" w:ascii="宋体" w:hAnsi="宋体"/>
                <w:szCs w:val="21"/>
              </w:rPr>
              <w:t>bit/</w:t>
            </w:r>
            <w:r>
              <w:rPr>
                <w:rFonts w:ascii="宋体" w:hAnsi="宋体"/>
                <w:szCs w:val="21"/>
              </w:rPr>
              <w:t>s</w:t>
            </w:r>
            <w:r>
              <w:rPr>
                <w:rFonts w:hint="eastAsia" w:ascii="宋体" w:hAnsi="宋体"/>
                <w:szCs w:val="21"/>
              </w:rPr>
              <w:t>）</w:t>
            </w:r>
            <w:r>
              <w:rPr>
                <w:rFonts w:hint="eastAsia" w:ascii="宋体" w:hAnsi="宋体"/>
                <w:szCs w:val="21"/>
                <w:vertAlign w:val="superscript"/>
              </w:rPr>
              <w:t>*</w:t>
            </w:r>
          </w:p>
        </w:tc>
        <w:tc>
          <w:tcPr>
            <w:tcW w:w="1843" w:type="dxa"/>
            <w:vAlign w:val="center"/>
          </w:tcPr>
          <w:p>
            <w:pPr>
              <w:spacing w:line="36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440~2490</w:t>
            </w:r>
          </w:p>
        </w:tc>
        <w:tc>
          <w:tcPr>
            <w:tcW w:w="1828" w:type="dxa"/>
            <w:vAlign w:val="center"/>
          </w:tcPr>
          <w:p>
            <w:pPr>
              <w:spacing w:line="360" w:lineRule="auto"/>
              <w:jc w:val="center"/>
              <w:rPr>
                <w:rFonts w:ascii="Times New Roman" w:hAnsi="Times New Roman"/>
                <w:szCs w:val="21"/>
              </w:rPr>
            </w:pPr>
            <w:r>
              <w:rPr>
                <w:rFonts w:hint="eastAsia" w:ascii="Times New Roman" w:hAnsi="Times New Roman"/>
                <w:szCs w:val="21"/>
              </w:rPr>
              <w:t>8</w:t>
            </w:r>
            <w:r>
              <w:rPr>
                <w:rFonts w:ascii="Times New Roman" w:hAnsi="Times New Roman"/>
                <w:szCs w:val="21"/>
              </w:rPr>
              <w:t>600~9500</w:t>
            </w:r>
          </w:p>
        </w:tc>
        <w:tc>
          <w:tcPr>
            <w:tcW w:w="1843" w:type="dxa"/>
            <w:vAlign w:val="center"/>
          </w:tcPr>
          <w:p>
            <w:pPr>
              <w:spacing w:line="360" w:lineRule="auto"/>
              <w:jc w:val="center"/>
              <w:rPr>
                <w:rFonts w:ascii="Times New Roman" w:hAnsi="Times New Roman"/>
                <w:szCs w:val="21"/>
              </w:rPr>
            </w:pPr>
            <w:r>
              <w:rPr>
                <w:rFonts w:hint="eastAsia" w:ascii="Times New Roman" w:hAnsi="Times New Roman"/>
                <w:szCs w:val="21"/>
              </w:rPr>
              <w:t>4</w:t>
            </w:r>
            <w:r>
              <w:rPr>
                <w:rFonts w:ascii="Times New Roman" w:hAnsi="Times New Roman"/>
                <w:szCs w:val="21"/>
              </w:rPr>
              <w:t>2200</w:t>
            </w:r>
            <w:r>
              <w:rPr>
                <w:rFonts w:hint="eastAsia" w:ascii="Times New Roman" w:hAnsi="Times New Roman"/>
                <w:szCs w:val="21"/>
              </w:rPr>
              <w:t>~</w:t>
            </w:r>
            <w:r>
              <w:rPr>
                <w:rFonts w:ascii="Times New Roman" w:hAnsi="Times New Roman"/>
                <w:szCs w:val="21"/>
              </w:rPr>
              <w:t>48900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jc w:val="center"/>
        </w:trPr>
        <w:tc>
          <w:tcPr>
            <w:tcW w:w="2693" w:type="dxa"/>
            <w:vAlign w:val="center"/>
          </w:tcPr>
          <w:p>
            <w:pPr>
              <w:jc w:val="center"/>
              <w:rPr>
                <w:rFonts w:ascii="宋体" w:hAnsi="宋体"/>
                <w:szCs w:val="21"/>
              </w:rPr>
            </w:pPr>
            <w:r>
              <w:rPr>
                <w:rFonts w:ascii="宋体" w:hAnsi="宋体"/>
                <w:szCs w:val="21"/>
              </w:rPr>
              <w:t>上行有效带宽</w:t>
            </w:r>
            <w:r>
              <w:rPr>
                <w:rFonts w:hint="eastAsia" w:ascii="宋体" w:hAnsi="宋体"/>
                <w:szCs w:val="21"/>
              </w:rPr>
              <w:t>（</w:t>
            </w:r>
            <w:r>
              <w:rPr>
                <w:rFonts w:ascii="宋体" w:hAnsi="宋体"/>
                <w:szCs w:val="21"/>
              </w:rPr>
              <w:t>M</w:t>
            </w:r>
            <w:r>
              <w:rPr>
                <w:rFonts w:hint="eastAsia" w:ascii="宋体" w:hAnsi="宋体"/>
                <w:szCs w:val="21"/>
              </w:rPr>
              <w:t>bit/</w:t>
            </w:r>
            <w:r>
              <w:rPr>
                <w:rFonts w:ascii="宋体" w:hAnsi="宋体"/>
                <w:szCs w:val="21"/>
              </w:rPr>
              <w:t>s</w:t>
            </w:r>
            <w:r>
              <w:rPr>
                <w:rFonts w:hint="eastAsia" w:ascii="宋体" w:hAnsi="宋体"/>
                <w:szCs w:val="21"/>
              </w:rPr>
              <w:t>）</w:t>
            </w:r>
            <w:r>
              <w:rPr>
                <w:rFonts w:hint="eastAsia" w:ascii="宋体" w:hAnsi="宋体"/>
                <w:szCs w:val="21"/>
                <w:vertAlign w:val="superscript"/>
              </w:rPr>
              <w:t>*</w:t>
            </w:r>
          </w:p>
        </w:tc>
        <w:tc>
          <w:tcPr>
            <w:tcW w:w="1843" w:type="dxa"/>
            <w:vAlign w:val="center"/>
          </w:tcPr>
          <w:p>
            <w:pPr>
              <w:spacing w:line="360" w:lineRule="auto"/>
              <w:jc w:val="center"/>
              <w:rPr>
                <w:rFonts w:ascii="Times New Roman" w:hAnsi="Times New Roman"/>
                <w:szCs w:val="21"/>
              </w:rPr>
            </w:pPr>
            <w:r>
              <w:rPr>
                <w:rFonts w:hint="eastAsia" w:ascii="Times New Roman" w:hAnsi="Times New Roman"/>
                <w:szCs w:val="21"/>
              </w:rPr>
              <w:t>1</w:t>
            </w:r>
            <w:r>
              <w:rPr>
                <w:rFonts w:ascii="Times New Roman" w:hAnsi="Times New Roman"/>
                <w:szCs w:val="21"/>
              </w:rPr>
              <w:t>050~1240</w:t>
            </w:r>
          </w:p>
        </w:tc>
        <w:tc>
          <w:tcPr>
            <w:tcW w:w="1828" w:type="dxa"/>
            <w:vAlign w:val="center"/>
          </w:tcPr>
          <w:p>
            <w:pPr>
              <w:spacing w:line="360" w:lineRule="auto"/>
              <w:jc w:val="center"/>
              <w:rPr>
                <w:rFonts w:ascii="Times New Roman" w:hAnsi="Times New Roman"/>
                <w:color w:val="333333"/>
              </w:rPr>
            </w:pPr>
            <w:r>
              <w:rPr>
                <w:rFonts w:hint="eastAsia" w:ascii="Times New Roman" w:hAnsi="Times New Roman"/>
                <w:color w:val="333333"/>
              </w:rPr>
              <w:t>8</w:t>
            </w:r>
            <w:r>
              <w:rPr>
                <w:rFonts w:ascii="Times New Roman" w:hAnsi="Times New Roman"/>
                <w:color w:val="333333"/>
              </w:rPr>
              <w:t>500~9400</w:t>
            </w:r>
          </w:p>
        </w:tc>
        <w:tc>
          <w:tcPr>
            <w:tcW w:w="1843" w:type="dxa"/>
            <w:vAlign w:val="center"/>
          </w:tcPr>
          <w:p>
            <w:pPr>
              <w:spacing w:line="360" w:lineRule="auto"/>
              <w:jc w:val="center"/>
              <w:rPr>
                <w:rFonts w:ascii="Times New Roman" w:hAnsi="Times New Roman"/>
                <w:color w:val="333333"/>
              </w:rPr>
            </w:pPr>
            <w:r>
              <w:rPr>
                <w:rFonts w:hint="eastAsia" w:ascii="Times New Roman" w:hAnsi="Times New Roman"/>
                <w:color w:val="333333"/>
              </w:rPr>
              <w:t>4</w:t>
            </w:r>
            <w:r>
              <w:rPr>
                <w:rFonts w:ascii="Times New Roman" w:hAnsi="Times New Roman"/>
                <w:color w:val="333333"/>
              </w:rPr>
              <w:t>0100</w:t>
            </w:r>
            <w:r>
              <w:rPr>
                <w:rFonts w:hint="eastAsia" w:ascii="Times New Roman" w:hAnsi="Times New Roman"/>
                <w:color w:val="333333"/>
              </w:rPr>
              <w:t>~</w:t>
            </w:r>
            <w:r>
              <w:rPr>
                <w:rFonts w:ascii="Times New Roman" w:hAnsi="Times New Roman"/>
                <w:color w:val="333333"/>
              </w:rPr>
              <w:t>46500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jc w:val="center"/>
        </w:trPr>
        <w:tc>
          <w:tcPr>
            <w:tcW w:w="2693" w:type="dxa"/>
            <w:vAlign w:val="center"/>
          </w:tcPr>
          <w:p>
            <w:pPr>
              <w:spacing w:line="360" w:lineRule="auto"/>
              <w:jc w:val="center"/>
              <w:rPr>
                <w:rFonts w:ascii="宋体" w:hAnsi="宋体"/>
                <w:szCs w:val="21"/>
              </w:rPr>
            </w:pPr>
            <w:r>
              <w:rPr>
                <w:rFonts w:ascii="宋体" w:hAnsi="宋体"/>
                <w:szCs w:val="21"/>
              </w:rPr>
              <w:t>光功率预算</w:t>
            </w:r>
            <w:r>
              <w:rPr>
                <w:rFonts w:hint="eastAsia" w:ascii="宋体" w:hAnsi="宋体"/>
                <w:szCs w:val="21"/>
              </w:rPr>
              <w:t>（d</w:t>
            </w:r>
            <w:r>
              <w:rPr>
                <w:rFonts w:ascii="宋体" w:hAnsi="宋体"/>
                <w:szCs w:val="21"/>
              </w:rPr>
              <w:t>B</w:t>
            </w:r>
            <w:r>
              <w:rPr>
                <w:rFonts w:hint="eastAsia" w:ascii="宋体" w:hAnsi="宋体"/>
                <w:szCs w:val="21"/>
              </w:rPr>
              <w:t>）</w:t>
            </w:r>
          </w:p>
        </w:tc>
        <w:tc>
          <w:tcPr>
            <w:tcW w:w="1843" w:type="dxa"/>
            <w:vAlign w:val="center"/>
          </w:tcPr>
          <w:p>
            <w:pPr>
              <w:jc w:val="center"/>
              <w:rPr>
                <w:rFonts w:ascii="Times New Roman" w:hAnsi="Times New Roman"/>
                <w:szCs w:val="21"/>
              </w:rPr>
            </w:pPr>
            <w:r>
              <w:rPr>
                <w:rFonts w:hint="eastAsia" w:ascii="Times New Roman" w:hAnsi="Times New Roman"/>
                <w:szCs w:val="21"/>
              </w:rPr>
              <w:t>Class</w:t>
            </w:r>
            <w:r>
              <w:rPr>
                <w:rFonts w:ascii="Times New Roman" w:hAnsi="Times New Roman"/>
                <w:szCs w:val="21"/>
              </w:rPr>
              <w:t xml:space="preserve"> B+</w:t>
            </w:r>
            <w:r>
              <w:rPr>
                <w:rFonts w:hint="eastAsia" w:ascii="Times New Roman" w:hAnsi="Times New Roman"/>
                <w:szCs w:val="21"/>
              </w:rPr>
              <w:t>：2</w:t>
            </w:r>
            <w:r>
              <w:rPr>
                <w:rFonts w:ascii="Times New Roman" w:hAnsi="Times New Roman"/>
                <w:szCs w:val="21"/>
              </w:rPr>
              <w:t>8</w:t>
            </w:r>
          </w:p>
          <w:p>
            <w:pPr>
              <w:jc w:val="center"/>
              <w:rPr>
                <w:rFonts w:ascii="Times New Roman" w:hAnsi="Times New Roman"/>
                <w:szCs w:val="21"/>
              </w:rPr>
            </w:pPr>
            <w:r>
              <w:rPr>
                <w:rFonts w:ascii="Times New Roman" w:hAnsi="Times New Roman"/>
                <w:szCs w:val="21"/>
              </w:rPr>
              <w:t>Class C+</w:t>
            </w:r>
            <w:r>
              <w:rPr>
                <w:rFonts w:hint="eastAsia" w:ascii="Times New Roman" w:hAnsi="Times New Roman"/>
                <w:szCs w:val="21"/>
              </w:rPr>
              <w:t>：3</w:t>
            </w:r>
            <w:r>
              <w:rPr>
                <w:rFonts w:ascii="Times New Roman" w:hAnsi="Times New Roman"/>
                <w:szCs w:val="21"/>
              </w:rPr>
              <w:t>2</w:t>
            </w:r>
          </w:p>
          <w:p>
            <w:pPr>
              <w:jc w:val="center"/>
              <w:rPr>
                <w:rFonts w:ascii="Times New Roman" w:hAnsi="Times New Roman"/>
                <w:szCs w:val="21"/>
              </w:rPr>
            </w:pPr>
            <w:r>
              <w:rPr>
                <w:rFonts w:ascii="Times New Roman" w:hAnsi="Times New Roman"/>
                <w:szCs w:val="21"/>
              </w:rPr>
              <w:t>Class D</w:t>
            </w:r>
            <w:r>
              <w:rPr>
                <w:rFonts w:hint="eastAsia" w:ascii="Times New Roman" w:hAnsi="Times New Roman"/>
                <w:szCs w:val="21"/>
              </w:rPr>
              <w:t>：3</w:t>
            </w:r>
            <w:r>
              <w:rPr>
                <w:rFonts w:ascii="Times New Roman" w:hAnsi="Times New Roman"/>
                <w:szCs w:val="21"/>
              </w:rPr>
              <w:t>5</w:t>
            </w:r>
          </w:p>
        </w:tc>
        <w:tc>
          <w:tcPr>
            <w:tcW w:w="1828" w:type="dxa"/>
            <w:vAlign w:val="center"/>
          </w:tcPr>
          <w:p>
            <w:pPr>
              <w:jc w:val="center"/>
              <w:rPr>
                <w:rFonts w:ascii="Times New Roman" w:hAnsi="Times New Roman"/>
                <w:szCs w:val="21"/>
              </w:rPr>
            </w:pPr>
            <w:r>
              <w:rPr>
                <w:rFonts w:ascii="Times New Roman" w:hAnsi="Times New Roman"/>
                <w:szCs w:val="21"/>
              </w:rPr>
              <w:t xml:space="preserve">Class </w:t>
            </w:r>
            <w:r>
              <w:rPr>
                <w:rFonts w:hint="eastAsia" w:ascii="Times New Roman" w:hAnsi="Times New Roman"/>
                <w:szCs w:val="21"/>
              </w:rPr>
              <w:t>N</w:t>
            </w:r>
            <w:r>
              <w:rPr>
                <w:rFonts w:ascii="Times New Roman" w:hAnsi="Times New Roman"/>
                <w:szCs w:val="21"/>
              </w:rPr>
              <w:t>1</w:t>
            </w:r>
            <w:r>
              <w:rPr>
                <w:rFonts w:hint="eastAsia" w:ascii="Times New Roman" w:hAnsi="Times New Roman"/>
                <w:szCs w:val="21"/>
              </w:rPr>
              <w:t>：2</w:t>
            </w:r>
            <w:r>
              <w:rPr>
                <w:rFonts w:ascii="Times New Roman" w:hAnsi="Times New Roman"/>
                <w:szCs w:val="21"/>
              </w:rPr>
              <w:t>9</w:t>
            </w:r>
          </w:p>
          <w:p>
            <w:pPr>
              <w:jc w:val="center"/>
              <w:rPr>
                <w:rFonts w:ascii="Times New Roman" w:hAnsi="Times New Roman"/>
                <w:szCs w:val="21"/>
              </w:rPr>
            </w:pPr>
            <w:r>
              <w:rPr>
                <w:rFonts w:ascii="Times New Roman" w:hAnsi="Times New Roman"/>
                <w:szCs w:val="21"/>
              </w:rPr>
              <w:t>Class N2</w:t>
            </w:r>
            <w:r>
              <w:rPr>
                <w:rFonts w:hint="eastAsia" w:ascii="Times New Roman" w:hAnsi="Times New Roman"/>
                <w:szCs w:val="21"/>
              </w:rPr>
              <w:t>：3</w:t>
            </w:r>
            <w:r>
              <w:rPr>
                <w:rFonts w:ascii="Times New Roman" w:hAnsi="Times New Roman"/>
                <w:szCs w:val="21"/>
              </w:rPr>
              <w:t>1</w:t>
            </w:r>
          </w:p>
          <w:p>
            <w:pPr>
              <w:jc w:val="center"/>
              <w:rPr>
                <w:rFonts w:ascii="Times New Roman" w:hAnsi="Times New Roman"/>
                <w:szCs w:val="21"/>
              </w:rPr>
            </w:pPr>
            <w:r>
              <w:rPr>
                <w:rFonts w:ascii="Times New Roman" w:hAnsi="Times New Roman"/>
                <w:szCs w:val="21"/>
              </w:rPr>
              <w:t xml:space="preserve">Class </w:t>
            </w:r>
            <w:r>
              <w:rPr>
                <w:rFonts w:hint="eastAsia" w:ascii="Times New Roman" w:hAnsi="Times New Roman"/>
                <w:szCs w:val="21"/>
              </w:rPr>
              <w:t>E</w:t>
            </w:r>
            <w:r>
              <w:rPr>
                <w:rFonts w:ascii="Times New Roman" w:hAnsi="Times New Roman"/>
                <w:szCs w:val="21"/>
              </w:rPr>
              <w:t>1</w:t>
            </w:r>
            <w:r>
              <w:rPr>
                <w:rFonts w:hint="eastAsia" w:ascii="Times New Roman" w:hAnsi="Times New Roman"/>
                <w:szCs w:val="21"/>
              </w:rPr>
              <w:t>：3</w:t>
            </w:r>
            <w:r>
              <w:rPr>
                <w:rFonts w:ascii="Times New Roman" w:hAnsi="Times New Roman"/>
                <w:szCs w:val="21"/>
              </w:rPr>
              <w:t>3</w:t>
            </w:r>
          </w:p>
          <w:p>
            <w:pPr>
              <w:ind w:firstLine="210" w:firstLineChars="100"/>
              <w:rPr>
                <w:rFonts w:ascii="Times New Roman" w:hAnsi="Times New Roman"/>
                <w:b/>
                <w:bCs/>
                <w:szCs w:val="21"/>
              </w:rPr>
            </w:pPr>
            <w:r>
              <w:rPr>
                <w:rFonts w:hint="eastAsia" w:ascii="Times New Roman" w:hAnsi="Times New Roman"/>
                <w:szCs w:val="21"/>
              </w:rPr>
              <w:t>Class</w:t>
            </w:r>
            <w:r>
              <w:rPr>
                <w:rFonts w:ascii="Times New Roman" w:hAnsi="Times New Roman"/>
                <w:szCs w:val="21"/>
              </w:rPr>
              <w:t xml:space="preserve"> E2</w:t>
            </w:r>
            <w:r>
              <w:rPr>
                <w:rFonts w:hint="eastAsia" w:ascii="Times New Roman" w:hAnsi="Times New Roman"/>
                <w:szCs w:val="21"/>
              </w:rPr>
              <w:t>:</w:t>
            </w:r>
            <w:r>
              <w:rPr>
                <w:rFonts w:ascii="Times New Roman" w:hAnsi="Times New Roman"/>
                <w:szCs w:val="21"/>
              </w:rPr>
              <w:t xml:space="preserve">  35</w:t>
            </w:r>
          </w:p>
        </w:tc>
        <w:tc>
          <w:tcPr>
            <w:tcW w:w="1843" w:type="dxa"/>
            <w:vAlign w:val="center"/>
          </w:tcPr>
          <w:p>
            <w:pPr>
              <w:jc w:val="center"/>
              <w:rPr>
                <w:rFonts w:ascii="Times New Roman" w:hAnsi="Times New Roman"/>
                <w:szCs w:val="21"/>
              </w:rPr>
            </w:pPr>
            <w:r>
              <w:rPr>
                <w:rFonts w:ascii="Times New Roman" w:hAnsi="Times New Roman"/>
                <w:szCs w:val="21"/>
              </w:rPr>
              <w:t xml:space="preserve">Class </w:t>
            </w:r>
            <w:r>
              <w:rPr>
                <w:rFonts w:hint="eastAsia" w:ascii="Times New Roman" w:hAnsi="Times New Roman"/>
                <w:szCs w:val="21"/>
              </w:rPr>
              <w:t>N</w:t>
            </w:r>
            <w:r>
              <w:rPr>
                <w:rFonts w:ascii="Times New Roman" w:hAnsi="Times New Roman"/>
                <w:szCs w:val="21"/>
              </w:rPr>
              <w:t>1</w:t>
            </w:r>
            <w:r>
              <w:rPr>
                <w:rFonts w:hint="eastAsia" w:ascii="Times New Roman" w:hAnsi="Times New Roman"/>
                <w:szCs w:val="21"/>
              </w:rPr>
              <w:t>：2</w:t>
            </w:r>
            <w:r>
              <w:rPr>
                <w:rFonts w:ascii="Times New Roman" w:hAnsi="Times New Roman"/>
                <w:szCs w:val="21"/>
              </w:rPr>
              <w:t>9</w:t>
            </w:r>
          </w:p>
          <w:p>
            <w:pPr>
              <w:jc w:val="center"/>
              <w:rPr>
                <w:rFonts w:ascii="Times New Roman" w:hAnsi="Times New Roman"/>
                <w:szCs w:val="21"/>
              </w:rPr>
            </w:pPr>
            <w:r>
              <w:rPr>
                <w:rFonts w:hint="eastAsia" w:ascii="Times New Roman" w:hAnsi="Times New Roman"/>
                <w:szCs w:val="21"/>
              </w:rPr>
              <w:t>C</w:t>
            </w:r>
            <w:r>
              <w:rPr>
                <w:rFonts w:ascii="Times New Roman" w:hAnsi="Times New Roman"/>
                <w:szCs w:val="21"/>
              </w:rPr>
              <w:t xml:space="preserve">lass </w:t>
            </w:r>
            <w:r>
              <w:rPr>
                <w:rFonts w:hint="eastAsia" w:ascii="Times New Roman" w:hAnsi="Times New Roman"/>
                <w:szCs w:val="21"/>
              </w:rPr>
              <w:t>N</w:t>
            </w:r>
            <w:r>
              <w:rPr>
                <w:rFonts w:ascii="Times New Roman" w:hAnsi="Times New Roman"/>
                <w:szCs w:val="21"/>
              </w:rPr>
              <w:t>2</w:t>
            </w:r>
            <w:r>
              <w:rPr>
                <w:rFonts w:hint="eastAsia" w:ascii="Times New Roman" w:hAnsi="Times New Roman"/>
                <w:szCs w:val="21"/>
              </w:rPr>
              <w:t>：3</w:t>
            </w:r>
            <w:r>
              <w:rPr>
                <w:rFonts w:ascii="Times New Roman" w:hAnsi="Times New Roman"/>
                <w:szCs w:val="21"/>
              </w:rPr>
              <w:t>1</w:t>
            </w:r>
          </w:p>
          <w:p>
            <w:pPr>
              <w:jc w:val="center"/>
              <w:rPr>
                <w:rFonts w:ascii="Times New Roman" w:hAnsi="Times New Roman"/>
                <w:szCs w:val="21"/>
              </w:rPr>
            </w:pPr>
            <w:r>
              <w:rPr>
                <w:rFonts w:hint="eastAsia" w:ascii="Times New Roman" w:hAnsi="Times New Roman"/>
                <w:szCs w:val="21"/>
              </w:rPr>
              <w:t>Class</w:t>
            </w:r>
            <w:r>
              <w:rPr>
                <w:rFonts w:ascii="Times New Roman" w:hAnsi="Times New Roman"/>
                <w:szCs w:val="21"/>
              </w:rPr>
              <w:t xml:space="preserve"> E1</w:t>
            </w:r>
            <w:r>
              <w:rPr>
                <w:rFonts w:hint="eastAsia" w:ascii="Times New Roman" w:hAnsi="Times New Roman"/>
                <w:szCs w:val="21"/>
              </w:rPr>
              <w:t>:</w:t>
            </w:r>
            <w:r>
              <w:rPr>
                <w:rFonts w:ascii="Times New Roman" w:hAnsi="Times New Roman"/>
                <w:szCs w:val="21"/>
              </w:rPr>
              <w:t xml:space="preserve">  33</w:t>
            </w:r>
          </w:p>
          <w:p>
            <w:pPr>
              <w:jc w:val="center"/>
              <w:rPr>
                <w:rFonts w:ascii="Times New Roman" w:hAnsi="Times New Roman"/>
                <w:b/>
                <w:bCs/>
                <w:szCs w:val="21"/>
              </w:rPr>
            </w:pPr>
            <w:r>
              <w:rPr>
                <w:rFonts w:hint="eastAsia" w:ascii="Times New Roman" w:hAnsi="Times New Roman"/>
                <w:szCs w:val="21"/>
              </w:rPr>
              <w:t>Class</w:t>
            </w:r>
            <w:r>
              <w:rPr>
                <w:rFonts w:ascii="Times New Roman" w:hAnsi="Times New Roman"/>
                <w:szCs w:val="21"/>
              </w:rPr>
              <w:t xml:space="preserve"> E2</w:t>
            </w:r>
            <w:r>
              <w:rPr>
                <w:rFonts w:hint="eastAsia" w:ascii="Times New Roman" w:hAnsi="Times New Roman"/>
                <w:szCs w:val="21"/>
              </w:rPr>
              <w:t>：3</w:t>
            </w:r>
            <w:r>
              <w:rPr>
                <w:rFonts w:ascii="Times New Roman" w:hAnsi="Times New Roman"/>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8" w:hRule="atLeast"/>
          <w:jc w:val="center"/>
        </w:trPr>
        <w:tc>
          <w:tcPr>
            <w:tcW w:w="8207" w:type="dxa"/>
            <w:gridSpan w:val="4"/>
            <w:vAlign w:val="center"/>
          </w:tcPr>
          <w:p>
            <w:pPr>
              <w:jc w:val="left"/>
              <w:rPr>
                <w:rFonts w:ascii="Times New Roman" w:hAnsi="Times New Roman"/>
                <w:color w:val="333333"/>
                <w:sz w:val="18"/>
              </w:rPr>
            </w:pPr>
            <w:r>
              <w:rPr>
                <w:rFonts w:hint="eastAsia" w:ascii="Times New Roman" w:hAnsi="Times New Roman"/>
                <w:color w:val="333333"/>
                <w:sz w:val="18"/>
              </w:rPr>
              <w:t>注：*下行和上行有效带宽按照每个P</w:t>
            </w:r>
            <w:r>
              <w:rPr>
                <w:rFonts w:ascii="Times New Roman" w:hAnsi="Times New Roman"/>
                <w:color w:val="333333"/>
                <w:sz w:val="18"/>
              </w:rPr>
              <w:t>ON口</w:t>
            </w:r>
            <w:r>
              <w:rPr>
                <w:rFonts w:hint="eastAsia" w:ascii="Times New Roman" w:hAnsi="Times New Roman"/>
                <w:color w:val="333333"/>
                <w:sz w:val="18"/>
              </w:rPr>
              <w:t>接6</w:t>
            </w:r>
            <w:r>
              <w:rPr>
                <w:rFonts w:ascii="Times New Roman" w:hAnsi="Times New Roman"/>
                <w:color w:val="333333"/>
                <w:sz w:val="18"/>
              </w:rPr>
              <w:t>4个</w:t>
            </w:r>
            <w:r>
              <w:rPr>
                <w:rFonts w:hint="eastAsia" w:ascii="Times New Roman" w:hAnsi="Times New Roman"/>
                <w:color w:val="333333"/>
                <w:sz w:val="18"/>
              </w:rPr>
              <w:t>O</w:t>
            </w:r>
            <w:r>
              <w:rPr>
                <w:rFonts w:ascii="Times New Roman" w:hAnsi="Times New Roman"/>
                <w:color w:val="333333"/>
                <w:sz w:val="18"/>
              </w:rPr>
              <w:t>NU估算</w:t>
            </w:r>
          </w:p>
        </w:tc>
      </w:tr>
    </w:tbl>
    <w:p>
      <w:pPr>
        <w:adjustRightInd w:val="0"/>
        <w:snapToGrid w:val="0"/>
        <w:spacing w:line="360" w:lineRule="auto"/>
        <w:jc w:val="center"/>
        <w:rPr>
          <w:rFonts w:ascii="Times New Roman" w:hAnsi="Times New Roman"/>
          <w:b/>
          <w:bCs/>
          <w:color w:val="0000FF"/>
        </w:rPr>
      </w:pPr>
    </w:p>
    <w:p>
      <w:pPr>
        <w:pStyle w:val="79"/>
        <w:spacing w:before="156" w:after="156"/>
      </w:pPr>
      <w:bookmarkStart w:id="151" w:name="_Toc191493134"/>
      <w:bookmarkStart w:id="152" w:name="_Toc30179"/>
      <w:r>
        <w:rPr>
          <w:rFonts w:hint="eastAsia"/>
        </w:rPr>
        <w:t>PON系统光功率指标值</w:t>
      </w:r>
      <w:bookmarkEnd w:id="151"/>
      <w:bookmarkEnd w:id="152"/>
    </w:p>
    <w:p>
      <w:pPr>
        <w:adjustRightInd w:val="0"/>
        <w:snapToGrid w:val="0"/>
        <w:spacing w:line="360" w:lineRule="auto"/>
        <w:ind w:firstLine="420" w:firstLineChars="200"/>
        <w:jc w:val="left"/>
        <w:rPr>
          <w:rFonts w:ascii="Times New Roman" w:hAnsi="Times New Roman"/>
          <w:bCs/>
          <w:color w:val="000000"/>
        </w:rPr>
      </w:pPr>
      <w:r>
        <w:rPr>
          <w:rFonts w:hint="eastAsia" w:ascii="Times New Roman" w:hAnsi="Times New Roman"/>
          <w:bCs/>
          <w:color w:val="000000"/>
        </w:rPr>
        <w:t>GPON系统中Class B+光功率指标如下表A.2</w:t>
      </w:r>
      <w:r>
        <w:rPr>
          <w:rFonts w:ascii="Times New Roman" w:hAnsi="Times New Roman"/>
          <w:bCs/>
          <w:color w:val="000000"/>
        </w:rPr>
        <w:t>-1</w:t>
      </w:r>
      <w:r>
        <w:rPr>
          <w:rFonts w:hint="eastAsia" w:ascii="Times New Roman" w:hAnsi="Times New Roman"/>
          <w:bCs/>
          <w:color w:val="000000"/>
        </w:rPr>
        <w:t>所示，XGS-PON系统中光功率指标如下表A.</w:t>
      </w:r>
      <w:r>
        <w:rPr>
          <w:rFonts w:ascii="Times New Roman" w:hAnsi="Times New Roman"/>
          <w:bCs/>
          <w:color w:val="000000"/>
        </w:rPr>
        <w:t>2-2</w:t>
      </w:r>
      <w:r>
        <w:rPr>
          <w:rFonts w:hint="eastAsia" w:ascii="Times New Roman" w:hAnsi="Times New Roman"/>
          <w:bCs/>
          <w:color w:val="000000"/>
        </w:rPr>
        <w:t>所示，5</w:t>
      </w:r>
      <w:r>
        <w:rPr>
          <w:rFonts w:ascii="Times New Roman" w:hAnsi="Times New Roman"/>
          <w:bCs/>
          <w:color w:val="000000"/>
        </w:rPr>
        <w:t>0</w:t>
      </w:r>
      <w:r>
        <w:rPr>
          <w:rFonts w:hint="eastAsia" w:ascii="Times New Roman" w:hAnsi="Times New Roman"/>
          <w:bCs/>
          <w:color w:val="000000"/>
        </w:rPr>
        <w:t>G</w:t>
      </w:r>
      <w:r>
        <w:rPr>
          <w:rFonts w:ascii="Times New Roman" w:hAnsi="Times New Roman"/>
          <w:bCs/>
          <w:color w:val="000000"/>
        </w:rPr>
        <w:t>-PON</w:t>
      </w:r>
      <w:r>
        <w:rPr>
          <w:rFonts w:hint="eastAsia" w:ascii="Times New Roman" w:hAnsi="Times New Roman"/>
          <w:bCs/>
          <w:color w:val="000000"/>
        </w:rPr>
        <w:t>系统中光功率指标如下表A.</w:t>
      </w:r>
      <w:r>
        <w:rPr>
          <w:rFonts w:ascii="Times New Roman" w:hAnsi="Times New Roman"/>
          <w:bCs/>
          <w:color w:val="000000"/>
        </w:rPr>
        <w:t>2-3</w:t>
      </w:r>
      <w:r>
        <w:rPr>
          <w:rFonts w:hint="eastAsia" w:ascii="Times New Roman" w:hAnsi="Times New Roman"/>
          <w:bCs/>
          <w:color w:val="000000"/>
        </w:rPr>
        <w:t>所示。</w:t>
      </w:r>
    </w:p>
    <w:p>
      <w:pPr>
        <w:adjustRightInd w:val="0"/>
        <w:snapToGrid w:val="0"/>
        <w:spacing w:line="360" w:lineRule="auto"/>
        <w:jc w:val="center"/>
        <w:rPr>
          <w:rFonts w:ascii="Times New Roman" w:hAnsi="Times New Roman"/>
          <w:bCs/>
          <w:color w:val="000000"/>
        </w:rPr>
      </w:pPr>
    </w:p>
    <w:p>
      <w:pPr>
        <w:adjustRightInd w:val="0"/>
        <w:snapToGrid w:val="0"/>
        <w:spacing w:line="360" w:lineRule="auto"/>
        <w:jc w:val="center"/>
        <w:rPr>
          <w:rFonts w:ascii="Times New Roman" w:hAnsi="Times New Roman"/>
          <w:b/>
        </w:rPr>
      </w:pPr>
      <w:r>
        <w:rPr>
          <w:rFonts w:hint="eastAsia" w:ascii="Times New Roman" w:hAnsi="Times New Roman"/>
          <w:b/>
        </w:rPr>
        <w:t>表A.2</w:t>
      </w:r>
      <w:r>
        <w:rPr>
          <w:rFonts w:ascii="Times New Roman" w:hAnsi="Times New Roman"/>
          <w:b/>
        </w:rPr>
        <w:t>-1</w:t>
      </w:r>
      <w:r>
        <w:rPr>
          <w:rFonts w:hint="eastAsia" w:ascii="Times New Roman" w:hAnsi="Times New Roman"/>
          <w:b/>
        </w:rPr>
        <w:t xml:space="preserve">  GPON系统Class B+光功率指标值</w:t>
      </w:r>
    </w:p>
    <w:tbl>
      <w:tblPr>
        <w:tblStyle w:val="33"/>
        <w:tblW w:w="8207"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4042"/>
        <w:gridCol w:w="416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4" w:hRule="atLeast"/>
          <w:jc w:val="center"/>
        </w:trPr>
        <w:tc>
          <w:tcPr>
            <w:tcW w:w="4042" w:type="dxa"/>
            <w:vAlign w:val="center"/>
          </w:tcPr>
          <w:p>
            <w:pPr>
              <w:widowControl/>
              <w:jc w:val="center"/>
              <w:textAlignment w:val="center"/>
              <w:rPr>
                <w:rFonts w:ascii="宋体" w:hAnsi="宋体" w:cs="宋体"/>
                <w:iCs/>
                <w:color w:val="000000"/>
                <w:sz w:val="22"/>
              </w:rPr>
            </w:pPr>
            <w:r>
              <w:rPr>
                <w:rFonts w:hint="eastAsia" w:ascii="宋体" w:hAnsi="宋体" w:cs="宋体"/>
                <w:iCs/>
                <w:color w:val="000000"/>
                <w:kern w:val="0"/>
                <w:sz w:val="22"/>
              </w:rPr>
              <w:t>项目</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GPON系统Class B+光功率指标值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80"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w:t>
            </w:r>
            <w:r>
              <w:rPr>
                <w:rFonts w:ascii="宋体" w:hAnsi="宋体" w:cs="宋体"/>
                <w:iCs/>
                <w:color w:val="000000"/>
                <w:kern w:val="0"/>
                <w:sz w:val="22"/>
              </w:rPr>
              <w:t>LT</w:t>
            </w:r>
            <w:r>
              <w:rPr>
                <w:rFonts w:hint="eastAsia" w:ascii="宋体" w:hAnsi="宋体" w:cs="宋体"/>
                <w:iCs/>
                <w:color w:val="000000"/>
                <w:kern w:val="0"/>
                <w:sz w:val="22"/>
              </w:rPr>
              <w:t>平均发射功率最小值（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w:t>
            </w:r>
            <w:r>
              <w:rPr>
                <w:rFonts w:ascii="宋体" w:hAnsi="宋体" w:cs="宋体"/>
                <w:iCs/>
                <w:color w:val="000000"/>
                <w:kern w:val="0"/>
                <w:sz w:val="22"/>
              </w:rPr>
              <w:t>LT</w:t>
            </w:r>
            <w:r>
              <w:rPr>
                <w:rFonts w:hint="eastAsia" w:ascii="宋体" w:hAnsi="宋体" w:cs="宋体"/>
                <w:iCs/>
                <w:color w:val="000000"/>
                <w:kern w:val="0"/>
                <w:sz w:val="22"/>
              </w:rPr>
              <w:t>平均发射功率最大值（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OL</w:t>
            </w:r>
            <w:r>
              <w:rPr>
                <w:rFonts w:ascii="宋体" w:hAnsi="宋体" w:cs="宋体"/>
                <w:iCs/>
                <w:color w:val="000000"/>
                <w:kern w:val="0"/>
                <w:sz w:val="22"/>
              </w:rPr>
              <w:t>T</w:t>
            </w:r>
            <w:r>
              <w:rPr>
                <w:rFonts w:hint="eastAsia" w:ascii="宋体" w:hAnsi="宋体" w:cs="宋体"/>
                <w:iCs/>
                <w:color w:val="000000"/>
                <w:kern w:val="0"/>
                <w:sz w:val="22"/>
              </w:rPr>
              <w:t>最小灵敏度值（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-28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OLT最小过载值（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OLT下行光补偿（</w:t>
            </w:r>
            <w:r>
              <w:rPr>
                <w:rFonts w:ascii="宋体" w:hAnsi="宋体" w:cs="宋体"/>
                <w:iCs/>
                <w:color w:val="000000"/>
                <w:kern w:val="0"/>
                <w:sz w:val="22"/>
              </w:rPr>
              <w:t>dB</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w:t>
            </w:r>
            <w:r>
              <w:rPr>
                <w:rFonts w:ascii="宋体" w:hAnsi="宋体" w:cs="宋体"/>
                <w:iCs/>
                <w:color w:val="000000"/>
                <w:kern w:val="0"/>
                <w:sz w:val="22"/>
              </w:rPr>
              <w:t>NU</w:t>
            </w:r>
            <w:r>
              <w:rPr>
                <w:rFonts w:hint="eastAsia" w:ascii="宋体" w:hAnsi="宋体" w:cs="宋体"/>
                <w:iCs/>
                <w:color w:val="000000"/>
                <w:kern w:val="0"/>
                <w:sz w:val="22"/>
              </w:rPr>
              <w:t>平均发射功率最小值（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w:t>
            </w:r>
            <w:r>
              <w:rPr>
                <w:rFonts w:ascii="宋体" w:hAnsi="宋体" w:cs="宋体"/>
                <w:iCs/>
                <w:color w:val="000000"/>
                <w:kern w:val="0"/>
                <w:sz w:val="22"/>
              </w:rPr>
              <w:t>NU</w:t>
            </w:r>
            <w:r>
              <w:rPr>
                <w:rFonts w:hint="eastAsia" w:ascii="宋体" w:hAnsi="宋体" w:cs="宋体"/>
                <w:iCs/>
                <w:color w:val="000000"/>
                <w:kern w:val="0"/>
                <w:sz w:val="22"/>
              </w:rPr>
              <w:t>平均发射功率最大值（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w:t>
            </w:r>
            <w:r>
              <w:rPr>
                <w:rFonts w:ascii="宋体" w:hAnsi="宋体" w:cs="宋体"/>
                <w:iCs/>
                <w:color w:val="000000"/>
                <w:kern w:val="0"/>
                <w:sz w:val="22"/>
              </w:rPr>
              <w:t>NU</w:t>
            </w:r>
            <w:r>
              <w:rPr>
                <w:rFonts w:hint="eastAsia" w:ascii="宋体" w:hAnsi="宋体" w:cs="宋体"/>
                <w:iCs/>
                <w:color w:val="000000"/>
                <w:kern w:val="0"/>
                <w:sz w:val="22"/>
              </w:rPr>
              <w:t>最小灵敏度值（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-27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w:t>
            </w:r>
            <w:r>
              <w:rPr>
                <w:rFonts w:ascii="宋体" w:hAnsi="宋体" w:cs="宋体"/>
                <w:iCs/>
                <w:color w:val="000000"/>
                <w:kern w:val="0"/>
                <w:sz w:val="22"/>
              </w:rPr>
              <w:t>NU</w:t>
            </w:r>
            <w:r>
              <w:rPr>
                <w:rFonts w:hint="eastAsia" w:ascii="宋体" w:hAnsi="宋体" w:cs="宋体"/>
                <w:iCs/>
                <w:color w:val="000000"/>
                <w:kern w:val="0"/>
                <w:sz w:val="22"/>
              </w:rPr>
              <w:t>最小过载值（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w:t>
            </w:r>
            <w:r>
              <w:rPr>
                <w:rFonts w:ascii="宋体" w:hAnsi="宋体" w:cs="宋体"/>
                <w:iCs/>
                <w:color w:val="000000"/>
                <w:kern w:val="0"/>
                <w:sz w:val="22"/>
              </w:rPr>
              <w:t>NU</w:t>
            </w:r>
            <w:r>
              <w:rPr>
                <w:rFonts w:hint="eastAsia" w:ascii="宋体" w:hAnsi="宋体" w:cs="宋体"/>
                <w:iCs/>
                <w:color w:val="000000"/>
                <w:kern w:val="0"/>
                <w:sz w:val="22"/>
              </w:rPr>
              <w:t>上行光补偿（</w:t>
            </w:r>
            <w:r>
              <w:rPr>
                <w:rFonts w:ascii="宋体" w:hAnsi="宋体" w:cs="宋体"/>
                <w:iCs/>
                <w:color w:val="000000"/>
                <w:kern w:val="0"/>
                <w:sz w:val="22"/>
              </w:rPr>
              <w:t>dB</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0.5</w:t>
            </w:r>
          </w:p>
        </w:tc>
      </w:tr>
    </w:tbl>
    <w:p>
      <w:pPr>
        <w:spacing w:line="360" w:lineRule="auto"/>
        <w:jc w:val="center"/>
        <w:rPr>
          <w:rFonts w:ascii="Times New Roman" w:hAnsi="Times New Roman"/>
          <w:b/>
          <w:color w:val="0000FF"/>
        </w:rPr>
      </w:pPr>
    </w:p>
    <w:p>
      <w:pPr>
        <w:adjustRightInd w:val="0"/>
        <w:snapToGrid w:val="0"/>
        <w:spacing w:line="360" w:lineRule="auto"/>
        <w:jc w:val="center"/>
        <w:rPr>
          <w:rFonts w:ascii="Times New Roman" w:hAnsi="Times New Roman"/>
          <w:b/>
        </w:rPr>
      </w:pPr>
      <w:r>
        <w:rPr>
          <w:rFonts w:hint="eastAsia" w:ascii="Times New Roman" w:hAnsi="Times New Roman"/>
          <w:b/>
        </w:rPr>
        <w:t>表A.</w:t>
      </w:r>
      <w:r>
        <w:rPr>
          <w:rFonts w:ascii="Times New Roman" w:hAnsi="Times New Roman"/>
          <w:b/>
        </w:rPr>
        <w:t>2-2</w:t>
      </w:r>
      <w:r>
        <w:rPr>
          <w:rFonts w:hint="eastAsia" w:ascii="Times New Roman" w:hAnsi="Times New Roman"/>
          <w:b/>
        </w:rPr>
        <w:t xml:space="preserve">  XGS-PON系统N1光功率指标值</w:t>
      </w:r>
    </w:p>
    <w:tbl>
      <w:tblPr>
        <w:tblStyle w:val="33"/>
        <w:tblW w:w="8207"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4042"/>
        <w:gridCol w:w="416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4" w:hRule="atLeast"/>
          <w:jc w:val="center"/>
        </w:trPr>
        <w:tc>
          <w:tcPr>
            <w:tcW w:w="4042" w:type="dxa"/>
            <w:vAlign w:val="center"/>
          </w:tcPr>
          <w:p>
            <w:pPr>
              <w:widowControl/>
              <w:jc w:val="center"/>
              <w:textAlignment w:val="center"/>
              <w:rPr>
                <w:rFonts w:ascii="宋体" w:hAnsi="宋体" w:cs="宋体"/>
                <w:iCs/>
                <w:color w:val="000000"/>
                <w:sz w:val="22"/>
              </w:rPr>
            </w:pPr>
            <w:r>
              <w:rPr>
                <w:rFonts w:hint="eastAsia" w:ascii="宋体" w:hAnsi="宋体" w:cs="宋体"/>
                <w:iCs/>
                <w:color w:val="000000"/>
                <w:kern w:val="0"/>
                <w:sz w:val="22"/>
              </w:rPr>
              <w:t>项目</w:t>
            </w:r>
          </w:p>
        </w:tc>
        <w:tc>
          <w:tcPr>
            <w:tcW w:w="4165" w:type="dxa"/>
            <w:vAlign w:val="center"/>
          </w:tcPr>
          <w:p>
            <w:pPr>
              <w:widowControl/>
              <w:jc w:val="center"/>
              <w:textAlignment w:val="center"/>
              <w:rPr>
                <w:rFonts w:ascii="宋体" w:hAnsi="宋体" w:cs="宋体"/>
                <w:iCs/>
                <w:color w:val="000000"/>
                <w:sz w:val="22"/>
              </w:rPr>
            </w:pPr>
            <w:r>
              <w:rPr>
                <w:rFonts w:hint="eastAsia" w:ascii="宋体" w:hAnsi="宋体" w:cs="宋体"/>
                <w:iCs/>
                <w:color w:val="000000"/>
                <w:kern w:val="0"/>
                <w:sz w:val="22"/>
              </w:rPr>
              <w:t>XGS</w:t>
            </w:r>
            <w:r>
              <w:rPr>
                <w:rFonts w:ascii="宋体" w:hAnsi="宋体" w:cs="宋体"/>
                <w:iCs/>
                <w:color w:val="000000"/>
                <w:kern w:val="0"/>
                <w:sz w:val="22"/>
              </w:rPr>
              <w:t>-PON系统Class N1光功率指标值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80"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w:t>
            </w:r>
            <w:r>
              <w:rPr>
                <w:rFonts w:ascii="宋体" w:hAnsi="宋体" w:cs="宋体"/>
                <w:iCs/>
                <w:color w:val="000000"/>
                <w:kern w:val="0"/>
                <w:sz w:val="22"/>
              </w:rPr>
              <w:t>LT</w:t>
            </w:r>
            <w:r>
              <w:rPr>
                <w:rFonts w:hint="eastAsia" w:ascii="宋体" w:hAnsi="宋体" w:cs="宋体"/>
                <w:iCs/>
                <w:color w:val="000000"/>
                <w:kern w:val="0"/>
                <w:sz w:val="22"/>
              </w:rPr>
              <w:t>平均发射功率最小值（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w:t>
            </w:r>
            <w:r>
              <w:rPr>
                <w:rFonts w:ascii="宋体" w:hAnsi="宋体" w:cs="宋体"/>
                <w:iCs/>
                <w:color w:val="000000"/>
                <w:kern w:val="0"/>
                <w:sz w:val="22"/>
              </w:rPr>
              <w:t>LT</w:t>
            </w:r>
            <w:r>
              <w:rPr>
                <w:rFonts w:hint="eastAsia" w:ascii="宋体" w:hAnsi="宋体" w:cs="宋体"/>
                <w:iCs/>
                <w:color w:val="000000"/>
                <w:kern w:val="0"/>
                <w:sz w:val="22"/>
              </w:rPr>
              <w:t>平均发射功率最大值（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OL</w:t>
            </w:r>
            <w:r>
              <w:rPr>
                <w:rFonts w:ascii="宋体" w:hAnsi="宋体" w:cs="宋体"/>
                <w:iCs/>
                <w:color w:val="000000"/>
                <w:kern w:val="0"/>
                <w:sz w:val="22"/>
              </w:rPr>
              <w:t>T</w:t>
            </w:r>
            <w:r>
              <w:rPr>
                <w:rFonts w:hint="eastAsia" w:ascii="宋体" w:hAnsi="宋体" w:cs="宋体"/>
                <w:iCs/>
                <w:color w:val="000000"/>
                <w:kern w:val="0"/>
                <w:sz w:val="22"/>
              </w:rPr>
              <w:t>最小灵敏度值（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-26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OLT最小过载值（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OLT下行光补偿（</w:t>
            </w:r>
            <w:r>
              <w:rPr>
                <w:rFonts w:ascii="宋体" w:hAnsi="宋体" w:cs="宋体"/>
                <w:iCs/>
                <w:color w:val="000000"/>
                <w:kern w:val="0"/>
                <w:sz w:val="22"/>
              </w:rPr>
              <w:t>dB</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w:t>
            </w:r>
            <w:r>
              <w:rPr>
                <w:rFonts w:ascii="宋体" w:hAnsi="宋体" w:cs="宋体"/>
                <w:iCs/>
                <w:color w:val="000000"/>
                <w:kern w:val="0"/>
                <w:sz w:val="22"/>
              </w:rPr>
              <w:t>NU</w:t>
            </w:r>
            <w:r>
              <w:rPr>
                <w:rFonts w:hint="eastAsia" w:ascii="宋体" w:hAnsi="宋体" w:cs="宋体"/>
                <w:iCs/>
                <w:color w:val="000000"/>
                <w:kern w:val="0"/>
                <w:sz w:val="22"/>
              </w:rPr>
              <w:t>平均发射功率最小值（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w:t>
            </w:r>
            <w:r>
              <w:rPr>
                <w:rFonts w:ascii="宋体" w:hAnsi="宋体" w:cs="宋体"/>
                <w:iCs/>
                <w:color w:val="000000"/>
                <w:kern w:val="0"/>
                <w:sz w:val="22"/>
              </w:rPr>
              <w:t>NU</w:t>
            </w:r>
            <w:r>
              <w:rPr>
                <w:rFonts w:hint="eastAsia" w:ascii="宋体" w:hAnsi="宋体" w:cs="宋体"/>
                <w:iCs/>
                <w:color w:val="000000"/>
                <w:kern w:val="0"/>
                <w:sz w:val="22"/>
              </w:rPr>
              <w:t>平均发射功率最大值（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w:t>
            </w:r>
            <w:r>
              <w:rPr>
                <w:rFonts w:ascii="宋体" w:hAnsi="宋体" w:cs="宋体"/>
                <w:iCs/>
                <w:color w:val="000000"/>
                <w:kern w:val="0"/>
                <w:sz w:val="22"/>
              </w:rPr>
              <w:t>NU</w:t>
            </w:r>
            <w:r>
              <w:rPr>
                <w:rFonts w:hint="eastAsia" w:ascii="宋体" w:hAnsi="宋体" w:cs="宋体"/>
                <w:iCs/>
                <w:color w:val="000000"/>
                <w:kern w:val="0"/>
                <w:sz w:val="22"/>
              </w:rPr>
              <w:t>最小灵敏度值（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-28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w:t>
            </w:r>
            <w:r>
              <w:rPr>
                <w:rFonts w:ascii="宋体" w:hAnsi="宋体" w:cs="宋体"/>
                <w:iCs/>
                <w:color w:val="000000"/>
                <w:kern w:val="0"/>
                <w:sz w:val="22"/>
              </w:rPr>
              <w:t>NU</w:t>
            </w:r>
            <w:r>
              <w:rPr>
                <w:rFonts w:hint="eastAsia" w:ascii="宋体" w:hAnsi="宋体" w:cs="宋体"/>
                <w:iCs/>
                <w:color w:val="000000"/>
                <w:kern w:val="0"/>
                <w:sz w:val="22"/>
              </w:rPr>
              <w:t>最小过载值（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w:t>
            </w:r>
            <w:r>
              <w:rPr>
                <w:rFonts w:ascii="宋体" w:hAnsi="宋体" w:cs="宋体"/>
                <w:iCs/>
                <w:color w:val="000000"/>
                <w:kern w:val="0"/>
                <w:sz w:val="22"/>
              </w:rPr>
              <w:t>NU</w:t>
            </w:r>
            <w:r>
              <w:rPr>
                <w:rFonts w:hint="eastAsia" w:ascii="宋体" w:hAnsi="宋体" w:cs="宋体"/>
                <w:iCs/>
                <w:color w:val="000000"/>
                <w:kern w:val="0"/>
                <w:sz w:val="22"/>
              </w:rPr>
              <w:t>上行光补偿（</w:t>
            </w:r>
            <w:r>
              <w:rPr>
                <w:rFonts w:ascii="宋体" w:hAnsi="宋体" w:cs="宋体"/>
                <w:iCs/>
                <w:color w:val="000000"/>
                <w:kern w:val="0"/>
                <w:sz w:val="22"/>
              </w:rPr>
              <w:t>dB</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hint="eastAsia" w:ascii="宋体" w:hAnsi="宋体" w:cs="宋体"/>
                <w:iCs/>
                <w:color w:val="000000"/>
                <w:sz w:val="22"/>
              </w:rPr>
              <w:t>1</w:t>
            </w:r>
          </w:p>
        </w:tc>
      </w:tr>
    </w:tbl>
    <w:p>
      <w:pPr>
        <w:adjustRightInd w:val="0"/>
        <w:snapToGrid w:val="0"/>
        <w:spacing w:line="360" w:lineRule="auto"/>
        <w:jc w:val="center"/>
        <w:rPr>
          <w:rFonts w:ascii="Times New Roman" w:hAnsi="Times New Roman"/>
          <w:b/>
        </w:rPr>
      </w:pPr>
    </w:p>
    <w:p>
      <w:pPr>
        <w:adjustRightInd w:val="0"/>
        <w:snapToGrid w:val="0"/>
        <w:spacing w:line="360" w:lineRule="auto"/>
        <w:jc w:val="center"/>
        <w:rPr>
          <w:rFonts w:ascii="Times New Roman" w:hAnsi="Times New Roman"/>
          <w:b/>
        </w:rPr>
      </w:pPr>
      <w:r>
        <w:rPr>
          <w:rFonts w:hint="eastAsia" w:ascii="Times New Roman" w:hAnsi="Times New Roman"/>
          <w:b/>
        </w:rPr>
        <w:t>表A.2</w:t>
      </w:r>
      <w:r>
        <w:rPr>
          <w:rFonts w:ascii="Times New Roman" w:hAnsi="Times New Roman"/>
          <w:b/>
        </w:rPr>
        <w:t>-3</w:t>
      </w:r>
      <w:r>
        <w:rPr>
          <w:rFonts w:hint="eastAsia" w:ascii="Times New Roman" w:hAnsi="Times New Roman"/>
          <w:b/>
        </w:rPr>
        <w:t xml:space="preserve">  对称</w:t>
      </w:r>
      <w:r>
        <w:rPr>
          <w:rFonts w:ascii="Times New Roman" w:hAnsi="Times New Roman"/>
          <w:b/>
        </w:rPr>
        <w:t>50</w:t>
      </w:r>
      <w:r>
        <w:rPr>
          <w:rFonts w:hint="eastAsia" w:ascii="Times New Roman" w:hAnsi="Times New Roman"/>
          <w:b/>
        </w:rPr>
        <w:t>G</w:t>
      </w:r>
      <w:r>
        <w:rPr>
          <w:rFonts w:ascii="Times New Roman" w:hAnsi="Times New Roman"/>
          <w:b/>
        </w:rPr>
        <w:t>-</w:t>
      </w:r>
      <w:r>
        <w:rPr>
          <w:rFonts w:hint="eastAsia" w:ascii="Times New Roman" w:hAnsi="Times New Roman"/>
          <w:b/>
        </w:rPr>
        <w:t>PON系统Class</w:t>
      </w:r>
      <w:r>
        <w:rPr>
          <w:rFonts w:ascii="Times New Roman" w:hAnsi="Times New Roman"/>
          <w:b/>
        </w:rPr>
        <w:t xml:space="preserve"> N1</w:t>
      </w:r>
      <w:r>
        <w:rPr>
          <w:rFonts w:hint="eastAsia" w:ascii="Times New Roman" w:hAnsi="Times New Roman"/>
          <w:b/>
        </w:rPr>
        <w:t>光功率指标值</w:t>
      </w:r>
    </w:p>
    <w:tbl>
      <w:tblPr>
        <w:tblStyle w:val="33"/>
        <w:tblW w:w="8207"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4042"/>
        <w:gridCol w:w="416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4" w:hRule="atLeast"/>
          <w:jc w:val="center"/>
        </w:trPr>
        <w:tc>
          <w:tcPr>
            <w:tcW w:w="4042" w:type="dxa"/>
            <w:vAlign w:val="center"/>
          </w:tcPr>
          <w:p>
            <w:pPr>
              <w:widowControl/>
              <w:jc w:val="center"/>
              <w:textAlignment w:val="center"/>
              <w:rPr>
                <w:rFonts w:ascii="宋体" w:hAnsi="宋体" w:cs="宋体"/>
                <w:iCs/>
                <w:color w:val="000000"/>
                <w:sz w:val="22"/>
              </w:rPr>
            </w:pPr>
            <w:r>
              <w:rPr>
                <w:rFonts w:hint="eastAsia" w:ascii="宋体" w:hAnsi="宋体" w:cs="宋体"/>
                <w:iCs/>
                <w:color w:val="000000"/>
                <w:kern w:val="0"/>
                <w:sz w:val="22"/>
              </w:rPr>
              <w:t>项目</w:t>
            </w:r>
          </w:p>
        </w:tc>
        <w:tc>
          <w:tcPr>
            <w:tcW w:w="4165" w:type="dxa"/>
            <w:vAlign w:val="center"/>
          </w:tcPr>
          <w:p>
            <w:pPr>
              <w:widowControl/>
              <w:jc w:val="center"/>
              <w:textAlignment w:val="center"/>
              <w:rPr>
                <w:rFonts w:ascii="宋体" w:hAnsi="宋体" w:cs="宋体"/>
                <w:iCs/>
                <w:color w:val="000000"/>
                <w:sz w:val="22"/>
              </w:rPr>
            </w:pPr>
            <w:r>
              <w:rPr>
                <w:rFonts w:hint="eastAsia" w:ascii="宋体" w:hAnsi="宋体" w:cs="宋体"/>
                <w:iCs/>
                <w:color w:val="000000"/>
                <w:kern w:val="0"/>
                <w:sz w:val="22"/>
              </w:rPr>
              <w:t>对称</w:t>
            </w:r>
            <w:r>
              <w:rPr>
                <w:rFonts w:ascii="宋体" w:hAnsi="宋体" w:cs="宋体"/>
                <w:iCs/>
                <w:color w:val="000000"/>
                <w:kern w:val="0"/>
                <w:sz w:val="22"/>
              </w:rPr>
              <w:t>50</w:t>
            </w:r>
            <w:r>
              <w:rPr>
                <w:rFonts w:hint="eastAsia" w:ascii="宋体" w:hAnsi="宋体" w:cs="宋体"/>
                <w:iCs/>
                <w:color w:val="000000"/>
                <w:kern w:val="0"/>
                <w:sz w:val="22"/>
              </w:rPr>
              <w:t>G</w:t>
            </w:r>
            <w:r>
              <w:rPr>
                <w:rFonts w:ascii="宋体" w:hAnsi="宋体" w:cs="宋体"/>
                <w:iCs/>
                <w:color w:val="000000"/>
                <w:kern w:val="0"/>
                <w:sz w:val="22"/>
              </w:rPr>
              <w:t>-PON系统Class N1光功率指标值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80"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w:t>
            </w:r>
            <w:r>
              <w:rPr>
                <w:rFonts w:ascii="宋体" w:hAnsi="宋体" w:cs="宋体"/>
                <w:iCs/>
                <w:color w:val="000000"/>
                <w:kern w:val="0"/>
                <w:sz w:val="22"/>
              </w:rPr>
              <w:t>LT</w:t>
            </w:r>
            <w:r>
              <w:rPr>
                <w:rFonts w:hint="eastAsia" w:ascii="宋体" w:hAnsi="宋体" w:cs="宋体"/>
                <w:iCs/>
                <w:color w:val="000000"/>
                <w:kern w:val="0"/>
                <w:sz w:val="22"/>
              </w:rPr>
              <w:t>平均发射功率最小值（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w:t>
            </w:r>
            <w:r>
              <w:rPr>
                <w:rFonts w:ascii="宋体" w:hAnsi="宋体" w:cs="宋体"/>
                <w:iCs/>
                <w:color w:val="000000"/>
                <w:kern w:val="0"/>
                <w:sz w:val="22"/>
              </w:rPr>
              <w:t>LT</w:t>
            </w:r>
            <w:r>
              <w:rPr>
                <w:rFonts w:hint="eastAsia" w:ascii="宋体" w:hAnsi="宋体" w:cs="宋体"/>
                <w:iCs/>
                <w:color w:val="000000"/>
                <w:kern w:val="0"/>
                <w:sz w:val="22"/>
              </w:rPr>
              <w:t>平均发射功率最大值（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OL</w:t>
            </w:r>
            <w:r>
              <w:rPr>
                <w:rFonts w:ascii="宋体" w:hAnsi="宋体" w:cs="宋体"/>
                <w:iCs/>
                <w:color w:val="000000"/>
                <w:kern w:val="0"/>
                <w:sz w:val="22"/>
              </w:rPr>
              <w:t>T</w:t>
            </w:r>
            <w:r>
              <w:rPr>
                <w:rFonts w:hint="eastAsia" w:ascii="宋体" w:hAnsi="宋体" w:cs="宋体"/>
                <w:iCs/>
                <w:color w:val="000000"/>
                <w:kern w:val="0"/>
                <w:sz w:val="22"/>
              </w:rPr>
              <w:t>最小灵敏度值（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-22.7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OLT最小过载值（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-2.2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w:t>
            </w:r>
            <w:r>
              <w:rPr>
                <w:rFonts w:ascii="宋体" w:hAnsi="宋体" w:cs="宋体"/>
                <w:iCs/>
                <w:color w:val="000000"/>
                <w:kern w:val="0"/>
                <w:sz w:val="22"/>
              </w:rPr>
              <w:t>NU</w:t>
            </w:r>
            <w:r>
              <w:rPr>
                <w:rFonts w:hint="eastAsia" w:ascii="宋体" w:hAnsi="宋体" w:cs="宋体"/>
                <w:iCs/>
                <w:color w:val="000000"/>
                <w:kern w:val="0"/>
                <w:sz w:val="22"/>
              </w:rPr>
              <w:t>平均发射功率最小值（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+6.8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w:t>
            </w:r>
            <w:r>
              <w:rPr>
                <w:rFonts w:ascii="宋体" w:hAnsi="宋体" w:cs="宋体"/>
                <w:iCs/>
                <w:color w:val="000000"/>
                <w:kern w:val="0"/>
                <w:sz w:val="22"/>
              </w:rPr>
              <w:t>NU</w:t>
            </w:r>
            <w:r>
              <w:rPr>
                <w:rFonts w:hint="eastAsia" w:ascii="宋体" w:hAnsi="宋体" w:cs="宋体"/>
                <w:iCs/>
                <w:color w:val="000000"/>
                <w:kern w:val="0"/>
                <w:sz w:val="22"/>
              </w:rPr>
              <w:t>平均发射功率最大值（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+11.8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w:t>
            </w:r>
            <w:r>
              <w:rPr>
                <w:rFonts w:ascii="宋体" w:hAnsi="宋体" w:cs="宋体"/>
                <w:iCs/>
                <w:color w:val="000000"/>
                <w:kern w:val="0"/>
                <w:sz w:val="22"/>
              </w:rPr>
              <w:t>NU</w:t>
            </w:r>
            <w:r>
              <w:rPr>
                <w:rFonts w:hint="eastAsia" w:ascii="宋体" w:hAnsi="宋体" w:cs="宋体"/>
                <w:iCs/>
                <w:color w:val="000000"/>
                <w:kern w:val="0"/>
                <w:sz w:val="22"/>
              </w:rPr>
              <w:t>最小灵敏度值（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-24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4042" w:type="dxa"/>
            <w:vAlign w:val="center"/>
          </w:tcPr>
          <w:p>
            <w:pPr>
              <w:widowControl/>
              <w:ind w:firstLine="396" w:firstLineChars="180"/>
              <w:jc w:val="left"/>
              <w:textAlignment w:val="center"/>
              <w:rPr>
                <w:rFonts w:ascii="宋体" w:hAnsi="宋体" w:cs="宋体"/>
                <w:iCs/>
                <w:color w:val="000000"/>
                <w:sz w:val="22"/>
              </w:rPr>
            </w:pPr>
            <w:r>
              <w:rPr>
                <w:rFonts w:hint="eastAsia" w:ascii="宋体" w:hAnsi="宋体" w:cs="宋体"/>
                <w:iCs/>
                <w:color w:val="000000"/>
                <w:kern w:val="0"/>
                <w:sz w:val="22"/>
              </w:rPr>
              <w:t>O</w:t>
            </w:r>
            <w:r>
              <w:rPr>
                <w:rFonts w:ascii="宋体" w:hAnsi="宋体" w:cs="宋体"/>
                <w:iCs/>
                <w:color w:val="000000"/>
                <w:kern w:val="0"/>
                <w:sz w:val="22"/>
              </w:rPr>
              <w:t>NU</w:t>
            </w:r>
            <w:r>
              <w:rPr>
                <w:rFonts w:hint="eastAsia" w:ascii="宋体" w:hAnsi="宋体" w:cs="宋体"/>
                <w:iCs/>
                <w:color w:val="000000"/>
                <w:kern w:val="0"/>
                <w:sz w:val="22"/>
              </w:rPr>
              <w:t>最小过载值（</w:t>
            </w:r>
            <w:r>
              <w:rPr>
                <w:rFonts w:ascii="宋体" w:hAnsi="宋体" w:cs="宋体"/>
                <w:iCs/>
                <w:color w:val="000000"/>
                <w:kern w:val="0"/>
                <w:sz w:val="22"/>
              </w:rPr>
              <w:t>dBm</w:t>
            </w:r>
            <w:r>
              <w:rPr>
                <w:rFonts w:hint="eastAsia" w:ascii="宋体" w:hAnsi="宋体" w:cs="宋体"/>
                <w:iCs/>
                <w:color w:val="000000"/>
                <w:kern w:val="0"/>
                <w:sz w:val="22"/>
              </w:rPr>
              <w:t>）</w:t>
            </w:r>
          </w:p>
        </w:tc>
        <w:tc>
          <w:tcPr>
            <w:tcW w:w="4165" w:type="dxa"/>
            <w:vAlign w:val="center"/>
          </w:tcPr>
          <w:p>
            <w:pPr>
              <w:widowControl/>
              <w:jc w:val="center"/>
              <w:textAlignment w:val="center"/>
              <w:rPr>
                <w:rFonts w:ascii="宋体" w:hAnsi="宋体" w:cs="宋体"/>
                <w:iCs/>
                <w:color w:val="000000"/>
                <w:sz w:val="22"/>
              </w:rPr>
            </w:pPr>
            <w:r>
              <w:rPr>
                <w:rFonts w:ascii="宋体" w:hAnsi="宋体" w:cs="宋体"/>
                <w:iCs/>
                <w:color w:val="000000"/>
                <w:kern w:val="0"/>
                <w:sz w:val="22"/>
              </w:rPr>
              <w:t>-3</w:t>
            </w:r>
          </w:p>
        </w:tc>
      </w:tr>
    </w:tbl>
    <w:p>
      <w:pPr>
        <w:adjustRightInd w:val="0"/>
        <w:snapToGrid w:val="0"/>
        <w:spacing w:line="360" w:lineRule="auto"/>
        <w:jc w:val="left"/>
        <w:rPr>
          <w:rFonts w:ascii="宋体" w:hAnsi="宋体" w:cs="宋体"/>
          <w:szCs w:val="21"/>
        </w:rPr>
      </w:pPr>
    </w:p>
    <w:p>
      <w:pPr>
        <w:pStyle w:val="4"/>
        <w:adjustRightInd w:val="0"/>
        <w:snapToGrid w:val="0"/>
        <w:spacing w:line="360" w:lineRule="auto"/>
        <w:jc w:val="center"/>
        <w:rPr>
          <w:rFonts w:ascii="宋体" w:hAnsi="宋体" w:eastAsia="宋体" w:cs="宋体"/>
          <w:sz w:val="28"/>
          <w:szCs w:val="28"/>
        </w:rPr>
      </w:pPr>
      <w:r>
        <w:br w:type="page"/>
      </w:r>
      <w:bookmarkStart w:id="153" w:name="_Toc15029"/>
      <w:bookmarkStart w:id="154" w:name="_Toc191493135"/>
      <w:r>
        <w:rPr>
          <w:rFonts w:hint="eastAsia" w:ascii="宋体" w:hAnsi="宋体" w:eastAsia="宋体" w:cs="宋体"/>
          <w:sz w:val="28"/>
          <w:szCs w:val="28"/>
        </w:rPr>
        <w:t>附录B  设备选型</w:t>
      </w:r>
      <w:bookmarkEnd w:id="153"/>
      <w:r>
        <w:rPr>
          <w:rFonts w:hint="eastAsia" w:ascii="宋体" w:hAnsi="宋体" w:eastAsia="宋体" w:cs="宋体"/>
          <w:sz w:val="28"/>
          <w:szCs w:val="28"/>
        </w:rPr>
        <w:t>参考</w:t>
      </w:r>
      <w:bookmarkEnd w:id="154"/>
    </w:p>
    <w:p>
      <w:pPr>
        <w:pStyle w:val="79"/>
        <w:numPr>
          <w:ilvl w:val="0"/>
          <w:numId w:val="0"/>
        </w:numPr>
        <w:spacing w:before="156" w:after="156"/>
      </w:pPr>
      <w:bookmarkStart w:id="155" w:name="_Toc2121"/>
      <w:bookmarkStart w:id="156" w:name="_Toc191493136"/>
      <w:r>
        <w:t>B</w:t>
      </w:r>
      <w:r>
        <w:rPr>
          <w:rFonts w:hint="eastAsia"/>
        </w:rPr>
        <w:t>.</w:t>
      </w:r>
      <w:r>
        <w:t>1 OLT</w:t>
      </w:r>
      <w:r>
        <w:rPr>
          <w:rFonts w:hint="eastAsia"/>
        </w:rPr>
        <w:t>设备</w:t>
      </w:r>
      <w:bookmarkEnd w:id="155"/>
      <w:bookmarkEnd w:id="156"/>
    </w:p>
    <w:p>
      <w:pPr>
        <w:pStyle w:val="175"/>
        <w:numPr>
          <w:ilvl w:val="0"/>
          <w:numId w:val="0"/>
        </w:numPr>
        <w:ind w:firstLine="420" w:firstLineChars="200"/>
      </w:pPr>
      <w:r>
        <w:rPr>
          <w:rFonts w:hint="eastAsia"/>
        </w:rPr>
        <w:t>OLT设备选型，参考表B.</w:t>
      </w:r>
      <w:r>
        <w:t>1</w:t>
      </w:r>
      <w:r>
        <w:rPr>
          <w:rFonts w:hint="eastAsia"/>
        </w:rPr>
        <w:t xml:space="preserve"> OLT选型表。</w:t>
      </w:r>
    </w:p>
    <w:p>
      <w:pPr>
        <w:pStyle w:val="78"/>
        <w:numPr>
          <w:ilvl w:val="0"/>
          <w:numId w:val="0"/>
        </w:numPr>
        <w:spacing w:before="156" w:after="156"/>
      </w:pPr>
      <w:r>
        <w:rPr>
          <w:rFonts w:hint="eastAsia"/>
        </w:rPr>
        <w:t>表</w:t>
      </w:r>
      <w:r>
        <w:t>B.1 OLT选型表</w:t>
      </w:r>
    </w:p>
    <w:tbl>
      <w:tblPr>
        <w:tblStyle w:val="33"/>
        <w:tblW w:w="8217"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3251"/>
        <w:gridCol w:w="1412"/>
        <w:gridCol w:w="1276"/>
        <w:gridCol w:w="1276"/>
        <w:gridCol w:w="100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blHeader/>
          <w:jc w:val="center"/>
        </w:trPr>
        <w:tc>
          <w:tcPr>
            <w:tcW w:w="3251" w:type="dxa"/>
            <w:tcBorders>
              <w:top w:val="single" w:color="000000" w:sz="8" w:space="0"/>
              <w:bottom w:val="single" w:color="000000" w:sz="8" w:space="0"/>
            </w:tcBorders>
            <w:shd w:val="clear" w:color="auto" w:fill="auto"/>
            <w:vAlign w:val="center"/>
          </w:tcPr>
          <w:p>
            <w:pPr>
              <w:widowControl/>
              <w:snapToGrid w:val="0"/>
              <w:spacing w:before="156" w:beforeLines="50"/>
              <w:rPr>
                <w:rFonts w:ascii="Times New Roman" w:hAnsi="Times New Roman"/>
                <w:kern w:val="0"/>
                <w:szCs w:val="28"/>
              </w:rPr>
            </w:pPr>
            <w:r>
              <w:rPr>
                <w:rFonts w:hint="eastAsia" w:ascii="Times New Roman" w:hAnsi="Times New Roman"/>
                <w:kern w:val="0"/>
                <w:szCs w:val="28"/>
              </w:rPr>
              <w:t>规格类型</w:t>
            </w:r>
          </w:p>
        </w:tc>
        <w:tc>
          <w:tcPr>
            <w:tcW w:w="1412" w:type="dxa"/>
            <w:tcBorders>
              <w:top w:val="single" w:color="000000" w:sz="8" w:space="0"/>
              <w:bottom w:val="single" w:color="000000" w:sz="8" w:space="0"/>
            </w:tcBorders>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大容量</w:t>
            </w:r>
          </w:p>
        </w:tc>
        <w:tc>
          <w:tcPr>
            <w:tcW w:w="1276" w:type="dxa"/>
            <w:tcBorders>
              <w:top w:val="single" w:color="000000" w:sz="8" w:space="0"/>
              <w:bottom w:val="single" w:color="000000" w:sz="8" w:space="0"/>
            </w:tcBorders>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中</w:t>
            </w:r>
            <w:r>
              <w:rPr>
                <w:rFonts w:ascii="Times New Roman" w:hAnsi="Times New Roman"/>
                <w:kern w:val="0"/>
                <w:szCs w:val="28"/>
              </w:rPr>
              <w:t>容量</w:t>
            </w:r>
          </w:p>
        </w:tc>
        <w:tc>
          <w:tcPr>
            <w:tcW w:w="2278" w:type="dxa"/>
            <w:gridSpan w:val="2"/>
            <w:tcBorders>
              <w:top w:val="single" w:color="000000" w:sz="8" w:space="0"/>
              <w:bottom w:val="single" w:color="000000" w:sz="8" w:space="0"/>
            </w:tcBorders>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小</w:t>
            </w:r>
            <w:r>
              <w:rPr>
                <w:rFonts w:ascii="Times New Roman" w:hAnsi="Times New Roman"/>
                <w:kern w:val="0"/>
                <w:szCs w:val="28"/>
              </w:rPr>
              <w:t>容量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blHeader/>
          <w:jc w:val="center"/>
        </w:trPr>
        <w:tc>
          <w:tcPr>
            <w:tcW w:w="3251" w:type="dxa"/>
            <w:tcBorders>
              <w:top w:val="single" w:color="000000" w:sz="8" w:space="0"/>
            </w:tcBorders>
            <w:shd w:val="clear" w:color="auto" w:fill="auto"/>
            <w:vAlign w:val="center"/>
          </w:tcPr>
          <w:p>
            <w:pPr>
              <w:widowControl/>
              <w:snapToGrid w:val="0"/>
              <w:spacing w:before="156" w:beforeLines="50"/>
              <w:rPr>
                <w:rFonts w:ascii="Times New Roman" w:hAnsi="Times New Roman"/>
                <w:kern w:val="0"/>
                <w:szCs w:val="28"/>
              </w:rPr>
            </w:pPr>
            <w:r>
              <w:rPr>
                <w:rFonts w:hint="eastAsia" w:ascii="Times New Roman" w:hAnsi="Times New Roman"/>
                <w:kern w:val="0"/>
                <w:szCs w:val="28"/>
              </w:rPr>
              <w:t>设备类型</w:t>
            </w:r>
          </w:p>
        </w:tc>
        <w:tc>
          <w:tcPr>
            <w:tcW w:w="3964" w:type="dxa"/>
            <w:gridSpan w:val="3"/>
            <w:tcBorders>
              <w:top w:val="single" w:color="000000" w:sz="8" w:space="0"/>
            </w:tcBorders>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插卡式</w:t>
            </w:r>
          </w:p>
        </w:tc>
        <w:tc>
          <w:tcPr>
            <w:tcW w:w="1002" w:type="dxa"/>
            <w:tcBorders>
              <w:top w:val="single" w:color="000000" w:sz="8" w:space="0"/>
            </w:tcBorders>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盒式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3251" w:type="dxa"/>
            <w:shd w:val="clear" w:color="auto" w:fill="auto"/>
            <w:vAlign w:val="center"/>
          </w:tcPr>
          <w:p>
            <w:pPr>
              <w:widowControl/>
              <w:snapToGrid w:val="0"/>
              <w:spacing w:before="156" w:beforeLines="50"/>
              <w:rPr>
                <w:rFonts w:ascii="Times New Roman" w:hAnsi="Times New Roman"/>
                <w:kern w:val="0"/>
                <w:szCs w:val="28"/>
              </w:rPr>
            </w:pPr>
            <w:r>
              <w:rPr>
                <w:rFonts w:hint="eastAsia" w:ascii="Times New Roman" w:hAnsi="Times New Roman"/>
                <w:kern w:val="0"/>
                <w:szCs w:val="28"/>
              </w:rPr>
              <w:t>交换容量（Gbit/</w:t>
            </w:r>
            <w:r>
              <w:rPr>
                <w:rFonts w:ascii="Times New Roman" w:hAnsi="Times New Roman"/>
                <w:kern w:val="0"/>
                <w:szCs w:val="28"/>
              </w:rPr>
              <w:t>s</w:t>
            </w:r>
            <w:r>
              <w:rPr>
                <w:rFonts w:hint="eastAsia" w:ascii="Times New Roman" w:hAnsi="Times New Roman"/>
                <w:kern w:val="0"/>
                <w:szCs w:val="28"/>
              </w:rPr>
              <w:t>）</w:t>
            </w:r>
          </w:p>
        </w:tc>
        <w:tc>
          <w:tcPr>
            <w:tcW w:w="1412"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3 600</w:t>
            </w:r>
          </w:p>
        </w:tc>
        <w:tc>
          <w:tcPr>
            <w:tcW w:w="1276"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3 600</w:t>
            </w:r>
          </w:p>
        </w:tc>
        <w:tc>
          <w:tcPr>
            <w:tcW w:w="1276"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240</w:t>
            </w:r>
          </w:p>
        </w:tc>
        <w:tc>
          <w:tcPr>
            <w:tcW w:w="1002"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40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3251" w:type="dxa"/>
            <w:shd w:val="clear" w:color="auto" w:fill="auto"/>
            <w:vAlign w:val="center"/>
          </w:tcPr>
          <w:p>
            <w:pPr>
              <w:widowControl/>
              <w:snapToGrid w:val="0"/>
              <w:spacing w:before="156" w:beforeLines="50"/>
              <w:rPr>
                <w:rFonts w:ascii="Times New Roman" w:hAnsi="Times New Roman"/>
                <w:kern w:val="0"/>
                <w:szCs w:val="28"/>
              </w:rPr>
            </w:pPr>
            <w:r>
              <w:rPr>
                <w:rFonts w:hint="eastAsia" w:ascii="Times New Roman" w:hAnsi="Times New Roman"/>
                <w:kern w:val="0"/>
                <w:szCs w:val="28"/>
              </w:rPr>
              <w:t>业务板槽位带宽能力（Gbit</w:t>
            </w:r>
            <w:r>
              <w:rPr>
                <w:rFonts w:ascii="Times New Roman" w:hAnsi="Times New Roman"/>
                <w:kern w:val="0"/>
                <w:szCs w:val="28"/>
              </w:rPr>
              <w:t>/s</w:t>
            </w:r>
            <w:r>
              <w:rPr>
                <w:rFonts w:hint="eastAsia" w:ascii="Times New Roman" w:hAnsi="Times New Roman"/>
                <w:kern w:val="0"/>
                <w:szCs w:val="28"/>
              </w:rPr>
              <w:t>）</w:t>
            </w:r>
          </w:p>
        </w:tc>
        <w:tc>
          <w:tcPr>
            <w:tcW w:w="1412"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100</w:t>
            </w:r>
          </w:p>
        </w:tc>
        <w:tc>
          <w:tcPr>
            <w:tcW w:w="1276"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100</w:t>
            </w:r>
          </w:p>
        </w:tc>
        <w:tc>
          <w:tcPr>
            <w:tcW w:w="1276"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40</w:t>
            </w:r>
          </w:p>
        </w:tc>
        <w:tc>
          <w:tcPr>
            <w:tcW w:w="1002"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3251" w:type="dxa"/>
            <w:shd w:val="clear" w:color="auto" w:fill="auto"/>
            <w:vAlign w:val="center"/>
          </w:tcPr>
          <w:p>
            <w:pPr>
              <w:widowControl/>
              <w:snapToGrid w:val="0"/>
              <w:spacing w:before="156" w:beforeLines="50"/>
              <w:rPr>
                <w:rFonts w:ascii="Times New Roman" w:hAnsi="Times New Roman"/>
                <w:kern w:val="0"/>
                <w:szCs w:val="28"/>
              </w:rPr>
            </w:pPr>
            <w:r>
              <w:rPr>
                <w:rFonts w:ascii="Times New Roman" w:hAnsi="Times New Roman"/>
                <w:kern w:val="0"/>
                <w:szCs w:val="28"/>
              </w:rPr>
              <w:t>MAC地址数</w:t>
            </w:r>
            <w:r>
              <w:rPr>
                <w:rFonts w:hint="eastAsia" w:ascii="Times New Roman" w:hAnsi="Times New Roman"/>
                <w:kern w:val="0"/>
                <w:szCs w:val="28"/>
              </w:rPr>
              <w:t>（个）</w:t>
            </w:r>
          </w:p>
        </w:tc>
        <w:tc>
          <w:tcPr>
            <w:tcW w:w="1412"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256k</w:t>
            </w:r>
          </w:p>
        </w:tc>
        <w:tc>
          <w:tcPr>
            <w:tcW w:w="1276"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128k</w:t>
            </w:r>
          </w:p>
        </w:tc>
        <w:tc>
          <w:tcPr>
            <w:tcW w:w="1276"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128k</w:t>
            </w:r>
          </w:p>
        </w:tc>
        <w:tc>
          <w:tcPr>
            <w:tcW w:w="1002"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32k</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3251" w:type="dxa"/>
            <w:shd w:val="clear" w:color="auto" w:fill="auto"/>
            <w:vAlign w:val="center"/>
          </w:tcPr>
          <w:p>
            <w:pPr>
              <w:widowControl/>
              <w:snapToGrid w:val="0"/>
              <w:spacing w:before="156" w:beforeLines="50"/>
              <w:rPr>
                <w:rFonts w:ascii="Times New Roman" w:hAnsi="Times New Roman"/>
                <w:kern w:val="0"/>
                <w:szCs w:val="28"/>
              </w:rPr>
            </w:pPr>
            <w:r>
              <w:rPr>
                <w:rFonts w:ascii="Times New Roman" w:hAnsi="Times New Roman"/>
                <w:kern w:val="0"/>
                <w:szCs w:val="28"/>
              </w:rPr>
              <w:t>IPv4路由表</w:t>
            </w:r>
            <w:r>
              <w:rPr>
                <w:rFonts w:hint="eastAsia" w:ascii="Times New Roman" w:hAnsi="Times New Roman"/>
                <w:kern w:val="0"/>
                <w:szCs w:val="28"/>
              </w:rPr>
              <w:t>（</w:t>
            </w:r>
            <w:r>
              <w:rPr>
                <w:rFonts w:ascii="Times New Roman" w:hAnsi="Times New Roman"/>
                <w:kern w:val="0"/>
                <w:szCs w:val="28"/>
              </w:rPr>
              <w:t>条</w:t>
            </w:r>
            <w:r>
              <w:rPr>
                <w:rFonts w:hint="eastAsia" w:ascii="Times New Roman" w:hAnsi="Times New Roman"/>
                <w:kern w:val="0"/>
                <w:szCs w:val="28"/>
              </w:rPr>
              <w:t>）</w:t>
            </w:r>
          </w:p>
        </w:tc>
        <w:tc>
          <w:tcPr>
            <w:tcW w:w="1412"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64k</w:t>
            </w:r>
          </w:p>
        </w:tc>
        <w:tc>
          <w:tcPr>
            <w:tcW w:w="1276"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64k</w:t>
            </w:r>
          </w:p>
        </w:tc>
        <w:tc>
          <w:tcPr>
            <w:tcW w:w="1276"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32k</w:t>
            </w:r>
          </w:p>
        </w:tc>
        <w:tc>
          <w:tcPr>
            <w:tcW w:w="1002"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8k</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3251" w:type="dxa"/>
            <w:shd w:val="clear" w:color="auto" w:fill="auto"/>
            <w:vAlign w:val="center"/>
          </w:tcPr>
          <w:p>
            <w:pPr>
              <w:widowControl/>
              <w:snapToGrid w:val="0"/>
              <w:spacing w:before="156" w:beforeLines="50"/>
              <w:rPr>
                <w:rFonts w:ascii="Times New Roman" w:hAnsi="Times New Roman"/>
                <w:kern w:val="0"/>
                <w:szCs w:val="28"/>
              </w:rPr>
            </w:pPr>
            <w:r>
              <w:rPr>
                <w:rFonts w:ascii="Times New Roman" w:hAnsi="Times New Roman"/>
                <w:kern w:val="0"/>
                <w:szCs w:val="28"/>
              </w:rPr>
              <w:t>IPv6路由表</w:t>
            </w:r>
            <w:r>
              <w:rPr>
                <w:rFonts w:hint="eastAsia" w:ascii="Times New Roman" w:hAnsi="Times New Roman"/>
                <w:kern w:val="0"/>
                <w:szCs w:val="28"/>
              </w:rPr>
              <w:t>（条）</w:t>
            </w:r>
          </w:p>
        </w:tc>
        <w:tc>
          <w:tcPr>
            <w:tcW w:w="1412"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16k</w:t>
            </w:r>
          </w:p>
        </w:tc>
        <w:tc>
          <w:tcPr>
            <w:tcW w:w="1276"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16k</w:t>
            </w:r>
          </w:p>
        </w:tc>
        <w:tc>
          <w:tcPr>
            <w:tcW w:w="1276"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16k</w:t>
            </w:r>
          </w:p>
        </w:tc>
        <w:tc>
          <w:tcPr>
            <w:tcW w:w="1002"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4k</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3251" w:type="dxa"/>
            <w:shd w:val="clear" w:color="auto" w:fill="auto"/>
            <w:vAlign w:val="center"/>
          </w:tcPr>
          <w:p>
            <w:pPr>
              <w:widowControl/>
              <w:snapToGrid w:val="0"/>
              <w:spacing w:before="156" w:beforeLines="50"/>
              <w:rPr>
                <w:rFonts w:ascii="Times New Roman" w:hAnsi="Times New Roman"/>
                <w:kern w:val="0"/>
                <w:szCs w:val="28"/>
              </w:rPr>
            </w:pPr>
            <w:r>
              <w:rPr>
                <w:rFonts w:hint="eastAsia" w:ascii="Times New Roman" w:hAnsi="Times New Roman"/>
                <w:kern w:val="0"/>
                <w:szCs w:val="28"/>
              </w:rPr>
              <w:t>每块主控板上行端口数（个）</w:t>
            </w:r>
          </w:p>
        </w:tc>
        <w:tc>
          <w:tcPr>
            <w:tcW w:w="1412"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4×10GE</w:t>
            </w:r>
            <w:r>
              <w:rPr>
                <w:rFonts w:hint="eastAsia" w:ascii="Times New Roman" w:hAnsi="Times New Roman"/>
                <w:kern w:val="0"/>
                <w:szCs w:val="28"/>
              </w:rPr>
              <w:t>或</w:t>
            </w:r>
            <w:r>
              <w:rPr>
                <w:rFonts w:ascii="Times New Roman" w:hAnsi="Times New Roman"/>
                <w:kern w:val="0"/>
                <w:szCs w:val="28"/>
              </w:rPr>
              <w:t>1×100GE</w:t>
            </w:r>
          </w:p>
        </w:tc>
        <w:tc>
          <w:tcPr>
            <w:tcW w:w="1276"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4×10GE</w:t>
            </w:r>
            <w:r>
              <w:rPr>
                <w:rFonts w:hint="eastAsia" w:ascii="Times New Roman" w:hAnsi="Times New Roman"/>
                <w:kern w:val="0"/>
                <w:szCs w:val="28"/>
              </w:rPr>
              <w:t>或</w:t>
            </w:r>
            <w:r>
              <w:rPr>
                <w:rFonts w:ascii="Times New Roman" w:hAnsi="Times New Roman"/>
                <w:kern w:val="0"/>
                <w:szCs w:val="28"/>
              </w:rPr>
              <w:t>1×100GE</w:t>
            </w:r>
          </w:p>
        </w:tc>
        <w:tc>
          <w:tcPr>
            <w:tcW w:w="1276"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2×10GE</w:t>
            </w:r>
            <w:r>
              <w:rPr>
                <w:rFonts w:hint="eastAsia" w:ascii="Times New Roman" w:hAnsi="Times New Roman"/>
                <w:kern w:val="0"/>
                <w:szCs w:val="28"/>
              </w:rPr>
              <w:t>或</w:t>
            </w:r>
          </w:p>
          <w:p>
            <w:pPr>
              <w:widowControl/>
              <w:snapToGrid w:val="0"/>
              <w:jc w:val="center"/>
              <w:rPr>
                <w:rFonts w:ascii="Times New Roman" w:hAnsi="Times New Roman"/>
                <w:kern w:val="0"/>
                <w:szCs w:val="28"/>
              </w:rPr>
            </w:pPr>
            <w:r>
              <w:rPr>
                <w:rFonts w:ascii="Times New Roman" w:hAnsi="Times New Roman"/>
                <w:kern w:val="0"/>
                <w:szCs w:val="28"/>
              </w:rPr>
              <w:t>4×GE</w:t>
            </w:r>
          </w:p>
        </w:tc>
        <w:tc>
          <w:tcPr>
            <w:tcW w:w="1002"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3251" w:type="dxa"/>
            <w:shd w:val="clear" w:color="auto" w:fill="auto"/>
            <w:vAlign w:val="center"/>
          </w:tcPr>
          <w:p>
            <w:pPr>
              <w:widowControl/>
              <w:snapToGrid w:val="0"/>
              <w:spacing w:before="156" w:beforeLines="50"/>
              <w:rPr>
                <w:rFonts w:ascii="Times New Roman" w:hAnsi="Times New Roman"/>
                <w:kern w:val="0"/>
                <w:szCs w:val="28"/>
              </w:rPr>
            </w:pPr>
            <w:r>
              <w:rPr>
                <w:rFonts w:hint="eastAsia" w:ascii="Times New Roman" w:hAnsi="Times New Roman"/>
                <w:kern w:val="0"/>
                <w:szCs w:val="28"/>
              </w:rPr>
              <w:t>单框支持</w:t>
            </w:r>
            <w:r>
              <w:rPr>
                <w:rFonts w:ascii="Times New Roman" w:hAnsi="Times New Roman"/>
                <w:kern w:val="0"/>
                <w:szCs w:val="28"/>
              </w:rPr>
              <w:t>GPON端口数</w:t>
            </w:r>
            <w:r>
              <w:rPr>
                <w:rFonts w:hint="eastAsia" w:ascii="Times New Roman" w:hAnsi="Times New Roman"/>
                <w:kern w:val="0"/>
                <w:szCs w:val="28"/>
              </w:rPr>
              <w:t>（个）</w:t>
            </w:r>
          </w:p>
        </w:tc>
        <w:tc>
          <w:tcPr>
            <w:tcW w:w="1412"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240</w:t>
            </w:r>
          </w:p>
        </w:tc>
        <w:tc>
          <w:tcPr>
            <w:tcW w:w="1276"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112</w:t>
            </w:r>
          </w:p>
        </w:tc>
        <w:tc>
          <w:tcPr>
            <w:tcW w:w="1276"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32</w:t>
            </w:r>
          </w:p>
        </w:tc>
        <w:tc>
          <w:tcPr>
            <w:tcW w:w="1002"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3251" w:type="dxa"/>
            <w:shd w:val="clear" w:color="auto" w:fill="auto"/>
            <w:vAlign w:val="center"/>
          </w:tcPr>
          <w:p>
            <w:pPr>
              <w:widowControl/>
              <w:snapToGrid w:val="0"/>
              <w:spacing w:before="156" w:beforeLines="50"/>
              <w:rPr>
                <w:rFonts w:ascii="Times New Roman" w:hAnsi="Times New Roman"/>
                <w:kern w:val="0"/>
                <w:szCs w:val="28"/>
              </w:rPr>
            </w:pPr>
            <w:r>
              <w:rPr>
                <w:rFonts w:hint="eastAsia" w:ascii="Times New Roman" w:hAnsi="Times New Roman"/>
                <w:kern w:val="0"/>
                <w:szCs w:val="28"/>
              </w:rPr>
              <w:t>单框支持</w:t>
            </w:r>
            <w:r>
              <w:rPr>
                <w:rFonts w:ascii="Times New Roman" w:hAnsi="Times New Roman"/>
                <w:kern w:val="0"/>
                <w:szCs w:val="28"/>
              </w:rPr>
              <w:t>XGS-PON端口数</w:t>
            </w:r>
            <w:r>
              <w:rPr>
                <w:rFonts w:hint="eastAsia" w:ascii="Times New Roman" w:hAnsi="Times New Roman"/>
                <w:kern w:val="0"/>
                <w:szCs w:val="28"/>
              </w:rPr>
              <w:t>（个）</w:t>
            </w:r>
          </w:p>
        </w:tc>
        <w:tc>
          <w:tcPr>
            <w:tcW w:w="1412"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240</w:t>
            </w:r>
          </w:p>
        </w:tc>
        <w:tc>
          <w:tcPr>
            <w:tcW w:w="1276"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112</w:t>
            </w:r>
          </w:p>
        </w:tc>
        <w:tc>
          <w:tcPr>
            <w:tcW w:w="1276"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32</w:t>
            </w:r>
          </w:p>
        </w:tc>
        <w:tc>
          <w:tcPr>
            <w:tcW w:w="1002"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3251" w:type="dxa"/>
            <w:shd w:val="clear" w:color="auto" w:fill="auto"/>
            <w:vAlign w:val="center"/>
          </w:tcPr>
          <w:p>
            <w:pPr>
              <w:widowControl/>
              <w:snapToGrid w:val="0"/>
              <w:spacing w:before="156" w:beforeLines="50"/>
              <w:rPr>
                <w:rFonts w:ascii="Times New Roman" w:hAnsi="Times New Roman"/>
                <w:kern w:val="0"/>
                <w:szCs w:val="28"/>
              </w:rPr>
            </w:pPr>
            <w:r>
              <w:rPr>
                <w:rFonts w:ascii="Times New Roman" w:hAnsi="Times New Roman"/>
                <w:kern w:val="0"/>
                <w:szCs w:val="28"/>
              </w:rPr>
              <w:t>PON端</w:t>
            </w:r>
            <w:r>
              <w:rPr>
                <w:rFonts w:hint="eastAsia" w:ascii="Times New Roman" w:hAnsi="Times New Roman"/>
                <w:kern w:val="0"/>
                <w:szCs w:val="28"/>
              </w:rPr>
              <w:t>口传输距离（</w:t>
            </w:r>
            <w:r>
              <w:rPr>
                <w:rFonts w:ascii="Times New Roman" w:hAnsi="Times New Roman"/>
                <w:kern w:val="0"/>
                <w:szCs w:val="28"/>
              </w:rPr>
              <w:t>km）</w:t>
            </w:r>
          </w:p>
        </w:tc>
        <w:tc>
          <w:tcPr>
            <w:tcW w:w="1412"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20</w:t>
            </w:r>
          </w:p>
        </w:tc>
        <w:tc>
          <w:tcPr>
            <w:tcW w:w="1276"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20</w:t>
            </w:r>
          </w:p>
        </w:tc>
        <w:tc>
          <w:tcPr>
            <w:tcW w:w="1276"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20</w:t>
            </w:r>
          </w:p>
        </w:tc>
        <w:tc>
          <w:tcPr>
            <w:tcW w:w="1002"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3251" w:type="dxa"/>
            <w:shd w:val="clear" w:color="auto" w:fill="auto"/>
            <w:vAlign w:val="center"/>
          </w:tcPr>
          <w:p>
            <w:pPr>
              <w:widowControl/>
              <w:snapToGrid w:val="0"/>
              <w:spacing w:before="156" w:beforeLines="50"/>
              <w:rPr>
                <w:rFonts w:ascii="Times New Roman" w:hAnsi="Times New Roman"/>
                <w:kern w:val="0"/>
                <w:szCs w:val="28"/>
              </w:rPr>
            </w:pPr>
            <w:r>
              <w:rPr>
                <w:rFonts w:ascii="Times New Roman" w:hAnsi="Times New Roman"/>
                <w:kern w:val="0"/>
                <w:szCs w:val="28"/>
              </w:rPr>
              <w:t>PON Type B</w:t>
            </w:r>
            <w:r>
              <w:rPr>
                <w:rFonts w:hint="eastAsia" w:ascii="Times New Roman" w:hAnsi="Times New Roman"/>
                <w:kern w:val="0"/>
                <w:szCs w:val="28"/>
              </w:rPr>
              <w:t>和P</w:t>
            </w:r>
            <w:r>
              <w:rPr>
                <w:rFonts w:ascii="Times New Roman" w:hAnsi="Times New Roman"/>
                <w:kern w:val="0"/>
                <w:szCs w:val="28"/>
              </w:rPr>
              <w:t>ON</w:t>
            </w:r>
            <w:r>
              <w:rPr>
                <w:rFonts w:hint="eastAsia" w:ascii="Times New Roman" w:hAnsi="Times New Roman"/>
                <w:kern w:val="0"/>
                <w:szCs w:val="28"/>
              </w:rPr>
              <w:t xml:space="preserve"> </w:t>
            </w:r>
            <w:r>
              <w:rPr>
                <w:rFonts w:ascii="Times New Roman" w:hAnsi="Times New Roman"/>
                <w:kern w:val="0"/>
                <w:szCs w:val="28"/>
              </w:rPr>
              <w:t xml:space="preserve">Type C </w:t>
            </w:r>
            <w:r>
              <w:rPr>
                <w:rFonts w:hint="eastAsia" w:ascii="Times New Roman" w:hAnsi="Times New Roman"/>
                <w:kern w:val="0"/>
                <w:szCs w:val="28"/>
              </w:rPr>
              <w:t>保护</w:t>
            </w:r>
          </w:p>
        </w:tc>
        <w:tc>
          <w:tcPr>
            <w:tcW w:w="1412"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支持</w:t>
            </w:r>
          </w:p>
        </w:tc>
        <w:tc>
          <w:tcPr>
            <w:tcW w:w="1276"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支持</w:t>
            </w:r>
          </w:p>
        </w:tc>
        <w:tc>
          <w:tcPr>
            <w:tcW w:w="1276"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支持</w:t>
            </w:r>
          </w:p>
        </w:tc>
        <w:tc>
          <w:tcPr>
            <w:tcW w:w="1002"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支持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3251" w:type="dxa"/>
            <w:shd w:val="clear" w:color="auto" w:fill="auto"/>
            <w:vAlign w:val="center"/>
          </w:tcPr>
          <w:p>
            <w:pPr>
              <w:widowControl/>
              <w:snapToGrid w:val="0"/>
              <w:spacing w:before="156" w:beforeLines="50"/>
              <w:rPr>
                <w:rFonts w:ascii="Times New Roman" w:hAnsi="Times New Roman"/>
                <w:kern w:val="0"/>
                <w:szCs w:val="28"/>
              </w:rPr>
            </w:pPr>
            <w:r>
              <w:rPr>
                <w:rFonts w:hint="eastAsia" w:ascii="Times New Roman" w:hAnsi="Times New Roman"/>
                <w:kern w:val="0"/>
                <w:szCs w:val="28"/>
              </w:rPr>
              <w:t>双主控板、双电源板冗余备份</w:t>
            </w:r>
          </w:p>
        </w:tc>
        <w:tc>
          <w:tcPr>
            <w:tcW w:w="1412"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支持</w:t>
            </w:r>
          </w:p>
        </w:tc>
        <w:tc>
          <w:tcPr>
            <w:tcW w:w="1276"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支持</w:t>
            </w:r>
          </w:p>
        </w:tc>
        <w:tc>
          <w:tcPr>
            <w:tcW w:w="1276"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支持</w:t>
            </w:r>
          </w:p>
        </w:tc>
        <w:tc>
          <w:tcPr>
            <w:tcW w:w="1002" w:type="dxa"/>
            <w:shd w:val="clear" w:color="auto" w:fill="auto"/>
            <w:vAlign w:val="center"/>
          </w:tcPr>
          <w:p>
            <w:pPr>
              <w:widowControl/>
              <w:snapToGrid w:val="0"/>
              <w:spacing w:before="156" w:beforeLines="50"/>
              <w:jc w:val="center"/>
              <w:rPr>
                <w:rFonts w:ascii="Times New Roman" w:hAnsi="Times New Roman"/>
                <w:kern w:val="0"/>
                <w:szCs w:val="28"/>
              </w:rPr>
            </w:pPr>
            <w:r>
              <w:rPr>
                <w:rFonts w:hint="eastAsia" w:ascii="Times New Roman" w:hAnsi="Times New Roman"/>
                <w:kern w:val="0"/>
                <w:szCs w:val="28"/>
              </w:rPr>
              <w:t>—</w:t>
            </w:r>
          </w:p>
        </w:tc>
      </w:tr>
    </w:tbl>
    <w:p>
      <w:pPr>
        <w:pStyle w:val="79"/>
        <w:numPr>
          <w:ilvl w:val="0"/>
          <w:numId w:val="0"/>
        </w:numPr>
        <w:spacing w:before="156" w:after="156"/>
      </w:pPr>
      <w:bookmarkStart w:id="157" w:name="_Toc191493137"/>
      <w:bookmarkStart w:id="158" w:name="_Toc22834"/>
      <w:r>
        <w:t>B</w:t>
      </w:r>
      <w:r>
        <w:rPr>
          <w:rFonts w:hint="eastAsia"/>
        </w:rPr>
        <w:t>.</w:t>
      </w:r>
      <w:r>
        <w:t>2 ON</w:t>
      </w:r>
      <w:r>
        <w:rPr>
          <w:rFonts w:hint="eastAsia"/>
        </w:rPr>
        <w:t>U设备</w:t>
      </w:r>
      <w:bookmarkEnd w:id="157"/>
      <w:bookmarkEnd w:id="158"/>
    </w:p>
    <w:p>
      <w:pPr>
        <w:pStyle w:val="175"/>
        <w:numPr>
          <w:ilvl w:val="0"/>
          <w:numId w:val="0"/>
        </w:numPr>
        <w:ind w:firstLine="420" w:firstLineChars="200"/>
      </w:pPr>
      <w:r>
        <w:rPr>
          <w:rFonts w:hint="eastAsia"/>
        </w:rPr>
        <w:t>ONU设备选型，参考表B.</w:t>
      </w:r>
      <w:r>
        <w:t>2</w:t>
      </w:r>
      <w:r>
        <w:rPr>
          <w:rFonts w:hint="eastAsia"/>
        </w:rPr>
        <w:t xml:space="preserve"> ONU常用型号选型表。</w:t>
      </w:r>
    </w:p>
    <w:p>
      <w:pPr>
        <w:pStyle w:val="175"/>
        <w:numPr>
          <w:ilvl w:val="0"/>
          <w:numId w:val="0"/>
        </w:numPr>
        <w:ind w:firstLine="420" w:firstLineChars="200"/>
      </w:pPr>
    </w:p>
    <w:p>
      <w:pPr>
        <w:adjustRightInd w:val="0"/>
        <w:snapToGrid w:val="0"/>
        <w:spacing w:line="360" w:lineRule="auto"/>
        <w:jc w:val="center"/>
        <w:rPr>
          <w:rFonts w:ascii="Times New Roman" w:hAnsi="Times New Roman"/>
        </w:rPr>
      </w:pPr>
      <w:r>
        <w:rPr>
          <w:rFonts w:hint="eastAsia" w:ascii="Times New Roman" w:hAnsi="Times New Roman"/>
          <w:b/>
        </w:rPr>
        <w:t>表B.</w:t>
      </w:r>
      <w:r>
        <w:rPr>
          <w:rFonts w:ascii="Times New Roman" w:hAnsi="Times New Roman"/>
          <w:b/>
        </w:rPr>
        <w:t>2</w:t>
      </w:r>
      <w:r>
        <w:rPr>
          <w:rFonts w:hint="eastAsia" w:ascii="Times New Roman" w:hAnsi="Times New Roman"/>
          <w:b/>
        </w:rPr>
        <w:t xml:space="preserve">  ONU常用型号选型表</w:t>
      </w:r>
    </w:p>
    <w:tbl>
      <w:tblPr>
        <w:tblStyle w:val="33"/>
        <w:tblW w:w="8286"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92"/>
        <w:gridCol w:w="1703"/>
        <w:gridCol w:w="1276"/>
        <w:gridCol w:w="1559"/>
        <w:gridCol w:w="1685"/>
        <w:gridCol w:w="137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5" w:hRule="atLeast"/>
          <w:tblHeader/>
          <w:jc w:val="center"/>
        </w:trPr>
        <w:tc>
          <w:tcPr>
            <w:tcW w:w="692" w:type="dxa"/>
            <w:shd w:val="clear" w:color="auto" w:fill="auto"/>
            <w:vAlign w:val="center"/>
          </w:tcPr>
          <w:p>
            <w:pPr>
              <w:jc w:val="center"/>
              <w:rPr>
                <w:rFonts w:ascii="Times New Roman" w:hAnsi="Times New Roman"/>
                <w:szCs w:val="21"/>
              </w:rPr>
            </w:pPr>
            <w:r>
              <w:rPr>
                <w:rFonts w:ascii="Times New Roman" w:hAnsi="Times New Roman"/>
                <w:szCs w:val="21"/>
              </w:rPr>
              <w:t>类型</w:t>
            </w:r>
          </w:p>
        </w:tc>
        <w:tc>
          <w:tcPr>
            <w:tcW w:w="1703" w:type="dxa"/>
            <w:shd w:val="clear" w:color="auto" w:fill="auto"/>
            <w:vAlign w:val="center"/>
          </w:tcPr>
          <w:p>
            <w:pPr>
              <w:jc w:val="center"/>
              <w:rPr>
                <w:rFonts w:ascii="Times New Roman" w:hAnsi="Times New Roman"/>
                <w:szCs w:val="21"/>
              </w:rPr>
            </w:pPr>
            <w:r>
              <w:rPr>
                <w:rFonts w:hint="eastAsia" w:ascii="Times New Roman" w:hAnsi="Times New Roman"/>
                <w:szCs w:val="21"/>
              </w:rPr>
              <w:t>主要功能</w:t>
            </w:r>
          </w:p>
        </w:tc>
        <w:tc>
          <w:tcPr>
            <w:tcW w:w="1276" w:type="dxa"/>
            <w:shd w:val="clear" w:color="auto" w:fill="auto"/>
            <w:vAlign w:val="center"/>
          </w:tcPr>
          <w:p>
            <w:pPr>
              <w:jc w:val="center"/>
              <w:rPr>
                <w:rFonts w:ascii="Times New Roman" w:hAnsi="Times New Roman"/>
                <w:szCs w:val="21"/>
              </w:rPr>
            </w:pPr>
            <w:r>
              <w:rPr>
                <w:rFonts w:hint="eastAsia" w:ascii="Times New Roman" w:hAnsi="Times New Roman"/>
                <w:szCs w:val="21"/>
              </w:rPr>
              <w:t>网络侧端口</w:t>
            </w:r>
          </w:p>
        </w:tc>
        <w:tc>
          <w:tcPr>
            <w:tcW w:w="1559" w:type="dxa"/>
            <w:shd w:val="clear" w:color="auto" w:fill="auto"/>
            <w:vAlign w:val="center"/>
          </w:tcPr>
          <w:p>
            <w:pPr>
              <w:jc w:val="center"/>
              <w:rPr>
                <w:rFonts w:ascii="Times New Roman" w:hAnsi="Times New Roman"/>
                <w:szCs w:val="21"/>
              </w:rPr>
            </w:pPr>
            <w:r>
              <w:rPr>
                <w:rFonts w:hint="eastAsia" w:ascii="Times New Roman" w:hAnsi="Times New Roman"/>
                <w:szCs w:val="21"/>
              </w:rPr>
              <w:t>用户侧端口</w:t>
            </w:r>
          </w:p>
        </w:tc>
        <w:tc>
          <w:tcPr>
            <w:tcW w:w="1685" w:type="dxa"/>
            <w:shd w:val="clear" w:color="auto" w:fill="auto"/>
            <w:vAlign w:val="center"/>
          </w:tcPr>
          <w:p>
            <w:pPr>
              <w:jc w:val="center"/>
              <w:rPr>
                <w:rFonts w:ascii="Times New Roman" w:hAnsi="Times New Roman"/>
                <w:szCs w:val="21"/>
              </w:rPr>
            </w:pPr>
            <w:r>
              <w:rPr>
                <w:rFonts w:ascii="Times New Roman" w:hAnsi="Times New Roman"/>
                <w:szCs w:val="21"/>
              </w:rPr>
              <w:t>支撑业务</w:t>
            </w:r>
          </w:p>
        </w:tc>
        <w:tc>
          <w:tcPr>
            <w:tcW w:w="1371" w:type="dxa"/>
            <w:shd w:val="clear" w:color="auto" w:fill="auto"/>
            <w:vAlign w:val="center"/>
          </w:tcPr>
          <w:p>
            <w:pPr>
              <w:jc w:val="center"/>
              <w:rPr>
                <w:rFonts w:ascii="Times New Roman" w:hAnsi="Times New Roman"/>
                <w:szCs w:val="21"/>
              </w:rPr>
            </w:pPr>
            <w:r>
              <w:rPr>
                <w:rFonts w:ascii="Times New Roman" w:hAnsi="Times New Roman"/>
                <w:szCs w:val="21"/>
              </w:rPr>
              <w:t>安装方式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92" w:type="dxa"/>
            <w:shd w:val="clear" w:color="auto" w:fill="auto"/>
            <w:vAlign w:val="center"/>
          </w:tcPr>
          <w:p>
            <w:pPr>
              <w:jc w:val="center"/>
              <w:rPr>
                <w:rFonts w:ascii="Times New Roman" w:hAnsi="Times New Roman"/>
                <w:szCs w:val="21"/>
              </w:rPr>
            </w:pPr>
            <w:r>
              <w:rPr>
                <w:rFonts w:ascii="Times New Roman" w:hAnsi="Times New Roman"/>
                <w:szCs w:val="21"/>
              </w:rPr>
              <w:t>1</w:t>
            </w:r>
          </w:p>
        </w:tc>
        <w:tc>
          <w:tcPr>
            <w:tcW w:w="1703" w:type="dxa"/>
            <w:shd w:val="clear" w:color="auto" w:fill="auto"/>
            <w:vAlign w:val="center"/>
          </w:tcPr>
          <w:p>
            <w:pPr>
              <w:spacing w:line="360" w:lineRule="auto"/>
              <w:jc w:val="left"/>
              <w:rPr>
                <w:rFonts w:ascii="Times New Roman" w:hAnsi="Times New Roman"/>
                <w:szCs w:val="21"/>
              </w:rPr>
            </w:pPr>
            <w:r>
              <w:rPr>
                <w:rFonts w:hint="eastAsia" w:ascii="Times New Roman" w:hAnsi="Times New Roman"/>
                <w:szCs w:val="21"/>
              </w:rPr>
              <w:t>数据接入</w:t>
            </w:r>
          </w:p>
        </w:tc>
        <w:tc>
          <w:tcPr>
            <w:tcW w:w="1276"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GPON</w:t>
            </w:r>
          </w:p>
        </w:tc>
        <w:tc>
          <w:tcPr>
            <w:tcW w:w="1559"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2</w:t>
            </w:r>
            <w:r>
              <w:rPr>
                <w:rFonts w:hint="eastAsia" w:ascii="Times New Roman" w:hAnsi="Times New Roman"/>
                <w:szCs w:val="21"/>
              </w:rPr>
              <w:t>GE</w:t>
            </w:r>
          </w:p>
        </w:tc>
        <w:tc>
          <w:tcPr>
            <w:tcW w:w="1685" w:type="dxa"/>
            <w:shd w:val="clear" w:color="auto" w:fill="auto"/>
            <w:vAlign w:val="center"/>
          </w:tcPr>
          <w:p>
            <w:pPr>
              <w:jc w:val="left"/>
              <w:rPr>
                <w:rFonts w:ascii="Times New Roman" w:hAnsi="Times New Roman"/>
                <w:szCs w:val="21"/>
              </w:rPr>
            </w:pPr>
            <w:r>
              <w:rPr>
                <w:rFonts w:hint="eastAsia" w:ascii="Times New Roman" w:hAnsi="Times New Roman"/>
                <w:szCs w:val="21"/>
              </w:rPr>
              <w:t>IP数据</w:t>
            </w:r>
          </w:p>
        </w:tc>
        <w:tc>
          <w:tcPr>
            <w:tcW w:w="1371" w:type="dxa"/>
            <w:shd w:val="clear" w:color="auto" w:fill="auto"/>
            <w:vAlign w:val="center"/>
          </w:tcPr>
          <w:p>
            <w:pPr>
              <w:widowControl/>
              <w:jc w:val="left"/>
              <w:rPr>
                <w:rFonts w:ascii="Times New Roman" w:hAnsi="Times New Roman"/>
                <w:szCs w:val="21"/>
              </w:rPr>
            </w:pPr>
            <w:r>
              <w:rPr>
                <w:rFonts w:hint="eastAsia" w:ascii="Times New Roman" w:hAnsi="Times New Roman"/>
                <w:szCs w:val="21"/>
              </w:rPr>
              <w:t>86盒安装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92" w:type="dxa"/>
            <w:shd w:val="clear" w:color="auto" w:fill="auto"/>
            <w:vAlign w:val="center"/>
          </w:tcPr>
          <w:p>
            <w:pPr>
              <w:jc w:val="center"/>
              <w:rPr>
                <w:rFonts w:ascii="Times New Roman" w:hAnsi="Times New Roman"/>
                <w:szCs w:val="21"/>
              </w:rPr>
            </w:pPr>
            <w:r>
              <w:rPr>
                <w:rFonts w:hint="eastAsia" w:ascii="Times New Roman" w:hAnsi="Times New Roman"/>
                <w:szCs w:val="21"/>
              </w:rPr>
              <w:t>2</w:t>
            </w:r>
          </w:p>
        </w:tc>
        <w:tc>
          <w:tcPr>
            <w:tcW w:w="1703" w:type="dxa"/>
            <w:shd w:val="clear" w:color="auto" w:fill="auto"/>
            <w:vAlign w:val="center"/>
          </w:tcPr>
          <w:p>
            <w:pPr>
              <w:spacing w:line="360" w:lineRule="auto"/>
              <w:jc w:val="left"/>
              <w:rPr>
                <w:rFonts w:ascii="Times New Roman" w:hAnsi="Times New Roman"/>
                <w:szCs w:val="21"/>
              </w:rPr>
            </w:pPr>
            <w:r>
              <w:rPr>
                <w:rFonts w:hint="eastAsia" w:ascii="Times New Roman" w:hAnsi="Times New Roman"/>
                <w:szCs w:val="21"/>
              </w:rPr>
              <w:t>数据接入</w:t>
            </w:r>
          </w:p>
        </w:tc>
        <w:tc>
          <w:tcPr>
            <w:tcW w:w="1276"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GPON</w:t>
            </w:r>
          </w:p>
        </w:tc>
        <w:tc>
          <w:tcPr>
            <w:tcW w:w="1559"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4</w:t>
            </w:r>
            <w:r>
              <w:rPr>
                <w:rFonts w:hint="eastAsia" w:ascii="Times New Roman" w:hAnsi="Times New Roman"/>
                <w:szCs w:val="21"/>
              </w:rPr>
              <w:t>GE</w:t>
            </w:r>
          </w:p>
        </w:tc>
        <w:tc>
          <w:tcPr>
            <w:tcW w:w="1685" w:type="dxa"/>
            <w:shd w:val="clear" w:color="auto" w:fill="auto"/>
            <w:vAlign w:val="center"/>
          </w:tcPr>
          <w:p>
            <w:pPr>
              <w:jc w:val="left"/>
              <w:rPr>
                <w:rFonts w:ascii="Times New Roman" w:hAnsi="Times New Roman"/>
                <w:szCs w:val="21"/>
              </w:rPr>
            </w:pPr>
            <w:r>
              <w:rPr>
                <w:rFonts w:hint="eastAsia" w:ascii="Times New Roman" w:hAnsi="Times New Roman"/>
                <w:szCs w:val="21"/>
              </w:rPr>
              <w:t>IP数据</w:t>
            </w:r>
          </w:p>
        </w:tc>
        <w:tc>
          <w:tcPr>
            <w:tcW w:w="1371" w:type="dxa"/>
            <w:shd w:val="clear" w:color="auto" w:fill="auto"/>
            <w:vAlign w:val="center"/>
          </w:tcPr>
          <w:p>
            <w:pPr>
              <w:widowControl/>
              <w:jc w:val="left"/>
              <w:rPr>
                <w:rFonts w:ascii="Times New Roman" w:hAnsi="Times New Roman"/>
                <w:szCs w:val="21"/>
              </w:rPr>
            </w:pPr>
            <w:r>
              <w:rPr>
                <w:rFonts w:hint="eastAsia" w:ascii="Times New Roman" w:hAnsi="Times New Roman"/>
                <w:szCs w:val="21"/>
              </w:rPr>
              <w:t>86盒安装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92" w:type="dxa"/>
            <w:shd w:val="clear" w:color="auto" w:fill="auto"/>
            <w:vAlign w:val="center"/>
          </w:tcPr>
          <w:p>
            <w:pPr>
              <w:jc w:val="center"/>
              <w:rPr>
                <w:rFonts w:ascii="Times New Roman" w:hAnsi="Times New Roman"/>
                <w:szCs w:val="21"/>
              </w:rPr>
            </w:pPr>
            <w:r>
              <w:rPr>
                <w:rFonts w:hint="eastAsia" w:ascii="Times New Roman" w:hAnsi="Times New Roman"/>
                <w:szCs w:val="21"/>
              </w:rPr>
              <w:t>3</w:t>
            </w:r>
          </w:p>
        </w:tc>
        <w:tc>
          <w:tcPr>
            <w:tcW w:w="1703" w:type="dxa"/>
            <w:shd w:val="clear" w:color="auto" w:fill="auto"/>
            <w:vAlign w:val="center"/>
          </w:tcPr>
          <w:p>
            <w:pPr>
              <w:spacing w:line="360" w:lineRule="auto"/>
              <w:jc w:val="left"/>
              <w:rPr>
                <w:rFonts w:ascii="Times New Roman" w:hAnsi="Times New Roman"/>
                <w:szCs w:val="21"/>
              </w:rPr>
            </w:pPr>
            <w:r>
              <w:rPr>
                <w:rFonts w:hint="eastAsia" w:ascii="Times New Roman" w:hAnsi="Times New Roman"/>
                <w:szCs w:val="21"/>
              </w:rPr>
              <w:t>数据、语音接入</w:t>
            </w:r>
          </w:p>
        </w:tc>
        <w:tc>
          <w:tcPr>
            <w:tcW w:w="1276"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GPON</w:t>
            </w:r>
          </w:p>
        </w:tc>
        <w:tc>
          <w:tcPr>
            <w:tcW w:w="1559"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1GE+1POTS</w:t>
            </w:r>
          </w:p>
        </w:tc>
        <w:tc>
          <w:tcPr>
            <w:tcW w:w="1685" w:type="dxa"/>
            <w:shd w:val="clear" w:color="auto" w:fill="auto"/>
            <w:vAlign w:val="center"/>
          </w:tcPr>
          <w:p>
            <w:pPr>
              <w:jc w:val="left"/>
              <w:rPr>
                <w:rFonts w:ascii="Times New Roman" w:hAnsi="Times New Roman"/>
                <w:szCs w:val="21"/>
              </w:rPr>
            </w:pPr>
            <w:r>
              <w:rPr>
                <w:rFonts w:hint="eastAsia" w:ascii="Times New Roman" w:hAnsi="Times New Roman"/>
                <w:szCs w:val="21"/>
              </w:rPr>
              <w:t>IP数据/电话/传真</w:t>
            </w:r>
          </w:p>
        </w:tc>
        <w:tc>
          <w:tcPr>
            <w:tcW w:w="1371" w:type="dxa"/>
            <w:shd w:val="clear" w:color="auto" w:fill="auto"/>
            <w:vAlign w:val="center"/>
          </w:tcPr>
          <w:p>
            <w:pPr>
              <w:widowControl/>
              <w:jc w:val="left"/>
              <w:rPr>
                <w:rFonts w:ascii="Times New Roman" w:hAnsi="Times New Roman"/>
                <w:szCs w:val="21"/>
              </w:rPr>
            </w:pPr>
            <w:r>
              <w:rPr>
                <w:rFonts w:hint="eastAsia" w:ascii="Times New Roman" w:hAnsi="Times New Roman"/>
                <w:szCs w:val="21"/>
              </w:rPr>
              <w:t>86盒安装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92" w:type="dxa"/>
            <w:shd w:val="clear" w:color="auto" w:fill="auto"/>
            <w:vAlign w:val="center"/>
          </w:tcPr>
          <w:p>
            <w:pPr>
              <w:jc w:val="center"/>
              <w:rPr>
                <w:rFonts w:ascii="Times New Roman" w:hAnsi="Times New Roman"/>
                <w:szCs w:val="21"/>
              </w:rPr>
            </w:pPr>
            <w:r>
              <w:rPr>
                <w:rFonts w:ascii="Times New Roman" w:hAnsi="Times New Roman"/>
                <w:szCs w:val="21"/>
              </w:rPr>
              <w:t>4</w:t>
            </w:r>
          </w:p>
        </w:tc>
        <w:tc>
          <w:tcPr>
            <w:tcW w:w="1703" w:type="dxa"/>
            <w:shd w:val="clear" w:color="auto" w:fill="auto"/>
            <w:vAlign w:val="center"/>
          </w:tcPr>
          <w:p>
            <w:pPr>
              <w:jc w:val="left"/>
              <w:rPr>
                <w:rFonts w:ascii="Times New Roman" w:hAnsi="Times New Roman"/>
                <w:szCs w:val="21"/>
              </w:rPr>
            </w:pPr>
            <w:r>
              <w:rPr>
                <w:rFonts w:hint="eastAsia" w:ascii="Times New Roman" w:hAnsi="Times New Roman"/>
                <w:szCs w:val="21"/>
              </w:rPr>
              <w:t>数据接入</w:t>
            </w:r>
          </w:p>
        </w:tc>
        <w:tc>
          <w:tcPr>
            <w:tcW w:w="1276" w:type="dxa"/>
            <w:shd w:val="clear" w:color="auto" w:fill="auto"/>
            <w:vAlign w:val="center"/>
          </w:tcPr>
          <w:p>
            <w:pPr>
              <w:jc w:val="center"/>
              <w:rPr>
                <w:rFonts w:ascii="Times New Roman" w:hAnsi="Times New Roman"/>
                <w:szCs w:val="21"/>
              </w:rPr>
            </w:pPr>
            <w:r>
              <w:rPr>
                <w:rFonts w:hint="eastAsia" w:ascii="Times New Roman" w:hAnsi="Times New Roman"/>
                <w:szCs w:val="21"/>
              </w:rPr>
              <w:t>GPON/</w:t>
            </w:r>
          </w:p>
          <w:p>
            <w:pPr>
              <w:jc w:val="center"/>
              <w:rPr>
                <w:rFonts w:ascii="Times New Roman" w:hAnsi="Times New Roman"/>
                <w:szCs w:val="21"/>
              </w:rPr>
            </w:pPr>
            <w:r>
              <w:rPr>
                <w:rFonts w:hint="eastAsia" w:ascii="Times New Roman" w:hAnsi="Times New Roman"/>
                <w:szCs w:val="21"/>
              </w:rPr>
              <w:t>XGS-PON</w:t>
            </w:r>
          </w:p>
        </w:tc>
        <w:tc>
          <w:tcPr>
            <w:tcW w:w="1559"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4GE</w:t>
            </w:r>
          </w:p>
        </w:tc>
        <w:tc>
          <w:tcPr>
            <w:tcW w:w="1685" w:type="dxa"/>
            <w:shd w:val="clear" w:color="auto" w:fill="auto"/>
            <w:vAlign w:val="center"/>
          </w:tcPr>
          <w:p>
            <w:pPr>
              <w:jc w:val="left"/>
              <w:rPr>
                <w:rFonts w:ascii="Times New Roman" w:hAnsi="Times New Roman"/>
                <w:szCs w:val="21"/>
              </w:rPr>
            </w:pPr>
            <w:r>
              <w:rPr>
                <w:rFonts w:hint="eastAsia" w:ascii="Times New Roman" w:hAnsi="Times New Roman"/>
                <w:szCs w:val="21"/>
              </w:rPr>
              <w:t>IP数据/IP视频</w:t>
            </w:r>
          </w:p>
        </w:tc>
        <w:tc>
          <w:tcPr>
            <w:tcW w:w="1371" w:type="dxa"/>
            <w:shd w:val="clear" w:color="auto" w:fill="auto"/>
            <w:vAlign w:val="center"/>
          </w:tcPr>
          <w:p>
            <w:pPr>
              <w:widowControl/>
              <w:jc w:val="left"/>
              <w:rPr>
                <w:rFonts w:ascii="Times New Roman" w:hAnsi="Times New Roman"/>
                <w:szCs w:val="21"/>
              </w:rPr>
            </w:pPr>
            <w:r>
              <w:rPr>
                <w:rFonts w:hint="eastAsia" w:ascii="Times New Roman" w:hAnsi="Times New Roman"/>
                <w:szCs w:val="21"/>
              </w:rPr>
              <w:t>信息配线箱/桌面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92" w:type="dxa"/>
            <w:shd w:val="clear" w:color="auto" w:fill="auto"/>
            <w:vAlign w:val="center"/>
          </w:tcPr>
          <w:p>
            <w:pPr>
              <w:jc w:val="center"/>
              <w:rPr>
                <w:rFonts w:ascii="Times New Roman" w:hAnsi="Times New Roman"/>
                <w:szCs w:val="21"/>
              </w:rPr>
            </w:pPr>
            <w:r>
              <w:rPr>
                <w:rFonts w:ascii="Times New Roman" w:hAnsi="Times New Roman"/>
                <w:szCs w:val="21"/>
              </w:rPr>
              <w:t>5</w:t>
            </w:r>
          </w:p>
        </w:tc>
        <w:tc>
          <w:tcPr>
            <w:tcW w:w="1703" w:type="dxa"/>
            <w:shd w:val="clear" w:color="auto" w:fill="auto"/>
            <w:vAlign w:val="center"/>
          </w:tcPr>
          <w:p>
            <w:pPr>
              <w:spacing w:line="360" w:lineRule="auto"/>
              <w:jc w:val="left"/>
              <w:rPr>
                <w:rFonts w:ascii="Times New Roman" w:hAnsi="Times New Roman"/>
                <w:szCs w:val="21"/>
              </w:rPr>
            </w:pPr>
            <w:r>
              <w:rPr>
                <w:rFonts w:hint="eastAsia" w:ascii="Times New Roman" w:hAnsi="Times New Roman"/>
                <w:szCs w:val="21"/>
              </w:rPr>
              <w:t>数据接入+POE</w:t>
            </w:r>
          </w:p>
        </w:tc>
        <w:tc>
          <w:tcPr>
            <w:tcW w:w="1276" w:type="dxa"/>
            <w:shd w:val="clear" w:color="auto" w:fill="auto"/>
            <w:vAlign w:val="center"/>
          </w:tcPr>
          <w:p>
            <w:pPr>
              <w:jc w:val="center"/>
              <w:rPr>
                <w:rFonts w:ascii="Times New Roman" w:hAnsi="Times New Roman"/>
                <w:szCs w:val="21"/>
              </w:rPr>
            </w:pPr>
            <w:r>
              <w:rPr>
                <w:rFonts w:hint="eastAsia" w:ascii="Times New Roman" w:hAnsi="Times New Roman"/>
                <w:szCs w:val="21"/>
              </w:rPr>
              <w:t>GPON/</w:t>
            </w:r>
          </w:p>
          <w:p>
            <w:pPr>
              <w:jc w:val="center"/>
              <w:rPr>
                <w:rFonts w:ascii="Times New Roman" w:hAnsi="Times New Roman"/>
                <w:szCs w:val="21"/>
              </w:rPr>
            </w:pPr>
            <w:r>
              <w:rPr>
                <w:rFonts w:hint="eastAsia" w:ascii="Times New Roman" w:hAnsi="Times New Roman"/>
                <w:szCs w:val="21"/>
              </w:rPr>
              <w:t>XGS-PON</w:t>
            </w:r>
          </w:p>
        </w:tc>
        <w:tc>
          <w:tcPr>
            <w:tcW w:w="1559" w:type="dxa"/>
            <w:shd w:val="clear" w:color="auto" w:fill="auto"/>
            <w:vAlign w:val="center"/>
          </w:tcPr>
          <w:p>
            <w:pPr>
              <w:jc w:val="center"/>
              <w:rPr>
                <w:rFonts w:ascii="Times New Roman" w:hAnsi="Times New Roman"/>
                <w:szCs w:val="21"/>
              </w:rPr>
            </w:pPr>
            <w:r>
              <w:rPr>
                <w:rFonts w:hint="eastAsia" w:ascii="Times New Roman" w:hAnsi="Times New Roman"/>
                <w:szCs w:val="21"/>
              </w:rPr>
              <w:t>4GE（PoE/PoE+）</w:t>
            </w:r>
          </w:p>
        </w:tc>
        <w:tc>
          <w:tcPr>
            <w:tcW w:w="1685" w:type="dxa"/>
            <w:shd w:val="clear" w:color="auto" w:fill="auto"/>
            <w:vAlign w:val="center"/>
          </w:tcPr>
          <w:p>
            <w:pPr>
              <w:jc w:val="left"/>
              <w:rPr>
                <w:rFonts w:ascii="Times New Roman" w:hAnsi="Times New Roman"/>
                <w:szCs w:val="21"/>
              </w:rPr>
            </w:pPr>
            <w:r>
              <w:rPr>
                <w:rFonts w:hint="eastAsia" w:ascii="Times New Roman" w:hAnsi="Times New Roman"/>
                <w:szCs w:val="21"/>
              </w:rPr>
              <w:t>IP数据/IP视频/IP电话/Wi-Fi</w:t>
            </w:r>
          </w:p>
        </w:tc>
        <w:tc>
          <w:tcPr>
            <w:tcW w:w="1371" w:type="dxa"/>
            <w:shd w:val="clear" w:color="auto" w:fill="auto"/>
            <w:vAlign w:val="center"/>
          </w:tcPr>
          <w:p>
            <w:pPr>
              <w:widowControl/>
              <w:jc w:val="left"/>
              <w:rPr>
                <w:rFonts w:ascii="Times New Roman" w:hAnsi="Times New Roman"/>
                <w:szCs w:val="21"/>
              </w:rPr>
            </w:pPr>
            <w:r>
              <w:rPr>
                <w:rFonts w:hint="eastAsia" w:ascii="Times New Roman" w:hAnsi="Times New Roman"/>
                <w:szCs w:val="21"/>
              </w:rPr>
              <w:t>信息配线箱/桌面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92" w:type="dxa"/>
            <w:shd w:val="clear" w:color="auto" w:fill="auto"/>
            <w:vAlign w:val="center"/>
          </w:tcPr>
          <w:p>
            <w:pPr>
              <w:jc w:val="center"/>
              <w:rPr>
                <w:rFonts w:ascii="Times New Roman" w:hAnsi="Times New Roman"/>
                <w:szCs w:val="21"/>
              </w:rPr>
            </w:pPr>
            <w:r>
              <w:rPr>
                <w:rFonts w:ascii="Times New Roman" w:hAnsi="Times New Roman"/>
                <w:szCs w:val="21"/>
              </w:rPr>
              <w:t>6</w:t>
            </w:r>
          </w:p>
        </w:tc>
        <w:tc>
          <w:tcPr>
            <w:tcW w:w="1703" w:type="dxa"/>
            <w:shd w:val="clear" w:color="auto" w:fill="auto"/>
            <w:vAlign w:val="center"/>
          </w:tcPr>
          <w:p>
            <w:pPr>
              <w:jc w:val="left"/>
              <w:rPr>
                <w:rFonts w:ascii="Times New Roman" w:hAnsi="Times New Roman"/>
                <w:szCs w:val="21"/>
              </w:rPr>
            </w:pPr>
            <w:r>
              <w:rPr>
                <w:rFonts w:hint="eastAsia" w:ascii="Times New Roman" w:hAnsi="Times New Roman"/>
                <w:szCs w:val="21"/>
              </w:rPr>
              <w:t>数据、语音接入</w:t>
            </w:r>
          </w:p>
        </w:tc>
        <w:tc>
          <w:tcPr>
            <w:tcW w:w="1276" w:type="dxa"/>
            <w:shd w:val="clear" w:color="auto" w:fill="auto"/>
            <w:vAlign w:val="center"/>
          </w:tcPr>
          <w:p>
            <w:pPr>
              <w:jc w:val="center"/>
              <w:rPr>
                <w:rFonts w:ascii="Times New Roman" w:hAnsi="Times New Roman"/>
                <w:szCs w:val="21"/>
              </w:rPr>
            </w:pPr>
            <w:r>
              <w:rPr>
                <w:rFonts w:hint="eastAsia" w:ascii="Times New Roman" w:hAnsi="Times New Roman"/>
                <w:szCs w:val="21"/>
              </w:rPr>
              <w:t>GPON/</w:t>
            </w:r>
          </w:p>
          <w:p>
            <w:pPr>
              <w:jc w:val="center"/>
              <w:rPr>
                <w:rFonts w:ascii="Times New Roman" w:hAnsi="Times New Roman"/>
                <w:szCs w:val="21"/>
              </w:rPr>
            </w:pPr>
            <w:r>
              <w:rPr>
                <w:rFonts w:hint="eastAsia" w:ascii="Times New Roman" w:hAnsi="Times New Roman"/>
                <w:szCs w:val="21"/>
              </w:rPr>
              <w:t>XGS-PON</w:t>
            </w:r>
          </w:p>
        </w:tc>
        <w:tc>
          <w:tcPr>
            <w:tcW w:w="1559" w:type="dxa"/>
            <w:shd w:val="clear" w:color="auto" w:fill="auto"/>
            <w:vAlign w:val="center"/>
          </w:tcPr>
          <w:p>
            <w:pPr>
              <w:jc w:val="center"/>
              <w:rPr>
                <w:rFonts w:ascii="Times New Roman" w:hAnsi="Times New Roman"/>
                <w:szCs w:val="21"/>
              </w:rPr>
            </w:pPr>
            <w:r>
              <w:rPr>
                <w:rFonts w:hint="eastAsia" w:ascii="Times New Roman" w:hAnsi="Times New Roman"/>
                <w:szCs w:val="21"/>
              </w:rPr>
              <w:t>4GE+2或4POTS</w:t>
            </w:r>
          </w:p>
        </w:tc>
        <w:tc>
          <w:tcPr>
            <w:tcW w:w="1685" w:type="dxa"/>
            <w:shd w:val="clear" w:color="auto" w:fill="auto"/>
            <w:vAlign w:val="center"/>
          </w:tcPr>
          <w:p>
            <w:pPr>
              <w:jc w:val="left"/>
              <w:rPr>
                <w:rFonts w:ascii="Times New Roman" w:hAnsi="Times New Roman"/>
                <w:szCs w:val="21"/>
              </w:rPr>
            </w:pPr>
            <w:r>
              <w:rPr>
                <w:rFonts w:hint="eastAsia" w:ascii="Times New Roman" w:hAnsi="Times New Roman"/>
                <w:szCs w:val="21"/>
              </w:rPr>
              <w:t>IP数据/IP视频/电话/传真</w:t>
            </w:r>
          </w:p>
        </w:tc>
        <w:tc>
          <w:tcPr>
            <w:tcW w:w="1371" w:type="dxa"/>
            <w:shd w:val="clear" w:color="auto" w:fill="auto"/>
            <w:vAlign w:val="center"/>
          </w:tcPr>
          <w:p>
            <w:pPr>
              <w:widowControl/>
              <w:jc w:val="left"/>
              <w:rPr>
                <w:rFonts w:ascii="Times New Roman" w:hAnsi="Times New Roman"/>
                <w:szCs w:val="21"/>
              </w:rPr>
            </w:pPr>
            <w:r>
              <w:rPr>
                <w:rFonts w:hint="eastAsia" w:ascii="Times New Roman" w:hAnsi="Times New Roman"/>
                <w:szCs w:val="21"/>
              </w:rPr>
              <w:t>信息配线箱/桌面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92" w:type="dxa"/>
            <w:shd w:val="clear" w:color="auto" w:fill="auto"/>
            <w:vAlign w:val="center"/>
          </w:tcPr>
          <w:p>
            <w:pPr>
              <w:jc w:val="center"/>
              <w:rPr>
                <w:rFonts w:ascii="Times New Roman" w:hAnsi="Times New Roman"/>
                <w:szCs w:val="21"/>
              </w:rPr>
            </w:pPr>
            <w:r>
              <w:rPr>
                <w:rFonts w:ascii="Times New Roman" w:hAnsi="Times New Roman"/>
                <w:szCs w:val="21"/>
              </w:rPr>
              <w:t>7</w:t>
            </w:r>
          </w:p>
        </w:tc>
        <w:tc>
          <w:tcPr>
            <w:tcW w:w="1703" w:type="dxa"/>
            <w:shd w:val="clear" w:color="auto" w:fill="auto"/>
            <w:vAlign w:val="center"/>
          </w:tcPr>
          <w:p>
            <w:pPr>
              <w:jc w:val="left"/>
              <w:rPr>
                <w:rFonts w:ascii="Times New Roman" w:hAnsi="Times New Roman"/>
                <w:szCs w:val="21"/>
              </w:rPr>
            </w:pPr>
            <w:r>
              <w:rPr>
                <w:rFonts w:hint="eastAsia" w:ascii="Times New Roman" w:hAnsi="Times New Roman"/>
                <w:szCs w:val="21"/>
              </w:rPr>
              <w:t>数据接入+POE、语音接入</w:t>
            </w:r>
          </w:p>
        </w:tc>
        <w:tc>
          <w:tcPr>
            <w:tcW w:w="1276" w:type="dxa"/>
            <w:shd w:val="clear" w:color="auto" w:fill="auto"/>
            <w:vAlign w:val="center"/>
          </w:tcPr>
          <w:p>
            <w:pPr>
              <w:jc w:val="center"/>
              <w:rPr>
                <w:rFonts w:ascii="Times New Roman" w:hAnsi="Times New Roman"/>
                <w:szCs w:val="21"/>
              </w:rPr>
            </w:pPr>
            <w:r>
              <w:rPr>
                <w:rFonts w:hint="eastAsia" w:ascii="Times New Roman" w:hAnsi="Times New Roman"/>
                <w:szCs w:val="21"/>
              </w:rPr>
              <w:t>GPON/</w:t>
            </w:r>
          </w:p>
          <w:p>
            <w:pPr>
              <w:jc w:val="center"/>
              <w:rPr>
                <w:rFonts w:ascii="Times New Roman" w:hAnsi="Times New Roman"/>
                <w:szCs w:val="21"/>
              </w:rPr>
            </w:pPr>
            <w:r>
              <w:rPr>
                <w:rFonts w:hint="eastAsia" w:ascii="Times New Roman" w:hAnsi="Times New Roman"/>
                <w:szCs w:val="21"/>
              </w:rPr>
              <w:t>XGS-PON</w:t>
            </w:r>
          </w:p>
        </w:tc>
        <w:tc>
          <w:tcPr>
            <w:tcW w:w="1559" w:type="dxa"/>
            <w:shd w:val="clear" w:color="auto" w:fill="auto"/>
            <w:vAlign w:val="center"/>
          </w:tcPr>
          <w:p>
            <w:pPr>
              <w:jc w:val="center"/>
              <w:rPr>
                <w:rFonts w:ascii="Times New Roman" w:hAnsi="Times New Roman"/>
                <w:szCs w:val="21"/>
              </w:rPr>
            </w:pPr>
            <w:r>
              <w:rPr>
                <w:rFonts w:hint="eastAsia" w:ascii="Times New Roman" w:hAnsi="Times New Roman"/>
                <w:szCs w:val="21"/>
              </w:rPr>
              <w:t>4*GE（POE+）+2*POTS</w:t>
            </w:r>
          </w:p>
        </w:tc>
        <w:tc>
          <w:tcPr>
            <w:tcW w:w="1685" w:type="dxa"/>
            <w:shd w:val="clear" w:color="auto" w:fill="auto"/>
            <w:vAlign w:val="center"/>
          </w:tcPr>
          <w:p>
            <w:pPr>
              <w:jc w:val="left"/>
              <w:rPr>
                <w:rFonts w:ascii="Times New Roman" w:hAnsi="Times New Roman"/>
                <w:szCs w:val="21"/>
              </w:rPr>
            </w:pPr>
            <w:r>
              <w:rPr>
                <w:rFonts w:hint="eastAsia" w:ascii="Times New Roman" w:hAnsi="Times New Roman"/>
                <w:szCs w:val="21"/>
              </w:rPr>
              <w:t>IP数据/IP视频/电话/传真/Wi-Fi</w:t>
            </w:r>
          </w:p>
        </w:tc>
        <w:tc>
          <w:tcPr>
            <w:tcW w:w="1371" w:type="dxa"/>
            <w:shd w:val="clear" w:color="auto" w:fill="auto"/>
            <w:vAlign w:val="center"/>
          </w:tcPr>
          <w:p>
            <w:pPr>
              <w:widowControl/>
              <w:jc w:val="left"/>
              <w:rPr>
                <w:rFonts w:ascii="Times New Roman" w:hAnsi="Times New Roman"/>
                <w:szCs w:val="21"/>
              </w:rPr>
            </w:pPr>
            <w:r>
              <w:rPr>
                <w:rFonts w:hint="eastAsia" w:ascii="Times New Roman" w:hAnsi="Times New Roman"/>
                <w:szCs w:val="21"/>
              </w:rPr>
              <w:t>信息配线箱/桌面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92" w:type="dxa"/>
            <w:shd w:val="clear" w:color="auto" w:fill="auto"/>
            <w:vAlign w:val="center"/>
          </w:tcPr>
          <w:p>
            <w:pPr>
              <w:jc w:val="center"/>
              <w:rPr>
                <w:rFonts w:ascii="Times New Roman" w:hAnsi="Times New Roman"/>
                <w:szCs w:val="21"/>
              </w:rPr>
            </w:pPr>
            <w:r>
              <w:rPr>
                <w:rFonts w:hint="eastAsia" w:ascii="Times New Roman" w:hAnsi="Times New Roman"/>
                <w:szCs w:val="21"/>
              </w:rPr>
              <w:t>8</w:t>
            </w:r>
          </w:p>
        </w:tc>
        <w:tc>
          <w:tcPr>
            <w:tcW w:w="1703" w:type="dxa"/>
            <w:shd w:val="clear" w:color="auto" w:fill="auto"/>
            <w:vAlign w:val="center"/>
          </w:tcPr>
          <w:p>
            <w:pPr>
              <w:jc w:val="left"/>
              <w:rPr>
                <w:rFonts w:ascii="Times New Roman" w:hAnsi="Times New Roman"/>
                <w:szCs w:val="21"/>
              </w:rPr>
            </w:pPr>
            <w:r>
              <w:rPr>
                <w:rFonts w:hint="eastAsia" w:ascii="Times New Roman" w:hAnsi="Times New Roman"/>
                <w:szCs w:val="21"/>
              </w:rPr>
              <w:t>数据接入</w:t>
            </w:r>
          </w:p>
        </w:tc>
        <w:tc>
          <w:tcPr>
            <w:tcW w:w="1276" w:type="dxa"/>
            <w:shd w:val="clear" w:color="auto" w:fill="auto"/>
            <w:vAlign w:val="center"/>
          </w:tcPr>
          <w:p>
            <w:pPr>
              <w:jc w:val="center"/>
              <w:rPr>
                <w:rFonts w:ascii="Times New Roman" w:hAnsi="Times New Roman"/>
                <w:szCs w:val="21"/>
              </w:rPr>
            </w:pPr>
            <w:r>
              <w:rPr>
                <w:rFonts w:hint="eastAsia" w:ascii="Times New Roman" w:hAnsi="Times New Roman"/>
                <w:szCs w:val="21"/>
              </w:rPr>
              <w:t>GPON/</w:t>
            </w:r>
          </w:p>
          <w:p>
            <w:pPr>
              <w:jc w:val="center"/>
              <w:rPr>
                <w:rFonts w:ascii="Times New Roman" w:hAnsi="Times New Roman"/>
                <w:szCs w:val="21"/>
              </w:rPr>
            </w:pPr>
            <w:r>
              <w:rPr>
                <w:rFonts w:hint="eastAsia" w:ascii="Times New Roman" w:hAnsi="Times New Roman"/>
                <w:szCs w:val="21"/>
              </w:rPr>
              <w:t>XGS-PON</w:t>
            </w:r>
          </w:p>
        </w:tc>
        <w:tc>
          <w:tcPr>
            <w:tcW w:w="1559"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8GE</w:t>
            </w:r>
          </w:p>
        </w:tc>
        <w:tc>
          <w:tcPr>
            <w:tcW w:w="1685" w:type="dxa"/>
            <w:shd w:val="clear" w:color="auto" w:fill="auto"/>
            <w:vAlign w:val="center"/>
          </w:tcPr>
          <w:p>
            <w:pPr>
              <w:jc w:val="left"/>
              <w:rPr>
                <w:rFonts w:ascii="Times New Roman" w:hAnsi="Times New Roman"/>
                <w:szCs w:val="21"/>
              </w:rPr>
            </w:pPr>
            <w:r>
              <w:rPr>
                <w:rFonts w:hint="eastAsia" w:ascii="Times New Roman" w:hAnsi="Times New Roman"/>
                <w:szCs w:val="21"/>
              </w:rPr>
              <w:t>IP数据/IP视频</w:t>
            </w:r>
          </w:p>
        </w:tc>
        <w:tc>
          <w:tcPr>
            <w:tcW w:w="1371" w:type="dxa"/>
            <w:shd w:val="clear" w:color="auto" w:fill="auto"/>
            <w:vAlign w:val="center"/>
          </w:tcPr>
          <w:p>
            <w:pPr>
              <w:widowControl/>
              <w:jc w:val="left"/>
              <w:rPr>
                <w:rFonts w:ascii="Times New Roman" w:hAnsi="Times New Roman"/>
                <w:szCs w:val="21"/>
              </w:rPr>
            </w:pPr>
            <w:r>
              <w:rPr>
                <w:rFonts w:hint="eastAsia" w:ascii="Times New Roman" w:hAnsi="Times New Roman"/>
                <w:szCs w:val="21"/>
              </w:rPr>
              <w:t>信息配线箱/桌面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92" w:type="dxa"/>
            <w:shd w:val="clear" w:color="auto" w:fill="auto"/>
            <w:vAlign w:val="center"/>
          </w:tcPr>
          <w:p>
            <w:pPr>
              <w:jc w:val="center"/>
              <w:rPr>
                <w:rFonts w:ascii="Times New Roman" w:hAnsi="Times New Roman"/>
                <w:szCs w:val="21"/>
              </w:rPr>
            </w:pPr>
            <w:r>
              <w:rPr>
                <w:rFonts w:hint="eastAsia" w:ascii="Times New Roman" w:hAnsi="Times New Roman"/>
                <w:szCs w:val="21"/>
              </w:rPr>
              <w:t>9</w:t>
            </w:r>
          </w:p>
        </w:tc>
        <w:tc>
          <w:tcPr>
            <w:tcW w:w="1703" w:type="dxa"/>
            <w:shd w:val="clear" w:color="auto" w:fill="auto"/>
            <w:vAlign w:val="center"/>
          </w:tcPr>
          <w:p>
            <w:pPr>
              <w:spacing w:line="360" w:lineRule="auto"/>
              <w:jc w:val="left"/>
              <w:rPr>
                <w:rFonts w:ascii="Times New Roman" w:hAnsi="Times New Roman"/>
                <w:szCs w:val="21"/>
              </w:rPr>
            </w:pPr>
            <w:r>
              <w:rPr>
                <w:rFonts w:hint="eastAsia" w:ascii="Times New Roman" w:hAnsi="Times New Roman"/>
                <w:szCs w:val="21"/>
              </w:rPr>
              <w:t>数据接入+POE</w:t>
            </w:r>
          </w:p>
        </w:tc>
        <w:tc>
          <w:tcPr>
            <w:tcW w:w="1276" w:type="dxa"/>
            <w:shd w:val="clear" w:color="auto" w:fill="auto"/>
            <w:vAlign w:val="center"/>
          </w:tcPr>
          <w:p>
            <w:pPr>
              <w:jc w:val="center"/>
              <w:rPr>
                <w:rFonts w:ascii="Times New Roman" w:hAnsi="Times New Roman"/>
                <w:szCs w:val="21"/>
              </w:rPr>
            </w:pPr>
            <w:r>
              <w:rPr>
                <w:rFonts w:hint="eastAsia" w:ascii="Times New Roman" w:hAnsi="Times New Roman"/>
                <w:szCs w:val="21"/>
              </w:rPr>
              <w:t>GPON/</w:t>
            </w:r>
          </w:p>
          <w:p>
            <w:pPr>
              <w:jc w:val="center"/>
              <w:rPr>
                <w:rFonts w:ascii="Times New Roman" w:hAnsi="Times New Roman"/>
                <w:szCs w:val="21"/>
              </w:rPr>
            </w:pPr>
            <w:r>
              <w:rPr>
                <w:rFonts w:hint="eastAsia" w:ascii="Times New Roman" w:hAnsi="Times New Roman"/>
                <w:szCs w:val="21"/>
              </w:rPr>
              <w:t>XGS-PON</w:t>
            </w:r>
          </w:p>
        </w:tc>
        <w:tc>
          <w:tcPr>
            <w:tcW w:w="1559" w:type="dxa"/>
            <w:shd w:val="clear" w:color="auto" w:fill="auto"/>
            <w:vAlign w:val="center"/>
          </w:tcPr>
          <w:p>
            <w:pPr>
              <w:jc w:val="center"/>
              <w:rPr>
                <w:rFonts w:ascii="Times New Roman" w:hAnsi="Times New Roman"/>
                <w:szCs w:val="21"/>
              </w:rPr>
            </w:pPr>
            <w:r>
              <w:rPr>
                <w:rFonts w:hint="eastAsia" w:ascii="Times New Roman" w:hAnsi="Times New Roman"/>
                <w:szCs w:val="21"/>
              </w:rPr>
              <w:t>8GE（PoE/PoE+）</w:t>
            </w:r>
          </w:p>
        </w:tc>
        <w:tc>
          <w:tcPr>
            <w:tcW w:w="1685" w:type="dxa"/>
            <w:shd w:val="clear" w:color="auto" w:fill="auto"/>
            <w:vAlign w:val="center"/>
          </w:tcPr>
          <w:p>
            <w:pPr>
              <w:jc w:val="left"/>
              <w:rPr>
                <w:rFonts w:ascii="Times New Roman" w:hAnsi="Times New Roman"/>
                <w:szCs w:val="21"/>
              </w:rPr>
            </w:pPr>
            <w:r>
              <w:rPr>
                <w:rFonts w:hint="eastAsia" w:ascii="Times New Roman" w:hAnsi="Times New Roman"/>
                <w:szCs w:val="21"/>
              </w:rPr>
              <w:t>IP数据/IP视频/IP电话</w:t>
            </w:r>
          </w:p>
        </w:tc>
        <w:tc>
          <w:tcPr>
            <w:tcW w:w="1371" w:type="dxa"/>
            <w:shd w:val="clear" w:color="auto" w:fill="auto"/>
            <w:vAlign w:val="center"/>
          </w:tcPr>
          <w:p>
            <w:pPr>
              <w:widowControl/>
              <w:jc w:val="left"/>
              <w:rPr>
                <w:rFonts w:ascii="Times New Roman" w:hAnsi="Times New Roman"/>
                <w:szCs w:val="21"/>
              </w:rPr>
            </w:pPr>
            <w:r>
              <w:rPr>
                <w:rFonts w:hint="eastAsia" w:ascii="Times New Roman" w:hAnsi="Times New Roman"/>
                <w:szCs w:val="21"/>
              </w:rPr>
              <w:t>信息配线箱/桌面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92" w:type="dxa"/>
            <w:shd w:val="clear" w:color="auto" w:fill="auto"/>
            <w:vAlign w:val="center"/>
          </w:tcPr>
          <w:p>
            <w:pPr>
              <w:jc w:val="center"/>
              <w:rPr>
                <w:rFonts w:ascii="Times New Roman" w:hAnsi="Times New Roman"/>
                <w:szCs w:val="21"/>
              </w:rPr>
            </w:pPr>
            <w:r>
              <w:rPr>
                <w:rFonts w:hint="eastAsia" w:ascii="Times New Roman" w:hAnsi="Times New Roman"/>
                <w:szCs w:val="21"/>
              </w:rPr>
              <w:t>10</w:t>
            </w:r>
          </w:p>
        </w:tc>
        <w:tc>
          <w:tcPr>
            <w:tcW w:w="1703" w:type="dxa"/>
            <w:shd w:val="clear" w:color="auto" w:fill="auto"/>
            <w:vAlign w:val="center"/>
          </w:tcPr>
          <w:p>
            <w:pPr>
              <w:spacing w:line="360" w:lineRule="auto"/>
              <w:jc w:val="left"/>
              <w:rPr>
                <w:rFonts w:ascii="Times New Roman" w:hAnsi="Times New Roman"/>
                <w:szCs w:val="21"/>
              </w:rPr>
            </w:pPr>
            <w:r>
              <w:rPr>
                <w:rFonts w:hint="eastAsia" w:ascii="Times New Roman" w:hAnsi="Times New Roman"/>
                <w:szCs w:val="21"/>
              </w:rPr>
              <w:t>数据、语音接入</w:t>
            </w:r>
          </w:p>
        </w:tc>
        <w:tc>
          <w:tcPr>
            <w:tcW w:w="1276" w:type="dxa"/>
            <w:shd w:val="clear" w:color="auto" w:fill="auto"/>
            <w:vAlign w:val="center"/>
          </w:tcPr>
          <w:p>
            <w:pPr>
              <w:jc w:val="center"/>
              <w:rPr>
                <w:rFonts w:ascii="Times New Roman" w:hAnsi="Times New Roman"/>
                <w:szCs w:val="21"/>
              </w:rPr>
            </w:pPr>
            <w:r>
              <w:rPr>
                <w:rFonts w:hint="eastAsia" w:ascii="Times New Roman" w:hAnsi="Times New Roman"/>
                <w:szCs w:val="21"/>
              </w:rPr>
              <w:t>GPON/</w:t>
            </w:r>
          </w:p>
          <w:p>
            <w:pPr>
              <w:jc w:val="center"/>
              <w:rPr>
                <w:rFonts w:ascii="Times New Roman" w:hAnsi="Times New Roman"/>
                <w:szCs w:val="21"/>
              </w:rPr>
            </w:pPr>
            <w:r>
              <w:rPr>
                <w:rFonts w:hint="eastAsia" w:ascii="Times New Roman" w:hAnsi="Times New Roman"/>
                <w:szCs w:val="21"/>
              </w:rPr>
              <w:t>XGS-PON</w:t>
            </w:r>
          </w:p>
        </w:tc>
        <w:tc>
          <w:tcPr>
            <w:tcW w:w="1559" w:type="dxa"/>
            <w:shd w:val="clear" w:color="auto" w:fill="auto"/>
            <w:vAlign w:val="center"/>
          </w:tcPr>
          <w:p>
            <w:pPr>
              <w:jc w:val="center"/>
              <w:rPr>
                <w:rFonts w:ascii="Times New Roman" w:hAnsi="Times New Roman"/>
                <w:szCs w:val="21"/>
              </w:rPr>
            </w:pPr>
            <w:r>
              <w:rPr>
                <w:rFonts w:hint="eastAsia" w:ascii="Times New Roman" w:hAnsi="Times New Roman"/>
                <w:szCs w:val="21"/>
              </w:rPr>
              <w:t>8GE+2或4POTS</w:t>
            </w:r>
          </w:p>
        </w:tc>
        <w:tc>
          <w:tcPr>
            <w:tcW w:w="1685" w:type="dxa"/>
            <w:shd w:val="clear" w:color="auto" w:fill="auto"/>
            <w:vAlign w:val="center"/>
          </w:tcPr>
          <w:p>
            <w:pPr>
              <w:jc w:val="left"/>
              <w:rPr>
                <w:rFonts w:ascii="Times New Roman" w:hAnsi="Times New Roman"/>
                <w:szCs w:val="21"/>
              </w:rPr>
            </w:pPr>
            <w:r>
              <w:rPr>
                <w:rFonts w:hint="eastAsia" w:ascii="Times New Roman" w:hAnsi="Times New Roman"/>
                <w:szCs w:val="21"/>
              </w:rPr>
              <w:t>IP数据/IP视频/电话/传真</w:t>
            </w:r>
          </w:p>
        </w:tc>
        <w:tc>
          <w:tcPr>
            <w:tcW w:w="1371" w:type="dxa"/>
            <w:shd w:val="clear" w:color="auto" w:fill="auto"/>
            <w:vAlign w:val="center"/>
          </w:tcPr>
          <w:p>
            <w:pPr>
              <w:widowControl/>
              <w:jc w:val="left"/>
              <w:rPr>
                <w:rFonts w:ascii="Times New Roman" w:hAnsi="Times New Roman"/>
                <w:szCs w:val="21"/>
              </w:rPr>
            </w:pPr>
            <w:r>
              <w:rPr>
                <w:rFonts w:hint="eastAsia" w:ascii="Times New Roman" w:hAnsi="Times New Roman"/>
                <w:szCs w:val="21"/>
              </w:rPr>
              <w:t>信息配线箱/桌面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92" w:type="dxa"/>
            <w:shd w:val="clear" w:color="auto" w:fill="auto"/>
            <w:vAlign w:val="center"/>
          </w:tcPr>
          <w:p>
            <w:pPr>
              <w:jc w:val="center"/>
              <w:rPr>
                <w:rFonts w:ascii="Times New Roman" w:hAnsi="Times New Roman"/>
                <w:szCs w:val="21"/>
              </w:rPr>
            </w:pPr>
            <w:r>
              <w:rPr>
                <w:rFonts w:hint="eastAsia" w:ascii="Times New Roman" w:hAnsi="Times New Roman"/>
                <w:szCs w:val="21"/>
              </w:rPr>
              <w:t>11</w:t>
            </w:r>
          </w:p>
        </w:tc>
        <w:tc>
          <w:tcPr>
            <w:tcW w:w="1703" w:type="dxa"/>
            <w:shd w:val="clear" w:color="auto" w:fill="auto"/>
            <w:vAlign w:val="center"/>
          </w:tcPr>
          <w:p>
            <w:pPr>
              <w:jc w:val="left"/>
              <w:rPr>
                <w:rFonts w:ascii="Times New Roman" w:hAnsi="Times New Roman"/>
                <w:szCs w:val="21"/>
              </w:rPr>
            </w:pPr>
            <w:r>
              <w:rPr>
                <w:rFonts w:hint="eastAsia" w:ascii="Times New Roman" w:hAnsi="Times New Roman"/>
                <w:szCs w:val="21"/>
              </w:rPr>
              <w:t>数据接入+POE、语音接入</w:t>
            </w:r>
          </w:p>
        </w:tc>
        <w:tc>
          <w:tcPr>
            <w:tcW w:w="1276" w:type="dxa"/>
            <w:shd w:val="clear" w:color="auto" w:fill="auto"/>
            <w:vAlign w:val="center"/>
          </w:tcPr>
          <w:p>
            <w:pPr>
              <w:jc w:val="center"/>
              <w:rPr>
                <w:rFonts w:ascii="Times New Roman" w:hAnsi="Times New Roman"/>
                <w:szCs w:val="21"/>
              </w:rPr>
            </w:pPr>
            <w:r>
              <w:rPr>
                <w:rFonts w:hint="eastAsia" w:ascii="Times New Roman" w:hAnsi="Times New Roman"/>
                <w:szCs w:val="21"/>
              </w:rPr>
              <w:t>GPON/</w:t>
            </w:r>
          </w:p>
          <w:p>
            <w:pPr>
              <w:jc w:val="center"/>
              <w:rPr>
                <w:rFonts w:ascii="Times New Roman" w:hAnsi="Times New Roman"/>
                <w:szCs w:val="21"/>
              </w:rPr>
            </w:pPr>
            <w:r>
              <w:rPr>
                <w:rFonts w:hint="eastAsia" w:ascii="Times New Roman" w:hAnsi="Times New Roman"/>
                <w:szCs w:val="21"/>
              </w:rPr>
              <w:t>XGS-PON</w:t>
            </w:r>
          </w:p>
        </w:tc>
        <w:tc>
          <w:tcPr>
            <w:tcW w:w="1559" w:type="dxa"/>
            <w:shd w:val="clear" w:color="auto" w:fill="auto"/>
            <w:vAlign w:val="center"/>
          </w:tcPr>
          <w:p>
            <w:pPr>
              <w:jc w:val="center"/>
              <w:rPr>
                <w:rFonts w:ascii="Times New Roman" w:hAnsi="Times New Roman"/>
                <w:szCs w:val="21"/>
              </w:rPr>
            </w:pPr>
            <w:r>
              <w:rPr>
                <w:rFonts w:hint="eastAsia" w:ascii="Times New Roman" w:hAnsi="Times New Roman"/>
                <w:szCs w:val="21"/>
              </w:rPr>
              <w:t>8*GE（POE+）+4*POTS</w:t>
            </w:r>
          </w:p>
        </w:tc>
        <w:tc>
          <w:tcPr>
            <w:tcW w:w="1685" w:type="dxa"/>
            <w:shd w:val="clear" w:color="auto" w:fill="auto"/>
            <w:vAlign w:val="center"/>
          </w:tcPr>
          <w:p>
            <w:pPr>
              <w:jc w:val="left"/>
              <w:rPr>
                <w:rFonts w:ascii="Times New Roman" w:hAnsi="Times New Roman"/>
                <w:szCs w:val="21"/>
              </w:rPr>
            </w:pPr>
            <w:r>
              <w:rPr>
                <w:rFonts w:hint="eastAsia" w:ascii="Times New Roman" w:hAnsi="Times New Roman"/>
                <w:szCs w:val="21"/>
              </w:rPr>
              <w:t>IP数据/IP视频/电话/传真/Wi-Fi</w:t>
            </w:r>
          </w:p>
        </w:tc>
        <w:tc>
          <w:tcPr>
            <w:tcW w:w="1371" w:type="dxa"/>
            <w:shd w:val="clear" w:color="auto" w:fill="auto"/>
            <w:vAlign w:val="center"/>
          </w:tcPr>
          <w:p>
            <w:pPr>
              <w:widowControl/>
              <w:jc w:val="left"/>
              <w:rPr>
                <w:rFonts w:ascii="Times New Roman" w:hAnsi="Times New Roman"/>
                <w:szCs w:val="21"/>
              </w:rPr>
            </w:pPr>
            <w:r>
              <w:rPr>
                <w:rFonts w:hint="eastAsia" w:ascii="Times New Roman" w:hAnsi="Times New Roman"/>
                <w:szCs w:val="21"/>
              </w:rPr>
              <w:t>信息配线箱/桌面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92" w:type="dxa"/>
            <w:shd w:val="clear" w:color="auto" w:fill="auto"/>
            <w:vAlign w:val="center"/>
          </w:tcPr>
          <w:p>
            <w:pPr>
              <w:jc w:val="center"/>
              <w:rPr>
                <w:rFonts w:ascii="Times New Roman" w:hAnsi="Times New Roman"/>
                <w:szCs w:val="21"/>
              </w:rPr>
            </w:pPr>
            <w:r>
              <w:rPr>
                <w:rFonts w:hint="eastAsia" w:ascii="Times New Roman" w:hAnsi="Times New Roman"/>
                <w:szCs w:val="21"/>
              </w:rPr>
              <w:t>12</w:t>
            </w:r>
          </w:p>
        </w:tc>
        <w:tc>
          <w:tcPr>
            <w:tcW w:w="1703" w:type="dxa"/>
            <w:shd w:val="clear" w:color="auto" w:fill="auto"/>
            <w:vAlign w:val="center"/>
          </w:tcPr>
          <w:p>
            <w:pPr>
              <w:spacing w:line="360" w:lineRule="auto"/>
              <w:jc w:val="left"/>
              <w:rPr>
                <w:rFonts w:ascii="Times New Roman" w:hAnsi="Times New Roman"/>
                <w:szCs w:val="21"/>
              </w:rPr>
            </w:pPr>
            <w:r>
              <w:rPr>
                <w:rFonts w:hint="eastAsia" w:ascii="Times New Roman" w:hAnsi="Times New Roman"/>
                <w:szCs w:val="21"/>
              </w:rPr>
              <w:t>数据接入+POE</w:t>
            </w:r>
          </w:p>
        </w:tc>
        <w:tc>
          <w:tcPr>
            <w:tcW w:w="1276" w:type="dxa"/>
            <w:shd w:val="clear" w:color="auto" w:fill="auto"/>
            <w:vAlign w:val="center"/>
          </w:tcPr>
          <w:p>
            <w:pPr>
              <w:jc w:val="center"/>
              <w:rPr>
                <w:rFonts w:ascii="Times New Roman" w:hAnsi="Times New Roman"/>
                <w:szCs w:val="21"/>
              </w:rPr>
            </w:pPr>
            <w:r>
              <w:rPr>
                <w:rFonts w:hint="eastAsia" w:ascii="Times New Roman" w:hAnsi="Times New Roman"/>
                <w:szCs w:val="21"/>
              </w:rPr>
              <w:t>GPON/</w:t>
            </w:r>
          </w:p>
          <w:p>
            <w:pPr>
              <w:jc w:val="center"/>
              <w:rPr>
                <w:rFonts w:ascii="Times New Roman" w:hAnsi="Times New Roman"/>
                <w:szCs w:val="21"/>
              </w:rPr>
            </w:pPr>
            <w:r>
              <w:rPr>
                <w:rFonts w:hint="eastAsia" w:ascii="Times New Roman" w:hAnsi="Times New Roman"/>
                <w:szCs w:val="21"/>
              </w:rPr>
              <w:t>XGS-PON</w:t>
            </w:r>
          </w:p>
        </w:tc>
        <w:tc>
          <w:tcPr>
            <w:tcW w:w="1559" w:type="dxa"/>
            <w:shd w:val="clear" w:color="auto" w:fill="auto"/>
            <w:vAlign w:val="center"/>
          </w:tcPr>
          <w:p>
            <w:pPr>
              <w:jc w:val="center"/>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2.5GE/</w:t>
            </w:r>
            <w:r>
              <w:rPr>
                <w:rFonts w:hint="eastAsia" w:ascii="Times New Roman" w:hAnsi="Times New Roman"/>
                <w:szCs w:val="21"/>
              </w:rPr>
              <w:t>10GE（POE++）+</w:t>
            </w:r>
            <w:r>
              <w:rPr>
                <w:rFonts w:ascii="Times New Roman" w:hAnsi="Times New Roman"/>
                <w:szCs w:val="21"/>
              </w:rPr>
              <w:t>8</w:t>
            </w:r>
            <w:r>
              <w:rPr>
                <w:rFonts w:hint="eastAsia" w:ascii="Times New Roman" w:hAnsi="Times New Roman"/>
                <w:szCs w:val="21"/>
              </w:rPr>
              <w:t>GE（POE+）</w:t>
            </w:r>
          </w:p>
        </w:tc>
        <w:tc>
          <w:tcPr>
            <w:tcW w:w="1685" w:type="dxa"/>
            <w:shd w:val="clear" w:color="auto" w:fill="auto"/>
            <w:vAlign w:val="center"/>
          </w:tcPr>
          <w:p>
            <w:pPr>
              <w:jc w:val="left"/>
              <w:rPr>
                <w:rFonts w:ascii="Times New Roman" w:hAnsi="Times New Roman"/>
                <w:szCs w:val="21"/>
              </w:rPr>
            </w:pPr>
            <w:r>
              <w:rPr>
                <w:rFonts w:hint="eastAsia" w:ascii="Times New Roman" w:hAnsi="Times New Roman"/>
                <w:szCs w:val="21"/>
              </w:rPr>
              <w:t>IP数据/IP视频/Wi-Fi 6</w:t>
            </w:r>
          </w:p>
        </w:tc>
        <w:tc>
          <w:tcPr>
            <w:tcW w:w="1371" w:type="dxa"/>
            <w:shd w:val="clear" w:color="auto" w:fill="auto"/>
            <w:vAlign w:val="center"/>
          </w:tcPr>
          <w:p>
            <w:pPr>
              <w:widowControl/>
              <w:jc w:val="left"/>
              <w:rPr>
                <w:rFonts w:ascii="Times New Roman" w:hAnsi="Times New Roman"/>
                <w:szCs w:val="21"/>
              </w:rPr>
            </w:pPr>
            <w:r>
              <w:rPr>
                <w:rFonts w:hint="eastAsia" w:ascii="Times New Roman" w:hAnsi="Times New Roman"/>
                <w:szCs w:val="21"/>
              </w:rPr>
              <w:t>信息配线箱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92" w:type="dxa"/>
            <w:shd w:val="clear" w:color="auto" w:fill="auto"/>
            <w:vAlign w:val="center"/>
          </w:tcPr>
          <w:p>
            <w:pPr>
              <w:jc w:val="center"/>
              <w:rPr>
                <w:rFonts w:ascii="Times New Roman" w:hAnsi="Times New Roman"/>
                <w:szCs w:val="21"/>
              </w:rPr>
            </w:pPr>
            <w:r>
              <w:rPr>
                <w:rFonts w:hint="eastAsia" w:ascii="Times New Roman" w:hAnsi="Times New Roman"/>
                <w:szCs w:val="21"/>
              </w:rPr>
              <w:t>13</w:t>
            </w:r>
          </w:p>
        </w:tc>
        <w:tc>
          <w:tcPr>
            <w:tcW w:w="1703" w:type="dxa"/>
            <w:shd w:val="clear" w:color="auto" w:fill="auto"/>
            <w:vAlign w:val="center"/>
          </w:tcPr>
          <w:p>
            <w:pPr>
              <w:spacing w:line="360" w:lineRule="auto"/>
              <w:jc w:val="left"/>
              <w:rPr>
                <w:rFonts w:ascii="Times New Roman" w:hAnsi="Times New Roman"/>
                <w:szCs w:val="21"/>
              </w:rPr>
            </w:pPr>
            <w:r>
              <w:rPr>
                <w:rFonts w:hint="eastAsia" w:ascii="Times New Roman" w:hAnsi="Times New Roman"/>
                <w:szCs w:val="21"/>
              </w:rPr>
              <w:t>数据接入</w:t>
            </w:r>
          </w:p>
        </w:tc>
        <w:tc>
          <w:tcPr>
            <w:tcW w:w="1276" w:type="dxa"/>
            <w:shd w:val="clear" w:color="auto" w:fill="auto"/>
            <w:vAlign w:val="center"/>
          </w:tcPr>
          <w:p>
            <w:pPr>
              <w:jc w:val="center"/>
              <w:rPr>
                <w:rFonts w:ascii="Times New Roman" w:hAnsi="Times New Roman"/>
                <w:szCs w:val="21"/>
              </w:rPr>
            </w:pPr>
            <w:r>
              <w:rPr>
                <w:rFonts w:hint="eastAsia" w:ascii="Times New Roman" w:hAnsi="Times New Roman"/>
                <w:szCs w:val="21"/>
              </w:rPr>
              <w:t>GPON/</w:t>
            </w:r>
          </w:p>
          <w:p>
            <w:pPr>
              <w:jc w:val="center"/>
              <w:rPr>
                <w:rFonts w:ascii="Times New Roman" w:hAnsi="Times New Roman"/>
                <w:szCs w:val="21"/>
              </w:rPr>
            </w:pPr>
            <w:r>
              <w:rPr>
                <w:rFonts w:hint="eastAsia" w:ascii="Times New Roman" w:hAnsi="Times New Roman"/>
                <w:szCs w:val="21"/>
              </w:rPr>
              <w:t>XGS-PON</w:t>
            </w:r>
          </w:p>
        </w:tc>
        <w:tc>
          <w:tcPr>
            <w:tcW w:w="1559"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24GE</w:t>
            </w:r>
          </w:p>
        </w:tc>
        <w:tc>
          <w:tcPr>
            <w:tcW w:w="1685" w:type="dxa"/>
            <w:shd w:val="clear" w:color="auto" w:fill="auto"/>
            <w:vAlign w:val="center"/>
          </w:tcPr>
          <w:p>
            <w:pPr>
              <w:jc w:val="left"/>
              <w:rPr>
                <w:rFonts w:ascii="Times New Roman" w:hAnsi="Times New Roman"/>
                <w:szCs w:val="21"/>
              </w:rPr>
            </w:pPr>
            <w:r>
              <w:rPr>
                <w:rFonts w:hint="eastAsia" w:ascii="Times New Roman" w:hAnsi="Times New Roman"/>
                <w:szCs w:val="21"/>
              </w:rPr>
              <w:t>IP数据/IP视频</w:t>
            </w:r>
          </w:p>
        </w:tc>
        <w:tc>
          <w:tcPr>
            <w:tcW w:w="1371" w:type="dxa"/>
            <w:shd w:val="clear" w:color="auto" w:fill="auto"/>
            <w:vAlign w:val="center"/>
          </w:tcPr>
          <w:p>
            <w:pPr>
              <w:widowControl/>
              <w:jc w:val="left"/>
              <w:rPr>
                <w:rFonts w:ascii="Times New Roman" w:hAnsi="Times New Roman"/>
                <w:szCs w:val="21"/>
              </w:rPr>
            </w:pPr>
            <w:r>
              <w:rPr>
                <w:rFonts w:hint="eastAsia" w:ascii="Times New Roman" w:hAnsi="Times New Roman"/>
                <w:szCs w:val="21"/>
              </w:rPr>
              <w:t>网络机柜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92" w:type="dxa"/>
            <w:shd w:val="clear" w:color="auto" w:fill="auto"/>
            <w:vAlign w:val="center"/>
          </w:tcPr>
          <w:p>
            <w:pPr>
              <w:jc w:val="center"/>
              <w:rPr>
                <w:rFonts w:ascii="Times New Roman" w:hAnsi="Times New Roman"/>
                <w:szCs w:val="21"/>
              </w:rPr>
            </w:pPr>
            <w:r>
              <w:rPr>
                <w:rFonts w:hint="eastAsia" w:ascii="Times New Roman" w:hAnsi="Times New Roman"/>
                <w:szCs w:val="21"/>
              </w:rPr>
              <w:t>14</w:t>
            </w:r>
          </w:p>
        </w:tc>
        <w:tc>
          <w:tcPr>
            <w:tcW w:w="1703" w:type="dxa"/>
            <w:shd w:val="clear" w:color="auto" w:fill="auto"/>
            <w:vAlign w:val="center"/>
          </w:tcPr>
          <w:p>
            <w:pPr>
              <w:spacing w:line="360" w:lineRule="auto"/>
              <w:jc w:val="left"/>
              <w:rPr>
                <w:rFonts w:ascii="Times New Roman" w:hAnsi="Times New Roman"/>
                <w:szCs w:val="21"/>
              </w:rPr>
            </w:pPr>
            <w:r>
              <w:rPr>
                <w:rFonts w:hint="eastAsia" w:ascii="Times New Roman" w:hAnsi="Times New Roman"/>
                <w:szCs w:val="21"/>
              </w:rPr>
              <w:t>数据接入+POE</w:t>
            </w:r>
          </w:p>
        </w:tc>
        <w:tc>
          <w:tcPr>
            <w:tcW w:w="1276" w:type="dxa"/>
            <w:shd w:val="clear" w:color="auto" w:fill="auto"/>
            <w:vAlign w:val="center"/>
          </w:tcPr>
          <w:p>
            <w:pPr>
              <w:jc w:val="center"/>
              <w:rPr>
                <w:rFonts w:ascii="Times New Roman" w:hAnsi="Times New Roman"/>
                <w:szCs w:val="21"/>
              </w:rPr>
            </w:pPr>
            <w:r>
              <w:rPr>
                <w:rFonts w:hint="eastAsia" w:ascii="Times New Roman" w:hAnsi="Times New Roman"/>
                <w:szCs w:val="21"/>
              </w:rPr>
              <w:t>GPON/</w:t>
            </w:r>
          </w:p>
          <w:p>
            <w:pPr>
              <w:jc w:val="center"/>
              <w:rPr>
                <w:rFonts w:ascii="Times New Roman" w:hAnsi="Times New Roman"/>
                <w:szCs w:val="21"/>
              </w:rPr>
            </w:pPr>
            <w:r>
              <w:rPr>
                <w:rFonts w:hint="eastAsia" w:ascii="Times New Roman" w:hAnsi="Times New Roman"/>
                <w:szCs w:val="21"/>
              </w:rPr>
              <w:t>XGS-PON</w:t>
            </w:r>
          </w:p>
        </w:tc>
        <w:tc>
          <w:tcPr>
            <w:tcW w:w="1559" w:type="dxa"/>
            <w:shd w:val="clear" w:color="auto" w:fill="auto"/>
            <w:vAlign w:val="center"/>
          </w:tcPr>
          <w:p>
            <w:pPr>
              <w:jc w:val="center"/>
              <w:rPr>
                <w:rFonts w:ascii="Times New Roman" w:hAnsi="Times New Roman"/>
                <w:szCs w:val="21"/>
              </w:rPr>
            </w:pPr>
            <w:r>
              <w:rPr>
                <w:rFonts w:hint="eastAsia" w:ascii="Times New Roman" w:hAnsi="Times New Roman"/>
                <w:szCs w:val="21"/>
              </w:rPr>
              <w:t>24GE（PoE/PoE+）</w:t>
            </w:r>
          </w:p>
        </w:tc>
        <w:tc>
          <w:tcPr>
            <w:tcW w:w="1685" w:type="dxa"/>
            <w:shd w:val="clear" w:color="auto" w:fill="auto"/>
            <w:vAlign w:val="center"/>
          </w:tcPr>
          <w:p>
            <w:pPr>
              <w:jc w:val="left"/>
              <w:rPr>
                <w:rFonts w:ascii="Times New Roman" w:hAnsi="Times New Roman"/>
                <w:szCs w:val="21"/>
              </w:rPr>
            </w:pPr>
            <w:r>
              <w:rPr>
                <w:rFonts w:hint="eastAsia" w:ascii="Times New Roman" w:hAnsi="Times New Roman"/>
                <w:szCs w:val="21"/>
              </w:rPr>
              <w:t>IP数据/IP视频/IP电话/Wi-Fi</w:t>
            </w:r>
          </w:p>
        </w:tc>
        <w:tc>
          <w:tcPr>
            <w:tcW w:w="1371" w:type="dxa"/>
            <w:shd w:val="clear" w:color="auto" w:fill="auto"/>
            <w:vAlign w:val="center"/>
          </w:tcPr>
          <w:p>
            <w:pPr>
              <w:widowControl/>
              <w:jc w:val="left"/>
              <w:rPr>
                <w:rFonts w:ascii="Times New Roman" w:hAnsi="Times New Roman"/>
                <w:szCs w:val="21"/>
              </w:rPr>
            </w:pPr>
            <w:r>
              <w:rPr>
                <w:rFonts w:hint="eastAsia" w:ascii="Times New Roman" w:hAnsi="Times New Roman"/>
                <w:szCs w:val="21"/>
              </w:rPr>
              <w:t>网络机柜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92" w:type="dxa"/>
            <w:shd w:val="clear" w:color="auto" w:fill="auto"/>
            <w:vAlign w:val="center"/>
          </w:tcPr>
          <w:p>
            <w:pPr>
              <w:jc w:val="center"/>
              <w:rPr>
                <w:rFonts w:ascii="Times New Roman" w:hAnsi="Times New Roman"/>
                <w:szCs w:val="21"/>
              </w:rPr>
            </w:pPr>
            <w:r>
              <w:rPr>
                <w:rFonts w:hint="eastAsia" w:ascii="Times New Roman" w:hAnsi="Times New Roman"/>
                <w:szCs w:val="21"/>
              </w:rPr>
              <w:t>15</w:t>
            </w:r>
          </w:p>
        </w:tc>
        <w:tc>
          <w:tcPr>
            <w:tcW w:w="1703" w:type="dxa"/>
            <w:shd w:val="clear" w:color="auto" w:fill="auto"/>
            <w:vAlign w:val="center"/>
          </w:tcPr>
          <w:p>
            <w:pPr>
              <w:spacing w:line="360" w:lineRule="auto"/>
              <w:jc w:val="left"/>
              <w:rPr>
                <w:rFonts w:ascii="Times New Roman" w:hAnsi="Times New Roman"/>
                <w:szCs w:val="21"/>
              </w:rPr>
            </w:pPr>
            <w:r>
              <w:rPr>
                <w:rFonts w:hint="eastAsia" w:ascii="Times New Roman" w:hAnsi="Times New Roman"/>
                <w:szCs w:val="21"/>
              </w:rPr>
              <w:t>数据接入+POE</w:t>
            </w:r>
          </w:p>
        </w:tc>
        <w:tc>
          <w:tcPr>
            <w:tcW w:w="1276" w:type="dxa"/>
            <w:shd w:val="clear" w:color="auto" w:fill="auto"/>
            <w:vAlign w:val="center"/>
          </w:tcPr>
          <w:p>
            <w:pPr>
              <w:jc w:val="center"/>
              <w:rPr>
                <w:rFonts w:ascii="Times New Roman" w:hAnsi="Times New Roman"/>
                <w:szCs w:val="21"/>
              </w:rPr>
            </w:pPr>
            <w:r>
              <w:rPr>
                <w:rFonts w:hint="eastAsia" w:ascii="Times New Roman" w:hAnsi="Times New Roman"/>
                <w:szCs w:val="21"/>
              </w:rPr>
              <w:t>GPON/</w:t>
            </w:r>
          </w:p>
          <w:p>
            <w:pPr>
              <w:jc w:val="center"/>
              <w:rPr>
                <w:rFonts w:ascii="Times New Roman" w:hAnsi="Times New Roman"/>
                <w:szCs w:val="21"/>
              </w:rPr>
            </w:pPr>
            <w:r>
              <w:rPr>
                <w:rFonts w:hint="eastAsia" w:ascii="Times New Roman" w:hAnsi="Times New Roman"/>
                <w:szCs w:val="21"/>
              </w:rPr>
              <w:t>XGS-PON</w:t>
            </w:r>
          </w:p>
        </w:tc>
        <w:tc>
          <w:tcPr>
            <w:tcW w:w="1559" w:type="dxa"/>
            <w:shd w:val="clear" w:color="auto" w:fill="auto"/>
            <w:vAlign w:val="center"/>
          </w:tcPr>
          <w:p>
            <w:pPr>
              <w:jc w:val="center"/>
              <w:rPr>
                <w:rFonts w:ascii="Times New Roman" w:hAnsi="Times New Roman"/>
                <w:szCs w:val="21"/>
              </w:rPr>
            </w:pPr>
            <w:r>
              <w:rPr>
                <w:rFonts w:hint="eastAsia" w:ascii="Times New Roman" w:hAnsi="Times New Roman"/>
                <w:szCs w:val="21"/>
              </w:rPr>
              <w:t>8*10GE（POE++）+16*GE（POE+）</w:t>
            </w:r>
          </w:p>
        </w:tc>
        <w:tc>
          <w:tcPr>
            <w:tcW w:w="1685" w:type="dxa"/>
            <w:shd w:val="clear" w:color="auto" w:fill="auto"/>
            <w:vAlign w:val="center"/>
          </w:tcPr>
          <w:p>
            <w:pPr>
              <w:jc w:val="left"/>
              <w:rPr>
                <w:rFonts w:ascii="Times New Roman" w:hAnsi="Times New Roman"/>
                <w:szCs w:val="21"/>
              </w:rPr>
            </w:pPr>
            <w:r>
              <w:rPr>
                <w:rFonts w:hint="eastAsia" w:ascii="Times New Roman" w:hAnsi="Times New Roman"/>
                <w:szCs w:val="21"/>
              </w:rPr>
              <w:t>IP数据/IP视频/Wi-Fi 6</w:t>
            </w:r>
          </w:p>
        </w:tc>
        <w:tc>
          <w:tcPr>
            <w:tcW w:w="1371" w:type="dxa"/>
            <w:shd w:val="clear" w:color="auto" w:fill="auto"/>
            <w:vAlign w:val="center"/>
          </w:tcPr>
          <w:p>
            <w:pPr>
              <w:widowControl/>
              <w:jc w:val="left"/>
              <w:rPr>
                <w:rFonts w:ascii="Times New Roman" w:hAnsi="Times New Roman"/>
                <w:szCs w:val="21"/>
              </w:rPr>
            </w:pPr>
            <w:r>
              <w:rPr>
                <w:rFonts w:hint="eastAsia" w:ascii="Times New Roman" w:hAnsi="Times New Roman"/>
                <w:szCs w:val="21"/>
              </w:rPr>
              <w:t>网络机柜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92" w:type="dxa"/>
            <w:shd w:val="clear" w:color="auto" w:fill="auto"/>
            <w:vAlign w:val="center"/>
          </w:tcPr>
          <w:p>
            <w:pPr>
              <w:jc w:val="center"/>
              <w:rPr>
                <w:rFonts w:ascii="Times New Roman" w:hAnsi="Times New Roman"/>
                <w:szCs w:val="21"/>
              </w:rPr>
            </w:pPr>
            <w:r>
              <w:rPr>
                <w:rFonts w:hint="eastAsia" w:ascii="Times New Roman" w:hAnsi="Times New Roman"/>
                <w:szCs w:val="21"/>
              </w:rPr>
              <w:t>16</w:t>
            </w:r>
          </w:p>
        </w:tc>
        <w:tc>
          <w:tcPr>
            <w:tcW w:w="1703" w:type="dxa"/>
            <w:shd w:val="clear" w:color="auto" w:fill="auto"/>
            <w:vAlign w:val="center"/>
          </w:tcPr>
          <w:p>
            <w:pPr>
              <w:jc w:val="left"/>
              <w:rPr>
                <w:rFonts w:ascii="Times New Roman" w:hAnsi="Times New Roman"/>
                <w:szCs w:val="21"/>
              </w:rPr>
            </w:pPr>
            <w:r>
              <w:rPr>
                <w:rFonts w:hint="eastAsia" w:ascii="Times New Roman" w:hAnsi="Times New Roman"/>
                <w:szCs w:val="21"/>
              </w:rPr>
              <w:t>数据、语音接入/Wi-Fi</w:t>
            </w:r>
          </w:p>
        </w:tc>
        <w:tc>
          <w:tcPr>
            <w:tcW w:w="1276" w:type="dxa"/>
            <w:shd w:val="clear" w:color="auto" w:fill="auto"/>
            <w:vAlign w:val="center"/>
          </w:tcPr>
          <w:p>
            <w:pPr>
              <w:jc w:val="center"/>
              <w:rPr>
                <w:rFonts w:ascii="Times New Roman" w:hAnsi="Times New Roman"/>
                <w:szCs w:val="21"/>
              </w:rPr>
            </w:pPr>
            <w:r>
              <w:rPr>
                <w:rFonts w:hint="eastAsia" w:ascii="Times New Roman" w:hAnsi="Times New Roman"/>
                <w:szCs w:val="21"/>
              </w:rPr>
              <w:t>GPON/</w:t>
            </w:r>
          </w:p>
          <w:p>
            <w:pPr>
              <w:jc w:val="center"/>
              <w:rPr>
                <w:rFonts w:ascii="Times New Roman" w:hAnsi="Times New Roman"/>
                <w:szCs w:val="21"/>
              </w:rPr>
            </w:pPr>
            <w:r>
              <w:rPr>
                <w:rFonts w:hint="eastAsia" w:ascii="Times New Roman" w:hAnsi="Times New Roman"/>
                <w:szCs w:val="21"/>
              </w:rPr>
              <w:t>XGS-PON</w:t>
            </w:r>
          </w:p>
        </w:tc>
        <w:tc>
          <w:tcPr>
            <w:tcW w:w="1559" w:type="dxa"/>
            <w:shd w:val="clear" w:color="auto" w:fill="auto"/>
            <w:vAlign w:val="center"/>
          </w:tcPr>
          <w:p>
            <w:pPr>
              <w:jc w:val="center"/>
              <w:rPr>
                <w:rFonts w:ascii="Times New Roman" w:hAnsi="Times New Roman"/>
                <w:szCs w:val="21"/>
              </w:rPr>
            </w:pPr>
            <w:r>
              <w:rPr>
                <w:rFonts w:hint="eastAsia" w:ascii="Times New Roman" w:hAnsi="Times New Roman"/>
                <w:szCs w:val="21"/>
              </w:rPr>
              <w:t>4GE+1POTS+2.4GHz&amp;</w:t>
            </w:r>
          </w:p>
          <w:p>
            <w:pPr>
              <w:jc w:val="center"/>
              <w:rPr>
                <w:rFonts w:ascii="Times New Roman" w:hAnsi="Times New Roman"/>
                <w:szCs w:val="21"/>
              </w:rPr>
            </w:pPr>
            <w:r>
              <w:rPr>
                <w:rFonts w:hint="eastAsia" w:ascii="Times New Roman" w:hAnsi="Times New Roman"/>
                <w:szCs w:val="21"/>
              </w:rPr>
              <w:t>5GHz Wi-Fi 6</w:t>
            </w:r>
          </w:p>
        </w:tc>
        <w:tc>
          <w:tcPr>
            <w:tcW w:w="1685" w:type="dxa"/>
            <w:shd w:val="clear" w:color="auto" w:fill="auto"/>
            <w:vAlign w:val="center"/>
          </w:tcPr>
          <w:p>
            <w:pPr>
              <w:jc w:val="left"/>
              <w:rPr>
                <w:rFonts w:ascii="Times New Roman" w:hAnsi="Times New Roman"/>
                <w:szCs w:val="21"/>
              </w:rPr>
            </w:pPr>
            <w:r>
              <w:rPr>
                <w:rFonts w:hint="eastAsia" w:ascii="Times New Roman" w:hAnsi="Times New Roman"/>
                <w:szCs w:val="21"/>
              </w:rPr>
              <w:t>PC/IP数据/IP视频/电话/传真</w:t>
            </w:r>
          </w:p>
        </w:tc>
        <w:tc>
          <w:tcPr>
            <w:tcW w:w="1371" w:type="dxa"/>
            <w:shd w:val="clear" w:color="auto" w:fill="auto"/>
            <w:vAlign w:val="center"/>
          </w:tcPr>
          <w:p>
            <w:pPr>
              <w:widowControl/>
              <w:jc w:val="left"/>
              <w:rPr>
                <w:rFonts w:ascii="Times New Roman" w:hAnsi="Times New Roman"/>
                <w:szCs w:val="21"/>
              </w:rPr>
            </w:pPr>
            <w:r>
              <w:rPr>
                <w:rFonts w:hint="eastAsia" w:ascii="Times New Roman" w:hAnsi="Times New Roman"/>
                <w:szCs w:val="21"/>
              </w:rPr>
              <w:t>吸顶、挂墙</w:t>
            </w:r>
          </w:p>
        </w:tc>
      </w:tr>
    </w:tbl>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注：各制造生产商类型、端口配置数量多样，此表仅为设计参考选用。</w:t>
      </w:r>
    </w:p>
    <w:p>
      <w:pPr>
        <w:pStyle w:val="79"/>
        <w:numPr>
          <w:ilvl w:val="0"/>
          <w:numId w:val="0"/>
        </w:numPr>
        <w:spacing w:before="156" w:after="156"/>
      </w:pPr>
      <w:bookmarkStart w:id="159" w:name="_Toc29912"/>
      <w:bookmarkStart w:id="160" w:name="_Toc191493138"/>
      <w:r>
        <w:t>B</w:t>
      </w:r>
      <w:r>
        <w:rPr>
          <w:rFonts w:hint="eastAsia"/>
        </w:rPr>
        <w:t>.</w:t>
      </w:r>
      <w:r>
        <w:t xml:space="preserve">3 </w:t>
      </w:r>
      <w:r>
        <w:rPr>
          <w:rFonts w:hint="eastAsia"/>
        </w:rPr>
        <w:t>光分路器</w:t>
      </w:r>
      <w:bookmarkEnd w:id="159"/>
      <w:bookmarkEnd w:id="160"/>
    </w:p>
    <w:p>
      <w:pPr>
        <w:pStyle w:val="175"/>
        <w:numPr>
          <w:ilvl w:val="0"/>
          <w:numId w:val="0"/>
        </w:numPr>
        <w:ind w:left="851" w:hanging="426"/>
      </w:pPr>
      <w:r>
        <w:rPr>
          <w:rFonts w:hint="eastAsia"/>
        </w:rPr>
        <w:t>光分路器光学性能应符合表B</w:t>
      </w:r>
      <w:r>
        <w:t>.3-1</w:t>
      </w:r>
      <w:r>
        <w:rPr>
          <w:rFonts w:hint="eastAsia"/>
        </w:rPr>
        <w:t>，B</w:t>
      </w:r>
      <w:r>
        <w:t>.3-2</w:t>
      </w:r>
      <w:r>
        <w:rPr>
          <w:rFonts w:hint="eastAsia"/>
        </w:rPr>
        <w:t>的规定</w:t>
      </w:r>
    </w:p>
    <w:p>
      <w:pPr>
        <w:pStyle w:val="78"/>
        <w:numPr>
          <w:ilvl w:val="0"/>
          <w:numId w:val="0"/>
        </w:numPr>
        <w:spacing w:before="156" w:after="156"/>
      </w:pPr>
      <w:r>
        <w:rPr>
          <w:rFonts w:hint="eastAsia"/>
        </w:rPr>
        <w:t>表</w:t>
      </w:r>
      <w:r>
        <w:t xml:space="preserve">B.3-1 </w:t>
      </w:r>
      <w:r>
        <w:rPr>
          <w:rFonts w:hint="eastAsia"/>
        </w:rPr>
        <w:t>1×N PLC均分光分路器光学特性</w:t>
      </w:r>
    </w:p>
    <w:tbl>
      <w:tblPr>
        <w:tblStyle w:val="33"/>
        <w:tblW w:w="7701" w:type="dxa"/>
        <w:jc w:val="center"/>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2436"/>
        <w:gridCol w:w="1053"/>
        <w:gridCol w:w="1053"/>
        <w:gridCol w:w="1053"/>
        <w:gridCol w:w="1053"/>
        <w:gridCol w:w="1053"/>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565" w:hRule="atLeast"/>
          <w:tblHeader/>
          <w:jc w:val="center"/>
        </w:trPr>
        <w:tc>
          <w:tcPr>
            <w:tcW w:w="2436" w:type="dxa"/>
            <w:vMerge w:val="restart"/>
            <w:shd w:val="clear" w:color="auto" w:fill="auto"/>
            <w:vAlign w:val="center"/>
          </w:tcPr>
          <w:p>
            <w:pPr>
              <w:jc w:val="center"/>
              <w:rPr>
                <w:rFonts w:ascii="宋体" w:hAnsi="宋体"/>
                <w:color w:val="000000"/>
                <w:szCs w:val="21"/>
              </w:rPr>
            </w:pPr>
            <w:r>
              <w:rPr>
                <w:rFonts w:hint="eastAsia" w:ascii="宋体" w:hAnsi="宋体"/>
                <w:color w:val="000000"/>
                <w:szCs w:val="21"/>
              </w:rPr>
              <w:t>参数</w:t>
            </w:r>
          </w:p>
        </w:tc>
        <w:tc>
          <w:tcPr>
            <w:tcW w:w="5265" w:type="dxa"/>
            <w:gridSpan w:val="5"/>
            <w:shd w:val="clear" w:color="auto" w:fill="auto"/>
            <w:vAlign w:val="center"/>
          </w:tcPr>
          <w:p>
            <w:pPr>
              <w:jc w:val="center"/>
              <w:rPr>
                <w:rFonts w:ascii="宋体" w:hAnsi="宋体"/>
                <w:color w:val="000000"/>
                <w:szCs w:val="21"/>
              </w:rPr>
            </w:pPr>
            <w:r>
              <w:rPr>
                <w:rFonts w:hint="eastAsia" w:ascii="宋体" w:hAnsi="宋体"/>
                <w:color w:val="000000"/>
                <w:szCs w:val="21"/>
              </w:rPr>
              <w:t>指标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36" w:type="dxa"/>
            <w:vMerge w:val="continue"/>
            <w:shd w:val="clear" w:color="auto" w:fill="auto"/>
            <w:vAlign w:val="center"/>
          </w:tcPr>
          <w:p>
            <w:pPr>
              <w:jc w:val="center"/>
              <w:rPr>
                <w:rFonts w:ascii="宋体" w:hAnsi="宋体"/>
                <w:color w:val="000000"/>
                <w:szCs w:val="21"/>
              </w:rPr>
            </w:pPr>
          </w:p>
        </w:tc>
        <w:tc>
          <w:tcPr>
            <w:tcW w:w="1053" w:type="dxa"/>
            <w:shd w:val="clear" w:color="auto" w:fill="auto"/>
            <w:vAlign w:val="center"/>
          </w:tcPr>
          <w:p>
            <w:pPr>
              <w:spacing w:line="360" w:lineRule="auto"/>
              <w:jc w:val="center"/>
              <w:rPr>
                <w:rFonts w:ascii="宋体" w:hAnsi="宋体"/>
                <w:color w:val="000000"/>
                <w:szCs w:val="21"/>
              </w:rPr>
            </w:pPr>
            <w:r>
              <w:rPr>
                <w:rFonts w:ascii="宋体" w:hAnsi="宋体"/>
                <w:color w:val="000000"/>
                <w:szCs w:val="21"/>
              </w:rPr>
              <w:t>1×4</w:t>
            </w:r>
          </w:p>
        </w:tc>
        <w:tc>
          <w:tcPr>
            <w:tcW w:w="1053" w:type="dxa"/>
            <w:shd w:val="clear" w:color="auto" w:fill="auto"/>
            <w:vAlign w:val="center"/>
          </w:tcPr>
          <w:p>
            <w:pPr>
              <w:spacing w:line="360" w:lineRule="auto"/>
              <w:jc w:val="center"/>
              <w:rPr>
                <w:rFonts w:ascii="宋体" w:hAnsi="宋体"/>
                <w:color w:val="000000"/>
                <w:szCs w:val="21"/>
              </w:rPr>
            </w:pPr>
            <w:r>
              <w:rPr>
                <w:rFonts w:ascii="宋体" w:hAnsi="宋体"/>
                <w:color w:val="000000"/>
                <w:szCs w:val="21"/>
              </w:rPr>
              <w:t>1×8</w:t>
            </w:r>
          </w:p>
        </w:tc>
        <w:tc>
          <w:tcPr>
            <w:tcW w:w="1053" w:type="dxa"/>
            <w:shd w:val="clear" w:color="auto" w:fill="auto"/>
            <w:vAlign w:val="center"/>
          </w:tcPr>
          <w:p>
            <w:pPr>
              <w:spacing w:line="360" w:lineRule="auto"/>
              <w:jc w:val="center"/>
              <w:rPr>
                <w:rFonts w:ascii="宋体" w:hAnsi="宋体"/>
                <w:color w:val="000000"/>
                <w:szCs w:val="21"/>
              </w:rPr>
            </w:pPr>
            <w:r>
              <w:rPr>
                <w:rFonts w:ascii="宋体" w:hAnsi="宋体"/>
                <w:color w:val="000000"/>
                <w:szCs w:val="21"/>
              </w:rPr>
              <w:t>1×16</w:t>
            </w:r>
          </w:p>
        </w:tc>
        <w:tc>
          <w:tcPr>
            <w:tcW w:w="1053" w:type="dxa"/>
            <w:shd w:val="clear" w:color="auto" w:fill="auto"/>
            <w:vAlign w:val="center"/>
          </w:tcPr>
          <w:p>
            <w:pPr>
              <w:spacing w:line="360" w:lineRule="auto"/>
              <w:jc w:val="center"/>
              <w:rPr>
                <w:rFonts w:ascii="宋体" w:hAnsi="宋体"/>
                <w:color w:val="000000"/>
                <w:szCs w:val="21"/>
              </w:rPr>
            </w:pPr>
            <w:r>
              <w:rPr>
                <w:rFonts w:ascii="宋体" w:hAnsi="宋体"/>
                <w:color w:val="000000"/>
                <w:szCs w:val="21"/>
              </w:rPr>
              <w:t>1×32</w:t>
            </w:r>
          </w:p>
        </w:tc>
        <w:tc>
          <w:tcPr>
            <w:tcW w:w="1053" w:type="dxa"/>
            <w:shd w:val="clear" w:color="auto" w:fill="auto"/>
            <w:vAlign w:val="center"/>
          </w:tcPr>
          <w:p>
            <w:pPr>
              <w:spacing w:line="360" w:lineRule="auto"/>
              <w:jc w:val="center"/>
              <w:rPr>
                <w:rFonts w:ascii="宋体" w:hAnsi="宋体"/>
                <w:color w:val="000000"/>
                <w:szCs w:val="21"/>
              </w:rPr>
            </w:pPr>
            <w:r>
              <w:rPr>
                <w:rFonts w:ascii="宋体" w:hAnsi="宋体"/>
                <w:color w:val="000000"/>
                <w:szCs w:val="21"/>
              </w:rPr>
              <w:t>1×64</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36" w:type="dxa"/>
            <w:shd w:val="clear" w:color="auto" w:fill="auto"/>
            <w:vAlign w:val="center"/>
          </w:tcPr>
          <w:p>
            <w:pPr>
              <w:spacing w:line="360" w:lineRule="auto"/>
              <w:jc w:val="left"/>
              <w:rPr>
                <w:rFonts w:ascii="宋体" w:hAnsi="宋体"/>
                <w:color w:val="000000"/>
                <w:szCs w:val="21"/>
              </w:rPr>
            </w:pPr>
            <w:r>
              <w:rPr>
                <w:rFonts w:ascii="宋体" w:hAnsi="宋体"/>
                <w:color w:val="000000"/>
                <w:szCs w:val="21"/>
              </w:rPr>
              <w:t>工作</w:t>
            </w:r>
            <w:r>
              <w:rPr>
                <w:rFonts w:hint="eastAsia" w:ascii="宋体" w:hAnsi="宋体"/>
                <w:color w:val="000000"/>
                <w:szCs w:val="21"/>
              </w:rPr>
              <w:t>波长（</w:t>
            </w:r>
            <w:r>
              <w:rPr>
                <w:rFonts w:ascii="宋体" w:hAnsi="宋体"/>
                <w:color w:val="000000"/>
                <w:szCs w:val="21"/>
              </w:rPr>
              <w:t>nm</w:t>
            </w:r>
            <w:r>
              <w:rPr>
                <w:rFonts w:hint="eastAsia" w:ascii="宋体" w:hAnsi="宋体"/>
                <w:color w:val="000000"/>
                <w:szCs w:val="21"/>
              </w:rPr>
              <w:t>）</w:t>
            </w:r>
          </w:p>
        </w:tc>
        <w:tc>
          <w:tcPr>
            <w:tcW w:w="5265" w:type="dxa"/>
            <w:gridSpan w:val="5"/>
            <w:shd w:val="clear" w:color="auto" w:fill="auto"/>
            <w:vAlign w:val="center"/>
          </w:tcPr>
          <w:p>
            <w:pPr>
              <w:spacing w:line="360" w:lineRule="auto"/>
              <w:jc w:val="center"/>
              <w:rPr>
                <w:rFonts w:ascii="宋体" w:hAnsi="宋体" w:cs="宋体"/>
                <w:color w:val="000000"/>
                <w:szCs w:val="21"/>
              </w:rPr>
            </w:pPr>
            <w:r>
              <w:rPr>
                <w:rFonts w:ascii="宋体" w:hAnsi="宋体"/>
                <w:color w:val="000000"/>
                <w:szCs w:val="21"/>
              </w:rPr>
              <w:t>1260</w:t>
            </w:r>
            <w:r>
              <w:rPr>
                <w:rFonts w:ascii="宋体" w:hAnsi="宋体"/>
                <w:color w:val="000000"/>
                <w:kern w:val="0"/>
                <w:szCs w:val="21"/>
                <w:lang w:bidi="ar"/>
              </w:rPr>
              <w:t>～</w:t>
            </w:r>
            <w:r>
              <w:rPr>
                <w:rFonts w:ascii="宋体" w:hAnsi="宋体"/>
                <w:color w:val="000000"/>
                <w:szCs w:val="21"/>
              </w:rPr>
              <w:t>1650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36" w:type="dxa"/>
            <w:shd w:val="clear" w:color="auto" w:fill="auto"/>
            <w:vAlign w:val="center"/>
          </w:tcPr>
          <w:p>
            <w:pPr>
              <w:jc w:val="left"/>
              <w:rPr>
                <w:rFonts w:ascii="宋体" w:hAnsi="宋体"/>
                <w:color w:val="000000"/>
                <w:szCs w:val="21"/>
              </w:rPr>
            </w:pPr>
            <w:r>
              <w:rPr>
                <w:rFonts w:hint="eastAsia" w:ascii="宋体" w:hAnsi="宋体"/>
                <w:color w:val="000000"/>
                <w:szCs w:val="21"/>
              </w:rPr>
              <w:t>插入损耗（</w:t>
            </w:r>
            <w:r>
              <w:rPr>
                <w:rFonts w:ascii="宋体" w:hAnsi="宋体"/>
                <w:color w:val="000000"/>
                <w:szCs w:val="21"/>
              </w:rPr>
              <w:t>dB</w:t>
            </w:r>
            <w:r>
              <w:rPr>
                <w:rFonts w:hint="eastAsia" w:ascii="宋体" w:hAnsi="宋体"/>
                <w:color w:val="000000"/>
                <w:szCs w:val="21"/>
              </w:rPr>
              <w:t>）</w:t>
            </w:r>
          </w:p>
        </w:tc>
        <w:tc>
          <w:tcPr>
            <w:tcW w:w="105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≤7.4</w:t>
            </w:r>
          </w:p>
        </w:tc>
        <w:tc>
          <w:tcPr>
            <w:tcW w:w="105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≤10.5</w:t>
            </w:r>
          </w:p>
        </w:tc>
        <w:tc>
          <w:tcPr>
            <w:tcW w:w="105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≤13.5</w:t>
            </w:r>
          </w:p>
        </w:tc>
        <w:tc>
          <w:tcPr>
            <w:tcW w:w="105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≤16.8</w:t>
            </w:r>
          </w:p>
        </w:tc>
        <w:tc>
          <w:tcPr>
            <w:tcW w:w="105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≤20.5</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36" w:type="dxa"/>
            <w:shd w:val="clear" w:color="auto" w:fill="auto"/>
            <w:vAlign w:val="center"/>
          </w:tcPr>
          <w:p>
            <w:pPr>
              <w:jc w:val="left"/>
              <w:rPr>
                <w:rFonts w:ascii="宋体" w:hAnsi="宋体"/>
                <w:color w:val="000000"/>
                <w:szCs w:val="21"/>
              </w:rPr>
            </w:pPr>
            <w:r>
              <w:rPr>
                <w:rFonts w:ascii="宋体" w:hAnsi="宋体"/>
                <w:color w:val="000000"/>
                <w:szCs w:val="21"/>
              </w:rPr>
              <w:t>偏振相关损耗</w:t>
            </w:r>
            <w:r>
              <w:rPr>
                <w:rFonts w:hint="eastAsia" w:ascii="宋体" w:hAnsi="宋体"/>
                <w:color w:val="000000"/>
                <w:szCs w:val="21"/>
              </w:rPr>
              <w:t>（</w:t>
            </w:r>
            <w:r>
              <w:rPr>
                <w:rFonts w:ascii="宋体" w:hAnsi="宋体"/>
                <w:color w:val="000000"/>
                <w:szCs w:val="21"/>
              </w:rPr>
              <w:t>dB</w:t>
            </w:r>
            <w:r>
              <w:rPr>
                <w:rFonts w:hint="eastAsia" w:ascii="宋体" w:hAnsi="宋体"/>
                <w:color w:val="000000"/>
                <w:szCs w:val="21"/>
              </w:rPr>
              <w:t>）</w:t>
            </w:r>
          </w:p>
        </w:tc>
        <w:tc>
          <w:tcPr>
            <w:tcW w:w="105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≤0.3</w:t>
            </w:r>
          </w:p>
        </w:tc>
        <w:tc>
          <w:tcPr>
            <w:tcW w:w="105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≤0.3</w:t>
            </w:r>
          </w:p>
        </w:tc>
        <w:tc>
          <w:tcPr>
            <w:tcW w:w="105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≤0.3</w:t>
            </w:r>
          </w:p>
        </w:tc>
        <w:tc>
          <w:tcPr>
            <w:tcW w:w="105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≤0.3</w:t>
            </w:r>
          </w:p>
        </w:tc>
        <w:tc>
          <w:tcPr>
            <w:tcW w:w="105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≤0.3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36" w:type="dxa"/>
            <w:shd w:val="clear" w:color="auto" w:fill="auto"/>
            <w:vAlign w:val="center"/>
          </w:tcPr>
          <w:p>
            <w:pPr>
              <w:jc w:val="left"/>
              <w:rPr>
                <w:rFonts w:ascii="宋体" w:hAnsi="宋体"/>
                <w:color w:val="000000"/>
                <w:szCs w:val="21"/>
              </w:rPr>
            </w:pPr>
            <w:r>
              <w:rPr>
                <w:rFonts w:hint="eastAsia" w:ascii="宋体" w:hAnsi="宋体"/>
                <w:color w:val="000000"/>
                <w:szCs w:val="21"/>
              </w:rPr>
              <w:t>通道均匀性（</w:t>
            </w:r>
            <w:r>
              <w:rPr>
                <w:rFonts w:ascii="宋体" w:hAnsi="宋体"/>
                <w:color w:val="000000"/>
                <w:szCs w:val="21"/>
              </w:rPr>
              <w:t>dB</w:t>
            </w:r>
            <w:r>
              <w:rPr>
                <w:rFonts w:hint="eastAsia" w:ascii="宋体" w:hAnsi="宋体"/>
                <w:color w:val="000000"/>
                <w:szCs w:val="21"/>
              </w:rPr>
              <w:t>）</w:t>
            </w:r>
          </w:p>
        </w:tc>
        <w:tc>
          <w:tcPr>
            <w:tcW w:w="105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≤0.8</w:t>
            </w:r>
          </w:p>
        </w:tc>
        <w:tc>
          <w:tcPr>
            <w:tcW w:w="105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c>
          <w:tcPr>
            <w:tcW w:w="105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≤1.4</w:t>
            </w:r>
          </w:p>
        </w:tc>
        <w:tc>
          <w:tcPr>
            <w:tcW w:w="105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≤1.5</w:t>
            </w:r>
          </w:p>
        </w:tc>
        <w:tc>
          <w:tcPr>
            <w:tcW w:w="105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≤2.0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36" w:type="dxa"/>
            <w:shd w:val="clear" w:color="auto" w:fill="auto"/>
            <w:vAlign w:val="center"/>
          </w:tcPr>
          <w:p>
            <w:pPr>
              <w:jc w:val="left"/>
              <w:rPr>
                <w:rFonts w:ascii="宋体" w:hAnsi="宋体"/>
                <w:color w:val="000000"/>
                <w:szCs w:val="21"/>
              </w:rPr>
            </w:pPr>
            <w:r>
              <w:rPr>
                <w:rFonts w:ascii="宋体" w:hAnsi="宋体"/>
                <w:color w:val="000000"/>
                <w:szCs w:val="21"/>
              </w:rPr>
              <w:t>回波损耗</w:t>
            </w:r>
            <w:r>
              <w:rPr>
                <w:rFonts w:hint="eastAsia" w:ascii="宋体" w:hAnsi="宋体"/>
                <w:color w:val="000000"/>
                <w:szCs w:val="21"/>
              </w:rPr>
              <w:t>（</w:t>
            </w:r>
            <w:r>
              <w:rPr>
                <w:rFonts w:ascii="宋体" w:hAnsi="宋体"/>
                <w:color w:val="000000"/>
                <w:szCs w:val="21"/>
              </w:rPr>
              <w:t>dB</w:t>
            </w:r>
            <w:r>
              <w:rPr>
                <w:rFonts w:hint="eastAsia" w:ascii="宋体" w:hAnsi="宋体"/>
                <w:color w:val="000000"/>
                <w:szCs w:val="21"/>
              </w:rPr>
              <w:t>）</w:t>
            </w:r>
          </w:p>
        </w:tc>
        <w:tc>
          <w:tcPr>
            <w:tcW w:w="5265" w:type="dxa"/>
            <w:gridSpan w:val="5"/>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≥55</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36" w:type="dxa"/>
            <w:shd w:val="clear" w:color="auto" w:fill="auto"/>
            <w:vAlign w:val="center"/>
          </w:tcPr>
          <w:p>
            <w:pPr>
              <w:jc w:val="left"/>
              <w:rPr>
                <w:rFonts w:ascii="宋体" w:hAnsi="宋体"/>
                <w:color w:val="000000"/>
                <w:szCs w:val="21"/>
              </w:rPr>
            </w:pPr>
            <w:r>
              <w:rPr>
                <w:rFonts w:hint="eastAsia" w:ascii="宋体" w:hAnsi="宋体"/>
                <w:color w:val="000000"/>
                <w:szCs w:val="21"/>
              </w:rPr>
              <w:t>方向性（</w:t>
            </w:r>
            <w:r>
              <w:rPr>
                <w:rFonts w:ascii="宋体" w:hAnsi="宋体"/>
                <w:color w:val="000000"/>
                <w:szCs w:val="21"/>
              </w:rPr>
              <w:t>dB</w:t>
            </w:r>
            <w:r>
              <w:rPr>
                <w:rFonts w:hint="eastAsia" w:ascii="宋体" w:hAnsi="宋体"/>
                <w:color w:val="000000"/>
                <w:szCs w:val="21"/>
              </w:rPr>
              <w:t>）</w:t>
            </w:r>
          </w:p>
        </w:tc>
        <w:tc>
          <w:tcPr>
            <w:tcW w:w="5265" w:type="dxa"/>
            <w:gridSpan w:val="5"/>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≥55</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64" w:hRule="atLeast"/>
          <w:jc w:val="center"/>
        </w:trPr>
        <w:tc>
          <w:tcPr>
            <w:tcW w:w="2436" w:type="dxa"/>
            <w:shd w:val="clear" w:color="auto" w:fill="auto"/>
            <w:vAlign w:val="center"/>
          </w:tcPr>
          <w:p>
            <w:pPr>
              <w:jc w:val="left"/>
              <w:rPr>
                <w:rFonts w:ascii="宋体" w:hAnsi="宋体"/>
                <w:color w:val="000000"/>
                <w:szCs w:val="21"/>
              </w:rPr>
            </w:pPr>
            <w:r>
              <w:rPr>
                <w:rFonts w:ascii="宋体" w:hAnsi="宋体"/>
                <w:color w:val="000000"/>
                <w:szCs w:val="21"/>
              </w:rPr>
              <w:t>工作</w:t>
            </w:r>
            <w:r>
              <w:rPr>
                <w:rFonts w:hint="eastAsia" w:ascii="宋体" w:hAnsi="宋体"/>
                <w:color w:val="000000"/>
                <w:szCs w:val="21"/>
              </w:rPr>
              <w:t>/</w:t>
            </w:r>
            <w:r>
              <w:rPr>
                <w:rFonts w:ascii="宋体" w:hAnsi="宋体"/>
                <w:color w:val="000000"/>
                <w:szCs w:val="21"/>
              </w:rPr>
              <w:t>贮存温度范围</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w:t>
            </w:r>
          </w:p>
        </w:tc>
        <w:tc>
          <w:tcPr>
            <w:tcW w:w="5265" w:type="dxa"/>
            <w:gridSpan w:val="5"/>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-40</w:t>
            </w:r>
            <w:r>
              <w:rPr>
                <w:rFonts w:hint="eastAsia" w:ascii="宋体" w:hAnsi="宋体" w:cs="宋体"/>
                <w:color w:val="000000"/>
                <w:kern w:val="0"/>
                <w:szCs w:val="21"/>
                <w:lang w:bidi="ar"/>
              </w:rPr>
              <w:t>～</w:t>
            </w:r>
            <w:r>
              <w:rPr>
                <w:rFonts w:hint="eastAsia" w:ascii="宋体" w:hAnsi="宋体" w:cs="宋体"/>
                <w:color w:val="000000"/>
                <w:szCs w:val="21"/>
              </w:rPr>
              <w:t>+85</w:t>
            </w:r>
          </w:p>
        </w:tc>
      </w:tr>
    </w:tbl>
    <w:p>
      <w:pPr>
        <w:pStyle w:val="78"/>
        <w:numPr>
          <w:ilvl w:val="0"/>
          <w:numId w:val="0"/>
        </w:numPr>
        <w:spacing w:before="156" w:after="156"/>
      </w:pPr>
      <w:r>
        <w:rPr>
          <w:rFonts w:hint="eastAsia"/>
        </w:rPr>
        <w:t>表</w:t>
      </w:r>
      <w:r>
        <w:t xml:space="preserve">B.3-2 </w:t>
      </w:r>
      <w:r>
        <w:rPr>
          <w:rFonts w:hint="eastAsia"/>
        </w:rPr>
        <w:t>2：N PLC均分光分路器配置选型表</w:t>
      </w:r>
    </w:p>
    <w:tbl>
      <w:tblPr>
        <w:tblStyle w:val="33"/>
        <w:tblW w:w="7780" w:type="dxa"/>
        <w:jc w:val="center"/>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
      <w:tblGrid>
        <w:gridCol w:w="2482"/>
        <w:gridCol w:w="1035"/>
        <w:gridCol w:w="1050"/>
        <w:gridCol w:w="1080"/>
        <w:gridCol w:w="1035"/>
        <w:gridCol w:w="1098"/>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trHeight w:val="565" w:hRule="atLeast"/>
          <w:tblHeader/>
          <w:jc w:val="center"/>
        </w:trPr>
        <w:tc>
          <w:tcPr>
            <w:tcW w:w="2482" w:type="dxa"/>
            <w:tcBorders>
              <w:top w:val="single" w:color="000000" w:sz="8" w:space="0"/>
              <w:bottom w:val="single" w:color="000000" w:sz="8" w:space="0"/>
            </w:tcBorders>
            <w:shd w:val="clear" w:color="auto" w:fill="auto"/>
            <w:vAlign w:val="center"/>
          </w:tcPr>
          <w:p>
            <w:pPr>
              <w:jc w:val="center"/>
              <w:rPr>
                <w:rFonts w:ascii="宋体" w:hAnsi="宋体"/>
                <w:color w:val="000000"/>
                <w:szCs w:val="28"/>
              </w:rPr>
            </w:pPr>
            <w:r>
              <w:rPr>
                <w:rFonts w:ascii="宋体" w:hAnsi="宋体"/>
                <w:color w:val="000000"/>
                <w:szCs w:val="28"/>
              </w:rPr>
              <w:t>参数</w:t>
            </w:r>
          </w:p>
        </w:tc>
        <w:tc>
          <w:tcPr>
            <w:tcW w:w="5298" w:type="dxa"/>
            <w:gridSpan w:val="5"/>
            <w:tcBorders>
              <w:top w:val="single" w:color="000000" w:sz="8" w:space="0"/>
              <w:bottom w:val="single" w:color="000000" w:sz="8" w:space="0"/>
            </w:tcBorders>
            <w:shd w:val="clear" w:color="auto" w:fill="auto"/>
            <w:vAlign w:val="center"/>
          </w:tcPr>
          <w:p>
            <w:pPr>
              <w:jc w:val="center"/>
              <w:rPr>
                <w:rFonts w:ascii="宋体" w:hAnsi="宋体"/>
                <w:color w:val="000000"/>
                <w:szCs w:val="28"/>
              </w:rPr>
            </w:pPr>
            <w:r>
              <w:rPr>
                <w:rFonts w:ascii="宋体" w:hAnsi="宋体"/>
                <w:color w:val="000000"/>
                <w:szCs w:val="28"/>
              </w:rPr>
              <w:t>指标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2482" w:type="dxa"/>
            <w:tcBorders>
              <w:top w:val="single" w:color="000000" w:sz="8" w:space="0"/>
            </w:tcBorders>
            <w:shd w:val="clear" w:color="auto" w:fill="auto"/>
            <w:vAlign w:val="center"/>
          </w:tcPr>
          <w:p>
            <w:pPr>
              <w:jc w:val="left"/>
              <w:rPr>
                <w:rFonts w:ascii="宋体" w:hAnsi="宋体"/>
                <w:color w:val="000000"/>
                <w:szCs w:val="28"/>
              </w:rPr>
            </w:pPr>
            <w:r>
              <w:rPr>
                <w:rFonts w:hint="eastAsia" w:ascii="宋体" w:hAnsi="宋体"/>
                <w:color w:val="000000"/>
                <w:szCs w:val="28"/>
              </w:rPr>
              <w:t>2:</w:t>
            </w:r>
            <w:r>
              <w:rPr>
                <w:rFonts w:ascii="宋体" w:hAnsi="宋体"/>
                <w:color w:val="000000"/>
                <w:szCs w:val="28"/>
              </w:rPr>
              <w:t>N分光比</w:t>
            </w:r>
          </w:p>
        </w:tc>
        <w:tc>
          <w:tcPr>
            <w:tcW w:w="1035" w:type="dxa"/>
            <w:tcBorders>
              <w:top w:val="single" w:color="000000" w:sz="8" w:space="0"/>
            </w:tcBorders>
            <w:shd w:val="clear" w:color="auto" w:fill="auto"/>
            <w:vAlign w:val="center"/>
          </w:tcPr>
          <w:p>
            <w:pPr>
              <w:jc w:val="center"/>
              <w:rPr>
                <w:rFonts w:ascii="宋体" w:hAnsi="宋体"/>
                <w:color w:val="000000"/>
                <w:szCs w:val="28"/>
              </w:rPr>
            </w:pPr>
            <w:r>
              <w:rPr>
                <w:rFonts w:ascii="宋体" w:hAnsi="宋体"/>
                <w:color w:val="000000"/>
                <w:szCs w:val="28"/>
              </w:rPr>
              <w:t>2</w:t>
            </w:r>
            <w:r>
              <w:rPr>
                <w:rFonts w:hint="eastAsia" w:ascii="宋体" w:hAnsi="宋体"/>
                <w:color w:val="000000"/>
                <w:szCs w:val="28"/>
              </w:rPr>
              <w:t>：</w:t>
            </w:r>
            <w:r>
              <w:rPr>
                <w:rFonts w:ascii="宋体" w:hAnsi="宋体"/>
                <w:color w:val="000000"/>
                <w:szCs w:val="28"/>
              </w:rPr>
              <w:t>4</w:t>
            </w:r>
          </w:p>
        </w:tc>
        <w:tc>
          <w:tcPr>
            <w:tcW w:w="1050" w:type="dxa"/>
            <w:tcBorders>
              <w:top w:val="single" w:color="000000" w:sz="8" w:space="0"/>
            </w:tcBorders>
            <w:shd w:val="clear" w:color="auto" w:fill="auto"/>
            <w:vAlign w:val="center"/>
          </w:tcPr>
          <w:p>
            <w:pPr>
              <w:jc w:val="center"/>
              <w:rPr>
                <w:rFonts w:ascii="宋体" w:hAnsi="宋体"/>
                <w:color w:val="000000"/>
                <w:sz w:val="18"/>
              </w:rPr>
            </w:pPr>
            <w:r>
              <w:rPr>
                <w:rFonts w:ascii="宋体" w:hAnsi="宋体"/>
                <w:color w:val="000000"/>
                <w:sz w:val="18"/>
              </w:rPr>
              <w:t>2</w:t>
            </w:r>
            <w:r>
              <w:rPr>
                <w:rFonts w:hint="eastAsia" w:ascii="宋体" w:hAnsi="宋体"/>
                <w:color w:val="000000"/>
                <w:sz w:val="18"/>
              </w:rPr>
              <w:t>：</w:t>
            </w:r>
            <w:r>
              <w:rPr>
                <w:rFonts w:ascii="宋体" w:hAnsi="宋体"/>
                <w:color w:val="000000"/>
                <w:sz w:val="18"/>
              </w:rPr>
              <w:t>8</w:t>
            </w:r>
          </w:p>
        </w:tc>
        <w:tc>
          <w:tcPr>
            <w:tcW w:w="1080" w:type="dxa"/>
            <w:tcBorders>
              <w:top w:val="single" w:color="000000" w:sz="8" w:space="0"/>
            </w:tcBorders>
            <w:shd w:val="clear" w:color="auto" w:fill="auto"/>
            <w:vAlign w:val="center"/>
          </w:tcPr>
          <w:p>
            <w:pPr>
              <w:jc w:val="center"/>
              <w:rPr>
                <w:rFonts w:ascii="宋体" w:hAnsi="宋体"/>
                <w:color w:val="000000"/>
                <w:sz w:val="18"/>
              </w:rPr>
            </w:pPr>
            <w:r>
              <w:rPr>
                <w:rFonts w:ascii="宋体" w:hAnsi="宋体"/>
                <w:color w:val="000000"/>
                <w:sz w:val="18"/>
              </w:rPr>
              <w:t>2</w:t>
            </w:r>
            <w:r>
              <w:rPr>
                <w:rFonts w:hint="eastAsia" w:ascii="宋体" w:hAnsi="宋体"/>
                <w:color w:val="000000"/>
                <w:sz w:val="18"/>
              </w:rPr>
              <w:t>：</w:t>
            </w:r>
            <w:r>
              <w:rPr>
                <w:rFonts w:ascii="宋体" w:hAnsi="宋体"/>
                <w:color w:val="000000"/>
                <w:sz w:val="18"/>
              </w:rPr>
              <w:t>16</w:t>
            </w:r>
          </w:p>
        </w:tc>
        <w:tc>
          <w:tcPr>
            <w:tcW w:w="1035" w:type="dxa"/>
            <w:tcBorders>
              <w:top w:val="single" w:color="000000" w:sz="8" w:space="0"/>
            </w:tcBorders>
            <w:shd w:val="clear" w:color="auto" w:fill="auto"/>
            <w:vAlign w:val="center"/>
          </w:tcPr>
          <w:p>
            <w:pPr>
              <w:jc w:val="center"/>
              <w:rPr>
                <w:rFonts w:ascii="宋体" w:hAnsi="宋体"/>
                <w:color w:val="000000"/>
                <w:sz w:val="18"/>
              </w:rPr>
            </w:pPr>
            <w:r>
              <w:rPr>
                <w:rFonts w:ascii="宋体" w:hAnsi="宋体"/>
                <w:color w:val="000000"/>
                <w:sz w:val="18"/>
              </w:rPr>
              <w:t>2：32</w:t>
            </w:r>
          </w:p>
        </w:tc>
        <w:tc>
          <w:tcPr>
            <w:tcW w:w="1098" w:type="dxa"/>
            <w:tcBorders>
              <w:top w:val="single" w:color="000000" w:sz="8" w:space="0"/>
            </w:tcBorders>
            <w:shd w:val="clear" w:color="auto" w:fill="auto"/>
            <w:vAlign w:val="center"/>
          </w:tcPr>
          <w:p>
            <w:pPr>
              <w:jc w:val="center"/>
              <w:rPr>
                <w:rFonts w:ascii="宋体" w:hAnsi="宋体"/>
                <w:color w:val="000000"/>
                <w:sz w:val="18"/>
              </w:rPr>
            </w:pPr>
            <w:r>
              <w:rPr>
                <w:rFonts w:ascii="宋体" w:hAnsi="宋体"/>
                <w:color w:val="000000"/>
                <w:sz w:val="18"/>
              </w:rPr>
              <w:t>2：64</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2482" w:type="dxa"/>
            <w:shd w:val="clear" w:color="auto" w:fill="auto"/>
            <w:vAlign w:val="center"/>
          </w:tcPr>
          <w:p>
            <w:pPr>
              <w:jc w:val="left"/>
              <w:rPr>
                <w:rFonts w:ascii="宋体" w:hAnsi="宋体"/>
                <w:color w:val="000000"/>
                <w:szCs w:val="28"/>
              </w:rPr>
            </w:pPr>
            <w:r>
              <w:rPr>
                <w:rFonts w:ascii="宋体" w:hAnsi="宋体"/>
                <w:color w:val="000000"/>
                <w:szCs w:val="28"/>
              </w:rPr>
              <w:t>工作</w:t>
            </w:r>
            <w:r>
              <w:rPr>
                <w:rFonts w:hint="eastAsia" w:ascii="宋体" w:hAnsi="宋体"/>
                <w:color w:val="000000"/>
                <w:szCs w:val="28"/>
              </w:rPr>
              <w:t>波长（</w:t>
            </w:r>
            <w:r>
              <w:rPr>
                <w:rFonts w:ascii="宋体" w:hAnsi="宋体"/>
                <w:color w:val="000000"/>
                <w:szCs w:val="28"/>
              </w:rPr>
              <w:t>nm</w:t>
            </w:r>
            <w:r>
              <w:rPr>
                <w:rFonts w:hint="eastAsia" w:ascii="宋体" w:hAnsi="宋体"/>
                <w:color w:val="000000"/>
                <w:szCs w:val="28"/>
              </w:rPr>
              <w:t>）</w:t>
            </w:r>
          </w:p>
        </w:tc>
        <w:tc>
          <w:tcPr>
            <w:tcW w:w="5298" w:type="dxa"/>
            <w:gridSpan w:val="5"/>
            <w:shd w:val="clear" w:color="auto" w:fill="auto"/>
            <w:vAlign w:val="center"/>
          </w:tcPr>
          <w:p>
            <w:pPr>
              <w:jc w:val="center"/>
              <w:rPr>
                <w:rFonts w:ascii="宋体" w:hAnsi="宋体"/>
                <w:color w:val="000000"/>
                <w:szCs w:val="28"/>
              </w:rPr>
            </w:pPr>
            <w:r>
              <w:rPr>
                <w:rFonts w:ascii="宋体" w:hAnsi="宋体"/>
                <w:color w:val="000000"/>
                <w:szCs w:val="28"/>
              </w:rPr>
              <w:t>1260~1650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2482" w:type="dxa"/>
            <w:shd w:val="clear" w:color="auto" w:fill="auto"/>
            <w:vAlign w:val="center"/>
          </w:tcPr>
          <w:p>
            <w:pPr>
              <w:jc w:val="left"/>
              <w:rPr>
                <w:rFonts w:ascii="宋体" w:hAnsi="宋体"/>
                <w:color w:val="000000"/>
                <w:szCs w:val="28"/>
              </w:rPr>
            </w:pPr>
            <w:r>
              <w:rPr>
                <w:rFonts w:ascii="宋体" w:hAnsi="宋体"/>
                <w:color w:val="000000"/>
                <w:szCs w:val="28"/>
              </w:rPr>
              <w:t>插入损耗（dB）</w:t>
            </w:r>
          </w:p>
        </w:tc>
        <w:tc>
          <w:tcPr>
            <w:tcW w:w="1035" w:type="dxa"/>
            <w:shd w:val="clear" w:color="auto" w:fill="auto"/>
            <w:vAlign w:val="center"/>
          </w:tcPr>
          <w:p>
            <w:pPr>
              <w:jc w:val="center"/>
              <w:rPr>
                <w:rFonts w:ascii="宋体" w:hAnsi="宋体"/>
                <w:color w:val="000000"/>
                <w:szCs w:val="28"/>
              </w:rPr>
            </w:pPr>
            <w:r>
              <w:rPr>
                <w:rFonts w:ascii="宋体" w:hAnsi="宋体"/>
                <w:color w:val="000000"/>
                <w:szCs w:val="28"/>
              </w:rPr>
              <w:t>≤7.6</w:t>
            </w:r>
          </w:p>
        </w:tc>
        <w:tc>
          <w:tcPr>
            <w:tcW w:w="1050" w:type="dxa"/>
            <w:shd w:val="clear" w:color="auto" w:fill="auto"/>
            <w:vAlign w:val="center"/>
          </w:tcPr>
          <w:p>
            <w:pPr>
              <w:jc w:val="center"/>
              <w:rPr>
                <w:rFonts w:ascii="宋体" w:hAnsi="宋体"/>
                <w:color w:val="000000"/>
                <w:sz w:val="18"/>
              </w:rPr>
            </w:pPr>
            <w:r>
              <w:rPr>
                <w:rFonts w:ascii="宋体" w:hAnsi="宋体"/>
                <w:color w:val="000000"/>
                <w:sz w:val="18"/>
                <w:szCs w:val="24"/>
              </w:rPr>
              <w:t>≤</w:t>
            </w:r>
            <w:r>
              <w:rPr>
                <w:rFonts w:hint="eastAsia" w:ascii="宋体" w:hAnsi="宋体"/>
                <w:color w:val="000000"/>
                <w:sz w:val="18"/>
                <w:szCs w:val="24"/>
              </w:rPr>
              <w:t>10.8</w:t>
            </w:r>
          </w:p>
        </w:tc>
        <w:tc>
          <w:tcPr>
            <w:tcW w:w="1080" w:type="dxa"/>
            <w:shd w:val="clear" w:color="auto" w:fill="auto"/>
            <w:vAlign w:val="center"/>
          </w:tcPr>
          <w:p>
            <w:pPr>
              <w:jc w:val="center"/>
              <w:rPr>
                <w:rFonts w:ascii="宋体" w:hAnsi="宋体"/>
                <w:color w:val="000000"/>
                <w:sz w:val="18"/>
              </w:rPr>
            </w:pPr>
            <w:r>
              <w:rPr>
                <w:rFonts w:ascii="宋体" w:hAnsi="宋体"/>
                <w:color w:val="000000"/>
                <w:sz w:val="18"/>
                <w:szCs w:val="24"/>
              </w:rPr>
              <w:t>≤1</w:t>
            </w:r>
            <w:r>
              <w:rPr>
                <w:rFonts w:hint="eastAsia" w:ascii="宋体" w:hAnsi="宋体"/>
                <w:color w:val="000000"/>
                <w:sz w:val="18"/>
                <w:szCs w:val="24"/>
              </w:rPr>
              <w:t>3</w:t>
            </w:r>
            <w:r>
              <w:rPr>
                <w:rFonts w:ascii="宋体" w:hAnsi="宋体"/>
                <w:color w:val="000000"/>
                <w:sz w:val="18"/>
                <w:szCs w:val="24"/>
              </w:rPr>
              <w:t>.8</w:t>
            </w:r>
          </w:p>
        </w:tc>
        <w:tc>
          <w:tcPr>
            <w:tcW w:w="1035" w:type="dxa"/>
            <w:shd w:val="clear" w:color="auto" w:fill="auto"/>
            <w:vAlign w:val="center"/>
          </w:tcPr>
          <w:p>
            <w:pPr>
              <w:jc w:val="center"/>
              <w:rPr>
                <w:rFonts w:ascii="宋体" w:hAnsi="宋体"/>
                <w:color w:val="000000"/>
                <w:sz w:val="18"/>
              </w:rPr>
            </w:pPr>
            <w:r>
              <w:rPr>
                <w:rFonts w:ascii="宋体" w:hAnsi="宋体"/>
                <w:color w:val="000000"/>
                <w:sz w:val="18"/>
                <w:szCs w:val="24"/>
              </w:rPr>
              <w:t>≤17.</w:t>
            </w:r>
            <w:r>
              <w:rPr>
                <w:rFonts w:hint="eastAsia" w:ascii="宋体" w:hAnsi="宋体"/>
                <w:color w:val="000000"/>
                <w:sz w:val="18"/>
                <w:szCs w:val="24"/>
              </w:rPr>
              <w:t>1</w:t>
            </w:r>
          </w:p>
        </w:tc>
        <w:tc>
          <w:tcPr>
            <w:tcW w:w="1098" w:type="dxa"/>
            <w:shd w:val="clear" w:color="auto" w:fill="auto"/>
            <w:vAlign w:val="center"/>
          </w:tcPr>
          <w:p>
            <w:pPr>
              <w:jc w:val="center"/>
              <w:rPr>
                <w:rFonts w:ascii="宋体" w:hAnsi="宋体"/>
                <w:color w:val="000000"/>
                <w:sz w:val="18"/>
              </w:rPr>
            </w:pPr>
            <w:r>
              <w:rPr>
                <w:rFonts w:ascii="宋体" w:hAnsi="宋体"/>
                <w:color w:val="000000"/>
                <w:sz w:val="18"/>
                <w:szCs w:val="24"/>
              </w:rPr>
              <w:t>≤20.8</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jc w:val="center"/>
        </w:trPr>
        <w:tc>
          <w:tcPr>
            <w:tcW w:w="2482" w:type="dxa"/>
            <w:shd w:val="clear" w:color="auto" w:fill="auto"/>
            <w:vAlign w:val="center"/>
          </w:tcPr>
          <w:p>
            <w:pPr>
              <w:jc w:val="left"/>
              <w:rPr>
                <w:rFonts w:ascii="宋体" w:hAnsi="宋体"/>
                <w:color w:val="000000"/>
                <w:szCs w:val="28"/>
              </w:rPr>
            </w:pPr>
            <w:r>
              <w:rPr>
                <w:rFonts w:ascii="宋体" w:hAnsi="宋体"/>
                <w:color w:val="000000"/>
                <w:szCs w:val="28"/>
              </w:rPr>
              <w:t>偏振相关损耗（dB）</w:t>
            </w:r>
          </w:p>
        </w:tc>
        <w:tc>
          <w:tcPr>
            <w:tcW w:w="1035" w:type="dxa"/>
            <w:shd w:val="clear" w:color="auto" w:fill="auto"/>
            <w:vAlign w:val="center"/>
          </w:tcPr>
          <w:p>
            <w:pPr>
              <w:jc w:val="center"/>
              <w:rPr>
                <w:rFonts w:ascii="宋体" w:hAnsi="宋体"/>
                <w:color w:val="000000"/>
                <w:szCs w:val="28"/>
              </w:rPr>
            </w:pPr>
            <w:r>
              <w:rPr>
                <w:rFonts w:ascii="宋体" w:hAnsi="宋体"/>
                <w:color w:val="000000"/>
                <w:szCs w:val="28"/>
              </w:rPr>
              <w:t>≤0.3</w:t>
            </w:r>
          </w:p>
        </w:tc>
        <w:tc>
          <w:tcPr>
            <w:tcW w:w="1050" w:type="dxa"/>
            <w:shd w:val="clear" w:color="auto" w:fill="auto"/>
            <w:vAlign w:val="center"/>
          </w:tcPr>
          <w:p>
            <w:pPr>
              <w:jc w:val="center"/>
              <w:rPr>
                <w:rFonts w:ascii="宋体" w:hAnsi="宋体"/>
                <w:color w:val="000000"/>
                <w:sz w:val="18"/>
              </w:rPr>
            </w:pPr>
            <w:r>
              <w:rPr>
                <w:rFonts w:ascii="宋体" w:hAnsi="宋体"/>
                <w:color w:val="000000"/>
                <w:sz w:val="18"/>
                <w:szCs w:val="24"/>
              </w:rPr>
              <w:t>≤0.3</w:t>
            </w:r>
          </w:p>
        </w:tc>
        <w:tc>
          <w:tcPr>
            <w:tcW w:w="1080" w:type="dxa"/>
            <w:shd w:val="clear" w:color="auto" w:fill="auto"/>
            <w:vAlign w:val="center"/>
          </w:tcPr>
          <w:p>
            <w:pPr>
              <w:jc w:val="center"/>
              <w:rPr>
                <w:rFonts w:ascii="宋体" w:hAnsi="宋体"/>
                <w:color w:val="000000"/>
                <w:sz w:val="18"/>
              </w:rPr>
            </w:pPr>
            <w:r>
              <w:rPr>
                <w:rFonts w:ascii="宋体" w:hAnsi="宋体"/>
                <w:color w:val="000000"/>
                <w:sz w:val="18"/>
                <w:szCs w:val="24"/>
              </w:rPr>
              <w:t>≤0.3</w:t>
            </w:r>
          </w:p>
        </w:tc>
        <w:tc>
          <w:tcPr>
            <w:tcW w:w="1035" w:type="dxa"/>
            <w:shd w:val="clear" w:color="auto" w:fill="auto"/>
            <w:vAlign w:val="center"/>
          </w:tcPr>
          <w:p>
            <w:pPr>
              <w:jc w:val="center"/>
              <w:rPr>
                <w:rFonts w:ascii="宋体" w:hAnsi="宋体"/>
                <w:color w:val="000000"/>
                <w:sz w:val="18"/>
              </w:rPr>
            </w:pPr>
            <w:r>
              <w:rPr>
                <w:rFonts w:ascii="宋体" w:hAnsi="宋体"/>
                <w:color w:val="000000"/>
                <w:sz w:val="18"/>
                <w:szCs w:val="24"/>
              </w:rPr>
              <w:t>≤0.3</w:t>
            </w:r>
          </w:p>
        </w:tc>
        <w:tc>
          <w:tcPr>
            <w:tcW w:w="1098" w:type="dxa"/>
            <w:shd w:val="clear" w:color="auto" w:fill="auto"/>
            <w:vAlign w:val="center"/>
          </w:tcPr>
          <w:p>
            <w:pPr>
              <w:jc w:val="center"/>
              <w:rPr>
                <w:rFonts w:ascii="宋体" w:hAnsi="宋体"/>
                <w:color w:val="000000"/>
                <w:sz w:val="18"/>
              </w:rPr>
            </w:pPr>
            <w:r>
              <w:rPr>
                <w:rFonts w:ascii="宋体" w:hAnsi="宋体"/>
                <w:color w:val="000000"/>
                <w:sz w:val="18"/>
                <w:szCs w:val="24"/>
              </w:rPr>
              <w:t>≤0.3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2482" w:type="dxa"/>
            <w:shd w:val="clear" w:color="auto" w:fill="auto"/>
            <w:vAlign w:val="center"/>
          </w:tcPr>
          <w:p>
            <w:pPr>
              <w:jc w:val="left"/>
              <w:rPr>
                <w:rFonts w:ascii="宋体" w:hAnsi="宋体"/>
                <w:color w:val="000000"/>
                <w:szCs w:val="28"/>
              </w:rPr>
            </w:pPr>
            <w:r>
              <w:rPr>
                <w:rFonts w:ascii="宋体" w:hAnsi="宋体"/>
                <w:color w:val="000000"/>
                <w:szCs w:val="28"/>
              </w:rPr>
              <w:t>通道均匀性（dB）</w:t>
            </w:r>
          </w:p>
        </w:tc>
        <w:tc>
          <w:tcPr>
            <w:tcW w:w="1035" w:type="dxa"/>
            <w:shd w:val="clear" w:color="auto" w:fill="auto"/>
            <w:vAlign w:val="center"/>
          </w:tcPr>
          <w:p>
            <w:pPr>
              <w:jc w:val="center"/>
              <w:rPr>
                <w:rFonts w:ascii="宋体" w:hAnsi="宋体"/>
                <w:color w:val="000000"/>
                <w:szCs w:val="28"/>
              </w:rPr>
            </w:pPr>
            <w:r>
              <w:rPr>
                <w:rFonts w:ascii="宋体" w:hAnsi="宋体"/>
                <w:color w:val="000000"/>
                <w:szCs w:val="28"/>
              </w:rPr>
              <w:t>≤1.0</w:t>
            </w:r>
          </w:p>
        </w:tc>
        <w:tc>
          <w:tcPr>
            <w:tcW w:w="1050" w:type="dxa"/>
            <w:shd w:val="clear" w:color="auto" w:fill="auto"/>
            <w:vAlign w:val="center"/>
          </w:tcPr>
          <w:p>
            <w:pPr>
              <w:jc w:val="center"/>
              <w:rPr>
                <w:rFonts w:ascii="宋体" w:hAnsi="宋体"/>
                <w:color w:val="000000"/>
                <w:sz w:val="18"/>
              </w:rPr>
            </w:pPr>
            <w:r>
              <w:rPr>
                <w:rFonts w:ascii="宋体" w:hAnsi="宋体"/>
                <w:color w:val="000000"/>
                <w:sz w:val="18"/>
                <w:szCs w:val="24"/>
              </w:rPr>
              <w:t>≤1.2</w:t>
            </w:r>
          </w:p>
        </w:tc>
        <w:tc>
          <w:tcPr>
            <w:tcW w:w="1080" w:type="dxa"/>
            <w:shd w:val="clear" w:color="auto" w:fill="auto"/>
            <w:vAlign w:val="center"/>
          </w:tcPr>
          <w:p>
            <w:pPr>
              <w:jc w:val="center"/>
              <w:rPr>
                <w:rFonts w:ascii="宋体" w:hAnsi="宋体"/>
                <w:color w:val="000000"/>
                <w:sz w:val="18"/>
              </w:rPr>
            </w:pPr>
            <w:r>
              <w:rPr>
                <w:rFonts w:ascii="宋体" w:hAnsi="宋体"/>
                <w:color w:val="000000"/>
                <w:sz w:val="18"/>
                <w:szCs w:val="24"/>
              </w:rPr>
              <w:t>≤1.5</w:t>
            </w:r>
          </w:p>
        </w:tc>
        <w:tc>
          <w:tcPr>
            <w:tcW w:w="1035" w:type="dxa"/>
            <w:shd w:val="clear" w:color="auto" w:fill="auto"/>
            <w:vAlign w:val="center"/>
          </w:tcPr>
          <w:p>
            <w:pPr>
              <w:jc w:val="center"/>
              <w:rPr>
                <w:rFonts w:ascii="宋体" w:hAnsi="宋体"/>
                <w:color w:val="000000"/>
                <w:sz w:val="18"/>
              </w:rPr>
            </w:pPr>
            <w:r>
              <w:rPr>
                <w:rFonts w:ascii="宋体" w:hAnsi="宋体"/>
                <w:color w:val="000000"/>
                <w:sz w:val="18"/>
                <w:szCs w:val="24"/>
              </w:rPr>
              <w:t>≤1.8</w:t>
            </w:r>
          </w:p>
        </w:tc>
        <w:tc>
          <w:tcPr>
            <w:tcW w:w="1098" w:type="dxa"/>
            <w:shd w:val="clear" w:color="auto" w:fill="auto"/>
            <w:vAlign w:val="center"/>
          </w:tcPr>
          <w:p>
            <w:pPr>
              <w:jc w:val="center"/>
              <w:rPr>
                <w:rFonts w:ascii="宋体" w:hAnsi="宋体"/>
                <w:color w:val="000000"/>
                <w:sz w:val="18"/>
              </w:rPr>
            </w:pPr>
            <w:r>
              <w:rPr>
                <w:rFonts w:ascii="宋体" w:hAnsi="宋体"/>
                <w:color w:val="000000"/>
                <w:sz w:val="18"/>
                <w:szCs w:val="24"/>
              </w:rPr>
              <w:t>≤2.0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2482" w:type="dxa"/>
            <w:shd w:val="clear" w:color="auto" w:fill="auto"/>
            <w:vAlign w:val="center"/>
          </w:tcPr>
          <w:p>
            <w:pPr>
              <w:jc w:val="left"/>
              <w:rPr>
                <w:rFonts w:ascii="宋体" w:hAnsi="宋体"/>
                <w:color w:val="000000"/>
                <w:szCs w:val="28"/>
              </w:rPr>
            </w:pPr>
            <w:r>
              <w:rPr>
                <w:rFonts w:ascii="宋体" w:hAnsi="宋体"/>
                <w:color w:val="000000"/>
                <w:szCs w:val="28"/>
              </w:rPr>
              <w:t>回波损耗（dB）</w:t>
            </w:r>
          </w:p>
        </w:tc>
        <w:tc>
          <w:tcPr>
            <w:tcW w:w="5298" w:type="dxa"/>
            <w:gridSpan w:val="5"/>
            <w:shd w:val="clear" w:color="auto" w:fill="auto"/>
            <w:vAlign w:val="center"/>
          </w:tcPr>
          <w:p>
            <w:pPr>
              <w:jc w:val="center"/>
              <w:rPr>
                <w:rFonts w:ascii="宋体" w:hAnsi="宋体"/>
                <w:color w:val="000000"/>
                <w:szCs w:val="28"/>
              </w:rPr>
            </w:pPr>
            <w:r>
              <w:rPr>
                <w:rFonts w:ascii="宋体" w:hAnsi="宋体"/>
                <w:color w:val="000000"/>
                <w:szCs w:val="28"/>
              </w:rPr>
              <w:t>≥55</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2482" w:type="dxa"/>
            <w:shd w:val="clear" w:color="auto" w:fill="auto"/>
            <w:vAlign w:val="center"/>
          </w:tcPr>
          <w:p>
            <w:pPr>
              <w:jc w:val="left"/>
              <w:rPr>
                <w:rFonts w:ascii="宋体" w:hAnsi="宋体"/>
                <w:color w:val="000000"/>
                <w:szCs w:val="28"/>
              </w:rPr>
            </w:pPr>
            <w:r>
              <w:rPr>
                <w:rFonts w:ascii="宋体" w:hAnsi="宋体"/>
                <w:color w:val="000000"/>
                <w:szCs w:val="28"/>
              </w:rPr>
              <w:t>方向性（dB）</w:t>
            </w:r>
          </w:p>
        </w:tc>
        <w:tc>
          <w:tcPr>
            <w:tcW w:w="5298" w:type="dxa"/>
            <w:gridSpan w:val="5"/>
            <w:shd w:val="clear" w:color="auto" w:fill="auto"/>
            <w:vAlign w:val="center"/>
          </w:tcPr>
          <w:p>
            <w:pPr>
              <w:jc w:val="center"/>
              <w:rPr>
                <w:rFonts w:ascii="宋体" w:hAnsi="宋体"/>
                <w:color w:val="000000"/>
                <w:szCs w:val="28"/>
              </w:rPr>
            </w:pPr>
            <w:r>
              <w:rPr>
                <w:rFonts w:ascii="宋体" w:hAnsi="宋体"/>
                <w:color w:val="000000"/>
                <w:szCs w:val="28"/>
              </w:rPr>
              <w:t>≥55</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2482" w:type="dxa"/>
            <w:tcBorders>
              <w:bottom w:val="single" w:color="000000" w:sz="8" w:space="0"/>
            </w:tcBorders>
            <w:shd w:val="clear" w:color="auto" w:fill="auto"/>
            <w:vAlign w:val="center"/>
          </w:tcPr>
          <w:p>
            <w:pPr>
              <w:jc w:val="left"/>
              <w:rPr>
                <w:rFonts w:ascii="宋体" w:hAnsi="宋体"/>
                <w:color w:val="000000"/>
                <w:szCs w:val="28"/>
              </w:rPr>
            </w:pPr>
            <w:r>
              <w:rPr>
                <w:rFonts w:ascii="宋体" w:hAnsi="宋体"/>
                <w:color w:val="000000"/>
                <w:szCs w:val="28"/>
              </w:rPr>
              <w:t>工作温度范围（℃）</w:t>
            </w:r>
          </w:p>
        </w:tc>
        <w:tc>
          <w:tcPr>
            <w:tcW w:w="5298" w:type="dxa"/>
            <w:gridSpan w:val="5"/>
            <w:tcBorders>
              <w:bottom w:val="single" w:color="000000" w:sz="8" w:space="0"/>
            </w:tcBorders>
            <w:shd w:val="clear" w:color="auto" w:fill="auto"/>
            <w:vAlign w:val="center"/>
          </w:tcPr>
          <w:p>
            <w:pPr>
              <w:jc w:val="center"/>
              <w:rPr>
                <w:rFonts w:ascii="宋体" w:hAnsi="宋体"/>
                <w:color w:val="000000"/>
                <w:szCs w:val="28"/>
              </w:rPr>
            </w:pPr>
            <w:r>
              <w:rPr>
                <w:rFonts w:hint="eastAsia" w:ascii="宋体" w:hAnsi="宋体" w:cs="宋体"/>
                <w:color w:val="000000"/>
                <w:szCs w:val="28"/>
              </w:rPr>
              <w:t>-40</w:t>
            </w:r>
            <w:r>
              <w:rPr>
                <w:rFonts w:hint="eastAsia" w:ascii="宋体" w:hAnsi="宋体" w:cs="宋体"/>
                <w:color w:val="000000"/>
                <w:kern w:val="0"/>
                <w:szCs w:val="28"/>
                <w:lang w:bidi="ar"/>
              </w:rPr>
              <w:t>～</w:t>
            </w:r>
            <w:r>
              <w:rPr>
                <w:rFonts w:hint="eastAsia" w:ascii="宋体" w:hAnsi="宋体" w:cs="宋体"/>
                <w:color w:val="000000"/>
                <w:szCs w:val="28"/>
              </w:rPr>
              <w:t>+85</w:t>
            </w:r>
          </w:p>
        </w:tc>
      </w:tr>
    </w:tbl>
    <w:p>
      <w:pPr>
        <w:adjustRightInd w:val="0"/>
        <w:snapToGrid w:val="0"/>
        <w:spacing w:line="360" w:lineRule="auto"/>
        <w:ind w:firstLine="420" w:firstLineChars="200"/>
        <w:jc w:val="left"/>
        <w:rPr>
          <w:rFonts w:ascii="Times New Roman" w:hAnsi="Times New Roman"/>
        </w:rPr>
      </w:pPr>
      <w:r>
        <w:rPr>
          <w:rFonts w:ascii="Times New Roman" w:hAnsi="Times New Roman"/>
        </w:rPr>
        <w:t>注：表中</w:t>
      </w:r>
      <w:r>
        <w:rPr>
          <w:rFonts w:hint="eastAsia" w:ascii="Times New Roman" w:hAnsi="Times New Roman"/>
        </w:rPr>
        <w:t>插入</w:t>
      </w:r>
      <w:r>
        <w:rPr>
          <w:rFonts w:ascii="Times New Roman" w:hAnsi="Times New Roman"/>
        </w:rPr>
        <w:t>损耗</w:t>
      </w:r>
      <w:r>
        <w:rPr>
          <w:rFonts w:hint="eastAsia" w:ascii="Times New Roman" w:hAnsi="Times New Roman"/>
        </w:rPr>
        <w:t>、</w:t>
      </w:r>
      <w:r>
        <w:rPr>
          <w:rFonts w:ascii="Times New Roman" w:hAnsi="Times New Roman"/>
        </w:rPr>
        <w:t>通道</w:t>
      </w:r>
      <w:r>
        <w:rPr>
          <w:rFonts w:hint="eastAsia" w:ascii="Times New Roman" w:hAnsi="Times New Roman"/>
        </w:rPr>
        <w:t>均匀性</w:t>
      </w:r>
      <w:r>
        <w:rPr>
          <w:rFonts w:ascii="Times New Roman" w:hAnsi="Times New Roman"/>
        </w:rPr>
        <w:t>的测试波长为</w:t>
      </w:r>
      <w:r>
        <w:rPr>
          <w:rFonts w:hint="eastAsia" w:ascii="Times New Roman" w:hAnsi="Times New Roman"/>
        </w:rPr>
        <w:t>1</w:t>
      </w:r>
      <w:r>
        <w:rPr>
          <w:rFonts w:ascii="Times New Roman" w:hAnsi="Times New Roman"/>
        </w:rPr>
        <w:t>310nm</w:t>
      </w:r>
      <w:r>
        <w:rPr>
          <w:rFonts w:hint="eastAsia" w:ascii="Times New Roman" w:hAnsi="Times New Roman"/>
        </w:rPr>
        <w:t>、1</w:t>
      </w:r>
      <w:r>
        <w:rPr>
          <w:rFonts w:ascii="Times New Roman" w:hAnsi="Times New Roman"/>
        </w:rPr>
        <w:t>490nm</w:t>
      </w:r>
      <w:r>
        <w:rPr>
          <w:rFonts w:hint="eastAsia" w:ascii="Times New Roman" w:hAnsi="Times New Roman"/>
        </w:rPr>
        <w:t>、1</w:t>
      </w:r>
      <w:r>
        <w:rPr>
          <w:rFonts w:ascii="Times New Roman" w:hAnsi="Times New Roman"/>
        </w:rPr>
        <w:t>550nm</w:t>
      </w:r>
      <w:r>
        <w:rPr>
          <w:rFonts w:hint="eastAsia" w:ascii="Times New Roman" w:hAnsi="Times New Roman"/>
        </w:rPr>
        <w:t>，</w:t>
      </w:r>
      <w:r>
        <w:rPr>
          <w:rFonts w:ascii="Times New Roman" w:hAnsi="Times New Roman"/>
        </w:rPr>
        <w:t>在</w:t>
      </w:r>
      <w:r>
        <w:rPr>
          <w:rFonts w:hint="eastAsia" w:ascii="Times New Roman" w:hAnsi="Times New Roman"/>
        </w:rPr>
        <w:t>1</w:t>
      </w:r>
      <w:r>
        <w:rPr>
          <w:rFonts w:ascii="Times New Roman" w:hAnsi="Times New Roman"/>
        </w:rPr>
        <w:t>260nm～1300nm和</w:t>
      </w:r>
      <w:r>
        <w:rPr>
          <w:rFonts w:hint="eastAsia" w:ascii="Times New Roman" w:hAnsi="Times New Roman"/>
        </w:rPr>
        <w:t>1</w:t>
      </w:r>
      <w:r>
        <w:rPr>
          <w:rFonts w:ascii="Times New Roman" w:hAnsi="Times New Roman"/>
        </w:rPr>
        <w:t>600nm～1650nm波长区间的插入损耗</w:t>
      </w:r>
      <w:r>
        <w:rPr>
          <w:rFonts w:hint="eastAsia" w:ascii="Times New Roman" w:hAnsi="Times New Roman"/>
        </w:rPr>
        <w:t>、</w:t>
      </w:r>
      <w:r>
        <w:rPr>
          <w:rFonts w:ascii="Times New Roman" w:hAnsi="Times New Roman"/>
        </w:rPr>
        <w:t>通道</w:t>
      </w:r>
      <w:r>
        <w:rPr>
          <w:rFonts w:hint="eastAsia" w:ascii="Times New Roman" w:hAnsi="Times New Roman"/>
        </w:rPr>
        <w:t>均匀性</w:t>
      </w:r>
      <w:r>
        <w:rPr>
          <w:rFonts w:ascii="Times New Roman" w:hAnsi="Times New Roman"/>
        </w:rPr>
        <w:t>在以上指标基础上</w:t>
      </w:r>
      <w:r>
        <w:rPr>
          <w:rFonts w:hint="eastAsia" w:ascii="Times New Roman" w:hAnsi="Times New Roman"/>
        </w:rPr>
        <w:t>分别</w:t>
      </w:r>
      <w:r>
        <w:rPr>
          <w:rFonts w:ascii="Times New Roman" w:hAnsi="Times New Roman"/>
        </w:rPr>
        <w:t>增加</w:t>
      </w:r>
      <w:r>
        <w:rPr>
          <w:rFonts w:hint="eastAsia" w:ascii="Times New Roman" w:hAnsi="Times New Roman"/>
        </w:rPr>
        <w:t>0</w:t>
      </w:r>
      <w:r>
        <w:rPr>
          <w:rFonts w:ascii="Times New Roman" w:hAnsi="Times New Roman"/>
        </w:rPr>
        <w:t>.3dB</w:t>
      </w:r>
      <w:r>
        <w:rPr>
          <w:rFonts w:hint="eastAsia" w:ascii="Times New Roman" w:hAnsi="Times New Roman"/>
        </w:rPr>
        <w:t>、0</w:t>
      </w:r>
      <w:r>
        <w:rPr>
          <w:rFonts w:ascii="Times New Roman" w:hAnsi="Times New Roman"/>
        </w:rPr>
        <w:t>.5dB</w:t>
      </w:r>
      <w:r>
        <w:rPr>
          <w:rFonts w:hint="eastAsia" w:ascii="Times New Roman" w:hAnsi="Times New Roman"/>
        </w:rPr>
        <w:t>。</w:t>
      </w:r>
    </w:p>
    <w:p>
      <w:pPr>
        <w:pStyle w:val="4"/>
        <w:adjustRightInd w:val="0"/>
        <w:snapToGrid w:val="0"/>
        <w:spacing w:line="360" w:lineRule="auto"/>
        <w:jc w:val="center"/>
        <w:rPr>
          <w:rFonts w:ascii="宋体" w:hAnsi="宋体" w:eastAsia="宋体" w:cs="宋体"/>
          <w:sz w:val="28"/>
          <w:szCs w:val="28"/>
        </w:rPr>
      </w:pPr>
      <w:r>
        <w:br w:type="page"/>
      </w:r>
      <w:bookmarkStart w:id="161" w:name="_Toc191493139"/>
      <w:r>
        <w:rPr>
          <w:rFonts w:hint="eastAsia" w:ascii="宋体" w:hAnsi="宋体" w:eastAsia="宋体"/>
          <w:sz w:val="28"/>
          <w:szCs w:val="28"/>
        </w:rPr>
        <w:t>附录C  工程验收内容及项目表</w:t>
      </w:r>
      <w:bookmarkEnd w:id="161"/>
    </w:p>
    <w:p>
      <w:pPr>
        <w:pStyle w:val="78"/>
        <w:numPr>
          <w:ilvl w:val="0"/>
          <w:numId w:val="0"/>
        </w:numPr>
        <w:spacing w:before="156" w:after="156"/>
        <w:ind w:left="3686"/>
        <w:jc w:val="both"/>
        <w:rPr>
          <w:rFonts w:eastAsia="宋体"/>
          <w:sz w:val="30"/>
          <w:szCs w:val="30"/>
        </w:rPr>
      </w:pPr>
      <w:r>
        <w:rPr>
          <w:rFonts w:hint="eastAsia"/>
          <w:szCs w:val="30"/>
        </w:rPr>
        <w:t>表C.0</w:t>
      </w:r>
      <w:r>
        <w:rPr>
          <w:szCs w:val="30"/>
        </w:rPr>
        <w:t xml:space="preserve">.1 </w:t>
      </w:r>
      <w:r>
        <w:rPr>
          <w:rFonts w:hint="eastAsia"/>
        </w:rPr>
        <w:t>工程检验内容及项目表</w:t>
      </w:r>
    </w:p>
    <w:tbl>
      <w:tblPr>
        <w:tblStyle w:val="33"/>
        <w:tblW w:w="829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1276"/>
        <w:gridCol w:w="3827"/>
        <w:gridCol w:w="14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shd w:val="clear" w:color="auto" w:fill="auto"/>
          </w:tcPr>
          <w:p>
            <w:pPr>
              <w:widowControl/>
              <w:snapToGrid w:val="0"/>
              <w:spacing w:before="156" w:beforeLines="50"/>
              <w:jc w:val="center"/>
              <w:rPr>
                <w:rFonts w:ascii="宋体" w:hAnsi="宋体"/>
                <w:kern w:val="0"/>
                <w:szCs w:val="21"/>
              </w:rPr>
            </w:pPr>
            <w:r>
              <w:rPr>
                <w:rFonts w:hint="eastAsia" w:ascii="宋体" w:hAnsi="宋体"/>
                <w:kern w:val="0"/>
                <w:szCs w:val="21"/>
              </w:rPr>
              <w:t>序号</w:t>
            </w:r>
          </w:p>
        </w:tc>
        <w:tc>
          <w:tcPr>
            <w:tcW w:w="850" w:type="dxa"/>
            <w:shd w:val="clear" w:color="auto" w:fill="auto"/>
          </w:tcPr>
          <w:p>
            <w:pPr>
              <w:widowControl/>
              <w:snapToGrid w:val="0"/>
              <w:spacing w:before="156" w:beforeLines="50"/>
              <w:jc w:val="center"/>
              <w:rPr>
                <w:rFonts w:ascii="宋体" w:hAnsi="宋体"/>
                <w:kern w:val="0"/>
                <w:szCs w:val="21"/>
              </w:rPr>
            </w:pPr>
            <w:r>
              <w:rPr>
                <w:rFonts w:hint="eastAsia" w:ascii="宋体" w:hAnsi="宋体"/>
                <w:kern w:val="0"/>
                <w:szCs w:val="21"/>
              </w:rPr>
              <w:t>阶段</w:t>
            </w:r>
          </w:p>
        </w:tc>
        <w:tc>
          <w:tcPr>
            <w:tcW w:w="1276" w:type="dxa"/>
            <w:shd w:val="clear" w:color="auto" w:fill="auto"/>
          </w:tcPr>
          <w:p>
            <w:pPr>
              <w:widowControl/>
              <w:snapToGrid w:val="0"/>
              <w:spacing w:before="156" w:beforeLines="50"/>
              <w:jc w:val="center"/>
              <w:rPr>
                <w:rFonts w:ascii="宋体" w:hAnsi="宋体"/>
                <w:kern w:val="0"/>
                <w:szCs w:val="21"/>
              </w:rPr>
            </w:pPr>
            <w:r>
              <w:rPr>
                <w:rFonts w:hint="eastAsia" w:ascii="宋体" w:hAnsi="宋体"/>
                <w:kern w:val="0"/>
                <w:szCs w:val="21"/>
              </w:rPr>
              <w:t>检验项目</w:t>
            </w:r>
          </w:p>
        </w:tc>
        <w:tc>
          <w:tcPr>
            <w:tcW w:w="3827" w:type="dxa"/>
            <w:shd w:val="clear" w:color="auto" w:fill="auto"/>
          </w:tcPr>
          <w:p>
            <w:pPr>
              <w:widowControl/>
              <w:snapToGrid w:val="0"/>
              <w:spacing w:before="156" w:beforeLines="50"/>
              <w:jc w:val="center"/>
              <w:rPr>
                <w:rFonts w:ascii="宋体" w:hAnsi="宋体"/>
                <w:kern w:val="0"/>
                <w:szCs w:val="21"/>
              </w:rPr>
            </w:pPr>
            <w:r>
              <w:rPr>
                <w:rFonts w:hint="eastAsia" w:ascii="宋体" w:hAnsi="宋体"/>
                <w:kern w:val="0"/>
                <w:szCs w:val="21"/>
              </w:rPr>
              <w:t>检验内容</w:t>
            </w:r>
          </w:p>
        </w:tc>
        <w:tc>
          <w:tcPr>
            <w:tcW w:w="1497" w:type="dxa"/>
            <w:shd w:val="clear" w:color="auto" w:fill="auto"/>
            <w:vAlign w:val="center"/>
          </w:tcPr>
          <w:p>
            <w:pPr>
              <w:widowControl/>
              <w:snapToGrid w:val="0"/>
              <w:spacing w:before="156" w:beforeLines="50"/>
              <w:jc w:val="center"/>
              <w:rPr>
                <w:rFonts w:ascii="宋体" w:hAnsi="宋体"/>
                <w:kern w:val="0"/>
                <w:szCs w:val="21"/>
              </w:rPr>
            </w:pPr>
            <w:r>
              <w:rPr>
                <w:rFonts w:hint="eastAsia" w:ascii="宋体" w:hAnsi="宋体"/>
                <w:kern w:val="0"/>
                <w:szCs w:val="21"/>
              </w:rPr>
              <w:t>检验方式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vMerge w:val="restart"/>
            <w:shd w:val="clear" w:color="auto" w:fill="auto"/>
            <w:vAlign w:val="center"/>
          </w:tcPr>
          <w:p>
            <w:pPr>
              <w:widowControl/>
              <w:snapToGrid w:val="0"/>
              <w:spacing w:before="156" w:beforeLines="50"/>
              <w:jc w:val="center"/>
              <w:rPr>
                <w:rFonts w:ascii="宋体" w:hAnsi="宋体"/>
                <w:kern w:val="0"/>
                <w:szCs w:val="21"/>
              </w:rPr>
            </w:pPr>
            <w:r>
              <w:rPr>
                <w:rFonts w:ascii="宋体" w:hAnsi="宋体"/>
                <w:kern w:val="0"/>
                <w:szCs w:val="21"/>
              </w:rPr>
              <w:t>1</w:t>
            </w:r>
          </w:p>
        </w:tc>
        <w:tc>
          <w:tcPr>
            <w:tcW w:w="850" w:type="dxa"/>
            <w:vMerge w:val="restart"/>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施工前检查</w:t>
            </w:r>
          </w:p>
        </w:tc>
        <w:tc>
          <w:tcPr>
            <w:tcW w:w="1276" w:type="dxa"/>
            <w:vMerge w:val="restart"/>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设备安装环境</w:t>
            </w:r>
          </w:p>
        </w:tc>
        <w:tc>
          <w:tcPr>
            <w:tcW w:w="3827" w:type="dxa"/>
            <w:shd w:val="clear" w:color="auto" w:fill="auto"/>
          </w:tcPr>
          <w:p>
            <w:pPr>
              <w:widowControl/>
              <w:snapToGrid w:val="0"/>
              <w:spacing w:before="156" w:beforeLines="50"/>
              <w:rPr>
                <w:rFonts w:ascii="宋体" w:hAnsi="宋体"/>
                <w:kern w:val="0"/>
                <w:szCs w:val="21"/>
              </w:rPr>
            </w:pPr>
            <w:r>
              <w:rPr>
                <w:rFonts w:hint="eastAsia" w:ascii="宋体" w:hAnsi="宋体"/>
                <w:kern w:val="0"/>
                <w:szCs w:val="21"/>
              </w:rPr>
              <w:t>设备间和电信间环境条件</w:t>
            </w:r>
          </w:p>
        </w:tc>
        <w:tc>
          <w:tcPr>
            <w:tcW w:w="1497" w:type="dxa"/>
            <w:vMerge w:val="restart"/>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施工前检查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vMerge w:val="continue"/>
            <w:shd w:val="clear" w:color="auto" w:fill="auto"/>
            <w:vAlign w:val="center"/>
          </w:tcPr>
          <w:p>
            <w:pPr>
              <w:widowControl/>
              <w:snapToGrid w:val="0"/>
              <w:spacing w:before="156" w:beforeLines="50"/>
              <w:jc w:val="center"/>
              <w:rPr>
                <w:rFonts w:ascii="宋体" w:hAnsi="宋体"/>
                <w:kern w:val="0"/>
                <w:szCs w:val="21"/>
              </w:rPr>
            </w:pPr>
          </w:p>
        </w:tc>
        <w:tc>
          <w:tcPr>
            <w:tcW w:w="850" w:type="dxa"/>
            <w:vMerge w:val="continue"/>
            <w:shd w:val="clear" w:color="auto" w:fill="auto"/>
            <w:vAlign w:val="center"/>
          </w:tcPr>
          <w:p>
            <w:pPr>
              <w:widowControl/>
              <w:snapToGrid w:val="0"/>
              <w:spacing w:before="156" w:beforeLines="50"/>
              <w:rPr>
                <w:rFonts w:ascii="宋体" w:hAnsi="宋体"/>
                <w:kern w:val="0"/>
                <w:szCs w:val="21"/>
              </w:rPr>
            </w:pPr>
          </w:p>
        </w:tc>
        <w:tc>
          <w:tcPr>
            <w:tcW w:w="1276" w:type="dxa"/>
            <w:vMerge w:val="continue"/>
            <w:shd w:val="clear" w:color="auto" w:fill="auto"/>
            <w:vAlign w:val="center"/>
          </w:tcPr>
          <w:p>
            <w:pPr>
              <w:widowControl/>
              <w:snapToGrid w:val="0"/>
              <w:spacing w:before="156" w:beforeLines="50"/>
              <w:rPr>
                <w:rFonts w:ascii="宋体" w:hAnsi="宋体"/>
                <w:kern w:val="0"/>
                <w:szCs w:val="21"/>
              </w:rPr>
            </w:pPr>
          </w:p>
        </w:tc>
        <w:tc>
          <w:tcPr>
            <w:tcW w:w="3827" w:type="dxa"/>
            <w:shd w:val="clear" w:color="auto" w:fill="auto"/>
          </w:tcPr>
          <w:p>
            <w:pPr>
              <w:widowControl/>
              <w:numPr>
                <w:ilvl w:val="3"/>
                <w:numId w:val="6"/>
              </w:numPr>
              <w:adjustRightInd w:val="0"/>
              <w:snapToGrid w:val="0"/>
              <w:spacing w:before="156" w:beforeLines="50"/>
              <w:ind w:left="420"/>
              <w:rPr>
                <w:rFonts w:ascii="宋体" w:hAnsi="宋体"/>
                <w:kern w:val="0"/>
                <w:szCs w:val="21"/>
              </w:rPr>
            </w:pPr>
            <w:r>
              <w:rPr>
                <w:rFonts w:hint="eastAsia" w:ascii="宋体" w:hAnsi="宋体"/>
                <w:kern w:val="0"/>
                <w:szCs w:val="21"/>
              </w:rPr>
              <w:t>规格、数量、外观等检查</w:t>
            </w:r>
          </w:p>
          <w:p>
            <w:pPr>
              <w:widowControl/>
              <w:numPr>
                <w:ilvl w:val="3"/>
                <w:numId w:val="6"/>
              </w:numPr>
              <w:adjustRightInd w:val="0"/>
              <w:snapToGrid w:val="0"/>
              <w:spacing w:before="156" w:beforeLines="50"/>
              <w:ind w:left="420"/>
              <w:rPr>
                <w:rFonts w:ascii="宋体" w:hAnsi="宋体"/>
                <w:kern w:val="0"/>
                <w:szCs w:val="21"/>
              </w:rPr>
            </w:pPr>
            <w:r>
              <w:rPr>
                <w:rFonts w:hint="eastAsia" w:ascii="宋体" w:hAnsi="宋体"/>
                <w:kern w:val="0"/>
                <w:szCs w:val="21"/>
              </w:rPr>
              <w:t>通信管道、人孔或手孔器材检查</w:t>
            </w:r>
          </w:p>
          <w:p>
            <w:pPr>
              <w:widowControl/>
              <w:numPr>
                <w:ilvl w:val="3"/>
                <w:numId w:val="6"/>
              </w:numPr>
              <w:adjustRightInd w:val="0"/>
              <w:snapToGrid w:val="0"/>
              <w:spacing w:before="156" w:beforeLines="50"/>
              <w:ind w:left="420"/>
              <w:rPr>
                <w:rFonts w:ascii="宋体" w:hAnsi="宋体"/>
                <w:kern w:val="0"/>
                <w:szCs w:val="21"/>
              </w:rPr>
            </w:pPr>
            <w:r>
              <w:rPr>
                <w:rFonts w:hint="eastAsia" w:ascii="宋体" w:hAnsi="宋体"/>
                <w:kern w:val="0"/>
                <w:szCs w:val="21"/>
              </w:rPr>
              <w:t>线缆及连接器件检验</w:t>
            </w:r>
          </w:p>
          <w:p>
            <w:pPr>
              <w:widowControl/>
              <w:numPr>
                <w:ilvl w:val="3"/>
                <w:numId w:val="6"/>
              </w:numPr>
              <w:adjustRightInd w:val="0"/>
              <w:snapToGrid w:val="0"/>
              <w:spacing w:before="156" w:beforeLines="50"/>
              <w:ind w:left="420"/>
              <w:rPr>
                <w:rFonts w:ascii="宋体" w:hAnsi="宋体"/>
                <w:kern w:val="0"/>
                <w:szCs w:val="21"/>
              </w:rPr>
            </w:pPr>
            <w:r>
              <w:rPr>
                <w:rFonts w:hint="eastAsia" w:ascii="宋体" w:hAnsi="宋体"/>
                <w:kern w:val="0"/>
                <w:szCs w:val="21"/>
              </w:rPr>
              <w:t>配线设备检查</w:t>
            </w:r>
          </w:p>
        </w:tc>
        <w:tc>
          <w:tcPr>
            <w:tcW w:w="1497" w:type="dxa"/>
            <w:vMerge w:val="continue"/>
            <w:shd w:val="clear" w:color="auto" w:fill="auto"/>
            <w:vAlign w:val="center"/>
          </w:tcPr>
          <w:p>
            <w:pPr>
              <w:widowControl/>
              <w:snapToGrid w:val="0"/>
              <w:spacing w:before="156" w:beforeLines="50"/>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vMerge w:val="restart"/>
            <w:shd w:val="clear" w:color="auto" w:fill="auto"/>
            <w:vAlign w:val="center"/>
          </w:tcPr>
          <w:p>
            <w:pPr>
              <w:widowControl/>
              <w:snapToGrid w:val="0"/>
              <w:spacing w:before="156" w:beforeLines="50"/>
              <w:jc w:val="center"/>
              <w:rPr>
                <w:rFonts w:ascii="宋体" w:hAnsi="宋体"/>
                <w:kern w:val="0"/>
                <w:szCs w:val="21"/>
              </w:rPr>
            </w:pPr>
            <w:r>
              <w:rPr>
                <w:rFonts w:ascii="宋体" w:hAnsi="宋体"/>
                <w:kern w:val="0"/>
                <w:szCs w:val="21"/>
              </w:rPr>
              <w:t>2</w:t>
            </w:r>
          </w:p>
        </w:tc>
        <w:tc>
          <w:tcPr>
            <w:tcW w:w="850" w:type="dxa"/>
            <w:vMerge w:val="restart"/>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管道敷设</w:t>
            </w:r>
          </w:p>
        </w:tc>
        <w:tc>
          <w:tcPr>
            <w:tcW w:w="1276" w:type="dxa"/>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室外通信管道</w:t>
            </w:r>
          </w:p>
        </w:tc>
        <w:tc>
          <w:tcPr>
            <w:tcW w:w="3827" w:type="dxa"/>
            <w:shd w:val="clear" w:color="auto" w:fill="auto"/>
          </w:tcPr>
          <w:p>
            <w:pPr>
              <w:widowControl/>
              <w:numPr>
                <w:ilvl w:val="3"/>
                <w:numId w:val="32"/>
              </w:numPr>
              <w:adjustRightInd w:val="0"/>
              <w:snapToGrid w:val="0"/>
              <w:spacing w:before="156" w:beforeLines="50"/>
              <w:ind w:left="420"/>
              <w:rPr>
                <w:rFonts w:ascii="宋体" w:hAnsi="宋体"/>
                <w:kern w:val="0"/>
                <w:szCs w:val="21"/>
              </w:rPr>
            </w:pPr>
            <w:r>
              <w:rPr>
                <w:rFonts w:hint="eastAsia" w:ascii="宋体" w:hAnsi="宋体"/>
                <w:kern w:val="0"/>
                <w:szCs w:val="21"/>
              </w:rPr>
              <w:t>室外预埋管道路由及施工条件</w:t>
            </w:r>
          </w:p>
          <w:p>
            <w:pPr>
              <w:widowControl/>
              <w:numPr>
                <w:ilvl w:val="3"/>
                <w:numId w:val="6"/>
              </w:numPr>
              <w:adjustRightInd w:val="0"/>
              <w:snapToGrid w:val="0"/>
              <w:spacing w:before="156" w:beforeLines="50"/>
              <w:ind w:left="420"/>
              <w:rPr>
                <w:rFonts w:ascii="宋体" w:hAnsi="宋体"/>
                <w:kern w:val="0"/>
                <w:szCs w:val="21"/>
              </w:rPr>
            </w:pPr>
            <w:r>
              <w:rPr>
                <w:rFonts w:hint="eastAsia" w:ascii="宋体" w:hAnsi="宋体"/>
                <w:kern w:val="0"/>
                <w:szCs w:val="21"/>
              </w:rPr>
              <w:t>管道沟开挖和回填土</w:t>
            </w:r>
          </w:p>
          <w:p>
            <w:pPr>
              <w:widowControl/>
              <w:numPr>
                <w:ilvl w:val="3"/>
                <w:numId w:val="6"/>
              </w:numPr>
              <w:adjustRightInd w:val="0"/>
              <w:snapToGrid w:val="0"/>
              <w:spacing w:before="156" w:beforeLines="50"/>
              <w:ind w:left="420"/>
              <w:rPr>
                <w:rFonts w:ascii="宋体" w:hAnsi="宋体"/>
                <w:kern w:val="0"/>
                <w:szCs w:val="21"/>
              </w:rPr>
            </w:pPr>
            <w:r>
              <w:rPr>
                <w:rFonts w:hint="eastAsia" w:ascii="宋体" w:hAnsi="宋体"/>
                <w:kern w:val="0"/>
                <w:szCs w:val="21"/>
              </w:rPr>
              <w:t>管道埋深</w:t>
            </w:r>
          </w:p>
          <w:p>
            <w:pPr>
              <w:widowControl/>
              <w:numPr>
                <w:ilvl w:val="3"/>
                <w:numId w:val="6"/>
              </w:numPr>
              <w:adjustRightInd w:val="0"/>
              <w:snapToGrid w:val="0"/>
              <w:spacing w:before="156" w:beforeLines="50"/>
              <w:ind w:left="420"/>
              <w:rPr>
                <w:rFonts w:ascii="宋体" w:hAnsi="宋体"/>
                <w:kern w:val="0"/>
                <w:szCs w:val="21"/>
              </w:rPr>
            </w:pPr>
            <w:r>
              <w:rPr>
                <w:rFonts w:hint="eastAsia" w:ascii="宋体" w:hAnsi="宋体"/>
                <w:kern w:val="0"/>
                <w:szCs w:val="21"/>
              </w:rPr>
              <w:t>管道敷设和连接</w:t>
            </w:r>
          </w:p>
          <w:p>
            <w:pPr>
              <w:widowControl/>
              <w:numPr>
                <w:ilvl w:val="3"/>
                <w:numId w:val="6"/>
              </w:numPr>
              <w:adjustRightInd w:val="0"/>
              <w:snapToGrid w:val="0"/>
              <w:spacing w:before="156" w:beforeLines="50"/>
              <w:ind w:left="420"/>
              <w:rPr>
                <w:rFonts w:ascii="宋体" w:hAnsi="宋体"/>
                <w:kern w:val="0"/>
                <w:szCs w:val="21"/>
              </w:rPr>
            </w:pPr>
            <w:r>
              <w:rPr>
                <w:rFonts w:hint="eastAsia" w:ascii="宋体" w:hAnsi="宋体"/>
                <w:kern w:val="0"/>
                <w:szCs w:val="21"/>
              </w:rPr>
              <w:t>进入建筑物及防护措施</w:t>
            </w:r>
          </w:p>
          <w:p>
            <w:pPr>
              <w:widowControl/>
              <w:numPr>
                <w:ilvl w:val="3"/>
                <w:numId w:val="6"/>
              </w:numPr>
              <w:adjustRightInd w:val="0"/>
              <w:snapToGrid w:val="0"/>
              <w:spacing w:before="156" w:beforeLines="50"/>
              <w:ind w:left="420"/>
              <w:rPr>
                <w:rFonts w:ascii="宋体" w:hAnsi="宋体"/>
                <w:kern w:val="0"/>
                <w:szCs w:val="21"/>
              </w:rPr>
            </w:pPr>
            <w:r>
              <w:rPr>
                <w:rFonts w:hint="eastAsia" w:ascii="宋体" w:hAnsi="宋体"/>
                <w:kern w:val="0"/>
                <w:szCs w:val="21"/>
              </w:rPr>
              <w:t>支管敷设</w:t>
            </w:r>
          </w:p>
        </w:tc>
        <w:tc>
          <w:tcPr>
            <w:tcW w:w="1497" w:type="dxa"/>
            <w:vMerge w:val="restart"/>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随工检验</w:t>
            </w:r>
          </w:p>
          <w:p>
            <w:pPr>
              <w:widowControl/>
              <w:snapToGrid w:val="0"/>
              <w:spacing w:before="156" w:beforeLines="50"/>
              <w:rPr>
                <w:rFonts w:ascii="宋体" w:hAnsi="宋体"/>
                <w:kern w:val="0"/>
                <w:szCs w:val="21"/>
              </w:rPr>
            </w:pPr>
            <w:r>
              <w:rPr>
                <w:rFonts w:hint="eastAsia" w:ascii="宋体" w:hAnsi="宋体"/>
                <w:kern w:val="0"/>
                <w:szCs w:val="21"/>
              </w:rPr>
              <w:t>隐蔽工程</w:t>
            </w:r>
          </w:p>
          <w:p>
            <w:pPr>
              <w:widowControl/>
              <w:snapToGrid w:val="0"/>
              <w:spacing w:before="156" w:beforeLines="50"/>
              <w:rPr>
                <w:rFonts w:ascii="宋体" w:hAnsi="宋体"/>
                <w:kern w:val="0"/>
                <w:szCs w:val="21"/>
              </w:rPr>
            </w:pPr>
            <w:r>
              <w:rPr>
                <w:rFonts w:hint="eastAsia" w:ascii="宋体" w:hAnsi="宋体"/>
                <w:kern w:val="0"/>
                <w:szCs w:val="21"/>
              </w:rPr>
              <w:t>签证记录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vMerge w:val="continue"/>
            <w:shd w:val="clear" w:color="auto" w:fill="auto"/>
            <w:vAlign w:val="center"/>
          </w:tcPr>
          <w:p>
            <w:pPr>
              <w:widowControl/>
              <w:snapToGrid w:val="0"/>
              <w:spacing w:before="156" w:beforeLines="50"/>
              <w:jc w:val="center"/>
              <w:rPr>
                <w:rFonts w:ascii="宋体" w:hAnsi="宋体"/>
                <w:kern w:val="0"/>
                <w:szCs w:val="21"/>
              </w:rPr>
            </w:pPr>
          </w:p>
        </w:tc>
        <w:tc>
          <w:tcPr>
            <w:tcW w:w="850" w:type="dxa"/>
            <w:vMerge w:val="continue"/>
            <w:shd w:val="clear" w:color="auto" w:fill="auto"/>
            <w:vAlign w:val="center"/>
          </w:tcPr>
          <w:p>
            <w:pPr>
              <w:widowControl/>
              <w:snapToGrid w:val="0"/>
              <w:spacing w:before="156" w:beforeLines="50"/>
              <w:rPr>
                <w:rFonts w:ascii="宋体" w:hAnsi="宋体"/>
                <w:kern w:val="0"/>
                <w:szCs w:val="21"/>
              </w:rPr>
            </w:pPr>
          </w:p>
        </w:tc>
        <w:tc>
          <w:tcPr>
            <w:tcW w:w="1276" w:type="dxa"/>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人孔或手孔</w:t>
            </w:r>
          </w:p>
        </w:tc>
        <w:tc>
          <w:tcPr>
            <w:tcW w:w="3827" w:type="dxa"/>
            <w:shd w:val="clear" w:color="auto" w:fill="auto"/>
          </w:tcPr>
          <w:p>
            <w:pPr>
              <w:pStyle w:val="233"/>
              <w:widowControl/>
              <w:numPr>
                <w:ilvl w:val="0"/>
                <w:numId w:val="33"/>
              </w:numPr>
              <w:snapToGrid w:val="0"/>
              <w:spacing w:before="156" w:beforeLines="50"/>
              <w:ind w:firstLineChars="0"/>
              <w:rPr>
                <w:rFonts w:ascii="宋体" w:hAnsi="宋体"/>
                <w:kern w:val="0"/>
                <w:szCs w:val="21"/>
              </w:rPr>
            </w:pPr>
            <w:r>
              <w:rPr>
                <w:rFonts w:hint="eastAsia" w:ascii="宋体" w:hAnsi="宋体"/>
                <w:kern w:val="0"/>
                <w:szCs w:val="21"/>
              </w:rPr>
              <w:t>地基、外形、尺寸等</w:t>
            </w:r>
          </w:p>
          <w:p>
            <w:pPr>
              <w:pStyle w:val="233"/>
              <w:widowControl/>
              <w:numPr>
                <w:ilvl w:val="0"/>
                <w:numId w:val="33"/>
              </w:numPr>
              <w:snapToGrid w:val="0"/>
              <w:spacing w:before="156" w:beforeLines="50"/>
              <w:ind w:firstLineChars="0"/>
              <w:rPr>
                <w:rFonts w:ascii="宋体" w:hAnsi="宋体"/>
                <w:kern w:val="0"/>
                <w:szCs w:val="21"/>
              </w:rPr>
            </w:pPr>
            <w:r>
              <w:rPr>
                <w:rFonts w:hint="eastAsia" w:ascii="宋体" w:hAnsi="宋体"/>
                <w:kern w:val="0"/>
                <w:szCs w:val="21"/>
              </w:rPr>
              <w:t>施工质量</w:t>
            </w:r>
          </w:p>
          <w:p>
            <w:pPr>
              <w:pStyle w:val="233"/>
              <w:widowControl/>
              <w:numPr>
                <w:ilvl w:val="0"/>
                <w:numId w:val="33"/>
              </w:numPr>
              <w:snapToGrid w:val="0"/>
              <w:spacing w:before="156" w:beforeLines="50"/>
              <w:ind w:firstLineChars="0"/>
              <w:rPr>
                <w:rFonts w:ascii="宋体" w:hAnsi="宋体"/>
                <w:kern w:val="0"/>
                <w:szCs w:val="21"/>
              </w:rPr>
            </w:pPr>
            <w:r>
              <w:rPr>
                <w:rFonts w:hint="eastAsia" w:ascii="宋体" w:hAnsi="宋体"/>
                <w:kern w:val="0"/>
                <w:szCs w:val="21"/>
              </w:rPr>
              <w:t>管道进入位置</w:t>
            </w:r>
          </w:p>
        </w:tc>
        <w:tc>
          <w:tcPr>
            <w:tcW w:w="1497" w:type="dxa"/>
            <w:vMerge w:val="continue"/>
            <w:shd w:val="clear" w:color="auto" w:fill="auto"/>
            <w:vAlign w:val="center"/>
          </w:tcPr>
          <w:p>
            <w:pPr>
              <w:widowControl/>
              <w:snapToGrid w:val="0"/>
              <w:spacing w:before="156" w:beforeLines="50"/>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vMerge w:val="continue"/>
            <w:shd w:val="clear" w:color="auto" w:fill="auto"/>
            <w:vAlign w:val="center"/>
          </w:tcPr>
          <w:p>
            <w:pPr>
              <w:widowControl/>
              <w:snapToGrid w:val="0"/>
              <w:spacing w:before="156" w:beforeLines="50"/>
              <w:jc w:val="center"/>
              <w:rPr>
                <w:rFonts w:ascii="宋体" w:hAnsi="宋体"/>
                <w:kern w:val="0"/>
                <w:szCs w:val="21"/>
              </w:rPr>
            </w:pPr>
          </w:p>
        </w:tc>
        <w:tc>
          <w:tcPr>
            <w:tcW w:w="850" w:type="dxa"/>
            <w:vMerge w:val="continue"/>
            <w:shd w:val="clear" w:color="auto" w:fill="auto"/>
            <w:vAlign w:val="center"/>
          </w:tcPr>
          <w:p>
            <w:pPr>
              <w:widowControl/>
              <w:snapToGrid w:val="0"/>
              <w:spacing w:before="156" w:beforeLines="50"/>
              <w:rPr>
                <w:rFonts w:ascii="宋体" w:hAnsi="宋体"/>
                <w:kern w:val="0"/>
                <w:szCs w:val="21"/>
              </w:rPr>
            </w:pPr>
          </w:p>
        </w:tc>
        <w:tc>
          <w:tcPr>
            <w:tcW w:w="1276" w:type="dxa"/>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建筑物内配线管网</w:t>
            </w:r>
          </w:p>
        </w:tc>
        <w:tc>
          <w:tcPr>
            <w:tcW w:w="3827" w:type="dxa"/>
            <w:shd w:val="clear" w:color="auto" w:fill="auto"/>
          </w:tcPr>
          <w:p>
            <w:pPr>
              <w:pStyle w:val="233"/>
              <w:widowControl/>
              <w:numPr>
                <w:ilvl w:val="0"/>
                <w:numId w:val="34"/>
              </w:numPr>
              <w:snapToGrid w:val="0"/>
              <w:spacing w:before="156" w:beforeLines="50"/>
              <w:ind w:firstLineChars="0"/>
              <w:rPr>
                <w:rFonts w:ascii="宋体" w:hAnsi="宋体"/>
                <w:kern w:val="0"/>
                <w:szCs w:val="21"/>
              </w:rPr>
            </w:pPr>
            <w:r>
              <w:rPr>
                <w:rFonts w:hint="eastAsia" w:ascii="宋体" w:hAnsi="宋体"/>
                <w:kern w:val="0"/>
                <w:szCs w:val="21"/>
              </w:rPr>
              <w:t>导管敷设</w:t>
            </w:r>
          </w:p>
          <w:p>
            <w:pPr>
              <w:pStyle w:val="233"/>
              <w:widowControl/>
              <w:numPr>
                <w:ilvl w:val="0"/>
                <w:numId w:val="34"/>
              </w:numPr>
              <w:snapToGrid w:val="0"/>
              <w:spacing w:before="156" w:beforeLines="50"/>
              <w:ind w:firstLineChars="0"/>
              <w:rPr>
                <w:rFonts w:ascii="宋体" w:hAnsi="宋体"/>
                <w:kern w:val="0"/>
                <w:szCs w:val="21"/>
              </w:rPr>
            </w:pPr>
            <w:r>
              <w:rPr>
                <w:rFonts w:hint="eastAsia" w:ascii="宋体" w:hAnsi="宋体"/>
                <w:kern w:val="0"/>
                <w:szCs w:val="21"/>
              </w:rPr>
              <w:t>槽盒敷设</w:t>
            </w:r>
          </w:p>
          <w:p>
            <w:pPr>
              <w:pStyle w:val="233"/>
              <w:widowControl/>
              <w:numPr>
                <w:ilvl w:val="0"/>
                <w:numId w:val="34"/>
              </w:numPr>
              <w:snapToGrid w:val="0"/>
              <w:spacing w:before="156" w:beforeLines="50"/>
              <w:ind w:firstLineChars="0"/>
              <w:rPr>
                <w:rFonts w:ascii="宋体" w:hAnsi="宋体"/>
                <w:kern w:val="0"/>
                <w:szCs w:val="21"/>
              </w:rPr>
            </w:pPr>
            <w:r>
              <w:rPr>
                <w:rFonts w:hint="eastAsia" w:ascii="宋体" w:hAnsi="宋体"/>
                <w:kern w:val="0"/>
                <w:szCs w:val="21"/>
              </w:rPr>
              <w:t>其他</w:t>
            </w:r>
          </w:p>
        </w:tc>
        <w:tc>
          <w:tcPr>
            <w:tcW w:w="1497" w:type="dxa"/>
            <w:vMerge w:val="continue"/>
            <w:shd w:val="clear" w:color="auto" w:fill="auto"/>
            <w:vAlign w:val="center"/>
          </w:tcPr>
          <w:p>
            <w:pPr>
              <w:widowControl/>
              <w:snapToGrid w:val="0"/>
              <w:spacing w:before="156" w:beforeLines="50"/>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vMerge w:val="restart"/>
            <w:shd w:val="clear" w:color="auto" w:fill="auto"/>
            <w:vAlign w:val="center"/>
          </w:tcPr>
          <w:p>
            <w:pPr>
              <w:widowControl/>
              <w:snapToGrid w:val="0"/>
              <w:spacing w:before="156" w:beforeLines="50"/>
              <w:jc w:val="center"/>
              <w:rPr>
                <w:rFonts w:ascii="宋体" w:hAnsi="宋体"/>
                <w:kern w:val="0"/>
                <w:szCs w:val="21"/>
              </w:rPr>
            </w:pPr>
            <w:r>
              <w:rPr>
                <w:rFonts w:ascii="宋体" w:hAnsi="宋体"/>
                <w:kern w:val="0"/>
                <w:szCs w:val="21"/>
              </w:rPr>
              <w:t>3</w:t>
            </w:r>
          </w:p>
        </w:tc>
        <w:tc>
          <w:tcPr>
            <w:tcW w:w="850" w:type="dxa"/>
            <w:vMerge w:val="restart"/>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线缆敷设与连接</w:t>
            </w:r>
          </w:p>
        </w:tc>
        <w:tc>
          <w:tcPr>
            <w:tcW w:w="1276" w:type="dxa"/>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室外布线</w:t>
            </w:r>
          </w:p>
        </w:tc>
        <w:tc>
          <w:tcPr>
            <w:tcW w:w="3827" w:type="dxa"/>
            <w:shd w:val="clear" w:color="auto" w:fill="auto"/>
          </w:tcPr>
          <w:p>
            <w:pPr>
              <w:pStyle w:val="233"/>
              <w:widowControl/>
              <w:numPr>
                <w:ilvl w:val="0"/>
                <w:numId w:val="35"/>
              </w:numPr>
              <w:snapToGrid w:val="0"/>
              <w:spacing w:before="156" w:beforeLines="50"/>
              <w:ind w:firstLineChars="0"/>
              <w:rPr>
                <w:rFonts w:ascii="宋体" w:hAnsi="宋体"/>
                <w:kern w:val="0"/>
                <w:szCs w:val="21"/>
              </w:rPr>
            </w:pPr>
            <w:r>
              <w:rPr>
                <w:rFonts w:hint="eastAsia" w:ascii="宋体" w:hAnsi="宋体"/>
                <w:kern w:val="0"/>
                <w:szCs w:val="21"/>
              </w:rPr>
              <w:t>管孔孔位及占用数量</w:t>
            </w:r>
          </w:p>
          <w:p>
            <w:pPr>
              <w:pStyle w:val="233"/>
              <w:widowControl/>
              <w:numPr>
                <w:ilvl w:val="0"/>
                <w:numId w:val="35"/>
              </w:numPr>
              <w:snapToGrid w:val="0"/>
              <w:spacing w:before="156" w:beforeLines="50"/>
              <w:ind w:firstLineChars="0"/>
              <w:rPr>
                <w:rFonts w:ascii="宋体" w:hAnsi="宋体"/>
                <w:kern w:val="0"/>
                <w:szCs w:val="21"/>
              </w:rPr>
            </w:pPr>
            <w:r>
              <w:rPr>
                <w:rFonts w:hint="eastAsia" w:ascii="宋体" w:hAnsi="宋体"/>
                <w:kern w:val="0"/>
                <w:szCs w:val="21"/>
              </w:rPr>
              <w:t>敷设及保护措施</w:t>
            </w:r>
          </w:p>
        </w:tc>
        <w:tc>
          <w:tcPr>
            <w:tcW w:w="1497" w:type="dxa"/>
            <w:vMerge w:val="restart"/>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随工检验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vMerge w:val="continue"/>
            <w:shd w:val="clear" w:color="auto" w:fill="auto"/>
            <w:vAlign w:val="center"/>
          </w:tcPr>
          <w:p>
            <w:pPr>
              <w:widowControl/>
              <w:snapToGrid w:val="0"/>
              <w:spacing w:before="156" w:beforeLines="50"/>
              <w:jc w:val="center"/>
              <w:rPr>
                <w:rFonts w:ascii="宋体" w:hAnsi="宋体"/>
                <w:kern w:val="0"/>
                <w:szCs w:val="21"/>
              </w:rPr>
            </w:pPr>
          </w:p>
        </w:tc>
        <w:tc>
          <w:tcPr>
            <w:tcW w:w="850" w:type="dxa"/>
            <w:vMerge w:val="continue"/>
            <w:shd w:val="clear" w:color="auto" w:fill="auto"/>
            <w:vAlign w:val="center"/>
          </w:tcPr>
          <w:p>
            <w:pPr>
              <w:widowControl/>
              <w:snapToGrid w:val="0"/>
              <w:spacing w:before="156" w:beforeLines="50"/>
              <w:rPr>
                <w:rFonts w:ascii="宋体" w:hAnsi="宋体"/>
                <w:kern w:val="0"/>
                <w:szCs w:val="21"/>
              </w:rPr>
            </w:pPr>
          </w:p>
        </w:tc>
        <w:tc>
          <w:tcPr>
            <w:tcW w:w="1276" w:type="dxa"/>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室</w:t>
            </w:r>
            <w:r>
              <w:rPr>
                <w:rFonts w:ascii="宋体" w:hAnsi="宋体"/>
                <w:kern w:val="0"/>
                <w:szCs w:val="21"/>
              </w:rPr>
              <w:t>内</w:t>
            </w:r>
            <w:r>
              <w:rPr>
                <w:rFonts w:hint="eastAsia" w:ascii="宋体" w:hAnsi="宋体"/>
                <w:kern w:val="0"/>
                <w:szCs w:val="21"/>
              </w:rPr>
              <w:t>布线</w:t>
            </w:r>
          </w:p>
        </w:tc>
        <w:tc>
          <w:tcPr>
            <w:tcW w:w="3827" w:type="dxa"/>
            <w:shd w:val="clear" w:color="auto" w:fill="auto"/>
          </w:tcPr>
          <w:p>
            <w:pPr>
              <w:pStyle w:val="233"/>
              <w:widowControl/>
              <w:numPr>
                <w:ilvl w:val="0"/>
                <w:numId w:val="36"/>
              </w:numPr>
              <w:snapToGrid w:val="0"/>
              <w:spacing w:before="156" w:beforeLines="50"/>
              <w:ind w:firstLineChars="0"/>
              <w:rPr>
                <w:rFonts w:ascii="宋体" w:hAnsi="宋体"/>
                <w:kern w:val="0"/>
                <w:szCs w:val="21"/>
              </w:rPr>
            </w:pPr>
            <w:r>
              <w:rPr>
                <w:rFonts w:hint="eastAsia" w:ascii="宋体" w:hAnsi="宋体"/>
                <w:kern w:val="0"/>
                <w:szCs w:val="21"/>
              </w:rPr>
              <w:t>线缆敷设路由</w:t>
            </w:r>
          </w:p>
          <w:p>
            <w:pPr>
              <w:pStyle w:val="233"/>
              <w:widowControl/>
              <w:numPr>
                <w:ilvl w:val="0"/>
                <w:numId w:val="36"/>
              </w:numPr>
              <w:snapToGrid w:val="0"/>
              <w:spacing w:before="156" w:beforeLines="50"/>
              <w:ind w:firstLineChars="0"/>
              <w:rPr>
                <w:rFonts w:ascii="宋体" w:hAnsi="宋体"/>
                <w:kern w:val="0"/>
                <w:szCs w:val="21"/>
              </w:rPr>
            </w:pPr>
            <w:r>
              <w:rPr>
                <w:rFonts w:hint="eastAsia" w:ascii="宋体" w:hAnsi="宋体"/>
                <w:kern w:val="0"/>
                <w:szCs w:val="21"/>
              </w:rPr>
              <w:t>线缆保护措施</w:t>
            </w:r>
          </w:p>
        </w:tc>
        <w:tc>
          <w:tcPr>
            <w:tcW w:w="1497" w:type="dxa"/>
            <w:vMerge w:val="continue"/>
            <w:shd w:val="clear" w:color="auto" w:fill="auto"/>
            <w:vAlign w:val="center"/>
          </w:tcPr>
          <w:p>
            <w:pPr>
              <w:widowControl/>
              <w:snapToGrid w:val="0"/>
              <w:spacing w:before="156" w:beforeLines="50"/>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vMerge w:val="continue"/>
            <w:shd w:val="clear" w:color="auto" w:fill="auto"/>
            <w:vAlign w:val="center"/>
          </w:tcPr>
          <w:p>
            <w:pPr>
              <w:widowControl/>
              <w:snapToGrid w:val="0"/>
              <w:spacing w:before="156" w:beforeLines="50"/>
              <w:jc w:val="center"/>
              <w:rPr>
                <w:rFonts w:ascii="宋体" w:hAnsi="宋体"/>
                <w:kern w:val="0"/>
                <w:szCs w:val="21"/>
              </w:rPr>
            </w:pPr>
          </w:p>
        </w:tc>
        <w:tc>
          <w:tcPr>
            <w:tcW w:w="850" w:type="dxa"/>
            <w:vMerge w:val="continue"/>
            <w:shd w:val="clear" w:color="auto" w:fill="auto"/>
            <w:vAlign w:val="center"/>
          </w:tcPr>
          <w:p>
            <w:pPr>
              <w:widowControl/>
              <w:snapToGrid w:val="0"/>
              <w:spacing w:before="156" w:beforeLines="50"/>
              <w:rPr>
                <w:rFonts w:ascii="宋体" w:hAnsi="宋体"/>
                <w:kern w:val="0"/>
                <w:szCs w:val="21"/>
              </w:rPr>
            </w:pPr>
          </w:p>
        </w:tc>
        <w:tc>
          <w:tcPr>
            <w:tcW w:w="1276" w:type="dxa"/>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光缆接续与成端</w:t>
            </w:r>
          </w:p>
        </w:tc>
        <w:tc>
          <w:tcPr>
            <w:tcW w:w="3827" w:type="dxa"/>
            <w:shd w:val="clear" w:color="auto" w:fill="auto"/>
          </w:tcPr>
          <w:p>
            <w:pPr>
              <w:widowControl/>
              <w:snapToGrid w:val="0"/>
              <w:spacing w:before="156" w:beforeLines="50"/>
              <w:rPr>
                <w:rFonts w:ascii="宋体" w:hAnsi="宋体"/>
                <w:kern w:val="0"/>
                <w:szCs w:val="21"/>
              </w:rPr>
            </w:pPr>
            <w:r>
              <w:rPr>
                <w:rFonts w:hint="eastAsia" w:ascii="宋体" w:hAnsi="宋体"/>
                <w:kern w:val="0"/>
                <w:szCs w:val="21"/>
              </w:rPr>
              <w:t>1</w:t>
            </w:r>
            <w:r>
              <w:rPr>
                <w:rFonts w:ascii="宋体" w:hAnsi="宋体"/>
                <w:kern w:val="0"/>
                <w:szCs w:val="21"/>
              </w:rPr>
              <w:t xml:space="preserve">. </w:t>
            </w:r>
            <w:r>
              <w:rPr>
                <w:rFonts w:hint="eastAsia" w:ascii="宋体" w:hAnsi="宋体"/>
                <w:kern w:val="0"/>
                <w:szCs w:val="21"/>
              </w:rPr>
              <w:t>光缆接续与成端</w:t>
            </w:r>
          </w:p>
        </w:tc>
        <w:tc>
          <w:tcPr>
            <w:tcW w:w="1497" w:type="dxa"/>
            <w:vMerge w:val="continue"/>
            <w:shd w:val="clear" w:color="auto" w:fill="auto"/>
            <w:vAlign w:val="center"/>
          </w:tcPr>
          <w:p>
            <w:pPr>
              <w:widowControl/>
              <w:snapToGrid w:val="0"/>
              <w:spacing w:before="156" w:beforeLines="50"/>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shd w:val="clear" w:color="auto" w:fill="auto"/>
            <w:vAlign w:val="center"/>
          </w:tcPr>
          <w:p>
            <w:pPr>
              <w:widowControl/>
              <w:snapToGrid w:val="0"/>
              <w:spacing w:before="156" w:beforeLines="50"/>
              <w:jc w:val="center"/>
              <w:rPr>
                <w:rFonts w:ascii="宋体" w:hAnsi="宋体"/>
                <w:kern w:val="0"/>
                <w:szCs w:val="21"/>
              </w:rPr>
            </w:pPr>
            <w:r>
              <w:rPr>
                <w:rFonts w:hint="eastAsia" w:ascii="宋体" w:hAnsi="宋体"/>
                <w:kern w:val="0"/>
                <w:szCs w:val="21"/>
              </w:rPr>
              <w:t>4</w:t>
            </w:r>
          </w:p>
        </w:tc>
        <w:tc>
          <w:tcPr>
            <w:tcW w:w="850" w:type="dxa"/>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电源线敷设与取电</w:t>
            </w:r>
          </w:p>
        </w:tc>
        <w:tc>
          <w:tcPr>
            <w:tcW w:w="1276" w:type="dxa"/>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电源线规格及电源线布放，电源供给容量，工作区、信息箱等电源插座检验</w:t>
            </w:r>
          </w:p>
        </w:tc>
        <w:tc>
          <w:tcPr>
            <w:tcW w:w="3827" w:type="dxa"/>
            <w:shd w:val="clear" w:color="auto" w:fill="auto"/>
          </w:tcPr>
          <w:p>
            <w:pPr>
              <w:pStyle w:val="233"/>
              <w:widowControl/>
              <w:numPr>
                <w:ilvl w:val="0"/>
                <w:numId w:val="37"/>
              </w:numPr>
              <w:snapToGrid w:val="0"/>
              <w:spacing w:before="156" w:beforeLines="50"/>
              <w:ind w:firstLineChars="0"/>
              <w:rPr>
                <w:rFonts w:ascii="宋体" w:hAnsi="宋体"/>
                <w:kern w:val="0"/>
                <w:szCs w:val="21"/>
              </w:rPr>
            </w:pPr>
            <w:r>
              <w:rPr>
                <w:rFonts w:hint="eastAsia" w:ascii="宋体" w:hAnsi="宋体"/>
                <w:kern w:val="0"/>
                <w:szCs w:val="21"/>
              </w:rPr>
              <w:t>交、直流电源线规格及布放</w:t>
            </w:r>
          </w:p>
          <w:p>
            <w:pPr>
              <w:pStyle w:val="233"/>
              <w:widowControl/>
              <w:numPr>
                <w:ilvl w:val="0"/>
                <w:numId w:val="37"/>
              </w:numPr>
              <w:snapToGrid w:val="0"/>
              <w:spacing w:before="156" w:beforeLines="50"/>
              <w:ind w:firstLineChars="0"/>
              <w:rPr>
                <w:rFonts w:ascii="宋体" w:hAnsi="宋体"/>
                <w:kern w:val="0"/>
                <w:szCs w:val="21"/>
              </w:rPr>
            </w:pPr>
            <w:r>
              <w:rPr>
                <w:rFonts w:hint="eastAsia" w:ascii="宋体" w:hAnsi="宋体"/>
                <w:kern w:val="0"/>
                <w:szCs w:val="21"/>
              </w:rPr>
              <w:t>电源容量、电源保护及告警功能</w:t>
            </w:r>
          </w:p>
          <w:p>
            <w:pPr>
              <w:pStyle w:val="233"/>
              <w:widowControl/>
              <w:numPr>
                <w:ilvl w:val="0"/>
                <w:numId w:val="37"/>
              </w:numPr>
              <w:snapToGrid w:val="0"/>
              <w:spacing w:before="156" w:beforeLines="50"/>
              <w:ind w:firstLineChars="0"/>
              <w:rPr>
                <w:rFonts w:ascii="宋体" w:hAnsi="宋体"/>
                <w:kern w:val="0"/>
                <w:szCs w:val="21"/>
              </w:rPr>
            </w:pPr>
            <w:r>
              <w:rPr>
                <w:rFonts w:hint="eastAsia" w:ascii="宋体" w:hAnsi="宋体"/>
                <w:kern w:val="0"/>
                <w:szCs w:val="21"/>
              </w:rPr>
              <w:t>工作区、信息箱等电源插座</w:t>
            </w:r>
          </w:p>
        </w:tc>
        <w:tc>
          <w:tcPr>
            <w:tcW w:w="1497" w:type="dxa"/>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随工校验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shd w:val="clear" w:color="auto" w:fill="auto"/>
            <w:vAlign w:val="center"/>
          </w:tcPr>
          <w:p>
            <w:pPr>
              <w:widowControl/>
              <w:snapToGrid w:val="0"/>
              <w:spacing w:before="156" w:beforeLines="50"/>
              <w:jc w:val="center"/>
              <w:rPr>
                <w:rFonts w:ascii="宋体" w:hAnsi="宋体"/>
                <w:kern w:val="0"/>
                <w:szCs w:val="21"/>
              </w:rPr>
            </w:pPr>
            <w:r>
              <w:rPr>
                <w:rFonts w:ascii="宋体" w:hAnsi="宋体"/>
                <w:kern w:val="0"/>
                <w:szCs w:val="21"/>
              </w:rPr>
              <w:t>5</w:t>
            </w:r>
          </w:p>
        </w:tc>
        <w:tc>
          <w:tcPr>
            <w:tcW w:w="850" w:type="dxa"/>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设备安装</w:t>
            </w:r>
          </w:p>
        </w:tc>
        <w:tc>
          <w:tcPr>
            <w:tcW w:w="1276" w:type="dxa"/>
            <w:shd w:val="clear" w:color="auto" w:fill="auto"/>
            <w:vAlign w:val="center"/>
          </w:tcPr>
          <w:p>
            <w:pPr>
              <w:widowControl/>
              <w:snapToGrid w:val="0"/>
              <w:spacing w:before="156" w:beforeLines="50"/>
              <w:rPr>
                <w:rFonts w:ascii="宋体" w:hAnsi="宋体"/>
                <w:kern w:val="0"/>
                <w:szCs w:val="21"/>
              </w:rPr>
            </w:pPr>
            <w:r>
              <w:rPr>
                <w:rFonts w:ascii="宋体" w:hAnsi="宋体"/>
                <w:kern w:val="0"/>
                <w:szCs w:val="21"/>
              </w:rPr>
              <w:t>POL</w:t>
            </w:r>
            <w:r>
              <w:rPr>
                <w:rFonts w:hint="eastAsia" w:ascii="宋体" w:hAnsi="宋体"/>
                <w:kern w:val="0"/>
                <w:szCs w:val="21"/>
              </w:rPr>
              <w:t>系统设备，交接箱、配线设备等</w:t>
            </w:r>
          </w:p>
        </w:tc>
        <w:tc>
          <w:tcPr>
            <w:tcW w:w="3827" w:type="dxa"/>
            <w:shd w:val="clear" w:color="auto" w:fill="auto"/>
          </w:tcPr>
          <w:p>
            <w:pPr>
              <w:pStyle w:val="233"/>
              <w:widowControl/>
              <w:numPr>
                <w:ilvl w:val="0"/>
                <w:numId w:val="38"/>
              </w:numPr>
              <w:snapToGrid w:val="0"/>
              <w:spacing w:before="156" w:beforeLines="50"/>
              <w:ind w:firstLineChars="0"/>
              <w:rPr>
                <w:rFonts w:ascii="宋体" w:hAnsi="宋体"/>
                <w:kern w:val="0"/>
                <w:szCs w:val="21"/>
              </w:rPr>
            </w:pPr>
            <w:r>
              <w:rPr>
                <w:rFonts w:hint="eastAsia" w:ascii="宋体" w:hAnsi="宋体"/>
                <w:kern w:val="0"/>
                <w:szCs w:val="21"/>
              </w:rPr>
              <w:t>规格、容量</w:t>
            </w:r>
          </w:p>
          <w:p>
            <w:pPr>
              <w:pStyle w:val="233"/>
              <w:widowControl/>
              <w:numPr>
                <w:ilvl w:val="0"/>
                <w:numId w:val="38"/>
              </w:numPr>
              <w:snapToGrid w:val="0"/>
              <w:spacing w:before="156" w:beforeLines="50"/>
              <w:ind w:firstLineChars="0"/>
              <w:rPr>
                <w:rFonts w:ascii="宋体" w:hAnsi="宋体"/>
                <w:kern w:val="0"/>
                <w:szCs w:val="21"/>
              </w:rPr>
            </w:pPr>
            <w:r>
              <w:rPr>
                <w:rFonts w:hint="eastAsia" w:ascii="宋体" w:hAnsi="宋体"/>
                <w:kern w:val="0"/>
                <w:szCs w:val="21"/>
              </w:rPr>
              <w:t>安装位置及安装工艺</w:t>
            </w:r>
          </w:p>
          <w:p>
            <w:pPr>
              <w:pStyle w:val="233"/>
              <w:widowControl/>
              <w:numPr>
                <w:ilvl w:val="0"/>
                <w:numId w:val="38"/>
              </w:numPr>
              <w:snapToGrid w:val="0"/>
              <w:spacing w:before="156" w:beforeLines="50"/>
              <w:ind w:firstLineChars="0"/>
              <w:rPr>
                <w:rFonts w:ascii="宋体" w:hAnsi="宋体"/>
                <w:kern w:val="0"/>
                <w:szCs w:val="21"/>
              </w:rPr>
            </w:pPr>
            <w:r>
              <w:rPr>
                <w:rFonts w:hint="eastAsia" w:ascii="宋体" w:hAnsi="宋体"/>
                <w:kern w:val="0"/>
                <w:szCs w:val="21"/>
              </w:rPr>
              <w:t>抗震加固措施</w:t>
            </w:r>
          </w:p>
          <w:p>
            <w:pPr>
              <w:pStyle w:val="233"/>
              <w:widowControl/>
              <w:numPr>
                <w:ilvl w:val="0"/>
                <w:numId w:val="38"/>
              </w:numPr>
              <w:snapToGrid w:val="0"/>
              <w:spacing w:before="156" w:beforeLines="50"/>
              <w:ind w:firstLineChars="0"/>
              <w:rPr>
                <w:rFonts w:ascii="宋体" w:hAnsi="宋体"/>
                <w:kern w:val="0"/>
                <w:szCs w:val="21"/>
              </w:rPr>
            </w:pPr>
            <w:r>
              <w:rPr>
                <w:rFonts w:hint="eastAsia" w:ascii="宋体" w:hAnsi="宋体"/>
                <w:kern w:val="0"/>
                <w:szCs w:val="21"/>
              </w:rPr>
              <w:t>接地措施</w:t>
            </w:r>
          </w:p>
        </w:tc>
        <w:tc>
          <w:tcPr>
            <w:tcW w:w="1497" w:type="dxa"/>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随工检验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shd w:val="clear" w:color="auto" w:fill="auto"/>
            <w:vAlign w:val="center"/>
          </w:tcPr>
          <w:p>
            <w:pPr>
              <w:widowControl/>
              <w:snapToGrid w:val="0"/>
              <w:spacing w:before="156" w:beforeLines="50"/>
              <w:jc w:val="center"/>
              <w:rPr>
                <w:rFonts w:ascii="宋体" w:hAnsi="宋体"/>
                <w:kern w:val="0"/>
                <w:szCs w:val="21"/>
              </w:rPr>
            </w:pPr>
            <w:r>
              <w:rPr>
                <w:rFonts w:ascii="宋体" w:hAnsi="宋体"/>
                <w:kern w:val="0"/>
                <w:szCs w:val="21"/>
              </w:rPr>
              <w:t>6</w:t>
            </w:r>
          </w:p>
        </w:tc>
        <w:tc>
          <w:tcPr>
            <w:tcW w:w="850" w:type="dxa"/>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设备调试</w:t>
            </w:r>
          </w:p>
        </w:tc>
        <w:tc>
          <w:tcPr>
            <w:tcW w:w="1276" w:type="dxa"/>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POL系统配置、设备调测</w:t>
            </w:r>
          </w:p>
        </w:tc>
        <w:tc>
          <w:tcPr>
            <w:tcW w:w="3827" w:type="dxa"/>
            <w:shd w:val="clear" w:color="auto" w:fill="auto"/>
          </w:tcPr>
          <w:p>
            <w:pPr>
              <w:pStyle w:val="233"/>
              <w:widowControl/>
              <w:numPr>
                <w:ilvl w:val="0"/>
                <w:numId w:val="39"/>
              </w:numPr>
              <w:snapToGrid w:val="0"/>
              <w:spacing w:before="156" w:beforeLines="50"/>
              <w:ind w:firstLineChars="0"/>
              <w:rPr>
                <w:rFonts w:ascii="宋体" w:hAnsi="宋体"/>
                <w:kern w:val="0"/>
                <w:szCs w:val="21"/>
              </w:rPr>
            </w:pPr>
            <w:r>
              <w:rPr>
                <w:rFonts w:hint="eastAsia" w:ascii="宋体" w:hAnsi="宋体"/>
                <w:kern w:val="0"/>
                <w:szCs w:val="21"/>
              </w:rPr>
              <w:t>工程配置</w:t>
            </w:r>
          </w:p>
          <w:p>
            <w:pPr>
              <w:pStyle w:val="233"/>
              <w:widowControl/>
              <w:numPr>
                <w:ilvl w:val="0"/>
                <w:numId w:val="39"/>
              </w:numPr>
              <w:snapToGrid w:val="0"/>
              <w:spacing w:before="156" w:beforeLines="50"/>
              <w:ind w:firstLineChars="0"/>
              <w:rPr>
                <w:rFonts w:ascii="宋体" w:hAnsi="宋体"/>
                <w:kern w:val="0"/>
                <w:szCs w:val="21"/>
              </w:rPr>
            </w:pPr>
            <w:r>
              <w:rPr>
                <w:rFonts w:hint="eastAsia" w:ascii="宋体" w:hAnsi="宋体"/>
                <w:kern w:val="0"/>
                <w:szCs w:val="21"/>
              </w:rPr>
              <w:t>设备配置、版本、运行状态</w:t>
            </w:r>
          </w:p>
        </w:tc>
        <w:tc>
          <w:tcPr>
            <w:tcW w:w="1497" w:type="dxa"/>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随工检验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vMerge w:val="restart"/>
            <w:shd w:val="clear" w:color="auto" w:fill="auto"/>
            <w:vAlign w:val="center"/>
          </w:tcPr>
          <w:p>
            <w:pPr>
              <w:widowControl/>
              <w:snapToGrid w:val="0"/>
              <w:spacing w:before="156" w:beforeLines="50"/>
              <w:jc w:val="center"/>
              <w:rPr>
                <w:rFonts w:ascii="宋体" w:hAnsi="宋体"/>
                <w:kern w:val="0"/>
                <w:szCs w:val="21"/>
              </w:rPr>
            </w:pPr>
            <w:r>
              <w:rPr>
                <w:rFonts w:ascii="宋体" w:hAnsi="宋体"/>
                <w:kern w:val="0"/>
                <w:szCs w:val="21"/>
              </w:rPr>
              <w:t>7</w:t>
            </w:r>
          </w:p>
        </w:tc>
        <w:tc>
          <w:tcPr>
            <w:tcW w:w="850" w:type="dxa"/>
            <w:vMerge w:val="restart"/>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系统测试</w:t>
            </w:r>
          </w:p>
        </w:tc>
        <w:tc>
          <w:tcPr>
            <w:tcW w:w="1276" w:type="dxa"/>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光信道测试</w:t>
            </w:r>
          </w:p>
        </w:tc>
        <w:tc>
          <w:tcPr>
            <w:tcW w:w="3827" w:type="dxa"/>
            <w:shd w:val="clear" w:color="auto" w:fill="auto"/>
          </w:tcPr>
          <w:p>
            <w:pPr>
              <w:widowControl/>
              <w:snapToGrid w:val="0"/>
              <w:spacing w:before="156" w:beforeLines="50"/>
              <w:rPr>
                <w:rFonts w:ascii="宋体" w:hAnsi="宋体"/>
                <w:kern w:val="0"/>
                <w:szCs w:val="21"/>
              </w:rPr>
            </w:pPr>
            <w:r>
              <w:rPr>
                <w:rFonts w:hint="eastAsia" w:ascii="宋体" w:hAnsi="宋体"/>
                <w:kern w:val="0"/>
                <w:szCs w:val="21"/>
              </w:rPr>
              <w:t>光信道衰减指标</w:t>
            </w:r>
          </w:p>
        </w:tc>
        <w:tc>
          <w:tcPr>
            <w:tcW w:w="1497" w:type="dxa"/>
            <w:vMerge w:val="restart"/>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随工或竣工检验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vMerge w:val="continue"/>
            <w:shd w:val="clear" w:color="auto" w:fill="auto"/>
            <w:vAlign w:val="center"/>
          </w:tcPr>
          <w:p>
            <w:pPr>
              <w:widowControl/>
              <w:snapToGrid w:val="0"/>
              <w:spacing w:before="156" w:beforeLines="50"/>
              <w:jc w:val="center"/>
              <w:rPr>
                <w:rFonts w:ascii="宋体" w:hAnsi="宋体"/>
                <w:kern w:val="0"/>
                <w:szCs w:val="21"/>
              </w:rPr>
            </w:pPr>
          </w:p>
        </w:tc>
        <w:tc>
          <w:tcPr>
            <w:tcW w:w="850" w:type="dxa"/>
            <w:vMerge w:val="continue"/>
            <w:shd w:val="clear" w:color="auto" w:fill="auto"/>
            <w:vAlign w:val="center"/>
          </w:tcPr>
          <w:p>
            <w:pPr>
              <w:widowControl/>
              <w:snapToGrid w:val="0"/>
              <w:spacing w:before="156" w:beforeLines="50"/>
              <w:rPr>
                <w:rFonts w:ascii="宋体" w:hAnsi="宋体"/>
                <w:kern w:val="0"/>
                <w:szCs w:val="21"/>
              </w:rPr>
            </w:pPr>
          </w:p>
        </w:tc>
        <w:tc>
          <w:tcPr>
            <w:tcW w:w="1276" w:type="dxa"/>
            <w:shd w:val="clear" w:color="auto" w:fill="auto"/>
            <w:vAlign w:val="center"/>
          </w:tcPr>
          <w:p>
            <w:pPr>
              <w:widowControl/>
              <w:snapToGrid w:val="0"/>
              <w:spacing w:before="156" w:beforeLines="50"/>
              <w:rPr>
                <w:rFonts w:ascii="宋体" w:hAnsi="宋体"/>
                <w:kern w:val="0"/>
                <w:szCs w:val="21"/>
              </w:rPr>
            </w:pPr>
            <w:r>
              <w:rPr>
                <w:rFonts w:ascii="宋体" w:hAnsi="宋体"/>
                <w:kern w:val="0"/>
                <w:szCs w:val="21"/>
              </w:rPr>
              <w:t>POL</w:t>
            </w:r>
            <w:r>
              <w:rPr>
                <w:rFonts w:hint="eastAsia" w:ascii="宋体" w:hAnsi="宋体"/>
                <w:kern w:val="0"/>
                <w:szCs w:val="21"/>
              </w:rPr>
              <w:t>系统设备</w:t>
            </w:r>
          </w:p>
        </w:tc>
        <w:tc>
          <w:tcPr>
            <w:tcW w:w="3827" w:type="dxa"/>
            <w:shd w:val="clear" w:color="auto" w:fill="auto"/>
          </w:tcPr>
          <w:p>
            <w:pPr>
              <w:widowControl/>
              <w:snapToGrid w:val="0"/>
              <w:spacing w:before="156" w:beforeLines="50"/>
              <w:rPr>
                <w:rFonts w:ascii="宋体" w:hAnsi="宋体"/>
                <w:kern w:val="0"/>
                <w:szCs w:val="21"/>
              </w:rPr>
            </w:pPr>
            <w:r>
              <w:rPr>
                <w:rFonts w:hint="eastAsia" w:ascii="宋体" w:hAnsi="宋体"/>
                <w:kern w:val="0"/>
                <w:szCs w:val="21"/>
              </w:rPr>
              <w:t>参照相关网络和通信系统设备的规范和标准</w:t>
            </w:r>
          </w:p>
        </w:tc>
        <w:tc>
          <w:tcPr>
            <w:tcW w:w="1497" w:type="dxa"/>
            <w:vMerge w:val="continue"/>
            <w:shd w:val="clear" w:color="auto" w:fill="auto"/>
            <w:vAlign w:val="center"/>
          </w:tcPr>
          <w:p>
            <w:pPr>
              <w:widowControl/>
              <w:snapToGrid w:val="0"/>
              <w:spacing w:before="156" w:beforeLines="50"/>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vMerge w:val="continue"/>
            <w:shd w:val="clear" w:color="auto" w:fill="auto"/>
            <w:vAlign w:val="center"/>
          </w:tcPr>
          <w:p>
            <w:pPr>
              <w:widowControl/>
              <w:snapToGrid w:val="0"/>
              <w:spacing w:before="156" w:beforeLines="50"/>
              <w:jc w:val="center"/>
              <w:rPr>
                <w:rFonts w:ascii="宋体" w:hAnsi="宋体"/>
                <w:kern w:val="0"/>
                <w:szCs w:val="21"/>
              </w:rPr>
            </w:pPr>
          </w:p>
        </w:tc>
        <w:tc>
          <w:tcPr>
            <w:tcW w:w="850" w:type="dxa"/>
            <w:vMerge w:val="continue"/>
            <w:shd w:val="clear" w:color="auto" w:fill="auto"/>
            <w:vAlign w:val="center"/>
          </w:tcPr>
          <w:p>
            <w:pPr>
              <w:widowControl/>
              <w:snapToGrid w:val="0"/>
              <w:spacing w:before="156" w:beforeLines="50"/>
              <w:rPr>
                <w:rFonts w:ascii="宋体" w:hAnsi="宋体"/>
                <w:kern w:val="0"/>
                <w:szCs w:val="21"/>
              </w:rPr>
            </w:pPr>
          </w:p>
        </w:tc>
        <w:tc>
          <w:tcPr>
            <w:tcW w:w="1276" w:type="dxa"/>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业务检测</w:t>
            </w:r>
          </w:p>
        </w:tc>
        <w:tc>
          <w:tcPr>
            <w:tcW w:w="3827" w:type="dxa"/>
            <w:shd w:val="clear" w:color="auto" w:fill="auto"/>
          </w:tcPr>
          <w:p>
            <w:pPr>
              <w:widowControl/>
              <w:snapToGrid w:val="0"/>
              <w:spacing w:before="156" w:beforeLines="50"/>
              <w:rPr>
                <w:rFonts w:ascii="宋体" w:hAnsi="宋体"/>
                <w:kern w:val="0"/>
                <w:szCs w:val="21"/>
              </w:rPr>
            </w:pPr>
            <w:r>
              <w:rPr>
                <w:rFonts w:hint="eastAsia" w:ascii="宋体" w:hAnsi="宋体"/>
                <w:kern w:val="0"/>
                <w:szCs w:val="21"/>
              </w:rPr>
              <w:t>参照相关业务和网络检测要求</w:t>
            </w:r>
          </w:p>
        </w:tc>
        <w:tc>
          <w:tcPr>
            <w:tcW w:w="1497" w:type="dxa"/>
            <w:vMerge w:val="continue"/>
            <w:shd w:val="clear" w:color="auto" w:fill="auto"/>
            <w:vAlign w:val="center"/>
          </w:tcPr>
          <w:p>
            <w:pPr>
              <w:widowControl/>
              <w:snapToGrid w:val="0"/>
              <w:spacing w:before="156" w:beforeLines="50"/>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shd w:val="clear" w:color="auto" w:fill="auto"/>
            <w:vAlign w:val="center"/>
          </w:tcPr>
          <w:p>
            <w:pPr>
              <w:widowControl/>
              <w:snapToGrid w:val="0"/>
              <w:spacing w:before="156" w:beforeLines="50"/>
              <w:jc w:val="center"/>
              <w:rPr>
                <w:rFonts w:ascii="宋体" w:hAnsi="宋体"/>
                <w:kern w:val="0"/>
                <w:szCs w:val="21"/>
              </w:rPr>
            </w:pPr>
            <w:r>
              <w:rPr>
                <w:rFonts w:ascii="宋体" w:hAnsi="宋体"/>
                <w:kern w:val="0"/>
                <w:szCs w:val="21"/>
              </w:rPr>
              <w:t>8</w:t>
            </w:r>
          </w:p>
        </w:tc>
        <w:tc>
          <w:tcPr>
            <w:tcW w:w="850" w:type="dxa"/>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工程总验收</w:t>
            </w:r>
          </w:p>
        </w:tc>
        <w:tc>
          <w:tcPr>
            <w:tcW w:w="1276" w:type="dxa"/>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竣工技术资料</w:t>
            </w:r>
          </w:p>
        </w:tc>
        <w:tc>
          <w:tcPr>
            <w:tcW w:w="3827" w:type="dxa"/>
            <w:shd w:val="clear" w:color="auto" w:fill="auto"/>
          </w:tcPr>
          <w:p>
            <w:pPr>
              <w:widowControl/>
              <w:snapToGrid w:val="0"/>
              <w:spacing w:before="156" w:beforeLines="50"/>
              <w:rPr>
                <w:rFonts w:ascii="宋体" w:hAnsi="宋体"/>
                <w:kern w:val="0"/>
                <w:szCs w:val="21"/>
              </w:rPr>
            </w:pPr>
            <w:r>
              <w:rPr>
                <w:rFonts w:hint="eastAsia" w:ascii="宋体" w:hAnsi="宋体"/>
                <w:kern w:val="0"/>
                <w:szCs w:val="21"/>
              </w:rPr>
              <w:t>按照所在城市城建档案馆接收建设工程档案的规范要求清点、交接工程竣工技术资料</w:t>
            </w:r>
          </w:p>
        </w:tc>
        <w:tc>
          <w:tcPr>
            <w:tcW w:w="1497" w:type="dxa"/>
            <w:shd w:val="clear" w:color="auto" w:fill="auto"/>
            <w:vAlign w:val="center"/>
          </w:tcPr>
          <w:p>
            <w:pPr>
              <w:widowControl/>
              <w:snapToGrid w:val="0"/>
              <w:spacing w:before="156" w:beforeLines="50"/>
              <w:rPr>
                <w:rFonts w:ascii="宋体" w:hAnsi="宋体"/>
                <w:kern w:val="0"/>
                <w:szCs w:val="21"/>
              </w:rPr>
            </w:pPr>
            <w:r>
              <w:rPr>
                <w:rFonts w:hint="eastAsia" w:ascii="宋体" w:hAnsi="宋体"/>
                <w:kern w:val="0"/>
                <w:szCs w:val="21"/>
              </w:rPr>
              <w:t>竣工检验</w:t>
            </w:r>
          </w:p>
        </w:tc>
      </w:tr>
    </w:tbl>
    <w:p/>
    <w:p>
      <w:pPr>
        <w:sectPr>
          <w:pgSz w:w="11906" w:h="16838"/>
          <w:pgMar w:top="1440" w:right="1800" w:bottom="1440" w:left="1800" w:header="851" w:footer="992" w:gutter="0"/>
          <w:cols w:space="720" w:num="1"/>
          <w:docGrid w:type="lines" w:linePitch="312" w:charSpace="0"/>
        </w:sectPr>
      </w:pPr>
    </w:p>
    <w:p>
      <w:pPr>
        <w:adjustRightInd w:val="0"/>
        <w:snapToGrid w:val="0"/>
        <w:spacing w:line="360" w:lineRule="auto"/>
        <w:jc w:val="left"/>
      </w:pPr>
    </w:p>
    <w:p>
      <w:pPr>
        <w:pStyle w:val="4"/>
        <w:adjustRightInd w:val="0"/>
        <w:snapToGrid w:val="0"/>
        <w:spacing w:before="0" w:after="0" w:line="360" w:lineRule="auto"/>
        <w:jc w:val="center"/>
        <w:rPr>
          <w:rFonts w:ascii="宋体" w:hAnsi="宋体" w:eastAsia="宋体" w:cs="宋体"/>
          <w:sz w:val="28"/>
          <w:szCs w:val="28"/>
          <w:lang w:val="zh-CN"/>
        </w:rPr>
      </w:pPr>
      <w:bookmarkStart w:id="162" w:name="_Toc430945686"/>
      <w:bookmarkStart w:id="163" w:name="_Toc191493140"/>
      <w:bookmarkStart w:id="164" w:name="_Toc16713"/>
      <w:bookmarkStart w:id="165" w:name="_Toc430945792"/>
      <w:r>
        <w:rPr>
          <w:rFonts w:hint="eastAsia" w:ascii="宋体" w:hAnsi="宋体" w:eastAsia="宋体" w:cs="宋体"/>
          <w:sz w:val="28"/>
          <w:szCs w:val="28"/>
          <w:lang w:val="zh-CN"/>
        </w:rPr>
        <w:t>引用标准名录</w:t>
      </w:r>
      <w:bookmarkEnd w:id="162"/>
      <w:bookmarkEnd w:id="163"/>
      <w:bookmarkEnd w:id="164"/>
      <w:bookmarkEnd w:id="165"/>
    </w:p>
    <w:p>
      <w:pPr>
        <w:adjustRightInd w:val="0"/>
        <w:snapToGrid w:val="0"/>
        <w:spacing w:line="360" w:lineRule="auto"/>
        <w:jc w:val="left"/>
      </w:pPr>
    </w:p>
    <w:p>
      <w:pPr>
        <w:numPr>
          <w:ilvl w:val="0"/>
          <w:numId w:val="40"/>
        </w:numPr>
        <w:adjustRightInd w:val="0"/>
        <w:snapToGrid w:val="0"/>
        <w:spacing w:line="360" w:lineRule="auto"/>
        <w:jc w:val="left"/>
        <w:rPr>
          <w:rFonts w:ascii="Times New Roman" w:hAnsi="Times New Roman"/>
          <w:szCs w:val="21"/>
        </w:rPr>
      </w:pPr>
      <w:r>
        <w:rPr>
          <w:rFonts w:hint="eastAsia" w:ascii="Times New Roman" w:hAnsi="Times New Roman"/>
          <w:szCs w:val="21"/>
        </w:rPr>
        <w:t>《综合布线系统工程设计规范》GB</w:t>
      </w:r>
      <w:r>
        <w:rPr>
          <w:rFonts w:ascii="Times New Roman" w:hAnsi="Times New Roman"/>
          <w:szCs w:val="21"/>
        </w:rPr>
        <w:t xml:space="preserve"> </w:t>
      </w:r>
      <w:r>
        <w:rPr>
          <w:rFonts w:hint="eastAsia" w:ascii="Times New Roman" w:hAnsi="Times New Roman"/>
          <w:szCs w:val="21"/>
        </w:rPr>
        <w:t>50311</w:t>
      </w:r>
      <w:r>
        <w:rPr>
          <w:rFonts w:ascii="Times New Roman" w:hAnsi="Times New Roman"/>
          <w:szCs w:val="21"/>
        </w:rPr>
        <w:t>-2016</w:t>
      </w:r>
    </w:p>
    <w:p>
      <w:pPr>
        <w:numPr>
          <w:ilvl w:val="0"/>
          <w:numId w:val="40"/>
        </w:numPr>
        <w:adjustRightInd w:val="0"/>
        <w:snapToGrid w:val="0"/>
        <w:spacing w:line="360" w:lineRule="auto"/>
        <w:jc w:val="left"/>
        <w:rPr>
          <w:rFonts w:ascii="Times New Roman" w:hAnsi="Times New Roman"/>
          <w:szCs w:val="21"/>
        </w:rPr>
      </w:pPr>
      <w:r>
        <w:rPr>
          <w:rFonts w:hint="eastAsia" w:ascii="Times New Roman" w:hAnsi="Times New Roman"/>
          <w:szCs w:val="21"/>
        </w:rPr>
        <w:t>《综合布线系统工程验收规范》 GB</w:t>
      </w:r>
      <w:r>
        <w:rPr>
          <w:rFonts w:ascii="Times New Roman" w:hAnsi="Times New Roman"/>
          <w:szCs w:val="21"/>
        </w:rPr>
        <w:t xml:space="preserve"> 50312</w:t>
      </w:r>
    </w:p>
    <w:p>
      <w:pPr>
        <w:numPr>
          <w:ilvl w:val="0"/>
          <w:numId w:val="40"/>
        </w:numPr>
        <w:adjustRightInd w:val="0"/>
        <w:snapToGrid w:val="0"/>
        <w:spacing w:line="360" w:lineRule="auto"/>
        <w:jc w:val="left"/>
        <w:rPr>
          <w:rFonts w:ascii="Times New Roman" w:hAnsi="Times New Roman"/>
          <w:szCs w:val="21"/>
        </w:rPr>
      </w:pPr>
      <w:r>
        <w:rPr>
          <w:rFonts w:hint="eastAsia" w:ascii="Times New Roman" w:hAnsi="Times New Roman"/>
          <w:szCs w:val="21"/>
        </w:rPr>
        <w:t>《智能建筑设计标准》 G</w:t>
      </w:r>
      <w:r>
        <w:rPr>
          <w:rFonts w:ascii="Times New Roman" w:hAnsi="Times New Roman"/>
          <w:szCs w:val="21"/>
        </w:rPr>
        <w:t>B 50314</w:t>
      </w:r>
    </w:p>
    <w:p>
      <w:pPr>
        <w:numPr>
          <w:ilvl w:val="0"/>
          <w:numId w:val="40"/>
        </w:numPr>
        <w:adjustRightInd w:val="0"/>
        <w:snapToGrid w:val="0"/>
        <w:spacing w:line="360" w:lineRule="auto"/>
        <w:jc w:val="left"/>
        <w:rPr>
          <w:rFonts w:ascii="Times New Roman" w:hAnsi="Times New Roman"/>
          <w:szCs w:val="21"/>
        </w:rPr>
      </w:pPr>
      <w:r>
        <w:rPr>
          <w:rFonts w:hint="eastAsia" w:ascii="Times New Roman" w:hAnsi="Times New Roman"/>
          <w:szCs w:val="21"/>
        </w:rPr>
        <w:t>《公共建筑光纤宽带接入工程技术标准》 GB 51433</w:t>
      </w:r>
    </w:p>
    <w:p>
      <w:pPr>
        <w:numPr>
          <w:ilvl w:val="0"/>
          <w:numId w:val="40"/>
        </w:numPr>
        <w:adjustRightInd w:val="0"/>
        <w:snapToGrid w:val="0"/>
        <w:spacing w:line="360" w:lineRule="auto"/>
        <w:jc w:val="left"/>
        <w:rPr>
          <w:rFonts w:ascii="Times New Roman" w:hAnsi="Times New Roman"/>
          <w:szCs w:val="21"/>
        </w:rPr>
      </w:pPr>
      <w:r>
        <w:rPr>
          <w:rFonts w:hint="eastAsia" w:ascii="Times New Roman" w:hAnsi="Times New Roman"/>
          <w:szCs w:val="21"/>
        </w:rPr>
        <w:t>《建筑物电子信息系统防雷技术规范》 GB 50343</w:t>
      </w:r>
    </w:p>
    <w:p>
      <w:pPr>
        <w:numPr>
          <w:ilvl w:val="0"/>
          <w:numId w:val="40"/>
        </w:numPr>
        <w:adjustRightInd w:val="0"/>
        <w:snapToGrid w:val="0"/>
        <w:spacing w:line="360" w:lineRule="auto"/>
        <w:jc w:val="left"/>
        <w:rPr>
          <w:rFonts w:ascii="Times New Roman" w:hAnsi="Times New Roman"/>
          <w:szCs w:val="21"/>
        </w:rPr>
      </w:pPr>
      <w:r>
        <w:rPr>
          <w:rFonts w:hint="eastAsia" w:ascii="Times New Roman" w:hAnsi="Times New Roman"/>
          <w:szCs w:val="21"/>
        </w:rPr>
        <w:t>《民用建筑电气设计标准》 GB 51348</w:t>
      </w:r>
      <w:r>
        <w:rPr>
          <w:rFonts w:ascii="Times New Roman" w:hAnsi="Times New Roman"/>
          <w:szCs w:val="21"/>
        </w:rPr>
        <w:t>-2019</w:t>
      </w:r>
    </w:p>
    <w:p>
      <w:pPr>
        <w:numPr>
          <w:ilvl w:val="0"/>
          <w:numId w:val="40"/>
        </w:numPr>
        <w:adjustRightInd w:val="0"/>
        <w:snapToGrid w:val="0"/>
        <w:spacing w:line="360" w:lineRule="auto"/>
        <w:jc w:val="left"/>
        <w:rPr>
          <w:rFonts w:ascii="Times New Roman" w:hAnsi="Times New Roman"/>
          <w:szCs w:val="21"/>
        </w:rPr>
      </w:pPr>
      <w:r>
        <w:rPr>
          <w:rFonts w:hint="eastAsia" w:ascii="Times New Roman" w:hAnsi="Times New Roman"/>
          <w:szCs w:val="21"/>
        </w:rPr>
        <w:t>《通信管道与通道工程设计标准》 GB 50373</w:t>
      </w:r>
    </w:p>
    <w:p>
      <w:pPr>
        <w:numPr>
          <w:ilvl w:val="0"/>
          <w:numId w:val="40"/>
        </w:numPr>
        <w:adjustRightInd w:val="0"/>
        <w:snapToGrid w:val="0"/>
        <w:spacing w:line="360" w:lineRule="auto"/>
        <w:jc w:val="left"/>
        <w:rPr>
          <w:rFonts w:ascii="Times New Roman" w:hAnsi="Times New Roman"/>
          <w:szCs w:val="21"/>
        </w:rPr>
      </w:pPr>
      <w:r>
        <w:rPr>
          <w:rFonts w:hint="eastAsia" w:ascii="Times New Roman" w:hAnsi="Times New Roman"/>
          <w:szCs w:val="21"/>
        </w:rPr>
        <w:t>《通信线路工程设计规范》 GB 51158</w:t>
      </w:r>
    </w:p>
    <w:p>
      <w:pPr>
        <w:pStyle w:val="233"/>
        <w:numPr>
          <w:ilvl w:val="0"/>
          <w:numId w:val="40"/>
        </w:numPr>
        <w:adjustRightInd w:val="0"/>
        <w:snapToGrid w:val="0"/>
        <w:spacing w:line="360" w:lineRule="auto"/>
        <w:ind w:firstLineChars="0"/>
        <w:jc w:val="left"/>
        <w:rPr>
          <w:rFonts w:ascii="Times New Roman" w:hAnsi="Times New Roman"/>
          <w:szCs w:val="21"/>
        </w:rPr>
      </w:pPr>
      <w:r>
        <w:rPr>
          <w:rFonts w:hint="eastAsia" w:ascii="Times New Roman" w:hAnsi="Times New Roman"/>
          <w:szCs w:val="21"/>
        </w:rPr>
        <w:t>《通信线路工程验收规范》GB 51171</w:t>
      </w:r>
    </w:p>
    <w:p>
      <w:pPr>
        <w:pStyle w:val="233"/>
        <w:numPr>
          <w:ilvl w:val="0"/>
          <w:numId w:val="40"/>
        </w:numPr>
        <w:adjustRightInd w:val="0"/>
        <w:snapToGrid w:val="0"/>
        <w:spacing w:line="360" w:lineRule="auto"/>
        <w:ind w:firstLineChars="0"/>
        <w:jc w:val="left"/>
        <w:rPr>
          <w:rFonts w:ascii="Times New Roman" w:hAnsi="Times New Roman"/>
          <w:szCs w:val="21"/>
        </w:rPr>
      </w:pPr>
      <w:r>
        <w:rPr>
          <w:rFonts w:hint="eastAsia" w:ascii="Times New Roman" w:hAnsi="Times New Roman"/>
          <w:szCs w:val="21"/>
        </w:rPr>
        <w:t>《建筑机电工程抗震设计规范》 GB</w:t>
      </w:r>
      <w:r>
        <w:rPr>
          <w:rFonts w:ascii="Times New Roman" w:hAnsi="Times New Roman"/>
          <w:szCs w:val="21"/>
        </w:rPr>
        <w:t xml:space="preserve"> </w:t>
      </w:r>
      <w:r>
        <w:rPr>
          <w:rFonts w:hint="eastAsia" w:ascii="Times New Roman" w:hAnsi="Times New Roman"/>
          <w:szCs w:val="21"/>
        </w:rPr>
        <w:t>50981</w:t>
      </w:r>
    </w:p>
    <w:p>
      <w:pPr>
        <w:pStyle w:val="233"/>
        <w:numPr>
          <w:ilvl w:val="0"/>
          <w:numId w:val="40"/>
        </w:numPr>
        <w:adjustRightInd w:val="0"/>
        <w:snapToGrid w:val="0"/>
        <w:spacing w:line="360" w:lineRule="auto"/>
        <w:ind w:firstLineChars="0"/>
        <w:jc w:val="left"/>
        <w:rPr>
          <w:rFonts w:ascii="Times New Roman" w:hAnsi="Times New Roman"/>
          <w:szCs w:val="21"/>
        </w:rPr>
      </w:pPr>
      <w:r>
        <w:rPr>
          <w:rFonts w:hint="eastAsia" w:ascii="Times New Roman" w:hAnsi="Times New Roman"/>
          <w:szCs w:val="21"/>
        </w:rPr>
        <w:t>《民用建筑设计统一标准》GB</w:t>
      </w:r>
      <w:r>
        <w:rPr>
          <w:rFonts w:ascii="Times New Roman" w:hAnsi="Times New Roman"/>
          <w:szCs w:val="21"/>
        </w:rPr>
        <w:t xml:space="preserve"> </w:t>
      </w:r>
      <w:r>
        <w:rPr>
          <w:rFonts w:hint="eastAsia" w:ascii="Times New Roman" w:hAnsi="Times New Roman"/>
          <w:szCs w:val="21"/>
        </w:rPr>
        <w:t>50352</w:t>
      </w:r>
    </w:p>
    <w:p>
      <w:pPr>
        <w:pStyle w:val="233"/>
        <w:numPr>
          <w:ilvl w:val="0"/>
          <w:numId w:val="40"/>
        </w:numPr>
        <w:adjustRightInd w:val="0"/>
        <w:snapToGrid w:val="0"/>
        <w:spacing w:line="360" w:lineRule="auto"/>
        <w:ind w:firstLineChars="0"/>
        <w:jc w:val="left"/>
        <w:rPr>
          <w:rFonts w:ascii="Times New Roman" w:hAnsi="Times New Roman"/>
          <w:szCs w:val="21"/>
        </w:rPr>
      </w:pPr>
      <w:r>
        <w:rPr>
          <w:rFonts w:hint="eastAsia" w:ascii="Times New Roman" w:hAnsi="Times New Roman"/>
          <w:szCs w:val="21"/>
        </w:rPr>
        <w:t>《建筑照明设计标准》GB 50034</w:t>
      </w:r>
      <w:r>
        <w:rPr>
          <w:rFonts w:ascii="Times New Roman" w:hAnsi="Times New Roman"/>
          <w:szCs w:val="21"/>
        </w:rPr>
        <w:t xml:space="preserve"> </w:t>
      </w:r>
    </w:p>
    <w:p>
      <w:pPr>
        <w:pStyle w:val="233"/>
        <w:numPr>
          <w:ilvl w:val="0"/>
          <w:numId w:val="40"/>
        </w:numPr>
        <w:adjustRightInd w:val="0"/>
        <w:snapToGrid w:val="0"/>
        <w:spacing w:line="360" w:lineRule="auto"/>
        <w:ind w:firstLineChars="0"/>
        <w:jc w:val="left"/>
        <w:rPr>
          <w:rFonts w:ascii="Times New Roman" w:hAnsi="Times New Roman"/>
          <w:szCs w:val="21"/>
        </w:rPr>
      </w:pPr>
      <w:r>
        <w:rPr>
          <w:rFonts w:hint="eastAsia" w:ascii="Times New Roman" w:hAnsi="Times New Roman"/>
          <w:szCs w:val="21"/>
        </w:rPr>
        <w:t>《供配电系统设计规范》GB 50052</w:t>
      </w:r>
    </w:p>
    <w:p>
      <w:pPr>
        <w:pStyle w:val="233"/>
        <w:numPr>
          <w:ilvl w:val="0"/>
          <w:numId w:val="40"/>
        </w:numPr>
        <w:adjustRightInd w:val="0"/>
        <w:snapToGrid w:val="0"/>
        <w:spacing w:line="360" w:lineRule="auto"/>
        <w:ind w:firstLineChars="0"/>
        <w:jc w:val="left"/>
        <w:rPr>
          <w:rFonts w:ascii="Times New Roman" w:hAnsi="Times New Roman"/>
          <w:szCs w:val="21"/>
        </w:rPr>
      </w:pPr>
      <w:r>
        <w:rPr>
          <w:rFonts w:hint="eastAsia" w:ascii="Times New Roman" w:hAnsi="Times New Roman"/>
          <w:szCs w:val="21"/>
        </w:rPr>
        <w:t>《建筑物防雷设计规范》GB 50057</w:t>
      </w:r>
    </w:p>
    <w:p>
      <w:pPr>
        <w:pStyle w:val="233"/>
        <w:numPr>
          <w:ilvl w:val="0"/>
          <w:numId w:val="40"/>
        </w:numPr>
        <w:adjustRightInd w:val="0"/>
        <w:snapToGrid w:val="0"/>
        <w:spacing w:line="360" w:lineRule="auto"/>
        <w:ind w:firstLineChars="0"/>
        <w:jc w:val="left"/>
        <w:rPr>
          <w:rFonts w:ascii="Times New Roman" w:hAnsi="Times New Roman"/>
          <w:szCs w:val="21"/>
        </w:rPr>
      </w:pPr>
      <w:r>
        <w:rPr>
          <w:rFonts w:hint="eastAsia" w:ascii="Times New Roman" w:hAnsi="Times New Roman"/>
          <w:szCs w:val="21"/>
        </w:rPr>
        <w:t>《建筑与市政工程抗震通用规范》 GB 55002</w:t>
      </w:r>
    </w:p>
    <w:p>
      <w:pPr>
        <w:numPr>
          <w:ilvl w:val="0"/>
          <w:numId w:val="40"/>
        </w:numPr>
        <w:adjustRightInd w:val="0"/>
        <w:snapToGrid w:val="0"/>
        <w:spacing w:line="360" w:lineRule="auto"/>
        <w:jc w:val="left"/>
        <w:rPr>
          <w:rFonts w:ascii="Times New Roman" w:hAnsi="Times New Roman"/>
          <w:szCs w:val="21"/>
        </w:rPr>
      </w:pPr>
      <w:r>
        <w:rPr>
          <w:rFonts w:hint="eastAsia" w:ascii="Times New Roman" w:hAnsi="Times New Roman"/>
          <w:szCs w:val="21"/>
        </w:rPr>
        <w:t>《住宅区和住宅建筑内光纤到户通信设施工程设计规范》 GB 50846</w:t>
      </w:r>
    </w:p>
    <w:p>
      <w:pPr>
        <w:pStyle w:val="233"/>
        <w:numPr>
          <w:ilvl w:val="0"/>
          <w:numId w:val="40"/>
        </w:numPr>
        <w:adjustRightInd w:val="0"/>
        <w:snapToGrid w:val="0"/>
        <w:spacing w:line="360" w:lineRule="auto"/>
        <w:ind w:firstLineChars="0"/>
        <w:jc w:val="left"/>
        <w:rPr>
          <w:rFonts w:ascii="Times New Roman" w:hAnsi="Times New Roman"/>
          <w:szCs w:val="21"/>
        </w:rPr>
      </w:pPr>
      <w:r>
        <w:rPr>
          <w:rFonts w:hint="eastAsia" w:ascii="Times New Roman" w:hAnsi="Times New Roman"/>
          <w:szCs w:val="21"/>
        </w:rPr>
        <w:t>《计算机信息系统 安全保护等级划分准则》GB 17859</w:t>
      </w:r>
    </w:p>
    <w:p>
      <w:pPr>
        <w:pStyle w:val="233"/>
        <w:numPr>
          <w:ilvl w:val="0"/>
          <w:numId w:val="40"/>
        </w:numPr>
        <w:adjustRightInd w:val="0"/>
        <w:snapToGrid w:val="0"/>
        <w:spacing w:line="360" w:lineRule="auto"/>
        <w:ind w:firstLineChars="0"/>
        <w:jc w:val="left"/>
        <w:rPr>
          <w:rFonts w:ascii="Times New Roman" w:hAnsi="Times New Roman"/>
          <w:szCs w:val="21"/>
        </w:rPr>
      </w:pPr>
      <w:r>
        <w:rPr>
          <w:rFonts w:hint="eastAsia" w:ascii="Times New Roman" w:hAnsi="Times New Roman"/>
          <w:szCs w:val="21"/>
        </w:rPr>
        <w:t>《信息安全技术 网络安全等级保护实施指南》GB/T 25058</w:t>
      </w:r>
    </w:p>
    <w:p>
      <w:pPr>
        <w:numPr>
          <w:ilvl w:val="0"/>
          <w:numId w:val="40"/>
        </w:numPr>
        <w:adjustRightInd w:val="0"/>
        <w:snapToGrid w:val="0"/>
        <w:spacing w:line="360" w:lineRule="auto"/>
        <w:jc w:val="left"/>
        <w:rPr>
          <w:rFonts w:ascii="Times New Roman" w:hAnsi="Times New Roman"/>
          <w:szCs w:val="21"/>
        </w:rPr>
      </w:pPr>
      <w:r>
        <w:rPr>
          <w:rFonts w:hint="eastAsia" w:ascii="Times New Roman" w:hAnsi="Times New Roman"/>
          <w:szCs w:val="21"/>
        </w:rPr>
        <w:t>《接入网技术要求 吉比特的无源光网络》 GB/T 33845</w:t>
      </w:r>
    </w:p>
    <w:p>
      <w:pPr>
        <w:numPr>
          <w:ilvl w:val="0"/>
          <w:numId w:val="40"/>
        </w:numPr>
        <w:adjustRightInd w:val="0"/>
        <w:snapToGrid w:val="0"/>
        <w:spacing w:line="360" w:lineRule="auto"/>
        <w:jc w:val="left"/>
        <w:rPr>
          <w:rFonts w:ascii="Times New Roman" w:hAnsi="Times New Roman"/>
          <w:szCs w:val="21"/>
        </w:rPr>
      </w:pPr>
      <w:r>
        <w:rPr>
          <w:rFonts w:hint="eastAsia" w:ascii="Times New Roman" w:hAnsi="Times New Roman"/>
          <w:szCs w:val="21"/>
        </w:rPr>
        <w:t>《宽带光纤接入工程技术标准》 GB/T 51380</w:t>
      </w:r>
    </w:p>
    <w:p>
      <w:pPr>
        <w:numPr>
          <w:ilvl w:val="0"/>
          <w:numId w:val="40"/>
        </w:numPr>
        <w:adjustRightInd w:val="0"/>
        <w:snapToGrid w:val="0"/>
        <w:spacing w:line="360" w:lineRule="auto"/>
        <w:jc w:val="left"/>
        <w:rPr>
          <w:rFonts w:ascii="Times New Roman" w:hAnsi="Times New Roman"/>
          <w:szCs w:val="21"/>
        </w:rPr>
      </w:pPr>
      <w:r>
        <w:rPr>
          <w:rFonts w:hint="eastAsia" w:ascii="Times New Roman" w:hAnsi="Times New Roman"/>
          <w:szCs w:val="21"/>
        </w:rPr>
        <w:t xml:space="preserve">《通信建设工程安全生产操作规范》 YD 5201 </w:t>
      </w:r>
    </w:p>
    <w:p>
      <w:pPr>
        <w:numPr>
          <w:ilvl w:val="0"/>
          <w:numId w:val="40"/>
        </w:numPr>
        <w:adjustRightInd w:val="0"/>
        <w:snapToGrid w:val="0"/>
        <w:spacing w:line="360" w:lineRule="auto"/>
        <w:jc w:val="left"/>
        <w:rPr>
          <w:rFonts w:ascii="Times New Roman" w:hAnsi="Times New Roman"/>
          <w:szCs w:val="21"/>
        </w:rPr>
      </w:pPr>
      <w:r>
        <w:rPr>
          <w:rFonts w:hint="eastAsia" w:ascii="Times New Roman" w:hAnsi="Times New Roman"/>
          <w:szCs w:val="21"/>
        </w:rPr>
        <w:t>《宽带光纤接入工程设计规范》YD 5206</w:t>
      </w:r>
    </w:p>
    <w:p>
      <w:pPr>
        <w:numPr>
          <w:ilvl w:val="0"/>
          <w:numId w:val="40"/>
        </w:numPr>
        <w:adjustRightInd w:val="0"/>
        <w:snapToGrid w:val="0"/>
        <w:spacing w:line="360" w:lineRule="auto"/>
        <w:jc w:val="left"/>
        <w:rPr>
          <w:rFonts w:ascii="Times New Roman" w:hAnsi="Times New Roman"/>
          <w:szCs w:val="21"/>
        </w:rPr>
      </w:pPr>
      <w:r>
        <w:rPr>
          <w:rFonts w:hint="eastAsia" w:ascii="Times New Roman" w:hAnsi="Times New Roman"/>
          <w:szCs w:val="21"/>
        </w:rPr>
        <w:t>《宽带光纤接入工程验收规范》 YD 5207</w:t>
      </w:r>
    </w:p>
    <w:p>
      <w:pPr>
        <w:numPr>
          <w:ilvl w:val="0"/>
          <w:numId w:val="40"/>
        </w:numPr>
        <w:adjustRightInd w:val="0"/>
        <w:snapToGrid w:val="0"/>
        <w:spacing w:line="360" w:lineRule="auto"/>
        <w:jc w:val="left"/>
        <w:rPr>
          <w:rFonts w:ascii="Times New Roman" w:hAnsi="Times New Roman"/>
          <w:szCs w:val="21"/>
        </w:rPr>
      </w:pPr>
      <w:r>
        <w:rPr>
          <w:rFonts w:hint="eastAsia" w:ascii="Times New Roman" w:hAnsi="Times New Roman"/>
          <w:szCs w:val="21"/>
        </w:rPr>
        <w:t>《光纤配线架》 YD/T 778</w:t>
      </w:r>
    </w:p>
    <w:p>
      <w:pPr>
        <w:numPr>
          <w:ilvl w:val="0"/>
          <w:numId w:val="40"/>
        </w:numPr>
        <w:adjustRightInd w:val="0"/>
        <w:snapToGrid w:val="0"/>
        <w:spacing w:line="360" w:lineRule="auto"/>
        <w:jc w:val="left"/>
        <w:rPr>
          <w:rFonts w:ascii="Times New Roman" w:hAnsi="Times New Roman"/>
          <w:szCs w:val="21"/>
        </w:rPr>
      </w:pPr>
      <w:r>
        <w:rPr>
          <w:rFonts w:hint="eastAsia" w:ascii="Times New Roman" w:hAnsi="Times New Roman"/>
          <w:szCs w:val="21"/>
        </w:rPr>
        <w:t xml:space="preserve">《通信光缆交接箱》 YD/T 988 </w:t>
      </w:r>
    </w:p>
    <w:p>
      <w:pPr>
        <w:pStyle w:val="233"/>
        <w:numPr>
          <w:ilvl w:val="0"/>
          <w:numId w:val="40"/>
        </w:numPr>
        <w:adjustRightInd w:val="0"/>
        <w:snapToGrid w:val="0"/>
        <w:spacing w:line="360" w:lineRule="auto"/>
        <w:ind w:firstLineChars="0"/>
        <w:jc w:val="left"/>
        <w:rPr>
          <w:rFonts w:ascii="Times New Roman" w:hAnsi="Times New Roman"/>
          <w:szCs w:val="21"/>
        </w:rPr>
      </w:pPr>
      <w:r>
        <w:rPr>
          <w:rFonts w:hint="eastAsia" w:ascii="Times New Roman" w:hAnsi="Times New Roman"/>
          <w:szCs w:val="21"/>
        </w:rPr>
        <w:t>《接入网切片设备技术要求》YD/T 4853</w:t>
      </w:r>
    </w:p>
    <w:p>
      <w:pPr>
        <w:numPr>
          <w:ilvl w:val="0"/>
          <w:numId w:val="40"/>
        </w:numPr>
        <w:adjustRightInd w:val="0"/>
        <w:snapToGrid w:val="0"/>
        <w:spacing w:line="360" w:lineRule="auto"/>
        <w:jc w:val="left"/>
        <w:rPr>
          <w:rFonts w:ascii="Times New Roman" w:hAnsi="Times New Roman"/>
          <w:szCs w:val="21"/>
        </w:rPr>
      </w:pPr>
      <w:r>
        <w:rPr>
          <w:rFonts w:hint="eastAsia" w:ascii="Times New Roman" w:hAnsi="Times New Roman"/>
          <w:szCs w:val="21"/>
        </w:rPr>
        <w:t>20X1010-3 综合布线系统工程设计与施工 国家建筑标准设计图集</w:t>
      </w:r>
    </w:p>
    <w:p>
      <w:pPr>
        <w:adjustRightInd w:val="0"/>
        <w:snapToGrid w:val="0"/>
        <w:spacing w:line="360" w:lineRule="auto"/>
        <w:jc w:val="left"/>
        <w:rPr>
          <w:rFonts w:ascii="Times New Roman" w:hAnsi="Times New Roman"/>
          <w:szCs w:val="21"/>
        </w:rPr>
      </w:pPr>
    </w:p>
    <w:p>
      <w:pPr>
        <w:spacing w:line="360" w:lineRule="auto"/>
        <w:jc w:val="center"/>
        <w:rPr>
          <w:rFonts w:ascii="Times New Roman" w:hAnsi="Times New Roman"/>
          <w:color w:val="FF0000"/>
        </w:rPr>
      </w:pPr>
    </w:p>
    <w:p>
      <w:pPr>
        <w:adjustRightInd w:val="0"/>
        <w:snapToGrid w:val="0"/>
        <w:spacing w:line="360" w:lineRule="auto"/>
        <w:jc w:val="center"/>
        <w:rPr>
          <w:rFonts w:ascii="Times New Roman" w:hAnsi="Times New Roman"/>
          <w:b/>
          <w:sz w:val="28"/>
          <w:szCs w:val="28"/>
        </w:rPr>
      </w:pPr>
    </w:p>
    <w:p>
      <w:pPr>
        <w:adjustRightInd w:val="0"/>
        <w:snapToGrid w:val="0"/>
        <w:spacing w:line="360" w:lineRule="auto"/>
        <w:jc w:val="center"/>
        <w:rPr>
          <w:rFonts w:ascii="Times New Roman" w:hAnsi="Times New Roman"/>
          <w:b/>
          <w:sz w:val="28"/>
          <w:szCs w:val="28"/>
        </w:rPr>
      </w:pPr>
    </w:p>
    <w:p/>
    <w:p/>
    <w:p/>
    <w:p/>
    <w:p/>
    <w:p/>
    <w:p/>
    <w:p>
      <w:pPr>
        <w:adjustRightInd w:val="0"/>
        <w:snapToGrid w:val="0"/>
        <w:spacing w:line="360" w:lineRule="auto"/>
        <w:jc w:val="center"/>
        <w:rPr>
          <w:rFonts w:ascii="Times New Roman" w:hAnsi="Times New Roman"/>
          <w:b/>
          <w:sz w:val="40"/>
          <w:szCs w:val="28"/>
        </w:rPr>
      </w:pPr>
      <w:r>
        <w:rPr>
          <w:rFonts w:hint="eastAsia" w:ascii="Times New Roman" w:hAnsi="宋体"/>
          <w:b/>
          <w:sz w:val="40"/>
          <w:szCs w:val="28"/>
        </w:rPr>
        <w:t>湖南省</w:t>
      </w:r>
      <w:r>
        <w:rPr>
          <w:rFonts w:ascii="Times New Roman" w:hAnsi="宋体"/>
          <w:b/>
          <w:sz w:val="40"/>
          <w:szCs w:val="28"/>
        </w:rPr>
        <w:t>工程建设标准</w:t>
      </w:r>
    </w:p>
    <w:p>
      <w:pPr>
        <w:jc w:val="center"/>
        <w:rPr>
          <w:rFonts w:ascii="Times New Roman" w:hAnsi="Times New Roman"/>
          <w:b/>
          <w:sz w:val="32"/>
          <w:szCs w:val="32"/>
        </w:rPr>
      </w:pPr>
    </w:p>
    <w:p>
      <w:pPr>
        <w:jc w:val="center"/>
        <w:rPr>
          <w:rFonts w:ascii="Times New Roman" w:hAnsi="Times New Roman"/>
          <w:b/>
          <w:sz w:val="32"/>
          <w:szCs w:val="32"/>
        </w:rPr>
      </w:pPr>
    </w:p>
    <w:p>
      <w:pPr>
        <w:jc w:val="center"/>
        <w:rPr>
          <w:rFonts w:ascii="Times New Roman" w:hAnsi="Times New Roman"/>
          <w:b/>
          <w:sz w:val="32"/>
          <w:szCs w:val="32"/>
        </w:rPr>
      </w:pPr>
    </w:p>
    <w:p>
      <w:pPr>
        <w:jc w:val="center"/>
        <w:rPr>
          <w:rFonts w:ascii="Times New Roman" w:hAnsi="Times New Roman"/>
          <w:b/>
          <w:sz w:val="36"/>
          <w:szCs w:val="36"/>
        </w:rPr>
      </w:pPr>
      <w:r>
        <w:rPr>
          <w:rFonts w:hint="eastAsia" w:ascii="Times New Roman" w:hAnsi="Times New Roman"/>
          <w:b/>
          <w:bCs/>
          <w:kern w:val="44"/>
          <w:sz w:val="36"/>
          <w:szCs w:val="36"/>
        </w:rPr>
        <w:t>公共建筑无源光局域网工程技术标准</w:t>
      </w:r>
    </w:p>
    <w:p>
      <w:pPr>
        <w:adjustRightInd w:val="0"/>
        <w:snapToGrid w:val="0"/>
        <w:spacing w:line="360" w:lineRule="auto"/>
        <w:jc w:val="center"/>
        <w:rPr>
          <w:rFonts w:ascii="Times New Roman" w:hAnsi="Times New Roman"/>
          <w:sz w:val="24"/>
          <w:szCs w:val="24"/>
        </w:rPr>
      </w:pPr>
    </w:p>
    <w:p>
      <w:pPr>
        <w:adjustRightInd w:val="0"/>
        <w:snapToGrid w:val="0"/>
        <w:spacing w:line="360" w:lineRule="auto"/>
        <w:jc w:val="center"/>
        <w:rPr>
          <w:rFonts w:ascii="Times New Roman" w:hAnsi="Times New Roman"/>
          <w:sz w:val="24"/>
          <w:szCs w:val="24"/>
        </w:rPr>
      </w:pPr>
    </w:p>
    <w:p>
      <w:pPr>
        <w:adjustRightInd w:val="0"/>
        <w:snapToGrid w:val="0"/>
        <w:spacing w:line="360" w:lineRule="auto"/>
        <w:ind w:right="60"/>
        <w:jc w:val="center"/>
        <w:rPr>
          <w:rFonts w:ascii="Times New Roman" w:hAnsi="Times New Roman"/>
          <w:b/>
          <w:sz w:val="28"/>
          <w:szCs w:val="28"/>
        </w:rPr>
      </w:pPr>
      <w:r>
        <w:rPr>
          <w:rFonts w:ascii="Times New Roman" w:hAnsi="Times New Roman"/>
          <w:b/>
          <w:sz w:val="28"/>
          <w:szCs w:val="28"/>
        </w:rPr>
        <w:t>DBJ43/</w:t>
      </w:r>
      <w:r>
        <w:rPr>
          <w:rFonts w:hint="eastAsia" w:ascii="Times New Roman" w:hAnsi="Times New Roman"/>
          <w:b/>
          <w:sz w:val="28"/>
          <w:szCs w:val="28"/>
        </w:rPr>
        <w:t>T</w:t>
      </w:r>
      <w:r>
        <w:rPr>
          <w:rFonts w:ascii="Times New Roman" w:hAnsi="Times New Roman"/>
          <w:b/>
          <w:sz w:val="28"/>
          <w:szCs w:val="28"/>
        </w:rPr>
        <w:t>-</w:t>
      </w:r>
      <w:r>
        <w:rPr>
          <w:rFonts w:hint="eastAsia" w:ascii="Times New Roman" w:hAnsi="Times New Roman"/>
          <w:b/>
          <w:sz w:val="28"/>
          <w:szCs w:val="28"/>
        </w:rPr>
        <w:t>XXXX</w:t>
      </w:r>
      <w:r>
        <w:rPr>
          <w:rFonts w:ascii="Times New Roman" w:hAnsi="Times New Roman"/>
          <w:b/>
          <w:sz w:val="28"/>
          <w:szCs w:val="28"/>
        </w:rPr>
        <w:t>-20</w:t>
      </w:r>
      <w:r>
        <w:rPr>
          <w:rFonts w:hint="eastAsia" w:ascii="Times New Roman" w:hAnsi="Times New Roman"/>
          <w:b/>
          <w:sz w:val="28"/>
          <w:szCs w:val="28"/>
        </w:rPr>
        <w:t>XX</w:t>
      </w:r>
    </w:p>
    <w:p>
      <w:pPr>
        <w:spacing w:line="360" w:lineRule="auto"/>
        <w:jc w:val="center"/>
        <w:rPr>
          <w:rFonts w:ascii="Times New Roman" w:hAnsi="Times New Roman"/>
          <w:color w:val="FF0000"/>
        </w:rPr>
      </w:pPr>
    </w:p>
    <w:p>
      <w:pPr>
        <w:spacing w:line="360" w:lineRule="auto"/>
        <w:jc w:val="center"/>
        <w:rPr>
          <w:rFonts w:ascii="Times New Roman" w:hAnsi="Times New Roman"/>
          <w:color w:val="FF0000"/>
        </w:rPr>
      </w:pPr>
    </w:p>
    <w:p>
      <w:pPr>
        <w:spacing w:line="360" w:lineRule="auto"/>
        <w:jc w:val="center"/>
        <w:rPr>
          <w:rFonts w:ascii="Times New Roman" w:hAnsi="Times New Roman"/>
          <w:sz w:val="36"/>
          <w:szCs w:val="36"/>
        </w:rPr>
      </w:pPr>
      <w:r>
        <w:rPr>
          <w:rFonts w:ascii="Times New Roman"/>
          <w:sz w:val="36"/>
          <w:szCs w:val="36"/>
        </w:rPr>
        <w:t>条文说明</w:t>
      </w:r>
    </w:p>
    <w:p>
      <w:pPr>
        <w:spacing w:line="360" w:lineRule="auto"/>
        <w:jc w:val="center"/>
        <w:rPr>
          <w:rFonts w:ascii="Times New Roman" w:hAnsi="Times New Roman"/>
          <w:color w:val="FF0000"/>
        </w:rPr>
      </w:pPr>
    </w:p>
    <w:p>
      <w:pPr>
        <w:spacing w:line="360" w:lineRule="auto"/>
        <w:jc w:val="center"/>
        <w:rPr>
          <w:rFonts w:ascii="Times New Roman" w:hAnsi="Times New Roman"/>
          <w:color w:val="FF0000"/>
        </w:rPr>
      </w:pPr>
    </w:p>
    <w:p>
      <w:pPr>
        <w:spacing w:line="360" w:lineRule="auto"/>
        <w:jc w:val="center"/>
        <w:rPr>
          <w:rFonts w:ascii="Times New Roman" w:hAnsi="Times New Roman"/>
          <w:color w:val="FF0000"/>
        </w:rPr>
      </w:pPr>
    </w:p>
    <w:p>
      <w:pPr>
        <w:pStyle w:val="2"/>
      </w:pPr>
    </w:p>
    <w:p/>
    <w:p>
      <w:pPr>
        <w:pStyle w:val="2"/>
      </w:pPr>
    </w:p>
    <w:p/>
    <w:p>
      <w:pPr>
        <w:pStyle w:val="2"/>
      </w:pPr>
    </w:p>
    <w:p/>
    <w:p/>
    <w:p/>
    <w:p>
      <w:pPr>
        <w:adjustRightInd w:val="0"/>
        <w:snapToGrid w:val="0"/>
        <w:spacing w:line="360" w:lineRule="auto"/>
        <w:jc w:val="center"/>
        <w:rPr>
          <w:rFonts w:ascii="Times New Roman" w:hAnsi="Times New Roman"/>
          <w:b/>
          <w:sz w:val="28"/>
          <w:szCs w:val="28"/>
        </w:rPr>
      </w:pPr>
    </w:p>
    <w:p>
      <w:pPr>
        <w:pStyle w:val="4"/>
        <w:adjustRightInd w:val="0"/>
        <w:snapToGrid w:val="0"/>
        <w:spacing w:before="0" w:after="0" w:line="360" w:lineRule="auto"/>
        <w:jc w:val="center"/>
        <w:rPr>
          <w:rFonts w:ascii="宋体" w:hAnsi="宋体" w:eastAsia="宋体" w:cs="宋体"/>
          <w:sz w:val="28"/>
          <w:szCs w:val="28"/>
        </w:rPr>
      </w:pPr>
      <w:r>
        <w:rPr>
          <w:rFonts w:hint="eastAsia" w:ascii="宋体" w:hAnsi="宋体" w:eastAsia="宋体" w:cs="宋体"/>
          <w:sz w:val="28"/>
          <w:szCs w:val="28"/>
        </w:rPr>
        <w:t>1  总  则</w:t>
      </w:r>
    </w:p>
    <w:p>
      <w:pPr>
        <w:adjustRightInd w:val="0"/>
        <w:snapToGrid w:val="0"/>
        <w:spacing w:line="360" w:lineRule="auto"/>
        <w:jc w:val="center"/>
        <w:rPr>
          <w:rFonts w:ascii="宋体" w:hAnsi="宋体" w:cs="宋体"/>
          <w:b/>
        </w:rPr>
      </w:pPr>
    </w:p>
    <w:p>
      <w:pPr>
        <w:adjustRightInd w:val="0"/>
        <w:snapToGrid w:val="0"/>
        <w:spacing w:line="360" w:lineRule="auto"/>
        <w:ind w:firstLine="422" w:firstLineChars="200"/>
        <w:jc w:val="left"/>
        <w:rPr>
          <w:rFonts w:ascii="Times New Roman" w:hAnsi="Times New Roman"/>
          <w:bCs/>
          <w:color w:val="0000FF"/>
        </w:rPr>
      </w:pPr>
      <w:r>
        <w:rPr>
          <w:rFonts w:hint="eastAsia" w:ascii="宋体" w:hAnsi="宋体" w:cs="宋体"/>
          <w:b/>
        </w:rPr>
        <w:t>1.0.1</w:t>
      </w:r>
      <w:r>
        <w:rPr>
          <w:rFonts w:ascii="Times New Roman" w:hAnsi="Times New Roman"/>
        </w:rPr>
        <w:t xml:space="preserve"> </w:t>
      </w:r>
      <w:r>
        <w:rPr>
          <w:rFonts w:hint="eastAsia" w:ascii="Times New Roman" w:hAnsi="Times New Roman"/>
          <w:bCs/>
          <w:color w:val="0000FF"/>
        </w:rPr>
        <w:t>参考《民用建筑设计统一标准》GB50352和《建筑照明设计标准》</w:t>
      </w:r>
      <w:r>
        <w:rPr>
          <w:rFonts w:ascii="Times New Roman" w:hAnsi="Times New Roman"/>
          <w:bCs/>
          <w:color w:val="0000FF"/>
        </w:rPr>
        <w:t>GB 50034</w:t>
      </w:r>
      <w:r>
        <w:rPr>
          <w:rFonts w:hint="eastAsia" w:ascii="Times New Roman" w:hAnsi="Times New Roman"/>
          <w:bCs/>
          <w:color w:val="0000FF"/>
        </w:rPr>
        <w:t>，建筑类型分为居住建筑、公共建筑和工业建筑。公共建筑是指供人们进行各种公共活动的建筑。公共建筑（校园、医院、办公园区等）信息网络系统建设按照目前信息网络通信技术发展路线，有传统以太网、全光以太网、无源光局域网三种主流建设方案，无源光局域网和以太网网络比较，主要是在系统架构、传输技术和传输介质等方面进行了创新，基于以太网的局域网架构与无源光局域网架构的比较如下：</w:t>
      </w:r>
    </w:p>
    <w:p>
      <w:pPr>
        <w:adjustRightInd w:val="0"/>
        <w:snapToGrid w:val="0"/>
        <w:spacing w:line="360" w:lineRule="auto"/>
        <w:jc w:val="center"/>
        <w:rPr>
          <w:rFonts w:ascii="Times New Roman" w:hAnsi="Times New Roman"/>
        </w:rPr>
      </w:pPr>
    </w:p>
    <w:p>
      <w:pPr>
        <w:adjustRightInd w:val="0"/>
        <w:snapToGrid w:val="0"/>
        <w:spacing w:line="360" w:lineRule="auto"/>
        <w:jc w:val="center"/>
        <w:rPr>
          <w:rFonts w:ascii="Times New Roman" w:hAnsi="Times New Roman"/>
          <w:bCs/>
          <w:color w:val="0000FF"/>
        </w:rPr>
      </w:pPr>
      <w:r>
        <w:rPr>
          <w:rFonts w:hint="eastAsia" w:ascii="Times New Roman" w:hAnsi="Times New Roman"/>
          <w:b/>
          <w:color w:val="0000FF"/>
        </w:rPr>
        <w:t>表1  基于以太网的局域网与无源光局域网架构对比</w:t>
      </w:r>
    </w:p>
    <w:tbl>
      <w:tblPr>
        <w:tblStyle w:val="33"/>
        <w:tblW w:w="8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230"/>
        <w:gridCol w:w="1200"/>
        <w:gridCol w:w="1501"/>
        <w:gridCol w:w="2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3" w:type="dxa"/>
            <w:shd w:val="clear" w:color="auto" w:fill="auto"/>
          </w:tcPr>
          <w:p>
            <w:pPr>
              <w:spacing w:line="360" w:lineRule="auto"/>
              <w:jc w:val="center"/>
              <w:rPr>
                <w:rFonts w:ascii="Times New Roman" w:hAnsi="Times New Roman"/>
                <w:bCs/>
                <w:color w:val="0000FF"/>
              </w:rPr>
            </w:pPr>
            <w:r>
              <w:rPr>
                <w:rFonts w:hint="eastAsia" w:ascii="Times New Roman" w:hAnsi="Times New Roman"/>
                <w:bCs/>
                <w:color w:val="0000FF"/>
              </w:rPr>
              <w:t>技术方案</w:t>
            </w:r>
          </w:p>
        </w:tc>
        <w:tc>
          <w:tcPr>
            <w:tcW w:w="1230" w:type="dxa"/>
            <w:shd w:val="clear" w:color="auto" w:fill="auto"/>
          </w:tcPr>
          <w:p>
            <w:pPr>
              <w:spacing w:line="360" w:lineRule="auto"/>
              <w:jc w:val="center"/>
              <w:rPr>
                <w:rFonts w:ascii="Times New Roman" w:hAnsi="Times New Roman"/>
                <w:bCs/>
                <w:color w:val="0000FF"/>
              </w:rPr>
            </w:pPr>
            <w:r>
              <w:rPr>
                <w:rFonts w:hint="eastAsia" w:ascii="Times New Roman" w:hAnsi="Times New Roman"/>
                <w:bCs/>
                <w:color w:val="0000FF"/>
              </w:rPr>
              <w:t>网络架构</w:t>
            </w:r>
          </w:p>
        </w:tc>
        <w:tc>
          <w:tcPr>
            <w:tcW w:w="1200" w:type="dxa"/>
            <w:shd w:val="clear" w:color="auto" w:fill="auto"/>
          </w:tcPr>
          <w:p>
            <w:pPr>
              <w:spacing w:line="360" w:lineRule="auto"/>
              <w:jc w:val="center"/>
              <w:rPr>
                <w:rFonts w:ascii="Times New Roman" w:hAnsi="Times New Roman"/>
                <w:bCs/>
                <w:color w:val="0000FF"/>
              </w:rPr>
            </w:pPr>
            <w:r>
              <w:rPr>
                <w:rFonts w:hint="eastAsia" w:ascii="Times New Roman" w:hAnsi="Times New Roman"/>
                <w:bCs/>
                <w:color w:val="0000FF"/>
              </w:rPr>
              <w:t>采用技术</w:t>
            </w:r>
          </w:p>
        </w:tc>
        <w:tc>
          <w:tcPr>
            <w:tcW w:w="1501" w:type="dxa"/>
            <w:shd w:val="clear" w:color="auto" w:fill="auto"/>
          </w:tcPr>
          <w:p>
            <w:pPr>
              <w:spacing w:line="360" w:lineRule="auto"/>
              <w:jc w:val="center"/>
              <w:rPr>
                <w:rFonts w:ascii="Times New Roman" w:hAnsi="Times New Roman"/>
                <w:bCs/>
                <w:color w:val="0000FF"/>
              </w:rPr>
            </w:pPr>
            <w:r>
              <w:rPr>
                <w:rFonts w:hint="eastAsia" w:ascii="Times New Roman" w:hAnsi="Times New Roman"/>
                <w:bCs/>
                <w:color w:val="0000FF"/>
              </w:rPr>
              <w:t>传输介质</w:t>
            </w:r>
          </w:p>
        </w:tc>
        <w:tc>
          <w:tcPr>
            <w:tcW w:w="2782" w:type="dxa"/>
            <w:shd w:val="clear" w:color="auto" w:fill="auto"/>
          </w:tcPr>
          <w:p>
            <w:pPr>
              <w:spacing w:line="360" w:lineRule="auto"/>
              <w:jc w:val="center"/>
              <w:rPr>
                <w:rFonts w:ascii="Times New Roman" w:hAnsi="Times New Roman"/>
                <w:bCs/>
                <w:color w:val="0000FF"/>
              </w:rPr>
            </w:pPr>
            <w:r>
              <w:rPr>
                <w:rFonts w:hint="eastAsia" w:ascii="Times New Roman" w:hAnsi="Times New Roman"/>
                <w:bCs/>
                <w:color w:val="0000FF"/>
              </w:rPr>
              <w:t>弱电间是否有源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3" w:type="dxa"/>
            <w:shd w:val="clear" w:color="auto" w:fill="auto"/>
            <w:vAlign w:val="center"/>
          </w:tcPr>
          <w:p>
            <w:pPr>
              <w:spacing w:line="360" w:lineRule="auto"/>
              <w:jc w:val="center"/>
              <w:rPr>
                <w:rFonts w:ascii="Times New Roman" w:hAnsi="Times New Roman"/>
                <w:bCs/>
                <w:color w:val="0000FF"/>
              </w:rPr>
            </w:pPr>
            <w:r>
              <w:rPr>
                <w:rFonts w:hint="eastAsia" w:ascii="Times New Roman" w:hAnsi="Times New Roman"/>
                <w:bCs/>
                <w:color w:val="0000FF"/>
              </w:rPr>
              <w:t>传统以太网</w:t>
            </w:r>
          </w:p>
        </w:tc>
        <w:tc>
          <w:tcPr>
            <w:tcW w:w="1230" w:type="dxa"/>
            <w:shd w:val="clear" w:color="auto" w:fill="auto"/>
            <w:vAlign w:val="center"/>
          </w:tcPr>
          <w:p>
            <w:pPr>
              <w:spacing w:line="360" w:lineRule="auto"/>
              <w:jc w:val="center"/>
              <w:rPr>
                <w:rFonts w:ascii="Times New Roman" w:hAnsi="Times New Roman"/>
                <w:bCs/>
                <w:color w:val="0000FF"/>
              </w:rPr>
            </w:pPr>
            <w:r>
              <w:rPr>
                <w:rFonts w:hint="eastAsia" w:ascii="Times New Roman" w:hAnsi="Times New Roman"/>
                <w:bCs/>
                <w:color w:val="0000FF"/>
              </w:rPr>
              <w:t>三层网络</w:t>
            </w:r>
          </w:p>
        </w:tc>
        <w:tc>
          <w:tcPr>
            <w:tcW w:w="1200" w:type="dxa"/>
            <w:shd w:val="clear" w:color="auto" w:fill="auto"/>
            <w:vAlign w:val="center"/>
          </w:tcPr>
          <w:p>
            <w:pPr>
              <w:spacing w:line="360" w:lineRule="auto"/>
              <w:jc w:val="center"/>
              <w:rPr>
                <w:rFonts w:ascii="Times New Roman" w:hAnsi="Times New Roman"/>
                <w:bCs/>
                <w:color w:val="0000FF"/>
              </w:rPr>
            </w:pPr>
            <w:r>
              <w:rPr>
                <w:rFonts w:hint="eastAsia" w:ascii="Times New Roman" w:hAnsi="Times New Roman"/>
                <w:bCs/>
                <w:color w:val="0000FF"/>
              </w:rPr>
              <w:t>点对点</w:t>
            </w:r>
          </w:p>
        </w:tc>
        <w:tc>
          <w:tcPr>
            <w:tcW w:w="1501" w:type="dxa"/>
            <w:shd w:val="clear" w:color="auto" w:fill="auto"/>
            <w:vAlign w:val="center"/>
          </w:tcPr>
          <w:p>
            <w:pPr>
              <w:jc w:val="center"/>
              <w:rPr>
                <w:rFonts w:ascii="Times New Roman" w:hAnsi="Times New Roman"/>
                <w:bCs/>
                <w:color w:val="0000FF"/>
              </w:rPr>
            </w:pPr>
            <w:r>
              <w:rPr>
                <w:rFonts w:hint="eastAsia" w:ascii="Times New Roman" w:hAnsi="Times New Roman"/>
                <w:bCs/>
                <w:color w:val="0000FF"/>
              </w:rPr>
              <w:t>光缆+电缆</w:t>
            </w:r>
          </w:p>
          <w:p>
            <w:pPr>
              <w:jc w:val="center"/>
              <w:rPr>
                <w:rFonts w:ascii="Times New Roman" w:hAnsi="Times New Roman"/>
                <w:bCs/>
                <w:color w:val="0000FF"/>
              </w:rPr>
            </w:pPr>
            <w:r>
              <w:rPr>
                <w:rFonts w:hint="eastAsia" w:ascii="Times New Roman" w:hAnsi="Times New Roman"/>
                <w:bCs/>
                <w:color w:val="0000FF"/>
              </w:rPr>
              <w:t>光缆至接入层</w:t>
            </w:r>
          </w:p>
        </w:tc>
        <w:tc>
          <w:tcPr>
            <w:tcW w:w="2782" w:type="dxa"/>
            <w:shd w:val="clear" w:color="auto" w:fill="auto"/>
            <w:vAlign w:val="center"/>
          </w:tcPr>
          <w:p>
            <w:pPr>
              <w:jc w:val="center"/>
              <w:rPr>
                <w:rFonts w:ascii="Times New Roman" w:hAnsi="Times New Roman"/>
                <w:bCs/>
                <w:color w:val="0000FF"/>
              </w:rPr>
            </w:pPr>
            <w:r>
              <w:rPr>
                <w:rFonts w:hint="eastAsia" w:ascii="Times New Roman" w:hAnsi="Times New Roman"/>
                <w:bCs/>
                <w:color w:val="0000FF"/>
              </w:rPr>
              <w:t>有源，需要供电；楼宇/楼层弱电间放置电口交换机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3" w:type="dxa"/>
            <w:vMerge w:val="restart"/>
            <w:shd w:val="clear" w:color="auto" w:fill="auto"/>
            <w:vAlign w:val="center"/>
          </w:tcPr>
          <w:p>
            <w:pPr>
              <w:spacing w:line="360" w:lineRule="auto"/>
              <w:jc w:val="center"/>
              <w:rPr>
                <w:rFonts w:ascii="Times New Roman" w:hAnsi="Times New Roman"/>
                <w:bCs/>
                <w:color w:val="0000FF"/>
              </w:rPr>
            </w:pPr>
            <w:r>
              <w:rPr>
                <w:rFonts w:hint="eastAsia" w:ascii="Times New Roman" w:hAnsi="Times New Roman"/>
                <w:bCs/>
                <w:color w:val="0000FF"/>
              </w:rPr>
              <w:t>全光以太网</w:t>
            </w:r>
          </w:p>
        </w:tc>
        <w:tc>
          <w:tcPr>
            <w:tcW w:w="1230" w:type="dxa"/>
            <w:shd w:val="clear" w:color="auto" w:fill="auto"/>
            <w:vAlign w:val="center"/>
          </w:tcPr>
          <w:p>
            <w:pPr>
              <w:jc w:val="center"/>
              <w:rPr>
                <w:rFonts w:ascii="Times New Roman" w:hAnsi="Times New Roman"/>
                <w:bCs/>
                <w:color w:val="0000FF"/>
              </w:rPr>
            </w:pPr>
            <w:r>
              <w:rPr>
                <w:rFonts w:hint="eastAsia" w:ascii="Times New Roman" w:hAnsi="Times New Roman"/>
                <w:bCs/>
                <w:color w:val="0000FF"/>
              </w:rPr>
              <w:t>三层网络</w:t>
            </w:r>
          </w:p>
        </w:tc>
        <w:tc>
          <w:tcPr>
            <w:tcW w:w="1200" w:type="dxa"/>
            <w:shd w:val="clear" w:color="auto" w:fill="auto"/>
            <w:vAlign w:val="center"/>
          </w:tcPr>
          <w:p>
            <w:pPr>
              <w:spacing w:line="360" w:lineRule="auto"/>
              <w:jc w:val="center"/>
              <w:rPr>
                <w:rFonts w:ascii="Times New Roman" w:hAnsi="Times New Roman"/>
                <w:bCs/>
                <w:color w:val="0000FF"/>
              </w:rPr>
            </w:pPr>
            <w:r>
              <w:rPr>
                <w:rFonts w:hint="eastAsia" w:ascii="Times New Roman" w:hAnsi="Times New Roman"/>
                <w:bCs/>
                <w:color w:val="0000FF"/>
              </w:rPr>
              <w:t>点对点</w:t>
            </w:r>
          </w:p>
        </w:tc>
        <w:tc>
          <w:tcPr>
            <w:tcW w:w="1501" w:type="dxa"/>
            <w:shd w:val="clear" w:color="auto" w:fill="auto"/>
            <w:vAlign w:val="center"/>
          </w:tcPr>
          <w:p>
            <w:pPr>
              <w:jc w:val="center"/>
              <w:rPr>
                <w:rFonts w:ascii="Times New Roman" w:hAnsi="Times New Roman"/>
                <w:bCs/>
                <w:color w:val="0000FF"/>
              </w:rPr>
            </w:pPr>
            <w:r>
              <w:rPr>
                <w:rFonts w:hint="eastAsia" w:ascii="Times New Roman" w:hAnsi="Times New Roman"/>
                <w:bCs/>
                <w:color w:val="0000FF"/>
              </w:rPr>
              <w:t>光缆+电缆</w:t>
            </w:r>
          </w:p>
          <w:p>
            <w:pPr>
              <w:jc w:val="center"/>
              <w:rPr>
                <w:rFonts w:ascii="Times New Roman" w:hAnsi="Times New Roman"/>
                <w:bCs/>
                <w:color w:val="0000FF"/>
              </w:rPr>
            </w:pPr>
            <w:r>
              <w:rPr>
                <w:rFonts w:hint="eastAsia" w:ascii="Times New Roman" w:hAnsi="Times New Roman"/>
                <w:bCs/>
                <w:color w:val="0000FF"/>
              </w:rPr>
              <w:t>光缆至工作区</w:t>
            </w:r>
          </w:p>
        </w:tc>
        <w:tc>
          <w:tcPr>
            <w:tcW w:w="2782" w:type="dxa"/>
            <w:shd w:val="clear" w:color="auto" w:fill="auto"/>
            <w:vAlign w:val="center"/>
          </w:tcPr>
          <w:p>
            <w:pPr>
              <w:jc w:val="center"/>
              <w:rPr>
                <w:rFonts w:ascii="Times New Roman" w:hAnsi="Times New Roman"/>
                <w:bCs/>
                <w:color w:val="0000FF"/>
              </w:rPr>
            </w:pPr>
            <w:r>
              <w:rPr>
                <w:rFonts w:hint="eastAsia" w:ascii="Times New Roman" w:hAnsi="Times New Roman"/>
                <w:bCs/>
                <w:color w:val="0000FF"/>
              </w:rPr>
              <w:t>有源，需要供电；</w:t>
            </w:r>
          </w:p>
          <w:p>
            <w:pPr>
              <w:jc w:val="center"/>
              <w:rPr>
                <w:rFonts w:ascii="Times New Roman" w:hAnsi="Times New Roman"/>
                <w:bCs/>
                <w:color w:val="0000FF"/>
              </w:rPr>
            </w:pPr>
            <w:r>
              <w:rPr>
                <w:rFonts w:hint="eastAsia" w:ascii="Times New Roman" w:hAnsi="Times New Roman"/>
                <w:bCs/>
                <w:color w:val="0000FF"/>
              </w:rPr>
              <w:t>楼宇弱电间放置光口交换机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3" w:type="dxa"/>
            <w:vMerge w:val="continue"/>
            <w:shd w:val="clear" w:color="auto" w:fill="auto"/>
            <w:vAlign w:val="center"/>
          </w:tcPr>
          <w:p>
            <w:pPr>
              <w:spacing w:line="360" w:lineRule="auto"/>
              <w:jc w:val="center"/>
              <w:rPr>
                <w:rFonts w:ascii="Times New Roman" w:hAnsi="Times New Roman"/>
                <w:bCs/>
                <w:color w:val="0000FF"/>
              </w:rPr>
            </w:pPr>
          </w:p>
        </w:tc>
        <w:tc>
          <w:tcPr>
            <w:tcW w:w="1230" w:type="dxa"/>
            <w:shd w:val="clear" w:color="auto" w:fill="auto"/>
            <w:vAlign w:val="center"/>
          </w:tcPr>
          <w:p>
            <w:pPr>
              <w:jc w:val="center"/>
              <w:rPr>
                <w:rFonts w:ascii="Times New Roman" w:hAnsi="Times New Roman"/>
                <w:bCs/>
                <w:color w:val="0000FF"/>
              </w:rPr>
            </w:pPr>
            <w:r>
              <w:rPr>
                <w:rFonts w:hint="eastAsia" w:ascii="Times New Roman" w:hAnsi="Times New Roman"/>
                <w:bCs/>
                <w:color w:val="0000FF"/>
              </w:rPr>
              <w:t>二层网络</w:t>
            </w:r>
          </w:p>
        </w:tc>
        <w:tc>
          <w:tcPr>
            <w:tcW w:w="1200" w:type="dxa"/>
            <w:shd w:val="clear" w:color="auto" w:fill="auto"/>
            <w:vAlign w:val="center"/>
          </w:tcPr>
          <w:p>
            <w:pPr>
              <w:spacing w:line="360" w:lineRule="auto"/>
              <w:jc w:val="center"/>
              <w:rPr>
                <w:rFonts w:ascii="Times New Roman" w:hAnsi="Times New Roman"/>
                <w:bCs/>
                <w:color w:val="0000FF"/>
              </w:rPr>
            </w:pPr>
            <w:r>
              <w:rPr>
                <w:rFonts w:hint="eastAsia" w:ascii="Times New Roman" w:hAnsi="Times New Roman"/>
                <w:bCs/>
                <w:color w:val="0000FF"/>
              </w:rPr>
              <w:t>点对点</w:t>
            </w:r>
          </w:p>
        </w:tc>
        <w:tc>
          <w:tcPr>
            <w:tcW w:w="1501" w:type="dxa"/>
            <w:shd w:val="clear" w:color="auto" w:fill="auto"/>
            <w:vAlign w:val="center"/>
          </w:tcPr>
          <w:p>
            <w:pPr>
              <w:jc w:val="center"/>
              <w:rPr>
                <w:rFonts w:ascii="Times New Roman" w:hAnsi="Times New Roman"/>
                <w:bCs/>
                <w:color w:val="0000FF"/>
              </w:rPr>
            </w:pPr>
            <w:r>
              <w:rPr>
                <w:rFonts w:hint="eastAsia" w:ascii="Times New Roman" w:hAnsi="Times New Roman"/>
                <w:bCs/>
                <w:color w:val="0000FF"/>
              </w:rPr>
              <w:t>光缆+电缆</w:t>
            </w:r>
          </w:p>
          <w:p>
            <w:pPr>
              <w:jc w:val="center"/>
              <w:rPr>
                <w:rFonts w:ascii="Times New Roman" w:hAnsi="Times New Roman"/>
                <w:bCs/>
                <w:color w:val="0000FF"/>
              </w:rPr>
            </w:pPr>
            <w:r>
              <w:rPr>
                <w:rFonts w:hint="eastAsia" w:ascii="Times New Roman" w:hAnsi="Times New Roman"/>
                <w:bCs/>
                <w:color w:val="0000FF"/>
              </w:rPr>
              <w:t>光缆至工作区</w:t>
            </w:r>
          </w:p>
        </w:tc>
        <w:tc>
          <w:tcPr>
            <w:tcW w:w="2782" w:type="dxa"/>
            <w:shd w:val="clear" w:color="auto" w:fill="auto"/>
            <w:vAlign w:val="center"/>
          </w:tcPr>
          <w:p>
            <w:pPr>
              <w:jc w:val="center"/>
              <w:rPr>
                <w:rFonts w:ascii="Times New Roman" w:hAnsi="Times New Roman"/>
                <w:bCs/>
                <w:color w:val="0000FF"/>
              </w:rPr>
            </w:pPr>
            <w:r>
              <w:rPr>
                <w:rFonts w:hint="eastAsia" w:ascii="Times New Roman" w:hAnsi="Times New Roman"/>
                <w:bCs/>
                <w:color w:val="0000FF"/>
              </w:rPr>
              <w:t>无源，无需供电；楼层弱电间放置粗波分合/分波器，适用于小型园区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3" w:type="dxa"/>
            <w:shd w:val="clear" w:color="auto" w:fill="auto"/>
            <w:vAlign w:val="center"/>
          </w:tcPr>
          <w:p>
            <w:pPr>
              <w:spacing w:line="360" w:lineRule="auto"/>
              <w:jc w:val="center"/>
              <w:rPr>
                <w:rFonts w:ascii="Times New Roman" w:hAnsi="Times New Roman"/>
                <w:bCs/>
                <w:color w:val="0000FF"/>
              </w:rPr>
            </w:pPr>
            <w:r>
              <w:rPr>
                <w:rFonts w:hint="eastAsia" w:ascii="Times New Roman" w:hAnsi="Times New Roman"/>
                <w:bCs/>
                <w:color w:val="0000FF"/>
              </w:rPr>
              <w:t>无源光局域网</w:t>
            </w:r>
          </w:p>
        </w:tc>
        <w:tc>
          <w:tcPr>
            <w:tcW w:w="1230" w:type="dxa"/>
            <w:shd w:val="clear" w:color="auto" w:fill="auto"/>
            <w:vAlign w:val="center"/>
          </w:tcPr>
          <w:p>
            <w:pPr>
              <w:spacing w:line="360" w:lineRule="auto"/>
              <w:jc w:val="center"/>
              <w:rPr>
                <w:rFonts w:ascii="Times New Roman" w:hAnsi="Times New Roman"/>
                <w:bCs/>
                <w:color w:val="0000FF"/>
              </w:rPr>
            </w:pPr>
            <w:r>
              <w:rPr>
                <w:rFonts w:hint="eastAsia" w:ascii="Times New Roman" w:hAnsi="Times New Roman"/>
                <w:bCs/>
                <w:color w:val="0000FF"/>
              </w:rPr>
              <w:t>二层网络</w:t>
            </w:r>
          </w:p>
        </w:tc>
        <w:tc>
          <w:tcPr>
            <w:tcW w:w="1200" w:type="dxa"/>
            <w:shd w:val="clear" w:color="auto" w:fill="auto"/>
            <w:vAlign w:val="center"/>
          </w:tcPr>
          <w:p>
            <w:pPr>
              <w:jc w:val="center"/>
              <w:rPr>
                <w:rFonts w:ascii="Times New Roman" w:hAnsi="Times New Roman"/>
                <w:bCs/>
                <w:color w:val="0000FF"/>
              </w:rPr>
            </w:pPr>
            <w:r>
              <w:rPr>
                <w:rFonts w:hint="eastAsia" w:ascii="Times New Roman" w:hAnsi="Times New Roman"/>
                <w:bCs/>
                <w:color w:val="0000FF"/>
              </w:rPr>
              <w:t xml:space="preserve">点对多点 </w:t>
            </w:r>
          </w:p>
        </w:tc>
        <w:tc>
          <w:tcPr>
            <w:tcW w:w="1501" w:type="dxa"/>
            <w:shd w:val="clear" w:color="auto" w:fill="auto"/>
            <w:vAlign w:val="center"/>
          </w:tcPr>
          <w:p>
            <w:pPr>
              <w:jc w:val="center"/>
              <w:rPr>
                <w:rFonts w:ascii="Times New Roman" w:hAnsi="Times New Roman"/>
                <w:bCs/>
                <w:color w:val="0000FF"/>
              </w:rPr>
            </w:pPr>
            <w:r>
              <w:rPr>
                <w:rFonts w:hint="eastAsia" w:ascii="Times New Roman" w:hAnsi="Times New Roman"/>
                <w:bCs/>
                <w:color w:val="0000FF"/>
              </w:rPr>
              <w:t>光缆+电缆</w:t>
            </w:r>
          </w:p>
          <w:p>
            <w:pPr>
              <w:jc w:val="center"/>
              <w:rPr>
                <w:rFonts w:ascii="Times New Roman" w:hAnsi="Times New Roman"/>
                <w:bCs/>
                <w:color w:val="0000FF"/>
              </w:rPr>
            </w:pPr>
            <w:r>
              <w:rPr>
                <w:rFonts w:hint="eastAsia" w:ascii="Times New Roman" w:hAnsi="Times New Roman"/>
                <w:bCs/>
                <w:color w:val="0000FF"/>
              </w:rPr>
              <w:t>光缆至工作区</w:t>
            </w:r>
          </w:p>
        </w:tc>
        <w:tc>
          <w:tcPr>
            <w:tcW w:w="2782" w:type="dxa"/>
            <w:shd w:val="clear" w:color="auto" w:fill="auto"/>
            <w:vAlign w:val="center"/>
          </w:tcPr>
          <w:p>
            <w:pPr>
              <w:jc w:val="center"/>
              <w:rPr>
                <w:rFonts w:ascii="Times New Roman" w:hAnsi="Times New Roman"/>
                <w:bCs/>
                <w:color w:val="0000FF"/>
              </w:rPr>
            </w:pPr>
            <w:r>
              <w:rPr>
                <w:rFonts w:hint="eastAsia" w:ascii="Times New Roman" w:hAnsi="Times New Roman"/>
                <w:bCs/>
                <w:color w:val="0000FF"/>
              </w:rPr>
              <w:t>无源，无需供电；楼层弱电间放置无源光分路器</w:t>
            </w:r>
          </w:p>
        </w:tc>
      </w:tr>
    </w:tbl>
    <w:p>
      <w:pPr>
        <w:adjustRightInd w:val="0"/>
        <w:snapToGrid w:val="0"/>
        <w:spacing w:line="360" w:lineRule="auto"/>
        <w:jc w:val="center"/>
        <w:rPr>
          <w:rFonts w:ascii="Times New Roman" w:hAnsi="Times New Roman"/>
          <w:bCs/>
          <w:color w:val="0000FF"/>
        </w:rPr>
      </w:pPr>
    </w:p>
    <w:p>
      <w:pPr>
        <w:adjustRightInd w:val="0"/>
        <w:snapToGrid w:val="0"/>
        <w:spacing w:line="360" w:lineRule="auto"/>
        <w:jc w:val="center"/>
        <w:rPr>
          <w:rFonts w:ascii="Times New Roman" w:hAnsi="Times New Roman"/>
          <w:bCs/>
          <w:color w:val="0000FF"/>
        </w:rPr>
      </w:pPr>
      <w:r>
        <w:drawing>
          <wp:inline distT="0" distB="0" distL="114300" distR="114300">
            <wp:extent cx="5271770" cy="2388235"/>
            <wp:effectExtent l="0" t="0" r="5080" b="1206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7" cstate="print"/>
                    <a:stretch>
                      <a:fillRect/>
                    </a:stretch>
                  </pic:blipFill>
                  <pic:spPr>
                    <a:xfrm>
                      <a:off x="0" y="0"/>
                      <a:ext cx="5272278" cy="2388235"/>
                    </a:xfrm>
                    <a:prstGeom prst="rect">
                      <a:avLst/>
                    </a:prstGeom>
                    <a:noFill/>
                    <a:ln>
                      <a:noFill/>
                    </a:ln>
                  </pic:spPr>
                </pic:pic>
              </a:graphicData>
            </a:graphic>
          </wp:inline>
        </w:drawing>
      </w:r>
    </w:p>
    <w:p>
      <w:pPr>
        <w:adjustRightInd w:val="0"/>
        <w:snapToGrid w:val="0"/>
        <w:spacing w:line="360" w:lineRule="auto"/>
        <w:jc w:val="center"/>
        <w:rPr>
          <w:rFonts w:ascii="Times New Roman" w:hAnsi="Times New Roman"/>
          <w:bCs/>
          <w:color w:val="0000FF"/>
        </w:rPr>
      </w:pPr>
      <w:r>
        <w:rPr>
          <w:rFonts w:hint="eastAsia" w:ascii="Times New Roman" w:hAnsi="Times New Roman"/>
          <w:bCs/>
          <w:color w:val="0000FF"/>
        </w:rPr>
        <w:t>图1  基于以太网的局域网与无源光局域网架构示意图</w:t>
      </w:r>
    </w:p>
    <w:p>
      <w:pPr>
        <w:adjustRightInd w:val="0"/>
        <w:snapToGrid w:val="0"/>
        <w:spacing w:line="360" w:lineRule="auto"/>
        <w:jc w:val="center"/>
        <w:rPr>
          <w:rFonts w:ascii="Times New Roman" w:hAnsi="Times New Roman"/>
        </w:rPr>
      </w:pPr>
    </w:p>
    <w:p>
      <w:p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全光以太网方案中有二层网络架构，通过采用无源CWDM合/分波器进行合/分波的方式来减少光纤数量，接入交换机通过不同波长直接接到核心交换机，二层架构只适用于小型园区网络，大型园区需采用三层网络架构。</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bCs/>
          <w:color w:val="0000FF"/>
        </w:rPr>
        <w:t>公共建筑信息网络系统建设应在满足用户使用需求的条件下，根据适用性、网络技术发展与演进、信息创新、安全可控及行业应用发展趋势，综合信息网络系统在全生命周期建、管、维成本等确定信息网络技术路线和系统方案。</w:t>
      </w:r>
    </w:p>
    <w:p>
      <w:pPr>
        <w:adjustRightInd w:val="0"/>
        <w:snapToGrid w:val="0"/>
        <w:spacing w:line="360" w:lineRule="auto"/>
        <w:ind w:firstLine="422" w:firstLineChars="200"/>
        <w:jc w:val="left"/>
        <w:rPr>
          <w:rFonts w:ascii="Times New Roman" w:hAnsi="Times New Roman"/>
          <w:bCs/>
          <w:color w:val="0000FF"/>
        </w:rPr>
      </w:pPr>
      <w:r>
        <w:rPr>
          <w:rFonts w:hint="eastAsia" w:ascii="宋体" w:hAnsi="宋体" w:cs="宋体"/>
          <w:b/>
          <w:bCs/>
          <w:color w:val="0000FF"/>
        </w:rPr>
        <w:t>1.0.2</w:t>
      </w:r>
      <w:r>
        <w:rPr>
          <w:rFonts w:hint="eastAsia" w:ascii="Times New Roman" w:hAnsi="Times New Roman"/>
          <w:b/>
          <w:bCs/>
          <w:color w:val="0000FF"/>
        </w:rPr>
        <w:t xml:space="preserve">  </w:t>
      </w:r>
      <w:r>
        <w:rPr>
          <w:rFonts w:hint="eastAsia" w:ascii="Times New Roman" w:hAnsi="Times New Roman"/>
          <w:bCs/>
          <w:color w:val="0000FF"/>
        </w:rPr>
        <w:t>无源光局域网在教育建筑（数字校园）、医疗建筑（智慧医院）、旅馆建筑（智慧酒店）、办公建筑等公共建筑的信息网络建设中应用越来越多，是未来信息网络建设发展的趋势。</w:t>
      </w:r>
    </w:p>
    <w:p>
      <w:pPr>
        <w:adjustRightInd w:val="0"/>
        <w:snapToGrid w:val="0"/>
        <w:spacing w:before="156" w:beforeLines="50" w:line="360" w:lineRule="auto"/>
        <w:jc w:val="left"/>
      </w:pPr>
    </w:p>
    <w:p>
      <w:pPr>
        <w:adjustRightInd w:val="0"/>
        <w:snapToGrid w:val="0"/>
        <w:spacing w:before="156" w:beforeLines="50" w:line="360" w:lineRule="auto"/>
        <w:jc w:val="left"/>
      </w:pPr>
    </w:p>
    <w:p>
      <w:pPr>
        <w:sectPr>
          <w:footerReference r:id="rId13" w:type="default"/>
          <w:pgSz w:w="11906" w:h="16838"/>
          <w:pgMar w:top="1440" w:right="1800" w:bottom="1440" w:left="1800" w:header="851" w:footer="992" w:gutter="0"/>
          <w:pgNumType w:start="1"/>
          <w:cols w:space="720" w:num="1"/>
          <w:docGrid w:type="lines" w:linePitch="312" w:charSpace="0"/>
        </w:sectPr>
      </w:pPr>
    </w:p>
    <w:p>
      <w:pPr>
        <w:pStyle w:val="4"/>
        <w:adjustRightInd w:val="0"/>
        <w:snapToGrid w:val="0"/>
        <w:spacing w:before="0" w:after="0" w:line="360" w:lineRule="auto"/>
        <w:jc w:val="center"/>
        <w:rPr>
          <w:rFonts w:ascii="宋体" w:hAnsi="宋体" w:eastAsia="宋体" w:cs="宋体"/>
          <w:sz w:val="28"/>
          <w:szCs w:val="28"/>
        </w:rPr>
      </w:pPr>
      <w:r>
        <w:rPr>
          <w:rFonts w:hint="eastAsia" w:ascii="宋体" w:hAnsi="宋体" w:eastAsia="宋体" w:cs="宋体"/>
          <w:sz w:val="28"/>
          <w:szCs w:val="28"/>
        </w:rPr>
        <w:t>3  基本规定</w:t>
      </w:r>
    </w:p>
    <w:p>
      <w:pPr>
        <w:adjustRightInd w:val="0"/>
        <w:snapToGrid w:val="0"/>
        <w:spacing w:line="360" w:lineRule="auto"/>
        <w:jc w:val="center"/>
        <w:rPr>
          <w:rFonts w:ascii="宋体" w:hAnsi="宋体" w:cs="宋体"/>
          <w:b/>
          <w:bCs/>
          <w:szCs w:val="21"/>
        </w:rPr>
      </w:pPr>
    </w:p>
    <w:p>
      <w:pPr>
        <w:adjustRightInd w:val="0"/>
        <w:snapToGrid w:val="0"/>
        <w:spacing w:line="360" w:lineRule="auto"/>
        <w:ind w:firstLine="422" w:firstLineChars="200"/>
        <w:jc w:val="left"/>
        <w:rPr>
          <w:rFonts w:ascii="Times New Roman" w:hAnsi="Times New Roman"/>
          <w:bCs/>
          <w:color w:val="0000FF"/>
        </w:rPr>
      </w:pPr>
      <w:r>
        <w:rPr>
          <w:rFonts w:hint="eastAsia" w:ascii="宋体" w:hAnsi="宋体" w:cs="宋体"/>
          <w:b/>
          <w:bCs/>
          <w:color w:val="0000FF"/>
        </w:rPr>
        <w:t xml:space="preserve">3.0.2  </w:t>
      </w:r>
      <w:r>
        <w:rPr>
          <w:rFonts w:hint="eastAsia" w:ascii="Times New Roman" w:hAnsi="Times New Roman"/>
          <w:bCs/>
          <w:color w:val="0000FF"/>
        </w:rPr>
        <w:t>无源光局域网系统与传统以太局域网相比具有简架构、多业务、高带宽、低能耗、易运维、更安全的优势。主要体现在：</w:t>
      </w:r>
    </w:p>
    <w:p>
      <w:pPr>
        <w:adjustRightInd w:val="0"/>
        <w:snapToGrid w:val="0"/>
        <w:spacing w:line="360" w:lineRule="auto"/>
        <w:ind w:firstLine="420" w:firstLineChars="200"/>
        <w:jc w:val="left"/>
      </w:pPr>
      <w:r>
        <w:rPr>
          <w:rFonts w:hint="eastAsia" w:ascii="Times New Roman" w:hAnsi="Times New Roman"/>
          <w:bCs/>
          <w:color w:val="0000FF"/>
        </w:rPr>
        <w:t>1  在无源光局域网系统中，光纤介质下沉靠近工作区用户终端，大大减少了电缆布线数量。与电缆相比，光纤具备更节能环保、更高带宽、传输距离更远、抗干扰能力更强、体积更小、重量更轻等诸多优势。</w:t>
      </w:r>
    </w:p>
    <w:p>
      <w:p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2  无源光局域网系统为OLT和ONU二层架构，相比于传统以太网交换机组网的三层架构缩减了汇聚层的配置。采用无源的光分路器替代传统的有源汇聚设备，网络架构简单。同时减少了有源设备，节省了电能消耗；缩小楼宇/楼层弱电间的占用空间。</w:t>
      </w:r>
    </w:p>
    <w:p>
      <w:p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3  无源光局域网系统支持一纤承载多种业务，不仅兼容传统以太网园区的各种业务，还可提供POTS语音、IPTV等业务，可实现多网融合，简化了通信系统网络结构。针对面向未来的万物互联场景，支持各种智能物联网IoT终端的接入。</w:t>
      </w:r>
    </w:p>
    <w:p>
      <w:p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 xml:space="preserve">无源光局域网系统提供多种业务接口，支持各类常见业务的承载： </w:t>
      </w:r>
    </w:p>
    <w:p>
      <w:pPr>
        <w:numPr>
          <w:ilvl w:val="0"/>
          <w:numId w:val="41"/>
        </w:num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支持Wi-Fi</w:t>
      </w:r>
      <w:r>
        <w:rPr>
          <w:rFonts w:ascii="Times New Roman" w:hAnsi="Times New Roman"/>
          <w:bCs/>
          <w:color w:val="0000FF"/>
        </w:rPr>
        <w:t xml:space="preserve"> </w:t>
      </w:r>
      <w:r>
        <w:rPr>
          <w:rFonts w:hint="eastAsia" w:ascii="Times New Roman" w:hAnsi="Times New Roman"/>
          <w:bCs/>
          <w:color w:val="0000FF"/>
        </w:rPr>
        <w:t>6</w:t>
      </w:r>
      <w:r>
        <w:rPr>
          <w:rFonts w:ascii="Times New Roman" w:hAnsi="Times New Roman"/>
          <w:bCs/>
          <w:color w:val="0000FF"/>
        </w:rPr>
        <w:t>/7</w:t>
      </w:r>
      <w:r>
        <w:rPr>
          <w:rFonts w:hint="eastAsia" w:ascii="Times New Roman" w:hAnsi="Times New Roman"/>
          <w:bCs/>
          <w:color w:val="0000FF"/>
        </w:rPr>
        <w:t xml:space="preserve"> AP 的承载，提供高速Wi-Fi接入；</w:t>
      </w:r>
    </w:p>
    <w:p>
      <w:pPr>
        <w:numPr>
          <w:ilvl w:val="0"/>
          <w:numId w:val="41"/>
        </w:num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提供以太网接口，支持桌面云办公、IP电话接入等功能；</w:t>
      </w:r>
    </w:p>
    <w:p>
      <w:pPr>
        <w:numPr>
          <w:ilvl w:val="0"/>
          <w:numId w:val="41"/>
        </w:num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支持上网业务（Internet业务），提供高速互联网上网功能；</w:t>
      </w:r>
    </w:p>
    <w:p>
      <w:pPr>
        <w:numPr>
          <w:ilvl w:val="0"/>
          <w:numId w:val="41"/>
        </w:num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支持POTS语音业务，可支持传统的POTS话机接入；</w:t>
      </w:r>
    </w:p>
    <w:p>
      <w:pPr>
        <w:numPr>
          <w:ilvl w:val="0"/>
          <w:numId w:val="41"/>
        </w:num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支持IPTV业务，提供1080P/4K/8</w:t>
      </w:r>
      <w:r>
        <w:rPr>
          <w:rFonts w:ascii="Times New Roman" w:hAnsi="Times New Roman"/>
          <w:bCs/>
          <w:color w:val="0000FF"/>
        </w:rPr>
        <w:t>K</w:t>
      </w:r>
      <w:r>
        <w:rPr>
          <w:rFonts w:hint="eastAsia" w:ascii="Times New Roman" w:hAnsi="Times New Roman"/>
          <w:bCs/>
          <w:color w:val="0000FF"/>
        </w:rPr>
        <w:t>等高清视频业务；</w:t>
      </w:r>
    </w:p>
    <w:p>
      <w:pPr>
        <w:numPr>
          <w:ilvl w:val="0"/>
          <w:numId w:val="41"/>
        </w:num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支持视频监控（CCTV）、信息发布等业务，接入各种数据传输类型的智能化设备；</w:t>
      </w:r>
    </w:p>
    <w:p>
      <w:pPr>
        <w:numPr>
          <w:ilvl w:val="0"/>
          <w:numId w:val="41"/>
        </w:num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通过物联网关，支持各种物联网感知设备的接入，如支持智能楼宇各种传感器的接入，并支持门禁控制等各种业务；</w:t>
      </w:r>
    </w:p>
    <w:p>
      <w:pPr>
        <w:numPr>
          <w:ilvl w:val="0"/>
          <w:numId w:val="41"/>
        </w:num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可提供光传送网（OTN）接口，支持多园区、分支机构的多波长光纤互联。</w:t>
      </w:r>
    </w:p>
    <w:p>
      <w:p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4  无源光局域网系统支持与传统以太网共存及平滑演进。可通过更换提供更多GE接口的ONU、利用预留的光分路器端口接入更多的ONU，实现信息点的平滑扩容。</w:t>
      </w:r>
    </w:p>
    <w:p>
      <w:p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无源光局域网系统具备面向未来技术平滑演进能力。系统使用的光纤、无源ODN可支持Tbit/s级别带宽，未来50G-PON、</w:t>
      </w:r>
      <w:r>
        <w:rPr>
          <w:rFonts w:ascii="Times New Roman" w:hAnsi="Times New Roman"/>
          <w:bCs/>
          <w:color w:val="0000FF"/>
        </w:rPr>
        <w:t>2</w:t>
      </w:r>
      <w:r>
        <w:rPr>
          <w:rFonts w:hint="eastAsia" w:ascii="Times New Roman" w:hAnsi="Times New Roman"/>
          <w:bCs/>
          <w:color w:val="0000FF"/>
        </w:rPr>
        <w:t>00G-PON应用仅需新增或更换设备，无需更换布线系统；无源光局域网系统还具有GPON、XG</w:t>
      </w:r>
      <w:r>
        <w:rPr>
          <w:rFonts w:ascii="Times New Roman" w:hAnsi="Times New Roman"/>
          <w:bCs/>
          <w:color w:val="0000FF"/>
        </w:rPr>
        <w:t>(</w:t>
      </w:r>
      <w:r>
        <w:rPr>
          <w:rFonts w:hint="eastAsia" w:ascii="Times New Roman" w:hAnsi="Times New Roman"/>
          <w:bCs/>
          <w:color w:val="0000FF"/>
        </w:rPr>
        <w:t>S</w:t>
      </w:r>
      <w:r>
        <w:rPr>
          <w:rFonts w:ascii="Times New Roman" w:hAnsi="Times New Roman"/>
          <w:bCs/>
          <w:color w:val="0000FF"/>
        </w:rPr>
        <w:t>)-PON</w:t>
      </w:r>
      <w:r>
        <w:rPr>
          <w:rFonts w:hint="eastAsia" w:ascii="Times New Roman" w:hAnsi="Times New Roman"/>
          <w:bCs/>
          <w:color w:val="0000FF"/>
        </w:rPr>
        <w:t>、5</w:t>
      </w:r>
      <w:r>
        <w:rPr>
          <w:rFonts w:ascii="Times New Roman" w:hAnsi="Times New Roman"/>
          <w:bCs/>
          <w:color w:val="0000FF"/>
        </w:rPr>
        <w:t>0</w:t>
      </w:r>
      <w:r>
        <w:rPr>
          <w:rFonts w:hint="eastAsia" w:ascii="Times New Roman" w:hAnsi="Times New Roman"/>
          <w:bCs/>
          <w:color w:val="0000FF"/>
        </w:rPr>
        <w:t>G</w:t>
      </w:r>
      <w:r>
        <w:rPr>
          <w:rFonts w:ascii="Times New Roman" w:hAnsi="Times New Roman"/>
          <w:bCs/>
          <w:color w:val="0000FF"/>
        </w:rPr>
        <w:t>-PO</w:t>
      </w:r>
      <w:r>
        <w:rPr>
          <w:rFonts w:hint="eastAsia" w:ascii="Times New Roman" w:hAnsi="Times New Roman"/>
          <w:bCs/>
          <w:color w:val="0000FF"/>
        </w:rPr>
        <w:t>N三模波长共存实现带宽和业务的平滑演进的功能。</w:t>
      </w:r>
    </w:p>
    <w:p>
      <w:p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5  无源光局域网系统支持可视化的网络管理系统，对OLT和ONU及全网设备进行有效管理，实现用户认证、警告管理、性能管理、报表管理、PON网络部署、PON资源管理等功能。支持智能光纤诊断功能，可显示光模块及光纤的状态，以及光纤故障点等信息。</w:t>
      </w:r>
    </w:p>
    <w:p>
      <w:pPr>
        <w:adjustRightInd w:val="0"/>
        <w:snapToGrid w:val="0"/>
        <w:spacing w:line="360" w:lineRule="auto"/>
        <w:ind w:firstLine="422" w:firstLineChars="200"/>
        <w:jc w:val="left"/>
        <w:rPr>
          <w:rFonts w:ascii="Times New Roman" w:hAnsi="Times New Roman"/>
          <w:bCs/>
          <w:color w:val="0000FF"/>
        </w:rPr>
      </w:pPr>
      <w:r>
        <w:rPr>
          <w:rFonts w:hint="eastAsia" w:ascii="宋体" w:hAnsi="宋体" w:cs="宋体"/>
          <w:b/>
          <w:bCs/>
          <w:color w:val="0000FF"/>
        </w:rPr>
        <w:t xml:space="preserve">3.0.3  </w:t>
      </w:r>
      <w:r>
        <w:rPr>
          <w:rFonts w:hint="eastAsia" w:ascii="Times New Roman" w:hAnsi="Times New Roman"/>
          <w:bCs/>
          <w:color w:val="0000FF"/>
        </w:rPr>
        <w:t>信息网络系统满足用户应用需求是网络设计的核心原则。每个用户都有其特定的网络应用需求，只有在充分调查了解并进行需求分析后，才能设计出满足用户需求的网络。</w:t>
      </w:r>
    </w:p>
    <w:p>
      <w:p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用户调查包括用户业务性质，不同业务性质的用户规模和带宽需求，用户不同应用场景，以及用户对可靠性、安全性、网络互联、网络管理、无线网络等方面的要求。同时，还要考虑未来业务扩展与网络扩容的需求。</w:t>
      </w:r>
    </w:p>
    <w:p>
      <w:p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需求分析在用户调查基础上进行，通过分析确定信息网络系统的组网技术路线、组网模式、网络架构、冗余保护方式等关键要素。</w:t>
      </w:r>
    </w:p>
    <w:p>
      <w:pPr>
        <w:adjustRightInd w:val="0"/>
        <w:snapToGrid w:val="0"/>
        <w:spacing w:line="360" w:lineRule="auto"/>
        <w:ind w:firstLine="422" w:firstLineChars="200"/>
        <w:jc w:val="left"/>
        <w:rPr>
          <w:rFonts w:ascii="Times New Roman" w:hAnsi="Times New Roman"/>
          <w:bCs/>
          <w:color w:val="0000FF"/>
        </w:rPr>
      </w:pPr>
      <w:r>
        <w:rPr>
          <w:rFonts w:hint="eastAsia" w:ascii="宋体" w:hAnsi="宋体" w:cs="宋体"/>
          <w:b/>
          <w:bCs/>
          <w:color w:val="0000FF"/>
        </w:rPr>
        <w:t>3.0.4</w:t>
      </w:r>
      <w:r>
        <w:rPr>
          <w:rFonts w:hint="eastAsia" w:ascii="Times New Roman" w:hAnsi="Times New Roman"/>
          <w:b/>
          <w:bCs/>
          <w:color w:val="0000FF"/>
        </w:rPr>
        <w:t xml:space="preserve">  </w:t>
      </w:r>
      <w:r>
        <w:rPr>
          <w:rFonts w:hint="eastAsia" w:ascii="Times New Roman" w:hAnsi="Times New Roman"/>
          <w:bCs/>
          <w:color w:val="0000FF"/>
        </w:rPr>
        <w:t>通信管道以及与外部通信的信息接入通道作为基础设施，工程建设由电信业务经营者与建筑建设方共同承建。为了保障通信设施工程质量，由建筑建设方承担的通信设施工程建设部分，在工程建设前期应与土建工程统一规划、设计，在施工、验收阶段做到同步实施，以避免多次施工对建筑和用户造成的影响。</w:t>
      </w:r>
    </w:p>
    <w:p>
      <w:pPr>
        <w:adjustRightInd w:val="0"/>
        <w:snapToGrid w:val="0"/>
        <w:spacing w:line="360" w:lineRule="auto"/>
        <w:ind w:firstLine="422" w:firstLineChars="200"/>
        <w:jc w:val="left"/>
        <w:rPr>
          <w:rFonts w:ascii="Times New Roman" w:hAnsi="Times New Roman"/>
          <w:bCs/>
          <w:color w:val="0000FF"/>
        </w:rPr>
      </w:pPr>
      <w:r>
        <w:rPr>
          <w:rFonts w:hint="eastAsia" w:ascii="宋体" w:hAnsi="宋体" w:cs="宋体"/>
          <w:b/>
          <w:bCs/>
          <w:color w:val="0000FF"/>
        </w:rPr>
        <w:t>3.0.5</w:t>
      </w:r>
      <w:r>
        <w:rPr>
          <w:rFonts w:hint="eastAsia" w:ascii="Times New Roman" w:hAnsi="Times New Roman"/>
          <w:b/>
          <w:bCs/>
          <w:color w:val="0000FF"/>
        </w:rPr>
        <w:t xml:space="preserve">  </w:t>
      </w:r>
      <w:r>
        <w:rPr>
          <w:rFonts w:hint="eastAsia" w:ascii="Times New Roman" w:hAnsi="Times New Roman"/>
          <w:bCs/>
          <w:color w:val="0000FF"/>
        </w:rPr>
        <w:t>国务院印发的《“宽带中国”战略及实施方案》中明确了宽带网络作为国家公共基础设施的法律地位；规范宽带市场竞争行为，保障公共服务区域的公平进入；将宽带网络建设纳入各地城乡规划、土地利用总体规划；加强宽带网络设施与城市其他通信管线、居住区、公共建筑等管线的协调等政策措施，加强战略引导和总体部署。</w:t>
      </w:r>
    </w:p>
    <w:p>
      <w:pPr>
        <w:adjustRightInd w:val="0"/>
        <w:snapToGrid w:val="0"/>
        <w:spacing w:line="360" w:lineRule="auto"/>
        <w:ind w:firstLine="422" w:firstLineChars="200"/>
        <w:jc w:val="left"/>
        <w:rPr>
          <w:rFonts w:ascii="宋体" w:hAnsi="宋体" w:cs="宋体"/>
          <w:sz w:val="28"/>
          <w:szCs w:val="28"/>
        </w:rPr>
      </w:pPr>
      <w:r>
        <w:rPr>
          <w:rFonts w:hint="eastAsia" w:ascii="宋体" w:hAnsi="宋体" w:cs="宋体"/>
          <w:b/>
          <w:bCs/>
          <w:color w:val="0000FF"/>
        </w:rPr>
        <w:t>3.0.6</w:t>
      </w:r>
      <w:r>
        <w:rPr>
          <w:rFonts w:hint="eastAsia" w:ascii="宋体" w:hAnsi="宋体" w:cs="宋体"/>
          <w:b/>
          <w:bCs/>
          <w:color w:val="0000FF"/>
          <w:sz w:val="24"/>
        </w:rPr>
        <w:t xml:space="preserve"> </w:t>
      </w:r>
      <w:r>
        <w:rPr>
          <w:rFonts w:hint="eastAsia" w:ascii="Times New Roman" w:hAnsi="Times New Roman"/>
          <w:b/>
          <w:bCs/>
          <w:color w:val="0000FF"/>
        </w:rPr>
        <w:t xml:space="preserve"> </w:t>
      </w:r>
      <w:r>
        <w:rPr>
          <w:rFonts w:hint="eastAsia" w:ascii="Times New Roman" w:hAnsi="Times New Roman"/>
          <w:bCs/>
          <w:color w:val="0000FF"/>
        </w:rPr>
        <w:t>在无源光局域网系统工程建设中不允许使用无产品合格证、出厂检验证明材料、质量文件或与设备要求不符的设备和材料。无源光局域网系统建议优先选用成熟的新技术，并采用获得国家相关认证的产品。</w:t>
      </w:r>
      <w:r>
        <w:br w:type="page"/>
      </w:r>
    </w:p>
    <w:p>
      <w:pPr>
        <w:pStyle w:val="4"/>
        <w:adjustRightInd w:val="0"/>
        <w:snapToGrid w:val="0"/>
        <w:spacing w:before="0" w:after="0" w:line="360" w:lineRule="auto"/>
        <w:jc w:val="center"/>
        <w:rPr>
          <w:rFonts w:ascii="宋体" w:hAnsi="宋体" w:eastAsia="宋体" w:cs="宋体"/>
          <w:sz w:val="28"/>
          <w:szCs w:val="28"/>
        </w:rPr>
      </w:pPr>
      <w:r>
        <w:rPr>
          <w:rFonts w:hint="eastAsia" w:ascii="宋体" w:hAnsi="宋体" w:eastAsia="宋体" w:cs="宋体"/>
          <w:sz w:val="28"/>
          <w:szCs w:val="28"/>
        </w:rPr>
        <w:t>4  系统架构与设计</w:t>
      </w:r>
    </w:p>
    <w:p>
      <w:pPr>
        <w:adjustRightInd w:val="0"/>
        <w:snapToGrid w:val="0"/>
        <w:spacing w:line="360" w:lineRule="auto"/>
        <w:jc w:val="center"/>
        <w:rPr>
          <w:rFonts w:ascii="宋体" w:hAnsi="宋体" w:cs="宋体"/>
          <w:szCs w:val="21"/>
        </w:rPr>
      </w:pPr>
    </w:p>
    <w:p>
      <w:pPr>
        <w:pStyle w:val="5"/>
        <w:adjustRightInd w:val="0"/>
        <w:snapToGrid w:val="0"/>
        <w:spacing w:before="0" w:after="0" w:line="360" w:lineRule="auto"/>
        <w:jc w:val="center"/>
        <w:rPr>
          <w:rFonts w:ascii="宋体" w:hAnsi="宋体" w:cs="宋体"/>
          <w:sz w:val="21"/>
          <w:szCs w:val="21"/>
        </w:rPr>
      </w:pPr>
      <w:r>
        <w:rPr>
          <w:rFonts w:hint="eastAsia" w:ascii="宋体" w:hAnsi="宋体" w:cs="宋体"/>
          <w:sz w:val="21"/>
          <w:szCs w:val="21"/>
        </w:rPr>
        <w:t>4.1  一般规定</w:t>
      </w:r>
    </w:p>
    <w:p>
      <w:pPr>
        <w:adjustRightInd w:val="0"/>
        <w:snapToGrid w:val="0"/>
        <w:spacing w:line="360" w:lineRule="auto"/>
        <w:jc w:val="center"/>
      </w:pPr>
    </w:p>
    <w:p>
      <w:pPr>
        <w:adjustRightInd w:val="0"/>
        <w:snapToGrid w:val="0"/>
        <w:spacing w:line="360" w:lineRule="auto"/>
        <w:ind w:firstLine="422" w:firstLineChars="200"/>
        <w:jc w:val="left"/>
        <w:rPr>
          <w:rFonts w:ascii="Times New Roman" w:hAnsi="Times New Roman"/>
          <w:bCs/>
          <w:color w:val="0000FF"/>
        </w:rPr>
      </w:pPr>
      <w:r>
        <w:rPr>
          <w:rFonts w:hint="eastAsia" w:ascii="宋体" w:hAnsi="宋体" w:cs="宋体"/>
          <w:b/>
          <w:bCs/>
          <w:color w:val="0000FF"/>
        </w:rPr>
        <w:t xml:space="preserve">4.1.4 </w:t>
      </w:r>
      <w:r>
        <w:rPr>
          <w:rFonts w:hint="eastAsia" w:ascii="Times New Roman" w:hAnsi="Times New Roman"/>
          <w:b/>
          <w:bCs/>
          <w:color w:val="0000FF"/>
        </w:rPr>
        <w:t xml:space="preserve"> </w:t>
      </w:r>
      <w:r>
        <w:rPr>
          <w:rFonts w:hint="eastAsia" w:ascii="Times New Roman" w:hAnsi="Times New Roman"/>
          <w:bCs/>
          <w:color w:val="0000FF"/>
        </w:rPr>
        <w:t>无源光局域网系统承载各类有线、无线和物联网等业务数据，各类业务及相关带宽需求如下表2所示。</w:t>
      </w:r>
    </w:p>
    <w:p>
      <w:pPr>
        <w:spacing w:line="360" w:lineRule="auto"/>
        <w:jc w:val="center"/>
        <w:rPr>
          <w:rFonts w:ascii="Times New Roman" w:hAnsi="Times New Roman"/>
          <w:b/>
          <w:bCs/>
          <w:color w:val="0000FF"/>
        </w:rPr>
      </w:pPr>
      <w:r>
        <w:rPr>
          <w:rFonts w:hint="eastAsia" w:ascii="Times New Roman" w:hAnsi="Times New Roman"/>
          <w:b/>
          <w:bCs/>
          <w:color w:val="0000FF"/>
        </w:rPr>
        <w:t>表2  公共建筑的业务及相关带宽需求</w:t>
      </w:r>
    </w:p>
    <w:tbl>
      <w:tblPr>
        <w:tblStyle w:val="33"/>
        <w:tblW w:w="87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808"/>
        <w:gridCol w:w="1590"/>
        <w:gridCol w:w="1272"/>
        <w:gridCol w:w="866"/>
        <w:gridCol w:w="1243"/>
        <w:gridCol w:w="12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4" w:hRule="atLeast"/>
          <w:tblHeader/>
          <w:jc w:val="center"/>
        </w:trPr>
        <w:tc>
          <w:tcPr>
            <w:tcW w:w="737" w:type="dxa"/>
            <w:shd w:val="clear" w:color="000000" w:fill="FFFFFF"/>
            <w:vAlign w:val="center"/>
          </w:tcPr>
          <w:p>
            <w:pPr>
              <w:rPr>
                <w:rFonts w:ascii="宋体" w:hAnsi="宋体"/>
                <w:color w:val="0000FF"/>
              </w:rPr>
            </w:pPr>
            <w:r>
              <w:rPr>
                <w:rFonts w:ascii="宋体" w:hAnsi="宋体"/>
                <w:color w:val="0000FF"/>
              </w:rPr>
              <w:t>主要业务类型</w:t>
            </w:r>
          </w:p>
        </w:tc>
        <w:tc>
          <w:tcPr>
            <w:tcW w:w="1808" w:type="dxa"/>
            <w:shd w:val="clear" w:color="000000" w:fill="FFFFFF"/>
            <w:vAlign w:val="center"/>
          </w:tcPr>
          <w:p>
            <w:pPr>
              <w:rPr>
                <w:rFonts w:ascii="宋体" w:hAnsi="宋体"/>
                <w:color w:val="0000FF"/>
              </w:rPr>
            </w:pPr>
            <w:r>
              <w:rPr>
                <w:rFonts w:hint="eastAsia" w:ascii="宋体" w:hAnsi="宋体"/>
                <w:color w:val="0000FF"/>
              </w:rPr>
              <w:t>有线办公系统</w:t>
            </w:r>
          </w:p>
        </w:tc>
        <w:tc>
          <w:tcPr>
            <w:tcW w:w="1590" w:type="dxa"/>
            <w:shd w:val="clear" w:color="000000" w:fill="FFFFFF"/>
            <w:vAlign w:val="center"/>
          </w:tcPr>
          <w:p>
            <w:pPr>
              <w:rPr>
                <w:rFonts w:ascii="宋体" w:hAnsi="宋体"/>
                <w:color w:val="0000FF"/>
              </w:rPr>
            </w:pPr>
            <w:r>
              <w:rPr>
                <w:rFonts w:hint="eastAsia" w:ascii="宋体" w:hAnsi="宋体"/>
                <w:color w:val="0000FF"/>
              </w:rPr>
              <w:t>W</w:t>
            </w:r>
            <w:r>
              <w:rPr>
                <w:rFonts w:ascii="宋体" w:hAnsi="宋体"/>
                <w:color w:val="0000FF"/>
              </w:rPr>
              <w:t>LAN系统</w:t>
            </w:r>
          </w:p>
        </w:tc>
        <w:tc>
          <w:tcPr>
            <w:tcW w:w="1272" w:type="dxa"/>
            <w:shd w:val="clear" w:color="000000" w:fill="FFFFFF"/>
            <w:vAlign w:val="center"/>
          </w:tcPr>
          <w:p>
            <w:pPr>
              <w:rPr>
                <w:rFonts w:ascii="宋体" w:hAnsi="宋体"/>
                <w:color w:val="0000FF"/>
              </w:rPr>
            </w:pPr>
            <w:r>
              <w:rPr>
                <w:rFonts w:ascii="宋体" w:hAnsi="宋体"/>
                <w:color w:val="0000FF"/>
              </w:rPr>
              <w:t>视频会议</w:t>
            </w:r>
          </w:p>
          <w:p>
            <w:pPr>
              <w:rPr>
                <w:rFonts w:ascii="宋体" w:hAnsi="宋体"/>
                <w:color w:val="0000FF"/>
              </w:rPr>
            </w:pPr>
            <w:r>
              <w:rPr>
                <w:rFonts w:ascii="宋体" w:hAnsi="宋体"/>
                <w:color w:val="0000FF"/>
              </w:rPr>
              <w:t>系统</w:t>
            </w:r>
          </w:p>
        </w:tc>
        <w:tc>
          <w:tcPr>
            <w:tcW w:w="866" w:type="dxa"/>
            <w:shd w:val="clear" w:color="000000" w:fill="FFFFFF"/>
            <w:vAlign w:val="center"/>
          </w:tcPr>
          <w:p>
            <w:pPr>
              <w:rPr>
                <w:rFonts w:ascii="宋体" w:hAnsi="宋体"/>
                <w:color w:val="0000FF"/>
              </w:rPr>
            </w:pPr>
            <w:r>
              <w:rPr>
                <w:rFonts w:hint="eastAsia" w:ascii="宋体" w:hAnsi="宋体"/>
                <w:color w:val="0000FF"/>
              </w:rPr>
              <w:t>I</w:t>
            </w:r>
            <w:r>
              <w:rPr>
                <w:rFonts w:ascii="宋体" w:hAnsi="宋体"/>
                <w:color w:val="0000FF"/>
              </w:rPr>
              <w:t>P语音</w:t>
            </w:r>
          </w:p>
          <w:p>
            <w:pPr>
              <w:rPr>
                <w:rFonts w:ascii="宋体" w:hAnsi="宋体"/>
                <w:color w:val="0000FF"/>
              </w:rPr>
            </w:pPr>
            <w:r>
              <w:rPr>
                <w:rFonts w:ascii="宋体" w:hAnsi="宋体"/>
                <w:color w:val="0000FF"/>
              </w:rPr>
              <w:t>系统</w:t>
            </w:r>
          </w:p>
        </w:tc>
        <w:tc>
          <w:tcPr>
            <w:tcW w:w="1243" w:type="dxa"/>
            <w:shd w:val="clear" w:color="000000" w:fill="FFFFFF"/>
            <w:vAlign w:val="center"/>
          </w:tcPr>
          <w:p>
            <w:pPr>
              <w:rPr>
                <w:rFonts w:ascii="宋体" w:hAnsi="宋体"/>
                <w:color w:val="0000FF"/>
              </w:rPr>
            </w:pPr>
            <w:r>
              <w:rPr>
                <w:rFonts w:ascii="宋体" w:hAnsi="宋体"/>
                <w:color w:val="0000FF"/>
              </w:rPr>
              <w:t>视频监控系统</w:t>
            </w:r>
            <w:r>
              <w:rPr>
                <w:rFonts w:hint="eastAsia" w:ascii="宋体" w:hAnsi="宋体"/>
                <w:color w:val="0000FF"/>
              </w:rPr>
              <w:t>与IPTV</w:t>
            </w:r>
          </w:p>
        </w:tc>
        <w:tc>
          <w:tcPr>
            <w:tcW w:w="1216" w:type="dxa"/>
            <w:shd w:val="clear" w:color="000000" w:fill="FFFFFF"/>
            <w:vAlign w:val="center"/>
          </w:tcPr>
          <w:p>
            <w:pPr>
              <w:rPr>
                <w:rFonts w:ascii="宋体" w:hAnsi="宋体"/>
                <w:color w:val="0000FF"/>
              </w:rPr>
            </w:pPr>
            <w:r>
              <w:rPr>
                <w:rFonts w:ascii="宋体" w:hAnsi="宋体"/>
                <w:color w:val="0000FF"/>
              </w:rPr>
              <w:t>其他系统</w:t>
            </w:r>
            <w:r>
              <w:rPr>
                <w:rFonts w:hint="eastAsia" w:ascii="宋体" w:hAnsi="宋体"/>
                <w:color w:val="0000FF"/>
              </w:rPr>
              <w:t>(</w:t>
            </w:r>
            <w:r>
              <w:rPr>
                <w:rFonts w:ascii="宋体" w:hAnsi="宋体"/>
                <w:color w:val="0000FF"/>
              </w:rPr>
              <w:t>出入口控制、一卡通等)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7" w:hRule="atLeast"/>
          <w:jc w:val="center"/>
        </w:trPr>
        <w:tc>
          <w:tcPr>
            <w:tcW w:w="737" w:type="dxa"/>
            <w:vAlign w:val="center"/>
          </w:tcPr>
          <w:p>
            <w:pPr>
              <w:rPr>
                <w:rFonts w:ascii="宋体" w:hAnsi="宋体"/>
                <w:color w:val="0000FF"/>
              </w:rPr>
            </w:pPr>
            <w:r>
              <w:rPr>
                <w:rFonts w:ascii="宋体" w:hAnsi="宋体"/>
                <w:color w:val="0000FF"/>
              </w:rPr>
              <w:t>参考带宽值</w:t>
            </w:r>
          </w:p>
        </w:tc>
        <w:tc>
          <w:tcPr>
            <w:tcW w:w="1808" w:type="dxa"/>
            <w:vAlign w:val="center"/>
          </w:tcPr>
          <w:p>
            <w:pPr>
              <w:rPr>
                <w:rFonts w:ascii="宋体" w:hAnsi="宋体"/>
                <w:color w:val="0000FF"/>
              </w:rPr>
            </w:pPr>
            <w:r>
              <w:rPr>
                <w:rFonts w:ascii="宋体" w:hAnsi="宋体"/>
                <w:color w:val="0000FF"/>
              </w:rPr>
              <w:t>典型配置：</w:t>
            </w:r>
          </w:p>
          <w:p>
            <w:pPr>
              <w:rPr>
                <w:rFonts w:ascii="宋体" w:hAnsi="宋体"/>
                <w:color w:val="0000FF"/>
              </w:rPr>
            </w:pPr>
            <w:r>
              <w:rPr>
                <w:rFonts w:ascii="宋体" w:hAnsi="宋体"/>
                <w:color w:val="0000FF"/>
              </w:rPr>
              <w:t>均值：10</w:t>
            </w:r>
            <w:r>
              <w:rPr>
                <w:rFonts w:hint="eastAsia" w:ascii="Times New Roman" w:hAnsi="Times New Roman"/>
                <w:bCs/>
                <w:color w:val="0000FF"/>
              </w:rPr>
              <w:t>～</w:t>
            </w:r>
            <w:r>
              <w:rPr>
                <w:rFonts w:ascii="宋体" w:hAnsi="宋体"/>
                <w:color w:val="0000FF"/>
              </w:rPr>
              <w:t>100Mbps</w:t>
            </w:r>
          </w:p>
          <w:p>
            <w:pPr>
              <w:rPr>
                <w:rFonts w:ascii="宋体" w:hAnsi="宋体"/>
                <w:color w:val="0000FF"/>
              </w:rPr>
            </w:pPr>
            <w:r>
              <w:rPr>
                <w:rFonts w:ascii="宋体" w:hAnsi="宋体"/>
                <w:color w:val="0000FF"/>
              </w:rPr>
              <w:t>峰值</w:t>
            </w:r>
            <w:r>
              <w:rPr>
                <w:rFonts w:hint="eastAsia" w:ascii="宋体" w:hAnsi="宋体"/>
                <w:color w:val="0000FF"/>
              </w:rPr>
              <w:t>：</w:t>
            </w:r>
            <w:r>
              <w:rPr>
                <w:rFonts w:ascii="宋体" w:hAnsi="宋体"/>
                <w:color w:val="0000FF"/>
              </w:rPr>
              <w:t>1000M</w:t>
            </w:r>
            <w:r>
              <w:rPr>
                <w:rFonts w:hint="eastAsia" w:ascii="宋体" w:hAnsi="宋体"/>
                <w:color w:val="0000FF"/>
              </w:rPr>
              <w:t>bps</w:t>
            </w:r>
          </w:p>
        </w:tc>
        <w:tc>
          <w:tcPr>
            <w:tcW w:w="1590" w:type="dxa"/>
            <w:vAlign w:val="center"/>
          </w:tcPr>
          <w:p>
            <w:pPr>
              <w:rPr>
                <w:rFonts w:ascii="宋体" w:hAnsi="宋体"/>
                <w:color w:val="0000FF"/>
              </w:rPr>
            </w:pPr>
            <w:r>
              <w:rPr>
                <w:rFonts w:hint="eastAsia" w:ascii="宋体" w:hAnsi="宋体"/>
                <w:color w:val="0000FF"/>
              </w:rPr>
              <w:t>典型配置：</w:t>
            </w:r>
            <w:r>
              <w:rPr>
                <w:rFonts w:ascii="宋体" w:hAnsi="宋体"/>
                <w:color w:val="0000FF"/>
              </w:rPr>
              <w:t xml:space="preserve"> </w:t>
            </w:r>
          </w:p>
          <w:p>
            <w:pPr>
              <w:rPr>
                <w:rFonts w:ascii="宋体" w:hAnsi="宋体"/>
                <w:color w:val="0000FF"/>
              </w:rPr>
            </w:pPr>
            <w:r>
              <w:rPr>
                <w:rFonts w:hint="eastAsia" w:ascii="宋体" w:hAnsi="宋体"/>
                <w:color w:val="0000FF"/>
              </w:rPr>
              <w:t>1</w:t>
            </w:r>
            <w:r>
              <w:rPr>
                <w:rFonts w:ascii="宋体" w:hAnsi="宋体"/>
                <w:color w:val="0000FF"/>
              </w:rPr>
              <w:t>G</w:t>
            </w:r>
            <w:r>
              <w:rPr>
                <w:rFonts w:hint="eastAsia" w:ascii="Times New Roman" w:hAnsi="Times New Roman"/>
                <w:bCs/>
                <w:color w:val="0000FF"/>
              </w:rPr>
              <w:t>～</w:t>
            </w:r>
            <w:r>
              <w:rPr>
                <w:rFonts w:ascii="宋体" w:hAnsi="宋体"/>
                <w:color w:val="0000FF"/>
              </w:rPr>
              <w:t>2.5G</w:t>
            </w:r>
            <w:r>
              <w:rPr>
                <w:rFonts w:hint="eastAsia" w:ascii="宋体" w:hAnsi="宋体"/>
                <w:color w:val="0000FF"/>
              </w:rPr>
              <w:t>bps</w:t>
            </w:r>
          </w:p>
          <w:p>
            <w:pPr>
              <w:rPr>
                <w:rFonts w:ascii="宋体" w:hAnsi="宋体"/>
                <w:color w:val="0000FF"/>
              </w:rPr>
            </w:pPr>
            <w:r>
              <w:rPr>
                <w:rFonts w:hint="eastAsia" w:ascii="宋体" w:hAnsi="宋体"/>
                <w:color w:val="0000FF"/>
              </w:rPr>
              <w:t>高密或大带宽场景：</w:t>
            </w:r>
            <w:r>
              <w:rPr>
                <w:rFonts w:ascii="宋体" w:hAnsi="宋体"/>
                <w:color w:val="0000FF"/>
              </w:rPr>
              <w:t>5G</w:t>
            </w:r>
            <w:r>
              <w:rPr>
                <w:rFonts w:hint="eastAsia" w:ascii="Times New Roman" w:hAnsi="Times New Roman"/>
                <w:bCs/>
                <w:color w:val="0000FF"/>
              </w:rPr>
              <w:t>～</w:t>
            </w:r>
            <w:r>
              <w:rPr>
                <w:rFonts w:ascii="宋体" w:hAnsi="宋体"/>
                <w:color w:val="0000FF"/>
              </w:rPr>
              <w:t>10Gbps</w:t>
            </w:r>
          </w:p>
        </w:tc>
        <w:tc>
          <w:tcPr>
            <w:tcW w:w="1272" w:type="dxa"/>
            <w:vAlign w:val="center"/>
          </w:tcPr>
          <w:p>
            <w:pPr>
              <w:rPr>
                <w:rFonts w:ascii="宋体" w:hAnsi="宋体"/>
                <w:color w:val="0000FF"/>
              </w:rPr>
            </w:pPr>
            <w:r>
              <w:rPr>
                <w:rFonts w:hint="eastAsia" w:ascii="宋体" w:hAnsi="宋体"/>
                <w:color w:val="0000FF"/>
              </w:rPr>
              <w:t>超高清：1</w:t>
            </w:r>
            <w:r>
              <w:rPr>
                <w:rFonts w:ascii="宋体" w:hAnsi="宋体"/>
                <w:color w:val="0000FF"/>
              </w:rPr>
              <w:t>0</w:t>
            </w:r>
            <w:r>
              <w:rPr>
                <w:rFonts w:hint="eastAsia" w:ascii="宋体" w:hAnsi="宋体"/>
                <w:color w:val="0000FF"/>
              </w:rPr>
              <w:t>Mbps</w:t>
            </w:r>
          </w:p>
          <w:p>
            <w:pPr>
              <w:rPr>
                <w:rFonts w:ascii="宋体" w:hAnsi="宋体"/>
                <w:color w:val="0000FF"/>
              </w:rPr>
            </w:pPr>
            <w:r>
              <w:rPr>
                <w:rFonts w:hint="eastAsia" w:ascii="宋体" w:hAnsi="宋体"/>
                <w:color w:val="0000FF"/>
              </w:rPr>
              <w:t>双屏/三屏：2</w:t>
            </w:r>
            <w:r>
              <w:rPr>
                <w:rFonts w:ascii="宋体" w:hAnsi="宋体"/>
                <w:color w:val="0000FF"/>
              </w:rPr>
              <w:t>0</w:t>
            </w:r>
            <w:r>
              <w:rPr>
                <w:rFonts w:hint="eastAsia" w:ascii="Times New Roman" w:hAnsi="Times New Roman"/>
                <w:bCs/>
                <w:color w:val="0000FF"/>
              </w:rPr>
              <w:t>～</w:t>
            </w:r>
            <w:r>
              <w:rPr>
                <w:rFonts w:ascii="宋体" w:hAnsi="宋体"/>
                <w:color w:val="0000FF"/>
              </w:rPr>
              <w:t>30</w:t>
            </w:r>
            <w:r>
              <w:rPr>
                <w:rFonts w:hint="eastAsia" w:ascii="宋体" w:hAnsi="宋体"/>
                <w:color w:val="0000FF"/>
              </w:rPr>
              <w:t>M</w:t>
            </w:r>
            <w:r>
              <w:rPr>
                <w:rFonts w:ascii="宋体" w:hAnsi="宋体"/>
                <w:color w:val="0000FF"/>
              </w:rPr>
              <w:t>bps</w:t>
            </w:r>
          </w:p>
        </w:tc>
        <w:tc>
          <w:tcPr>
            <w:tcW w:w="866" w:type="dxa"/>
            <w:vAlign w:val="center"/>
          </w:tcPr>
          <w:p>
            <w:pPr>
              <w:rPr>
                <w:rFonts w:ascii="宋体" w:hAnsi="宋体"/>
                <w:color w:val="0000FF"/>
              </w:rPr>
            </w:pPr>
            <w:r>
              <w:rPr>
                <w:rFonts w:hint="eastAsia" w:ascii="宋体" w:hAnsi="宋体"/>
                <w:color w:val="0000FF"/>
              </w:rPr>
              <w:t>2</w:t>
            </w:r>
            <w:r>
              <w:rPr>
                <w:rFonts w:ascii="宋体" w:hAnsi="宋体"/>
                <w:color w:val="0000FF"/>
              </w:rPr>
              <w:t>00Kbps</w:t>
            </w:r>
          </w:p>
        </w:tc>
        <w:tc>
          <w:tcPr>
            <w:tcW w:w="1243" w:type="dxa"/>
            <w:vAlign w:val="center"/>
          </w:tcPr>
          <w:p>
            <w:pPr>
              <w:rPr>
                <w:rFonts w:ascii="宋体" w:hAnsi="宋体"/>
                <w:color w:val="0000FF"/>
              </w:rPr>
            </w:pPr>
            <w:r>
              <w:rPr>
                <w:rFonts w:hint="eastAsia" w:ascii="宋体" w:hAnsi="宋体"/>
                <w:color w:val="0000FF"/>
              </w:rPr>
              <w:t>1</w:t>
            </w:r>
            <w:r>
              <w:rPr>
                <w:rFonts w:ascii="宋体" w:hAnsi="宋体"/>
                <w:color w:val="0000FF"/>
              </w:rPr>
              <w:t>080P：</w:t>
            </w:r>
          </w:p>
          <w:p>
            <w:pPr>
              <w:rPr>
                <w:rFonts w:ascii="宋体" w:hAnsi="宋体"/>
                <w:color w:val="0000FF"/>
              </w:rPr>
            </w:pPr>
            <w:r>
              <w:rPr>
                <w:rFonts w:ascii="宋体" w:hAnsi="宋体"/>
                <w:color w:val="0000FF"/>
              </w:rPr>
              <w:t>4</w:t>
            </w:r>
            <w:r>
              <w:rPr>
                <w:rFonts w:hint="eastAsia" w:ascii="Times New Roman" w:hAnsi="Times New Roman"/>
                <w:bCs/>
                <w:color w:val="0000FF"/>
              </w:rPr>
              <w:t>～</w:t>
            </w:r>
            <w:r>
              <w:rPr>
                <w:rFonts w:ascii="宋体" w:hAnsi="宋体"/>
                <w:color w:val="0000FF"/>
              </w:rPr>
              <w:t>8</w:t>
            </w:r>
            <w:r>
              <w:rPr>
                <w:rFonts w:hint="eastAsia" w:ascii="宋体" w:hAnsi="宋体"/>
                <w:color w:val="0000FF"/>
              </w:rPr>
              <w:t>M</w:t>
            </w:r>
            <w:r>
              <w:rPr>
                <w:rFonts w:ascii="宋体" w:hAnsi="宋体"/>
                <w:color w:val="0000FF"/>
              </w:rPr>
              <w:t>bps</w:t>
            </w:r>
          </w:p>
          <w:p>
            <w:pPr>
              <w:rPr>
                <w:rFonts w:ascii="宋体" w:hAnsi="宋体"/>
                <w:color w:val="0000FF"/>
              </w:rPr>
            </w:pPr>
            <w:r>
              <w:rPr>
                <w:rFonts w:ascii="宋体" w:hAnsi="宋体"/>
                <w:color w:val="0000FF"/>
              </w:rPr>
              <w:t>4K：</w:t>
            </w:r>
          </w:p>
          <w:p>
            <w:pPr>
              <w:rPr>
                <w:rFonts w:ascii="宋体" w:hAnsi="宋体"/>
                <w:color w:val="0000FF"/>
              </w:rPr>
            </w:pPr>
            <w:r>
              <w:rPr>
                <w:rFonts w:hint="eastAsia" w:ascii="宋体" w:hAnsi="宋体"/>
                <w:color w:val="0000FF"/>
              </w:rPr>
              <w:t>1</w:t>
            </w:r>
            <w:r>
              <w:rPr>
                <w:rFonts w:ascii="宋体" w:hAnsi="宋体"/>
                <w:color w:val="0000FF"/>
              </w:rPr>
              <w:t>5</w:t>
            </w:r>
            <w:r>
              <w:rPr>
                <w:rFonts w:hint="eastAsia" w:ascii="Times New Roman" w:hAnsi="Times New Roman"/>
                <w:bCs/>
                <w:color w:val="0000FF"/>
              </w:rPr>
              <w:t>～</w:t>
            </w:r>
            <w:r>
              <w:rPr>
                <w:rFonts w:ascii="宋体" w:hAnsi="宋体"/>
                <w:color w:val="0000FF"/>
              </w:rPr>
              <w:t>25</w:t>
            </w:r>
            <w:r>
              <w:rPr>
                <w:rFonts w:hint="eastAsia" w:ascii="宋体" w:hAnsi="宋体"/>
                <w:color w:val="0000FF"/>
              </w:rPr>
              <w:t>M</w:t>
            </w:r>
            <w:r>
              <w:rPr>
                <w:rFonts w:ascii="宋体" w:hAnsi="宋体"/>
                <w:color w:val="0000FF"/>
              </w:rPr>
              <w:t>bps</w:t>
            </w:r>
          </w:p>
        </w:tc>
        <w:tc>
          <w:tcPr>
            <w:tcW w:w="1216" w:type="dxa"/>
            <w:vAlign w:val="center"/>
          </w:tcPr>
          <w:p>
            <w:pPr>
              <w:rPr>
                <w:rFonts w:ascii="宋体" w:hAnsi="宋体"/>
                <w:color w:val="0000FF"/>
              </w:rPr>
            </w:pPr>
            <w:r>
              <w:rPr>
                <w:rFonts w:ascii="宋体" w:hAnsi="宋体"/>
                <w:color w:val="0000FF"/>
              </w:rPr>
              <w:t>典型配置</w:t>
            </w:r>
          </w:p>
          <w:p>
            <w:pPr>
              <w:rPr>
                <w:rFonts w:ascii="宋体" w:hAnsi="宋体"/>
                <w:color w:val="0000FF"/>
              </w:rPr>
            </w:pPr>
            <w:r>
              <w:rPr>
                <w:rFonts w:hint="eastAsia" w:ascii="宋体" w:hAnsi="宋体"/>
                <w:color w:val="0000FF"/>
              </w:rPr>
              <w:t>&gt;1</w:t>
            </w:r>
            <w:r>
              <w:rPr>
                <w:rFonts w:ascii="宋体" w:hAnsi="宋体"/>
                <w:color w:val="0000FF"/>
              </w:rPr>
              <w:t>Mbps</w:t>
            </w:r>
          </w:p>
        </w:tc>
      </w:tr>
    </w:tbl>
    <w:p>
      <w:pPr>
        <w:adjustRightInd w:val="0"/>
        <w:snapToGrid w:val="0"/>
        <w:spacing w:line="360" w:lineRule="auto"/>
        <w:jc w:val="left"/>
        <w:rPr>
          <w:rFonts w:ascii="宋体" w:hAnsi="宋体" w:cs="宋体"/>
          <w:b/>
          <w:bCs/>
          <w:szCs w:val="21"/>
        </w:rPr>
      </w:pPr>
    </w:p>
    <w:p>
      <w:pPr>
        <w:adjustRightInd w:val="0"/>
        <w:snapToGrid w:val="0"/>
        <w:spacing w:line="360" w:lineRule="auto"/>
        <w:ind w:firstLine="422" w:firstLineChars="200"/>
        <w:jc w:val="left"/>
        <w:rPr>
          <w:rFonts w:ascii="Times New Roman" w:hAnsi="Times New Roman"/>
          <w:bCs/>
          <w:color w:val="0000FF"/>
        </w:rPr>
      </w:pPr>
      <w:r>
        <w:rPr>
          <w:rFonts w:hint="eastAsia" w:ascii="宋体" w:hAnsi="宋体" w:cs="宋体"/>
          <w:b/>
          <w:bCs/>
          <w:color w:val="0000FF"/>
        </w:rPr>
        <w:t>4.1.5</w:t>
      </w:r>
      <w:r>
        <w:rPr>
          <w:rFonts w:hint="eastAsia" w:ascii="Times New Roman" w:hAnsi="Times New Roman"/>
          <w:b/>
          <w:bCs/>
          <w:color w:val="0000FF"/>
        </w:rPr>
        <w:t xml:space="preserve">  </w:t>
      </w:r>
      <w:r>
        <w:rPr>
          <w:rFonts w:hint="eastAsia" w:ascii="Times New Roman" w:hAnsi="Times New Roman"/>
          <w:bCs/>
          <w:color w:val="0000FF"/>
        </w:rPr>
        <w:t>无源光局域网系统支持的终端设备数量应根据用户数量确定。在没有具体的信息点数量时，可根据应用场景和建筑物的功能定位分析实际工作区面积，并按照工作区面积测算终端设备的数量。工作区面积划分与终端设备数量测算依据参照《综合布线系统工程设计规范》GB 50311</w:t>
      </w:r>
      <w:r>
        <w:rPr>
          <w:rFonts w:ascii="Times New Roman" w:hAnsi="Times New Roman"/>
          <w:bCs/>
          <w:color w:val="0000FF"/>
        </w:rPr>
        <w:t>-2016</w:t>
      </w:r>
      <w:r>
        <w:rPr>
          <w:rFonts w:hint="eastAsia" w:ascii="Times New Roman" w:hAnsi="Times New Roman"/>
          <w:bCs/>
          <w:color w:val="0000FF"/>
        </w:rPr>
        <w:t>条文说明5.1.2条。</w:t>
      </w:r>
    </w:p>
    <w:p>
      <w:p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无源光局域网系统所采用光分路器的部署位置可根据具体场景部署。通常情况下光分路器放置于机房设备间或楼层弱电间，也可将光分路器放置于楼层弱电间外。光分路器的设置位置应综合考虑光缆投资、PON口及光分路器端口使用效率、便于维护、网络优化改造和技术升级改造等因素，宜采用一级分光，可采用二级分光。</w:t>
      </w:r>
    </w:p>
    <w:p>
      <w:pPr>
        <w:adjustRightInd w:val="0"/>
        <w:snapToGrid w:val="0"/>
        <w:spacing w:line="360" w:lineRule="auto"/>
        <w:ind w:firstLine="422" w:firstLineChars="200"/>
        <w:jc w:val="left"/>
        <w:rPr>
          <w:rFonts w:ascii="Times New Roman" w:hAnsi="Times New Roman"/>
          <w:bCs/>
          <w:color w:val="0000FF"/>
        </w:rPr>
      </w:pPr>
      <w:r>
        <w:rPr>
          <w:rFonts w:hint="eastAsia" w:ascii="宋体" w:hAnsi="宋体" w:cs="宋体"/>
          <w:b/>
          <w:bCs/>
          <w:color w:val="0000FF"/>
        </w:rPr>
        <w:t>4.1.7</w:t>
      </w:r>
      <w:r>
        <w:rPr>
          <w:rFonts w:hint="eastAsia" w:ascii="Times New Roman" w:hAnsi="Times New Roman"/>
          <w:b/>
          <w:bCs/>
          <w:color w:val="0000FF"/>
        </w:rPr>
        <w:t xml:space="preserve">  </w:t>
      </w:r>
      <w:r>
        <w:rPr>
          <w:rFonts w:hint="eastAsia" w:ascii="Times New Roman" w:hAnsi="Times New Roman"/>
          <w:bCs/>
          <w:color w:val="0000FF"/>
        </w:rPr>
        <w:t>无源光局域网系统应根据用户规模、流量带宽需求选择PON技术。</w:t>
      </w:r>
    </w:p>
    <w:p>
      <w:p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1  根据流量特征选择PON技术。</w:t>
      </w:r>
    </w:p>
    <w:p>
      <w:p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不同的区域或场景对数据流量的带宽要求不同，可划分为高流量、中等流量和普通流量区域。不同的区域可考虑选择不同的PON技术，高流量区域推荐采用XGS-PON技术，以支撑大流量的业务上传和下载；中等流量和普通流量区域普通流量区域可采用GPON技术。</w:t>
      </w:r>
    </w:p>
    <w:p>
      <w:p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在同一个项目中，GPON技术和XGS-PON技术可在同一个网络中共存，XGS-PON技术和GPON技术通过不同的波长隔离，通过波分复用技术在同一芯光纤上同时传输数据。</w:t>
      </w:r>
    </w:p>
    <w:p>
      <w:p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2  根据用户规模选择PON技术</w:t>
      </w:r>
    </w:p>
    <w:p>
      <w:p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大中型网络推荐采用XGS-PON技术适用于用户规模较大且对流量需求较高的场景；中小型网络可采用GPON技术，适用于用户规模较小且流量需求较低的场景。</w:t>
      </w:r>
    </w:p>
    <w:p>
      <w:pPr>
        <w:adjustRightInd w:val="0"/>
        <w:snapToGrid w:val="0"/>
        <w:spacing w:line="360" w:lineRule="auto"/>
        <w:ind w:firstLine="420" w:firstLineChars="200"/>
        <w:jc w:val="left"/>
        <w:rPr>
          <w:rFonts w:ascii="Times New Roman" w:hAnsi="Times New Roman"/>
          <w:bCs/>
          <w:color w:val="0000FF"/>
        </w:rPr>
      </w:pPr>
      <w:r>
        <w:rPr>
          <w:rFonts w:ascii="Times New Roman" w:hAnsi="Times New Roman"/>
          <w:bCs/>
          <w:color w:val="0000FF"/>
        </w:rPr>
        <w:t xml:space="preserve">3  </w:t>
      </w:r>
      <w:r>
        <w:rPr>
          <w:rFonts w:hint="eastAsia" w:ascii="Times New Roman" w:hAnsi="Times New Roman"/>
          <w:bCs/>
          <w:color w:val="0000FF"/>
        </w:rPr>
        <w:t>50G PON技术的应用</w:t>
      </w:r>
    </w:p>
    <w:p>
      <w:p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50G PON技术适用于对带宽需求极高的场景，如学校、医院、办公等万兆园区场景，支持超高清视频、AR</w:t>
      </w:r>
      <w:r>
        <w:rPr>
          <w:rFonts w:ascii="Times New Roman" w:hAnsi="Times New Roman"/>
          <w:bCs/>
          <w:color w:val="0000FF"/>
        </w:rPr>
        <w:t>/VR/</w:t>
      </w:r>
      <w:r>
        <w:rPr>
          <w:rFonts w:hint="eastAsia" w:ascii="Times New Roman" w:hAnsi="Times New Roman"/>
          <w:bCs/>
          <w:color w:val="0000FF"/>
        </w:rPr>
        <w:t>XR、大数据交换、云服务等应用，满足多用户、高并发的网络需求。50G PON技术通过三模共存波长规划和光模块设计，支持与现有GPON和XGS-PON系统的平滑演进。50G PON技术为超高带宽需求提供支持，可满足未来扩展性需求。</w:t>
      </w:r>
    </w:p>
    <w:p>
      <w:pPr>
        <w:adjustRightInd w:val="0"/>
        <w:snapToGrid w:val="0"/>
        <w:spacing w:line="360" w:lineRule="auto"/>
        <w:ind w:firstLine="420" w:firstLineChars="200"/>
        <w:jc w:val="left"/>
        <w:rPr>
          <w:rFonts w:ascii="Times New Roman" w:hAnsi="Times New Roman"/>
          <w:bCs/>
          <w:color w:val="FF0000"/>
        </w:rPr>
      </w:pPr>
      <w:r>
        <w:rPr>
          <w:rFonts w:hint="eastAsia" w:ascii="Times New Roman" w:hAnsi="Times New Roman"/>
          <w:bCs/>
          <w:color w:val="0000FF"/>
        </w:rPr>
        <w:t>目前局域网络规模大小没有统一的定义，可根据实际需求和应用场景进行划分，可参照下表：</w:t>
      </w:r>
    </w:p>
    <w:p>
      <w:pPr>
        <w:adjustRightInd w:val="0"/>
        <w:snapToGrid w:val="0"/>
        <w:spacing w:line="360" w:lineRule="auto"/>
        <w:jc w:val="center"/>
        <w:rPr>
          <w:rFonts w:ascii="Times New Roman" w:hAnsi="Times New Roman"/>
          <w:bCs/>
          <w:color w:val="0000FF"/>
        </w:rPr>
      </w:pPr>
      <w:r>
        <w:rPr>
          <w:rFonts w:hint="eastAsia" w:ascii="Times New Roman" w:hAnsi="Times New Roman"/>
          <w:b/>
          <w:color w:val="0000FF"/>
        </w:rPr>
        <w:t>表3  局域网络规模</w:t>
      </w:r>
    </w:p>
    <w:tbl>
      <w:tblPr>
        <w:tblStyle w:val="33"/>
        <w:tblW w:w="7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416"/>
        <w:gridCol w:w="1476"/>
        <w:gridCol w:w="1488"/>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6" w:type="dxa"/>
            <w:shd w:val="clear" w:color="auto" w:fill="auto"/>
          </w:tcPr>
          <w:p>
            <w:pPr>
              <w:spacing w:line="360" w:lineRule="auto"/>
              <w:jc w:val="center"/>
              <w:rPr>
                <w:rFonts w:ascii="Times New Roman" w:hAnsi="Times New Roman"/>
                <w:bCs/>
                <w:color w:val="0000FF"/>
              </w:rPr>
            </w:pPr>
            <w:r>
              <w:rPr>
                <w:rFonts w:hint="eastAsia" w:ascii="Times New Roman" w:hAnsi="Times New Roman"/>
                <w:bCs/>
                <w:color w:val="0000FF"/>
              </w:rPr>
              <w:t>网络规模</w:t>
            </w:r>
          </w:p>
        </w:tc>
        <w:tc>
          <w:tcPr>
            <w:tcW w:w="1416" w:type="dxa"/>
            <w:shd w:val="clear" w:color="auto" w:fill="auto"/>
          </w:tcPr>
          <w:p>
            <w:pPr>
              <w:spacing w:line="360" w:lineRule="auto"/>
              <w:jc w:val="center"/>
              <w:rPr>
                <w:rFonts w:ascii="Times New Roman" w:hAnsi="Times New Roman"/>
                <w:bCs/>
                <w:color w:val="0000FF"/>
              </w:rPr>
            </w:pPr>
            <w:r>
              <w:rPr>
                <w:rFonts w:hint="eastAsia" w:ascii="Times New Roman" w:hAnsi="Times New Roman"/>
                <w:bCs/>
                <w:color w:val="0000FF"/>
              </w:rPr>
              <w:t>大型网络</w:t>
            </w:r>
          </w:p>
        </w:tc>
        <w:tc>
          <w:tcPr>
            <w:tcW w:w="1476" w:type="dxa"/>
            <w:shd w:val="clear" w:color="auto" w:fill="auto"/>
          </w:tcPr>
          <w:p>
            <w:pPr>
              <w:spacing w:line="360" w:lineRule="auto"/>
              <w:jc w:val="center"/>
              <w:rPr>
                <w:rFonts w:ascii="Times New Roman" w:hAnsi="Times New Roman"/>
                <w:bCs/>
                <w:color w:val="0000FF"/>
              </w:rPr>
            </w:pPr>
            <w:r>
              <w:rPr>
                <w:rFonts w:hint="eastAsia" w:ascii="Times New Roman" w:hAnsi="Times New Roman"/>
                <w:bCs/>
                <w:color w:val="0000FF"/>
              </w:rPr>
              <w:t>中型网络</w:t>
            </w:r>
          </w:p>
        </w:tc>
        <w:tc>
          <w:tcPr>
            <w:tcW w:w="1488" w:type="dxa"/>
            <w:shd w:val="clear" w:color="auto" w:fill="auto"/>
          </w:tcPr>
          <w:p>
            <w:pPr>
              <w:spacing w:line="360" w:lineRule="auto"/>
              <w:jc w:val="center"/>
              <w:rPr>
                <w:rFonts w:ascii="Times New Roman" w:hAnsi="Times New Roman"/>
                <w:bCs/>
                <w:color w:val="0000FF"/>
              </w:rPr>
            </w:pPr>
            <w:r>
              <w:rPr>
                <w:rFonts w:hint="eastAsia" w:ascii="Times New Roman" w:hAnsi="Times New Roman"/>
                <w:bCs/>
                <w:color w:val="0000FF"/>
              </w:rPr>
              <w:t>小型网络</w:t>
            </w:r>
          </w:p>
        </w:tc>
        <w:tc>
          <w:tcPr>
            <w:tcW w:w="1464" w:type="dxa"/>
            <w:shd w:val="clear" w:color="auto" w:fill="auto"/>
          </w:tcPr>
          <w:p>
            <w:pPr>
              <w:spacing w:line="360" w:lineRule="auto"/>
              <w:jc w:val="center"/>
              <w:rPr>
                <w:rFonts w:ascii="Times New Roman" w:hAnsi="Times New Roman"/>
                <w:bCs/>
                <w:color w:val="0000FF"/>
              </w:rPr>
            </w:pPr>
            <w:r>
              <w:rPr>
                <w:rFonts w:hint="eastAsia" w:ascii="Times New Roman" w:hAnsi="Times New Roman"/>
                <w:bCs/>
                <w:color w:val="0000FF"/>
              </w:rPr>
              <w:t>微型网络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6" w:type="dxa"/>
            <w:shd w:val="clear" w:color="auto" w:fill="auto"/>
          </w:tcPr>
          <w:p>
            <w:pPr>
              <w:spacing w:line="360" w:lineRule="auto"/>
              <w:jc w:val="center"/>
              <w:rPr>
                <w:rFonts w:ascii="Times New Roman" w:hAnsi="Times New Roman"/>
                <w:bCs/>
                <w:color w:val="0000FF"/>
              </w:rPr>
            </w:pPr>
            <w:r>
              <w:rPr>
                <w:rFonts w:hint="eastAsia" w:ascii="Times New Roman" w:hAnsi="Times New Roman"/>
                <w:bCs/>
                <w:color w:val="0000FF"/>
              </w:rPr>
              <w:t>信息点数</w:t>
            </w:r>
          </w:p>
        </w:tc>
        <w:tc>
          <w:tcPr>
            <w:tcW w:w="1416" w:type="dxa"/>
            <w:shd w:val="clear" w:color="auto" w:fill="auto"/>
          </w:tcPr>
          <w:p>
            <w:pPr>
              <w:spacing w:line="360" w:lineRule="auto"/>
              <w:jc w:val="center"/>
              <w:rPr>
                <w:rFonts w:ascii="Times New Roman" w:hAnsi="Times New Roman"/>
                <w:bCs/>
                <w:color w:val="0000FF"/>
              </w:rPr>
            </w:pPr>
            <w:r>
              <w:rPr>
                <w:rFonts w:hint="eastAsia" w:ascii="Times New Roman" w:hAnsi="Times New Roman"/>
                <w:bCs/>
                <w:color w:val="0000FF"/>
              </w:rPr>
              <w:t>&gt;</w:t>
            </w:r>
            <w:r>
              <w:rPr>
                <w:rFonts w:ascii="Times New Roman" w:hAnsi="Times New Roman"/>
                <w:bCs/>
                <w:color w:val="0000FF"/>
              </w:rPr>
              <w:t>5000</w:t>
            </w:r>
          </w:p>
        </w:tc>
        <w:tc>
          <w:tcPr>
            <w:tcW w:w="1476" w:type="dxa"/>
            <w:shd w:val="clear" w:color="auto" w:fill="auto"/>
          </w:tcPr>
          <w:p>
            <w:pPr>
              <w:spacing w:line="360" w:lineRule="auto"/>
              <w:jc w:val="center"/>
              <w:rPr>
                <w:rFonts w:ascii="Times New Roman" w:hAnsi="Times New Roman"/>
                <w:bCs/>
                <w:color w:val="0000FF"/>
              </w:rPr>
            </w:pPr>
            <w:r>
              <w:rPr>
                <w:rFonts w:ascii="Times New Roman" w:hAnsi="Times New Roman"/>
                <w:bCs/>
                <w:color w:val="0000FF"/>
              </w:rPr>
              <w:t>1000~5000</w:t>
            </w:r>
          </w:p>
        </w:tc>
        <w:tc>
          <w:tcPr>
            <w:tcW w:w="1488" w:type="dxa"/>
            <w:shd w:val="clear" w:color="auto" w:fill="auto"/>
          </w:tcPr>
          <w:p>
            <w:pPr>
              <w:spacing w:line="360" w:lineRule="auto"/>
              <w:jc w:val="center"/>
              <w:rPr>
                <w:rFonts w:ascii="Times New Roman" w:hAnsi="Times New Roman"/>
                <w:bCs/>
                <w:color w:val="0000FF"/>
              </w:rPr>
            </w:pPr>
            <w:r>
              <w:rPr>
                <w:rFonts w:hint="eastAsia" w:ascii="Times New Roman" w:hAnsi="Times New Roman"/>
                <w:bCs/>
                <w:color w:val="0000FF"/>
              </w:rPr>
              <w:t>&lt;</w:t>
            </w:r>
            <w:r>
              <w:rPr>
                <w:rFonts w:ascii="Times New Roman" w:hAnsi="Times New Roman"/>
                <w:bCs/>
                <w:color w:val="0000FF"/>
              </w:rPr>
              <w:t>1</w:t>
            </w:r>
            <w:r>
              <w:rPr>
                <w:rFonts w:hint="eastAsia" w:ascii="Times New Roman" w:hAnsi="Times New Roman"/>
                <w:bCs/>
                <w:color w:val="0000FF"/>
              </w:rPr>
              <w:t>00</w:t>
            </w:r>
            <w:r>
              <w:rPr>
                <w:rFonts w:ascii="Times New Roman" w:hAnsi="Times New Roman"/>
                <w:bCs/>
                <w:color w:val="0000FF"/>
              </w:rPr>
              <w:t>0</w:t>
            </w:r>
          </w:p>
        </w:tc>
        <w:tc>
          <w:tcPr>
            <w:tcW w:w="1464" w:type="dxa"/>
            <w:shd w:val="clear" w:color="auto" w:fill="auto"/>
          </w:tcPr>
          <w:p>
            <w:pPr>
              <w:spacing w:line="360" w:lineRule="auto"/>
              <w:jc w:val="center"/>
              <w:rPr>
                <w:rFonts w:ascii="Times New Roman" w:hAnsi="Times New Roman"/>
                <w:bCs/>
                <w:color w:val="0000FF"/>
              </w:rPr>
            </w:pPr>
            <w:r>
              <w:rPr>
                <w:rFonts w:hint="eastAsia" w:ascii="Times New Roman" w:hAnsi="Times New Roman"/>
                <w:bCs/>
                <w:color w:val="0000FF"/>
              </w:rPr>
              <w:t>&lt;</w:t>
            </w:r>
            <w:r>
              <w:rPr>
                <w:rFonts w:ascii="Times New Roman" w:hAnsi="Times New Roman"/>
                <w:bCs/>
                <w:color w:val="0000FF"/>
              </w:rPr>
              <w:t>200</w:t>
            </w:r>
          </w:p>
        </w:tc>
      </w:tr>
    </w:tbl>
    <w:p>
      <w:pPr>
        <w:adjustRightInd w:val="0"/>
        <w:snapToGrid w:val="0"/>
        <w:spacing w:line="360" w:lineRule="auto"/>
        <w:ind w:firstLine="630" w:firstLineChars="300"/>
        <w:rPr>
          <w:rFonts w:ascii="Times New Roman" w:hAnsi="Times New Roman"/>
          <w:bCs/>
          <w:i/>
          <w:iCs/>
          <w:color w:val="0000FF"/>
        </w:rPr>
      </w:pPr>
      <w:r>
        <w:rPr>
          <w:rFonts w:hint="eastAsia" w:ascii="Times New Roman" w:hAnsi="Times New Roman"/>
          <w:bCs/>
          <w:i/>
          <w:iCs/>
          <w:color w:val="0000FF"/>
        </w:rPr>
        <w:t>注：信息点数为网口数量。</w:t>
      </w:r>
    </w:p>
    <w:p>
      <w:pPr>
        <w:adjustRightInd w:val="0"/>
        <w:snapToGrid w:val="0"/>
        <w:spacing w:line="360" w:lineRule="auto"/>
        <w:jc w:val="center"/>
        <w:rPr>
          <w:rFonts w:ascii="Times New Roman" w:hAnsi="Times New Roman"/>
        </w:rPr>
      </w:pPr>
    </w:p>
    <w:p>
      <w:pPr>
        <w:pStyle w:val="5"/>
        <w:adjustRightInd w:val="0"/>
        <w:snapToGrid w:val="0"/>
        <w:spacing w:before="0" w:after="0" w:line="360" w:lineRule="auto"/>
        <w:jc w:val="center"/>
        <w:rPr>
          <w:rFonts w:ascii="宋体" w:hAnsi="宋体" w:cs="宋体"/>
          <w:sz w:val="21"/>
          <w:szCs w:val="21"/>
        </w:rPr>
      </w:pPr>
      <w:r>
        <w:rPr>
          <w:rFonts w:hint="eastAsia" w:ascii="宋体" w:hAnsi="宋体" w:cs="宋体"/>
          <w:sz w:val="21"/>
          <w:szCs w:val="21"/>
        </w:rPr>
        <w:t>4.2  网络应用规划</w:t>
      </w:r>
    </w:p>
    <w:p>
      <w:pPr>
        <w:adjustRightInd w:val="0"/>
        <w:snapToGrid w:val="0"/>
        <w:spacing w:line="360" w:lineRule="auto"/>
        <w:jc w:val="center"/>
        <w:rPr>
          <w:rFonts w:ascii="Times New Roman" w:hAnsi="Times New Roman"/>
        </w:rPr>
      </w:pPr>
    </w:p>
    <w:p>
      <w:pPr>
        <w:pStyle w:val="26"/>
        <w:widowControl/>
        <w:wordWrap w:val="0"/>
        <w:adjustRightInd w:val="0"/>
        <w:snapToGrid w:val="0"/>
        <w:spacing w:line="360" w:lineRule="auto"/>
        <w:ind w:firstLine="422" w:firstLineChars="200"/>
        <w:rPr>
          <w:rFonts w:ascii="Times New Roman" w:hAnsi="Times New Roman"/>
          <w:bCs/>
          <w:color w:val="0000FF"/>
          <w:sz w:val="21"/>
        </w:rPr>
      </w:pPr>
      <w:r>
        <w:rPr>
          <w:rFonts w:hint="eastAsia" w:ascii="宋体" w:hAnsi="宋体" w:cs="宋体"/>
          <w:b/>
          <w:bCs/>
          <w:color w:val="0000FF"/>
          <w:sz w:val="21"/>
        </w:rPr>
        <w:t>4.2.1</w:t>
      </w:r>
      <w:r>
        <w:rPr>
          <w:rFonts w:hint="eastAsia" w:ascii="Times New Roman" w:hAnsi="Times New Roman"/>
          <w:b/>
          <w:bCs/>
          <w:color w:val="0000FF"/>
        </w:rPr>
        <w:t xml:space="preserve">  </w:t>
      </w:r>
      <w:r>
        <w:rPr>
          <w:rFonts w:hint="eastAsia" w:ascii="Times New Roman" w:hAnsi="Times New Roman"/>
          <w:bCs/>
          <w:color w:val="0000FF"/>
          <w:sz w:val="21"/>
        </w:rPr>
        <w:t>信息网络系统的设计首先应适应其网络应用的需求，不同功能的建筑物其网络系统的应用特征各不相同，参考《民用建筑设计统一标准》GB50352和《建筑照明设计标准》</w:t>
      </w:r>
      <w:r>
        <w:rPr>
          <w:rFonts w:ascii="Times New Roman" w:hAnsi="Times New Roman"/>
          <w:bCs/>
          <w:color w:val="0000FF"/>
          <w:sz w:val="21"/>
        </w:rPr>
        <w:t>GB 50034</w:t>
      </w:r>
      <w:r>
        <w:rPr>
          <w:rFonts w:hint="eastAsia" w:ascii="Times New Roman" w:hAnsi="Times New Roman"/>
          <w:bCs/>
          <w:color w:val="0000FF"/>
          <w:sz w:val="21"/>
        </w:rPr>
        <w:t>，建筑类型分为居住建筑、公共建筑和工业建筑。公共建筑是指供人们进行各种公共活动的建筑，一般包括图书馆建筑、办公建筑、商店建筑、观演建筑、旅馆建筑、医疗建筑、教育建筑、博览建筑、会展建筑、交通建筑、金融建筑、体育建筑等，其网络应用特征和技术选型建议如下：</w:t>
      </w:r>
    </w:p>
    <w:p>
      <w:pPr>
        <w:pStyle w:val="26"/>
        <w:widowControl/>
        <w:wordWrap w:val="0"/>
        <w:adjustRightInd w:val="0"/>
        <w:snapToGrid w:val="0"/>
        <w:spacing w:line="360" w:lineRule="auto"/>
        <w:ind w:firstLine="420" w:firstLineChars="200"/>
        <w:rPr>
          <w:rFonts w:ascii="Times New Roman" w:hAnsi="Times New Roman"/>
          <w:bCs/>
          <w:color w:val="0000FF"/>
          <w:sz w:val="21"/>
        </w:rPr>
      </w:pPr>
      <w:r>
        <w:rPr>
          <w:rFonts w:hint="eastAsia" w:ascii="Times New Roman" w:hAnsi="Times New Roman"/>
          <w:bCs/>
          <w:color w:val="0000FF"/>
          <w:sz w:val="21"/>
        </w:rPr>
        <w:t>1  办公建筑的网络应用需支持高速数据传输、高密度设备连接和灵活应用，确保高效办公环境。网络系统需提供高带宽和无线覆盖，支持视频会议、VoIP电话等通信服务。重要办公建筑如政府、银行等对数据安全与网络稳定性要求高，内外网需物理隔离。物联网设备（如智能照明、安防监控）也对网络提出高要求，确保设备和应用的稳定运行。现代办公还注重绿色环保，采用节能网络设备和智能控制系统。随着技术发展，办公建筑的网络将更加智能化、灵活并具备良好的可扩展性，以适应未来需求。</w:t>
      </w:r>
    </w:p>
    <w:p>
      <w:pPr>
        <w:pStyle w:val="26"/>
        <w:widowControl/>
        <w:wordWrap w:val="0"/>
        <w:adjustRightInd w:val="0"/>
        <w:snapToGrid w:val="0"/>
        <w:spacing w:line="360" w:lineRule="auto"/>
        <w:ind w:firstLine="420" w:firstLineChars="200"/>
        <w:rPr>
          <w:rFonts w:ascii="Times New Roman" w:hAnsi="Times New Roman"/>
          <w:bCs/>
          <w:color w:val="0000FF"/>
          <w:sz w:val="21"/>
        </w:rPr>
      </w:pPr>
      <w:r>
        <w:rPr>
          <w:rFonts w:hint="eastAsia" w:ascii="Times New Roman" w:hAnsi="Times New Roman"/>
          <w:bCs/>
          <w:color w:val="0000FF"/>
          <w:sz w:val="21"/>
        </w:rPr>
        <w:t>2</w:t>
      </w:r>
      <w:r>
        <w:rPr>
          <w:rFonts w:ascii="Times New Roman" w:hAnsi="Times New Roman"/>
          <w:bCs/>
          <w:color w:val="0000FF"/>
          <w:sz w:val="21"/>
        </w:rPr>
        <w:t xml:space="preserve">  </w:t>
      </w:r>
      <w:r>
        <w:rPr>
          <w:rFonts w:hint="eastAsia" w:ascii="Times New Roman" w:hAnsi="Times New Roman"/>
          <w:bCs/>
          <w:color w:val="0000FF"/>
          <w:sz w:val="21"/>
        </w:rPr>
        <w:t>教育建筑的校园网络可分为大、中专院校、中小学等较大区域的计算机局域网。信息网络承载全校师生教学、办公、科研、学习、生活等业务，按接入类型分为有线接入网、无线接入网、智能物联网。有线接入网覆盖办公、教学和宿舍区，提供高带宽、稳定可靠的有线网络。无线接入网覆盖各公共区域、房间，满足校内人员随时、高速无线上网诉求。智能物联网支持视频监控、公共广播、建筑智能化设备等的通信需求。同时，通过网络管理、智能运维、网络安全等模块保障整体运营。</w:t>
      </w:r>
    </w:p>
    <w:p>
      <w:pPr>
        <w:pStyle w:val="26"/>
        <w:widowControl/>
        <w:wordWrap w:val="0"/>
        <w:adjustRightInd w:val="0"/>
        <w:snapToGrid w:val="0"/>
        <w:spacing w:line="360" w:lineRule="auto"/>
        <w:ind w:firstLine="420" w:firstLineChars="200"/>
        <w:rPr>
          <w:rFonts w:ascii="Times New Roman" w:hAnsi="Times New Roman"/>
          <w:bCs/>
          <w:color w:val="0000FF"/>
          <w:sz w:val="21"/>
        </w:rPr>
      </w:pPr>
      <w:r>
        <w:rPr>
          <w:rFonts w:hint="eastAsia" w:ascii="Times New Roman" w:hAnsi="Times New Roman"/>
          <w:bCs/>
          <w:color w:val="0000FF"/>
          <w:sz w:val="21"/>
        </w:rPr>
        <w:t xml:space="preserve">3 </w:t>
      </w:r>
      <w:r>
        <w:rPr>
          <w:rFonts w:ascii="Times New Roman" w:hAnsi="Times New Roman"/>
          <w:bCs/>
          <w:color w:val="0000FF"/>
          <w:sz w:val="21"/>
        </w:rPr>
        <w:t xml:space="preserve"> </w:t>
      </w:r>
      <w:r>
        <w:rPr>
          <w:rFonts w:hint="eastAsia" w:ascii="Times New Roman" w:hAnsi="Times New Roman"/>
          <w:bCs/>
          <w:color w:val="0000FF"/>
          <w:sz w:val="21"/>
        </w:rPr>
        <w:t>医疗建筑的网络架构可分为医院内网、医院外网和智能化物联网，重点关注网络的实时性、可靠性和数据安全，且各子网需实现安全隔离。医院内网覆盖各临床科室、病区、医技科室、办公区域及公共区域等，需提供高带宽和低延迟，确保医疗影像、电子病历等数据的快速传输和便捷访问。医院外网主要用于办公室及公共区域的互联网接入、Wi-Fi覆盖，并为患者提供预约诊疗、线上复诊、信息公告、结果查询及远程医疗等服务。随着“互联网+医疗健康”的发展，医院正在推进互联网医院建设，提升医疗服务效率和便捷性。</w:t>
      </w:r>
    </w:p>
    <w:p>
      <w:pPr>
        <w:pStyle w:val="26"/>
        <w:widowControl/>
        <w:wordWrap w:val="0"/>
        <w:adjustRightInd w:val="0"/>
        <w:snapToGrid w:val="0"/>
        <w:spacing w:line="360" w:lineRule="auto"/>
        <w:ind w:firstLine="420" w:firstLineChars="200"/>
        <w:rPr>
          <w:rFonts w:ascii="Times New Roman" w:hAnsi="Times New Roman"/>
          <w:bCs/>
          <w:color w:val="0000FF"/>
          <w:sz w:val="21"/>
        </w:rPr>
      </w:pPr>
      <w:r>
        <w:rPr>
          <w:rFonts w:ascii="Times New Roman" w:hAnsi="Times New Roman"/>
          <w:bCs/>
          <w:color w:val="0000FF"/>
          <w:sz w:val="21"/>
        </w:rPr>
        <w:t>4</w:t>
      </w:r>
      <w:r>
        <w:rPr>
          <w:rFonts w:hint="eastAsia" w:ascii="Times New Roman" w:hAnsi="Times New Roman"/>
          <w:bCs/>
          <w:color w:val="0000FF"/>
          <w:sz w:val="21"/>
        </w:rPr>
        <w:t xml:space="preserve">  旅馆建筑的特征是服务对象有内部固定用户和外部流动用户两大类。内部固定用户的网络使用特征与办公建筑类似，主要用于酒店的经营管理；外部用户的网络需要满足酒店房间POTS电话/IP电话、有线电视/IPTV、有线/无线上网的多业务网络诉求，公共区域需要实现无线网络覆盖。</w:t>
      </w:r>
    </w:p>
    <w:p>
      <w:pPr>
        <w:pStyle w:val="26"/>
        <w:widowControl/>
        <w:wordWrap w:val="0"/>
        <w:adjustRightInd w:val="0"/>
        <w:snapToGrid w:val="0"/>
        <w:spacing w:line="360" w:lineRule="auto"/>
        <w:ind w:firstLine="420" w:firstLineChars="200"/>
        <w:rPr>
          <w:rFonts w:ascii="Times New Roman" w:hAnsi="Times New Roman"/>
          <w:bCs/>
          <w:color w:val="0000FF"/>
          <w:sz w:val="21"/>
        </w:rPr>
      </w:pPr>
      <w:r>
        <w:rPr>
          <w:rFonts w:ascii="Times New Roman" w:hAnsi="Times New Roman"/>
          <w:bCs/>
          <w:color w:val="0000FF"/>
          <w:sz w:val="21"/>
        </w:rPr>
        <w:t>5</w:t>
      </w:r>
      <w:r>
        <w:rPr>
          <w:rFonts w:hint="eastAsia" w:ascii="Times New Roman" w:hAnsi="Times New Roman"/>
          <w:bCs/>
          <w:color w:val="0000FF"/>
          <w:sz w:val="21"/>
        </w:rPr>
        <w:t xml:space="preserve">  其他公共建筑指如体育场馆、博览、会展、商场、交通建筑等。其网络应用的特征是服务对象有内部固定用户和外部流动用户两大类。内部固定用户的网络使用特征与重要办公建筑类似。外部用户的网络使用特征与商业性办公建筑类似，还具有用户的流动性和数据流的时段性。</w:t>
      </w:r>
    </w:p>
    <w:p>
      <w:pPr>
        <w:adjustRightInd w:val="0"/>
        <w:snapToGrid w:val="0"/>
        <w:spacing w:line="360" w:lineRule="auto"/>
        <w:ind w:firstLine="422" w:firstLineChars="200"/>
        <w:rPr>
          <w:rFonts w:ascii="Times New Roman" w:hAnsi="Times New Roman"/>
          <w:bCs/>
          <w:color w:val="0000FF"/>
        </w:rPr>
      </w:pPr>
      <w:r>
        <w:rPr>
          <w:rFonts w:hint="eastAsia" w:ascii="宋体" w:hAnsi="宋体" w:cs="宋体"/>
          <w:b/>
          <w:bCs/>
          <w:color w:val="0000FF"/>
        </w:rPr>
        <w:t>4.2.2</w:t>
      </w:r>
      <w:r>
        <w:rPr>
          <w:rFonts w:hint="eastAsia" w:ascii="Times New Roman" w:hAnsi="Times New Roman"/>
          <w:b/>
          <w:bCs/>
          <w:color w:val="0000FF"/>
        </w:rPr>
        <w:t xml:space="preserve">  </w:t>
      </w:r>
      <w:r>
        <w:rPr>
          <w:rFonts w:hint="eastAsia" w:ascii="Times New Roman" w:hAnsi="Times New Roman"/>
          <w:bCs/>
          <w:color w:val="0000FF"/>
        </w:rPr>
        <w:t>在安全性或运行稳定性要求一般的网络中，构建适应多种应用需求的共用网络平台具有使用灵活、方便，便于网络管理，减少网络投资等优点。</w:t>
      </w:r>
    </w:p>
    <w:p>
      <w:pPr>
        <w:adjustRightInd w:val="0"/>
        <w:snapToGrid w:val="0"/>
        <w:spacing w:line="360" w:lineRule="auto"/>
        <w:ind w:firstLine="420" w:firstLineChars="200"/>
        <w:rPr>
          <w:rFonts w:ascii="Times New Roman" w:hAnsi="Times New Roman"/>
          <w:bCs/>
          <w:color w:val="0000FF"/>
        </w:rPr>
      </w:pPr>
      <w:r>
        <w:rPr>
          <w:rFonts w:hint="eastAsia" w:ascii="Times New Roman" w:hAnsi="Times New Roman"/>
          <w:bCs/>
          <w:color w:val="0000FF"/>
        </w:rPr>
        <w:t>共用网络平台中，内网、外网、智能化专网和电话网可通过同一张无源光局域网物理网络进行承载，不同专网之间采用网络切片实现业务安全隔离。</w:t>
      </w:r>
    </w:p>
    <w:p>
      <w:pPr>
        <w:adjustRightInd w:val="0"/>
        <w:snapToGrid w:val="0"/>
        <w:spacing w:line="360" w:lineRule="auto"/>
        <w:ind w:firstLine="420" w:firstLineChars="200"/>
        <w:rPr>
          <w:rFonts w:ascii="Times New Roman" w:hAnsi="Times New Roman"/>
          <w:bCs/>
          <w:color w:val="0000FF"/>
        </w:rPr>
      </w:pPr>
      <w:r>
        <w:rPr>
          <w:rFonts w:hint="eastAsia" w:ascii="Times New Roman" w:hAnsi="Times New Roman"/>
          <w:bCs/>
          <w:color w:val="0000FF"/>
        </w:rPr>
        <w:t>1</w:t>
      </w:r>
      <w:r>
        <w:rPr>
          <w:rFonts w:ascii="Times New Roman" w:hAnsi="Times New Roman"/>
          <w:bCs/>
          <w:color w:val="0000FF"/>
        </w:rPr>
        <w:t xml:space="preserve">  </w:t>
      </w:r>
      <w:r>
        <w:rPr>
          <w:rFonts w:hint="eastAsia" w:ascii="Times New Roman" w:hAnsi="Times New Roman"/>
          <w:bCs/>
          <w:color w:val="0000FF"/>
        </w:rPr>
        <w:t>多网融合组网架构</w:t>
      </w:r>
    </w:p>
    <w:p>
      <w:pPr>
        <w:adjustRightInd w:val="0"/>
        <w:snapToGrid w:val="0"/>
        <w:spacing w:line="360" w:lineRule="auto"/>
        <w:ind w:firstLine="420" w:firstLineChars="200"/>
        <w:rPr>
          <w:rFonts w:ascii="Times New Roman" w:hAnsi="Times New Roman"/>
          <w:bCs/>
          <w:color w:val="0000FF"/>
        </w:rPr>
      </w:pPr>
      <w:r>
        <w:rPr>
          <w:rFonts w:hint="eastAsia" w:ascii="Times New Roman" w:hAnsi="Times New Roman"/>
          <w:bCs/>
          <w:color w:val="0000FF"/>
        </w:rPr>
        <w:t>内网、外网和智能化专网采用逻辑网络隔离。ONU可连接IP电话，也提供传统的POTS语音接口连接普通话机，电话网可根据用户使用要求合并入内网或外网，通过</w:t>
      </w:r>
      <w:r>
        <w:rPr>
          <w:rFonts w:ascii="Times New Roman" w:hAnsi="Times New Roman"/>
          <w:bCs/>
          <w:color w:val="0000FF"/>
        </w:rPr>
        <w:t>无源光局域网</w:t>
      </w:r>
      <w:r>
        <w:rPr>
          <w:rFonts w:hint="eastAsia" w:ascii="Times New Roman" w:hAnsi="Times New Roman"/>
          <w:bCs/>
          <w:color w:val="0000FF"/>
        </w:rPr>
        <w:t>网络进行承载。系统架构图如图2所示。</w:t>
      </w:r>
    </w:p>
    <w:p>
      <w:pPr>
        <w:adjustRightInd w:val="0"/>
        <w:snapToGrid w:val="0"/>
        <w:spacing w:line="360" w:lineRule="auto"/>
        <w:jc w:val="center"/>
        <w:rPr>
          <w:rFonts w:ascii="Times New Roman" w:hAnsi="Times New Roman"/>
          <w:bCs/>
          <w:color w:val="0000FF"/>
        </w:rPr>
      </w:pPr>
      <w:r>
        <w:drawing>
          <wp:inline distT="0" distB="0" distL="114300" distR="114300">
            <wp:extent cx="4267200" cy="3219450"/>
            <wp:effectExtent l="0" t="0" r="0" b="0"/>
            <wp:docPr id="6" name="图片 4"/>
            <wp:cNvGraphicFramePr/>
            <a:graphic xmlns:a="http://schemas.openxmlformats.org/drawingml/2006/main">
              <a:graphicData uri="http://schemas.openxmlformats.org/drawingml/2006/picture">
                <pic:pic xmlns:pic="http://schemas.openxmlformats.org/drawingml/2006/picture">
                  <pic:nvPicPr>
                    <pic:cNvPr id="6" name="图片 4"/>
                    <pic:cNvPicPr/>
                  </pic:nvPicPr>
                  <pic:blipFill>
                    <a:blip r:embed="rId28" cstate="print"/>
                    <a:stretch>
                      <a:fillRect/>
                    </a:stretch>
                  </pic:blipFill>
                  <pic:spPr>
                    <a:xfrm>
                      <a:off x="0" y="0"/>
                      <a:ext cx="4267435" cy="3219627"/>
                    </a:xfrm>
                    <a:prstGeom prst="rect">
                      <a:avLst/>
                    </a:prstGeom>
                    <a:noFill/>
                    <a:ln>
                      <a:noFill/>
                    </a:ln>
                  </pic:spPr>
                </pic:pic>
              </a:graphicData>
            </a:graphic>
          </wp:inline>
        </w:drawing>
      </w:r>
    </w:p>
    <w:p>
      <w:pPr>
        <w:adjustRightInd w:val="0"/>
        <w:snapToGrid w:val="0"/>
        <w:spacing w:line="360" w:lineRule="auto"/>
        <w:jc w:val="center"/>
        <w:rPr>
          <w:rFonts w:ascii="Times New Roman" w:hAnsi="Times New Roman"/>
          <w:bCs/>
          <w:color w:val="0000FF"/>
        </w:rPr>
      </w:pPr>
      <w:r>
        <w:rPr>
          <w:rFonts w:hint="eastAsia" w:ascii="Times New Roman" w:hAnsi="Times New Roman"/>
          <w:bCs/>
          <w:color w:val="0000FF"/>
        </w:rPr>
        <w:t>图2  多网融合组网架构</w:t>
      </w:r>
    </w:p>
    <w:p>
      <w:pPr>
        <w:adjustRightInd w:val="0"/>
        <w:snapToGrid w:val="0"/>
        <w:spacing w:line="360" w:lineRule="auto"/>
        <w:jc w:val="center"/>
        <w:rPr>
          <w:rFonts w:ascii="Times New Roman" w:hAnsi="Times New Roman"/>
          <w:bCs/>
          <w:color w:val="0000FF"/>
        </w:rPr>
      </w:pPr>
    </w:p>
    <w:p>
      <w:pPr>
        <w:adjustRightInd w:val="0"/>
        <w:snapToGrid w:val="0"/>
        <w:spacing w:line="360" w:lineRule="auto"/>
        <w:ind w:firstLine="420" w:firstLineChars="200"/>
        <w:rPr>
          <w:rFonts w:ascii="Times New Roman" w:hAnsi="Times New Roman"/>
          <w:bCs/>
          <w:color w:val="0000FF"/>
        </w:rPr>
      </w:pPr>
      <w:r>
        <w:rPr>
          <w:rFonts w:hint="eastAsia" w:ascii="Times New Roman" w:hAnsi="Times New Roman"/>
          <w:bCs/>
          <w:color w:val="0000FF"/>
        </w:rPr>
        <w:t>2</w:t>
      </w:r>
      <w:r>
        <w:rPr>
          <w:rFonts w:ascii="Times New Roman" w:hAnsi="Times New Roman"/>
          <w:bCs/>
          <w:color w:val="0000FF"/>
        </w:rPr>
        <w:t xml:space="preserve">  </w:t>
      </w:r>
      <w:r>
        <w:rPr>
          <w:rFonts w:hint="eastAsia" w:ascii="Times New Roman" w:hAnsi="Times New Roman"/>
          <w:bCs/>
          <w:color w:val="0000FF"/>
        </w:rPr>
        <w:t>内网、外网合一，电话网和智能化专网独立建网</w:t>
      </w:r>
    </w:p>
    <w:p>
      <w:pPr>
        <w:adjustRightInd w:val="0"/>
        <w:snapToGrid w:val="0"/>
        <w:spacing w:line="360" w:lineRule="auto"/>
        <w:ind w:firstLine="420" w:firstLineChars="200"/>
        <w:rPr>
          <w:rFonts w:ascii="Times New Roman" w:hAnsi="Times New Roman"/>
          <w:bCs/>
          <w:color w:val="0000FF"/>
        </w:rPr>
      </w:pPr>
      <w:r>
        <w:rPr>
          <w:rFonts w:hint="eastAsia" w:ascii="Times New Roman" w:hAnsi="Times New Roman"/>
          <w:bCs/>
          <w:color w:val="0000FF"/>
        </w:rPr>
        <w:t>当安全防范系统具有对接到公共安全专网时，应单独组网。可采用内网、外网合一，电话网和智能化专网独立建网的系统架构图如图3所示。</w:t>
      </w:r>
    </w:p>
    <w:p>
      <w:pPr>
        <w:adjustRightInd w:val="0"/>
        <w:snapToGrid w:val="0"/>
        <w:spacing w:line="360" w:lineRule="auto"/>
        <w:jc w:val="center"/>
        <w:rPr>
          <w:rFonts w:ascii="Times New Roman" w:hAnsi="Times New Roman"/>
          <w:bCs/>
          <w:color w:val="0000FF"/>
        </w:rPr>
      </w:pPr>
      <w:r>
        <w:drawing>
          <wp:inline distT="0" distB="0" distL="114300" distR="114300">
            <wp:extent cx="4229100" cy="2844800"/>
            <wp:effectExtent l="0" t="0" r="0" b="12700"/>
            <wp:docPr id="7" name="图片 1"/>
            <wp:cNvGraphicFramePr/>
            <a:graphic xmlns:a="http://schemas.openxmlformats.org/drawingml/2006/main">
              <a:graphicData uri="http://schemas.openxmlformats.org/drawingml/2006/picture">
                <pic:pic xmlns:pic="http://schemas.openxmlformats.org/drawingml/2006/picture">
                  <pic:nvPicPr>
                    <pic:cNvPr id="7" name="图片 1"/>
                    <pic:cNvPicPr/>
                  </pic:nvPicPr>
                  <pic:blipFill>
                    <a:blip r:embed="rId29" cstate="print"/>
                    <a:stretch>
                      <a:fillRect/>
                    </a:stretch>
                  </pic:blipFill>
                  <pic:spPr>
                    <a:xfrm>
                      <a:off x="0" y="0"/>
                      <a:ext cx="4229762" cy="2845245"/>
                    </a:xfrm>
                    <a:prstGeom prst="rect">
                      <a:avLst/>
                    </a:prstGeom>
                    <a:noFill/>
                    <a:ln>
                      <a:noFill/>
                    </a:ln>
                  </pic:spPr>
                </pic:pic>
              </a:graphicData>
            </a:graphic>
          </wp:inline>
        </w:drawing>
      </w:r>
    </w:p>
    <w:p>
      <w:pPr>
        <w:adjustRightInd w:val="0"/>
        <w:snapToGrid w:val="0"/>
        <w:spacing w:line="360" w:lineRule="auto"/>
        <w:jc w:val="center"/>
        <w:rPr>
          <w:rFonts w:ascii="Times New Roman" w:hAnsi="Times New Roman"/>
          <w:bCs/>
          <w:color w:val="0000FF"/>
        </w:rPr>
      </w:pPr>
      <w:r>
        <w:rPr>
          <w:rFonts w:hint="eastAsia" w:ascii="Times New Roman" w:hAnsi="Times New Roman"/>
          <w:bCs/>
          <w:color w:val="0000FF"/>
        </w:rPr>
        <w:t>图3  内网、外网合一，电话网和智能化专网独立建网</w:t>
      </w:r>
    </w:p>
    <w:p>
      <w:pPr>
        <w:adjustRightInd w:val="0"/>
        <w:snapToGrid w:val="0"/>
        <w:spacing w:line="360" w:lineRule="auto"/>
        <w:ind w:firstLine="422" w:firstLineChars="200"/>
        <w:rPr>
          <w:rFonts w:ascii="Times New Roman" w:hAnsi="Times New Roman"/>
          <w:bCs/>
          <w:color w:val="0000FF"/>
        </w:rPr>
      </w:pPr>
      <w:r>
        <w:rPr>
          <w:rFonts w:hint="eastAsia" w:ascii="宋体" w:hAnsi="宋体" w:cs="宋体"/>
          <w:b/>
          <w:bCs/>
          <w:color w:val="0000FF"/>
        </w:rPr>
        <w:t>4.2.3</w:t>
      </w:r>
      <w:r>
        <w:rPr>
          <w:rFonts w:hint="eastAsia" w:ascii="Times New Roman" w:hAnsi="Times New Roman"/>
          <w:b/>
          <w:bCs/>
          <w:color w:val="0000FF"/>
        </w:rPr>
        <w:t xml:space="preserve">  </w:t>
      </w:r>
      <w:r>
        <w:rPr>
          <w:rFonts w:hint="eastAsia" w:ascii="Times New Roman" w:hAnsi="Times New Roman"/>
          <w:bCs/>
          <w:color w:val="0000FF"/>
        </w:rPr>
        <w:t>当内部网络数据有安全性要求时，内网和外网分别通过采用不同的无源光局域网物理网络进行承载，内网、外网、智能化专网之间采用物理隔离。电话网可独立建网，也可并入内网或外网中通过无源光局域网网络进行承载。系统架构图如图4所示。</w:t>
      </w:r>
    </w:p>
    <w:p>
      <w:pPr>
        <w:adjustRightInd w:val="0"/>
        <w:snapToGrid w:val="0"/>
        <w:spacing w:line="360" w:lineRule="auto"/>
        <w:jc w:val="center"/>
        <w:rPr>
          <w:rFonts w:ascii="Times New Roman" w:hAnsi="Times New Roman"/>
        </w:rPr>
      </w:pPr>
      <w:r>
        <w:drawing>
          <wp:inline distT="0" distB="0" distL="114300" distR="114300">
            <wp:extent cx="5374640" cy="2482850"/>
            <wp:effectExtent l="0" t="0" r="16510" b="12700"/>
            <wp:docPr id="9" name="图片 2"/>
            <wp:cNvGraphicFramePr/>
            <a:graphic xmlns:a="http://schemas.openxmlformats.org/drawingml/2006/main">
              <a:graphicData uri="http://schemas.openxmlformats.org/drawingml/2006/picture">
                <pic:pic xmlns:pic="http://schemas.openxmlformats.org/drawingml/2006/picture">
                  <pic:nvPicPr>
                    <pic:cNvPr id="9" name="图片 2"/>
                    <pic:cNvPicPr/>
                  </pic:nvPicPr>
                  <pic:blipFill>
                    <a:blip r:embed="rId30" cstate="print"/>
                    <a:stretch>
                      <a:fillRect/>
                    </a:stretch>
                  </pic:blipFill>
                  <pic:spPr>
                    <a:xfrm>
                      <a:off x="0" y="0"/>
                      <a:ext cx="5374640" cy="2483358"/>
                    </a:xfrm>
                    <a:prstGeom prst="rect">
                      <a:avLst/>
                    </a:prstGeom>
                    <a:noFill/>
                    <a:ln>
                      <a:noFill/>
                    </a:ln>
                  </pic:spPr>
                </pic:pic>
              </a:graphicData>
            </a:graphic>
          </wp:inline>
        </w:drawing>
      </w:r>
    </w:p>
    <w:p>
      <w:pPr>
        <w:adjustRightInd w:val="0"/>
        <w:snapToGrid w:val="0"/>
        <w:spacing w:line="360" w:lineRule="auto"/>
        <w:ind w:firstLine="420" w:firstLineChars="200"/>
        <w:jc w:val="center"/>
        <w:rPr>
          <w:rFonts w:ascii="Times New Roman" w:hAnsi="Times New Roman"/>
          <w:bCs/>
          <w:color w:val="0000FF"/>
        </w:rPr>
      </w:pPr>
      <w:r>
        <w:rPr>
          <w:rFonts w:hint="eastAsia" w:ascii="Times New Roman" w:hAnsi="Times New Roman"/>
          <w:bCs/>
          <w:color w:val="0000FF"/>
        </w:rPr>
        <w:t>图4  内网、外网、智能化专网物理隔离建网</w:t>
      </w:r>
    </w:p>
    <w:p>
      <w:pPr>
        <w:adjustRightInd w:val="0"/>
        <w:snapToGrid w:val="0"/>
        <w:spacing w:line="360" w:lineRule="auto"/>
        <w:jc w:val="center"/>
        <w:rPr>
          <w:rFonts w:ascii="Times New Roman" w:hAnsi="Times New Roman"/>
        </w:rPr>
      </w:pPr>
    </w:p>
    <w:p>
      <w:pPr>
        <w:pStyle w:val="5"/>
        <w:adjustRightInd w:val="0"/>
        <w:snapToGrid w:val="0"/>
        <w:spacing w:before="0" w:after="0" w:line="360" w:lineRule="auto"/>
        <w:jc w:val="center"/>
        <w:rPr>
          <w:rFonts w:ascii="宋体" w:hAnsi="宋体" w:cs="宋体"/>
          <w:sz w:val="21"/>
          <w:szCs w:val="21"/>
        </w:rPr>
      </w:pPr>
      <w:r>
        <w:rPr>
          <w:rFonts w:hint="eastAsia" w:ascii="宋体" w:hAnsi="宋体" w:cs="宋体"/>
          <w:sz w:val="21"/>
          <w:szCs w:val="21"/>
        </w:rPr>
        <w:t>4.3  系统组成与架构规划</w:t>
      </w:r>
    </w:p>
    <w:p>
      <w:pPr>
        <w:adjustRightInd w:val="0"/>
        <w:snapToGrid w:val="0"/>
        <w:spacing w:line="360" w:lineRule="auto"/>
        <w:jc w:val="center"/>
        <w:rPr>
          <w:rFonts w:ascii="宋体" w:hAnsi="宋体" w:cs="宋体"/>
          <w:b/>
          <w:bCs/>
          <w:szCs w:val="21"/>
        </w:rPr>
      </w:pPr>
    </w:p>
    <w:p>
      <w:pPr>
        <w:adjustRightInd w:val="0"/>
        <w:snapToGrid w:val="0"/>
        <w:spacing w:line="360" w:lineRule="auto"/>
        <w:ind w:firstLine="422" w:firstLineChars="200"/>
        <w:rPr>
          <w:rFonts w:ascii="Times New Roman" w:hAnsi="Times New Roman"/>
          <w:color w:val="0000FF"/>
        </w:rPr>
      </w:pPr>
      <w:r>
        <w:rPr>
          <w:rFonts w:hint="eastAsia" w:ascii="Times New Roman" w:hAnsi="Times New Roman"/>
          <w:b/>
          <w:bCs/>
          <w:color w:val="0000FF"/>
        </w:rPr>
        <w:t xml:space="preserve">4.3.1  </w:t>
      </w:r>
      <w:r>
        <w:rPr>
          <w:rFonts w:hint="eastAsia" w:ascii="Times New Roman" w:hAnsi="Times New Roman"/>
          <w:color w:val="0000FF"/>
        </w:rPr>
        <w:t>无源光局域网系统选用基于ITU-T系列标准的GPON、XG</w:t>
      </w:r>
      <w:r>
        <w:rPr>
          <w:rFonts w:ascii="Times New Roman" w:hAnsi="Times New Roman"/>
          <w:color w:val="0000FF"/>
        </w:rPr>
        <w:t>(</w:t>
      </w:r>
      <w:r>
        <w:rPr>
          <w:rFonts w:hint="eastAsia" w:ascii="Times New Roman" w:hAnsi="Times New Roman"/>
          <w:color w:val="0000FF"/>
        </w:rPr>
        <w:t>S</w:t>
      </w:r>
      <w:r>
        <w:rPr>
          <w:rFonts w:ascii="Times New Roman" w:hAnsi="Times New Roman"/>
          <w:color w:val="0000FF"/>
        </w:rPr>
        <w:t>)</w:t>
      </w:r>
      <w:r>
        <w:rPr>
          <w:rFonts w:hint="eastAsia" w:ascii="Times New Roman" w:hAnsi="Times New Roman"/>
          <w:color w:val="0000FF"/>
        </w:rPr>
        <w:t>-PON或50G-PON技术，无源光局域网系统可以实现语音、数据、视频等多种业务的综合承载。PON系统包括光线路终端（OLT）、无源光分配网（ODN）、光网络单元（ONU）三大部分。</w:t>
      </w:r>
    </w:p>
    <w:p>
      <w:pPr>
        <w:adjustRightInd w:val="0"/>
        <w:snapToGrid w:val="0"/>
        <w:spacing w:line="360" w:lineRule="auto"/>
        <w:ind w:firstLine="422" w:firstLineChars="200"/>
        <w:rPr>
          <w:rFonts w:ascii="Times New Roman" w:hAnsi="Times New Roman"/>
          <w:color w:val="0000FF"/>
        </w:rPr>
      </w:pPr>
      <w:r>
        <w:rPr>
          <w:rFonts w:hint="eastAsia" w:ascii="Times New Roman" w:hAnsi="Times New Roman"/>
          <w:b/>
          <w:bCs/>
          <w:color w:val="0000FF"/>
        </w:rPr>
        <w:t>1</w:t>
      </w:r>
      <w:r>
        <w:rPr>
          <w:rFonts w:hint="eastAsia" w:ascii="Times New Roman" w:hAnsi="Times New Roman"/>
          <w:color w:val="0000FF"/>
        </w:rPr>
        <w:t xml:space="preserve">  OLT是将各种业务信号按照一定的信号格式汇聚后向终端用户传输，并将来自终端用户的信号按照业务类型分别进行汇聚后送入各个业务网络。OLT设备对ONU设备进行集中管理。</w:t>
      </w:r>
    </w:p>
    <w:p>
      <w:pPr>
        <w:adjustRightInd w:val="0"/>
        <w:snapToGrid w:val="0"/>
        <w:spacing w:line="360" w:lineRule="auto"/>
        <w:ind w:firstLine="422" w:firstLineChars="200"/>
        <w:rPr>
          <w:rFonts w:ascii="Times New Roman" w:hAnsi="Times New Roman"/>
          <w:color w:val="0000FF"/>
        </w:rPr>
      </w:pPr>
      <w:r>
        <w:rPr>
          <w:rFonts w:hint="eastAsia" w:ascii="Times New Roman" w:hAnsi="Times New Roman"/>
          <w:b/>
          <w:bCs/>
          <w:color w:val="0000FF"/>
        </w:rPr>
        <w:t>2</w:t>
      </w:r>
      <w:r>
        <w:rPr>
          <w:rFonts w:hint="eastAsia" w:ascii="Times New Roman" w:hAnsi="Times New Roman"/>
          <w:color w:val="0000FF"/>
        </w:rPr>
        <w:t xml:space="preserve">  ODN是提供OLT与ONU之间的光传输通道，包括OLT和ONU之间的光纤/光缆、光缆接头、光分路器、光纤连接器等。</w:t>
      </w:r>
    </w:p>
    <w:p>
      <w:pPr>
        <w:adjustRightInd w:val="0"/>
        <w:snapToGrid w:val="0"/>
        <w:spacing w:line="360" w:lineRule="auto"/>
        <w:ind w:firstLine="422" w:firstLineChars="200"/>
      </w:pPr>
      <w:r>
        <w:rPr>
          <w:rFonts w:hint="eastAsia" w:ascii="Times New Roman" w:hAnsi="Times New Roman"/>
          <w:b/>
          <w:bCs/>
          <w:color w:val="0000FF"/>
        </w:rPr>
        <w:t>3</w:t>
      </w:r>
      <w:r>
        <w:rPr>
          <w:rFonts w:hint="eastAsia" w:ascii="Times New Roman" w:hAnsi="Times New Roman"/>
          <w:color w:val="0000FF"/>
        </w:rPr>
        <w:t xml:space="preserve">  ONU是实现用户终端业务的接入和转发。在上行方向上是将来自各种不同用户终端设备的业务进行复用，编码成统一的信号格式通过ODN发送到OLT；在下行方向上将不同的业务解复用，通过不同的接口送到相应的终端设备中。</w:t>
      </w:r>
    </w:p>
    <w:p>
      <w:pPr>
        <w:adjustRightInd w:val="0"/>
        <w:snapToGrid w:val="0"/>
        <w:spacing w:line="360" w:lineRule="auto"/>
        <w:jc w:val="center"/>
      </w:pPr>
      <w:r>
        <w:drawing>
          <wp:inline distT="0" distB="0" distL="114300" distR="114300">
            <wp:extent cx="3644900" cy="1002030"/>
            <wp:effectExtent l="0" t="0" r="12700" b="7620"/>
            <wp:docPr id="10" name="图片 2"/>
            <wp:cNvGraphicFramePr/>
            <a:graphic xmlns:a="http://schemas.openxmlformats.org/drawingml/2006/main">
              <a:graphicData uri="http://schemas.openxmlformats.org/drawingml/2006/picture">
                <pic:pic xmlns:pic="http://schemas.openxmlformats.org/drawingml/2006/picture">
                  <pic:nvPicPr>
                    <pic:cNvPr id="10" name="图片 2"/>
                    <pic:cNvPicPr/>
                  </pic:nvPicPr>
                  <pic:blipFill>
                    <a:blip r:embed="rId18" cstate="print"/>
                    <a:stretch>
                      <a:fillRect/>
                    </a:stretch>
                  </pic:blipFill>
                  <pic:spPr>
                    <a:xfrm>
                      <a:off x="0" y="0"/>
                      <a:ext cx="3644900" cy="1002157"/>
                    </a:xfrm>
                    <a:prstGeom prst="rect">
                      <a:avLst/>
                    </a:prstGeom>
                    <a:noFill/>
                    <a:ln>
                      <a:noFill/>
                    </a:ln>
                  </pic:spPr>
                </pic:pic>
              </a:graphicData>
            </a:graphic>
          </wp:inline>
        </w:drawing>
      </w:r>
    </w:p>
    <w:p>
      <w:pPr>
        <w:adjustRightInd w:val="0"/>
        <w:snapToGrid w:val="0"/>
        <w:spacing w:line="360" w:lineRule="auto"/>
        <w:jc w:val="center"/>
      </w:pPr>
      <w:r>
        <w:rPr>
          <w:rFonts w:hint="eastAsia" w:ascii="Times New Roman" w:hAnsi="Times New Roman"/>
        </w:rPr>
        <w:t>图4.3.</w:t>
      </w:r>
      <w:r>
        <w:rPr>
          <w:rFonts w:ascii="Times New Roman" w:hAnsi="Times New Roman"/>
        </w:rPr>
        <w:t>3-1</w:t>
      </w:r>
      <w:r>
        <w:rPr>
          <w:rFonts w:hint="eastAsia" w:ascii="Times New Roman" w:hAnsi="Times New Roman"/>
        </w:rPr>
        <w:t xml:space="preserve"> </w:t>
      </w:r>
      <w:r>
        <w:rPr>
          <w:rFonts w:ascii="Times New Roman" w:hAnsi="Times New Roman"/>
        </w:rPr>
        <w:t>Type B</w:t>
      </w:r>
      <w:r>
        <w:rPr>
          <w:rFonts w:hint="eastAsia" w:ascii="Times New Roman" w:hAnsi="Times New Roman"/>
        </w:rPr>
        <w:t>双归属保护物理构成图</w:t>
      </w:r>
    </w:p>
    <w:p>
      <w:pPr>
        <w:spacing w:line="360" w:lineRule="auto"/>
        <w:jc w:val="center"/>
      </w:pPr>
      <w:r>
        <w:drawing>
          <wp:inline distT="0" distB="0" distL="114300" distR="114300">
            <wp:extent cx="3495675" cy="1651000"/>
            <wp:effectExtent l="0" t="0" r="9525" b="6350"/>
            <wp:docPr id="12" name="图片 4"/>
            <wp:cNvGraphicFramePr/>
            <a:graphic xmlns:a="http://schemas.openxmlformats.org/drawingml/2006/main">
              <a:graphicData uri="http://schemas.openxmlformats.org/drawingml/2006/picture">
                <pic:pic xmlns:pic="http://schemas.openxmlformats.org/drawingml/2006/picture">
                  <pic:nvPicPr>
                    <pic:cNvPr id="12" name="图片 4"/>
                    <pic:cNvPicPr/>
                  </pic:nvPicPr>
                  <pic:blipFill>
                    <a:blip r:embed="rId19" cstate="print"/>
                    <a:stretch>
                      <a:fillRect/>
                    </a:stretch>
                  </pic:blipFill>
                  <pic:spPr>
                    <a:xfrm>
                      <a:off x="0" y="0"/>
                      <a:ext cx="3496184" cy="1651240"/>
                    </a:xfrm>
                    <a:prstGeom prst="rect">
                      <a:avLst/>
                    </a:prstGeom>
                    <a:noFill/>
                    <a:ln>
                      <a:noFill/>
                    </a:ln>
                  </pic:spPr>
                </pic:pic>
              </a:graphicData>
            </a:graphic>
          </wp:inline>
        </w:drawing>
      </w:r>
    </w:p>
    <w:p>
      <w:pPr>
        <w:spacing w:line="360" w:lineRule="auto"/>
        <w:jc w:val="center"/>
      </w:pPr>
      <w:r>
        <w:rPr>
          <w:rFonts w:hint="eastAsia" w:ascii="Times New Roman" w:hAnsi="Times New Roman"/>
        </w:rPr>
        <w:t>图4.3.</w:t>
      </w:r>
      <w:r>
        <w:rPr>
          <w:rFonts w:ascii="Times New Roman" w:hAnsi="Times New Roman"/>
        </w:rPr>
        <w:t>3-2</w:t>
      </w:r>
      <w:r>
        <w:rPr>
          <w:rFonts w:hint="eastAsia" w:ascii="Times New Roman" w:hAnsi="Times New Roman"/>
        </w:rPr>
        <w:t xml:space="preserve"> </w:t>
      </w:r>
      <w:r>
        <w:rPr>
          <w:rFonts w:ascii="Times New Roman" w:hAnsi="Times New Roman"/>
        </w:rPr>
        <w:t>Type C</w:t>
      </w:r>
      <w:r>
        <w:rPr>
          <w:rFonts w:hint="eastAsia" w:ascii="Times New Roman" w:hAnsi="Times New Roman"/>
        </w:rPr>
        <w:t>双归属保护网络架构图</w:t>
      </w:r>
    </w:p>
    <w:p>
      <w:pPr>
        <w:adjustRightInd w:val="0"/>
        <w:snapToGrid w:val="0"/>
        <w:spacing w:line="360" w:lineRule="auto"/>
        <w:ind w:firstLine="422" w:firstLineChars="200"/>
        <w:rPr>
          <w:rFonts w:ascii="Times New Roman" w:hAnsi="Times New Roman"/>
          <w:color w:val="0000FF"/>
        </w:rPr>
      </w:pPr>
      <w:r>
        <w:rPr>
          <w:rFonts w:hint="eastAsia" w:ascii="Times New Roman" w:hAnsi="Times New Roman"/>
          <w:b/>
          <w:bCs/>
          <w:color w:val="0000FF"/>
        </w:rPr>
        <w:t>条文说明：4.3.</w:t>
      </w:r>
      <w:r>
        <w:rPr>
          <w:rFonts w:ascii="Times New Roman" w:hAnsi="Times New Roman"/>
          <w:b/>
          <w:bCs/>
          <w:color w:val="0000FF"/>
        </w:rPr>
        <w:t>3</w:t>
      </w:r>
      <w:r>
        <w:rPr>
          <w:rFonts w:hint="eastAsia" w:ascii="Times New Roman" w:hAnsi="Times New Roman"/>
          <w:b/>
          <w:bCs/>
          <w:color w:val="0000FF"/>
        </w:rPr>
        <w:t xml:space="preserve">  </w:t>
      </w:r>
    </w:p>
    <w:p>
      <w:p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Type B双归属组网保护组网架构</w:t>
      </w:r>
      <w:r>
        <w:rPr>
          <w:rFonts w:ascii="Times New Roman" w:hAnsi="Times New Roman"/>
          <w:bCs/>
          <w:color w:val="0000FF"/>
        </w:rPr>
        <w:t>可实现</w:t>
      </w:r>
      <w:r>
        <w:rPr>
          <w:rFonts w:hint="eastAsia" w:ascii="Times New Roman" w:hAnsi="Times New Roman"/>
          <w:bCs/>
          <w:color w:val="0000FF"/>
        </w:rPr>
        <w:t>对OLT设备、OLT的PON口、主干光纤均双路冗余的保护，同时实现OLT设备的双机热备保护。双归属保护采用同一光分路器的2根上行光纤（主干光缆）接到2台OLT的不同PON端口，2：N光分路器通过1芯光纤（用户光缆）连接ONU的1个PON端口，</w:t>
      </w:r>
      <w:r>
        <w:rPr>
          <w:rFonts w:hint="eastAsia" w:ascii="Times New Roman" w:hAnsi="Times New Roman"/>
          <w:color w:val="0000FF"/>
        </w:rPr>
        <w:t>物理构成如图4.3.2</w:t>
      </w:r>
      <w:r>
        <w:rPr>
          <w:rFonts w:ascii="Times New Roman" w:hAnsi="Times New Roman"/>
          <w:color w:val="0000FF"/>
        </w:rPr>
        <w:t>-1</w:t>
      </w:r>
      <w:r>
        <w:rPr>
          <w:rFonts w:hint="eastAsia" w:ascii="Times New Roman" w:hAnsi="Times New Roman"/>
          <w:color w:val="0000FF"/>
        </w:rPr>
        <w:t>所示。</w:t>
      </w:r>
    </w:p>
    <w:p>
      <w:pPr>
        <w:adjustRightInd w:val="0"/>
        <w:snapToGrid w:val="0"/>
        <w:spacing w:line="360" w:lineRule="auto"/>
        <w:ind w:firstLine="420" w:firstLineChars="200"/>
        <w:jc w:val="left"/>
        <w:rPr>
          <w:rFonts w:ascii="Times New Roman" w:hAnsi="Times New Roman"/>
          <w:bCs/>
          <w:color w:val="0000FF"/>
        </w:rPr>
      </w:pPr>
      <w:r>
        <w:rPr>
          <w:rFonts w:hint="eastAsia" w:ascii="Times New Roman" w:hAnsi="Times New Roman"/>
          <w:bCs/>
          <w:color w:val="0000FF"/>
        </w:rPr>
        <w:t>Type C双归属组网保护组网架构可对OLT设备、OLT的PON口、ONU的PON口、主干光缆、光分路器和用户光缆均双路冗余的保护，同时实现OLT设备的双机热备保护。双归属保护采用2个1：N光分路器的主干光缆连接到2台OLT的PON端口，每个光分路器通过独立的光纤路由（用户光缆）连接到ONU的2个PON端口，</w:t>
      </w:r>
      <w:r>
        <w:rPr>
          <w:rFonts w:hint="eastAsia" w:ascii="Times New Roman" w:hAnsi="Times New Roman"/>
          <w:color w:val="0000FF"/>
        </w:rPr>
        <w:t>物理构成如图4.3.3</w:t>
      </w:r>
      <w:r>
        <w:rPr>
          <w:rFonts w:ascii="Times New Roman" w:hAnsi="Times New Roman"/>
          <w:color w:val="0000FF"/>
        </w:rPr>
        <w:t>-2</w:t>
      </w:r>
      <w:r>
        <w:rPr>
          <w:rFonts w:hint="eastAsia" w:ascii="Times New Roman" w:hAnsi="Times New Roman"/>
          <w:color w:val="0000FF"/>
        </w:rPr>
        <w:t>所示。</w:t>
      </w:r>
    </w:p>
    <w:p>
      <w:pPr>
        <w:adjustRightInd w:val="0"/>
        <w:snapToGrid w:val="0"/>
        <w:spacing w:line="360" w:lineRule="auto"/>
        <w:ind w:firstLine="420" w:firstLineChars="200"/>
        <w:rPr>
          <w:rFonts w:ascii="Times New Roman" w:hAnsi="Times New Roman"/>
          <w:color w:val="0000FF"/>
        </w:rPr>
      </w:pPr>
      <w:r>
        <w:rPr>
          <w:rFonts w:hint="eastAsia" w:ascii="Times New Roman" w:hAnsi="Times New Roman"/>
          <w:color w:val="0000FF"/>
        </w:rPr>
        <w:t>为了确保各类业务的稳定和高效运行，通常会对公共建筑内信息网络中的业务场景进行分类，常见的分类包括普通业务、重要业务和高可靠业务。</w:t>
      </w:r>
    </w:p>
    <w:p>
      <w:pPr>
        <w:pStyle w:val="233"/>
        <w:numPr>
          <w:ilvl w:val="0"/>
          <w:numId w:val="42"/>
        </w:numPr>
        <w:adjustRightInd w:val="0"/>
        <w:snapToGrid w:val="0"/>
        <w:spacing w:line="360" w:lineRule="auto"/>
        <w:ind w:firstLineChars="0"/>
        <w:rPr>
          <w:rFonts w:ascii="Times New Roman" w:hAnsi="Times New Roman"/>
          <w:color w:val="0000FF"/>
        </w:rPr>
      </w:pPr>
      <w:r>
        <w:rPr>
          <w:rFonts w:hint="eastAsia" w:ascii="Times New Roman" w:hAnsi="Times New Roman"/>
          <w:color w:val="0000FF"/>
        </w:rPr>
        <w:t>普通业务：对网络的稳定性和性能要求较低，故障可以容忍一定的恢复时间。</w:t>
      </w:r>
    </w:p>
    <w:p>
      <w:pPr>
        <w:pStyle w:val="233"/>
        <w:numPr>
          <w:ilvl w:val="0"/>
          <w:numId w:val="42"/>
        </w:numPr>
        <w:adjustRightInd w:val="0"/>
        <w:snapToGrid w:val="0"/>
        <w:spacing w:line="360" w:lineRule="auto"/>
        <w:ind w:firstLineChars="0"/>
        <w:rPr>
          <w:rFonts w:ascii="Times New Roman" w:hAnsi="Times New Roman"/>
          <w:color w:val="0000FF"/>
        </w:rPr>
      </w:pPr>
      <w:r>
        <w:rPr>
          <w:rFonts w:hint="eastAsia" w:ascii="Times New Roman" w:hAnsi="Times New Roman"/>
          <w:color w:val="0000FF"/>
        </w:rPr>
        <w:t>重要业务：对网络性能要求较高，故障恢复需要较快，不至于影响核心业务的运行。</w:t>
      </w:r>
    </w:p>
    <w:p>
      <w:pPr>
        <w:pStyle w:val="233"/>
        <w:numPr>
          <w:ilvl w:val="0"/>
          <w:numId w:val="42"/>
        </w:numPr>
        <w:adjustRightInd w:val="0"/>
        <w:snapToGrid w:val="0"/>
        <w:spacing w:line="360" w:lineRule="auto"/>
        <w:ind w:firstLineChars="0"/>
        <w:rPr>
          <w:rFonts w:ascii="Times New Roman" w:hAnsi="Times New Roman"/>
          <w:color w:val="0000FF"/>
        </w:rPr>
      </w:pPr>
      <w:r>
        <w:rPr>
          <w:rFonts w:hint="eastAsia" w:ascii="Times New Roman" w:hAnsi="Times New Roman"/>
          <w:color w:val="0000FF"/>
        </w:rPr>
        <w:t>高可靠业务：对网络可靠性和性能有极高要求，故障恢复时间必须最小，网络必须非常稳定和高效。</w:t>
      </w:r>
    </w:p>
    <w:p>
      <w:pPr>
        <w:adjustRightInd w:val="0"/>
        <w:snapToGrid w:val="0"/>
        <w:spacing w:line="360" w:lineRule="auto"/>
        <w:ind w:firstLine="420" w:firstLineChars="200"/>
        <w:rPr>
          <w:rFonts w:ascii="Times New Roman" w:hAnsi="Times New Roman"/>
          <w:color w:val="0000FF"/>
        </w:rPr>
      </w:pPr>
      <w:r>
        <w:rPr>
          <w:rFonts w:hint="eastAsia" w:ascii="Times New Roman" w:hAnsi="Times New Roman"/>
          <w:color w:val="0000FF"/>
        </w:rPr>
        <w:t>这种分级方法有助于根据业务的不同需求设计不同级别的网络架构和冗余措施，以确保业务在不同情况下的连续性和稳定性。</w:t>
      </w:r>
    </w:p>
    <w:p>
      <w:pPr>
        <w:adjustRightInd w:val="0"/>
        <w:snapToGrid w:val="0"/>
        <w:spacing w:line="360" w:lineRule="auto"/>
        <w:ind w:firstLine="420" w:firstLineChars="200"/>
        <w:rPr>
          <w:rFonts w:ascii="Times New Roman" w:hAnsi="Times New Roman"/>
          <w:color w:val="0000FF"/>
        </w:rPr>
      </w:pPr>
      <w:r>
        <w:rPr>
          <w:rFonts w:hint="eastAsia" w:ascii="Times New Roman" w:hAnsi="Times New Roman"/>
          <w:color w:val="0000FF"/>
        </w:rPr>
        <w:t>无源光局域网系统采用Type B或Type C双归属保护的组合网络架构满足不同业务可靠性的要求：</w:t>
      </w:r>
    </w:p>
    <w:p>
      <w:pPr>
        <w:pStyle w:val="233"/>
        <w:numPr>
          <w:ilvl w:val="0"/>
          <w:numId w:val="43"/>
        </w:numPr>
        <w:adjustRightInd w:val="0"/>
        <w:snapToGrid w:val="0"/>
        <w:spacing w:line="360" w:lineRule="auto"/>
        <w:ind w:firstLineChars="0"/>
        <w:rPr>
          <w:rFonts w:ascii="Times New Roman" w:hAnsi="Times New Roman"/>
          <w:color w:val="0000FF"/>
        </w:rPr>
      </w:pPr>
      <w:r>
        <w:rPr>
          <w:rFonts w:hint="eastAsia" w:ascii="Times New Roman" w:hAnsi="Times New Roman"/>
          <w:color w:val="0000FF"/>
        </w:rPr>
        <w:t>重要业务应用场景宜采用Type B双归属冗余保护的网络拓扑结构。</w:t>
      </w:r>
    </w:p>
    <w:p>
      <w:pPr>
        <w:pStyle w:val="233"/>
        <w:numPr>
          <w:ilvl w:val="0"/>
          <w:numId w:val="43"/>
        </w:numPr>
        <w:adjustRightInd w:val="0"/>
        <w:snapToGrid w:val="0"/>
        <w:spacing w:line="360" w:lineRule="auto"/>
        <w:ind w:firstLineChars="0"/>
        <w:rPr>
          <w:rFonts w:ascii="Times New Roman" w:hAnsi="Times New Roman"/>
          <w:color w:val="0000FF"/>
        </w:rPr>
      </w:pPr>
      <w:r>
        <w:rPr>
          <w:rFonts w:hint="eastAsia" w:ascii="Times New Roman" w:hAnsi="Times New Roman"/>
          <w:color w:val="0000FF"/>
        </w:rPr>
        <w:t>高可靠应用场景宜采用Type C双归属冗余保护的网络拓扑结构。</w:t>
      </w:r>
    </w:p>
    <w:p>
      <w:pPr>
        <w:adjustRightInd w:val="0"/>
        <w:snapToGrid w:val="0"/>
        <w:spacing w:line="360" w:lineRule="auto"/>
        <w:ind w:left="420"/>
        <w:rPr>
          <w:rFonts w:ascii="Times New Roman" w:hAnsi="Times New Roman"/>
          <w:color w:val="0000FF"/>
        </w:rPr>
      </w:pPr>
    </w:p>
    <w:p>
      <w:pPr>
        <w:adjustRightInd w:val="0"/>
        <w:snapToGrid w:val="0"/>
        <w:spacing w:line="360" w:lineRule="auto"/>
        <w:jc w:val="left"/>
        <w:rPr>
          <w:rFonts w:ascii="宋体" w:hAnsi="宋体" w:cs="宋体"/>
          <w:b/>
          <w:bCs/>
          <w:szCs w:val="21"/>
        </w:rPr>
      </w:pPr>
    </w:p>
    <w:p>
      <w:pPr>
        <w:pStyle w:val="5"/>
        <w:adjustRightInd w:val="0"/>
        <w:snapToGrid w:val="0"/>
        <w:spacing w:before="0" w:after="0" w:line="360" w:lineRule="auto"/>
        <w:jc w:val="center"/>
        <w:rPr>
          <w:rFonts w:ascii="宋体" w:hAnsi="宋体" w:cs="宋体"/>
          <w:sz w:val="21"/>
          <w:szCs w:val="21"/>
        </w:rPr>
      </w:pPr>
      <w:r>
        <w:rPr>
          <w:rFonts w:hint="eastAsia" w:ascii="宋体" w:hAnsi="宋体" w:cs="宋体"/>
          <w:sz w:val="21"/>
          <w:szCs w:val="21"/>
        </w:rPr>
        <w:t>4.</w:t>
      </w:r>
      <w:r>
        <w:rPr>
          <w:rFonts w:ascii="宋体" w:hAnsi="宋体" w:cs="宋体"/>
          <w:sz w:val="21"/>
          <w:szCs w:val="21"/>
        </w:rPr>
        <w:t>4</w:t>
      </w:r>
      <w:r>
        <w:rPr>
          <w:rFonts w:hint="eastAsia" w:ascii="宋体" w:hAnsi="宋体" w:cs="宋体"/>
          <w:sz w:val="21"/>
          <w:szCs w:val="21"/>
        </w:rPr>
        <w:t xml:space="preserve">  系统性能指标</w:t>
      </w:r>
    </w:p>
    <w:p/>
    <w:p>
      <w:pPr>
        <w:adjustRightInd w:val="0"/>
        <w:snapToGrid w:val="0"/>
        <w:spacing w:line="360" w:lineRule="auto"/>
        <w:ind w:firstLine="422" w:firstLineChars="200"/>
        <w:jc w:val="left"/>
        <w:rPr>
          <w:rFonts w:ascii="Times New Roman" w:hAnsi="Times New Roman"/>
          <w:bCs/>
          <w:color w:val="0000FF"/>
        </w:rPr>
      </w:pPr>
      <w:r>
        <w:rPr>
          <w:rFonts w:hint="eastAsia" w:ascii="Times New Roman" w:hAnsi="Times New Roman"/>
          <w:b/>
          <w:bCs/>
          <w:color w:val="0000FF"/>
        </w:rPr>
        <w:t>4.</w:t>
      </w:r>
      <w:r>
        <w:rPr>
          <w:rFonts w:ascii="Times New Roman" w:hAnsi="Times New Roman"/>
          <w:b/>
          <w:bCs/>
          <w:color w:val="0000FF"/>
        </w:rPr>
        <w:t>4</w:t>
      </w:r>
      <w:r>
        <w:rPr>
          <w:rFonts w:hint="eastAsia" w:ascii="Times New Roman" w:hAnsi="Times New Roman"/>
          <w:b/>
          <w:bCs/>
          <w:color w:val="0000FF"/>
        </w:rPr>
        <w:t>.</w:t>
      </w:r>
      <w:r>
        <w:rPr>
          <w:rFonts w:ascii="Times New Roman" w:hAnsi="Times New Roman"/>
          <w:b/>
          <w:bCs/>
          <w:color w:val="0000FF"/>
        </w:rPr>
        <w:t>2</w:t>
      </w:r>
      <w:r>
        <w:rPr>
          <w:rFonts w:hint="eastAsia" w:ascii="Times New Roman" w:hAnsi="Times New Roman"/>
          <w:b/>
          <w:bCs/>
          <w:color w:val="0000FF"/>
        </w:rPr>
        <w:t xml:space="preserve">  </w:t>
      </w:r>
      <w:r>
        <w:rPr>
          <w:rFonts w:hint="eastAsia" w:ascii="Times New Roman" w:hAnsi="Times New Roman"/>
          <w:bCs/>
          <w:color w:val="0000FF"/>
        </w:rPr>
        <w:t>《</w:t>
      </w:r>
      <w:r>
        <w:fldChar w:fldCharType="begin"/>
      </w:r>
      <w:r>
        <w:instrText xml:space="preserve"> HYPERLINK "https://www.so.com/link?m=bfGlzaeKimBP2Ge3YbDJ7n1QhlUq2EDG87YhwS+X5eyWhODC0ISzTb0I6mpWVICwLd1/CIAqP2hLMNqrw+g+I8vMKVNfo7h6lt+vO1Vpp3PiQPwJ9O7lbDY0oU1YTc56fu0u0cw==" \t "https://www.so.com/_blank" </w:instrText>
      </w:r>
      <w:r>
        <w:fldChar w:fldCharType="separate"/>
      </w:r>
      <w:r>
        <w:rPr>
          <w:rFonts w:hint="eastAsia" w:ascii="Times New Roman" w:hAnsi="Times New Roman"/>
          <w:bCs/>
          <w:color w:val="0000FF"/>
        </w:rPr>
        <w:t>宽带光纤接入工程技术标准</w:t>
      </w:r>
      <w:r>
        <w:rPr>
          <w:rFonts w:hint="eastAsia" w:ascii="Times New Roman" w:hAnsi="Times New Roman"/>
          <w:bCs/>
          <w:color w:val="0000FF"/>
        </w:rPr>
        <w:fldChar w:fldCharType="end"/>
      </w:r>
      <w:r>
        <w:rPr>
          <w:rFonts w:hint="eastAsia" w:ascii="Times New Roman" w:hAnsi="Times New Roman"/>
          <w:bCs/>
          <w:color w:val="0000FF"/>
        </w:rPr>
        <w:t>》G</w:t>
      </w:r>
      <w:r>
        <w:rPr>
          <w:rFonts w:ascii="Times New Roman" w:hAnsi="Times New Roman"/>
          <w:bCs/>
          <w:color w:val="0000FF"/>
        </w:rPr>
        <w:t>B/T 51380</w:t>
      </w:r>
      <w:r>
        <w:rPr>
          <w:rFonts w:hint="eastAsia" w:ascii="Times New Roman" w:hAnsi="Times New Roman"/>
          <w:bCs/>
          <w:color w:val="0000FF"/>
        </w:rPr>
        <w:t>对无源光网络系统的传输性能指标要求如下。</w:t>
      </w:r>
    </w:p>
    <w:p>
      <w:pPr>
        <w:adjustRightInd w:val="0"/>
        <w:snapToGrid w:val="0"/>
        <w:spacing w:line="360" w:lineRule="auto"/>
        <w:ind w:firstLine="420" w:firstLineChars="200"/>
        <w:rPr>
          <w:rFonts w:ascii="Times New Roman" w:hAnsi="Times New Roman"/>
          <w:bCs/>
          <w:color w:val="0000FF"/>
        </w:rPr>
      </w:pPr>
      <w:r>
        <w:rPr>
          <w:rFonts w:hint="eastAsia" w:ascii="Times New Roman" w:hAnsi="Times New Roman"/>
          <w:bCs/>
          <w:color w:val="0000FF"/>
        </w:rPr>
        <w:t>传输时延需满足以下的要求：在采用64Byte～1518Byte之间的任意以太网包长测试，业务流量不超过系统吞吐量90％的情况下，上行方向的传输时延应小于1.5ms，下行方向的传输时延应小于1ms。</w:t>
      </w:r>
    </w:p>
    <w:p>
      <w:pPr>
        <w:ind w:firstLine="420" w:firstLineChars="200"/>
      </w:pPr>
      <w:r>
        <w:rPr>
          <w:rFonts w:hint="eastAsia" w:ascii="Times New Roman" w:hAnsi="Times New Roman"/>
          <w:bCs/>
          <w:color w:val="0000FF"/>
        </w:rPr>
        <w:t>长期丢包率需满足以下的要求：业务流量不超过系统吞吐量90％的情况下，任意包长的以太网业务的长期（24h）丢包率为0。</w:t>
      </w:r>
    </w:p>
    <w:p>
      <w:pPr>
        <w:adjustRightInd w:val="0"/>
        <w:snapToGrid w:val="0"/>
        <w:spacing w:line="360" w:lineRule="auto"/>
        <w:ind w:firstLine="316" w:firstLineChars="150"/>
        <w:jc w:val="left"/>
        <w:rPr>
          <w:rFonts w:ascii="Times New Roman" w:hAnsi="Times New Roman"/>
          <w:color w:val="0000FF"/>
        </w:rPr>
      </w:pPr>
      <w:r>
        <w:rPr>
          <w:rFonts w:hint="eastAsia" w:ascii="Times New Roman" w:hAnsi="Times New Roman"/>
          <w:b/>
          <w:bCs/>
          <w:color w:val="0000FF"/>
        </w:rPr>
        <w:t xml:space="preserve">4.4.3 </w:t>
      </w:r>
      <w:r>
        <w:rPr>
          <w:rFonts w:hint="eastAsia" w:ascii="Times New Roman" w:hAnsi="Times New Roman"/>
          <w:color w:val="0000FF"/>
        </w:rPr>
        <w:t>可按下列公式计算（注：带宽分配是统计复用的，即同一个PON口下所有用户一起用的时候分享带宽，如果只有一个用户使用的时候则可以独享带宽）</w:t>
      </w:r>
    </w:p>
    <w:p>
      <w:pPr>
        <w:adjustRightInd w:val="0"/>
        <w:snapToGrid w:val="0"/>
        <w:spacing w:line="360" w:lineRule="auto"/>
        <w:ind w:firstLine="315" w:firstLineChars="150"/>
        <w:jc w:val="left"/>
        <w:rPr>
          <w:rFonts w:ascii="Times New Roman" w:hAnsi="Times New Roman"/>
          <w:color w:val="0000FF"/>
        </w:rPr>
      </w:pPr>
      <w:r>
        <w:rPr>
          <w:rFonts w:hint="eastAsia" w:ascii="Times New Roman" w:hAnsi="Times New Roman"/>
          <w:color w:val="0000FF"/>
        </w:rPr>
        <w:t xml:space="preserve">分光比=OLT的PON端口带宽÷ONU用户端口数÷用户终端的均值带宽  </w:t>
      </w:r>
    </w:p>
    <w:p>
      <w:pPr>
        <w:adjustRightInd w:val="0"/>
        <w:snapToGrid w:val="0"/>
        <w:spacing w:line="360" w:lineRule="auto"/>
        <w:ind w:firstLine="315" w:firstLineChars="150"/>
        <w:jc w:val="left"/>
        <w:rPr>
          <w:rFonts w:ascii="Times New Roman" w:hAnsi="Times New Roman"/>
          <w:color w:val="0000FF"/>
        </w:rPr>
      </w:pPr>
      <w:r>
        <w:rPr>
          <w:rFonts w:hint="eastAsia" w:ascii="Times New Roman" w:hAnsi="Times New Roman"/>
          <w:color w:val="0000FF"/>
        </w:rPr>
        <w:t>分光比计算公式中，各个参数的含义如下：</w:t>
      </w:r>
    </w:p>
    <w:p>
      <w:pPr>
        <w:adjustRightInd w:val="0"/>
        <w:snapToGrid w:val="0"/>
        <w:spacing w:line="360" w:lineRule="auto"/>
        <w:ind w:firstLine="315" w:firstLineChars="150"/>
        <w:jc w:val="left"/>
        <w:rPr>
          <w:rFonts w:ascii="Times New Roman" w:hAnsi="Times New Roman"/>
          <w:color w:val="0000FF"/>
        </w:rPr>
      </w:pPr>
      <w:r>
        <w:rPr>
          <w:rFonts w:hint="eastAsia" w:ascii="Times New Roman" w:hAnsi="Times New Roman"/>
          <w:color w:val="0000FF"/>
        </w:rPr>
        <w:t>(1) 分光比：按照2、4、8、16、32、64等数值进行选择，若计算结果位于2个数字中间，则向下取值，例如分光比计算结果为18，则向下取值16。</w:t>
      </w:r>
    </w:p>
    <w:p>
      <w:pPr>
        <w:adjustRightInd w:val="0"/>
        <w:snapToGrid w:val="0"/>
        <w:spacing w:line="360" w:lineRule="auto"/>
        <w:ind w:firstLine="315" w:firstLineChars="150"/>
        <w:jc w:val="left"/>
        <w:rPr>
          <w:rFonts w:ascii="Times New Roman" w:hAnsi="Times New Roman"/>
          <w:color w:val="0000FF"/>
        </w:rPr>
      </w:pPr>
      <w:r>
        <w:rPr>
          <w:rFonts w:hint="eastAsia" w:ascii="Times New Roman" w:hAnsi="Times New Roman"/>
          <w:color w:val="0000FF"/>
        </w:rPr>
        <w:t>(2) OLT的PON端口带宽：根据所采用的PON技术确定端口带宽，如GPON的下行可按2.5G计算，上行可按1.25G计算；XGS-PON的上下行带宽可按10G计算；5</w:t>
      </w:r>
      <w:r>
        <w:rPr>
          <w:rFonts w:ascii="Times New Roman" w:hAnsi="Times New Roman"/>
          <w:color w:val="0000FF"/>
        </w:rPr>
        <w:t>0</w:t>
      </w:r>
      <w:r>
        <w:rPr>
          <w:rFonts w:hint="eastAsia" w:ascii="Times New Roman" w:hAnsi="Times New Roman"/>
          <w:color w:val="0000FF"/>
        </w:rPr>
        <w:t>G</w:t>
      </w:r>
      <w:r>
        <w:rPr>
          <w:rFonts w:ascii="Times New Roman" w:hAnsi="Times New Roman"/>
          <w:color w:val="0000FF"/>
        </w:rPr>
        <w:t>-PON</w:t>
      </w:r>
      <w:r>
        <w:rPr>
          <w:rFonts w:hint="eastAsia" w:ascii="Times New Roman" w:hAnsi="Times New Roman"/>
          <w:color w:val="0000FF"/>
        </w:rPr>
        <w:t>的上下行带宽可按5</w:t>
      </w:r>
      <w:r>
        <w:rPr>
          <w:rFonts w:ascii="Times New Roman" w:hAnsi="Times New Roman"/>
          <w:color w:val="0000FF"/>
        </w:rPr>
        <w:t>0</w:t>
      </w:r>
      <w:r>
        <w:rPr>
          <w:rFonts w:hint="eastAsia" w:ascii="Times New Roman" w:hAnsi="Times New Roman"/>
          <w:color w:val="0000FF"/>
        </w:rPr>
        <w:t>G计算。</w:t>
      </w:r>
    </w:p>
    <w:p>
      <w:pPr>
        <w:adjustRightInd w:val="0"/>
        <w:snapToGrid w:val="0"/>
        <w:spacing w:line="360" w:lineRule="auto"/>
        <w:ind w:firstLine="315" w:firstLineChars="150"/>
        <w:jc w:val="left"/>
        <w:rPr>
          <w:rFonts w:ascii="Times New Roman" w:hAnsi="Times New Roman"/>
          <w:color w:val="0000FF"/>
        </w:rPr>
      </w:pPr>
      <w:r>
        <w:rPr>
          <w:rFonts w:hint="eastAsia" w:ascii="Times New Roman" w:hAnsi="Times New Roman"/>
          <w:color w:val="0000FF"/>
        </w:rPr>
        <w:t>(3) ONU用户端口数：所采用的ONU实际使用的用户侧端口数量，并非ONU所有的物理端口数。例如采用的是4个GE端口的ONU，但在实际使用中只使用2个GE端口，则上述的参数取值为2。</w:t>
      </w:r>
    </w:p>
    <w:p>
      <w:pPr>
        <w:adjustRightInd w:val="0"/>
        <w:snapToGrid w:val="0"/>
        <w:spacing w:line="360" w:lineRule="auto"/>
        <w:ind w:firstLine="315" w:firstLineChars="150"/>
        <w:jc w:val="left"/>
        <w:rPr>
          <w:rFonts w:ascii="Times New Roman" w:hAnsi="Times New Roman"/>
          <w:color w:val="0000FF"/>
        </w:rPr>
      </w:pPr>
      <w:r>
        <w:rPr>
          <w:rFonts w:hint="eastAsia" w:ascii="Times New Roman" w:hAnsi="Times New Roman"/>
          <w:color w:val="0000FF"/>
        </w:rPr>
        <w:t>(4) 用户终端的均值带宽：所支持的业务均值带宽。</w:t>
      </w:r>
    </w:p>
    <w:p>
      <w:pPr>
        <w:adjustRightInd w:val="0"/>
        <w:snapToGrid w:val="0"/>
        <w:spacing w:line="360" w:lineRule="auto"/>
        <w:ind w:firstLine="315" w:firstLineChars="150"/>
        <w:jc w:val="left"/>
        <w:rPr>
          <w:rFonts w:ascii="Times New Roman" w:hAnsi="Times New Roman"/>
          <w:color w:val="0000FF"/>
        </w:rPr>
      </w:pPr>
      <w:r>
        <w:rPr>
          <w:rFonts w:hint="eastAsia" w:ascii="Times New Roman" w:hAnsi="Times New Roman"/>
          <w:color w:val="0000FF"/>
        </w:rPr>
        <w:t>注：该均值带宽指的是最恶劣情况下的可保证最小带宽，峰值带宽都可以达到PON的最大带宽。</w:t>
      </w:r>
    </w:p>
    <w:p>
      <w:pPr>
        <w:adjustRightInd w:val="0"/>
        <w:snapToGrid w:val="0"/>
        <w:spacing w:line="360" w:lineRule="auto"/>
        <w:ind w:firstLine="315" w:firstLineChars="150"/>
        <w:jc w:val="left"/>
        <w:rPr>
          <w:rFonts w:ascii="Times New Roman" w:hAnsi="Times New Roman"/>
          <w:color w:val="0000FF"/>
        </w:rPr>
      </w:pPr>
      <w:r>
        <w:rPr>
          <w:rFonts w:hint="eastAsia" w:ascii="Times New Roman" w:hAnsi="Times New Roman"/>
          <w:color w:val="0000FF"/>
        </w:rPr>
        <w:t>除了按照上述的计算方法之外，也可根据ONU的均值带宽来计算，参考方式如下。</w:t>
      </w:r>
    </w:p>
    <w:p>
      <w:pPr>
        <w:adjustRightInd w:val="0"/>
        <w:snapToGrid w:val="0"/>
        <w:spacing w:line="360" w:lineRule="auto"/>
        <w:ind w:firstLine="315" w:firstLineChars="150"/>
        <w:jc w:val="left"/>
        <w:rPr>
          <w:rFonts w:ascii="Times New Roman" w:hAnsi="Times New Roman"/>
          <w:color w:val="0000FF"/>
        </w:rPr>
      </w:pPr>
      <w:r>
        <w:rPr>
          <w:rFonts w:hint="eastAsia" w:ascii="Times New Roman" w:hAnsi="Times New Roman"/>
          <w:color w:val="0000FF"/>
        </w:rPr>
        <w:t>分光比= OLT的PON端口带宽÷每个ONU的均值带宽。</w:t>
      </w:r>
    </w:p>
    <w:p>
      <w:pPr>
        <w:adjustRightInd w:val="0"/>
        <w:snapToGrid w:val="0"/>
        <w:spacing w:line="360" w:lineRule="auto"/>
        <w:ind w:firstLine="422" w:firstLineChars="200"/>
        <w:jc w:val="left"/>
        <w:rPr>
          <w:rFonts w:ascii="Times New Roman" w:hAnsi="Times New Roman"/>
          <w:color w:val="0000FF"/>
        </w:rPr>
      </w:pPr>
      <w:r>
        <w:rPr>
          <w:rFonts w:hint="eastAsia" w:ascii="Times New Roman" w:hAnsi="Times New Roman"/>
          <w:b/>
          <w:bCs/>
          <w:color w:val="0000FF"/>
        </w:rPr>
        <w:t>4.</w:t>
      </w:r>
      <w:r>
        <w:rPr>
          <w:rFonts w:ascii="Times New Roman" w:hAnsi="Times New Roman"/>
          <w:b/>
          <w:bCs/>
          <w:color w:val="0000FF"/>
        </w:rPr>
        <w:t>4</w:t>
      </w:r>
      <w:r>
        <w:rPr>
          <w:rFonts w:hint="eastAsia" w:ascii="Times New Roman" w:hAnsi="Times New Roman"/>
          <w:b/>
          <w:bCs/>
          <w:color w:val="0000FF"/>
        </w:rPr>
        <w:t>.</w:t>
      </w:r>
      <w:r>
        <w:rPr>
          <w:rFonts w:ascii="Times New Roman" w:hAnsi="Times New Roman"/>
          <w:b/>
          <w:bCs/>
          <w:color w:val="0000FF"/>
        </w:rPr>
        <w:t>5</w:t>
      </w:r>
      <w:r>
        <w:rPr>
          <w:rFonts w:hint="eastAsia" w:ascii="Times New Roman" w:hAnsi="Times New Roman"/>
          <w:b/>
          <w:bCs/>
          <w:color w:val="0000FF"/>
        </w:rPr>
        <w:t xml:space="preserve">  </w:t>
      </w:r>
      <w:r>
        <w:rPr>
          <w:rFonts w:hint="eastAsia" w:ascii="Times New Roman" w:hAnsi="Times New Roman"/>
          <w:color w:val="0000FF"/>
        </w:rPr>
        <w:t>基于PON的无源光局域网系统设计须考虑端到端的全程光功率损耗。</w:t>
      </w:r>
    </w:p>
    <w:p>
      <w:pPr>
        <w:adjustRightInd w:val="0"/>
        <w:snapToGrid w:val="0"/>
        <w:spacing w:line="360" w:lineRule="auto"/>
        <w:ind w:firstLine="420" w:firstLineChars="200"/>
        <w:jc w:val="left"/>
        <w:rPr>
          <w:rFonts w:ascii="Times New Roman" w:hAnsi="Times New Roman"/>
          <w:color w:val="0000FF"/>
        </w:rPr>
      </w:pPr>
      <w:r>
        <w:rPr>
          <w:rFonts w:hint="eastAsia" w:ascii="Times New Roman" w:hAnsi="Times New Roman"/>
          <w:color w:val="0000FF"/>
        </w:rPr>
        <w:t>1  全程最大光信道损耗值不得高于最大光接口链路预算。最大光接口链路预算的计算方式（下行与上行等值）：</w:t>
      </w:r>
    </w:p>
    <w:p>
      <w:pPr>
        <w:adjustRightInd w:val="0"/>
        <w:snapToGrid w:val="0"/>
        <w:spacing w:line="360" w:lineRule="auto"/>
        <w:ind w:firstLine="420" w:firstLineChars="200"/>
        <w:jc w:val="left"/>
        <w:rPr>
          <w:rFonts w:ascii="Times New Roman" w:hAnsi="Times New Roman"/>
          <w:color w:val="0000FF"/>
        </w:rPr>
      </w:pPr>
      <w:r>
        <w:rPr>
          <w:rFonts w:hint="eastAsia" w:ascii="Times New Roman" w:hAnsi="Times New Roman"/>
          <w:color w:val="0000FF"/>
        </w:rPr>
        <w:t>1）下行ODN最大损耗=OLT光模块最小发射功率-ONU光模块最高接收灵敏度；</w:t>
      </w:r>
    </w:p>
    <w:p>
      <w:pPr>
        <w:adjustRightInd w:val="0"/>
        <w:snapToGrid w:val="0"/>
        <w:spacing w:line="360" w:lineRule="auto"/>
        <w:ind w:firstLine="420" w:firstLineChars="200"/>
        <w:jc w:val="left"/>
        <w:rPr>
          <w:rFonts w:ascii="Times New Roman" w:hAnsi="Times New Roman"/>
          <w:color w:val="0000FF"/>
        </w:rPr>
      </w:pPr>
      <w:r>
        <w:rPr>
          <w:rFonts w:hint="eastAsia" w:ascii="Times New Roman" w:hAnsi="Times New Roman"/>
          <w:color w:val="0000FF"/>
        </w:rPr>
        <w:t>2）上行ODN最大损耗=ONU光模块最小发射功率-OLT光模块最高接收灵敏度。</w:t>
      </w:r>
    </w:p>
    <w:p>
      <w:pPr>
        <w:adjustRightInd w:val="0"/>
        <w:snapToGrid w:val="0"/>
        <w:spacing w:line="360" w:lineRule="auto"/>
        <w:ind w:firstLine="420" w:firstLineChars="200"/>
        <w:jc w:val="left"/>
        <w:rPr>
          <w:rFonts w:ascii="Times New Roman" w:hAnsi="Times New Roman"/>
          <w:color w:val="0000FF"/>
        </w:rPr>
      </w:pPr>
      <w:r>
        <w:rPr>
          <w:rFonts w:hint="eastAsia" w:ascii="Times New Roman" w:hAnsi="Times New Roman"/>
          <w:color w:val="0000FF"/>
        </w:rPr>
        <w:t>2  全程最小光信道损耗值不得低于最小光接口链路预算。最小光接口链路预算的计算方式：</w:t>
      </w:r>
    </w:p>
    <w:p>
      <w:pPr>
        <w:adjustRightInd w:val="0"/>
        <w:snapToGrid w:val="0"/>
        <w:spacing w:line="360" w:lineRule="auto"/>
        <w:ind w:firstLine="420" w:firstLineChars="200"/>
        <w:jc w:val="left"/>
        <w:rPr>
          <w:rFonts w:ascii="Times New Roman" w:hAnsi="Times New Roman"/>
          <w:color w:val="0000FF"/>
        </w:rPr>
      </w:pPr>
      <w:r>
        <w:rPr>
          <w:rFonts w:hint="eastAsia" w:ascii="Times New Roman" w:hAnsi="Times New Roman"/>
          <w:color w:val="0000FF"/>
        </w:rPr>
        <w:t>1）下行ODN最小损耗=OLT光模块最大发射功率-ONU光模块饱和光功率；</w:t>
      </w:r>
    </w:p>
    <w:p>
      <w:pPr>
        <w:adjustRightInd w:val="0"/>
        <w:snapToGrid w:val="0"/>
        <w:spacing w:line="360" w:lineRule="auto"/>
        <w:ind w:firstLine="420" w:firstLineChars="200"/>
        <w:jc w:val="left"/>
        <w:rPr>
          <w:rFonts w:ascii="Times New Roman" w:hAnsi="Times New Roman"/>
          <w:color w:val="0000FF"/>
        </w:rPr>
      </w:pPr>
      <w:r>
        <w:rPr>
          <w:rFonts w:hint="eastAsia" w:ascii="Times New Roman" w:hAnsi="Times New Roman"/>
          <w:color w:val="0000FF"/>
        </w:rPr>
        <w:t>2）上行ODN最小损耗=ONU光模块最大发射功率-OLT光模块饱和光功率。</w:t>
      </w:r>
    </w:p>
    <w:p>
      <w:pPr>
        <w:adjustRightInd w:val="0"/>
        <w:snapToGrid w:val="0"/>
        <w:spacing w:line="360" w:lineRule="auto"/>
        <w:ind w:firstLine="420" w:firstLineChars="200"/>
        <w:jc w:val="left"/>
        <w:rPr>
          <w:rFonts w:ascii="Times New Roman" w:hAnsi="Times New Roman"/>
          <w:color w:val="0000FF"/>
          <w:highlight w:val="yellow"/>
        </w:rPr>
      </w:pPr>
      <w:r>
        <w:rPr>
          <w:rFonts w:hint="eastAsia" w:ascii="Times New Roman" w:hAnsi="Times New Roman"/>
          <w:color w:val="0000FF"/>
        </w:rPr>
        <w:t>3  GPON OLT的光模块种类可分为Class B+、Class C+；XGS-PON的光模块种类可分为Class N1、Class N2；50G-PON的光模块种类可分为Class N1、Class</w:t>
      </w:r>
      <w:r>
        <w:rPr>
          <w:rFonts w:ascii="Times New Roman" w:hAnsi="Times New Roman"/>
          <w:color w:val="0000FF"/>
        </w:rPr>
        <w:t xml:space="preserve"> N2</w:t>
      </w:r>
      <w:r>
        <w:rPr>
          <w:rFonts w:hint="eastAsia" w:ascii="Times New Roman" w:hAnsi="Times New Roman"/>
          <w:color w:val="0000FF"/>
        </w:rPr>
        <w:t>，不同种类光模块采用器件等会有区别，提供不同强度的发送光功率和接收灵敏度。</w:t>
      </w:r>
    </w:p>
    <w:p>
      <w:pPr>
        <w:adjustRightInd w:val="0"/>
        <w:snapToGrid w:val="0"/>
        <w:spacing w:line="360" w:lineRule="auto"/>
        <w:ind w:firstLine="422" w:firstLineChars="200"/>
        <w:jc w:val="left"/>
        <w:rPr>
          <w:rFonts w:ascii="Times New Roman" w:hAnsi="Times New Roman"/>
          <w:bCs/>
          <w:color w:val="0000FF"/>
        </w:rPr>
      </w:pPr>
      <w:r>
        <w:rPr>
          <w:rFonts w:hint="eastAsia" w:ascii="Times New Roman" w:hAnsi="Times New Roman"/>
          <w:b/>
          <w:bCs/>
          <w:color w:val="0000FF"/>
        </w:rPr>
        <w:t>4.</w:t>
      </w:r>
      <w:r>
        <w:rPr>
          <w:rFonts w:ascii="Times New Roman" w:hAnsi="Times New Roman"/>
          <w:b/>
          <w:bCs/>
          <w:color w:val="0000FF"/>
        </w:rPr>
        <w:t>4</w:t>
      </w:r>
      <w:r>
        <w:rPr>
          <w:rFonts w:hint="eastAsia" w:ascii="Times New Roman" w:hAnsi="Times New Roman"/>
          <w:b/>
          <w:bCs/>
          <w:color w:val="0000FF"/>
        </w:rPr>
        <w:t>.</w:t>
      </w:r>
      <w:r>
        <w:rPr>
          <w:rFonts w:ascii="Times New Roman" w:hAnsi="Times New Roman"/>
          <w:b/>
          <w:bCs/>
          <w:color w:val="0000FF"/>
        </w:rPr>
        <w:t>6</w:t>
      </w:r>
      <w:r>
        <w:rPr>
          <w:rFonts w:hint="eastAsia" w:ascii="Times New Roman" w:hAnsi="Times New Roman"/>
          <w:b/>
          <w:bCs/>
          <w:color w:val="0000FF"/>
        </w:rPr>
        <w:t xml:space="preserve">  </w:t>
      </w:r>
      <w:r>
        <w:rPr>
          <w:rFonts w:hint="eastAsia" w:ascii="Times New Roman" w:hAnsi="Times New Roman"/>
          <w:bCs/>
          <w:color w:val="0000FF"/>
        </w:rPr>
        <w:t>无源光局域网全程光信道衰减计算参考如下。</w:t>
      </w:r>
    </w:p>
    <w:p>
      <w:pPr>
        <w:adjustRightInd w:val="0"/>
        <w:snapToGrid w:val="0"/>
        <w:spacing w:line="360" w:lineRule="auto"/>
        <w:jc w:val="left"/>
        <w:rPr>
          <w:rFonts w:ascii="Times New Roman" w:hAnsi="Times New Roman"/>
          <w:bCs/>
          <w:color w:val="0000FF"/>
        </w:rPr>
      </w:pPr>
      <w:r>
        <w:rPr>
          <w:rFonts w:hint="eastAsia" w:ascii="Times New Roman" w:hAnsi="Times New Roman"/>
          <w:bCs/>
          <w:color w:val="0000FF"/>
        </w:rPr>
        <w:t>A</w:t>
      </w:r>
      <w:r>
        <w:rPr>
          <w:rFonts w:hint="eastAsia" w:ascii="Times New Roman" w:hAnsi="Times New Roman"/>
          <w:bCs/>
          <w:color w:val="0000FF"/>
          <w:sz w:val="30"/>
          <w:szCs w:val="30"/>
          <w:vertAlign w:val="subscript"/>
        </w:rPr>
        <w:t>熔</w:t>
      </w:r>
      <w:r>
        <w:rPr>
          <w:rFonts w:hint="eastAsia" w:ascii="Times New Roman" w:hAnsi="Times New Roman"/>
          <w:bCs/>
          <w:color w:val="0000FF"/>
        </w:rPr>
        <w:t xml:space="preserve"> </w:t>
      </w:r>
      <w:r>
        <w:rPr>
          <w:rFonts w:ascii="Times New Roman" w:hAnsi="Times New Roman"/>
        </w:rPr>
        <w:t>——</w:t>
      </w:r>
      <w:r>
        <w:rPr>
          <w:rFonts w:hint="eastAsia" w:ascii="Times New Roman" w:hAnsi="Times New Roman"/>
          <w:bCs/>
          <w:color w:val="0000FF"/>
        </w:rPr>
        <w:t>设计中规定的光纤接续（熔接方式）平均衰耗指标（dB），参数参照表4取值。</w:t>
      </w:r>
    </w:p>
    <w:p>
      <w:pPr>
        <w:adjustRightInd w:val="0"/>
        <w:snapToGrid w:val="0"/>
        <w:spacing w:line="360" w:lineRule="auto"/>
        <w:jc w:val="center"/>
        <w:rPr>
          <w:rFonts w:ascii="Times New Roman" w:hAnsi="Times New Roman"/>
          <w:b/>
          <w:color w:val="0000FF"/>
        </w:rPr>
      </w:pPr>
      <w:r>
        <w:rPr>
          <w:rFonts w:hint="eastAsia" w:ascii="Times New Roman" w:hAnsi="Times New Roman"/>
          <w:b/>
          <w:color w:val="0000FF"/>
        </w:rPr>
        <w:t xml:space="preserve">表4 </w:t>
      </w:r>
      <w:r>
        <w:rPr>
          <w:rFonts w:hint="eastAsia" w:ascii="Times New Roman" w:hAnsi="Times New Roman"/>
          <w:b/>
          <w:color w:val="FF0000"/>
        </w:rPr>
        <w:t xml:space="preserve"> </w:t>
      </w:r>
      <w:r>
        <w:rPr>
          <w:rFonts w:hint="eastAsia" w:ascii="Times New Roman" w:hAnsi="Times New Roman"/>
          <w:b/>
          <w:color w:val="0000FF"/>
        </w:rPr>
        <w:t xml:space="preserve">光纤接续损耗指标 </w:t>
      </w:r>
    </w:p>
    <w:tbl>
      <w:tblPr>
        <w:tblStyle w:val="33"/>
        <w:tblW w:w="766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3"/>
        <w:gridCol w:w="1307"/>
        <w:gridCol w:w="1119"/>
        <w:gridCol w:w="1134"/>
        <w:gridCol w:w="1276"/>
        <w:gridCol w:w="16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73" w:type="dxa"/>
            <w:vMerge w:val="restart"/>
            <w:tcBorders>
              <w:top w:val="single" w:color="auto" w:sz="12" w:space="0"/>
              <w:tl2br w:val="nil"/>
            </w:tcBorders>
            <w:vAlign w:val="center"/>
          </w:tcPr>
          <w:p>
            <w:pPr>
              <w:jc w:val="center"/>
              <w:rPr>
                <w:rFonts w:ascii="Arial" w:hAnsi="宋体" w:cs="Arial"/>
                <w:iCs/>
                <w:color w:val="0000FF"/>
                <w:szCs w:val="21"/>
              </w:rPr>
            </w:pPr>
            <w:r>
              <w:rPr>
                <w:rFonts w:hint="eastAsia" w:ascii="Arial" w:hAnsi="宋体" w:cs="Arial"/>
                <w:iCs/>
                <w:color w:val="0000FF"/>
                <w:szCs w:val="21"/>
              </w:rPr>
              <w:t>光纤类别</w:t>
            </w:r>
          </w:p>
        </w:tc>
        <w:tc>
          <w:tcPr>
            <w:tcW w:w="4836" w:type="dxa"/>
            <w:gridSpan w:val="4"/>
            <w:vAlign w:val="center"/>
          </w:tcPr>
          <w:p>
            <w:pPr>
              <w:jc w:val="center"/>
              <w:rPr>
                <w:rFonts w:ascii="Times New Roman" w:hAnsi="Times New Roman"/>
                <w:iCs/>
                <w:color w:val="0000FF"/>
                <w:szCs w:val="21"/>
              </w:rPr>
            </w:pPr>
            <w:r>
              <w:rPr>
                <w:rFonts w:ascii="Times New Roman" w:hAnsi="Times New Roman"/>
                <w:iCs/>
                <w:color w:val="0000FF"/>
                <w:szCs w:val="21"/>
              </w:rPr>
              <w:t>接续损耗（dB）</w:t>
            </w:r>
          </w:p>
        </w:tc>
        <w:tc>
          <w:tcPr>
            <w:tcW w:w="1657" w:type="dxa"/>
            <w:vMerge w:val="restart"/>
            <w:vAlign w:val="center"/>
          </w:tcPr>
          <w:p>
            <w:pPr>
              <w:jc w:val="center"/>
              <w:rPr>
                <w:rFonts w:ascii="Arial" w:hAnsi="宋体" w:cs="Arial"/>
                <w:iCs/>
                <w:color w:val="0000FF"/>
                <w:szCs w:val="21"/>
              </w:rPr>
            </w:pPr>
            <w:r>
              <w:rPr>
                <w:rFonts w:hint="eastAsia" w:ascii="Arial" w:hAnsi="宋体" w:cs="Arial"/>
                <w:iCs/>
                <w:color w:val="0000FF"/>
                <w:szCs w:val="21"/>
              </w:rPr>
              <w:t>测试波长</w:t>
            </w:r>
            <w:r>
              <w:rPr>
                <w:rFonts w:ascii="Times New Roman" w:hAnsi="Times New Roman"/>
                <w:iCs/>
                <w:color w:val="0000FF"/>
                <w:szCs w:val="21"/>
              </w:rPr>
              <w:t>(nm)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73" w:type="dxa"/>
            <w:vMerge w:val="continue"/>
            <w:tcBorders>
              <w:tl2br w:val="nil"/>
            </w:tcBorders>
            <w:vAlign w:val="center"/>
          </w:tcPr>
          <w:p>
            <w:pPr>
              <w:rPr>
                <w:rFonts w:ascii="Arial" w:hAnsi="Arial" w:cs="Arial"/>
                <w:iCs/>
                <w:color w:val="0000FF"/>
                <w:szCs w:val="21"/>
              </w:rPr>
            </w:pPr>
          </w:p>
        </w:tc>
        <w:tc>
          <w:tcPr>
            <w:tcW w:w="2426" w:type="dxa"/>
            <w:gridSpan w:val="2"/>
            <w:vAlign w:val="center"/>
          </w:tcPr>
          <w:p>
            <w:pPr>
              <w:jc w:val="center"/>
              <w:rPr>
                <w:rFonts w:ascii="Arial" w:hAnsi="Arial" w:cs="Arial"/>
                <w:iCs/>
                <w:color w:val="0000FF"/>
                <w:szCs w:val="21"/>
              </w:rPr>
            </w:pPr>
            <w:r>
              <w:rPr>
                <w:rFonts w:hint="eastAsia" w:ascii="Arial" w:hAnsi="宋体" w:cs="Arial"/>
                <w:iCs/>
                <w:color w:val="0000FF"/>
                <w:szCs w:val="21"/>
              </w:rPr>
              <w:t>单芯光纤</w:t>
            </w:r>
          </w:p>
        </w:tc>
        <w:tc>
          <w:tcPr>
            <w:tcW w:w="2410" w:type="dxa"/>
            <w:gridSpan w:val="2"/>
            <w:vAlign w:val="center"/>
          </w:tcPr>
          <w:p>
            <w:pPr>
              <w:jc w:val="center"/>
              <w:rPr>
                <w:rFonts w:ascii="Arial" w:hAnsi="Arial" w:cs="Arial"/>
                <w:iCs/>
                <w:color w:val="0000FF"/>
                <w:szCs w:val="21"/>
              </w:rPr>
            </w:pPr>
            <w:r>
              <w:rPr>
                <w:rFonts w:hint="eastAsia" w:ascii="Arial" w:hAnsi="宋体" w:cs="Arial"/>
                <w:iCs/>
                <w:color w:val="0000FF"/>
                <w:szCs w:val="21"/>
              </w:rPr>
              <w:t>多芯光纤</w:t>
            </w:r>
          </w:p>
        </w:tc>
        <w:tc>
          <w:tcPr>
            <w:tcW w:w="1657" w:type="dxa"/>
            <w:vMerge w:val="continue"/>
            <w:vAlign w:val="center"/>
          </w:tcPr>
          <w:p>
            <w:pPr>
              <w:jc w:val="center"/>
              <w:rPr>
                <w:rFonts w:ascii="Times New Roman" w:hAnsi="Times New Roman"/>
                <w:iCs/>
                <w:color w:val="0000FF"/>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73" w:type="dxa"/>
            <w:vMerge w:val="continue"/>
            <w:tcBorders>
              <w:bottom w:val="single" w:color="auto" w:sz="6" w:space="0"/>
              <w:tl2br w:val="nil"/>
            </w:tcBorders>
            <w:vAlign w:val="center"/>
          </w:tcPr>
          <w:p>
            <w:pPr>
              <w:rPr>
                <w:rFonts w:ascii="Arial" w:hAnsi="Arial" w:cs="Arial"/>
                <w:iCs/>
                <w:color w:val="0000FF"/>
                <w:szCs w:val="21"/>
              </w:rPr>
            </w:pPr>
          </w:p>
        </w:tc>
        <w:tc>
          <w:tcPr>
            <w:tcW w:w="1307" w:type="dxa"/>
            <w:vAlign w:val="center"/>
          </w:tcPr>
          <w:p>
            <w:pPr>
              <w:jc w:val="center"/>
              <w:rPr>
                <w:rFonts w:ascii="Arial" w:hAnsi="Arial" w:cs="Arial"/>
                <w:iCs/>
                <w:color w:val="0000FF"/>
                <w:szCs w:val="21"/>
              </w:rPr>
            </w:pPr>
            <w:r>
              <w:rPr>
                <w:rFonts w:hint="eastAsia" w:ascii="Arial" w:hAnsi="宋体" w:cs="Arial"/>
                <w:iCs/>
                <w:color w:val="0000FF"/>
                <w:szCs w:val="21"/>
              </w:rPr>
              <w:t>平均值</w:t>
            </w:r>
          </w:p>
        </w:tc>
        <w:tc>
          <w:tcPr>
            <w:tcW w:w="1119" w:type="dxa"/>
            <w:vAlign w:val="center"/>
          </w:tcPr>
          <w:p>
            <w:pPr>
              <w:jc w:val="center"/>
              <w:rPr>
                <w:rFonts w:ascii="Arial" w:hAnsi="Arial" w:cs="Arial"/>
                <w:iCs/>
                <w:color w:val="0000FF"/>
                <w:szCs w:val="21"/>
              </w:rPr>
            </w:pPr>
            <w:r>
              <w:rPr>
                <w:rFonts w:hint="eastAsia" w:ascii="Arial" w:hAnsi="宋体" w:cs="Arial"/>
                <w:iCs/>
                <w:color w:val="0000FF"/>
                <w:szCs w:val="21"/>
              </w:rPr>
              <w:t>最大值</w:t>
            </w:r>
          </w:p>
        </w:tc>
        <w:tc>
          <w:tcPr>
            <w:tcW w:w="1134" w:type="dxa"/>
            <w:vAlign w:val="center"/>
          </w:tcPr>
          <w:p>
            <w:pPr>
              <w:jc w:val="center"/>
              <w:rPr>
                <w:rFonts w:ascii="Arial" w:hAnsi="Arial" w:cs="Arial"/>
                <w:iCs/>
                <w:color w:val="0000FF"/>
                <w:szCs w:val="21"/>
              </w:rPr>
            </w:pPr>
            <w:r>
              <w:rPr>
                <w:rFonts w:hint="eastAsia" w:ascii="Arial" w:hAnsi="宋体" w:cs="Arial"/>
                <w:iCs/>
                <w:color w:val="0000FF"/>
                <w:szCs w:val="21"/>
              </w:rPr>
              <w:t>平均值</w:t>
            </w:r>
          </w:p>
        </w:tc>
        <w:tc>
          <w:tcPr>
            <w:tcW w:w="1276" w:type="dxa"/>
            <w:vAlign w:val="center"/>
          </w:tcPr>
          <w:p>
            <w:pPr>
              <w:jc w:val="center"/>
              <w:rPr>
                <w:rFonts w:ascii="Arial" w:hAnsi="Arial" w:cs="Arial"/>
                <w:iCs/>
                <w:color w:val="0000FF"/>
                <w:szCs w:val="21"/>
              </w:rPr>
            </w:pPr>
            <w:r>
              <w:rPr>
                <w:rFonts w:hint="eastAsia" w:ascii="Arial" w:hAnsi="宋体" w:cs="Arial"/>
                <w:iCs/>
                <w:color w:val="0000FF"/>
                <w:szCs w:val="21"/>
              </w:rPr>
              <w:t>最大值</w:t>
            </w:r>
          </w:p>
        </w:tc>
        <w:tc>
          <w:tcPr>
            <w:tcW w:w="1657" w:type="dxa"/>
            <w:vMerge w:val="continue"/>
            <w:vAlign w:val="center"/>
          </w:tcPr>
          <w:p>
            <w:pPr>
              <w:jc w:val="center"/>
              <w:rPr>
                <w:rFonts w:ascii="Arial" w:hAnsi="Arial" w:cs="Arial"/>
                <w:iCs/>
                <w:color w:val="0000FF"/>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73" w:type="dxa"/>
            <w:tcBorders>
              <w:top w:val="single" w:color="auto" w:sz="6" w:space="0"/>
            </w:tcBorders>
            <w:vAlign w:val="center"/>
          </w:tcPr>
          <w:p>
            <w:pPr>
              <w:spacing w:line="360" w:lineRule="auto"/>
              <w:jc w:val="center"/>
              <w:rPr>
                <w:rFonts w:ascii="Times New Roman" w:hAnsi="Times New Roman"/>
                <w:iCs/>
                <w:color w:val="0000FF"/>
              </w:rPr>
            </w:pPr>
            <w:r>
              <w:rPr>
                <w:rFonts w:ascii="Times New Roman" w:hAnsi="Times New Roman"/>
                <w:iCs/>
                <w:color w:val="0000FF"/>
              </w:rPr>
              <w:t>G.652</w:t>
            </w:r>
          </w:p>
        </w:tc>
        <w:tc>
          <w:tcPr>
            <w:tcW w:w="1307" w:type="dxa"/>
            <w:vAlign w:val="center"/>
          </w:tcPr>
          <w:p>
            <w:pPr>
              <w:spacing w:line="360" w:lineRule="auto"/>
              <w:jc w:val="center"/>
              <w:rPr>
                <w:rFonts w:ascii="Times New Roman" w:hAnsi="Times New Roman"/>
                <w:iCs/>
                <w:color w:val="0000FF"/>
              </w:rPr>
            </w:pPr>
            <w:r>
              <w:rPr>
                <w:rFonts w:ascii="宋体" w:hAnsi="宋体"/>
                <w:iCs/>
                <w:color w:val="0000FF"/>
              </w:rPr>
              <w:t>≤</w:t>
            </w:r>
            <w:r>
              <w:rPr>
                <w:rFonts w:ascii="Times New Roman" w:hAnsi="Times New Roman"/>
                <w:iCs/>
                <w:color w:val="0000FF"/>
              </w:rPr>
              <w:t>0.06</w:t>
            </w:r>
          </w:p>
        </w:tc>
        <w:tc>
          <w:tcPr>
            <w:tcW w:w="1119" w:type="dxa"/>
            <w:vAlign w:val="center"/>
          </w:tcPr>
          <w:p>
            <w:pPr>
              <w:spacing w:line="360" w:lineRule="auto"/>
              <w:jc w:val="center"/>
              <w:rPr>
                <w:rFonts w:ascii="Times New Roman" w:hAnsi="Times New Roman"/>
                <w:iCs/>
                <w:color w:val="0000FF"/>
              </w:rPr>
            </w:pPr>
            <w:r>
              <w:rPr>
                <w:rFonts w:ascii="宋体" w:hAnsi="宋体"/>
                <w:iCs/>
                <w:color w:val="0000FF"/>
              </w:rPr>
              <w:t>≤</w:t>
            </w:r>
            <w:r>
              <w:rPr>
                <w:rFonts w:ascii="Times New Roman" w:hAnsi="Times New Roman"/>
                <w:iCs/>
                <w:color w:val="0000FF"/>
              </w:rPr>
              <w:t>0.12</w:t>
            </w:r>
          </w:p>
        </w:tc>
        <w:tc>
          <w:tcPr>
            <w:tcW w:w="1134" w:type="dxa"/>
            <w:vAlign w:val="center"/>
          </w:tcPr>
          <w:p>
            <w:pPr>
              <w:spacing w:line="360" w:lineRule="auto"/>
              <w:jc w:val="center"/>
              <w:rPr>
                <w:rFonts w:ascii="Times New Roman" w:hAnsi="Times New Roman"/>
                <w:iCs/>
                <w:color w:val="0000FF"/>
              </w:rPr>
            </w:pPr>
            <w:r>
              <w:rPr>
                <w:rFonts w:ascii="宋体" w:hAnsi="宋体"/>
                <w:iCs/>
                <w:color w:val="0000FF"/>
              </w:rPr>
              <w:t>≤</w:t>
            </w:r>
            <w:r>
              <w:rPr>
                <w:rFonts w:ascii="Times New Roman" w:hAnsi="Times New Roman"/>
                <w:iCs/>
                <w:color w:val="0000FF"/>
              </w:rPr>
              <w:t>0.12</w:t>
            </w:r>
          </w:p>
        </w:tc>
        <w:tc>
          <w:tcPr>
            <w:tcW w:w="1276" w:type="dxa"/>
            <w:vAlign w:val="center"/>
          </w:tcPr>
          <w:p>
            <w:pPr>
              <w:spacing w:line="360" w:lineRule="auto"/>
              <w:jc w:val="center"/>
              <w:rPr>
                <w:rFonts w:ascii="Times New Roman" w:hAnsi="Times New Roman"/>
                <w:iCs/>
                <w:color w:val="0000FF"/>
              </w:rPr>
            </w:pPr>
            <w:r>
              <w:rPr>
                <w:rFonts w:ascii="宋体" w:hAnsi="宋体"/>
                <w:iCs/>
                <w:color w:val="0000FF"/>
              </w:rPr>
              <w:t>≤</w:t>
            </w:r>
            <w:r>
              <w:rPr>
                <w:rFonts w:ascii="Times New Roman" w:hAnsi="Times New Roman"/>
                <w:iCs/>
                <w:color w:val="0000FF"/>
              </w:rPr>
              <w:t>0.38</w:t>
            </w:r>
          </w:p>
        </w:tc>
        <w:tc>
          <w:tcPr>
            <w:tcW w:w="1657" w:type="dxa"/>
            <w:vAlign w:val="center"/>
          </w:tcPr>
          <w:p>
            <w:pPr>
              <w:spacing w:line="360" w:lineRule="auto"/>
              <w:jc w:val="center"/>
              <w:rPr>
                <w:rFonts w:ascii="Times New Roman" w:hAnsi="Times New Roman"/>
                <w:iCs/>
                <w:color w:val="0000FF"/>
              </w:rPr>
            </w:pPr>
            <w:r>
              <w:rPr>
                <w:rFonts w:ascii="Times New Roman" w:hAnsi="Times New Roman"/>
                <w:iCs/>
                <w:color w:val="0000FF"/>
              </w:rPr>
              <w:t>1310或1550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73" w:type="dxa"/>
            <w:vAlign w:val="center"/>
          </w:tcPr>
          <w:p>
            <w:pPr>
              <w:spacing w:line="360" w:lineRule="auto"/>
              <w:jc w:val="center"/>
              <w:rPr>
                <w:rFonts w:ascii="Times New Roman" w:hAnsi="Times New Roman"/>
                <w:iCs/>
                <w:color w:val="0000FF"/>
              </w:rPr>
            </w:pPr>
            <w:r>
              <w:rPr>
                <w:rFonts w:ascii="Times New Roman" w:hAnsi="Times New Roman"/>
                <w:iCs/>
                <w:color w:val="0000FF"/>
              </w:rPr>
              <w:t>G.657</w:t>
            </w:r>
          </w:p>
        </w:tc>
        <w:tc>
          <w:tcPr>
            <w:tcW w:w="1307" w:type="dxa"/>
            <w:vAlign w:val="center"/>
          </w:tcPr>
          <w:p>
            <w:pPr>
              <w:spacing w:line="360" w:lineRule="auto"/>
              <w:jc w:val="center"/>
              <w:rPr>
                <w:rFonts w:ascii="Times New Roman" w:hAnsi="Times New Roman"/>
                <w:iCs/>
                <w:color w:val="0000FF"/>
              </w:rPr>
            </w:pPr>
            <w:r>
              <w:rPr>
                <w:rFonts w:ascii="宋体" w:hAnsi="宋体"/>
                <w:iCs/>
                <w:color w:val="0000FF"/>
              </w:rPr>
              <w:t>≤</w:t>
            </w:r>
            <w:r>
              <w:rPr>
                <w:rFonts w:ascii="Times New Roman" w:hAnsi="Times New Roman"/>
                <w:iCs/>
                <w:color w:val="0000FF"/>
              </w:rPr>
              <w:t>0.06</w:t>
            </w:r>
          </w:p>
        </w:tc>
        <w:tc>
          <w:tcPr>
            <w:tcW w:w="1119" w:type="dxa"/>
            <w:vAlign w:val="center"/>
          </w:tcPr>
          <w:p>
            <w:pPr>
              <w:spacing w:line="360" w:lineRule="auto"/>
              <w:jc w:val="center"/>
              <w:rPr>
                <w:rFonts w:ascii="Times New Roman" w:hAnsi="Times New Roman"/>
                <w:iCs/>
                <w:color w:val="0000FF"/>
              </w:rPr>
            </w:pPr>
            <w:r>
              <w:rPr>
                <w:rFonts w:ascii="宋体" w:hAnsi="宋体"/>
                <w:iCs/>
                <w:color w:val="0000FF"/>
              </w:rPr>
              <w:t>≤</w:t>
            </w:r>
            <w:r>
              <w:rPr>
                <w:rFonts w:ascii="Times New Roman" w:hAnsi="Times New Roman"/>
                <w:iCs/>
                <w:color w:val="0000FF"/>
              </w:rPr>
              <w:t>0.12</w:t>
            </w:r>
          </w:p>
        </w:tc>
        <w:tc>
          <w:tcPr>
            <w:tcW w:w="1134" w:type="dxa"/>
            <w:vAlign w:val="center"/>
          </w:tcPr>
          <w:p>
            <w:pPr>
              <w:spacing w:line="360" w:lineRule="auto"/>
              <w:jc w:val="center"/>
              <w:rPr>
                <w:rFonts w:ascii="Times New Roman" w:hAnsi="Times New Roman"/>
                <w:iCs/>
                <w:color w:val="0000FF"/>
              </w:rPr>
            </w:pPr>
            <w:r>
              <w:rPr>
                <w:rFonts w:ascii="宋体" w:hAnsi="宋体"/>
                <w:iCs/>
                <w:color w:val="0000FF"/>
              </w:rPr>
              <w:t>≤</w:t>
            </w:r>
            <w:r>
              <w:rPr>
                <w:rFonts w:ascii="Times New Roman" w:hAnsi="Times New Roman"/>
                <w:iCs/>
                <w:color w:val="0000FF"/>
              </w:rPr>
              <w:t>0.12</w:t>
            </w:r>
          </w:p>
        </w:tc>
        <w:tc>
          <w:tcPr>
            <w:tcW w:w="1276" w:type="dxa"/>
            <w:vAlign w:val="center"/>
          </w:tcPr>
          <w:p>
            <w:pPr>
              <w:spacing w:line="360" w:lineRule="auto"/>
              <w:jc w:val="center"/>
              <w:rPr>
                <w:rFonts w:ascii="Times New Roman" w:hAnsi="Times New Roman"/>
                <w:iCs/>
                <w:color w:val="0000FF"/>
              </w:rPr>
            </w:pPr>
            <w:r>
              <w:rPr>
                <w:rFonts w:ascii="宋体" w:hAnsi="宋体"/>
                <w:iCs/>
                <w:color w:val="0000FF"/>
              </w:rPr>
              <w:t>≤</w:t>
            </w:r>
            <w:r>
              <w:rPr>
                <w:rFonts w:ascii="Times New Roman" w:hAnsi="Times New Roman"/>
                <w:iCs/>
                <w:color w:val="0000FF"/>
              </w:rPr>
              <w:t>0.38</w:t>
            </w:r>
          </w:p>
        </w:tc>
        <w:tc>
          <w:tcPr>
            <w:tcW w:w="1657" w:type="dxa"/>
            <w:vAlign w:val="center"/>
          </w:tcPr>
          <w:p>
            <w:pPr>
              <w:spacing w:line="360" w:lineRule="auto"/>
              <w:jc w:val="center"/>
              <w:rPr>
                <w:rFonts w:ascii="Times New Roman" w:hAnsi="Times New Roman"/>
                <w:iCs/>
                <w:color w:val="0000FF"/>
              </w:rPr>
            </w:pPr>
            <w:r>
              <w:rPr>
                <w:rFonts w:ascii="Times New Roman" w:hAnsi="Times New Roman"/>
                <w:iCs/>
                <w:color w:val="0000FF"/>
              </w:rPr>
              <w:t>1310或1550</w:t>
            </w:r>
          </w:p>
        </w:tc>
      </w:tr>
    </w:tbl>
    <w:p>
      <w:pPr>
        <w:adjustRightInd w:val="0"/>
        <w:snapToGrid w:val="0"/>
        <w:spacing w:line="360" w:lineRule="auto"/>
        <w:jc w:val="center"/>
      </w:pPr>
    </w:p>
    <w:p>
      <w:pPr>
        <w:adjustRightInd w:val="0"/>
        <w:snapToGrid w:val="0"/>
        <w:spacing w:line="360" w:lineRule="auto"/>
        <w:ind w:firstLine="420" w:firstLineChars="200"/>
        <w:jc w:val="left"/>
        <w:rPr>
          <w:rFonts w:ascii="Times New Roman" w:hAnsi="Times New Roman"/>
          <w:bCs/>
          <w:color w:val="0000FF"/>
        </w:rPr>
      </w:pPr>
      <w:r>
        <w:drawing>
          <wp:inline distT="0" distB="0" distL="114300" distR="114300">
            <wp:extent cx="579120" cy="258445"/>
            <wp:effectExtent l="0" t="0" r="11430" b="8255"/>
            <wp:docPr id="13" name="图片 34"/>
            <wp:cNvGraphicFramePr/>
            <a:graphic xmlns:a="http://schemas.openxmlformats.org/drawingml/2006/main">
              <a:graphicData uri="http://schemas.openxmlformats.org/drawingml/2006/picture">
                <pic:pic xmlns:pic="http://schemas.openxmlformats.org/drawingml/2006/picture">
                  <pic:nvPicPr>
                    <pic:cNvPr id="13" name="图片 34"/>
                    <pic:cNvPicPr/>
                  </pic:nvPicPr>
                  <pic:blipFill>
                    <a:blip r:embed="rId25" cstate="print"/>
                    <a:stretch>
                      <a:fillRect/>
                    </a:stretch>
                  </pic:blipFill>
                  <pic:spPr>
                    <a:xfrm>
                      <a:off x="0" y="0"/>
                      <a:ext cx="579120" cy="258953"/>
                    </a:xfrm>
                    <a:prstGeom prst="rect">
                      <a:avLst/>
                    </a:prstGeom>
                    <a:noFill/>
                    <a:ln>
                      <a:noFill/>
                    </a:ln>
                  </pic:spPr>
                </pic:pic>
              </a:graphicData>
            </a:graphic>
          </wp:inline>
        </w:drawing>
      </w:r>
      <w:r>
        <w:rPr>
          <w:rFonts w:hint="eastAsia"/>
        </w:rPr>
        <w:t xml:space="preserve"> </w:t>
      </w:r>
      <w:r>
        <w:rPr>
          <w:rFonts w:ascii="Times New Roman" w:hAnsi="Times New Roman"/>
        </w:rPr>
        <w:t>——</w:t>
      </w:r>
      <w:r>
        <w:rPr>
          <w:rFonts w:hint="eastAsia" w:ascii="Times New Roman" w:hAnsi="Times New Roman"/>
          <w:bCs/>
          <w:color w:val="0000FF"/>
        </w:rPr>
        <w:t>OLT至单个ONU之间光信道中所有光分路器插入损耗的总和（dB）参照附录表B</w:t>
      </w:r>
      <w:r>
        <w:rPr>
          <w:rFonts w:ascii="Times New Roman" w:hAnsi="Times New Roman"/>
          <w:bCs/>
          <w:color w:val="0000FF"/>
        </w:rPr>
        <w:t>.3</w:t>
      </w:r>
      <w:r>
        <w:rPr>
          <w:rFonts w:hint="eastAsia" w:ascii="Times New Roman" w:hAnsi="Times New Roman"/>
          <w:bCs/>
          <w:color w:val="0000FF"/>
        </w:rPr>
        <w:t>-1和B</w:t>
      </w:r>
      <w:r>
        <w:rPr>
          <w:rFonts w:ascii="Times New Roman" w:hAnsi="Times New Roman"/>
          <w:bCs/>
          <w:color w:val="0000FF"/>
        </w:rPr>
        <w:t>.3</w:t>
      </w:r>
      <w:r>
        <w:rPr>
          <w:rFonts w:hint="eastAsia" w:ascii="Times New Roman" w:hAnsi="Times New Roman"/>
          <w:bCs/>
          <w:color w:val="0000FF"/>
        </w:rPr>
        <w:t>-</w:t>
      </w:r>
      <w:r>
        <w:rPr>
          <w:rFonts w:ascii="Times New Roman" w:hAnsi="Times New Roman"/>
          <w:bCs/>
          <w:color w:val="0000FF"/>
        </w:rPr>
        <w:t>2</w:t>
      </w:r>
      <w:r>
        <w:rPr>
          <w:rFonts w:hint="eastAsia" w:ascii="Times New Roman" w:hAnsi="Times New Roman"/>
          <w:bCs/>
          <w:color w:val="0000FF"/>
        </w:rPr>
        <w:t>取值。</w:t>
      </w:r>
    </w:p>
    <w:p>
      <w:pPr>
        <w:adjustRightInd w:val="0"/>
        <w:snapToGrid w:val="0"/>
        <w:spacing w:line="360" w:lineRule="auto"/>
        <w:ind w:firstLine="422" w:firstLineChars="200"/>
        <w:jc w:val="left"/>
        <w:rPr>
          <w:rFonts w:ascii="Times New Roman" w:hAnsi="Times New Roman"/>
          <w:bCs/>
          <w:color w:val="0000FF"/>
        </w:rPr>
      </w:pPr>
      <w:r>
        <w:rPr>
          <w:rFonts w:hint="eastAsia" w:ascii="Times New Roman" w:hAnsi="Times New Roman"/>
          <w:b/>
          <w:bCs/>
        </w:rPr>
        <w:t xml:space="preserve">β </w:t>
      </w:r>
      <w:r>
        <w:rPr>
          <w:rFonts w:ascii="Times New Roman" w:hAnsi="Times New Roman"/>
        </w:rPr>
        <w:t>——</w:t>
      </w:r>
      <w:r>
        <w:rPr>
          <w:rFonts w:hint="eastAsia" w:ascii="Times New Roman" w:hAnsi="Times New Roman"/>
        </w:rPr>
        <w:t xml:space="preserve"> </w:t>
      </w:r>
      <w:r>
        <w:rPr>
          <w:rFonts w:hint="eastAsia" w:ascii="Times New Roman" w:hAnsi="Times New Roman"/>
          <w:bCs/>
          <w:color w:val="0000FF"/>
        </w:rPr>
        <w:t>G.652D光纤与模场直径不匹配的 G.657B光纤连接时引入的附加损耗可取 0.2dB/连接点。</w:t>
      </w:r>
    </w:p>
    <w:p>
      <w:pPr>
        <w:adjustRightInd w:val="0"/>
        <w:snapToGrid w:val="0"/>
        <w:spacing w:line="360" w:lineRule="auto"/>
        <w:ind w:firstLine="420" w:firstLineChars="200"/>
        <w:jc w:val="left"/>
        <w:rPr>
          <w:rFonts w:ascii="Times New Roman" w:hAnsi="Times New Roman"/>
          <w:bCs/>
          <w:color w:val="0000FF"/>
        </w:rPr>
      </w:pPr>
      <w:r>
        <w:drawing>
          <wp:inline distT="0" distB="0" distL="114300" distR="114300">
            <wp:extent cx="273685" cy="220345"/>
            <wp:effectExtent l="0" t="0" r="12065" b="8255"/>
            <wp:docPr id="14" name="图片 35"/>
            <wp:cNvGraphicFramePr/>
            <a:graphic xmlns:a="http://schemas.openxmlformats.org/drawingml/2006/main">
              <a:graphicData uri="http://schemas.openxmlformats.org/drawingml/2006/picture">
                <pic:pic xmlns:pic="http://schemas.openxmlformats.org/drawingml/2006/picture">
                  <pic:nvPicPr>
                    <pic:cNvPr id="14" name="图片 35"/>
                    <pic:cNvPicPr/>
                  </pic:nvPicPr>
                  <pic:blipFill>
                    <a:blip r:embed="rId26" cstate="print"/>
                    <a:stretch>
                      <a:fillRect/>
                    </a:stretch>
                  </pic:blipFill>
                  <pic:spPr>
                    <a:xfrm>
                      <a:off x="0" y="0"/>
                      <a:ext cx="274193" cy="220979"/>
                    </a:xfrm>
                    <a:prstGeom prst="rect">
                      <a:avLst/>
                    </a:prstGeom>
                    <a:noFill/>
                    <a:ln>
                      <a:noFill/>
                    </a:ln>
                  </pic:spPr>
                </pic:pic>
              </a:graphicData>
            </a:graphic>
          </wp:inline>
        </w:drawing>
      </w:r>
      <w:r>
        <w:rPr>
          <w:rFonts w:hint="eastAsia"/>
        </w:rPr>
        <w:t xml:space="preserve"> </w:t>
      </w:r>
      <w:r>
        <w:rPr>
          <w:rFonts w:hint="eastAsia" w:ascii="Times New Roman" w:hAnsi="Times New Roman"/>
          <w:bCs/>
          <w:color w:val="0000FF"/>
        </w:rPr>
        <w:t>——线路维护余量（单位：dB），参照表5取值。</w:t>
      </w:r>
    </w:p>
    <w:p>
      <w:pPr>
        <w:adjustRightInd w:val="0"/>
        <w:snapToGrid w:val="0"/>
        <w:spacing w:line="360" w:lineRule="auto"/>
        <w:jc w:val="center"/>
        <w:rPr>
          <w:rFonts w:ascii="Times New Roman" w:hAnsi="Times New Roman"/>
          <w:b/>
          <w:color w:val="0000FF"/>
        </w:rPr>
      </w:pPr>
      <w:r>
        <w:rPr>
          <w:rFonts w:hint="eastAsia" w:ascii="Times New Roman" w:hAnsi="Times New Roman"/>
          <w:b/>
          <w:color w:val="0000FF"/>
        </w:rPr>
        <w:t>表5  线路维护余量取值要求</w:t>
      </w:r>
    </w:p>
    <w:tbl>
      <w:tblPr>
        <w:tblStyle w:val="33"/>
        <w:tblW w:w="8080" w:type="dxa"/>
        <w:tblInd w:w="1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55"/>
        <w:gridCol w:w="41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3955" w:type="dxa"/>
            <w:vAlign w:val="bottom"/>
          </w:tcPr>
          <w:p>
            <w:pPr>
              <w:spacing w:line="360" w:lineRule="auto"/>
              <w:jc w:val="center"/>
              <w:rPr>
                <w:rFonts w:ascii="Times New Roman" w:hAnsi="Times New Roman"/>
                <w:iCs/>
                <w:color w:val="0000FF"/>
              </w:rPr>
            </w:pPr>
            <w:r>
              <w:rPr>
                <w:rFonts w:ascii="Times New Roman" w:hAnsi="Times New Roman"/>
                <w:iCs/>
                <w:color w:val="0000FF"/>
              </w:rPr>
              <w:t>传输距离</w:t>
            </w:r>
            <w:r>
              <w:rPr>
                <w:rFonts w:hint="eastAsia" w:ascii="Times New Roman" w:hAnsi="Times New Roman"/>
                <w:iCs/>
                <w:color w:val="0000FF"/>
              </w:rPr>
              <w:t>L（</w:t>
            </w:r>
            <w:r>
              <w:rPr>
                <w:rFonts w:ascii="Times New Roman" w:hAnsi="Times New Roman"/>
                <w:iCs/>
                <w:color w:val="0000FF"/>
              </w:rPr>
              <w:t>km</w:t>
            </w:r>
            <w:r>
              <w:rPr>
                <w:rFonts w:hint="eastAsia" w:ascii="Times New Roman" w:hAnsi="Times New Roman"/>
                <w:iCs/>
                <w:color w:val="0000FF"/>
              </w:rPr>
              <w:t>）</w:t>
            </w:r>
          </w:p>
        </w:tc>
        <w:tc>
          <w:tcPr>
            <w:tcW w:w="4125" w:type="dxa"/>
            <w:vAlign w:val="bottom"/>
          </w:tcPr>
          <w:p>
            <w:pPr>
              <w:spacing w:line="360" w:lineRule="auto"/>
              <w:jc w:val="center"/>
              <w:rPr>
                <w:rFonts w:ascii="Times New Roman" w:hAnsi="Times New Roman"/>
                <w:iCs/>
                <w:color w:val="0000FF"/>
              </w:rPr>
            </w:pPr>
            <w:r>
              <w:rPr>
                <w:rFonts w:ascii="Times New Roman" w:hAnsi="Times New Roman"/>
                <w:iCs/>
                <w:color w:val="0000FF"/>
              </w:rPr>
              <w:t>线路维护余量取值</w:t>
            </w:r>
            <w:r>
              <w:rPr>
                <w:rFonts w:hint="eastAsia" w:ascii="Times New Roman" w:hAnsi="Times New Roman"/>
                <w:iCs/>
                <w:color w:val="0000FF"/>
              </w:rPr>
              <w:t>（dB）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3955" w:type="dxa"/>
            <w:vAlign w:val="bottom"/>
          </w:tcPr>
          <w:p>
            <w:pPr>
              <w:spacing w:line="360" w:lineRule="auto"/>
              <w:jc w:val="center"/>
              <w:rPr>
                <w:rFonts w:ascii="Times New Roman" w:hAnsi="Times New Roman"/>
                <w:iCs/>
                <w:color w:val="0000FF"/>
              </w:rPr>
            </w:pPr>
            <w:r>
              <w:rPr>
                <w:rFonts w:ascii="Times New Roman" w:hAnsi="Times New Roman"/>
                <w:iCs/>
                <w:color w:val="0000FF"/>
              </w:rPr>
              <w:t>L</w:t>
            </w:r>
            <w:r>
              <w:rPr>
                <w:rFonts w:hint="eastAsia" w:ascii="宋体" w:hAnsi="宋体" w:cs="宋体"/>
                <w:iCs/>
                <w:color w:val="0000FF"/>
              </w:rPr>
              <w:t>≤</w:t>
            </w:r>
            <w:r>
              <w:rPr>
                <w:rFonts w:ascii="Times New Roman" w:hAnsi="Times New Roman"/>
                <w:iCs/>
                <w:color w:val="0000FF"/>
              </w:rPr>
              <w:t>5</w:t>
            </w:r>
          </w:p>
        </w:tc>
        <w:tc>
          <w:tcPr>
            <w:tcW w:w="4125" w:type="dxa"/>
            <w:vAlign w:val="bottom"/>
          </w:tcPr>
          <w:p>
            <w:pPr>
              <w:spacing w:line="360" w:lineRule="auto"/>
              <w:jc w:val="center"/>
              <w:rPr>
                <w:rFonts w:ascii="宋体" w:hAnsi="宋体" w:cs="宋体"/>
                <w:iCs/>
                <w:color w:val="0000FF"/>
              </w:rPr>
            </w:pPr>
            <w:r>
              <w:rPr>
                <w:rFonts w:hint="eastAsia" w:ascii="宋体" w:hAnsi="宋体" w:cs="宋体"/>
                <w:iCs/>
                <w:color w:val="0000FF"/>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3955" w:type="dxa"/>
            <w:vAlign w:val="bottom"/>
          </w:tcPr>
          <w:p>
            <w:pPr>
              <w:spacing w:line="360" w:lineRule="auto"/>
              <w:jc w:val="center"/>
              <w:rPr>
                <w:rFonts w:ascii="Times New Roman" w:hAnsi="Times New Roman"/>
                <w:iCs/>
                <w:color w:val="0000FF"/>
              </w:rPr>
            </w:pPr>
            <w:r>
              <w:rPr>
                <w:rFonts w:ascii="Times New Roman" w:hAnsi="Times New Roman"/>
                <w:iCs/>
                <w:color w:val="0000FF"/>
              </w:rPr>
              <w:t>5＜L</w:t>
            </w:r>
            <w:r>
              <w:rPr>
                <w:rFonts w:hint="eastAsia" w:ascii="宋体" w:hAnsi="宋体" w:cs="宋体"/>
                <w:iCs/>
                <w:color w:val="0000FF"/>
              </w:rPr>
              <w:t>≤</w:t>
            </w:r>
            <w:r>
              <w:rPr>
                <w:rFonts w:ascii="Times New Roman" w:hAnsi="Times New Roman"/>
                <w:iCs/>
                <w:color w:val="0000FF"/>
              </w:rPr>
              <w:t>10</w:t>
            </w:r>
          </w:p>
        </w:tc>
        <w:tc>
          <w:tcPr>
            <w:tcW w:w="4125" w:type="dxa"/>
            <w:vAlign w:val="bottom"/>
          </w:tcPr>
          <w:p>
            <w:pPr>
              <w:spacing w:line="360" w:lineRule="auto"/>
              <w:jc w:val="center"/>
              <w:rPr>
                <w:rFonts w:ascii="宋体" w:hAnsi="宋体" w:cs="宋体"/>
                <w:iCs/>
                <w:color w:val="0000FF"/>
              </w:rPr>
            </w:pPr>
            <w:r>
              <w:rPr>
                <w:rFonts w:hint="eastAsia" w:ascii="宋体" w:hAnsi="宋体" w:cs="宋体"/>
                <w:iCs/>
                <w:color w:val="0000FF"/>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3955" w:type="dxa"/>
            <w:vAlign w:val="bottom"/>
          </w:tcPr>
          <w:p>
            <w:pPr>
              <w:spacing w:line="360" w:lineRule="auto"/>
              <w:jc w:val="center"/>
              <w:rPr>
                <w:rFonts w:ascii="Times New Roman" w:hAnsi="Times New Roman"/>
                <w:iCs/>
                <w:color w:val="0000FF"/>
              </w:rPr>
            </w:pPr>
            <w:r>
              <w:rPr>
                <w:rFonts w:hint="eastAsia" w:ascii="Times New Roman" w:hAnsi="Times New Roman"/>
                <w:iCs/>
                <w:color w:val="0000FF"/>
              </w:rPr>
              <w:t>L</w:t>
            </w:r>
            <w:r>
              <w:rPr>
                <w:rFonts w:ascii="Times New Roman" w:hAnsi="Times New Roman"/>
                <w:iCs/>
                <w:color w:val="0000FF"/>
              </w:rPr>
              <w:t>＞10</w:t>
            </w:r>
          </w:p>
        </w:tc>
        <w:tc>
          <w:tcPr>
            <w:tcW w:w="4125" w:type="dxa"/>
            <w:vAlign w:val="bottom"/>
          </w:tcPr>
          <w:p>
            <w:pPr>
              <w:spacing w:line="360" w:lineRule="auto"/>
              <w:jc w:val="center"/>
              <w:rPr>
                <w:rFonts w:ascii="宋体" w:hAnsi="宋体" w:cs="宋体"/>
                <w:iCs/>
                <w:color w:val="0000FF"/>
              </w:rPr>
            </w:pPr>
            <w:r>
              <w:rPr>
                <w:rFonts w:hint="eastAsia" w:ascii="宋体" w:hAnsi="宋体" w:cs="宋体"/>
                <w:iCs/>
                <w:color w:val="0000FF"/>
              </w:rPr>
              <w:t>≥3</w:t>
            </w:r>
          </w:p>
        </w:tc>
      </w:tr>
    </w:tbl>
    <w:p>
      <w:pPr>
        <w:tabs>
          <w:tab w:val="right" w:pos="8306"/>
        </w:tabs>
        <w:adjustRightInd w:val="0"/>
        <w:snapToGrid w:val="0"/>
        <w:spacing w:line="360" w:lineRule="auto"/>
        <w:jc w:val="left"/>
        <w:rPr>
          <w:rFonts w:ascii="Times New Roman" w:hAnsi="Times New Roman"/>
        </w:rPr>
      </w:pPr>
      <w:r>
        <w:rPr>
          <w:rFonts w:hint="eastAsia" w:ascii="Times New Roman" w:hAnsi="Times New Roman"/>
          <w:bCs/>
          <w:color w:val="0000FF"/>
        </w:rPr>
        <w:t>无源光局域网系统采用的单模光纤衰减系数应符合</w:t>
      </w:r>
      <w:r>
        <w:rPr>
          <w:rFonts w:ascii="Times New Roman" w:hAnsi="Times New Roman"/>
          <w:bCs/>
          <w:color w:val="0000FF"/>
        </w:rPr>
        <w:t>表6的规定</w:t>
      </w:r>
      <w:r>
        <w:rPr>
          <w:rFonts w:hint="eastAsia" w:ascii="Times New Roman" w:hAnsi="Times New Roman"/>
          <w:bCs/>
          <w:color w:val="0000FF"/>
        </w:rPr>
        <w:t>。</w:t>
      </w:r>
    </w:p>
    <w:p>
      <w:pPr>
        <w:adjustRightInd w:val="0"/>
        <w:snapToGrid w:val="0"/>
        <w:spacing w:line="360" w:lineRule="auto"/>
        <w:jc w:val="center"/>
        <w:rPr>
          <w:rFonts w:ascii="Times New Roman" w:hAnsi="Times New Roman"/>
          <w:b/>
          <w:color w:val="0000FF"/>
        </w:rPr>
      </w:pPr>
      <w:r>
        <w:rPr>
          <w:rFonts w:hint="eastAsia" w:ascii="Times New Roman" w:hAnsi="Times New Roman"/>
          <w:b/>
          <w:color w:val="0000FF"/>
        </w:rPr>
        <w:t>表</w:t>
      </w:r>
      <w:r>
        <w:rPr>
          <w:rFonts w:ascii="Times New Roman" w:hAnsi="Times New Roman"/>
          <w:b/>
          <w:color w:val="0000FF"/>
        </w:rPr>
        <w:t>6</w:t>
      </w:r>
      <w:r>
        <w:rPr>
          <w:rFonts w:hint="eastAsia" w:ascii="Times New Roman" w:hAnsi="Times New Roman"/>
          <w:b/>
          <w:color w:val="0000FF"/>
        </w:rPr>
        <w:t xml:space="preserve">  单模光纤衰减系数（</w:t>
      </w:r>
      <w:r>
        <w:rPr>
          <w:rFonts w:ascii="Times New Roman" w:hAnsi="Times New Roman"/>
          <w:b/>
          <w:color w:val="0000FF"/>
        </w:rPr>
        <w:t>d</w:t>
      </w:r>
      <w:r>
        <w:rPr>
          <w:rFonts w:hint="eastAsia" w:ascii="Times New Roman" w:hAnsi="Times New Roman"/>
          <w:b/>
          <w:color w:val="0000FF"/>
        </w:rPr>
        <w:t>B</w:t>
      </w:r>
      <w:r>
        <w:rPr>
          <w:rFonts w:ascii="Times New Roman" w:hAnsi="Times New Roman"/>
          <w:b/>
          <w:color w:val="0000FF"/>
        </w:rPr>
        <w:t>/km</w:t>
      </w:r>
      <w:r>
        <w:rPr>
          <w:rFonts w:hint="eastAsia" w:ascii="Times New Roman" w:hAnsi="Times New Roman"/>
          <w:b/>
          <w:color w:val="0000FF"/>
        </w:rPr>
        <w:t>）</w:t>
      </w:r>
    </w:p>
    <w:tbl>
      <w:tblPr>
        <w:tblStyle w:val="33"/>
        <w:tblW w:w="8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1970"/>
        <w:gridCol w:w="19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blHeader/>
          <w:jc w:val="center"/>
        </w:trPr>
        <w:tc>
          <w:tcPr>
            <w:tcW w:w="4111" w:type="dxa"/>
            <w:vMerge w:val="restart"/>
            <w:shd w:val="clear" w:color="000000" w:fill="FFFFFF"/>
            <w:vAlign w:val="center"/>
          </w:tcPr>
          <w:p>
            <w:pPr>
              <w:spacing w:line="360" w:lineRule="auto"/>
              <w:jc w:val="center"/>
              <w:rPr>
                <w:rFonts w:ascii="Times New Roman" w:hAnsi="Times New Roman"/>
                <w:iCs/>
                <w:color w:val="0000FF"/>
              </w:rPr>
            </w:pPr>
            <w:r>
              <w:rPr>
                <w:rFonts w:ascii="Times New Roman" w:hAnsi="Times New Roman"/>
                <w:iCs/>
                <w:color w:val="0000FF"/>
              </w:rPr>
              <w:t>测试波长</w:t>
            </w:r>
          </w:p>
        </w:tc>
        <w:tc>
          <w:tcPr>
            <w:tcW w:w="3954" w:type="dxa"/>
            <w:gridSpan w:val="2"/>
            <w:shd w:val="clear" w:color="000000" w:fill="FFFFFF"/>
            <w:vAlign w:val="center"/>
          </w:tcPr>
          <w:p>
            <w:pPr>
              <w:spacing w:line="360" w:lineRule="auto"/>
              <w:jc w:val="center"/>
              <w:rPr>
                <w:rFonts w:ascii="Times New Roman" w:hAnsi="Times New Roman"/>
                <w:iCs/>
                <w:color w:val="0000FF"/>
              </w:rPr>
            </w:pPr>
            <w:r>
              <w:rPr>
                <w:rFonts w:hint="eastAsia" w:ascii="Times New Roman" w:hAnsi="Times New Roman"/>
                <w:iCs/>
                <w:color w:val="0000FF"/>
              </w:rPr>
              <w:t>光纤种类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jc w:val="center"/>
        </w:trPr>
        <w:tc>
          <w:tcPr>
            <w:tcW w:w="4111" w:type="dxa"/>
            <w:vMerge w:val="continue"/>
            <w:vAlign w:val="center"/>
          </w:tcPr>
          <w:p>
            <w:pPr>
              <w:spacing w:line="360" w:lineRule="auto"/>
              <w:jc w:val="center"/>
              <w:rPr>
                <w:rFonts w:ascii="Times New Roman" w:hAnsi="Times New Roman"/>
                <w:iCs/>
                <w:color w:val="0000FF"/>
              </w:rPr>
            </w:pPr>
          </w:p>
        </w:tc>
        <w:tc>
          <w:tcPr>
            <w:tcW w:w="1970" w:type="dxa"/>
            <w:vAlign w:val="center"/>
          </w:tcPr>
          <w:p>
            <w:pPr>
              <w:spacing w:line="360" w:lineRule="auto"/>
              <w:jc w:val="center"/>
              <w:rPr>
                <w:rFonts w:ascii="Times New Roman" w:hAnsi="Times New Roman"/>
                <w:iCs/>
                <w:color w:val="0000FF"/>
              </w:rPr>
            </w:pPr>
            <w:r>
              <w:rPr>
                <w:rFonts w:ascii="Times New Roman" w:hAnsi="Times New Roman"/>
                <w:iCs/>
                <w:color w:val="0000FF"/>
              </w:rPr>
              <w:t>G</w:t>
            </w:r>
            <w:r>
              <w:rPr>
                <w:rFonts w:hint="eastAsia" w:ascii="Times New Roman" w:hAnsi="Times New Roman"/>
                <w:iCs/>
                <w:color w:val="0000FF"/>
              </w:rPr>
              <w:t>.6</w:t>
            </w:r>
            <w:r>
              <w:rPr>
                <w:rFonts w:ascii="Times New Roman" w:hAnsi="Times New Roman"/>
                <w:iCs/>
                <w:color w:val="0000FF"/>
              </w:rPr>
              <w:t>52</w:t>
            </w:r>
          </w:p>
        </w:tc>
        <w:tc>
          <w:tcPr>
            <w:tcW w:w="1984" w:type="dxa"/>
            <w:vAlign w:val="center"/>
          </w:tcPr>
          <w:p>
            <w:pPr>
              <w:spacing w:line="360" w:lineRule="auto"/>
              <w:jc w:val="center"/>
              <w:rPr>
                <w:rFonts w:ascii="Times New Roman" w:hAnsi="Times New Roman"/>
                <w:iCs/>
                <w:color w:val="0000FF"/>
              </w:rPr>
            </w:pPr>
            <w:r>
              <w:rPr>
                <w:rFonts w:ascii="Times New Roman" w:hAnsi="Times New Roman"/>
                <w:iCs/>
                <w:color w:val="0000FF"/>
              </w:rPr>
              <w:t xml:space="preserve">G.657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jc w:val="center"/>
        </w:trPr>
        <w:tc>
          <w:tcPr>
            <w:tcW w:w="4111" w:type="dxa"/>
            <w:vAlign w:val="center"/>
          </w:tcPr>
          <w:p>
            <w:pPr>
              <w:spacing w:line="360" w:lineRule="auto"/>
              <w:jc w:val="center"/>
              <w:rPr>
                <w:rFonts w:ascii="Times New Roman" w:hAnsi="Times New Roman"/>
                <w:iCs/>
                <w:color w:val="0000FF"/>
              </w:rPr>
            </w:pPr>
            <w:r>
              <w:rPr>
                <w:rFonts w:hint="eastAsia" w:ascii="Times New Roman" w:hAnsi="Times New Roman"/>
                <w:iCs/>
                <w:color w:val="0000FF"/>
              </w:rPr>
              <w:t>1</w:t>
            </w:r>
            <w:r>
              <w:rPr>
                <w:rFonts w:ascii="Times New Roman" w:hAnsi="Times New Roman"/>
                <w:iCs/>
                <w:color w:val="0000FF"/>
              </w:rPr>
              <w:t>310nm衰减系数最大值</w:t>
            </w:r>
          </w:p>
        </w:tc>
        <w:tc>
          <w:tcPr>
            <w:tcW w:w="1970" w:type="dxa"/>
            <w:vAlign w:val="center"/>
          </w:tcPr>
          <w:p>
            <w:pPr>
              <w:spacing w:line="360" w:lineRule="auto"/>
              <w:jc w:val="center"/>
              <w:rPr>
                <w:rFonts w:ascii="Times New Roman" w:hAnsi="Times New Roman"/>
                <w:iCs/>
                <w:color w:val="0000FF"/>
              </w:rPr>
            </w:pPr>
            <w:r>
              <w:rPr>
                <w:rFonts w:hint="eastAsia" w:ascii="Times New Roman" w:hAnsi="Times New Roman"/>
                <w:iCs/>
                <w:color w:val="0000FF"/>
              </w:rPr>
              <w:t>0</w:t>
            </w:r>
            <w:r>
              <w:rPr>
                <w:rFonts w:ascii="Times New Roman" w:hAnsi="Times New Roman"/>
                <w:iCs/>
                <w:color w:val="0000FF"/>
              </w:rPr>
              <w:t>.35</w:t>
            </w:r>
          </w:p>
        </w:tc>
        <w:tc>
          <w:tcPr>
            <w:tcW w:w="1984" w:type="dxa"/>
            <w:vAlign w:val="center"/>
          </w:tcPr>
          <w:p>
            <w:pPr>
              <w:spacing w:line="360" w:lineRule="auto"/>
              <w:jc w:val="center"/>
              <w:rPr>
                <w:rFonts w:ascii="Times New Roman" w:hAnsi="Times New Roman"/>
                <w:iCs/>
                <w:color w:val="0000FF"/>
              </w:rPr>
            </w:pPr>
            <w:r>
              <w:rPr>
                <w:rFonts w:hint="eastAsia" w:ascii="Times New Roman" w:hAnsi="Times New Roman"/>
                <w:iCs/>
                <w:color w:val="0000FF"/>
              </w:rPr>
              <w:t>0</w:t>
            </w:r>
            <w:r>
              <w:rPr>
                <w:rFonts w:ascii="Times New Roman" w:hAnsi="Times New Roman"/>
                <w:iCs/>
                <w:color w:val="0000FF"/>
              </w:rPr>
              <w:t>.38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jc w:val="center"/>
        </w:trPr>
        <w:tc>
          <w:tcPr>
            <w:tcW w:w="4111" w:type="dxa"/>
            <w:vAlign w:val="center"/>
          </w:tcPr>
          <w:p>
            <w:pPr>
              <w:spacing w:line="360" w:lineRule="auto"/>
              <w:jc w:val="center"/>
              <w:rPr>
                <w:rFonts w:ascii="Times New Roman" w:hAnsi="Times New Roman"/>
                <w:iCs/>
                <w:color w:val="0000FF"/>
              </w:rPr>
            </w:pPr>
            <w:r>
              <w:rPr>
                <w:rFonts w:hint="eastAsia" w:ascii="Times New Roman" w:hAnsi="Times New Roman"/>
                <w:iCs/>
                <w:color w:val="0000FF"/>
              </w:rPr>
              <w:t>1</w:t>
            </w:r>
            <w:r>
              <w:rPr>
                <w:rFonts w:ascii="Times New Roman" w:hAnsi="Times New Roman"/>
                <w:iCs/>
                <w:color w:val="0000FF"/>
              </w:rPr>
              <w:t>550nm衰减系数最大值</w:t>
            </w:r>
          </w:p>
        </w:tc>
        <w:tc>
          <w:tcPr>
            <w:tcW w:w="1970" w:type="dxa"/>
            <w:vAlign w:val="center"/>
          </w:tcPr>
          <w:p>
            <w:pPr>
              <w:spacing w:line="360" w:lineRule="auto"/>
              <w:jc w:val="center"/>
              <w:rPr>
                <w:rFonts w:ascii="Times New Roman" w:hAnsi="Times New Roman"/>
                <w:iCs/>
                <w:color w:val="0000FF"/>
              </w:rPr>
            </w:pPr>
            <w:r>
              <w:rPr>
                <w:rFonts w:hint="eastAsia" w:ascii="Times New Roman" w:hAnsi="Times New Roman"/>
                <w:iCs/>
                <w:color w:val="0000FF"/>
              </w:rPr>
              <w:t>0</w:t>
            </w:r>
            <w:r>
              <w:rPr>
                <w:rFonts w:ascii="Times New Roman" w:hAnsi="Times New Roman"/>
                <w:iCs/>
                <w:color w:val="0000FF"/>
              </w:rPr>
              <w:t>.21</w:t>
            </w:r>
          </w:p>
        </w:tc>
        <w:tc>
          <w:tcPr>
            <w:tcW w:w="1984" w:type="dxa"/>
            <w:vAlign w:val="center"/>
          </w:tcPr>
          <w:p>
            <w:pPr>
              <w:spacing w:line="360" w:lineRule="auto"/>
              <w:jc w:val="center"/>
              <w:rPr>
                <w:rFonts w:ascii="Times New Roman" w:hAnsi="Times New Roman"/>
                <w:iCs/>
                <w:color w:val="0000FF"/>
              </w:rPr>
            </w:pPr>
            <w:r>
              <w:rPr>
                <w:rFonts w:hint="eastAsia" w:ascii="Times New Roman" w:hAnsi="Times New Roman"/>
                <w:iCs/>
                <w:color w:val="0000FF"/>
              </w:rPr>
              <w:t>0</w:t>
            </w:r>
            <w:r>
              <w:rPr>
                <w:rFonts w:ascii="Times New Roman" w:hAnsi="Times New Roman"/>
                <w:iCs/>
                <w:color w:val="0000FF"/>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jc w:val="center"/>
        </w:trPr>
        <w:tc>
          <w:tcPr>
            <w:tcW w:w="4111" w:type="dxa"/>
            <w:vAlign w:val="center"/>
          </w:tcPr>
          <w:p>
            <w:pPr>
              <w:spacing w:line="360" w:lineRule="auto"/>
              <w:jc w:val="center"/>
              <w:rPr>
                <w:rFonts w:ascii="Times New Roman" w:hAnsi="Times New Roman"/>
                <w:iCs/>
                <w:color w:val="0000FF"/>
              </w:rPr>
            </w:pPr>
            <w:r>
              <w:rPr>
                <w:rFonts w:hint="eastAsia" w:ascii="Times New Roman" w:hAnsi="Times New Roman"/>
                <w:iCs/>
                <w:color w:val="0000FF"/>
              </w:rPr>
              <w:t>1</w:t>
            </w:r>
            <w:r>
              <w:rPr>
                <w:rFonts w:ascii="Times New Roman" w:hAnsi="Times New Roman"/>
                <w:iCs/>
                <w:color w:val="0000FF"/>
              </w:rPr>
              <w:t>625nm衰减系数最大值</w:t>
            </w:r>
          </w:p>
        </w:tc>
        <w:tc>
          <w:tcPr>
            <w:tcW w:w="1970" w:type="dxa"/>
            <w:vAlign w:val="center"/>
          </w:tcPr>
          <w:p>
            <w:pPr>
              <w:spacing w:line="360" w:lineRule="auto"/>
              <w:jc w:val="center"/>
              <w:rPr>
                <w:rFonts w:ascii="Times New Roman" w:hAnsi="Times New Roman"/>
                <w:iCs/>
                <w:color w:val="0000FF"/>
              </w:rPr>
            </w:pPr>
            <w:r>
              <w:rPr>
                <w:rFonts w:hint="eastAsia" w:ascii="Times New Roman" w:hAnsi="Times New Roman"/>
                <w:iCs/>
                <w:color w:val="0000FF"/>
              </w:rPr>
              <w:t>0</w:t>
            </w:r>
            <w:r>
              <w:rPr>
                <w:rFonts w:ascii="Times New Roman" w:hAnsi="Times New Roman"/>
                <w:iCs/>
                <w:color w:val="0000FF"/>
              </w:rPr>
              <w:t>.24</w:t>
            </w:r>
          </w:p>
        </w:tc>
        <w:tc>
          <w:tcPr>
            <w:tcW w:w="1984" w:type="dxa"/>
            <w:vAlign w:val="center"/>
          </w:tcPr>
          <w:p>
            <w:pPr>
              <w:spacing w:line="360" w:lineRule="auto"/>
              <w:jc w:val="center"/>
              <w:rPr>
                <w:rFonts w:ascii="Times New Roman" w:hAnsi="Times New Roman"/>
                <w:iCs/>
                <w:color w:val="0000FF"/>
              </w:rPr>
            </w:pPr>
            <w:r>
              <w:rPr>
                <w:rFonts w:hint="eastAsia" w:ascii="Times New Roman" w:hAnsi="Times New Roman"/>
                <w:iCs/>
                <w:color w:val="0000FF"/>
              </w:rPr>
              <w:t>0</w:t>
            </w:r>
            <w:r>
              <w:rPr>
                <w:rFonts w:ascii="Times New Roman" w:hAnsi="Times New Roman"/>
                <w:iCs/>
                <w:color w:val="0000FF"/>
              </w:rPr>
              <w:t>.</w:t>
            </w:r>
            <w:r>
              <w:rPr>
                <w:rFonts w:hint="eastAsia" w:ascii="Times New Roman" w:hAnsi="Times New Roman"/>
                <w:iCs/>
                <w:color w:val="0000FF"/>
              </w:rPr>
              <w:t>2</w:t>
            </w:r>
            <w:r>
              <w:rPr>
                <w:rFonts w:ascii="Times New Roman" w:hAnsi="Times New Roman"/>
                <w:iCs/>
                <w:color w:val="0000FF"/>
              </w:rPr>
              <w:t>8</w:t>
            </w:r>
          </w:p>
        </w:tc>
      </w:tr>
    </w:tbl>
    <w:p>
      <w:pPr>
        <w:tabs>
          <w:tab w:val="right" w:pos="8306"/>
        </w:tabs>
        <w:adjustRightInd w:val="0"/>
        <w:snapToGrid w:val="0"/>
        <w:spacing w:line="360" w:lineRule="auto"/>
        <w:jc w:val="center"/>
        <w:rPr>
          <w:rFonts w:ascii="宋体" w:hAnsi="宋体" w:cs="宋体"/>
          <w:b/>
          <w:bCs/>
          <w:szCs w:val="21"/>
        </w:rPr>
      </w:pPr>
    </w:p>
    <w:tbl>
      <w:tblPr>
        <w:tblStyle w:val="33"/>
        <w:tblW w:w="8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1970"/>
        <w:gridCol w:w="19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blHeader/>
          <w:jc w:val="center"/>
        </w:trPr>
        <w:tc>
          <w:tcPr>
            <w:tcW w:w="4111" w:type="dxa"/>
            <w:vMerge w:val="restart"/>
            <w:shd w:val="clear" w:color="000000" w:fill="FFFFFF"/>
            <w:vAlign w:val="center"/>
          </w:tcPr>
          <w:p/>
        </w:tc>
        <w:tc>
          <w:tcPr>
            <w:tcW w:w="3954" w:type="dxa"/>
            <w:gridSpan w:val="2"/>
            <w:shd w:val="clear" w:color="000000" w:fill="FFFFFF"/>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jc w:val="center"/>
        </w:trPr>
        <w:tc>
          <w:tcPr>
            <w:tcW w:w="4111" w:type="dxa"/>
            <w:vMerge w:val="continue"/>
            <w:vAlign w:val="center"/>
          </w:tcPr>
          <w:p/>
        </w:tc>
        <w:tc>
          <w:tcPr>
            <w:tcW w:w="1970" w:type="dxa"/>
            <w:vAlign w:val="center"/>
          </w:tcPr>
          <w:p/>
        </w:tc>
        <w:tc>
          <w:tcPr>
            <w:tcW w:w="1984"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jc w:val="center"/>
        </w:trPr>
        <w:tc>
          <w:tcPr>
            <w:tcW w:w="4111" w:type="dxa"/>
            <w:vAlign w:val="center"/>
          </w:tcPr>
          <w:p/>
        </w:tc>
        <w:tc>
          <w:tcPr>
            <w:tcW w:w="1970" w:type="dxa"/>
            <w:vAlign w:val="center"/>
          </w:tcPr>
          <w:p/>
        </w:tc>
        <w:tc>
          <w:tcPr>
            <w:tcW w:w="1984"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jc w:val="center"/>
        </w:trPr>
        <w:tc>
          <w:tcPr>
            <w:tcW w:w="4111" w:type="dxa"/>
            <w:vAlign w:val="center"/>
          </w:tcPr>
          <w:p/>
        </w:tc>
        <w:tc>
          <w:tcPr>
            <w:tcW w:w="1970" w:type="dxa"/>
            <w:vAlign w:val="center"/>
          </w:tcPr>
          <w:p/>
        </w:tc>
        <w:tc>
          <w:tcPr>
            <w:tcW w:w="1984"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jc w:val="center"/>
        </w:trPr>
        <w:tc>
          <w:tcPr>
            <w:tcW w:w="4111" w:type="dxa"/>
            <w:vAlign w:val="center"/>
          </w:tcPr>
          <w:p/>
        </w:tc>
        <w:tc>
          <w:tcPr>
            <w:tcW w:w="1970" w:type="dxa"/>
            <w:vAlign w:val="center"/>
          </w:tcPr>
          <w:p/>
        </w:tc>
        <w:tc>
          <w:tcPr>
            <w:tcW w:w="1984" w:type="dxa"/>
            <w:vAlign w:val="center"/>
          </w:tcPr>
          <w:p/>
        </w:tc>
      </w:tr>
    </w:tbl>
    <w:p>
      <w:pPr>
        <w:adjustRightInd w:val="0"/>
        <w:snapToGrid w:val="0"/>
        <w:spacing w:line="360" w:lineRule="auto"/>
        <w:ind w:firstLine="420" w:firstLineChars="200"/>
      </w:pPr>
    </w:p>
    <w:p/>
    <w:p/>
    <w:p>
      <w:pPr>
        <w:pStyle w:val="4"/>
        <w:adjustRightInd w:val="0"/>
        <w:snapToGrid w:val="0"/>
        <w:spacing w:before="0" w:after="0" w:line="360" w:lineRule="auto"/>
        <w:jc w:val="center"/>
        <w:rPr>
          <w:rFonts w:ascii="宋体" w:hAnsi="宋体" w:eastAsia="宋体" w:cs="宋体"/>
          <w:sz w:val="28"/>
          <w:szCs w:val="28"/>
        </w:rPr>
      </w:pPr>
      <w:r>
        <w:rPr>
          <w:rFonts w:hint="eastAsia" w:ascii="宋体" w:hAnsi="宋体" w:eastAsia="宋体" w:cs="宋体"/>
          <w:sz w:val="28"/>
          <w:szCs w:val="28"/>
        </w:rPr>
        <w:t>5  系统配置与选型</w:t>
      </w:r>
    </w:p>
    <w:p>
      <w:pPr>
        <w:adjustRightInd w:val="0"/>
        <w:snapToGrid w:val="0"/>
        <w:spacing w:line="360" w:lineRule="auto"/>
        <w:jc w:val="center"/>
        <w:rPr>
          <w:rFonts w:ascii="宋体" w:hAnsi="宋体" w:cs="宋体"/>
          <w:szCs w:val="21"/>
        </w:rPr>
      </w:pPr>
    </w:p>
    <w:p>
      <w:pPr>
        <w:pStyle w:val="5"/>
        <w:adjustRightInd w:val="0"/>
        <w:snapToGrid w:val="0"/>
        <w:spacing w:before="0" w:after="0" w:line="360" w:lineRule="auto"/>
        <w:jc w:val="center"/>
        <w:rPr>
          <w:rFonts w:ascii="宋体" w:hAnsi="宋体" w:cs="宋体"/>
          <w:sz w:val="21"/>
          <w:szCs w:val="21"/>
        </w:rPr>
      </w:pPr>
      <w:r>
        <w:rPr>
          <w:rFonts w:hint="eastAsia" w:ascii="宋体" w:hAnsi="宋体" w:cs="宋体"/>
          <w:sz w:val="21"/>
          <w:szCs w:val="21"/>
        </w:rPr>
        <w:t>5.1  一般规定</w:t>
      </w:r>
    </w:p>
    <w:p>
      <w:pPr>
        <w:adjustRightInd w:val="0"/>
        <w:snapToGrid w:val="0"/>
        <w:spacing w:line="360" w:lineRule="auto"/>
        <w:ind w:firstLine="420" w:firstLineChars="200"/>
        <w:jc w:val="left"/>
        <w:rPr>
          <w:rFonts w:ascii="Times New Roman" w:hAnsi="Times New Roman"/>
          <w:color w:val="0000FF"/>
          <w:szCs w:val="21"/>
        </w:rPr>
      </w:pPr>
    </w:p>
    <w:p>
      <w:pPr>
        <w:adjustRightInd w:val="0"/>
        <w:snapToGrid w:val="0"/>
        <w:spacing w:line="360" w:lineRule="auto"/>
        <w:ind w:firstLine="422" w:firstLineChars="200"/>
        <w:jc w:val="left"/>
        <w:rPr>
          <w:rFonts w:ascii="Times New Roman" w:hAnsi="Times New Roman"/>
          <w:color w:val="0000FF"/>
          <w:szCs w:val="21"/>
        </w:rPr>
      </w:pPr>
      <w:r>
        <w:rPr>
          <w:rFonts w:hint="eastAsia" w:ascii="宋体" w:hAnsi="宋体" w:cs="宋体"/>
          <w:b/>
          <w:bCs/>
          <w:color w:val="0000FF"/>
        </w:rPr>
        <w:t>5.1.3</w:t>
      </w:r>
      <w:r>
        <w:rPr>
          <w:rFonts w:hint="eastAsia" w:ascii="Times New Roman" w:hAnsi="Times New Roman"/>
          <w:b/>
          <w:bCs/>
          <w:color w:val="0000FF"/>
        </w:rPr>
        <w:t xml:space="preserve">  </w:t>
      </w:r>
      <w:r>
        <w:rPr>
          <w:rFonts w:hint="eastAsia" w:ascii="Times New Roman" w:hAnsi="Times New Roman"/>
          <w:color w:val="0000FF"/>
          <w:szCs w:val="21"/>
        </w:rPr>
        <w:t>在设计光分配网的组网架构时，需综合考虑各信息点的业务带宽、冗余保护和分光比需求，并结合全程光功率预算选择合适的分光方式及光分路器。ONU和OLT设备的选型配置需根据实际应用场景进行选型，并预留必要的系统扩展空间。</w:t>
      </w:r>
    </w:p>
    <w:p/>
    <w:p/>
    <w:p>
      <w:pPr>
        <w:pStyle w:val="5"/>
        <w:adjustRightInd w:val="0"/>
        <w:snapToGrid w:val="0"/>
        <w:spacing w:before="0" w:after="0" w:line="360" w:lineRule="auto"/>
        <w:jc w:val="center"/>
        <w:rPr>
          <w:rFonts w:ascii="宋体" w:hAnsi="宋体" w:cs="宋体"/>
          <w:sz w:val="21"/>
          <w:szCs w:val="21"/>
        </w:rPr>
      </w:pPr>
      <w:r>
        <w:rPr>
          <w:rFonts w:hint="eastAsia" w:ascii="宋体" w:hAnsi="宋体" w:cs="宋体"/>
          <w:sz w:val="21"/>
          <w:szCs w:val="21"/>
        </w:rPr>
        <w:t>5.</w:t>
      </w:r>
      <w:r>
        <w:rPr>
          <w:rFonts w:ascii="宋体" w:hAnsi="宋体" w:cs="宋体"/>
          <w:sz w:val="21"/>
          <w:szCs w:val="21"/>
        </w:rPr>
        <w:t>3</w:t>
      </w:r>
      <w:r>
        <w:rPr>
          <w:rFonts w:hint="eastAsia" w:ascii="宋体" w:hAnsi="宋体" w:cs="宋体"/>
          <w:sz w:val="21"/>
          <w:szCs w:val="21"/>
        </w:rPr>
        <w:t xml:space="preserve">  光线路终端（OLT）</w:t>
      </w:r>
    </w:p>
    <w:p>
      <w:pPr>
        <w:adjustRightInd w:val="0"/>
        <w:snapToGrid w:val="0"/>
        <w:spacing w:line="360" w:lineRule="auto"/>
        <w:jc w:val="center"/>
        <w:rPr>
          <w:rFonts w:ascii="宋体" w:hAnsi="宋体" w:cs="宋体"/>
          <w:b/>
          <w:bCs/>
          <w:szCs w:val="21"/>
        </w:rPr>
      </w:pPr>
    </w:p>
    <w:p>
      <w:pPr>
        <w:adjustRightInd w:val="0"/>
        <w:snapToGrid w:val="0"/>
        <w:spacing w:line="360" w:lineRule="auto"/>
        <w:ind w:firstLine="422" w:firstLineChars="200"/>
        <w:jc w:val="left"/>
        <w:rPr>
          <w:rFonts w:ascii="Times New Roman" w:hAnsi="Times New Roman"/>
          <w:color w:val="0000FF"/>
          <w:szCs w:val="21"/>
        </w:rPr>
      </w:pPr>
      <w:r>
        <w:rPr>
          <w:rFonts w:hint="eastAsia" w:ascii="宋体" w:hAnsi="宋体" w:cs="宋体"/>
          <w:b/>
          <w:bCs/>
          <w:color w:val="0000FF"/>
        </w:rPr>
        <w:t>5.</w:t>
      </w:r>
      <w:r>
        <w:rPr>
          <w:rFonts w:ascii="宋体" w:hAnsi="宋体" w:cs="宋体"/>
          <w:b/>
          <w:bCs/>
          <w:color w:val="0000FF"/>
        </w:rPr>
        <w:t>3</w:t>
      </w:r>
      <w:r>
        <w:rPr>
          <w:rFonts w:hint="eastAsia" w:ascii="宋体" w:hAnsi="宋体" w:cs="宋体"/>
          <w:b/>
          <w:bCs/>
          <w:color w:val="0000FF"/>
        </w:rPr>
        <w:t>.1</w:t>
      </w:r>
      <w:r>
        <w:rPr>
          <w:rFonts w:hint="eastAsia" w:ascii="Times New Roman" w:hAnsi="Times New Roman"/>
          <w:b/>
          <w:bCs/>
          <w:color w:val="0000FF"/>
        </w:rPr>
        <w:t xml:space="preserve"> </w:t>
      </w:r>
      <w:r>
        <w:rPr>
          <w:rFonts w:hint="eastAsia" w:ascii="Times New Roman" w:hAnsi="Times New Roman"/>
          <w:color w:val="0000FF"/>
          <w:szCs w:val="21"/>
        </w:rPr>
        <w:t xml:space="preserve"> OLT设备作为无源光局域网系统中的集中转发设备，具有大带宽、低时延、高转发特性，OLT设备的PON端口密度可根据实景场景需求合理选择。</w:t>
      </w:r>
    </w:p>
    <w:p>
      <w:pPr>
        <w:adjustRightInd w:val="0"/>
        <w:snapToGrid w:val="0"/>
        <w:spacing w:line="360" w:lineRule="auto"/>
        <w:ind w:firstLine="422" w:firstLineChars="200"/>
        <w:jc w:val="left"/>
        <w:rPr>
          <w:rFonts w:ascii="Times New Roman" w:hAnsi="Times New Roman"/>
          <w:color w:val="0000FF"/>
          <w:szCs w:val="21"/>
        </w:rPr>
      </w:pPr>
      <w:r>
        <w:rPr>
          <w:rFonts w:hint="eastAsia" w:ascii="宋体" w:hAnsi="宋体" w:cs="宋体"/>
          <w:b/>
          <w:bCs/>
          <w:color w:val="0000FF"/>
        </w:rPr>
        <w:t>5.</w:t>
      </w:r>
      <w:r>
        <w:rPr>
          <w:rFonts w:ascii="宋体" w:hAnsi="宋体" w:cs="宋体"/>
          <w:b/>
          <w:bCs/>
          <w:color w:val="0000FF"/>
        </w:rPr>
        <w:t>3</w:t>
      </w:r>
      <w:r>
        <w:rPr>
          <w:rFonts w:hint="eastAsia" w:ascii="宋体" w:hAnsi="宋体" w:cs="宋体"/>
          <w:b/>
          <w:bCs/>
          <w:color w:val="0000FF"/>
        </w:rPr>
        <w:t>.2</w:t>
      </w:r>
      <w:r>
        <w:rPr>
          <w:rFonts w:hint="eastAsia" w:ascii="Times New Roman" w:hAnsi="Times New Roman"/>
          <w:b/>
          <w:bCs/>
          <w:color w:val="0000FF"/>
        </w:rPr>
        <w:t xml:space="preserve">  </w:t>
      </w:r>
      <w:r>
        <w:rPr>
          <w:rFonts w:hint="eastAsia" w:ascii="Times New Roman" w:hAnsi="Times New Roman"/>
          <w:color w:val="0000FF"/>
          <w:szCs w:val="21"/>
        </w:rPr>
        <w:t>大中型无源光局域网系统提出涉及较多的信息终端设备，带宽需求多样，插卡式</w:t>
      </w:r>
      <w:r>
        <w:rPr>
          <w:rFonts w:ascii="Times New Roman" w:hAnsi="Times New Roman"/>
          <w:color w:val="0000FF"/>
          <w:szCs w:val="21"/>
        </w:rPr>
        <w:t>OLT</w:t>
      </w:r>
      <w:r>
        <w:rPr>
          <w:rFonts w:hint="eastAsia" w:ascii="Times New Roman" w:hAnsi="Times New Roman"/>
          <w:color w:val="0000FF"/>
          <w:szCs w:val="21"/>
        </w:rPr>
        <w:t>设备支持GPON、XGS-PON、50G-PON等多种技术及板卡类型，为信息网络系统扩展升级及平滑演进提供更多的可能，保证用户的长期投资。</w:t>
      </w:r>
    </w:p>
    <w:p>
      <w:pPr>
        <w:adjustRightInd w:val="0"/>
        <w:snapToGrid w:val="0"/>
        <w:spacing w:line="360" w:lineRule="auto"/>
        <w:ind w:firstLine="420" w:firstLineChars="200"/>
        <w:jc w:val="left"/>
      </w:pPr>
      <w:r>
        <w:rPr>
          <w:rFonts w:hint="eastAsia" w:ascii="Times New Roman" w:hAnsi="Times New Roman"/>
          <w:color w:val="0000FF"/>
        </w:rPr>
        <w:t>大中小型无源光局域网系统的规模通常根据信息点位数量划分，没有</w:t>
      </w:r>
      <w:r>
        <w:rPr>
          <w:rFonts w:hint="eastAsia" w:ascii="Times New Roman" w:hAnsi="Times New Roman"/>
          <w:bCs/>
          <w:color w:val="0000FF"/>
        </w:rPr>
        <w:t>统一的定义，具体可参考4</w:t>
      </w:r>
      <w:r>
        <w:rPr>
          <w:rFonts w:ascii="Times New Roman" w:hAnsi="Times New Roman"/>
          <w:bCs/>
          <w:color w:val="0000FF"/>
        </w:rPr>
        <w:t>.1.7</w:t>
      </w:r>
      <w:r>
        <w:rPr>
          <w:rFonts w:hint="eastAsia" w:ascii="Times New Roman" w:hAnsi="Times New Roman"/>
          <w:bCs/>
          <w:color w:val="0000FF"/>
        </w:rPr>
        <w:t>条文说明。</w:t>
      </w:r>
    </w:p>
    <w:p>
      <w:pPr>
        <w:adjustRightInd w:val="0"/>
        <w:snapToGrid w:val="0"/>
        <w:spacing w:line="360" w:lineRule="auto"/>
        <w:ind w:firstLine="422" w:firstLineChars="200"/>
        <w:jc w:val="left"/>
        <w:rPr>
          <w:rFonts w:ascii="Times New Roman" w:hAnsi="Times New Roman"/>
          <w:color w:val="0000FF"/>
          <w:szCs w:val="21"/>
        </w:rPr>
      </w:pPr>
      <w:r>
        <w:rPr>
          <w:rFonts w:hint="eastAsia" w:ascii="宋体" w:hAnsi="宋体" w:cs="宋体"/>
          <w:b/>
          <w:bCs/>
          <w:color w:val="0000FF"/>
        </w:rPr>
        <w:t>5.</w:t>
      </w:r>
      <w:r>
        <w:rPr>
          <w:rFonts w:ascii="宋体" w:hAnsi="宋体" w:cs="宋体"/>
          <w:b/>
          <w:bCs/>
          <w:color w:val="0000FF"/>
        </w:rPr>
        <w:t>3</w:t>
      </w:r>
      <w:r>
        <w:rPr>
          <w:rFonts w:hint="eastAsia" w:ascii="宋体" w:hAnsi="宋体" w:cs="宋体"/>
          <w:b/>
          <w:bCs/>
          <w:color w:val="0000FF"/>
        </w:rPr>
        <w:t>.3</w:t>
      </w:r>
      <w:r>
        <w:rPr>
          <w:rFonts w:hint="eastAsia" w:ascii="Times New Roman" w:hAnsi="Times New Roman"/>
          <w:b/>
          <w:bCs/>
          <w:color w:val="0000FF"/>
        </w:rPr>
        <w:t xml:space="preserve">  </w:t>
      </w:r>
      <w:r>
        <w:rPr>
          <w:rFonts w:hint="eastAsia" w:ascii="Times New Roman" w:hAnsi="Times New Roman"/>
          <w:color w:val="0000FF"/>
          <w:szCs w:val="21"/>
        </w:rPr>
        <w:t>插卡式OLT支持GPON板卡、XGS-PON板卡和50G-PON板卡的混插，以支持未来的平滑演进。如初始建设时可选配GPON板卡，随着带宽需求提升，后续可将GPON板卡更换为XGS-PON板卡，支持带宽从2.5G升级为10G，确保系统的平滑演进。</w:t>
      </w:r>
    </w:p>
    <w:p>
      <w:pPr>
        <w:adjustRightInd w:val="0"/>
        <w:snapToGrid w:val="0"/>
        <w:spacing w:line="360" w:lineRule="auto"/>
        <w:jc w:val="center"/>
        <w:rPr>
          <w:rFonts w:ascii="Times New Roman" w:hAnsi="Times New Roman"/>
          <w:bCs/>
        </w:rPr>
      </w:pPr>
    </w:p>
    <w:p>
      <w:pPr>
        <w:pStyle w:val="5"/>
        <w:adjustRightInd w:val="0"/>
        <w:snapToGrid w:val="0"/>
        <w:spacing w:before="0" w:after="0" w:line="360" w:lineRule="auto"/>
        <w:jc w:val="center"/>
        <w:rPr>
          <w:rFonts w:ascii="宋体" w:hAnsi="宋体" w:cs="宋体"/>
          <w:sz w:val="21"/>
          <w:szCs w:val="21"/>
        </w:rPr>
      </w:pPr>
      <w:r>
        <w:rPr>
          <w:rFonts w:hint="eastAsia" w:ascii="宋体" w:hAnsi="宋体" w:cs="宋体"/>
          <w:sz w:val="21"/>
          <w:szCs w:val="21"/>
        </w:rPr>
        <w:t>5.</w:t>
      </w:r>
      <w:r>
        <w:rPr>
          <w:rFonts w:ascii="宋体" w:hAnsi="宋体" w:cs="宋体"/>
          <w:sz w:val="21"/>
          <w:szCs w:val="21"/>
        </w:rPr>
        <w:t>6</w:t>
      </w:r>
      <w:r>
        <w:rPr>
          <w:rFonts w:hint="eastAsia" w:ascii="宋体" w:hAnsi="宋体" w:cs="宋体"/>
          <w:sz w:val="21"/>
          <w:szCs w:val="21"/>
        </w:rPr>
        <w:t xml:space="preserve">  机柜与信息配线箱</w:t>
      </w:r>
    </w:p>
    <w:p>
      <w:pPr>
        <w:adjustRightInd w:val="0"/>
        <w:snapToGrid w:val="0"/>
        <w:spacing w:line="360" w:lineRule="auto"/>
        <w:jc w:val="center"/>
        <w:rPr>
          <w:rFonts w:ascii="宋体" w:hAnsi="宋体" w:cs="宋体"/>
          <w:b/>
          <w:bCs/>
          <w:szCs w:val="21"/>
        </w:rPr>
      </w:pPr>
    </w:p>
    <w:p>
      <w:pPr>
        <w:adjustRightInd w:val="0"/>
        <w:snapToGrid w:val="0"/>
        <w:spacing w:line="360" w:lineRule="auto"/>
        <w:ind w:firstLine="422" w:firstLineChars="200"/>
        <w:jc w:val="left"/>
        <w:rPr>
          <w:rFonts w:ascii="Times New Roman" w:hAnsi="Times New Roman"/>
          <w:color w:val="0000FF"/>
          <w:szCs w:val="21"/>
        </w:rPr>
      </w:pPr>
      <w:r>
        <w:rPr>
          <w:rFonts w:hint="eastAsia" w:ascii="宋体" w:hAnsi="宋体" w:cs="宋体"/>
          <w:b/>
          <w:bCs/>
          <w:color w:val="0000FF"/>
        </w:rPr>
        <w:t>5.</w:t>
      </w:r>
      <w:r>
        <w:rPr>
          <w:rFonts w:ascii="宋体" w:hAnsi="宋体" w:cs="宋体"/>
          <w:b/>
          <w:bCs/>
          <w:color w:val="0000FF"/>
        </w:rPr>
        <w:t>6</w:t>
      </w:r>
      <w:r>
        <w:rPr>
          <w:rFonts w:hint="eastAsia" w:ascii="宋体" w:hAnsi="宋体" w:cs="宋体"/>
          <w:b/>
          <w:bCs/>
          <w:color w:val="0000FF"/>
        </w:rPr>
        <w:t xml:space="preserve">.2 </w:t>
      </w:r>
      <w:r>
        <w:rPr>
          <w:rFonts w:hint="eastAsia" w:ascii="Times New Roman" w:hAnsi="Times New Roman"/>
          <w:b/>
          <w:bCs/>
          <w:color w:val="0000FF"/>
        </w:rPr>
        <w:t xml:space="preserve"> </w:t>
      </w:r>
      <w:r>
        <w:rPr>
          <w:rFonts w:hint="eastAsia" w:ascii="Times New Roman" w:hAnsi="Times New Roman"/>
          <w:color w:val="0000FF"/>
          <w:szCs w:val="21"/>
        </w:rPr>
        <w:t>信息配线箱规格可参照表7</w:t>
      </w:r>
      <w:r>
        <w:rPr>
          <w:rFonts w:hint="eastAsia" w:ascii="宋体" w:hAnsi="宋体" w:cs="宋体"/>
          <w:color w:val="000000"/>
          <w:kern w:val="0"/>
          <w:szCs w:val="21"/>
          <w:lang w:bidi="ar"/>
        </w:rPr>
        <w:t>～</w:t>
      </w:r>
      <w:r>
        <w:rPr>
          <w:rFonts w:ascii="Times New Roman" w:hAnsi="Times New Roman"/>
          <w:color w:val="0000FF"/>
          <w:szCs w:val="21"/>
        </w:rPr>
        <w:t>9</w:t>
      </w:r>
      <w:r>
        <w:rPr>
          <w:rFonts w:hint="eastAsia" w:ascii="Times New Roman" w:hAnsi="Times New Roman"/>
          <w:color w:val="0000FF"/>
          <w:szCs w:val="21"/>
        </w:rPr>
        <w:t>选择。针对办公建筑开放式办公场景，可采用机架式壁挂机柜进行设备安装，应选择19英寸、深度为300mm的机柜，根据实际需求选择3U、6U或9U高度的机构。机柜的配电、散热、布线管理等应根据设备类型、数量、功率等具体要求进行综合考虑。</w:t>
      </w:r>
    </w:p>
    <w:p>
      <w:pPr>
        <w:adjustRightInd w:val="0"/>
        <w:snapToGrid w:val="0"/>
        <w:spacing w:line="360" w:lineRule="auto"/>
        <w:ind w:firstLine="420" w:firstLineChars="200"/>
        <w:jc w:val="left"/>
        <w:rPr>
          <w:rFonts w:ascii="Times New Roman" w:hAnsi="Times New Roman"/>
          <w:color w:val="0000FF"/>
          <w:szCs w:val="21"/>
        </w:rPr>
      </w:pPr>
    </w:p>
    <w:p>
      <w:pPr>
        <w:adjustRightInd w:val="0"/>
        <w:snapToGrid w:val="0"/>
        <w:spacing w:line="360" w:lineRule="auto"/>
        <w:jc w:val="center"/>
        <w:rPr>
          <w:rFonts w:ascii="Times New Roman" w:hAnsi="Times New Roman"/>
          <w:b/>
          <w:bCs/>
          <w:color w:val="0000FF"/>
        </w:rPr>
      </w:pPr>
      <w:r>
        <w:rPr>
          <w:rFonts w:hint="eastAsia" w:ascii="Times New Roman" w:hAnsi="Times New Roman"/>
          <w:b/>
          <w:bCs/>
          <w:color w:val="0000FF"/>
        </w:rPr>
        <w:t>表7    嵌墙暗装的信息配线箱尺寸参考表</w:t>
      </w:r>
    </w:p>
    <w:tbl>
      <w:tblPr>
        <w:tblStyle w:val="33"/>
        <w:tblW w:w="6657"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
      <w:tblGrid>
        <w:gridCol w:w="704"/>
        <w:gridCol w:w="3422"/>
        <w:gridCol w:w="25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Ex>
        <w:trPr>
          <w:trHeight w:val="565" w:hRule="atLeast"/>
          <w:jc w:val="center"/>
        </w:trPr>
        <w:tc>
          <w:tcPr>
            <w:tcW w:w="704" w:type="dxa"/>
            <w:shd w:val="clear" w:color="auto" w:fill="auto"/>
            <w:vAlign w:val="center"/>
          </w:tcPr>
          <w:p>
            <w:pPr>
              <w:spacing w:line="360" w:lineRule="auto"/>
              <w:jc w:val="center"/>
              <w:rPr>
                <w:rFonts w:ascii="Times New Roman" w:hAnsi="Times New Roman"/>
                <w:color w:val="0000FF"/>
                <w:szCs w:val="21"/>
              </w:rPr>
            </w:pPr>
            <w:r>
              <w:rPr>
                <w:rFonts w:hint="eastAsia" w:ascii="Times New Roman" w:hAnsi="Times New Roman"/>
                <w:color w:val="0000FF"/>
                <w:szCs w:val="21"/>
              </w:rPr>
              <w:t>序号</w:t>
            </w:r>
          </w:p>
        </w:tc>
        <w:tc>
          <w:tcPr>
            <w:tcW w:w="3422" w:type="dxa"/>
            <w:shd w:val="clear" w:color="auto" w:fill="auto"/>
            <w:vAlign w:val="center"/>
          </w:tcPr>
          <w:p>
            <w:pPr>
              <w:spacing w:line="360" w:lineRule="auto"/>
              <w:ind w:firstLine="420" w:firstLineChars="200"/>
              <w:jc w:val="center"/>
              <w:rPr>
                <w:rFonts w:ascii="Times New Roman" w:hAnsi="Times New Roman"/>
                <w:color w:val="0000FF"/>
                <w:szCs w:val="21"/>
              </w:rPr>
            </w:pPr>
            <w:r>
              <w:rPr>
                <w:rFonts w:hint="eastAsia" w:ascii="Times New Roman" w:hAnsi="Times New Roman"/>
                <w:color w:val="0000FF"/>
                <w:szCs w:val="21"/>
              </w:rPr>
              <w:t>尺寸（高×宽×深）（mm）</w:t>
            </w:r>
          </w:p>
        </w:tc>
        <w:tc>
          <w:tcPr>
            <w:tcW w:w="2531" w:type="dxa"/>
            <w:shd w:val="clear" w:color="auto" w:fill="auto"/>
            <w:vAlign w:val="center"/>
          </w:tcPr>
          <w:p>
            <w:pPr>
              <w:spacing w:line="360" w:lineRule="auto"/>
              <w:jc w:val="center"/>
              <w:rPr>
                <w:rFonts w:ascii="Times New Roman" w:hAnsi="Times New Roman"/>
                <w:color w:val="0000FF"/>
                <w:szCs w:val="21"/>
              </w:rPr>
            </w:pPr>
            <w:r>
              <w:rPr>
                <w:rFonts w:hint="eastAsia" w:ascii="Times New Roman" w:hAnsi="Times New Roman"/>
                <w:color w:val="0000FF"/>
                <w:szCs w:val="21"/>
              </w:rPr>
              <w:t>安装ONU数量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Ex>
        <w:trPr>
          <w:trHeight w:val="559" w:hRule="atLeast"/>
          <w:jc w:val="center"/>
        </w:trPr>
        <w:tc>
          <w:tcPr>
            <w:tcW w:w="704" w:type="dxa"/>
            <w:shd w:val="clear" w:color="auto" w:fill="auto"/>
            <w:vAlign w:val="center"/>
          </w:tcPr>
          <w:p>
            <w:pPr>
              <w:spacing w:line="360" w:lineRule="auto"/>
              <w:jc w:val="center"/>
              <w:rPr>
                <w:rFonts w:ascii="Times New Roman" w:hAnsi="Times New Roman"/>
                <w:color w:val="0000FF"/>
                <w:szCs w:val="21"/>
              </w:rPr>
            </w:pPr>
            <w:r>
              <w:rPr>
                <w:rFonts w:ascii="Times New Roman" w:hAnsi="Times New Roman"/>
                <w:color w:val="0000FF"/>
                <w:szCs w:val="21"/>
              </w:rPr>
              <w:t>1</w:t>
            </w:r>
          </w:p>
        </w:tc>
        <w:tc>
          <w:tcPr>
            <w:tcW w:w="3422" w:type="dxa"/>
            <w:shd w:val="clear" w:color="auto" w:fill="auto"/>
          </w:tcPr>
          <w:p>
            <w:pPr>
              <w:jc w:val="center"/>
              <w:rPr>
                <w:rFonts w:ascii="Times New Roman" w:hAnsi="Times New Roman"/>
                <w:color w:val="0000FF"/>
                <w:szCs w:val="21"/>
              </w:rPr>
            </w:pPr>
            <w:r>
              <w:rPr>
                <w:rFonts w:ascii="Times New Roman" w:hAnsi="Times New Roman"/>
                <w:color w:val="0000FF"/>
                <w:szCs w:val="21"/>
              </w:rPr>
              <w:t>底壳尺寸：400×300×100</w:t>
            </w:r>
          </w:p>
          <w:p>
            <w:pPr>
              <w:jc w:val="center"/>
              <w:rPr>
                <w:rFonts w:ascii="Times New Roman" w:hAnsi="Times New Roman"/>
                <w:color w:val="0000FF"/>
                <w:szCs w:val="21"/>
              </w:rPr>
            </w:pPr>
            <w:r>
              <w:rPr>
                <w:rFonts w:ascii="Times New Roman" w:hAnsi="Times New Roman"/>
                <w:color w:val="0000FF"/>
                <w:szCs w:val="21"/>
              </w:rPr>
              <w:t>面板尺寸：430×330×18</w:t>
            </w:r>
          </w:p>
        </w:tc>
        <w:tc>
          <w:tcPr>
            <w:tcW w:w="2531" w:type="dxa"/>
            <w:shd w:val="clear" w:color="auto" w:fill="auto"/>
            <w:vAlign w:val="center"/>
          </w:tcPr>
          <w:p>
            <w:pPr>
              <w:spacing w:line="360" w:lineRule="auto"/>
              <w:jc w:val="center"/>
              <w:rPr>
                <w:rFonts w:ascii="Times New Roman" w:hAnsi="Times New Roman"/>
                <w:color w:val="0000FF"/>
                <w:szCs w:val="21"/>
              </w:rPr>
            </w:pPr>
            <w:r>
              <w:rPr>
                <w:rFonts w:ascii="Times New Roman" w:hAnsi="Times New Roman"/>
                <w:color w:val="0000FF"/>
                <w:szCs w:val="21"/>
              </w:rPr>
              <w:t>1台非PoE ONU</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Ex>
        <w:trPr>
          <w:trHeight w:val="553" w:hRule="atLeast"/>
          <w:jc w:val="center"/>
        </w:trPr>
        <w:tc>
          <w:tcPr>
            <w:tcW w:w="704" w:type="dxa"/>
            <w:shd w:val="clear" w:color="auto" w:fill="auto"/>
            <w:vAlign w:val="center"/>
          </w:tcPr>
          <w:p>
            <w:pPr>
              <w:spacing w:line="360" w:lineRule="auto"/>
              <w:jc w:val="center"/>
              <w:rPr>
                <w:rFonts w:ascii="Times New Roman" w:hAnsi="Times New Roman"/>
                <w:color w:val="0000FF"/>
                <w:szCs w:val="21"/>
              </w:rPr>
            </w:pPr>
            <w:r>
              <w:rPr>
                <w:rFonts w:ascii="Times New Roman" w:hAnsi="Times New Roman"/>
                <w:color w:val="0000FF"/>
                <w:szCs w:val="21"/>
              </w:rPr>
              <w:t>2</w:t>
            </w:r>
          </w:p>
        </w:tc>
        <w:tc>
          <w:tcPr>
            <w:tcW w:w="3422" w:type="dxa"/>
            <w:shd w:val="clear" w:color="auto" w:fill="auto"/>
          </w:tcPr>
          <w:p>
            <w:pPr>
              <w:jc w:val="center"/>
              <w:rPr>
                <w:rFonts w:ascii="Times New Roman" w:hAnsi="Times New Roman"/>
                <w:color w:val="0000FF"/>
                <w:szCs w:val="21"/>
              </w:rPr>
            </w:pPr>
            <w:r>
              <w:rPr>
                <w:rFonts w:ascii="Times New Roman" w:hAnsi="Times New Roman"/>
                <w:color w:val="0000FF"/>
                <w:szCs w:val="21"/>
              </w:rPr>
              <w:t>底壳尺寸：450×350×120</w:t>
            </w:r>
          </w:p>
          <w:p>
            <w:pPr>
              <w:jc w:val="center"/>
              <w:rPr>
                <w:rFonts w:ascii="Times New Roman" w:hAnsi="Times New Roman"/>
                <w:color w:val="0000FF"/>
                <w:szCs w:val="21"/>
              </w:rPr>
            </w:pPr>
            <w:r>
              <w:rPr>
                <w:rFonts w:ascii="Times New Roman" w:hAnsi="Times New Roman"/>
                <w:color w:val="0000FF"/>
                <w:szCs w:val="21"/>
              </w:rPr>
              <w:t>面板尺寸：480×380×18</w:t>
            </w:r>
          </w:p>
        </w:tc>
        <w:tc>
          <w:tcPr>
            <w:tcW w:w="2531" w:type="dxa"/>
            <w:shd w:val="clear" w:color="auto" w:fill="auto"/>
            <w:vAlign w:val="center"/>
          </w:tcPr>
          <w:p>
            <w:pPr>
              <w:spacing w:line="360" w:lineRule="auto"/>
              <w:jc w:val="center"/>
              <w:rPr>
                <w:rFonts w:ascii="Times New Roman" w:hAnsi="Times New Roman"/>
                <w:color w:val="0000FF"/>
                <w:szCs w:val="21"/>
              </w:rPr>
            </w:pPr>
            <w:r>
              <w:rPr>
                <w:rFonts w:ascii="Times New Roman" w:hAnsi="Times New Roman"/>
                <w:color w:val="0000FF"/>
                <w:szCs w:val="21"/>
              </w:rPr>
              <w:t>2台非PoE ONU</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Ex>
        <w:trPr>
          <w:trHeight w:val="561" w:hRule="atLeast"/>
          <w:jc w:val="center"/>
        </w:trPr>
        <w:tc>
          <w:tcPr>
            <w:tcW w:w="704" w:type="dxa"/>
            <w:shd w:val="clear" w:color="auto" w:fill="auto"/>
            <w:vAlign w:val="center"/>
          </w:tcPr>
          <w:p>
            <w:pPr>
              <w:spacing w:line="360" w:lineRule="auto"/>
              <w:jc w:val="center"/>
              <w:rPr>
                <w:rFonts w:ascii="Times New Roman" w:hAnsi="Times New Roman"/>
                <w:color w:val="0000FF"/>
                <w:szCs w:val="21"/>
              </w:rPr>
            </w:pPr>
            <w:r>
              <w:rPr>
                <w:rFonts w:ascii="Times New Roman" w:hAnsi="Times New Roman"/>
                <w:color w:val="0000FF"/>
                <w:szCs w:val="21"/>
              </w:rPr>
              <w:t>3</w:t>
            </w:r>
          </w:p>
        </w:tc>
        <w:tc>
          <w:tcPr>
            <w:tcW w:w="3422" w:type="dxa"/>
            <w:shd w:val="clear" w:color="auto" w:fill="auto"/>
          </w:tcPr>
          <w:p>
            <w:pPr>
              <w:jc w:val="center"/>
              <w:rPr>
                <w:rFonts w:ascii="Times New Roman" w:hAnsi="Times New Roman"/>
                <w:color w:val="0000FF"/>
                <w:szCs w:val="21"/>
              </w:rPr>
            </w:pPr>
            <w:r>
              <w:rPr>
                <w:rFonts w:ascii="Times New Roman" w:hAnsi="Times New Roman"/>
                <w:color w:val="0000FF"/>
                <w:szCs w:val="21"/>
              </w:rPr>
              <w:t>底壳尺寸：500×350×130</w:t>
            </w:r>
          </w:p>
          <w:p>
            <w:pPr>
              <w:jc w:val="center"/>
              <w:rPr>
                <w:rFonts w:ascii="Times New Roman" w:hAnsi="Times New Roman"/>
                <w:color w:val="0000FF"/>
                <w:szCs w:val="21"/>
              </w:rPr>
            </w:pPr>
            <w:r>
              <w:rPr>
                <w:rFonts w:ascii="Times New Roman" w:hAnsi="Times New Roman"/>
                <w:color w:val="0000FF"/>
                <w:szCs w:val="21"/>
              </w:rPr>
              <w:t>面板尺寸：530×380×18</w:t>
            </w:r>
          </w:p>
        </w:tc>
        <w:tc>
          <w:tcPr>
            <w:tcW w:w="2531" w:type="dxa"/>
            <w:shd w:val="clear" w:color="auto" w:fill="auto"/>
            <w:vAlign w:val="center"/>
          </w:tcPr>
          <w:p>
            <w:pPr>
              <w:spacing w:line="360" w:lineRule="auto"/>
              <w:jc w:val="center"/>
              <w:rPr>
                <w:rFonts w:ascii="Times New Roman" w:hAnsi="Times New Roman"/>
                <w:color w:val="0000FF"/>
                <w:szCs w:val="21"/>
              </w:rPr>
            </w:pPr>
            <w:r>
              <w:rPr>
                <w:rFonts w:ascii="Times New Roman" w:hAnsi="Times New Roman"/>
                <w:color w:val="0000FF"/>
                <w:szCs w:val="21"/>
              </w:rPr>
              <w:t>3台非PoE ONU</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Ex>
        <w:trPr>
          <w:trHeight w:val="555" w:hRule="atLeast"/>
          <w:jc w:val="center"/>
        </w:trPr>
        <w:tc>
          <w:tcPr>
            <w:tcW w:w="704" w:type="dxa"/>
            <w:shd w:val="clear" w:color="auto" w:fill="auto"/>
            <w:vAlign w:val="center"/>
          </w:tcPr>
          <w:p>
            <w:pPr>
              <w:spacing w:line="360" w:lineRule="auto"/>
              <w:jc w:val="center"/>
              <w:rPr>
                <w:rFonts w:ascii="Times New Roman" w:hAnsi="Times New Roman"/>
                <w:color w:val="0000FF"/>
                <w:szCs w:val="21"/>
              </w:rPr>
            </w:pPr>
            <w:r>
              <w:rPr>
                <w:rFonts w:ascii="Times New Roman" w:hAnsi="Times New Roman"/>
                <w:color w:val="0000FF"/>
                <w:szCs w:val="21"/>
              </w:rPr>
              <w:t>4</w:t>
            </w:r>
          </w:p>
        </w:tc>
        <w:tc>
          <w:tcPr>
            <w:tcW w:w="3422" w:type="dxa"/>
            <w:shd w:val="clear" w:color="auto" w:fill="auto"/>
          </w:tcPr>
          <w:p>
            <w:pPr>
              <w:jc w:val="center"/>
              <w:rPr>
                <w:rFonts w:ascii="Times New Roman" w:hAnsi="Times New Roman"/>
                <w:color w:val="0000FF"/>
                <w:szCs w:val="21"/>
              </w:rPr>
            </w:pPr>
            <w:r>
              <w:rPr>
                <w:rFonts w:ascii="Times New Roman" w:hAnsi="Times New Roman"/>
                <w:color w:val="0000FF"/>
                <w:szCs w:val="21"/>
              </w:rPr>
              <w:t>底壳尺寸：530×480×120</w:t>
            </w:r>
          </w:p>
          <w:p>
            <w:pPr>
              <w:jc w:val="center"/>
              <w:rPr>
                <w:rFonts w:ascii="Times New Roman" w:hAnsi="Times New Roman"/>
                <w:color w:val="0000FF"/>
                <w:szCs w:val="21"/>
              </w:rPr>
            </w:pPr>
            <w:r>
              <w:rPr>
                <w:rFonts w:ascii="Times New Roman" w:hAnsi="Times New Roman"/>
                <w:color w:val="0000FF"/>
                <w:szCs w:val="21"/>
              </w:rPr>
              <w:t>面板尺寸：560×510×18</w:t>
            </w:r>
          </w:p>
        </w:tc>
        <w:tc>
          <w:tcPr>
            <w:tcW w:w="2531" w:type="dxa"/>
            <w:shd w:val="clear" w:color="auto" w:fill="auto"/>
            <w:vAlign w:val="center"/>
          </w:tcPr>
          <w:p>
            <w:pPr>
              <w:spacing w:line="360" w:lineRule="auto"/>
              <w:jc w:val="center"/>
              <w:rPr>
                <w:rFonts w:ascii="Times New Roman" w:hAnsi="Times New Roman"/>
                <w:color w:val="0000FF"/>
                <w:szCs w:val="21"/>
              </w:rPr>
            </w:pPr>
            <w:r>
              <w:rPr>
                <w:rFonts w:ascii="Times New Roman" w:hAnsi="Times New Roman"/>
                <w:color w:val="0000FF"/>
                <w:szCs w:val="21"/>
              </w:rPr>
              <w:t>1台PoE ONU</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Ex>
        <w:trPr>
          <w:trHeight w:val="553" w:hRule="atLeast"/>
          <w:jc w:val="center"/>
        </w:trPr>
        <w:tc>
          <w:tcPr>
            <w:tcW w:w="704" w:type="dxa"/>
            <w:shd w:val="clear" w:color="auto" w:fill="auto"/>
            <w:vAlign w:val="center"/>
          </w:tcPr>
          <w:p>
            <w:pPr>
              <w:spacing w:line="360" w:lineRule="auto"/>
              <w:jc w:val="center"/>
              <w:rPr>
                <w:rFonts w:ascii="Times New Roman" w:hAnsi="Times New Roman"/>
                <w:color w:val="0000FF"/>
                <w:szCs w:val="21"/>
              </w:rPr>
            </w:pPr>
            <w:r>
              <w:rPr>
                <w:rFonts w:ascii="Times New Roman" w:hAnsi="Times New Roman"/>
                <w:color w:val="0000FF"/>
                <w:szCs w:val="21"/>
              </w:rPr>
              <w:t>5</w:t>
            </w:r>
          </w:p>
        </w:tc>
        <w:tc>
          <w:tcPr>
            <w:tcW w:w="3422" w:type="dxa"/>
            <w:shd w:val="clear" w:color="auto" w:fill="auto"/>
          </w:tcPr>
          <w:p>
            <w:pPr>
              <w:jc w:val="center"/>
              <w:rPr>
                <w:rFonts w:ascii="Times New Roman" w:hAnsi="Times New Roman"/>
                <w:color w:val="0000FF"/>
                <w:szCs w:val="21"/>
              </w:rPr>
            </w:pPr>
            <w:r>
              <w:rPr>
                <w:rFonts w:ascii="Times New Roman" w:hAnsi="Times New Roman"/>
                <w:color w:val="0000FF"/>
                <w:szCs w:val="21"/>
              </w:rPr>
              <w:t>底壳尺寸：530×480×130</w:t>
            </w:r>
          </w:p>
          <w:p>
            <w:pPr>
              <w:jc w:val="center"/>
              <w:rPr>
                <w:rFonts w:ascii="Times New Roman" w:hAnsi="Times New Roman"/>
                <w:color w:val="0000FF"/>
                <w:szCs w:val="21"/>
              </w:rPr>
            </w:pPr>
            <w:r>
              <w:rPr>
                <w:rFonts w:ascii="Times New Roman" w:hAnsi="Times New Roman"/>
                <w:color w:val="0000FF"/>
                <w:szCs w:val="21"/>
              </w:rPr>
              <w:t>面板尺寸：560×510×18</w:t>
            </w:r>
          </w:p>
        </w:tc>
        <w:tc>
          <w:tcPr>
            <w:tcW w:w="2531" w:type="dxa"/>
            <w:shd w:val="clear" w:color="auto" w:fill="auto"/>
            <w:vAlign w:val="center"/>
          </w:tcPr>
          <w:p>
            <w:pPr>
              <w:spacing w:line="360" w:lineRule="auto"/>
              <w:jc w:val="center"/>
              <w:rPr>
                <w:rFonts w:ascii="Times New Roman" w:hAnsi="Times New Roman"/>
                <w:color w:val="0000FF"/>
                <w:szCs w:val="21"/>
              </w:rPr>
            </w:pPr>
            <w:r>
              <w:rPr>
                <w:rFonts w:ascii="Times New Roman" w:hAnsi="Times New Roman"/>
                <w:color w:val="0000FF"/>
                <w:szCs w:val="21"/>
              </w:rPr>
              <w:t>2台PoE ONU</w:t>
            </w:r>
          </w:p>
        </w:tc>
      </w:tr>
    </w:tbl>
    <w:p>
      <w:pPr>
        <w:spacing w:line="360" w:lineRule="auto"/>
        <w:jc w:val="center"/>
        <w:rPr>
          <w:rFonts w:ascii="Times New Roman" w:hAnsi="Times New Roman"/>
          <w:b/>
          <w:bCs/>
          <w:color w:val="0000FF"/>
        </w:rPr>
      </w:pPr>
      <w:r>
        <w:rPr>
          <w:rFonts w:hint="eastAsia" w:ascii="Times New Roman" w:hAnsi="Times New Roman"/>
          <w:b/>
          <w:bCs/>
          <w:color w:val="0000FF"/>
        </w:rPr>
        <w:t>表8   挂墙安装的信息配线箱尺寸参考表</w:t>
      </w:r>
    </w:p>
    <w:tbl>
      <w:tblPr>
        <w:tblStyle w:val="33"/>
        <w:tblW w:w="6722"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
      <w:tblGrid>
        <w:gridCol w:w="704"/>
        <w:gridCol w:w="3483"/>
        <w:gridCol w:w="253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Ex>
        <w:trPr>
          <w:trHeight w:val="565" w:hRule="atLeast"/>
          <w:jc w:val="center"/>
        </w:trPr>
        <w:tc>
          <w:tcPr>
            <w:tcW w:w="704" w:type="dxa"/>
            <w:shd w:val="clear" w:color="auto" w:fill="auto"/>
            <w:vAlign w:val="center"/>
          </w:tcPr>
          <w:p>
            <w:pPr>
              <w:jc w:val="center"/>
              <w:rPr>
                <w:rFonts w:ascii="Times New Roman" w:hAnsi="Times New Roman"/>
                <w:color w:val="0000FF"/>
                <w:szCs w:val="21"/>
              </w:rPr>
            </w:pPr>
            <w:r>
              <w:rPr>
                <w:rFonts w:ascii="Times New Roman" w:hAnsi="Times New Roman"/>
                <w:color w:val="0000FF"/>
                <w:szCs w:val="21"/>
              </w:rPr>
              <w:t>序号</w:t>
            </w:r>
          </w:p>
        </w:tc>
        <w:tc>
          <w:tcPr>
            <w:tcW w:w="3483" w:type="dxa"/>
            <w:shd w:val="clear" w:color="auto" w:fill="auto"/>
            <w:vAlign w:val="center"/>
          </w:tcPr>
          <w:p>
            <w:pPr>
              <w:jc w:val="center"/>
              <w:rPr>
                <w:rFonts w:ascii="Times New Roman" w:hAnsi="Times New Roman"/>
                <w:color w:val="0000FF"/>
                <w:szCs w:val="21"/>
              </w:rPr>
            </w:pPr>
            <w:r>
              <w:rPr>
                <w:rFonts w:ascii="Times New Roman" w:hAnsi="Times New Roman"/>
                <w:color w:val="0000FF"/>
                <w:szCs w:val="21"/>
              </w:rPr>
              <w:t>尺寸（高×宽×深）（mm）</w:t>
            </w:r>
          </w:p>
        </w:tc>
        <w:tc>
          <w:tcPr>
            <w:tcW w:w="2535" w:type="dxa"/>
            <w:shd w:val="clear" w:color="auto" w:fill="auto"/>
            <w:vAlign w:val="center"/>
          </w:tcPr>
          <w:p>
            <w:pPr>
              <w:jc w:val="center"/>
              <w:rPr>
                <w:rFonts w:ascii="Times New Roman" w:hAnsi="Times New Roman"/>
                <w:color w:val="0000FF"/>
                <w:szCs w:val="21"/>
              </w:rPr>
            </w:pPr>
            <w:r>
              <w:rPr>
                <w:rFonts w:ascii="Times New Roman" w:hAnsi="Times New Roman"/>
                <w:color w:val="0000FF"/>
                <w:szCs w:val="21"/>
              </w:rPr>
              <w:t>安装ONU数量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Ex>
        <w:trPr>
          <w:trHeight w:val="559" w:hRule="atLeast"/>
          <w:jc w:val="center"/>
        </w:trPr>
        <w:tc>
          <w:tcPr>
            <w:tcW w:w="704" w:type="dxa"/>
            <w:shd w:val="clear" w:color="auto" w:fill="auto"/>
            <w:vAlign w:val="center"/>
          </w:tcPr>
          <w:p>
            <w:pPr>
              <w:jc w:val="center"/>
              <w:rPr>
                <w:rFonts w:ascii="Times New Roman" w:hAnsi="Times New Roman"/>
                <w:color w:val="0000FF"/>
                <w:szCs w:val="21"/>
              </w:rPr>
            </w:pPr>
            <w:r>
              <w:rPr>
                <w:rFonts w:hint="eastAsia" w:ascii="Times New Roman" w:hAnsi="Times New Roman"/>
                <w:color w:val="0000FF"/>
                <w:szCs w:val="21"/>
              </w:rPr>
              <w:t>1</w:t>
            </w:r>
          </w:p>
        </w:tc>
        <w:tc>
          <w:tcPr>
            <w:tcW w:w="3483" w:type="dxa"/>
            <w:shd w:val="clear" w:color="auto" w:fill="auto"/>
            <w:vAlign w:val="center"/>
          </w:tcPr>
          <w:p>
            <w:pPr>
              <w:jc w:val="center"/>
              <w:rPr>
                <w:rFonts w:ascii="Times New Roman" w:hAnsi="Times New Roman"/>
                <w:color w:val="0000FF"/>
                <w:szCs w:val="21"/>
              </w:rPr>
            </w:pPr>
            <w:r>
              <w:rPr>
                <w:rFonts w:ascii="Times New Roman" w:hAnsi="Times New Roman"/>
                <w:color w:val="0000FF"/>
                <w:szCs w:val="21"/>
              </w:rPr>
              <w:t>尺寸：400×300×100</w:t>
            </w:r>
          </w:p>
        </w:tc>
        <w:tc>
          <w:tcPr>
            <w:tcW w:w="2535" w:type="dxa"/>
            <w:shd w:val="clear" w:color="auto" w:fill="auto"/>
            <w:vAlign w:val="center"/>
          </w:tcPr>
          <w:p>
            <w:pPr>
              <w:jc w:val="center"/>
              <w:rPr>
                <w:rFonts w:ascii="Times New Roman" w:hAnsi="Times New Roman"/>
                <w:color w:val="0000FF"/>
                <w:szCs w:val="21"/>
              </w:rPr>
            </w:pPr>
            <w:r>
              <w:rPr>
                <w:rFonts w:ascii="Times New Roman" w:hAnsi="Times New Roman"/>
                <w:color w:val="0000FF"/>
                <w:szCs w:val="21"/>
              </w:rPr>
              <w:t>1台非PoE ONU</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Ex>
        <w:trPr>
          <w:trHeight w:val="553" w:hRule="atLeast"/>
          <w:jc w:val="center"/>
        </w:trPr>
        <w:tc>
          <w:tcPr>
            <w:tcW w:w="704" w:type="dxa"/>
            <w:shd w:val="clear" w:color="auto" w:fill="auto"/>
            <w:vAlign w:val="center"/>
          </w:tcPr>
          <w:p>
            <w:pPr>
              <w:jc w:val="center"/>
              <w:rPr>
                <w:rFonts w:ascii="Times New Roman" w:hAnsi="Times New Roman"/>
                <w:color w:val="0000FF"/>
                <w:szCs w:val="21"/>
              </w:rPr>
            </w:pPr>
            <w:r>
              <w:rPr>
                <w:rFonts w:hint="eastAsia" w:ascii="Times New Roman" w:hAnsi="Times New Roman"/>
                <w:color w:val="0000FF"/>
                <w:szCs w:val="21"/>
              </w:rPr>
              <w:t>2</w:t>
            </w:r>
          </w:p>
        </w:tc>
        <w:tc>
          <w:tcPr>
            <w:tcW w:w="3483" w:type="dxa"/>
            <w:shd w:val="clear" w:color="auto" w:fill="auto"/>
            <w:vAlign w:val="center"/>
          </w:tcPr>
          <w:p>
            <w:pPr>
              <w:jc w:val="center"/>
              <w:rPr>
                <w:rFonts w:ascii="Times New Roman" w:hAnsi="Times New Roman"/>
                <w:color w:val="0000FF"/>
                <w:szCs w:val="21"/>
              </w:rPr>
            </w:pPr>
            <w:r>
              <w:rPr>
                <w:rFonts w:ascii="Times New Roman" w:hAnsi="Times New Roman"/>
                <w:color w:val="0000FF"/>
                <w:szCs w:val="21"/>
              </w:rPr>
              <w:t>尺寸：450×350×120</w:t>
            </w:r>
          </w:p>
        </w:tc>
        <w:tc>
          <w:tcPr>
            <w:tcW w:w="2535" w:type="dxa"/>
            <w:shd w:val="clear" w:color="auto" w:fill="auto"/>
            <w:vAlign w:val="center"/>
          </w:tcPr>
          <w:p>
            <w:pPr>
              <w:jc w:val="center"/>
              <w:rPr>
                <w:rFonts w:ascii="Times New Roman" w:hAnsi="Times New Roman"/>
                <w:color w:val="0000FF"/>
                <w:szCs w:val="21"/>
              </w:rPr>
            </w:pPr>
            <w:r>
              <w:rPr>
                <w:rFonts w:ascii="Times New Roman" w:hAnsi="Times New Roman"/>
                <w:color w:val="0000FF"/>
                <w:szCs w:val="21"/>
              </w:rPr>
              <w:t>2台非PoE ONU</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Ex>
        <w:trPr>
          <w:trHeight w:val="561" w:hRule="atLeast"/>
          <w:jc w:val="center"/>
        </w:trPr>
        <w:tc>
          <w:tcPr>
            <w:tcW w:w="704" w:type="dxa"/>
            <w:shd w:val="clear" w:color="auto" w:fill="auto"/>
            <w:vAlign w:val="center"/>
          </w:tcPr>
          <w:p>
            <w:pPr>
              <w:jc w:val="center"/>
              <w:rPr>
                <w:rFonts w:ascii="Times New Roman" w:hAnsi="Times New Roman"/>
                <w:color w:val="0000FF"/>
                <w:szCs w:val="21"/>
              </w:rPr>
            </w:pPr>
            <w:r>
              <w:rPr>
                <w:rFonts w:hint="eastAsia" w:ascii="Times New Roman" w:hAnsi="Times New Roman"/>
                <w:color w:val="0000FF"/>
                <w:szCs w:val="21"/>
              </w:rPr>
              <w:t>3</w:t>
            </w:r>
          </w:p>
        </w:tc>
        <w:tc>
          <w:tcPr>
            <w:tcW w:w="3483" w:type="dxa"/>
            <w:shd w:val="clear" w:color="auto" w:fill="auto"/>
            <w:vAlign w:val="center"/>
          </w:tcPr>
          <w:p>
            <w:pPr>
              <w:jc w:val="center"/>
              <w:rPr>
                <w:rFonts w:ascii="Times New Roman" w:hAnsi="Times New Roman"/>
                <w:color w:val="0000FF"/>
                <w:szCs w:val="21"/>
              </w:rPr>
            </w:pPr>
            <w:r>
              <w:rPr>
                <w:rFonts w:ascii="Times New Roman" w:hAnsi="Times New Roman"/>
                <w:color w:val="0000FF"/>
                <w:szCs w:val="21"/>
              </w:rPr>
              <w:t>尺寸：500×350×130</w:t>
            </w:r>
          </w:p>
        </w:tc>
        <w:tc>
          <w:tcPr>
            <w:tcW w:w="2535" w:type="dxa"/>
            <w:shd w:val="clear" w:color="auto" w:fill="auto"/>
            <w:vAlign w:val="center"/>
          </w:tcPr>
          <w:p>
            <w:pPr>
              <w:jc w:val="center"/>
              <w:rPr>
                <w:rFonts w:ascii="Times New Roman" w:hAnsi="Times New Roman"/>
                <w:color w:val="0000FF"/>
                <w:szCs w:val="21"/>
              </w:rPr>
            </w:pPr>
            <w:r>
              <w:rPr>
                <w:rFonts w:ascii="Times New Roman" w:hAnsi="Times New Roman"/>
                <w:color w:val="0000FF"/>
                <w:szCs w:val="21"/>
              </w:rPr>
              <w:t>3台非PoE ONU</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Ex>
        <w:trPr>
          <w:trHeight w:val="555" w:hRule="atLeast"/>
          <w:jc w:val="center"/>
        </w:trPr>
        <w:tc>
          <w:tcPr>
            <w:tcW w:w="704" w:type="dxa"/>
            <w:shd w:val="clear" w:color="auto" w:fill="auto"/>
            <w:vAlign w:val="center"/>
          </w:tcPr>
          <w:p>
            <w:pPr>
              <w:jc w:val="center"/>
              <w:rPr>
                <w:rFonts w:ascii="Times New Roman" w:hAnsi="Times New Roman"/>
                <w:color w:val="0000FF"/>
                <w:szCs w:val="21"/>
              </w:rPr>
            </w:pPr>
            <w:r>
              <w:rPr>
                <w:rFonts w:hint="eastAsia" w:ascii="Times New Roman" w:hAnsi="Times New Roman"/>
                <w:color w:val="0000FF"/>
                <w:szCs w:val="21"/>
              </w:rPr>
              <w:t>4</w:t>
            </w:r>
          </w:p>
        </w:tc>
        <w:tc>
          <w:tcPr>
            <w:tcW w:w="3483" w:type="dxa"/>
            <w:shd w:val="clear" w:color="auto" w:fill="auto"/>
            <w:vAlign w:val="center"/>
          </w:tcPr>
          <w:p>
            <w:pPr>
              <w:jc w:val="center"/>
              <w:rPr>
                <w:rFonts w:ascii="Times New Roman" w:hAnsi="Times New Roman"/>
                <w:color w:val="0000FF"/>
                <w:szCs w:val="21"/>
              </w:rPr>
            </w:pPr>
            <w:r>
              <w:rPr>
                <w:rFonts w:ascii="Times New Roman" w:hAnsi="Times New Roman"/>
                <w:color w:val="0000FF"/>
                <w:szCs w:val="21"/>
              </w:rPr>
              <w:t>尺寸：530×480×120</w:t>
            </w:r>
          </w:p>
        </w:tc>
        <w:tc>
          <w:tcPr>
            <w:tcW w:w="2535" w:type="dxa"/>
            <w:shd w:val="clear" w:color="auto" w:fill="auto"/>
            <w:vAlign w:val="center"/>
          </w:tcPr>
          <w:p>
            <w:pPr>
              <w:jc w:val="center"/>
              <w:rPr>
                <w:rFonts w:ascii="Times New Roman" w:hAnsi="Times New Roman"/>
                <w:color w:val="0000FF"/>
                <w:szCs w:val="21"/>
              </w:rPr>
            </w:pPr>
            <w:r>
              <w:rPr>
                <w:rFonts w:ascii="Times New Roman" w:hAnsi="Times New Roman"/>
                <w:color w:val="0000FF"/>
                <w:szCs w:val="21"/>
              </w:rPr>
              <w:t>1台PoE ONU</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Ex>
        <w:trPr>
          <w:trHeight w:val="553" w:hRule="atLeast"/>
          <w:jc w:val="center"/>
        </w:trPr>
        <w:tc>
          <w:tcPr>
            <w:tcW w:w="704" w:type="dxa"/>
            <w:shd w:val="clear" w:color="auto" w:fill="auto"/>
            <w:vAlign w:val="center"/>
          </w:tcPr>
          <w:p>
            <w:pPr>
              <w:jc w:val="center"/>
              <w:rPr>
                <w:rFonts w:ascii="Times New Roman" w:hAnsi="Times New Roman"/>
                <w:color w:val="0000FF"/>
                <w:szCs w:val="21"/>
              </w:rPr>
            </w:pPr>
            <w:r>
              <w:rPr>
                <w:rFonts w:hint="eastAsia" w:ascii="Times New Roman" w:hAnsi="Times New Roman"/>
                <w:color w:val="0000FF"/>
                <w:szCs w:val="21"/>
              </w:rPr>
              <w:t>5</w:t>
            </w:r>
          </w:p>
        </w:tc>
        <w:tc>
          <w:tcPr>
            <w:tcW w:w="3483" w:type="dxa"/>
            <w:shd w:val="clear" w:color="auto" w:fill="auto"/>
            <w:vAlign w:val="center"/>
          </w:tcPr>
          <w:p>
            <w:pPr>
              <w:jc w:val="center"/>
              <w:rPr>
                <w:rFonts w:ascii="Times New Roman" w:hAnsi="Times New Roman"/>
                <w:color w:val="0000FF"/>
                <w:szCs w:val="21"/>
              </w:rPr>
            </w:pPr>
            <w:r>
              <w:rPr>
                <w:rFonts w:ascii="Times New Roman" w:hAnsi="Times New Roman"/>
                <w:color w:val="0000FF"/>
                <w:szCs w:val="21"/>
              </w:rPr>
              <w:t>尺寸：530×480×130</w:t>
            </w:r>
          </w:p>
        </w:tc>
        <w:tc>
          <w:tcPr>
            <w:tcW w:w="2535" w:type="dxa"/>
            <w:shd w:val="clear" w:color="auto" w:fill="auto"/>
            <w:vAlign w:val="center"/>
          </w:tcPr>
          <w:p>
            <w:pPr>
              <w:jc w:val="center"/>
              <w:rPr>
                <w:rFonts w:ascii="Times New Roman" w:hAnsi="Times New Roman"/>
                <w:color w:val="0000FF"/>
                <w:szCs w:val="21"/>
              </w:rPr>
            </w:pPr>
            <w:r>
              <w:rPr>
                <w:rFonts w:ascii="Times New Roman" w:hAnsi="Times New Roman"/>
                <w:color w:val="0000FF"/>
                <w:szCs w:val="21"/>
              </w:rPr>
              <w:t>2台PoE ONU</w:t>
            </w:r>
          </w:p>
        </w:tc>
      </w:tr>
    </w:tbl>
    <w:p>
      <w:pPr>
        <w:spacing w:line="360" w:lineRule="auto"/>
        <w:jc w:val="center"/>
        <w:rPr>
          <w:rFonts w:ascii="Times New Roman" w:hAnsi="Times New Roman"/>
          <w:b/>
          <w:bCs/>
          <w:color w:val="0000FF"/>
        </w:rPr>
      </w:pPr>
      <w:r>
        <w:rPr>
          <w:rFonts w:hint="eastAsia" w:ascii="Times New Roman" w:hAnsi="Times New Roman"/>
          <w:b/>
          <w:bCs/>
          <w:color w:val="0000FF"/>
        </w:rPr>
        <w:t>表</w:t>
      </w:r>
      <w:r>
        <w:rPr>
          <w:rFonts w:ascii="Times New Roman" w:hAnsi="Times New Roman"/>
          <w:b/>
          <w:bCs/>
          <w:color w:val="0000FF"/>
        </w:rPr>
        <w:t>9</w:t>
      </w:r>
      <w:r>
        <w:rPr>
          <w:rFonts w:hint="eastAsia" w:ascii="Times New Roman" w:hAnsi="Times New Roman"/>
          <w:b/>
          <w:bCs/>
          <w:color w:val="0000FF"/>
        </w:rPr>
        <w:t xml:space="preserve">    其他信息配线箱功能与尺寸参考表</w:t>
      </w:r>
    </w:p>
    <w:tbl>
      <w:tblPr>
        <w:tblStyle w:val="33"/>
        <w:tblW w:w="7062"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380"/>
        <w:gridCol w:w="268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4380" w:type="dxa"/>
            <w:shd w:val="clear" w:color="auto" w:fill="auto"/>
            <w:vAlign w:val="center"/>
          </w:tcPr>
          <w:p>
            <w:pPr>
              <w:jc w:val="center"/>
              <w:rPr>
                <w:rFonts w:ascii="Times New Roman" w:hAnsi="Times New Roman"/>
                <w:color w:val="0000FF"/>
                <w:szCs w:val="21"/>
              </w:rPr>
            </w:pPr>
            <w:r>
              <w:rPr>
                <w:rFonts w:hint="eastAsia" w:ascii="Times New Roman" w:hAnsi="Times New Roman"/>
                <w:color w:val="0000FF"/>
                <w:szCs w:val="21"/>
              </w:rPr>
              <w:t>功  能</w:t>
            </w:r>
          </w:p>
        </w:tc>
        <w:tc>
          <w:tcPr>
            <w:tcW w:w="2682" w:type="dxa"/>
            <w:shd w:val="clear" w:color="auto" w:fill="auto"/>
            <w:vAlign w:val="center"/>
          </w:tcPr>
          <w:p>
            <w:pPr>
              <w:jc w:val="center"/>
              <w:rPr>
                <w:rFonts w:ascii="Times New Roman" w:hAnsi="Times New Roman"/>
                <w:color w:val="0000FF"/>
                <w:szCs w:val="21"/>
              </w:rPr>
            </w:pPr>
            <w:r>
              <w:rPr>
                <w:rFonts w:hint="eastAsia" w:ascii="Times New Roman" w:hAnsi="Times New Roman"/>
                <w:color w:val="0000FF"/>
                <w:szCs w:val="21"/>
              </w:rPr>
              <w:t>尺寸（高×宽×深）（mm）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80" w:type="dxa"/>
            <w:shd w:val="clear" w:color="auto" w:fill="auto"/>
            <w:vAlign w:val="center"/>
          </w:tcPr>
          <w:p>
            <w:pPr>
              <w:jc w:val="left"/>
              <w:rPr>
                <w:rFonts w:ascii="Times New Roman" w:hAnsi="Times New Roman"/>
                <w:color w:val="0000FF"/>
                <w:szCs w:val="21"/>
              </w:rPr>
            </w:pPr>
            <w:r>
              <w:rPr>
                <w:rFonts w:hint="eastAsia" w:ascii="Times New Roman" w:hAnsi="Times New Roman"/>
                <w:color w:val="0000FF"/>
                <w:szCs w:val="21"/>
              </w:rPr>
              <w:t>可安装ONU设备，安装有线电视配线模块，主要用于小型住户</w:t>
            </w:r>
          </w:p>
        </w:tc>
        <w:tc>
          <w:tcPr>
            <w:tcW w:w="2682" w:type="dxa"/>
            <w:shd w:val="clear" w:color="auto" w:fill="auto"/>
            <w:vAlign w:val="center"/>
          </w:tcPr>
          <w:p>
            <w:pPr>
              <w:jc w:val="center"/>
              <w:rPr>
                <w:rFonts w:ascii="Times New Roman" w:hAnsi="Times New Roman"/>
                <w:color w:val="0000FF"/>
                <w:szCs w:val="21"/>
              </w:rPr>
            </w:pPr>
            <w:r>
              <w:rPr>
                <w:rFonts w:hint="eastAsia" w:ascii="Times New Roman" w:hAnsi="Times New Roman"/>
                <w:color w:val="0000FF"/>
                <w:szCs w:val="21"/>
              </w:rPr>
              <w:t>300×250×100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80" w:type="dxa"/>
            <w:shd w:val="clear" w:color="auto" w:fill="auto"/>
            <w:vAlign w:val="center"/>
          </w:tcPr>
          <w:p>
            <w:pPr>
              <w:jc w:val="left"/>
              <w:rPr>
                <w:rFonts w:ascii="Times New Roman" w:hAnsi="Times New Roman"/>
                <w:color w:val="0000FF"/>
                <w:szCs w:val="21"/>
              </w:rPr>
            </w:pPr>
            <w:r>
              <w:rPr>
                <w:rFonts w:hint="eastAsia" w:ascii="Times New Roman" w:hAnsi="Times New Roman"/>
                <w:color w:val="0000FF"/>
                <w:szCs w:val="21"/>
              </w:rPr>
              <w:t>可安装ONU设备，安装无源数据配线模块、电话配线模块、有线电视配线模块等弱电系统设备</w:t>
            </w:r>
          </w:p>
        </w:tc>
        <w:tc>
          <w:tcPr>
            <w:tcW w:w="2682" w:type="dxa"/>
            <w:shd w:val="clear" w:color="auto" w:fill="auto"/>
            <w:vAlign w:val="center"/>
          </w:tcPr>
          <w:p>
            <w:pPr>
              <w:jc w:val="center"/>
              <w:rPr>
                <w:rFonts w:ascii="Times New Roman" w:hAnsi="Times New Roman"/>
                <w:color w:val="0000FF"/>
                <w:szCs w:val="21"/>
              </w:rPr>
            </w:pPr>
            <w:r>
              <w:rPr>
                <w:rFonts w:hint="eastAsia" w:ascii="Times New Roman" w:hAnsi="Times New Roman"/>
                <w:color w:val="0000FF"/>
                <w:szCs w:val="21"/>
              </w:rPr>
              <w:t>350×300×100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80" w:type="dxa"/>
            <w:shd w:val="clear" w:color="auto" w:fill="auto"/>
            <w:vAlign w:val="center"/>
          </w:tcPr>
          <w:p>
            <w:pPr>
              <w:jc w:val="left"/>
              <w:rPr>
                <w:rFonts w:ascii="Times New Roman" w:hAnsi="Times New Roman"/>
                <w:color w:val="0000FF"/>
                <w:szCs w:val="21"/>
              </w:rPr>
            </w:pPr>
            <w:r>
              <w:rPr>
                <w:rFonts w:hint="eastAsia" w:ascii="Times New Roman" w:hAnsi="Times New Roman"/>
                <w:color w:val="0000FF"/>
                <w:szCs w:val="21"/>
              </w:rPr>
              <w:t>可安装ONU设备，有源路由器或交换机、语音交换机、有源产品的直流电源、有线电视配线模块等弱电系统设备</w:t>
            </w:r>
          </w:p>
        </w:tc>
        <w:tc>
          <w:tcPr>
            <w:tcW w:w="2682" w:type="dxa"/>
            <w:shd w:val="clear" w:color="auto" w:fill="auto"/>
            <w:vAlign w:val="center"/>
          </w:tcPr>
          <w:p>
            <w:pPr>
              <w:jc w:val="center"/>
              <w:rPr>
                <w:rFonts w:ascii="Times New Roman" w:hAnsi="Times New Roman"/>
                <w:color w:val="0000FF"/>
                <w:szCs w:val="21"/>
              </w:rPr>
            </w:pPr>
            <w:r>
              <w:rPr>
                <w:rFonts w:hint="eastAsia" w:ascii="Times New Roman" w:hAnsi="Times New Roman"/>
                <w:color w:val="0000FF"/>
                <w:szCs w:val="21"/>
              </w:rPr>
              <w:t>400×300×100</w:t>
            </w:r>
          </w:p>
        </w:tc>
      </w:tr>
    </w:tbl>
    <w:p>
      <w:pPr>
        <w:adjustRightInd w:val="0"/>
        <w:snapToGrid w:val="0"/>
        <w:spacing w:line="360" w:lineRule="auto"/>
        <w:jc w:val="center"/>
        <w:rPr>
          <w:rFonts w:ascii="Times New Roman" w:hAnsi="Times New Roman"/>
        </w:rPr>
      </w:pPr>
    </w:p>
    <w:p>
      <w:pPr>
        <w:adjustRightInd w:val="0"/>
        <w:snapToGrid w:val="0"/>
        <w:spacing w:line="360" w:lineRule="auto"/>
        <w:ind w:firstLine="422" w:firstLineChars="200"/>
        <w:jc w:val="left"/>
        <w:rPr>
          <w:rFonts w:ascii="Times New Roman" w:hAnsi="Times New Roman"/>
          <w:color w:val="0000FF"/>
          <w:szCs w:val="21"/>
        </w:rPr>
      </w:pPr>
      <w:r>
        <w:rPr>
          <w:rFonts w:hint="eastAsia" w:ascii="Times New Roman" w:hAnsi="Times New Roman"/>
          <w:b/>
          <w:bCs/>
          <w:color w:val="0000FF"/>
        </w:rPr>
        <w:t>5.</w:t>
      </w:r>
      <w:r>
        <w:rPr>
          <w:rFonts w:ascii="Times New Roman" w:hAnsi="Times New Roman"/>
          <w:b/>
          <w:bCs/>
          <w:color w:val="0000FF"/>
        </w:rPr>
        <w:t>7</w:t>
      </w:r>
      <w:r>
        <w:rPr>
          <w:rFonts w:hint="eastAsia" w:ascii="Times New Roman" w:hAnsi="Times New Roman"/>
          <w:b/>
          <w:bCs/>
          <w:color w:val="0000FF"/>
        </w:rPr>
        <w:t xml:space="preserve">.1  </w:t>
      </w:r>
      <w:r>
        <w:rPr>
          <w:rFonts w:hint="eastAsia" w:ascii="Times New Roman" w:hAnsi="Times New Roman"/>
          <w:color w:val="0000FF"/>
          <w:szCs w:val="21"/>
        </w:rPr>
        <w:t>工作区配线系统电缆等级与类别划分参照现行国家标准《综合布线系统工程设计规范》GB 50311</w:t>
      </w:r>
      <w:r>
        <w:rPr>
          <w:rFonts w:ascii="Times New Roman" w:hAnsi="Times New Roman"/>
          <w:color w:val="0000FF"/>
          <w:szCs w:val="21"/>
        </w:rPr>
        <w:t>-2016</w:t>
      </w:r>
      <w:r>
        <w:rPr>
          <w:rFonts w:hint="eastAsia" w:ascii="Times New Roman" w:hAnsi="Times New Roman"/>
          <w:color w:val="0000FF"/>
          <w:szCs w:val="21"/>
        </w:rPr>
        <w:t>中表3.2.1电缆布线系统的分级与类别，电缆选用标准参照表3.4.1 布线系统等级与类别。</w:t>
      </w:r>
    </w:p>
    <w:p>
      <w:pPr>
        <w:adjustRightInd w:val="0"/>
        <w:snapToGrid w:val="0"/>
        <w:spacing w:line="360" w:lineRule="auto"/>
        <w:ind w:firstLine="422" w:firstLineChars="200"/>
        <w:jc w:val="left"/>
        <w:rPr>
          <w:rFonts w:ascii="Times New Roman" w:hAnsi="Times New Roman"/>
          <w:color w:val="0000FF"/>
          <w:szCs w:val="21"/>
        </w:rPr>
      </w:pPr>
      <w:r>
        <w:rPr>
          <w:rFonts w:hint="eastAsia" w:ascii="Times New Roman" w:hAnsi="Times New Roman"/>
          <w:b/>
          <w:bCs/>
          <w:color w:val="0000FF"/>
        </w:rPr>
        <w:t>5.</w:t>
      </w:r>
      <w:r>
        <w:rPr>
          <w:rFonts w:ascii="Times New Roman" w:hAnsi="Times New Roman"/>
          <w:b/>
          <w:bCs/>
          <w:color w:val="0000FF"/>
        </w:rPr>
        <w:t>7</w:t>
      </w:r>
      <w:r>
        <w:rPr>
          <w:rFonts w:hint="eastAsia" w:ascii="Times New Roman" w:hAnsi="Times New Roman"/>
          <w:b/>
          <w:bCs/>
          <w:color w:val="0000FF"/>
        </w:rPr>
        <w:t>.</w:t>
      </w:r>
      <w:r>
        <w:rPr>
          <w:rFonts w:ascii="Times New Roman" w:hAnsi="Times New Roman"/>
          <w:b/>
          <w:bCs/>
          <w:color w:val="0000FF"/>
        </w:rPr>
        <w:t>5</w:t>
      </w:r>
      <w:r>
        <w:rPr>
          <w:rFonts w:hint="eastAsia" w:ascii="Times New Roman" w:hAnsi="Times New Roman"/>
          <w:b/>
          <w:bCs/>
          <w:color w:val="0000FF"/>
        </w:rPr>
        <w:t xml:space="preserve">  在</w:t>
      </w:r>
      <w:r>
        <w:rPr>
          <w:rFonts w:hint="eastAsia" w:ascii="Times New Roman" w:hAnsi="Times New Roman"/>
          <w:color w:val="0000FF"/>
          <w:szCs w:val="21"/>
        </w:rPr>
        <w:t>建筑物内公共空间，终端设备通过跳线与ONU交叉连接是为了确保无源光局域网系统的可管理性。</w:t>
      </w:r>
    </w:p>
    <w:p>
      <w:pPr>
        <w:adjustRightInd w:val="0"/>
        <w:snapToGrid w:val="0"/>
        <w:spacing w:line="360" w:lineRule="auto"/>
        <w:jc w:val="center"/>
        <w:rPr>
          <w:rFonts w:ascii="Times New Roman" w:hAnsi="Times New Roman"/>
        </w:rPr>
      </w:pPr>
    </w:p>
    <w:p>
      <w:pPr>
        <w:sectPr>
          <w:pgSz w:w="11906" w:h="16838"/>
          <w:pgMar w:top="1440" w:right="1800" w:bottom="1440" w:left="1800" w:header="851" w:footer="992" w:gutter="0"/>
          <w:cols w:space="720" w:num="1"/>
          <w:docGrid w:type="lines" w:linePitch="312" w:charSpace="0"/>
        </w:sectPr>
      </w:pPr>
    </w:p>
    <w:p>
      <w:pPr>
        <w:pStyle w:val="4"/>
        <w:adjustRightInd w:val="0"/>
        <w:snapToGrid w:val="0"/>
        <w:spacing w:before="0" w:after="0" w:line="360" w:lineRule="auto"/>
        <w:jc w:val="center"/>
        <w:rPr>
          <w:rFonts w:ascii="宋体" w:hAns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rPr>
        <w:t xml:space="preserve">  系统布线</w:t>
      </w:r>
    </w:p>
    <w:p>
      <w:pPr>
        <w:pStyle w:val="5"/>
        <w:adjustRightInd w:val="0"/>
        <w:snapToGrid w:val="0"/>
        <w:spacing w:before="0" w:after="0" w:line="360" w:lineRule="auto"/>
        <w:jc w:val="center"/>
        <w:rPr>
          <w:rFonts w:ascii="宋体" w:hAnsi="宋体" w:cs="宋体"/>
          <w:sz w:val="21"/>
          <w:szCs w:val="21"/>
        </w:rPr>
      </w:pPr>
      <w:r>
        <w:rPr>
          <w:rFonts w:ascii="宋体" w:hAnsi="宋体" w:cs="宋体"/>
          <w:sz w:val="21"/>
          <w:szCs w:val="21"/>
        </w:rPr>
        <w:t>6</w:t>
      </w:r>
      <w:r>
        <w:rPr>
          <w:rFonts w:hint="eastAsia" w:ascii="宋体" w:hAnsi="宋体" w:cs="宋体"/>
          <w:sz w:val="21"/>
          <w:szCs w:val="21"/>
        </w:rPr>
        <w:t>.2  室外布线</w:t>
      </w:r>
    </w:p>
    <w:p>
      <w:pPr>
        <w:adjustRightInd w:val="0"/>
        <w:snapToGrid w:val="0"/>
        <w:spacing w:line="360" w:lineRule="auto"/>
        <w:jc w:val="center"/>
        <w:rPr>
          <w:rFonts w:ascii="宋体" w:hAnsi="宋体" w:cs="宋体"/>
          <w:b/>
          <w:bCs/>
          <w:szCs w:val="21"/>
        </w:rPr>
      </w:pPr>
    </w:p>
    <w:p>
      <w:pPr>
        <w:adjustRightInd w:val="0"/>
        <w:snapToGrid w:val="0"/>
        <w:spacing w:line="360" w:lineRule="auto"/>
        <w:ind w:firstLine="422" w:firstLineChars="200"/>
        <w:jc w:val="left"/>
        <w:rPr>
          <w:rFonts w:ascii="Times New Roman" w:hAnsi="Times New Roman"/>
          <w:color w:val="0000FF"/>
        </w:rPr>
      </w:pPr>
      <w:r>
        <w:rPr>
          <w:rFonts w:ascii="宋体" w:hAnsi="宋体" w:cs="宋体"/>
          <w:b/>
          <w:bCs/>
          <w:color w:val="0000FF"/>
        </w:rPr>
        <w:t>6</w:t>
      </w:r>
      <w:r>
        <w:rPr>
          <w:rFonts w:hint="eastAsia" w:ascii="宋体" w:hAnsi="宋体" w:cs="宋体"/>
          <w:b/>
          <w:bCs/>
          <w:color w:val="0000FF"/>
        </w:rPr>
        <w:t>.2.</w:t>
      </w:r>
      <w:r>
        <w:rPr>
          <w:rFonts w:ascii="宋体" w:hAnsi="宋体" w:cs="宋体"/>
          <w:b/>
          <w:bCs/>
          <w:color w:val="0000FF"/>
        </w:rPr>
        <w:t>1</w:t>
      </w:r>
      <w:r>
        <w:rPr>
          <w:rFonts w:hint="eastAsia" w:ascii="Times New Roman" w:hAnsi="Times New Roman"/>
          <w:b/>
          <w:bCs/>
          <w:color w:val="0000FF"/>
        </w:rPr>
        <w:t xml:space="preserve">  </w:t>
      </w:r>
      <w:r>
        <w:rPr>
          <w:rFonts w:hint="eastAsia" w:ascii="Times New Roman" w:hAnsi="Times New Roman"/>
          <w:color w:val="0000FF"/>
        </w:rPr>
        <w:t>地下综合管道路由设计应与其他设施的地下管线整体设计相结合，与建筑、道路、桥梁、专用电缆沟等土建设施同步建设。路由应避开有电蚀、化学腐蚀和强烈震动的地段，以及已有在建规划或土壤沉降未稳定的区域。</w:t>
      </w:r>
    </w:p>
    <w:p>
      <w:pPr>
        <w:adjustRightInd w:val="0"/>
        <w:snapToGrid w:val="0"/>
        <w:spacing w:line="360" w:lineRule="auto"/>
        <w:ind w:firstLine="420" w:firstLineChars="200"/>
        <w:jc w:val="left"/>
        <w:rPr>
          <w:rFonts w:ascii="Times New Roman" w:hAnsi="Times New Roman"/>
          <w:color w:val="0000FF"/>
        </w:rPr>
      </w:pPr>
      <w:r>
        <w:rPr>
          <w:rFonts w:hint="eastAsia" w:ascii="Times New Roman" w:hAnsi="Times New Roman"/>
          <w:color w:val="0000FF"/>
        </w:rPr>
        <w:t>地下综合管道宜敷设在人行道下或人行道旁的绿化带下，宜在建筑物弱电管道进出多的道路一侧布置，应尽量与室外总图上弱电设施和立杆同侧设置。</w:t>
      </w:r>
    </w:p>
    <w:p>
      <w:pPr>
        <w:adjustRightInd w:val="0"/>
        <w:snapToGrid w:val="0"/>
        <w:spacing w:line="360" w:lineRule="auto"/>
        <w:ind w:firstLine="420" w:firstLineChars="200"/>
        <w:jc w:val="left"/>
        <w:rPr>
          <w:rFonts w:ascii="Times New Roman" w:hAnsi="Times New Roman"/>
          <w:color w:val="0000FF"/>
        </w:rPr>
      </w:pPr>
      <w:r>
        <w:rPr>
          <w:rFonts w:hint="eastAsia" w:ascii="Times New Roman" w:hAnsi="Times New Roman"/>
          <w:color w:val="0000FF"/>
        </w:rPr>
        <w:t>地下综合管道与其他设施地下管道及建筑物最小净距应符合现行国家标准《通信管道与通道工程设计标准》GB 50373的有关规定。</w:t>
      </w:r>
    </w:p>
    <w:p>
      <w:pPr>
        <w:adjustRightInd w:val="0"/>
        <w:snapToGrid w:val="0"/>
        <w:spacing w:line="360" w:lineRule="auto"/>
        <w:ind w:right="42" w:rightChars="20" w:firstLine="422" w:firstLineChars="200"/>
        <w:rPr>
          <w:rFonts w:ascii="Times New Roman" w:hAnsi="Times New Roman"/>
          <w:color w:val="0000FF"/>
        </w:rPr>
      </w:pPr>
      <w:r>
        <w:rPr>
          <w:rFonts w:ascii="宋体" w:hAnsi="宋体" w:cs="宋体"/>
          <w:b/>
          <w:bCs/>
          <w:color w:val="0000FF"/>
        </w:rPr>
        <w:t>6</w:t>
      </w:r>
      <w:r>
        <w:rPr>
          <w:rFonts w:hint="eastAsia" w:ascii="宋体" w:hAnsi="宋体" w:cs="宋体"/>
          <w:b/>
          <w:bCs/>
          <w:color w:val="0000FF"/>
        </w:rPr>
        <w:t>.2.</w:t>
      </w:r>
      <w:r>
        <w:rPr>
          <w:rFonts w:ascii="宋体" w:hAnsi="宋体" w:cs="宋体"/>
          <w:b/>
          <w:bCs/>
          <w:color w:val="0000FF"/>
        </w:rPr>
        <w:t>2</w:t>
      </w:r>
      <w:r>
        <w:rPr>
          <w:rFonts w:hint="eastAsia" w:ascii="宋体" w:hAnsi="宋体" w:cs="宋体"/>
          <w:b/>
          <w:bCs/>
          <w:color w:val="0000FF"/>
        </w:rPr>
        <w:t xml:space="preserve"> </w:t>
      </w:r>
      <w:r>
        <w:rPr>
          <w:rFonts w:hint="eastAsia" w:ascii="Times New Roman" w:hAnsi="Times New Roman"/>
          <w:b/>
          <w:bCs/>
          <w:color w:val="0000FF"/>
        </w:rPr>
        <w:t xml:space="preserve"> </w:t>
      </w:r>
      <w:r>
        <w:rPr>
          <w:rFonts w:hint="eastAsia" w:ascii="Times New Roman" w:hAnsi="Times New Roman"/>
          <w:color w:val="0000FF"/>
        </w:rPr>
        <w:t>地下综合管道中各段管道数量、管径及备用管道最低数量宜按《民用建筑电气设计标准》GB</w:t>
      </w:r>
      <w:r>
        <w:rPr>
          <w:rFonts w:ascii="Times New Roman" w:hAnsi="Times New Roman"/>
          <w:color w:val="0000FF"/>
        </w:rPr>
        <w:t xml:space="preserve"> </w:t>
      </w:r>
      <w:r>
        <w:rPr>
          <w:rFonts w:hint="eastAsia" w:ascii="Times New Roman" w:hAnsi="Times New Roman"/>
          <w:color w:val="0000FF"/>
        </w:rPr>
        <w:t>51348</w:t>
      </w:r>
      <w:r>
        <w:rPr>
          <w:rFonts w:ascii="Times New Roman" w:hAnsi="Times New Roman"/>
          <w:color w:val="0000FF"/>
        </w:rPr>
        <w:t>-2019</w:t>
      </w:r>
      <w:r>
        <w:rPr>
          <w:rFonts w:hint="eastAsia" w:ascii="Times New Roman" w:hAnsi="Times New Roman"/>
          <w:color w:val="0000FF"/>
        </w:rPr>
        <w:t>表26.2.8的要求执行。</w:t>
      </w:r>
    </w:p>
    <w:p>
      <w:pPr>
        <w:adjustRightInd w:val="0"/>
        <w:snapToGrid w:val="0"/>
        <w:spacing w:line="360" w:lineRule="auto"/>
        <w:jc w:val="center"/>
        <w:rPr>
          <w:rFonts w:ascii="Times New Roman" w:hAnsi="Times New Roman"/>
          <w:bCs/>
        </w:rPr>
      </w:pPr>
    </w:p>
    <w:p>
      <w:pPr>
        <w:spacing w:line="360" w:lineRule="auto"/>
        <w:ind w:firstLine="420" w:firstLineChars="200"/>
        <w:jc w:val="left"/>
        <w:rPr>
          <w:rFonts w:ascii="Times New Roman" w:hAnsi="Times New Roman"/>
        </w:rPr>
      </w:pPr>
    </w:p>
    <w:p>
      <w:pPr>
        <w:spacing w:line="360" w:lineRule="auto"/>
        <w:ind w:firstLine="420" w:firstLineChars="200"/>
        <w:jc w:val="left"/>
        <w:rPr>
          <w:rFonts w:ascii="Times New Roman" w:hAnsi="Times New Roman"/>
        </w:rPr>
      </w:pPr>
    </w:p>
    <w:p>
      <w:pPr>
        <w:sectPr>
          <w:pgSz w:w="11906" w:h="16838"/>
          <w:pgMar w:top="1440" w:right="1800" w:bottom="1440" w:left="1800" w:header="851" w:footer="992" w:gutter="0"/>
          <w:cols w:space="720" w:num="1"/>
          <w:docGrid w:type="lines" w:linePitch="312" w:charSpace="0"/>
        </w:sectPr>
      </w:pPr>
    </w:p>
    <w:p>
      <w:pPr>
        <w:adjustRightInd w:val="0"/>
        <w:snapToGrid w:val="0"/>
        <w:spacing w:line="360" w:lineRule="auto"/>
        <w:jc w:val="center"/>
        <w:outlineLvl w:val="2"/>
        <w:rPr>
          <w:rFonts w:ascii="宋体" w:hAnsi="宋体" w:cs="宋体"/>
          <w:sz w:val="28"/>
          <w:szCs w:val="28"/>
        </w:rPr>
      </w:pPr>
      <w:bookmarkStart w:id="166" w:name="_GoBack"/>
      <w:bookmarkEnd w:id="166"/>
    </w:p>
    <w:p>
      <w:pPr>
        <w:pStyle w:val="4"/>
        <w:adjustRightInd w:val="0"/>
        <w:snapToGrid w:val="0"/>
        <w:spacing w:before="0" w:after="0" w:line="360" w:lineRule="auto"/>
        <w:jc w:val="center"/>
        <w:rPr>
          <w:rFonts w:ascii="宋体" w:hAns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rPr>
        <w:t xml:space="preserve">  系统供电、防雷与接地</w:t>
      </w:r>
    </w:p>
    <w:p>
      <w:pPr>
        <w:adjustRightInd w:val="0"/>
        <w:snapToGrid w:val="0"/>
        <w:spacing w:line="360" w:lineRule="auto"/>
        <w:jc w:val="center"/>
      </w:pPr>
    </w:p>
    <w:p>
      <w:pPr>
        <w:adjustRightInd w:val="0"/>
        <w:snapToGrid w:val="0"/>
        <w:spacing w:line="360" w:lineRule="auto"/>
        <w:ind w:firstLine="422" w:firstLineChars="200"/>
        <w:jc w:val="left"/>
        <w:rPr>
          <w:rFonts w:ascii="Times New Roman" w:hAnsi="Times New Roman"/>
          <w:color w:val="0000FF"/>
        </w:rPr>
      </w:pPr>
      <w:r>
        <w:rPr>
          <w:rFonts w:ascii="宋体" w:hAnsi="宋体" w:cs="宋体"/>
          <w:b/>
          <w:bCs/>
          <w:color w:val="0000FF"/>
        </w:rPr>
        <w:t>7</w:t>
      </w:r>
      <w:r>
        <w:rPr>
          <w:rFonts w:hint="eastAsia" w:ascii="宋体" w:hAnsi="宋体" w:cs="宋体"/>
          <w:b/>
          <w:bCs/>
          <w:color w:val="0000FF"/>
        </w:rPr>
        <w:t>.0.</w:t>
      </w:r>
      <w:r>
        <w:rPr>
          <w:rFonts w:ascii="宋体" w:hAnsi="宋体" w:cs="宋体"/>
          <w:b/>
          <w:bCs/>
          <w:color w:val="0000FF"/>
        </w:rPr>
        <w:t>2</w:t>
      </w:r>
      <w:r>
        <w:rPr>
          <w:rFonts w:hint="eastAsia" w:ascii="Times New Roman" w:hAnsi="Times New Roman"/>
          <w:b/>
          <w:bCs/>
          <w:color w:val="0000FF"/>
        </w:rPr>
        <w:t xml:space="preserve">  </w:t>
      </w:r>
      <w:r>
        <w:rPr>
          <w:rFonts w:hint="eastAsia" w:ascii="Times New Roman" w:hAnsi="Times New Roman"/>
          <w:color w:val="0000FF"/>
        </w:rPr>
        <w:t>无源光局域网系统光线路终端（OLT）一般安装在信息网络机房或数据中心。信息网络机房供电按《民用建筑电气设计标准》GB</w:t>
      </w:r>
      <w:r>
        <w:rPr>
          <w:rFonts w:ascii="Times New Roman" w:hAnsi="Times New Roman"/>
          <w:color w:val="0000FF"/>
        </w:rPr>
        <w:t xml:space="preserve"> </w:t>
      </w:r>
      <w:r>
        <w:rPr>
          <w:rFonts w:hint="eastAsia" w:ascii="Times New Roman" w:hAnsi="Times New Roman"/>
          <w:color w:val="0000FF"/>
        </w:rPr>
        <w:t>51348</w:t>
      </w:r>
      <w:r>
        <w:rPr>
          <w:rFonts w:ascii="Times New Roman" w:hAnsi="Times New Roman"/>
          <w:color w:val="0000FF"/>
        </w:rPr>
        <w:t>-2019</w:t>
      </w:r>
      <w:r>
        <w:rPr>
          <w:rFonts w:hint="eastAsia" w:ascii="Times New Roman" w:hAnsi="Times New Roman"/>
          <w:color w:val="0000FF"/>
        </w:rPr>
        <w:t>第23.5.1条款宜采用不间断电源UPS，UPS容量应结合智能化各子系统供电要求总体考虑；智能化系统合用UPS时，蓄电池组连续供电时间在满足本条要求时还应满足安防监控中心主控设备等的要求。光线路终端（OLT）在数据中心安装时供电按《数据中心设计规范》GB</w:t>
      </w:r>
      <w:r>
        <w:rPr>
          <w:rFonts w:ascii="Times New Roman" w:hAnsi="Times New Roman"/>
          <w:color w:val="0000FF"/>
        </w:rPr>
        <w:t xml:space="preserve"> </w:t>
      </w:r>
      <w:r>
        <w:rPr>
          <w:rFonts w:hint="eastAsia" w:ascii="Times New Roman" w:hAnsi="Times New Roman"/>
          <w:color w:val="0000FF"/>
        </w:rPr>
        <w:t>50174的有关规定执行。</w:t>
      </w:r>
    </w:p>
    <w:p>
      <w:pPr>
        <w:pStyle w:val="4"/>
        <w:adjustRightInd w:val="0"/>
        <w:snapToGrid w:val="0"/>
        <w:spacing w:before="0" w:after="0" w:line="360" w:lineRule="auto"/>
        <w:jc w:val="center"/>
        <w:rPr>
          <w:rFonts w:ascii="Times New Roman" w:hAnsi="Times New Roman" w:eastAsia="宋体"/>
          <w:b w:val="0"/>
          <w:kern w:val="0"/>
          <w:sz w:val="30"/>
          <w:szCs w:val="30"/>
        </w:rPr>
      </w:pPr>
      <w:r>
        <w:br w:type="page"/>
      </w:r>
      <w:r>
        <w:rPr>
          <w:rFonts w:ascii="宋体" w:hAnsi="宋体" w:eastAsia="宋体" w:cs="宋体"/>
          <w:sz w:val="28"/>
          <w:szCs w:val="28"/>
        </w:rPr>
        <w:t xml:space="preserve">8 </w:t>
      </w:r>
      <w:r>
        <w:rPr>
          <w:rFonts w:hint="eastAsia" w:ascii="宋体" w:hAnsi="宋体" w:eastAsia="宋体" w:cs="宋体"/>
          <w:sz w:val="28"/>
          <w:szCs w:val="28"/>
        </w:rPr>
        <w:t>安装与调试</w:t>
      </w:r>
    </w:p>
    <w:p>
      <w:pPr>
        <w:widowControl/>
        <w:snapToGrid w:val="0"/>
        <w:spacing w:line="360" w:lineRule="auto"/>
        <w:rPr>
          <w:rFonts w:ascii="Times New Roman" w:hAnsi="Times New Roman"/>
          <w:kern w:val="0"/>
          <w:sz w:val="24"/>
          <w:szCs w:val="24"/>
        </w:rPr>
      </w:pPr>
    </w:p>
    <w:p>
      <w:pPr>
        <w:adjustRightInd w:val="0"/>
        <w:snapToGrid w:val="0"/>
        <w:spacing w:line="360" w:lineRule="auto"/>
        <w:ind w:firstLine="422" w:firstLineChars="200"/>
        <w:jc w:val="left"/>
        <w:rPr>
          <w:rFonts w:ascii="Times New Roman" w:hAnsi="Times New Roman"/>
          <w:color w:val="0000FF"/>
        </w:rPr>
      </w:pPr>
      <w:r>
        <w:rPr>
          <w:rFonts w:ascii="Times New Roman" w:hAnsi="Times New Roman"/>
          <w:b/>
          <w:bCs/>
          <w:color w:val="0000FF"/>
        </w:rPr>
        <w:t xml:space="preserve">8.2.1 </w:t>
      </w:r>
      <w:r>
        <w:rPr>
          <w:rFonts w:ascii="Times New Roman" w:hAnsi="Times New Roman"/>
          <w:color w:val="0000FF"/>
        </w:rPr>
        <w:t>工程所用缆线和器材的品牌、型号、规格、等级、数量、质量</w:t>
      </w:r>
      <w:r>
        <w:rPr>
          <w:rFonts w:hint="eastAsia" w:ascii="Times New Roman" w:hAnsi="Times New Roman"/>
          <w:color w:val="0000FF"/>
        </w:rPr>
        <w:t>需要</w:t>
      </w:r>
      <w:r>
        <w:rPr>
          <w:rFonts w:ascii="Times New Roman" w:hAnsi="Times New Roman"/>
          <w:color w:val="0000FF"/>
        </w:rPr>
        <w:t>在施工前进行检查，</w:t>
      </w:r>
      <w:r>
        <w:rPr>
          <w:rFonts w:hint="eastAsia" w:ascii="Times New Roman" w:hAnsi="Times New Roman"/>
          <w:color w:val="0000FF"/>
        </w:rPr>
        <w:t>需要</w:t>
      </w:r>
      <w:r>
        <w:rPr>
          <w:rFonts w:ascii="Times New Roman" w:hAnsi="Times New Roman"/>
          <w:color w:val="0000FF"/>
        </w:rPr>
        <w:t>符合设计要求并具备相应的质量文件或证书</w:t>
      </w:r>
      <w:r>
        <w:rPr>
          <w:rFonts w:hint="eastAsia" w:ascii="Times New Roman" w:hAnsi="Times New Roman"/>
          <w:color w:val="0000FF"/>
        </w:rPr>
        <w:t>。未能提供</w:t>
      </w:r>
      <w:r>
        <w:rPr>
          <w:rFonts w:ascii="Times New Roman" w:hAnsi="Times New Roman"/>
          <w:color w:val="0000FF"/>
        </w:rPr>
        <w:t>出厂检验证明材料、质量文件或与设计不符</w:t>
      </w:r>
      <w:r>
        <w:rPr>
          <w:rFonts w:hint="eastAsia" w:ascii="Times New Roman" w:hAnsi="Times New Roman"/>
          <w:color w:val="0000FF"/>
        </w:rPr>
        <w:t>的材料，</w:t>
      </w:r>
      <w:r>
        <w:rPr>
          <w:rFonts w:ascii="Times New Roman" w:hAnsi="Times New Roman"/>
          <w:color w:val="0000FF"/>
        </w:rPr>
        <w:t>不</w:t>
      </w:r>
      <w:r>
        <w:rPr>
          <w:rFonts w:hint="eastAsia" w:ascii="Times New Roman" w:hAnsi="Times New Roman"/>
          <w:color w:val="0000FF"/>
        </w:rPr>
        <w:t>能</w:t>
      </w:r>
      <w:r>
        <w:rPr>
          <w:rFonts w:ascii="Times New Roman" w:hAnsi="Times New Roman"/>
          <w:color w:val="0000FF"/>
        </w:rPr>
        <w:t>在工程中使用</w:t>
      </w:r>
      <w:r>
        <w:rPr>
          <w:rFonts w:hint="eastAsia" w:ascii="Times New Roman" w:hAnsi="Times New Roman"/>
          <w:color w:val="0000FF"/>
        </w:rPr>
        <w:t>。</w:t>
      </w:r>
    </w:p>
    <w:p>
      <w:pPr>
        <w:adjustRightInd w:val="0"/>
        <w:snapToGrid w:val="0"/>
        <w:spacing w:line="360" w:lineRule="auto"/>
        <w:ind w:firstLine="420" w:firstLineChars="200"/>
        <w:jc w:val="left"/>
        <w:rPr>
          <w:rFonts w:ascii="Times New Roman" w:hAnsi="Times New Roman"/>
          <w:color w:val="0000FF"/>
        </w:rPr>
      </w:pPr>
      <w:r>
        <w:rPr>
          <w:rFonts w:ascii="Times New Roman" w:hAnsi="Times New Roman"/>
          <w:color w:val="0000FF"/>
        </w:rPr>
        <w:t>各种型材的材质、规格、型号</w:t>
      </w:r>
      <w:r>
        <w:rPr>
          <w:rFonts w:hint="eastAsia" w:ascii="Times New Roman" w:hAnsi="Times New Roman"/>
          <w:color w:val="0000FF"/>
        </w:rPr>
        <w:t>需要</w:t>
      </w:r>
      <w:r>
        <w:rPr>
          <w:rFonts w:ascii="Times New Roman" w:hAnsi="Times New Roman"/>
          <w:color w:val="0000FF"/>
        </w:rPr>
        <w:t>符合设计文件的规定，表面</w:t>
      </w:r>
      <w:r>
        <w:rPr>
          <w:rFonts w:hint="eastAsia" w:ascii="Times New Roman" w:hAnsi="Times New Roman"/>
          <w:color w:val="0000FF"/>
        </w:rPr>
        <w:t>需</w:t>
      </w:r>
      <w:r>
        <w:rPr>
          <w:rFonts w:ascii="Times New Roman" w:hAnsi="Times New Roman"/>
          <w:color w:val="0000FF"/>
        </w:rPr>
        <w:t>光滑、平整，不</w:t>
      </w:r>
      <w:r>
        <w:rPr>
          <w:rFonts w:hint="eastAsia" w:ascii="Times New Roman" w:hAnsi="Times New Roman"/>
          <w:color w:val="0000FF"/>
        </w:rPr>
        <w:t>能</w:t>
      </w:r>
      <w:r>
        <w:rPr>
          <w:rFonts w:ascii="Times New Roman" w:hAnsi="Times New Roman"/>
          <w:color w:val="0000FF"/>
        </w:rPr>
        <w:t>变形、断裂。各种钢材和铁件的材质、规格</w:t>
      </w:r>
      <w:r>
        <w:rPr>
          <w:rFonts w:hint="eastAsia" w:ascii="Times New Roman" w:hAnsi="Times New Roman"/>
          <w:color w:val="0000FF"/>
        </w:rPr>
        <w:t>需</w:t>
      </w:r>
      <w:r>
        <w:rPr>
          <w:rFonts w:ascii="Times New Roman" w:hAnsi="Times New Roman"/>
          <w:color w:val="0000FF"/>
        </w:rPr>
        <w:t>要符合设计文件的规定。表面所作防锈处理</w:t>
      </w:r>
      <w:r>
        <w:rPr>
          <w:rFonts w:hint="eastAsia" w:ascii="Times New Roman" w:hAnsi="Times New Roman"/>
          <w:color w:val="0000FF"/>
        </w:rPr>
        <w:t>需</w:t>
      </w:r>
      <w:r>
        <w:rPr>
          <w:rFonts w:ascii="Times New Roman" w:hAnsi="Times New Roman"/>
          <w:color w:val="0000FF"/>
        </w:rPr>
        <w:t>光洁良好，无脱落和气泡的现象，不</w:t>
      </w:r>
      <w:r>
        <w:rPr>
          <w:rFonts w:hint="eastAsia" w:ascii="Times New Roman" w:hAnsi="Times New Roman"/>
          <w:color w:val="0000FF"/>
        </w:rPr>
        <w:t>能</w:t>
      </w:r>
      <w:r>
        <w:rPr>
          <w:rFonts w:ascii="Times New Roman" w:hAnsi="Times New Roman"/>
          <w:color w:val="0000FF"/>
        </w:rPr>
        <w:t>有歪斜、扭曲、飞刺、断裂和破损等缺陷。</w:t>
      </w:r>
    </w:p>
    <w:p>
      <w:pPr>
        <w:adjustRightInd w:val="0"/>
        <w:snapToGrid w:val="0"/>
        <w:spacing w:line="360" w:lineRule="auto"/>
        <w:ind w:firstLine="420" w:firstLineChars="200"/>
        <w:jc w:val="left"/>
        <w:rPr>
          <w:rFonts w:ascii="Times New Roman" w:hAnsi="Times New Roman"/>
          <w:color w:val="0000FF"/>
        </w:rPr>
      </w:pPr>
      <w:r>
        <w:rPr>
          <w:rFonts w:hint="eastAsia" w:ascii="Times New Roman" w:hAnsi="Times New Roman"/>
          <w:color w:val="0000FF"/>
        </w:rPr>
        <w:t>所采用的</w:t>
      </w:r>
      <w:r>
        <w:rPr>
          <w:rFonts w:ascii="Times New Roman" w:hAnsi="Times New Roman"/>
          <w:color w:val="0000FF"/>
        </w:rPr>
        <w:t>对绞电缆</w:t>
      </w:r>
      <w:r>
        <w:rPr>
          <w:rFonts w:hint="eastAsia" w:ascii="Times New Roman" w:hAnsi="Times New Roman"/>
          <w:color w:val="0000FF"/>
        </w:rPr>
        <w:t>、光缆以及</w:t>
      </w:r>
      <w:r>
        <w:rPr>
          <w:rFonts w:ascii="Times New Roman" w:hAnsi="Times New Roman"/>
          <w:color w:val="0000FF"/>
        </w:rPr>
        <w:t>连接器件</w:t>
      </w:r>
      <w:r>
        <w:rPr>
          <w:rFonts w:hint="eastAsia" w:ascii="Times New Roman" w:hAnsi="Times New Roman"/>
          <w:color w:val="0000FF"/>
        </w:rPr>
        <w:t>的</w:t>
      </w:r>
      <w:r>
        <w:rPr>
          <w:rFonts w:ascii="Times New Roman" w:hAnsi="Times New Roman"/>
          <w:color w:val="0000FF"/>
        </w:rPr>
        <w:t>电气性能、机械特性、光缆传输性能</w:t>
      </w:r>
      <w:r>
        <w:rPr>
          <w:rFonts w:hint="eastAsia" w:ascii="Times New Roman" w:hAnsi="Times New Roman"/>
          <w:color w:val="0000FF"/>
        </w:rPr>
        <w:t>等等</w:t>
      </w:r>
      <w:r>
        <w:rPr>
          <w:rFonts w:ascii="Times New Roman" w:hAnsi="Times New Roman"/>
          <w:color w:val="0000FF"/>
        </w:rPr>
        <w:t>技术指标和要求</w:t>
      </w:r>
      <w:r>
        <w:rPr>
          <w:rFonts w:hint="eastAsia" w:ascii="Times New Roman" w:hAnsi="Times New Roman"/>
          <w:color w:val="0000FF"/>
        </w:rPr>
        <w:t>均需</w:t>
      </w:r>
      <w:r>
        <w:rPr>
          <w:rFonts w:ascii="Times New Roman" w:hAnsi="Times New Roman"/>
          <w:color w:val="0000FF"/>
        </w:rPr>
        <w:t>符合设计要求，并</w:t>
      </w:r>
      <w:r>
        <w:rPr>
          <w:rFonts w:hint="eastAsia" w:ascii="Times New Roman" w:hAnsi="Times New Roman"/>
          <w:color w:val="0000FF"/>
        </w:rPr>
        <w:t>需要</w:t>
      </w:r>
      <w:r>
        <w:rPr>
          <w:rFonts w:ascii="Times New Roman" w:hAnsi="Times New Roman"/>
          <w:color w:val="0000FF"/>
        </w:rPr>
        <w:t>经过测试与检查，性能指标不符合设计要求的设备和材料不</w:t>
      </w:r>
      <w:r>
        <w:rPr>
          <w:rFonts w:hint="eastAsia" w:ascii="Times New Roman" w:hAnsi="Times New Roman"/>
          <w:color w:val="0000FF"/>
        </w:rPr>
        <w:t>能</w:t>
      </w:r>
      <w:r>
        <w:rPr>
          <w:rFonts w:ascii="Times New Roman" w:hAnsi="Times New Roman"/>
          <w:color w:val="0000FF"/>
        </w:rPr>
        <w:t>在工程中使用。</w:t>
      </w:r>
    </w:p>
    <w:p>
      <w:pPr>
        <w:adjustRightInd w:val="0"/>
        <w:snapToGrid w:val="0"/>
        <w:spacing w:line="360" w:lineRule="auto"/>
        <w:ind w:firstLine="420" w:firstLineChars="200"/>
        <w:jc w:val="left"/>
        <w:rPr>
          <w:szCs w:val="21"/>
        </w:rPr>
      </w:pPr>
      <w:r>
        <w:rPr>
          <w:rFonts w:hint="eastAsia" w:ascii="Times New Roman" w:hAnsi="Times New Roman"/>
          <w:color w:val="0000FF"/>
        </w:rPr>
        <w:t>工程使用的电缆和光缆型式、规格及缆线的燃烧等级需要符合设计要求，</w:t>
      </w:r>
      <w:r>
        <w:rPr>
          <w:rFonts w:ascii="Times New Roman" w:hAnsi="Times New Roman"/>
          <w:color w:val="0000FF"/>
        </w:rPr>
        <w:t>缆线所附标志、标签内容</w:t>
      </w:r>
      <w:r>
        <w:rPr>
          <w:rFonts w:hint="eastAsia" w:ascii="Times New Roman" w:hAnsi="Times New Roman"/>
          <w:color w:val="0000FF"/>
        </w:rPr>
        <w:t>需</w:t>
      </w:r>
      <w:r>
        <w:rPr>
          <w:rFonts w:ascii="Times New Roman" w:hAnsi="Times New Roman"/>
          <w:color w:val="0000FF"/>
        </w:rPr>
        <w:t>齐全、清晰，外包装</w:t>
      </w:r>
      <w:r>
        <w:rPr>
          <w:rFonts w:hint="eastAsia" w:ascii="Times New Roman" w:hAnsi="Times New Roman"/>
          <w:color w:val="0000FF"/>
        </w:rPr>
        <w:t>需</w:t>
      </w:r>
      <w:r>
        <w:rPr>
          <w:rFonts w:ascii="Times New Roman" w:hAnsi="Times New Roman"/>
          <w:color w:val="0000FF"/>
        </w:rPr>
        <w:t>注明型号和规格</w:t>
      </w:r>
      <w:r>
        <w:rPr>
          <w:rFonts w:hint="eastAsia" w:ascii="Times New Roman" w:hAnsi="Times New Roman"/>
          <w:color w:val="0000FF"/>
        </w:rPr>
        <w:t>。光缆盘包装完整，光缆外皮完整无损、光缆纤芯应无断纤、光缆端头封装完好，各种随盘资料齐全。</w:t>
      </w:r>
    </w:p>
    <w:p>
      <w:pPr>
        <w:adjustRightInd w:val="0"/>
        <w:snapToGrid w:val="0"/>
        <w:spacing w:line="360" w:lineRule="auto"/>
        <w:ind w:firstLine="422" w:firstLineChars="200"/>
        <w:jc w:val="left"/>
        <w:rPr>
          <w:rFonts w:ascii="Times New Roman" w:hAnsi="Times New Roman"/>
          <w:b/>
          <w:bCs/>
          <w:color w:val="0000FF"/>
        </w:rPr>
      </w:pPr>
      <w:r>
        <w:rPr>
          <w:rFonts w:ascii="Times New Roman" w:hAnsi="Times New Roman"/>
          <w:b/>
          <w:bCs/>
          <w:color w:val="0000FF"/>
        </w:rPr>
        <w:t xml:space="preserve">8.2.2 </w:t>
      </w:r>
      <w:r>
        <w:rPr>
          <w:rFonts w:hint="eastAsia" w:ascii="Times New Roman" w:hAnsi="Times New Roman"/>
          <w:color w:val="0000FF"/>
        </w:rPr>
        <w:t>外包装需完整，无破损，无受潮、火烤等迹象；无明显凹陷。当发现有受潮、破损或变形的设备和器材时，需要由建设方代表或监理、工程施工代表和设备供应商代表共同进行鉴定，并做好记录。</w:t>
      </w:r>
    </w:p>
    <w:p>
      <w:pPr>
        <w:widowControl/>
        <w:snapToGrid w:val="0"/>
        <w:spacing w:line="360" w:lineRule="auto"/>
        <w:rPr>
          <w:rFonts w:ascii="Times New Roman" w:hAnsi="Times New Roman"/>
          <w:kern w:val="0"/>
          <w:sz w:val="24"/>
          <w:szCs w:val="24"/>
        </w:rPr>
      </w:pPr>
    </w:p>
    <w:p>
      <w:pPr>
        <w:pStyle w:val="5"/>
        <w:adjustRightInd w:val="0"/>
        <w:snapToGrid w:val="0"/>
        <w:spacing w:before="0" w:after="0" w:line="360" w:lineRule="auto"/>
        <w:jc w:val="center"/>
        <w:rPr>
          <w:rFonts w:ascii="宋体" w:hAnsi="宋体" w:cs="宋体"/>
          <w:sz w:val="21"/>
          <w:szCs w:val="21"/>
        </w:rPr>
      </w:pPr>
      <w:r>
        <w:rPr>
          <w:rFonts w:ascii="宋体" w:hAnsi="宋体" w:cs="宋体"/>
          <w:sz w:val="21"/>
          <w:szCs w:val="21"/>
        </w:rPr>
        <w:t xml:space="preserve">8. 3  </w:t>
      </w:r>
      <w:r>
        <w:rPr>
          <w:rFonts w:hint="eastAsia" w:ascii="宋体" w:hAnsi="宋体" w:cs="宋体"/>
          <w:sz w:val="21"/>
          <w:szCs w:val="21"/>
        </w:rPr>
        <w:t>调试</w:t>
      </w:r>
    </w:p>
    <w:p>
      <w:pPr>
        <w:adjustRightInd w:val="0"/>
        <w:snapToGrid w:val="0"/>
        <w:spacing w:line="360" w:lineRule="auto"/>
        <w:ind w:firstLine="422" w:firstLineChars="200"/>
        <w:jc w:val="left"/>
        <w:rPr>
          <w:rFonts w:ascii="Times New Roman" w:hAnsi="Times New Roman"/>
          <w:color w:val="0000FF"/>
        </w:rPr>
      </w:pPr>
      <w:r>
        <w:rPr>
          <w:rFonts w:ascii="Times New Roman" w:hAnsi="Times New Roman"/>
          <w:b/>
          <w:bCs/>
          <w:color w:val="0000FF"/>
        </w:rPr>
        <w:t xml:space="preserve">8.3.4 </w:t>
      </w:r>
      <w:r>
        <w:rPr>
          <w:rFonts w:hint="eastAsia" w:ascii="Times New Roman" w:hAnsi="Times New Roman"/>
          <w:color w:val="0000FF"/>
        </w:rPr>
        <w:t>本条规定了无源光局域网系统的设备</w:t>
      </w:r>
      <w:r>
        <w:rPr>
          <w:rFonts w:ascii="Times New Roman" w:hAnsi="Times New Roman"/>
          <w:color w:val="0000FF"/>
        </w:rPr>
        <w:t>调试要求</w:t>
      </w:r>
      <w:r>
        <w:rPr>
          <w:rFonts w:hint="eastAsia" w:ascii="Times New Roman" w:hAnsi="Times New Roman"/>
          <w:color w:val="0000FF"/>
        </w:rPr>
        <w:t>：</w:t>
      </w:r>
    </w:p>
    <w:p>
      <w:pPr>
        <w:adjustRightInd w:val="0"/>
        <w:snapToGrid w:val="0"/>
        <w:spacing w:line="360" w:lineRule="auto"/>
        <w:ind w:firstLine="420" w:firstLineChars="200"/>
        <w:jc w:val="left"/>
        <w:rPr>
          <w:rFonts w:ascii="Times New Roman" w:hAnsi="Times New Roman"/>
          <w:color w:val="0000FF"/>
        </w:rPr>
      </w:pPr>
      <w:r>
        <w:rPr>
          <w:rFonts w:hint="eastAsia" w:ascii="Times New Roman" w:hAnsi="Times New Roman"/>
          <w:color w:val="0000FF"/>
        </w:rPr>
        <w:t>1</w:t>
      </w:r>
      <w:r>
        <w:rPr>
          <w:rFonts w:ascii="Times New Roman" w:hAnsi="Times New Roman"/>
          <w:color w:val="0000FF"/>
        </w:rPr>
        <w:t xml:space="preserve">  </w:t>
      </w:r>
      <w:r>
        <w:rPr>
          <w:rFonts w:hint="eastAsia" w:ascii="Times New Roman" w:hAnsi="Times New Roman"/>
          <w:color w:val="0000FF"/>
        </w:rPr>
        <w:t>应</w:t>
      </w:r>
      <w:r>
        <w:rPr>
          <w:rFonts w:ascii="Times New Roman" w:hAnsi="Times New Roman"/>
          <w:color w:val="0000FF"/>
        </w:rPr>
        <w:t>完成设备上电检验。设备启动及上电加载完成后，系统状态</w:t>
      </w:r>
      <w:r>
        <w:rPr>
          <w:rFonts w:hint="eastAsia" w:ascii="Times New Roman" w:hAnsi="Times New Roman"/>
          <w:color w:val="0000FF"/>
        </w:rPr>
        <w:t>应</w:t>
      </w:r>
      <w:r>
        <w:rPr>
          <w:rFonts w:ascii="Times New Roman" w:hAnsi="Times New Roman"/>
          <w:color w:val="0000FF"/>
        </w:rPr>
        <w:t>正常</w:t>
      </w:r>
      <w:r>
        <w:rPr>
          <w:rFonts w:hint="eastAsia" w:ascii="Times New Roman" w:hAnsi="Times New Roman"/>
          <w:color w:val="0000FF"/>
        </w:rPr>
        <w:t>；设备</w:t>
      </w:r>
      <w:r>
        <w:rPr>
          <w:rFonts w:ascii="Times New Roman" w:hAnsi="Times New Roman"/>
          <w:color w:val="0000FF"/>
        </w:rPr>
        <w:t>掉电重启后，业务</w:t>
      </w:r>
      <w:r>
        <w:rPr>
          <w:rFonts w:hint="eastAsia" w:ascii="Times New Roman" w:hAnsi="Times New Roman"/>
          <w:color w:val="0000FF"/>
        </w:rPr>
        <w:t>应</w:t>
      </w:r>
      <w:r>
        <w:rPr>
          <w:rFonts w:ascii="Times New Roman" w:hAnsi="Times New Roman"/>
          <w:color w:val="0000FF"/>
        </w:rPr>
        <w:t>能快速恢复。OLT的电源板卡、主控板卡等主用和备用之间</w:t>
      </w:r>
      <w:r>
        <w:rPr>
          <w:rFonts w:hint="eastAsia" w:ascii="Times New Roman" w:hAnsi="Times New Roman"/>
          <w:color w:val="0000FF"/>
        </w:rPr>
        <w:t>应</w:t>
      </w:r>
      <w:r>
        <w:rPr>
          <w:rFonts w:ascii="Times New Roman" w:hAnsi="Times New Roman"/>
          <w:color w:val="0000FF"/>
        </w:rPr>
        <w:t>能实现人工</w:t>
      </w:r>
      <w:r>
        <w:rPr>
          <w:rFonts w:hint="eastAsia" w:ascii="Times New Roman" w:hAnsi="Times New Roman"/>
          <w:color w:val="0000FF"/>
        </w:rPr>
        <w:t>或</w:t>
      </w:r>
      <w:r>
        <w:rPr>
          <w:rFonts w:ascii="Times New Roman" w:hAnsi="Times New Roman"/>
          <w:color w:val="0000FF"/>
        </w:rPr>
        <w:t>自动倒换功能, 且各板卡工作状态正常，业务没有损伤。</w:t>
      </w:r>
      <w:r>
        <w:rPr>
          <w:rFonts w:hint="eastAsia" w:ascii="Times New Roman" w:hAnsi="Times New Roman"/>
          <w:color w:val="0000FF"/>
        </w:rPr>
        <w:t>需要</w:t>
      </w:r>
      <w:r>
        <w:rPr>
          <w:rFonts w:ascii="Times New Roman" w:hAnsi="Times New Roman"/>
          <w:color w:val="0000FF"/>
        </w:rPr>
        <w:t>支持板卡热插拔功能。业务板卡的热插拔不能影响其他板卡上的业务。设备运行情况下，板卡复位后</w:t>
      </w:r>
      <w:r>
        <w:rPr>
          <w:rFonts w:hint="eastAsia" w:ascii="Times New Roman" w:hAnsi="Times New Roman"/>
          <w:color w:val="0000FF"/>
        </w:rPr>
        <w:t>需</w:t>
      </w:r>
      <w:r>
        <w:rPr>
          <w:rFonts w:ascii="Times New Roman" w:hAnsi="Times New Roman"/>
          <w:color w:val="0000FF"/>
        </w:rPr>
        <w:t>能恢复正常，且不影响其他板卡的正常运行。</w:t>
      </w:r>
    </w:p>
    <w:p>
      <w:pPr>
        <w:adjustRightInd w:val="0"/>
        <w:snapToGrid w:val="0"/>
        <w:spacing w:line="360" w:lineRule="auto"/>
        <w:ind w:firstLine="420" w:firstLineChars="200"/>
        <w:jc w:val="left"/>
        <w:rPr>
          <w:rFonts w:ascii="Times New Roman" w:hAnsi="Times New Roman"/>
          <w:color w:val="0000FF"/>
        </w:rPr>
      </w:pPr>
      <w:r>
        <w:rPr>
          <w:rFonts w:ascii="Times New Roman" w:hAnsi="Times New Roman"/>
          <w:color w:val="0000FF"/>
        </w:rPr>
        <w:t xml:space="preserve">2  </w:t>
      </w:r>
      <w:r>
        <w:rPr>
          <w:rFonts w:hint="eastAsia" w:ascii="Times New Roman" w:hAnsi="Times New Roman"/>
          <w:color w:val="0000FF"/>
        </w:rPr>
        <w:t>O</w:t>
      </w:r>
      <w:r>
        <w:rPr>
          <w:rFonts w:ascii="Times New Roman" w:hAnsi="Times New Roman"/>
          <w:color w:val="0000FF"/>
        </w:rPr>
        <w:t>LT调试内容：</w:t>
      </w:r>
      <w:r>
        <w:rPr>
          <w:rFonts w:hint="eastAsia" w:ascii="Times New Roman" w:hAnsi="Times New Roman"/>
          <w:color w:val="0000FF"/>
        </w:rPr>
        <w:t>测试</w:t>
      </w:r>
      <w:r>
        <w:rPr>
          <w:rFonts w:ascii="Times New Roman" w:hAnsi="Times New Roman"/>
          <w:color w:val="0000FF"/>
        </w:rPr>
        <w:t>OLT设备PON接口下行平均发送光功率、上行接收灵敏度，指标</w:t>
      </w:r>
      <w:r>
        <w:rPr>
          <w:rFonts w:hint="eastAsia" w:ascii="Times New Roman" w:hAnsi="Times New Roman"/>
          <w:color w:val="0000FF"/>
        </w:rPr>
        <w:t>应</w:t>
      </w:r>
      <w:r>
        <w:rPr>
          <w:rFonts w:ascii="Times New Roman" w:hAnsi="Times New Roman"/>
          <w:color w:val="0000FF"/>
        </w:rPr>
        <w:t>符合设计要求；测试OLT设备以太网光接口平均发送光功率、接收灵敏度，指标</w:t>
      </w:r>
      <w:r>
        <w:rPr>
          <w:rFonts w:hint="eastAsia" w:ascii="Times New Roman" w:hAnsi="Times New Roman"/>
          <w:color w:val="0000FF"/>
        </w:rPr>
        <w:t>应</w:t>
      </w:r>
      <w:r>
        <w:rPr>
          <w:rFonts w:ascii="Times New Roman" w:hAnsi="Times New Roman"/>
          <w:color w:val="0000FF"/>
        </w:rPr>
        <w:t>符合设计要求；调试OLT上联保护功能；调试OLT主控板冗余备份保护功能；调试</w:t>
      </w:r>
      <w:r>
        <w:rPr>
          <w:rFonts w:hint="eastAsia" w:ascii="Times New Roman" w:hAnsi="Times New Roman"/>
          <w:color w:val="0000FF"/>
        </w:rPr>
        <w:t>P</w:t>
      </w:r>
      <w:r>
        <w:rPr>
          <w:rFonts w:ascii="Times New Roman" w:hAnsi="Times New Roman"/>
          <w:color w:val="0000FF"/>
        </w:rPr>
        <w:t>ON光链路保护倒换功能。</w:t>
      </w:r>
    </w:p>
    <w:p>
      <w:pPr>
        <w:adjustRightInd w:val="0"/>
        <w:snapToGrid w:val="0"/>
        <w:spacing w:line="360" w:lineRule="auto"/>
        <w:ind w:firstLine="420" w:firstLineChars="200"/>
        <w:jc w:val="left"/>
        <w:rPr>
          <w:rFonts w:ascii="Times New Roman" w:hAnsi="Times New Roman"/>
          <w:color w:val="0000FF"/>
        </w:rPr>
      </w:pPr>
      <w:r>
        <w:rPr>
          <w:rFonts w:ascii="Times New Roman" w:hAnsi="Times New Roman"/>
          <w:color w:val="0000FF"/>
        </w:rPr>
        <w:t>3  ONU调试内容：测试ONU设备PON接口上行平均发送光功率、下行接收灵敏度，指标</w:t>
      </w:r>
      <w:r>
        <w:rPr>
          <w:rFonts w:hint="eastAsia" w:ascii="Times New Roman" w:hAnsi="Times New Roman"/>
          <w:color w:val="0000FF"/>
        </w:rPr>
        <w:t>应</w:t>
      </w:r>
      <w:r>
        <w:rPr>
          <w:rFonts w:ascii="Times New Roman" w:hAnsi="Times New Roman"/>
          <w:color w:val="0000FF"/>
        </w:rPr>
        <w:t>符合设计要求；ONU设备用户侧接口电缆连通性测试；用户侧以太网接口物理状态测试。</w:t>
      </w:r>
    </w:p>
    <w:p>
      <w:pPr>
        <w:adjustRightInd w:val="0"/>
        <w:snapToGrid w:val="0"/>
        <w:spacing w:line="360" w:lineRule="auto"/>
        <w:ind w:firstLine="420" w:firstLineChars="200"/>
        <w:jc w:val="left"/>
        <w:rPr>
          <w:rFonts w:ascii="Times New Roman" w:hAnsi="Times New Roman"/>
          <w:color w:val="0000FF"/>
        </w:rPr>
      </w:pPr>
      <w:r>
        <w:rPr>
          <w:rFonts w:hint="eastAsia" w:ascii="Times New Roman" w:hAnsi="Times New Roman"/>
          <w:color w:val="0000FF"/>
        </w:rPr>
        <w:t>设备基本功能和单机调试测试的各项测试结果需要有详细记录，并作为竣工资料的一部分。测试记录可以采用自制表格、电子表格或仪表及设备自动生成的报告文件等记录方式。</w:t>
      </w:r>
    </w:p>
    <w:p/>
    <w:p>
      <w:pPr>
        <w:pStyle w:val="4"/>
        <w:adjustRightInd w:val="0"/>
        <w:snapToGrid w:val="0"/>
        <w:spacing w:before="0" w:after="0" w:line="360" w:lineRule="auto"/>
        <w:jc w:val="center"/>
      </w:pPr>
      <w:r>
        <w:br w:type="page"/>
      </w:r>
      <w:r>
        <w:t xml:space="preserve"> 9 </w:t>
      </w:r>
      <w:r>
        <w:rPr>
          <w:rFonts w:hint="eastAsia"/>
        </w:rPr>
        <w:t>检测与验收</w:t>
      </w:r>
    </w:p>
    <w:p>
      <w:pPr>
        <w:widowControl/>
        <w:snapToGrid w:val="0"/>
        <w:spacing w:line="360" w:lineRule="auto"/>
        <w:rPr>
          <w:rFonts w:ascii="Times New Roman" w:hAnsi="Times New Roman"/>
          <w:kern w:val="0"/>
          <w:szCs w:val="21"/>
        </w:rPr>
      </w:pPr>
    </w:p>
    <w:p>
      <w:pPr>
        <w:pStyle w:val="5"/>
        <w:adjustRightInd w:val="0"/>
        <w:snapToGrid w:val="0"/>
        <w:spacing w:before="0" w:after="0" w:line="360" w:lineRule="auto"/>
        <w:jc w:val="center"/>
        <w:rPr>
          <w:rFonts w:ascii="宋体" w:hAnsi="宋体" w:cs="宋体"/>
          <w:sz w:val="21"/>
          <w:szCs w:val="21"/>
        </w:rPr>
      </w:pPr>
      <w:r>
        <w:rPr>
          <w:rFonts w:ascii="宋体" w:hAnsi="宋体" w:cs="宋体"/>
          <w:sz w:val="21"/>
          <w:szCs w:val="21"/>
        </w:rPr>
        <w:t xml:space="preserve">9. 2  </w:t>
      </w:r>
      <w:r>
        <w:rPr>
          <w:rFonts w:hint="eastAsia" w:ascii="宋体" w:hAnsi="宋体" w:cs="宋体"/>
          <w:sz w:val="21"/>
          <w:szCs w:val="21"/>
        </w:rPr>
        <w:t>光信道</w:t>
      </w:r>
      <w:r>
        <w:rPr>
          <w:rFonts w:ascii="宋体" w:hAnsi="宋体" w:cs="宋体"/>
          <w:sz w:val="21"/>
          <w:szCs w:val="21"/>
        </w:rPr>
        <w:t>检测</w:t>
      </w:r>
    </w:p>
    <w:p>
      <w:pPr>
        <w:adjustRightInd w:val="0"/>
        <w:snapToGrid w:val="0"/>
        <w:spacing w:line="360" w:lineRule="auto"/>
        <w:ind w:firstLine="422" w:firstLineChars="200"/>
        <w:jc w:val="left"/>
        <w:rPr>
          <w:rFonts w:ascii="Times New Roman" w:hAnsi="Times New Roman"/>
          <w:color w:val="0000FF"/>
        </w:rPr>
      </w:pPr>
      <w:r>
        <w:rPr>
          <w:rFonts w:ascii="Times New Roman" w:hAnsi="Times New Roman"/>
          <w:b/>
          <w:bCs/>
          <w:color w:val="0000FF"/>
        </w:rPr>
        <w:t xml:space="preserve">9.2.1 </w:t>
      </w:r>
      <w:r>
        <w:rPr>
          <w:rFonts w:ascii="Times New Roman" w:hAnsi="Times New Roman"/>
          <w:color w:val="0000FF"/>
        </w:rPr>
        <w:t>ODN</w:t>
      </w:r>
      <w:r>
        <w:rPr>
          <w:rFonts w:hint="eastAsia" w:ascii="Times New Roman" w:hAnsi="Times New Roman"/>
          <w:color w:val="0000FF"/>
        </w:rPr>
        <w:t>端到端的全程光信道损耗可采用光源和光功率计测试，操作方法如下：</w:t>
      </w:r>
    </w:p>
    <w:p>
      <w:pPr>
        <w:adjustRightInd w:val="0"/>
        <w:snapToGrid w:val="0"/>
        <w:spacing w:line="360" w:lineRule="auto"/>
        <w:ind w:firstLine="420" w:firstLineChars="200"/>
        <w:jc w:val="left"/>
        <w:rPr>
          <w:rFonts w:ascii="Times New Roman" w:hAnsi="Times New Roman"/>
          <w:color w:val="0000FF"/>
        </w:rPr>
      </w:pPr>
      <w:r>
        <w:rPr>
          <w:rFonts w:hint="eastAsia" w:ascii="Times New Roman" w:hAnsi="Times New Roman"/>
          <w:color w:val="0000FF"/>
        </w:rPr>
        <w:t>测试项目主要为光纤信道全程衰减，下行方向和上行方向分别采用</w:t>
      </w:r>
      <w:r>
        <w:rPr>
          <w:rFonts w:ascii="Times New Roman" w:hAnsi="Times New Roman"/>
          <w:color w:val="0000FF"/>
        </w:rPr>
        <w:t>1490nm和1310nm波长进行衰减测试，需要逐</w:t>
      </w:r>
      <w:r>
        <w:rPr>
          <w:rFonts w:hint="eastAsia" w:ascii="Times New Roman" w:hAnsi="Times New Roman"/>
          <w:color w:val="0000FF"/>
        </w:rPr>
        <w:t>根</w:t>
      </w:r>
      <w:r>
        <w:rPr>
          <w:rFonts w:ascii="Times New Roman" w:hAnsi="Times New Roman"/>
          <w:color w:val="0000FF"/>
        </w:rPr>
        <w:t>光纤全部测试。测试下行和上行的连接方法如</w:t>
      </w:r>
      <w:r>
        <w:rPr>
          <w:rFonts w:hint="eastAsia" w:ascii="Times New Roman" w:hAnsi="Times New Roman"/>
          <w:color w:val="0000FF"/>
        </w:rPr>
        <w:t>下图所示</w:t>
      </w:r>
      <w:r>
        <w:rPr>
          <w:rFonts w:ascii="Times New Roman" w:hAnsi="Times New Roman"/>
          <w:color w:val="0000FF"/>
        </w:rPr>
        <w:t>。</w:t>
      </w:r>
    </w:p>
    <w:p>
      <w:pPr>
        <w:adjustRightInd w:val="0"/>
        <w:snapToGrid w:val="0"/>
        <w:spacing w:line="360" w:lineRule="auto"/>
        <w:ind w:firstLine="420" w:firstLineChars="200"/>
        <w:jc w:val="left"/>
        <w:rPr>
          <w:rFonts w:ascii="Times New Roman" w:hAnsi="Times New Roman"/>
          <w:color w:val="0000FF"/>
        </w:rPr>
      </w:pPr>
      <w:r>
        <w:rPr>
          <w:rFonts w:ascii="Times New Roman" w:hAnsi="Times New Roman"/>
          <w:color w:val="0000FF"/>
        </w:rPr>
        <w:drawing>
          <wp:inline distT="0" distB="0" distL="114300" distR="114300">
            <wp:extent cx="4778375" cy="1687195"/>
            <wp:effectExtent l="0" t="0" r="3175" b="8255"/>
            <wp:docPr id="15" name="图片 27"/>
            <wp:cNvGraphicFramePr/>
            <a:graphic xmlns:a="http://schemas.openxmlformats.org/drawingml/2006/main">
              <a:graphicData uri="http://schemas.openxmlformats.org/drawingml/2006/picture">
                <pic:pic xmlns:pic="http://schemas.openxmlformats.org/drawingml/2006/picture">
                  <pic:nvPicPr>
                    <pic:cNvPr id="15" name="图片 27"/>
                    <pic:cNvPicPr/>
                  </pic:nvPicPr>
                  <pic:blipFill>
                    <a:blip r:embed="rId31" cstate="print"/>
                    <a:stretch>
                      <a:fillRect/>
                    </a:stretch>
                  </pic:blipFill>
                  <pic:spPr>
                    <a:xfrm>
                      <a:off x="0" y="0"/>
                      <a:ext cx="4778883" cy="1687195"/>
                    </a:xfrm>
                    <a:prstGeom prst="rect">
                      <a:avLst/>
                    </a:prstGeom>
                    <a:noFill/>
                    <a:ln>
                      <a:noFill/>
                    </a:ln>
                  </pic:spPr>
                </pic:pic>
              </a:graphicData>
            </a:graphic>
          </wp:inline>
        </w:drawing>
      </w:r>
    </w:p>
    <w:p>
      <w:pPr>
        <w:adjustRightInd w:val="0"/>
        <w:snapToGrid w:val="0"/>
        <w:spacing w:line="360" w:lineRule="auto"/>
        <w:ind w:firstLine="420" w:firstLineChars="200"/>
        <w:jc w:val="center"/>
        <w:rPr>
          <w:rFonts w:ascii="Times New Roman" w:hAnsi="Times New Roman"/>
          <w:color w:val="0000FF"/>
        </w:rPr>
      </w:pPr>
      <w:r>
        <w:rPr>
          <w:rFonts w:ascii="Times New Roman" w:hAnsi="Times New Roman"/>
          <w:color w:val="0000FF"/>
        </w:rPr>
        <w:t>图</w:t>
      </w:r>
      <w:r>
        <w:rPr>
          <w:rFonts w:hint="eastAsia" w:ascii="Times New Roman" w:hAnsi="Times New Roman"/>
          <w:color w:val="0000FF"/>
        </w:rPr>
        <w:t>5</w:t>
      </w:r>
      <w:r>
        <w:rPr>
          <w:rFonts w:ascii="Times New Roman" w:hAnsi="Times New Roman"/>
          <w:color w:val="0000FF"/>
        </w:rPr>
        <w:t xml:space="preserve"> </w:t>
      </w:r>
      <w:r>
        <w:rPr>
          <w:rFonts w:hint="eastAsia" w:ascii="Times New Roman" w:hAnsi="Times New Roman"/>
          <w:color w:val="0000FF"/>
        </w:rPr>
        <w:t>端到端的全程光信道损耗测试</w:t>
      </w:r>
    </w:p>
    <w:p>
      <w:pPr>
        <w:adjustRightInd w:val="0"/>
        <w:snapToGrid w:val="0"/>
        <w:spacing w:line="360" w:lineRule="auto"/>
        <w:ind w:firstLine="420" w:firstLineChars="200"/>
        <w:jc w:val="left"/>
        <w:rPr>
          <w:rFonts w:ascii="Times New Roman" w:hAnsi="Times New Roman"/>
          <w:color w:val="0000FF"/>
        </w:rPr>
      </w:pPr>
      <w:r>
        <w:rPr>
          <w:rFonts w:hint="eastAsia" w:ascii="Times New Roman" w:hAnsi="Times New Roman"/>
          <w:color w:val="0000FF"/>
        </w:rPr>
        <w:t>将光源、光功率计用跳纤直连，测试光源输出光功率。光源、光功率计重复连接三次，测试值若偏差10%以上则需要查找问题重新测试；偏差10%以内时取三次测试的平均值作为光源输出光功率值并如实记录。</w:t>
      </w:r>
    </w:p>
    <w:p>
      <w:pPr>
        <w:adjustRightInd w:val="0"/>
        <w:snapToGrid w:val="0"/>
        <w:spacing w:line="360" w:lineRule="auto"/>
        <w:ind w:firstLine="420" w:firstLineChars="200"/>
        <w:jc w:val="left"/>
        <w:rPr>
          <w:rFonts w:ascii="Times New Roman" w:hAnsi="Times New Roman"/>
          <w:color w:val="0000FF"/>
        </w:rPr>
      </w:pPr>
      <w:r>
        <w:rPr>
          <w:rFonts w:hint="eastAsia" w:ascii="Times New Roman" w:hAnsi="Times New Roman"/>
          <w:color w:val="0000FF"/>
        </w:rPr>
        <w:t>将光源用跳纤连接到被测光路的一端，将光功率计连接到被测光路的另一端，测量值作为光路的接收光功率值并记录。</w:t>
      </w:r>
    </w:p>
    <w:p>
      <w:pPr>
        <w:adjustRightInd w:val="0"/>
        <w:snapToGrid w:val="0"/>
        <w:spacing w:line="360" w:lineRule="auto"/>
        <w:ind w:firstLine="420" w:firstLineChars="200"/>
        <w:jc w:val="left"/>
        <w:rPr>
          <w:rFonts w:ascii="Times New Roman" w:hAnsi="Times New Roman"/>
          <w:color w:val="0000FF"/>
        </w:rPr>
      </w:pPr>
      <w:r>
        <w:rPr>
          <w:rFonts w:hint="eastAsia" w:ascii="Times New Roman" w:hAnsi="Times New Roman"/>
          <w:color w:val="0000FF"/>
        </w:rPr>
        <w:t>将测试记录值，减去光源输出光功率值得到的结果，即为光纤信道全程衰减值，光纤信道全程衰减值需满足本标准的相关指标要求。</w:t>
      </w:r>
    </w:p>
    <w:p>
      <w:pPr>
        <w:widowControl/>
        <w:snapToGrid w:val="0"/>
        <w:spacing w:line="360" w:lineRule="auto"/>
        <w:rPr>
          <w:rFonts w:ascii="Times New Roman" w:hAnsi="Times New Roman"/>
          <w:b/>
          <w:kern w:val="0"/>
          <w:szCs w:val="21"/>
        </w:rPr>
      </w:pPr>
    </w:p>
    <w:p>
      <w:pPr>
        <w:adjustRightInd w:val="0"/>
        <w:snapToGrid w:val="0"/>
        <w:spacing w:line="360" w:lineRule="auto"/>
        <w:ind w:firstLine="422" w:firstLineChars="200"/>
        <w:jc w:val="left"/>
        <w:rPr>
          <w:rFonts w:ascii="Times New Roman" w:hAnsi="Times New Roman"/>
          <w:color w:val="0000FF"/>
        </w:rPr>
      </w:pPr>
      <w:r>
        <w:rPr>
          <w:rFonts w:ascii="Times New Roman" w:hAnsi="Times New Roman"/>
          <w:b/>
          <w:bCs/>
          <w:color w:val="0000FF"/>
        </w:rPr>
        <w:t>9.2.2</w:t>
      </w:r>
      <w:r>
        <w:rPr>
          <w:rFonts w:hint="eastAsia" w:ascii="Times New Roman" w:hAnsi="Times New Roman"/>
          <w:color w:val="0000FF"/>
        </w:rPr>
        <w:t>由于光信道的实测值会有误差，且公式</w:t>
      </w:r>
      <w:r>
        <w:rPr>
          <w:rFonts w:ascii="Times New Roman" w:hAnsi="Times New Roman"/>
          <w:color w:val="0000FF"/>
        </w:rPr>
        <w:t>4. 4. 6的设计取值部分也是经验数据，所以两个值之间会有误差，通常误差</w:t>
      </w:r>
      <w:r>
        <w:rPr>
          <w:rFonts w:hint="eastAsia" w:ascii="Times New Roman" w:hAnsi="Times New Roman"/>
          <w:color w:val="0000FF"/>
        </w:rPr>
        <w:t>在3d</w:t>
      </w:r>
      <w:r>
        <w:rPr>
          <w:rFonts w:ascii="Times New Roman" w:hAnsi="Times New Roman"/>
          <w:color w:val="0000FF"/>
        </w:rPr>
        <w:t>B以内。</w:t>
      </w:r>
    </w:p>
    <w:p>
      <w:pPr>
        <w:adjustRightInd w:val="0"/>
        <w:snapToGrid w:val="0"/>
        <w:spacing w:line="360" w:lineRule="auto"/>
        <w:ind w:firstLine="422" w:firstLineChars="200"/>
        <w:jc w:val="left"/>
        <w:rPr>
          <w:rFonts w:ascii="Times New Roman" w:hAnsi="Times New Roman"/>
          <w:color w:val="0000FF"/>
        </w:rPr>
      </w:pPr>
      <w:r>
        <w:rPr>
          <w:rFonts w:ascii="Times New Roman" w:hAnsi="Times New Roman"/>
          <w:b/>
          <w:bCs/>
          <w:color w:val="0000FF"/>
        </w:rPr>
        <w:t xml:space="preserve">9.2.3 </w:t>
      </w:r>
      <w:r>
        <w:rPr>
          <w:rFonts w:hint="eastAsia" w:ascii="Times New Roman" w:hAnsi="Times New Roman"/>
          <w:color w:val="0000FF"/>
        </w:rPr>
        <w:t>无源光局域网系统的Type</w:t>
      </w:r>
      <w:r>
        <w:rPr>
          <w:rFonts w:ascii="Times New Roman" w:hAnsi="Times New Roman"/>
          <w:color w:val="0000FF"/>
        </w:rPr>
        <w:t xml:space="preserve"> B或</w:t>
      </w:r>
      <w:r>
        <w:rPr>
          <w:rFonts w:hint="eastAsia" w:ascii="Times New Roman" w:hAnsi="Times New Roman"/>
          <w:color w:val="0000FF"/>
        </w:rPr>
        <w:t>T</w:t>
      </w:r>
      <w:r>
        <w:rPr>
          <w:rFonts w:ascii="Times New Roman" w:hAnsi="Times New Roman"/>
          <w:color w:val="0000FF"/>
        </w:rPr>
        <w:t>ype C</w:t>
      </w:r>
      <w:r>
        <w:rPr>
          <w:rFonts w:hint="eastAsia" w:ascii="Times New Roman" w:hAnsi="Times New Roman"/>
          <w:color w:val="0000FF"/>
        </w:rPr>
        <w:t>双归属</w:t>
      </w:r>
      <w:r>
        <w:rPr>
          <w:rFonts w:ascii="Times New Roman" w:hAnsi="Times New Roman"/>
          <w:color w:val="0000FF"/>
        </w:rPr>
        <w:t>保护检测组网如下：</w:t>
      </w:r>
    </w:p>
    <w:p>
      <w:pPr>
        <w:adjustRightInd w:val="0"/>
        <w:snapToGrid w:val="0"/>
        <w:spacing w:line="360" w:lineRule="auto"/>
        <w:ind w:firstLine="420" w:firstLineChars="200"/>
        <w:jc w:val="left"/>
        <w:rPr>
          <w:rFonts w:ascii="Times New Roman" w:hAnsi="Times New Roman"/>
          <w:color w:val="0000FF"/>
        </w:rPr>
      </w:pPr>
      <w:r>
        <w:rPr>
          <w:rFonts w:ascii="Times New Roman" w:hAnsi="Times New Roman"/>
          <w:color w:val="0000FF"/>
        </w:rPr>
        <w:t>Type B双归属保护的测试组网图参见</w:t>
      </w:r>
      <w:r>
        <w:rPr>
          <w:rFonts w:hint="eastAsia" w:ascii="Times New Roman" w:hAnsi="Times New Roman"/>
          <w:color w:val="0000FF"/>
        </w:rPr>
        <w:t>下图</w:t>
      </w:r>
      <w:r>
        <w:rPr>
          <w:rFonts w:ascii="Times New Roman" w:hAnsi="Times New Roman"/>
          <w:color w:val="0000FF"/>
        </w:rPr>
        <w:t xml:space="preserve"> ，</w:t>
      </w:r>
      <w:r>
        <w:rPr>
          <w:rFonts w:hint="eastAsia" w:ascii="Times New Roman" w:hAnsi="Times New Roman"/>
          <w:color w:val="0000FF"/>
        </w:rPr>
        <w:t>检测时</w:t>
      </w:r>
      <w:r>
        <w:rPr>
          <w:rFonts w:ascii="Times New Roman" w:hAnsi="Times New Roman"/>
          <w:color w:val="0000FF"/>
        </w:rPr>
        <w:t>可以采用</w:t>
      </w:r>
      <w:r>
        <w:rPr>
          <w:rFonts w:hint="eastAsia" w:ascii="Times New Roman" w:hAnsi="Times New Roman"/>
          <w:color w:val="0000FF"/>
        </w:rPr>
        <w:t>包括</w:t>
      </w:r>
      <w:r>
        <w:rPr>
          <w:rFonts w:ascii="Times New Roman" w:hAnsi="Times New Roman"/>
          <w:color w:val="0000FF"/>
        </w:rPr>
        <w:t>拔掉光纤、拔出单板等操作模拟将主干光缆断</w:t>
      </w:r>
      <w:r>
        <w:rPr>
          <w:rFonts w:hint="eastAsia" w:ascii="Times New Roman" w:hAnsi="Times New Roman"/>
          <w:color w:val="0000FF"/>
        </w:rPr>
        <w:t>开</w:t>
      </w:r>
      <w:r>
        <w:rPr>
          <w:rFonts w:ascii="Times New Roman" w:hAnsi="Times New Roman"/>
          <w:color w:val="0000FF"/>
        </w:rPr>
        <w:t>，</w:t>
      </w:r>
      <w:r>
        <w:rPr>
          <w:rFonts w:hint="eastAsia" w:ascii="Times New Roman" w:hAnsi="Times New Roman"/>
          <w:color w:val="0000FF"/>
        </w:rPr>
        <w:t>主干光缆断开后需要能自动倒换至保护光缆，业务丢包</w:t>
      </w:r>
      <w:r>
        <w:rPr>
          <w:rFonts w:ascii="Times New Roman" w:hAnsi="Times New Roman"/>
          <w:color w:val="0000FF"/>
        </w:rPr>
        <w:t>时间小于1s</w:t>
      </w:r>
      <w:r>
        <w:rPr>
          <w:rFonts w:hint="eastAsia" w:ascii="Times New Roman" w:hAnsi="Times New Roman"/>
          <w:color w:val="0000FF"/>
        </w:rPr>
        <w:t>。</w:t>
      </w:r>
    </w:p>
    <w:p>
      <w:pPr>
        <w:adjustRightInd w:val="0"/>
        <w:snapToGrid w:val="0"/>
        <w:spacing w:line="360" w:lineRule="auto"/>
        <w:ind w:firstLine="420" w:firstLineChars="200"/>
        <w:jc w:val="left"/>
        <w:rPr>
          <w:rFonts w:ascii="Times New Roman" w:hAnsi="Times New Roman"/>
          <w:color w:val="0000FF"/>
        </w:rPr>
      </w:pPr>
      <w:r>
        <w:rPr>
          <w:rFonts w:ascii="Times New Roman" w:hAnsi="Times New Roman"/>
          <w:color w:val="0000FF"/>
        </w:rPr>
        <w:drawing>
          <wp:inline distT="0" distB="0" distL="114300" distR="114300">
            <wp:extent cx="4132580" cy="1829435"/>
            <wp:effectExtent l="0" t="0" r="1270" b="18415"/>
            <wp:docPr id="16" name="图片 28"/>
            <wp:cNvGraphicFramePr/>
            <a:graphic xmlns:a="http://schemas.openxmlformats.org/drawingml/2006/main">
              <a:graphicData uri="http://schemas.openxmlformats.org/drawingml/2006/picture">
                <pic:pic xmlns:pic="http://schemas.openxmlformats.org/drawingml/2006/picture">
                  <pic:nvPicPr>
                    <pic:cNvPr id="16" name="图片 28"/>
                    <pic:cNvPicPr/>
                  </pic:nvPicPr>
                  <pic:blipFill>
                    <a:blip r:embed="rId32" cstate="print"/>
                    <a:stretch>
                      <a:fillRect/>
                    </a:stretch>
                  </pic:blipFill>
                  <pic:spPr>
                    <a:xfrm>
                      <a:off x="0" y="0"/>
                      <a:ext cx="4132707" cy="1829435"/>
                    </a:xfrm>
                    <a:prstGeom prst="rect">
                      <a:avLst/>
                    </a:prstGeom>
                    <a:noFill/>
                    <a:ln>
                      <a:noFill/>
                    </a:ln>
                  </pic:spPr>
                </pic:pic>
              </a:graphicData>
            </a:graphic>
          </wp:inline>
        </w:drawing>
      </w:r>
    </w:p>
    <w:p>
      <w:pPr>
        <w:adjustRightInd w:val="0"/>
        <w:snapToGrid w:val="0"/>
        <w:spacing w:line="360" w:lineRule="auto"/>
        <w:ind w:firstLine="420" w:firstLineChars="200"/>
        <w:jc w:val="center"/>
        <w:rPr>
          <w:rFonts w:ascii="Times New Roman" w:hAnsi="Times New Roman"/>
          <w:color w:val="0000FF"/>
        </w:rPr>
      </w:pPr>
      <w:r>
        <w:rPr>
          <w:rFonts w:ascii="Times New Roman" w:hAnsi="Times New Roman"/>
          <w:color w:val="0000FF"/>
        </w:rPr>
        <w:t>图</w:t>
      </w:r>
      <w:r>
        <w:rPr>
          <w:rFonts w:hint="eastAsia" w:ascii="Times New Roman" w:hAnsi="Times New Roman"/>
          <w:color w:val="0000FF"/>
        </w:rPr>
        <w:t>6</w:t>
      </w:r>
      <w:r>
        <w:rPr>
          <w:rFonts w:ascii="Times New Roman" w:hAnsi="Times New Roman"/>
          <w:color w:val="0000FF"/>
        </w:rPr>
        <w:t xml:space="preserve">  </w:t>
      </w:r>
      <w:r>
        <w:rPr>
          <w:rFonts w:hint="eastAsia" w:ascii="Times New Roman" w:hAnsi="Times New Roman"/>
          <w:color w:val="0000FF"/>
        </w:rPr>
        <w:t>Type</w:t>
      </w:r>
      <w:r>
        <w:rPr>
          <w:rFonts w:ascii="Times New Roman" w:hAnsi="Times New Roman"/>
          <w:color w:val="0000FF"/>
        </w:rPr>
        <w:t xml:space="preserve"> B双归属测试组网图</w:t>
      </w:r>
    </w:p>
    <w:p>
      <w:pPr>
        <w:adjustRightInd w:val="0"/>
        <w:snapToGrid w:val="0"/>
        <w:spacing w:line="360" w:lineRule="auto"/>
        <w:ind w:firstLine="420" w:firstLineChars="200"/>
        <w:jc w:val="left"/>
        <w:rPr>
          <w:rFonts w:ascii="Times New Roman" w:hAnsi="Times New Roman"/>
          <w:color w:val="0000FF"/>
        </w:rPr>
      </w:pPr>
      <w:r>
        <w:rPr>
          <w:rFonts w:ascii="Times New Roman" w:hAnsi="Times New Roman"/>
          <w:color w:val="0000FF"/>
        </w:rPr>
        <w:t>Type C双归属保护的测试组网图参见</w:t>
      </w:r>
      <w:r>
        <w:rPr>
          <w:rFonts w:hint="eastAsia" w:ascii="Times New Roman" w:hAnsi="Times New Roman"/>
          <w:color w:val="0000FF"/>
        </w:rPr>
        <w:t>下图</w:t>
      </w:r>
      <w:r>
        <w:rPr>
          <w:rFonts w:ascii="Times New Roman" w:hAnsi="Times New Roman"/>
          <w:color w:val="0000FF"/>
        </w:rPr>
        <w:t>，</w:t>
      </w:r>
      <w:r>
        <w:rPr>
          <w:rFonts w:hint="eastAsia" w:ascii="Times New Roman" w:hAnsi="Times New Roman"/>
          <w:color w:val="0000FF"/>
        </w:rPr>
        <w:t>检测时可以采用包括</w:t>
      </w:r>
      <w:r>
        <w:rPr>
          <w:rFonts w:ascii="Times New Roman" w:hAnsi="Times New Roman"/>
          <w:color w:val="0000FF"/>
        </w:rPr>
        <w:t>拔掉光纤等操作模拟将</w:t>
      </w:r>
      <w:r>
        <w:rPr>
          <w:rFonts w:hint="eastAsia" w:ascii="Times New Roman" w:hAnsi="Times New Roman"/>
          <w:color w:val="0000FF"/>
        </w:rPr>
        <w:t>分支</w:t>
      </w:r>
      <w:r>
        <w:rPr>
          <w:rFonts w:ascii="Times New Roman" w:hAnsi="Times New Roman"/>
          <w:color w:val="0000FF"/>
        </w:rPr>
        <w:t>光缆断</w:t>
      </w:r>
      <w:r>
        <w:rPr>
          <w:rFonts w:hint="eastAsia" w:ascii="Times New Roman" w:hAnsi="Times New Roman"/>
          <w:color w:val="0000FF"/>
        </w:rPr>
        <w:t>开</w:t>
      </w:r>
      <w:r>
        <w:rPr>
          <w:rFonts w:ascii="Times New Roman" w:hAnsi="Times New Roman"/>
          <w:color w:val="0000FF"/>
        </w:rPr>
        <w:t>，分支光缆断开后</w:t>
      </w:r>
      <w:r>
        <w:rPr>
          <w:rFonts w:hint="eastAsia" w:ascii="Times New Roman" w:hAnsi="Times New Roman"/>
          <w:color w:val="0000FF"/>
        </w:rPr>
        <w:t>需要能自动倒换至保护光纤，业务丢包</w:t>
      </w:r>
      <w:r>
        <w:rPr>
          <w:rFonts w:ascii="Times New Roman" w:hAnsi="Times New Roman"/>
          <w:color w:val="0000FF"/>
        </w:rPr>
        <w:t>时间小于1s</w:t>
      </w:r>
      <w:r>
        <w:rPr>
          <w:rFonts w:hint="eastAsia" w:ascii="Times New Roman" w:hAnsi="Times New Roman"/>
          <w:color w:val="0000FF"/>
        </w:rPr>
        <w:t>。</w:t>
      </w:r>
    </w:p>
    <w:p>
      <w:pPr>
        <w:adjustRightInd w:val="0"/>
        <w:snapToGrid w:val="0"/>
        <w:spacing w:line="360" w:lineRule="auto"/>
        <w:ind w:firstLine="420" w:firstLineChars="200"/>
        <w:jc w:val="left"/>
        <w:rPr>
          <w:rFonts w:ascii="Times New Roman" w:hAnsi="Times New Roman"/>
          <w:color w:val="0000FF"/>
        </w:rPr>
      </w:pPr>
      <w:r>
        <w:rPr>
          <w:rFonts w:ascii="Times New Roman" w:hAnsi="Times New Roman"/>
          <w:color w:val="0000FF"/>
        </w:rPr>
        <w:drawing>
          <wp:inline distT="0" distB="0" distL="114300" distR="114300">
            <wp:extent cx="4205605" cy="1841500"/>
            <wp:effectExtent l="0" t="0" r="4445" b="6350"/>
            <wp:docPr id="18" name="图片 24"/>
            <wp:cNvGraphicFramePr/>
            <a:graphic xmlns:a="http://schemas.openxmlformats.org/drawingml/2006/main">
              <a:graphicData uri="http://schemas.openxmlformats.org/drawingml/2006/picture">
                <pic:pic xmlns:pic="http://schemas.openxmlformats.org/drawingml/2006/picture">
                  <pic:nvPicPr>
                    <pic:cNvPr id="18" name="图片 24"/>
                    <pic:cNvPicPr/>
                  </pic:nvPicPr>
                  <pic:blipFill>
                    <a:blip r:embed="rId33" cstate="print"/>
                    <a:stretch>
                      <a:fillRect/>
                    </a:stretch>
                  </pic:blipFill>
                  <pic:spPr>
                    <a:xfrm>
                      <a:off x="0" y="0"/>
                      <a:ext cx="4205605" cy="1841627"/>
                    </a:xfrm>
                    <a:prstGeom prst="rect">
                      <a:avLst/>
                    </a:prstGeom>
                    <a:noFill/>
                    <a:ln>
                      <a:noFill/>
                    </a:ln>
                  </pic:spPr>
                </pic:pic>
              </a:graphicData>
            </a:graphic>
          </wp:inline>
        </w:drawing>
      </w:r>
    </w:p>
    <w:p>
      <w:pPr>
        <w:adjustRightInd w:val="0"/>
        <w:snapToGrid w:val="0"/>
        <w:spacing w:line="360" w:lineRule="auto"/>
        <w:ind w:firstLine="420" w:firstLineChars="200"/>
        <w:jc w:val="center"/>
        <w:rPr>
          <w:rFonts w:ascii="Times New Roman" w:hAnsi="Times New Roman"/>
          <w:color w:val="0000FF"/>
        </w:rPr>
      </w:pPr>
      <w:r>
        <w:rPr>
          <w:rFonts w:ascii="Times New Roman" w:hAnsi="Times New Roman"/>
          <w:color w:val="0000FF"/>
        </w:rPr>
        <w:t>图</w:t>
      </w:r>
      <w:r>
        <w:rPr>
          <w:rFonts w:hint="eastAsia" w:ascii="Times New Roman" w:hAnsi="Times New Roman"/>
          <w:color w:val="0000FF"/>
        </w:rPr>
        <w:t>7</w:t>
      </w:r>
      <w:r>
        <w:rPr>
          <w:rFonts w:ascii="Times New Roman" w:hAnsi="Times New Roman"/>
          <w:color w:val="0000FF"/>
        </w:rPr>
        <w:t xml:space="preserve">  Type C双归属测试组网图</w:t>
      </w:r>
    </w:p>
    <w:p>
      <w:pPr>
        <w:widowControl/>
        <w:snapToGrid w:val="0"/>
        <w:spacing w:line="360" w:lineRule="auto"/>
        <w:rPr>
          <w:rFonts w:ascii="Times New Roman" w:hAnsi="Times New Roman"/>
          <w:kern w:val="0"/>
          <w:szCs w:val="21"/>
        </w:rPr>
      </w:pPr>
    </w:p>
    <w:p>
      <w:pPr>
        <w:pStyle w:val="5"/>
        <w:adjustRightInd w:val="0"/>
        <w:snapToGrid w:val="0"/>
        <w:spacing w:before="0" w:after="0" w:line="360" w:lineRule="auto"/>
        <w:jc w:val="center"/>
        <w:rPr>
          <w:rFonts w:ascii="宋体" w:hAnsi="宋体" w:cs="宋体"/>
          <w:sz w:val="21"/>
          <w:szCs w:val="21"/>
        </w:rPr>
      </w:pPr>
      <w:r>
        <w:rPr>
          <w:rFonts w:ascii="宋体" w:hAnsi="宋体" w:cs="宋体"/>
          <w:sz w:val="21"/>
          <w:szCs w:val="21"/>
        </w:rPr>
        <w:t xml:space="preserve">9. 3  </w:t>
      </w:r>
      <w:r>
        <w:rPr>
          <w:rFonts w:hint="eastAsia" w:ascii="宋体" w:hAnsi="宋体" w:cs="宋体"/>
          <w:sz w:val="21"/>
          <w:szCs w:val="21"/>
        </w:rPr>
        <w:t>业务检测</w:t>
      </w:r>
    </w:p>
    <w:p/>
    <w:p>
      <w:pPr>
        <w:adjustRightInd w:val="0"/>
        <w:snapToGrid w:val="0"/>
        <w:spacing w:line="360" w:lineRule="auto"/>
        <w:ind w:firstLine="422" w:firstLineChars="200"/>
        <w:jc w:val="left"/>
        <w:rPr>
          <w:rFonts w:ascii="Times New Roman" w:hAnsi="Times New Roman"/>
          <w:color w:val="0000FF"/>
        </w:rPr>
      </w:pPr>
      <w:r>
        <w:rPr>
          <w:rFonts w:ascii="Times New Roman" w:hAnsi="Times New Roman"/>
          <w:b/>
          <w:bCs/>
          <w:color w:val="0000FF"/>
        </w:rPr>
        <w:t xml:space="preserve">9.3.4~9.3.5 </w:t>
      </w:r>
      <w:r>
        <w:rPr>
          <w:rFonts w:hint="eastAsia" w:ascii="Times New Roman" w:hAnsi="Times New Roman"/>
          <w:color w:val="0000FF"/>
        </w:rPr>
        <w:t>无源光局域网系统基于以太网或</w:t>
      </w:r>
      <w:r>
        <w:rPr>
          <w:rFonts w:ascii="Times New Roman" w:hAnsi="Times New Roman"/>
          <w:color w:val="0000FF"/>
        </w:rPr>
        <w:t>IP业务的传输时延、长期丢包率等传输性能指标测试组网图参见</w:t>
      </w:r>
      <w:r>
        <w:rPr>
          <w:rFonts w:hint="eastAsia" w:ascii="Times New Roman" w:hAnsi="Times New Roman"/>
          <w:color w:val="0000FF"/>
        </w:rPr>
        <w:t>下图，</w:t>
      </w:r>
      <w:r>
        <w:rPr>
          <w:rFonts w:ascii="Times New Roman" w:hAnsi="Times New Roman"/>
          <w:color w:val="0000FF"/>
        </w:rPr>
        <w:t>测试结果</w:t>
      </w:r>
      <w:r>
        <w:rPr>
          <w:rFonts w:hint="eastAsia" w:ascii="Times New Roman" w:hAnsi="Times New Roman"/>
          <w:color w:val="0000FF"/>
        </w:rPr>
        <w:t>如下</w:t>
      </w:r>
      <w:r>
        <w:rPr>
          <w:rFonts w:ascii="Times New Roman" w:hAnsi="Times New Roman"/>
          <w:color w:val="0000FF"/>
        </w:rPr>
        <w:t>所示</w:t>
      </w:r>
      <w:r>
        <w:rPr>
          <w:rFonts w:hint="eastAsia" w:ascii="Times New Roman" w:hAnsi="Times New Roman"/>
          <w:color w:val="0000FF"/>
        </w:rPr>
        <w:t>：</w:t>
      </w:r>
    </w:p>
    <w:p>
      <w:pPr>
        <w:adjustRightInd w:val="0"/>
        <w:snapToGrid w:val="0"/>
        <w:spacing w:line="360" w:lineRule="auto"/>
        <w:ind w:firstLine="420" w:firstLineChars="200"/>
        <w:jc w:val="left"/>
        <w:rPr>
          <w:rFonts w:ascii="Times New Roman" w:hAnsi="Times New Roman"/>
          <w:color w:val="0000FF"/>
        </w:rPr>
      </w:pPr>
      <w:r>
        <w:rPr>
          <w:rFonts w:ascii="Times New Roman" w:hAnsi="Times New Roman"/>
          <w:color w:val="0000FF"/>
        </w:rPr>
        <w:t>OLT的</w:t>
      </w:r>
      <w:r>
        <w:rPr>
          <w:rFonts w:hint="eastAsia" w:ascii="Times New Roman" w:hAnsi="Times New Roman"/>
          <w:color w:val="0000FF"/>
        </w:rPr>
        <w:t>PON端口</w:t>
      </w:r>
      <w:r>
        <w:rPr>
          <w:rFonts w:ascii="Times New Roman" w:hAnsi="Times New Roman"/>
          <w:color w:val="0000FF"/>
        </w:rPr>
        <w:t>上下行业务流量</w:t>
      </w:r>
      <w:r>
        <w:rPr>
          <w:rFonts w:hint="eastAsia" w:ascii="Times New Roman" w:hAnsi="Times New Roman"/>
          <w:color w:val="0000FF"/>
        </w:rPr>
        <w:t>在9</w:t>
      </w:r>
      <w:r>
        <w:rPr>
          <w:rFonts w:ascii="Times New Roman" w:hAnsi="Times New Roman"/>
          <w:color w:val="0000FF"/>
        </w:rPr>
        <w:t>.3.4</w:t>
      </w:r>
      <w:r>
        <w:rPr>
          <w:rFonts w:hint="eastAsia" w:ascii="Times New Roman" w:hAnsi="Times New Roman"/>
          <w:color w:val="0000FF"/>
        </w:rPr>
        <w:t>规定的吞吐量范围以内，应不丢包。</w:t>
      </w:r>
    </w:p>
    <w:p>
      <w:pPr>
        <w:adjustRightInd w:val="0"/>
        <w:snapToGrid w:val="0"/>
        <w:spacing w:line="360" w:lineRule="auto"/>
        <w:ind w:firstLine="420" w:firstLineChars="200"/>
        <w:jc w:val="left"/>
        <w:rPr>
          <w:rFonts w:ascii="Times New Roman" w:hAnsi="Times New Roman"/>
          <w:color w:val="0000FF"/>
        </w:rPr>
      </w:pPr>
      <w:r>
        <w:rPr>
          <w:rFonts w:ascii="Times New Roman" w:hAnsi="Times New Roman"/>
          <w:color w:val="0000FF"/>
        </w:rPr>
        <w:t>在采用64 Byte～1518 Byte之间的任意包长测试，且</w:t>
      </w:r>
      <w:r>
        <w:rPr>
          <w:rFonts w:hint="eastAsia" w:ascii="Times New Roman" w:hAnsi="Times New Roman"/>
          <w:color w:val="0000FF"/>
        </w:rPr>
        <w:t>业务流量不超过</w:t>
      </w:r>
      <w:r>
        <w:rPr>
          <w:rFonts w:ascii="Times New Roman" w:hAnsi="Times New Roman"/>
          <w:color w:val="0000FF"/>
        </w:rPr>
        <w:t>PON系统吞吐量的90%的情况下，从用户网络接口（UNI）到业务节点接口（SNI）的上行方向传输时延小于1.5ms；下行方向的传输时延小于1ms。</w:t>
      </w:r>
    </w:p>
    <w:p>
      <w:pPr>
        <w:adjustRightInd w:val="0"/>
        <w:snapToGrid w:val="0"/>
        <w:spacing w:line="360" w:lineRule="auto"/>
        <w:ind w:firstLine="420" w:firstLineChars="200"/>
        <w:jc w:val="left"/>
        <w:rPr>
          <w:rFonts w:ascii="Times New Roman" w:hAnsi="Times New Roman"/>
          <w:color w:val="0000FF"/>
        </w:rPr>
      </w:pPr>
      <w:r>
        <w:rPr>
          <w:rFonts w:ascii="Times New Roman" w:hAnsi="Times New Roman"/>
          <w:color w:val="0000FF"/>
        </w:rPr>
        <w:drawing>
          <wp:inline distT="0" distB="0" distL="114300" distR="114300">
            <wp:extent cx="4244340" cy="1931670"/>
            <wp:effectExtent l="0" t="0" r="3810" b="11430"/>
            <wp:docPr id="19" name="图片 25"/>
            <wp:cNvGraphicFramePr/>
            <a:graphic xmlns:a="http://schemas.openxmlformats.org/drawingml/2006/main">
              <a:graphicData uri="http://schemas.openxmlformats.org/drawingml/2006/picture">
                <pic:pic xmlns:pic="http://schemas.openxmlformats.org/drawingml/2006/picture">
                  <pic:nvPicPr>
                    <pic:cNvPr id="19" name="图片 25"/>
                    <pic:cNvPicPr/>
                  </pic:nvPicPr>
                  <pic:blipFill>
                    <a:blip r:embed="rId34" cstate="print"/>
                    <a:stretch>
                      <a:fillRect/>
                    </a:stretch>
                  </pic:blipFill>
                  <pic:spPr>
                    <a:xfrm>
                      <a:off x="0" y="0"/>
                      <a:ext cx="4244721" cy="1931670"/>
                    </a:xfrm>
                    <a:prstGeom prst="rect">
                      <a:avLst/>
                    </a:prstGeom>
                    <a:noFill/>
                    <a:ln>
                      <a:noFill/>
                    </a:ln>
                  </pic:spPr>
                </pic:pic>
              </a:graphicData>
            </a:graphic>
          </wp:inline>
        </w:drawing>
      </w:r>
    </w:p>
    <w:p>
      <w:pPr>
        <w:adjustRightInd w:val="0"/>
        <w:snapToGrid w:val="0"/>
        <w:spacing w:line="360" w:lineRule="auto"/>
        <w:ind w:firstLine="420" w:firstLineChars="200"/>
        <w:jc w:val="center"/>
        <w:rPr>
          <w:rFonts w:ascii="Times New Roman" w:hAnsi="Times New Roman"/>
          <w:color w:val="0000FF"/>
        </w:rPr>
      </w:pPr>
      <w:r>
        <w:rPr>
          <w:rFonts w:ascii="Times New Roman" w:hAnsi="Times New Roman"/>
          <w:color w:val="0000FF"/>
        </w:rPr>
        <w:t>图</w:t>
      </w:r>
      <w:r>
        <w:rPr>
          <w:rFonts w:hint="eastAsia" w:ascii="Times New Roman" w:hAnsi="Times New Roman"/>
          <w:color w:val="0000FF"/>
        </w:rPr>
        <w:t>8</w:t>
      </w:r>
      <w:r>
        <w:rPr>
          <w:rFonts w:ascii="Times New Roman" w:hAnsi="Times New Roman"/>
          <w:color w:val="0000FF"/>
        </w:rPr>
        <w:t xml:space="preserve"> 性能测试组网图</w:t>
      </w:r>
    </w:p>
    <w:p>
      <w:pPr>
        <w:widowControl/>
        <w:snapToGrid w:val="0"/>
        <w:spacing w:line="360" w:lineRule="auto"/>
        <w:rPr>
          <w:rFonts w:ascii="Times New Roman" w:hAnsi="Times New Roman"/>
          <w:kern w:val="0"/>
          <w:szCs w:val="21"/>
        </w:rPr>
      </w:pPr>
    </w:p>
    <w:p>
      <w:pPr>
        <w:pStyle w:val="5"/>
        <w:adjustRightInd w:val="0"/>
        <w:snapToGrid w:val="0"/>
        <w:spacing w:before="0" w:after="0" w:line="360" w:lineRule="auto"/>
        <w:jc w:val="center"/>
        <w:rPr>
          <w:rFonts w:ascii="宋体" w:hAnsi="宋体" w:cs="宋体"/>
          <w:sz w:val="21"/>
          <w:szCs w:val="21"/>
        </w:rPr>
      </w:pPr>
      <w:r>
        <w:rPr>
          <w:rFonts w:ascii="宋体" w:hAnsi="宋体" w:cs="宋体"/>
          <w:sz w:val="21"/>
          <w:szCs w:val="21"/>
        </w:rPr>
        <w:t xml:space="preserve">9. 4  </w:t>
      </w:r>
      <w:r>
        <w:rPr>
          <w:rFonts w:hint="eastAsia" w:ascii="宋体" w:hAnsi="宋体" w:cs="宋体"/>
          <w:sz w:val="21"/>
          <w:szCs w:val="21"/>
        </w:rPr>
        <w:t>竣工验收</w:t>
      </w:r>
    </w:p>
    <w:p>
      <w:pPr>
        <w:adjustRightInd w:val="0"/>
        <w:snapToGrid w:val="0"/>
        <w:spacing w:line="360" w:lineRule="auto"/>
        <w:ind w:firstLine="422" w:firstLineChars="200"/>
        <w:jc w:val="left"/>
        <w:rPr>
          <w:rFonts w:ascii="Times New Roman" w:hAnsi="Times New Roman"/>
          <w:color w:val="0000FF"/>
        </w:rPr>
      </w:pPr>
      <w:r>
        <w:rPr>
          <w:rFonts w:ascii="Times New Roman" w:hAnsi="Times New Roman"/>
          <w:b/>
          <w:bCs/>
          <w:color w:val="0000FF"/>
        </w:rPr>
        <w:t xml:space="preserve">9.4.3 </w:t>
      </w:r>
      <w:r>
        <w:rPr>
          <w:rFonts w:ascii="Times New Roman" w:hAnsi="Times New Roman"/>
          <w:color w:val="0000FF"/>
        </w:rPr>
        <w:t>本条对</w:t>
      </w:r>
      <w:r>
        <w:rPr>
          <w:rFonts w:hint="eastAsia" w:ascii="Times New Roman" w:hAnsi="Times New Roman"/>
          <w:color w:val="0000FF"/>
        </w:rPr>
        <w:t>无源光局域网系统工程质量评判做出了规定。</w:t>
      </w:r>
    </w:p>
    <w:p>
      <w:pPr>
        <w:adjustRightInd w:val="0"/>
        <w:snapToGrid w:val="0"/>
        <w:spacing w:line="360" w:lineRule="auto"/>
        <w:ind w:firstLine="420" w:firstLineChars="200"/>
        <w:jc w:val="left"/>
        <w:rPr>
          <w:rFonts w:ascii="Times New Roman" w:hAnsi="Times New Roman"/>
          <w:color w:val="0000FF"/>
        </w:rPr>
      </w:pPr>
      <w:r>
        <w:rPr>
          <w:rFonts w:ascii="Times New Roman" w:hAnsi="Times New Roman"/>
          <w:color w:val="0000FF"/>
        </w:rPr>
        <w:t>2  竣工验收需抽验时</w:t>
      </w:r>
      <w:r>
        <w:rPr>
          <w:rFonts w:hint="eastAsia" w:ascii="Times New Roman" w:hAnsi="Times New Roman"/>
          <w:color w:val="0000FF"/>
        </w:rPr>
        <w:t>，</w:t>
      </w:r>
      <w:r>
        <w:rPr>
          <w:rFonts w:ascii="Times New Roman" w:hAnsi="Times New Roman"/>
          <w:color w:val="0000FF"/>
        </w:rPr>
        <w:t>抽样比例应由验收小组确定</w:t>
      </w:r>
      <w:r>
        <w:rPr>
          <w:rFonts w:hint="eastAsia" w:ascii="Times New Roman" w:hAnsi="Times New Roman"/>
          <w:color w:val="0000FF"/>
        </w:rPr>
        <w:t>；</w:t>
      </w:r>
    </w:p>
    <w:p>
      <w:pPr>
        <w:adjustRightInd w:val="0"/>
        <w:snapToGrid w:val="0"/>
        <w:spacing w:line="360" w:lineRule="auto"/>
        <w:ind w:firstLine="422" w:firstLineChars="200"/>
        <w:jc w:val="left"/>
        <w:rPr>
          <w:rFonts w:ascii="Times New Roman" w:hAnsi="Times New Roman"/>
          <w:color w:val="0000FF"/>
        </w:rPr>
      </w:pPr>
      <w:r>
        <w:rPr>
          <w:rFonts w:ascii="Times New Roman" w:hAnsi="Times New Roman"/>
          <w:b/>
          <w:bCs/>
          <w:color w:val="0000FF"/>
        </w:rPr>
        <w:t xml:space="preserve">9.4.4 </w:t>
      </w:r>
      <w:r>
        <w:rPr>
          <w:rFonts w:hint="eastAsia" w:ascii="Times New Roman" w:hAnsi="Times New Roman"/>
          <w:color w:val="0000FF"/>
        </w:rPr>
        <w:t>资源管理系统要求编制资源录入清单，清单包含如下内容：设备、网管的软硬件版本信息；</w:t>
      </w:r>
      <w:r>
        <w:rPr>
          <w:rFonts w:ascii="Times New Roman" w:hAnsi="Times New Roman"/>
          <w:color w:val="0000FF"/>
        </w:rPr>
        <w:t>OLT设备基本信息，包括机架、机框、板卡等；OLT设备PON口配置范围；OLT上联核心交换机具体端口、IP地址； OLT上联节点号、IP地址；OLT上联链路信息；ONU设备基本信息，包括机架、机柜</w:t>
      </w:r>
      <w:r>
        <w:rPr>
          <w:rFonts w:hint="eastAsia" w:ascii="Times New Roman" w:hAnsi="Times New Roman"/>
          <w:color w:val="0000FF"/>
        </w:rPr>
        <w:t>或</w:t>
      </w:r>
      <w:r>
        <w:rPr>
          <w:rFonts w:ascii="Times New Roman" w:hAnsi="Times New Roman"/>
          <w:color w:val="0000FF"/>
        </w:rPr>
        <w:t>机箱、板卡等；ONU设备相关业务VLAN ID、IP地址等；光分路器基本信息，包括安装位置、端口信息等；光分路器上联端口与OLT PON端口、下联端口与ONU的连接对应关系</w:t>
      </w:r>
      <w:r>
        <w:rPr>
          <w:rFonts w:hint="eastAsia" w:ascii="Times New Roman" w:hAnsi="Times New Roman"/>
          <w:color w:val="0000FF"/>
        </w:rPr>
        <w:t>。</w:t>
      </w:r>
    </w:p>
    <w:p>
      <w:pPr>
        <w:adjustRightInd w:val="0"/>
        <w:snapToGrid w:val="0"/>
        <w:spacing w:line="360" w:lineRule="auto"/>
        <w:ind w:firstLine="420" w:firstLineChars="200"/>
        <w:jc w:val="left"/>
        <w:rPr>
          <w:rFonts w:ascii="Times New Roman" w:hAnsi="Times New Roman"/>
          <w:color w:val="0000FF"/>
        </w:rPr>
      </w:pPr>
      <w:r>
        <w:rPr>
          <w:rFonts w:hint="eastAsia" w:ascii="Times New Roman" w:hAnsi="Times New Roman"/>
          <w:color w:val="0000FF"/>
        </w:rPr>
        <w:t>竣工技术文件需要包含以下内容：</w:t>
      </w:r>
      <w:r>
        <w:rPr>
          <w:rFonts w:ascii="Times New Roman" w:hAnsi="Times New Roman"/>
          <w:color w:val="0000FF"/>
        </w:rPr>
        <w:t>如ODN组网示意图</w:t>
      </w:r>
      <w:r>
        <w:rPr>
          <w:rFonts w:hint="eastAsia" w:ascii="Times New Roman" w:hAnsi="Times New Roman"/>
          <w:color w:val="0000FF"/>
        </w:rPr>
        <w:t>、</w:t>
      </w:r>
      <w:r>
        <w:rPr>
          <w:rFonts w:ascii="Times New Roman" w:hAnsi="Times New Roman"/>
          <w:color w:val="0000FF"/>
        </w:rPr>
        <w:t>敷设光缆路由图等的设备和线路相关信息；如MAC地址、IP地址的使用信息及和ONU设备对应关系等项目集成资料信息；OLT至ODN、ONU设备的全程光通路资料</w:t>
      </w:r>
      <w:r>
        <w:rPr>
          <w:rFonts w:hint="eastAsia" w:ascii="Times New Roman" w:hAnsi="Times New Roman"/>
          <w:color w:val="0000FF"/>
        </w:rPr>
        <w:t>；</w:t>
      </w:r>
      <w:r>
        <w:rPr>
          <w:rFonts w:ascii="Times New Roman" w:hAnsi="Times New Roman"/>
          <w:color w:val="0000FF"/>
        </w:rPr>
        <w:t>ONU安装位置的信息；光分路器的端口分配表；工程中使用设备、材料、缆线的厂家</w:t>
      </w:r>
      <w:r>
        <w:rPr>
          <w:rFonts w:hint="eastAsia" w:ascii="Times New Roman" w:hAnsi="Times New Roman"/>
          <w:color w:val="0000FF"/>
        </w:rPr>
        <w:t>及</w:t>
      </w:r>
      <w:r>
        <w:rPr>
          <w:rFonts w:ascii="Times New Roman" w:hAnsi="Times New Roman"/>
          <w:color w:val="0000FF"/>
        </w:rPr>
        <w:t>型号等相关信息；光纤配线架、光缆分纤箱、光分路器、光缆终端盒、ONU等设备处光通路表</w:t>
      </w:r>
      <w:r>
        <w:rPr>
          <w:rFonts w:hint="eastAsia" w:ascii="Times New Roman" w:hAnsi="Times New Roman"/>
          <w:color w:val="0000FF"/>
        </w:rPr>
        <w:t>；</w:t>
      </w:r>
      <w:r>
        <w:rPr>
          <w:rFonts w:ascii="Times New Roman" w:hAnsi="Times New Roman"/>
          <w:color w:val="0000FF"/>
        </w:rPr>
        <w:t>光缆分纤箱、光缆终端盒等纤芯接续关系表。</w:t>
      </w:r>
    </w:p>
    <w:p>
      <w:pPr>
        <w:pStyle w:val="4"/>
        <w:adjustRightInd w:val="0"/>
        <w:snapToGrid w:val="0"/>
        <w:spacing w:before="0" w:after="0" w:line="360" w:lineRule="auto"/>
        <w:jc w:val="center"/>
      </w:pPr>
      <w:r>
        <w:rPr>
          <w:rFonts w:ascii="Times New Roman" w:hAnsi="Times New Roman"/>
          <w:kern w:val="0"/>
          <w:sz w:val="21"/>
          <w:szCs w:val="21"/>
        </w:rPr>
        <w:br w:type="page"/>
      </w:r>
      <w:r>
        <w:t xml:space="preserve">10  </w:t>
      </w:r>
      <w:r>
        <w:rPr>
          <w:rFonts w:hint="eastAsia"/>
        </w:rPr>
        <w:t>运行维护</w:t>
      </w:r>
    </w:p>
    <w:p>
      <w:pPr>
        <w:widowControl/>
        <w:snapToGrid w:val="0"/>
        <w:spacing w:line="360" w:lineRule="auto"/>
        <w:rPr>
          <w:rFonts w:ascii="Times New Roman" w:hAnsi="Times New Roman"/>
          <w:kern w:val="0"/>
          <w:sz w:val="24"/>
          <w:szCs w:val="24"/>
        </w:rPr>
      </w:pPr>
    </w:p>
    <w:p>
      <w:pPr>
        <w:pStyle w:val="5"/>
        <w:adjustRightInd w:val="0"/>
        <w:snapToGrid w:val="0"/>
        <w:spacing w:before="0" w:after="0" w:line="360" w:lineRule="auto"/>
        <w:jc w:val="center"/>
        <w:rPr>
          <w:rFonts w:ascii="宋体" w:hAnsi="宋体" w:cs="宋体"/>
          <w:sz w:val="21"/>
          <w:szCs w:val="21"/>
        </w:rPr>
      </w:pPr>
      <w:r>
        <w:rPr>
          <w:rFonts w:ascii="宋体" w:hAnsi="宋体" w:cs="宋体"/>
          <w:sz w:val="21"/>
          <w:szCs w:val="21"/>
        </w:rPr>
        <w:t xml:space="preserve">10. 2  </w:t>
      </w:r>
      <w:r>
        <w:rPr>
          <w:rFonts w:hint="eastAsia" w:ascii="宋体" w:hAnsi="宋体" w:cs="宋体"/>
          <w:sz w:val="21"/>
          <w:szCs w:val="21"/>
        </w:rPr>
        <w:t>硬件维护</w:t>
      </w:r>
    </w:p>
    <w:p>
      <w:pPr>
        <w:adjustRightInd w:val="0"/>
        <w:snapToGrid w:val="0"/>
        <w:spacing w:line="360" w:lineRule="auto"/>
        <w:ind w:firstLine="422" w:firstLineChars="200"/>
        <w:jc w:val="left"/>
        <w:rPr>
          <w:szCs w:val="21"/>
        </w:rPr>
      </w:pPr>
      <w:r>
        <w:rPr>
          <w:rFonts w:hint="eastAsia" w:ascii="Times New Roman" w:hAnsi="Times New Roman"/>
          <w:b/>
          <w:bCs/>
          <w:color w:val="0000FF"/>
        </w:rPr>
        <w:t>1</w:t>
      </w:r>
      <w:r>
        <w:rPr>
          <w:rFonts w:ascii="Times New Roman" w:hAnsi="Times New Roman"/>
          <w:b/>
          <w:bCs/>
          <w:color w:val="0000FF"/>
        </w:rPr>
        <w:t xml:space="preserve">0.2.1 </w:t>
      </w:r>
      <w:r>
        <w:rPr>
          <w:rFonts w:hint="eastAsia" w:ascii="Times New Roman" w:hAnsi="Times New Roman"/>
          <w:color w:val="0000FF"/>
        </w:rPr>
        <w:t>无源光局域网系统设备需要定期维护保养，维护保养时间根据要求确定，建议每季度维护保养一次。</w:t>
      </w:r>
    </w:p>
    <w:p>
      <w:pPr>
        <w:widowControl/>
        <w:snapToGrid w:val="0"/>
        <w:spacing w:line="360" w:lineRule="auto"/>
        <w:rPr>
          <w:rFonts w:ascii="Times New Roman" w:hAnsi="Times New Roman"/>
          <w:kern w:val="0"/>
          <w:szCs w:val="21"/>
        </w:rPr>
      </w:pPr>
    </w:p>
    <w:p>
      <w:pPr>
        <w:spacing w:line="360" w:lineRule="auto"/>
        <w:jc w:val="both"/>
        <w:rPr>
          <w:rFonts w:ascii="Times New Roman" w:hAnsi="Times New Roman"/>
          <w:color w:val="FF0000"/>
        </w:rPr>
      </w:pPr>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panose1 w:val="020B0504020202030204"/>
    <w:charset w:val="00"/>
    <w:family w:val="swiss"/>
    <w:pitch w:val="default"/>
    <w:sig w:usb0="00000007"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rFonts w:hint="eastAsia"/>
      </w:rPr>
      <w:t>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rFonts w:hint="eastAsia"/>
      </w:rPr>
      <w:t>IV</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25755" cy="125730"/>
              <wp:effectExtent l="0" t="0" r="0" b="0"/>
              <wp:wrapNone/>
              <wp:docPr id="74" name="000066"/>
              <wp:cNvGraphicFramePr/>
              <a:graphic xmlns:a="http://schemas.openxmlformats.org/drawingml/2006/main">
                <a:graphicData uri="http://schemas.microsoft.com/office/word/2010/wordprocessingShape">
                  <wps:wsp>
                    <wps:cNvSpPr txBox="1"/>
                    <wps:spPr>
                      <a:xfrm>
                        <a:off x="0" y="0"/>
                        <a:ext cx="325755" cy="125730"/>
                      </a:xfrm>
                      <a:prstGeom prst="rect">
                        <a:avLst/>
                      </a:prstGeom>
                      <a:noFill/>
                      <a:ln>
                        <a:noFill/>
                      </a:ln>
                    </wps:spPr>
                    <wps:txbx>
                      <w:txbxContent>
                        <w:p>
                          <w:pPr>
                            <w:pStyle w:val="18"/>
                          </w:pPr>
                          <w:r>
                            <w:fldChar w:fldCharType="begin"/>
                          </w:r>
                          <w:r>
                            <w:instrText xml:space="preserve"> PAGE  \* MERGEFORMAT </w:instrText>
                          </w:r>
                          <w:r>
                            <w:fldChar w:fldCharType="separate"/>
                          </w:r>
                          <w:r>
                            <w:t>2</w:t>
                          </w:r>
                          <w:r>
                            <w:fldChar w:fldCharType="end"/>
                          </w:r>
                        </w:p>
                      </w:txbxContent>
                    </wps:txbx>
                    <wps:bodyPr/>
                  </wps:wsp>
                </a:graphicData>
              </a:graphic>
            </wp:anchor>
          </w:drawing>
        </mc:Choice>
        <mc:Fallback>
          <w:pict>
            <v:shape id="000066" o:spid="_x0000_s1026" o:spt="202" type="#_x0000_t202" style="position:absolute;left:0pt;margin-top:0pt;height:9.9pt;width:25.65pt;mso-position-horizontal:center;mso-position-horizontal-relative:margin;z-index:251661312;mso-width-relative:page;mso-height-relative:page;" filled="f" stroked="f" coordsize="21600,21600" o:gfxdata="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">
              <v:fill on="f" focussize="0,0"/>
              <v:stroke on="f"/>
              <v:imagedata o:title=""/>
              <o:lock v:ext="edit" aspectratio="f"/>
              <v:textbox>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25755" cy="125730"/>
              <wp:effectExtent l="0" t="0" r="0" b="0"/>
              <wp:wrapNone/>
              <wp:docPr id="4" name="000066"/>
              <wp:cNvGraphicFramePr/>
              <a:graphic xmlns:a="http://schemas.openxmlformats.org/drawingml/2006/main">
                <a:graphicData uri="http://schemas.microsoft.com/office/word/2010/wordprocessingShape">
                  <wps:wsp>
                    <wps:cNvSpPr txBox="1"/>
                    <wps:spPr>
                      <a:xfrm>
                        <a:off x="0" y="0"/>
                        <a:ext cx="325755" cy="125730"/>
                      </a:xfrm>
                      <a:prstGeom prst="rect">
                        <a:avLst/>
                      </a:prstGeom>
                      <a:noFill/>
                      <a:ln>
                        <a:noFill/>
                      </a:ln>
                    </wps:spPr>
                    <wps:txbx>
                      <w:txbxContent>
                        <w:p>
                          <w:pPr>
                            <w:pStyle w:val="18"/>
                          </w:pPr>
                          <w:r>
                            <w:fldChar w:fldCharType="begin"/>
                          </w:r>
                          <w:r>
                            <w:instrText xml:space="preserve"> PAGE  \* MERGEFORMAT </w:instrText>
                          </w:r>
                          <w:r>
                            <w:fldChar w:fldCharType="separate"/>
                          </w:r>
                          <w:r>
                            <w:t>2</w:t>
                          </w:r>
                          <w:r>
                            <w:fldChar w:fldCharType="end"/>
                          </w:r>
                        </w:p>
                      </w:txbxContent>
                    </wps:txbx>
                    <wps:bodyPr/>
                  </wps:wsp>
                </a:graphicData>
              </a:graphic>
            </wp:anchor>
          </w:drawing>
        </mc:Choice>
        <mc:Fallback>
          <w:pict>
            <v:shape id="000066" o:spid="_x0000_s1026" o:spt="202" type="#_x0000_t202" style="position:absolute;left:0pt;margin-top:0pt;height:9.9pt;width:25.65pt;mso-position-horizontal:center;mso-position-horizontal-relative:margin;z-index:251661312;mso-width-relative:page;mso-height-relative:page;" filled="f" stroked="f" coordsize="21600,21600" o:gfxdata="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">
              <v:fill on="f" focussize="0,0"/>
              <v:stroke on="f"/>
              <v:imagedata o:title=""/>
              <o:lock v:ext="edit" aspectratio="f"/>
              <v:textbox>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2D130D"/>
    <w:multiLevelType w:val="singleLevel"/>
    <w:tmpl w:val="8D2D130D"/>
    <w:lvl w:ilvl="0" w:tentative="0">
      <w:start w:val="1"/>
      <w:numFmt w:val="decimal"/>
      <w:suff w:val="nothing"/>
      <w:lvlText w:val="%1）"/>
      <w:lvlJc w:val="left"/>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294B1B"/>
    <w:multiLevelType w:val="multilevel"/>
    <w:tmpl w:val="1A294B1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D8948F0"/>
    <w:multiLevelType w:val="multilevel"/>
    <w:tmpl w:val="1D8948F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1F441A7"/>
    <w:multiLevelType w:val="multilevel"/>
    <w:tmpl w:val="21F441A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44454CF2"/>
    <w:multiLevelType w:val="multilevel"/>
    <w:tmpl w:val="44454C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25978AF"/>
    <w:multiLevelType w:val="multilevel"/>
    <w:tmpl w:val="525978AF"/>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5C1D08C8"/>
    <w:multiLevelType w:val="multilevel"/>
    <w:tmpl w:val="5C1D08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8">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9">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0">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2">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568" w:firstLine="0"/>
      </w:pPr>
      <w:rPr>
        <w:rFonts w:hint="eastAsia" w:ascii="黑体" w:eastAsia="黑体"/>
        <w:b w:val="0"/>
        <w:i w:val="0"/>
        <w:sz w:val="21"/>
      </w:rPr>
    </w:lvl>
    <w:lvl w:ilvl="4" w:tentative="0">
      <w:start w:val="1"/>
      <w:numFmt w:val="decimal"/>
      <w:pStyle w:val="95"/>
      <w:suff w:val="nothing"/>
      <w:lvlText w:val="%1%2.%3.%4.%5　"/>
      <w:lvlJc w:val="left"/>
      <w:pPr>
        <w:ind w:left="426"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6">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7">
    <w:nsid w:val="6EBA1A82"/>
    <w:multiLevelType w:val="multilevel"/>
    <w:tmpl w:val="6EBA1A8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F1554A9"/>
    <w:multiLevelType w:val="multilevel"/>
    <w:tmpl w:val="6F1554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4912DF6"/>
    <w:multiLevelType w:val="multilevel"/>
    <w:tmpl w:val="74912DF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7BA06D25"/>
    <w:multiLevelType w:val="multilevel"/>
    <w:tmpl w:val="7BA06D2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4"/>
  </w:num>
  <w:num w:numId="3">
    <w:abstractNumId w:val="6"/>
  </w:num>
  <w:num w:numId="4">
    <w:abstractNumId w:val="30"/>
  </w:num>
  <w:num w:numId="5">
    <w:abstractNumId w:val="24"/>
  </w:num>
  <w:num w:numId="6">
    <w:abstractNumId w:val="18"/>
  </w:num>
  <w:num w:numId="7">
    <w:abstractNumId w:val="10"/>
  </w:num>
  <w:num w:numId="8">
    <w:abstractNumId w:val="4"/>
  </w:num>
  <w:num w:numId="9">
    <w:abstractNumId w:val="12"/>
  </w:num>
  <w:num w:numId="10">
    <w:abstractNumId w:val="22"/>
  </w:num>
  <w:num w:numId="11">
    <w:abstractNumId w:val="32"/>
  </w:num>
  <w:num w:numId="12">
    <w:abstractNumId w:val="15"/>
  </w:num>
  <w:num w:numId="13">
    <w:abstractNumId w:val="17"/>
  </w:num>
  <w:num w:numId="14">
    <w:abstractNumId w:val="9"/>
  </w:num>
  <w:num w:numId="15">
    <w:abstractNumId w:val="25"/>
  </w:num>
  <w:num w:numId="16">
    <w:abstractNumId w:val="28"/>
  </w:num>
  <w:num w:numId="17">
    <w:abstractNumId w:val="23"/>
  </w:num>
  <w:num w:numId="18">
    <w:abstractNumId w:val="36"/>
  </w:num>
  <w:num w:numId="19">
    <w:abstractNumId w:val="20"/>
  </w:num>
  <w:num w:numId="20">
    <w:abstractNumId w:val="2"/>
  </w:num>
  <w:num w:numId="21">
    <w:abstractNumId w:val="14"/>
  </w:num>
  <w:num w:numId="22">
    <w:abstractNumId w:val="40"/>
  </w:num>
  <w:num w:numId="23">
    <w:abstractNumId w:val="27"/>
  </w:num>
  <w:num w:numId="24">
    <w:abstractNumId w:val="7"/>
  </w:num>
  <w:num w:numId="25">
    <w:abstractNumId w:val="33"/>
  </w:num>
  <w:num w:numId="26">
    <w:abstractNumId w:val="35"/>
  </w:num>
  <w:num w:numId="27">
    <w:abstractNumId w:val="3"/>
  </w:num>
  <w:num w:numId="28">
    <w:abstractNumId w:val="5"/>
  </w:num>
  <w:num w:numId="29">
    <w:abstractNumId w:val="19"/>
  </w:num>
  <w:num w:numId="30">
    <w:abstractNumId w:val="31"/>
  </w:num>
  <w:num w:numId="31">
    <w:abstractNumId w:val="29"/>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8"/>
  </w:num>
  <w:num w:numId="35">
    <w:abstractNumId w:val="26"/>
  </w:num>
  <w:num w:numId="36">
    <w:abstractNumId w:val="37"/>
  </w:num>
  <w:num w:numId="37">
    <w:abstractNumId w:val="16"/>
  </w:num>
  <w:num w:numId="38">
    <w:abstractNumId w:val="39"/>
  </w:num>
  <w:num w:numId="39">
    <w:abstractNumId w:val="41"/>
  </w:num>
  <w:num w:numId="40">
    <w:abstractNumId w:val="38"/>
  </w:num>
  <w:num w:numId="41">
    <w:abstractNumId w:val="0"/>
  </w:num>
  <w:num w:numId="42">
    <w:abstractNumId w:val="13"/>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dit="forms" w:enforcement="1" w:cryptProviderType="rsaFull" w:cryptAlgorithmClass="hash" w:cryptAlgorithmType="typeAny" w:cryptAlgorithmSid="4" w:cryptSpinCount="100000" w:hash="lxPmGBFZByAygFxfZVZrOqoq98w=" w:salt="ZmcB9mzVhXr188FuUhMz9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83"/>
    <w:rsid w:val="0000040A"/>
    <w:rsid w:val="00000A94"/>
    <w:rsid w:val="00001972"/>
    <w:rsid w:val="00001D9A"/>
    <w:rsid w:val="000038B9"/>
    <w:rsid w:val="00007B3A"/>
    <w:rsid w:val="000107E0"/>
    <w:rsid w:val="00011FDE"/>
    <w:rsid w:val="00012FFD"/>
    <w:rsid w:val="00014162"/>
    <w:rsid w:val="00014340"/>
    <w:rsid w:val="00016A9C"/>
    <w:rsid w:val="000178E3"/>
    <w:rsid w:val="00022184"/>
    <w:rsid w:val="00022762"/>
    <w:rsid w:val="000238E0"/>
    <w:rsid w:val="000249DB"/>
    <w:rsid w:val="0002595E"/>
    <w:rsid w:val="000303C3"/>
    <w:rsid w:val="000331D3"/>
    <w:rsid w:val="000346A5"/>
    <w:rsid w:val="00035324"/>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3BB"/>
    <w:rsid w:val="00067F1E"/>
    <w:rsid w:val="00070797"/>
    <w:rsid w:val="00071CC0"/>
    <w:rsid w:val="00073C8C"/>
    <w:rsid w:val="00077B64"/>
    <w:rsid w:val="00080A1C"/>
    <w:rsid w:val="00082317"/>
    <w:rsid w:val="00083D2C"/>
    <w:rsid w:val="00086165"/>
    <w:rsid w:val="00086AA1"/>
    <w:rsid w:val="00086B3F"/>
    <w:rsid w:val="00087A77"/>
    <w:rsid w:val="00090CA6"/>
    <w:rsid w:val="00092B8A"/>
    <w:rsid w:val="00092FB0"/>
    <w:rsid w:val="000934C5"/>
    <w:rsid w:val="0009384A"/>
    <w:rsid w:val="00093D25"/>
    <w:rsid w:val="00093DAB"/>
    <w:rsid w:val="00094D73"/>
    <w:rsid w:val="00096D63"/>
    <w:rsid w:val="000A0B60"/>
    <w:rsid w:val="000A0EB8"/>
    <w:rsid w:val="000A19FC"/>
    <w:rsid w:val="000A296B"/>
    <w:rsid w:val="000A6775"/>
    <w:rsid w:val="000A7311"/>
    <w:rsid w:val="000B060F"/>
    <w:rsid w:val="000B1592"/>
    <w:rsid w:val="000B1FF2"/>
    <w:rsid w:val="000B3CDA"/>
    <w:rsid w:val="000B6A0B"/>
    <w:rsid w:val="000C0F6C"/>
    <w:rsid w:val="000C11DB"/>
    <w:rsid w:val="000C1492"/>
    <w:rsid w:val="000C2FBD"/>
    <w:rsid w:val="000C4B41"/>
    <w:rsid w:val="000C57D6"/>
    <w:rsid w:val="000C58B7"/>
    <w:rsid w:val="000C6362"/>
    <w:rsid w:val="000C7666"/>
    <w:rsid w:val="000D05A8"/>
    <w:rsid w:val="000D0A9C"/>
    <w:rsid w:val="000D155F"/>
    <w:rsid w:val="000D1795"/>
    <w:rsid w:val="000D329A"/>
    <w:rsid w:val="000D4B9C"/>
    <w:rsid w:val="000D4EB6"/>
    <w:rsid w:val="000D753B"/>
    <w:rsid w:val="000E2305"/>
    <w:rsid w:val="000E3F88"/>
    <w:rsid w:val="000E499B"/>
    <w:rsid w:val="000E4C9E"/>
    <w:rsid w:val="000E6FD7"/>
    <w:rsid w:val="000F06E1"/>
    <w:rsid w:val="000F074E"/>
    <w:rsid w:val="000F0E3C"/>
    <w:rsid w:val="000F19D5"/>
    <w:rsid w:val="000F30BA"/>
    <w:rsid w:val="000F358B"/>
    <w:rsid w:val="000F4AEA"/>
    <w:rsid w:val="000F633F"/>
    <w:rsid w:val="000F67E9"/>
    <w:rsid w:val="000F6C96"/>
    <w:rsid w:val="00104926"/>
    <w:rsid w:val="00113B1E"/>
    <w:rsid w:val="00114B52"/>
    <w:rsid w:val="0011711C"/>
    <w:rsid w:val="0012059C"/>
    <w:rsid w:val="001222B4"/>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ED9"/>
    <w:rsid w:val="00165F49"/>
    <w:rsid w:val="00166B88"/>
    <w:rsid w:val="0016770A"/>
    <w:rsid w:val="00170804"/>
    <w:rsid w:val="001708E9"/>
    <w:rsid w:val="0017340B"/>
    <w:rsid w:val="00173FB1"/>
    <w:rsid w:val="0017494F"/>
    <w:rsid w:val="00176DFD"/>
    <w:rsid w:val="001774AE"/>
    <w:rsid w:val="00182266"/>
    <w:rsid w:val="001852C9"/>
    <w:rsid w:val="00186449"/>
    <w:rsid w:val="00186FE3"/>
    <w:rsid w:val="00190087"/>
    <w:rsid w:val="00190A83"/>
    <w:rsid w:val="001913C4"/>
    <w:rsid w:val="0019348F"/>
    <w:rsid w:val="00193A07"/>
    <w:rsid w:val="00194C95"/>
    <w:rsid w:val="00195C34"/>
    <w:rsid w:val="00196EF5"/>
    <w:rsid w:val="001A1A53"/>
    <w:rsid w:val="001A234A"/>
    <w:rsid w:val="001A4CF3"/>
    <w:rsid w:val="001A63FC"/>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130"/>
    <w:rsid w:val="001F2508"/>
    <w:rsid w:val="001F4816"/>
    <w:rsid w:val="001F4EE9"/>
    <w:rsid w:val="001F69B4"/>
    <w:rsid w:val="001F77C7"/>
    <w:rsid w:val="00200183"/>
    <w:rsid w:val="00200333"/>
    <w:rsid w:val="0020107D"/>
    <w:rsid w:val="00202AA4"/>
    <w:rsid w:val="002031F7"/>
    <w:rsid w:val="002040E6"/>
    <w:rsid w:val="002044B3"/>
    <w:rsid w:val="0020527B"/>
    <w:rsid w:val="00205F2C"/>
    <w:rsid w:val="00210B15"/>
    <w:rsid w:val="002142EA"/>
    <w:rsid w:val="002204BB"/>
    <w:rsid w:val="00221B79"/>
    <w:rsid w:val="00221C6B"/>
    <w:rsid w:val="002253A1"/>
    <w:rsid w:val="00225CF8"/>
    <w:rsid w:val="00226401"/>
    <w:rsid w:val="0022794E"/>
    <w:rsid w:val="002311E8"/>
    <w:rsid w:val="00233D64"/>
    <w:rsid w:val="0023482A"/>
    <w:rsid w:val="002359CB"/>
    <w:rsid w:val="00243417"/>
    <w:rsid w:val="00243540"/>
    <w:rsid w:val="0024497B"/>
    <w:rsid w:val="0024515B"/>
    <w:rsid w:val="00246021"/>
    <w:rsid w:val="0024666E"/>
    <w:rsid w:val="00247F52"/>
    <w:rsid w:val="00250B25"/>
    <w:rsid w:val="00250BBE"/>
    <w:rsid w:val="002515C2"/>
    <w:rsid w:val="0025194F"/>
    <w:rsid w:val="00255E51"/>
    <w:rsid w:val="0026148A"/>
    <w:rsid w:val="00262696"/>
    <w:rsid w:val="00263D25"/>
    <w:rsid w:val="002643C3"/>
    <w:rsid w:val="00264A0C"/>
    <w:rsid w:val="00266EEB"/>
    <w:rsid w:val="00267EF4"/>
    <w:rsid w:val="00270CB8"/>
    <w:rsid w:val="00272B08"/>
    <w:rsid w:val="00273CCA"/>
    <w:rsid w:val="002771AC"/>
    <w:rsid w:val="00281BB8"/>
    <w:rsid w:val="00281E9E"/>
    <w:rsid w:val="00282219"/>
    <w:rsid w:val="00282405"/>
    <w:rsid w:val="00285170"/>
    <w:rsid w:val="00285361"/>
    <w:rsid w:val="00292D60"/>
    <w:rsid w:val="00293B30"/>
    <w:rsid w:val="00294D34"/>
    <w:rsid w:val="00294E3B"/>
    <w:rsid w:val="00296193"/>
    <w:rsid w:val="00296C66"/>
    <w:rsid w:val="00296EBE"/>
    <w:rsid w:val="002972AA"/>
    <w:rsid w:val="002974E3"/>
    <w:rsid w:val="002A084B"/>
    <w:rsid w:val="002A1260"/>
    <w:rsid w:val="002A1589"/>
    <w:rsid w:val="002A1608"/>
    <w:rsid w:val="002A25DC"/>
    <w:rsid w:val="002A3AAB"/>
    <w:rsid w:val="002A3EFA"/>
    <w:rsid w:val="002A4CEA"/>
    <w:rsid w:val="002A5977"/>
    <w:rsid w:val="002A5A13"/>
    <w:rsid w:val="002A757F"/>
    <w:rsid w:val="002A7F44"/>
    <w:rsid w:val="002B0C40"/>
    <w:rsid w:val="002B1966"/>
    <w:rsid w:val="002B4508"/>
    <w:rsid w:val="002B5779"/>
    <w:rsid w:val="002B699F"/>
    <w:rsid w:val="002B7332"/>
    <w:rsid w:val="002B7F51"/>
    <w:rsid w:val="002C09E7"/>
    <w:rsid w:val="002C1E06"/>
    <w:rsid w:val="002C1E1C"/>
    <w:rsid w:val="002C3F07"/>
    <w:rsid w:val="002C525A"/>
    <w:rsid w:val="002C5278"/>
    <w:rsid w:val="002C7EBB"/>
    <w:rsid w:val="002D06C1"/>
    <w:rsid w:val="002D06D0"/>
    <w:rsid w:val="002D42B5"/>
    <w:rsid w:val="002D4F1A"/>
    <w:rsid w:val="002D64F0"/>
    <w:rsid w:val="002D6EC6"/>
    <w:rsid w:val="002D79AC"/>
    <w:rsid w:val="002E039D"/>
    <w:rsid w:val="002E405A"/>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76C4"/>
    <w:rsid w:val="003331E4"/>
    <w:rsid w:val="00333F4D"/>
    <w:rsid w:val="00336C64"/>
    <w:rsid w:val="00337162"/>
    <w:rsid w:val="0034194F"/>
    <w:rsid w:val="00344605"/>
    <w:rsid w:val="003474AA"/>
    <w:rsid w:val="00350D1D"/>
    <w:rsid w:val="00352C83"/>
    <w:rsid w:val="0035313C"/>
    <w:rsid w:val="003615D2"/>
    <w:rsid w:val="003632F3"/>
    <w:rsid w:val="00364103"/>
    <w:rsid w:val="0036429C"/>
    <w:rsid w:val="00364A53"/>
    <w:rsid w:val="003654CB"/>
    <w:rsid w:val="00365AA9"/>
    <w:rsid w:val="00365F86"/>
    <w:rsid w:val="00365F87"/>
    <w:rsid w:val="00366E89"/>
    <w:rsid w:val="00367294"/>
    <w:rsid w:val="003705F4"/>
    <w:rsid w:val="00370D2C"/>
    <w:rsid w:val="00370D58"/>
    <w:rsid w:val="00371316"/>
    <w:rsid w:val="00376713"/>
    <w:rsid w:val="00377D00"/>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2A4"/>
    <w:rsid w:val="003A1582"/>
    <w:rsid w:val="003A4077"/>
    <w:rsid w:val="003A77BE"/>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3541"/>
    <w:rsid w:val="003E49F6"/>
    <w:rsid w:val="003E660F"/>
    <w:rsid w:val="003F0841"/>
    <w:rsid w:val="003F23D3"/>
    <w:rsid w:val="003F3F08"/>
    <w:rsid w:val="003F49F1"/>
    <w:rsid w:val="003F6272"/>
    <w:rsid w:val="00400E72"/>
    <w:rsid w:val="00401400"/>
    <w:rsid w:val="00404869"/>
    <w:rsid w:val="00405884"/>
    <w:rsid w:val="004079E7"/>
    <w:rsid w:val="00407D39"/>
    <w:rsid w:val="004102A4"/>
    <w:rsid w:val="0041477A"/>
    <w:rsid w:val="004167A3"/>
    <w:rsid w:val="00432DAA"/>
    <w:rsid w:val="00434305"/>
    <w:rsid w:val="00435DF7"/>
    <w:rsid w:val="004378DC"/>
    <w:rsid w:val="0044083F"/>
    <w:rsid w:val="00441AE7"/>
    <w:rsid w:val="00444E7A"/>
    <w:rsid w:val="00445574"/>
    <w:rsid w:val="004467FB"/>
    <w:rsid w:val="00450E69"/>
    <w:rsid w:val="00451CEE"/>
    <w:rsid w:val="00452D6B"/>
    <w:rsid w:val="00454484"/>
    <w:rsid w:val="0045517B"/>
    <w:rsid w:val="004560BF"/>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D4A"/>
    <w:rsid w:val="00492F02"/>
    <w:rsid w:val="004939AE"/>
    <w:rsid w:val="004A12DF"/>
    <w:rsid w:val="004A17E6"/>
    <w:rsid w:val="004A1BA8"/>
    <w:rsid w:val="004A314D"/>
    <w:rsid w:val="004A4B57"/>
    <w:rsid w:val="004A584F"/>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D2A"/>
    <w:rsid w:val="004D4406"/>
    <w:rsid w:val="004D64D3"/>
    <w:rsid w:val="004D7C42"/>
    <w:rsid w:val="004E0465"/>
    <w:rsid w:val="004E127B"/>
    <w:rsid w:val="004E1C0A"/>
    <w:rsid w:val="004E2B06"/>
    <w:rsid w:val="004E30C5"/>
    <w:rsid w:val="004E4AA5"/>
    <w:rsid w:val="004E4AEE"/>
    <w:rsid w:val="004E59E3"/>
    <w:rsid w:val="004E67C0"/>
    <w:rsid w:val="004F391A"/>
    <w:rsid w:val="004F3CFB"/>
    <w:rsid w:val="004F5F61"/>
    <w:rsid w:val="004F6456"/>
    <w:rsid w:val="004F696E"/>
    <w:rsid w:val="004F6C71"/>
    <w:rsid w:val="00501139"/>
    <w:rsid w:val="0050339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923"/>
    <w:rsid w:val="005479DA"/>
    <w:rsid w:val="00547BCC"/>
    <w:rsid w:val="0055013B"/>
    <w:rsid w:val="00551F6F"/>
    <w:rsid w:val="00555044"/>
    <w:rsid w:val="00561475"/>
    <w:rsid w:val="0056487B"/>
    <w:rsid w:val="00564FB9"/>
    <w:rsid w:val="00566033"/>
    <w:rsid w:val="00573D9E"/>
    <w:rsid w:val="005801E3"/>
    <w:rsid w:val="00581802"/>
    <w:rsid w:val="005836A8"/>
    <w:rsid w:val="0058409C"/>
    <w:rsid w:val="00584262"/>
    <w:rsid w:val="00585D5D"/>
    <w:rsid w:val="00586630"/>
    <w:rsid w:val="00587ADD"/>
    <w:rsid w:val="00587B9D"/>
    <w:rsid w:val="00591E27"/>
    <w:rsid w:val="00596160"/>
    <w:rsid w:val="005966E2"/>
    <w:rsid w:val="00597007"/>
    <w:rsid w:val="005A0502"/>
    <w:rsid w:val="005A0966"/>
    <w:rsid w:val="005A11B7"/>
    <w:rsid w:val="005A260B"/>
    <w:rsid w:val="005A4A1B"/>
    <w:rsid w:val="005A7830"/>
    <w:rsid w:val="005A7FCE"/>
    <w:rsid w:val="005B0364"/>
    <w:rsid w:val="005B094D"/>
    <w:rsid w:val="005B0F3F"/>
    <w:rsid w:val="005B31D1"/>
    <w:rsid w:val="005B4903"/>
    <w:rsid w:val="005B51CE"/>
    <w:rsid w:val="005B5885"/>
    <w:rsid w:val="005B5CD7"/>
    <w:rsid w:val="005B6CF6"/>
    <w:rsid w:val="005B7422"/>
    <w:rsid w:val="005C29B8"/>
    <w:rsid w:val="005C5F21"/>
    <w:rsid w:val="005C7156"/>
    <w:rsid w:val="005D0C75"/>
    <w:rsid w:val="005D2C25"/>
    <w:rsid w:val="005D4171"/>
    <w:rsid w:val="005D6A95"/>
    <w:rsid w:val="005D6B2C"/>
    <w:rsid w:val="005D6D9C"/>
    <w:rsid w:val="005E1BA4"/>
    <w:rsid w:val="005E2335"/>
    <w:rsid w:val="005E34CA"/>
    <w:rsid w:val="005E3C18"/>
    <w:rsid w:val="005E6812"/>
    <w:rsid w:val="005E7881"/>
    <w:rsid w:val="005E78E0"/>
    <w:rsid w:val="005F06BE"/>
    <w:rsid w:val="005F0D9C"/>
    <w:rsid w:val="005F284E"/>
    <w:rsid w:val="005F4712"/>
    <w:rsid w:val="006015CE"/>
    <w:rsid w:val="00604784"/>
    <w:rsid w:val="00605FAC"/>
    <w:rsid w:val="00606419"/>
    <w:rsid w:val="00607D29"/>
    <w:rsid w:val="00612952"/>
    <w:rsid w:val="00614CC1"/>
    <w:rsid w:val="00615A9D"/>
    <w:rsid w:val="00617387"/>
    <w:rsid w:val="006205D6"/>
    <w:rsid w:val="00625227"/>
    <w:rsid w:val="006252D8"/>
    <w:rsid w:val="006259BC"/>
    <w:rsid w:val="0062636B"/>
    <w:rsid w:val="00632182"/>
    <w:rsid w:val="00632AE0"/>
    <w:rsid w:val="00633C17"/>
    <w:rsid w:val="00634D9E"/>
    <w:rsid w:val="00636E3E"/>
    <w:rsid w:val="006379F7"/>
    <w:rsid w:val="00637E4D"/>
    <w:rsid w:val="00640620"/>
    <w:rsid w:val="00641A1F"/>
    <w:rsid w:val="0064259E"/>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748"/>
    <w:rsid w:val="00672060"/>
    <w:rsid w:val="00672BFD"/>
    <w:rsid w:val="006770F4"/>
    <w:rsid w:val="006775F7"/>
    <w:rsid w:val="00677A84"/>
    <w:rsid w:val="0068026D"/>
    <w:rsid w:val="00680A27"/>
    <w:rsid w:val="006816A4"/>
    <w:rsid w:val="006819B8"/>
    <w:rsid w:val="006840A6"/>
    <w:rsid w:val="006850CD"/>
    <w:rsid w:val="00685AAB"/>
    <w:rsid w:val="00695D22"/>
    <w:rsid w:val="006A07AA"/>
    <w:rsid w:val="006A0A55"/>
    <w:rsid w:val="006A25E5"/>
    <w:rsid w:val="006A2B46"/>
    <w:rsid w:val="006A2BE8"/>
    <w:rsid w:val="006A2E0E"/>
    <w:rsid w:val="006A336D"/>
    <w:rsid w:val="006A37B9"/>
    <w:rsid w:val="006B2672"/>
    <w:rsid w:val="006B54BF"/>
    <w:rsid w:val="006B5F44"/>
    <w:rsid w:val="006B5F90"/>
    <w:rsid w:val="006B62E4"/>
    <w:rsid w:val="006C1BBA"/>
    <w:rsid w:val="006C2079"/>
    <w:rsid w:val="006C5667"/>
    <w:rsid w:val="006C5A62"/>
    <w:rsid w:val="006C5D68"/>
    <w:rsid w:val="006C6976"/>
    <w:rsid w:val="006C6DD0"/>
    <w:rsid w:val="006D04EA"/>
    <w:rsid w:val="006D0AB7"/>
    <w:rsid w:val="006D16C4"/>
    <w:rsid w:val="006D3E96"/>
    <w:rsid w:val="006D4458"/>
    <w:rsid w:val="006D4515"/>
    <w:rsid w:val="006D4BB1"/>
    <w:rsid w:val="006D6593"/>
    <w:rsid w:val="006D7A24"/>
    <w:rsid w:val="006E23EA"/>
    <w:rsid w:val="006E6480"/>
    <w:rsid w:val="006F03A8"/>
    <w:rsid w:val="006F2ACA"/>
    <w:rsid w:val="006F2ADC"/>
    <w:rsid w:val="006F2BFE"/>
    <w:rsid w:val="006F31E9"/>
    <w:rsid w:val="006F6284"/>
    <w:rsid w:val="007002C5"/>
    <w:rsid w:val="00703AB5"/>
    <w:rsid w:val="00704387"/>
    <w:rsid w:val="00707669"/>
    <w:rsid w:val="00711CBA"/>
    <w:rsid w:val="00711FB5"/>
    <w:rsid w:val="00712A01"/>
    <w:rsid w:val="00714F58"/>
    <w:rsid w:val="00720011"/>
    <w:rsid w:val="00722FBF"/>
    <w:rsid w:val="00722FC2"/>
    <w:rsid w:val="00724879"/>
    <w:rsid w:val="00724E1B"/>
    <w:rsid w:val="00725949"/>
    <w:rsid w:val="00727FA2"/>
    <w:rsid w:val="007322D9"/>
    <w:rsid w:val="00732BC0"/>
    <w:rsid w:val="00735DBB"/>
    <w:rsid w:val="007362E6"/>
    <w:rsid w:val="0073720F"/>
    <w:rsid w:val="00737796"/>
    <w:rsid w:val="0074165C"/>
    <w:rsid w:val="00741E41"/>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4A7"/>
    <w:rsid w:val="00773C1F"/>
    <w:rsid w:val="00774DA4"/>
    <w:rsid w:val="00776599"/>
    <w:rsid w:val="0078114B"/>
    <w:rsid w:val="00781DD2"/>
    <w:rsid w:val="00783ECF"/>
    <w:rsid w:val="0078413A"/>
    <w:rsid w:val="00793B56"/>
    <w:rsid w:val="007959E8"/>
    <w:rsid w:val="00795E9C"/>
    <w:rsid w:val="007A0521"/>
    <w:rsid w:val="007A2E12"/>
    <w:rsid w:val="007A3475"/>
    <w:rsid w:val="007A41C8"/>
    <w:rsid w:val="007A4702"/>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6CDA"/>
    <w:rsid w:val="007F0ED8"/>
    <w:rsid w:val="007F0F63"/>
    <w:rsid w:val="007F5339"/>
    <w:rsid w:val="007F75CE"/>
    <w:rsid w:val="00801292"/>
    <w:rsid w:val="008013A4"/>
    <w:rsid w:val="008027CE"/>
    <w:rsid w:val="00802F42"/>
    <w:rsid w:val="00804383"/>
    <w:rsid w:val="00804BB7"/>
    <w:rsid w:val="00804D41"/>
    <w:rsid w:val="00810257"/>
    <w:rsid w:val="008104F5"/>
    <w:rsid w:val="00811072"/>
    <w:rsid w:val="00811170"/>
    <w:rsid w:val="00811369"/>
    <w:rsid w:val="008130C8"/>
    <w:rsid w:val="00815368"/>
    <w:rsid w:val="00815419"/>
    <w:rsid w:val="008163C8"/>
    <w:rsid w:val="008164A1"/>
    <w:rsid w:val="00817325"/>
    <w:rsid w:val="008209E6"/>
    <w:rsid w:val="00823303"/>
    <w:rsid w:val="008233B2"/>
    <w:rsid w:val="00823A9F"/>
    <w:rsid w:val="00823C85"/>
    <w:rsid w:val="00823D91"/>
    <w:rsid w:val="00825138"/>
    <w:rsid w:val="008269DD"/>
    <w:rsid w:val="00830621"/>
    <w:rsid w:val="00830990"/>
    <w:rsid w:val="0083348C"/>
    <w:rsid w:val="008373D3"/>
    <w:rsid w:val="00840617"/>
    <w:rsid w:val="00840F84"/>
    <w:rsid w:val="00842A47"/>
    <w:rsid w:val="00842BD6"/>
    <w:rsid w:val="00843C13"/>
    <w:rsid w:val="008454F8"/>
    <w:rsid w:val="008508BA"/>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09F8"/>
    <w:rsid w:val="008928C9"/>
    <w:rsid w:val="008930CB"/>
    <w:rsid w:val="008938DC"/>
    <w:rsid w:val="008939B2"/>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26FC"/>
    <w:rsid w:val="008B3615"/>
    <w:rsid w:val="008B4AC4"/>
    <w:rsid w:val="008B50C8"/>
    <w:rsid w:val="008B5281"/>
    <w:rsid w:val="008B7A20"/>
    <w:rsid w:val="008B7E05"/>
    <w:rsid w:val="008C1797"/>
    <w:rsid w:val="008C219C"/>
    <w:rsid w:val="008C475E"/>
    <w:rsid w:val="008C619A"/>
    <w:rsid w:val="008C70E1"/>
    <w:rsid w:val="008D0CE8"/>
    <w:rsid w:val="008D2D1D"/>
    <w:rsid w:val="008D453D"/>
    <w:rsid w:val="008D53AD"/>
    <w:rsid w:val="008D562B"/>
    <w:rsid w:val="008D5733"/>
    <w:rsid w:val="008D5EAA"/>
    <w:rsid w:val="008D622B"/>
    <w:rsid w:val="008D666C"/>
    <w:rsid w:val="008D7B54"/>
    <w:rsid w:val="008E0C9D"/>
    <w:rsid w:val="008E1648"/>
    <w:rsid w:val="008E1B3E"/>
    <w:rsid w:val="008E2319"/>
    <w:rsid w:val="008E4BB6"/>
    <w:rsid w:val="008E53E3"/>
    <w:rsid w:val="008E5518"/>
    <w:rsid w:val="008E6A84"/>
    <w:rsid w:val="008E7682"/>
    <w:rsid w:val="008F0CDC"/>
    <w:rsid w:val="008F17A3"/>
    <w:rsid w:val="008F1ED3"/>
    <w:rsid w:val="008F23A5"/>
    <w:rsid w:val="008F4C29"/>
    <w:rsid w:val="008F70BD"/>
    <w:rsid w:val="008F788F"/>
    <w:rsid w:val="008F7EA2"/>
    <w:rsid w:val="00902722"/>
    <w:rsid w:val="009027BC"/>
    <w:rsid w:val="009062E6"/>
    <w:rsid w:val="00911BE5"/>
    <w:rsid w:val="009129FB"/>
    <w:rsid w:val="00913CA9"/>
    <w:rsid w:val="009145AE"/>
    <w:rsid w:val="009146CE"/>
    <w:rsid w:val="00914CA7"/>
    <w:rsid w:val="00915C3E"/>
    <w:rsid w:val="009161A8"/>
    <w:rsid w:val="009206A4"/>
    <w:rsid w:val="00921CBD"/>
    <w:rsid w:val="009245F5"/>
    <w:rsid w:val="009249EC"/>
    <w:rsid w:val="009273B3"/>
    <w:rsid w:val="009305B5"/>
    <w:rsid w:val="00935354"/>
    <w:rsid w:val="009429D5"/>
    <w:rsid w:val="00942BF1"/>
    <w:rsid w:val="00945180"/>
    <w:rsid w:val="00945428"/>
    <w:rsid w:val="0094607B"/>
    <w:rsid w:val="00953604"/>
    <w:rsid w:val="0095496B"/>
    <w:rsid w:val="009610DC"/>
    <w:rsid w:val="00961490"/>
    <w:rsid w:val="0096381A"/>
    <w:rsid w:val="00965E04"/>
    <w:rsid w:val="009674AD"/>
    <w:rsid w:val="00970CDC"/>
    <w:rsid w:val="009718CD"/>
    <w:rsid w:val="00977010"/>
    <w:rsid w:val="00977683"/>
    <w:rsid w:val="00977D02"/>
    <w:rsid w:val="009809BB"/>
    <w:rsid w:val="00982ACF"/>
    <w:rsid w:val="0098364B"/>
    <w:rsid w:val="009911AF"/>
    <w:rsid w:val="00991875"/>
    <w:rsid w:val="00991F92"/>
    <w:rsid w:val="00992985"/>
    <w:rsid w:val="00993889"/>
    <w:rsid w:val="0099402B"/>
    <w:rsid w:val="0099551B"/>
    <w:rsid w:val="00997BF1"/>
    <w:rsid w:val="009A089C"/>
    <w:rsid w:val="009A118E"/>
    <w:rsid w:val="009A21CD"/>
    <w:rsid w:val="009A278C"/>
    <w:rsid w:val="009A2BC2"/>
    <w:rsid w:val="009A42C1"/>
    <w:rsid w:val="009A5429"/>
    <w:rsid w:val="009A62FD"/>
    <w:rsid w:val="009A72AD"/>
    <w:rsid w:val="009B09E0"/>
    <w:rsid w:val="009B0BC5"/>
    <w:rsid w:val="009B1247"/>
    <w:rsid w:val="009B46F9"/>
    <w:rsid w:val="009B6029"/>
    <w:rsid w:val="009B6971"/>
    <w:rsid w:val="009B6F57"/>
    <w:rsid w:val="009C27F1"/>
    <w:rsid w:val="009C3152"/>
    <w:rsid w:val="009C4CFA"/>
    <w:rsid w:val="009C5070"/>
    <w:rsid w:val="009D112C"/>
    <w:rsid w:val="009D47FA"/>
    <w:rsid w:val="009D4C5B"/>
    <w:rsid w:val="009D50D2"/>
    <w:rsid w:val="009D6BCA"/>
    <w:rsid w:val="009D6BD3"/>
    <w:rsid w:val="009D7F5D"/>
    <w:rsid w:val="009E0F62"/>
    <w:rsid w:val="009E4A58"/>
    <w:rsid w:val="009E5A2D"/>
    <w:rsid w:val="009E5AB2"/>
    <w:rsid w:val="009E6219"/>
    <w:rsid w:val="009F03B3"/>
    <w:rsid w:val="00A0096C"/>
    <w:rsid w:val="00A01757"/>
    <w:rsid w:val="00A02421"/>
    <w:rsid w:val="00A028C0"/>
    <w:rsid w:val="00A02BAE"/>
    <w:rsid w:val="00A06237"/>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138"/>
    <w:rsid w:val="00A4661E"/>
    <w:rsid w:val="00A55BD6"/>
    <w:rsid w:val="00A55D50"/>
    <w:rsid w:val="00A57142"/>
    <w:rsid w:val="00A648CD"/>
    <w:rsid w:val="00A6537A"/>
    <w:rsid w:val="00A67866"/>
    <w:rsid w:val="00A70B07"/>
    <w:rsid w:val="00A723F8"/>
    <w:rsid w:val="00A77CCB"/>
    <w:rsid w:val="00A83D8D"/>
    <w:rsid w:val="00A8446B"/>
    <w:rsid w:val="00A8473F"/>
    <w:rsid w:val="00A85426"/>
    <w:rsid w:val="00A85DA6"/>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072A"/>
    <w:rsid w:val="00AB41D5"/>
    <w:rsid w:val="00AB6309"/>
    <w:rsid w:val="00AB6C5F"/>
    <w:rsid w:val="00AB7129"/>
    <w:rsid w:val="00AC27A6"/>
    <w:rsid w:val="00AC30F7"/>
    <w:rsid w:val="00AC3A5A"/>
    <w:rsid w:val="00AC4D95"/>
    <w:rsid w:val="00AC5DF4"/>
    <w:rsid w:val="00AD08AA"/>
    <w:rsid w:val="00AD0AEF"/>
    <w:rsid w:val="00AD11B7"/>
    <w:rsid w:val="00AD1A94"/>
    <w:rsid w:val="00AD1C05"/>
    <w:rsid w:val="00AD4126"/>
    <w:rsid w:val="00AD421C"/>
    <w:rsid w:val="00AD44FA"/>
    <w:rsid w:val="00AD600E"/>
    <w:rsid w:val="00AE070A"/>
    <w:rsid w:val="00AE101C"/>
    <w:rsid w:val="00AE37E5"/>
    <w:rsid w:val="00AE5EB4"/>
    <w:rsid w:val="00AF0C18"/>
    <w:rsid w:val="00AF47C5"/>
    <w:rsid w:val="00AF5398"/>
    <w:rsid w:val="00B00EDD"/>
    <w:rsid w:val="00B0208C"/>
    <w:rsid w:val="00B049AF"/>
    <w:rsid w:val="00B0696C"/>
    <w:rsid w:val="00B07242"/>
    <w:rsid w:val="00B10534"/>
    <w:rsid w:val="00B113DB"/>
    <w:rsid w:val="00B11D8A"/>
    <w:rsid w:val="00B12981"/>
    <w:rsid w:val="00B147DD"/>
    <w:rsid w:val="00B156FD"/>
    <w:rsid w:val="00B20356"/>
    <w:rsid w:val="00B21F61"/>
    <w:rsid w:val="00B261F1"/>
    <w:rsid w:val="00B265BC"/>
    <w:rsid w:val="00B30481"/>
    <w:rsid w:val="00B31FB1"/>
    <w:rsid w:val="00B3242E"/>
    <w:rsid w:val="00B33952"/>
    <w:rsid w:val="00B33C5E"/>
    <w:rsid w:val="00B342F4"/>
    <w:rsid w:val="00B34369"/>
    <w:rsid w:val="00B34DC2"/>
    <w:rsid w:val="00B367DE"/>
    <w:rsid w:val="00B37597"/>
    <w:rsid w:val="00B378E5"/>
    <w:rsid w:val="00B4346D"/>
    <w:rsid w:val="00B440F4"/>
    <w:rsid w:val="00B4453B"/>
    <w:rsid w:val="00B447A5"/>
    <w:rsid w:val="00B4654C"/>
    <w:rsid w:val="00B46AF0"/>
    <w:rsid w:val="00B47293"/>
    <w:rsid w:val="00B50E50"/>
    <w:rsid w:val="00B52120"/>
    <w:rsid w:val="00B53750"/>
    <w:rsid w:val="00B54ABC"/>
    <w:rsid w:val="00B54DDE"/>
    <w:rsid w:val="00B56FBE"/>
    <w:rsid w:val="00B60ACF"/>
    <w:rsid w:val="00B62B58"/>
    <w:rsid w:val="00B63898"/>
    <w:rsid w:val="00B65149"/>
    <w:rsid w:val="00B66567"/>
    <w:rsid w:val="00B66895"/>
    <w:rsid w:val="00B66DEB"/>
    <w:rsid w:val="00B66F52"/>
    <w:rsid w:val="00B66FE5"/>
    <w:rsid w:val="00B72880"/>
    <w:rsid w:val="00B758BF"/>
    <w:rsid w:val="00B778A6"/>
    <w:rsid w:val="00B77D53"/>
    <w:rsid w:val="00B77EC8"/>
    <w:rsid w:val="00B827A6"/>
    <w:rsid w:val="00B831CE"/>
    <w:rsid w:val="00B84C0A"/>
    <w:rsid w:val="00B863BD"/>
    <w:rsid w:val="00B86677"/>
    <w:rsid w:val="00B87131"/>
    <w:rsid w:val="00B939B1"/>
    <w:rsid w:val="00B96D40"/>
    <w:rsid w:val="00B972BC"/>
    <w:rsid w:val="00B97386"/>
    <w:rsid w:val="00B97CB8"/>
    <w:rsid w:val="00BA263B"/>
    <w:rsid w:val="00BA276E"/>
    <w:rsid w:val="00BA42B2"/>
    <w:rsid w:val="00BA58D4"/>
    <w:rsid w:val="00BA5B9E"/>
    <w:rsid w:val="00BA7C9A"/>
    <w:rsid w:val="00BB203B"/>
    <w:rsid w:val="00BB5F8F"/>
    <w:rsid w:val="00BB657A"/>
    <w:rsid w:val="00BB7D5B"/>
    <w:rsid w:val="00BC1A4E"/>
    <w:rsid w:val="00BC4790"/>
    <w:rsid w:val="00BC5DC7"/>
    <w:rsid w:val="00BC6B8B"/>
    <w:rsid w:val="00BC73D8"/>
    <w:rsid w:val="00BD1612"/>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7395"/>
    <w:rsid w:val="00C42130"/>
    <w:rsid w:val="00C423A4"/>
    <w:rsid w:val="00C44BF5"/>
    <w:rsid w:val="00C520B9"/>
    <w:rsid w:val="00C521D6"/>
    <w:rsid w:val="00C55232"/>
    <w:rsid w:val="00C553A4"/>
    <w:rsid w:val="00C55A06"/>
    <w:rsid w:val="00C55D03"/>
    <w:rsid w:val="00C56AF0"/>
    <w:rsid w:val="00C601BC"/>
    <w:rsid w:val="00C6329F"/>
    <w:rsid w:val="00C63340"/>
    <w:rsid w:val="00C643F9"/>
    <w:rsid w:val="00C64E95"/>
    <w:rsid w:val="00C71372"/>
    <w:rsid w:val="00C72410"/>
    <w:rsid w:val="00C7287F"/>
    <w:rsid w:val="00C80982"/>
    <w:rsid w:val="00C80CB8"/>
    <w:rsid w:val="00C819F8"/>
    <w:rsid w:val="00C8248C"/>
    <w:rsid w:val="00C83C79"/>
    <w:rsid w:val="00C84E33"/>
    <w:rsid w:val="00C86D6F"/>
    <w:rsid w:val="00C905FC"/>
    <w:rsid w:val="00C92D03"/>
    <w:rsid w:val="00C9319C"/>
    <w:rsid w:val="00C938C9"/>
    <w:rsid w:val="00C9435D"/>
    <w:rsid w:val="00C94DF2"/>
    <w:rsid w:val="00C96741"/>
    <w:rsid w:val="00CA1C00"/>
    <w:rsid w:val="00CA2D1B"/>
    <w:rsid w:val="00CA375D"/>
    <w:rsid w:val="00CA662A"/>
    <w:rsid w:val="00CA6CA3"/>
    <w:rsid w:val="00CA7AFD"/>
    <w:rsid w:val="00CA7C3C"/>
    <w:rsid w:val="00CB0189"/>
    <w:rsid w:val="00CB0BA2"/>
    <w:rsid w:val="00CB1A42"/>
    <w:rsid w:val="00CB1B0C"/>
    <w:rsid w:val="00CB2C0B"/>
    <w:rsid w:val="00CB517D"/>
    <w:rsid w:val="00CC038D"/>
    <w:rsid w:val="00CC08DB"/>
    <w:rsid w:val="00CC39FF"/>
    <w:rsid w:val="00CC3C2F"/>
    <w:rsid w:val="00CC434B"/>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1501"/>
    <w:rsid w:val="00CE30EA"/>
    <w:rsid w:val="00CF048A"/>
    <w:rsid w:val="00CF155A"/>
    <w:rsid w:val="00CF2947"/>
    <w:rsid w:val="00CF686F"/>
    <w:rsid w:val="00CF6E60"/>
    <w:rsid w:val="00CF7BCA"/>
    <w:rsid w:val="00D008FD"/>
    <w:rsid w:val="00D02E13"/>
    <w:rsid w:val="00D0321C"/>
    <w:rsid w:val="00D035EC"/>
    <w:rsid w:val="00D06AB1"/>
    <w:rsid w:val="00D072ED"/>
    <w:rsid w:val="00D07A16"/>
    <w:rsid w:val="00D1067E"/>
    <w:rsid w:val="00D10F50"/>
    <w:rsid w:val="00D11272"/>
    <w:rsid w:val="00D126F5"/>
    <w:rsid w:val="00D1489E"/>
    <w:rsid w:val="00D17CAE"/>
    <w:rsid w:val="00D20737"/>
    <w:rsid w:val="00D20A4F"/>
    <w:rsid w:val="00D21E81"/>
    <w:rsid w:val="00D223DE"/>
    <w:rsid w:val="00D23909"/>
    <w:rsid w:val="00D25E37"/>
    <w:rsid w:val="00D2661A"/>
    <w:rsid w:val="00D27582"/>
    <w:rsid w:val="00D27EC4"/>
    <w:rsid w:val="00D32719"/>
    <w:rsid w:val="00D33333"/>
    <w:rsid w:val="00D33457"/>
    <w:rsid w:val="00D352A2"/>
    <w:rsid w:val="00D3660F"/>
    <w:rsid w:val="00D4110D"/>
    <w:rsid w:val="00D4162B"/>
    <w:rsid w:val="00D4514F"/>
    <w:rsid w:val="00D451E2"/>
    <w:rsid w:val="00D45E89"/>
    <w:rsid w:val="00D45E8D"/>
    <w:rsid w:val="00D466AE"/>
    <w:rsid w:val="00D4734F"/>
    <w:rsid w:val="00D51BF3"/>
    <w:rsid w:val="00D6085F"/>
    <w:rsid w:val="00D66846"/>
    <w:rsid w:val="00D675FB"/>
    <w:rsid w:val="00D71F25"/>
    <w:rsid w:val="00D72A9C"/>
    <w:rsid w:val="00D77031"/>
    <w:rsid w:val="00D84941"/>
    <w:rsid w:val="00D84FA1"/>
    <w:rsid w:val="00D851F0"/>
    <w:rsid w:val="00D86989"/>
    <w:rsid w:val="00D86DB7"/>
    <w:rsid w:val="00D926D0"/>
    <w:rsid w:val="00D93030"/>
    <w:rsid w:val="00D950E1"/>
    <w:rsid w:val="00D952A6"/>
    <w:rsid w:val="00D97F99"/>
    <w:rsid w:val="00DA1E08"/>
    <w:rsid w:val="00DA213F"/>
    <w:rsid w:val="00DA24F8"/>
    <w:rsid w:val="00DA28E8"/>
    <w:rsid w:val="00DA38D3"/>
    <w:rsid w:val="00DA3932"/>
    <w:rsid w:val="00DA3AFC"/>
    <w:rsid w:val="00DA5191"/>
    <w:rsid w:val="00DA550C"/>
    <w:rsid w:val="00DA64F8"/>
    <w:rsid w:val="00DA6C15"/>
    <w:rsid w:val="00DA78F3"/>
    <w:rsid w:val="00DB0258"/>
    <w:rsid w:val="00DB38EE"/>
    <w:rsid w:val="00DB498B"/>
    <w:rsid w:val="00DB66CA"/>
    <w:rsid w:val="00DB6BCA"/>
    <w:rsid w:val="00DB73F7"/>
    <w:rsid w:val="00DC0321"/>
    <w:rsid w:val="00DC3067"/>
    <w:rsid w:val="00DC370B"/>
    <w:rsid w:val="00DC5B90"/>
    <w:rsid w:val="00DD00FF"/>
    <w:rsid w:val="00DD0619"/>
    <w:rsid w:val="00DD07FB"/>
    <w:rsid w:val="00DD131B"/>
    <w:rsid w:val="00DD25C6"/>
    <w:rsid w:val="00DD3CC9"/>
    <w:rsid w:val="00DD4FE5"/>
    <w:rsid w:val="00DD54B0"/>
    <w:rsid w:val="00DD57EE"/>
    <w:rsid w:val="00DD6BCC"/>
    <w:rsid w:val="00DE0A4B"/>
    <w:rsid w:val="00DE2410"/>
    <w:rsid w:val="00DE2939"/>
    <w:rsid w:val="00DE2CFF"/>
    <w:rsid w:val="00DE6E81"/>
    <w:rsid w:val="00DE703F"/>
    <w:rsid w:val="00DE7595"/>
    <w:rsid w:val="00DE79FC"/>
    <w:rsid w:val="00DF1961"/>
    <w:rsid w:val="00DF44DE"/>
    <w:rsid w:val="00DF4B41"/>
    <w:rsid w:val="00DF4F16"/>
    <w:rsid w:val="00DF585A"/>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6213"/>
    <w:rsid w:val="00E27399"/>
    <w:rsid w:val="00E3137A"/>
    <w:rsid w:val="00E32CCF"/>
    <w:rsid w:val="00E34A98"/>
    <w:rsid w:val="00E35D1E"/>
    <w:rsid w:val="00E364F9"/>
    <w:rsid w:val="00E365FA"/>
    <w:rsid w:val="00E36789"/>
    <w:rsid w:val="00E44A83"/>
    <w:rsid w:val="00E502C1"/>
    <w:rsid w:val="00E502DD"/>
    <w:rsid w:val="00E50A40"/>
    <w:rsid w:val="00E50D3A"/>
    <w:rsid w:val="00E51387"/>
    <w:rsid w:val="00E514B7"/>
    <w:rsid w:val="00E517AE"/>
    <w:rsid w:val="00E51E68"/>
    <w:rsid w:val="00E52EFD"/>
    <w:rsid w:val="00E5408A"/>
    <w:rsid w:val="00E56800"/>
    <w:rsid w:val="00E60C63"/>
    <w:rsid w:val="00E62FF9"/>
    <w:rsid w:val="00E635D6"/>
    <w:rsid w:val="00E639BC"/>
    <w:rsid w:val="00E664CC"/>
    <w:rsid w:val="00E70388"/>
    <w:rsid w:val="00E707C8"/>
    <w:rsid w:val="00E70F92"/>
    <w:rsid w:val="00E71C3B"/>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3D9"/>
    <w:rsid w:val="00EB74DB"/>
    <w:rsid w:val="00EC5359"/>
    <w:rsid w:val="00EC562A"/>
    <w:rsid w:val="00ED067A"/>
    <w:rsid w:val="00ED2B50"/>
    <w:rsid w:val="00ED3644"/>
    <w:rsid w:val="00ED733F"/>
    <w:rsid w:val="00EE0350"/>
    <w:rsid w:val="00EE0719"/>
    <w:rsid w:val="00EE0E80"/>
    <w:rsid w:val="00EE4379"/>
    <w:rsid w:val="00EE54A6"/>
    <w:rsid w:val="00EE613F"/>
    <w:rsid w:val="00EE7295"/>
    <w:rsid w:val="00EE7869"/>
    <w:rsid w:val="00EF054A"/>
    <w:rsid w:val="00EF3235"/>
    <w:rsid w:val="00EF7E72"/>
    <w:rsid w:val="00F06D37"/>
    <w:rsid w:val="00F07B9D"/>
    <w:rsid w:val="00F105FF"/>
    <w:rsid w:val="00F11586"/>
    <w:rsid w:val="00F11768"/>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5A44"/>
    <w:rsid w:val="00F963ED"/>
    <w:rsid w:val="00F966CF"/>
    <w:rsid w:val="00F96CAE"/>
    <w:rsid w:val="00F97C99"/>
    <w:rsid w:val="00FA4DAC"/>
    <w:rsid w:val="00FA65AB"/>
    <w:rsid w:val="00FA662D"/>
    <w:rsid w:val="00FA73B1"/>
    <w:rsid w:val="00FB0CB9"/>
    <w:rsid w:val="00FB231D"/>
    <w:rsid w:val="00FB3CF3"/>
    <w:rsid w:val="00FB45F1"/>
    <w:rsid w:val="00FB4A72"/>
    <w:rsid w:val="00FB54E8"/>
    <w:rsid w:val="00FB7054"/>
    <w:rsid w:val="00FC17B7"/>
    <w:rsid w:val="00FC2CB7"/>
    <w:rsid w:val="00FC4090"/>
    <w:rsid w:val="00FC55B4"/>
    <w:rsid w:val="00FC5B19"/>
    <w:rsid w:val="00FC65F8"/>
    <w:rsid w:val="00FC6E2B"/>
    <w:rsid w:val="00FD00E6"/>
    <w:rsid w:val="00FD056F"/>
    <w:rsid w:val="00FD09A1"/>
    <w:rsid w:val="00FD2A7C"/>
    <w:rsid w:val="00FD51EA"/>
    <w:rsid w:val="00FD59EB"/>
    <w:rsid w:val="00FD7299"/>
    <w:rsid w:val="00FD7899"/>
    <w:rsid w:val="00FE1FBE"/>
    <w:rsid w:val="00FE3901"/>
    <w:rsid w:val="00FE39D3"/>
    <w:rsid w:val="00FE4BCE"/>
    <w:rsid w:val="00FE54AE"/>
    <w:rsid w:val="00FE576A"/>
    <w:rsid w:val="00FE7E79"/>
    <w:rsid w:val="00FF3E7D"/>
    <w:rsid w:val="00FF5B99"/>
    <w:rsid w:val="00FF730C"/>
    <w:rsid w:val="00FF73F4"/>
    <w:rsid w:val="00FF7CE4"/>
    <w:rsid w:val="00FF7E39"/>
    <w:rsid w:val="23A3577F"/>
    <w:rsid w:val="2FCA3418"/>
    <w:rsid w:val="3D7E274A"/>
    <w:rsid w:val="761F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5"/>
    <w:qFormat/>
    <w:uiPriority w:val="0"/>
    <w:pPr>
      <w:keepNext/>
      <w:keepLines/>
      <w:spacing w:before="260" w:after="260" w:line="416" w:lineRule="auto"/>
      <w:outlineLvl w:val="2"/>
    </w:pPr>
    <w:rPr>
      <w:b/>
      <w:bCs/>
      <w:sz w:val="32"/>
      <w:szCs w:val="32"/>
    </w:rPr>
  </w:style>
  <w:style w:type="paragraph" w:styleId="6">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7">
    <w:name w:val="Default Paragraph Font"/>
    <w:semiHidden/>
    <w:unhideWhenUsed/>
    <w:uiPriority w:val="1"/>
  </w:style>
  <w:style w:type="table" w:default="1" w:styleId="33">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49"/>
    <w:qFormat/>
    <w:uiPriority w:val="0"/>
    <w:pPr>
      <w:spacing w:before="240" w:after="60"/>
      <w:jc w:val="center"/>
      <w:outlineLvl w:val="0"/>
    </w:pPr>
    <w:rPr>
      <w:rFonts w:ascii="Arial" w:hAnsi="Arial" w:cs="Arial"/>
      <w:b/>
      <w:bCs/>
      <w:sz w:val="32"/>
      <w:szCs w:val="32"/>
    </w:rPr>
  </w:style>
  <w:style w:type="paragraph" w:styleId="12">
    <w:name w:val="toc 7"/>
    <w:basedOn w:val="1"/>
    <w:next w:val="1"/>
    <w:unhideWhenUsed/>
    <w:uiPriority w:val="39"/>
    <w:pPr>
      <w:tabs>
        <w:tab w:val="right" w:leader="dot" w:pos="9344"/>
      </w:tabs>
      <w:spacing w:line="300" w:lineRule="exact"/>
      <w:ind w:left="1259"/>
    </w:pPr>
    <w:rPr>
      <w:rFonts w:ascii="宋体"/>
    </w:rPr>
  </w:style>
  <w:style w:type="paragraph" w:styleId="13">
    <w:name w:val="Normal Indent"/>
    <w:basedOn w:val="1"/>
    <w:uiPriority w:val="0"/>
    <w:pPr>
      <w:ind w:firstLine="420"/>
    </w:pPr>
  </w:style>
  <w:style w:type="paragraph" w:styleId="14">
    <w:name w:val="Body Text"/>
    <w:basedOn w:val="1"/>
    <w:link w:val="87"/>
    <w:qFormat/>
    <w:uiPriority w:val="0"/>
    <w:pPr>
      <w:spacing w:after="120"/>
    </w:pPr>
  </w:style>
  <w:style w:type="paragraph" w:styleId="15">
    <w:name w:val="toc 5"/>
    <w:basedOn w:val="1"/>
    <w:next w:val="1"/>
    <w:unhideWhenUsed/>
    <w:uiPriority w:val="39"/>
    <w:pPr>
      <w:ind w:left="839"/>
    </w:pPr>
    <w:rPr>
      <w:rFonts w:ascii="宋体"/>
    </w:rPr>
  </w:style>
  <w:style w:type="paragraph" w:styleId="16">
    <w:name w:val="toc 3"/>
    <w:basedOn w:val="1"/>
    <w:next w:val="1"/>
    <w:unhideWhenUsed/>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qFormat/>
    <w:uiPriority w:val="99"/>
    <w:rPr>
      <w:sz w:val="24"/>
    </w:rPr>
  </w:style>
  <w:style w:type="character" w:styleId="28">
    <w:name w:val="Strong"/>
    <w:qFormat/>
    <w:uiPriority w:val="22"/>
    <w:rPr>
      <w:b/>
      <w:bCs/>
    </w:rPr>
  </w:style>
  <w:style w:type="character" w:styleId="29">
    <w:name w:val="page number"/>
    <w:qFormat/>
    <w:uiPriority w:val="0"/>
    <w:rPr>
      <w:rFonts w:ascii="宋体" w:hAnsi="Times New Roman" w:eastAsia="宋体"/>
      <w:sz w:val="18"/>
    </w:rPr>
  </w:style>
  <w:style w:type="character" w:styleId="30">
    <w:name w:val="Emphasis"/>
    <w:qFormat/>
    <w:uiPriority w:val="20"/>
    <w:rPr>
      <w:i/>
      <w:iCs/>
    </w:rPr>
  </w:style>
  <w:style w:type="character" w:styleId="31">
    <w:name w:val="Hyperlink"/>
    <w:qFormat/>
    <w:uiPriority w:val="99"/>
    <w:rPr>
      <w:rFonts w:ascii="宋体" w:hAnsi="Times New Roman" w:eastAsia="宋体"/>
      <w:color w:val="auto"/>
      <w:spacing w:val="0"/>
      <w:w w:val="100"/>
      <w:position w:val="0"/>
      <w:sz w:val="21"/>
      <w:u w:val="none"/>
      <w:vertAlign w:val="baseline"/>
    </w:rPr>
  </w:style>
  <w:style w:type="character" w:styleId="32">
    <w:name w:val="footnote reference"/>
    <w:semiHidden/>
    <w:qFormat/>
    <w:uiPriority w:val="0"/>
    <w:rPr>
      <w:rFonts w:ascii="宋体" w:hAnsi="宋体" w:eastAsia="宋体" w:cs="Times New Roman"/>
      <w:spacing w:val="0"/>
      <w:sz w:val="18"/>
      <w:vertAlign w:val="superscript"/>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标题 3 Char"/>
    <w:link w:val="5"/>
    <w:qFormat/>
    <w:uiPriority w:val="0"/>
    <w:rPr>
      <w:b/>
      <w:bCs/>
      <w:kern w:val="2"/>
      <w:sz w:val="32"/>
      <w:szCs w:val="32"/>
    </w:rPr>
  </w:style>
  <w:style w:type="character" w:customStyle="1" w:styleId="36">
    <w:name w:val="标题 1 Char"/>
    <w:link w:val="3"/>
    <w:qFormat/>
    <w:uiPriority w:val="0"/>
    <w:rPr>
      <w:b/>
      <w:bCs/>
      <w:kern w:val="44"/>
      <w:sz w:val="44"/>
      <w:szCs w:val="44"/>
    </w:rPr>
  </w:style>
  <w:style w:type="character" w:customStyle="1" w:styleId="37">
    <w:name w:val="标题 2 Char"/>
    <w:link w:val="4"/>
    <w:qFormat/>
    <w:uiPriority w:val="0"/>
    <w:rPr>
      <w:rFonts w:ascii="Arial" w:hAnsi="Arial" w:eastAsia="黑体"/>
      <w:b/>
      <w:bCs/>
      <w:kern w:val="2"/>
      <w:sz w:val="32"/>
      <w:szCs w:val="32"/>
    </w:rPr>
  </w:style>
  <w:style w:type="character" w:customStyle="1" w:styleId="38">
    <w:name w:val="标题 4 Char"/>
    <w:link w:val="6"/>
    <w:qFormat/>
    <w:uiPriority w:val="0"/>
    <w:rPr>
      <w:rFonts w:ascii="Arial" w:hAnsi="Arial" w:eastAsia="黑体"/>
      <w:b/>
      <w:bCs/>
      <w:kern w:val="2"/>
      <w:sz w:val="28"/>
      <w:szCs w:val="28"/>
    </w:rPr>
  </w:style>
  <w:style w:type="character" w:customStyle="1" w:styleId="39">
    <w:name w:val="标题 5 Char"/>
    <w:link w:val="7"/>
    <w:qFormat/>
    <w:uiPriority w:val="0"/>
    <w:rPr>
      <w:b/>
      <w:bCs/>
      <w:kern w:val="2"/>
      <w:sz w:val="28"/>
      <w:szCs w:val="28"/>
    </w:rPr>
  </w:style>
  <w:style w:type="character" w:customStyle="1" w:styleId="40">
    <w:name w:val="标题 6 Char"/>
    <w:link w:val="8"/>
    <w:qFormat/>
    <w:uiPriority w:val="0"/>
    <w:rPr>
      <w:rFonts w:ascii="Arial" w:hAnsi="Arial" w:eastAsia="黑体"/>
      <w:b/>
      <w:bCs/>
      <w:kern w:val="2"/>
      <w:sz w:val="24"/>
      <w:szCs w:val="24"/>
    </w:rPr>
  </w:style>
  <w:style w:type="character" w:customStyle="1" w:styleId="41">
    <w:name w:val="标题 7 Char"/>
    <w:link w:val="9"/>
    <w:qFormat/>
    <w:uiPriority w:val="0"/>
    <w:rPr>
      <w:b/>
      <w:bCs/>
      <w:kern w:val="2"/>
      <w:sz w:val="24"/>
      <w:szCs w:val="24"/>
    </w:rPr>
  </w:style>
  <w:style w:type="character" w:customStyle="1" w:styleId="42">
    <w:name w:val="标题 8 Char"/>
    <w:link w:val="10"/>
    <w:qFormat/>
    <w:uiPriority w:val="0"/>
    <w:rPr>
      <w:rFonts w:ascii="Arial" w:hAnsi="Arial" w:eastAsia="黑体"/>
      <w:kern w:val="2"/>
      <w:sz w:val="24"/>
      <w:szCs w:val="24"/>
    </w:rPr>
  </w:style>
  <w:style w:type="character" w:customStyle="1" w:styleId="43">
    <w:name w:val="标题 9 Char"/>
    <w:link w:val="11"/>
    <w:qFormat/>
    <w:uiPriority w:val="0"/>
    <w:rPr>
      <w:rFonts w:ascii="Arial" w:hAnsi="Arial" w:eastAsia="黑体"/>
      <w:kern w:val="2"/>
      <w:sz w:val="21"/>
      <w:szCs w:val="21"/>
    </w:rPr>
  </w:style>
  <w:style w:type="character" w:customStyle="1" w:styleId="44">
    <w:name w:val="页眉 Char"/>
    <w:link w:val="19"/>
    <w:qFormat/>
    <w:uiPriority w:val="99"/>
    <w:rPr>
      <w:kern w:val="2"/>
      <w:sz w:val="18"/>
      <w:szCs w:val="18"/>
    </w:rPr>
  </w:style>
  <w:style w:type="character" w:customStyle="1" w:styleId="45">
    <w:name w:val="页脚 Char"/>
    <w:link w:val="18"/>
    <w:qFormat/>
    <w:uiPriority w:val="99"/>
    <w:rPr>
      <w:rFonts w:ascii="宋体"/>
      <w:kern w:val="2"/>
      <w:sz w:val="18"/>
      <w:szCs w:val="18"/>
    </w:rPr>
  </w:style>
  <w:style w:type="character" w:customStyle="1" w:styleId="46">
    <w:name w:val="批注框文本 Char"/>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1"/>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uiPriority w:val="0"/>
    <w:pPr>
      <w:jc w:val="both"/>
    </w:pPr>
    <w:rPr>
      <w:rFonts w:ascii="宋体" w:hAnsi="宋体" w:eastAsia="宋体" w:cs="Times New Roman"/>
      <w:sz w:val="21"/>
      <w:lang w:val="en-US" w:eastAsia="zh-CN" w:bidi="ar-SA"/>
    </w:rPr>
  </w:style>
  <w:style w:type="paragraph" w:customStyle="1" w:styleId="159">
    <w:name w:val="五级无标题条"/>
    <w:basedOn w:val="1"/>
    <w:uiPriority w:val="0"/>
    <w:pPr>
      <w:numPr>
        <w:ilvl w:val="6"/>
        <w:numId w:val="20"/>
      </w:numPr>
      <w:adjustRightInd/>
    </w:pPr>
    <w:rPr>
      <w:szCs w:val="24"/>
    </w:rPr>
  </w:style>
  <w:style w:type="paragraph" w:customStyle="1" w:styleId="160">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1">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7"/>
    <w:semiHidden/>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7"/>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7"/>
    <w:qFormat/>
    <w:uiPriority w:val="0"/>
    <w:rPr>
      <w:rFonts w:ascii="黑体" w:eastAsia="黑体"/>
      <w:spacing w:val="85"/>
      <w:w w:val="100"/>
      <w:position w:val="3"/>
      <w:sz w:val="28"/>
      <w:szCs w:val="28"/>
    </w:rPr>
  </w:style>
  <w:style w:type="character" w:customStyle="1" w:styleId="231">
    <w:name w:val="段 Char"/>
    <w:link w:val="232"/>
    <w:qFormat/>
    <w:locked/>
    <w:uiPriority w:val="0"/>
    <w:rPr>
      <w:rFonts w:ascii="宋体" w:hAnsi="宋体"/>
      <w:sz w:val="21"/>
      <w:szCs w:val="21"/>
    </w:rPr>
  </w:style>
  <w:style w:type="paragraph" w:customStyle="1" w:styleId="232">
    <w:name w:val="段"/>
    <w:basedOn w:val="1"/>
    <w:link w:val="231"/>
    <w:qFormat/>
    <w:uiPriority w:val="0"/>
    <w:pPr>
      <w:widowControl/>
      <w:autoSpaceDE w:val="0"/>
      <w:autoSpaceDN w:val="0"/>
      <w:adjustRightInd/>
      <w:spacing w:line="240" w:lineRule="auto"/>
      <w:ind w:firstLine="420" w:firstLineChars="200"/>
    </w:pPr>
    <w:rPr>
      <w:rFonts w:ascii="宋体" w:hAnsi="宋体"/>
      <w:kern w:val="0"/>
    </w:rPr>
  </w:style>
  <w:style w:type="paragraph" w:styleId="2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9.png"/><Relationship Id="rId33" Type="http://schemas.openxmlformats.org/officeDocument/2006/relationships/image" Target="media/image18.png"/><Relationship Id="rId32" Type="http://schemas.openxmlformats.org/officeDocument/2006/relationships/image" Target="media/image17.png"/><Relationship Id="rId31" Type="http://schemas.openxmlformats.org/officeDocument/2006/relationships/image" Target="media/image16.png"/><Relationship Id="rId30" Type="http://schemas.openxmlformats.org/officeDocument/2006/relationships/image" Target="media/image15.png"/><Relationship Id="rId3" Type="http://schemas.openxmlformats.org/officeDocument/2006/relationships/header" Target="header1.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D567E2-FFAC-46FD-B3B0-00EC99A8C17D}">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Pages>
  <Words>1288</Words>
  <Characters>7348</Characters>
  <Lines>61</Lines>
  <Paragraphs>17</Paragraphs>
  <TotalTime>15</TotalTime>
  <ScaleCrop>false</ScaleCrop>
  <LinksUpToDate>false</LinksUpToDate>
  <CharactersWithSpaces>8619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2025-03-25T07:57:00Z</dcterms:created>
  <dc:creator>ldj</dc:creator>
  <dc:description>&lt;config cover="true" show_menu="true" version="1.0.0" doctype="SDKXY"&gt;_x000d_
&lt;/config&gt;</dc:description>
  <cp:lastModifiedBy>tianbt</cp:lastModifiedBy>
  <cp:lastPrinted>2025-03-25T07:57:00Z</cp:lastPrinted>
  <dcterms:modified xsi:type="dcterms:W3CDTF">2025-04-03T01:09:56Z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eyJoZGlkIjoiOTA5YmRlZjYxOGE1ZmRhMTVhZGQ4N2VkYTdhOTg4ZTIiLCJ1c2VySWQiOiI0MzkwNDkyMTAifQ==</vt:lpwstr>
  </property>
  <property fmtid="{D5CDD505-2E9C-101B-9397-08002B2CF9AE}" pid="15" name="KSOProductBuildVer">
    <vt:lpwstr>2052-11.8.2.8053</vt:lpwstr>
  </property>
  <property fmtid="{D5CDD505-2E9C-101B-9397-08002B2CF9AE}" pid="16" name="ICV">
    <vt:lpwstr>A839FC6B76BA441DB9DFF3192BA451A6_12</vt:lpwstr>
  </property>
</Properties>
</file>