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405884" w:rsidRDefault="00CE48B5" w:rsidP="00CE48B5">
            <w:pPr>
              <w:pStyle w:val="afff9"/>
              <w:framePr w:wrap="notBeside" w:vAnchor="page" w:hAnchor="page" w:x="1372" w:y="568"/>
              <w:tabs>
                <w:tab w:val="clear" w:pos="4153"/>
                <w:tab w:val="clear" w:pos="8306"/>
              </w:tabs>
              <w:spacing w:line="240" w:lineRule="auto"/>
              <w:ind w:firstLineChars="50" w:firstLine="105"/>
              <w:jc w:val="left"/>
              <w:rPr>
                <w:rFonts w:ascii="黑体" w:eastAsia="黑体" w:hAnsi="黑体"/>
                <w:sz w:val="21"/>
                <w:szCs w:val="21"/>
              </w:rPr>
            </w:pPr>
            <w:r>
              <w:rPr>
                <w:rFonts w:ascii="Times New Roman" w:eastAsia="黑体" w:hAnsi="Times New Roman" w:hint="eastAsia"/>
                <w:sz w:val="21"/>
                <w:szCs w:val="21"/>
              </w:rPr>
              <w:t>s</w:t>
            </w:r>
            <w:r w:rsidR="00672BFD" w:rsidRPr="00405884">
              <w:rPr>
                <w:rFonts w:ascii="Times New Roman" w:eastAsia="黑体" w:hAnsi="Times New Roman"/>
                <w:sz w:val="21"/>
                <w:szCs w:val="21"/>
              </w:rPr>
              <w:t>ICS</w:t>
            </w:r>
            <w:r w:rsidR="00672BFD"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537E1F"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537E1F"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1446C2" w:rsidTr="00DF5F11">
        <w:tc>
          <w:tcPr>
            <w:tcW w:w="6407" w:type="dxa"/>
          </w:tcPr>
          <w:p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537E1F">
              <w:fldChar w:fldCharType="begin">
                <w:ffData>
                  <w:name w:val="c1"/>
                  <w:enabled/>
                  <w:calcOnExit w:val="0"/>
                  <w:textInput>
                    <w:maxLength w:val="8"/>
                  </w:textInput>
                </w:ffData>
              </w:fldChar>
            </w:r>
            <w:bookmarkStart w:id="3" w:name="c1"/>
            <w:r>
              <w:instrText xml:space="preserve"> FORMTEXT </w:instrText>
            </w:r>
            <w:r w:rsidR="00537E1F">
              <w:fldChar w:fldCharType="separate"/>
            </w:r>
            <w:r w:rsidR="00F7447E">
              <w:t>43</w:t>
            </w:r>
            <w:r w:rsidR="00537E1F">
              <w:fldChar w:fldCharType="end"/>
            </w:r>
            <w:bookmarkEnd w:id="3"/>
          </w:p>
        </w:tc>
      </w:tr>
    </w:tbl>
    <w:p w:rsidR="0000040A" w:rsidRPr="007B7453" w:rsidRDefault="00537E1F"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F7447E">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37E1F">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37E1F">
        <w:fldChar w:fldCharType="separate"/>
      </w:r>
      <w:r w:rsidR="005F4712" w:rsidRPr="005F4712">
        <w:rPr>
          <w:lang w:val="fr-FR"/>
        </w:rPr>
        <w:t>XX/T</w:t>
      </w:r>
      <w:r w:rsidR="00537E1F">
        <w:fldChar w:fldCharType="end"/>
      </w:r>
      <w:bookmarkEnd w:id="5"/>
      <w:r w:rsidRPr="005F4712">
        <w:rPr>
          <w:lang w:val="fr-FR"/>
        </w:rPr>
        <w:t xml:space="preserve"> </w:t>
      </w:r>
      <w:r w:rsidR="00537E1F">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537E1F">
        <w:fldChar w:fldCharType="separate"/>
      </w:r>
      <w:r w:rsidR="006E23EA" w:rsidRPr="0012059C">
        <w:rPr>
          <w:lang w:val="fr-FR"/>
        </w:rPr>
        <w:t>XXXX</w:t>
      </w:r>
      <w:r w:rsidR="00537E1F">
        <w:fldChar w:fldCharType="end"/>
      </w:r>
      <w:bookmarkEnd w:id="6"/>
      <w:r w:rsidR="004644A6" w:rsidRPr="005F4712">
        <w:rPr>
          <w:rFonts w:hAnsi="黑体"/>
          <w:lang w:val="fr-FR"/>
        </w:rPr>
        <w:t>—</w:t>
      </w:r>
      <w:r w:rsidR="00537E1F">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537E1F">
        <w:fldChar w:fldCharType="separate"/>
      </w:r>
      <w:r w:rsidR="00087A77" w:rsidRPr="005F4712">
        <w:rPr>
          <w:lang w:val="fr-FR"/>
        </w:rPr>
        <w:t>XXXX</w:t>
      </w:r>
      <w:r w:rsidR="00537E1F">
        <w:fldChar w:fldCharType="end"/>
      </w:r>
      <w:bookmarkEnd w:id="7"/>
    </w:p>
    <w:p w:rsidR="00E846C8" w:rsidRPr="001E4882" w:rsidRDefault="00537E1F"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537E1F"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bookmarkStart w:id="9" w:name="CSTD_NAME"/>
    <w:p w:rsidR="006816A4" w:rsidRDefault="00537E1F" w:rsidP="00463B77">
      <w:pPr>
        <w:pStyle w:val="afffffffffe"/>
        <w:framePr w:h="6974" w:hRule="exact" w:wrap="around" w:x="1419" w:anchorLock="1"/>
      </w:pPr>
      <w:r>
        <w:fldChar w:fldCharType="begin">
          <w:ffData>
            <w:name w:val="CSTD_NAME"/>
            <w:enabled/>
            <w:calcOnExit w:val="0"/>
            <w:textInput>
              <w:default w:val="种鸡场防疫技术规程"/>
            </w:textInput>
          </w:ffData>
        </w:fldChar>
      </w:r>
      <w:r w:rsidR="005550D4">
        <w:instrText xml:space="preserve"> FORMTEXT </w:instrText>
      </w:r>
      <w:r>
        <w:fldChar w:fldCharType="separate"/>
      </w:r>
      <w:r w:rsidR="005550D4">
        <w:t>种鸡场防疫技术规程</w:t>
      </w:r>
      <w:r>
        <w:fldChar w:fldCharType="end"/>
      </w:r>
      <w:bookmarkEnd w:id="9"/>
    </w:p>
    <w:p w:rsidR="00815419" w:rsidRPr="00815419" w:rsidRDefault="00815419" w:rsidP="00324EDD">
      <w:pPr>
        <w:framePr w:w="9639" w:h="6974" w:hRule="exact" w:wrap="around" w:vAnchor="page" w:hAnchor="page" w:x="1419" w:y="6408" w:anchorLock="1"/>
        <w:ind w:left="-1418"/>
      </w:pPr>
    </w:p>
    <w:bookmarkStart w:id="10" w:name="ESTD_NAME"/>
    <w:p w:rsidR="00755402" w:rsidRPr="00B97560" w:rsidRDefault="00537E1F" w:rsidP="00463B77">
      <w:pPr>
        <w:pStyle w:val="affffffe"/>
        <w:framePr w:w="9639" w:h="6974" w:hRule="exact" w:wrap="around" w:vAnchor="page" w:hAnchor="page" w:x="1419" w:y="6408" w:anchorLock="1"/>
        <w:textAlignment w:val="bottom"/>
        <w:rPr>
          <w:rFonts w:eastAsia="黑体"/>
          <w:noProof/>
          <w:szCs w:val="28"/>
        </w:rPr>
      </w:pPr>
      <w:r>
        <w:rPr>
          <w:rFonts w:ascii="黑体" w:eastAsia="黑体" w:hAnsi="黑体"/>
          <w:noProof/>
          <w:szCs w:val="28"/>
        </w:rPr>
        <w:fldChar w:fldCharType="begin">
          <w:ffData>
            <w:name w:val="ESTD_NAME"/>
            <w:enabled/>
            <w:calcOnExit w:val="0"/>
            <w:textInput>
              <w:default w:val="Code of practice for Epidemic Prevention for Breeding Chicken Farm"/>
            </w:textInput>
          </w:ffData>
        </w:fldChar>
      </w:r>
      <w:r w:rsidR="005550D4">
        <w:rPr>
          <w:rFonts w:ascii="黑体" w:eastAsia="黑体" w:hAnsi="黑体"/>
          <w:noProof/>
          <w:szCs w:val="28"/>
        </w:rPr>
        <w:instrText xml:space="preserve"> FORMTEXT </w:instrText>
      </w:r>
      <w:r>
        <w:rPr>
          <w:rFonts w:ascii="黑体" w:eastAsia="黑体" w:hAnsi="黑体"/>
          <w:noProof/>
          <w:szCs w:val="28"/>
        </w:rPr>
      </w:r>
      <w:r>
        <w:rPr>
          <w:rFonts w:ascii="黑体" w:eastAsia="黑体" w:hAnsi="黑体"/>
          <w:noProof/>
          <w:szCs w:val="28"/>
        </w:rPr>
        <w:fldChar w:fldCharType="separate"/>
      </w:r>
      <w:r w:rsidR="005550D4">
        <w:rPr>
          <w:rFonts w:ascii="黑体" w:eastAsia="黑体" w:hAnsi="黑体"/>
          <w:noProof/>
          <w:szCs w:val="28"/>
        </w:rPr>
        <w:t>Code of practice for Epidemic Prevention for Breeding Chicken Farm</w:t>
      </w:r>
      <w:r>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9C0C55" w:rsidRDefault="00537E1F" w:rsidP="00463B77">
      <w:pPr>
        <w:pStyle w:val="affffffe"/>
        <w:framePr w:w="9639" w:h="6974" w:hRule="exact" w:wrap="around" w:vAnchor="page" w:hAnchor="page" w:x="1419" w:y="6408" w:anchorLock="1"/>
        <w:spacing w:before="440" w:after="160"/>
        <w:textAlignment w:val="bottom"/>
        <w:rPr>
          <w:noProof/>
          <w:sz w:val="24"/>
          <w:szCs w:val="28"/>
        </w:rPr>
      </w:pPr>
      <w:r w:rsidRPr="009C0C55">
        <w:rPr>
          <w:noProof/>
          <w:sz w:val="24"/>
          <w:szCs w:val="28"/>
        </w:rPr>
        <w:fldChar w:fldCharType="begin">
          <w:ffData>
            <w:name w:val=""/>
            <w:enabled/>
            <w:calcOnExit w:val="0"/>
            <w:ddList>
              <w:listEntry w:val="（征求意见稿）"/>
              <w:listEntry w:val=" "/>
              <w:listEntry w:val="（送审讨论稿）"/>
            </w:ddList>
          </w:ffData>
        </w:fldChar>
      </w:r>
      <w:r w:rsidR="009C0C55" w:rsidRPr="009C0C55">
        <w:rPr>
          <w:noProof/>
          <w:sz w:val="24"/>
          <w:szCs w:val="28"/>
        </w:rPr>
        <w:instrText xml:space="preserve"> FORMDROPDOWN </w:instrText>
      </w:r>
      <w:r>
        <w:rPr>
          <w:noProof/>
          <w:sz w:val="24"/>
          <w:szCs w:val="28"/>
        </w:rPr>
      </w:r>
      <w:r>
        <w:rPr>
          <w:noProof/>
          <w:sz w:val="24"/>
          <w:szCs w:val="28"/>
        </w:rPr>
        <w:fldChar w:fldCharType="separate"/>
      </w:r>
      <w:r w:rsidRPr="009C0C55">
        <w:rPr>
          <w:noProof/>
          <w:sz w:val="24"/>
          <w:szCs w:val="28"/>
        </w:rPr>
        <w:fldChar w:fldCharType="end"/>
      </w:r>
    </w:p>
    <w:p w:rsidR="0036429C" w:rsidRDefault="0036429C" w:rsidP="00463B77">
      <w:pPr>
        <w:pStyle w:val="affffffe"/>
        <w:framePr w:w="9639" w:h="6974" w:hRule="exact" w:wrap="around" w:vAnchor="page" w:hAnchor="page" w:x="1419" w:y="6408" w:anchorLock="1"/>
        <w:spacing w:before="180" w:line="240" w:lineRule="atLeast"/>
        <w:textAlignment w:val="bottom"/>
        <w:rPr>
          <w:noProof/>
          <w:sz w:val="21"/>
          <w:szCs w:val="28"/>
        </w:rPr>
      </w:pPr>
    </w:p>
    <w:p w:rsidR="00DE703F" w:rsidRPr="00A6537A" w:rsidRDefault="00537E1F" w:rsidP="00746F19">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11"/>
    </w:p>
    <w:p w:rsidR="00CD50A1" w:rsidRDefault="005550D4" w:rsidP="00EE7869">
      <w:pPr>
        <w:pStyle w:val="afffffffffa"/>
        <w:framePr w:wrap="around" w:y="14176"/>
      </w:pPr>
      <w:r>
        <w:rPr>
          <w:rFonts w:ascii="黑体" w:hint="eastAsia"/>
        </w:rPr>
        <w:t>2025</w:t>
      </w:r>
      <w:r w:rsidR="00CD50A1" w:rsidRPr="00BB6C98">
        <w:rPr>
          <w:rFonts w:ascii="黑体"/>
        </w:rPr>
        <w:t>-</w:t>
      </w:r>
      <w:r w:rsidR="00CD50A1">
        <w:t xml:space="preserve"> </w:t>
      </w:r>
      <w:r w:rsidR="00537E1F">
        <w:rPr>
          <w:rFonts w:ascii="黑体"/>
        </w:rPr>
        <w:fldChar w:fldCharType="begin">
          <w:ffData>
            <w:name w:val="PLSH_DATE_M"/>
            <w:enabled/>
            <w:calcOnExit w:val="0"/>
            <w:textInput>
              <w:default w:val="XX"/>
              <w:maxLength w:val="2"/>
            </w:textInput>
          </w:ffData>
        </w:fldChar>
      </w:r>
      <w:bookmarkStart w:id="12" w:name="PLSH_DATE_M"/>
      <w:r w:rsidR="00087A77">
        <w:rPr>
          <w:rFonts w:ascii="黑体"/>
        </w:rPr>
        <w:instrText xml:space="preserve"> FORMTEXT </w:instrText>
      </w:r>
      <w:r w:rsidR="00537E1F">
        <w:rPr>
          <w:rFonts w:ascii="黑体"/>
        </w:rPr>
      </w:r>
      <w:r w:rsidR="00537E1F">
        <w:rPr>
          <w:rFonts w:ascii="黑体"/>
        </w:rPr>
        <w:fldChar w:fldCharType="separate"/>
      </w:r>
      <w:r w:rsidR="00087A77">
        <w:rPr>
          <w:rFonts w:ascii="黑体"/>
          <w:noProof/>
        </w:rPr>
        <w:t>XX</w:t>
      </w:r>
      <w:r w:rsidR="00537E1F">
        <w:rPr>
          <w:rFonts w:ascii="黑体"/>
        </w:rPr>
        <w:fldChar w:fldCharType="end"/>
      </w:r>
      <w:bookmarkEnd w:id="12"/>
      <w:r w:rsidR="00CD50A1">
        <w:t xml:space="preserve"> </w:t>
      </w:r>
      <w:r w:rsidR="00CD50A1" w:rsidRPr="00BB6C98">
        <w:rPr>
          <w:rFonts w:ascii="黑体"/>
        </w:rPr>
        <w:t>-</w:t>
      </w:r>
      <w:r w:rsidR="00CD50A1">
        <w:t xml:space="preserve"> </w:t>
      </w:r>
      <w:r w:rsidR="00537E1F">
        <w:rPr>
          <w:rFonts w:ascii="黑体"/>
        </w:rPr>
        <w:fldChar w:fldCharType="begin">
          <w:ffData>
            <w:name w:val="PLSH_DATE_D"/>
            <w:enabled/>
            <w:calcOnExit w:val="0"/>
            <w:textInput>
              <w:default w:val="XX"/>
              <w:maxLength w:val="2"/>
            </w:textInput>
          </w:ffData>
        </w:fldChar>
      </w:r>
      <w:bookmarkStart w:id="13" w:name="PLSH_DATE_D"/>
      <w:r w:rsidR="00087A77">
        <w:rPr>
          <w:rFonts w:ascii="黑体"/>
        </w:rPr>
        <w:instrText xml:space="preserve"> FORMTEXT </w:instrText>
      </w:r>
      <w:r w:rsidR="00537E1F">
        <w:rPr>
          <w:rFonts w:ascii="黑体"/>
        </w:rPr>
      </w:r>
      <w:r w:rsidR="00537E1F">
        <w:rPr>
          <w:rFonts w:ascii="黑体"/>
        </w:rPr>
        <w:fldChar w:fldCharType="separate"/>
      </w:r>
      <w:r w:rsidR="00087A77">
        <w:rPr>
          <w:rFonts w:ascii="黑体"/>
          <w:noProof/>
        </w:rPr>
        <w:t>XX</w:t>
      </w:r>
      <w:r w:rsidR="00537E1F">
        <w:rPr>
          <w:rFonts w:ascii="黑体"/>
        </w:rPr>
        <w:fldChar w:fldCharType="end"/>
      </w:r>
      <w:bookmarkEnd w:id="13"/>
      <w:r w:rsidR="00CD50A1">
        <w:rPr>
          <w:rFonts w:hint="eastAsia"/>
        </w:rPr>
        <w:t>发布</w:t>
      </w:r>
    </w:p>
    <w:bookmarkStart w:id="14" w:name="CROT_DATE_Y"/>
    <w:p w:rsidR="00CD50A1" w:rsidRDefault="00537E1F" w:rsidP="00EE7869">
      <w:pPr>
        <w:pStyle w:val="afffffffffb"/>
        <w:framePr w:wrap="around" w:y="14176"/>
      </w:pPr>
      <w:r>
        <w:rPr>
          <w:rFonts w:ascii="黑体"/>
        </w:rPr>
        <w:fldChar w:fldCharType="begin">
          <w:ffData>
            <w:name w:val="CROT_DATE_Y"/>
            <w:enabled/>
            <w:calcOnExit w:val="0"/>
            <w:textInput>
              <w:default w:val="2025"/>
              <w:maxLength w:val="4"/>
            </w:textInput>
          </w:ffData>
        </w:fldChar>
      </w:r>
      <w:r w:rsidR="005550D4">
        <w:rPr>
          <w:rFonts w:ascii="黑体"/>
        </w:rPr>
        <w:instrText xml:space="preserve"> FORMTEXT </w:instrText>
      </w:r>
      <w:r>
        <w:rPr>
          <w:rFonts w:ascii="黑体"/>
        </w:rPr>
      </w:r>
      <w:r>
        <w:rPr>
          <w:rFonts w:ascii="黑体"/>
        </w:rPr>
        <w:fldChar w:fldCharType="separate"/>
      </w:r>
      <w:r w:rsidR="005550D4">
        <w:rPr>
          <w:rFonts w:ascii="黑体"/>
          <w:noProof/>
        </w:rPr>
        <w:t>2025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实施</w:t>
      </w:r>
    </w:p>
    <w:p w:rsidR="007B7453" w:rsidRPr="004C7E8B" w:rsidRDefault="00537E1F"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7"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97560" w:rsidRPr="00B97560">
        <w:rPr>
          <w:rFonts w:hAnsi="黑体" w:hint="eastAsia"/>
          <w:w w:val="100"/>
          <w:sz w:val="28"/>
        </w:rPr>
        <w:t>湖南省市场监督管理局</w:t>
      </w:r>
      <w:r w:rsidRPr="004C7E8B">
        <w:rPr>
          <w:rFonts w:hAnsi="黑体"/>
          <w:w w:val="100"/>
          <w:sz w:val="28"/>
        </w:rPr>
        <w:fldChar w:fldCharType="end"/>
      </w:r>
      <w:bookmarkEnd w:id="17"/>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537E1F" w:rsidP="00A02BAE">
      <w:pPr>
        <w:rPr>
          <w:rFonts w:ascii="宋体" w:hAnsi="宋体"/>
          <w:sz w:val="28"/>
          <w:szCs w:val="28"/>
        </w:rPr>
        <w:sectPr w:rsidR="00A02BAE" w:rsidRPr="00CD50A1" w:rsidSect="002E36D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rsidR="002E36DA" w:rsidRDefault="002E36DA" w:rsidP="002E36DA">
      <w:pPr>
        <w:pStyle w:val="afffffc"/>
        <w:spacing w:after="468"/>
      </w:pPr>
      <w:bookmarkStart w:id="18" w:name="BookMark1"/>
      <w:r w:rsidRPr="002E36DA">
        <w:rPr>
          <w:rFonts w:hint="eastAsia"/>
          <w:spacing w:val="320"/>
        </w:rPr>
        <w:lastRenderedPageBreak/>
        <w:t>目</w:t>
      </w:r>
      <w:r>
        <w:rPr>
          <w:rFonts w:hint="eastAsia"/>
        </w:rPr>
        <w:t>次</w:t>
      </w:r>
    </w:p>
    <w:p w:rsidR="005550D4" w:rsidRPr="005550D4" w:rsidRDefault="00537E1F">
      <w:pPr>
        <w:pStyle w:val="10"/>
        <w:tabs>
          <w:tab w:val="right" w:leader="dot" w:pos="9344"/>
        </w:tabs>
        <w:rPr>
          <w:rStyle w:val="affffff7"/>
        </w:rPr>
      </w:pPr>
      <w:r w:rsidRPr="00537E1F">
        <w:fldChar w:fldCharType="begin"/>
      </w:r>
      <w:r w:rsidR="002E36DA" w:rsidRPr="002E36DA">
        <w:instrText xml:space="preserve"> TOC \o "1-1" \h </w:instrText>
      </w:r>
      <w:r w:rsidRPr="00537E1F">
        <w:fldChar w:fldCharType="separate"/>
      </w:r>
      <w:hyperlink w:anchor="_Toc187680407" w:history="1">
        <w:r w:rsidR="005550D4" w:rsidRPr="005550D4">
          <w:rPr>
            <w:rStyle w:val="affffff7"/>
            <w:rFonts w:hint="eastAsia"/>
            <w:noProof/>
          </w:rPr>
          <w:t>前</w:t>
        </w:r>
        <w:r w:rsidR="005550D4" w:rsidRPr="00FB0C61">
          <w:rPr>
            <w:rStyle w:val="affffff7"/>
            <w:rFonts w:hint="eastAsia"/>
            <w:noProof/>
          </w:rPr>
          <w:t>言</w:t>
        </w:r>
        <w:r w:rsidR="005550D4" w:rsidRPr="005550D4">
          <w:rPr>
            <w:rStyle w:val="affffff7"/>
          </w:rPr>
          <w:tab/>
        </w:r>
        <w:r w:rsidRPr="005550D4">
          <w:rPr>
            <w:rStyle w:val="affffff7"/>
          </w:rPr>
          <w:fldChar w:fldCharType="begin"/>
        </w:r>
        <w:r w:rsidR="005550D4" w:rsidRPr="005550D4">
          <w:rPr>
            <w:rStyle w:val="affffff7"/>
          </w:rPr>
          <w:instrText xml:space="preserve"> PAGEREF _Toc187680407 \h </w:instrText>
        </w:r>
        <w:r w:rsidRPr="005550D4">
          <w:rPr>
            <w:rStyle w:val="affffff7"/>
          </w:rPr>
        </w:r>
        <w:r w:rsidRPr="005550D4">
          <w:rPr>
            <w:rStyle w:val="affffff7"/>
          </w:rPr>
          <w:fldChar w:fldCharType="separate"/>
        </w:r>
        <w:r w:rsidR="005550D4" w:rsidRPr="005550D4">
          <w:rPr>
            <w:rStyle w:val="affffff7"/>
          </w:rPr>
          <w:t>II</w:t>
        </w:r>
        <w:r w:rsidRPr="005550D4">
          <w:rPr>
            <w:rStyle w:val="affffff7"/>
          </w:rPr>
          <w:fldChar w:fldCharType="end"/>
        </w:r>
      </w:hyperlink>
    </w:p>
    <w:p w:rsidR="005550D4" w:rsidRPr="005550D4" w:rsidRDefault="00537E1F">
      <w:pPr>
        <w:pStyle w:val="10"/>
        <w:tabs>
          <w:tab w:val="right" w:leader="dot" w:pos="9344"/>
        </w:tabs>
        <w:rPr>
          <w:rStyle w:val="affffff7"/>
        </w:rPr>
      </w:pPr>
      <w:hyperlink w:anchor="_Toc187680408" w:history="1">
        <w:r w:rsidR="005550D4" w:rsidRPr="00FB0C61">
          <w:rPr>
            <w:rStyle w:val="affffff7"/>
            <w:noProof/>
          </w:rPr>
          <w:t>1</w:t>
        </w:r>
        <w:r w:rsidR="005550D4" w:rsidRPr="00FB0C61">
          <w:rPr>
            <w:rStyle w:val="affffff7"/>
            <w:rFonts w:hint="eastAsia"/>
            <w:noProof/>
          </w:rPr>
          <w:t xml:space="preserve"> 范围</w:t>
        </w:r>
        <w:r w:rsidR="005550D4" w:rsidRPr="005550D4">
          <w:rPr>
            <w:rStyle w:val="affffff7"/>
          </w:rPr>
          <w:tab/>
        </w:r>
        <w:r w:rsidRPr="005550D4">
          <w:rPr>
            <w:rStyle w:val="affffff7"/>
          </w:rPr>
          <w:fldChar w:fldCharType="begin"/>
        </w:r>
        <w:r w:rsidR="005550D4" w:rsidRPr="005550D4">
          <w:rPr>
            <w:rStyle w:val="affffff7"/>
          </w:rPr>
          <w:instrText xml:space="preserve"> PAGEREF _Toc187680408 \h </w:instrText>
        </w:r>
        <w:r w:rsidRPr="005550D4">
          <w:rPr>
            <w:rStyle w:val="affffff7"/>
          </w:rPr>
        </w:r>
        <w:r w:rsidRPr="005550D4">
          <w:rPr>
            <w:rStyle w:val="affffff7"/>
          </w:rPr>
          <w:fldChar w:fldCharType="separate"/>
        </w:r>
        <w:r w:rsidR="005550D4" w:rsidRPr="005550D4">
          <w:rPr>
            <w:rStyle w:val="affffff7"/>
          </w:rPr>
          <w:t>1</w:t>
        </w:r>
        <w:r w:rsidRPr="005550D4">
          <w:rPr>
            <w:rStyle w:val="affffff7"/>
          </w:rPr>
          <w:fldChar w:fldCharType="end"/>
        </w:r>
      </w:hyperlink>
    </w:p>
    <w:p w:rsidR="005550D4" w:rsidRPr="005550D4" w:rsidRDefault="00537E1F">
      <w:pPr>
        <w:pStyle w:val="10"/>
        <w:tabs>
          <w:tab w:val="right" w:leader="dot" w:pos="9344"/>
        </w:tabs>
        <w:rPr>
          <w:rStyle w:val="affffff7"/>
        </w:rPr>
      </w:pPr>
      <w:hyperlink w:anchor="_Toc187680409" w:history="1">
        <w:r w:rsidR="005550D4" w:rsidRPr="00FB0C61">
          <w:rPr>
            <w:rStyle w:val="affffff7"/>
            <w:noProof/>
          </w:rPr>
          <w:t>2</w:t>
        </w:r>
        <w:r w:rsidR="005550D4" w:rsidRPr="00FB0C61">
          <w:rPr>
            <w:rStyle w:val="affffff7"/>
            <w:rFonts w:hint="eastAsia"/>
            <w:noProof/>
          </w:rPr>
          <w:t xml:space="preserve"> 规范性引用文件</w:t>
        </w:r>
        <w:r w:rsidR="005550D4" w:rsidRPr="005550D4">
          <w:rPr>
            <w:rStyle w:val="affffff7"/>
          </w:rPr>
          <w:tab/>
        </w:r>
        <w:r w:rsidRPr="005550D4">
          <w:rPr>
            <w:rStyle w:val="affffff7"/>
          </w:rPr>
          <w:fldChar w:fldCharType="begin"/>
        </w:r>
        <w:r w:rsidR="005550D4" w:rsidRPr="005550D4">
          <w:rPr>
            <w:rStyle w:val="affffff7"/>
          </w:rPr>
          <w:instrText xml:space="preserve"> PAGEREF _Toc187680409 \h </w:instrText>
        </w:r>
        <w:r w:rsidRPr="005550D4">
          <w:rPr>
            <w:rStyle w:val="affffff7"/>
          </w:rPr>
        </w:r>
        <w:r w:rsidRPr="005550D4">
          <w:rPr>
            <w:rStyle w:val="affffff7"/>
          </w:rPr>
          <w:fldChar w:fldCharType="separate"/>
        </w:r>
        <w:r w:rsidR="005550D4" w:rsidRPr="005550D4">
          <w:rPr>
            <w:rStyle w:val="affffff7"/>
          </w:rPr>
          <w:t>1</w:t>
        </w:r>
        <w:r w:rsidRPr="005550D4">
          <w:rPr>
            <w:rStyle w:val="affffff7"/>
          </w:rPr>
          <w:fldChar w:fldCharType="end"/>
        </w:r>
      </w:hyperlink>
    </w:p>
    <w:p w:rsidR="005550D4" w:rsidRPr="005550D4" w:rsidRDefault="00537E1F">
      <w:pPr>
        <w:pStyle w:val="10"/>
        <w:tabs>
          <w:tab w:val="right" w:leader="dot" w:pos="9344"/>
        </w:tabs>
        <w:rPr>
          <w:rStyle w:val="affffff7"/>
        </w:rPr>
      </w:pPr>
      <w:hyperlink w:anchor="_Toc187680410" w:history="1">
        <w:r w:rsidR="005550D4" w:rsidRPr="00FB0C61">
          <w:rPr>
            <w:rStyle w:val="affffff7"/>
            <w:noProof/>
          </w:rPr>
          <w:t>3</w:t>
        </w:r>
        <w:r w:rsidR="005550D4" w:rsidRPr="00FB0C61">
          <w:rPr>
            <w:rStyle w:val="affffff7"/>
            <w:rFonts w:hint="eastAsia"/>
            <w:noProof/>
          </w:rPr>
          <w:t xml:space="preserve"> 鸡场选址与布局</w:t>
        </w:r>
        <w:r w:rsidR="005550D4" w:rsidRPr="005550D4">
          <w:rPr>
            <w:rStyle w:val="affffff7"/>
          </w:rPr>
          <w:tab/>
        </w:r>
        <w:r w:rsidRPr="005550D4">
          <w:rPr>
            <w:rStyle w:val="affffff7"/>
          </w:rPr>
          <w:fldChar w:fldCharType="begin"/>
        </w:r>
        <w:r w:rsidR="005550D4" w:rsidRPr="005550D4">
          <w:rPr>
            <w:rStyle w:val="affffff7"/>
          </w:rPr>
          <w:instrText xml:space="preserve"> PAGEREF _Toc187680410 \h </w:instrText>
        </w:r>
        <w:r w:rsidRPr="005550D4">
          <w:rPr>
            <w:rStyle w:val="affffff7"/>
          </w:rPr>
        </w:r>
        <w:r w:rsidRPr="005550D4">
          <w:rPr>
            <w:rStyle w:val="affffff7"/>
          </w:rPr>
          <w:fldChar w:fldCharType="separate"/>
        </w:r>
        <w:r w:rsidR="005550D4" w:rsidRPr="005550D4">
          <w:rPr>
            <w:rStyle w:val="affffff7"/>
          </w:rPr>
          <w:t>1</w:t>
        </w:r>
        <w:r w:rsidRPr="005550D4">
          <w:rPr>
            <w:rStyle w:val="affffff7"/>
          </w:rPr>
          <w:fldChar w:fldCharType="end"/>
        </w:r>
      </w:hyperlink>
    </w:p>
    <w:p w:rsidR="005550D4" w:rsidRPr="005550D4" w:rsidRDefault="00537E1F">
      <w:pPr>
        <w:pStyle w:val="10"/>
        <w:tabs>
          <w:tab w:val="right" w:leader="dot" w:pos="9344"/>
        </w:tabs>
        <w:rPr>
          <w:rStyle w:val="affffff7"/>
        </w:rPr>
      </w:pPr>
      <w:hyperlink w:anchor="_Toc187680411" w:history="1">
        <w:r w:rsidR="005550D4" w:rsidRPr="00FB0C61">
          <w:rPr>
            <w:rStyle w:val="affffff7"/>
            <w:noProof/>
          </w:rPr>
          <w:t>4</w:t>
        </w:r>
        <w:r w:rsidR="005550D4" w:rsidRPr="00FB0C61">
          <w:rPr>
            <w:rStyle w:val="affffff7"/>
            <w:rFonts w:hint="eastAsia"/>
            <w:noProof/>
          </w:rPr>
          <w:t xml:space="preserve"> 种鸡引进与调出</w:t>
        </w:r>
        <w:r w:rsidR="005550D4" w:rsidRPr="005550D4">
          <w:rPr>
            <w:rStyle w:val="affffff7"/>
          </w:rPr>
          <w:tab/>
        </w:r>
        <w:r w:rsidRPr="005550D4">
          <w:rPr>
            <w:rStyle w:val="affffff7"/>
          </w:rPr>
          <w:fldChar w:fldCharType="begin"/>
        </w:r>
        <w:r w:rsidR="005550D4" w:rsidRPr="005550D4">
          <w:rPr>
            <w:rStyle w:val="affffff7"/>
          </w:rPr>
          <w:instrText xml:space="preserve"> PAGEREF _Toc187680411 \h </w:instrText>
        </w:r>
        <w:r w:rsidRPr="005550D4">
          <w:rPr>
            <w:rStyle w:val="affffff7"/>
          </w:rPr>
        </w:r>
        <w:r w:rsidRPr="005550D4">
          <w:rPr>
            <w:rStyle w:val="affffff7"/>
          </w:rPr>
          <w:fldChar w:fldCharType="separate"/>
        </w:r>
        <w:r w:rsidR="005550D4" w:rsidRPr="005550D4">
          <w:rPr>
            <w:rStyle w:val="affffff7"/>
          </w:rPr>
          <w:t>2</w:t>
        </w:r>
        <w:r w:rsidRPr="005550D4">
          <w:rPr>
            <w:rStyle w:val="affffff7"/>
          </w:rPr>
          <w:fldChar w:fldCharType="end"/>
        </w:r>
      </w:hyperlink>
    </w:p>
    <w:p w:rsidR="005550D4" w:rsidRPr="005550D4" w:rsidRDefault="00537E1F">
      <w:pPr>
        <w:pStyle w:val="10"/>
        <w:tabs>
          <w:tab w:val="right" w:leader="dot" w:pos="9344"/>
        </w:tabs>
        <w:rPr>
          <w:rStyle w:val="affffff7"/>
        </w:rPr>
      </w:pPr>
      <w:hyperlink w:anchor="_Toc187680412" w:history="1">
        <w:r w:rsidR="005550D4" w:rsidRPr="00FB0C61">
          <w:rPr>
            <w:rStyle w:val="affffff7"/>
            <w:noProof/>
          </w:rPr>
          <w:t>5</w:t>
        </w:r>
        <w:r w:rsidR="005550D4" w:rsidRPr="00FB0C61">
          <w:rPr>
            <w:rStyle w:val="affffff7"/>
            <w:rFonts w:hint="eastAsia"/>
            <w:noProof/>
          </w:rPr>
          <w:t xml:space="preserve"> 饲养管理</w:t>
        </w:r>
        <w:r w:rsidR="005550D4" w:rsidRPr="005550D4">
          <w:rPr>
            <w:rStyle w:val="affffff7"/>
          </w:rPr>
          <w:tab/>
        </w:r>
        <w:r w:rsidRPr="005550D4">
          <w:rPr>
            <w:rStyle w:val="affffff7"/>
          </w:rPr>
          <w:fldChar w:fldCharType="begin"/>
        </w:r>
        <w:r w:rsidR="005550D4" w:rsidRPr="005550D4">
          <w:rPr>
            <w:rStyle w:val="affffff7"/>
          </w:rPr>
          <w:instrText xml:space="preserve"> PAGEREF _Toc187680412 \h </w:instrText>
        </w:r>
        <w:r w:rsidRPr="005550D4">
          <w:rPr>
            <w:rStyle w:val="affffff7"/>
          </w:rPr>
        </w:r>
        <w:r w:rsidRPr="005550D4">
          <w:rPr>
            <w:rStyle w:val="affffff7"/>
          </w:rPr>
          <w:fldChar w:fldCharType="separate"/>
        </w:r>
        <w:r w:rsidR="005550D4" w:rsidRPr="005550D4">
          <w:rPr>
            <w:rStyle w:val="affffff7"/>
          </w:rPr>
          <w:t>2</w:t>
        </w:r>
        <w:r w:rsidRPr="005550D4">
          <w:rPr>
            <w:rStyle w:val="affffff7"/>
          </w:rPr>
          <w:fldChar w:fldCharType="end"/>
        </w:r>
      </w:hyperlink>
    </w:p>
    <w:p w:rsidR="005550D4" w:rsidRPr="005550D4" w:rsidRDefault="00537E1F">
      <w:pPr>
        <w:pStyle w:val="10"/>
        <w:tabs>
          <w:tab w:val="right" w:leader="dot" w:pos="9344"/>
        </w:tabs>
        <w:rPr>
          <w:rStyle w:val="affffff7"/>
        </w:rPr>
      </w:pPr>
      <w:hyperlink w:anchor="_Toc187680413" w:history="1">
        <w:r w:rsidR="005550D4" w:rsidRPr="00FB0C61">
          <w:rPr>
            <w:rStyle w:val="affffff7"/>
            <w:noProof/>
          </w:rPr>
          <w:t>6</w:t>
        </w:r>
        <w:r w:rsidR="005550D4" w:rsidRPr="00FB0C61">
          <w:rPr>
            <w:rStyle w:val="affffff7"/>
            <w:rFonts w:hint="eastAsia"/>
            <w:noProof/>
          </w:rPr>
          <w:t xml:space="preserve"> 防疫制度</w:t>
        </w:r>
        <w:r w:rsidR="005550D4" w:rsidRPr="005550D4">
          <w:rPr>
            <w:rStyle w:val="affffff7"/>
          </w:rPr>
          <w:tab/>
        </w:r>
        <w:r w:rsidRPr="005550D4">
          <w:rPr>
            <w:rStyle w:val="affffff7"/>
          </w:rPr>
          <w:fldChar w:fldCharType="begin"/>
        </w:r>
        <w:r w:rsidR="005550D4" w:rsidRPr="005550D4">
          <w:rPr>
            <w:rStyle w:val="affffff7"/>
          </w:rPr>
          <w:instrText xml:space="preserve"> PAGEREF _Toc187680413 \h </w:instrText>
        </w:r>
        <w:r w:rsidRPr="005550D4">
          <w:rPr>
            <w:rStyle w:val="affffff7"/>
          </w:rPr>
        </w:r>
        <w:r w:rsidRPr="005550D4">
          <w:rPr>
            <w:rStyle w:val="affffff7"/>
          </w:rPr>
          <w:fldChar w:fldCharType="separate"/>
        </w:r>
        <w:r w:rsidR="005550D4" w:rsidRPr="005550D4">
          <w:rPr>
            <w:rStyle w:val="affffff7"/>
          </w:rPr>
          <w:t>3</w:t>
        </w:r>
        <w:r w:rsidRPr="005550D4">
          <w:rPr>
            <w:rStyle w:val="affffff7"/>
          </w:rPr>
          <w:fldChar w:fldCharType="end"/>
        </w:r>
      </w:hyperlink>
    </w:p>
    <w:p w:rsidR="005550D4" w:rsidRPr="005550D4" w:rsidRDefault="00537E1F">
      <w:pPr>
        <w:pStyle w:val="10"/>
        <w:tabs>
          <w:tab w:val="right" w:leader="dot" w:pos="9344"/>
        </w:tabs>
        <w:rPr>
          <w:rStyle w:val="affffff7"/>
        </w:rPr>
      </w:pPr>
      <w:hyperlink w:anchor="_Toc187680414" w:history="1">
        <w:r w:rsidR="005550D4" w:rsidRPr="00FB0C61">
          <w:rPr>
            <w:rStyle w:val="affffff7"/>
            <w:noProof/>
          </w:rPr>
          <w:t>7</w:t>
        </w:r>
        <w:r w:rsidR="005550D4" w:rsidRPr="00FB0C61">
          <w:rPr>
            <w:rStyle w:val="affffff7"/>
            <w:rFonts w:hint="eastAsia"/>
            <w:noProof/>
          </w:rPr>
          <w:t xml:space="preserve"> 动物免疫</w:t>
        </w:r>
        <w:r w:rsidR="005550D4" w:rsidRPr="005550D4">
          <w:rPr>
            <w:rStyle w:val="affffff7"/>
          </w:rPr>
          <w:tab/>
        </w:r>
        <w:r w:rsidRPr="005550D4">
          <w:rPr>
            <w:rStyle w:val="affffff7"/>
          </w:rPr>
          <w:fldChar w:fldCharType="begin"/>
        </w:r>
        <w:r w:rsidR="005550D4" w:rsidRPr="005550D4">
          <w:rPr>
            <w:rStyle w:val="affffff7"/>
          </w:rPr>
          <w:instrText xml:space="preserve"> PAGEREF _Toc187680414 \h </w:instrText>
        </w:r>
        <w:r w:rsidRPr="005550D4">
          <w:rPr>
            <w:rStyle w:val="affffff7"/>
          </w:rPr>
        </w:r>
        <w:r w:rsidRPr="005550D4">
          <w:rPr>
            <w:rStyle w:val="affffff7"/>
          </w:rPr>
          <w:fldChar w:fldCharType="separate"/>
        </w:r>
        <w:r w:rsidR="005550D4" w:rsidRPr="005550D4">
          <w:rPr>
            <w:rStyle w:val="affffff7"/>
          </w:rPr>
          <w:t>3</w:t>
        </w:r>
        <w:r w:rsidRPr="005550D4">
          <w:rPr>
            <w:rStyle w:val="affffff7"/>
          </w:rPr>
          <w:fldChar w:fldCharType="end"/>
        </w:r>
      </w:hyperlink>
    </w:p>
    <w:p w:rsidR="005550D4" w:rsidRPr="005550D4" w:rsidRDefault="00537E1F">
      <w:pPr>
        <w:pStyle w:val="10"/>
        <w:tabs>
          <w:tab w:val="right" w:leader="dot" w:pos="9344"/>
        </w:tabs>
        <w:rPr>
          <w:rStyle w:val="affffff7"/>
        </w:rPr>
      </w:pPr>
      <w:hyperlink w:anchor="_Toc187680415" w:history="1">
        <w:r w:rsidR="005550D4" w:rsidRPr="00FB0C61">
          <w:rPr>
            <w:rStyle w:val="affffff7"/>
            <w:noProof/>
          </w:rPr>
          <w:t>8</w:t>
        </w:r>
        <w:r w:rsidR="005550D4" w:rsidRPr="00FB0C61">
          <w:rPr>
            <w:rStyle w:val="affffff7"/>
            <w:rFonts w:hint="eastAsia"/>
            <w:noProof/>
          </w:rPr>
          <w:t xml:space="preserve"> 疫病监测</w:t>
        </w:r>
        <w:r w:rsidR="005550D4" w:rsidRPr="005550D4">
          <w:rPr>
            <w:rStyle w:val="affffff7"/>
          </w:rPr>
          <w:tab/>
        </w:r>
        <w:r w:rsidRPr="005550D4">
          <w:rPr>
            <w:rStyle w:val="affffff7"/>
          </w:rPr>
          <w:fldChar w:fldCharType="begin"/>
        </w:r>
        <w:r w:rsidR="005550D4" w:rsidRPr="005550D4">
          <w:rPr>
            <w:rStyle w:val="affffff7"/>
          </w:rPr>
          <w:instrText xml:space="preserve"> PAGEREF _Toc187680415 \h </w:instrText>
        </w:r>
        <w:r w:rsidRPr="005550D4">
          <w:rPr>
            <w:rStyle w:val="affffff7"/>
          </w:rPr>
        </w:r>
        <w:r w:rsidRPr="005550D4">
          <w:rPr>
            <w:rStyle w:val="affffff7"/>
          </w:rPr>
          <w:fldChar w:fldCharType="separate"/>
        </w:r>
        <w:r w:rsidR="005550D4" w:rsidRPr="005550D4">
          <w:rPr>
            <w:rStyle w:val="affffff7"/>
          </w:rPr>
          <w:t>3</w:t>
        </w:r>
        <w:r w:rsidRPr="005550D4">
          <w:rPr>
            <w:rStyle w:val="affffff7"/>
          </w:rPr>
          <w:fldChar w:fldCharType="end"/>
        </w:r>
      </w:hyperlink>
    </w:p>
    <w:p w:rsidR="005550D4" w:rsidRPr="005550D4" w:rsidRDefault="00537E1F">
      <w:pPr>
        <w:pStyle w:val="10"/>
        <w:tabs>
          <w:tab w:val="right" w:leader="dot" w:pos="9344"/>
        </w:tabs>
        <w:rPr>
          <w:rStyle w:val="affffff7"/>
        </w:rPr>
      </w:pPr>
      <w:hyperlink w:anchor="_Toc187680416" w:history="1">
        <w:r w:rsidR="005550D4" w:rsidRPr="00FB0C61">
          <w:rPr>
            <w:rStyle w:val="affffff7"/>
            <w:noProof/>
          </w:rPr>
          <w:t>9</w:t>
        </w:r>
        <w:r w:rsidR="005550D4" w:rsidRPr="00FB0C61">
          <w:rPr>
            <w:rStyle w:val="affffff7"/>
            <w:rFonts w:hint="eastAsia"/>
            <w:noProof/>
          </w:rPr>
          <w:t xml:space="preserve"> 场区消毒</w:t>
        </w:r>
        <w:r w:rsidR="005550D4" w:rsidRPr="005550D4">
          <w:rPr>
            <w:rStyle w:val="affffff7"/>
          </w:rPr>
          <w:tab/>
        </w:r>
        <w:r w:rsidRPr="005550D4">
          <w:rPr>
            <w:rStyle w:val="affffff7"/>
          </w:rPr>
          <w:fldChar w:fldCharType="begin"/>
        </w:r>
        <w:r w:rsidR="005550D4" w:rsidRPr="005550D4">
          <w:rPr>
            <w:rStyle w:val="affffff7"/>
          </w:rPr>
          <w:instrText xml:space="preserve"> PAGEREF _Toc187680416 \h </w:instrText>
        </w:r>
        <w:r w:rsidRPr="005550D4">
          <w:rPr>
            <w:rStyle w:val="affffff7"/>
          </w:rPr>
        </w:r>
        <w:r w:rsidRPr="005550D4">
          <w:rPr>
            <w:rStyle w:val="affffff7"/>
          </w:rPr>
          <w:fldChar w:fldCharType="separate"/>
        </w:r>
        <w:r w:rsidR="005550D4" w:rsidRPr="005550D4">
          <w:rPr>
            <w:rStyle w:val="affffff7"/>
          </w:rPr>
          <w:t>3</w:t>
        </w:r>
        <w:r w:rsidRPr="005550D4">
          <w:rPr>
            <w:rStyle w:val="affffff7"/>
          </w:rPr>
          <w:fldChar w:fldCharType="end"/>
        </w:r>
      </w:hyperlink>
    </w:p>
    <w:p w:rsidR="005550D4" w:rsidRPr="005550D4" w:rsidRDefault="00537E1F">
      <w:pPr>
        <w:pStyle w:val="10"/>
        <w:tabs>
          <w:tab w:val="right" w:leader="dot" w:pos="9344"/>
        </w:tabs>
        <w:rPr>
          <w:rStyle w:val="affffff7"/>
        </w:rPr>
      </w:pPr>
      <w:hyperlink w:anchor="_Toc187680418" w:history="1">
        <w:r w:rsidR="005550D4" w:rsidRPr="00FB0C61">
          <w:rPr>
            <w:rStyle w:val="affffff7"/>
            <w:noProof/>
          </w:rPr>
          <w:t>10</w:t>
        </w:r>
        <w:r w:rsidR="005550D4" w:rsidRPr="00FB0C61">
          <w:rPr>
            <w:rStyle w:val="affffff7"/>
            <w:rFonts w:hint="eastAsia"/>
            <w:noProof/>
          </w:rPr>
          <w:t xml:space="preserve"> 疫情处置</w:t>
        </w:r>
        <w:r w:rsidR="005550D4" w:rsidRPr="005550D4">
          <w:rPr>
            <w:rStyle w:val="affffff7"/>
          </w:rPr>
          <w:tab/>
        </w:r>
        <w:r w:rsidRPr="005550D4">
          <w:rPr>
            <w:rStyle w:val="affffff7"/>
          </w:rPr>
          <w:fldChar w:fldCharType="begin"/>
        </w:r>
        <w:r w:rsidR="005550D4" w:rsidRPr="005550D4">
          <w:rPr>
            <w:rStyle w:val="affffff7"/>
          </w:rPr>
          <w:instrText xml:space="preserve"> PAGEREF _Toc187680418 \h </w:instrText>
        </w:r>
        <w:r w:rsidRPr="005550D4">
          <w:rPr>
            <w:rStyle w:val="affffff7"/>
          </w:rPr>
        </w:r>
        <w:r w:rsidRPr="005550D4">
          <w:rPr>
            <w:rStyle w:val="affffff7"/>
          </w:rPr>
          <w:fldChar w:fldCharType="separate"/>
        </w:r>
        <w:r w:rsidR="005550D4" w:rsidRPr="005550D4">
          <w:rPr>
            <w:rStyle w:val="affffff7"/>
          </w:rPr>
          <w:t>4</w:t>
        </w:r>
        <w:r w:rsidRPr="005550D4">
          <w:rPr>
            <w:rStyle w:val="affffff7"/>
          </w:rPr>
          <w:fldChar w:fldCharType="end"/>
        </w:r>
      </w:hyperlink>
    </w:p>
    <w:p w:rsidR="005550D4" w:rsidRPr="005550D4" w:rsidRDefault="00537E1F">
      <w:pPr>
        <w:pStyle w:val="10"/>
        <w:tabs>
          <w:tab w:val="right" w:leader="dot" w:pos="9344"/>
        </w:tabs>
        <w:rPr>
          <w:rStyle w:val="affffff7"/>
        </w:rPr>
      </w:pPr>
      <w:hyperlink w:anchor="_Toc187680419" w:history="1">
        <w:r w:rsidR="005550D4" w:rsidRPr="00FB0C61">
          <w:rPr>
            <w:rStyle w:val="affffff7"/>
            <w:noProof/>
          </w:rPr>
          <w:t>11</w:t>
        </w:r>
        <w:r w:rsidR="005550D4" w:rsidRPr="00FB0C61">
          <w:rPr>
            <w:rStyle w:val="affffff7"/>
            <w:rFonts w:hint="eastAsia"/>
            <w:noProof/>
          </w:rPr>
          <w:t xml:space="preserve"> 档案记录</w:t>
        </w:r>
        <w:r w:rsidR="005550D4" w:rsidRPr="005550D4">
          <w:rPr>
            <w:rStyle w:val="affffff7"/>
          </w:rPr>
          <w:tab/>
        </w:r>
        <w:r w:rsidRPr="005550D4">
          <w:rPr>
            <w:rStyle w:val="affffff7"/>
          </w:rPr>
          <w:fldChar w:fldCharType="begin"/>
        </w:r>
        <w:r w:rsidR="005550D4" w:rsidRPr="005550D4">
          <w:rPr>
            <w:rStyle w:val="affffff7"/>
          </w:rPr>
          <w:instrText xml:space="preserve"> PAGEREF _Toc187680419 \h </w:instrText>
        </w:r>
        <w:r w:rsidRPr="005550D4">
          <w:rPr>
            <w:rStyle w:val="affffff7"/>
          </w:rPr>
        </w:r>
        <w:r w:rsidRPr="005550D4">
          <w:rPr>
            <w:rStyle w:val="affffff7"/>
          </w:rPr>
          <w:fldChar w:fldCharType="separate"/>
        </w:r>
        <w:r w:rsidR="005550D4" w:rsidRPr="005550D4">
          <w:rPr>
            <w:rStyle w:val="affffff7"/>
          </w:rPr>
          <w:t>5</w:t>
        </w:r>
        <w:r w:rsidRPr="005550D4">
          <w:rPr>
            <w:rStyle w:val="affffff7"/>
          </w:rPr>
          <w:fldChar w:fldCharType="end"/>
        </w:r>
      </w:hyperlink>
    </w:p>
    <w:p w:rsidR="005550D4" w:rsidRPr="005550D4" w:rsidRDefault="00537E1F">
      <w:pPr>
        <w:pStyle w:val="10"/>
        <w:tabs>
          <w:tab w:val="right" w:leader="dot" w:pos="9344"/>
        </w:tabs>
        <w:rPr>
          <w:rStyle w:val="affffff7"/>
        </w:rPr>
      </w:pPr>
      <w:hyperlink w:anchor="_Toc187680420" w:history="1">
        <w:r w:rsidR="005550D4" w:rsidRPr="005550D4">
          <w:rPr>
            <w:rStyle w:val="affffff7"/>
            <w:rFonts w:hint="eastAsia"/>
            <w:noProof/>
          </w:rPr>
          <w:t>附录A</w:t>
        </w:r>
        <w:r w:rsidR="005550D4" w:rsidRPr="00FB0C61">
          <w:rPr>
            <w:rStyle w:val="affffff7"/>
            <w:rFonts w:hint="eastAsia"/>
            <w:noProof/>
          </w:rPr>
          <w:t xml:space="preserve"> （资料性）</w:t>
        </w:r>
        <w:r w:rsidR="005550D4" w:rsidRPr="005550D4">
          <w:rPr>
            <w:rStyle w:val="affffff7"/>
          </w:rPr>
          <w:tab/>
        </w:r>
        <w:r w:rsidRPr="005550D4">
          <w:rPr>
            <w:rStyle w:val="affffff7"/>
          </w:rPr>
          <w:fldChar w:fldCharType="begin"/>
        </w:r>
        <w:r w:rsidR="005550D4" w:rsidRPr="005550D4">
          <w:rPr>
            <w:rStyle w:val="affffff7"/>
          </w:rPr>
          <w:instrText xml:space="preserve"> PAGEREF _Toc187680420 \h </w:instrText>
        </w:r>
        <w:r w:rsidRPr="005550D4">
          <w:rPr>
            <w:rStyle w:val="affffff7"/>
          </w:rPr>
        </w:r>
        <w:r w:rsidRPr="005550D4">
          <w:rPr>
            <w:rStyle w:val="affffff7"/>
          </w:rPr>
          <w:fldChar w:fldCharType="separate"/>
        </w:r>
        <w:r w:rsidR="005550D4" w:rsidRPr="005550D4">
          <w:rPr>
            <w:rStyle w:val="affffff7"/>
          </w:rPr>
          <w:t>6</w:t>
        </w:r>
        <w:r w:rsidRPr="005550D4">
          <w:rPr>
            <w:rStyle w:val="affffff7"/>
          </w:rPr>
          <w:fldChar w:fldCharType="end"/>
        </w:r>
      </w:hyperlink>
    </w:p>
    <w:p w:rsidR="005550D4" w:rsidRDefault="00537E1F">
      <w:pPr>
        <w:pStyle w:val="10"/>
        <w:tabs>
          <w:tab w:val="right" w:leader="dot" w:pos="9344"/>
        </w:tabs>
        <w:rPr>
          <w:rFonts w:asciiTheme="minorHAnsi" w:eastAsiaTheme="minorEastAsia" w:hAnsiTheme="minorHAnsi" w:cstheme="minorBidi"/>
          <w:noProof/>
          <w:szCs w:val="22"/>
        </w:rPr>
      </w:pPr>
      <w:hyperlink w:anchor="_Toc187680421" w:history="1">
        <w:r w:rsidR="005550D4" w:rsidRPr="005550D4">
          <w:rPr>
            <w:rStyle w:val="affffff7"/>
            <w:rFonts w:hint="eastAsia"/>
            <w:noProof/>
          </w:rPr>
          <w:t>附录B</w:t>
        </w:r>
        <w:r w:rsidR="005550D4">
          <w:rPr>
            <w:rStyle w:val="affffff7"/>
            <w:rFonts w:hint="eastAsia"/>
            <w:noProof/>
          </w:rPr>
          <w:t xml:space="preserve"> （</w:t>
        </w:r>
        <w:r w:rsidR="005550D4" w:rsidRPr="005550D4">
          <w:rPr>
            <w:rStyle w:val="affffff7"/>
            <w:rFonts w:hint="eastAsia"/>
            <w:noProof/>
          </w:rPr>
          <w:t>规范性）</w:t>
        </w:r>
        <w:r w:rsidR="005550D4" w:rsidRPr="005550D4">
          <w:rPr>
            <w:rStyle w:val="affffff7"/>
          </w:rPr>
          <w:tab/>
        </w:r>
        <w:r w:rsidRPr="005550D4">
          <w:rPr>
            <w:rStyle w:val="affffff7"/>
          </w:rPr>
          <w:fldChar w:fldCharType="begin"/>
        </w:r>
        <w:r w:rsidR="005550D4" w:rsidRPr="005550D4">
          <w:rPr>
            <w:rStyle w:val="affffff7"/>
          </w:rPr>
          <w:instrText xml:space="preserve"> PAGEREF _Toc187680421 \h </w:instrText>
        </w:r>
        <w:r w:rsidRPr="005550D4">
          <w:rPr>
            <w:rStyle w:val="affffff7"/>
          </w:rPr>
        </w:r>
        <w:r w:rsidRPr="005550D4">
          <w:rPr>
            <w:rStyle w:val="affffff7"/>
          </w:rPr>
          <w:fldChar w:fldCharType="separate"/>
        </w:r>
        <w:r w:rsidR="005550D4" w:rsidRPr="005550D4">
          <w:rPr>
            <w:rStyle w:val="affffff7"/>
          </w:rPr>
          <w:t>7</w:t>
        </w:r>
        <w:r w:rsidRPr="005550D4">
          <w:rPr>
            <w:rStyle w:val="affffff7"/>
          </w:rPr>
          <w:fldChar w:fldCharType="end"/>
        </w:r>
      </w:hyperlink>
    </w:p>
    <w:p w:rsidR="002E36DA" w:rsidRPr="002E36DA" w:rsidRDefault="00537E1F" w:rsidP="002E36DA">
      <w:pPr>
        <w:pStyle w:val="afffffc"/>
        <w:spacing w:after="468"/>
        <w:sectPr w:rsidR="002E36DA" w:rsidRPr="002E36DA" w:rsidSect="002E36DA">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2E36DA">
        <w:fldChar w:fldCharType="end"/>
      </w:r>
    </w:p>
    <w:p w:rsidR="005550D4" w:rsidRDefault="005550D4" w:rsidP="005550D4">
      <w:pPr>
        <w:pStyle w:val="a6"/>
        <w:spacing w:before="0" w:after="468"/>
      </w:pPr>
      <w:bookmarkStart w:id="19" w:name="_GoBack"/>
      <w:bookmarkStart w:id="20" w:name="_Toc185433850"/>
      <w:bookmarkStart w:id="21" w:name="_Toc187680407"/>
      <w:bookmarkStart w:id="22" w:name="BookMark2"/>
      <w:bookmarkEnd w:id="18"/>
      <w:bookmarkEnd w:id="19"/>
      <w:r w:rsidRPr="00643B3E">
        <w:rPr>
          <w:spacing w:val="320"/>
        </w:rPr>
        <w:lastRenderedPageBreak/>
        <w:t>前</w:t>
      </w:r>
      <w:r>
        <w:t>言</w:t>
      </w:r>
      <w:bookmarkEnd w:id="20"/>
      <w:bookmarkEnd w:id="21"/>
    </w:p>
    <w:p w:rsidR="005550D4" w:rsidRDefault="005550D4" w:rsidP="005550D4">
      <w:pPr>
        <w:pStyle w:val="affff6"/>
        <w:ind w:firstLine="420"/>
      </w:pPr>
      <w:r>
        <w:rPr>
          <w:rFonts w:hint="eastAsia"/>
        </w:rPr>
        <w:t>本文件按照GB/T 1.1—2020《标准化工作导则  第1部分：标准化文件的结构和起草规则》的规定起草。</w:t>
      </w:r>
    </w:p>
    <w:p w:rsidR="005550D4" w:rsidRDefault="005550D4" w:rsidP="005550D4">
      <w:pPr>
        <w:pStyle w:val="affff6"/>
        <w:ind w:firstLine="420"/>
      </w:pPr>
      <w:r>
        <w:rPr>
          <w:rFonts w:hint="eastAsia"/>
        </w:rPr>
        <w:t>本文件替代</w:t>
      </w:r>
      <w:r w:rsidRPr="006805AF">
        <w:rPr>
          <w:rFonts w:hint="eastAsia"/>
        </w:rPr>
        <w:t xml:space="preserve">DB43T 632-2011 </w:t>
      </w:r>
      <w:r>
        <w:rPr>
          <w:rFonts w:hint="eastAsia"/>
        </w:rPr>
        <w:t>《</w:t>
      </w:r>
      <w:r w:rsidRPr="006805AF">
        <w:rPr>
          <w:rFonts w:hint="eastAsia"/>
        </w:rPr>
        <w:t>种鸡场防疫技术规范</w:t>
      </w:r>
      <w:r>
        <w:rPr>
          <w:rFonts w:hint="eastAsia"/>
        </w:rPr>
        <w:t>》。与</w:t>
      </w:r>
      <w:r w:rsidRPr="006805AF">
        <w:rPr>
          <w:rFonts w:hint="eastAsia"/>
        </w:rPr>
        <w:t xml:space="preserve">DB43T 632-2011 </w:t>
      </w:r>
      <w:r>
        <w:rPr>
          <w:rFonts w:hint="eastAsia"/>
        </w:rPr>
        <w:t>相比，除结构调整和编辑性改动外，主要技术变化如下：</w:t>
      </w:r>
    </w:p>
    <w:p w:rsidR="009C0C55" w:rsidRDefault="009C0C55" w:rsidP="005550D4">
      <w:pPr>
        <w:pStyle w:val="affff6"/>
        <w:ind w:firstLine="420"/>
      </w:pPr>
      <w:r>
        <w:rPr>
          <w:rFonts w:hint="eastAsia"/>
        </w:rPr>
        <w:t>——更改了标准名称，由《种鸡场防疫技术规范》改为《种鸡场防疫技术规程》</w:t>
      </w:r>
    </w:p>
    <w:p w:rsidR="005550D4" w:rsidRDefault="005550D4" w:rsidP="005550D4">
      <w:pPr>
        <w:pStyle w:val="affff6"/>
        <w:ind w:firstLine="420"/>
      </w:pPr>
      <w:r>
        <w:rPr>
          <w:rFonts w:hint="eastAsia"/>
        </w:rPr>
        <w:t>——更新了“规范性引用文件”；</w:t>
      </w:r>
    </w:p>
    <w:p w:rsidR="005550D4" w:rsidRDefault="005550D4" w:rsidP="005550D4">
      <w:pPr>
        <w:pStyle w:val="affff6"/>
        <w:ind w:firstLine="420"/>
      </w:pPr>
      <w:r>
        <w:rPr>
          <w:rFonts w:hint="eastAsia"/>
        </w:rPr>
        <w:t>——新增了“术语与定义”；</w:t>
      </w:r>
    </w:p>
    <w:p w:rsidR="005550D4" w:rsidRDefault="005550D4" w:rsidP="005550D4">
      <w:pPr>
        <w:pStyle w:val="affff6"/>
        <w:ind w:firstLine="420"/>
      </w:pPr>
      <w:r>
        <w:rPr>
          <w:rFonts w:hint="eastAsia"/>
        </w:rPr>
        <w:t>——修订了“鸡场选址与布局”“种鸡引进与调出”“防疫制度”“动物免疫”“疫病监控”“场区消毒”“档案记录”；</w:t>
      </w:r>
    </w:p>
    <w:p w:rsidR="00084B1C" w:rsidRDefault="00084B1C" w:rsidP="005550D4">
      <w:pPr>
        <w:pStyle w:val="affff6"/>
        <w:ind w:firstLine="420"/>
      </w:pPr>
      <w:r>
        <w:rPr>
          <w:rFonts w:hint="eastAsia"/>
        </w:rPr>
        <w:t>——更新了附录A疫苗的使用建议。</w:t>
      </w:r>
    </w:p>
    <w:p w:rsidR="005550D4" w:rsidRPr="003F3A42" w:rsidRDefault="005550D4" w:rsidP="005550D4">
      <w:pPr>
        <w:pStyle w:val="affff6"/>
        <w:ind w:firstLine="420"/>
      </w:pPr>
      <w:r w:rsidRPr="003F3A42">
        <w:rPr>
          <w:rFonts w:hint="eastAsia"/>
        </w:rPr>
        <w:t>本标准的第3章、第4章、第6章、第7章、第8章、第9章、第10章为强制性的，其余为推荐性的。</w:t>
      </w:r>
    </w:p>
    <w:p w:rsidR="005550D4" w:rsidRPr="00DE5E97" w:rsidRDefault="005550D4" w:rsidP="005550D4">
      <w:pPr>
        <w:pStyle w:val="affff6"/>
        <w:ind w:firstLine="420"/>
      </w:pPr>
      <w:r>
        <w:rPr>
          <w:rFonts w:hint="eastAsia"/>
        </w:rPr>
        <w:t>为</w:t>
      </w:r>
      <w:r w:rsidRPr="00DE5E97">
        <w:rPr>
          <w:rFonts w:hint="eastAsia"/>
        </w:rPr>
        <w:t>提高种鸡场防疫技术水平，确保种鸡生产安全</w:t>
      </w:r>
      <w:r>
        <w:rPr>
          <w:rFonts w:hint="eastAsia"/>
        </w:rPr>
        <w:t>，特</w:t>
      </w:r>
      <w:r w:rsidRPr="00DE5E97">
        <w:rPr>
          <w:rFonts w:hint="eastAsia"/>
        </w:rPr>
        <w:t>制定本标准。</w:t>
      </w:r>
    </w:p>
    <w:p w:rsidR="005550D4" w:rsidRPr="00DE5E97" w:rsidRDefault="005550D4" w:rsidP="005550D4">
      <w:pPr>
        <w:pStyle w:val="affff6"/>
        <w:ind w:firstLine="420"/>
      </w:pPr>
      <w:r w:rsidRPr="00DE5E97">
        <w:rPr>
          <w:rFonts w:hint="eastAsia"/>
        </w:rPr>
        <w:t>本标准附录A为资料性附录, 附录B为规范性附录。</w:t>
      </w:r>
    </w:p>
    <w:p w:rsidR="005550D4" w:rsidRDefault="005550D4" w:rsidP="005550D4">
      <w:pPr>
        <w:pStyle w:val="affff6"/>
        <w:ind w:firstLine="420"/>
      </w:pPr>
      <w:r w:rsidRPr="00DE5E97">
        <w:rPr>
          <w:rFonts w:hint="eastAsia"/>
        </w:rPr>
        <w:t>本标准由湖南</w:t>
      </w:r>
      <w:r w:rsidR="005254CA">
        <w:rPr>
          <w:rFonts w:hint="eastAsia"/>
        </w:rPr>
        <w:t>省农业农村厅</w:t>
      </w:r>
      <w:r w:rsidR="00A97BF7">
        <w:rPr>
          <w:rFonts w:hint="eastAsia"/>
        </w:rPr>
        <w:t>提出</w:t>
      </w:r>
      <w:r w:rsidRPr="00DE5E97">
        <w:rPr>
          <w:rFonts w:hint="eastAsia"/>
        </w:rPr>
        <w:t>。</w:t>
      </w:r>
    </w:p>
    <w:p w:rsidR="00A97BF7" w:rsidRPr="00DE5E97" w:rsidRDefault="00A97BF7" w:rsidP="00A97BF7">
      <w:pPr>
        <w:pStyle w:val="affff6"/>
        <w:ind w:firstLine="420"/>
      </w:pPr>
      <w:r>
        <w:rPr>
          <w:rFonts w:hint="eastAsia"/>
        </w:rPr>
        <w:t>本文件由湖南省农业标准化技术委员会归口。</w:t>
      </w:r>
    </w:p>
    <w:p w:rsidR="005550D4" w:rsidRDefault="005550D4" w:rsidP="005550D4">
      <w:pPr>
        <w:pStyle w:val="affff6"/>
        <w:ind w:firstLine="420"/>
      </w:pPr>
      <w:r>
        <w:rPr>
          <w:rFonts w:hint="eastAsia"/>
        </w:rPr>
        <w:t>本标准起草单位：湖南省畜牧兽医研究所</w:t>
      </w:r>
    </w:p>
    <w:p w:rsidR="005550D4" w:rsidRDefault="005550D4" w:rsidP="005550D4">
      <w:pPr>
        <w:pStyle w:val="affff6"/>
        <w:ind w:firstLine="420"/>
      </w:pPr>
      <w:r>
        <w:rPr>
          <w:rFonts w:hint="eastAsia"/>
        </w:rPr>
        <w:t>本标准主要起草人</w:t>
      </w:r>
      <w:r w:rsidRPr="00DE5E97">
        <w:rPr>
          <w:rFonts w:hint="eastAsia"/>
        </w:rPr>
        <w:t xml:space="preserve">： </w:t>
      </w:r>
      <w:r w:rsidR="00571AAB">
        <w:rPr>
          <w:rFonts w:hint="eastAsia"/>
        </w:rPr>
        <w:t>王慧、杨俊、周望平、彭苗苗、杜丽飞、张洁、王红兵</w:t>
      </w:r>
      <w:r>
        <w:rPr>
          <w:rFonts w:hint="eastAsia"/>
        </w:rPr>
        <w:t>。</w:t>
      </w:r>
    </w:p>
    <w:p w:rsidR="006B66CA" w:rsidRDefault="006B66CA" w:rsidP="00B97560">
      <w:pPr>
        <w:pStyle w:val="affff6"/>
        <w:ind w:firstLine="420"/>
      </w:pPr>
    </w:p>
    <w:p w:rsidR="006B66CA" w:rsidRPr="00B97560" w:rsidRDefault="006B66CA" w:rsidP="00B97560">
      <w:pPr>
        <w:pStyle w:val="affff6"/>
        <w:ind w:firstLine="420"/>
        <w:sectPr w:rsidR="006B66CA" w:rsidRPr="00B97560" w:rsidSect="002E36DA">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04BC850E2CD4CF886ADD2FFE0021459"/>
        </w:placeholder>
      </w:sdtPr>
      <w:sdtContent>
        <w:bookmarkStart w:id="24" w:name="NEW_STAND_NAME" w:displacedByCustomXml="prev"/>
        <w:p w:rsidR="00F26B7E" w:rsidRPr="00F26B7E" w:rsidRDefault="00F7447E" w:rsidP="00746F19">
          <w:pPr>
            <w:pStyle w:val="afffffffff1"/>
            <w:spacing w:beforeLines="1" w:afterLines="220"/>
          </w:pPr>
          <w:r>
            <w:rPr>
              <w:rFonts w:hint="eastAsia"/>
            </w:rPr>
            <w:t>种鸡场禽白血病净化技术规程</w:t>
          </w:r>
        </w:p>
      </w:sdtContent>
    </w:sdt>
    <w:bookmarkEnd w:id="24" w:displacedByCustomXml="prev"/>
    <w:p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bookmarkStart w:id="34" w:name="_Toc187680408"/>
      <w:r>
        <w:rPr>
          <w:rFonts w:hint="eastAsia"/>
        </w:rPr>
        <w:t>范围</w:t>
      </w:r>
      <w:bookmarkEnd w:id="25"/>
      <w:bookmarkEnd w:id="26"/>
      <w:bookmarkEnd w:id="27"/>
      <w:bookmarkEnd w:id="28"/>
      <w:bookmarkEnd w:id="29"/>
      <w:bookmarkEnd w:id="30"/>
      <w:bookmarkEnd w:id="31"/>
      <w:bookmarkEnd w:id="32"/>
      <w:bookmarkEnd w:id="33"/>
      <w:bookmarkEnd w:id="34"/>
    </w:p>
    <w:p w:rsidR="005550D4" w:rsidRPr="00E010D5" w:rsidRDefault="005550D4" w:rsidP="005550D4">
      <w:pPr>
        <w:pStyle w:val="afffffffffff7"/>
        <w:tabs>
          <w:tab w:val="num" w:pos="0"/>
        </w:tabs>
        <w:adjustRightInd w:val="0"/>
        <w:snapToGrid w:val="0"/>
        <w:ind w:firstLineChars="200" w:firstLine="420"/>
        <w:jc w:val="left"/>
        <w:rPr>
          <w:rFonts w:hAnsi="Times New Roman" w:cs="Times New Roman"/>
          <w:noProof/>
          <w:kern w:val="0"/>
          <w:szCs w:val="20"/>
        </w:rPr>
      </w:pPr>
      <w:bookmarkStart w:id="35" w:name="_Toc17233326"/>
      <w:bookmarkStart w:id="36" w:name="_Toc17233334"/>
      <w:bookmarkStart w:id="37" w:name="_Toc24884212"/>
      <w:bookmarkStart w:id="38" w:name="_Toc24884219"/>
      <w:bookmarkStart w:id="39" w:name="_Toc26648466"/>
      <w:r w:rsidRPr="00E010D5">
        <w:rPr>
          <w:rFonts w:hAnsi="Times New Roman" w:cs="Times New Roman"/>
          <w:noProof/>
          <w:kern w:val="0"/>
          <w:szCs w:val="20"/>
        </w:rPr>
        <w:t>本标准规定了</w:t>
      </w:r>
      <w:r w:rsidRPr="00E010D5">
        <w:rPr>
          <w:rFonts w:hAnsi="Times New Roman" w:cs="Times New Roman" w:hint="eastAsia"/>
          <w:noProof/>
          <w:kern w:val="0"/>
          <w:szCs w:val="20"/>
        </w:rPr>
        <w:t>种鸡场选址与布局、种鸡引进与调出、饲养管理、防疫制度、动物防疫、疫病监控、场区消毒、疫情处置、档案记录等</w:t>
      </w:r>
      <w:r w:rsidRPr="00E010D5">
        <w:rPr>
          <w:rFonts w:hAnsi="Times New Roman" w:cs="Times New Roman"/>
          <w:noProof/>
          <w:kern w:val="0"/>
          <w:szCs w:val="20"/>
        </w:rPr>
        <w:t>技术要求。</w:t>
      </w:r>
    </w:p>
    <w:p w:rsidR="008B0C9C" w:rsidRPr="005550D4" w:rsidRDefault="005550D4" w:rsidP="005550D4">
      <w:pPr>
        <w:widowControl/>
        <w:snapToGrid w:val="0"/>
        <w:spacing w:line="240" w:lineRule="auto"/>
        <w:ind w:firstLineChars="200" w:firstLine="420"/>
        <w:jc w:val="left"/>
        <w:rPr>
          <w:rFonts w:ascii="宋体" w:hAnsi="Times New Roman"/>
          <w:noProof/>
          <w:kern w:val="0"/>
          <w:szCs w:val="20"/>
        </w:rPr>
      </w:pPr>
      <w:r w:rsidRPr="00E010D5">
        <w:rPr>
          <w:rFonts w:ascii="宋体" w:hAnsi="Times New Roman"/>
          <w:noProof/>
          <w:kern w:val="0"/>
          <w:szCs w:val="20"/>
        </w:rPr>
        <w:t>本标准适用于我省</w:t>
      </w:r>
      <w:r w:rsidRPr="00E010D5">
        <w:rPr>
          <w:rFonts w:ascii="宋体" w:hAnsi="Times New Roman" w:hint="eastAsia"/>
          <w:noProof/>
          <w:kern w:val="0"/>
          <w:szCs w:val="20"/>
        </w:rPr>
        <w:t>种鸡</w:t>
      </w:r>
      <w:r w:rsidRPr="00E010D5">
        <w:rPr>
          <w:rFonts w:ascii="宋体" w:hAnsi="Times New Roman"/>
          <w:noProof/>
          <w:kern w:val="0"/>
          <w:szCs w:val="20"/>
        </w:rPr>
        <w:t>场</w:t>
      </w:r>
      <w:r w:rsidRPr="00E010D5">
        <w:rPr>
          <w:rFonts w:ascii="宋体" w:hAnsi="Times New Roman" w:hint="eastAsia"/>
          <w:noProof/>
          <w:kern w:val="0"/>
          <w:szCs w:val="20"/>
        </w:rPr>
        <w:t>的防疫工作</w:t>
      </w:r>
      <w:r w:rsidRPr="00E010D5">
        <w:rPr>
          <w:rFonts w:ascii="宋体" w:hAnsi="Times New Roman"/>
          <w:noProof/>
          <w:kern w:val="0"/>
          <w:szCs w:val="20"/>
        </w:rPr>
        <w:t>。</w:t>
      </w:r>
    </w:p>
    <w:p w:rsidR="00E2552F" w:rsidRDefault="00E2552F" w:rsidP="00A77CCB">
      <w:pPr>
        <w:pStyle w:val="affc"/>
        <w:spacing w:before="312" w:after="312"/>
      </w:pPr>
      <w:bookmarkStart w:id="40" w:name="_Toc26718931"/>
      <w:bookmarkStart w:id="41" w:name="_Toc26986531"/>
      <w:bookmarkStart w:id="42" w:name="_Toc26986772"/>
      <w:bookmarkStart w:id="43" w:name="_Toc97191424"/>
      <w:bookmarkStart w:id="44" w:name="_Toc187680409"/>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0C1CEFC2A3E3481295485A83AE5E545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550D4" w:rsidRDefault="005550D4" w:rsidP="005550D4">
      <w:pPr>
        <w:pStyle w:val="affff6"/>
        <w:ind w:firstLine="420"/>
      </w:pPr>
      <w:bookmarkStart w:id="45" w:name="_Toc97191425"/>
      <w:r w:rsidRPr="00622406">
        <w:t xml:space="preserve">GB 16548 </w:t>
      </w:r>
      <w:r w:rsidRPr="00622406">
        <w:rPr>
          <w:rFonts w:hint="eastAsia"/>
        </w:rPr>
        <w:t>病害动物和病害动物产品生物安全处理规程</w:t>
      </w:r>
    </w:p>
    <w:p w:rsidR="005550D4" w:rsidRDefault="005550D4" w:rsidP="005550D4">
      <w:pPr>
        <w:pStyle w:val="affff6"/>
        <w:ind w:firstLine="420"/>
      </w:pPr>
      <w:r w:rsidRPr="000274C8">
        <w:rPr>
          <w:rFonts w:hint="eastAsia"/>
        </w:rPr>
        <w:t>GB/T 25886</w:t>
      </w:r>
      <w:r w:rsidR="00C32A09">
        <w:rPr>
          <w:rFonts w:hint="eastAsia"/>
        </w:rPr>
        <w:t xml:space="preserve"> </w:t>
      </w:r>
      <w:r w:rsidRPr="000274C8">
        <w:t>养鸡场带鸡消毒技术要求</w:t>
      </w:r>
    </w:p>
    <w:p w:rsidR="00C32A09" w:rsidRDefault="00C32A09" w:rsidP="00C32A09">
      <w:pPr>
        <w:pStyle w:val="affff6"/>
        <w:ind w:firstLine="420"/>
      </w:pPr>
      <w:r w:rsidRPr="00C32A09">
        <w:rPr>
          <w:rFonts w:hint="eastAsia"/>
        </w:rPr>
        <w:t>GB 18596</w:t>
      </w:r>
      <w:r>
        <w:rPr>
          <w:rFonts w:hint="eastAsia"/>
        </w:rPr>
        <w:t xml:space="preserve"> </w:t>
      </w:r>
      <w:r w:rsidRPr="00C32A09">
        <w:rPr>
          <w:rFonts w:hint="eastAsia"/>
        </w:rPr>
        <w:t>畜禽养殖业污染物排放标准</w:t>
      </w:r>
    </w:p>
    <w:p w:rsidR="005550D4" w:rsidRPr="00622406" w:rsidRDefault="005550D4" w:rsidP="005550D4">
      <w:pPr>
        <w:pStyle w:val="affff6"/>
        <w:ind w:firstLine="420"/>
      </w:pPr>
      <w:r w:rsidRPr="00622406">
        <w:rPr>
          <w:rFonts w:hint="eastAsia"/>
        </w:rPr>
        <w:t>HJ 568 畜禽养殖产地环境评价规范</w:t>
      </w:r>
    </w:p>
    <w:p w:rsidR="00C32A09" w:rsidRDefault="005550D4" w:rsidP="00C32A09">
      <w:pPr>
        <w:pStyle w:val="affff6"/>
        <w:ind w:firstLine="420"/>
      </w:pPr>
      <w:r w:rsidRPr="00622406">
        <w:rPr>
          <w:rFonts w:hint="eastAsia"/>
        </w:rPr>
        <w:t>NY/T 682 畜禽场场区设计技术规范</w:t>
      </w:r>
    </w:p>
    <w:p w:rsidR="00C32A09" w:rsidRDefault="00C32A09" w:rsidP="00C32A09">
      <w:pPr>
        <w:pStyle w:val="affff6"/>
        <w:ind w:firstLine="420"/>
      </w:pPr>
      <w:r w:rsidRPr="00C32A09">
        <w:rPr>
          <w:rFonts w:hint="eastAsia"/>
        </w:rPr>
        <w:t>NYT 1620 种鸡场动物卫生规范</w:t>
      </w:r>
    </w:p>
    <w:p w:rsidR="00C32A09" w:rsidRPr="00C32A09" w:rsidRDefault="00C32A09" w:rsidP="00C32A09">
      <w:pPr>
        <w:pStyle w:val="affff6"/>
        <w:ind w:firstLine="420"/>
      </w:pPr>
      <w:r w:rsidRPr="00C32A09">
        <w:rPr>
          <w:rFonts w:hint="eastAsia"/>
        </w:rPr>
        <w:t>NYT2843</w:t>
      </w:r>
      <w:r>
        <w:rPr>
          <w:rFonts w:hint="eastAsia"/>
        </w:rPr>
        <w:t xml:space="preserve"> </w:t>
      </w:r>
      <w:r w:rsidRPr="00C32A09">
        <w:rPr>
          <w:rFonts w:hint="eastAsia"/>
        </w:rPr>
        <w:t>动物及动物产品运输兽医卫生规范</w:t>
      </w:r>
    </w:p>
    <w:p w:rsidR="005550D4" w:rsidRPr="00622406" w:rsidRDefault="005550D4" w:rsidP="005550D4">
      <w:pPr>
        <w:pStyle w:val="affff6"/>
        <w:ind w:firstLine="420"/>
      </w:pPr>
      <w:r>
        <w:t>NY/T 1168</w:t>
      </w:r>
      <w:r>
        <w:rPr>
          <w:rFonts w:hint="eastAsia"/>
        </w:rPr>
        <w:t xml:space="preserve"> </w:t>
      </w:r>
      <w:r w:rsidRPr="0028766C">
        <w:t>畜禽粪便无害化处理技术规范</w:t>
      </w:r>
    </w:p>
    <w:p w:rsidR="005550D4" w:rsidRPr="00622406" w:rsidRDefault="005550D4" w:rsidP="005550D4">
      <w:pPr>
        <w:pStyle w:val="affff6"/>
        <w:ind w:firstLine="420"/>
      </w:pPr>
      <w:r w:rsidRPr="00622406">
        <w:rPr>
          <w:rFonts w:hint="eastAsia"/>
        </w:rPr>
        <w:t>NY/T 388 畜禽场环境质量标准</w:t>
      </w:r>
    </w:p>
    <w:p w:rsidR="005550D4" w:rsidRPr="00622406" w:rsidRDefault="005550D4" w:rsidP="005550D4">
      <w:pPr>
        <w:pStyle w:val="affff6"/>
        <w:ind w:firstLine="420"/>
      </w:pPr>
      <w:r w:rsidRPr="00622406">
        <w:t>NY 5027 无公害食品 畜禽饮用水水质</w:t>
      </w:r>
    </w:p>
    <w:p w:rsidR="005550D4" w:rsidRPr="00622406" w:rsidRDefault="005550D4" w:rsidP="005550D4">
      <w:pPr>
        <w:pStyle w:val="affff6"/>
        <w:ind w:firstLine="420"/>
      </w:pPr>
      <w:r w:rsidRPr="00622406">
        <w:rPr>
          <w:rFonts w:hint="eastAsia"/>
        </w:rPr>
        <w:t>NY 5030 无公害食品 畜禽饲养兽药使用准则</w:t>
      </w:r>
    </w:p>
    <w:p w:rsidR="005550D4" w:rsidRPr="00622406" w:rsidRDefault="005550D4" w:rsidP="005550D4">
      <w:pPr>
        <w:pStyle w:val="affff6"/>
        <w:ind w:firstLine="420"/>
      </w:pPr>
      <w:r w:rsidRPr="00622406">
        <w:t>NY 5</w:t>
      </w:r>
      <w:r w:rsidRPr="00622406">
        <w:rPr>
          <w:rFonts w:hint="eastAsia"/>
        </w:rPr>
        <w:t>032</w:t>
      </w:r>
      <w:r w:rsidRPr="00622406">
        <w:t xml:space="preserve"> 无公害食品 </w:t>
      </w:r>
      <w:r w:rsidRPr="00622406">
        <w:rPr>
          <w:rFonts w:hint="eastAsia"/>
        </w:rPr>
        <w:t>畜禽饲料和饲料添加剂</w:t>
      </w:r>
      <w:r w:rsidRPr="00622406">
        <w:t>使用准则</w:t>
      </w:r>
      <w:r w:rsidRPr="00622406">
        <w:t> </w:t>
      </w:r>
    </w:p>
    <w:p w:rsidR="005550D4" w:rsidRPr="00622406" w:rsidRDefault="005550D4" w:rsidP="005550D4">
      <w:pPr>
        <w:pStyle w:val="affff6"/>
        <w:ind w:firstLine="420"/>
      </w:pPr>
      <w:r w:rsidRPr="00622406">
        <w:t>NY</w:t>
      </w:r>
      <w:r w:rsidRPr="00622406">
        <w:rPr>
          <w:rFonts w:hint="eastAsia"/>
        </w:rPr>
        <w:t xml:space="preserve">/T </w:t>
      </w:r>
      <w:r w:rsidRPr="00622406">
        <w:t>5</w:t>
      </w:r>
      <w:r w:rsidRPr="00622406">
        <w:rPr>
          <w:rFonts w:hint="eastAsia"/>
        </w:rPr>
        <w:t xml:space="preserve">339 </w:t>
      </w:r>
      <w:r w:rsidRPr="00622406">
        <w:rPr>
          <w:bCs/>
        </w:rPr>
        <w:t xml:space="preserve">无公害食品　</w:t>
      </w:r>
      <w:r w:rsidRPr="00622406">
        <w:rPr>
          <w:rFonts w:hint="eastAsia"/>
          <w:bCs/>
        </w:rPr>
        <w:t>畜禽</w:t>
      </w:r>
      <w:r w:rsidRPr="00622406">
        <w:rPr>
          <w:bCs/>
        </w:rPr>
        <w:t>饲养</w:t>
      </w:r>
      <w:r w:rsidRPr="00622406">
        <w:rPr>
          <w:rFonts w:hint="eastAsia"/>
          <w:bCs/>
        </w:rPr>
        <w:t>兽医防疫</w:t>
      </w:r>
      <w:r w:rsidRPr="00622406">
        <w:rPr>
          <w:bCs/>
        </w:rPr>
        <w:t>准则</w:t>
      </w:r>
    </w:p>
    <w:p w:rsidR="00B265BC" w:rsidRPr="00E030F9" w:rsidRDefault="00FD59EB" w:rsidP="00345371">
      <w:pPr>
        <w:pStyle w:val="affc"/>
        <w:spacing w:before="312" w:after="312"/>
      </w:pPr>
      <w:r>
        <w:rPr>
          <w:rFonts w:hint="eastAsia"/>
          <w:szCs w:val="21"/>
        </w:rPr>
        <w:t>术语和定义</w:t>
      </w:r>
      <w:bookmarkEnd w:id="45"/>
    </w:p>
    <w:bookmarkStart w:id="46" w:name="_Toc26986532" w:displacedByCustomXml="next"/>
    <w:bookmarkEnd w:id="46" w:displacedByCustomXml="next"/>
    <w:sdt>
      <w:sdtPr>
        <w:id w:val="-1909835108"/>
        <w:placeholder>
          <w:docPart w:val="29FBC0E576A04EB494A4740F85555D9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B97560" w:rsidP="00BA263B">
          <w:pPr>
            <w:pStyle w:val="affff6"/>
            <w:ind w:firstLine="420"/>
          </w:pPr>
          <w:r>
            <w:t>下列术语和定义适用于本文件。</w:t>
          </w:r>
        </w:p>
      </w:sdtContent>
    </w:sdt>
    <w:p w:rsidR="00BB4E5D" w:rsidRDefault="00BB4E5D" w:rsidP="005550D4">
      <w:pPr>
        <w:pStyle w:val="affffffffffe"/>
        <w:ind w:left="420" w:hangingChars="200" w:hanging="420"/>
        <w:rPr>
          <w:rFonts w:ascii="黑体" w:eastAsia="黑体" w:hAnsi="黑体"/>
        </w:rPr>
      </w:pPr>
    </w:p>
    <w:p w:rsidR="005550D4" w:rsidRPr="00BC35A7" w:rsidRDefault="005550D4" w:rsidP="00BB4E5D">
      <w:pPr>
        <w:pStyle w:val="affffffffffe"/>
        <w:numPr>
          <w:ilvl w:val="0"/>
          <w:numId w:val="0"/>
        </w:numPr>
        <w:ind w:left="420"/>
        <w:rPr>
          <w:rFonts w:ascii="黑体" w:eastAsia="黑体" w:hAnsi="黑体"/>
        </w:rPr>
      </w:pPr>
      <w:r>
        <w:rPr>
          <w:rFonts w:ascii="黑体" w:eastAsia="黑体" w:hAnsi="黑体" w:hint="eastAsia"/>
        </w:rPr>
        <w:t>种鸡 breeding chicken</w:t>
      </w:r>
    </w:p>
    <w:p w:rsidR="00B97560" w:rsidRDefault="005550D4" w:rsidP="005550D4">
      <w:pPr>
        <w:pStyle w:val="affff6"/>
        <w:ind w:firstLine="420"/>
      </w:pPr>
      <w:r w:rsidRPr="00A80B5F">
        <w:rPr>
          <w:rFonts w:hint="eastAsia"/>
        </w:rPr>
        <w:t>专门用于</w:t>
      </w:r>
      <w:r>
        <w:rPr>
          <w:rFonts w:hint="eastAsia"/>
        </w:rPr>
        <w:t>繁殖</w:t>
      </w:r>
      <w:r w:rsidRPr="00A80B5F">
        <w:rPr>
          <w:rFonts w:hint="eastAsia"/>
        </w:rPr>
        <w:t>下一代仔鸡的鸡，按生产用途分为父母代、祖代、曾祖代等。</w:t>
      </w:r>
    </w:p>
    <w:p w:rsidR="0084585A" w:rsidRDefault="0084585A" w:rsidP="001D69D6">
      <w:pPr>
        <w:pStyle w:val="affffffffffe"/>
        <w:ind w:left="420" w:hangingChars="200" w:hanging="420"/>
      </w:pPr>
    </w:p>
    <w:p w:rsidR="001D69D6" w:rsidRPr="0084585A" w:rsidRDefault="008065BA" w:rsidP="0084585A">
      <w:pPr>
        <w:pStyle w:val="affffffffffe"/>
        <w:numPr>
          <w:ilvl w:val="0"/>
          <w:numId w:val="0"/>
        </w:numPr>
        <w:ind w:left="420"/>
        <w:rPr>
          <w:rFonts w:ascii="黑体" w:eastAsia="黑体" w:hAnsi="黑体"/>
        </w:rPr>
      </w:pPr>
      <w:r w:rsidRPr="0084585A">
        <w:rPr>
          <w:rFonts w:ascii="黑体" w:eastAsia="黑体" w:hAnsi="黑体" w:hint="eastAsia"/>
        </w:rPr>
        <w:t>种鸡场</w:t>
      </w:r>
      <w:r w:rsidR="007B53EF" w:rsidRPr="007B53EF">
        <w:rPr>
          <w:rFonts w:ascii="黑体" w:eastAsia="黑体" w:hAnsi="黑体"/>
        </w:rPr>
        <w:t>Breeder</w:t>
      </w:r>
      <w:r w:rsidR="007B53EF">
        <w:rPr>
          <w:rFonts w:ascii="黑体" w:eastAsia="黑体" w:hAnsi="黑体" w:hint="eastAsia"/>
        </w:rPr>
        <w:t xml:space="preserve"> f</w:t>
      </w:r>
      <w:r w:rsidR="007B53EF" w:rsidRPr="007B53EF">
        <w:rPr>
          <w:rFonts w:ascii="黑体" w:eastAsia="黑体" w:hAnsi="黑体"/>
        </w:rPr>
        <w:t>arm</w:t>
      </w:r>
    </w:p>
    <w:p w:rsidR="008065BA" w:rsidRPr="008065BA" w:rsidRDefault="008065BA" w:rsidP="008065BA">
      <w:pPr>
        <w:pStyle w:val="affff6"/>
        <w:ind w:firstLine="420"/>
        <w:rPr>
          <w:noProof w:val="0"/>
        </w:rPr>
      </w:pPr>
      <w:r w:rsidRPr="0084585A">
        <w:rPr>
          <w:noProof w:val="0"/>
        </w:rPr>
        <w:t>指经农业农村部门批准，从事种鸡繁育、生产、销售的企业或机构。</w:t>
      </w:r>
    </w:p>
    <w:p w:rsidR="00B97560" w:rsidRDefault="005550D4" w:rsidP="005550D4">
      <w:pPr>
        <w:pStyle w:val="affc"/>
        <w:spacing w:before="312" w:after="312"/>
      </w:pPr>
      <w:bookmarkStart w:id="47" w:name="_Toc185433853"/>
      <w:bookmarkStart w:id="48" w:name="_Toc187680410"/>
      <w:r>
        <w:rPr>
          <w:rFonts w:hint="eastAsia"/>
        </w:rPr>
        <w:t>鸡场选址与布局</w:t>
      </w:r>
      <w:bookmarkEnd w:id="47"/>
      <w:bookmarkEnd w:id="48"/>
    </w:p>
    <w:p w:rsidR="00B97560" w:rsidRPr="00345371" w:rsidRDefault="005550D4" w:rsidP="005550D4">
      <w:pPr>
        <w:pStyle w:val="affffffffffe"/>
        <w:ind w:left="420" w:hangingChars="200" w:hanging="420"/>
        <w:rPr>
          <w:rFonts w:ascii="黑体" w:eastAsia="黑体"/>
        </w:rPr>
      </w:pPr>
      <w:bookmarkStart w:id="49" w:name="_Toc185433854"/>
      <w:r w:rsidRPr="00345371">
        <w:rPr>
          <w:rFonts w:ascii="黑体" w:eastAsia="黑体" w:hint="eastAsia"/>
        </w:rPr>
        <w:t>选址</w:t>
      </w:r>
      <w:bookmarkEnd w:id="49"/>
    </w:p>
    <w:p w:rsidR="005550D4" w:rsidRDefault="005550D4" w:rsidP="005550D4">
      <w:pPr>
        <w:pStyle w:val="affffffffa"/>
        <w:rPr>
          <w:noProof/>
        </w:rPr>
      </w:pPr>
      <w:bookmarkStart w:id="50" w:name="BookMark8"/>
      <w:bookmarkEnd w:id="23"/>
      <w:r w:rsidRPr="004F7AD2">
        <w:rPr>
          <w:rFonts w:hint="eastAsia"/>
          <w:noProof/>
        </w:rPr>
        <w:lastRenderedPageBreak/>
        <w:t>鸡场选址应符合NY/T682的规定，鸡场应</w:t>
      </w:r>
      <w:r w:rsidRPr="004F7AD2">
        <w:rPr>
          <w:noProof/>
        </w:rPr>
        <w:t>位于居民区及</w:t>
      </w:r>
      <w:r w:rsidRPr="004F7AD2">
        <w:rPr>
          <w:rFonts w:hint="eastAsia"/>
          <w:noProof/>
        </w:rPr>
        <w:t>公</w:t>
      </w:r>
      <w:r w:rsidRPr="004F7AD2">
        <w:rPr>
          <w:noProof/>
        </w:rPr>
        <w:t>共建筑群的下风向</w:t>
      </w:r>
      <w:r w:rsidRPr="004F7AD2">
        <w:rPr>
          <w:rFonts w:hint="eastAsia"/>
          <w:noProof/>
        </w:rPr>
        <w:t>，</w:t>
      </w:r>
      <w:r w:rsidRPr="004F7AD2">
        <w:rPr>
          <w:noProof/>
        </w:rPr>
        <w:t>交通便利，电力可靠</w:t>
      </w:r>
      <w:r w:rsidRPr="004F7AD2">
        <w:rPr>
          <w:rFonts w:hint="eastAsia"/>
          <w:noProof/>
        </w:rPr>
        <w:t>；</w:t>
      </w:r>
      <w:r w:rsidR="003C3CA8" w:rsidRPr="003C3CA8">
        <w:rPr>
          <w:noProof/>
        </w:rPr>
        <w:t>周边1km内无活禽交易市场</w:t>
      </w:r>
      <w:r w:rsidR="003C3CA8" w:rsidRPr="003C3CA8">
        <w:rPr>
          <w:rFonts w:hint="eastAsia"/>
          <w:noProof/>
        </w:rPr>
        <w:t>，</w:t>
      </w:r>
      <w:r w:rsidRPr="004F7AD2">
        <w:rPr>
          <w:rFonts w:hint="eastAsia"/>
          <w:noProof/>
        </w:rPr>
        <w:t>距离交通干线和村镇居民区不少于</w:t>
      </w:r>
      <w:r w:rsidR="00C43BF3">
        <w:rPr>
          <w:rFonts w:hint="eastAsia"/>
          <w:noProof/>
        </w:rPr>
        <w:t>1</w:t>
      </w:r>
      <w:r w:rsidRPr="004F7AD2">
        <w:rPr>
          <w:rFonts w:hint="eastAsia"/>
          <w:noProof/>
        </w:rPr>
        <w:t>000m，距屠宰场、化工厂和其它养禽场不少于</w:t>
      </w:r>
      <w:r w:rsidR="00C43BF3">
        <w:rPr>
          <w:rFonts w:hint="eastAsia"/>
          <w:noProof/>
        </w:rPr>
        <w:t>3</w:t>
      </w:r>
      <w:r w:rsidRPr="004F7AD2">
        <w:rPr>
          <w:rFonts w:hint="eastAsia"/>
          <w:noProof/>
        </w:rPr>
        <w:t>000m，不应建在</w:t>
      </w:r>
      <w:r w:rsidRPr="004F7AD2">
        <w:rPr>
          <w:noProof/>
        </w:rPr>
        <w:t>水</w:t>
      </w:r>
      <w:r w:rsidRPr="004F7AD2">
        <w:rPr>
          <w:rFonts w:hint="eastAsia"/>
          <w:noProof/>
        </w:rPr>
        <w:t>源</w:t>
      </w:r>
      <w:r w:rsidRPr="004F7AD2">
        <w:rPr>
          <w:noProof/>
        </w:rPr>
        <w:t>保护区、旅游</w:t>
      </w:r>
      <w:r w:rsidRPr="004F7AD2">
        <w:rPr>
          <w:rFonts w:hint="eastAsia"/>
          <w:noProof/>
        </w:rPr>
        <w:t>景</w:t>
      </w:r>
      <w:r w:rsidRPr="004F7AD2">
        <w:rPr>
          <w:noProof/>
        </w:rPr>
        <w:t>区、自然保护区、山谷洼地</w:t>
      </w:r>
      <w:r w:rsidRPr="004F7AD2">
        <w:rPr>
          <w:rFonts w:hint="eastAsia"/>
          <w:noProof/>
        </w:rPr>
        <w:t>。</w:t>
      </w:r>
    </w:p>
    <w:p w:rsidR="00C43BF3" w:rsidRPr="004F7AD2" w:rsidRDefault="00C43BF3" w:rsidP="00C43BF3">
      <w:pPr>
        <w:pStyle w:val="affffffffa"/>
      </w:pPr>
      <w:r w:rsidRPr="005550D4">
        <w:t>场区</w:t>
      </w:r>
      <w:r w:rsidRPr="005550D4">
        <w:rPr>
          <w:rFonts w:hint="eastAsia"/>
        </w:rPr>
        <w:t>环境</w:t>
      </w:r>
      <w:r w:rsidRPr="005550D4">
        <w:t>质量</w:t>
      </w:r>
      <w:r w:rsidRPr="005550D4">
        <w:rPr>
          <w:rFonts w:hint="eastAsia"/>
        </w:rPr>
        <w:t>应</w:t>
      </w:r>
      <w:r w:rsidRPr="005550D4">
        <w:t>符合</w:t>
      </w:r>
      <w:r w:rsidRPr="005550D4">
        <w:rPr>
          <w:rFonts w:hint="eastAsia"/>
        </w:rPr>
        <w:t>HJ 568及NY/T 388</w:t>
      </w:r>
      <w:r w:rsidRPr="005550D4">
        <w:t>的规定</w:t>
      </w:r>
      <w:r>
        <w:rPr>
          <w:rFonts w:hint="eastAsia"/>
        </w:rPr>
        <w:t>,</w:t>
      </w:r>
      <w:r w:rsidRPr="005550D4">
        <w:rPr>
          <w:noProof/>
        </w:rPr>
        <w:t>水质</w:t>
      </w:r>
      <w:r w:rsidRPr="005550D4">
        <w:rPr>
          <w:rFonts w:hint="eastAsia"/>
          <w:noProof/>
        </w:rPr>
        <w:t>应</w:t>
      </w:r>
      <w:r w:rsidRPr="005550D4">
        <w:rPr>
          <w:noProof/>
        </w:rPr>
        <w:t>符合</w:t>
      </w:r>
      <w:r w:rsidRPr="005550D4">
        <w:rPr>
          <w:rFonts w:hint="eastAsia"/>
          <w:noProof/>
        </w:rPr>
        <w:t>NY 5027</w:t>
      </w:r>
      <w:r w:rsidRPr="005550D4">
        <w:rPr>
          <w:noProof/>
        </w:rPr>
        <w:t>的规定。</w:t>
      </w:r>
    </w:p>
    <w:p w:rsidR="005550D4" w:rsidRPr="00345371" w:rsidRDefault="005550D4" w:rsidP="005550D4">
      <w:pPr>
        <w:pStyle w:val="affffffffffe"/>
        <w:ind w:left="420" w:hangingChars="200" w:hanging="420"/>
        <w:rPr>
          <w:rFonts w:ascii="黑体" w:eastAsia="黑体"/>
        </w:rPr>
      </w:pPr>
      <w:bookmarkStart w:id="51" w:name="_Toc185433855"/>
      <w:r w:rsidRPr="00345371">
        <w:rPr>
          <w:rFonts w:ascii="黑体" w:eastAsia="黑体" w:hint="eastAsia"/>
        </w:rPr>
        <w:t>布局</w:t>
      </w:r>
      <w:bookmarkEnd w:id="51"/>
    </w:p>
    <w:p w:rsidR="005550D4" w:rsidRPr="00E010D5" w:rsidRDefault="005550D4" w:rsidP="005550D4">
      <w:pPr>
        <w:pStyle w:val="affffffffa"/>
      </w:pPr>
      <w:r w:rsidRPr="00033467">
        <w:rPr>
          <w:rFonts w:hAnsi="宋体" w:hint="eastAsia"/>
          <w:szCs w:val="21"/>
        </w:rPr>
        <w:t>鸡场四周建有(2.5～3)m高的非通透围墙。</w:t>
      </w:r>
    </w:p>
    <w:p w:rsidR="005550D4" w:rsidRDefault="005550D4" w:rsidP="005550D4">
      <w:pPr>
        <w:pStyle w:val="affffffffa"/>
      </w:pPr>
      <w:r w:rsidRPr="00E010D5">
        <w:rPr>
          <w:rFonts w:hint="eastAsia"/>
        </w:rPr>
        <w:t>鸡场大门入口设宽同大门、长6.0m、深0.3m的消毒池，鸡舍入口设宽同门宽，长1.5m，深0.1m的消毒池，生产区入口处设有紫外线消毒设施、喷雾消毒设施、洗澡设施、脚踩消毒池等，脚踩消毒池（宽同通道、长3.0m、深0.2m）等。</w:t>
      </w:r>
    </w:p>
    <w:p w:rsidR="005550D4" w:rsidRDefault="005550D4" w:rsidP="005550D4">
      <w:pPr>
        <w:pStyle w:val="affffffffa"/>
      </w:pPr>
      <w:r w:rsidRPr="00E010D5">
        <w:rPr>
          <w:rFonts w:hint="eastAsia"/>
        </w:rPr>
        <w:t>场内布局参照NY/T1620执行，</w:t>
      </w:r>
      <w:r w:rsidR="00420A15">
        <w:rPr>
          <w:rFonts w:hint="eastAsia"/>
        </w:rPr>
        <w:t>按生物安全等级由高到低分为核心生产区、辅助生产区、隔离区、废弃物处理区，</w:t>
      </w:r>
      <w:r w:rsidRPr="00E010D5">
        <w:rPr>
          <w:rFonts w:hint="eastAsia"/>
        </w:rPr>
        <w:t>各功能区之间界限分明，联系方便。</w:t>
      </w:r>
      <w:r w:rsidR="007F0F5D">
        <w:rPr>
          <w:rFonts w:hint="eastAsia"/>
        </w:rPr>
        <w:t>生产区</w:t>
      </w:r>
      <w:r w:rsidRPr="00E010D5">
        <w:rPr>
          <w:rFonts w:hint="eastAsia"/>
        </w:rPr>
        <w:t>应位于场区主风向的上风向及地势较高处。隔离区</w:t>
      </w:r>
      <w:r w:rsidR="007F0F5D">
        <w:rPr>
          <w:rFonts w:hint="eastAsia"/>
        </w:rPr>
        <w:t>及废弃物处理区</w:t>
      </w:r>
      <w:r w:rsidRPr="00E010D5">
        <w:rPr>
          <w:rFonts w:hint="eastAsia"/>
        </w:rPr>
        <w:t>应位于场区主风向的下风向及地势较低处。</w:t>
      </w:r>
    </w:p>
    <w:p w:rsidR="005550D4" w:rsidRDefault="00C43BF3" w:rsidP="005550D4">
      <w:pPr>
        <w:pStyle w:val="affffffffa"/>
      </w:pPr>
      <w:r>
        <w:rPr>
          <w:rFonts w:hint="eastAsia"/>
        </w:rPr>
        <w:t>核心</w:t>
      </w:r>
      <w:r w:rsidR="005550D4" w:rsidRPr="00E010D5">
        <w:t>生产区主要</w:t>
      </w:r>
      <w:r w:rsidR="005550D4" w:rsidRPr="00E010D5">
        <w:rPr>
          <w:rFonts w:hint="eastAsia"/>
        </w:rPr>
        <w:t>有孵化室、育雏室、育成舍、成年鸡舍。</w:t>
      </w:r>
    </w:p>
    <w:p w:rsidR="00E80A0C" w:rsidRDefault="00E80A0C" w:rsidP="00E80A0C">
      <w:pPr>
        <w:pStyle w:val="affffffffa"/>
      </w:pPr>
      <w:r>
        <w:rPr>
          <w:rFonts w:hint="eastAsia"/>
        </w:rPr>
        <w:t>辅助</w:t>
      </w:r>
      <w:r w:rsidRPr="00E010D5">
        <w:t>区</w:t>
      </w:r>
      <w:r>
        <w:rPr>
          <w:rFonts w:hint="eastAsia"/>
        </w:rPr>
        <w:t>生产区</w:t>
      </w:r>
      <w:r w:rsidRPr="00E010D5">
        <w:rPr>
          <w:rFonts w:hint="eastAsia"/>
        </w:rPr>
        <w:t>应有</w:t>
      </w:r>
      <w:r>
        <w:rPr>
          <w:rFonts w:hint="eastAsia"/>
        </w:rPr>
        <w:t>兽医室、</w:t>
      </w:r>
      <w:r w:rsidRPr="00E010D5">
        <w:t>工作人员的</w:t>
      </w:r>
      <w:r>
        <w:t>生活、办公设施、与外界接触密切的生产辅助设施（饲料库、车库等）</w:t>
      </w:r>
      <w:r>
        <w:rPr>
          <w:rFonts w:hint="eastAsia"/>
        </w:rPr>
        <w:t>。</w:t>
      </w:r>
    </w:p>
    <w:p w:rsidR="005550D4" w:rsidRDefault="00E80A0C" w:rsidP="005550D4">
      <w:pPr>
        <w:pStyle w:val="affffffffa"/>
      </w:pPr>
      <w:r>
        <w:t>隔离区</w:t>
      </w:r>
      <w:r>
        <w:rPr>
          <w:rFonts w:hint="eastAsia"/>
        </w:rPr>
        <w:t>和废弃物处理区应</w:t>
      </w:r>
      <w:r>
        <w:t>包括</w:t>
      </w:r>
      <w:r w:rsidR="005550D4" w:rsidRPr="00E010D5">
        <w:t>隔离</w:t>
      </w:r>
      <w:r w:rsidR="005550D4" w:rsidRPr="00E010D5">
        <w:rPr>
          <w:rFonts w:hint="eastAsia"/>
        </w:rPr>
        <w:t>鸡</w:t>
      </w:r>
      <w:r w:rsidR="005550D4" w:rsidRPr="00E010D5">
        <w:t>舍和无害化处理设施、设备</w:t>
      </w:r>
      <w:r w:rsidR="005550D4" w:rsidRPr="00E010D5">
        <w:rPr>
          <w:rFonts w:hint="eastAsia"/>
        </w:rPr>
        <w:t>，与生产区间隔应大于</w:t>
      </w:r>
      <w:r>
        <w:rPr>
          <w:rFonts w:hint="eastAsia"/>
        </w:rPr>
        <w:t>100</w:t>
      </w:r>
      <w:r w:rsidR="005550D4" w:rsidRPr="00E010D5">
        <w:rPr>
          <w:rFonts w:hint="eastAsia"/>
        </w:rPr>
        <w:t>m。</w:t>
      </w:r>
    </w:p>
    <w:p w:rsidR="005550D4" w:rsidRDefault="005550D4" w:rsidP="005550D4">
      <w:pPr>
        <w:pStyle w:val="affffffffa"/>
      </w:pPr>
      <w:r w:rsidRPr="00E010D5">
        <w:rPr>
          <w:rFonts w:hint="eastAsia"/>
        </w:rPr>
        <w:t>鸡</w:t>
      </w:r>
      <w:r w:rsidRPr="00E010D5">
        <w:t>场与外界应有专门道路相通</w:t>
      </w:r>
      <w:r w:rsidRPr="00E010D5">
        <w:rPr>
          <w:rFonts w:hint="eastAsia"/>
        </w:rPr>
        <w:t>，</w:t>
      </w:r>
      <w:r w:rsidRPr="00E010D5">
        <w:t>场内道路分净道和污道，</w:t>
      </w:r>
      <w:r w:rsidR="00125FDF">
        <w:rPr>
          <w:rFonts w:hint="eastAsia"/>
        </w:rPr>
        <w:t>所有物品应单向流动，</w:t>
      </w:r>
      <w:r w:rsidRPr="00E010D5">
        <w:t>不得交叉与混用。</w:t>
      </w:r>
      <w:r w:rsidRPr="00E010D5">
        <w:rPr>
          <w:rFonts w:hint="eastAsia"/>
        </w:rPr>
        <w:t>场区道路应硬化，两旁设排水沟，沟底硬化。</w:t>
      </w:r>
    </w:p>
    <w:p w:rsidR="005550D4" w:rsidRDefault="005550D4" w:rsidP="005550D4">
      <w:pPr>
        <w:pStyle w:val="affffffffa"/>
      </w:pPr>
      <w:r w:rsidRPr="00E010D5">
        <w:rPr>
          <w:rFonts w:hint="eastAsia"/>
        </w:rPr>
        <w:t>鸡舍与鸡舍、鸡舍与围墙间距宜为15～20m。</w:t>
      </w:r>
    </w:p>
    <w:p w:rsidR="005550D4" w:rsidRDefault="005550D4" w:rsidP="005550D4">
      <w:pPr>
        <w:pStyle w:val="affc"/>
        <w:spacing w:before="312" w:after="312"/>
      </w:pPr>
      <w:bookmarkStart w:id="52" w:name="_Toc185433856"/>
      <w:bookmarkStart w:id="53" w:name="_Toc187680411"/>
      <w:r>
        <w:rPr>
          <w:rFonts w:hint="eastAsia"/>
        </w:rPr>
        <w:t>种鸡引进与调出</w:t>
      </w:r>
      <w:bookmarkEnd w:id="52"/>
      <w:bookmarkEnd w:id="53"/>
    </w:p>
    <w:p w:rsidR="005550D4" w:rsidRPr="00345371" w:rsidRDefault="005550D4" w:rsidP="005550D4">
      <w:pPr>
        <w:pStyle w:val="affffffffffe"/>
        <w:ind w:left="420" w:hangingChars="200" w:hanging="420"/>
        <w:rPr>
          <w:rFonts w:ascii="黑体" w:eastAsia="黑体"/>
        </w:rPr>
      </w:pPr>
      <w:bookmarkStart w:id="54" w:name="_Toc185433857"/>
      <w:r w:rsidRPr="00345371">
        <w:rPr>
          <w:rFonts w:ascii="黑体" w:eastAsia="黑体"/>
        </w:rPr>
        <w:t>种鸡引进</w:t>
      </w:r>
      <w:bookmarkEnd w:id="54"/>
    </w:p>
    <w:p w:rsidR="005550D4" w:rsidRPr="00C32A09" w:rsidRDefault="005550D4" w:rsidP="005550D4">
      <w:pPr>
        <w:pStyle w:val="affe"/>
        <w:spacing w:before="156" w:after="156"/>
        <w:rPr>
          <w:rFonts w:ascii="宋体" w:eastAsia="宋体"/>
        </w:rPr>
      </w:pPr>
      <w:r w:rsidRPr="00C32A09">
        <w:rPr>
          <w:rFonts w:ascii="宋体" w:eastAsia="宋体" w:hint="eastAsia"/>
        </w:rPr>
        <w:t>引进的雏鸡应来自非疫区和有《种畜禽生产经营许可证》的高代次种鸡场，</w:t>
      </w:r>
      <w:r w:rsidRPr="00C32A09">
        <w:rPr>
          <w:rFonts w:ascii="宋体" w:eastAsia="宋体"/>
        </w:rPr>
        <w:t>有种鸡系谱档案和</w:t>
      </w:r>
      <w:r w:rsidRPr="00C32A09">
        <w:rPr>
          <w:rFonts w:ascii="宋体" w:eastAsia="宋体" w:hint="eastAsia"/>
        </w:rPr>
        <w:t>《</w:t>
      </w:r>
      <w:r w:rsidRPr="00C32A09">
        <w:rPr>
          <w:rFonts w:ascii="宋体" w:eastAsia="宋体"/>
        </w:rPr>
        <w:t>动物检疫</w:t>
      </w:r>
      <w:r w:rsidRPr="00C32A09">
        <w:rPr>
          <w:rFonts w:ascii="宋体" w:eastAsia="宋体" w:hint="eastAsia"/>
        </w:rPr>
        <w:t>合格</w:t>
      </w:r>
      <w:r w:rsidRPr="00C32A09">
        <w:rPr>
          <w:rFonts w:ascii="宋体" w:eastAsia="宋体"/>
        </w:rPr>
        <w:t>证</w:t>
      </w:r>
      <w:r w:rsidRPr="00C32A09">
        <w:rPr>
          <w:rFonts w:ascii="宋体" w:eastAsia="宋体" w:hint="eastAsia"/>
        </w:rPr>
        <w:t>明》。</w:t>
      </w:r>
    </w:p>
    <w:p w:rsidR="005550D4" w:rsidRDefault="005550D4" w:rsidP="005550D4">
      <w:pPr>
        <w:pStyle w:val="affe"/>
        <w:spacing w:before="156" w:after="156"/>
        <w:rPr>
          <w:rFonts w:ascii="宋体" w:eastAsia="宋体"/>
        </w:rPr>
      </w:pPr>
      <w:r w:rsidRPr="00C32A09">
        <w:rPr>
          <w:rFonts w:ascii="宋体" w:eastAsia="宋体" w:hint="eastAsia"/>
        </w:rPr>
        <w:t>提供雏鸡的父母代种鸡场或专业孵化场应有畜牧兽医主管部门颁发的《种畜禽生产许可证》。</w:t>
      </w:r>
    </w:p>
    <w:p w:rsidR="00FB4C26" w:rsidRPr="00FB4C26" w:rsidRDefault="00FB4C26" w:rsidP="00FB4C26">
      <w:pPr>
        <w:pStyle w:val="affe"/>
        <w:spacing w:before="156" w:after="156"/>
        <w:rPr>
          <w:rFonts w:ascii="宋体" w:eastAsia="宋体"/>
        </w:rPr>
      </w:pPr>
      <w:r w:rsidRPr="00FB4C26">
        <w:rPr>
          <w:rFonts w:ascii="宋体" w:eastAsia="宋体"/>
        </w:rPr>
        <w:t>引进种鸡前需提供原种鸡场疫病净化认证文件</w:t>
      </w:r>
      <w:r>
        <w:rPr>
          <w:rFonts w:ascii="宋体" w:eastAsia="宋体" w:hint="eastAsia"/>
        </w:rPr>
        <w:t>。</w:t>
      </w:r>
    </w:p>
    <w:p w:rsidR="005550D4" w:rsidRPr="00C32A09" w:rsidRDefault="005550D4" w:rsidP="005550D4">
      <w:pPr>
        <w:pStyle w:val="affe"/>
        <w:spacing w:before="156" w:after="156"/>
        <w:rPr>
          <w:rFonts w:ascii="宋体" w:eastAsia="宋体"/>
        </w:rPr>
      </w:pPr>
      <w:r w:rsidRPr="00C32A09">
        <w:rPr>
          <w:rFonts w:ascii="宋体" w:eastAsia="宋体" w:hint="eastAsia"/>
        </w:rPr>
        <w:t>引种运输按照NY/T2843要求严格执行。</w:t>
      </w:r>
    </w:p>
    <w:p w:rsidR="005550D4" w:rsidRPr="00C32A09" w:rsidRDefault="005550D4" w:rsidP="005550D4">
      <w:pPr>
        <w:pStyle w:val="affe"/>
        <w:spacing w:before="156" w:after="156"/>
        <w:rPr>
          <w:rFonts w:ascii="宋体" w:eastAsia="宋体"/>
        </w:rPr>
      </w:pPr>
      <w:r w:rsidRPr="00C32A09">
        <w:rPr>
          <w:rFonts w:ascii="宋体" w:eastAsia="宋体"/>
        </w:rPr>
        <w:t>引进的种鸡</w:t>
      </w:r>
      <w:r w:rsidRPr="00C32A09">
        <w:rPr>
          <w:rFonts w:ascii="宋体" w:eastAsia="宋体" w:hint="eastAsia"/>
        </w:rPr>
        <w:t>应</w:t>
      </w:r>
      <w:r w:rsidRPr="00C32A09">
        <w:rPr>
          <w:rFonts w:ascii="宋体" w:eastAsia="宋体"/>
        </w:rPr>
        <w:t>隔离</w:t>
      </w:r>
      <w:r w:rsidRPr="00C32A09">
        <w:rPr>
          <w:rFonts w:ascii="宋体" w:eastAsia="宋体" w:hint="eastAsia"/>
        </w:rPr>
        <w:t>饲养15d以上，经检疫确认无病后方可入群饲养</w:t>
      </w:r>
      <w:r w:rsidRPr="00C32A09">
        <w:rPr>
          <w:rFonts w:ascii="宋体" w:eastAsia="宋体"/>
        </w:rPr>
        <w:t>。</w:t>
      </w:r>
    </w:p>
    <w:p w:rsidR="005550D4" w:rsidRPr="00C32A09" w:rsidRDefault="005550D4" w:rsidP="005550D4">
      <w:pPr>
        <w:pStyle w:val="affe"/>
        <w:spacing w:before="156" w:after="156"/>
        <w:rPr>
          <w:rFonts w:ascii="宋体" w:eastAsia="宋体"/>
        </w:rPr>
      </w:pPr>
      <w:r w:rsidRPr="00C32A09">
        <w:rPr>
          <w:rFonts w:ascii="宋体" w:eastAsia="宋体" w:hint="eastAsia"/>
        </w:rPr>
        <w:t>跨省引种应经省级</w:t>
      </w:r>
      <w:r w:rsidRPr="00C32A09">
        <w:rPr>
          <w:rFonts w:ascii="宋体" w:eastAsia="宋体"/>
        </w:rPr>
        <w:t>动物</w:t>
      </w:r>
      <w:r w:rsidRPr="00C32A09">
        <w:rPr>
          <w:rFonts w:ascii="宋体" w:eastAsia="宋体" w:hint="eastAsia"/>
        </w:rPr>
        <w:t>卫生</w:t>
      </w:r>
      <w:r w:rsidRPr="00C32A09">
        <w:rPr>
          <w:rFonts w:ascii="宋体" w:eastAsia="宋体"/>
        </w:rPr>
        <w:t>监督机构</w:t>
      </w:r>
      <w:r w:rsidRPr="00C32A09">
        <w:rPr>
          <w:rFonts w:ascii="宋体" w:eastAsia="宋体" w:hint="eastAsia"/>
        </w:rPr>
        <w:t>审核，批准。</w:t>
      </w:r>
    </w:p>
    <w:p w:rsidR="005550D4" w:rsidRPr="00345371" w:rsidRDefault="005550D4" w:rsidP="005550D4">
      <w:pPr>
        <w:pStyle w:val="affffffffffe"/>
        <w:ind w:left="420" w:hangingChars="200" w:hanging="420"/>
        <w:rPr>
          <w:rFonts w:ascii="黑体" w:eastAsia="黑体"/>
        </w:rPr>
      </w:pPr>
      <w:bookmarkStart w:id="55" w:name="_Toc185433858"/>
      <w:r w:rsidRPr="00345371">
        <w:rPr>
          <w:rFonts w:ascii="黑体" w:eastAsia="黑体" w:hint="eastAsia"/>
        </w:rPr>
        <w:t>种鸡调出</w:t>
      </w:r>
      <w:bookmarkEnd w:id="55"/>
    </w:p>
    <w:p w:rsidR="005550D4" w:rsidRPr="00C32A09" w:rsidRDefault="005550D4" w:rsidP="00D771FD">
      <w:pPr>
        <w:pStyle w:val="affff6"/>
        <w:ind w:firstLine="420"/>
      </w:pPr>
      <w:bookmarkStart w:id="56" w:name="_Toc185433859"/>
      <w:r w:rsidRPr="00C32A09">
        <w:rPr>
          <w:rFonts w:hint="eastAsia"/>
        </w:rPr>
        <w:t>调出的种鸡应按规定，向所在地动物卫生监督机构申报检疫，凭动物检疫合格证调运。</w:t>
      </w:r>
      <w:bookmarkEnd w:id="56"/>
    </w:p>
    <w:p w:rsidR="005550D4" w:rsidRDefault="005550D4" w:rsidP="005550D4">
      <w:pPr>
        <w:pStyle w:val="affffffffffe"/>
        <w:ind w:left="420" w:hangingChars="200" w:hanging="420"/>
      </w:pPr>
      <w:bookmarkStart w:id="57" w:name="_Toc185433860"/>
      <w:r>
        <w:rPr>
          <w:rFonts w:hint="eastAsia"/>
        </w:rPr>
        <w:t>引种</w:t>
      </w:r>
      <w:r>
        <w:rPr>
          <w:rFonts w:ascii="Helvetica" w:hAnsi="Helvetica"/>
          <w:color w:val="060607"/>
          <w:spacing w:val="4"/>
          <w:szCs w:val="21"/>
        </w:rPr>
        <w:t>遵循全进全出原则</w:t>
      </w:r>
      <w:r>
        <w:rPr>
          <w:rFonts w:ascii="Helvetica" w:hAnsi="Helvetica" w:hint="eastAsia"/>
          <w:color w:val="060607"/>
          <w:spacing w:val="4"/>
          <w:szCs w:val="21"/>
        </w:rPr>
        <w:t>。</w:t>
      </w:r>
      <w:bookmarkEnd w:id="57"/>
    </w:p>
    <w:p w:rsidR="005550D4" w:rsidRDefault="005550D4" w:rsidP="005550D4">
      <w:pPr>
        <w:pStyle w:val="affc"/>
        <w:spacing w:before="312" w:after="312"/>
      </w:pPr>
      <w:bookmarkStart w:id="58" w:name="_Toc185433861"/>
      <w:bookmarkStart w:id="59" w:name="_Toc187680412"/>
      <w:r>
        <w:rPr>
          <w:rFonts w:hint="eastAsia"/>
        </w:rPr>
        <w:t>饲养管理</w:t>
      </w:r>
      <w:bookmarkEnd w:id="58"/>
      <w:bookmarkEnd w:id="59"/>
    </w:p>
    <w:p w:rsidR="005550D4" w:rsidRPr="0030316D" w:rsidRDefault="005550D4" w:rsidP="005550D4">
      <w:pPr>
        <w:pStyle w:val="affffffffffe"/>
        <w:ind w:left="420" w:hangingChars="200" w:hanging="420"/>
        <w:rPr>
          <w:noProof/>
        </w:rPr>
      </w:pPr>
      <w:bookmarkStart w:id="60" w:name="_Toc185433862"/>
      <w:r w:rsidRPr="0030316D">
        <w:rPr>
          <w:noProof/>
        </w:rPr>
        <w:t>使用的饲料原料</w:t>
      </w:r>
      <w:r w:rsidRPr="0030316D">
        <w:rPr>
          <w:rFonts w:hint="eastAsia"/>
          <w:noProof/>
        </w:rPr>
        <w:t>、配合</w:t>
      </w:r>
      <w:r w:rsidRPr="0030316D">
        <w:rPr>
          <w:noProof/>
        </w:rPr>
        <w:t>饲料</w:t>
      </w:r>
      <w:r w:rsidRPr="0030316D">
        <w:rPr>
          <w:rFonts w:hint="eastAsia"/>
          <w:noProof/>
        </w:rPr>
        <w:t>和饲料添加剂</w:t>
      </w:r>
      <w:r w:rsidRPr="0030316D">
        <w:rPr>
          <w:noProof/>
        </w:rPr>
        <w:t>产品应符合</w:t>
      </w:r>
      <w:r w:rsidRPr="0030316D">
        <w:rPr>
          <w:rFonts w:hint="eastAsia"/>
          <w:noProof/>
        </w:rPr>
        <w:t>NY 5032的要求</w:t>
      </w:r>
      <w:r w:rsidR="00125FDF">
        <w:rPr>
          <w:rFonts w:hint="eastAsia"/>
          <w:noProof/>
        </w:rPr>
        <w:t>，</w:t>
      </w:r>
      <w:r w:rsidR="00125FDF" w:rsidRPr="00125FDF">
        <w:rPr>
          <w:noProof/>
        </w:rPr>
        <w:t>禁止使用含血源性成分的饲料</w:t>
      </w:r>
      <w:r w:rsidRPr="0030316D">
        <w:rPr>
          <w:noProof/>
        </w:rPr>
        <w:t>。</w:t>
      </w:r>
      <w:bookmarkEnd w:id="60"/>
    </w:p>
    <w:p w:rsidR="005550D4" w:rsidRPr="0030316D" w:rsidRDefault="005550D4" w:rsidP="005550D4">
      <w:pPr>
        <w:pStyle w:val="affffffffffe"/>
        <w:ind w:left="420" w:hangingChars="200" w:hanging="420"/>
      </w:pPr>
      <w:bookmarkStart w:id="61" w:name="_Toc185433863"/>
      <w:r w:rsidRPr="0030316D">
        <w:rPr>
          <w:rFonts w:hint="eastAsia"/>
          <w:noProof/>
        </w:rPr>
        <w:lastRenderedPageBreak/>
        <w:t>饲养管理</w:t>
      </w:r>
      <w:r w:rsidRPr="0030316D">
        <w:rPr>
          <w:noProof/>
        </w:rPr>
        <w:t>应符合NY/T</w:t>
      </w:r>
      <w:r w:rsidRPr="0030316D">
        <w:rPr>
          <w:rFonts w:hint="eastAsia"/>
          <w:noProof/>
        </w:rPr>
        <w:t xml:space="preserve"> </w:t>
      </w:r>
      <w:r w:rsidRPr="0030316D">
        <w:rPr>
          <w:noProof/>
        </w:rPr>
        <w:t>5</w:t>
      </w:r>
      <w:r w:rsidRPr="0030316D">
        <w:rPr>
          <w:rFonts w:hint="eastAsia"/>
          <w:noProof/>
        </w:rPr>
        <w:t>339</w:t>
      </w:r>
      <w:r w:rsidRPr="0030316D">
        <w:rPr>
          <w:noProof/>
        </w:rPr>
        <w:t>规定的要求。</w:t>
      </w:r>
      <w:bookmarkEnd w:id="61"/>
    </w:p>
    <w:p w:rsidR="005550D4" w:rsidRPr="0030316D" w:rsidRDefault="005550D4" w:rsidP="005550D4">
      <w:pPr>
        <w:pStyle w:val="affffffffffe"/>
        <w:ind w:left="420" w:hangingChars="200" w:hanging="420"/>
      </w:pPr>
      <w:bookmarkStart w:id="62" w:name="_Toc185433864"/>
      <w:r w:rsidRPr="0030316D">
        <w:rPr>
          <w:rFonts w:hint="eastAsia"/>
          <w:noProof/>
        </w:rPr>
        <w:t>使用兽药应符合NY 5030的规定。</w:t>
      </w:r>
      <w:bookmarkEnd w:id="62"/>
    </w:p>
    <w:p w:rsidR="005550D4" w:rsidRPr="0030316D" w:rsidRDefault="005550D4" w:rsidP="005550D4">
      <w:pPr>
        <w:pStyle w:val="affffffffffe"/>
        <w:ind w:left="420" w:hangingChars="200" w:hanging="420"/>
      </w:pPr>
      <w:bookmarkStart w:id="63" w:name="_Toc185433865"/>
      <w:r w:rsidRPr="0030316D">
        <w:rPr>
          <w:noProof/>
        </w:rPr>
        <w:t>制定鸡常见寄生虫的驱虫方案和程序，应选用高效、安全、广谱、低残留的抗寄生虫药</w:t>
      </w:r>
      <w:r w:rsidRPr="0030316D">
        <w:rPr>
          <w:rFonts w:hint="eastAsia"/>
          <w:noProof/>
        </w:rPr>
        <w:t>，</w:t>
      </w:r>
      <w:r w:rsidRPr="0030316D">
        <w:rPr>
          <w:noProof/>
        </w:rPr>
        <w:t>定期对不同鸡群实施驱虫灭虫。</w:t>
      </w:r>
      <w:bookmarkEnd w:id="63"/>
    </w:p>
    <w:p w:rsidR="005550D4" w:rsidRPr="0030316D" w:rsidRDefault="005550D4" w:rsidP="005550D4">
      <w:pPr>
        <w:pStyle w:val="affffffffffe"/>
        <w:ind w:left="420" w:hangingChars="200" w:hanging="420"/>
      </w:pPr>
      <w:bookmarkStart w:id="64" w:name="_Toc185433866"/>
      <w:r w:rsidRPr="0030316D">
        <w:rPr>
          <w:rFonts w:hint="eastAsia"/>
          <w:noProof/>
        </w:rPr>
        <w:t>采取</w:t>
      </w:r>
      <w:r w:rsidRPr="0030316D">
        <w:rPr>
          <w:noProof/>
        </w:rPr>
        <w:t>定期抽检、送检或自检等方式，加强对生产环境、水质、饲料、用药等生产环节</w:t>
      </w:r>
      <w:r w:rsidRPr="0030316D">
        <w:rPr>
          <w:rFonts w:hint="eastAsia"/>
          <w:noProof/>
        </w:rPr>
        <w:t>的</w:t>
      </w:r>
      <w:r w:rsidRPr="0030316D">
        <w:rPr>
          <w:noProof/>
        </w:rPr>
        <w:t>有害</w:t>
      </w:r>
      <w:r w:rsidRPr="0030316D">
        <w:rPr>
          <w:rFonts w:hint="eastAsia"/>
          <w:noProof/>
        </w:rPr>
        <w:t>、有毒</w:t>
      </w:r>
      <w:r w:rsidRPr="0030316D">
        <w:rPr>
          <w:noProof/>
        </w:rPr>
        <w:t>物质残留的管理和监控，杜绝违禁物品、有毒</w:t>
      </w:r>
      <w:r w:rsidRPr="0030316D">
        <w:rPr>
          <w:rFonts w:hint="eastAsia"/>
          <w:noProof/>
        </w:rPr>
        <w:t>、</w:t>
      </w:r>
      <w:r w:rsidRPr="0030316D">
        <w:rPr>
          <w:noProof/>
        </w:rPr>
        <w:t>有害物质和药物残留。</w:t>
      </w:r>
      <w:bookmarkEnd w:id="64"/>
      <w:r w:rsidRPr="00DE5E97">
        <w:t xml:space="preserve"> </w:t>
      </w:r>
    </w:p>
    <w:p w:rsidR="005550D4" w:rsidRDefault="005550D4" w:rsidP="005550D4">
      <w:pPr>
        <w:pStyle w:val="affc"/>
        <w:spacing w:before="312" w:after="312"/>
      </w:pPr>
      <w:bookmarkStart w:id="65" w:name="_Toc185433867"/>
      <w:bookmarkStart w:id="66" w:name="_Toc187680413"/>
      <w:r>
        <w:rPr>
          <w:rFonts w:hint="eastAsia"/>
        </w:rPr>
        <w:t>防疫制度</w:t>
      </w:r>
      <w:bookmarkEnd w:id="65"/>
      <w:bookmarkEnd w:id="66"/>
    </w:p>
    <w:p w:rsidR="005550D4" w:rsidRDefault="005550D4" w:rsidP="005550D4">
      <w:pPr>
        <w:pStyle w:val="affffffffffe"/>
        <w:ind w:left="420" w:hangingChars="200" w:hanging="420"/>
        <w:rPr>
          <w:noProof/>
        </w:rPr>
      </w:pPr>
      <w:r w:rsidRPr="00877738">
        <w:rPr>
          <w:noProof/>
        </w:rPr>
        <w:t xml:space="preserve"> </w:t>
      </w:r>
      <w:bookmarkStart w:id="67" w:name="_Toc185433868"/>
      <w:r w:rsidRPr="00877738">
        <w:rPr>
          <w:noProof/>
        </w:rPr>
        <w:t>应按照</w:t>
      </w:r>
      <w:r w:rsidRPr="00877738">
        <w:rPr>
          <w:rFonts w:hint="eastAsia"/>
          <w:noProof/>
        </w:rPr>
        <w:t>NY/T 5339</w:t>
      </w:r>
      <w:r w:rsidRPr="00877738">
        <w:rPr>
          <w:noProof/>
        </w:rPr>
        <w:t>的规定，</w:t>
      </w:r>
      <w:r w:rsidRPr="00877738">
        <w:rPr>
          <w:rFonts w:hint="eastAsia"/>
          <w:noProof/>
        </w:rPr>
        <w:t>制定</w:t>
      </w:r>
      <w:r w:rsidRPr="00877738">
        <w:rPr>
          <w:noProof/>
        </w:rPr>
        <w:t>动物防疫</w:t>
      </w:r>
      <w:r w:rsidRPr="00877738">
        <w:rPr>
          <w:rFonts w:hint="eastAsia"/>
          <w:noProof/>
        </w:rPr>
        <w:t>、卫生消毒、门卫进出等</w:t>
      </w:r>
      <w:r w:rsidRPr="00877738">
        <w:rPr>
          <w:noProof/>
        </w:rPr>
        <w:t>措施。</w:t>
      </w:r>
      <w:bookmarkEnd w:id="67"/>
    </w:p>
    <w:p w:rsidR="005550D4" w:rsidRDefault="005550D4" w:rsidP="005550D4">
      <w:pPr>
        <w:pStyle w:val="affffffffffe"/>
        <w:ind w:left="420" w:hangingChars="200" w:hanging="420"/>
        <w:rPr>
          <w:noProof/>
        </w:rPr>
      </w:pPr>
      <w:bookmarkStart w:id="68" w:name="_Toc185433869"/>
      <w:r w:rsidRPr="00877738">
        <w:rPr>
          <w:noProof/>
        </w:rPr>
        <w:t>建立场长、兽医技术人员和饲养员岗位责任制，明确各自职责。</w:t>
      </w:r>
      <w:bookmarkEnd w:id="68"/>
    </w:p>
    <w:p w:rsidR="005550D4" w:rsidRDefault="005550D4" w:rsidP="005550D4">
      <w:pPr>
        <w:pStyle w:val="affffffffffe"/>
        <w:ind w:left="420" w:hangingChars="200" w:hanging="420"/>
        <w:rPr>
          <w:noProof/>
        </w:rPr>
      </w:pPr>
      <w:bookmarkStart w:id="69" w:name="_Toc185433870"/>
      <w:r w:rsidRPr="00877738">
        <w:rPr>
          <w:rFonts w:hint="eastAsia"/>
          <w:noProof/>
        </w:rPr>
        <w:t>建立</w:t>
      </w:r>
      <w:r w:rsidRPr="00877738">
        <w:rPr>
          <w:noProof/>
        </w:rPr>
        <w:t>灭鼠、灭蚊、灭蝇</w:t>
      </w:r>
      <w:r w:rsidRPr="00877738">
        <w:rPr>
          <w:rFonts w:hint="eastAsia"/>
          <w:noProof/>
        </w:rPr>
        <w:t>制度</w:t>
      </w:r>
      <w:r w:rsidRPr="00877738">
        <w:rPr>
          <w:noProof/>
        </w:rPr>
        <w:t>，禁止其它家畜</w:t>
      </w:r>
      <w:r w:rsidRPr="00877738">
        <w:rPr>
          <w:rFonts w:hint="eastAsia"/>
          <w:noProof/>
        </w:rPr>
        <w:t>家</w:t>
      </w:r>
      <w:r w:rsidRPr="00877738">
        <w:rPr>
          <w:noProof/>
        </w:rPr>
        <w:t>禽</w:t>
      </w:r>
      <w:r w:rsidRPr="00877738">
        <w:rPr>
          <w:rFonts w:hint="eastAsia"/>
          <w:noProof/>
        </w:rPr>
        <w:t>及候鸟</w:t>
      </w:r>
      <w:r w:rsidRPr="00877738">
        <w:rPr>
          <w:noProof/>
        </w:rPr>
        <w:t>等动物进入场内。</w:t>
      </w:r>
      <w:bookmarkEnd w:id="69"/>
    </w:p>
    <w:p w:rsidR="005550D4" w:rsidRDefault="005550D4" w:rsidP="005550D4">
      <w:pPr>
        <w:pStyle w:val="affffffffffe"/>
        <w:ind w:left="420" w:hangingChars="200" w:hanging="420"/>
        <w:rPr>
          <w:noProof/>
        </w:rPr>
      </w:pPr>
      <w:bookmarkStart w:id="70" w:name="_Toc185433871"/>
      <w:r w:rsidRPr="00877738">
        <w:rPr>
          <w:noProof/>
        </w:rPr>
        <w:t>饲养技术人员每年应进行健康检查，</w:t>
      </w:r>
      <w:r w:rsidRPr="00877738">
        <w:rPr>
          <w:rFonts w:hint="eastAsia"/>
          <w:noProof/>
        </w:rPr>
        <w:t>凭县级以上医院</w:t>
      </w:r>
      <w:r w:rsidRPr="00877738">
        <w:rPr>
          <w:noProof/>
        </w:rPr>
        <w:t>《健康证》上岗。</w:t>
      </w:r>
      <w:bookmarkEnd w:id="70"/>
    </w:p>
    <w:p w:rsidR="005550D4" w:rsidRDefault="005550D4" w:rsidP="005550D4">
      <w:pPr>
        <w:pStyle w:val="affffffffffe"/>
        <w:ind w:left="420" w:hangingChars="200" w:hanging="420"/>
        <w:rPr>
          <w:noProof/>
        </w:rPr>
      </w:pPr>
      <w:bookmarkStart w:id="71" w:name="_Toc185433872"/>
      <w:r w:rsidRPr="00877738">
        <w:rPr>
          <w:rFonts w:hint="eastAsia"/>
          <w:noProof/>
        </w:rPr>
        <w:t>严禁携带动物产品进入场内。</w:t>
      </w:r>
      <w:bookmarkEnd w:id="71"/>
    </w:p>
    <w:p w:rsidR="005550D4" w:rsidRDefault="005550D4" w:rsidP="005550D4">
      <w:pPr>
        <w:pStyle w:val="affffffffffe"/>
        <w:ind w:left="420" w:hangingChars="200" w:hanging="420"/>
        <w:rPr>
          <w:noProof/>
        </w:rPr>
      </w:pPr>
      <w:bookmarkStart w:id="72" w:name="_Toc185433873"/>
      <w:r w:rsidRPr="00877738">
        <w:rPr>
          <w:rFonts w:hint="eastAsia"/>
          <w:noProof/>
        </w:rPr>
        <w:t>场内兽医人员不准对外从事诊疗活动。</w:t>
      </w:r>
      <w:bookmarkEnd w:id="72"/>
    </w:p>
    <w:p w:rsidR="005550D4" w:rsidRDefault="005550D4" w:rsidP="005550D4">
      <w:pPr>
        <w:pStyle w:val="affffffffffe"/>
        <w:ind w:left="420" w:hangingChars="200" w:hanging="420"/>
        <w:rPr>
          <w:noProof/>
        </w:rPr>
      </w:pPr>
      <w:bookmarkStart w:id="73" w:name="_Toc185433874"/>
      <w:r w:rsidRPr="00877738">
        <w:rPr>
          <w:rFonts w:hint="eastAsia"/>
          <w:noProof/>
        </w:rPr>
        <w:t>场内道路、</w:t>
      </w:r>
      <w:r w:rsidRPr="00877738">
        <w:rPr>
          <w:noProof/>
        </w:rPr>
        <w:t>房舍、圈舍、设备</w:t>
      </w:r>
      <w:r w:rsidRPr="00877738">
        <w:rPr>
          <w:rFonts w:hint="eastAsia"/>
          <w:noProof/>
        </w:rPr>
        <w:t>、</w:t>
      </w:r>
      <w:r w:rsidRPr="00877738">
        <w:rPr>
          <w:noProof/>
        </w:rPr>
        <w:t>器皿</w:t>
      </w:r>
      <w:r w:rsidRPr="00877738">
        <w:rPr>
          <w:rFonts w:hint="eastAsia"/>
          <w:noProof/>
        </w:rPr>
        <w:t>、鸡舍周边场地、</w:t>
      </w:r>
      <w:r w:rsidRPr="00877738">
        <w:rPr>
          <w:noProof/>
        </w:rPr>
        <w:t>粪、尿和饲料残渣</w:t>
      </w:r>
      <w:r w:rsidRPr="00877738">
        <w:rPr>
          <w:rFonts w:hint="eastAsia"/>
          <w:noProof/>
        </w:rPr>
        <w:t>应每天</w:t>
      </w:r>
      <w:r w:rsidRPr="00877738">
        <w:rPr>
          <w:noProof/>
        </w:rPr>
        <w:t>清洗</w:t>
      </w:r>
      <w:r w:rsidRPr="00877738">
        <w:rPr>
          <w:rFonts w:hint="eastAsia"/>
          <w:noProof/>
        </w:rPr>
        <w:t>，粪尿及污物的处理与排放应符合</w:t>
      </w:r>
      <w:r w:rsidRPr="00877738">
        <w:rPr>
          <w:noProof/>
        </w:rPr>
        <w:t>GB</w:t>
      </w:r>
      <w:r w:rsidRPr="00877738">
        <w:rPr>
          <w:rFonts w:hint="eastAsia"/>
          <w:noProof/>
        </w:rPr>
        <w:t>/T 18596的规定。</w:t>
      </w:r>
      <w:bookmarkEnd w:id="73"/>
    </w:p>
    <w:p w:rsidR="005550D4" w:rsidRPr="00877738" w:rsidRDefault="005550D4" w:rsidP="005550D4">
      <w:pPr>
        <w:pStyle w:val="affffffffffe"/>
        <w:ind w:left="420" w:hangingChars="200" w:hanging="420"/>
        <w:rPr>
          <w:noProof/>
        </w:rPr>
      </w:pPr>
      <w:bookmarkStart w:id="74" w:name="_Toc185433875"/>
      <w:r w:rsidRPr="00877738">
        <w:rPr>
          <w:rFonts w:hint="eastAsia"/>
          <w:noProof/>
        </w:rPr>
        <w:t>不应</w:t>
      </w:r>
      <w:r w:rsidRPr="00877738">
        <w:rPr>
          <w:noProof/>
        </w:rPr>
        <w:t>出售、加工病死</w:t>
      </w:r>
      <w:r w:rsidRPr="00877738">
        <w:rPr>
          <w:rFonts w:hint="eastAsia"/>
          <w:noProof/>
        </w:rPr>
        <w:t>鸡</w:t>
      </w:r>
      <w:r w:rsidRPr="00877738">
        <w:rPr>
          <w:noProof/>
        </w:rPr>
        <w:t>。</w:t>
      </w:r>
      <w:bookmarkEnd w:id="74"/>
    </w:p>
    <w:p w:rsidR="005550D4" w:rsidRDefault="005550D4" w:rsidP="005550D4">
      <w:pPr>
        <w:pStyle w:val="affc"/>
        <w:spacing w:before="312" w:after="312"/>
      </w:pPr>
      <w:bookmarkStart w:id="75" w:name="_Toc185433876"/>
      <w:bookmarkStart w:id="76" w:name="_Toc187680414"/>
      <w:r>
        <w:rPr>
          <w:rFonts w:hint="eastAsia"/>
        </w:rPr>
        <w:t>动物免疫</w:t>
      </w:r>
      <w:bookmarkEnd w:id="75"/>
      <w:bookmarkEnd w:id="76"/>
    </w:p>
    <w:p w:rsidR="005550D4" w:rsidRPr="00EC443E" w:rsidRDefault="005550D4" w:rsidP="005550D4">
      <w:pPr>
        <w:pStyle w:val="affffffffffe"/>
        <w:ind w:left="420" w:hangingChars="200" w:hanging="420"/>
        <w:rPr>
          <w:noProof/>
        </w:rPr>
      </w:pPr>
      <w:bookmarkStart w:id="77" w:name="_Toc185433877"/>
      <w:r w:rsidRPr="00EC443E">
        <w:rPr>
          <w:rFonts w:hint="eastAsia"/>
          <w:noProof/>
        </w:rPr>
        <w:t>应按兽医主管部门强制免疫计划实施强制免疫,应免率</w:t>
      </w:r>
      <w:r w:rsidRPr="00EC443E">
        <w:rPr>
          <w:noProof/>
        </w:rPr>
        <w:t>达100</w:t>
      </w:r>
      <w:r w:rsidRPr="00EC443E">
        <w:rPr>
          <w:rFonts w:hint="eastAsia"/>
          <w:noProof/>
        </w:rPr>
        <w:t>%。</w:t>
      </w:r>
      <w:bookmarkEnd w:id="77"/>
    </w:p>
    <w:p w:rsidR="005550D4" w:rsidRPr="00EC443E" w:rsidRDefault="001A2924" w:rsidP="005550D4">
      <w:pPr>
        <w:pStyle w:val="affffffffffe"/>
        <w:ind w:left="420" w:hangingChars="200" w:hanging="420"/>
        <w:rPr>
          <w:noProof/>
        </w:rPr>
      </w:pPr>
      <w:bookmarkStart w:id="78" w:name="_Toc185433878"/>
      <w:r>
        <w:rPr>
          <w:rFonts w:hint="eastAsia"/>
          <w:noProof/>
        </w:rPr>
        <w:t>结合当地疫病流行</w:t>
      </w:r>
      <w:r w:rsidR="005550D4" w:rsidRPr="00EC443E">
        <w:rPr>
          <w:rFonts w:hint="eastAsia"/>
          <w:noProof/>
        </w:rPr>
        <w:t>情况，有选择地进行疫病的预防接种工作，种鸡免疫参考程序见附录A。</w:t>
      </w:r>
      <w:bookmarkEnd w:id="78"/>
    </w:p>
    <w:p w:rsidR="005550D4" w:rsidRDefault="005550D4" w:rsidP="005550D4">
      <w:pPr>
        <w:pStyle w:val="affffffffffe"/>
        <w:ind w:left="420" w:hangingChars="200" w:hanging="420"/>
        <w:rPr>
          <w:noProof/>
        </w:rPr>
      </w:pPr>
      <w:bookmarkStart w:id="79" w:name="_Toc185433879"/>
      <w:r w:rsidRPr="00EC443E">
        <w:rPr>
          <w:rFonts w:hint="eastAsia"/>
          <w:noProof/>
        </w:rPr>
        <w:t>使用</w:t>
      </w:r>
      <w:r w:rsidRPr="00EC443E">
        <w:rPr>
          <w:noProof/>
        </w:rPr>
        <w:t>疫苗</w:t>
      </w:r>
      <w:r w:rsidRPr="00EC443E">
        <w:rPr>
          <w:rFonts w:hint="eastAsia"/>
          <w:noProof/>
        </w:rPr>
        <w:t>应符合《中华人民共和国兽用生物制品质量标准》及《兽用生物制品经营管理办法》的规定，</w:t>
      </w:r>
      <w:r w:rsidRPr="00EC443E">
        <w:rPr>
          <w:noProof/>
        </w:rPr>
        <w:t>不</w:t>
      </w:r>
      <w:r w:rsidRPr="00EC443E">
        <w:rPr>
          <w:rFonts w:hint="eastAsia"/>
          <w:noProof/>
        </w:rPr>
        <w:t>得</w:t>
      </w:r>
      <w:r w:rsidRPr="00EC443E">
        <w:rPr>
          <w:noProof/>
        </w:rPr>
        <w:t>使用过期</w:t>
      </w:r>
      <w:r w:rsidRPr="00EC443E">
        <w:rPr>
          <w:rFonts w:hint="eastAsia"/>
          <w:noProof/>
        </w:rPr>
        <w:t>、保藏不善</w:t>
      </w:r>
      <w:r w:rsidRPr="00EC443E">
        <w:rPr>
          <w:noProof/>
        </w:rPr>
        <w:t>或包装破损的疫苗。</w:t>
      </w:r>
      <w:bookmarkEnd w:id="79"/>
    </w:p>
    <w:p w:rsidR="00FB4C26" w:rsidRPr="00FB4C26" w:rsidRDefault="00FB4C26" w:rsidP="00FB4C26">
      <w:pPr>
        <w:pStyle w:val="affffffffffe"/>
        <w:ind w:left="420" w:hangingChars="200" w:hanging="420"/>
      </w:pPr>
      <w:r>
        <w:rPr>
          <w:rFonts w:hint="eastAsia"/>
        </w:rPr>
        <w:t>根据免疫时间定期进行免疫效果评估。</w:t>
      </w:r>
    </w:p>
    <w:p w:rsidR="005550D4" w:rsidRPr="00EC443E" w:rsidRDefault="005550D4" w:rsidP="005550D4">
      <w:pPr>
        <w:pStyle w:val="affffffffffe"/>
        <w:ind w:left="420" w:hangingChars="200" w:hanging="420"/>
        <w:rPr>
          <w:noProof/>
        </w:rPr>
      </w:pPr>
      <w:bookmarkStart w:id="80" w:name="_Toc185433880"/>
      <w:r w:rsidRPr="00EC443E">
        <w:rPr>
          <w:rFonts w:hint="eastAsia"/>
          <w:noProof/>
        </w:rPr>
        <w:t>建立免疫档案</w:t>
      </w:r>
      <w:bookmarkEnd w:id="80"/>
    </w:p>
    <w:p w:rsidR="005550D4" w:rsidRPr="00EC443E" w:rsidRDefault="005550D4" w:rsidP="005550D4">
      <w:pPr>
        <w:pStyle w:val="affc"/>
        <w:spacing w:before="312" w:after="312"/>
      </w:pPr>
      <w:r w:rsidRPr="00DE5E97">
        <w:rPr>
          <w:rFonts w:ascii="宋体" w:hAnsi="宋体" w:cs="宋体" w:hint="eastAsia"/>
          <w:b/>
          <w:sz w:val="24"/>
        </w:rPr>
        <w:t xml:space="preserve"> </w:t>
      </w:r>
      <w:bookmarkStart w:id="81" w:name="_Toc185433881"/>
      <w:bookmarkStart w:id="82" w:name="_Toc187680415"/>
      <w:r w:rsidRPr="00EC443E">
        <w:rPr>
          <w:rFonts w:hint="eastAsia"/>
        </w:rPr>
        <w:t>疫病监测</w:t>
      </w:r>
      <w:bookmarkEnd w:id="81"/>
      <w:bookmarkEnd w:id="82"/>
    </w:p>
    <w:p w:rsidR="0052090F" w:rsidRDefault="005550D4" w:rsidP="0052090F">
      <w:pPr>
        <w:pStyle w:val="affffffffffe"/>
        <w:ind w:left="420" w:hangingChars="200" w:hanging="420"/>
      </w:pPr>
      <w:bookmarkStart w:id="83" w:name="_Toc185433882"/>
      <w:r w:rsidRPr="00EC443E">
        <w:rPr>
          <w:rFonts w:hint="eastAsia"/>
        </w:rPr>
        <w:t>按</w:t>
      </w:r>
      <w:r w:rsidRPr="00EC443E">
        <w:t>照</w:t>
      </w:r>
      <w:r w:rsidRPr="00EC443E">
        <w:rPr>
          <w:rFonts w:hint="eastAsia"/>
        </w:rPr>
        <w:t>国家、省有关疫情监测计划的规定，种鸡场应配合兽医主管部门做好疫病</w:t>
      </w:r>
      <w:r w:rsidR="0052090F">
        <w:rPr>
          <w:rFonts w:hint="eastAsia"/>
        </w:rPr>
        <w:t>强制</w:t>
      </w:r>
      <w:r w:rsidRPr="00EC443E">
        <w:rPr>
          <w:rFonts w:hint="eastAsia"/>
        </w:rPr>
        <w:t>监测工作。</w:t>
      </w:r>
      <w:bookmarkEnd w:id="83"/>
    </w:p>
    <w:p w:rsidR="005550D4" w:rsidRDefault="005550D4" w:rsidP="005550D4">
      <w:pPr>
        <w:pStyle w:val="affffffffffe"/>
        <w:ind w:left="420" w:hangingChars="200" w:hanging="420"/>
      </w:pPr>
      <w:bookmarkStart w:id="84" w:name="_Toc185433883"/>
      <w:r>
        <w:rPr>
          <w:rFonts w:hint="eastAsia"/>
        </w:rPr>
        <w:t>应根据本地禽白血病和禽白痢等垂直性传播疫病</w:t>
      </w:r>
      <w:r w:rsidR="0052090F">
        <w:rPr>
          <w:rFonts w:hint="eastAsia"/>
        </w:rPr>
        <w:t>进行</w:t>
      </w:r>
      <w:r>
        <w:rPr>
          <w:rFonts w:hint="eastAsia"/>
        </w:rPr>
        <w:t>检测净化工作。</w:t>
      </w:r>
      <w:bookmarkEnd w:id="84"/>
    </w:p>
    <w:p w:rsidR="00A45B9D" w:rsidRPr="00A45B9D" w:rsidRDefault="00A45B9D" w:rsidP="00A45B9D">
      <w:pPr>
        <w:pStyle w:val="affffffffffe"/>
        <w:ind w:left="420" w:hangingChars="200" w:hanging="420"/>
      </w:pPr>
      <w:r w:rsidRPr="00A45B9D">
        <w:t>抗体</w:t>
      </w:r>
      <w:r>
        <w:rPr>
          <w:rFonts w:hint="eastAsia"/>
        </w:rPr>
        <w:t>抗原</w:t>
      </w:r>
      <w:r w:rsidRPr="00A45B9D">
        <w:t>检测实验室需通过CMA或CNAS认证</w:t>
      </w:r>
      <w:r>
        <w:rPr>
          <w:rFonts w:hint="eastAsia"/>
        </w:rPr>
        <w:t>。</w:t>
      </w:r>
    </w:p>
    <w:p w:rsidR="005550D4" w:rsidRDefault="005550D4" w:rsidP="005550D4">
      <w:pPr>
        <w:pStyle w:val="affc"/>
        <w:spacing w:before="312" w:after="312"/>
      </w:pPr>
      <w:bookmarkStart w:id="85" w:name="_Toc185433884"/>
      <w:bookmarkStart w:id="86" w:name="_Toc187680416"/>
      <w:r w:rsidRPr="00EC443E">
        <w:rPr>
          <w:rFonts w:hint="eastAsia"/>
        </w:rPr>
        <w:t>场区消毒</w:t>
      </w:r>
      <w:bookmarkEnd w:id="85"/>
      <w:bookmarkEnd w:id="86"/>
    </w:p>
    <w:p w:rsidR="005550D4" w:rsidRPr="00054A70" w:rsidRDefault="005550D4" w:rsidP="005550D4">
      <w:pPr>
        <w:pStyle w:val="affc"/>
        <w:numPr>
          <w:ilvl w:val="0"/>
          <w:numId w:val="0"/>
        </w:numPr>
        <w:spacing w:before="312" w:after="312"/>
        <w:ind w:firstLineChars="100" w:firstLine="210"/>
        <w:rPr>
          <w:rFonts w:ascii="宋体" w:eastAsia="宋体"/>
        </w:rPr>
      </w:pPr>
      <w:bookmarkStart w:id="87" w:name="_Toc185433885"/>
      <w:bookmarkStart w:id="88" w:name="_Toc187680417"/>
      <w:r w:rsidRPr="00054A70">
        <w:rPr>
          <w:rFonts w:ascii="宋体" w:eastAsia="宋体" w:hint="eastAsia"/>
        </w:rPr>
        <w:t>种鸡场应建立定期消毒制度</w:t>
      </w:r>
      <w:bookmarkEnd w:id="87"/>
      <w:bookmarkEnd w:id="88"/>
    </w:p>
    <w:p w:rsidR="005550D4" w:rsidRPr="00345371" w:rsidRDefault="005550D4" w:rsidP="005550D4">
      <w:pPr>
        <w:pStyle w:val="affffffffffe"/>
        <w:ind w:left="420" w:hangingChars="200" w:hanging="420"/>
        <w:rPr>
          <w:rFonts w:ascii="黑体" w:eastAsia="黑体"/>
        </w:rPr>
      </w:pPr>
      <w:bookmarkStart w:id="89" w:name="_Toc185433886"/>
      <w:r w:rsidRPr="00345371">
        <w:rPr>
          <w:rFonts w:ascii="黑体" w:eastAsia="黑体" w:hint="eastAsia"/>
        </w:rPr>
        <w:t>非生产区</w:t>
      </w:r>
      <w:bookmarkEnd w:id="89"/>
    </w:p>
    <w:p w:rsidR="005550D4" w:rsidRPr="007936F1" w:rsidRDefault="005550D4" w:rsidP="005550D4">
      <w:pPr>
        <w:pStyle w:val="affe"/>
        <w:spacing w:before="156" w:after="156"/>
        <w:rPr>
          <w:rFonts w:ascii="宋体" w:eastAsia="宋体"/>
        </w:rPr>
      </w:pPr>
      <w:r w:rsidRPr="00EC443E">
        <w:rPr>
          <w:rFonts w:hint="eastAsia"/>
        </w:rPr>
        <w:t xml:space="preserve"> </w:t>
      </w:r>
      <w:r w:rsidRPr="007936F1">
        <w:rPr>
          <w:rFonts w:ascii="宋体" w:eastAsia="宋体" w:hint="eastAsia"/>
        </w:rPr>
        <w:t>进场人员必须踩踏消毒垫，消毒垫必须长期保持消毒药浸润。</w:t>
      </w:r>
    </w:p>
    <w:p w:rsidR="005550D4" w:rsidRPr="007936F1" w:rsidRDefault="005550D4" w:rsidP="005550D4">
      <w:pPr>
        <w:pStyle w:val="affe"/>
        <w:spacing w:before="156" w:after="156"/>
        <w:rPr>
          <w:rFonts w:ascii="宋体" w:eastAsia="宋体"/>
        </w:rPr>
      </w:pPr>
      <w:r w:rsidRPr="007936F1">
        <w:rPr>
          <w:rFonts w:ascii="宋体" w:eastAsia="宋体" w:hint="eastAsia"/>
        </w:rPr>
        <w:lastRenderedPageBreak/>
        <w:t>外来车辆禁止入场，本单位车辆须全面喷洒消毒后方可进入。</w:t>
      </w:r>
    </w:p>
    <w:p w:rsidR="005550D4" w:rsidRPr="007936F1" w:rsidRDefault="005550D4" w:rsidP="005550D4">
      <w:pPr>
        <w:pStyle w:val="affe"/>
        <w:spacing w:before="156" w:after="156"/>
        <w:rPr>
          <w:rFonts w:ascii="宋体" w:eastAsia="宋体"/>
        </w:rPr>
      </w:pPr>
      <w:r w:rsidRPr="007936F1">
        <w:rPr>
          <w:rFonts w:ascii="宋体" w:eastAsia="宋体" w:hint="eastAsia"/>
        </w:rPr>
        <w:t>场区内无杂草、无垃圾，无杂物堆放，每月至少对场区地面消毒3次。</w:t>
      </w:r>
    </w:p>
    <w:p w:rsidR="005550D4" w:rsidRPr="00345371" w:rsidRDefault="005550D4" w:rsidP="005550D4">
      <w:pPr>
        <w:pStyle w:val="affffffffffe"/>
        <w:ind w:left="420" w:hangingChars="200" w:hanging="420"/>
        <w:rPr>
          <w:rFonts w:ascii="黑体" w:eastAsia="黑体"/>
        </w:rPr>
      </w:pPr>
      <w:bookmarkStart w:id="90" w:name="_Toc185433887"/>
      <w:r w:rsidRPr="00345371">
        <w:rPr>
          <w:rFonts w:ascii="黑体" w:eastAsia="黑体" w:hint="eastAsia"/>
        </w:rPr>
        <w:t>生产区</w:t>
      </w:r>
      <w:bookmarkEnd w:id="90"/>
    </w:p>
    <w:p w:rsidR="005550D4" w:rsidRPr="007936F1" w:rsidRDefault="005550D4" w:rsidP="005550D4">
      <w:pPr>
        <w:pStyle w:val="affe"/>
        <w:spacing w:before="156" w:after="156"/>
        <w:rPr>
          <w:rFonts w:ascii="宋体" w:eastAsia="宋体"/>
        </w:rPr>
      </w:pPr>
      <w:r w:rsidRPr="007936F1">
        <w:rPr>
          <w:rFonts w:ascii="宋体" w:eastAsia="宋体" w:hint="eastAsia"/>
        </w:rPr>
        <w:t>工作人员及经许可人员进入生产区前应洗澡、更换经消毒过的工作服、鞋帽。</w:t>
      </w:r>
    </w:p>
    <w:p w:rsidR="005550D4" w:rsidRPr="007936F1" w:rsidRDefault="005550D4" w:rsidP="005550D4">
      <w:pPr>
        <w:pStyle w:val="affe"/>
        <w:spacing w:before="156" w:after="156"/>
        <w:rPr>
          <w:rFonts w:ascii="宋体" w:eastAsia="宋体"/>
        </w:rPr>
      </w:pPr>
      <w:r w:rsidRPr="007936F1">
        <w:rPr>
          <w:rFonts w:ascii="宋体" w:eastAsia="宋体" w:hint="eastAsia"/>
        </w:rPr>
        <w:t>生产区入口消毒池应保持有效消毒液浓度</w:t>
      </w:r>
      <w:r w:rsidR="003C3CA8">
        <w:rPr>
          <w:rFonts w:ascii="宋体" w:eastAsia="宋体" w:hint="eastAsia"/>
        </w:rPr>
        <w:t>及每天更换</w:t>
      </w:r>
      <w:r w:rsidRPr="007936F1">
        <w:rPr>
          <w:rFonts w:ascii="宋体" w:eastAsia="宋体" w:hint="eastAsia"/>
        </w:rPr>
        <w:t>。</w:t>
      </w:r>
    </w:p>
    <w:p w:rsidR="005550D4" w:rsidRPr="007936F1" w:rsidRDefault="005550D4" w:rsidP="005550D4">
      <w:pPr>
        <w:pStyle w:val="affe"/>
        <w:spacing w:before="156" w:after="156"/>
        <w:rPr>
          <w:rFonts w:ascii="宋体" w:eastAsia="宋体"/>
        </w:rPr>
      </w:pPr>
      <w:r w:rsidRPr="007936F1">
        <w:rPr>
          <w:rFonts w:ascii="宋体" w:eastAsia="宋体" w:hint="eastAsia"/>
        </w:rPr>
        <w:t xml:space="preserve">生产区内道路、鸡舍周围、场区周围及料车、蛋车每天消毒一次，每次进出鸡（苗）后，对道路、装卸场地、进出口、装卸工具等应消毒，防止疫病交叉感染。 </w:t>
      </w:r>
    </w:p>
    <w:p w:rsidR="005550D4" w:rsidRPr="00EC443E" w:rsidRDefault="005550D4" w:rsidP="005550D4">
      <w:pPr>
        <w:pStyle w:val="affffffffffe"/>
        <w:ind w:left="420" w:hangingChars="200" w:hanging="420"/>
      </w:pPr>
      <w:bookmarkStart w:id="91" w:name="_Toc185433888"/>
      <w:r w:rsidRPr="00345371">
        <w:rPr>
          <w:rFonts w:ascii="黑体" w:eastAsia="黑体" w:hint="eastAsia"/>
        </w:rPr>
        <w:t>鸡舍</w:t>
      </w:r>
      <w:bookmarkEnd w:id="91"/>
      <w:r w:rsidRPr="00EC443E">
        <w:rPr>
          <w:rFonts w:hint="eastAsia"/>
        </w:rPr>
        <w:t xml:space="preserve"> </w:t>
      </w:r>
    </w:p>
    <w:p w:rsidR="005550D4" w:rsidRPr="00E612DB" w:rsidRDefault="005550D4" w:rsidP="005550D4">
      <w:pPr>
        <w:pStyle w:val="affe"/>
        <w:spacing w:before="156" w:after="156"/>
        <w:rPr>
          <w:rFonts w:ascii="宋体" w:eastAsia="宋体"/>
        </w:rPr>
      </w:pPr>
      <w:r>
        <w:rPr>
          <w:rFonts w:hint="eastAsia"/>
        </w:rPr>
        <w:t xml:space="preserve"> </w:t>
      </w:r>
      <w:r w:rsidRPr="00345371">
        <w:rPr>
          <w:rFonts w:hint="eastAsia"/>
        </w:rPr>
        <w:t>空舍消毒</w:t>
      </w:r>
    </w:p>
    <w:p w:rsidR="005550D4" w:rsidRPr="00E612DB" w:rsidRDefault="005550D4" w:rsidP="00E612DB">
      <w:pPr>
        <w:pStyle w:val="affe"/>
        <w:numPr>
          <w:ilvl w:val="0"/>
          <w:numId w:val="0"/>
        </w:numPr>
        <w:spacing w:before="156" w:after="156"/>
        <w:ind w:firstLineChars="200" w:firstLine="420"/>
        <w:rPr>
          <w:rFonts w:ascii="宋体" w:eastAsia="宋体"/>
        </w:rPr>
      </w:pPr>
      <w:r w:rsidRPr="00E612DB">
        <w:rPr>
          <w:rFonts w:ascii="宋体" w:eastAsia="宋体" w:hint="eastAsia"/>
        </w:rPr>
        <w:t>清空后用高压喷枪从上而下、从里至外的顺序对鸡舍进行冲洗，待鸡舍干燥后对笼具、地面、粪沟等耐火设施进行火焰喷射消毒；再用消毒液对鸡舍全面喷洒消毒；关闭门窗用4</w:t>
      </w:r>
      <w:r w:rsidR="00FB4C26">
        <w:rPr>
          <w:rFonts w:ascii="宋体" w:eastAsia="宋体" w:hint="eastAsia"/>
        </w:rPr>
        <w:t>0</w:t>
      </w:r>
      <w:r w:rsidRPr="00E612DB">
        <w:rPr>
          <w:rFonts w:ascii="宋体" w:eastAsia="宋体" w:hint="eastAsia"/>
        </w:rPr>
        <w:t>mL/m3甲醛和2</w:t>
      </w:r>
      <w:r w:rsidR="00FB4C26">
        <w:rPr>
          <w:rFonts w:ascii="宋体" w:eastAsia="宋体" w:hint="eastAsia"/>
        </w:rPr>
        <w:t>0</w:t>
      </w:r>
      <w:r w:rsidRPr="00E612DB">
        <w:rPr>
          <w:rFonts w:ascii="宋体" w:eastAsia="宋体" w:hint="eastAsia"/>
        </w:rPr>
        <w:t>g/m3高锰酸钾进行封闭熏蒸</w:t>
      </w:r>
      <w:r w:rsidR="00FB4C26">
        <w:rPr>
          <w:rFonts w:ascii="宋体" w:eastAsia="宋体" w:hint="eastAsia"/>
        </w:rPr>
        <w:t>，时间</w:t>
      </w:r>
      <w:r w:rsidR="00FB4C26" w:rsidRPr="00FB4C26">
        <w:rPr>
          <w:rFonts w:ascii="宋体" w:eastAsia="宋体"/>
        </w:rPr>
        <w:t>≥</w:t>
      </w:r>
      <w:r w:rsidR="00FB4C26" w:rsidRPr="00FB4C26">
        <w:rPr>
          <w:rFonts w:ascii="宋体" w:eastAsia="宋体"/>
        </w:rPr>
        <w:t>12小时</w:t>
      </w:r>
      <w:r w:rsidRPr="00E612DB">
        <w:rPr>
          <w:rFonts w:ascii="宋体" w:eastAsia="宋体" w:hint="eastAsia"/>
        </w:rPr>
        <w:t xml:space="preserve">，对鸡舍周围外环境至少5m范围内撒生石灰消毒。 </w:t>
      </w:r>
    </w:p>
    <w:p w:rsidR="005550D4" w:rsidRPr="00345371" w:rsidRDefault="005550D4" w:rsidP="005550D4">
      <w:pPr>
        <w:pStyle w:val="affe"/>
        <w:spacing w:before="156" w:after="156"/>
      </w:pPr>
      <w:r>
        <w:rPr>
          <w:rFonts w:hint="eastAsia"/>
        </w:rPr>
        <w:t xml:space="preserve"> </w:t>
      </w:r>
      <w:r w:rsidRPr="00345371">
        <w:rPr>
          <w:rFonts w:hint="eastAsia"/>
        </w:rPr>
        <w:t>鸡舍入口消毒</w:t>
      </w:r>
    </w:p>
    <w:p w:rsidR="005550D4" w:rsidRPr="00E612DB" w:rsidRDefault="005550D4" w:rsidP="00E612DB">
      <w:pPr>
        <w:pStyle w:val="affe"/>
        <w:numPr>
          <w:ilvl w:val="0"/>
          <w:numId w:val="0"/>
        </w:numPr>
        <w:spacing w:before="156" w:after="156"/>
        <w:ind w:firstLineChars="200" w:firstLine="420"/>
        <w:rPr>
          <w:rFonts w:ascii="宋体" w:eastAsia="宋体"/>
        </w:rPr>
      </w:pPr>
      <w:bookmarkStart w:id="92" w:name="_Toc185433889"/>
      <w:r w:rsidRPr="00E612DB">
        <w:rPr>
          <w:rFonts w:ascii="宋体" w:eastAsia="宋体" w:hint="eastAsia"/>
        </w:rPr>
        <w:t>门口摆放消毒垫、消毒盆，进入鸡舍前踩踏消毒垫、洗手并换穿舍内专用鞋。</w:t>
      </w:r>
      <w:bookmarkEnd w:id="92"/>
    </w:p>
    <w:p w:rsidR="005550D4" w:rsidRPr="00E612DB" w:rsidRDefault="005550D4" w:rsidP="005550D4">
      <w:pPr>
        <w:pStyle w:val="affe"/>
        <w:spacing w:before="156" w:after="156"/>
        <w:rPr>
          <w:rFonts w:ascii="宋体" w:eastAsia="宋体"/>
        </w:rPr>
      </w:pPr>
      <w:r>
        <w:rPr>
          <w:rFonts w:hint="eastAsia"/>
        </w:rPr>
        <w:t xml:space="preserve"> </w:t>
      </w:r>
      <w:r w:rsidRPr="00E612DB">
        <w:rPr>
          <w:rFonts w:ascii="宋体" w:eastAsia="宋体" w:hint="eastAsia"/>
        </w:rPr>
        <w:t>带鸡消毒</w:t>
      </w:r>
    </w:p>
    <w:p w:rsidR="005550D4" w:rsidRPr="00E612DB" w:rsidRDefault="005550D4" w:rsidP="00E612DB">
      <w:pPr>
        <w:pStyle w:val="affe"/>
        <w:numPr>
          <w:ilvl w:val="0"/>
          <w:numId w:val="0"/>
        </w:numPr>
        <w:spacing w:before="156" w:after="156"/>
        <w:ind w:firstLineChars="200" w:firstLine="420"/>
        <w:rPr>
          <w:rFonts w:ascii="宋体" w:eastAsia="宋体"/>
        </w:rPr>
      </w:pPr>
      <w:bookmarkStart w:id="93" w:name="_Toc185433890"/>
      <w:r w:rsidRPr="00E612DB">
        <w:rPr>
          <w:rFonts w:ascii="宋体" w:eastAsia="宋体" w:hint="eastAsia"/>
        </w:rPr>
        <w:t>每周带鸡消毒2次（除免疫前后3d 除外），带鸡消毒应符合GB/T 25886的规定。</w:t>
      </w:r>
      <w:bookmarkEnd w:id="93"/>
    </w:p>
    <w:p w:rsidR="005550D4" w:rsidRPr="00E612DB" w:rsidRDefault="005550D4" w:rsidP="005550D4">
      <w:pPr>
        <w:pStyle w:val="affe"/>
        <w:spacing w:before="156" w:after="156"/>
        <w:rPr>
          <w:rFonts w:ascii="宋体" w:eastAsia="宋体"/>
        </w:rPr>
      </w:pPr>
      <w:r>
        <w:rPr>
          <w:rFonts w:hint="eastAsia"/>
        </w:rPr>
        <w:t xml:space="preserve"> </w:t>
      </w:r>
      <w:r w:rsidRPr="00345371">
        <w:rPr>
          <w:rFonts w:hint="eastAsia"/>
        </w:rPr>
        <w:t>饲喂工具及其它器具的消毒</w:t>
      </w:r>
    </w:p>
    <w:p w:rsidR="005550D4" w:rsidRPr="00E612DB" w:rsidRDefault="005550D4" w:rsidP="00E612DB">
      <w:pPr>
        <w:pStyle w:val="affe"/>
        <w:numPr>
          <w:ilvl w:val="0"/>
          <w:numId w:val="0"/>
        </w:numPr>
        <w:spacing w:before="156" w:after="156"/>
        <w:ind w:firstLineChars="200" w:firstLine="420"/>
        <w:rPr>
          <w:rFonts w:ascii="宋体" w:eastAsia="宋体"/>
        </w:rPr>
      </w:pPr>
      <w:bookmarkStart w:id="94" w:name="_Toc185433891"/>
      <w:r w:rsidRPr="00E612DB">
        <w:rPr>
          <w:rFonts w:ascii="宋体" w:eastAsia="宋体" w:hint="eastAsia"/>
        </w:rPr>
        <w:t>每天下班前熏蒸消毒30min。</w:t>
      </w:r>
      <w:bookmarkEnd w:id="94"/>
      <w:r w:rsidRPr="00E612DB">
        <w:rPr>
          <w:rFonts w:ascii="宋体" w:eastAsia="宋体" w:hint="eastAsia"/>
        </w:rPr>
        <w:t xml:space="preserve"> </w:t>
      </w:r>
    </w:p>
    <w:p w:rsidR="005550D4" w:rsidRPr="00E612DB" w:rsidRDefault="005550D4" w:rsidP="005550D4">
      <w:pPr>
        <w:pStyle w:val="affe"/>
        <w:spacing w:before="156" w:after="156"/>
        <w:rPr>
          <w:rFonts w:ascii="宋体" w:eastAsia="宋体"/>
        </w:rPr>
      </w:pPr>
      <w:r>
        <w:rPr>
          <w:rFonts w:hint="eastAsia"/>
        </w:rPr>
        <w:t xml:space="preserve"> </w:t>
      </w:r>
      <w:r w:rsidRPr="00E612DB">
        <w:rPr>
          <w:rFonts w:ascii="宋体" w:eastAsia="宋体" w:hint="eastAsia"/>
        </w:rPr>
        <w:t xml:space="preserve">每天集中收集种蛋4次，每次收集挑选后放在指定熏蒸间熏蒸消毒20min。 </w:t>
      </w:r>
    </w:p>
    <w:p w:rsidR="005550D4" w:rsidRPr="00345371" w:rsidRDefault="005550D4" w:rsidP="005550D4">
      <w:pPr>
        <w:pStyle w:val="affffffffffe"/>
        <w:ind w:left="420" w:hangingChars="200" w:hanging="420"/>
        <w:rPr>
          <w:rFonts w:ascii="黑体" w:eastAsia="黑体"/>
        </w:rPr>
      </w:pPr>
      <w:bookmarkStart w:id="95" w:name="_Toc185433892"/>
      <w:r w:rsidRPr="00345371">
        <w:rPr>
          <w:rFonts w:ascii="黑体" w:eastAsia="黑体" w:hint="eastAsia"/>
        </w:rPr>
        <w:t>其他</w:t>
      </w:r>
      <w:bookmarkEnd w:id="95"/>
    </w:p>
    <w:p w:rsidR="005550D4" w:rsidRPr="00C32A09" w:rsidRDefault="005550D4" w:rsidP="005550D4">
      <w:pPr>
        <w:pStyle w:val="affe"/>
        <w:spacing w:before="156" w:after="156"/>
        <w:rPr>
          <w:rFonts w:ascii="宋体" w:eastAsia="宋体"/>
        </w:rPr>
      </w:pPr>
      <w:r>
        <w:rPr>
          <w:rFonts w:hint="eastAsia"/>
        </w:rPr>
        <w:t xml:space="preserve"> </w:t>
      </w:r>
      <w:r w:rsidRPr="00C32A09">
        <w:rPr>
          <w:rFonts w:ascii="宋体" w:eastAsia="宋体" w:hint="eastAsia"/>
        </w:rPr>
        <w:t xml:space="preserve">每次空栏时用除垢剂对饮水管彻底除垢，存栏时定期对饮水管进行消毒。 </w:t>
      </w:r>
    </w:p>
    <w:p w:rsidR="005550D4" w:rsidRPr="00EC443E" w:rsidRDefault="005550D4" w:rsidP="005550D4">
      <w:pPr>
        <w:pStyle w:val="affe"/>
        <w:spacing w:before="156" w:after="156"/>
      </w:pPr>
      <w:r>
        <w:rPr>
          <w:rFonts w:hint="eastAsia"/>
        </w:rPr>
        <w:t xml:space="preserve"> </w:t>
      </w:r>
      <w:r w:rsidRPr="00C32A09">
        <w:rPr>
          <w:rFonts w:ascii="宋体" w:eastAsia="宋体" w:hint="eastAsia"/>
        </w:rPr>
        <w:t>疫苗空瓶应集中回收进行生物安全处理。</w:t>
      </w:r>
    </w:p>
    <w:p w:rsidR="005550D4" w:rsidRPr="00CD0AE3" w:rsidRDefault="005550D4" w:rsidP="005550D4">
      <w:pPr>
        <w:pStyle w:val="affffffffffe"/>
        <w:ind w:left="420" w:hangingChars="200" w:hanging="420"/>
        <w:rPr>
          <w:rFonts w:ascii="黑体" w:eastAsia="黑体"/>
        </w:rPr>
      </w:pPr>
      <w:r w:rsidRPr="00CD0AE3">
        <w:rPr>
          <w:rFonts w:ascii="黑体" w:eastAsia="黑体" w:hint="eastAsia"/>
        </w:rPr>
        <w:t>废弃物无害化处理与消毒</w:t>
      </w:r>
    </w:p>
    <w:p w:rsidR="005550D4" w:rsidRPr="00E612DB" w:rsidRDefault="005550D4" w:rsidP="00E612DB">
      <w:pPr>
        <w:pStyle w:val="affe"/>
        <w:numPr>
          <w:ilvl w:val="0"/>
          <w:numId w:val="0"/>
        </w:numPr>
        <w:spacing w:before="156" w:after="156"/>
        <w:ind w:firstLineChars="200" w:firstLine="420"/>
        <w:rPr>
          <w:rFonts w:ascii="宋体" w:eastAsia="宋体"/>
        </w:rPr>
      </w:pPr>
      <w:r w:rsidRPr="00E612DB">
        <w:rPr>
          <w:rFonts w:ascii="宋体" w:eastAsia="宋体" w:hint="eastAsia"/>
        </w:rPr>
        <w:t>病死鸡尸体无害化处理与消毒参照</w:t>
      </w:r>
      <w:r w:rsidR="000F0485" w:rsidRPr="00622406">
        <w:t>GB 16548</w:t>
      </w:r>
      <w:r w:rsidRPr="00E612DB">
        <w:rPr>
          <w:rFonts w:ascii="宋体" w:eastAsia="宋体" w:hint="eastAsia"/>
        </w:rPr>
        <w:t>的规定，粪便无害化处理与消毒应符合NY/T1168的规定，废弃的化学消毒剂可按照化学废弃物，委托有资质的专门机构处置。</w:t>
      </w:r>
    </w:p>
    <w:p w:rsidR="005550D4" w:rsidRPr="00CD0AE3" w:rsidRDefault="005550D4" w:rsidP="005550D4">
      <w:pPr>
        <w:pStyle w:val="affffffffffe"/>
        <w:ind w:left="420" w:hangingChars="200" w:hanging="420"/>
        <w:rPr>
          <w:rFonts w:ascii="黑体" w:eastAsia="黑体"/>
        </w:rPr>
      </w:pPr>
      <w:r w:rsidRPr="00EC443E">
        <w:rPr>
          <w:rFonts w:hint="eastAsia"/>
        </w:rPr>
        <w:t xml:space="preserve"> </w:t>
      </w:r>
      <w:bookmarkStart w:id="96" w:name="_Toc185433894"/>
      <w:r w:rsidRPr="00CD0AE3">
        <w:rPr>
          <w:rFonts w:ascii="黑体" w:eastAsia="黑体"/>
        </w:rPr>
        <w:t>消毒剂的选择</w:t>
      </w:r>
      <w:bookmarkEnd w:id="96"/>
    </w:p>
    <w:p w:rsidR="005550D4" w:rsidRDefault="005550D4" w:rsidP="00E612DB">
      <w:pPr>
        <w:pStyle w:val="affe"/>
        <w:numPr>
          <w:ilvl w:val="0"/>
          <w:numId w:val="0"/>
        </w:numPr>
        <w:spacing w:before="156" w:after="156"/>
        <w:ind w:firstLineChars="200" w:firstLine="420"/>
        <w:rPr>
          <w:rFonts w:ascii="宋体" w:eastAsia="宋体"/>
        </w:rPr>
      </w:pPr>
      <w:bookmarkStart w:id="97" w:name="_Toc185433895"/>
      <w:r w:rsidRPr="00E612DB">
        <w:rPr>
          <w:rFonts w:ascii="宋体" w:eastAsia="宋体"/>
        </w:rPr>
        <w:t>甲酚类</w:t>
      </w:r>
      <w:r w:rsidRPr="00E612DB">
        <w:rPr>
          <w:rFonts w:ascii="宋体" w:eastAsia="宋体" w:hint="eastAsia"/>
        </w:rPr>
        <w:t>消毒剂</w:t>
      </w:r>
      <w:r w:rsidRPr="00E612DB">
        <w:rPr>
          <w:rFonts w:ascii="宋体" w:eastAsia="宋体"/>
        </w:rPr>
        <w:t>用于鸡场消毒池、棚舍，非金属设备的消毒</w:t>
      </w:r>
      <w:r w:rsidRPr="00E612DB">
        <w:rPr>
          <w:rFonts w:ascii="宋体" w:eastAsia="宋体" w:hint="eastAsia"/>
        </w:rPr>
        <w:t>；</w:t>
      </w:r>
      <w:r w:rsidRPr="00E612DB">
        <w:rPr>
          <w:rFonts w:ascii="宋体" w:eastAsia="宋体"/>
        </w:rPr>
        <w:t>苯酚类</w:t>
      </w:r>
      <w:r w:rsidRPr="00E612DB">
        <w:rPr>
          <w:rFonts w:ascii="宋体" w:eastAsia="宋体" w:hint="eastAsia"/>
        </w:rPr>
        <w:t>消毒剂</w:t>
      </w:r>
      <w:r w:rsidRPr="00E612DB">
        <w:rPr>
          <w:rFonts w:ascii="宋体" w:eastAsia="宋体"/>
        </w:rPr>
        <w:t>用于鸡舍、孵化厂、设备及消毒池的消毒</w:t>
      </w:r>
      <w:r w:rsidRPr="00E612DB">
        <w:rPr>
          <w:rFonts w:ascii="宋体" w:eastAsia="宋体" w:hint="eastAsia"/>
        </w:rPr>
        <w:t>；</w:t>
      </w:r>
      <w:r w:rsidRPr="00E612DB">
        <w:rPr>
          <w:rFonts w:ascii="宋体" w:eastAsia="宋体"/>
        </w:rPr>
        <w:t>碘类</w:t>
      </w:r>
      <w:r w:rsidRPr="00E612DB">
        <w:rPr>
          <w:rFonts w:ascii="宋体" w:eastAsia="宋体" w:hint="eastAsia"/>
        </w:rPr>
        <w:t>消毒剂</w:t>
      </w:r>
      <w:r w:rsidRPr="00E612DB">
        <w:rPr>
          <w:rFonts w:ascii="宋体" w:eastAsia="宋体"/>
        </w:rPr>
        <w:t>用于饮水、种蛋、空舍的消毒</w:t>
      </w:r>
      <w:r w:rsidRPr="00E612DB">
        <w:rPr>
          <w:rFonts w:ascii="宋体" w:eastAsia="宋体" w:hint="eastAsia"/>
        </w:rPr>
        <w:t>；</w:t>
      </w:r>
      <w:r w:rsidRPr="00E612DB">
        <w:rPr>
          <w:rFonts w:ascii="宋体" w:eastAsia="宋体"/>
        </w:rPr>
        <w:t>氯类</w:t>
      </w:r>
      <w:r w:rsidRPr="00E612DB">
        <w:rPr>
          <w:rFonts w:ascii="宋体" w:eastAsia="宋体" w:hint="eastAsia"/>
        </w:rPr>
        <w:t>消毒剂</w:t>
      </w:r>
      <w:r w:rsidRPr="00E612DB">
        <w:rPr>
          <w:rFonts w:ascii="宋体" w:eastAsia="宋体"/>
        </w:rPr>
        <w:t>用于饮水消毒</w:t>
      </w:r>
      <w:r w:rsidRPr="00E612DB">
        <w:rPr>
          <w:rFonts w:ascii="宋体" w:eastAsia="宋体" w:hint="eastAsia"/>
        </w:rPr>
        <w:t>；</w:t>
      </w:r>
      <w:r w:rsidRPr="00E612DB">
        <w:rPr>
          <w:rFonts w:ascii="宋体" w:eastAsia="宋体"/>
        </w:rPr>
        <w:t>过氧乙酸</w:t>
      </w:r>
      <w:r w:rsidRPr="00E612DB">
        <w:rPr>
          <w:rFonts w:ascii="宋体" w:eastAsia="宋体" w:hint="eastAsia"/>
        </w:rPr>
        <w:t>消毒剂</w:t>
      </w:r>
      <w:r w:rsidRPr="00E612DB">
        <w:rPr>
          <w:rFonts w:ascii="宋体" w:eastAsia="宋体"/>
        </w:rPr>
        <w:t>用于空气、棚舍、用具的消毒</w:t>
      </w:r>
      <w:r w:rsidRPr="00E612DB">
        <w:rPr>
          <w:rFonts w:ascii="宋体" w:eastAsia="宋体" w:hint="eastAsia"/>
        </w:rPr>
        <w:t>；</w:t>
      </w:r>
      <w:r w:rsidRPr="00E612DB">
        <w:rPr>
          <w:rFonts w:ascii="宋体" w:eastAsia="宋体"/>
        </w:rPr>
        <w:t>季铵类</w:t>
      </w:r>
      <w:r w:rsidRPr="00E612DB">
        <w:rPr>
          <w:rFonts w:ascii="宋体" w:eastAsia="宋体" w:hint="eastAsia"/>
        </w:rPr>
        <w:t>消毒剂</w:t>
      </w:r>
      <w:r w:rsidRPr="00E612DB">
        <w:rPr>
          <w:rFonts w:ascii="宋体" w:eastAsia="宋体"/>
        </w:rPr>
        <w:t>用于孵化厂、设备、棚舍的消毒</w:t>
      </w:r>
      <w:r w:rsidRPr="00E612DB">
        <w:rPr>
          <w:rFonts w:ascii="宋体" w:eastAsia="宋体" w:hint="eastAsia"/>
        </w:rPr>
        <w:t>；</w:t>
      </w:r>
      <w:r w:rsidRPr="00E612DB">
        <w:rPr>
          <w:rFonts w:ascii="宋体" w:eastAsia="宋体"/>
        </w:rPr>
        <w:t>甲醛</w:t>
      </w:r>
      <w:r w:rsidRPr="00E612DB">
        <w:rPr>
          <w:rFonts w:ascii="宋体" w:eastAsia="宋体" w:hint="eastAsia"/>
        </w:rPr>
        <w:t>消毒剂</w:t>
      </w:r>
      <w:r w:rsidRPr="00E612DB">
        <w:rPr>
          <w:rFonts w:ascii="宋体" w:eastAsia="宋体"/>
        </w:rPr>
        <w:t>用于种蛋、蛋箱</w:t>
      </w:r>
      <w:r w:rsidRPr="00E612DB">
        <w:rPr>
          <w:rFonts w:ascii="宋体" w:eastAsia="宋体" w:hint="eastAsia"/>
        </w:rPr>
        <w:t>、</w:t>
      </w:r>
      <w:r w:rsidRPr="00E612DB">
        <w:rPr>
          <w:rFonts w:ascii="宋体" w:eastAsia="宋体"/>
        </w:rPr>
        <w:t>棚舍的消毒。</w:t>
      </w:r>
      <w:bookmarkEnd w:id="97"/>
    </w:p>
    <w:p w:rsidR="00FB4C26" w:rsidRDefault="00FB4C26" w:rsidP="00FB4C26">
      <w:pPr>
        <w:pStyle w:val="affffffffffe"/>
        <w:ind w:left="420" w:hangingChars="200" w:hanging="420"/>
        <w:rPr>
          <w:rFonts w:ascii="黑体" w:eastAsia="黑体"/>
        </w:rPr>
      </w:pPr>
      <w:r>
        <w:rPr>
          <w:rFonts w:hint="eastAsia"/>
        </w:rPr>
        <w:lastRenderedPageBreak/>
        <w:t xml:space="preserve"> </w:t>
      </w:r>
      <w:r w:rsidRPr="00FB4C26">
        <w:rPr>
          <w:rFonts w:ascii="黑体" w:eastAsia="黑体" w:hint="eastAsia"/>
        </w:rPr>
        <w:t>消毒效果验证</w:t>
      </w:r>
    </w:p>
    <w:p w:rsidR="00FB4C26" w:rsidRPr="00FB4C26" w:rsidRDefault="00FB4C26" w:rsidP="00FB4C26">
      <w:pPr>
        <w:pStyle w:val="affffffffffe"/>
        <w:numPr>
          <w:ilvl w:val="0"/>
          <w:numId w:val="0"/>
        </w:numPr>
        <w:ind w:left="420"/>
        <w:rPr>
          <w:rFonts w:ascii="黑体" w:eastAsia="黑体"/>
        </w:rPr>
      </w:pPr>
      <w:r w:rsidRPr="00FB4C26">
        <w:t>采用ATP生物荧光检测法评估消毒后环境微生物残留量（</w:t>
      </w:r>
      <w:r w:rsidRPr="00FB4C26">
        <w:t>≤</w:t>
      </w:r>
      <w:r w:rsidRPr="00FB4C26">
        <w:t>500 RLU/cm</w:t>
      </w:r>
      <w:r w:rsidRPr="00FB4C26">
        <w:t>²</w:t>
      </w:r>
      <w:r w:rsidRPr="00FB4C26">
        <w:t>）。</w:t>
      </w:r>
    </w:p>
    <w:p w:rsidR="00C32A09" w:rsidRPr="00C32A09" w:rsidRDefault="005550D4" w:rsidP="00C32A09">
      <w:pPr>
        <w:pStyle w:val="affc"/>
        <w:spacing w:before="312" w:after="312"/>
      </w:pPr>
      <w:bookmarkStart w:id="98" w:name="_Toc185433896"/>
      <w:bookmarkStart w:id="99" w:name="_Toc187680418"/>
      <w:r w:rsidRPr="00EC443E">
        <w:rPr>
          <w:rFonts w:hint="eastAsia"/>
        </w:rPr>
        <w:t>疫情处置</w:t>
      </w:r>
      <w:bookmarkEnd w:id="98"/>
      <w:bookmarkEnd w:id="99"/>
    </w:p>
    <w:p w:rsidR="005550D4" w:rsidRPr="00E612DB" w:rsidRDefault="005550D4" w:rsidP="00E612DB">
      <w:pPr>
        <w:pStyle w:val="affe"/>
        <w:numPr>
          <w:ilvl w:val="0"/>
          <w:numId w:val="0"/>
        </w:numPr>
        <w:spacing w:before="156" w:after="156"/>
        <w:ind w:firstLineChars="200" w:firstLine="420"/>
        <w:rPr>
          <w:rFonts w:ascii="宋体" w:eastAsia="宋体"/>
        </w:rPr>
      </w:pPr>
      <w:bookmarkStart w:id="100" w:name="_Toc185433897"/>
      <w:r w:rsidRPr="00E612DB">
        <w:rPr>
          <w:rFonts w:ascii="宋体" w:eastAsia="宋体" w:hint="eastAsia"/>
        </w:rPr>
        <w:t>发生动物疫情或疑似疫情时，应按</w:t>
      </w:r>
      <w:r w:rsidR="00746F19">
        <w:rPr>
          <w:rFonts w:ascii="宋体" w:eastAsia="宋体" w:hint="eastAsia"/>
        </w:rPr>
        <w:t>相关</w:t>
      </w:r>
      <w:r w:rsidRPr="00E612DB">
        <w:rPr>
          <w:rFonts w:ascii="宋体" w:eastAsia="宋体" w:hint="eastAsia"/>
        </w:rPr>
        <w:t>法律法规的规定报告和处置。</w:t>
      </w:r>
      <w:bookmarkEnd w:id="100"/>
    </w:p>
    <w:p w:rsidR="005550D4" w:rsidRPr="00EC443E" w:rsidRDefault="005550D4" w:rsidP="005550D4">
      <w:pPr>
        <w:pStyle w:val="affc"/>
        <w:spacing w:before="312" w:after="312"/>
      </w:pPr>
      <w:bookmarkStart w:id="101" w:name="_Toc185433898"/>
      <w:bookmarkStart w:id="102" w:name="_Toc187680419"/>
      <w:r w:rsidRPr="00EC443E">
        <w:rPr>
          <w:rFonts w:hint="eastAsia"/>
        </w:rPr>
        <w:t>档案</w:t>
      </w:r>
      <w:r w:rsidRPr="00EC443E">
        <w:t>记录</w:t>
      </w:r>
      <w:bookmarkEnd w:id="101"/>
      <w:bookmarkEnd w:id="102"/>
    </w:p>
    <w:p w:rsidR="005550D4" w:rsidRPr="00E612DB" w:rsidRDefault="005550D4" w:rsidP="00E612DB">
      <w:pPr>
        <w:pStyle w:val="affe"/>
        <w:numPr>
          <w:ilvl w:val="0"/>
          <w:numId w:val="0"/>
        </w:numPr>
        <w:spacing w:before="156" w:after="156"/>
        <w:ind w:firstLineChars="200" w:firstLine="420"/>
        <w:rPr>
          <w:rFonts w:ascii="宋体" w:eastAsia="宋体"/>
        </w:rPr>
      </w:pPr>
      <w:bookmarkStart w:id="103" w:name="_Toc185433822"/>
      <w:bookmarkStart w:id="104" w:name="_Toc185433899"/>
      <w:r w:rsidRPr="00E612DB">
        <w:rPr>
          <w:rFonts w:ascii="宋体" w:eastAsia="宋体"/>
        </w:rPr>
        <w:t>建立</w:t>
      </w:r>
      <w:r w:rsidRPr="00E612DB">
        <w:rPr>
          <w:rFonts w:ascii="宋体" w:eastAsia="宋体" w:hint="eastAsia"/>
        </w:rPr>
        <w:t>防疫</w:t>
      </w:r>
      <w:r w:rsidRPr="00E612DB">
        <w:rPr>
          <w:rFonts w:ascii="宋体" w:eastAsia="宋体"/>
        </w:rPr>
        <w:t>档案</w:t>
      </w:r>
      <w:r w:rsidRPr="00E612DB">
        <w:rPr>
          <w:rFonts w:ascii="宋体" w:eastAsia="宋体" w:hint="eastAsia"/>
        </w:rPr>
        <w:t>，</w:t>
      </w:r>
      <w:r w:rsidR="000F0485" w:rsidRPr="000F0485">
        <w:rPr>
          <w:rFonts w:ascii="宋体" w:eastAsia="宋体"/>
        </w:rPr>
        <w:t>种鸡系谱档案永久保存，其他记录</w:t>
      </w:r>
      <w:r w:rsidR="000F0485" w:rsidRPr="000F0485">
        <w:rPr>
          <w:rFonts w:ascii="宋体" w:eastAsia="宋体"/>
        </w:rPr>
        <w:t>≥</w:t>
      </w:r>
      <w:r w:rsidR="000F0485" w:rsidRPr="000F0485">
        <w:rPr>
          <w:rFonts w:ascii="宋体" w:eastAsia="宋体"/>
        </w:rPr>
        <w:t>10年</w:t>
      </w:r>
      <w:r w:rsidRPr="00E612DB">
        <w:rPr>
          <w:rFonts w:ascii="宋体" w:eastAsia="宋体"/>
        </w:rPr>
        <w:t>。</w:t>
      </w:r>
      <w:bookmarkEnd w:id="103"/>
      <w:bookmarkEnd w:id="104"/>
    </w:p>
    <w:p w:rsidR="005550D4" w:rsidRDefault="005550D4" w:rsidP="005550D4">
      <w:pPr>
        <w:pStyle w:val="affff6"/>
        <w:ind w:firstLine="420"/>
      </w:pPr>
    </w:p>
    <w:p w:rsidR="005550D4" w:rsidRDefault="005550D4" w:rsidP="005550D4">
      <w:pPr>
        <w:pStyle w:val="affff6"/>
        <w:ind w:firstLineChars="0" w:firstLine="0"/>
        <w:sectPr w:rsidR="005550D4" w:rsidSect="00591E27">
          <w:pgSz w:w="11906" w:h="16838" w:code="9"/>
          <w:pgMar w:top="2410" w:right="1134" w:bottom="1134" w:left="1134" w:header="1418" w:footer="1134" w:gutter="284"/>
          <w:pgNumType w:start="1"/>
          <w:cols w:space="425"/>
          <w:formProt w:val="0"/>
          <w:docGrid w:type="lines" w:linePitch="312"/>
        </w:sectPr>
      </w:pPr>
    </w:p>
    <w:p w:rsidR="005550D4" w:rsidRDefault="005550D4" w:rsidP="005550D4">
      <w:pPr>
        <w:pStyle w:val="af8"/>
        <w:rPr>
          <w:vanish w:val="0"/>
        </w:rPr>
      </w:pPr>
      <w:bookmarkStart w:id="105" w:name="BookMark5"/>
    </w:p>
    <w:p w:rsidR="005550D4" w:rsidRDefault="005550D4" w:rsidP="005550D4">
      <w:pPr>
        <w:pStyle w:val="afe"/>
        <w:rPr>
          <w:vanish w:val="0"/>
        </w:rPr>
      </w:pPr>
    </w:p>
    <w:p w:rsidR="005550D4" w:rsidRDefault="005550D4" w:rsidP="00746F19">
      <w:pPr>
        <w:pStyle w:val="aff3"/>
        <w:spacing w:beforeLines="25" w:after="156"/>
      </w:pPr>
      <w:r>
        <w:br/>
      </w:r>
      <w:bookmarkStart w:id="106" w:name="_Toc185433900"/>
      <w:bookmarkStart w:id="107" w:name="_Toc187680420"/>
      <w:r>
        <w:rPr>
          <w:rFonts w:hint="eastAsia"/>
        </w:rPr>
        <w:t>（资料性）</w:t>
      </w:r>
      <w:bookmarkEnd w:id="105"/>
      <w:bookmarkEnd w:id="106"/>
      <w:bookmarkEnd w:id="107"/>
    </w:p>
    <w:p w:rsidR="005550D4" w:rsidRPr="00E241D8" w:rsidRDefault="005550D4" w:rsidP="00E241D8">
      <w:pPr>
        <w:pStyle w:val="affff6"/>
        <w:ind w:firstLine="420"/>
        <w:jc w:val="center"/>
        <w:rPr>
          <w:rFonts w:hAnsi="Courier New" w:cs="Courier New"/>
          <w:bCs/>
          <w:noProof w:val="0"/>
          <w:kern w:val="2"/>
          <w:szCs w:val="21"/>
        </w:rPr>
      </w:pPr>
      <w:r w:rsidRPr="00E241D8">
        <w:rPr>
          <w:rFonts w:hAnsi="Courier New" w:cs="Courier New" w:hint="eastAsia"/>
          <w:bCs/>
          <w:noProof w:val="0"/>
          <w:kern w:val="2"/>
          <w:szCs w:val="21"/>
        </w:rPr>
        <w:t>种鸡场免疫参考程序</w:t>
      </w:r>
    </w:p>
    <w:p w:rsidR="005550D4" w:rsidRPr="00E241D8" w:rsidRDefault="005550D4" w:rsidP="005550D4">
      <w:pPr>
        <w:pStyle w:val="afffffffffff7"/>
        <w:tabs>
          <w:tab w:val="num" w:pos="0"/>
        </w:tabs>
        <w:rPr>
          <w:bCs/>
        </w:rPr>
      </w:pPr>
      <w:r w:rsidRPr="00E241D8">
        <w:rPr>
          <w:rFonts w:hint="eastAsia"/>
        </w:rPr>
        <w:t>A.1</w:t>
      </w:r>
      <w:r w:rsidRPr="00E241D8">
        <w:rPr>
          <w:rFonts w:hint="eastAsia"/>
          <w:bCs/>
        </w:rPr>
        <w:t>种鸡免疫参考程序</w:t>
      </w:r>
    </w:p>
    <w:p w:rsidR="005550D4" w:rsidRPr="00E241D8" w:rsidRDefault="005550D4" w:rsidP="005550D4">
      <w:pPr>
        <w:pStyle w:val="afffffffffff7"/>
        <w:tabs>
          <w:tab w:val="num" w:pos="0"/>
        </w:tabs>
        <w:jc w:val="left"/>
      </w:pPr>
      <w:r w:rsidRPr="00E241D8">
        <w:rPr>
          <w:rFonts w:hint="eastAsia"/>
          <w:bCs/>
        </w:rPr>
        <w:t>表A.1 种鸡免疫参考程序表</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1418"/>
        <w:gridCol w:w="1276"/>
        <w:gridCol w:w="4079"/>
      </w:tblGrid>
      <w:tr w:rsidR="005550D4" w:rsidRPr="00DE5E97" w:rsidTr="009D7EF4">
        <w:tc>
          <w:tcPr>
            <w:tcW w:w="2943" w:type="dxa"/>
            <w:vAlign w:val="center"/>
          </w:tcPr>
          <w:p w:rsidR="005550D4" w:rsidRPr="00DE5E97" w:rsidRDefault="005550D4" w:rsidP="009D7EF4">
            <w:pPr>
              <w:spacing w:line="600" w:lineRule="exact"/>
              <w:jc w:val="center"/>
              <w:rPr>
                <w:sz w:val="18"/>
              </w:rPr>
            </w:pPr>
            <w:r w:rsidRPr="00DE5E97">
              <w:rPr>
                <w:rFonts w:hint="eastAsia"/>
                <w:sz w:val="18"/>
              </w:rPr>
              <w:t>疫苗名称</w:t>
            </w:r>
          </w:p>
        </w:tc>
        <w:tc>
          <w:tcPr>
            <w:tcW w:w="1418" w:type="dxa"/>
            <w:vAlign w:val="center"/>
          </w:tcPr>
          <w:p w:rsidR="005550D4" w:rsidRPr="00DE5E97" w:rsidRDefault="005550D4" w:rsidP="009D7EF4">
            <w:pPr>
              <w:spacing w:line="600" w:lineRule="exact"/>
              <w:jc w:val="center"/>
              <w:rPr>
                <w:sz w:val="18"/>
              </w:rPr>
            </w:pPr>
            <w:r w:rsidRPr="00DE5E97">
              <w:rPr>
                <w:rFonts w:hint="eastAsia"/>
                <w:sz w:val="18"/>
              </w:rPr>
              <w:t>接种途径</w:t>
            </w:r>
          </w:p>
        </w:tc>
        <w:tc>
          <w:tcPr>
            <w:tcW w:w="1276" w:type="dxa"/>
            <w:vAlign w:val="center"/>
          </w:tcPr>
          <w:p w:rsidR="005550D4" w:rsidRPr="00DE5E97" w:rsidRDefault="005550D4" w:rsidP="009D7EF4">
            <w:pPr>
              <w:spacing w:line="600" w:lineRule="exact"/>
              <w:jc w:val="center"/>
              <w:rPr>
                <w:sz w:val="18"/>
              </w:rPr>
            </w:pPr>
            <w:r w:rsidRPr="00DE5E97">
              <w:rPr>
                <w:rFonts w:hint="eastAsia"/>
                <w:sz w:val="18"/>
              </w:rPr>
              <w:t>剂量</w:t>
            </w:r>
          </w:p>
        </w:tc>
        <w:tc>
          <w:tcPr>
            <w:tcW w:w="4079" w:type="dxa"/>
            <w:vAlign w:val="center"/>
          </w:tcPr>
          <w:p w:rsidR="005550D4" w:rsidRPr="00DE5E97" w:rsidRDefault="005550D4" w:rsidP="009D7EF4">
            <w:pPr>
              <w:spacing w:line="600" w:lineRule="exact"/>
              <w:jc w:val="center"/>
              <w:rPr>
                <w:sz w:val="18"/>
              </w:rPr>
            </w:pPr>
            <w:r>
              <w:rPr>
                <w:rFonts w:hint="eastAsia"/>
                <w:sz w:val="18"/>
              </w:rPr>
              <w:t>接种时间</w:t>
            </w:r>
          </w:p>
        </w:tc>
      </w:tr>
      <w:tr w:rsidR="005550D4" w:rsidRPr="00DE5E97" w:rsidTr="009D7EF4">
        <w:tc>
          <w:tcPr>
            <w:tcW w:w="2943" w:type="dxa"/>
            <w:vAlign w:val="center"/>
          </w:tcPr>
          <w:p w:rsidR="005550D4" w:rsidRPr="00DE5E97" w:rsidRDefault="005550D4" w:rsidP="009D7EF4">
            <w:pPr>
              <w:spacing w:line="360" w:lineRule="atLeast"/>
              <w:rPr>
                <w:sz w:val="18"/>
                <w:szCs w:val="18"/>
              </w:rPr>
            </w:pPr>
            <w:r>
              <w:rPr>
                <w:rFonts w:hint="eastAsia"/>
                <w:sz w:val="18"/>
                <w:szCs w:val="18"/>
              </w:rPr>
              <w:t>重组</w:t>
            </w:r>
            <w:r w:rsidRPr="002C195B">
              <w:rPr>
                <w:rFonts w:hint="eastAsia"/>
                <w:sz w:val="18"/>
                <w:szCs w:val="18"/>
              </w:rPr>
              <w:t>高致病性禽流感三价灭活疫苗</w:t>
            </w:r>
          </w:p>
        </w:tc>
        <w:tc>
          <w:tcPr>
            <w:tcW w:w="1418" w:type="dxa"/>
            <w:vAlign w:val="center"/>
          </w:tcPr>
          <w:p w:rsidR="005550D4" w:rsidRPr="00DE5E97" w:rsidRDefault="005550D4" w:rsidP="009D7EF4">
            <w:pPr>
              <w:spacing w:line="360" w:lineRule="atLeast"/>
              <w:rPr>
                <w:sz w:val="18"/>
                <w:szCs w:val="18"/>
              </w:rPr>
            </w:pPr>
            <w:r w:rsidRPr="00DE5E97">
              <w:rPr>
                <w:rFonts w:hint="eastAsia"/>
                <w:sz w:val="18"/>
                <w:szCs w:val="18"/>
              </w:rPr>
              <w:t>胸部肌肉或颈部皮下注射</w:t>
            </w:r>
          </w:p>
        </w:tc>
        <w:tc>
          <w:tcPr>
            <w:tcW w:w="1276" w:type="dxa"/>
            <w:vAlign w:val="center"/>
          </w:tcPr>
          <w:p w:rsidR="005550D4" w:rsidRPr="00DE5E97" w:rsidRDefault="005550D4" w:rsidP="009D7EF4">
            <w:pPr>
              <w:spacing w:line="600" w:lineRule="exact"/>
              <w:jc w:val="center"/>
              <w:rPr>
                <w:sz w:val="18"/>
              </w:rPr>
            </w:pPr>
            <w:r>
              <w:rPr>
                <w:rFonts w:hint="eastAsia"/>
                <w:sz w:val="18"/>
              </w:rPr>
              <w:t>0.3</w:t>
            </w:r>
            <w:r w:rsidRPr="002C195B">
              <w:rPr>
                <w:rFonts w:hint="eastAsia"/>
                <w:sz w:val="18"/>
              </w:rPr>
              <w:t>~</w:t>
            </w:r>
            <w:r>
              <w:rPr>
                <w:rFonts w:hint="eastAsia"/>
                <w:sz w:val="18"/>
              </w:rPr>
              <w:t>0.5ml</w:t>
            </w:r>
          </w:p>
        </w:tc>
        <w:tc>
          <w:tcPr>
            <w:tcW w:w="4079" w:type="dxa"/>
            <w:vAlign w:val="center"/>
          </w:tcPr>
          <w:p w:rsidR="005550D4" w:rsidRPr="00DE5E97" w:rsidRDefault="005550D4" w:rsidP="009D7EF4">
            <w:pPr>
              <w:spacing w:line="600" w:lineRule="exact"/>
              <w:jc w:val="center"/>
              <w:rPr>
                <w:sz w:val="18"/>
              </w:rPr>
            </w:pPr>
            <w:r w:rsidRPr="002C195B">
              <w:rPr>
                <w:rFonts w:hint="eastAsia"/>
                <w:sz w:val="18"/>
              </w:rPr>
              <w:t>14~21</w:t>
            </w:r>
            <w:r w:rsidRPr="002C195B">
              <w:rPr>
                <w:rFonts w:hint="eastAsia"/>
                <w:sz w:val="18"/>
              </w:rPr>
              <w:t>日龄时初免，间隔</w:t>
            </w:r>
            <w:r w:rsidRPr="002C195B">
              <w:rPr>
                <w:rFonts w:hint="eastAsia"/>
                <w:sz w:val="18"/>
              </w:rPr>
              <w:t>3~4</w:t>
            </w:r>
            <w:r w:rsidRPr="002C195B">
              <w:rPr>
                <w:rFonts w:hint="eastAsia"/>
                <w:sz w:val="18"/>
              </w:rPr>
              <w:t>周加强免疫</w:t>
            </w:r>
            <w:r w:rsidR="000F0485">
              <w:rPr>
                <w:rFonts w:hint="eastAsia"/>
                <w:sz w:val="18"/>
              </w:rPr>
              <w:t>，（可根据母源抗体效价调整免疫时间）</w:t>
            </w:r>
          </w:p>
        </w:tc>
      </w:tr>
      <w:tr w:rsidR="005550D4" w:rsidRPr="00DE5E97" w:rsidTr="009D7EF4">
        <w:tc>
          <w:tcPr>
            <w:tcW w:w="2943" w:type="dxa"/>
            <w:vAlign w:val="center"/>
          </w:tcPr>
          <w:p w:rsidR="005550D4" w:rsidRPr="00DE5E97" w:rsidRDefault="00084B1C" w:rsidP="009D7EF4">
            <w:pPr>
              <w:spacing w:line="360" w:lineRule="atLeast"/>
              <w:rPr>
                <w:sz w:val="18"/>
                <w:szCs w:val="18"/>
              </w:rPr>
            </w:pPr>
            <w:r>
              <w:rPr>
                <w:rFonts w:hint="eastAsia"/>
                <w:sz w:val="18"/>
                <w:szCs w:val="18"/>
              </w:rPr>
              <w:t>重组</w:t>
            </w:r>
            <w:r w:rsidR="005550D4" w:rsidRPr="00DE5E97">
              <w:rPr>
                <w:rFonts w:hint="eastAsia"/>
                <w:sz w:val="18"/>
                <w:szCs w:val="18"/>
              </w:rPr>
              <w:t>鸡马立克氏疫苗</w:t>
            </w:r>
          </w:p>
        </w:tc>
        <w:tc>
          <w:tcPr>
            <w:tcW w:w="1418" w:type="dxa"/>
            <w:vAlign w:val="center"/>
          </w:tcPr>
          <w:p w:rsidR="005550D4" w:rsidRPr="00DE5E97" w:rsidRDefault="005550D4" w:rsidP="009D7EF4">
            <w:pPr>
              <w:spacing w:line="360" w:lineRule="atLeast"/>
              <w:rPr>
                <w:sz w:val="18"/>
                <w:szCs w:val="18"/>
              </w:rPr>
            </w:pPr>
            <w:r w:rsidRPr="00DE5E97">
              <w:rPr>
                <w:rFonts w:hint="eastAsia"/>
                <w:sz w:val="18"/>
                <w:szCs w:val="18"/>
              </w:rPr>
              <w:t>颈部皮下注射</w:t>
            </w:r>
          </w:p>
        </w:tc>
        <w:tc>
          <w:tcPr>
            <w:tcW w:w="1276" w:type="dxa"/>
            <w:vAlign w:val="center"/>
          </w:tcPr>
          <w:p w:rsidR="005550D4" w:rsidRPr="00DE5E97" w:rsidRDefault="005550D4" w:rsidP="009D7EF4">
            <w:pPr>
              <w:spacing w:line="600" w:lineRule="exact"/>
              <w:jc w:val="center"/>
              <w:rPr>
                <w:sz w:val="18"/>
              </w:rPr>
            </w:pPr>
            <w:r w:rsidRPr="00DE5E97">
              <w:rPr>
                <w:rFonts w:hint="eastAsia"/>
                <w:sz w:val="18"/>
              </w:rPr>
              <w:t>1</w:t>
            </w:r>
            <w:r w:rsidRPr="00DE5E97">
              <w:rPr>
                <w:rFonts w:hint="eastAsia"/>
                <w:sz w:val="18"/>
              </w:rPr>
              <w:t>头份</w:t>
            </w:r>
          </w:p>
        </w:tc>
        <w:tc>
          <w:tcPr>
            <w:tcW w:w="4079" w:type="dxa"/>
            <w:vAlign w:val="center"/>
          </w:tcPr>
          <w:p w:rsidR="005550D4" w:rsidRPr="00DE5E97" w:rsidRDefault="00084B1C" w:rsidP="009D7EF4">
            <w:pPr>
              <w:spacing w:line="600" w:lineRule="exact"/>
              <w:jc w:val="center"/>
              <w:rPr>
                <w:sz w:val="18"/>
              </w:rPr>
            </w:pPr>
            <w:r>
              <w:rPr>
                <w:rFonts w:hint="eastAsia"/>
                <w:sz w:val="18"/>
              </w:rPr>
              <w:t>一日龄</w:t>
            </w:r>
          </w:p>
        </w:tc>
      </w:tr>
      <w:tr w:rsidR="005550D4" w:rsidRPr="00DE5E97" w:rsidTr="009D7EF4">
        <w:tc>
          <w:tcPr>
            <w:tcW w:w="2943" w:type="dxa"/>
            <w:vAlign w:val="center"/>
          </w:tcPr>
          <w:p w:rsidR="005550D4" w:rsidRPr="00DE5E97" w:rsidRDefault="005550D4" w:rsidP="009D7EF4">
            <w:pPr>
              <w:spacing w:line="360" w:lineRule="atLeast"/>
              <w:rPr>
                <w:sz w:val="18"/>
                <w:szCs w:val="18"/>
              </w:rPr>
            </w:pPr>
            <w:r w:rsidRPr="00DE5E97">
              <w:rPr>
                <w:rFonts w:hint="eastAsia"/>
                <w:sz w:val="18"/>
                <w:szCs w:val="18"/>
              </w:rPr>
              <w:t>鸡传染性支气管炎弱毒疫苗</w:t>
            </w:r>
            <w:r w:rsidRPr="00DE5E97">
              <w:rPr>
                <w:rFonts w:hint="eastAsia"/>
                <w:sz w:val="18"/>
                <w:szCs w:val="18"/>
              </w:rPr>
              <w:t>H120</w:t>
            </w:r>
          </w:p>
        </w:tc>
        <w:tc>
          <w:tcPr>
            <w:tcW w:w="1418" w:type="dxa"/>
            <w:vAlign w:val="center"/>
          </w:tcPr>
          <w:p w:rsidR="005550D4" w:rsidRPr="00DE5E97" w:rsidRDefault="005550D4" w:rsidP="009D7EF4">
            <w:pPr>
              <w:spacing w:line="360" w:lineRule="atLeast"/>
              <w:rPr>
                <w:sz w:val="18"/>
                <w:szCs w:val="18"/>
              </w:rPr>
            </w:pPr>
            <w:r w:rsidRPr="00DE5E97">
              <w:rPr>
                <w:rFonts w:hint="eastAsia"/>
                <w:sz w:val="18"/>
                <w:szCs w:val="18"/>
              </w:rPr>
              <w:t>点眼或滴鼻</w:t>
            </w:r>
          </w:p>
        </w:tc>
        <w:tc>
          <w:tcPr>
            <w:tcW w:w="1276" w:type="dxa"/>
            <w:vAlign w:val="center"/>
          </w:tcPr>
          <w:p w:rsidR="005550D4" w:rsidRPr="00DE5E97" w:rsidRDefault="005550D4" w:rsidP="009D7EF4">
            <w:pPr>
              <w:spacing w:line="600" w:lineRule="exact"/>
              <w:jc w:val="center"/>
              <w:rPr>
                <w:sz w:val="18"/>
              </w:rPr>
            </w:pPr>
            <w:r w:rsidRPr="00DE5E97">
              <w:rPr>
                <w:rFonts w:hint="eastAsia"/>
                <w:sz w:val="18"/>
              </w:rPr>
              <w:t>1</w:t>
            </w:r>
            <w:r w:rsidRPr="00DE5E97">
              <w:rPr>
                <w:rFonts w:hint="eastAsia"/>
                <w:sz w:val="18"/>
              </w:rPr>
              <w:t>头份</w:t>
            </w:r>
          </w:p>
        </w:tc>
        <w:tc>
          <w:tcPr>
            <w:tcW w:w="4079" w:type="dxa"/>
            <w:vAlign w:val="center"/>
          </w:tcPr>
          <w:p w:rsidR="005550D4" w:rsidRPr="00DE5E97" w:rsidRDefault="00084B1C" w:rsidP="009D7EF4">
            <w:pPr>
              <w:spacing w:line="600" w:lineRule="exact"/>
              <w:jc w:val="center"/>
              <w:rPr>
                <w:sz w:val="18"/>
              </w:rPr>
            </w:pPr>
            <w:r>
              <w:rPr>
                <w:rFonts w:hint="eastAsia"/>
                <w:sz w:val="18"/>
              </w:rPr>
              <w:t>10</w:t>
            </w:r>
            <w:r>
              <w:rPr>
                <w:rFonts w:hint="eastAsia"/>
                <w:sz w:val="18"/>
              </w:rPr>
              <w:t>日龄初免</w:t>
            </w:r>
          </w:p>
        </w:tc>
      </w:tr>
      <w:tr w:rsidR="005550D4" w:rsidRPr="00DE5E97" w:rsidTr="009D7EF4">
        <w:tc>
          <w:tcPr>
            <w:tcW w:w="2943" w:type="dxa"/>
            <w:vAlign w:val="center"/>
          </w:tcPr>
          <w:p w:rsidR="005550D4" w:rsidRPr="00DE5E97" w:rsidRDefault="005550D4" w:rsidP="009D7EF4">
            <w:pPr>
              <w:spacing w:line="360" w:lineRule="atLeast"/>
              <w:rPr>
                <w:sz w:val="18"/>
                <w:szCs w:val="18"/>
              </w:rPr>
            </w:pPr>
            <w:r w:rsidRPr="00DE5E97">
              <w:rPr>
                <w:rFonts w:hint="eastAsia"/>
                <w:sz w:val="18"/>
                <w:szCs w:val="18"/>
              </w:rPr>
              <w:t>鸡新城疫弱毒疫苗</w:t>
            </w:r>
            <w:r w:rsidRPr="00DE5E97">
              <w:rPr>
                <w:rFonts w:hint="eastAsia"/>
                <w:sz w:val="18"/>
                <w:szCs w:val="18"/>
              </w:rPr>
              <w:t>IV</w:t>
            </w:r>
            <w:r w:rsidRPr="00DE5E97">
              <w:rPr>
                <w:rFonts w:hint="eastAsia"/>
                <w:sz w:val="18"/>
                <w:szCs w:val="18"/>
              </w:rPr>
              <w:t>系</w:t>
            </w:r>
          </w:p>
        </w:tc>
        <w:tc>
          <w:tcPr>
            <w:tcW w:w="1418" w:type="dxa"/>
            <w:vAlign w:val="center"/>
          </w:tcPr>
          <w:p w:rsidR="005550D4" w:rsidRPr="00DE5E97" w:rsidRDefault="005550D4" w:rsidP="009D7EF4">
            <w:pPr>
              <w:spacing w:line="360" w:lineRule="atLeast"/>
              <w:rPr>
                <w:sz w:val="18"/>
                <w:szCs w:val="18"/>
              </w:rPr>
            </w:pPr>
            <w:r w:rsidRPr="00DE5E97">
              <w:rPr>
                <w:rFonts w:hint="eastAsia"/>
                <w:sz w:val="18"/>
                <w:szCs w:val="18"/>
              </w:rPr>
              <w:t>点眼或滴鼻</w:t>
            </w:r>
          </w:p>
        </w:tc>
        <w:tc>
          <w:tcPr>
            <w:tcW w:w="1276" w:type="dxa"/>
            <w:vAlign w:val="center"/>
          </w:tcPr>
          <w:p w:rsidR="005550D4" w:rsidRPr="00DE5E97" w:rsidRDefault="005550D4" w:rsidP="009D7EF4">
            <w:pPr>
              <w:spacing w:line="600" w:lineRule="exact"/>
              <w:jc w:val="center"/>
              <w:rPr>
                <w:sz w:val="18"/>
              </w:rPr>
            </w:pPr>
            <w:r w:rsidRPr="00DE5E97">
              <w:rPr>
                <w:rFonts w:hint="eastAsia"/>
                <w:sz w:val="18"/>
              </w:rPr>
              <w:t>1</w:t>
            </w:r>
            <w:r w:rsidRPr="00DE5E97">
              <w:rPr>
                <w:rFonts w:hint="eastAsia"/>
                <w:sz w:val="18"/>
              </w:rPr>
              <w:t>头份</w:t>
            </w:r>
          </w:p>
        </w:tc>
        <w:tc>
          <w:tcPr>
            <w:tcW w:w="4079" w:type="dxa"/>
            <w:vAlign w:val="center"/>
          </w:tcPr>
          <w:p w:rsidR="005550D4" w:rsidRPr="00DE5E97" w:rsidRDefault="00084B1C" w:rsidP="009D7EF4">
            <w:pPr>
              <w:spacing w:line="600" w:lineRule="exact"/>
              <w:jc w:val="center"/>
              <w:rPr>
                <w:sz w:val="18"/>
              </w:rPr>
            </w:pPr>
            <w:r>
              <w:rPr>
                <w:rFonts w:hint="eastAsia"/>
                <w:sz w:val="18"/>
              </w:rPr>
              <w:t>10</w:t>
            </w:r>
            <w:r>
              <w:rPr>
                <w:rFonts w:hint="eastAsia"/>
                <w:sz w:val="18"/>
              </w:rPr>
              <w:t>日龄初免</w:t>
            </w:r>
            <w:r w:rsidR="00ED3123">
              <w:rPr>
                <w:rFonts w:hint="eastAsia"/>
                <w:sz w:val="18"/>
              </w:rPr>
              <w:t>，</w:t>
            </w:r>
            <w:r w:rsidR="00ED3123">
              <w:rPr>
                <w:rFonts w:hint="eastAsia"/>
                <w:sz w:val="18"/>
              </w:rPr>
              <w:t>45</w:t>
            </w:r>
            <w:r w:rsidR="00ED3123">
              <w:rPr>
                <w:rFonts w:hint="eastAsia"/>
                <w:sz w:val="18"/>
              </w:rPr>
              <w:t>日龄二免</w:t>
            </w:r>
          </w:p>
        </w:tc>
      </w:tr>
      <w:tr w:rsidR="005550D4" w:rsidRPr="00DE5E97" w:rsidTr="009D7EF4">
        <w:tc>
          <w:tcPr>
            <w:tcW w:w="2943" w:type="dxa"/>
            <w:vAlign w:val="center"/>
          </w:tcPr>
          <w:p w:rsidR="005550D4" w:rsidRPr="00DE5E97" w:rsidRDefault="005550D4" w:rsidP="009D7EF4">
            <w:pPr>
              <w:spacing w:line="360" w:lineRule="atLeast"/>
              <w:rPr>
                <w:sz w:val="18"/>
                <w:szCs w:val="18"/>
              </w:rPr>
            </w:pPr>
            <w:r w:rsidRPr="00DE5E97">
              <w:rPr>
                <w:rFonts w:hint="eastAsia"/>
                <w:sz w:val="18"/>
                <w:szCs w:val="18"/>
              </w:rPr>
              <w:t>鸡传染性法氏囊病弱毒疫苗</w:t>
            </w:r>
          </w:p>
        </w:tc>
        <w:tc>
          <w:tcPr>
            <w:tcW w:w="1418" w:type="dxa"/>
            <w:vAlign w:val="center"/>
          </w:tcPr>
          <w:p w:rsidR="005550D4" w:rsidRPr="00DE5E97" w:rsidRDefault="005550D4" w:rsidP="009D7EF4">
            <w:pPr>
              <w:spacing w:line="360" w:lineRule="atLeast"/>
              <w:rPr>
                <w:sz w:val="18"/>
                <w:szCs w:val="18"/>
              </w:rPr>
            </w:pPr>
            <w:r w:rsidRPr="00DE5E97">
              <w:rPr>
                <w:rFonts w:hint="eastAsia"/>
                <w:sz w:val="18"/>
                <w:szCs w:val="18"/>
              </w:rPr>
              <w:t>饮水</w:t>
            </w:r>
          </w:p>
        </w:tc>
        <w:tc>
          <w:tcPr>
            <w:tcW w:w="1276" w:type="dxa"/>
            <w:vAlign w:val="center"/>
          </w:tcPr>
          <w:p w:rsidR="005550D4" w:rsidRPr="00DE5E97" w:rsidRDefault="005550D4" w:rsidP="009D7EF4">
            <w:pPr>
              <w:spacing w:line="600" w:lineRule="exact"/>
              <w:jc w:val="center"/>
              <w:rPr>
                <w:sz w:val="18"/>
              </w:rPr>
            </w:pPr>
            <w:r w:rsidRPr="00DE5E97">
              <w:rPr>
                <w:rFonts w:hint="eastAsia"/>
                <w:sz w:val="18"/>
              </w:rPr>
              <w:t>2</w:t>
            </w:r>
            <w:r w:rsidRPr="00DE5E97">
              <w:rPr>
                <w:rFonts w:hint="eastAsia"/>
                <w:sz w:val="18"/>
              </w:rPr>
              <w:t>头份</w:t>
            </w:r>
          </w:p>
        </w:tc>
        <w:tc>
          <w:tcPr>
            <w:tcW w:w="4079" w:type="dxa"/>
            <w:vAlign w:val="center"/>
          </w:tcPr>
          <w:p w:rsidR="005550D4" w:rsidRPr="00DE5E97" w:rsidRDefault="00084B1C" w:rsidP="009D7EF4">
            <w:pPr>
              <w:spacing w:line="600" w:lineRule="exact"/>
              <w:jc w:val="center"/>
              <w:rPr>
                <w:sz w:val="18"/>
              </w:rPr>
            </w:pPr>
            <w:r>
              <w:rPr>
                <w:rFonts w:hint="eastAsia"/>
                <w:sz w:val="18"/>
              </w:rPr>
              <w:t>14</w:t>
            </w:r>
            <w:r>
              <w:rPr>
                <w:rFonts w:hint="eastAsia"/>
                <w:sz w:val="18"/>
              </w:rPr>
              <w:t>日龄初免</w:t>
            </w:r>
          </w:p>
        </w:tc>
      </w:tr>
      <w:tr w:rsidR="005550D4" w:rsidRPr="00DE5E97" w:rsidTr="009D7EF4">
        <w:tc>
          <w:tcPr>
            <w:tcW w:w="2943" w:type="dxa"/>
            <w:vAlign w:val="center"/>
          </w:tcPr>
          <w:p w:rsidR="005550D4" w:rsidRPr="00DE5E97" w:rsidRDefault="005550D4" w:rsidP="009D7EF4">
            <w:pPr>
              <w:spacing w:line="360" w:lineRule="atLeast"/>
              <w:rPr>
                <w:sz w:val="18"/>
                <w:szCs w:val="18"/>
              </w:rPr>
            </w:pPr>
            <w:r w:rsidRPr="00DE5E97">
              <w:rPr>
                <w:rFonts w:hint="eastAsia"/>
                <w:sz w:val="18"/>
                <w:szCs w:val="18"/>
              </w:rPr>
              <w:t>鸡痘弱毒冻干疫苗</w:t>
            </w:r>
          </w:p>
        </w:tc>
        <w:tc>
          <w:tcPr>
            <w:tcW w:w="1418" w:type="dxa"/>
            <w:vAlign w:val="center"/>
          </w:tcPr>
          <w:p w:rsidR="005550D4" w:rsidRPr="00DE5E97" w:rsidRDefault="005550D4" w:rsidP="009D7EF4">
            <w:pPr>
              <w:spacing w:line="360" w:lineRule="atLeast"/>
              <w:rPr>
                <w:sz w:val="18"/>
                <w:szCs w:val="18"/>
              </w:rPr>
            </w:pPr>
            <w:r w:rsidRPr="00DE5E97">
              <w:rPr>
                <w:rFonts w:hint="eastAsia"/>
                <w:sz w:val="18"/>
                <w:szCs w:val="18"/>
              </w:rPr>
              <w:t>刺种</w:t>
            </w:r>
          </w:p>
        </w:tc>
        <w:tc>
          <w:tcPr>
            <w:tcW w:w="1276" w:type="dxa"/>
            <w:vAlign w:val="center"/>
          </w:tcPr>
          <w:p w:rsidR="005550D4" w:rsidRPr="00DE5E97" w:rsidRDefault="005550D4" w:rsidP="009D7EF4">
            <w:pPr>
              <w:spacing w:line="600" w:lineRule="exact"/>
              <w:jc w:val="center"/>
              <w:rPr>
                <w:sz w:val="18"/>
              </w:rPr>
            </w:pPr>
            <w:r w:rsidRPr="00DE5E97">
              <w:rPr>
                <w:rFonts w:hint="eastAsia"/>
                <w:sz w:val="18"/>
              </w:rPr>
              <w:t>1</w:t>
            </w:r>
            <w:r w:rsidRPr="00DE5E97">
              <w:rPr>
                <w:rFonts w:hint="eastAsia"/>
                <w:sz w:val="18"/>
              </w:rPr>
              <w:t>头份</w:t>
            </w:r>
          </w:p>
        </w:tc>
        <w:tc>
          <w:tcPr>
            <w:tcW w:w="4079" w:type="dxa"/>
            <w:vAlign w:val="center"/>
          </w:tcPr>
          <w:p w:rsidR="005550D4" w:rsidRPr="00DE5E97" w:rsidRDefault="00ED3123" w:rsidP="009D7EF4">
            <w:pPr>
              <w:spacing w:line="600" w:lineRule="exact"/>
              <w:jc w:val="center"/>
              <w:rPr>
                <w:sz w:val="18"/>
              </w:rPr>
            </w:pPr>
            <w:r>
              <w:rPr>
                <w:rFonts w:hint="eastAsia"/>
                <w:sz w:val="18"/>
              </w:rPr>
              <w:t>40</w:t>
            </w:r>
            <w:r>
              <w:rPr>
                <w:rFonts w:hint="eastAsia"/>
                <w:sz w:val="18"/>
              </w:rPr>
              <w:t>日龄初免，</w:t>
            </w:r>
            <w:r>
              <w:rPr>
                <w:rFonts w:hint="eastAsia"/>
                <w:sz w:val="18"/>
              </w:rPr>
              <w:t>90</w:t>
            </w:r>
            <w:r>
              <w:rPr>
                <w:rFonts w:hint="eastAsia"/>
                <w:sz w:val="18"/>
              </w:rPr>
              <w:t>日龄二免</w:t>
            </w:r>
          </w:p>
        </w:tc>
      </w:tr>
      <w:tr w:rsidR="005550D4" w:rsidRPr="00DE5E97" w:rsidTr="009D7EF4">
        <w:tc>
          <w:tcPr>
            <w:tcW w:w="2943" w:type="dxa"/>
            <w:vAlign w:val="center"/>
          </w:tcPr>
          <w:p w:rsidR="005550D4" w:rsidRPr="00DE5E97" w:rsidRDefault="005550D4" w:rsidP="009D7EF4">
            <w:pPr>
              <w:spacing w:line="360" w:lineRule="atLeast"/>
              <w:rPr>
                <w:sz w:val="18"/>
                <w:szCs w:val="18"/>
              </w:rPr>
            </w:pPr>
            <w:r w:rsidRPr="00DE5E97">
              <w:rPr>
                <w:rFonts w:hint="eastAsia"/>
                <w:sz w:val="18"/>
                <w:szCs w:val="18"/>
              </w:rPr>
              <w:t>新城疫</w:t>
            </w:r>
            <w:r w:rsidRPr="00DE5E97">
              <w:rPr>
                <w:rFonts w:hint="eastAsia"/>
                <w:sz w:val="18"/>
                <w:szCs w:val="18"/>
              </w:rPr>
              <w:t>lasota</w:t>
            </w:r>
            <w:r w:rsidRPr="00DE5E97">
              <w:rPr>
                <w:rFonts w:hint="eastAsia"/>
                <w:sz w:val="18"/>
                <w:szCs w:val="18"/>
              </w:rPr>
              <w:t>系或</w:t>
            </w:r>
            <w:r w:rsidRPr="00DE5E97">
              <w:rPr>
                <w:rFonts w:hint="eastAsia"/>
                <w:sz w:val="18"/>
                <w:szCs w:val="18"/>
              </w:rPr>
              <w:t>II</w:t>
            </w:r>
            <w:r w:rsidRPr="00DE5E97">
              <w:rPr>
                <w:rFonts w:hint="eastAsia"/>
                <w:sz w:val="18"/>
                <w:szCs w:val="18"/>
              </w:rPr>
              <w:t>系</w:t>
            </w:r>
          </w:p>
        </w:tc>
        <w:tc>
          <w:tcPr>
            <w:tcW w:w="1418" w:type="dxa"/>
            <w:vAlign w:val="center"/>
          </w:tcPr>
          <w:p w:rsidR="005550D4" w:rsidRPr="00DE5E97" w:rsidRDefault="005550D4" w:rsidP="009D7EF4">
            <w:pPr>
              <w:spacing w:line="360" w:lineRule="atLeast"/>
              <w:rPr>
                <w:sz w:val="18"/>
                <w:szCs w:val="18"/>
              </w:rPr>
            </w:pPr>
            <w:r w:rsidRPr="00DE5E97">
              <w:rPr>
                <w:rFonts w:hint="eastAsia"/>
                <w:sz w:val="18"/>
                <w:szCs w:val="18"/>
              </w:rPr>
              <w:t>饮水</w:t>
            </w:r>
          </w:p>
        </w:tc>
        <w:tc>
          <w:tcPr>
            <w:tcW w:w="1276" w:type="dxa"/>
            <w:vAlign w:val="center"/>
          </w:tcPr>
          <w:p w:rsidR="005550D4" w:rsidRPr="00DE5E97" w:rsidRDefault="005550D4" w:rsidP="009D7EF4">
            <w:pPr>
              <w:spacing w:line="600" w:lineRule="exact"/>
              <w:jc w:val="center"/>
              <w:rPr>
                <w:sz w:val="18"/>
              </w:rPr>
            </w:pPr>
            <w:r w:rsidRPr="00DE5E97">
              <w:rPr>
                <w:rFonts w:hint="eastAsia"/>
                <w:sz w:val="18"/>
              </w:rPr>
              <w:t>2</w:t>
            </w:r>
            <w:r w:rsidRPr="00DE5E97">
              <w:rPr>
                <w:rFonts w:hint="eastAsia"/>
                <w:sz w:val="18"/>
              </w:rPr>
              <w:t>头份</w:t>
            </w:r>
          </w:p>
        </w:tc>
        <w:tc>
          <w:tcPr>
            <w:tcW w:w="4079" w:type="dxa"/>
            <w:vAlign w:val="center"/>
          </w:tcPr>
          <w:p w:rsidR="005550D4" w:rsidRPr="00DE5E97" w:rsidRDefault="005550D4" w:rsidP="009D7EF4">
            <w:pPr>
              <w:spacing w:line="600" w:lineRule="exact"/>
              <w:jc w:val="center"/>
              <w:rPr>
                <w:sz w:val="18"/>
              </w:rPr>
            </w:pPr>
            <w:r w:rsidRPr="00C0201F">
              <w:rPr>
                <w:rFonts w:hint="eastAsia"/>
                <w:sz w:val="18"/>
              </w:rPr>
              <w:t>3~7</w:t>
            </w:r>
            <w:r w:rsidRPr="00C0201F">
              <w:rPr>
                <w:rFonts w:hint="eastAsia"/>
                <w:sz w:val="18"/>
              </w:rPr>
              <w:t>日龄，初免；</w:t>
            </w:r>
            <w:r w:rsidRPr="00C0201F">
              <w:rPr>
                <w:rFonts w:hint="eastAsia"/>
                <w:sz w:val="18"/>
              </w:rPr>
              <w:t>10~14</w:t>
            </w:r>
            <w:r w:rsidRPr="00C0201F">
              <w:rPr>
                <w:rFonts w:hint="eastAsia"/>
                <w:sz w:val="18"/>
              </w:rPr>
              <w:t>日龄，二免；</w:t>
            </w:r>
            <w:r w:rsidRPr="00C0201F">
              <w:rPr>
                <w:rFonts w:hint="eastAsia"/>
                <w:sz w:val="18"/>
              </w:rPr>
              <w:t>12</w:t>
            </w:r>
            <w:r w:rsidRPr="00C0201F">
              <w:rPr>
                <w:rFonts w:hint="eastAsia"/>
                <w:sz w:val="18"/>
              </w:rPr>
              <w:t>周龄，强化免疫；开产前</w:t>
            </w:r>
          </w:p>
        </w:tc>
      </w:tr>
      <w:tr w:rsidR="005550D4" w:rsidRPr="00DE5E97" w:rsidTr="009D7EF4">
        <w:tc>
          <w:tcPr>
            <w:tcW w:w="2943" w:type="dxa"/>
            <w:vAlign w:val="center"/>
          </w:tcPr>
          <w:p w:rsidR="005550D4" w:rsidRPr="00DE5E97" w:rsidRDefault="005550D4" w:rsidP="009D7EF4">
            <w:pPr>
              <w:spacing w:line="360" w:lineRule="atLeast"/>
              <w:rPr>
                <w:sz w:val="18"/>
                <w:szCs w:val="18"/>
              </w:rPr>
            </w:pPr>
            <w:r w:rsidRPr="00DE5E97">
              <w:rPr>
                <w:rFonts w:hint="eastAsia"/>
                <w:sz w:val="18"/>
                <w:szCs w:val="18"/>
              </w:rPr>
              <w:t>传染性支气管炎弱毒疫苗（</w:t>
            </w:r>
            <w:r w:rsidRPr="00DE5E97">
              <w:rPr>
                <w:rFonts w:hint="eastAsia"/>
                <w:sz w:val="18"/>
                <w:szCs w:val="18"/>
              </w:rPr>
              <w:t>H52</w:t>
            </w:r>
            <w:r w:rsidRPr="00DE5E97">
              <w:rPr>
                <w:rFonts w:hint="eastAsia"/>
                <w:sz w:val="18"/>
                <w:szCs w:val="18"/>
              </w:rPr>
              <w:t>）</w:t>
            </w:r>
          </w:p>
        </w:tc>
        <w:tc>
          <w:tcPr>
            <w:tcW w:w="1418" w:type="dxa"/>
            <w:vAlign w:val="center"/>
          </w:tcPr>
          <w:p w:rsidR="005550D4" w:rsidRPr="00DE5E97" w:rsidRDefault="005550D4" w:rsidP="009D7EF4">
            <w:pPr>
              <w:spacing w:line="360" w:lineRule="atLeast"/>
              <w:rPr>
                <w:sz w:val="18"/>
                <w:szCs w:val="18"/>
              </w:rPr>
            </w:pPr>
            <w:r w:rsidRPr="00DE5E97">
              <w:rPr>
                <w:rFonts w:hint="eastAsia"/>
                <w:sz w:val="18"/>
                <w:szCs w:val="18"/>
              </w:rPr>
              <w:t>饮水</w:t>
            </w:r>
          </w:p>
        </w:tc>
        <w:tc>
          <w:tcPr>
            <w:tcW w:w="1276" w:type="dxa"/>
            <w:vAlign w:val="center"/>
          </w:tcPr>
          <w:p w:rsidR="005550D4" w:rsidRPr="00DE5E97" w:rsidRDefault="005550D4" w:rsidP="009D7EF4">
            <w:pPr>
              <w:spacing w:line="600" w:lineRule="exact"/>
              <w:jc w:val="center"/>
              <w:rPr>
                <w:sz w:val="18"/>
              </w:rPr>
            </w:pPr>
            <w:r w:rsidRPr="00DE5E97">
              <w:rPr>
                <w:rFonts w:hint="eastAsia"/>
                <w:sz w:val="18"/>
              </w:rPr>
              <w:t>2</w:t>
            </w:r>
            <w:r w:rsidRPr="00DE5E97">
              <w:rPr>
                <w:rFonts w:hint="eastAsia"/>
                <w:sz w:val="18"/>
              </w:rPr>
              <w:t>头份</w:t>
            </w:r>
          </w:p>
        </w:tc>
        <w:tc>
          <w:tcPr>
            <w:tcW w:w="4079" w:type="dxa"/>
            <w:vAlign w:val="center"/>
          </w:tcPr>
          <w:p w:rsidR="005550D4" w:rsidRPr="00DE5E97" w:rsidRDefault="00ED3123" w:rsidP="009D7EF4">
            <w:pPr>
              <w:spacing w:line="440" w:lineRule="exact"/>
              <w:jc w:val="center"/>
              <w:rPr>
                <w:sz w:val="18"/>
              </w:rPr>
            </w:pPr>
            <w:r>
              <w:rPr>
                <w:rFonts w:hint="eastAsia"/>
                <w:sz w:val="18"/>
              </w:rPr>
              <w:t>45</w:t>
            </w:r>
            <w:r>
              <w:rPr>
                <w:rFonts w:hint="eastAsia"/>
                <w:sz w:val="18"/>
              </w:rPr>
              <w:t>日龄免疫</w:t>
            </w:r>
          </w:p>
        </w:tc>
      </w:tr>
      <w:tr w:rsidR="005550D4" w:rsidRPr="00DE5E97" w:rsidTr="009D7EF4">
        <w:tc>
          <w:tcPr>
            <w:tcW w:w="2943" w:type="dxa"/>
            <w:vAlign w:val="center"/>
          </w:tcPr>
          <w:p w:rsidR="005550D4" w:rsidRPr="00DE5E97" w:rsidRDefault="005550D4" w:rsidP="009D7EF4">
            <w:pPr>
              <w:spacing w:line="360" w:lineRule="atLeast"/>
              <w:rPr>
                <w:sz w:val="18"/>
                <w:szCs w:val="18"/>
              </w:rPr>
            </w:pPr>
            <w:r w:rsidRPr="00DE5E97">
              <w:rPr>
                <w:rFonts w:hint="eastAsia"/>
                <w:sz w:val="18"/>
                <w:szCs w:val="18"/>
              </w:rPr>
              <w:t>新城疫油乳苗或新城疫</w:t>
            </w:r>
            <w:r w:rsidRPr="00DE5E97">
              <w:rPr>
                <w:rFonts w:hint="eastAsia"/>
                <w:sz w:val="18"/>
                <w:szCs w:val="18"/>
              </w:rPr>
              <w:t>I</w:t>
            </w:r>
            <w:r w:rsidRPr="00DE5E97">
              <w:rPr>
                <w:rFonts w:hint="eastAsia"/>
                <w:sz w:val="18"/>
                <w:szCs w:val="18"/>
              </w:rPr>
              <w:t>系活疫苗</w:t>
            </w:r>
          </w:p>
        </w:tc>
        <w:tc>
          <w:tcPr>
            <w:tcW w:w="1418" w:type="dxa"/>
            <w:vAlign w:val="center"/>
          </w:tcPr>
          <w:p w:rsidR="005550D4" w:rsidRPr="00DE5E97" w:rsidRDefault="005550D4" w:rsidP="009D7EF4">
            <w:pPr>
              <w:spacing w:line="360" w:lineRule="atLeast"/>
              <w:rPr>
                <w:sz w:val="18"/>
                <w:szCs w:val="18"/>
              </w:rPr>
            </w:pPr>
            <w:r w:rsidRPr="00DE5E97">
              <w:rPr>
                <w:rFonts w:hint="eastAsia"/>
                <w:sz w:val="18"/>
                <w:szCs w:val="18"/>
              </w:rPr>
              <w:t>肌注</w:t>
            </w:r>
          </w:p>
        </w:tc>
        <w:tc>
          <w:tcPr>
            <w:tcW w:w="1276" w:type="dxa"/>
            <w:vAlign w:val="center"/>
          </w:tcPr>
          <w:p w:rsidR="005550D4" w:rsidRPr="00DE5E97" w:rsidRDefault="005550D4" w:rsidP="009D7EF4">
            <w:pPr>
              <w:spacing w:line="600" w:lineRule="exact"/>
              <w:jc w:val="center"/>
              <w:rPr>
                <w:sz w:val="18"/>
              </w:rPr>
            </w:pPr>
            <w:r w:rsidRPr="00DE5E97">
              <w:rPr>
                <w:rFonts w:hint="eastAsia"/>
                <w:sz w:val="18"/>
              </w:rPr>
              <w:t>0.5ml/1</w:t>
            </w:r>
            <w:r w:rsidRPr="00DE5E97">
              <w:rPr>
                <w:rFonts w:hint="eastAsia"/>
                <w:sz w:val="18"/>
              </w:rPr>
              <w:t>头份</w:t>
            </w:r>
          </w:p>
        </w:tc>
        <w:tc>
          <w:tcPr>
            <w:tcW w:w="4079" w:type="dxa"/>
            <w:vAlign w:val="center"/>
          </w:tcPr>
          <w:p w:rsidR="005550D4" w:rsidRPr="00DE5E97" w:rsidRDefault="00ED3123" w:rsidP="009D7EF4">
            <w:pPr>
              <w:spacing w:line="440" w:lineRule="exact"/>
              <w:jc w:val="center"/>
              <w:rPr>
                <w:sz w:val="18"/>
              </w:rPr>
            </w:pPr>
            <w:r>
              <w:rPr>
                <w:rFonts w:hint="eastAsia"/>
                <w:sz w:val="18"/>
              </w:rPr>
              <w:t>60</w:t>
            </w:r>
            <w:r>
              <w:rPr>
                <w:rFonts w:hint="eastAsia"/>
                <w:sz w:val="18"/>
              </w:rPr>
              <w:t>日龄免疫</w:t>
            </w:r>
          </w:p>
        </w:tc>
      </w:tr>
      <w:tr w:rsidR="005550D4" w:rsidRPr="00DE5E97" w:rsidTr="009D7EF4">
        <w:tc>
          <w:tcPr>
            <w:tcW w:w="2943" w:type="dxa"/>
            <w:vAlign w:val="center"/>
          </w:tcPr>
          <w:p w:rsidR="005550D4" w:rsidRPr="00DE5E97" w:rsidRDefault="005550D4" w:rsidP="009D7EF4">
            <w:pPr>
              <w:spacing w:line="360" w:lineRule="atLeast"/>
              <w:rPr>
                <w:sz w:val="18"/>
                <w:szCs w:val="18"/>
              </w:rPr>
            </w:pPr>
            <w:r w:rsidRPr="00DE5E97">
              <w:rPr>
                <w:rFonts w:hint="eastAsia"/>
                <w:sz w:val="18"/>
                <w:szCs w:val="18"/>
              </w:rPr>
              <w:t>鸡传染性喉气管炎弱毒疫苗</w:t>
            </w:r>
          </w:p>
        </w:tc>
        <w:tc>
          <w:tcPr>
            <w:tcW w:w="1418" w:type="dxa"/>
            <w:vAlign w:val="center"/>
          </w:tcPr>
          <w:p w:rsidR="005550D4" w:rsidRPr="00DE5E97" w:rsidRDefault="00ED3123" w:rsidP="009D7EF4">
            <w:pPr>
              <w:spacing w:line="360" w:lineRule="atLeast"/>
              <w:rPr>
                <w:sz w:val="18"/>
                <w:szCs w:val="18"/>
              </w:rPr>
            </w:pPr>
            <w:r>
              <w:rPr>
                <w:rFonts w:hint="eastAsia"/>
                <w:sz w:val="18"/>
                <w:szCs w:val="18"/>
              </w:rPr>
              <w:t>单侧滴眼</w:t>
            </w:r>
          </w:p>
        </w:tc>
        <w:tc>
          <w:tcPr>
            <w:tcW w:w="1276" w:type="dxa"/>
            <w:vAlign w:val="center"/>
          </w:tcPr>
          <w:p w:rsidR="005550D4" w:rsidRPr="00DE5E97" w:rsidRDefault="005550D4" w:rsidP="009D7EF4">
            <w:pPr>
              <w:spacing w:line="600" w:lineRule="exact"/>
              <w:jc w:val="center"/>
              <w:rPr>
                <w:sz w:val="18"/>
              </w:rPr>
            </w:pPr>
            <w:r w:rsidRPr="00DE5E97">
              <w:rPr>
                <w:rFonts w:hint="eastAsia"/>
                <w:sz w:val="18"/>
              </w:rPr>
              <w:t>1</w:t>
            </w:r>
            <w:r w:rsidRPr="00DE5E97">
              <w:rPr>
                <w:rFonts w:hint="eastAsia"/>
                <w:sz w:val="18"/>
              </w:rPr>
              <w:t>头份</w:t>
            </w:r>
          </w:p>
        </w:tc>
        <w:tc>
          <w:tcPr>
            <w:tcW w:w="4079" w:type="dxa"/>
            <w:vAlign w:val="center"/>
          </w:tcPr>
          <w:p w:rsidR="005550D4" w:rsidRPr="00DE5E97" w:rsidRDefault="00ED3123" w:rsidP="009D7EF4">
            <w:pPr>
              <w:spacing w:line="440" w:lineRule="exact"/>
              <w:jc w:val="center"/>
              <w:rPr>
                <w:sz w:val="18"/>
              </w:rPr>
            </w:pPr>
            <w:r>
              <w:rPr>
                <w:rFonts w:hint="eastAsia"/>
                <w:sz w:val="18"/>
              </w:rPr>
              <w:t>80</w:t>
            </w:r>
            <w:r>
              <w:rPr>
                <w:rFonts w:hint="eastAsia"/>
                <w:sz w:val="18"/>
              </w:rPr>
              <w:t>日龄免疫</w:t>
            </w:r>
          </w:p>
        </w:tc>
      </w:tr>
      <w:tr w:rsidR="005550D4" w:rsidRPr="00DE5E97" w:rsidTr="009D7EF4">
        <w:tc>
          <w:tcPr>
            <w:tcW w:w="2943" w:type="dxa"/>
            <w:vAlign w:val="center"/>
          </w:tcPr>
          <w:p w:rsidR="005550D4" w:rsidRPr="00DE5E97" w:rsidRDefault="005550D4" w:rsidP="009D7EF4">
            <w:pPr>
              <w:spacing w:line="360" w:lineRule="atLeast"/>
              <w:rPr>
                <w:sz w:val="18"/>
                <w:szCs w:val="18"/>
              </w:rPr>
            </w:pPr>
            <w:r w:rsidRPr="00DE5E97">
              <w:rPr>
                <w:rFonts w:hint="eastAsia"/>
                <w:sz w:val="18"/>
                <w:szCs w:val="18"/>
              </w:rPr>
              <w:t>鸡传染性鼻炎（</w:t>
            </w:r>
            <w:r w:rsidRPr="00DE5E97">
              <w:rPr>
                <w:rFonts w:hint="eastAsia"/>
                <w:sz w:val="18"/>
                <w:szCs w:val="18"/>
              </w:rPr>
              <w:t>Coryza</w:t>
            </w:r>
            <w:r w:rsidRPr="00DE5E97">
              <w:rPr>
                <w:rFonts w:hint="eastAsia"/>
                <w:sz w:val="18"/>
                <w:szCs w:val="18"/>
              </w:rPr>
              <w:t>）灭活疫苗</w:t>
            </w:r>
          </w:p>
        </w:tc>
        <w:tc>
          <w:tcPr>
            <w:tcW w:w="1418" w:type="dxa"/>
            <w:vAlign w:val="center"/>
          </w:tcPr>
          <w:p w:rsidR="005550D4" w:rsidRPr="00DE5E97" w:rsidRDefault="005550D4" w:rsidP="009D7EF4">
            <w:pPr>
              <w:spacing w:line="360" w:lineRule="atLeast"/>
              <w:rPr>
                <w:sz w:val="18"/>
                <w:szCs w:val="18"/>
              </w:rPr>
            </w:pPr>
            <w:r w:rsidRPr="00DE5E97">
              <w:rPr>
                <w:rFonts w:hint="eastAsia"/>
                <w:sz w:val="18"/>
                <w:szCs w:val="18"/>
              </w:rPr>
              <w:t>胸部肌肉注射</w:t>
            </w:r>
          </w:p>
        </w:tc>
        <w:tc>
          <w:tcPr>
            <w:tcW w:w="1276" w:type="dxa"/>
            <w:vAlign w:val="center"/>
          </w:tcPr>
          <w:p w:rsidR="005550D4" w:rsidRPr="00DE5E97" w:rsidRDefault="005550D4" w:rsidP="009D7EF4">
            <w:pPr>
              <w:spacing w:line="600" w:lineRule="exact"/>
              <w:jc w:val="center"/>
              <w:rPr>
                <w:sz w:val="18"/>
              </w:rPr>
            </w:pPr>
            <w:r w:rsidRPr="00DE5E97">
              <w:rPr>
                <w:rFonts w:hint="eastAsia"/>
                <w:sz w:val="18"/>
              </w:rPr>
              <w:t>0.5ml</w:t>
            </w:r>
          </w:p>
        </w:tc>
        <w:tc>
          <w:tcPr>
            <w:tcW w:w="4079" w:type="dxa"/>
            <w:vAlign w:val="center"/>
          </w:tcPr>
          <w:p w:rsidR="005550D4" w:rsidRPr="00DE5E97" w:rsidRDefault="00ED3123" w:rsidP="009D7EF4">
            <w:pPr>
              <w:spacing w:line="440" w:lineRule="exact"/>
              <w:jc w:val="center"/>
              <w:rPr>
                <w:sz w:val="18"/>
              </w:rPr>
            </w:pPr>
            <w:r>
              <w:rPr>
                <w:rFonts w:hint="eastAsia"/>
                <w:sz w:val="18"/>
              </w:rPr>
              <w:t>90</w:t>
            </w:r>
            <w:r>
              <w:rPr>
                <w:rFonts w:hint="eastAsia"/>
                <w:sz w:val="18"/>
              </w:rPr>
              <w:t>日龄免疫</w:t>
            </w:r>
          </w:p>
        </w:tc>
      </w:tr>
      <w:tr w:rsidR="005550D4" w:rsidRPr="00DE5E97" w:rsidTr="009D7EF4">
        <w:tc>
          <w:tcPr>
            <w:tcW w:w="2943" w:type="dxa"/>
            <w:vAlign w:val="center"/>
          </w:tcPr>
          <w:p w:rsidR="005550D4" w:rsidRPr="00DE5E97" w:rsidRDefault="005550D4" w:rsidP="009D7EF4">
            <w:pPr>
              <w:spacing w:line="360" w:lineRule="atLeast"/>
              <w:rPr>
                <w:sz w:val="18"/>
                <w:szCs w:val="18"/>
              </w:rPr>
            </w:pPr>
            <w:r w:rsidRPr="00DE5E97">
              <w:rPr>
                <w:rFonts w:hint="eastAsia"/>
                <w:sz w:val="18"/>
                <w:szCs w:val="18"/>
              </w:rPr>
              <w:t>新城疫、支气管炎（三价）油乳苗</w:t>
            </w:r>
          </w:p>
        </w:tc>
        <w:tc>
          <w:tcPr>
            <w:tcW w:w="1418" w:type="dxa"/>
            <w:vAlign w:val="center"/>
          </w:tcPr>
          <w:p w:rsidR="005550D4" w:rsidRPr="00DE5E97" w:rsidRDefault="005550D4" w:rsidP="009D7EF4">
            <w:pPr>
              <w:spacing w:line="360" w:lineRule="atLeast"/>
              <w:rPr>
                <w:sz w:val="18"/>
                <w:szCs w:val="18"/>
              </w:rPr>
            </w:pPr>
            <w:r w:rsidRPr="00DE5E97">
              <w:rPr>
                <w:rFonts w:hint="eastAsia"/>
                <w:sz w:val="18"/>
                <w:szCs w:val="18"/>
              </w:rPr>
              <w:t>皮下注射</w:t>
            </w:r>
          </w:p>
        </w:tc>
        <w:tc>
          <w:tcPr>
            <w:tcW w:w="1276" w:type="dxa"/>
            <w:vAlign w:val="center"/>
          </w:tcPr>
          <w:p w:rsidR="005550D4" w:rsidRPr="00DE5E97" w:rsidRDefault="005550D4" w:rsidP="009D7EF4">
            <w:pPr>
              <w:spacing w:line="600" w:lineRule="exact"/>
              <w:jc w:val="center"/>
              <w:rPr>
                <w:sz w:val="18"/>
              </w:rPr>
            </w:pPr>
            <w:r w:rsidRPr="00DE5E97">
              <w:rPr>
                <w:rFonts w:hint="eastAsia"/>
                <w:sz w:val="18"/>
              </w:rPr>
              <w:t>0.5ml</w:t>
            </w:r>
          </w:p>
        </w:tc>
        <w:tc>
          <w:tcPr>
            <w:tcW w:w="4079" w:type="dxa"/>
            <w:vAlign w:val="center"/>
          </w:tcPr>
          <w:p w:rsidR="005550D4" w:rsidRPr="00DE5E97" w:rsidRDefault="00ED3123" w:rsidP="009D7EF4">
            <w:pPr>
              <w:spacing w:line="440" w:lineRule="exact"/>
              <w:jc w:val="center"/>
              <w:rPr>
                <w:sz w:val="18"/>
              </w:rPr>
            </w:pPr>
            <w:r>
              <w:rPr>
                <w:rFonts w:hint="eastAsia"/>
                <w:sz w:val="18"/>
              </w:rPr>
              <w:t>120</w:t>
            </w:r>
            <w:r>
              <w:rPr>
                <w:rFonts w:hint="eastAsia"/>
                <w:sz w:val="18"/>
              </w:rPr>
              <w:t>日龄免疫</w:t>
            </w:r>
          </w:p>
        </w:tc>
      </w:tr>
    </w:tbl>
    <w:p w:rsidR="005550D4" w:rsidRPr="00DE5E97" w:rsidRDefault="005550D4" w:rsidP="005550D4">
      <w:r w:rsidRPr="00DE5E97">
        <w:rPr>
          <w:rFonts w:hint="eastAsia"/>
        </w:rPr>
        <w:t>注意事项：</w:t>
      </w:r>
    </w:p>
    <w:p w:rsidR="005550D4" w:rsidRPr="00DE5E97" w:rsidRDefault="005550D4" w:rsidP="005550D4">
      <w:r w:rsidRPr="00DE5E97">
        <w:rPr>
          <w:rFonts w:hint="eastAsia"/>
        </w:rPr>
        <w:t>(1)</w:t>
      </w:r>
      <w:r w:rsidRPr="00DE5E97">
        <w:rPr>
          <w:rFonts w:hint="eastAsia"/>
        </w:rPr>
        <w:t>加强饲养管理，增强鸡体免疫力。</w:t>
      </w:r>
    </w:p>
    <w:p w:rsidR="005550D4" w:rsidRPr="00DE5E97" w:rsidRDefault="005550D4" w:rsidP="005550D4">
      <w:r w:rsidRPr="00DE5E97">
        <w:rPr>
          <w:rFonts w:hint="eastAsia"/>
        </w:rPr>
        <w:t>(2)</w:t>
      </w:r>
      <w:r w:rsidRPr="00DE5E97">
        <w:rPr>
          <w:rFonts w:hint="eastAsia"/>
        </w:rPr>
        <w:t>严格消毒，搞好环境卫生，减少人员机械流动，防止病原传人。</w:t>
      </w:r>
    </w:p>
    <w:p w:rsidR="005550D4" w:rsidRPr="00DE5E97" w:rsidRDefault="005550D4" w:rsidP="005550D4">
      <w:r w:rsidRPr="00DE5E97">
        <w:rPr>
          <w:rFonts w:hint="eastAsia"/>
        </w:rPr>
        <w:t>(3)</w:t>
      </w:r>
      <w:r w:rsidRPr="00DE5E97">
        <w:rPr>
          <w:rFonts w:hint="eastAsia"/>
        </w:rPr>
        <w:t>根据当地疫情状况，选择免疫疫苗的品种和生产厂家，免疫时间。</w:t>
      </w:r>
    </w:p>
    <w:p w:rsidR="005550D4" w:rsidRPr="00DE5E97" w:rsidRDefault="005550D4" w:rsidP="005550D4">
      <w:r w:rsidRPr="00DE5E97">
        <w:rPr>
          <w:rFonts w:hint="eastAsia"/>
        </w:rPr>
        <w:t>(4)</w:t>
      </w:r>
      <w:r w:rsidRPr="00DE5E97">
        <w:rPr>
          <w:rFonts w:hint="eastAsia"/>
        </w:rPr>
        <w:t>产蛋期可根据鸡群血样实验检测结果决定鸡群免疫接种时间。</w:t>
      </w:r>
    </w:p>
    <w:p w:rsidR="005550D4" w:rsidRDefault="005550D4" w:rsidP="005550D4">
      <w:r w:rsidRPr="00DE5E97">
        <w:rPr>
          <w:rFonts w:hint="eastAsia"/>
        </w:rPr>
        <w:lastRenderedPageBreak/>
        <w:t>(5)30</w:t>
      </w:r>
      <w:r w:rsidRPr="00DE5E97">
        <w:rPr>
          <w:rFonts w:hint="eastAsia"/>
        </w:rPr>
        <w:t>周以后视新城疫、传染性支气管炎监测和流行情况补种疫苗。</w:t>
      </w:r>
      <w:r w:rsidRPr="00DE5E97">
        <w:rPr>
          <w:rFonts w:hint="eastAsia"/>
        </w:rPr>
        <w:t xml:space="preserve"> </w:t>
      </w:r>
    </w:p>
    <w:p w:rsidR="00B97B47" w:rsidRDefault="00B97B47" w:rsidP="00746F19">
      <w:pPr>
        <w:pStyle w:val="aff3"/>
        <w:spacing w:beforeLines="25" w:after="156"/>
      </w:pPr>
      <w:bookmarkStart w:id="108" w:name="_Toc185433901"/>
      <w:bookmarkStart w:id="109" w:name="_Toc187680421"/>
      <w:bookmarkEnd w:id="108"/>
      <w:bookmarkEnd w:id="109"/>
      <w:r>
        <w:br/>
      </w:r>
      <w:r>
        <w:rPr>
          <w:rFonts w:hint="eastAsia"/>
        </w:rPr>
        <w:t>（资料性）</w:t>
      </w:r>
    </w:p>
    <w:p w:rsidR="005550D4" w:rsidRPr="00E241D8" w:rsidRDefault="005550D4" w:rsidP="005550D4">
      <w:pPr>
        <w:jc w:val="center"/>
      </w:pPr>
      <w:r w:rsidRPr="00E241D8">
        <w:rPr>
          <w:rFonts w:hint="eastAsia"/>
        </w:rPr>
        <w:t>种鸡场防疫档案记录表</w:t>
      </w:r>
    </w:p>
    <w:p w:rsidR="005550D4" w:rsidRPr="00E241D8" w:rsidRDefault="005550D4" w:rsidP="005550D4">
      <w:r w:rsidRPr="00E241D8">
        <w:rPr>
          <w:rFonts w:hint="eastAsia"/>
        </w:rPr>
        <w:t xml:space="preserve">B.1 </w:t>
      </w:r>
      <w:r w:rsidRPr="00E241D8">
        <w:rPr>
          <w:rFonts w:hint="eastAsia"/>
        </w:rPr>
        <w:t>种鸡场防疫档案记录表</w:t>
      </w:r>
    </w:p>
    <w:p w:rsidR="005550D4" w:rsidRPr="00E241D8" w:rsidRDefault="005550D4" w:rsidP="005550D4">
      <w:pPr>
        <w:jc w:val="center"/>
      </w:pPr>
      <w:r w:rsidRPr="00E241D8">
        <w:rPr>
          <w:rFonts w:hint="eastAsia"/>
        </w:rPr>
        <w:t>表</w:t>
      </w:r>
      <w:r w:rsidRPr="00E241D8">
        <w:rPr>
          <w:rFonts w:hint="eastAsia"/>
        </w:rPr>
        <w:t xml:space="preserve">B.1 </w:t>
      </w:r>
      <w:r w:rsidRPr="00E241D8">
        <w:rPr>
          <w:rFonts w:hint="eastAsia"/>
        </w:rPr>
        <w:t>种鸡场防疫档案记录表</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57"/>
        <w:gridCol w:w="60"/>
        <w:gridCol w:w="260"/>
        <w:gridCol w:w="570"/>
        <w:gridCol w:w="238"/>
        <w:gridCol w:w="372"/>
        <w:gridCol w:w="121"/>
        <w:gridCol w:w="574"/>
        <w:gridCol w:w="323"/>
        <w:gridCol w:w="367"/>
        <w:gridCol w:w="63"/>
        <w:gridCol w:w="315"/>
        <w:gridCol w:w="155"/>
        <w:gridCol w:w="440"/>
        <w:gridCol w:w="460"/>
        <w:gridCol w:w="12"/>
        <w:gridCol w:w="356"/>
        <w:gridCol w:w="475"/>
        <w:gridCol w:w="237"/>
        <w:gridCol w:w="291"/>
        <w:gridCol w:w="368"/>
        <w:gridCol w:w="175"/>
        <w:gridCol w:w="283"/>
        <w:gridCol w:w="150"/>
        <w:gridCol w:w="803"/>
      </w:tblGrid>
      <w:tr w:rsidR="005550D4" w:rsidRPr="00DE5E97" w:rsidTr="009D7EF4">
        <w:trPr>
          <w:trHeight w:val="300"/>
        </w:trPr>
        <w:tc>
          <w:tcPr>
            <w:tcW w:w="8471" w:type="dxa"/>
            <w:gridSpan w:val="26"/>
            <w:vAlign w:val="center"/>
          </w:tcPr>
          <w:p w:rsidR="005550D4" w:rsidRPr="00DE5E97" w:rsidRDefault="005550D4" w:rsidP="009D7EF4">
            <w:pPr>
              <w:jc w:val="center"/>
            </w:pPr>
            <w:r w:rsidRPr="00DE5E97">
              <w:rPr>
                <w:rFonts w:hint="eastAsia"/>
              </w:rPr>
              <w:t>种鸡场基本情况</w:t>
            </w:r>
          </w:p>
        </w:tc>
      </w:tr>
      <w:tr w:rsidR="005550D4" w:rsidRPr="00DE5E97" w:rsidTr="009D7EF4">
        <w:tc>
          <w:tcPr>
            <w:tcW w:w="1003" w:type="dxa"/>
            <w:gridSpan w:val="2"/>
            <w:vMerge w:val="restart"/>
            <w:vAlign w:val="center"/>
          </w:tcPr>
          <w:p w:rsidR="005550D4" w:rsidRPr="00DE5E97" w:rsidRDefault="005550D4" w:rsidP="009D7EF4">
            <w:pPr>
              <w:pStyle w:val="affffffff4"/>
              <w:spacing w:line="300" w:lineRule="exact"/>
              <w:ind w:firstLine="0"/>
              <w:jc w:val="center"/>
              <w:rPr>
                <w:rFonts w:ascii="宋体" w:hAnsi="宋体"/>
              </w:rPr>
            </w:pPr>
            <w:r w:rsidRPr="00DE5E97">
              <w:rPr>
                <w:rFonts w:ascii="宋体" w:hAnsi="宋体" w:hint="eastAsia"/>
              </w:rPr>
              <w:t>时间</w:t>
            </w:r>
          </w:p>
        </w:tc>
        <w:tc>
          <w:tcPr>
            <w:tcW w:w="5161" w:type="dxa"/>
            <w:gridSpan w:val="17"/>
            <w:vAlign w:val="center"/>
          </w:tcPr>
          <w:p w:rsidR="005550D4" w:rsidRPr="00DE5E97" w:rsidRDefault="005550D4" w:rsidP="009D7EF4">
            <w:pPr>
              <w:spacing w:line="300" w:lineRule="exact"/>
              <w:jc w:val="center"/>
            </w:pPr>
            <w:r w:rsidRPr="00DE5E97">
              <w:rPr>
                <w:rFonts w:ascii="宋体" w:hAnsi="宋体" w:hint="eastAsia"/>
              </w:rPr>
              <w:t>变动情况（数量）</w:t>
            </w:r>
          </w:p>
        </w:tc>
        <w:tc>
          <w:tcPr>
            <w:tcW w:w="1071" w:type="dxa"/>
            <w:gridSpan w:val="4"/>
            <w:vMerge w:val="restart"/>
            <w:vAlign w:val="center"/>
          </w:tcPr>
          <w:p w:rsidR="005550D4" w:rsidRPr="00DE5E97" w:rsidRDefault="005550D4" w:rsidP="009D7EF4">
            <w:pPr>
              <w:pStyle w:val="affffffff4"/>
              <w:spacing w:line="300" w:lineRule="exact"/>
              <w:ind w:firstLine="0"/>
              <w:jc w:val="center"/>
              <w:rPr>
                <w:rFonts w:ascii="宋体" w:hAnsi="宋体"/>
              </w:rPr>
            </w:pPr>
            <w:r w:rsidRPr="00DE5E97">
              <w:rPr>
                <w:rFonts w:ascii="宋体" w:hAnsi="宋体" w:hint="eastAsia"/>
              </w:rPr>
              <w:t>存栏数</w:t>
            </w:r>
          </w:p>
        </w:tc>
        <w:tc>
          <w:tcPr>
            <w:tcW w:w="1236" w:type="dxa"/>
            <w:gridSpan w:val="3"/>
            <w:vMerge w:val="restart"/>
            <w:vAlign w:val="center"/>
          </w:tcPr>
          <w:p w:rsidR="005550D4" w:rsidRPr="00DE5E97" w:rsidRDefault="005550D4" w:rsidP="009D7EF4">
            <w:pPr>
              <w:pStyle w:val="affffffff4"/>
              <w:spacing w:line="300" w:lineRule="exact"/>
              <w:ind w:firstLineChars="15" w:firstLine="31"/>
              <w:jc w:val="center"/>
              <w:rPr>
                <w:rFonts w:ascii="宋体" w:hAnsi="宋体"/>
              </w:rPr>
            </w:pPr>
            <w:r w:rsidRPr="00DE5E97">
              <w:rPr>
                <w:rFonts w:ascii="宋体" w:hAnsi="宋体" w:hint="eastAsia"/>
              </w:rPr>
              <w:t>备注</w:t>
            </w:r>
          </w:p>
        </w:tc>
      </w:tr>
      <w:tr w:rsidR="005550D4" w:rsidRPr="00DE5E97" w:rsidTr="009D7EF4">
        <w:tc>
          <w:tcPr>
            <w:tcW w:w="1003" w:type="dxa"/>
            <w:gridSpan w:val="2"/>
            <w:vMerge/>
          </w:tcPr>
          <w:p w:rsidR="005550D4" w:rsidRPr="00DE5E97" w:rsidRDefault="005550D4" w:rsidP="009D7EF4">
            <w:pPr>
              <w:spacing w:line="300" w:lineRule="exact"/>
              <w:jc w:val="center"/>
            </w:pPr>
          </w:p>
        </w:tc>
        <w:tc>
          <w:tcPr>
            <w:tcW w:w="1500" w:type="dxa"/>
            <w:gridSpan w:val="5"/>
          </w:tcPr>
          <w:p w:rsidR="005550D4" w:rsidRPr="00DE5E97" w:rsidRDefault="005550D4" w:rsidP="009D7EF4">
            <w:pPr>
              <w:pStyle w:val="affffffff4"/>
              <w:spacing w:line="300" w:lineRule="exact"/>
              <w:ind w:firstLine="0"/>
              <w:jc w:val="center"/>
              <w:rPr>
                <w:rFonts w:ascii="宋体" w:hAnsi="宋体"/>
              </w:rPr>
            </w:pPr>
            <w:r w:rsidRPr="00DE5E97">
              <w:rPr>
                <w:rFonts w:ascii="宋体" w:hAnsi="宋体" w:hint="eastAsia"/>
              </w:rPr>
              <w:t>出生</w:t>
            </w:r>
          </w:p>
        </w:tc>
        <w:tc>
          <w:tcPr>
            <w:tcW w:w="1385" w:type="dxa"/>
            <w:gridSpan w:val="4"/>
          </w:tcPr>
          <w:p w:rsidR="005550D4" w:rsidRPr="00DE5E97" w:rsidRDefault="005550D4" w:rsidP="009D7EF4">
            <w:pPr>
              <w:pStyle w:val="affffffff4"/>
              <w:spacing w:line="300" w:lineRule="exact"/>
              <w:ind w:firstLine="0"/>
              <w:jc w:val="center"/>
              <w:rPr>
                <w:rFonts w:ascii="宋体" w:hAnsi="宋体"/>
              </w:rPr>
            </w:pPr>
            <w:r w:rsidRPr="00DE5E97">
              <w:rPr>
                <w:rFonts w:ascii="宋体" w:hAnsi="宋体" w:hint="eastAsia"/>
              </w:rPr>
              <w:t>调入</w:t>
            </w:r>
          </w:p>
        </w:tc>
        <w:tc>
          <w:tcPr>
            <w:tcW w:w="973" w:type="dxa"/>
            <w:gridSpan w:val="4"/>
          </w:tcPr>
          <w:p w:rsidR="005550D4" w:rsidRPr="00DE5E97" w:rsidRDefault="005550D4" w:rsidP="009D7EF4">
            <w:pPr>
              <w:pStyle w:val="affffffff4"/>
              <w:spacing w:line="300" w:lineRule="exact"/>
              <w:ind w:firstLine="0"/>
              <w:jc w:val="center"/>
              <w:rPr>
                <w:rFonts w:ascii="宋体" w:hAnsi="宋体"/>
              </w:rPr>
            </w:pPr>
            <w:r w:rsidRPr="00DE5E97">
              <w:rPr>
                <w:rFonts w:ascii="宋体" w:hAnsi="宋体" w:hint="eastAsia"/>
              </w:rPr>
              <w:t>调出</w:t>
            </w:r>
          </w:p>
        </w:tc>
        <w:tc>
          <w:tcPr>
            <w:tcW w:w="1303" w:type="dxa"/>
            <w:gridSpan w:val="4"/>
            <w:vAlign w:val="center"/>
          </w:tcPr>
          <w:p w:rsidR="005550D4" w:rsidRPr="00DE5E97" w:rsidRDefault="005550D4" w:rsidP="009D7EF4">
            <w:pPr>
              <w:pStyle w:val="affffffff4"/>
              <w:spacing w:line="300" w:lineRule="exact"/>
              <w:ind w:firstLine="0"/>
              <w:jc w:val="center"/>
              <w:rPr>
                <w:rFonts w:ascii="宋体" w:hAnsi="宋体"/>
              </w:rPr>
            </w:pPr>
            <w:r w:rsidRPr="00DE5E97">
              <w:rPr>
                <w:rFonts w:ascii="宋体" w:hAnsi="宋体" w:hint="eastAsia"/>
              </w:rPr>
              <w:t>死淘</w:t>
            </w:r>
          </w:p>
        </w:tc>
        <w:tc>
          <w:tcPr>
            <w:tcW w:w="1071" w:type="dxa"/>
            <w:gridSpan w:val="4"/>
            <w:vMerge/>
          </w:tcPr>
          <w:p w:rsidR="005550D4" w:rsidRPr="00DE5E97" w:rsidRDefault="005550D4" w:rsidP="009D7EF4">
            <w:pPr>
              <w:spacing w:line="300" w:lineRule="exact"/>
              <w:jc w:val="center"/>
            </w:pPr>
          </w:p>
        </w:tc>
        <w:tc>
          <w:tcPr>
            <w:tcW w:w="1236" w:type="dxa"/>
            <w:gridSpan w:val="3"/>
            <w:vMerge/>
          </w:tcPr>
          <w:p w:rsidR="005550D4" w:rsidRPr="00DE5E97" w:rsidRDefault="005550D4" w:rsidP="009D7EF4">
            <w:pPr>
              <w:spacing w:line="300" w:lineRule="exact"/>
              <w:jc w:val="center"/>
            </w:pPr>
          </w:p>
        </w:tc>
      </w:tr>
      <w:tr w:rsidR="005550D4" w:rsidRPr="00DE5E97" w:rsidTr="009D7EF4">
        <w:tc>
          <w:tcPr>
            <w:tcW w:w="1003" w:type="dxa"/>
            <w:gridSpan w:val="2"/>
          </w:tcPr>
          <w:p w:rsidR="005550D4" w:rsidRPr="00DE5E97" w:rsidRDefault="005550D4" w:rsidP="009D7EF4">
            <w:pPr>
              <w:spacing w:line="300" w:lineRule="exact"/>
              <w:jc w:val="center"/>
            </w:pPr>
          </w:p>
        </w:tc>
        <w:tc>
          <w:tcPr>
            <w:tcW w:w="1500" w:type="dxa"/>
            <w:gridSpan w:val="5"/>
          </w:tcPr>
          <w:p w:rsidR="005550D4" w:rsidRPr="00DE5E97" w:rsidRDefault="005550D4" w:rsidP="009D7EF4">
            <w:pPr>
              <w:spacing w:line="300" w:lineRule="exact"/>
              <w:jc w:val="center"/>
            </w:pPr>
          </w:p>
        </w:tc>
        <w:tc>
          <w:tcPr>
            <w:tcW w:w="1385" w:type="dxa"/>
            <w:gridSpan w:val="4"/>
          </w:tcPr>
          <w:p w:rsidR="005550D4" w:rsidRPr="00DE5E97" w:rsidRDefault="005550D4" w:rsidP="009D7EF4">
            <w:pPr>
              <w:spacing w:line="300" w:lineRule="exact"/>
              <w:jc w:val="center"/>
            </w:pPr>
          </w:p>
        </w:tc>
        <w:tc>
          <w:tcPr>
            <w:tcW w:w="973" w:type="dxa"/>
            <w:gridSpan w:val="4"/>
          </w:tcPr>
          <w:p w:rsidR="005550D4" w:rsidRPr="00DE5E97" w:rsidRDefault="005550D4" w:rsidP="009D7EF4">
            <w:pPr>
              <w:spacing w:line="300" w:lineRule="exact"/>
              <w:jc w:val="center"/>
            </w:pPr>
          </w:p>
        </w:tc>
        <w:tc>
          <w:tcPr>
            <w:tcW w:w="1303" w:type="dxa"/>
            <w:gridSpan w:val="4"/>
          </w:tcPr>
          <w:p w:rsidR="005550D4" w:rsidRPr="00DE5E97" w:rsidRDefault="005550D4" w:rsidP="009D7EF4">
            <w:pPr>
              <w:spacing w:line="300" w:lineRule="exact"/>
              <w:jc w:val="center"/>
            </w:pPr>
          </w:p>
        </w:tc>
        <w:tc>
          <w:tcPr>
            <w:tcW w:w="1071" w:type="dxa"/>
            <w:gridSpan w:val="4"/>
          </w:tcPr>
          <w:p w:rsidR="005550D4" w:rsidRPr="00DE5E97" w:rsidRDefault="005550D4" w:rsidP="009D7EF4">
            <w:pPr>
              <w:spacing w:line="300" w:lineRule="exact"/>
              <w:jc w:val="center"/>
            </w:pPr>
          </w:p>
        </w:tc>
        <w:tc>
          <w:tcPr>
            <w:tcW w:w="1236" w:type="dxa"/>
            <w:gridSpan w:val="3"/>
          </w:tcPr>
          <w:p w:rsidR="005550D4" w:rsidRPr="00DE5E97" w:rsidRDefault="005550D4" w:rsidP="009D7EF4">
            <w:pPr>
              <w:spacing w:line="300" w:lineRule="exact"/>
              <w:jc w:val="center"/>
            </w:pPr>
          </w:p>
        </w:tc>
      </w:tr>
      <w:tr w:rsidR="005550D4" w:rsidRPr="00DE5E97" w:rsidTr="009D7EF4">
        <w:tc>
          <w:tcPr>
            <w:tcW w:w="1003" w:type="dxa"/>
            <w:gridSpan w:val="2"/>
          </w:tcPr>
          <w:p w:rsidR="005550D4" w:rsidRPr="00DE5E97" w:rsidRDefault="005550D4" w:rsidP="009D7EF4">
            <w:pPr>
              <w:spacing w:line="300" w:lineRule="exact"/>
              <w:jc w:val="center"/>
            </w:pPr>
          </w:p>
        </w:tc>
        <w:tc>
          <w:tcPr>
            <w:tcW w:w="1500" w:type="dxa"/>
            <w:gridSpan w:val="5"/>
          </w:tcPr>
          <w:p w:rsidR="005550D4" w:rsidRPr="00DE5E97" w:rsidRDefault="005550D4" w:rsidP="009D7EF4">
            <w:pPr>
              <w:spacing w:line="300" w:lineRule="exact"/>
              <w:jc w:val="center"/>
            </w:pPr>
          </w:p>
        </w:tc>
        <w:tc>
          <w:tcPr>
            <w:tcW w:w="1385" w:type="dxa"/>
            <w:gridSpan w:val="4"/>
          </w:tcPr>
          <w:p w:rsidR="005550D4" w:rsidRPr="00DE5E97" w:rsidRDefault="005550D4" w:rsidP="009D7EF4">
            <w:pPr>
              <w:spacing w:line="300" w:lineRule="exact"/>
              <w:jc w:val="center"/>
            </w:pPr>
          </w:p>
        </w:tc>
        <w:tc>
          <w:tcPr>
            <w:tcW w:w="973" w:type="dxa"/>
            <w:gridSpan w:val="4"/>
          </w:tcPr>
          <w:p w:rsidR="005550D4" w:rsidRPr="00DE5E97" w:rsidRDefault="005550D4" w:rsidP="009D7EF4">
            <w:pPr>
              <w:spacing w:line="300" w:lineRule="exact"/>
              <w:jc w:val="center"/>
            </w:pPr>
          </w:p>
        </w:tc>
        <w:tc>
          <w:tcPr>
            <w:tcW w:w="1303" w:type="dxa"/>
            <w:gridSpan w:val="4"/>
          </w:tcPr>
          <w:p w:rsidR="005550D4" w:rsidRPr="00DE5E97" w:rsidRDefault="005550D4" w:rsidP="009D7EF4">
            <w:pPr>
              <w:spacing w:line="300" w:lineRule="exact"/>
              <w:jc w:val="center"/>
            </w:pPr>
          </w:p>
        </w:tc>
        <w:tc>
          <w:tcPr>
            <w:tcW w:w="1071" w:type="dxa"/>
            <w:gridSpan w:val="4"/>
          </w:tcPr>
          <w:p w:rsidR="005550D4" w:rsidRPr="00DE5E97" w:rsidRDefault="005550D4" w:rsidP="009D7EF4">
            <w:pPr>
              <w:spacing w:line="300" w:lineRule="exact"/>
              <w:jc w:val="center"/>
            </w:pPr>
          </w:p>
        </w:tc>
        <w:tc>
          <w:tcPr>
            <w:tcW w:w="1236" w:type="dxa"/>
            <w:gridSpan w:val="3"/>
          </w:tcPr>
          <w:p w:rsidR="005550D4" w:rsidRPr="00DE5E97" w:rsidRDefault="005550D4" w:rsidP="009D7EF4">
            <w:pPr>
              <w:spacing w:line="300" w:lineRule="exact"/>
              <w:jc w:val="center"/>
            </w:pPr>
          </w:p>
        </w:tc>
      </w:tr>
      <w:tr w:rsidR="005550D4" w:rsidRPr="00DE5E97" w:rsidTr="009D7EF4">
        <w:trPr>
          <w:trHeight w:val="259"/>
        </w:trPr>
        <w:tc>
          <w:tcPr>
            <w:tcW w:w="8471" w:type="dxa"/>
            <w:gridSpan w:val="26"/>
          </w:tcPr>
          <w:p w:rsidR="005550D4" w:rsidRPr="00DE5E97" w:rsidRDefault="005550D4" w:rsidP="009D7EF4">
            <w:pPr>
              <w:jc w:val="center"/>
            </w:pPr>
            <w:r w:rsidRPr="00DE5E97">
              <w:rPr>
                <w:rFonts w:hint="eastAsia"/>
              </w:rPr>
              <w:t>免疫记录</w:t>
            </w:r>
          </w:p>
        </w:tc>
      </w:tr>
      <w:tr w:rsidR="005550D4" w:rsidRPr="00DE5E97" w:rsidTr="009D7EF4">
        <w:tc>
          <w:tcPr>
            <w:tcW w:w="1003" w:type="dxa"/>
            <w:gridSpan w:val="2"/>
            <w:vAlign w:val="center"/>
          </w:tcPr>
          <w:p w:rsidR="005550D4" w:rsidRPr="00DE5E97" w:rsidRDefault="005550D4" w:rsidP="009D7EF4">
            <w:r w:rsidRPr="00DE5E97">
              <w:rPr>
                <w:rFonts w:hint="eastAsia"/>
              </w:rPr>
              <w:t>日</w:t>
            </w:r>
            <w:r w:rsidRPr="00DE5E97">
              <w:rPr>
                <w:rFonts w:hint="eastAsia"/>
              </w:rPr>
              <w:t xml:space="preserve">  </w:t>
            </w:r>
            <w:r w:rsidRPr="00DE5E97">
              <w:rPr>
                <w:rFonts w:hint="eastAsia"/>
              </w:rPr>
              <w:t>期</w:t>
            </w:r>
          </w:p>
        </w:tc>
        <w:tc>
          <w:tcPr>
            <w:tcW w:w="1128" w:type="dxa"/>
            <w:gridSpan w:val="4"/>
            <w:vAlign w:val="center"/>
          </w:tcPr>
          <w:p w:rsidR="005550D4" w:rsidRPr="00DE5E97" w:rsidRDefault="005550D4" w:rsidP="009D7EF4">
            <w:pPr>
              <w:jc w:val="center"/>
            </w:pPr>
            <w:r w:rsidRPr="00DE5E97">
              <w:rPr>
                <w:rFonts w:hint="eastAsia"/>
              </w:rPr>
              <w:t>疫苗名称</w:t>
            </w:r>
          </w:p>
        </w:tc>
        <w:tc>
          <w:tcPr>
            <w:tcW w:w="1390" w:type="dxa"/>
            <w:gridSpan w:val="4"/>
            <w:vAlign w:val="center"/>
          </w:tcPr>
          <w:p w:rsidR="005550D4" w:rsidRPr="00DE5E97" w:rsidRDefault="005550D4" w:rsidP="009D7EF4">
            <w:pPr>
              <w:jc w:val="center"/>
            </w:pPr>
            <w:r w:rsidRPr="00DE5E97">
              <w:rPr>
                <w:rFonts w:hint="eastAsia"/>
              </w:rPr>
              <w:t>疫苗生产厂</w:t>
            </w:r>
          </w:p>
        </w:tc>
        <w:tc>
          <w:tcPr>
            <w:tcW w:w="900" w:type="dxa"/>
            <w:gridSpan w:val="4"/>
            <w:vAlign w:val="center"/>
          </w:tcPr>
          <w:p w:rsidR="005550D4" w:rsidRPr="00DE5E97" w:rsidRDefault="005550D4" w:rsidP="009D7EF4">
            <w:pPr>
              <w:jc w:val="center"/>
            </w:pPr>
            <w:r w:rsidRPr="00DE5E97">
              <w:rPr>
                <w:rFonts w:hint="eastAsia"/>
              </w:rPr>
              <w:t>批号</w:t>
            </w:r>
          </w:p>
        </w:tc>
        <w:tc>
          <w:tcPr>
            <w:tcW w:w="1268" w:type="dxa"/>
            <w:gridSpan w:val="4"/>
            <w:vAlign w:val="center"/>
          </w:tcPr>
          <w:p w:rsidR="005550D4" w:rsidRPr="00DE5E97" w:rsidRDefault="005550D4" w:rsidP="009D7EF4">
            <w:pPr>
              <w:jc w:val="center"/>
            </w:pPr>
            <w:r w:rsidRPr="00DE5E97">
              <w:rPr>
                <w:rFonts w:hint="eastAsia"/>
              </w:rPr>
              <w:t>免疫剂量</w:t>
            </w:r>
          </w:p>
        </w:tc>
        <w:tc>
          <w:tcPr>
            <w:tcW w:w="1371" w:type="dxa"/>
            <w:gridSpan w:val="4"/>
            <w:vAlign w:val="center"/>
          </w:tcPr>
          <w:p w:rsidR="005550D4" w:rsidRPr="00DE5E97" w:rsidRDefault="005550D4" w:rsidP="009D7EF4">
            <w:pPr>
              <w:jc w:val="center"/>
            </w:pPr>
            <w:r w:rsidRPr="00DE5E97">
              <w:rPr>
                <w:rFonts w:hint="eastAsia"/>
              </w:rPr>
              <w:t>免疫方法</w:t>
            </w:r>
          </w:p>
        </w:tc>
        <w:tc>
          <w:tcPr>
            <w:tcW w:w="1411" w:type="dxa"/>
            <w:gridSpan w:val="4"/>
            <w:vAlign w:val="center"/>
          </w:tcPr>
          <w:p w:rsidR="005550D4" w:rsidRPr="00DE5E97" w:rsidRDefault="005550D4" w:rsidP="009D7EF4">
            <w:pPr>
              <w:jc w:val="center"/>
            </w:pPr>
            <w:r w:rsidRPr="00DE5E97">
              <w:rPr>
                <w:rFonts w:hint="eastAsia"/>
              </w:rPr>
              <w:t>免疫人员</w:t>
            </w:r>
          </w:p>
        </w:tc>
      </w:tr>
      <w:tr w:rsidR="005550D4" w:rsidRPr="00DE5E97" w:rsidTr="009D7EF4">
        <w:tc>
          <w:tcPr>
            <w:tcW w:w="1003" w:type="dxa"/>
            <w:gridSpan w:val="2"/>
            <w:vAlign w:val="center"/>
          </w:tcPr>
          <w:p w:rsidR="005550D4" w:rsidRPr="00DE5E97" w:rsidRDefault="005550D4" w:rsidP="009D7EF4">
            <w:pPr>
              <w:jc w:val="center"/>
            </w:pPr>
          </w:p>
        </w:tc>
        <w:tc>
          <w:tcPr>
            <w:tcW w:w="1128" w:type="dxa"/>
            <w:gridSpan w:val="4"/>
            <w:vAlign w:val="center"/>
          </w:tcPr>
          <w:p w:rsidR="005550D4" w:rsidRPr="00DE5E97" w:rsidRDefault="005550D4" w:rsidP="009D7EF4">
            <w:pPr>
              <w:jc w:val="center"/>
            </w:pPr>
          </w:p>
        </w:tc>
        <w:tc>
          <w:tcPr>
            <w:tcW w:w="1390" w:type="dxa"/>
            <w:gridSpan w:val="4"/>
            <w:vAlign w:val="center"/>
          </w:tcPr>
          <w:p w:rsidR="005550D4" w:rsidRPr="00DE5E97" w:rsidRDefault="005550D4" w:rsidP="009D7EF4">
            <w:pPr>
              <w:jc w:val="center"/>
            </w:pPr>
          </w:p>
        </w:tc>
        <w:tc>
          <w:tcPr>
            <w:tcW w:w="900" w:type="dxa"/>
            <w:gridSpan w:val="4"/>
            <w:vAlign w:val="center"/>
          </w:tcPr>
          <w:p w:rsidR="005550D4" w:rsidRPr="00DE5E97" w:rsidRDefault="005550D4" w:rsidP="009D7EF4">
            <w:pPr>
              <w:jc w:val="center"/>
            </w:pPr>
          </w:p>
        </w:tc>
        <w:tc>
          <w:tcPr>
            <w:tcW w:w="1268" w:type="dxa"/>
            <w:gridSpan w:val="4"/>
            <w:vAlign w:val="center"/>
          </w:tcPr>
          <w:p w:rsidR="005550D4" w:rsidRPr="00DE5E97" w:rsidRDefault="005550D4" w:rsidP="009D7EF4">
            <w:pPr>
              <w:jc w:val="center"/>
            </w:pPr>
          </w:p>
        </w:tc>
        <w:tc>
          <w:tcPr>
            <w:tcW w:w="1371" w:type="dxa"/>
            <w:gridSpan w:val="4"/>
            <w:vAlign w:val="center"/>
          </w:tcPr>
          <w:p w:rsidR="005550D4" w:rsidRPr="00DE5E97" w:rsidRDefault="005550D4" w:rsidP="009D7EF4">
            <w:pPr>
              <w:jc w:val="center"/>
            </w:pPr>
          </w:p>
        </w:tc>
        <w:tc>
          <w:tcPr>
            <w:tcW w:w="1411" w:type="dxa"/>
            <w:gridSpan w:val="4"/>
            <w:vAlign w:val="center"/>
          </w:tcPr>
          <w:p w:rsidR="005550D4" w:rsidRPr="00DE5E97" w:rsidRDefault="005550D4" w:rsidP="009D7EF4">
            <w:pPr>
              <w:jc w:val="center"/>
            </w:pPr>
          </w:p>
        </w:tc>
      </w:tr>
      <w:tr w:rsidR="005550D4" w:rsidRPr="00DE5E97" w:rsidTr="009D7EF4">
        <w:tc>
          <w:tcPr>
            <w:tcW w:w="1003" w:type="dxa"/>
            <w:gridSpan w:val="2"/>
            <w:vAlign w:val="center"/>
          </w:tcPr>
          <w:p w:rsidR="005550D4" w:rsidRPr="00DE5E97" w:rsidRDefault="005550D4" w:rsidP="009D7EF4">
            <w:pPr>
              <w:jc w:val="center"/>
            </w:pPr>
          </w:p>
        </w:tc>
        <w:tc>
          <w:tcPr>
            <w:tcW w:w="1128" w:type="dxa"/>
            <w:gridSpan w:val="4"/>
            <w:vAlign w:val="center"/>
          </w:tcPr>
          <w:p w:rsidR="005550D4" w:rsidRPr="00DE5E97" w:rsidRDefault="005550D4" w:rsidP="009D7EF4">
            <w:pPr>
              <w:jc w:val="center"/>
            </w:pPr>
          </w:p>
        </w:tc>
        <w:tc>
          <w:tcPr>
            <w:tcW w:w="1390" w:type="dxa"/>
            <w:gridSpan w:val="4"/>
            <w:vAlign w:val="center"/>
          </w:tcPr>
          <w:p w:rsidR="005550D4" w:rsidRPr="00DE5E97" w:rsidRDefault="005550D4" w:rsidP="009D7EF4">
            <w:pPr>
              <w:jc w:val="center"/>
            </w:pPr>
          </w:p>
        </w:tc>
        <w:tc>
          <w:tcPr>
            <w:tcW w:w="900" w:type="dxa"/>
            <w:gridSpan w:val="4"/>
            <w:vAlign w:val="center"/>
          </w:tcPr>
          <w:p w:rsidR="005550D4" w:rsidRPr="00DE5E97" w:rsidRDefault="005550D4" w:rsidP="009D7EF4">
            <w:pPr>
              <w:jc w:val="center"/>
            </w:pPr>
          </w:p>
        </w:tc>
        <w:tc>
          <w:tcPr>
            <w:tcW w:w="1268" w:type="dxa"/>
            <w:gridSpan w:val="4"/>
            <w:vAlign w:val="center"/>
          </w:tcPr>
          <w:p w:rsidR="005550D4" w:rsidRPr="00DE5E97" w:rsidRDefault="005550D4" w:rsidP="009D7EF4">
            <w:pPr>
              <w:jc w:val="center"/>
            </w:pPr>
          </w:p>
        </w:tc>
        <w:tc>
          <w:tcPr>
            <w:tcW w:w="1371" w:type="dxa"/>
            <w:gridSpan w:val="4"/>
            <w:vAlign w:val="center"/>
          </w:tcPr>
          <w:p w:rsidR="005550D4" w:rsidRPr="00DE5E97" w:rsidRDefault="005550D4" w:rsidP="009D7EF4">
            <w:pPr>
              <w:jc w:val="center"/>
            </w:pPr>
          </w:p>
        </w:tc>
        <w:tc>
          <w:tcPr>
            <w:tcW w:w="1411" w:type="dxa"/>
            <w:gridSpan w:val="4"/>
            <w:vAlign w:val="center"/>
          </w:tcPr>
          <w:p w:rsidR="005550D4" w:rsidRPr="00DE5E97" w:rsidRDefault="005550D4" w:rsidP="009D7EF4">
            <w:pPr>
              <w:jc w:val="center"/>
            </w:pPr>
          </w:p>
        </w:tc>
      </w:tr>
      <w:tr w:rsidR="005550D4" w:rsidRPr="00DE5E97" w:rsidTr="009D7EF4">
        <w:tc>
          <w:tcPr>
            <w:tcW w:w="8471" w:type="dxa"/>
            <w:gridSpan w:val="26"/>
            <w:vAlign w:val="center"/>
          </w:tcPr>
          <w:p w:rsidR="005550D4" w:rsidRPr="00DE5E97" w:rsidRDefault="005550D4" w:rsidP="009D7EF4">
            <w:pPr>
              <w:jc w:val="center"/>
            </w:pPr>
            <w:r w:rsidRPr="00DE5E97">
              <w:rPr>
                <w:rFonts w:hint="eastAsia"/>
              </w:rPr>
              <w:t>兽药使用记录</w:t>
            </w:r>
          </w:p>
        </w:tc>
      </w:tr>
      <w:tr w:rsidR="005550D4" w:rsidRPr="00DE5E97" w:rsidTr="009D7EF4">
        <w:tc>
          <w:tcPr>
            <w:tcW w:w="1003" w:type="dxa"/>
            <w:gridSpan w:val="2"/>
            <w:vAlign w:val="center"/>
          </w:tcPr>
          <w:p w:rsidR="005550D4" w:rsidRPr="00DE5E97" w:rsidRDefault="005550D4" w:rsidP="009D7EF4">
            <w:pPr>
              <w:pStyle w:val="affffffff4"/>
              <w:spacing w:line="300" w:lineRule="exact"/>
              <w:ind w:firstLine="0"/>
              <w:jc w:val="center"/>
              <w:rPr>
                <w:rFonts w:ascii="宋体" w:hAnsi="宋体"/>
              </w:rPr>
            </w:pPr>
            <w:r w:rsidRPr="00DE5E97">
              <w:rPr>
                <w:rFonts w:ascii="宋体" w:hAnsi="宋体" w:hint="eastAsia"/>
              </w:rPr>
              <w:t>时  间</w:t>
            </w:r>
          </w:p>
        </w:tc>
        <w:tc>
          <w:tcPr>
            <w:tcW w:w="1128" w:type="dxa"/>
            <w:gridSpan w:val="4"/>
            <w:vAlign w:val="center"/>
          </w:tcPr>
          <w:p w:rsidR="005550D4" w:rsidRPr="00DE5E97" w:rsidRDefault="005550D4" w:rsidP="009D7EF4">
            <w:pPr>
              <w:pStyle w:val="affffffff4"/>
              <w:spacing w:line="300" w:lineRule="exact"/>
              <w:ind w:firstLine="0"/>
              <w:rPr>
                <w:rFonts w:ascii="宋体" w:hAnsi="宋体"/>
              </w:rPr>
            </w:pPr>
            <w:bookmarkStart w:id="110" w:name="OLE_LINK3"/>
            <w:r w:rsidRPr="00DE5E97">
              <w:rPr>
                <w:rFonts w:ascii="宋体" w:hAnsi="宋体" w:hint="eastAsia"/>
              </w:rPr>
              <w:t>兽药名称</w:t>
            </w:r>
            <w:bookmarkEnd w:id="110"/>
          </w:p>
        </w:tc>
        <w:tc>
          <w:tcPr>
            <w:tcW w:w="1390" w:type="dxa"/>
            <w:gridSpan w:val="4"/>
            <w:vAlign w:val="center"/>
          </w:tcPr>
          <w:p w:rsidR="005550D4" w:rsidRPr="00DE5E97" w:rsidRDefault="005550D4" w:rsidP="009D7EF4">
            <w:pPr>
              <w:pStyle w:val="affffffff4"/>
              <w:spacing w:line="300" w:lineRule="exact"/>
              <w:ind w:firstLine="0"/>
              <w:jc w:val="center"/>
              <w:rPr>
                <w:rFonts w:ascii="宋体" w:hAnsi="宋体"/>
              </w:rPr>
            </w:pPr>
            <w:r w:rsidRPr="00DE5E97">
              <w:rPr>
                <w:rFonts w:ascii="宋体" w:hAnsi="宋体" w:hint="eastAsia"/>
              </w:rPr>
              <w:t>生产厂家</w:t>
            </w:r>
          </w:p>
        </w:tc>
        <w:tc>
          <w:tcPr>
            <w:tcW w:w="900" w:type="dxa"/>
            <w:gridSpan w:val="4"/>
            <w:vAlign w:val="center"/>
          </w:tcPr>
          <w:p w:rsidR="005550D4" w:rsidRPr="00DE5E97" w:rsidRDefault="005550D4" w:rsidP="009D7EF4">
            <w:pPr>
              <w:pStyle w:val="affffffff4"/>
              <w:spacing w:line="300" w:lineRule="exact"/>
              <w:ind w:firstLine="0"/>
              <w:jc w:val="center"/>
              <w:rPr>
                <w:rFonts w:ascii="宋体" w:hAnsi="宋体"/>
              </w:rPr>
            </w:pPr>
            <w:r w:rsidRPr="00DE5E97">
              <w:rPr>
                <w:rFonts w:ascii="宋体" w:hAnsi="宋体" w:hint="eastAsia"/>
              </w:rPr>
              <w:t>批号</w:t>
            </w:r>
          </w:p>
        </w:tc>
        <w:tc>
          <w:tcPr>
            <w:tcW w:w="1268" w:type="dxa"/>
            <w:gridSpan w:val="4"/>
            <w:vAlign w:val="center"/>
          </w:tcPr>
          <w:p w:rsidR="005550D4" w:rsidRPr="00DE5E97" w:rsidRDefault="005550D4" w:rsidP="009D7EF4">
            <w:pPr>
              <w:pStyle w:val="affffffff4"/>
              <w:spacing w:line="300" w:lineRule="exact"/>
              <w:ind w:firstLine="0"/>
              <w:jc w:val="center"/>
              <w:rPr>
                <w:rFonts w:ascii="宋体" w:hAnsi="宋体"/>
              </w:rPr>
            </w:pPr>
            <w:r w:rsidRPr="00DE5E97">
              <w:rPr>
                <w:rFonts w:ascii="宋体" w:hAnsi="宋体" w:hint="eastAsia"/>
              </w:rPr>
              <w:t>用 量</w:t>
            </w:r>
          </w:p>
        </w:tc>
        <w:tc>
          <w:tcPr>
            <w:tcW w:w="1371" w:type="dxa"/>
            <w:gridSpan w:val="4"/>
            <w:vAlign w:val="center"/>
          </w:tcPr>
          <w:p w:rsidR="005550D4" w:rsidRPr="00DE5E97" w:rsidRDefault="005550D4" w:rsidP="009D7EF4">
            <w:pPr>
              <w:pStyle w:val="affffffff4"/>
              <w:spacing w:line="300" w:lineRule="exact"/>
              <w:ind w:firstLineChars="50" w:firstLine="105"/>
              <w:rPr>
                <w:rFonts w:ascii="宋体" w:hAnsi="宋体"/>
              </w:rPr>
            </w:pPr>
            <w:r w:rsidRPr="00DE5E97">
              <w:rPr>
                <w:rFonts w:ascii="宋体" w:hAnsi="宋体" w:hint="eastAsia"/>
              </w:rPr>
              <w:t>停药时间</w:t>
            </w:r>
          </w:p>
        </w:tc>
        <w:tc>
          <w:tcPr>
            <w:tcW w:w="1411" w:type="dxa"/>
            <w:gridSpan w:val="4"/>
            <w:vAlign w:val="center"/>
          </w:tcPr>
          <w:p w:rsidR="005550D4" w:rsidRPr="00DE5E97" w:rsidRDefault="005550D4" w:rsidP="009D7EF4">
            <w:pPr>
              <w:spacing w:line="300" w:lineRule="exact"/>
              <w:jc w:val="center"/>
            </w:pPr>
            <w:r w:rsidRPr="00DE5E97">
              <w:rPr>
                <w:rFonts w:ascii="宋体" w:hAnsi="宋体" w:hint="eastAsia"/>
              </w:rPr>
              <w:t>备 注</w:t>
            </w:r>
          </w:p>
        </w:tc>
      </w:tr>
      <w:tr w:rsidR="005550D4" w:rsidRPr="00DE5E97" w:rsidTr="009D7EF4">
        <w:tc>
          <w:tcPr>
            <w:tcW w:w="1003" w:type="dxa"/>
            <w:gridSpan w:val="2"/>
            <w:vAlign w:val="center"/>
          </w:tcPr>
          <w:p w:rsidR="005550D4" w:rsidRPr="00DE5E97" w:rsidRDefault="005550D4" w:rsidP="009D7EF4">
            <w:pPr>
              <w:jc w:val="center"/>
            </w:pPr>
          </w:p>
        </w:tc>
        <w:tc>
          <w:tcPr>
            <w:tcW w:w="1128" w:type="dxa"/>
            <w:gridSpan w:val="4"/>
            <w:vAlign w:val="center"/>
          </w:tcPr>
          <w:p w:rsidR="005550D4" w:rsidRPr="00DE5E97" w:rsidRDefault="005550D4" w:rsidP="009D7EF4">
            <w:pPr>
              <w:jc w:val="center"/>
            </w:pPr>
          </w:p>
        </w:tc>
        <w:tc>
          <w:tcPr>
            <w:tcW w:w="1390" w:type="dxa"/>
            <w:gridSpan w:val="4"/>
            <w:vAlign w:val="center"/>
          </w:tcPr>
          <w:p w:rsidR="005550D4" w:rsidRPr="00DE5E97" w:rsidRDefault="005550D4" w:rsidP="009D7EF4">
            <w:pPr>
              <w:jc w:val="center"/>
            </w:pPr>
          </w:p>
        </w:tc>
        <w:tc>
          <w:tcPr>
            <w:tcW w:w="900" w:type="dxa"/>
            <w:gridSpan w:val="4"/>
            <w:vAlign w:val="center"/>
          </w:tcPr>
          <w:p w:rsidR="005550D4" w:rsidRPr="00DE5E97" w:rsidRDefault="005550D4" w:rsidP="009D7EF4">
            <w:pPr>
              <w:jc w:val="center"/>
            </w:pPr>
          </w:p>
        </w:tc>
        <w:tc>
          <w:tcPr>
            <w:tcW w:w="1268" w:type="dxa"/>
            <w:gridSpan w:val="4"/>
            <w:vAlign w:val="center"/>
          </w:tcPr>
          <w:p w:rsidR="005550D4" w:rsidRPr="00DE5E97" w:rsidRDefault="005550D4" w:rsidP="009D7EF4">
            <w:pPr>
              <w:jc w:val="center"/>
            </w:pPr>
          </w:p>
        </w:tc>
        <w:tc>
          <w:tcPr>
            <w:tcW w:w="1371" w:type="dxa"/>
            <w:gridSpan w:val="4"/>
            <w:vAlign w:val="center"/>
          </w:tcPr>
          <w:p w:rsidR="005550D4" w:rsidRPr="00DE5E97" w:rsidRDefault="005550D4" w:rsidP="009D7EF4">
            <w:pPr>
              <w:jc w:val="center"/>
            </w:pPr>
          </w:p>
        </w:tc>
        <w:tc>
          <w:tcPr>
            <w:tcW w:w="1411" w:type="dxa"/>
            <w:gridSpan w:val="4"/>
            <w:vAlign w:val="center"/>
          </w:tcPr>
          <w:p w:rsidR="005550D4" w:rsidRPr="00DE5E97" w:rsidRDefault="005550D4" w:rsidP="009D7EF4">
            <w:pPr>
              <w:jc w:val="center"/>
            </w:pPr>
          </w:p>
        </w:tc>
      </w:tr>
      <w:tr w:rsidR="005550D4" w:rsidRPr="00DE5E97" w:rsidTr="009D7EF4">
        <w:tc>
          <w:tcPr>
            <w:tcW w:w="1003" w:type="dxa"/>
            <w:gridSpan w:val="2"/>
            <w:vAlign w:val="center"/>
          </w:tcPr>
          <w:p w:rsidR="005550D4" w:rsidRPr="00DE5E97" w:rsidRDefault="005550D4" w:rsidP="009D7EF4">
            <w:pPr>
              <w:jc w:val="center"/>
            </w:pPr>
          </w:p>
        </w:tc>
        <w:tc>
          <w:tcPr>
            <w:tcW w:w="1128" w:type="dxa"/>
            <w:gridSpan w:val="4"/>
            <w:vAlign w:val="center"/>
          </w:tcPr>
          <w:p w:rsidR="005550D4" w:rsidRPr="00DE5E97" w:rsidRDefault="005550D4" w:rsidP="009D7EF4">
            <w:pPr>
              <w:jc w:val="center"/>
            </w:pPr>
          </w:p>
        </w:tc>
        <w:tc>
          <w:tcPr>
            <w:tcW w:w="1390" w:type="dxa"/>
            <w:gridSpan w:val="4"/>
            <w:vAlign w:val="center"/>
          </w:tcPr>
          <w:p w:rsidR="005550D4" w:rsidRPr="00DE5E97" w:rsidRDefault="005550D4" w:rsidP="009D7EF4">
            <w:pPr>
              <w:jc w:val="center"/>
            </w:pPr>
          </w:p>
        </w:tc>
        <w:tc>
          <w:tcPr>
            <w:tcW w:w="900" w:type="dxa"/>
            <w:gridSpan w:val="4"/>
            <w:vAlign w:val="center"/>
          </w:tcPr>
          <w:p w:rsidR="005550D4" w:rsidRPr="00DE5E97" w:rsidRDefault="005550D4" w:rsidP="009D7EF4">
            <w:pPr>
              <w:jc w:val="center"/>
            </w:pPr>
          </w:p>
        </w:tc>
        <w:tc>
          <w:tcPr>
            <w:tcW w:w="1268" w:type="dxa"/>
            <w:gridSpan w:val="4"/>
            <w:vAlign w:val="center"/>
          </w:tcPr>
          <w:p w:rsidR="005550D4" w:rsidRPr="00DE5E97" w:rsidRDefault="005550D4" w:rsidP="009D7EF4">
            <w:pPr>
              <w:jc w:val="center"/>
            </w:pPr>
          </w:p>
        </w:tc>
        <w:tc>
          <w:tcPr>
            <w:tcW w:w="1371" w:type="dxa"/>
            <w:gridSpan w:val="4"/>
            <w:vAlign w:val="center"/>
          </w:tcPr>
          <w:p w:rsidR="005550D4" w:rsidRPr="00DE5E97" w:rsidRDefault="005550D4" w:rsidP="009D7EF4">
            <w:pPr>
              <w:jc w:val="center"/>
            </w:pPr>
          </w:p>
        </w:tc>
        <w:tc>
          <w:tcPr>
            <w:tcW w:w="1411" w:type="dxa"/>
            <w:gridSpan w:val="4"/>
            <w:vAlign w:val="center"/>
          </w:tcPr>
          <w:p w:rsidR="005550D4" w:rsidRPr="00DE5E97" w:rsidRDefault="005550D4" w:rsidP="009D7EF4">
            <w:pPr>
              <w:jc w:val="center"/>
            </w:pPr>
          </w:p>
        </w:tc>
      </w:tr>
      <w:tr w:rsidR="005550D4" w:rsidRPr="00DE5E97" w:rsidTr="009D7EF4">
        <w:trPr>
          <w:trHeight w:val="349"/>
        </w:trPr>
        <w:tc>
          <w:tcPr>
            <w:tcW w:w="8471" w:type="dxa"/>
            <w:gridSpan w:val="26"/>
            <w:vAlign w:val="center"/>
          </w:tcPr>
          <w:p w:rsidR="005550D4" w:rsidRPr="00DE5E97" w:rsidRDefault="005550D4" w:rsidP="009D7EF4">
            <w:pPr>
              <w:jc w:val="center"/>
            </w:pPr>
            <w:r w:rsidRPr="00DE5E97">
              <w:rPr>
                <w:rFonts w:hint="eastAsia"/>
              </w:rPr>
              <w:t>消毒记录</w:t>
            </w:r>
          </w:p>
        </w:tc>
      </w:tr>
      <w:tr w:rsidR="005550D4" w:rsidRPr="00DE5E97" w:rsidTr="009D7EF4">
        <w:trPr>
          <w:trHeight w:val="349"/>
        </w:trPr>
        <w:tc>
          <w:tcPr>
            <w:tcW w:w="1323" w:type="dxa"/>
            <w:gridSpan w:val="4"/>
            <w:vAlign w:val="center"/>
          </w:tcPr>
          <w:p w:rsidR="005550D4" w:rsidRPr="00DE5E97" w:rsidRDefault="005550D4" w:rsidP="009D7EF4">
            <w:pPr>
              <w:jc w:val="center"/>
            </w:pPr>
            <w:r w:rsidRPr="00DE5E97">
              <w:rPr>
                <w:rFonts w:hint="eastAsia"/>
              </w:rPr>
              <w:t>日</w:t>
            </w:r>
            <w:r w:rsidRPr="00DE5E97">
              <w:rPr>
                <w:rFonts w:hint="eastAsia"/>
              </w:rPr>
              <w:t xml:space="preserve">    </w:t>
            </w:r>
            <w:r w:rsidRPr="00DE5E97">
              <w:rPr>
                <w:rFonts w:hint="eastAsia"/>
              </w:rPr>
              <w:t>期</w:t>
            </w:r>
          </w:p>
        </w:tc>
        <w:tc>
          <w:tcPr>
            <w:tcW w:w="1301" w:type="dxa"/>
            <w:gridSpan w:val="4"/>
            <w:vAlign w:val="center"/>
          </w:tcPr>
          <w:p w:rsidR="005550D4" w:rsidRPr="00DE5E97" w:rsidRDefault="005550D4" w:rsidP="009D7EF4">
            <w:pPr>
              <w:jc w:val="center"/>
            </w:pPr>
            <w:r w:rsidRPr="00DE5E97">
              <w:rPr>
                <w:rFonts w:hint="eastAsia"/>
              </w:rPr>
              <w:t>消毒场所</w:t>
            </w:r>
          </w:p>
        </w:tc>
        <w:tc>
          <w:tcPr>
            <w:tcW w:w="1327" w:type="dxa"/>
            <w:gridSpan w:val="4"/>
            <w:vAlign w:val="center"/>
          </w:tcPr>
          <w:p w:rsidR="005550D4" w:rsidRPr="00DE5E97" w:rsidRDefault="005550D4" w:rsidP="009D7EF4">
            <w:pPr>
              <w:jc w:val="center"/>
            </w:pPr>
            <w:r w:rsidRPr="00DE5E97">
              <w:rPr>
                <w:rFonts w:hint="eastAsia"/>
              </w:rPr>
              <w:t>消毒药名称</w:t>
            </w:r>
          </w:p>
        </w:tc>
        <w:tc>
          <w:tcPr>
            <w:tcW w:w="1370" w:type="dxa"/>
            <w:gridSpan w:val="4"/>
            <w:vAlign w:val="center"/>
          </w:tcPr>
          <w:p w:rsidR="005550D4" w:rsidRPr="00DE5E97" w:rsidRDefault="005550D4" w:rsidP="009D7EF4">
            <w:pPr>
              <w:jc w:val="center"/>
            </w:pPr>
            <w:r w:rsidRPr="00DE5E97">
              <w:rPr>
                <w:rFonts w:hint="eastAsia"/>
              </w:rPr>
              <w:t>用药剂量</w:t>
            </w:r>
          </w:p>
        </w:tc>
        <w:tc>
          <w:tcPr>
            <w:tcW w:w="1371" w:type="dxa"/>
            <w:gridSpan w:val="5"/>
            <w:vAlign w:val="center"/>
          </w:tcPr>
          <w:p w:rsidR="005550D4" w:rsidRPr="00DE5E97" w:rsidRDefault="005550D4" w:rsidP="009D7EF4">
            <w:pPr>
              <w:jc w:val="center"/>
            </w:pPr>
            <w:r w:rsidRPr="00DE5E97">
              <w:rPr>
                <w:rFonts w:hint="eastAsia"/>
              </w:rPr>
              <w:t>消毒方法</w:t>
            </w:r>
          </w:p>
        </w:tc>
        <w:tc>
          <w:tcPr>
            <w:tcW w:w="1779" w:type="dxa"/>
            <w:gridSpan w:val="5"/>
            <w:vAlign w:val="center"/>
          </w:tcPr>
          <w:p w:rsidR="005550D4" w:rsidRPr="00DE5E97" w:rsidRDefault="005550D4" w:rsidP="009D7EF4">
            <w:pPr>
              <w:jc w:val="center"/>
            </w:pPr>
            <w:r w:rsidRPr="00DE5E97">
              <w:rPr>
                <w:rFonts w:hint="eastAsia"/>
              </w:rPr>
              <w:t>消毒人员</w:t>
            </w:r>
          </w:p>
        </w:tc>
      </w:tr>
      <w:tr w:rsidR="005550D4" w:rsidRPr="00DE5E97" w:rsidTr="009D7EF4">
        <w:trPr>
          <w:trHeight w:val="349"/>
        </w:trPr>
        <w:tc>
          <w:tcPr>
            <w:tcW w:w="1323" w:type="dxa"/>
            <w:gridSpan w:val="4"/>
            <w:vAlign w:val="center"/>
          </w:tcPr>
          <w:p w:rsidR="005550D4" w:rsidRPr="00DE5E97" w:rsidRDefault="005550D4" w:rsidP="009D7EF4">
            <w:pPr>
              <w:jc w:val="center"/>
            </w:pPr>
          </w:p>
        </w:tc>
        <w:tc>
          <w:tcPr>
            <w:tcW w:w="1301" w:type="dxa"/>
            <w:gridSpan w:val="4"/>
            <w:vAlign w:val="center"/>
          </w:tcPr>
          <w:p w:rsidR="005550D4" w:rsidRPr="00DE5E97" w:rsidRDefault="005550D4" w:rsidP="009D7EF4">
            <w:pPr>
              <w:jc w:val="center"/>
            </w:pPr>
          </w:p>
        </w:tc>
        <w:tc>
          <w:tcPr>
            <w:tcW w:w="1327" w:type="dxa"/>
            <w:gridSpan w:val="4"/>
            <w:vAlign w:val="center"/>
          </w:tcPr>
          <w:p w:rsidR="005550D4" w:rsidRPr="00DE5E97" w:rsidRDefault="005550D4" w:rsidP="009D7EF4">
            <w:pPr>
              <w:jc w:val="center"/>
            </w:pPr>
          </w:p>
        </w:tc>
        <w:tc>
          <w:tcPr>
            <w:tcW w:w="1370" w:type="dxa"/>
            <w:gridSpan w:val="4"/>
            <w:vAlign w:val="center"/>
          </w:tcPr>
          <w:p w:rsidR="005550D4" w:rsidRPr="00DE5E97" w:rsidRDefault="005550D4" w:rsidP="009D7EF4">
            <w:pPr>
              <w:jc w:val="center"/>
            </w:pPr>
          </w:p>
        </w:tc>
        <w:tc>
          <w:tcPr>
            <w:tcW w:w="1371" w:type="dxa"/>
            <w:gridSpan w:val="5"/>
            <w:vAlign w:val="center"/>
          </w:tcPr>
          <w:p w:rsidR="005550D4" w:rsidRPr="00DE5E97" w:rsidRDefault="005550D4" w:rsidP="009D7EF4">
            <w:pPr>
              <w:jc w:val="center"/>
            </w:pPr>
          </w:p>
        </w:tc>
        <w:tc>
          <w:tcPr>
            <w:tcW w:w="1779" w:type="dxa"/>
            <w:gridSpan w:val="5"/>
            <w:vAlign w:val="center"/>
          </w:tcPr>
          <w:p w:rsidR="005550D4" w:rsidRPr="00DE5E97" w:rsidRDefault="005550D4" w:rsidP="009D7EF4">
            <w:pPr>
              <w:jc w:val="center"/>
            </w:pPr>
          </w:p>
        </w:tc>
      </w:tr>
      <w:tr w:rsidR="005550D4" w:rsidRPr="00DE5E97" w:rsidTr="009D7EF4">
        <w:trPr>
          <w:trHeight w:val="349"/>
        </w:trPr>
        <w:tc>
          <w:tcPr>
            <w:tcW w:w="1323" w:type="dxa"/>
            <w:gridSpan w:val="4"/>
            <w:vAlign w:val="center"/>
          </w:tcPr>
          <w:p w:rsidR="005550D4" w:rsidRPr="00DE5E97" w:rsidRDefault="005550D4" w:rsidP="009D7EF4">
            <w:pPr>
              <w:jc w:val="center"/>
            </w:pPr>
          </w:p>
        </w:tc>
        <w:tc>
          <w:tcPr>
            <w:tcW w:w="1301" w:type="dxa"/>
            <w:gridSpan w:val="4"/>
            <w:vAlign w:val="center"/>
          </w:tcPr>
          <w:p w:rsidR="005550D4" w:rsidRPr="00DE5E97" w:rsidRDefault="005550D4" w:rsidP="009D7EF4">
            <w:pPr>
              <w:jc w:val="center"/>
            </w:pPr>
          </w:p>
        </w:tc>
        <w:tc>
          <w:tcPr>
            <w:tcW w:w="1327" w:type="dxa"/>
            <w:gridSpan w:val="4"/>
            <w:vAlign w:val="center"/>
          </w:tcPr>
          <w:p w:rsidR="005550D4" w:rsidRPr="00DE5E97" w:rsidRDefault="005550D4" w:rsidP="009D7EF4">
            <w:pPr>
              <w:jc w:val="center"/>
            </w:pPr>
          </w:p>
        </w:tc>
        <w:tc>
          <w:tcPr>
            <w:tcW w:w="1370" w:type="dxa"/>
            <w:gridSpan w:val="4"/>
            <w:vAlign w:val="center"/>
          </w:tcPr>
          <w:p w:rsidR="005550D4" w:rsidRPr="00DE5E97" w:rsidRDefault="005550D4" w:rsidP="009D7EF4">
            <w:pPr>
              <w:jc w:val="center"/>
            </w:pPr>
          </w:p>
        </w:tc>
        <w:tc>
          <w:tcPr>
            <w:tcW w:w="1371" w:type="dxa"/>
            <w:gridSpan w:val="5"/>
            <w:vAlign w:val="center"/>
          </w:tcPr>
          <w:p w:rsidR="005550D4" w:rsidRPr="00DE5E97" w:rsidRDefault="005550D4" w:rsidP="009D7EF4">
            <w:pPr>
              <w:jc w:val="center"/>
            </w:pPr>
          </w:p>
        </w:tc>
        <w:tc>
          <w:tcPr>
            <w:tcW w:w="1779" w:type="dxa"/>
            <w:gridSpan w:val="5"/>
            <w:vAlign w:val="center"/>
          </w:tcPr>
          <w:p w:rsidR="005550D4" w:rsidRPr="00DE5E97" w:rsidRDefault="005550D4" w:rsidP="009D7EF4">
            <w:pPr>
              <w:jc w:val="center"/>
            </w:pPr>
          </w:p>
        </w:tc>
      </w:tr>
      <w:tr w:rsidR="005550D4" w:rsidRPr="00DE5E97" w:rsidTr="009D7EF4">
        <w:trPr>
          <w:trHeight w:val="328"/>
        </w:trPr>
        <w:tc>
          <w:tcPr>
            <w:tcW w:w="8471" w:type="dxa"/>
            <w:gridSpan w:val="26"/>
            <w:vAlign w:val="center"/>
          </w:tcPr>
          <w:p w:rsidR="005550D4" w:rsidRPr="00DE5E97" w:rsidRDefault="005550D4" w:rsidP="009D7EF4">
            <w:pPr>
              <w:jc w:val="center"/>
            </w:pPr>
            <w:r w:rsidRPr="00DE5E97">
              <w:rPr>
                <w:rFonts w:hint="eastAsia"/>
              </w:rPr>
              <w:t>疫病监测记录</w:t>
            </w:r>
          </w:p>
        </w:tc>
      </w:tr>
      <w:tr w:rsidR="005550D4" w:rsidRPr="00DE5E97" w:rsidTr="009D7EF4">
        <w:tc>
          <w:tcPr>
            <w:tcW w:w="1063" w:type="dxa"/>
            <w:gridSpan w:val="3"/>
            <w:vAlign w:val="center"/>
          </w:tcPr>
          <w:p w:rsidR="005550D4" w:rsidRPr="00DE5E97" w:rsidRDefault="005550D4" w:rsidP="009D7EF4">
            <w:pPr>
              <w:pStyle w:val="affffffff4"/>
              <w:spacing w:line="640" w:lineRule="exact"/>
              <w:ind w:firstLine="0"/>
              <w:rPr>
                <w:rFonts w:ascii="宋体" w:hAnsi="宋体"/>
              </w:rPr>
            </w:pPr>
            <w:r w:rsidRPr="00DE5E97">
              <w:rPr>
                <w:rFonts w:ascii="宋体" w:hAnsi="宋体" w:hint="eastAsia"/>
              </w:rPr>
              <w:t>采样日期</w:t>
            </w:r>
          </w:p>
        </w:tc>
        <w:tc>
          <w:tcPr>
            <w:tcW w:w="1068" w:type="dxa"/>
            <w:gridSpan w:val="3"/>
            <w:vAlign w:val="center"/>
          </w:tcPr>
          <w:p w:rsidR="005550D4" w:rsidRPr="00DE5E97" w:rsidRDefault="005550D4" w:rsidP="009D7EF4">
            <w:pPr>
              <w:pStyle w:val="affffffff4"/>
              <w:spacing w:line="640" w:lineRule="exact"/>
              <w:ind w:firstLineChars="50" w:firstLine="105"/>
              <w:rPr>
                <w:rFonts w:ascii="宋体" w:hAnsi="宋体"/>
              </w:rPr>
            </w:pPr>
            <w:r w:rsidRPr="00DE5E97">
              <w:rPr>
                <w:rFonts w:ascii="宋体" w:hAnsi="宋体" w:hint="eastAsia"/>
              </w:rPr>
              <w:t>鸡编码</w:t>
            </w:r>
          </w:p>
        </w:tc>
        <w:tc>
          <w:tcPr>
            <w:tcW w:w="1067" w:type="dxa"/>
            <w:gridSpan w:val="3"/>
            <w:vAlign w:val="center"/>
          </w:tcPr>
          <w:p w:rsidR="005550D4" w:rsidRPr="00DE5E97" w:rsidRDefault="005550D4" w:rsidP="009D7EF4">
            <w:pPr>
              <w:pStyle w:val="affffffff4"/>
              <w:spacing w:line="640" w:lineRule="exact"/>
              <w:ind w:firstLine="0"/>
              <w:rPr>
                <w:rFonts w:ascii="宋体" w:hAnsi="宋体"/>
              </w:rPr>
            </w:pPr>
            <w:r w:rsidRPr="00DE5E97">
              <w:rPr>
                <w:rFonts w:ascii="宋体" w:hAnsi="宋体" w:hint="eastAsia"/>
              </w:rPr>
              <w:t>采样数量</w:t>
            </w:r>
          </w:p>
        </w:tc>
        <w:tc>
          <w:tcPr>
            <w:tcW w:w="1068" w:type="dxa"/>
            <w:gridSpan w:val="4"/>
            <w:vAlign w:val="center"/>
          </w:tcPr>
          <w:p w:rsidR="005550D4" w:rsidRPr="00DE5E97" w:rsidRDefault="005550D4" w:rsidP="009D7EF4">
            <w:pPr>
              <w:pStyle w:val="affffffff4"/>
              <w:spacing w:line="640" w:lineRule="exact"/>
              <w:ind w:firstLine="0"/>
              <w:rPr>
                <w:rFonts w:ascii="宋体" w:hAnsi="宋体"/>
              </w:rPr>
            </w:pPr>
            <w:r w:rsidRPr="00DE5E97">
              <w:rPr>
                <w:rFonts w:ascii="宋体" w:hAnsi="宋体" w:hint="eastAsia"/>
              </w:rPr>
              <w:t>监测项目</w:t>
            </w:r>
          </w:p>
        </w:tc>
        <w:tc>
          <w:tcPr>
            <w:tcW w:w="1067" w:type="dxa"/>
            <w:gridSpan w:val="4"/>
            <w:vAlign w:val="center"/>
          </w:tcPr>
          <w:p w:rsidR="005550D4" w:rsidRPr="00DE5E97" w:rsidRDefault="005550D4" w:rsidP="009D7EF4">
            <w:pPr>
              <w:pStyle w:val="affffffff4"/>
              <w:spacing w:line="640" w:lineRule="exact"/>
              <w:ind w:firstLine="0"/>
              <w:rPr>
                <w:rFonts w:ascii="宋体" w:hAnsi="宋体"/>
              </w:rPr>
            </w:pPr>
            <w:r w:rsidRPr="00DE5E97">
              <w:rPr>
                <w:rFonts w:ascii="宋体" w:hAnsi="宋体" w:hint="eastAsia"/>
              </w:rPr>
              <w:t>监测单位</w:t>
            </w:r>
          </w:p>
        </w:tc>
        <w:tc>
          <w:tcPr>
            <w:tcW w:w="1068" w:type="dxa"/>
            <w:gridSpan w:val="3"/>
            <w:vAlign w:val="center"/>
          </w:tcPr>
          <w:p w:rsidR="005550D4" w:rsidRPr="00DE5E97" w:rsidRDefault="005550D4" w:rsidP="009D7EF4">
            <w:pPr>
              <w:pStyle w:val="affffffff4"/>
              <w:spacing w:line="640" w:lineRule="exact"/>
              <w:ind w:firstLine="0"/>
              <w:rPr>
                <w:rFonts w:ascii="宋体" w:hAnsi="宋体"/>
              </w:rPr>
            </w:pPr>
            <w:r w:rsidRPr="00DE5E97">
              <w:rPr>
                <w:rFonts w:ascii="宋体" w:hAnsi="宋体" w:hint="eastAsia"/>
              </w:rPr>
              <w:t>监测结果</w:t>
            </w:r>
          </w:p>
        </w:tc>
        <w:tc>
          <w:tcPr>
            <w:tcW w:w="1267" w:type="dxa"/>
            <w:gridSpan w:val="5"/>
            <w:vAlign w:val="center"/>
          </w:tcPr>
          <w:p w:rsidR="005550D4" w:rsidRPr="00DE5E97" w:rsidRDefault="005550D4" w:rsidP="009D7EF4">
            <w:pPr>
              <w:pStyle w:val="affffffff4"/>
              <w:spacing w:line="640" w:lineRule="exact"/>
              <w:ind w:firstLine="0"/>
              <w:rPr>
                <w:rFonts w:ascii="宋体" w:hAnsi="宋体"/>
              </w:rPr>
            </w:pPr>
            <w:r w:rsidRPr="00DE5E97">
              <w:rPr>
                <w:rFonts w:ascii="宋体" w:hAnsi="宋体" w:hint="eastAsia"/>
              </w:rPr>
              <w:t>处理情况</w:t>
            </w:r>
          </w:p>
        </w:tc>
        <w:tc>
          <w:tcPr>
            <w:tcW w:w="803" w:type="dxa"/>
            <w:vAlign w:val="center"/>
          </w:tcPr>
          <w:p w:rsidR="005550D4" w:rsidRPr="00DE5E97" w:rsidRDefault="005550D4" w:rsidP="009D7EF4">
            <w:pPr>
              <w:pStyle w:val="affffffff4"/>
              <w:spacing w:line="640" w:lineRule="exact"/>
              <w:ind w:firstLine="0"/>
              <w:rPr>
                <w:rFonts w:ascii="宋体" w:hAnsi="宋体"/>
              </w:rPr>
            </w:pPr>
            <w:r w:rsidRPr="00DE5E97">
              <w:rPr>
                <w:rFonts w:ascii="宋体" w:hAnsi="宋体" w:hint="eastAsia"/>
              </w:rPr>
              <w:t>备注</w:t>
            </w:r>
          </w:p>
        </w:tc>
      </w:tr>
      <w:tr w:rsidR="005550D4" w:rsidRPr="00DE5E97" w:rsidTr="009D7EF4">
        <w:tc>
          <w:tcPr>
            <w:tcW w:w="1063" w:type="dxa"/>
            <w:gridSpan w:val="3"/>
            <w:vAlign w:val="center"/>
          </w:tcPr>
          <w:p w:rsidR="005550D4" w:rsidRPr="00DE5E97" w:rsidRDefault="005550D4" w:rsidP="009D7EF4">
            <w:pPr>
              <w:jc w:val="center"/>
            </w:pPr>
          </w:p>
        </w:tc>
        <w:tc>
          <w:tcPr>
            <w:tcW w:w="1068" w:type="dxa"/>
            <w:gridSpan w:val="3"/>
            <w:vAlign w:val="center"/>
          </w:tcPr>
          <w:p w:rsidR="005550D4" w:rsidRPr="00DE5E97" w:rsidRDefault="005550D4" w:rsidP="009D7EF4">
            <w:pPr>
              <w:jc w:val="center"/>
            </w:pPr>
          </w:p>
        </w:tc>
        <w:tc>
          <w:tcPr>
            <w:tcW w:w="1067" w:type="dxa"/>
            <w:gridSpan w:val="3"/>
            <w:vAlign w:val="center"/>
          </w:tcPr>
          <w:p w:rsidR="005550D4" w:rsidRPr="00DE5E97" w:rsidRDefault="005550D4" w:rsidP="009D7EF4">
            <w:pPr>
              <w:jc w:val="center"/>
            </w:pPr>
          </w:p>
        </w:tc>
        <w:tc>
          <w:tcPr>
            <w:tcW w:w="1068" w:type="dxa"/>
            <w:gridSpan w:val="4"/>
            <w:vAlign w:val="center"/>
          </w:tcPr>
          <w:p w:rsidR="005550D4" w:rsidRPr="00DE5E97" w:rsidRDefault="005550D4" w:rsidP="009D7EF4">
            <w:pPr>
              <w:jc w:val="center"/>
            </w:pPr>
          </w:p>
        </w:tc>
        <w:tc>
          <w:tcPr>
            <w:tcW w:w="1067" w:type="dxa"/>
            <w:gridSpan w:val="4"/>
            <w:vAlign w:val="center"/>
          </w:tcPr>
          <w:p w:rsidR="005550D4" w:rsidRPr="00DE5E97" w:rsidRDefault="005550D4" w:rsidP="009D7EF4">
            <w:pPr>
              <w:jc w:val="center"/>
            </w:pPr>
          </w:p>
        </w:tc>
        <w:tc>
          <w:tcPr>
            <w:tcW w:w="1068" w:type="dxa"/>
            <w:gridSpan w:val="3"/>
            <w:vAlign w:val="center"/>
          </w:tcPr>
          <w:p w:rsidR="005550D4" w:rsidRPr="00DE5E97" w:rsidRDefault="005550D4" w:rsidP="009D7EF4">
            <w:pPr>
              <w:jc w:val="center"/>
            </w:pPr>
          </w:p>
        </w:tc>
        <w:tc>
          <w:tcPr>
            <w:tcW w:w="1267" w:type="dxa"/>
            <w:gridSpan w:val="5"/>
            <w:vAlign w:val="center"/>
          </w:tcPr>
          <w:p w:rsidR="005550D4" w:rsidRPr="00DE5E97" w:rsidRDefault="005550D4" w:rsidP="009D7EF4">
            <w:pPr>
              <w:jc w:val="center"/>
            </w:pPr>
          </w:p>
        </w:tc>
        <w:tc>
          <w:tcPr>
            <w:tcW w:w="803" w:type="dxa"/>
            <w:vAlign w:val="center"/>
          </w:tcPr>
          <w:p w:rsidR="005550D4" w:rsidRPr="00DE5E97" w:rsidRDefault="005550D4" w:rsidP="009D7EF4">
            <w:pPr>
              <w:jc w:val="center"/>
            </w:pPr>
          </w:p>
        </w:tc>
      </w:tr>
      <w:tr w:rsidR="005550D4" w:rsidRPr="00DE5E97" w:rsidTr="009D7EF4">
        <w:tc>
          <w:tcPr>
            <w:tcW w:w="1063" w:type="dxa"/>
            <w:gridSpan w:val="3"/>
            <w:vAlign w:val="center"/>
          </w:tcPr>
          <w:p w:rsidR="005550D4" w:rsidRPr="00DE5E97" w:rsidRDefault="005550D4" w:rsidP="009D7EF4">
            <w:pPr>
              <w:jc w:val="center"/>
            </w:pPr>
          </w:p>
        </w:tc>
        <w:tc>
          <w:tcPr>
            <w:tcW w:w="1068" w:type="dxa"/>
            <w:gridSpan w:val="3"/>
            <w:vAlign w:val="center"/>
          </w:tcPr>
          <w:p w:rsidR="005550D4" w:rsidRPr="00DE5E97" w:rsidRDefault="005550D4" w:rsidP="009D7EF4">
            <w:pPr>
              <w:jc w:val="center"/>
            </w:pPr>
          </w:p>
        </w:tc>
        <w:tc>
          <w:tcPr>
            <w:tcW w:w="1067" w:type="dxa"/>
            <w:gridSpan w:val="3"/>
            <w:vAlign w:val="center"/>
          </w:tcPr>
          <w:p w:rsidR="005550D4" w:rsidRPr="00DE5E97" w:rsidRDefault="005550D4" w:rsidP="009D7EF4">
            <w:pPr>
              <w:jc w:val="center"/>
            </w:pPr>
          </w:p>
        </w:tc>
        <w:tc>
          <w:tcPr>
            <w:tcW w:w="1068" w:type="dxa"/>
            <w:gridSpan w:val="4"/>
            <w:vAlign w:val="center"/>
          </w:tcPr>
          <w:p w:rsidR="005550D4" w:rsidRPr="00DE5E97" w:rsidRDefault="005550D4" w:rsidP="009D7EF4">
            <w:pPr>
              <w:jc w:val="center"/>
            </w:pPr>
          </w:p>
        </w:tc>
        <w:tc>
          <w:tcPr>
            <w:tcW w:w="1067" w:type="dxa"/>
            <w:gridSpan w:val="4"/>
            <w:vAlign w:val="center"/>
          </w:tcPr>
          <w:p w:rsidR="005550D4" w:rsidRPr="00DE5E97" w:rsidRDefault="005550D4" w:rsidP="009D7EF4">
            <w:pPr>
              <w:jc w:val="center"/>
            </w:pPr>
          </w:p>
        </w:tc>
        <w:tc>
          <w:tcPr>
            <w:tcW w:w="1068" w:type="dxa"/>
            <w:gridSpan w:val="3"/>
            <w:vAlign w:val="center"/>
          </w:tcPr>
          <w:p w:rsidR="005550D4" w:rsidRPr="00DE5E97" w:rsidRDefault="005550D4" w:rsidP="009D7EF4">
            <w:pPr>
              <w:jc w:val="center"/>
            </w:pPr>
          </w:p>
        </w:tc>
        <w:tc>
          <w:tcPr>
            <w:tcW w:w="1267" w:type="dxa"/>
            <w:gridSpan w:val="5"/>
            <w:vAlign w:val="center"/>
          </w:tcPr>
          <w:p w:rsidR="005550D4" w:rsidRPr="00DE5E97" w:rsidRDefault="005550D4" w:rsidP="009D7EF4">
            <w:pPr>
              <w:jc w:val="center"/>
            </w:pPr>
          </w:p>
        </w:tc>
        <w:tc>
          <w:tcPr>
            <w:tcW w:w="803" w:type="dxa"/>
            <w:vAlign w:val="center"/>
          </w:tcPr>
          <w:p w:rsidR="005550D4" w:rsidRPr="00DE5E97" w:rsidRDefault="005550D4" w:rsidP="009D7EF4">
            <w:pPr>
              <w:jc w:val="center"/>
            </w:pPr>
          </w:p>
        </w:tc>
      </w:tr>
      <w:tr w:rsidR="005550D4" w:rsidRPr="00DE5E97" w:rsidTr="009D7EF4">
        <w:trPr>
          <w:trHeight w:val="411"/>
        </w:trPr>
        <w:tc>
          <w:tcPr>
            <w:tcW w:w="8471" w:type="dxa"/>
            <w:gridSpan w:val="26"/>
            <w:vAlign w:val="center"/>
          </w:tcPr>
          <w:p w:rsidR="005550D4" w:rsidRPr="00DE5E97" w:rsidRDefault="005550D4" w:rsidP="009D7EF4">
            <w:pPr>
              <w:jc w:val="center"/>
              <w:rPr>
                <w:rFonts w:ascii="宋体" w:hAnsi="宋体"/>
              </w:rPr>
            </w:pPr>
            <w:r w:rsidRPr="00DE5E97">
              <w:rPr>
                <w:rFonts w:ascii="宋体" w:hAnsi="宋体" w:hint="eastAsia"/>
              </w:rPr>
              <w:t>种鸡</w:t>
            </w:r>
            <w:r w:rsidRPr="00DE5E97">
              <w:rPr>
                <w:rFonts w:ascii="宋体" w:hAnsi="宋体" w:hint="eastAsia"/>
                <w:bCs/>
              </w:rPr>
              <w:t>诊疗记录</w:t>
            </w:r>
          </w:p>
        </w:tc>
      </w:tr>
      <w:tr w:rsidR="005550D4" w:rsidRPr="00DE5E97" w:rsidTr="009D7EF4">
        <w:tc>
          <w:tcPr>
            <w:tcW w:w="946" w:type="dxa"/>
            <w:vAlign w:val="center"/>
          </w:tcPr>
          <w:p w:rsidR="005550D4" w:rsidRPr="00DE5E97" w:rsidRDefault="005550D4" w:rsidP="009D7EF4">
            <w:pPr>
              <w:pStyle w:val="affffffff4"/>
              <w:spacing w:line="300" w:lineRule="exact"/>
              <w:ind w:firstLine="0"/>
              <w:rPr>
                <w:rFonts w:ascii="宋体" w:hAnsi="宋体"/>
              </w:rPr>
            </w:pPr>
            <w:r w:rsidRPr="00DE5E97">
              <w:rPr>
                <w:rFonts w:ascii="宋体" w:hAnsi="宋体" w:hint="eastAsia"/>
              </w:rPr>
              <w:t>时间</w:t>
            </w:r>
          </w:p>
        </w:tc>
        <w:tc>
          <w:tcPr>
            <w:tcW w:w="947" w:type="dxa"/>
            <w:gridSpan w:val="4"/>
            <w:vAlign w:val="center"/>
          </w:tcPr>
          <w:p w:rsidR="005550D4" w:rsidRPr="00DE5E97" w:rsidRDefault="005550D4" w:rsidP="009D7EF4">
            <w:pPr>
              <w:pStyle w:val="affffffff4"/>
              <w:spacing w:line="300" w:lineRule="exact"/>
              <w:ind w:firstLine="0"/>
              <w:rPr>
                <w:rFonts w:ascii="宋体" w:hAnsi="宋体"/>
              </w:rPr>
            </w:pPr>
            <w:r w:rsidRPr="00DE5E97">
              <w:rPr>
                <w:rFonts w:ascii="宋体" w:hAnsi="宋体" w:hint="eastAsia"/>
              </w:rPr>
              <w:t>鸡编码</w:t>
            </w:r>
          </w:p>
        </w:tc>
        <w:tc>
          <w:tcPr>
            <w:tcW w:w="731" w:type="dxa"/>
            <w:gridSpan w:val="3"/>
            <w:vAlign w:val="center"/>
          </w:tcPr>
          <w:p w:rsidR="005550D4" w:rsidRPr="00DE5E97" w:rsidRDefault="005550D4" w:rsidP="009D7EF4">
            <w:pPr>
              <w:pStyle w:val="affffffff4"/>
              <w:spacing w:line="300" w:lineRule="exact"/>
              <w:ind w:firstLine="0"/>
              <w:rPr>
                <w:rFonts w:ascii="宋体" w:hAnsi="宋体"/>
              </w:rPr>
            </w:pPr>
            <w:r w:rsidRPr="00DE5E97">
              <w:rPr>
                <w:rFonts w:ascii="宋体" w:hAnsi="宋体" w:hint="eastAsia"/>
              </w:rPr>
              <w:t>日龄</w:t>
            </w:r>
          </w:p>
        </w:tc>
        <w:tc>
          <w:tcPr>
            <w:tcW w:w="897" w:type="dxa"/>
            <w:gridSpan w:val="2"/>
            <w:vAlign w:val="center"/>
          </w:tcPr>
          <w:p w:rsidR="005550D4" w:rsidRPr="00DE5E97" w:rsidRDefault="005550D4" w:rsidP="009D7EF4">
            <w:pPr>
              <w:pStyle w:val="affffffff4"/>
              <w:spacing w:line="300" w:lineRule="exact"/>
              <w:ind w:firstLine="0"/>
              <w:rPr>
                <w:rFonts w:ascii="宋体" w:hAnsi="宋体"/>
              </w:rPr>
            </w:pPr>
            <w:r w:rsidRPr="00DE5E97">
              <w:rPr>
                <w:rFonts w:ascii="宋体" w:hAnsi="宋体" w:hint="eastAsia"/>
              </w:rPr>
              <w:t>发病数</w:t>
            </w:r>
          </w:p>
        </w:tc>
        <w:tc>
          <w:tcPr>
            <w:tcW w:w="745" w:type="dxa"/>
            <w:gridSpan w:val="3"/>
            <w:vAlign w:val="center"/>
          </w:tcPr>
          <w:p w:rsidR="005550D4" w:rsidRPr="00DE5E97" w:rsidRDefault="005550D4" w:rsidP="009D7EF4">
            <w:pPr>
              <w:pStyle w:val="affffffff4"/>
              <w:spacing w:line="300" w:lineRule="exact"/>
              <w:ind w:firstLine="0"/>
              <w:rPr>
                <w:rFonts w:ascii="宋体" w:hAnsi="宋体"/>
              </w:rPr>
            </w:pPr>
            <w:r w:rsidRPr="00DE5E97">
              <w:rPr>
                <w:rFonts w:ascii="宋体" w:hAnsi="宋体" w:hint="eastAsia"/>
              </w:rPr>
              <w:t>病因</w:t>
            </w:r>
          </w:p>
        </w:tc>
        <w:tc>
          <w:tcPr>
            <w:tcW w:w="1067" w:type="dxa"/>
            <w:gridSpan w:val="4"/>
            <w:vAlign w:val="center"/>
          </w:tcPr>
          <w:p w:rsidR="005550D4" w:rsidRPr="00DE5E97" w:rsidRDefault="005550D4" w:rsidP="009D7EF4">
            <w:pPr>
              <w:pStyle w:val="affffffff4"/>
              <w:spacing w:line="300" w:lineRule="exact"/>
              <w:ind w:firstLine="0"/>
              <w:rPr>
                <w:rFonts w:ascii="宋体" w:hAnsi="宋体"/>
              </w:rPr>
            </w:pPr>
            <w:r w:rsidRPr="00DE5E97">
              <w:rPr>
                <w:rFonts w:ascii="宋体" w:hAnsi="宋体" w:hint="eastAsia"/>
              </w:rPr>
              <w:t>诊疗人员</w:t>
            </w:r>
          </w:p>
        </w:tc>
        <w:tc>
          <w:tcPr>
            <w:tcW w:w="1068" w:type="dxa"/>
            <w:gridSpan w:val="3"/>
          </w:tcPr>
          <w:p w:rsidR="005550D4" w:rsidRPr="00DE5E97" w:rsidRDefault="005550D4" w:rsidP="009D7EF4">
            <w:pPr>
              <w:pStyle w:val="affffffff4"/>
              <w:spacing w:line="300" w:lineRule="exact"/>
              <w:ind w:firstLine="0"/>
              <w:rPr>
                <w:rFonts w:ascii="宋体" w:hAnsi="宋体"/>
              </w:rPr>
            </w:pPr>
            <w:r w:rsidRPr="00DE5E97">
              <w:rPr>
                <w:rFonts w:ascii="宋体" w:hAnsi="宋体" w:hint="eastAsia"/>
              </w:rPr>
              <w:t>用药名称</w:t>
            </w:r>
          </w:p>
        </w:tc>
        <w:tc>
          <w:tcPr>
            <w:tcW w:w="1117" w:type="dxa"/>
            <w:gridSpan w:val="4"/>
          </w:tcPr>
          <w:p w:rsidR="005550D4" w:rsidRPr="00DE5E97" w:rsidRDefault="005550D4" w:rsidP="009D7EF4">
            <w:pPr>
              <w:pStyle w:val="affffffff4"/>
              <w:spacing w:line="300" w:lineRule="exact"/>
              <w:ind w:firstLine="0"/>
              <w:rPr>
                <w:rFonts w:ascii="宋体" w:hAnsi="宋体"/>
              </w:rPr>
            </w:pPr>
            <w:r w:rsidRPr="00DE5E97">
              <w:rPr>
                <w:rFonts w:ascii="宋体" w:hAnsi="宋体" w:hint="eastAsia"/>
              </w:rPr>
              <w:t>用药方法</w:t>
            </w:r>
          </w:p>
        </w:tc>
        <w:tc>
          <w:tcPr>
            <w:tcW w:w="953" w:type="dxa"/>
            <w:gridSpan w:val="2"/>
            <w:vAlign w:val="center"/>
          </w:tcPr>
          <w:p w:rsidR="005550D4" w:rsidRPr="00DE5E97" w:rsidRDefault="005550D4" w:rsidP="009D7EF4">
            <w:pPr>
              <w:pStyle w:val="affffffff4"/>
              <w:spacing w:line="300" w:lineRule="exact"/>
              <w:ind w:firstLine="0"/>
              <w:rPr>
                <w:rFonts w:ascii="宋体" w:hAnsi="宋体"/>
              </w:rPr>
            </w:pPr>
            <w:r w:rsidRPr="00DE5E97">
              <w:rPr>
                <w:rFonts w:ascii="宋体" w:hAnsi="宋体" w:hint="eastAsia"/>
              </w:rPr>
              <w:t>结果</w:t>
            </w:r>
          </w:p>
        </w:tc>
      </w:tr>
      <w:tr w:rsidR="005550D4" w:rsidRPr="00DE5E97" w:rsidTr="009D7EF4">
        <w:tc>
          <w:tcPr>
            <w:tcW w:w="946" w:type="dxa"/>
            <w:vAlign w:val="center"/>
          </w:tcPr>
          <w:p w:rsidR="005550D4" w:rsidRPr="00DE5E97" w:rsidRDefault="005550D4" w:rsidP="009D7EF4">
            <w:pPr>
              <w:jc w:val="center"/>
            </w:pPr>
          </w:p>
        </w:tc>
        <w:tc>
          <w:tcPr>
            <w:tcW w:w="947" w:type="dxa"/>
            <w:gridSpan w:val="4"/>
            <w:vAlign w:val="center"/>
          </w:tcPr>
          <w:p w:rsidR="005550D4" w:rsidRPr="00DE5E97" w:rsidRDefault="005550D4" w:rsidP="009D7EF4">
            <w:pPr>
              <w:jc w:val="center"/>
            </w:pPr>
          </w:p>
        </w:tc>
        <w:tc>
          <w:tcPr>
            <w:tcW w:w="731" w:type="dxa"/>
            <w:gridSpan w:val="3"/>
            <w:vAlign w:val="center"/>
          </w:tcPr>
          <w:p w:rsidR="005550D4" w:rsidRPr="00DE5E97" w:rsidRDefault="005550D4" w:rsidP="009D7EF4">
            <w:pPr>
              <w:jc w:val="center"/>
            </w:pPr>
          </w:p>
        </w:tc>
        <w:tc>
          <w:tcPr>
            <w:tcW w:w="897" w:type="dxa"/>
            <w:gridSpan w:val="2"/>
            <w:vAlign w:val="center"/>
          </w:tcPr>
          <w:p w:rsidR="005550D4" w:rsidRPr="00DE5E97" w:rsidRDefault="005550D4" w:rsidP="009D7EF4">
            <w:pPr>
              <w:jc w:val="center"/>
            </w:pPr>
          </w:p>
        </w:tc>
        <w:tc>
          <w:tcPr>
            <w:tcW w:w="745" w:type="dxa"/>
            <w:gridSpan w:val="3"/>
            <w:vAlign w:val="center"/>
          </w:tcPr>
          <w:p w:rsidR="005550D4" w:rsidRPr="00DE5E97" w:rsidRDefault="005550D4" w:rsidP="009D7EF4">
            <w:pPr>
              <w:jc w:val="center"/>
            </w:pPr>
          </w:p>
        </w:tc>
        <w:tc>
          <w:tcPr>
            <w:tcW w:w="1067" w:type="dxa"/>
            <w:gridSpan w:val="4"/>
            <w:vAlign w:val="center"/>
          </w:tcPr>
          <w:p w:rsidR="005550D4" w:rsidRPr="00DE5E97" w:rsidRDefault="005550D4" w:rsidP="009D7EF4">
            <w:pPr>
              <w:jc w:val="center"/>
            </w:pPr>
          </w:p>
        </w:tc>
        <w:tc>
          <w:tcPr>
            <w:tcW w:w="1068" w:type="dxa"/>
            <w:gridSpan w:val="3"/>
            <w:vAlign w:val="center"/>
          </w:tcPr>
          <w:p w:rsidR="005550D4" w:rsidRPr="00DE5E97" w:rsidRDefault="005550D4" w:rsidP="009D7EF4">
            <w:pPr>
              <w:jc w:val="center"/>
            </w:pPr>
          </w:p>
        </w:tc>
        <w:tc>
          <w:tcPr>
            <w:tcW w:w="1117" w:type="dxa"/>
            <w:gridSpan w:val="4"/>
            <w:vAlign w:val="center"/>
          </w:tcPr>
          <w:p w:rsidR="005550D4" w:rsidRPr="00DE5E97" w:rsidRDefault="005550D4" w:rsidP="009D7EF4">
            <w:pPr>
              <w:jc w:val="center"/>
            </w:pPr>
          </w:p>
        </w:tc>
        <w:tc>
          <w:tcPr>
            <w:tcW w:w="953" w:type="dxa"/>
            <w:gridSpan w:val="2"/>
            <w:vAlign w:val="center"/>
          </w:tcPr>
          <w:p w:rsidR="005550D4" w:rsidRPr="00DE5E97" w:rsidRDefault="005550D4" w:rsidP="009D7EF4">
            <w:pPr>
              <w:jc w:val="center"/>
            </w:pPr>
          </w:p>
        </w:tc>
      </w:tr>
      <w:tr w:rsidR="005550D4" w:rsidRPr="00DE5E97" w:rsidTr="009D7EF4">
        <w:tc>
          <w:tcPr>
            <w:tcW w:w="946" w:type="dxa"/>
            <w:vAlign w:val="center"/>
          </w:tcPr>
          <w:p w:rsidR="005550D4" w:rsidRPr="00DE5E97" w:rsidRDefault="005550D4" w:rsidP="009D7EF4">
            <w:pPr>
              <w:jc w:val="center"/>
            </w:pPr>
          </w:p>
        </w:tc>
        <w:tc>
          <w:tcPr>
            <w:tcW w:w="947" w:type="dxa"/>
            <w:gridSpan w:val="4"/>
            <w:vAlign w:val="center"/>
          </w:tcPr>
          <w:p w:rsidR="005550D4" w:rsidRPr="00DE5E97" w:rsidRDefault="005550D4" w:rsidP="009D7EF4">
            <w:pPr>
              <w:jc w:val="center"/>
            </w:pPr>
          </w:p>
        </w:tc>
        <w:tc>
          <w:tcPr>
            <w:tcW w:w="731" w:type="dxa"/>
            <w:gridSpan w:val="3"/>
            <w:vAlign w:val="center"/>
          </w:tcPr>
          <w:p w:rsidR="005550D4" w:rsidRPr="00DE5E97" w:rsidRDefault="005550D4" w:rsidP="009D7EF4">
            <w:pPr>
              <w:jc w:val="center"/>
            </w:pPr>
          </w:p>
        </w:tc>
        <w:tc>
          <w:tcPr>
            <w:tcW w:w="897" w:type="dxa"/>
            <w:gridSpan w:val="2"/>
            <w:vAlign w:val="center"/>
          </w:tcPr>
          <w:p w:rsidR="005550D4" w:rsidRPr="00DE5E97" w:rsidRDefault="005550D4" w:rsidP="009D7EF4">
            <w:pPr>
              <w:jc w:val="center"/>
            </w:pPr>
          </w:p>
        </w:tc>
        <w:tc>
          <w:tcPr>
            <w:tcW w:w="745" w:type="dxa"/>
            <w:gridSpan w:val="3"/>
            <w:vAlign w:val="center"/>
          </w:tcPr>
          <w:p w:rsidR="005550D4" w:rsidRPr="00DE5E97" w:rsidRDefault="005550D4" w:rsidP="009D7EF4">
            <w:pPr>
              <w:jc w:val="center"/>
            </w:pPr>
          </w:p>
        </w:tc>
        <w:tc>
          <w:tcPr>
            <w:tcW w:w="1067" w:type="dxa"/>
            <w:gridSpan w:val="4"/>
            <w:vAlign w:val="center"/>
          </w:tcPr>
          <w:p w:rsidR="005550D4" w:rsidRPr="00DE5E97" w:rsidRDefault="005550D4" w:rsidP="009D7EF4">
            <w:pPr>
              <w:jc w:val="center"/>
            </w:pPr>
          </w:p>
        </w:tc>
        <w:tc>
          <w:tcPr>
            <w:tcW w:w="1068" w:type="dxa"/>
            <w:gridSpan w:val="3"/>
            <w:vAlign w:val="center"/>
          </w:tcPr>
          <w:p w:rsidR="005550D4" w:rsidRPr="00DE5E97" w:rsidRDefault="005550D4" w:rsidP="009D7EF4">
            <w:pPr>
              <w:jc w:val="center"/>
            </w:pPr>
          </w:p>
        </w:tc>
        <w:tc>
          <w:tcPr>
            <w:tcW w:w="1117" w:type="dxa"/>
            <w:gridSpan w:val="4"/>
            <w:vAlign w:val="center"/>
          </w:tcPr>
          <w:p w:rsidR="005550D4" w:rsidRPr="00DE5E97" w:rsidRDefault="005550D4" w:rsidP="009D7EF4">
            <w:pPr>
              <w:jc w:val="center"/>
            </w:pPr>
          </w:p>
        </w:tc>
        <w:tc>
          <w:tcPr>
            <w:tcW w:w="953" w:type="dxa"/>
            <w:gridSpan w:val="2"/>
            <w:vAlign w:val="center"/>
          </w:tcPr>
          <w:p w:rsidR="005550D4" w:rsidRPr="00DE5E97" w:rsidRDefault="005550D4" w:rsidP="009D7EF4">
            <w:pPr>
              <w:jc w:val="center"/>
            </w:pPr>
          </w:p>
        </w:tc>
      </w:tr>
      <w:tr w:rsidR="005550D4" w:rsidRPr="00DE5E97" w:rsidTr="009D7EF4">
        <w:tc>
          <w:tcPr>
            <w:tcW w:w="8471" w:type="dxa"/>
            <w:gridSpan w:val="26"/>
            <w:vAlign w:val="center"/>
          </w:tcPr>
          <w:p w:rsidR="005550D4" w:rsidRPr="00DE5E97" w:rsidRDefault="005550D4" w:rsidP="009D7EF4">
            <w:pPr>
              <w:jc w:val="center"/>
            </w:pPr>
            <w:r w:rsidRPr="00DE5E97">
              <w:rPr>
                <w:rFonts w:hint="eastAsia"/>
              </w:rPr>
              <w:t>无害化处理记录</w:t>
            </w:r>
          </w:p>
        </w:tc>
      </w:tr>
      <w:tr w:rsidR="005550D4" w:rsidRPr="00DE5E97" w:rsidTr="009D7EF4">
        <w:tc>
          <w:tcPr>
            <w:tcW w:w="1003" w:type="dxa"/>
            <w:gridSpan w:val="2"/>
            <w:vAlign w:val="center"/>
          </w:tcPr>
          <w:p w:rsidR="005550D4" w:rsidRPr="00DE5E97" w:rsidRDefault="005550D4" w:rsidP="009D7EF4">
            <w:pPr>
              <w:pStyle w:val="affffffff4"/>
              <w:tabs>
                <w:tab w:val="left" w:pos="5370"/>
                <w:tab w:val="left" w:pos="8413"/>
              </w:tabs>
              <w:spacing w:line="300" w:lineRule="exact"/>
              <w:ind w:firstLine="0"/>
              <w:rPr>
                <w:rFonts w:ascii="宋体" w:hAnsi="宋体"/>
              </w:rPr>
            </w:pPr>
            <w:r w:rsidRPr="00DE5E97">
              <w:rPr>
                <w:rFonts w:ascii="宋体" w:hAnsi="宋体" w:hint="eastAsia"/>
              </w:rPr>
              <w:lastRenderedPageBreak/>
              <w:t>日期</w:t>
            </w:r>
          </w:p>
        </w:tc>
        <w:tc>
          <w:tcPr>
            <w:tcW w:w="890" w:type="dxa"/>
            <w:gridSpan w:val="3"/>
            <w:vAlign w:val="center"/>
          </w:tcPr>
          <w:p w:rsidR="005550D4" w:rsidRPr="00DE5E97" w:rsidRDefault="005550D4" w:rsidP="009D7EF4">
            <w:pPr>
              <w:pStyle w:val="affffffff4"/>
              <w:tabs>
                <w:tab w:val="left" w:pos="5370"/>
                <w:tab w:val="left" w:pos="8413"/>
              </w:tabs>
              <w:spacing w:line="300" w:lineRule="exact"/>
              <w:ind w:firstLine="0"/>
              <w:rPr>
                <w:rFonts w:ascii="宋体" w:hAnsi="宋体"/>
              </w:rPr>
            </w:pPr>
            <w:r w:rsidRPr="00DE5E97">
              <w:rPr>
                <w:rFonts w:ascii="宋体" w:hAnsi="宋体" w:hint="eastAsia"/>
              </w:rPr>
              <w:t>鸡编码</w:t>
            </w:r>
          </w:p>
        </w:tc>
        <w:tc>
          <w:tcPr>
            <w:tcW w:w="1305" w:type="dxa"/>
            <w:gridSpan w:val="4"/>
            <w:vAlign w:val="center"/>
          </w:tcPr>
          <w:p w:rsidR="005550D4" w:rsidRPr="00DE5E97" w:rsidRDefault="005550D4" w:rsidP="009D7EF4">
            <w:pPr>
              <w:pStyle w:val="affffffff4"/>
              <w:tabs>
                <w:tab w:val="left" w:pos="5370"/>
                <w:tab w:val="left" w:pos="8413"/>
              </w:tabs>
              <w:spacing w:line="300" w:lineRule="exact"/>
              <w:ind w:firstLine="0"/>
              <w:rPr>
                <w:rFonts w:ascii="宋体" w:hAnsi="宋体"/>
              </w:rPr>
            </w:pPr>
            <w:r w:rsidRPr="00DE5E97">
              <w:rPr>
                <w:rFonts w:ascii="宋体" w:hAnsi="宋体" w:hint="eastAsia"/>
              </w:rPr>
              <w:t>数量</w:t>
            </w:r>
          </w:p>
        </w:tc>
        <w:tc>
          <w:tcPr>
            <w:tcW w:w="2123" w:type="dxa"/>
            <w:gridSpan w:val="7"/>
            <w:vAlign w:val="center"/>
          </w:tcPr>
          <w:p w:rsidR="005550D4" w:rsidRPr="00DE5E97" w:rsidRDefault="005550D4" w:rsidP="009D7EF4">
            <w:pPr>
              <w:pStyle w:val="affffffff4"/>
              <w:tabs>
                <w:tab w:val="left" w:pos="5370"/>
                <w:tab w:val="left" w:pos="8413"/>
              </w:tabs>
              <w:spacing w:line="300" w:lineRule="exact"/>
              <w:ind w:firstLine="0"/>
              <w:rPr>
                <w:rFonts w:ascii="宋体" w:hAnsi="宋体"/>
              </w:rPr>
            </w:pPr>
            <w:r w:rsidRPr="00DE5E97">
              <w:rPr>
                <w:rFonts w:ascii="宋体" w:hAnsi="宋体" w:hint="eastAsia"/>
              </w:rPr>
              <w:t>处理或死亡原因</w:t>
            </w:r>
          </w:p>
        </w:tc>
        <w:tc>
          <w:tcPr>
            <w:tcW w:w="1371" w:type="dxa"/>
            <w:gridSpan w:val="5"/>
            <w:vAlign w:val="center"/>
          </w:tcPr>
          <w:p w:rsidR="005550D4" w:rsidRPr="00DE5E97" w:rsidRDefault="005550D4" w:rsidP="009D7EF4">
            <w:pPr>
              <w:pStyle w:val="affffffff4"/>
              <w:tabs>
                <w:tab w:val="left" w:pos="5370"/>
                <w:tab w:val="left" w:pos="8413"/>
              </w:tabs>
              <w:spacing w:line="300" w:lineRule="exact"/>
              <w:ind w:firstLine="0"/>
              <w:rPr>
                <w:rFonts w:ascii="宋体" w:hAnsi="宋体"/>
              </w:rPr>
            </w:pPr>
            <w:r w:rsidRPr="00DE5E97">
              <w:rPr>
                <w:rFonts w:ascii="宋体" w:hAnsi="宋体" w:hint="eastAsia"/>
              </w:rPr>
              <w:t>处理方法</w:t>
            </w:r>
          </w:p>
        </w:tc>
        <w:tc>
          <w:tcPr>
            <w:tcW w:w="1779" w:type="dxa"/>
            <w:gridSpan w:val="5"/>
            <w:vAlign w:val="center"/>
          </w:tcPr>
          <w:p w:rsidR="005550D4" w:rsidRPr="00DE5E97" w:rsidRDefault="005550D4" w:rsidP="009D7EF4">
            <w:pPr>
              <w:pStyle w:val="affffffff4"/>
              <w:tabs>
                <w:tab w:val="left" w:pos="5370"/>
                <w:tab w:val="left" w:pos="8413"/>
              </w:tabs>
              <w:spacing w:line="300" w:lineRule="exact"/>
              <w:ind w:firstLine="0"/>
              <w:rPr>
                <w:rFonts w:ascii="宋体" w:hAnsi="宋体"/>
              </w:rPr>
            </w:pPr>
            <w:r w:rsidRPr="00DE5E97">
              <w:rPr>
                <w:rFonts w:ascii="宋体" w:hAnsi="宋体" w:hint="eastAsia"/>
              </w:rPr>
              <w:t>处理人员</w:t>
            </w:r>
          </w:p>
        </w:tc>
      </w:tr>
      <w:tr w:rsidR="005550D4" w:rsidRPr="00DE5E97" w:rsidTr="009D7EF4">
        <w:tc>
          <w:tcPr>
            <w:tcW w:w="1003" w:type="dxa"/>
            <w:gridSpan w:val="2"/>
            <w:vAlign w:val="center"/>
          </w:tcPr>
          <w:p w:rsidR="005550D4" w:rsidRPr="00DE5E97" w:rsidRDefault="005550D4" w:rsidP="009D7EF4">
            <w:pPr>
              <w:jc w:val="center"/>
            </w:pPr>
          </w:p>
        </w:tc>
        <w:tc>
          <w:tcPr>
            <w:tcW w:w="890" w:type="dxa"/>
            <w:gridSpan w:val="3"/>
            <w:vAlign w:val="center"/>
          </w:tcPr>
          <w:p w:rsidR="005550D4" w:rsidRPr="00DE5E97" w:rsidRDefault="005550D4" w:rsidP="009D7EF4">
            <w:pPr>
              <w:jc w:val="center"/>
            </w:pPr>
          </w:p>
        </w:tc>
        <w:tc>
          <w:tcPr>
            <w:tcW w:w="1305" w:type="dxa"/>
            <w:gridSpan w:val="4"/>
            <w:vAlign w:val="center"/>
          </w:tcPr>
          <w:p w:rsidR="005550D4" w:rsidRPr="00DE5E97" w:rsidRDefault="005550D4" w:rsidP="009D7EF4">
            <w:pPr>
              <w:jc w:val="center"/>
            </w:pPr>
          </w:p>
        </w:tc>
        <w:tc>
          <w:tcPr>
            <w:tcW w:w="2123" w:type="dxa"/>
            <w:gridSpan w:val="7"/>
            <w:vAlign w:val="center"/>
          </w:tcPr>
          <w:p w:rsidR="005550D4" w:rsidRPr="00DE5E97" w:rsidRDefault="005550D4" w:rsidP="009D7EF4">
            <w:pPr>
              <w:jc w:val="center"/>
            </w:pPr>
          </w:p>
        </w:tc>
        <w:tc>
          <w:tcPr>
            <w:tcW w:w="1371" w:type="dxa"/>
            <w:gridSpan w:val="5"/>
            <w:vAlign w:val="center"/>
          </w:tcPr>
          <w:p w:rsidR="005550D4" w:rsidRPr="00DE5E97" w:rsidRDefault="005550D4" w:rsidP="009D7EF4">
            <w:pPr>
              <w:jc w:val="center"/>
            </w:pPr>
          </w:p>
        </w:tc>
        <w:tc>
          <w:tcPr>
            <w:tcW w:w="1779" w:type="dxa"/>
            <w:gridSpan w:val="5"/>
            <w:vAlign w:val="center"/>
          </w:tcPr>
          <w:p w:rsidR="005550D4" w:rsidRPr="00DE5E97" w:rsidRDefault="005550D4" w:rsidP="009D7EF4">
            <w:pPr>
              <w:jc w:val="center"/>
            </w:pPr>
          </w:p>
        </w:tc>
      </w:tr>
      <w:tr w:rsidR="005550D4" w:rsidRPr="00DE5E97" w:rsidTr="009D7EF4">
        <w:tc>
          <w:tcPr>
            <w:tcW w:w="1003" w:type="dxa"/>
            <w:gridSpan w:val="2"/>
            <w:vAlign w:val="center"/>
          </w:tcPr>
          <w:p w:rsidR="005550D4" w:rsidRPr="00DE5E97" w:rsidRDefault="005550D4" w:rsidP="009D7EF4">
            <w:pPr>
              <w:jc w:val="center"/>
            </w:pPr>
          </w:p>
        </w:tc>
        <w:tc>
          <w:tcPr>
            <w:tcW w:w="890" w:type="dxa"/>
            <w:gridSpan w:val="3"/>
            <w:vAlign w:val="center"/>
          </w:tcPr>
          <w:p w:rsidR="005550D4" w:rsidRPr="00DE5E97" w:rsidRDefault="005550D4" w:rsidP="009D7EF4">
            <w:pPr>
              <w:jc w:val="center"/>
            </w:pPr>
          </w:p>
        </w:tc>
        <w:tc>
          <w:tcPr>
            <w:tcW w:w="1305" w:type="dxa"/>
            <w:gridSpan w:val="4"/>
            <w:vAlign w:val="center"/>
          </w:tcPr>
          <w:p w:rsidR="005550D4" w:rsidRPr="00DE5E97" w:rsidRDefault="005550D4" w:rsidP="009D7EF4">
            <w:pPr>
              <w:jc w:val="center"/>
            </w:pPr>
          </w:p>
        </w:tc>
        <w:tc>
          <w:tcPr>
            <w:tcW w:w="2123" w:type="dxa"/>
            <w:gridSpan w:val="7"/>
            <w:vAlign w:val="center"/>
          </w:tcPr>
          <w:p w:rsidR="005550D4" w:rsidRPr="00DE5E97" w:rsidRDefault="005550D4" w:rsidP="009D7EF4">
            <w:pPr>
              <w:jc w:val="center"/>
            </w:pPr>
          </w:p>
        </w:tc>
        <w:tc>
          <w:tcPr>
            <w:tcW w:w="1371" w:type="dxa"/>
            <w:gridSpan w:val="5"/>
            <w:vAlign w:val="center"/>
          </w:tcPr>
          <w:p w:rsidR="005550D4" w:rsidRPr="00DE5E97" w:rsidRDefault="005550D4" w:rsidP="009D7EF4">
            <w:pPr>
              <w:jc w:val="center"/>
            </w:pPr>
          </w:p>
        </w:tc>
        <w:tc>
          <w:tcPr>
            <w:tcW w:w="1779" w:type="dxa"/>
            <w:gridSpan w:val="5"/>
            <w:vAlign w:val="center"/>
          </w:tcPr>
          <w:p w:rsidR="005550D4" w:rsidRPr="00DE5E97" w:rsidRDefault="005550D4" w:rsidP="009D7EF4">
            <w:pPr>
              <w:jc w:val="center"/>
            </w:pPr>
          </w:p>
        </w:tc>
      </w:tr>
    </w:tbl>
    <w:p w:rsidR="005550D4" w:rsidRDefault="005550D4" w:rsidP="005550D4">
      <w:pPr>
        <w:pStyle w:val="affff6"/>
        <w:ind w:firstLineChars="0" w:firstLine="0"/>
        <w:sectPr w:rsidR="005550D4" w:rsidSect="00643B3E">
          <w:pgSz w:w="11906" w:h="16838" w:code="9"/>
          <w:pgMar w:top="2410" w:right="1134" w:bottom="1134" w:left="1134" w:header="1418" w:footer="1134" w:gutter="284"/>
          <w:cols w:space="425"/>
          <w:formProt w:val="0"/>
          <w:docGrid w:type="lines" w:linePitch="312"/>
        </w:sectPr>
      </w:pPr>
    </w:p>
    <w:p w:rsidR="002E36DA" w:rsidRDefault="002E36DA" w:rsidP="002E36DA">
      <w:pPr>
        <w:pStyle w:val="affff6"/>
        <w:ind w:firstLineChars="0" w:firstLine="0"/>
        <w:jc w:val="center"/>
      </w:pPr>
      <w:r>
        <w:lastRenderedPageBreak/>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
    </w:p>
    <w:sectPr w:rsidR="002E36DA" w:rsidSect="002E36DA">
      <w:headerReference w:type="even" r:id="rId24"/>
      <w:headerReference w:type="default" r:id="rId25"/>
      <w:footerReference w:type="even" r:id="rId26"/>
      <w:footerReference w:type="default" r:id="rId27"/>
      <w:pgSz w:w="11906" w:h="16838" w:code="9"/>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C92" w:rsidRDefault="00E17C92" w:rsidP="00D86DB7">
      <w:r>
        <w:separator/>
      </w:r>
    </w:p>
    <w:p w:rsidR="00E17C92" w:rsidRDefault="00E17C92"/>
    <w:p w:rsidR="00E17C92" w:rsidRDefault="00E17C92"/>
  </w:endnote>
  <w:endnote w:type="continuationSeparator" w:id="0">
    <w:p w:rsidR="00E17C92" w:rsidRDefault="00E17C92" w:rsidP="00D86DB7">
      <w:r>
        <w:continuationSeparator/>
      </w:r>
    </w:p>
    <w:p w:rsidR="00E17C92" w:rsidRDefault="00E17C92"/>
    <w:p w:rsidR="00E17C92" w:rsidRDefault="00E17C92"/>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537E1F">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60" w:rsidRPr="002E36DA" w:rsidRDefault="00537E1F" w:rsidP="002E36DA">
    <w:pPr>
      <w:pStyle w:val="affff2"/>
    </w:pPr>
    <w:r>
      <w:fldChar w:fldCharType="begin"/>
    </w:r>
    <w:r w:rsidR="002E36DA">
      <w:instrText xml:space="preserve"> PAGE   \* MERGEFORMAT \* MERGEFORMAT </w:instrText>
    </w:r>
    <w:r>
      <w:fldChar w:fldCharType="separate"/>
    </w:r>
    <w:r w:rsidR="002E36DA">
      <w:rPr>
        <w:noProof/>
      </w:rPr>
      <w:t>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537E1F" w:rsidP="002E36DA">
    <w:pPr>
      <w:pStyle w:val="affff3"/>
    </w:pPr>
    <w:r>
      <w:fldChar w:fldCharType="begin"/>
    </w:r>
    <w:r w:rsidR="000C57D6">
      <w:instrText>PAGE   \* MERGEFORMAT</w:instrText>
    </w:r>
    <w:r>
      <w:fldChar w:fldCharType="separate"/>
    </w:r>
    <w:r w:rsidR="00746F19" w:rsidRPr="00746F19">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DA" w:rsidRPr="002E36DA" w:rsidRDefault="00537E1F" w:rsidP="002E36DA">
    <w:pPr>
      <w:pStyle w:val="affff2"/>
      <w:jc w:val="right"/>
    </w:pPr>
    <w:r>
      <w:fldChar w:fldCharType="begin"/>
    </w:r>
    <w:r w:rsidR="002E36DA">
      <w:instrText xml:space="preserve"> PAGE   \* MERGEFORMAT \* MERGEFORMAT </w:instrText>
    </w:r>
    <w:r>
      <w:fldChar w:fldCharType="separate"/>
    </w:r>
    <w:r w:rsidR="00746F19">
      <w:rPr>
        <w:noProof/>
      </w:rPr>
      <w:t>II</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DA" w:rsidRDefault="00537E1F" w:rsidP="002E36DA">
    <w:pPr>
      <w:pStyle w:val="affff3"/>
    </w:pPr>
    <w:r>
      <w:fldChar w:fldCharType="begin"/>
    </w:r>
    <w:r w:rsidR="002E36DA">
      <w:instrText>PAGE   \* MERGEFORMAT</w:instrText>
    </w:r>
    <w:r>
      <w:fldChar w:fldCharType="separate"/>
    </w:r>
    <w:r w:rsidR="00746F19" w:rsidRPr="00746F19">
      <w:rPr>
        <w:noProof/>
        <w:lang w:val="zh-CN"/>
      </w:rPr>
      <w:t>1</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DA" w:rsidRPr="002E36DA" w:rsidRDefault="00537E1F" w:rsidP="002E36DA">
    <w:pPr>
      <w:pStyle w:val="affff2"/>
    </w:pPr>
    <w:r>
      <w:fldChar w:fldCharType="begin"/>
    </w:r>
    <w:r w:rsidR="002E36DA">
      <w:instrText xml:space="preserve"> PAGE   \* MERGEFORMAT \* MERGEFORMAT </w:instrText>
    </w:r>
    <w:r>
      <w:fldChar w:fldCharType="separate"/>
    </w:r>
    <w:r w:rsidR="00B97B47">
      <w:rPr>
        <w:noProof/>
      </w:rPr>
      <w:t>8</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DA" w:rsidRDefault="00537E1F" w:rsidP="002E36DA">
    <w:pPr>
      <w:pStyle w:val="affff3"/>
    </w:pPr>
    <w:r>
      <w:fldChar w:fldCharType="begin"/>
    </w:r>
    <w:r w:rsidR="002E36DA">
      <w:instrText>PAGE   \* MERGEFORMAT</w:instrText>
    </w:r>
    <w:r>
      <w:fldChar w:fldCharType="separate"/>
    </w:r>
    <w:r w:rsidR="00746F19" w:rsidRPr="00746F19">
      <w:rPr>
        <w:noProof/>
        <w:lang w:val="zh-CN"/>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C92" w:rsidRDefault="00E17C92" w:rsidP="00D86DB7">
      <w:r>
        <w:separator/>
      </w:r>
    </w:p>
  </w:footnote>
  <w:footnote w:type="continuationSeparator" w:id="0">
    <w:p w:rsidR="00E17C92" w:rsidRDefault="00E17C92" w:rsidP="00D86DB7">
      <w:r>
        <w:continuationSeparator/>
      </w:r>
    </w:p>
    <w:p w:rsidR="00E17C92" w:rsidRDefault="00E17C92"/>
    <w:p w:rsidR="00E17C92" w:rsidRDefault="00E17C9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Pr="002E36DA" w:rsidRDefault="00537E1F" w:rsidP="002E36DA">
    <w:pPr>
      <w:pStyle w:val="affffc"/>
    </w:pPr>
    <w:fldSimple w:instr=" STYLEREF  标准文件_文件编号 \* MERGEFORMAT ">
      <w:r w:rsidR="002E36DA">
        <w:t>DB XX/T XXXX</w:t>
      </w:r>
      <w:r w:rsidR="002E36DA">
        <w:t>—</w:t>
      </w:r>
      <w:r w:rsidR="002E36DA">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537E1F" w:rsidP="002E36DA">
    <w:pPr>
      <w:pStyle w:val="affffb"/>
    </w:pPr>
    <w:fldSimple w:instr=" STYLEREF  标准文件_文件编号  \* MERGEFORMAT ">
      <w:r w:rsidR="00746F19">
        <w:t>DB XX/T XXXX</w:t>
      </w:r>
      <w:r w:rsidR="00746F19">
        <w:t>—</w:t>
      </w:r>
      <w:r w:rsidR="00746F19">
        <w:t>XXXX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DA" w:rsidRPr="002E36DA" w:rsidRDefault="00537E1F" w:rsidP="002E36DA">
    <w:pPr>
      <w:pStyle w:val="affffc"/>
      <w:jc w:val="right"/>
    </w:pPr>
    <w:fldSimple w:instr=" STYLEREF  标准文件_文件编号 \* MERGEFORMAT ">
      <w:r w:rsidR="00746F19">
        <w:t>DB XX/T XXXX</w:t>
      </w:r>
      <w:r w:rsidR="00746F19">
        <w:t>—</w:t>
      </w:r>
      <w:r w:rsidR="00746F19">
        <w:t>XXXX</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DA" w:rsidRPr="00D84FA1" w:rsidRDefault="00537E1F" w:rsidP="002E36DA">
    <w:pPr>
      <w:pStyle w:val="affffb"/>
    </w:pPr>
    <w:fldSimple w:instr=" STYLEREF  标准文件_文件编号  \* MERGEFORMAT ">
      <w:r w:rsidR="00746F19">
        <w:t>DB XX/T XXXX</w:t>
      </w:r>
      <w:r w:rsidR="00746F19">
        <w:t>—</w:t>
      </w:r>
      <w:r w:rsidR="00746F19">
        <w:t>XXXX</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DA" w:rsidRPr="002E36DA" w:rsidRDefault="00537E1F" w:rsidP="002E36DA">
    <w:pPr>
      <w:pStyle w:val="affffc"/>
    </w:pPr>
    <w:fldSimple w:instr=" STYLEREF  标准文件_文件编号 \* MERGEFORMAT ">
      <w:r w:rsidR="00B97B47">
        <w:t>DB XX/T XXXX</w:t>
      </w:r>
      <w:r w:rsidR="00B97B47">
        <w:t>—</w:t>
      </w:r>
      <w:r w:rsidR="00B97B47">
        <w:t>XXXX</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DA" w:rsidRPr="00D84FA1" w:rsidRDefault="00537E1F" w:rsidP="002E36DA">
    <w:pPr>
      <w:pStyle w:val="affffb"/>
    </w:pPr>
    <w:fldSimple w:instr=" STYLEREF  标准文件_文件编号  \* MERGEFORMAT ">
      <w:r w:rsidR="00746F19">
        <w:t>DB XX/T XXXX</w:t>
      </w:r>
      <w:r w:rsidR="00746F19">
        <w:t>—</w:t>
      </w:r>
      <w:r w:rsidR="00746F19">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E4C87CF6"/>
    <w:lvl w:ilvl="0">
      <w:start w:val="1"/>
      <w:numFmt w:val="upperLetter"/>
      <w:lvlRestart w:val="0"/>
      <w:pStyle w:val="aff3"/>
      <w:suff w:val="nothing"/>
      <w:lvlText w:val="附录%1"/>
      <w:lvlJc w:val="left"/>
      <w:pPr>
        <w:ind w:left="0" w:firstLine="0"/>
      </w:pPr>
      <w:rPr>
        <w:rFonts w:hint="eastAsia"/>
        <w:b w:val="0"/>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447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467"/>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5846"/>
    <w:rsid w:val="00077B64"/>
    <w:rsid w:val="00080A1C"/>
    <w:rsid w:val="00082317"/>
    <w:rsid w:val="00083D2C"/>
    <w:rsid w:val="00084B1C"/>
    <w:rsid w:val="00086AA1"/>
    <w:rsid w:val="00087A77"/>
    <w:rsid w:val="00090CA6"/>
    <w:rsid w:val="00092800"/>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485"/>
    <w:rsid w:val="000F06E1"/>
    <w:rsid w:val="000F0E3C"/>
    <w:rsid w:val="000F19D5"/>
    <w:rsid w:val="000F4AEA"/>
    <w:rsid w:val="000F633F"/>
    <w:rsid w:val="000F67E9"/>
    <w:rsid w:val="00104926"/>
    <w:rsid w:val="00113B1E"/>
    <w:rsid w:val="0011711C"/>
    <w:rsid w:val="0012059C"/>
    <w:rsid w:val="00124E4F"/>
    <w:rsid w:val="00125FD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F60"/>
    <w:rsid w:val="00190087"/>
    <w:rsid w:val="001913C4"/>
    <w:rsid w:val="0019348F"/>
    <w:rsid w:val="00193A07"/>
    <w:rsid w:val="00194C95"/>
    <w:rsid w:val="00195C34"/>
    <w:rsid w:val="00196EF5"/>
    <w:rsid w:val="001A1A53"/>
    <w:rsid w:val="001A234A"/>
    <w:rsid w:val="001A2924"/>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9D6"/>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7D4"/>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5D0F"/>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36DA"/>
    <w:rsid w:val="002E4D5A"/>
    <w:rsid w:val="002E6326"/>
    <w:rsid w:val="002F30E0"/>
    <w:rsid w:val="002F35E4"/>
    <w:rsid w:val="002F3730"/>
    <w:rsid w:val="002F38E1"/>
    <w:rsid w:val="002F7AF6"/>
    <w:rsid w:val="00300E63"/>
    <w:rsid w:val="00302F5F"/>
    <w:rsid w:val="0030441D"/>
    <w:rsid w:val="00306063"/>
    <w:rsid w:val="00312A11"/>
    <w:rsid w:val="00313B85"/>
    <w:rsid w:val="00317988"/>
    <w:rsid w:val="003221B4"/>
    <w:rsid w:val="0032258D"/>
    <w:rsid w:val="00322E62"/>
    <w:rsid w:val="00324D13"/>
    <w:rsid w:val="00324D2A"/>
    <w:rsid w:val="00324EDD"/>
    <w:rsid w:val="003331E4"/>
    <w:rsid w:val="00336C64"/>
    <w:rsid w:val="00337162"/>
    <w:rsid w:val="0034194F"/>
    <w:rsid w:val="00343F90"/>
    <w:rsid w:val="00344605"/>
    <w:rsid w:val="00345371"/>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45E"/>
    <w:rsid w:val="003A1582"/>
    <w:rsid w:val="003A4077"/>
    <w:rsid w:val="003B09AD"/>
    <w:rsid w:val="003B1F18"/>
    <w:rsid w:val="003B5BF0"/>
    <w:rsid w:val="003B60BF"/>
    <w:rsid w:val="003B6BE3"/>
    <w:rsid w:val="003C010C"/>
    <w:rsid w:val="003C0A6C"/>
    <w:rsid w:val="003C14F8"/>
    <w:rsid w:val="003C3CA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A15"/>
    <w:rsid w:val="00432DAA"/>
    <w:rsid w:val="00434305"/>
    <w:rsid w:val="00435DF7"/>
    <w:rsid w:val="0044083F"/>
    <w:rsid w:val="00441AE7"/>
    <w:rsid w:val="00445574"/>
    <w:rsid w:val="004467FB"/>
    <w:rsid w:val="00452D6B"/>
    <w:rsid w:val="00454484"/>
    <w:rsid w:val="00454ABF"/>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C74"/>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2428"/>
    <w:rsid w:val="004F391A"/>
    <w:rsid w:val="004F3CFB"/>
    <w:rsid w:val="004F6456"/>
    <w:rsid w:val="004F696E"/>
    <w:rsid w:val="004F6C71"/>
    <w:rsid w:val="004F7AD2"/>
    <w:rsid w:val="00501139"/>
    <w:rsid w:val="0050363E"/>
    <w:rsid w:val="005039BC"/>
    <w:rsid w:val="005043BB"/>
    <w:rsid w:val="00504A3D"/>
    <w:rsid w:val="00505767"/>
    <w:rsid w:val="005073F0"/>
    <w:rsid w:val="00510A7B"/>
    <w:rsid w:val="00512F6E"/>
    <w:rsid w:val="00513038"/>
    <w:rsid w:val="00514174"/>
    <w:rsid w:val="00516088"/>
    <w:rsid w:val="00516B0B"/>
    <w:rsid w:val="0052090F"/>
    <w:rsid w:val="005220EC"/>
    <w:rsid w:val="00523F95"/>
    <w:rsid w:val="00524D65"/>
    <w:rsid w:val="005254CA"/>
    <w:rsid w:val="00525B16"/>
    <w:rsid w:val="00533D04"/>
    <w:rsid w:val="00534804"/>
    <w:rsid w:val="00534BDF"/>
    <w:rsid w:val="005354EA"/>
    <w:rsid w:val="0053585F"/>
    <w:rsid w:val="00535EC4"/>
    <w:rsid w:val="00535ED9"/>
    <w:rsid w:val="0053692B"/>
    <w:rsid w:val="00537E1F"/>
    <w:rsid w:val="00541853"/>
    <w:rsid w:val="00543BDA"/>
    <w:rsid w:val="005441CC"/>
    <w:rsid w:val="005479DA"/>
    <w:rsid w:val="00547BCC"/>
    <w:rsid w:val="0055013B"/>
    <w:rsid w:val="00551F6F"/>
    <w:rsid w:val="00555044"/>
    <w:rsid w:val="005550D4"/>
    <w:rsid w:val="005555BF"/>
    <w:rsid w:val="00561475"/>
    <w:rsid w:val="0056487B"/>
    <w:rsid w:val="00564FB9"/>
    <w:rsid w:val="00566FF7"/>
    <w:rsid w:val="00571AAB"/>
    <w:rsid w:val="00573D9E"/>
    <w:rsid w:val="005801E3"/>
    <w:rsid w:val="00581802"/>
    <w:rsid w:val="005831B3"/>
    <w:rsid w:val="005836A8"/>
    <w:rsid w:val="00584087"/>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4CFB"/>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378"/>
    <w:rsid w:val="00695D22"/>
    <w:rsid w:val="006A07AA"/>
    <w:rsid w:val="006A25E5"/>
    <w:rsid w:val="006A260E"/>
    <w:rsid w:val="006A2B46"/>
    <w:rsid w:val="006A336D"/>
    <w:rsid w:val="006A37B9"/>
    <w:rsid w:val="006A47AD"/>
    <w:rsid w:val="006B2672"/>
    <w:rsid w:val="006B54BF"/>
    <w:rsid w:val="006B5F44"/>
    <w:rsid w:val="006B5F90"/>
    <w:rsid w:val="006B62E4"/>
    <w:rsid w:val="006B66CA"/>
    <w:rsid w:val="006C1BBA"/>
    <w:rsid w:val="006C2079"/>
    <w:rsid w:val="006C5A62"/>
    <w:rsid w:val="006C5D68"/>
    <w:rsid w:val="006C6976"/>
    <w:rsid w:val="006C6DD0"/>
    <w:rsid w:val="006D04EA"/>
    <w:rsid w:val="006D0AB7"/>
    <w:rsid w:val="006D16C4"/>
    <w:rsid w:val="006D3E96"/>
    <w:rsid w:val="006D4515"/>
    <w:rsid w:val="006D4BB1"/>
    <w:rsid w:val="006D6593"/>
    <w:rsid w:val="006E0251"/>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6F19"/>
    <w:rsid w:val="007501A8"/>
    <w:rsid w:val="00750D61"/>
    <w:rsid w:val="00750EE1"/>
    <w:rsid w:val="00752B4D"/>
    <w:rsid w:val="00755402"/>
    <w:rsid w:val="00756B26"/>
    <w:rsid w:val="00756EDF"/>
    <w:rsid w:val="007600E3"/>
    <w:rsid w:val="00761AD5"/>
    <w:rsid w:val="00765C43"/>
    <w:rsid w:val="00765EFB"/>
    <w:rsid w:val="007671CA"/>
    <w:rsid w:val="00767C61"/>
    <w:rsid w:val="0077008A"/>
    <w:rsid w:val="00773C1F"/>
    <w:rsid w:val="0077416D"/>
    <w:rsid w:val="00774DA4"/>
    <w:rsid w:val="00776599"/>
    <w:rsid w:val="0078114B"/>
    <w:rsid w:val="00781DD2"/>
    <w:rsid w:val="00783ECF"/>
    <w:rsid w:val="0078413A"/>
    <w:rsid w:val="007936F1"/>
    <w:rsid w:val="007959E8"/>
    <w:rsid w:val="00795E9C"/>
    <w:rsid w:val="007A0521"/>
    <w:rsid w:val="007A2E12"/>
    <w:rsid w:val="007A3475"/>
    <w:rsid w:val="007A41C8"/>
    <w:rsid w:val="007A54CE"/>
    <w:rsid w:val="007A6FD9"/>
    <w:rsid w:val="007A7FFA"/>
    <w:rsid w:val="007B04EB"/>
    <w:rsid w:val="007B0D4F"/>
    <w:rsid w:val="007B53E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5D"/>
    <w:rsid w:val="007F0F63"/>
    <w:rsid w:val="007F75CE"/>
    <w:rsid w:val="008013A4"/>
    <w:rsid w:val="008027CE"/>
    <w:rsid w:val="00802F42"/>
    <w:rsid w:val="00804383"/>
    <w:rsid w:val="00804BB7"/>
    <w:rsid w:val="00804D41"/>
    <w:rsid w:val="008065BA"/>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2AD"/>
    <w:rsid w:val="008269DD"/>
    <w:rsid w:val="00830621"/>
    <w:rsid w:val="0083348C"/>
    <w:rsid w:val="00835772"/>
    <w:rsid w:val="008373D3"/>
    <w:rsid w:val="00840617"/>
    <w:rsid w:val="00840F84"/>
    <w:rsid w:val="00842A47"/>
    <w:rsid w:val="00843C13"/>
    <w:rsid w:val="008454F8"/>
    <w:rsid w:val="0084585A"/>
    <w:rsid w:val="0085173A"/>
    <w:rsid w:val="00853B73"/>
    <w:rsid w:val="00856316"/>
    <w:rsid w:val="008603CE"/>
    <w:rsid w:val="008620FC"/>
    <w:rsid w:val="008627A5"/>
    <w:rsid w:val="00863E05"/>
    <w:rsid w:val="00865ACA"/>
    <w:rsid w:val="00865D28"/>
    <w:rsid w:val="00865F85"/>
    <w:rsid w:val="00867C10"/>
    <w:rsid w:val="00870439"/>
    <w:rsid w:val="00870DA1"/>
    <w:rsid w:val="0087396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2CD4"/>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B4D"/>
    <w:rsid w:val="00902722"/>
    <w:rsid w:val="009027BC"/>
    <w:rsid w:val="009062E6"/>
    <w:rsid w:val="00911BE5"/>
    <w:rsid w:val="00913CA9"/>
    <w:rsid w:val="009145AE"/>
    <w:rsid w:val="009146CE"/>
    <w:rsid w:val="00914CA7"/>
    <w:rsid w:val="00915C3E"/>
    <w:rsid w:val="009161A8"/>
    <w:rsid w:val="009245F5"/>
    <w:rsid w:val="009249EC"/>
    <w:rsid w:val="00925E4A"/>
    <w:rsid w:val="009273B3"/>
    <w:rsid w:val="009305B5"/>
    <w:rsid w:val="009429D5"/>
    <w:rsid w:val="00942BF1"/>
    <w:rsid w:val="00945180"/>
    <w:rsid w:val="00945428"/>
    <w:rsid w:val="0094607B"/>
    <w:rsid w:val="00953604"/>
    <w:rsid w:val="0095488B"/>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0C55"/>
    <w:rsid w:val="009C27F1"/>
    <w:rsid w:val="009C3152"/>
    <w:rsid w:val="009C4CFA"/>
    <w:rsid w:val="009C5070"/>
    <w:rsid w:val="009D112C"/>
    <w:rsid w:val="009D47FA"/>
    <w:rsid w:val="009D4C5B"/>
    <w:rsid w:val="009D50D2"/>
    <w:rsid w:val="009D6BCA"/>
    <w:rsid w:val="009D7F83"/>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331"/>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8C2"/>
    <w:rsid w:val="00A44E69"/>
    <w:rsid w:val="00A45B9D"/>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7BF7"/>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770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0F7B"/>
    <w:rsid w:val="00B827A6"/>
    <w:rsid w:val="00B831CE"/>
    <w:rsid w:val="00B839BB"/>
    <w:rsid w:val="00B86677"/>
    <w:rsid w:val="00B87131"/>
    <w:rsid w:val="00B939B1"/>
    <w:rsid w:val="00B96D40"/>
    <w:rsid w:val="00B97386"/>
    <w:rsid w:val="00B97560"/>
    <w:rsid w:val="00B97B47"/>
    <w:rsid w:val="00BA263B"/>
    <w:rsid w:val="00BA42B2"/>
    <w:rsid w:val="00BA58D4"/>
    <w:rsid w:val="00BA5B9E"/>
    <w:rsid w:val="00BA7277"/>
    <w:rsid w:val="00BA7C9A"/>
    <w:rsid w:val="00BB203B"/>
    <w:rsid w:val="00BB31C7"/>
    <w:rsid w:val="00BB4E5D"/>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7F"/>
    <w:rsid w:val="00C103E5"/>
    <w:rsid w:val="00C13319"/>
    <w:rsid w:val="00C13EE9"/>
    <w:rsid w:val="00C21540"/>
    <w:rsid w:val="00C21906"/>
    <w:rsid w:val="00C21BFA"/>
    <w:rsid w:val="00C22148"/>
    <w:rsid w:val="00C24C8D"/>
    <w:rsid w:val="00C25FE2"/>
    <w:rsid w:val="00C26B53"/>
    <w:rsid w:val="00C279B2"/>
    <w:rsid w:val="00C32A09"/>
    <w:rsid w:val="00C33E50"/>
    <w:rsid w:val="00C34C20"/>
    <w:rsid w:val="00C35A3E"/>
    <w:rsid w:val="00C42130"/>
    <w:rsid w:val="00C423A4"/>
    <w:rsid w:val="00C43BF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88C"/>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1D8"/>
    <w:rsid w:val="00CC5233"/>
    <w:rsid w:val="00CC5DE6"/>
    <w:rsid w:val="00CC6E4E"/>
    <w:rsid w:val="00CC6FE8"/>
    <w:rsid w:val="00CC7202"/>
    <w:rsid w:val="00CD0AE3"/>
    <w:rsid w:val="00CD2808"/>
    <w:rsid w:val="00CD28BF"/>
    <w:rsid w:val="00CD4092"/>
    <w:rsid w:val="00CD4A20"/>
    <w:rsid w:val="00CD50A1"/>
    <w:rsid w:val="00CD519E"/>
    <w:rsid w:val="00CD561D"/>
    <w:rsid w:val="00CE0C4F"/>
    <w:rsid w:val="00CE30EA"/>
    <w:rsid w:val="00CE48B5"/>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65E5"/>
    <w:rsid w:val="00D66846"/>
    <w:rsid w:val="00D675FB"/>
    <w:rsid w:val="00D71F25"/>
    <w:rsid w:val="00D72A9C"/>
    <w:rsid w:val="00D77031"/>
    <w:rsid w:val="00D771FD"/>
    <w:rsid w:val="00D84941"/>
    <w:rsid w:val="00D84FA1"/>
    <w:rsid w:val="00D851F0"/>
    <w:rsid w:val="00D86DB7"/>
    <w:rsid w:val="00D926D0"/>
    <w:rsid w:val="00D93030"/>
    <w:rsid w:val="00D94A86"/>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17A55"/>
    <w:rsid w:val="00E17C92"/>
    <w:rsid w:val="00E202EF"/>
    <w:rsid w:val="00E210B5"/>
    <w:rsid w:val="00E23D99"/>
    <w:rsid w:val="00E241D8"/>
    <w:rsid w:val="00E2552F"/>
    <w:rsid w:val="00E2672A"/>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2DB"/>
    <w:rsid w:val="00E62FF9"/>
    <w:rsid w:val="00E635D6"/>
    <w:rsid w:val="00E639BC"/>
    <w:rsid w:val="00E664CC"/>
    <w:rsid w:val="00E70388"/>
    <w:rsid w:val="00E70F92"/>
    <w:rsid w:val="00E74C54"/>
    <w:rsid w:val="00E77A03"/>
    <w:rsid w:val="00E80A0C"/>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9A3"/>
    <w:rsid w:val="00EA58D1"/>
    <w:rsid w:val="00EA61BC"/>
    <w:rsid w:val="00EA681A"/>
    <w:rsid w:val="00EA735B"/>
    <w:rsid w:val="00EB17DE"/>
    <w:rsid w:val="00EB1E69"/>
    <w:rsid w:val="00EB2086"/>
    <w:rsid w:val="00EB5EDF"/>
    <w:rsid w:val="00EB60FE"/>
    <w:rsid w:val="00EB74DB"/>
    <w:rsid w:val="00EC5359"/>
    <w:rsid w:val="00EC562A"/>
    <w:rsid w:val="00ED067A"/>
    <w:rsid w:val="00ED28D7"/>
    <w:rsid w:val="00ED2B50"/>
    <w:rsid w:val="00ED3123"/>
    <w:rsid w:val="00EE0350"/>
    <w:rsid w:val="00EE0719"/>
    <w:rsid w:val="00EE0E80"/>
    <w:rsid w:val="00EE54A6"/>
    <w:rsid w:val="00EE613F"/>
    <w:rsid w:val="00EE7295"/>
    <w:rsid w:val="00EE7869"/>
    <w:rsid w:val="00EF054A"/>
    <w:rsid w:val="00EF3235"/>
    <w:rsid w:val="00EF7041"/>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47E"/>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4C26"/>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afterLines="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afterLines="0"/>
      <w:outlineLvl w:val="9"/>
    </w:pPr>
    <w:rPr>
      <w:rFonts w:ascii="宋体" w:eastAsia="宋体"/>
    </w:rPr>
  </w:style>
  <w:style w:type="paragraph" w:customStyle="1" w:styleId="affffffff8">
    <w:name w:val="标准文件_五级无标题"/>
    <w:basedOn w:val="afff1"/>
    <w:qFormat/>
    <w:rsid w:val="009B46F9"/>
    <w:pPr>
      <w:spacing w:beforeLines="0" w:afterLines="0"/>
      <w:outlineLvl w:val="9"/>
    </w:pPr>
    <w:rPr>
      <w:rFonts w:ascii="宋体" w:eastAsia="宋体"/>
    </w:rPr>
  </w:style>
  <w:style w:type="paragraph" w:customStyle="1" w:styleId="affffffff9">
    <w:name w:val="标准文件_三级无标题"/>
    <w:basedOn w:val="afff"/>
    <w:qFormat/>
    <w:rsid w:val="009B46F9"/>
    <w:pPr>
      <w:spacing w:beforeLines="0" w:afterLines="0"/>
      <w:outlineLvl w:val="9"/>
    </w:pPr>
    <w:rPr>
      <w:rFonts w:ascii="宋体" w:eastAsia="宋体"/>
    </w:rPr>
  </w:style>
  <w:style w:type="paragraph" w:customStyle="1" w:styleId="affffffffa">
    <w:name w:val="标准文件_二级无标题"/>
    <w:basedOn w:val="affe"/>
    <w:qFormat/>
    <w:rsid w:val="009B46F9"/>
    <w:pPr>
      <w:spacing w:beforeLines="0" w:afterLines="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afterLines="0" w:line="276" w:lineRule="auto"/>
      <w:outlineLvl w:val="9"/>
    </w:pPr>
    <w:rPr>
      <w:rFonts w:ascii="宋体" w:eastAsia="宋体"/>
    </w:rPr>
  </w:style>
  <w:style w:type="paragraph" w:customStyle="1" w:styleId="affffffffff3">
    <w:name w:val="标准文件_附录二级无标题"/>
    <w:basedOn w:val="aff5"/>
    <w:rsid w:val="009B46F9"/>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9B46F9"/>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9B46F9"/>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9B46F9"/>
    <w:pPr>
      <w:spacing w:beforeLines="0" w:afterLines="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9B46F9"/>
    <w:pPr>
      <w:spacing w:beforeLines="0" w:afterLines="0" w:line="276" w:lineRule="auto"/>
    </w:pPr>
    <w:rPr>
      <w:rFonts w:ascii="宋体" w:eastAsia="宋体"/>
    </w:rPr>
  </w:style>
  <w:style w:type="paragraph" w:customStyle="1" w:styleId="affffffffff9">
    <w:name w:val="标准文件_引言三级无标题"/>
    <w:basedOn w:val="a9"/>
    <w:qFormat/>
    <w:rsid w:val="009B46F9"/>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9B46F9"/>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9B46F9"/>
    <w:pPr>
      <w:spacing w:beforeLines="0" w:afterLines="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styleId="afffffffffff4">
    <w:name w:val="annotation reference"/>
    <w:basedOn w:val="afff6"/>
    <w:uiPriority w:val="99"/>
    <w:semiHidden/>
    <w:unhideWhenUsed/>
    <w:rsid w:val="00925E4A"/>
    <w:rPr>
      <w:sz w:val="21"/>
      <w:szCs w:val="21"/>
    </w:rPr>
  </w:style>
  <w:style w:type="paragraph" w:styleId="afffffffffff5">
    <w:name w:val="annotation text"/>
    <w:basedOn w:val="afff5"/>
    <w:link w:val="Char7"/>
    <w:uiPriority w:val="99"/>
    <w:semiHidden/>
    <w:unhideWhenUsed/>
    <w:rsid w:val="00925E4A"/>
    <w:pPr>
      <w:jc w:val="left"/>
    </w:pPr>
  </w:style>
  <w:style w:type="character" w:customStyle="1" w:styleId="Char7">
    <w:name w:val="批注文字 Char"/>
    <w:basedOn w:val="afff6"/>
    <w:link w:val="afffffffffff5"/>
    <w:uiPriority w:val="99"/>
    <w:semiHidden/>
    <w:rsid w:val="00925E4A"/>
    <w:rPr>
      <w:kern w:val="2"/>
      <w:sz w:val="21"/>
      <w:szCs w:val="21"/>
    </w:rPr>
  </w:style>
  <w:style w:type="paragraph" w:styleId="afffffffffff6">
    <w:name w:val="annotation subject"/>
    <w:basedOn w:val="afffffffffff5"/>
    <w:next w:val="afffffffffff5"/>
    <w:link w:val="Char8"/>
    <w:uiPriority w:val="99"/>
    <w:semiHidden/>
    <w:unhideWhenUsed/>
    <w:rsid w:val="00925E4A"/>
    <w:rPr>
      <w:b/>
      <w:bCs/>
    </w:rPr>
  </w:style>
  <w:style w:type="character" w:customStyle="1" w:styleId="Char8">
    <w:name w:val="批注主题 Char"/>
    <w:basedOn w:val="Char7"/>
    <w:link w:val="afffffffffff6"/>
    <w:uiPriority w:val="99"/>
    <w:semiHidden/>
    <w:rsid w:val="00925E4A"/>
    <w:rPr>
      <w:b/>
      <w:bCs/>
    </w:rPr>
  </w:style>
  <w:style w:type="paragraph" w:styleId="afffffffffff7">
    <w:name w:val="Plain Text"/>
    <w:basedOn w:val="afff5"/>
    <w:link w:val="Char9"/>
    <w:rsid w:val="005550D4"/>
    <w:pPr>
      <w:adjustRightInd/>
      <w:spacing w:line="240" w:lineRule="auto"/>
    </w:pPr>
    <w:rPr>
      <w:rFonts w:ascii="宋体" w:hAnsi="Courier New" w:cs="Courier New"/>
    </w:rPr>
  </w:style>
  <w:style w:type="character" w:customStyle="1" w:styleId="Char9">
    <w:name w:val="纯文本 Char"/>
    <w:basedOn w:val="afff6"/>
    <w:link w:val="afffffffffff7"/>
    <w:rsid w:val="005550D4"/>
    <w:rPr>
      <w:rFonts w:ascii="宋体" w:hAnsi="Courier New" w:cs="Courier New"/>
      <w:kern w:val="2"/>
      <w:sz w:val="21"/>
      <w:szCs w:val="21"/>
    </w:rPr>
  </w:style>
  <w:style w:type="paragraph" w:styleId="afffffffffff8">
    <w:name w:val="Normal (Web)"/>
    <w:basedOn w:val="afff5"/>
    <w:uiPriority w:val="99"/>
    <w:semiHidden/>
    <w:unhideWhenUsed/>
    <w:rsid w:val="0052090F"/>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905724976">
      <w:bodyDiv w:val="1"/>
      <w:marLeft w:val="0"/>
      <w:marRight w:val="0"/>
      <w:marTop w:val="0"/>
      <w:marBottom w:val="0"/>
      <w:divBdr>
        <w:top w:val="none" w:sz="0" w:space="0" w:color="auto"/>
        <w:left w:val="none" w:sz="0" w:space="0" w:color="auto"/>
        <w:bottom w:val="none" w:sz="0" w:space="0" w:color="auto"/>
        <w:right w:val="none" w:sz="0" w:space="0" w:color="auto"/>
      </w:divBdr>
    </w:div>
    <w:div w:id="1351176125">
      <w:bodyDiv w:val="1"/>
      <w:marLeft w:val="0"/>
      <w:marRight w:val="0"/>
      <w:marTop w:val="0"/>
      <w:marBottom w:val="0"/>
      <w:divBdr>
        <w:top w:val="none" w:sz="0" w:space="0" w:color="auto"/>
        <w:left w:val="none" w:sz="0" w:space="0" w:color="auto"/>
        <w:bottom w:val="none" w:sz="0" w:space="0" w:color="auto"/>
        <w:right w:val="none" w:sz="0" w:space="0" w:color="auto"/>
      </w:divBdr>
    </w:div>
    <w:div w:id="1853761313">
      <w:bodyDiv w:val="1"/>
      <w:marLeft w:val="0"/>
      <w:marRight w:val="0"/>
      <w:marTop w:val="0"/>
      <w:marBottom w:val="0"/>
      <w:divBdr>
        <w:top w:val="none" w:sz="0" w:space="0" w:color="auto"/>
        <w:left w:val="none" w:sz="0" w:space="0" w:color="auto"/>
        <w:bottom w:val="none" w:sz="0" w:space="0" w:color="auto"/>
        <w:right w:val="none" w:sz="0" w:space="0" w:color="auto"/>
      </w:divBdr>
    </w:div>
    <w:div w:id="205418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4BC850E2CD4CF886ADD2FFE0021459"/>
        <w:category>
          <w:name w:val="常规"/>
          <w:gallery w:val="placeholder"/>
        </w:category>
        <w:types>
          <w:type w:val="bbPlcHdr"/>
        </w:types>
        <w:behaviors>
          <w:behavior w:val="content"/>
        </w:behaviors>
        <w:guid w:val="{871C0E20-CCAA-42DB-B4C6-C8C752565766}"/>
      </w:docPartPr>
      <w:docPartBody>
        <w:p w:rsidR="00122952" w:rsidRDefault="00A03C6B">
          <w:pPr>
            <w:pStyle w:val="004BC850E2CD4CF886ADD2FFE0021459"/>
          </w:pPr>
          <w:r w:rsidRPr="00751A05">
            <w:rPr>
              <w:rStyle w:val="a3"/>
              <w:rFonts w:hint="eastAsia"/>
            </w:rPr>
            <w:t>单击或点击此处输入文字。</w:t>
          </w:r>
        </w:p>
      </w:docPartBody>
    </w:docPart>
    <w:docPart>
      <w:docPartPr>
        <w:name w:val="0C1CEFC2A3E3481295485A83AE5E5457"/>
        <w:category>
          <w:name w:val="常规"/>
          <w:gallery w:val="placeholder"/>
        </w:category>
        <w:types>
          <w:type w:val="bbPlcHdr"/>
        </w:types>
        <w:behaviors>
          <w:behavior w:val="content"/>
        </w:behaviors>
        <w:guid w:val="{D28D846A-26F6-462B-9211-0D2BD95036A0}"/>
      </w:docPartPr>
      <w:docPartBody>
        <w:p w:rsidR="00122952" w:rsidRDefault="00A03C6B">
          <w:pPr>
            <w:pStyle w:val="0C1CEFC2A3E3481295485A83AE5E5457"/>
          </w:pPr>
          <w:r w:rsidRPr="00FB6243">
            <w:rPr>
              <w:rStyle w:val="a3"/>
              <w:rFonts w:hint="eastAsia"/>
            </w:rPr>
            <w:t>选择一项。</w:t>
          </w:r>
        </w:p>
      </w:docPartBody>
    </w:docPart>
    <w:docPart>
      <w:docPartPr>
        <w:name w:val="29FBC0E576A04EB494A4740F85555D97"/>
        <w:category>
          <w:name w:val="常规"/>
          <w:gallery w:val="placeholder"/>
        </w:category>
        <w:types>
          <w:type w:val="bbPlcHdr"/>
        </w:types>
        <w:behaviors>
          <w:behavior w:val="content"/>
        </w:behaviors>
        <w:guid w:val="{809938A2-172C-4E7C-8188-EC4CCA9AF621}"/>
      </w:docPartPr>
      <w:docPartBody>
        <w:p w:rsidR="00122952" w:rsidRDefault="00A03C6B">
          <w:pPr>
            <w:pStyle w:val="29FBC0E576A04EB494A4740F85555D97"/>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3C6B"/>
    <w:rsid w:val="00057467"/>
    <w:rsid w:val="000766CC"/>
    <w:rsid w:val="001101E2"/>
    <w:rsid w:val="00122952"/>
    <w:rsid w:val="003B150B"/>
    <w:rsid w:val="00650F32"/>
    <w:rsid w:val="00661C1C"/>
    <w:rsid w:val="009F22D7"/>
    <w:rsid w:val="00A03C6B"/>
    <w:rsid w:val="00B13A88"/>
    <w:rsid w:val="00C829FC"/>
    <w:rsid w:val="00DB560D"/>
    <w:rsid w:val="00DC0972"/>
    <w:rsid w:val="00E12C3D"/>
    <w:rsid w:val="00E16D41"/>
    <w:rsid w:val="00E60741"/>
    <w:rsid w:val="00E60FC4"/>
    <w:rsid w:val="00F36F3A"/>
    <w:rsid w:val="00FA22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2952"/>
    <w:rPr>
      <w:color w:val="808080"/>
    </w:rPr>
  </w:style>
  <w:style w:type="paragraph" w:customStyle="1" w:styleId="004BC850E2CD4CF886ADD2FFE0021459">
    <w:name w:val="004BC850E2CD4CF886ADD2FFE0021459"/>
    <w:rsid w:val="00122952"/>
    <w:pPr>
      <w:widowControl w:val="0"/>
      <w:jc w:val="both"/>
    </w:pPr>
  </w:style>
  <w:style w:type="paragraph" w:customStyle="1" w:styleId="0C1CEFC2A3E3481295485A83AE5E5457">
    <w:name w:val="0C1CEFC2A3E3481295485A83AE5E5457"/>
    <w:rsid w:val="00122952"/>
    <w:pPr>
      <w:widowControl w:val="0"/>
      <w:jc w:val="both"/>
    </w:pPr>
  </w:style>
  <w:style w:type="paragraph" w:customStyle="1" w:styleId="29FBC0E576A04EB494A4740F85555D97">
    <w:name w:val="29FBC0E576A04EB494A4740F85555D97"/>
    <w:rsid w:val="00122952"/>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7BF40-F3F9-43E5-A1DD-8F78C0C9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978</TotalTime>
  <Pages>13</Pages>
  <Words>951</Words>
  <Characters>5422</Characters>
  <Application>Microsoft Office Word</Application>
  <DocSecurity>0</DocSecurity>
  <Lines>45</Lines>
  <Paragraphs>12</Paragraphs>
  <ScaleCrop>false</ScaleCrop>
  <Company>PCMI</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Administrator</cp:lastModifiedBy>
  <cp:revision>27</cp:revision>
  <cp:lastPrinted>2020-08-30T10:00:00Z</cp:lastPrinted>
  <dcterms:created xsi:type="dcterms:W3CDTF">2025-01-13T09:11:00Z</dcterms:created>
  <dcterms:modified xsi:type="dcterms:W3CDTF">2025-02-17T02:48:00Z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