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 w:lineRule="exact"/>
      </w:pPr>
      <w:r>
        <w:rPr>
          <w:sz w:val="24"/>
        </w:rPr>
        <mc:AlternateContent>
          <mc:Choice Requires="wps">
            <w:drawing>
              <wp:anchor distT="0" distB="0" distL="114300" distR="114300" simplePos="0" relativeHeight="251666432" behindDoc="0" locked="0" layoutInCell="1" allowOverlap="1">
                <wp:simplePos x="0" y="0"/>
                <wp:positionH relativeFrom="column">
                  <wp:posOffset>11430</wp:posOffset>
                </wp:positionH>
                <wp:positionV relativeFrom="paragraph">
                  <wp:posOffset>-250190</wp:posOffset>
                </wp:positionV>
                <wp:extent cx="932815" cy="447040"/>
                <wp:effectExtent l="4445" t="5080" r="15240" b="5080"/>
                <wp:wrapNone/>
                <wp:docPr id="21" name="文本框 21"/>
                <wp:cNvGraphicFramePr/>
                <a:graphic xmlns:a="http://schemas.openxmlformats.org/drawingml/2006/main">
                  <a:graphicData uri="http://schemas.microsoft.com/office/word/2010/wordprocessingShape">
                    <wps:wsp>
                      <wps:cNvSpPr txBox="1"/>
                      <wps:spPr>
                        <a:xfrm>
                          <a:off x="1144905" y="906145"/>
                          <a:ext cx="932815" cy="4470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Cambria" w:hAnsi="Cambria" w:eastAsia="宋体" w:cs="Cambria"/>
                                <w:b/>
                                <w:bCs/>
                                <w:lang w:val="en-US" w:eastAsia="zh-CN"/>
                              </w:rPr>
                            </w:pPr>
                            <w:r>
                              <w:rPr>
                                <w:rFonts w:hint="default" w:ascii="Cambria" w:hAnsi="Cambria" w:eastAsia="宋体" w:cs="Cambria"/>
                                <w:b/>
                                <w:bCs/>
                                <w:lang w:val="en-US" w:eastAsia="zh-CN"/>
                              </w:rPr>
                              <w:t>ICS</w:t>
                            </w:r>
                            <w:r>
                              <w:rPr>
                                <w:rFonts w:hint="eastAsia" w:ascii="Cambria" w:hAnsi="Cambria" w:eastAsia="宋体" w:cs="Cambria"/>
                                <w:b/>
                                <w:bCs/>
                                <w:lang w:val="en-US" w:eastAsia="zh-CN"/>
                              </w:rPr>
                              <w:t xml:space="preserve"> XXX</w:t>
                            </w:r>
                          </w:p>
                          <w:p>
                            <w:pPr>
                              <w:rPr>
                                <w:rFonts w:hint="default" w:ascii="Cambria" w:hAnsi="Cambria" w:eastAsia="宋体" w:cs="Cambria"/>
                                <w:b/>
                                <w:bCs/>
                                <w:lang w:val="en-US" w:eastAsia="zh-CN"/>
                              </w:rPr>
                            </w:pPr>
                            <w:r>
                              <w:rPr>
                                <w:rFonts w:hint="default" w:ascii="Cambria" w:hAnsi="Cambria" w:eastAsia="宋体" w:cs="Cambria"/>
                                <w:b/>
                                <w:bCs/>
                                <w:lang w:val="en-US" w:eastAsia="zh-CN"/>
                              </w:rPr>
                              <w:t xml:space="preserve">CCS </w:t>
                            </w:r>
                            <w:r>
                              <w:rPr>
                                <w:rFonts w:hint="eastAsia" w:ascii="Cambria" w:hAnsi="Cambria" w:eastAsia="宋体" w:cs="Cambria"/>
                                <w:b/>
                                <w:bCs/>
                                <w:lang w:val="en-US" w:eastAsia="zh-CN"/>
                              </w:rPr>
                              <w:t>X XXX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9pt;margin-top:-19.7pt;height:35.2pt;width:73.45pt;z-index:251666432;mso-width-relative:page;mso-height-relative:page;" fillcolor="#FFFFFF [3201]" filled="t" stroked="t" coordsize="21600,21600" o:gfxdata="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XA3ALVAAAACAEAAA8AAAAAAAAAAQAg&#10;AAAAIgAAAGRycy9kb3ducmV2LnhtbFBLAQIUABQAAAAIAIdO4kBy+qsbSgIAAHUEAAAOAAAAAAAA&#10;AAEAIAAAACQBAABkcnMvZTJvRG9jLnhtbFBLBQYAAAAABgAGAFkBAADgBQAAAAA=&#10;">
                <v:fill on="t" focussize="0,0"/>
                <v:stroke weight="0.5pt" color="#000000 [3204]" joinstyle="round"/>
                <v:imagedata o:title=""/>
                <o:lock v:ext="edit" aspectratio="f"/>
                <v:textbox>
                  <w:txbxContent>
                    <w:p>
                      <w:pPr>
                        <w:rPr>
                          <w:rFonts w:hint="default" w:ascii="Cambria" w:hAnsi="Cambria" w:eastAsia="宋体" w:cs="Cambria"/>
                          <w:b/>
                          <w:bCs/>
                          <w:lang w:val="en-US" w:eastAsia="zh-CN"/>
                        </w:rPr>
                      </w:pPr>
                      <w:r>
                        <w:rPr>
                          <w:rFonts w:hint="default" w:ascii="Cambria" w:hAnsi="Cambria" w:eastAsia="宋体" w:cs="Cambria"/>
                          <w:b/>
                          <w:bCs/>
                          <w:lang w:val="en-US" w:eastAsia="zh-CN"/>
                        </w:rPr>
                        <w:t>ICS</w:t>
                      </w:r>
                      <w:r>
                        <w:rPr>
                          <w:rFonts w:hint="eastAsia" w:ascii="Cambria" w:hAnsi="Cambria" w:eastAsia="宋体" w:cs="Cambria"/>
                          <w:b/>
                          <w:bCs/>
                          <w:lang w:val="en-US" w:eastAsia="zh-CN"/>
                        </w:rPr>
                        <w:t xml:space="preserve"> XXX</w:t>
                      </w:r>
                    </w:p>
                    <w:p>
                      <w:pPr>
                        <w:rPr>
                          <w:rFonts w:hint="default" w:ascii="Cambria" w:hAnsi="Cambria" w:eastAsia="宋体" w:cs="Cambria"/>
                          <w:b/>
                          <w:bCs/>
                          <w:lang w:val="en-US" w:eastAsia="zh-CN"/>
                        </w:rPr>
                      </w:pPr>
                      <w:r>
                        <w:rPr>
                          <w:rFonts w:hint="default" w:ascii="Cambria" w:hAnsi="Cambria" w:eastAsia="宋体" w:cs="Cambria"/>
                          <w:b/>
                          <w:bCs/>
                          <w:lang w:val="en-US" w:eastAsia="zh-CN"/>
                        </w:rPr>
                        <w:t xml:space="preserve">CCS </w:t>
                      </w:r>
                      <w:r>
                        <w:rPr>
                          <w:rFonts w:hint="eastAsia" w:ascii="Cambria" w:hAnsi="Cambria" w:eastAsia="宋体" w:cs="Cambria"/>
                          <w:b/>
                          <w:bCs/>
                          <w:lang w:val="en-US" w:eastAsia="zh-CN"/>
                        </w:rPr>
                        <w:t>X XXX</w:t>
                      </w:r>
                    </w:p>
                  </w:txbxContent>
                </v:textbox>
              </v:shape>
            </w:pict>
          </mc:Fallback>
        </mc:AlternateContent>
      </w:r>
      <w:r>
        <w:rPr>
          <w:rFonts w:ascii="Times New Roman" w:hAnsi="Times New Roman" w:eastAsia="宋体" w:cs="Times New Roman"/>
          <w:snapToGrid/>
          <w:color w:val="auto"/>
          <w:kern w:val="2"/>
          <w:sz w:val="24"/>
          <w:szCs w:val="20"/>
          <w:lang w:eastAsia="zh-CN"/>
        </w:rPr>
        <mc:AlternateContent>
          <mc:Choice Requires="wps">
            <w:drawing>
              <wp:anchor distT="0" distB="0" distL="114300" distR="114300" simplePos="0" relativeHeight="251660288" behindDoc="0" locked="0" layoutInCell="1" allowOverlap="1">
                <wp:simplePos x="0" y="0"/>
                <wp:positionH relativeFrom="column">
                  <wp:posOffset>3966845</wp:posOffset>
                </wp:positionH>
                <wp:positionV relativeFrom="paragraph">
                  <wp:posOffset>-249555</wp:posOffset>
                </wp:positionV>
                <wp:extent cx="1450340" cy="741045"/>
                <wp:effectExtent l="4445" t="4445" r="12065" b="16510"/>
                <wp:wrapNone/>
                <wp:docPr id="147" name="文本框 147"/>
                <wp:cNvGraphicFramePr/>
                <a:graphic xmlns:a="http://schemas.openxmlformats.org/drawingml/2006/main">
                  <a:graphicData uri="http://schemas.microsoft.com/office/word/2010/wordprocessingShape">
                    <wps:wsp>
                      <wps:cNvSpPr txBox="1">
                        <a:spLocks noChangeArrowheads="1"/>
                      </wps:cNvSpPr>
                      <wps:spPr bwMode="auto">
                        <a:xfrm>
                          <a:off x="0" y="0"/>
                          <a:ext cx="1450340" cy="741045"/>
                        </a:xfrm>
                        <a:prstGeom prst="rect">
                          <a:avLst/>
                        </a:prstGeom>
                        <a:solidFill>
                          <a:srgbClr val="FFFFFF"/>
                        </a:solidFill>
                        <a:ln w="9525">
                          <a:solidFill>
                            <a:srgbClr val="FFFFFF"/>
                          </a:solidFill>
                          <a:miter lim="800000"/>
                        </a:ln>
                      </wps:spPr>
                      <wps:txbx>
                        <w:txbxContent>
                          <w:p>
                            <w:pPr>
                              <w:rPr>
                                <w:rFonts w:hint="default" w:eastAsia="宋体"/>
                                <w:lang w:val="en-US" w:eastAsia="zh-CN"/>
                              </w:rPr>
                            </w:pPr>
                            <w:r>
                              <w:rPr>
                                <w:rFonts w:hint="eastAsia" w:ascii="宋体" w:hAnsi="宋体"/>
                                <w:b/>
                                <w:sz w:val="84"/>
                                <w:szCs w:val="84"/>
                              </w:rPr>
                              <w:t>DB</w:t>
                            </w:r>
                            <w:r>
                              <w:rPr>
                                <w:rFonts w:hint="eastAsia" w:ascii="宋体" w:hAnsi="宋体" w:eastAsia="宋体"/>
                                <w:b/>
                                <w:sz w:val="84"/>
                                <w:szCs w:val="84"/>
                                <w:lang w:val="en-US" w:eastAsia="zh-CN"/>
                              </w:rPr>
                              <w:t>43</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2.35pt;margin-top:-19.65pt;height:58.35pt;width:114.2pt;z-index:251660288;mso-width-relative:page;mso-height-relative:page;" fillcolor="#FFFFFF" filled="t" stroked="t" coordsize="21600,21600" o:gfxdata="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n9&#10;RJvaAAAACgEAAA8AAAAAAAAAAQAgAAAAIgAAAGRycy9kb3ducmV2LnhtbFBLAQIUABQAAAAIAIdO&#10;4kCFDBYdIQIAAD0EAAAOAAAAAAAAAAEAIAAAACkBAABkcnMvZTJvRG9jLnhtbFBLBQYAAAAABgAG&#10;AFkBAAC8BQAAAAA=&#10;">
                <v:fill on="t" focussize="0,0"/>
                <v:stroke color="#FFFFFF" miterlimit="8" joinstyle="miter"/>
                <v:imagedata o:title=""/>
                <o:lock v:ext="edit" aspectratio="f"/>
                <v:textbox>
                  <w:txbxContent>
                    <w:p>
                      <w:pPr>
                        <w:rPr>
                          <w:rFonts w:hint="default" w:eastAsia="宋体"/>
                          <w:lang w:val="en-US" w:eastAsia="zh-CN"/>
                        </w:rPr>
                      </w:pPr>
                      <w:r>
                        <w:rPr>
                          <w:rFonts w:hint="eastAsia" w:ascii="宋体" w:hAnsi="宋体"/>
                          <w:b/>
                          <w:sz w:val="84"/>
                          <w:szCs w:val="84"/>
                        </w:rPr>
                        <w:t>DB</w:t>
                      </w:r>
                      <w:r>
                        <w:rPr>
                          <w:rFonts w:hint="eastAsia" w:ascii="宋体" w:hAnsi="宋体" w:eastAsia="宋体"/>
                          <w:b/>
                          <w:sz w:val="84"/>
                          <w:szCs w:val="84"/>
                          <w:lang w:val="en-US" w:eastAsia="zh-CN"/>
                        </w:rPr>
                        <w:t>43</w:t>
                      </w:r>
                    </w:p>
                  </w:txbxContent>
                </v:textbox>
              </v:shape>
            </w:pict>
          </mc:Fallback>
        </mc:AlternateContent>
      </w:r>
    </w:p>
    <w:p>
      <w:pPr>
        <w:widowControl w:val="0"/>
        <w:kinsoku/>
        <w:autoSpaceDE/>
        <w:autoSpaceDN/>
        <w:adjustRightInd/>
        <w:snapToGrid/>
        <w:spacing w:line="500" w:lineRule="exact"/>
        <w:textAlignment w:val="auto"/>
        <w:rPr>
          <w:rFonts w:ascii="宋体" w:hAnsi="宋体" w:eastAsia="宋体" w:cs="Times New Roman"/>
          <w:b/>
          <w:snapToGrid/>
          <w:color w:val="auto"/>
          <w:kern w:val="2"/>
          <w:sz w:val="84"/>
          <w:szCs w:val="84"/>
          <w:lang w:eastAsia="zh-CN"/>
        </w:rPr>
      </w:pPr>
      <w:r>
        <w:rPr>
          <w:rFonts w:hint="eastAsia" w:ascii="宋体" w:hAnsi="宋体" w:eastAsia="宋体" w:cs="Times New Roman"/>
          <w:b/>
          <w:snapToGrid/>
          <w:color w:val="auto"/>
          <w:kern w:val="2"/>
          <w:sz w:val="84"/>
          <w:szCs w:val="84"/>
          <w:lang w:eastAsia="zh-CN"/>
        </w:rPr>
        <w:t xml:space="preserve">               </w:t>
      </w:r>
    </w:p>
    <w:p>
      <w:pPr>
        <w:ind w:firstLine="643"/>
        <w:jc w:val="right"/>
      </w:pPr>
    </w:p>
    <w:p>
      <w:pPr>
        <w:spacing w:line="500" w:lineRule="exact"/>
        <w:jc w:val="left"/>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ascii="宋体" w:hAnsi="宋体"/>
          <w:b/>
          <w:sz w:val="32"/>
          <w:szCs w:val="32"/>
        </w:rPr>
      </w:pPr>
      <w:r>
        <w:rPr>
          <w:rFonts w:hint="eastAsia" w:ascii="宋体" w:hAnsi="宋体"/>
          <w:b/>
          <w:sz w:val="72"/>
          <w:szCs w:val="72"/>
        </w:rPr>
        <w:t>湖南省地方标准</w:t>
      </w:r>
      <w:r>
        <w:rPr>
          <w:rFonts w:hint="eastAsia" w:ascii="宋体" w:hAnsi="宋体"/>
          <w:b/>
          <w:sz w:val="32"/>
          <w:szCs w:val="32"/>
        </w:rPr>
        <w:t xml:space="preserve"> </w:t>
      </w:r>
    </w:p>
    <w:p>
      <w:pPr>
        <w:spacing w:line="500" w:lineRule="exact"/>
        <w:jc w:val="left"/>
        <w:rPr>
          <w:rFonts w:hint="eastAsia" w:ascii="宋体" w:hAnsi="宋体" w:eastAsia="宋体"/>
          <w:b/>
          <w:sz w:val="32"/>
          <w:szCs w:val="32"/>
          <w:lang w:eastAsia="zh-CN"/>
        </w:rPr>
      </w:pPr>
      <w:r>
        <w:rPr>
          <w:rFonts w:hint="eastAsia" w:ascii="宋体" w:hAnsi="宋体"/>
          <w:b/>
          <w:sz w:val="32"/>
          <w:szCs w:val="32"/>
        </w:rPr>
        <w:t xml:space="preserve">                                   DB 43/TXXX-202</w:t>
      </w:r>
      <w:r>
        <w:rPr>
          <w:rFonts w:hint="eastAsia" w:ascii="宋体" w:hAnsi="宋体" w:eastAsia="宋体"/>
          <w:b/>
          <w:sz w:val="32"/>
          <w:szCs w:val="32"/>
          <w:lang w:val="en-US" w:eastAsia="zh-CN"/>
        </w:rPr>
        <w:t>5</w:t>
      </w:r>
    </w:p>
    <w:p>
      <w:pPr>
        <w:widowControl w:val="0"/>
        <w:kinsoku/>
        <w:autoSpaceDE/>
        <w:autoSpaceDN/>
        <w:adjustRightInd/>
        <w:snapToGrid/>
        <w:textAlignment w:val="auto"/>
        <w:rPr>
          <w:rFonts w:ascii="宋体" w:hAnsi="宋体" w:eastAsia="Times New Roman" w:cs="Times New Roman"/>
          <w:b/>
          <w:snapToGrid/>
          <w:sz w:val="32"/>
          <w:szCs w:val="32"/>
          <w:lang w:eastAsia="zh-CN"/>
        </w:rPr>
      </w:pPr>
      <w:r>
        <w:rPr>
          <w:rFonts w:ascii="宋体" w:hAnsi="宋体" w:eastAsia="Times New Roman" w:cs="Times New Roman"/>
          <w:b/>
          <w:snapToGrid/>
          <w:sz w:val="32"/>
          <w:szCs w:val="32"/>
          <w:lang w:eastAsia="zh-CN"/>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196215</wp:posOffset>
                </wp:positionV>
                <wp:extent cx="5781675" cy="0"/>
                <wp:effectExtent l="0" t="19050" r="9525" b="19050"/>
                <wp:wrapNone/>
                <wp:docPr id="140" name="直接箭头连接符 140"/>
                <wp:cNvGraphicFramePr/>
                <a:graphic xmlns:a="http://schemas.openxmlformats.org/drawingml/2006/main">
                  <a:graphicData uri="http://schemas.microsoft.com/office/word/2010/wordprocessingShape">
                    <wps:wsp>
                      <wps:cNvCnPr/>
                      <wps:spPr>
                        <a:xfrm>
                          <a:off x="0" y="0"/>
                          <a:ext cx="5781675" cy="0"/>
                        </a:xfrm>
                        <a:prstGeom prst="straightConnector1">
                          <a:avLst/>
                        </a:prstGeom>
                        <a:ln w="381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2pt;margin-top:15.45pt;height:0pt;width:455.25pt;z-index:251661312;mso-width-relative:page;mso-height-relative:page;" filled="f" stroked="t" coordsize="21600,21600" o:gfxdata="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Pibro&#10;1gAAAAkBAAAPAAAAAAAAAAEAIAAAACIAAABkcnMvZG93bnJldi54bWxQSwECFAAUAAAACACHTuJA&#10;kl6SeOoBAACxAwAADgAAAAAAAAABACAAAAAlAQAAZHJzL2Uyb0RvYy54bWxQSwUGAAAAAAYABgBZ&#10;AQAAgQUAAAAA&#10;">
                <v:fill on="f" focussize="0,0"/>
                <v:stroke weight="3pt" color="#000000" joinstyle="round"/>
                <v:imagedata o:title=""/>
                <o:lock v:ext="edit" aspectratio="f"/>
              </v:shape>
            </w:pict>
          </mc:Fallback>
        </mc:AlternateContent>
      </w:r>
    </w:p>
    <w:p>
      <w:pPr>
        <w:widowControl w:val="0"/>
        <w:kinsoku/>
        <w:snapToGrid/>
        <w:jc w:val="center"/>
        <w:textAlignment w:val="auto"/>
        <w:rPr>
          <w:rFonts w:ascii="宋体" w:hAnsi="宋体" w:eastAsia="Times New Roman" w:cs="黑体"/>
          <w:b/>
          <w:snapToGrid/>
          <w:sz w:val="44"/>
          <w:szCs w:val="44"/>
          <w:lang w:eastAsia="zh-CN"/>
        </w:rPr>
      </w:pPr>
    </w:p>
    <w:p>
      <w:pPr>
        <w:widowControl w:val="0"/>
        <w:kinsoku/>
        <w:autoSpaceDE/>
        <w:autoSpaceDN/>
        <w:adjustRightInd/>
        <w:snapToGrid/>
        <w:jc w:val="center"/>
        <w:textAlignment w:val="auto"/>
        <w:rPr>
          <w:rFonts w:ascii="宋体" w:hAnsi="宋体" w:eastAsia="Times New Roman" w:cs="黑体"/>
          <w:b/>
          <w:snapToGrid/>
          <w:sz w:val="36"/>
          <w:szCs w:val="36"/>
          <w:lang w:eastAsia="zh-CN"/>
        </w:rPr>
      </w:pPr>
      <w:r>
        <w:rPr>
          <w:rFonts w:hint="eastAsia" w:ascii="宋体" w:hAnsi="宋体" w:eastAsia="Times New Roman" w:cs="黑体"/>
          <w:b/>
          <w:snapToGrid/>
          <w:sz w:val="36"/>
          <w:szCs w:val="36"/>
          <w:lang w:eastAsia="zh-CN"/>
        </w:rPr>
        <w:t>湖南省建设工程临建房屋技术标准</w:t>
      </w: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Times New Roman" w:cstheme="minorBidi"/>
          <w:b/>
          <w:snapToGrid/>
          <w:color w:val="000000"/>
          <w:kern w:val="0"/>
          <w:sz w:val="28"/>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Times New Roman" w:cstheme="minorBidi"/>
          <w:b/>
          <w:snapToGrid/>
          <w:color w:val="000000"/>
          <w:kern w:val="0"/>
          <w:sz w:val="28"/>
          <w:szCs w:val="32"/>
          <w:lang w:val="en-US" w:eastAsia="zh-CN"/>
        </w:rPr>
      </w:pPr>
      <w:r>
        <w:rPr>
          <w:rFonts w:ascii="宋体" w:hAnsi="宋体" w:eastAsia="Times New Roman" w:cstheme="minorBidi"/>
          <w:b/>
          <w:snapToGrid/>
          <w:color w:val="000000"/>
          <w:kern w:val="0"/>
          <w:sz w:val="28"/>
          <w:szCs w:val="32"/>
          <w:lang w:eastAsia="zh-CN"/>
        </w:rPr>
        <w:t>Technical specification of</w:t>
      </w:r>
      <w:r>
        <w:rPr>
          <w:rFonts w:hint="eastAsia" w:ascii="宋体" w:hAnsi="宋体" w:eastAsia="Times New Roman" w:cstheme="minorBidi"/>
          <w:b/>
          <w:snapToGrid/>
          <w:color w:val="000000"/>
          <w:kern w:val="0"/>
          <w:sz w:val="28"/>
          <w:szCs w:val="32"/>
          <w:lang w:eastAsia="zh-CN"/>
        </w:rPr>
        <w:t xml:space="preserve"> t</w:t>
      </w:r>
      <w:r>
        <w:rPr>
          <w:rFonts w:ascii="宋体" w:hAnsi="宋体" w:eastAsia="Times New Roman" w:cstheme="minorBidi"/>
          <w:b/>
          <w:snapToGrid/>
          <w:color w:val="000000"/>
          <w:kern w:val="0"/>
          <w:sz w:val="28"/>
          <w:szCs w:val="32"/>
          <w:lang w:eastAsia="zh-CN"/>
        </w:rPr>
        <w:t>emporary building for construction engineering</w:t>
      </w:r>
      <w:r>
        <w:rPr>
          <w:rFonts w:hint="eastAsia" w:ascii="宋体" w:hAnsi="宋体" w:eastAsia="Times New Roman" w:cstheme="minorBidi"/>
          <w:b/>
          <w:snapToGrid/>
          <w:color w:val="000000"/>
          <w:kern w:val="0"/>
          <w:sz w:val="28"/>
          <w:szCs w:val="32"/>
          <w:lang w:val="en-US" w:eastAsia="zh-CN"/>
        </w:rPr>
        <w:t xml:space="preserve"> </w:t>
      </w:r>
      <w:r>
        <w:rPr>
          <w:rFonts w:ascii="宋体" w:hAnsi="宋体" w:eastAsia="Times New Roman" w:cstheme="minorBidi"/>
          <w:b/>
          <w:snapToGrid/>
          <w:color w:val="000000"/>
          <w:kern w:val="0"/>
          <w:sz w:val="28"/>
          <w:szCs w:val="32"/>
          <w:lang w:eastAsia="zh-CN"/>
        </w:rPr>
        <w:t>in Hunan Province</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Times New Roman" w:cstheme="minorBidi"/>
          <w:b/>
          <w:snapToGrid/>
          <w:color w:val="000000"/>
          <w:kern w:val="0"/>
          <w:sz w:val="28"/>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Times New Roman" w:cstheme="minorBidi"/>
          <w:b/>
          <w:snapToGrid/>
          <w:color w:val="000000"/>
          <w:kern w:val="0"/>
          <w:sz w:val="28"/>
          <w:szCs w:val="32"/>
          <w:lang w:eastAsia="zh-CN"/>
        </w:rPr>
      </w:pPr>
      <w:r>
        <w:rPr>
          <w:rFonts w:hint="eastAsia" w:ascii="宋体" w:hAnsi="宋体" w:eastAsia="Times New Roman" w:cstheme="minorBidi"/>
          <w:b/>
          <w:snapToGrid/>
          <w:color w:val="000000"/>
          <w:kern w:val="0"/>
          <w:sz w:val="28"/>
          <w:szCs w:val="32"/>
          <w:lang w:eastAsia="zh-CN"/>
        </w:rPr>
        <w:t>（征求意见稿）</w:t>
      </w:r>
    </w:p>
    <w:p>
      <w:pPr>
        <w:widowControl w:val="0"/>
        <w:kinsoku/>
        <w:autoSpaceDE/>
        <w:autoSpaceDN/>
        <w:adjustRightInd/>
        <w:snapToGrid/>
        <w:textAlignment w:val="auto"/>
        <w:rPr>
          <w:rFonts w:ascii="宋体" w:hAnsi="宋体" w:eastAsia="Times New Roman" w:cs="Times New Roman"/>
          <w:b/>
          <w:snapToGrid/>
          <w:sz w:val="32"/>
          <w:szCs w:val="32"/>
          <w:lang w:eastAsia="zh-CN"/>
        </w:rPr>
      </w:pPr>
    </w:p>
    <w:p>
      <w:pPr>
        <w:widowControl w:val="0"/>
        <w:kinsoku/>
        <w:autoSpaceDE/>
        <w:autoSpaceDN/>
        <w:adjustRightInd/>
        <w:snapToGrid/>
        <w:textAlignment w:val="auto"/>
        <w:rPr>
          <w:rFonts w:ascii="宋体" w:hAnsi="宋体" w:eastAsia="Times New Roman" w:cs="Times New Roman"/>
          <w:b/>
          <w:snapToGrid/>
          <w:sz w:val="32"/>
          <w:szCs w:val="32"/>
          <w:lang w:eastAsia="zh-CN"/>
        </w:rPr>
      </w:pPr>
    </w:p>
    <w:p>
      <w:pPr>
        <w:widowControl w:val="0"/>
        <w:kinsoku/>
        <w:autoSpaceDE/>
        <w:autoSpaceDN/>
        <w:adjustRightInd/>
        <w:snapToGrid/>
        <w:textAlignment w:val="auto"/>
        <w:rPr>
          <w:rFonts w:ascii="宋体" w:hAnsi="宋体" w:eastAsia="Times New Roman" w:cs="Times New Roman"/>
          <w:b/>
          <w:snapToGrid/>
          <w:sz w:val="32"/>
          <w:szCs w:val="32"/>
          <w:lang w:eastAsia="zh-CN"/>
        </w:rPr>
      </w:pPr>
    </w:p>
    <w:p>
      <w:pPr>
        <w:widowControl w:val="0"/>
        <w:kinsoku/>
        <w:autoSpaceDE/>
        <w:autoSpaceDN/>
        <w:adjustRightInd/>
        <w:snapToGrid/>
        <w:textAlignment w:val="auto"/>
        <w:rPr>
          <w:rFonts w:ascii="宋体" w:hAnsi="宋体" w:eastAsia="Times New Roman" w:cs="Times New Roman"/>
          <w:b/>
          <w:snapToGrid/>
          <w:sz w:val="32"/>
          <w:szCs w:val="32"/>
          <w:lang w:eastAsia="zh-CN"/>
        </w:rPr>
      </w:pPr>
    </w:p>
    <w:p>
      <w:pPr>
        <w:widowControl w:val="0"/>
        <w:kinsoku/>
        <w:autoSpaceDE/>
        <w:autoSpaceDN/>
        <w:adjustRightInd/>
        <w:snapToGrid/>
        <w:textAlignment w:val="auto"/>
        <w:rPr>
          <w:rFonts w:ascii="宋体" w:hAnsi="宋体" w:eastAsia="Times New Roman" w:cs="Times New Roman"/>
          <w:b/>
          <w:snapToGrid/>
          <w:sz w:val="32"/>
          <w:szCs w:val="32"/>
          <w:lang w:eastAsia="zh-CN"/>
        </w:rPr>
      </w:pPr>
    </w:p>
    <w:p>
      <w:pPr>
        <w:widowControl w:val="0"/>
        <w:kinsoku/>
        <w:autoSpaceDE/>
        <w:autoSpaceDN/>
        <w:adjustRightInd/>
        <w:snapToGrid/>
        <w:textAlignment w:val="auto"/>
        <w:rPr>
          <w:rFonts w:ascii="宋体" w:hAnsi="宋体" w:eastAsia="Times New Roman" w:cs="Times New Roman"/>
          <w:b/>
          <w:snapToGrid/>
          <w:sz w:val="32"/>
          <w:szCs w:val="32"/>
          <w:lang w:eastAsia="zh-CN"/>
        </w:rPr>
      </w:pPr>
    </w:p>
    <w:p>
      <w:pPr>
        <w:widowControl w:val="0"/>
        <w:kinsoku/>
        <w:autoSpaceDE/>
        <w:autoSpaceDN/>
        <w:adjustRightInd/>
        <w:snapToGrid/>
        <w:textAlignment w:val="auto"/>
        <w:rPr>
          <w:rFonts w:ascii="宋体" w:hAnsi="宋体" w:eastAsia="Times New Roman" w:cs="Times New Roman"/>
          <w:b/>
          <w:snapToGrid/>
          <w:sz w:val="32"/>
          <w:szCs w:val="32"/>
          <w:lang w:eastAsia="zh-CN"/>
        </w:rPr>
      </w:pPr>
    </w:p>
    <w:p>
      <w:pPr>
        <w:widowControl w:val="0"/>
        <w:kinsoku/>
        <w:autoSpaceDE/>
        <w:autoSpaceDN/>
        <w:adjustRightInd/>
        <w:snapToGrid/>
        <w:textAlignment w:val="auto"/>
        <w:rPr>
          <w:rFonts w:ascii="宋体" w:hAnsi="宋体" w:eastAsia="Times New Roman" w:cs="Times New Roman"/>
          <w:b/>
          <w:snapToGrid/>
          <w:sz w:val="32"/>
          <w:szCs w:val="32"/>
          <w:lang w:eastAsia="zh-CN"/>
        </w:rPr>
      </w:pPr>
    </w:p>
    <w:p>
      <w:pPr>
        <w:widowControl w:val="0"/>
        <w:kinsoku/>
        <w:autoSpaceDE/>
        <w:autoSpaceDN/>
        <w:adjustRightInd/>
        <w:snapToGrid/>
        <w:textAlignment w:val="auto"/>
        <w:rPr>
          <w:rFonts w:ascii="宋体" w:hAnsi="宋体" w:cs="Times New Roman" w:eastAsiaTheme="minorEastAsia"/>
          <w:b/>
          <w:snapToGrid/>
          <w:sz w:val="32"/>
          <w:szCs w:val="32"/>
          <w:lang w:eastAsia="zh-CN"/>
        </w:rPr>
      </w:pPr>
    </w:p>
    <w:p>
      <w:pPr>
        <w:widowControl w:val="0"/>
        <w:kinsoku/>
        <w:autoSpaceDE/>
        <w:autoSpaceDN/>
        <w:adjustRightInd/>
        <w:snapToGrid/>
        <w:textAlignment w:val="auto"/>
        <w:rPr>
          <w:rFonts w:ascii="宋体" w:hAnsi="宋体" w:cs="Times New Roman" w:eastAsiaTheme="minorEastAsia"/>
          <w:b/>
          <w:snapToGrid/>
          <w:sz w:val="32"/>
          <w:szCs w:val="32"/>
          <w:lang w:eastAsia="zh-CN"/>
        </w:rPr>
      </w:pPr>
    </w:p>
    <w:p>
      <w:pPr>
        <w:widowControl w:val="0"/>
        <w:kinsoku/>
        <w:autoSpaceDE/>
        <w:autoSpaceDN/>
        <w:adjustRightInd/>
        <w:snapToGrid/>
        <w:textAlignment w:val="auto"/>
        <w:rPr>
          <w:rFonts w:ascii="宋体" w:hAnsi="宋体" w:cs="Times New Roman" w:eastAsiaTheme="minorEastAsia"/>
          <w:b/>
          <w:snapToGrid/>
          <w:sz w:val="32"/>
          <w:szCs w:val="32"/>
          <w:lang w:eastAsia="zh-CN"/>
        </w:rPr>
      </w:pPr>
    </w:p>
    <w:p>
      <w:pPr>
        <w:widowControl w:val="0"/>
        <w:kinsoku/>
        <w:autoSpaceDE/>
        <w:autoSpaceDN/>
        <w:adjustRightInd/>
        <w:snapToGrid/>
        <w:textAlignment w:val="auto"/>
        <w:rPr>
          <w:rFonts w:ascii="宋体" w:hAnsi="宋体" w:cs="Times New Roman" w:eastAsiaTheme="minorEastAsia"/>
          <w:b/>
          <w:snapToGrid/>
          <w:sz w:val="32"/>
          <w:szCs w:val="32"/>
          <w:lang w:eastAsia="zh-CN"/>
        </w:rPr>
      </w:pPr>
    </w:p>
    <w:p>
      <w:pPr>
        <w:widowControl w:val="0"/>
        <w:kinsoku/>
        <w:autoSpaceDE/>
        <w:autoSpaceDN/>
        <w:adjustRightInd/>
        <w:snapToGrid/>
        <w:textAlignment w:val="auto"/>
        <w:rPr>
          <w:rFonts w:ascii="宋体" w:hAnsi="宋体" w:cs="Times New Roman" w:eastAsiaTheme="minorEastAsia"/>
          <w:b/>
          <w:snapToGrid/>
          <w:sz w:val="32"/>
          <w:szCs w:val="32"/>
          <w:lang w:eastAsia="zh-CN"/>
        </w:rPr>
      </w:pPr>
    </w:p>
    <w:p>
      <w:pPr>
        <w:widowControl w:val="0"/>
        <w:kinsoku/>
        <w:autoSpaceDE/>
        <w:autoSpaceDN/>
        <w:adjustRightInd/>
        <w:snapToGrid/>
        <w:textAlignment w:val="auto"/>
        <w:rPr>
          <w:rFonts w:ascii="宋体" w:hAnsi="宋体" w:eastAsia="Times New Roman" w:cs="Times New Roman"/>
          <w:b/>
          <w:snapToGrid/>
          <w:sz w:val="32"/>
          <w:szCs w:val="32"/>
          <w:lang w:eastAsia="zh-CN"/>
        </w:rPr>
      </w:pPr>
    </w:p>
    <w:p>
      <w:pPr>
        <w:widowControl w:val="0"/>
        <w:kinsoku/>
        <w:autoSpaceDE/>
        <w:autoSpaceDN/>
        <w:adjustRightInd/>
        <w:snapToGrid/>
        <w:textAlignment w:val="auto"/>
        <w:rPr>
          <w:rFonts w:ascii="宋体" w:hAnsi="宋体" w:eastAsia="Times New Roman" w:cs="Times New Roman"/>
          <w:b/>
          <w:snapToGrid/>
          <w:sz w:val="32"/>
          <w:szCs w:val="32"/>
          <w:lang w:eastAsia="zh-CN"/>
        </w:rPr>
      </w:pPr>
      <w:r>
        <w:rPr>
          <w:rFonts w:hint="eastAsia" w:ascii="宋体" w:hAnsi="宋体" w:eastAsia="Times New Roman" w:cs="Times New Roman"/>
          <w:b/>
          <w:snapToGrid/>
          <w:sz w:val="32"/>
          <w:szCs w:val="32"/>
          <w:lang w:eastAsia="zh-CN"/>
        </w:rPr>
        <w:t>20</w:t>
      </w:r>
      <w:r>
        <w:rPr>
          <w:rFonts w:hint="eastAsia" w:ascii="宋体" w:hAnsi="宋体" w:eastAsia="宋体" w:cs="Times New Roman"/>
          <w:b/>
          <w:snapToGrid/>
          <w:sz w:val="32"/>
          <w:szCs w:val="32"/>
          <w:lang w:eastAsia="zh-CN"/>
        </w:rPr>
        <w:t>2</w:t>
      </w:r>
      <w:r>
        <w:rPr>
          <w:rFonts w:hint="eastAsia" w:ascii="宋体" w:hAnsi="宋体" w:eastAsia="宋体" w:cs="Times New Roman"/>
          <w:b/>
          <w:snapToGrid/>
          <w:sz w:val="32"/>
          <w:szCs w:val="32"/>
          <w:lang w:val="en-US" w:eastAsia="zh-CN"/>
        </w:rPr>
        <w:t>5</w:t>
      </w:r>
      <w:r>
        <w:rPr>
          <w:rFonts w:hint="eastAsia" w:ascii="宋体" w:hAnsi="宋体" w:eastAsia="Times New Roman" w:cs="Times New Roman"/>
          <w:b/>
          <w:snapToGrid/>
          <w:sz w:val="32"/>
          <w:szCs w:val="32"/>
          <w:lang w:eastAsia="zh-CN"/>
        </w:rPr>
        <w:t>-XX-XX发布                      20</w:t>
      </w:r>
      <w:r>
        <w:rPr>
          <w:rFonts w:hint="eastAsia" w:ascii="宋体" w:hAnsi="宋体" w:eastAsia="宋体" w:cs="Times New Roman"/>
          <w:b/>
          <w:snapToGrid/>
          <w:sz w:val="32"/>
          <w:szCs w:val="32"/>
          <w:lang w:eastAsia="zh-CN"/>
        </w:rPr>
        <w:t>2</w:t>
      </w:r>
      <w:r>
        <w:rPr>
          <w:rFonts w:hint="eastAsia" w:ascii="宋体" w:hAnsi="宋体" w:eastAsia="宋体" w:cs="Times New Roman"/>
          <w:b/>
          <w:snapToGrid/>
          <w:sz w:val="32"/>
          <w:szCs w:val="32"/>
          <w:lang w:val="en-US" w:eastAsia="zh-CN"/>
        </w:rPr>
        <w:t>5</w:t>
      </w:r>
      <w:r>
        <w:rPr>
          <w:rFonts w:hint="eastAsia" w:ascii="宋体" w:hAnsi="宋体" w:eastAsia="Times New Roman" w:cs="Times New Roman"/>
          <w:b/>
          <w:snapToGrid/>
          <w:sz w:val="32"/>
          <w:szCs w:val="32"/>
          <w:lang w:eastAsia="zh-CN"/>
        </w:rPr>
        <w:t>-XX-XX实施</w:t>
      </w:r>
    </w:p>
    <w:p>
      <w:pPr>
        <w:widowControl w:val="0"/>
        <w:kinsoku/>
        <w:autoSpaceDE/>
        <w:autoSpaceDN/>
        <w:adjustRightInd/>
        <w:snapToGrid/>
        <w:textAlignment w:val="auto"/>
        <w:rPr>
          <w:rFonts w:ascii="宋体" w:hAnsi="宋体" w:eastAsia="Times New Roman" w:cs="Times New Roman"/>
          <w:b/>
          <w:snapToGrid/>
          <w:sz w:val="32"/>
          <w:szCs w:val="32"/>
          <w:lang w:eastAsia="zh-CN"/>
        </w:rPr>
      </w:pPr>
      <w:r>
        <w:rPr>
          <w:rFonts w:ascii="宋体" w:hAnsi="宋体" w:eastAsia="Times New Roman" w:cs="Times New Roman"/>
          <w:b/>
          <w:snapToGrid/>
          <w:sz w:val="32"/>
          <w:szCs w:val="32"/>
          <w:lang w:eastAsia="zh-CN"/>
        </w:rPr>
        <mc:AlternateContent>
          <mc:Choice Requires="wps">
            <w:drawing>
              <wp:anchor distT="0" distB="0" distL="114300" distR="114300" simplePos="0" relativeHeight="251662336" behindDoc="0" locked="0" layoutInCell="1" allowOverlap="1">
                <wp:simplePos x="0" y="0"/>
                <wp:positionH relativeFrom="column">
                  <wp:posOffset>-63500</wp:posOffset>
                </wp:positionH>
                <wp:positionV relativeFrom="paragraph">
                  <wp:posOffset>161925</wp:posOffset>
                </wp:positionV>
                <wp:extent cx="5781675" cy="0"/>
                <wp:effectExtent l="0" t="19050" r="9525" b="19050"/>
                <wp:wrapNone/>
                <wp:docPr id="139" name="直接箭头连接符 139"/>
                <wp:cNvGraphicFramePr/>
                <a:graphic xmlns:a="http://schemas.openxmlformats.org/drawingml/2006/main">
                  <a:graphicData uri="http://schemas.microsoft.com/office/word/2010/wordprocessingShape">
                    <wps:wsp>
                      <wps:cNvCnPr/>
                      <wps:spPr>
                        <a:xfrm>
                          <a:off x="0" y="0"/>
                          <a:ext cx="5781675" cy="0"/>
                        </a:xfrm>
                        <a:prstGeom prst="straightConnector1">
                          <a:avLst/>
                        </a:prstGeom>
                        <a:ln w="381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pt;margin-top:12.75pt;height:0pt;width:455.25pt;z-index:251662336;mso-width-relative:page;mso-height-relative:page;" filled="f" stroked="t" coordsize="21600,21600" o:gfxdata="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CwaWPV&#10;AAAACQEAAA8AAAAAAAAAAQAgAAAAIgAAAGRycy9kb3ducmV2LnhtbFBLAQIUABQAAAAIAIdO4kBf&#10;W01+6gEAALEDAAAOAAAAAAAAAAEAIAAAACQBAABkcnMvZTJvRG9jLnhtbFBLBQYAAAAABgAGAFkB&#10;AACABQAAAAA=&#10;">
                <v:fill on="f" focussize="0,0"/>
                <v:stroke weight="3pt" color="#000000" joinstyle="round"/>
                <v:imagedata o:title=""/>
                <o:lock v:ext="edit" aspectratio="f"/>
              </v:shape>
            </w:pict>
          </mc:Fallback>
        </mc:AlternateContent>
      </w:r>
    </w:p>
    <w:p>
      <w:pPr>
        <w:widowControl w:val="0"/>
        <w:kinsoku/>
        <w:autoSpaceDE/>
        <w:autoSpaceDN/>
        <w:adjustRightInd/>
        <w:snapToGrid/>
        <w:ind w:firstLine="1601" w:firstLineChars="500"/>
        <w:jc w:val="both"/>
        <w:textAlignment w:val="auto"/>
        <w:rPr>
          <w:rFonts w:hint="eastAsia" w:ascii="宋体" w:hAnsi="宋体" w:eastAsia="Times New Roman" w:cs="Times New Roman"/>
          <w:b/>
          <w:snapToGrid/>
          <w:sz w:val="32"/>
          <w:szCs w:val="32"/>
          <w:lang w:eastAsia="zh-CN"/>
        </w:rPr>
      </w:pPr>
      <w:r>
        <w:rPr>
          <w:rFonts w:hint="eastAsia" w:ascii="宋体" w:hAnsi="宋体" w:eastAsia="Times New Roman" w:cs="Times New Roman"/>
          <w:b/>
          <w:snapToGrid/>
          <w:sz w:val="32"/>
          <w:szCs w:val="32"/>
          <w:lang w:eastAsia="zh-CN"/>
        </w:rPr>
        <w:t>湖南省住房和城乡建设厅</w:t>
      </w:r>
    </w:p>
    <w:p>
      <w:pPr>
        <w:widowControl w:val="0"/>
        <w:kinsoku/>
        <w:autoSpaceDE/>
        <w:autoSpaceDN/>
        <w:adjustRightInd/>
        <w:snapToGrid/>
        <w:ind w:firstLine="1601" w:firstLineChars="500"/>
        <w:jc w:val="both"/>
        <w:textAlignment w:val="auto"/>
        <w:rPr>
          <w:rFonts w:ascii="宋体" w:hAnsi="宋体" w:eastAsia="Times New Roman" w:cs="Times New Roman"/>
          <w:b/>
          <w:snapToGrid/>
          <w:sz w:val="32"/>
          <w:szCs w:val="32"/>
          <w:lang w:eastAsia="zh-CN"/>
        </w:rPr>
      </w:pPr>
      <w:r>
        <w:rPr>
          <w:rFonts w:hint="eastAsia" w:ascii="宋体" w:hAnsi="宋体" w:eastAsia="Times New Roman" w:cs="Times New Roman"/>
          <w:b/>
          <w:snapToGrid/>
          <w:sz w:val="32"/>
          <w:szCs w:val="32"/>
          <w:lang w:eastAsia="zh-CN"/>
        </w:rPr>
        <w:t>湖南省市场监督管理局</w:t>
      </w:r>
      <w:r>
        <w:rPr>
          <w:rFonts w:hint="eastAsia" w:ascii="宋体" w:hAnsi="宋体" w:eastAsia="Times New Roman" w:cs="Times New Roman"/>
          <w:b/>
          <w:snapToGrid/>
          <w:sz w:val="32"/>
          <w:szCs w:val="32"/>
          <w:lang w:val="en-US" w:eastAsia="zh-CN"/>
        </w:rPr>
        <w:t xml:space="preserve">  </w:t>
      </w:r>
      <w:r>
        <w:rPr>
          <w:rFonts w:hint="eastAsia" w:ascii="宋体" w:hAnsi="宋体" w:eastAsia="Times New Roman" w:cs="Times New Roman"/>
          <w:b/>
          <w:snapToGrid/>
          <w:sz w:val="32"/>
          <w:szCs w:val="32"/>
          <w:lang w:eastAsia="zh-CN"/>
        </w:rPr>
        <w:t xml:space="preserve">   </w:t>
      </w:r>
      <w:bookmarkStart w:id="53" w:name="_GoBack"/>
      <w:bookmarkEnd w:id="53"/>
      <w:r>
        <w:rPr>
          <w:rFonts w:hint="eastAsia" w:ascii="宋体" w:hAnsi="宋体" w:eastAsia="Times New Roman" w:cs="Times New Roman"/>
          <w:b/>
          <w:snapToGrid/>
          <w:sz w:val="32"/>
          <w:szCs w:val="32"/>
          <w:lang w:eastAsia="zh-CN"/>
        </w:rPr>
        <w:t>发布</w:t>
      </w:r>
    </w:p>
    <w:p>
      <w:pPr>
        <w:widowControl w:val="0"/>
        <w:kinsoku/>
        <w:autoSpaceDE/>
        <w:autoSpaceDN/>
        <w:adjustRightInd/>
        <w:snapToGrid/>
        <w:jc w:val="both"/>
        <w:textAlignment w:val="auto"/>
        <w:rPr>
          <w:rFonts w:hint="eastAsia" w:ascii="宋体" w:hAnsi="宋体" w:eastAsia="宋体" w:cs="宋体"/>
          <w:b/>
          <w:snapToGrid/>
          <w:sz w:val="32"/>
          <w:szCs w:val="32"/>
          <w:lang w:eastAsia="zh-CN"/>
        </w:rPr>
        <w:sectPr>
          <w:footerReference r:id="rId3" w:type="default"/>
          <w:pgSz w:w="11900" w:h="16840"/>
          <w:pgMar w:top="1431" w:right="1785" w:bottom="1170" w:left="1785" w:header="0" w:footer="994" w:gutter="0"/>
          <w:cols w:space="720" w:num="1"/>
        </w:sectPr>
      </w:pPr>
    </w:p>
    <w:p>
      <w:pPr>
        <w:widowControl w:val="0"/>
        <w:kinsoku/>
        <w:autoSpaceDE/>
        <w:autoSpaceDN/>
        <w:adjustRightInd/>
        <w:snapToGrid/>
        <w:jc w:val="center"/>
        <w:textAlignment w:val="auto"/>
        <w:rPr>
          <w:rFonts w:hint="eastAsia" w:ascii="宋体" w:hAnsi="宋体" w:eastAsia="宋体" w:cs="宋体"/>
          <w:b/>
          <w:snapToGrid/>
          <w:sz w:val="32"/>
          <w:szCs w:val="32"/>
          <w:lang w:eastAsia="zh-CN"/>
        </w:rPr>
        <w:sectPr>
          <w:pgSz w:w="11900" w:h="16840"/>
          <w:pgMar w:top="1431" w:right="1785" w:bottom="1170" w:left="1785" w:header="0" w:footer="994" w:gutter="0"/>
          <w:cols w:space="720" w:num="1"/>
        </w:sectPr>
      </w:pPr>
    </w:p>
    <w:p>
      <w:pPr>
        <w:widowControl w:val="0"/>
        <w:kinsoku/>
        <w:autoSpaceDE/>
        <w:autoSpaceDN/>
        <w:adjustRightInd/>
        <w:snapToGrid/>
        <w:jc w:val="center"/>
        <w:textAlignment w:val="auto"/>
        <w:rPr>
          <w:rFonts w:ascii="Times New Roman" w:hAnsi="Times New Roman" w:eastAsia="Times New Roman" w:cs="Times New Roman"/>
          <w:b/>
          <w:snapToGrid/>
          <w:sz w:val="32"/>
          <w:szCs w:val="32"/>
          <w:lang w:eastAsia="zh-CN"/>
        </w:rPr>
      </w:pPr>
      <w:r>
        <w:rPr>
          <w:rFonts w:hint="eastAsia" w:ascii="宋体" w:hAnsi="宋体" w:eastAsia="宋体" w:cs="宋体"/>
          <w:b/>
          <w:snapToGrid/>
          <w:sz w:val="32"/>
          <w:szCs w:val="32"/>
          <w:lang w:eastAsia="zh-CN"/>
        </w:rPr>
        <w:t>前</w:t>
      </w:r>
      <w:r>
        <w:rPr>
          <w:rFonts w:hint="eastAsia" w:ascii="Times New Roman" w:hAnsi="Times New Roman" w:eastAsia="Times New Roman" w:cs="Times New Roman"/>
          <w:b/>
          <w:snapToGrid/>
          <w:sz w:val="32"/>
          <w:szCs w:val="32"/>
          <w:lang w:eastAsia="zh-CN"/>
        </w:rPr>
        <w:t xml:space="preserve">  </w:t>
      </w:r>
      <w:r>
        <w:rPr>
          <w:rFonts w:hint="eastAsia" w:ascii="宋体" w:hAnsi="宋体" w:eastAsia="宋体" w:cs="宋体"/>
          <w:b/>
          <w:snapToGrid/>
          <w:sz w:val="32"/>
          <w:szCs w:val="32"/>
          <w:lang w:eastAsia="zh-CN"/>
        </w:rPr>
        <w:t>言</w:t>
      </w:r>
    </w:p>
    <w:p>
      <w:pPr>
        <w:widowControl w:val="0"/>
        <w:kinsoku/>
        <w:autoSpaceDE/>
        <w:autoSpaceDN/>
        <w:adjustRightInd/>
        <w:snapToGrid/>
        <w:jc w:val="center"/>
        <w:textAlignment w:val="auto"/>
        <w:rPr>
          <w:rFonts w:ascii="Times New Roman" w:hAnsi="Times New Roman" w:eastAsia="Times New Roman" w:cs="Times New Roman"/>
          <w:b/>
          <w:snapToGrid/>
          <w:sz w:val="32"/>
          <w:szCs w:val="32"/>
          <w:lang w:eastAsia="zh-CN"/>
        </w:rPr>
      </w:pPr>
    </w:p>
    <w:p>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sz w:val="24"/>
          <w:szCs w:val="20"/>
          <w:lang w:eastAsia="zh-CN"/>
        </w:rPr>
      </w:pPr>
      <w:r>
        <w:rPr>
          <w:rFonts w:hint="eastAsia" w:ascii="宋体" w:hAnsi="宋体" w:eastAsia="宋体" w:cs="宋体"/>
          <w:snapToGrid/>
          <w:sz w:val="24"/>
          <w:szCs w:val="20"/>
          <w:lang w:eastAsia="zh-CN"/>
        </w:rPr>
        <w:t>根据湖南省市场监督管理局《关于下达2024年度地方标准制修订项目增补立项计划的通知》（湘市监标函〔2024〕133号）的要求，标准编制组经广泛调查研究，认真总结实践经验，参考有关国内先进标准，并在广泛征求意见基础上，制定了本标准。</w:t>
      </w:r>
    </w:p>
    <w:p>
      <w:pPr>
        <w:widowControl w:val="0"/>
        <w:kinsoku/>
        <w:autoSpaceDE/>
        <w:autoSpaceDN/>
        <w:adjustRightInd/>
        <w:snapToGrid/>
        <w:spacing w:line="360" w:lineRule="auto"/>
        <w:ind w:firstLine="480" w:firstLineChars="200"/>
        <w:jc w:val="both"/>
        <w:textAlignment w:val="auto"/>
        <w:rPr>
          <w:rFonts w:ascii="宋体" w:hAnsi="宋体" w:eastAsia="宋体" w:cs="宋体"/>
          <w:snapToGrid/>
          <w:sz w:val="24"/>
          <w:szCs w:val="20"/>
          <w:lang w:eastAsia="zh-CN"/>
        </w:rPr>
      </w:pPr>
      <w:r>
        <w:rPr>
          <w:rFonts w:hint="eastAsia" w:ascii="宋体" w:hAnsi="宋体" w:eastAsia="宋体" w:cs="宋体"/>
          <w:snapToGrid/>
          <w:sz w:val="24"/>
          <w:szCs w:val="20"/>
          <w:lang w:eastAsia="zh-CN"/>
        </w:rPr>
        <w:t>本标准主要技术内容是：</w:t>
      </w:r>
      <w:r>
        <w:rPr>
          <w:rFonts w:ascii="宋体" w:hAnsi="宋体" w:eastAsia="宋体" w:cs="宋体"/>
          <w:snapToGrid/>
          <w:sz w:val="24"/>
          <w:szCs w:val="20"/>
          <w:lang w:eastAsia="zh-CN"/>
        </w:rPr>
        <w:t xml:space="preserve">1 </w:t>
      </w:r>
      <w:r>
        <w:rPr>
          <w:rFonts w:hint="eastAsia" w:ascii="宋体" w:hAnsi="宋体" w:eastAsia="宋体" w:cs="宋体"/>
          <w:snapToGrid/>
          <w:sz w:val="24"/>
          <w:szCs w:val="20"/>
          <w:lang w:eastAsia="zh-CN"/>
        </w:rPr>
        <w:t>总则、</w:t>
      </w:r>
      <w:r>
        <w:rPr>
          <w:rFonts w:ascii="宋体" w:hAnsi="宋体" w:eastAsia="宋体" w:cs="宋体"/>
          <w:snapToGrid/>
          <w:sz w:val="24"/>
          <w:szCs w:val="20"/>
          <w:lang w:eastAsia="zh-CN"/>
        </w:rPr>
        <w:t xml:space="preserve">2 </w:t>
      </w:r>
      <w:r>
        <w:rPr>
          <w:rFonts w:hint="eastAsia" w:ascii="宋体" w:hAnsi="宋体" w:eastAsia="宋体" w:cs="宋体"/>
          <w:snapToGrid/>
          <w:sz w:val="24"/>
          <w:szCs w:val="20"/>
          <w:lang w:eastAsia="zh-CN"/>
        </w:rPr>
        <w:t>术语、3</w:t>
      </w:r>
      <w:r>
        <w:rPr>
          <w:rFonts w:ascii="宋体" w:hAnsi="宋体" w:eastAsia="宋体" w:cs="宋体"/>
          <w:snapToGrid/>
          <w:sz w:val="24"/>
          <w:szCs w:val="20"/>
          <w:lang w:eastAsia="zh-CN"/>
        </w:rPr>
        <w:t xml:space="preserve"> </w:t>
      </w:r>
      <w:r>
        <w:rPr>
          <w:rFonts w:hint="eastAsia" w:ascii="宋体" w:hAnsi="宋体" w:eastAsia="宋体" w:cs="宋体"/>
          <w:snapToGrid/>
          <w:sz w:val="24"/>
          <w:szCs w:val="20"/>
          <w:lang w:eastAsia="zh-CN"/>
        </w:rPr>
        <w:t>基本规定、4</w:t>
      </w:r>
      <w:r>
        <w:rPr>
          <w:rFonts w:ascii="宋体" w:hAnsi="宋体" w:eastAsia="宋体" w:cs="宋体"/>
          <w:snapToGrid/>
          <w:sz w:val="24"/>
          <w:szCs w:val="20"/>
          <w:lang w:eastAsia="zh-CN"/>
        </w:rPr>
        <w:t xml:space="preserve"> </w:t>
      </w:r>
      <w:r>
        <w:rPr>
          <w:rFonts w:hint="eastAsia" w:ascii="宋体" w:hAnsi="宋体" w:eastAsia="宋体" w:cs="宋体"/>
          <w:snapToGrid/>
          <w:sz w:val="24"/>
          <w:szCs w:val="20"/>
          <w:lang w:eastAsia="zh-CN"/>
        </w:rPr>
        <w:t>总平面布局、5</w:t>
      </w:r>
      <w:r>
        <w:rPr>
          <w:rFonts w:ascii="宋体" w:hAnsi="宋体" w:eastAsia="宋体" w:cs="宋体"/>
          <w:snapToGrid/>
          <w:sz w:val="24"/>
          <w:szCs w:val="20"/>
          <w:lang w:eastAsia="zh-CN"/>
        </w:rPr>
        <w:t xml:space="preserve"> </w:t>
      </w:r>
      <w:r>
        <w:rPr>
          <w:rFonts w:hint="eastAsia" w:ascii="宋体" w:hAnsi="宋体" w:eastAsia="宋体" w:cs="宋体"/>
          <w:snapToGrid/>
          <w:sz w:val="24"/>
          <w:szCs w:val="20"/>
          <w:lang w:eastAsia="zh-CN"/>
        </w:rPr>
        <w:t>设计要求、</w:t>
      </w:r>
      <w:r>
        <w:rPr>
          <w:rFonts w:ascii="宋体" w:hAnsi="宋体" w:eastAsia="宋体" w:cs="宋体"/>
          <w:snapToGrid/>
          <w:sz w:val="24"/>
          <w:szCs w:val="20"/>
          <w:lang w:eastAsia="zh-CN"/>
        </w:rPr>
        <w:t xml:space="preserve">6 </w:t>
      </w:r>
      <w:r>
        <w:rPr>
          <w:rFonts w:hint="eastAsia" w:ascii="宋体" w:hAnsi="宋体" w:eastAsia="宋体" w:cs="宋体"/>
          <w:snapToGrid/>
          <w:sz w:val="24"/>
          <w:szCs w:val="20"/>
          <w:lang w:eastAsia="zh-CN"/>
        </w:rPr>
        <w:t>制作要求、</w:t>
      </w:r>
      <w:r>
        <w:rPr>
          <w:rFonts w:ascii="宋体" w:hAnsi="宋体" w:eastAsia="宋体" w:cs="宋体"/>
          <w:snapToGrid/>
          <w:sz w:val="24"/>
          <w:szCs w:val="20"/>
          <w:lang w:eastAsia="zh-CN"/>
        </w:rPr>
        <w:t xml:space="preserve">7 </w:t>
      </w:r>
      <w:r>
        <w:rPr>
          <w:rFonts w:hint="eastAsia" w:ascii="宋体" w:hAnsi="宋体" w:eastAsia="宋体" w:cs="宋体"/>
          <w:snapToGrid/>
          <w:sz w:val="24"/>
          <w:szCs w:val="20"/>
          <w:lang w:eastAsia="zh-CN"/>
        </w:rPr>
        <w:t>安装、验收与使用要求、</w:t>
      </w:r>
      <w:r>
        <w:rPr>
          <w:rFonts w:ascii="宋体" w:hAnsi="宋体" w:eastAsia="宋体" w:cs="宋体"/>
          <w:snapToGrid/>
          <w:sz w:val="24"/>
          <w:szCs w:val="20"/>
          <w:lang w:eastAsia="zh-CN"/>
        </w:rPr>
        <w:t xml:space="preserve">8 </w:t>
      </w:r>
      <w:r>
        <w:rPr>
          <w:rFonts w:hint="eastAsia" w:ascii="宋体" w:hAnsi="宋体" w:eastAsia="宋体" w:cs="宋体"/>
          <w:snapToGrid/>
          <w:sz w:val="24"/>
          <w:szCs w:val="20"/>
          <w:lang w:eastAsia="zh-CN"/>
        </w:rPr>
        <w:t>拆除、运输、维修及保管、附录</w:t>
      </w:r>
      <w:r>
        <w:rPr>
          <w:rFonts w:ascii="宋体" w:hAnsi="宋体" w:eastAsia="宋体" w:cs="宋体"/>
          <w:snapToGrid/>
          <w:sz w:val="24"/>
          <w:szCs w:val="20"/>
          <w:lang w:eastAsia="zh-CN"/>
        </w:rPr>
        <w:t xml:space="preserve">A </w:t>
      </w:r>
      <w:r>
        <w:rPr>
          <w:rFonts w:hint="eastAsia" w:ascii="宋体" w:hAnsi="宋体" w:eastAsia="宋体" w:cs="宋体"/>
          <w:snapToGrid/>
          <w:sz w:val="24"/>
          <w:szCs w:val="20"/>
          <w:lang w:eastAsia="zh-CN"/>
        </w:rPr>
        <w:t>临建房屋工程安装质量检查验收表、附录</w:t>
      </w:r>
      <w:r>
        <w:rPr>
          <w:rFonts w:ascii="宋体" w:hAnsi="宋体" w:eastAsia="宋体" w:cs="宋体"/>
          <w:snapToGrid/>
          <w:sz w:val="24"/>
          <w:szCs w:val="20"/>
          <w:lang w:eastAsia="zh-CN"/>
        </w:rPr>
        <w:t xml:space="preserve">B </w:t>
      </w:r>
      <w:r>
        <w:rPr>
          <w:rFonts w:hint="eastAsia" w:ascii="宋体" w:hAnsi="宋体" w:eastAsia="宋体" w:cs="宋体"/>
          <w:snapToGrid/>
          <w:sz w:val="24"/>
          <w:szCs w:val="20"/>
          <w:lang w:eastAsia="zh-CN"/>
        </w:rPr>
        <w:t>临建房屋拆除检查表。</w:t>
      </w:r>
    </w:p>
    <w:p>
      <w:pPr>
        <w:widowControl w:val="0"/>
        <w:kinsoku/>
        <w:autoSpaceDE/>
        <w:autoSpaceDN/>
        <w:adjustRightInd/>
        <w:snapToGrid/>
        <w:spacing w:line="360" w:lineRule="auto"/>
        <w:ind w:firstLine="480" w:firstLineChars="200"/>
        <w:jc w:val="both"/>
        <w:textAlignment w:val="auto"/>
        <w:rPr>
          <w:rFonts w:ascii="Times New Roman" w:hAnsi="Times New Roman" w:eastAsia="Times New Roman" w:cs="Times New Roman"/>
          <w:snapToGrid/>
          <w:sz w:val="24"/>
          <w:szCs w:val="20"/>
          <w:highlight w:val="none"/>
          <w:lang w:eastAsia="zh-CN"/>
        </w:rPr>
      </w:pPr>
      <w:r>
        <w:rPr>
          <w:rFonts w:hint="eastAsia" w:ascii="宋体" w:hAnsi="宋体" w:eastAsia="宋体" w:cs="宋体"/>
          <w:snapToGrid/>
          <w:sz w:val="24"/>
          <w:szCs w:val="20"/>
          <w:lang w:eastAsia="zh-CN"/>
        </w:rPr>
        <w:t>根据住房城乡建设部《工程建设标准涉及专利管理办法》（建办标〔2017〕3号）文件要求，主编单位声明：本标准不涉及任何专利情况，如在使用过程中发现涉及到专利技术请及时与编制组联</w:t>
      </w:r>
      <w:r>
        <w:rPr>
          <w:rFonts w:hint="eastAsia" w:ascii="宋体" w:hAnsi="宋体" w:eastAsia="宋体" w:cs="宋体"/>
          <w:snapToGrid/>
          <w:sz w:val="24"/>
          <w:szCs w:val="20"/>
          <w:highlight w:val="none"/>
          <w:lang w:eastAsia="zh-CN"/>
        </w:rPr>
        <w:t>系。</w:t>
      </w:r>
    </w:p>
    <w:p>
      <w:pPr>
        <w:widowControl w:val="0"/>
        <w:kinsoku/>
        <w:autoSpaceDE/>
        <w:autoSpaceDN/>
        <w:adjustRightInd/>
        <w:snapToGrid/>
        <w:spacing w:line="360" w:lineRule="auto"/>
        <w:ind w:firstLine="480" w:firstLineChars="200"/>
        <w:jc w:val="both"/>
        <w:textAlignment w:val="auto"/>
        <w:rPr>
          <w:rFonts w:ascii="Times New Roman" w:hAnsi="Times New Roman" w:eastAsia="Times New Roman" w:cs="Times New Roman"/>
          <w:snapToGrid/>
          <w:sz w:val="24"/>
          <w:szCs w:val="20"/>
          <w:highlight w:val="none"/>
          <w:lang w:eastAsia="zh-CN"/>
        </w:rPr>
      </w:pPr>
      <w:r>
        <w:rPr>
          <w:rFonts w:hint="eastAsia" w:ascii="宋体" w:hAnsi="宋体" w:eastAsia="宋体" w:cs="宋体"/>
          <w:snapToGrid/>
          <w:sz w:val="24"/>
          <w:szCs w:val="20"/>
          <w:highlight w:val="none"/>
          <w:lang w:eastAsia="zh-CN"/>
        </w:rPr>
        <w:t>本标准由湖南省住房和城乡建设厅负责管理，由长沙市建设工程质量安全监督站负责具体技术内容的解释。执行过程中如有意见或建议，请寄送长沙市建设工程质量安全监督站（地址：长沙市芙蓉区纬二路</w:t>
      </w:r>
      <w:r>
        <w:rPr>
          <w:rFonts w:ascii="宋体" w:hAnsi="宋体" w:eastAsia="宋体" w:cs="宋体"/>
          <w:snapToGrid/>
          <w:sz w:val="24"/>
          <w:szCs w:val="20"/>
          <w:highlight w:val="none"/>
          <w:lang w:eastAsia="zh-CN"/>
        </w:rPr>
        <w:t>149</w:t>
      </w:r>
      <w:r>
        <w:rPr>
          <w:rFonts w:hint="eastAsia" w:ascii="宋体" w:hAnsi="宋体" w:eastAsia="宋体" w:cs="宋体"/>
          <w:snapToGrid/>
          <w:sz w:val="24"/>
          <w:szCs w:val="20"/>
          <w:highlight w:val="none"/>
          <w:lang w:eastAsia="zh-CN"/>
        </w:rPr>
        <w:t>号，邮政编码：</w:t>
      </w:r>
      <w:r>
        <w:rPr>
          <w:rFonts w:ascii="宋体" w:hAnsi="宋体" w:eastAsia="宋体" w:cs="宋体"/>
          <w:snapToGrid/>
          <w:sz w:val="24"/>
          <w:szCs w:val="20"/>
          <w:highlight w:val="none"/>
          <w:lang w:eastAsia="zh-CN"/>
        </w:rPr>
        <w:t>410016</w:t>
      </w:r>
      <w:r>
        <w:rPr>
          <w:rFonts w:hint="eastAsia" w:ascii="宋体" w:hAnsi="宋体" w:eastAsia="宋体" w:cs="宋体"/>
          <w:snapToGrid/>
          <w:sz w:val="24"/>
          <w:szCs w:val="20"/>
          <w:highlight w:val="none"/>
          <w:lang w:eastAsia="zh-CN"/>
        </w:rPr>
        <w:t>，电子邮箱：</w:t>
      </w:r>
      <w:r>
        <w:rPr>
          <w:rFonts w:ascii="宋体" w:hAnsi="宋体" w:eastAsia="宋体" w:cs="宋体"/>
          <w:snapToGrid/>
          <w:sz w:val="24"/>
          <w:szCs w:val="20"/>
          <w:highlight w:val="none"/>
          <w:lang w:eastAsia="zh-CN"/>
        </w:rPr>
        <w:t>278393406@qq.com</w:t>
      </w:r>
      <w:r>
        <w:rPr>
          <w:rFonts w:hint="eastAsia" w:ascii="宋体" w:hAnsi="宋体" w:eastAsia="宋体" w:cs="宋体"/>
          <w:snapToGrid/>
          <w:sz w:val="24"/>
          <w:szCs w:val="20"/>
          <w:highlight w:val="none"/>
          <w:lang w:eastAsia="zh-CN"/>
        </w:rPr>
        <w:t>）。</w:t>
      </w:r>
    </w:p>
    <w:p>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sz w:val="24"/>
          <w:szCs w:val="20"/>
          <w:highlight w:val="none"/>
          <w:lang w:eastAsia="zh-CN"/>
        </w:rPr>
      </w:pPr>
      <w:r>
        <w:rPr>
          <w:rFonts w:hint="eastAsia" w:ascii="宋体" w:hAnsi="宋体" w:eastAsia="宋体" w:cs="宋体"/>
          <w:snapToGrid/>
          <w:sz w:val="24"/>
          <w:szCs w:val="20"/>
          <w:highlight w:val="none"/>
          <w:lang w:eastAsia="zh-CN"/>
        </w:rPr>
        <w:t>本标准主编单位：长沙市建设工程质量安全监督站</w:t>
      </w:r>
    </w:p>
    <w:p>
      <w:pPr>
        <w:widowControl w:val="0"/>
        <w:kinsoku/>
        <w:autoSpaceDE/>
        <w:autoSpaceDN/>
        <w:adjustRightInd/>
        <w:snapToGrid/>
        <w:spacing w:line="360" w:lineRule="auto"/>
        <w:ind w:firstLine="480" w:firstLineChars="200"/>
        <w:jc w:val="both"/>
        <w:textAlignment w:val="auto"/>
        <w:rPr>
          <w:rFonts w:hint="default" w:ascii="宋体" w:hAnsi="宋体" w:eastAsia="宋体" w:cs="宋体"/>
          <w:snapToGrid/>
          <w:sz w:val="24"/>
          <w:szCs w:val="20"/>
          <w:highlight w:val="none"/>
          <w:lang w:val="en-US" w:eastAsia="zh-CN"/>
        </w:rPr>
      </w:pPr>
      <w:r>
        <w:rPr>
          <w:rFonts w:hint="eastAsia" w:ascii="宋体" w:hAnsi="宋体" w:eastAsia="宋体" w:cs="宋体"/>
          <w:snapToGrid/>
          <w:sz w:val="24"/>
          <w:szCs w:val="20"/>
          <w:highlight w:val="none"/>
          <w:lang w:val="en-US" w:eastAsia="zh-CN"/>
        </w:rPr>
        <w:t xml:space="preserve">                </w:t>
      </w:r>
      <w:r>
        <w:rPr>
          <w:rFonts w:hint="eastAsia"/>
          <w:sz w:val="24"/>
          <w:szCs w:val="24"/>
          <w:highlight w:val="none"/>
        </w:rPr>
        <w:t>中国建筑第五工程局有限公司</w:t>
      </w:r>
    </w:p>
    <w:p>
      <w:pPr>
        <w:widowControl w:val="0"/>
        <w:kinsoku/>
        <w:autoSpaceDE/>
        <w:autoSpaceDN/>
        <w:adjustRightInd/>
        <w:snapToGrid/>
        <w:spacing w:line="360" w:lineRule="auto"/>
        <w:ind w:firstLine="480" w:firstLineChars="200"/>
        <w:jc w:val="both"/>
        <w:textAlignment w:val="auto"/>
        <w:rPr>
          <w:rFonts w:ascii="宋体" w:hAnsi="宋体" w:eastAsia="宋体" w:cs="宋体"/>
          <w:snapToGrid/>
          <w:sz w:val="24"/>
          <w:szCs w:val="20"/>
          <w:highlight w:val="none"/>
          <w:lang w:eastAsia="zh-CN"/>
        </w:rPr>
      </w:pPr>
      <w:r>
        <w:rPr>
          <w:rFonts w:hint="eastAsia" w:ascii="宋体" w:hAnsi="宋体" w:eastAsia="宋体" w:cs="宋体"/>
          <w:snapToGrid/>
          <w:sz w:val="24"/>
          <w:szCs w:val="20"/>
          <w:highlight w:val="none"/>
          <w:lang w:eastAsia="zh-CN"/>
        </w:rPr>
        <w:t>本标准参编单位：湖南省建筑科学研究院有限责任公司</w:t>
      </w:r>
    </w:p>
    <w:p>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sz w:val="24"/>
          <w:szCs w:val="20"/>
          <w:highlight w:val="none"/>
          <w:lang w:val="en-US" w:eastAsia="zh-CN"/>
        </w:rPr>
      </w:pPr>
      <w:r>
        <w:rPr>
          <w:rFonts w:hint="eastAsia" w:ascii="宋体" w:hAnsi="宋体" w:eastAsia="宋体" w:cs="宋体"/>
          <w:snapToGrid/>
          <w:sz w:val="24"/>
          <w:szCs w:val="20"/>
          <w:highlight w:val="none"/>
          <w:lang w:val="en-US" w:eastAsia="zh-CN"/>
        </w:rPr>
        <w:t xml:space="preserve">                湖南省建筑科学研究院有限责任公司</w:t>
      </w:r>
    </w:p>
    <w:p>
      <w:pPr>
        <w:widowControl w:val="0"/>
        <w:kinsoku/>
        <w:autoSpaceDE/>
        <w:autoSpaceDN/>
        <w:adjustRightInd/>
        <w:snapToGrid/>
        <w:spacing w:line="360" w:lineRule="auto"/>
        <w:ind w:firstLine="2400" w:firstLineChars="1000"/>
        <w:jc w:val="both"/>
        <w:textAlignment w:val="auto"/>
        <w:rPr>
          <w:rFonts w:hint="eastAsia" w:ascii="宋体" w:hAnsi="宋体" w:eastAsia="宋体" w:cs="宋体"/>
          <w:snapToGrid/>
          <w:sz w:val="24"/>
          <w:szCs w:val="20"/>
          <w:highlight w:val="none"/>
          <w:lang w:val="en-US" w:eastAsia="zh-CN"/>
        </w:rPr>
      </w:pPr>
      <w:r>
        <w:rPr>
          <w:rFonts w:hint="eastAsia" w:ascii="宋体" w:hAnsi="宋体" w:eastAsia="宋体" w:cs="宋体"/>
          <w:snapToGrid/>
          <w:sz w:val="24"/>
          <w:szCs w:val="20"/>
          <w:highlight w:val="none"/>
          <w:lang w:val="en-US" w:eastAsia="zh-CN"/>
        </w:rPr>
        <w:t>中国轻工业长沙工程有限公司</w:t>
      </w:r>
    </w:p>
    <w:p>
      <w:pPr>
        <w:widowControl w:val="0"/>
        <w:kinsoku/>
        <w:autoSpaceDE/>
        <w:autoSpaceDN/>
        <w:adjustRightInd/>
        <w:snapToGrid/>
        <w:spacing w:line="360" w:lineRule="auto"/>
        <w:ind w:firstLine="2400" w:firstLineChars="1000"/>
        <w:jc w:val="both"/>
        <w:textAlignment w:val="auto"/>
        <w:rPr>
          <w:rFonts w:hint="eastAsia" w:ascii="宋体" w:hAnsi="宋体" w:eastAsia="宋体" w:cs="宋体"/>
          <w:snapToGrid/>
          <w:sz w:val="24"/>
          <w:szCs w:val="20"/>
          <w:highlight w:val="none"/>
          <w:lang w:val="en-US" w:eastAsia="zh-CN"/>
        </w:rPr>
      </w:pPr>
      <w:r>
        <w:rPr>
          <w:rFonts w:hint="eastAsia" w:ascii="宋体" w:hAnsi="宋体" w:eastAsia="宋体" w:cs="宋体"/>
          <w:snapToGrid/>
          <w:sz w:val="24"/>
          <w:szCs w:val="20"/>
          <w:highlight w:val="none"/>
          <w:lang w:val="en-US" w:eastAsia="zh-CN"/>
        </w:rPr>
        <w:t>中铁五局集团第一工程有限责任公司</w:t>
      </w:r>
    </w:p>
    <w:p>
      <w:pPr>
        <w:widowControl w:val="0"/>
        <w:kinsoku/>
        <w:autoSpaceDE/>
        <w:autoSpaceDN/>
        <w:adjustRightInd/>
        <w:snapToGrid/>
        <w:spacing w:line="360" w:lineRule="auto"/>
        <w:ind w:firstLine="2400" w:firstLineChars="1000"/>
        <w:jc w:val="both"/>
        <w:textAlignment w:val="auto"/>
        <w:rPr>
          <w:rFonts w:hint="eastAsia" w:ascii="宋体" w:hAnsi="宋体" w:eastAsia="宋体" w:cs="宋体"/>
          <w:snapToGrid/>
          <w:sz w:val="24"/>
          <w:szCs w:val="20"/>
          <w:highlight w:val="none"/>
          <w:lang w:val="en-US" w:eastAsia="zh-CN"/>
        </w:rPr>
      </w:pPr>
      <w:r>
        <w:rPr>
          <w:rFonts w:hint="eastAsia" w:ascii="宋体" w:hAnsi="宋体" w:eastAsia="宋体" w:cs="宋体"/>
          <w:snapToGrid/>
          <w:sz w:val="24"/>
          <w:szCs w:val="20"/>
          <w:highlight w:val="none"/>
          <w:lang w:val="en-US" w:eastAsia="zh-CN"/>
        </w:rPr>
        <w:t>中铁城建集团有限公司</w:t>
      </w:r>
    </w:p>
    <w:p>
      <w:pPr>
        <w:widowControl w:val="0"/>
        <w:kinsoku/>
        <w:autoSpaceDE/>
        <w:autoSpaceDN/>
        <w:adjustRightInd/>
        <w:snapToGrid/>
        <w:spacing w:line="360" w:lineRule="auto"/>
        <w:ind w:firstLine="2400" w:firstLineChars="1000"/>
        <w:jc w:val="both"/>
        <w:textAlignment w:val="auto"/>
        <w:rPr>
          <w:rFonts w:hint="eastAsia" w:ascii="宋体" w:hAnsi="宋体" w:eastAsia="宋体" w:cs="宋体"/>
          <w:snapToGrid/>
          <w:sz w:val="24"/>
          <w:szCs w:val="20"/>
          <w:highlight w:val="none"/>
          <w:lang w:val="en-US" w:eastAsia="zh-CN"/>
        </w:rPr>
      </w:pPr>
      <w:r>
        <w:rPr>
          <w:rFonts w:hint="eastAsia" w:ascii="宋体" w:hAnsi="宋体" w:eastAsia="宋体" w:cs="宋体"/>
          <w:snapToGrid/>
          <w:sz w:val="24"/>
          <w:szCs w:val="20"/>
          <w:highlight w:val="none"/>
          <w:lang w:val="en-US" w:eastAsia="zh-CN"/>
        </w:rPr>
        <w:t>中铁城建集团建筑科技有限公司</w:t>
      </w:r>
    </w:p>
    <w:p>
      <w:pPr>
        <w:widowControl w:val="0"/>
        <w:kinsoku/>
        <w:autoSpaceDE/>
        <w:autoSpaceDN/>
        <w:adjustRightInd/>
        <w:snapToGrid/>
        <w:spacing w:line="360" w:lineRule="auto"/>
        <w:ind w:firstLine="2400" w:firstLineChars="1000"/>
        <w:jc w:val="both"/>
        <w:textAlignment w:val="auto"/>
        <w:rPr>
          <w:rFonts w:hint="eastAsia" w:ascii="宋体" w:hAnsi="宋体" w:eastAsia="宋体" w:cs="宋体"/>
          <w:snapToGrid/>
          <w:sz w:val="24"/>
          <w:szCs w:val="20"/>
          <w:highlight w:val="none"/>
          <w:lang w:val="en-US" w:eastAsia="zh-CN"/>
        </w:rPr>
      </w:pPr>
      <w:r>
        <w:rPr>
          <w:rFonts w:hint="eastAsia" w:ascii="宋体" w:hAnsi="宋体" w:eastAsia="宋体" w:cs="宋体"/>
          <w:snapToGrid/>
          <w:sz w:val="24"/>
          <w:szCs w:val="20"/>
          <w:highlight w:val="none"/>
          <w:lang w:val="en-US" w:eastAsia="zh-CN"/>
        </w:rPr>
        <w:t>长沙县园林绿化维护中心</w:t>
      </w:r>
    </w:p>
    <w:p>
      <w:pPr>
        <w:widowControl w:val="0"/>
        <w:kinsoku/>
        <w:autoSpaceDE/>
        <w:autoSpaceDN/>
        <w:adjustRightInd/>
        <w:snapToGrid/>
        <w:spacing w:line="360" w:lineRule="auto"/>
        <w:ind w:firstLine="2400" w:firstLineChars="1000"/>
        <w:jc w:val="both"/>
        <w:textAlignment w:val="auto"/>
        <w:rPr>
          <w:rFonts w:ascii="宋体" w:hAnsi="宋体" w:eastAsia="宋体" w:cs="宋体"/>
          <w:snapToGrid/>
          <w:sz w:val="24"/>
          <w:szCs w:val="20"/>
          <w:highlight w:val="none"/>
          <w:lang w:eastAsia="zh-CN"/>
        </w:rPr>
      </w:pPr>
      <w:r>
        <w:rPr>
          <w:rFonts w:hint="eastAsia" w:ascii="宋体" w:hAnsi="宋体" w:eastAsia="宋体" w:cs="宋体"/>
          <w:snapToGrid/>
          <w:sz w:val="24"/>
          <w:szCs w:val="20"/>
          <w:highlight w:val="none"/>
          <w:lang w:val="en-US" w:eastAsia="zh-CN"/>
        </w:rPr>
        <w:t>永州市建设工程质量安全监督站</w:t>
      </w:r>
    </w:p>
    <w:p>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sz w:val="24"/>
          <w:szCs w:val="20"/>
          <w:highlight w:val="none"/>
          <w:lang w:eastAsia="zh-CN"/>
        </w:rPr>
      </w:pPr>
      <w:r>
        <w:rPr>
          <w:rFonts w:hint="eastAsia" w:ascii="宋体" w:hAnsi="宋体" w:eastAsia="宋体" w:cs="宋体"/>
          <w:snapToGrid/>
          <w:sz w:val="24"/>
          <w:szCs w:val="20"/>
          <w:highlight w:val="none"/>
          <w:lang w:eastAsia="zh-CN"/>
        </w:rPr>
        <w:t>本标准主要起草人员：刘学军 朱正荣 涂</w:t>
      </w:r>
      <w:r>
        <w:rPr>
          <w:rFonts w:hint="eastAsia" w:ascii="宋体" w:hAnsi="宋体" w:eastAsia="宋体" w:cs="宋体"/>
          <w:snapToGrid/>
          <w:sz w:val="24"/>
          <w:szCs w:val="20"/>
          <w:highlight w:val="none"/>
          <w:lang w:val="en-US" w:eastAsia="zh-CN"/>
        </w:rPr>
        <w:t xml:space="preserve">  </w:t>
      </w:r>
      <w:r>
        <w:rPr>
          <w:rFonts w:hint="eastAsia" w:ascii="宋体" w:hAnsi="宋体" w:eastAsia="宋体" w:cs="宋体"/>
          <w:snapToGrid/>
          <w:sz w:val="24"/>
          <w:szCs w:val="20"/>
          <w:highlight w:val="none"/>
          <w:lang w:eastAsia="zh-CN"/>
        </w:rPr>
        <w:t xml:space="preserve">军 王李颗 欧阳攀 </w:t>
      </w:r>
    </w:p>
    <w:p>
      <w:pPr>
        <w:widowControl w:val="0"/>
        <w:kinsoku/>
        <w:autoSpaceDE/>
        <w:autoSpaceDN/>
        <w:adjustRightInd/>
        <w:snapToGrid/>
        <w:spacing w:line="360" w:lineRule="auto"/>
        <w:ind w:firstLine="2880" w:firstLineChars="1200"/>
        <w:jc w:val="both"/>
        <w:textAlignment w:val="auto"/>
        <w:rPr>
          <w:rFonts w:hint="eastAsia" w:ascii="宋体" w:hAnsi="宋体" w:eastAsia="宋体" w:cs="宋体"/>
          <w:snapToGrid/>
          <w:sz w:val="24"/>
          <w:szCs w:val="20"/>
          <w:highlight w:val="none"/>
          <w:lang w:eastAsia="zh-CN"/>
        </w:rPr>
      </w:pPr>
      <w:r>
        <w:rPr>
          <w:rFonts w:hint="eastAsia" w:ascii="宋体" w:hAnsi="宋体" w:eastAsia="宋体" w:cs="宋体"/>
          <w:snapToGrid/>
          <w:sz w:val="24"/>
          <w:szCs w:val="20"/>
          <w:highlight w:val="none"/>
          <w:lang w:eastAsia="zh-CN"/>
        </w:rPr>
        <w:t>鲁忠军 张义长 刘屹东 饶国成 任</w:t>
      </w:r>
      <w:r>
        <w:rPr>
          <w:rFonts w:hint="eastAsia" w:ascii="宋体" w:hAnsi="宋体" w:eastAsia="宋体" w:cs="宋体"/>
          <w:snapToGrid/>
          <w:sz w:val="24"/>
          <w:szCs w:val="20"/>
          <w:highlight w:val="none"/>
          <w:lang w:val="en-US" w:eastAsia="zh-CN"/>
        </w:rPr>
        <w:t xml:space="preserve">  </w:t>
      </w:r>
      <w:r>
        <w:rPr>
          <w:rFonts w:hint="eastAsia" w:ascii="宋体" w:hAnsi="宋体" w:eastAsia="宋体" w:cs="宋体"/>
          <w:snapToGrid/>
          <w:sz w:val="24"/>
          <w:szCs w:val="20"/>
          <w:highlight w:val="none"/>
          <w:lang w:eastAsia="zh-CN"/>
        </w:rPr>
        <w:t xml:space="preserve">娟 </w:t>
      </w:r>
    </w:p>
    <w:p>
      <w:pPr>
        <w:widowControl w:val="0"/>
        <w:kinsoku/>
        <w:autoSpaceDE/>
        <w:autoSpaceDN/>
        <w:adjustRightInd/>
        <w:snapToGrid/>
        <w:spacing w:line="360" w:lineRule="auto"/>
        <w:ind w:firstLine="2880" w:firstLineChars="1200"/>
        <w:jc w:val="both"/>
        <w:textAlignment w:val="auto"/>
        <w:rPr>
          <w:rFonts w:hint="eastAsia" w:ascii="宋体" w:hAnsi="宋体" w:eastAsia="宋体" w:cs="宋体"/>
          <w:snapToGrid/>
          <w:sz w:val="24"/>
          <w:szCs w:val="20"/>
          <w:highlight w:val="none"/>
          <w:lang w:eastAsia="zh-CN"/>
        </w:rPr>
      </w:pPr>
      <w:r>
        <w:rPr>
          <w:rFonts w:hint="eastAsia" w:ascii="宋体" w:hAnsi="宋体" w:eastAsia="宋体" w:cs="宋体"/>
          <w:snapToGrid/>
          <w:sz w:val="24"/>
          <w:szCs w:val="20"/>
          <w:highlight w:val="none"/>
          <w:lang w:eastAsia="zh-CN"/>
        </w:rPr>
        <w:t>曾</w:t>
      </w:r>
      <w:r>
        <w:rPr>
          <w:rFonts w:hint="eastAsia" w:ascii="宋体" w:hAnsi="宋体" w:eastAsia="宋体" w:cs="宋体"/>
          <w:snapToGrid/>
          <w:sz w:val="24"/>
          <w:szCs w:val="20"/>
          <w:highlight w:val="none"/>
          <w:lang w:val="en-US" w:eastAsia="zh-CN"/>
        </w:rPr>
        <w:t xml:space="preserve">  </w:t>
      </w:r>
      <w:r>
        <w:rPr>
          <w:rFonts w:hint="eastAsia" w:ascii="宋体" w:hAnsi="宋体" w:eastAsia="宋体" w:cs="宋体"/>
          <w:snapToGrid/>
          <w:sz w:val="24"/>
          <w:szCs w:val="20"/>
          <w:highlight w:val="none"/>
          <w:lang w:eastAsia="zh-CN"/>
        </w:rPr>
        <w:t>聪 魏</w:t>
      </w:r>
      <w:r>
        <w:rPr>
          <w:rFonts w:hint="eastAsia" w:ascii="宋体" w:hAnsi="宋体" w:eastAsia="宋体" w:cs="宋体"/>
          <w:snapToGrid/>
          <w:sz w:val="24"/>
          <w:szCs w:val="20"/>
          <w:highlight w:val="none"/>
          <w:lang w:val="en-US" w:eastAsia="zh-CN"/>
        </w:rPr>
        <w:t xml:space="preserve">  </w:t>
      </w:r>
      <w:r>
        <w:rPr>
          <w:rFonts w:hint="eastAsia" w:ascii="宋体" w:hAnsi="宋体" w:eastAsia="宋体" w:cs="宋体"/>
          <w:snapToGrid/>
          <w:sz w:val="24"/>
          <w:szCs w:val="20"/>
          <w:highlight w:val="none"/>
          <w:lang w:eastAsia="zh-CN"/>
        </w:rPr>
        <w:t>波 陈孟鸿 刘</w:t>
      </w:r>
      <w:r>
        <w:rPr>
          <w:rFonts w:hint="eastAsia" w:ascii="宋体" w:hAnsi="宋体" w:eastAsia="宋体" w:cs="宋体"/>
          <w:snapToGrid/>
          <w:sz w:val="24"/>
          <w:szCs w:val="20"/>
          <w:highlight w:val="none"/>
          <w:lang w:val="en-US" w:eastAsia="zh-CN"/>
        </w:rPr>
        <w:t xml:space="preserve">  </w:t>
      </w:r>
      <w:r>
        <w:rPr>
          <w:rFonts w:hint="eastAsia" w:ascii="宋体" w:hAnsi="宋体" w:eastAsia="宋体" w:cs="宋体"/>
          <w:snapToGrid/>
          <w:sz w:val="24"/>
          <w:szCs w:val="20"/>
          <w:highlight w:val="none"/>
          <w:lang w:eastAsia="zh-CN"/>
        </w:rPr>
        <w:t xml:space="preserve">翔 祝朋飞 </w:t>
      </w:r>
    </w:p>
    <w:p>
      <w:pPr>
        <w:widowControl w:val="0"/>
        <w:kinsoku/>
        <w:autoSpaceDE/>
        <w:autoSpaceDN/>
        <w:adjustRightInd/>
        <w:snapToGrid/>
        <w:spacing w:line="360" w:lineRule="auto"/>
        <w:ind w:firstLine="2880" w:firstLineChars="1200"/>
        <w:jc w:val="both"/>
        <w:textAlignment w:val="auto"/>
        <w:rPr>
          <w:rFonts w:ascii="宋体" w:hAnsi="宋体" w:eastAsia="宋体" w:cs="宋体"/>
          <w:snapToGrid/>
          <w:sz w:val="24"/>
          <w:szCs w:val="20"/>
          <w:highlight w:val="none"/>
          <w:lang w:eastAsia="zh-CN"/>
        </w:rPr>
      </w:pPr>
      <w:r>
        <w:rPr>
          <w:rFonts w:hint="eastAsia" w:ascii="宋体" w:hAnsi="宋体" w:eastAsia="宋体" w:cs="宋体"/>
          <w:snapToGrid/>
          <w:sz w:val="24"/>
          <w:szCs w:val="20"/>
          <w:highlight w:val="none"/>
          <w:lang w:eastAsia="zh-CN"/>
        </w:rPr>
        <w:t>盛</w:t>
      </w:r>
      <w:r>
        <w:rPr>
          <w:rFonts w:hint="eastAsia" w:ascii="宋体" w:hAnsi="宋体" w:eastAsia="宋体" w:cs="宋体"/>
          <w:snapToGrid/>
          <w:sz w:val="24"/>
          <w:szCs w:val="20"/>
          <w:highlight w:val="none"/>
          <w:lang w:val="en-US" w:eastAsia="zh-CN"/>
        </w:rPr>
        <w:t xml:space="preserve">  </w:t>
      </w:r>
      <w:r>
        <w:rPr>
          <w:rFonts w:hint="eastAsia" w:ascii="宋体" w:hAnsi="宋体" w:eastAsia="宋体" w:cs="宋体"/>
          <w:snapToGrid/>
          <w:sz w:val="24"/>
          <w:szCs w:val="20"/>
          <w:highlight w:val="none"/>
          <w:lang w:eastAsia="zh-CN"/>
        </w:rPr>
        <w:t>越 宋仔俊 余</w:t>
      </w:r>
      <w:r>
        <w:rPr>
          <w:rFonts w:hint="eastAsia" w:ascii="宋体" w:hAnsi="宋体" w:eastAsia="宋体" w:cs="宋体"/>
          <w:snapToGrid/>
          <w:sz w:val="24"/>
          <w:szCs w:val="20"/>
          <w:highlight w:val="none"/>
          <w:lang w:val="en-US" w:eastAsia="zh-CN"/>
        </w:rPr>
        <w:t xml:space="preserve">  </w:t>
      </w:r>
      <w:r>
        <w:rPr>
          <w:rFonts w:hint="eastAsia" w:ascii="宋体" w:hAnsi="宋体" w:eastAsia="宋体" w:cs="宋体"/>
          <w:snapToGrid/>
          <w:sz w:val="24"/>
          <w:szCs w:val="20"/>
          <w:highlight w:val="none"/>
          <w:lang w:eastAsia="zh-CN"/>
        </w:rPr>
        <w:t xml:space="preserve">轩 胡明文 郭智华 </w:t>
      </w:r>
    </w:p>
    <w:p>
      <w:pPr>
        <w:spacing w:before="169" w:line="221" w:lineRule="auto"/>
        <w:ind w:left="3950"/>
        <w:rPr>
          <w:rFonts w:ascii="宋体" w:hAnsi="宋体" w:eastAsia="宋体" w:cs="宋体"/>
          <w:snapToGrid/>
          <w:sz w:val="24"/>
          <w:szCs w:val="20"/>
          <w:lang w:eastAsia="zh-CN"/>
        </w:rPr>
      </w:pPr>
      <w:r>
        <w:rPr>
          <w:rFonts w:ascii="宋体" w:hAnsi="宋体" w:eastAsia="宋体" w:cs="宋体"/>
          <w:snapToGrid/>
          <w:sz w:val="24"/>
          <w:szCs w:val="20"/>
          <w:lang w:eastAsia="zh-CN"/>
        </w:rPr>
        <w:br w:type="page"/>
      </w:r>
    </w:p>
    <w:sdt>
      <w:sdtPr>
        <w:rPr>
          <w:rFonts w:ascii="宋体" w:hAnsi="宋体" w:eastAsia="宋体" w:cs="宋体"/>
          <w:sz w:val="28"/>
          <w:szCs w:val="28"/>
        </w:rPr>
        <w:id w:val="1"/>
      </w:sdtPr>
      <w:sdtEndPr>
        <w:rPr>
          <w:rFonts w:ascii="宋体" w:hAnsi="宋体" w:eastAsia="宋体" w:cs="宋体"/>
          <w:sz w:val="24"/>
          <w:szCs w:val="24"/>
        </w:rPr>
      </w:sdtEndPr>
      <w:sdtContent>
        <w:p>
          <w:pPr>
            <w:kinsoku/>
            <w:autoSpaceDE/>
            <w:autoSpaceDN/>
            <w:adjustRightInd/>
            <w:snapToGrid/>
            <w:jc w:val="center"/>
            <w:textAlignment w:val="auto"/>
            <w:rPr>
              <w:rFonts w:ascii="宋体" w:hAnsi="宋体" w:eastAsia="宋体" w:cs="宋体"/>
              <w:sz w:val="28"/>
              <w:szCs w:val="28"/>
              <w:lang w:eastAsia="zh-CN"/>
            </w:rPr>
          </w:pPr>
          <w:r>
            <w:rPr>
              <w:rFonts w:ascii="宋体" w:hAnsi="宋体" w:eastAsia="宋体" w:cs="宋体"/>
              <w:spacing w:val="-16"/>
              <w:sz w:val="28"/>
              <w:szCs w:val="28"/>
              <w:lang w:eastAsia="zh-CN"/>
              <w14:textOutline w14:w="3175" w14:cap="flat" w14:cmpd="sng" w14:algn="ctr">
                <w14:solidFill>
                  <w14:srgbClr w14:val="000000"/>
                </w14:solidFill>
                <w14:prstDash w14:val="solid"/>
                <w14:miter w14:val="0"/>
              </w14:textOutline>
            </w:rPr>
            <w:t>目次</w:t>
          </w:r>
        </w:p>
        <w:p>
          <w:pPr>
            <w:tabs>
              <w:tab w:val="right" w:leader="dot" w:pos="8315"/>
            </w:tabs>
            <w:spacing w:before="175" w:line="222" w:lineRule="auto"/>
            <w:ind w:left="51"/>
            <w:rPr>
              <w:rFonts w:ascii="宋体" w:hAnsi="宋体" w:eastAsia="宋体" w:cs="宋体"/>
              <w:sz w:val="24"/>
              <w:szCs w:val="24"/>
              <w:lang w:eastAsia="zh-CN"/>
            </w:rPr>
          </w:pPr>
          <w:r>
            <w:rPr>
              <w:rFonts w:ascii="宋体" w:hAnsi="宋体" w:eastAsia="宋体" w:cs="宋体"/>
              <w:spacing w:val="-15"/>
              <w:sz w:val="24"/>
              <w:szCs w:val="24"/>
              <w:lang w:eastAsia="zh-CN"/>
              <w14:textOutline w14:w="3175" w14:cap="flat" w14:cmpd="sng" w14:algn="ctr">
                <w14:solidFill>
                  <w14:srgbClr w14:val="000000"/>
                </w14:solidFill>
                <w14:prstDash w14:val="solid"/>
                <w14:miter w14:val="0"/>
              </w14:textOutline>
            </w:rPr>
            <w:t>1</w:t>
          </w:r>
          <w:r>
            <w:rPr>
              <w:rFonts w:ascii="宋体" w:hAnsi="宋体" w:eastAsia="宋体" w:cs="宋体"/>
              <w:spacing w:val="9"/>
              <w:sz w:val="24"/>
              <w:szCs w:val="24"/>
              <w:lang w:eastAsia="zh-CN"/>
            </w:rPr>
            <w:t xml:space="preserve">  </w:t>
          </w:r>
          <w:r>
            <w:rPr>
              <w:rFonts w:ascii="宋体" w:hAnsi="宋体" w:eastAsia="宋体" w:cs="宋体"/>
              <w:spacing w:val="-15"/>
              <w:sz w:val="24"/>
              <w:szCs w:val="24"/>
              <w:lang w:eastAsia="zh-CN"/>
              <w14:textOutline w14:w="3175" w14:cap="flat" w14:cmpd="sng" w14:algn="ctr">
                <w14:solidFill>
                  <w14:srgbClr w14:val="000000"/>
                </w14:solidFill>
                <w14:prstDash w14:val="solid"/>
                <w14:miter w14:val="0"/>
              </w14:textOutline>
            </w:rPr>
            <w:t>总则</w:t>
          </w:r>
          <w:r>
            <w:rPr>
              <w:rFonts w:ascii="宋体" w:hAnsi="宋体" w:eastAsia="宋体" w:cs="宋体"/>
              <w:spacing w:val="-104"/>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6"/>
              <w:sz w:val="24"/>
              <w:szCs w:val="24"/>
              <w:lang w:eastAsia="zh-CN"/>
            </w:rPr>
            <w:t xml:space="preserve"> </w:t>
          </w:r>
          <w:r>
            <w:fldChar w:fldCharType="begin"/>
          </w:r>
          <w:r>
            <w:instrText xml:space="preserve"> HYPERLINK \l "bookmark1" </w:instrText>
          </w:r>
          <w:r>
            <w:fldChar w:fldCharType="separate"/>
          </w:r>
          <w:r>
            <w:rPr>
              <w:rFonts w:ascii="宋体" w:hAnsi="宋体" w:eastAsia="宋体" w:cs="宋体"/>
              <w:spacing w:val="-15"/>
              <w:sz w:val="24"/>
              <w:szCs w:val="24"/>
              <w:lang w:eastAsia="zh-CN"/>
              <w14:textOutline w14:w="3175" w14:cap="flat" w14:cmpd="sng" w14:algn="ctr">
                <w14:solidFill>
                  <w14:srgbClr w14:val="000000"/>
                </w14:solidFill>
                <w14:prstDash w14:val="solid"/>
                <w14:miter w14:val="0"/>
              </w14:textOutline>
            </w:rPr>
            <w:t>1</w:t>
          </w:r>
          <w:r>
            <w:rPr>
              <w:rFonts w:ascii="宋体" w:hAnsi="宋体" w:eastAsia="宋体" w:cs="宋体"/>
              <w:spacing w:val="-15"/>
              <w:sz w:val="24"/>
              <w:szCs w:val="24"/>
              <w:lang w:eastAsia="zh-CN"/>
              <w14:textOutline w14:w="3175" w14:cap="flat" w14:cmpd="sng" w14:algn="ctr">
                <w14:solidFill>
                  <w14:srgbClr w14:val="000000"/>
                </w14:solidFill>
                <w14:prstDash w14:val="solid"/>
                <w14:miter w14:val="0"/>
              </w14:textOutline>
            </w:rPr>
            <w:fldChar w:fldCharType="end"/>
          </w:r>
        </w:p>
        <w:p>
          <w:pPr>
            <w:tabs>
              <w:tab w:val="right" w:leader="dot" w:pos="8315"/>
            </w:tabs>
            <w:spacing w:before="287" w:line="221" w:lineRule="auto"/>
            <w:ind w:left="34"/>
            <w:rPr>
              <w:rFonts w:hint="eastAsia" w:ascii="宋体" w:hAnsi="宋体" w:eastAsia="宋体" w:cs="宋体"/>
              <w:sz w:val="24"/>
              <w:szCs w:val="24"/>
              <w:lang w:eastAsia="zh-CN"/>
            </w:rPr>
          </w:pPr>
          <w:r>
            <w:rPr>
              <w:rFonts w:ascii="宋体" w:hAnsi="宋体" w:eastAsia="宋体" w:cs="宋体"/>
              <w:spacing w:val="-9"/>
              <w:sz w:val="24"/>
              <w:szCs w:val="24"/>
              <w:lang w:eastAsia="zh-CN"/>
              <w14:textOutline w14:w="3175" w14:cap="flat" w14:cmpd="sng" w14:algn="ctr">
                <w14:solidFill>
                  <w14:srgbClr w14:val="000000"/>
                </w14:solidFill>
                <w14:prstDash w14:val="solid"/>
                <w14:miter w14:val="0"/>
              </w14:textOutline>
            </w:rPr>
            <w:t>2</w:t>
          </w:r>
          <w:r>
            <w:rPr>
              <w:rFonts w:ascii="宋体" w:hAnsi="宋体" w:eastAsia="宋体" w:cs="宋体"/>
              <w:spacing w:val="9"/>
              <w:sz w:val="24"/>
              <w:szCs w:val="24"/>
              <w:lang w:eastAsia="zh-CN"/>
            </w:rPr>
            <w:t xml:space="preserve">  </w:t>
          </w:r>
          <w:r>
            <w:rPr>
              <w:rFonts w:ascii="宋体" w:hAnsi="宋体" w:eastAsia="宋体" w:cs="宋体"/>
              <w:spacing w:val="-9"/>
              <w:sz w:val="24"/>
              <w:szCs w:val="24"/>
              <w:lang w:eastAsia="zh-CN"/>
              <w14:textOutline w14:w="3175" w14:cap="flat" w14:cmpd="sng" w14:algn="ctr">
                <w14:solidFill>
                  <w14:srgbClr w14:val="000000"/>
                </w14:solidFill>
                <w14:prstDash w14:val="solid"/>
                <w14:miter w14:val="0"/>
              </w14:textOutline>
            </w:rPr>
            <w:t>术语</w:t>
          </w:r>
          <w:r>
            <w:rPr>
              <w:rFonts w:ascii="宋体" w:hAnsi="宋体" w:eastAsia="宋体" w:cs="宋体"/>
              <w:spacing w:val="-105"/>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6"/>
              <w:sz w:val="24"/>
              <w:szCs w:val="24"/>
              <w:lang w:eastAsia="zh-CN"/>
            </w:rPr>
            <w:t xml:space="preserve"> </w:t>
          </w:r>
          <w:r>
            <w:rPr>
              <w:rFonts w:hint="eastAsia" w:eastAsia="宋体"/>
              <w:lang w:val="en-US" w:eastAsia="zh-CN"/>
            </w:rPr>
            <w:t>3</w:t>
          </w:r>
        </w:p>
        <w:p>
          <w:pPr>
            <w:tabs>
              <w:tab w:val="right" w:leader="dot" w:pos="8315"/>
            </w:tabs>
            <w:spacing w:before="287" w:line="221" w:lineRule="auto"/>
            <w:ind w:left="34"/>
            <w:rPr>
              <w:rFonts w:hint="eastAsia" w:ascii="宋体" w:hAnsi="宋体" w:eastAsia="宋体" w:cs="宋体"/>
              <w:sz w:val="24"/>
              <w:szCs w:val="24"/>
              <w:lang w:eastAsia="zh-CN"/>
            </w:rPr>
          </w:pPr>
          <w:r>
            <w:rPr>
              <w:rFonts w:ascii="宋体" w:hAnsi="宋体" w:eastAsia="宋体" w:cs="宋体"/>
              <w:b/>
              <w:spacing w:val="-9"/>
              <w:sz w:val="24"/>
              <w:szCs w:val="24"/>
              <w:lang w:eastAsia="zh-CN"/>
              <w14:textOutline w14:w="3175" w14:cap="flat" w14:cmpd="sng" w14:algn="ctr">
                <w14:solidFill>
                  <w14:srgbClr w14:val="000000"/>
                </w14:solidFill>
                <w14:prstDash w14:val="solid"/>
                <w14:miter w14:val="0"/>
              </w14:textOutline>
            </w:rPr>
            <w:t>3</w:t>
          </w:r>
          <w:r>
            <w:rPr>
              <w:rFonts w:ascii="宋体" w:hAnsi="宋体" w:eastAsia="宋体" w:cs="宋体"/>
              <w:b/>
              <w:spacing w:val="9"/>
              <w:sz w:val="24"/>
              <w:szCs w:val="24"/>
              <w:lang w:eastAsia="zh-CN"/>
            </w:rPr>
            <w:t xml:space="preserve">  </w:t>
          </w:r>
          <w:r>
            <w:rPr>
              <w:rFonts w:hint="eastAsia" w:ascii="宋体" w:hAnsi="宋体" w:eastAsia="宋体" w:cs="宋体"/>
              <w:b/>
              <w:spacing w:val="9"/>
              <w:sz w:val="24"/>
              <w:szCs w:val="24"/>
              <w:lang w:eastAsia="zh-CN"/>
            </w:rPr>
            <w:t>基本规定</w:t>
          </w:r>
          <w:r>
            <w:rPr>
              <w:rFonts w:ascii="宋体" w:hAnsi="宋体" w:eastAsia="宋体" w:cs="宋体"/>
              <w:b/>
              <w:spacing w:val="-105"/>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6"/>
              <w:sz w:val="24"/>
              <w:szCs w:val="24"/>
              <w:lang w:eastAsia="zh-CN"/>
            </w:rPr>
            <w:t xml:space="preserve"> </w:t>
          </w:r>
          <w:r>
            <w:rPr>
              <w:rFonts w:hint="eastAsia" w:eastAsia="宋体"/>
              <w:lang w:val="en-US" w:eastAsia="zh-CN"/>
            </w:rPr>
            <w:t>5</w:t>
          </w:r>
        </w:p>
        <w:p>
          <w:pPr>
            <w:tabs>
              <w:tab w:val="right" w:leader="dot" w:pos="8315"/>
            </w:tabs>
            <w:spacing w:before="288" w:line="220" w:lineRule="auto"/>
            <w:ind w:left="36"/>
            <w:rPr>
              <w:rFonts w:hint="eastAsia" w:ascii="宋体" w:hAnsi="宋体" w:eastAsia="宋体" w:cs="宋体"/>
              <w:sz w:val="24"/>
              <w:szCs w:val="24"/>
              <w:lang w:eastAsia="zh-CN"/>
            </w:rPr>
          </w:pPr>
          <w:r>
            <w:rPr>
              <w:rFonts w:ascii="宋体" w:hAnsi="宋体" w:eastAsia="宋体" w:cs="宋体"/>
              <w:spacing w:val="-5"/>
              <w:sz w:val="24"/>
              <w:szCs w:val="24"/>
              <w:lang w:eastAsia="zh-CN"/>
              <w14:textOutline w14:w="3175" w14:cap="flat" w14:cmpd="sng" w14:algn="ctr">
                <w14:solidFill>
                  <w14:srgbClr w14:val="000000"/>
                </w14:solidFill>
                <w14:prstDash w14:val="solid"/>
                <w14:miter w14:val="0"/>
              </w14:textOutline>
            </w:rPr>
            <w:t>4</w:t>
          </w:r>
          <w:r>
            <w:rPr>
              <w:rFonts w:ascii="宋体" w:hAnsi="宋体" w:eastAsia="宋体" w:cs="宋体"/>
              <w:spacing w:val="7"/>
              <w:sz w:val="24"/>
              <w:szCs w:val="24"/>
              <w:lang w:eastAsia="zh-CN"/>
            </w:rPr>
            <w:t xml:space="preserve">  </w:t>
          </w:r>
          <w:r>
            <w:rPr>
              <w:rFonts w:hint="eastAsia" w:ascii="宋体" w:hAnsi="宋体" w:eastAsia="宋体" w:cs="宋体"/>
              <w:b/>
              <w:spacing w:val="7"/>
              <w:sz w:val="24"/>
              <w:szCs w:val="24"/>
              <w:lang w:eastAsia="zh-CN"/>
            </w:rPr>
            <w:t>总</w:t>
          </w:r>
          <w:r>
            <w:rPr>
              <w:rFonts w:ascii="宋体" w:hAnsi="宋体" w:eastAsia="宋体" w:cs="宋体"/>
              <w:spacing w:val="-5"/>
              <w:sz w:val="24"/>
              <w:szCs w:val="24"/>
              <w:lang w:eastAsia="zh-CN"/>
              <w14:textOutline w14:w="3175" w14:cap="flat" w14:cmpd="sng" w14:algn="ctr">
                <w14:solidFill>
                  <w14:srgbClr w14:val="000000"/>
                </w14:solidFill>
                <w14:prstDash w14:val="solid"/>
                <w14:miter w14:val="0"/>
              </w14:textOutline>
            </w:rPr>
            <w:t>平面布局</w:t>
          </w:r>
          <w:r>
            <w:rPr>
              <w:rFonts w:ascii="宋体" w:hAnsi="宋体" w:eastAsia="宋体" w:cs="宋体"/>
              <w:spacing w:val="-89"/>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23"/>
              <w:sz w:val="24"/>
              <w:szCs w:val="24"/>
              <w:lang w:eastAsia="zh-CN"/>
            </w:rPr>
            <w:t xml:space="preserve"> </w:t>
          </w:r>
          <w:r>
            <w:rPr>
              <w:rFonts w:hint="eastAsia" w:eastAsia="宋体"/>
              <w:lang w:val="en-US" w:eastAsia="zh-CN"/>
            </w:rPr>
            <w:t>9</w:t>
          </w:r>
        </w:p>
        <w:p>
          <w:pPr>
            <w:tabs>
              <w:tab w:val="right" w:leader="dot" w:pos="8315"/>
            </w:tabs>
            <w:spacing w:before="290" w:line="222" w:lineRule="auto"/>
            <w:ind w:left="449"/>
            <w:rPr>
              <w:rFonts w:hint="eastAsia" w:ascii="宋体" w:hAnsi="宋体" w:eastAsia="宋体" w:cs="宋体"/>
              <w:sz w:val="24"/>
              <w:szCs w:val="24"/>
              <w:lang w:eastAsia="zh-CN"/>
            </w:rPr>
          </w:pPr>
          <w:r>
            <w:rPr>
              <w:rFonts w:ascii="宋体" w:hAnsi="宋体" w:eastAsia="宋体" w:cs="宋体"/>
              <w:spacing w:val="-5"/>
              <w:sz w:val="24"/>
              <w:szCs w:val="24"/>
              <w:lang w:eastAsia="zh-CN"/>
              <w14:textOutline w14:w="3175" w14:cap="flat" w14:cmpd="sng" w14:algn="ctr">
                <w14:solidFill>
                  <w14:srgbClr w14:val="000000"/>
                </w14:solidFill>
                <w14:prstDash w14:val="solid"/>
                <w14:miter w14:val="0"/>
              </w14:textOutline>
            </w:rPr>
            <w:t>4.1</w:t>
          </w:r>
          <w:r>
            <w:rPr>
              <w:rFonts w:ascii="宋体" w:hAnsi="宋体" w:eastAsia="宋体" w:cs="宋体"/>
              <w:spacing w:val="9"/>
              <w:sz w:val="24"/>
              <w:szCs w:val="24"/>
              <w:lang w:eastAsia="zh-CN"/>
            </w:rPr>
            <w:t xml:space="preserve">  </w:t>
          </w:r>
          <w:r>
            <w:rPr>
              <w:rFonts w:ascii="宋体" w:hAnsi="宋体" w:eastAsia="宋体" w:cs="宋体"/>
              <w:spacing w:val="-5"/>
              <w:sz w:val="24"/>
              <w:szCs w:val="24"/>
              <w:lang w:eastAsia="zh-CN"/>
            </w:rPr>
            <w:t>一般规定</w:t>
          </w:r>
          <w:r>
            <w:rPr>
              <w:rFonts w:ascii="宋体" w:hAnsi="宋体" w:eastAsia="宋体" w:cs="宋体"/>
              <w:spacing w:val="-119"/>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11"/>
              <w:sz w:val="24"/>
              <w:szCs w:val="24"/>
              <w:lang w:eastAsia="zh-CN"/>
            </w:rPr>
            <w:t xml:space="preserve"> </w:t>
          </w:r>
          <w:r>
            <w:rPr>
              <w:rFonts w:hint="eastAsia" w:eastAsia="宋体"/>
              <w:lang w:val="en-US" w:eastAsia="zh-CN"/>
            </w:rPr>
            <w:t>9</w:t>
          </w:r>
        </w:p>
        <w:p>
          <w:pPr>
            <w:tabs>
              <w:tab w:val="right" w:leader="dot" w:pos="8315"/>
            </w:tabs>
            <w:spacing w:before="288" w:line="221" w:lineRule="auto"/>
            <w:ind w:left="449"/>
            <w:rPr>
              <w:rFonts w:hint="default" w:ascii="宋体" w:hAnsi="宋体" w:eastAsia="宋体" w:cs="宋体"/>
              <w:sz w:val="24"/>
              <w:szCs w:val="24"/>
              <w:lang w:val="en-US" w:eastAsia="zh-CN"/>
            </w:rPr>
          </w:pPr>
          <w:r>
            <w:rPr>
              <w:rFonts w:ascii="宋体" w:hAnsi="宋体" w:eastAsia="宋体" w:cs="宋体"/>
              <w:spacing w:val="-7"/>
              <w:sz w:val="24"/>
              <w:szCs w:val="24"/>
              <w:lang w:eastAsia="zh-CN"/>
              <w14:textOutline w14:w="3175" w14:cap="flat" w14:cmpd="sng" w14:algn="ctr">
                <w14:solidFill>
                  <w14:srgbClr w14:val="000000"/>
                </w14:solidFill>
                <w14:prstDash w14:val="solid"/>
                <w14:miter w14:val="0"/>
              </w14:textOutline>
            </w:rPr>
            <w:t>4.2</w:t>
          </w:r>
          <w:r>
            <w:rPr>
              <w:rFonts w:ascii="宋体" w:hAnsi="宋体" w:eastAsia="宋体" w:cs="宋体"/>
              <w:spacing w:val="16"/>
              <w:sz w:val="24"/>
              <w:szCs w:val="24"/>
              <w:lang w:eastAsia="zh-CN"/>
            </w:rPr>
            <w:t xml:space="preserve">  </w:t>
          </w:r>
          <w:r>
            <w:rPr>
              <w:rFonts w:ascii="宋体" w:hAnsi="宋体" w:eastAsia="宋体" w:cs="宋体"/>
              <w:spacing w:val="-7"/>
              <w:sz w:val="24"/>
              <w:szCs w:val="24"/>
              <w:lang w:eastAsia="zh-CN"/>
            </w:rPr>
            <w:t>防火间距</w:t>
          </w:r>
          <w:r>
            <w:rPr>
              <w:rFonts w:ascii="宋体" w:hAnsi="宋体" w:eastAsia="宋体" w:cs="宋体"/>
              <w:spacing w:val="-119"/>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11"/>
              <w:sz w:val="24"/>
              <w:szCs w:val="24"/>
              <w:lang w:eastAsia="zh-CN"/>
            </w:rPr>
            <w:t xml:space="preserve"> </w:t>
          </w:r>
          <w:r>
            <w:rPr>
              <w:rFonts w:hint="eastAsia" w:eastAsia="宋体"/>
              <w:lang w:val="en-US" w:eastAsia="zh-CN"/>
            </w:rPr>
            <w:t>10</w:t>
          </w:r>
        </w:p>
        <w:p>
          <w:pPr>
            <w:tabs>
              <w:tab w:val="right" w:leader="dot" w:pos="8315"/>
            </w:tabs>
            <w:spacing w:before="288" w:line="221" w:lineRule="auto"/>
            <w:ind w:left="449"/>
            <w:rPr>
              <w:rFonts w:hint="default" w:ascii="宋体" w:hAnsi="宋体" w:eastAsia="宋体" w:cs="宋体"/>
              <w:sz w:val="24"/>
              <w:szCs w:val="24"/>
              <w:lang w:val="en-US" w:eastAsia="zh-CN"/>
            </w:rPr>
          </w:pPr>
          <w:r>
            <w:rPr>
              <w:rFonts w:ascii="宋体" w:hAnsi="宋体" w:eastAsia="宋体" w:cs="宋体"/>
              <w:spacing w:val="-5"/>
              <w:sz w:val="24"/>
              <w:szCs w:val="24"/>
              <w:lang w:eastAsia="zh-CN"/>
              <w14:textOutline w14:w="3175" w14:cap="flat" w14:cmpd="sng" w14:algn="ctr">
                <w14:solidFill>
                  <w14:srgbClr w14:val="000000"/>
                </w14:solidFill>
                <w14:prstDash w14:val="solid"/>
                <w14:miter w14:val="0"/>
              </w14:textOutline>
            </w:rPr>
            <w:t>4.3</w:t>
          </w:r>
          <w:r>
            <w:rPr>
              <w:rFonts w:ascii="宋体" w:hAnsi="宋体" w:eastAsia="宋体" w:cs="宋体"/>
              <w:spacing w:val="9"/>
              <w:sz w:val="24"/>
              <w:szCs w:val="24"/>
              <w:lang w:eastAsia="zh-CN"/>
            </w:rPr>
            <w:t xml:space="preserve">  </w:t>
          </w:r>
          <w:r>
            <w:rPr>
              <w:rFonts w:ascii="宋体" w:hAnsi="宋体" w:eastAsia="宋体" w:cs="宋体"/>
              <w:spacing w:val="-5"/>
              <w:sz w:val="24"/>
              <w:szCs w:val="24"/>
              <w:lang w:eastAsia="zh-CN"/>
            </w:rPr>
            <w:t>消防车道</w:t>
          </w:r>
          <w:r>
            <w:rPr>
              <w:rFonts w:ascii="宋体" w:hAnsi="宋体" w:eastAsia="宋体" w:cs="宋体"/>
              <w:spacing w:val="-119"/>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11"/>
              <w:sz w:val="24"/>
              <w:szCs w:val="24"/>
              <w:lang w:eastAsia="zh-CN"/>
            </w:rPr>
            <w:t xml:space="preserve"> </w:t>
          </w:r>
          <w:r>
            <w:rPr>
              <w:rFonts w:hint="eastAsia" w:eastAsia="宋体"/>
              <w:lang w:val="en-US" w:eastAsia="zh-CN"/>
            </w:rPr>
            <w:t>11</w:t>
          </w:r>
        </w:p>
        <w:p>
          <w:pPr>
            <w:tabs>
              <w:tab w:val="right" w:leader="dot" w:pos="8315"/>
            </w:tabs>
            <w:spacing w:before="289" w:line="222" w:lineRule="auto"/>
            <w:ind w:left="36"/>
            <w:rPr>
              <w:rFonts w:hint="default" w:ascii="宋体" w:hAnsi="宋体" w:eastAsia="宋体" w:cs="宋体"/>
              <w:sz w:val="24"/>
              <w:szCs w:val="24"/>
              <w:lang w:val="en-US" w:eastAsia="zh-CN"/>
            </w:rPr>
          </w:pPr>
          <w:r>
            <w:rPr>
              <w:rFonts w:ascii="宋体" w:hAnsi="宋体" w:eastAsia="宋体" w:cs="宋体"/>
              <w:spacing w:val="-6"/>
              <w:sz w:val="24"/>
              <w:szCs w:val="24"/>
              <w:lang w:eastAsia="zh-CN"/>
              <w14:textOutline w14:w="3175" w14:cap="flat" w14:cmpd="sng" w14:algn="ctr">
                <w14:solidFill>
                  <w14:srgbClr w14:val="000000"/>
                </w14:solidFill>
                <w14:prstDash w14:val="solid"/>
                <w14:miter w14:val="0"/>
              </w14:textOutline>
            </w:rPr>
            <w:t>5</w:t>
          </w:r>
          <w:r>
            <w:rPr>
              <w:rFonts w:ascii="宋体" w:hAnsi="宋体" w:eastAsia="宋体" w:cs="宋体"/>
              <w:spacing w:val="10"/>
              <w:sz w:val="24"/>
              <w:szCs w:val="24"/>
              <w:lang w:eastAsia="zh-CN"/>
            </w:rPr>
            <w:t xml:space="preserve">  </w:t>
          </w:r>
          <w:r>
            <w:rPr>
              <w:rFonts w:ascii="宋体" w:hAnsi="宋体" w:eastAsia="宋体" w:cs="宋体"/>
              <w:spacing w:val="-6"/>
              <w:sz w:val="24"/>
              <w:szCs w:val="24"/>
              <w:lang w:eastAsia="zh-CN"/>
              <w14:textOutline w14:w="3175" w14:cap="flat" w14:cmpd="sng" w14:algn="ctr">
                <w14:solidFill>
                  <w14:srgbClr w14:val="000000"/>
                </w14:solidFill>
                <w14:prstDash w14:val="solid"/>
                <w14:miter w14:val="0"/>
              </w14:textOutline>
            </w:rPr>
            <w:t>设计要求</w:t>
          </w:r>
          <w:r>
            <w:rPr>
              <w:rFonts w:ascii="宋体" w:hAnsi="宋体" w:eastAsia="宋体" w:cs="宋体"/>
              <w:spacing w:val="-90"/>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6"/>
              <w:sz w:val="24"/>
              <w:szCs w:val="24"/>
              <w:lang w:eastAsia="zh-CN"/>
            </w:rPr>
            <w:t xml:space="preserve"> </w:t>
          </w:r>
          <w:r>
            <w:rPr>
              <w:rFonts w:hint="eastAsia" w:eastAsia="宋体"/>
              <w:lang w:val="en-US" w:eastAsia="zh-CN"/>
            </w:rPr>
            <w:t>12</w:t>
          </w:r>
        </w:p>
        <w:p>
          <w:pPr>
            <w:tabs>
              <w:tab w:val="right" w:leader="dot" w:pos="8315"/>
            </w:tabs>
            <w:spacing w:before="286" w:line="222" w:lineRule="auto"/>
            <w:ind w:left="449"/>
            <w:rPr>
              <w:rFonts w:hint="default" w:ascii="宋体" w:hAnsi="宋体" w:eastAsia="宋体" w:cs="宋体"/>
              <w:sz w:val="24"/>
              <w:szCs w:val="24"/>
              <w:lang w:val="en-US" w:eastAsia="zh-CN"/>
            </w:rPr>
          </w:pPr>
          <w:r>
            <w:rPr>
              <w:rFonts w:ascii="宋体" w:hAnsi="宋体" w:eastAsia="宋体" w:cs="宋体"/>
              <w:spacing w:val="-5"/>
              <w:sz w:val="24"/>
              <w:szCs w:val="24"/>
              <w:lang w:eastAsia="zh-CN"/>
              <w14:textOutline w14:w="3175" w14:cap="flat" w14:cmpd="sng" w14:algn="ctr">
                <w14:solidFill>
                  <w14:srgbClr w14:val="000000"/>
                </w14:solidFill>
                <w14:prstDash w14:val="solid"/>
                <w14:miter w14:val="0"/>
              </w14:textOutline>
            </w:rPr>
            <w:t>5.1</w:t>
          </w:r>
          <w:r>
            <w:rPr>
              <w:rFonts w:ascii="宋体" w:hAnsi="宋体" w:eastAsia="宋体" w:cs="宋体"/>
              <w:spacing w:val="9"/>
              <w:sz w:val="24"/>
              <w:szCs w:val="24"/>
              <w:lang w:eastAsia="zh-CN"/>
            </w:rPr>
            <w:t xml:space="preserve">  </w:t>
          </w:r>
          <w:r>
            <w:rPr>
              <w:rFonts w:ascii="宋体" w:hAnsi="宋体" w:eastAsia="宋体" w:cs="宋体"/>
              <w:spacing w:val="-5"/>
              <w:sz w:val="24"/>
              <w:szCs w:val="24"/>
              <w:lang w:eastAsia="zh-CN"/>
            </w:rPr>
            <w:t>一般规定</w:t>
          </w:r>
          <w:r>
            <w:rPr>
              <w:rFonts w:ascii="宋体" w:hAnsi="宋体" w:eastAsia="宋体" w:cs="宋体"/>
              <w:spacing w:val="-119"/>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6"/>
              <w:sz w:val="24"/>
              <w:szCs w:val="24"/>
              <w:lang w:eastAsia="zh-CN"/>
            </w:rPr>
            <w:t xml:space="preserve"> </w:t>
          </w:r>
          <w:r>
            <w:rPr>
              <w:rFonts w:hint="eastAsia" w:eastAsia="宋体"/>
              <w:lang w:val="en-US" w:eastAsia="zh-CN"/>
            </w:rPr>
            <w:t>12</w:t>
          </w:r>
        </w:p>
        <w:p>
          <w:pPr>
            <w:tabs>
              <w:tab w:val="right" w:leader="dot" w:pos="8315"/>
            </w:tabs>
            <w:spacing w:before="287" w:line="222" w:lineRule="auto"/>
            <w:ind w:left="449"/>
            <w:rPr>
              <w:rFonts w:hint="default" w:ascii="宋体" w:hAnsi="宋体" w:eastAsia="宋体" w:cs="宋体"/>
              <w:sz w:val="24"/>
              <w:szCs w:val="24"/>
              <w:lang w:val="en-US" w:eastAsia="zh-CN"/>
            </w:rPr>
          </w:pPr>
          <w:r>
            <w:rPr>
              <w:rFonts w:ascii="宋体" w:hAnsi="宋体" w:eastAsia="宋体" w:cs="宋体"/>
              <w:spacing w:val="-5"/>
              <w:sz w:val="24"/>
              <w:szCs w:val="24"/>
              <w:lang w:eastAsia="zh-CN"/>
              <w14:textOutline w14:w="3175" w14:cap="flat" w14:cmpd="sng" w14:algn="ctr">
                <w14:solidFill>
                  <w14:srgbClr w14:val="000000"/>
                </w14:solidFill>
                <w14:prstDash w14:val="solid"/>
                <w14:miter w14:val="0"/>
              </w14:textOutline>
            </w:rPr>
            <w:t>5.2</w:t>
          </w:r>
          <w:r>
            <w:rPr>
              <w:rFonts w:ascii="宋体" w:hAnsi="宋体" w:eastAsia="宋体" w:cs="宋体"/>
              <w:spacing w:val="9"/>
              <w:sz w:val="24"/>
              <w:szCs w:val="24"/>
              <w:lang w:eastAsia="zh-CN"/>
            </w:rPr>
            <w:t xml:space="preserve">  </w:t>
          </w:r>
          <w:r>
            <w:rPr>
              <w:rFonts w:ascii="宋体" w:hAnsi="宋体" w:eastAsia="宋体" w:cs="宋体"/>
              <w:spacing w:val="-5"/>
              <w:sz w:val="24"/>
              <w:szCs w:val="24"/>
              <w:lang w:eastAsia="zh-CN"/>
            </w:rPr>
            <w:t>建筑设计</w:t>
          </w:r>
          <w:r>
            <w:rPr>
              <w:rFonts w:ascii="宋体" w:hAnsi="宋体" w:eastAsia="宋体" w:cs="宋体"/>
              <w:spacing w:val="-119"/>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6"/>
              <w:sz w:val="24"/>
              <w:szCs w:val="24"/>
              <w:lang w:eastAsia="zh-CN"/>
            </w:rPr>
            <w:t xml:space="preserve"> </w:t>
          </w:r>
          <w:r>
            <w:rPr>
              <w:rFonts w:hint="eastAsia" w:eastAsia="宋体"/>
              <w:lang w:val="en-US" w:eastAsia="zh-CN"/>
            </w:rPr>
            <w:t>12</w:t>
          </w:r>
        </w:p>
        <w:p>
          <w:pPr>
            <w:tabs>
              <w:tab w:val="right" w:leader="dot" w:pos="8315"/>
            </w:tabs>
            <w:spacing w:before="288" w:line="222" w:lineRule="auto"/>
            <w:ind w:left="449"/>
            <w:rPr>
              <w:rFonts w:hint="default" w:ascii="宋体" w:hAnsi="宋体" w:eastAsia="宋体" w:cs="宋体"/>
              <w:sz w:val="24"/>
              <w:szCs w:val="24"/>
              <w:lang w:val="en-US" w:eastAsia="zh-CN"/>
            </w:rPr>
          </w:pPr>
          <w:r>
            <w:rPr>
              <w:rFonts w:ascii="宋体" w:hAnsi="宋体" w:eastAsia="宋体" w:cs="宋体"/>
              <w:spacing w:val="-5"/>
              <w:sz w:val="24"/>
              <w:szCs w:val="24"/>
              <w:lang w:eastAsia="zh-CN"/>
              <w14:textOutline w14:w="3175" w14:cap="flat" w14:cmpd="sng" w14:algn="ctr">
                <w14:solidFill>
                  <w14:srgbClr w14:val="000000"/>
                </w14:solidFill>
                <w14:prstDash w14:val="solid"/>
                <w14:miter w14:val="0"/>
              </w14:textOutline>
            </w:rPr>
            <w:t>5.3</w:t>
          </w:r>
          <w:r>
            <w:rPr>
              <w:rFonts w:ascii="宋体" w:hAnsi="宋体" w:eastAsia="宋体" w:cs="宋体"/>
              <w:spacing w:val="9"/>
              <w:sz w:val="24"/>
              <w:szCs w:val="24"/>
              <w:lang w:eastAsia="zh-CN"/>
            </w:rPr>
            <w:t xml:space="preserve">  </w:t>
          </w:r>
          <w:r>
            <w:rPr>
              <w:rFonts w:ascii="宋体" w:hAnsi="宋体" w:eastAsia="宋体" w:cs="宋体"/>
              <w:spacing w:val="-5"/>
              <w:sz w:val="24"/>
              <w:szCs w:val="24"/>
              <w:lang w:eastAsia="zh-CN"/>
            </w:rPr>
            <w:t>结构设计</w:t>
          </w:r>
          <w:r>
            <w:rPr>
              <w:rFonts w:ascii="宋体" w:hAnsi="宋体" w:eastAsia="宋体" w:cs="宋体"/>
              <w:spacing w:val="-119"/>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6"/>
              <w:sz w:val="24"/>
              <w:szCs w:val="24"/>
              <w:lang w:eastAsia="zh-CN"/>
            </w:rPr>
            <w:t xml:space="preserve"> </w:t>
          </w:r>
          <w:r>
            <w:rPr>
              <w:rFonts w:hint="eastAsia" w:eastAsia="宋体"/>
              <w:lang w:val="en-US" w:eastAsia="zh-CN"/>
            </w:rPr>
            <w:t>15</w:t>
          </w:r>
        </w:p>
        <w:p>
          <w:pPr>
            <w:tabs>
              <w:tab w:val="right" w:leader="dot" w:pos="8315"/>
            </w:tabs>
            <w:spacing w:before="288" w:line="220" w:lineRule="auto"/>
            <w:ind w:left="449"/>
            <w:rPr>
              <w:rFonts w:hint="default" w:ascii="宋体" w:hAnsi="宋体" w:eastAsia="宋体" w:cs="宋体"/>
              <w:sz w:val="24"/>
              <w:szCs w:val="24"/>
              <w:lang w:val="en-US" w:eastAsia="zh-CN"/>
            </w:rPr>
          </w:pPr>
          <w:r>
            <w:rPr>
              <w:rFonts w:ascii="宋体" w:hAnsi="宋体" w:eastAsia="宋体" w:cs="宋体"/>
              <w:spacing w:val="-2"/>
              <w:sz w:val="24"/>
              <w:szCs w:val="24"/>
              <w:lang w:eastAsia="zh-CN"/>
              <w14:textOutline w14:w="3175" w14:cap="flat" w14:cmpd="sng" w14:algn="ctr">
                <w14:solidFill>
                  <w14:srgbClr w14:val="000000"/>
                </w14:solidFill>
                <w14:prstDash w14:val="solid"/>
                <w14:miter w14:val="0"/>
              </w14:textOutline>
            </w:rPr>
            <w:t>5.4</w:t>
          </w:r>
          <w:r>
            <w:rPr>
              <w:rFonts w:ascii="宋体" w:hAnsi="宋体" w:eastAsia="宋体" w:cs="宋体"/>
              <w:spacing w:val="-2"/>
              <w:sz w:val="24"/>
              <w:szCs w:val="24"/>
              <w:lang w:eastAsia="zh-CN"/>
            </w:rPr>
            <w:t xml:space="preserve">  机电设计</w:t>
          </w:r>
          <w:r>
            <w:rPr>
              <w:rFonts w:ascii="宋体" w:hAnsi="宋体" w:eastAsia="宋体" w:cs="宋体"/>
              <w:spacing w:val="-118"/>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6"/>
              <w:sz w:val="24"/>
              <w:szCs w:val="24"/>
              <w:lang w:eastAsia="zh-CN"/>
            </w:rPr>
            <w:t xml:space="preserve"> </w:t>
          </w:r>
          <w:r>
            <w:rPr>
              <w:rFonts w:hint="eastAsia" w:eastAsia="宋体"/>
              <w:lang w:val="en-US" w:eastAsia="zh-CN"/>
            </w:rPr>
            <w:t>17</w:t>
          </w:r>
        </w:p>
        <w:p>
          <w:pPr>
            <w:tabs>
              <w:tab w:val="right" w:leader="dot" w:pos="8315"/>
            </w:tabs>
            <w:spacing w:before="290" w:line="222" w:lineRule="auto"/>
            <w:ind w:left="29"/>
            <w:rPr>
              <w:rFonts w:hint="default" w:ascii="宋体" w:hAnsi="宋体" w:eastAsia="宋体" w:cs="宋体"/>
              <w:sz w:val="24"/>
              <w:szCs w:val="24"/>
              <w:lang w:val="en-US" w:eastAsia="zh-CN"/>
            </w:rPr>
          </w:pPr>
          <w:r>
            <w:rPr>
              <w:rFonts w:ascii="宋体" w:hAnsi="宋体" w:eastAsia="宋体" w:cs="宋体"/>
              <w:spacing w:val="-4"/>
              <w:sz w:val="24"/>
              <w:szCs w:val="24"/>
              <w:lang w:eastAsia="zh-CN"/>
              <w14:textOutline w14:w="3175" w14:cap="flat" w14:cmpd="sng" w14:algn="ctr">
                <w14:solidFill>
                  <w14:srgbClr w14:val="000000"/>
                </w14:solidFill>
                <w14:prstDash w14:val="solid"/>
                <w14:miter w14:val="0"/>
              </w14:textOutline>
            </w:rPr>
            <w:t>6</w:t>
          </w:r>
          <w:r>
            <w:rPr>
              <w:rFonts w:ascii="宋体" w:hAnsi="宋体" w:eastAsia="宋体" w:cs="宋体"/>
              <w:spacing w:val="8"/>
              <w:sz w:val="24"/>
              <w:szCs w:val="24"/>
              <w:lang w:eastAsia="zh-CN"/>
            </w:rPr>
            <w:t xml:space="preserve">  </w:t>
          </w:r>
          <w:r>
            <w:rPr>
              <w:rFonts w:ascii="宋体" w:hAnsi="宋体" w:eastAsia="宋体" w:cs="宋体"/>
              <w:spacing w:val="-4"/>
              <w:sz w:val="24"/>
              <w:szCs w:val="24"/>
              <w:lang w:eastAsia="zh-CN"/>
              <w14:textOutline w14:w="3175" w14:cap="flat" w14:cmpd="sng" w14:algn="ctr">
                <w14:solidFill>
                  <w14:srgbClr w14:val="000000"/>
                </w14:solidFill>
                <w14:prstDash w14:val="solid"/>
                <w14:miter w14:val="0"/>
              </w14:textOutline>
            </w:rPr>
            <w:t>制作要求</w:t>
          </w:r>
          <w:r>
            <w:rPr>
              <w:rFonts w:ascii="宋体" w:hAnsi="宋体" w:eastAsia="宋体" w:cs="宋体"/>
              <w:spacing w:val="-90"/>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23"/>
              <w:sz w:val="24"/>
              <w:szCs w:val="24"/>
              <w:lang w:eastAsia="zh-CN"/>
            </w:rPr>
            <w:t xml:space="preserve"> </w:t>
          </w:r>
          <w:r>
            <w:rPr>
              <w:rFonts w:hint="eastAsia" w:eastAsia="宋体"/>
              <w:lang w:val="en-US" w:eastAsia="zh-CN"/>
            </w:rPr>
            <w:t>20</w:t>
          </w:r>
        </w:p>
        <w:p>
          <w:pPr>
            <w:tabs>
              <w:tab w:val="right" w:leader="dot" w:pos="8315"/>
            </w:tabs>
            <w:spacing w:before="287" w:line="222" w:lineRule="auto"/>
            <w:ind w:left="442"/>
            <w:rPr>
              <w:rFonts w:hint="default" w:ascii="宋体" w:hAnsi="宋体" w:eastAsia="宋体" w:cs="宋体"/>
              <w:spacing w:val="-7"/>
              <w:sz w:val="24"/>
              <w:szCs w:val="24"/>
              <w:lang w:val="en-US" w:eastAsia="zh-CN"/>
              <w14:textOutline w14:w="3175" w14:cap="flat" w14:cmpd="sng" w14:algn="ctr">
                <w14:solidFill>
                  <w14:srgbClr w14:val="000000"/>
                </w14:solidFill>
                <w14:prstDash w14:val="solid"/>
                <w14:miter w14:val="0"/>
              </w14:textOutline>
            </w:rPr>
          </w:pPr>
          <w:r>
            <w:rPr>
              <w:rFonts w:ascii="宋体" w:hAnsi="宋体" w:eastAsia="宋体" w:cs="宋体"/>
              <w:spacing w:val="-4"/>
              <w:sz w:val="24"/>
              <w:szCs w:val="24"/>
              <w:lang w:eastAsia="zh-CN"/>
              <w14:textOutline w14:w="3175" w14:cap="flat" w14:cmpd="sng" w14:algn="ctr">
                <w14:solidFill>
                  <w14:srgbClr w14:val="000000"/>
                </w14:solidFill>
                <w14:prstDash w14:val="solid"/>
                <w14:miter w14:val="0"/>
              </w14:textOutline>
            </w:rPr>
            <w:t>6.1</w:t>
          </w:r>
          <w:r>
            <w:rPr>
              <w:rFonts w:ascii="宋体" w:hAnsi="宋体" w:eastAsia="宋体" w:cs="宋体"/>
              <w:spacing w:val="9"/>
              <w:sz w:val="24"/>
              <w:szCs w:val="24"/>
              <w:lang w:eastAsia="zh-CN"/>
            </w:rPr>
            <w:t xml:space="preserve">  </w:t>
          </w:r>
          <w:r>
            <w:rPr>
              <w:rFonts w:ascii="宋体" w:hAnsi="宋体" w:eastAsia="宋体" w:cs="宋体"/>
              <w:spacing w:val="-4"/>
              <w:sz w:val="24"/>
              <w:szCs w:val="24"/>
              <w:lang w:eastAsia="zh-CN"/>
            </w:rPr>
            <w:t>一般规定</w:t>
          </w:r>
          <w:r>
            <w:rPr>
              <w:rFonts w:ascii="宋体" w:hAnsi="宋体" w:eastAsia="宋体" w:cs="宋体"/>
              <w:spacing w:val="-119"/>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11"/>
              <w:sz w:val="24"/>
              <w:szCs w:val="24"/>
              <w:lang w:eastAsia="zh-CN"/>
            </w:rPr>
            <w:t xml:space="preserve"> </w:t>
          </w:r>
          <w:r>
            <w:rPr>
              <w:rFonts w:hint="eastAsia" w:eastAsia="宋体"/>
              <w:lang w:val="en-US" w:eastAsia="zh-CN"/>
            </w:rPr>
            <w:t>20</w:t>
          </w:r>
        </w:p>
        <w:p>
          <w:pPr>
            <w:tabs>
              <w:tab w:val="right" w:leader="dot" w:pos="8315"/>
            </w:tabs>
            <w:spacing w:before="287" w:line="222" w:lineRule="auto"/>
            <w:ind w:left="442"/>
            <w:rPr>
              <w:rFonts w:hint="default" w:ascii="宋体" w:hAnsi="宋体" w:eastAsia="宋体" w:cs="宋体"/>
              <w:spacing w:val="-7"/>
              <w:sz w:val="24"/>
              <w:szCs w:val="24"/>
              <w:lang w:val="en-US" w:eastAsia="zh-CN"/>
              <w14:textOutline w14:w="3175" w14:cap="flat" w14:cmpd="sng" w14:algn="ctr">
                <w14:solidFill>
                  <w14:srgbClr w14:val="000000"/>
                </w14:solidFill>
                <w14:prstDash w14:val="solid"/>
                <w14:miter w14:val="0"/>
              </w14:textOutline>
            </w:rPr>
          </w:pPr>
          <w:r>
            <w:rPr>
              <w:rFonts w:ascii="宋体" w:hAnsi="宋体" w:eastAsia="宋体" w:cs="宋体"/>
              <w:spacing w:val="-4"/>
              <w:sz w:val="24"/>
              <w:szCs w:val="24"/>
              <w:lang w:eastAsia="zh-CN"/>
              <w14:textOutline w14:w="3175" w14:cap="flat" w14:cmpd="sng" w14:algn="ctr">
                <w14:solidFill>
                  <w14:srgbClr w14:val="000000"/>
                </w14:solidFill>
                <w14:prstDash w14:val="solid"/>
                <w14:miter w14:val="0"/>
              </w14:textOutline>
            </w:rPr>
            <w:t>6.2</w:t>
          </w:r>
          <w:r>
            <w:rPr>
              <w:rFonts w:ascii="宋体" w:hAnsi="宋体" w:eastAsia="宋体" w:cs="宋体"/>
              <w:spacing w:val="9"/>
              <w:sz w:val="24"/>
              <w:szCs w:val="24"/>
              <w:lang w:eastAsia="zh-CN"/>
            </w:rPr>
            <w:t xml:space="preserve">  </w:t>
          </w:r>
          <w:r>
            <w:rPr>
              <w:rFonts w:hint="eastAsia" w:ascii="宋体" w:hAnsi="宋体" w:eastAsia="宋体" w:cs="宋体"/>
              <w:spacing w:val="9"/>
              <w:sz w:val="24"/>
              <w:szCs w:val="24"/>
              <w:lang w:eastAsia="zh-CN"/>
            </w:rPr>
            <w:t>材料要求</w:t>
          </w:r>
          <w:r>
            <w:rPr>
              <w:rFonts w:ascii="宋体" w:hAnsi="宋体" w:eastAsia="宋体" w:cs="宋体"/>
              <w:spacing w:val="-119"/>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11"/>
              <w:sz w:val="24"/>
              <w:szCs w:val="24"/>
              <w:lang w:eastAsia="zh-CN"/>
            </w:rPr>
            <w:t xml:space="preserve"> </w:t>
          </w:r>
          <w:r>
            <w:rPr>
              <w:rFonts w:hint="eastAsia" w:eastAsia="宋体"/>
              <w:lang w:val="en-US" w:eastAsia="zh-CN"/>
            </w:rPr>
            <w:t>20</w:t>
          </w:r>
        </w:p>
        <w:p>
          <w:pPr>
            <w:tabs>
              <w:tab w:val="right" w:leader="dot" w:pos="8315"/>
            </w:tabs>
            <w:spacing w:before="287" w:line="222" w:lineRule="auto"/>
            <w:ind w:left="442"/>
            <w:rPr>
              <w:rFonts w:hint="default" w:ascii="宋体" w:hAnsi="宋体" w:eastAsia="宋体" w:cs="宋体"/>
              <w:sz w:val="24"/>
              <w:szCs w:val="24"/>
              <w:lang w:val="en-US" w:eastAsia="zh-CN"/>
            </w:rPr>
          </w:pPr>
          <w:r>
            <w:rPr>
              <w:rFonts w:ascii="宋体" w:hAnsi="宋体" w:eastAsia="宋体" w:cs="宋体"/>
              <w:spacing w:val="-1"/>
              <w:sz w:val="24"/>
              <w:szCs w:val="24"/>
              <w:lang w:eastAsia="zh-CN"/>
              <w14:textOutline w14:w="3175" w14:cap="flat" w14:cmpd="sng" w14:algn="ctr">
                <w14:solidFill>
                  <w14:srgbClr w14:val="000000"/>
                </w14:solidFill>
                <w14:prstDash w14:val="solid"/>
                <w14:miter w14:val="0"/>
              </w14:textOutline>
            </w:rPr>
            <w:t>6.</w:t>
          </w:r>
          <w:r>
            <w:rPr>
              <w:rFonts w:hint="eastAsia" w:ascii="宋体" w:hAnsi="宋体" w:eastAsia="宋体" w:cs="宋体"/>
              <w:spacing w:val="-1"/>
              <w:sz w:val="24"/>
              <w:szCs w:val="24"/>
              <w:lang w:val="en-US" w:eastAsia="zh-CN"/>
              <w14:textOutline w14:w="3175" w14:cap="flat" w14:cmpd="sng" w14:algn="ctr">
                <w14:solidFill>
                  <w14:srgbClr w14:val="000000"/>
                </w14:solidFill>
                <w14:prstDash w14:val="solid"/>
                <w14:miter w14:val="0"/>
              </w14:textOutline>
            </w:rPr>
            <w:t>3</w:t>
          </w:r>
          <w:r>
            <w:rPr>
              <w:rFonts w:ascii="宋体" w:hAnsi="宋体" w:eastAsia="宋体" w:cs="宋体"/>
              <w:spacing w:val="-1"/>
              <w:sz w:val="24"/>
              <w:szCs w:val="24"/>
              <w:lang w:eastAsia="zh-CN"/>
            </w:rPr>
            <w:t xml:space="preserve">  制作加工</w:t>
          </w:r>
          <w:r>
            <w:rPr>
              <w:rFonts w:ascii="宋体" w:hAnsi="宋体" w:eastAsia="宋体" w:cs="宋体"/>
              <w:spacing w:val="-120"/>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11"/>
              <w:sz w:val="24"/>
              <w:szCs w:val="24"/>
              <w:lang w:eastAsia="zh-CN"/>
            </w:rPr>
            <w:t xml:space="preserve"> </w:t>
          </w:r>
          <w:r>
            <w:rPr>
              <w:rFonts w:hint="eastAsia" w:eastAsia="宋体"/>
              <w:lang w:val="en-US" w:eastAsia="zh-CN"/>
            </w:rPr>
            <w:t>22</w:t>
          </w:r>
        </w:p>
        <w:p>
          <w:pPr>
            <w:tabs>
              <w:tab w:val="right" w:leader="dot" w:pos="8315"/>
            </w:tabs>
            <w:spacing w:before="289" w:line="221" w:lineRule="auto"/>
            <w:ind w:left="32"/>
            <w:rPr>
              <w:rFonts w:hint="default" w:ascii="宋体" w:hAnsi="宋体" w:eastAsia="宋体" w:cs="宋体"/>
              <w:sz w:val="24"/>
              <w:szCs w:val="24"/>
              <w:lang w:val="en-US" w:eastAsia="zh-CN"/>
            </w:rPr>
          </w:pPr>
          <w:r>
            <w:rPr>
              <w:rFonts w:ascii="宋体" w:hAnsi="宋体" w:eastAsia="宋体" w:cs="宋体"/>
              <w:sz w:val="24"/>
              <w:szCs w:val="24"/>
              <w:lang w:eastAsia="zh-CN"/>
              <w14:textOutline w14:w="3175" w14:cap="flat" w14:cmpd="sng" w14:algn="ctr">
                <w14:solidFill>
                  <w14:srgbClr w14:val="000000"/>
                </w14:solidFill>
                <w14:prstDash w14:val="solid"/>
                <w14:miter w14:val="0"/>
              </w14:textOutline>
            </w:rPr>
            <w:t>7</w:t>
          </w:r>
          <w:r>
            <w:rPr>
              <w:rFonts w:ascii="宋体" w:hAnsi="宋体" w:eastAsia="宋体" w:cs="宋体"/>
              <w:spacing w:val="-53"/>
              <w:sz w:val="24"/>
              <w:szCs w:val="24"/>
              <w:lang w:eastAsia="zh-CN"/>
            </w:rPr>
            <w:t xml:space="preserve">  </w:t>
          </w:r>
          <w:r>
            <w:rPr>
              <w:rFonts w:ascii="宋体" w:hAnsi="宋体" w:eastAsia="宋体" w:cs="宋体"/>
              <w:sz w:val="24"/>
              <w:szCs w:val="24"/>
              <w:lang w:eastAsia="zh-CN"/>
              <w14:textOutline w14:w="3175" w14:cap="flat" w14:cmpd="sng" w14:algn="ctr">
                <w14:solidFill>
                  <w14:srgbClr w14:val="000000"/>
                </w14:solidFill>
                <w14:prstDash w14:val="solid"/>
                <w14:miter w14:val="0"/>
              </w14:textOutline>
            </w:rPr>
            <w:t>安装、验收与使用要求</w:t>
          </w:r>
          <w:r>
            <w:rPr>
              <w:rFonts w:ascii="宋体" w:hAnsi="宋体" w:eastAsia="宋体" w:cs="宋体"/>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23"/>
              <w:sz w:val="24"/>
              <w:szCs w:val="24"/>
              <w:lang w:eastAsia="zh-CN"/>
            </w:rPr>
            <w:t xml:space="preserve"> </w:t>
          </w:r>
          <w:r>
            <w:rPr>
              <w:rFonts w:hint="eastAsia" w:eastAsia="宋体"/>
              <w:lang w:val="en-US" w:eastAsia="zh-CN"/>
            </w:rPr>
            <w:t>25</w:t>
          </w:r>
        </w:p>
        <w:p>
          <w:pPr>
            <w:tabs>
              <w:tab w:val="right" w:leader="dot" w:pos="8315"/>
            </w:tabs>
            <w:spacing w:before="289" w:line="222" w:lineRule="auto"/>
            <w:ind w:left="445"/>
            <w:rPr>
              <w:rFonts w:hint="default" w:ascii="宋体" w:hAnsi="宋体" w:eastAsia="宋体" w:cs="宋体"/>
              <w:sz w:val="24"/>
              <w:szCs w:val="24"/>
              <w:lang w:val="en-US" w:eastAsia="zh-CN"/>
            </w:rPr>
          </w:pPr>
          <w:r>
            <w:rPr>
              <w:rFonts w:ascii="宋体" w:hAnsi="宋体" w:eastAsia="宋体" w:cs="宋体"/>
              <w:spacing w:val="-4"/>
              <w:sz w:val="24"/>
              <w:szCs w:val="24"/>
              <w:lang w:eastAsia="zh-CN"/>
              <w14:textOutline w14:w="3175" w14:cap="flat" w14:cmpd="sng" w14:algn="ctr">
                <w14:solidFill>
                  <w14:srgbClr w14:val="000000"/>
                </w14:solidFill>
                <w14:prstDash w14:val="solid"/>
                <w14:miter w14:val="0"/>
              </w14:textOutline>
            </w:rPr>
            <w:t>7.1</w:t>
          </w:r>
          <w:r>
            <w:rPr>
              <w:rFonts w:ascii="宋体" w:hAnsi="宋体" w:eastAsia="宋体" w:cs="宋体"/>
              <w:spacing w:val="7"/>
              <w:sz w:val="24"/>
              <w:szCs w:val="24"/>
              <w:lang w:eastAsia="zh-CN"/>
            </w:rPr>
            <w:t xml:space="preserve">  </w:t>
          </w:r>
          <w:r>
            <w:rPr>
              <w:rFonts w:ascii="宋体" w:hAnsi="宋体" w:eastAsia="宋体" w:cs="宋体"/>
              <w:spacing w:val="-4"/>
              <w:sz w:val="24"/>
              <w:szCs w:val="24"/>
              <w:lang w:eastAsia="zh-CN"/>
            </w:rPr>
            <w:t>一般规定</w:t>
          </w:r>
          <w:r>
            <w:rPr>
              <w:rFonts w:ascii="宋体" w:hAnsi="宋体" w:eastAsia="宋体" w:cs="宋体"/>
              <w:spacing w:val="-118"/>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11"/>
              <w:sz w:val="24"/>
              <w:szCs w:val="24"/>
              <w:lang w:eastAsia="zh-CN"/>
            </w:rPr>
            <w:t xml:space="preserve"> </w:t>
          </w:r>
          <w:r>
            <w:rPr>
              <w:rFonts w:hint="eastAsia" w:eastAsia="宋体"/>
              <w:lang w:val="en-US" w:eastAsia="zh-CN"/>
            </w:rPr>
            <w:t>25</w:t>
          </w:r>
        </w:p>
        <w:p>
          <w:pPr>
            <w:tabs>
              <w:tab w:val="right" w:leader="dot" w:pos="8315"/>
            </w:tabs>
            <w:spacing w:before="287" w:line="222" w:lineRule="auto"/>
            <w:ind w:left="445"/>
            <w:rPr>
              <w:rFonts w:hint="default" w:ascii="宋体" w:hAnsi="宋体" w:eastAsia="宋体" w:cs="宋体"/>
              <w:sz w:val="24"/>
              <w:szCs w:val="24"/>
              <w:lang w:val="en-US" w:eastAsia="zh-CN"/>
            </w:rPr>
          </w:pPr>
          <w:r>
            <w:rPr>
              <w:rFonts w:ascii="宋体" w:hAnsi="宋体" w:eastAsia="宋体" w:cs="宋体"/>
              <w:spacing w:val="-4"/>
              <w:sz w:val="24"/>
              <w:szCs w:val="24"/>
              <w:lang w:eastAsia="zh-CN"/>
              <w14:textOutline w14:w="3175" w14:cap="flat" w14:cmpd="sng" w14:algn="ctr">
                <w14:solidFill>
                  <w14:srgbClr w14:val="000000"/>
                </w14:solidFill>
                <w14:prstDash w14:val="solid"/>
                <w14:miter w14:val="0"/>
              </w14:textOutline>
            </w:rPr>
            <w:t>7.2</w:t>
          </w:r>
          <w:r>
            <w:rPr>
              <w:rFonts w:ascii="宋体" w:hAnsi="宋体" w:eastAsia="宋体" w:cs="宋体"/>
              <w:spacing w:val="8"/>
              <w:sz w:val="24"/>
              <w:szCs w:val="24"/>
              <w:lang w:eastAsia="zh-CN"/>
            </w:rPr>
            <w:t xml:space="preserve">  </w:t>
          </w:r>
          <w:r>
            <w:rPr>
              <w:rFonts w:ascii="宋体" w:hAnsi="宋体" w:eastAsia="宋体" w:cs="宋体"/>
              <w:spacing w:val="-4"/>
              <w:sz w:val="24"/>
              <w:szCs w:val="24"/>
              <w:lang w:eastAsia="zh-CN"/>
            </w:rPr>
            <w:t>安装要求</w:t>
          </w:r>
          <w:r>
            <w:rPr>
              <w:rFonts w:ascii="宋体" w:hAnsi="宋体" w:eastAsia="宋体" w:cs="宋体"/>
              <w:spacing w:val="-120"/>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11"/>
              <w:sz w:val="24"/>
              <w:szCs w:val="24"/>
              <w:lang w:eastAsia="zh-CN"/>
            </w:rPr>
            <w:t xml:space="preserve"> </w:t>
          </w:r>
          <w:r>
            <w:rPr>
              <w:rFonts w:hint="eastAsia" w:eastAsia="宋体"/>
              <w:lang w:val="en-US" w:eastAsia="zh-CN"/>
            </w:rPr>
            <w:t>26</w:t>
          </w:r>
        </w:p>
        <w:p>
          <w:pPr>
            <w:tabs>
              <w:tab w:val="right" w:leader="dot" w:pos="8315"/>
            </w:tabs>
            <w:spacing w:before="288" w:line="221" w:lineRule="auto"/>
            <w:ind w:left="445"/>
            <w:rPr>
              <w:rFonts w:hint="default" w:ascii="宋体" w:hAnsi="宋体" w:eastAsia="宋体" w:cs="宋体"/>
              <w:sz w:val="24"/>
              <w:szCs w:val="24"/>
              <w:lang w:val="en-US" w:eastAsia="zh-CN"/>
            </w:rPr>
          </w:pPr>
          <w:r>
            <w:rPr>
              <w:rFonts w:ascii="宋体" w:hAnsi="宋体" w:eastAsia="宋体" w:cs="宋体"/>
              <w:spacing w:val="-2"/>
              <w:sz w:val="24"/>
              <w:szCs w:val="24"/>
              <w:lang w:eastAsia="zh-CN"/>
              <w14:textOutline w14:w="3175" w14:cap="flat" w14:cmpd="sng" w14:algn="ctr">
                <w14:solidFill>
                  <w14:srgbClr w14:val="000000"/>
                </w14:solidFill>
                <w14:prstDash w14:val="solid"/>
                <w14:miter w14:val="0"/>
              </w14:textOutline>
            </w:rPr>
            <w:t>7.3</w:t>
          </w:r>
          <w:r>
            <w:rPr>
              <w:rFonts w:ascii="宋体" w:hAnsi="宋体" w:eastAsia="宋体" w:cs="宋体"/>
              <w:spacing w:val="-2"/>
              <w:sz w:val="24"/>
              <w:szCs w:val="24"/>
              <w:lang w:eastAsia="zh-CN"/>
            </w:rPr>
            <w:t xml:space="preserve">  检查与验收</w:t>
          </w:r>
          <w:r>
            <w:rPr>
              <w:rFonts w:ascii="宋体" w:hAnsi="宋体" w:eastAsia="宋体" w:cs="宋体"/>
              <w:spacing w:val="-109"/>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11"/>
              <w:sz w:val="24"/>
              <w:szCs w:val="24"/>
              <w:lang w:eastAsia="zh-CN"/>
            </w:rPr>
            <w:t xml:space="preserve"> </w:t>
          </w:r>
          <w:r>
            <w:rPr>
              <w:rFonts w:hint="eastAsia" w:eastAsia="宋体"/>
              <w:lang w:val="en-US" w:eastAsia="zh-CN"/>
            </w:rPr>
            <w:t>26</w:t>
          </w:r>
        </w:p>
        <w:p>
          <w:pPr>
            <w:tabs>
              <w:tab w:val="right" w:leader="dot" w:pos="8315"/>
            </w:tabs>
            <w:spacing w:before="288" w:line="221" w:lineRule="auto"/>
            <w:ind w:left="445"/>
            <w:rPr>
              <w:rFonts w:hint="default" w:ascii="宋体" w:hAnsi="宋体" w:eastAsia="宋体" w:cs="宋体"/>
              <w:sz w:val="24"/>
              <w:szCs w:val="24"/>
              <w:lang w:val="en-US" w:eastAsia="zh-CN"/>
            </w:rPr>
          </w:pPr>
          <w:r>
            <w:rPr>
              <w:rFonts w:ascii="宋体" w:hAnsi="宋体" w:eastAsia="宋体" w:cs="宋体"/>
              <w:spacing w:val="-1"/>
              <w:sz w:val="24"/>
              <w:szCs w:val="24"/>
              <w:lang w:eastAsia="zh-CN"/>
              <w14:textOutline w14:w="3175" w14:cap="flat" w14:cmpd="sng" w14:algn="ctr">
                <w14:solidFill>
                  <w14:srgbClr w14:val="000000"/>
                </w14:solidFill>
                <w14:prstDash w14:val="solid"/>
                <w14:miter w14:val="0"/>
              </w14:textOutline>
            </w:rPr>
            <w:t>7.4</w:t>
          </w:r>
          <w:r>
            <w:rPr>
              <w:rFonts w:ascii="宋体" w:hAnsi="宋体" w:eastAsia="宋体" w:cs="宋体"/>
              <w:spacing w:val="-1"/>
              <w:sz w:val="24"/>
              <w:szCs w:val="24"/>
              <w:lang w:eastAsia="zh-CN"/>
            </w:rPr>
            <w:t xml:space="preserve">  使用安全要求</w:t>
          </w:r>
          <w:r>
            <w:rPr>
              <w:rFonts w:ascii="宋体" w:hAnsi="宋体" w:eastAsia="宋体" w:cs="宋体"/>
              <w:spacing w:val="-115"/>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11"/>
              <w:sz w:val="24"/>
              <w:szCs w:val="24"/>
              <w:lang w:eastAsia="zh-CN"/>
            </w:rPr>
            <w:t xml:space="preserve"> </w:t>
          </w:r>
          <w:r>
            <w:rPr>
              <w:rFonts w:hint="eastAsia" w:eastAsia="宋体"/>
              <w:lang w:val="en-US" w:eastAsia="zh-CN"/>
            </w:rPr>
            <w:t>27</w:t>
          </w:r>
        </w:p>
        <w:p>
          <w:pPr>
            <w:tabs>
              <w:tab w:val="right" w:leader="dot" w:pos="8315"/>
            </w:tabs>
            <w:spacing w:before="289" w:line="221" w:lineRule="auto"/>
            <w:ind w:left="37"/>
            <w:rPr>
              <w:rFonts w:ascii="宋体" w:hAnsi="宋体" w:eastAsia="宋体" w:cs="宋体"/>
              <w:sz w:val="24"/>
              <w:szCs w:val="24"/>
              <w:lang w:eastAsia="zh-CN"/>
            </w:rPr>
          </w:pPr>
          <w:r>
            <w:rPr>
              <w:rFonts w:ascii="宋体" w:hAnsi="宋体" w:eastAsia="宋体" w:cs="宋体"/>
              <w:spacing w:val="-2"/>
              <w:sz w:val="24"/>
              <w:szCs w:val="24"/>
              <w:lang w:eastAsia="zh-CN"/>
              <w14:textOutline w14:w="3175" w14:cap="flat" w14:cmpd="sng" w14:algn="ctr">
                <w14:solidFill>
                  <w14:srgbClr w14:val="000000"/>
                </w14:solidFill>
                <w14:prstDash w14:val="solid"/>
                <w14:miter w14:val="0"/>
              </w14:textOutline>
            </w:rPr>
            <w:t>8</w:t>
          </w:r>
          <w:r>
            <w:rPr>
              <w:rFonts w:ascii="宋体" w:hAnsi="宋体" w:eastAsia="宋体" w:cs="宋体"/>
              <w:spacing w:val="-50"/>
              <w:sz w:val="24"/>
              <w:szCs w:val="24"/>
              <w:lang w:eastAsia="zh-CN"/>
            </w:rPr>
            <w:t xml:space="preserve">  </w:t>
          </w:r>
          <w:r>
            <w:rPr>
              <w:rFonts w:ascii="宋体" w:hAnsi="宋体" w:eastAsia="宋体" w:cs="宋体"/>
              <w:spacing w:val="-2"/>
              <w:sz w:val="24"/>
              <w:szCs w:val="24"/>
              <w:lang w:eastAsia="zh-CN"/>
              <w14:textOutline w14:w="3175" w14:cap="flat" w14:cmpd="sng" w14:algn="ctr">
                <w14:solidFill>
                  <w14:srgbClr w14:val="000000"/>
                </w14:solidFill>
                <w14:prstDash w14:val="solid"/>
                <w14:miter w14:val="0"/>
              </w14:textOutline>
            </w:rPr>
            <w:t>拆除、运输、维修及保管</w:t>
          </w:r>
          <w:r>
            <w:rPr>
              <w:rFonts w:ascii="宋体" w:hAnsi="宋体" w:eastAsia="宋体" w:cs="宋体"/>
              <w:spacing w:val="-119"/>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21"/>
              <w:sz w:val="24"/>
              <w:szCs w:val="24"/>
              <w:lang w:eastAsia="zh-CN"/>
            </w:rPr>
            <w:t xml:space="preserve"> </w:t>
          </w:r>
          <w:r>
            <w:rPr>
              <w:rFonts w:hint="eastAsia" w:eastAsia="宋体"/>
              <w:lang w:val="en-US" w:eastAsia="zh-CN"/>
            </w:rPr>
            <w:t>28</w:t>
          </w:r>
        </w:p>
      </w:sdtContent>
    </w:sdt>
    <w:p>
      <w:pPr>
        <w:spacing w:line="221" w:lineRule="auto"/>
        <w:rPr>
          <w:rFonts w:ascii="宋体" w:hAnsi="宋体" w:eastAsia="宋体" w:cs="宋体"/>
          <w:sz w:val="24"/>
          <w:szCs w:val="24"/>
          <w:lang w:eastAsia="zh-CN"/>
        </w:rPr>
        <w:sectPr>
          <w:pgSz w:w="11900" w:h="16840"/>
          <w:pgMar w:top="1431" w:right="1785" w:bottom="1170" w:left="1785" w:header="0" w:footer="994" w:gutter="0"/>
          <w:cols w:space="720" w:num="1"/>
        </w:sectPr>
      </w:pPr>
    </w:p>
    <w:sdt>
      <w:sdtPr>
        <w:rPr>
          <w:rFonts w:ascii="宋体" w:hAnsi="宋体" w:eastAsia="宋体" w:cs="宋体"/>
          <w:sz w:val="24"/>
          <w:szCs w:val="24"/>
        </w:rPr>
        <w:id w:val="2"/>
      </w:sdtPr>
      <w:sdtEndPr>
        <w:rPr>
          <w:rFonts w:hint="default" w:ascii="宋体" w:hAnsi="宋体" w:eastAsia="宋体" w:cs="宋体"/>
          <w:sz w:val="24"/>
          <w:szCs w:val="24"/>
          <w:lang w:val="en-US"/>
        </w:rPr>
      </w:sdtEndPr>
      <w:sdtContent>
        <w:p>
          <w:pPr>
            <w:tabs>
              <w:tab w:val="right" w:leader="dot" w:pos="8315"/>
            </w:tabs>
            <w:spacing w:before="181" w:line="222" w:lineRule="auto"/>
            <w:ind w:left="450"/>
            <w:rPr>
              <w:rFonts w:hint="default" w:ascii="宋体" w:hAnsi="宋体" w:eastAsia="宋体" w:cs="宋体"/>
              <w:sz w:val="24"/>
              <w:szCs w:val="24"/>
              <w:lang w:val="en-US" w:eastAsia="zh-CN"/>
            </w:rPr>
          </w:pPr>
          <w:r>
            <w:rPr>
              <w:rFonts w:ascii="宋体" w:hAnsi="宋体" w:eastAsia="宋体" w:cs="宋体"/>
              <w:spacing w:val="-5"/>
              <w:sz w:val="24"/>
              <w:szCs w:val="24"/>
              <w:lang w:eastAsia="zh-CN"/>
              <w14:textOutline w14:w="3175" w14:cap="flat" w14:cmpd="sng" w14:algn="ctr">
                <w14:solidFill>
                  <w14:srgbClr w14:val="000000"/>
                </w14:solidFill>
                <w14:prstDash w14:val="solid"/>
                <w14:miter w14:val="0"/>
              </w14:textOutline>
            </w:rPr>
            <w:t>8.1</w:t>
          </w:r>
          <w:r>
            <w:rPr>
              <w:rFonts w:ascii="宋体" w:hAnsi="宋体" w:eastAsia="宋体" w:cs="宋体"/>
              <w:spacing w:val="8"/>
              <w:sz w:val="24"/>
              <w:szCs w:val="24"/>
              <w:lang w:eastAsia="zh-CN"/>
            </w:rPr>
            <w:t xml:space="preserve">  </w:t>
          </w:r>
          <w:r>
            <w:rPr>
              <w:rFonts w:ascii="宋体" w:hAnsi="宋体" w:eastAsia="宋体" w:cs="宋体"/>
              <w:spacing w:val="-5"/>
              <w:sz w:val="24"/>
              <w:szCs w:val="24"/>
              <w:lang w:eastAsia="zh-CN"/>
            </w:rPr>
            <w:t>一般规定</w:t>
          </w:r>
          <w:r>
            <w:rPr>
              <w:rFonts w:ascii="宋体" w:hAnsi="宋体" w:eastAsia="宋体" w:cs="宋体"/>
              <w:spacing w:val="-118"/>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9"/>
              <w:sz w:val="24"/>
              <w:szCs w:val="24"/>
              <w:lang w:eastAsia="zh-CN"/>
            </w:rPr>
            <w:t xml:space="preserve"> </w:t>
          </w:r>
          <w:r>
            <w:rPr>
              <w:rFonts w:hint="eastAsia" w:eastAsia="宋体"/>
              <w:lang w:val="en-US" w:eastAsia="zh-CN"/>
            </w:rPr>
            <w:t>28</w:t>
          </w:r>
        </w:p>
        <w:p>
          <w:pPr>
            <w:tabs>
              <w:tab w:val="right" w:leader="dot" w:pos="8315"/>
            </w:tabs>
            <w:spacing w:before="287" w:line="221" w:lineRule="auto"/>
            <w:ind w:left="450"/>
            <w:rPr>
              <w:rFonts w:hint="default" w:ascii="宋体" w:hAnsi="宋体" w:eastAsia="宋体" w:cs="宋体"/>
              <w:sz w:val="24"/>
              <w:szCs w:val="24"/>
              <w:lang w:val="en-US" w:eastAsia="zh-CN"/>
            </w:rPr>
          </w:pPr>
          <w:r>
            <w:rPr>
              <w:rFonts w:ascii="宋体" w:hAnsi="宋体" w:eastAsia="宋体" w:cs="宋体"/>
              <w:spacing w:val="-6"/>
              <w:sz w:val="24"/>
              <w:szCs w:val="24"/>
              <w:lang w:eastAsia="zh-CN"/>
              <w14:textOutline w14:w="3175" w14:cap="flat" w14:cmpd="sng" w14:algn="ctr">
                <w14:solidFill>
                  <w14:srgbClr w14:val="000000"/>
                </w14:solidFill>
                <w14:prstDash w14:val="solid"/>
                <w14:miter w14:val="0"/>
              </w14:textOutline>
            </w:rPr>
            <w:t>8.2</w:t>
          </w:r>
          <w:r>
            <w:rPr>
              <w:rFonts w:ascii="宋体" w:hAnsi="宋体" w:eastAsia="宋体" w:cs="宋体"/>
              <w:spacing w:val="6"/>
              <w:sz w:val="24"/>
              <w:szCs w:val="24"/>
              <w:lang w:eastAsia="zh-CN"/>
            </w:rPr>
            <w:t xml:space="preserve">  </w:t>
          </w:r>
          <w:r>
            <w:rPr>
              <w:rFonts w:ascii="宋体" w:hAnsi="宋体" w:eastAsia="宋体" w:cs="宋体"/>
              <w:spacing w:val="-6"/>
              <w:sz w:val="24"/>
              <w:szCs w:val="24"/>
              <w:lang w:eastAsia="zh-CN"/>
            </w:rPr>
            <w:t>拆除</w:t>
          </w:r>
          <w:r>
            <w:rPr>
              <w:rFonts w:ascii="宋体" w:hAnsi="宋体" w:eastAsia="宋体" w:cs="宋体"/>
              <w:spacing w:val="17"/>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9"/>
              <w:sz w:val="24"/>
              <w:szCs w:val="24"/>
              <w:lang w:eastAsia="zh-CN"/>
            </w:rPr>
            <w:t xml:space="preserve"> </w:t>
          </w:r>
          <w:r>
            <w:rPr>
              <w:rFonts w:hint="eastAsia" w:eastAsia="宋体"/>
              <w:lang w:val="en-US" w:eastAsia="zh-CN"/>
            </w:rPr>
            <w:t>28</w:t>
          </w:r>
        </w:p>
        <w:p>
          <w:pPr>
            <w:tabs>
              <w:tab w:val="right" w:leader="dot" w:pos="8315"/>
            </w:tabs>
            <w:spacing w:before="289" w:line="222" w:lineRule="auto"/>
            <w:ind w:left="450"/>
            <w:rPr>
              <w:rFonts w:hint="default" w:ascii="宋体" w:hAnsi="宋体" w:eastAsia="宋体" w:cs="宋体"/>
              <w:sz w:val="24"/>
              <w:szCs w:val="24"/>
              <w:lang w:val="en-US" w:eastAsia="zh-CN"/>
            </w:rPr>
          </w:pPr>
          <w:r>
            <w:rPr>
              <w:rFonts w:ascii="宋体" w:hAnsi="宋体" w:eastAsia="宋体" w:cs="宋体"/>
              <w:spacing w:val="-6"/>
              <w:sz w:val="24"/>
              <w:szCs w:val="24"/>
              <w:lang w:eastAsia="zh-CN"/>
              <w14:textOutline w14:w="3175" w14:cap="flat" w14:cmpd="sng" w14:algn="ctr">
                <w14:solidFill>
                  <w14:srgbClr w14:val="000000"/>
                </w14:solidFill>
                <w14:prstDash w14:val="solid"/>
                <w14:miter w14:val="0"/>
              </w14:textOutline>
            </w:rPr>
            <w:t>8.3</w:t>
          </w:r>
          <w:r>
            <w:rPr>
              <w:rFonts w:ascii="宋体" w:hAnsi="宋体" w:eastAsia="宋体" w:cs="宋体"/>
              <w:spacing w:val="6"/>
              <w:sz w:val="24"/>
              <w:szCs w:val="24"/>
              <w:lang w:eastAsia="zh-CN"/>
            </w:rPr>
            <w:t xml:space="preserve">  </w:t>
          </w:r>
          <w:r>
            <w:rPr>
              <w:rFonts w:ascii="宋体" w:hAnsi="宋体" w:eastAsia="宋体" w:cs="宋体"/>
              <w:spacing w:val="-6"/>
              <w:sz w:val="24"/>
              <w:szCs w:val="24"/>
              <w:lang w:eastAsia="zh-CN"/>
            </w:rPr>
            <w:t>堆放</w:t>
          </w:r>
          <w:r>
            <w:rPr>
              <w:rFonts w:ascii="宋体" w:hAnsi="宋体" w:eastAsia="宋体" w:cs="宋体"/>
              <w:spacing w:val="17"/>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9"/>
              <w:sz w:val="24"/>
              <w:szCs w:val="24"/>
              <w:lang w:eastAsia="zh-CN"/>
            </w:rPr>
            <w:t xml:space="preserve"> </w:t>
          </w:r>
          <w:r>
            <w:rPr>
              <w:rFonts w:hint="eastAsia" w:eastAsia="宋体"/>
              <w:lang w:val="en-US" w:eastAsia="zh-CN"/>
            </w:rPr>
            <w:t>29</w:t>
          </w:r>
        </w:p>
        <w:p>
          <w:pPr>
            <w:tabs>
              <w:tab w:val="right" w:leader="dot" w:pos="8315"/>
            </w:tabs>
            <w:spacing w:before="286" w:line="221" w:lineRule="auto"/>
            <w:ind w:left="450"/>
            <w:rPr>
              <w:rFonts w:hint="default" w:ascii="宋体" w:hAnsi="宋体" w:eastAsia="宋体" w:cs="宋体"/>
              <w:sz w:val="24"/>
              <w:szCs w:val="24"/>
              <w:lang w:val="en-US" w:eastAsia="zh-CN"/>
            </w:rPr>
          </w:pPr>
          <w:r>
            <w:rPr>
              <w:rFonts w:ascii="宋体" w:hAnsi="宋体" w:eastAsia="宋体" w:cs="宋体"/>
              <w:spacing w:val="-2"/>
              <w:sz w:val="24"/>
              <w:szCs w:val="24"/>
              <w:lang w:eastAsia="zh-CN"/>
              <w14:textOutline w14:w="3175" w14:cap="flat" w14:cmpd="sng" w14:algn="ctr">
                <w14:solidFill>
                  <w14:srgbClr w14:val="000000"/>
                </w14:solidFill>
                <w14:prstDash w14:val="solid"/>
                <w14:miter w14:val="0"/>
              </w14:textOutline>
            </w:rPr>
            <w:t>8.4</w:t>
          </w:r>
          <w:r>
            <w:rPr>
              <w:rFonts w:ascii="宋体" w:hAnsi="宋体" w:eastAsia="宋体" w:cs="宋体"/>
              <w:spacing w:val="-2"/>
              <w:sz w:val="24"/>
              <w:szCs w:val="24"/>
              <w:lang w:eastAsia="zh-CN"/>
            </w:rPr>
            <w:t xml:space="preserve">  运输、维修及保管</w:t>
          </w:r>
          <w:r>
            <w:rPr>
              <w:rFonts w:ascii="宋体" w:hAnsi="宋体" w:eastAsia="宋体" w:cs="宋体"/>
              <w:spacing w:val="-98"/>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9"/>
              <w:sz w:val="24"/>
              <w:szCs w:val="24"/>
              <w:lang w:eastAsia="zh-CN"/>
            </w:rPr>
            <w:t xml:space="preserve"> </w:t>
          </w:r>
          <w:r>
            <w:rPr>
              <w:rFonts w:hint="eastAsia" w:eastAsia="宋体"/>
              <w:lang w:val="en-US" w:eastAsia="zh-CN"/>
            </w:rPr>
            <w:t>29</w:t>
          </w:r>
        </w:p>
        <w:p>
          <w:pPr>
            <w:tabs>
              <w:tab w:val="right" w:leader="dot" w:pos="8315"/>
            </w:tabs>
            <w:spacing w:before="289" w:line="220" w:lineRule="auto"/>
            <w:ind w:left="52"/>
            <w:rPr>
              <w:rFonts w:hint="default" w:ascii="宋体" w:hAnsi="宋体" w:eastAsia="宋体" w:cs="宋体"/>
              <w:sz w:val="24"/>
              <w:szCs w:val="24"/>
              <w:lang w:val="en-US" w:eastAsia="zh-CN"/>
            </w:rPr>
          </w:pPr>
          <w:r>
            <w:rPr>
              <w:rFonts w:ascii="宋体" w:hAnsi="宋体" w:eastAsia="宋体" w:cs="宋体"/>
              <w:spacing w:val="-3"/>
              <w:sz w:val="24"/>
              <w:szCs w:val="24"/>
              <w:lang w:eastAsia="zh-CN"/>
              <w14:textOutline w14:w="3175" w14:cap="flat" w14:cmpd="sng" w14:algn="ctr">
                <w14:solidFill>
                  <w14:srgbClr w14:val="000000"/>
                </w14:solidFill>
                <w14:prstDash w14:val="solid"/>
                <w14:miter w14:val="0"/>
              </w14:textOutline>
            </w:rPr>
            <w:t>附录A</w:t>
          </w:r>
          <w:r>
            <w:rPr>
              <w:rFonts w:ascii="宋体" w:hAnsi="宋体" w:eastAsia="宋体" w:cs="宋体"/>
              <w:spacing w:val="-43"/>
              <w:sz w:val="24"/>
              <w:szCs w:val="24"/>
              <w:lang w:eastAsia="zh-CN"/>
            </w:rPr>
            <w:t xml:space="preserve"> </w:t>
          </w:r>
          <w:r>
            <w:rPr>
              <w:rFonts w:ascii="宋体" w:hAnsi="宋体" w:eastAsia="宋体" w:cs="宋体"/>
              <w:spacing w:val="-3"/>
              <w:sz w:val="24"/>
              <w:szCs w:val="24"/>
              <w:lang w:eastAsia="zh-CN"/>
              <w14:textOutline w14:w="3175" w14:cap="flat" w14:cmpd="sng" w14:algn="ctr">
                <w14:solidFill>
                  <w14:srgbClr w14:val="000000"/>
                </w14:solidFill>
                <w14:prstDash w14:val="solid"/>
                <w14:miter w14:val="0"/>
              </w14:textOutline>
            </w:rPr>
            <w:t>临建房屋工程安装质量检查验收表</w:t>
          </w:r>
          <w:r>
            <w:rPr>
              <w:rFonts w:ascii="宋体" w:hAnsi="宋体" w:eastAsia="宋体" w:cs="宋体"/>
              <w:spacing w:val="-3"/>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21"/>
              <w:sz w:val="24"/>
              <w:szCs w:val="24"/>
              <w:lang w:eastAsia="zh-CN"/>
            </w:rPr>
            <w:t xml:space="preserve"> </w:t>
          </w:r>
          <w:r>
            <w:rPr>
              <w:rFonts w:hint="eastAsia" w:eastAsia="宋体"/>
              <w:lang w:val="en-US" w:eastAsia="zh-CN"/>
            </w:rPr>
            <w:t>30</w:t>
          </w:r>
        </w:p>
        <w:p>
          <w:pPr>
            <w:tabs>
              <w:tab w:val="right" w:leader="dot" w:pos="8315"/>
            </w:tabs>
            <w:spacing w:before="290" w:line="220" w:lineRule="auto"/>
            <w:ind w:left="52"/>
            <w:rPr>
              <w:rFonts w:hint="default" w:ascii="宋体" w:hAnsi="宋体" w:eastAsia="宋体" w:cs="宋体"/>
              <w:sz w:val="24"/>
              <w:szCs w:val="24"/>
              <w:lang w:val="en-US" w:eastAsia="zh-CN"/>
            </w:rPr>
          </w:pPr>
          <w:r>
            <w:rPr>
              <w:rFonts w:ascii="宋体" w:hAnsi="宋体" w:eastAsia="宋体" w:cs="宋体"/>
              <w:spacing w:val="-5"/>
              <w:sz w:val="24"/>
              <w:szCs w:val="24"/>
              <w:lang w:eastAsia="zh-CN"/>
              <w14:textOutline w14:w="3175" w14:cap="flat" w14:cmpd="sng" w14:algn="ctr">
                <w14:solidFill>
                  <w14:srgbClr w14:val="000000"/>
                </w14:solidFill>
                <w14:prstDash w14:val="solid"/>
                <w14:miter w14:val="0"/>
              </w14:textOutline>
            </w:rPr>
            <w:t>附录B</w:t>
          </w:r>
          <w:r>
            <w:rPr>
              <w:rFonts w:ascii="宋体" w:hAnsi="宋体" w:eastAsia="宋体" w:cs="宋体"/>
              <w:spacing w:val="-43"/>
              <w:sz w:val="24"/>
              <w:szCs w:val="24"/>
              <w:lang w:eastAsia="zh-CN"/>
            </w:rPr>
            <w:t xml:space="preserve"> </w:t>
          </w:r>
          <w:r>
            <w:rPr>
              <w:rFonts w:ascii="宋体" w:hAnsi="宋体" w:eastAsia="宋体" w:cs="宋体"/>
              <w:spacing w:val="-5"/>
              <w:sz w:val="24"/>
              <w:szCs w:val="24"/>
              <w:lang w:eastAsia="zh-CN"/>
              <w14:textOutline w14:w="3175" w14:cap="flat" w14:cmpd="sng" w14:algn="ctr">
                <w14:solidFill>
                  <w14:srgbClr w14:val="000000"/>
                </w14:solidFill>
                <w14:prstDash w14:val="solid"/>
                <w14:miter w14:val="0"/>
              </w14:textOutline>
            </w:rPr>
            <w:t>临建房屋拆除检查表</w:t>
          </w:r>
          <w:r>
            <w:rPr>
              <w:rFonts w:ascii="宋体" w:hAnsi="宋体" w:eastAsia="宋体" w:cs="宋体"/>
              <w:spacing w:val="-45"/>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21"/>
              <w:sz w:val="24"/>
              <w:szCs w:val="24"/>
              <w:lang w:eastAsia="zh-CN"/>
            </w:rPr>
            <w:t xml:space="preserve"> </w:t>
          </w:r>
          <w:r>
            <w:rPr>
              <w:rFonts w:hint="eastAsia" w:eastAsia="宋体"/>
              <w:lang w:val="en-US" w:eastAsia="zh-CN"/>
            </w:rPr>
            <w:t>31</w:t>
          </w:r>
        </w:p>
        <w:p>
          <w:pPr>
            <w:tabs>
              <w:tab w:val="right" w:leader="dot" w:pos="8315"/>
            </w:tabs>
            <w:spacing w:before="291" w:line="220" w:lineRule="auto"/>
            <w:ind w:left="31"/>
            <w:rPr>
              <w:rFonts w:hint="default" w:ascii="宋体" w:hAnsi="宋体" w:eastAsia="宋体" w:cs="宋体"/>
              <w:sz w:val="24"/>
              <w:szCs w:val="24"/>
              <w:lang w:val="en-US" w:eastAsia="zh-CN"/>
            </w:rPr>
          </w:pPr>
          <w:r>
            <w:rPr>
              <w:rFonts w:ascii="宋体" w:hAnsi="宋体" w:eastAsia="宋体" w:cs="宋体"/>
              <w:spacing w:val="-1"/>
              <w:sz w:val="24"/>
              <w:szCs w:val="24"/>
              <w:lang w:eastAsia="zh-CN"/>
              <w14:textOutline w14:w="3175" w14:cap="flat" w14:cmpd="sng" w14:algn="ctr">
                <w14:solidFill>
                  <w14:srgbClr w14:val="000000"/>
                </w14:solidFill>
                <w14:prstDash w14:val="solid"/>
                <w14:miter w14:val="0"/>
              </w14:textOutline>
            </w:rPr>
            <w:t>本标准用词说明</w:t>
          </w:r>
          <w:r>
            <w:rPr>
              <w:rFonts w:ascii="宋体" w:hAnsi="宋体" w:eastAsia="宋体" w:cs="宋体"/>
              <w:spacing w:val="-77"/>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21"/>
              <w:sz w:val="24"/>
              <w:szCs w:val="24"/>
              <w:lang w:eastAsia="zh-CN"/>
            </w:rPr>
            <w:t xml:space="preserve"> </w:t>
          </w:r>
          <w:r>
            <w:rPr>
              <w:rFonts w:hint="eastAsia" w:eastAsia="宋体"/>
              <w:lang w:val="en-US" w:eastAsia="zh-CN"/>
            </w:rPr>
            <w:t>32</w:t>
          </w:r>
        </w:p>
        <w:p>
          <w:pPr>
            <w:tabs>
              <w:tab w:val="right" w:leader="dot" w:pos="8315"/>
            </w:tabs>
            <w:spacing w:before="289" w:line="222" w:lineRule="auto"/>
            <w:ind w:left="51"/>
            <w:rPr>
              <w:rFonts w:hint="default" w:ascii="宋体" w:hAnsi="宋体" w:eastAsia="宋体" w:cs="宋体"/>
              <w:sz w:val="24"/>
              <w:szCs w:val="24"/>
              <w:lang w:val="en-US" w:eastAsia="zh-CN"/>
            </w:rPr>
          </w:pPr>
          <w:r>
            <w:rPr>
              <w:rFonts w:ascii="宋体" w:hAnsi="宋体" w:eastAsia="宋体" w:cs="宋体"/>
              <w:spacing w:val="-5"/>
              <w:sz w:val="24"/>
              <w:szCs w:val="24"/>
              <w:lang w:eastAsia="zh-CN"/>
              <w14:textOutline w14:w="3175" w14:cap="flat" w14:cmpd="sng" w14:algn="ctr">
                <w14:solidFill>
                  <w14:srgbClr w14:val="000000"/>
                </w14:solidFill>
                <w14:prstDash w14:val="solid"/>
                <w14:miter w14:val="0"/>
              </w14:textOutline>
            </w:rPr>
            <w:t>引用标准名录</w:t>
          </w:r>
          <w:r>
            <w:rPr>
              <w:rFonts w:ascii="宋体" w:hAnsi="宋体" w:eastAsia="宋体" w:cs="宋体"/>
              <w:spacing w:val="-81"/>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21"/>
              <w:sz w:val="24"/>
              <w:szCs w:val="24"/>
              <w:lang w:eastAsia="zh-CN"/>
            </w:rPr>
            <w:t xml:space="preserve"> </w:t>
          </w:r>
          <w:r>
            <w:rPr>
              <w:rFonts w:hint="eastAsia" w:eastAsia="宋体"/>
              <w:lang w:val="en-US" w:eastAsia="zh-CN"/>
            </w:rPr>
            <w:t>33</w:t>
          </w:r>
        </w:p>
        <w:p>
          <w:pPr>
            <w:tabs>
              <w:tab w:val="right" w:leader="dot" w:pos="8315"/>
            </w:tabs>
            <w:spacing w:before="288" w:line="221" w:lineRule="auto"/>
            <w:ind w:left="32"/>
            <w:rPr>
              <w:rFonts w:hint="default" w:ascii="宋体" w:hAnsi="宋体" w:eastAsia="宋体" w:cs="宋体"/>
              <w:sz w:val="24"/>
              <w:szCs w:val="24"/>
              <w:lang w:val="en-US"/>
            </w:rPr>
          </w:pPr>
          <w:r>
            <w:rPr>
              <w:rFonts w:ascii="宋体" w:hAnsi="宋体" w:eastAsia="宋体" w:cs="宋体"/>
              <w:spacing w:val="-2"/>
              <w:sz w:val="24"/>
              <w:szCs w:val="24"/>
              <w14:textOutline w14:w="3175" w14:cap="flat" w14:cmpd="sng" w14:algn="ctr">
                <w14:solidFill>
                  <w14:srgbClr w14:val="000000"/>
                </w14:solidFill>
                <w14:prstDash w14:val="solid"/>
                <w14:miter w14:val="0"/>
              </w14:textOutline>
            </w:rPr>
            <w:t>条文说明</w:t>
          </w:r>
          <w:r>
            <w:rPr>
              <w:rFonts w:ascii="宋体" w:hAnsi="宋体" w:eastAsia="宋体" w:cs="宋体"/>
              <w:spacing w:val="-100"/>
              <w:sz w:val="24"/>
              <w:szCs w:val="24"/>
            </w:rPr>
            <w:t xml:space="preserve"> </w:t>
          </w:r>
          <w:r>
            <w:rPr>
              <w:rFonts w:ascii="宋体" w:hAnsi="宋体" w:eastAsia="宋体" w:cs="宋体"/>
              <w:sz w:val="24"/>
              <w:szCs w:val="24"/>
            </w:rPr>
            <w:tab/>
          </w:r>
          <w:r>
            <w:rPr>
              <w:rFonts w:ascii="宋体" w:hAnsi="宋体" w:eastAsia="宋体" w:cs="宋体"/>
              <w:spacing w:val="-21"/>
              <w:sz w:val="24"/>
              <w:szCs w:val="24"/>
            </w:rPr>
            <w:t xml:space="preserve"> </w:t>
          </w:r>
          <w:r>
            <w:rPr>
              <w:rFonts w:hint="eastAsia" w:eastAsia="宋体"/>
              <w:lang w:val="en-US" w:eastAsia="zh-CN"/>
            </w:rPr>
            <w:t>35</w:t>
          </w:r>
        </w:p>
      </w:sdtContent>
    </w:sdt>
    <w:p>
      <w:pPr>
        <w:spacing w:line="221" w:lineRule="auto"/>
        <w:rPr>
          <w:rFonts w:ascii="宋体" w:hAnsi="宋体" w:eastAsia="宋体" w:cs="宋体"/>
          <w:sz w:val="28"/>
          <w:szCs w:val="28"/>
        </w:rPr>
        <w:sectPr>
          <w:footerReference r:id="rId4" w:type="default"/>
          <w:pgSz w:w="11900" w:h="16840"/>
          <w:pgMar w:top="1431" w:right="1785" w:bottom="1169" w:left="1785" w:header="0" w:footer="994" w:gutter="0"/>
          <w:cols w:space="720" w:num="1"/>
        </w:sectPr>
      </w:pPr>
    </w:p>
    <w:sdt>
      <w:sdtPr>
        <w:rPr>
          <w:rFonts w:ascii="Times New Roman" w:hAnsi="Times New Roman" w:eastAsia="Times New Roman" w:cs="Times New Roman"/>
          <w:sz w:val="31"/>
          <w:szCs w:val="31"/>
        </w:rPr>
        <w:id w:val="3"/>
      </w:sdtPr>
      <w:sdtEndPr>
        <w:rPr>
          <w:rFonts w:ascii="Times New Roman" w:hAnsi="Times New Roman" w:eastAsia="Times New Roman" w:cs="Times New Roman"/>
          <w:sz w:val="24"/>
          <w:szCs w:val="24"/>
        </w:rPr>
      </w:sdtEndPr>
      <w:sdtContent>
        <w:p>
          <w:pPr>
            <w:spacing w:before="224" w:line="190" w:lineRule="auto"/>
            <w:ind w:left="3567"/>
            <w:rPr>
              <w:rFonts w:ascii="Times New Roman" w:hAnsi="Times New Roman" w:eastAsia="Times New Roman" w:cs="Times New Roman"/>
              <w:sz w:val="31"/>
              <w:szCs w:val="31"/>
            </w:rPr>
          </w:pPr>
          <w:r>
            <w:rPr>
              <w:rFonts w:ascii="Times New Roman" w:hAnsi="Times New Roman" w:eastAsia="Times New Roman" w:cs="Times New Roman"/>
              <w:b/>
              <w:bCs/>
              <w:spacing w:val="2"/>
              <w:sz w:val="31"/>
              <w:szCs w:val="31"/>
            </w:rPr>
            <w:t>Contents</w:t>
          </w:r>
        </w:p>
        <w:p>
          <w:pPr>
            <w:spacing w:line="371" w:lineRule="auto"/>
          </w:pPr>
        </w:p>
        <w:p>
          <w:pPr>
            <w:tabs>
              <w:tab w:val="right" w:leader="dot" w:pos="7915"/>
            </w:tabs>
            <w:spacing w:before="69" w:line="186" w:lineRule="auto"/>
            <w:ind w:left="28"/>
            <w:rPr>
              <w:rFonts w:ascii="Times New Roman" w:hAnsi="Times New Roman" w:eastAsia="Times New Roman" w:cs="Times New Roman"/>
              <w:sz w:val="24"/>
              <w:szCs w:val="24"/>
            </w:rPr>
          </w:pPr>
          <w:r>
            <w:rPr>
              <w:rFonts w:ascii="Times New Roman" w:hAnsi="Times New Roman" w:eastAsia="Times New Roman" w:cs="Times New Roman"/>
              <w:b/>
              <w:bCs/>
              <w:spacing w:val="-1"/>
              <w:sz w:val="24"/>
              <w:szCs w:val="24"/>
            </w:rPr>
            <w:t>1    General provision</w:t>
          </w:r>
          <w:r>
            <w:rPr>
              <w:rFonts w:ascii="Times New Roman" w:hAnsi="Times New Roman" w:eastAsia="Times New Roman" w:cs="Times New Roman"/>
              <w:b/>
              <w:bCs/>
              <w:spacing w:val="-39"/>
              <w:sz w:val="24"/>
              <w:szCs w:val="24"/>
            </w:rPr>
            <w:t xml:space="preserve"> </w:t>
          </w:r>
          <w:r>
            <w:rPr>
              <w:rFonts w:ascii="Times New Roman" w:hAnsi="Times New Roman" w:eastAsia="Times New Roman" w:cs="Times New Roman"/>
              <w:b/>
              <w:bCs/>
              <w:sz w:val="24"/>
              <w:szCs w:val="24"/>
            </w:rPr>
            <w:tab/>
          </w:r>
          <w:r>
            <w:fldChar w:fldCharType="begin"/>
          </w:r>
          <w:r>
            <w:instrText xml:space="preserve"> HYPERLINK \l "bookmark34" </w:instrText>
          </w:r>
          <w:r>
            <w:fldChar w:fldCharType="separate"/>
          </w:r>
          <w:r>
            <w:rPr>
              <w:rFonts w:ascii="Times New Roman" w:hAnsi="Times New Roman" w:eastAsia="Times New Roman" w:cs="Times New Roman"/>
              <w:b/>
              <w:bCs/>
              <w:sz w:val="24"/>
              <w:szCs w:val="24"/>
            </w:rPr>
            <w:t>1</w:t>
          </w:r>
          <w:r>
            <w:rPr>
              <w:rFonts w:ascii="Times New Roman" w:hAnsi="Times New Roman" w:eastAsia="Times New Roman" w:cs="Times New Roman"/>
              <w:b/>
              <w:bCs/>
              <w:sz w:val="24"/>
              <w:szCs w:val="24"/>
            </w:rPr>
            <w:fldChar w:fldCharType="end"/>
          </w:r>
        </w:p>
        <w:p>
          <w:pPr>
            <w:tabs>
              <w:tab w:val="right" w:leader="dot" w:pos="7997"/>
            </w:tabs>
            <w:spacing w:before="254" w:line="186" w:lineRule="auto"/>
            <w:ind w:left="18"/>
            <w:rPr>
              <w:rFonts w:hint="eastAsia" w:ascii="Times New Roman" w:hAnsi="Times New Roman" w:eastAsia="宋体" w:cs="Times New Roman"/>
              <w:sz w:val="24"/>
              <w:szCs w:val="24"/>
              <w:lang w:eastAsia="zh-CN"/>
            </w:rPr>
          </w:pPr>
          <w:r>
            <w:rPr>
              <w:rFonts w:ascii="Times New Roman" w:hAnsi="Times New Roman" w:eastAsia="Times New Roman" w:cs="Times New Roman"/>
              <w:b/>
              <w:bCs/>
              <w:spacing w:val="-2"/>
              <w:sz w:val="24"/>
              <w:szCs w:val="24"/>
            </w:rPr>
            <w:t>2    Terminologies</w:t>
          </w:r>
          <w:r>
            <w:rPr>
              <w:rFonts w:ascii="Times New Roman" w:hAnsi="Times New Roman" w:eastAsia="Times New Roman" w:cs="Times New Roman"/>
              <w:b/>
              <w:bCs/>
              <w:spacing w:val="27"/>
              <w:w w:val="101"/>
              <w:sz w:val="24"/>
              <w:szCs w:val="24"/>
            </w:rPr>
            <w:t xml:space="preserve"> </w:t>
          </w:r>
          <w:r>
            <w:rPr>
              <w:rFonts w:ascii="Times New Roman" w:hAnsi="Times New Roman" w:eastAsia="Times New Roman" w:cs="Times New Roman"/>
              <w:b/>
              <w:bCs/>
              <w:sz w:val="24"/>
              <w:szCs w:val="24"/>
            </w:rPr>
            <w:tab/>
          </w:r>
          <w:r>
            <w:rPr>
              <w:rFonts w:hint="eastAsia" w:eastAsia="宋体"/>
              <w:lang w:val="en-US" w:eastAsia="zh-CN"/>
            </w:rPr>
            <w:t>3</w:t>
          </w:r>
        </w:p>
        <w:p>
          <w:pPr>
            <w:tabs>
              <w:tab w:val="right" w:leader="dot" w:pos="7950"/>
            </w:tabs>
            <w:spacing w:before="254" w:line="186" w:lineRule="auto"/>
            <w:ind w:left="16"/>
            <w:rPr>
              <w:rFonts w:hint="eastAsia" w:ascii="Times New Roman" w:hAnsi="Times New Roman" w:eastAsia="宋体" w:cs="Times New Roman"/>
              <w:sz w:val="24"/>
              <w:szCs w:val="24"/>
              <w:lang w:eastAsia="zh-CN"/>
            </w:rPr>
          </w:pPr>
          <w:r>
            <w:rPr>
              <w:rFonts w:ascii="Times New Roman" w:hAnsi="Times New Roman" w:eastAsia="Times New Roman" w:cs="Times New Roman"/>
              <w:b/>
              <w:bCs/>
              <w:spacing w:val="-1"/>
              <w:sz w:val="24"/>
              <w:szCs w:val="24"/>
            </w:rPr>
            <w:t xml:space="preserve">3    </w:t>
          </w:r>
          <w:r>
            <w:rPr>
              <w:rFonts w:hint="eastAsia" w:ascii="Times New Roman" w:hAnsi="Times New Roman" w:eastAsia="Times New Roman" w:cs="Times New Roman"/>
              <w:b/>
              <w:bCs/>
              <w:spacing w:val="-2"/>
              <w:sz w:val="24"/>
              <w:szCs w:val="24"/>
            </w:rPr>
            <w:t>Basic</w:t>
          </w:r>
          <w:r>
            <w:rPr>
              <w:rFonts w:ascii="Times New Roman" w:hAnsi="Times New Roman" w:eastAsia="Times New Roman" w:cs="Times New Roman"/>
              <w:b/>
              <w:bCs/>
              <w:spacing w:val="-1"/>
              <w:sz w:val="24"/>
              <w:szCs w:val="24"/>
            </w:rPr>
            <w:t xml:space="preserve"> requirements</w:t>
          </w:r>
          <w:r>
            <w:rPr>
              <w:rFonts w:ascii="Times New Roman" w:hAnsi="Times New Roman" w:eastAsia="Times New Roman" w:cs="Times New Roman"/>
              <w:b/>
              <w:bCs/>
              <w:spacing w:val="-29"/>
              <w:sz w:val="24"/>
              <w:szCs w:val="24"/>
            </w:rPr>
            <w:t xml:space="preserve"> </w:t>
          </w:r>
          <w:r>
            <w:rPr>
              <w:rFonts w:ascii="Times New Roman" w:hAnsi="Times New Roman" w:eastAsia="Times New Roman" w:cs="Times New Roman"/>
              <w:b/>
              <w:bCs/>
              <w:sz w:val="24"/>
              <w:szCs w:val="24"/>
            </w:rPr>
            <w:tab/>
          </w:r>
          <w:r>
            <w:rPr>
              <w:rFonts w:hint="eastAsia" w:eastAsia="宋体"/>
              <w:lang w:val="en-US" w:eastAsia="zh-CN"/>
            </w:rPr>
            <w:t>5</w:t>
          </w:r>
        </w:p>
        <w:p>
          <w:pPr>
            <w:tabs>
              <w:tab w:val="right" w:leader="dot" w:pos="7947"/>
            </w:tabs>
            <w:spacing w:before="237" w:line="186" w:lineRule="auto"/>
            <w:ind w:left="20"/>
            <w:rPr>
              <w:rFonts w:hint="eastAsia" w:ascii="Times New Roman" w:hAnsi="Times New Roman" w:eastAsia="宋体" w:cs="Times New Roman"/>
              <w:sz w:val="24"/>
              <w:szCs w:val="24"/>
              <w:lang w:eastAsia="zh-CN"/>
            </w:rPr>
          </w:pPr>
          <w:r>
            <w:rPr>
              <w:rFonts w:ascii="Times New Roman" w:hAnsi="Times New Roman" w:eastAsia="Times New Roman" w:cs="Times New Roman"/>
              <w:b/>
              <w:bCs/>
              <w:spacing w:val="-1"/>
              <w:sz w:val="24"/>
              <w:szCs w:val="24"/>
            </w:rPr>
            <w:t xml:space="preserve">4    </w:t>
          </w:r>
          <w:r>
            <w:rPr>
              <w:rFonts w:hint="eastAsia" w:ascii="Times New Roman" w:hAnsi="Times New Roman" w:eastAsia="Times New Roman" w:cs="Times New Roman"/>
              <w:b/>
              <w:bCs/>
              <w:spacing w:val="-1"/>
              <w:sz w:val="24"/>
              <w:szCs w:val="24"/>
            </w:rPr>
            <w:t>General</w:t>
          </w:r>
          <w:r>
            <w:rPr>
              <w:rFonts w:ascii="Times New Roman" w:hAnsi="Times New Roman" w:eastAsia="Times New Roman" w:cs="Times New Roman"/>
              <w:b/>
              <w:bCs/>
              <w:spacing w:val="-1"/>
              <w:sz w:val="24"/>
              <w:szCs w:val="24"/>
            </w:rPr>
            <w:t xml:space="preserve"> layout</w:t>
          </w:r>
          <w:r>
            <w:rPr>
              <w:rFonts w:ascii="Times New Roman" w:hAnsi="Times New Roman" w:eastAsia="Times New Roman" w:cs="Times New Roman"/>
              <w:b/>
              <w:bCs/>
              <w:spacing w:val="-35"/>
              <w:sz w:val="24"/>
              <w:szCs w:val="24"/>
            </w:rPr>
            <w:t xml:space="preserve"> </w:t>
          </w:r>
          <w:r>
            <w:rPr>
              <w:rFonts w:ascii="Times New Roman" w:hAnsi="Times New Roman" w:eastAsia="Times New Roman" w:cs="Times New Roman"/>
              <w:b/>
              <w:bCs/>
              <w:sz w:val="24"/>
              <w:szCs w:val="24"/>
            </w:rPr>
            <w:tab/>
          </w:r>
          <w:r>
            <w:rPr>
              <w:rFonts w:hint="eastAsia" w:eastAsia="宋体"/>
              <w:lang w:val="en-US" w:eastAsia="zh-CN"/>
            </w:rPr>
            <w:t>9</w:t>
          </w:r>
        </w:p>
        <w:p>
          <w:pPr>
            <w:tabs>
              <w:tab w:val="right" w:leader="dot" w:pos="7965"/>
            </w:tabs>
            <w:spacing w:before="170" w:line="315" w:lineRule="exact"/>
            <w:ind w:left="384"/>
            <w:rPr>
              <w:rFonts w:hint="eastAsia" w:ascii="Times New Roman" w:hAnsi="Times New Roman" w:eastAsia="宋体" w:cs="Times New Roman"/>
              <w:sz w:val="24"/>
              <w:szCs w:val="24"/>
              <w:lang w:eastAsia="zh-CN"/>
            </w:rPr>
          </w:pPr>
          <w:r>
            <w:rPr>
              <w:rFonts w:ascii="Times New Roman" w:hAnsi="Times New Roman" w:eastAsia="Times New Roman" w:cs="Times New Roman"/>
              <w:spacing w:val="-1"/>
              <w:position w:val="4"/>
              <w:sz w:val="24"/>
              <w:szCs w:val="24"/>
            </w:rPr>
            <w:t>4.1 General requirements</w:t>
          </w:r>
          <w:r>
            <w:rPr>
              <w:rFonts w:ascii="Times New Roman" w:hAnsi="Times New Roman" w:eastAsia="Times New Roman" w:cs="Times New Roman"/>
              <w:spacing w:val="-21"/>
              <w:position w:val="4"/>
              <w:sz w:val="24"/>
              <w:szCs w:val="24"/>
            </w:rPr>
            <w:t xml:space="preserve"> </w:t>
          </w:r>
          <w:r>
            <w:rPr>
              <w:rFonts w:ascii="Times New Roman" w:hAnsi="Times New Roman" w:eastAsia="Times New Roman" w:cs="Times New Roman"/>
              <w:position w:val="4"/>
              <w:sz w:val="24"/>
              <w:szCs w:val="24"/>
            </w:rPr>
            <w:tab/>
          </w:r>
          <w:r>
            <w:rPr>
              <w:rFonts w:hint="eastAsia" w:eastAsia="宋体"/>
              <w:lang w:val="en-US" w:eastAsia="zh-CN"/>
            </w:rPr>
            <w:t>9</w:t>
          </w:r>
        </w:p>
        <w:p>
          <w:pPr>
            <w:tabs>
              <w:tab w:val="right" w:leader="dot" w:pos="7985"/>
            </w:tabs>
            <w:spacing w:before="153" w:line="315" w:lineRule="exact"/>
            <w:ind w:left="384"/>
            <w:rPr>
              <w:rFonts w:ascii="Times New Roman" w:hAnsi="Times New Roman" w:eastAsia="Times New Roman" w:cs="Times New Roman"/>
              <w:sz w:val="24"/>
              <w:szCs w:val="24"/>
            </w:rPr>
          </w:pPr>
          <w:r>
            <w:rPr>
              <w:rFonts w:ascii="Times New Roman" w:hAnsi="Times New Roman" w:eastAsia="Times New Roman" w:cs="Times New Roman"/>
              <w:spacing w:val="-2"/>
              <w:position w:val="4"/>
              <w:sz w:val="24"/>
              <w:szCs w:val="24"/>
            </w:rPr>
            <w:t>4.2 Fire</w:t>
          </w:r>
          <w:r>
            <w:rPr>
              <w:rFonts w:ascii="Times New Roman" w:hAnsi="Times New Roman" w:eastAsia="Times New Roman" w:cs="Times New Roman"/>
              <w:spacing w:val="23"/>
              <w:position w:val="4"/>
              <w:sz w:val="24"/>
              <w:szCs w:val="24"/>
            </w:rPr>
            <w:t xml:space="preserve"> </w:t>
          </w:r>
          <w:r>
            <w:rPr>
              <w:rFonts w:ascii="Times New Roman" w:hAnsi="Times New Roman" w:eastAsia="Times New Roman" w:cs="Times New Roman"/>
              <w:spacing w:val="-2"/>
              <w:position w:val="4"/>
              <w:sz w:val="24"/>
              <w:szCs w:val="24"/>
            </w:rPr>
            <w:t>separation</w:t>
          </w:r>
          <w:r>
            <w:rPr>
              <w:rFonts w:ascii="Times New Roman" w:hAnsi="Times New Roman" w:eastAsia="Times New Roman" w:cs="Times New Roman"/>
              <w:spacing w:val="-33"/>
              <w:position w:val="4"/>
              <w:sz w:val="24"/>
              <w:szCs w:val="24"/>
            </w:rPr>
            <w:t xml:space="preserve"> </w:t>
          </w:r>
          <w:r>
            <w:rPr>
              <w:rFonts w:ascii="Times New Roman" w:hAnsi="Times New Roman" w:eastAsia="Times New Roman" w:cs="Times New Roman"/>
              <w:position w:val="4"/>
              <w:sz w:val="24"/>
              <w:szCs w:val="24"/>
            </w:rPr>
            <w:tab/>
          </w:r>
          <w:r>
            <w:fldChar w:fldCharType="begin"/>
          </w:r>
          <w:r>
            <w:instrText xml:space="preserve"> HYPERLINK \l "bookmark47" </w:instrText>
          </w:r>
          <w:r>
            <w:fldChar w:fldCharType="separate"/>
          </w:r>
          <w:r>
            <w:rPr>
              <w:rFonts w:ascii="Times New Roman" w:hAnsi="Times New Roman" w:eastAsia="Times New Roman" w:cs="Times New Roman"/>
              <w:position w:val="4"/>
              <w:sz w:val="24"/>
              <w:szCs w:val="24"/>
            </w:rPr>
            <w:t>1</w:t>
          </w:r>
          <w:r>
            <w:rPr>
              <w:rFonts w:hint="eastAsia" w:ascii="Times New Roman" w:hAnsi="Times New Roman" w:eastAsia="宋体" w:cs="Times New Roman"/>
              <w:position w:val="4"/>
              <w:sz w:val="24"/>
              <w:szCs w:val="24"/>
              <w:lang w:val="en-US" w:eastAsia="zh-CN"/>
            </w:rPr>
            <w:t>0</w:t>
          </w:r>
          <w:r>
            <w:rPr>
              <w:rFonts w:ascii="Times New Roman" w:hAnsi="Times New Roman" w:eastAsia="Times New Roman" w:cs="Times New Roman"/>
              <w:position w:val="4"/>
              <w:sz w:val="24"/>
              <w:szCs w:val="24"/>
            </w:rPr>
            <w:fldChar w:fldCharType="end"/>
          </w:r>
        </w:p>
        <w:p>
          <w:pPr>
            <w:tabs>
              <w:tab w:val="right" w:leader="dot" w:pos="7999"/>
            </w:tabs>
            <w:spacing w:before="153" w:line="315" w:lineRule="exact"/>
            <w:ind w:left="384"/>
            <w:rPr>
              <w:rFonts w:ascii="Times New Roman" w:hAnsi="Times New Roman" w:eastAsia="Times New Roman" w:cs="Times New Roman"/>
              <w:sz w:val="24"/>
              <w:szCs w:val="24"/>
            </w:rPr>
          </w:pPr>
          <w:r>
            <w:rPr>
              <w:rFonts w:ascii="Times New Roman" w:hAnsi="Times New Roman" w:eastAsia="Times New Roman" w:cs="Times New Roman"/>
              <w:spacing w:val="-2"/>
              <w:position w:val="1"/>
              <w:sz w:val="24"/>
              <w:szCs w:val="24"/>
            </w:rPr>
            <w:t>4.3 Fire</w:t>
          </w:r>
          <w:r>
            <w:rPr>
              <w:rFonts w:ascii="Times New Roman" w:hAnsi="Times New Roman" w:eastAsia="Times New Roman" w:cs="Times New Roman"/>
              <w:spacing w:val="11"/>
              <w:position w:val="1"/>
              <w:sz w:val="24"/>
              <w:szCs w:val="24"/>
            </w:rPr>
            <w:t xml:space="preserve"> </w:t>
          </w:r>
          <w:r>
            <w:rPr>
              <w:rFonts w:ascii="Times New Roman" w:hAnsi="Times New Roman" w:eastAsia="Times New Roman" w:cs="Times New Roman"/>
              <w:spacing w:val="-2"/>
              <w:position w:val="1"/>
              <w:sz w:val="24"/>
              <w:szCs w:val="24"/>
            </w:rPr>
            <w:t>lane</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position w:val="1"/>
              <w:sz w:val="24"/>
              <w:szCs w:val="24"/>
            </w:rPr>
            <w:tab/>
          </w:r>
          <w:r>
            <w:fldChar w:fldCharType="begin"/>
          </w:r>
          <w:r>
            <w:instrText xml:space="preserve"> HYPERLINK \l "bookmark48" </w:instrText>
          </w:r>
          <w:r>
            <w:fldChar w:fldCharType="separate"/>
          </w:r>
          <w:r>
            <w:rPr>
              <w:rFonts w:ascii="Times New Roman" w:hAnsi="Times New Roman" w:eastAsia="Times New Roman" w:cs="Times New Roman"/>
              <w:position w:val="1"/>
              <w:sz w:val="24"/>
              <w:szCs w:val="24"/>
            </w:rPr>
            <w:t>1</w:t>
          </w:r>
          <w:r>
            <w:rPr>
              <w:rFonts w:hint="eastAsia" w:ascii="Times New Roman" w:hAnsi="Times New Roman" w:eastAsia="宋体" w:cs="Times New Roman"/>
              <w:position w:val="1"/>
              <w:sz w:val="24"/>
              <w:szCs w:val="24"/>
              <w:lang w:val="en-US" w:eastAsia="zh-CN"/>
            </w:rPr>
            <w:t>1</w:t>
          </w:r>
          <w:r>
            <w:rPr>
              <w:rFonts w:ascii="Times New Roman" w:hAnsi="Times New Roman" w:eastAsia="Times New Roman" w:cs="Times New Roman"/>
              <w:position w:val="1"/>
              <w:sz w:val="24"/>
              <w:szCs w:val="24"/>
            </w:rPr>
            <w:fldChar w:fldCharType="end"/>
          </w:r>
        </w:p>
        <w:p>
          <w:pPr>
            <w:tabs>
              <w:tab w:val="right" w:leader="dot" w:pos="7950"/>
            </w:tabs>
            <w:spacing w:before="254" w:line="186" w:lineRule="auto"/>
            <w:ind w:left="16"/>
            <w:rPr>
              <w:rFonts w:hint="default" w:ascii="Times New Roman" w:hAnsi="Times New Roman" w:eastAsia="宋体" w:cs="Times New Roman"/>
              <w:sz w:val="24"/>
              <w:szCs w:val="24"/>
              <w:lang w:val="en-US" w:eastAsia="zh-CN"/>
            </w:rPr>
          </w:pPr>
          <w:r>
            <w:rPr>
              <w:rFonts w:ascii="Times New Roman" w:hAnsi="Times New Roman" w:eastAsia="Times New Roman" w:cs="Times New Roman"/>
              <w:b/>
              <w:bCs/>
              <w:spacing w:val="-1"/>
              <w:sz w:val="24"/>
              <w:szCs w:val="24"/>
            </w:rPr>
            <w:t>5    Design requirements</w:t>
          </w:r>
          <w:r>
            <w:rPr>
              <w:rFonts w:ascii="Times New Roman" w:hAnsi="Times New Roman" w:eastAsia="Times New Roman" w:cs="Times New Roman"/>
              <w:b/>
              <w:bCs/>
              <w:spacing w:val="-29"/>
              <w:sz w:val="24"/>
              <w:szCs w:val="24"/>
            </w:rPr>
            <w:t xml:space="preserve"> </w:t>
          </w:r>
          <w:r>
            <w:rPr>
              <w:rFonts w:ascii="Times New Roman" w:hAnsi="Times New Roman" w:eastAsia="Times New Roman" w:cs="Times New Roman"/>
              <w:b/>
              <w:bCs/>
              <w:sz w:val="24"/>
              <w:szCs w:val="24"/>
            </w:rPr>
            <w:tab/>
          </w:r>
          <w:r>
            <w:rPr>
              <w:rFonts w:hint="eastAsia" w:eastAsia="宋体"/>
              <w:lang w:val="en-US" w:eastAsia="zh-CN"/>
            </w:rPr>
            <w:t>12</w:t>
          </w:r>
        </w:p>
        <w:p>
          <w:pPr>
            <w:tabs>
              <w:tab w:val="right" w:leader="dot" w:pos="7965"/>
            </w:tabs>
            <w:spacing w:before="169" w:line="316" w:lineRule="exact"/>
            <w:ind w:left="382"/>
            <w:rPr>
              <w:rFonts w:hint="default" w:ascii="Times New Roman" w:hAnsi="Times New Roman" w:eastAsia="宋体" w:cs="Times New Roman"/>
              <w:sz w:val="24"/>
              <w:szCs w:val="24"/>
              <w:lang w:val="en-US" w:eastAsia="zh-CN"/>
            </w:rPr>
          </w:pPr>
          <w:r>
            <w:rPr>
              <w:rFonts w:ascii="Times New Roman" w:hAnsi="Times New Roman" w:eastAsia="Times New Roman" w:cs="Times New Roman"/>
              <w:spacing w:val="-1"/>
              <w:position w:val="4"/>
              <w:sz w:val="24"/>
              <w:szCs w:val="24"/>
            </w:rPr>
            <w:t>5.1 General requirements</w:t>
          </w:r>
          <w:r>
            <w:rPr>
              <w:rFonts w:ascii="Times New Roman" w:hAnsi="Times New Roman" w:eastAsia="Times New Roman" w:cs="Times New Roman"/>
              <w:spacing w:val="41"/>
              <w:position w:val="4"/>
              <w:sz w:val="24"/>
              <w:szCs w:val="24"/>
            </w:rPr>
            <w:t xml:space="preserve"> </w:t>
          </w:r>
          <w:r>
            <w:rPr>
              <w:rFonts w:ascii="Times New Roman" w:hAnsi="Times New Roman" w:eastAsia="Times New Roman" w:cs="Times New Roman"/>
              <w:position w:val="4"/>
              <w:sz w:val="24"/>
              <w:szCs w:val="24"/>
            </w:rPr>
            <w:tab/>
          </w:r>
          <w:r>
            <w:rPr>
              <w:rFonts w:hint="eastAsia" w:eastAsia="宋体"/>
              <w:lang w:val="en-US" w:eastAsia="zh-CN"/>
            </w:rPr>
            <w:t>12</w:t>
          </w:r>
        </w:p>
        <w:p>
          <w:pPr>
            <w:tabs>
              <w:tab w:val="right" w:leader="dot" w:pos="7950"/>
            </w:tabs>
            <w:spacing w:before="152" w:line="316" w:lineRule="exact"/>
            <w:ind w:left="382"/>
            <w:rPr>
              <w:rFonts w:hint="default" w:ascii="Times New Roman" w:hAnsi="Times New Roman" w:eastAsia="宋体" w:cs="Times New Roman"/>
              <w:sz w:val="24"/>
              <w:szCs w:val="24"/>
              <w:lang w:val="en-US" w:eastAsia="zh-CN"/>
            </w:rPr>
          </w:pPr>
          <w:r>
            <w:rPr>
              <w:rFonts w:ascii="Times New Roman" w:hAnsi="Times New Roman" w:eastAsia="Times New Roman" w:cs="Times New Roman"/>
              <w:spacing w:val="-1"/>
              <w:position w:val="4"/>
              <w:sz w:val="24"/>
              <w:szCs w:val="24"/>
            </w:rPr>
            <w:t>5.2</w:t>
          </w:r>
          <w:r>
            <w:rPr>
              <w:rFonts w:ascii="Times New Roman" w:hAnsi="Times New Roman" w:eastAsia="Times New Roman" w:cs="Times New Roman"/>
              <w:spacing w:val="-4"/>
              <w:position w:val="4"/>
              <w:sz w:val="24"/>
              <w:szCs w:val="24"/>
            </w:rPr>
            <w:t xml:space="preserve"> </w:t>
          </w:r>
          <w:r>
            <w:rPr>
              <w:rFonts w:ascii="Times New Roman" w:hAnsi="Times New Roman" w:eastAsia="Times New Roman" w:cs="Times New Roman"/>
              <w:spacing w:val="-1"/>
              <w:position w:val="4"/>
              <w:sz w:val="24"/>
              <w:szCs w:val="24"/>
            </w:rPr>
            <w:t>Architectural design</w:t>
          </w:r>
          <w:r>
            <w:rPr>
              <w:rFonts w:ascii="Times New Roman" w:hAnsi="Times New Roman" w:eastAsia="Times New Roman" w:cs="Times New Roman"/>
              <w:spacing w:val="29"/>
              <w:w w:val="101"/>
              <w:position w:val="4"/>
              <w:sz w:val="24"/>
              <w:szCs w:val="24"/>
            </w:rPr>
            <w:t xml:space="preserve"> </w:t>
          </w:r>
          <w:r>
            <w:rPr>
              <w:rFonts w:ascii="Times New Roman" w:hAnsi="Times New Roman" w:eastAsia="Times New Roman" w:cs="Times New Roman"/>
              <w:position w:val="4"/>
              <w:sz w:val="24"/>
              <w:szCs w:val="24"/>
            </w:rPr>
            <w:tab/>
          </w:r>
          <w:r>
            <w:rPr>
              <w:rFonts w:hint="eastAsia" w:eastAsia="宋体"/>
              <w:lang w:val="en-US" w:eastAsia="zh-CN"/>
            </w:rPr>
            <w:t>12</w:t>
          </w:r>
        </w:p>
        <w:p>
          <w:pPr>
            <w:tabs>
              <w:tab w:val="right" w:leader="dot" w:pos="7942"/>
            </w:tabs>
            <w:spacing w:before="152" w:line="315" w:lineRule="exact"/>
            <w:ind w:left="382"/>
            <w:rPr>
              <w:rFonts w:hint="default" w:ascii="Times New Roman" w:hAnsi="Times New Roman" w:eastAsia="宋体" w:cs="Times New Roman"/>
              <w:sz w:val="24"/>
              <w:szCs w:val="24"/>
              <w:lang w:val="en-US" w:eastAsia="zh-CN"/>
            </w:rPr>
          </w:pPr>
          <w:r>
            <w:rPr>
              <w:rFonts w:ascii="Times New Roman" w:hAnsi="Times New Roman" w:eastAsia="Times New Roman" w:cs="Times New Roman"/>
              <w:spacing w:val="-2"/>
              <w:position w:val="4"/>
              <w:sz w:val="24"/>
              <w:szCs w:val="24"/>
            </w:rPr>
            <w:t>5.3</w:t>
          </w:r>
          <w:r>
            <w:rPr>
              <w:rFonts w:ascii="Times New Roman" w:hAnsi="Times New Roman" w:eastAsia="Times New Roman" w:cs="Times New Roman"/>
              <w:spacing w:val="23"/>
              <w:position w:val="4"/>
              <w:sz w:val="24"/>
              <w:szCs w:val="24"/>
            </w:rPr>
            <w:t xml:space="preserve"> </w:t>
          </w:r>
          <w:r>
            <w:rPr>
              <w:rFonts w:ascii="Times New Roman" w:hAnsi="Times New Roman" w:eastAsia="Times New Roman" w:cs="Times New Roman"/>
              <w:spacing w:val="-2"/>
              <w:position w:val="4"/>
              <w:sz w:val="24"/>
              <w:szCs w:val="24"/>
            </w:rPr>
            <w:t>Structural design</w:t>
          </w:r>
          <w:r>
            <w:rPr>
              <w:rFonts w:ascii="Times New Roman" w:hAnsi="Times New Roman" w:eastAsia="Times New Roman" w:cs="Times New Roman"/>
              <w:spacing w:val="27"/>
              <w:position w:val="4"/>
              <w:sz w:val="24"/>
              <w:szCs w:val="24"/>
            </w:rPr>
            <w:t xml:space="preserve"> </w:t>
          </w:r>
          <w:r>
            <w:rPr>
              <w:rFonts w:ascii="Times New Roman" w:hAnsi="Times New Roman" w:eastAsia="Times New Roman" w:cs="Times New Roman"/>
              <w:position w:val="4"/>
              <w:sz w:val="24"/>
              <w:szCs w:val="24"/>
            </w:rPr>
            <w:tab/>
          </w:r>
          <w:r>
            <w:rPr>
              <w:rFonts w:hint="eastAsia" w:eastAsia="宋体"/>
              <w:lang w:val="en-US" w:eastAsia="zh-CN"/>
            </w:rPr>
            <w:t>15</w:t>
          </w:r>
        </w:p>
        <w:p>
          <w:pPr>
            <w:tabs>
              <w:tab w:val="right" w:leader="dot" w:pos="7944"/>
            </w:tabs>
            <w:spacing w:before="153" w:line="315" w:lineRule="exact"/>
            <w:ind w:left="382"/>
            <w:rPr>
              <w:rFonts w:ascii="Times New Roman" w:hAnsi="Times New Roman" w:eastAsia="Times New Roman" w:cs="Times New Roman"/>
              <w:sz w:val="24"/>
              <w:szCs w:val="24"/>
            </w:rPr>
          </w:pPr>
          <w:r>
            <w:rPr>
              <w:rFonts w:ascii="Times New Roman" w:hAnsi="Times New Roman" w:eastAsia="Times New Roman" w:cs="Times New Roman"/>
              <w:spacing w:val="-1"/>
              <w:position w:val="4"/>
              <w:sz w:val="24"/>
              <w:szCs w:val="24"/>
            </w:rPr>
            <w:t>5.4 Electromechanical design</w:t>
          </w:r>
          <w:r>
            <w:rPr>
              <w:rFonts w:ascii="Times New Roman" w:hAnsi="Times New Roman" w:eastAsia="Times New Roman" w:cs="Times New Roman"/>
              <w:spacing w:val="41"/>
              <w:position w:val="4"/>
              <w:sz w:val="24"/>
              <w:szCs w:val="24"/>
            </w:rPr>
            <w:t xml:space="preserve"> </w:t>
          </w:r>
          <w:r>
            <w:rPr>
              <w:rFonts w:ascii="Times New Roman" w:hAnsi="Times New Roman" w:eastAsia="Times New Roman" w:cs="Times New Roman"/>
              <w:position w:val="4"/>
              <w:sz w:val="24"/>
              <w:szCs w:val="24"/>
            </w:rPr>
            <w:tab/>
          </w:r>
          <w:r>
            <w:rPr>
              <w:rFonts w:hint="eastAsia" w:ascii="Times New Roman" w:hAnsi="Times New Roman" w:eastAsia="宋体" w:cs="Times New Roman"/>
              <w:position w:val="4"/>
              <w:sz w:val="24"/>
              <w:szCs w:val="24"/>
              <w:lang w:val="en-US" w:eastAsia="zh-CN"/>
            </w:rPr>
            <w:t>1</w:t>
          </w:r>
          <w:r>
            <w:fldChar w:fldCharType="begin"/>
          </w:r>
          <w:r>
            <w:instrText xml:space="preserve"> HYPERLINK \l "bookmark40" </w:instrText>
          </w:r>
          <w:r>
            <w:fldChar w:fldCharType="separate"/>
          </w:r>
          <w:r>
            <w:rPr>
              <w:rFonts w:ascii="Times New Roman" w:hAnsi="Times New Roman" w:eastAsia="Times New Roman" w:cs="Times New Roman"/>
              <w:position w:val="4"/>
              <w:sz w:val="24"/>
              <w:szCs w:val="24"/>
            </w:rPr>
            <w:t>7</w:t>
          </w:r>
          <w:r>
            <w:rPr>
              <w:rFonts w:ascii="Times New Roman" w:hAnsi="Times New Roman" w:eastAsia="Times New Roman" w:cs="Times New Roman"/>
              <w:position w:val="4"/>
              <w:sz w:val="24"/>
              <w:szCs w:val="24"/>
            </w:rPr>
            <w:fldChar w:fldCharType="end"/>
          </w:r>
        </w:p>
        <w:p>
          <w:pPr>
            <w:tabs>
              <w:tab w:val="right" w:leader="dot" w:pos="7920"/>
            </w:tabs>
            <w:spacing w:before="237" w:line="186" w:lineRule="auto"/>
            <w:ind w:left="18"/>
            <w:rPr>
              <w:rFonts w:ascii="Times New Roman" w:hAnsi="Times New Roman" w:eastAsia="Times New Roman" w:cs="Times New Roman"/>
              <w:sz w:val="24"/>
              <w:szCs w:val="24"/>
            </w:rPr>
          </w:pPr>
          <w:r>
            <w:rPr>
              <w:rFonts w:ascii="Times New Roman" w:hAnsi="Times New Roman" w:eastAsia="Times New Roman" w:cs="Times New Roman"/>
              <w:b/>
              <w:bCs/>
              <w:spacing w:val="-1"/>
              <w:sz w:val="24"/>
              <w:szCs w:val="24"/>
            </w:rPr>
            <w:t>6    Production requirements</w:t>
          </w:r>
          <w:r>
            <w:rPr>
              <w:rFonts w:ascii="Times New Roman" w:hAnsi="Times New Roman" w:eastAsia="Times New Roman" w:cs="Times New Roman"/>
              <w:b/>
              <w:bCs/>
              <w:spacing w:val="-33"/>
              <w:sz w:val="24"/>
              <w:szCs w:val="24"/>
            </w:rPr>
            <w:t xml:space="preserve"> </w:t>
          </w:r>
          <w:r>
            <w:rPr>
              <w:rFonts w:ascii="Times New Roman" w:hAnsi="Times New Roman" w:eastAsia="Times New Roman" w:cs="Times New Roman"/>
              <w:b/>
              <w:bCs/>
              <w:sz w:val="24"/>
              <w:szCs w:val="24"/>
            </w:rPr>
            <w:tab/>
          </w:r>
          <w:r>
            <w:fldChar w:fldCharType="begin"/>
          </w:r>
          <w:r>
            <w:instrText xml:space="preserve"> HYPERLINK \l "bookmark42" </w:instrText>
          </w:r>
          <w:r>
            <w:fldChar w:fldCharType="separate"/>
          </w:r>
          <w:r>
            <w:rPr>
              <w:rFonts w:hint="eastAsia" w:ascii="Times New Roman" w:hAnsi="Times New Roman" w:eastAsia="宋体" w:cs="Times New Roman"/>
              <w:b/>
              <w:bCs/>
              <w:sz w:val="24"/>
              <w:szCs w:val="24"/>
              <w:lang w:val="en-US" w:eastAsia="zh-CN"/>
            </w:rPr>
            <w:t>2</w:t>
          </w:r>
          <w:r>
            <w:rPr>
              <w:rFonts w:ascii="Times New Roman" w:hAnsi="Times New Roman" w:eastAsia="Times New Roman" w:cs="Times New Roman"/>
              <w:b/>
              <w:bCs/>
              <w:sz w:val="24"/>
              <w:szCs w:val="24"/>
            </w:rPr>
            <w:t>0</w:t>
          </w:r>
          <w:r>
            <w:rPr>
              <w:rFonts w:ascii="Times New Roman" w:hAnsi="Times New Roman" w:eastAsia="Times New Roman" w:cs="Times New Roman"/>
              <w:b/>
              <w:bCs/>
              <w:sz w:val="24"/>
              <w:szCs w:val="24"/>
            </w:rPr>
            <w:fldChar w:fldCharType="end"/>
          </w:r>
        </w:p>
        <w:p>
          <w:pPr>
            <w:tabs>
              <w:tab w:val="right" w:leader="dot" w:pos="7965"/>
            </w:tabs>
            <w:spacing w:before="170" w:line="315" w:lineRule="exact"/>
            <w:ind w:left="376"/>
            <w:rPr>
              <w:rFonts w:ascii="Times New Roman" w:hAnsi="Times New Roman" w:eastAsia="Times New Roman" w:cs="Times New Roman"/>
              <w:position w:val="4"/>
              <w:sz w:val="24"/>
              <w:szCs w:val="24"/>
            </w:rPr>
          </w:pPr>
          <w:r>
            <w:rPr>
              <w:rFonts w:ascii="Times New Roman" w:hAnsi="Times New Roman" w:eastAsia="Times New Roman" w:cs="Times New Roman"/>
              <w:spacing w:val="-1"/>
              <w:position w:val="4"/>
              <w:sz w:val="24"/>
              <w:szCs w:val="24"/>
            </w:rPr>
            <w:t>6.1 General requirements</w:t>
          </w:r>
          <w:r>
            <w:rPr>
              <w:rFonts w:ascii="Times New Roman" w:hAnsi="Times New Roman" w:eastAsia="Times New Roman" w:cs="Times New Roman"/>
              <w:spacing w:val="-13"/>
              <w:position w:val="4"/>
              <w:sz w:val="24"/>
              <w:szCs w:val="24"/>
            </w:rPr>
            <w:t xml:space="preserve"> </w:t>
          </w:r>
          <w:r>
            <w:rPr>
              <w:rFonts w:ascii="Times New Roman" w:hAnsi="Times New Roman" w:eastAsia="Times New Roman" w:cs="Times New Roman"/>
              <w:position w:val="4"/>
              <w:sz w:val="24"/>
              <w:szCs w:val="24"/>
            </w:rPr>
            <w:tab/>
          </w:r>
          <w:r>
            <w:fldChar w:fldCharType="begin"/>
          </w:r>
          <w:r>
            <w:instrText xml:space="preserve"> HYPERLINK \l "bookmark43" </w:instrText>
          </w:r>
          <w:r>
            <w:fldChar w:fldCharType="separate"/>
          </w:r>
          <w:r>
            <w:rPr>
              <w:rFonts w:hint="eastAsia" w:ascii="Times New Roman" w:hAnsi="Times New Roman" w:eastAsia="宋体" w:cs="Times New Roman"/>
              <w:position w:val="4"/>
              <w:sz w:val="24"/>
              <w:szCs w:val="24"/>
              <w:lang w:val="en-US" w:eastAsia="zh-CN"/>
            </w:rPr>
            <w:t>2</w:t>
          </w:r>
          <w:r>
            <w:rPr>
              <w:rFonts w:ascii="Times New Roman" w:hAnsi="Times New Roman" w:eastAsia="Times New Roman" w:cs="Times New Roman"/>
              <w:position w:val="4"/>
              <w:sz w:val="24"/>
              <w:szCs w:val="24"/>
            </w:rPr>
            <w:t>0</w:t>
          </w:r>
          <w:r>
            <w:rPr>
              <w:rFonts w:ascii="Times New Roman" w:hAnsi="Times New Roman" w:eastAsia="Times New Roman" w:cs="Times New Roman"/>
              <w:position w:val="4"/>
              <w:sz w:val="24"/>
              <w:szCs w:val="24"/>
            </w:rPr>
            <w:fldChar w:fldCharType="end"/>
          </w:r>
        </w:p>
        <w:p>
          <w:pPr>
            <w:tabs>
              <w:tab w:val="right" w:leader="dot" w:pos="7839"/>
            </w:tabs>
            <w:spacing w:before="153" w:line="315" w:lineRule="exact"/>
            <w:ind w:left="382"/>
            <w:rPr>
              <w:rFonts w:hint="default" w:ascii="Times New Roman" w:hAnsi="Times New Roman" w:eastAsia="宋体" w:cs="Times New Roman"/>
              <w:sz w:val="24"/>
              <w:szCs w:val="24"/>
              <w:lang w:val="en-US" w:eastAsia="zh-CN"/>
            </w:rPr>
          </w:pPr>
          <w:r>
            <w:rPr>
              <w:rFonts w:ascii="Times New Roman" w:hAnsi="Times New Roman" w:eastAsia="Times New Roman" w:cs="Times New Roman"/>
              <w:spacing w:val="-1"/>
              <w:position w:val="4"/>
              <w:sz w:val="24"/>
              <w:szCs w:val="24"/>
            </w:rPr>
            <w:t>6.2 Material requirements</w:t>
          </w:r>
          <w:r>
            <w:rPr>
              <w:rFonts w:ascii="Times New Roman" w:hAnsi="Times New Roman" w:eastAsia="Times New Roman" w:cs="Times New Roman"/>
              <w:spacing w:val="41"/>
              <w:w w:val="101"/>
              <w:position w:val="4"/>
              <w:sz w:val="24"/>
              <w:szCs w:val="24"/>
            </w:rPr>
            <w:t xml:space="preserve"> </w:t>
          </w:r>
          <w:r>
            <w:rPr>
              <w:rFonts w:ascii="Times New Roman" w:hAnsi="Times New Roman" w:eastAsia="Times New Roman" w:cs="Times New Roman"/>
              <w:position w:val="4"/>
              <w:sz w:val="24"/>
              <w:szCs w:val="24"/>
            </w:rPr>
            <w:tab/>
          </w:r>
          <w:r>
            <w:rPr>
              <w:rFonts w:hint="eastAsia" w:eastAsia="宋体"/>
              <w:lang w:val="en-US" w:eastAsia="zh-CN"/>
            </w:rPr>
            <w:t>20</w:t>
          </w:r>
        </w:p>
        <w:p>
          <w:pPr>
            <w:tabs>
              <w:tab w:val="right" w:leader="dot" w:pos="7990"/>
            </w:tabs>
            <w:spacing w:before="153" w:line="315" w:lineRule="exact"/>
            <w:ind w:left="376"/>
            <w:rPr>
              <w:rFonts w:hint="default" w:ascii="Times New Roman" w:hAnsi="Times New Roman" w:eastAsia="宋体" w:cs="Times New Roman"/>
              <w:sz w:val="24"/>
              <w:szCs w:val="24"/>
              <w:lang w:val="en-US" w:eastAsia="zh-CN"/>
            </w:rPr>
          </w:pPr>
          <w:r>
            <w:rPr>
              <w:rFonts w:ascii="Times New Roman" w:hAnsi="Times New Roman" w:eastAsia="Times New Roman" w:cs="Times New Roman"/>
              <w:position w:val="4"/>
              <w:sz w:val="24"/>
              <w:szCs w:val="24"/>
            </w:rPr>
            <w:t>6.3 Manufacture and machin</w:t>
          </w:r>
          <w:r>
            <w:rPr>
              <w:rFonts w:ascii="Times New Roman" w:hAnsi="Times New Roman" w:eastAsia="Times New Roman" w:cs="Times New Roman"/>
              <w:spacing w:val="-1"/>
              <w:position w:val="4"/>
              <w:sz w:val="24"/>
              <w:szCs w:val="24"/>
            </w:rPr>
            <w:t>ing</w:t>
          </w:r>
          <w:r>
            <w:rPr>
              <w:rFonts w:ascii="Times New Roman" w:hAnsi="Times New Roman" w:eastAsia="Times New Roman" w:cs="Times New Roman"/>
              <w:spacing w:val="-36"/>
              <w:position w:val="4"/>
              <w:sz w:val="24"/>
              <w:szCs w:val="24"/>
            </w:rPr>
            <w:t xml:space="preserve"> </w:t>
          </w:r>
          <w:r>
            <w:rPr>
              <w:rFonts w:ascii="Times New Roman" w:hAnsi="Times New Roman" w:eastAsia="Times New Roman" w:cs="Times New Roman"/>
              <w:position w:val="4"/>
              <w:sz w:val="24"/>
              <w:szCs w:val="24"/>
            </w:rPr>
            <w:tab/>
          </w:r>
          <w:r>
            <w:rPr>
              <w:rFonts w:hint="eastAsia" w:eastAsia="宋体"/>
              <w:lang w:val="en-US" w:eastAsia="zh-CN"/>
            </w:rPr>
            <w:t>22</w:t>
          </w:r>
        </w:p>
        <w:p>
          <w:pPr>
            <w:tabs>
              <w:tab w:val="right" w:leader="dot" w:pos="7992"/>
            </w:tabs>
            <w:spacing w:before="237" w:line="186" w:lineRule="auto"/>
            <w:ind w:left="21"/>
            <w:rPr>
              <w:rFonts w:hint="default" w:ascii="Times New Roman" w:hAnsi="Times New Roman" w:eastAsia="宋体" w:cs="Times New Roman"/>
              <w:sz w:val="24"/>
              <w:szCs w:val="24"/>
              <w:lang w:val="en-US" w:eastAsia="zh-CN"/>
            </w:rPr>
          </w:pPr>
          <w:r>
            <w:rPr>
              <w:rFonts w:ascii="Times New Roman" w:hAnsi="Times New Roman" w:eastAsia="Times New Roman" w:cs="Times New Roman"/>
              <w:b/>
              <w:bCs/>
              <w:sz w:val="24"/>
              <w:szCs w:val="24"/>
            </w:rPr>
            <w:t>7   Installation,acceptance and oper</w:t>
          </w:r>
          <w:r>
            <w:rPr>
              <w:rFonts w:ascii="Times New Roman" w:hAnsi="Times New Roman" w:eastAsia="Times New Roman" w:cs="Times New Roman"/>
              <w:b/>
              <w:bCs/>
              <w:spacing w:val="-1"/>
              <w:sz w:val="24"/>
              <w:szCs w:val="24"/>
            </w:rPr>
            <w:t>ational requirements</w:t>
          </w:r>
          <w:r>
            <w:rPr>
              <w:rFonts w:ascii="Times New Roman" w:hAnsi="Times New Roman" w:eastAsia="Times New Roman" w:cs="Times New Roman"/>
              <w:b/>
              <w:bCs/>
              <w:spacing w:val="-39"/>
              <w:sz w:val="24"/>
              <w:szCs w:val="24"/>
            </w:rPr>
            <w:t xml:space="preserve"> </w:t>
          </w:r>
          <w:r>
            <w:rPr>
              <w:rFonts w:ascii="Times New Roman" w:hAnsi="Times New Roman" w:eastAsia="Times New Roman" w:cs="Times New Roman"/>
              <w:b/>
              <w:bCs/>
              <w:sz w:val="24"/>
              <w:szCs w:val="24"/>
            </w:rPr>
            <w:tab/>
          </w:r>
          <w:r>
            <w:rPr>
              <w:rFonts w:hint="eastAsia" w:eastAsia="宋体"/>
              <w:lang w:val="en-US" w:eastAsia="zh-CN"/>
            </w:rPr>
            <w:t>25</w:t>
          </w:r>
        </w:p>
        <w:p>
          <w:pPr>
            <w:tabs>
              <w:tab w:val="right" w:leader="dot" w:pos="7965"/>
            </w:tabs>
            <w:spacing w:before="170" w:line="315" w:lineRule="exact"/>
            <w:ind w:left="382"/>
            <w:rPr>
              <w:rFonts w:hint="default" w:ascii="Times New Roman" w:hAnsi="Times New Roman" w:eastAsia="宋体" w:cs="Times New Roman"/>
              <w:sz w:val="24"/>
              <w:szCs w:val="24"/>
              <w:lang w:val="en-US" w:eastAsia="zh-CN"/>
            </w:rPr>
          </w:pPr>
          <w:r>
            <w:rPr>
              <w:rFonts w:ascii="Times New Roman" w:hAnsi="Times New Roman" w:eastAsia="Times New Roman" w:cs="Times New Roman"/>
              <w:spacing w:val="-1"/>
              <w:position w:val="4"/>
              <w:sz w:val="24"/>
              <w:szCs w:val="24"/>
            </w:rPr>
            <w:t>7.1 General requirements</w:t>
          </w:r>
          <w:r>
            <w:rPr>
              <w:rFonts w:ascii="Times New Roman" w:hAnsi="Times New Roman" w:eastAsia="Times New Roman" w:cs="Times New Roman"/>
              <w:spacing w:val="40"/>
              <w:w w:val="101"/>
              <w:position w:val="4"/>
              <w:sz w:val="24"/>
              <w:szCs w:val="24"/>
            </w:rPr>
            <w:t xml:space="preserve"> </w:t>
          </w:r>
          <w:r>
            <w:rPr>
              <w:rFonts w:ascii="Times New Roman" w:hAnsi="Times New Roman" w:eastAsia="Times New Roman" w:cs="Times New Roman"/>
              <w:position w:val="4"/>
              <w:sz w:val="24"/>
              <w:szCs w:val="24"/>
            </w:rPr>
            <w:tab/>
          </w:r>
          <w:r>
            <w:rPr>
              <w:rFonts w:hint="eastAsia" w:eastAsia="宋体"/>
              <w:lang w:val="en-US" w:eastAsia="zh-CN"/>
            </w:rPr>
            <w:t>25</w:t>
          </w:r>
        </w:p>
        <w:p>
          <w:pPr>
            <w:tabs>
              <w:tab w:val="right" w:leader="dot" w:pos="7985"/>
            </w:tabs>
            <w:spacing w:before="153" w:line="315" w:lineRule="exact"/>
            <w:ind w:left="382"/>
            <w:rPr>
              <w:rFonts w:hint="default" w:ascii="Times New Roman" w:hAnsi="Times New Roman" w:eastAsia="宋体" w:cs="Times New Roman"/>
              <w:sz w:val="24"/>
              <w:szCs w:val="24"/>
              <w:lang w:val="en-US" w:eastAsia="zh-CN"/>
            </w:rPr>
          </w:pPr>
          <w:r>
            <w:rPr>
              <w:rFonts w:ascii="Times New Roman" w:hAnsi="Times New Roman" w:eastAsia="Times New Roman" w:cs="Times New Roman"/>
              <w:spacing w:val="-1"/>
              <w:position w:val="4"/>
              <w:sz w:val="24"/>
              <w:szCs w:val="24"/>
            </w:rPr>
            <w:t>7.2 Installation requirements</w:t>
          </w:r>
          <w:r>
            <w:rPr>
              <w:rFonts w:ascii="Times New Roman" w:hAnsi="Times New Roman" w:eastAsia="Times New Roman" w:cs="Times New Roman"/>
              <w:spacing w:val="-16"/>
              <w:position w:val="4"/>
              <w:sz w:val="24"/>
              <w:szCs w:val="24"/>
            </w:rPr>
            <w:t xml:space="preserve"> </w:t>
          </w:r>
          <w:r>
            <w:rPr>
              <w:rFonts w:ascii="Times New Roman" w:hAnsi="Times New Roman" w:eastAsia="Times New Roman" w:cs="Times New Roman"/>
              <w:position w:val="4"/>
              <w:sz w:val="24"/>
              <w:szCs w:val="24"/>
            </w:rPr>
            <w:tab/>
          </w:r>
          <w:r>
            <w:rPr>
              <w:rFonts w:hint="eastAsia" w:eastAsia="宋体"/>
              <w:lang w:val="en-US" w:eastAsia="zh-CN"/>
            </w:rPr>
            <w:t>26</w:t>
          </w:r>
        </w:p>
        <w:p>
          <w:pPr>
            <w:tabs>
              <w:tab w:val="right" w:leader="dot" w:pos="7990"/>
            </w:tabs>
            <w:spacing w:before="153" w:line="315" w:lineRule="exact"/>
            <w:ind w:left="382"/>
            <w:rPr>
              <w:rFonts w:hint="default" w:ascii="Times New Roman" w:hAnsi="Times New Roman" w:eastAsia="宋体" w:cs="Times New Roman"/>
              <w:sz w:val="24"/>
              <w:szCs w:val="24"/>
              <w:lang w:val="en-US" w:eastAsia="zh-CN"/>
            </w:rPr>
          </w:pPr>
          <w:r>
            <w:rPr>
              <w:rFonts w:ascii="Times New Roman" w:hAnsi="Times New Roman" w:eastAsia="Times New Roman" w:cs="Times New Roman"/>
              <w:spacing w:val="-1"/>
              <w:position w:val="4"/>
              <w:sz w:val="24"/>
              <w:szCs w:val="24"/>
            </w:rPr>
            <w:t>7.3 Inspection and</w:t>
          </w:r>
          <w:r>
            <w:rPr>
              <w:rFonts w:ascii="Times New Roman" w:hAnsi="Times New Roman" w:eastAsia="Times New Roman" w:cs="Times New Roman"/>
              <w:spacing w:val="14"/>
              <w:position w:val="4"/>
              <w:sz w:val="24"/>
              <w:szCs w:val="24"/>
            </w:rPr>
            <w:t xml:space="preserve"> </w:t>
          </w:r>
          <w:r>
            <w:rPr>
              <w:rFonts w:ascii="Times New Roman" w:hAnsi="Times New Roman" w:eastAsia="Times New Roman" w:cs="Times New Roman"/>
              <w:spacing w:val="-1"/>
              <w:position w:val="4"/>
              <w:sz w:val="24"/>
              <w:szCs w:val="24"/>
            </w:rPr>
            <w:t>acceptance</w:t>
          </w:r>
          <w:r>
            <w:rPr>
              <w:rFonts w:ascii="Times New Roman" w:hAnsi="Times New Roman" w:eastAsia="Times New Roman" w:cs="Times New Roman"/>
              <w:spacing w:val="26"/>
              <w:position w:val="4"/>
              <w:sz w:val="24"/>
              <w:szCs w:val="24"/>
            </w:rPr>
            <w:t xml:space="preserve"> </w:t>
          </w:r>
          <w:r>
            <w:rPr>
              <w:rFonts w:ascii="Times New Roman" w:hAnsi="Times New Roman" w:eastAsia="Times New Roman" w:cs="Times New Roman"/>
              <w:position w:val="4"/>
              <w:sz w:val="24"/>
              <w:szCs w:val="24"/>
            </w:rPr>
            <w:tab/>
          </w:r>
          <w:r>
            <w:rPr>
              <w:rFonts w:hint="eastAsia" w:eastAsia="宋体"/>
              <w:lang w:val="en-US" w:eastAsia="zh-CN"/>
            </w:rPr>
            <w:t>26</w:t>
          </w:r>
        </w:p>
        <w:p>
          <w:pPr>
            <w:tabs>
              <w:tab w:val="right" w:leader="dot" w:pos="8070"/>
            </w:tabs>
            <w:spacing w:before="153" w:line="315" w:lineRule="exact"/>
            <w:ind w:left="382"/>
            <w:rPr>
              <w:rFonts w:hint="default" w:ascii="Times New Roman" w:hAnsi="Times New Roman" w:eastAsia="宋体" w:cs="Times New Roman"/>
              <w:sz w:val="24"/>
              <w:szCs w:val="24"/>
              <w:lang w:val="en-US" w:eastAsia="zh-CN"/>
            </w:rPr>
          </w:pPr>
          <w:r>
            <w:rPr>
              <w:rFonts w:ascii="Times New Roman" w:hAnsi="Times New Roman" w:eastAsia="Times New Roman" w:cs="Times New Roman"/>
              <w:position w:val="4"/>
              <w:sz w:val="24"/>
              <w:szCs w:val="24"/>
            </w:rPr>
            <w:t>7.4 Operational safety r</w:t>
          </w:r>
          <w:r>
            <w:rPr>
              <w:rFonts w:ascii="Times New Roman" w:hAnsi="Times New Roman" w:eastAsia="Times New Roman" w:cs="Times New Roman"/>
              <w:spacing w:val="-1"/>
              <w:position w:val="4"/>
              <w:sz w:val="24"/>
              <w:szCs w:val="24"/>
            </w:rPr>
            <w:t>equirements</w:t>
          </w:r>
          <w:r>
            <w:rPr>
              <w:rFonts w:ascii="Times New Roman" w:hAnsi="Times New Roman" w:eastAsia="Times New Roman" w:cs="Times New Roman"/>
              <w:spacing w:val="27"/>
              <w:position w:val="4"/>
              <w:sz w:val="24"/>
              <w:szCs w:val="24"/>
            </w:rPr>
            <w:t xml:space="preserve"> </w:t>
          </w:r>
          <w:r>
            <w:rPr>
              <w:rFonts w:ascii="Times New Roman" w:hAnsi="Times New Roman" w:eastAsia="Times New Roman" w:cs="Times New Roman"/>
              <w:position w:val="4"/>
              <w:sz w:val="24"/>
              <w:szCs w:val="24"/>
            </w:rPr>
            <w:tab/>
          </w:r>
          <w:r>
            <w:rPr>
              <w:rFonts w:hint="eastAsia" w:eastAsia="宋体"/>
              <w:lang w:val="en-US" w:eastAsia="zh-CN"/>
            </w:rPr>
            <w:t>27</w:t>
          </w:r>
        </w:p>
        <w:p>
          <w:pPr>
            <w:tabs>
              <w:tab w:val="right" w:leader="dot" w:pos="8052"/>
            </w:tabs>
            <w:spacing w:before="237" w:line="186" w:lineRule="auto"/>
            <w:ind w:left="20"/>
            <w:rPr>
              <w:rFonts w:ascii="Times New Roman" w:hAnsi="Times New Roman" w:eastAsia="Times New Roman" w:cs="Times New Roman"/>
              <w:sz w:val="24"/>
              <w:szCs w:val="24"/>
            </w:rPr>
          </w:pPr>
          <w:r>
            <w:rPr>
              <w:rFonts w:ascii="Times New Roman" w:hAnsi="Times New Roman" w:eastAsia="Times New Roman" w:cs="Times New Roman"/>
              <w:b/>
              <w:bCs/>
              <w:sz w:val="24"/>
              <w:szCs w:val="24"/>
            </w:rPr>
            <w:t>8    Demolition,transportation,maintenance and</w:t>
          </w:r>
          <w:r>
            <w:rPr>
              <w:rFonts w:ascii="Times New Roman" w:hAnsi="Times New Roman" w:eastAsia="Times New Roman" w:cs="Times New Roman"/>
              <w:b/>
              <w:bCs/>
              <w:spacing w:val="-1"/>
              <w:sz w:val="24"/>
              <w:szCs w:val="24"/>
            </w:rPr>
            <w:t xml:space="preserve"> management</w:t>
          </w:r>
          <w:r>
            <w:rPr>
              <w:rFonts w:ascii="Times New Roman" w:hAnsi="Times New Roman" w:eastAsia="Times New Roman" w:cs="Times New Roman"/>
              <w:b/>
              <w:bCs/>
              <w:spacing w:val="20"/>
              <w:sz w:val="24"/>
              <w:szCs w:val="24"/>
            </w:rPr>
            <w:t xml:space="preserve"> </w:t>
          </w:r>
          <w:r>
            <w:rPr>
              <w:rFonts w:ascii="Times New Roman" w:hAnsi="Times New Roman" w:eastAsia="Times New Roman" w:cs="Times New Roman"/>
              <w:b/>
              <w:bCs/>
              <w:sz w:val="24"/>
              <w:szCs w:val="24"/>
            </w:rPr>
            <w:tab/>
          </w:r>
          <w:r>
            <w:fldChar w:fldCharType="begin"/>
          </w:r>
          <w:r>
            <w:instrText xml:space="preserve"> HYPERLINK \l "bookmark54" </w:instrText>
          </w:r>
          <w:r>
            <w:fldChar w:fldCharType="separate"/>
          </w:r>
          <w:r>
            <w:rPr>
              <w:rFonts w:ascii="Times New Roman" w:hAnsi="Times New Roman" w:eastAsia="Times New Roman" w:cs="Times New Roman"/>
              <w:b/>
              <w:bCs/>
              <w:sz w:val="24"/>
              <w:szCs w:val="24"/>
            </w:rPr>
            <w:t>2</w:t>
          </w:r>
          <w:r>
            <w:rPr>
              <w:rFonts w:hint="eastAsia" w:ascii="Times New Roman" w:hAnsi="Times New Roman" w:eastAsia="宋体" w:cs="Times New Roman"/>
              <w:b/>
              <w:bCs/>
              <w:sz w:val="24"/>
              <w:szCs w:val="24"/>
              <w:lang w:val="en-US" w:eastAsia="zh-CN"/>
            </w:rPr>
            <w:t>8</w:t>
          </w:r>
          <w:r>
            <w:rPr>
              <w:rFonts w:ascii="Times New Roman" w:hAnsi="Times New Roman" w:eastAsia="Times New Roman" w:cs="Times New Roman"/>
              <w:b/>
              <w:bCs/>
              <w:sz w:val="24"/>
              <w:szCs w:val="24"/>
            </w:rPr>
            <w:fldChar w:fldCharType="end"/>
          </w:r>
        </w:p>
        <w:p>
          <w:pPr>
            <w:tabs>
              <w:tab w:val="right" w:leader="dot" w:pos="8025"/>
            </w:tabs>
            <w:spacing w:before="170" w:line="316" w:lineRule="exact"/>
            <w:ind w:left="381"/>
            <w:rPr>
              <w:rFonts w:ascii="Times New Roman" w:hAnsi="Times New Roman" w:eastAsia="Times New Roman" w:cs="Times New Roman"/>
              <w:sz w:val="24"/>
              <w:szCs w:val="24"/>
            </w:rPr>
          </w:pPr>
          <w:r>
            <w:rPr>
              <w:rFonts w:ascii="Times New Roman" w:hAnsi="Times New Roman" w:eastAsia="Times New Roman" w:cs="Times New Roman"/>
              <w:spacing w:val="-1"/>
              <w:position w:val="4"/>
              <w:sz w:val="24"/>
              <w:szCs w:val="24"/>
            </w:rPr>
            <w:t>8.1 General requirements</w:t>
          </w:r>
          <w:r>
            <w:rPr>
              <w:rFonts w:ascii="Times New Roman" w:hAnsi="Times New Roman" w:eastAsia="Times New Roman" w:cs="Times New Roman"/>
              <w:spacing w:val="-18"/>
              <w:position w:val="4"/>
              <w:sz w:val="24"/>
              <w:szCs w:val="24"/>
            </w:rPr>
            <w:t xml:space="preserve"> </w:t>
          </w:r>
          <w:r>
            <w:rPr>
              <w:rFonts w:ascii="Times New Roman" w:hAnsi="Times New Roman" w:eastAsia="Times New Roman" w:cs="Times New Roman"/>
              <w:position w:val="4"/>
              <w:sz w:val="24"/>
              <w:szCs w:val="24"/>
            </w:rPr>
            <w:tab/>
          </w:r>
          <w:r>
            <w:fldChar w:fldCharType="begin"/>
          </w:r>
          <w:r>
            <w:instrText xml:space="preserve"> HYPERLINK \l "bookmark55" </w:instrText>
          </w:r>
          <w:r>
            <w:fldChar w:fldCharType="separate"/>
          </w:r>
          <w:r>
            <w:rPr>
              <w:rFonts w:ascii="Times New Roman" w:hAnsi="Times New Roman" w:eastAsia="Times New Roman" w:cs="Times New Roman"/>
              <w:position w:val="4"/>
              <w:sz w:val="24"/>
              <w:szCs w:val="24"/>
            </w:rPr>
            <w:t>2</w:t>
          </w:r>
          <w:r>
            <w:rPr>
              <w:rFonts w:hint="eastAsia" w:ascii="Times New Roman" w:hAnsi="Times New Roman" w:eastAsia="宋体" w:cs="Times New Roman"/>
              <w:position w:val="4"/>
              <w:sz w:val="24"/>
              <w:szCs w:val="24"/>
              <w:lang w:val="en-US" w:eastAsia="zh-CN"/>
            </w:rPr>
            <w:t>8</w:t>
          </w:r>
          <w:r>
            <w:rPr>
              <w:rFonts w:ascii="Times New Roman" w:hAnsi="Times New Roman" w:eastAsia="Times New Roman" w:cs="Times New Roman"/>
              <w:position w:val="4"/>
              <w:sz w:val="24"/>
              <w:szCs w:val="24"/>
            </w:rPr>
            <w:fldChar w:fldCharType="end"/>
          </w:r>
        </w:p>
        <w:p>
          <w:pPr>
            <w:tabs>
              <w:tab w:val="right" w:leader="dot" w:pos="8007"/>
            </w:tabs>
            <w:spacing w:before="152" w:line="316" w:lineRule="exact"/>
            <w:ind w:left="381"/>
            <w:rPr>
              <w:rFonts w:ascii="Times New Roman" w:hAnsi="Times New Roman" w:eastAsia="Times New Roman" w:cs="Times New Roman"/>
              <w:sz w:val="24"/>
              <w:szCs w:val="24"/>
            </w:rPr>
          </w:pPr>
          <w:r>
            <w:rPr>
              <w:rFonts w:ascii="Times New Roman" w:hAnsi="Times New Roman" w:eastAsia="Times New Roman" w:cs="Times New Roman"/>
              <w:spacing w:val="-1"/>
              <w:position w:val="1"/>
              <w:sz w:val="24"/>
              <w:szCs w:val="24"/>
            </w:rPr>
            <w:t>8.2 Demolition</w:t>
          </w:r>
          <w:r>
            <w:rPr>
              <w:rFonts w:ascii="Times New Roman" w:hAnsi="Times New Roman" w:eastAsia="Times New Roman" w:cs="Times New Roman"/>
              <w:spacing w:val="32"/>
              <w:position w:val="1"/>
              <w:sz w:val="24"/>
              <w:szCs w:val="24"/>
            </w:rPr>
            <w:t xml:space="preserve"> </w:t>
          </w:r>
          <w:r>
            <w:rPr>
              <w:rFonts w:ascii="Times New Roman" w:hAnsi="Times New Roman" w:eastAsia="Times New Roman" w:cs="Times New Roman"/>
              <w:position w:val="1"/>
              <w:sz w:val="24"/>
              <w:szCs w:val="24"/>
            </w:rPr>
            <w:tab/>
          </w:r>
          <w:r>
            <w:fldChar w:fldCharType="begin"/>
          </w:r>
          <w:r>
            <w:instrText xml:space="preserve"> HYPERLINK \l "bookmark56" </w:instrText>
          </w:r>
          <w:r>
            <w:fldChar w:fldCharType="separate"/>
          </w:r>
          <w:r>
            <w:rPr>
              <w:rFonts w:ascii="Times New Roman" w:hAnsi="Times New Roman" w:eastAsia="Times New Roman" w:cs="Times New Roman"/>
              <w:position w:val="1"/>
              <w:sz w:val="24"/>
              <w:szCs w:val="24"/>
            </w:rPr>
            <w:t>2</w:t>
          </w:r>
          <w:r>
            <w:rPr>
              <w:rFonts w:hint="eastAsia" w:ascii="Times New Roman" w:hAnsi="Times New Roman" w:eastAsia="宋体" w:cs="Times New Roman"/>
              <w:position w:val="1"/>
              <w:sz w:val="24"/>
              <w:szCs w:val="24"/>
              <w:lang w:val="en-US" w:eastAsia="zh-CN"/>
            </w:rPr>
            <w:t>8</w:t>
          </w:r>
          <w:r>
            <w:rPr>
              <w:rFonts w:ascii="Times New Roman" w:hAnsi="Times New Roman" w:eastAsia="Times New Roman" w:cs="Times New Roman"/>
              <w:position w:val="1"/>
              <w:sz w:val="24"/>
              <w:szCs w:val="24"/>
            </w:rPr>
            <w:fldChar w:fldCharType="end"/>
          </w:r>
        </w:p>
        <w:p>
          <w:pPr>
            <w:tabs>
              <w:tab w:val="right" w:leader="dot" w:pos="8014"/>
            </w:tabs>
            <w:spacing w:before="152" w:line="316" w:lineRule="exact"/>
            <w:ind w:left="381"/>
            <w:rPr>
              <w:rFonts w:ascii="Times New Roman" w:hAnsi="Times New Roman" w:eastAsia="Times New Roman" w:cs="Times New Roman"/>
              <w:sz w:val="24"/>
              <w:szCs w:val="24"/>
            </w:rPr>
          </w:pPr>
          <w:r>
            <w:rPr>
              <w:rFonts w:ascii="Times New Roman" w:hAnsi="Times New Roman" w:eastAsia="Times New Roman" w:cs="Times New Roman"/>
              <w:spacing w:val="-2"/>
              <w:position w:val="4"/>
              <w:sz w:val="24"/>
              <w:szCs w:val="24"/>
            </w:rPr>
            <w:t>8.3</w:t>
          </w:r>
          <w:r>
            <w:rPr>
              <w:rFonts w:ascii="Times New Roman" w:hAnsi="Times New Roman" w:eastAsia="Times New Roman" w:cs="Times New Roman"/>
              <w:spacing w:val="15"/>
              <w:position w:val="4"/>
              <w:sz w:val="24"/>
              <w:szCs w:val="24"/>
            </w:rPr>
            <w:t xml:space="preserve"> </w:t>
          </w:r>
          <w:r>
            <w:rPr>
              <w:rFonts w:ascii="Times New Roman" w:hAnsi="Times New Roman" w:eastAsia="Times New Roman" w:cs="Times New Roman"/>
              <w:spacing w:val="-2"/>
              <w:position w:val="4"/>
              <w:sz w:val="24"/>
              <w:szCs w:val="24"/>
            </w:rPr>
            <w:t>Stockpiling</w:t>
          </w:r>
          <w:r>
            <w:rPr>
              <w:rFonts w:ascii="Times New Roman" w:hAnsi="Times New Roman" w:eastAsia="Times New Roman" w:cs="Times New Roman"/>
              <w:spacing w:val="24"/>
              <w:w w:val="101"/>
              <w:position w:val="4"/>
              <w:sz w:val="24"/>
              <w:szCs w:val="24"/>
            </w:rPr>
            <w:t xml:space="preserve"> </w:t>
          </w:r>
          <w:r>
            <w:rPr>
              <w:rFonts w:ascii="Times New Roman" w:hAnsi="Times New Roman" w:eastAsia="Times New Roman" w:cs="Times New Roman"/>
              <w:position w:val="4"/>
              <w:sz w:val="24"/>
              <w:szCs w:val="24"/>
            </w:rPr>
            <w:tab/>
          </w:r>
          <w:r>
            <w:fldChar w:fldCharType="begin"/>
          </w:r>
          <w:r>
            <w:instrText xml:space="preserve"> HYPERLINK \l "bookmark57" </w:instrText>
          </w:r>
          <w:r>
            <w:fldChar w:fldCharType="separate"/>
          </w:r>
          <w:r>
            <w:rPr>
              <w:rFonts w:ascii="Times New Roman" w:hAnsi="Times New Roman" w:eastAsia="Times New Roman" w:cs="Times New Roman"/>
              <w:position w:val="4"/>
              <w:sz w:val="24"/>
              <w:szCs w:val="24"/>
            </w:rPr>
            <w:t>2</w:t>
          </w:r>
          <w:r>
            <w:rPr>
              <w:rFonts w:hint="eastAsia" w:ascii="Times New Roman" w:hAnsi="Times New Roman" w:eastAsia="宋体" w:cs="Times New Roman"/>
              <w:position w:val="4"/>
              <w:sz w:val="24"/>
              <w:szCs w:val="24"/>
              <w:lang w:val="en-US" w:eastAsia="zh-CN"/>
            </w:rPr>
            <w:t>9</w:t>
          </w:r>
          <w:r>
            <w:rPr>
              <w:rFonts w:ascii="Times New Roman" w:hAnsi="Times New Roman" w:eastAsia="Times New Roman" w:cs="Times New Roman"/>
              <w:position w:val="4"/>
              <w:sz w:val="24"/>
              <w:szCs w:val="24"/>
            </w:rPr>
            <w:fldChar w:fldCharType="end"/>
          </w:r>
        </w:p>
        <w:p>
          <w:pPr>
            <w:tabs>
              <w:tab w:val="right" w:leader="dot" w:pos="7977"/>
            </w:tabs>
            <w:spacing w:before="152" w:line="316" w:lineRule="exact"/>
            <w:ind w:left="381"/>
            <w:rPr>
              <w:rFonts w:ascii="Times New Roman" w:hAnsi="Times New Roman" w:eastAsia="Times New Roman" w:cs="Times New Roman"/>
              <w:sz w:val="24"/>
              <w:szCs w:val="24"/>
            </w:rPr>
          </w:pPr>
          <w:r>
            <w:rPr>
              <w:rFonts w:ascii="Times New Roman" w:hAnsi="Times New Roman" w:eastAsia="Times New Roman" w:cs="Times New Roman"/>
              <w:position w:val="4"/>
              <w:sz w:val="24"/>
              <w:szCs w:val="24"/>
            </w:rPr>
            <w:t>8.4 Transportation,</w:t>
          </w:r>
          <w:r>
            <w:rPr>
              <w:rFonts w:ascii="Times New Roman" w:hAnsi="Times New Roman" w:eastAsia="Times New Roman" w:cs="Times New Roman"/>
              <w:spacing w:val="-1"/>
              <w:position w:val="4"/>
              <w:sz w:val="24"/>
              <w:szCs w:val="24"/>
            </w:rPr>
            <w:t>maintenance and management</w:t>
          </w:r>
          <w:r>
            <w:rPr>
              <w:rFonts w:ascii="Times New Roman" w:hAnsi="Times New Roman" w:eastAsia="Times New Roman" w:cs="Times New Roman"/>
              <w:spacing w:val="-30"/>
              <w:position w:val="4"/>
              <w:sz w:val="24"/>
              <w:szCs w:val="24"/>
            </w:rPr>
            <w:t xml:space="preserve"> </w:t>
          </w:r>
          <w:r>
            <w:rPr>
              <w:rFonts w:ascii="Times New Roman" w:hAnsi="Times New Roman" w:eastAsia="Times New Roman" w:cs="Times New Roman"/>
              <w:position w:val="4"/>
              <w:sz w:val="24"/>
              <w:szCs w:val="24"/>
            </w:rPr>
            <w:tab/>
          </w:r>
          <w:r>
            <w:fldChar w:fldCharType="begin"/>
          </w:r>
          <w:r>
            <w:instrText xml:space="preserve"> HYPERLINK \l "bookmark58" </w:instrText>
          </w:r>
          <w:r>
            <w:fldChar w:fldCharType="separate"/>
          </w:r>
          <w:r>
            <w:rPr>
              <w:rFonts w:ascii="Times New Roman" w:hAnsi="Times New Roman" w:eastAsia="Times New Roman" w:cs="Times New Roman"/>
              <w:position w:val="4"/>
              <w:sz w:val="24"/>
              <w:szCs w:val="24"/>
            </w:rPr>
            <w:t>2</w:t>
          </w:r>
          <w:r>
            <w:rPr>
              <w:rFonts w:hint="eastAsia" w:ascii="Times New Roman" w:hAnsi="Times New Roman" w:eastAsia="宋体" w:cs="Times New Roman"/>
              <w:position w:val="4"/>
              <w:sz w:val="24"/>
              <w:szCs w:val="24"/>
              <w:lang w:val="en-US" w:eastAsia="zh-CN"/>
            </w:rPr>
            <w:t>9</w:t>
          </w:r>
          <w:r>
            <w:rPr>
              <w:rFonts w:ascii="Times New Roman" w:hAnsi="Times New Roman" w:eastAsia="Times New Roman" w:cs="Times New Roman"/>
              <w:position w:val="4"/>
              <w:sz w:val="24"/>
              <w:szCs w:val="24"/>
            </w:rPr>
            <w:fldChar w:fldCharType="end"/>
          </w:r>
        </w:p>
        <w:p>
          <w:pPr>
            <w:tabs>
              <w:tab w:val="right" w:leader="dot" w:pos="7970"/>
            </w:tabs>
            <w:spacing w:before="152" w:line="316" w:lineRule="exact"/>
            <w:ind w:left="387"/>
            <w:rPr>
              <w:rFonts w:ascii="Times New Roman" w:hAnsi="Times New Roman" w:eastAsia="Times New Roman" w:cs="Times New Roman"/>
              <w:sz w:val="24"/>
              <w:szCs w:val="24"/>
            </w:rPr>
          </w:pPr>
        </w:p>
      </w:sdtContent>
    </w:sdt>
    <w:p>
      <w:pPr>
        <w:spacing w:line="316" w:lineRule="exact"/>
        <w:rPr>
          <w:rFonts w:ascii="Times New Roman" w:hAnsi="Times New Roman" w:eastAsia="Times New Roman" w:cs="Times New Roman"/>
          <w:sz w:val="24"/>
          <w:szCs w:val="24"/>
        </w:rPr>
        <w:sectPr>
          <w:footerReference r:id="rId5" w:type="default"/>
          <w:pgSz w:w="11900" w:h="16840"/>
          <w:pgMar w:top="1431" w:right="1785" w:bottom="1170" w:left="1785" w:header="0" w:footer="994" w:gutter="0"/>
          <w:cols w:space="720" w:num="1"/>
        </w:sectPr>
      </w:pPr>
    </w:p>
    <w:sdt>
      <w:sdtPr>
        <w:rPr>
          <w:rFonts w:ascii="Times New Roman" w:hAnsi="Times New Roman" w:eastAsia="Times New Roman" w:cs="Times New Roman"/>
          <w:b w:val="0"/>
          <w:bCs w:val="0"/>
          <w:sz w:val="24"/>
          <w:szCs w:val="24"/>
        </w:rPr>
        <w:id w:val="4"/>
      </w:sdtPr>
      <w:sdtEndPr>
        <w:rPr>
          <w:rFonts w:ascii="Times New Roman" w:hAnsi="Times New Roman" w:eastAsia="Times New Roman" w:cs="Times New Roman"/>
          <w:b w:val="0"/>
          <w:bCs w:val="0"/>
          <w:sz w:val="24"/>
          <w:szCs w:val="24"/>
        </w:rPr>
      </w:sdtEndPr>
      <w:sdtContent>
        <w:p>
          <w:pPr>
            <w:spacing w:before="169" w:line="186" w:lineRule="auto"/>
            <w:ind w:left="14"/>
            <w:rPr>
              <w:rFonts w:hint="default" w:ascii="Times New Roman" w:hAnsi="Times New Roman" w:eastAsia="宋体" w:cs="Times New Roman"/>
              <w:b w:val="0"/>
              <w:bCs w:val="0"/>
              <w:sz w:val="24"/>
              <w:szCs w:val="24"/>
              <w:lang w:val="en-US" w:eastAsia="zh-CN"/>
            </w:rPr>
          </w:pPr>
          <w:r>
            <w:rPr>
              <w:rFonts w:ascii="Times New Roman" w:hAnsi="Times New Roman" w:eastAsia="Times New Roman" w:cs="Times New Roman"/>
              <w:b w:val="0"/>
              <w:bCs w:val="0"/>
              <w:spacing w:val="-1"/>
              <w:sz w:val="24"/>
              <w:szCs w:val="24"/>
            </w:rPr>
            <w:t>Appendix</w:t>
          </w:r>
          <w:r>
            <w:rPr>
              <w:rFonts w:ascii="Times New Roman" w:hAnsi="Times New Roman" w:eastAsia="Times New Roman" w:cs="Times New Roman"/>
              <w:b w:val="0"/>
              <w:bCs w:val="0"/>
              <w:spacing w:val="40"/>
              <w:w w:val="101"/>
              <w:sz w:val="24"/>
              <w:szCs w:val="24"/>
            </w:rPr>
            <w:t xml:space="preserve"> </w:t>
          </w:r>
          <w:r>
            <w:rPr>
              <w:rFonts w:ascii="Times New Roman" w:hAnsi="Times New Roman" w:eastAsia="Times New Roman" w:cs="Times New Roman"/>
              <w:b w:val="0"/>
              <w:bCs w:val="0"/>
              <w:spacing w:val="-1"/>
              <w:sz w:val="24"/>
              <w:szCs w:val="24"/>
            </w:rPr>
            <w:t>A</w:t>
          </w:r>
          <w:r>
            <w:rPr>
              <w:rFonts w:ascii="Times New Roman" w:hAnsi="Times New Roman" w:eastAsia="Times New Roman" w:cs="Times New Roman"/>
              <w:b w:val="0"/>
              <w:bCs w:val="0"/>
              <w:spacing w:val="17"/>
              <w:w w:val="101"/>
              <w:sz w:val="24"/>
              <w:szCs w:val="24"/>
            </w:rPr>
            <w:t xml:space="preserve">   </w:t>
          </w:r>
          <w:r>
            <w:rPr>
              <w:rFonts w:ascii="Times New Roman" w:hAnsi="Times New Roman" w:eastAsia="Times New Roman" w:cs="Times New Roman"/>
              <w:b w:val="0"/>
              <w:bCs w:val="0"/>
              <w:spacing w:val="-1"/>
              <w:sz w:val="24"/>
              <w:szCs w:val="24"/>
            </w:rPr>
            <w:t>Temporary building engineering</w:t>
          </w:r>
          <w:r>
            <w:rPr>
              <w:rFonts w:ascii="Times New Roman" w:hAnsi="Times New Roman" w:eastAsia="Times New Roman" w:cs="Times New Roman"/>
              <w:b w:val="0"/>
              <w:bCs w:val="0"/>
              <w:spacing w:val="37"/>
              <w:sz w:val="24"/>
              <w:szCs w:val="24"/>
            </w:rPr>
            <w:t xml:space="preserve"> </w:t>
          </w:r>
          <w:r>
            <w:rPr>
              <w:rFonts w:ascii="Times New Roman" w:hAnsi="Times New Roman" w:eastAsia="Times New Roman" w:cs="Times New Roman"/>
              <w:b w:val="0"/>
              <w:bCs w:val="0"/>
              <w:spacing w:val="-1"/>
              <w:sz w:val="24"/>
              <w:szCs w:val="24"/>
            </w:rPr>
            <w:t>installation</w:t>
          </w:r>
          <w:r>
            <w:rPr>
              <w:rFonts w:ascii="Times New Roman" w:hAnsi="Times New Roman" w:eastAsia="Times New Roman" w:cs="Times New Roman"/>
              <w:b w:val="0"/>
              <w:bCs w:val="0"/>
              <w:spacing w:val="41"/>
              <w:sz w:val="24"/>
              <w:szCs w:val="24"/>
            </w:rPr>
            <w:t xml:space="preserve"> </w:t>
          </w:r>
          <w:r>
            <w:rPr>
              <w:rFonts w:ascii="Times New Roman" w:hAnsi="Times New Roman" w:eastAsia="Times New Roman" w:cs="Times New Roman"/>
              <w:b w:val="0"/>
              <w:bCs w:val="0"/>
              <w:spacing w:val="-1"/>
              <w:sz w:val="24"/>
              <w:szCs w:val="24"/>
            </w:rPr>
            <w:t>quality</w:t>
          </w:r>
          <w:r>
            <w:rPr>
              <w:rFonts w:ascii="Times New Roman" w:hAnsi="Times New Roman" w:eastAsia="Times New Roman" w:cs="Times New Roman"/>
              <w:b w:val="0"/>
              <w:bCs w:val="0"/>
              <w:spacing w:val="36"/>
              <w:w w:val="101"/>
              <w:sz w:val="24"/>
              <w:szCs w:val="24"/>
            </w:rPr>
            <w:t xml:space="preserve"> </w:t>
          </w:r>
          <w:r>
            <w:rPr>
              <w:rFonts w:ascii="Times New Roman" w:hAnsi="Times New Roman" w:eastAsia="Times New Roman" w:cs="Times New Roman"/>
              <w:b w:val="0"/>
              <w:bCs w:val="0"/>
              <w:spacing w:val="-1"/>
              <w:sz w:val="24"/>
              <w:szCs w:val="24"/>
            </w:rPr>
            <w:t>inspection</w:t>
          </w:r>
          <w:r>
            <w:rPr>
              <w:rFonts w:ascii="Times New Roman" w:hAnsi="Times New Roman" w:eastAsia="Times New Roman" w:cs="Times New Roman"/>
              <w:b w:val="0"/>
              <w:bCs w:val="0"/>
              <w:spacing w:val="43"/>
              <w:sz w:val="24"/>
              <w:szCs w:val="24"/>
            </w:rPr>
            <w:t xml:space="preserve"> </w:t>
          </w:r>
          <w:r>
            <w:rPr>
              <w:rFonts w:ascii="Times New Roman" w:hAnsi="Times New Roman" w:eastAsia="Times New Roman" w:cs="Times New Roman"/>
              <w:b w:val="0"/>
              <w:bCs w:val="0"/>
              <w:spacing w:val="-1"/>
              <w:sz w:val="24"/>
              <w:szCs w:val="24"/>
            </w:rPr>
            <w:t>and acceptance form</w:t>
          </w:r>
          <w:r>
            <w:rPr>
              <w:rFonts w:ascii="Times New Roman" w:hAnsi="Times New Roman" w:eastAsia="Times New Roman" w:cs="Times New Roman"/>
              <w:b w:val="0"/>
              <w:bCs w:val="0"/>
              <w:spacing w:val="22"/>
              <w:sz w:val="24"/>
              <w:szCs w:val="24"/>
            </w:rPr>
            <w:t xml:space="preserve">                                                                   </w:t>
          </w:r>
          <w:r>
            <w:rPr>
              <w:rFonts w:ascii="Times New Roman" w:hAnsi="Times New Roman" w:eastAsia="Times New Roman" w:cs="Times New Roman"/>
              <w:b w:val="0"/>
              <w:bCs w:val="0"/>
              <w:sz w:val="24"/>
              <w:szCs w:val="24"/>
            </w:rPr>
            <w:tab/>
          </w:r>
          <w:r>
            <w:rPr>
              <w:rFonts w:hint="eastAsia" w:eastAsia="宋体"/>
              <w:b w:val="0"/>
              <w:bCs w:val="0"/>
              <w:lang w:val="en-US" w:eastAsia="zh-CN"/>
            </w:rPr>
            <w:t>30</w:t>
          </w:r>
        </w:p>
        <w:p>
          <w:pPr>
            <w:spacing w:before="254" w:line="186" w:lineRule="auto"/>
            <w:ind w:right="964"/>
            <w:rPr>
              <w:rFonts w:hint="default" w:ascii="Times New Roman" w:hAnsi="Times New Roman" w:eastAsia="宋体" w:cs="Times New Roman"/>
              <w:b w:val="0"/>
              <w:bCs w:val="0"/>
              <w:sz w:val="24"/>
              <w:szCs w:val="24"/>
              <w:lang w:val="en-US" w:eastAsia="zh-CN"/>
            </w:rPr>
          </w:pPr>
          <w:r>
            <w:rPr>
              <w:rFonts w:ascii="Times New Roman" w:hAnsi="Times New Roman" w:eastAsia="Times New Roman" w:cs="Times New Roman"/>
              <w:b w:val="0"/>
              <w:bCs w:val="0"/>
              <w:sz w:val="24"/>
              <w:szCs w:val="24"/>
            </w:rPr>
            <w:t>Appendix B    Box building engineerin</w:t>
          </w:r>
          <w:r>
            <w:rPr>
              <w:rFonts w:ascii="Times New Roman" w:hAnsi="Times New Roman" w:eastAsia="Times New Roman" w:cs="Times New Roman"/>
              <w:b w:val="0"/>
              <w:bCs w:val="0"/>
              <w:spacing w:val="-1"/>
              <w:sz w:val="24"/>
              <w:szCs w:val="24"/>
            </w:rPr>
            <w:t>g installation quality inspection and acceptance form</w:t>
          </w:r>
          <w:r>
            <w:rPr>
              <w:rFonts w:hint="default" w:ascii="Times New Roman" w:hAnsi="Times New Roman" w:eastAsia="Times New Roman" w:cs="Times New Roman"/>
              <w:b w:val="0"/>
              <w:bCs w:val="0"/>
              <w:sz w:val="24"/>
              <w:szCs w:val="24"/>
            </w:rPr>
            <w:t xml:space="preserve">                                                                             </w:t>
          </w:r>
          <w:r>
            <w:rPr>
              <w:rFonts w:ascii="Times New Roman" w:hAnsi="Times New Roman" w:eastAsia="Times New Roman" w:cs="Times New Roman"/>
              <w:b w:val="0"/>
              <w:bCs w:val="0"/>
              <w:sz w:val="24"/>
              <w:szCs w:val="24"/>
            </w:rPr>
            <w:tab/>
          </w:r>
          <w:r>
            <w:rPr>
              <w:rFonts w:hint="eastAsia" w:ascii="Times New Roman" w:hAnsi="Times New Roman" w:eastAsia="宋体" w:cs="Times New Roman"/>
              <w:b w:val="0"/>
              <w:bCs w:val="0"/>
              <w:sz w:val="24"/>
              <w:szCs w:val="24"/>
              <w:lang w:val="en-US" w:eastAsia="zh-CN"/>
            </w:rPr>
            <w:t>31</w:t>
          </w:r>
        </w:p>
        <w:p>
          <w:pPr>
            <w:tabs>
              <w:tab w:val="right" w:leader="dot" w:pos="8152"/>
            </w:tabs>
            <w:spacing w:before="254" w:line="186" w:lineRule="auto"/>
            <w:ind w:left="17"/>
            <w:rPr>
              <w:rFonts w:hint="default" w:ascii="Times New Roman" w:hAnsi="Times New Roman" w:eastAsia="宋体" w:cs="Times New Roman"/>
              <w:b w:val="0"/>
              <w:bCs w:val="0"/>
              <w:sz w:val="24"/>
              <w:szCs w:val="24"/>
              <w:lang w:val="en-US" w:eastAsia="zh-CN"/>
            </w:rPr>
          </w:pPr>
          <w:r>
            <w:rPr>
              <w:rFonts w:ascii="Times New Roman" w:hAnsi="Times New Roman" w:eastAsia="Times New Roman" w:cs="Times New Roman"/>
              <w:b w:val="0"/>
              <w:bCs w:val="0"/>
              <w:sz w:val="24"/>
              <w:szCs w:val="24"/>
            </w:rPr>
            <w:t>List of normative st</w:t>
          </w:r>
          <w:r>
            <w:rPr>
              <w:rFonts w:ascii="Times New Roman" w:hAnsi="Times New Roman" w:eastAsia="Times New Roman" w:cs="Times New Roman"/>
              <w:b w:val="0"/>
              <w:bCs w:val="0"/>
              <w:spacing w:val="-1"/>
              <w:sz w:val="24"/>
              <w:szCs w:val="24"/>
            </w:rPr>
            <w:t>andards</w:t>
          </w:r>
          <w:r>
            <w:rPr>
              <w:rFonts w:ascii="Times New Roman" w:hAnsi="Times New Roman" w:eastAsia="Times New Roman" w:cs="Times New Roman"/>
              <w:b w:val="0"/>
              <w:bCs w:val="0"/>
              <w:sz w:val="24"/>
              <w:szCs w:val="24"/>
            </w:rPr>
            <w:tab/>
          </w:r>
          <w:r>
            <w:rPr>
              <w:rFonts w:hint="eastAsia" w:ascii="Times New Roman" w:hAnsi="Times New Roman" w:eastAsia="宋体" w:cs="Times New Roman"/>
              <w:b w:val="0"/>
              <w:bCs w:val="0"/>
              <w:sz w:val="24"/>
              <w:szCs w:val="24"/>
              <w:lang w:val="en-US" w:eastAsia="zh-CN"/>
            </w:rPr>
            <w:t>32</w:t>
          </w:r>
        </w:p>
        <w:p>
          <w:pPr>
            <w:tabs>
              <w:tab w:val="right" w:leader="dot" w:pos="8259"/>
            </w:tabs>
            <w:spacing w:before="253" w:line="187" w:lineRule="auto"/>
            <w:ind w:left="17"/>
            <w:rPr>
              <w:rFonts w:hint="default" w:ascii="Times New Roman" w:hAnsi="Times New Roman" w:eastAsia="宋体" w:cs="Times New Roman"/>
              <w:b w:val="0"/>
              <w:bCs w:val="0"/>
              <w:sz w:val="24"/>
              <w:szCs w:val="24"/>
              <w:lang w:val="en-US" w:eastAsia="zh-CN"/>
            </w:rPr>
          </w:pPr>
          <w:r>
            <w:rPr>
              <w:rFonts w:ascii="Times New Roman" w:hAnsi="Times New Roman" w:eastAsia="Times New Roman" w:cs="Times New Roman"/>
              <w:b w:val="0"/>
              <w:bCs w:val="0"/>
              <w:spacing w:val="-1"/>
              <w:sz w:val="24"/>
              <w:szCs w:val="24"/>
            </w:rPr>
            <w:t>List of quoted standards</w:t>
          </w:r>
          <w:r>
            <w:rPr>
              <w:rFonts w:ascii="Times New Roman" w:hAnsi="Times New Roman" w:eastAsia="Times New Roman" w:cs="Times New Roman"/>
              <w:b w:val="0"/>
              <w:bCs w:val="0"/>
              <w:sz w:val="24"/>
              <w:szCs w:val="24"/>
            </w:rPr>
            <w:tab/>
          </w:r>
          <w:r>
            <w:rPr>
              <w:rFonts w:hint="eastAsia" w:eastAsia="宋体"/>
              <w:b w:val="0"/>
              <w:bCs w:val="0"/>
              <w:lang w:val="en-US" w:eastAsia="zh-CN"/>
            </w:rPr>
            <w:t>33</w:t>
          </w:r>
        </w:p>
        <w:p>
          <w:pPr>
            <w:tabs>
              <w:tab w:val="right" w:leader="dot" w:pos="8215"/>
            </w:tabs>
            <w:spacing w:before="254" w:line="186" w:lineRule="auto"/>
            <w:ind w:left="17"/>
            <w:rPr>
              <w:rFonts w:ascii="Times New Roman" w:hAnsi="Times New Roman" w:eastAsia="Times New Roman" w:cs="Times New Roman"/>
              <w:b w:val="0"/>
              <w:bCs w:val="0"/>
              <w:sz w:val="24"/>
              <w:szCs w:val="24"/>
            </w:rPr>
          </w:pPr>
          <w:r>
            <w:rPr>
              <w:rFonts w:hint="eastAsia" w:ascii="Times New Roman" w:hAnsi="Times New Roman" w:eastAsia="Times New Roman" w:cs="Times New Roman"/>
              <w:b w:val="0"/>
              <w:bCs w:val="0"/>
              <w:sz w:val="24"/>
              <w:szCs w:val="24"/>
            </w:rPr>
            <w:t>Addition</w:t>
          </w:r>
          <w:r>
            <w:rPr>
              <w:rFonts w:hint="eastAsia" w:ascii="宋体" w:hAnsi="宋体" w:eastAsia="宋体" w:cs="宋体"/>
              <w:b w:val="0"/>
              <w:bCs w:val="0"/>
              <w:sz w:val="24"/>
              <w:szCs w:val="24"/>
            </w:rPr>
            <w:t>：</w:t>
          </w:r>
          <w:r>
            <w:rPr>
              <w:rFonts w:ascii="Times New Roman" w:hAnsi="Times New Roman" w:eastAsia="Times New Roman" w:cs="Times New Roman"/>
              <w:b w:val="0"/>
              <w:bCs w:val="0"/>
              <w:sz w:val="24"/>
              <w:szCs w:val="24"/>
            </w:rPr>
            <w:t>Explanation</w:t>
          </w:r>
          <w:r>
            <w:rPr>
              <w:rFonts w:ascii="Times New Roman" w:hAnsi="Times New Roman" w:eastAsia="Times New Roman" w:cs="Times New Roman"/>
              <w:b w:val="0"/>
              <w:bCs w:val="0"/>
              <w:spacing w:val="4"/>
              <w:sz w:val="24"/>
              <w:szCs w:val="24"/>
            </w:rPr>
            <w:t xml:space="preserve"> </w:t>
          </w:r>
          <w:r>
            <w:rPr>
              <w:rFonts w:ascii="Times New Roman" w:hAnsi="Times New Roman" w:eastAsia="Times New Roman" w:cs="Times New Roman"/>
              <w:b w:val="0"/>
              <w:bCs w:val="0"/>
              <w:sz w:val="24"/>
              <w:szCs w:val="24"/>
            </w:rPr>
            <w:t>of</w:t>
          </w:r>
          <w:r>
            <w:rPr>
              <w:rFonts w:ascii="Times New Roman" w:hAnsi="Times New Roman" w:eastAsia="Times New Roman" w:cs="Times New Roman"/>
              <w:b w:val="0"/>
              <w:bCs w:val="0"/>
              <w:spacing w:val="-14"/>
              <w:sz w:val="24"/>
              <w:szCs w:val="24"/>
            </w:rPr>
            <w:t xml:space="preserve"> </w:t>
          </w:r>
          <w:r>
            <w:rPr>
              <w:rFonts w:ascii="Times New Roman" w:hAnsi="Times New Roman" w:eastAsia="Times New Roman" w:cs="Times New Roman"/>
              <w:b w:val="0"/>
              <w:bCs w:val="0"/>
              <w:sz w:val="24"/>
              <w:szCs w:val="24"/>
            </w:rPr>
            <w:t>provisions</w:t>
          </w:r>
          <w:r>
            <w:rPr>
              <w:rFonts w:ascii="Times New Roman" w:hAnsi="Times New Roman" w:eastAsia="Times New Roman" w:cs="Times New Roman"/>
              <w:b w:val="0"/>
              <w:bCs w:val="0"/>
              <w:spacing w:val="20"/>
              <w:w w:val="101"/>
              <w:sz w:val="24"/>
              <w:szCs w:val="24"/>
            </w:rPr>
            <w:t xml:space="preserve"> </w:t>
          </w:r>
          <w:r>
            <w:rPr>
              <w:rFonts w:ascii="Times New Roman" w:hAnsi="Times New Roman" w:eastAsia="Times New Roman" w:cs="Times New Roman"/>
              <w:b w:val="0"/>
              <w:bCs w:val="0"/>
              <w:sz w:val="24"/>
              <w:szCs w:val="24"/>
            </w:rPr>
            <w:tab/>
          </w:r>
          <w:r>
            <w:rPr>
              <w:rFonts w:hint="eastAsia" w:ascii="Times New Roman" w:hAnsi="Times New Roman" w:eastAsia="宋体" w:cs="Times New Roman"/>
              <w:b w:val="0"/>
              <w:bCs w:val="0"/>
              <w:sz w:val="24"/>
              <w:szCs w:val="24"/>
              <w:lang w:val="en-US" w:eastAsia="zh-CN"/>
            </w:rPr>
            <w:t>35</w:t>
          </w:r>
        </w:p>
      </w:sdtContent>
    </w:sdt>
    <w:p>
      <w:pPr>
        <w:spacing w:line="186" w:lineRule="auto"/>
        <w:rPr>
          <w:rFonts w:ascii="Times New Roman" w:hAnsi="Times New Roman" w:eastAsia="Times New Roman" w:cs="Times New Roman"/>
          <w:sz w:val="24"/>
          <w:szCs w:val="24"/>
        </w:rPr>
        <w:sectPr>
          <w:footerReference r:id="rId6" w:type="default"/>
          <w:pgSz w:w="11900" w:h="16840"/>
          <w:pgMar w:top="1431" w:right="1739" w:bottom="1170" w:left="1785" w:header="0" w:footer="994" w:gutter="0"/>
          <w:cols w:space="720" w:num="1"/>
        </w:sectPr>
      </w:pPr>
    </w:p>
    <w:p>
      <w:pPr>
        <w:pStyle w:val="2"/>
        <w:spacing w:before="240" w:after="240" w:line="360" w:lineRule="auto"/>
        <w:jc w:val="center"/>
        <w:rPr>
          <w:rFonts w:ascii="宋体" w:hAnsi="宋体" w:eastAsia="宋体" w:cs="宋体"/>
          <w:b w:val="0"/>
          <w:sz w:val="32"/>
          <w:szCs w:val="32"/>
          <w:lang w:eastAsia="zh-CN"/>
        </w:rPr>
      </w:pPr>
      <w:bookmarkStart w:id="0" w:name="bookmark43"/>
      <w:bookmarkEnd w:id="0"/>
      <w:bookmarkStart w:id="1" w:name="bookmark42"/>
      <w:bookmarkEnd w:id="1"/>
      <w:bookmarkStart w:id="2" w:name="bookmark1"/>
      <w:bookmarkEnd w:id="2"/>
      <w:r>
        <w:rPr>
          <w:rFonts w:ascii="宋体" w:hAnsi="宋体" w:eastAsia="宋体"/>
          <w:b w:val="0"/>
          <w:spacing w:val="-10"/>
          <w:sz w:val="32"/>
          <w:szCs w:val="32"/>
          <w:lang w:eastAsia="zh-CN"/>
        </w:rPr>
        <w:t>1</w:t>
      </w:r>
      <w:r>
        <w:rPr>
          <w:rFonts w:ascii="宋体" w:hAnsi="宋体" w:eastAsia="宋体"/>
          <w:b w:val="0"/>
          <w:sz w:val="32"/>
          <w:szCs w:val="32"/>
          <w:lang w:eastAsia="zh-CN"/>
        </w:rPr>
        <w:t xml:space="preserve">  </w:t>
      </w:r>
      <w:r>
        <w:rPr>
          <w:rFonts w:ascii="宋体" w:hAnsi="宋体" w:eastAsia="宋体" w:cs="宋体"/>
          <w:b w:val="0"/>
          <w:spacing w:val="-10"/>
          <w:sz w:val="32"/>
          <w:szCs w:val="32"/>
          <w:lang w:eastAsia="zh-CN"/>
          <w14:textOutline w14:w="3175" w14:cap="flat" w14:cmpd="sng" w14:algn="ctr">
            <w14:solidFill>
              <w14:srgbClr w14:val="000000"/>
            </w14:solidFill>
            <w14:prstDash w14:val="solid"/>
            <w14:miter w14:val="0"/>
          </w14:textOutline>
        </w:rPr>
        <w:t>总则</w:t>
      </w:r>
    </w:p>
    <w:p>
      <w:pPr>
        <w:spacing w:line="360" w:lineRule="auto"/>
        <w:ind w:left="22" w:right="3" w:firstLine="17"/>
        <w:rPr>
          <w:rFonts w:ascii="宋体" w:hAnsi="宋体" w:eastAsia="宋体" w:cs="宋体"/>
          <w:spacing w:val="-8"/>
          <w:sz w:val="24"/>
          <w:szCs w:val="24"/>
          <w:lang w:eastAsia="zh-CN"/>
        </w:rPr>
      </w:pPr>
      <w:r>
        <w:rPr>
          <w:rFonts w:ascii="宋体" w:hAnsi="宋体" w:eastAsia="宋体" w:cs="宋体"/>
          <w:spacing w:val="-8"/>
          <w:sz w:val="24"/>
          <w:szCs w:val="24"/>
          <w:lang w:eastAsia="zh-CN"/>
        </w:rPr>
        <w:t>1.0.1 为</w:t>
      </w:r>
      <w:r>
        <w:rPr>
          <w:rFonts w:hint="eastAsia" w:ascii="宋体" w:hAnsi="宋体" w:eastAsia="宋体" w:cs="宋体"/>
          <w:spacing w:val="-8"/>
          <w:sz w:val="24"/>
          <w:szCs w:val="24"/>
          <w:lang w:eastAsia="zh-CN"/>
        </w:rPr>
        <w:t>规范和统一湖南省</w:t>
      </w:r>
      <w:r>
        <w:rPr>
          <w:rFonts w:ascii="宋体" w:hAnsi="宋体" w:eastAsia="宋体" w:cs="宋体"/>
          <w:spacing w:val="-8"/>
          <w:sz w:val="24"/>
          <w:szCs w:val="24"/>
          <w:lang w:eastAsia="zh-CN"/>
        </w:rPr>
        <w:t>建设工程临建房屋</w:t>
      </w:r>
      <w:r>
        <w:rPr>
          <w:rFonts w:hint="eastAsia" w:ascii="宋体" w:hAnsi="宋体" w:eastAsia="宋体" w:cs="宋体"/>
          <w:spacing w:val="-8"/>
          <w:sz w:val="24"/>
          <w:szCs w:val="24"/>
          <w:lang w:eastAsia="zh-CN"/>
        </w:rPr>
        <w:t>在建造、验收和</w:t>
      </w:r>
      <w:r>
        <w:rPr>
          <w:rFonts w:ascii="宋体" w:hAnsi="宋体" w:eastAsia="宋体" w:cs="宋体"/>
          <w:spacing w:val="-8"/>
          <w:sz w:val="24"/>
          <w:szCs w:val="24"/>
          <w:lang w:eastAsia="zh-CN"/>
        </w:rPr>
        <w:t>使用</w:t>
      </w:r>
      <w:r>
        <w:rPr>
          <w:rFonts w:hint="eastAsia" w:ascii="宋体" w:hAnsi="宋体" w:eastAsia="宋体" w:cs="宋体"/>
          <w:spacing w:val="-8"/>
          <w:sz w:val="24"/>
          <w:szCs w:val="24"/>
          <w:lang w:eastAsia="zh-CN"/>
        </w:rPr>
        <w:t>管理等方面的技术要求，做</w:t>
      </w:r>
      <w:r>
        <w:rPr>
          <w:rFonts w:ascii="宋体" w:hAnsi="宋体" w:eastAsia="宋体" w:cs="宋体"/>
          <w:spacing w:val="-8"/>
          <w:sz w:val="24"/>
          <w:szCs w:val="24"/>
          <w:lang w:eastAsia="zh-CN"/>
        </w:rPr>
        <w:t>到经济适用、安全</w:t>
      </w:r>
      <w:r>
        <w:rPr>
          <w:rFonts w:hint="eastAsia" w:ascii="宋体" w:hAnsi="宋体" w:eastAsia="宋体" w:cs="宋体"/>
          <w:spacing w:val="-8"/>
          <w:sz w:val="24"/>
          <w:szCs w:val="24"/>
          <w:lang w:eastAsia="zh-CN"/>
        </w:rPr>
        <w:t>健康、节约资源、保护环境，制定</w:t>
      </w:r>
      <w:r>
        <w:rPr>
          <w:rFonts w:ascii="宋体" w:hAnsi="宋体" w:eastAsia="宋体" w:cs="宋体"/>
          <w:spacing w:val="-8"/>
          <w:sz w:val="24"/>
          <w:szCs w:val="24"/>
          <w:lang w:eastAsia="zh-CN"/>
        </w:rPr>
        <w:t>本标准。</w:t>
      </w:r>
    </w:p>
    <w:p>
      <w:pPr>
        <w:spacing w:line="360" w:lineRule="auto"/>
        <w:ind w:right="3"/>
        <w:jc w:val="both"/>
        <w:rPr>
          <w:rFonts w:ascii="仿宋" w:hAnsi="仿宋" w:eastAsia="仿宋" w:cs="宋体"/>
          <w:color w:val="7030A0"/>
          <w:spacing w:val="-8"/>
          <w:sz w:val="24"/>
          <w:szCs w:val="24"/>
          <w:lang w:eastAsia="zh-CN"/>
        </w:rPr>
      </w:pPr>
      <w:r>
        <w:rPr>
          <w:rFonts w:hint="eastAsia" w:ascii="仿宋" w:hAnsi="仿宋" w:eastAsia="仿宋" w:cs="宋体"/>
          <w:color w:val="7030A0"/>
          <w:spacing w:val="-8"/>
          <w:sz w:val="24"/>
          <w:szCs w:val="24"/>
          <w:lang w:eastAsia="zh-CN"/>
        </w:rPr>
        <w:t>【条文说明】</w:t>
      </w:r>
      <w:r>
        <w:rPr>
          <w:rFonts w:ascii="仿宋" w:hAnsi="仿宋" w:eastAsia="仿宋" w:cs="宋体"/>
          <w:color w:val="7030A0"/>
          <w:spacing w:val="-8"/>
          <w:sz w:val="24"/>
          <w:szCs w:val="24"/>
          <w:lang w:eastAsia="zh-CN"/>
        </w:rPr>
        <w:t xml:space="preserve">1.0.1 </w:t>
      </w:r>
      <w:r>
        <w:rPr>
          <w:rFonts w:hint="eastAsia" w:ascii="仿宋" w:hAnsi="仿宋" w:eastAsia="仿宋" w:cs="宋体"/>
          <w:color w:val="7030A0"/>
          <w:spacing w:val="-8"/>
          <w:sz w:val="24"/>
          <w:szCs w:val="24"/>
          <w:lang w:eastAsia="zh-CN"/>
        </w:rPr>
        <w:t>建设工程临建房屋，是指在项目施工现场内外为建设工程各参建方配套服务建设的临时性房屋，为工程项目提供临时性的办公、住宿和仓储空间，保障了施工进度和工作人员的日常需求。因此，制定建设工程临建房屋技术标准，对于确保工程质量、安全以及环境保护具有重大意义。</w:t>
      </w:r>
    </w:p>
    <w:p>
      <w:pPr>
        <w:spacing w:line="360" w:lineRule="auto"/>
        <w:ind w:right="3" w:firstLine="448" w:firstLineChars="200"/>
        <w:jc w:val="both"/>
        <w:rPr>
          <w:rFonts w:ascii="仿宋" w:hAnsi="仿宋" w:eastAsia="仿宋" w:cs="宋体"/>
          <w:color w:val="7030A0"/>
          <w:spacing w:val="-8"/>
          <w:sz w:val="24"/>
          <w:szCs w:val="24"/>
          <w:lang w:eastAsia="zh-CN"/>
        </w:rPr>
      </w:pPr>
      <w:r>
        <w:rPr>
          <w:rFonts w:hint="eastAsia" w:ascii="仿宋" w:hAnsi="仿宋" w:eastAsia="仿宋" w:cs="宋体"/>
          <w:color w:val="7030A0"/>
          <w:spacing w:val="-8"/>
          <w:sz w:val="24"/>
          <w:szCs w:val="24"/>
          <w:lang w:eastAsia="zh-CN"/>
        </w:rPr>
        <w:t>首先，标准化的临建房屋能够确保施工现场的秩序和安全。通过规范设计、选材与建造流程，有助于提升临建房屋的抗风险能力，如抗风、防火等，从而适应各种复杂的环境条件，可有效避免因临时建筑不达标造成的安全事故，减少安全隐患，保障工人的生命财产安全。</w:t>
      </w:r>
    </w:p>
    <w:p>
      <w:pPr>
        <w:spacing w:line="360" w:lineRule="auto"/>
        <w:ind w:right="3" w:firstLine="448" w:firstLineChars="200"/>
        <w:jc w:val="both"/>
        <w:rPr>
          <w:rFonts w:ascii="仿宋" w:hAnsi="仿宋" w:eastAsia="仿宋" w:cs="宋体"/>
          <w:color w:val="7030A0"/>
          <w:spacing w:val="-8"/>
          <w:sz w:val="24"/>
          <w:szCs w:val="24"/>
          <w:lang w:eastAsia="zh-CN"/>
        </w:rPr>
      </w:pPr>
      <w:r>
        <w:rPr>
          <w:rFonts w:hint="eastAsia" w:ascii="仿宋" w:hAnsi="仿宋" w:eastAsia="仿宋" w:cs="宋体"/>
          <w:color w:val="7030A0"/>
          <w:spacing w:val="-8"/>
          <w:sz w:val="24"/>
          <w:szCs w:val="24"/>
          <w:lang w:eastAsia="zh-CN"/>
        </w:rPr>
        <w:t>再则，制定临建房屋标准还有助于提高资源利用效率。通过优化设计实现对材料、能源的节约，符合可持续发展的理念，同时标准化的临建房屋易于拆卸和重复使用，可提高建筑材料的循环利用率，降低工程成本。</w:t>
      </w:r>
    </w:p>
    <w:p>
      <w:pPr>
        <w:spacing w:line="360" w:lineRule="auto"/>
        <w:ind w:right="3" w:firstLine="448" w:firstLineChars="200"/>
        <w:jc w:val="both"/>
        <w:rPr>
          <w:rFonts w:ascii="仿宋" w:hAnsi="仿宋" w:eastAsia="仿宋" w:cs="宋体"/>
          <w:color w:val="7030A0"/>
          <w:spacing w:val="-8"/>
          <w:sz w:val="24"/>
          <w:szCs w:val="24"/>
          <w:lang w:eastAsia="zh-CN"/>
        </w:rPr>
      </w:pPr>
      <w:r>
        <w:rPr>
          <w:rFonts w:hint="eastAsia" w:ascii="仿宋" w:hAnsi="仿宋" w:eastAsia="仿宋" w:cs="宋体"/>
          <w:color w:val="7030A0"/>
          <w:spacing w:val="-8"/>
          <w:sz w:val="24"/>
          <w:szCs w:val="24"/>
          <w:lang w:eastAsia="zh-CN"/>
        </w:rPr>
        <w:t>此外，标准化的临建房屋还有助于提升工程形象。整齐划一、功能齐全的临时设施不仅能够展示出项目的专业性，还能给公众和相关利益方留下良好的印象，增强社会的信任感和项目的影响力。</w:t>
      </w:r>
    </w:p>
    <w:p>
      <w:pPr>
        <w:spacing w:line="360" w:lineRule="auto"/>
        <w:ind w:right="3" w:firstLine="448" w:firstLineChars="200"/>
        <w:jc w:val="both"/>
        <w:rPr>
          <w:rFonts w:ascii="仿宋" w:hAnsi="仿宋" w:eastAsia="仿宋" w:cs="宋体"/>
          <w:color w:val="7030A0"/>
          <w:spacing w:val="-8"/>
          <w:sz w:val="24"/>
          <w:szCs w:val="24"/>
          <w:lang w:eastAsia="zh-CN"/>
        </w:rPr>
      </w:pPr>
      <w:r>
        <w:rPr>
          <w:rFonts w:hint="eastAsia" w:ascii="仿宋" w:hAnsi="仿宋" w:eastAsia="仿宋" w:cs="宋体"/>
          <w:color w:val="7030A0"/>
          <w:spacing w:val="-8"/>
          <w:sz w:val="24"/>
          <w:szCs w:val="24"/>
          <w:lang w:eastAsia="zh-CN"/>
        </w:rPr>
        <w:t>综上所述，制定本标准将推动临建房屋标准化、工业化、装配化，改善施工人员居住、办公环境，增加人员幸福感和归属感，降低施工成本和资源消耗，提升工地管理效率和施工安全，推动行业的可持续发展。</w:t>
      </w:r>
    </w:p>
    <w:p>
      <w:pPr>
        <w:spacing w:line="360" w:lineRule="auto"/>
        <w:ind w:left="40"/>
        <w:rPr>
          <w:rFonts w:ascii="宋体" w:hAnsi="宋体" w:eastAsia="宋体" w:cs="宋体"/>
          <w:spacing w:val="-8"/>
          <w:sz w:val="24"/>
          <w:szCs w:val="24"/>
          <w:lang w:eastAsia="zh-CN"/>
        </w:rPr>
      </w:pPr>
      <w:r>
        <w:rPr>
          <w:rFonts w:ascii="宋体" w:hAnsi="宋体" w:eastAsia="宋体" w:cs="宋体"/>
          <w:spacing w:val="-8"/>
          <w:sz w:val="24"/>
          <w:szCs w:val="24"/>
          <w:lang w:eastAsia="zh-CN"/>
        </w:rPr>
        <w:t>1.0.2 本标准适用于</w:t>
      </w:r>
      <w:r>
        <w:rPr>
          <w:rFonts w:hint="eastAsia" w:ascii="宋体" w:hAnsi="宋体" w:eastAsia="宋体" w:cs="宋体"/>
          <w:spacing w:val="-8"/>
          <w:sz w:val="24"/>
          <w:szCs w:val="24"/>
          <w:lang w:eastAsia="zh-CN"/>
        </w:rPr>
        <w:t>湖南省房屋建筑及市政基础设施</w:t>
      </w:r>
      <w:r>
        <w:rPr>
          <w:rFonts w:ascii="宋体" w:hAnsi="宋体" w:eastAsia="宋体" w:cs="宋体"/>
          <w:spacing w:val="-8"/>
          <w:sz w:val="24"/>
          <w:szCs w:val="24"/>
          <w:lang w:eastAsia="zh-CN"/>
        </w:rPr>
        <w:t>建设工程临建房屋的设计、制作、安装、</w:t>
      </w:r>
      <w:r>
        <w:rPr>
          <w:rFonts w:hint="eastAsia" w:ascii="宋体" w:hAnsi="宋体" w:eastAsia="宋体" w:cs="宋体"/>
          <w:spacing w:val="-8"/>
          <w:sz w:val="24"/>
          <w:szCs w:val="24"/>
          <w:lang w:eastAsia="zh-CN"/>
        </w:rPr>
        <w:t>验收、</w:t>
      </w:r>
      <w:r>
        <w:rPr>
          <w:rFonts w:ascii="宋体" w:hAnsi="宋体" w:eastAsia="宋体" w:cs="宋体"/>
          <w:spacing w:val="-8"/>
          <w:sz w:val="24"/>
          <w:szCs w:val="24"/>
          <w:lang w:eastAsia="zh-CN"/>
        </w:rPr>
        <w:t>使用</w:t>
      </w:r>
      <w:r>
        <w:rPr>
          <w:rFonts w:hint="eastAsia" w:ascii="宋体" w:hAnsi="宋体" w:eastAsia="宋体" w:cs="宋体"/>
          <w:spacing w:val="-8"/>
          <w:sz w:val="24"/>
          <w:szCs w:val="24"/>
          <w:lang w:eastAsia="zh-CN"/>
        </w:rPr>
        <w:t>以及拆除、运输、维修与保管</w:t>
      </w:r>
      <w:r>
        <w:rPr>
          <w:rFonts w:ascii="宋体" w:hAnsi="宋体" w:eastAsia="宋体" w:cs="宋体"/>
          <w:spacing w:val="-8"/>
          <w:sz w:val="24"/>
          <w:szCs w:val="24"/>
          <w:lang w:eastAsia="zh-CN"/>
        </w:rPr>
        <w:t>。</w:t>
      </w:r>
    </w:p>
    <w:p>
      <w:pPr>
        <w:spacing w:line="360" w:lineRule="auto"/>
        <w:ind w:left="40"/>
        <w:rPr>
          <w:rFonts w:ascii="宋体" w:hAnsi="宋体" w:eastAsia="宋体" w:cs="宋体"/>
          <w:spacing w:val="-8"/>
          <w:sz w:val="24"/>
          <w:szCs w:val="24"/>
          <w:lang w:eastAsia="zh-CN"/>
        </w:rPr>
      </w:pPr>
      <w:r>
        <w:rPr>
          <w:rFonts w:ascii="宋体" w:hAnsi="宋体" w:eastAsia="宋体" w:cs="宋体"/>
          <w:spacing w:val="-8"/>
          <w:sz w:val="24"/>
          <w:szCs w:val="24"/>
          <w:lang w:eastAsia="zh-CN"/>
        </w:rPr>
        <w:t>1.0.3 建设工程临建房屋</w:t>
      </w:r>
      <w:r>
        <w:rPr>
          <w:rFonts w:hint="eastAsia" w:ascii="宋体" w:hAnsi="宋体" w:eastAsia="宋体" w:cs="宋体"/>
          <w:spacing w:val="-8"/>
          <w:sz w:val="24"/>
          <w:szCs w:val="24"/>
          <w:lang w:eastAsia="zh-CN"/>
        </w:rPr>
        <w:t>的设计、制作、安装、验收、使用以及拆除、运输、维修与保管，</w:t>
      </w:r>
      <w:r>
        <w:rPr>
          <w:rFonts w:ascii="宋体" w:hAnsi="宋体" w:eastAsia="宋体" w:cs="宋体"/>
          <w:spacing w:val="-8"/>
          <w:sz w:val="24"/>
          <w:szCs w:val="24"/>
          <w:lang w:eastAsia="zh-CN"/>
        </w:rPr>
        <w:t>除符合本标准外</w:t>
      </w:r>
      <w:r>
        <w:rPr>
          <w:rFonts w:hint="eastAsia" w:ascii="宋体" w:hAnsi="宋体" w:eastAsia="宋体" w:cs="宋体"/>
          <w:spacing w:val="-8"/>
          <w:sz w:val="24"/>
          <w:szCs w:val="24"/>
          <w:lang w:eastAsia="zh-CN"/>
        </w:rPr>
        <w:t>，</w:t>
      </w:r>
      <w:r>
        <w:rPr>
          <w:rFonts w:ascii="宋体" w:hAnsi="宋体" w:eastAsia="宋体" w:cs="宋体"/>
          <w:spacing w:val="-8"/>
          <w:sz w:val="24"/>
          <w:szCs w:val="24"/>
          <w:lang w:eastAsia="zh-CN"/>
        </w:rPr>
        <w:t>尚应符合国家、行业及</w:t>
      </w:r>
      <w:r>
        <w:rPr>
          <w:rFonts w:hint="eastAsia" w:ascii="宋体" w:hAnsi="宋体" w:eastAsia="宋体" w:cs="宋体"/>
          <w:spacing w:val="-8"/>
          <w:sz w:val="24"/>
          <w:szCs w:val="24"/>
          <w:lang w:eastAsia="zh-CN"/>
        </w:rPr>
        <w:t>湖南省</w:t>
      </w:r>
      <w:r>
        <w:rPr>
          <w:rFonts w:ascii="宋体" w:hAnsi="宋体" w:eastAsia="宋体" w:cs="宋体"/>
          <w:spacing w:val="-8"/>
          <w:sz w:val="24"/>
          <w:szCs w:val="24"/>
          <w:lang w:eastAsia="zh-CN"/>
        </w:rPr>
        <w:t>现行</w:t>
      </w:r>
      <w:r>
        <w:rPr>
          <w:rFonts w:hint="eastAsia" w:ascii="宋体" w:hAnsi="宋体" w:eastAsia="宋体" w:cs="宋体"/>
          <w:spacing w:val="-8"/>
          <w:sz w:val="24"/>
          <w:szCs w:val="24"/>
          <w:lang w:eastAsia="zh-CN"/>
        </w:rPr>
        <w:t>相关技术</w:t>
      </w:r>
      <w:r>
        <w:rPr>
          <w:rFonts w:ascii="宋体" w:hAnsi="宋体" w:eastAsia="宋体" w:cs="宋体"/>
          <w:spacing w:val="-8"/>
          <w:sz w:val="24"/>
          <w:szCs w:val="24"/>
          <w:lang w:eastAsia="zh-CN"/>
        </w:rPr>
        <w:t>标准的规定</w:t>
      </w:r>
      <w:r>
        <w:rPr>
          <w:rFonts w:hint="eastAsia" w:ascii="宋体" w:hAnsi="宋体" w:eastAsia="宋体" w:cs="宋体"/>
          <w:spacing w:val="-8"/>
          <w:sz w:val="24"/>
          <w:szCs w:val="24"/>
          <w:lang w:eastAsia="zh-CN"/>
        </w:rPr>
        <w:t>。</w:t>
      </w:r>
    </w:p>
    <w:p>
      <w:pPr>
        <w:spacing w:line="360" w:lineRule="auto"/>
        <w:ind w:right="3"/>
        <w:jc w:val="both"/>
        <w:rPr>
          <w:rFonts w:ascii="仿宋" w:hAnsi="仿宋" w:eastAsia="仿宋" w:cs="宋体"/>
          <w:color w:val="7030A0"/>
          <w:spacing w:val="-8"/>
          <w:sz w:val="24"/>
          <w:szCs w:val="24"/>
          <w:lang w:eastAsia="zh-CN"/>
        </w:rPr>
      </w:pPr>
      <w:r>
        <w:rPr>
          <w:rFonts w:hint="eastAsia" w:ascii="仿宋" w:hAnsi="仿宋" w:eastAsia="仿宋" w:cs="宋体"/>
          <w:color w:val="7030A0"/>
          <w:spacing w:val="-8"/>
          <w:sz w:val="24"/>
          <w:szCs w:val="24"/>
          <w:lang w:eastAsia="zh-CN"/>
        </w:rPr>
        <w:t>【条文说明】</w:t>
      </w:r>
      <w:r>
        <w:rPr>
          <w:rFonts w:ascii="仿宋" w:hAnsi="仿宋" w:eastAsia="仿宋" w:cs="宋体"/>
          <w:color w:val="7030A0"/>
          <w:spacing w:val="-8"/>
          <w:sz w:val="24"/>
          <w:szCs w:val="24"/>
          <w:lang w:eastAsia="zh-CN"/>
        </w:rPr>
        <w:t xml:space="preserve">1.0.3 </w:t>
      </w:r>
      <w:r>
        <w:rPr>
          <w:rFonts w:hint="eastAsia" w:ascii="仿宋" w:hAnsi="仿宋" w:eastAsia="仿宋" w:cs="宋体"/>
          <w:color w:val="7030A0"/>
          <w:spacing w:val="-8"/>
          <w:sz w:val="24"/>
          <w:szCs w:val="24"/>
          <w:lang w:eastAsia="zh-CN"/>
        </w:rPr>
        <w:t>建设工程临建房屋既应符合关于办公、住宿和仓储等用房的相关技术标准的要求，如《宿舍建筑设计规范》</w:t>
      </w:r>
      <w:r>
        <w:rPr>
          <w:rFonts w:ascii="仿宋" w:hAnsi="仿宋" w:eastAsia="仿宋" w:cs="宋体"/>
          <w:color w:val="7030A0"/>
          <w:spacing w:val="-8"/>
          <w:sz w:val="24"/>
          <w:szCs w:val="24"/>
          <w:lang w:eastAsia="zh-CN"/>
        </w:rPr>
        <w:t>JGJ 36</w:t>
      </w:r>
      <w:r>
        <w:rPr>
          <w:rFonts w:hint="eastAsia" w:ascii="仿宋" w:hAnsi="仿宋" w:eastAsia="仿宋" w:cs="宋体"/>
          <w:color w:val="7030A0"/>
          <w:spacing w:val="-8"/>
          <w:sz w:val="24"/>
          <w:szCs w:val="24"/>
          <w:lang w:eastAsia="zh-CN"/>
        </w:rPr>
        <w:t>、《办公建筑设计规范》</w:t>
      </w:r>
      <w:r>
        <w:rPr>
          <w:rFonts w:ascii="仿宋" w:hAnsi="仿宋" w:eastAsia="仿宋" w:cs="宋体"/>
          <w:color w:val="7030A0"/>
          <w:spacing w:val="-8"/>
          <w:sz w:val="24"/>
          <w:szCs w:val="24"/>
          <w:lang w:eastAsia="zh-CN"/>
        </w:rPr>
        <w:t>JGJ</w:t>
      </w:r>
      <w:r>
        <w:rPr>
          <w:rFonts w:hint="eastAsia" w:ascii="仿宋" w:hAnsi="仿宋" w:eastAsia="仿宋" w:cs="宋体"/>
          <w:color w:val="7030A0"/>
          <w:spacing w:val="-8"/>
          <w:sz w:val="24"/>
          <w:szCs w:val="24"/>
          <w:lang w:val="en-US" w:eastAsia="zh-CN"/>
        </w:rPr>
        <w:t>/T</w:t>
      </w:r>
      <w:r>
        <w:rPr>
          <w:rFonts w:ascii="仿宋" w:hAnsi="仿宋" w:eastAsia="仿宋" w:cs="宋体"/>
          <w:color w:val="7030A0"/>
          <w:spacing w:val="-8"/>
          <w:sz w:val="24"/>
          <w:szCs w:val="24"/>
          <w:lang w:eastAsia="zh-CN"/>
        </w:rPr>
        <w:t xml:space="preserve"> 67</w:t>
      </w:r>
      <w:r>
        <w:rPr>
          <w:rFonts w:hint="eastAsia" w:ascii="仿宋" w:hAnsi="仿宋" w:eastAsia="仿宋" w:cs="宋体"/>
          <w:color w:val="7030A0"/>
          <w:spacing w:val="-8"/>
          <w:sz w:val="24"/>
          <w:szCs w:val="24"/>
          <w:lang w:eastAsia="zh-CN"/>
        </w:rPr>
        <w:t>、《建筑设计防火规范》</w:t>
      </w:r>
      <w:r>
        <w:rPr>
          <w:rFonts w:ascii="仿宋" w:hAnsi="仿宋" w:eastAsia="仿宋" w:cs="宋体"/>
          <w:color w:val="7030A0"/>
          <w:spacing w:val="-8"/>
          <w:sz w:val="24"/>
          <w:szCs w:val="24"/>
          <w:lang w:eastAsia="zh-CN"/>
        </w:rPr>
        <w:t>GB 50016</w:t>
      </w:r>
      <w:r>
        <w:rPr>
          <w:rFonts w:hint="eastAsia" w:ascii="仿宋" w:hAnsi="仿宋" w:eastAsia="仿宋" w:cs="宋体"/>
          <w:color w:val="7030A0"/>
          <w:spacing w:val="-8"/>
          <w:sz w:val="24"/>
          <w:szCs w:val="24"/>
          <w:lang w:eastAsia="zh-CN"/>
        </w:rPr>
        <w:t>、《民用建筑电气设计标准》</w:t>
      </w:r>
      <w:r>
        <w:rPr>
          <w:rFonts w:ascii="仿宋" w:hAnsi="仿宋" w:eastAsia="仿宋" w:cs="宋体"/>
          <w:color w:val="7030A0"/>
          <w:spacing w:val="-8"/>
          <w:sz w:val="24"/>
          <w:szCs w:val="24"/>
          <w:lang w:eastAsia="zh-CN"/>
        </w:rPr>
        <w:t>GB 51348</w:t>
      </w:r>
      <w:r>
        <w:rPr>
          <w:rFonts w:hint="eastAsia" w:ascii="仿宋" w:hAnsi="仿宋" w:eastAsia="仿宋" w:cs="宋体"/>
          <w:color w:val="7030A0"/>
          <w:spacing w:val="-8"/>
          <w:sz w:val="24"/>
          <w:szCs w:val="24"/>
          <w:lang w:eastAsia="zh-CN"/>
        </w:rPr>
        <w:t>等，同时还应符合施工现场设施的相关规定，如《建设工程施工现场消防安全技术规范》</w:t>
      </w:r>
      <w:r>
        <w:rPr>
          <w:rFonts w:ascii="仿宋" w:hAnsi="仿宋" w:eastAsia="仿宋" w:cs="宋体"/>
          <w:color w:val="7030A0"/>
          <w:spacing w:val="-8"/>
          <w:sz w:val="24"/>
          <w:szCs w:val="24"/>
          <w:lang w:eastAsia="zh-CN"/>
        </w:rPr>
        <w:t>GB 50720</w:t>
      </w:r>
      <w:r>
        <w:rPr>
          <w:rFonts w:hint="eastAsia" w:ascii="仿宋" w:hAnsi="仿宋" w:eastAsia="仿宋" w:cs="宋体"/>
          <w:color w:val="7030A0"/>
          <w:spacing w:val="-8"/>
          <w:sz w:val="24"/>
          <w:szCs w:val="24"/>
          <w:lang w:eastAsia="zh-CN"/>
        </w:rPr>
        <w:t>、《建设工程施工现场供用电安全规范》</w:t>
      </w:r>
      <w:r>
        <w:rPr>
          <w:rFonts w:ascii="仿宋" w:hAnsi="仿宋" w:eastAsia="仿宋" w:cs="宋体"/>
          <w:color w:val="7030A0"/>
          <w:spacing w:val="-8"/>
          <w:sz w:val="24"/>
          <w:szCs w:val="24"/>
          <w:lang w:eastAsia="zh-CN"/>
        </w:rPr>
        <w:t>GB 50194</w:t>
      </w:r>
      <w:r>
        <w:rPr>
          <w:rFonts w:hint="eastAsia" w:ascii="仿宋" w:hAnsi="仿宋" w:eastAsia="仿宋" w:cs="宋体"/>
          <w:color w:val="7030A0"/>
          <w:spacing w:val="-8"/>
          <w:sz w:val="24"/>
          <w:szCs w:val="24"/>
          <w:lang w:eastAsia="zh-CN"/>
        </w:rPr>
        <w:t>、《施工现场临时用电安全技术规范》</w:t>
      </w:r>
      <w:r>
        <w:rPr>
          <w:rFonts w:ascii="仿宋" w:hAnsi="仿宋" w:eastAsia="仿宋" w:cs="宋体"/>
          <w:color w:val="7030A0"/>
          <w:spacing w:val="-8"/>
          <w:sz w:val="24"/>
          <w:szCs w:val="24"/>
          <w:lang w:eastAsia="zh-CN"/>
        </w:rPr>
        <w:t>JGJ 46</w:t>
      </w:r>
      <w:r>
        <w:rPr>
          <w:rFonts w:hint="eastAsia" w:ascii="仿宋" w:hAnsi="仿宋" w:eastAsia="仿宋" w:cs="宋体"/>
          <w:color w:val="7030A0"/>
          <w:spacing w:val="-8"/>
          <w:sz w:val="24"/>
          <w:szCs w:val="24"/>
          <w:lang w:eastAsia="zh-CN"/>
        </w:rPr>
        <w:t>、《施工现场临时建筑物技术规范》</w:t>
      </w:r>
      <w:r>
        <w:rPr>
          <w:rFonts w:ascii="仿宋" w:hAnsi="仿宋" w:eastAsia="仿宋" w:cs="宋体"/>
          <w:color w:val="7030A0"/>
          <w:spacing w:val="-8"/>
          <w:sz w:val="24"/>
          <w:szCs w:val="24"/>
          <w:lang w:eastAsia="zh-CN"/>
        </w:rPr>
        <w:t>JGJ/T 188</w:t>
      </w:r>
      <w:r>
        <w:rPr>
          <w:rFonts w:hint="eastAsia" w:ascii="仿宋" w:hAnsi="仿宋" w:eastAsia="仿宋" w:cs="宋体"/>
          <w:color w:val="7030A0"/>
          <w:spacing w:val="-8"/>
          <w:sz w:val="24"/>
          <w:szCs w:val="24"/>
          <w:lang w:eastAsia="zh-CN"/>
        </w:rPr>
        <w:t>、《建设工程施工现场环境与卫生标准》</w:t>
      </w:r>
      <w:r>
        <w:rPr>
          <w:rFonts w:ascii="仿宋" w:hAnsi="仿宋" w:eastAsia="仿宋" w:cs="宋体"/>
          <w:color w:val="7030A0"/>
          <w:spacing w:val="-8"/>
          <w:sz w:val="24"/>
          <w:szCs w:val="24"/>
          <w:lang w:eastAsia="zh-CN"/>
        </w:rPr>
        <w:t>JGJ 146</w:t>
      </w:r>
      <w:r>
        <w:rPr>
          <w:rFonts w:hint="eastAsia" w:ascii="仿宋" w:hAnsi="仿宋" w:eastAsia="仿宋" w:cs="宋体"/>
          <w:color w:val="7030A0"/>
          <w:spacing w:val="-8"/>
          <w:sz w:val="24"/>
          <w:szCs w:val="24"/>
          <w:lang w:eastAsia="zh-CN"/>
        </w:rPr>
        <w:t>、《超高层建筑施工现场消防安全技术规程》</w:t>
      </w:r>
      <w:r>
        <w:rPr>
          <w:rFonts w:ascii="仿宋" w:hAnsi="仿宋" w:eastAsia="仿宋" w:cs="宋体"/>
          <w:color w:val="7030A0"/>
          <w:spacing w:val="-8"/>
          <w:sz w:val="24"/>
          <w:szCs w:val="24"/>
          <w:lang w:eastAsia="zh-CN"/>
        </w:rPr>
        <w:t>DBJ43/T 504</w:t>
      </w:r>
      <w:r>
        <w:rPr>
          <w:rFonts w:hint="eastAsia" w:ascii="仿宋" w:hAnsi="仿宋" w:eastAsia="仿宋" w:cs="宋体"/>
          <w:color w:val="7030A0"/>
          <w:spacing w:val="-8"/>
          <w:sz w:val="24"/>
          <w:szCs w:val="24"/>
          <w:lang w:eastAsia="zh-CN"/>
        </w:rPr>
        <w:t>等，并应遵循其他相关的现行国家、行业和地方的技术标准。</w:t>
      </w:r>
    </w:p>
    <w:p>
      <w:pPr>
        <w:spacing w:line="360" w:lineRule="auto"/>
        <w:ind w:left="40"/>
        <w:rPr>
          <w:rFonts w:ascii="宋体" w:hAnsi="宋体" w:eastAsia="宋体" w:cs="宋体"/>
          <w:spacing w:val="-8"/>
          <w:sz w:val="24"/>
          <w:szCs w:val="24"/>
          <w:lang w:eastAsia="zh-CN"/>
        </w:rPr>
      </w:pPr>
    </w:p>
    <w:p>
      <w:pPr>
        <w:spacing w:line="360" w:lineRule="auto"/>
        <w:ind w:left="40"/>
        <w:rPr>
          <w:rFonts w:ascii="宋体" w:hAnsi="宋体" w:eastAsia="宋体" w:cs="宋体"/>
          <w:spacing w:val="-8"/>
          <w:sz w:val="24"/>
          <w:szCs w:val="24"/>
          <w:lang w:eastAsia="zh-CN"/>
        </w:rPr>
      </w:pPr>
    </w:p>
    <w:p>
      <w:pPr>
        <w:spacing w:line="360" w:lineRule="auto"/>
        <w:ind w:left="40"/>
        <w:rPr>
          <w:rFonts w:ascii="宋体" w:hAnsi="宋体" w:eastAsia="宋体" w:cs="宋体"/>
          <w:spacing w:val="-8"/>
          <w:sz w:val="24"/>
          <w:szCs w:val="24"/>
          <w:lang w:eastAsia="zh-CN"/>
        </w:rPr>
        <w:sectPr>
          <w:footerReference r:id="rId7" w:type="default"/>
          <w:pgSz w:w="11900" w:h="16840"/>
          <w:pgMar w:top="1422" w:right="1785" w:bottom="1171" w:left="1785" w:header="0" w:footer="994" w:gutter="0"/>
          <w:pgNumType w:fmt="decimal" w:start="1"/>
          <w:cols w:space="720" w:num="1"/>
        </w:sectPr>
      </w:pPr>
    </w:p>
    <w:p>
      <w:pPr>
        <w:pStyle w:val="2"/>
        <w:spacing w:before="240" w:after="240" w:line="360" w:lineRule="auto"/>
        <w:jc w:val="center"/>
        <w:rPr>
          <w:rFonts w:ascii="宋体" w:hAnsi="宋体" w:eastAsia="宋体" w:cs="宋体"/>
          <w:b w:val="0"/>
          <w:spacing w:val="-10"/>
          <w:sz w:val="32"/>
          <w:szCs w:val="32"/>
          <w:lang w:eastAsia="zh-CN"/>
          <w14:textOutline w14:w="3175" w14:cap="flat" w14:cmpd="sng" w14:algn="ctr">
            <w14:solidFill>
              <w14:srgbClr w14:val="000000"/>
            </w14:solidFill>
            <w14:prstDash w14:val="solid"/>
            <w14:miter w14:val="0"/>
          </w14:textOutline>
        </w:rPr>
      </w:pPr>
      <w:bookmarkStart w:id="3" w:name="bookmark44"/>
      <w:bookmarkEnd w:id="3"/>
      <w:bookmarkStart w:id="4" w:name="bookmark2"/>
      <w:bookmarkEnd w:id="4"/>
      <w:r>
        <w:rPr>
          <w:rFonts w:ascii="宋体" w:hAnsi="宋体" w:eastAsia="宋体" w:cs="宋体"/>
          <w:b w:val="0"/>
          <w:spacing w:val="-10"/>
          <w:sz w:val="32"/>
          <w:szCs w:val="32"/>
          <w:lang w:eastAsia="zh-CN"/>
          <w14:textOutline w14:w="3175" w14:cap="flat" w14:cmpd="sng" w14:algn="ctr">
            <w14:solidFill>
              <w14:srgbClr w14:val="000000"/>
            </w14:solidFill>
            <w14:prstDash w14:val="solid"/>
            <w14:miter w14:val="0"/>
          </w14:textOutline>
        </w:rPr>
        <w:t>2  术语</w:t>
      </w:r>
    </w:p>
    <w:p>
      <w:pPr>
        <w:spacing w:line="360" w:lineRule="auto"/>
        <w:ind w:right="3"/>
        <w:jc w:val="both"/>
        <w:rPr>
          <w:rFonts w:ascii="宋体" w:hAnsi="宋体" w:eastAsia="宋体" w:cs="宋体"/>
          <w:spacing w:val="-8"/>
          <w:sz w:val="24"/>
          <w:szCs w:val="24"/>
          <w:lang w:eastAsia="zh-CN"/>
        </w:rPr>
      </w:pPr>
      <w:r>
        <w:rPr>
          <w:rFonts w:ascii="宋体" w:hAnsi="宋体" w:eastAsia="宋体" w:cs="宋体"/>
          <w:spacing w:val="-8"/>
          <w:sz w:val="24"/>
          <w:szCs w:val="24"/>
          <w:lang w:eastAsia="zh-CN"/>
        </w:rPr>
        <w:t>2.0.1 建设工程临建房屋 Temporary building for construction engineering</w:t>
      </w:r>
    </w:p>
    <w:p>
      <w:pPr>
        <w:spacing w:line="360" w:lineRule="auto"/>
        <w:ind w:right="3" w:firstLine="448" w:firstLineChars="200"/>
        <w:jc w:val="both"/>
        <w:rPr>
          <w:rFonts w:ascii="宋体" w:hAnsi="宋体" w:eastAsia="宋体" w:cs="宋体"/>
          <w:spacing w:val="-8"/>
          <w:sz w:val="24"/>
          <w:szCs w:val="24"/>
          <w:lang w:eastAsia="zh-CN"/>
        </w:rPr>
      </w:pPr>
      <w:r>
        <w:rPr>
          <w:rFonts w:hint="eastAsia" w:ascii="宋体" w:hAnsi="宋体" w:eastAsia="宋体" w:cs="宋体"/>
          <w:spacing w:val="-8"/>
          <w:sz w:val="24"/>
          <w:szCs w:val="24"/>
          <w:lang w:eastAsia="zh-CN"/>
        </w:rPr>
        <w:t>在建设工程施工现场建造的、</w:t>
      </w:r>
      <w:r>
        <w:rPr>
          <w:rFonts w:ascii="宋体" w:hAnsi="宋体" w:eastAsia="宋体" w:cs="宋体"/>
          <w:spacing w:val="-8"/>
          <w:sz w:val="24"/>
          <w:szCs w:val="24"/>
          <w:lang w:eastAsia="zh-CN"/>
        </w:rPr>
        <w:t>为</w:t>
      </w:r>
      <w:r>
        <w:rPr>
          <w:rFonts w:hint="eastAsia" w:ascii="宋体" w:hAnsi="宋体" w:eastAsia="宋体" w:cs="宋体"/>
          <w:spacing w:val="-8"/>
          <w:sz w:val="24"/>
          <w:szCs w:val="24"/>
          <w:lang w:eastAsia="zh-CN"/>
        </w:rPr>
        <w:t>建设工程各参建方</w:t>
      </w:r>
      <w:r>
        <w:rPr>
          <w:rFonts w:ascii="宋体" w:hAnsi="宋体" w:eastAsia="宋体" w:cs="宋体"/>
          <w:spacing w:val="-8"/>
          <w:sz w:val="24"/>
          <w:szCs w:val="24"/>
          <w:lang w:eastAsia="zh-CN"/>
        </w:rPr>
        <w:t>配套服务的非永久性</w:t>
      </w:r>
      <w:r>
        <w:rPr>
          <w:rFonts w:hint="eastAsia" w:ascii="宋体" w:hAnsi="宋体" w:eastAsia="宋体" w:cs="宋体"/>
          <w:spacing w:val="-8"/>
          <w:sz w:val="24"/>
          <w:szCs w:val="24"/>
          <w:lang w:eastAsia="zh-CN"/>
        </w:rPr>
        <w:t>临时</w:t>
      </w:r>
      <w:r>
        <w:rPr>
          <w:rFonts w:ascii="宋体" w:hAnsi="宋体" w:eastAsia="宋体" w:cs="宋体"/>
          <w:spacing w:val="-8"/>
          <w:sz w:val="24"/>
          <w:szCs w:val="24"/>
          <w:lang w:eastAsia="zh-CN"/>
        </w:rPr>
        <w:t>房屋，简称临建房屋</w:t>
      </w:r>
      <w:r>
        <w:rPr>
          <w:rFonts w:hint="eastAsia" w:ascii="宋体" w:hAnsi="宋体" w:eastAsia="宋体" w:cs="宋体"/>
          <w:spacing w:val="-8"/>
          <w:sz w:val="24"/>
          <w:szCs w:val="24"/>
          <w:lang w:eastAsia="zh-CN"/>
        </w:rPr>
        <w:t>，包括箱式房屋和拆装式轻钢结构活动房。</w:t>
      </w:r>
    </w:p>
    <w:p>
      <w:pPr>
        <w:spacing w:line="360" w:lineRule="auto"/>
        <w:ind w:right="3"/>
        <w:jc w:val="both"/>
        <w:rPr>
          <w:rFonts w:ascii="仿宋" w:hAnsi="仿宋" w:eastAsia="仿宋" w:cs="宋体"/>
          <w:color w:val="7030A0"/>
          <w:spacing w:val="-8"/>
          <w:sz w:val="24"/>
          <w:szCs w:val="24"/>
          <w:lang w:eastAsia="zh-CN"/>
        </w:rPr>
      </w:pPr>
      <w:r>
        <w:rPr>
          <w:rFonts w:hint="eastAsia" w:ascii="仿宋" w:hAnsi="仿宋" w:eastAsia="仿宋" w:cs="宋体"/>
          <w:color w:val="7030A0"/>
          <w:spacing w:val="-8"/>
          <w:sz w:val="24"/>
          <w:szCs w:val="24"/>
          <w:lang w:eastAsia="zh-CN"/>
        </w:rPr>
        <w:t>【条文说明】</w:t>
      </w:r>
      <w:r>
        <w:rPr>
          <w:rFonts w:ascii="仿宋" w:hAnsi="仿宋" w:eastAsia="仿宋" w:cs="宋体"/>
          <w:color w:val="7030A0"/>
          <w:spacing w:val="-8"/>
          <w:sz w:val="24"/>
          <w:szCs w:val="24"/>
          <w:lang w:eastAsia="zh-CN"/>
        </w:rPr>
        <w:t>2.0.1 本标准中的建设工程临建房屋</w:t>
      </w:r>
      <w:r>
        <w:rPr>
          <w:rFonts w:hint="eastAsia" w:ascii="仿宋" w:hAnsi="仿宋" w:eastAsia="仿宋" w:cs="宋体"/>
          <w:color w:val="7030A0"/>
          <w:spacing w:val="-8"/>
          <w:sz w:val="24"/>
          <w:szCs w:val="24"/>
          <w:lang w:eastAsia="zh-CN"/>
        </w:rPr>
        <w:t>，包括</w:t>
      </w:r>
      <w:r>
        <w:rPr>
          <w:rFonts w:ascii="仿宋" w:hAnsi="仿宋" w:eastAsia="仿宋" w:cs="宋体"/>
          <w:color w:val="7030A0"/>
          <w:spacing w:val="-8"/>
          <w:sz w:val="24"/>
          <w:szCs w:val="24"/>
          <w:lang w:eastAsia="zh-CN"/>
        </w:rPr>
        <w:t>办公用房、宿舍用房、门卫室、</w:t>
      </w:r>
      <w:r>
        <w:rPr>
          <w:rFonts w:hint="eastAsia" w:ascii="仿宋" w:hAnsi="仿宋" w:eastAsia="仿宋" w:cs="宋体"/>
          <w:color w:val="7030A0"/>
          <w:spacing w:val="-8"/>
          <w:sz w:val="24"/>
          <w:szCs w:val="24"/>
          <w:lang w:eastAsia="zh-CN"/>
        </w:rPr>
        <w:t>盥洗</w:t>
      </w:r>
      <w:r>
        <w:rPr>
          <w:rFonts w:ascii="仿宋" w:hAnsi="仿宋" w:eastAsia="仿宋" w:cs="宋体"/>
          <w:color w:val="7030A0"/>
          <w:spacing w:val="-8"/>
          <w:sz w:val="24"/>
          <w:szCs w:val="24"/>
          <w:lang w:eastAsia="zh-CN"/>
        </w:rPr>
        <w:t>淋浴用房、厨房、食堂</w:t>
      </w:r>
      <w:r>
        <w:rPr>
          <w:rFonts w:hint="eastAsia" w:ascii="仿宋" w:hAnsi="仿宋" w:eastAsia="仿宋" w:cs="宋体"/>
          <w:color w:val="7030A0"/>
          <w:spacing w:val="-8"/>
          <w:sz w:val="24"/>
          <w:szCs w:val="24"/>
          <w:lang w:eastAsia="zh-CN"/>
        </w:rPr>
        <w:t>以及现场加工间和</w:t>
      </w:r>
      <w:r>
        <w:rPr>
          <w:rFonts w:ascii="仿宋" w:hAnsi="仿宋" w:eastAsia="仿宋" w:cs="宋体"/>
          <w:color w:val="7030A0"/>
          <w:spacing w:val="-8"/>
          <w:sz w:val="24"/>
          <w:szCs w:val="24"/>
          <w:lang w:eastAsia="zh-CN"/>
        </w:rPr>
        <w:t>库房等。</w:t>
      </w:r>
    </w:p>
    <w:p>
      <w:pPr>
        <w:spacing w:line="360" w:lineRule="auto"/>
        <w:ind w:right="3"/>
        <w:jc w:val="both"/>
        <w:rPr>
          <w:rFonts w:ascii="宋体" w:hAnsi="宋体" w:eastAsia="宋体" w:cs="宋体"/>
          <w:spacing w:val="-8"/>
          <w:sz w:val="24"/>
          <w:szCs w:val="24"/>
          <w:lang w:eastAsia="zh-CN"/>
        </w:rPr>
      </w:pPr>
      <w:r>
        <w:rPr>
          <w:rFonts w:ascii="宋体" w:hAnsi="宋体" w:eastAsia="宋体" w:cs="宋体"/>
          <w:spacing w:val="-8"/>
          <w:sz w:val="24"/>
          <w:szCs w:val="24"/>
          <w:lang w:eastAsia="zh-CN"/>
        </w:rPr>
        <w:t>2.0.2 箱式房屋 Container house</w:t>
      </w:r>
    </w:p>
    <w:p>
      <w:pPr>
        <w:spacing w:line="360" w:lineRule="auto"/>
        <w:ind w:right="3" w:firstLine="448" w:firstLineChars="200"/>
        <w:jc w:val="both"/>
        <w:rPr>
          <w:rFonts w:ascii="宋体" w:hAnsi="宋体" w:eastAsia="宋体" w:cs="宋体"/>
          <w:spacing w:val="-8"/>
          <w:sz w:val="24"/>
          <w:szCs w:val="24"/>
          <w:lang w:eastAsia="zh-CN"/>
        </w:rPr>
      </w:pPr>
      <w:r>
        <w:rPr>
          <w:rFonts w:ascii="宋体" w:hAnsi="宋体" w:eastAsia="宋体" w:cs="宋体"/>
          <w:spacing w:val="-8"/>
          <w:sz w:val="24"/>
          <w:szCs w:val="24"/>
          <w:lang w:eastAsia="zh-CN"/>
        </w:rPr>
        <w:t>一种可移动、可</w:t>
      </w:r>
      <w:r>
        <w:rPr>
          <w:rFonts w:hint="eastAsia" w:ascii="宋体" w:hAnsi="宋体" w:eastAsia="宋体" w:cs="宋体"/>
          <w:spacing w:val="-8"/>
          <w:sz w:val="24"/>
          <w:szCs w:val="24"/>
          <w:lang w:eastAsia="zh-CN"/>
        </w:rPr>
        <w:t>多次</w:t>
      </w:r>
      <w:r>
        <w:rPr>
          <w:rFonts w:ascii="宋体" w:hAnsi="宋体" w:eastAsia="宋体" w:cs="宋体"/>
          <w:spacing w:val="-8"/>
          <w:sz w:val="24"/>
          <w:szCs w:val="24"/>
          <w:lang w:eastAsia="zh-CN"/>
        </w:rPr>
        <w:t>重复使用的临建房屋，以箱体为基本单元，采用模数化设计、工厂化生产，可单个箱体使用</w:t>
      </w:r>
      <w:r>
        <w:rPr>
          <w:rFonts w:hint="eastAsia" w:ascii="宋体" w:hAnsi="宋体" w:eastAsia="宋体" w:cs="宋体"/>
          <w:spacing w:val="-8"/>
          <w:sz w:val="24"/>
          <w:szCs w:val="24"/>
          <w:lang w:eastAsia="zh-CN"/>
        </w:rPr>
        <w:t>、</w:t>
      </w:r>
      <w:r>
        <w:rPr>
          <w:rFonts w:ascii="宋体" w:hAnsi="宋体" w:eastAsia="宋体" w:cs="宋体"/>
          <w:spacing w:val="-8"/>
          <w:sz w:val="24"/>
          <w:szCs w:val="24"/>
          <w:lang w:eastAsia="zh-CN"/>
        </w:rPr>
        <w:t>也可多个箱体水平及竖直方向组合使用。</w:t>
      </w:r>
      <w:r>
        <w:rPr>
          <w:rFonts w:hint="eastAsia" w:ascii="宋体" w:hAnsi="宋体" w:eastAsia="宋体" w:cs="宋体"/>
          <w:spacing w:val="-8"/>
          <w:sz w:val="24"/>
          <w:szCs w:val="24"/>
          <w:lang w:eastAsia="zh-CN"/>
        </w:rPr>
        <w:t>按其组装方式可</w:t>
      </w:r>
      <w:r>
        <w:rPr>
          <w:rFonts w:ascii="宋体" w:hAnsi="宋体" w:eastAsia="宋体" w:cs="宋体"/>
          <w:spacing w:val="-8"/>
          <w:sz w:val="24"/>
          <w:szCs w:val="24"/>
          <w:lang w:eastAsia="zh-CN"/>
        </w:rPr>
        <w:t>分为整体式</w:t>
      </w:r>
      <w:r>
        <w:rPr>
          <w:rFonts w:hint="eastAsia" w:ascii="宋体" w:hAnsi="宋体" w:eastAsia="宋体" w:cs="宋体"/>
          <w:spacing w:val="-8"/>
          <w:sz w:val="24"/>
          <w:szCs w:val="24"/>
          <w:lang w:eastAsia="zh-CN"/>
        </w:rPr>
        <w:t>箱式房屋</w:t>
      </w:r>
      <w:r>
        <w:rPr>
          <w:rFonts w:ascii="宋体" w:hAnsi="宋体" w:eastAsia="宋体" w:cs="宋体"/>
          <w:spacing w:val="-8"/>
          <w:sz w:val="24"/>
          <w:szCs w:val="24"/>
          <w:lang w:eastAsia="zh-CN"/>
        </w:rPr>
        <w:t>和装配式</w:t>
      </w:r>
      <w:r>
        <w:rPr>
          <w:rFonts w:hint="eastAsia" w:ascii="宋体" w:hAnsi="宋体" w:eastAsia="宋体" w:cs="宋体"/>
          <w:spacing w:val="-8"/>
          <w:sz w:val="24"/>
          <w:szCs w:val="24"/>
          <w:lang w:eastAsia="zh-CN"/>
        </w:rPr>
        <w:t>箱式房屋</w:t>
      </w:r>
      <w:r>
        <w:rPr>
          <w:rFonts w:ascii="宋体" w:hAnsi="宋体" w:eastAsia="宋体" w:cs="宋体"/>
          <w:spacing w:val="-8"/>
          <w:sz w:val="24"/>
          <w:szCs w:val="24"/>
          <w:lang w:eastAsia="zh-CN"/>
        </w:rPr>
        <w:t>。</w:t>
      </w:r>
    </w:p>
    <w:p>
      <w:pPr>
        <w:spacing w:line="360" w:lineRule="auto"/>
        <w:ind w:right="3" w:firstLine="448" w:firstLineChars="200"/>
        <w:jc w:val="both"/>
        <w:rPr>
          <w:rFonts w:ascii="宋体" w:hAnsi="宋体" w:eastAsia="宋体" w:cs="宋体"/>
          <w:spacing w:val="-8"/>
          <w:sz w:val="24"/>
          <w:szCs w:val="24"/>
          <w:lang w:eastAsia="zh-CN"/>
        </w:rPr>
      </w:pPr>
      <w:r>
        <w:rPr>
          <w:rFonts w:ascii="宋体" w:hAnsi="宋体" w:eastAsia="宋体" w:cs="宋体"/>
          <w:spacing w:val="-8"/>
          <w:sz w:val="24"/>
          <w:szCs w:val="24"/>
          <w:lang w:eastAsia="zh-CN"/>
        </w:rPr>
        <w:t>装配式箱式房屋，是将</w:t>
      </w:r>
      <w:r>
        <w:rPr>
          <w:rFonts w:hint="eastAsia" w:ascii="宋体" w:hAnsi="宋体" w:eastAsia="宋体" w:cs="宋体"/>
          <w:spacing w:val="-8"/>
          <w:sz w:val="24"/>
          <w:szCs w:val="24"/>
          <w:lang w:eastAsia="zh-CN"/>
        </w:rPr>
        <w:t>箱体</w:t>
      </w:r>
      <w:r>
        <w:rPr>
          <w:rFonts w:ascii="宋体" w:hAnsi="宋体" w:eastAsia="宋体" w:cs="宋体"/>
          <w:spacing w:val="-8"/>
          <w:sz w:val="24"/>
          <w:szCs w:val="24"/>
          <w:lang w:eastAsia="zh-CN"/>
        </w:rPr>
        <w:t>的部分或全部构件在工厂预制完成，打包运输到</w:t>
      </w:r>
    </w:p>
    <w:p>
      <w:pPr>
        <w:spacing w:line="360" w:lineRule="auto"/>
        <w:ind w:right="3"/>
        <w:jc w:val="both"/>
        <w:rPr>
          <w:rFonts w:ascii="宋体" w:hAnsi="宋体" w:eastAsia="宋体" w:cs="宋体"/>
          <w:spacing w:val="-8"/>
          <w:sz w:val="24"/>
          <w:szCs w:val="24"/>
          <w:lang w:eastAsia="zh-CN"/>
        </w:rPr>
      </w:pPr>
      <w:r>
        <w:rPr>
          <w:rFonts w:ascii="宋体" w:hAnsi="宋体" w:eastAsia="宋体" w:cs="宋体"/>
          <w:spacing w:val="-8"/>
          <w:sz w:val="24"/>
          <w:szCs w:val="24"/>
          <w:lang w:eastAsia="zh-CN"/>
        </w:rPr>
        <w:t>施工现场，</w:t>
      </w:r>
      <w:r>
        <w:rPr>
          <w:rFonts w:hint="eastAsia" w:ascii="宋体" w:hAnsi="宋体" w:eastAsia="宋体" w:cs="宋体"/>
          <w:spacing w:val="-8"/>
          <w:sz w:val="24"/>
          <w:szCs w:val="24"/>
          <w:lang w:eastAsia="zh-CN"/>
        </w:rPr>
        <w:t>再</w:t>
      </w:r>
      <w:r>
        <w:rPr>
          <w:rFonts w:ascii="宋体" w:hAnsi="宋体" w:eastAsia="宋体" w:cs="宋体"/>
          <w:spacing w:val="-8"/>
          <w:sz w:val="24"/>
          <w:szCs w:val="24"/>
          <w:lang w:eastAsia="zh-CN"/>
        </w:rPr>
        <w:t>将构件通过</w:t>
      </w:r>
      <w:r>
        <w:rPr>
          <w:rFonts w:hint="eastAsia" w:ascii="宋体" w:hAnsi="宋体" w:eastAsia="宋体" w:cs="宋体"/>
          <w:spacing w:val="-8"/>
          <w:sz w:val="24"/>
          <w:szCs w:val="24"/>
          <w:lang w:eastAsia="zh-CN"/>
        </w:rPr>
        <w:t>规定</w:t>
      </w:r>
      <w:r>
        <w:rPr>
          <w:rFonts w:ascii="宋体" w:hAnsi="宋体" w:eastAsia="宋体" w:cs="宋体"/>
          <w:spacing w:val="-8"/>
          <w:sz w:val="24"/>
          <w:szCs w:val="24"/>
          <w:lang w:eastAsia="zh-CN"/>
        </w:rPr>
        <w:t>的连接方式组装而成</w:t>
      </w:r>
      <w:r>
        <w:rPr>
          <w:rFonts w:hint="eastAsia" w:ascii="宋体" w:hAnsi="宋体" w:eastAsia="宋体" w:cs="宋体"/>
          <w:spacing w:val="-8"/>
          <w:sz w:val="24"/>
          <w:szCs w:val="24"/>
          <w:lang w:eastAsia="zh-CN"/>
        </w:rPr>
        <w:t>的箱式房屋</w:t>
      </w:r>
      <w:r>
        <w:rPr>
          <w:rFonts w:ascii="宋体" w:hAnsi="宋体" w:eastAsia="宋体" w:cs="宋体"/>
          <w:spacing w:val="-8"/>
          <w:sz w:val="24"/>
          <w:szCs w:val="24"/>
          <w:lang w:eastAsia="zh-CN"/>
        </w:rPr>
        <w:t>。</w:t>
      </w:r>
    </w:p>
    <w:p>
      <w:pPr>
        <w:spacing w:line="360" w:lineRule="auto"/>
        <w:ind w:right="3" w:firstLine="448" w:firstLineChars="200"/>
        <w:jc w:val="both"/>
        <w:rPr>
          <w:rFonts w:ascii="宋体" w:hAnsi="宋体" w:eastAsia="宋体" w:cs="宋体"/>
          <w:spacing w:val="-8"/>
          <w:sz w:val="24"/>
          <w:szCs w:val="24"/>
          <w:lang w:eastAsia="zh-CN"/>
        </w:rPr>
      </w:pPr>
      <w:r>
        <w:rPr>
          <w:rFonts w:ascii="宋体" w:hAnsi="宋体" w:eastAsia="宋体" w:cs="宋体"/>
          <w:spacing w:val="-8"/>
          <w:sz w:val="24"/>
          <w:szCs w:val="24"/>
          <w:lang w:eastAsia="zh-CN"/>
        </w:rPr>
        <w:t>整体</w:t>
      </w:r>
      <w:r>
        <w:rPr>
          <w:rFonts w:hint="eastAsia" w:ascii="宋体" w:hAnsi="宋体" w:eastAsia="宋体" w:cs="宋体"/>
          <w:spacing w:val="-8"/>
          <w:sz w:val="24"/>
          <w:szCs w:val="24"/>
          <w:lang w:eastAsia="zh-CN"/>
        </w:rPr>
        <w:t>式</w:t>
      </w:r>
      <w:r>
        <w:rPr>
          <w:rFonts w:ascii="宋体" w:hAnsi="宋体" w:eastAsia="宋体" w:cs="宋体"/>
          <w:spacing w:val="-8"/>
          <w:sz w:val="24"/>
          <w:szCs w:val="24"/>
          <w:lang w:eastAsia="zh-CN"/>
        </w:rPr>
        <w:t>箱式房屋，是在工厂预制完成</w:t>
      </w:r>
      <w:r>
        <w:rPr>
          <w:rFonts w:hint="eastAsia" w:ascii="宋体" w:hAnsi="宋体" w:eastAsia="宋体" w:cs="宋体"/>
          <w:spacing w:val="-8"/>
          <w:sz w:val="24"/>
          <w:szCs w:val="24"/>
          <w:lang w:eastAsia="zh-CN"/>
        </w:rPr>
        <w:t>包括水电在内的</w:t>
      </w:r>
      <w:r>
        <w:rPr>
          <w:rFonts w:ascii="宋体" w:hAnsi="宋体" w:eastAsia="宋体" w:cs="宋体"/>
          <w:spacing w:val="-8"/>
          <w:sz w:val="24"/>
          <w:szCs w:val="24"/>
          <w:lang w:eastAsia="zh-CN"/>
        </w:rPr>
        <w:t>单个</w:t>
      </w:r>
      <w:r>
        <w:rPr>
          <w:rFonts w:hint="eastAsia" w:ascii="宋体" w:hAnsi="宋体" w:eastAsia="宋体" w:cs="宋体"/>
          <w:spacing w:val="-8"/>
          <w:sz w:val="24"/>
          <w:szCs w:val="24"/>
          <w:lang w:eastAsia="zh-CN"/>
        </w:rPr>
        <w:t>箱</w:t>
      </w:r>
      <w:r>
        <w:rPr>
          <w:rFonts w:ascii="宋体" w:hAnsi="宋体" w:eastAsia="宋体" w:cs="宋体"/>
          <w:spacing w:val="-8"/>
          <w:sz w:val="24"/>
          <w:szCs w:val="24"/>
          <w:lang w:eastAsia="zh-CN"/>
        </w:rPr>
        <w:t>体</w:t>
      </w:r>
      <w:r>
        <w:rPr>
          <w:rFonts w:hint="eastAsia" w:ascii="宋体" w:hAnsi="宋体" w:eastAsia="宋体" w:cs="宋体"/>
          <w:spacing w:val="-8"/>
          <w:sz w:val="24"/>
          <w:szCs w:val="24"/>
          <w:lang w:eastAsia="zh-CN"/>
        </w:rPr>
        <w:t>的</w:t>
      </w:r>
      <w:r>
        <w:rPr>
          <w:rFonts w:ascii="宋体" w:hAnsi="宋体" w:eastAsia="宋体" w:cs="宋体"/>
          <w:spacing w:val="-8"/>
          <w:sz w:val="24"/>
          <w:szCs w:val="24"/>
          <w:lang w:eastAsia="zh-CN"/>
        </w:rPr>
        <w:t>组装，</w:t>
      </w:r>
      <w:r>
        <w:rPr>
          <w:rFonts w:hint="eastAsia" w:ascii="宋体" w:hAnsi="宋体" w:eastAsia="宋体" w:cs="宋体"/>
          <w:spacing w:val="-8"/>
          <w:sz w:val="24"/>
          <w:szCs w:val="24"/>
          <w:lang w:eastAsia="zh-CN"/>
        </w:rPr>
        <w:t>再将箱体</w:t>
      </w:r>
      <w:r>
        <w:rPr>
          <w:rFonts w:ascii="宋体" w:hAnsi="宋体" w:eastAsia="宋体" w:cs="宋体"/>
          <w:spacing w:val="-8"/>
          <w:sz w:val="24"/>
          <w:szCs w:val="24"/>
          <w:lang w:eastAsia="zh-CN"/>
        </w:rPr>
        <w:t>运输到现场</w:t>
      </w:r>
      <w:r>
        <w:rPr>
          <w:rFonts w:hint="eastAsia" w:ascii="宋体" w:hAnsi="宋体" w:eastAsia="宋体" w:cs="宋体"/>
          <w:spacing w:val="-8"/>
          <w:sz w:val="24"/>
          <w:szCs w:val="24"/>
          <w:lang w:eastAsia="zh-CN"/>
        </w:rPr>
        <w:t>，按实际需要</w:t>
      </w:r>
      <w:r>
        <w:rPr>
          <w:rFonts w:ascii="宋体" w:hAnsi="宋体" w:eastAsia="宋体" w:cs="宋体"/>
          <w:spacing w:val="-8"/>
          <w:sz w:val="24"/>
          <w:szCs w:val="24"/>
          <w:lang w:eastAsia="zh-CN"/>
        </w:rPr>
        <w:t>进行拼接组装而成的箱式房屋。</w:t>
      </w:r>
    </w:p>
    <w:p>
      <w:pPr>
        <w:spacing w:line="360" w:lineRule="auto"/>
        <w:ind w:right="3"/>
        <w:jc w:val="both"/>
        <w:rPr>
          <w:rFonts w:ascii="仿宋" w:hAnsi="仿宋" w:eastAsia="仿宋" w:cs="宋体"/>
          <w:color w:val="7030A0"/>
          <w:spacing w:val="-8"/>
          <w:sz w:val="24"/>
          <w:szCs w:val="24"/>
          <w:lang w:eastAsia="zh-CN"/>
        </w:rPr>
      </w:pPr>
      <w:r>
        <w:rPr>
          <w:rFonts w:hint="eastAsia" w:ascii="仿宋" w:hAnsi="仿宋" w:eastAsia="仿宋" w:cs="宋体"/>
          <w:color w:val="7030A0"/>
          <w:spacing w:val="-8"/>
          <w:sz w:val="24"/>
          <w:szCs w:val="24"/>
          <w:lang w:eastAsia="zh-CN"/>
        </w:rPr>
        <w:t>【条文说明】</w:t>
      </w:r>
      <w:r>
        <w:rPr>
          <w:rFonts w:ascii="仿宋" w:hAnsi="仿宋" w:eastAsia="仿宋" w:cs="宋体"/>
          <w:color w:val="7030A0"/>
          <w:spacing w:val="-8"/>
          <w:sz w:val="24"/>
          <w:szCs w:val="24"/>
          <w:lang w:eastAsia="zh-CN"/>
        </w:rPr>
        <w:t xml:space="preserve">2.0.2 </w:t>
      </w:r>
      <w:r>
        <w:rPr>
          <w:rFonts w:hint="eastAsia" w:ascii="仿宋" w:hAnsi="仿宋" w:eastAsia="仿宋" w:cs="宋体"/>
          <w:color w:val="7030A0"/>
          <w:spacing w:val="-8"/>
          <w:sz w:val="24"/>
          <w:szCs w:val="24"/>
          <w:lang w:eastAsia="zh-CN"/>
        </w:rPr>
        <w:t>箱式房屋完全由工厂化生产，结构坚固、外形美观、重量轻、移动方便，对现场要求低、基本不产生建筑垃圾，通过联栋和叠层可实现建筑面积的增加和建筑形式的多样化，方便形成建筑群落，与拆装式轻钢结构活动房相比具有较多优势，符合国家有关建筑节能、绿色环保的相关规定。由于其产量及价格等问题，目前省内应用相对较少，使用单位也可采用租赁形式，以逐渐广泛地推广使用。</w:t>
      </w:r>
    </w:p>
    <w:p>
      <w:pPr>
        <w:spacing w:line="360" w:lineRule="auto"/>
        <w:ind w:right="3"/>
        <w:jc w:val="both"/>
        <w:rPr>
          <w:rFonts w:ascii="宋体" w:hAnsi="宋体" w:eastAsia="宋体" w:cs="宋体"/>
          <w:spacing w:val="-8"/>
          <w:sz w:val="24"/>
          <w:szCs w:val="24"/>
          <w:lang w:eastAsia="zh-CN"/>
        </w:rPr>
      </w:pPr>
      <w:r>
        <w:rPr>
          <w:rFonts w:ascii="宋体" w:hAnsi="宋体" w:eastAsia="宋体" w:cs="宋体"/>
          <w:spacing w:val="-8"/>
          <w:sz w:val="24"/>
          <w:szCs w:val="24"/>
          <w:lang w:eastAsia="zh-CN"/>
        </w:rPr>
        <w:t>2.0.3 拆装式轻钢结构活动房</w:t>
      </w:r>
      <w:r>
        <w:rPr>
          <w:rFonts w:hint="eastAsia" w:ascii="宋体" w:hAnsi="宋体" w:eastAsia="宋体" w:cs="宋体"/>
          <w:spacing w:val="-8"/>
          <w:sz w:val="24"/>
          <w:szCs w:val="24"/>
          <w:lang w:eastAsia="zh-CN"/>
        </w:rPr>
        <w:t xml:space="preserve"> </w:t>
      </w:r>
      <w:r>
        <w:rPr>
          <w:rFonts w:ascii="宋体" w:hAnsi="宋体" w:eastAsia="宋体" w:cs="宋体"/>
          <w:spacing w:val="-8"/>
          <w:sz w:val="24"/>
          <w:szCs w:val="24"/>
          <w:lang w:eastAsia="zh-CN"/>
        </w:rPr>
        <w:t>Assembled temporary houses with light-weight steel framing</w:t>
      </w:r>
    </w:p>
    <w:p>
      <w:pPr>
        <w:spacing w:line="360" w:lineRule="auto"/>
        <w:ind w:right="3" w:firstLine="448" w:firstLineChars="200"/>
        <w:jc w:val="both"/>
        <w:rPr>
          <w:rFonts w:ascii="宋体" w:hAnsi="宋体" w:eastAsia="宋体" w:cs="宋体"/>
          <w:spacing w:val="-8"/>
          <w:sz w:val="24"/>
          <w:szCs w:val="24"/>
          <w:lang w:eastAsia="zh-CN"/>
        </w:rPr>
      </w:pPr>
      <w:r>
        <w:rPr>
          <w:rFonts w:hint="eastAsia" w:ascii="宋体" w:hAnsi="宋体" w:eastAsia="宋体" w:cs="宋体"/>
          <w:spacing w:val="-8"/>
          <w:sz w:val="24"/>
          <w:szCs w:val="24"/>
          <w:lang w:eastAsia="zh-CN"/>
        </w:rPr>
        <w:t>一种</w:t>
      </w:r>
      <w:r>
        <w:rPr>
          <w:rFonts w:ascii="宋体" w:hAnsi="宋体" w:eastAsia="宋体" w:cs="宋体"/>
          <w:spacing w:val="-8"/>
          <w:sz w:val="24"/>
          <w:szCs w:val="24"/>
          <w:lang w:eastAsia="zh-CN"/>
        </w:rPr>
        <w:t>承重梁柱结构采用冷弯薄壁型钢</w:t>
      </w:r>
      <w:r>
        <w:rPr>
          <w:rFonts w:hint="eastAsia" w:ascii="宋体" w:hAnsi="宋体" w:eastAsia="宋体" w:cs="宋体"/>
          <w:spacing w:val="-8"/>
          <w:sz w:val="24"/>
          <w:szCs w:val="24"/>
          <w:lang w:eastAsia="zh-CN"/>
        </w:rPr>
        <w:t>、</w:t>
      </w:r>
      <w:r>
        <w:rPr>
          <w:rFonts w:ascii="宋体" w:hAnsi="宋体" w:eastAsia="宋体" w:cs="宋体"/>
          <w:spacing w:val="-8"/>
          <w:sz w:val="24"/>
          <w:szCs w:val="24"/>
          <w:lang w:eastAsia="zh-CN"/>
        </w:rPr>
        <w:t>外围护结构采用彩钢夹芯板或其他新型轻质墙板，构件</w:t>
      </w:r>
      <w:r>
        <w:rPr>
          <w:rFonts w:hint="eastAsia" w:ascii="宋体" w:hAnsi="宋体" w:eastAsia="宋体" w:cs="宋体"/>
          <w:spacing w:val="-8"/>
          <w:sz w:val="24"/>
          <w:szCs w:val="24"/>
          <w:lang w:eastAsia="zh-CN"/>
        </w:rPr>
        <w:t>在</w:t>
      </w:r>
      <w:r>
        <w:rPr>
          <w:rFonts w:ascii="宋体" w:hAnsi="宋体" w:eastAsia="宋体" w:cs="宋体"/>
          <w:spacing w:val="-8"/>
          <w:sz w:val="24"/>
          <w:szCs w:val="24"/>
          <w:lang w:eastAsia="zh-CN"/>
        </w:rPr>
        <w:t>工厂预制</w:t>
      </w:r>
      <w:r>
        <w:rPr>
          <w:rFonts w:hint="eastAsia" w:ascii="宋体" w:hAnsi="宋体" w:eastAsia="宋体" w:cs="宋体"/>
          <w:spacing w:val="-8"/>
          <w:sz w:val="24"/>
          <w:szCs w:val="24"/>
          <w:lang w:eastAsia="zh-CN"/>
        </w:rPr>
        <w:t>、</w:t>
      </w:r>
      <w:r>
        <w:rPr>
          <w:rFonts w:ascii="宋体" w:hAnsi="宋体" w:eastAsia="宋体" w:cs="宋体"/>
          <w:spacing w:val="-8"/>
          <w:sz w:val="24"/>
          <w:szCs w:val="24"/>
          <w:lang w:eastAsia="zh-CN"/>
        </w:rPr>
        <w:t>组装</w:t>
      </w:r>
      <w:r>
        <w:rPr>
          <w:rFonts w:hint="eastAsia" w:ascii="宋体" w:hAnsi="宋体" w:eastAsia="宋体" w:cs="宋体"/>
          <w:spacing w:val="-8"/>
          <w:sz w:val="24"/>
          <w:szCs w:val="24"/>
          <w:lang w:eastAsia="zh-CN"/>
        </w:rPr>
        <w:t>在</w:t>
      </w:r>
      <w:r>
        <w:rPr>
          <w:rFonts w:ascii="宋体" w:hAnsi="宋体" w:eastAsia="宋体" w:cs="宋体"/>
          <w:spacing w:val="-8"/>
          <w:sz w:val="24"/>
          <w:szCs w:val="24"/>
          <w:lang w:eastAsia="zh-CN"/>
        </w:rPr>
        <w:t>现场</w:t>
      </w:r>
      <w:r>
        <w:rPr>
          <w:rFonts w:hint="eastAsia" w:ascii="宋体" w:hAnsi="宋体" w:eastAsia="宋体" w:cs="宋体"/>
          <w:spacing w:val="-8"/>
          <w:sz w:val="24"/>
          <w:szCs w:val="24"/>
          <w:lang w:eastAsia="zh-CN"/>
        </w:rPr>
        <w:t>完成</w:t>
      </w:r>
      <w:r>
        <w:rPr>
          <w:rFonts w:ascii="宋体" w:hAnsi="宋体" w:eastAsia="宋体" w:cs="宋体"/>
          <w:spacing w:val="-8"/>
          <w:sz w:val="24"/>
          <w:szCs w:val="24"/>
          <w:lang w:eastAsia="zh-CN"/>
        </w:rPr>
        <w:t>，可多次重复使用的</w:t>
      </w:r>
      <w:r>
        <w:rPr>
          <w:rFonts w:hint="eastAsia" w:ascii="宋体" w:hAnsi="宋体" w:eastAsia="宋体" w:cs="宋体"/>
          <w:spacing w:val="-8"/>
          <w:sz w:val="24"/>
          <w:szCs w:val="24"/>
          <w:lang w:eastAsia="zh-CN"/>
        </w:rPr>
        <w:t>临建</w:t>
      </w:r>
      <w:r>
        <w:rPr>
          <w:rFonts w:ascii="宋体" w:hAnsi="宋体" w:eastAsia="宋体" w:cs="宋体"/>
          <w:spacing w:val="-8"/>
          <w:sz w:val="24"/>
          <w:szCs w:val="24"/>
          <w:lang w:eastAsia="zh-CN"/>
        </w:rPr>
        <w:t>房屋。</w:t>
      </w:r>
    </w:p>
    <w:p>
      <w:pPr>
        <w:spacing w:line="360" w:lineRule="auto"/>
        <w:ind w:right="3"/>
        <w:jc w:val="both"/>
        <w:rPr>
          <w:rFonts w:ascii="仿宋" w:hAnsi="仿宋" w:eastAsia="仿宋" w:cs="宋体"/>
          <w:color w:val="7030A0"/>
          <w:spacing w:val="-8"/>
          <w:sz w:val="24"/>
          <w:szCs w:val="24"/>
          <w:lang w:eastAsia="zh-CN"/>
        </w:rPr>
      </w:pPr>
      <w:r>
        <w:rPr>
          <w:rFonts w:hint="eastAsia" w:ascii="仿宋" w:hAnsi="仿宋" w:eastAsia="仿宋" w:cs="宋体"/>
          <w:color w:val="7030A0"/>
          <w:spacing w:val="-8"/>
          <w:sz w:val="24"/>
          <w:szCs w:val="24"/>
          <w:lang w:eastAsia="zh-CN"/>
        </w:rPr>
        <w:t>【条文说明】2</w:t>
      </w:r>
      <w:r>
        <w:rPr>
          <w:rFonts w:ascii="仿宋" w:hAnsi="仿宋" w:eastAsia="仿宋" w:cs="宋体"/>
          <w:color w:val="7030A0"/>
          <w:spacing w:val="-8"/>
          <w:sz w:val="24"/>
          <w:szCs w:val="24"/>
          <w:lang w:eastAsia="zh-CN"/>
        </w:rPr>
        <w:t>.0.3 在条件允许的情况下，</w:t>
      </w:r>
      <w:r>
        <w:rPr>
          <w:rFonts w:hint="eastAsia" w:ascii="仿宋" w:hAnsi="仿宋" w:eastAsia="仿宋" w:cs="宋体"/>
          <w:color w:val="7030A0"/>
          <w:spacing w:val="-8"/>
          <w:sz w:val="24"/>
          <w:szCs w:val="24"/>
          <w:lang w:eastAsia="zh-CN"/>
        </w:rPr>
        <w:t>也</w:t>
      </w:r>
      <w:r>
        <w:rPr>
          <w:rFonts w:ascii="仿宋" w:hAnsi="仿宋" w:eastAsia="仿宋" w:cs="宋体"/>
          <w:color w:val="7030A0"/>
          <w:spacing w:val="-8"/>
          <w:sz w:val="24"/>
          <w:szCs w:val="24"/>
          <w:lang w:eastAsia="zh-CN"/>
        </w:rPr>
        <w:t>可使用其它环保节能的新型建材，如采用发泡水泥板等材料作为使用时间较长的临时建筑的围护材料。</w:t>
      </w:r>
    </w:p>
    <w:p>
      <w:pPr>
        <w:spacing w:line="360" w:lineRule="auto"/>
        <w:ind w:right="3"/>
        <w:jc w:val="both"/>
        <w:rPr>
          <w:rFonts w:ascii="宋体" w:hAnsi="宋体" w:eastAsia="宋体" w:cs="宋体"/>
          <w:spacing w:val="-8"/>
          <w:sz w:val="24"/>
          <w:szCs w:val="24"/>
          <w:lang w:eastAsia="zh-CN"/>
        </w:rPr>
      </w:pPr>
      <w:r>
        <w:rPr>
          <w:rFonts w:ascii="宋体" w:hAnsi="宋体" w:eastAsia="宋体" w:cs="宋体"/>
          <w:spacing w:val="-8"/>
          <w:sz w:val="24"/>
          <w:szCs w:val="24"/>
          <w:lang w:eastAsia="zh-CN"/>
        </w:rPr>
        <w:t xml:space="preserve">2.0.4 </w:t>
      </w:r>
      <w:r>
        <w:rPr>
          <w:rFonts w:hint="eastAsia" w:ascii="宋体" w:hAnsi="宋体" w:eastAsia="宋体" w:cs="宋体"/>
          <w:spacing w:val="-8"/>
          <w:sz w:val="24"/>
          <w:szCs w:val="24"/>
          <w:lang w:eastAsia="zh-CN"/>
        </w:rPr>
        <w:t>临建房屋</w:t>
      </w:r>
      <w:r>
        <w:rPr>
          <w:rFonts w:ascii="宋体" w:hAnsi="宋体" w:eastAsia="宋体" w:cs="宋体"/>
          <w:spacing w:val="-8"/>
          <w:sz w:val="24"/>
          <w:szCs w:val="24"/>
          <w:lang w:eastAsia="zh-CN"/>
        </w:rPr>
        <w:t>结构构件 Structural element for</w:t>
      </w:r>
      <w:r>
        <w:t xml:space="preserve"> </w:t>
      </w:r>
      <w:r>
        <w:rPr>
          <w:rFonts w:hint="eastAsia" w:asciiTheme="minorEastAsia" w:hAnsiTheme="minorEastAsia" w:eastAsiaTheme="minorEastAsia"/>
          <w:lang w:eastAsia="zh-CN"/>
        </w:rPr>
        <w:t>t</w:t>
      </w:r>
      <w:r>
        <w:rPr>
          <w:rFonts w:ascii="宋体" w:hAnsi="宋体" w:eastAsia="宋体" w:cs="宋体"/>
          <w:spacing w:val="-8"/>
          <w:sz w:val="24"/>
          <w:szCs w:val="24"/>
          <w:lang w:eastAsia="zh-CN"/>
        </w:rPr>
        <w:t>emporary building</w:t>
      </w:r>
    </w:p>
    <w:p>
      <w:pPr>
        <w:spacing w:line="360" w:lineRule="auto"/>
        <w:ind w:right="3" w:firstLine="448" w:firstLineChars="200"/>
        <w:jc w:val="both"/>
        <w:rPr>
          <w:rFonts w:ascii="宋体" w:hAnsi="宋体" w:eastAsia="宋体" w:cs="宋体"/>
          <w:spacing w:val="-8"/>
          <w:sz w:val="24"/>
          <w:szCs w:val="24"/>
          <w:lang w:eastAsia="zh-CN"/>
        </w:rPr>
      </w:pPr>
      <w:r>
        <w:rPr>
          <w:rFonts w:ascii="宋体" w:hAnsi="宋体" w:eastAsia="宋体" w:cs="宋体"/>
          <w:spacing w:val="-8"/>
          <w:sz w:val="24"/>
          <w:szCs w:val="24"/>
          <w:lang w:eastAsia="zh-CN"/>
        </w:rPr>
        <w:t>组成临建房屋、设施的主要受力构件，</w:t>
      </w:r>
      <w:r>
        <w:rPr>
          <w:rFonts w:hint="eastAsia" w:ascii="宋体" w:hAnsi="宋体" w:eastAsia="宋体" w:cs="宋体"/>
          <w:spacing w:val="-8"/>
          <w:sz w:val="24"/>
          <w:szCs w:val="24"/>
          <w:lang w:eastAsia="zh-CN"/>
        </w:rPr>
        <w:t>包括屋架、</w:t>
      </w:r>
      <w:r>
        <w:rPr>
          <w:rFonts w:ascii="宋体" w:hAnsi="宋体" w:eastAsia="宋体" w:cs="宋体"/>
          <w:spacing w:val="-8"/>
          <w:sz w:val="24"/>
          <w:szCs w:val="24"/>
          <w:lang w:eastAsia="zh-CN"/>
        </w:rPr>
        <w:t>梁、柱、板、支撑、楼梯、平台构件</w:t>
      </w:r>
      <w:r>
        <w:rPr>
          <w:rFonts w:hint="eastAsia" w:ascii="宋体" w:hAnsi="宋体" w:eastAsia="宋体" w:cs="宋体"/>
          <w:spacing w:val="-8"/>
          <w:sz w:val="24"/>
          <w:szCs w:val="24"/>
          <w:lang w:eastAsia="zh-CN"/>
        </w:rPr>
        <w:t>等</w:t>
      </w:r>
      <w:r>
        <w:rPr>
          <w:rFonts w:ascii="宋体" w:hAnsi="宋体" w:eastAsia="宋体" w:cs="宋体"/>
          <w:spacing w:val="-8"/>
          <w:sz w:val="24"/>
          <w:szCs w:val="24"/>
          <w:lang w:eastAsia="zh-CN"/>
        </w:rPr>
        <w:t>。</w:t>
      </w:r>
    </w:p>
    <w:p>
      <w:pPr>
        <w:spacing w:line="360" w:lineRule="auto"/>
        <w:ind w:right="3"/>
        <w:jc w:val="both"/>
        <w:rPr>
          <w:rFonts w:ascii="宋体" w:hAnsi="宋体" w:eastAsia="宋体" w:cs="宋体"/>
          <w:spacing w:val="-8"/>
          <w:sz w:val="24"/>
          <w:szCs w:val="24"/>
          <w:lang w:eastAsia="zh-CN"/>
        </w:rPr>
      </w:pPr>
      <w:r>
        <w:rPr>
          <w:rFonts w:ascii="宋体" w:hAnsi="宋体" w:eastAsia="宋体" w:cs="宋体"/>
          <w:spacing w:val="-8"/>
          <w:sz w:val="24"/>
          <w:szCs w:val="24"/>
          <w:lang w:eastAsia="zh-CN"/>
        </w:rPr>
        <w:t>2.0.5 毛截面面积 Gross cross-section area</w:t>
      </w:r>
    </w:p>
    <w:p>
      <w:pPr>
        <w:spacing w:line="360" w:lineRule="auto"/>
        <w:ind w:right="3" w:firstLine="448" w:firstLineChars="200"/>
        <w:jc w:val="both"/>
        <w:rPr>
          <w:rFonts w:ascii="宋体" w:hAnsi="宋体" w:eastAsia="宋体" w:cs="宋体"/>
          <w:spacing w:val="-8"/>
          <w:sz w:val="24"/>
          <w:szCs w:val="24"/>
          <w:lang w:eastAsia="zh-CN"/>
        </w:rPr>
      </w:pPr>
      <w:r>
        <w:rPr>
          <w:rFonts w:ascii="宋体" w:hAnsi="宋体" w:eastAsia="宋体" w:cs="宋体"/>
          <w:spacing w:val="-8"/>
          <w:sz w:val="24"/>
          <w:szCs w:val="24"/>
          <w:lang w:eastAsia="zh-CN"/>
        </w:rPr>
        <w:t>包括螺栓孔洞面积在内的构件截面面积</w:t>
      </w:r>
      <w:r>
        <w:rPr>
          <w:rFonts w:hint="eastAsia" w:ascii="宋体" w:hAnsi="宋体" w:eastAsia="宋体" w:cs="宋体"/>
          <w:spacing w:val="-8"/>
          <w:sz w:val="24"/>
          <w:szCs w:val="24"/>
          <w:lang w:eastAsia="zh-CN"/>
        </w:rPr>
        <w:t>。</w:t>
      </w:r>
    </w:p>
    <w:p>
      <w:pPr>
        <w:spacing w:line="360" w:lineRule="auto"/>
        <w:ind w:right="3"/>
        <w:jc w:val="both"/>
        <w:rPr>
          <w:rFonts w:ascii="宋体" w:hAnsi="宋体" w:eastAsia="宋体" w:cs="宋体"/>
          <w:spacing w:val="-8"/>
          <w:sz w:val="24"/>
          <w:szCs w:val="24"/>
          <w:lang w:eastAsia="zh-CN"/>
        </w:rPr>
      </w:pPr>
      <w:r>
        <w:rPr>
          <w:rFonts w:ascii="宋体" w:hAnsi="宋体" w:eastAsia="宋体" w:cs="宋体"/>
          <w:spacing w:val="-8"/>
          <w:sz w:val="24"/>
          <w:szCs w:val="24"/>
          <w:lang w:eastAsia="zh-CN"/>
        </w:rPr>
        <w:t>2.0.6 有效截面面积 Effective sectional area</w:t>
      </w:r>
    </w:p>
    <w:p>
      <w:pPr>
        <w:spacing w:line="360" w:lineRule="auto"/>
        <w:ind w:right="3" w:firstLine="448" w:firstLineChars="200"/>
        <w:jc w:val="both"/>
        <w:rPr>
          <w:rFonts w:ascii="宋体" w:hAnsi="宋体" w:eastAsia="宋体" w:cs="宋体"/>
          <w:spacing w:val="-8"/>
          <w:sz w:val="24"/>
          <w:szCs w:val="24"/>
          <w:lang w:eastAsia="zh-CN"/>
        </w:rPr>
      </w:pPr>
      <w:r>
        <w:rPr>
          <w:rFonts w:ascii="宋体" w:hAnsi="宋体" w:eastAsia="宋体" w:cs="宋体"/>
          <w:spacing w:val="-8"/>
          <w:sz w:val="24"/>
          <w:szCs w:val="24"/>
          <w:lang w:eastAsia="zh-CN"/>
        </w:rPr>
        <w:t>受力时能起有效作用或对稳定性计算时起有效作用的面积。</w:t>
      </w:r>
    </w:p>
    <w:p>
      <w:pPr>
        <w:spacing w:line="360" w:lineRule="auto"/>
        <w:ind w:right="3"/>
        <w:jc w:val="both"/>
        <w:rPr>
          <w:rFonts w:ascii="宋体" w:hAnsi="宋体" w:eastAsia="宋体" w:cs="宋体"/>
          <w:spacing w:val="-8"/>
          <w:sz w:val="24"/>
          <w:szCs w:val="24"/>
          <w:lang w:eastAsia="zh-CN"/>
        </w:rPr>
      </w:pPr>
      <w:r>
        <w:rPr>
          <w:rFonts w:ascii="宋体" w:hAnsi="宋体" w:eastAsia="宋体" w:cs="宋体"/>
          <w:spacing w:val="-8"/>
          <w:sz w:val="24"/>
          <w:szCs w:val="24"/>
          <w:lang w:eastAsia="zh-CN"/>
        </w:rPr>
        <w:t>2.0.7 有效净截面面积 Effective net cross-sectional area</w:t>
      </w:r>
    </w:p>
    <w:p>
      <w:pPr>
        <w:spacing w:line="360" w:lineRule="auto"/>
        <w:ind w:right="3" w:firstLine="448" w:firstLineChars="200"/>
        <w:jc w:val="both"/>
        <w:rPr>
          <w:rFonts w:ascii="宋体" w:hAnsi="宋体" w:eastAsia="宋体" w:cs="宋体"/>
          <w:spacing w:val="-8"/>
          <w:sz w:val="24"/>
          <w:szCs w:val="24"/>
          <w:lang w:eastAsia="zh-CN"/>
        </w:rPr>
      </w:pPr>
      <w:r>
        <w:rPr>
          <w:rFonts w:ascii="宋体" w:hAnsi="宋体" w:eastAsia="宋体" w:cs="宋体"/>
          <w:spacing w:val="-8"/>
          <w:sz w:val="24"/>
          <w:szCs w:val="24"/>
          <w:lang w:eastAsia="zh-CN"/>
        </w:rPr>
        <w:t>扣除开孔或缺口面积，并按规范有关规定计算的截面面积。</w:t>
      </w:r>
    </w:p>
    <w:p>
      <w:pPr>
        <w:spacing w:line="360" w:lineRule="auto"/>
        <w:ind w:right="3"/>
        <w:jc w:val="both"/>
        <w:rPr>
          <w:rFonts w:ascii="宋体" w:hAnsi="宋体" w:eastAsia="宋体" w:cs="宋体"/>
          <w:spacing w:val="-8"/>
          <w:sz w:val="24"/>
          <w:szCs w:val="24"/>
          <w:lang w:eastAsia="zh-CN"/>
        </w:rPr>
      </w:pPr>
    </w:p>
    <w:p>
      <w:pPr>
        <w:spacing w:line="360" w:lineRule="auto"/>
        <w:ind w:right="3"/>
        <w:jc w:val="both"/>
        <w:rPr>
          <w:rFonts w:ascii="宋体" w:hAnsi="宋体" w:eastAsia="宋体" w:cs="宋体"/>
          <w:spacing w:val="-8"/>
          <w:sz w:val="24"/>
          <w:szCs w:val="24"/>
          <w:lang w:eastAsia="zh-CN"/>
        </w:rPr>
      </w:pPr>
    </w:p>
    <w:p>
      <w:pPr>
        <w:spacing w:line="360" w:lineRule="auto"/>
        <w:rPr>
          <w:rFonts w:ascii="宋体" w:hAnsi="宋体" w:eastAsia="宋体" w:cs="宋体"/>
          <w:sz w:val="24"/>
          <w:szCs w:val="24"/>
          <w:lang w:eastAsia="zh-CN"/>
        </w:rPr>
        <w:sectPr>
          <w:footerReference r:id="rId8" w:type="default"/>
          <w:pgSz w:w="11900" w:h="16840"/>
          <w:pgMar w:top="1431" w:right="1785" w:bottom="1171" w:left="1785" w:header="0" w:footer="994" w:gutter="0"/>
          <w:pgNumType w:fmt="decimal"/>
          <w:cols w:space="720" w:num="1"/>
        </w:sectPr>
      </w:pPr>
    </w:p>
    <w:p>
      <w:pPr>
        <w:pStyle w:val="2"/>
        <w:spacing w:before="240" w:after="240" w:line="360" w:lineRule="auto"/>
        <w:jc w:val="center"/>
        <w:rPr>
          <w:rFonts w:ascii="宋体" w:hAnsi="宋体" w:eastAsia="宋体" w:cs="宋体"/>
          <w:b w:val="0"/>
          <w:spacing w:val="-10"/>
          <w:sz w:val="32"/>
          <w:szCs w:val="32"/>
          <w:lang w:eastAsia="zh-CN"/>
          <w14:textOutline w14:w="3175" w14:cap="flat" w14:cmpd="sng" w14:algn="ctr">
            <w14:solidFill>
              <w14:srgbClr w14:val="000000"/>
            </w14:solidFill>
            <w14:prstDash w14:val="solid"/>
            <w14:miter w14:val="0"/>
          </w14:textOutline>
        </w:rPr>
      </w:pPr>
      <w:bookmarkStart w:id="5" w:name="bookmark45"/>
      <w:bookmarkEnd w:id="5"/>
      <w:bookmarkStart w:id="6" w:name="bookmark4"/>
      <w:bookmarkEnd w:id="6"/>
      <w:bookmarkStart w:id="7" w:name="bookmark3"/>
      <w:bookmarkEnd w:id="7"/>
      <w:bookmarkStart w:id="8" w:name="bookmark46"/>
      <w:bookmarkEnd w:id="8"/>
      <w:r>
        <w:rPr>
          <w:rFonts w:ascii="宋体" w:hAnsi="宋体" w:eastAsia="宋体" w:cs="宋体"/>
          <w:b w:val="0"/>
          <w:spacing w:val="-10"/>
          <w:sz w:val="32"/>
          <w:szCs w:val="32"/>
          <w:lang w:eastAsia="zh-CN"/>
          <w14:textOutline w14:w="3175" w14:cap="flat" w14:cmpd="sng" w14:algn="ctr">
            <w14:solidFill>
              <w14:srgbClr w14:val="000000"/>
            </w14:solidFill>
            <w14:prstDash w14:val="solid"/>
            <w14:miter w14:val="0"/>
          </w14:textOutline>
        </w:rPr>
        <w:t xml:space="preserve">3  </w:t>
      </w:r>
      <w:r>
        <w:rPr>
          <w:rFonts w:hint="eastAsia" w:ascii="宋体" w:hAnsi="宋体" w:eastAsia="宋体" w:cs="宋体"/>
          <w:b w:val="0"/>
          <w:spacing w:val="-10"/>
          <w:sz w:val="32"/>
          <w:szCs w:val="32"/>
          <w:lang w:eastAsia="zh-CN"/>
          <w14:textOutline w14:w="3175" w14:cap="flat" w14:cmpd="sng" w14:algn="ctr">
            <w14:solidFill>
              <w14:srgbClr w14:val="000000"/>
            </w14:solidFill>
            <w14:prstDash w14:val="solid"/>
            <w14:miter w14:val="0"/>
          </w14:textOutline>
        </w:rPr>
        <w:t>基本规定</w:t>
      </w:r>
    </w:p>
    <w:p>
      <w:pPr>
        <w:spacing w:line="360" w:lineRule="auto"/>
        <w:ind w:left="21" w:right="3"/>
        <w:jc w:val="both"/>
        <w:rPr>
          <w:rFonts w:ascii="宋体" w:hAnsi="宋体" w:eastAsia="宋体" w:cs="宋体"/>
          <w:spacing w:val="-2"/>
          <w:sz w:val="24"/>
          <w:szCs w:val="24"/>
          <w:lang w:eastAsia="zh-CN"/>
        </w:rPr>
      </w:pPr>
      <w:r>
        <w:rPr>
          <w:rFonts w:ascii="宋体" w:hAnsi="宋体" w:eastAsia="宋体" w:cs="Times New Roman"/>
          <w:spacing w:val="-2"/>
          <w:sz w:val="24"/>
          <w:szCs w:val="24"/>
          <w:lang w:eastAsia="zh-CN"/>
        </w:rPr>
        <w:t xml:space="preserve">3.0.1 </w:t>
      </w:r>
      <w:r>
        <w:rPr>
          <w:rFonts w:ascii="宋体" w:hAnsi="宋体" w:eastAsia="宋体" w:cs="宋体"/>
          <w:spacing w:val="-2"/>
          <w:sz w:val="24"/>
          <w:szCs w:val="24"/>
          <w:lang w:eastAsia="zh-CN"/>
        </w:rPr>
        <w:t>临建房屋的选址应科学适用，符合绿色施工管理要求。不应建造在易发生</w:t>
      </w:r>
      <w:r>
        <w:rPr>
          <w:rFonts w:ascii="宋体" w:hAnsi="宋体" w:eastAsia="宋体" w:cs="宋体"/>
          <w:spacing w:val="-3"/>
          <w:sz w:val="24"/>
          <w:szCs w:val="24"/>
          <w:lang w:eastAsia="zh-CN"/>
        </w:rPr>
        <w:t>滑坡、坍塌、泥石流、山洪等危险地段，应避开水源保护区、水库泄洪区、风力</w:t>
      </w:r>
      <w:r>
        <w:rPr>
          <w:rFonts w:ascii="宋体" w:hAnsi="宋体" w:eastAsia="宋体" w:cs="宋体"/>
          <w:spacing w:val="-1"/>
          <w:sz w:val="24"/>
          <w:szCs w:val="24"/>
          <w:lang w:eastAsia="zh-CN"/>
        </w:rPr>
        <w:t>较大的风口、易积水的凹地等区域，并</w:t>
      </w:r>
      <w:r>
        <w:rPr>
          <w:rFonts w:hint="eastAsia" w:ascii="宋体" w:hAnsi="宋体" w:eastAsia="宋体" w:cs="宋体"/>
          <w:spacing w:val="-1"/>
          <w:sz w:val="24"/>
          <w:szCs w:val="24"/>
          <w:lang w:eastAsia="zh-CN"/>
        </w:rPr>
        <w:t>应</w:t>
      </w:r>
      <w:r>
        <w:rPr>
          <w:rFonts w:ascii="宋体" w:hAnsi="宋体" w:eastAsia="宋体" w:cs="宋体"/>
          <w:spacing w:val="-1"/>
          <w:sz w:val="24"/>
          <w:szCs w:val="24"/>
          <w:lang w:eastAsia="zh-CN"/>
        </w:rPr>
        <w:t>组织好场地内</w:t>
      </w:r>
      <w:r>
        <w:rPr>
          <w:rFonts w:hint="eastAsia" w:ascii="宋体" w:hAnsi="宋体" w:eastAsia="宋体" w:cs="宋体"/>
          <w:spacing w:val="-1"/>
          <w:sz w:val="24"/>
          <w:szCs w:val="24"/>
          <w:lang w:eastAsia="zh-CN"/>
        </w:rPr>
        <w:t>的</w:t>
      </w:r>
      <w:r>
        <w:rPr>
          <w:rFonts w:ascii="宋体" w:hAnsi="宋体" w:eastAsia="宋体" w:cs="宋体"/>
          <w:spacing w:val="-2"/>
          <w:sz w:val="24"/>
          <w:szCs w:val="24"/>
          <w:lang w:eastAsia="zh-CN"/>
        </w:rPr>
        <w:t>排水设计。</w:t>
      </w:r>
    </w:p>
    <w:p>
      <w:pPr>
        <w:spacing w:line="360" w:lineRule="auto"/>
        <w:ind w:left="17" w:right="101" w:firstLine="4"/>
        <w:rPr>
          <w:rFonts w:ascii="宋体" w:hAnsi="宋体" w:eastAsia="宋体" w:cs="宋体"/>
          <w:sz w:val="24"/>
          <w:szCs w:val="24"/>
          <w:lang w:eastAsia="zh-CN"/>
        </w:rPr>
      </w:pPr>
      <w:r>
        <w:rPr>
          <w:rFonts w:ascii="宋体" w:hAnsi="宋体" w:eastAsia="宋体" w:cs="Times New Roman"/>
          <w:spacing w:val="-4"/>
          <w:sz w:val="24"/>
          <w:szCs w:val="24"/>
          <w:lang w:eastAsia="zh-CN"/>
        </w:rPr>
        <w:t>3.0.2</w:t>
      </w:r>
      <w:r>
        <w:rPr>
          <w:rFonts w:ascii="宋体" w:hAnsi="宋体" w:eastAsia="宋体" w:cs="Times New Roman"/>
          <w:spacing w:val="54"/>
          <w:sz w:val="24"/>
          <w:szCs w:val="24"/>
          <w:lang w:eastAsia="zh-CN"/>
        </w:rPr>
        <w:t xml:space="preserve"> </w:t>
      </w:r>
      <w:r>
        <w:rPr>
          <w:rFonts w:ascii="宋体" w:hAnsi="宋体" w:eastAsia="宋体" w:cs="宋体"/>
          <w:spacing w:val="-4"/>
          <w:sz w:val="24"/>
          <w:szCs w:val="24"/>
          <w:lang w:eastAsia="zh-CN"/>
        </w:rPr>
        <w:t>临建房屋的</w:t>
      </w:r>
      <w:r>
        <w:rPr>
          <w:rFonts w:hint="eastAsia" w:ascii="宋体" w:hAnsi="宋体" w:eastAsia="宋体" w:cs="宋体"/>
          <w:spacing w:val="-4"/>
          <w:sz w:val="24"/>
          <w:szCs w:val="24"/>
          <w:lang w:eastAsia="zh-CN"/>
        </w:rPr>
        <w:t>结构工作</w:t>
      </w:r>
      <w:r>
        <w:rPr>
          <w:rFonts w:ascii="宋体" w:hAnsi="宋体" w:eastAsia="宋体" w:cs="宋体"/>
          <w:spacing w:val="-4"/>
          <w:sz w:val="24"/>
          <w:szCs w:val="24"/>
          <w:lang w:eastAsia="zh-CN"/>
        </w:rPr>
        <w:t>年限</w:t>
      </w:r>
      <w:r>
        <w:rPr>
          <w:rFonts w:hint="eastAsia" w:ascii="宋体" w:hAnsi="宋体" w:eastAsia="宋体" w:cs="宋体"/>
          <w:spacing w:val="-4"/>
          <w:sz w:val="24"/>
          <w:szCs w:val="24"/>
          <w:lang w:eastAsia="zh-CN"/>
        </w:rPr>
        <w:t>不应小于</w:t>
      </w:r>
      <w:r>
        <w:rPr>
          <w:rFonts w:ascii="宋体" w:hAnsi="宋体" w:eastAsia="宋体" w:cs="Times New Roman"/>
          <w:spacing w:val="-4"/>
          <w:sz w:val="24"/>
          <w:szCs w:val="24"/>
          <w:lang w:eastAsia="zh-CN"/>
        </w:rPr>
        <w:t>5</w:t>
      </w:r>
      <w:r>
        <w:rPr>
          <w:rFonts w:ascii="宋体" w:hAnsi="宋体" w:eastAsia="宋体" w:cs="宋体"/>
          <w:spacing w:val="-4"/>
          <w:sz w:val="24"/>
          <w:szCs w:val="24"/>
          <w:lang w:eastAsia="zh-CN"/>
        </w:rPr>
        <w:t>年。</w:t>
      </w:r>
      <w:r>
        <w:rPr>
          <w:rFonts w:hint="eastAsia" w:ascii="宋体" w:hAnsi="宋体" w:eastAsia="宋体" w:cs="宋体"/>
          <w:spacing w:val="-4"/>
          <w:sz w:val="24"/>
          <w:szCs w:val="24"/>
          <w:lang w:eastAsia="zh-CN"/>
        </w:rPr>
        <w:t>箱式房屋的承重构件累计使用年限超过</w:t>
      </w:r>
      <w:r>
        <w:rPr>
          <w:rFonts w:ascii="宋体" w:hAnsi="宋体" w:eastAsia="宋体" w:cs="宋体"/>
          <w:spacing w:val="-4"/>
          <w:sz w:val="24"/>
          <w:szCs w:val="24"/>
          <w:lang w:eastAsia="zh-CN"/>
        </w:rPr>
        <w:t>10</w:t>
      </w:r>
      <w:r>
        <w:rPr>
          <w:rFonts w:hint="eastAsia" w:ascii="宋体" w:hAnsi="宋体" w:eastAsia="宋体" w:cs="宋体"/>
          <w:spacing w:val="-4"/>
          <w:sz w:val="24"/>
          <w:szCs w:val="24"/>
          <w:lang w:eastAsia="zh-CN"/>
        </w:rPr>
        <w:t>年、以及拆装式轻钢结构活动房的承重构件周转次数超过</w:t>
      </w:r>
      <w:r>
        <w:rPr>
          <w:rFonts w:ascii="宋体" w:hAnsi="宋体" w:eastAsia="宋体" w:cs="宋体"/>
          <w:spacing w:val="-4"/>
          <w:sz w:val="24"/>
          <w:szCs w:val="24"/>
          <w:lang w:eastAsia="zh-CN"/>
        </w:rPr>
        <w:t>5</w:t>
      </w:r>
      <w:r>
        <w:rPr>
          <w:rFonts w:hint="eastAsia" w:ascii="宋体" w:hAnsi="宋体" w:eastAsia="宋体" w:cs="宋体"/>
          <w:spacing w:val="-4"/>
          <w:sz w:val="24"/>
          <w:szCs w:val="24"/>
          <w:lang w:eastAsia="zh-CN"/>
        </w:rPr>
        <w:t>次时，应进行质量检测，合格后方可继续使用。</w:t>
      </w:r>
    </w:p>
    <w:p>
      <w:pPr>
        <w:spacing w:line="360" w:lineRule="auto"/>
        <w:ind w:left="22" w:right="13"/>
        <w:rPr>
          <w:rFonts w:ascii="仿宋" w:hAnsi="仿宋" w:eastAsia="仿宋" w:cs="宋体"/>
          <w:color w:val="7030A0"/>
          <w:sz w:val="24"/>
          <w:szCs w:val="24"/>
          <w:lang w:eastAsia="zh-CN"/>
        </w:rPr>
      </w:pPr>
      <w:r>
        <w:rPr>
          <w:rFonts w:hint="eastAsia" w:ascii="仿宋" w:hAnsi="仿宋" w:eastAsia="仿宋" w:cs="宋体"/>
          <w:color w:val="7030A0"/>
          <w:spacing w:val="-1"/>
          <w:sz w:val="24"/>
          <w:szCs w:val="24"/>
          <w:lang w:eastAsia="zh-CN"/>
        </w:rPr>
        <w:t>【条文说明】</w:t>
      </w:r>
      <w:r>
        <w:rPr>
          <w:rFonts w:ascii="仿宋" w:hAnsi="仿宋" w:eastAsia="仿宋" w:cs="宋体"/>
          <w:color w:val="7030A0"/>
          <w:spacing w:val="-3"/>
          <w:sz w:val="24"/>
          <w:szCs w:val="24"/>
          <w:lang w:eastAsia="zh-CN"/>
        </w:rPr>
        <w:t>3.0.2</w:t>
      </w:r>
      <w:r>
        <w:rPr>
          <w:rFonts w:ascii="仿宋" w:hAnsi="仿宋" w:eastAsia="仿宋" w:cs="宋体"/>
          <w:color w:val="7030A0"/>
          <w:spacing w:val="-40"/>
          <w:sz w:val="24"/>
          <w:szCs w:val="24"/>
          <w:lang w:eastAsia="zh-CN"/>
        </w:rPr>
        <w:t xml:space="preserve"> </w:t>
      </w:r>
      <w:r>
        <w:rPr>
          <w:rFonts w:hint="eastAsia" w:ascii="仿宋" w:hAnsi="仿宋" w:eastAsia="仿宋" w:cs="宋体"/>
          <w:color w:val="7030A0"/>
          <w:spacing w:val="-40"/>
          <w:sz w:val="24"/>
          <w:szCs w:val="24"/>
          <w:lang w:eastAsia="zh-CN"/>
        </w:rPr>
        <w:t>本条</w:t>
      </w:r>
      <w:r>
        <w:rPr>
          <w:rFonts w:ascii="仿宋" w:hAnsi="仿宋" w:eastAsia="仿宋" w:cs="宋体"/>
          <w:color w:val="7030A0"/>
          <w:spacing w:val="-3"/>
          <w:sz w:val="24"/>
          <w:szCs w:val="24"/>
          <w:lang w:eastAsia="zh-CN"/>
        </w:rPr>
        <w:t>根据</w:t>
      </w:r>
      <w:r>
        <w:rPr>
          <w:rFonts w:hint="eastAsia" w:ascii="仿宋" w:hAnsi="仿宋" w:eastAsia="仿宋" w:cs="宋体"/>
          <w:color w:val="7030A0"/>
          <w:spacing w:val="-3"/>
          <w:sz w:val="24"/>
          <w:szCs w:val="24"/>
          <w:lang w:eastAsia="zh-CN"/>
        </w:rPr>
        <w:t>《工程结构通用规范》</w:t>
      </w:r>
      <w:r>
        <w:rPr>
          <w:rFonts w:ascii="仿宋" w:hAnsi="仿宋" w:eastAsia="仿宋" w:cs="宋体"/>
          <w:color w:val="7030A0"/>
          <w:spacing w:val="-3"/>
          <w:sz w:val="24"/>
          <w:szCs w:val="24"/>
          <w:lang w:eastAsia="zh-CN"/>
        </w:rPr>
        <w:t>GB55001</w:t>
      </w:r>
      <w:r>
        <w:rPr>
          <w:rFonts w:hint="eastAsia" w:ascii="仿宋" w:hAnsi="仿宋" w:eastAsia="仿宋" w:cs="宋体"/>
          <w:color w:val="7030A0"/>
          <w:spacing w:val="-3"/>
          <w:sz w:val="24"/>
          <w:szCs w:val="24"/>
          <w:lang w:eastAsia="zh-CN"/>
        </w:rPr>
        <w:t>、</w:t>
      </w:r>
      <w:r>
        <w:rPr>
          <w:rFonts w:ascii="仿宋" w:hAnsi="仿宋" w:eastAsia="仿宋" w:cs="宋体"/>
          <w:color w:val="7030A0"/>
          <w:spacing w:val="-3"/>
          <w:sz w:val="24"/>
          <w:szCs w:val="24"/>
          <w:lang w:eastAsia="zh-CN"/>
        </w:rPr>
        <w:t>《民用建筑设计</w:t>
      </w:r>
      <w:r>
        <w:rPr>
          <w:rFonts w:hint="eastAsia" w:ascii="仿宋" w:hAnsi="仿宋" w:eastAsia="仿宋" w:cs="宋体"/>
          <w:color w:val="7030A0"/>
          <w:spacing w:val="-3"/>
          <w:sz w:val="24"/>
          <w:szCs w:val="24"/>
          <w:lang w:eastAsia="zh-CN"/>
        </w:rPr>
        <w:t>统一标准</w:t>
      </w:r>
      <w:r>
        <w:rPr>
          <w:rFonts w:ascii="仿宋" w:hAnsi="仿宋" w:eastAsia="仿宋" w:cs="宋体"/>
          <w:color w:val="7030A0"/>
          <w:spacing w:val="-3"/>
          <w:sz w:val="24"/>
          <w:szCs w:val="24"/>
          <w:lang w:eastAsia="zh-CN"/>
        </w:rPr>
        <w:t>》GB 50352</w:t>
      </w:r>
      <w:r>
        <w:rPr>
          <w:rFonts w:hint="eastAsia" w:ascii="仿宋" w:hAnsi="仿宋" w:eastAsia="仿宋" w:cs="宋体"/>
          <w:color w:val="7030A0"/>
          <w:spacing w:val="-3"/>
          <w:sz w:val="24"/>
          <w:szCs w:val="24"/>
          <w:lang w:eastAsia="zh-CN"/>
        </w:rPr>
        <w:t>、</w:t>
      </w:r>
      <w:r>
        <w:rPr>
          <w:rFonts w:ascii="仿宋" w:hAnsi="仿宋" w:eastAsia="仿宋" w:cs="宋体"/>
          <w:color w:val="7030A0"/>
          <w:spacing w:val="-3"/>
          <w:sz w:val="24"/>
          <w:szCs w:val="24"/>
          <w:lang w:eastAsia="zh-CN"/>
        </w:rPr>
        <w:t>《建筑结构可靠度设计统一标准》GB 50068</w:t>
      </w:r>
      <w:r>
        <w:rPr>
          <w:rFonts w:hint="eastAsia" w:ascii="仿宋" w:hAnsi="仿宋" w:eastAsia="仿宋" w:cs="宋体"/>
          <w:color w:val="7030A0"/>
          <w:spacing w:val="-3"/>
          <w:sz w:val="24"/>
          <w:szCs w:val="24"/>
          <w:lang w:eastAsia="zh-CN"/>
        </w:rPr>
        <w:t>中的相关</w:t>
      </w:r>
      <w:r>
        <w:rPr>
          <w:rFonts w:ascii="仿宋" w:hAnsi="仿宋" w:eastAsia="仿宋" w:cs="宋体"/>
          <w:color w:val="7030A0"/>
          <w:spacing w:val="-3"/>
          <w:sz w:val="24"/>
          <w:szCs w:val="24"/>
          <w:lang w:eastAsia="zh-CN"/>
        </w:rPr>
        <w:t>规定</w:t>
      </w:r>
      <w:r>
        <w:rPr>
          <w:rFonts w:hint="eastAsia" w:ascii="仿宋" w:hAnsi="仿宋" w:eastAsia="仿宋" w:cs="宋体"/>
          <w:color w:val="7030A0"/>
          <w:spacing w:val="-3"/>
          <w:sz w:val="24"/>
          <w:szCs w:val="24"/>
          <w:lang w:eastAsia="zh-CN"/>
        </w:rPr>
        <w:t>制定。</w:t>
      </w:r>
      <w:r>
        <w:rPr>
          <w:rFonts w:ascii="仿宋" w:hAnsi="仿宋" w:eastAsia="仿宋" w:cs="宋体"/>
          <w:color w:val="7030A0"/>
          <w:spacing w:val="-3"/>
          <w:sz w:val="24"/>
          <w:szCs w:val="24"/>
          <w:lang w:eastAsia="zh-CN"/>
        </w:rPr>
        <w:t>易于替换的结构构件设计</w:t>
      </w:r>
      <w:r>
        <w:rPr>
          <w:rFonts w:ascii="仿宋" w:hAnsi="仿宋" w:eastAsia="仿宋" w:cs="宋体"/>
          <w:color w:val="7030A0"/>
          <w:spacing w:val="-4"/>
          <w:sz w:val="24"/>
          <w:szCs w:val="24"/>
          <w:lang w:eastAsia="zh-CN"/>
        </w:rPr>
        <w:t>使用年限</w:t>
      </w:r>
      <w:r>
        <w:rPr>
          <w:rFonts w:hint="eastAsia" w:ascii="仿宋" w:hAnsi="仿宋" w:eastAsia="仿宋" w:cs="宋体"/>
          <w:color w:val="7030A0"/>
          <w:spacing w:val="-4"/>
          <w:sz w:val="24"/>
          <w:szCs w:val="24"/>
          <w:lang w:eastAsia="zh-CN"/>
        </w:rPr>
        <w:t>为</w:t>
      </w:r>
      <w:r>
        <w:rPr>
          <w:rFonts w:ascii="仿宋" w:hAnsi="仿宋" w:eastAsia="仿宋" w:cs="宋体"/>
          <w:color w:val="7030A0"/>
          <w:spacing w:val="-4"/>
          <w:sz w:val="24"/>
          <w:szCs w:val="24"/>
          <w:lang w:eastAsia="zh-CN"/>
        </w:rPr>
        <w:t>25年，</w:t>
      </w:r>
      <w:r>
        <w:rPr>
          <w:rFonts w:hint="eastAsia" w:ascii="仿宋" w:hAnsi="仿宋" w:eastAsia="仿宋" w:cs="宋体"/>
          <w:color w:val="7030A0"/>
          <w:spacing w:val="-4"/>
          <w:sz w:val="24"/>
          <w:szCs w:val="24"/>
          <w:lang w:eastAsia="zh-CN"/>
        </w:rPr>
        <w:t>对于</w:t>
      </w:r>
      <w:r>
        <w:rPr>
          <w:rFonts w:ascii="仿宋" w:hAnsi="仿宋" w:eastAsia="仿宋" w:cs="宋体"/>
          <w:color w:val="7030A0"/>
          <w:spacing w:val="-4"/>
          <w:sz w:val="24"/>
          <w:szCs w:val="24"/>
          <w:lang w:eastAsia="zh-CN"/>
        </w:rPr>
        <w:t>箱式房屋</w:t>
      </w:r>
      <w:r>
        <w:rPr>
          <w:rFonts w:hint="eastAsia" w:ascii="仿宋" w:hAnsi="仿宋" w:eastAsia="仿宋" w:cs="宋体"/>
          <w:color w:val="7030A0"/>
          <w:spacing w:val="-4"/>
          <w:sz w:val="24"/>
          <w:szCs w:val="24"/>
          <w:lang w:eastAsia="zh-CN"/>
        </w:rPr>
        <w:t>和拆装式轻钢结构活动房，考虑其构件</w:t>
      </w:r>
      <w:r>
        <w:rPr>
          <w:rFonts w:ascii="仿宋" w:hAnsi="仿宋" w:eastAsia="仿宋" w:cs="宋体"/>
          <w:color w:val="7030A0"/>
          <w:spacing w:val="-4"/>
          <w:sz w:val="24"/>
          <w:szCs w:val="24"/>
          <w:lang w:eastAsia="zh-CN"/>
        </w:rPr>
        <w:t>拆装损伤积累的因素，适当降低了使用年限。</w:t>
      </w:r>
    </w:p>
    <w:p>
      <w:pPr>
        <w:spacing w:line="360" w:lineRule="auto"/>
        <w:ind w:left="21" w:right="106" w:firstLine="1"/>
        <w:rPr>
          <w:rFonts w:ascii="宋体" w:hAnsi="宋体" w:eastAsia="宋体" w:cs="Times New Roman"/>
          <w:sz w:val="24"/>
          <w:szCs w:val="24"/>
          <w:lang w:eastAsia="zh-CN"/>
        </w:rPr>
      </w:pPr>
      <w:r>
        <w:rPr>
          <w:rFonts w:ascii="宋体" w:hAnsi="宋体" w:eastAsia="宋体" w:cs="Times New Roman"/>
          <w:sz w:val="24"/>
          <w:szCs w:val="24"/>
          <w:lang w:eastAsia="zh-CN"/>
        </w:rPr>
        <w:t xml:space="preserve">3.0.3 </w:t>
      </w:r>
      <w:r>
        <w:rPr>
          <w:rFonts w:hint="eastAsia" w:ascii="宋体" w:hAnsi="宋体" w:eastAsia="宋体" w:cs="Times New Roman"/>
          <w:sz w:val="24"/>
          <w:szCs w:val="24"/>
          <w:lang w:eastAsia="zh-CN"/>
        </w:rPr>
        <w:t>临建房屋制作、安装质量及使用维护和拆装应符合本标准的规定，其主要承重构件材质应符合设计要求。不符合本标准规定的临建房屋应进行安全评估，在按照评估结论采取整改处理措施、经验收合格后方可继续使用。</w:t>
      </w:r>
    </w:p>
    <w:p>
      <w:pPr>
        <w:spacing w:line="360" w:lineRule="auto"/>
        <w:ind w:left="21" w:right="106" w:firstLine="1"/>
        <w:rPr>
          <w:rFonts w:ascii="仿宋" w:hAnsi="仿宋" w:eastAsia="仿宋" w:cs="Times New Roman"/>
          <w:color w:val="7030A0"/>
          <w:sz w:val="24"/>
          <w:szCs w:val="24"/>
          <w:lang w:eastAsia="zh-CN"/>
        </w:rPr>
      </w:pPr>
      <w:r>
        <w:rPr>
          <w:rFonts w:hint="eastAsia" w:ascii="仿宋" w:hAnsi="仿宋" w:eastAsia="仿宋" w:cs="Times New Roman"/>
          <w:color w:val="7030A0"/>
          <w:sz w:val="24"/>
          <w:szCs w:val="24"/>
          <w:lang w:eastAsia="zh-CN"/>
        </w:rPr>
        <w:t>【条文说明】</w:t>
      </w:r>
      <w:r>
        <w:rPr>
          <w:rFonts w:ascii="仿宋" w:hAnsi="仿宋" w:eastAsia="仿宋" w:cs="Times New Roman"/>
          <w:color w:val="7030A0"/>
          <w:sz w:val="24"/>
          <w:szCs w:val="24"/>
          <w:lang w:eastAsia="zh-CN"/>
        </w:rPr>
        <w:t xml:space="preserve">3.0.3 </w:t>
      </w:r>
      <w:r>
        <w:rPr>
          <w:rFonts w:hint="eastAsia" w:ascii="仿宋" w:hAnsi="仿宋" w:eastAsia="仿宋" w:cs="Times New Roman"/>
          <w:color w:val="7030A0"/>
          <w:sz w:val="24"/>
          <w:szCs w:val="24"/>
          <w:lang w:eastAsia="zh-CN"/>
        </w:rPr>
        <w:t>对于一些达不到本标准规定要求的临建房屋，应按本条规定进行安全评估，并应按照评估结论采取整改处理措施、经验收合格后才能继续使用。</w:t>
      </w:r>
    </w:p>
    <w:p>
      <w:pPr>
        <w:spacing w:line="360" w:lineRule="auto"/>
        <w:ind w:left="122"/>
        <w:rPr>
          <w:rFonts w:ascii="宋体" w:hAnsi="宋体" w:eastAsia="宋体" w:cs="Times New Roman"/>
          <w:sz w:val="24"/>
          <w:szCs w:val="24"/>
          <w:lang w:eastAsia="zh-CN"/>
        </w:rPr>
      </w:pPr>
      <w:r>
        <w:rPr>
          <w:rFonts w:ascii="宋体" w:hAnsi="宋体" w:eastAsia="宋体" w:cs="Times New Roman"/>
          <w:sz w:val="24"/>
          <w:szCs w:val="24"/>
          <w:lang w:eastAsia="zh-CN"/>
        </w:rPr>
        <w:t>3.0.4 临建房屋</w:t>
      </w:r>
      <w:r>
        <w:rPr>
          <w:rFonts w:hint="eastAsia" w:ascii="宋体" w:hAnsi="宋体" w:eastAsia="宋体" w:cs="Times New Roman"/>
          <w:sz w:val="24"/>
          <w:szCs w:val="24"/>
          <w:lang w:eastAsia="zh-CN"/>
        </w:rPr>
        <w:t>中的办公、宿舍用房，其</w:t>
      </w:r>
      <w:r>
        <w:rPr>
          <w:rFonts w:ascii="宋体" w:hAnsi="宋体" w:eastAsia="宋体" w:cs="Times New Roman"/>
          <w:sz w:val="24"/>
          <w:szCs w:val="24"/>
          <w:lang w:eastAsia="zh-CN"/>
        </w:rPr>
        <w:t>围护结构热工性能宜符合表3.0.4的要求：</w:t>
      </w:r>
    </w:p>
    <w:p>
      <w:pPr>
        <w:spacing w:line="360" w:lineRule="auto"/>
        <w:ind w:left="122"/>
        <w:jc w:val="center"/>
        <w:rPr>
          <w:rFonts w:ascii="黑体" w:hAnsi="黑体" w:eastAsia="黑体" w:cs="宋体"/>
          <w:lang w:eastAsia="zh-CN"/>
        </w:rPr>
      </w:pPr>
      <w:r>
        <w:rPr>
          <w:rFonts w:ascii="黑体" w:hAnsi="黑体" w:eastAsia="黑体" w:cs="宋体"/>
          <w:spacing w:val="-1"/>
          <w:lang w:eastAsia="zh-CN"/>
        </w:rPr>
        <w:t>表</w:t>
      </w:r>
      <w:r>
        <w:rPr>
          <w:rFonts w:ascii="黑体" w:hAnsi="黑体" w:eastAsia="黑体" w:cs="宋体"/>
          <w:spacing w:val="-50"/>
          <w:lang w:eastAsia="zh-CN"/>
        </w:rPr>
        <w:t xml:space="preserve"> </w:t>
      </w:r>
      <w:r>
        <w:rPr>
          <w:rFonts w:ascii="黑体" w:hAnsi="黑体" w:eastAsia="黑体" w:cs="Times New Roman"/>
          <w:spacing w:val="-1"/>
          <w:lang w:eastAsia="zh-CN"/>
        </w:rPr>
        <w:t xml:space="preserve">3.0.4 </w:t>
      </w:r>
      <w:r>
        <w:rPr>
          <w:rFonts w:ascii="黑体" w:hAnsi="黑体" w:eastAsia="黑体" w:cs="宋体"/>
          <w:spacing w:val="-1"/>
          <w:lang w:eastAsia="zh-CN"/>
        </w:rPr>
        <w:t>临建房屋围护结构热工性能</w:t>
      </w:r>
    </w:p>
    <w:tbl>
      <w:tblPr>
        <w:tblStyle w:val="9"/>
        <w:tblW w:w="85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66"/>
        <w:gridCol w:w="50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6" w:hRule="atLeast"/>
        </w:trPr>
        <w:tc>
          <w:tcPr>
            <w:tcW w:w="3466" w:type="dxa"/>
          </w:tcPr>
          <w:p>
            <w:pPr>
              <w:spacing w:before="56"/>
              <w:ind w:left="1128"/>
              <w:rPr>
                <w:rFonts w:ascii="宋体" w:hAnsi="宋体" w:eastAsia="宋体" w:cs="宋体"/>
              </w:rPr>
            </w:pPr>
            <w:r>
              <w:rPr>
                <w:rFonts w:ascii="宋体" w:hAnsi="宋体" w:eastAsia="宋体" w:cs="宋体"/>
                <w:spacing w:val="-4"/>
              </w:rPr>
              <w:t>围护结构部位</w:t>
            </w:r>
          </w:p>
        </w:tc>
        <w:tc>
          <w:tcPr>
            <w:tcW w:w="5065" w:type="dxa"/>
          </w:tcPr>
          <w:p>
            <w:pPr>
              <w:spacing w:before="24"/>
              <w:ind w:left="1445"/>
              <w:rPr>
                <w:rFonts w:ascii="Times New Roman" w:hAnsi="Times New Roman" w:eastAsia="Times New Roman" w:cs="Times New Roman"/>
              </w:rPr>
            </w:pPr>
            <w:r>
              <w:rPr>
                <w:rFonts w:ascii="宋体" w:hAnsi="宋体" w:eastAsia="宋体" w:cs="宋体"/>
                <w:spacing w:val="-6"/>
                <w:position w:val="2"/>
              </w:rPr>
              <w:t>传热系数</w:t>
            </w:r>
            <w:r>
              <w:rPr>
                <w:rFonts w:ascii="宋体" w:hAnsi="宋体" w:eastAsia="宋体" w:cs="宋体"/>
                <w:spacing w:val="-47"/>
                <w:position w:val="2"/>
              </w:rPr>
              <w:t xml:space="preserve"> </w:t>
            </w:r>
            <w:r>
              <w:rPr>
                <w:rFonts w:ascii="Times New Roman" w:hAnsi="Times New Roman" w:eastAsia="Times New Roman" w:cs="Times New Roman"/>
                <w:spacing w:val="-6"/>
                <w:position w:val="2"/>
              </w:rPr>
              <w:t>K[W/(m</w:t>
            </w:r>
            <w:r>
              <w:rPr>
                <w:rFonts w:ascii="Times New Roman" w:hAnsi="Times New Roman" w:eastAsia="Times New Roman" w:cs="Times New Roman"/>
                <w:spacing w:val="-6"/>
                <w:position w:val="11"/>
                <w:sz w:val="13"/>
                <w:szCs w:val="13"/>
              </w:rPr>
              <w:t>2</w:t>
            </w:r>
            <w:r>
              <w:rPr>
                <w:rFonts w:ascii="Times New Roman" w:hAnsi="Times New Roman" w:eastAsia="Times New Roman" w:cs="Times New Roman"/>
                <w:spacing w:val="8"/>
                <w:position w:val="11"/>
                <w:sz w:val="13"/>
                <w:szCs w:val="13"/>
              </w:rPr>
              <w:t xml:space="preserve">  </w:t>
            </w:r>
            <w:r>
              <w:rPr>
                <w:rFonts w:ascii="宋体" w:hAnsi="宋体" w:eastAsia="宋体" w:cs="宋体"/>
                <w:spacing w:val="-6"/>
                <w:position w:val="2"/>
              </w:rPr>
              <w:t>·</w:t>
            </w:r>
            <w:r>
              <w:rPr>
                <w:rFonts w:ascii="Times New Roman" w:hAnsi="Times New Roman" w:eastAsia="Times New Roman" w:cs="Times New Roman"/>
                <w:spacing w:val="-6"/>
                <w:position w:val="2"/>
              </w:rPr>
              <w:t>K)]</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1" w:hRule="atLeast"/>
        </w:trPr>
        <w:tc>
          <w:tcPr>
            <w:tcW w:w="3466" w:type="dxa"/>
          </w:tcPr>
          <w:p>
            <w:pPr>
              <w:spacing w:before="52"/>
              <w:ind w:left="1531"/>
              <w:rPr>
                <w:rFonts w:ascii="宋体" w:hAnsi="宋体" w:eastAsia="宋体" w:cs="宋体"/>
              </w:rPr>
            </w:pPr>
            <w:r>
              <w:rPr>
                <w:rFonts w:ascii="宋体" w:hAnsi="宋体" w:eastAsia="宋体" w:cs="宋体"/>
                <w:spacing w:val="-4"/>
              </w:rPr>
              <w:t>屋面</w:t>
            </w:r>
          </w:p>
        </w:tc>
        <w:tc>
          <w:tcPr>
            <w:tcW w:w="5065" w:type="dxa"/>
          </w:tcPr>
          <w:p>
            <w:pPr>
              <w:spacing w:before="52"/>
              <w:ind w:left="2261"/>
              <w:rPr>
                <w:rFonts w:ascii="Times New Roman" w:hAnsi="Times New Roman" w:eastAsia="Times New Roman" w:cs="Times New Roman"/>
              </w:rPr>
            </w:pPr>
            <w:r>
              <w:rPr>
                <w:rFonts w:ascii="宋体" w:hAnsi="宋体" w:eastAsia="宋体" w:cs="宋体"/>
                <w:spacing w:val="-4"/>
              </w:rPr>
              <w:t>≤</w:t>
            </w:r>
            <w:r>
              <w:rPr>
                <w:rFonts w:ascii="Times New Roman" w:hAnsi="Times New Roman" w:eastAsia="Times New Roman" w:cs="Times New Roman"/>
                <w:spacing w:val="-4"/>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2" w:hRule="atLeast"/>
        </w:trPr>
        <w:tc>
          <w:tcPr>
            <w:tcW w:w="3466" w:type="dxa"/>
          </w:tcPr>
          <w:p>
            <w:pPr>
              <w:spacing w:before="54"/>
              <w:ind w:left="1533"/>
              <w:rPr>
                <w:rFonts w:ascii="宋体" w:hAnsi="宋体" w:eastAsia="宋体" w:cs="宋体"/>
              </w:rPr>
            </w:pPr>
            <w:r>
              <w:rPr>
                <w:rFonts w:ascii="宋体" w:hAnsi="宋体" w:eastAsia="宋体" w:cs="宋体"/>
                <w:spacing w:val="-6"/>
              </w:rPr>
              <w:t>外墙</w:t>
            </w:r>
          </w:p>
        </w:tc>
        <w:tc>
          <w:tcPr>
            <w:tcW w:w="5065" w:type="dxa"/>
          </w:tcPr>
          <w:p>
            <w:pPr>
              <w:spacing w:before="53"/>
              <w:ind w:left="2314"/>
              <w:rPr>
                <w:rFonts w:ascii="Times New Roman" w:hAnsi="Times New Roman" w:eastAsia="Times New Roman" w:cs="Times New Roman"/>
              </w:rPr>
            </w:pPr>
            <w:r>
              <w:rPr>
                <w:rFonts w:ascii="宋体" w:hAnsi="宋体" w:eastAsia="宋体" w:cs="宋体"/>
                <w:spacing w:val="-6"/>
              </w:rPr>
              <w:t>≤</w:t>
            </w:r>
            <w:r>
              <w:rPr>
                <w:rFonts w:ascii="Times New Roman" w:hAnsi="Times New Roman" w:eastAsia="Times New Roman" w:cs="Times New Roman"/>
                <w:spacing w:val="-6"/>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6" w:hRule="atLeast"/>
        </w:trPr>
        <w:tc>
          <w:tcPr>
            <w:tcW w:w="3466" w:type="dxa"/>
          </w:tcPr>
          <w:p>
            <w:pPr>
              <w:spacing w:before="55"/>
              <w:ind w:left="1553"/>
              <w:rPr>
                <w:rFonts w:ascii="宋体" w:hAnsi="宋体" w:eastAsia="宋体" w:cs="宋体"/>
              </w:rPr>
            </w:pPr>
            <w:r>
              <w:rPr>
                <w:rFonts w:ascii="宋体" w:hAnsi="宋体" w:eastAsia="宋体" w:cs="宋体"/>
                <w:spacing w:val="-15"/>
              </w:rPr>
              <w:t>门窗</w:t>
            </w:r>
          </w:p>
        </w:tc>
        <w:tc>
          <w:tcPr>
            <w:tcW w:w="5065" w:type="dxa"/>
          </w:tcPr>
          <w:p>
            <w:pPr>
              <w:spacing w:before="55"/>
              <w:ind w:left="2314"/>
              <w:rPr>
                <w:rFonts w:ascii="Times New Roman" w:hAnsi="Times New Roman" w:eastAsia="Times New Roman" w:cs="Times New Roman"/>
              </w:rPr>
            </w:pPr>
            <w:r>
              <w:rPr>
                <w:rFonts w:ascii="宋体" w:hAnsi="宋体" w:eastAsia="宋体" w:cs="宋体"/>
                <w:spacing w:val="-6"/>
              </w:rPr>
              <w:t>≤</w:t>
            </w:r>
            <w:r>
              <w:rPr>
                <w:rFonts w:ascii="Times New Roman" w:hAnsi="Times New Roman" w:eastAsia="Times New Roman" w:cs="Times New Roman"/>
                <w:spacing w:val="-6"/>
              </w:rPr>
              <w:t>3.0</w:t>
            </w:r>
          </w:p>
        </w:tc>
      </w:tr>
    </w:tbl>
    <w:p>
      <w:pPr>
        <w:spacing w:line="360" w:lineRule="auto"/>
        <w:ind w:left="22" w:right="13"/>
        <w:rPr>
          <w:rFonts w:ascii="仿宋" w:hAnsi="仿宋" w:eastAsia="仿宋" w:cs="宋体"/>
          <w:color w:val="7030A0"/>
          <w:spacing w:val="-3"/>
          <w:sz w:val="24"/>
          <w:szCs w:val="24"/>
          <w:lang w:eastAsia="zh-CN"/>
        </w:rPr>
      </w:pPr>
      <w:r>
        <w:rPr>
          <w:rFonts w:hint="eastAsia" w:ascii="仿宋" w:hAnsi="仿宋" w:eastAsia="仿宋" w:cs="宋体"/>
          <w:color w:val="7030A0"/>
          <w:spacing w:val="-3"/>
          <w:sz w:val="24"/>
          <w:szCs w:val="24"/>
          <w:lang w:eastAsia="zh-CN"/>
        </w:rPr>
        <w:t>【条文说明】</w:t>
      </w:r>
      <w:r>
        <w:rPr>
          <w:rFonts w:ascii="仿宋" w:hAnsi="仿宋" w:eastAsia="仿宋" w:cs="宋体"/>
          <w:color w:val="7030A0"/>
          <w:spacing w:val="-3"/>
          <w:sz w:val="24"/>
          <w:szCs w:val="24"/>
          <w:lang w:eastAsia="zh-CN"/>
        </w:rPr>
        <w:t>3.0.4 办公、宿舍</w:t>
      </w:r>
      <w:r>
        <w:rPr>
          <w:rFonts w:hint="eastAsia" w:ascii="仿宋" w:hAnsi="仿宋" w:eastAsia="仿宋" w:cs="宋体"/>
          <w:color w:val="7030A0"/>
          <w:spacing w:val="-3"/>
          <w:sz w:val="24"/>
          <w:szCs w:val="24"/>
          <w:lang w:eastAsia="zh-CN"/>
        </w:rPr>
        <w:t>等</w:t>
      </w:r>
      <w:r>
        <w:rPr>
          <w:rFonts w:ascii="仿宋" w:hAnsi="仿宋" w:eastAsia="仿宋" w:cs="宋体"/>
          <w:color w:val="7030A0"/>
          <w:spacing w:val="-3"/>
          <w:sz w:val="24"/>
          <w:szCs w:val="24"/>
          <w:lang w:eastAsia="zh-CN"/>
        </w:rPr>
        <w:t>供人员使用的临建房屋</w:t>
      </w:r>
      <w:r>
        <w:rPr>
          <w:rFonts w:hint="eastAsia" w:ascii="仿宋" w:hAnsi="仿宋" w:eastAsia="仿宋" w:cs="宋体"/>
          <w:color w:val="7030A0"/>
          <w:spacing w:val="-3"/>
          <w:sz w:val="24"/>
          <w:szCs w:val="24"/>
          <w:lang w:eastAsia="zh-CN"/>
        </w:rPr>
        <w:t>一般都安装了空调，本条就这些房临建屋的</w:t>
      </w:r>
      <w:r>
        <w:rPr>
          <w:rFonts w:ascii="仿宋" w:hAnsi="仿宋" w:eastAsia="仿宋" w:cs="宋体"/>
          <w:color w:val="7030A0"/>
          <w:spacing w:val="-3"/>
          <w:sz w:val="24"/>
          <w:szCs w:val="24"/>
          <w:lang w:eastAsia="zh-CN"/>
        </w:rPr>
        <w:t>热工性能参数</w:t>
      </w:r>
      <w:r>
        <w:rPr>
          <w:rFonts w:hint="eastAsia" w:ascii="仿宋" w:hAnsi="仿宋" w:eastAsia="仿宋" w:cs="宋体"/>
          <w:color w:val="7030A0"/>
          <w:spacing w:val="-3"/>
          <w:sz w:val="24"/>
          <w:szCs w:val="24"/>
          <w:lang w:eastAsia="zh-CN"/>
        </w:rPr>
        <w:t>做了规定，并考虑作为</w:t>
      </w:r>
      <w:r>
        <w:rPr>
          <w:rFonts w:ascii="仿宋" w:hAnsi="仿宋" w:eastAsia="仿宋" w:cs="宋体"/>
          <w:color w:val="7030A0"/>
          <w:spacing w:val="-3"/>
          <w:sz w:val="24"/>
          <w:szCs w:val="24"/>
          <w:lang w:eastAsia="zh-CN"/>
        </w:rPr>
        <w:t>临时性建筑</w:t>
      </w:r>
      <w:r>
        <w:rPr>
          <w:rFonts w:hint="eastAsia" w:ascii="仿宋" w:hAnsi="仿宋" w:eastAsia="仿宋" w:cs="宋体"/>
          <w:color w:val="7030A0"/>
          <w:spacing w:val="-3"/>
          <w:sz w:val="24"/>
          <w:szCs w:val="24"/>
          <w:lang w:eastAsia="zh-CN"/>
        </w:rPr>
        <w:t>其节能要求</w:t>
      </w:r>
      <w:r>
        <w:rPr>
          <w:rFonts w:ascii="仿宋" w:hAnsi="仿宋" w:eastAsia="仿宋" w:cs="宋体"/>
          <w:color w:val="7030A0"/>
          <w:spacing w:val="-3"/>
          <w:sz w:val="24"/>
          <w:szCs w:val="24"/>
          <w:lang w:eastAsia="zh-CN"/>
        </w:rPr>
        <w:t>与普通</w:t>
      </w:r>
      <w:r>
        <w:rPr>
          <w:rFonts w:hint="eastAsia" w:ascii="仿宋" w:hAnsi="仿宋" w:eastAsia="仿宋" w:cs="宋体"/>
          <w:color w:val="7030A0"/>
          <w:spacing w:val="-3"/>
          <w:sz w:val="24"/>
          <w:szCs w:val="24"/>
          <w:lang w:eastAsia="zh-CN"/>
        </w:rPr>
        <w:t>公共建筑、居住建筑的</w:t>
      </w:r>
      <w:r>
        <w:rPr>
          <w:rFonts w:ascii="仿宋" w:hAnsi="仿宋" w:eastAsia="仿宋" w:cs="宋体"/>
          <w:color w:val="7030A0"/>
          <w:spacing w:val="-3"/>
          <w:sz w:val="24"/>
          <w:szCs w:val="24"/>
          <w:lang w:eastAsia="zh-CN"/>
        </w:rPr>
        <w:t>区别对待。具体数值参考了</w:t>
      </w:r>
      <w:r>
        <w:rPr>
          <w:rFonts w:hint="eastAsia" w:ascii="仿宋" w:hAnsi="仿宋" w:eastAsia="仿宋" w:cs="宋体"/>
          <w:color w:val="7030A0"/>
          <w:spacing w:val="-3"/>
          <w:sz w:val="24"/>
          <w:szCs w:val="24"/>
          <w:lang w:eastAsia="zh-CN"/>
        </w:rPr>
        <w:t>湖南省</w:t>
      </w:r>
      <w:r>
        <w:rPr>
          <w:rFonts w:ascii="仿宋" w:hAnsi="仿宋" w:eastAsia="仿宋" w:cs="宋体"/>
          <w:color w:val="7030A0"/>
          <w:spacing w:val="-3"/>
          <w:sz w:val="24"/>
          <w:szCs w:val="24"/>
          <w:lang w:eastAsia="zh-CN"/>
        </w:rPr>
        <w:t>地方标准《公共建筑节能设计标准》DB</w:t>
      </w:r>
      <w:r>
        <w:rPr>
          <w:rFonts w:hint="eastAsia" w:ascii="仿宋" w:hAnsi="仿宋" w:eastAsia="仿宋" w:cs="宋体"/>
          <w:color w:val="7030A0"/>
          <w:spacing w:val="-3"/>
          <w:sz w:val="24"/>
          <w:szCs w:val="24"/>
          <w:lang w:eastAsia="zh-CN"/>
        </w:rPr>
        <w:t>J</w:t>
      </w:r>
      <w:r>
        <w:rPr>
          <w:rFonts w:ascii="仿宋" w:hAnsi="仿宋" w:eastAsia="仿宋" w:cs="宋体"/>
          <w:color w:val="7030A0"/>
          <w:spacing w:val="-3"/>
          <w:sz w:val="24"/>
          <w:szCs w:val="24"/>
          <w:lang w:eastAsia="zh-CN"/>
        </w:rPr>
        <w:t>43/003-2015中丙类公共建筑的有关规定。</w:t>
      </w:r>
    </w:p>
    <w:p>
      <w:pPr>
        <w:spacing w:line="360" w:lineRule="auto"/>
        <w:ind w:left="27" w:right="8"/>
        <w:rPr>
          <w:rFonts w:ascii="宋体" w:hAnsi="宋体" w:eastAsia="宋体" w:cs="宋体"/>
          <w:sz w:val="24"/>
          <w:szCs w:val="24"/>
          <w:lang w:eastAsia="zh-CN"/>
        </w:rPr>
      </w:pPr>
      <w:r>
        <w:rPr>
          <w:rFonts w:ascii="宋体" w:hAnsi="宋体" w:eastAsia="宋体" w:cs="Times New Roman"/>
          <w:sz w:val="24"/>
          <w:szCs w:val="24"/>
          <w:lang w:eastAsia="zh-CN"/>
        </w:rPr>
        <w:t xml:space="preserve">3.0.5 </w:t>
      </w:r>
      <w:r>
        <w:rPr>
          <w:rFonts w:ascii="宋体" w:hAnsi="宋体" w:eastAsia="宋体" w:cs="宋体"/>
          <w:sz w:val="24"/>
          <w:szCs w:val="24"/>
          <w:lang w:eastAsia="zh-CN"/>
        </w:rPr>
        <w:t>生产、加工临建房屋的原材料</w:t>
      </w:r>
      <w:r>
        <w:rPr>
          <w:rFonts w:hint="eastAsia" w:ascii="宋体" w:hAnsi="宋体" w:eastAsia="宋体" w:cs="宋体"/>
          <w:sz w:val="24"/>
          <w:szCs w:val="24"/>
          <w:lang w:eastAsia="zh-CN"/>
        </w:rPr>
        <w:t>和</w:t>
      </w:r>
      <w:r>
        <w:rPr>
          <w:rFonts w:ascii="宋体" w:hAnsi="宋体" w:eastAsia="宋体" w:cs="宋体"/>
          <w:sz w:val="24"/>
          <w:szCs w:val="24"/>
          <w:lang w:eastAsia="zh-CN"/>
        </w:rPr>
        <w:t>半成品，其质量应符合国家</w:t>
      </w:r>
      <w:r>
        <w:rPr>
          <w:rFonts w:hint="eastAsia" w:ascii="宋体" w:hAnsi="宋体" w:eastAsia="宋体" w:cs="宋体"/>
          <w:sz w:val="24"/>
          <w:szCs w:val="24"/>
          <w:lang w:eastAsia="zh-CN"/>
        </w:rPr>
        <w:t>和地方</w:t>
      </w:r>
      <w:r>
        <w:rPr>
          <w:rFonts w:ascii="宋体" w:hAnsi="宋体" w:eastAsia="宋体" w:cs="宋体"/>
          <w:sz w:val="24"/>
          <w:szCs w:val="24"/>
          <w:lang w:eastAsia="zh-CN"/>
        </w:rPr>
        <w:t>绿色节</w:t>
      </w:r>
      <w:r>
        <w:rPr>
          <w:rFonts w:ascii="宋体" w:hAnsi="宋体" w:eastAsia="宋体" w:cs="宋体"/>
          <w:spacing w:val="-7"/>
          <w:sz w:val="24"/>
          <w:szCs w:val="24"/>
          <w:lang w:eastAsia="zh-CN"/>
        </w:rPr>
        <w:t>能</w:t>
      </w:r>
      <w:r>
        <w:rPr>
          <w:rFonts w:hint="eastAsia" w:ascii="宋体" w:hAnsi="宋体" w:eastAsia="宋体" w:cs="宋体"/>
          <w:sz w:val="24"/>
          <w:szCs w:val="24"/>
          <w:lang w:eastAsia="zh-CN"/>
        </w:rPr>
        <w:t>相关技术标准</w:t>
      </w:r>
      <w:r>
        <w:rPr>
          <w:rFonts w:ascii="宋体" w:hAnsi="宋体" w:eastAsia="宋体" w:cs="宋体"/>
          <w:spacing w:val="-7"/>
          <w:sz w:val="24"/>
          <w:szCs w:val="24"/>
          <w:lang w:eastAsia="zh-CN"/>
        </w:rPr>
        <w:t>的要求。</w:t>
      </w:r>
    </w:p>
    <w:p>
      <w:pPr>
        <w:spacing w:line="360" w:lineRule="auto"/>
        <w:rPr>
          <w:rFonts w:ascii="仿宋" w:hAnsi="仿宋" w:eastAsia="仿宋" w:cs="Times New Roman"/>
          <w:color w:val="7030A0"/>
          <w:sz w:val="24"/>
          <w:szCs w:val="24"/>
          <w:lang w:eastAsia="zh-CN"/>
        </w:rPr>
      </w:pPr>
      <w:r>
        <w:rPr>
          <w:rFonts w:hint="eastAsia" w:ascii="仿宋" w:hAnsi="仿宋" w:eastAsia="仿宋" w:cs="Times New Roman"/>
          <w:color w:val="7030A0"/>
          <w:sz w:val="24"/>
          <w:szCs w:val="24"/>
          <w:lang w:eastAsia="zh-CN"/>
        </w:rPr>
        <w:t>【条文说明】</w:t>
      </w:r>
      <w:r>
        <w:rPr>
          <w:rFonts w:ascii="仿宋" w:hAnsi="仿宋" w:eastAsia="仿宋" w:cs="Times New Roman"/>
          <w:color w:val="7030A0"/>
          <w:sz w:val="24"/>
          <w:szCs w:val="24"/>
          <w:lang w:eastAsia="zh-CN"/>
        </w:rPr>
        <w:t>3.0.5 临建房屋的生产单位应按国家</w:t>
      </w:r>
      <w:r>
        <w:rPr>
          <w:rFonts w:hint="eastAsia" w:ascii="仿宋" w:hAnsi="仿宋" w:eastAsia="仿宋" w:cs="Times New Roman"/>
          <w:color w:val="7030A0"/>
          <w:sz w:val="24"/>
          <w:szCs w:val="24"/>
          <w:lang w:eastAsia="zh-CN"/>
        </w:rPr>
        <w:t>和地方</w:t>
      </w:r>
      <w:r>
        <w:rPr>
          <w:rFonts w:ascii="仿宋" w:hAnsi="仿宋" w:eastAsia="仿宋" w:cs="Times New Roman"/>
          <w:color w:val="7030A0"/>
          <w:sz w:val="24"/>
          <w:szCs w:val="24"/>
          <w:lang w:eastAsia="zh-CN"/>
        </w:rPr>
        <w:t>现行有关标准进行加工，在源头上确保原材料、半成品符合节能环保要求。推荐使用标准化、定型化、可重复利用的临建房屋产品。</w:t>
      </w:r>
    </w:p>
    <w:p>
      <w:pPr>
        <w:spacing w:line="360" w:lineRule="auto"/>
        <w:ind w:left="27" w:right="8"/>
        <w:rPr>
          <w:rFonts w:ascii="宋体" w:hAnsi="宋体" w:eastAsia="宋体" w:cs="宋体"/>
          <w:sz w:val="24"/>
          <w:szCs w:val="24"/>
          <w:lang w:eastAsia="zh-CN"/>
        </w:rPr>
      </w:pPr>
      <w:r>
        <w:rPr>
          <w:rFonts w:ascii="宋体" w:hAnsi="宋体" w:eastAsia="宋体" w:cs="宋体"/>
          <w:sz w:val="24"/>
          <w:szCs w:val="24"/>
          <w:lang w:eastAsia="zh-CN"/>
        </w:rPr>
        <w:t>3.0.6 临建房屋的生产</w:t>
      </w:r>
      <w:r>
        <w:rPr>
          <w:rFonts w:hint="eastAsia" w:ascii="宋体" w:hAnsi="宋体" w:eastAsia="宋体" w:cs="宋体"/>
          <w:sz w:val="24"/>
          <w:szCs w:val="24"/>
          <w:lang w:eastAsia="zh-CN"/>
        </w:rPr>
        <w:t>制作</w:t>
      </w:r>
      <w:r>
        <w:rPr>
          <w:rFonts w:ascii="宋体" w:hAnsi="宋体" w:eastAsia="宋体" w:cs="宋体"/>
          <w:sz w:val="24"/>
          <w:szCs w:val="24"/>
          <w:lang w:eastAsia="zh-CN"/>
        </w:rPr>
        <w:t>单位应按国家现行有关标准和总承包单位的要求进行产品的绿色设计。</w:t>
      </w:r>
    </w:p>
    <w:p>
      <w:pPr>
        <w:spacing w:line="360" w:lineRule="auto"/>
        <w:rPr>
          <w:rFonts w:ascii="仿宋" w:hAnsi="仿宋" w:eastAsia="仿宋" w:cs="Times New Roman"/>
          <w:color w:val="7030A0"/>
          <w:sz w:val="24"/>
          <w:szCs w:val="24"/>
          <w:lang w:eastAsia="zh-CN"/>
        </w:rPr>
      </w:pPr>
      <w:r>
        <w:rPr>
          <w:rFonts w:hint="eastAsia" w:ascii="仿宋" w:hAnsi="仿宋" w:eastAsia="仿宋" w:cs="Times New Roman"/>
          <w:color w:val="7030A0"/>
          <w:sz w:val="24"/>
          <w:szCs w:val="24"/>
          <w:lang w:eastAsia="zh-CN"/>
        </w:rPr>
        <w:t>【条文说明】</w:t>
      </w:r>
      <w:r>
        <w:rPr>
          <w:rFonts w:ascii="仿宋" w:hAnsi="仿宋" w:eastAsia="仿宋" w:cs="Times New Roman"/>
          <w:color w:val="7030A0"/>
          <w:sz w:val="24"/>
          <w:szCs w:val="24"/>
          <w:lang w:eastAsia="zh-CN"/>
        </w:rPr>
        <w:t>3.0.6 总承包单位应对绿色施工负总责，应对施工现场内生产加工及安装单位的绿色生产及施工实施管理。临建房屋生产</w:t>
      </w:r>
      <w:r>
        <w:rPr>
          <w:rFonts w:hint="eastAsia" w:ascii="仿宋" w:hAnsi="仿宋" w:eastAsia="仿宋" w:cs="Times New Roman"/>
          <w:color w:val="7030A0"/>
          <w:sz w:val="24"/>
          <w:szCs w:val="24"/>
          <w:lang w:eastAsia="zh-CN"/>
        </w:rPr>
        <w:t>制作</w:t>
      </w:r>
      <w:r>
        <w:rPr>
          <w:rFonts w:ascii="仿宋" w:hAnsi="仿宋" w:eastAsia="仿宋" w:cs="Times New Roman"/>
          <w:color w:val="7030A0"/>
          <w:sz w:val="24"/>
          <w:szCs w:val="24"/>
          <w:lang w:eastAsia="zh-CN"/>
        </w:rPr>
        <w:t>单位应提供临建房屋绿色施工的设计文件、产品性能等相关资料，保证资料的真实性和完整性，并对产品的绿色设计、加工、成品质量负责。</w:t>
      </w:r>
    </w:p>
    <w:p>
      <w:pPr>
        <w:spacing w:line="360" w:lineRule="auto"/>
        <w:ind w:left="27" w:right="8"/>
        <w:rPr>
          <w:rFonts w:ascii="宋体" w:hAnsi="宋体" w:eastAsia="宋体" w:cs="宋体"/>
          <w:sz w:val="24"/>
          <w:szCs w:val="24"/>
          <w:lang w:eastAsia="zh-CN"/>
        </w:rPr>
      </w:pPr>
      <w:r>
        <w:rPr>
          <w:rFonts w:ascii="宋体" w:hAnsi="宋体" w:eastAsia="宋体" w:cs="宋体"/>
          <w:sz w:val="24"/>
          <w:szCs w:val="24"/>
          <w:lang w:eastAsia="zh-CN"/>
        </w:rPr>
        <w:t>3.0.7 临建房屋的设计制作、布置安装以及拆除、运输</w:t>
      </w:r>
      <w:r>
        <w:rPr>
          <w:rFonts w:hint="eastAsia" w:ascii="宋体" w:hAnsi="宋体" w:eastAsia="宋体" w:cs="宋体"/>
          <w:sz w:val="24"/>
          <w:szCs w:val="24"/>
          <w:lang w:eastAsia="zh-CN"/>
        </w:rPr>
        <w:t>和</w:t>
      </w:r>
      <w:r>
        <w:rPr>
          <w:rFonts w:ascii="宋体" w:hAnsi="宋体" w:eastAsia="宋体" w:cs="宋体"/>
          <w:sz w:val="24"/>
          <w:szCs w:val="24"/>
          <w:lang w:eastAsia="zh-CN"/>
        </w:rPr>
        <w:t>保管工作</w:t>
      </w:r>
      <w:r>
        <w:rPr>
          <w:rFonts w:hint="eastAsia" w:ascii="宋体" w:hAnsi="宋体" w:eastAsia="宋体" w:cs="宋体"/>
          <w:sz w:val="24"/>
          <w:szCs w:val="24"/>
          <w:lang w:eastAsia="zh-CN"/>
        </w:rPr>
        <w:t>，</w:t>
      </w:r>
      <w:r>
        <w:rPr>
          <w:rFonts w:ascii="宋体" w:hAnsi="宋体" w:eastAsia="宋体" w:cs="宋体"/>
          <w:sz w:val="24"/>
          <w:szCs w:val="24"/>
          <w:lang w:eastAsia="zh-CN"/>
        </w:rPr>
        <w:t>应与其所在工程的绿色施工目标一致。</w:t>
      </w:r>
    </w:p>
    <w:p>
      <w:pPr>
        <w:spacing w:line="360" w:lineRule="auto"/>
        <w:rPr>
          <w:rFonts w:ascii="仿宋" w:hAnsi="仿宋" w:eastAsia="仿宋" w:cs="Times New Roman"/>
          <w:color w:val="7030A0"/>
          <w:sz w:val="24"/>
          <w:szCs w:val="24"/>
          <w:lang w:eastAsia="zh-CN"/>
        </w:rPr>
      </w:pPr>
      <w:r>
        <w:rPr>
          <w:rFonts w:hint="eastAsia" w:ascii="仿宋" w:hAnsi="仿宋" w:eastAsia="仿宋" w:cs="Times New Roman"/>
          <w:color w:val="7030A0"/>
          <w:sz w:val="24"/>
          <w:szCs w:val="24"/>
          <w:lang w:eastAsia="zh-CN"/>
        </w:rPr>
        <w:t>【条文说明】</w:t>
      </w:r>
      <w:r>
        <w:rPr>
          <w:rFonts w:ascii="仿宋" w:hAnsi="仿宋" w:eastAsia="仿宋" w:cs="Times New Roman"/>
          <w:color w:val="7030A0"/>
          <w:sz w:val="24"/>
          <w:szCs w:val="24"/>
          <w:lang w:eastAsia="zh-CN"/>
        </w:rPr>
        <w:t>3.0.7 临建房屋专业承包单位应协助、配合总承包单位做好临建房屋工程的绿色设计和施工，以满足所在工程的绿色施工目标。</w:t>
      </w:r>
    </w:p>
    <w:p>
      <w:pPr>
        <w:spacing w:line="360" w:lineRule="auto"/>
        <w:rPr>
          <w:rFonts w:ascii="宋体" w:hAnsi="宋体" w:eastAsia="宋体"/>
          <w:sz w:val="24"/>
          <w:szCs w:val="24"/>
          <w:lang w:eastAsia="zh-CN"/>
        </w:rPr>
      </w:pPr>
      <w:r>
        <w:rPr>
          <w:rFonts w:ascii="宋体" w:hAnsi="宋体" w:eastAsia="宋体"/>
          <w:sz w:val="24"/>
          <w:szCs w:val="24"/>
          <w:lang w:eastAsia="zh-CN"/>
        </w:rPr>
        <w:t>3.0.8 箱式房屋应</w:t>
      </w:r>
      <w:r>
        <w:rPr>
          <w:rFonts w:hint="eastAsia" w:ascii="宋体" w:hAnsi="宋体" w:eastAsia="宋体"/>
          <w:sz w:val="24"/>
          <w:szCs w:val="24"/>
          <w:lang w:eastAsia="zh-CN"/>
        </w:rPr>
        <w:t>采用</w:t>
      </w:r>
      <w:r>
        <w:rPr>
          <w:rFonts w:ascii="宋体" w:hAnsi="宋体" w:eastAsia="宋体"/>
          <w:sz w:val="24"/>
          <w:szCs w:val="24"/>
          <w:lang w:eastAsia="zh-CN"/>
        </w:rPr>
        <w:t>模块化、标准化设计，相同使用功能的箱体或构配件宜具有通用性和互换性。箱体外形尺寸宜</w:t>
      </w:r>
      <w:r>
        <w:rPr>
          <w:rFonts w:hint="eastAsia" w:ascii="宋体" w:hAnsi="宋体" w:eastAsia="宋体"/>
          <w:sz w:val="24"/>
          <w:szCs w:val="24"/>
          <w:lang w:eastAsia="zh-CN"/>
        </w:rPr>
        <w:t>采用</w:t>
      </w:r>
      <w:r>
        <w:rPr>
          <w:rFonts w:ascii="宋体" w:hAnsi="宋体" w:eastAsia="宋体"/>
          <w:sz w:val="24"/>
          <w:szCs w:val="24"/>
          <w:lang w:eastAsia="zh-CN"/>
        </w:rPr>
        <w:t>6055mm×2990mm×2896mm</w:t>
      </w:r>
      <w:r>
        <w:rPr>
          <w:rFonts w:hint="eastAsia" w:ascii="宋体" w:hAnsi="宋体" w:eastAsia="宋体"/>
          <w:sz w:val="24"/>
          <w:szCs w:val="24"/>
          <w:lang w:eastAsia="zh-CN"/>
        </w:rPr>
        <w:t>（</w:t>
      </w:r>
      <w:r>
        <w:rPr>
          <w:rFonts w:ascii="宋体" w:hAnsi="宋体" w:eastAsia="宋体"/>
          <w:sz w:val="24"/>
          <w:szCs w:val="24"/>
          <w:lang w:eastAsia="zh-CN"/>
        </w:rPr>
        <w:t>图3.0.8</w:t>
      </w:r>
      <w:r>
        <w:rPr>
          <w:rFonts w:hint="eastAsia" w:ascii="宋体" w:hAnsi="宋体" w:eastAsia="宋体"/>
          <w:sz w:val="24"/>
          <w:szCs w:val="24"/>
          <w:lang w:eastAsia="zh-CN"/>
        </w:rPr>
        <w:t>）</w:t>
      </w:r>
      <w:r>
        <w:rPr>
          <w:rFonts w:ascii="宋体" w:hAnsi="宋体" w:eastAsia="宋体"/>
          <w:sz w:val="24"/>
          <w:szCs w:val="24"/>
          <w:lang w:eastAsia="zh-CN"/>
        </w:rPr>
        <w:t>。</w:t>
      </w:r>
    </w:p>
    <w:p>
      <w:pPr>
        <w:spacing w:line="360" w:lineRule="auto"/>
        <w:rPr>
          <w:rFonts w:ascii="宋体" w:hAnsi="宋体" w:eastAsia="宋体"/>
          <w:sz w:val="24"/>
          <w:szCs w:val="24"/>
          <w:lang w:eastAsia="zh-CN"/>
        </w:rPr>
      </w:pPr>
      <w:r>
        <w:rPr>
          <w:lang w:eastAsia="zh-CN"/>
        </w:rPr>
        <w:drawing>
          <wp:anchor distT="0" distB="0" distL="0" distR="0" simplePos="0" relativeHeight="251663360" behindDoc="0" locked="0" layoutInCell="0" allowOverlap="1">
            <wp:simplePos x="0" y="0"/>
            <wp:positionH relativeFrom="page">
              <wp:posOffset>4899660</wp:posOffset>
            </wp:positionH>
            <wp:positionV relativeFrom="page">
              <wp:posOffset>5645150</wp:posOffset>
            </wp:positionV>
            <wp:extent cx="1279525" cy="1083310"/>
            <wp:effectExtent l="0" t="0" r="0" b="0"/>
            <wp:wrapNone/>
            <wp:docPr id="3" name="IM 2"/>
            <wp:cNvGraphicFramePr/>
            <a:graphic xmlns:a="http://schemas.openxmlformats.org/drawingml/2006/main">
              <a:graphicData uri="http://schemas.openxmlformats.org/drawingml/2006/picture">
                <pic:pic xmlns:pic="http://schemas.openxmlformats.org/drawingml/2006/picture">
                  <pic:nvPicPr>
                    <pic:cNvPr id="3" name="IM 2"/>
                    <pic:cNvPicPr/>
                  </pic:nvPicPr>
                  <pic:blipFill>
                    <a:blip r:embed="rId18"/>
                    <a:stretch>
                      <a:fillRect/>
                    </a:stretch>
                  </pic:blipFill>
                  <pic:spPr>
                    <a:xfrm>
                      <a:off x="0" y="0"/>
                      <a:ext cx="1279525" cy="1083310"/>
                    </a:xfrm>
                    <a:prstGeom prst="rect">
                      <a:avLst/>
                    </a:prstGeom>
                  </pic:spPr>
                </pic:pic>
              </a:graphicData>
            </a:graphic>
          </wp:anchor>
        </w:drawing>
      </w:r>
    </w:p>
    <w:p>
      <w:pPr>
        <w:ind w:firstLine="2178"/>
      </w:pPr>
      <w:r>
        <w:rPr>
          <w:position w:val="-102"/>
          <w:lang w:eastAsia="zh-CN"/>
        </w:rPr>
        <w:drawing>
          <wp:inline distT="0" distB="0" distL="0" distR="0">
            <wp:extent cx="988060" cy="3266440"/>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19"/>
                    <a:stretch>
                      <a:fillRect/>
                    </a:stretch>
                  </pic:blipFill>
                  <pic:spPr>
                    <a:xfrm>
                      <a:off x="0" y="0"/>
                      <a:ext cx="988313" cy="3266694"/>
                    </a:xfrm>
                    <a:prstGeom prst="rect">
                      <a:avLst/>
                    </a:prstGeom>
                  </pic:spPr>
                </pic:pic>
              </a:graphicData>
            </a:graphic>
          </wp:inline>
        </w:drawing>
      </w:r>
    </w:p>
    <w:p>
      <w:pPr>
        <w:spacing w:line="360" w:lineRule="auto"/>
        <w:rPr>
          <w:rFonts w:ascii="宋体" w:hAnsi="宋体" w:eastAsia="宋体" w:cs="宋体"/>
          <w:spacing w:val="-3"/>
          <w:sz w:val="24"/>
          <w:szCs w:val="24"/>
          <w:lang w:eastAsia="zh-CN"/>
        </w:rPr>
      </w:pPr>
    </w:p>
    <w:p>
      <w:pPr>
        <w:spacing w:line="360" w:lineRule="auto"/>
        <w:jc w:val="center"/>
        <w:rPr>
          <w:rFonts w:ascii="宋体" w:hAnsi="宋体" w:eastAsia="宋体" w:cs="宋体"/>
          <w:lang w:eastAsia="zh-CN"/>
        </w:rPr>
      </w:pPr>
      <w:r>
        <w:rPr>
          <w:rFonts w:ascii="宋体" w:hAnsi="宋体" w:eastAsia="宋体" w:cs="宋体"/>
          <w:spacing w:val="-3"/>
          <w:lang w:eastAsia="zh-CN"/>
        </w:rPr>
        <w:t xml:space="preserve">图 </w:t>
      </w:r>
      <w:r>
        <w:rPr>
          <w:rFonts w:ascii="宋体" w:hAnsi="宋体" w:eastAsia="宋体" w:cs="Times New Roman"/>
          <w:spacing w:val="-3"/>
          <w:lang w:eastAsia="zh-CN"/>
        </w:rPr>
        <w:t xml:space="preserve">3.0.8 </w:t>
      </w:r>
      <w:r>
        <w:rPr>
          <w:rFonts w:ascii="宋体" w:hAnsi="宋体" w:eastAsia="宋体" w:cs="宋体"/>
          <w:spacing w:val="-3"/>
          <w:lang w:eastAsia="zh-CN"/>
        </w:rPr>
        <w:t>标准箱体房屋外形示意图</w:t>
      </w:r>
    </w:p>
    <w:p>
      <w:pPr>
        <w:spacing w:line="360" w:lineRule="auto"/>
        <w:ind w:right="13"/>
        <w:rPr>
          <w:rFonts w:ascii="仿宋" w:hAnsi="仿宋" w:eastAsia="仿宋" w:cs="宋体"/>
          <w:color w:val="7030A0"/>
          <w:spacing w:val="-3"/>
          <w:sz w:val="24"/>
          <w:szCs w:val="24"/>
          <w:lang w:eastAsia="zh-CN"/>
        </w:rPr>
      </w:pPr>
      <w:r>
        <w:rPr>
          <w:rFonts w:hint="eastAsia" w:ascii="仿宋" w:hAnsi="仿宋" w:eastAsia="仿宋" w:cs="宋体"/>
          <w:color w:val="7030A0"/>
          <w:spacing w:val="-3"/>
          <w:sz w:val="24"/>
          <w:szCs w:val="24"/>
          <w:lang w:eastAsia="zh-CN"/>
        </w:rPr>
        <w:t>【条文说明】</w:t>
      </w:r>
      <w:r>
        <w:rPr>
          <w:rFonts w:ascii="仿宋" w:hAnsi="仿宋" w:eastAsia="仿宋" w:cs="宋体"/>
          <w:color w:val="7030A0"/>
          <w:spacing w:val="-3"/>
          <w:sz w:val="24"/>
          <w:szCs w:val="24"/>
          <w:lang w:eastAsia="zh-CN"/>
        </w:rPr>
        <w:t>3.0.8 装配式箱式房屋的规格模数，以20英尺集装箱为基础，纵向尺寸6055与20英尺集装箱基本一致，横向尺寸2990</w:t>
      </w:r>
      <w:r>
        <w:rPr>
          <w:rFonts w:hint="eastAsia" w:ascii="仿宋" w:hAnsi="仿宋" w:eastAsia="仿宋" w:cs="宋体"/>
          <w:color w:val="7030A0"/>
          <w:spacing w:val="-3"/>
          <w:sz w:val="24"/>
          <w:szCs w:val="24"/>
          <w:lang w:eastAsia="zh-CN"/>
        </w:rPr>
        <w:t>是</w:t>
      </w:r>
      <w:r>
        <w:rPr>
          <w:rFonts w:ascii="仿宋" w:hAnsi="仿宋" w:eastAsia="仿宋" w:cs="宋体"/>
          <w:color w:val="7030A0"/>
          <w:spacing w:val="-3"/>
          <w:sz w:val="24"/>
          <w:szCs w:val="24"/>
          <w:lang w:eastAsia="zh-CN"/>
        </w:rPr>
        <w:t>根据市场的实际应用情况</w:t>
      </w:r>
      <w:r>
        <w:rPr>
          <w:rFonts w:hint="eastAsia" w:ascii="仿宋" w:hAnsi="仿宋" w:eastAsia="仿宋" w:cs="宋体"/>
          <w:color w:val="7030A0"/>
          <w:spacing w:val="-3"/>
          <w:sz w:val="24"/>
          <w:szCs w:val="24"/>
          <w:lang w:eastAsia="zh-CN"/>
        </w:rPr>
        <w:t>，在</w:t>
      </w:r>
      <w:r>
        <w:rPr>
          <w:rFonts w:ascii="仿宋" w:hAnsi="仿宋" w:eastAsia="仿宋" w:cs="宋体"/>
          <w:color w:val="7030A0"/>
          <w:spacing w:val="-3"/>
          <w:sz w:val="24"/>
          <w:szCs w:val="24"/>
          <w:lang w:eastAsia="zh-CN"/>
        </w:rPr>
        <w:t>20英尺集装箱纵向尺寸2438</w:t>
      </w:r>
      <w:r>
        <w:rPr>
          <w:rFonts w:hint="eastAsia" w:ascii="仿宋" w:hAnsi="仿宋" w:eastAsia="仿宋" w:cs="宋体"/>
          <w:color w:val="7030A0"/>
          <w:spacing w:val="-3"/>
          <w:sz w:val="24"/>
          <w:szCs w:val="24"/>
          <w:lang w:eastAsia="zh-CN"/>
        </w:rPr>
        <w:t>的基础上做了调整</w:t>
      </w:r>
      <w:r>
        <w:rPr>
          <w:rFonts w:ascii="仿宋" w:hAnsi="仿宋" w:eastAsia="仿宋" w:cs="宋体"/>
          <w:color w:val="7030A0"/>
          <w:spacing w:val="-3"/>
          <w:sz w:val="24"/>
          <w:szCs w:val="24"/>
          <w:lang w:eastAsia="zh-CN"/>
        </w:rPr>
        <w:t>。</w:t>
      </w:r>
    </w:p>
    <w:p>
      <w:pPr>
        <w:spacing w:line="360" w:lineRule="auto"/>
        <w:rPr>
          <w:rFonts w:ascii="宋体" w:hAnsi="宋体" w:eastAsia="宋体"/>
          <w:sz w:val="24"/>
          <w:szCs w:val="24"/>
          <w:lang w:eastAsia="zh-CN"/>
        </w:rPr>
      </w:pPr>
      <w:r>
        <w:rPr>
          <w:rFonts w:ascii="宋体" w:hAnsi="宋体" w:eastAsia="宋体"/>
          <w:sz w:val="24"/>
          <w:szCs w:val="24"/>
          <w:lang w:eastAsia="zh-CN"/>
        </w:rPr>
        <w:t xml:space="preserve">3.0.9 </w:t>
      </w:r>
      <w:r>
        <w:rPr>
          <w:rFonts w:hint="eastAsia" w:ascii="宋体" w:hAnsi="宋体" w:eastAsia="宋体"/>
          <w:sz w:val="24"/>
          <w:szCs w:val="24"/>
          <w:lang w:eastAsia="zh-CN"/>
        </w:rPr>
        <w:t>两层箱式房屋的上、下层受力框架应对准安放，且上、下箱体间应采取有效连接措施。对于折叠式箱式房屋，受力构件之间应采取确保板房整体稳固的连接加强措施。</w:t>
      </w:r>
    </w:p>
    <w:p>
      <w:pPr>
        <w:spacing w:line="360" w:lineRule="auto"/>
        <w:rPr>
          <w:rFonts w:ascii="仿宋" w:hAnsi="仿宋" w:eastAsia="仿宋"/>
          <w:color w:val="7030A0"/>
          <w:sz w:val="24"/>
          <w:szCs w:val="24"/>
          <w:lang w:eastAsia="zh-CN"/>
        </w:rPr>
      </w:pPr>
      <w:r>
        <w:rPr>
          <w:rFonts w:hint="eastAsia" w:ascii="仿宋" w:hAnsi="仿宋" w:eastAsia="仿宋"/>
          <w:color w:val="7030A0"/>
          <w:sz w:val="24"/>
          <w:szCs w:val="24"/>
          <w:lang w:eastAsia="zh-CN"/>
        </w:rPr>
        <w:t>【条文说明】</w:t>
      </w:r>
      <w:r>
        <w:rPr>
          <w:rFonts w:ascii="仿宋" w:hAnsi="仿宋" w:eastAsia="仿宋"/>
          <w:color w:val="7030A0"/>
          <w:sz w:val="24"/>
          <w:szCs w:val="24"/>
          <w:lang w:eastAsia="zh-CN"/>
        </w:rPr>
        <w:t xml:space="preserve">3.0.9 </w:t>
      </w:r>
      <w:r>
        <w:rPr>
          <w:rFonts w:hint="eastAsia" w:ascii="仿宋" w:hAnsi="仿宋" w:eastAsia="仿宋"/>
          <w:color w:val="7030A0"/>
          <w:sz w:val="24"/>
          <w:szCs w:val="24"/>
          <w:lang w:eastAsia="zh-CN"/>
        </w:rPr>
        <w:t>两层箱式房屋的上、下层受力框架应对准安放，以确保上层箱体荷载能可靠地传递至下层受力构件；折叠式箱式房屋应注意加强受力构件之间的连接，以确保板房的整体稳固。</w:t>
      </w:r>
    </w:p>
    <w:p>
      <w:pPr>
        <w:spacing w:line="360" w:lineRule="auto"/>
        <w:rPr>
          <w:rFonts w:ascii="宋体" w:hAnsi="宋体" w:eastAsia="宋体" w:cs="宋体"/>
          <w:spacing w:val="-3"/>
          <w:position w:val="23"/>
          <w:sz w:val="24"/>
          <w:szCs w:val="24"/>
          <w:lang w:eastAsia="zh-CN"/>
        </w:rPr>
      </w:pPr>
      <w:r>
        <w:rPr>
          <w:rFonts w:ascii="宋体" w:hAnsi="宋体" w:eastAsia="宋体" w:cs="宋体"/>
          <w:spacing w:val="-3"/>
          <w:position w:val="23"/>
          <w:sz w:val="24"/>
          <w:szCs w:val="24"/>
          <w:lang w:eastAsia="zh-CN"/>
        </w:rPr>
        <w:t>3.0.10 拆装式轻钢结构活动房应</w:t>
      </w:r>
      <w:r>
        <w:rPr>
          <w:rFonts w:hint="eastAsia" w:ascii="宋体" w:hAnsi="宋体" w:eastAsia="宋体" w:cs="宋体"/>
          <w:spacing w:val="-3"/>
          <w:position w:val="23"/>
          <w:sz w:val="24"/>
          <w:szCs w:val="24"/>
          <w:lang w:eastAsia="zh-CN"/>
        </w:rPr>
        <w:t>采用</w:t>
      </w:r>
      <w:r>
        <w:rPr>
          <w:rFonts w:ascii="宋体" w:hAnsi="宋体" w:eastAsia="宋体" w:cs="宋体"/>
          <w:spacing w:val="-3"/>
          <w:position w:val="23"/>
          <w:sz w:val="24"/>
          <w:szCs w:val="24"/>
          <w:lang w:eastAsia="zh-CN"/>
        </w:rPr>
        <w:t>模数化、标准化设计</w:t>
      </w:r>
      <w:r>
        <w:rPr>
          <w:rFonts w:hint="eastAsia" w:ascii="宋体" w:hAnsi="宋体" w:eastAsia="宋体" w:cs="宋体"/>
          <w:spacing w:val="-3"/>
          <w:position w:val="23"/>
          <w:sz w:val="24"/>
          <w:szCs w:val="24"/>
          <w:lang w:eastAsia="zh-CN"/>
        </w:rPr>
        <w:t>，</w:t>
      </w:r>
      <w:r>
        <w:rPr>
          <w:rFonts w:ascii="宋体" w:hAnsi="宋体" w:eastAsia="宋体" w:cs="宋体"/>
          <w:spacing w:val="-3"/>
          <w:position w:val="23"/>
          <w:sz w:val="24"/>
          <w:szCs w:val="24"/>
          <w:lang w:eastAsia="zh-CN"/>
        </w:rPr>
        <w:t>组合尺寸宜按照下式计算</w:t>
      </w:r>
      <w:r>
        <w:rPr>
          <w:rFonts w:hint="eastAsia" w:ascii="宋体" w:hAnsi="宋体" w:eastAsia="宋体" w:cs="宋体"/>
          <w:spacing w:val="-3"/>
          <w:position w:val="23"/>
          <w:sz w:val="24"/>
          <w:szCs w:val="24"/>
          <w:lang w:eastAsia="zh-CN"/>
        </w:rPr>
        <w:t>（图3</w:t>
      </w:r>
      <w:r>
        <w:rPr>
          <w:rFonts w:ascii="宋体" w:hAnsi="宋体" w:eastAsia="宋体" w:cs="宋体"/>
          <w:spacing w:val="-3"/>
          <w:position w:val="23"/>
          <w:sz w:val="24"/>
          <w:szCs w:val="24"/>
          <w:lang w:eastAsia="zh-CN"/>
        </w:rPr>
        <w:t>.1.10</w:t>
      </w:r>
      <w:r>
        <w:rPr>
          <w:rFonts w:hint="eastAsia" w:ascii="宋体" w:hAnsi="宋体" w:eastAsia="宋体" w:cs="宋体"/>
          <w:spacing w:val="-3"/>
          <w:position w:val="23"/>
          <w:sz w:val="24"/>
          <w:szCs w:val="24"/>
          <w:lang w:eastAsia="zh-CN"/>
        </w:rPr>
        <w:t>）</w:t>
      </w:r>
      <w:r>
        <w:rPr>
          <w:rFonts w:ascii="宋体" w:hAnsi="宋体" w:eastAsia="宋体" w:cs="宋体"/>
          <w:spacing w:val="-3"/>
          <w:position w:val="23"/>
          <w:sz w:val="24"/>
          <w:szCs w:val="24"/>
          <w:lang w:eastAsia="zh-CN"/>
        </w:rPr>
        <w:t>：</w:t>
      </w:r>
    </w:p>
    <w:p>
      <w:pPr>
        <w:spacing w:line="360" w:lineRule="auto"/>
        <w:ind w:left="2224" w:firstLine="1284" w:firstLineChars="600"/>
        <w:rPr>
          <w:rFonts w:ascii="宋体" w:hAnsi="宋体" w:eastAsia="宋体" w:cs="宋体"/>
          <w:sz w:val="24"/>
          <w:szCs w:val="24"/>
          <w:lang w:eastAsia="zh-CN"/>
        </w:rPr>
      </w:pPr>
      <w:r>
        <w:rPr>
          <w:rFonts w:ascii="Times New Roman" w:hAnsi="Times New Roman" w:eastAsia="Times New Roman" w:cs="Times New Roman"/>
          <w:bCs/>
          <w:i/>
          <w:iCs/>
          <w:spacing w:val="-13"/>
          <w:position w:val="1"/>
          <w:sz w:val="24"/>
          <w:szCs w:val="24"/>
          <w:lang w:eastAsia="zh-CN"/>
        </w:rPr>
        <w:t>L</w:t>
      </w:r>
      <w:r>
        <w:rPr>
          <w:rFonts w:ascii="Times New Roman" w:hAnsi="Times New Roman" w:eastAsia="Times New Roman" w:cs="Times New Roman"/>
          <w:i/>
          <w:iCs/>
          <w:spacing w:val="-13"/>
          <w:position w:val="1"/>
          <w:sz w:val="24"/>
          <w:szCs w:val="24"/>
          <w:lang w:eastAsia="zh-CN"/>
        </w:rPr>
        <w:t>×</w:t>
      </w:r>
      <w:r>
        <w:rPr>
          <w:rFonts w:ascii="Times New Roman" w:hAnsi="Times New Roman" w:eastAsia="Times New Roman" w:cs="Times New Roman"/>
          <w:bCs/>
          <w:i/>
          <w:iCs/>
          <w:spacing w:val="-13"/>
          <w:position w:val="1"/>
          <w:sz w:val="24"/>
          <w:szCs w:val="24"/>
          <w:lang w:eastAsia="zh-CN"/>
        </w:rPr>
        <w:t>W</w:t>
      </w:r>
      <w:r>
        <w:rPr>
          <w:rFonts w:ascii="Times New Roman" w:hAnsi="Times New Roman" w:eastAsia="Times New Roman" w:cs="Times New Roman"/>
          <w:i/>
          <w:iCs/>
          <w:spacing w:val="-13"/>
          <w:position w:val="1"/>
          <w:sz w:val="24"/>
          <w:szCs w:val="24"/>
          <w:lang w:eastAsia="zh-CN"/>
        </w:rPr>
        <w:t>×</w:t>
      </w:r>
      <w:r>
        <w:rPr>
          <w:rFonts w:ascii="Times New Roman" w:hAnsi="Times New Roman" w:eastAsia="Times New Roman" w:cs="Times New Roman"/>
          <w:bCs/>
          <w:i/>
          <w:iCs/>
          <w:spacing w:val="-13"/>
          <w:position w:val="1"/>
          <w:sz w:val="24"/>
          <w:szCs w:val="24"/>
          <w:lang w:eastAsia="zh-CN"/>
        </w:rPr>
        <w:t>H=n</w:t>
      </w:r>
      <w:r>
        <w:rPr>
          <w:rFonts w:ascii="Times New Roman" w:hAnsi="Times New Roman" w:eastAsia="Times New Roman" w:cs="Times New Roman"/>
          <w:bCs/>
          <w:i/>
          <w:iCs/>
          <w:spacing w:val="-13"/>
          <w:position w:val="-1"/>
          <w:sz w:val="16"/>
          <w:szCs w:val="16"/>
          <w:lang w:eastAsia="zh-CN"/>
        </w:rPr>
        <w:t>1</w:t>
      </w:r>
      <w:r>
        <w:rPr>
          <w:rFonts w:ascii="Times New Roman" w:hAnsi="Times New Roman" w:eastAsia="Times New Roman" w:cs="Times New Roman"/>
          <w:bCs/>
          <w:i/>
          <w:iCs/>
          <w:spacing w:val="-13"/>
          <w:position w:val="1"/>
          <w:sz w:val="24"/>
          <w:szCs w:val="24"/>
          <w:lang w:eastAsia="zh-CN"/>
        </w:rPr>
        <w:t>M</w:t>
      </w:r>
      <w:r>
        <w:rPr>
          <w:rFonts w:ascii="Times New Roman" w:hAnsi="Times New Roman" w:eastAsia="Times New Roman" w:cs="Times New Roman"/>
          <w:bCs/>
          <w:i/>
          <w:iCs/>
          <w:spacing w:val="-13"/>
          <w:position w:val="-1"/>
          <w:sz w:val="16"/>
          <w:szCs w:val="16"/>
          <w:lang w:eastAsia="zh-CN"/>
        </w:rPr>
        <w:t>1</w:t>
      </w:r>
      <w:r>
        <w:rPr>
          <w:rFonts w:ascii="宋体" w:hAnsi="宋体" w:eastAsia="宋体" w:cs="宋体"/>
          <w:i/>
          <w:iCs/>
          <w:spacing w:val="-13"/>
          <w:position w:val="1"/>
          <w:sz w:val="24"/>
          <w:szCs w:val="24"/>
          <w:lang w:eastAsia="zh-CN"/>
        </w:rPr>
        <w:t>×</w:t>
      </w:r>
      <w:r>
        <w:rPr>
          <w:rFonts w:ascii="Times New Roman" w:hAnsi="Times New Roman" w:eastAsia="Times New Roman" w:cs="Times New Roman"/>
          <w:bCs/>
          <w:i/>
          <w:iCs/>
          <w:spacing w:val="-13"/>
          <w:position w:val="1"/>
          <w:sz w:val="24"/>
          <w:szCs w:val="24"/>
          <w:lang w:eastAsia="zh-CN"/>
        </w:rPr>
        <w:t>n</w:t>
      </w:r>
      <w:r>
        <w:rPr>
          <w:rFonts w:ascii="Times New Roman" w:hAnsi="Times New Roman" w:eastAsia="Times New Roman" w:cs="Times New Roman"/>
          <w:bCs/>
          <w:i/>
          <w:iCs/>
          <w:spacing w:val="-13"/>
          <w:position w:val="-1"/>
          <w:sz w:val="16"/>
          <w:szCs w:val="16"/>
          <w:lang w:eastAsia="zh-CN"/>
        </w:rPr>
        <w:t>2</w:t>
      </w:r>
      <w:r>
        <w:rPr>
          <w:rFonts w:ascii="Times New Roman" w:hAnsi="Times New Roman" w:eastAsia="Times New Roman" w:cs="Times New Roman"/>
          <w:bCs/>
          <w:i/>
          <w:iCs/>
          <w:spacing w:val="-13"/>
          <w:position w:val="1"/>
          <w:sz w:val="24"/>
          <w:szCs w:val="24"/>
          <w:lang w:eastAsia="zh-CN"/>
        </w:rPr>
        <w:t>M</w:t>
      </w:r>
      <w:r>
        <w:rPr>
          <w:rFonts w:ascii="Times New Roman" w:hAnsi="Times New Roman" w:eastAsia="Times New Roman" w:cs="Times New Roman"/>
          <w:bCs/>
          <w:i/>
          <w:iCs/>
          <w:spacing w:val="-13"/>
          <w:position w:val="-1"/>
          <w:sz w:val="16"/>
          <w:szCs w:val="16"/>
          <w:lang w:eastAsia="zh-CN"/>
        </w:rPr>
        <w:t>2</w:t>
      </w:r>
      <w:r>
        <w:rPr>
          <w:rFonts w:ascii="宋体" w:hAnsi="宋体" w:eastAsia="宋体" w:cs="宋体"/>
          <w:i/>
          <w:iCs/>
          <w:spacing w:val="-13"/>
          <w:position w:val="1"/>
          <w:sz w:val="24"/>
          <w:szCs w:val="24"/>
          <w:lang w:eastAsia="zh-CN"/>
        </w:rPr>
        <w:t>×</w:t>
      </w:r>
      <w:r>
        <w:rPr>
          <w:rFonts w:ascii="Times New Roman" w:hAnsi="Times New Roman" w:eastAsia="Times New Roman" w:cs="Times New Roman"/>
          <w:bCs/>
          <w:i/>
          <w:iCs/>
          <w:spacing w:val="-13"/>
          <w:position w:val="1"/>
          <w:sz w:val="24"/>
          <w:szCs w:val="24"/>
          <w:lang w:eastAsia="zh-CN"/>
        </w:rPr>
        <w:t>n</w:t>
      </w:r>
      <w:r>
        <w:rPr>
          <w:rFonts w:ascii="Times New Roman" w:hAnsi="Times New Roman" w:eastAsia="Times New Roman" w:cs="Times New Roman"/>
          <w:bCs/>
          <w:i/>
          <w:iCs/>
          <w:spacing w:val="-13"/>
          <w:position w:val="-1"/>
          <w:sz w:val="16"/>
          <w:szCs w:val="16"/>
          <w:lang w:eastAsia="zh-CN"/>
        </w:rPr>
        <w:t>3</w:t>
      </w:r>
      <w:r>
        <w:rPr>
          <w:rFonts w:ascii="Times New Roman" w:hAnsi="Times New Roman" w:eastAsia="Times New Roman" w:cs="Times New Roman"/>
          <w:bCs/>
          <w:i/>
          <w:iCs/>
          <w:spacing w:val="-13"/>
          <w:position w:val="1"/>
          <w:sz w:val="24"/>
          <w:szCs w:val="24"/>
          <w:lang w:eastAsia="zh-CN"/>
        </w:rPr>
        <w:t>h</w:t>
      </w:r>
      <w:r>
        <w:rPr>
          <w:rFonts w:ascii="Times New Roman" w:hAnsi="Times New Roman" w:eastAsia="Times New Roman" w:cs="Times New Roman"/>
          <w:bCs/>
          <w:i/>
          <w:iCs/>
          <w:spacing w:val="20"/>
          <w:position w:val="1"/>
          <w:sz w:val="24"/>
          <w:szCs w:val="24"/>
          <w:lang w:eastAsia="zh-CN"/>
        </w:rPr>
        <w:t xml:space="preserve"> </w:t>
      </w:r>
      <w:r>
        <w:rPr>
          <w:rFonts w:ascii="Times New Roman" w:hAnsi="Times New Roman" w:eastAsia="Times New Roman" w:cs="Times New Roman"/>
          <w:b/>
          <w:bCs/>
          <w:i/>
          <w:iCs/>
          <w:spacing w:val="20"/>
          <w:position w:val="1"/>
          <w:sz w:val="24"/>
          <w:szCs w:val="24"/>
          <w:lang w:eastAsia="zh-CN"/>
        </w:rPr>
        <w:t xml:space="preserve">              </w:t>
      </w:r>
      <w:r>
        <w:rPr>
          <w:rFonts w:ascii="宋体" w:hAnsi="宋体" w:eastAsia="宋体" w:cs="宋体"/>
          <w:spacing w:val="-13"/>
          <w:position w:val="1"/>
          <w:sz w:val="24"/>
          <w:szCs w:val="24"/>
          <w:lang w:eastAsia="zh-CN"/>
        </w:rPr>
        <w:t>（</w:t>
      </w:r>
      <w:r>
        <w:rPr>
          <w:rFonts w:ascii="Times New Roman" w:hAnsi="Times New Roman" w:eastAsia="Times New Roman" w:cs="Times New Roman"/>
          <w:spacing w:val="6"/>
          <w:position w:val="1"/>
          <w:sz w:val="24"/>
          <w:szCs w:val="24"/>
          <w:lang w:eastAsia="zh-CN"/>
        </w:rPr>
        <w:t>3.0.10</w:t>
      </w:r>
      <w:r>
        <w:rPr>
          <w:rFonts w:ascii="宋体" w:hAnsi="宋体" w:eastAsia="宋体" w:cs="宋体"/>
          <w:spacing w:val="6"/>
          <w:position w:val="1"/>
          <w:sz w:val="24"/>
          <w:szCs w:val="24"/>
          <w:lang w:eastAsia="zh-CN"/>
        </w:rPr>
        <w:t>）</w:t>
      </w:r>
    </w:p>
    <w:p>
      <w:pPr>
        <w:spacing w:line="360" w:lineRule="auto"/>
        <w:ind w:left="126"/>
        <w:rPr>
          <w:rFonts w:ascii="宋体" w:hAnsi="宋体" w:eastAsia="宋体" w:cs="宋体"/>
          <w:sz w:val="24"/>
          <w:szCs w:val="24"/>
          <w:lang w:eastAsia="zh-CN"/>
        </w:rPr>
      </w:pPr>
      <w:r>
        <w:rPr>
          <w:rFonts w:ascii="宋体" w:hAnsi="宋体" w:eastAsia="宋体" w:cs="宋体"/>
          <w:spacing w:val="-5"/>
          <w:position w:val="13"/>
          <w:sz w:val="24"/>
          <w:szCs w:val="24"/>
          <w:lang w:eastAsia="zh-CN"/>
        </w:rPr>
        <w:t>式中：</w:t>
      </w:r>
      <w:r>
        <w:rPr>
          <w:rFonts w:ascii="宋体" w:hAnsi="宋体" w:eastAsia="宋体" w:cs="宋体"/>
          <w:spacing w:val="-40"/>
          <w:position w:val="13"/>
          <w:sz w:val="24"/>
          <w:szCs w:val="24"/>
          <w:lang w:eastAsia="zh-CN"/>
        </w:rPr>
        <w:t xml:space="preserve"> </w:t>
      </w:r>
      <w:r>
        <w:rPr>
          <w:rFonts w:ascii="Times New Roman" w:hAnsi="Times New Roman" w:eastAsia="Times New Roman" w:cs="Times New Roman"/>
          <w:bCs/>
          <w:i/>
          <w:iCs/>
          <w:spacing w:val="-5"/>
          <w:position w:val="13"/>
          <w:sz w:val="24"/>
          <w:szCs w:val="24"/>
          <w:lang w:eastAsia="zh-CN"/>
        </w:rPr>
        <w:t>M</w:t>
      </w:r>
      <w:r>
        <w:rPr>
          <w:rFonts w:ascii="Times New Roman" w:hAnsi="Times New Roman" w:eastAsia="Times New Roman" w:cs="Times New Roman"/>
          <w:bCs/>
          <w:i/>
          <w:iCs/>
          <w:spacing w:val="-5"/>
          <w:position w:val="10"/>
          <w:sz w:val="16"/>
          <w:szCs w:val="16"/>
          <w:lang w:eastAsia="zh-CN"/>
        </w:rPr>
        <w:t>1</w:t>
      </w:r>
      <w:r>
        <w:rPr>
          <w:rFonts w:ascii="宋体" w:hAnsi="宋体" w:eastAsia="宋体" w:cs="宋体"/>
          <w:spacing w:val="-5"/>
          <w:position w:val="13"/>
          <w:sz w:val="24"/>
          <w:szCs w:val="24"/>
          <w:lang w:eastAsia="zh-CN"/>
        </w:rPr>
        <w:t>——长度方向立柱轴线间距，</w:t>
      </w:r>
      <w:r>
        <w:rPr>
          <w:rFonts w:ascii="Times New Roman" w:hAnsi="Times New Roman" w:eastAsia="Times New Roman" w:cs="Times New Roman"/>
          <w:bCs/>
          <w:i/>
          <w:iCs/>
          <w:spacing w:val="-5"/>
          <w:position w:val="13"/>
          <w:sz w:val="24"/>
          <w:szCs w:val="24"/>
          <w:lang w:eastAsia="zh-CN"/>
        </w:rPr>
        <w:t>M</w:t>
      </w:r>
      <w:r>
        <w:rPr>
          <w:rFonts w:ascii="Times New Roman" w:hAnsi="Times New Roman" w:eastAsia="Times New Roman" w:cs="Times New Roman"/>
          <w:bCs/>
          <w:i/>
          <w:iCs/>
          <w:spacing w:val="-5"/>
          <w:position w:val="10"/>
          <w:sz w:val="16"/>
          <w:szCs w:val="16"/>
          <w:lang w:eastAsia="zh-CN"/>
        </w:rPr>
        <w:t>1</w:t>
      </w:r>
      <w:r>
        <w:rPr>
          <w:rFonts w:ascii="Times New Roman" w:hAnsi="Times New Roman" w:eastAsia="Times New Roman" w:cs="Times New Roman"/>
          <w:spacing w:val="-6"/>
          <w:position w:val="13"/>
          <w:sz w:val="24"/>
          <w:szCs w:val="24"/>
          <w:lang w:eastAsia="zh-CN"/>
        </w:rPr>
        <w:t>=1820mm</w:t>
      </w:r>
      <w:r>
        <w:rPr>
          <w:rFonts w:ascii="宋体" w:hAnsi="宋体" w:eastAsia="宋体" w:cs="宋体"/>
          <w:spacing w:val="-6"/>
          <w:position w:val="13"/>
          <w:sz w:val="24"/>
          <w:szCs w:val="24"/>
          <w:lang w:eastAsia="zh-CN"/>
        </w:rPr>
        <w:t>；</w:t>
      </w:r>
    </w:p>
    <w:p>
      <w:pPr>
        <w:spacing w:line="360" w:lineRule="auto"/>
        <w:ind w:left="737" w:firstLine="236" w:firstLineChars="100"/>
        <w:rPr>
          <w:rFonts w:ascii="宋体" w:hAnsi="宋体" w:eastAsia="宋体" w:cs="宋体"/>
          <w:spacing w:val="-2"/>
          <w:position w:val="2"/>
          <w:sz w:val="24"/>
          <w:szCs w:val="24"/>
          <w:lang w:eastAsia="zh-CN"/>
        </w:rPr>
      </w:pPr>
      <w:r>
        <w:rPr>
          <w:rFonts w:ascii="Times New Roman" w:hAnsi="Times New Roman" w:eastAsia="Times New Roman" w:cs="Times New Roman"/>
          <w:bCs/>
          <w:i/>
          <w:iCs/>
          <w:spacing w:val="-2"/>
          <w:position w:val="2"/>
          <w:sz w:val="24"/>
          <w:szCs w:val="24"/>
          <w:lang w:eastAsia="zh-CN"/>
        </w:rPr>
        <w:t>M</w:t>
      </w:r>
      <w:r>
        <w:rPr>
          <w:rFonts w:ascii="Times New Roman" w:hAnsi="Times New Roman" w:eastAsia="Times New Roman" w:cs="Times New Roman"/>
          <w:bCs/>
          <w:i/>
          <w:iCs/>
          <w:spacing w:val="-2"/>
          <w:position w:val="-1"/>
          <w:sz w:val="16"/>
          <w:szCs w:val="16"/>
          <w:lang w:eastAsia="zh-CN"/>
        </w:rPr>
        <w:t>2</w:t>
      </w:r>
      <w:r>
        <w:rPr>
          <w:rFonts w:ascii="宋体" w:hAnsi="宋体" w:eastAsia="宋体" w:cs="宋体"/>
          <w:spacing w:val="-2"/>
          <w:position w:val="2"/>
          <w:sz w:val="24"/>
          <w:szCs w:val="24"/>
          <w:lang w:eastAsia="zh-CN"/>
        </w:rPr>
        <w:t>——进深方向立柱轴线间距，</w:t>
      </w:r>
      <w:r>
        <w:rPr>
          <w:rFonts w:ascii="Times New Roman" w:hAnsi="Times New Roman" w:eastAsia="Times New Roman" w:cs="Times New Roman"/>
          <w:bCs/>
          <w:i/>
          <w:iCs/>
          <w:spacing w:val="-2"/>
          <w:position w:val="2"/>
          <w:sz w:val="24"/>
          <w:szCs w:val="24"/>
          <w:lang w:eastAsia="zh-CN"/>
        </w:rPr>
        <w:t>M</w:t>
      </w:r>
      <w:r>
        <w:rPr>
          <w:rFonts w:ascii="Times New Roman" w:hAnsi="Times New Roman" w:eastAsia="Times New Roman" w:cs="Times New Roman"/>
          <w:bCs/>
          <w:i/>
          <w:iCs/>
          <w:spacing w:val="-2"/>
          <w:position w:val="-1"/>
          <w:sz w:val="16"/>
          <w:szCs w:val="16"/>
          <w:lang w:eastAsia="zh-CN"/>
        </w:rPr>
        <w:t>2</w:t>
      </w:r>
      <w:r>
        <w:rPr>
          <w:rFonts w:ascii="Times New Roman" w:hAnsi="Times New Roman" w:eastAsia="Times New Roman" w:cs="Times New Roman"/>
          <w:spacing w:val="-2"/>
          <w:position w:val="2"/>
          <w:sz w:val="24"/>
          <w:szCs w:val="24"/>
          <w:lang w:eastAsia="zh-CN"/>
        </w:rPr>
        <w:t>=1820mm</w:t>
      </w:r>
      <w:r>
        <w:rPr>
          <w:rFonts w:ascii="宋体" w:hAnsi="宋体" w:eastAsia="宋体" w:cs="宋体"/>
          <w:spacing w:val="-2"/>
          <w:position w:val="2"/>
          <w:sz w:val="24"/>
          <w:szCs w:val="24"/>
          <w:lang w:eastAsia="zh-CN"/>
        </w:rPr>
        <w:t>；</w:t>
      </w:r>
    </w:p>
    <w:p>
      <w:pPr>
        <w:spacing w:line="360" w:lineRule="auto"/>
        <w:ind w:left="737" w:firstLine="238" w:firstLineChars="100"/>
        <w:rPr>
          <w:rFonts w:ascii="宋体" w:hAnsi="宋体" w:eastAsia="宋体" w:cs="宋体"/>
          <w:sz w:val="24"/>
          <w:szCs w:val="24"/>
          <w:lang w:eastAsia="zh-CN"/>
        </w:rPr>
      </w:pPr>
      <w:bookmarkStart w:id="9" w:name="bookmark48"/>
      <w:bookmarkEnd w:id="9"/>
      <w:bookmarkStart w:id="10" w:name="bookmark5"/>
      <w:bookmarkEnd w:id="10"/>
      <w:r>
        <w:rPr>
          <w:rFonts w:ascii="Times New Roman" w:hAnsi="Times New Roman" w:eastAsia="Times New Roman" w:cs="Times New Roman"/>
          <w:bCs/>
          <w:i/>
          <w:iCs/>
          <w:spacing w:val="-1"/>
          <w:position w:val="17"/>
          <w:sz w:val="24"/>
          <w:szCs w:val="24"/>
          <w:lang w:eastAsia="zh-CN"/>
        </w:rPr>
        <w:t xml:space="preserve">h  </w:t>
      </w:r>
      <w:r>
        <w:rPr>
          <w:rFonts w:ascii="宋体" w:hAnsi="宋体" w:eastAsia="宋体" w:cs="宋体"/>
          <w:spacing w:val="-1"/>
          <w:position w:val="17"/>
          <w:sz w:val="24"/>
          <w:szCs w:val="24"/>
          <w:lang w:eastAsia="zh-CN"/>
        </w:rPr>
        <w:t>——单块墙板高度，</w:t>
      </w:r>
      <w:r>
        <w:rPr>
          <w:rFonts w:ascii="Times New Roman" w:hAnsi="Times New Roman" w:eastAsia="Times New Roman" w:cs="Times New Roman"/>
          <w:bCs/>
          <w:i/>
          <w:iCs/>
          <w:spacing w:val="-1"/>
          <w:position w:val="17"/>
          <w:sz w:val="24"/>
          <w:szCs w:val="24"/>
          <w:lang w:eastAsia="zh-CN"/>
        </w:rPr>
        <w:t>h=</w:t>
      </w:r>
      <w:r>
        <w:rPr>
          <w:rFonts w:ascii="Times New Roman" w:hAnsi="Times New Roman" w:eastAsia="Times New Roman" w:cs="Times New Roman"/>
          <w:spacing w:val="-1"/>
          <w:position w:val="17"/>
          <w:sz w:val="24"/>
          <w:szCs w:val="24"/>
          <w:lang w:eastAsia="zh-CN"/>
        </w:rPr>
        <w:t>950mm</w:t>
      </w:r>
      <w:r>
        <w:rPr>
          <w:rFonts w:ascii="宋体" w:hAnsi="宋体" w:eastAsia="宋体" w:cs="宋体"/>
          <w:spacing w:val="-1"/>
          <w:position w:val="17"/>
          <w:sz w:val="24"/>
          <w:szCs w:val="24"/>
          <w:lang w:eastAsia="zh-CN"/>
        </w:rPr>
        <w:t>；</w:t>
      </w:r>
    </w:p>
    <w:p>
      <w:pPr>
        <w:spacing w:line="360" w:lineRule="auto"/>
        <w:ind w:left="737" w:firstLine="232" w:firstLineChars="100"/>
        <w:rPr>
          <w:rFonts w:ascii="宋体" w:hAnsi="宋体" w:eastAsia="宋体" w:cs="宋体"/>
          <w:spacing w:val="-4"/>
          <w:sz w:val="24"/>
          <w:szCs w:val="24"/>
          <w:lang w:eastAsia="zh-CN"/>
        </w:rPr>
      </w:pPr>
      <w:r>
        <w:rPr>
          <w:rFonts w:ascii="Times New Roman" w:hAnsi="Times New Roman" w:eastAsia="Times New Roman" w:cs="Times New Roman"/>
          <w:bCs/>
          <w:i/>
          <w:iCs/>
          <w:spacing w:val="-4"/>
          <w:sz w:val="24"/>
          <w:szCs w:val="24"/>
          <w:lang w:eastAsia="zh-CN"/>
        </w:rPr>
        <w:t>n</w:t>
      </w:r>
      <w:r>
        <w:rPr>
          <w:rFonts w:ascii="Times New Roman" w:hAnsi="Times New Roman" w:eastAsia="Times New Roman" w:cs="Times New Roman"/>
          <w:bCs/>
          <w:i/>
          <w:iCs/>
          <w:spacing w:val="-4"/>
          <w:position w:val="-3"/>
          <w:sz w:val="16"/>
          <w:szCs w:val="16"/>
          <w:lang w:eastAsia="zh-CN"/>
        </w:rPr>
        <w:t>1</w:t>
      </w:r>
      <w:r>
        <w:rPr>
          <w:rFonts w:ascii="Times New Roman" w:hAnsi="Times New Roman" w:eastAsia="Times New Roman" w:cs="Times New Roman"/>
          <w:bCs/>
          <w:i/>
          <w:iCs/>
          <w:spacing w:val="-8"/>
          <w:position w:val="-3"/>
          <w:sz w:val="16"/>
          <w:szCs w:val="16"/>
          <w:lang w:eastAsia="zh-CN"/>
        </w:rPr>
        <w:t xml:space="preserve"> </w:t>
      </w:r>
      <w:r>
        <w:rPr>
          <w:rFonts w:ascii="宋体" w:hAnsi="宋体" w:eastAsia="宋体" w:cs="宋体"/>
          <w:i/>
          <w:iCs/>
          <w:spacing w:val="-4"/>
          <w:sz w:val="24"/>
          <w:szCs w:val="24"/>
          <w:lang w:eastAsia="zh-CN"/>
        </w:rPr>
        <w:t>——</w:t>
      </w:r>
      <w:r>
        <w:rPr>
          <w:rFonts w:ascii="宋体" w:hAnsi="宋体" w:eastAsia="宋体" w:cs="宋体"/>
          <w:spacing w:val="-4"/>
          <w:sz w:val="24"/>
          <w:szCs w:val="24"/>
          <w:lang w:eastAsia="zh-CN"/>
        </w:rPr>
        <w:t>长度方向组合个数；</w:t>
      </w:r>
    </w:p>
    <w:p>
      <w:pPr>
        <w:spacing w:line="360" w:lineRule="auto"/>
        <w:ind w:left="737" w:firstLine="232" w:firstLineChars="100"/>
        <w:rPr>
          <w:rFonts w:ascii="宋体" w:hAnsi="宋体" w:eastAsia="宋体" w:cs="宋体"/>
          <w:spacing w:val="-4"/>
          <w:position w:val="29"/>
          <w:sz w:val="24"/>
          <w:szCs w:val="24"/>
          <w:lang w:eastAsia="zh-CN"/>
        </w:rPr>
      </w:pPr>
      <w:r>
        <w:rPr>
          <w:rFonts w:ascii="Times New Roman" w:hAnsi="Times New Roman" w:eastAsia="Times New Roman" w:cs="Times New Roman"/>
          <w:bCs/>
          <w:i/>
          <w:iCs/>
          <w:spacing w:val="-4"/>
          <w:position w:val="29"/>
          <w:sz w:val="24"/>
          <w:szCs w:val="24"/>
          <w:lang w:eastAsia="zh-CN"/>
        </w:rPr>
        <w:t>n</w:t>
      </w:r>
      <w:r>
        <w:rPr>
          <w:rFonts w:ascii="Times New Roman" w:hAnsi="Times New Roman" w:eastAsia="Times New Roman" w:cs="Times New Roman"/>
          <w:bCs/>
          <w:i/>
          <w:iCs/>
          <w:spacing w:val="-4"/>
          <w:position w:val="26"/>
          <w:sz w:val="16"/>
          <w:szCs w:val="16"/>
          <w:lang w:eastAsia="zh-CN"/>
        </w:rPr>
        <w:t>2</w:t>
      </w:r>
      <w:r>
        <w:rPr>
          <w:rFonts w:ascii="Times New Roman" w:hAnsi="Times New Roman" w:eastAsia="Times New Roman" w:cs="Times New Roman"/>
          <w:bCs/>
          <w:i/>
          <w:iCs/>
          <w:spacing w:val="-8"/>
          <w:position w:val="26"/>
          <w:sz w:val="16"/>
          <w:szCs w:val="16"/>
          <w:lang w:eastAsia="zh-CN"/>
        </w:rPr>
        <w:t xml:space="preserve"> </w:t>
      </w:r>
      <w:r>
        <w:rPr>
          <w:rFonts w:ascii="宋体" w:hAnsi="宋体" w:eastAsia="宋体" w:cs="宋体"/>
          <w:i/>
          <w:iCs/>
          <w:spacing w:val="-4"/>
          <w:position w:val="29"/>
          <w:sz w:val="24"/>
          <w:szCs w:val="24"/>
          <w:lang w:eastAsia="zh-CN"/>
        </w:rPr>
        <w:t>——</w:t>
      </w:r>
      <w:r>
        <w:rPr>
          <w:rFonts w:ascii="宋体" w:hAnsi="宋体" w:eastAsia="宋体" w:cs="宋体"/>
          <w:spacing w:val="-4"/>
          <w:position w:val="29"/>
          <w:sz w:val="24"/>
          <w:szCs w:val="24"/>
          <w:lang w:eastAsia="zh-CN"/>
        </w:rPr>
        <w:t>进深方向组合个数；</w:t>
      </w:r>
    </w:p>
    <w:p>
      <w:pPr>
        <w:spacing w:line="360" w:lineRule="auto"/>
        <w:ind w:left="737" w:firstLine="232" w:firstLineChars="100"/>
        <w:rPr>
          <w:rFonts w:ascii="宋体" w:hAnsi="宋体" w:eastAsia="宋体" w:cs="宋体"/>
          <w:sz w:val="24"/>
          <w:szCs w:val="24"/>
          <w:lang w:eastAsia="zh-CN"/>
        </w:rPr>
      </w:pPr>
      <w:r>
        <w:rPr>
          <w:rFonts w:ascii="Times New Roman" w:hAnsi="Times New Roman" w:eastAsia="Times New Roman" w:cs="Times New Roman"/>
          <w:bCs/>
          <w:i/>
          <w:iCs/>
          <w:spacing w:val="-4"/>
          <w:sz w:val="24"/>
          <w:szCs w:val="24"/>
          <w:lang w:eastAsia="zh-CN"/>
        </w:rPr>
        <w:t>n</w:t>
      </w:r>
      <w:r>
        <w:rPr>
          <w:rFonts w:ascii="Times New Roman" w:hAnsi="Times New Roman" w:eastAsia="Times New Roman" w:cs="Times New Roman"/>
          <w:bCs/>
          <w:i/>
          <w:iCs/>
          <w:spacing w:val="-4"/>
          <w:position w:val="-3"/>
          <w:sz w:val="16"/>
          <w:szCs w:val="16"/>
          <w:lang w:eastAsia="zh-CN"/>
        </w:rPr>
        <w:t>3</w:t>
      </w:r>
      <w:r>
        <w:rPr>
          <w:rFonts w:ascii="Times New Roman" w:hAnsi="Times New Roman" w:eastAsia="Times New Roman" w:cs="Times New Roman"/>
          <w:bCs/>
          <w:i/>
          <w:iCs/>
          <w:spacing w:val="-8"/>
          <w:position w:val="-3"/>
          <w:sz w:val="16"/>
          <w:szCs w:val="16"/>
          <w:lang w:eastAsia="zh-CN"/>
        </w:rPr>
        <w:t xml:space="preserve"> </w:t>
      </w:r>
      <w:r>
        <w:rPr>
          <w:rFonts w:ascii="宋体" w:hAnsi="宋体" w:eastAsia="宋体" w:cs="宋体"/>
          <w:i/>
          <w:iCs/>
          <w:spacing w:val="-4"/>
          <w:sz w:val="24"/>
          <w:szCs w:val="24"/>
          <w:lang w:eastAsia="zh-CN"/>
        </w:rPr>
        <w:t>——</w:t>
      </w:r>
      <w:r>
        <w:rPr>
          <w:rFonts w:ascii="宋体" w:hAnsi="宋体" w:eastAsia="宋体" w:cs="宋体"/>
          <w:spacing w:val="-4"/>
          <w:sz w:val="24"/>
          <w:szCs w:val="24"/>
          <w:lang w:eastAsia="zh-CN"/>
        </w:rPr>
        <w:t>高度方向组合个数；</w:t>
      </w:r>
    </w:p>
    <w:p>
      <w:pPr>
        <w:rPr>
          <w:lang w:eastAsia="zh-CN"/>
        </w:rPr>
      </w:pPr>
    </w:p>
    <w:p>
      <w:pPr>
        <w:ind w:firstLine="649"/>
      </w:pPr>
      <w:r>
        <w:rPr>
          <w:lang w:eastAsia="zh-CN"/>
        </w:rPr>
        <mc:AlternateContent>
          <mc:Choice Requires="wps">
            <w:drawing>
              <wp:anchor distT="0" distB="0" distL="114300" distR="114300" simplePos="0" relativeHeight="251665408" behindDoc="0" locked="0" layoutInCell="0" allowOverlap="1">
                <wp:simplePos x="0" y="0"/>
                <wp:positionH relativeFrom="page">
                  <wp:posOffset>6191250</wp:posOffset>
                </wp:positionH>
                <wp:positionV relativeFrom="page">
                  <wp:posOffset>8211820</wp:posOffset>
                </wp:positionV>
                <wp:extent cx="309880" cy="69850"/>
                <wp:effectExtent l="0" t="0" r="13970" b="45085"/>
                <wp:wrapNone/>
                <wp:docPr id="1" name="AutoShape 4"/>
                <wp:cNvGraphicFramePr/>
                <a:graphic xmlns:a="http://schemas.openxmlformats.org/drawingml/2006/main">
                  <a:graphicData uri="http://schemas.microsoft.com/office/word/2010/wordprocessingShape">
                    <wps:wsp>
                      <wps:cNvSpPr>
                        <a:spLocks noChangeArrowheads="1"/>
                      </wps:cNvSpPr>
                      <wps:spPr bwMode="auto">
                        <a:xfrm>
                          <a:off x="0" y="0"/>
                          <a:ext cx="309880" cy="69574"/>
                        </a:xfrm>
                        <a:custGeom>
                          <a:avLst/>
                          <a:gdLst>
                            <a:gd name="T0" fmla="*/ 1 w 487"/>
                            <a:gd name="T1" fmla="*/ 120 h 133"/>
                            <a:gd name="T2" fmla="*/ 37 w 487"/>
                            <a:gd name="T3" fmla="*/ 115 h 133"/>
                            <a:gd name="T4" fmla="*/ 46 w 487"/>
                            <a:gd name="T5" fmla="*/ 98 h 133"/>
                            <a:gd name="T6" fmla="*/ 44 w 487"/>
                            <a:gd name="T7" fmla="*/ 60 h 133"/>
                            <a:gd name="T8" fmla="*/ 27 w 487"/>
                            <a:gd name="T9" fmla="*/ 50 h 133"/>
                            <a:gd name="T10" fmla="*/ 80 w 487"/>
                            <a:gd name="T11" fmla="*/ 130 h 133"/>
                            <a:gd name="T12" fmla="*/ 92 w 487"/>
                            <a:gd name="T13" fmla="*/ 67 h 133"/>
                            <a:gd name="T14" fmla="*/ 80 w 487"/>
                            <a:gd name="T15" fmla="*/ 7 h 133"/>
                            <a:gd name="T16" fmla="*/ 116 w 487"/>
                            <a:gd name="T17" fmla="*/ 67 h 133"/>
                            <a:gd name="T18" fmla="*/ 135 w 487"/>
                            <a:gd name="T19" fmla="*/ 132 h 133"/>
                            <a:gd name="T20" fmla="*/ 150 w 487"/>
                            <a:gd name="T21" fmla="*/ 94 h 133"/>
                            <a:gd name="T22" fmla="*/ 169 w 487"/>
                            <a:gd name="T23" fmla="*/ 19 h 133"/>
                            <a:gd name="T24" fmla="*/ 169 w 487"/>
                            <a:gd name="T25" fmla="*/ 91 h 133"/>
                            <a:gd name="T26" fmla="*/ 174 w 487"/>
                            <a:gd name="T27" fmla="*/ 120 h 133"/>
                            <a:gd name="T28" fmla="*/ 181 w 487"/>
                            <a:gd name="T29" fmla="*/ 91 h 133"/>
                            <a:gd name="T30" fmla="*/ 198 w 487"/>
                            <a:gd name="T31" fmla="*/ 132 h 133"/>
                            <a:gd name="T32" fmla="*/ 159 w 487"/>
                            <a:gd name="T33" fmla="*/ 36 h 133"/>
                            <a:gd name="T34" fmla="*/ 142 w 487"/>
                            <a:gd name="T35" fmla="*/ 132 h 133"/>
                            <a:gd name="T36" fmla="*/ 296 w 487"/>
                            <a:gd name="T37" fmla="*/ 113 h 133"/>
                            <a:gd name="T38" fmla="*/ 253 w 487"/>
                            <a:gd name="T39" fmla="*/ 94 h 133"/>
                            <a:gd name="T40" fmla="*/ 294 w 487"/>
                            <a:gd name="T41" fmla="*/ 34 h 133"/>
                            <a:gd name="T42" fmla="*/ 265 w 487"/>
                            <a:gd name="T43" fmla="*/ 29 h 133"/>
                            <a:gd name="T44" fmla="*/ 260 w 487"/>
                            <a:gd name="T45" fmla="*/ 115 h 133"/>
                            <a:gd name="T46" fmla="*/ 356 w 487"/>
                            <a:gd name="T47" fmla="*/ 12 h 133"/>
                            <a:gd name="T48" fmla="*/ 327 w 487"/>
                            <a:gd name="T49" fmla="*/ 46 h 133"/>
                            <a:gd name="T50" fmla="*/ 344 w 487"/>
                            <a:gd name="T51" fmla="*/ 65 h 133"/>
                            <a:gd name="T52" fmla="*/ 358 w 487"/>
                            <a:gd name="T53" fmla="*/ 82 h 133"/>
                            <a:gd name="T54" fmla="*/ 366 w 487"/>
                            <a:gd name="T55" fmla="*/ 110 h 133"/>
                            <a:gd name="T56" fmla="*/ 344 w 487"/>
                            <a:gd name="T57" fmla="*/ 113 h 133"/>
                            <a:gd name="T58" fmla="*/ 385 w 487"/>
                            <a:gd name="T59" fmla="*/ 34 h 133"/>
                            <a:gd name="T60" fmla="*/ 380 w 487"/>
                            <a:gd name="T61" fmla="*/ 110 h 133"/>
                            <a:gd name="T62" fmla="*/ 327 w 487"/>
                            <a:gd name="T63" fmla="*/ 125 h 133"/>
                            <a:gd name="T64" fmla="*/ 315 w 487"/>
                            <a:gd name="T65" fmla="*/ 14 h 133"/>
                            <a:gd name="T66" fmla="*/ 423 w 487"/>
                            <a:gd name="T67" fmla="*/ 17 h 133"/>
                            <a:gd name="T68" fmla="*/ 481 w 487"/>
                            <a:gd name="T69" fmla="*/ 115 h 133"/>
                            <a:gd name="T70" fmla="*/ 486 w 487"/>
                            <a:gd name="T71" fmla="*/ 5 h 133"/>
                            <a:gd name="T72" fmla="*/ 483 w 487"/>
                            <a:gd name="T73" fmla="*/ 122 h 133"/>
                            <a:gd name="T74" fmla="*/ 423 w 487"/>
                            <a:gd name="T75" fmla="*/ 5 h 133"/>
                            <a:gd name="T76" fmla="*/ 423 w 487"/>
                            <a:gd name="T77" fmla="*/ 2 h 133"/>
                            <a:gd name="T78" fmla="*/ 454 w 487"/>
                            <a:gd name="T79" fmla="*/ 24 h 133"/>
                            <a:gd name="T80" fmla="*/ 445 w 487"/>
                            <a:gd name="T81" fmla="*/ 46 h 133"/>
                            <a:gd name="T82" fmla="*/ 483 w 487"/>
                            <a:gd name="T83" fmla="*/ 77 h 133"/>
                            <a:gd name="T84" fmla="*/ 459 w 487"/>
                            <a:gd name="T85" fmla="*/ 89 h 133"/>
                            <a:gd name="T86" fmla="*/ 459 w 487"/>
                            <a:gd name="T87" fmla="*/ 110 h 133"/>
                            <a:gd name="T88" fmla="*/ 466 w 487"/>
                            <a:gd name="T89" fmla="*/ 34 h 133"/>
                            <a:gd name="T90" fmla="*/ 454 w 487"/>
                            <a:gd name="T91" fmla="*/ 55 h 133"/>
                            <a:gd name="T92" fmla="*/ 426 w 487"/>
                            <a:gd name="T93" fmla="*/ 86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87" h="133">
                              <a:moveTo>
                                <a:pt x="1" y="17"/>
                              </a:moveTo>
                              <a:lnTo>
                                <a:pt x="1" y="120"/>
                              </a:lnTo>
                              <a:lnTo>
                                <a:pt x="27" y="120"/>
                              </a:lnTo>
                              <a:lnTo>
                                <a:pt x="37" y="115"/>
                              </a:lnTo>
                              <a:lnTo>
                                <a:pt x="44" y="110"/>
                              </a:lnTo>
                              <a:lnTo>
                                <a:pt x="46" y="98"/>
                              </a:lnTo>
                              <a:lnTo>
                                <a:pt x="46" y="72"/>
                              </a:lnTo>
                              <a:lnTo>
                                <a:pt x="44" y="60"/>
                              </a:lnTo>
                              <a:lnTo>
                                <a:pt x="37" y="53"/>
                              </a:lnTo>
                              <a:lnTo>
                                <a:pt x="27" y="50"/>
                              </a:lnTo>
                              <a:lnTo>
                                <a:pt x="1" y="50"/>
                              </a:lnTo>
                              <a:moveTo>
                                <a:pt x="80" y="130"/>
                              </a:moveTo>
                              <a:lnTo>
                                <a:pt x="90" y="98"/>
                              </a:lnTo>
                              <a:lnTo>
                                <a:pt x="92" y="67"/>
                              </a:lnTo>
                              <a:lnTo>
                                <a:pt x="90" y="36"/>
                              </a:lnTo>
                              <a:lnTo>
                                <a:pt x="80" y="7"/>
                              </a:lnTo>
                              <a:moveTo>
                                <a:pt x="145" y="0"/>
                              </a:moveTo>
                              <a:lnTo>
                                <a:pt x="116" y="67"/>
                              </a:lnTo>
                              <a:moveTo>
                                <a:pt x="135" y="26"/>
                              </a:moveTo>
                              <a:lnTo>
                                <a:pt x="135" y="132"/>
                              </a:lnTo>
                              <a:moveTo>
                                <a:pt x="150" y="17"/>
                              </a:moveTo>
                              <a:lnTo>
                                <a:pt x="150" y="94"/>
                              </a:lnTo>
                              <a:moveTo>
                                <a:pt x="150" y="24"/>
                              </a:moveTo>
                              <a:lnTo>
                                <a:pt x="169" y="19"/>
                              </a:lnTo>
                              <a:moveTo>
                                <a:pt x="169" y="17"/>
                              </a:moveTo>
                              <a:lnTo>
                                <a:pt x="169" y="91"/>
                              </a:lnTo>
                              <a:moveTo>
                                <a:pt x="157" y="98"/>
                              </a:moveTo>
                              <a:lnTo>
                                <a:pt x="174" y="120"/>
                              </a:lnTo>
                              <a:moveTo>
                                <a:pt x="181" y="31"/>
                              </a:moveTo>
                              <a:lnTo>
                                <a:pt x="181" y="91"/>
                              </a:lnTo>
                              <a:moveTo>
                                <a:pt x="198" y="5"/>
                              </a:moveTo>
                              <a:lnTo>
                                <a:pt x="198" y="132"/>
                              </a:lnTo>
                              <a:lnTo>
                                <a:pt x="181" y="115"/>
                              </a:lnTo>
                              <a:moveTo>
                                <a:pt x="159" y="36"/>
                              </a:moveTo>
                              <a:lnTo>
                                <a:pt x="157" y="91"/>
                              </a:lnTo>
                              <a:lnTo>
                                <a:pt x="142" y="132"/>
                              </a:lnTo>
                              <a:moveTo>
                                <a:pt x="217" y="122"/>
                              </a:moveTo>
                              <a:lnTo>
                                <a:pt x="296" y="113"/>
                              </a:lnTo>
                              <a:moveTo>
                                <a:pt x="246" y="53"/>
                              </a:moveTo>
                              <a:lnTo>
                                <a:pt x="253" y="94"/>
                              </a:lnTo>
                              <a:moveTo>
                                <a:pt x="229" y="41"/>
                              </a:moveTo>
                              <a:lnTo>
                                <a:pt x="294" y="34"/>
                              </a:lnTo>
                              <a:moveTo>
                                <a:pt x="260" y="7"/>
                              </a:moveTo>
                              <a:lnTo>
                                <a:pt x="265" y="29"/>
                              </a:lnTo>
                              <a:moveTo>
                                <a:pt x="277" y="36"/>
                              </a:moveTo>
                              <a:lnTo>
                                <a:pt x="260" y="115"/>
                              </a:lnTo>
                              <a:moveTo>
                                <a:pt x="349" y="43"/>
                              </a:moveTo>
                              <a:lnTo>
                                <a:pt x="356" y="12"/>
                              </a:lnTo>
                              <a:moveTo>
                                <a:pt x="382" y="41"/>
                              </a:moveTo>
                              <a:lnTo>
                                <a:pt x="327" y="46"/>
                              </a:lnTo>
                              <a:moveTo>
                                <a:pt x="358" y="62"/>
                              </a:moveTo>
                              <a:lnTo>
                                <a:pt x="344" y="65"/>
                              </a:lnTo>
                              <a:moveTo>
                                <a:pt x="344" y="86"/>
                              </a:moveTo>
                              <a:lnTo>
                                <a:pt x="358" y="82"/>
                              </a:lnTo>
                              <a:moveTo>
                                <a:pt x="366" y="43"/>
                              </a:moveTo>
                              <a:lnTo>
                                <a:pt x="366" y="110"/>
                              </a:lnTo>
                              <a:moveTo>
                                <a:pt x="344" y="46"/>
                              </a:moveTo>
                              <a:lnTo>
                                <a:pt x="344" y="113"/>
                              </a:lnTo>
                              <a:moveTo>
                                <a:pt x="380" y="125"/>
                              </a:moveTo>
                              <a:lnTo>
                                <a:pt x="385" y="34"/>
                              </a:lnTo>
                              <a:moveTo>
                                <a:pt x="327" y="115"/>
                              </a:moveTo>
                              <a:lnTo>
                                <a:pt x="380" y="110"/>
                              </a:lnTo>
                              <a:moveTo>
                                <a:pt x="327" y="34"/>
                              </a:moveTo>
                              <a:lnTo>
                                <a:pt x="327" y="125"/>
                              </a:lnTo>
                              <a:moveTo>
                                <a:pt x="394" y="7"/>
                              </a:moveTo>
                              <a:lnTo>
                                <a:pt x="315" y="14"/>
                              </a:lnTo>
                              <a:moveTo>
                                <a:pt x="486" y="12"/>
                              </a:moveTo>
                              <a:lnTo>
                                <a:pt x="423" y="17"/>
                              </a:lnTo>
                              <a:moveTo>
                                <a:pt x="423" y="120"/>
                              </a:moveTo>
                              <a:lnTo>
                                <a:pt x="481" y="115"/>
                              </a:lnTo>
                              <a:moveTo>
                                <a:pt x="483" y="122"/>
                              </a:moveTo>
                              <a:lnTo>
                                <a:pt x="486" y="5"/>
                              </a:lnTo>
                              <a:moveTo>
                                <a:pt x="483" y="125"/>
                              </a:moveTo>
                              <a:lnTo>
                                <a:pt x="483" y="122"/>
                              </a:lnTo>
                              <a:lnTo>
                                <a:pt x="481" y="115"/>
                              </a:lnTo>
                              <a:moveTo>
                                <a:pt x="423" y="5"/>
                              </a:moveTo>
                              <a:lnTo>
                                <a:pt x="423" y="122"/>
                              </a:lnTo>
                              <a:moveTo>
                                <a:pt x="423" y="2"/>
                              </a:moveTo>
                              <a:lnTo>
                                <a:pt x="423" y="130"/>
                              </a:lnTo>
                              <a:moveTo>
                                <a:pt x="454" y="24"/>
                              </a:moveTo>
                              <a:lnTo>
                                <a:pt x="430" y="58"/>
                              </a:lnTo>
                              <a:moveTo>
                                <a:pt x="445" y="46"/>
                              </a:moveTo>
                              <a:lnTo>
                                <a:pt x="474" y="79"/>
                              </a:lnTo>
                              <a:lnTo>
                                <a:pt x="483" y="77"/>
                              </a:lnTo>
                              <a:moveTo>
                                <a:pt x="450" y="77"/>
                              </a:moveTo>
                              <a:lnTo>
                                <a:pt x="459" y="89"/>
                              </a:lnTo>
                              <a:moveTo>
                                <a:pt x="445" y="94"/>
                              </a:moveTo>
                              <a:lnTo>
                                <a:pt x="459" y="110"/>
                              </a:lnTo>
                              <a:moveTo>
                                <a:pt x="447" y="38"/>
                              </a:moveTo>
                              <a:lnTo>
                                <a:pt x="466" y="34"/>
                              </a:lnTo>
                              <a:moveTo>
                                <a:pt x="447" y="67"/>
                              </a:moveTo>
                              <a:lnTo>
                                <a:pt x="454" y="55"/>
                              </a:lnTo>
                              <a:lnTo>
                                <a:pt x="471" y="29"/>
                              </a:lnTo>
                              <a:moveTo>
                                <a:pt x="426" y="86"/>
                              </a:moveTo>
                              <a:lnTo>
                                <a:pt x="447" y="67"/>
                              </a:lnTo>
                            </a:path>
                          </a:pathLst>
                        </a:custGeom>
                        <a:noFill/>
                        <a:ln w="1524">
                          <a:solidFill>
                            <a:srgbClr val="212830"/>
                          </a:solidFill>
                          <a:miter lim="1000000"/>
                        </a:ln>
                      </wps:spPr>
                      <wps:bodyPr rot="0" vert="horz" wrap="square" lIns="91440" tIns="45720" rIns="91440" bIns="45720" anchor="t" anchorCtr="0" upright="1">
                        <a:noAutofit/>
                      </wps:bodyPr>
                    </wps:wsp>
                  </a:graphicData>
                </a:graphic>
              </wp:anchor>
            </w:drawing>
          </mc:Choice>
          <mc:Fallback>
            <w:pict>
              <v:shape id="AutoShape 4" o:spid="_x0000_s1026" o:spt="100" style="position:absolute;left:0pt;margin-left:487.5pt;margin-top:646.6pt;height:5.5pt;width:24.4pt;mso-position-horizontal-relative:page;mso-position-vertical-relative:page;z-index:251665408;mso-width-relative:page;mso-height-relative:page;" filled="f" stroked="t" coordsize="487,133" o:allowincell="f" o:gfxdata="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" path="m1,17l1,120,27,120,37,115,44,110,46,98,46,72,44,60,37,53,27,50,1,50m80,130l90,98,92,67,90,36,80,7m145,0l116,67m135,26l135,132m150,17l150,94m150,24l169,19m169,17l169,91m157,98l174,120m181,31l181,91m198,5l198,132,181,115m159,36l157,91,142,132m217,122l296,113m246,53l253,94m229,41l294,34m260,7l265,29m277,36l260,115m349,43l356,12m382,41l327,46m358,62l344,65m344,86l358,82m366,43l366,110m344,46l344,113m380,125l385,34m327,115l380,110m327,34l327,125m394,7l315,14m486,12l423,17m423,120l481,115m483,122l486,5m483,125l483,122,481,115m423,5l423,122m423,2l423,130m454,24l430,58m445,46l474,79,483,77m450,77l459,89m445,94l459,110m447,38l466,34m447,67l454,55,471,29m426,86l447,67e">
                <v:path o:connectlocs="636,62773;23543,60157;29269,51265;27997,31386;17180,26155;50904,68004;58539,35048;50904,3661;73811,35048;85901,69050;95445,49172;107535,9939;107535,47603;110716,62773;115171,47603;125988,69050;101172,18832;90355,69050;188345,59111;160984,49172;187073,17785;168620,15170;165439,60157;226524,6277;208071,24063;218888,34002;227796,42895;232887,57542;218888,59111;244977,17785;241795,57542;208071,65389;200435,7323;269156,8892;306062,60157;309243,2615;307334,63819;269156,2615;269156,1046;288881,12554;283155,24063;307334,40279;292063,46557;292063,57542;296517,17785;288881,28771;271065,44987" o:connectangles="0,0,0,0,0,0,0,0,0,0,0,0,0,0,0,0,0,0,0,0,0,0,0,0,0,0,0,0,0,0,0,0,0,0,0,0,0,0,0,0,0,0,0,0,0,0,0"/>
                <v:fill on="f" focussize="0,0"/>
                <v:stroke weight="0.12pt" color="#212830" miterlimit="10" joinstyle="miter"/>
                <v:imagedata o:title=""/>
                <o:lock v:ext="edit" aspectratio="f"/>
              </v:shape>
            </w:pict>
          </mc:Fallback>
        </mc:AlternateContent>
      </w:r>
      <w:r>
        <w:rPr>
          <w:lang w:eastAsia="zh-CN"/>
        </w:rPr>
        <w:drawing>
          <wp:anchor distT="0" distB="0" distL="0" distR="0" simplePos="0" relativeHeight="251664384" behindDoc="0" locked="0" layoutInCell="0" allowOverlap="1">
            <wp:simplePos x="0" y="0"/>
            <wp:positionH relativeFrom="margin">
              <wp:posOffset>4415155</wp:posOffset>
            </wp:positionH>
            <wp:positionV relativeFrom="page">
              <wp:posOffset>6543040</wp:posOffset>
            </wp:positionV>
            <wp:extent cx="1651000" cy="1631315"/>
            <wp:effectExtent l="0" t="0" r="6350" b="6985"/>
            <wp:wrapNone/>
            <wp:docPr id="7" name="IM 6"/>
            <wp:cNvGraphicFramePr/>
            <a:graphic xmlns:a="http://schemas.openxmlformats.org/drawingml/2006/main">
              <a:graphicData uri="http://schemas.openxmlformats.org/drawingml/2006/picture">
                <pic:pic xmlns:pic="http://schemas.openxmlformats.org/drawingml/2006/picture">
                  <pic:nvPicPr>
                    <pic:cNvPr id="7" name="IM 6"/>
                    <pic:cNvPicPr/>
                  </pic:nvPicPr>
                  <pic:blipFill>
                    <a:blip r:embed="rId20"/>
                    <a:stretch>
                      <a:fillRect/>
                    </a:stretch>
                  </pic:blipFill>
                  <pic:spPr>
                    <a:xfrm>
                      <a:off x="0" y="0"/>
                      <a:ext cx="1651000" cy="1631315"/>
                    </a:xfrm>
                    <a:prstGeom prst="rect">
                      <a:avLst/>
                    </a:prstGeom>
                  </pic:spPr>
                </pic:pic>
              </a:graphicData>
            </a:graphic>
          </wp:anchor>
        </w:drawing>
      </w:r>
      <w:r>
        <w:rPr>
          <w:position w:val="-54"/>
          <w:lang w:eastAsia="zh-CN"/>
        </w:rPr>
        <w:drawing>
          <wp:inline distT="0" distB="0" distL="0" distR="0">
            <wp:extent cx="2465705" cy="1743075"/>
            <wp:effectExtent l="0" t="0" r="0" b="0"/>
            <wp:docPr id="9" name="IM 8"/>
            <wp:cNvGraphicFramePr/>
            <a:graphic xmlns:a="http://schemas.openxmlformats.org/drawingml/2006/main">
              <a:graphicData uri="http://schemas.openxmlformats.org/drawingml/2006/picture">
                <pic:pic xmlns:pic="http://schemas.openxmlformats.org/drawingml/2006/picture">
                  <pic:nvPicPr>
                    <pic:cNvPr id="9" name="IM 8"/>
                    <pic:cNvPicPr/>
                  </pic:nvPicPr>
                  <pic:blipFill>
                    <a:blip r:embed="rId21"/>
                    <a:stretch>
                      <a:fillRect/>
                    </a:stretch>
                  </pic:blipFill>
                  <pic:spPr>
                    <a:xfrm>
                      <a:off x="0" y="0"/>
                      <a:ext cx="2465831" cy="1743456"/>
                    </a:xfrm>
                    <a:prstGeom prst="rect">
                      <a:avLst/>
                    </a:prstGeom>
                  </pic:spPr>
                </pic:pic>
              </a:graphicData>
            </a:graphic>
          </wp:inline>
        </w:drawing>
      </w:r>
    </w:p>
    <w:p/>
    <w:p>
      <w:pPr>
        <w:ind w:firstLine="654"/>
      </w:pPr>
      <w:r>
        <w:rPr>
          <w:position w:val="-51"/>
          <w:lang w:eastAsia="zh-CN"/>
        </w:rPr>
        <w:drawing>
          <wp:inline distT="0" distB="0" distL="0" distR="0">
            <wp:extent cx="2873375" cy="1624330"/>
            <wp:effectExtent l="0" t="0" r="0" b="0"/>
            <wp:docPr id="11" name="IM 10"/>
            <wp:cNvGraphicFramePr/>
            <a:graphic xmlns:a="http://schemas.openxmlformats.org/drawingml/2006/main">
              <a:graphicData uri="http://schemas.openxmlformats.org/drawingml/2006/picture">
                <pic:pic xmlns:pic="http://schemas.openxmlformats.org/drawingml/2006/picture">
                  <pic:nvPicPr>
                    <pic:cNvPr id="11" name="IM 10"/>
                    <pic:cNvPicPr/>
                  </pic:nvPicPr>
                  <pic:blipFill>
                    <a:blip r:embed="rId22"/>
                    <a:stretch>
                      <a:fillRect/>
                    </a:stretch>
                  </pic:blipFill>
                  <pic:spPr>
                    <a:xfrm>
                      <a:off x="0" y="0"/>
                      <a:ext cx="2873502" cy="1624583"/>
                    </a:xfrm>
                    <a:prstGeom prst="rect">
                      <a:avLst/>
                    </a:prstGeom>
                  </pic:spPr>
                </pic:pic>
              </a:graphicData>
            </a:graphic>
          </wp:inline>
        </w:drawing>
      </w:r>
    </w:p>
    <w:p>
      <w:pPr>
        <w:spacing w:line="360" w:lineRule="auto"/>
        <w:jc w:val="center"/>
        <w:rPr>
          <w:rFonts w:ascii="宋体" w:hAnsi="宋体" w:eastAsia="宋体" w:cs="宋体"/>
          <w:spacing w:val="-2"/>
          <w:sz w:val="24"/>
          <w:szCs w:val="24"/>
          <w:lang w:eastAsia="zh-CN"/>
        </w:rPr>
      </w:pPr>
    </w:p>
    <w:p>
      <w:pPr>
        <w:spacing w:line="360" w:lineRule="auto"/>
        <w:jc w:val="center"/>
        <w:rPr>
          <w:rFonts w:ascii="宋体" w:hAnsi="宋体" w:eastAsia="宋体" w:cs="宋体"/>
          <w:spacing w:val="-3"/>
          <w:lang w:eastAsia="zh-CN"/>
        </w:rPr>
      </w:pPr>
      <w:r>
        <w:rPr>
          <w:rFonts w:ascii="宋体" w:hAnsi="宋体" w:eastAsia="宋体" w:cs="宋体"/>
          <w:spacing w:val="-3"/>
          <w:lang w:eastAsia="zh-CN"/>
        </w:rPr>
        <w:t>图 3.0.10 拆装式轻钢结构活动房外形尺寸示意图</w:t>
      </w:r>
    </w:p>
    <w:p>
      <w:pPr>
        <w:spacing w:line="360" w:lineRule="auto"/>
        <w:ind w:right="13"/>
        <w:rPr>
          <w:rFonts w:ascii="仿宋" w:hAnsi="仿宋" w:eastAsia="仿宋" w:cs="宋体"/>
          <w:color w:val="7030A0"/>
          <w:spacing w:val="-3"/>
          <w:sz w:val="24"/>
          <w:szCs w:val="24"/>
          <w:lang w:eastAsia="zh-CN"/>
        </w:rPr>
      </w:pPr>
      <w:r>
        <w:rPr>
          <w:rFonts w:hint="eastAsia" w:ascii="仿宋" w:hAnsi="仿宋" w:eastAsia="仿宋" w:cs="宋体"/>
          <w:color w:val="7030A0"/>
          <w:spacing w:val="-3"/>
          <w:sz w:val="24"/>
          <w:szCs w:val="24"/>
          <w:lang w:eastAsia="zh-CN"/>
        </w:rPr>
        <w:t>【条文说明】</w:t>
      </w:r>
      <w:r>
        <w:rPr>
          <w:rFonts w:ascii="仿宋" w:hAnsi="仿宋" w:eastAsia="仿宋" w:cs="宋体"/>
          <w:color w:val="7030A0"/>
          <w:spacing w:val="-3"/>
          <w:sz w:val="24"/>
          <w:szCs w:val="24"/>
          <w:lang w:eastAsia="zh-CN"/>
        </w:rPr>
        <w:t>3.0.10 拆装式轻钢结构活动房的模数，是以墙板的标准规格为基础进行组合设计，</w:t>
      </w:r>
      <w:r>
        <w:rPr>
          <w:rFonts w:hint="eastAsia" w:ascii="仿宋" w:hAnsi="仿宋" w:eastAsia="仿宋" w:cs="宋体"/>
          <w:color w:val="7030A0"/>
          <w:spacing w:val="-3"/>
          <w:sz w:val="24"/>
          <w:szCs w:val="24"/>
          <w:lang w:eastAsia="zh-CN"/>
        </w:rPr>
        <w:t>并应</w:t>
      </w:r>
      <w:r>
        <w:rPr>
          <w:rFonts w:ascii="仿宋" w:hAnsi="仿宋" w:eastAsia="仿宋" w:cs="宋体"/>
          <w:color w:val="7030A0"/>
          <w:spacing w:val="-3"/>
          <w:sz w:val="24"/>
          <w:szCs w:val="24"/>
          <w:lang w:eastAsia="zh-CN"/>
        </w:rPr>
        <w:t>符合市场的实际应用。</w:t>
      </w:r>
      <w:r>
        <w:rPr>
          <w:rFonts w:hint="eastAsia" w:ascii="仿宋" w:hAnsi="仿宋" w:eastAsia="仿宋" w:cs="宋体"/>
          <w:color w:val="7030A0"/>
          <w:spacing w:val="-3"/>
          <w:sz w:val="24"/>
          <w:szCs w:val="24"/>
          <w:lang w:eastAsia="zh-CN"/>
        </w:rPr>
        <w:t>本条参照了</w:t>
      </w:r>
      <w:r>
        <w:rPr>
          <w:rFonts w:ascii="仿宋" w:hAnsi="仿宋" w:eastAsia="仿宋" w:cs="宋体"/>
          <w:color w:val="7030A0"/>
          <w:spacing w:val="-3"/>
          <w:sz w:val="24"/>
          <w:szCs w:val="24"/>
          <w:lang w:eastAsia="zh-CN"/>
        </w:rPr>
        <w:t>《拆装式活动房屋》CAS 154</w:t>
      </w:r>
      <w:r>
        <w:rPr>
          <w:rFonts w:hint="eastAsia" w:ascii="仿宋" w:hAnsi="仿宋" w:eastAsia="仿宋" w:cs="宋体"/>
          <w:color w:val="7030A0"/>
          <w:spacing w:val="-3"/>
          <w:sz w:val="24"/>
          <w:szCs w:val="24"/>
          <w:lang w:eastAsia="zh-CN"/>
        </w:rPr>
        <w:t>中</w:t>
      </w:r>
      <w:r>
        <w:rPr>
          <w:rFonts w:ascii="仿宋" w:hAnsi="仿宋" w:eastAsia="仿宋" w:cs="宋体"/>
          <w:color w:val="7030A0"/>
          <w:spacing w:val="-3"/>
          <w:sz w:val="24"/>
          <w:szCs w:val="24"/>
          <w:lang w:eastAsia="zh-CN"/>
        </w:rPr>
        <w:t>的</w:t>
      </w:r>
      <w:r>
        <w:rPr>
          <w:rFonts w:hint="eastAsia" w:ascii="仿宋" w:hAnsi="仿宋" w:eastAsia="仿宋" w:cs="宋体"/>
          <w:color w:val="7030A0"/>
          <w:spacing w:val="-3"/>
          <w:sz w:val="24"/>
          <w:szCs w:val="24"/>
          <w:lang w:eastAsia="zh-CN"/>
        </w:rPr>
        <w:t>相关</w:t>
      </w:r>
      <w:r>
        <w:rPr>
          <w:rFonts w:ascii="仿宋" w:hAnsi="仿宋" w:eastAsia="仿宋" w:cs="宋体"/>
          <w:color w:val="7030A0"/>
          <w:spacing w:val="-3"/>
          <w:sz w:val="24"/>
          <w:szCs w:val="24"/>
          <w:lang w:eastAsia="zh-CN"/>
        </w:rPr>
        <w:t>规定。</w:t>
      </w:r>
      <w:r>
        <w:rPr>
          <w:rFonts w:ascii="宋体" w:hAnsi="宋体" w:eastAsia="宋体" w:cs="宋体"/>
          <w:sz w:val="28"/>
          <w:szCs w:val="28"/>
          <w:lang w:eastAsia="zh-CN"/>
        </w:rPr>
        <w:br w:type="page"/>
      </w:r>
    </w:p>
    <w:p>
      <w:pPr>
        <w:pStyle w:val="2"/>
        <w:spacing w:before="240" w:after="240" w:line="360" w:lineRule="auto"/>
        <w:jc w:val="center"/>
        <w:rPr>
          <w:rFonts w:ascii="宋体" w:hAnsi="宋体" w:eastAsia="宋体" w:cs="宋体"/>
          <w:b w:val="0"/>
          <w:spacing w:val="-10"/>
          <w:sz w:val="32"/>
          <w:szCs w:val="32"/>
          <w:lang w:eastAsia="zh-CN"/>
          <w14:textOutline w14:w="3175" w14:cap="flat" w14:cmpd="sng" w14:algn="ctr">
            <w14:solidFill>
              <w14:srgbClr w14:val="000000"/>
            </w14:solidFill>
            <w14:prstDash w14:val="solid"/>
            <w14:miter w14:val="0"/>
          </w14:textOutline>
        </w:rPr>
      </w:pPr>
      <w:r>
        <w:rPr>
          <w:rFonts w:ascii="宋体" w:hAnsi="宋体" w:eastAsia="宋体" w:cs="宋体"/>
          <w:b w:val="0"/>
          <w:spacing w:val="-10"/>
          <w:sz w:val="32"/>
          <w:szCs w:val="32"/>
          <w:lang w:eastAsia="zh-CN"/>
          <w14:textOutline w14:w="3175" w14:cap="flat" w14:cmpd="sng" w14:algn="ctr">
            <w14:solidFill>
              <w14:srgbClr w14:val="000000"/>
            </w14:solidFill>
            <w14:prstDash w14:val="solid"/>
            <w14:miter w14:val="0"/>
          </w14:textOutline>
        </w:rPr>
        <w:t xml:space="preserve">4  </w:t>
      </w:r>
      <w:r>
        <w:rPr>
          <w:rFonts w:hint="eastAsia" w:ascii="宋体" w:hAnsi="宋体" w:eastAsia="宋体" w:cs="宋体"/>
          <w:b w:val="0"/>
          <w:spacing w:val="-10"/>
          <w:sz w:val="32"/>
          <w:szCs w:val="32"/>
          <w:lang w:eastAsia="zh-CN"/>
          <w14:textOutline w14:w="3175" w14:cap="flat" w14:cmpd="sng" w14:algn="ctr">
            <w14:solidFill>
              <w14:srgbClr w14:val="000000"/>
            </w14:solidFill>
            <w14:prstDash w14:val="solid"/>
            <w14:miter w14:val="0"/>
          </w14:textOutline>
        </w:rPr>
        <w:t>总</w:t>
      </w:r>
      <w:r>
        <w:rPr>
          <w:rFonts w:ascii="宋体" w:hAnsi="宋体" w:eastAsia="宋体" w:cs="宋体"/>
          <w:b w:val="0"/>
          <w:spacing w:val="-10"/>
          <w:sz w:val="32"/>
          <w:szCs w:val="32"/>
          <w:lang w:eastAsia="zh-CN"/>
          <w14:textOutline w14:w="3175" w14:cap="flat" w14:cmpd="sng" w14:algn="ctr">
            <w14:solidFill>
              <w14:srgbClr w14:val="000000"/>
            </w14:solidFill>
            <w14:prstDash w14:val="solid"/>
            <w14:miter w14:val="0"/>
          </w14:textOutline>
        </w:rPr>
        <w:t>平面布局</w:t>
      </w:r>
    </w:p>
    <w:p>
      <w:pPr>
        <w:pStyle w:val="3"/>
        <w:spacing w:before="240" w:after="240" w:line="360" w:lineRule="auto"/>
        <w:jc w:val="center"/>
        <w:rPr>
          <w:rFonts w:ascii="黑体" w:hAnsi="黑体" w:eastAsia="黑体" w:cs="宋体"/>
          <w:b w:val="0"/>
          <w:sz w:val="24"/>
          <w:szCs w:val="24"/>
          <w:lang w:eastAsia="zh-CN"/>
        </w:rPr>
      </w:pPr>
      <w:r>
        <w:rPr>
          <w:rFonts w:ascii="黑体" w:hAnsi="黑体" w:eastAsia="黑体"/>
          <w:b w:val="0"/>
          <w:sz w:val="24"/>
          <w:szCs w:val="24"/>
          <w:lang w:eastAsia="zh-CN"/>
        </w:rPr>
        <w:t>4.1</w:t>
      </w:r>
      <w:r>
        <w:rPr>
          <w:rFonts w:ascii="黑体" w:hAnsi="黑体" w:eastAsia="黑体"/>
          <w:b w:val="0"/>
          <w:spacing w:val="4"/>
          <w:sz w:val="24"/>
          <w:szCs w:val="24"/>
          <w:lang w:eastAsia="zh-CN"/>
        </w:rPr>
        <w:t xml:space="preserve">  </w:t>
      </w:r>
      <w:r>
        <w:rPr>
          <w:rFonts w:ascii="黑体" w:hAnsi="黑体" w:eastAsia="黑体" w:cs="宋体"/>
          <w:b w:val="0"/>
          <w:sz w:val="24"/>
          <w:szCs w:val="24"/>
          <w:lang w:eastAsia="zh-CN"/>
          <w14:textOutline w14:w="3175" w14:cap="flat" w14:cmpd="sng" w14:algn="ctr">
            <w14:solidFill>
              <w14:srgbClr w14:val="000000"/>
            </w14:solidFill>
            <w14:prstDash w14:val="solid"/>
            <w14:miter w14:val="0"/>
          </w14:textOutline>
        </w:rPr>
        <w:t>一般规定</w:t>
      </w:r>
    </w:p>
    <w:p>
      <w:pPr>
        <w:spacing w:line="360" w:lineRule="auto"/>
        <w:ind w:right="3"/>
        <w:rPr>
          <w:rFonts w:ascii="宋体" w:hAnsi="宋体" w:eastAsia="宋体" w:cs="宋体"/>
          <w:spacing w:val="-2"/>
          <w:sz w:val="24"/>
          <w:szCs w:val="24"/>
          <w:lang w:eastAsia="zh-CN"/>
        </w:rPr>
      </w:pPr>
      <w:r>
        <w:rPr>
          <w:rFonts w:ascii="宋体" w:hAnsi="宋体" w:eastAsia="宋体" w:cs="Times New Roman"/>
          <w:spacing w:val="-1"/>
          <w:sz w:val="24"/>
          <w:szCs w:val="24"/>
          <w:lang w:eastAsia="zh-CN"/>
        </w:rPr>
        <w:t>4.1.1</w:t>
      </w:r>
      <w:r>
        <w:rPr>
          <w:rFonts w:ascii="宋体" w:hAnsi="宋体" w:eastAsia="宋体" w:cs="Times New Roman"/>
          <w:spacing w:val="54"/>
          <w:sz w:val="24"/>
          <w:szCs w:val="24"/>
          <w:lang w:eastAsia="zh-CN"/>
        </w:rPr>
        <w:t xml:space="preserve"> </w:t>
      </w:r>
      <w:r>
        <w:rPr>
          <w:rFonts w:ascii="宋体" w:hAnsi="宋体" w:eastAsia="宋体" w:cs="宋体"/>
          <w:spacing w:val="-1"/>
          <w:sz w:val="24"/>
          <w:szCs w:val="24"/>
          <w:lang w:eastAsia="zh-CN"/>
        </w:rPr>
        <w:t>临建房屋用地范围内安全出口不宜少于</w:t>
      </w:r>
      <w:r>
        <w:rPr>
          <w:rFonts w:ascii="宋体" w:hAnsi="宋体" w:eastAsia="宋体" w:cs="Times New Roman"/>
          <w:spacing w:val="-1"/>
          <w:sz w:val="24"/>
          <w:szCs w:val="24"/>
          <w:lang w:eastAsia="zh-CN"/>
        </w:rPr>
        <w:t>2</w:t>
      </w:r>
      <w:r>
        <w:rPr>
          <w:rFonts w:ascii="宋体" w:hAnsi="宋体" w:eastAsia="宋体" w:cs="宋体"/>
          <w:spacing w:val="-1"/>
          <w:sz w:val="24"/>
          <w:szCs w:val="24"/>
          <w:lang w:eastAsia="zh-CN"/>
        </w:rPr>
        <w:t>个</w:t>
      </w:r>
      <w:r>
        <w:rPr>
          <w:rFonts w:ascii="宋体" w:hAnsi="宋体" w:eastAsia="宋体" w:cs="宋体"/>
          <w:spacing w:val="-2"/>
          <w:sz w:val="24"/>
          <w:szCs w:val="24"/>
          <w:lang w:eastAsia="zh-CN"/>
        </w:rPr>
        <w:t>，</w:t>
      </w:r>
      <w:r>
        <w:rPr>
          <w:rFonts w:hint="eastAsia" w:ascii="宋体" w:hAnsi="宋体" w:eastAsia="宋体" w:cs="宋体"/>
          <w:spacing w:val="-2"/>
          <w:sz w:val="24"/>
          <w:szCs w:val="24"/>
          <w:lang w:eastAsia="zh-CN"/>
        </w:rPr>
        <w:t>且</w:t>
      </w:r>
      <w:r>
        <w:rPr>
          <w:rFonts w:ascii="宋体" w:hAnsi="宋体" w:eastAsia="宋体" w:cs="宋体"/>
          <w:spacing w:val="-2"/>
          <w:sz w:val="24"/>
          <w:szCs w:val="24"/>
          <w:lang w:eastAsia="zh-CN"/>
        </w:rPr>
        <w:t>宜布置在不同方向，出口宽度应</w:t>
      </w:r>
      <w:r>
        <w:rPr>
          <w:rFonts w:hint="eastAsia" w:ascii="宋体" w:hAnsi="宋体" w:eastAsia="宋体" w:cs="宋体"/>
          <w:spacing w:val="-2"/>
          <w:sz w:val="24"/>
          <w:szCs w:val="24"/>
          <w:lang w:eastAsia="zh-CN"/>
        </w:rPr>
        <w:t>满足</w:t>
      </w:r>
      <w:r>
        <w:rPr>
          <w:rFonts w:ascii="宋体" w:hAnsi="宋体" w:eastAsia="宋体" w:cs="宋体"/>
          <w:spacing w:val="-2"/>
          <w:sz w:val="24"/>
          <w:szCs w:val="24"/>
          <w:lang w:eastAsia="zh-CN"/>
        </w:rPr>
        <w:t>消防车</w:t>
      </w:r>
      <w:r>
        <w:rPr>
          <w:rFonts w:hint="eastAsia" w:ascii="宋体" w:hAnsi="宋体" w:eastAsia="宋体" w:cs="宋体"/>
          <w:spacing w:val="-2"/>
          <w:sz w:val="24"/>
          <w:szCs w:val="24"/>
          <w:lang w:eastAsia="zh-CN"/>
        </w:rPr>
        <w:t>通行要求</w:t>
      </w:r>
      <w:r>
        <w:rPr>
          <w:rFonts w:ascii="宋体" w:hAnsi="宋体" w:eastAsia="宋体" w:cs="宋体"/>
          <w:spacing w:val="-2"/>
          <w:sz w:val="24"/>
          <w:szCs w:val="24"/>
          <w:lang w:eastAsia="zh-CN"/>
        </w:rPr>
        <w:t>。</w:t>
      </w:r>
    </w:p>
    <w:p>
      <w:pPr>
        <w:spacing w:line="360" w:lineRule="auto"/>
        <w:ind w:right="13"/>
        <w:rPr>
          <w:rFonts w:ascii="仿宋" w:hAnsi="仿宋" w:eastAsia="仿宋" w:cs="宋体"/>
          <w:color w:val="7030A0"/>
          <w:spacing w:val="-3"/>
          <w:sz w:val="24"/>
          <w:szCs w:val="24"/>
          <w:lang w:eastAsia="zh-CN"/>
        </w:rPr>
      </w:pPr>
      <w:r>
        <w:rPr>
          <w:rFonts w:hint="eastAsia" w:ascii="仿宋" w:hAnsi="仿宋" w:eastAsia="仿宋" w:cs="宋体"/>
          <w:color w:val="7030A0"/>
          <w:spacing w:val="-3"/>
          <w:sz w:val="24"/>
          <w:szCs w:val="24"/>
          <w:lang w:eastAsia="zh-CN"/>
        </w:rPr>
        <w:t>【条文说明】4</w:t>
      </w:r>
      <w:r>
        <w:rPr>
          <w:rFonts w:ascii="仿宋" w:hAnsi="仿宋" w:eastAsia="仿宋" w:cs="宋体"/>
          <w:color w:val="7030A0"/>
          <w:spacing w:val="-3"/>
          <w:sz w:val="24"/>
          <w:szCs w:val="24"/>
          <w:lang w:eastAsia="zh-CN"/>
        </w:rPr>
        <w:t xml:space="preserve">.1.1 </w:t>
      </w:r>
      <w:r>
        <w:rPr>
          <w:rFonts w:hint="eastAsia" w:ascii="仿宋" w:hAnsi="仿宋" w:eastAsia="仿宋" w:cs="宋体"/>
          <w:color w:val="7030A0"/>
          <w:spacing w:val="-3"/>
          <w:sz w:val="24"/>
          <w:szCs w:val="24"/>
          <w:lang w:eastAsia="zh-CN"/>
        </w:rPr>
        <w:t>临建房屋用地范围内的安全出口设置应符合本条要求，并应符合现行相关技术标准的规定。本条参照了《建设工程施工现场消防安全技术规范》</w:t>
      </w:r>
      <w:r>
        <w:rPr>
          <w:rFonts w:ascii="仿宋" w:hAnsi="仿宋" w:eastAsia="仿宋" w:cs="宋体"/>
          <w:color w:val="7030A0"/>
          <w:spacing w:val="-3"/>
          <w:sz w:val="24"/>
          <w:szCs w:val="24"/>
          <w:lang w:eastAsia="zh-CN"/>
        </w:rPr>
        <w:t>GB 50720</w:t>
      </w:r>
      <w:r>
        <w:rPr>
          <w:rFonts w:hint="eastAsia" w:ascii="仿宋" w:hAnsi="仿宋" w:eastAsia="仿宋" w:cs="宋体"/>
          <w:color w:val="7030A0"/>
          <w:spacing w:val="-3"/>
          <w:sz w:val="24"/>
          <w:szCs w:val="24"/>
          <w:lang w:eastAsia="zh-CN"/>
        </w:rPr>
        <w:t>中的相关规定</w:t>
      </w:r>
    </w:p>
    <w:p>
      <w:pPr>
        <w:spacing w:line="360" w:lineRule="auto"/>
        <w:ind w:left="21" w:right="8"/>
        <w:rPr>
          <w:rFonts w:ascii="宋体" w:hAnsi="宋体" w:eastAsia="宋体" w:cs="宋体"/>
          <w:sz w:val="24"/>
          <w:szCs w:val="24"/>
          <w:lang w:eastAsia="zh-CN"/>
        </w:rPr>
      </w:pPr>
      <w:r>
        <w:rPr>
          <w:rFonts w:ascii="宋体" w:hAnsi="宋体" w:eastAsia="宋体" w:cs="Times New Roman"/>
          <w:sz w:val="24"/>
          <w:szCs w:val="24"/>
          <w:lang w:eastAsia="zh-CN"/>
        </w:rPr>
        <w:t xml:space="preserve">4.1.2 </w:t>
      </w:r>
      <w:r>
        <w:rPr>
          <w:rFonts w:ascii="宋体" w:hAnsi="宋体" w:eastAsia="宋体" w:cs="宋体"/>
          <w:sz w:val="24"/>
          <w:szCs w:val="24"/>
          <w:lang w:eastAsia="zh-CN"/>
        </w:rPr>
        <w:t>施工现场办公区、生活区应与施工作业区分开设置，</w:t>
      </w:r>
      <w:r>
        <w:rPr>
          <w:rFonts w:hint="eastAsia" w:ascii="宋体" w:hAnsi="宋体" w:eastAsia="宋体" w:cs="宋体"/>
          <w:sz w:val="24"/>
          <w:szCs w:val="24"/>
          <w:lang w:eastAsia="zh-CN"/>
        </w:rPr>
        <w:t>并</w:t>
      </w:r>
      <w:r>
        <w:rPr>
          <w:rFonts w:ascii="宋体" w:hAnsi="宋体" w:eastAsia="宋体" w:cs="宋体"/>
          <w:sz w:val="24"/>
          <w:szCs w:val="24"/>
          <w:lang w:eastAsia="zh-CN"/>
        </w:rPr>
        <w:t>采取相应的隔离</w:t>
      </w:r>
      <w:r>
        <w:rPr>
          <w:rFonts w:ascii="宋体" w:hAnsi="宋体" w:eastAsia="宋体" w:cs="宋体"/>
          <w:spacing w:val="-10"/>
          <w:sz w:val="24"/>
          <w:szCs w:val="24"/>
          <w:lang w:eastAsia="zh-CN"/>
        </w:rPr>
        <w:t>措施，</w:t>
      </w:r>
      <w:r>
        <w:rPr>
          <w:rFonts w:hint="eastAsia" w:ascii="宋体" w:hAnsi="宋体" w:eastAsia="宋体" w:cs="宋体"/>
          <w:spacing w:val="-10"/>
          <w:sz w:val="24"/>
          <w:szCs w:val="24"/>
          <w:lang w:eastAsia="zh-CN"/>
        </w:rPr>
        <w:t>且</w:t>
      </w:r>
      <w:r>
        <w:rPr>
          <w:rFonts w:ascii="宋体" w:hAnsi="宋体" w:eastAsia="宋体" w:cs="宋体"/>
          <w:spacing w:val="-10"/>
          <w:sz w:val="24"/>
          <w:szCs w:val="24"/>
          <w:lang w:eastAsia="zh-CN"/>
        </w:rPr>
        <w:t>应设置导向、警示、定位、宣传等标识。</w:t>
      </w:r>
    </w:p>
    <w:p>
      <w:pPr>
        <w:spacing w:line="360" w:lineRule="auto"/>
        <w:ind w:left="24" w:right="8"/>
        <w:rPr>
          <w:rFonts w:ascii="宋体" w:hAnsi="宋体" w:eastAsia="宋体" w:cs="宋体"/>
          <w:sz w:val="24"/>
          <w:szCs w:val="24"/>
          <w:lang w:eastAsia="zh-CN"/>
        </w:rPr>
      </w:pPr>
      <w:r>
        <w:rPr>
          <w:rFonts w:ascii="宋体" w:hAnsi="宋体" w:eastAsia="宋体" w:cs="Times New Roman"/>
          <w:sz w:val="24"/>
          <w:szCs w:val="24"/>
          <w:lang w:eastAsia="zh-CN"/>
        </w:rPr>
        <w:t xml:space="preserve">4.1.3 </w:t>
      </w:r>
      <w:r>
        <w:rPr>
          <w:rFonts w:ascii="宋体" w:hAnsi="宋体" w:eastAsia="宋体" w:cs="宋体"/>
          <w:sz w:val="24"/>
          <w:szCs w:val="24"/>
          <w:lang w:eastAsia="zh-CN"/>
        </w:rPr>
        <w:t>办公区、生活区宜位于建筑物的坠落半径和塔吊等机械作业半径之外。不</w:t>
      </w:r>
      <w:r>
        <w:rPr>
          <w:rFonts w:ascii="宋体" w:hAnsi="宋体" w:eastAsia="宋体" w:cs="宋体"/>
          <w:spacing w:val="-3"/>
          <w:sz w:val="24"/>
          <w:szCs w:val="24"/>
          <w:lang w:eastAsia="zh-CN"/>
        </w:rPr>
        <w:t>能满足时应</w:t>
      </w:r>
      <w:r>
        <w:rPr>
          <w:rFonts w:hint="eastAsia" w:ascii="宋体" w:hAnsi="宋体" w:eastAsia="宋体" w:cs="宋体"/>
          <w:spacing w:val="-3"/>
          <w:sz w:val="24"/>
          <w:szCs w:val="24"/>
          <w:lang w:eastAsia="zh-CN"/>
        </w:rPr>
        <w:t>采用</w:t>
      </w:r>
      <w:r>
        <w:rPr>
          <w:rFonts w:ascii="宋体" w:hAnsi="宋体" w:eastAsia="宋体" w:cs="宋体"/>
          <w:spacing w:val="-3"/>
          <w:sz w:val="24"/>
          <w:szCs w:val="24"/>
          <w:lang w:eastAsia="zh-CN"/>
        </w:rPr>
        <w:t>安全防护</w:t>
      </w:r>
      <w:r>
        <w:rPr>
          <w:rFonts w:hint="eastAsia" w:ascii="宋体" w:hAnsi="宋体" w:eastAsia="宋体" w:cs="宋体"/>
          <w:spacing w:val="-3"/>
          <w:sz w:val="24"/>
          <w:szCs w:val="24"/>
          <w:lang w:eastAsia="zh-CN"/>
        </w:rPr>
        <w:t>措施</w:t>
      </w:r>
      <w:r>
        <w:rPr>
          <w:rFonts w:ascii="宋体" w:hAnsi="宋体" w:eastAsia="宋体" w:cs="宋体"/>
          <w:spacing w:val="-3"/>
          <w:sz w:val="24"/>
          <w:szCs w:val="24"/>
          <w:lang w:eastAsia="zh-CN"/>
        </w:rPr>
        <w:t>。</w:t>
      </w:r>
    </w:p>
    <w:p>
      <w:pPr>
        <w:spacing w:line="360" w:lineRule="auto"/>
        <w:ind w:right="13"/>
        <w:rPr>
          <w:rFonts w:ascii="仿宋" w:hAnsi="仿宋" w:eastAsia="仿宋" w:cs="宋体"/>
          <w:color w:val="7030A0"/>
          <w:spacing w:val="-3"/>
          <w:sz w:val="24"/>
          <w:szCs w:val="24"/>
          <w:lang w:eastAsia="zh-CN"/>
        </w:rPr>
      </w:pPr>
      <w:r>
        <w:rPr>
          <w:rFonts w:hint="eastAsia" w:ascii="仿宋" w:hAnsi="仿宋" w:eastAsia="仿宋" w:cs="宋体"/>
          <w:color w:val="7030A0"/>
          <w:spacing w:val="-3"/>
          <w:sz w:val="24"/>
          <w:szCs w:val="24"/>
          <w:lang w:eastAsia="zh-CN"/>
        </w:rPr>
        <w:t>【条文说明】</w:t>
      </w:r>
      <w:r>
        <w:rPr>
          <w:rFonts w:ascii="仿宋" w:hAnsi="仿宋" w:eastAsia="仿宋" w:cs="宋体"/>
          <w:color w:val="7030A0"/>
          <w:spacing w:val="-3"/>
          <w:sz w:val="24"/>
          <w:szCs w:val="24"/>
          <w:lang w:eastAsia="zh-CN"/>
        </w:rPr>
        <w:t>4.1.3 人员较为密集的办公区、生活区应避免受施工作业产生的坠落物等潜在危险影响。因场地条件限制不能满足本条规定时，应采取防护措施。</w:t>
      </w:r>
    </w:p>
    <w:p>
      <w:pPr>
        <w:spacing w:line="360" w:lineRule="auto"/>
        <w:ind w:right="8"/>
        <w:rPr>
          <w:rFonts w:ascii="宋体" w:hAnsi="宋体" w:eastAsia="宋体" w:cs="宋体"/>
          <w:sz w:val="24"/>
          <w:szCs w:val="24"/>
          <w:lang w:eastAsia="zh-CN"/>
        </w:rPr>
      </w:pPr>
      <w:r>
        <w:rPr>
          <w:rFonts w:ascii="宋体" w:hAnsi="宋体" w:eastAsia="宋体" w:cs="Times New Roman"/>
          <w:sz w:val="24"/>
          <w:szCs w:val="24"/>
          <w:lang w:eastAsia="zh-CN"/>
        </w:rPr>
        <w:t xml:space="preserve">4.1.4 </w:t>
      </w:r>
      <w:r>
        <w:rPr>
          <w:rFonts w:ascii="宋体" w:hAnsi="宋体" w:eastAsia="宋体" w:cs="宋体"/>
          <w:sz w:val="24"/>
          <w:szCs w:val="24"/>
          <w:lang w:eastAsia="zh-CN"/>
        </w:rPr>
        <w:t>临建房屋与架空明设的用电线路之间应保持安全距离，且不应布置在高压</w:t>
      </w:r>
      <w:r>
        <w:rPr>
          <w:rFonts w:ascii="宋体" w:hAnsi="宋体" w:eastAsia="宋体" w:cs="宋体"/>
          <w:spacing w:val="-3"/>
          <w:sz w:val="24"/>
          <w:szCs w:val="24"/>
          <w:lang w:eastAsia="zh-CN"/>
        </w:rPr>
        <w:t>走廊范围内。</w:t>
      </w:r>
    </w:p>
    <w:p>
      <w:pPr>
        <w:spacing w:line="360" w:lineRule="auto"/>
        <w:ind w:right="13"/>
        <w:rPr>
          <w:rFonts w:ascii="仿宋" w:hAnsi="仿宋" w:eastAsia="仿宋" w:cs="宋体"/>
          <w:color w:val="7030A0"/>
          <w:spacing w:val="-3"/>
          <w:sz w:val="24"/>
          <w:szCs w:val="24"/>
          <w:lang w:eastAsia="zh-CN"/>
        </w:rPr>
      </w:pPr>
      <w:r>
        <w:rPr>
          <w:rFonts w:hint="eastAsia" w:ascii="仿宋" w:hAnsi="仿宋" w:eastAsia="仿宋" w:cs="宋体"/>
          <w:color w:val="7030A0"/>
          <w:spacing w:val="-3"/>
          <w:sz w:val="24"/>
          <w:szCs w:val="24"/>
          <w:lang w:eastAsia="zh-CN"/>
        </w:rPr>
        <w:t>【条文说明】</w:t>
      </w:r>
      <w:r>
        <w:rPr>
          <w:rFonts w:ascii="仿宋" w:hAnsi="仿宋" w:eastAsia="仿宋" w:cs="宋体"/>
          <w:color w:val="7030A0"/>
          <w:spacing w:val="-3"/>
          <w:sz w:val="24"/>
          <w:szCs w:val="24"/>
          <w:lang w:eastAsia="zh-CN"/>
        </w:rPr>
        <w:t>4.1.4 该条引自《施工现场临时建筑物技术规范》JGJ/T 188，规定了临建房屋的布置应确保避免外电设施对其安全的影响，安全距离应满足《66KV及以下架空电力线路设计规范》GB 50061的相关要求。</w:t>
      </w:r>
    </w:p>
    <w:p>
      <w:pPr>
        <w:spacing w:line="360" w:lineRule="auto"/>
        <w:ind w:left="22" w:right="8"/>
        <w:rPr>
          <w:rFonts w:ascii="宋体" w:hAnsi="宋体" w:eastAsia="宋体" w:cs="宋体"/>
          <w:spacing w:val="-2"/>
          <w:sz w:val="24"/>
          <w:szCs w:val="24"/>
          <w:lang w:eastAsia="zh-CN"/>
        </w:rPr>
      </w:pPr>
      <w:r>
        <w:rPr>
          <w:rFonts w:ascii="宋体" w:hAnsi="宋体" w:eastAsia="宋体" w:cs="Times New Roman"/>
          <w:sz w:val="24"/>
          <w:szCs w:val="24"/>
          <w:lang w:eastAsia="zh-CN"/>
        </w:rPr>
        <w:t xml:space="preserve">4.1.5 </w:t>
      </w:r>
      <w:r>
        <w:rPr>
          <w:rFonts w:hint="eastAsia" w:ascii="宋体" w:hAnsi="宋体" w:eastAsia="宋体" w:cs="宋体"/>
          <w:sz w:val="24"/>
          <w:szCs w:val="24"/>
          <w:lang w:eastAsia="zh-CN"/>
        </w:rPr>
        <w:t>临建房屋</w:t>
      </w:r>
      <w:r>
        <w:rPr>
          <w:rFonts w:ascii="宋体" w:hAnsi="宋体" w:eastAsia="宋体" w:cs="宋体"/>
          <w:sz w:val="24"/>
          <w:szCs w:val="24"/>
          <w:lang w:eastAsia="zh-CN"/>
        </w:rPr>
        <w:t>应</w:t>
      </w:r>
      <w:r>
        <w:rPr>
          <w:rFonts w:hint="eastAsia" w:ascii="宋体" w:hAnsi="宋体" w:eastAsia="宋体" w:cs="宋体"/>
          <w:sz w:val="24"/>
          <w:szCs w:val="24"/>
          <w:lang w:eastAsia="zh-CN"/>
        </w:rPr>
        <w:t>按施工现场的实际需要设置各类</w:t>
      </w:r>
      <w:r>
        <w:rPr>
          <w:rFonts w:ascii="宋体" w:hAnsi="宋体" w:eastAsia="宋体" w:cs="宋体"/>
          <w:sz w:val="24"/>
          <w:szCs w:val="24"/>
          <w:lang w:eastAsia="zh-CN"/>
        </w:rPr>
        <w:t>办公用房</w:t>
      </w:r>
      <w:r>
        <w:rPr>
          <w:rFonts w:hint="eastAsia" w:ascii="宋体" w:hAnsi="宋体" w:eastAsia="宋体" w:cs="宋体"/>
          <w:sz w:val="24"/>
          <w:szCs w:val="24"/>
          <w:lang w:eastAsia="zh-CN"/>
        </w:rPr>
        <w:t>、</w:t>
      </w:r>
      <w:r>
        <w:rPr>
          <w:rFonts w:ascii="宋体" w:hAnsi="宋体" w:eastAsia="宋体" w:cs="宋体"/>
          <w:sz w:val="24"/>
          <w:szCs w:val="24"/>
          <w:lang w:eastAsia="zh-CN"/>
        </w:rPr>
        <w:t>生活用房</w:t>
      </w:r>
      <w:r>
        <w:rPr>
          <w:rFonts w:hint="eastAsia" w:ascii="宋体" w:hAnsi="宋体" w:eastAsia="宋体" w:cs="宋体"/>
          <w:sz w:val="24"/>
          <w:szCs w:val="24"/>
          <w:lang w:eastAsia="zh-CN"/>
        </w:rPr>
        <w:t>、现场加工间和库房等</w:t>
      </w:r>
      <w:r>
        <w:rPr>
          <w:rFonts w:ascii="宋体" w:hAnsi="宋体" w:eastAsia="宋体" w:cs="宋体"/>
          <w:spacing w:val="-2"/>
          <w:sz w:val="24"/>
          <w:szCs w:val="24"/>
          <w:lang w:eastAsia="zh-CN"/>
        </w:rPr>
        <w:t>。</w:t>
      </w:r>
    </w:p>
    <w:p>
      <w:pPr>
        <w:spacing w:line="360" w:lineRule="auto"/>
        <w:ind w:left="22" w:right="8"/>
        <w:rPr>
          <w:rFonts w:ascii="宋体" w:hAnsi="宋体" w:eastAsia="宋体" w:cs="宋体"/>
          <w:sz w:val="24"/>
          <w:szCs w:val="24"/>
          <w:lang w:eastAsia="zh-CN"/>
        </w:rPr>
      </w:pPr>
      <w:r>
        <w:rPr>
          <w:rFonts w:hint="eastAsia" w:ascii="仿宋" w:hAnsi="仿宋" w:eastAsia="仿宋" w:cs="宋体"/>
          <w:color w:val="7030A0"/>
          <w:spacing w:val="-3"/>
          <w:sz w:val="24"/>
          <w:szCs w:val="24"/>
          <w:lang w:eastAsia="zh-CN"/>
        </w:rPr>
        <w:t>【条文说明】</w:t>
      </w:r>
      <w:r>
        <w:rPr>
          <w:rFonts w:ascii="仿宋" w:hAnsi="仿宋" w:eastAsia="仿宋" w:cs="宋体"/>
          <w:color w:val="7030A0"/>
          <w:spacing w:val="-3"/>
          <w:sz w:val="24"/>
          <w:szCs w:val="24"/>
          <w:lang w:eastAsia="zh-CN"/>
        </w:rPr>
        <w:t xml:space="preserve">4.1.5 </w:t>
      </w:r>
      <w:r>
        <w:rPr>
          <w:rFonts w:hint="eastAsia" w:ascii="仿宋" w:hAnsi="仿宋" w:eastAsia="仿宋" w:cs="宋体"/>
          <w:color w:val="7030A0"/>
          <w:spacing w:val="-3"/>
          <w:sz w:val="24"/>
          <w:szCs w:val="24"/>
          <w:lang w:eastAsia="zh-CN"/>
        </w:rPr>
        <w:t>施工现场设置的办公用房一般包括办公室、会议室、资料室等，生活用房一般包括宿舍、食堂、餐厅、卫生间、浴室、文体活动室等。</w:t>
      </w:r>
    </w:p>
    <w:p>
      <w:pPr>
        <w:spacing w:line="360" w:lineRule="auto"/>
        <w:ind w:left="21" w:right="3"/>
        <w:rPr>
          <w:rFonts w:ascii="宋体" w:hAnsi="宋体" w:eastAsia="宋体" w:cs="宋体"/>
          <w:sz w:val="24"/>
          <w:szCs w:val="24"/>
          <w:lang w:eastAsia="zh-CN"/>
        </w:rPr>
      </w:pPr>
      <w:r>
        <w:rPr>
          <w:rFonts w:ascii="宋体" w:hAnsi="宋体" w:eastAsia="宋体" w:cs="Times New Roman"/>
          <w:sz w:val="24"/>
          <w:szCs w:val="24"/>
          <w:lang w:eastAsia="zh-CN"/>
        </w:rPr>
        <w:t xml:space="preserve">4.1.6 </w:t>
      </w:r>
      <w:r>
        <w:rPr>
          <w:rFonts w:ascii="宋体" w:hAnsi="宋体" w:eastAsia="宋体" w:cs="宋体"/>
          <w:sz w:val="24"/>
          <w:szCs w:val="24"/>
          <w:lang w:eastAsia="zh-CN"/>
        </w:rPr>
        <w:t>施工现场应设置封闭式建筑垃圾站</w:t>
      </w:r>
      <w:r>
        <w:rPr>
          <w:rFonts w:hint="eastAsia" w:ascii="宋体" w:hAnsi="宋体" w:eastAsia="宋体" w:cs="宋体"/>
          <w:sz w:val="24"/>
          <w:szCs w:val="24"/>
          <w:lang w:eastAsia="zh-CN"/>
        </w:rPr>
        <w:t>，</w:t>
      </w:r>
      <w:r>
        <w:rPr>
          <w:rFonts w:ascii="宋体" w:hAnsi="宋体" w:eastAsia="宋体" w:cs="宋体"/>
          <w:sz w:val="24"/>
          <w:szCs w:val="24"/>
          <w:lang w:eastAsia="zh-CN"/>
        </w:rPr>
        <w:t>办公区和生活区应设置封闭式垃圾容</w:t>
      </w:r>
      <w:r>
        <w:rPr>
          <w:rFonts w:ascii="宋体" w:hAnsi="宋体" w:eastAsia="宋体" w:cs="宋体"/>
          <w:spacing w:val="-4"/>
          <w:sz w:val="24"/>
          <w:szCs w:val="24"/>
          <w:lang w:eastAsia="zh-CN"/>
        </w:rPr>
        <w:t>器。食堂与厕所、垃圾站等污染源的距离不宜小于</w:t>
      </w:r>
      <w:r>
        <w:rPr>
          <w:rFonts w:ascii="宋体" w:hAnsi="宋体" w:eastAsia="宋体" w:cs="Times New Roman"/>
          <w:spacing w:val="-4"/>
          <w:sz w:val="24"/>
          <w:szCs w:val="24"/>
          <w:lang w:eastAsia="zh-CN"/>
        </w:rPr>
        <w:t>15m</w:t>
      </w:r>
      <w:r>
        <w:rPr>
          <w:rFonts w:ascii="宋体" w:hAnsi="宋体" w:eastAsia="宋体" w:cs="宋体"/>
          <w:spacing w:val="-4"/>
          <w:sz w:val="24"/>
          <w:szCs w:val="24"/>
          <w:lang w:eastAsia="zh-CN"/>
        </w:rPr>
        <w:t>，且不应</w:t>
      </w:r>
      <w:r>
        <w:rPr>
          <w:rFonts w:hint="eastAsia" w:ascii="宋体" w:hAnsi="宋体" w:eastAsia="宋体" w:cs="宋体"/>
          <w:spacing w:val="-4"/>
          <w:sz w:val="24"/>
          <w:szCs w:val="24"/>
          <w:lang w:eastAsia="zh-CN"/>
        </w:rPr>
        <w:t>将食堂布置</w:t>
      </w:r>
      <w:r>
        <w:rPr>
          <w:rFonts w:ascii="宋体" w:hAnsi="宋体" w:eastAsia="宋体" w:cs="宋体"/>
          <w:spacing w:val="-4"/>
          <w:sz w:val="24"/>
          <w:szCs w:val="24"/>
          <w:lang w:eastAsia="zh-CN"/>
        </w:rPr>
        <w:t>在污染源的下风侧。</w:t>
      </w:r>
    </w:p>
    <w:p>
      <w:pPr>
        <w:spacing w:line="360" w:lineRule="auto"/>
        <w:ind w:right="13"/>
        <w:rPr>
          <w:rFonts w:ascii="仿宋" w:hAnsi="仿宋" w:eastAsia="仿宋" w:cs="宋体"/>
          <w:color w:val="7030A0"/>
          <w:spacing w:val="-3"/>
          <w:sz w:val="24"/>
          <w:szCs w:val="24"/>
          <w:lang w:eastAsia="zh-CN"/>
        </w:rPr>
      </w:pPr>
      <w:r>
        <w:rPr>
          <w:rFonts w:hint="eastAsia" w:ascii="仿宋" w:hAnsi="仿宋" w:eastAsia="仿宋" w:cs="宋体"/>
          <w:color w:val="7030A0"/>
          <w:spacing w:val="-3"/>
          <w:sz w:val="24"/>
          <w:szCs w:val="24"/>
          <w:lang w:eastAsia="zh-CN"/>
        </w:rPr>
        <w:t>【条文说明】</w:t>
      </w:r>
      <w:r>
        <w:rPr>
          <w:rFonts w:ascii="仿宋" w:hAnsi="仿宋" w:eastAsia="仿宋" w:cs="宋体"/>
          <w:color w:val="7030A0"/>
          <w:spacing w:val="-3"/>
          <w:sz w:val="24"/>
          <w:szCs w:val="24"/>
          <w:lang w:eastAsia="zh-CN"/>
        </w:rPr>
        <w:t>4.1.6 本条是为保证</w:t>
      </w:r>
      <w:r>
        <w:rPr>
          <w:rFonts w:hint="eastAsia" w:ascii="仿宋" w:hAnsi="仿宋" w:eastAsia="仿宋" w:cs="宋体"/>
          <w:color w:val="7030A0"/>
          <w:spacing w:val="-3"/>
          <w:sz w:val="24"/>
          <w:szCs w:val="24"/>
          <w:lang w:eastAsia="zh-CN"/>
        </w:rPr>
        <w:t>施工现场办公区、生活区尤其是食堂的环境卫生</w:t>
      </w:r>
      <w:r>
        <w:rPr>
          <w:rFonts w:ascii="仿宋" w:hAnsi="仿宋" w:eastAsia="仿宋" w:cs="宋体"/>
          <w:color w:val="7030A0"/>
          <w:spacing w:val="-3"/>
          <w:sz w:val="24"/>
          <w:szCs w:val="24"/>
          <w:lang w:eastAsia="zh-CN"/>
        </w:rPr>
        <w:t>安全，</w:t>
      </w:r>
      <w:r>
        <w:rPr>
          <w:rFonts w:hint="eastAsia" w:ascii="仿宋" w:hAnsi="仿宋" w:eastAsia="仿宋" w:cs="宋体"/>
          <w:color w:val="7030A0"/>
          <w:spacing w:val="-3"/>
          <w:sz w:val="24"/>
          <w:szCs w:val="24"/>
          <w:lang w:eastAsia="zh-CN"/>
        </w:rPr>
        <w:t>参照了</w:t>
      </w:r>
      <w:r>
        <w:rPr>
          <w:rFonts w:ascii="仿宋" w:hAnsi="仿宋" w:eastAsia="仿宋" w:cs="宋体"/>
          <w:color w:val="7030A0"/>
          <w:spacing w:val="-3"/>
          <w:sz w:val="24"/>
          <w:szCs w:val="24"/>
          <w:lang w:eastAsia="zh-CN"/>
        </w:rPr>
        <w:t>《施工现场临时建筑物技术规范》JGJ/T 188</w:t>
      </w:r>
      <w:r>
        <w:rPr>
          <w:rFonts w:hint="eastAsia" w:ascii="仿宋" w:hAnsi="仿宋" w:eastAsia="仿宋" w:cs="宋体"/>
          <w:color w:val="7030A0"/>
          <w:spacing w:val="-3"/>
          <w:sz w:val="24"/>
          <w:szCs w:val="24"/>
          <w:lang w:eastAsia="zh-CN"/>
        </w:rPr>
        <w:t>中的</w:t>
      </w:r>
      <w:r>
        <w:rPr>
          <w:rFonts w:ascii="仿宋" w:hAnsi="仿宋" w:eastAsia="仿宋" w:cs="宋体"/>
          <w:color w:val="7030A0"/>
          <w:spacing w:val="-3"/>
          <w:sz w:val="24"/>
          <w:szCs w:val="24"/>
          <w:lang w:eastAsia="zh-CN"/>
        </w:rPr>
        <w:t>相关规定。</w:t>
      </w:r>
    </w:p>
    <w:p>
      <w:pPr>
        <w:spacing w:line="360" w:lineRule="auto"/>
        <w:ind w:right="6"/>
        <w:jc w:val="both"/>
        <w:rPr>
          <w:rFonts w:ascii="宋体" w:hAnsi="宋体" w:eastAsia="宋体" w:cs="宋体"/>
          <w:sz w:val="24"/>
          <w:szCs w:val="24"/>
          <w:lang w:eastAsia="zh-CN"/>
        </w:rPr>
      </w:pPr>
      <w:r>
        <w:rPr>
          <w:rFonts w:ascii="宋体" w:hAnsi="宋体" w:eastAsia="宋体" w:cs="Times New Roman"/>
          <w:spacing w:val="-3"/>
          <w:sz w:val="24"/>
          <w:szCs w:val="24"/>
          <w:lang w:eastAsia="zh-CN"/>
        </w:rPr>
        <w:t>4.1.7</w:t>
      </w:r>
      <w:r>
        <w:rPr>
          <w:rFonts w:ascii="宋体" w:hAnsi="宋体" w:eastAsia="宋体" w:cs="Times New Roman"/>
          <w:spacing w:val="40"/>
          <w:w w:val="101"/>
          <w:sz w:val="24"/>
          <w:szCs w:val="24"/>
          <w:lang w:eastAsia="zh-CN"/>
        </w:rPr>
        <w:t xml:space="preserve"> </w:t>
      </w:r>
      <w:r>
        <w:rPr>
          <w:rFonts w:ascii="宋体" w:hAnsi="宋体" w:eastAsia="宋体" w:cs="宋体"/>
          <w:spacing w:val="-3"/>
          <w:sz w:val="24"/>
          <w:szCs w:val="24"/>
          <w:lang w:eastAsia="zh-CN"/>
        </w:rPr>
        <w:t>临建房屋建筑面积之和大于</w:t>
      </w:r>
      <w:r>
        <w:rPr>
          <w:rFonts w:ascii="宋体" w:hAnsi="宋体" w:eastAsia="宋体" w:cs="Times New Roman"/>
          <w:spacing w:val="-3"/>
          <w:sz w:val="24"/>
          <w:szCs w:val="24"/>
          <w:lang w:eastAsia="zh-CN"/>
        </w:rPr>
        <w:t>1000</w:t>
      </w:r>
      <w:r>
        <w:rPr>
          <w:rFonts w:hint="eastAsia" w:ascii="宋体" w:hAnsi="宋体" w:eastAsia="宋体" w:cs="Times New Roman"/>
          <w:spacing w:val="-3"/>
          <w:sz w:val="24"/>
          <w:szCs w:val="24"/>
          <w:lang w:eastAsia="zh-CN"/>
        </w:rPr>
        <w:t>m</w:t>
      </w:r>
      <w:r>
        <w:rPr>
          <w:rFonts w:ascii="宋体" w:hAnsi="宋体" w:eastAsia="宋体" w:cs="Times New Roman"/>
          <w:spacing w:val="-3"/>
          <w:sz w:val="24"/>
          <w:szCs w:val="24"/>
          <w:vertAlign w:val="superscript"/>
          <w:lang w:eastAsia="zh-CN"/>
        </w:rPr>
        <w:t>2</w:t>
      </w:r>
      <w:r>
        <w:rPr>
          <w:rFonts w:hint="eastAsia" w:ascii="宋体" w:hAnsi="宋体" w:eastAsia="宋体" w:cs="宋体"/>
          <w:spacing w:val="-3"/>
          <w:sz w:val="24"/>
          <w:szCs w:val="24"/>
          <w:lang w:eastAsia="zh-CN"/>
        </w:rPr>
        <w:t>时</w:t>
      </w:r>
      <w:r>
        <w:rPr>
          <w:rFonts w:ascii="宋体" w:hAnsi="宋体" w:eastAsia="宋体" w:cs="宋体"/>
          <w:spacing w:val="-3"/>
          <w:sz w:val="24"/>
          <w:szCs w:val="24"/>
          <w:lang w:eastAsia="zh-CN"/>
        </w:rPr>
        <w:t>，应设置临时室外消防给水系统。</w:t>
      </w:r>
      <w:r>
        <w:rPr>
          <w:rFonts w:hint="eastAsia" w:ascii="宋体" w:hAnsi="宋体" w:eastAsia="宋体" w:cs="宋体"/>
          <w:spacing w:val="-3"/>
          <w:sz w:val="24"/>
          <w:szCs w:val="24"/>
          <w:lang w:eastAsia="zh-CN"/>
        </w:rPr>
        <w:t>当临建房屋</w:t>
      </w:r>
      <w:r>
        <w:rPr>
          <w:rFonts w:ascii="宋体" w:hAnsi="宋体" w:eastAsia="宋体" w:cs="宋体"/>
          <w:spacing w:val="-2"/>
          <w:sz w:val="24"/>
          <w:szCs w:val="24"/>
          <w:lang w:eastAsia="zh-CN"/>
        </w:rPr>
        <w:t>处于市政消火栓</w:t>
      </w:r>
      <w:r>
        <w:rPr>
          <w:rFonts w:ascii="宋体" w:hAnsi="宋体" w:eastAsia="宋体" w:cs="Times New Roman"/>
          <w:spacing w:val="-2"/>
          <w:sz w:val="24"/>
          <w:szCs w:val="24"/>
          <w:lang w:eastAsia="zh-CN"/>
        </w:rPr>
        <w:t>150m</w:t>
      </w:r>
      <w:r>
        <w:rPr>
          <w:rFonts w:ascii="宋体" w:hAnsi="宋体" w:eastAsia="宋体" w:cs="宋体"/>
          <w:spacing w:val="-2"/>
          <w:sz w:val="24"/>
          <w:szCs w:val="24"/>
          <w:lang w:eastAsia="zh-CN"/>
        </w:rPr>
        <w:t>保护范围内</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且市政消火栓的数量满足室外消防</w:t>
      </w:r>
      <w:r>
        <w:rPr>
          <w:rFonts w:ascii="宋体" w:hAnsi="宋体" w:eastAsia="宋体" w:cs="宋体"/>
          <w:spacing w:val="-3"/>
          <w:sz w:val="24"/>
          <w:szCs w:val="24"/>
          <w:lang w:eastAsia="zh-CN"/>
        </w:rPr>
        <w:t>用水</w:t>
      </w:r>
      <w:r>
        <w:rPr>
          <w:rFonts w:ascii="宋体" w:hAnsi="宋体" w:eastAsia="宋体" w:cs="宋体"/>
          <w:spacing w:val="-1"/>
          <w:sz w:val="24"/>
          <w:szCs w:val="24"/>
          <w:lang w:eastAsia="zh-CN"/>
        </w:rPr>
        <w:t>量要求时，可不设置临时室外消防给水系统。</w:t>
      </w:r>
    </w:p>
    <w:p>
      <w:pPr>
        <w:spacing w:line="360" w:lineRule="auto"/>
        <w:ind w:right="13"/>
        <w:rPr>
          <w:rFonts w:ascii="仿宋" w:hAnsi="仿宋" w:eastAsia="仿宋" w:cs="宋体"/>
          <w:color w:val="7030A0"/>
          <w:spacing w:val="-3"/>
          <w:sz w:val="24"/>
          <w:szCs w:val="24"/>
          <w:lang w:eastAsia="zh-CN"/>
        </w:rPr>
      </w:pPr>
      <w:r>
        <w:rPr>
          <w:rFonts w:hint="eastAsia" w:ascii="仿宋" w:hAnsi="仿宋" w:eastAsia="仿宋" w:cs="宋体"/>
          <w:color w:val="7030A0"/>
          <w:spacing w:val="-3"/>
          <w:sz w:val="24"/>
          <w:szCs w:val="24"/>
          <w:lang w:eastAsia="zh-CN"/>
        </w:rPr>
        <w:t>【条文说明】</w:t>
      </w:r>
      <w:r>
        <w:rPr>
          <w:rFonts w:ascii="仿宋" w:hAnsi="仿宋" w:eastAsia="仿宋" w:cs="宋体"/>
          <w:color w:val="7030A0"/>
          <w:spacing w:val="-3"/>
          <w:sz w:val="24"/>
          <w:szCs w:val="24"/>
          <w:lang w:eastAsia="zh-CN"/>
        </w:rPr>
        <w:t>4.1.7 本条明确了施工现场设置室外临时消防给水系统的条件。由于临建房屋单体一般不大，室外消防给水系统可满足消防要求，一般不考虑设置室内消防给水系统。</w:t>
      </w:r>
    </w:p>
    <w:p>
      <w:pPr>
        <w:pStyle w:val="3"/>
        <w:spacing w:before="240" w:after="240" w:line="360" w:lineRule="auto"/>
        <w:jc w:val="center"/>
        <w:rPr>
          <w:rFonts w:ascii="黑体" w:hAnsi="黑体" w:eastAsia="黑体"/>
          <w:b w:val="0"/>
          <w:sz w:val="24"/>
          <w:szCs w:val="24"/>
          <w:lang w:eastAsia="zh-CN"/>
        </w:rPr>
      </w:pPr>
      <w:r>
        <w:rPr>
          <w:rFonts w:ascii="黑体" w:hAnsi="黑体" w:eastAsia="黑体"/>
          <w:b w:val="0"/>
          <w:sz w:val="24"/>
          <w:szCs w:val="24"/>
          <w:lang w:eastAsia="zh-CN"/>
        </w:rPr>
        <w:t>4.2  防火间距</w:t>
      </w:r>
    </w:p>
    <w:p>
      <w:pPr>
        <w:spacing w:line="360" w:lineRule="auto"/>
        <w:ind w:left="24" w:right="6"/>
        <w:jc w:val="both"/>
        <w:rPr>
          <w:rFonts w:ascii="宋体" w:hAnsi="宋体" w:eastAsia="宋体" w:cs="宋体"/>
          <w:sz w:val="24"/>
          <w:szCs w:val="24"/>
          <w:lang w:eastAsia="zh-CN"/>
        </w:rPr>
      </w:pPr>
      <w:r>
        <w:rPr>
          <w:rFonts w:ascii="宋体" w:hAnsi="宋体" w:eastAsia="宋体" w:cs="Times New Roman"/>
          <w:spacing w:val="-1"/>
          <w:sz w:val="24"/>
          <w:szCs w:val="24"/>
          <w:lang w:eastAsia="zh-CN"/>
        </w:rPr>
        <w:t xml:space="preserve">4.2.1 </w:t>
      </w:r>
      <w:r>
        <w:rPr>
          <w:rFonts w:ascii="宋体" w:hAnsi="宋体" w:eastAsia="宋体" w:cs="宋体"/>
          <w:spacing w:val="-1"/>
          <w:sz w:val="24"/>
          <w:szCs w:val="24"/>
          <w:lang w:eastAsia="zh-CN"/>
        </w:rPr>
        <w:t>非施工作业区临建房屋与在建工程的防火间距不应小于</w:t>
      </w:r>
      <w:r>
        <w:rPr>
          <w:rFonts w:ascii="宋体" w:hAnsi="宋体" w:eastAsia="宋体" w:cs="Times New Roman"/>
          <w:spacing w:val="-1"/>
          <w:sz w:val="24"/>
          <w:szCs w:val="24"/>
          <w:lang w:eastAsia="zh-CN"/>
        </w:rPr>
        <w:t>10</w:t>
      </w:r>
      <w:r>
        <w:rPr>
          <w:rFonts w:ascii="宋体" w:hAnsi="宋体" w:eastAsia="宋体" w:cs="Times New Roman"/>
          <w:spacing w:val="-2"/>
          <w:sz w:val="24"/>
          <w:szCs w:val="24"/>
          <w:lang w:eastAsia="zh-CN"/>
        </w:rPr>
        <w:t>m</w:t>
      </w:r>
      <w:r>
        <w:rPr>
          <w:rFonts w:ascii="宋体" w:hAnsi="宋体" w:eastAsia="宋体" w:cs="宋体"/>
          <w:spacing w:val="-2"/>
          <w:sz w:val="24"/>
          <w:szCs w:val="24"/>
          <w:lang w:eastAsia="zh-CN"/>
        </w:rPr>
        <w:t>；易燃易爆危</w:t>
      </w:r>
      <w:r>
        <w:rPr>
          <w:rFonts w:ascii="宋体" w:hAnsi="宋体" w:eastAsia="宋体" w:cs="宋体"/>
          <w:spacing w:val="-4"/>
          <w:sz w:val="24"/>
          <w:szCs w:val="24"/>
          <w:lang w:eastAsia="zh-CN"/>
        </w:rPr>
        <w:t>险品库房与在建工程的防火间距不应小于</w:t>
      </w:r>
      <w:r>
        <w:rPr>
          <w:rFonts w:ascii="宋体" w:hAnsi="宋体" w:eastAsia="宋体" w:cs="Times New Roman"/>
          <w:spacing w:val="-4"/>
          <w:sz w:val="24"/>
          <w:szCs w:val="24"/>
          <w:lang w:eastAsia="zh-CN"/>
        </w:rPr>
        <w:t>15m</w:t>
      </w:r>
      <w:r>
        <w:rPr>
          <w:rFonts w:ascii="宋体" w:hAnsi="宋体" w:eastAsia="宋体" w:cs="宋体"/>
          <w:spacing w:val="-4"/>
          <w:sz w:val="24"/>
          <w:szCs w:val="24"/>
          <w:lang w:eastAsia="zh-CN"/>
        </w:rPr>
        <w:t>；可燃材料堆场及其加工</w:t>
      </w:r>
      <w:r>
        <w:rPr>
          <w:rFonts w:ascii="宋体" w:hAnsi="宋体" w:eastAsia="宋体" w:cs="宋体"/>
          <w:spacing w:val="-5"/>
          <w:sz w:val="24"/>
          <w:szCs w:val="24"/>
          <w:lang w:eastAsia="zh-CN"/>
        </w:rPr>
        <w:t>场、固定</w:t>
      </w:r>
      <w:r>
        <w:rPr>
          <w:rFonts w:ascii="宋体" w:hAnsi="宋体" w:eastAsia="宋体" w:cs="宋体"/>
          <w:spacing w:val="-2"/>
          <w:sz w:val="24"/>
          <w:szCs w:val="24"/>
          <w:lang w:eastAsia="zh-CN"/>
        </w:rPr>
        <w:t>动火作业场与在建工程的防火间距不应小于</w:t>
      </w:r>
      <w:r>
        <w:rPr>
          <w:rFonts w:ascii="宋体" w:hAnsi="宋体" w:eastAsia="宋体" w:cs="Times New Roman"/>
          <w:spacing w:val="-2"/>
          <w:sz w:val="24"/>
          <w:szCs w:val="24"/>
          <w:lang w:eastAsia="zh-CN"/>
        </w:rPr>
        <w:t>10m</w:t>
      </w:r>
      <w:r>
        <w:rPr>
          <w:rFonts w:ascii="宋体" w:hAnsi="宋体" w:eastAsia="宋体" w:cs="宋体"/>
          <w:spacing w:val="-2"/>
          <w:sz w:val="24"/>
          <w:szCs w:val="24"/>
          <w:lang w:eastAsia="zh-CN"/>
        </w:rPr>
        <w:t>。</w:t>
      </w:r>
    </w:p>
    <w:p>
      <w:pPr>
        <w:spacing w:line="360" w:lineRule="auto"/>
        <w:ind w:right="13"/>
        <w:rPr>
          <w:rFonts w:ascii="仿宋" w:hAnsi="仿宋" w:eastAsia="仿宋" w:cs="宋体"/>
          <w:color w:val="7030A0"/>
          <w:spacing w:val="-3"/>
          <w:sz w:val="24"/>
          <w:szCs w:val="24"/>
          <w:lang w:eastAsia="zh-CN"/>
        </w:rPr>
      </w:pPr>
      <w:r>
        <w:rPr>
          <w:rFonts w:hint="eastAsia" w:ascii="仿宋" w:hAnsi="仿宋" w:eastAsia="仿宋" w:cs="宋体"/>
          <w:color w:val="7030A0"/>
          <w:spacing w:val="-3"/>
          <w:sz w:val="24"/>
          <w:szCs w:val="24"/>
          <w:lang w:eastAsia="zh-CN"/>
        </w:rPr>
        <w:t>【条文说明】</w:t>
      </w:r>
      <w:r>
        <w:rPr>
          <w:rFonts w:ascii="仿宋" w:hAnsi="仿宋" w:eastAsia="仿宋" w:cs="宋体"/>
          <w:color w:val="7030A0"/>
          <w:spacing w:val="-3"/>
          <w:sz w:val="24"/>
          <w:szCs w:val="24"/>
          <w:lang w:eastAsia="zh-CN"/>
        </w:rPr>
        <w:t>4.2.1 本条规定明确了临建房屋、临时设施与在建工程的最小防火间距。</w:t>
      </w:r>
      <w:r>
        <w:rPr>
          <w:rFonts w:hint="eastAsia" w:ascii="仿宋" w:hAnsi="仿宋" w:eastAsia="仿宋" w:cs="宋体"/>
          <w:color w:val="7030A0"/>
          <w:spacing w:val="-3"/>
          <w:sz w:val="24"/>
          <w:szCs w:val="24"/>
          <w:lang w:eastAsia="zh-CN"/>
        </w:rPr>
        <w:t>参照了</w:t>
      </w:r>
      <w:r>
        <w:rPr>
          <w:rFonts w:ascii="仿宋" w:hAnsi="仿宋" w:eastAsia="仿宋" w:cs="宋体"/>
          <w:color w:val="7030A0"/>
          <w:spacing w:val="-3"/>
          <w:sz w:val="24"/>
          <w:szCs w:val="24"/>
          <w:lang w:eastAsia="zh-CN"/>
        </w:rPr>
        <w:t>《建设工程施工现场消防安全技术规范》GB 50720</w:t>
      </w:r>
      <w:r>
        <w:rPr>
          <w:rFonts w:hint="eastAsia" w:ascii="仿宋" w:hAnsi="仿宋" w:eastAsia="仿宋" w:cs="宋体"/>
          <w:color w:val="7030A0"/>
          <w:spacing w:val="-3"/>
          <w:sz w:val="24"/>
          <w:szCs w:val="24"/>
          <w:lang w:eastAsia="zh-CN"/>
        </w:rPr>
        <w:t>中的相关规定</w:t>
      </w:r>
      <w:r>
        <w:rPr>
          <w:rFonts w:ascii="仿宋" w:hAnsi="仿宋" w:eastAsia="仿宋" w:cs="宋体"/>
          <w:color w:val="7030A0"/>
          <w:spacing w:val="-3"/>
          <w:sz w:val="24"/>
          <w:szCs w:val="24"/>
          <w:lang w:eastAsia="zh-CN"/>
        </w:rPr>
        <w:t>。</w:t>
      </w:r>
    </w:p>
    <w:p>
      <w:pPr>
        <w:spacing w:line="360" w:lineRule="auto"/>
        <w:ind w:left="24" w:right="6"/>
        <w:jc w:val="both"/>
        <w:rPr>
          <w:rFonts w:ascii="宋体" w:hAnsi="宋体" w:eastAsia="宋体" w:cs="宋体"/>
          <w:spacing w:val="-1"/>
          <w:sz w:val="24"/>
          <w:szCs w:val="24"/>
          <w:lang w:eastAsia="zh-CN"/>
        </w:rPr>
      </w:pPr>
      <w:r>
        <w:rPr>
          <w:rFonts w:ascii="宋体" w:hAnsi="宋体" w:eastAsia="宋体" w:cs="宋体"/>
          <w:spacing w:val="-1"/>
          <w:sz w:val="24"/>
          <w:szCs w:val="24"/>
          <w:lang w:eastAsia="zh-CN"/>
        </w:rPr>
        <w:t>4.2.2 施工现场主要临建房屋、临时设施的防火间距不应小于表5.2.2的规定</w:t>
      </w: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当办公</w:t>
      </w:r>
      <w:r>
        <w:rPr>
          <w:rFonts w:hint="eastAsia" w:ascii="宋体" w:hAnsi="宋体" w:eastAsia="宋体" w:cs="宋体"/>
          <w:spacing w:val="-1"/>
          <w:sz w:val="24"/>
          <w:szCs w:val="24"/>
          <w:lang w:eastAsia="zh-CN"/>
        </w:rPr>
        <w:t>用</w:t>
      </w:r>
      <w:r>
        <w:rPr>
          <w:rFonts w:ascii="宋体" w:hAnsi="宋体" w:eastAsia="宋体" w:cs="宋体"/>
          <w:spacing w:val="-1"/>
          <w:sz w:val="24"/>
          <w:szCs w:val="24"/>
          <w:lang w:eastAsia="zh-CN"/>
        </w:rPr>
        <w:t>房、宿舍成组布置时，其</w:t>
      </w:r>
      <w:r>
        <w:rPr>
          <w:rFonts w:hint="eastAsia" w:ascii="宋体" w:hAnsi="宋体" w:eastAsia="宋体" w:cs="宋体"/>
          <w:spacing w:val="-1"/>
          <w:sz w:val="24"/>
          <w:szCs w:val="24"/>
          <w:lang w:eastAsia="zh-CN"/>
        </w:rPr>
        <w:t>组内的</w:t>
      </w:r>
      <w:r>
        <w:rPr>
          <w:rFonts w:ascii="宋体" w:hAnsi="宋体" w:eastAsia="宋体" w:cs="宋体"/>
          <w:spacing w:val="-1"/>
          <w:sz w:val="24"/>
          <w:szCs w:val="24"/>
          <w:lang w:eastAsia="zh-CN"/>
        </w:rPr>
        <w:t>防火间距可适当减小，但每组临建房屋的栋数不应超过10栋，</w:t>
      </w:r>
      <w:r>
        <w:rPr>
          <w:rFonts w:hint="eastAsia" w:ascii="宋体" w:hAnsi="宋体" w:eastAsia="宋体" w:cs="宋体"/>
          <w:spacing w:val="-1"/>
          <w:sz w:val="24"/>
          <w:szCs w:val="24"/>
          <w:lang w:eastAsia="zh-CN"/>
        </w:rPr>
        <w:t>且</w:t>
      </w:r>
      <w:r>
        <w:rPr>
          <w:rFonts w:ascii="宋体" w:hAnsi="宋体" w:eastAsia="宋体" w:cs="宋体"/>
          <w:spacing w:val="-1"/>
          <w:sz w:val="24"/>
          <w:szCs w:val="24"/>
          <w:lang w:eastAsia="zh-CN"/>
        </w:rPr>
        <w:t>组与组之间的防火间距不应小于8m</w:t>
      </w:r>
      <w:r>
        <w:rPr>
          <w:rFonts w:hint="eastAsia" w:ascii="宋体" w:hAnsi="宋体" w:eastAsia="宋体" w:cs="宋体"/>
          <w:spacing w:val="-1"/>
          <w:sz w:val="24"/>
          <w:szCs w:val="24"/>
          <w:lang w:eastAsia="zh-CN"/>
        </w:rPr>
        <w:t>。</w:t>
      </w:r>
    </w:p>
    <w:p>
      <w:pPr>
        <w:spacing w:line="360" w:lineRule="auto"/>
        <w:ind w:left="1123"/>
        <w:rPr>
          <w:rFonts w:ascii="黑体" w:hAnsi="黑体" w:eastAsia="黑体" w:cs="宋体"/>
          <w:lang w:eastAsia="zh-CN"/>
        </w:rPr>
      </w:pPr>
      <w:r>
        <w:rPr>
          <w:rFonts w:ascii="黑体" w:hAnsi="黑体" w:eastAsia="黑体" w:cs="宋体"/>
          <w:spacing w:val="-1"/>
          <w:lang w:eastAsia="zh-CN"/>
        </w:rPr>
        <w:t>表</w:t>
      </w:r>
      <w:r>
        <w:rPr>
          <w:rFonts w:ascii="黑体" w:hAnsi="黑体" w:eastAsia="黑体" w:cs="宋体"/>
          <w:spacing w:val="-40"/>
          <w:lang w:eastAsia="zh-CN"/>
        </w:rPr>
        <w:t xml:space="preserve"> </w:t>
      </w:r>
      <w:r>
        <w:rPr>
          <w:rFonts w:ascii="黑体" w:hAnsi="黑体" w:eastAsia="黑体" w:cs="Times New Roman"/>
          <w:spacing w:val="-1"/>
          <w:lang w:eastAsia="zh-CN"/>
        </w:rPr>
        <w:t xml:space="preserve">4.2.2 </w:t>
      </w:r>
      <w:r>
        <w:rPr>
          <w:rFonts w:ascii="黑体" w:hAnsi="黑体" w:eastAsia="黑体" w:cs="宋体"/>
          <w:spacing w:val="-1"/>
          <w:lang w:eastAsia="zh-CN"/>
        </w:rPr>
        <w:t>施工现场主要临建房屋、临时设施的防火间距（</w:t>
      </w:r>
      <w:r>
        <w:rPr>
          <w:rFonts w:ascii="黑体" w:hAnsi="黑体" w:eastAsia="黑体" w:cs="Times New Roman"/>
          <w:spacing w:val="-1"/>
          <w:lang w:eastAsia="zh-CN"/>
        </w:rPr>
        <w:t>m</w:t>
      </w:r>
      <w:r>
        <w:rPr>
          <w:rFonts w:ascii="黑体" w:hAnsi="黑体" w:eastAsia="黑体" w:cs="宋体"/>
          <w:spacing w:val="-1"/>
          <w:lang w:eastAsia="zh-CN"/>
        </w:rPr>
        <w:t>）</w:t>
      </w:r>
    </w:p>
    <w:tbl>
      <w:tblPr>
        <w:tblStyle w:val="9"/>
        <w:tblW w:w="8787"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2"/>
        <w:gridCol w:w="1034"/>
        <w:gridCol w:w="1031"/>
        <w:gridCol w:w="1034"/>
        <w:gridCol w:w="1033"/>
        <w:gridCol w:w="1034"/>
        <w:gridCol w:w="1034"/>
        <w:gridCol w:w="10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0" w:hRule="atLeast"/>
          <w:jc w:val="center"/>
        </w:trPr>
        <w:tc>
          <w:tcPr>
            <w:tcW w:w="1582" w:type="dxa"/>
            <w:vAlign w:val="center"/>
          </w:tcPr>
          <w:p>
            <w:pPr>
              <w:spacing w:line="240" w:lineRule="exact"/>
              <w:rPr>
                <w:rFonts w:ascii="宋体" w:hAnsi="宋体" w:eastAsia="宋体" w:cs="宋体"/>
                <w:spacing w:val="-2"/>
                <w:sz w:val="18"/>
                <w:szCs w:val="18"/>
              </w:rPr>
            </w:pPr>
            <w:r>
              <w:rPr>
                <w:rFonts w:ascii="宋体" w:hAnsi="宋体" w:eastAsia="宋体" w:cs="宋体"/>
                <w:spacing w:val="-2"/>
                <w:sz w:val="18"/>
                <w:szCs w:val="18"/>
              </w:rPr>
              <w:t>名称间距</w:t>
            </w:r>
          </w:p>
        </w:tc>
        <w:tc>
          <w:tcPr>
            <w:tcW w:w="1034" w:type="dxa"/>
            <w:vAlign w:val="center"/>
          </w:tcPr>
          <w:p>
            <w:pPr>
              <w:spacing w:line="240" w:lineRule="exact"/>
              <w:ind w:right="106"/>
              <w:rPr>
                <w:rFonts w:ascii="宋体" w:hAnsi="宋体" w:eastAsia="宋体" w:cs="宋体"/>
                <w:spacing w:val="-2"/>
                <w:sz w:val="18"/>
                <w:szCs w:val="18"/>
              </w:rPr>
            </w:pPr>
            <w:r>
              <w:rPr>
                <w:rFonts w:ascii="宋体" w:hAnsi="宋体" w:eastAsia="宋体" w:cs="宋体"/>
                <w:spacing w:val="-2"/>
                <w:sz w:val="18"/>
                <w:szCs w:val="18"/>
              </w:rPr>
              <w:t>办公用房</w:t>
            </w:r>
            <w:r>
              <w:rPr>
                <w:rFonts w:hint="eastAsia" w:ascii="宋体" w:hAnsi="宋体" w:eastAsia="宋体" w:cs="宋体"/>
                <w:spacing w:val="-2"/>
                <w:sz w:val="18"/>
                <w:szCs w:val="18"/>
                <w:lang w:eastAsia="zh-CN"/>
              </w:rPr>
              <w:t>、</w:t>
            </w:r>
            <w:r>
              <w:rPr>
                <w:rFonts w:ascii="宋体" w:hAnsi="宋体" w:eastAsia="宋体" w:cs="宋体"/>
                <w:spacing w:val="-2"/>
                <w:sz w:val="18"/>
                <w:szCs w:val="18"/>
              </w:rPr>
              <w:t>宿舍</w:t>
            </w:r>
          </w:p>
        </w:tc>
        <w:tc>
          <w:tcPr>
            <w:tcW w:w="1031" w:type="dxa"/>
            <w:vAlign w:val="center"/>
          </w:tcPr>
          <w:p>
            <w:pPr>
              <w:spacing w:line="240" w:lineRule="exact"/>
              <w:ind w:right="103"/>
              <w:rPr>
                <w:rFonts w:ascii="宋体" w:hAnsi="宋体" w:eastAsia="宋体" w:cs="宋体"/>
                <w:spacing w:val="-2"/>
                <w:sz w:val="18"/>
                <w:szCs w:val="18"/>
              </w:rPr>
            </w:pPr>
            <w:r>
              <w:rPr>
                <w:rFonts w:ascii="宋体" w:hAnsi="宋体" w:eastAsia="宋体" w:cs="宋体"/>
                <w:spacing w:val="-2"/>
                <w:sz w:val="18"/>
                <w:szCs w:val="18"/>
              </w:rPr>
              <w:t>发电机房、变配电房</w:t>
            </w:r>
          </w:p>
        </w:tc>
        <w:tc>
          <w:tcPr>
            <w:tcW w:w="1034" w:type="dxa"/>
            <w:vAlign w:val="center"/>
          </w:tcPr>
          <w:p>
            <w:pPr>
              <w:spacing w:line="240" w:lineRule="exact"/>
              <w:ind w:right="102"/>
              <w:rPr>
                <w:rFonts w:ascii="宋体" w:hAnsi="宋体" w:eastAsia="宋体" w:cs="宋体"/>
                <w:spacing w:val="-2"/>
                <w:sz w:val="18"/>
                <w:szCs w:val="18"/>
              </w:rPr>
            </w:pPr>
            <w:r>
              <w:rPr>
                <w:rFonts w:ascii="宋体" w:hAnsi="宋体" w:eastAsia="宋体" w:cs="宋体"/>
                <w:spacing w:val="-2"/>
                <w:sz w:val="18"/>
                <w:szCs w:val="18"/>
              </w:rPr>
              <w:t>可燃材料库房</w:t>
            </w:r>
          </w:p>
        </w:tc>
        <w:tc>
          <w:tcPr>
            <w:tcW w:w="1033" w:type="dxa"/>
            <w:vAlign w:val="center"/>
          </w:tcPr>
          <w:p>
            <w:pPr>
              <w:spacing w:line="240" w:lineRule="exact"/>
              <w:ind w:right="101"/>
              <w:rPr>
                <w:rFonts w:ascii="宋体" w:hAnsi="宋体" w:eastAsia="宋体" w:cs="宋体"/>
                <w:spacing w:val="-2"/>
                <w:sz w:val="18"/>
                <w:szCs w:val="18"/>
              </w:rPr>
            </w:pPr>
            <w:r>
              <w:rPr>
                <w:rFonts w:ascii="宋体" w:hAnsi="宋体" w:eastAsia="宋体" w:cs="宋体"/>
                <w:spacing w:val="-2"/>
                <w:sz w:val="18"/>
                <w:szCs w:val="18"/>
              </w:rPr>
              <w:t>厨房操作间、锅炉房</w:t>
            </w:r>
          </w:p>
        </w:tc>
        <w:tc>
          <w:tcPr>
            <w:tcW w:w="1034" w:type="dxa"/>
            <w:vAlign w:val="center"/>
          </w:tcPr>
          <w:p>
            <w:pPr>
              <w:spacing w:line="240" w:lineRule="exact"/>
              <w:ind w:right="101"/>
              <w:rPr>
                <w:rFonts w:ascii="宋体" w:hAnsi="宋体" w:eastAsia="宋体" w:cs="宋体"/>
                <w:spacing w:val="-2"/>
                <w:sz w:val="18"/>
                <w:szCs w:val="18"/>
                <w:lang w:eastAsia="zh-CN"/>
              </w:rPr>
            </w:pPr>
            <w:r>
              <w:rPr>
                <w:rFonts w:ascii="宋体" w:hAnsi="宋体" w:eastAsia="宋体" w:cs="宋体"/>
                <w:spacing w:val="-2"/>
                <w:sz w:val="18"/>
                <w:szCs w:val="18"/>
                <w:lang w:eastAsia="zh-CN"/>
              </w:rPr>
              <w:t>可燃材料堆场及其工场</w:t>
            </w:r>
          </w:p>
        </w:tc>
        <w:tc>
          <w:tcPr>
            <w:tcW w:w="1034" w:type="dxa"/>
            <w:vAlign w:val="center"/>
          </w:tcPr>
          <w:p>
            <w:pPr>
              <w:spacing w:line="240" w:lineRule="exact"/>
              <w:ind w:right="103"/>
              <w:rPr>
                <w:rFonts w:ascii="宋体" w:hAnsi="宋体" w:eastAsia="宋体" w:cs="宋体"/>
                <w:spacing w:val="-2"/>
                <w:sz w:val="18"/>
                <w:szCs w:val="18"/>
              </w:rPr>
            </w:pPr>
            <w:r>
              <w:rPr>
                <w:rFonts w:ascii="宋体" w:hAnsi="宋体" w:eastAsia="宋体" w:cs="宋体"/>
                <w:spacing w:val="-2"/>
                <w:sz w:val="18"/>
                <w:szCs w:val="18"/>
              </w:rPr>
              <w:t>固定动火作业场</w:t>
            </w:r>
          </w:p>
        </w:tc>
        <w:tc>
          <w:tcPr>
            <w:tcW w:w="1005" w:type="dxa"/>
            <w:vAlign w:val="center"/>
          </w:tcPr>
          <w:p>
            <w:pPr>
              <w:spacing w:line="240" w:lineRule="exact"/>
              <w:ind w:right="104"/>
              <w:rPr>
                <w:rFonts w:ascii="宋体" w:hAnsi="宋体" w:eastAsia="宋体" w:cs="宋体"/>
                <w:spacing w:val="-2"/>
                <w:sz w:val="18"/>
                <w:szCs w:val="18"/>
              </w:rPr>
            </w:pPr>
            <w:r>
              <w:rPr>
                <w:rFonts w:ascii="宋体" w:hAnsi="宋体" w:eastAsia="宋体" w:cs="宋体"/>
                <w:spacing w:val="-2"/>
                <w:sz w:val="18"/>
                <w:szCs w:val="18"/>
              </w:rPr>
              <w:t>易燃易爆危险品库房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0" w:hRule="atLeast"/>
          <w:jc w:val="center"/>
        </w:trPr>
        <w:tc>
          <w:tcPr>
            <w:tcW w:w="1582" w:type="dxa"/>
            <w:vAlign w:val="center"/>
          </w:tcPr>
          <w:p>
            <w:pPr>
              <w:spacing w:line="240" w:lineRule="exact"/>
              <w:rPr>
                <w:rFonts w:ascii="宋体" w:hAnsi="宋体" w:eastAsia="宋体" w:cs="宋体"/>
                <w:spacing w:val="-2"/>
                <w:sz w:val="18"/>
                <w:szCs w:val="18"/>
              </w:rPr>
            </w:pPr>
            <w:r>
              <w:rPr>
                <w:rFonts w:ascii="宋体" w:hAnsi="宋体" w:eastAsia="宋体" w:cs="宋体"/>
                <w:spacing w:val="-2"/>
                <w:sz w:val="18"/>
                <w:szCs w:val="18"/>
              </w:rPr>
              <w:t>办公用房、宿舍</w:t>
            </w:r>
          </w:p>
        </w:tc>
        <w:tc>
          <w:tcPr>
            <w:tcW w:w="1034" w:type="dxa"/>
            <w:vAlign w:val="center"/>
          </w:tcPr>
          <w:p>
            <w:pPr>
              <w:pStyle w:val="10"/>
              <w:spacing w:line="240" w:lineRule="exact"/>
              <w:ind w:left="107"/>
              <w:jc w:val="center"/>
              <w:rPr>
                <w:rFonts w:ascii="宋体" w:hAnsi="宋体" w:eastAsia="宋体"/>
                <w:sz w:val="18"/>
                <w:szCs w:val="18"/>
              </w:rPr>
            </w:pPr>
            <w:r>
              <w:rPr>
                <w:rFonts w:ascii="宋体" w:hAnsi="宋体" w:eastAsia="宋体"/>
                <w:sz w:val="18"/>
                <w:szCs w:val="18"/>
              </w:rPr>
              <w:t>4</w:t>
            </w:r>
          </w:p>
        </w:tc>
        <w:tc>
          <w:tcPr>
            <w:tcW w:w="1031" w:type="dxa"/>
            <w:vAlign w:val="center"/>
          </w:tcPr>
          <w:p>
            <w:pPr>
              <w:pStyle w:val="10"/>
              <w:spacing w:line="240" w:lineRule="exact"/>
              <w:ind w:left="107"/>
              <w:jc w:val="center"/>
              <w:rPr>
                <w:rFonts w:ascii="宋体" w:hAnsi="宋体" w:eastAsia="宋体"/>
                <w:sz w:val="18"/>
                <w:szCs w:val="18"/>
              </w:rPr>
            </w:pPr>
            <w:r>
              <w:rPr>
                <w:rFonts w:ascii="宋体" w:hAnsi="宋体" w:eastAsia="宋体"/>
                <w:sz w:val="18"/>
                <w:szCs w:val="18"/>
              </w:rPr>
              <w:t>4</w:t>
            </w:r>
          </w:p>
        </w:tc>
        <w:tc>
          <w:tcPr>
            <w:tcW w:w="1034" w:type="dxa"/>
            <w:vAlign w:val="center"/>
          </w:tcPr>
          <w:p>
            <w:pPr>
              <w:pStyle w:val="10"/>
              <w:spacing w:line="240" w:lineRule="exact"/>
              <w:ind w:left="115"/>
              <w:jc w:val="center"/>
              <w:rPr>
                <w:rFonts w:ascii="宋体" w:hAnsi="宋体" w:eastAsia="宋体"/>
                <w:sz w:val="18"/>
                <w:szCs w:val="18"/>
              </w:rPr>
            </w:pPr>
            <w:r>
              <w:rPr>
                <w:rFonts w:ascii="宋体" w:hAnsi="宋体" w:eastAsia="宋体"/>
                <w:sz w:val="18"/>
                <w:szCs w:val="18"/>
              </w:rPr>
              <w:t>5</w:t>
            </w:r>
          </w:p>
        </w:tc>
        <w:tc>
          <w:tcPr>
            <w:tcW w:w="1033" w:type="dxa"/>
            <w:vAlign w:val="center"/>
          </w:tcPr>
          <w:p>
            <w:pPr>
              <w:pStyle w:val="10"/>
              <w:spacing w:line="240" w:lineRule="exact"/>
              <w:ind w:left="115"/>
              <w:jc w:val="center"/>
              <w:rPr>
                <w:rFonts w:ascii="宋体" w:hAnsi="宋体" w:eastAsia="宋体"/>
                <w:sz w:val="18"/>
                <w:szCs w:val="18"/>
              </w:rPr>
            </w:pPr>
            <w:r>
              <w:rPr>
                <w:rFonts w:ascii="宋体" w:hAnsi="宋体" w:eastAsia="宋体"/>
                <w:sz w:val="18"/>
                <w:szCs w:val="18"/>
              </w:rPr>
              <w:t>5</w:t>
            </w:r>
          </w:p>
        </w:tc>
        <w:tc>
          <w:tcPr>
            <w:tcW w:w="1034" w:type="dxa"/>
            <w:vAlign w:val="center"/>
          </w:tcPr>
          <w:p>
            <w:pPr>
              <w:pStyle w:val="10"/>
              <w:spacing w:line="240" w:lineRule="exact"/>
              <w:ind w:left="115"/>
              <w:jc w:val="center"/>
              <w:rPr>
                <w:rFonts w:ascii="宋体" w:hAnsi="宋体" w:eastAsia="宋体"/>
                <w:sz w:val="18"/>
                <w:szCs w:val="18"/>
              </w:rPr>
            </w:pPr>
            <w:r>
              <w:rPr>
                <w:rFonts w:ascii="宋体" w:hAnsi="宋体" w:eastAsia="宋体"/>
                <w:sz w:val="18"/>
                <w:szCs w:val="18"/>
              </w:rPr>
              <w:t>7</w:t>
            </w:r>
          </w:p>
        </w:tc>
        <w:tc>
          <w:tcPr>
            <w:tcW w:w="1034" w:type="dxa"/>
            <w:vAlign w:val="center"/>
          </w:tcPr>
          <w:p>
            <w:pPr>
              <w:pStyle w:val="10"/>
              <w:spacing w:line="240" w:lineRule="exact"/>
              <w:ind w:left="113"/>
              <w:jc w:val="center"/>
              <w:rPr>
                <w:rFonts w:ascii="宋体" w:hAnsi="宋体" w:eastAsia="宋体"/>
                <w:sz w:val="18"/>
                <w:szCs w:val="18"/>
              </w:rPr>
            </w:pPr>
            <w:r>
              <w:rPr>
                <w:rFonts w:ascii="宋体" w:hAnsi="宋体" w:eastAsia="宋体"/>
                <w:sz w:val="18"/>
                <w:szCs w:val="18"/>
              </w:rPr>
              <w:t>7</w:t>
            </w:r>
          </w:p>
        </w:tc>
        <w:tc>
          <w:tcPr>
            <w:tcW w:w="1005" w:type="dxa"/>
            <w:vAlign w:val="center"/>
          </w:tcPr>
          <w:p>
            <w:pPr>
              <w:pStyle w:val="10"/>
              <w:spacing w:line="240" w:lineRule="exact"/>
              <w:ind w:left="130"/>
              <w:jc w:val="center"/>
              <w:rPr>
                <w:rFonts w:ascii="宋体" w:hAnsi="宋体" w:eastAsia="宋体"/>
                <w:sz w:val="18"/>
                <w:szCs w:val="18"/>
              </w:rPr>
            </w:pPr>
            <w:r>
              <w:rPr>
                <w:rFonts w:ascii="宋体" w:hAnsi="宋体" w:eastAsia="宋体"/>
                <w:spacing w:val="-6"/>
                <w:sz w:val="18"/>
                <w:szCs w:val="1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0" w:hRule="atLeast"/>
          <w:jc w:val="center"/>
        </w:trPr>
        <w:tc>
          <w:tcPr>
            <w:tcW w:w="1582" w:type="dxa"/>
            <w:vAlign w:val="center"/>
          </w:tcPr>
          <w:p>
            <w:pPr>
              <w:spacing w:line="240" w:lineRule="exact"/>
              <w:rPr>
                <w:rFonts w:ascii="宋体" w:hAnsi="宋体" w:eastAsia="宋体" w:cs="宋体"/>
                <w:spacing w:val="-2"/>
                <w:sz w:val="18"/>
                <w:szCs w:val="18"/>
              </w:rPr>
            </w:pPr>
            <w:r>
              <w:rPr>
                <w:rFonts w:ascii="宋体" w:hAnsi="宋体" w:eastAsia="宋体" w:cs="宋体"/>
                <w:spacing w:val="-2"/>
                <w:sz w:val="18"/>
                <w:szCs w:val="18"/>
              </w:rPr>
              <w:t>发电机房、变配电房</w:t>
            </w:r>
          </w:p>
        </w:tc>
        <w:tc>
          <w:tcPr>
            <w:tcW w:w="1034" w:type="dxa"/>
            <w:vAlign w:val="center"/>
          </w:tcPr>
          <w:p>
            <w:pPr>
              <w:pStyle w:val="10"/>
              <w:spacing w:line="240" w:lineRule="exact"/>
              <w:ind w:left="107"/>
              <w:jc w:val="center"/>
              <w:rPr>
                <w:rFonts w:ascii="宋体" w:hAnsi="宋体" w:eastAsia="宋体"/>
                <w:sz w:val="18"/>
                <w:szCs w:val="18"/>
              </w:rPr>
            </w:pPr>
            <w:r>
              <w:rPr>
                <w:rFonts w:ascii="宋体" w:hAnsi="宋体" w:eastAsia="宋体"/>
                <w:sz w:val="18"/>
                <w:szCs w:val="18"/>
              </w:rPr>
              <w:t>4</w:t>
            </w:r>
          </w:p>
        </w:tc>
        <w:tc>
          <w:tcPr>
            <w:tcW w:w="1031" w:type="dxa"/>
            <w:vAlign w:val="center"/>
          </w:tcPr>
          <w:p>
            <w:pPr>
              <w:pStyle w:val="10"/>
              <w:spacing w:line="240" w:lineRule="exact"/>
              <w:ind w:left="107"/>
              <w:jc w:val="center"/>
              <w:rPr>
                <w:rFonts w:ascii="宋体" w:hAnsi="宋体" w:eastAsia="宋体"/>
                <w:sz w:val="18"/>
                <w:szCs w:val="18"/>
              </w:rPr>
            </w:pPr>
            <w:r>
              <w:rPr>
                <w:rFonts w:ascii="宋体" w:hAnsi="宋体" w:eastAsia="宋体"/>
                <w:sz w:val="18"/>
                <w:szCs w:val="18"/>
              </w:rPr>
              <w:t>4</w:t>
            </w:r>
          </w:p>
        </w:tc>
        <w:tc>
          <w:tcPr>
            <w:tcW w:w="1034" w:type="dxa"/>
            <w:vAlign w:val="center"/>
          </w:tcPr>
          <w:p>
            <w:pPr>
              <w:pStyle w:val="10"/>
              <w:spacing w:line="240" w:lineRule="exact"/>
              <w:ind w:left="115"/>
              <w:jc w:val="center"/>
              <w:rPr>
                <w:rFonts w:ascii="宋体" w:hAnsi="宋体" w:eastAsia="宋体"/>
                <w:sz w:val="18"/>
                <w:szCs w:val="18"/>
              </w:rPr>
            </w:pPr>
            <w:r>
              <w:rPr>
                <w:rFonts w:ascii="宋体" w:hAnsi="宋体" w:eastAsia="宋体"/>
                <w:sz w:val="18"/>
                <w:szCs w:val="18"/>
              </w:rPr>
              <w:t>5</w:t>
            </w:r>
          </w:p>
        </w:tc>
        <w:tc>
          <w:tcPr>
            <w:tcW w:w="1033" w:type="dxa"/>
            <w:vAlign w:val="center"/>
          </w:tcPr>
          <w:p>
            <w:pPr>
              <w:pStyle w:val="10"/>
              <w:spacing w:line="240" w:lineRule="exact"/>
              <w:ind w:left="115"/>
              <w:jc w:val="center"/>
              <w:rPr>
                <w:rFonts w:ascii="宋体" w:hAnsi="宋体" w:eastAsia="宋体"/>
                <w:sz w:val="18"/>
                <w:szCs w:val="18"/>
              </w:rPr>
            </w:pPr>
            <w:r>
              <w:rPr>
                <w:rFonts w:ascii="宋体" w:hAnsi="宋体" w:eastAsia="宋体"/>
                <w:sz w:val="18"/>
                <w:szCs w:val="18"/>
              </w:rPr>
              <w:t>5</w:t>
            </w:r>
          </w:p>
        </w:tc>
        <w:tc>
          <w:tcPr>
            <w:tcW w:w="1034" w:type="dxa"/>
            <w:vAlign w:val="center"/>
          </w:tcPr>
          <w:p>
            <w:pPr>
              <w:pStyle w:val="10"/>
              <w:spacing w:line="240" w:lineRule="exact"/>
              <w:ind w:left="115"/>
              <w:jc w:val="center"/>
              <w:rPr>
                <w:rFonts w:ascii="宋体" w:hAnsi="宋体" w:eastAsia="宋体"/>
                <w:sz w:val="18"/>
                <w:szCs w:val="18"/>
              </w:rPr>
            </w:pPr>
            <w:r>
              <w:rPr>
                <w:rFonts w:ascii="宋体" w:hAnsi="宋体" w:eastAsia="宋体"/>
                <w:sz w:val="18"/>
                <w:szCs w:val="18"/>
              </w:rPr>
              <w:t>7</w:t>
            </w:r>
          </w:p>
        </w:tc>
        <w:tc>
          <w:tcPr>
            <w:tcW w:w="1034" w:type="dxa"/>
            <w:vAlign w:val="center"/>
          </w:tcPr>
          <w:p>
            <w:pPr>
              <w:pStyle w:val="10"/>
              <w:spacing w:line="240" w:lineRule="exact"/>
              <w:ind w:left="113"/>
              <w:jc w:val="center"/>
              <w:rPr>
                <w:rFonts w:ascii="宋体" w:hAnsi="宋体" w:eastAsia="宋体"/>
                <w:sz w:val="18"/>
                <w:szCs w:val="18"/>
              </w:rPr>
            </w:pPr>
            <w:r>
              <w:rPr>
                <w:rFonts w:ascii="宋体" w:hAnsi="宋体" w:eastAsia="宋体"/>
                <w:sz w:val="18"/>
                <w:szCs w:val="18"/>
              </w:rPr>
              <w:t>7</w:t>
            </w:r>
          </w:p>
        </w:tc>
        <w:tc>
          <w:tcPr>
            <w:tcW w:w="1005" w:type="dxa"/>
            <w:vAlign w:val="center"/>
          </w:tcPr>
          <w:p>
            <w:pPr>
              <w:pStyle w:val="10"/>
              <w:spacing w:line="240" w:lineRule="exact"/>
              <w:ind w:left="130"/>
              <w:jc w:val="center"/>
              <w:rPr>
                <w:rFonts w:ascii="宋体" w:hAnsi="宋体" w:eastAsia="宋体"/>
                <w:sz w:val="18"/>
                <w:szCs w:val="18"/>
              </w:rPr>
            </w:pPr>
            <w:r>
              <w:rPr>
                <w:rFonts w:ascii="宋体" w:hAnsi="宋体" w:eastAsia="宋体"/>
                <w:spacing w:val="-6"/>
                <w:sz w:val="18"/>
                <w:szCs w:val="1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0" w:hRule="atLeast"/>
          <w:jc w:val="center"/>
        </w:trPr>
        <w:tc>
          <w:tcPr>
            <w:tcW w:w="1582" w:type="dxa"/>
            <w:vAlign w:val="center"/>
          </w:tcPr>
          <w:p>
            <w:pPr>
              <w:spacing w:line="240" w:lineRule="exact"/>
              <w:rPr>
                <w:rFonts w:ascii="宋体" w:hAnsi="宋体" w:eastAsia="宋体" w:cs="宋体"/>
                <w:spacing w:val="-2"/>
                <w:sz w:val="18"/>
                <w:szCs w:val="18"/>
              </w:rPr>
            </w:pPr>
            <w:r>
              <w:rPr>
                <w:rFonts w:ascii="宋体" w:hAnsi="宋体" w:eastAsia="宋体" w:cs="宋体"/>
                <w:spacing w:val="-2"/>
                <w:sz w:val="18"/>
                <w:szCs w:val="18"/>
              </w:rPr>
              <w:t>可燃材料库房</w:t>
            </w:r>
          </w:p>
        </w:tc>
        <w:tc>
          <w:tcPr>
            <w:tcW w:w="1034" w:type="dxa"/>
            <w:vAlign w:val="center"/>
          </w:tcPr>
          <w:p>
            <w:pPr>
              <w:pStyle w:val="10"/>
              <w:spacing w:line="240" w:lineRule="exact"/>
              <w:ind w:left="114"/>
              <w:jc w:val="center"/>
              <w:rPr>
                <w:rFonts w:ascii="宋体" w:hAnsi="宋体" w:eastAsia="宋体"/>
                <w:sz w:val="18"/>
                <w:szCs w:val="18"/>
              </w:rPr>
            </w:pPr>
            <w:r>
              <w:rPr>
                <w:rFonts w:ascii="宋体" w:hAnsi="宋体" w:eastAsia="宋体"/>
                <w:sz w:val="18"/>
                <w:szCs w:val="18"/>
              </w:rPr>
              <w:t>5</w:t>
            </w:r>
          </w:p>
        </w:tc>
        <w:tc>
          <w:tcPr>
            <w:tcW w:w="1031" w:type="dxa"/>
            <w:vAlign w:val="center"/>
          </w:tcPr>
          <w:p>
            <w:pPr>
              <w:pStyle w:val="10"/>
              <w:spacing w:line="240" w:lineRule="exact"/>
              <w:ind w:left="114"/>
              <w:jc w:val="center"/>
              <w:rPr>
                <w:rFonts w:ascii="宋体" w:hAnsi="宋体" w:eastAsia="宋体"/>
                <w:sz w:val="18"/>
                <w:szCs w:val="18"/>
              </w:rPr>
            </w:pPr>
            <w:r>
              <w:rPr>
                <w:rFonts w:ascii="宋体" w:hAnsi="宋体" w:eastAsia="宋体"/>
                <w:sz w:val="18"/>
                <w:szCs w:val="18"/>
              </w:rPr>
              <w:t>5</w:t>
            </w:r>
          </w:p>
        </w:tc>
        <w:tc>
          <w:tcPr>
            <w:tcW w:w="1034" w:type="dxa"/>
            <w:vAlign w:val="center"/>
          </w:tcPr>
          <w:p>
            <w:pPr>
              <w:pStyle w:val="10"/>
              <w:spacing w:line="240" w:lineRule="exact"/>
              <w:ind w:left="115"/>
              <w:jc w:val="center"/>
              <w:rPr>
                <w:rFonts w:ascii="宋体" w:hAnsi="宋体" w:eastAsia="宋体"/>
                <w:sz w:val="18"/>
                <w:szCs w:val="18"/>
              </w:rPr>
            </w:pPr>
            <w:r>
              <w:rPr>
                <w:rFonts w:ascii="宋体" w:hAnsi="宋体" w:eastAsia="宋体"/>
                <w:sz w:val="18"/>
                <w:szCs w:val="18"/>
              </w:rPr>
              <w:t>5</w:t>
            </w:r>
          </w:p>
        </w:tc>
        <w:tc>
          <w:tcPr>
            <w:tcW w:w="1033" w:type="dxa"/>
            <w:vAlign w:val="center"/>
          </w:tcPr>
          <w:p>
            <w:pPr>
              <w:pStyle w:val="10"/>
              <w:spacing w:line="240" w:lineRule="exact"/>
              <w:ind w:left="115"/>
              <w:jc w:val="center"/>
              <w:rPr>
                <w:rFonts w:ascii="宋体" w:hAnsi="宋体" w:eastAsia="宋体"/>
                <w:sz w:val="18"/>
                <w:szCs w:val="18"/>
              </w:rPr>
            </w:pPr>
            <w:r>
              <w:rPr>
                <w:rFonts w:ascii="宋体" w:hAnsi="宋体" w:eastAsia="宋体"/>
                <w:sz w:val="18"/>
                <w:szCs w:val="18"/>
              </w:rPr>
              <w:t>5</w:t>
            </w:r>
          </w:p>
        </w:tc>
        <w:tc>
          <w:tcPr>
            <w:tcW w:w="1034" w:type="dxa"/>
            <w:vAlign w:val="center"/>
          </w:tcPr>
          <w:p>
            <w:pPr>
              <w:pStyle w:val="10"/>
              <w:spacing w:line="240" w:lineRule="exact"/>
              <w:ind w:left="115"/>
              <w:jc w:val="center"/>
              <w:rPr>
                <w:rFonts w:ascii="宋体" w:hAnsi="宋体" w:eastAsia="宋体"/>
                <w:sz w:val="18"/>
                <w:szCs w:val="18"/>
              </w:rPr>
            </w:pPr>
            <w:r>
              <w:rPr>
                <w:rFonts w:ascii="宋体" w:hAnsi="宋体" w:eastAsia="宋体"/>
                <w:sz w:val="18"/>
                <w:szCs w:val="18"/>
              </w:rPr>
              <w:t>7</w:t>
            </w:r>
          </w:p>
        </w:tc>
        <w:tc>
          <w:tcPr>
            <w:tcW w:w="1034" w:type="dxa"/>
            <w:vAlign w:val="center"/>
          </w:tcPr>
          <w:p>
            <w:pPr>
              <w:pStyle w:val="10"/>
              <w:spacing w:line="240" w:lineRule="exact"/>
              <w:ind w:left="113"/>
              <w:jc w:val="center"/>
              <w:rPr>
                <w:rFonts w:ascii="宋体" w:hAnsi="宋体" w:eastAsia="宋体"/>
                <w:sz w:val="18"/>
                <w:szCs w:val="18"/>
              </w:rPr>
            </w:pPr>
            <w:r>
              <w:rPr>
                <w:rFonts w:ascii="宋体" w:hAnsi="宋体" w:eastAsia="宋体"/>
                <w:sz w:val="18"/>
                <w:szCs w:val="18"/>
              </w:rPr>
              <w:t>7</w:t>
            </w:r>
          </w:p>
        </w:tc>
        <w:tc>
          <w:tcPr>
            <w:tcW w:w="1005" w:type="dxa"/>
            <w:vAlign w:val="center"/>
          </w:tcPr>
          <w:p>
            <w:pPr>
              <w:pStyle w:val="10"/>
              <w:spacing w:line="240" w:lineRule="exact"/>
              <w:ind w:left="130"/>
              <w:jc w:val="center"/>
              <w:rPr>
                <w:rFonts w:ascii="宋体" w:hAnsi="宋体" w:eastAsia="宋体"/>
                <w:sz w:val="18"/>
                <w:szCs w:val="18"/>
              </w:rPr>
            </w:pPr>
            <w:r>
              <w:rPr>
                <w:rFonts w:ascii="宋体" w:hAnsi="宋体" w:eastAsia="宋体"/>
                <w:spacing w:val="-6"/>
                <w:sz w:val="18"/>
                <w:szCs w:val="1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0" w:hRule="atLeast"/>
          <w:jc w:val="center"/>
        </w:trPr>
        <w:tc>
          <w:tcPr>
            <w:tcW w:w="1582" w:type="dxa"/>
            <w:vAlign w:val="center"/>
          </w:tcPr>
          <w:p>
            <w:pPr>
              <w:spacing w:line="240" w:lineRule="exact"/>
              <w:rPr>
                <w:rFonts w:ascii="宋体" w:hAnsi="宋体" w:eastAsia="宋体" w:cs="宋体"/>
                <w:spacing w:val="-2"/>
                <w:sz w:val="18"/>
                <w:szCs w:val="18"/>
              </w:rPr>
            </w:pPr>
            <w:r>
              <w:rPr>
                <w:rFonts w:ascii="宋体" w:hAnsi="宋体" w:eastAsia="宋体" w:cs="宋体"/>
                <w:spacing w:val="-2"/>
                <w:sz w:val="18"/>
                <w:szCs w:val="18"/>
              </w:rPr>
              <w:t>厨房操作间、锅炉房</w:t>
            </w:r>
          </w:p>
        </w:tc>
        <w:tc>
          <w:tcPr>
            <w:tcW w:w="1034" w:type="dxa"/>
            <w:vAlign w:val="center"/>
          </w:tcPr>
          <w:p>
            <w:pPr>
              <w:pStyle w:val="10"/>
              <w:spacing w:line="240" w:lineRule="exact"/>
              <w:ind w:left="114"/>
              <w:jc w:val="center"/>
              <w:rPr>
                <w:rFonts w:ascii="宋体" w:hAnsi="宋体" w:eastAsia="宋体"/>
                <w:sz w:val="18"/>
                <w:szCs w:val="18"/>
              </w:rPr>
            </w:pPr>
            <w:r>
              <w:rPr>
                <w:rFonts w:ascii="宋体" w:hAnsi="宋体" w:eastAsia="宋体"/>
                <w:sz w:val="18"/>
                <w:szCs w:val="18"/>
              </w:rPr>
              <w:t>5</w:t>
            </w:r>
          </w:p>
        </w:tc>
        <w:tc>
          <w:tcPr>
            <w:tcW w:w="1031" w:type="dxa"/>
            <w:vAlign w:val="center"/>
          </w:tcPr>
          <w:p>
            <w:pPr>
              <w:pStyle w:val="10"/>
              <w:spacing w:line="240" w:lineRule="exact"/>
              <w:ind w:left="114"/>
              <w:jc w:val="center"/>
              <w:rPr>
                <w:rFonts w:ascii="宋体" w:hAnsi="宋体" w:eastAsia="宋体"/>
                <w:sz w:val="18"/>
                <w:szCs w:val="18"/>
              </w:rPr>
            </w:pPr>
            <w:r>
              <w:rPr>
                <w:rFonts w:ascii="宋体" w:hAnsi="宋体" w:eastAsia="宋体"/>
                <w:sz w:val="18"/>
                <w:szCs w:val="18"/>
              </w:rPr>
              <w:t>5</w:t>
            </w:r>
          </w:p>
        </w:tc>
        <w:tc>
          <w:tcPr>
            <w:tcW w:w="1034" w:type="dxa"/>
            <w:vAlign w:val="center"/>
          </w:tcPr>
          <w:p>
            <w:pPr>
              <w:pStyle w:val="10"/>
              <w:spacing w:line="240" w:lineRule="exact"/>
              <w:ind w:left="115"/>
              <w:jc w:val="center"/>
              <w:rPr>
                <w:rFonts w:ascii="宋体" w:hAnsi="宋体" w:eastAsia="宋体"/>
                <w:sz w:val="18"/>
                <w:szCs w:val="18"/>
              </w:rPr>
            </w:pPr>
            <w:r>
              <w:rPr>
                <w:rFonts w:ascii="宋体" w:hAnsi="宋体" w:eastAsia="宋体"/>
                <w:sz w:val="18"/>
                <w:szCs w:val="18"/>
              </w:rPr>
              <w:t>5</w:t>
            </w:r>
          </w:p>
        </w:tc>
        <w:tc>
          <w:tcPr>
            <w:tcW w:w="1033" w:type="dxa"/>
            <w:vAlign w:val="center"/>
          </w:tcPr>
          <w:p>
            <w:pPr>
              <w:pStyle w:val="10"/>
              <w:spacing w:line="240" w:lineRule="exact"/>
              <w:ind w:left="115"/>
              <w:jc w:val="center"/>
              <w:rPr>
                <w:rFonts w:ascii="宋体" w:hAnsi="宋体" w:eastAsia="宋体"/>
                <w:sz w:val="18"/>
                <w:szCs w:val="18"/>
              </w:rPr>
            </w:pPr>
            <w:r>
              <w:rPr>
                <w:rFonts w:ascii="宋体" w:hAnsi="宋体" w:eastAsia="宋体"/>
                <w:sz w:val="18"/>
                <w:szCs w:val="18"/>
              </w:rPr>
              <w:t>5</w:t>
            </w:r>
          </w:p>
        </w:tc>
        <w:tc>
          <w:tcPr>
            <w:tcW w:w="1034" w:type="dxa"/>
            <w:vAlign w:val="center"/>
          </w:tcPr>
          <w:p>
            <w:pPr>
              <w:pStyle w:val="10"/>
              <w:spacing w:line="240" w:lineRule="exact"/>
              <w:ind w:left="115"/>
              <w:jc w:val="center"/>
              <w:rPr>
                <w:rFonts w:ascii="宋体" w:hAnsi="宋体" w:eastAsia="宋体"/>
                <w:sz w:val="18"/>
                <w:szCs w:val="18"/>
              </w:rPr>
            </w:pPr>
            <w:r>
              <w:rPr>
                <w:rFonts w:ascii="宋体" w:hAnsi="宋体" w:eastAsia="宋体"/>
                <w:sz w:val="18"/>
                <w:szCs w:val="18"/>
              </w:rPr>
              <w:t>7</w:t>
            </w:r>
          </w:p>
        </w:tc>
        <w:tc>
          <w:tcPr>
            <w:tcW w:w="1034" w:type="dxa"/>
            <w:vAlign w:val="center"/>
          </w:tcPr>
          <w:p>
            <w:pPr>
              <w:pStyle w:val="10"/>
              <w:spacing w:line="240" w:lineRule="exact"/>
              <w:ind w:left="113"/>
              <w:jc w:val="center"/>
              <w:rPr>
                <w:rFonts w:ascii="宋体" w:hAnsi="宋体" w:eastAsia="宋体"/>
                <w:sz w:val="18"/>
                <w:szCs w:val="18"/>
              </w:rPr>
            </w:pPr>
            <w:r>
              <w:rPr>
                <w:rFonts w:ascii="宋体" w:hAnsi="宋体" w:eastAsia="宋体"/>
                <w:sz w:val="18"/>
                <w:szCs w:val="18"/>
              </w:rPr>
              <w:t>7</w:t>
            </w:r>
          </w:p>
        </w:tc>
        <w:tc>
          <w:tcPr>
            <w:tcW w:w="1005" w:type="dxa"/>
            <w:vAlign w:val="center"/>
          </w:tcPr>
          <w:p>
            <w:pPr>
              <w:pStyle w:val="10"/>
              <w:spacing w:line="240" w:lineRule="exact"/>
              <w:ind w:left="130"/>
              <w:jc w:val="center"/>
              <w:rPr>
                <w:rFonts w:ascii="宋体" w:hAnsi="宋体" w:eastAsia="宋体"/>
                <w:sz w:val="18"/>
                <w:szCs w:val="18"/>
              </w:rPr>
            </w:pPr>
            <w:r>
              <w:rPr>
                <w:rFonts w:ascii="宋体" w:hAnsi="宋体" w:eastAsia="宋体"/>
                <w:spacing w:val="-6"/>
                <w:sz w:val="18"/>
                <w:szCs w:val="1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4" w:hRule="atLeast"/>
          <w:jc w:val="center"/>
        </w:trPr>
        <w:tc>
          <w:tcPr>
            <w:tcW w:w="1582" w:type="dxa"/>
            <w:vAlign w:val="center"/>
          </w:tcPr>
          <w:p>
            <w:pPr>
              <w:spacing w:line="240" w:lineRule="exact"/>
              <w:rPr>
                <w:rFonts w:ascii="宋体" w:hAnsi="宋体" w:eastAsia="宋体" w:cs="宋体"/>
                <w:spacing w:val="-2"/>
                <w:sz w:val="18"/>
                <w:szCs w:val="18"/>
                <w:lang w:eastAsia="zh-CN"/>
              </w:rPr>
            </w:pPr>
            <w:r>
              <w:rPr>
                <w:rFonts w:ascii="宋体" w:hAnsi="宋体" w:eastAsia="宋体" w:cs="宋体"/>
                <w:spacing w:val="-2"/>
                <w:sz w:val="18"/>
                <w:szCs w:val="18"/>
                <w:lang w:eastAsia="zh-CN"/>
              </w:rPr>
              <w:t>可燃材料堆场及其加工场</w:t>
            </w:r>
          </w:p>
        </w:tc>
        <w:tc>
          <w:tcPr>
            <w:tcW w:w="1034" w:type="dxa"/>
            <w:vAlign w:val="center"/>
          </w:tcPr>
          <w:p>
            <w:pPr>
              <w:pStyle w:val="10"/>
              <w:spacing w:line="240" w:lineRule="exact"/>
              <w:ind w:left="111"/>
              <w:jc w:val="center"/>
              <w:rPr>
                <w:rFonts w:ascii="宋体" w:hAnsi="宋体" w:eastAsia="宋体"/>
                <w:sz w:val="18"/>
                <w:szCs w:val="18"/>
              </w:rPr>
            </w:pPr>
            <w:r>
              <w:rPr>
                <w:rFonts w:ascii="宋体" w:hAnsi="宋体" w:eastAsia="宋体"/>
                <w:sz w:val="18"/>
                <w:szCs w:val="18"/>
              </w:rPr>
              <w:t>7</w:t>
            </w:r>
          </w:p>
        </w:tc>
        <w:tc>
          <w:tcPr>
            <w:tcW w:w="1031" w:type="dxa"/>
            <w:vAlign w:val="center"/>
          </w:tcPr>
          <w:p>
            <w:pPr>
              <w:pStyle w:val="10"/>
              <w:spacing w:line="240" w:lineRule="exact"/>
              <w:ind w:left="112"/>
              <w:jc w:val="center"/>
              <w:rPr>
                <w:rFonts w:ascii="宋体" w:hAnsi="宋体" w:eastAsia="宋体"/>
                <w:sz w:val="18"/>
                <w:szCs w:val="18"/>
              </w:rPr>
            </w:pPr>
            <w:r>
              <w:rPr>
                <w:rFonts w:ascii="宋体" w:hAnsi="宋体" w:eastAsia="宋体"/>
                <w:sz w:val="18"/>
                <w:szCs w:val="18"/>
              </w:rPr>
              <w:t>7</w:t>
            </w:r>
          </w:p>
        </w:tc>
        <w:tc>
          <w:tcPr>
            <w:tcW w:w="1034" w:type="dxa"/>
            <w:vAlign w:val="center"/>
          </w:tcPr>
          <w:p>
            <w:pPr>
              <w:pStyle w:val="10"/>
              <w:spacing w:line="240" w:lineRule="exact"/>
              <w:ind w:left="113"/>
              <w:jc w:val="center"/>
              <w:rPr>
                <w:rFonts w:ascii="宋体" w:hAnsi="宋体" w:eastAsia="宋体"/>
                <w:sz w:val="18"/>
                <w:szCs w:val="18"/>
              </w:rPr>
            </w:pPr>
            <w:r>
              <w:rPr>
                <w:rFonts w:ascii="宋体" w:hAnsi="宋体" w:eastAsia="宋体"/>
                <w:sz w:val="18"/>
                <w:szCs w:val="18"/>
              </w:rPr>
              <w:t>7</w:t>
            </w:r>
          </w:p>
        </w:tc>
        <w:tc>
          <w:tcPr>
            <w:tcW w:w="1033" w:type="dxa"/>
            <w:vAlign w:val="center"/>
          </w:tcPr>
          <w:p>
            <w:pPr>
              <w:pStyle w:val="10"/>
              <w:spacing w:line="240" w:lineRule="exact"/>
              <w:ind w:left="113"/>
              <w:jc w:val="center"/>
              <w:rPr>
                <w:rFonts w:ascii="宋体" w:hAnsi="宋体" w:eastAsia="宋体"/>
                <w:sz w:val="18"/>
                <w:szCs w:val="18"/>
              </w:rPr>
            </w:pPr>
            <w:r>
              <w:rPr>
                <w:rFonts w:ascii="宋体" w:hAnsi="宋体" w:eastAsia="宋体"/>
                <w:sz w:val="18"/>
                <w:szCs w:val="18"/>
              </w:rPr>
              <w:t>7</w:t>
            </w:r>
          </w:p>
        </w:tc>
        <w:tc>
          <w:tcPr>
            <w:tcW w:w="1034" w:type="dxa"/>
            <w:vAlign w:val="center"/>
          </w:tcPr>
          <w:p>
            <w:pPr>
              <w:pStyle w:val="10"/>
              <w:spacing w:line="240" w:lineRule="exact"/>
              <w:ind w:left="115"/>
              <w:jc w:val="center"/>
              <w:rPr>
                <w:rFonts w:ascii="宋体" w:hAnsi="宋体" w:eastAsia="宋体"/>
                <w:sz w:val="18"/>
                <w:szCs w:val="18"/>
              </w:rPr>
            </w:pPr>
            <w:r>
              <w:rPr>
                <w:rFonts w:ascii="宋体" w:hAnsi="宋体" w:eastAsia="宋体"/>
                <w:sz w:val="18"/>
                <w:szCs w:val="18"/>
              </w:rPr>
              <w:t>7</w:t>
            </w:r>
          </w:p>
        </w:tc>
        <w:tc>
          <w:tcPr>
            <w:tcW w:w="1034" w:type="dxa"/>
            <w:vAlign w:val="center"/>
          </w:tcPr>
          <w:p>
            <w:pPr>
              <w:pStyle w:val="10"/>
              <w:spacing w:line="240" w:lineRule="exact"/>
              <w:ind w:left="129"/>
              <w:jc w:val="center"/>
              <w:rPr>
                <w:rFonts w:ascii="宋体" w:hAnsi="宋体" w:eastAsia="宋体"/>
                <w:sz w:val="18"/>
                <w:szCs w:val="18"/>
              </w:rPr>
            </w:pPr>
            <w:r>
              <w:rPr>
                <w:rFonts w:ascii="宋体" w:hAnsi="宋体" w:eastAsia="宋体"/>
                <w:spacing w:val="-6"/>
                <w:sz w:val="18"/>
                <w:szCs w:val="18"/>
              </w:rPr>
              <w:t>10</w:t>
            </w:r>
          </w:p>
        </w:tc>
        <w:tc>
          <w:tcPr>
            <w:tcW w:w="1005" w:type="dxa"/>
            <w:vAlign w:val="center"/>
          </w:tcPr>
          <w:p>
            <w:pPr>
              <w:pStyle w:val="10"/>
              <w:spacing w:line="240" w:lineRule="exact"/>
              <w:ind w:left="130"/>
              <w:jc w:val="center"/>
              <w:rPr>
                <w:rFonts w:ascii="宋体" w:hAnsi="宋体" w:eastAsia="宋体"/>
                <w:sz w:val="18"/>
                <w:szCs w:val="18"/>
              </w:rPr>
            </w:pPr>
            <w:r>
              <w:rPr>
                <w:rFonts w:ascii="宋体" w:hAnsi="宋体" w:eastAsia="宋体"/>
                <w:spacing w:val="-6"/>
                <w:sz w:val="18"/>
                <w:szCs w:val="1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0" w:hRule="atLeast"/>
          <w:jc w:val="center"/>
        </w:trPr>
        <w:tc>
          <w:tcPr>
            <w:tcW w:w="1582" w:type="dxa"/>
            <w:vAlign w:val="center"/>
          </w:tcPr>
          <w:p>
            <w:pPr>
              <w:spacing w:line="240" w:lineRule="exact"/>
              <w:rPr>
                <w:rFonts w:ascii="宋体" w:hAnsi="宋体" w:eastAsia="宋体" w:cs="宋体"/>
                <w:spacing w:val="-2"/>
                <w:sz w:val="18"/>
                <w:szCs w:val="18"/>
              </w:rPr>
            </w:pPr>
            <w:r>
              <w:rPr>
                <w:rFonts w:ascii="宋体" w:hAnsi="宋体" w:eastAsia="宋体" w:cs="宋体"/>
                <w:spacing w:val="-2"/>
                <w:sz w:val="18"/>
                <w:szCs w:val="18"/>
              </w:rPr>
              <w:t>固定动火作业场</w:t>
            </w:r>
          </w:p>
        </w:tc>
        <w:tc>
          <w:tcPr>
            <w:tcW w:w="1034" w:type="dxa"/>
            <w:vAlign w:val="center"/>
          </w:tcPr>
          <w:p>
            <w:pPr>
              <w:pStyle w:val="10"/>
              <w:spacing w:line="240" w:lineRule="exact"/>
              <w:ind w:left="111"/>
              <w:jc w:val="center"/>
              <w:rPr>
                <w:rFonts w:ascii="宋体" w:hAnsi="宋体" w:eastAsia="宋体"/>
                <w:sz w:val="18"/>
                <w:szCs w:val="18"/>
              </w:rPr>
            </w:pPr>
            <w:r>
              <w:rPr>
                <w:rFonts w:ascii="宋体" w:hAnsi="宋体" w:eastAsia="宋体"/>
                <w:sz w:val="18"/>
                <w:szCs w:val="18"/>
              </w:rPr>
              <w:t>7</w:t>
            </w:r>
          </w:p>
        </w:tc>
        <w:tc>
          <w:tcPr>
            <w:tcW w:w="1031" w:type="dxa"/>
            <w:vAlign w:val="center"/>
          </w:tcPr>
          <w:p>
            <w:pPr>
              <w:pStyle w:val="10"/>
              <w:spacing w:line="240" w:lineRule="exact"/>
              <w:ind w:left="112"/>
              <w:jc w:val="center"/>
              <w:rPr>
                <w:rFonts w:ascii="宋体" w:hAnsi="宋体" w:eastAsia="宋体"/>
                <w:sz w:val="18"/>
                <w:szCs w:val="18"/>
              </w:rPr>
            </w:pPr>
            <w:r>
              <w:rPr>
                <w:rFonts w:ascii="宋体" w:hAnsi="宋体" w:eastAsia="宋体"/>
                <w:sz w:val="18"/>
                <w:szCs w:val="18"/>
              </w:rPr>
              <w:t>7</w:t>
            </w:r>
          </w:p>
        </w:tc>
        <w:tc>
          <w:tcPr>
            <w:tcW w:w="1034" w:type="dxa"/>
            <w:vAlign w:val="center"/>
          </w:tcPr>
          <w:p>
            <w:pPr>
              <w:pStyle w:val="10"/>
              <w:spacing w:line="240" w:lineRule="exact"/>
              <w:ind w:left="113"/>
              <w:jc w:val="center"/>
              <w:rPr>
                <w:rFonts w:ascii="宋体" w:hAnsi="宋体" w:eastAsia="宋体"/>
                <w:sz w:val="18"/>
                <w:szCs w:val="18"/>
              </w:rPr>
            </w:pPr>
            <w:r>
              <w:rPr>
                <w:rFonts w:ascii="宋体" w:hAnsi="宋体" w:eastAsia="宋体"/>
                <w:sz w:val="18"/>
                <w:szCs w:val="18"/>
              </w:rPr>
              <w:t>7</w:t>
            </w:r>
          </w:p>
        </w:tc>
        <w:tc>
          <w:tcPr>
            <w:tcW w:w="1033" w:type="dxa"/>
            <w:vAlign w:val="center"/>
          </w:tcPr>
          <w:p>
            <w:pPr>
              <w:pStyle w:val="10"/>
              <w:spacing w:line="240" w:lineRule="exact"/>
              <w:ind w:left="113"/>
              <w:jc w:val="center"/>
              <w:rPr>
                <w:rFonts w:ascii="宋体" w:hAnsi="宋体" w:eastAsia="宋体"/>
                <w:sz w:val="18"/>
                <w:szCs w:val="18"/>
              </w:rPr>
            </w:pPr>
            <w:r>
              <w:rPr>
                <w:rFonts w:ascii="宋体" w:hAnsi="宋体" w:eastAsia="宋体"/>
                <w:sz w:val="18"/>
                <w:szCs w:val="18"/>
              </w:rPr>
              <w:t>7</w:t>
            </w:r>
          </w:p>
        </w:tc>
        <w:tc>
          <w:tcPr>
            <w:tcW w:w="1034" w:type="dxa"/>
            <w:vAlign w:val="center"/>
          </w:tcPr>
          <w:p>
            <w:pPr>
              <w:pStyle w:val="10"/>
              <w:spacing w:line="240" w:lineRule="exact"/>
              <w:ind w:left="131"/>
              <w:jc w:val="center"/>
              <w:rPr>
                <w:rFonts w:ascii="宋体" w:hAnsi="宋体" w:eastAsia="宋体"/>
                <w:sz w:val="18"/>
                <w:szCs w:val="18"/>
              </w:rPr>
            </w:pPr>
            <w:r>
              <w:rPr>
                <w:rFonts w:ascii="宋体" w:hAnsi="宋体" w:eastAsia="宋体"/>
                <w:spacing w:val="-6"/>
                <w:sz w:val="18"/>
                <w:szCs w:val="18"/>
              </w:rPr>
              <w:t>10</w:t>
            </w:r>
          </w:p>
        </w:tc>
        <w:tc>
          <w:tcPr>
            <w:tcW w:w="1034" w:type="dxa"/>
            <w:vAlign w:val="center"/>
          </w:tcPr>
          <w:p>
            <w:pPr>
              <w:pStyle w:val="10"/>
              <w:spacing w:line="240" w:lineRule="exact"/>
              <w:ind w:left="129"/>
              <w:jc w:val="center"/>
              <w:rPr>
                <w:rFonts w:ascii="宋体" w:hAnsi="宋体" w:eastAsia="宋体"/>
                <w:sz w:val="18"/>
                <w:szCs w:val="18"/>
              </w:rPr>
            </w:pPr>
            <w:r>
              <w:rPr>
                <w:rFonts w:ascii="宋体" w:hAnsi="宋体" w:eastAsia="宋体"/>
                <w:spacing w:val="-6"/>
                <w:sz w:val="18"/>
                <w:szCs w:val="18"/>
              </w:rPr>
              <w:t>10</w:t>
            </w:r>
          </w:p>
        </w:tc>
        <w:tc>
          <w:tcPr>
            <w:tcW w:w="1005" w:type="dxa"/>
            <w:vAlign w:val="center"/>
          </w:tcPr>
          <w:p>
            <w:pPr>
              <w:pStyle w:val="10"/>
              <w:spacing w:line="240" w:lineRule="exact"/>
              <w:ind w:left="130"/>
              <w:jc w:val="center"/>
              <w:rPr>
                <w:rFonts w:ascii="宋体" w:hAnsi="宋体" w:eastAsia="宋体"/>
                <w:sz w:val="18"/>
                <w:szCs w:val="18"/>
              </w:rPr>
            </w:pPr>
            <w:r>
              <w:rPr>
                <w:rFonts w:ascii="宋体" w:hAnsi="宋体" w:eastAsia="宋体"/>
                <w:spacing w:val="-6"/>
                <w:sz w:val="18"/>
                <w:szCs w:val="18"/>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0" w:hRule="atLeast"/>
          <w:jc w:val="center"/>
        </w:trPr>
        <w:tc>
          <w:tcPr>
            <w:tcW w:w="1582" w:type="dxa"/>
            <w:vAlign w:val="center"/>
          </w:tcPr>
          <w:p>
            <w:pPr>
              <w:spacing w:line="240" w:lineRule="exact"/>
              <w:rPr>
                <w:rFonts w:ascii="宋体" w:hAnsi="宋体" w:eastAsia="宋体" w:cs="宋体"/>
                <w:spacing w:val="-2"/>
                <w:sz w:val="18"/>
                <w:szCs w:val="18"/>
              </w:rPr>
            </w:pPr>
            <w:r>
              <w:rPr>
                <w:rFonts w:ascii="宋体" w:hAnsi="宋体" w:eastAsia="宋体" w:cs="宋体"/>
                <w:spacing w:val="-2"/>
                <w:sz w:val="18"/>
                <w:szCs w:val="18"/>
              </w:rPr>
              <w:t>易燃易爆危险品库房</w:t>
            </w:r>
          </w:p>
        </w:tc>
        <w:tc>
          <w:tcPr>
            <w:tcW w:w="1034" w:type="dxa"/>
            <w:vAlign w:val="center"/>
          </w:tcPr>
          <w:p>
            <w:pPr>
              <w:pStyle w:val="10"/>
              <w:spacing w:line="240" w:lineRule="exact"/>
              <w:ind w:left="128"/>
              <w:jc w:val="center"/>
              <w:rPr>
                <w:rFonts w:ascii="宋体" w:hAnsi="宋体" w:eastAsia="宋体"/>
                <w:sz w:val="18"/>
                <w:szCs w:val="18"/>
              </w:rPr>
            </w:pPr>
            <w:r>
              <w:rPr>
                <w:rFonts w:ascii="宋体" w:hAnsi="宋体" w:eastAsia="宋体"/>
                <w:spacing w:val="-6"/>
                <w:sz w:val="18"/>
                <w:szCs w:val="18"/>
              </w:rPr>
              <w:t>10</w:t>
            </w:r>
          </w:p>
        </w:tc>
        <w:tc>
          <w:tcPr>
            <w:tcW w:w="1031" w:type="dxa"/>
            <w:vAlign w:val="center"/>
          </w:tcPr>
          <w:p>
            <w:pPr>
              <w:pStyle w:val="10"/>
              <w:spacing w:line="240" w:lineRule="exact"/>
              <w:ind w:left="129"/>
              <w:jc w:val="center"/>
              <w:rPr>
                <w:rFonts w:ascii="宋体" w:hAnsi="宋体" w:eastAsia="宋体"/>
                <w:sz w:val="18"/>
                <w:szCs w:val="18"/>
              </w:rPr>
            </w:pPr>
            <w:r>
              <w:rPr>
                <w:rFonts w:ascii="宋体" w:hAnsi="宋体" w:eastAsia="宋体"/>
                <w:spacing w:val="-6"/>
                <w:sz w:val="18"/>
                <w:szCs w:val="18"/>
              </w:rPr>
              <w:t>10</w:t>
            </w:r>
          </w:p>
        </w:tc>
        <w:tc>
          <w:tcPr>
            <w:tcW w:w="1034" w:type="dxa"/>
            <w:vAlign w:val="center"/>
          </w:tcPr>
          <w:p>
            <w:pPr>
              <w:pStyle w:val="10"/>
              <w:spacing w:line="240" w:lineRule="exact"/>
              <w:ind w:left="130"/>
              <w:jc w:val="center"/>
              <w:rPr>
                <w:rFonts w:ascii="宋体" w:hAnsi="宋体" w:eastAsia="宋体"/>
                <w:sz w:val="18"/>
                <w:szCs w:val="18"/>
              </w:rPr>
            </w:pPr>
            <w:r>
              <w:rPr>
                <w:rFonts w:ascii="宋体" w:hAnsi="宋体" w:eastAsia="宋体"/>
                <w:spacing w:val="-6"/>
                <w:sz w:val="18"/>
                <w:szCs w:val="18"/>
              </w:rPr>
              <w:t>10</w:t>
            </w:r>
          </w:p>
        </w:tc>
        <w:tc>
          <w:tcPr>
            <w:tcW w:w="1033" w:type="dxa"/>
            <w:vAlign w:val="center"/>
          </w:tcPr>
          <w:p>
            <w:pPr>
              <w:pStyle w:val="10"/>
              <w:spacing w:line="240" w:lineRule="exact"/>
              <w:ind w:left="130"/>
              <w:jc w:val="center"/>
              <w:rPr>
                <w:rFonts w:ascii="宋体" w:hAnsi="宋体" w:eastAsia="宋体"/>
                <w:sz w:val="18"/>
                <w:szCs w:val="18"/>
              </w:rPr>
            </w:pPr>
            <w:r>
              <w:rPr>
                <w:rFonts w:ascii="宋体" w:hAnsi="宋体" w:eastAsia="宋体"/>
                <w:spacing w:val="-6"/>
                <w:sz w:val="18"/>
                <w:szCs w:val="18"/>
              </w:rPr>
              <w:t>10</w:t>
            </w:r>
          </w:p>
        </w:tc>
        <w:tc>
          <w:tcPr>
            <w:tcW w:w="1034" w:type="dxa"/>
            <w:vAlign w:val="center"/>
          </w:tcPr>
          <w:p>
            <w:pPr>
              <w:pStyle w:val="10"/>
              <w:spacing w:line="240" w:lineRule="exact"/>
              <w:ind w:left="131"/>
              <w:jc w:val="center"/>
              <w:rPr>
                <w:rFonts w:ascii="宋体" w:hAnsi="宋体" w:eastAsia="宋体"/>
                <w:sz w:val="18"/>
                <w:szCs w:val="18"/>
              </w:rPr>
            </w:pPr>
            <w:r>
              <w:rPr>
                <w:rFonts w:ascii="宋体" w:hAnsi="宋体" w:eastAsia="宋体"/>
                <w:spacing w:val="-6"/>
                <w:sz w:val="18"/>
                <w:szCs w:val="18"/>
              </w:rPr>
              <w:t>10</w:t>
            </w:r>
          </w:p>
        </w:tc>
        <w:tc>
          <w:tcPr>
            <w:tcW w:w="1034" w:type="dxa"/>
            <w:vAlign w:val="center"/>
          </w:tcPr>
          <w:p>
            <w:pPr>
              <w:pStyle w:val="10"/>
              <w:spacing w:line="240" w:lineRule="exact"/>
              <w:ind w:left="129"/>
              <w:jc w:val="center"/>
              <w:rPr>
                <w:rFonts w:ascii="宋体" w:hAnsi="宋体" w:eastAsia="宋体"/>
                <w:sz w:val="18"/>
                <w:szCs w:val="18"/>
              </w:rPr>
            </w:pPr>
            <w:r>
              <w:rPr>
                <w:rFonts w:ascii="宋体" w:hAnsi="宋体" w:eastAsia="宋体"/>
                <w:spacing w:val="-6"/>
                <w:sz w:val="18"/>
                <w:szCs w:val="18"/>
              </w:rPr>
              <w:t>12</w:t>
            </w:r>
          </w:p>
        </w:tc>
        <w:tc>
          <w:tcPr>
            <w:tcW w:w="1005" w:type="dxa"/>
            <w:vAlign w:val="center"/>
          </w:tcPr>
          <w:p>
            <w:pPr>
              <w:pStyle w:val="10"/>
              <w:spacing w:line="240" w:lineRule="exact"/>
              <w:ind w:left="130"/>
              <w:jc w:val="center"/>
              <w:rPr>
                <w:rFonts w:ascii="宋体" w:hAnsi="宋体" w:eastAsia="宋体"/>
                <w:sz w:val="18"/>
                <w:szCs w:val="18"/>
              </w:rPr>
            </w:pPr>
            <w:r>
              <w:rPr>
                <w:rFonts w:ascii="宋体" w:hAnsi="宋体" w:eastAsia="宋体"/>
                <w:spacing w:val="-6"/>
                <w:sz w:val="18"/>
                <w:szCs w:val="18"/>
              </w:rPr>
              <w:t>12</w:t>
            </w:r>
          </w:p>
        </w:tc>
      </w:tr>
    </w:tbl>
    <w:p>
      <w:pPr>
        <w:spacing w:line="240" w:lineRule="exact"/>
        <w:ind w:left="537" w:hanging="534" w:hangingChars="300"/>
        <w:rPr>
          <w:rFonts w:ascii="宋体" w:hAnsi="宋体" w:eastAsia="宋体" w:cs="宋体"/>
          <w:spacing w:val="-1"/>
          <w:sz w:val="18"/>
          <w:szCs w:val="18"/>
          <w:lang w:eastAsia="zh-CN"/>
        </w:rPr>
      </w:pPr>
      <w:r>
        <w:rPr>
          <w:rFonts w:ascii="宋体" w:hAnsi="宋体" w:eastAsia="宋体" w:cs="宋体"/>
          <w:spacing w:val="-1"/>
          <w:sz w:val="18"/>
          <w:szCs w:val="18"/>
          <w:lang w:eastAsia="zh-CN"/>
        </w:rPr>
        <w:t>注</w:t>
      </w:r>
      <w:r>
        <w:rPr>
          <w:rFonts w:hint="eastAsia" w:ascii="宋体" w:hAnsi="宋体" w:eastAsia="宋体" w:cs="宋体"/>
          <w:spacing w:val="-1"/>
          <w:sz w:val="18"/>
          <w:szCs w:val="18"/>
          <w:lang w:eastAsia="zh-CN"/>
        </w:rPr>
        <w:t>：</w:t>
      </w:r>
      <w:r>
        <w:rPr>
          <w:rFonts w:ascii="宋体" w:hAnsi="宋体" w:eastAsia="宋体" w:cs="宋体"/>
          <w:spacing w:val="-1"/>
          <w:sz w:val="18"/>
          <w:szCs w:val="18"/>
          <w:lang w:eastAsia="zh-CN"/>
        </w:rPr>
        <w:t>1.临建房屋、临时设施的防火间距应按临建房屋外墙边线或堆场、作业场、作业棚边线间的最小距离计算，如临建房屋外墙有突出可燃构件时，应从其突出可燃构件的外缘算起。</w:t>
      </w:r>
    </w:p>
    <w:p>
      <w:pPr>
        <w:spacing w:line="240" w:lineRule="exact"/>
        <w:ind w:firstLine="356" w:firstLineChars="200"/>
        <w:rPr>
          <w:rFonts w:ascii="宋体" w:hAnsi="宋体" w:eastAsia="宋体" w:cs="宋体"/>
          <w:spacing w:val="-1"/>
          <w:sz w:val="18"/>
          <w:szCs w:val="18"/>
          <w:lang w:eastAsia="zh-CN"/>
        </w:rPr>
      </w:pPr>
      <w:r>
        <w:rPr>
          <w:rFonts w:ascii="宋体" w:hAnsi="宋体" w:eastAsia="宋体" w:cs="宋体"/>
          <w:spacing w:val="-1"/>
          <w:sz w:val="18"/>
          <w:szCs w:val="18"/>
          <w:lang w:eastAsia="zh-CN"/>
        </w:rPr>
        <w:t>2.两栋临建房屋相邻较高一面的外墙为防火墙时，防火间距不限。</w:t>
      </w:r>
    </w:p>
    <w:p>
      <w:pPr>
        <w:spacing w:line="240" w:lineRule="exact"/>
        <w:ind w:firstLine="356" w:firstLineChars="200"/>
        <w:rPr>
          <w:rFonts w:ascii="宋体" w:hAnsi="宋体" w:eastAsia="宋体" w:cs="宋体"/>
          <w:spacing w:val="-1"/>
          <w:sz w:val="18"/>
          <w:szCs w:val="18"/>
          <w:lang w:eastAsia="zh-CN"/>
        </w:rPr>
      </w:pPr>
      <w:r>
        <w:rPr>
          <w:rFonts w:ascii="宋体" w:hAnsi="宋体" w:eastAsia="宋体" w:cs="宋体"/>
          <w:spacing w:val="-1"/>
          <w:sz w:val="18"/>
          <w:szCs w:val="18"/>
          <w:lang w:eastAsia="zh-CN"/>
        </w:rPr>
        <w:t>3.本表未规定的，可按同等火灾危险性的临建房屋、临时设施的防火间距确定。</w:t>
      </w:r>
    </w:p>
    <w:p>
      <w:pPr>
        <w:spacing w:line="360" w:lineRule="auto"/>
        <w:ind w:right="13"/>
        <w:rPr>
          <w:rFonts w:ascii="仿宋" w:hAnsi="仿宋" w:eastAsia="仿宋" w:cs="宋体"/>
          <w:color w:val="7030A0"/>
          <w:spacing w:val="-3"/>
          <w:sz w:val="24"/>
          <w:szCs w:val="24"/>
          <w:lang w:eastAsia="zh-CN"/>
        </w:rPr>
      </w:pPr>
      <w:r>
        <w:rPr>
          <w:rFonts w:hint="eastAsia" w:ascii="仿宋" w:hAnsi="仿宋" w:eastAsia="仿宋" w:cs="宋体"/>
          <w:color w:val="7030A0"/>
          <w:spacing w:val="-3"/>
          <w:sz w:val="24"/>
          <w:szCs w:val="24"/>
          <w:lang w:eastAsia="zh-CN"/>
        </w:rPr>
        <w:t>【条文说明】</w:t>
      </w:r>
      <w:r>
        <w:rPr>
          <w:rFonts w:ascii="仿宋" w:hAnsi="仿宋" w:eastAsia="仿宋" w:cs="宋体"/>
          <w:color w:val="7030A0"/>
          <w:spacing w:val="-3"/>
          <w:sz w:val="24"/>
          <w:szCs w:val="24"/>
          <w:lang w:eastAsia="zh-CN"/>
        </w:rPr>
        <w:t>4.2.2 本条规定明确了不同临建房屋、临时设施之间的最小防火间距。</w:t>
      </w:r>
      <w:r>
        <w:rPr>
          <w:rFonts w:hint="eastAsia" w:ascii="仿宋" w:hAnsi="仿宋" w:eastAsia="仿宋" w:cs="宋体"/>
          <w:color w:val="7030A0"/>
          <w:spacing w:val="-3"/>
          <w:sz w:val="24"/>
          <w:szCs w:val="24"/>
          <w:lang w:eastAsia="zh-CN"/>
        </w:rPr>
        <w:t>参照了《建设工程施工现场消防安全技术规范》</w:t>
      </w:r>
      <w:r>
        <w:rPr>
          <w:rFonts w:ascii="仿宋" w:hAnsi="仿宋" w:eastAsia="仿宋" w:cs="宋体"/>
          <w:color w:val="7030A0"/>
          <w:spacing w:val="-3"/>
          <w:sz w:val="24"/>
          <w:szCs w:val="24"/>
          <w:lang w:eastAsia="zh-CN"/>
        </w:rPr>
        <w:t>GB 50720</w:t>
      </w:r>
      <w:r>
        <w:rPr>
          <w:rFonts w:hint="eastAsia" w:ascii="仿宋" w:hAnsi="仿宋" w:eastAsia="仿宋" w:cs="宋体"/>
          <w:color w:val="7030A0"/>
          <w:spacing w:val="-3"/>
          <w:sz w:val="24"/>
          <w:szCs w:val="24"/>
          <w:lang w:eastAsia="zh-CN"/>
        </w:rPr>
        <w:t>中的相关规定。</w:t>
      </w:r>
    </w:p>
    <w:p>
      <w:pPr>
        <w:pStyle w:val="3"/>
        <w:spacing w:before="240" w:after="240" w:line="360" w:lineRule="auto"/>
        <w:jc w:val="center"/>
        <w:rPr>
          <w:rFonts w:ascii="黑体" w:hAnsi="黑体" w:eastAsia="黑体"/>
          <w:b w:val="0"/>
          <w:sz w:val="24"/>
          <w:szCs w:val="24"/>
          <w:lang w:eastAsia="zh-CN"/>
        </w:rPr>
      </w:pPr>
      <w:r>
        <w:rPr>
          <w:rFonts w:ascii="黑体" w:hAnsi="黑体" w:eastAsia="黑体"/>
          <w:b w:val="0"/>
          <w:sz w:val="24"/>
          <w:szCs w:val="24"/>
          <w:lang w:eastAsia="zh-CN"/>
        </w:rPr>
        <w:t>4.3  消防车道</w:t>
      </w:r>
    </w:p>
    <w:p>
      <w:pPr>
        <w:spacing w:line="360" w:lineRule="auto"/>
        <w:ind w:right="112"/>
        <w:rPr>
          <w:rFonts w:ascii="宋体" w:hAnsi="宋体" w:eastAsia="宋体" w:cs="宋体"/>
          <w:sz w:val="24"/>
          <w:szCs w:val="24"/>
          <w:lang w:eastAsia="zh-CN"/>
        </w:rPr>
      </w:pPr>
      <w:r>
        <w:rPr>
          <w:rFonts w:ascii="宋体" w:hAnsi="宋体" w:eastAsia="宋体" w:cs="Times New Roman"/>
          <w:spacing w:val="-3"/>
          <w:sz w:val="24"/>
          <w:szCs w:val="24"/>
          <w:lang w:eastAsia="zh-CN"/>
        </w:rPr>
        <w:t xml:space="preserve">4.3.1 </w:t>
      </w:r>
      <w:r>
        <w:rPr>
          <w:rFonts w:ascii="宋体" w:hAnsi="宋体" w:eastAsia="宋体" w:cs="宋体"/>
          <w:spacing w:val="-3"/>
          <w:sz w:val="24"/>
          <w:szCs w:val="24"/>
          <w:lang w:eastAsia="zh-CN"/>
        </w:rPr>
        <w:t>临</w:t>
      </w:r>
      <w:r>
        <w:rPr>
          <w:rFonts w:ascii="宋体" w:hAnsi="宋体" w:eastAsia="宋体" w:cs="宋体"/>
          <w:spacing w:val="-4"/>
          <w:sz w:val="24"/>
          <w:szCs w:val="24"/>
          <w:lang w:eastAsia="zh-CN"/>
        </w:rPr>
        <w:t>建房屋</w:t>
      </w:r>
      <w:r>
        <w:rPr>
          <w:rFonts w:ascii="宋体" w:hAnsi="宋体" w:eastAsia="宋体" w:cs="宋体"/>
          <w:sz w:val="24"/>
          <w:szCs w:val="24"/>
          <w:lang w:eastAsia="zh-CN"/>
        </w:rPr>
        <w:t>周边道路</w:t>
      </w:r>
      <w:r>
        <w:rPr>
          <w:rFonts w:hint="eastAsia" w:ascii="宋体" w:hAnsi="宋体" w:eastAsia="宋体" w:cs="宋体"/>
          <w:sz w:val="24"/>
          <w:szCs w:val="24"/>
          <w:lang w:eastAsia="zh-CN"/>
        </w:rPr>
        <w:t>不</w:t>
      </w:r>
      <w:r>
        <w:rPr>
          <w:rFonts w:ascii="宋体" w:hAnsi="宋体" w:eastAsia="宋体" w:cs="宋体"/>
          <w:sz w:val="24"/>
          <w:szCs w:val="24"/>
          <w:lang w:eastAsia="zh-CN"/>
        </w:rPr>
        <w:t>满足消防车通行及灭火救援要求时</w:t>
      </w:r>
      <w:r>
        <w:rPr>
          <w:rFonts w:hint="eastAsia" w:ascii="宋体" w:hAnsi="宋体" w:eastAsia="宋体" w:cs="宋体"/>
          <w:spacing w:val="-1"/>
          <w:sz w:val="24"/>
          <w:szCs w:val="24"/>
          <w:lang w:eastAsia="zh-CN"/>
        </w:rPr>
        <w:t>应</w:t>
      </w:r>
      <w:r>
        <w:rPr>
          <w:rFonts w:ascii="宋体" w:hAnsi="宋体" w:eastAsia="宋体" w:cs="宋体"/>
          <w:spacing w:val="-1"/>
          <w:sz w:val="24"/>
          <w:szCs w:val="24"/>
          <w:lang w:eastAsia="zh-CN"/>
        </w:rPr>
        <w:t>设置临时消防车道</w:t>
      </w:r>
      <w:r>
        <w:rPr>
          <w:rFonts w:hint="eastAsia" w:ascii="宋体" w:hAnsi="宋体" w:eastAsia="宋体" w:cs="宋体"/>
          <w:spacing w:val="-1"/>
          <w:sz w:val="24"/>
          <w:szCs w:val="24"/>
          <w:lang w:eastAsia="zh-CN"/>
        </w:rPr>
        <w:t>，</w:t>
      </w:r>
      <w:r>
        <w:rPr>
          <w:rFonts w:ascii="宋体" w:hAnsi="宋体" w:eastAsia="宋体" w:cs="宋体"/>
          <w:spacing w:val="-3"/>
          <w:sz w:val="24"/>
          <w:szCs w:val="24"/>
          <w:lang w:eastAsia="zh-CN"/>
        </w:rPr>
        <w:t>临时消防车道与临建房屋的距离不宜小于</w:t>
      </w:r>
      <w:r>
        <w:rPr>
          <w:rFonts w:ascii="宋体" w:hAnsi="宋体" w:eastAsia="宋体" w:cs="Times New Roman"/>
          <w:spacing w:val="-3"/>
          <w:sz w:val="24"/>
          <w:szCs w:val="24"/>
          <w:lang w:eastAsia="zh-CN"/>
        </w:rPr>
        <w:t>5m</w:t>
      </w:r>
      <w:r>
        <w:rPr>
          <w:rFonts w:ascii="宋体" w:hAnsi="宋体" w:eastAsia="宋体" w:cs="宋体"/>
          <w:spacing w:val="-3"/>
          <w:sz w:val="24"/>
          <w:szCs w:val="24"/>
          <w:lang w:eastAsia="zh-CN"/>
        </w:rPr>
        <w:t>，且不宜大于</w:t>
      </w:r>
      <w:r>
        <w:rPr>
          <w:rFonts w:ascii="宋体" w:hAnsi="宋体" w:eastAsia="宋体" w:cs="Times New Roman"/>
          <w:spacing w:val="-3"/>
          <w:sz w:val="24"/>
          <w:szCs w:val="24"/>
          <w:lang w:eastAsia="zh-CN"/>
        </w:rPr>
        <w:t>40m</w:t>
      </w:r>
      <w:r>
        <w:rPr>
          <w:rFonts w:hint="eastAsia" w:ascii="宋体" w:hAnsi="宋体" w:eastAsia="宋体" w:cs="Times New Roman"/>
          <w:spacing w:val="-3"/>
          <w:sz w:val="24"/>
          <w:szCs w:val="24"/>
          <w:lang w:eastAsia="zh-CN"/>
        </w:rPr>
        <w:t>。</w:t>
      </w:r>
    </w:p>
    <w:p>
      <w:pPr>
        <w:spacing w:line="360" w:lineRule="auto"/>
        <w:ind w:right="112"/>
        <w:rPr>
          <w:rFonts w:ascii="宋体" w:hAnsi="宋体" w:eastAsia="宋体" w:cs="宋体"/>
          <w:sz w:val="24"/>
          <w:szCs w:val="24"/>
          <w:lang w:eastAsia="zh-CN"/>
        </w:rPr>
      </w:pPr>
      <w:r>
        <w:rPr>
          <w:rFonts w:hint="eastAsia" w:ascii="仿宋" w:hAnsi="仿宋" w:eastAsia="仿宋" w:cs="宋体"/>
          <w:color w:val="7030A0"/>
          <w:spacing w:val="-3"/>
          <w:sz w:val="24"/>
          <w:szCs w:val="24"/>
          <w:lang w:eastAsia="zh-CN"/>
        </w:rPr>
        <w:t>【条文说明】</w:t>
      </w:r>
      <w:r>
        <w:rPr>
          <w:rFonts w:ascii="仿宋" w:hAnsi="仿宋" w:eastAsia="仿宋" w:cs="宋体"/>
          <w:color w:val="7030A0"/>
          <w:spacing w:val="-3"/>
          <w:sz w:val="24"/>
          <w:szCs w:val="24"/>
          <w:lang w:eastAsia="zh-CN"/>
        </w:rPr>
        <w:t>4.3.1 本条</w:t>
      </w:r>
      <w:r>
        <w:rPr>
          <w:rFonts w:hint="eastAsia" w:ascii="仿宋" w:hAnsi="仿宋" w:eastAsia="仿宋" w:cs="宋体"/>
          <w:color w:val="7030A0"/>
          <w:spacing w:val="-3"/>
          <w:sz w:val="24"/>
          <w:szCs w:val="24"/>
          <w:lang w:eastAsia="zh-CN"/>
        </w:rPr>
        <w:t>参照《建设工程施工现场消防安全技术规范》</w:t>
      </w:r>
      <w:r>
        <w:rPr>
          <w:rFonts w:ascii="仿宋" w:hAnsi="仿宋" w:eastAsia="仿宋" w:cs="宋体"/>
          <w:color w:val="7030A0"/>
          <w:spacing w:val="-3"/>
          <w:sz w:val="24"/>
          <w:szCs w:val="24"/>
          <w:lang w:eastAsia="zh-CN"/>
        </w:rPr>
        <w:t>GB 50720</w:t>
      </w:r>
      <w:r>
        <w:rPr>
          <w:rFonts w:hint="eastAsia" w:ascii="仿宋" w:hAnsi="仿宋" w:eastAsia="仿宋" w:cs="宋体"/>
          <w:color w:val="7030A0"/>
          <w:spacing w:val="-3"/>
          <w:sz w:val="24"/>
          <w:szCs w:val="24"/>
          <w:lang w:eastAsia="zh-CN"/>
        </w:rPr>
        <w:t>中的相关规定，明确</w:t>
      </w:r>
      <w:r>
        <w:rPr>
          <w:rFonts w:ascii="仿宋" w:hAnsi="仿宋" w:eastAsia="仿宋" w:cs="宋体"/>
          <w:color w:val="7030A0"/>
          <w:spacing w:val="-3"/>
          <w:sz w:val="24"/>
          <w:szCs w:val="24"/>
          <w:lang w:eastAsia="zh-CN"/>
        </w:rPr>
        <w:t>了</w:t>
      </w:r>
      <w:r>
        <w:rPr>
          <w:rFonts w:hint="eastAsia" w:ascii="仿宋" w:hAnsi="仿宋" w:eastAsia="仿宋" w:cs="宋体"/>
          <w:color w:val="7030A0"/>
          <w:spacing w:val="-3"/>
          <w:sz w:val="24"/>
          <w:szCs w:val="24"/>
          <w:lang w:eastAsia="zh-CN"/>
        </w:rPr>
        <w:t>设置</w:t>
      </w:r>
      <w:r>
        <w:rPr>
          <w:rFonts w:ascii="仿宋" w:hAnsi="仿宋" w:eastAsia="仿宋" w:cs="宋体"/>
          <w:color w:val="7030A0"/>
          <w:spacing w:val="-3"/>
          <w:sz w:val="24"/>
          <w:szCs w:val="24"/>
          <w:lang w:eastAsia="zh-CN"/>
        </w:rPr>
        <w:t>临时消防车道的基本要求。临时消防车道与临建房屋的距离不宜小于5m</w:t>
      </w:r>
      <w:r>
        <w:rPr>
          <w:rFonts w:hint="eastAsia" w:ascii="仿宋" w:hAnsi="仿宋" w:eastAsia="仿宋" w:cs="宋体"/>
          <w:color w:val="7030A0"/>
          <w:spacing w:val="-3"/>
          <w:sz w:val="24"/>
          <w:szCs w:val="24"/>
          <w:lang w:eastAsia="zh-CN"/>
        </w:rPr>
        <w:t>、</w:t>
      </w:r>
      <w:r>
        <w:rPr>
          <w:rFonts w:ascii="仿宋" w:hAnsi="仿宋" w:eastAsia="仿宋" w:cs="宋体"/>
          <w:color w:val="7030A0"/>
          <w:spacing w:val="-3"/>
          <w:sz w:val="24"/>
          <w:szCs w:val="24"/>
          <w:lang w:eastAsia="zh-CN"/>
        </w:rPr>
        <w:t>且不宜大于40m，主要是考虑灭火救援的安全以及供水的可靠。</w:t>
      </w:r>
    </w:p>
    <w:p>
      <w:pPr>
        <w:spacing w:line="360" w:lineRule="auto"/>
        <w:ind w:right="88"/>
        <w:rPr>
          <w:rFonts w:ascii="宋体" w:hAnsi="宋体" w:eastAsia="宋体" w:cs="宋体"/>
          <w:sz w:val="24"/>
          <w:szCs w:val="24"/>
          <w:lang w:eastAsia="zh-CN"/>
        </w:rPr>
      </w:pPr>
      <w:r>
        <w:rPr>
          <w:rFonts w:ascii="宋体" w:hAnsi="宋体" w:eastAsia="宋体" w:cs="Times New Roman"/>
          <w:spacing w:val="-2"/>
          <w:sz w:val="24"/>
          <w:szCs w:val="24"/>
          <w:lang w:eastAsia="zh-CN"/>
        </w:rPr>
        <w:t>4.3.2</w:t>
      </w:r>
      <w:r>
        <w:rPr>
          <w:rFonts w:ascii="宋体" w:hAnsi="宋体" w:eastAsia="宋体" w:cs="Times New Roman"/>
          <w:spacing w:val="31"/>
          <w:sz w:val="24"/>
          <w:szCs w:val="24"/>
          <w:lang w:eastAsia="zh-CN"/>
        </w:rPr>
        <w:t xml:space="preserve"> </w:t>
      </w:r>
      <w:r>
        <w:rPr>
          <w:rFonts w:ascii="宋体" w:hAnsi="宋体" w:eastAsia="宋体" w:cs="宋体"/>
          <w:spacing w:val="-2"/>
          <w:sz w:val="24"/>
          <w:szCs w:val="24"/>
          <w:lang w:eastAsia="zh-CN"/>
        </w:rPr>
        <w:t>临时消防车道的设置应符合下列规定：</w:t>
      </w:r>
    </w:p>
    <w:p>
      <w:pPr>
        <w:spacing w:line="360" w:lineRule="auto"/>
        <w:ind w:firstLine="472" w:firstLineChars="200"/>
        <w:rPr>
          <w:rFonts w:ascii="宋体" w:hAnsi="宋体" w:eastAsia="宋体" w:cs="宋体"/>
          <w:sz w:val="24"/>
          <w:szCs w:val="24"/>
          <w:lang w:eastAsia="zh-CN"/>
        </w:rPr>
      </w:pPr>
      <w:r>
        <w:rPr>
          <w:rFonts w:ascii="宋体" w:hAnsi="宋体" w:eastAsia="宋体" w:cs="Times New Roman"/>
          <w:spacing w:val="-2"/>
          <w:sz w:val="24"/>
          <w:szCs w:val="24"/>
          <w:lang w:eastAsia="zh-CN"/>
        </w:rPr>
        <w:t xml:space="preserve">1 </w:t>
      </w:r>
      <w:r>
        <w:rPr>
          <w:rFonts w:ascii="宋体" w:hAnsi="宋体" w:eastAsia="宋体" w:cs="宋体"/>
          <w:spacing w:val="-2"/>
          <w:sz w:val="24"/>
          <w:szCs w:val="24"/>
          <w:lang w:eastAsia="zh-CN"/>
        </w:rPr>
        <w:t>临时消防车道宜为环形，设置环形车道确有困难时，应在消防车道尽端设</w:t>
      </w:r>
      <w:r>
        <w:rPr>
          <w:rFonts w:ascii="宋体" w:hAnsi="宋体" w:eastAsia="宋体" w:cs="宋体"/>
          <w:spacing w:val="-6"/>
          <w:sz w:val="24"/>
          <w:szCs w:val="24"/>
          <w:lang w:eastAsia="zh-CN"/>
        </w:rPr>
        <w:t>置尺寸不小于</w:t>
      </w:r>
      <w:r>
        <w:rPr>
          <w:rFonts w:ascii="宋体" w:hAnsi="宋体" w:eastAsia="宋体" w:cs="Times New Roman"/>
          <w:spacing w:val="-6"/>
          <w:sz w:val="24"/>
          <w:szCs w:val="24"/>
          <w:lang w:eastAsia="zh-CN"/>
        </w:rPr>
        <w:t>12m×12m</w:t>
      </w:r>
      <w:r>
        <w:rPr>
          <w:rFonts w:ascii="宋体" w:hAnsi="宋体" w:eastAsia="宋体" w:cs="宋体"/>
          <w:spacing w:val="-6"/>
          <w:sz w:val="24"/>
          <w:szCs w:val="24"/>
          <w:lang w:eastAsia="zh-CN"/>
        </w:rPr>
        <w:t>的回车场</w:t>
      </w:r>
      <w:r>
        <w:rPr>
          <w:rFonts w:hint="eastAsia" w:ascii="宋体" w:hAnsi="宋体" w:eastAsia="宋体" w:cs="宋体"/>
          <w:spacing w:val="-6"/>
          <w:sz w:val="24"/>
          <w:szCs w:val="24"/>
          <w:lang w:eastAsia="zh-CN"/>
        </w:rPr>
        <w:t>；</w:t>
      </w:r>
    </w:p>
    <w:p>
      <w:pPr>
        <w:spacing w:line="360" w:lineRule="auto"/>
        <w:ind w:left="497"/>
        <w:rPr>
          <w:rFonts w:ascii="宋体" w:hAnsi="宋体" w:eastAsia="宋体" w:cs="宋体"/>
          <w:sz w:val="24"/>
          <w:szCs w:val="24"/>
          <w:lang w:eastAsia="zh-CN"/>
        </w:rPr>
      </w:pPr>
      <w:r>
        <w:rPr>
          <w:rFonts w:ascii="宋体" w:hAnsi="宋体" w:eastAsia="宋体" w:cs="Times New Roman"/>
          <w:spacing w:val="-1"/>
          <w:sz w:val="24"/>
          <w:szCs w:val="24"/>
          <w:lang w:eastAsia="zh-CN"/>
        </w:rPr>
        <w:t xml:space="preserve">2 </w:t>
      </w:r>
      <w:r>
        <w:rPr>
          <w:rFonts w:ascii="宋体" w:hAnsi="宋体" w:eastAsia="宋体" w:cs="宋体"/>
          <w:spacing w:val="-1"/>
          <w:sz w:val="24"/>
          <w:szCs w:val="24"/>
          <w:lang w:eastAsia="zh-CN"/>
        </w:rPr>
        <w:t>临时消防车道的净宽度和净空高度均不应小于</w:t>
      </w:r>
      <w:r>
        <w:rPr>
          <w:rFonts w:ascii="宋体" w:hAnsi="宋体" w:eastAsia="宋体" w:cs="Times New Roman"/>
          <w:spacing w:val="-1"/>
          <w:sz w:val="24"/>
          <w:szCs w:val="24"/>
          <w:lang w:eastAsia="zh-CN"/>
        </w:rPr>
        <w:t>4m</w:t>
      </w:r>
      <w:r>
        <w:rPr>
          <w:rFonts w:hint="eastAsia" w:ascii="宋体" w:hAnsi="宋体" w:eastAsia="宋体" w:cs="Times New Roman"/>
          <w:spacing w:val="-1"/>
          <w:sz w:val="24"/>
          <w:szCs w:val="24"/>
          <w:lang w:eastAsia="zh-CN"/>
        </w:rPr>
        <w:t>；</w:t>
      </w:r>
    </w:p>
    <w:p>
      <w:pPr>
        <w:spacing w:line="360" w:lineRule="auto"/>
        <w:ind w:left="497"/>
        <w:rPr>
          <w:rFonts w:ascii="宋体" w:hAnsi="宋体" w:eastAsia="宋体" w:cs="宋体"/>
          <w:spacing w:val="-1"/>
          <w:sz w:val="24"/>
          <w:szCs w:val="24"/>
          <w:lang w:eastAsia="zh-CN"/>
        </w:rPr>
      </w:pPr>
      <w:r>
        <w:rPr>
          <w:rFonts w:ascii="宋体" w:hAnsi="宋体" w:eastAsia="宋体" w:cs="宋体"/>
          <w:spacing w:val="-1"/>
          <w:sz w:val="24"/>
          <w:szCs w:val="24"/>
          <w:lang w:eastAsia="zh-CN"/>
        </w:rPr>
        <w:t>3 临时消防车道的右侧应设置消防车行进路线指示标识</w:t>
      </w:r>
      <w:r>
        <w:rPr>
          <w:rFonts w:hint="eastAsia" w:ascii="宋体" w:hAnsi="宋体" w:eastAsia="宋体" w:cs="宋体"/>
          <w:spacing w:val="-1"/>
          <w:sz w:val="24"/>
          <w:szCs w:val="24"/>
          <w:lang w:eastAsia="zh-CN"/>
        </w:rPr>
        <w:t>；</w:t>
      </w:r>
    </w:p>
    <w:p>
      <w:pPr>
        <w:spacing w:line="360" w:lineRule="auto"/>
        <w:ind w:left="497"/>
        <w:rPr>
          <w:rFonts w:ascii="宋体" w:hAnsi="宋体" w:eastAsia="宋体" w:cs="宋体"/>
          <w:spacing w:val="-1"/>
          <w:sz w:val="24"/>
          <w:szCs w:val="24"/>
          <w:lang w:eastAsia="zh-CN"/>
        </w:rPr>
      </w:pPr>
      <w:r>
        <w:rPr>
          <w:rFonts w:ascii="宋体" w:hAnsi="宋体" w:eastAsia="宋体" w:cs="宋体"/>
          <w:spacing w:val="-1"/>
          <w:sz w:val="24"/>
          <w:szCs w:val="24"/>
          <w:lang w:eastAsia="zh-CN"/>
        </w:rPr>
        <w:t>4 临时消防车道路基、路面及其下部设施应能承受消防车通行压力及工作</w:t>
      </w:r>
    </w:p>
    <w:p>
      <w:pPr>
        <w:spacing w:line="360" w:lineRule="auto"/>
        <w:rPr>
          <w:rFonts w:ascii="宋体" w:hAnsi="宋体" w:eastAsia="宋体" w:cs="宋体"/>
          <w:spacing w:val="-1"/>
          <w:sz w:val="24"/>
          <w:szCs w:val="24"/>
          <w:lang w:eastAsia="zh-CN"/>
        </w:rPr>
      </w:pPr>
      <w:r>
        <w:rPr>
          <w:rFonts w:ascii="宋体" w:hAnsi="宋体" w:eastAsia="宋体" w:cs="宋体"/>
          <w:spacing w:val="-1"/>
          <w:sz w:val="24"/>
          <w:szCs w:val="24"/>
          <w:lang w:eastAsia="zh-CN"/>
        </w:rPr>
        <w:t>荷载。</w:t>
      </w:r>
    </w:p>
    <w:p>
      <w:pPr>
        <w:spacing w:line="360" w:lineRule="auto"/>
        <w:ind w:left="24" w:right="3"/>
        <w:jc w:val="both"/>
        <w:rPr>
          <w:rFonts w:ascii="宋体" w:hAnsi="宋体" w:eastAsia="宋体" w:cs="宋体"/>
          <w:spacing w:val="-2"/>
          <w:sz w:val="24"/>
          <w:szCs w:val="24"/>
          <w:lang w:eastAsia="zh-CN"/>
        </w:rPr>
      </w:pPr>
      <w:r>
        <w:rPr>
          <w:rFonts w:ascii="宋体" w:hAnsi="宋体" w:eastAsia="宋体" w:cs="Times New Roman"/>
          <w:spacing w:val="-2"/>
          <w:sz w:val="24"/>
          <w:szCs w:val="24"/>
          <w:lang w:eastAsia="zh-CN"/>
        </w:rPr>
        <w:t xml:space="preserve">4.3.3 </w:t>
      </w:r>
      <w:r>
        <w:rPr>
          <w:rFonts w:ascii="宋体" w:hAnsi="宋体" w:eastAsia="宋体" w:cs="宋体"/>
          <w:spacing w:val="-2"/>
          <w:sz w:val="24"/>
          <w:szCs w:val="24"/>
          <w:lang w:eastAsia="zh-CN"/>
        </w:rPr>
        <w:t>成组布置且超过</w:t>
      </w:r>
      <w:r>
        <w:rPr>
          <w:rFonts w:ascii="宋体" w:hAnsi="宋体" w:eastAsia="宋体" w:cs="Times New Roman"/>
          <w:spacing w:val="-2"/>
          <w:sz w:val="24"/>
          <w:szCs w:val="24"/>
          <w:lang w:eastAsia="zh-CN"/>
        </w:rPr>
        <w:t>10</w:t>
      </w:r>
      <w:r>
        <w:rPr>
          <w:rFonts w:ascii="宋体" w:hAnsi="宋体" w:eastAsia="宋体" w:cs="宋体"/>
          <w:spacing w:val="-2"/>
          <w:sz w:val="24"/>
          <w:szCs w:val="24"/>
          <w:lang w:eastAsia="zh-CN"/>
        </w:rPr>
        <w:t>栋的临建房屋应设置环形临时消防车道</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设置环形临</w:t>
      </w:r>
      <w:r>
        <w:rPr>
          <w:rFonts w:ascii="宋体" w:hAnsi="宋体" w:eastAsia="宋体" w:cs="宋体"/>
          <w:spacing w:val="-1"/>
          <w:sz w:val="24"/>
          <w:szCs w:val="24"/>
          <w:lang w:eastAsia="zh-CN"/>
        </w:rPr>
        <w:t>时消防车道确有困难时，应按本</w:t>
      </w:r>
      <w:r>
        <w:rPr>
          <w:rFonts w:hint="eastAsia" w:ascii="宋体" w:hAnsi="宋体" w:eastAsia="宋体" w:cs="宋体"/>
          <w:spacing w:val="-1"/>
          <w:sz w:val="24"/>
          <w:szCs w:val="24"/>
          <w:lang w:eastAsia="zh-CN"/>
        </w:rPr>
        <w:t>标准</w:t>
      </w:r>
      <w:r>
        <w:rPr>
          <w:rFonts w:ascii="宋体" w:hAnsi="宋体" w:eastAsia="宋体" w:cs="Times New Roman"/>
          <w:spacing w:val="-1"/>
          <w:sz w:val="24"/>
          <w:szCs w:val="24"/>
          <w:lang w:eastAsia="zh-CN"/>
        </w:rPr>
        <w:t>4.3.2</w:t>
      </w:r>
      <w:r>
        <w:rPr>
          <w:rFonts w:ascii="宋体" w:hAnsi="宋体" w:eastAsia="宋体" w:cs="宋体"/>
          <w:spacing w:val="-1"/>
          <w:sz w:val="24"/>
          <w:szCs w:val="24"/>
          <w:lang w:eastAsia="zh-CN"/>
        </w:rPr>
        <w:t>的规定设置</w:t>
      </w:r>
      <w:r>
        <w:rPr>
          <w:rFonts w:ascii="宋体" w:hAnsi="宋体" w:eastAsia="宋体" w:cs="宋体"/>
          <w:spacing w:val="-2"/>
          <w:sz w:val="24"/>
          <w:szCs w:val="24"/>
          <w:lang w:eastAsia="zh-CN"/>
        </w:rPr>
        <w:t>回车场</w:t>
      </w:r>
      <w:r>
        <w:rPr>
          <w:rFonts w:hint="eastAsia" w:ascii="宋体" w:hAnsi="宋体" w:eastAsia="宋体" w:cs="宋体"/>
          <w:spacing w:val="-2"/>
          <w:sz w:val="24"/>
          <w:szCs w:val="24"/>
          <w:lang w:eastAsia="zh-CN"/>
        </w:rPr>
        <w:t>，并</w:t>
      </w:r>
      <w:r>
        <w:rPr>
          <w:rFonts w:ascii="宋体" w:hAnsi="宋体" w:eastAsia="宋体" w:cs="宋体"/>
          <w:spacing w:val="-2"/>
          <w:sz w:val="24"/>
          <w:szCs w:val="24"/>
          <w:lang w:eastAsia="zh-CN"/>
        </w:rPr>
        <w:t>应按本</w:t>
      </w:r>
      <w:r>
        <w:rPr>
          <w:rFonts w:hint="eastAsia" w:ascii="宋体" w:hAnsi="宋体" w:eastAsia="宋体" w:cs="宋体"/>
          <w:spacing w:val="-2"/>
          <w:sz w:val="24"/>
          <w:szCs w:val="24"/>
          <w:lang w:eastAsia="zh-CN"/>
        </w:rPr>
        <w:t>标准</w:t>
      </w:r>
      <w:r>
        <w:rPr>
          <w:rFonts w:ascii="宋体" w:hAnsi="宋体" w:eastAsia="宋体" w:cs="Times New Roman"/>
          <w:spacing w:val="-2"/>
          <w:sz w:val="24"/>
          <w:szCs w:val="24"/>
          <w:lang w:eastAsia="zh-CN"/>
        </w:rPr>
        <w:t>4.3.4</w:t>
      </w:r>
      <w:r>
        <w:rPr>
          <w:rFonts w:ascii="宋体" w:hAnsi="宋体" w:eastAsia="宋体" w:cs="宋体"/>
          <w:spacing w:val="-2"/>
          <w:sz w:val="24"/>
          <w:szCs w:val="24"/>
          <w:lang w:eastAsia="zh-CN"/>
        </w:rPr>
        <w:t>的规定设置临时消防救援场地。</w:t>
      </w:r>
    </w:p>
    <w:p>
      <w:pPr>
        <w:spacing w:line="360" w:lineRule="auto"/>
        <w:rPr>
          <w:rFonts w:ascii="宋体" w:hAnsi="宋体" w:eastAsia="宋体" w:cs="宋体"/>
          <w:sz w:val="24"/>
          <w:szCs w:val="24"/>
          <w:lang w:eastAsia="zh-CN"/>
        </w:rPr>
      </w:pPr>
      <w:r>
        <w:rPr>
          <w:rFonts w:ascii="宋体" w:hAnsi="宋体" w:eastAsia="宋体" w:cs="Times New Roman"/>
          <w:spacing w:val="-2"/>
          <w:sz w:val="24"/>
          <w:szCs w:val="24"/>
          <w:lang w:eastAsia="zh-CN"/>
        </w:rPr>
        <w:t>4.3.4</w:t>
      </w:r>
      <w:r>
        <w:rPr>
          <w:rFonts w:ascii="宋体" w:hAnsi="宋体" w:eastAsia="宋体" w:cs="Times New Roman"/>
          <w:spacing w:val="33"/>
          <w:sz w:val="24"/>
          <w:szCs w:val="24"/>
          <w:lang w:eastAsia="zh-CN"/>
        </w:rPr>
        <w:t xml:space="preserve"> </w:t>
      </w:r>
      <w:r>
        <w:rPr>
          <w:rFonts w:ascii="宋体" w:hAnsi="宋体" w:eastAsia="宋体" w:cs="宋体"/>
          <w:spacing w:val="-2"/>
          <w:sz w:val="24"/>
          <w:szCs w:val="24"/>
          <w:lang w:eastAsia="zh-CN"/>
        </w:rPr>
        <w:t>临时消防救援场地的设置应符</w:t>
      </w:r>
      <w:r>
        <w:rPr>
          <w:rFonts w:hint="eastAsia" w:ascii="宋体" w:hAnsi="宋体" w:eastAsia="宋体" w:cs="宋体"/>
          <w:spacing w:val="-2"/>
          <w:sz w:val="24"/>
          <w:szCs w:val="24"/>
          <w:lang w:eastAsia="zh-CN"/>
        </w:rPr>
        <w:t>合</w:t>
      </w:r>
      <w:r>
        <w:rPr>
          <w:rFonts w:ascii="宋体" w:hAnsi="宋体" w:eastAsia="宋体" w:cs="宋体"/>
          <w:spacing w:val="-2"/>
          <w:sz w:val="24"/>
          <w:szCs w:val="24"/>
          <w:lang w:eastAsia="zh-CN"/>
        </w:rPr>
        <w:t>下列规定：</w:t>
      </w:r>
    </w:p>
    <w:p>
      <w:pPr>
        <w:spacing w:line="360" w:lineRule="auto"/>
        <w:ind w:firstLine="476"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1 临时消防救援场地应设置在成组布置的临建房屋场地的长边一侧</w:t>
      </w:r>
      <w:r>
        <w:rPr>
          <w:rFonts w:hint="eastAsia" w:ascii="宋体" w:hAnsi="宋体" w:eastAsia="宋体" w:cs="宋体"/>
          <w:spacing w:val="-1"/>
          <w:sz w:val="24"/>
          <w:szCs w:val="24"/>
          <w:lang w:eastAsia="zh-CN"/>
        </w:rPr>
        <w:t>；</w:t>
      </w:r>
    </w:p>
    <w:p>
      <w:pPr>
        <w:spacing w:line="360" w:lineRule="auto"/>
        <w:ind w:firstLine="476"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2 临时救援场地宽度应满足消防车正常操作要求</w:t>
      </w: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且不应小于6m</w:t>
      </w: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与临建房屋的净距不宜小于2m</w:t>
      </w: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且不宜超过6m。</w:t>
      </w:r>
    </w:p>
    <w:p>
      <w:pPr>
        <w:spacing w:line="360" w:lineRule="auto"/>
        <w:ind w:right="13"/>
        <w:rPr>
          <w:rFonts w:ascii="仿宋" w:hAnsi="仿宋" w:eastAsia="仿宋" w:cs="宋体"/>
          <w:color w:val="7030A0"/>
          <w:spacing w:val="-3"/>
          <w:sz w:val="24"/>
          <w:szCs w:val="24"/>
          <w:lang w:eastAsia="zh-CN"/>
        </w:rPr>
      </w:pPr>
      <w:r>
        <w:rPr>
          <w:rFonts w:hint="eastAsia" w:ascii="仿宋" w:hAnsi="仿宋" w:eastAsia="仿宋" w:cs="宋体"/>
          <w:color w:val="7030A0"/>
          <w:spacing w:val="-3"/>
          <w:sz w:val="24"/>
          <w:szCs w:val="24"/>
          <w:lang w:eastAsia="zh-CN"/>
        </w:rPr>
        <w:t>【条文说明】4</w:t>
      </w:r>
      <w:r>
        <w:rPr>
          <w:rFonts w:ascii="仿宋" w:hAnsi="仿宋" w:eastAsia="仿宋" w:cs="宋体"/>
          <w:color w:val="7030A0"/>
          <w:spacing w:val="-3"/>
          <w:sz w:val="24"/>
          <w:szCs w:val="24"/>
          <w:lang w:eastAsia="zh-CN"/>
        </w:rPr>
        <w:t>.3.2</w:t>
      </w:r>
      <w:r>
        <w:rPr>
          <w:rFonts w:hint="eastAsia" w:ascii="仿宋" w:hAnsi="仿宋" w:eastAsia="仿宋" w:cs="宋体"/>
          <w:color w:val="7030A0"/>
          <w:spacing w:val="-3"/>
          <w:sz w:val="24"/>
          <w:szCs w:val="24"/>
          <w:lang w:eastAsia="zh-CN"/>
        </w:rPr>
        <w:t>～</w:t>
      </w:r>
      <w:r>
        <w:rPr>
          <w:rFonts w:ascii="仿宋" w:hAnsi="仿宋" w:eastAsia="仿宋" w:cs="宋体"/>
          <w:color w:val="7030A0"/>
          <w:spacing w:val="-3"/>
          <w:sz w:val="24"/>
          <w:szCs w:val="24"/>
          <w:lang w:eastAsia="zh-CN"/>
        </w:rPr>
        <w:t xml:space="preserve">4.3.4 </w:t>
      </w:r>
      <w:r>
        <w:rPr>
          <w:rFonts w:hint="eastAsia" w:ascii="仿宋" w:hAnsi="仿宋" w:eastAsia="仿宋" w:cs="宋体"/>
          <w:color w:val="7030A0"/>
          <w:spacing w:val="-3"/>
          <w:sz w:val="24"/>
          <w:szCs w:val="24"/>
          <w:lang w:eastAsia="zh-CN"/>
        </w:rPr>
        <w:t>参照《建设工程施工现场消防安全技术规范》</w:t>
      </w:r>
      <w:r>
        <w:rPr>
          <w:rFonts w:ascii="仿宋" w:hAnsi="仿宋" w:eastAsia="仿宋" w:cs="宋体"/>
          <w:color w:val="7030A0"/>
          <w:spacing w:val="-3"/>
          <w:sz w:val="24"/>
          <w:szCs w:val="24"/>
          <w:lang w:eastAsia="zh-CN"/>
        </w:rPr>
        <w:t>GB 50720</w:t>
      </w:r>
      <w:r>
        <w:rPr>
          <w:rFonts w:hint="eastAsia" w:ascii="仿宋" w:hAnsi="仿宋" w:eastAsia="仿宋" w:cs="宋体"/>
          <w:color w:val="7030A0"/>
          <w:spacing w:val="-3"/>
          <w:sz w:val="24"/>
          <w:szCs w:val="24"/>
          <w:lang w:eastAsia="zh-CN"/>
        </w:rPr>
        <w:t>中的相关规定，</w:t>
      </w:r>
      <w:r>
        <w:rPr>
          <w:rFonts w:ascii="仿宋" w:hAnsi="仿宋" w:eastAsia="仿宋" w:cs="宋体"/>
          <w:color w:val="7030A0"/>
          <w:spacing w:val="-3"/>
          <w:sz w:val="24"/>
          <w:szCs w:val="24"/>
          <w:lang w:eastAsia="zh-CN"/>
        </w:rPr>
        <w:t>明确了</w:t>
      </w:r>
      <w:r>
        <w:rPr>
          <w:rFonts w:hint="eastAsia" w:ascii="仿宋" w:hAnsi="仿宋" w:eastAsia="仿宋" w:cs="宋体"/>
          <w:color w:val="7030A0"/>
          <w:spacing w:val="-3"/>
          <w:sz w:val="24"/>
          <w:szCs w:val="24"/>
          <w:lang w:eastAsia="zh-CN"/>
        </w:rPr>
        <w:t>临时消防车道和</w:t>
      </w:r>
      <w:r>
        <w:rPr>
          <w:rFonts w:ascii="仿宋" w:hAnsi="仿宋" w:eastAsia="仿宋" w:cs="宋体"/>
          <w:color w:val="7030A0"/>
          <w:spacing w:val="-3"/>
          <w:sz w:val="24"/>
          <w:szCs w:val="24"/>
          <w:lang w:eastAsia="zh-CN"/>
        </w:rPr>
        <w:t>临时消防救援场地设置</w:t>
      </w:r>
      <w:r>
        <w:rPr>
          <w:rFonts w:hint="eastAsia" w:ascii="仿宋" w:hAnsi="仿宋" w:eastAsia="仿宋" w:cs="宋体"/>
          <w:color w:val="7030A0"/>
          <w:spacing w:val="-3"/>
          <w:sz w:val="24"/>
          <w:szCs w:val="24"/>
          <w:lang w:eastAsia="zh-CN"/>
        </w:rPr>
        <w:t>的基本原则和</w:t>
      </w:r>
      <w:r>
        <w:rPr>
          <w:rFonts w:ascii="仿宋" w:hAnsi="仿宋" w:eastAsia="仿宋" w:cs="宋体"/>
          <w:color w:val="7030A0"/>
          <w:spacing w:val="-3"/>
          <w:sz w:val="24"/>
          <w:szCs w:val="24"/>
          <w:lang w:eastAsia="zh-CN"/>
        </w:rPr>
        <w:t>要求。</w:t>
      </w:r>
    </w:p>
    <w:p>
      <w:pPr>
        <w:spacing w:line="360" w:lineRule="auto"/>
        <w:ind w:right="13" w:firstLine="468" w:firstLineChars="200"/>
        <w:rPr>
          <w:rFonts w:ascii="仿宋" w:hAnsi="仿宋" w:eastAsia="仿宋" w:cs="宋体"/>
          <w:color w:val="7030A0"/>
          <w:spacing w:val="-3"/>
          <w:sz w:val="24"/>
          <w:szCs w:val="24"/>
          <w:lang w:eastAsia="zh-CN"/>
        </w:rPr>
      </w:pPr>
      <w:r>
        <w:rPr>
          <w:rFonts w:ascii="仿宋" w:hAnsi="仿宋" w:eastAsia="仿宋" w:cs="宋体"/>
          <w:color w:val="7030A0"/>
          <w:spacing w:val="-3"/>
          <w:sz w:val="24"/>
          <w:szCs w:val="24"/>
          <w:lang w:eastAsia="zh-CN"/>
        </w:rPr>
        <w:t>许多位于城区、特别是城区繁华地段的建设工程，体量大、施工场地十分狭小，尤其是在基础工程、地下工程及建筑裙楼的结构施工阶段，因受场地限制而无法设置临时消防车道，也难以设置临时消防救援场地。</w:t>
      </w:r>
      <w:r>
        <w:rPr>
          <w:rFonts w:hint="eastAsia" w:ascii="仿宋" w:hAnsi="仿宋" w:eastAsia="仿宋" w:cs="宋体"/>
          <w:color w:val="7030A0"/>
          <w:spacing w:val="-3"/>
          <w:sz w:val="24"/>
          <w:szCs w:val="24"/>
          <w:lang w:eastAsia="zh-CN"/>
        </w:rPr>
        <w:t>对于</w:t>
      </w:r>
      <w:r>
        <w:rPr>
          <w:rFonts w:ascii="仿宋" w:hAnsi="仿宋" w:eastAsia="仿宋" w:cs="宋体"/>
          <w:color w:val="7030A0"/>
          <w:spacing w:val="-3"/>
          <w:sz w:val="24"/>
          <w:szCs w:val="24"/>
          <w:lang w:eastAsia="zh-CN"/>
        </w:rPr>
        <w:t>此类实际情况，施工现场的临时消防车道或临时消防救援场地最迟应在基础工程、地下结构工程的土方回填完毕后，在建工程装饰装修工程施工前形成。因为在建工程装饰装修阶段，现场存放的可燃建筑材料多、立体交叉作业多、动火作业多，火灾事故主要发生在此阶段</w:t>
      </w:r>
      <w:r>
        <w:rPr>
          <w:rFonts w:hint="eastAsia" w:ascii="仿宋" w:hAnsi="仿宋" w:eastAsia="仿宋" w:cs="宋体"/>
          <w:color w:val="7030A0"/>
          <w:spacing w:val="-3"/>
          <w:sz w:val="24"/>
          <w:szCs w:val="24"/>
          <w:lang w:eastAsia="zh-CN"/>
        </w:rPr>
        <w:t>且</w:t>
      </w:r>
      <w:r>
        <w:rPr>
          <w:rFonts w:ascii="仿宋" w:hAnsi="仿宋" w:eastAsia="仿宋" w:cs="宋体"/>
          <w:color w:val="7030A0"/>
          <w:spacing w:val="-3"/>
          <w:sz w:val="24"/>
          <w:szCs w:val="24"/>
          <w:lang w:eastAsia="zh-CN"/>
        </w:rPr>
        <w:t>危害较大。</w:t>
      </w:r>
    </w:p>
    <w:p>
      <w:pPr>
        <w:kinsoku/>
        <w:autoSpaceDE/>
        <w:autoSpaceDN/>
        <w:adjustRightInd/>
        <w:snapToGrid/>
        <w:textAlignment w:val="auto"/>
        <w:rPr>
          <w:rFonts w:ascii="宋体" w:hAnsi="宋体" w:eastAsia="宋体" w:cs="Times New Roman"/>
          <w:b/>
          <w:bCs/>
          <w:spacing w:val="-3"/>
          <w:sz w:val="28"/>
          <w:szCs w:val="28"/>
          <w:lang w:eastAsia="zh-CN"/>
        </w:rPr>
      </w:pPr>
      <w:r>
        <w:rPr>
          <w:rFonts w:ascii="宋体" w:hAnsi="宋体" w:eastAsia="宋体" w:cs="Times New Roman"/>
          <w:b/>
          <w:bCs/>
          <w:spacing w:val="-3"/>
          <w:sz w:val="28"/>
          <w:szCs w:val="28"/>
          <w:lang w:eastAsia="zh-CN"/>
        </w:rPr>
        <w:br w:type="page"/>
      </w:r>
    </w:p>
    <w:p>
      <w:pPr>
        <w:pStyle w:val="2"/>
        <w:spacing w:before="240" w:after="240" w:line="360" w:lineRule="auto"/>
        <w:jc w:val="center"/>
        <w:rPr>
          <w:rFonts w:ascii="宋体" w:hAnsi="宋体" w:eastAsia="宋体" w:cs="宋体"/>
          <w:b w:val="0"/>
          <w:spacing w:val="-10"/>
          <w:sz w:val="32"/>
          <w:szCs w:val="32"/>
          <w:lang w:eastAsia="zh-CN"/>
          <w14:textOutline w14:w="3175" w14:cap="flat" w14:cmpd="sng" w14:algn="ctr">
            <w14:solidFill>
              <w14:srgbClr w14:val="000000"/>
            </w14:solidFill>
            <w14:prstDash w14:val="solid"/>
            <w14:miter w14:val="0"/>
          </w14:textOutline>
        </w:rPr>
      </w:pPr>
      <w:r>
        <w:rPr>
          <w:rFonts w:ascii="宋体" w:hAnsi="宋体" w:eastAsia="宋体" w:cs="宋体"/>
          <w:b w:val="0"/>
          <w:spacing w:val="-10"/>
          <w:sz w:val="32"/>
          <w:szCs w:val="32"/>
          <w:lang w:eastAsia="zh-CN"/>
          <w14:textOutline w14:w="3175" w14:cap="flat" w14:cmpd="sng" w14:algn="ctr">
            <w14:solidFill>
              <w14:srgbClr w14:val="000000"/>
            </w14:solidFill>
            <w14:prstDash w14:val="solid"/>
            <w14:miter w14:val="0"/>
          </w14:textOutline>
        </w:rPr>
        <w:t>5  设计要求</w:t>
      </w:r>
    </w:p>
    <w:p>
      <w:pPr>
        <w:pStyle w:val="3"/>
        <w:spacing w:before="240" w:after="240" w:line="360" w:lineRule="auto"/>
        <w:jc w:val="center"/>
        <w:rPr>
          <w:rFonts w:ascii="黑体" w:hAnsi="黑体" w:eastAsia="黑体"/>
          <w:b w:val="0"/>
          <w:sz w:val="24"/>
          <w:szCs w:val="24"/>
          <w:lang w:eastAsia="zh-CN"/>
        </w:rPr>
      </w:pPr>
      <w:r>
        <w:rPr>
          <w:rFonts w:ascii="黑体" w:hAnsi="黑体" w:eastAsia="黑体"/>
          <w:b w:val="0"/>
          <w:sz w:val="24"/>
          <w:szCs w:val="24"/>
          <w:lang w:eastAsia="zh-CN"/>
        </w:rPr>
        <w:t>5.1  一般规定</w:t>
      </w:r>
    </w:p>
    <w:p>
      <w:pPr>
        <w:spacing w:line="360" w:lineRule="auto"/>
        <w:ind w:left="26" w:right="106" w:hanging="4"/>
        <w:rPr>
          <w:rFonts w:ascii="宋体" w:hAnsi="宋体" w:eastAsia="宋体" w:cs="宋体"/>
          <w:sz w:val="24"/>
          <w:szCs w:val="24"/>
          <w:lang w:eastAsia="zh-CN"/>
        </w:rPr>
      </w:pPr>
      <w:r>
        <w:rPr>
          <w:rFonts w:ascii="宋体" w:hAnsi="宋体" w:eastAsia="宋体" w:cs="Times New Roman"/>
          <w:sz w:val="24"/>
          <w:szCs w:val="24"/>
          <w:lang w:eastAsia="zh-CN"/>
        </w:rPr>
        <w:t xml:space="preserve">5.1.1 </w:t>
      </w:r>
      <w:r>
        <w:rPr>
          <w:rFonts w:ascii="宋体" w:hAnsi="宋体" w:eastAsia="宋体" w:cs="宋体"/>
          <w:sz w:val="24"/>
          <w:szCs w:val="24"/>
          <w:lang w:eastAsia="zh-CN"/>
        </w:rPr>
        <w:t>临建房屋应根据使用功能、</w:t>
      </w:r>
      <w:r>
        <w:rPr>
          <w:rFonts w:hint="eastAsia" w:ascii="宋体" w:hAnsi="宋体" w:eastAsia="宋体" w:cs="宋体"/>
          <w:sz w:val="24"/>
          <w:szCs w:val="24"/>
          <w:lang w:eastAsia="zh-CN"/>
        </w:rPr>
        <w:t>使用荷载以及</w:t>
      </w:r>
      <w:r>
        <w:rPr>
          <w:rFonts w:ascii="宋体" w:hAnsi="宋体" w:eastAsia="宋体" w:cs="宋体"/>
          <w:sz w:val="24"/>
          <w:szCs w:val="24"/>
          <w:lang w:eastAsia="zh-CN"/>
        </w:rPr>
        <w:t>场地</w:t>
      </w:r>
      <w:r>
        <w:rPr>
          <w:rFonts w:hint="eastAsia" w:ascii="宋体" w:hAnsi="宋体" w:eastAsia="宋体" w:cs="宋体"/>
          <w:sz w:val="24"/>
          <w:szCs w:val="24"/>
          <w:lang w:eastAsia="zh-CN"/>
        </w:rPr>
        <w:t>和气候条件</w:t>
      </w:r>
      <w:r>
        <w:rPr>
          <w:rFonts w:ascii="宋体" w:hAnsi="宋体" w:eastAsia="宋体" w:cs="宋体"/>
          <w:sz w:val="24"/>
          <w:szCs w:val="24"/>
          <w:lang w:eastAsia="zh-CN"/>
        </w:rPr>
        <w:t>等要求进行设计。结构构件</w:t>
      </w:r>
      <w:r>
        <w:rPr>
          <w:rFonts w:ascii="宋体" w:hAnsi="宋体" w:eastAsia="宋体" w:cs="宋体"/>
          <w:spacing w:val="-7"/>
          <w:sz w:val="24"/>
          <w:szCs w:val="24"/>
          <w:lang w:eastAsia="zh-CN"/>
        </w:rPr>
        <w:t>宜</w:t>
      </w:r>
      <w:r>
        <w:rPr>
          <w:rFonts w:hint="eastAsia" w:ascii="宋体" w:hAnsi="宋体" w:eastAsia="宋体" w:cs="宋体"/>
          <w:spacing w:val="-7"/>
          <w:sz w:val="24"/>
          <w:szCs w:val="24"/>
          <w:lang w:eastAsia="zh-CN"/>
        </w:rPr>
        <w:t>采用</w:t>
      </w:r>
      <w:r>
        <w:rPr>
          <w:rFonts w:ascii="宋体" w:hAnsi="宋体" w:eastAsia="宋体" w:cs="宋体"/>
          <w:spacing w:val="-7"/>
          <w:sz w:val="24"/>
          <w:szCs w:val="24"/>
          <w:lang w:eastAsia="zh-CN"/>
        </w:rPr>
        <w:t>标准化设计，</w:t>
      </w:r>
      <w:r>
        <w:rPr>
          <w:rFonts w:hint="eastAsia" w:ascii="宋体" w:hAnsi="宋体" w:eastAsia="宋体" w:cs="宋体"/>
          <w:spacing w:val="-7"/>
          <w:sz w:val="24"/>
          <w:szCs w:val="24"/>
          <w:lang w:eastAsia="zh-CN"/>
        </w:rPr>
        <w:t>并</w:t>
      </w:r>
      <w:r>
        <w:rPr>
          <w:rFonts w:ascii="宋体" w:hAnsi="宋体" w:eastAsia="宋体" w:cs="宋体"/>
          <w:spacing w:val="-7"/>
          <w:sz w:val="24"/>
          <w:szCs w:val="24"/>
          <w:lang w:eastAsia="zh-CN"/>
        </w:rPr>
        <w:t>满足</w:t>
      </w:r>
      <w:r>
        <w:rPr>
          <w:rFonts w:hint="eastAsia" w:ascii="宋体" w:hAnsi="宋体" w:eastAsia="宋体" w:cs="宋体"/>
          <w:spacing w:val="-7"/>
          <w:sz w:val="24"/>
          <w:szCs w:val="24"/>
          <w:lang w:eastAsia="zh-CN"/>
        </w:rPr>
        <w:t>运输方便、装配化</w:t>
      </w:r>
      <w:r>
        <w:rPr>
          <w:rFonts w:ascii="宋体" w:hAnsi="宋体" w:eastAsia="宋体" w:cs="宋体"/>
          <w:spacing w:val="-7"/>
          <w:sz w:val="24"/>
          <w:szCs w:val="24"/>
          <w:lang w:eastAsia="zh-CN"/>
        </w:rPr>
        <w:t>拆装</w:t>
      </w:r>
      <w:r>
        <w:rPr>
          <w:rFonts w:hint="eastAsia" w:ascii="宋体" w:hAnsi="宋体" w:eastAsia="宋体" w:cs="宋体"/>
          <w:spacing w:val="-7"/>
          <w:sz w:val="24"/>
          <w:szCs w:val="24"/>
          <w:lang w:eastAsia="zh-CN"/>
        </w:rPr>
        <w:t>、</w:t>
      </w:r>
      <w:r>
        <w:rPr>
          <w:rFonts w:ascii="宋体" w:hAnsi="宋体" w:eastAsia="宋体" w:cs="宋体"/>
          <w:spacing w:val="-7"/>
          <w:sz w:val="24"/>
          <w:szCs w:val="24"/>
          <w:lang w:eastAsia="zh-CN"/>
        </w:rPr>
        <w:t>循环使用的要</w:t>
      </w:r>
      <w:r>
        <w:rPr>
          <w:rFonts w:ascii="宋体" w:hAnsi="宋体" w:eastAsia="宋体" w:cs="宋体"/>
          <w:spacing w:val="-8"/>
          <w:sz w:val="24"/>
          <w:szCs w:val="24"/>
          <w:lang w:eastAsia="zh-CN"/>
        </w:rPr>
        <w:t>求。</w:t>
      </w:r>
    </w:p>
    <w:p>
      <w:pPr>
        <w:spacing w:line="360" w:lineRule="auto"/>
        <w:ind w:left="23" w:right="114" w:hanging="1"/>
        <w:rPr>
          <w:rFonts w:ascii="宋体" w:hAnsi="宋体" w:eastAsia="宋体" w:cs="宋体"/>
          <w:sz w:val="24"/>
          <w:szCs w:val="24"/>
          <w:lang w:eastAsia="zh-CN"/>
        </w:rPr>
      </w:pPr>
      <w:r>
        <w:rPr>
          <w:rFonts w:ascii="宋体" w:hAnsi="宋体" w:eastAsia="宋体" w:cs="Times New Roman"/>
          <w:spacing w:val="-6"/>
          <w:sz w:val="24"/>
          <w:szCs w:val="24"/>
          <w:lang w:eastAsia="zh-CN"/>
        </w:rPr>
        <w:t>5.1.2</w:t>
      </w:r>
      <w:r>
        <w:rPr>
          <w:rFonts w:hint="eastAsia" w:ascii="宋体" w:hAnsi="宋体" w:eastAsia="宋体" w:cs="宋体"/>
          <w:spacing w:val="-6"/>
          <w:sz w:val="24"/>
          <w:szCs w:val="24"/>
          <w:lang w:eastAsia="zh-CN"/>
        </w:rPr>
        <w:t xml:space="preserve"> </w:t>
      </w:r>
      <w:r>
        <w:rPr>
          <w:rFonts w:ascii="宋体" w:hAnsi="宋体" w:eastAsia="宋体" w:cs="宋体"/>
          <w:spacing w:val="-6"/>
          <w:sz w:val="24"/>
          <w:szCs w:val="24"/>
          <w:lang w:eastAsia="zh-CN"/>
        </w:rPr>
        <w:t>临建房屋</w:t>
      </w:r>
      <w:r>
        <w:rPr>
          <w:rFonts w:hint="eastAsia" w:ascii="宋体" w:hAnsi="宋体" w:eastAsia="宋体" w:cs="宋体"/>
          <w:spacing w:val="-6"/>
          <w:sz w:val="24"/>
          <w:szCs w:val="24"/>
          <w:lang w:eastAsia="zh-CN"/>
        </w:rPr>
        <w:t>的</w:t>
      </w:r>
      <w:r>
        <w:rPr>
          <w:rFonts w:ascii="宋体" w:hAnsi="宋体" w:eastAsia="宋体" w:cs="宋体"/>
          <w:spacing w:val="-6"/>
          <w:sz w:val="24"/>
          <w:szCs w:val="24"/>
          <w:lang w:eastAsia="zh-CN"/>
        </w:rPr>
        <w:t>风荷载应按《建</w:t>
      </w:r>
      <w:r>
        <w:rPr>
          <w:rFonts w:ascii="宋体" w:hAnsi="宋体" w:eastAsia="宋体" w:cs="宋体"/>
          <w:spacing w:val="-2"/>
          <w:sz w:val="24"/>
          <w:szCs w:val="24"/>
          <w:lang w:eastAsia="zh-CN"/>
        </w:rPr>
        <w:t>筑结构荷载规范》</w:t>
      </w:r>
      <w:r>
        <w:rPr>
          <w:rFonts w:ascii="宋体" w:hAnsi="宋体" w:eastAsia="宋体" w:cs="Times New Roman"/>
          <w:spacing w:val="-2"/>
          <w:sz w:val="24"/>
          <w:szCs w:val="24"/>
          <w:lang w:eastAsia="zh-CN"/>
        </w:rPr>
        <w:t>GB 50009</w:t>
      </w:r>
      <w:r>
        <w:rPr>
          <w:rFonts w:hint="eastAsia" w:ascii="宋体" w:hAnsi="宋体" w:eastAsia="宋体" w:cs="Times New Roman"/>
          <w:spacing w:val="-2"/>
          <w:sz w:val="24"/>
          <w:szCs w:val="24"/>
          <w:lang w:eastAsia="zh-CN"/>
        </w:rPr>
        <w:t>计算</w:t>
      </w:r>
      <w:r>
        <w:rPr>
          <w:rFonts w:hint="eastAsia" w:ascii="宋体" w:hAnsi="宋体" w:eastAsia="宋体" w:cs="宋体"/>
          <w:spacing w:val="-2"/>
          <w:sz w:val="24"/>
          <w:szCs w:val="24"/>
          <w:lang w:eastAsia="zh-CN"/>
        </w:rPr>
        <w:t>，</w:t>
      </w:r>
      <w:r>
        <w:rPr>
          <w:rFonts w:hint="eastAsia" w:ascii="宋体" w:hAnsi="宋体" w:eastAsia="宋体" w:cs="宋体"/>
          <w:spacing w:val="-6"/>
          <w:sz w:val="24"/>
          <w:szCs w:val="24"/>
          <w:lang w:eastAsia="zh-CN"/>
        </w:rPr>
        <w:t>基本风压应取5</w:t>
      </w:r>
      <w:r>
        <w:rPr>
          <w:rFonts w:ascii="宋体" w:hAnsi="宋体" w:eastAsia="宋体" w:cs="宋体"/>
          <w:spacing w:val="-6"/>
          <w:sz w:val="24"/>
          <w:szCs w:val="24"/>
          <w:lang w:eastAsia="zh-CN"/>
        </w:rPr>
        <w:t>0</w:t>
      </w:r>
      <w:r>
        <w:rPr>
          <w:rFonts w:hint="eastAsia" w:ascii="宋体" w:hAnsi="宋体" w:eastAsia="宋体" w:cs="宋体"/>
          <w:spacing w:val="-6"/>
          <w:sz w:val="24"/>
          <w:szCs w:val="24"/>
          <w:lang w:eastAsia="zh-CN"/>
        </w:rPr>
        <w:t>年重现期风压。</w:t>
      </w:r>
    </w:p>
    <w:p>
      <w:pPr>
        <w:spacing w:line="360" w:lineRule="auto"/>
        <w:ind w:left="22" w:right="13"/>
        <w:rPr>
          <w:rFonts w:ascii="仿宋" w:hAnsi="仿宋" w:eastAsia="仿宋" w:cs="宋体"/>
          <w:color w:val="7030A0"/>
          <w:spacing w:val="-3"/>
          <w:sz w:val="24"/>
          <w:szCs w:val="24"/>
          <w:lang w:eastAsia="zh-CN"/>
        </w:rPr>
      </w:pPr>
      <w:r>
        <w:rPr>
          <w:rFonts w:hint="eastAsia" w:ascii="仿宋" w:hAnsi="仿宋" w:eastAsia="仿宋" w:cs="宋体"/>
          <w:color w:val="7030A0"/>
          <w:spacing w:val="-3"/>
          <w:sz w:val="24"/>
          <w:szCs w:val="24"/>
          <w:lang w:eastAsia="zh-CN"/>
        </w:rPr>
        <w:t>【条文说明】</w:t>
      </w:r>
      <w:r>
        <w:rPr>
          <w:rFonts w:ascii="仿宋" w:hAnsi="仿宋" w:eastAsia="仿宋" w:cs="宋体"/>
          <w:color w:val="7030A0"/>
          <w:spacing w:val="-3"/>
          <w:sz w:val="24"/>
          <w:szCs w:val="24"/>
          <w:lang w:eastAsia="zh-CN"/>
        </w:rPr>
        <w:t>5.1.2 轻型钢结构临建房屋虽然使用寿命为5年，但由于其自重较轻，</w:t>
      </w:r>
      <w:r>
        <w:rPr>
          <w:rFonts w:hint="eastAsia" w:ascii="仿宋" w:hAnsi="仿宋" w:eastAsia="仿宋" w:cs="宋体"/>
          <w:color w:val="7030A0"/>
          <w:spacing w:val="-3"/>
          <w:sz w:val="24"/>
          <w:szCs w:val="24"/>
          <w:lang w:eastAsia="zh-CN"/>
        </w:rPr>
        <w:t>基本风压</w:t>
      </w:r>
      <w:r>
        <w:rPr>
          <w:rFonts w:ascii="仿宋" w:hAnsi="仿宋" w:eastAsia="仿宋" w:cs="宋体"/>
          <w:color w:val="7030A0"/>
          <w:spacing w:val="-3"/>
          <w:sz w:val="24"/>
          <w:szCs w:val="24"/>
          <w:lang w:eastAsia="zh-CN"/>
        </w:rPr>
        <w:t>按10年</w:t>
      </w:r>
      <w:r>
        <w:rPr>
          <w:rFonts w:hint="eastAsia" w:ascii="仿宋" w:hAnsi="仿宋" w:eastAsia="仿宋" w:cs="宋体"/>
          <w:color w:val="7030A0"/>
          <w:spacing w:val="-3"/>
          <w:sz w:val="24"/>
          <w:szCs w:val="24"/>
          <w:lang w:eastAsia="zh-CN"/>
        </w:rPr>
        <w:t>重现期取值偏于不安全</w:t>
      </w:r>
      <w:r>
        <w:rPr>
          <w:rFonts w:ascii="仿宋" w:hAnsi="仿宋" w:eastAsia="仿宋" w:cs="宋体"/>
          <w:color w:val="7030A0"/>
          <w:spacing w:val="-3"/>
          <w:sz w:val="24"/>
          <w:szCs w:val="24"/>
          <w:lang w:eastAsia="zh-CN"/>
        </w:rPr>
        <w:t>，因此本</w:t>
      </w:r>
      <w:r>
        <w:rPr>
          <w:rFonts w:hint="eastAsia" w:ascii="仿宋" w:hAnsi="仿宋" w:eastAsia="仿宋" w:cs="宋体"/>
          <w:color w:val="7030A0"/>
          <w:spacing w:val="-3"/>
          <w:sz w:val="24"/>
          <w:szCs w:val="24"/>
          <w:lang w:eastAsia="zh-CN"/>
        </w:rPr>
        <w:t>标准规定取5</w:t>
      </w:r>
      <w:r>
        <w:rPr>
          <w:rFonts w:ascii="仿宋" w:hAnsi="仿宋" w:eastAsia="仿宋" w:cs="宋体"/>
          <w:color w:val="7030A0"/>
          <w:spacing w:val="-3"/>
          <w:sz w:val="24"/>
          <w:szCs w:val="24"/>
          <w:lang w:eastAsia="zh-CN"/>
        </w:rPr>
        <w:t>0</w:t>
      </w:r>
      <w:r>
        <w:rPr>
          <w:rFonts w:hint="eastAsia" w:ascii="仿宋" w:hAnsi="仿宋" w:eastAsia="仿宋" w:cs="宋体"/>
          <w:color w:val="7030A0"/>
          <w:spacing w:val="-3"/>
          <w:sz w:val="24"/>
          <w:szCs w:val="24"/>
          <w:lang w:eastAsia="zh-CN"/>
        </w:rPr>
        <w:t>年重现期风压。</w:t>
      </w:r>
    </w:p>
    <w:p>
      <w:pPr>
        <w:spacing w:line="360" w:lineRule="auto"/>
        <w:ind w:left="21" w:right="106" w:firstLine="1"/>
        <w:rPr>
          <w:rFonts w:ascii="宋体" w:hAnsi="宋体" w:eastAsia="宋体" w:cs="宋体"/>
          <w:sz w:val="24"/>
          <w:szCs w:val="24"/>
          <w:lang w:eastAsia="zh-CN"/>
        </w:rPr>
      </w:pPr>
      <w:r>
        <w:rPr>
          <w:rFonts w:ascii="宋体" w:hAnsi="宋体" w:eastAsia="宋体" w:cs="Times New Roman"/>
          <w:sz w:val="24"/>
          <w:szCs w:val="24"/>
          <w:lang w:eastAsia="zh-CN"/>
        </w:rPr>
        <w:t xml:space="preserve">5.1.3 </w:t>
      </w:r>
      <w:r>
        <w:rPr>
          <w:rFonts w:hint="eastAsia" w:ascii="宋体" w:hAnsi="宋体" w:eastAsia="宋体" w:cs="Times New Roman"/>
          <w:sz w:val="24"/>
          <w:szCs w:val="24"/>
          <w:lang w:eastAsia="zh-CN"/>
        </w:rPr>
        <w:t>临建房屋</w:t>
      </w:r>
      <w:r>
        <w:rPr>
          <w:rFonts w:ascii="宋体" w:hAnsi="宋体" w:eastAsia="宋体" w:cs="宋体"/>
          <w:sz w:val="24"/>
          <w:szCs w:val="24"/>
          <w:lang w:eastAsia="zh-CN"/>
        </w:rPr>
        <w:t>设计应考虑风吸力作用引起屋面构件内力变化的不利影响，</w:t>
      </w:r>
      <w:r>
        <w:rPr>
          <w:rFonts w:hint="eastAsia" w:ascii="宋体" w:hAnsi="宋体" w:eastAsia="宋体" w:cs="宋体"/>
          <w:sz w:val="24"/>
          <w:szCs w:val="24"/>
          <w:lang w:eastAsia="zh-CN"/>
        </w:rPr>
        <w:t>进行相应计算时，</w:t>
      </w:r>
      <w:r>
        <w:rPr>
          <w:rFonts w:ascii="宋体" w:hAnsi="宋体" w:eastAsia="宋体" w:cs="宋体"/>
          <w:sz w:val="24"/>
          <w:szCs w:val="24"/>
          <w:lang w:eastAsia="zh-CN"/>
        </w:rPr>
        <w:t>永久</w:t>
      </w:r>
      <w:r>
        <w:rPr>
          <w:rFonts w:ascii="宋体" w:hAnsi="宋体" w:eastAsia="宋体" w:cs="宋体"/>
          <w:spacing w:val="-3"/>
          <w:sz w:val="24"/>
          <w:szCs w:val="24"/>
          <w:lang w:eastAsia="zh-CN"/>
        </w:rPr>
        <w:t>荷载的荷载分项系数应取</w:t>
      </w:r>
      <w:r>
        <w:rPr>
          <w:rFonts w:ascii="宋体" w:hAnsi="宋体" w:eastAsia="宋体" w:cs="Times New Roman"/>
          <w:spacing w:val="-3"/>
          <w:sz w:val="24"/>
          <w:szCs w:val="24"/>
          <w:lang w:eastAsia="zh-CN"/>
        </w:rPr>
        <w:t>1.0</w:t>
      </w:r>
      <w:r>
        <w:rPr>
          <w:rFonts w:ascii="宋体" w:hAnsi="宋体" w:eastAsia="宋体" w:cs="宋体"/>
          <w:spacing w:val="-3"/>
          <w:sz w:val="24"/>
          <w:szCs w:val="24"/>
          <w:lang w:eastAsia="zh-CN"/>
        </w:rPr>
        <w:t>。</w:t>
      </w:r>
    </w:p>
    <w:p>
      <w:pPr>
        <w:spacing w:line="360" w:lineRule="auto"/>
        <w:ind w:left="22" w:right="13"/>
        <w:rPr>
          <w:rFonts w:ascii="仿宋" w:hAnsi="仿宋" w:eastAsia="仿宋" w:cs="宋体"/>
          <w:color w:val="7030A0"/>
          <w:spacing w:val="-40"/>
          <w:sz w:val="24"/>
          <w:szCs w:val="24"/>
          <w:lang w:eastAsia="zh-CN"/>
        </w:rPr>
      </w:pPr>
      <w:r>
        <w:rPr>
          <w:rFonts w:hint="eastAsia" w:ascii="仿宋" w:hAnsi="仿宋" w:eastAsia="仿宋" w:cs="宋体"/>
          <w:color w:val="7030A0"/>
          <w:spacing w:val="-40"/>
          <w:sz w:val="24"/>
          <w:szCs w:val="24"/>
          <w:lang w:eastAsia="zh-CN"/>
        </w:rPr>
        <w:t>【</w:t>
      </w:r>
      <w:r>
        <w:rPr>
          <w:rFonts w:hint="eastAsia" w:ascii="仿宋" w:hAnsi="仿宋" w:eastAsia="仿宋" w:cs="宋体"/>
          <w:color w:val="7030A0"/>
          <w:spacing w:val="-3"/>
          <w:sz w:val="24"/>
          <w:szCs w:val="24"/>
          <w:lang w:eastAsia="zh-CN"/>
        </w:rPr>
        <w:t>条文说明】</w:t>
      </w:r>
      <w:r>
        <w:rPr>
          <w:rFonts w:ascii="仿宋" w:hAnsi="仿宋" w:eastAsia="仿宋" w:cs="宋体"/>
          <w:color w:val="7030A0"/>
          <w:spacing w:val="-3"/>
          <w:sz w:val="24"/>
          <w:szCs w:val="24"/>
          <w:lang w:eastAsia="zh-CN"/>
        </w:rPr>
        <w:t>5.1.3 轻型钢结构临建房屋的屋面构件如屋架、檩条，设计时应考虑由于风吸力作用引起内力变化的不利影响，</w:t>
      </w:r>
      <w:r>
        <w:rPr>
          <w:rFonts w:hint="eastAsia" w:ascii="仿宋" w:hAnsi="仿宋" w:eastAsia="仿宋" w:cs="宋体"/>
          <w:color w:val="7030A0"/>
          <w:spacing w:val="-3"/>
          <w:sz w:val="24"/>
          <w:szCs w:val="24"/>
          <w:lang w:eastAsia="zh-CN"/>
        </w:rPr>
        <w:t>按</w:t>
      </w:r>
      <w:r>
        <w:rPr>
          <w:rFonts w:ascii="仿宋" w:hAnsi="仿宋" w:eastAsia="仿宋" w:cs="宋体"/>
          <w:color w:val="7030A0"/>
          <w:spacing w:val="-3"/>
          <w:sz w:val="24"/>
          <w:szCs w:val="24"/>
          <w:lang w:eastAsia="zh-CN"/>
        </w:rPr>
        <w:t>《建筑结构荷载规范》GB 50009</w:t>
      </w:r>
      <w:r>
        <w:rPr>
          <w:rFonts w:hint="eastAsia" w:ascii="仿宋" w:hAnsi="仿宋" w:eastAsia="仿宋" w:cs="宋体"/>
          <w:color w:val="7030A0"/>
          <w:spacing w:val="-3"/>
          <w:sz w:val="24"/>
          <w:szCs w:val="24"/>
          <w:lang w:eastAsia="zh-CN"/>
        </w:rPr>
        <w:t>中的</w:t>
      </w:r>
      <w:r>
        <w:rPr>
          <w:rFonts w:ascii="仿宋" w:hAnsi="仿宋" w:eastAsia="仿宋" w:cs="宋体"/>
          <w:color w:val="7030A0"/>
          <w:spacing w:val="-3"/>
          <w:sz w:val="24"/>
          <w:szCs w:val="24"/>
          <w:lang w:eastAsia="zh-CN"/>
        </w:rPr>
        <w:t>相关</w:t>
      </w:r>
      <w:r>
        <w:rPr>
          <w:rFonts w:hint="eastAsia" w:ascii="仿宋" w:hAnsi="仿宋" w:eastAsia="仿宋" w:cs="宋体"/>
          <w:color w:val="7030A0"/>
          <w:spacing w:val="-3"/>
          <w:sz w:val="24"/>
          <w:szCs w:val="24"/>
          <w:lang w:eastAsia="zh-CN"/>
        </w:rPr>
        <w:t>规定</w:t>
      </w:r>
      <w:r>
        <w:rPr>
          <w:rFonts w:ascii="仿宋" w:hAnsi="仿宋" w:eastAsia="仿宋" w:cs="宋体"/>
          <w:color w:val="7030A0"/>
          <w:spacing w:val="-3"/>
          <w:sz w:val="24"/>
          <w:szCs w:val="24"/>
          <w:lang w:eastAsia="zh-CN"/>
        </w:rPr>
        <w:t>，此时永久荷载的荷载分项系数应取1.0。</w:t>
      </w:r>
    </w:p>
    <w:p>
      <w:pPr>
        <w:spacing w:line="360" w:lineRule="auto"/>
        <w:ind w:left="21" w:right="106"/>
        <w:rPr>
          <w:rFonts w:ascii="宋体" w:hAnsi="宋体" w:eastAsia="宋体" w:cs="宋体"/>
          <w:sz w:val="24"/>
          <w:szCs w:val="24"/>
          <w:lang w:eastAsia="zh-CN"/>
        </w:rPr>
      </w:pPr>
      <w:r>
        <w:rPr>
          <w:rFonts w:ascii="宋体" w:hAnsi="宋体" w:eastAsia="宋体" w:cs="Times New Roman"/>
          <w:sz w:val="24"/>
          <w:szCs w:val="24"/>
          <w:lang w:eastAsia="zh-CN"/>
        </w:rPr>
        <w:t xml:space="preserve">5.1.4 </w:t>
      </w:r>
      <w:r>
        <w:rPr>
          <w:rFonts w:hint="eastAsia" w:ascii="宋体" w:hAnsi="宋体" w:eastAsia="宋体" w:cs="Times New Roman"/>
          <w:sz w:val="24"/>
          <w:szCs w:val="24"/>
          <w:lang w:eastAsia="zh-CN"/>
        </w:rPr>
        <w:t>临建房屋</w:t>
      </w:r>
      <w:r>
        <w:rPr>
          <w:rFonts w:ascii="宋体" w:hAnsi="宋体" w:eastAsia="宋体" w:cs="宋体"/>
          <w:sz w:val="24"/>
          <w:szCs w:val="24"/>
          <w:lang w:eastAsia="zh-CN"/>
        </w:rPr>
        <w:t>设计应考虑地震作用对结构的影响</w:t>
      </w:r>
      <w:r>
        <w:rPr>
          <w:rFonts w:hint="eastAsia" w:ascii="宋体" w:hAnsi="宋体" w:eastAsia="宋体" w:cs="宋体"/>
          <w:sz w:val="24"/>
          <w:szCs w:val="24"/>
          <w:lang w:eastAsia="zh-CN"/>
        </w:rPr>
        <w:t>。</w:t>
      </w:r>
      <w:r>
        <w:rPr>
          <w:rFonts w:ascii="宋体" w:hAnsi="宋体" w:eastAsia="宋体" w:cs="宋体"/>
          <w:sz w:val="24"/>
          <w:szCs w:val="24"/>
          <w:lang w:eastAsia="zh-CN"/>
        </w:rPr>
        <w:t>丙类</w:t>
      </w:r>
      <w:r>
        <w:rPr>
          <w:rFonts w:hint="eastAsia" w:ascii="宋体" w:hAnsi="宋体" w:eastAsia="宋体" w:cs="宋体"/>
          <w:sz w:val="24"/>
          <w:szCs w:val="24"/>
          <w:lang w:eastAsia="zh-CN"/>
        </w:rPr>
        <w:t>临建房屋可按适度设防类确定其抗震措施和地震作用，乙类临建房屋应按标准设防类确定其抗震措施和地震作用。</w:t>
      </w:r>
    </w:p>
    <w:p>
      <w:pPr>
        <w:spacing w:line="360" w:lineRule="auto"/>
        <w:ind w:left="22" w:right="13"/>
        <w:rPr>
          <w:rFonts w:ascii="仿宋" w:hAnsi="仿宋" w:eastAsia="仿宋" w:cs="宋体"/>
          <w:color w:val="7030A0"/>
          <w:spacing w:val="-3"/>
          <w:sz w:val="24"/>
          <w:szCs w:val="24"/>
          <w:lang w:eastAsia="zh-CN"/>
        </w:rPr>
      </w:pPr>
      <w:r>
        <w:rPr>
          <w:rFonts w:hint="eastAsia" w:ascii="仿宋" w:hAnsi="仿宋" w:eastAsia="仿宋" w:cs="宋体"/>
          <w:color w:val="7030A0"/>
          <w:spacing w:val="-3"/>
          <w:sz w:val="24"/>
          <w:szCs w:val="24"/>
          <w:lang w:eastAsia="zh-CN"/>
        </w:rPr>
        <w:t>【条文说明】</w:t>
      </w:r>
      <w:r>
        <w:rPr>
          <w:rFonts w:ascii="仿宋" w:hAnsi="仿宋" w:eastAsia="仿宋" w:cs="宋体"/>
          <w:color w:val="7030A0"/>
          <w:spacing w:val="-3"/>
          <w:sz w:val="24"/>
          <w:szCs w:val="24"/>
          <w:lang w:eastAsia="zh-CN"/>
        </w:rPr>
        <w:t>5.1.4 临建房屋设计使用年限仅为5年，从使用年限内具有相同概率的角度出发，地震作用与使用年限50年的建筑相比要小。</w:t>
      </w:r>
      <w:r>
        <w:rPr>
          <w:rFonts w:hint="eastAsia" w:ascii="仿宋" w:hAnsi="仿宋" w:eastAsia="仿宋" w:cs="宋体"/>
          <w:color w:val="7030A0"/>
          <w:spacing w:val="-3"/>
          <w:sz w:val="24"/>
          <w:szCs w:val="24"/>
          <w:lang w:eastAsia="zh-CN"/>
        </w:rPr>
        <w:t>因此丙类临建房屋可按适度设防类确定其抗震措施和地震作用，但</w:t>
      </w:r>
      <w:r>
        <w:rPr>
          <w:rFonts w:ascii="仿宋" w:hAnsi="仿宋" w:eastAsia="仿宋" w:cs="宋体"/>
          <w:color w:val="7030A0"/>
          <w:spacing w:val="-3"/>
          <w:sz w:val="24"/>
          <w:szCs w:val="24"/>
          <w:lang w:eastAsia="zh-CN"/>
        </w:rPr>
        <w:t>对于乙类临建房屋（如易燃易爆危险品库房）建筑，</w:t>
      </w:r>
      <w:r>
        <w:rPr>
          <w:rFonts w:hint="eastAsia" w:ascii="仿宋" w:hAnsi="仿宋" w:eastAsia="仿宋" w:cs="宋体"/>
          <w:color w:val="7030A0"/>
          <w:spacing w:val="-3"/>
          <w:sz w:val="24"/>
          <w:szCs w:val="24"/>
          <w:lang w:eastAsia="zh-CN"/>
        </w:rPr>
        <w:t>应按标准设防类确定其</w:t>
      </w:r>
      <w:r>
        <w:rPr>
          <w:rFonts w:ascii="仿宋" w:hAnsi="仿宋" w:eastAsia="仿宋" w:cs="宋体"/>
          <w:color w:val="7030A0"/>
          <w:spacing w:val="-3"/>
          <w:sz w:val="24"/>
          <w:szCs w:val="24"/>
          <w:lang w:eastAsia="zh-CN"/>
        </w:rPr>
        <w:t>抗震措施</w:t>
      </w:r>
      <w:r>
        <w:rPr>
          <w:rFonts w:hint="eastAsia" w:ascii="仿宋" w:hAnsi="仿宋" w:eastAsia="仿宋" w:cs="宋体"/>
          <w:color w:val="7030A0"/>
          <w:spacing w:val="-3"/>
          <w:sz w:val="24"/>
          <w:szCs w:val="24"/>
          <w:lang w:eastAsia="zh-CN"/>
        </w:rPr>
        <w:t>和地震作用。</w:t>
      </w:r>
    </w:p>
    <w:p>
      <w:pPr>
        <w:pStyle w:val="3"/>
        <w:spacing w:before="240" w:after="240" w:line="360" w:lineRule="auto"/>
        <w:jc w:val="center"/>
        <w:rPr>
          <w:rFonts w:ascii="黑体" w:hAnsi="黑体" w:eastAsia="黑体"/>
          <w:b w:val="0"/>
          <w:sz w:val="24"/>
          <w:szCs w:val="24"/>
          <w:lang w:eastAsia="zh-CN"/>
        </w:rPr>
      </w:pPr>
      <w:bookmarkStart w:id="11" w:name="bookmark47"/>
      <w:bookmarkEnd w:id="11"/>
      <w:r>
        <w:rPr>
          <w:rFonts w:ascii="黑体" w:hAnsi="黑体" w:eastAsia="黑体"/>
          <w:b w:val="0"/>
          <w:sz w:val="24"/>
          <w:szCs w:val="24"/>
          <w:lang w:eastAsia="zh-CN"/>
        </w:rPr>
        <w:t>5.2  建筑设计</w:t>
      </w:r>
    </w:p>
    <w:p>
      <w:pPr>
        <w:spacing w:line="360" w:lineRule="auto"/>
        <w:ind w:left="23" w:right="90" w:hanging="1"/>
        <w:rPr>
          <w:rFonts w:ascii="宋体" w:hAnsi="宋体" w:eastAsia="宋体" w:cs="宋体"/>
          <w:sz w:val="24"/>
          <w:szCs w:val="24"/>
          <w:lang w:eastAsia="zh-CN"/>
        </w:rPr>
      </w:pPr>
      <w:r>
        <w:rPr>
          <w:rFonts w:ascii="宋体" w:hAnsi="宋体" w:eastAsia="宋体" w:cs="Times New Roman"/>
          <w:sz w:val="24"/>
          <w:szCs w:val="24"/>
          <w:lang w:eastAsia="zh-CN"/>
        </w:rPr>
        <w:t xml:space="preserve">5.2.1 </w:t>
      </w:r>
      <w:r>
        <w:rPr>
          <w:rFonts w:ascii="宋体" w:hAnsi="宋体" w:eastAsia="宋体" w:cs="宋体"/>
          <w:sz w:val="24"/>
          <w:szCs w:val="24"/>
          <w:lang w:eastAsia="zh-CN"/>
        </w:rPr>
        <w:t>临建房屋</w:t>
      </w:r>
      <w:r>
        <w:rPr>
          <w:rFonts w:hint="eastAsia" w:ascii="宋体" w:hAnsi="宋体" w:eastAsia="宋体" w:cs="宋体"/>
          <w:sz w:val="24"/>
          <w:szCs w:val="24"/>
          <w:lang w:eastAsia="zh-CN"/>
        </w:rPr>
        <w:t>的</w:t>
      </w:r>
      <w:r>
        <w:rPr>
          <w:rFonts w:ascii="宋体" w:hAnsi="宋体" w:eastAsia="宋体" w:cs="宋体"/>
          <w:sz w:val="24"/>
          <w:szCs w:val="24"/>
          <w:lang w:eastAsia="zh-CN"/>
        </w:rPr>
        <w:t>层</w:t>
      </w:r>
      <w:r>
        <w:rPr>
          <w:rFonts w:ascii="宋体" w:hAnsi="宋体" w:eastAsia="宋体" w:cs="宋体"/>
          <w:spacing w:val="-1"/>
          <w:sz w:val="24"/>
          <w:szCs w:val="24"/>
          <w:lang w:eastAsia="zh-CN"/>
        </w:rPr>
        <w:t>数不</w:t>
      </w:r>
      <w:r>
        <w:rPr>
          <w:rFonts w:hint="eastAsia" w:ascii="宋体" w:hAnsi="宋体" w:eastAsia="宋体" w:cs="宋体"/>
          <w:spacing w:val="-1"/>
          <w:sz w:val="24"/>
          <w:szCs w:val="24"/>
          <w:lang w:eastAsia="zh-CN"/>
        </w:rPr>
        <w:t>应</w:t>
      </w:r>
      <w:r>
        <w:rPr>
          <w:rFonts w:ascii="宋体" w:hAnsi="宋体" w:eastAsia="宋体" w:cs="宋体"/>
          <w:spacing w:val="-1"/>
          <w:sz w:val="24"/>
          <w:szCs w:val="24"/>
          <w:lang w:eastAsia="zh-CN"/>
        </w:rPr>
        <w:t>超过</w:t>
      </w:r>
      <w:r>
        <w:rPr>
          <w:rFonts w:ascii="宋体" w:hAnsi="宋体" w:eastAsia="宋体" w:cs="Times New Roman"/>
          <w:spacing w:val="-1"/>
          <w:sz w:val="24"/>
          <w:szCs w:val="24"/>
          <w:lang w:eastAsia="zh-CN"/>
        </w:rPr>
        <w:t>2</w:t>
      </w:r>
      <w:r>
        <w:rPr>
          <w:rFonts w:ascii="宋体" w:hAnsi="宋体" w:eastAsia="宋体" w:cs="宋体"/>
          <w:spacing w:val="-1"/>
          <w:sz w:val="24"/>
          <w:szCs w:val="24"/>
          <w:lang w:eastAsia="zh-CN"/>
        </w:rPr>
        <w:t>层</w:t>
      </w: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每层建筑面积不</w:t>
      </w:r>
      <w:r>
        <w:rPr>
          <w:rFonts w:hint="eastAsia" w:ascii="宋体" w:hAnsi="宋体" w:eastAsia="宋体" w:cs="宋体"/>
          <w:spacing w:val="-1"/>
          <w:sz w:val="24"/>
          <w:szCs w:val="24"/>
          <w:lang w:eastAsia="zh-CN"/>
        </w:rPr>
        <w:t>宜</w:t>
      </w:r>
      <w:r>
        <w:rPr>
          <w:rFonts w:ascii="宋体" w:hAnsi="宋体" w:eastAsia="宋体" w:cs="宋体"/>
          <w:spacing w:val="-1"/>
          <w:sz w:val="24"/>
          <w:szCs w:val="24"/>
          <w:lang w:eastAsia="zh-CN"/>
        </w:rPr>
        <w:t>大于</w:t>
      </w:r>
      <w:r>
        <w:rPr>
          <w:rFonts w:ascii="宋体" w:hAnsi="宋体" w:eastAsia="宋体" w:cs="Times New Roman"/>
          <w:spacing w:val="-1"/>
          <w:sz w:val="24"/>
          <w:szCs w:val="24"/>
          <w:lang w:eastAsia="zh-CN"/>
        </w:rPr>
        <w:t>3</w:t>
      </w:r>
      <w:r>
        <w:rPr>
          <w:rFonts w:ascii="宋体" w:hAnsi="宋体" w:eastAsia="宋体" w:cs="Times New Roman"/>
          <w:spacing w:val="-2"/>
          <w:sz w:val="24"/>
          <w:szCs w:val="24"/>
          <w:lang w:eastAsia="zh-CN"/>
        </w:rPr>
        <w:t>00</w:t>
      </w:r>
      <w:r>
        <w:rPr>
          <w:rFonts w:hint="eastAsia" w:ascii="宋体" w:hAnsi="宋体" w:eastAsia="宋体" w:cs="Times New Roman"/>
          <w:spacing w:val="-2"/>
          <w:sz w:val="24"/>
          <w:szCs w:val="24"/>
          <w:lang w:eastAsia="zh-CN"/>
        </w:rPr>
        <w:t>m</w:t>
      </w:r>
      <w:r>
        <w:rPr>
          <w:rFonts w:ascii="宋体" w:hAnsi="宋体" w:eastAsia="宋体" w:cs="Times New Roman"/>
          <w:spacing w:val="-2"/>
          <w:sz w:val="24"/>
          <w:szCs w:val="24"/>
          <w:vertAlign w:val="superscript"/>
          <w:lang w:eastAsia="zh-CN"/>
        </w:rPr>
        <w:t>2</w:t>
      </w:r>
      <w:r>
        <w:rPr>
          <w:rFonts w:hint="eastAsia" w:ascii="宋体" w:hAnsi="宋体" w:eastAsia="宋体" w:cs="宋体"/>
          <w:spacing w:val="-2"/>
          <w:sz w:val="24"/>
          <w:szCs w:val="24"/>
          <w:lang w:eastAsia="zh-CN"/>
        </w:rPr>
        <w:t>，</w:t>
      </w:r>
      <w:r>
        <w:rPr>
          <w:rFonts w:ascii="宋体" w:hAnsi="宋体" w:eastAsia="宋体" w:cs="宋体"/>
          <w:sz w:val="24"/>
          <w:szCs w:val="24"/>
          <w:lang w:eastAsia="zh-CN"/>
        </w:rPr>
        <w:t>总体布局宜规则、均衡，外观色彩宜简洁、美观</w:t>
      </w:r>
      <w:r>
        <w:rPr>
          <w:rFonts w:hint="eastAsia" w:ascii="宋体" w:hAnsi="宋体" w:eastAsia="宋体" w:cs="宋体"/>
          <w:sz w:val="24"/>
          <w:szCs w:val="24"/>
          <w:lang w:eastAsia="zh-CN"/>
        </w:rPr>
        <w:t>。</w:t>
      </w:r>
    </w:p>
    <w:p>
      <w:pPr>
        <w:spacing w:line="360" w:lineRule="auto"/>
        <w:ind w:right="13"/>
        <w:rPr>
          <w:rFonts w:ascii="仿宋" w:hAnsi="仿宋" w:eastAsia="仿宋" w:cs="宋体"/>
          <w:color w:val="7030A0"/>
          <w:spacing w:val="-3"/>
          <w:sz w:val="24"/>
          <w:szCs w:val="24"/>
          <w:lang w:eastAsia="zh-CN"/>
        </w:rPr>
      </w:pPr>
      <w:r>
        <w:rPr>
          <w:rFonts w:hint="eastAsia" w:ascii="仿宋" w:hAnsi="仿宋" w:eastAsia="仿宋" w:cs="宋体"/>
          <w:color w:val="7030A0"/>
          <w:spacing w:val="-3"/>
          <w:sz w:val="24"/>
          <w:szCs w:val="24"/>
          <w:lang w:eastAsia="zh-CN"/>
        </w:rPr>
        <w:t>【条文说明】</w:t>
      </w:r>
      <w:r>
        <w:rPr>
          <w:rFonts w:ascii="仿宋" w:hAnsi="仿宋" w:eastAsia="仿宋" w:cs="宋体"/>
          <w:color w:val="7030A0"/>
          <w:spacing w:val="-3"/>
          <w:sz w:val="24"/>
          <w:szCs w:val="24"/>
          <w:lang w:eastAsia="zh-CN"/>
        </w:rPr>
        <w:t>5.2.1 本条</w:t>
      </w:r>
      <w:r>
        <w:rPr>
          <w:rFonts w:hint="eastAsia" w:ascii="仿宋" w:hAnsi="仿宋" w:eastAsia="仿宋" w:cs="宋体"/>
          <w:color w:val="7030A0"/>
          <w:spacing w:val="-3"/>
          <w:sz w:val="24"/>
          <w:szCs w:val="24"/>
          <w:lang w:eastAsia="zh-CN"/>
        </w:rPr>
        <w:t>参照了</w:t>
      </w:r>
      <w:r>
        <w:rPr>
          <w:rFonts w:ascii="仿宋" w:hAnsi="仿宋" w:eastAsia="仿宋" w:cs="宋体"/>
          <w:color w:val="7030A0"/>
          <w:spacing w:val="-3"/>
          <w:sz w:val="24"/>
          <w:szCs w:val="24"/>
          <w:lang w:eastAsia="zh-CN"/>
        </w:rPr>
        <w:t>《建设工程施工现场消防安全技术规范》GB 50720</w:t>
      </w:r>
      <w:r>
        <w:rPr>
          <w:rFonts w:hint="eastAsia" w:ascii="仿宋" w:hAnsi="仿宋" w:eastAsia="仿宋" w:cs="宋体"/>
          <w:color w:val="7030A0"/>
          <w:spacing w:val="-3"/>
          <w:sz w:val="24"/>
          <w:szCs w:val="24"/>
          <w:lang w:eastAsia="zh-CN"/>
        </w:rPr>
        <w:t>中的相关</w:t>
      </w:r>
      <w:r>
        <w:rPr>
          <w:rFonts w:ascii="仿宋" w:hAnsi="仿宋" w:eastAsia="仿宋" w:cs="宋体"/>
          <w:color w:val="7030A0"/>
          <w:spacing w:val="-3"/>
          <w:sz w:val="24"/>
          <w:szCs w:val="24"/>
          <w:lang w:eastAsia="zh-CN"/>
        </w:rPr>
        <w:t>规定。</w:t>
      </w:r>
      <w:r>
        <w:rPr>
          <w:rFonts w:hint="eastAsia" w:ascii="仿宋" w:hAnsi="仿宋" w:eastAsia="仿宋" w:cs="宋体"/>
          <w:color w:val="7030A0"/>
          <w:spacing w:val="-3"/>
          <w:sz w:val="24"/>
          <w:szCs w:val="24"/>
          <w:lang w:eastAsia="zh-CN"/>
        </w:rPr>
        <w:t>并结合本省箱式房屋和拆装式轻钢结构活动房的实际使用情况，将层数限制调整为不应超过2层。</w:t>
      </w:r>
    </w:p>
    <w:p>
      <w:pPr>
        <w:spacing w:line="360" w:lineRule="auto"/>
        <w:ind w:left="23" w:hanging="1"/>
        <w:jc w:val="both"/>
        <w:rPr>
          <w:rFonts w:ascii="宋体" w:hAnsi="宋体" w:eastAsia="宋体" w:cs="宋体"/>
          <w:sz w:val="24"/>
          <w:szCs w:val="24"/>
          <w:lang w:eastAsia="zh-CN"/>
        </w:rPr>
      </w:pPr>
      <w:r>
        <w:rPr>
          <w:rFonts w:ascii="宋体" w:hAnsi="宋体" w:eastAsia="宋体" w:cs="Times New Roman"/>
          <w:sz w:val="24"/>
          <w:szCs w:val="24"/>
          <w:lang w:eastAsia="zh-CN"/>
        </w:rPr>
        <w:t xml:space="preserve">5.2.2 </w:t>
      </w:r>
      <w:r>
        <w:rPr>
          <w:rFonts w:ascii="宋体" w:hAnsi="宋体" w:eastAsia="宋体" w:cs="宋体"/>
          <w:sz w:val="24"/>
          <w:szCs w:val="24"/>
          <w:lang w:eastAsia="zh-CN"/>
        </w:rPr>
        <w:t>办公、宿舍用房的室内楼梯扶手高度、楼梯踏步宽度、踏步高度、栏杆垂</w:t>
      </w:r>
      <w:r>
        <w:rPr>
          <w:rFonts w:ascii="宋体" w:hAnsi="宋体" w:eastAsia="宋体" w:cs="宋体"/>
          <w:spacing w:val="-1"/>
          <w:sz w:val="24"/>
          <w:szCs w:val="24"/>
          <w:lang w:eastAsia="zh-CN"/>
        </w:rPr>
        <w:t>直杆件间净空等</w:t>
      </w: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应符合《民用建筑设计统一标准》</w:t>
      </w:r>
      <w:r>
        <w:rPr>
          <w:rFonts w:ascii="宋体" w:hAnsi="宋体" w:eastAsia="宋体" w:cs="Times New Roman"/>
          <w:spacing w:val="-1"/>
          <w:sz w:val="24"/>
          <w:szCs w:val="24"/>
          <w:lang w:eastAsia="zh-CN"/>
        </w:rPr>
        <w:t>GB 5035</w:t>
      </w:r>
      <w:r>
        <w:rPr>
          <w:rFonts w:ascii="宋体" w:hAnsi="宋体" w:eastAsia="宋体" w:cs="Times New Roman"/>
          <w:spacing w:val="-2"/>
          <w:sz w:val="24"/>
          <w:szCs w:val="24"/>
          <w:lang w:eastAsia="zh-CN"/>
        </w:rPr>
        <w:t>2</w:t>
      </w:r>
      <w:r>
        <w:rPr>
          <w:rFonts w:hint="eastAsia" w:ascii="宋体" w:hAnsi="宋体" w:eastAsia="宋体" w:cs="Times New Roman"/>
          <w:spacing w:val="-2"/>
          <w:sz w:val="24"/>
          <w:szCs w:val="24"/>
          <w:lang w:eastAsia="zh-CN"/>
        </w:rPr>
        <w:t>中的</w:t>
      </w:r>
      <w:r>
        <w:rPr>
          <w:rFonts w:ascii="宋体" w:hAnsi="宋体" w:eastAsia="宋体" w:cs="宋体"/>
          <w:spacing w:val="-2"/>
          <w:sz w:val="24"/>
          <w:szCs w:val="24"/>
          <w:lang w:eastAsia="zh-CN"/>
        </w:rPr>
        <w:t>相关</w:t>
      </w:r>
      <w:r>
        <w:rPr>
          <w:rFonts w:hint="eastAsia" w:ascii="宋体" w:hAnsi="宋体" w:eastAsia="宋体" w:cs="宋体"/>
          <w:spacing w:val="-2"/>
          <w:sz w:val="24"/>
          <w:szCs w:val="24"/>
          <w:lang w:eastAsia="zh-CN"/>
        </w:rPr>
        <w:t>规定</w:t>
      </w:r>
      <w:r>
        <w:rPr>
          <w:rFonts w:ascii="宋体" w:hAnsi="宋体" w:eastAsia="宋体" w:cs="宋体"/>
          <w:spacing w:val="-2"/>
          <w:sz w:val="24"/>
          <w:szCs w:val="24"/>
          <w:lang w:eastAsia="zh-CN"/>
        </w:rPr>
        <w:t>。</w:t>
      </w:r>
      <w:r>
        <w:rPr>
          <w:rFonts w:ascii="宋体" w:hAnsi="宋体" w:eastAsia="宋体" w:cs="宋体"/>
          <w:spacing w:val="-3"/>
          <w:sz w:val="24"/>
          <w:szCs w:val="24"/>
          <w:lang w:eastAsia="zh-CN"/>
        </w:rPr>
        <w:t>栏杆离楼面</w:t>
      </w:r>
      <w:r>
        <w:rPr>
          <w:rFonts w:ascii="宋体" w:hAnsi="宋体" w:eastAsia="宋体" w:cs="Times New Roman"/>
          <w:spacing w:val="-3"/>
          <w:sz w:val="24"/>
          <w:szCs w:val="24"/>
          <w:lang w:eastAsia="zh-CN"/>
        </w:rPr>
        <w:t>0.10m</w:t>
      </w:r>
      <w:r>
        <w:rPr>
          <w:rFonts w:ascii="宋体" w:hAnsi="宋体" w:eastAsia="宋体" w:cs="宋体"/>
          <w:spacing w:val="-3"/>
          <w:sz w:val="24"/>
          <w:szCs w:val="24"/>
          <w:lang w:eastAsia="zh-CN"/>
        </w:rPr>
        <w:t>高度内不</w:t>
      </w:r>
      <w:r>
        <w:rPr>
          <w:rFonts w:hint="eastAsia" w:ascii="宋体" w:hAnsi="宋体" w:eastAsia="宋体" w:cs="宋体"/>
          <w:spacing w:val="-3"/>
          <w:sz w:val="24"/>
          <w:szCs w:val="24"/>
          <w:lang w:eastAsia="zh-CN"/>
        </w:rPr>
        <w:t>应</w:t>
      </w:r>
      <w:r>
        <w:rPr>
          <w:rFonts w:ascii="宋体" w:hAnsi="宋体" w:eastAsia="宋体" w:cs="宋体"/>
          <w:spacing w:val="-3"/>
          <w:sz w:val="24"/>
          <w:szCs w:val="24"/>
          <w:lang w:eastAsia="zh-CN"/>
        </w:rPr>
        <w:t>留空</w:t>
      </w:r>
      <w:r>
        <w:rPr>
          <w:rFonts w:hint="eastAsia" w:ascii="宋体" w:hAnsi="宋体" w:eastAsia="宋体" w:cs="宋体"/>
          <w:spacing w:val="-3"/>
          <w:sz w:val="24"/>
          <w:szCs w:val="24"/>
          <w:lang w:eastAsia="zh-CN"/>
        </w:rPr>
        <w:t>，</w:t>
      </w:r>
      <w:r>
        <w:rPr>
          <w:rFonts w:ascii="宋体" w:hAnsi="宋体" w:eastAsia="宋体" w:cs="宋体"/>
          <w:spacing w:val="-3"/>
          <w:sz w:val="24"/>
          <w:szCs w:val="24"/>
          <w:lang w:eastAsia="zh-CN"/>
        </w:rPr>
        <w:t>室外楼梯栏杆扶手的高度不应小于</w:t>
      </w:r>
      <w:r>
        <w:rPr>
          <w:rFonts w:ascii="宋体" w:hAnsi="宋体" w:eastAsia="宋体" w:cs="Times New Roman"/>
          <w:spacing w:val="-3"/>
          <w:sz w:val="24"/>
          <w:szCs w:val="24"/>
          <w:lang w:eastAsia="zh-CN"/>
        </w:rPr>
        <w:t>1.10m</w:t>
      </w:r>
      <w:r>
        <w:rPr>
          <w:rFonts w:ascii="宋体" w:hAnsi="宋体" w:eastAsia="宋体" w:cs="宋体"/>
          <w:spacing w:val="-3"/>
          <w:sz w:val="24"/>
          <w:szCs w:val="24"/>
          <w:lang w:eastAsia="zh-CN"/>
        </w:rPr>
        <w:t>。</w:t>
      </w:r>
    </w:p>
    <w:p>
      <w:pPr>
        <w:spacing w:line="360" w:lineRule="auto"/>
        <w:ind w:left="20" w:right="3" w:firstLine="2"/>
        <w:rPr>
          <w:rFonts w:ascii="宋体" w:hAnsi="宋体" w:eastAsia="宋体" w:cs="宋体"/>
          <w:sz w:val="24"/>
          <w:szCs w:val="24"/>
          <w:lang w:eastAsia="zh-CN"/>
        </w:rPr>
      </w:pPr>
      <w:r>
        <w:rPr>
          <w:rFonts w:hint="eastAsia" w:ascii="仿宋" w:hAnsi="仿宋" w:eastAsia="仿宋" w:cs="宋体"/>
          <w:color w:val="7030A0"/>
          <w:spacing w:val="-3"/>
          <w:sz w:val="24"/>
          <w:szCs w:val="24"/>
          <w:lang w:eastAsia="zh-CN"/>
        </w:rPr>
        <w:t>【条文说明】</w:t>
      </w:r>
      <w:r>
        <w:rPr>
          <w:rFonts w:ascii="仿宋" w:hAnsi="仿宋" w:eastAsia="仿宋" w:cs="宋体"/>
          <w:color w:val="7030A0"/>
          <w:spacing w:val="-3"/>
          <w:sz w:val="24"/>
          <w:szCs w:val="24"/>
          <w:lang w:eastAsia="zh-CN"/>
        </w:rPr>
        <w:t>5.2.2 临时建筑的水平、垂直交通疏散要求与永久建筑没有区别。</w:t>
      </w:r>
      <w:r>
        <w:rPr>
          <w:rFonts w:hint="eastAsia" w:ascii="仿宋" w:hAnsi="仿宋" w:eastAsia="仿宋" w:cs="宋体"/>
          <w:color w:val="7030A0"/>
          <w:spacing w:val="-3"/>
          <w:sz w:val="24"/>
          <w:szCs w:val="24"/>
          <w:lang w:eastAsia="zh-CN"/>
        </w:rPr>
        <w:t>按《民用建筑通用规范》</w:t>
      </w:r>
      <w:r>
        <w:rPr>
          <w:rFonts w:ascii="仿宋" w:hAnsi="仿宋" w:eastAsia="仿宋" w:cs="宋体"/>
          <w:color w:val="7030A0"/>
          <w:spacing w:val="-3"/>
          <w:sz w:val="24"/>
          <w:szCs w:val="24"/>
          <w:lang w:eastAsia="zh-CN"/>
        </w:rPr>
        <w:t>GB55031</w:t>
      </w:r>
      <w:r>
        <w:rPr>
          <w:rFonts w:hint="eastAsia" w:ascii="仿宋" w:hAnsi="仿宋" w:eastAsia="仿宋" w:cs="宋体"/>
          <w:color w:val="7030A0"/>
          <w:spacing w:val="-3"/>
          <w:sz w:val="24"/>
          <w:szCs w:val="24"/>
          <w:lang w:eastAsia="zh-CN"/>
        </w:rPr>
        <w:t>中的相关规定，</w:t>
      </w:r>
      <w:r>
        <w:rPr>
          <w:rFonts w:ascii="仿宋" w:hAnsi="仿宋" w:eastAsia="仿宋" w:cs="宋体"/>
          <w:color w:val="7030A0"/>
          <w:spacing w:val="-3"/>
          <w:sz w:val="24"/>
          <w:szCs w:val="24"/>
          <w:lang w:eastAsia="zh-CN"/>
        </w:rPr>
        <w:t>室外楼梯栏杆扶手的高度不应小于1.10m</w:t>
      </w:r>
      <w:r>
        <w:rPr>
          <w:rFonts w:hint="eastAsia" w:ascii="仿宋" w:hAnsi="仿宋" w:eastAsia="仿宋" w:cs="宋体"/>
          <w:color w:val="7030A0"/>
          <w:spacing w:val="-3"/>
          <w:sz w:val="24"/>
          <w:szCs w:val="24"/>
          <w:lang w:eastAsia="zh-CN"/>
        </w:rPr>
        <w:t>、</w:t>
      </w:r>
      <w:r>
        <w:rPr>
          <w:rFonts w:ascii="仿宋" w:hAnsi="仿宋" w:eastAsia="仿宋" w:cs="宋体"/>
          <w:color w:val="7030A0"/>
          <w:spacing w:val="-3"/>
          <w:sz w:val="24"/>
          <w:szCs w:val="24"/>
          <w:lang w:eastAsia="zh-CN"/>
        </w:rPr>
        <w:t>栏杆离地面0.10m高度内不</w:t>
      </w:r>
      <w:r>
        <w:rPr>
          <w:rFonts w:hint="eastAsia" w:ascii="仿宋" w:hAnsi="仿宋" w:eastAsia="仿宋" w:cs="宋体"/>
          <w:color w:val="7030A0"/>
          <w:spacing w:val="-3"/>
          <w:sz w:val="24"/>
          <w:szCs w:val="24"/>
          <w:lang w:eastAsia="zh-CN"/>
        </w:rPr>
        <w:t>应</w:t>
      </w:r>
      <w:r>
        <w:rPr>
          <w:rFonts w:ascii="仿宋" w:hAnsi="仿宋" w:eastAsia="仿宋" w:cs="宋体"/>
          <w:color w:val="7030A0"/>
          <w:spacing w:val="-3"/>
          <w:sz w:val="24"/>
          <w:szCs w:val="24"/>
          <w:lang w:eastAsia="zh-CN"/>
        </w:rPr>
        <w:t>留空。</w:t>
      </w:r>
    </w:p>
    <w:p>
      <w:pPr>
        <w:spacing w:line="360" w:lineRule="auto"/>
        <w:rPr>
          <w:rFonts w:ascii="宋体" w:hAnsi="宋体" w:eastAsia="宋体" w:cs="宋体"/>
          <w:sz w:val="24"/>
          <w:szCs w:val="24"/>
          <w:lang w:eastAsia="zh-CN"/>
        </w:rPr>
      </w:pPr>
      <w:r>
        <w:rPr>
          <w:rFonts w:ascii="宋体" w:hAnsi="宋体" w:eastAsia="宋体" w:cs="Times New Roman"/>
          <w:sz w:val="24"/>
          <w:szCs w:val="24"/>
          <w:lang w:eastAsia="zh-CN"/>
        </w:rPr>
        <w:t xml:space="preserve">5.2.3 </w:t>
      </w:r>
      <w:r>
        <w:rPr>
          <w:rFonts w:ascii="宋体" w:hAnsi="宋体" w:eastAsia="宋体" w:cs="宋体"/>
          <w:sz w:val="24"/>
          <w:szCs w:val="24"/>
          <w:lang w:eastAsia="zh-CN"/>
        </w:rPr>
        <w:t>会议室、餐厅、文体活动室等人员密集的房间</w:t>
      </w:r>
      <w:r>
        <w:rPr>
          <w:rFonts w:hint="eastAsia" w:ascii="宋体" w:hAnsi="宋体" w:eastAsia="宋体" w:cs="宋体"/>
          <w:sz w:val="24"/>
          <w:szCs w:val="24"/>
          <w:lang w:eastAsia="zh-CN"/>
        </w:rPr>
        <w:t>，</w:t>
      </w:r>
      <w:r>
        <w:rPr>
          <w:rFonts w:ascii="宋体" w:hAnsi="宋体" w:eastAsia="宋体" w:cs="宋体"/>
          <w:sz w:val="24"/>
          <w:szCs w:val="24"/>
          <w:lang w:eastAsia="zh-CN"/>
        </w:rPr>
        <w:t>应设置在临建房屋底层，其</w:t>
      </w:r>
      <w:r>
        <w:rPr>
          <w:rFonts w:ascii="宋体" w:hAnsi="宋体" w:eastAsia="宋体" w:cs="宋体"/>
          <w:spacing w:val="-3"/>
          <w:sz w:val="24"/>
          <w:szCs w:val="24"/>
          <w:lang w:eastAsia="zh-CN"/>
        </w:rPr>
        <w:t>疏散门应向疏散方向开启。办公、宿舍、库房</w:t>
      </w:r>
      <w:r>
        <w:rPr>
          <w:rFonts w:ascii="宋体" w:hAnsi="宋体" w:eastAsia="宋体" w:cs="宋体"/>
          <w:spacing w:val="-4"/>
          <w:sz w:val="24"/>
          <w:szCs w:val="24"/>
          <w:lang w:eastAsia="zh-CN"/>
        </w:rPr>
        <w:t>不应与厨房操作间、锅炉房、</w:t>
      </w:r>
      <w:r>
        <w:rPr>
          <w:rFonts w:ascii="宋体" w:hAnsi="宋体" w:eastAsia="宋体" w:cs="宋体"/>
          <w:spacing w:val="-1"/>
          <w:sz w:val="24"/>
          <w:szCs w:val="24"/>
          <w:lang w:eastAsia="zh-CN"/>
        </w:rPr>
        <w:t>变配电房等组合建造</w:t>
      </w: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文体活动室宜单独设置</w:t>
      </w:r>
      <w:r>
        <w:rPr>
          <w:rFonts w:ascii="宋体" w:hAnsi="宋体" w:eastAsia="宋体" w:cs="宋体"/>
          <w:spacing w:val="-2"/>
          <w:sz w:val="24"/>
          <w:szCs w:val="24"/>
          <w:lang w:eastAsia="zh-CN"/>
        </w:rPr>
        <w:t>。</w:t>
      </w:r>
    </w:p>
    <w:p>
      <w:pPr>
        <w:spacing w:line="360" w:lineRule="auto"/>
        <w:ind w:right="13"/>
        <w:rPr>
          <w:rFonts w:ascii="仿宋" w:hAnsi="仿宋" w:eastAsia="仿宋" w:cs="宋体"/>
          <w:color w:val="7030A0"/>
          <w:spacing w:val="-3"/>
          <w:sz w:val="24"/>
          <w:szCs w:val="24"/>
          <w:lang w:eastAsia="zh-CN"/>
        </w:rPr>
      </w:pPr>
      <w:r>
        <w:rPr>
          <w:rFonts w:hint="eastAsia" w:ascii="仿宋" w:hAnsi="仿宋" w:eastAsia="仿宋" w:cs="宋体"/>
          <w:color w:val="7030A0"/>
          <w:spacing w:val="-3"/>
          <w:sz w:val="24"/>
          <w:szCs w:val="24"/>
          <w:lang w:eastAsia="zh-CN"/>
        </w:rPr>
        <w:t>【条文说明】</w:t>
      </w:r>
      <w:r>
        <w:rPr>
          <w:rFonts w:ascii="仿宋" w:hAnsi="仿宋" w:eastAsia="仿宋" w:cs="宋体"/>
          <w:color w:val="7030A0"/>
          <w:spacing w:val="-3"/>
          <w:sz w:val="24"/>
          <w:szCs w:val="24"/>
          <w:lang w:eastAsia="zh-CN"/>
        </w:rPr>
        <w:t xml:space="preserve">5.2.3 </w:t>
      </w:r>
      <w:r>
        <w:rPr>
          <w:rFonts w:hint="eastAsia" w:ascii="仿宋" w:hAnsi="仿宋" w:eastAsia="仿宋" w:cs="宋体"/>
          <w:color w:val="7030A0"/>
          <w:spacing w:val="-3"/>
          <w:sz w:val="24"/>
          <w:szCs w:val="24"/>
          <w:lang w:eastAsia="zh-CN"/>
        </w:rPr>
        <w:t>本条参照了《建设工程施工现场消防安全技术规范》</w:t>
      </w:r>
      <w:r>
        <w:rPr>
          <w:rFonts w:ascii="仿宋" w:hAnsi="仿宋" w:eastAsia="仿宋" w:cs="宋体"/>
          <w:color w:val="7030A0"/>
          <w:spacing w:val="-3"/>
          <w:sz w:val="24"/>
          <w:szCs w:val="24"/>
          <w:lang w:eastAsia="zh-CN"/>
        </w:rPr>
        <w:t>GB 50720</w:t>
      </w:r>
      <w:r>
        <w:rPr>
          <w:rFonts w:hint="eastAsia" w:ascii="仿宋" w:hAnsi="仿宋" w:eastAsia="仿宋" w:cs="宋体"/>
          <w:color w:val="7030A0"/>
          <w:spacing w:val="-3"/>
          <w:sz w:val="24"/>
          <w:szCs w:val="24"/>
          <w:lang w:eastAsia="zh-CN"/>
        </w:rPr>
        <w:t>中的相关规定</w:t>
      </w:r>
      <w:r>
        <w:rPr>
          <w:rFonts w:ascii="仿宋" w:hAnsi="仿宋" w:eastAsia="仿宋" w:cs="宋体"/>
          <w:color w:val="7030A0"/>
          <w:spacing w:val="-3"/>
          <w:sz w:val="24"/>
          <w:szCs w:val="24"/>
          <w:lang w:eastAsia="zh-CN"/>
        </w:rPr>
        <w:t>。</w:t>
      </w:r>
    </w:p>
    <w:p>
      <w:pPr>
        <w:spacing w:line="360" w:lineRule="auto"/>
        <w:rPr>
          <w:rFonts w:ascii="宋体" w:hAnsi="宋体" w:eastAsia="宋体" w:cs="宋体"/>
          <w:sz w:val="24"/>
          <w:szCs w:val="24"/>
          <w:lang w:eastAsia="zh-CN"/>
        </w:rPr>
      </w:pPr>
      <w:r>
        <w:rPr>
          <w:rFonts w:ascii="宋体" w:hAnsi="宋体" w:eastAsia="宋体" w:cs="Times New Roman"/>
          <w:spacing w:val="-2"/>
          <w:sz w:val="24"/>
          <w:szCs w:val="24"/>
          <w:lang w:eastAsia="zh-CN"/>
        </w:rPr>
        <w:t xml:space="preserve">5.2.4 </w:t>
      </w:r>
      <w:r>
        <w:rPr>
          <w:rFonts w:ascii="宋体" w:hAnsi="宋体" w:eastAsia="宋体" w:cs="宋体"/>
          <w:spacing w:val="-2"/>
          <w:sz w:val="24"/>
          <w:szCs w:val="24"/>
          <w:lang w:eastAsia="zh-CN"/>
        </w:rPr>
        <w:t>办公用房室内净高不应低于</w:t>
      </w:r>
      <w:r>
        <w:rPr>
          <w:rFonts w:ascii="宋体" w:hAnsi="宋体" w:eastAsia="宋体" w:cs="Times New Roman"/>
          <w:spacing w:val="-2"/>
          <w:sz w:val="24"/>
          <w:szCs w:val="24"/>
          <w:lang w:eastAsia="zh-CN"/>
        </w:rPr>
        <w:t>2.5m</w:t>
      </w:r>
      <w:r>
        <w:rPr>
          <w:rFonts w:ascii="宋体" w:hAnsi="宋体" w:eastAsia="宋体" w:cs="宋体"/>
          <w:spacing w:val="-2"/>
          <w:sz w:val="24"/>
          <w:szCs w:val="24"/>
          <w:lang w:eastAsia="zh-CN"/>
        </w:rPr>
        <w:t>，人均使用面积不宜小于</w:t>
      </w:r>
      <w:r>
        <w:rPr>
          <w:rFonts w:ascii="宋体" w:hAnsi="宋体" w:eastAsia="宋体" w:cs="Times New Roman"/>
          <w:spacing w:val="-2"/>
          <w:sz w:val="24"/>
          <w:szCs w:val="24"/>
          <w:lang w:eastAsia="zh-CN"/>
        </w:rPr>
        <w:t>4</w:t>
      </w:r>
      <w:r>
        <w:rPr>
          <w:rFonts w:ascii="宋体" w:hAnsi="宋体" w:eastAsia="宋体" w:cs="宋体"/>
          <w:spacing w:val="-2"/>
          <w:sz w:val="24"/>
          <w:szCs w:val="24"/>
          <w:lang w:eastAsia="zh-CN"/>
        </w:rPr>
        <w:t>㎡。</w:t>
      </w:r>
    </w:p>
    <w:p>
      <w:pPr>
        <w:spacing w:line="360" w:lineRule="auto"/>
        <w:ind w:right="13"/>
        <w:rPr>
          <w:rFonts w:ascii="仿宋" w:hAnsi="仿宋" w:eastAsia="仿宋" w:cs="宋体"/>
          <w:color w:val="7030A0"/>
          <w:spacing w:val="-3"/>
          <w:sz w:val="24"/>
          <w:szCs w:val="24"/>
          <w:lang w:eastAsia="zh-CN"/>
        </w:rPr>
      </w:pPr>
      <w:r>
        <w:rPr>
          <w:rFonts w:hint="eastAsia" w:ascii="仿宋" w:hAnsi="仿宋" w:eastAsia="仿宋" w:cs="宋体"/>
          <w:color w:val="7030A0"/>
          <w:spacing w:val="-3"/>
          <w:sz w:val="24"/>
          <w:szCs w:val="24"/>
          <w:lang w:eastAsia="zh-CN"/>
        </w:rPr>
        <w:t>【条文说明】</w:t>
      </w:r>
      <w:r>
        <w:rPr>
          <w:rFonts w:ascii="仿宋" w:hAnsi="仿宋" w:eastAsia="仿宋" w:cs="宋体"/>
          <w:color w:val="7030A0"/>
          <w:spacing w:val="-3"/>
          <w:sz w:val="24"/>
          <w:szCs w:val="24"/>
          <w:lang w:eastAsia="zh-CN"/>
        </w:rPr>
        <w:t xml:space="preserve">5.2.4 </w:t>
      </w:r>
      <w:r>
        <w:rPr>
          <w:rFonts w:hint="eastAsia" w:ascii="仿宋" w:hAnsi="仿宋" w:eastAsia="仿宋" w:cs="宋体"/>
          <w:color w:val="7030A0"/>
          <w:spacing w:val="-3"/>
          <w:sz w:val="24"/>
          <w:szCs w:val="24"/>
          <w:lang w:eastAsia="zh-CN"/>
        </w:rPr>
        <w:t>本条参照了《施工现场临时建筑物技术规范》</w:t>
      </w:r>
      <w:r>
        <w:rPr>
          <w:rFonts w:ascii="仿宋" w:hAnsi="仿宋" w:eastAsia="仿宋" w:cs="宋体"/>
          <w:color w:val="7030A0"/>
          <w:spacing w:val="-3"/>
          <w:sz w:val="24"/>
          <w:szCs w:val="24"/>
          <w:lang w:eastAsia="zh-CN"/>
        </w:rPr>
        <w:t>JGJ_T 188</w:t>
      </w:r>
      <w:r>
        <w:rPr>
          <w:rFonts w:hint="eastAsia" w:ascii="仿宋" w:hAnsi="仿宋" w:eastAsia="仿宋" w:cs="宋体"/>
          <w:color w:val="7030A0"/>
          <w:spacing w:val="-3"/>
          <w:sz w:val="24"/>
          <w:szCs w:val="24"/>
          <w:lang w:eastAsia="zh-CN"/>
        </w:rPr>
        <w:t>中的相关规定</w:t>
      </w:r>
      <w:r>
        <w:rPr>
          <w:rFonts w:ascii="仿宋" w:hAnsi="仿宋" w:eastAsia="仿宋" w:cs="宋体"/>
          <w:color w:val="7030A0"/>
          <w:spacing w:val="-3"/>
          <w:sz w:val="24"/>
          <w:szCs w:val="24"/>
          <w:lang w:eastAsia="zh-CN"/>
        </w:rPr>
        <w:t>。</w:t>
      </w:r>
    </w:p>
    <w:p>
      <w:pPr>
        <w:spacing w:line="360" w:lineRule="auto"/>
        <w:ind w:right="86"/>
        <w:rPr>
          <w:rFonts w:ascii="宋体" w:hAnsi="宋体" w:eastAsia="宋体" w:cs="宋体"/>
          <w:sz w:val="24"/>
          <w:szCs w:val="24"/>
          <w:lang w:eastAsia="zh-CN"/>
        </w:rPr>
      </w:pPr>
      <w:r>
        <w:rPr>
          <w:rFonts w:ascii="宋体" w:hAnsi="宋体" w:eastAsia="宋体" w:cs="Times New Roman"/>
          <w:spacing w:val="-2"/>
          <w:sz w:val="24"/>
          <w:szCs w:val="24"/>
          <w:lang w:eastAsia="zh-CN"/>
        </w:rPr>
        <w:t>5.2.5</w:t>
      </w:r>
      <w:r>
        <w:rPr>
          <w:rFonts w:ascii="宋体" w:hAnsi="宋体" w:eastAsia="宋体" w:cs="Times New Roman"/>
          <w:spacing w:val="44"/>
          <w:sz w:val="24"/>
          <w:szCs w:val="24"/>
          <w:lang w:eastAsia="zh-CN"/>
        </w:rPr>
        <w:t xml:space="preserve"> </w:t>
      </w:r>
      <w:r>
        <w:rPr>
          <w:rFonts w:ascii="宋体" w:hAnsi="宋体" w:eastAsia="宋体" w:cs="宋体"/>
          <w:spacing w:val="-2"/>
          <w:sz w:val="24"/>
          <w:szCs w:val="24"/>
          <w:lang w:eastAsia="zh-CN"/>
        </w:rPr>
        <w:t>宿舍用房室内净高不应低于</w:t>
      </w:r>
      <w:r>
        <w:rPr>
          <w:rFonts w:ascii="宋体" w:hAnsi="宋体" w:eastAsia="宋体" w:cs="Times New Roman"/>
          <w:spacing w:val="-2"/>
          <w:sz w:val="24"/>
          <w:szCs w:val="24"/>
          <w:lang w:eastAsia="zh-CN"/>
        </w:rPr>
        <w:t>2.5m</w:t>
      </w:r>
      <w:r>
        <w:rPr>
          <w:rFonts w:ascii="宋体" w:hAnsi="宋体" w:eastAsia="宋体" w:cs="宋体"/>
          <w:spacing w:val="-2"/>
          <w:sz w:val="24"/>
          <w:szCs w:val="24"/>
          <w:lang w:eastAsia="zh-CN"/>
        </w:rPr>
        <w:t>，人均使用面积不应小于</w:t>
      </w:r>
      <w:r>
        <w:rPr>
          <w:rFonts w:ascii="宋体" w:hAnsi="宋体" w:eastAsia="宋体" w:cs="Times New Roman"/>
          <w:spacing w:val="-2"/>
          <w:sz w:val="24"/>
          <w:szCs w:val="24"/>
          <w:lang w:eastAsia="zh-CN"/>
        </w:rPr>
        <w:t>2.5</w:t>
      </w:r>
      <w:r>
        <w:rPr>
          <w:rFonts w:ascii="宋体" w:hAnsi="宋体" w:eastAsia="宋体" w:cs="宋体"/>
          <w:spacing w:val="-2"/>
          <w:sz w:val="24"/>
          <w:szCs w:val="24"/>
          <w:lang w:eastAsia="zh-CN"/>
        </w:rPr>
        <w:t>㎡，每间宿</w:t>
      </w:r>
      <w:r>
        <w:rPr>
          <w:rFonts w:ascii="宋体" w:hAnsi="宋体" w:eastAsia="宋体" w:cs="宋体"/>
          <w:spacing w:val="-3"/>
          <w:sz w:val="24"/>
          <w:szCs w:val="24"/>
          <w:lang w:eastAsia="zh-CN"/>
        </w:rPr>
        <w:t>舍居住人数不应超过</w:t>
      </w:r>
      <w:r>
        <w:rPr>
          <w:rFonts w:ascii="宋体" w:hAnsi="宋体" w:eastAsia="宋体" w:cs="Times New Roman"/>
          <w:spacing w:val="-3"/>
          <w:sz w:val="24"/>
          <w:szCs w:val="24"/>
          <w:lang w:eastAsia="zh-CN"/>
        </w:rPr>
        <w:t>10</w:t>
      </w:r>
      <w:r>
        <w:rPr>
          <w:rFonts w:ascii="宋体" w:hAnsi="宋体" w:eastAsia="宋体" w:cs="宋体"/>
          <w:spacing w:val="-3"/>
          <w:sz w:val="24"/>
          <w:szCs w:val="24"/>
          <w:lang w:eastAsia="zh-CN"/>
        </w:rPr>
        <w:t>人。</w:t>
      </w:r>
    </w:p>
    <w:p>
      <w:pPr>
        <w:spacing w:line="360" w:lineRule="auto"/>
        <w:rPr>
          <w:rFonts w:ascii="仿宋" w:hAnsi="仿宋" w:eastAsia="仿宋"/>
          <w:color w:val="7030A0"/>
          <w:sz w:val="24"/>
          <w:szCs w:val="24"/>
          <w:lang w:eastAsia="zh-CN"/>
        </w:rPr>
      </w:pPr>
      <w:r>
        <w:rPr>
          <w:rFonts w:hint="eastAsia" w:ascii="仿宋" w:hAnsi="仿宋" w:eastAsia="仿宋"/>
          <w:color w:val="7030A0"/>
          <w:sz w:val="24"/>
          <w:szCs w:val="24"/>
          <w:lang w:eastAsia="zh-CN"/>
        </w:rPr>
        <w:t>【条文说明】</w:t>
      </w:r>
      <w:r>
        <w:rPr>
          <w:rFonts w:ascii="仿宋" w:hAnsi="仿宋" w:eastAsia="仿宋"/>
          <w:color w:val="7030A0"/>
          <w:sz w:val="24"/>
          <w:szCs w:val="24"/>
          <w:lang w:eastAsia="zh-CN"/>
        </w:rPr>
        <w:t xml:space="preserve">5.2.5 </w:t>
      </w:r>
      <w:r>
        <w:rPr>
          <w:rFonts w:hint="eastAsia" w:ascii="仿宋" w:hAnsi="仿宋" w:eastAsia="仿宋"/>
          <w:color w:val="7030A0"/>
          <w:sz w:val="24"/>
          <w:szCs w:val="24"/>
          <w:lang w:eastAsia="zh-CN"/>
        </w:rPr>
        <w:t>本条参照了《施工现场临时建筑物技术规范》</w:t>
      </w:r>
      <w:r>
        <w:rPr>
          <w:rFonts w:ascii="仿宋" w:hAnsi="仿宋" w:eastAsia="仿宋"/>
          <w:color w:val="7030A0"/>
          <w:sz w:val="24"/>
          <w:szCs w:val="24"/>
          <w:lang w:eastAsia="zh-CN"/>
        </w:rPr>
        <w:t>JGJ_T 188</w:t>
      </w:r>
      <w:r>
        <w:rPr>
          <w:rFonts w:hint="eastAsia" w:ascii="仿宋" w:hAnsi="仿宋" w:eastAsia="仿宋"/>
          <w:color w:val="7030A0"/>
          <w:sz w:val="24"/>
          <w:szCs w:val="24"/>
          <w:lang w:eastAsia="zh-CN"/>
        </w:rPr>
        <w:t>中的相关规定，并结合本省箱式房屋和拆装式轻钢结构活动房的实际使用情况，调整了每间宿舍的居住人数。</w:t>
      </w:r>
    </w:p>
    <w:p>
      <w:pPr>
        <w:spacing w:line="360" w:lineRule="auto"/>
        <w:ind w:left="17" w:right="86"/>
        <w:rPr>
          <w:rFonts w:ascii="宋体" w:hAnsi="宋体" w:eastAsia="宋体" w:cs="宋体"/>
          <w:sz w:val="24"/>
          <w:szCs w:val="24"/>
          <w:lang w:eastAsia="zh-CN"/>
        </w:rPr>
      </w:pPr>
      <w:r>
        <w:rPr>
          <w:rFonts w:ascii="宋体" w:hAnsi="宋体" w:eastAsia="宋体" w:cs="Times New Roman"/>
          <w:spacing w:val="-2"/>
          <w:sz w:val="24"/>
          <w:szCs w:val="24"/>
          <w:lang w:eastAsia="zh-CN"/>
        </w:rPr>
        <w:t>5.2.6</w:t>
      </w:r>
      <w:r>
        <w:rPr>
          <w:rFonts w:ascii="宋体" w:hAnsi="宋体" w:eastAsia="宋体" w:cs="Times New Roman"/>
          <w:spacing w:val="58"/>
          <w:sz w:val="24"/>
          <w:szCs w:val="24"/>
          <w:lang w:eastAsia="zh-CN"/>
        </w:rPr>
        <w:t xml:space="preserve"> </w:t>
      </w:r>
      <w:r>
        <w:rPr>
          <w:rFonts w:ascii="宋体" w:hAnsi="宋体" w:eastAsia="宋体" w:cs="宋体"/>
          <w:spacing w:val="-2"/>
          <w:sz w:val="24"/>
          <w:szCs w:val="24"/>
          <w:lang w:eastAsia="zh-CN"/>
        </w:rPr>
        <w:t>存放可燃材料及易燃易爆危险品的</w:t>
      </w:r>
      <w:r>
        <w:rPr>
          <w:rFonts w:hint="eastAsia" w:ascii="宋体" w:hAnsi="宋体" w:eastAsia="宋体" w:cs="宋体"/>
          <w:spacing w:val="-2"/>
          <w:sz w:val="24"/>
          <w:szCs w:val="24"/>
          <w:lang w:eastAsia="zh-CN"/>
        </w:rPr>
        <w:t>库房</w:t>
      </w:r>
      <w:r>
        <w:rPr>
          <w:rFonts w:ascii="宋体" w:hAnsi="宋体" w:eastAsia="宋体" w:cs="宋体"/>
          <w:spacing w:val="-2"/>
          <w:sz w:val="24"/>
          <w:szCs w:val="24"/>
          <w:lang w:eastAsia="zh-CN"/>
        </w:rPr>
        <w:t>应为</w:t>
      </w:r>
      <w:r>
        <w:rPr>
          <w:rFonts w:hint="eastAsia" w:ascii="宋体" w:hAnsi="宋体" w:eastAsia="宋体" w:cs="Times New Roman"/>
          <w:spacing w:val="-2"/>
          <w:sz w:val="24"/>
          <w:szCs w:val="24"/>
          <w:lang w:eastAsia="zh-CN"/>
        </w:rPr>
        <w:t>单</w:t>
      </w:r>
      <w:r>
        <w:rPr>
          <w:rFonts w:ascii="宋体" w:hAnsi="宋体" w:eastAsia="宋体" w:cs="宋体"/>
          <w:spacing w:val="-2"/>
          <w:sz w:val="24"/>
          <w:szCs w:val="24"/>
          <w:lang w:eastAsia="zh-CN"/>
        </w:rPr>
        <w:t>层</w:t>
      </w:r>
      <w:r>
        <w:rPr>
          <w:rFonts w:hint="eastAsia" w:ascii="宋体" w:hAnsi="宋体" w:eastAsia="宋体" w:cs="宋体"/>
          <w:spacing w:val="-2"/>
          <w:sz w:val="24"/>
          <w:szCs w:val="24"/>
          <w:lang w:eastAsia="zh-CN"/>
        </w:rPr>
        <w:t>、且</w:t>
      </w:r>
      <w:r>
        <w:rPr>
          <w:rFonts w:ascii="宋体" w:hAnsi="宋体" w:eastAsia="宋体" w:cs="宋体"/>
          <w:spacing w:val="-2"/>
          <w:sz w:val="24"/>
          <w:szCs w:val="24"/>
          <w:lang w:eastAsia="zh-CN"/>
        </w:rPr>
        <w:t>建筑面积不应大于</w:t>
      </w:r>
      <w:r>
        <w:rPr>
          <w:rFonts w:ascii="宋体" w:hAnsi="宋体" w:eastAsia="宋体" w:cs="Times New Roman"/>
          <w:spacing w:val="-2"/>
          <w:sz w:val="24"/>
          <w:szCs w:val="24"/>
          <w:lang w:eastAsia="zh-CN"/>
        </w:rPr>
        <w:t>200</w:t>
      </w:r>
      <w:r>
        <w:rPr>
          <w:rFonts w:ascii="宋体" w:hAnsi="宋体" w:eastAsia="宋体" w:cs="宋体"/>
          <w:spacing w:val="-2"/>
          <w:sz w:val="24"/>
          <w:szCs w:val="24"/>
          <w:lang w:eastAsia="zh-CN"/>
        </w:rPr>
        <w:t>㎡，可燃材料库房单个房间建筑面积不应超过</w:t>
      </w:r>
      <w:r>
        <w:rPr>
          <w:rFonts w:ascii="宋体" w:hAnsi="宋体" w:eastAsia="宋体" w:cs="Times New Roman"/>
          <w:spacing w:val="-2"/>
          <w:sz w:val="24"/>
          <w:szCs w:val="24"/>
          <w:lang w:eastAsia="zh-CN"/>
        </w:rPr>
        <w:t>30</w:t>
      </w:r>
      <w:r>
        <w:rPr>
          <w:rFonts w:ascii="宋体" w:hAnsi="宋体" w:eastAsia="宋体" w:cs="宋体"/>
          <w:spacing w:val="-2"/>
          <w:sz w:val="24"/>
          <w:szCs w:val="24"/>
          <w:lang w:eastAsia="zh-CN"/>
        </w:rPr>
        <w:t>㎡</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易燃易爆危险品库</w:t>
      </w:r>
      <w:r>
        <w:rPr>
          <w:rFonts w:ascii="宋体" w:hAnsi="宋体" w:eastAsia="宋体" w:cs="宋体"/>
          <w:spacing w:val="9"/>
          <w:sz w:val="24"/>
          <w:szCs w:val="24"/>
          <w:lang w:eastAsia="zh-CN"/>
        </w:rPr>
        <w:t>房单个房间建筑面积不应超过</w:t>
      </w:r>
      <w:r>
        <w:rPr>
          <w:rFonts w:ascii="宋体" w:hAnsi="宋体" w:eastAsia="宋体" w:cs="Times New Roman"/>
          <w:spacing w:val="9"/>
          <w:sz w:val="24"/>
          <w:szCs w:val="24"/>
          <w:lang w:eastAsia="zh-CN"/>
        </w:rPr>
        <w:t>20</w:t>
      </w:r>
      <w:r>
        <w:rPr>
          <w:rFonts w:ascii="宋体" w:hAnsi="宋体" w:eastAsia="宋体" w:cs="宋体"/>
          <w:spacing w:val="9"/>
          <w:sz w:val="24"/>
          <w:szCs w:val="24"/>
          <w:lang w:eastAsia="zh-CN"/>
        </w:rPr>
        <w:t>㎡</w:t>
      </w:r>
      <w:r>
        <w:rPr>
          <w:rFonts w:hint="eastAsia" w:ascii="宋体" w:hAnsi="宋体" w:eastAsia="宋体" w:cs="宋体"/>
          <w:spacing w:val="9"/>
          <w:sz w:val="24"/>
          <w:szCs w:val="24"/>
          <w:lang w:eastAsia="zh-CN"/>
        </w:rPr>
        <w:t>，易燃易爆危险品库房的</w:t>
      </w:r>
      <w:r>
        <w:rPr>
          <w:rFonts w:ascii="宋体" w:hAnsi="宋体" w:eastAsia="宋体" w:cs="宋体"/>
          <w:spacing w:val="8"/>
          <w:sz w:val="24"/>
          <w:szCs w:val="24"/>
          <w:lang w:eastAsia="zh-CN"/>
        </w:rPr>
        <w:t>防爆、泄压</w:t>
      </w:r>
      <w:r>
        <w:rPr>
          <w:rFonts w:hint="eastAsia" w:ascii="宋体" w:hAnsi="宋体" w:eastAsia="宋体" w:cs="宋体"/>
          <w:spacing w:val="8"/>
          <w:sz w:val="24"/>
          <w:szCs w:val="24"/>
          <w:lang w:eastAsia="zh-CN"/>
        </w:rPr>
        <w:t>还应符合</w:t>
      </w:r>
      <w:r>
        <w:rPr>
          <w:rFonts w:ascii="宋体" w:hAnsi="宋体" w:eastAsia="宋体" w:cs="宋体"/>
          <w:spacing w:val="-1"/>
          <w:sz w:val="24"/>
          <w:szCs w:val="24"/>
          <w:lang w:eastAsia="zh-CN"/>
        </w:rPr>
        <w:t>《建筑设计防火规范》</w:t>
      </w:r>
      <w:r>
        <w:rPr>
          <w:rFonts w:ascii="宋体" w:hAnsi="宋体" w:eastAsia="宋体" w:cs="Times New Roman"/>
          <w:spacing w:val="-1"/>
          <w:sz w:val="24"/>
          <w:szCs w:val="24"/>
          <w:lang w:eastAsia="zh-CN"/>
        </w:rPr>
        <w:t>GB 50016</w:t>
      </w:r>
      <w:r>
        <w:rPr>
          <w:rFonts w:hint="eastAsia" w:ascii="宋体" w:hAnsi="宋体" w:eastAsia="宋体" w:cs="Times New Roman"/>
          <w:spacing w:val="-1"/>
          <w:sz w:val="24"/>
          <w:szCs w:val="24"/>
          <w:lang w:eastAsia="zh-CN"/>
        </w:rPr>
        <w:t>的</w:t>
      </w:r>
      <w:r>
        <w:rPr>
          <w:rFonts w:ascii="宋体" w:hAnsi="宋体" w:eastAsia="宋体" w:cs="宋体"/>
          <w:spacing w:val="-1"/>
          <w:sz w:val="24"/>
          <w:szCs w:val="24"/>
          <w:lang w:eastAsia="zh-CN"/>
        </w:rPr>
        <w:t>相关规定。</w:t>
      </w:r>
    </w:p>
    <w:p>
      <w:pPr>
        <w:spacing w:line="360" w:lineRule="auto"/>
        <w:ind w:left="21"/>
        <w:rPr>
          <w:rFonts w:ascii="宋体" w:hAnsi="宋体" w:eastAsia="宋体" w:cs="宋体"/>
          <w:sz w:val="24"/>
          <w:szCs w:val="24"/>
          <w:lang w:eastAsia="zh-CN"/>
        </w:rPr>
      </w:pPr>
      <w:r>
        <w:rPr>
          <w:rFonts w:hint="eastAsia" w:ascii="仿宋" w:hAnsi="仿宋" w:eastAsia="仿宋" w:cs="宋体"/>
          <w:color w:val="7030A0"/>
          <w:spacing w:val="-3"/>
          <w:sz w:val="24"/>
          <w:szCs w:val="24"/>
          <w:lang w:eastAsia="zh-CN"/>
        </w:rPr>
        <w:t>【条文说明】</w:t>
      </w:r>
      <w:r>
        <w:rPr>
          <w:rFonts w:ascii="仿宋" w:hAnsi="仿宋" w:eastAsia="仿宋" w:cs="宋体"/>
          <w:color w:val="7030A0"/>
          <w:spacing w:val="-3"/>
          <w:sz w:val="24"/>
          <w:szCs w:val="24"/>
          <w:lang w:eastAsia="zh-CN"/>
        </w:rPr>
        <w:t xml:space="preserve">5.2.6 </w:t>
      </w:r>
      <w:r>
        <w:rPr>
          <w:rFonts w:hint="eastAsia" w:ascii="仿宋" w:hAnsi="仿宋" w:eastAsia="仿宋" w:cs="宋体"/>
          <w:color w:val="7030A0"/>
          <w:spacing w:val="-3"/>
          <w:sz w:val="24"/>
          <w:szCs w:val="24"/>
          <w:lang w:eastAsia="zh-CN"/>
        </w:rPr>
        <w:t>本条参照了《建设工程施工现场消防安全技术规范》</w:t>
      </w:r>
      <w:r>
        <w:rPr>
          <w:rFonts w:ascii="仿宋" w:hAnsi="仿宋" w:eastAsia="仿宋" w:cs="宋体"/>
          <w:color w:val="7030A0"/>
          <w:spacing w:val="-3"/>
          <w:sz w:val="24"/>
          <w:szCs w:val="24"/>
          <w:lang w:eastAsia="zh-CN"/>
        </w:rPr>
        <w:t>GB 50720</w:t>
      </w:r>
      <w:r>
        <w:rPr>
          <w:rFonts w:hint="eastAsia" w:ascii="仿宋" w:hAnsi="仿宋" w:eastAsia="仿宋" w:cs="宋体"/>
          <w:color w:val="7030A0"/>
          <w:spacing w:val="-3"/>
          <w:sz w:val="24"/>
          <w:szCs w:val="24"/>
          <w:lang w:eastAsia="zh-CN"/>
        </w:rPr>
        <w:t>中的相关规定</w:t>
      </w:r>
      <w:r>
        <w:rPr>
          <w:rFonts w:ascii="仿宋" w:hAnsi="仿宋" w:eastAsia="仿宋" w:cs="宋体"/>
          <w:color w:val="7030A0"/>
          <w:spacing w:val="-3"/>
          <w:sz w:val="24"/>
          <w:szCs w:val="24"/>
          <w:lang w:eastAsia="zh-CN"/>
        </w:rPr>
        <w:t>。</w:t>
      </w:r>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5</w:t>
      </w:r>
      <w:r>
        <w:rPr>
          <w:rFonts w:hint="eastAsia" w:ascii="宋体" w:hAnsi="宋体" w:eastAsia="宋体" w:cs="宋体"/>
          <w:sz w:val="24"/>
          <w:szCs w:val="24"/>
          <w:lang w:eastAsia="zh-CN"/>
        </w:rPr>
        <w:t>.2.7 临建房屋的安全疏散应符合下列规定：</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w:t>
      </w:r>
      <w:r>
        <w:rPr>
          <w:rFonts w:ascii="宋体" w:hAnsi="宋体" w:eastAsia="宋体" w:cs="宋体"/>
          <w:sz w:val="24"/>
          <w:szCs w:val="24"/>
          <w:lang w:eastAsia="zh-CN"/>
        </w:rPr>
        <w:t xml:space="preserve"> </w:t>
      </w:r>
      <w:r>
        <w:rPr>
          <w:rFonts w:hint="eastAsia" w:ascii="宋体" w:hAnsi="宋体" w:eastAsia="宋体" w:cs="宋体"/>
          <w:sz w:val="24"/>
          <w:szCs w:val="24"/>
          <w:lang w:eastAsia="zh-CN"/>
        </w:rPr>
        <w:t>多层临建房屋的安全出口不应少于两个且应分散布置；</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w:t>
      </w:r>
      <w:r>
        <w:rPr>
          <w:rFonts w:ascii="宋体" w:hAnsi="宋体" w:eastAsia="宋体" w:cs="宋体"/>
          <w:sz w:val="24"/>
          <w:szCs w:val="24"/>
          <w:lang w:eastAsia="zh-CN"/>
        </w:rPr>
        <w:t xml:space="preserve"> </w:t>
      </w:r>
      <w:r>
        <w:rPr>
          <w:rFonts w:hint="eastAsia" w:ascii="宋体" w:hAnsi="宋体" w:eastAsia="宋体" w:cs="宋体"/>
          <w:sz w:val="24"/>
          <w:szCs w:val="24"/>
          <w:lang w:eastAsia="zh-CN"/>
        </w:rPr>
        <w:t>临建房屋单个房间建筑面积超过60</w:t>
      </w:r>
      <w:r>
        <w:rPr>
          <w:rFonts w:ascii="宋体" w:hAnsi="宋体" w:eastAsia="宋体" w:cs="宋体"/>
          <w:spacing w:val="-2"/>
          <w:sz w:val="24"/>
          <w:szCs w:val="24"/>
          <w:lang w:eastAsia="zh-CN"/>
        </w:rPr>
        <w:t>㎡</w:t>
      </w:r>
      <w:r>
        <w:rPr>
          <w:rFonts w:hint="eastAsia" w:ascii="宋体" w:hAnsi="宋体" w:eastAsia="宋体" w:cs="宋体"/>
          <w:sz w:val="24"/>
          <w:szCs w:val="24"/>
          <w:lang w:eastAsia="zh-CN"/>
        </w:rPr>
        <w:t>时，疏散门不应少于2个；</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w:t>
      </w:r>
      <w:r>
        <w:rPr>
          <w:rFonts w:ascii="宋体" w:hAnsi="宋体" w:eastAsia="宋体" w:cs="宋体"/>
          <w:sz w:val="24"/>
          <w:szCs w:val="24"/>
          <w:lang w:eastAsia="zh-CN"/>
        </w:rPr>
        <w:t xml:space="preserve"> </w:t>
      </w:r>
      <w:r>
        <w:rPr>
          <w:rFonts w:hint="eastAsia" w:ascii="宋体" w:hAnsi="宋体" w:eastAsia="宋体" w:cs="宋体"/>
          <w:sz w:val="24"/>
          <w:szCs w:val="24"/>
          <w:lang w:eastAsia="zh-CN"/>
        </w:rPr>
        <w:t>办公、宿舍用房的疏散门至最近安全出口的直线距离，位于两个安全出口之间时不应大于25米，位于袋形走道两侧或尽端时不应大于15米；</w:t>
      </w:r>
    </w:p>
    <w:p>
      <w:pPr>
        <w:spacing w:line="360" w:lineRule="auto"/>
        <w:ind w:firstLine="480" w:firstLineChars="200"/>
        <w:rPr>
          <w:rFonts w:ascii="宋体" w:hAnsi="宋体" w:eastAsia="宋体" w:cs="宋体"/>
          <w:b/>
          <w:bCs/>
          <w:sz w:val="24"/>
          <w:szCs w:val="24"/>
          <w:lang w:eastAsia="zh-CN"/>
        </w:rPr>
      </w:pPr>
      <w:r>
        <w:rPr>
          <w:rFonts w:hint="eastAsia" w:ascii="宋体" w:hAnsi="宋体" w:eastAsia="宋体" w:cs="宋体"/>
          <w:sz w:val="24"/>
          <w:szCs w:val="24"/>
          <w:lang w:eastAsia="zh-CN"/>
        </w:rPr>
        <w:t>4</w:t>
      </w:r>
      <w:r>
        <w:rPr>
          <w:rFonts w:ascii="宋体" w:hAnsi="宋体" w:eastAsia="宋体" w:cs="宋体"/>
          <w:sz w:val="24"/>
          <w:szCs w:val="24"/>
          <w:lang w:eastAsia="zh-CN"/>
        </w:rPr>
        <w:t xml:space="preserve"> </w:t>
      </w:r>
      <w:r>
        <w:rPr>
          <w:rFonts w:hint="eastAsia" w:ascii="宋体" w:hAnsi="宋体" w:eastAsia="宋体" w:cs="宋体"/>
          <w:sz w:val="24"/>
          <w:szCs w:val="24"/>
          <w:lang w:eastAsia="zh-CN"/>
        </w:rPr>
        <w:t>疏散门的净宽度不应小于0.9m，疏散楼梯和走廊的净宽度不应小于1.1m</w:t>
      </w:r>
      <w:r>
        <w:rPr>
          <w:rFonts w:hint="eastAsia" w:ascii="宋体" w:hAnsi="宋体" w:eastAsia="宋体" w:cs="宋体"/>
          <w:b/>
          <w:bCs/>
          <w:spacing w:val="-4"/>
          <w:sz w:val="24"/>
          <w:szCs w:val="24"/>
          <w:lang w:eastAsia="zh-CN"/>
          <w14:textOutline w14:w="3175" w14:cap="flat" w14:cmpd="sng" w14:algn="ctr">
            <w14:solidFill>
              <w14:srgbClr w14:val="000000"/>
            </w14:solidFill>
            <w14:prstDash w14:val="solid"/>
            <w14:miter w14:val="0"/>
          </w14:textOutline>
        </w:rPr>
        <w:t>。</w:t>
      </w:r>
    </w:p>
    <w:p>
      <w:pPr>
        <w:spacing w:line="360" w:lineRule="auto"/>
        <w:ind w:right="13"/>
        <w:rPr>
          <w:rFonts w:ascii="仿宋" w:hAnsi="仿宋" w:eastAsia="仿宋" w:cs="宋体"/>
          <w:color w:val="7030A0"/>
          <w:spacing w:val="-3"/>
          <w:sz w:val="24"/>
          <w:szCs w:val="24"/>
          <w:lang w:eastAsia="zh-CN"/>
        </w:rPr>
      </w:pPr>
      <w:r>
        <w:rPr>
          <w:rFonts w:hint="eastAsia" w:ascii="仿宋" w:hAnsi="仿宋" w:eastAsia="仿宋" w:cs="宋体"/>
          <w:color w:val="7030A0"/>
          <w:spacing w:val="-3"/>
          <w:sz w:val="24"/>
          <w:szCs w:val="24"/>
          <w:lang w:eastAsia="zh-CN"/>
        </w:rPr>
        <w:t>【条文说明】</w:t>
      </w:r>
      <w:r>
        <w:rPr>
          <w:rFonts w:ascii="仿宋" w:hAnsi="仿宋" w:eastAsia="仿宋" w:cs="宋体"/>
          <w:color w:val="7030A0"/>
          <w:spacing w:val="-3"/>
          <w:sz w:val="24"/>
          <w:szCs w:val="24"/>
          <w:lang w:eastAsia="zh-CN"/>
        </w:rPr>
        <w:t>5.2.7</w:t>
      </w:r>
      <w:r>
        <w:rPr>
          <w:rFonts w:hint="eastAsia" w:ascii="仿宋" w:hAnsi="仿宋" w:eastAsia="仿宋" w:cs="宋体"/>
          <w:color w:val="7030A0"/>
          <w:spacing w:val="-3"/>
          <w:sz w:val="24"/>
          <w:szCs w:val="24"/>
          <w:lang w:eastAsia="zh-CN"/>
        </w:rPr>
        <w:t xml:space="preserve"> 临时建筑的安全疏散要求与永久建筑没有区别，本条参照了《建设工程施工现场消防安全技术规范》</w:t>
      </w:r>
      <w:r>
        <w:rPr>
          <w:rFonts w:ascii="仿宋" w:hAnsi="仿宋" w:eastAsia="仿宋" w:cs="宋体"/>
          <w:color w:val="7030A0"/>
          <w:spacing w:val="-3"/>
          <w:sz w:val="24"/>
          <w:szCs w:val="24"/>
          <w:lang w:eastAsia="zh-CN"/>
        </w:rPr>
        <w:t>GB 50016</w:t>
      </w:r>
      <w:r>
        <w:rPr>
          <w:rFonts w:hint="eastAsia" w:ascii="仿宋" w:hAnsi="仿宋" w:eastAsia="仿宋" w:cs="宋体"/>
          <w:color w:val="7030A0"/>
          <w:spacing w:val="-3"/>
          <w:sz w:val="24"/>
          <w:szCs w:val="24"/>
          <w:lang w:eastAsia="zh-CN"/>
        </w:rPr>
        <w:t>中的相关规定。</w:t>
      </w:r>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5.2.8 临建房屋的建筑设计应满足以下节能、采光等要求：</w:t>
      </w:r>
    </w:p>
    <w:p>
      <w:pPr>
        <w:spacing w:line="360" w:lineRule="auto"/>
        <w:ind w:firstLine="480" w:firstLineChars="200"/>
        <w:rPr>
          <w:rFonts w:ascii="宋体" w:hAnsi="宋体" w:eastAsia="宋体" w:cs="宋体"/>
          <w:sz w:val="24"/>
          <w:szCs w:val="24"/>
          <w:lang w:eastAsia="zh-CN"/>
        </w:rPr>
      </w:pPr>
      <w:r>
        <w:rPr>
          <w:rFonts w:ascii="宋体" w:hAnsi="宋体" w:eastAsia="宋体" w:cs="宋体"/>
          <w:sz w:val="24"/>
          <w:szCs w:val="24"/>
          <w:lang w:eastAsia="zh-CN"/>
        </w:rPr>
        <w:t xml:space="preserve">1 </w:t>
      </w:r>
      <w:r>
        <w:rPr>
          <w:rFonts w:hint="eastAsia" w:ascii="宋体" w:hAnsi="宋体" w:eastAsia="宋体" w:cs="宋体"/>
          <w:sz w:val="24"/>
          <w:szCs w:val="24"/>
          <w:lang w:eastAsia="zh-CN"/>
        </w:rPr>
        <w:t>应</w:t>
      </w:r>
      <w:r>
        <w:rPr>
          <w:rFonts w:ascii="宋体" w:hAnsi="宋体" w:eastAsia="宋体" w:cs="宋体"/>
          <w:sz w:val="24"/>
          <w:szCs w:val="24"/>
          <w:lang w:eastAsia="zh-CN"/>
        </w:rPr>
        <w:t>合理设计临建房屋的体形，降低体形系数；</w:t>
      </w:r>
    </w:p>
    <w:p>
      <w:pPr>
        <w:spacing w:line="360" w:lineRule="auto"/>
        <w:ind w:firstLine="480" w:firstLineChars="200"/>
        <w:rPr>
          <w:rFonts w:ascii="宋体" w:hAnsi="宋体" w:eastAsia="宋体" w:cs="宋体"/>
          <w:sz w:val="24"/>
          <w:szCs w:val="24"/>
          <w:lang w:eastAsia="zh-CN"/>
        </w:rPr>
      </w:pPr>
      <w:r>
        <w:rPr>
          <w:rFonts w:ascii="宋体" w:hAnsi="宋体" w:eastAsia="宋体" w:cs="宋体"/>
          <w:sz w:val="24"/>
          <w:szCs w:val="24"/>
          <w:lang w:eastAsia="zh-CN"/>
        </w:rPr>
        <w:t>2 房屋的朝向宜采用南北向；</w:t>
      </w:r>
    </w:p>
    <w:p>
      <w:pPr>
        <w:spacing w:line="360" w:lineRule="auto"/>
        <w:ind w:firstLine="480" w:firstLineChars="200"/>
        <w:rPr>
          <w:rFonts w:ascii="宋体" w:hAnsi="宋体" w:eastAsia="宋体" w:cs="宋体"/>
          <w:sz w:val="24"/>
          <w:szCs w:val="24"/>
          <w:lang w:eastAsia="zh-CN"/>
        </w:rPr>
      </w:pPr>
      <w:r>
        <w:rPr>
          <w:rFonts w:ascii="宋体" w:hAnsi="宋体" w:eastAsia="宋体" w:cs="宋体"/>
          <w:sz w:val="24"/>
          <w:szCs w:val="24"/>
          <w:lang w:eastAsia="zh-CN"/>
        </w:rPr>
        <w:t xml:space="preserve">3 </w:t>
      </w:r>
      <w:r>
        <w:rPr>
          <w:rFonts w:hint="eastAsia" w:ascii="宋体" w:hAnsi="宋体" w:eastAsia="宋体" w:cs="宋体"/>
          <w:sz w:val="24"/>
          <w:szCs w:val="24"/>
          <w:lang w:eastAsia="zh-CN"/>
        </w:rPr>
        <w:t>应</w:t>
      </w:r>
      <w:r>
        <w:rPr>
          <w:rFonts w:ascii="宋体" w:hAnsi="宋体" w:eastAsia="宋体" w:cs="宋体"/>
          <w:sz w:val="24"/>
          <w:szCs w:val="24"/>
          <w:lang w:eastAsia="zh-CN"/>
        </w:rPr>
        <w:t>控制外墙的窗墙比、窗地比及外窗开启面积</w:t>
      </w:r>
      <w:r>
        <w:rPr>
          <w:rFonts w:hint="eastAsia" w:ascii="宋体" w:hAnsi="宋体" w:eastAsia="宋体" w:cs="宋体"/>
          <w:sz w:val="24"/>
          <w:szCs w:val="24"/>
          <w:lang w:eastAsia="zh-CN"/>
        </w:rPr>
        <w:t>，</w:t>
      </w:r>
      <w:r>
        <w:rPr>
          <w:rFonts w:ascii="宋体" w:hAnsi="宋体" w:eastAsia="宋体" w:cs="宋体"/>
          <w:sz w:val="24"/>
          <w:szCs w:val="24"/>
          <w:lang w:eastAsia="zh-CN"/>
        </w:rPr>
        <w:t>窗墙面积比不宜超过0.25，办公和宿舍的窗地面积比不宜小于1/7，外窗可开启面积不</w:t>
      </w:r>
      <w:r>
        <w:rPr>
          <w:rFonts w:hint="eastAsia" w:ascii="宋体" w:hAnsi="宋体" w:eastAsia="宋体" w:cs="宋体"/>
          <w:sz w:val="24"/>
          <w:szCs w:val="24"/>
          <w:lang w:eastAsia="zh-CN"/>
        </w:rPr>
        <w:t>宜</w:t>
      </w:r>
      <w:r>
        <w:rPr>
          <w:rFonts w:ascii="宋体" w:hAnsi="宋体" w:eastAsia="宋体" w:cs="宋体"/>
          <w:sz w:val="24"/>
          <w:szCs w:val="24"/>
          <w:lang w:eastAsia="zh-CN"/>
        </w:rPr>
        <w:t>小于整窗面积的30%；</w:t>
      </w:r>
    </w:p>
    <w:p>
      <w:pPr>
        <w:spacing w:line="360" w:lineRule="auto"/>
        <w:ind w:firstLine="480" w:firstLineChars="200"/>
        <w:rPr>
          <w:rFonts w:ascii="宋体" w:hAnsi="宋体" w:eastAsia="宋体" w:cs="宋体"/>
          <w:sz w:val="24"/>
          <w:szCs w:val="24"/>
          <w:lang w:eastAsia="zh-CN"/>
        </w:rPr>
      </w:pPr>
      <w:r>
        <w:rPr>
          <w:rFonts w:ascii="宋体" w:hAnsi="宋体" w:eastAsia="宋体" w:cs="宋体"/>
          <w:sz w:val="24"/>
          <w:szCs w:val="24"/>
          <w:lang w:eastAsia="zh-CN"/>
        </w:rPr>
        <w:t>4 外窗的气密性不应低于《建筑外门窗气密、水密、抗风压性能分级及检测方法》GB/T 7106规定的5级；</w:t>
      </w:r>
    </w:p>
    <w:p>
      <w:pPr>
        <w:spacing w:line="360" w:lineRule="auto"/>
        <w:ind w:firstLine="480" w:firstLineChars="200"/>
        <w:rPr>
          <w:rFonts w:ascii="宋体" w:hAnsi="宋体" w:eastAsia="宋体" w:cs="宋体"/>
          <w:sz w:val="24"/>
          <w:szCs w:val="24"/>
          <w:lang w:eastAsia="zh-CN"/>
        </w:rPr>
      </w:pPr>
      <w:r>
        <w:rPr>
          <w:rFonts w:ascii="宋体" w:hAnsi="宋体" w:eastAsia="宋体" w:cs="宋体"/>
          <w:sz w:val="24"/>
          <w:szCs w:val="24"/>
          <w:lang w:eastAsia="zh-CN"/>
        </w:rPr>
        <w:t xml:space="preserve">5 </w:t>
      </w:r>
      <w:r>
        <w:rPr>
          <w:rFonts w:hint="eastAsia" w:ascii="宋体" w:hAnsi="宋体" w:eastAsia="宋体" w:cs="宋体"/>
          <w:sz w:val="24"/>
          <w:szCs w:val="24"/>
          <w:lang w:eastAsia="zh-CN"/>
        </w:rPr>
        <w:t>办公用房和宿舍用房的东、西向</w:t>
      </w:r>
      <w:r>
        <w:rPr>
          <w:rFonts w:ascii="宋体" w:hAnsi="宋体" w:eastAsia="宋体" w:cs="宋体"/>
          <w:sz w:val="24"/>
          <w:szCs w:val="24"/>
          <w:lang w:eastAsia="zh-CN"/>
        </w:rPr>
        <w:t>窗</w:t>
      </w:r>
      <w:r>
        <w:rPr>
          <w:rFonts w:hint="eastAsia" w:ascii="宋体" w:hAnsi="宋体" w:eastAsia="宋体" w:cs="宋体"/>
          <w:sz w:val="24"/>
          <w:szCs w:val="24"/>
          <w:lang w:eastAsia="zh-CN"/>
        </w:rPr>
        <w:t>应</w:t>
      </w:r>
      <w:r>
        <w:rPr>
          <w:rFonts w:ascii="宋体" w:hAnsi="宋体" w:eastAsia="宋体" w:cs="宋体"/>
          <w:sz w:val="24"/>
          <w:szCs w:val="24"/>
          <w:lang w:eastAsia="zh-CN"/>
        </w:rPr>
        <w:t>有遮阳措施。</w:t>
      </w:r>
    </w:p>
    <w:p>
      <w:pPr>
        <w:spacing w:line="360" w:lineRule="auto"/>
        <w:ind w:right="13"/>
        <w:rPr>
          <w:rFonts w:ascii="仿宋" w:hAnsi="仿宋" w:eastAsia="仿宋" w:cs="宋体"/>
          <w:color w:val="7030A0"/>
          <w:spacing w:val="-3"/>
          <w:sz w:val="24"/>
          <w:szCs w:val="24"/>
          <w:lang w:eastAsia="zh-CN"/>
        </w:rPr>
      </w:pPr>
      <w:r>
        <w:rPr>
          <w:rFonts w:hint="eastAsia" w:ascii="仿宋" w:hAnsi="仿宋" w:eastAsia="仿宋" w:cs="宋体"/>
          <w:color w:val="7030A0"/>
          <w:spacing w:val="-3"/>
          <w:sz w:val="24"/>
          <w:szCs w:val="24"/>
          <w:lang w:eastAsia="zh-CN"/>
        </w:rPr>
        <w:t>【条文说明】</w:t>
      </w:r>
      <w:r>
        <w:rPr>
          <w:rFonts w:ascii="仿宋" w:hAnsi="仿宋" w:eastAsia="仿宋" w:cs="宋体"/>
          <w:color w:val="7030A0"/>
          <w:spacing w:val="-3"/>
          <w:sz w:val="24"/>
          <w:szCs w:val="24"/>
          <w:lang w:eastAsia="zh-CN"/>
        </w:rPr>
        <w:t>5.2.8</w:t>
      </w:r>
      <w:r>
        <w:rPr>
          <w:rFonts w:hint="eastAsia" w:ascii="仿宋" w:hAnsi="仿宋" w:eastAsia="仿宋" w:cs="宋体"/>
          <w:color w:val="7030A0"/>
          <w:spacing w:val="-3"/>
          <w:sz w:val="24"/>
          <w:szCs w:val="24"/>
          <w:lang w:eastAsia="zh-CN"/>
        </w:rPr>
        <w:t xml:space="preserve"> </w:t>
      </w:r>
      <w:r>
        <w:rPr>
          <w:rFonts w:ascii="仿宋" w:hAnsi="仿宋" w:eastAsia="仿宋" w:cs="宋体"/>
          <w:color w:val="7030A0"/>
          <w:spacing w:val="-3"/>
          <w:sz w:val="24"/>
          <w:szCs w:val="24"/>
          <w:lang w:eastAsia="zh-CN"/>
        </w:rPr>
        <w:t>临建房屋</w:t>
      </w:r>
      <w:r>
        <w:rPr>
          <w:rFonts w:hint="eastAsia" w:ascii="仿宋" w:hAnsi="仿宋" w:eastAsia="仿宋" w:cs="宋体"/>
          <w:color w:val="7030A0"/>
          <w:spacing w:val="-3"/>
          <w:sz w:val="24"/>
          <w:szCs w:val="24"/>
          <w:lang w:eastAsia="zh-CN"/>
        </w:rPr>
        <w:t>的</w:t>
      </w:r>
      <w:r>
        <w:rPr>
          <w:rFonts w:ascii="仿宋" w:hAnsi="仿宋" w:eastAsia="仿宋" w:cs="宋体"/>
          <w:color w:val="7030A0"/>
          <w:spacing w:val="-3"/>
          <w:sz w:val="24"/>
          <w:szCs w:val="24"/>
          <w:lang w:eastAsia="zh-CN"/>
        </w:rPr>
        <w:t>建筑设计</w:t>
      </w:r>
      <w:r>
        <w:rPr>
          <w:rFonts w:hint="eastAsia" w:ascii="仿宋" w:hAnsi="仿宋" w:eastAsia="仿宋" w:cs="宋体"/>
          <w:color w:val="7030A0"/>
          <w:spacing w:val="-3"/>
          <w:sz w:val="24"/>
          <w:szCs w:val="24"/>
          <w:lang w:eastAsia="zh-CN"/>
        </w:rPr>
        <w:t>应采取</w:t>
      </w:r>
      <w:r>
        <w:rPr>
          <w:rFonts w:ascii="仿宋" w:hAnsi="仿宋" w:eastAsia="仿宋" w:cs="宋体"/>
          <w:color w:val="7030A0"/>
          <w:spacing w:val="-3"/>
          <w:sz w:val="24"/>
          <w:szCs w:val="24"/>
          <w:lang w:eastAsia="zh-CN"/>
        </w:rPr>
        <w:t>节能、采光</w:t>
      </w:r>
      <w:r>
        <w:rPr>
          <w:rFonts w:hint="eastAsia" w:ascii="仿宋" w:hAnsi="仿宋" w:eastAsia="仿宋" w:cs="宋体"/>
          <w:color w:val="7030A0"/>
          <w:spacing w:val="-3"/>
          <w:sz w:val="24"/>
          <w:szCs w:val="24"/>
          <w:lang w:eastAsia="zh-CN"/>
        </w:rPr>
        <w:t>措施。</w:t>
      </w:r>
      <w:r>
        <w:rPr>
          <w:rFonts w:ascii="仿宋" w:hAnsi="仿宋" w:eastAsia="仿宋" w:cs="宋体"/>
          <w:color w:val="7030A0"/>
          <w:spacing w:val="-3"/>
          <w:sz w:val="24"/>
          <w:szCs w:val="24"/>
          <w:lang w:eastAsia="zh-CN"/>
        </w:rPr>
        <w:t>冬季</w:t>
      </w:r>
      <w:r>
        <w:rPr>
          <w:rFonts w:hint="eastAsia" w:ascii="仿宋" w:hAnsi="仿宋" w:eastAsia="仿宋" w:cs="宋体"/>
          <w:color w:val="7030A0"/>
          <w:spacing w:val="-3"/>
          <w:sz w:val="24"/>
          <w:szCs w:val="24"/>
          <w:lang w:eastAsia="zh-CN"/>
        </w:rPr>
        <w:t>应</w:t>
      </w:r>
      <w:r>
        <w:rPr>
          <w:rFonts w:ascii="仿宋" w:hAnsi="仿宋" w:eastAsia="仿宋" w:cs="宋体"/>
          <w:color w:val="7030A0"/>
          <w:spacing w:val="-3"/>
          <w:sz w:val="24"/>
          <w:szCs w:val="24"/>
          <w:lang w:eastAsia="zh-CN"/>
        </w:rPr>
        <w:t>利用日照并避开主导风向，夏季</w:t>
      </w:r>
      <w:r>
        <w:rPr>
          <w:rFonts w:hint="eastAsia" w:ascii="仿宋" w:hAnsi="仿宋" w:eastAsia="仿宋" w:cs="宋体"/>
          <w:color w:val="7030A0"/>
          <w:spacing w:val="-3"/>
          <w:sz w:val="24"/>
          <w:szCs w:val="24"/>
          <w:lang w:eastAsia="zh-CN"/>
        </w:rPr>
        <w:t>应</w:t>
      </w:r>
      <w:r>
        <w:rPr>
          <w:rFonts w:ascii="仿宋" w:hAnsi="仿宋" w:eastAsia="仿宋" w:cs="宋体"/>
          <w:color w:val="7030A0"/>
          <w:spacing w:val="-3"/>
          <w:sz w:val="24"/>
          <w:szCs w:val="24"/>
          <w:lang w:eastAsia="zh-CN"/>
        </w:rPr>
        <w:t>利用自然通风</w:t>
      </w:r>
      <w:r>
        <w:rPr>
          <w:rFonts w:hint="eastAsia" w:ascii="仿宋" w:hAnsi="仿宋" w:eastAsia="仿宋" w:cs="宋体"/>
          <w:color w:val="7030A0"/>
          <w:spacing w:val="-3"/>
          <w:sz w:val="24"/>
          <w:szCs w:val="24"/>
          <w:lang w:eastAsia="zh-CN"/>
        </w:rPr>
        <w:t>，也可结合</w:t>
      </w:r>
      <w:r>
        <w:rPr>
          <w:rFonts w:ascii="仿宋" w:hAnsi="仿宋" w:eastAsia="仿宋" w:cs="宋体"/>
          <w:color w:val="7030A0"/>
          <w:spacing w:val="-3"/>
          <w:sz w:val="24"/>
          <w:szCs w:val="24"/>
          <w:lang w:eastAsia="zh-CN"/>
        </w:rPr>
        <w:t>使用功能要求采用机械通风和自然通风相结合的方式。</w:t>
      </w:r>
    </w:p>
    <w:p>
      <w:pPr>
        <w:spacing w:line="360" w:lineRule="auto"/>
        <w:ind w:right="13" w:firstLine="468" w:firstLineChars="200"/>
        <w:rPr>
          <w:rFonts w:ascii="仿宋" w:hAnsi="仿宋" w:eastAsia="仿宋" w:cs="宋体"/>
          <w:color w:val="7030A0"/>
          <w:spacing w:val="-3"/>
          <w:sz w:val="24"/>
          <w:szCs w:val="24"/>
          <w:lang w:eastAsia="zh-CN"/>
        </w:rPr>
      </w:pPr>
      <w:r>
        <w:rPr>
          <w:rFonts w:hint="eastAsia" w:ascii="仿宋" w:hAnsi="仿宋" w:eastAsia="仿宋" w:cs="宋体"/>
          <w:color w:val="7030A0"/>
          <w:spacing w:val="-3"/>
          <w:sz w:val="24"/>
          <w:szCs w:val="24"/>
          <w:lang w:eastAsia="zh-CN"/>
        </w:rPr>
        <w:t>本条提出的要求，参照了</w:t>
      </w:r>
      <w:r>
        <w:rPr>
          <w:rFonts w:ascii="仿宋" w:hAnsi="仿宋" w:eastAsia="仿宋" w:cs="宋体"/>
          <w:color w:val="7030A0"/>
          <w:spacing w:val="-3"/>
          <w:sz w:val="24"/>
          <w:szCs w:val="24"/>
          <w:lang w:eastAsia="zh-CN"/>
        </w:rPr>
        <w:t>《施工现场临时建筑物技术规范》JGJ／T 188</w:t>
      </w:r>
      <w:r>
        <w:rPr>
          <w:rFonts w:hint="eastAsia" w:ascii="仿宋" w:hAnsi="仿宋" w:eastAsia="仿宋" w:cs="宋体"/>
          <w:color w:val="7030A0"/>
          <w:spacing w:val="-3"/>
          <w:sz w:val="24"/>
          <w:szCs w:val="24"/>
          <w:lang w:eastAsia="zh-CN"/>
        </w:rPr>
        <w:t>中的相关规定</w:t>
      </w:r>
      <w:r>
        <w:rPr>
          <w:rFonts w:ascii="仿宋" w:hAnsi="仿宋" w:eastAsia="仿宋" w:cs="宋体"/>
          <w:color w:val="7030A0"/>
          <w:spacing w:val="-3"/>
          <w:sz w:val="24"/>
          <w:szCs w:val="24"/>
          <w:lang w:eastAsia="zh-CN"/>
        </w:rPr>
        <w:t>。在实际应用中临建房屋窗户规格受外墙板标准模数约束，并且临建房屋所用窗户一般为单</w:t>
      </w:r>
      <w:r>
        <w:rPr>
          <w:rFonts w:hint="eastAsia" w:ascii="仿宋" w:hAnsi="仿宋" w:eastAsia="仿宋" w:cs="宋体"/>
          <w:color w:val="7030A0"/>
          <w:spacing w:val="-3"/>
          <w:sz w:val="24"/>
          <w:szCs w:val="24"/>
          <w:lang w:eastAsia="zh-CN"/>
        </w:rPr>
        <w:t>玻</w:t>
      </w:r>
      <w:r>
        <w:rPr>
          <w:rFonts w:ascii="仿宋" w:hAnsi="仿宋" w:eastAsia="仿宋" w:cs="宋体"/>
          <w:color w:val="7030A0"/>
          <w:spacing w:val="-3"/>
          <w:sz w:val="24"/>
          <w:szCs w:val="24"/>
          <w:lang w:eastAsia="zh-CN"/>
        </w:rPr>
        <w:t>，出于成本方面考虑，临建房屋外墙窗户规格及数量可适当减小。现阶段临建房屋窗墙比一般不高于0.20</w:t>
      </w:r>
      <w:r>
        <w:rPr>
          <w:rFonts w:hint="eastAsia" w:ascii="仿宋" w:hAnsi="仿宋" w:eastAsia="仿宋" w:cs="宋体"/>
          <w:color w:val="7030A0"/>
          <w:spacing w:val="-3"/>
          <w:sz w:val="24"/>
          <w:szCs w:val="24"/>
          <w:lang w:eastAsia="zh-CN"/>
        </w:rPr>
        <w:t>、</w:t>
      </w:r>
      <w:r>
        <w:rPr>
          <w:rFonts w:ascii="仿宋" w:hAnsi="仿宋" w:eastAsia="仿宋" w:cs="宋体"/>
          <w:color w:val="7030A0"/>
          <w:spacing w:val="-3"/>
          <w:sz w:val="24"/>
          <w:szCs w:val="24"/>
          <w:lang w:eastAsia="zh-CN"/>
        </w:rPr>
        <w:t>特殊需要可适当放宽到0.25</w:t>
      </w:r>
      <w:r>
        <w:rPr>
          <w:rFonts w:hint="eastAsia" w:ascii="仿宋" w:hAnsi="仿宋" w:eastAsia="仿宋" w:cs="宋体"/>
          <w:color w:val="7030A0"/>
          <w:spacing w:val="-3"/>
          <w:sz w:val="24"/>
          <w:szCs w:val="24"/>
          <w:lang w:eastAsia="zh-CN"/>
        </w:rPr>
        <w:t>，</w:t>
      </w:r>
      <w:r>
        <w:rPr>
          <w:rFonts w:ascii="仿宋" w:hAnsi="仿宋" w:eastAsia="仿宋" w:cs="宋体"/>
          <w:color w:val="7030A0"/>
          <w:spacing w:val="-3"/>
          <w:sz w:val="24"/>
          <w:szCs w:val="24"/>
          <w:lang w:eastAsia="zh-CN"/>
        </w:rPr>
        <w:t>窗地比一般为0.20。依据《办公建筑设计规范》JGJ 67和《宿舍建筑设计规范》JGJ 36，办公和宿舍的窗地面积比不宜小于1/7，依据《公共建筑节能设计标准》GB 50189，外窗可开启面积不小于窗面积的30%。</w:t>
      </w:r>
    </w:p>
    <w:p>
      <w:pPr>
        <w:spacing w:line="360" w:lineRule="auto"/>
        <w:ind w:right="13" w:firstLine="468" w:firstLineChars="200"/>
        <w:rPr>
          <w:rFonts w:ascii="仿宋" w:hAnsi="仿宋" w:eastAsia="仿宋" w:cs="宋体"/>
          <w:color w:val="7030A0"/>
          <w:spacing w:val="-3"/>
          <w:sz w:val="24"/>
          <w:szCs w:val="24"/>
          <w:lang w:eastAsia="zh-CN"/>
        </w:rPr>
      </w:pPr>
      <w:r>
        <w:rPr>
          <w:rFonts w:ascii="仿宋" w:hAnsi="仿宋" w:eastAsia="仿宋" w:cs="宋体"/>
          <w:color w:val="7030A0"/>
          <w:spacing w:val="-3"/>
          <w:sz w:val="24"/>
          <w:szCs w:val="24"/>
          <w:lang w:eastAsia="zh-CN"/>
        </w:rPr>
        <w:t>建筑外窗气密性</w:t>
      </w:r>
      <w:r>
        <w:rPr>
          <w:rFonts w:hint="eastAsia" w:ascii="仿宋" w:hAnsi="仿宋" w:eastAsia="仿宋" w:cs="宋体"/>
          <w:color w:val="7030A0"/>
          <w:spacing w:val="-3"/>
          <w:sz w:val="24"/>
          <w:szCs w:val="24"/>
          <w:lang w:eastAsia="zh-CN"/>
        </w:rPr>
        <w:t>能应按</w:t>
      </w:r>
      <w:r>
        <w:rPr>
          <w:rFonts w:ascii="仿宋" w:hAnsi="仿宋" w:eastAsia="仿宋" w:cs="宋体"/>
          <w:color w:val="7030A0"/>
          <w:spacing w:val="-3"/>
          <w:sz w:val="24"/>
          <w:szCs w:val="24"/>
          <w:lang w:eastAsia="zh-CN"/>
        </w:rPr>
        <w:t>《建筑外门窗气密、水密、抗风压性能分级及检测方法》GB/T 7106</w:t>
      </w:r>
      <w:r>
        <w:rPr>
          <w:rFonts w:hint="eastAsia" w:ascii="仿宋" w:hAnsi="仿宋" w:eastAsia="仿宋" w:cs="宋体"/>
          <w:color w:val="7030A0"/>
          <w:spacing w:val="-3"/>
          <w:sz w:val="24"/>
          <w:szCs w:val="24"/>
          <w:lang w:eastAsia="zh-CN"/>
        </w:rPr>
        <w:t>的相关规定执行</w:t>
      </w:r>
      <w:r>
        <w:rPr>
          <w:rFonts w:ascii="仿宋" w:hAnsi="仿宋" w:eastAsia="仿宋" w:cs="宋体"/>
          <w:color w:val="7030A0"/>
          <w:spacing w:val="-3"/>
          <w:sz w:val="24"/>
          <w:szCs w:val="24"/>
          <w:lang w:eastAsia="zh-CN"/>
        </w:rPr>
        <w:t>。</w:t>
      </w:r>
    </w:p>
    <w:p>
      <w:pPr>
        <w:spacing w:line="360" w:lineRule="auto"/>
        <w:ind w:right="13" w:firstLine="468" w:firstLineChars="200"/>
        <w:rPr>
          <w:rFonts w:ascii="仿宋" w:hAnsi="仿宋" w:eastAsia="仿宋" w:cs="宋体"/>
          <w:color w:val="7030A0"/>
          <w:spacing w:val="-3"/>
          <w:sz w:val="24"/>
          <w:szCs w:val="24"/>
          <w:lang w:eastAsia="zh-CN"/>
        </w:rPr>
      </w:pPr>
      <w:r>
        <w:rPr>
          <w:rFonts w:ascii="仿宋" w:hAnsi="仿宋" w:eastAsia="仿宋" w:cs="宋体"/>
          <w:color w:val="7030A0"/>
          <w:spacing w:val="-3"/>
          <w:sz w:val="24"/>
          <w:szCs w:val="24"/>
          <w:lang w:eastAsia="zh-CN"/>
        </w:rPr>
        <w:t>在夏季门窗宜加装外遮阳系统，外门宜采用保温门。</w:t>
      </w:r>
      <w:bookmarkStart w:id="12" w:name="bookmark6"/>
      <w:bookmarkEnd w:id="12"/>
    </w:p>
    <w:p>
      <w:pPr>
        <w:spacing w:line="360" w:lineRule="auto"/>
        <w:ind w:left="22"/>
        <w:rPr>
          <w:rFonts w:ascii="宋体" w:hAnsi="宋体" w:eastAsia="宋体" w:cs="宋体"/>
          <w:sz w:val="24"/>
          <w:szCs w:val="24"/>
          <w:lang w:eastAsia="zh-CN"/>
        </w:rPr>
      </w:pPr>
      <w:r>
        <w:rPr>
          <w:rFonts w:ascii="宋体" w:hAnsi="宋体" w:eastAsia="宋体" w:cs="Times New Roman"/>
          <w:spacing w:val="-2"/>
          <w:sz w:val="24"/>
          <w:szCs w:val="24"/>
          <w:lang w:eastAsia="zh-CN"/>
        </w:rPr>
        <w:t>5.2.9</w:t>
      </w:r>
      <w:r>
        <w:rPr>
          <w:rFonts w:ascii="宋体" w:hAnsi="宋体" w:eastAsia="宋体" w:cs="Times New Roman"/>
          <w:spacing w:val="22"/>
          <w:w w:val="101"/>
          <w:sz w:val="24"/>
          <w:szCs w:val="24"/>
          <w:lang w:eastAsia="zh-CN"/>
        </w:rPr>
        <w:t xml:space="preserve"> </w:t>
      </w:r>
      <w:r>
        <w:rPr>
          <w:rFonts w:ascii="宋体" w:hAnsi="宋体" w:eastAsia="宋体" w:cs="宋体"/>
          <w:spacing w:val="-2"/>
          <w:sz w:val="24"/>
          <w:szCs w:val="24"/>
          <w:lang w:eastAsia="zh-CN"/>
        </w:rPr>
        <w:t>临建房屋的屋面防水</w:t>
      </w:r>
      <w:r>
        <w:rPr>
          <w:rFonts w:hint="eastAsia" w:ascii="宋体" w:hAnsi="宋体" w:eastAsia="宋体" w:cs="宋体"/>
          <w:spacing w:val="-2"/>
          <w:sz w:val="24"/>
          <w:szCs w:val="24"/>
          <w:lang w:eastAsia="zh-CN"/>
        </w:rPr>
        <w:t>设计，</w:t>
      </w:r>
      <w:r>
        <w:rPr>
          <w:rFonts w:ascii="宋体" w:hAnsi="宋体" w:eastAsia="宋体" w:cs="宋体"/>
          <w:spacing w:val="-2"/>
          <w:sz w:val="24"/>
          <w:szCs w:val="24"/>
          <w:lang w:eastAsia="zh-CN"/>
        </w:rPr>
        <w:t>应满足《屋面工程技术规范》</w:t>
      </w:r>
      <w:r>
        <w:rPr>
          <w:rFonts w:ascii="宋体" w:hAnsi="宋体" w:eastAsia="宋体" w:cs="Times New Roman"/>
          <w:spacing w:val="-2"/>
          <w:sz w:val="24"/>
          <w:szCs w:val="24"/>
          <w:lang w:eastAsia="zh-CN"/>
        </w:rPr>
        <w:t>GB 50345</w:t>
      </w:r>
      <w:r>
        <w:rPr>
          <w:rFonts w:hint="eastAsia" w:ascii="宋体" w:hAnsi="宋体" w:eastAsia="宋体" w:cs="Times New Roman"/>
          <w:spacing w:val="-2"/>
          <w:sz w:val="24"/>
          <w:szCs w:val="24"/>
          <w:lang w:eastAsia="zh-CN"/>
        </w:rPr>
        <w:t>中</w:t>
      </w:r>
      <w:r>
        <w:rPr>
          <w:rFonts w:ascii="宋体" w:hAnsi="宋体" w:eastAsia="宋体" w:cs="宋体"/>
          <w:spacing w:val="-2"/>
          <w:sz w:val="24"/>
          <w:szCs w:val="24"/>
          <w:lang w:eastAsia="zh-CN"/>
        </w:rPr>
        <w:t>的</w:t>
      </w:r>
      <w:r>
        <w:rPr>
          <w:rFonts w:hint="eastAsia" w:ascii="宋体" w:hAnsi="宋体" w:eastAsia="宋体" w:cs="宋体"/>
          <w:spacing w:val="-2"/>
          <w:sz w:val="24"/>
          <w:szCs w:val="24"/>
          <w:lang w:eastAsia="zh-CN"/>
        </w:rPr>
        <w:t>防水等级</w:t>
      </w:r>
      <w:r>
        <w:rPr>
          <w:rFonts w:ascii="宋体" w:hAnsi="宋体" w:eastAsia="宋体" w:cs="宋体"/>
          <w:spacing w:val="-3"/>
          <w:sz w:val="24"/>
          <w:szCs w:val="24"/>
          <w:lang w:eastAsia="zh-CN"/>
        </w:rPr>
        <w:t>Ⅱ级要求。</w:t>
      </w:r>
    </w:p>
    <w:p>
      <w:pPr>
        <w:spacing w:line="360" w:lineRule="auto"/>
        <w:ind w:left="26" w:right="6" w:hanging="4"/>
        <w:rPr>
          <w:rFonts w:ascii="宋体" w:hAnsi="宋体" w:eastAsia="宋体" w:cs="宋体"/>
          <w:sz w:val="24"/>
          <w:szCs w:val="24"/>
          <w:lang w:eastAsia="zh-CN"/>
        </w:rPr>
      </w:pPr>
      <w:r>
        <w:rPr>
          <w:rFonts w:ascii="宋体" w:hAnsi="宋体" w:eastAsia="宋体" w:cs="Times New Roman"/>
          <w:spacing w:val="-4"/>
          <w:sz w:val="24"/>
          <w:szCs w:val="24"/>
          <w:lang w:eastAsia="zh-CN"/>
        </w:rPr>
        <w:t xml:space="preserve">5.2.10 </w:t>
      </w:r>
      <w:r>
        <w:rPr>
          <w:rFonts w:ascii="宋体" w:hAnsi="宋体" w:eastAsia="宋体" w:cs="宋体"/>
          <w:spacing w:val="-4"/>
          <w:sz w:val="24"/>
          <w:szCs w:val="24"/>
          <w:lang w:eastAsia="zh-CN"/>
        </w:rPr>
        <w:t>临建房屋的厨房、卫生间、垃圾站等设计</w:t>
      </w:r>
      <w:r>
        <w:rPr>
          <w:rFonts w:hint="eastAsia" w:ascii="宋体" w:hAnsi="宋体" w:eastAsia="宋体" w:cs="宋体"/>
          <w:spacing w:val="-4"/>
          <w:sz w:val="24"/>
          <w:szCs w:val="24"/>
          <w:lang w:eastAsia="zh-CN"/>
        </w:rPr>
        <w:t>，</w:t>
      </w:r>
      <w:r>
        <w:rPr>
          <w:rFonts w:ascii="宋体" w:hAnsi="宋体" w:eastAsia="宋体" w:cs="宋体"/>
          <w:spacing w:val="-4"/>
          <w:sz w:val="24"/>
          <w:szCs w:val="24"/>
          <w:lang w:eastAsia="zh-CN"/>
        </w:rPr>
        <w:t>应符合《建设工程施工现场环境</w:t>
      </w:r>
      <w:r>
        <w:rPr>
          <w:rFonts w:ascii="宋体" w:hAnsi="宋体" w:eastAsia="宋体" w:cs="宋体"/>
          <w:spacing w:val="-3"/>
          <w:sz w:val="24"/>
          <w:szCs w:val="24"/>
          <w:lang w:eastAsia="zh-CN"/>
        </w:rPr>
        <w:t>与卫生标准》</w:t>
      </w:r>
      <w:r>
        <w:rPr>
          <w:rFonts w:ascii="宋体" w:hAnsi="宋体" w:eastAsia="宋体" w:cs="Times New Roman"/>
          <w:spacing w:val="-3"/>
          <w:sz w:val="24"/>
          <w:szCs w:val="24"/>
          <w:lang w:eastAsia="zh-CN"/>
        </w:rPr>
        <w:t>JGJ 146</w:t>
      </w:r>
      <w:r>
        <w:rPr>
          <w:rFonts w:ascii="宋体" w:hAnsi="宋体" w:eastAsia="宋体" w:cs="宋体"/>
          <w:spacing w:val="-3"/>
          <w:sz w:val="24"/>
          <w:szCs w:val="24"/>
          <w:lang w:eastAsia="zh-CN"/>
        </w:rPr>
        <w:t>相关</w:t>
      </w:r>
      <w:r>
        <w:rPr>
          <w:rFonts w:hint="eastAsia" w:ascii="宋体" w:hAnsi="宋体" w:eastAsia="宋体" w:cs="宋体"/>
          <w:spacing w:val="-3"/>
          <w:sz w:val="24"/>
          <w:szCs w:val="24"/>
          <w:lang w:eastAsia="zh-CN"/>
        </w:rPr>
        <w:t>规定</w:t>
      </w:r>
      <w:r>
        <w:rPr>
          <w:rFonts w:ascii="宋体" w:hAnsi="宋体" w:eastAsia="宋体" w:cs="宋体"/>
          <w:spacing w:val="-3"/>
          <w:sz w:val="24"/>
          <w:szCs w:val="24"/>
          <w:lang w:eastAsia="zh-CN"/>
        </w:rPr>
        <w:t>。</w:t>
      </w:r>
    </w:p>
    <w:p>
      <w:pPr>
        <w:spacing w:line="360" w:lineRule="auto"/>
        <w:ind w:right="13"/>
        <w:rPr>
          <w:rFonts w:ascii="仿宋" w:hAnsi="仿宋" w:eastAsia="仿宋" w:cs="宋体"/>
          <w:color w:val="7030A0"/>
          <w:spacing w:val="-3"/>
          <w:sz w:val="24"/>
          <w:szCs w:val="24"/>
          <w:lang w:eastAsia="zh-CN"/>
        </w:rPr>
      </w:pPr>
      <w:r>
        <w:rPr>
          <w:rFonts w:hint="eastAsia" w:ascii="仿宋" w:hAnsi="仿宋" w:eastAsia="仿宋" w:cs="宋体"/>
          <w:color w:val="7030A0"/>
          <w:spacing w:val="-3"/>
          <w:sz w:val="24"/>
          <w:szCs w:val="24"/>
          <w:lang w:eastAsia="zh-CN"/>
        </w:rPr>
        <w:t>【条文说明】</w:t>
      </w:r>
      <w:r>
        <w:rPr>
          <w:rFonts w:ascii="仿宋" w:hAnsi="仿宋" w:eastAsia="仿宋" w:cs="宋体"/>
          <w:color w:val="7030A0"/>
          <w:spacing w:val="-3"/>
          <w:sz w:val="24"/>
          <w:szCs w:val="24"/>
          <w:lang w:eastAsia="zh-CN"/>
        </w:rPr>
        <w:t>5.2.10 临建房屋中的厨房、卫生间、</w:t>
      </w:r>
      <w:r>
        <w:rPr>
          <w:rFonts w:hint="eastAsia" w:ascii="仿宋" w:hAnsi="仿宋" w:eastAsia="仿宋" w:cs="宋体"/>
          <w:color w:val="7030A0"/>
          <w:spacing w:val="-3"/>
          <w:sz w:val="24"/>
          <w:szCs w:val="24"/>
          <w:lang w:eastAsia="zh-CN"/>
        </w:rPr>
        <w:t>垃圾</w:t>
      </w:r>
      <w:r>
        <w:rPr>
          <w:rFonts w:ascii="仿宋" w:hAnsi="仿宋" w:eastAsia="仿宋" w:cs="宋体"/>
          <w:color w:val="7030A0"/>
          <w:spacing w:val="-3"/>
          <w:sz w:val="24"/>
          <w:szCs w:val="24"/>
          <w:lang w:eastAsia="zh-CN"/>
        </w:rPr>
        <w:t>站等</w:t>
      </w:r>
      <w:r>
        <w:rPr>
          <w:rFonts w:hint="eastAsia" w:ascii="仿宋" w:hAnsi="仿宋" w:eastAsia="仿宋" w:cs="宋体"/>
          <w:color w:val="7030A0"/>
          <w:spacing w:val="-3"/>
          <w:sz w:val="24"/>
          <w:szCs w:val="24"/>
          <w:lang w:eastAsia="zh-CN"/>
        </w:rPr>
        <w:t>，</w:t>
      </w:r>
      <w:r>
        <w:rPr>
          <w:rFonts w:ascii="仿宋" w:hAnsi="仿宋" w:eastAsia="仿宋" w:cs="宋体"/>
          <w:color w:val="7030A0"/>
          <w:spacing w:val="-3"/>
          <w:sz w:val="24"/>
          <w:szCs w:val="24"/>
          <w:lang w:eastAsia="zh-CN"/>
        </w:rPr>
        <w:t>对卫生条件、建筑环境影响较大，为节约能源资源</w:t>
      </w:r>
      <w:r>
        <w:rPr>
          <w:rFonts w:hint="eastAsia" w:ascii="仿宋" w:hAnsi="仿宋" w:eastAsia="仿宋" w:cs="宋体"/>
          <w:color w:val="7030A0"/>
          <w:spacing w:val="-3"/>
          <w:sz w:val="24"/>
          <w:szCs w:val="24"/>
          <w:lang w:eastAsia="zh-CN"/>
        </w:rPr>
        <w:t>、</w:t>
      </w:r>
      <w:r>
        <w:rPr>
          <w:rFonts w:ascii="仿宋" w:hAnsi="仿宋" w:eastAsia="仿宋" w:cs="宋体"/>
          <w:color w:val="7030A0"/>
          <w:spacing w:val="-3"/>
          <w:sz w:val="24"/>
          <w:szCs w:val="24"/>
          <w:lang w:eastAsia="zh-CN"/>
        </w:rPr>
        <w:t>保护环境</w:t>
      </w:r>
      <w:r>
        <w:rPr>
          <w:rFonts w:hint="eastAsia" w:ascii="仿宋" w:hAnsi="仿宋" w:eastAsia="仿宋" w:cs="宋体"/>
          <w:color w:val="7030A0"/>
          <w:spacing w:val="-3"/>
          <w:sz w:val="24"/>
          <w:szCs w:val="24"/>
          <w:lang w:eastAsia="zh-CN"/>
        </w:rPr>
        <w:t>、</w:t>
      </w:r>
      <w:r>
        <w:rPr>
          <w:rFonts w:ascii="仿宋" w:hAnsi="仿宋" w:eastAsia="仿宋" w:cs="宋体"/>
          <w:color w:val="7030A0"/>
          <w:spacing w:val="-3"/>
          <w:sz w:val="24"/>
          <w:szCs w:val="24"/>
          <w:lang w:eastAsia="zh-CN"/>
        </w:rPr>
        <w:t>创建文明的施工现场，保障施工人员的身体健康和生命安全，改善建设工程施工现场的工作环境与生活条件，</w:t>
      </w:r>
      <w:r>
        <w:rPr>
          <w:rFonts w:hint="eastAsia" w:ascii="仿宋" w:hAnsi="仿宋" w:eastAsia="仿宋" w:cs="宋体"/>
          <w:color w:val="7030A0"/>
          <w:spacing w:val="-3"/>
          <w:sz w:val="24"/>
          <w:szCs w:val="24"/>
          <w:lang w:eastAsia="zh-CN"/>
        </w:rPr>
        <w:t>这些设施应符合</w:t>
      </w:r>
      <w:r>
        <w:rPr>
          <w:rFonts w:ascii="仿宋" w:hAnsi="仿宋" w:eastAsia="仿宋" w:cs="宋体"/>
          <w:color w:val="7030A0"/>
          <w:spacing w:val="-3"/>
          <w:sz w:val="24"/>
          <w:szCs w:val="24"/>
          <w:lang w:eastAsia="zh-CN"/>
        </w:rPr>
        <w:t>《建设工程施工现场环境与卫生标准》JGJ 146中的</w:t>
      </w:r>
      <w:r>
        <w:rPr>
          <w:rFonts w:hint="eastAsia" w:ascii="仿宋" w:hAnsi="仿宋" w:eastAsia="仿宋" w:cs="宋体"/>
          <w:color w:val="7030A0"/>
          <w:spacing w:val="-3"/>
          <w:sz w:val="24"/>
          <w:szCs w:val="24"/>
          <w:lang w:eastAsia="zh-CN"/>
        </w:rPr>
        <w:t>相关规定</w:t>
      </w:r>
      <w:r>
        <w:rPr>
          <w:rFonts w:ascii="仿宋" w:hAnsi="仿宋" w:eastAsia="仿宋" w:cs="宋体"/>
          <w:color w:val="7030A0"/>
          <w:spacing w:val="-3"/>
          <w:sz w:val="24"/>
          <w:szCs w:val="24"/>
          <w:lang w:eastAsia="zh-CN"/>
        </w:rPr>
        <w:t>。</w:t>
      </w:r>
    </w:p>
    <w:p>
      <w:pPr>
        <w:pStyle w:val="3"/>
        <w:spacing w:before="240" w:after="240" w:line="360" w:lineRule="auto"/>
        <w:jc w:val="center"/>
        <w:rPr>
          <w:rFonts w:ascii="黑体" w:hAnsi="黑体" w:eastAsia="黑体"/>
          <w:b w:val="0"/>
          <w:sz w:val="24"/>
          <w:szCs w:val="24"/>
          <w:lang w:eastAsia="zh-CN"/>
        </w:rPr>
      </w:pPr>
      <w:r>
        <w:rPr>
          <w:rFonts w:ascii="黑体" w:hAnsi="黑体" w:eastAsia="黑体"/>
          <w:b w:val="0"/>
          <w:sz w:val="24"/>
          <w:szCs w:val="24"/>
          <w:lang w:eastAsia="zh-CN"/>
        </w:rPr>
        <w:t>5.3  结构设计</w:t>
      </w:r>
    </w:p>
    <w:p>
      <w:pPr>
        <w:spacing w:line="360" w:lineRule="auto"/>
        <w:ind w:left="27" w:right="8" w:hanging="5"/>
        <w:rPr>
          <w:rFonts w:ascii="宋体" w:hAnsi="宋体" w:eastAsia="宋体" w:cs="宋体"/>
          <w:sz w:val="24"/>
          <w:szCs w:val="24"/>
          <w:lang w:eastAsia="zh-CN"/>
        </w:rPr>
      </w:pPr>
      <w:r>
        <w:rPr>
          <w:rFonts w:ascii="宋体" w:hAnsi="宋体" w:eastAsia="宋体" w:cs="宋体"/>
          <w:sz w:val="24"/>
          <w:szCs w:val="24"/>
          <w:lang w:eastAsia="zh-CN"/>
        </w:rPr>
        <w:t xml:space="preserve">5.3.1 </w:t>
      </w:r>
      <w:r>
        <w:rPr>
          <w:rFonts w:hint="eastAsia" w:ascii="宋体" w:hAnsi="宋体" w:eastAsia="宋体" w:cs="宋体"/>
          <w:sz w:val="24"/>
          <w:szCs w:val="24"/>
          <w:lang w:eastAsia="zh-CN"/>
        </w:rPr>
        <w:t>临建房屋的</w:t>
      </w:r>
      <w:r>
        <w:rPr>
          <w:rFonts w:ascii="宋体" w:hAnsi="宋体" w:eastAsia="宋体" w:cs="宋体"/>
          <w:sz w:val="24"/>
          <w:szCs w:val="24"/>
          <w:lang w:eastAsia="zh-CN"/>
        </w:rPr>
        <w:t>结构体系应符合下列要求：</w:t>
      </w:r>
    </w:p>
    <w:p>
      <w:pPr>
        <w:spacing w:line="360" w:lineRule="auto"/>
        <w:ind w:left="27" w:right="8" w:firstLine="480" w:firstLineChars="200"/>
        <w:rPr>
          <w:rFonts w:ascii="宋体" w:hAnsi="宋体" w:eastAsia="宋体" w:cs="宋体"/>
          <w:sz w:val="24"/>
          <w:szCs w:val="24"/>
          <w:lang w:eastAsia="zh-CN"/>
        </w:rPr>
      </w:pPr>
      <w:r>
        <w:rPr>
          <w:rFonts w:ascii="宋体" w:hAnsi="宋体" w:eastAsia="宋体" w:cs="宋体"/>
          <w:sz w:val="24"/>
          <w:szCs w:val="24"/>
          <w:lang w:eastAsia="zh-CN"/>
        </w:rPr>
        <w:t>1 应采用几何不变体系；</w:t>
      </w:r>
    </w:p>
    <w:p>
      <w:pPr>
        <w:spacing w:line="360" w:lineRule="auto"/>
        <w:ind w:left="497"/>
        <w:rPr>
          <w:rFonts w:ascii="宋体" w:hAnsi="宋体" w:eastAsia="宋体" w:cs="宋体"/>
          <w:sz w:val="24"/>
          <w:szCs w:val="24"/>
          <w:lang w:eastAsia="zh-CN"/>
        </w:rPr>
      </w:pPr>
      <w:r>
        <w:rPr>
          <w:rFonts w:ascii="宋体" w:hAnsi="宋体" w:eastAsia="宋体" w:cs="Times New Roman"/>
          <w:spacing w:val="-1"/>
          <w:sz w:val="24"/>
          <w:szCs w:val="24"/>
          <w:lang w:eastAsia="zh-CN"/>
        </w:rPr>
        <w:t xml:space="preserve">2 </w:t>
      </w:r>
      <w:r>
        <w:rPr>
          <w:rFonts w:ascii="宋体" w:hAnsi="宋体" w:eastAsia="宋体" w:cs="宋体"/>
          <w:spacing w:val="-1"/>
          <w:sz w:val="24"/>
          <w:szCs w:val="24"/>
          <w:lang w:eastAsia="zh-CN"/>
        </w:rPr>
        <w:t>应具有明确的计算简图和合理的传力途径；</w:t>
      </w:r>
    </w:p>
    <w:p>
      <w:pPr>
        <w:spacing w:line="360" w:lineRule="auto"/>
        <w:ind w:left="27" w:right="8" w:firstLine="480" w:firstLineChars="200"/>
        <w:rPr>
          <w:rFonts w:ascii="宋体" w:hAnsi="宋体" w:eastAsia="宋体" w:cs="宋体"/>
          <w:sz w:val="24"/>
          <w:szCs w:val="24"/>
          <w:lang w:eastAsia="zh-CN"/>
        </w:rPr>
      </w:pPr>
      <w:r>
        <w:rPr>
          <w:rFonts w:ascii="宋体" w:hAnsi="宋体" w:eastAsia="宋体" w:cs="宋体"/>
          <w:sz w:val="24"/>
          <w:szCs w:val="24"/>
          <w:lang w:eastAsia="zh-CN"/>
        </w:rPr>
        <w:t>3 应避免因部分结构或构件破坏而导致整个结构丧失承载力；</w:t>
      </w:r>
    </w:p>
    <w:p>
      <w:pPr>
        <w:spacing w:line="360" w:lineRule="auto"/>
        <w:ind w:left="27" w:right="8" w:firstLine="480" w:firstLineChars="200"/>
        <w:rPr>
          <w:rFonts w:ascii="宋体" w:hAnsi="宋体" w:eastAsia="宋体" w:cs="宋体"/>
          <w:sz w:val="24"/>
          <w:szCs w:val="24"/>
          <w:lang w:eastAsia="zh-CN"/>
        </w:rPr>
      </w:pPr>
      <w:r>
        <w:rPr>
          <w:rFonts w:ascii="宋体" w:hAnsi="宋体" w:eastAsia="宋体" w:cs="宋体"/>
          <w:sz w:val="24"/>
          <w:szCs w:val="24"/>
          <w:lang w:eastAsia="zh-CN"/>
        </w:rPr>
        <w:t>4 应合理控制尺寸，避免构件局部失稳或整体失稳。</w:t>
      </w:r>
    </w:p>
    <w:p>
      <w:pPr>
        <w:spacing w:line="360" w:lineRule="auto"/>
        <w:ind w:left="22"/>
        <w:rPr>
          <w:rFonts w:ascii="宋体" w:hAnsi="宋体" w:eastAsia="宋体" w:cs="Times New Roman"/>
          <w:sz w:val="24"/>
          <w:szCs w:val="24"/>
          <w:lang w:eastAsia="zh-CN"/>
        </w:rPr>
      </w:pPr>
      <w:r>
        <w:rPr>
          <w:rFonts w:hint="eastAsia" w:ascii="仿宋" w:hAnsi="仿宋" w:eastAsia="仿宋" w:cs="宋体"/>
          <w:color w:val="7030A0"/>
          <w:spacing w:val="-3"/>
          <w:sz w:val="24"/>
          <w:szCs w:val="24"/>
          <w:lang w:eastAsia="zh-CN"/>
        </w:rPr>
        <w:t>【条文说明】</w:t>
      </w:r>
      <w:r>
        <w:rPr>
          <w:rFonts w:ascii="仿宋" w:hAnsi="仿宋" w:eastAsia="仿宋" w:cs="宋体"/>
          <w:color w:val="7030A0"/>
          <w:spacing w:val="-3"/>
          <w:sz w:val="24"/>
          <w:szCs w:val="24"/>
          <w:lang w:eastAsia="zh-CN"/>
        </w:rPr>
        <w:t xml:space="preserve">5.3.2 </w:t>
      </w:r>
      <w:r>
        <w:rPr>
          <w:rFonts w:hint="eastAsia" w:ascii="仿宋" w:hAnsi="仿宋" w:eastAsia="仿宋" w:cs="宋体"/>
          <w:color w:val="7030A0"/>
          <w:spacing w:val="-3"/>
          <w:sz w:val="24"/>
          <w:szCs w:val="24"/>
          <w:lang w:eastAsia="zh-CN"/>
        </w:rPr>
        <w:t>临建房屋属于轻型钢结构，确保其结构体系符合规定要求非常重要，是保证其结构安全的重要管控环节。</w:t>
      </w:r>
    </w:p>
    <w:p>
      <w:pPr>
        <w:spacing w:line="360" w:lineRule="auto"/>
        <w:ind w:left="22"/>
        <w:rPr>
          <w:rFonts w:ascii="宋体" w:hAnsi="宋体" w:eastAsia="宋体" w:cs="宋体"/>
          <w:spacing w:val="-1"/>
          <w:sz w:val="24"/>
          <w:szCs w:val="24"/>
          <w:lang w:eastAsia="zh-CN"/>
        </w:rPr>
      </w:pPr>
      <w:r>
        <w:rPr>
          <w:rFonts w:ascii="宋体" w:hAnsi="宋体" w:eastAsia="宋体" w:cs="Times New Roman"/>
          <w:sz w:val="24"/>
          <w:szCs w:val="24"/>
          <w:lang w:eastAsia="zh-CN"/>
        </w:rPr>
        <w:t xml:space="preserve">5.3.2 </w:t>
      </w:r>
      <w:r>
        <w:rPr>
          <w:rFonts w:hint="eastAsia" w:ascii="宋体" w:hAnsi="宋体" w:eastAsia="宋体" w:cs="宋体"/>
          <w:sz w:val="24"/>
          <w:szCs w:val="24"/>
          <w:lang w:eastAsia="zh-CN"/>
        </w:rPr>
        <w:t>临建房屋</w:t>
      </w:r>
      <w:r>
        <w:rPr>
          <w:rFonts w:ascii="宋体" w:hAnsi="宋体" w:eastAsia="宋体" w:cs="宋体"/>
          <w:sz w:val="24"/>
          <w:szCs w:val="24"/>
          <w:lang w:eastAsia="zh-CN"/>
        </w:rPr>
        <w:t>在多跨刚架局部抽掉中间柱或边柱</w:t>
      </w:r>
      <w:r>
        <w:rPr>
          <w:rFonts w:ascii="宋体" w:hAnsi="宋体" w:eastAsia="宋体" w:cs="宋体"/>
          <w:spacing w:val="-1"/>
          <w:sz w:val="24"/>
          <w:szCs w:val="24"/>
          <w:lang w:eastAsia="zh-CN"/>
        </w:rPr>
        <w:t>处，应布置托梁或托架。</w:t>
      </w:r>
      <w:r>
        <w:rPr>
          <w:rFonts w:hint="eastAsia" w:ascii="宋体" w:hAnsi="宋体" w:eastAsia="宋体" w:cs="宋体"/>
          <w:sz w:val="24"/>
          <w:szCs w:val="24"/>
          <w:lang w:eastAsia="zh-CN"/>
        </w:rPr>
        <w:t>宿舍用房不宜采用悬挑走廊。</w:t>
      </w:r>
    </w:p>
    <w:p>
      <w:pPr>
        <w:spacing w:line="360" w:lineRule="auto"/>
        <w:ind w:left="21" w:right="106" w:firstLine="1"/>
        <w:rPr>
          <w:rFonts w:ascii="宋体" w:hAnsi="宋体" w:eastAsia="宋体" w:cs="宋体"/>
          <w:sz w:val="24"/>
          <w:szCs w:val="24"/>
          <w:lang w:eastAsia="zh-CN"/>
        </w:rPr>
      </w:pPr>
      <w:r>
        <w:rPr>
          <w:rFonts w:ascii="宋体" w:hAnsi="宋体" w:eastAsia="宋体" w:cs="Times New Roman"/>
          <w:sz w:val="24"/>
          <w:szCs w:val="24"/>
          <w:lang w:eastAsia="zh-CN"/>
        </w:rPr>
        <w:t xml:space="preserve">5.3.3 </w:t>
      </w:r>
      <w:r>
        <w:rPr>
          <w:rFonts w:ascii="宋体" w:hAnsi="宋体" w:eastAsia="宋体" w:cs="宋体"/>
          <w:sz w:val="24"/>
          <w:szCs w:val="24"/>
          <w:lang w:eastAsia="zh-CN"/>
        </w:rPr>
        <w:t>临建房屋应采用以概率理论为基础的极限状态设计法，用分项系数的设计</w:t>
      </w:r>
      <w:r>
        <w:rPr>
          <w:rFonts w:ascii="宋体" w:hAnsi="宋体" w:eastAsia="宋体" w:cs="宋体"/>
          <w:spacing w:val="-1"/>
          <w:sz w:val="24"/>
          <w:szCs w:val="24"/>
          <w:lang w:eastAsia="zh-CN"/>
        </w:rPr>
        <w:t>表达式进行结构计算。承重结构应按承载能力极限状态和正</w:t>
      </w:r>
      <w:r>
        <w:rPr>
          <w:rFonts w:ascii="宋体" w:hAnsi="宋体" w:eastAsia="宋体" w:cs="宋体"/>
          <w:spacing w:val="-2"/>
          <w:sz w:val="24"/>
          <w:szCs w:val="24"/>
          <w:lang w:eastAsia="zh-CN"/>
        </w:rPr>
        <w:t>常使用极限状态分别进行荷载（效应）组合，并应取各自的最不利效应组合进行设计。</w:t>
      </w:r>
    </w:p>
    <w:p>
      <w:pPr>
        <w:spacing w:line="360" w:lineRule="auto"/>
        <w:ind w:left="22" w:right="106"/>
        <w:rPr>
          <w:rFonts w:ascii="宋体" w:hAnsi="宋体" w:eastAsia="宋体" w:cs="宋体"/>
          <w:sz w:val="24"/>
          <w:szCs w:val="24"/>
          <w:lang w:eastAsia="zh-CN"/>
        </w:rPr>
      </w:pPr>
      <w:r>
        <w:rPr>
          <w:rFonts w:ascii="宋体" w:hAnsi="宋体" w:eastAsia="宋体" w:cs="Times New Roman"/>
          <w:sz w:val="24"/>
          <w:szCs w:val="24"/>
          <w:lang w:eastAsia="zh-CN"/>
        </w:rPr>
        <w:t xml:space="preserve">5.3.4 </w:t>
      </w:r>
      <w:r>
        <w:rPr>
          <w:rFonts w:hint="eastAsia" w:ascii="宋体" w:hAnsi="宋体" w:eastAsia="宋体" w:cs="Times New Roman"/>
          <w:sz w:val="24"/>
          <w:szCs w:val="24"/>
          <w:lang w:eastAsia="zh-CN"/>
        </w:rPr>
        <w:t>临建房屋</w:t>
      </w:r>
      <w:r>
        <w:rPr>
          <w:rFonts w:ascii="宋体" w:hAnsi="宋体" w:eastAsia="宋体" w:cs="宋体"/>
          <w:sz w:val="24"/>
          <w:szCs w:val="24"/>
          <w:lang w:eastAsia="zh-CN"/>
        </w:rPr>
        <w:t>按承载能力极限状态设计时，应</w:t>
      </w:r>
      <w:r>
        <w:rPr>
          <w:rFonts w:hint="eastAsia" w:ascii="宋体" w:hAnsi="宋体" w:eastAsia="宋体" w:cs="宋体"/>
          <w:sz w:val="24"/>
          <w:szCs w:val="24"/>
          <w:lang w:eastAsia="zh-CN"/>
        </w:rPr>
        <w:t>按</w:t>
      </w:r>
      <w:r>
        <w:rPr>
          <w:rFonts w:ascii="宋体" w:hAnsi="宋体" w:eastAsia="宋体" w:cs="宋体"/>
          <w:sz w:val="24"/>
          <w:szCs w:val="24"/>
          <w:lang w:eastAsia="zh-CN"/>
        </w:rPr>
        <w:t>荷载效应的基本组合和荷载效应的偶</w:t>
      </w:r>
      <w:r>
        <w:rPr>
          <w:rFonts w:ascii="宋体" w:hAnsi="宋体" w:eastAsia="宋体" w:cs="宋体"/>
          <w:spacing w:val="-1"/>
          <w:sz w:val="24"/>
          <w:szCs w:val="24"/>
          <w:lang w:eastAsia="zh-CN"/>
        </w:rPr>
        <w:t>然组合，</w:t>
      </w:r>
      <w:r>
        <w:rPr>
          <w:rFonts w:hint="eastAsia" w:ascii="宋体" w:hAnsi="宋体" w:eastAsia="宋体" w:cs="宋体"/>
          <w:spacing w:val="-1"/>
          <w:sz w:val="24"/>
          <w:szCs w:val="24"/>
          <w:lang w:eastAsia="zh-CN"/>
        </w:rPr>
        <w:t>采用</w:t>
      </w:r>
      <w:r>
        <w:rPr>
          <w:rFonts w:ascii="宋体" w:hAnsi="宋体" w:eastAsia="宋体" w:cs="宋体"/>
          <w:spacing w:val="-1"/>
          <w:sz w:val="24"/>
          <w:szCs w:val="24"/>
          <w:lang w:eastAsia="zh-CN"/>
        </w:rPr>
        <w:t>下式计算：</w:t>
      </w:r>
    </w:p>
    <w:p>
      <w:pPr>
        <w:spacing w:before="302"/>
        <w:ind w:left="4007"/>
        <w:rPr>
          <w:rFonts w:ascii="Times New Roman" w:hAnsi="Times New Roman" w:eastAsia="Times New Roman" w:cs="Times New Roman"/>
          <w:sz w:val="24"/>
          <w:szCs w:val="24"/>
          <w:lang w:eastAsia="zh-CN"/>
        </w:rPr>
      </w:pPr>
      <w:r>
        <w:rPr>
          <w:rFonts w:ascii="Times New Roman" w:hAnsi="Times New Roman" w:eastAsia="Times New Roman" w:cs="Times New Roman"/>
          <w:i/>
          <w:iCs/>
          <w:spacing w:val="-4"/>
          <w:position w:val="3"/>
          <w:sz w:val="24"/>
          <w:szCs w:val="24"/>
        </w:rPr>
        <w:t>γ</w:t>
      </w:r>
      <w:r>
        <w:rPr>
          <w:rFonts w:ascii="Times New Roman" w:hAnsi="Times New Roman" w:eastAsia="Times New Roman" w:cs="Times New Roman"/>
          <w:b/>
          <w:bCs/>
          <w:i/>
          <w:iCs/>
          <w:spacing w:val="-4"/>
          <w:sz w:val="16"/>
          <w:szCs w:val="16"/>
          <w:lang w:eastAsia="zh-CN"/>
        </w:rPr>
        <w:t>0</w:t>
      </w:r>
      <w:r>
        <w:rPr>
          <w:rFonts w:ascii="Times New Roman" w:hAnsi="Times New Roman" w:eastAsia="Times New Roman" w:cs="Times New Roman"/>
          <w:bCs/>
          <w:i/>
          <w:iCs/>
          <w:spacing w:val="-4"/>
          <w:position w:val="3"/>
          <w:sz w:val="24"/>
          <w:szCs w:val="24"/>
          <w:lang w:eastAsia="zh-CN"/>
        </w:rPr>
        <w:t>S</w:t>
      </w:r>
      <w:r>
        <w:rPr>
          <w:rFonts w:ascii="宋体" w:hAnsi="宋体" w:eastAsia="宋体" w:cs="宋体"/>
          <w:i/>
          <w:iCs/>
          <w:spacing w:val="-4"/>
          <w:position w:val="3"/>
          <w:sz w:val="24"/>
          <w:szCs w:val="24"/>
          <w:lang w:eastAsia="zh-CN"/>
        </w:rPr>
        <w:t>≤</w:t>
      </w:r>
      <w:r>
        <w:rPr>
          <w:rFonts w:ascii="Times New Roman" w:hAnsi="Times New Roman" w:eastAsia="Times New Roman" w:cs="Times New Roman"/>
          <w:bCs/>
          <w:i/>
          <w:iCs/>
          <w:spacing w:val="-4"/>
          <w:position w:val="3"/>
          <w:sz w:val="24"/>
          <w:szCs w:val="24"/>
          <w:lang w:eastAsia="zh-CN"/>
        </w:rPr>
        <w:t>R</w:t>
      </w:r>
      <w:r>
        <w:rPr>
          <w:rFonts w:ascii="Times New Roman" w:hAnsi="Times New Roman" w:eastAsia="Times New Roman" w:cs="Times New Roman"/>
          <w:b/>
          <w:bCs/>
          <w:i/>
          <w:iCs/>
          <w:position w:val="3"/>
          <w:sz w:val="24"/>
          <w:szCs w:val="24"/>
          <w:lang w:eastAsia="zh-CN"/>
        </w:rPr>
        <w:t xml:space="preserve">                                                  </w:t>
      </w:r>
      <w:r>
        <w:rPr>
          <w:rFonts w:ascii="Times New Roman" w:hAnsi="Times New Roman" w:eastAsia="Times New Roman" w:cs="Times New Roman"/>
          <w:spacing w:val="-4"/>
          <w:position w:val="3"/>
          <w:sz w:val="24"/>
          <w:szCs w:val="24"/>
          <w:lang w:eastAsia="zh-CN"/>
        </w:rPr>
        <w:t>(5.1.4)</w:t>
      </w:r>
    </w:p>
    <w:p>
      <w:pPr>
        <w:spacing w:line="360" w:lineRule="auto"/>
        <w:rPr>
          <w:rFonts w:ascii="宋体" w:hAnsi="宋体" w:eastAsia="宋体"/>
          <w:sz w:val="24"/>
          <w:szCs w:val="24"/>
          <w:lang w:eastAsia="zh-CN"/>
        </w:rPr>
      </w:pPr>
    </w:p>
    <w:p>
      <w:pPr>
        <w:spacing w:line="360" w:lineRule="auto"/>
        <w:ind w:left="1652" w:right="16" w:hanging="1624" w:hangingChars="700"/>
        <w:jc w:val="both"/>
        <w:rPr>
          <w:rFonts w:ascii="宋体" w:hAnsi="宋体" w:eastAsia="宋体" w:cs="宋体"/>
          <w:spacing w:val="-4"/>
          <w:sz w:val="24"/>
          <w:szCs w:val="24"/>
          <w:lang w:eastAsia="zh-CN"/>
        </w:rPr>
      </w:pPr>
      <w:r>
        <w:rPr>
          <w:rFonts w:ascii="宋体" w:hAnsi="宋体" w:eastAsia="宋体" w:cs="宋体"/>
          <w:spacing w:val="-4"/>
          <w:sz w:val="24"/>
          <w:szCs w:val="24"/>
          <w:lang w:eastAsia="zh-CN"/>
        </w:rPr>
        <w:t>式中</w:t>
      </w:r>
      <w:r>
        <w:rPr>
          <w:rFonts w:hint="eastAsia" w:ascii="宋体" w:hAnsi="宋体" w:eastAsia="宋体" w:cs="宋体"/>
          <w:spacing w:val="-4"/>
          <w:sz w:val="24"/>
          <w:szCs w:val="24"/>
          <w:lang w:eastAsia="zh-CN"/>
        </w:rPr>
        <w:t>：</w:t>
      </w:r>
      <w:r>
        <w:rPr>
          <w:rFonts w:ascii="宋体" w:hAnsi="宋体" w:eastAsia="宋体" w:cs="宋体"/>
          <w:spacing w:val="-48"/>
          <w:sz w:val="24"/>
          <w:szCs w:val="24"/>
          <w:lang w:eastAsia="zh-CN"/>
        </w:rPr>
        <w:t xml:space="preserve">  </w:t>
      </w:r>
      <w:r>
        <w:rPr>
          <w:rFonts w:ascii="宋体" w:hAnsi="宋体" w:eastAsia="宋体" w:cs="Times New Roman"/>
          <w:i/>
          <w:iCs/>
          <w:spacing w:val="-4"/>
          <w:sz w:val="24"/>
          <w:szCs w:val="24"/>
        </w:rPr>
        <w:t>γ</w:t>
      </w:r>
      <w:r>
        <w:rPr>
          <w:rFonts w:ascii="宋体" w:hAnsi="宋体" w:eastAsia="宋体" w:cs="Times New Roman"/>
          <w:b/>
          <w:bCs/>
          <w:i/>
          <w:iCs/>
          <w:spacing w:val="-4"/>
          <w:position w:val="-3"/>
          <w:sz w:val="24"/>
          <w:szCs w:val="24"/>
          <w:vertAlign w:val="subscript"/>
          <w:lang w:eastAsia="zh-CN"/>
        </w:rPr>
        <w:t>0</w:t>
      </w:r>
      <w:r>
        <w:rPr>
          <w:rFonts w:ascii="宋体" w:hAnsi="宋体" w:eastAsia="宋体" w:cs="Times New Roman"/>
          <w:spacing w:val="-4"/>
          <w:sz w:val="24"/>
          <w:szCs w:val="24"/>
          <w:lang w:eastAsia="zh-CN"/>
        </w:rPr>
        <w:t>——</w:t>
      </w:r>
      <w:r>
        <w:rPr>
          <w:rFonts w:ascii="宋体" w:hAnsi="宋体" w:eastAsia="宋体" w:cs="宋体"/>
          <w:spacing w:val="-4"/>
          <w:sz w:val="24"/>
          <w:szCs w:val="24"/>
          <w:lang w:eastAsia="zh-CN"/>
        </w:rPr>
        <w:t>结构重要性系数。临建房屋结构重要性系数不应小于</w:t>
      </w:r>
      <w:r>
        <w:rPr>
          <w:rFonts w:ascii="宋体" w:hAnsi="宋体" w:eastAsia="宋体" w:cs="Times New Roman"/>
          <w:spacing w:val="-4"/>
          <w:sz w:val="24"/>
          <w:szCs w:val="24"/>
          <w:lang w:eastAsia="zh-CN"/>
        </w:rPr>
        <w:t>0.9</w:t>
      </w:r>
      <w:r>
        <w:rPr>
          <w:rFonts w:ascii="宋体" w:hAnsi="宋体" w:eastAsia="宋体" w:cs="宋体"/>
          <w:spacing w:val="-4"/>
          <w:sz w:val="24"/>
          <w:szCs w:val="24"/>
          <w:lang w:eastAsia="zh-CN"/>
        </w:rPr>
        <w:t>，办公用房、</w:t>
      </w:r>
      <w:r>
        <w:rPr>
          <w:rFonts w:ascii="宋体" w:hAnsi="宋体" w:eastAsia="宋体" w:cs="宋体"/>
          <w:spacing w:val="-3"/>
          <w:sz w:val="24"/>
          <w:szCs w:val="24"/>
          <w:lang w:eastAsia="zh-CN"/>
        </w:rPr>
        <w:t>生活用房的结构重要性系数</w:t>
      </w:r>
      <w:r>
        <w:rPr>
          <w:rFonts w:hint="eastAsia" w:ascii="宋体" w:hAnsi="宋体" w:eastAsia="宋体" w:cs="宋体"/>
          <w:spacing w:val="-3"/>
          <w:sz w:val="24"/>
          <w:szCs w:val="24"/>
          <w:lang w:eastAsia="zh-CN"/>
        </w:rPr>
        <w:t>宜</w:t>
      </w:r>
      <w:r>
        <w:rPr>
          <w:rFonts w:ascii="宋体" w:hAnsi="宋体" w:eastAsia="宋体" w:cs="宋体"/>
          <w:spacing w:val="-3"/>
          <w:sz w:val="24"/>
          <w:szCs w:val="24"/>
          <w:lang w:eastAsia="zh-CN"/>
        </w:rPr>
        <w:t>取</w:t>
      </w:r>
      <w:r>
        <w:rPr>
          <w:rFonts w:ascii="宋体" w:hAnsi="宋体" w:eastAsia="宋体" w:cs="Times New Roman"/>
          <w:spacing w:val="-3"/>
          <w:sz w:val="24"/>
          <w:szCs w:val="24"/>
          <w:lang w:eastAsia="zh-CN"/>
        </w:rPr>
        <w:t>0.95</w:t>
      </w:r>
      <w:r>
        <w:rPr>
          <w:rFonts w:ascii="宋体" w:hAnsi="宋体" w:eastAsia="宋体" w:cs="宋体"/>
          <w:spacing w:val="-3"/>
          <w:sz w:val="24"/>
          <w:szCs w:val="24"/>
          <w:lang w:eastAsia="zh-CN"/>
        </w:rPr>
        <w:t>，特殊建筑的轻钢结构重要性系数可根据</w:t>
      </w:r>
      <w:r>
        <w:rPr>
          <w:rFonts w:ascii="宋体" w:hAnsi="宋体" w:eastAsia="宋体" w:cs="宋体"/>
          <w:spacing w:val="-2"/>
          <w:sz w:val="24"/>
          <w:szCs w:val="24"/>
          <w:lang w:eastAsia="zh-CN"/>
        </w:rPr>
        <w:t>具体情况另行确定。</w:t>
      </w:r>
    </w:p>
    <w:p>
      <w:pPr>
        <w:spacing w:line="360" w:lineRule="auto"/>
        <w:ind w:left="1746" w:leftChars="500" w:right="16" w:hanging="696" w:hangingChars="300"/>
        <w:jc w:val="both"/>
        <w:rPr>
          <w:rFonts w:ascii="宋体" w:hAnsi="宋体" w:eastAsia="宋体" w:cs="宋体"/>
          <w:spacing w:val="-4"/>
          <w:sz w:val="24"/>
          <w:szCs w:val="24"/>
          <w:lang w:eastAsia="zh-CN"/>
        </w:rPr>
      </w:pPr>
      <w:r>
        <w:rPr>
          <w:rFonts w:ascii="宋体" w:hAnsi="宋体" w:eastAsia="宋体" w:cs="Times New Roman"/>
          <w:i/>
          <w:iCs/>
          <w:spacing w:val="-4"/>
          <w:sz w:val="24"/>
          <w:szCs w:val="24"/>
          <w:lang w:eastAsia="zh-CN"/>
        </w:rPr>
        <w:t>S</w:t>
      </w:r>
      <w:r>
        <w:rPr>
          <w:rFonts w:ascii="宋体" w:hAnsi="宋体" w:eastAsia="宋体" w:cs="Times New Roman"/>
          <w:spacing w:val="-4"/>
          <w:sz w:val="24"/>
          <w:szCs w:val="24"/>
          <w:lang w:eastAsia="zh-CN"/>
        </w:rPr>
        <w:t>——</w:t>
      </w:r>
      <w:r>
        <w:rPr>
          <w:rFonts w:hint="eastAsia" w:ascii="宋体" w:hAnsi="宋体" w:eastAsia="宋体" w:cs="宋体"/>
          <w:spacing w:val="-4"/>
          <w:sz w:val="24"/>
          <w:szCs w:val="24"/>
          <w:lang w:eastAsia="zh-CN"/>
        </w:rPr>
        <w:t>承载能力极限状态的荷载效应组合的设计值，</w:t>
      </w:r>
      <w:r>
        <w:rPr>
          <w:rFonts w:ascii="宋体" w:hAnsi="宋体" w:eastAsia="宋体" w:cs="宋体"/>
          <w:spacing w:val="-4"/>
          <w:sz w:val="24"/>
          <w:szCs w:val="24"/>
          <w:lang w:eastAsia="zh-CN"/>
        </w:rPr>
        <w:t>S</w:t>
      </w:r>
      <w:r>
        <w:rPr>
          <w:rFonts w:hint="eastAsia" w:ascii="宋体" w:hAnsi="宋体" w:eastAsia="宋体" w:cs="宋体"/>
          <w:spacing w:val="-4"/>
          <w:sz w:val="24"/>
          <w:szCs w:val="24"/>
          <w:lang w:eastAsia="zh-CN"/>
        </w:rPr>
        <w:t>值应按《建筑结构荷载</w:t>
      </w:r>
    </w:p>
    <w:p>
      <w:pPr>
        <w:spacing w:line="360" w:lineRule="auto"/>
        <w:ind w:left="1680" w:leftChars="800" w:right="16"/>
        <w:jc w:val="both"/>
        <w:rPr>
          <w:rFonts w:ascii="宋体" w:hAnsi="宋体" w:eastAsia="宋体" w:cs="宋体"/>
          <w:spacing w:val="-4"/>
          <w:sz w:val="24"/>
          <w:szCs w:val="24"/>
          <w:lang w:eastAsia="zh-CN"/>
        </w:rPr>
      </w:pPr>
      <w:r>
        <w:rPr>
          <w:rFonts w:hint="eastAsia" w:ascii="宋体" w:hAnsi="宋体" w:eastAsia="宋体" w:cs="宋体"/>
          <w:spacing w:val="-4"/>
          <w:sz w:val="24"/>
          <w:szCs w:val="24"/>
          <w:lang w:eastAsia="zh-CN"/>
        </w:rPr>
        <w:t>规范》</w:t>
      </w:r>
      <w:r>
        <w:rPr>
          <w:rFonts w:ascii="宋体" w:hAnsi="宋体" w:eastAsia="宋体" w:cs="宋体"/>
          <w:spacing w:val="-4"/>
          <w:sz w:val="24"/>
          <w:szCs w:val="24"/>
          <w:lang w:eastAsia="zh-CN"/>
        </w:rPr>
        <w:t>GB 50009</w:t>
      </w:r>
      <w:r>
        <w:rPr>
          <w:rFonts w:hint="eastAsia" w:ascii="宋体" w:hAnsi="宋体" w:eastAsia="宋体" w:cs="宋体"/>
          <w:spacing w:val="-4"/>
          <w:sz w:val="24"/>
          <w:szCs w:val="24"/>
          <w:lang w:eastAsia="zh-CN"/>
        </w:rPr>
        <w:t>规定，取最不利的荷载效应组合。</w:t>
      </w:r>
    </w:p>
    <w:p>
      <w:pPr>
        <w:spacing w:line="360" w:lineRule="auto"/>
        <w:ind w:left="487" w:firstLine="476" w:firstLineChars="200"/>
        <w:rPr>
          <w:rFonts w:ascii="宋体" w:hAnsi="宋体" w:eastAsia="宋体" w:cs="宋体"/>
          <w:spacing w:val="-1"/>
          <w:sz w:val="24"/>
          <w:szCs w:val="24"/>
          <w:lang w:eastAsia="zh-CN"/>
        </w:rPr>
      </w:pPr>
      <w:r>
        <w:rPr>
          <w:rFonts w:ascii="宋体" w:hAnsi="宋体" w:eastAsia="宋体" w:cs="Times New Roman"/>
          <w:bCs/>
          <w:i/>
          <w:iCs/>
          <w:spacing w:val="-1"/>
          <w:sz w:val="24"/>
          <w:szCs w:val="24"/>
          <w:lang w:eastAsia="zh-CN"/>
        </w:rPr>
        <w:t>R</w:t>
      </w:r>
      <w:r>
        <w:rPr>
          <w:rFonts w:ascii="宋体" w:hAnsi="宋体" w:eastAsia="宋体" w:cs="Times New Roman"/>
          <w:b/>
          <w:bCs/>
          <w:i/>
          <w:iCs/>
          <w:spacing w:val="-1"/>
          <w:sz w:val="24"/>
          <w:szCs w:val="24"/>
          <w:lang w:eastAsia="zh-CN"/>
        </w:rPr>
        <w:t xml:space="preserve"> </w:t>
      </w:r>
      <w:r>
        <w:rPr>
          <w:rFonts w:ascii="宋体" w:hAnsi="宋体" w:eastAsia="宋体" w:cs="Times New Roman"/>
          <w:spacing w:val="-1"/>
          <w:sz w:val="24"/>
          <w:szCs w:val="24"/>
          <w:lang w:eastAsia="zh-CN"/>
        </w:rPr>
        <w:t>——</w:t>
      </w:r>
      <w:r>
        <w:rPr>
          <w:rFonts w:ascii="宋体" w:hAnsi="宋体" w:eastAsia="宋体" w:cs="宋体"/>
          <w:spacing w:val="-1"/>
          <w:sz w:val="24"/>
          <w:szCs w:val="24"/>
          <w:lang w:eastAsia="zh-CN"/>
        </w:rPr>
        <w:t>结构构件抗力的设计值。</w:t>
      </w:r>
    </w:p>
    <w:p>
      <w:pPr>
        <w:spacing w:line="360" w:lineRule="auto"/>
        <w:ind w:left="22" w:right="13"/>
        <w:rPr>
          <w:rFonts w:ascii="仿宋" w:hAnsi="仿宋" w:eastAsia="仿宋" w:cs="宋体"/>
          <w:color w:val="7030A0"/>
          <w:spacing w:val="-3"/>
          <w:sz w:val="24"/>
          <w:szCs w:val="24"/>
          <w:lang w:eastAsia="zh-CN"/>
        </w:rPr>
      </w:pPr>
      <w:r>
        <w:rPr>
          <w:rFonts w:hint="eastAsia" w:ascii="仿宋" w:hAnsi="仿宋" w:eastAsia="仿宋" w:cs="宋体"/>
          <w:color w:val="7030A0"/>
          <w:spacing w:val="-3"/>
          <w:sz w:val="24"/>
          <w:szCs w:val="24"/>
          <w:lang w:eastAsia="zh-CN"/>
        </w:rPr>
        <w:t>【条文说明】</w:t>
      </w:r>
      <w:r>
        <w:rPr>
          <w:rFonts w:ascii="仿宋" w:hAnsi="仿宋" w:eastAsia="仿宋" w:cs="宋体"/>
          <w:color w:val="7030A0"/>
          <w:spacing w:val="-3"/>
          <w:sz w:val="24"/>
          <w:szCs w:val="24"/>
          <w:lang w:eastAsia="zh-CN"/>
        </w:rPr>
        <w:t xml:space="preserve">5.3.4 </w:t>
      </w:r>
      <w:r>
        <w:rPr>
          <w:rFonts w:hint="eastAsia" w:ascii="仿宋" w:hAnsi="仿宋" w:eastAsia="仿宋" w:cs="宋体"/>
          <w:color w:val="7030A0"/>
          <w:spacing w:val="-3"/>
          <w:sz w:val="24"/>
          <w:szCs w:val="24"/>
          <w:lang w:eastAsia="zh-CN"/>
        </w:rPr>
        <w:t>考虑到</w:t>
      </w:r>
      <w:r>
        <w:rPr>
          <w:rFonts w:ascii="仿宋" w:hAnsi="仿宋" w:eastAsia="仿宋" w:cs="宋体"/>
          <w:color w:val="7030A0"/>
          <w:spacing w:val="-3"/>
          <w:sz w:val="24"/>
          <w:szCs w:val="24"/>
          <w:lang w:eastAsia="zh-CN"/>
        </w:rPr>
        <w:t>办公用房、生活用房</w:t>
      </w:r>
      <w:r>
        <w:rPr>
          <w:rFonts w:hint="eastAsia" w:ascii="仿宋" w:hAnsi="仿宋" w:eastAsia="仿宋" w:cs="宋体"/>
          <w:color w:val="7030A0"/>
          <w:spacing w:val="-3"/>
          <w:sz w:val="24"/>
          <w:szCs w:val="24"/>
          <w:lang w:eastAsia="zh-CN"/>
        </w:rPr>
        <w:t>的人员活动较多，其结构设计的</w:t>
      </w:r>
      <w:r>
        <w:rPr>
          <w:rFonts w:ascii="仿宋" w:hAnsi="仿宋" w:eastAsia="仿宋" w:cs="宋体"/>
          <w:color w:val="7030A0"/>
          <w:spacing w:val="-3"/>
          <w:sz w:val="24"/>
          <w:szCs w:val="24"/>
          <w:lang w:eastAsia="zh-CN"/>
        </w:rPr>
        <w:t>重要系数</w:t>
      </w:r>
      <w:r>
        <w:rPr>
          <w:rFonts w:hint="eastAsia" w:ascii="仿宋" w:hAnsi="仿宋" w:eastAsia="仿宋" w:cs="宋体"/>
          <w:color w:val="7030A0"/>
          <w:spacing w:val="-3"/>
          <w:sz w:val="24"/>
          <w:szCs w:val="24"/>
          <w:lang w:eastAsia="zh-CN"/>
        </w:rPr>
        <w:t>宜适度提高</w:t>
      </w:r>
      <w:r>
        <w:rPr>
          <w:rFonts w:ascii="仿宋" w:hAnsi="仿宋" w:eastAsia="仿宋" w:cs="宋体"/>
          <w:color w:val="7030A0"/>
          <w:spacing w:val="-3"/>
          <w:sz w:val="24"/>
          <w:szCs w:val="24"/>
          <w:lang w:eastAsia="zh-CN"/>
        </w:rPr>
        <w:t>。</w:t>
      </w:r>
    </w:p>
    <w:p>
      <w:pPr>
        <w:spacing w:line="360" w:lineRule="auto"/>
        <w:ind w:left="22"/>
        <w:rPr>
          <w:rFonts w:ascii="宋体" w:hAnsi="宋体" w:eastAsia="宋体" w:cs="宋体"/>
          <w:sz w:val="24"/>
          <w:szCs w:val="24"/>
          <w:lang w:eastAsia="zh-CN"/>
        </w:rPr>
      </w:pPr>
      <w:r>
        <w:rPr>
          <w:rFonts w:ascii="宋体" w:hAnsi="宋体" w:eastAsia="宋体" w:cs="Times New Roman"/>
          <w:spacing w:val="-1"/>
          <w:sz w:val="24"/>
          <w:szCs w:val="24"/>
          <w:lang w:eastAsia="zh-CN"/>
        </w:rPr>
        <w:t xml:space="preserve">5.3.5 </w:t>
      </w:r>
      <w:r>
        <w:rPr>
          <w:rFonts w:hint="eastAsia" w:ascii="宋体" w:hAnsi="宋体" w:eastAsia="宋体" w:cs="Times New Roman"/>
          <w:spacing w:val="-1"/>
          <w:sz w:val="24"/>
          <w:szCs w:val="24"/>
          <w:lang w:eastAsia="zh-CN"/>
        </w:rPr>
        <w:t>临建房屋的荷载计算和取值，应符合《工程结构通用规范》GB</w:t>
      </w:r>
      <w:r>
        <w:rPr>
          <w:rFonts w:ascii="宋体" w:hAnsi="宋体" w:eastAsia="宋体" w:cs="Times New Roman"/>
          <w:spacing w:val="-1"/>
          <w:sz w:val="24"/>
          <w:szCs w:val="24"/>
          <w:lang w:eastAsia="zh-CN"/>
        </w:rPr>
        <w:t xml:space="preserve"> 55001</w:t>
      </w:r>
      <w:r>
        <w:rPr>
          <w:rFonts w:hint="eastAsia" w:ascii="宋体" w:hAnsi="宋体" w:eastAsia="宋体" w:cs="Times New Roman"/>
          <w:spacing w:val="-1"/>
          <w:sz w:val="24"/>
          <w:szCs w:val="24"/>
          <w:lang w:eastAsia="zh-CN"/>
        </w:rPr>
        <w:t>、《建筑结构荷载规范》GB</w:t>
      </w:r>
      <w:r>
        <w:rPr>
          <w:rFonts w:ascii="宋体" w:hAnsi="宋体" w:eastAsia="宋体" w:cs="Times New Roman"/>
          <w:spacing w:val="-1"/>
          <w:sz w:val="24"/>
          <w:szCs w:val="24"/>
          <w:lang w:eastAsia="zh-CN"/>
        </w:rPr>
        <w:t xml:space="preserve"> 50009</w:t>
      </w:r>
      <w:r>
        <w:rPr>
          <w:rFonts w:hint="eastAsia" w:ascii="宋体" w:hAnsi="宋体" w:eastAsia="宋体" w:cs="Times New Roman"/>
          <w:spacing w:val="-1"/>
          <w:sz w:val="24"/>
          <w:szCs w:val="24"/>
          <w:lang w:eastAsia="zh-CN"/>
        </w:rPr>
        <w:t>的相关规定，并</w:t>
      </w:r>
      <w:r>
        <w:rPr>
          <w:rFonts w:ascii="宋体" w:hAnsi="宋体" w:eastAsia="宋体" w:cs="宋体"/>
          <w:spacing w:val="-1"/>
          <w:sz w:val="24"/>
          <w:szCs w:val="24"/>
          <w:lang w:eastAsia="zh-CN"/>
        </w:rPr>
        <w:t>应符合下列原则：</w:t>
      </w:r>
    </w:p>
    <w:p>
      <w:pPr>
        <w:spacing w:line="360" w:lineRule="auto"/>
        <w:ind w:left="520"/>
        <w:rPr>
          <w:rFonts w:ascii="宋体" w:hAnsi="宋体" w:eastAsia="宋体" w:cs="宋体"/>
          <w:sz w:val="24"/>
          <w:szCs w:val="24"/>
          <w:lang w:eastAsia="zh-CN"/>
        </w:rPr>
      </w:pPr>
      <w:r>
        <w:rPr>
          <w:rFonts w:ascii="宋体" w:hAnsi="宋体" w:eastAsia="宋体" w:cs="Times New Roman"/>
          <w:spacing w:val="-1"/>
          <w:sz w:val="24"/>
          <w:szCs w:val="24"/>
          <w:lang w:eastAsia="zh-CN"/>
        </w:rPr>
        <w:t xml:space="preserve">1 </w:t>
      </w:r>
      <w:r>
        <w:rPr>
          <w:rFonts w:ascii="宋体" w:hAnsi="宋体" w:eastAsia="宋体" w:cs="宋体"/>
          <w:spacing w:val="-1"/>
          <w:sz w:val="24"/>
          <w:szCs w:val="24"/>
          <w:lang w:eastAsia="zh-CN"/>
        </w:rPr>
        <w:t>屋面均布活荷载不与雪荷载同时考虑，应取两者中的较大值。</w:t>
      </w:r>
    </w:p>
    <w:p>
      <w:pPr>
        <w:spacing w:line="360" w:lineRule="auto"/>
        <w:ind w:left="27" w:right="8" w:firstLine="480" w:firstLineChars="200"/>
        <w:rPr>
          <w:rFonts w:ascii="宋体" w:hAnsi="宋体" w:eastAsia="宋体" w:cs="宋体"/>
          <w:sz w:val="24"/>
          <w:szCs w:val="24"/>
          <w:lang w:eastAsia="zh-CN"/>
        </w:rPr>
      </w:pPr>
      <w:r>
        <w:rPr>
          <w:rFonts w:ascii="宋体" w:hAnsi="宋体" w:eastAsia="宋体" w:cs="宋体"/>
          <w:sz w:val="24"/>
          <w:szCs w:val="24"/>
          <w:lang w:eastAsia="zh-CN"/>
        </w:rPr>
        <w:t>2 施工或检修集中荷载不与屋面材料或檩条自重以外的其他荷载同时考虑。</w:t>
      </w:r>
    </w:p>
    <w:p>
      <w:pPr>
        <w:spacing w:line="360" w:lineRule="auto"/>
        <w:ind w:left="27" w:right="8" w:firstLine="480" w:firstLineChars="200"/>
        <w:rPr>
          <w:rFonts w:ascii="宋体" w:hAnsi="宋体" w:eastAsia="宋体" w:cs="宋体"/>
          <w:sz w:val="24"/>
          <w:szCs w:val="24"/>
          <w:lang w:eastAsia="zh-CN"/>
        </w:rPr>
      </w:pPr>
      <w:r>
        <w:rPr>
          <w:rFonts w:ascii="宋体" w:hAnsi="宋体" w:eastAsia="宋体" w:cs="宋体"/>
          <w:sz w:val="24"/>
          <w:szCs w:val="24"/>
          <w:lang w:eastAsia="zh-CN"/>
        </w:rPr>
        <w:t>3 风荷载不与地震作用同时考虑。</w:t>
      </w:r>
    </w:p>
    <w:p>
      <w:pPr>
        <w:spacing w:line="360" w:lineRule="auto"/>
        <w:ind w:left="22" w:right="3"/>
        <w:jc w:val="both"/>
        <w:rPr>
          <w:rFonts w:ascii="宋体" w:hAnsi="宋体" w:eastAsia="宋体" w:cs="宋体"/>
          <w:sz w:val="24"/>
          <w:szCs w:val="24"/>
          <w:lang w:eastAsia="zh-CN"/>
        </w:rPr>
      </w:pPr>
      <w:r>
        <w:rPr>
          <w:rFonts w:ascii="宋体" w:hAnsi="宋体" w:eastAsia="宋体" w:cs="宋体"/>
          <w:sz w:val="24"/>
          <w:szCs w:val="24"/>
          <w:lang w:eastAsia="zh-CN"/>
        </w:rPr>
        <w:t>5.3.6 对刚架、屋架、檩条和墙梁等构件进行结构计算时，受拉、受压强度应按有效净截面面积计算，稳定性应按有效截面面积计算，变形和各种稳定系数均可按毛截面面积计算。</w:t>
      </w:r>
    </w:p>
    <w:p>
      <w:pPr>
        <w:spacing w:line="360" w:lineRule="auto"/>
        <w:ind w:left="22" w:right="3"/>
        <w:jc w:val="both"/>
        <w:rPr>
          <w:rFonts w:ascii="宋体" w:hAnsi="宋体" w:eastAsia="宋体" w:cs="宋体"/>
          <w:sz w:val="24"/>
          <w:szCs w:val="24"/>
          <w:lang w:eastAsia="zh-CN"/>
        </w:rPr>
      </w:pPr>
      <w:bookmarkStart w:id="13" w:name="bookmark7"/>
      <w:bookmarkEnd w:id="13"/>
      <w:bookmarkStart w:id="14" w:name="bookmark49"/>
      <w:bookmarkEnd w:id="14"/>
      <w:bookmarkStart w:id="15" w:name="bookmark51"/>
      <w:bookmarkEnd w:id="15"/>
      <w:bookmarkStart w:id="16" w:name="bookmark50"/>
      <w:bookmarkEnd w:id="16"/>
      <w:r>
        <w:rPr>
          <w:rFonts w:ascii="宋体" w:hAnsi="宋体" w:eastAsia="宋体" w:cs="宋体"/>
          <w:sz w:val="24"/>
          <w:szCs w:val="24"/>
          <w:lang w:eastAsia="zh-CN"/>
        </w:rPr>
        <w:t>5.3.7 钢结构构件的连接计算和强度计算</w:t>
      </w:r>
      <w:r>
        <w:rPr>
          <w:rFonts w:hint="eastAsia" w:ascii="宋体" w:hAnsi="宋体" w:eastAsia="宋体" w:cs="宋体"/>
          <w:sz w:val="24"/>
          <w:szCs w:val="24"/>
          <w:lang w:eastAsia="zh-CN"/>
        </w:rPr>
        <w:t>应按</w:t>
      </w:r>
      <w:r>
        <w:rPr>
          <w:rFonts w:ascii="宋体" w:hAnsi="宋体" w:eastAsia="宋体" w:cs="宋体"/>
          <w:sz w:val="24"/>
          <w:szCs w:val="24"/>
          <w:lang w:eastAsia="zh-CN"/>
        </w:rPr>
        <w:t>《钢结构设计规范》GB 50017和《冷弯薄壁型钢结构技术规范》GB 50018</w:t>
      </w:r>
      <w:r>
        <w:rPr>
          <w:rFonts w:hint="eastAsia" w:ascii="宋体" w:hAnsi="宋体" w:eastAsia="宋体" w:cs="宋体"/>
          <w:sz w:val="24"/>
          <w:szCs w:val="24"/>
          <w:lang w:eastAsia="zh-CN"/>
        </w:rPr>
        <w:t>的相关规定执行</w:t>
      </w:r>
      <w:r>
        <w:rPr>
          <w:rFonts w:ascii="宋体" w:hAnsi="宋体" w:eastAsia="宋体" w:cs="宋体"/>
          <w:sz w:val="24"/>
          <w:szCs w:val="24"/>
          <w:lang w:eastAsia="zh-CN"/>
        </w:rPr>
        <w:t>。</w:t>
      </w:r>
    </w:p>
    <w:p>
      <w:pPr>
        <w:spacing w:line="360" w:lineRule="auto"/>
        <w:ind w:left="22" w:right="3"/>
        <w:jc w:val="both"/>
        <w:rPr>
          <w:rFonts w:ascii="宋体" w:hAnsi="宋体" w:eastAsia="宋体" w:cs="宋体"/>
          <w:sz w:val="24"/>
          <w:szCs w:val="24"/>
          <w:lang w:eastAsia="zh-CN"/>
        </w:rPr>
      </w:pPr>
      <w:r>
        <w:rPr>
          <w:rFonts w:ascii="宋体" w:hAnsi="宋体" w:eastAsia="宋体" w:cs="宋体"/>
          <w:sz w:val="24"/>
          <w:szCs w:val="24"/>
          <w:lang w:eastAsia="zh-CN"/>
        </w:rPr>
        <w:t>5.3.8 计算临建房屋的桁架、屋架各杆件内力时，</w:t>
      </w:r>
      <w:r>
        <w:rPr>
          <w:rFonts w:hint="eastAsia" w:ascii="宋体" w:hAnsi="宋体" w:eastAsia="宋体" w:cs="宋体"/>
          <w:sz w:val="24"/>
          <w:szCs w:val="24"/>
          <w:lang w:eastAsia="zh-CN"/>
        </w:rPr>
        <w:t>可不考虑</w:t>
      </w:r>
      <w:r>
        <w:rPr>
          <w:rFonts w:ascii="宋体" w:hAnsi="宋体" w:eastAsia="宋体" w:cs="宋体"/>
          <w:sz w:val="24"/>
          <w:szCs w:val="24"/>
          <w:lang w:eastAsia="zh-CN"/>
        </w:rPr>
        <w:t>铰接节点</w:t>
      </w:r>
      <w:r>
        <w:rPr>
          <w:rFonts w:hint="eastAsia" w:ascii="宋体" w:hAnsi="宋体" w:eastAsia="宋体" w:cs="宋体"/>
          <w:sz w:val="24"/>
          <w:szCs w:val="24"/>
          <w:lang w:eastAsia="zh-CN"/>
        </w:rPr>
        <w:t>的</w:t>
      </w:r>
      <w:r>
        <w:rPr>
          <w:rFonts w:ascii="宋体" w:hAnsi="宋体" w:eastAsia="宋体" w:cs="宋体"/>
          <w:sz w:val="24"/>
          <w:szCs w:val="24"/>
          <w:lang w:eastAsia="zh-CN"/>
        </w:rPr>
        <w:t>次应力，但应考虑屋面风吸力作用</w:t>
      </w:r>
      <w:r>
        <w:rPr>
          <w:rFonts w:hint="eastAsia" w:ascii="宋体" w:hAnsi="宋体" w:eastAsia="宋体" w:cs="宋体"/>
          <w:sz w:val="24"/>
          <w:szCs w:val="24"/>
          <w:lang w:eastAsia="zh-CN"/>
        </w:rPr>
        <w:t>引起</w:t>
      </w:r>
      <w:r>
        <w:rPr>
          <w:rFonts w:ascii="宋体" w:hAnsi="宋体" w:eastAsia="宋体" w:cs="宋体"/>
          <w:sz w:val="24"/>
          <w:szCs w:val="24"/>
          <w:lang w:eastAsia="zh-CN"/>
        </w:rPr>
        <w:t>屋架杆件内力变化的不利影响，并核算屋架支座锚栓的抗拉承载力。</w:t>
      </w:r>
    </w:p>
    <w:p>
      <w:pPr>
        <w:spacing w:line="360" w:lineRule="auto"/>
        <w:ind w:left="21" w:right="82"/>
        <w:rPr>
          <w:rFonts w:ascii="宋体" w:hAnsi="宋体" w:eastAsia="宋体" w:cs="宋体"/>
          <w:spacing w:val="-9"/>
          <w:sz w:val="24"/>
          <w:szCs w:val="24"/>
          <w:lang w:eastAsia="zh-CN"/>
        </w:rPr>
      </w:pPr>
      <w:r>
        <w:rPr>
          <w:rFonts w:ascii="宋体" w:hAnsi="宋体" w:eastAsia="宋体" w:cs="Times New Roman"/>
          <w:sz w:val="24"/>
          <w:szCs w:val="24"/>
          <w:lang w:eastAsia="zh-CN"/>
        </w:rPr>
        <w:t xml:space="preserve">5.3.9 </w:t>
      </w:r>
      <w:r>
        <w:rPr>
          <w:rFonts w:hint="eastAsia" w:ascii="宋体" w:hAnsi="宋体" w:eastAsia="宋体" w:cs="Times New Roman"/>
          <w:sz w:val="24"/>
          <w:szCs w:val="24"/>
          <w:lang w:eastAsia="zh-CN"/>
        </w:rPr>
        <w:t>临建房屋结构设计应在保证结构</w:t>
      </w:r>
      <w:r>
        <w:rPr>
          <w:rFonts w:ascii="宋体" w:hAnsi="宋体" w:eastAsia="宋体" w:cs="宋体"/>
          <w:sz w:val="24"/>
          <w:szCs w:val="24"/>
          <w:lang w:eastAsia="zh-CN"/>
        </w:rPr>
        <w:t>整体性</w:t>
      </w:r>
      <w:r>
        <w:rPr>
          <w:rFonts w:hint="eastAsia" w:ascii="宋体" w:hAnsi="宋体" w:eastAsia="宋体" w:cs="宋体"/>
          <w:sz w:val="24"/>
          <w:szCs w:val="24"/>
          <w:lang w:eastAsia="zh-CN"/>
        </w:rPr>
        <w:t>和</w:t>
      </w:r>
      <w:r>
        <w:rPr>
          <w:rFonts w:ascii="宋体" w:hAnsi="宋体" w:eastAsia="宋体" w:cs="宋体"/>
          <w:sz w:val="24"/>
          <w:szCs w:val="24"/>
          <w:lang w:eastAsia="zh-CN"/>
        </w:rPr>
        <w:t>构件连续性</w:t>
      </w:r>
      <w:r>
        <w:rPr>
          <w:rFonts w:hint="eastAsia" w:ascii="宋体" w:hAnsi="宋体" w:eastAsia="宋体" w:cs="宋体"/>
          <w:sz w:val="24"/>
          <w:szCs w:val="24"/>
          <w:lang w:eastAsia="zh-CN"/>
        </w:rPr>
        <w:t>的基础上</w:t>
      </w:r>
      <w:r>
        <w:rPr>
          <w:rFonts w:ascii="宋体" w:hAnsi="宋体" w:eastAsia="宋体" w:cs="宋体"/>
          <w:sz w:val="24"/>
          <w:szCs w:val="24"/>
          <w:lang w:eastAsia="zh-CN"/>
        </w:rPr>
        <w:t>合理划分构件尺寸</w:t>
      </w:r>
      <w:r>
        <w:rPr>
          <w:rFonts w:hint="eastAsia" w:ascii="宋体" w:hAnsi="宋体" w:eastAsia="宋体" w:cs="宋体"/>
          <w:sz w:val="24"/>
          <w:szCs w:val="24"/>
          <w:lang w:eastAsia="zh-CN"/>
        </w:rPr>
        <w:t>，应提供</w:t>
      </w:r>
      <w:r>
        <w:rPr>
          <w:rFonts w:ascii="宋体" w:hAnsi="宋体" w:eastAsia="宋体" w:cs="宋体"/>
          <w:spacing w:val="-3"/>
          <w:sz w:val="24"/>
          <w:szCs w:val="24"/>
          <w:lang w:eastAsia="zh-CN"/>
        </w:rPr>
        <w:t>构件拼装图，</w:t>
      </w:r>
      <w:r>
        <w:rPr>
          <w:rFonts w:hint="eastAsia" w:ascii="宋体" w:hAnsi="宋体" w:eastAsia="宋体" w:cs="宋体"/>
          <w:spacing w:val="-3"/>
          <w:sz w:val="24"/>
          <w:szCs w:val="24"/>
          <w:lang w:eastAsia="zh-CN"/>
        </w:rPr>
        <w:t>并明确</w:t>
      </w:r>
      <w:r>
        <w:rPr>
          <w:rFonts w:ascii="宋体" w:hAnsi="宋体" w:eastAsia="宋体" w:cs="宋体"/>
          <w:spacing w:val="-3"/>
          <w:sz w:val="24"/>
          <w:szCs w:val="24"/>
          <w:lang w:eastAsia="zh-CN"/>
        </w:rPr>
        <w:t>构件</w:t>
      </w:r>
      <w:r>
        <w:rPr>
          <w:rFonts w:hint="eastAsia" w:ascii="宋体" w:hAnsi="宋体" w:eastAsia="宋体" w:cs="宋体"/>
          <w:spacing w:val="-3"/>
          <w:sz w:val="24"/>
          <w:szCs w:val="24"/>
          <w:lang w:eastAsia="zh-CN"/>
        </w:rPr>
        <w:t>和</w:t>
      </w:r>
      <w:r>
        <w:rPr>
          <w:rFonts w:ascii="宋体" w:hAnsi="宋体" w:eastAsia="宋体" w:cs="宋体"/>
          <w:spacing w:val="-3"/>
          <w:sz w:val="24"/>
          <w:szCs w:val="24"/>
          <w:lang w:eastAsia="zh-CN"/>
        </w:rPr>
        <w:t>连接件的材料、数量、质量及其拼装时的注意</w:t>
      </w:r>
      <w:r>
        <w:rPr>
          <w:rFonts w:ascii="宋体" w:hAnsi="宋体" w:eastAsia="宋体" w:cs="宋体"/>
          <w:spacing w:val="-9"/>
          <w:sz w:val="24"/>
          <w:szCs w:val="24"/>
          <w:lang w:eastAsia="zh-CN"/>
        </w:rPr>
        <w:t>事项。</w:t>
      </w:r>
    </w:p>
    <w:p>
      <w:pPr>
        <w:spacing w:line="360" w:lineRule="auto"/>
        <w:ind w:right="13"/>
        <w:rPr>
          <w:rFonts w:ascii="仿宋" w:hAnsi="仿宋" w:eastAsia="仿宋" w:cs="宋体"/>
          <w:color w:val="7030A0"/>
          <w:spacing w:val="-3"/>
          <w:sz w:val="24"/>
          <w:szCs w:val="24"/>
          <w:lang w:eastAsia="zh-CN"/>
        </w:rPr>
      </w:pPr>
      <w:r>
        <w:rPr>
          <w:rFonts w:hint="eastAsia" w:ascii="仿宋" w:hAnsi="仿宋" w:eastAsia="仿宋" w:cs="宋体"/>
          <w:color w:val="7030A0"/>
          <w:spacing w:val="-3"/>
          <w:sz w:val="24"/>
          <w:szCs w:val="24"/>
          <w:lang w:eastAsia="zh-CN"/>
        </w:rPr>
        <w:t>【条文说明】</w:t>
      </w:r>
      <w:r>
        <w:rPr>
          <w:rFonts w:ascii="仿宋" w:hAnsi="仿宋" w:eastAsia="仿宋" w:cs="宋体"/>
          <w:color w:val="7030A0"/>
          <w:spacing w:val="-3"/>
          <w:sz w:val="24"/>
          <w:szCs w:val="24"/>
          <w:lang w:eastAsia="zh-CN"/>
        </w:rPr>
        <w:t>5.3.9 合理划分构件尺寸是为了便于构件的制作和运输吊装。</w:t>
      </w:r>
    </w:p>
    <w:p>
      <w:pPr>
        <w:spacing w:line="360" w:lineRule="auto"/>
        <w:rPr>
          <w:rFonts w:ascii="宋体" w:hAnsi="宋体" w:eastAsia="宋体"/>
          <w:sz w:val="24"/>
          <w:szCs w:val="24"/>
          <w:lang w:eastAsia="zh-CN"/>
        </w:rPr>
      </w:pPr>
      <w:r>
        <w:rPr>
          <w:rFonts w:ascii="宋体" w:hAnsi="宋体" w:eastAsia="宋体"/>
          <w:sz w:val="24"/>
          <w:szCs w:val="24"/>
          <w:lang w:eastAsia="zh-CN"/>
        </w:rPr>
        <w:t xml:space="preserve">5.3.10 </w:t>
      </w:r>
      <w:r>
        <w:rPr>
          <w:rFonts w:hint="eastAsia" w:ascii="宋体" w:hAnsi="宋体" w:eastAsia="宋体"/>
          <w:sz w:val="24"/>
          <w:szCs w:val="24"/>
          <w:lang w:eastAsia="zh-CN"/>
        </w:rPr>
        <w:t>对现场搭建的轻钢装配式活动板房，结构构造应满足以下要求：</w:t>
      </w:r>
    </w:p>
    <w:p>
      <w:pPr>
        <w:spacing w:line="360" w:lineRule="auto"/>
        <w:ind w:firstLine="480" w:firstLineChars="200"/>
        <w:rPr>
          <w:rFonts w:ascii="宋体" w:hAnsi="宋体" w:eastAsia="宋体"/>
          <w:sz w:val="24"/>
          <w:szCs w:val="24"/>
          <w:lang w:eastAsia="zh-CN"/>
        </w:rPr>
      </w:pPr>
      <w:r>
        <w:rPr>
          <w:rFonts w:ascii="宋体" w:hAnsi="宋体" w:eastAsia="宋体"/>
          <w:sz w:val="24"/>
          <w:szCs w:val="24"/>
          <w:lang w:eastAsia="zh-CN"/>
        </w:rPr>
        <w:t>1</w:t>
      </w:r>
      <w:r>
        <w:rPr>
          <w:rFonts w:hint="eastAsia" w:ascii="宋体" w:hAnsi="宋体" w:eastAsia="宋体"/>
          <w:sz w:val="24"/>
          <w:szCs w:val="24"/>
          <w:lang w:eastAsia="zh-CN"/>
        </w:rPr>
        <w:t xml:space="preserve"> </w:t>
      </w:r>
      <w:r>
        <w:rPr>
          <w:rFonts w:ascii="宋体" w:hAnsi="宋体" w:eastAsia="宋体"/>
          <w:sz w:val="24"/>
          <w:szCs w:val="24"/>
          <w:lang w:eastAsia="zh-CN"/>
        </w:rPr>
        <w:t>钢构件的材质、规格、强度等性能指标应</w:t>
      </w:r>
      <w:r>
        <w:rPr>
          <w:rFonts w:hint="eastAsia" w:ascii="宋体" w:hAnsi="宋体" w:eastAsia="宋体"/>
          <w:sz w:val="24"/>
          <w:szCs w:val="24"/>
          <w:lang w:eastAsia="zh-CN"/>
        </w:rPr>
        <w:t>符合设计要求以及相关技术标准的规定，柱、楼面梁和屋架等主要承重构件的钢板厚度不应小于</w:t>
      </w:r>
      <w:r>
        <w:rPr>
          <w:rFonts w:ascii="宋体" w:hAnsi="宋体" w:eastAsia="宋体"/>
          <w:sz w:val="24"/>
          <w:szCs w:val="24"/>
          <w:lang w:eastAsia="zh-CN"/>
        </w:rPr>
        <w:t>2mm，用于檩条和墙梁的冷弯薄壁型钢</w:t>
      </w:r>
      <w:r>
        <w:rPr>
          <w:rFonts w:hint="eastAsia" w:ascii="宋体" w:hAnsi="宋体" w:eastAsia="宋体"/>
          <w:sz w:val="24"/>
          <w:szCs w:val="24"/>
          <w:lang w:eastAsia="zh-CN"/>
        </w:rPr>
        <w:t>其</w:t>
      </w:r>
      <w:r>
        <w:rPr>
          <w:rFonts w:ascii="宋体" w:hAnsi="宋体" w:eastAsia="宋体"/>
          <w:sz w:val="24"/>
          <w:szCs w:val="24"/>
          <w:lang w:eastAsia="zh-CN"/>
        </w:rPr>
        <w:t>壁厚不应小于1.5mm，钢构件不应明显变形、损坏或严重锈蚀。</w:t>
      </w:r>
    </w:p>
    <w:p>
      <w:pPr>
        <w:spacing w:line="360" w:lineRule="auto"/>
        <w:ind w:firstLine="480" w:firstLineChars="200"/>
        <w:rPr>
          <w:rFonts w:ascii="宋体" w:hAnsi="宋体" w:eastAsia="宋体"/>
          <w:sz w:val="24"/>
          <w:szCs w:val="24"/>
          <w:lang w:eastAsia="zh-CN"/>
        </w:rPr>
      </w:pPr>
      <w:r>
        <w:rPr>
          <w:rFonts w:ascii="宋体" w:hAnsi="宋体" w:eastAsia="宋体"/>
          <w:sz w:val="24"/>
          <w:szCs w:val="24"/>
          <w:lang w:eastAsia="zh-CN"/>
        </w:rPr>
        <w:t>2</w:t>
      </w:r>
      <w:r>
        <w:rPr>
          <w:rFonts w:hint="eastAsia" w:ascii="宋体" w:hAnsi="宋体" w:eastAsia="宋体"/>
          <w:sz w:val="24"/>
          <w:szCs w:val="24"/>
          <w:lang w:eastAsia="zh-CN"/>
        </w:rPr>
        <w:t xml:space="preserve"> </w:t>
      </w:r>
      <w:r>
        <w:rPr>
          <w:rFonts w:ascii="宋体" w:hAnsi="宋体" w:eastAsia="宋体"/>
          <w:sz w:val="24"/>
          <w:szCs w:val="24"/>
          <w:lang w:eastAsia="zh-CN"/>
        </w:rPr>
        <w:t>各结构构件之间应采用螺栓连接，梁与柱、主次梁之间</w:t>
      </w:r>
      <w:r>
        <w:rPr>
          <w:rFonts w:hint="eastAsia" w:ascii="宋体" w:hAnsi="宋体" w:eastAsia="宋体"/>
          <w:sz w:val="24"/>
          <w:szCs w:val="24"/>
          <w:lang w:eastAsia="zh-CN"/>
        </w:rPr>
        <w:t>的连接螺栓直径不应小于</w:t>
      </w:r>
      <w:r>
        <w:rPr>
          <w:rFonts w:ascii="宋体" w:hAnsi="宋体" w:eastAsia="宋体"/>
          <w:sz w:val="24"/>
          <w:szCs w:val="24"/>
          <w:lang w:eastAsia="zh-CN"/>
        </w:rPr>
        <w:t>12mm，数量不应少于2个，连接节点</w:t>
      </w:r>
      <w:r>
        <w:rPr>
          <w:rFonts w:hint="eastAsia" w:ascii="宋体" w:hAnsi="宋体" w:eastAsia="宋体"/>
          <w:sz w:val="24"/>
          <w:szCs w:val="24"/>
          <w:lang w:eastAsia="zh-CN"/>
        </w:rPr>
        <w:t>应满足等强度连接要求。</w:t>
      </w:r>
    </w:p>
    <w:p>
      <w:pPr>
        <w:spacing w:line="360" w:lineRule="auto"/>
        <w:ind w:firstLine="480" w:firstLineChars="200"/>
        <w:rPr>
          <w:rFonts w:ascii="宋体" w:hAnsi="宋体" w:eastAsia="宋体"/>
          <w:sz w:val="24"/>
          <w:szCs w:val="24"/>
          <w:lang w:eastAsia="zh-CN"/>
        </w:rPr>
      </w:pPr>
      <w:r>
        <w:rPr>
          <w:rFonts w:ascii="宋体" w:hAnsi="宋体" w:eastAsia="宋体"/>
          <w:sz w:val="24"/>
          <w:szCs w:val="24"/>
          <w:lang w:eastAsia="zh-CN"/>
        </w:rPr>
        <w:t>3</w:t>
      </w:r>
      <w:r>
        <w:rPr>
          <w:rFonts w:hint="eastAsia" w:ascii="宋体" w:hAnsi="宋体" w:eastAsia="宋体"/>
          <w:sz w:val="24"/>
          <w:szCs w:val="24"/>
          <w:lang w:eastAsia="zh-CN"/>
        </w:rPr>
        <w:t xml:space="preserve"> </w:t>
      </w:r>
      <w:r>
        <w:rPr>
          <w:rFonts w:ascii="宋体" w:hAnsi="宋体" w:eastAsia="宋体"/>
          <w:sz w:val="24"/>
          <w:szCs w:val="24"/>
          <w:lang w:eastAsia="zh-CN"/>
        </w:rPr>
        <w:t>立柱、主次梁、屋架、柱间垂直支撑和屋面水平支撑的</w:t>
      </w:r>
      <w:r>
        <w:rPr>
          <w:rFonts w:hint="eastAsia" w:ascii="宋体" w:hAnsi="宋体" w:eastAsia="宋体"/>
          <w:sz w:val="24"/>
          <w:szCs w:val="24"/>
          <w:lang w:eastAsia="zh-CN"/>
        </w:rPr>
        <w:t>设置应符合结构设计要求。</w:t>
      </w:r>
    </w:p>
    <w:p>
      <w:pPr>
        <w:spacing w:line="360" w:lineRule="auto"/>
        <w:ind w:left="21" w:right="87" w:firstLine="1"/>
        <w:rPr>
          <w:rFonts w:ascii="仿宋" w:hAnsi="仿宋" w:eastAsia="仿宋"/>
          <w:color w:val="7030A0"/>
          <w:sz w:val="24"/>
          <w:szCs w:val="24"/>
          <w:lang w:eastAsia="zh-CN"/>
        </w:rPr>
      </w:pPr>
      <w:r>
        <w:rPr>
          <w:rFonts w:hint="eastAsia" w:ascii="仿宋" w:hAnsi="仿宋" w:eastAsia="仿宋"/>
          <w:color w:val="7030A0"/>
          <w:sz w:val="24"/>
          <w:szCs w:val="24"/>
          <w:lang w:eastAsia="zh-CN"/>
        </w:rPr>
        <w:t>【条文说明】</w:t>
      </w:r>
      <w:r>
        <w:rPr>
          <w:rFonts w:ascii="仿宋" w:hAnsi="仿宋" w:eastAsia="仿宋"/>
          <w:color w:val="7030A0"/>
          <w:sz w:val="24"/>
          <w:szCs w:val="24"/>
          <w:lang w:eastAsia="zh-CN"/>
        </w:rPr>
        <w:t xml:space="preserve">5.3.9 </w:t>
      </w:r>
      <w:r>
        <w:rPr>
          <w:rFonts w:hint="eastAsia" w:ascii="仿宋" w:hAnsi="仿宋" w:eastAsia="仿宋"/>
          <w:color w:val="7030A0"/>
          <w:sz w:val="24"/>
          <w:szCs w:val="24"/>
          <w:lang w:eastAsia="zh-CN"/>
        </w:rPr>
        <w:t>本条参照了《施工现场临时建筑物技术规范》</w:t>
      </w:r>
      <w:r>
        <w:rPr>
          <w:rFonts w:ascii="仿宋" w:hAnsi="仿宋" w:eastAsia="仿宋"/>
          <w:color w:val="7030A0"/>
          <w:sz w:val="24"/>
          <w:szCs w:val="24"/>
          <w:lang w:eastAsia="zh-CN"/>
        </w:rPr>
        <w:t>JGJ_T 188</w:t>
      </w:r>
      <w:r>
        <w:rPr>
          <w:rFonts w:hint="eastAsia" w:ascii="仿宋" w:hAnsi="仿宋" w:eastAsia="仿宋"/>
          <w:color w:val="7030A0"/>
          <w:sz w:val="24"/>
          <w:szCs w:val="24"/>
          <w:lang w:eastAsia="zh-CN"/>
        </w:rPr>
        <w:t>中的相关规定。</w:t>
      </w:r>
    </w:p>
    <w:p>
      <w:pPr>
        <w:spacing w:line="360" w:lineRule="auto"/>
        <w:ind w:left="21" w:right="87" w:firstLine="480" w:firstLineChars="200"/>
        <w:rPr>
          <w:rFonts w:ascii="仿宋" w:hAnsi="仿宋" w:eastAsia="仿宋"/>
          <w:color w:val="7030A0"/>
          <w:sz w:val="24"/>
          <w:szCs w:val="24"/>
          <w:lang w:eastAsia="zh-CN"/>
        </w:rPr>
      </w:pPr>
      <w:r>
        <w:rPr>
          <w:rFonts w:hint="eastAsia" w:ascii="仿宋" w:hAnsi="仿宋" w:eastAsia="仿宋"/>
          <w:color w:val="7030A0"/>
          <w:sz w:val="24"/>
          <w:szCs w:val="24"/>
          <w:lang w:eastAsia="zh-CN"/>
        </w:rPr>
        <w:t>柱、楼面梁和屋架等主要承重构件，以及檩条和墙梁等围护结构承重构件，其截面尺寸应按结构计算确定，其钢板厚度还应满足本条规定。当这些构件的钢板厚度不满足本条规定时，应按本标准第3</w:t>
      </w:r>
      <w:r>
        <w:rPr>
          <w:rFonts w:ascii="仿宋" w:hAnsi="仿宋" w:eastAsia="仿宋"/>
          <w:color w:val="7030A0"/>
          <w:sz w:val="24"/>
          <w:szCs w:val="24"/>
          <w:lang w:eastAsia="zh-CN"/>
        </w:rPr>
        <w:t>.0.3</w:t>
      </w:r>
      <w:r>
        <w:rPr>
          <w:rFonts w:hint="eastAsia" w:ascii="仿宋" w:hAnsi="仿宋" w:eastAsia="仿宋"/>
          <w:color w:val="7030A0"/>
          <w:sz w:val="24"/>
          <w:szCs w:val="24"/>
          <w:lang w:eastAsia="zh-CN"/>
        </w:rPr>
        <w:t>条规定进行安全评估，评估通过后方可继续使用。</w:t>
      </w:r>
    </w:p>
    <w:p>
      <w:pPr>
        <w:spacing w:line="360" w:lineRule="auto"/>
        <w:ind w:left="23" w:right="49" w:hanging="1"/>
        <w:rPr>
          <w:rFonts w:ascii="宋体" w:hAnsi="宋体" w:eastAsia="宋体" w:cs="宋体"/>
          <w:spacing w:val="-2"/>
          <w:sz w:val="24"/>
          <w:szCs w:val="24"/>
          <w:lang w:eastAsia="zh-CN"/>
        </w:rPr>
      </w:pPr>
      <w:r>
        <w:rPr>
          <w:rFonts w:ascii="宋体" w:hAnsi="宋体" w:eastAsia="宋体" w:cs="Times New Roman"/>
          <w:spacing w:val="-2"/>
          <w:sz w:val="24"/>
          <w:szCs w:val="24"/>
          <w:lang w:eastAsia="zh-CN"/>
        </w:rPr>
        <w:t>5.3.11</w:t>
      </w:r>
      <w:r>
        <w:rPr>
          <w:rFonts w:ascii="宋体" w:hAnsi="宋体" w:eastAsia="宋体" w:cs="Times New Roman"/>
          <w:spacing w:val="36"/>
          <w:sz w:val="24"/>
          <w:szCs w:val="24"/>
          <w:lang w:eastAsia="zh-CN"/>
        </w:rPr>
        <w:t xml:space="preserve"> </w:t>
      </w:r>
      <w:r>
        <w:rPr>
          <w:rFonts w:ascii="宋体" w:hAnsi="宋体" w:eastAsia="宋体" w:cs="宋体"/>
          <w:spacing w:val="-2"/>
          <w:sz w:val="24"/>
          <w:szCs w:val="24"/>
          <w:lang w:eastAsia="zh-CN"/>
        </w:rPr>
        <w:t>临建房屋应根据上部结构荷载及</w:t>
      </w:r>
      <w:r>
        <w:rPr>
          <w:rFonts w:hint="eastAsia" w:ascii="宋体" w:hAnsi="宋体" w:eastAsia="宋体" w:cs="宋体"/>
          <w:spacing w:val="-2"/>
          <w:sz w:val="24"/>
          <w:szCs w:val="24"/>
          <w:lang w:eastAsia="zh-CN"/>
        </w:rPr>
        <w:t>场地的</w:t>
      </w:r>
      <w:r>
        <w:rPr>
          <w:rFonts w:ascii="宋体" w:hAnsi="宋体" w:eastAsia="宋体" w:cs="宋体"/>
          <w:spacing w:val="-2"/>
          <w:sz w:val="24"/>
          <w:szCs w:val="24"/>
          <w:lang w:eastAsia="zh-CN"/>
        </w:rPr>
        <w:t>地质条件进行</w:t>
      </w:r>
      <w:r>
        <w:rPr>
          <w:rFonts w:hint="eastAsia" w:ascii="宋体" w:hAnsi="宋体" w:eastAsia="宋体" w:cs="宋体"/>
          <w:spacing w:val="-2"/>
          <w:sz w:val="24"/>
          <w:szCs w:val="24"/>
          <w:lang w:eastAsia="zh-CN"/>
        </w:rPr>
        <w:t>地基</w:t>
      </w:r>
      <w:r>
        <w:rPr>
          <w:rFonts w:ascii="宋体" w:hAnsi="宋体" w:eastAsia="宋体" w:cs="宋体"/>
          <w:spacing w:val="-2"/>
          <w:sz w:val="24"/>
          <w:szCs w:val="24"/>
          <w:lang w:eastAsia="zh-CN"/>
        </w:rPr>
        <w:t>基础设计</w:t>
      </w:r>
      <w:r>
        <w:rPr>
          <w:rFonts w:hint="eastAsia" w:ascii="宋体" w:hAnsi="宋体" w:eastAsia="宋体" w:cs="宋体"/>
          <w:spacing w:val="-2"/>
          <w:sz w:val="24"/>
          <w:szCs w:val="24"/>
          <w:lang w:eastAsia="zh-CN"/>
        </w:rPr>
        <w:t>，并应满足地基的承载能力、变形和稳定性要求。</w:t>
      </w:r>
    </w:p>
    <w:p>
      <w:pPr>
        <w:spacing w:line="360" w:lineRule="auto"/>
        <w:ind w:left="23" w:right="49" w:hanging="1"/>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5</w:t>
      </w:r>
      <w:r>
        <w:rPr>
          <w:rFonts w:ascii="宋体" w:hAnsi="宋体" w:eastAsia="宋体" w:cs="宋体"/>
          <w:spacing w:val="-2"/>
          <w:sz w:val="24"/>
          <w:szCs w:val="24"/>
          <w:lang w:eastAsia="zh-CN"/>
        </w:rPr>
        <w:t xml:space="preserve">.3.12 </w:t>
      </w:r>
      <w:r>
        <w:rPr>
          <w:rFonts w:hint="eastAsia" w:ascii="宋体" w:hAnsi="宋体" w:eastAsia="宋体" w:cs="宋体"/>
          <w:spacing w:val="-2"/>
          <w:sz w:val="24"/>
          <w:szCs w:val="24"/>
          <w:lang w:eastAsia="zh-CN"/>
        </w:rPr>
        <w:t>临建房屋宜采用预制混凝土基础，基础设计除应满足现行国家标准《建筑地基基础设计规范》GB</w:t>
      </w:r>
      <w:r>
        <w:rPr>
          <w:rFonts w:ascii="宋体" w:hAnsi="宋体" w:eastAsia="宋体" w:cs="宋体"/>
          <w:spacing w:val="-2"/>
          <w:sz w:val="24"/>
          <w:szCs w:val="24"/>
          <w:lang w:eastAsia="zh-CN"/>
        </w:rPr>
        <w:t xml:space="preserve"> 50007</w:t>
      </w:r>
      <w:r>
        <w:rPr>
          <w:rFonts w:hint="eastAsia" w:ascii="宋体" w:hAnsi="宋体" w:eastAsia="宋体" w:cs="宋体"/>
          <w:spacing w:val="-2"/>
          <w:sz w:val="24"/>
          <w:szCs w:val="24"/>
          <w:lang w:eastAsia="zh-CN"/>
        </w:rPr>
        <w:t>和《混凝土结构设计标准》GB</w:t>
      </w:r>
      <w:r>
        <w:rPr>
          <w:rFonts w:ascii="宋体" w:hAnsi="宋体" w:eastAsia="宋体" w:cs="宋体"/>
          <w:spacing w:val="-2"/>
          <w:sz w:val="24"/>
          <w:szCs w:val="24"/>
          <w:lang w:eastAsia="zh-CN"/>
        </w:rPr>
        <w:t>/</w:t>
      </w:r>
      <w:r>
        <w:rPr>
          <w:rFonts w:hint="eastAsia" w:ascii="宋体" w:hAnsi="宋体" w:eastAsia="宋体" w:cs="宋体"/>
          <w:spacing w:val="-2"/>
          <w:sz w:val="24"/>
          <w:szCs w:val="24"/>
          <w:lang w:eastAsia="zh-CN"/>
        </w:rPr>
        <w:t>T</w:t>
      </w:r>
      <w:r>
        <w:rPr>
          <w:rFonts w:ascii="宋体" w:hAnsi="宋体" w:eastAsia="宋体" w:cs="宋体"/>
          <w:spacing w:val="-2"/>
          <w:sz w:val="24"/>
          <w:szCs w:val="24"/>
          <w:lang w:eastAsia="zh-CN"/>
        </w:rPr>
        <w:t xml:space="preserve"> 50010</w:t>
      </w:r>
      <w:r>
        <w:rPr>
          <w:rFonts w:hint="eastAsia" w:ascii="宋体" w:hAnsi="宋体" w:eastAsia="宋体" w:cs="宋体"/>
          <w:spacing w:val="-2"/>
          <w:sz w:val="24"/>
          <w:szCs w:val="24"/>
          <w:lang w:eastAsia="zh-CN"/>
        </w:rPr>
        <w:t>的相关要求外，还应符合以下规定：</w:t>
      </w:r>
    </w:p>
    <w:p>
      <w:pPr>
        <w:spacing w:line="360" w:lineRule="auto"/>
        <w:ind w:left="23" w:right="49"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1</w:t>
      </w:r>
      <w:r>
        <w:rPr>
          <w:rFonts w:ascii="宋体" w:hAnsi="宋体" w:eastAsia="宋体" w:cs="宋体"/>
          <w:spacing w:val="-2"/>
          <w:sz w:val="24"/>
          <w:szCs w:val="24"/>
          <w:lang w:eastAsia="zh-CN"/>
        </w:rPr>
        <w:t xml:space="preserve"> </w:t>
      </w:r>
      <w:r>
        <w:rPr>
          <w:rFonts w:hint="eastAsia" w:ascii="宋体" w:hAnsi="宋体" w:eastAsia="宋体" w:cs="宋体"/>
          <w:spacing w:val="-2"/>
          <w:sz w:val="24"/>
          <w:szCs w:val="24"/>
          <w:lang w:eastAsia="zh-CN"/>
        </w:rPr>
        <w:t>单层临建房屋的基础宽度不应小于3</w:t>
      </w:r>
      <w:r>
        <w:rPr>
          <w:rFonts w:ascii="宋体" w:hAnsi="宋体" w:eastAsia="宋体" w:cs="宋体"/>
          <w:spacing w:val="-2"/>
          <w:sz w:val="24"/>
          <w:szCs w:val="24"/>
          <w:lang w:eastAsia="zh-CN"/>
        </w:rPr>
        <w:t>00</w:t>
      </w:r>
      <w:r>
        <w:rPr>
          <w:rFonts w:hint="eastAsia" w:ascii="宋体" w:hAnsi="宋体" w:eastAsia="宋体" w:cs="宋体"/>
          <w:spacing w:val="-2"/>
          <w:sz w:val="24"/>
          <w:szCs w:val="24"/>
          <w:lang w:eastAsia="zh-CN"/>
        </w:rPr>
        <w:t>mm，厚度不应小于</w:t>
      </w:r>
      <w:r>
        <w:rPr>
          <w:rFonts w:ascii="宋体" w:hAnsi="宋体" w:eastAsia="宋体" w:cs="宋体"/>
          <w:spacing w:val="-2"/>
          <w:sz w:val="24"/>
          <w:szCs w:val="24"/>
          <w:lang w:eastAsia="zh-CN"/>
        </w:rPr>
        <w:t>150</w:t>
      </w:r>
      <w:r>
        <w:rPr>
          <w:rFonts w:hint="eastAsia" w:ascii="宋体" w:hAnsi="宋体" w:eastAsia="宋体" w:cs="宋体"/>
          <w:spacing w:val="-2"/>
          <w:sz w:val="24"/>
          <w:szCs w:val="24"/>
          <w:lang w:eastAsia="zh-CN"/>
        </w:rPr>
        <w:t>mm；</w:t>
      </w:r>
    </w:p>
    <w:p>
      <w:pPr>
        <w:spacing w:line="360" w:lineRule="auto"/>
        <w:ind w:left="23" w:right="49"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2</w:t>
      </w:r>
      <w:r>
        <w:rPr>
          <w:rFonts w:ascii="宋体" w:hAnsi="宋体" w:eastAsia="宋体" w:cs="宋体"/>
          <w:spacing w:val="-2"/>
          <w:sz w:val="24"/>
          <w:szCs w:val="24"/>
          <w:lang w:eastAsia="zh-CN"/>
        </w:rPr>
        <w:t xml:space="preserve"> </w:t>
      </w:r>
      <w:r>
        <w:rPr>
          <w:rFonts w:hint="eastAsia" w:ascii="宋体" w:hAnsi="宋体" w:eastAsia="宋体" w:cs="宋体"/>
          <w:spacing w:val="-2"/>
          <w:sz w:val="24"/>
          <w:szCs w:val="24"/>
          <w:lang w:eastAsia="zh-CN"/>
        </w:rPr>
        <w:t>两层临建房屋的基础宽度不应小于</w:t>
      </w:r>
      <w:r>
        <w:rPr>
          <w:rFonts w:ascii="宋体" w:hAnsi="宋体" w:eastAsia="宋体" w:cs="宋体"/>
          <w:spacing w:val="-2"/>
          <w:sz w:val="24"/>
          <w:szCs w:val="24"/>
          <w:lang w:eastAsia="zh-CN"/>
        </w:rPr>
        <w:t>500mm</w:t>
      </w:r>
      <w:r>
        <w:rPr>
          <w:rFonts w:hint="eastAsia" w:ascii="宋体" w:hAnsi="宋体" w:eastAsia="宋体" w:cs="宋体"/>
          <w:spacing w:val="-2"/>
          <w:sz w:val="24"/>
          <w:szCs w:val="24"/>
          <w:lang w:eastAsia="zh-CN"/>
        </w:rPr>
        <w:t>，厚度不应小于</w:t>
      </w:r>
      <w:r>
        <w:rPr>
          <w:rFonts w:ascii="宋体" w:hAnsi="宋体" w:eastAsia="宋体" w:cs="宋体"/>
          <w:spacing w:val="-2"/>
          <w:sz w:val="24"/>
          <w:szCs w:val="24"/>
          <w:lang w:eastAsia="zh-CN"/>
        </w:rPr>
        <w:t>200mm</w:t>
      </w:r>
      <w:r>
        <w:rPr>
          <w:rFonts w:hint="eastAsia" w:ascii="宋体" w:hAnsi="宋体" w:eastAsia="宋体" w:cs="宋体"/>
          <w:spacing w:val="-2"/>
          <w:sz w:val="24"/>
          <w:szCs w:val="24"/>
          <w:lang w:eastAsia="zh-CN"/>
        </w:rPr>
        <w:t>；</w:t>
      </w:r>
    </w:p>
    <w:p>
      <w:pPr>
        <w:spacing w:line="360" w:lineRule="auto"/>
        <w:ind w:left="23" w:right="49"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3</w:t>
      </w:r>
      <w:r>
        <w:rPr>
          <w:rFonts w:ascii="宋体" w:hAnsi="宋体" w:eastAsia="宋体" w:cs="宋体"/>
          <w:spacing w:val="-2"/>
          <w:sz w:val="24"/>
          <w:szCs w:val="24"/>
          <w:lang w:eastAsia="zh-CN"/>
        </w:rPr>
        <w:t xml:space="preserve"> </w:t>
      </w:r>
      <w:r>
        <w:rPr>
          <w:rFonts w:hint="eastAsia" w:ascii="宋体" w:hAnsi="宋体" w:eastAsia="宋体" w:cs="宋体"/>
          <w:spacing w:val="-2"/>
          <w:sz w:val="24"/>
          <w:szCs w:val="24"/>
          <w:lang w:eastAsia="zh-CN"/>
        </w:rPr>
        <w:t>基础的混凝土强度等级不应低于</w:t>
      </w:r>
      <w:r>
        <w:rPr>
          <w:rFonts w:ascii="宋体" w:hAnsi="宋体" w:eastAsia="宋体" w:cs="宋体"/>
          <w:spacing w:val="-2"/>
          <w:sz w:val="24"/>
          <w:szCs w:val="24"/>
          <w:lang w:eastAsia="zh-CN"/>
        </w:rPr>
        <w:t>C25</w:t>
      </w:r>
      <w:r>
        <w:rPr>
          <w:rFonts w:hint="eastAsia" w:ascii="宋体" w:hAnsi="宋体" w:eastAsia="宋体" w:cs="宋体"/>
          <w:spacing w:val="-2"/>
          <w:sz w:val="24"/>
          <w:szCs w:val="24"/>
          <w:lang w:eastAsia="zh-CN"/>
        </w:rPr>
        <w:t>。</w:t>
      </w:r>
    </w:p>
    <w:p>
      <w:pPr>
        <w:spacing w:line="360" w:lineRule="auto"/>
        <w:ind w:right="49"/>
        <w:rPr>
          <w:rFonts w:ascii="宋体" w:hAnsi="宋体" w:eastAsia="宋体" w:cs="宋体"/>
          <w:spacing w:val="-2"/>
          <w:sz w:val="24"/>
          <w:szCs w:val="24"/>
          <w:lang w:eastAsia="zh-CN"/>
        </w:rPr>
      </w:pPr>
      <w:r>
        <w:rPr>
          <w:rFonts w:hint="eastAsia" w:ascii="仿宋" w:hAnsi="仿宋" w:eastAsia="仿宋"/>
          <w:color w:val="7030A0"/>
          <w:sz w:val="24"/>
          <w:szCs w:val="24"/>
          <w:lang w:eastAsia="zh-CN"/>
        </w:rPr>
        <w:t>【条文说明】</w:t>
      </w:r>
      <w:r>
        <w:rPr>
          <w:rFonts w:ascii="仿宋" w:hAnsi="仿宋" w:eastAsia="仿宋"/>
          <w:color w:val="7030A0"/>
          <w:sz w:val="24"/>
          <w:szCs w:val="24"/>
          <w:lang w:eastAsia="zh-CN"/>
        </w:rPr>
        <w:t xml:space="preserve">5.3.12 </w:t>
      </w:r>
      <w:r>
        <w:rPr>
          <w:rFonts w:hint="eastAsia" w:ascii="仿宋" w:hAnsi="仿宋" w:eastAsia="仿宋"/>
          <w:color w:val="7030A0"/>
          <w:sz w:val="24"/>
          <w:szCs w:val="24"/>
          <w:lang w:eastAsia="zh-CN"/>
        </w:rPr>
        <w:t>本条参照了《施工现场临时建筑物技术规范》</w:t>
      </w:r>
      <w:r>
        <w:rPr>
          <w:rFonts w:ascii="仿宋" w:hAnsi="仿宋" w:eastAsia="仿宋"/>
          <w:color w:val="7030A0"/>
          <w:sz w:val="24"/>
          <w:szCs w:val="24"/>
          <w:lang w:eastAsia="zh-CN"/>
        </w:rPr>
        <w:t>JGJ_T 188</w:t>
      </w:r>
      <w:r>
        <w:rPr>
          <w:rFonts w:hint="eastAsia" w:ascii="仿宋" w:hAnsi="仿宋" w:eastAsia="仿宋"/>
          <w:color w:val="7030A0"/>
          <w:sz w:val="24"/>
          <w:szCs w:val="24"/>
          <w:lang w:eastAsia="zh-CN"/>
        </w:rPr>
        <w:t>中的相关规定，临建房屋应优先考虑采用自带基础的方案。</w:t>
      </w:r>
    </w:p>
    <w:p>
      <w:pPr>
        <w:pStyle w:val="3"/>
        <w:spacing w:before="240" w:after="240" w:line="360" w:lineRule="auto"/>
        <w:jc w:val="center"/>
        <w:rPr>
          <w:rFonts w:ascii="黑体" w:hAnsi="黑体" w:eastAsia="黑体"/>
          <w:b w:val="0"/>
          <w:sz w:val="24"/>
          <w:szCs w:val="24"/>
          <w:lang w:eastAsia="zh-CN"/>
        </w:rPr>
      </w:pPr>
      <w:r>
        <w:rPr>
          <w:rFonts w:ascii="黑体" w:hAnsi="黑体" w:eastAsia="黑体"/>
          <w:b w:val="0"/>
          <w:sz w:val="24"/>
          <w:szCs w:val="24"/>
          <w:lang w:eastAsia="zh-CN"/>
        </w:rPr>
        <w:t>5.4  机电设计</w:t>
      </w:r>
    </w:p>
    <w:p>
      <w:pPr>
        <w:spacing w:line="360" w:lineRule="auto"/>
        <w:ind w:right="80"/>
        <w:rPr>
          <w:rFonts w:ascii="宋体" w:hAnsi="宋体" w:eastAsia="宋体" w:cs="宋体"/>
          <w:sz w:val="24"/>
          <w:szCs w:val="24"/>
          <w:lang w:eastAsia="zh-CN"/>
        </w:rPr>
      </w:pPr>
      <w:r>
        <w:rPr>
          <w:rFonts w:ascii="宋体" w:hAnsi="宋体" w:eastAsia="宋体" w:cs="Times New Roman"/>
          <w:spacing w:val="-4"/>
          <w:sz w:val="24"/>
          <w:szCs w:val="24"/>
          <w:lang w:eastAsia="zh-CN"/>
        </w:rPr>
        <w:t>5.4.1</w:t>
      </w:r>
      <w:r>
        <w:rPr>
          <w:rFonts w:ascii="宋体" w:hAnsi="宋体" w:eastAsia="宋体" w:cs="Times New Roman"/>
          <w:spacing w:val="23"/>
          <w:sz w:val="24"/>
          <w:szCs w:val="24"/>
          <w:lang w:eastAsia="zh-CN"/>
        </w:rPr>
        <w:t xml:space="preserve"> </w:t>
      </w:r>
      <w:r>
        <w:rPr>
          <w:rFonts w:ascii="宋体" w:hAnsi="宋体" w:eastAsia="宋体" w:cs="宋体"/>
          <w:spacing w:val="-4"/>
          <w:sz w:val="24"/>
          <w:szCs w:val="24"/>
          <w:lang w:eastAsia="zh-CN"/>
        </w:rPr>
        <w:t>临建房屋的照明设计应符合</w:t>
      </w:r>
      <w:r>
        <w:rPr>
          <w:rFonts w:ascii="宋体" w:hAnsi="宋体" w:eastAsia="宋体" w:cs="宋体"/>
          <w:spacing w:val="-5"/>
          <w:sz w:val="24"/>
          <w:szCs w:val="24"/>
          <w:lang w:eastAsia="zh-CN"/>
        </w:rPr>
        <w:t>《建筑照明设计标准》</w:t>
      </w:r>
      <w:r>
        <w:rPr>
          <w:rFonts w:ascii="宋体" w:hAnsi="宋体" w:eastAsia="宋体" w:cs="Times New Roman"/>
          <w:spacing w:val="-5"/>
          <w:sz w:val="24"/>
          <w:szCs w:val="24"/>
          <w:lang w:eastAsia="zh-CN"/>
        </w:rPr>
        <w:t>GB 50034</w:t>
      </w:r>
      <w:r>
        <w:rPr>
          <w:rFonts w:ascii="宋体" w:hAnsi="宋体" w:eastAsia="宋体" w:cs="宋体"/>
          <w:spacing w:val="-5"/>
          <w:sz w:val="24"/>
          <w:szCs w:val="24"/>
          <w:lang w:eastAsia="zh-CN"/>
        </w:rPr>
        <w:t>、</w:t>
      </w:r>
      <w:r>
        <w:rPr>
          <w:rFonts w:hint="eastAsia" w:ascii="宋体" w:hAnsi="宋体" w:eastAsia="宋体" w:cs="宋体"/>
          <w:spacing w:val="-5"/>
          <w:sz w:val="24"/>
          <w:szCs w:val="24"/>
          <w:lang w:eastAsia="zh-CN"/>
        </w:rPr>
        <w:t>《民用建筑电气设计标准》</w:t>
      </w:r>
      <w:r>
        <w:rPr>
          <w:rFonts w:ascii="宋体" w:hAnsi="宋体" w:eastAsia="宋体" w:cs="宋体"/>
          <w:spacing w:val="-5"/>
          <w:sz w:val="24"/>
          <w:szCs w:val="24"/>
          <w:lang w:eastAsia="zh-CN"/>
        </w:rPr>
        <w:t>GB 51348</w:t>
      </w:r>
      <w:r>
        <w:rPr>
          <w:rFonts w:ascii="宋体" w:hAnsi="宋体" w:eastAsia="宋体" w:cs="宋体"/>
          <w:spacing w:val="-3"/>
          <w:sz w:val="24"/>
          <w:szCs w:val="24"/>
          <w:lang w:eastAsia="zh-CN"/>
        </w:rPr>
        <w:t>的有关规定；配电设计应充分考虑使用功能要求，</w:t>
      </w:r>
      <w:r>
        <w:rPr>
          <w:rFonts w:ascii="宋体" w:hAnsi="宋体" w:eastAsia="宋体" w:cs="宋体"/>
          <w:spacing w:val="1"/>
          <w:sz w:val="24"/>
          <w:szCs w:val="24"/>
          <w:lang w:eastAsia="zh-CN"/>
        </w:rPr>
        <w:t>并应符合《低压配电设计规范》</w:t>
      </w:r>
      <w:r>
        <w:rPr>
          <w:rFonts w:ascii="宋体" w:hAnsi="宋体" w:eastAsia="宋体" w:cs="Times New Roman"/>
          <w:sz w:val="24"/>
          <w:szCs w:val="24"/>
          <w:lang w:eastAsia="zh-CN"/>
        </w:rPr>
        <w:t xml:space="preserve">GB </w:t>
      </w:r>
      <w:r>
        <w:rPr>
          <w:rFonts w:ascii="宋体" w:hAnsi="宋体" w:eastAsia="宋体" w:cs="Times New Roman"/>
          <w:spacing w:val="1"/>
          <w:sz w:val="24"/>
          <w:szCs w:val="24"/>
          <w:lang w:eastAsia="zh-CN"/>
        </w:rPr>
        <w:t>50054</w:t>
      </w:r>
      <w:r>
        <w:rPr>
          <w:rFonts w:hint="eastAsia" w:ascii="宋体" w:hAnsi="宋体" w:eastAsia="宋体" w:cs="Times New Roman"/>
          <w:spacing w:val="1"/>
          <w:sz w:val="24"/>
          <w:szCs w:val="24"/>
          <w:lang w:eastAsia="zh-CN"/>
        </w:rPr>
        <w:t>、</w:t>
      </w:r>
      <w:r>
        <w:rPr>
          <w:rFonts w:ascii="宋体" w:hAnsi="宋体" w:eastAsia="宋体" w:cs="宋体"/>
          <w:spacing w:val="1"/>
          <w:sz w:val="24"/>
          <w:szCs w:val="24"/>
          <w:lang w:eastAsia="zh-CN"/>
        </w:rPr>
        <w:t>《施工现场临时用电安全</w:t>
      </w:r>
      <w:r>
        <w:rPr>
          <w:rFonts w:ascii="宋体" w:hAnsi="宋体" w:eastAsia="宋体" w:cs="宋体"/>
          <w:spacing w:val="-3"/>
          <w:sz w:val="24"/>
          <w:szCs w:val="24"/>
          <w:lang w:eastAsia="zh-CN"/>
        </w:rPr>
        <w:t>技术规范》</w:t>
      </w:r>
      <w:r>
        <w:rPr>
          <w:rFonts w:ascii="宋体" w:hAnsi="宋体" w:eastAsia="宋体" w:cs="Times New Roman"/>
          <w:spacing w:val="-3"/>
          <w:sz w:val="24"/>
          <w:szCs w:val="24"/>
          <w:lang w:eastAsia="zh-CN"/>
        </w:rPr>
        <w:t>JGJ 46</w:t>
      </w:r>
      <w:r>
        <w:rPr>
          <w:rFonts w:ascii="宋体" w:hAnsi="宋体" w:eastAsia="宋体" w:cs="宋体"/>
          <w:spacing w:val="-3"/>
          <w:sz w:val="24"/>
          <w:szCs w:val="24"/>
          <w:lang w:eastAsia="zh-CN"/>
        </w:rPr>
        <w:t>的相关规定。</w:t>
      </w:r>
    </w:p>
    <w:p>
      <w:pPr>
        <w:spacing w:line="360" w:lineRule="auto"/>
        <w:rPr>
          <w:rFonts w:ascii="宋体" w:hAnsi="宋体" w:eastAsia="宋体" w:cs="宋体"/>
          <w:sz w:val="24"/>
          <w:szCs w:val="24"/>
          <w:lang w:eastAsia="zh-CN"/>
        </w:rPr>
      </w:pPr>
      <w:r>
        <w:rPr>
          <w:rFonts w:ascii="宋体" w:hAnsi="宋体" w:eastAsia="宋体" w:cs="Times New Roman"/>
          <w:spacing w:val="-1"/>
          <w:sz w:val="24"/>
          <w:szCs w:val="24"/>
          <w:lang w:eastAsia="zh-CN"/>
        </w:rPr>
        <w:t>5.4.2</w:t>
      </w:r>
      <w:r>
        <w:rPr>
          <w:rFonts w:ascii="宋体" w:hAnsi="宋体" w:eastAsia="宋体" w:cs="Times New Roman"/>
          <w:spacing w:val="26"/>
          <w:sz w:val="24"/>
          <w:szCs w:val="24"/>
          <w:lang w:eastAsia="zh-CN"/>
        </w:rPr>
        <w:t xml:space="preserve"> </w:t>
      </w:r>
      <w:r>
        <w:rPr>
          <w:rFonts w:ascii="宋体" w:hAnsi="宋体" w:eastAsia="宋体" w:cs="宋体"/>
          <w:spacing w:val="-1"/>
          <w:sz w:val="24"/>
          <w:szCs w:val="24"/>
          <w:lang w:eastAsia="zh-CN"/>
        </w:rPr>
        <w:t>临建房屋的照明应选用节能光源、节能附件，灯具应选用绿色环保产品。</w:t>
      </w:r>
    </w:p>
    <w:p>
      <w:pPr>
        <w:spacing w:line="360" w:lineRule="auto"/>
        <w:ind w:right="13"/>
        <w:rPr>
          <w:rFonts w:ascii="仿宋" w:hAnsi="仿宋" w:eastAsia="仿宋" w:cs="宋体"/>
          <w:color w:val="7030A0"/>
          <w:spacing w:val="-3"/>
          <w:sz w:val="24"/>
          <w:szCs w:val="24"/>
          <w:lang w:eastAsia="zh-CN"/>
        </w:rPr>
      </w:pPr>
      <w:r>
        <w:rPr>
          <w:rFonts w:hint="eastAsia" w:ascii="仿宋" w:hAnsi="仿宋" w:eastAsia="仿宋" w:cs="宋体"/>
          <w:color w:val="7030A0"/>
          <w:spacing w:val="-3"/>
          <w:sz w:val="24"/>
          <w:szCs w:val="24"/>
          <w:lang w:eastAsia="zh-CN"/>
        </w:rPr>
        <w:t>【条文说明】</w:t>
      </w:r>
      <w:r>
        <w:rPr>
          <w:rFonts w:ascii="仿宋" w:hAnsi="仿宋" w:eastAsia="仿宋" w:cs="宋体"/>
          <w:color w:val="7030A0"/>
          <w:spacing w:val="-3"/>
          <w:sz w:val="24"/>
          <w:szCs w:val="24"/>
          <w:lang w:eastAsia="zh-CN"/>
        </w:rPr>
        <w:t>3.4.2 细管(≤26mm）直管型三基色荧光灯光效高寿命长，显色性好，适用于安装高度较低（＜8m）的房间；国家发改委等五部门2011年发布了“中国逐步淘汰白炽灯路线图”，要求</w:t>
      </w:r>
      <w:r>
        <w:rPr>
          <w:rFonts w:hint="eastAsia" w:ascii="仿宋" w:hAnsi="仿宋" w:eastAsia="仿宋" w:cs="宋体"/>
          <w:color w:val="7030A0"/>
          <w:spacing w:val="-3"/>
          <w:sz w:val="24"/>
          <w:szCs w:val="24"/>
          <w:lang w:eastAsia="zh-CN"/>
        </w:rPr>
        <w:t>“</w:t>
      </w:r>
      <w:r>
        <w:rPr>
          <w:rFonts w:ascii="仿宋" w:hAnsi="仿宋" w:eastAsia="仿宋" w:cs="宋体"/>
          <w:color w:val="7030A0"/>
          <w:spacing w:val="-3"/>
          <w:sz w:val="24"/>
          <w:szCs w:val="24"/>
          <w:lang w:eastAsia="zh-CN"/>
        </w:rPr>
        <w:t>2014年10月1日起禁止进口和销售60W及以上普通照明白炽灯，2015年10月1日至2016年9月30日为中期评估期，2016年10月1日起禁止进口和销售15W及以上普通照明白炽灯</w:t>
      </w:r>
      <w:r>
        <w:rPr>
          <w:rFonts w:hint="eastAsia" w:ascii="仿宋" w:hAnsi="仿宋" w:eastAsia="仿宋" w:cs="宋体"/>
          <w:color w:val="7030A0"/>
          <w:spacing w:val="-3"/>
          <w:sz w:val="24"/>
          <w:szCs w:val="24"/>
          <w:lang w:eastAsia="zh-CN"/>
        </w:rPr>
        <w:t>”</w:t>
      </w:r>
      <w:r>
        <w:rPr>
          <w:rFonts w:ascii="仿宋" w:hAnsi="仿宋" w:eastAsia="仿宋" w:cs="宋体"/>
          <w:color w:val="7030A0"/>
          <w:spacing w:val="-3"/>
          <w:sz w:val="24"/>
          <w:szCs w:val="24"/>
          <w:lang w:eastAsia="zh-CN"/>
        </w:rPr>
        <w:t>，故建筑室内照明一般场所不应采用白炽灯；LED照明技术发展快速，然而在诸多领域还存在争议，出于多方面的考虑，在长期工作或停留的场所选用LED</w:t>
      </w:r>
      <w:r>
        <w:rPr>
          <w:rFonts w:hint="eastAsia" w:ascii="仿宋" w:hAnsi="仿宋" w:eastAsia="仿宋" w:cs="宋体"/>
          <w:color w:val="7030A0"/>
          <w:spacing w:val="-3"/>
          <w:sz w:val="24"/>
          <w:szCs w:val="24"/>
          <w:lang w:eastAsia="zh-CN"/>
        </w:rPr>
        <w:t>作</w:t>
      </w:r>
      <w:r>
        <w:rPr>
          <w:rFonts w:ascii="仿宋" w:hAnsi="仿宋" w:eastAsia="仿宋" w:cs="宋体"/>
          <w:color w:val="7030A0"/>
          <w:spacing w:val="-3"/>
          <w:sz w:val="24"/>
          <w:szCs w:val="24"/>
          <w:lang w:eastAsia="zh-CN"/>
        </w:rPr>
        <w:t>为光源时，应满足《建筑照明设计标准》GB 50034</w:t>
      </w:r>
      <w:r>
        <w:rPr>
          <w:rFonts w:hint="eastAsia" w:ascii="仿宋" w:hAnsi="仿宋" w:eastAsia="仿宋" w:cs="宋体"/>
          <w:color w:val="7030A0"/>
          <w:spacing w:val="-3"/>
          <w:sz w:val="24"/>
          <w:szCs w:val="24"/>
          <w:lang w:eastAsia="zh-CN"/>
        </w:rPr>
        <w:t>中的相关</w:t>
      </w:r>
      <w:r>
        <w:rPr>
          <w:rFonts w:ascii="仿宋" w:hAnsi="仿宋" w:eastAsia="仿宋" w:cs="宋体"/>
          <w:color w:val="7030A0"/>
          <w:spacing w:val="-3"/>
          <w:sz w:val="24"/>
          <w:szCs w:val="24"/>
          <w:lang w:eastAsia="zh-CN"/>
        </w:rPr>
        <w:t>规定。</w:t>
      </w:r>
    </w:p>
    <w:p>
      <w:pPr>
        <w:spacing w:line="360" w:lineRule="auto"/>
        <w:ind w:left="22" w:right="85"/>
        <w:rPr>
          <w:rFonts w:ascii="宋体" w:hAnsi="宋体" w:eastAsia="宋体" w:cs="宋体"/>
          <w:sz w:val="24"/>
          <w:szCs w:val="24"/>
          <w:lang w:eastAsia="zh-CN"/>
        </w:rPr>
      </w:pPr>
      <w:r>
        <w:rPr>
          <w:rFonts w:ascii="宋体" w:hAnsi="宋体" w:eastAsia="宋体" w:cs="Times New Roman"/>
          <w:spacing w:val="-2"/>
          <w:sz w:val="24"/>
          <w:szCs w:val="24"/>
          <w:lang w:eastAsia="zh-CN"/>
        </w:rPr>
        <w:t>5.4.3</w:t>
      </w:r>
      <w:r>
        <w:rPr>
          <w:rFonts w:ascii="宋体" w:hAnsi="宋体" w:eastAsia="宋体" w:cs="Times New Roman"/>
          <w:spacing w:val="33"/>
          <w:sz w:val="24"/>
          <w:szCs w:val="24"/>
          <w:lang w:eastAsia="zh-CN"/>
        </w:rPr>
        <w:t xml:space="preserve"> </w:t>
      </w:r>
      <w:r>
        <w:rPr>
          <w:rFonts w:ascii="宋体" w:hAnsi="宋体" w:eastAsia="宋体" w:cs="宋体"/>
          <w:spacing w:val="-2"/>
          <w:sz w:val="24"/>
          <w:szCs w:val="24"/>
          <w:lang w:eastAsia="zh-CN"/>
        </w:rPr>
        <w:t>多层临建房屋的疏散楼梯间</w:t>
      </w:r>
      <w:r>
        <w:rPr>
          <w:rFonts w:hint="eastAsia" w:ascii="宋体" w:hAnsi="宋体" w:eastAsia="宋体" w:cs="宋体"/>
          <w:spacing w:val="-2"/>
          <w:sz w:val="24"/>
          <w:szCs w:val="24"/>
          <w:lang w:eastAsia="zh-CN"/>
        </w:rPr>
        <w:t>以及</w:t>
      </w:r>
      <w:r>
        <w:rPr>
          <w:rFonts w:ascii="宋体" w:hAnsi="宋体" w:eastAsia="宋体" w:cs="宋体"/>
          <w:spacing w:val="-2"/>
          <w:sz w:val="24"/>
          <w:szCs w:val="24"/>
          <w:lang w:eastAsia="zh-CN"/>
        </w:rPr>
        <w:t>超过</w:t>
      </w:r>
      <w:r>
        <w:rPr>
          <w:rFonts w:ascii="宋体" w:hAnsi="宋体" w:eastAsia="宋体" w:cs="Times New Roman"/>
          <w:spacing w:val="-2"/>
          <w:sz w:val="24"/>
          <w:szCs w:val="24"/>
          <w:lang w:eastAsia="zh-CN"/>
        </w:rPr>
        <w:t>20</w:t>
      </w:r>
      <w:r>
        <w:rPr>
          <w:rFonts w:ascii="宋体" w:hAnsi="宋体" w:eastAsia="宋体" w:cs="宋体"/>
          <w:spacing w:val="-2"/>
          <w:sz w:val="24"/>
          <w:szCs w:val="24"/>
          <w:lang w:eastAsia="zh-CN"/>
        </w:rPr>
        <w:t>米的疏散内走道</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应设置疏散指示及应</w:t>
      </w:r>
      <w:r>
        <w:rPr>
          <w:rFonts w:ascii="宋体" w:hAnsi="宋体" w:eastAsia="宋体" w:cs="宋体"/>
          <w:spacing w:val="-5"/>
          <w:sz w:val="24"/>
          <w:szCs w:val="24"/>
          <w:lang w:eastAsia="zh-CN"/>
        </w:rPr>
        <w:t>急照明。</w:t>
      </w:r>
    </w:p>
    <w:p>
      <w:pPr>
        <w:spacing w:line="360" w:lineRule="auto"/>
        <w:ind w:right="13"/>
        <w:rPr>
          <w:rFonts w:ascii="仿宋" w:hAnsi="仿宋" w:eastAsia="仿宋" w:cs="宋体"/>
          <w:color w:val="7030A0"/>
          <w:spacing w:val="-3"/>
          <w:sz w:val="24"/>
          <w:szCs w:val="24"/>
          <w:lang w:eastAsia="zh-CN"/>
        </w:rPr>
      </w:pPr>
      <w:r>
        <w:rPr>
          <w:rFonts w:hint="eastAsia" w:ascii="仿宋" w:hAnsi="仿宋" w:eastAsia="仿宋" w:cs="宋体"/>
          <w:color w:val="7030A0"/>
          <w:spacing w:val="-3"/>
          <w:sz w:val="24"/>
          <w:szCs w:val="24"/>
          <w:lang w:eastAsia="zh-CN"/>
        </w:rPr>
        <w:t>【条文说明】</w:t>
      </w:r>
      <w:r>
        <w:rPr>
          <w:rFonts w:ascii="仿宋" w:hAnsi="仿宋" w:eastAsia="仿宋" w:cs="宋体"/>
          <w:color w:val="7030A0"/>
          <w:spacing w:val="-3"/>
          <w:sz w:val="24"/>
          <w:szCs w:val="24"/>
          <w:lang w:eastAsia="zh-CN"/>
        </w:rPr>
        <w:t>5.4.3 本条</w:t>
      </w:r>
      <w:r>
        <w:rPr>
          <w:rFonts w:hint="eastAsia" w:ascii="仿宋" w:hAnsi="仿宋" w:eastAsia="仿宋" w:cs="宋体"/>
          <w:color w:val="7030A0"/>
          <w:spacing w:val="-3"/>
          <w:sz w:val="24"/>
          <w:szCs w:val="24"/>
          <w:lang w:eastAsia="zh-CN"/>
        </w:rPr>
        <w:t>参照了《民用建筑电气设计标准》</w:t>
      </w:r>
      <w:r>
        <w:rPr>
          <w:rFonts w:ascii="仿宋" w:hAnsi="仿宋" w:eastAsia="仿宋" w:cs="宋体"/>
          <w:color w:val="7030A0"/>
          <w:spacing w:val="-3"/>
          <w:sz w:val="24"/>
          <w:szCs w:val="24"/>
          <w:lang w:eastAsia="zh-CN"/>
        </w:rPr>
        <w:t>GB 51348</w:t>
      </w:r>
      <w:r>
        <w:rPr>
          <w:rFonts w:hint="eastAsia" w:ascii="仿宋" w:hAnsi="仿宋" w:eastAsia="仿宋" w:cs="宋体"/>
          <w:color w:val="7030A0"/>
          <w:spacing w:val="-3"/>
          <w:sz w:val="24"/>
          <w:szCs w:val="24"/>
          <w:lang w:eastAsia="zh-CN"/>
        </w:rPr>
        <w:t>中的相关</w:t>
      </w:r>
      <w:r>
        <w:rPr>
          <w:rFonts w:ascii="仿宋" w:hAnsi="仿宋" w:eastAsia="仿宋" w:cs="宋体"/>
          <w:color w:val="7030A0"/>
          <w:spacing w:val="-3"/>
          <w:sz w:val="24"/>
          <w:szCs w:val="24"/>
          <w:lang w:eastAsia="zh-CN"/>
        </w:rPr>
        <w:t>规定。</w:t>
      </w:r>
    </w:p>
    <w:p>
      <w:pPr>
        <w:spacing w:line="360" w:lineRule="auto"/>
        <w:ind w:right="82"/>
        <w:rPr>
          <w:rFonts w:ascii="宋体" w:hAnsi="宋体" w:eastAsia="宋体" w:cs="宋体"/>
          <w:sz w:val="24"/>
          <w:szCs w:val="24"/>
          <w:lang w:eastAsia="zh-CN"/>
        </w:rPr>
      </w:pPr>
      <w:r>
        <w:rPr>
          <w:rFonts w:ascii="宋体" w:hAnsi="宋体" w:eastAsia="宋体" w:cs="Times New Roman"/>
          <w:sz w:val="24"/>
          <w:szCs w:val="24"/>
          <w:lang w:eastAsia="zh-CN"/>
        </w:rPr>
        <w:t xml:space="preserve">5.4.4 </w:t>
      </w:r>
      <w:r>
        <w:rPr>
          <w:rFonts w:ascii="宋体" w:hAnsi="宋体" w:eastAsia="宋体" w:cs="宋体"/>
          <w:sz w:val="24"/>
          <w:szCs w:val="24"/>
          <w:lang w:eastAsia="zh-CN"/>
        </w:rPr>
        <w:t>每栋临建房屋采用单相供电时</w:t>
      </w:r>
      <w:r>
        <w:rPr>
          <w:rFonts w:hint="eastAsia" w:ascii="宋体" w:hAnsi="宋体" w:eastAsia="宋体" w:cs="宋体"/>
          <w:sz w:val="24"/>
          <w:szCs w:val="24"/>
          <w:lang w:eastAsia="zh-CN"/>
        </w:rPr>
        <w:t>，</w:t>
      </w:r>
      <w:r>
        <w:rPr>
          <w:rFonts w:ascii="宋体" w:hAnsi="宋体" w:eastAsia="宋体" w:cs="宋体"/>
          <w:sz w:val="24"/>
          <w:szCs w:val="24"/>
          <w:lang w:eastAsia="zh-CN"/>
        </w:rPr>
        <w:t>应设置一个能同时断开相线和中性线的开</w:t>
      </w:r>
      <w:r>
        <w:rPr>
          <w:rFonts w:ascii="宋体" w:hAnsi="宋体" w:eastAsia="宋体" w:cs="宋体"/>
          <w:spacing w:val="-3"/>
          <w:sz w:val="24"/>
          <w:szCs w:val="24"/>
          <w:lang w:eastAsia="zh-CN"/>
        </w:rPr>
        <w:t>关电器</w:t>
      </w:r>
      <w:r>
        <w:rPr>
          <w:rFonts w:hint="eastAsia" w:ascii="宋体" w:hAnsi="宋体" w:eastAsia="宋体" w:cs="宋体"/>
          <w:spacing w:val="-3"/>
          <w:sz w:val="24"/>
          <w:szCs w:val="24"/>
          <w:lang w:eastAsia="zh-CN"/>
        </w:rPr>
        <w:t>，</w:t>
      </w:r>
      <w:r>
        <w:rPr>
          <w:rFonts w:ascii="宋体" w:hAnsi="宋体" w:eastAsia="宋体" w:cs="宋体"/>
          <w:spacing w:val="-3"/>
          <w:sz w:val="24"/>
          <w:szCs w:val="24"/>
          <w:lang w:eastAsia="zh-CN"/>
        </w:rPr>
        <w:t>分支回路应装设短路和过负荷保护电器。当照明配电箱设在</w:t>
      </w:r>
      <w:r>
        <w:rPr>
          <w:rFonts w:hint="eastAsia" w:ascii="宋体" w:hAnsi="宋体" w:eastAsia="宋体" w:cs="宋体"/>
          <w:spacing w:val="-3"/>
          <w:sz w:val="24"/>
          <w:szCs w:val="24"/>
          <w:lang w:eastAsia="zh-CN"/>
        </w:rPr>
        <w:t>室</w:t>
      </w:r>
      <w:r>
        <w:rPr>
          <w:rFonts w:ascii="宋体" w:hAnsi="宋体" w:eastAsia="宋体" w:cs="宋体"/>
          <w:spacing w:val="-3"/>
          <w:sz w:val="24"/>
          <w:szCs w:val="24"/>
          <w:lang w:eastAsia="zh-CN"/>
        </w:rPr>
        <w:t>外时</w:t>
      </w:r>
      <w:r>
        <w:rPr>
          <w:rFonts w:hint="eastAsia" w:ascii="宋体" w:hAnsi="宋体" w:eastAsia="宋体" w:cs="宋体"/>
          <w:spacing w:val="-3"/>
          <w:sz w:val="24"/>
          <w:szCs w:val="24"/>
          <w:lang w:eastAsia="zh-CN"/>
        </w:rPr>
        <w:t>，其</w:t>
      </w:r>
      <w:r>
        <w:rPr>
          <w:rFonts w:ascii="宋体" w:hAnsi="宋体" w:eastAsia="宋体" w:cs="宋体"/>
          <w:spacing w:val="-2"/>
          <w:sz w:val="24"/>
          <w:szCs w:val="24"/>
          <w:lang w:eastAsia="zh-CN"/>
        </w:rPr>
        <w:t>防护等级不宜低于</w:t>
      </w:r>
      <w:r>
        <w:rPr>
          <w:rFonts w:ascii="宋体" w:hAnsi="宋体" w:eastAsia="宋体" w:cs="Times New Roman"/>
          <w:spacing w:val="-2"/>
          <w:sz w:val="24"/>
          <w:szCs w:val="24"/>
          <w:lang w:eastAsia="zh-CN"/>
        </w:rPr>
        <w:t>IP54</w:t>
      </w:r>
      <w:r>
        <w:rPr>
          <w:rFonts w:ascii="宋体" w:hAnsi="宋体" w:eastAsia="宋体" w:cs="宋体"/>
          <w:spacing w:val="-2"/>
          <w:sz w:val="24"/>
          <w:szCs w:val="24"/>
          <w:lang w:eastAsia="zh-CN"/>
        </w:rPr>
        <w:t>。</w:t>
      </w:r>
    </w:p>
    <w:p>
      <w:pPr>
        <w:spacing w:line="360" w:lineRule="auto"/>
        <w:rPr>
          <w:rFonts w:ascii="宋体" w:hAnsi="宋体" w:eastAsia="宋体" w:cs="宋体"/>
          <w:sz w:val="24"/>
          <w:szCs w:val="24"/>
          <w:lang w:eastAsia="zh-CN"/>
        </w:rPr>
      </w:pPr>
      <w:r>
        <w:rPr>
          <w:rFonts w:ascii="宋体" w:hAnsi="宋体" w:eastAsia="宋体" w:cs="Times New Roman"/>
          <w:spacing w:val="-3"/>
          <w:sz w:val="24"/>
          <w:szCs w:val="24"/>
          <w:lang w:eastAsia="zh-CN"/>
        </w:rPr>
        <w:t>5.4.5</w:t>
      </w:r>
      <w:r>
        <w:rPr>
          <w:rFonts w:ascii="宋体" w:hAnsi="宋体" w:eastAsia="宋体" w:cs="Times New Roman"/>
          <w:spacing w:val="33"/>
          <w:w w:val="101"/>
          <w:sz w:val="24"/>
          <w:szCs w:val="24"/>
          <w:lang w:eastAsia="zh-CN"/>
        </w:rPr>
        <w:t xml:space="preserve"> </w:t>
      </w:r>
      <w:r>
        <w:rPr>
          <w:rFonts w:ascii="宋体" w:hAnsi="宋体" w:eastAsia="宋体" w:cs="宋体"/>
          <w:spacing w:val="-3"/>
          <w:sz w:val="24"/>
          <w:szCs w:val="24"/>
          <w:lang w:eastAsia="zh-CN"/>
        </w:rPr>
        <w:t>办公用房除专用插座外宜每</w:t>
      </w:r>
      <w:r>
        <w:rPr>
          <w:rFonts w:ascii="宋体" w:hAnsi="宋体" w:eastAsia="宋体" w:cs="Times New Roman"/>
          <w:spacing w:val="-3"/>
          <w:sz w:val="24"/>
          <w:szCs w:val="24"/>
          <w:lang w:eastAsia="zh-CN"/>
        </w:rPr>
        <w:t>5</w:t>
      </w:r>
      <w:r>
        <w:rPr>
          <w:rFonts w:ascii="宋体" w:hAnsi="宋体" w:eastAsia="宋体" w:cs="宋体"/>
          <w:spacing w:val="-3"/>
          <w:sz w:val="24"/>
          <w:szCs w:val="24"/>
          <w:lang w:eastAsia="zh-CN"/>
        </w:rPr>
        <w:t>㎡设置</w:t>
      </w:r>
      <w:r>
        <w:rPr>
          <w:rFonts w:ascii="宋体" w:hAnsi="宋体" w:eastAsia="宋体" w:cs="Times New Roman"/>
          <w:spacing w:val="-3"/>
          <w:sz w:val="24"/>
          <w:szCs w:val="24"/>
          <w:lang w:eastAsia="zh-CN"/>
        </w:rPr>
        <w:t>1</w:t>
      </w:r>
      <w:r>
        <w:rPr>
          <w:rFonts w:ascii="宋体" w:hAnsi="宋体" w:eastAsia="宋体" w:cs="宋体"/>
          <w:spacing w:val="-3"/>
          <w:sz w:val="24"/>
          <w:szCs w:val="24"/>
          <w:lang w:eastAsia="zh-CN"/>
        </w:rPr>
        <w:t>个二、三孔安全插座</w:t>
      </w:r>
      <w:r>
        <w:rPr>
          <w:rFonts w:hint="eastAsia" w:ascii="宋体" w:hAnsi="宋体" w:eastAsia="宋体" w:cs="宋体"/>
          <w:spacing w:val="-3"/>
          <w:sz w:val="24"/>
          <w:szCs w:val="24"/>
          <w:lang w:eastAsia="zh-CN"/>
        </w:rPr>
        <w:t>，</w:t>
      </w:r>
      <w:r>
        <w:rPr>
          <w:rFonts w:ascii="宋体" w:hAnsi="宋体" w:eastAsia="宋体" w:cs="宋体"/>
          <w:spacing w:val="-3"/>
          <w:sz w:val="24"/>
          <w:szCs w:val="24"/>
          <w:lang w:eastAsia="zh-CN"/>
        </w:rPr>
        <w:t>空调应设置</w:t>
      </w:r>
      <w:r>
        <w:rPr>
          <w:rFonts w:ascii="宋体" w:hAnsi="宋体" w:eastAsia="宋体" w:cs="宋体"/>
          <w:spacing w:val="-2"/>
          <w:sz w:val="24"/>
          <w:szCs w:val="24"/>
          <w:lang w:eastAsia="zh-CN"/>
        </w:rPr>
        <w:t>专用插座。宿舍用房</w:t>
      </w:r>
      <w:r>
        <w:rPr>
          <w:rFonts w:hint="eastAsia" w:ascii="宋体" w:hAnsi="宋体" w:eastAsia="宋体" w:cs="宋体"/>
          <w:spacing w:val="-2"/>
          <w:sz w:val="24"/>
          <w:szCs w:val="24"/>
          <w:lang w:eastAsia="zh-CN"/>
        </w:rPr>
        <w:t>不应设置二、三孔插座，照明电源宜选用安全电压，采用强电照明的宜使用限流器</w:t>
      </w:r>
      <w:r>
        <w:rPr>
          <w:rFonts w:ascii="宋体" w:hAnsi="宋体" w:eastAsia="宋体" w:cs="宋体"/>
          <w:spacing w:val="-3"/>
          <w:sz w:val="24"/>
          <w:szCs w:val="24"/>
          <w:lang w:eastAsia="zh-CN"/>
        </w:rPr>
        <w:t>，空调、</w:t>
      </w:r>
      <w:bookmarkStart w:id="17" w:name="bookmark53"/>
      <w:bookmarkEnd w:id="17"/>
      <w:bookmarkStart w:id="18" w:name="bookmark8"/>
      <w:bookmarkEnd w:id="18"/>
      <w:bookmarkStart w:id="19" w:name="bookmark52"/>
      <w:bookmarkEnd w:id="19"/>
      <w:r>
        <w:rPr>
          <w:rFonts w:ascii="宋体" w:hAnsi="宋体" w:eastAsia="宋体" w:cs="宋体"/>
          <w:spacing w:val="-3"/>
          <w:sz w:val="24"/>
          <w:szCs w:val="24"/>
          <w:lang w:eastAsia="zh-CN"/>
        </w:rPr>
        <w:t>电风扇、电暖气等</w:t>
      </w:r>
      <w:r>
        <w:rPr>
          <w:rFonts w:hint="eastAsia" w:ascii="宋体" w:hAnsi="宋体" w:eastAsia="宋体" w:cs="宋体"/>
          <w:spacing w:val="-3"/>
          <w:sz w:val="24"/>
          <w:szCs w:val="24"/>
          <w:lang w:eastAsia="zh-CN"/>
        </w:rPr>
        <w:t>应</w:t>
      </w:r>
      <w:r>
        <w:rPr>
          <w:rFonts w:ascii="宋体" w:hAnsi="宋体" w:eastAsia="宋体" w:cs="宋体"/>
          <w:spacing w:val="-3"/>
          <w:sz w:val="24"/>
          <w:szCs w:val="24"/>
          <w:lang w:eastAsia="zh-CN"/>
        </w:rPr>
        <w:t>设置专用回路。</w:t>
      </w:r>
    </w:p>
    <w:p>
      <w:pPr>
        <w:spacing w:line="360" w:lineRule="auto"/>
        <w:ind w:right="13"/>
        <w:rPr>
          <w:rFonts w:ascii="仿宋" w:hAnsi="仿宋" w:eastAsia="仿宋" w:cs="宋体"/>
          <w:color w:val="7030A0"/>
          <w:spacing w:val="-3"/>
          <w:sz w:val="24"/>
          <w:szCs w:val="24"/>
          <w:lang w:eastAsia="zh-CN"/>
        </w:rPr>
      </w:pPr>
      <w:r>
        <w:rPr>
          <w:rFonts w:hint="eastAsia" w:ascii="仿宋" w:hAnsi="仿宋" w:eastAsia="仿宋" w:cs="宋体"/>
          <w:color w:val="7030A0"/>
          <w:spacing w:val="-3"/>
          <w:sz w:val="24"/>
          <w:szCs w:val="24"/>
          <w:lang w:eastAsia="zh-CN"/>
        </w:rPr>
        <w:t>【条文说明】</w:t>
      </w:r>
      <w:r>
        <w:rPr>
          <w:rFonts w:ascii="仿宋" w:hAnsi="仿宋" w:eastAsia="仿宋" w:cs="宋体"/>
          <w:color w:val="7030A0"/>
          <w:spacing w:val="-3"/>
          <w:sz w:val="24"/>
          <w:szCs w:val="24"/>
          <w:lang w:eastAsia="zh-CN"/>
        </w:rPr>
        <w:t>5.4.5 为保障人身安全和便于管理，特制定本条款，并增加对配电系统进行规定，本条根据《住宅建筑电气设计规范》JGJ 242</w:t>
      </w:r>
      <w:r>
        <w:rPr>
          <w:rFonts w:hint="eastAsia" w:ascii="仿宋" w:hAnsi="仿宋" w:eastAsia="仿宋" w:cs="宋体"/>
          <w:color w:val="7030A0"/>
          <w:spacing w:val="-3"/>
          <w:sz w:val="24"/>
          <w:szCs w:val="24"/>
          <w:lang w:eastAsia="zh-CN"/>
        </w:rPr>
        <w:t>中</w:t>
      </w:r>
      <w:r>
        <w:rPr>
          <w:rFonts w:ascii="仿宋" w:hAnsi="仿宋" w:eastAsia="仿宋" w:cs="宋体"/>
          <w:color w:val="7030A0"/>
          <w:spacing w:val="-3"/>
          <w:sz w:val="24"/>
          <w:szCs w:val="24"/>
          <w:lang w:eastAsia="zh-CN"/>
        </w:rPr>
        <w:t>的</w:t>
      </w:r>
      <w:r>
        <w:rPr>
          <w:rFonts w:hint="eastAsia" w:ascii="仿宋" w:hAnsi="仿宋" w:eastAsia="仿宋" w:cs="宋体"/>
          <w:color w:val="7030A0"/>
          <w:spacing w:val="-3"/>
          <w:sz w:val="24"/>
          <w:szCs w:val="24"/>
          <w:lang w:eastAsia="zh-CN"/>
        </w:rPr>
        <w:t>相关</w:t>
      </w:r>
      <w:r>
        <w:rPr>
          <w:rFonts w:ascii="仿宋" w:hAnsi="仿宋" w:eastAsia="仿宋" w:cs="宋体"/>
          <w:color w:val="7030A0"/>
          <w:spacing w:val="-3"/>
          <w:sz w:val="24"/>
          <w:szCs w:val="24"/>
          <w:lang w:eastAsia="zh-CN"/>
        </w:rPr>
        <w:t>规定编制。</w:t>
      </w:r>
    </w:p>
    <w:p>
      <w:pPr>
        <w:spacing w:line="360" w:lineRule="auto"/>
        <w:ind w:right="110"/>
        <w:rPr>
          <w:rFonts w:ascii="宋体" w:hAnsi="宋体" w:eastAsia="宋体" w:cs="宋体"/>
          <w:spacing w:val="-1"/>
          <w:sz w:val="24"/>
          <w:szCs w:val="24"/>
          <w:lang w:eastAsia="zh-CN"/>
        </w:rPr>
      </w:pPr>
      <w:r>
        <w:rPr>
          <w:rFonts w:ascii="宋体" w:hAnsi="宋体" w:eastAsia="宋体" w:cs="Times New Roman"/>
          <w:sz w:val="24"/>
          <w:szCs w:val="24"/>
          <w:lang w:eastAsia="zh-CN"/>
        </w:rPr>
        <w:t xml:space="preserve">5.4.6 </w:t>
      </w:r>
      <w:r>
        <w:rPr>
          <w:rFonts w:ascii="宋体" w:hAnsi="宋体" w:eastAsia="宋体" w:cs="宋体"/>
          <w:sz w:val="24"/>
          <w:szCs w:val="24"/>
          <w:lang w:eastAsia="zh-CN"/>
        </w:rPr>
        <w:t>照明与插座宜分别供电，空调及取暖设施用电应采用专用回路。除照明与</w:t>
      </w:r>
      <w:r>
        <w:rPr>
          <w:rFonts w:ascii="宋体" w:hAnsi="宋体" w:eastAsia="宋体" w:cs="宋体"/>
          <w:spacing w:val="-3"/>
          <w:sz w:val="24"/>
          <w:szCs w:val="24"/>
          <w:lang w:eastAsia="zh-CN"/>
        </w:rPr>
        <w:t>空调回路外，其它插座回路的保护电器应选择剩余电流保护器。当同一回路上接</w:t>
      </w:r>
      <w:r>
        <w:rPr>
          <w:rFonts w:ascii="宋体" w:hAnsi="宋体" w:eastAsia="宋体" w:cs="宋体"/>
          <w:spacing w:val="-1"/>
          <w:sz w:val="24"/>
          <w:szCs w:val="24"/>
          <w:lang w:eastAsia="zh-CN"/>
        </w:rPr>
        <w:t>有照明和插座时，其回路的保护电器应选择剩余电流保护器。</w:t>
      </w:r>
    </w:p>
    <w:p>
      <w:pPr>
        <w:spacing w:line="360" w:lineRule="auto"/>
        <w:ind w:right="13"/>
        <w:rPr>
          <w:rFonts w:ascii="仿宋" w:hAnsi="仿宋" w:eastAsia="仿宋" w:cs="宋体"/>
          <w:color w:val="7030A0"/>
          <w:spacing w:val="-3"/>
          <w:sz w:val="24"/>
          <w:szCs w:val="24"/>
          <w:lang w:eastAsia="zh-CN"/>
        </w:rPr>
      </w:pPr>
      <w:r>
        <w:rPr>
          <w:rFonts w:hint="eastAsia" w:ascii="仿宋" w:hAnsi="仿宋" w:eastAsia="仿宋" w:cs="宋体"/>
          <w:color w:val="7030A0"/>
          <w:spacing w:val="-3"/>
          <w:sz w:val="24"/>
          <w:szCs w:val="24"/>
          <w:lang w:eastAsia="zh-CN"/>
        </w:rPr>
        <w:t>【条文说明】</w:t>
      </w:r>
      <w:r>
        <w:rPr>
          <w:rFonts w:ascii="仿宋" w:hAnsi="仿宋" w:eastAsia="仿宋" w:cs="宋体"/>
          <w:color w:val="7030A0"/>
          <w:spacing w:val="-3"/>
          <w:sz w:val="24"/>
          <w:szCs w:val="24"/>
          <w:lang w:eastAsia="zh-CN"/>
        </w:rPr>
        <w:t>5.4.6 本条</w:t>
      </w:r>
      <w:r>
        <w:rPr>
          <w:rFonts w:hint="eastAsia" w:ascii="仿宋" w:hAnsi="仿宋" w:eastAsia="仿宋" w:cs="宋体"/>
          <w:color w:val="7030A0"/>
          <w:spacing w:val="-3"/>
          <w:sz w:val="24"/>
          <w:szCs w:val="24"/>
          <w:lang w:eastAsia="zh-CN"/>
        </w:rPr>
        <w:t>参照了《民用建筑电气设计标准》</w:t>
      </w:r>
      <w:r>
        <w:rPr>
          <w:rFonts w:ascii="仿宋" w:hAnsi="仿宋" w:eastAsia="仿宋" w:cs="宋体"/>
          <w:color w:val="7030A0"/>
          <w:spacing w:val="-3"/>
          <w:sz w:val="24"/>
          <w:szCs w:val="24"/>
          <w:lang w:eastAsia="zh-CN"/>
        </w:rPr>
        <w:t>GB 51348、《住宅建筑电气设计规范》JGJ 242</w:t>
      </w:r>
      <w:r>
        <w:rPr>
          <w:rFonts w:hint="eastAsia" w:ascii="仿宋" w:hAnsi="仿宋" w:eastAsia="仿宋" w:cs="宋体"/>
          <w:color w:val="7030A0"/>
          <w:spacing w:val="-3"/>
          <w:sz w:val="24"/>
          <w:szCs w:val="24"/>
          <w:lang w:eastAsia="zh-CN"/>
        </w:rPr>
        <w:t>中的相关</w:t>
      </w:r>
      <w:r>
        <w:rPr>
          <w:rFonts w:ascii="仿宋" w:hAnsi="仿宋" w:eastAsia="仿宋" w:cs="宋体"/>
          <w:color w:val="7030A0"/>
          <w:spacing w:val="-3"/>
          <w:sz w:val="24"/>
          <w:szCs w:val="24"/>
          <w:lang w:eastAsia="zh-CN"/>
        </w:rPr>
        <w:t>规定。</w:t>
      </w:r>
    </w:p>
    <w:p>
      <w:pPr>
        <w:spacing w:line="360" w:lineRule="auto"/>
        <w:ind w:left="22" w:right="110"/>
        <w:rPr>
          <w:rFonts w:ascii="宋体" w:hAnsi="宋体" w:eastAsia="宋体" w:cs="宋体"/>
          <w:sz w:val="24"/>
          <w:szCs w:val="24"/>
          <w:lang w:eastAsia="zh-CN"/>
        </w:rPr>
      </w:pPr>
      <w:r>
        <w:rPr>
          <w:rFonts w:ascii="宋体" w:hAnsi="宋体" w:eastAsia="宋体" w:cs="Times New Roman"/>
          <w:sz w:val="24"/>
          <w:szCs w:val="24"/>
          <w:lang w:eastAsia="zh-CN"/>
        </w:rPr>
        <w:t xml:space="preserve">5.4.7 </w:t>
      </w:r>
      <w:r>
        <w:rPr>
          <w:rFonts w:ascii="宋体" w:hAnsi="宋体" w:eastAsia="宋体" w:cs="宋体"/>
          <w:sz w:val="24"/>
          <w:szCs w:val="24"/>
          <w:lang w:eastAsia="zh-CN"/>
        </w:rPr>
        <w:t>临建房屋内配电线路布线可采用金属管或塑料管、塑料线槽保护。暗敷的</w:t>
      </w:r>
      <w:r>
        <w:rPr>
          <w:rFonts w:ascii="宋体" w:hAnsi="宋体" w:eastAsia="宋体" w:cs="宋体"/>
          <w:spacing w:val="17"/>
          <w:sz w:val="24"/>
          <w:szCs w:val="24"/>
          <w:lang w:eastAsia="zh-CN"/>
        </w:rPr>
        <w:t xml:space="preserve"> </w:t>
      </w:r>
      <w:r>
        <w:rPr>
          <w:rFonts w:ascii="宋体" w:hAnsi="宋体" w:eastAsia="宋体" w:cs="宋体"/>
          <w:spacing w:val="-4"/>
          <w:sz w:val="24"/>
          <w:szCs w:val="24"/>
          <w:lang w:eastAsia="zh-CN"/>
        </w:rPr>
        <w:t>金属管管壁厚度不应小于</w:t>
      </w:r>
      <w:r>
        <w:rPr>
          <w:rFonts w:ascii="宋体" w:hAnsi="宋体" w:eastAsia="宋体" w:cs="Times New Roman"/>
          <w:spacing w:val="-4"/>
          <w:sz w:val="24"/>
          <w:szCs w:val="24"/>
          <w:lang w:eastAsia="zh-CN"/>
        </w:rPr>
        <w:t>1.5mm</w:t>
      </w:r>
      <w:r>
        <w:rPr>
          <w:rFonts w:ascii="宋体" w:hAnsi="宋体" w:eastAsia="宋体" w:cs="宋体"/>
          <w:spacing w:val="-4"/>
          <w:sz w:val="24"/>
          <w:szCs w:val="24"/>
          <w:lang w:eastAsia="zh-CN"/>
        </w:rPr>
        <w:t>，暗敷的塑料管管壁厚度不应小于</w:t>
      </w:r>
      <w:r>
        <w:rPr>
          <w:rFonts w:ascii="宋体" w:hAnsi="宋体" w:eastAsia="宋体" w:cs="Times New Roman"/>
          <w:spacing w:val="-4"/>
          <w:sz w:val="24"/>
          <w:szCs w:val="24"/>
          <w:lang w:eastAsia="zh-CN"/>
        </w:rPr>
        <w:t>2.0mm</w:t>
      </w:r>
      <w:r>
        <w:rPr>
          <w:rFonts w:ascii="宋体" w:hAnsi="宋体" w:eastAsia="宋体" w:cs="宋体"/>
          <w:spacing w:val="-5"/>
          <w:sz w:val="24"/>
          <w:szCs w:val="24"/>
          <w:lang w:eastAsia="zh-CN"/>
        </w:rPr>
        <w:t>；明敷</w:t>
      </w:r>
      <w:r>
        <w:rPr>
          <w:rFonts w:ascii="宋体" w:hAnsi="宋体" w:eastAsia="宋体" w:cs="宋体"/>
          <w:spacing w:val="-1"/>
          <w:sz w:val="24"/>
          <w:szCs w:val="24"/>
          <w:lang w:eastAsia="zh-CN"/>
        </w:rPr>
        <w:t>时，塑料管、塑料线槽应选用燃烧性能等级</w:t>
      </w:r>
      <w:r>
        <w:rPr>
          <w:rFonts w:ascii="宋体" w:hAnsi="宋体" w:eastAsia="宋体" w:cs="Times New Roman"/>
          <w:spacing w:val="-1"/>
          <w:sz w:val="24"/>
          <w:szCs w:val="24"/>
          <w:lang w:eastAsia="zh-CN"/>
        </w:rPr>
        <w:t>B1</w:t>
      </w:r>
      <w:r>
        <w:rPr>
          <w:rFonts w:ascii="宋体" w:hAnsi="宋体" w:eastAsia="宋体" w:cs="宋体"/>
          <w:spacing w:val="-1"/>
          <w:sz w:val="24"/>
          <w:szCs w:val="24"/>
          <w:lang w:eastAsia="zh-CN"/>
        </w:rPr>
        <w:t>级材料。</w:t>
      </w:r>
    </w:p>
    <w:p>
      <w:pPr>
        <w:spacing w:line="360" w:lineRule="auto"/>
        <w:ind w:right="13"/>
        <w:rPr>
          <w:rFonts w:ascii="仿宋" w:hAnsi="仿宋" w:eastAsia="仿宋" w:cs="宋体"/>
          <w:color w:val="7030A0"/>
          <w:spacing w:val="-3"/>
          <w:sz w:val="24"/>
          <w:szCs w:val="24"/>
          <w:lang w:eastAsia="zh-CN"/>
        </w:rPr>
      </w:pPr>
      <w:r>
        <w:rPr>
          <w:rFonts w:hint="eastAsia" w:ascii="仿宋" w:hAnsi="仿宋" w:eastAsia="仿宋" w:cs="宋体"/>
          <w:color w:val="7030A0"/>
          <w:spacing w:val="-3"/>
          <w:sz w:val="24"/>
          <w:szCs w:val="24"/>
          <w:lang w:eastAsia="zh-CN"/>
        </w:rPr>
        <w:t>【条文说明】</w:t>
      </w:r>
      <w:r>
        <w:rPr>
          <w:rFonts w:ascii="仿宋" w:hAnsi="仿宋" w:eastAsia="仿宋" w:cs="宋体"/>
          <w:color w:val="7030A0"/>
          <w:spacing w:val="-3"/>
          <w:sz w:val="24"/>
          <w:szCs w:val="24"/>
          <w:lang w:eastAsia="zh-CN"/>
        </w:rPr>
        <w:t>5.4.7 本条</w:t>
      </w:r>
      <w:r>
        <w:rPr>
          <w:rFonts w:hint="eastAsia" w:ascii="仿宋" w:hAnsi="仿宋" w:eastAsia="仿宋" w:cs="宋体"/>
          <w:color w:val="7030A0"/>
          <w:spacing w:val="-3"/>
          <w:sz w:val="24"/>
          <w:szCs w:val="24"/>
          <w:lang w:eastAsia="zh-CN"/>
        </w:rPr>
        <w:t>参照了</w:t>
      </w:r>
      <w:r>
        <w:rPr>
          <w:rFonts w:ascii="仿宋" w:hAnsi="仿宋" w:eastAsia="仿宋" w:cs="宋体"/>
          <w:color w:val="7030A0"/>
          <w:spacing w:val="-3"/>
          <w:sz w:val="24"/>
          <w:szCs w:val="24"/>
          <w:lang w:eastAsia="zh-CN"/>
        </w:rPr>
        <w:t>《住宅建筑电气设计规范》JGJ 242</w:t>
      </w:r>
      <w:r>
        <w:rPr>
          <w:rFonts w:hint="eastAsia" w:ascii="仿宋" w:hAnsi="仿宋" w:eastAsia="仿宋" w:cs="宋体"/>
          <w:color w:val="7030A0"/>
          <w:spacing w:val="-3"/>
          <w:sz w:val="24"/>
          <w:szCs w:val="24"/>
          <w:lang w:eastAsia="zh-CN"/>
        </w:rPr>
        <w:t>中</w:t>
      </w:r>
      <w:r>
        <w:rPr>
          <w:rFonts w:ascii="仿宋" w:hAnsi="仿宋" w:eastAsia="仿宋" w:cs="宋体"/>
          <w:color w:val="7030A0"/>
          <w:spacing w:val="-3"/>
          <w:sz w:val="24"/>
          <w:szCs w:val="24"/>
          <w:lang w:eastAsia="zh-CN"/>
        </w:rPr>
        <w:t>的</w:t>
      </w:r>
      <w:r>
        <w:rPr>
          <w:rFonts w:hint="eastAsia" w:ascii="仿宋" w:hAnsi="仿宋" w:eastAsia="仿宋" w:cs="宋体"/>
          <w:color w:val="7030A0"/>
          <w:spacing w:val="-3"/>
          <w:sz w:val="24"/>
          <w:szCs w:val="24"/>
          <w:lang w:eastAsia="zh-CN"/>
        </w:rPr>
        <w:t>相关</w:t>
      </w:r>
      <w:r>
        <w:rPr>
          <w:rFonts w:ascii="仿宋" w:hAnsi="仿宋" w:eastAsia="仿宋" w:cs="宋体"/>
          <w:color w:val="7030A0"/>
          <w:spacing w:val="-3"/>
          <w:sz w:val="24"/>
          <w:szCs w:val="24"/>
          <w:lang w:eastAsia="zh-CN"/>
        </w:rPr>
        <w:t>规定。</w:t>
      </w:r>
    </w:p>
    <w:p>
      <w:pPr>
        <w:spacing w:line="360" w:lineRule="auto"/>
        <w:ind w:right="113"/>
        <w:rPr>
          <w:rFonts w:ascii="宋体" w:hAnsi="宋体" w:eastAsia="宋体" w:cs="宋体"/>
          <w:sz w:val="24"/>
          <w:szCs w:val="24"/>
          <w:lang w:eastAsia="zh-CN"/>
        </w:rPr>
      </w:pPr>
      <w:r>
        <w:rPr>
          <w:rFonts w:ascii="宋体" w:hAnsi="宋体" w:eastAsia="宋体" w:cs="Times New Roman"/>
          <w:spacing w:val="-3"/>
          <w:sz w:val="24"/>
          <w:szCs w:val="24"/>
          <w:lang w:eastAsia="zh-CN"/>
        </w:rPr>
        <w:t xml:space="preserve">5.4.8 </w:t>
      </w:r>
      <w:r>
        <w:rPr>
          <w:rFonts w:ascii="宋体" w:hAnsi="宋体" w:eastAsia="宋体" w:cs="宋体"/>
          <w:spacing w:val="-3"/>
          <w:sz w:val="24"/>
          <w:szCs w:val="24"/>
          <w:lang w:eastAsia="zh-CN"/>
        </w:rPr>
        <w:t>浴室的用电设施应满足用电安全，线缆导管不应敷设在</w:t>
      </w:r>
      <w:r>
        <w:rPr>
          <w:rFonts w:ascii="宋体" w:hAnsi="宋体" w:eastAsia="宋体" w:cs="Times New Roman"/>
          <w:spacing w:val="-3"/>
          <w:sz w:val="24"/>
          <w:szCs w:val="24"/>
          <w:lang w:eastAsia="zh-CN"/>
        </w:rPr>
        <w:t>0</w:t>
      </w:r>
      <w:r>
        <w:rPr>
          <w:rFonts w:ascii="宋体" w:hAnsi="宋体" w:eastAsia="宋体" w:cs="宋体"/>
          <w:spacing w:val="-3"/>
          <w:sz w:val="24"/>
          <w:szCs w:val="24"/>
          <w:lang w:eastAsia="zh-CN"/>
        </w:rPr>
        <w:t>、</w:t>
      </w:r>
      <w:r>
        <w:rPr>
          <w:rFonts w:ascii="宋体" w:hAnsi="宋体" w:eastAsia="宋体" w:cs="Times New Roman"/>
          <w:spacing w:val="-3"/>
          <w:sz w:val="24"/>
          <w:szCs w:val="24"/>
          <w:lang w:eastAsia="zh-CN"/>
        </w:rPr>
        <w:t>1</w:t>
      </w:r>
      <w:r>
        <w:rPr>
          <w:rFonts w:ascii="宋体" w:hAnsi="宋体" w:eastAsia="宋体" w:cs="宋体"/>
          <w:spacing w:val="-3"/>
          <w:sz w:val="24"/>
          <w:szCs w:val="24"/>
          <w:lang w:eastAsia="zh-CN"/>
        </w:rPr>
        <w:t>区内，并不宜敷设在</w:t>
      </w:r>
      <w:r>
        <w:rPr>
          <w:rFonts w:ascii="宋体" w:hAnsi="宋体" w:eastAsia="宋体" w:cs="Times New Roman"/>
          <w:spacing w:val="-3"/>
          <w:sz w:val="24"/>
          <w:szCs w:val="24"/>
          <w:lang w:eastAsia="zh-CN"/>
        </w:rPr>
        <w:t>2</w:t>
      </w:r>
      <w:r>
        <w:rPr>
          <w:rFonts w:ascii="宋体" w:hAnsi="宋体" w:eastAsia="宋体" w:cs="宋体"/>
          <w:spacing w:val="-3"/>
          <w:sz w:val="24"/>
          <w:szCs w:val="24"/>
          <w:lang w:eastAsia="zh-CN"/>
        </w:rPr>
        <w:t>区内，照明必须采用防水型灯具和开关。</w:t>
      </w:r>
    </w:p>
    <w:p>
      <w:pPr>
        <w:spacing w:line="360" w:lineRule="auto"/>
        <w:ind w:right="13"/>
        <w:rPr>
          <w:rFonts w:ascii="仿宋" w:hAnsi="仿宋" w:eastAsia="仿宋" w:cs="宋体"/>
          <w:color w:val="7030A0"/>
          <w:spacing w:val="-3"/>
          <w:sz w:val="24"/>
          <w:szCs w:val="24"/>
          <w:lang w:eastAsia="zh-CN"/>
        </w:rPr>
      </w:pPr>
      <w:r>
        <w:rPr>
          <w:rFonts w:hint="eastAsia" w:ascii="仿宋" w:hAnsi="仿宋" w:eastAsia="仿宋" w:cs="宋体"/>
          <w:color w:val="7030A0"/>
          <w:spacing w:val="-3"/>
          <w:sz w:val="24"/>
          <w:szCs w:val="24"/>
          <w:lang w:eastAsia="zh-CN"/>
        </w:rPr>
        <w:t>【条文说明】</w:t>
      </w:r>
      <w:r>
        <w:rPr>
          <w:rFonts w:ascii="仿宋" w:hAnsi="仿宋" w:eastAsia="仿宋" w:cs="宋体"/>
          <w:color w:val="7030A0"/>
          <w:spacing w:val="-3"/>
          <w:sz w:val="24"/>
          <w:szCs w:val="24"/>
          <w:lang w:eastAsia="zh-CN"/>
        </w:rPr>
        <w:t xml:space="preserve">5.4.8 </w:t>
      </w:r>
      <w:r>
        <w:rPr>
          <w:rFonts w:hint="eastAsia" w:ascii="仿宋" w:hAnsi="仿宋" w:eastAsia="仿宋" w:cs="宋体"/>
          <w:color w:val="7030A0"/>
          <w:spacing w:val="-3"/>
          <w:sz w:val="24"/>
          <w:szCs w:val="24"/>
          <w:lang w:eastAsia="zh-CN"/>
        </w:rPr>
        <w:t>本条</w:t>
      </w:r>
      <w:r>
        <w:rPr>
          <w:rFonts w:ascii="仿宋" w:hAnsi="仿宋" w:eastAsia="仿宋" w:cs="宋体"/>
          <w:color w:val="7030A0"/>
          <w:spacing w:val="-3"/>
          <w:sz w:val="24"/>
          <w:szCs w:val="24"/>
          <w:lang w:eastAsia="zh-CN"/>
        </w:rPr>
        <w:t>出于安全考虑，参照</w:t>
      </w:r>
      <w:r>
        <w:rPr>
          <w:rFonts w:hint="eastAsia" w:ascii="仿宋" w:hAnsi="仿宋" w:eastAsia="仿宋" w:cs="宋体"/>
          <w:color w:val="7030A0"/>
          <w:spacing w:val="-3"/>
          <w:sz w:val="24"/>
          <w:szCs w:val="24"/>
          <w:lang w:eastAsia="zh-CN"/>
        </w:rPr>
        <w:t>了《民用建筑电气设计标准》</w:t>
      </w:r>
      <w:r>
        <w:rPr>
          <w:rFonts w:ascii="仿宋" w:hAnsi="仿宋" w:eastAsia="仿宋" w:cs="宋体"/>
          <w:color w:val="7030A0"/>
          <w:spacing w:val="-3"/>
          <w:sz w:val="24"/>
          <w:szCs w:val="24"/>
          <w:lang w:eastAsia="zh-CN"/>
        </w:rPr>
        <w:t>GB 51348</w:t>
      </w:r>
      <w:r>
        <w:rPr>
          <w:rFonts w:hint="eastAsia" w:ascii="仿宋" w:hAnsi="仿宋" w:eastAsia="仿宋" w:cs="宋体"/>
          <w:color w:val="7030A0"/>
          <w:spacing w:val="-3"/>
          <w:sz w:val="24"/>
          <w:szCs w:val="24"/>
          <w:lang w:eastAsia="zh-CN"/>
        </w:rPr>
        <w:t>中</w:t>
      </w:r>
      <w:r>
        <w:rPr>
          <w:rFonts w:ascii="仿宋" w:hAnsi="仿宋" w:eastAsia="仿宋" w:cs="宋体"/>
          <w:color w:val="7030A0"/>
          <w:spacing w:val="-3"/>
          <w:sz w:val="24"/>
          <w:szCs w:val="24"/>
          <w:lang w:eastAsia="zh-CN"/>
        </w:rPr>
        <w:t>的</w:t>
      </w:r>
      <w:r>
        <w:rPr>
          <w:rFonts w:hint="eastAsia" w:ascii="仿宋" w:hAnsi="仿宋" w:eastAsia="仿宋" w:cs="宋体"/>
          <w:color w:val="7030A0"/>
          <w:spacing w:val="-3"/>
          <w:sz w:val="24"/>
          <w:szCs w:val="24"/>
          <w:lang w:eastAsia="zh-CN"/>
        </w:rPr>
        <w:t>相关</w:t>
      </w:r>
      <w:r>
        <w:rPr>
          <w:rFonts w:ascii="仿宋" w:hAnsi="仿宋" w:eastAsia="仿宋" w:cs="宋体"/>
          <w:color w:val="7030A0"/>
          <w:spacing w:val="-3"/>
          <w:sz w:val="24"/>
          <w:szCs w:val="24"/>
          <w:lang w:eastAsia="zh-CN"/>
        </w:rPr>
        <w:t>规定。</w:t>
      </w:r>
    </w:p>
    <w:p>
      <w:pPr>
        <w:spacing w:line="360" w:lineRule="auto"/>
        <w:ind w:left="22" w:right="110"/>
        <w:rPr>
          <w:rFonts w:ascii="宋体" w:hAnsi="宋体" w:eastAsia="宋体" w:cs="宋体"/>
          <w:sz w:val="24"/>
          <w:szCs w:val="24"/>
          <w:lang w:eastAsia="zh-CN"/>
        </w:rPr>
      </w:pPr>
      <w:r>
        <w:rPr>
          <w:rFonts w:ascii="宋体" w:hAnsi="宋体" w:eastAsia="宋体" w:cs="Times New Roman"/>
          <w:spacing w:val="-4"/>
          <w:sz w:val="24"/>
          <w:szCs w:val="24"/>
          <w:lang w:eastAsia="zh-CN"/>
        </w:rPr>
        <w:t>5.4.9</w:t>
      </w:r>
      <w:r>
        <w:rPr>
          <w:rFonts w:ascii="宋体" w:hAnsi="宋体" w:eastAsia="宋体" w:cs="Times New Roman"/>
          <w:spacing w:val="41"/>
          <w:sz w:val="24"/>
          <w:szCs w:val="24"/>
          <w:lang w:eastAsia="zh-CN"/>
        </w:rPr>
        <w:t xml:space="preserve"> </w:t>
      </w:r>
      <w:r>
        <w:rPr>
          <w:rFonts w:ascii="宋体" w:hAnsi="宋体" w:eastAsia="宋体" w:cs="宋体"/>
          <w:spacing w:val="-4"/>
          <w:sz w:val="24"/>
          <w:szCs w:val="24"/>
          <w:lang w:eastAsia="zh-CN"/>
        </w:rPr>
        <w:t>临建房屋低压配电系统的接地形式应采用</w:t>
      </w:r>
      <w:r>
        <w:rPr>
          <w:rFonts w:ascii="宋体" w:hAnsi="宋体" w:eastAsia="宋体" w:cs="Times New Roman"/>
          <w:spacing w:val="-4"/>
          <w:sz w:val="24"/>
          <w:szCs w:val="24"/>
          <w:lang w:eastAsia="zh-CN"/>
        </w:rPr>
        <w:t>TN-S</w:t>
      </w:r>
      <w:r>
        <w:rPr>
          <w:rFonts w:ascii="宋体" w:hAnsi="宋体" w:eastAsia="宋体" w:cs="宋体"/>
          <w:spacing w:val="-4"/>
          <w:sz w:val="24"/>
          <w:szCs w:val="24"/>
          <w:lang w:eastAsia="zh-CN"/>
        </w:rPr>
        <w:t>系统。临建房屋防雷与接地</w:t>
      </w:r>
      <w:r>
        <w:rPr>
          <w:rFonts w:ascii="宋体" w:hAnsi="宋体" w:eastAsia="宋体" w:cs="宋体"/>
          <w:spacing w:val="-3"/>
          <w:sz w:val="24"/>
          <w:szCs w:val="24"/>
          <w:lang w:eastAsia="zh-CN"/>
        </w:rPr>
        <w:t>设计应符合国家《建筑物防雷设计规范》</w:t>
      </w:r>
      <w:r>
        <w:rPr>
          <w:rFonts w:ascii="宋体" w:hAnsi="宋体" w:eastAsia="宋体" w:cs="Times New Roman"/>
          <w:spacing w:val="-3"/>
          <w:sz w:val="24"/>
          <w:szCs w:val="24"/>
          <w:lang w:eastAsia="zh-CN"/>
        </w:rPr>
        <w:t>GB 50057</w:t>
      </w:r>
      <w:r>
        <w:rPr>
          <w:rFonts w:ascii="宋体" w:hAnsi="宋体" w:eastAsia="宋体" w:cs="宋体"/>
          <w:spacing w:val="-3"/>
          <w:sz w:val="24"/>
          <w:szCs w:val="24"/>
          <w:lang w:eastAsia="zh-CN"/>
        </w:rPr>
        <w:t>、</w:t>
      </w:r>
      <w:r>
        <w:rPr>
          <w:rFonts w:hint="eastAsia" w:ascii="宋体" w:hAnsi="宋体" w:eastAsia="宋体" w:cs="宋体"/>
          <w:spacing w:val="-3"/>
          <w:sz w:val="24"/>
          <w:szCs w:val="24"/>
          <w:lang w:eastAsia="zh-CN"/>
        </w:rPr>
        <w:t>《民用建筑电气设计标准》</w:t>
      </w:r>
      <w:r>
        <w:rPr>
          <w:rFonts w:ascii="宋体" w:hAnsi="宋体" w:eastAsia="宋体" w:cs="宋体"/>
          <w:spacing w:val="-3"/>
          <w:sz w:val="24"/>
          <w:szCs w:val="24"/>
          <w:lang w:eastAsia="zh-CN"/>
        </w:rPr>
        <w:t>GB 51348</w:t>
      </w:r>
      <w:r>
        <w:rPr>
          <w:rFonts w:ascii="宋体" w:hAnsi="宋体" w:eastAsia="宋体" w:cs="宋体"/>
          <w:spacing w:val="-1"/>
          <w:sz w:val="24"/>
          <w:szCs w:val="24"/>
          <w:lang w:eastAsia="zh-CN"/>
        </w:rPr>
        <w:t>及《施工现场临时用电安全技术规范》</w:t>
      </w:r>
      <w:r>
        <w:rPr>
          <w:rFonts w:ascii="宋体" w:hAnsi="宋体" w:eastAsia="宋体" w:cs="Times New Roman"/>
          <w:spacing w:val="-1"/>
          <w:sz w:val="24"/>
          <w:szCs w:val="24"/>
          <w:lang w:eastAsia="zh-CN"/>
        </w:rPr>
        <w:t>JGJ 46</w:t>
      </w:r>
      <w:r>
        <w:rPr>
          <w:rFonts w:ascii="宋体" w:hAnsi="宋体" w:eastAsia="宋体" w:cs="宋体"/>
          <w:spacing w:val="-2"/>
          <w:sz w:val="24"/>
          <w:szCs w:val="24"/>
          <w:lang w:eastAsia="zh-CN"/>
        </w:rPr>
        <w:t>的有关规定。</w:t>
      </w:r>
    </w:p>
    <w:p>
      <w:pPr>
        <w:spacing w:line="360" w:lineRule="auto"/>
        <w:ind w:right="13"/>
        <w:rPr>
          <w:rFonts w:ascii="仿宋" w:hAnsi="仿宋" w:eastAsia="仿宋" w:cs="宋体"/>
          <w:color w:val="7030A0"/>
          <w:spacing w:val="-3"/>
          <w:sz w:val="24"/>
          <w:szCs w:val="24"/>
          <w:lang w:eastAsia="zh-CN"/>
        </w:rPr>
      </w:pPr>
      <w:r>
        <w:rPr>
          <w:rFonts w:hint="eastAsia" w:ascii="仿宋" w:hAnsi="仿宋" w:eastAsia="仿宋" w:cs="宋体"/>
          <w:color w:val="7030A0"/>
          <w:spacing w:val="-3"/>
          <w:sz w:val="24"/>
          <w:szCs w:val="24"/>
          <w:lang w:eastAsia="zh-CN"/>
        </w:rPr>
        <w:t>【条文说明】</w:t>
      </w:r>
      <w:r>
        <w:rPr>
          <w:rFonts w:ascii="仿宋" w:hAnsi="仿宋" w:eastAsia="仿宋" w:cs="宋体"/>
          <w:color w:val="7030A0"/>
          <w:spacing w:val="-3"/>
          <w:sz w:val="24"/>
          <w:szCs w:val="24"/>
          <w:lang w:eastAsia="zh-CN"/>
        </w:rPr>
        <w:t>5.4.9 临建房屋低压配电系统的接地方式采用TN-S系统，在进入临建房屋处做重复接地，从变压器总配电到临建房屋这一段，TN-S系统PE线接地，N线不接地。当接地电阻值不能满足要求时，可采用加降阻剂，补打接地极等方法。</w:t>
      </w:r>
      <w:r>
        <w:rPr>
          <w:rFonts w:hint="eastAsia" w:ascii="仿宋" w:hAnsi="仿宋" w:eastAsia="仿宋" w:cs="宋体"/>
          <w:color w:val="7030A0"/>
          <w:spacing w:val="-3"/>
          <w:sz w:val="24"/>
          <w:szCs w:val="24"/>
          <w:lang w:eastAsia="zh-CN"/>
        </w:rPr>
        <w:t>本</w:t>
      </w:r>
      <w:r>
        <w:rPr>
          <w:rFonts w:ascii="仿宋" w:hAnsi="仿宋" w:eastAsia="仿宋" w:cs="宋体"/>
          <w:color w:val="7030A0"/>
          <w:spacing w:val="-3"/>
          <w:sz w:val="24"/>
          <w:szCs w:val="24"/>
          <w:lang w:eastAsia="zh-CN"/>
        </w:rPr>
        <w:t>条参照</w:t>
      </w:r>
      <w:r>
        <w:rPr>
          <w:rFonts w:hint="eastAsia" w:ascii="仿宋" w:hAnsi="仿宋" w:eastAsia="仿宋" w:cs="宋体"/>
          <w:color w:val="7030A0"/>
          <w:spacing w:val="-3"/>
          <w:sz w:val="24"/>
          <w:szCs w:val="24"/>
          <w:lang w:eastAsia="zh-CN"/>
        </w:rPr>
        <w:t>了</w:t>
      </w:r>
      <w:r>
        <w:rPr>
          <w:rFonts w:ascii="仿宋" w:hAnsi="仿宋" w:eastAsia="仿宋" w:cs="宋体"/>
          <w:color w:val="7030A0"/>
          <w:spacing w:val="-3"/>
          <w:sz w:val="24"/>
          <w:szCs w:val="24"/>
          <w:lang w:eastAsia="zh-CN"/>
        </w:rPr>
        <w:t>《建设工程施工现场供用电安全规范》GB 50194及</w:t>
      </w:r>
      <w:r>
        <w:rPr>
          <w:rFonts w:hint="eastAsia" w:ascii="仿宋" w:hAnsi="仿宋" w:eastAsia="仿宋" w:cs="宋体"/>
          <w:color w:val="7030A0"/>
          <w:spacing w:val="-3"/>
          <w:sz w:val="24"/>
          <w:szCs w:val="24"/>
          <w:lang w:eastAsia="zh-CN"/>
        </w:rPr>
        <w:t>《民用建筑电气设计标准》</w:t>
      </w:r>
      <w:r>
        <w:rPr>
          <w:rFonts w:ascii="仿宋" w:hAnsi="仿宋" w:eastAsia="仿宋" w:cs="宋体"/>
          <w:color w:val="7030A0"/>
          <w:spacing w:val="-3"/>
          <w:sz w:val="24"/>
          <w:szCs w:val="24"/>
          <w:lang w:eastAsia="zh-CN"/>
        </w:rPr>
        <w:t>GB 51348</w:t>
      </w:r>
      <w:r>
        <w:rPr>
          <w:rFonts w:hint="eastAsia" w:ascii="仿宋" w:hAnsi="仿宋" w:eastAsia="仿宋" w:cs="宋体"/>
          <w:color w:val="7030A0"/>
          <w:spacing w:val="-3"/>
          <w:sz w:val="24"/>
          <w:szCs w:val="24"/>
          <w:lang w:eastAsia="zh-CN"/>
        </w:rPr>
        <w:t>中的相关</w:t>
      </w:r>
      <w:r>
        <w:rPr>
          <w:rFonts w:ascii="仿宋" w:hAnsi="仿宋" w:eastAsia="仿宋" w:cs="宋体"/>
          <w:color w:val="7030A0"/>
          <w:spacing w:val="-3"/>
          <w:sz w:val="24"/>
          <w:szCs w:val="24"/>
          <w:lang w:eastAsia="zh-CN"/>
        </w:rPr>
        <w:t>规定。</w:t>
      </w:r>
    </w:p>
    <w:p>
      <w:pPr>
        <w:spacing w:line="360" w:lineRule="auto"/>
        <w:ind w:right="110"/>
        <w:rPr>
          <w:rFonts w:ascii="宋体" w:hAnsi="宋体" w:eastAsia="宋体" w:cs="宋体"/>
          <w:sz w:val="24"/>
          <w:szCs w:val="24"/>
          <w:lang w:eastAsia="zh-CN"/>
        </w:rPr>
      </w:pPr>
      <w:r>
        <w:rPr>
          <w:rFonts w:ascii="宋体" w:hAnsi="宋体" w:eastAsia="宋体" w:cs="Times New Roman"/>
          <w:spacing w:val="-2"/>
          <w:sz w:val="24"/>
          <w:szCs w:val="24"/>
          <w:lang w:eastAsia="zh-CN"/>
        </w:rPr>
        <w:t>5.4.10</w:t>
      </w:r>
      <w:r>
        <w:rPr>
          <w:rFonts w:ascii="宋体" w:hAnsi="宋体" w:eastAsia="宋体" w:cs="Times New Roman"/>
          <w:spacing w:val="36"/>
          <w:sz w:val="24"/>
          <w:szCs w:val="24"/>
          <w:lang w:eastAsia="zh-CN"/>
        </w:rPr>
        <w:t xml:space="preserve"> </w:t>
      </w:r>
      <w:r>
        <w:rPr>
          <w:rFonts w:ascii="宋体" w:hAnsi="宋体" w:eastAsia="宋体" w:cs="宋体"/>
          <w:spacing w:val="-2"/>
          <w:sz w:val="24"/>
          <w:szCs w:val="24"/>
          <w:lang w:eastAsia="zh-CN"/>
        </w:rPr>
        <w:t>临建房屋应设总等电位联结，带有洗浴设备的卫生间、浴室等潮湿场所应</w:t>
      </w:r>
      <w:r>
        <w:rPr>
          <w:rFonts w:ascii="宋体" w:hAnsi="宋体" w:eastAsia="宋体" w:cs="宋体"/>
          <w:spacing w:val="-3"/>
          <w:sz w:val="24"/>
          <w:szCs w:val="24"/>
          <w:lang w:eastAsia="zh-CN"/>
        </w:rPr>
        <w:t>设局部等电位联结，等电位联结的线路最小允许截面应符合</w:t>
      </w:r>
      <w:r>
        <w:rPr>
          <w:rFonts w:hint="eastAsia" w:ascii="宋体" w:hAnsi="宋体" w:eastAsia="宋体" w:cs="宋体"/>
          <w:spacing w:val="-3"/>
          <w:sz w:val="24"/>
          <w:szCs w:val="24"/>
          <w:lang w:eastAsia="zh-CN"/>
        </w:rPr>
        <w:t>《民用建筑电气设计标准》</w:t>
      </w:r>
      <w:r>
        <w:rPr>
          <w:rFonts w:ascii="宋体" w:hAnsi="宋体" w:eastAsia="宋体" w:cs="宋体"/>
          <w:spacing w:val="-3"/>
          <w:sz w:val="24"/>
          <w:szCs w:val="24"/>
          <w:lang w:eastAsia="zh-CN"/>
        </w:rPr>
        <w:t>GB 51348的有关规定。</w:t>
      </w:r>
    </w:p>
    <w:p>
      <w:pPr>
        <w:spacing w:line="360" w:lineRule="auto"/>
        <w:ind w:left="21"/>
        <w:rPr>
          <w:rFonts w:ascii="宋体" w:hAnsi="宋体" w:eastAsia="宋体" w:cs="宋体"/>
          <w:sz w:val="24"/>
          <w:szCs w:val="24"/>
          <w:lang w:eastAsia="zh-CN"/>
        </w:rPr>
      </w:pPr>
      <w:r>
        <w:rPr>
          <w:rFonts w:ascii="宋体" w:hAnsi="宋体" w:eastAsia="宋体" w:cs="Times New Roman"/>
          <w:spacing w:val="-5"/>
          <w:sz w:val="24"/>
          <w:szCs w:val="24"/>
          <w:lang w:eastAsia="zh-CN"/>
        </w:rPr>
        <w:t>5.4.11</w:t>
      </w:r>
      <w:r>
        <w:rPr>
          <w:rFonts w:ascii="宋体" w:hAnsi="宋体" w:eastAsia="宋体" w:cs="Times New Roman"/>
          <w:spacing w:val="28"/>
          <w:sz w:val="24"/>
          <w:szCs w:val="24"/>
          <w:lang w:eastAsia="zh-CN"/>
        </w:rPr>
        <w:t xml:space="preserve"> </w:t>
      </w:r>
      <w:r>
        <w:rPr>
          <w:rFonts w:ascii="宋体" w:hAnsi="宋体" w:eastAsia="宋体" w:cs="宋体"/>
          <w:spacing w:val="-5"/>
          <w:sz w:val="24"/>
          <w:szCs w:val="24"/>
          <w:lang w:eastAsia="zh-CN"/>
        </w:rPr>
        <w:t>临建房屋综合布线（包括网络）设计应符合《综合布线系统工程设计规范》</w:t>
      </w:r>
      <w:r>
        <w:rPr>
          <w:rFonts w:ascii="宋体" w:hAnsi="宋体" w:eastAsia="宋体" w:cs="Times New Roman"/>
          <w:spacing w:val="-4"/>
          <w:sz w:val="24"/>
          <w:szCs w:val="24"/>
          <w:lang w:eastAsia="zh-CN"/>
        </w:rPr>
        <w:t>GB 50311</w:t>
      </w:r>
      <w:r>
        <w:rPr>
          <w:rFonts w:ascii="宋体" w:hAnsi="宋体" w:eastAsia="宋体" w:cs="宋体"/>
          <w:spacing w:val="-4"/>
          <w:sz w:val="24"/>
          <w:szCs w:val="24"/>
          <w:lang w:eastAsia="zh-CN"/>
        </w:rPr>
        <w:t>的相关规定。</w:t>
      </w:r>
    </w:p>
    <w:p>
      <w:pPr>
        <w:spacing w:line="360" w:lineRule="auto"/>
        <w:ind w:right="113"/>
        <w:rPr>
          <w:rFonts w:ascii="宋体" w:hAnsi="宋体" w:eastAsia="宋体" w:cs="宋体"/>
          <w:sz w:val="24"/>
          <w:szCs w:val="24"/>
          <w:lang w:eastAsia="zh-CN"/>
        </w:rPr>
      </w:pPr>
      <w:r>
        <w:rPr>
          <w:rFonts w:ascii="宋体" w:hAnsi="宋体" w:eastAsia="宋体" w:cs="Times New Roman"/>
          <w:spacing w:val="-2"/>
          <w:sz w:val="24"/>
          <w:szCs w:val="24"/>
          <w:lang w:eastAsia="zh-CN"/>
        </w:rPr>
        <w:t>5.4.12</w:t>
      </w:r>
      <w:r>
        <w:rPr>
          <w:rFonts w:ascii="宋体" w:hAnsi="宋体" w:eastAsia="宋体" w:cs="Times New Roman"/>
          <w:spacing w:val="36"/>
          <w:sz w:val="24"/>
          <w:szCs w:val="24"/>
          <w:lang w:eastAsia="zh-CN"/>
        </w:rPr>
        <w:t xml:space="preserve"> </w:t>
      </w:r>
      <w:r>
        <w:rPr>
          <w:rFonts w:ascii="宋体" w:hAnsi="宋体" w:eastAsia="宋体" w:cs="宋体"/>
          <w:spacing w:val="-2"/>
          <w:sz w:val="24"/>
          <w:szCs w:val="24"/>
          <w:lang w:eastAsia="zh-CN"/>
        </w:rPr>
        <w:t>临建房屋引入的给水管可根据需要设置水表。卫生间、盥洗室等地面排水房间应设置地漏，地漏水封深度不小于</w:t>
      </w:r>
      <w:r>
        <w:rPr>
          <w:rFonts w:ascii="宋体" w:hAnsi="宋体" w:eastAsia="宋体" w:cs="Times New Roman"/>
          <w:spacing w:val="-2"/>
          <w:sz w:val="24"/>
          <w:szCs w:val="24"/>
          <w:lang w:eastAsia="zh-CN"/>
        </w:rPr>
        <w:t>50mm</w:t>
      </w:r>
      <w:r>
        <w:rPr>
          <w:rFonts w:ascii="宋体" w:hAnsi="宋体" w:eastAsia="宋体" w:cs="宋体"/>
          <w:spacing w:val="-2"/>
          <w:sz w:val="24"/>
          <w:szCs w:val="24"/>
          <w:lang w:eastAsia="zh-CN"/>
        </w:rPr>
        <w:t>。生活用水应使用用水效率</w:t>
      </w:r>
      <w:r>
        <w:rPr>
          <w:rFonts w:ascii="宋体" w:hAnsi="宋体" w:eastAsia="宋体" w:cs="Times New Roman"/>
          <w:spacing w:val="-2"/>
          <w:sz w:val="24"/>
          <w:szCs w:val="24"/>
          <w:lang w:eastAsia="zh-CN"/>
        </w:rPr>
        <w:t>2</w:t>
      </w:r>
      <w:r>
        <w:rPr>
          <w:rFonts w:ascii="宋体" w:hAnsi="宋体" w:eastAsia="宋体" w:cs="宋体"/>
          <w:spacing w:val="-2"/>
          <w:sz w:val="24"/>
          <w:szCs w:val="24"/>
          <w:lang w:eastAsia="zh-CN"/>
        </w:rPr>
        <w:t>级及以上的节水型器具。</w:t>
      </w:r>
    </w:p>
    <w:p>
      <w:pPr>
        <w:spacing w:line="360" w:lineRule="auto"/>
        <w:ind w:right="13"/>
        <w:rPr>
          <w:rFonts w:ascii="仿宋" w:hAnsi="仿宋" w:eastAsia="仿宋" w:cs="宋体"/>
          <w:color w:val="7030A0"/>
          <w:spacing w:val="-3"/>
          <w:sz w:val="24"/>
          <w:szCs w:val="24"/>
          <w:lang w:eastAsia="zh-CN"/>
        </w:rPr>
      </w:pPr>
      <w:r>
        <w:rPr>
          <w:rFonts w:hint="eastAsia" w:ascii="仿宋" w:hAnsi="仿宋" w:eastAsia="仿宋" w:cs="宋体"/>
          <w:color w:val="7030A0"/>
          <w:spacing w:val="-3"/>
          <w:sz w:val="24"/>
          <w:szCs w:val="24"/>
          <w:lang w:eastAsia="zh-CN"/>
        </w:rPr>
        <w:t>【条文说明】</w:t>
      </w:r>
      <w:r>
        <w:rPr>
          <w:rFonts w:ascii="仿宋" w:hAnsi="仿宋" w:eastAsia="仿宋" w:cs="宋体"/>
          <w:color w:val="7030A0"/>
          <w:spacing w:val="-3"/>
          <w:sz w:val="24"/>
          <w:szCs w:val="24"/>
          <w:lang w:eastAsia="zh-CN"/>
        </w:rPr>
        <w:t>5.4.12 为了保证室内环境卫生，保障人民身心健康，防止排水管有害气体进入室内，造成伤害，对水封提出要求。使用节水型器具是《绿色建筑评价标准》GB/T 50378</w:t>
      </w:r>
      <w:r>
        <w:rPr>
          <w:rFonts w:hint="eastAsia" w:ascii="仿宋" w:hAnsi="仿宋" w:eastAsia="仿宋" w:cs="宋体"/>
          <w:color w:val="7030A0"/>
          <w:spacing w:val="-3"/>
          <w:sz w:val="24"/>
          <w:szCs w:val="24"/>
          <w:lang w:eastAsia="zh-CN"/>
        </w:rPr>
        <w:t>中作为</w:t>
      </w:r>
      <w:r>
        <w:rPr>
          <w:rFonts w:ascii="仿宋" w:hAnsi="仿宋" w:eastAsia="仿宋" w:cs="宋体"/>
          <w:color w:val="7030A0"/>
          <w:spacing w:val="-3"/>
          <w:sz w:val="24"/>
          <w:szCs w:val="24"/>
          <w:lang w:eastAsia="zh-CN"/>
        </w:rPr>
        <w:t>控制项</w:t>
      </w:r>
      <w:r>
        <w:rPr>
          <w:rFonts w:hint="eastAsia" w:ascii="仿宋" w:hAnsi="仿宋" w:eastAsia="仿宋" w:cs="宋体"/>
          <w:color w:val="7030A0"/>
          <w:spacing w:val="-3"/>
          <w:sz w:val="24"/>
          <w:szCs w:val="24"/>
          <w:lang w:eastAsia="zh-CN"/>
        </w:rPr>
        <w:t>提出的要求</w:t>
      </w:r>
      <w:r>
        <w:rPr>
          <w:rFonts w:ascii="仿宋" w:hAnsi="仿宋" w:eastAsia="仿宋" w:cs="宋体"/>
          <w:color w:val="7030A0"/>
          <w:spacing w:val="-3"/>
          <w:sz w:val="24"/>
          <w:szCs w:val="24"/>
          <w:lang w:eastAsia="zh-CN"/>
        </w:rPr>
        <w:t>。</w:t>
      </w:r>
    </w:p>
    <w:p>
      <w:pPr>
        <w:spacing w:line="360" w:lineRule="auto"/>
        <w:rPr>
          <w:rFonts w:ascii="宋体" w:hAnsi="宋体" w:eastAsia="宋体" w:cs="宋体"/>
          <w:sz w:val="24"/>
          <w:szCs w:val="24"/>
          <w:lang w:eastAsia="zh-CN"/>
        </w:rPr>
      </w:pPr>
      <w:r>
        <w:rPr>
          <w:rFonts w:ascii="宋体" w:hAnsi="宋体" w:eastAsia="宋体" w:cs="Times New Roman"/>
          <w:spacing w:val="-1"/>
          <w:sz w:val="24"/>
          <w:szCs w:val="24"/>
          <w:lang w:eastAsia="zh-CN"/>
        </w:rPr>
        <w:t xml:space="preserve">5.4.13 </w:t>
      </w:r>
      <w:r>
        <w:rPr>
          <w:rFonts w:ascii="宋体" w:hAnsi="宋体" w:eastAsia="宋体" w:cs="宋体"/>
          <w:spacing w:val="-1"/>
          <w:sz w:val="24"/>
          <w:szCs w:val="24"/>
          <w:lang w:eastAsia="zh-CN"/>
        </w:rPr>
        <w:t>在可能结冻的场所，给水、排水管道和相关设施应采取防冻措施。</w:t>
      </w:r>
    </w:p>
    <w:p>
      <w:pPr>
        <w:spacing w:line="360" w:lineRule="auto"/>
        <w:ind w:left="22" w:right="113"/>
        <w:rPr>
          <w:rFonts w:ascii="宋体" w:hAnsi="宋体" w:eastAsia="宋体" w:cs="宋体"/>
          <w:sz w:val="24"/>
          <w:szCs w:val="24"/>
          <w:lang w:eastAsia="zh-CN"/>
        </w:rPr>
      </w:pPr>
      <w:r>
        <w:rPr>
          <w:rFonts w:ascii="宋体" w:hAnsi="宋体" w:eastAsia="宋体" w:cs="Times New Roman"/>
          <w:spacing w:val="-1"/>
          <w:sz w:val="24"/>
          <w:szCs w:val="24"/>
          <w:lang w:eastAsia="zh-CN"/>
        </w:rPr>
        <w:t xml:space="preserve">5.4.14 </w:t>
      </w:r>
      <w:r>
        <w:rPr>
          <w:rFonts w:ascii="宋体" w:hAnsi="宋体" w:eastAsia="宋体" w:cs="宋体"/>
          <w:spacing w:val="-1"/>
          <w:sz w:val="24"/>
          <w:szCs w:val="24"/>
          <w:lang w:eastAsia="zh-CN"/>
        </w:rPr>
        <w:t>存放易燃易爆危险品的临建仓库，其防火、防爆应满足《火灾自动报警系</w:t>
      </w:r>
      <w:r>
        <w:rPr>
          <w:rFonts w:ascii="宋体" w:hAnsi="宋体" w:eastAsia="宋体" w:cs="宋体"/>
          <w:spacing w:val="-3"/>
          <w:sz w:val="24"/>
          <w:szCs w:val="24"/>
          <w:lang w:eastAsia="zh-CN"/>
        </w:rPr>
        <w:t>统设计规范》</w:t>
      </w:r>
      <w:r>
        <w:rPr>
          <w:rFonts w:ascii="宋体" w:hAnsi="宋体" w:eastAsia="宋体" w:cs="Times New Roman"/>
          <w:spacing w:val="-3"/>
          <w:sz w:val="24"/>
          <w:szCs w:val="24"/>
          <w:lang w:eastAsia="zh-CN"/>
        </w:rPr>
        <w:t>GB 50116</w:t>
      </w:r>
      <w:r>
        <w:rPr>
          <w:rFonts w:ascii="宋体" w:hAnsi="宋体" w:eastAsia="宋体" w:cs="宋体"/>
          <w:spacing w:val="-3"/>
          <w:sz w:val="24"/>
          <w:szCs w:val="24"/>
          <w:lang w:eastAsia="zh-CN"/>
        </w:rPr>
        <w:t>、《爆炸危险环境电力装置设计</w:t>
      </w:r>
      <w:r>
        <w:rPr>
          <w:rFonts w:ascii="宋体" w:hAnsi="宋体" w:eastAsia="宋体" w:cs="宋体"/>
          <w:spacing w:val="-4"/>
          <w:sz w:val="24"/>
          <w:szCs w:val="24"/>
          <w:lang w:eastAsia="zh-CN"/>
        </w:rPr>
        <w:t>规范》</w:t>
      </w:r>
      <w:r>
        <w:rPr>
          <w:rFonts w:ascii="宋体" w:hAnsi="宋体" w:eastAsia="宋体" w:cs="Times New Roman"/>
          <w:spacing w:val="-4"/>
          <w:sz w:val="24"/>
          <w:szCs w:val="24"/>
          <w:lang w:eastAsia="zh-CN"/>
        </w:rPr>
        <w:t>GB 50058</w:t>
      </w:r>
      <w:r>
        <w:rPr>
          <w:rFonts w:hint="eastAsia" w:ascii="宋体" w:hAnsi="宋体" w:eastAsia="宋体" w:cs="Times New Roman"/>
          <w:spacing w:val="-4"/>
          <w:sz w:val="24"/>
          <w:szCs w:val="24"/>
          <w:lang w:eastAsia="zh-CN"/>
        </w:rPr>
        <w:t>相关规定</w:t>
      </w:r>
      <w:r>
        <w:rPr>
          <w:rFonts w:ascii="宋体" w:hAnsi="宋体" w:eastAsia="宋体" w:cs="宋体"/>
          <w:spacing w:val="-10"/>
          <w:sz w:val="24"/>
          <w:szCs w:val="24"/>
          <w:lang w:eastAsia="zh-CN"/>
        </w:rPr>
        <w:t>的要求。</w:t>
      </w:r>
    </w:p>
    <w:p>
      <w:pPr>
        <w:spacing w:line="255" w:lineRule="auto"/>
        <w:rPr>
          <w:lang w:eastAsia="zh-CN"/>
        </w:rPr>
      </w:pPr>
    </w:p>
    <w:p>
      <w:pPr>
        <w:rPr>
          <w:rFonts w:ascii="宋体" w:hAnsi="宋体" w:eastAsia="宋体" w:cs="宋体"/>
          <w:sz w:val="24"/>
          <w:szCs w:val="24"/>
          <w:lang w:eastAsia="zh-CN"/>
        </w:rPr>
        <w:sectPr>
          <w:footerReference r:id="rId9" w:type="default"/>
          <w:pgSz w:w="11900" w:h="16840"/>
          <w:pgMar w:top="1418" w:right="1134" w:bottom="1134" w:left="1588" w:header="0" w:footer="992" w:gutter="0"/>
          <w:pgNumType w:fmt="decimal"/>
          <w:cols w:space="720" w:num="1"/>
        </w:sectPr>
      </w:pPr>
    </w:p>
    <w:p>
      <w:pPr>
        <w:pStyle w:val="2"/>
        <w:spacing w:before="240" w:after="240" w:line="360" w:lineRule="auto"/>
        <w:jc w:val="center"/>
        <w:rPr>
          <w:rFonts w:ascii="宋体" w:hAnsi="宋体" w:eastAsia="宋体" w:cs="宋体"/>
          <w:b w:val="0"/>
          <w:spacing w:val="-10"/>
          <w:sz w:val="32"/>
          <w:szCs w:val="32"/>
          <w:lang w:eastAsia="zh-CN"/>
          <w14:textOutline w14:w="3175" w14:cap="flat" w14:cmpd="sng" w14:algn="ctr">
            <w14:solidFill>
              <w14:srgbClr w14:val="000000"/>
            </w14:solidFill>
            <w14:prstDash w14:val="solid"/>
            <w14:miter w14:val="0"/>
          </w14:textOutline>
        </w:rPr>
      </w:pPr>
      <w:bookmarkStart w:id="20" w:name="bookmark9"/>
      <w:bookmarkEnd w:id="20"/>
      <w:bookmarkStart w:id="21" w:name="bookmark57"/>
      <w:bookmarkEnd w:id="21"/>
      <w:bookmarkStart w:id="22" w:name="bookmark58"/>
      <w:bookmarkEnd w:id="22"/>
      <w:bookmarkStart w:id="23" w:name="bookmark11"/>
      <w:bookmarkEnd w:id="23"/>
      <w:bookmarkStart w:id="24" w:name="bookmark10"/>
      <w:bookmarkEnd w:id="24"/>
      <w:r>
        <w:rPr>
          <w:rFonts w:ascii="宋体" w:hAnsi="宋体" w:eastAsia="宋体" w:cs="宋体"/>
          <w:b w:val="0"/>
          <w:spacing w:val="-10"/>
          <w:sz w:val="32"/>
          <w:szCs w:val="32"/>
          <w:lang w:eastAsia="zh-CN"/>
          <w14:textOutline w14:w="3175" w14:cap="flat" w14:cmpd="sng" w14:algn="ctr">
            <w14:solidFill>
              <w14:srgbClr w14:val="000000"/>
            </w14:solidFill>
            <w14:prstDash w14:val="solid"/>
            <w14:miter w14:val="0"/>
          </w14:textOutline>
        </w:rPr>
        <w:t>6  制作要求</w:t>
      </w:r>
    </w:p>
    <w:p>
      <w:pPr>
        <w:pStyle w:val="3"/>
        <w:spacing w:before="240" w:after="240" w:line="360" w:lineRule="auto"/>
        <w:jc w:val="center"/>
        <w:rPr>
          <w:rFonts w:ascii="黑体" w:hAnsi="黑体" w:eastAsia="黑体"/>
          <w:b w:val="0"/>
          <w:sz w:val="24"/>
          <w:szCs w:val="24"/>
          <w:lang w:eastAsia="zh-CN"/>
        </w:rPr>
      </w:pPr>
      <w:r>
        <w:rPr>
          <w:rFonts w:ascii="黑体" w:hAnsi="黑体" w:eastAsia="黑体"/>
          <w:b w:val="0"/>
          <w:sz w:val="24"/>
          <w:szCs w:val="24"/>
          <w:lang w:eastAsia="zh-CN"/>
        </w:rPr>
        <w:t>6.1  一般规定</w:t>
      </w:r>
    </w:p>
    <w:p>
      <w:pPr>
        <w:spacing w:line="360" w:lineRule="auto"/>
        <w:ind w:left="16" w:right="8"/>
        <w:rPr>
          <w:rFonts w:ascii="宋体" w:hAnsi="宋体" w:eastAsia="宋体" w:cs="宋体"/>
          <w:sz w:val="24"/>
          <w:szCs w:val="24"/>
          <w:lang w:eastAsia="zh-CN"/>
        </w:rPr>
      </w:pPr>
      <w:r>
        <w:rPr>
          <w:rFonts w:ascii="宋体" w:hAnsi="宋体" w:eastAsia="宋体" w:cs="Times New Roman"/>
          <w:spacing w:val="1"/>
          <w:sz w:val="24"/>
          <w:szCs w:val="24"/>
          <w:lang w:eastAsia="zh-CN"/>
        </w:rPr>
        <w:t xml:space="preserve">6.1.1 </w:t>
      </w:r>
      <w:r>
        <w:rPr>
          <w:rFonts w:ascii="宋体" w:hAnsi="宋体" w:eastAsia="宋体" w:cs="宋体"/>
          <w:spacing w:val="1"/>
          <w:sz w:val="24"/>
          <w:szCs w:val="24"/>
          <w:lang w:eastAsia="zh-CN"/>
        </w:rPr>
        <w:t>临建房屋制作单位应</w:t>
      </w:r>
      <w:r>
        <w:rPr>
          <w:rFonts w:hint="eastAsia" w:ascii="宋体" w:hAnsi="宋体" w:eastAsia="宋体" w:cs="宋体"/>
          <w:spacing w:val="1"/>
          <w:sz w:val="24"/>
          <w:szCs w:val="24"/>
          <w:lang w:eastAsia="zh-CN"/>
        </w:rPr>
        <w:t>建立</w:t>
      </w:r>
      <w:r>
        <w:rPr>
          <w:rFonts w:ascii="宋体" w:hAnsi="宋体" w:eastAsia="宋体" w:cs="宋体"/>
          <w:spacing w:val="1"/>
          <w:sz w:val="24"/>
          <w:szCs w:val="24"/>
          <w:lang w:eastAsia="zh-CN"/>
        </w:rPr>
        <w:t>有效的企业</w:t>
      </w:r>
      <w:r>
        <w:rPr>
          <w:rFonts w:ascii="宋体" w:hAnsi="宋体" w:eastAsia="宋体" w:cs="宋体"/>
          <w:sz w:val="24"/>
          <w:szCs w:val="24"/>
          <w:lang w:eastAsia="zh-CN"/>
        </w:rPr>
        <w:t>质量管理体系，应保障制作质量的可</w:t>
      </w:r>
      <w:r>
        <w:rPr>
          <w:rFonts w:ascii="宋体" w:hAnsi="宋体" w:eastAsia="宋体" w:cs="宋体"/>
          <w:spacing w:val="-4"/>
          <w:sz w:val="24"/>
          <w:szCs w:val="24"/>
          <w:lang w:eastAsia="zh-CN"/>
        </w:rPr>
        <w:t>控性和可追溯性。</w:t>
      </w:r>
    </w:p>
    <w:p>
      <w:pPr>
        <w:spacing w:line="360" w:lineRule="auto"/>
        <w:ind w:right="13"/>
        <w:rPr>
          <w:rFonts w:ascii="仿宋" w:hAnsi="仿宋" w:eastAsia="仿宋" w:cs="宋体"/>
          <w:color w:val="7030A0"/>
          <w:spacing w:val="-3"/>
          <w:sz w:val="24"/>
          <w:szCs w:val="24"/>
          <w:lang w:eastAsia="zh-CN"/>
        </w:rPr>
      </w:pPr>
      <w:r>
        <w:rPr>
          <w:rFonts w:hint="eastAsia" w:ascii="仿宋" w:hAnsi="仿宋" w:eastAsia="仿宋" w:cs="宋体"/>
          <w:color w:val="7030A0"/>
          <w:spacing w:val="-3"/>
          <w:sz w:val="24"/>
          <w:szCs w:val="24"/>
          <w:lang w:eastAsia="zh-CN"/>
        </w:rPr>
        <w:t>【条文说明】</w:t>
      </w:r>
      <w:r>
        <w:rPr>
          <w:rFonts w:ascii="仿宋" w:hAnsi="仿宋" w:eastAsia="仿宋" w:cs="宋体"/>
          <w:color w:val="7030A0"/>
          <w:spacing w:val="-3"/>
          <w:sz w:val="24"/>
          <w:szCs w:val="24"/>
          <w:lang w:eastAsia="zh-CN"/>
        </w:rPr>
        <w:t>6.1.1 关于</w:t>
      </w:r>
      <w:r>
        <w:rPr>
          <w:rFonts w:hint="eastAsia" w:ascii="仿宋" w:hAnsi="仿宋" w:eastAsia="仿宋" w:cs="宋体"/>
          <w:color w:val="7030A0"/>
          <w:spacing w:val="-3"/>
          <w:sz w:val="24"/>
          <w:szCs w:val="24"/>
          <w:lang w:eastAsia="zh-CN"/>
        </w:rPr>
        <w:t>制作单位的</w:t>
      </w:r>
      <w:r>
        <w:rPr>
          <w:rFonts w:ascii="仿宋" w:hAnsi="仿宋" w:eastAsia="仿宋" w:cs="宋体"/>
          <w:color w:val="7030A0"/>
          <w:spacing w:val="-3"/>
          <w:sz w:val="24"/>
          <w:szCs w:val="24"/>
          <w:lang w:eastAsia="zh-CN"/>
        </w:rPr>
        <w:t>质量管理体系</w:t>
      </w:r>
      <w:r>
        <w:rPr>
          <w:rFonts w:hint="eastAsia" w:ascii="仿宋" w:hAnsi="仿宋" w:eastAsia="仿宋" w:cs="宋体"/>
          <w:color w:val="7030A0"/>
          <w:spacing w:val="-3"/>
          <w:sz w:val="24"/>
          <w:szCs w:val="24"/>
          <w:lang w:eastAsia="zh-CN"/>
        </w:rPr>
        <w:t>要求</w:t>
      </w:r>
      <w:r>
        <w:rPr>
          <w:rFonts w:ascii="仿宋" w:hAnsi="仿宋" w:eastAsia="仿宋" w:cs="宋体"/>
          <w:color w:val="7030A0"/>
          <w:spacing w:val="-3"/>
          <w:sz w:val="24"/>
          <w:szCs w:val="24"/>
          <w:lang w:eastAsia="zh-CN"/>
        </w:rPr>
        <w:t>，一般</w:t>
      </w:r>
      <w:r>
        <w:rPr>
          <w:rFonts w:hint="eastAsia" w:ascii="仿宋" w:hAnsi="仿宋" w:eastAsia="仿宋" w:cs="宋体"/>
          <w:color w:val="7030A0"/>
          <w:spacing w:val="-3"/>
          <w:sz w:val="24"/>
          <w:szCs w:val="24"/>
          <w:lang w:eastAsia="zh-CN"/>
        </w:rPr>
        <w:t>应通过</w:t>
      </w:r>
      <w:r>
        <w:rPr>
          <w:rFonts w:ascii="仿宋" w:hAnsi="仿宋" w:eastAsia="仿宋" w:cs="宋体"/>
          <w:color w:val="7030A0"/>
          <w:spacing w:val="-3"/>
          <w:sz w:val="24"/>
          <w:szCs w:val="24"/>
          <w:lang w:eastAsia="zh-CN"/>
        </w:rPr>
        <w:t>ISO 9001质量管理体系</w:t>
      </w:r>
      <w:r>
        <w:rPr>
          <w:rFonts w:hint="eastAsia" w:ascii="仿宋" w:hAnsi="仿宋" w:eastAsia="仿宋" w:cs="宋体"/>
          <w:color w:val="7030A0"/>
          <w:spacing w:val="-3"/>
          <w:sz w:val="24"/>
          <w:szCs w:val="24"/>
          <w:lang w:eastAsia="zh-CN"/>
        </w:rPr>
        <w:t>的</w:t>
      </w:r>
      <w:r>
        <w:rPr>
          <w:rFonts w:ascii="仿宋" w:hAnsi="仿宋" w:eastAsia="仿宋" w:cs="宋体"/>
          <w:color w:val="7030A0"/>
          <w:spacing w:val="-3"/>
          <w:sz w:val="24"/>
          <w:szCs w:val="24"/>
          <w:lang w:eastAsia="zh-CN"/>
        </w:rPr>
        <w:t>认证。</w:t>
      </w:r>
    </w:p>
    <w:p>
      <w:pPr>
        <w:spacing w:line="360" w:lineRule="auto"/>
        <w:rPr>
          <w:rFonts w:ascii="宋体" w:hAnsi="宋体" w:eastAsia="宋体" w:cs="宋体"/>
          <w:sz w:val="24"/>
          <w:szCs w:val="24"/>
          <w:lang w:eastAsia="zh-CN"/>
        </w:rPr>
      </w:pPr>
      <w:r>
        <w:rPr>
          <w:rFonts w:ascii="宋体" w:hAnsi="宋体" w:eastAsia="宋体" w:cs="Times New Roman"/>
          <w:spacing w:val="-1"/>
          <w:sz w:val="24"/>
          <w:szCs w:val="24"/>
          <w:lang w:eastAsia="zh-CN"/>
        </w:rPr>
        <w:t xml:space="preserve">6.1.2 </w:t>
      </w:r>
      <w:r>
        <w:rPr>
          <w:rFonts w:ascii="宋体" w:hAnsi="宋体" w:eastAsia="宋体" w:cs="宋体"/>
          <w:spacing w:val="-1"/>
          <w:sz w:val="24"/>
          <w:szCs w:val="24"/>
          <w:lang w:eastAsia="zh-CN"/>
        </w:rPr>
        <w:t>制作材料应使用绿色环保、低能耗或可再生材料，并</w:t>
      </w:r>
      <w:r>
        <w:rPr>
          <w:rFonts w:hint="eastAsia" w:ascii="宋体" w:hAnsi="宋体" w:eastAsia="宋体" w:cs="宋体"/>
          <w:spacing w:val="-1"/>
          <w:sz w:val="24"/>
          <w:szCs w:val="24"/>
          <w:lang w:eastAsia="zh-CN"/>
        </w:rPr>
        <w:t>应</w:t>
      </w:r>
      <w:r>
        <w:rPr>
          <w:rFonts w:ascii="宋体" w:hAnsi="宋体" w:eastAsia="宋体" w:cs="宋体"/>
          <w:spacing w:val="-1"/>
          <w:sz w:val="24"/>
          <w:szCs w:val="24"/>
          <w:lang w:eastAsia="zh-CN"/>
        </w:rPr>
        <w:t>符合相关</w:t>
      </w:r>
      <w:r>
        <w:rPr>
          <w:rFonts w:hint="eastAsia" w:ascii="宋体" w:hAnsi="宋体" w:eastAsia="宋体" w:cs="宋体"/>
          <w:spacing w:val="-1"/>
          <w:sz w:val="24"/>
          <w:szCs w:val="24"/>
          <w:lang w:eastAsia="zh-CN"/>
        </w:rPr>
        <w:t>技术</w:t>
      </w:r>
      <w:r>
        <w:rPr>
          <w:rFonts w:ascii="宋体" w:hAnsi="宋体" w:eastAsia="宋体" w:cs="宋体"/>
          <w:spacing w:val="-1"/>
          <w:sz w:val="24"/>
          <w:szCs w:val="24"/>
          <w:lang w:eastAsia="zh-CN"/>
        </w:rPr>
        <w:t>标准</w:t>
      </w:r>
      <w:r>
        <w:rPr>
          <w:rFonts w:hint="eastAsia" w:ascii="宋体" w:hAnsi="宋体" w:eastAsia="宋体" w:cs="宋体"/>
          <w:spacing w:val="-1"/>
          <w:sz w:val="24"/>
          <w:szCs w:val="24"/>
          <w:lang w:eastAsia="zh-CN"/>
        </w:rPr>
        <w:t>的</w:t>
      </w:r>
      <w:r>
        <w:rPr>
          <w:rFonts w:ascii="宋体" w:hAnsi="宋体" w:eastAsia="宋体" w:cs="宋体"/>
          <w:spacing w:val="-1"/>
          <w:sz w:val="24"/>
          <w:szCs w:val="24"/>
          <w:lang w:eastAsia="zh-CN"/>
        </w:rPr>
        <w:t>要求。</w:t>
      </w:r>
    </w:p>
    <w:p>
      <w:pPr>
        <w:pStyle w:val="3"/>
        <w:spacing w:before="240" w:after="240" w:line="360" w:lineRule="auto"/>
        <w:jc w:val="center"/>
        <w:rPr>
          <w:rFonts w:ascii="黑体" w:hAnsi="黑体" w:eastAsia="黑体"/>
          <w:b w:val="0"/>
          <w:sz w:val="24"/>
          <w:szCs w:val="24"/>
          <w:lang w:eastAsia="zh-CN"/>
        </w:rPr>
      </w:pPr>
      <w:r>
        <w:rPr>
          <w:rFonts w:ascii="黑体" w:hAnsi="黑体" w:eastAsia="黑体"/>
          <w:b w:val="0"/>
          <w:sz w:val="24"/>
          <w:szCs w:val="24"/>
          <w:lang w:eastAsia="zh-CN"/>
        </w:rPr>
        <w:t>6.2  材料要求</w:t>
      </w:r>
    </w:p>
    <w:p>
      <w:pPr>
        <w:spacing w:line="360" w:lineRule="auto"/>
        <w:ind w:right="82"/>
        <w:jc w:val="both"/>
        <w:rPr>
          <w:rFonts w:ascii="宋体" w:hAnsi="宋体" w:eastAsia="宋体" w:cs="宋体"/>
          <w:spacing w:val="-4"/>
          <w:sz w:val="24"/>
          <w:szCs w:val="24"/>
          <w:lang w:eastAsia="zh-CN"/>
        </w:rPr>
      </w:pPr>
      <w:r>
        <w:rPr>
          <w:rFonts w:ascii="宋体" w:hAnsi="宋体" w:eastAsia="宋体" w:cs="宋体"/>
          <w:spacing w:val="-4"/>
          <w:sz w:val="24"/>
          <w:szCs w:val="24"/>
          <w:lang w:eastAsia="zh-CN"/>
        </w:rPr>
        <w:t xml:space="preserve">6.2.1 </w:t>
      </w:r>
      <w:r>
        <w:rPr>
          <w:rFonts w:hint="eastAsia" w:ascii="宋体" w:hAnsi="宋体" w:eastAsia="宋体" w:cs="宋体"/>
          <w:spacing w:val="-4"/>
          <w:sz w:val="24"/>
          <w:szCs w:val="24"/>
          <w:lang w:eastAsia="zh-CN"/>
        </w:rPr>
        <w:t>临建房屋的原材料和构配件应有相应的产品合格证、材质证明和检测报告，所选</w:t>
      </w:r>
      <w:r>
        <w:rPr>
          <w:rFonts w:ascii="宋体" w:hAnsi="宋体" w:eastAsia="宋体" w:cs="宋体"/>
          <w:spacing w:val="-4"/>
          <w:sz w:val="24"/>
          <w:szCs w:val="24"/>
          <w:lang w:eastAsia="zh-CN"/>
        </w:rPr>
        <w:t>材料应符合现行国家、行业和地方</w:t>
      </w:r>
      <w:r>
        <w:rPr>
          <w:rFonts w:hint="eastAsia" w:ascii="宋体" w:hAnsi="宋体" w:eastAsia="宋体" w:cs="宋体"/>
          <w:spacing w:val="-4"/>
          <w:sz w:val="24"/>
          <w:szCs w:val="24"/>
          <w:lang w:eastAsia="zh-CN"/>
        </w:rPr>
        <w:t>的相关技术</w:t>
      </w:r>
      <w:r>
        <w:rPr>
          <w:rFonts w:ascii="宋体" w:hAnsi="宋体" w:eastAsia="宋体" w:cs="宋体"/>
          <w:spacing w:val="-4"/>
          <w:sz w:val="24"/>
          <w:szCs w:val="24"/>
          <w:lang w:eastAsia="zh-CN"/>
        </w:rPr>
        <w:t>标准</w:t>
      </w:r>
      <w:r>
        <w:rPr>
          <w:rFonts w:hint="eastAsia" w:ascii="宋体" w:hAnsi="宋体" w:eastAsia="宋体" w:cs="宋体"/>
          <w:spacing w:val="-4"/>
          <w:sz w:val="24"/>
          <w:szCs w:val="24"/>
          <w:lang w:eastAsia="zh-CN"/>
        </w:rPr>
        <w:t>的规定</w:t>
      </w:r>
      <w:r>
        <w:rPr>
          <w:rFonts w:ascii="宋体" w:hAnsi="宋体" w:eastAsia="宋体" w:cs="宋体"/>
          <w:spacing w:val="-4"/>
          <w:sz w:val="24"/>
          <w:szCs w:val="24"/>
          <w:lang w:eastAsia="zh-CN"/>
        </w:rPr>
        <w:t>，构配件应选用节能、环保型产品，</w:t>
      </w:r>
      <w:r>
        <w:rPr>
          <w:rFonts w:hint="eastAsia" w:ascii="宋体" w:hAnsi="宋体" w:eastAsia="宋体" w:cs="宋体"/>
          <w:spacing w:val="-4"/>
          <w:sz w:val="24"/>
          <w:szCs w:val="24"/>
          <w:lang w:eastAsia="zh-CN"/>
        </w:rPr>
        <w:t>不得</w:t>
      </w:r>
      <w:r>
        <w:rPr>
          <w:rFonts w:ascii="宋体" w:hAnsi="宋体" w:eastAsia="宋体" w:cs="宋体"/>
          <w:spacing w:val="-4"/>
          <w:sz w:val="24"/>
          <w:szCs w:val="24"/>
          <w:lang w:eastAsia="zh-CN"/>
        </w:rPr>
        <w:t>使用国家</w:t>
      </w:r>
      <w:r>
        <w:rPr>
          <w:rFonts w:hint="eastAsia" w:ascii="宋体" w:hAnsi="宋体" w:eastAsia="宋体" w:cs="宋体"/>
          <w:spacing w:val="-4"/>
          <w:sz w:val="24"/>
          <w:szCs w:val="24"/>
          <w:lang w:eastAsia="zh-CN"/>
        </w:rPr>
        <w:t>和地方明令</w:t>
      </w:r>
      <w:r>
        <w:rPr>
          <w:rFonts w:ascii="宋体" w:hAnsi="宋体" w:eastAsia="宋体" w:cs="宋体"/>
          <w:spacing w:val="-4"/>
          <w:sz w:val="24"/>
          <w:szCs w:val="24"/>
          <w:lang w:eastAsia="zh-CN"/>
        </w:rPr>
        <w:t>淘汰</w:t>
      </w:r>
      <w:r>
        <w:rPr>
          <w:rFonts w:hint="eastAsia" w:ascii="宋体" w:hAnsi="宋体" w:eastAsia="宋体" w:cs="宋体"/>
          <w:spacing w:val="-4"/>
          <w:sz w:val="24"/>
          <w:szCs w:val="24"/>
          <w:lang w:eastAsia="zh-CN"/>
        </w:rPr>
        <w:t>的</w:t>
      </w:r>
      <w:r>
        <w:rPr>
          <w:rFonts w:ascii="宋体" w:hAnsi="宋体" w:eastAsia="宋体" w:cs="宋体"/>
          <w:spacing w:val="-4"/>
          <w:sz w:val="24"/>
          <w:szCs w:val="24"/>
          <w:lang w:eastAsia="zh-CN"/>
        </w:rPr>
        <w:t>产品。</w:t>
      </w:r>
    </w:p>
    <w:p>
      <w:pPr>
        <w:spacing w:line="360" w:lineRule="auto"/>
        <w:ind w:right="13"/>
        <w:rPr>
          <w:rFonts w:ascii="仿宋" w:hAnsi="仿宋" w:eastAsia="仿宋" w:cs="宋体"/>
          <w:color w:val="7030A0"/>
          <w:spacing w:val="-3"/>
          <w:sz w:val="24"/>
          <w:szCs w:val="24"/>
          <w:lang w:eastAsia="zh-CN"/>
        </w:rPr>
      </w:pPr>
      <w:r>
        <w:rPr>
          <w:rFonts w:hint="eastAsia" w:ascii="仿宋" w:hAnsi="仿宋" w:eastAsia="仿宋" w:cs="宋体"/>
          <w:color w:val="7030A0"/>
          <w:spacing w:val="-3"/>
          <w:sz w:val="24"/>
          <w:szCs w:val="24"/>
          <w:lang w:eastAsia="zh-CN"/>
        </w:rPr>
        <w:t>【条文说明】</w:t>
      </w:r>
      <w:r>
        <w:rPr>
          <w:rFonts w:ascii="仿宋" w:hAnsi="仿宋" w:eastAsia="仿宋" w:cs="宋体"/>
          <w:color w:val="7030A0"/>
          <w:spacing w:val="-3"/>
          <w:sz w:val="24"/>
          <w:szCs w:val="24"/>
          <w:lang w:eastAsia="zh-CN"/>
        </w:rPr>
        <w:t xml:space="preserve">6.2.1 </w:t>
      </w:r>
      <w:r>
        <w:rPr>
          <w:rFonts w:hint="eastAsia" w:ascii="仿宋" w:hAnsi="仿宋" w:eastAsia="仿宋" w:cs="宋体"/>
          <w:color w:val="7030A0"/>
          <w:spacing w:val="-3"/>
          <w:sz w:val="24"/>
          <w:szCs w:val="24"/>
          <w:lang w:eastAsia="zh-CN"/>
        </w:rPr>
        <w:t>本条就</w:t>
      </w:r>
      <w:r>
        <w:rPr>
          <w:rFonts w:ascii="仿宋" w:hAnsi="仿宋" w:eastAsia="仿宋" w:cs="宋体"/>
          <w:color w:val="7030A0"/>
          <w:spacing w:val="-3"/>
          <w:sz w:val="24"/>
          <w:szCs w:val="24"/>
          <w:lang w:eastAsia="zh-CN"/>
        </w:rPr>
        <w:t>临建房屋的材料</w:t>
      </w:r>
      <w:r>
        <w:rPr>
          <w:rFonts w:hint="eastAsia" w:ascii="仿宋" w:hAnsi="仿宋" w:eastAsia="仿宋" w:cs="宋体"/>
          <w:color w:val="7030A0"/>
          <w:spacing w:val="-3"/>
          <w:sz w:val="24"/>
          <w:szCs w:val="24"/>
          <w:lang w:eastAsia="zh-CN"/>
        </w:rPr>
        <w:t>和构配件选用提出了基本要求，</w:t>
      </w:r>
      <w:r>
        <w:rPr>
          <w:rFonts w:ascii="仿宋" w:hAnsi="仿宋" w:eastAsia="仿宋" w:cs="宋体"/>
          <w:color w:val="7030A0"/>
          <w:spacing w:val="-3"/>
          <w:sz w:val="24"/>
          <w:szCs w:val="24"/>
          <w:lang w:eastAsia="zh-CN"/>
        </w:rPr>
        <w:t>依据</w:t>
      </w:r>
      <w:r>
        <w:rPr>
          <w:rFonts w:hint="eastAsia" w:ascii="仿宋" w:hAnsi="仿宋" w:eastAsia="仿宋" w:cs="宋体"/>
          <w:color w:val="7030A0"/>
          <w:spacing w:val="-3"/>
          <w:sz w:val="24"/>
          <w:szCs w:val="24"/>
          <w:lang w:eastAsia="zh-CN"/>
        </w:rPr>
        <w:t>和参照了</w:t>
      </w:r>
      <w:r>
        <w:rPr>
          <w:rFonts w:ascii="仿宋" w:hAnsi="仿宋" w:eastAsia="仿宋" w:cs="宋体"/>
          <w:color w:val="7030A0"/>
          <w:spacing w:val="-3"/>
          <w:sz w:val="24"/>
          <w:szCs w:val="24"/>
          <w:lang w:eastAsia="zh-CN"/>
        </w:rPr>
        <w:t>《拆装式轻钢结构活动房》GB/T 29740</w:t>
      </w:r>
      <w:r>
        <w:rPr>
          <w:rFonts w:hint="eastAsia" w:ascii="仿宋" w:hAnsi="仿宋" w:eastAsia="仿宋" w:cs="宋体"/>
          <w:color w:val="7030A0"/>
          <w:spacing w:val="-3"/>
          <w:sz w:val="24"/>
          <w:szCs w:val="24"/>
          <w:lang w:eastAsia="zh-CN"/>
        </w:rPr>
        <w:t>中的相关规定。</w:t>
      </w:r>
    </w:p>
    <w:p>
      <w:pPr>
        <w:spacing w:line="360" w:lineRule="auto"/>
        <w:ind w:right="82"/>
        <w:jc w:val="both"/>
        <w:rPr>
          <w:rFonts w:ascii="宋体" w:hAnsi="宋体" w:eastAsia="宋体" w:cs="宋体"/>
          <w:sz w:val="24"/>
          <w:szCs w:val="24"/>
          <w:lang w:eastAsia="zh-CN"/>
        </w:rPr>
      </w:pPr>
      <w:r>
        <w:rPr>
          <w:rFonts w:ascii="宋体" w:hAnsi="宋体" w:eastAsia="宋体" w:cs="宋体"/>
          <w:spacing w:val="-4"/>
          <w:sz w:val="24"/>
          <w:szCs w:val="24"/>
          <w:lang w:eastAsia="zh-CN"/>
        </w:rPr>
        <w:t>6.2.2</w:t>
      </w:r>
      <w:r>
        <w:rPr>
          <w:rFonts w:ascii="宋体" w:hAnsi="宋体" w:eastAsia="宋体" w:cs="宋体"/>
          <w:spacing w:val="-48"/>
          <w:sz w:val="24"/>
          <w:szCs w:val="24"/>
          <w:lang w:eastAsia="zh-CN"/>
        </w:rPr>
        <w:t xml:space="preserve"> </w:t>
      </w:r>
      <w:r>
        <w:rPr>
          <w:rFonts w:ascii="宋体" w:hAnsi="宋体" w:eastAsia="宋体" w:cs="宋体"/>
          <w:spacing w:val="-4"/>
          <w:sz w:val="24"/>
          <w:szCs w:val="24"/>
          <w:lang w:eastAsia="zh-CN"/>
        </w:rPr>
        <w:t>用于拆装式轻钢结构活动房承重结构的钢材</w:t>
      </w:r>
      <w:r>
        <w:rPr>
          <w:rFonts w:hint="eastAsia" w:ascii="宋体" w:hAnsi="宋体" w:eastAsia="宋体" w:cs="宋体"/>
          <w:spacing w:val="-4"/>
          <w:sz w:val="24"/>
          <w:szCs w:val="24"/>
          <w:lang w:eastAsia="zh-CN"/>
        </w:rPr>
        <w:t>，</w:t>
      </w:r>
      <w:r>
        <w:rPr>
          <w:rFonts w:ascii="宋体" w:hAnsi="宋体" w:eastAsia="宋体" w:cs="宋体"/>
          <w:spacing w:val="-4"/>
          <w:sz w:val="24"/>
          <w:szCs w:val="24"/>
          <w:lang w:eastAsia="zh-CN"/>
        </w:rPr>
        <w:t>应符合《碳素结</w:t>
      </w:r>
      <w:r>
        <w:rPr>
          <w:rFonts w:ascii="宋体" w:hAnsi="宋体" w:eastAsia="宋体" w:cs="宋体"/>
          <w:spacing w:val="-5"/>
          <w:sz w:val="24"/>
          <w:szCs w:val="24"/>
          <w:lang w:eastAsia="zh-CN"/>
        </w:rPr>
        <w:t>构钢》GB/T 700</w:t>
      </w:r>
      <w:r>
        <w:rPr>
          <w:rFonts w:ascii="宋体" w:hAnsi="宋体" w:eastAsia="宋体" w:cs="宋体"/>
          <w:spacing w:val="1"/>
          <w:sz w:val="24"/>
          <w:szCs w:val="24"/>
          <w:lang w:eastAsia="zh-CN"/>
        </w:rPr>
        <w:t>和《低合金高强度结构钢》</w:t>
      </w:r>
      <w:r>
        <w:rPr>
          <w:rFonts w:ascii="宋体" w:hAnsi="宋体" w:eastAsia="宋体" w:cs="宋体"/>
          <w:sz w:val="24"/>
          <w:szCs w:val="24"/>
          <w:lang w:eastAsia="zh-CN"/>
        </w:rPr>
        <w:t>GB</w:t>
      </w:r>
      <w:r>
        <w:rPr>
          <w:rFonts w:ascii="宋体" w:hAnsi="宋体" w:eastAsia="宋体" w:cs="宋体"/>
          <w:spacing w:val="1"/>
          <w:sz w:val="24"/>
          <w:szCs w:val="24"/>
          <w:lang w:eastAsia="zh-CN"/>
        </w:rPr>
        <w:t>/T 1591的</w:t>
      </w:r>
      <w:r>
        <w:rPr>
          <w:rFonts w:ascii="宋体" w:hAnsi="宋体" w:eastAsia="宋体" w:cs="宋体"/>
          <w:sz w:val="24"/>
          <w:szCs w:val="24"/>
          <w:lang w:eastAsia="zh-CN"/>
        </w:rPr>
        <w:t>规定，并应具有抗拉强度、伸长率、屈</w:t>
      </w:r>
      <w:r>
        <w:rPr>
          <w:rFonts w:ascii="宋体" w:hAnsi="宋体" w:eastAsia="宋体" w:cs="宋体"/>
          <w:spacing w:val="-5"/>
          <w:sz w:val="24"/>
          <w:szCs w:val="24"/>
          <w:lang w:eastAsia="zh-CN"/>
        </w:rPr>
        <w:t>服强度、冷弯试验和硫、磷含量的检测文件。材质宜为同一牌号，对焊接结构尚</w:t>
      </w:r>
      <w:r>
        <w:rPr>
          <w:rFonts w:ascii="宋体" w:hAnsi="宋体" w:eastAsia="宋体" w:cs="宋体"/>
          <w:spacing w:val="-1"/>
          <w:sz w:val="24"/>
          <w:szCs w:val="24"/>
          <w:lang w:eastAsia="zh-CN"/>
        </w:rPr>
        <w:t>应具有碳含量的质量证明文件。</w:t>
      </w:r>
    </w:p>
    <w:p>
      <w:pPr>
        <w:spacing w:line="360" w:lineRule="auto"/>
        <w:ind w:left="22" w:right="14"/>
        <w:jc w:val="both"/>
        <w:rPr>
          <w:rFonts w:ascii="宋体" w:hAnsi="宋体" w:eastAsia="宋体" w:cs="宋体"/>
          <w:sz w:val="24"/>
          <w:szCs w:val="24"/>
          <w:lang w:eastAsia="zh-CN"/>
        </w:rPr>
      </w:pPr>
      <w:r>
        <w:rPr>
          <w:rFonts w:ascii="宋体" w:hAnsi="宋体" w:eastAsia="宋体" w:cs="宋体"/>
          <w:spacing w:val="-4"/>
          <w:sz w:val="24"/>
          <w:szCs w:val="24"/>
          <w:lang w:eastAsia="zh-CN"/>
        </w:rPr>
        <w:t>6.2.</w:t>
      </w:r>
      <w:r>
        <w:rPr>
          <w:rFonts w:ascii="宋体" w:hAnsi="宋体" w:eastAsia="宋体" w:cs="宋体"/>
          <w:spacing w:val="-7"/>
          <w:sz w:val="24"/>
          <w:szCs w:val="24"/>
          <w:lang w:eastAsia="zh-CN"/>
        </w:rPr>
        <w:t>3</w:t>
      </w:r>
      <w:r>
        <w:rPr>
          <w:rFonts w:ascii="宋体" w:hAnsi="宋体" w:eastAsia="宋体" w:cs="宋体"/>
          <w:spacing w:val="-48"/>
          <w:sz w:val="24"/>
          <w:szCs w:val="24"/>
          <w:lang w:eastAsia="zh-CN"/>
        </w:rPr>
        <w:t xml:space="preserve"> </w:t>
      </w:r>
      <w:r>
        <w:rPr>
          <w:rFonts w:ascii="宋体" w:hAnsi="宋体" w:eastAsia="宋体" w:cs="宋体"/>
          <w:spacing w:val="-7"/>
          <w:sz w:val="24"/>
          <w:szCs w:val="24"/>
          <w:lang w:eastAsia="zh-CN"/>
        </w:rPr>
        <w:t>用于</w:t>
      </w:r>
      <w:r>
        <w:rPr>
          <w:rFonts w:hint="eastAsia" w:ascii="宋体" w:hAnsi="宋体" w:eastAsia="宋体" w:cs="宋体"/>
          <w:spacing w:val="-7"/>
          <w:sz w:val="24"/>
          <w:szCs w:val="24"/>
          <w:lang w:eastAsia="zh-CN"/>
        </w:rPr>
        <w:t>拆装式轻钢结构活动房和</w:t>
      </w:r>
      <w:r>
        <w:rPr>
          <w:rFonts w:ascii="宋体" w:hAnsi="宋体" w:eastAsia="宋体" w:cs="宋体"/>
          <w:spacing w:val="-7"/>
          <w:sz w:val="24"/>
          <w:szCs w:val="24"/>
          <w:lang w:eastAsia="zh-CN"/>
        </w:rPr>
        <w:t>箱式房屋承重结构的钢材</w:t>
      </w:r>
      <w:r>
        <w:rPr>
          <w:rFonts w:hint="eastAsia" w:ascii="宋体" w:hAnsi="宋体" w:eastAsia="宋体" w:cs="宋体"/>
          <w:spacing w:val="-7"/>
          <w:sz w:val="24"/>
          <w:szCs w:val="24"/>
          <w:lang w:eastAsia="zh-CN"/>
        </w:rPr>
        <w:t>，</w:t>
      </w:r>
      <w:r>
        <w:rPr>
          <w:rFonts w:ascii="宋体" w:hAnsi="宋体" w:eastAsia="宋体" w:cs="宋体"/>
          <w:spacing w:val="-7"/>
          <w:sz w:val="24"/>
          <w:szCs w:val="24"/>
          <w:lang w:eastAsia="zh-CN"/>
        </w:rPr>
        <w:t>应符合《连续热镀</w:t>
      </w:r>
      <w:r>
        <w:rPr>
          <w:rFonts w:ascii="宋体" w:hAnsi="宋体" w:eastAsia="宋体" w:cs="宋体"/>
          <w:spacing w:val="-8"/>
          <w:sz w:val="24"/>
          <w:szCs w:val="24"/>
          <w:lang w:eastAsia="zh-CN"/>
        </w:rPr>
        <w:t>锌钢板》GB/T 2518的规定，</w:t>
      </w:r>
      <w:r>
        <w:rPr>
          <w:rFonts w:ascii="宋体" w:hAnsi="宋体" w:eastAsia="宋体" w:cs="宋体"/>
          <w:spacing w:val="-3"/>
          <w:sz w:val="24"/>
          <w:szCs w:val="24"/>
          <w:lang w:eastAsia="zh-CN"/>
        </w:rPr>
        <w:t>并应具有抗拉强度、伸长率、屈服强度、冷弯试验和硫、磷含量的检测文件。材</w:t>
      </w:r>
      <w:r>
        <w:rPr>
          <w:rFonts w:ascii="宋体" w:hAnsi="宋体" w:eastAsia="宋体" w:cs="宋体"/>
          <w:spacing w:val="-4"/>
          <w:sz w:val="24"/>
          <w:szCs w:val="24"/>
          <w:lang w:eastAsia="zh-CN"/>
        </w:rPr>
        <w:t>质宜为同一牌号，对焊接结构尚应具有碳含量的质量证明文件。</w:t>
      </w:r>
    </w:p>
    <w:p>
      <w:pPr>
        <w:spacing w:line="360" w:lineRule="auto"/>
        <w:ind w:right="13"/>
        <w:rPr>
          <w:rFonts w:ascii="仿宋" w:hAnsi="仿宋" w:eastAsia="仿宋" w:cs="宋体"/>
          <w:color w:val="7030A0"/>
          <w:spacing w:val="-3"/>
          <w:sz w:val="24"/>
          <w:szCs w:val="24"/>
          <w:lang w:eastAsia="zh-CN"/>
        </w:rPr>
      </w:pPr>
      <w:r>
        <w:rPr>
          <w:rFonts w:hint="eastAsia" w:ascii="仿宋" w:hAnsi="仿宋" w:eastAsia="仿宋" w:cs="宋体"/>
          <w:color w:val="7030A0"/>
          <w:spacing w:val="-3"/>
          <w:sz w:val="24"/>
          <w:szCs w:val="24"/>
          <w:lang w:eastAsia="zh-CN"/>
        </w:rPr>
        <w:t>【条文说明】</w:t>
      </w:r>
      <w:r>
        <w:rPr>
          <w:rFonts w:ascii="仿宋" w:hAnsi="仿宋" w:eastAsia="仿宋" w:cs="宋体"/>
          <w:color w:val="7030A0"/>
          <w:spacing w:val="-3"/>
          <w:sz w:val="24"/>
          <w:szCs w:val="24"/>
          <w:lang w:eastAsia="zh-CN"/>
        </w:rPr>
        <w:t>6.2.3 规定</w:t>
      </w:r>
      <w:r>
        <w:rPr>
          <w:rFonts w:hint="eastAsia" w:ascii="仿宋" w:hAnsi="仿宋" w:eastAsia="仿宋" w:cs="宋体"/>
          <w:color w:val="7030A0"/>
          <w:spacing w:val="-3"/>
          <w:sz w:val="24"/>
          <w:szCs w:val="24"/>
          <w:lang w:eastAsia="zh-CN"/>
        </w:rPr>
        <w:t>了</w:t>
      </w:r>
      <w:r>
        <w:rPr>
          <w:rFonts w:ascii="仿宋" w:hAnsi="仿宋" w:eastAsia="仿宋" w:cs="宋体"/>
          <w:color w:val="7030A0"/>
          <w:spacing w:val="-3"/>
          <w:sz w:val="24"/>
          <w:szCs w:val="24"/>
          <w:lang w:eastAsia="zh-CN"/>
        </w:rPr>
        <w:t>拆装式轻钢结构活动房和箱式房屋承重结构钢材</w:t>
      </w:r>
      <w:r>
        <w:rPr>
          <w:rFonts w:hint="eastAsia" w:ascii="仿宋" w:hAnsi="仿宋" w:eastAsia="仿宋" w:cs="宋体"/>
          <w:color w:val="7030A0"/>
          <w:spacing w:val="-3"/>
          <w:sz w:val="24"/>
          <w:szCs w:val="24"/>
          <w:lang w:eastAsia="zh-CN"/>
        </w:rPr>
        <w:t>的</w:t>
      </w:r>
      <w:r>
        <w:rPr>
          <w:rFonts w:ascii="仿宋" w:hAnsi="仿宋" w:eastAsia="仿宋" w:cs="宋体"/>
          <w:color w:val="7030A0"/>
          <w:spacing w:val="-3"/>
          <w:sz w:val="24"/>
          <w:szCs w:val="24"/>
          <w:lang w:eastAsia="zh-CN"/>
        </w:rPr>
        <w:t>相关要求，目的是保证各构件的焊接性能与结构性能相协调。</w:t>
      </w:r>
    </w:p>
    <w:p>
      <w:pPr>
        <w:spacing w:line="360" w:lineRule="auto"/>
        <w:rPr>
          <w:rFonts w:ascii="宋体" w:hAnsi="宋体" w:eastAsia="宋体" w:cs="宋体"/>
          <w:spacing w:val="-8"/>
          <w:sz w:val="24"/>
          <w:szCs w:val="24"/>
          <w:lang w:eastAsia="zh-CN"/>
        </w:rPr>
      </w:pPr>
      <w:r>
        <w:rPr>
          <w:rFonts w:ascii="宋体" w:hAnsi="宋体" w:eastAsia="宋体" w:cs="宋体"/>
          <w:spacing w:val="-4"/>
          <w:sz w:val="24"/>
          <w:szCs w:val="24"/>
          <w:lang w:eastAsia="zh-CN"/>
        </w:rPr>
        <w:t>6.2.</w:t>
      </w:r>
      <w:r>
        <w:rPr>
          <w:rFonts w:ascii="宋体" w:hAnsi="宋体" w:eastAsia="宋体" w:cs="宋体"/>
          <w:spacing w:val="-8"/>
          <w:sz w:val="24"/>
          <w:szCs w:val="24"/>
          <w:lang w:eastAsia="zh-CN"/>
        </w:rPr>
        <w:t>4</w:t>
      </w:r>
      <w:r>
        <w:rPr>
          <w:rFonts w:ascii="宋体" w:hAnsi="宋体" w:eastAsia="宋体" w:cs="宋体"/>
          <w:spacing w:val="-45"/>
          <w:sz w:val="24"/>
          <w:szCs w:val="24"/>
          <w:lang w:eastAsia="zh-CN"/>
        </w:rPr>
        <w:t xml:space="preserve"> </w:t>
      </w:r>
      <w:r>
        <w:rPr>
          <w:rFonts w:hint="eastAsia" w:ascii="宋体" w:hAnsi="宋体" w:eastAsia="宋体" w:cs="宋体"/>
          <w:spacing w:val="-45"/>
          <w:sz w:val="24"/>
          <w:szCs w:val="24"/>
          <w:lang w:eastAsia="zh-CN"/>
        </w:rPr>
        <w:t>用于</w:t>
      </w:r>
      <w:r>
        <w:rPr>
          <w:rFonts w:hint="eastAsia" w:ascii="宋体" w:hAnsi="宋体" w:eastAsia="宋体" w:cs="宋体"/>
          <w:spacing w:val="-8"/>
          <w:sz w:val="24"/>
          <w:szCs w:val="24"/>
          <w:lang w:eastAsia="zh-CN"/>
        </w:rPr>
        <w:t>拆装式轻钢结构活动房和</w:t>
      </w:r>
      <w:r>
        <w:rPr>
          <w:rFonts w:ascii="宋体" w:hAnsi="宋体" w:eastAsia="宋体" w:cs="宋体"/>
          <w:spacing w:val="-8"/>
          <w:sz w:val="24"/>
          <w:szCs w:val="24"/>
          <w:lang w:eastAsia="zh-CN"/>
        </w:rPr>
        <w:t>箱式房屋</w:t>
      </w:r>
      <w:r>
        <w:rPr>
          <w:rFonts w:hint="eastAsia" w:ascii="宋体" w:hAnsi="宋体" w:eastAsia="宋体" w:cs="宋体"/>
          <w:spacing w:val="-8"/>
          <w:sz w:val="24"/>
          <w:szCs w:val="24"/>
          <w:lang w:eastAsia="zh-CN"/>
        </w:rPr>
        <w:t>的</w:t>
      </w:r>
      <w:r>
        <w:rPr>
          <w:rFonts w:ascii="宋体" w:hAnsi="宋体" w:eastAsia="宋体" w:cs="宋体"/>
          <w:spacing w:val="-8"/>
          <w:sz w:val="24"/>
          <w:szCs w:val="24"/>
          <w:lang w:eastAsia="zh-CN"/>
        </w:rPr>
        <w:t>钢构件</w:t>
      </w:r>
      <w:r>
        <w:rPr>
          <w:rFonts w:hint="eastAsia" w:ascii="宋体" w:hAnsi="宋体" w:eastAsia="宋体" w:cs="宋体"/>
          <w:spacing w:val="-8"/>
          <w:sz w:val="24"/>
          <w:szCs w:val="24"/>
          <w:lang w:eastAsia="zh-CN"/>
        </w:rPr>
        <w:t>，其</w:t>
      </w:r>
      <w:r>
        <w:rPr>
          <w:rFonts w:ascii="宋体" w:hAnsi="宋体" w:eastAsia="宋体" w:cs="宋体"/>
          <w:spacing w:val="-8"/>
          <w:sz w:val="24"/>
          <w:szCs w:val="24"/>
          <w:lang w:eastAsia="zh-CN"/>
        </w:rPr>
        <w:t>镀锌量</w:t>
      </w:r>
      <w:r>
        <w:rPr>
          <w:rFonts w:hint="eastAsia" w:ascii="宋体" w:hAnsi="宋体" w:eastAsia="宋体" w:cs="宋体"/>
          <w:spacing w:val="-8"/>
          <w:sz w:val="24"/>
          <w:szCs w:val="24"/>
          <w:lang w:eastAsia="zh-CN"/>
        </w:rPr>
        <w:t>应满足以下规定：</w:t>
      </w:r>
    </w:p>
    <w:p>
      <w:pPr>
        <w:spacing w:line="360" w:lineRule="auto"/>
        <w:ind w:firstLine="448" w:firstLineChars="200"/>
        <w:rPr>
          <w:rFonts w:ascii="宋体" w:hAnsi="宋体" w:eastAsia="宋体" w:cs="宋体"/>
          <w:spacing w:val="-9"/>
          <w:sz w:val="24"/>
          <w:szCs w:val="24"/>
          <w:lang w:eastAsia="zh-CN"/>
        </w:rPr>
      </w:pPr>
      <w:r>
        <w:rPr>
          <w:rFonts w:hint="eastAsia" w:ascii="宋体" w:hAnsi="宋体" w:eastAsia="宋体" w:cs="宋体"/>
          <w:spacing w:val="-8"/>
          <w:sz w:val="24"/>
          <w:szCs w:val="24"/>
          <w:lang w:eastAsia="zh-CN"/>
        </w:rPr>
        <w:t>1</w:t>
      </w:r>
      <w:r>
        <w:rPr>
          <w:rFonts w:ascii="宋体" w:hAnsi="宋体" w:eastAsia="宋体" w:cs="宋体"/>
          <w:spacing w:val="-8"/>
          <w:sz w:val="24"/>
          <w:szCs w:val="24"/>
          <w:lang w:eastAsia="zh-CN"/>
        </w:rPr>
        <w:t xml:space="preserve"> 主钢梁、钢柱双面镀锌量不宜小于100g</w:t>
      </w:r>
      <w:r>
        <w:rPr>
          <w:rFonts w:ascii="宋体" w:hAnsi="宋体" w:eastAsia="宋体" w:cs="宋体"/>
          <w:spacing w:val="-9"/>
          <w:sz w:val="24"/>
          <w:szCs w:val="24"/>
          <w:lang w:eastAsia="zh-CN"/>
        </w:rPr>
        <w:t>/</w:t>
      </w:r>
      <w:r>
        <w:rPr>
          <w:rFonts w:hint="eastAsia" w:ascii="宋体" w:hAnsi="宋体" w:eastAsia="宋体" w:cs="宋体"/>
          <w:spacing w:val="-9"/>
          <w:sz w:val="24"/>
          <w:szCs w:val="24"/>
          <w:lang w:eastAsia="zh-CN"/>
        </w:rPr>
        <w:t>㎡；</w:t>
      </w:r>
    </w:p>
    <w:p>
      <w:pPr>
        <w:spacing w:line="360" w:lineRule="auto"/>
        <w:ind w:firstLine="444" w:firstLineChars="200"/>
        <w:rPr>
          <w:rFonts w:ascii="宋体" w:hAnsi="宋体" w:eastAsia="宋体" w:cs="宋体"/>
          <w:spacing w:val="-9"/>
          <w:sz w:val="24"/>
          <w:szCs w:val="24"/>
          <w:lang w:eastAsia="zh-CN"/>
        </w:rPr>
      </w:pPr>
      <w:r>
        <w:rPr>
          <w:rFonts w:hint="eastAsia" w:ascii="宋体" w:hAnsi="宋体" w:eastAsia="宋体" w:cs="宋体"/>
          <w:spacing w:val="-9"/>
          <w:sz w:val="24"/>
          <w:szCs w:val="24"/>
          <w:lang w:eastAsia="zh-CN"/>
        </w:rPr>
        <w:t>2</w:t>
      </w:r>
      <w:r>
        <w:rPr>
          <w:rFonts w:ascii="宋体" w:hAnsi="宋体" w:eastAsia="宋体" w:cs="宋体"/>
          <w:spacing w:val="-9"/>
          <w:sz w:val="24"/>
          <w:szCs w:val="24"/>
          <w:lang w:eastAsia="zh-CN"/>
        </w:rPr>
        <w:t xml:space="preserve"> 次梁、檩条双面镀锌量不宜小于80g/</w:t>
      </w:r>
      <w:r>
        <w:rPr>
          <w:rFonts w:hint="eastAsia" w:ascii="宋体" w:hAnsi="宋体" w:eastAsia="宋体" w:cs="宋体"/>
          <w:spacing w:val="-9"/>
          <w:sz w:val="24"/>
          <w:szCs w:val="24"/>
          <w:lang w:eastAsia="zh-CN"/>
        </w:rPr>
        <w:t>㎡</w:t>
      </w:r>
      <w:r>
        <w:rPr>
          <w:rFonts w:ascii="宋体" w:hAnsi="宋体" w:eastAsia="宋体" w:cs="宋体"/>
          <w:spacing w:val="-9"/>
          <w:sz w:val="24"/>
          <w:szCs w:val="24"/>
          <w:lang w:eastAsia="zh-CN"/>
        </w:rPr>
        <w:t>。</w:t>
      </w:r>
    </w:p>
    <w:p>
      <w:pPr>
        <w:spacing w:line="360" w:lineRule="auto"/>
        <w:ind w:left="22" w:right="14"/>
        <w:jc w:val="both"/>
        <w:rPr>
          <w:rFonts w:ascii="宋体" w:hAnsi="宋体" w:eastAsia="宋体" w:cs="宋体"/>
          <w:spacing w:val="-7"/>
          <w:sz w:val="24"/>
          <w:szCs w:val="24"/>
          <w:lang w:eastAsia="zh-CN"/>
        </w:rPr>
      </w:pPr>
      <w:r>
        <w:rPr>
          <w:rFonts w:ascii="宋体" w:hAnsi="宋体" w:eastAsia="宋体" w:cs="宋体"/>
          <w:spacing w:val="-4"/>
          <w:sz w:val="24"/>
          <w:szCs w:val="24"/>
          <w:lang w:eastAsia="zh-CN"/>
        </w:rPr>
        <w:t>6.2.</w:t>
      </w:r>
      <w:r>
        <w:rPr>
          <w:rFonts w:hint="eastAsia" w:ascii="宋体" w:hAnsi="宋体" w:eastAsia="宋体" w:cs="宋体"/>
          <w:spacing w:val="-7"/>
          <w:sz w:val="24"/>
          <w:szCs w:val="24"/>
          <w:lang w:eastAsia="zh-CN"/>
        </w:rPr>
        <w:t>5 办公、宿舍用房的建筑构件应使用燃烧性能等级A级材料。采用金属夹芯板材时，其芯材的燃烧性能等级应为A级。</w:t>
      </w:r>
    </w:p>
    <w:p>
      <w:pPr>
        <w:spacing w:line="360" w:lineRule="auto"/>
        <w:ind w:right="13"/>
        <w:rPr>
          <w:rFonts w:ascii="仿宋" w:hAnsi="仿宋" w:eastAsia="仿宋" w:cs="宋体"/>
          <w:color w:val="7030A0"/>
          <w:spacing w:val="-3"/>
          <w:sz w:val="24"/>
          <w:szCs w:val="24"/>
          <w:lang w:eastAsia="zh-CN"/>
        </w:rPr>
      </w:pPr>
      <w:r>
        <w:rPr>
          <w:rFonts w:hint="eastAsia" w:ascii="仿宋" w:hAnsi="仿宋" w:eastAsia="仿宋" w:cs="宋体"/>
          <w:color w:val="7030A0"/>
          <w:spacing w:val="-3"/>
          <w:sz w:val="24"/>
          <w:szCs w:val="24"/>
          <w:lang w:eastAsia="zh-CN"/>
        </w:rPr>
        <w:t>【条文说明】</w:t>
      </w:r>
      <w:r>
        <w:rPr>
          <w:rFonts w:ascii="仿宋" w:hAnsi="仿宋" w:eastAsia="仿宋" w:cs="宋体"/>
          <w:color w:val="7030A0"/>
          <w:spacing w:val="-3"/>
          <w:sz w:val="24"/>
          <w:szCs w:val="24"/>
          <w:lang w:eastAsia="zh-CN"/>
        </w:rPr>
        <w:t>6.2.5</w:t>
      </w:r>
      <w:r>
        <w:rPr>
          <w:rFonts w:hint="eastAsia" w:ascii="仿宋" w:hAnsi="仿宋" w:eastAsia="仿宋" w:cs="宋体"/>
          <w:color w:val="7030A0"/>
          <w:spacing w:val="-3"/>
          <w:sz w:val="24"/>
          <w:szCs w:val="24"/>
          <w:lang w:eastAsia="zh-CN"/>
        </w:rPr>
        <w:t>本条参照了</w:t>
      </w:r>
      <w:r>
        <w:rPr>
          <w:rFonts w:ascii="仿宋" w:hAnsi="仿宋" w:eastAsia="仿宋" w:cs="宋体"/>
          <w:color w:val="7030A0"/>
          <w:spacing w:val="-3"/>
          <w:sz w:val="24"/>
          <w:szCs w:val="24"/>
          <w:lang w:eastAsia="zh-CN"/>
        </w:rPr>
        <w:t>《拆装式轻钢结构活动房》GB/T 29740</w:t>
      </w:r>
      <w:r>
        <w:rPr>
          <w:rFonts w:hint="eastAsia" w:ascii="仿宋" w:hAnsi="仿宋" w:eastAsia="仿宋" w:cs="宋体"/>
          <w:color w:val="7030A0"/>
          <w:spacing w:val="-3"/>
          <w:sz w:val="24"/>
          <w:szCs w:val="24"/>
          <w:lang w:eastAsia="zh-CN"/>
        </w:rPr>
        <w:t>中的</w:t>
      </w:r>
      <w:r>
        <w:rPr>
          <w:rFonts w:ascii="仿宋" w:hAnsi="仿宋" w:eastAsia="仿宋" w:cs="宋体"/>
          <w:color w:val="7030A0"/>
          <w:spacing w:val="-3"/>
          <w:sz w:val="24"/>
          <w:szCs w:val="24"/>
          <w:lang w:eastAsia="zh-CN"/>
        </w:rPr>
        <w:t>相关</w:t>
      </w:r>
      <w:r>
        <w:rPr>
          <w:rFonts w:hint="eastAsia" w:ascii="仿宋" w:hAnsi="仿宋" w:eastAsia="仿宋" w:cs="宋体"/>
          <w:color w:val="7030A0"/>
          <w:spacing w:val="-3"/>
          <w:sz w:val="24"/>
          <w:szCs w:val="24"/>
          <w:lang w:eastAsia="zh-CN"/>
        </w:rPr>
        <w:t>规定</w:t>
      </w:r>
      <w:r>
        <w:rPr>
          <w:rFonts w:ascii="仿宋" w:hAnsi="仿宋" w:eastAsia="仿宋" w:cs="宋体"/>
          <w:color w:val="7030A0"/>
          <w:spacing w:val="-3"/>
          <w:sz w:val="24"/>
          <w:szCs w:val="24"/>
          <w:lang w:eastAsia="zh-CN"/>
        </w:rPr>
        <w:t>，提高对办公、宿舍用房的材料防火性能要求。</w:t>
      </w:r>
    </w:p>
    <w:p>
      <w:pPr>
        <w:spacing w:line="360" w:lineRule="auto"/>
        <w:ind w:left="22" w:right="14"/>
        <w:jc w:val="both"/>
        <w:rPr>
          <w:rFonts w:ascii="宋体" w:hAnsi="宋体" w:eastAsia="宋体" w:cs="宋体"/>
          <w:spacing w:val="-7"/>
          <w:sz w:val="24"/>
          <w:szCs w:val="24"/>
          <w:lang w:eastAsia="zh-CN"/>
        </w:rPr>
      </w:pPr>
      <w:r>
        <w:rPr>
          <w:rFonts w:ascii="宋体" w:hAnsi="宋体" w:eastAsia="宋体" w:cs="宋体"/>
          <w:spacing w:val="-4"/>
          <w:sz w:val="24"/>
          <w:szCs w:val="24"/>
          <w:lang w:eastAsia="zh-CN"/>
        </w:rPr>
        <w:t>6.2.</w:t>
      </w:r>
      <w:r>
        <w:rPr>
          <w:rFonts w:hint="eastAsia" w:ascii="宋体" w:hAnsi="宋体" w:eastAsia="宋体" w:cs="宋体"/>
          <w:spacing w:val="-7"/>
          <w:sz w:val="24"/>
          <w:szCs w:val="24"/>
          <w:lang w:eastAsia="zh-CN"/>
        </w:rPr>
        <w:t>6 存放易燃易爆危险品的仓库、可燃材料库房、加工用房、发电机房、变配电房、厨房操作间、锅炉房等临建房屋，应使用燃烧性能等级A级材料。</w:t>
      </w:r>
    </w:p>
    <w:p>
      <w:pPr>
        <w:spacing w:line="360" w:lineRule="auto"/>
        <w:ind w:right="13"/>
        <w:rPr>
          <w:rFonts w:ascii="仿宋" w:hAnsi="仿宋" w:eastAsia="仿宋" w:cs="宋体"/>
          <w:color w:val="7030A0"/>
          <w:spacing w:val="-3"/>
          <w:sz w:val="24"/>
          <w:szCs w:val="24"/>
          <w:lang w:eastAsia="zh-CN"/>
        </w:rPr>
      </w:pPr>
      <w:r>
        <w:rPr>
          <w:rFonts w:hint="eastAsia" w:ascii="仿宋" w:hAnsi="仿宋" w:eastAsia="仿宋" w:cs="宋体"/>
          <w:color w:val="7030A0"/>
          <w:spacing w:val="-3"/>
          <w:sz w:val="24"/>
          <w:szCs w:val="24"/>
          <w:lang w:eastAsia="zh-CN"/>
        </w:rPr>
        <w:t>【条文说明】</w:t>
      </w:r>
      <w:r>
        <w:rPr>
          <w:rFonts w:ascii="仿宋" w:hAnsi="仿宋" w:eastAsia="仿宋" w:cs="宋体"/>
          <w:color w:val="7030A0"/>
          <w:spacing w:val="-3"/>
          <w:sz w:val="24"/>
          <w:szCs w:val="24"/>
          <w:lang w:eastAsia="zh-CN"/>
        </w:rPr>
        <w:t xml:space="preserve">6.2.6 </w:t>
      </w:r>
      <w:r>
        <w:rPr>
          <w:rFonts w:hint="eastAsia" w:ascii="仿宋" w:hAnsi="仿宋" w:eastAsia="仿宋" w:cs="宋体"/>
          <w:color w:val="7030A0"/>
          <w:spacing w:val="-3"/>
          <w:sz w:val="24"/>
          <w:szCs w:val="24"/>
          <w:lang w:eastAsia="zh-CN"/>
        </w:rPr>
        <w:t>本条参照了</w:t>
      </w:r>
      <w:r>
        <w:rPr>
          <w:rFonts w:ascii="仿宋" w:hAnsi="仿宋" w:eastAsia="仿宋" w:cs="宋体"/>
          <w:color w:val="7030A0"/>
          <w:spacing w:val="-3"/>
          <w:sz w:val="24"/>
          <w:szCs w:val="24"/>
          <w:lang w:eastAsia="zh-CN"/>
        </w:rPr>
        <w:t>《拆装式轻钢结构活动房》GB/T 29740</w:t>
      </w:r>
      <w:r>
        <w:rPr>
          <w:rFonts w:hint="eastAsia" w:ascii="仿宋" w:hAnsi="仿宋" w:eastAsia="仿宋" w:cs="宋体"/>
          <w:color w:val="7030A0"/>
          <w:spacing w:val="-3"/>
          <w:sz w:val="24"/>
          <w:szCs w:val="24"/>
          <w:lang w:eastAsia="zh-CN"/>
        </w:rPr>
        <w:t>中的</w:t>
      </w:r>
      <w:r>
        <w:rPr>
          <w:rFonts w:ascii="仿宋" w:hAnsi="仿宋" w:eastAsia="仿宋" w:cs="宋体"/>
          <w:color w:val="7030A0"/>
          <w:spacing w:val="-3"/>
          <w:sz w:val="24"/>
          <w:szCs w:val="24"/>
          <w:lang w:eastAsia="zh-CN"/>
        </w:rPr>
        <w:t>相关</w:t>
      </w:r>
      <w:r>
        <w:rPr>
          <w:rFonts w:hint="eastAsia" w:ascii="仿宋" w:hAnsi="仿宋" w:eastAsia="仿宋" w:cs="宋体"/>
          <w:color w:val="7030A0"/>
          <w:spacing w:val="-3"/>
          <w:sz w:val="24"/>
          <w:szCs w:val="24"/>
          <w:lang w:eastAsia="zh-CN"/>
        </w:rPr>
        <w:t>规定</w:t>
      </w:r>
      <w:r>
        <w:rPr>
          <w:rFonts w:ascii="仿宋" w:hAnsi="仿宋" w:eastAsia="仿宋" w:cs="宋体"/>
          <w:color w:val="7030A0"/>
          <w:spacing w:val="-3"/>
          <w:sz w:val="24"/>
          <w:szCs w:val="24"/>
          <w:lang w:eastAsia="zh-CN"/>
        </w:rPr>
        <w:t>。</w:t>
      </w:r>
    </w:p>
    <w:p>
      <w:pPr>
        <w:spacing w:line="360" w:lineRule="auto"/>
        <w:ind w:right="14"/>
        <w:jc w:val="both"/>
        <w:rPr>
          <w:rFonts w:ascii="宋体" w:hAnsi="宋体" w:eastAsia="宋体" w:cs="宋体"/>
          <w:spacing w:val="-7"/>
          <w:sz w:val="24"/>
          <w:szCs w:val="24"/>
          <w:lang w:eastAsia="zh-CN"/>
        </w:rPr>
      </w:pPr>
      <w:r>
        <w:rPr>
          <w:rFonts w:ascii="宋体" w:hAnsi="宋体" w:eastAsia="宋体" w:cs="宋体"/>
          <w:spacing w:val="-4"/>
          <w:sz w:val="24"/>
          <w:szCs w:val="24"/>
          <w:lang w:eastAsia="zh-CN"/>
        </w:rPr>
        <w:t>6.2.</w:t>
      </w:r>
      <w:r>
        <w:rPr>
          <w:rFonts w:hint="eastAsia" w:ascii="宋体" w:hAnsi="宋体" w:eastAsia="宋体" w:cs="宋体"/>
          <w:spacing w:val="-7"/>
          <w:sz w:val="24"/>
          <w:szCs w:val="24"/>
          <w:lang w:eastAsia="zh-CN"/>
        </w:rPr>
        <w:t>7 室内承重地板、室内天花板应使用燃烧性能等级A级材料。</w:t>
      </w:r>
    </w:p>
    <w:p>
      <w:pPr>
        <w:spacing w:line="360" w:lineRule="auto"/>
        <w:ind w:right="13"/>
        <w:rPr>
          <w:rFonts w:ascii="仿宋" w:hAnsi="仿宋" w:eastAsia="仿宋" w:cs="宋体"/>
          <w:color w:val="7030A0"/>
          <w:spacing w:val="-3"/>
          <w:sz w:val="24"/>
          <w:szCs w:val="24"/>
          <w:lang w:eastAsia="zh-CN"/>
        </w:rPr>
      </w:pPr>
      <w:r>
        <w:rPr>
          <w:rFonts w:hint="eastAsia" w:ascii="仿宋" w:hAnsi="仿宋" w:eastAsia="仿宋" w:cs="宋体"/>
          <w:color w:val="7030A0"/>
          <w:spacing w:val="-3"/>
          <w:sz w:val="24"/>
          <w:szCs w:val="24"/>
          <w:lang w:eastAsia="zh-CN"/>
        </w:rPr>
        <w:t>【条文说明】</w:t>
      </w:r>
      <w:r>
        <w:rPr>
          <w:rFonts w:hint="eastAsia" w:ascii="仿宋" w:hAnsi="仿宋" w:eastAsia="仿宋" w:cs="宋体"/>
          <w:color w:val="7030A0"/>
          <w:spacing w:val="-3"/>
          <w:sz w:val="24"/>
          <w:szCs w:val="24"/>
          <w:lang w:eastAsia="zh-CN"/>
        </w:rPr>
        <w:tab/>
      </w:r>
      <w:r>
        <w:rPr>
          <w:rFonts w:ascii="仿宋" w:hAnsi="仿宋" w:eastAsia="仿宋" w:cs="宋体"/>
          <w:color w:val="7030A0"/>
          <w:spacing w:val="-3"/>
          <w:sz w:val="24"/>
          <w:szCs w:val="24"/>
          <w:lang w:eastAsia="zh-CN"/>
        </w:rPr>
        <w:t xml:space="preserve">6.2.7 </w:t>
      </w:r>
      <w:r>
        <w:rPr>
          <w:rFonts w:hint="eastAsia" w:ascii="仿宋" w:hAnsi="仿宋" w:eastAsia="仿宋" w:cs="宋体"/>
          <w:color w:val="7030A0"/>
          <w:spacing w:val="-3"/>
          <w:sz w:val="24"/>
          <w:szCs w:val="24"/>
          <w:lang w:eastAsia="zh-CN"/>
        </w:rPr>
        <w:t>本条参照现有相关规定，</w:t>
      </w:r>
      <w:r>
        <w:rPr>
          <w:rFonts w:ascii="仿宋" w:hAnsi="仿宋" w:eastAsia="仿宋" w:cs="宋体"/>
          <w:color w:val="7030A0"/>
          <w:spacing w:val="-3"/>
          <w:sz w:val="24"/>
          <w:szCs w:val="24"/>
          <w:lang w:eastAsia="zh-CN"/>
        </w:rPr>
        <w:t>加强</w:t>
      </w:r>
      <w:r>
        <w:rPr>
          <w:rFonts w:hint="eastAsia" w:ascii="仿宋" w:hAnsi="仿宋" w:eastAsia="仿宋" w:cs="宋体"/>
          <w:color w:val="7030A0"/>
          <w:spacing w:val="-3"/>
          <w:sz w:val="24"/>
          <w:szCs w:val="24"/>
          <w:lang w:eastAsia="zh-CN"/>
        </w:rPr>
        <w:t>了</w:t>
      </w:r>
      <w:r>
        <w:rPr>
          <w:rFonts w:ascii="仿宋" w:hAnsi="仿宋" w:eastAsia="仿宋" w:cs="宋体"/>
          <w:color w:val="7030A0"/>
          <w:spacing w:val="-3"/>
          <w:sz w:val="24"/>
          <w:szCs w:val="24"/>
          <w:lang w:eastAsia="zh-CN"/>
        </w:rPr>
        <w:t>对室内构件材料的防火性能要求。室内承重地板指铺设在地面钢格构上的</w:t>
      </w:r>
      <w:r>
        <w:rPr>
          <w:rFonts w:hint="eastAsia" w:ascii="仿宋" w:hAnsi="仿宋" w:eastAsia="仿宋" w:cs="宋体"/>
          <w:color w:val="7030A0"/>
          <w:spacing w:val="-3"/>
          <w:sz w:val="24"/>
          <w:szCs w:val="24"/>
          <w:lang w:eastAsia="zh-CN"/>
        </w:rPr>
        <w:t>、</w:t>
      </w:r>
      <w:r>
        <w:rPr>
          <w:rFonts w:ascii="仿宋" w:hAnsi="仿宋" w:eastAsia="仿宋" w:cs="宋体"/>
          <w:color w:val="7030A0"/>
          <w:spacing w:val="-3"/>
          <w:sz w:val="24"/>
          <w:szCs w:val="24"/>
          <w:lang w:eastAsia="zh-CN"/>
        </w:rPr>
        <w:t>用于承受室内荷载的地板，考虑防火要求，一般采用</w:t>
      </w:r>
      <w:r>
        <w:rPr>
          <w:rFonts w:hint="eastAsia" w:ascii="仿宋" w:hAnsi="仿宋" w:eastAsia="仿宋" w:cs="宋体"/>
          <w:color w:val="7030A0"/>
          <w:spacing w:val="-3"/>
          <w:sz w:val="24"/>
          <w:szCs w:val="24"/>
          <w:lang w:eastAsia="zh-CN"/>
        </w:rPr>
        <w:t>混凝土</w:t>
      </w:r>
      <w:r>
        <w:rPr>
          <w:rFonts w:ascii="仿宋" w:hAnsi="仿宋" w:eastAsia="仿宋" w:cs="宋体"/>
          <w:color w:val="7030A0"/>
          <w:spacing w:val="-3"/>
          <w:sz w:val="24"/>
          <w:szCs w:val="24"/>
          <w:lang w:eastAsia="zh-CN"/>
        </w:rPr>
        <w:t>板。</w:t>
      </w:r>
    </w:p>
    <w:p>
      <w:pPr>
        <w:spacing w:line="360" w:lineRule="auto"/>
        <w:rPr>
          <w:rFonts w:ascii="宋体" w:hAnsi="宋体" w:eastAsia="宋体" w:cs="宋体"/>
          <w:sz w:val="24"/>
          <w:szCs w:val="24"/>
          <w:lang w:eastAsia="zh-CN"/>
        </w:rPr>
      </w:pPr>
      <w:r>
        <w:rPr>
          <w:rFonts w:ascii="宋体" w:hAnsi="宋体" w:eastAsia="宋体" w:cs="宋体"/>
          <w:spacing w:val="-8"/>
          <w:sz w:val="24"/>
          <w:szCs w:val="24"/>
          <w:lang w:eastAsia="zh-CN"/>
        </w:rPr>
        <w:t>6.2.8</w:t>
      </w:r>
      <w:r>
        <w:rPr>
          <w:rFonts w:ascii="宋体" w:hAnsi="宋体" w:eastAsia="宋体" w:cs="宋体"/>
          <w:spacing w:val="-30"/>
          <w:sz w:val="24"/>
          <w:szCs w:val="24"/>
          <w:lang w:eastAsia="zh-CN"/>
        </w:rPr>
        <w:t xml:space="preserve"> </w:t>
      </w:r>
      <w:r>
        <w:rPr>
          <w:rFonts w:ascii="宋体" w:hAnsi="宋体" w:eastAsia="宋体" w:cs="宋体"/>
          <w:spacing w:val="-8"/>
          <w:sz w:val="24"/>
          <w:szCs w:val="24"/>
          <w:lang w:eastAsia="zh-CN"/>
        </w:rPr>
        <w:t>外门应选用具有防火阻燃功能的钢质门</w:t>
      </w:r>
      <w:r>
        <w:rPr>
          <w:rFonts w:hint="eastAsia" w:ascii="宋体" w:hAnsi="宋体" w:eastAsia="宋体" w:cs="宋体"/>
          <w:spacing w:val="-8"/>
          <w:sz w:val="24"/>
          <w:szCs w:val="24"/>
          <w:lang w:eastAsia="zh-CN"/>
        </w:rPr>
        <w:t>，</w:t>
      </w:r>
      <w:r>
        <w:rPr>
          <w:rFonts w:ascii="宋体" w:hAnsi="宋体" w:eastAsia="宋体" w:cs="宋体"/>
          <w:spacing w:val="-6"/>
          <w:sz w:val="24"/>
          <w:szCs w:val="24"/>
          <w:lang w:eastAsia="zh-CN"/>
        </w:rPr>
        <w:t>外窗宜选用节能保温型窗。</w:t>
      </w:r>
    </w:p>
    <w:p>
      <w:pPr>
        <w:spacing w:line="360" w:lineRule="auto"/>
        <w:ind w:right="82"/>
        <w:rPr>
          <w:rFonts w:ascii="宋体" w:hAnsi="宋体" w:eastAsia="宋体" w:cs="宋体"/>
          <w:spacing w:val="4"/>
          <w:sz w:val="24"/>
          <w:szCs w:val="24"/>
          <w:lang w:eastAsia="zh-CN"/>
        </w:rPr>
      </w:pPr>
      <w:r>
        <w:rPr>
          <w:rFonts w:ascii="宋体" w:hAnsi="宋体" w:eastAsia="宋体" w:cs="宋体"/>
          <w:sz w:val="24"/>
          <w:szCs w:val="24"/>
          <w:lang w:eastAsia="zh-CN"/>
        </w:rPr>
        <w:t>6.2.9</w:t>
      </w:r>
      <w:r>
        <w:rPr>
          <w:rFonts w:ascii="宋体" w:hAnsi="宋体" w:eastAsia="宋体" w:cs="宋体"/>
          <w:spacing w:val="-39"/>
          <w:sz w:val="24"/>
          <w:szCs w:val="24"/>
          <w:lang w:eastAsia="zh-CN"/>
        </w:rPr>
        <w:t xml:space="preserve"> </w:t>
      </w:r>
      <w:r>
        <w:rPr>
          <w:rFonts w:ascii="宋体" w:hAnsi="宋体" w:eastAsia="宋体" w:cs="宋体"/>
          <w:sz w:val="24"/>
          <w:szCs w:val="24"/>
          <w:lang w:eastAsia="zh-CN"/>
        </w:rPr>
        <w:t>用于箱式房屋外墙的金属夹芯板总厚</w:t>
      </w:r>
      <w:r>
        <w:rPr>
          <w:rFonts w:ascii="宋体" w:hAnsi="宋体" w:eastAsia="宋体" w:cs="宋体"/>
          <w:spacing w:val="-1"/>
          <w:sz w:val="24"/>
          <w:szCs w:val="24"/>
          <w:lang w:eastAsia="zh-CN"/>
        </w:rPr>
        <w:t>度不应小于50mm，钢板厚度（含涂</w:t>
      </w:r>
      <w:r>
        <w:rPr>
          <w:rFonts w:ascii="宋体" w:hAnsi="宋体" w:eastAsia="宋体" w:cs="宋体"/>
          <w:sz w:val="24"/>
          <w:szCs w:val="24"/>
          <w:lang w:eastAsia="zh-CN"/>
        </w:rPr>
        <w:t>层厚度）应不小于0.4mm；屋面绝缘层厚度不应小于</w:t>
      </w:r>
      <w:r>
        <w:rPr>
          <w:rFonts w:ascii="宋体" w:hAnsi="宋体" w:eastAsia="宋体" w:cs="宋体"/>
          <w:spacing w:val="-1"/>
          <w:sz w:val="24"/>
          <w:szCs w:val="24"/>
          <w:lang w:eastAsia="zh-CN"/>
        </w:rPr>
        <w:t>100mm，屋面钢板厚度（含</w:t>
      </w:r>
      <w:r>
        <w:rPr>
          <w:rFonts w:ascii="宋体" w:hAnsi="宋体" w:eastAsia="宋体" w:cs="宋体"/>
          <w:spacing w:val="4"/>
          <w:sz w:val="24"/>
          <w:szCs w:val="24"/>
          <w:lang w:eastAsia="zh-CN"/>
        </w:rPr>
        <w:t>涂层厚度）应不小于0.4</w:t>
      </w:r>
      <w:r>
        <w:rPr>
          <w:rFonts w:ascii="宋体" w:hAnsi="宋体" w:eastAsia="宋体" w:cs="宋体"/>
          <w:sz w:val="24"/>
          <w:szCs w:val="24"/>
          <w:lang w:eastAsia="zh-CN"/>
        </w:rPr>
        <w:t>mm</w:t>
      </w:r>
      <w:r>
        <w:rPr>
          <w:rFonts w:ascii="宋体" w:hAnsi="宋体" w:eastAsia="宋体" w:cs="宋体"/>
          <w:spacing w:val="4"/>
          <w:sz w:val="24"/>
          <w:szCs w:val="24"/>
          <w:lang w:eastAsia="zh-CN"/>
        </w:rPr>
        <w:t>。</w:t>
      </w:r>
    </w:p>
    <w:p>
      <w:pPr>
        <w:spacing w:line="360" w:lineRule="auto"/>
        <w:ind w:right="87"/>
        <w:rPr>
          <w:rFonts w:ascii="宋体" w:hAnsi="宋体" w:eastAsia="宋体" w:cs="宋体"/>
          <w:sz w:val="24"/>
          <w:szCs w:val="24"/>
          <w:lang w:eastAsia="zh-CN"/>
        </w:rPr>
      </w:pPr>
      <w:r>
        <w:rPr>
          <w:rFonts w:ascii="宋体" w:hAnsi="宋体" w:eastAsia="宋体" w:cs="宋体"/>
          <w:spacing w:val="7"/>
          <w:sz w:val="24"/>
          <w:szCs w:val="24"/>
          <w:lang w:eastAsia="zh-CN"/>
        </w:rPr>
        <w:t xml:space="preserve">6.2.10 </w:t>
      </w:r>
      <w:r>
        <w:rPr>
          <w:rFonts w:hint="eastAsia" w:ascii="宋体" w:hAnsi="宋体" w:eastAsia="宋体" w:cs="宋体"/>
          <w:spacing w:val="7"/>
          <w:sz w:val="24"/>
          <w:szCs w:val="24"/>
          <w:lang w:eastAsia="zh-CN"/>
        </w:rPr>
        <w:t>用作</w:t>
      </w:r>
      <w:r>
        <w:rPr>
          <w:rFonts w:ascii="宋体" w:hAnsi="宋体" w:eastAsia="宋体" w:cs="宋体"/>
          <w:spacing w:val="7"/>
          <w:sz w:val="24"/>
          <w:szCs w:val="24"/>
          <w:lang w:eastAsia="zh-CN"/>
        </w:rPr>
        <w:t>拆装式轻钢结构活动房外墙、屋面的彩钢夹芯板</w:t>
      </w:r>
      <w:r>
        <w:rPr>
          <w:rFonts w:hint="eastAsia" w:ascii="宋体" w:hAnsi="宋体" w:eastAsia="宋体" w:cs="宋体"/>
          <w:spacing w:val="7"/>
          <w:sz w:val="24"/>
          <w:szCs w:val="24"/>
          <w:lang w:eastAsia="zh-CN"/>
        </w:rPr>
        <w:t>，其</w:t>
      </w:r>
      <w:r>
        <w:rPr>
          <w:rFonts w:ascii="宋体" w:hAnsi="宋体" w:eastAsia="宋体" w:cs="宋体"/>
          <w:spacing w:val="7"/>
          <w:sz w:val="24"/>
          <w:szCs w:val="24"/>
          <w:lang w:eastAsia="zh-CN"/>
        </w:rPr>
        <w:t>总厚度不应</w:t>
      </w:r>
      <w:r>
        <w:rPr>
          <w:rFonts w:ascii="宋体" w:hAnsi="宋体" w:eastAsia="宋体" w:cs="宋体"/>
          <w:spacing w:val="6"/>
          <w:sz w:val="24"/>
          <w:szCs w:val="24"/>
          <w:lang w:eastAsia="zh-CN"/>
        </w:rPr>
        <w:t>小于</w:t>
      </w:r>
      <w:r>
        <w:rPr>
          <w:rFonts w:ascii="宋体" w:hAnsi="宋体" w:eastAsia="宋体" w:cs="宋体"/>
          <w:spacing w:val="8"/>
          <w:sz w:val="24"/>
          <w:szCs w:val="24"/>
          <w:lang w:eastAsia="zh-CN"/>
        </w:rPr>
        <w:t>50</w:t>
      </w:r>
      <w:r>
        <w:rPr>
          <w:rFonts w:ascii="宋体" w:hAnsi="宋体" w:eastAsia="宋体" w:cs="宋体"/>
          <w:sz w:val="24"/>
          <w:szCs w:val="24"/>
          <w:lang w:eastAsia="zh-CN"/>
        </w:rPr>
        <w:t>mm</w:t>
      </w:r>
      <w:r>
        <w:rPr>
          <w:rFonts w:ascii="宋体" w:hAnsi="宋体" w:eastAsia="宋体" w:cs="宋体"/>
          <w:spacing w:val="8"/>
          <w:sz w:val="24"/>
          <w:szCs w:val="24"/>
          <w:lang w:eastAsia="zh-CN"/>
        </w:rPr>
        <w:t>，钢板厚度（含涂层厚度）不应小于0.3</w:t>
      </w:r>
      <w:r>
        <w:rPr>
          <w:rFonts w:ascii="宋体" w:hAnsi="宋体" w:eastAsia="宋体" w:cs="宋体"/>
          <w:sz w:val="24"/>
          <w:szCs w:val="24"/>
          <w:lang w:eastAsia="zh-CN"/>
        </w:rPr>
        <w:t>mm</w:t>
      </w:r>
      <w:r>
        <w:rPr>
          <w:rFonts w:ascii="宋体" w:hAnsi="宋体" w:eastAsia="宋体" w:cs="宋体"/>
          <w:spacing w:val="8"/>
          <w:sz w:val="24"/>
          <w:szCs w:val="24"/>
          <w:lang w:eastAsia="zh-CN"/>
        </w:rPr>
        <w:t>。</w:t>
      </w:r>
    </w:p>
    <w:p>
      <w:pPr>
        <w:spacing w:line="360" w:lineRule="auto"/>
        <w:ind w:left="22" w:right="85"/>
        <w:rPr>
          <w:rFonts w:ascii="宋体" w:hAnsi="宋体" w:eastAsia="宋体" w:cs="宋体"/>
          <w:sz w:val="24"/>
          <w:szCs w:val="24"/>
          <w:lang w:eastAsia="zh-CN"/>
        </w:rPr>
      </w:pPr>
      <w:r>
        <w:rPr>
          <w:rFonts w:ascii="宋体" w:hAnsi="宋体" w:eastAsia="宋体" w:cs="宋体"/>
          <w:spacing w:val="-4"/>
          <w:sz w:val="24"/>
          <w:szCs w:val="24"/>
          <w:lang w:eastAsia="zh-CN"/>
        </w:rPr>
        <w:t>6.2.</w:t>
      </w:r>
      <w:r>
        <w:rPr>
          <w:rFonts w:ascii="宋体" w:hAnsi="宋体" w:eastAsia="宋体" w:cs="宋体"/>
          <w:spacing w:val="-2"/>
          <w:sz w:val="24"/>
          <w:szCs w:val="24"/>
          <w:lang w:eastAsia="zh-CN"/>
        </w:rPr>
        <w:t>11 装配式箱式房屋主结构连接</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应选用符合GB/T 1228～123</w:t>
      </w:r>
      <w:r>
        <w:rPr>
          <w:rFonts w:ascii="宋体" w:hAnsi="宋体" w:eastAsia="宋体" w:cs="宋体"/>
          <w:spacing w:val="-3"/>
          <w:sz w:val="24"/>
          <w:szCs w:val="24"/>
          <w:lang w:eastAsia="zh-CN"/>
        </w:rPr>
        <w:t>1规定的高强度</w:t>
      </w:r>
      <w:r>
        <w:rPr>
          <w:rFonts w:ascii="宋体" w:hAnsi="宋体" w:eastAsia="宋体" w:cs="宋体"/>
          <w:spacing w:val="-2"/>
          <w:sz w:val="24"/>
          <w:szCs w:val="24"/>
          <w:lang w:eastAsia="zh-CN"/>
        </w:rPr>
        <w:t>六角螺栓、螺母、垫圈。</w:t>
      </w:r>
    </w:p>
    <w:p>
      <w:pPr>
        <w:spacing w:line="360" w:lineRule="auto"/>
        <w:rPr>
          <w:rFonts w:ascii="宋体" w:hAnsi="宋体" w:eastAsia="宋体" w:cs="宋体"/>
          <w:spacing w:val="-9"/>
          <w:sz w:val="24"/>
          <w:szCs w:val="24"/>
          <w:lang w:eastAsia="zh-CN"/>
        </w:rPr>
      </w:pPr>
      <w:r>
        <w:rPr>
          <w:rFonts w:ascii="宋体" w:hAnsi="宋体" w:eastAsia="宋体" w:cs="宋体"/>
          <w:spacing w:val="-4"/>
          <w:sz w:val="24"/>
          <w:szCs w:val="24"/>
          <w:lang w:eastAsia="zh-CN"/>
        </w:rPr>
        <w:t>6.2.</w:t>
      </w:r>
      <w:r>
        <w:rPr>
          <w:rFonts w:ascii="宋体" w:hAnsi="宋体" w:eastAsia="宋体" w:cs="宋体"/>
          <w:spacing w:val="-8"/>
          <w:sz w:val="24"/>
          <w:szCs w:val="24"/>
          <w:lang w:eastAsia="zh-CN"/>
        </w:rPr>
        <w:t>12 涂料、涂层厚度应符合设计要求</w:t>
      </w:r>
      <w:r>
        <w:rPr>
          <w:rFonts w:hint="eastAsia" w:ascii="宋体" w:hAnsi="宋体" w:eastAsia="宋体" w:cs="宋体"/>
          <w:spacing w:val="-8"/>
          <w:sz w:val="24"/>
          <w:szCs w:val="24"/>
          <w:lang w:eastAsia="zh-CN"/>
        </w:rPr>
        <w:t>，</w:t>
      </w:r>
      <w:r>
        <w:rPr>
          <w:rFonts w:ascii="宋体" w:hAnsi="宋体" w:eastAsia="宋体" w:cs="宋体"/>
          <w:spacing w:val="-8"/>
          <w:sz w:val="24"/>
          <w:szCs w:val="24"/>
          <w:lang w:eastAsia="zh-CN"/>
        </w:rPr>
        <w:t>当设计</w:t>
      </w:r>
      <w:r>
        <w:rPr>
          <w:rFonts w:hint="eastAsia" w:ascii="宋体" w:hAnsi="宋体" w:eastAsia="宋体" w:cs="宋体"/>
          <w:spacing w:val="-8"/>
          <w:sz w:val="24"/>
          <w:szCs w:val="24"/>
          <w:lang w:eastAsia="zh-CN"/>
        </w:rPr>
        <w:t>未明确</w:t>
      </w:r>
      <w:r>
        <w:rPr>
          <w:rFonts w:ascii="宋体" w:hAnsi="宋体" w:eastAsia="宋体" w:cs="宋体"/>
          <w:spacing w:val="-9"/>
          <w:sz w:val="24"/>
          <w:szCs w:val="24"/>
          <w:lang w:eastAsia="zh-CN"/>
        </w:rPr>
        <w:t>要求时</w:t>
      </w:r>
      <w:r>
        <w:rPr>
          <w:rFonts w:hint="eastAsia" w:ascii="宋体" w:hAnsi="宋体" w:eastAsia="宋体" w:cs="宋体"/>
          <w:spacing w:val="-9"/>
          <w:sz w:val="24"/>
          <w:szCs w:val="24"/>
          <w:lang w:eastAsia="zh-CN"/>
        </w:rPr>
        <w:t>应符合以下规定：</w:t>
      </w:r>
    </w:p>
    <w:p>
      <w:pPr>
        <w:spacing w:line="360" w:lineRule="auto"/>
        <w:ind w:firstLine="444" w:firstLineChars="200"/>
        <w:rPr>
          <w:rFonts w:ascii="宋体" w:hAnsi="宋体" w:eastAsia="宋体" w:cs="宋体"/>
          <w:sz w:val="24"/>
          <w:szCs w:val="24"/>
          <w:lang w:eastAsia="zh-CN"/>
        </w:rPr>
      </w:pPr>
      <w:r>
        <w:rPr>
          <w:rFonts w:ascii="宋体" w:hAnsi="宋体" w:eastAsia="宋体" w:cs="宋体"/>
          <w:spacing w:val="-9"/>
          <w:sz w:val="24"/>
          <w:szCs w:val="24"/>
          <w:lang w:eastAsia="zh-CN"/>
        </w:rPr>
        <w:t xml:space="preserve">1 </w:t>
      </w:r>
      <w:r>
        <w:rPr>
          <w:rFonts w:hint="eastAsia" w:ascii="宋体" w:hAnsi="宋体" w:eastAsia="宋体" w:cs="宋体"/>
          <w:spacing w:val="-9"/>
          <w:sz w:val="24"/>
          <w:szCs w:val="24"/>
          <w:lang w:eastAsia="zh-CN"/>
        </w:rPr>
        <w:t>对于</w:t>
      </w:r>
      <w:r>
        <w:rPr>
          <w:rFonts w:ascii="宋体" w:hAnsi="宋体" w:eastAsia="宋体" w:cs="宋体"/>
          <w:sz w:val="24"/>
          <w:szCs w:val="24"/>
          <w:lang w:eastAsia="zh-CN"/>
        </w:rPr>
        <w:t>箱式房屋</w:t>
      </w:r>
      <w:r>
        <w:rPr>
          <w:rFonts w:hint="eastAsia" w:ascii="宋体" w:hAnsi="宋体" w:eastAsia="宋体" w:cs="宋体"/>
          <w:sz w:val="24"/>
          <w:szCs w:val="24"/>
          <w:lang w:eastAsia="zh-CN"/>
        </w:rPr>
        <w:t>，</w:t>
      </w:r>
      <w:r>
        <w:rPr>
          <w:rFonts w:ascii="宋体" w:hAnsi="宋体" w:eastAsia="宋体" w:cs="宋体"/>
          <w:sz w:val="24"/>
          <w:szCs w:val="24"/>
          <w:lang w:eastAsia="zh-CN"/>
        </w:rPr>
        <w:t>主结构的涂层干漆膜总厚度室外不应</w:t>
      </w:r>
      <w:r>
        <w:rPr>
          <w:rFonts w:hint="eastAsia" w:ascii="宋体" w:hAnsi="宋体" w:eastAsia="宋体" w:cs="宋体"/>
          <w:sz w:val="24"/>
          <w:szCs w:val="24"/>
          <w:lang w:eastAsia="zh-CN"/>
        </w:rPr>
        <w:t>小</w:t>
      </w:r>
      <w:r>
        <w:rPr>
          <w:rFonts w:ascii="宋体" w:hAnsi="宋体" w:eastAsia="宋体" w:cs="宋体"/>
          <w:spacing w:val="-2"/>
          <w:sz w:val="24"/>
          <w:szCs w:val="24"/>
          <w:lang w:eastAsia="zh-CN"/>
        </w:rPr>
        <w:t>于</w:t>
      </w:r>
      <w:r>
        <w:rPr>
          <w:rFonts w:ascii="宋体" w:hAnsi="宋体" w:eastAsia="宋体" w:cs="Times New Roman"/>
          <w:spacing w:val="-2"/>
          <w:sz w:val="24"/>
          <w:szCs w:val="24"/>
          <w:lang w:eastAsia="zh-CN"/>
        </w:rPr>
        <w:t>30µm</w:t>
      </w:r>
      <w:r>
        <w:rPr>
          <w:rFonts w:ascii="宋体" w:hAnsi="宋体" w:eastAsia="宋体" w:cs="宋体"/>
          <w:spacing w:val="-2"/>
          <w:sz w:val="24"/>
          <w:szCs w:val="24"/>
          <w:lang w:eastAsia="zh-CN"/>
        </w:rPr>
        <w:t>，其允许偏差</w:t>
      </w:r>
      <w:r>
        <w:rPr>
          <w:rFonts w:hint="eastAsia" w:ascii="宋体" w:hAnsi="宋体" w:eastAsia="宋体" w:cs="宋体"/>
          <w:spacing w:val="-2"/>
          <w:sz w:val="24"/>
          <w:szCs w:val="24"/>
          <w:lang w:eastAsia="zh-CN"/>
        </w:rPr>
        <w:t>应</w:t>
      </w:r>
      <w:r>
        <w:rPr>
          <w:rFonts w:ascii="宋体" w:hAnsi="宋体" w:eastAsia="宋体" w:cs="宋体"/>
          <w:spacing w:val="-2"/>
          <w:sz w:val="24"/>
          <w:szCs w:val="24"/>
          <w:lang w:eastAsia="zh-CN"/>
        </w:rPr>
        <w:t>为</w:t>
      </w:r>
      <w:r>
        <w:rPr>
          <w:rFonts w:ascii="宋体" w:hAnsi="宋体" w:eastAsia="宋体" w:cs="Times New Roman"/>
          <w:spacing w:val="-2"/>
          <w:sz w:val="24"/>
          <w:szCs w:val="24"/>
          <w:lang w:eastAsia="zh-CN"/>
        </w:rPr>
        <w:t>-5µm</w:t>
      </w:r>
      <w:r>
        <w:rPr>
          <w:rFonts w:hint="eastAsia" w:ascii="宋体" w:hAnsi="宋体" w:eastAsia="宋体" w:cs="Times New Roman"/>
          <w:spacing w:val="-2"/>
          <w:sz w:val="24"/>
          <w:szCs w:val="24"/>
          <w:lang w:eastAsia="zh-CN"/>
        </w:rPr>
        <w:t>；</w:t>
      </w:r>
    </w:p>
    <w:p>
      <w:pPr>
        <w:spacing w:line="360" w:lineRule="auto"/>
        <w:ind w:firstLine="480" w:firstLineChars="200"/>
        <w:rPr>
          <w:rFonts w:ascii="宋体" w:hAnsi="宋体" w:eastAsia="宋体" w:cs="宋体"/>
          <w:sz w:val="24"/>
          <w:szCs w:val="24"/>
          <w:lang w:eastAsia="zh-CN"/>
        </w:rPr>
      </w:pPr>
      <w:r>
        <w:rPr>
          <w:rFonts w:ascii="宋体" w:hAnsi="宋体" w:eastAsia="宋体" w:cs="宋体"/>
          <w:sz w:val="24"/>
          <w:szCs w:val="24"/>
          <w:lang w:eastAsia="zh-CN"/>
        </w:rPr>
        <w:t xml:space="preserve">2 </w:t>
      </w:r>
      <w:r>
        <w:rPr>
          <w:rFonts w:hint="eastAsia" w:ascii="宋体" w:hAnsi="宋体" w:eastAsia="宋体" w:cs="宋体"/>
          <w:sz w:val="24"/>
          <w:szCs w:val="24"/>
          <w:lang w:eastAsia="zh-CN"/>
        </w:rPr>
        <w:t>对于其他</w:t>
      </w:r>
      <w:r>
        <w:rPr>
          <w:rFonts w:ascii="宋体" w:hAnsi="宋体" w:eastAsia="宋体" w:cs="宋体"/>
          <w:spacing w:val="4"/>
          <w:sz w:val="24"/>
          <w:szCs w:val="24"/>
          <w:lang w:eastAsia="zh-CN"/>
        </w:rPr>
        <w:t>临建房屋</w:t>
      </w:r>
      <w:r>
        <w:rPr>
          <w:rFonts w:hint="eastAsia" w:ascii="宋体" w:hAnsi="宋体" w:eastAsia="宋体" w:cs="宋体"/>
          <w:spacing w:val="4"/>
          <w:sz w:val="24"/>
          <w:szCs w:val="24"/>
          <w:lang w:eastAsia="zh-CN"/>
        </w:rPr>
        <w:t>，</w:t>
      </w:r>
      <w:r>
        <w:rPr>
          <w:rFonts w:ascii="宋体" w:hAnsi="宋体" w:eastAsia="宋体" w:cs="宋体"/>
          <w:spacing w:val="4"/>
          <w:sz w:val="24"/>
          <w:szCs w:val="24"/>
          <w:lang w:eastAsia="zh-CN"/>
        </w:rPr>
        <w:t>主结构的涂层干漆膜总厚度室外不应</w:t>
      </w:r>
      <w:r>
        <w:rPr>
          <w:rFonts w:hint="eastAsia" w:ascii="宋体" w:hAnsi="宋体" w:eastAsia="宋体" w:cs="宋体"/>
          <w:spacing w:val="4"/>
          <w:sz w:val="24"/>
          <w:szCs w:val="24"/>
          <w:lang w:eastAsia="zh-CN"/>
        </w:rPr>
        <w:t>小</w:t>
      </w:r>
      <w:r>
        <w:rPr>
          <w:rFonts w:ascii="宋体" w:hAnsi="宋体" w:eastAsia="宋体" w:cs="宋体"/>
          <w:spacing w:val="4"/>
          <w:sz w:val="24"/>
          <w:szCs w:val="24"/>
          <w:lang w:eastAsia="zh-CN"/>
        </w:rPr>
        <w:t>于</w:t>
      </w:r>
      <w:r>
        <w:rPr>
          <w:rFonts w:ascii="宋体" w:hAnsi="宋体" w:eastAsia="宋体" w:cs="Times New Roman"/>
          <w:spacing w:val="4"/>
          <w:sz w:val="24"/>
          <w:szCs w:val="24"/>
          <w:lang w:eastAsia="zh-CN"/>
        </w:rPr>
        <w:t>60µm</w:t>
      </w:r>
      <w:r>
        <w:rPr>
          <w:rFonts w:hint="eastAsia" w:ascii="宋体" w:hAnsi="宋体" w:eastAsia="宋体" w:cs="Times New Roman"/>
          <w:spacing w:val="4"/>
          <w:sz w:val="24"/>
          <w:szCs w:val="24"/>
          <w:lang w:eastAsia="zh-CN"/>
        </w:rPr>
        <w:t>、</w:t>
      </w:r>
      <w:r>
        <w:rPr>
          <w:rFonts w:ascii="宋体" w:hAnsi="宋体" w:eastAsia="宋体" w:cs="宋体"/>
          <w:spacing w:val="4"/>
          <w:sz w:val="24"/>
          <w:szCs w:val="24"/>
          <w:lang w:eastAsia="zh-CN"/>
        </w:rPr>
        <w:t>室内不应</w:t>
      </w:r>
      <w:r>
        <w:rPr>
          <w:rFonts w:hint="eastAsia" w:ascii="宋体" w:hAnsi="宋体" w:eastAsia="宋体" w:cs="宋体"/>
          <w:spacing w:val="4"/>
          <w:sz w:val="24"/>
          <w:szCs w:val="24"/>
          <w:lang w:eastAsia="zh-CN"/>
        </w:rPr>
        <w:t>小</w:t>
      </w:r>
      <w:r>
        <w:rPr>
          <w:rFonts w:ascii="宋体" w:hAnsi="宋体" w:eastAsia="宋体" w:cs="宋体"/>
          <w:spacing w:val="4"/>
          <w:sz w:val="24"/>
          <w:szCs w:val="24"/>
          <w:lang w:eastAsia="zh-CN"/>
        </w:rPr>
        <w:t>于</w:t>
      </w:r>
      <w:r>
        <w:rPr>
          <w:rFonts w:ascii="宋体" w:hAnsi="宋体" w:eastAsia="宋体" w:cs="Times New Roman"/>
          <w:sz w:val="24"/>
          <w:szCs w:val="24"/>
          <w:lang w:eastAsia="zh-CN"/>
        </w:rPr>
        <w:t>40µm</w:t>
      </w:r>
      <w:r>
        <w:rPr>
          <w:rFonts w:ascii="宋体" w:hAnsi="宋体" w:eastAsia="宋体" w:cs="宋体"/>
          <w:sz w:val="24"/>
          <w:szCs w:val="24"/>
          <w:lang w:eastAsia="zh-CN"/>
        </w:rPr>
        <w:t>，其允许偏差</w:t>
      </w:r>
      <w:r>
        <w:rPr>
          <w:rFonts w:hint="eastAsia" w:ascii="宋体" w:hAnsi="宋体" w:eastAsia="宋体" w:cs="宋体"/>
          <w:sz w:val="24"/>
          <w:szCs w:val="24"/>
          <w:lang w:eastAsia="zh-CN"/>
        </w:rPr>
        <w:t>应</w:t>
      </w:r>
      <w:r>
        <w:rPr>
          <w:rFonts w:ascii="宋体" w:hAnsi="宋体" w:eastAsia="宋体" w:cs="宋体"/>
          <w:sz w:val="24"/>
          <w:szCs w:val="24"/>
          <w:lang w:eastAsia="zh-CN"/>
        </w:rPr>
        <w:t>为</w:t>
      </w:r>
      <w:r>
        <w:rPr>
          <w:rFonts w:ascii="宋体" w:hAnsi="宋体" w:eastAsia="宋体" w:cs="Times New Roman"/>
          <w:sz w:val="24"/>
          <w:szCs w:val="24"/>
          <w:lang w:eastAsia="zh-CN"/>
        </w:rPr>
        <w:t>-5µm</w:t>
      </w:r>
      <w:r>
        <w:rPr>
          <w:rFonts w:hint="eastAsia" w:ascii="宋体" w:hAnsi="宋体" w:eastAsia="宋体" w:cs="Times New Roman"/>
          <w:sz w:val="24"/>
          <w:szCs w:val="24"/>
          <w:lang w:eastAsia="zh-CN"/>
        </w:rPr>
        <w:t>。</w:t>
      </w:r>
    </w:p>
    <w:p>
      <w:pPr>
        <w:spacing w:line="360" w:lineRule="auto"/>
        <w:ind w:right="13"/>
        <w:rPr>
          <w:rFonts w:ascii="仿宋" w:hAnsi="仿宋" w:eastAsia="仿宋" w:cs="宋体"/>
          <w:color w:val="7030A0"/>
          <w:spacing w:val="-3"/>
          <w:sz w:val="24"/>
          <w:szCs w:val="24"/>
          <w:lang w:eastAsia="zh-CN"/>
        </w:rPr>
      </w:pPr>
      <w:r>
        <w:rPr>
          <w:rFonts w:hint="eastAsia" w:ascii="仿宋" w:hAnsi="仿宋" w:eastAsia="仿宋" w:cs="宋体"/>
          <w:color w:val="7030A0"/>
          <w:spacing w:val="-3"/>
          <w:sz w:val="24"/>
          <w:szCs w:val="24"/>
          <w:lang w:eastAsia="zh-CN"/>
        </w:rPr>
        <w:t>【条文说明】</w:t>
      </w:r>
      <w:r>
        <w:rPr>
          <w:rFonts w:ascii="仿宋" w:hAnsi="仿宋" w:eastAsia="仿宋" w:cs="宋体"/>
          <w:color w:val="7030A0"/>
          <w:spacing w:val="-3"/>
          <w:sz w:val="24"/>
          <w:szCs w:val="24"/>
          <w:lang w:eastAsia="zh-CN"/>
        </w:rPr>
        <w:t>6.2.12 由于装配式箱式房屋</w:t>
      </w:r>
      <w:r>
        <w:rPr>
          <w:rFonts w:hint="eastAsia" w:ascii="仿宋" w:hAnsi="仿宋" w:eastAsia="仿宋" w:cs="宋体"/>
          <w:color w:val="7030A0"/>
          <w:spacing w:val="-3"/>
          <w:sz w:val="24"/>
          <w:szCs w:val="24"/>
          <w:lang w:eastAsia="zh-CN"/>
        </w:rPr>
        <w:t>的</w:t>
      </w:r>
      <w:r>
        <w:rPr>
          <w:rFonts w:ascii="仿宋" w:hAnsi="仿宋" w:eastAsia="仿宋" w:cs="宋体"/>
          <w:color w:val="7030A0"/>
          <w:spacing w:val="-3"/>
          <w:sz w:val="24"/>
          <w:szCs w:val="24"/>
          <w:lang w:eastAsia="zh-CN"/>
        </w:rPr>
        <w:t>主结构采用镀锌构件制作，因此室外裸露构件喷涂一道面漆即可，室内非裸露构件可不喷涂。</w:t>
      </w:r>
    </w:p>
    <w:p>
      <w:pPr>
        <w:pStyle w:val="3"/>
        <w:spacing w:before="240" w:after="240" w:line="360" w:lineRule="auto"/>
        <w:jc w:val="center"/>
        <w:rPr>
          <w:rFonts w:ascii="黑体" w:hAnsi="黑体" w:eastAsia="黑体"/>
          <w:b w:val="0"/>
          <w:sz w:val="24"/>
          <w:szCs w:val="24"/>
          <w:lang w:eastAsia="zh-CN"/>
        </w:rPr>
      </w:pPr>
      <w:r>
        <w:rPr>
          <w:rFonts w:ascii="黑体" w:hAnsi="黑体" w:eastAsia="黑体"/>
          <w:b w:val="0"/>
          <w:sz w:val="24"/>
          <w:szCs w:val="24"/>
          <w:lang w:eastAsia="zh-CN"/>
        </w:rPr>
        <w:t>6.3  制作加工</w:t>
      </w:r>
    </w:p>
    <w:p>
      <w:pPr>
        <w:spacing w:line="360" w:lineRule="auto"/>
        <w:ind w:left="16" w:right="8"/>
        <w:rPr>
          <w:rFonts w:ascii="宋体" w:hAnsi="宋体" w:eastAsia="宋体" w:cs="宋体"/>
          <w:sz w:val="24"/>
          <w:szCs w:val="24"/>
          <w:lang w:eastAsia="zh-CN"/>
        </w:rPr>
      </w:pPr>
      <w:r>
        <w:rPr>
          <w:rFonts w:ascii="宋体" w:hAnsi="宋体" w:eastAsia="宋体" w:cs="Times New Roman"/>
          <w:spacing w:val="1"/>
          <w:sz w:val="24"/>
          <w:szCs w:val="24"/>
          <w:lang w:eastAsia="zh-CN"/>
        </w:rPr>
        <w:t xml:space="preserve">6.3.1 </w:t>
      </w:r>
      <w:r>
        <w:rPr>
          <w:rFonts w:ascii="宋体" w:hAnsi="宋体" w:eastAsia="宋体" w:cs="宋体"/>
          <w:spacing w:val="1"/>
          <w:sz w:val="24"/>
          <w:szCs w:val="24"/>
          <w:lang w:eastAsia="zh-CN"/>
        </w:rPr>
        <w:t>箱式房屋镀锌钢结构</w:t>
      </w:r>
      <w:r>
        <w:rPr>
          <w:rFonts w:hint="eastAsia" w:ascii="宋体" w:hAnsi="宋体" w:eastAsia="宋体" w:cs="宋体"/>
          <w:spacing w:val="1"/>
          <w:sz w:val="24"/>
          <w:szCs w:val="24"/>
          <w:lang w:eastAsia="zh-CN"/>
        </w:rPr>
        <w:t>的</w:t>
      </w:r>
      <w:r>
        <w:rPr>
          <w:rFonts w:ascii="宋体" w:hAnsi="宋体" w:eastAsia="宋体" w:cs="宋体"/>
          <w:spacing w:val="1"/>
          <w:sz w:val="24"/>
          <w:szCs w:val="24"/>
          <w:lang w:eastAsia="zh-CN"/>
        </w:rPr>
        <w:t>组装焊接部位</w:t>
      </w:r>
      <w:r>
        <w:rPr>
          <w:rFonts w:hint="eastAsia" w:ascii="宋体" w:hAnsi="宋体" w:eastAsia="宋体" w:cs="宋体"/>
          <w:spacing w:val="1"/>
          <w:sz w:val="24"/>
          <w:szCs w:val="24"/>
          <w:lang w:eastAsia="zh-CN"/>
        </w:rPr>
        <w:t>，</w:t>
      </w:r>
      <w:r>
        <w:rPr>
          <w:rFonts w:ascii="宋体" w:hAnsi="宋体" w:eastAsia="宋体" w:cs="宋体"/>
          <w:sz w:val="24"/>
          <w:szCs w:val="24"/>
          <w:lang w:eastAsia="zh-CN"/>
        </w:rPr>
        <w:t>应采用专用底漆修复</w:t>
      </w:r>
      <w:r>
        <w:rPr>
          <w:rFonts w:hint="eastAsia" w:ascii="宋体" w:hAnsi="宋体" w:eastAsia="宋体" w:cs="宋体"/>
          <w:sz w:val="24"/>
          <w:szCs w:val="24"/>
          <w:lang w:eastAsia="zh-CN"/>
        </w:rPr>
        <w:t>后</w:t>
      </w:r>
      <w:r>
        <w:rPr>
          <w:rFonts w:ascii="宋体" w:hAnsi="宋体" w:eastAsia="宋体" w:cs="宋体"/>
          <w:sz w:val="24"/>
          <w:szCs w:val="24"/>
          <w:lang w:eastAsia="zh-CN"/>
        </w:rPr>
        <w:t>再</w:t>
      </w:r>
      <w:r>
        <w:rPr>
          <w:rFonts w:hint="eastAsia" w:ascii="宋体" w:hAnsi="宋体" w:eastAsia="宋体" w:cs="宋体"/>
          <w:sz w:val="24"/>
          <w:szCs w:val="24"/>
          <w:lang w:eastAsia="zh-CN"/>
        </w:rPr>
        <w:t>按规定要求</w:t>
      </w:r>
      <w:r>
        <w:rPr>
          <w:rFonts w:ascii="宋体" w:hAnsi="宋体" w:eastAsia="宋体" w:cs="宋体"/>
          <w:sz w:val="24"/>
          <w:szCs w:val="24"/>
          <w:lang w:eastAsia="zh-CN"/>
        </w:rPr>
        <w:t>进行面</w:t>
      </w:r>
      <w:r>
        <w:rPr>
          <w:rFonts w:ascii="宋体" w:hAnsi="宋体" w:eastAsia="宋体" w:cs="宋体"/>
          <w:spacing w:val="-2"/>
          <w:sz w:val="24"/>
          <w:szCs w:val="24"/>
          <w:lang w:eastAsia="zh-CN"/>
        </w:rPr>
        <w:t>漆涂装。</w:t>
      </w:r>
    </w:p>
    <w:p>
      <w:pPr>
        <w:spacing w:line="360" w:lineRule="auto"/>
        <w:ind w:right="13"/>
        <w:rPr>
          <w:rFonts w:ascii="仿宋" w:hAnsi="仿宋" w:eastAsia="仿宋" w:cs="宋体"/>
          <w:color w:val="7030A0"/>
          <w:spacing w:val="-3"/>
          <w:sz w:val="24"/>
          <w:szCs w:val="24"/>
          <w:lang w:eastAsia="zh-CN"/>
        </w:rPr>
      </w:pPr>
      <w:r>
        <w:rPr>
          <w:rFonts w:hint="eastAsia" w:ascii="仿宋" w:hAnsi="仿宋" w:eastAsia="仿宋" w:cs="宋体"/>
          <w:color w:val="7030A0"/>
          <w:spacing w:val="-3"/>
          <w:sz w:val="24"/>
          <w:szCs w:val="24"/>
          <w:lang w:eastAsia="zh-CN"/>
        </w:rPr>
        <w:t>【条文说明】</w:t>
      </w:r>
      <w:r>
        <w:rPr>
          <w:rFonts w:ascii="仿宋" w:hAnsi="仿宋" w:eastAsia="仿宋" w:cs="宋体"/>
          <w:color w:val="7030A0"/>
          <w:spacing w:val="-3"/>
          <w:sz w:val="24"/>
          <w:szCs w:val="24"/>
          <w:lang w:eastAsia="zh-CN"/>
        </w:rPr>
        <w:t>6.3.1 镀锌钢材表面修复用油漆，一般采用富锌环氧底漆，锌含量在70%以上。</w:t>
      </w:r>
    </w:p>
    <w:p>
      <w:pPr>
        <w:spacing w:line="360" w:lineRule="auto"/>
        <w:ind w:left="16" w:right="8"/>
        <w:rPr>
          <w:rFonts w:ascii="宋体" w:hAnsi="宋体" w:eastAsia="宋体" w:cs="宋体"/>
          <w:sz w:val="24"/>
          <w:szCs w:val="24"/>
          <w:lang w:eastAsia="zh-CN"/>
        </w:rPr>
      </w:pPr>
      <w:r>
        <w:rPr>
          <w:rFonts w:ascii="宋体" w:hAnsi="宋体" w:eastAsia="宋体" w:cs="Times New Roman"/>
          <w:spacing w:val="1"/>
          <w:sz w:val="24"/>
          <w:szCs w:val="24"/>
          <w:lang w:eastAsia="zh-CN"/>
        </w:rPr>
        <w:t xml:space="preserve">6.3.2  </w:t>
      </w:r>
      <w:r>
        <w:rPr>
          <w:rFonts w:ascii="宋体" w:hAnsi="宋体" w:eastAsia="宋体" w:cs="宋体"/>
          <w:spacing w:val="1"/>
          <w:sz w:val="24"/>
          <w:szCs w:val="24"/>
          <w:lang w:eastAsia="zh-CN"/>
        </w:rPr>
        <w:t>箱式房屋地面的保温材料、承重地板</w:t>
      </w:r>
      <w:r>
        <w:rPr>
          <w:rFonts w:ascii="宋体" w:hAnsi="宋体" w:eastAsia="宋体" w:cs="宋体"/>
          <w:sz w:val="24"/>
          <w:szCs w:val="24"/>
          <w:lang w:eastAsia="zh-CN"/>
        </w:rPr>
        <w:t>、装饰地板等，应与地面的钢格构件</w:t>
      </w:r>
      <w:r>
        <w:rPr>
          <w:rFonts w:ascii="宋体" w:hAnsi="宋体" w:eastAsia="宋体" w:cs="宋体"/>
          <w:spacing w:val="-7"/>
          <w:sz w:val="24"/>
          <w:szCs w:val="24"/>
          <w:lang w:eastAsia="zh-CN"/>
        </w:rPr>
        <w:t>进行集成加工，形成整体地面（图</w:t>
      </w:r>
      <w:r>
        <w:rPr>
          <w:rFonts w:ascii="宋体" w:hAnsi="宋体" w:eastAsia="宋体" w:cs="宋体"/>
          <w:spacing w:val="-45"/>
          <w:sz w:val="24"/>
          <w:szCs w:val="24"/>
          <w:lang w:eastAsia="zh-CN"/>
        </w:rPr>
        <w:t xml:space="preserve"> </w:t>
      </w:r>
      <w:r>
        <w:rPr>
          <w:rFonts w:ascii="宋体" w:hAnsi="宋体" w:eastAsia="宋体" w:cs="Times New Roman"/>
          <w:spacing w:val="-7"/>
          <w:sz w:val="24"/>
          <w:szCs w:val="24"/>
          <w:lang w:eastAsia="zh-CN"/>
        </w:rPr>
        <w:t>6.3.2</w:t>
      </w:r>
      <w:r>
        <w:rPr>
          <w:rFonts w:ascii="宋体" w:hAnsi="宋体" w:eastAsia="宋体" w:cs="宋体"/>
          <w:spacing w:val="-7"/>
          <w:sz w:val="24"/>
          <w:szCs w:val="24"/>
          <w:lang w:eastAsia="zh-CN"/>
        </w:rPr>
        <w:t>）。</w:t>
      </w:r>
    </w:p>
    <w:p>
      <w:pPr>
        <w:jc w:val="center"/>
        <w:rPr>
          <w:lang w:eastAsia="zh-CN"/>
        </w:rPr>
      </w:pPr>
      <w:r>
        <w:rPr>
          <w:lang w:eastAsia="zh-CN"/>
        </w:rPr>
        <w:drawing>
          <wp:inline distT="0" distB="0" distL="0" distR="0">
            <wp:extent cx="4730750" cy="17557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730750" cy="1755775"/>
                    </a:xfrm>
                    <a:prstGeom prst="rect">
                      <a:avLst/>
                    </a:prstGeom>
                    <a:noFill/>
                  </pic:spPr>
                </pic:pic>
              </a:graphicData>
            </a:graphic>
          </wp:inline>
        </w:drawing>
      </w:r>
    </w:p>
    <w:p>
      <w:pPr>
        <w:jc w:val="center"/>
        <w:rPr>
          <w:lang w:eastAsia="zh-CN"/>
        </w:rPr>
      </w:pPr>
      <w:r>
        <w:rPr>
          <w:snapToGrid/>
          <w:lang w:eastAsia="zh-CN"/>
        </w:rPr>
        <w:drawing>
          <wp:inline distT="0" distB="0" distL="0" distR="0">
            <wp:extent cx="3363595" cy="192341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398285" cy="1943496"/>
                    </a:xfrm>
                    <a:prstGeom prst="rect">
                      <a:avLst/>
                    </a:prstGeom>
                  </pic:spPr>
                </pic:pic>
              </a:graphicData>
            </a:graphic>
          </wp:inline>
        </w:drawing>
      </w:r>
    </w:p>
    <w:p>
      <w:pPr>
        <w:spacing w:before="79"/>
        <w:jc w:val="center"/>
        <w:rPr>
          <w:rFonts w:ascii="宋体" w:hAnsi="宋体" w:eastAsia="宋体" w:cs="宋体"/>
          <w:sz w:val="18"/>
          <w:szCs w:val="18"/>
          <w:lang w:eastAsia="zh-CN"/>
        </w:rPr>
      </w:pPr>
      <w:r>
        <w:rPr>
          <w:rFonts w:ascii="Times New Roman" w:hAnsi="Times New Roman" w:eastAsia="Times New Roman" w:cs="Times New Roman"/>
          <w:spacing w:val="-1"/>
          <w:position w:val="29"/>
          <w:sz w:val="18"/>
          <w:szCs w:val="18"/>
          <w:lang w:eastAsia="zh-CN"/>
        </w:rPr>
        <w:t>1-</w:t>
      </w:r>
      <w:r>
        <w:rPr>
          <w:rFonts w:ascii="宋体" w:hAnsi="宋体" w:eastAsia="宋体" w:cs="宋体"/>
          <w:spacing w:val="-1"/>
          <w:position w:val="29"/>
          <w:sz w:val="18"/>
          <w:szCs w:val="18"/>
          <w:lang w:eastAsia="zh-CN"/>
        </w:rPr>
        <w:t>装饰地板；</w:t>
      </w:r>
      <w:r>
        <w:rPr>
          <w:rFonts w:ascii="Times New Roman" w:hAnsi="Times New Roman" w:eastAsia="Times New Roman" w:cs="Times New Roman"/>
          <w:spacing w:val="-1"/>
          <w:position w:val="29"/>
          <w:sz w:val="18"/>
          <w:szCs w:val="18"/>
          <w:lang w:eastAsia="zh-CN"/>
        </w:rPr>
        <w:t>2-</w:t>
      </w:r>
      <w:r>
        <w:rPr>
          <w:rFonts w:ascii="宋体" w:hAnsi="宋体" w:eastAsia="宋体" w:cs="宋体"/>
          <w:spacing w:val="-1"/>
          <w:position w:val="29"/>
          <w:sz w:val="18"/>
          <w:szCs w:val="18"/>
          <w:lang w:eastAsia="zh-CN"/>
        </w:rPr>
        <w:t>承重地板；</w:t>
      </w:r>
      <w:r>
        <w:rPr>
          <w:rFonts w:ascii="Times New Roman" w:hAnsi="Times New Roman" w:eastAsia="Times New Roman" w:cs="Times New Roman"/>
          <w:spacing w:val="-1"/>
          <w:position w:val="29"/>
          <w:sz w:val="18"/>
          <w:szCs w:val="18"/>
          <w:lang w:eastAsia="zh-CN"/>
        </w:rPr>
        <w:t>3-</w:t>
      </w:r>
      <w:r>
        <w:rPr>
          <w:rFonts w:ascii="宋体" w:hAnsi="宋体" w:eastAsia="宋体" w:cs="宋体"/>
          <w:spacing w:val="-1"/>
          <w:position w:val="29"/>
          <w:sz w:val="18"/>
          <w:szCs w:val="18"/>
          <w:lang w:eastAsia="zh-CN"/>
        </w:rPr>
        <w:t>地面钢格构件；</w:t>
      </w:r>
      <w:r>
        <w:rPr>
          <w:rFonts w:ascii="Times New Roman" w:hAnsi="Times New Roman" w:eastAsia="Times New Roman" w:cs="Times New Roman"/>
          <w:spacing w:val="-1"/>
          <w:position w:val="29"/>
          <w:sz w:val="18"/>
          <w:szCs w:val="18"/>
          <w:lang w:eastAsia="zh-CN"/>
        </w:rPr>
        <w:t>4-</w:t>
      </w:r>
      <w:r>
        <w:rPr>
          <w:rFonts w:ascii="宋体" w:hAnsi="宋体" w:eastAsia="宋体" w:cs="宋体"/>
          <w:spacing w:val="-1"/>
          <w:position w:val="29"/>
          <w:sz w:val="18"/>
          <w:szCs w:val="18"/>
          <w:lang w:eastAsia="zh-CN"/>
        </w:rPr>
        <w:t>保温材料。</w:t>
      </w:r>
    </w:p>
    <w:p>
      <w:pPr>
        <w:spacing w:before="1"/>
        <w:jc w:val="center"/>
        <w:rPr>
          <w:rFonts w:ascii="宋体" w:hAnsi="宋体" w:eastAsia="宋体" w:cs="宋体"/>
          <w:spacing w:val="-3"/>
          <w:lang w:eastAsia="zh-CN"/>
        </w:rPr>
      </w:pPr>
      <w:r>
        <w:rPr>
          <w:rFonts w:ascii="宋体" w:hAnsi="宋体" w:eastAsia="宋体" w:cs="宋体"/>
          <w:spacing w:val="-3"/>
          <w:lang w:eastAsia="zh-CN"/>
        </w:rPr>
        <w:t>图 6.3.2 箱式房屋整体地面分解图</w:t>
      </w:r>
    </w:p>
    <w:p>
      <w:pPr>
        <w:spacing w:before="123"/>
        <w:ind w:left="16"/>
        <w:rPr>
          <w:rFonts w:ascii="宋体" w:hAnsi="宋体" w:eastAsia="宋体" w:cs="宋体"/>
          <w:sz w:val="24"/>
          <w:szCs w:val="24"/>
          <w:lang w:eastAsia="zh-CN"/>
        </w:rPr>
      </w:pPr>
      <w:r>
        <w:rPr>
          <w:rFonts w:ascii="Times New Roman" w:hAnsi="Times New Roman" w:eastAsia="Times New Roman" w:cs="Times New Roman"/>
          <w:spacing w:val="1"/>
          <w:position w:val="17"/>
          <w:sz w:val="24"/>
          <w:szCs w:val="24"/>
          <w:lang w:eastAsia="zh-CN"/>
        </w:rPr>
        <w:t xml:space="preserve">6.3.3  </w:t>
      </w:r>
      <w:r>
        <w:rPr>
          <w:rFonts w:ascii="宋体" w:hAnsi="宋体" w:eastAsia="宋体" w:cs="宋体"/>
          <w:spacing w:val="1"/>
          <w:position w:val="17"/>
          <w:sz w:val="24"/>
          <w:szCs w:val="24"/>
          <w:lang w:eastAsia="zh-CN"/>
        </w:rPr>
        <w:t>箱式房屋屋面的屋面瓦、保温材料、</w:t>
      </w:r>
      <w:r>
        <w:rPr>
          <w:rFonts w:ascii="宋体" w:hAnsi="宋体" w:eastAsia="宋体" w:cs="宋体"/>
          <w:position w:val="17"/>
          <w:sz w:val="24"/>
          <w:szCs w:val="24"/>
          <w:lang w:eastAsia="zh-CN"/>
        </w:rPr>
        <w:t>天花板等，应与屋面钢格构件进行集</w:t>
      </w:r>
    </w:p>
    <w:p>
      <w:pPr>
        <w:spacing w:before="1"/>
        <w:ind w:left="23"/>
        <w:rPr>
          <w:rFonts w:ascii="宋体" w:hAnsi="宋体" w:eastAsia="宋体" w:cs="宋体"/>
          <w:sz w:val="24"/>
          <w:szCs w:val="24"/>
          <w:lang w:eastAsia="zh-CN"/>
        </w:rPr>
      </w:pPr>
      <w:r>
        <w:rPr>
          <w:rFonts w:ascii="宋体" w:hAnsi="宋体" w:eastAsia="宋体" w:cs="宋体"/>
          <w:spacing w:val="-8"/>
          <w:sz w:val="24"/>
          <w:szCs w:val="24"/>
          <w:lang w:eastAsia="zh-CN"/>
        </w:rPr>
        <w:t>成加工，形成整体屋面（图</w:t>
      </w:r>
      <w:r>
        <w:rPr>
          <w:rFonts w:ascii="宋体" w:hAnsi="宋体" w:eastAsia="宋体" w:cs="宋体"/>
          <w:spacing w:val="-50"/>
          <w:sz w:val="24"/>
          <w:szCs w:val="24"/>
          <w:lang w:eastAsia="zh-CN"/>
        </w:rPr>
        <w:t xml:space="preserve"> </w:t>
      </w:r>
      <w:r>
        <w:rPr>
          <w:rFonts w:ascii="Times New Roman" w:hAnsi="Times New Roman" w:eastAsia="Times New Roman" w:cs="Times New Roman"/>
          <w:spacing w:val="-8"/>
          <w:sz w:val="24"/>
          <w:szCs w:val="24"/>
          <w:lang w:eastAsia="zh-CN"/>
        </w:rPr>
        <w:t>6.3.3</w:t>
      </w:r>
      <w:r>
        <w:rPr>
          <w:rFonts w:ascii="宋体" w:hAnsi="宋体" w:eastAsia="宋体" w:cs="宋体"/>
          <w:spacing w:val="-8"/>
          <w:sz w:val="24"/>
          <w:szCs w:val="24"/>
          <w:lang w:eastAsia="zh-CN"/>
        </w:rPr>
        <w:t>）。</w:t>
      </w:r>
    </w:p>
    <w:p>
      <w:pPr>
        <w:jc w:val="center"/>
        <w:rPr>
          <w:rFonts w:eastAsiaTheme="minorEastAsia"/>
          <w:lang w:eastAsia="zh-CN"/>
        </w:rPr>
      </w:pPr>
      <w:r>
        <w:rPr>
          <w:rFonts w:eastAsiaTheme="minorEastAsia"/>
          <w:lang w:eastAsia="zh-CN"/>
        </w:rPr>
        <w:drawing>
          <wp:inline distT="0" distB="0" distL="0" distR="0">
            <wp:extent cx="5011420" cy="178625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011420" cy="1786255"/>
                    </a:xfrm>
                    <a:prstGeom prst="rect">
                      <a:avLst/>
                    </a:prstGeom>
                    <a:noFill/>
                  </pic:spPr>
                </pic:pic>
              </a:graphicData>
            </a:graphic>
          </wp:inline>
        </w:drawing>
      </w:r>
    </w:p>
    <w:p>
      <w:pPr>
        <w:jc w:val="center"/>
        <w:rPr>
          <w:rFonts w:eastAsiaTheme="minorEastAsia"/>
          <w:lang w:eastAsia="zh-CN"/>
        </w:rPr>
      </w:pPr>
      <w:r>
        <w:rPr>
          <w:rFonts w:eastAsiaTheme="minorEastAsia"/>
          <w:snapToGrid/>
          <w:lang w:eastAsia="zh-CN"/>
        </w:rPr>
        <w:drawing>
          <wp:inline distT="0" distB="0" distL="0" distR="0">
            <wp:extent cx="4035425" cy="187769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58747" cy="1888891"/>
                    </a:xfrm>
                    <a:prstGeom prst="rect">
                      <a:avLst/>
                    </a:prstGeom>
                  </pic:spPr>
                </pic:pic>
              </a:graphicData>
            </a:graphic>
          </wp:inline>
        </w:drawing>
      </w:r>
    </w:p>
    <w:p>
      <w:pPr>
        <w:spacing w:before="78"/>
        <w:jc w:val="center"/>
        <w:rPr>
          <w:rFonts w:ascii="宋体" w:hAnsi="宋体" w:eastAsia="宋体" w:cs="宋体"/>
          <w:sz w:val="18"/>
          <w:szCs w:val="18"/>
          <w:lang w:eastAsia="zh-CN"/>
        </w:rPr>
      </w:pPr>
      <w:r>
        <w:rPr>
          <w:rFonts w:ascii="Times New Roman" w:hAnsi="Times New Roman" w:eastAsia="Times New Roman" w:cs="Times New Roman"/>
          <w:spacing w:val="-4"/>
          <w:position w:val="29"/>
          <w:sz w:val="18"/>
          <w:szCs w:val="18"/>
          <w:lang w:eastAsia="zh-CN"/>
        </w:rPr>
        <w:t>1-</w:t>
      </w:r>
      <w:r>
        <w:rPr>
          <w:rFonts w:ascii="宋体" w:hAnsi="宋体" w:eastAsia="宋体" w:cs="宋体"/>
          <w:spacing w:val="-4"/>
          <w:position w:val="29"/>
          <w:sz w:val="18"/>
          <w:szCs w:val="18"/>
          <w:lang w:eastAsia="zh-CN"/>
        </w:rPr>
        <w:t>屋面瓦；</w:t>
      </w:r>
      <w:r>
        <w:rPr>
          <w:rFonts w:ascii="Times New Roman" w:hAnsi="Times New Roman" w:eastAsia="Times New Roman" w:cs="Times New Roman"/>
          <w:spacing w:val="-4"/>
          <w:position w:val="29"/>
          <w:sz w:val="18"/>
          <w:szCs w:val="18"/>
          <w:lang w:eastAsia="zh-CN"/>
        </w:rPr>
        <w:t>2-</w:t>
      </w:r>
      <w:r>
        <w:rPr>
          <w:rFonts w:ascii="宋体" w:hAnsi="宋体" w:eastAsia="宋体" w:cs="宋体"/>
          <w:spacing w:val="-4"/>
          <w:position w:val="29"/>
          <w:sz w:val="18"/>
          <w:szCs w:val="18"/>
          <w:lang w:eastAsia="zh-CN"/>
        </w:rPr>
        <w:t>屋面钢格构件；</w:t>
      </w:r>
      <w:r>
        <w:rPr>
          <w:rFonts w:ascii="Times New Roman" w:hAnsi="Times New Roman" w:eastAsia="Times New Roman" w:cs="Times New Roman"/>
          <w:spacing w:val="-4"/>
          <w:position w:val="29"/>
          <w:sz w:val="18"/>
          <w:szCs w:val="18"/>
          <w:lang w:eastAsia="zh-CN"/>
        </w:rPr>
        <w:t>3-</w:t>
      </w:r>
      <w:r>
        <w:rPr>
          <w:rFonts w:ascii="宋体" w:hAnsi="宋体" w:eastAsia="宋体" w:cs="宋体"/>
          <w:spacing w:val="-4"/>
          <w:position w:val="29"/>
          <w:sz w:val="18"/>
          <w:szCs w:val="18"/>
          <w:lang w:eastAsia="zh-CN"/>
        </w:rPr>
        <w:t>保温材料</w:t>
      </w:r>
      <w:r>
        <w:rPr>
          <w:rFonts w:ascii="宋体" w:hAnsi="宋体" w:eastAsia="宋体" w:cs="宋体"/>
          <w:spacing w:val="-5"/>
          <w:position w:val="29"/>
          <w:sz w:val="18"/>
          <w:szCs w:val="18"/>
          <w:lang w:eastAsia="zh-CN"/>
        </w:rPr>
        <w:t>；</w:t>
      </w:r>
      <w:r>
        <w:rPr>
          <w:rFonts w:ascii="宋体" w:hAnsi="宋体" w:eastAsia="宋体" w:cs="宋体"/>
          <w:spacing w:val="-29"/>
          <w:position w:val="29"/>
          <w:sz w:val="18"/>
          <w:szCs w:val="18"/>
          <w:lang w:eastAsia="zh-CN"/>
        </w:rPr>
        <w:t xml:space="preserve"> </w:t>
      </w:r>
      <w:r>
        <w:rPr>
          <w:rFonts w:ascii="Times New Roman" w:hAnsi="Times New Roman" w:eastAsia="Times New Roman" w:cs="Times New Roman"/>
          <w:spacing w:val="-5"/>
          <w:position w:val="29"/>
          <w:sz w:val="18"/>
          <w:szCs w:val="18"/>
          <w:lang w:eastAsia="zh-CN"/>
        </w:rPr>
        <w:t>4-</w:t>
      </w:r>
      <w:r>
        <w:rPr>
          <w:rFonts w:ascii="宋体" w:hAnsi="宋体" w:eastAsia="宋体" w:cs="宋体"/>
          <w:spacing w:val="-5"/>
          <w:position w:val="29"/>
          <w:sz w:val="18"/>
          <w:szCs w:val="18"/>
          <w:lang w:eastAsia="zh-CN"/>
        </w:rPr>
        <w:t>天花板。</w:t>
      </w:r>
    </w:p>
    <w:p>
      <w:pPr>
        <w:spacing w:before="1"/>
        <w:jc w:val="center"/>
        <w:rPr>
          <w:rFonts w:ascii="宋体" w:hAnsi="宋体" w:eastAsia="宋体" w:cs="宋体"/>
          <w:lang w:eastAsia="zh-CN"/>
        </w:rPr>
      </w:pPr>
      <w:r>
        <w:rPr>
          <w:rFonts w:ascii="宋体" w:hAnsi="宋体" w:eastAsia="宋体" w:cs="宋体"/>
          <w:spacing w:val="-3"/>
          <w:lang w:eastAsia="zh-CN"/>
        </w:rPr>
        <w:t>图</w:t>
      </w:r>
      <w:r>
        <w:rPr>
          <w:rFonts w:ascii="宋体" w:hAnsi="宋体" w:eastAsia="宋体" w:cs="宋体"/>
          <w:spacing w:val="-40"/>
          <w:lang w:eastAsia="zh-CN"/>
        </w:rPr>
        <w:t xml:space="preserve"> </w:t>
      </w:r>
      <w:r>
        <w:rPr>
          <w:rFonts w:ascii="Times New Roman" w:hAnsi="Times New Roman" w:eastAsia="Times New Roman" w:cs="Times New Roman"/>
          <w:spacing w:val="-3"/>
          <w:lang w:eastAsia="zh-CN"/>
        </w:rPr>
        <w:t xml:space="preserve">6.3.3 </w:t>
      </w:r>
      <w:r>
        <w:rPr>
          <w:rFonts w:ascii="宋体" w:hAnsi="宋体" w:eastAsia="宋体" w:cs="宋体"/>
          <w:spacing w:val="-3"/>
          <w:lang w:eastAsia="zh-CN"/>
        </w:rPr>
        <w:t>箱式房屋整体屋面分解图</w:t>
      </w:r>
    </w:p>
    <w:p>
      <w:pPr>
        <w:rPr>
          <w:rFonts w:hint="eastAsia" w:eastAsiaTheme="minorEastAsia"/>
          <w:lang w:eastAsia="zh-CN"/>
        </w:rPr>
      </w:pPr>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6.3.4 箱式房屋的整体屋面应预留电气接入口，宜配置有保护措施的电气接头。</w:t>
      </w:r>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6.3.5 箱式房屋的整体屋面应采取</w:t>
      </w:r>
      <w:r>
        <w:rPr>
          <w:rFonts w:hint="eastAsia" w:ascii="宋体" w:hAnsi="宋体" w:eastAsia="宋体" w:cs="宋体"/>
          <w:sz w:val="24"/>
          <w:szCs w:val="24"/>
          <w:lang w:eastAsia="zh-CN"/>
        </w:rPr>
        <w:t>防止</w:t>
      </w:r>
      <w:r>
        <w:rPr>
          <w:rFonts w:ascii="宋体" w:hAnsi="宋体" w:eastAsia="宋体" w:cs="宋体"/>
          <w:sz w:val="24"/>
          <w:szCs w:val="24"/>
          <w:lang w:eastAsia="zh-CN"/>
        </w:rPr>
        <w:t>雨水渗漏</w:t>
      </w:r>
      <w:r>
        <w:rPr>
          <w:rFonts w:hint="eastAsia" w:ascii="宋体" w:hAnsi="宋体" w:eastAsia="宋体" w:cs="宋体"/>
          <w:sz w:val="24"/>
          <w:szCs w:val="24"/>
          <w:lang w:eastAsia="zh-CN"/>
        </w:rPr>
        <w:t>的</w:t>
      </w:r>
      <w:r>
        <w:rPr>
          <w:rFonts w:ascii="宋体" w:hAnsi="宋体" w:eastAsia="宋体" w:cs="宋体"/>
          <w:sz w:val="24"/>
          <w:szCs w:val="24"/>
          <w:lang w:eastAsia="zh-CN"/>
        </w:rPr>
        <w:t>有效密封措施</w:t>
      </w:r>
      <w:r>
        <w:rPr>
          <w:rFonts w:hint="eastAsia" w:ascii="宋体" w:hAnsi="宋体" w:eastAsia="宋体" w:cs="宋体"/>
          <w:sz w:val="24"/>
          <w:szCs w:val="24"/>
          <w:lang w:eastAsia="zh-CN"/>
        </w:rPr>
        <w:t>。</w:t>
      </w:r>
    </w:p>
    <w:p>
      <w:pPr>
        <w:spacing w:line="360" w:lineRule="auto"/>
        <w:ind w:right="13"/>
        <w:rPr>
          <w:rFonts w:ascii="仿宋" w:hAnsi="仿宋" w:eastAsia="仿宋" w:cs="宋体"/>
          <w:color w:val="7030A0"/>
          <w:spacing w:val="-3"/>
          <w:sz w:val="24"/>
          <w:szCs w:val="24"/>
          <w:lang w:eastAsia="zh-CN"/>
        </w:rPr>
      </w:pPr>
      <w:r>
        <w:rPr>
          <w:rFonts w:hint="eastAsia" w:ascii="仿宋" w:hAnsi="仿宋" w:eastAsia="仿宋" w:cs="宋体"/>
          <w:color w:val="7030A0"/>
          <w:spacing w:val="-3"/>
          <w:sz w:val="24"/>
          <w:szCs w:val="24"/>
          <w:lang w:eastAsia="zh-CN"/>
        </w:rPr>
        <w:t>【条文说明】6</w:t>
      </w:r>
      <w:r>
        <w:rPr>
          <w:rFonts w:ascii="仿宋" w:hAnsi="仿宋" w:eastAsia="仿宋" w:cs="宋体"/>
          <w:color w:val="7030A0"/>
          <w:spacing w:val="-3"/>
          <w:sz w:val="24"/>
          <w:szCs w:val="24"/>
          <w:lang w:eastAsia="zh-CN"/>
        </w:rPr>
        <w:t xml:space="preserve">.3.5 </w:t>
      </w:r>
      <w:r>
        <w:rPr>
          <w:rFonts w:hint="eastAsia" w:ascii="仿宋" w:hAnsi="仿宋" w:eastAsia="仿宋" w:cs="宋体"/>
          <w:color w:val="7030A0"/>
          <w:spacing w:val="-3"/>
          <w:sz w:val="24"/>
          <w:szCs w:val="24"/>
          <w:lang w:eastAsia="zh-CN"/>
        </w:rPr>
        <w:t>湖南各地区的</w:t>
      </w:r>
      <w:r>
        <w:rPr>
          <w:rFonts w:ascii="仿宋" w:hAnsi="仿宋" w:eastAsia="仿宋" w:cs="宋体"/>
          <w:color w:val="7030A0"/>
          <w:spacing w:val="-3"/>
          <w:sz w:val="24"/>
          <w:szCs w:val="24"/>
          <w:lang w:eastAsia="zh-CN"/>
        </w:rPr>
        <w:t>降雨强度</w:t>
      </w:r>
      <w:r>
        <w:rPr>
          <w:rFonts w:hint="eastAsia" w:ascii="仿宋" w:hAnsi="仿宋" w:eastAsia="仿宋" w:cs="宋体"/>
          <w:color w:val="7030A0"/>
          <w:spacing w:val="-3"/>
          <w:sz w:val="24"/>
          <w:szCs w:val="24"/>
          <w:lang w:eastAsia="zh-CN"/>
        </w:rPr>
        <w:t>较</w:t>
      </w:r>
      <w:r>
        <w:rPr>
          <w:rFonts w:ascii="仿宋" w:hAnsi="仿宋" w:eastAsia="仿宋" w:cs="宋体"/>
          <w:color w:val="7030A0"/>
          <w:spacing w:val="-3"/>
          <w:sz w:val="24"/>
          <w:szCs w:val="24"/>
          <w:lang w:eastAsia="zh-CN"/>
        </w:rPr>
        <w:t>大</w:t>
      </w:r>
      <w:r>
        <w:rPr>
          <w:rFonts w:hint="eastAsia" w:ascii="仿宋" w:hAnsi="仿宋" w:eastAsia="仿宋" w:cs="宋体"/>
          <w:color w:val="7030A0"/>
          <w:spacing w:val="-3"/>
          <w:sz w:val="24"/>
          <w:szCs w:val="24"/>
          <w:lang w:eastAsia="zh-CN"/>
        </w:rPr>
        <w:t>，</w:t>
      </w:r>
      <w:r>
        <w:rPr>
          <w:rFonts w:ascii="仿宋" w:hAnsi="仿宋" w:eastAsia="仿宋" w:cs="宋体"/>
          <w:color w:val="7030A0"/>
          <w:spacing w:val="-3"/>
          <w:sz w:val="24"/>
          <w:szCs w:val="24"/>
          <w:lang w:eastAsia="zh-CN"/>
        </w:rPr>
        <w:t>宜在原有箱式房屋的整体屋面上加设坡屋顶。</w:t>
      </w:r>
    </w:p>
    <w:p>
      <w:pPr>
        <w:spacing w:line="360" w:lineRule="auto"/>
        <w:ind w:left="16" w:right="24"/>
        <w:rPr>
          <w:rFonts w:ascii="宋体" w:hAnsi="宋体" w:eastAsia="宋体" w:cs="宋体"/>
          <w:sz w:val="24"/>
          <w:szCs w:val="24"/>
          <w:lang w:eastAsia="zh-CN"/>
        </w:rPr>
      </w:pPr>
      <w:r>
        <w:rPr>
          <w:rFonts w:ascii="宋体" w:hAnsi="宋体" w:eastAsia="宋体" w:cs="Times New Roman"/>
          <w:sz w:val="24"/>
          <w:szCs w:val="24"/>
          <w:lang w:eastAsia="zh-CN"/>
        </w:rPr>
        <w:t xml:space="preserve">6.3.6 </w:t>
      </w:r>
      <w:r>
        <w:rPr>
          <w:rFonts w:ascii="宋体" w:hAnsi="宋体" w:eastAsia="宋体" w:cs="宋体"/>
          <w:sz w:val="24"/>
          <w:szCs w:val="24"/>
          <w:lang w:eastAsia="zh-CN"/>
        </w:rPr>
        <w:t>箱式房屋</w:t>
      </w:r>
      <w:r>
        <w:rPr>
          <w:rFonts w:hint="eastAsia" w:ascii="宋体" w:hAnsi="宋体" w:eastAsia="宋体" w:cs="宋体"/>
          <w:sz w:val="24"/>
          <w:szCs w:val="24"/>
          <w:lang w:eastAsia="zh-CN"/>
        </w:rPr>
        <w:t>的</w:t>
      </w:r>
      <w:r>
        <w:rPr>
          <w:rFonts w:ascii="宋体" w:hAnsi="宋体" w:eastAsia="宋体" w:cs="宋体"/>
          <w:sz w:val="24"/>
          <w:szCs w:val="24"/>
          <w:lang w:eastAsia="zh-CN"/>
        </w:rPr>
        <w:t>配套卫生间、楼梯间等</w:t>
      </w:r>
      <w:r>
        <w:rPr>
          <w:rFonts w:hint="eastAsia" w:ascii="宋体" w:hAnsi="宋体" w:eastAsia="宋体" w:cs="宋体"/>
          <w:sz w:val="24"/>
          <w:szCs w:val="24"/>
          <w:lang w:eastAsia="zh-CN"/>
        </w:rPr>
        <w:t>相关</w:t>
      </w:r>
      <w:r>
        <w:rPr>
          <w:rFonts w:ascii="宋体" w:hAnsi="宋体" w:eastAsia="宋体" w:cs="宋体"/>
          <w:sz w:val="24"/>
          <w:szCs w:val="24"/>
          <w:lang w:eastAsia="zh-CN"/>
        </w:rPr>
        <w:t>功能</w:t>
      </w:r>
      <w:r>
        <w:rPr>
          <w:rFonts w:hint="eastAsia" w:ascii="宋体" w:hAnsi="宋体" w:eastAsia="宋体" w:cs="宋体"/>
          <w:sz w:val="24"/>
          <w:szCs w:val="24"/>
          <w:lang w:eastAsia="zh-CN"/>
        </w:rPr>
        <w:t>单元</w:t>
      </w:r>
      <w:r>
        <w:rPr>
          <w:rFonts w:ascii="宋体" w:hAnsi="宋体" w:eastAsia="宋体" w:cs="宋体"/>
          <w:sz w:val="24"/>
          <w:szCs w:val="24"/>
          <w:lang w:eastAsia="zh-CN"/>
        </w:rPr>
        <w:t>，宜在工厂内</w:t>
      </w:r>
      <w:r>
        <w:rPr>
          <w:rFonts w:hint="eastAsia" w:ascii="宋体" w:hAnsi="宋体" w:eastAsia="宋体" w:cs="宋体"/>
          <w:sz w:val="24"/>
          <w:szCs w:val="24"/>
          <w:lang w:eastAsia="zh-CN"/>
        </w:rPr>
        <w:t>统一</w:t>
      </w:r>
      <w:r>
        <w:rPr>
          <w:rFonts w:ascii="宋体" w:hAnsi="宋体" w:eastAsia="宋体" w:cs="宋体"/>
          <w:spacing w:val="-1"/>
          <w:sz w:val="24"/>
          <w:szCs w:val="24"/>
          <w:lang w:eastAsia="zh-CN"/>
        </w:rPr>
        <w:t>完成制作。</w:t>
      </w:r>
    </w:p>
    <w:p>
      <w:pPr>
        <w:spacing w:line="360" w:lineRule="auto"/>
        <w:ind w:right="13"/>
        <w:rPr>
          <w:rFonts w:ascii="仿宋" w:hAnsi="仿宋" w:eastAsia="仿宋" w:cs="宋体"/>
          <w:color w:val="7030A0"/>
          <w:spacing w:val="-3"/>
          <w:sz w:val="24"/>
          <w:szCs w:val="24"/>
          <w:lang w:eastAsia="zh-CN"/>
        </w:rPr>
      </w:pPr>
      <w:r>
        <w:rPr>
          <w:rFonts w:hint="eastAsia" w:ascii="仿宋" w:hAnsi="仿宋" w:eastAsia="仿宋" w:cs="宋体"/>
          <w:color w:val="7030A0"/>
          <w:spacing w:val="-3"/>
          <w:sz w:val="24"/>
          <w:szCs w:val="24"/>
          <w:lang w:eastAsia="zh-CN"/>
        </w:rPr>
        <w:t>【条文说明】</w:t>
      </w:r>
      <w:r>
        <w:rPr>
          <w:rFonts w:ascii="仿宋" w:hAnsi="仿宋" w:eastAsia="仿宋" w:cs="宋体"/>
          <w:color w:val="7030A0"/>
          <w:spacing w:val="-3"/>
          <w:sz w:val="24"/>
          <w:szCs w:val="24"/>
          <w:lang w:eastAsia="zh-CN"/>
        </w:rPr>
        <w:t>6.3.6 配套卫生间、楼梯间等箱式房屋以整体式模块形式出厂，是指该功能模块的组装及室内配套如洁具、楼梯等的安装工作</w:t>
      </w:r>
      <w:r>
        <w:rPr>
          <w:rFonts w:hint="eastAsia" w:ascii="仿宋" w:hAnsi="仿宋" w:eastAsia="仿宋" w:cs="宋体"/>
          <w:color w:val="7030A0"/>
          <w:spacing w:val="-3"/>
          <w:sz w:val="24"/>
          <w:szCs w:val="24"/>
          <w:lang w:eastAsia="zh-CN"/>
        </w:rPr>
        <w:t>，</w:t>
      </w:r>
      <w:r>
        <w:rPr>
          <w:rFonts w:ascii="仿宋" w:hAnsi="仿宋" w:eastAsia="仿宋" w:cs="宋体"/>
          <w:color w:val="7030A0"/>
          <w:spacing w:val="-3"/>
          <w:sz w:val="24"/>
          <w:szCs w:val="24"/>
          <w:lang w:eastAsia="zh-CN"/>
        </w:rPr>
        <w:t>均</w:t>
      </w:r>
      <w:r>
        <w:rPr>
          <w:rFonts w:hint="eastAsia" w:ascii="仿宋" w:hAnsi="仿宋" w:eastAsia="仿宋" w:cs="宋体"/>
          <w:color w:val="7030A0"/>
          <w:spacing w:val="-3"/>
          <w:sz w:val="24"/>
          <w:szCs w:val="24"/>
          <w:lang w:eastAsia="zh-CN"/>
        </w:rPr>
        <w:t>宜</w:t>
      </w:r>
      <w:r>
        <w:rPr>
          <w:rFonts w:ascii="仿宋" w:hAnsi="仿宋" w:eastAsia="仿宋" w:cs="宋体"/>
          <w:color w:val="7030A0"/>
          <w:spacing w:val="-3"/>
          <w:sz w:val="24"/>
          <w:szCs w:val="24"/>
          <w:lang w:eastAsia="zh-CN"/>
        </w:rPr>
        <w:t>在工厂内完成</w:t>
      </w:r>
      <w:r>
        <w:rPr>
          <w:rFonts w:hint="eastAsia" w:ascii="仿宋" w:hAnsi="仿宋" w:eastAsia="仿宋" w:cs="宋体"/>
          <w:color w:val="7030A0"/>
          <w:spacing w:val="-3"/>
          <w:sz w:val="24"/>
          <w:szCs w:val="24"/>
          <w:lang w:eastAsia="zh-CN"/>
        </w:rPr>
        <w:t>。</w:t>
      </w:r>
      <w:r>
        <w:rPr>
          <w:rFonts w:ascii="仿宋" w:hAnsi="仿宋" w:eastAsia="仿宋" w:cs="宋体"/>
          <w:color w:val="7030A0"/>
          <w:spacing w:val="-3"/>
          <w:sz w:val="24"/>
          <w:szCs w:val="24"/>
          <w:lang w:eastAsia="zh-CN"/>
        </w:rPr>
        <w:t>考虑</w:t>
      </w:r>
      <w:r>
        <w:rPr>
          <w:rFonts w:hint="eastAsia" w:ascii="仿宋" w:hAnsi="仿宋" w:eastAsia="仿宋" w:cs="宋体"/>
          <w:color w:val="7030A0"/>
          <w:spacing w:val="-3"/>
          <w:sz w:val="24"/>
          <w:szCs w:val="24"/>
          <w:lang w:eastAsia="zh-CN"/>
        </w:rPr>
        <w:t>便于</w:t>
      </w:r>
      <w:r>
        <w:rPr>
          <w:rFonts w:ascii="仿宋" w:hAnsi="仿宋" w:eastAsia="仿宋" w:cs="宋体"/>
          <w:color w:val="7030A0"/>
          <w:spacing w:val="-3"/>
          <w:sz w:val="24"/>
          <w:szCs w:val="24"/>
          <w:lang w:eastAsia="zh-CN"/>
        </w:rPr>
        <w:t>后期拆卸维护</w:t>
      </w:r>
      <w:r>
        <w:rPr>
          <w:rFonts w:hint="eastAsia" w:ascii="仿宋" w:hAnsi="仿宋" w:eastAsia="仿宋" w:cs="宋体"/>
          <w:color w:val="7030A0"/>
          <w:spacing w:val="-3"/>
          <w:sz w:val="24"/>
          <w:szCs w:val="24"/>
          <w:lang w:eastAsia="zh-CN"/>
        </w:rPr>
        <w:t>，</w:t>
      </w:r>
      <w:r>
        <w:rPr>
          <w:rFonts w:ascii="仿宋" w:hAnsi="仿宋" w:eastAsia="仿宋" w:cs="宋体"/>
          <w:color w:val="7030A0"/>
          <w:spacing w:val="-3"/>
          <w:sz w:val="24"/>
          <w:szCs w:val="24"/>
          <w:lang w:eastAsia="zh-CN"/>
        </w:rPr>
        <w:t>箱式房屋结构的连接</w:t>
      </w:r>
      <w:r>
        <w:rPr>
          <w:rFonts w:hint="eastAsia" w:ascii="仿宋" w:hAnsi="仿宋" w:eastAsia="仿宋" w:cs="宋体"/>
          <w:color w:val="7030A0"/>
          <w:spacing w:val="-3"/>
          <w:sz w:val="24"/>
          <w:szCs w:val="24"/>
          <w:lang w:eastAsia="zh-CN"/>
        </w:rPr>
        <w:t>宜采用</w:t>
      </w:r>
      <w:r>
        <w:rPr>
          <w:rFonts w:ascii="仿宋" w:hAnsi="仿宋" w:eastAsia="仿宋" w:cs="宋体"/>
          <w:color w:val="7030A0"/>
          <w:spacing w:val="-3"/>
          <w:sz w:val="24"/>
          <w:szCs w:val="24"/>
          <w:lang w:eastAsia="zh-CN"/>
        </w:rPr>
        <w:t>螺栓连接</w:t>
      </w:r>
      <w:r>
        <w:rPr>
          <w:rFonts w:hint="eastAsia" w:ascii="仿宋" w:hAnsi="仿宋" w:eastAsia="仿宋" w:cs="宋体"/>
          <w:color w:val="7030A0"/>
          <w:spacing w:val="-3"/>
          <w:sz w:val="24"/>
          <w:szCs w:val="24"/>
          <w:lang w:eastAsia="zh-CN"/>
        </w:rPr>
        <w:t>，</w:t>
      </w:r>
      <w:r>
        <w:rPr>
          <w:rFonts w:ascii="仿宋" w:hAnsi="仿宋" w:eastAsia="仿宋" w:cs="宋体"/>
          <w:color w:val="7030A0"/>
          <w:spacing w:val="-3"/>
          <w:sz w:val="24"/>
          <w:szCs w:val="24"/>
          <w:lang w:eastAsia="zh-CN"/>
        </w:rPr>
        <w:t>不</w:t>
      </w:r>
      <w:r>
        <w:rPr>
          <w:rFonts w:hint="eastAsia" w:ascii="仿宋" w:hAnsi="仿宋" w:eastAsia="仿宋" w:cs="宋体"/>
          <w:color w:val="7030A0"/>
          <w:spacing w:val="-3"/>
          <w:sz w:val="24"/>
          <w:szCs w:val="24"/>
          <w:lang w:eastAsia="zh-CN"/>
        </w:rPr>
        <w:t>宜</w:t>
      </w:r>
      <w:r>
        <w:rPr>
          <w:rFonts w:ascii="仿宋" w:hAnsi="仿宋" w:eastAsia="仿宋" w:cs="宋体"/>
          <w:color w:val="7030A0"/>
          <w:spacing w:val="-3"/>
          <w:sz w:val="24"/>
          <w:szCs w:val="24"/>
          <w:lang w:eastAsia="zh-CN"/>
        </w:rPr>
        <w:t>采用整体焊接。</w:t>
      </w:r>
    </w:p>
    <w:p>
      <w:pPr>
        <w:spacing w:line="360" w:lineRule="auto"/>
        <w:ind w:right="24"/>
        <w:rPr>
          <w:rFonts w:ascii="宋体" w:hAnsi="宋体" w:eastAsia="宋体" w:cs="宋体"/>
          <w:sz w:val="24"/>
          <w:szCs w:val="24"/>
          <w:lang w:eastAsia="zh-CN"/>
        </w:rPr>
      </w:pPr>
      <w:r>
        <w:rPr>
          <w:rFonts w:ascii="宋体" w:hAnsi="宋体" w:eastAsia="宋体" w:cs="Times New Roman"/>
          <w:spacing w:val="1"/>
          <w:sz w:val="24"/>
          <w:szCs w:val="24"/>
          <w:lang w:eastAsia="zh-CN"/>
        </w:rPr>
        <w:t xml:space="preserve">6.3.7 </w:t>
      </w:r>
      <w:r>
        <w:rPr>
          <w:rFonts w:ascii="宋体" w:hAnsi="宋体" w:eastAsia="宋体" w:cs="宋体"/>
          <w:spacing w:val="1"/>
          <w:sz w:val="24"/>
          <w:szCs w:val="24"/>
          <w:lang w:eastAsia="zh-CN"/>
        </w:rPr>
        <w:t>装配式箱式房屋的地面、屋面等主要</w:t>
      </w:r>
      <w:r>
        <w:rPr>
          <w:rFonts w:ascii="宋体" w:hAnsi="宋体" w:eastAsia="宋体" w:cs="宋体"/>
          <w:sz w:val="24"/>
          <w:szCs w:val="24"/>
          <w:lang w:eastAsia="zh-CN"/>
        </w:rPr>
        <w:t>构件应进行标准化制作，其结构钢架应在工厂采用焊接或螺栓拼接的方式</w:t>
      </w:r>
      <w:r>
        <w:rPr>
          <w:rFonts w:hint="eastAsia" w:ascii="宋体" w:hAnsi="宋体" w:eastAsia="宋体" w:cs="宋体"/>
          <w:sz w:val="24"/>
          <w:szCs w:val="24"/>
          <w:lang w:eastAsia="zh-CN"/>
        </w:rPr>
        <w:t>进行</w:t>
      </w:r>
      <w:r>
        <w:rPr>
          <w:rFonts w:ascii="宋体" w:hAnsi="宋体" w:eastAsia="宋体" w:cs="宋体"/>
          <w:sz w:val="24"/>
          <w:szCs w:val="24"/>
          <w:lang w:eastAsia="zh-CN"/>
        </w:rPr>
        <w:t>预组装</w:t>
      </w:r>
      <w:r>
        <w:rPr>
          <w:rFonts w:hint="eastAsia" w:ascii="宋体" w:hAnsi="宋体" w:eastAsia="宋体" w:cs="宋体"/>
          <w:sz w:val="24"/>
          <w:szCs w:val="24"/>
          <w:lang w:eastAsia="zh-CN"/>
        </w:rPr>
        <w:t>形成</w:t>
      </w:r>
      <w:r>
        <w:rPr>
          <w:rFonts w:ascii="宋体" w:hAnsi="宋体" w:eastAsia="宋体" w:cs="宋体"/>
          <w:sz w:val="24"/>
          <w:szCs w:val="24"/>
          <w:lang w:eastAsia="zh-CN"/>
        </w:rPr>
        <w:t>钢格构</w:t>
      </w:r>
      <w:r>
        <w:rPr>
          <w:rFonts w:ascii="宋体" w:hAnsi="宋体" w:eastAsia="宋体" w:cs="宋体"/>
          <w:spacing w:val="-1"/>
          <w:sz w:val="24"/>
          <w:szCs w:val="24"/>
          <w:lang w:eastAsia="zh-CN"/>
        </w:rPr>
        <w:t>件，并预留装配连接孔。</w:t>
      </w:r>
    </w:p>
    <w:p>
      <w:pPr>
        <w:spacing w:line="360" w:lineRule="auto"/>
        <w:ind w:right="24"/>
        <w:rPr>
          <w:rFonts w:ascii="宋体" w:hAnsi="宋体" w:eastAsia="宋体" w:cs="宋体"/>
          <w:sz w:val="24"/>
          <w:szCs w:val="24"/>
          <w:lang w:eastAsia="zh-CN"/>
        </w:rPr>
      </w:pPr>
      <w:r>
        <w:rPr>
          <w:rFonts w:ascii="宋体" w:hAnsi="宋体" w:eastAsia="宋体" w:cs="Times New Roman"/>
          <w:spacing w:val="1"/>
          <w:sz w:val="24"/>
          <w:szCs w:val="24"/>
          <w:lang w:eastAsia="zh-CN"/>
        </w:rPr>
        <w:t xml:space="preserve">6.3.8 </w:t>
      </w:r>
      <w:r>
        <w:rPr>
          <w:rFonts w:ascii="宋体" w:hAnsi="宋体" w:eastAsia="宋体" w:cs="宋体"/>
          <w:spacing w:val="1"/>
          <w:sz w:val="24"/>
          <w:szCs w:val="24"/>
          <w:lang w:eastAsia="zh-CN"/>
        </w:rPr>
        <w:t>拆装式轻钢结构活动房的梁、柱等结</w:t>
      </w:r>
      <w:r>
        <w:rPr>
          <w:rFonts w:ascii="宋体" w:hAnsi="宋体" w:eastAsia="宋体" w:cs="宋体"/>
          <w:sz w:val="24"/>
          <w:szCs w:val="24"/>
          <w:lang w:eastAsia="zh-CN"/>
        </w:rPr>
        <w:t>构构件应在工厂完成</w:t>
      </w:r>
      <w:r>
        <w:rPr>
          <w:rFonts w:hint="eastAsia" w:ascii="宋体" w:hAnsi="宋体" w:eastAsia="宋体" w:cs="宋体"/>
          <w:sz w:val="24"/>
          <w:szCs w:val="24"/>
          <w:lang w:eastAsia="zh-CN"/>
        </w:rPr>
        <w:t>制作</w:t>
      </w:r>
      <w:r>
        <w:rPr>
          <w:rFonts w:ascii="宋体" w:hAnsi="宋体" w:eastAsia="宋体" w:cs="宋体"/>
          <w:sz w:val="24"/>
          <w:szCs w:val="24"/>
          <w:lang w:eastAsia="zh-CN"/>
        </w:rPr>
        <w:t>，并应满足</w:t>
      </w:r>
      <w:r>
        <w:rPr>
          <w:rFonts w:ascii="宋体" w:hAnsi="宋体" w:eastAsia="宋体" w:cs="宋体"/>
          <w:spacing w:val="-8"/>
          <w:sz w:val="24"/>
          <w:szCs w:val="24"/>
          <w:lang w:eastAsia="zh-CN"/>
        </w:rPr>
        <w:t>现场螺栓连接的安装要求，不得</w:t>
      </w:r>
      <w:r>
        <w:rPr>
          <w:rFonts w:hint="eastAsia" w:ascii="宋体" w:hAnsi="宋体" w:eastAsia="宋体" w:cs="宋体"/>
          <w:spacing w:val="-8"/>
          <w:sz w:val="24"/>
          <w:szCs w:val="24"/>
          <w:lang w:eastAsia="zh-CN"/>
        </w:rPr>
        <w:t>采用</w:t>
      </w:r>
      <w:r>
        <w:rPr>
          <w:rFonts w:ascii="宋体" w:hAnsi="宋体" w:eastAsia="宋体" w:cs="宋体"/>
          <w:spacing w:val="-8"/>
          <w:sz w:val="24"/>
          <w:szCs w:val="24"/>
          <w:lang w:eastAsia="zh-CN"/>
        </w:rPr>
        <w:t>焊接</w:t>
      </w:r>
      <w:r>
        <w:rPr>
          <w:rFonts w:hint="eastAsia" w:ascii="宋体" w:hAnsi="宋体" w:eastAsia="宋体" w:cs="宋体"/>
          <w:spacing w:val="-8"/>
          <w:sz w:val="24"/>
          <w:szCs w:val="24"/>
          <w:lang w:eastAsia="zh-CN"/>
        </w:rPr>
        <w:t>连接</w:t>
      </w:r>
      <w:r>
        <w:rPr>
          <w:rFonts w:ascii="宋体" w:hAnsi="宋体" w:eastAsia="宋体" w:cs="宋体"/>
          <w:spacing w:val="-8"/>
          <w:sz w:val="24"/>
          <w:szCs w:val="24"/>
          <w:lang w:eastAsia="zh-CN"/>
        </w:rPr>
        <w:t>。</w:t>
      </w:r>
    </w:p>
    <w:p>
      <w:pPr>
        <w:spacing w:line="360" w:lineRule="auto"/>
        <w:ind w:right="24"/>
        <w:rPr>
          <w:rFonts w:ascii="宋体" w:hAnsi="宋体" w:eastAsia="宋体" w:cs="宋体"/>
          <w:spacing w:val="1"/>
          <w:sz w:val="24"/>
          <w:szCs w:val="24"/>
          <w:lang w:eastAsia="zh-CN"/>
        </w:rPr>
      </w:pPr>
      <w:r>
        <w:rPr>
          <w:rFonts w:ascii="宋体" w:hAnsi="宋体" w:eastAsia="宋体" w:cs="宋体"/>
          <w:spacing w:val="1"/>
          <w:sz w:val="24"/>
          <w:szCs w:val="24"/>
          <w:lang w:eastAsia="zh-CN"/>
        </w:rPr>
        <w:t>6.3.9 拆装式轻钢结构活动房的钢结构部分</w:t>
      </w: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应选用符合环保要求的涂料进行防护处理</w:t>
      </w: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钢构件涂装干燥后外观色泽应均匀一致，表面应平整光滑，无流挂、起皱、露底、气泡、针孔、龟裂、脱落和粘有脏污。</w:t>
      </w:r>
    </w:p>
    <w:p>
      <w:pPr>
        <w:spacing w:line="360" w:lineRule="auto"/>
        <w:ind w:right="24"/>
        <w:rPr>
          <w:rFonts w:ascii="宋体" w:hAnsi="宋体" w:eastAsia="宋体" w:cs="宋体"/>
          <w:spacing w:val="1"/>
          <w:sz w:val="24"/>
          <w:szCs w:val="24"/>
          <w:lang w:eastAsia="zh-CN"/>
        </w:rPr>
      </w:pPr>
      <w:r>
        <w:rPr>
          <w:rFonts w:ascii="宋体" w:hAnsi="宋体" w:eastAsia="宋体" w:cs="宋体"/>
          <w:spacing w:val="1"/>
          <w:sz w:val="24"/>
          <w:szCs w:val="24"/>
          <w:lang w:eastAsia="zh-CN"/>
        </w:rPr>
        <w:t>6.3.10 箱式房屋及拆装式轻钢结构活动房的围护墙板</w:t>
      </w: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应模块化设计、工厂内制作，不宜现场裁切。</w:t>
      </w:r>
    </w:p>
    <w:p>
      <w:pPr>
        <w:spacing w:line="360" w:lineRule="auto"/>
        <w:ind w:right="24"/>
        <w:rPr>
          <w:rFonts w:ascii="宋体" w:hAnsi="宋体" w:eastAsia="宋体" w:cs="宋体"/>
          <w:spacing w:val="1"/>
          <w:sz w:val="24"/>
          <w:szCs w:val="24"/>
          <w:lang w:eastAsia="zh-CN"/>
        </w:rPr>
      </w:pPr>
      <w:r>
        <w:rPr>
          <w:rFonts w:ascii="宋体" w:hAnsi="宋体" w:eastAsia="宋体" w:cs="宋体"/>
          <w:spacing w:val="1"/>
          <w:sz w:val="24"/>
          <w:szCs w:val="24"/>
          <w:lang w:eastAsia="zh-CN"/>
        </w:rPr>
        <w:t>6.3.11 箱式房屋及拆装式轻钢结构活动房的金属夹芯板</w:t>
      </w:r>
      <w:r>
        <w:rPr>
          <w:rFonts w:hint="eastAsia" w:ascii="宋体" w:hAnsi="宋体" w:eastAsia="宋体" w:cs="宋体"/>
          <w:spacing w:val="1"/>
          <w:sz w:val="24"/>
          <w:szCs w:val="24"/>
          <w:lang w:eastAsia="zh-CN"/>
        </w:rPr>
        <w:t>，其</w:t>
      </w:r>
      <w:r>
        <w:rPr>
          <w:rFonts w:ascii="宋体" w:hAnsi="宋体" w:eastAsia="宋体" w:cs="宋体"/>
          <w:spacing w:val="1"/>
          <w:sz w:val="24"/>
          <w:szCs w:val="24"/>
          <w:lang w:eastAsia="zh-CN"/>
        </w:rPr>
        <w:t>外观质量、规格尺寸和允许偏差、粘接性能应符合《建筑用金属面绝热夹芯板》GB/T 23932</w:t>
      </w:r>
      <w:r>
        <w:rPr>
          <w:rFonts w:hint="eastAsia" w:ascii="宋体" w:hAnsi="宋体" w:eastAsia="宋体" w:cs="宋体"/>
          <w:spacing w:val="1"/>
          <w:sz w:val="24"/>
          <w:szCs w:val="24"/>
          <w:lang w:eastAsia="zh-CN"/>
        </w:rPr>
        <w:t>中的</w:t>
      </w:r>
      <w:r>
        <w:rPr>
          <w:rFonts w:ascii="宋体" w:hAnsi="宋体" w:eastAsia="宋体" w:cs="宋体"/>
          <w:spacing w:val="1"/>
          <w:sz w:val="24"/>
          <w:szCs w:val="24"/>
          <w:lang w:eastAsia="zh-CN"/>
        </w:rPr>
        <w:t>的相关规定。</w:t>
      </w:r>
    </w:p>
    <w:p>
      <w:pPr>
        <w:rPr>
          <w:rFonts w:ascii="宋体" w:hAnsi="宋体" w:eastAsia="宋体" w:cs="宋体"/>
          <w:sz w:val="24"/>
          <w:szCs w:val="24"/>
          <w:lang w:eastAsia="zh-CN"/>
        </w:rPr>
        <w:sectPr>
          <w:footerReference r:id="rId10" w:type="default"/>
          <w:pgSz w:w="11900" w:h="16840"/>
          <w:pgMar w:top="1431" w:right="1722" w:bottom="1170" w:left="1785" w:header="0" w:footer="994" w:gutter="0"/>
          <w:pgNumType w:fmt="decimal"/>
          <w:cols w:space="720" w:num="1"/>
        </w:sectPr>
      </w:pPr>
    </w:p>
    <w:p>
      <w:pPr>
        <w:pStyle w:val="2"/>
        <w:spacing w:before="240" w:after="240" w:line="360" w:lineRule="auto"/>
        <w:jc w:val="center"/>
        <w:rPr>
          <w:rFonts w:ascii="宋体" w:hAnsi="宋体" w:eastAsia="宋体" w:cs="宋体"/>
          <w:b w:val="0"/>
          <w:spacing w:val="-10"/>
          <w:sz w:val="32"/>
          <w:szCs w:val="32"/>
          <w:lang w:eastAsia="zh-CN"/>
          <w14:textOutline w14:w="3175" w14:cap="flat" w14:cmpd="sng" w14:algn="ctr">
            <w14:solidFill>
              <w14:srgbClr w14:val="000000"/>
            </w14:solidFill>
            <w14:prstDash w14:val="solid"/>
            <w14:miter w14:val="0"/>
          </w14:textOutline>
        </w:rPr>
      </w:pPr>
      <w:bookmarkStart w:id="25" w:name="bookmark13"/>
      <w:bookmarkEnd w:id="25"/>
      <w:bookmarkStart w:id="26" w:name="bookmark59"/>
      <w:bookmarkEnd w:id="26"/>
      <w:bookmarkStart w:id="27" w:name="bookmark60"/>
      <w:bookmarkEnd w:id="27"/>
      <w:bookmarkStart w:id="28" w:name="bookmark61"/>
      <w:bookmarkEnd w:id="28"/>
      <w:bookmarkStart w:id="29" w:name="bookmark17"/>
      <w:bookmarkEnd w:id="29"/>
      <w:bookmarkStart w:id="30" w:name="bookmark12"/>
      <w:bookmarkEnd w:id="30"/>
      <w:bookmarkStart w:id="31" w:name="bookmark63"/>
      <w:bookmarkEnd w:id="31"/>
      <w:bookmarkStart w:id="32" w:name="bookmark65"/>
      <w:bookmarkEnd w:id="32"/>
      <w:bookmarkStart w:id="33" w:name="bookmark16"/>
      <w:bookmarkEnd w:id="33"/>
      <w:bookmarkStart w:id="34" w:name="bookmark14"/>
      <w:bookmarkEnd w:id="34"/>
      <w:bookmarkStart w:id="35" w:name="bookmark18"/>
      <w:bookmarkEnd w:id="35"/>
      <w:r>
        <w:rPr>
          <w:rFonts w:ascii="宋体" w:hAnsi="宋体" w:eastAsia="宋体" w:cs="宋体"/>
          <w:b w:val="0"/>
          <w:spacing w:val="-10"/>
          <w:sz w:val="32"/>
          <w:szCs w:val="32"/>
          <w:lang w:eastAsia="zh-CN"/>
          <w14:textOutline w14:w="3175" w14:cap="flat" w14:cmpd="sng" w14:algn="ctr">
            <w14:solidFill>
              <w14:srgbClr w14:val="000000"/>
            </w14:solidFill>
            <w14:prstDash w14:val="solid"/>
            <w14:miter w14:val="0"/>
          </w14:textOutline>
        </w:rPr>
        <w:t>7  安装、验收与使用要求</w:t>
      </w:r>
    </w:p>
    <w:p>
      <w:pPr>
        <w:pStyle w:val="3"/>
        <w:spacing w:before="240" w:after="240" w:line="360" w:lineRule="auto"/>
        <w:jc w:val="center"/>
        <w:rPr>
          <w:rFonts w:ascii="黑体" w:hAnsi="黑体" w:eastAsia="黑体"/>
          <w:b w:val="0"/>
          <w:sz w:val="24"/>
          <w:szCs w:val="24"/>
          <w:lang w:eastAsia="zh-CN"/>
        </w:rPr>
      </w:pPr>
      <w:r>
        <w:rPr>
          <w:rFonts w:ascii="黑体" w:hAnsi="黑体" w:eastAsia="黑体"/>
          <w:b w:val="0"/>
          <w:sz w:val="24"/>
          <w:szCs w:val="24"/>
          <w:lang w:eastAsia="zh-CN"/>
        </w:rPr>
        <w:t>7.1  一般规定</w:t>
      </w:r>
    </w:p>
    <w:p>
      <w:pPr>
        <w:spacing w:line="360" w:lineRule="auto"/>
        <w:ind w:left="21" w:right="87"/>
        <w:rPr>
          <w:rFonts w:ascii="宋体" w:hAnsi="宋体" w:eastAsia="宋体" w:cs="Times New Roman"/>
          <w:sz w:val="24"/>
          <w:szCs w:val="24"/>
          <w:lang w:eastAsia="zh-CN"/>
        </w:rPr>
      </w:pPr>
      <w:r>
        <w:rPr>
          <w:rFonts w:ascii="宋体" w:hAnsi="宋体" w:eastAsia="宋体" w:cs="Times New Roman"/>
          <w:sz w:val="24"/>
          <w:szCs w:val="24"/>
          <w:lang w:eastAsia="zh-CN"/>
        </w:rPr>
        <w:t xml:space="preserve">7.1.1 </w:t>
      </w:r>
      <w:r>
        <w:rPr>
          <w:rFonts w:hint="eastAsia" w:ascii="宋体" w:hAnsi="宋体" w:eastAsia="宋体" w:cs="Times New Roman"/>
          <w:sz w:val="24"/>
          <w:szCs w:val="24"/>
          <w:lang w:eastAsia="zh-CN"/>
        </w:rPr>
        <w:t>临建房屋应具有以下技术文件和合格证明材料：</w:t>
      </w:r>
    </w:p>
    <w:p>
      <w:pPr>
        <w:spacing w:line="360" w:lineRule="auto"/>
        <w:ind w:left="23" w:right="85"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载明下述内容的建筑、结构设计文件：设计所依据的标准规范、环境条件、使用条件，设计所采用的主要材料和构配件情况，上部结构对地基基础的技术要求，设计的正常使用年限等；</w:t>
      </w:r>
    </w:p>
    <w:p>
      <w:pPr>
        <w:spacing w:line="360" w:lineRule="auto"/>
        <w:ind w:left="21" w:right="87"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w:t>
      </w:r>
      <w:r>
        <w:rPr>
          <w:rFonts w:ascii="宋体" w:hAnsi="宋体" w:eastAsia="宋体" w:cs="宋体"/>
          <w:sz w:val="24"/>
          <w:szCs w:val="24"/>
          <w:lang w:eastAsia="zh-CN"/>
        </w:rPr>
        <w:t xml:space="preserve"> </w:t>
      </w:r>
      <w:r>
        <w:rPr>
          <w:rFonts w:hint="eastAsia" w:ascii="宋体" w:hAnsi="宋体" w:eastAsia="宋体" w:cs="宋体"/>
          <w:sz w:val="24"/>
          <w:szCs w:val="24"/>
          <w:lang w:eastAsia="zh-CN"/>
        </w:rPr>
        <w:t>施工安装说明书；</w:t>
      </w:r>
    </w:p>
    <w:p>
      <w:pPr>
        <w:spacing w:line="360" w:lineRule="auto"/>
        <w:ind w:left="21" w:right="87"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w:t>
      </w:r>
      <w:r>
        <w:rPr>
          <w:rFonts w:ascii="宋体" w:hAnsi="宋体" w:eastAsia="宋体" w:cs="宋体"/>
          <w:sz w:val="24"/>
          <w:szCs w:val="24"/>
          <w:lang w:eastAsia="zh-CN"/>
        </w:rPr>
        <w:t xml:space="preserve"> </w:t>
      </w:r>
      <w:r>
        <w:rPr>
          <w:rFonts w:hint="eastAsia" w:ascii="宋体" w:hAnsi="宋体" w:eastAsia="宋体" w:cs="宋体"/>
          <w:sz w:val="24"/>
          <w:szCs w:val="24"/>
          <w:lang w:eastAsia="zh-CN"/>
        </w:rPr>
        <w:t>使用、维护说明书；</w:t>
      </w:r>
    </w:p>
    <w:p>
      <w:pPr>
        <w:spacing w:line="360" w:lineRule="auto"/>
        <w:ind w:left="21" w:right="87"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w:t>
      </w:r>
      <w:r>
        <w:rPr>
          <w:rFonts w:ascii="宋体" w:hAnsi="宋体" w:eastAsia="宋体" w:cs="宋体"/>
          <w:sz w:val="24"/>
          <w:szCs w:val="24"/>
          <w:lang w:eastAsia="zh-CN"/>
        </w:rPr>
        <w:t xml:space="preserve"> 生产制作</w:t>
      </w:r>
      <w:r>
        <w:rPr>
          <w:rFonts w:hint="eastAsia" w:ascii="宋体" w:hAnsi="宋体" w:eastAsia="宋体" w:cs="宋体"/>
          <w:sz w:val="24"/>
          <w:szCs w:val="24"/>
          <w:lang w:eastAsia="zh-CN"/>
        </w:rPr>
        <w:t>完成时间，</w:t>
      </w:r>
      <w:r>
        <w:rPr>
          <w:rFonts w:ascii="宋体" w:hAnsi="宋体" w:eastAsia="宋体" w:cs="宋体"/>
          <w:sz w:val="24"/>
          <w:szCs w:val="24"/>
          <w:lang w:eastAsia="zh-CN"/>
        </w:rPr>
        <w:t>以及相应的</w:t>
      </w:r>
      <w:r>
        <w:rPr>
          <w:rFonts w:hint="eastAsia" w:ascii="宋体" w:hAnsi="宋体" w:eastAsia="宋体" w:cs="宋体"/>
          <w:sz w:val="24"/>
          <w:szCs w:val="24"/>
          <w:lang w:eastAsia="zh-CN"/>
        </w:rPr>
        <w:t>质检合格证明文件。</w:t>
      </w:r>
    </w:p>
    <w:p>
      <w:pPr>
        <w:spacing w:line="360" w:lineRule="auto"/>
        <w:ind w:left="21" w:right="87"/>
        <w:rPr>
          <w:rFonts w:ascii="宋体" w:hAnsi="宋体" w:eastAsia="宋体" w:cs="Times New Roman"/>
          <w:sz w:val="24"/>
          <w:szCs w:val="24"/>
          <w:lang w:eastAsia="zh-CN"/>
        </w:rPr>
      </w:pPr>
      <w:r>
        <w:rPr>
          <w:rFonts w:ascii="宋体" w:hAnsi="宋体" w:eastAsia="宋体" w:cs="Times New Roman"/>
          <w:sz w:val="24"/>
          <w:szCs w:val="24"/>
          <w:lang w:eastAsia="zh-CN"/>
        </w:rPr>
        <w:t xml:space="preserve">7.1.2 </w:t>
      </w:r>
      <w:r>
        <w:rPr>
          <w:rFonts w:hint="eastAsia" w:ascii="宋体" w:hAnsi="宋体" w:eastAsia="宋体" w:cs="Times New Roman"/>
          <w:sz w:val="24"/>
          <w:szCs w:val="24"/>
          <w:lang w:eastAsia="zh-CN"/>
        </w:rPr>
        <w:t>成品临建房屋交付进场时，使用单位应根据施工现场的实际情况，对照本标准7</w:t>
      </w:r>
      <w:r>
        <w:rPr>
          <w:rFonts w:ascii="宋体" w:hAnsi="宋体" w:eastAsia="宋体" w:cs="Times New Roman"/>
          <w:sz w:val="24"/>
          <w:szCs w:val="24"/>
          <w:lang w:eastAsia="zh-CN"/>
        </w:rPr>
        <w:t>.1.1</w:t>
      </w:r>
      <w:r>
        <w:rPr>
          <w:rFonts w:hint="eastAsia" w:ascii="宋体" w:hAnsi="宋体" w:eastAsia="宋体" w:cs="Times New Roman"/>
          <w:sz w:val="24"/>
          <w:szCs w:val="24"/>
          <w:lang w:eastAsia="zh-CN"/>
        </w:rPr>
        <w:t>条要求，检查、确认并保存其相关技术文件和合格证明材料。</w:t>
      </w:r>
    </w:p>
    <w:p>
      <w:pPr>
        <w:spacing w:line="360" w:lineRule="auto"/>
        <w:rPr>
          <w:rFonts w:ascii="仿宋" w:hAnsi="仿宋" w:eastAsia="仿宋"/>
          <w:color w:val="7030A0"/>
          <w:sz w:val="24"/>
          <w:szCs w:val="24"/>
          <w:lang w:eastAsia="zh-CN"/>
        </w:rPr>
      </w:pPr>
      <w:r>
        <w:rPr>
          <w:rFonts w:hint="eastAsia" w:ascii="仿宋" w:hAnsi="仿宋" w:eastAsia="仿宋"/>
          <w:color w:val="7030A0"/>
          <w:sz w:val="24"/>
          <w:szCs w:val="24"/>
          <w:lang w:eastAsia="zh-CN"/>
        </w:rPr>
        <w:t>【条文说明】</w:t>
      </w:r>
      <w:r>
        <w:rPr>
          <w:rFonts w:ascii="仿宋" w:hAnsi="仿宋" w:eastAsia="仿宋"/>
          <w:color w:val="7030A0"/>
          <w:sz w:val="24"/>
          <w:szCs w:val="24"/>
          <w:lang w:eastAsia="zh-CN"/>
        </w:rPr>
        <w:t>7.1.1</w:t>
      </w:r>
      <w:r>
        <w:rPr>
          <w:rFonts w:hint="eastAsia" w:ascii="仿宋" w:hAnsi="仿宋" w:eastAsia="仿宋"/>
          <w:color w:val="7030A0"/>
          <w:sz w:val="24"/>
          <w:szCs w:val="24"/>
          <w:lang w:eastAsia="zh-CN"/>
        </w:rPr>
        <w:t>、7</w:t>
      </w:r>
      <w:r>
        <w:rPr>
          <w:rFonts w:ascii="仿宋" w:hAnsi="仿宋" w:eastAsia="仿宋"/>
          <w:color w:val="7030A0"/>
          <w:sz w:val="24"/>
          <w:szCs w:val="24"/>
          <w:lang w:eastAsia="zh-CN"/>
        </w:rPr>
        <w:t xml:space="preserve">.1.2 </w:t>
      </w:r>
      <w:r>
        <w:rPr>
          <w:rFonts w:hint="eastAsia" w:ascii="仿宋" w:hAnsi="仿宋" w:eastAsia="仿宋"/>
          <w:color w:val="7030A0"/>
          <w:sz w:val="24"/>
          <w:szCs w:val="24"/>
          <w:lang w:eastAsia="zh-CN"/>
        </w:rPr>
        <w:t>临建房屋也是建筑工程，也应按规定要求对其设计、建造、质检验收、交付以及使用维护进行相应的管控，形成和保留相应的过程记录和档案资料。</w:t>
      </w:r>
    </w:p>
    <w:p>
      <w:pPr>
        <w:widowControl w:val="0"/>
        <w:kinsoku/>
        <w:autoSpaceDE/>
        <w:autoSpaceDN/>
        <w:adjustRightInd/>
        <w:spacing w:line="360" w:lineRule="auto"/>
        <w:jc w:val="both"/>
        <w:textAlignment w:val="auto"/>
        <w:rPr>
          <w:rFonts w:ascii="仿宋" w:hAnsi="仿宋" w:eastAsia="仿宋" w:cstheme="minorBidi"/>
          <w:snapToGrid/>
          <w:color w:val="7030A0"/>
          <w:kern w:val="2"/>
          <w:sz w:val="24"/>
          <w:szCs w:val="24"/>
          <w:lang w:eastAsia="zh-CN"/>
        </w:rPr>
      </w:pPr>
      <w:r>
        <w:rPr>
          <w:rFonts w:hint="eastAsia" w:ascii="仿宋" w:hAnsi="仿宋" w:eastAsia="仿宋"/>
          <w:color w:val="7030A0"/>
          <w:sz w:val="24"/>
          <w:szCs w:val="24"/>
          <w:lang w:eastAsia="zh-CN"/>
        </w:rPr>
        <w:t xml:space="preserve"> </w:t>
      </w:r>
      <w:r>
        <w:rPr>
          <w:rFonts w:ascii="仿宋" w:hAnsi="仿宋" w:eastAsia="仿宋"/>
          <w:color w:val="7030A0"/>
          <w:sz w:val="24"/>
          <w:szCs w:val="24"/>
          <w:lang w:eastAsia="zh-CN"/>
        </w:rPr>
        <w:t xml:space="preserve">   </w:t>
      </w:r>
      <w:r>
        <w:rPr>
          <w:rFonts w:hint="eastAsia" w:ascii="仿宋" w:hAnsi="仿宋" w:eastAsia="仿宋"/>
          <w:color w:val="7030A0"/>
          <w:sz w:val="24"/>
          <w:szCs w:val="24"/>
          <w:lang w:eastAsia="zh-CN"/>
        </w:rPr>
        <w:t>成品临建房屋交付进场时，使用单位应检查其相关技术文件和合格证明材料，确认其设计和生产制作符合预定的使用目标要求，尤其是项目所在地的环境气候条件、预定的使用荷载要求等，检查核实成品房屋的剩余设计使用年限能否覆盖项目建设周期，以及是否附有符合规定要求的安装施工说明书、使用维护说明书，并应妥善保存相关技术文件和合格证明材料。</w:t>
      </w:r>
    </w:p>
    <w:p>
      <w:pPr>
        <w:spacing w:line="360" w:lineRule="auto"/>
        <w:ind w:left="23" w:right="85"/>
        <w:rPr>
          <w:rFonts w:ascii="宋体" w:hAnsi="宋体" w:eastAsia="宋体" w:cs="宋体"/>
          <w:sz w:val="24"/>
          <w:szCs w:val="24"/>
          <w:lang w:eastAsia="zh-CN"/>
        </w:rPr>
      </w:pPr>
      <w:r>
        <w:rPr>
          <w:rFonts w:ascii="宋体" w:hAnsi="宋体" w:eastAsia="宋体" w:cs="宋体"/>
          <w:sz w:val="24"/>
          <w:szCs w:val="24"/>
          <w:lang w:eastAsia="zh-CN"/>
        </w:rPr>
        <w:t>7.1.3</w:t>
      </w:r>
      <w:r>
        <w:rPr>
          <w:rFonts w:hint="eastAsia" w:ascii="宋体" w:hAnsi="宋体" w:eastAsia="宋体" w:cs="宋体"/>
          <w:sz w:val="24"/>
          <w:szCs w:val="24"/>
          <w:lang w:eastAsia="zh-CN"/>
        </w:rPr>
        <w:t xml:space="preserve"> 临建房屋安装施工前，</w:t>
      </w:r>
      <w:r>
        <w:rPr>
          <w:rFonts w:ascii="宋体" w:hAnsi="宋体" w:eastAsia="宋体" w:cs="宋体"/>
          <w:sz w:val="24"/>
          <w:szCs w:val="24"/>
          <w:lang w:eastAsia="zh-CN"/>
        </w:rPr>
        <w:t>使用单位应</w:t>
      </w:r>
      <w:r>
        <w:rPr>
          <w:rFonts w:hint="eastAsia" w:ascii="宋体" w:hAnsi="宋体" w:eastAsia="宋体" w:cs="宋体"/>
          <w:sz w:val="24"/>
          <w:szCs w:val="24"/>
          <w:lang w:eastAsia="zh-CN"/>
        </w:rPr>
        <w:t>按照其设计文件中对地基基础的技术要求以及本标准的相关规定，进行地基基础的设计和施工质量验收。</w:t>
      </w:r>
    </w:p>
    <w:p>
      <w:pPr>
        <w:spacing w:line="360" w:lineRule="auto"/>
        <w:ind w:right="87"/>
        <w:rPr>
          <w:rFonts w:ascii="仿宋" w:hAnsi="仿宋" w:eastAsia="仿宋"/>
          <w:color w:val="7030A0"/>
          <w:sz w:val="24"/>
          <w:szCs w:val="24"/>
          <w:lang w:eastAsia="zh-CN"/>
        </w:rPr>
      </w:pPr>
      <w:r>
        <w:rPr>
          <w:rFonts w:hint="eastAsia" w:ascii="仿宋" w:hAnsi="仿宋" w:eastAsia="仿宋"/>
          <w:color w:val="7030A0"/>
          <w:sz w:val="24"/>
          <w:szCs w:val="24"/>
          <w:lang w:eastAsia="zh-CN"/>
        </w:rPr>
        <w:t>【条文说明】</w:t>
      </w:r>
      <w:r>
        <w:rPr>
          <w:rFonts w:ascii="仿宋" w:hAnsi="仿宋" w:eastAsia="仿宋"/>
          <w:color w:val="7030A0"/>
          <w:sz w:val="24"/>
          <w:szCs w:val="24"/>
          <w:lang w:eastAsia="zh-CN"/>
        </w:rPr>
        <w:t xml:space="preserve">7.1.3 </w:t>
      </w:r>
      <w:r>
        <w:rPr>
          <w:rFonts w:hint="eastAsia" w:ascii="仿宋" w:hAnsi="仿宋" w:eastAsia="仿宋"/>
          <w:color w:val="7030A0"/>
          <w:sz w:val="24"/>
          <w:szCs w:val="24"/>
          <w:lang w:eastAsia="zh-CN"/>
        </w:rPr>
        <w:t>成品临建房屋未提供预制混凝土基础时，生产制作单位应在设计文件或技术文件中就地基基础提出相应的技术要求，使用单位应以这些技术要求为依据，按照本标准相关规定进行地基基础设计、施工和质量验收。</w:t>
      </w:r>
    </w:p>
    <w:p>
      <w:pPr>
        <w:spacing w:line="360" w:lineRule="auto"/>
        <w:rPr>
          <w:rFonts w:ascii="宋体" w:hAnsi="宋体" w:eastAsia="宋体" w:cs="宋体"/>
          <w:sz w:val="24"/>
          <w:szCs w:val="24"/>
          <w:lang w:eastAsia="zh-CN"/>
        </w:rPr>
      </w:pPr>
      <w:r>
        <w:rPr>
          <w:rFonts w:ascii="宋体" w:hAnsi="宋体" w:eastAsia="宋体" w:cs="Times New Roman"/>
          <w:spacing w:val="-1"/>
          <w:sz w:val="24"/>
          <w:szCs w:val="24"/>
          <w:lang w:eastAsia="zh-CN"/>
        </w:rPr>
        <w:t xml:space="preserve">7.1.4 </w:t>
      </w:r>
      <w:r>
        <w:rPr>
          <w:rFonts w:hint="eastAsia" w:ascii="宋体" w:hAnsi="宋体" w:eastAsia="宋体" w:cs="Times New Roman"/>
          <w:spacing w:val="-1"/>
          <w:sz w:val="24"/>
          <w:szCs w:val="24"/>
          <w:lang w:eastAsia="zh-CN"/>
        </w:rPr>
        <w:t>临建房屋</w:t>
      </w:r>
      <w:r>
        <w:rPr>
          <w:rFonts w:ascii="宋体" w:hAnsi="宋体" w:eastAsia="宋体" w:cs="宋体"/>
          <w:spacing w:val="-1"/>
          <w:sz w:val="24"/>
          <w:szCs w:val="24"/>
          <w:lang w:eastAsia="zh-CN"/>
        </w:rPr>
        <w:t>安装</w:t>
      </w:r>
      <w:r>
        <w:rPr>
          <w:rFonts w:hint="eastAsia" w:ascii="宋体" w:hAnsi="宋体" w:eastAsia="宋体" w:cs="宋体"/>
          <w:spacing w:val="-1"/>
          <w:sz w:val="24"/>
          <w:szCs w:val="24"/>
          <w:lang w:eastAsia="zh-CN"/>
        </w:rPr>
        <w:t>施工</w:t>
      </w:r>
      <w:r>
        <w:rPr>
          <w:rFonts w:ascii="宋体" w:hAnsi="宋体" w:eastAsia="宋体" w:cs="宋体"/>
          <w:spacing w:val="-1"/>
          <w:sz w:val="24"/>
          <w:szCs w:val="24"/>
          <w:lang w:eastAsia="zh-CN"/>
        </w:rPr>
        <w:t>前</w:t>
      </w:r>
      <w:r>
        <w:rPr>
          <w:rFonts w:hint="eastAsia" w:ascii="宋体" w:hAnsi="宋体" w:eastAsia="宋体" w:cs="宋体"/>
          <w:spacing w:val="-1"/>
          <w:sz w:val="24"/>
          <w:szCs w:val="24"/>
          <w:lang w:eastAsia="zh-CN"/>
        </w:rPr>
        <w:t>，应</w:t>
      </w:r>
      <w:r>
        <w:rPr>
          <w:rFonts w:ascii="宋体" w:hAnsi="宋体" w:eastAsia="宋体" w:cs="宋体"/>
          <w:spacing w:val="-1"/>
          <w:sz w:val="24"/>
          <w:szCs w:val="24"/>
          <w:lang w:eastAsia="zh-CN"/>
        </w:rPr>
        <w:t>对构件的质量进行检查验收。</w:t>
      </w:r>
    </w:p>
    <w:p>
      <w:pPr>
        <w:spacing w:line="360" w:lineRule="auto"/>
        <w:ind w:right="13"/>
        <w:rPr>
          <w:rFonts w:ascii="仿宋" w:hAnsi="仿宋" w:eastAsia="仿宋" w:cs="宋体"/>
          <w:color w:val="7030A0"/>
          <w:spacing w:val="-3"/>
          <w:sz w:val="24"/>
          <w:szCs w:val="24"/>
          <w:lang w:eastAsia="zh-CN"/>
        </w:rPr>
      </w:pPr>
      <w:r>
        <w:rPr>
          <w:rFonts w:hint="eastAsia" w:ascii="仿宋" w:hAnsi="仿宋" w:eastAsia="仿宋" w:cs="宋体"/>
          <w:color w:val="7030A0"/>
          <w:spacing w:val="-3"/>
          <w:sz w:val="24"/>
          <w:szCs w:val="24"/>
          <w:lang w:eastAsia="zh-CN"/>
        </w:rPr>
        <w:t>【条文说明】</w:t>
      </w:r>
      <w:r>
        <w:rPr>
          <w:rFonts w:ascii="仿宋" w:hAnsi="仿宋" w:eastAsia="仿宋" w:cs="宋体"/>
          <w:color w:val="7030A0"/>
          <w:spacing w:val="-3"/>
          <w:sz w:val="24"/>
          <w:szCs w:val="24"/>
          <w:lang w:eastAsia="zh-CN"/>
        </w:rPr>
        <w:t>7.1.4 当结构构件的变形、缺陷超出允许偏差时，应进行处理，经检验合格后方可进行安装。构件在运输、吊装过程中涂层脱落部位以及现场焊接部位应补涂。</w:t>
      </w:r>
    </w:p>
    <w:p>
      <w:pPr>
        <w:spacing w:line="360" w:lineRule="auto"/>
        <w:ind w:left="21" w:right="87"/>
        <w:rPr>
          <w:rFonts w:ascii="宋体" w:hAnsi="宋体" w:eastAsia="宋体" w:cs="宋体"/>
          <w:spacing w:val="-2"/>
          <w:sz w:val="24"/>
          <w:szCs w:val="24"/>
          <w:lang w:eastAsia="zh-CN"/>
        </w:rPr>
      </w:pPr>
      <w:r>
        <w:rPr>
          <w:rFonts w:ascii="宋体" w:hAnsi="宋体" w:eastAsia="宋体" w:cs="Times New Roman"/>
          <w:sz w:val="24"/>
          <w:szCs w:val="24"/>
          <w:lang w:eastAsia="zh-CN"/>
        </w:rPr>
        <w:t xml:space="preserve">7.1.5 </w:t>
      </w:r>
      <w:r>
        <w:rPr>
          <w:rFonts w:ascii="宋体" w:hAnsi="宋体" w:eastAsia="宋体" w:cs="宋体"/>
          <w:sz w:val="24"/>
          <w:szCs w:val="24"/>
          <w:lang w:eastAsia="zh-CN"/>
        </w:rPr>
        <w:t>临建房屋</w:t>
      </w:r>
      <w:r>
        <w:rPr>
          <w:rFonts w:hint="eastAsia" w:ascii="宋体" w:hAnsi="宋体" w:eastAsia="宋体" w:cs="宋体"/>
          <w:sz w:val="24"/>
          <w:szCs w:val="24"/>
          <w:lang w:eastAsia="zh-CN"/>
        </w:rPr>
        <w:t>应待</w:t>
      </w:r>
      <w:r>
        <w:rPr>
          <w:rFonts w:ascii="宋体" w:hAnsi="宋体" w:eastAsia="宋体" w:cs="宋体"/>
          <w:sz w:val="24"/>
          <w:szCs w:val="24"/>
          <w:lang w:eastAsia="zh-CN"/>
        </w:rPr>
        <w:t>基础混凝土强度达到设计强</w:t>
      </w:r>
      <w:r>
        <w:rPr>
          <w:rFonts w:ascii="宋体" w:hAnsi="宋体" w:eastAsia="宋体" w:cs="宋体"/>
          <w:spacing w:val="-2"/>
          <w:sz w:val="24"/>
          <w:szCs w:val="24"/>
          <w:lang w:eastAsia="zh-CN"/>
        </w:rPr>
        <w:t>度的</w:t>
      </w:r>
      <w:r>
        <w:rPr>
          <w:rFonts w:ascii="宋体" w:hAnsi="宋体" w:eastAsia="宋体" w:cs="Times New Roman"/>
          <w:spacing w:val="-2"/>
          <w:sz w:val="24"/>
          <w:szCs w:val="24"/>
          <w:lang w:eastAsia="zh-CN"/>
        </w:rPr>
        <w:t>70</w:t>
      </w:r>
      <w:r>
        <w:rPr>
          <w:rFonts w:ascii="宋体" w:hAnsi="宋体" w:eastAsia="宋体" w:cs="宋体"/>
          <w:spacing w:val="-2"/>
          <w:sz w:val="24"/>
          <w:szCs w:val="24"/>
          <w:lang w:eastAsia="zh-CN"/>
        </w:rPr>
        <w:t>％</w:t>
      </w:r>
      <w:r>
        <w:rPr>
          <w:rFonts w:hint="eastAsia" w:ascii="宋体" w:hAnsi="宋体" w:eastAsia="宋体" w:cs="宋体"/>
          <w:spacing w:val="-2"/>
          <w:sz w:val="24"/>
          <w:szCs w:val="24"/>
          <w:lang w:eastAsia="zh-CN"/>
        </w:rPr>
        <w:t>后</w:t>
      </w:r>
      <w:r>
        <w:rPr>
          <w:rFonts w:ascii="宋体" w:hAnsi="宋体" w:eastAsia="宋体" w:cs="宋体"/>
          <w:spacing w:val="-2"/>
          <w:sz w:val="24"/>
          <w:szCs w:val="24"/>
          <w:lang w:eastAsia="zh-CN"/>
        </w:rPr>
        <w:t>，方可进行安装</w:t>
      </w:r>
      <w:r>
        <w:rPr>
          <w:rFonts w:hint="eastAsia" w:ascii="宋体" w:hAnsi="宋体" w:eastAsia="宋体" w:cs="宋体"/>
          <w:spacing w:val="-2"/>
          <w:sz w:val="24"/>
          <w:szCs w:val="24"/>
          <w:lang w:eastAsia="zh-CN"/>
        </w:rPr>
        <w:t>施工</w:t>
      </w:r>
      <w:r>
        <w:rPr>
          <w:rFonts w:ascii="宋体" w:hAnsi="宋体" w:eastAsia="宋体" w:cs="宋体"/>
          <w:spacing w:val="-2"/>
          <w:sz w:val="24"/>
          <w:szCs w:val="24"/>
          <w:lang w:eastAsia="zh-CN"/>
        </w:rPr>
        <w:t>。</w:t>
      </w:r>
    </w:p>
    <w:p>
      <w:pPr>
        <w:pStyle w:val="3"/>
        <w:spacing w:before="240" w:after="240" w:line="360" w:lineRule="auto"/>
        <w:jc w:val="center"/>
        <w:rPr>
          <w:rFonts w:ascii="黑体" w:hAnsi="黑体" w:eastAsia="黑体"/>
          <w:b w:val="0"/>
          <w:sz w:val="24"/>
          <w:szCs w:val="24"/>
          <w:lang w:eastAsia="zh-CN"/>
        </w:rPr>
      </w:pPr>
      <w:r>
        <w:rPr>
          <w:rFonts w:ascii="黑体" w:hAnsi="黑体" w:eastAsia="黑体"/>
          <w:b w:val="0"/>
          <w:sz w:val="24"/>
          <w:szCs w:val="24"/>
          <w:lang w:eastAsia="zh-CN"/>
        </w:rPr>
        <w:t>7.2  安装要求</w:t>
      </w:r>
    </w:p>
    <w:p>
      <w:pPr>
        <w:spacing w:line="360" w:lineRule="auto"/>
        <w:jc w:val="both"/>
        <w:rPr>
          <w:rFonts w:ascii="宋体" w:hAnsi="宋体" w:eastAsia="宋体" w:cs="宋体"/>
          <w:sz w:val="24"/>
          <w:szCs w:val="24"/>
          <w:lang w:eastAsia="zh-CN"/>
        </w:rPr>
      </w:pPr>
      <w:r>
        <w:rPr>
          <w:rFonts w:ascii="宋体" w:hAnsi="宋体" w:eastAsia="宋体" w:cs="Times New Roman"/>
          <w:spacing w:val="-3"/>
          <w:sz w:val="24"/>
          <w:szCs w:val="24"/>
          <w:lang w:eastAsia="zh-CN"/>
        </w:rPr>
        <w:t>7.2.1</w:t>
      </w:r>
      <w:r>
        <w:rPr>
          <w:rFonts w:ascii="宋体" w:hAnsi="宋体" w:eastAsia="宋体" w:cs="Times New Roman"/>
          <w:spacing w:val="39"/>
          <w:sz w:val="24"/>
          <w:szCs w:val="24"/>
          <w:lang w:eastAsia="zh-CN"/>
        </w:rPr>
        <w:t xml:space="preserve"> </w:t>
      </w:r>
      <w:r>
        <w:rPr>
          <w:rFonts w:ascii="宋体" w:hAnsi="宋体" w:eastAsia="宋体" w:cs="宋体"/>
          <w:spacing w:val="-3"/>
          <w:sz w:val="24"/>
          <w:szCs w:val="24"/>
          <w:lang w:eastAsia="zh-CN"/>
        </w:rPr>
        <w:t>临建房屋安装前</w:t>
      </w:r>
      <w:r>
        <w:rPr>
          <w:rFonts w:hint="eastAsia" w:ascii="宋体" w:hAnsi="宋体" w:eastAsia="宋体" w:cs="宋体"/>
          <w:spacing w:val="-3"/>
          <w:sz w:val="24"/>
          <w:szCs w:val="24"/>
          <w:lang w:eastAsia="zh-CN"/>
        </w:rPr>
        <w:t>应编制专项施工方案并按规定要求进行审批，</w:t>
      </w:r>
      <w:r>
        <w:rPr>
          <w:rFonts w:ascii="宋体" w:hAnsi="宋体" w:eastAsia="宋体" w:cs="宋体"/>
          <w:spacing w:val="-3"/>
          <w:sz w:val="24"/>
          <w:szCs w:val="24"/>
          <w:lang w:eastAsia="zh-CN"/>
        </w:rPr>
        <w:t>安装单位技术负责人应按</w:t>
      </w:r>
      <w:r>
        <w:rPr>
          <w:rFonts w:hint="eastAsia" w:ascii="宋体" w:hAnsi="宋体" w:eastAsia="宋体" w:cs="宋体"/>
          <w:spacing w:val="-3"/>
          <w:sz w:val="24"/>
          <w:szCs w:val="24"/>
          <w:lang w:eastAsia="zh-CN"/>
        </w:rPr>
        <w:t>专项</w:t>
      </w:r>
      <w:r>
        <w:rPr>
          <w:rFonts w:ascii="宋体" w:hAnsi="宋体" w:eastAsia="宋体" w:cs="宋体"/>
          <w:spacing w:val="-3"/>
          <w:sz w:val="24"/>
          <w:szCs w:val="24"/>
          <w:lang w:eastAsia="zh-CN"/>
        </w:rPr>
        <w:t>施工方案</w:t>
      </w:r>
      <w:r>
        <w:rPr>
          <w:rFonts w:hint="eastAsia" w:ascii="宋体" w:hAnsi="宋体" w:eastAsia="宋体" w:cs="宋体"/>
          <w:spacing w:val="-3"/>
          <w:sz w:val="24"/>
          <w:szCs w:val="24"/>
          <w:lang w:eastAsia="zh-CN"/>
        </w:rPr>
        <w:t>要求</w:t>
      </w:r>
      <w:r>
        <w:rPr>
          <w:rFonts w:ascii="宋体" w:hAnsi="宋体" w:eastAsia="宋体" w:cs="宋体"/>
          <w:spacing w:val="-3"/>
          <w:sz w:val="24"/>
          <w:szCs w:val="24"/>
          <w:lang w:eastAsia="zh-CN"/>
        </w:rPr>
        <w:t>对工人进行施工程序、质量、安全等技术交底，对关键控制点进行重点讲解。在安装过程中应</w:t>
      </w:r>
      <w:r>
        <w:rPr>
          <w:rFonts w:hint="eastAsia" w:ascii="宋体" w:hAnsi="宋体" w:eastAsia="宋体" w:cs="宋体"/>
          <w:spacing w:val="-3"/>
          <w:sz w:val="24"/>
          <w:szCs w:val="24"/>
          <w:lang w:eastAsia="zh-CN"/>
        </w:rPr>
        <w:t>在</w:t>
      </w:r>
      <w:r>
        <w:rPr>
          <w:rFonts w:ascii="宋体" w:hAnsi="宋体" w:eastAsia="宋体" w:cs="宋体"/>
          <w:spacing w:val="-3"/>
          <w:sz w:val="24"/>
          <w:szCs w:val="24"/>
          <w:lang w:eastAsia="zh-CN"/>
        </w:rPr>
        <w:t>确认关键控制点合格后方可继续施工。</w:t>
      </w:r>
    </w:p>
    <w:p>
      <w:pPr>
        <w:spacing w:line="360" w:lineRule="auto"/>
        <w:rPr>
          <w:rFonts w:ascii="宋体" w:hAnsi="宋体" w:eastAsia="宋体" w:cs="宋体"/>
          <w:sz w:val="24"/>
          <w:szCs w:val="24"/>
          <w:lang w:eastAsia="zh-CN"/>
        </w:rPr>
      </w:pPr>
      <w:r>
        <w:rPr>
          <w:rFonts w:ascii="宋体" w:hAnsi="宋体" w:eastAsia="宋体" w:cs="Times New Roman"/>
          <w:spacing w:val="-1"/>
          <w:sz w:val="24"/>
          <w:szCs w:val="24"/>
          <w:lang w:eastAsia="zh-CN"/>
        </w:rPr>
        <w:t xml:space="preserve">7.2.2 </w:t>
      </w:r>
      <w:r>
        <w:rPr>
          <w:rFonts w:ascii="宋体" w:hAnsi="宋体" w:eastAsia="宋体" w:cs="宋体"/>
          <w:spacing w:val="-1"/>
          <w:sz w:val="24"/>
          <w:szCs w:val="24"/>
          <w:lang w:eastAsia="zh-CN"/>
        </w:rPr>
        <w:t>箱式房屋安装应符合下列规定：</w:t>
      </w:r>
    </w:p>
    <w:p>
      <w:pPr>
        <w:spacing w:line="360" w:lineRule="auto"/>
        <w:ind w:firstLine="468" w:firstLineChars="200"/>
        <w:jc w:val="both"/>
        <w:rPr>
          <w:rFonts w:ascii="宋体" w:hAnsi="宋体" w:eastAsia="宋体" w:cs="宋体"/>
          <w:spacing w:val="-3"/>
          <w:sz w:val="24"/>
          <w:szCs w:val="24"/>
          <w:lang w:eastAsia="zh-CN"/>
        </w:rPr>
      </w:pPr>
      <w:r>
        <w:rPr>
          <w:rFonts w:ascii="宋体" w:hAnsi="宋体" w:eastAsia="宋体" w:cs="宋体"/>
          <w:spacing w:val="-3"/>
          <w:sz w:val="24"/>
          <w:szCs w:val="24"/>
          <w:lang w:eastAsia="zh-CN"/>
        </w:rPr>
        <w:t>1 就位时宜采用汽车吊等起重设备。当箱体大面积开洞可能引起吊装变形</w:t>
      </w:r>
    </w:p>
    <w:p>
      <w:pPr>
        <w:spacing w:line="360" w:lineRule="auto"/>
        <w:jc w:val="both"/>
        <w:rPr>
          <w:rFonts w:ascii="宋体" w:hAnsi="宋体" w:eastAsia="宋体" w:cs="宋体"/>
          <w:spacing w:val="-3"/>
          <w:sz w:val="24"/>
          <w:szCs w:val="24"/>
          <w:lang w:eastAsia="zh-CN"/>
        </w:rPr>
      </w:pPr>
      <w:r>
        <w:rPr>
          <w:rFonts w:ascii="宋体" w:hAnsi="宋体" w:eastAsia="宋体" w:cs="宋体"/>
          <w:spacing w:val="-3"/>
          <w:sz w:val="24"/>
          <w:szCs w:val="24"/>
          <w:lang w:eastAsia="zh-CN"/>
        </w:rPr>
        <w:t>时，应采用专用吊装架或</w:t>
      </w:r>
      <w:r>
        <w:rPr>
          <w:rFonts w:hint="eastAsia" w:ascii="宋体" w:hAnsi="宋体" w:eastAsia="宋体" w:cs="宋体"/>
          <w:spacing w:val="-3"/>
          <w:sz w:val="24"/>
          <w:szCs w:val="24"/>
          <w:lang w:eastAsia="zh-CN"/>
        </w:rPr>
        <w:t>进行</w:t>
      </w:r>
      <w:r>
        <w:rPr>
          <w:rFonts w:ascii="宋体" w:hAnsi="宋体" w:eastAsia="宋体" w:cs="宋体"/>
          <w:spacing w:val="-3"/>
          <w:sz w:val="24"/>
          <w:szCs w:val="24"/>
          <w:lang w:eastAsia="zh-CN"/>
        </w:rPr>
        <w:t>加固后进行吊装</w:t>
      </w:r>
      <w:r>
        <w:rPr>
          <w:rFonts w:hint="eastAsia" w:ascii="宋体" w:hAnsi="宋体" w:eastAsia="宋体" w:cs="宋体"/>
          <w:spacing w:val="-3"/>
          <w:sz w:val="24"/>
          <w:szCs w:val="24"/>
          <w:lang w:eastAsia="zh-CN"/>
        </w:rPr>
        <w:t>；</w:t>
      </w:r>
    </w:p>
    <w:p>
      <w:pPr>
        <w:spacing w:line="360" w:lineRule="auto"/>
        <w:ind w:firstLine="468" w:firstLineChars="200"/>
        <w:jc w:val="both"/>
        <w:rPr>
          <w:rFonts w:ascii="宋体" w:hAnsi="宋体" w:eastAsia="宋体" w:cs="宋体"/>
          <w:spacing w:val="-3"/>
          <w:sz w:val="24"/>
          <w:szCs w:val="24"/>
          <w:lang w:eastAsia="zh-CN"/>
        </w:rPr>
      </w:pPr>
      <w:r>
        <w:rPr>
          <w:rFonts w:ascii="宋体" w:hAnsi="宋体" w:eastAsia="宋体" w:cs="宋体"/>
          <w:spacing w:val="-3"/>
          <w:sz w:val="24"/>
          <w:szCs w:val="24"/>
          <w:lang w:eastAsia="zh-CN"/>
        </w:rPr>
        <w:t>2 吊装用钢丝绳、卸扣、吊钩等吊具不得超出其额定</w:t>
      </w:r>
      <w:r>
        <w:rPr>
          <w:rFonts w:hint="eastAsia" w:ascii="宋体" w:hAnsi="宋体" w:eastAsia="宋体" w:cs="宋体"/>
          <w:spacing w:val="-3"/>
          <w:sz w:val="24"/>
          <w:szCs w:val="24"/>
          <w:lang w:eastAsia="zh-CN"/>
        </w:rPr>
        <w:t>允许</w:t>
      </w:r>
      <w:r>
        <w:rPr>
          <w:rFonts w:ascii="宋体" w:hAnsi="宋体" w:eastAsia="宋体" w:cs="宋体"/>
          <w:spacing w:val="-3"/>
          <w:sz w:val="24"/>
          <w:szCs w:val="24"/>
          <w:lang w:eastAsia="zh-CN"/>
        </w:rPr>
        <w:t>荷载，专用机具和</w:t>
      </w:r>
    </w:p>
    <w:p>
      <w:pPr>
        <w:spacing w:line="360" w:lineRule="auto"/>
        <w:jc w:val="both"/>
        <w:rPr>
          <w:rFonts w:ascii="宋体" w:hAnsi="宋体" w:eastAsia="宋体" w:cs="宋体"/>
          <w:spacing w:val="-3"/>
          <w:sz w:val="24"/>
          <w:szCs w:val="24"/>
          <w:lang w:eastAsia="zh-CN"/>
        </w:rPr>
      </w:pPr>
      <w:r>
        <w:rPr>
          <w:rFonts w:ascii="宋体" w:hAnsi="宋体" w:eastAsia="宋体" w:cs="宋体"/>
          <w:spacing w:val="-3"/>
          <w:sz w:val="24"/>
          <w:szCs w:val="24"/>
          <w:lang w:eastAsia="zh-CN"/>
        </w:rPr>
        <w:t>工具应满足施工要求，并应检验合格</w:t>
      </w:r>
      <w:r>
        <w:rPr>
          <w:rFonts w:hint="eastAsia" w:ascii="宋体" w:hAnsi="宋体" w:eastAsia="宋体" w:cs="宋体"/>
          <w:spacing w:val="-3"/>
          <w:sz w:val="24"/>
          <w:szCs w:val="24"/>
          <w:lang w:eastAsia="zh-CN"/>
        </w:rPr>
        <w:t>；</w:t>
      </w:r>
    </w:p>
    <w:p>
      <w:pPr>
        <w:spacing w:line="360" w:lineRule="auto"/>
        <w:ind w:firstLine="468" w:firstLineChars="200"/>
        <w:jc w:val="both"/>
        <w:rPr>
          <w:rFonts w:ascii="宋体" w:hAnsi="宋体" w:eastAsia="宋体" w:cs="宋体"/>
          <w:spacing w:val="-3"/>
          <w:sz w:val="24"/>
          <w:szCs w:val="24"/>
          <w:lang w:eastAsia="zh-CN"/>
        </w:rPr>
      </w:pPr>
      <w:r>
        <w:rPr>
          <w:rFonts w:ascii="宋体" w:hAnsi="宋体" w:eastAsia="宋体" w:cs="宋体"/>
          <w:spacing w:val="-3"/>
          <w:sz w:val="24"/>
          <w:szCs w:val="24"/>
          <w:lang w:eastAsia="zh-CN"/>
        </w:rPr>
        <w:t>3 箱体</w:t>
      </w:r>
      <w:r>
        <w:rPr>
          <w:rFonts w:hint="eastAsia" w:ascii="宋体" w:hAnsi="宋体" w:eastAsia="宋体" w:cs="宋体"/>
          <w:spacing w:val="-3"/>
          <w:sz w:val="24"/>
          <w:szCs w:val="24"/>
          <w:lang w:eastAsia="zh-CN"/>
        </w:rPr>
        <w:t>在</w:t>
      </w:r>
      <w:r>
        <w:rPr>
          <w:rFonts w:ascii="宋体" w:hAnsi="宋体" w:eastAsia="宋体" w:cs="宋体"/>
          <w:spacing w:val="-3"/>
          <w:sz w:val="24"/>
          <w:szCs w:val="24"/>
          <w:lang w:eastAsia="zh-CN"/>
        </w:rPr>
        <w:t>平面上的安装顺序宜由端部向一侧顺序扩展</w:t>
      </w:r>
      <w:r>
        <w:rPr>
          <w:rFonts w:hint="eastAsia" w:ascii="宋体" w:hAnsi="宋体" w:eastAsia="宋体" w:cs="宋体"/>
          <w:spacing w:val="-3"/>
          <w:sz w:val="24"/>
          <w:szCs w:val="24"/>
          <w:lang w:eastAsia="zh-CN"/>
        </w:rPr>
        <w:t>，</w:t>
      </w:r>
      <w:r>
        <w:rPr>
          <w:rFonts w:ascii="宋体" w:hAnsi="宋体" w:eastAsia="宋体" w:cs="宋体"/>
          <w:spacing w:val="-3"/>
          <w:sz w:val="24"/>
          <w:szCs w:val="24"/>
          <w:lang w:eastAsia="zh-CN"/>
        </w:rPr>
        <w:t>安装时应先调整标高</w:t>
      </w:r>
      <w:r>
        <w:rPr>
          <w:rFonts w:hint="eastAsia" w:ascii="宋体" w:hAnsi="宋体" w:eastAsia="宋体" w:cs="宋体"/>
          <w:spacing w:val="-3"/>
          <w:sz w:val="24"/>
          <w:szCs w:val="24"/>
          <w:lang w:eastAsia="zh-CN"/>
        </w:rPr>
        <w:t>、</w:t>
      </w:r>
      <w:r>
        <w:rPr>
          <w:rFonts w:ascii="宋体" w:hAnsi="宋体" w:eastAsia="宋体" w:cs="宋体"/>
          <w:spacing w:val="-3"/>
          <w:sz w:val="24"/>
          <w:szCs w:val="24"/>
          <w:lang w:eastAsia="zh-CN"/>
        </w:rPr>
        <w:t>再调整中心位移</w:t>
      </w:r>
      <w:r>
        <w:rPr>
          <w:rFonts w:hint="eastAsia" w:ascii="宋体" w:hAnsi="宋体" w:eastAsia="宋体" w:cs="宋体"/>
          <w:spacing w:val="-3"/>
          <w:sz w:val="24"/>
          <w:szCs w:val="24"/>
          <w:lang w:eastAsia="zh-CN"/>
        </w:rPr>
        <w:t>，</w:t>
      </w:r>
      <w:r>
        <w:rPr>
          <w:rFonts w:ascii="宋体" w:hAnsi="宋体" w:eastAsia="宋体" w:cs="宋体"/>
          <w:spacing w:val="-3"/>
          <w:sz w:val="24"/>
          <w:szCs w:val="24"/>
          <w:lang w:eastAsia="zh-CN"/>
        </w:rPr>
        <w:t>最后调整垂直偏差</w:t>
      </w:r>
      <w:r>
        <w:rPr>
          <w:rFonts w:hint="eastAsia" w:ascii="宋体" w:hAnsi="宋体" w:eastAsia="宋体" w:cs="宋体"/>
          <w:spacing w:val="-3"/>
          <w:sz w:val="24"/>
          <w:szCs w:val="24"/>
          <w:lang w:eastAsia="zh-CN"/>
        </w:rPr>
        <w:t>；</w:t>
      </w:r>
    </w:p>
    <w:p>
      <w:pPr>
        <w:spacing w:line="360" w:lineRule="auto"/>
        <w:ind w:firstLine="468" w:firstLineChars="200"/>
        <w:jc w:val="both"/>
        <w:rPr>
          <w:rFonts w:ascii="宋体" w:hAnsi="宋体" w:eastAsia="宋体" w:cs="宋体"/>
          <w:spacing w:val="-3"/>
          <w:sz w:val="24"/>
          <w:szCs w:val="24"/>
          <w:lang w:eastAsia="zh-CN"/>
        </w:rPr>
      </w:pPr>
      <w:r>
        <w:rPr>
          <w:rFonts w:ascii="宋体" w:hAnsi="宋体" w:eastAsia="宋体" w:cs="宋体"/>
          <w:spacing w:val="-3"/>
          <w:sz w:val="24"/>
          <w:szCs w:val="24"/>
          <w:lang w:eastAsia="zh-CN"/>
        </w:rPr>
        <w:t>4 箱体吊装与安装应按合理顺序进行，必要时应加设临时支承或采取其它临时措施。</w:t>
      </w:r>
    </w:p>
    <w:p>
      <w:pPr>
        <w:spacing w:line="360" w:lineRule="auto"/>
        <w:ind w:right="82"/>
        <w:jc w:val="both"/>
        <w:rPr>
          <w:rFonts w:ascii="宋体" w:hAnsi="宋体" w:eastAsia="宋体" w:cs="宋体"/>
          <w:sz w:val="24"/>
          <w:szCs w:val="24"/>
          <w:lang w:eastAsia="zh-CN"/>
        </w:rPr>
      </w:pPr>
      <w:r>
        <w:rPr>
          <w:rFonts w:ascii="宋体" w:hAnsi="宋体" w:eastAsia="宋体" w:cs="Times New Roman"/>
          <w:sz w:val="24"/>
          <w:szCs w:val="24"/>
          <w:lang w:eastAsia="zh-CN"/>
        </w:rPr>
        <w:t xml:space="preserve">7.2.3 </w:t>
      </w:r>
      <w:r>
        <w:rPr>
          <w:rFonts w:ascii="宋体" w:hAnsi="宋体" w:eastAsia="宋体" w:cs="宋体"/>
          <w:sz w:val="24"/>
          <w:szCs w:val="24"/>
          <w:lang w:eastAsia="zh-CN"/>
        </w:rPr>
        <w:t>拆装式轻钢结构活动房屋柱脚的锚栓应采用可靠方法定位，除测量直角边</w:t>
      </w:r>
      <w:r>
        <w:rPr>
          <w:rFonts w:ascii="宋体" w:hAnsi="宋体" w:eastAsia="宋体" w:cs="宋体"/>
          <w:spacing w:val="-3"/>
          <w:sz w:val="24"/>
          <w:szCs w:val="24"/>
          <w:lang w:eastAsia="zh-CN"/>
        </w:rPr>
        <w:t>长外，尚应测量对角线长度。结构安装前，均应校对锚栓的空间位置，</w:t>
      </w:r>
      <w:r>
        <w:rPr>
          <w:rFonts w:hint="eastAsia" w:ascii="宋体" w:hAnsi="宋体" w:eastAsia="宋体" w:cs="宋体"/>
          <w:spacing w:val="-3"/>
          <w:sz w:val="24"/>
          <w:szCs w:val="24"/>
          <w:lang w:eastAsia="zh-CN"/>
        </w:rPr>
        <w:t>确认</w:t>
      </w:r>
      <w:r>
        <w:rPr>
          <w:rFonts w:ascii="宋体" w:hAnsi="宋体" w:eastAsia="宋体" w:cs="宋体"/>
          <w:spacing w:val="-3"/>
          <w:sz w:val="24"/>
          <w:szCs w:val="24"/>
          <w:lang w:eastAsia="zh-CN"/>
        </w:rPr>
        <w:t>基础与顶面的平面尺寸和标高符合设计要求。</w:t>
      </w:r>
    </w:p>
    <w:p>
      <w:pPr>
        <w:spacing w:line="360" w:lineRule="auto"/>
        <w:ind w:right="82"/>
        <w:jc w:val="both"/>
        <w:rPr>
          <w:rFonts w:ascii="宋体" w:hAnsi="宋体" w:eastAsia="宋体" w:cs="宋体"/>
          <w:sz w:val="24"/>
          <w:szCs w:val="24"/>
          <w:lang w:eastAsia="zh-CN"/>
        </w:rPr>
      </w:pPr>
      <w:r>
        <w:rPr>
          <w:rFonts w:ascii="宋体" w:hAnsi="宋体" w:eastAsia="宋体" w:cs="宋体"/>
          <w:sz w:val="24"/>
          <w:szCs w:val="24"/>
          <w:lang w:eastAsia="zh-CN"/>
        </w:rPr>
        <w:t>7.2.4 临建房屋钢结构的柱、梁、屋架、支撑、楼梯、走道、雨棚等主要构件安装就位后，应立即进行校正、固定。</w:t>
      </w:r>
      <w:bookmarkStart w:id="36" w:name="bookmark20"/>
      <w:bookmarkEnd w:id="36"/>
      <w:bookmarkStart w:id="37" w:name="bookmark19"/>
      <w:bookmarkEnd w:id="37"/>
      <w:bookmarkStart w:id="38" w:name="bookmark64"/>
      <w:bookmarkEnd w:id="38"/>
    </w:p>
    <w:p>
      <w:pPr>
        <w:spacing w:line="360" w:lineRule="auto"/>
        <w:ind w:right="82"/>
        <w:jc w:val="both"/>
        <w:rPr>
          <w:rFonts w:ascii="宋体" w:hAnsi="宋体" w:eastAsia="宋体" w:cs="宋体"/>
          <w:sz w:val="24"/>
          <w:szCs w:val="24"/>
          <w:lang w:eastAsia="zh-CN"/>
        </w:rPr>
      </w:pPr>
      <w:r>
        <w:rPr>
          <w:rFonts w:ascii="宋体" w:hAnsi="宋体" w:eastAsia="宋体" w:cs="宋体"/>
          <w:sz w:val="24"/>
          <w:szCs w:val="24"/>
          <w:lang w:eastAsia="zh-CN"/>
        </w:rPr>
        <w:t>7.2.5 临建房屋安装应</w:t>
      </w:r>
      <w:r>
        <w:rPr>
          <w:rFonts w:hint="eastAsia" w:ascii="宋体" w:hAnsi="宋体" w:eastAsia="宋体" w:cs="宋体"/>
          <w:sz w:val="24"/>
          <w:szCs w:val="24"/>
          <w:lang w:eastAsia="zh-CN"/>
        </w:rPr>
        <w:t>确保</w:t>
      </w:r>
      <w:r>
        <w:rPr>
          <w:rFonts w:ascii="宋体" w:hAnsi="宋体" w:eastAsia="宋体" w:cs="宋体"/>
          <w:sz w:val="24"/>
          <w:szCs w:val="24"/>
          <w:lang w:eastAsia="zh-CN"/>
        </w:rPr>
        <w:t>连接可靠</w:t>
      </w:r>
      <w:r>
        <w:rPr>
          <w:rFonts w:hint="eastAsia" w:ascii="宋体" w:hAnsi="宋体" w:eastAsia="宋体" w:cs="宋体"/>
          <w:sz w:val="24"/>
          <w:szCs w:val="24"/>
          <w:lang w:eastAsia="zh-CN"/>
        </w:rPr>
        <w:t>、</w:t>
      </w:r>
      <w:r>
        <w:rPr>
          <w:rFonts w:ascii="宋体" w:hAnsi="宋体" w:eastAsia="宋体" w:cs="宋体"/>
          <w:sz w:val="24"/>
          <w:szCs w:val="24"/>
          <w:lang w:eastAsia="zh-CN"/>
        </w:rPr>
        <w:t>做好屋面及窗口的防水处理</w:t>
      </w:r>
      <w:r>
        <w:rPr>
          <w:rFonts w:hint="eastAsia" w:ascii="宋体" w:hAnsi="宋体" w:eastAsia="宋体" w:cs="宋体"/>
          <w:sz w:val="24"/>
          <w:szCs w:val="24"/>
          <w:lang w:eastAsia="zh-CN"/>
        </w:rPr>
        <w:t>，并应符合</w:t>
      </w:r>
      <w:r>
        <w:rPr>
          <w:rFonts w:ascii="宋体" w:hAnsi="宋体" w:eastAsia="宋体" w:cs="宋体"/>
          <w:sz w:val="24"/>
          <w:szCs w:val="24"/>
          <w:lang w:eastAsia="zh-CN"/>
        </w:rPr>
        <w:t>设计要求。当遇五级以上大风、大雾、暴雨、雷电等恶劣天气时，应停止</w:t>
      </w:r>
      <w:r>
        <w:rPr>
          <w:rFonts w:hint="eastAsia" w:ascii="宋体" w:hAnsi="宋体" w:eastAsia="宋体" w:cs="宋体"/>
          <w:sz w:val="24"/>
          <w:szCs w:val="24"/>
          <w:lang w:eastAsia="zh-CN"/>
        </w:rPr>
        <w:t>安装</w:t>
      </w:r>
      <w:r>
        <w:rPr>
          <w:rFonts w:ascii="宋体" w:hAnsi="宋体" w:eastAsia="宋体" w:cs="宋体"/>
          <w:sz w:val="24"/>
          <w:szCs w:val="24"/>
          <w:lang w:eastAsia="zh-CN"/>
        </w:rPr>
        <w:t>作业，并对已安装</w:t>
      </w:r>
      <w:r>
        <w:rPr>
          <w:rFonts w:hint="eastAsia" w:ascii="宋体" w:hAnsi="宋体" w:eastAsia="宋体" w:cs="宋体"/>
          <w:sz w:val="24"/>
          <w:szCs w:val="24"/>
          <w:lang w:eastAsia="zh-CN"/>
        </w:rPr>
        <w:t>部分采取</w:t>
      </w:r>
      <w:r>
        <w:rPr>
          <w:rFonts w:ascii="宋体" w:hAnsi="宋体" w:eastAsia="宋体" w:cs="宋体"/>
          <w:sz w:val="24"/>
          <w:szCs w:val="24"/>
          <w:lang w:eastAsia="zh-CN"/>
        </w:rPr>
        <w:t>防止脱落</w:t>
      </w:r>
      <w:r>
        <w:rPr>
          <w:rFonts w:hint="eastAsia" w:ascii="宋体" w:hAnsi="宋体" w:eastAsia="宋体" w:cs="宋体"/>
          <w:sz w:val="24"/>
          <w:szCs w:val="24"/>
          <w:lang w:eastAsia="zh-CN"/>
        </w:rPr>
        <w:t>的</w:t>
      </w:r>
      <w:r>
        <w:rPr>
          <w:rFonts w:ascii="宋体" w:hAnsi="宋体" w:eastAsia="宋体" w:cs="宋体"/>
          <w:sz w:val="24"/>
          <w:szCs w:val="24"/>
          <w:lang w:eastAsia="zh-CN"/>
        </w:rPr>
        <w:t>处理</w:t>
      </w:r>
      <w:r>
        <w:rPr>
          <w:rFonts w:hint="eastAsia" w:ascii="宋体" w:hAnsi="宋体" w:eastAsia="宋体" w:cs="宋体"/>
          <w:sz w:val="24"/>
          <w:szCs w:val="24"/>
          <w:lang w:eastAsia="zh-CN"/>
        </w:rPr>
        <w:t>措施</w:t>
      </w:r>
      <w:r>
        <w:rPr>
          <w:rFonts w:ascii="宋体" w:hAnsi="宋体" w:eastAsia="宋体" w:cs="宋体"/>
          <w:sz w:val="24"/>
          <w:szCs w:val="24"/>
          <w:lang w:eastAsia="zh-CN"/>
        </w:rPr>
        <w:t>。</w:t>
      </w:r>
    </w:p>
    <w:p>
      <w:pPr>
        <w:spacing w:line="360" w:lineRule="auto"/>
        <w:ind w:right="82"/>
        <w:jc w:val="both"/>
        <w:rPr>
          <w:rFonts w:ascii="宋体" w:hAnsi="宋体" w:eastAsia="宋体" w:cs="宋体"/>
          <w:sz w:val="24"/>
          <w:szCs w:val="24"/>
          <w:lang w:eastAsia="zh-CN"/>
        </w:rPr>
      </w:pPr>
      <w:r>
        <w:rPr>
          <w:rFonts w:ascii="宋体" w:hAnsi="宋体" w:eastAsia="宋体" w:cs="宋体"/>
          <w:sz w:val="24"/>
          <w:szCs w:val="24"/>
          <w:lang w:eastAsia="zh-CN"/>
        </w:rPr>
        <w:t>7.2.6 安装完成后，</w:t>
      </w:r>
      <w:r>
        <w:rPr>
          <w:rFonts w:hint="eastAsia" w:ascii="宋体" w:hAnsi="宋体" w:eastAsia="宋体" w:cs="宋体"/>
          <w:sz w:val="24"/>
          <w:szCs w:val="24"/>
          <w:lang w:eastAsia="zh-CN"/>
        </w:rPr>
        <w:t>安装单位应</w:t>
      </w:r>
      <w:r>
        <w:rPr>
          <w:rFonts w:ascii="宋体" w:hAnsi="宋体" w:eastAsia="宋体" w:cs="宋体"/>
          <w:sz w:val="24"/>
          <w:szCs w:val="24"/>
          <w:lang w:eastAsia="zh-CN"/>
        </w:rPr>
        <w:t>对整个项目进行自检，</w:t>
      </w:r>
      <w:r>
        <w:rPr>
          <w:rFonts w:hint="eastAsia" w:ascii="宋体" w:hAnsi="宋体" w:eastAsia="宋体" w:cs="宋体"/>
          <w:sz w:val="24"/>
          <w:szCs w:val="24"/>
          <w:lang w:eastAsia="zh-CN"/>
        </w:rPr>
        <w:t>确认</w:t>
      </w:r>
      <w:r>
        <w:rPr>
          <w:rFonts w:ascii="宋体" w:hAnsi="宋体" w:eastAsia="宋体" w:cs="宋体"/>
          <w:sz w:val="24"/>
          <w:szCs w:val="24"/>
          <w:lang w:eastAsia="zh-CN"/>
        </w:rPr>
        <w:t>施工质量</w:t>
      </w:r>
      <w:r>
        <w:rPr>
          <w:rFonts w:hint="eastAsia" w:ascii="宋体" w:hAnsi="宋体" w:eastAsia="宋体" w:cs="宋体"/>
          <w:sz w:val="24"/>
          <w:szCs w:val="24"/>
          <w:lang w:eastAsia="zh-CN"/>
        </w:rPr>
        <w:t>符合规定要求</w:t>
      </w:r>
      <w:r>
        <w:rPr>
          <w:rFonts w:ascii="宋体" w:hAnsi="宋体" w:eastAsia="宋体" w:cs="宋体"/>
          <w:sz w:val="24"/>
          <w:szCs w:val="24"/>
          <w:lang w:eastAsia="zh-CN"/>
        </w:rPr>
        <w:t>。</w:t>
      </w:r>
    </w:p>
    <w:p>
      <w:pPr>
        <w:pStyle w:val="3"/>
        <w:spacing w:before="240" w:after="240" w:line="360" w:lineRule="auto"/>
        <w:jc w:val="center"/>
        <w:rPr>
          <w:rFonts w:ascii="黑体" w:hAnsi="黑体" w:eastAsia="黑体"/>
          <w:b w:val="0"/>
          <w:sz w:val="24"/>
          <w:szCs w:val="24"/>
          <w:lang w:eastAsia="zh-CN"/>
        </w:rPr>
      </w:pPr>
      <w:r>
        <w:rPr>
          <w:rFonts w:ascii="黑体" w:hAnsi="黑体" w:eastAsia="黑体"/>
          <w:b w:val="0"/>
          <w:sz w:val="24"/>
          <w:szCs w:val="24"/>
          <w:lang w:eastAsia="zh-CN"/>
        </w:rPr>
        <w:t>7.3  检查与验收</w:t>
      </w:r>
    </w:p>
    <w:p>
      <w:pPr>
        <w:spacing w:line="360" w:lineRule="auto"/>
        <w:rPr>
          <w:rFonts w:ascii="宋体" w:hAnsi="宋体" w:eastAsia="宋体" w:cs="宋体"/>
          <w:sz w:val="24"/>
          <w:szCs w:val="24"/>
          <w:lang w:eastAsia="zh-CN"/>
        </w:rPr>
      </w:pPr>
      <w:r>
        <w:rPr>
          <w:rFonts w:ascii="宋体" w:hAnsi="宋体" w:eastAsia="宋体" w:cs="Times New Roman"/>
          <w:spacing w:val="-1"/>
          <w:sz w:val="24"/>
          <w:szCs w:val="24"/>
          <w:lang w:eastAsia="zh-CN"/>
        </w:rPr>
        <w:t xml:space="preserve">7.3.1 </w:t>
      </w:r>
      <w:r>
        <w:rPr>
          <w:rFonts w:ascii="宋体" w:hAnsi="宋体" w:eastAsia="宋体" w:cs="宋体"/>
          <w:spacing w:val="-1"/>
          <w:sz w:val="24"/>
          <w:szCs w:val="24"/>
          <w:lang w:eastAsia="zh-CN"/>
        </w:rPr>
        <w:t>安装偏差的检测应在结构形成空间刚度单元并连接固定后进行。</w:t>
      </w:r>
    </w:p>
    <w:p>
      <w:pPr>
        <w:spacing w:line="360" w:lineRule="auto"/>
        <w:ind w:right="87"/>
        <w:rPr>
          <w:rFonts w:ascii="宋体" w:hAnsi="宋体" w:eastAsia="宋体" w:cs="宋体"/>
          <w:sz w:val="24"/>
          <w:szCs w:val="24"/>
          <w:lang w:eastAsia="zh-CN"/>
        </w:rPr>
      </w:pPr>
      <w:r>
        <w:rPr>
          <w:rFonts w:ascii="宋体" w:hAnsi="宋体" w:eastAsia="宋体" w:cs="Times New Roman"/>
          <w:spacing w:val="-2"/>
          <w:sz w:val="24"/>
          <w:szCs w:val="24"/>
          <w:lang w:eastAsia="zh-CN"/>
        </w:rPr>
        <w:t xml:space="preserve">7.3.2 </w:t>
      </w:r>
      <w:r>
        <w:rPr>
          <w:rFonts w:ascii="宋体" w:hAnsi="宋体" w:eastAsia="宋体" w:cs="宋体"/>
          <w:spacing w:val="-2"/>
          <w:sz w:val="24"/>
          <w:szCs w:val="24"/>
          <w:lang w:eastAsia="zh-CN"/>
        </w:rPr>
        <w:t>临建房屋分部、分项工程的安装施工</w:t>
      </w:r>
      <w:r>
        <w:rPr>
          <w:rFonts w:hint="eastAsia" w:ascii="宋体" w:hAnsi="宋体" w:eastAsia="宋体" w:cs="宋体"/>
          <w:spacing w:val="-2"/>
          <w:sz w:val="24"/>
          <w:szCs w:val="24"/>
          <w:lang w:eastAsia="zh-CN"/>
        </w:rPr>
        <w:t>，应</w:t>
      </w:r>
      <w:r>
        <w:rPr>
          <w:rFonts w:ascii="宋体" w:hAnsi="宋体" w:eastAsia="宋体" w:cs="宋体"/>
          <w:spacing w:val="-2"/>
          <w:sz w:val="24"/>
          <w:szCs w:val="24"/>
          <w:lang w:eastAsia="zh-CN"/>
        </w:rPr>
        <w:t>符合设计要求</w:t>
      </w:r>
      <w:r>
        <w:rPr>
          <w:rFonts w:hint="eastAsia" w:ascii="宋体" w:hAnsi="宋体" w:eastAsia="宋体" w:cs="宋体"/>
          <w:spacing w:val="-2"/>
          <w:sz w:val="24"/>
          <w:szCs w:val="24"/>
          <w:lang w:eastAsia="zh-CN"/>
        </w:rPr>
        <w:t>以</w:t>
      </w:r>
      <w:r>
        <w:rPr>
          <w:rFonts w:ascii="宋体" w:hAnsi="宋体" w:eastAsia="宋体" w:cs="宋体"/>
          <w:spacing w:val="-2"/>
          <w:sz w:val="24"/>
          <w:szCs w:val="24"/>
          <w:lang w:eastAsia="zh-CN"/>
        </w:rPr>
        <w:t>及产品的质量验收</w:t>
      </w:r>
      <w:r>
        <w:rPr>
          <w:rFonts w:ascii="宋体" w:hAnsi="宋体" w:eastAsia="宋体" w:cs="宋体"/>
          <w:spacing w:val="-10"/>
          <w:sz w:val="24"/>
          <w:szCs w:val="24"/>
          <w:lang w:eastAsia="zh-CN"/>
        </w:rPr>
        <w:t>标准。</w:t>
      </w:r>
    </w:p>
    <w:p>
      <w:pPr>
        <w:spacing w:line="360" w:lineRule="auto"/>
        <w:ind w:right="87"/>
        <w:rPr>
          <w:rFonts w:ascii="宋体" w:hAnsi="宋体" w:eastAsia="宋体" w:cs="宋体"/>
          <w:sz w:val="24"/>
          <w:szCs w:val="24"/>
          <w:lang w:eastAsia="zh-CN"/>
        </w:rPr>
      </w:pPr>
      <w:r>
        <w:rPr>
          <w:rFonts w:ascii="宋体" w:hAnsi="宋体" w:eastAsia="宋体" w:cs="Times New Roman"/>
          <w:spacing w:val="-2"/>
          <w:sz w:val="24"/>
          <w:szCs w:val="24"/>
          <w:lang w:eastAsia="zh-CN"/>
        </w:rPr>
        <w:t>7.3.3</w:t>
      </w:r>
      <w:r>
        <w:rPr>
          <w:rFonts w:ascii="宋体" w:hAnsi="宋体" w:eastAsia="宋体" w:cs="Times New Roman"/>
          <w:spacing w:val="34"/>
          <w:sz w:val="24"/>
          <w:szCs w:val="24"/>
          <w:lang w:eastAsia="zh-CN"/>
        </w:rPr>
        <w:t xml:space="preserve"> </w:t>
      </w:r>
      <w:r>
        <w:rPr>
          <w:rFonts w:ascii="宋体" w:hAnsi="宋体" w:eastAsia="宋体" w:cs="宋体"/>
          <w:spacing w:val="-2"/>
          <w:sz w:val="24"/>
          <w:szCs w:val="24"/>
          <w:lang w:eastAsia="zh-CN"/>
        </w:rPr>
        <w:t>临建房屋应</w:t>
      </w:r>
      <w:r>
        <w:rPr>
          <w:rFonts w:hint="eastAsia" w:ascii="宋体" w:hAnsi="宋体" w:eastAsia="宋体" w:cs="宋体"/>
          <w:spacing w:val="-2"/>
          <w:sz w:val="24"/>
          <w:szCs w:val="24"/>
          <w:lang w:eastAsia="zh-CN"/>
        </w:rPr>
        <w:t>在</w:t>
      </w:r>
      <w:r>
        <w:rPr>
          <w:rFonts w:ascii="宋体" w:hAnsi="宋体" w:eastAsia="宋体" w:cs="宋体"/>
          <w:spacing w:val="-2"/>
          <w:sz w:val="24"/>
          <w:szCs w:val="24"/>
          <w:lang w:eastAsia="zh-CN"/>
        </w:rPr>
        <w:t>安装单位自检合格后，由使用单位按</w:t>
      </w:r>
      <w:r>
        <w:rPr>
          <w:rFonts w:hint="eastAsia" w:ascii="宋体" w:hAnsi="宋体" w:eastAsia="宋体" w:cs="宋体"/>
          <w:spacing w:val="-2"/>
          <w:sz w:val="24"/>
          <w:szCs w:val="24"/>
          <w:lang w:eastAsia="zh-CN"/>
        </w:rPr>
        <w:t>本标准</w:t>
      </w:r>
      <w:r>
        <w:rPr>
          <w:rFonts w:ascii="宋体" w:hAnsi="宋体" w:eastAsia="宋体" w:cs="宋体"/>
          <w:spacing w:val="-2"/>
          <w:sz w:val="24"/>
          <w:szCs w:val="24"/>
          <w:lang w:eastAsia="zh-CN"/>
        </w:rPr>
        <w:t>附录</w:t>
      </w:r>
      <w:r>
        <w:rPr>
          <w:rFonts w:ascii="宋体" w:hAnsi="宋体" w:eastAsia="宋体" w:cs="Times New Roman"/>
          <w:spacing w:val="-2"/>
          <w:sz w:val="24"/>
          <w:szCs w:val="24"/>
          <w:lang w:eastAsia="zh-CN"/>
        </w:rPr>
        <w:t>A</w:t>
      </w:r>
      <w:r>
        <w:rPr>
          <w:rFonts w:hint="eastAsia" w:ascii="宋体" w:hAnsi="宋体" w:eastAsia="宋体" w:cs="Times New Roman"/>
          <w:spacing w:val="-2"/>
          <w:sz w:val="24"/>
          <w:szCs w:val="24"/>
          <w:lang w:eastAsia="zh-CN"/>
        </w:rPr>
        <w:t>的规定要求</w:t>
      </w:r>
      <w:r>
        <w:rPr>
          <w:rFonts w:ascii="宋体" w:hAnsi="宋体" w:eastAsia="宋体" w:cs="宋体"/>
          <w:spacing w:val="-2"/>
          <w:sz w:val="24"/>
          <w:szCs w:val="24"/>
          <w:lang w:eastAsia="zh-CN"/>
        </w:rPr>
        <w:t>组织</w:t>
      </w:r>
      <w:r>
        <w:rPr>
          <w:rFonts w:ascii="宋体" w:hAnsi="宋体" w:eastAsia="宋体" w:cs="宋体"/>
          <w:spacing w:val="-5"/>
          <w:sz w:val="24"/>
          <w:szCs w:val="24"/>
          <w:lang w:eastAsia="zh-CN"/>
        </w:rPr>
        <w:t>监理单位、安装单位进行安装质量验收，合格后方可交</w:t>
      </w:r>
      <w:r>
        <w:rPr>
          <w:rFonts w:ascii="宋体" w:hAnsi="宋体" w:eastAsia="宋体" w:cs="宋体"/>
          <w:spacing w:val="-6"/>
          <w:sz w:val="24"/>
          <w:szCs w:val="24"/>
          <w:lang w:eastAsia="zh-CN"/>
        </w:rPr>
        <w:t>付使用。</w:t>
      </w:r>
    </w:p>
    <w:p>
      <w:pPr>
        <w:pStyle w:val="3"/>
        <w:spacing w:before="240" w:after="240" w:line="360" w:lineRule="auto"/>
        <w:jc w:val="center"/>
        <w:rPr>
          <w:rFonts w:ascii="黑体" w:hAnsi="黑体" w:eastAsia="黑体"/>
          <w:b w:val="0"/>
          <w:sz w:val="24"/>
          <w:szCs w:val="24"/>
          <w:lang w:eastAsia="zh-CN"/>
        </w:rPr>
      </w:pPr>
      <w:r>
        <w:rPr>
          <w:rFonts w:ascii="黑体" w:hAnsi="黑体" w:eastAsia="黑体"/>
          <w:b w:val="0"/>
          <w:sz w:val="24"/>
          <w:szCs w:val="24"/>
          <w:lang w:eastAsia="zh-CN"/>
        </w:rPr>
        <w:t>7.4  使用安全要求</w:t>
      </w:r>
    </w:p>
    <w:p>
      <w:pPr>
        <w:spacing w:line="360" w:lineRule="auto"/>
        <w:ind w:right="87"/>
        <w:rPr>
          <w:rFonts w:ascii="宋体" w:hAnsi="宋体" w:eastAsia="宋体" w:cs="宋体"/>
          <w:sz w:val="24"/>
          <w:szCs w:val="24"/>
          <w:lang w:eastAsia="zh-CN"/>
        </w:rPr>
      </w:pPr>
      <w:r>
        <w:rPr>
          <w:rFonts w:ascii="宋体" w:hAnsi="宋体" w:eastAsia="宋体" w:cs="宋体"/>
          <w:sz w:val="24"/>
          <w:szCs w:val="24"/>
          <w:lang w:eastAsia="zh-CN"/>
        </w:rPr>
        <w:t xml:space="preserve">7.4.1 </w:t>
      </w:r>
      <w:r>
        <w:rPr>
          <w:rFonts w:hint="eastAsia" w:ascii="宋体" w:hAnsi="宋体" w:eastAsia="宋体" w:cs="宋体"/>
          <w:sz w:val="24"/>
          <w:szCs w:val="24"/>
          <w:lang w:eastAsia="zh-CN"/>
        </w:rPr>
        <w:t>临建房屋使用单位应建立临建房屋的使用管理制度，根据临建房屋建筑、结构设计文件和使用维护说明书等，就如何规范使用和维护管理，制定相应的管理制度、明确责任人，并有效地落实执行。</w:t>
      </w:r>
    </w:p>
    <w:p>
      <w:pPr>
        <w:spacing w:line="360" w:lineRule="auto"/>
        <w:rPr>
          <w:rFonts w:ascii="仿宋" w:hAnsi="仿宋" w:eastAsia="仿宋"/>
          <w:color w:val="7030A0"/>
          <w:sz w:val="24"/>
          <w:szCs w:val="24"/>
          <w:lang w:eastAsia="zh-CN"/>
        </w:rPr>
      </w:pPr>
      <w:r>
        <w:rPr>
          <w:rFonts w:hint="eastAsia" w:ascii="仿宋" w:hAnsi="仿宋" w:eastAsia="仿宋"/>
          <w:color w:val="7030A0"/>
          <w:sz w:val="24"/>
          <w:szCs w:val="24"/>
          <w:lang w:eastAsia="zh-CN"/>
        </w:rPr>
        <w:t>【条文说明】</w:t>
      </w:r>
      <w:r>
        <w:rPr>
          <w:rFonts w:ascii="仿宋" w:hAnsi="仿宋" w:eastAsia="仿宋"/>
          <w:color w:val="7030A0"/>
          <w:sz w:val="24"/>
          <w:szCs w:val="24"/>
          <w:lang w:eastAsia="zh-CN"/>
        </w:rPr>
        <w:t>7.4.1 临建房屋</w:t>
      </w:r>
      <w:r>
        <w:rPr>
          <w:rFonts w:hint="eastAsia" w:ascii="仿宋" w:hAnsi="仿宋" w:eastAsia="仿宋"/>
          <w:color w:val="7030A0"/>
          <w:sz w:val="24"/>
          <w:szCs w:val="24"/>
          <w:lang w:eastAsia="zh-CN"/>
        </w:rPr>
        <w:t>使用单位应</w:t>
      </w:r>
      <w:r>
        <w:rPr>
          <w:rFonts w:ascii="仿宋" w:hAnsi="仿宋" w:eastAsia="仿宋"/>
          <w:color w:val="7030A0"/>
          <w:sz w:val="24"/>
          <w:szCs w:val="24"/>
          <w:lang w:eastAsia="zh-CN"/>
        </w:rPr>
        <w:t>建立</w:t>
      </w:r>
      <w:r>
        <w:rPr>
          <w:rFonts w:hint="eastAsia" w:ascii="仿宋" w:hAnsi="仿宋" w:eastAsia="仿宋"/>
          <w:color w:val="7030A0"/>
          <w:sz w:val="24"/>
          <w:szCs w:val="24"/>
          <w:lang w:eastAsia="zh-CN"/>
        </w:rPr>
        <w:t>临建房屋</w:t>
      </w:r>
      <w:r>
        <w:rPr>
          <w:rFonts w:ascii="仿宋" w:hAnsi="仿宋" w:eastAsia="仿宋"/>
          <w:color w:val="7030A0"/>
          <w:sz w:val="24"/>
          <w:szCs w:val="24"/>
          <w:lang w:eastAsia="zh-CN"/>
        </w:rPr>
        <w:t>的使用管理制度。</w:t>
      </w:r>
      <w:r>
        <w:rPr>
          <w:rFonts w:hint="eastAsia" w:ascii="仿宋" w:hAnsi="仿宋" w:eastAsia="仿宋"/>
          <w:color w:val="7030A0"/>
          <w:sz w:val="24"/>
          <w:szCs w:val="24"/>
          <w:lang w:eastAsia="zh-CN"/>
        </w:rPr>
        <w:t>确保</w:t>
      </w:r>
      <w:r>
        <w:rPr>
          <w:rFonts w:ascii="仿宋" w:hAnsi="仿宋" w:eastAsia="仿宋"/>
          <w:color w:val="7030A0"/>
          <w:sz w:val="24"/>
          <w:szCs w:val="24"/>
          <w:lang w:eastAsia="zh-CN"/>
        </w:rPr>
        <w:t>在设计允许荷载条件下使用</w:t>
      </w:r>
      <w:r>
        <w:rPr>
          <w:rFonts w:hint="eastAsia" w:ascii="仿宋" w:hAnsi="仿宋" w:eastAsia="仿宋"/>
          <w:color w:val="7030A0"/>
          <w:sz w:val="24"/>
          <w:szCs w:val="24"/>
          <w:lang w:eastAsia="zh-CN"/>
        </w:rPr>
        <w:t>；</w:t>
      </w:r>
      <w:r>
        <w:rPr>
          <w:rFonts w:ascii="仿宋" w:hAnsi="仿宋" w:eastAsia="仿宋"/>
          <w:color w:val="7030A0"/>
          <w:sz w:val="24"/>
          <w:szCs w:val="24"/>
          <w:lang w:eastAsia="zh-CN"/>
        </w:rPr>
        <w:t>对易发生人员聚集的区域应设置限载标志牌及安全警示标识</w:t>
      </w:r>
      <w:r>
        <w:rPr>
          <w:rFonts w:hint="eastAsia" w:ascii="仿宋" w:hAnsi="仿宋" w:eastAsia="仿宋"/>
          <w:color w:val="7030A0"/>
          <w:sz w:val="24"/>
          <w:szCs w:val="24"/>
          <w:lang w:eastAsia="zh-CN"/>
        </w:rPr>
        <w:t>；</w:t>
      </w:r>
      <w:r>
        <w:rPr>
          <w:rFonts w:ascii="仿宋" w:hAnsi="仿宋" w:eastAsia="仿宋"/>
          <w:color w:val="7030A0"/>
          <w:sz w:val="24"/>
          <w:szCs w:val="24"/>
          <w:lang w:eastAsia="zh-CN"/>
        </w:rPr>
        <w:t>在墙体上安装空调主机等设施时应经原设计单位验算确认</w:t>
      </w:r>
      <w:r>
        <w:rPr>
          <w:rFonts w:hint="eastAsia" w:ascii="仿宋" w:hAnsi="仿宋" w:eastAsia="仿宋"/>
          <w:color w:val="7030A0"/>
          <w:sz w:val="24"/>
          <w:szCs w:val="24"/>
          <w:lang w:eastAsia="zh-CN"/>
        </w:rPr>
        <w:t>；要加强、落实使用阶段的安全检查，严格检查临建房屋地基基础、承重结构、消防及用电设施安全状况；有关临建房屋安全使用和维护管理的其他事项。</w:t>
      </w:r>
    </w:p>
    <w:p>
      <w:pPr>
        <w:spacing w:line="360" w:lineRule="auto"/>
        <w:rPr>
          <w:rFonts w:ascii="仿宋" w:hAnsi="仿宋" w:eastAsia="仿宋"/>
          <w:color w:val="7030A0"/>
          <w:sz w:val="24"/>
          <w:szCs w:val="24"/>
          <w:lang w:eastAsia="zh-CN"/>
        </w:rPr>
      </w:pPr>
      <w:r>
        <w:rPr>
          <w:rFonts w:hint="eastAsia" w:ascii="仿宋" w:hAnsi="仿宋" w:eastAsia="仿宋"/>
          <w:color w:val="7030A0"/>
          <w:sz w:val="24"/>
          <w:szCs w:val="24"/>
          <w:lang w:eastAsia="zh-CN"/>
        </w:rPr>
        <w:t xml:space="preserve"> </w:t>
      </w:r>
      <w:r>
        <w:rPr>
          <w:rFonts w:ascii="仿宋" w:hAnsi="仿宋" w:eastAsia="仿宋"/>
          <w:color w:val="7030A0"/>
          <w:sz w:val="24"/>
          <w:szCs w:val="24"/>
          <w:lang w:eastAsia="zh-CN"/>
        </w:rPr>
        <w:t xml:space="preserve">   </w:t>
      </w:r>
      <w:r>
        <w:rPr>
          <w:rFonts w:hint="eastAsia" w:ascii="仿宋" w:hAnsi="仿宋" w:eastAsia="仿宋"/>
          <w:color w:val="7030A0"/>
          <w:sz w:val="24"/>
          <w:szCs w:val="24"/>
          <w:lang w:eastAsia="zh-CN"/>
        </w:rPr>
        <w:t>对于制定的管理制度文件，应有效地落实执行，形成相应的检查管理记录。</w:t>
      </w:r>
    </w:p>
    <w:p>
      <w:pPr>
        <w:spacing w:line="360" w:lineRule="auto"/>
        <w:ind w:right="87"/>
        <w:rPr>
          <w:rFonts w:ascii="宋体" w:hAnsi="宋体" w:eastAsia="宋体" w:cs="宋体"/>
          <w:spacing w:val="-2"/>
          <w:sz w:val="24"/>
          <w:szCs w:val="24"/>
          <w:lang w:eastAsia="zh-CN"/>
        </w:rPr>
      </w:pPr>
      <w:r>
        <w:rPr>
          <w:rFonts w:ascii="宋体" w:hAnsi="宋体" w:eastAsia="宋体" w:cs="宋体"/>
          <w:spacing w:val="-2"/>
          <w:sz w:val="24"/>
          <w:szCs w:val="24"/>
          <w:lang w:eastAsia="zh-CN"/>
        </w:rPr>
        <w:t>7.4.2 临建房屋使用应建立防风、防汛、防雨雪灾害等应急预案；在风暴、洪水、雨雪来临前，应进行全面检查，必要时应采取可靠的加固措施。</w:t>
      </w:r>
    </w:p>
    <w:p>
      <w:pPr>
        <w:spacing w:line="360" w:lineRule="auto"/>
        <w:ind w:right="87"/>
        <w:rPr>
          <w:rFonts w:ascii="宋体" w:hAnsi="宋体" w:eastAsia="宋体" w:cs="宋体"/>
          <w:spacing w:val="-2"/>
          <w:sz w:val="24"/>
          <w:szCs w:val="24"/>
          <w:lang w:eastAsia="zh-CN"/>
        </w:rPr>
      </w:pPr>
      <w:r>
        <w:rPr>
          <w:rFonts w:ascii="宋体" w:hAnsi="宋体" w:eastAsia="宋体" w:cs="宋体"/>
          <w:spacing w:val="-2"/>
          <w:sz w:val="24"/>
          <w:szCs w:val="24"/>
          <w:lang w:eastAsia="zh-CN"/>
        </w:rPr>
        <w:t>7.4.3 临建房屋在使用过程中不</w:t>
      </w:r>
      <w:r>
        <w:rPr>
          <w:rFonts w:hint="eastAsia" w:ascii="宋体" w:hAnsi="宋体" w:eastAsia="宋体" w:cs="宋体"/>
          <w:spacing w:val="-2"/>
          <w:sz w:val="24"/>
          <w:szCs w:val="24"/>
          <w:lang w:eastAsia="zh-CN"/>
        </w:rPr>
        <w:t>得</w:t>
      </w:r>
      <w:r>
        <w:rPr>
          <w:rFonts w:ascii="宋体" w:hAnsi="宋体" w:eastAsia="宋体" w:cs="宋体"/>
          <w:spacing w:val="-2"/>
          <w:sz w:val="24"/>
          <w:szCs w:val="24"/>
          <w:lang w:eastAsia="zh-CN"/>
        </w:rPr>
        <w:t>更改设计使用功能，楼面的使用荷载不</w:t>
      </w:r>
      <w:r>
        <w:rPr>
          <w:rFonts w:hint="eastAsia" w:ascii="宋体" w:hAnsi="宋体" w:eastAsia="宋体" w:cs="宋体"/>
          <w:spacing w:val="-2"/>
          <w:sz w:val="24"/>
          <w:szCs w:val="24"/>
          <w:lang w:eastAsia="zh-CN"/>
        </w:rPr>
        <w:t>得</w:t>
      </w:r>
      <w:r>
        <w:rPr>
          <w:rFonts w:ascii="宋体" w:hAnsi="宋体" w:eastAsia="宋体" w:cs="宋体"/>
          <w:spacing w:val="-2"/>
          <w:sz w:val="24"/>
          <w:szCs w:val="24"/>
          <w:lang w:eastAsia="zh-CN"/>
        </w:rPr>
        <w:t>超过设计值</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当楼面使用荷载</w:t>
      </w:r>
      <w:r>
        <w:rPr>
          <w:rFonts w:hint="eastAsia" w:ascii="宋体" w:hAnsi="宋体" w:eastAsia="宋体" w:cs="宋体"/>
          <w:spacing w:val="-2"/>
          <w:sz w:val="24"/>
          <w:szCs w:val="24"/>
          <w:lang w:eastAsia="zh-CN"/>
        </w:rPr>
        <w:t>确需</w:t>
      </w:r>
      <w:r>
        <w:rPr>
          <w:rFonts w:ascii="宋体" w:hAnsi="宋体" w:eastAsia="宋体" w:cs="宋体"/>
          <w:spacing w:val="-2"/>
          <w:sz w:val="24"/>
          <w:szCs w:val="24"/>
          <w:lang w:eastAsia="zh-CN"/>
        </w:rPr>
        <w:t>超过设计值时，应进行</w:t>
      </w:r>
      <w:r>
        <w:rPr>
          <w:rFonts w:hint="eastAsia" w:ascii="宋体" w:hAnsi="宋体" w:eastAsia="宋体" w:cs="宋体"/>
          <w:spacing w:val="-2"/>
          <w:sz w:val="24"/>
          <w:szCs w:val="24"/>
          <w:lang w:eastAsia="zh-CN"/>
        </w:rPr>
        <w:t>专项</w:t>
      </w:r>
      <w:r>
        <w:rPr>
          <w:rFonts w:ascii="宋体" w:hAnsi="宋体" w:eastAsia="宋体" w:cs="宋体"/>
          <w:spacing w:val="-2"/>
          <w:sz w:val="24"/>
          <w:szCs w:val="24"/>
          <w:lang w:eastAsia="zh-CN"/>
        </w:rPr>
        <w:t>安全评估。</w:t>
      </w:r>
    </w:p>
    <w:p>
      <w:pPr>
        <w:spacing w:line="360" w:lineRule="auto"/>
        <w:ind w:right="87"/>
        <w:rPr>
          <w:rFonts w:ascii="宋体" w:hAnsi="宋体" w:eastAsia="宋体" w:cs="宋体"/>
          <w:spacing w:val="-2"/>
          <w:sz w:val="24"/>
          <w:szCs w:val="24"/>
          <w:lang w:eastAsia="zh-CN"/>
        </w:rPr>
      </w:pPr>
      <w:r>
        <w:rPr>
          <w:rFonts w:ascii="宋体" w:hAnsi="宋体" w:eastAsia="宋体" w:cs="宋体"/>
          <w:spacing w:val="-2"/>
          <w:sz w:val="24"/>
          <w:szCs w:val="24"/>
          <w:lang w:eastAsia="zh-CN"/>
        </w:rPr>
        <w:t>7.4.4 临建房屋在使用过程中，不得随意开洞、打孔或对结构进行改动，不得擅自拆卸隔墙和围护结构构件。</w:t>
      </w:r>
    </w:p>
    <w:p>
      <w:pPr>
        <w:spacing w:line="360" w:lineRule="auto"/>
        <w:ind w:right="87"/>
        <w:rPr>
          <w:rFonts w:ascii="宋体" w:hAnsi="宋体" w:eastAsia="宋体" w:cs="宋体"/>
          <w:spacing w:val="-2"/>
          <w:sz w:val="24"/>
          <w:szCs w:val="24"/>
          <w:lang w:eastAsia="zh-CN"/>
        </w:rPr>
      </w:pPr>
      <w:r>
        <w:rPr>
          <w:rFonts w:ascii="宋体" w:hAnsi="宋体" w:eastAsia="宋体" w:cs="宋体"/>
          <w:spacing w:val="-2"/>
          <w:sz w:val="24"/>
          <w:szCs w:val="24"/>
          <w:lang w:eastAsia="zh-CN"/>
        </w:rPr>
        <w:t>7.4.5 临建房屋在墙体上安装吊挂件时，应满足结构受力的要求。</w:t>
      </w:r>
    </w:p>
    <w:p>
      <w:pPr>
        <w:spacing w:line="360" w:lineRule="auto"/>
        <w:ind w:right="87"/>
        <w:rPr>
          <w:rFonts w:ascii="宋体" w:hAnsi="宋体" w:eastAsia="宋体" w:cs="宋体"/>
          <w:spacing w:val="-2"/>
          <w:sz w:val="24"/>
          <w:szCs w:val="24"/>
          <w:lang w:eastAsia="zh-CN"/>
        </w:rPr>
      </w:pPr>
      <w:r>
        <w:rPr>
          <w:rFonts w:ascii="宋体" w:hAnsi="宋体" w:eastAsia="宋体" w:cs="宋体"/>
          <w:spacing w:val="-2"/>
          <w:sz w:val="24"/>
          <w:szCs w:val="24"/>
          <w:lang w:eastAsia="zh-CN"/>
        </w:rPr>
        <w:t>7.4.6 临建房屋应统一安装取暖设施，不得擅自更改原设计电路。严禁私拉乱接电线，严禁擅自使用电热器具，严禁明火取暖。</w:t>
      </w:r>
    </w:p>
    <w:p>
      <w:pPr>
        <w:spacing w:line="360" w:lineRule="auto"/>
        <w:rPr>
          <w:rFonts w:ascii="仿宋" w:hAnsi="仿宋" w:eastAsia="仿宋" w:cs="宋体"/>
          <w:color w:val="7030A0"/>
          <w:sz w:val="24"/>
          <w:szCs w:val="24"/>
          <w:lang w:eastAsia="zh-CN"/>
        </w:rPr>
      </w:pPr>
      <w:r>
        <w:rPr>
          <w:rFonts w:hint="eastAsia" w:ascii="仿宋" w:hAnsi="仿宋" w:eastAsia="仿宋" w:cs="宋体"/>
          <w:color w:val="7030A0"/>
          <w:spacing w:val="-1"/>
          <w:sz w:val="24"/>
          <w:szCs w:val="24"/>
          <w:lang w:eastAsia="zh-CN"/>
        </w:rPr>
        <w:t>【条文说明】</w:t>
      </w:r>
      <w:r>
        <w:rPr>
          <w:rFonts w:ascii="仿宋" w:hAnsi="仿宋" w:eastAsia="仿宋" w:cs="Times New Roman"/>
          <w:color w:val="7030A0"/>
          <w:sz w:val="24"/>
          <w:szCs w:val="24"/>
          <w:lang w:eastAsia="zh-CN"/>
        </w:rPr>
        <w:t xml:space="preserve">7.4.6 </w:t>
      </w:r>
      <w:r>
        <w:rPr>
          <w:rFonts w:ascii="仿宋" w:hAnsi="仿宋" w:eastAsia="仿宋" w:cs="宋体"/>
          <w:color w:val="7030A0"/>
          <w:sz w:val="24"/>
          <w:szCs w:val="24"/>
          <w:lang w:eastAsia="zh-CN"/>
        </w:rPr>
        <w:t>严禁擅自使用电热器具</w:t>
      </w:r>
      <w:r>
        <w:rPr>
          <w:rFonts w:hint="eastAsia" w:ascii="仿宋" w:hAnsi="仿宋" w:eastAsia="仿宋" w:cs="宋体"/>
          <w:color w:val="7030A0"/>
          <w:sz w:val="24"/>
          <w:szCs w:val="24"/>
          <w:lang w:eastAsia="zh-CN"/>
        </w:rPr>
        <w:t>，包括</w:t>
      </w:r>
      <w:r>
        <w:rPr>
          <w:rFonts w:ascii="仿宋" w:hAnsi="仿宋" w:eastAsia="仿宋" w:cs="宋体"/>
          <w:color w:val="7030A0"/>
          <w:sz w:val="24"/>
          <w:szCs w:val="24"/>
          <w:lang w:eastAsia="zh-CN"/>
        </w:rPr>
        <w:t>热得快、电褥、电炉子、电饭锅等，避免发生</w:t>
      </w:r>
      <w:r>
        <w:rPr>
          <w:rFonts w:ascii="仿宋" w:hAnsi="仿宋" w:eastAsia="仿宋" w:cs="宋体"/>
          <w:color w:val="7030A0"/>
          <w:spacing w:val="-3"/>
          <w:sz w:val="24"/>
          <w:szCs w:val="24"/>
          <w:lang w:eastAsia="zh-CN"/>
        </w:rPr>
        <w:t>安全事故。</w:t>
      </w:r>
    </w:p>
    <w:p>
      <w:pPr>
        <w:rPr>
          <w:rFonts w:ascii="宋体" w:hAnsi="宋体" w:eastAsia="宋体" w:cs="宋体"/>
          <w:sz w:val="24"/>
          <w:szCs w:val="24"/>
          <w:lang w:eastAsia="zh-CN"/>
        </w:rPr>
        <w:sectPr>
          <w:footerReference r:id="rId11" w:type="default"/>
          <w:pgSz w:w="11900" w:h="16840"/>
          <w:pgMar w:top="1431" w:right="1705" w:bottom="1170" w:left="1785" w:header="0" w:footer="994" w:gutter="0"/>
          <w:pgNumType w:fmt="decimal"/>
          <w:cols w:space="720" w:num="1"/>
        </w:sectPr>
      </w:pPr>
    </w:p>
    <w:p>
      <w:pPr>
        <w:pStyle w:val="2"/>
        <w:spacing w:before="240" w:after="240" w:line="360" w:lineRule="auto"/>
        <w:jc w:val="center"/>
        <w:rPr>
          <w:rFonts w:ascii="宋体" w:hAnsi="宋体" w:eastAsia="宋体" w:cs="宋体"/>
          <w:b w:val="0"/>
          <w:spacing w:val="-10"/>
          <w:sz w:val="32"/>
          <w:szCs w:val="32"/>
          <w:lang w:eastAsia="zh-CN"/>
          <w14:textOutline w14:w="3175" w14:cap="flat" w14:cmpd="sng" w14:algn="ctr">
            <w14:solidFill>
              <w14:srgbClr w14:val="000000"/>
            </w14:solidFill>
            <w14:prstDash w14:val="solid"/>
            <w14:miter w14:val="0"/>
          </w14:textOutline>
        </w:rPr>
      </w:pPr>
      <w:bookmarkStart w:id="39" w:name="bookmark23"/>
      <w:bookmarkEnd w:id="39"/>
      <w:bookmarkStart w:id="40" w:name="bookmark66"/>
      <w:bookmarkEnd w:id="40"/>
      <w:bookmarkStart w:id="41" w:name="bookmark21"/>
      <w:bookmarkEnd w:id="41"/>
      <w:bookmarkStart w:id="42" w:name="bookmark22"/>
      <w:bookmarkEnd w:id="42"/>
      <w:r>
        <w:rPr>
          <w:rFonts w:ascii="宋体" w:hAnsi="宋体" w:eastAsia="宋体" w:cs="宋体"/>
          <w:b w:val="0"/>
          <w:spacing w:val="-10"/>
          <w:sz w:val="32"/>
          <w:szCs w:val="32"/>
          <w:lang w:eastAsia="zh-CN"/>
          <w14:textOutline w14:w="3175" w14:cap="flat" w14:cmpd="sng" w14:algn="ctr">
            <w14:solidFill>
              <w14:srgbClr w14:val="000000"/>
            </w14:solidFill>
            <w14:prstDash w14:val="solid"/>
            <w14:miter w14:val="0"/>
          </w14:textOutline>
        </w:rPr>
        <w:t>8  拆除、运输、维修及保管</w:t>
      </w:r>
    </w:p>
    <w:p>
      <w:pPr>
        <w:pStyle w:val="3"/>
        <w:spacing w:before="240" w:after="240" w:line="360" w:lineRule="auto"/>
        <w:jc w:val="center"/>
        <w:rPr>
          <w:rFonts w:ascii="黑体" w:hAnsi="黑体" w:eastAsia="黑体"/>
          <w:b w:val="0"/>
          <w:sz w:val="24"/>
          <w:szCs w:val="24"/>
          <w:lang w:eastAsia="zh-CN"/>
        </w:rPr>
      </w:pPr>
      <w:r>
        <w:rPr>
          <w:rFonts w:ascii="黑体" w:hAnsi="黑体" w:eastAsia="黑体"/>
          <w:b w:val="0"/>
          <w:sz w:val="24"/>
          <w:szCs w:val="24"/>
          <w:lang w:eastAsia="zh-CN"/>
        </w:rPr>
        <w:t>8.1  一般规定</w:t>
      </w:r>
    </w:p>
    <w:p>
      <w:pPr>
        <w:spacing w:line="360" w:lineRule="auto"/>
        <w:ind w:left="21" w:right="8"/>
        <w:rPr>
          <w:rFonts w:ascii="宋体" w:hAnsi="宋体" w:eastAsia="宋体" w:cs="宋体"/>
          <w:sz w:val="24"/>
          <w:szCs w:val="24"/>
          <w:lang w:eastAsia="zh-CN"/>
        </w:rPr>
      </w:pPr>
      <w:r>
        <w:rPr>
          <w:rFonts w:ascii="宋体" w:hAnsi="宋体" w:eastAsia="宋体" w:cs="Times New Roman"/>
          <w:sz w:val="24"/>
          <w:szCs w:val="24"/>
          <w:lang w:eastAsia="zh-CN"/>
        </w:rPr>
        <w:t xml:space="preserve">8.1.1 </w:t>
      </w:r>
      <w:r>
        <w:rPr>
          <w:rFonts w:hint="eastAsia" w:ascii="宋体" w:hAnsi="宋体" w:eastAsia="宋体" w:cs="宋体"/>
          <w:sz w:val="24"/>
          <w:szCs w:val="24"/>
          <w:lang w:eastAsia="zh-CN"/>
        </w:rPr>
        <w:t>临建房屋拆除区域</w:t>
      </w:r>
      <w:r>
        <w:rPr>
          <w:rFonts w:ascii="宋体" w:hAnsi="宋体" w:eastAsia="宋体" w:cs="宋体"/>
          <w:sz w:val="24"/>
          <w:szCs w:val="24"/>
          <w:lang w:eastAsia="zh-CN"/>
        </w:rPr>
        <w:t>应</w:t>
      </w:r>
      <w:r>
        <w:rPr>
          <w:rFonts w:hint="eastAsia" w:ascii="宋体" w:hAnsi="宋体" w:eastAsia="宋体" w:cs="宋体"/>
          <w:sz w:val="24"/>
          <w:szCs w:val="24"/>
          <w:lang w:eastAsia="zh-CN"/>
        </w:rPr>
        <w:t>采用</w:t>
      </w:r>
      <w:r>
        <w:rPr>
          <w:rFonts w:ascii="宋体" w:hAnsi="宋体" w:eastAsia="宋体" w:cs="宋体"/>
          <w:sz w:val="24"/>
          <w:szCs w:val="24"/>
          <w:lang w:eastAsia="zh-CN"/>
        </w:rPr>
        <w:t>围栏隔离并设</w:t>
      </w:r>
      <w:r>
        <w:rPr>
          <w:rFonts w:hint="eastAsia" w:ascii="宋体" w:hAnsi="宋体" w:eastAsia="宋体" w:cs="宋体"/>
          <w:sz w:val="24"/>
          <w:szCs w:val="24"/>
          <w:lang w:eastAsia="zh-CN"/>
        </w:rPr>
        <w:t>置</w:t>
      </w:r>
      <w:r>
        <w:rPr>
          <w:rFonts w:ascii="宋体" w:hAnsi="宋体" w:eastAsia="宋体" w:cs="宋体"/>
          <w:sz w:val="24"/>
          <w:szCs w:val="24"/>
          <w:lang w:eastAsia="zh-CN"/>
        </w:rPr>
        <w:t>警示</w:t>
      </w:r>
      <w:r>
        <w:rPr>
          <w:rFonts w:ascii="宋体" w:hAnsi="宋体" w:eastAsia="宋体" w:cs="宋体"/>
          <w:spacing w:val="-4"/>
          <w:sz w:val="24"/>
          <w:szCs w:val="24"/>
          <w:lang w:eastAsia="zh-CN"/>
        </w:rPr>
        <w:t>标志</w:t>
      </w:r>
      <w:r>
        <w:rPr>
          <w:rFonts w:ascii="宋体" w:hAnsi="宋体" w:eastAsia="宋体" w:cs="宋体"/>
          <w:sz w:val="24"/>
          <w:szCs w:val="24"/>
          <w:lang w:eastAsia="zh-CN"/>
        </w:rPr>
        <w:t>，不得</w:t>
      </w:r>
      <w:r>
        <w:rPr>
          <w:rFonts w:hint="eastAsia" w:ascii="宋体" w:hAnsi="宋体" w:eastAsia="宋体" w:cs="宋体"/>
          <w:sz w:val="24"/>
          <w:szCs w:val="24"/>
          <w:lang w:eastAsia="zh-CN"/>
        </w:rPr>
        <w:t>在围栏隔离的</w:t>
      </w:r>
      <w:r>
        <w:rPr>
          <w:rFonts w:ascii="宋体" w:hAnsi="宋体" w:eastAsia="宋体" w:cs="宋体"/>
          <w:sz w:val="24"/>
          <w:szCs w:val="24"/>
          <w:lang w:eastAsia="zh-CN"/>
        </w:rPr>
        <w:t>区域</w:t>
      </w:r>
      <w:r>
        <w:rPr>
          <w:rFonts w:hint="eastAsia" w:ascii="宋体" w:hAnsi="宋体" w:eastAsia="宋体" w:cs="宋体"/>
          <w:sz w:val="24"/>
          <w:szCs w:val="24"/>
          <w:lang w:eastAsia="zh-CN"/>
        </w:rPr>
        <w:t>内</w:t>
      </w:r>
      <w:r>
        <w:rPr>
          <w:rFonts w:ascii="宋体" w:hAnsi="宋体" w:eastAsia="宋体" w:cs="宋体"/>
          <w:sz w:val="24"/>
          <w:szCs w:val="24"/>
          <w:lang w:eastAsia="zh-CN"/>
        </w:rPr>
        <w:t>从事其他作业</w:t>
      </w:r>
      <w:r>
        <w:rPr>
          <w:rFonts w:ascii="宋体" w:hAnsi="宋体" w:eastAsia="宋体" w:cs="宋体"/>
          <w:spacing w:val="-4"/>
          <w:sz w:val="24"/>
          <w:szCs w:val="24"/>
          <w:lang w:eastAsia="zh-CN"/>
        </w:rPr>
        <w:t>。</w:t>
      </w:r>
    </w:p>
    <w:p>
      <w:pPr>
        <w:spacing w:line="360" w:lineRule="auto"/>
        <w:ind w:left="21" w:right="8"/>
        <w:rPr>
          <w:rFonts w:ascii="宋体" w:hAnsi="宋体" w:eastAsia="宋体" w:cs="宋体"/>
          <w:sz w:val="24"/>
          <w:szCs w:val="24"/>
          <w:lang w:eastAsia="zh-CN"/>
        </w:rPr>
      </w:pPr>
      <w:r>
        <w:rPr>
          <w:rFonts w:ascii="宋体" w:hAnsi="宋体" w:eastAsia="宋体" w:cs="宋体"/>
          <w:sz w:val="24"/>
          <w:szCs w:val="24"/>
          <w:lang w:eastAsia="zh-CN"/>
        </w:rPr>
        <w:t>8.1.2 临建房屋拆除应</w:t>
      </w:r>
      <w:r>
        <w:rPr>
          <w:rFonts w:hint="eastAsia" w:ascii="宋体" w:hAnsi="宋体" w:eastAsia="宋体" w:cs="宋体"/>
          <w:sz w:val="24"/>
          <w:szCs w:val="24"/>
          <w:lang w:eastAsia="zh-CN"/>
        </w:rPr>
        <w:t>按</w:t>
      </w:r>
      <w:r>
        <w:rPr>
          <w:rFonts w:ascii="宋体" w:hAnsi="宋体" w:eastAsia="宋体" w:cs="宋体"/>
          <w:sz w:val="24"/>
          <w:szCs w:val="24"/>
          <w:lang w:eastAsia="zh-CN"/>
        </w:rPr>
        <w:t>《建筑拆除工程安全技术规范》JGJ 147</w:t>
      </w:r>
      <w:r>
        <w:rPr>
          <w:rFonts w:hint="eastAsia" w:ascii="宋体" w:hAnsi="宋体" w:eastAsia="宋体" w:cs="宋体"/>
          <w:sz w:val="24"/>
          <w:szCs w:val="24"/>
          <w:lang w:eastAsia="zh-CN"/>
        </w:rPr>
        <w:t>中的相关规定执行，拆除</w:t>
      </w:r>
      <w:r>
        <w:rPr>
          <w:rFonts w:ascii="宋体" w:hAnsi="宋体" w:eastAsia="宋体" w:cs="宋体"/>
          <w:sz w:val="24"/>
          <w:szCs w:val="24"/>
          <w:lang w:eastAsia="zh-CN"/>
        </w:rPr>
        <w:t>施工前应编制拆除技术方案</w:t>
      </w:r>
      <w:r>
        <w:rPr>
          <w:rFonts w:hint="eastAsia" w:ascii="宋体" w:hAnsi="宋体" w:eastAsia="宋体" w:cs="宋体"/>
          <w:sz w:val="24"/>
          <w:szCs w:val="24"/>
          <w:lang w:eastAsia="zh-CN"/>
        </w:rPr>
        <w:t>，并</w:t>
      </w:r>
      <w:r>
        <w:rPr>
          <w:rFonts w:ascii="宋体" w:hAnsi="宋体" w:eastAsia="宋体" w:cs="宋体"/>
          <w:sz w:val="24"/>
          <w:szCs w:val="24"/>
          <w:lang w:eastAsia="zh-CN"/>
        </w:rPr>
        <w:t>制定应急预案</w:t>
      </w:r>
      <w:r>
        <w:rPr>
          <w:rFonts w:hint="eastAsia" w:ascii="宋体" w:hAnsi="宋体" w:eastAsia="宋体" w:cs="宋体"/>
          <w:sz w:val="24"/>
          <w:szCs w:val="24"/>
          <w:lang w:eastAsia="zh-CN"/>
        </w:rPr>
        <w:t>。</w:t>
      </w:r>
    </w:p>
    <w:p>
      <w:pPr>
        <w:spacing w:line="360" w:lineRule="auto"/>
        <w:ind w:left="21" w:right="8"/>
        <w:rPr>
          <w:rFonts w:ascii="宋体" w:hAnsi="宋体" w:eastAsia="宋体" w:cs="宋体"/>
          <w:sz w:val="24"/>
          <w:szCs w:val="24"/>
          <w:lang w:eastAsia="zh-CN"/>
        </w:rPr>
      </w:pPr>
      <w:r>
        <w:rPr>
          <w:rFonts w:ascii="宋体" w:hAnsi="宋体" w:eastAsia="宋体" w:cs="宋体"/>
          <w:sz w:val="24"/>
          <w:szCs w:val="24"/>
          <w:lang w:eastAsia="zh-CN"/>
        </w:rPr>
        <w:t>8.1.3 遇到五级以上大风、大雾、雨雪和严重雾霾（红色预警）等恶劣天气时， 不得进行临时建筑的拆除作业。</w:t>
      </w:r>
    </w:p>
    <w:p>
      <w:pPr>
        <w:pStyle w:val="3"/>
        <w:spacing w:before="240" w:after="240" w:line="360" w:lineRule="auto"/>
        <w:jc w:val="center"/>
        <w:rPr>
          <w:rFonts w:ascii="黑体" w:hAnsi="黑体" w:eastAsia="黑体"/>
          <w:b w:val="0"/>
          <w:sz w:val="24"/>
          <w:szCs w:val="24"/>
          <w:lang w:eastAsia="zh-CN"/>
        </w:rPr>
      </w:pPr>
      <w:r>
        <w:rPr>
          <w:rFonts w:ascii="黑体" w:hAnsi="黑体" w:eastAsia="黑体"/>
          <w:b w:val="0"/>
          <w:sz w:val="24"/>
          <w:szCs w:val="24"/>
          <w:lang w:eastAsia="zh-CN"/>
        </w:rPr>
        <w:t>8.2  拆除</w:t>
      </w:r>
    </w:p>
    <w:p>
      <w:pPr>
        <w:spacing w:line="360" w:lineRule="auto"/>
        <w:ind w:left="21" w:right="8"/>
        <w:rPr>
          <w:rFonts w:ascii="宋体" w:hAnsi="宋体" w:eastAsia="宋体" w:cs="宋体"/>
          <w:sz w:val="24"/>
          <w:szCs w:val="24"/>
          <w:lang w:eastAsia="zh-CN"/>
        </w:rPr>
      </w:pPr>
      <w:r>
        <w:rPr>
          <w:rFonts w:ascii="宋体" w:hAnsi="宋体" w:eastAsia="宋体" w:cs="Times New Roman"/>
          <w:sz w:val="24"/>
          <w:szCs w:val="24"/>
          <w:lang w:eastAsia="zh-CN"/>
        </w:rPr>
        <w:t xml:space="preserve">8.2.1 </w:t>
      </w:r>
      <w:r>
        <w:rPr>
          <w:rFonts w:ascii="宋体" w:hAnsi="宋体" w:eastAsia="宋体" w:cs="宋体"/>
          <w:sz w:val="24"/>
          <w:szCs w:val="24"/>
          <w:lang w:eastAsia="zh-CN"/>
        </w:rPr>
        <w:t>临建房屋拆除</w:t>
      </w:r>
      <w:r>
        <w:rPr>
          <w:rFonts w:hint="eastAsia" w:ascii="宋体" w:hAnsi="宋体" w:eastAsia="宋体" w:cs="宋体"/>
          <w:sz w:val="24"/>
          <w:szCs w:val="24"/>
          <w:lang w:eastAsia="zh-CN"/>
        </w:rPr>
        <w:t>时</w:t>
      </w:r>
      <w:r>
        <w:rPr>
          <w:rFonts w:ascii="宋体" w:hAnsi="宋体" w:eastAsia="宋体" w:cs="宋体"/>
          <w:sz w:val="24"/>
          <w:szCs w:val="24"/>
          <w:lang w:eastAsia="zh-CN"/>
        </w:rPr>
        <w:t>应做好影响安全施工的各种管线的切断</w:t>
      </w:r>
      <w:r>
        <w:rPr>
          <w:rFonts w:hint="eastAsia" w:ascii="宋体" w:hAnsi="宋体" w:eastAsia="宋体" w:cs="宋体"/>
          <w:sz w:val="24"/>
          <w:szCs w:val="24"/>
          <w:lang w:eastAsia="zh-CN"/>
        </w:rPr>
        <w:t>、</w:t>
      </w:r>
      <w:r>
        <w:rPr>
          <w:rFonts w:ascii="宋体" w:hAnsi="宋体" w:eastAsia="宋体" w:cs="宋体"/>
          <w:sz w:val="24"/>
          <w:szCs w:val="24"/>
          <w:lang w:eastAsia="zh-CN"/>
        </w:rPr>
        <w:t>迁移</w:t>
      </w:r>
      <w:r>
        <w:rPr>
          <w:rFonts w:ascii="宋体" w:hAnsi="宋体" w:eastAsia="宋体" w:cs="宋体"/>
          <w:spacing w:val="-5"/>
          <w:sz w:val="24"/>
          <w:szCs w:val="24"/>
          <w:lang w:eastAsia="zh-CN"/>
        </w:rPr>
        <w:t>工作。</w:t>
      </w:r>
    </w:p>
    <w:p>
      <w:pPr>
        <w:spacing w:line="360" w:lineRule="auto"/>
        <w:rPr>
          <w:rFonts w:ascii="仿宋" w:hAnsi="仿宋" w:eastAsia="仿宋" w:cs="Times New Roman"/>
          <w:color w:val="7030A0"/>
          <w:sz w:val="24"/>
          <w:szCs w:val="24"/>
          <w:lang w:eastAsia="zh-CN"/>
        </w:rPr>
      </w:pPr>
      <w:r>
        <w:rPr>
          <w:rFonts w:hint="eastAsia" w:ascii="仿宋" w:hAnsi="仿宋" w:eastAsia="仿宋" w:cs="Times New Roman"/>
          <w:color w:val="7030A0"/>
          <w:sz w:val="24"/>
          <w:szCs w:val="24"/>
          <w:lang w:eastAsia="zh-CN"/>
        </w:rPr>
        <w:t>【条文说明】</w:t>
      </w:r>
      <w:r>
        <w:rPr>
          <w:rFonts w:ascii="仿宋" w:hAnsi="仿宋" w:eastAsia="仿宋" w:cs="Times New Roman"/>
          <w:color w:val="7030A0"/>
          <w:sz w:val="24"/>
          <w:szCs w:val="24"/>
          <w:lang w:eastAsia="zh-CN"/>
        </w:rPr>
        <w:t xml:space="preserve">8.2.1 </w:t>
      </w:r>
      <w:r>
        <w:rPr>
          <w:rFonts w:hint="eastAsia" w:ascii="仿宋" w:hAnsi="仿宋" w:eastAsia="仿宋" w:cs="Times New Roman"/>
          <w:color w:val="7030A0"/>
          <w:sz w:val="24"/>
          <w:szCs w:val="24"/>
          <w:lang w:eastAsia="zh-CN"/>
        </w:rPr>
        <w:t>临建房屋拆除时应做好各种管线的切断、迁移工作，应</w:t>
      </w:r>
      <w:r>
        <w:rPr>
          <w:rFonts w:ascii="仿宋" w:hAnsi="仿宋" w:eastAsia="仿宋" w:cs="Times New Roman"/>
          <w:color w:val="7030A0"/>
          <w:sz w:val="24"/>
          <w:szCs w:val="24"/>
          <w:lang w:eastAsia="zh-CN"/>
        </w:rPr>
        <w:t>全面了解房屋图纸和资料</w:t>
      </w:r>
      <w:r>
        <w:rPr>
          <w:rFonts w:hint="eastAsia" w:ascii="仿宋" w:hAnsi="仿宋" w:eastAsia="仿宋" w:cs="Times New Roman"/>
          <w:color w:val="7030A0"/>
          <w:sz w:val="24"/>
          <w:szCs w:val="24"/>
          <w:lang w:eastAsia="zh-CN"/>
        </w:rPr>
        <w:t>，</w:t>
      </w:r>
      <w:r>
        <w:rPr>
          <w:rFonts w:ascii="仿宋" w:hAnsi="仿宋" w:eastAsia="仿宋" w:cs="Times New Roman"/>
          <w:color w:val="7030A0"/>
          <w:sz w:val="24"/>
          <w:szCs w:val="24"/>
          <w:lang w:eastAsia="zh-CN"/>
        </w:rPr>
        <w:t>包括房体建筑、水电、管线和变更记录等。</w:t>
      </w:r>
    </w:p>
    <w:p>
      <w:pPr>
        <w:spacing w:line="360" w:lineRule="auto"/>
        <w:ind w:right="42"/>
        <w:rPr>
          <w:rFonts w:ascii="宋体" w:hAnsi="宋体" w:eastAsia="宋体" w:cs="宋体"/>
          <w:sz w:val="24"/>
          <w:szCs w:val="24"/>
          <w:lang w:eastAsia="zh-CN"/>
        </w:rPr>
      </w:pPr>
      <w:r>
        <w:rPr>
          <w:rFonts w:ascii="宋体" w:hAnsi="宋体" w:eastAsia="宋体" w:cs="宋体"/>
          <w:sz w:val="24"/>
          <w:szCs w:val="24"/>
          <w:lang w:eastAsia="zh-CN"/>
        </w:rPr>
        <w:t>8.2.2 临建房屋拆除顺序应遵循先安装构件后拆除，后安装构件先拆除的原则。拆除施工禁止立体交叉作业。</w:t>
      </w:r>
    </w:p>
    <w:p>
      <w:pPr>
        <w:spacing w:line="360" w:lineRule="auto"/>
        <w:ind w:right="42"/>
        <w:rPr>
          <w:rFonts w:ascii="宋体" w:hAnsi="宋体" w:eastAsia="宋体" w:cs="宋体"/>
          <w:sz w:val="24"/>
          <w:szCs w:val="24"/>
          <w:lang w:eastAsia="zh-CN"/>
        </w:rPr>
      </w:pPr>
      <w:r>
        <w:rPr>
          <w:rFonts w:ascii="宋体" w:hAnsi="宋体" w:eastAsia="宋体" w:cs="宋体"/>
          <w:sz w:val="24"/>
          <w:szCs w:val="24"/>
          <w:lang w:eastAsia="zh-CN"/>
        </w:rPr>
        <w:t>8.2.3 所有在屋面作业人员必须使用防坠器与安全绳进行可靠连接。</w:t>
      </w:r>
    </w:p>
    <w:p>
      <w:pPr>
        <w:spacing w:line="360" w:lineRule="auto"/>
        <w:ind w:right="42"/>
        <w:rPr>
          <w:rFonts w:ascii="宋体" w:hAnsi="宋体" w:eastAsia="宋体" w:cs="宋体"/>
          <w:sz w:val="24"/>
          <w:szCs w:val="24"/>
          <w:lang w:eastAsia="zh-CN"/>
        </w:rPr>
      </w:pPr>
      <w:r>
        <w:rPr>
          <w:rFonts w:ascii="宋体" w:hAnsi="宋体" w:eastAsia="宋体" w:cs="宋体"/>
          <w:sz w:val="24"/>
          <w:szCs w:val="24"/>
          <w:lang w:eastAsia="zh-CN"/>
        </w:rPr>
        <w:t>8.2.4 在任何情况下，严禁操作人员站在构件上采用晃动、撬动或用大锤砸钢架等方法进行拆除。</w:t>
      </w:r>
    </w:p>
    <w:p>
      <w:pPr>
        <w:spacing w:line="360" w:lineRule="auto"/>
        <w:ind w:right="42"/>
        <w:rPr>
          <w:rFonts w:ascii="宋体" w:hAnsi="宋体" w:eastAsia="宋体" w:cs="宋体"/>
          <w:sz w:val="24"/>
          <w:szCs w:val="24"/>
          <w:lang w:eastAsia="zh-CN"/>
        </w:rPr>
      </w:pPr>
      <w:r>
        <w:rPr>
          <w:rFonts w:ascii="宋体" w:hAnsi="宋体" w:eastAsia="宋体" w:cs="宋体"/>
          <w:sz w:val="24"/>
          <w:szCs w:val="24"/>
          <w:lang w:eastAsia="zh-CN"/>
        </w:rPr>
        <w:t>8.2.5 拆除的螺栓、连接件及拆除用工具应妥善保管和放置，不得随意散放在操作平台上，以免吊装时坠落。</w:t>
      </w:r>
    </w:p>
    <w:p>
      <w:pPr>
        <w:spacing w:line="360" w:lineRule="auto"/>
        <w:ind w:right="42"/>
        <w:rPr>
          <w:rFonts w:ascii="宋体" w:hAnsi="宋体" w:eastAsia="宋体" w:cs="宋体"/>
          <w:sz w:val="24"/>
          <w:szCs w:val="24"/>
          <w:lang w:eastAsia="zh-CN"/>
        </w:rPr>
      </w:pPr>
      <w:r>
        <w:rPr>
          <w:rFonts w:ascii="宋体" w:hAnsi="宋体" w:eastAsia="宋体" w:cs="宋体"/>
          <w:sz w:val="24"/>
          <w:szCs w:val="24"/>
          <w:lang w:eastAsia="zh-CN"/>
        </w:rPr>
        <w:t>8.2.6 起吊拆除构件前应先检查面板与钢架之间所有连接部分是否全部拆除，焊接件的拆除应采用气割或无齿锯切割。应在确认面板、钢架或整体盒子与其它结构之间无任何连接后方可起吊。</w:t>
      </w:r>
    </w:p>
    <w:p>
      <w:pPr>
        <w:spacing w:line="360" w:lineRule="auto"/>
        <w:ind w:right="42"/>
        <w:rPr>
          <w:rFonts w:ascii="宋体" w:hAnsi="宋体" w:eastAsia="宋体" w:cs="宋体"/>
          <w:sz w:val="24"/>
          <w:szCs w:val="24"/>
          <w:lang w:eastAsia="zh-CN"/>
        </w:rPr>
      </w:pPr>
      <w:r>
        <w:rPr>
          <w:rFonts w:ascii="宋体" w:hAnsi="宋体" w:eastAsia="宋体" w:cs="宋体"/>
          <w:sz w:val="24"/>
          <w:szCs w:val="24"/>
          <w:lang w:eastAsia="zh-CN"/>
        </w:rPr>
        <w:t>8.2.7 拆除构件应尽量避免使用明火，如必须动用明火时，必须严格按照施工作业用火规定执行。</w:t>
      </w:r>
    </w:p>
    <w:p>
      <w:pPr>
        <w:spacing w:line="360" w:lineRule="auto"/>
        <w:ind w:right="42"/>
        <w:rPr>
          <w:rFonts w:ascii="宋体" w:hAnsi="宋体" w:eastAsia="宋体" w:cs="宋体"/>
          <w:sz w:val="24"/>
          <w:szCs w:val="24"/>
          <w:lang w:eastAsia="zh-CN"/>
        </w:rPr>
      </w:pPr>
      <w:r>
        <w:rPr>
          <w:rFonts w:ascii="宋体" w:hAnsi="宋体" w:eastAsia="宋体" w:cs="宋体"/>
          <w:sz w:val="24"/>
          <w:szCs w:val="24"/>
          <w:lang w:eastAsia="zh-CN"/>
        </w:rPr>
        <w:t>8.2.8 拆除临建房屋</w:t>
      </w:r>
      <w:r>
        <w:rPr>
          <w:rFonts w:hint="eastAsia" w:ascii="宋体" w:hAnsi="宋体" w:eastAsia="宋体" w:cs="宋体"/>
          <w:sz w:val="24"/>
          <w:szCs w:val="24"/>
          <w:lang w:eastAsia="zh-CN"/>
        </w:rPr>
        <w:t>，</w:t>
      </w:r>
      <w:r>
        <w:rPr>
          <w:rFonts w:ascii="宋体" w:hAnsi="宋体" w:eastAsia="宋体" w:cs="宋体"/>
          <w:sz w:val="24"/>
          <w:szCs w:val="24"/>
          <w:lang w:eastAsia="zh-CN"/>
        </w:rPr>
        <w:t>尽量降低材料破坏，提高半成品周转使用率。</w:t>
      </w:r>
    </w:p>
    <w:p>
      <w:pPr>
        <w:spacing w:line="360" w:lineRule="auto"/>
        <w:ind w:right="42"/>
        <w:rPr>
          <w:rFonts w:ascii="宋体" w:hAnsi="宋体" w:eastAsia="宋体" w:cs="宋体"/>
          <w:sz w:val="24"/>
          <w:szCs w:val="24"/>
          <w:lang w:eastAsia="zh-CN"/>
        </w:rPr>
      </w:pPr>
      <w:r>
        <w:rPr>
          <w:rFonts w:ascii="宋体" w:hAnsi="宋体" w:eastAsia="宋体" w:cs="宋体"/>
          <w:sz w:val="24"/>
          <w:szCs w:val="24"/>
          <w:lang w:eastAsia="zh-CN"/>
        </w:rPr>
        <w:t>8.2.9 文明施工，拆除工作完成后应及时清理场地，清运垃圾。</w:t>
      </w:r>
    </w:p>
    <w:p>
      <w:pPr>
        <w:spacing w:line="257" w:lineRule="auto"/>
        <w:rPr>
          <w:lang w:eastAsia="zh-CN"/>
        </w:rPr>
      </w:pPr>
    </w:p>
    <w:p>
      <w:pPr>
        <w:pStyle w:val="3"/>
        <w:spacing w:before="240" w:after="240" w:line="360" w:lineRule="auto"/>
        <w:jc w:val="center"/>
        <w:rPr>
          <w:rFonts w:ascii="黑体" w:hAnsi="黑体" w:eastAsia="黑体"/>
          <w:b w:val="0"/>
          <w:sz w:val="24"/>
          <w:szCs w:val="24"/>
          <w:lang w:eastAsia="zh-CN"/>
        </w:rPr>
      </w:pPr>
      <w:bookmarkStart w:id="43" w:name="bookmark24"/>
      <w:bookmarkEnd w:id="43"/>
      <w:bookmarkStart w:id="44" w:name="bookmark25"/>
      <w:bookmarkEnd w:id="44"/>
      <w:r>
        <w:rPr>
          <w:rFonts w:ascii="黑体" w:hAnsi="黑体" w:eastAsia="黑体"/>
          <w:b w:val="0"/>
          <w:sz w:val="24"/>
          <w:szCs w:val="24"/>
          <w:lang w:eastAsia="zh-CN"/>
        </w:rPr>
        <w:t>8.3  堆放</w:t>
      </w:r>
    </w:p>
    <w:p>
      <w:pPr>
        <w:spacing w:line="360" w:lineRule="auto"/>
        <w:ind w:right="42"/>
        <w:rPr>
          <w:rFonts w:ascii="宋体" w:hAnsi="宋体" w:eastAsia="宋体" w:cs="宋体"/>
          <w:sz w:val="24"/>
          <w:szCs w:val="24"/>
          <w:lang w:eastAsia="zh-CN"/>
        </w:rPr>
      </w:pPr>
      <w:r>
        <w:rPr>
          <w:rFonts w:ascii="宋体" w:hAnsi="宋体" w:eastAsia="宋体" w:cs="宋体"/>
          <w:sz w:val="24"/>
          <w:szCs w:val="24"/>
          <w:lang w:eastAsia="zh-CN"/>
        </w:rPr>
        <w:t>8.3.1 房屋及构件应根据施工顺序和场地情况合理布置堆放区，堆放场地应坚实、平整、干燥，并有排水措施。</w:t>
      </w:r>
    </w:p>
    <w:p>
      <w:pPr>
        <w:spacing w:line="360" w:lineRule="auto"/>
        <w:ind w:right="42"/>
        <w:rPr>
          <w:rFonts w:ascii="宋体" w:hAnsi="宋体" w:eastAsia="宋体" w:cs="宋体"/>
          <w:sz w:val="24"/>
          <w:szCs w:val="24"/>
          <w:lang w:eastAsia="zh-CN"/>
        </w:rPr>
      </w:pPr>
      <w:r>
        <w:rPr>
          <w:rFonts w:ascii="宋体" w:hAnsi="宋体" w:eastAsia="宋体" w:cs="宋体"/>
          <w:sz w:val="24"/>
          <w:szCs w:val="24"/>
          <w:lang w:eastAsia="zh-CN"/>
        </w:rPr>
        <w:t>8.3.2 箱式房屋码放高度不应超过两层，并做可靠临时连接。结构构件应平稳放在支撑座上，构件叠层平放时，底部及层间应加设垫木，屋架、桁架、梁等宜垂直堆放。</w:t>
      </w:r>
    </w:p>
    <w:p>
      <w:pPr>
        <w:pStyle w:val="3"/>
        <w:spacing w:before="240" w:after="240" w:line="360" w:lineRule="auto"/>
        <w:jc w:val="center"/>
        <w:rPr>
          <w:rFonts w:ascii="黑体" w:hAnsi="黑体" w:eastAsia="黑体"/>
          <w:b w:val="0"/>
          <w:sz w:val="24"/>
          <w:szCs w:val="24"/>
          <w:lang w:eastAsia="zh-CN"/>
        </w:rPr>
      </w:pPr>
      <w:r>
        <w:rPr>
          <w:rFonts w:ascii="黑体" w:hAnsi="黑体" w:eastAsia="黑体"/>
          <w:b w:val="0"/>
          <w:sz w:val="24"/>
          <w:szCs w:val="24"/>
          <w:lang w:eastAsia="zh-CN"/>
        </w:rPr>
        <w:t>8.4  运输、维修及保管</w:t>
      </w:r>
    </w:p>
    <w:p>
      <w:pPr>
        <w:spacing w:line="360" w:lineRule="auto"/>
        <w:ind w:right="42"/>
        <w:rPr>
          <w:rFonts w:ascii="宋体" w:hAnsi="宋体" w:eastAsia="宋体" w:cs="宋体"/>
          <w:sz w:val="24"/>
          <w:szCs w:val="24"/>
          <w:lang w:eastAsia="zh-CN"/>
        </w:rPr>
      </w:pPr>
      <w:r>
        <w:rPr>
          <w:rFonts w:ascii="宋体" w:hAnsi="宋体" w:eastAsia="宋体" w:cs="宋体"/>
          <w:sz w:val="24"/>
          <w:szCs w:val="24"/>
          <w:lang w:eastAsia="zh-CN"/>
        </w:rPr>
        <w:t>8.4.1 临建房屋及材料运输应符合国家及地方相关规范要求，应根据房屋及构件的长度、高度、重量选用车辆。</w:t>
      </w:r>
    </w:p>
    <w:p>
      <w:pPr>
        <w:spacing w:line="360" w:lineRule="auto"/>
        <w:ind w:right="42"/>
        <w:rPr>
          <w:rFonts w:ascii="宋体" w:hAnsi="宋体" w:eastAsia="宋体" w:cs="宋体"/>
          <w:sz w:val="24"/>
          <w:szCs w:val="24"/>
          <w:lang w:eastAsia="zh-CN"/>
        </w:rPr>
      </w:pPr>
      <w:r>
        <w:rPr>
          <w:rFonts w:ascii="宋体" w:hAnsi="宋体" w:eastAsia="宋体" w:cs="宋体"/>
          <w:sz w:val="24"/>
          <w:szCs w:val="24"/>
          <w:lang w:eastAsia="zh-CN"/>
        </w:rPr>
        <w:t>8.4.2 运输前应清除临建房屋及构件外表面多余焊件、辅件。</w:t>
      </w:r>
    </w:p>
    <w:p>
      <w:pPr>
        <w:spacing w:line="360" w:lineRule="auto"/>
        <w:ind w:right="42"/>
        <w:rPr>
          <w:rFonts w:ascii="宋体" w:hAnsi="宋体" w:eastAsia="宋体" w:cs="宋体"/>
          <w:sz w:val="24"/>
          <w:szCs w:val="24"/>
          <w:lang w:eastAsia="zh-CN"/>
        </w:rPr>
      </w:pPr>
      <w:r>
        <w:rPr>
          <w:rFonts w:ascii="宋体" w:hAnsi="宋体" w:eastAsia="宋体" w:cs="宋体"/>
          <w:sz w:val="24"/>
          <w:szCs w:val="24"/>
          <w:lang w:eastAsia="zh-CN"/>
        </w:rPr>
        <w:t>8.4.3 临建房屋构件在运输过程中应采取不晃动、不变形、不损伤表面涂层的措施。</w:t>
      </w:r>
    </w:p>
    <w:p>
      <w:pPr>
        <w:spacing w:line="360" w:lineRule="auto"/>
        <w:ind w:right="42"/>
        <w:rPr>
          <w:rFonts w:ascii="宋体" w:hAnsi="宋体" w:eastAsia="宋体" w:cs="宋体"/>
          <w:sz w:val="24"/>
          <w:szCs w:val="24"/>
          <w:lang w:eastAsia="zh-CN"/>
        </w:rPr>
      </w:pPr>
      <w:r>
        <w:rPr>
          <w:rFonts w:ascii="宋体" w:hAnsi="宋体" w:eastAsia="宋体" w:cs="宋体"/>
          <w:sz w:val="24"/>
          <w:szCs w:val="24"/>
          <w:lang w:eastAsia="zh-CN"/>
        </w:rPr>
        <w:t>8.4.5 箱式房屋在运输过程中应加贴明显反光标识，体现箱体规格范围。</w:t>
      </w:r>
    </w:p>
    <w:p>
      <w:pPr>
        <w:spacing w:line="360" w:lineRule="auto"/>
        <w:ind w:right="42"/>
        <w:rPr>
          <w:rFonts w:ascii="宋体" w:hAnsi="宋体" w:eastAsia="宋体" w:cs="宋体"/>
          <w:sz w:val="24"/>
          <w:szCs w:val="24"/>
          <w:lang w:eastAsia="zh-CN"/>
        </w:rPr>
      </w:pPr>
      <w:r>
        <w:rPr>
          <w:rFonts w:ascii="宋体" w:hAnsi="宋体" w:eastAsia="宋体" w:cs="宋体"/>
          <w:sz w:val="24"/>
          <w:szCs w:val="24"/>
          <w:lang w:eastAsia="zh-CN"/>
        </w:rPr>
        <w:t>8.4.6 临建房屋及配件拆除后应及时清理</w:t>
      </w:r>
      <w:r>
        <w:rPr>
          <w:rFonts w:hint="eastAsia" w:ascii="宋体" w:hAnsi="宋体" w:eastAsia="宋体" w:cs="宋体"/>
          <w:sz w:val="24"/>
          <w:szCs w:val="24"/>
          <w:lang w:eastAsia="zh-CN"/>
        </w:rPr>
        <w:t>，应</w:t>
      </w:r>
      <w:r>
        <w:rPr>
          <w:rFonts w:ascii="宋体" w:hAnsi="宋体" w:eastAsia="宋体" w:cs="宋体"/>
          <w:sz w:val="24"/>
          <w:szCs w:val="24"/>
          <w:lang w:eastAsia="zh-CN"/>
        </w:rPr>
        <w:t>按照附</w:t>
      </w:r>
      <w:r>
        <w:rPr>
          <w:rFonts w:hint="eastAsia" w:ascii="宋体" w:hAnsi="宋体" w:eastAsia="宋体" w:cs="宋体"/>
          <w:sz w:val="24"/>
          <w:szCs w:val="24"/>
          <w:lang w:eastAsia="zh-CN"/>
        </w:rPr>
        <w:t>录</w:t>
      </w:r>
      <w:r>
        <w:rPr>
          <w:rFonts w:ascii="宋体" w:hAnsi="宋体" w:eastAsia="宋体" w:cs="宋体"/>
          <w:sz w:val="24"/>
          <w:szCs w:val="24"/>
          <w:lang w:eastAsia="zh-CN"/>
        </w:rPr>
        <w:t>B进行检查，</w:t>
      </w:r>
      <w:r>
        <w:rPr>
          <w:rFonts w:hint="eastAsia" w:ascii="宋体" w:hAnsi="宋体" w:eastAsia="宋体" w:cs="宋体"/>
          <w:sz w:val="24"/>
          <w:szCs w:val="24"/>
          <w:lang w:eastAsia="zh-CN"/>
        </w:rPr>
        <w:t>并</w:t>
      </w:r>
      <w:r>
        <w:rPr>
          <w:rFonts w:ascii="宋体" w:hAnsi="宋体" w:eastAsia="宋体" w:cs="宋体"/>
          <w:sz w:val="24"/>
          <w:szCs w:val="24"/>
          <w:lang w:eastAsia="zh-CN"/>
        </w:rPr>
        <w:t>对变形和损坏的部位进行维修。</w:t>
      </w:r>
    </w:p>
    <w:p>
      <w:pPr>
        <w:spacing w:line="360" w:lineRule="auto"/>
        <w:ind w:right="42"/>
        <w:rPr>
          <w:rFonts w:ascii="宋体" w:hAnsi="宋体" w:eastAsia="宋体" w:cs="宋体"/>
          <w:sz w:val="24"/>
          <w:szCs w:val="24"/>
          <w:lang w:eastAsia="zh-CN"/>
        </w:rPr>
      </w:pPr>
      <w:r>
        <w:rPr>
          <w:rFonts w:ascii="宋体" w:hAnsi="宋体" w:eastAsia="宋体" w:cs="宋体"/>
          <w:sz w:val="24"/>
          <w:szCs w:val="24"/>
          <w:lang w:eastAsia="zh-CN"/>
        </w:rPr>
        <w:t>8.4.7 零配件可用捆扎或装箱、装袋办法，入库应分类存放。并根据各种材料特点进行分区管理，做好防雨、防潮、防火等相关措施。</w:t>
      </w:r>
    </w:p>
    <w:p>
      <w:pPr>
        <w:spacing w:line="360" w:lineRule="auto"/>
        <w:ind w:right="42"/>
        <w:rPr>
          <w:rFonts w:ascii="宋体" w:hAnsi="宋体" w:eastAsia="宋体" w:cs="宋体"/>
          <w:sz w:val="24"/>
          <w:szCs w:val="24"/>
          <w:lang w:eastAsia="zh-CN"/>
        </w:rPr>
      </w:pPr>
      <w:r>
        <w:rPr>
          <w:rFonts w:ascii="宋体" w:hAnsi="宋体" w:eastAsia="宋体" w:cs="宋体"/>
          <w:sz w:val="24"/>
          <w:szCs w:val="24"/>
          <w:lang w:eastAsia="zh-CN"/>
        </w:rPr>
        <w:t>8.4.8 箱式房屋可根据功能间分区码放管理，可选用整箱存放或者以箱体为单元打包存储。</w:t>
      </w:r>
    </w:p>
    <w:p>
      <w:pPr>
        <w:spacing w:line="360" w:lineRule="auto"/>
        <w:rPr>
          <w:rFonts w:ascii="仿宋" w:hAnsi="仿宋" w:eastAsia="仿宋" w:cs="Times New Roman"/>
          <w:color w:val="7030A0"/>
          <w:sz w:val="24"/>
          <w:szCs w:val="24"/>
          <w:lang w:eastAsia="zh-CN"/>
        </w:rPr>
      </w:pPr>
      <w:r>
        <w:rPr>
          <w:rFonts w:hint="eastAsia" w:ascii="仿宋" w:hAnsi="仿宋" w:eastAsia="仿宋" w:cs="Times New Roman"/>
          <w:color w:val="7030A0"/>
          <w:sz w:val="24"/>
          <w:szCs w:val="24"/>
          <w:lang w:eastAsia="zh-CN"/>
        </w:rPr>
        <w:t>【条文说明】</w:t>
      </w:r>
      <w:r>
        <w:rPr>
          <w:rFonts w:ascii="仿宋" w:hAnsi="仿宋" w:eastAsia="仿宋" w:cs="Times New Roman"/>
          <w:color w:val="7030A0"/>
          <w:sz w:val="24"/>
          <w:szCs w:val="24"/>
          <w:lang w:eastAsia="zh-CN"/>
        </w:rPr>
        <w:t>8.4.8 箱式房屋可按使用功能如楼梯间、卫生间、淋浴间、办公室等进行分类放置管理，整箱是指将屋面、地面、墙板、门窗、柱等材料组装完成的箱式房屋，以箱体为单元打包存储是指将部分材料如墙板、门窗、柱等材料安置于由屋顶、地面短柱等材料组成的打包单元中。箱体的运输和保管应符合《拆装式活动房屋》CAS 154的规定。根据运输距离的长短，可以选择是否将箱体打包。打包后的箱体体积缩小，节省了空间，提高了运输效率和增加了运输安全</w:t>
      </w:r>
      <w:r>
        <w:rPr>
          <w:rFonts w:hint="eastAsia" w:ascii="仿宋" w:hAnsi="仿宋" w:eastAsia="仿宋" w:cs="Times New Roman"/>
          <w:color w:val="7030A0"/>
          <w:sz w:val="24"/>
          <w:szCs w:val="24"/>
          <w:lang w:eastAsia="zh-CN"/>
        </w:rPr>
        <w:t>性。</w:t>
      </w:r>
    </w:p>
    <w:p>
      <w:pPr>
        <w:kinsoku/>
        <w:autoSpaceDE/>
        <w:autoSpaceDN/>
        <w:adjustRightInd/>
        <w:snapToGrid/>
        <w:textAlignment w:val="auto"/>
        <w:rPr>
          <w:rFonts w:ascii="仿宋" w:hAnsi="仿宋" w:eastAsia="仿宋" w:cs="Times New Roman"/>
          <w:color w:val="7030A0"/>
          <w:sz w:val="24"/>
          <w:szCs w:val="24"/>
          <w:lang w:eastAsia="zh-CN"/>
        </w:rPr>
      </w:pPr>
      <w:r>
        <w:rPr>
          <w:rFonts w:ascii="仿宋" w:hAnsi="仿宋" w:eastAsia="仿宋" w:cs="Times New Roman"/>
          <w:color w:val="7030A0"/>
          <w:sz w:val="24"/>
          <w:szCs w:val="24"/>
          <w:lang w:eastAsia="zh-CN"/>
        </w:rPr>
        <w:br w:type="page"/>
      </w:r>
    </w:p>
    <w:p>
      <w:pPr>
        <w:spacing w:before="47" w:line="220" w:lineRule="auto"/>
        <w:rPr>
          <w:rFonts w:ascii="Times New Roman" w:hAnsi="Times New Roman" w:eastAsia="Times New Roman" w:cs="Times New Roman"/>
          <w:sz w:val="24"/>
          <w:szCs w:val="24"/>
          <w:lang w:eastAsia="zh-CN"/>
        </w:rPr>
      </w:pPr>
      <w:bookmarkStart w:id="45" w:name="bookmark27"/>
      <w:bookmarkEnd w:id="45"/>
      <w:bookmarkStart w:id="46" w:name="bookmark26"/>
      <w:bookmarkEnd w:id="46"/>
      <w:bookmarkStart w:id="47" w:name="bookmark28"/>
      <w:bookmarkEnd w:id="47"/>
      <w:r>
        <w:rPr>
          <w:rFonts w:ascii="宋体" w:hAnsi="宋体" w:eastAsia="宋体" w:cs="宋体"/>
          <w:spacing w:val="-9"/>
          <w:sz w:val="24"/>
          <w:szCs w:val="24"/>
          <w:lang w:eastAsia="zh-CN"/>
          <w14:textOutline w14:w="3175" w14:cap="flat" w14:cmpd="sng" w14:algn="ctr">
            <w14:solidFill>
              <w14:srgbClr w14:val="000000"/>
            </w14:solidFill>
            <w14:prstDash w14:val="solid"/>
            <w14:miter w14:val="0"/>
          </w14:textOutline>
        </w:rPr>
        <w:t>附录</w:t>
      </w:r>
      <w:r>
        <w:rPr>
          <w:rFonts w:ascii="宋体" w:hAnsi="宋体" w:eastAsia="宋体" w:cs="宋体"/>
          <w:spacing w:val="-56"/>
          <w:sz w:val="24"/>
          <w:szCs w:val="24"/>
          <w:lang w:eastAsia="zh-CN"/>
        </w:rPr>
        <w:t xml:space="preserve"> </w:t>
      </w:r>
      <w:r>
        <w:rPr>
          <w:rFonts w:ascii="Times New Roman" w:hAnsi="Times New Roman" w:eastAsia="Times New Roman" w:cs="Times New Roman"/>
          <w:b/>
          <w:bCs/>
          <w:spacing w:val="-9"/>
          <w:sz w:val="24"/>
          <w:szCs w:val="24"/>
          <w:lang w:eastAsia="zh-CN"/>
        </w:rPr>
        <w:t>A</w:t>
      </w:r>
    </w:p>
    <w:p>
      <w:pPr>
        <w:spacing w:before="29" w:line="221" w:lineRule="auto"/>
        <w:ind w:left="2618"/>
        <w:rPr>
          <w:rFonts w:ascii="宋体" w:hAnsi="宋体" w:eastAsia="宋体" w:cs="宋体"/>
          <w:spacing w:val="-1"/>
          <w:sz w:val="28"/>
          <w:szCs w:val="28"/>
          <w:lang w:eastAsia="zh-CN"/>
          <w14:textOutline w14:w="3175" w14:cap="flat" w14:cmpd="sng" w14:algn="ctr">
            <w14:solidFill>
              <w14:srgbClr w14:val="000000"/>
            </w14:solidFill>
            <w14:prstDash w14:val="solid"/>
            <w14:miter w14:val="0"/>
          </w14:textOutline>
        </w:rPr>
      </w:pPr>
      <w:bookmarkStart w:id="48" w:name="bookmark29"/>
      <w:bookmarkEnd w:id="48"/>
      <w:r>
        <w:rPr>
          <w:rFonts w:ascii="宋体" w:hAnsi="宋体" w:eastAsia="宋体" w:cs="宋体"/>
          <w:spacing w:val="-1"/>
          <w:sz w:val="28"/>
          <w:szCs w:val="28"/>
          <w:lang w:eastAsia="zh-CN"/>
          <w14:textOutline w14:w="3175" w14:cap="flat" w14:cmpd="sng" w14:algn="ctr">
            <w14:solidFill>
              <w14:srgbClr w14:val="000000"/>
            </w14:solidFill>
            <w14:prstDash w14:val="solid"/>
            <w14:miter w14:val="0"/>
          </w14:textOutline>
        </w:rPr>
        <w:t>临建房屋工程安装质量检查验收表</w:t>
      </w:r>
    </w:p>
    <w:p>
      <w:pPr>
        <w:spacing w:before="122" w:line="222" w:lineRule="auto"/>
        <w:ind w:left="117"/>
        <w:rPr>
          <w:rFonts w:ascii="宋体" w:hAnsi="宋体" w:eastAsia="宋体" w:cs="宋体"/>
          <w:sz w:val="18"/>
          <w:szCs w:val="18"/>
        </w:rPr>
      </w:pPr>
      <w:r>
        <w:rPr>
          <w:rFonts w:ascii="宋体" w:hAnsi="宋体" w:eastAsia="宋体" w:cs="宋体"/>
          <w:spacing w:val="-15"/>
          <w:sz w:val="18"/>
          <w:szCs w:val="18"/>
        </w:rPr>
        <w:t>编号：</w:t>
      </w:r>
    </w:p>
    <w:tbl>
      <w:tblPr>
        <w:tblStyle w:val="9"/>
        <w:tblW w:w="93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4"/>
        <w:gridCol w:w="789"/>
        <w:gridCol w:w="1437"/>
        <w:gridCol w:w="1288"/>
        <w:gridCol w:w="540"/>
        <w:gridCol w:w="787"/>
        <w:gridCol w:w="261"/>
        <w:gridCol w:w="391"/>
        <w:gridCol w:w="180"/>
        <w:gridCol w:w="540"/>
        <w:gridCol w:w="163"/>
        <w:gridCol w:w="384"/>
        <w:gridCol w:w="172"/>
        <w:gridCol w:w="360"/>
        <w:gridCol w:w="360"/>
        <w:gridCol w:w="180"/>
        <w:gridCol w:w="5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8" w:hRule="atLeast"/>
        </w:trPr>
        <w:tc>
          <w:tcPr>
            <w:tcW w:w="1803" w:type="dxa"/>
            <w:gridSpan w:val="2"/>
          </w:tcPr>
          <w:p>
            <w:pPr>
              <w:spacing w:before="80" w:line="209" w:lineRule="auto"/>
              <w:ind w:left="490"/>
              <w:rPr>
                <w:rFonts w:ascii="宋体" w:hAnsi="宋体" w:eastAsia="宋体" w:cs="宋体"/>
                <w:sz w:val="18"/>
                <w:szCs w:val="18"/>
              </w:rPr>
            </w:pPr>
            <w:r>
              <w:rPr>
                <w:rFonts w:ascii="宋体" w:hAnsi="宋体" w:eastAsia="宋体" w:cs="宋体"/>
                <w:spacing w:val="-2"/>
                <w:sz w:val="18"/>
                <w:szCs w:val="18"/>
              </w:rPr>
              <w:t>工程名称</w:t>
            </w:r>
          </w:p>
        </w:tc>
        <w:tc>
          <w:tcPr>
            <w:tcW w:w="7592" w:type="dxa"/>
            <w:gridSpan w:val="15"/>
          </w:tcPr>
          <w:p>
            <w:pPr>
              <w:rPr>
                <w:rFonts w:ascii="宋体" w:hAnsi="宋体" w:eastAsia="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6" w:hRule="atLeast"/>
        </w:trPr>
        <w:tc>
          <w:tcPr>
            <w:tcW w:w="1803" w:type="dxa"/>
            <w:gridSpan w:val="2"/>
          </w:tcPr>
          <w:p>
            <w:pPr>
              <w:spacing w:before="75" w:line="211" w:lineRule="auto"/>
              <w:ind w:left="492"/>
              <w:rPr>
                <w:rFonts w:ascii="宋体" w:hAnsi="宋体" w:eastAsia="宋体" w:cs="宋体"/>
                <w:sz w:val="18"/>
                <w:szCs w:val="18"/>
              </w:rPr>
            </w:pPr>
            <w:r>
              <w:rPr>
                <w:rFonts w:ascii="宋体" w:hAnsi="宋体" w:eastAsia="宋体" w:cs="宋体"/>
                <w:spacing w:val="-3"/>
                <w:sz w:val="18"/>
                <w:szCs w:val="18"/>
              </w:rPr>
              <w:t>安装地点</w:t>
            </w:r>
          </w:p>
        </w:tc>
        <w:tc>
          <w:tcPr>
            <w:tcW w:w="3265" w:type="dxa"/>
            <w:gridSpan w:val="3"/>
          </w:tcPr>
          <w:p>
            <w:pPr>
              <w:rPr>
                <w:rFonts w:ascii="宋体" w:hAnsi="宋体" w:eastAsia="宋体"/>
                <w:sz w:val="18"/>
                <w:szCs w:val="18"/>
              </w:rPr>
            </w:pPr>
          </w:p>
        </w:tc>
        <w:tc>
          <w:tcPr>
            <w:tcW w:w="1439" w:type="dxa"/>
            <w:gridSpan w:val="3"/>
          </w:tcPr>
          <w:p>
            <w:pPr>
              <w:pStyle w:val="10"/>
              <w:spacing w:before="44" w:line="239" w:lineRule="auto"/>
              <w:ind w:left="277"/>
              <w:rPr>
                <w:rFonts w:ascii="宋体" w:hAnsi="宋体" w:eastAsia="宋体" w:cs="宋体"/>
                <w:sz w:val="18"/>
                <w:szCs w:val="18"/>
              </w:rPr>
            </w:pPr>
            <w:r>
              <w:rPr>
                <w:rFonts w:ascii="宋体" w:hAnsi="宋体" w:eastAsia="宋体" w:cs="宋体"/>
                <w:spacing w:val="-2"/>
                <w:sz w:val="18"/>
                <w:szCs w:val="18"/>
              </w:rPr>
              <w:t>层数</w:t>
            </w:r>
            <w:r>
              <w:rPr>
                <w:rFonts w:ascii="宋体" w:hAnsi="宋体" w:eastAsia="宋体"/>
                <w:spacing w:val="-2"/>
                <w:sz w:val="18"/>
                <w:szCs w:val="18"/>
              </w:rPr>
              <w:t>/</w:t>
            </w:r>
            <w:r>
              <w:rPr>
                <w:rFonts w:ascii="宋体" w:hAnsi="宋体" w:eastAsia="宋体" w:cs="宋体"/>
                <w:spacing w:val="-2"/>
                <w:sz w:val="18"/>
                <w:szCs w:val="18"/>
              </w:rPr>
              <w:t>面积</w:t>
            </w:r>
          </w:p>
        </w:tc>
        <w:tc>
          <w:tcPr>
            <w:tcW w:w="2888" w:type="dxa"/>
            <w:gridSpan w:val="9"/>
          </w:tcPr>
          <w:p>
            <w:pPr>
              <w:rPr>
                <w:rFonts w:ascii="宋体" w:hAnsi="宋体" w:eastAsia="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7" w:hRule="atLeast"/>
        </w:trPr>
        <w:tc>
          <w:tcPr>
            <w:tcW w:w="1014" w:type="dxa"/>
            <w:vMerge w:val="restart"/>
            <w:tcBorders>
              <w:bottom w:val="nil"/>
            </w:tcBorders>
          </w:tcPr>
          <w:p>
            <w:pPr>
              <w:spacing w:line="245" w:lineRule="auto"/>
              <w:rPr>
                <w:rFonts w:ascii="宋体" w:hAnsi="宋体" w:eastAsia="宋体"/>
                <w:sz w:val="18"/>
                <w:szCs w:val="18"/>
              </w:rPr>
            </w:pPr>
          </w:p>
          <w:p>
            <w:pPr>
              <w:spacing w:line="245" w:lineRule="auto"/>
              <w:rPr>
                <w:rFonts w:ascii="宋体" w:hAnsi="宋体" w:eastAsia="宋体"/>
                <w:sz w:val="18"/>
                <w:szCs w:val="18"/>
              </w:rPr>
            </w:pPr>
          </w:p>
          <w:p>
            <w:pPr>
              <w:spacing w:line="245" w:lineRule="auto"/>
              <w:rPr>
                <w:rFonts w:ascii="宋体" w:hAnsi="宋体" w:eastAsia="宋体"/>
                <w:sz w:val="18"/>
                <w:szCs w:val="18"/>
              </w:rPr>
            </w:pPr>
          </w:p>
          <w:p>
            <w:pPr>
              <w:spacing w:before="68" w:line="319" w:lineRule="exact"/>
              <w:ind w:left="302"/>
              <w:rPr>
                <w:rFonts w:ascii="宋体" w:hAnsi="宋体" w:eastAsia="宋体" w:cs="宋体"/>
                <w:sz w:val="18"/>
                <w:szCs w:val="18"/>
              </w:rPr>
            </w:pPr>
            <w:r>
              <w:rPr>
                <w:rFonts w:ascii="宋体" w:hAnsi="宋体" w:eastAsia="宋体" w:cs="宋体"/>
                <w:spacing w:val="-2"/>
                <w:position w:val="7"/>
                <w:sz w:val="18"/>
                <w:szCs w:val="18"/>
              </w:rPr>
              <w:t>平面</w:t>
            </w:r>
          </w:p>
          <w:p>
            <w:pPr>
              <w:spacing w:line="220" w:lineRule="auto"/>
              <w:ind w:left="303"/>
              <w:rPr>
                <w:rFonts w:ascii="宋体" w:hAnsi="宋体" w:eastAsia="宋体" w:cs="宋体"/>
                <w:sz w:val="18"/>
                <w:szCs w:val="18"/>
              </w:rPr>
            </w:pPr>
            <w:r>
              <w:rPr>
                <w:rFonts w:ascii="宋体" w:hAnsi="宋体" w:eastAsia="宋体" w:cs="宋体"/>
                <w:spacing w:val="-2"/>
                <w:sz w:val="18"/>
                <w:szCs w:val="18"/>
              </w:rPr>
              <w:t>布置</w:t>
            </w:r>
          </w:p>
        </w:tc>
        <w:tc>
          <w:tcPr>
            <w:tcW w:w="2226" w:type="dxa"/>
            <w:gridSpan w:val="2"/>
          </w:tcPr>
          <w:p>
            <w:pPr>
              <w:spacing w:before="121" w:line="222" w:lineRule="auto"/>
              <w:ind w:left="697"/>
              <w:rPr>
                <w:rFonts w:ascii="宋体" w:hAnsi="宋体" w:eastAsia="宋体" w:cs="宋体"/>
                <w:sz w:val="18"/>
                <w:szCs w:val="18"/>
              </w:rPr>
            </w:pPr>
            <w:r>
              <w:rPr>
                <w:rFonts w:ascii="宋体" w:hAnsi="宋体" w:eastAsia="宋体" w:cs="宋体"/>
                <w:spacing w:val="-1"/>
                <w:sz w:val="18"/>
                <w:szCs w:val="18"/>
              </w:rPr>
              <w:t>选址情况</w:t>
            </w:r>
          </w:p>
        </w:tc>
        <w:tc>
          <w:tcPr>
            <w:tcW w:w="1828" w:type="dxa"/>
            <w:gridSpan w:val="2"/>
          </w:tcPr>
          <w:p>
            <w:pPr>
              <w:spacing w:before="121" w:line="221" w:lineRule="auto"/>
              <w:ind w:left="501"/>
              <w:rPr>
                <w:rFonts w:ascii="宋体" w:hAnsi="宋体" w:eastAsia="宋体" w:cs="宋体"/>
                <w:sz w:val="18"/>
                <w:szCs w:val="18"/>
              </w:rPr>
            </w:pPr>
            <w:r>
              <w:rPr>
                <w:rFonts w:ascii="宋体" w:hAnsi="宋体" w:eastAsia="宋体" w:cs="宋体"/>
                <w:spacing w:val="-2"/>
                <w:sz w:val="18"/>
                <w:szCs w:val="18"/>
              </w:rPr>
              <w:t>符合要求</w:t>
            </w:r>
          </w:p>
        </w:tc>
        <w:tc>
          <w:tcPr>
            <w:tcW w:w="4327" w:type="dxa"/>
            <w:gridSpan w:val="12"/>
          </w:tcPr>
          <w:p>
            <w:pPr>
              <w:rPr>
                <w:rFonts w:ascii="宋体" w:hAnsi="宋体" w:eastAsia="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7" w:hRule="atLeast"/>
        </w:trPr>
        <w:tc>
          <w:tcPr>
            <w:tcW w:w="1014" w:type="dxa"/>
            <w:vMerge w:val="continue"/>
            <w:tcBorders>
              <w:top w:val="nil"/>
              <w:bottom w:val="nil"/>
            </w:tcBorders>
          </w:tcPr>
          <w:p>
            <w:pPr>
              <w:rPr>
                <w:rFonts w:ascii="宋体" w:hAnsi="宋体" w:eastAsia="宋体"/>
                <w:sz w:val="18"/>
                <w:szCs w:val="18"/>
              </w:rPr>
            </w:pPr>
          </w:p>
        </w:tc>
        <w:tc>
          <w:tcPr>
            <w:tcW w:w="2226" w:type="dxa"/>
            <w:gridSpan w:val="2"/>
            <w:vMerge w:val="restart"/>
            <w:tcBorders>
              <w:bottom w:val="nil"/>
            </w:tcBorders>
          </w:tcPr>
          <w:p>
            <w:pPr>
              <w:spacing w:line="475" w:lineRule="auto"/>
              <w:rPr>
                <w:rFonts w:ascii="宋体" w:hAnsi="宋体" w:eastAsia="宋体"/>
                <w:sz w:val="18"/>
                <w:szCs w:val="18"/>
              </w:rPr>
            </w:pPr>
          </w:p>
          <w:p>
            <w:pPr>
              <w:spacing w:before="69" w:line="221" w:lineRule="auto"/>
              <w:ind w:left="711"/>
              <w:rPr>
                <w:rFonts w:ascii="宋体" w:hAnsi="宋体" w:eastAsia="宋体" w:cs="宋体"/>
                <w:sz w:val="18"/>
                <w:szCs w:val="18"/>
              </w:rPr>
            </w:pPr>
            <w:r>
              <w:rPr>
                <w:rFonts w:ascii="宋体" w:hAnsi="宋体" w:eastAsia="宋体" w:cs="宋体"/>
                <w:spacing w:val="-5"/>
                <w:sz w:val="18"/>
                <w:szCs w:val="18"/>
              </w:rPr>
              <w:t>防火间距</w:t>
            </w:r>
          </w:p>
        </w:tc>
        <w:tc>
          <w:tcPr>
            <w:tcW w:w="1828" w:type="dxa"/>
            <w:gridSpan w:val="2"/>
          </w:tcPr>
          <w:p>
            <w:pPr>
              <w:spacing w:before="122" w:line="222" w:lineRule="auto"/>
              <w:ind w:left="117"/>
              <w:rPr>
                <w:rFonts w:ascii="宋体" w:hAnsi="宋体" w:eastAsia="宋体" w:cs="宋体"/>
                <w:sz w:val="18"/>
                <w:szCs w:val="18"/>
              </w:rPr>
            </w:pPr>
            <w:r>
              <w:rPr>
                <w:rFonts w:ascii="宋体" w:hAnsi="宋体" w:eastAsia="宋体" w:cs="宋体"/>
                <w:spacing w:val="-2"/>
                <w:sz w:val="18"/>
                <w:szCs w:val="18"/>
              </w:rPr>
              <w:t>与在建工程距离</w:t>
            </w:r>
          </w:p>
        </w:tc>
        <w:tc>
          <w:tcPr>
            <w:tcW w:w="4327" w:type="dxa"/>
            <w:gridSpan w:val="12"/>
          </w:tcPr>
          <w:p>
            <w:pPr>
              <w:rPr>
                <w:rFonts w:ascii="宋体" w:hAnsi="宋体" w:eastAsia="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7" w:hRule="atLeast"/>
        </w:trPr>
        <w:tc>
          <w:tcPr>
            <w:tcW w:w="1014" w:type="dxa"/>
            <w:vMerge w:val="continue"/>
            <w:tcBorders>
              <w:top w:val="nil"/>
              <w:bottom w:val="nil"/>
            </w:tcBorders>
          </w:tcPr>
          <w:p>
            <w:pPr>
              <w:rPr>
                <w:rFonts w:ascii="宋体" w:hAnsi="宋体" w:eastAsia="宋体"/>
                <w:sz w:val="18"/>
                <w:szCs w:val="18"/>
              </w:rPr>
            </w:pPr>
          </w:p>
        </w:tc>
        <w:tc>
          <w:tcPr>
            <w:tcW w:w="2226" w:type="dxa"/>
            <w:gridSpan w:val="2"/>
            <w:vMerge w:val="continue"/>
            <w:tcBorders>
              <w:top w:val="nil"/>
              <w:bottom w:val="nil"/>
            </w:tcBorders>
          </w:tcPr>
          <w:p>
            <w:pPr>
              <w:rPr>
                <w:rFonts w:ascii="宋体" w:hAnsi="宋体" w:eastAsia="宋体"/>
                <w:sz w:val="18"/>
                <w:szCs w:val="18"/>
              </w:rPr>
            </w:pPr>
          </w:p>
        </w:tc>
        <w:tc>
          <w:tcPr>
            <w:tcW w:w="1828" w:type="dxa"/>
            <w:gridSpan w:val="2"/>
          </w:tcPr>
          <w:p>
            <w:pPr>
              <w:spacing w:before="124" w:line="222" w:lineRule="auto"/>
              <w:ind w:left="117"/>
              <w:rPr>
                <w:rFonts w:ascii="宋体" w:hAnsi="宋体" w:eastAsia="宋体" w:cs="宋体"/>
                <w:sz w:val="18"/>
                <w:szCs w:val="18"/>
              </w:rPr>
            </w:pPr>
            <w:r>
              <w:rPr>
                <w:rFonts w:ascii="宋体" w:hAnsi="宋体" w:eastAsia="宋体" w:cs="宋体"/>
                <w:spacing w:val="-2"/>
                <w:sz w:val="18"/>
                <w:szCs w:val="18"/>
              </w:rPr>
              <w:t>与危险源的距离</w:t>
            </w:r>
          </w:p>
        </w:tc>
        <w:tc>
          <w:tcPr>
            <w:tcW w:w="4327" w:type="dxa"/>
            <w:gridSpan w:val="12"/>
          </w:tcPr>
          <w:p>
            <w:pPr>
              <w:rPr>
                <w:rFonts w:ascii="宋体" w:hAnsi="宋体" w:eastAsia="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9" w:hRule="atLeast"/>
        </w:trPr>
        <w:tc>
          <w:tcPr>
            <w:tcW w:w="1014" w:type="dxa"/>
            <w:vMerge w:val="continue"/>
            <w:tcBorders>
              <w:top w:val="nil"/>
              <w:bottom w:val="nil"/>
            </w:tcBorders>
          </w:tcPr>
          <w:p>
            <w:pPr>
              <w:rPr>
                <w:rFonts w:ascii="宋体" w:hAnsi="宋体" w:eastAsia="宋体"/>
                <w:sz w:val="18"/>
                <w:szCs w:val="18"/>
              </w:rPr>
            </w:pPr>
          </w:p>
        </w:tc>
        <w:tc>
          <w:tcPr>
            <w:tcW w:w="2226" w:type="dxa"/>
            <w:gridSpan w:val="2"/>
            <w:vMerge w:val="continue"/>
            <w:tcBorders>
              <w:top w:val="nil"/>
            </w:tcBorders>
          </w:tcPr>
          <w:p>
            <w:pPr>
              <w:rPr>
                <w:rFonts w:ascii="宋体" w:hAnsi="宋体" w:eastAsia="宋体"/>
                <w:sz w:val="18"/>
                <w:szCs w:val="18"/>
              </w:rPr>
            </w:pPr>
          </w:p>
        </w:tc>
        <w:tc>
          <w:tcPr>
            <w:tcW w:w="1828" w:type="dxa"/>
            <w:gridSpan w:val="2"/>
          </w:tcPr>
          <w:p>
            <w:pPr>
              <w:spacing w:before="124" w:line="221" w:lineRule="auto"/>
              <w:ind w:left="115"/>
              <w:rPr>
                <w:rFonts w:ascii="宋体" w:hAnsi="宋体" w:eastAsia="宋体" w:cs="宋体"/>
                <w:sz w:val="18"/>
                <w:szCs w:val="18"/>
              </w:rPr>
            </w:pPr>
            <w:r>
              <w:rPr>
                <w:rFonts w:ascii="宋体" w:hAnsi="宋体" w:eastAsia="宋体" w:cs="宋体"/>
                <w:spacing w:val="-2"/>
                <w:sz w:val="18"/>
                <w:szCs w:val="18"/>
              </w:rPr>
              <w:t>成组布置距离</w:t>
            </w:r>
          </w:p>
        </w:tc>
        <w:tc>
          <w:tcPr>
            <w:tcW w:w="4327" w:type="dxa"/>
            <w:gridSpan w:val="12"/>
          </w:tcPr>
          <w:p>
            <w:pPr>
              <w:rPr>
                <w:rFonts w:ascii="宋体" w:hAnsi="宋体" w:eastAsia="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7" w:hRule="atLeast"/>
        </w:trPr>
        <w:tc>
          <w:tcPr>
            <w:tcW w:w="1014" w:type="dxa"/>
            <w:vMerge w:val="continue"/>
            <w:tcBorders>
              <w:top w:val="nil"/>
            </w:tcBorders>
          </w:tcPr>
          <w:p>
            <w:pPr>
              <w:rPr>
                <w:rFonts w:ascii="宋体" w:hAnsi="宋体" w:eastAsia="宋体"/>
                <w:sz w:val="18"/>
                <w:szCs w:val="18"/>
              </w:rPr>
            </w:pPr>
          </w:p>
        </w:tc>
        <w:tc>
          <w:tcPr>
            <w:tcW w:w="2226" w:type="dxa"/>
            <w:gridSpan w:val="2"/>
          </w:tcPr>
          <w:p>
            <w:pPr>
              <w:spacing w:before="123" w:line="221" w:lineRule="auto"/>
              <w:ind w:left="491"/>
              <w:rPr>
                <w:rFonts w:ascii="宋体" w:hAnsi="宋体" w:eastAsia="宋体" w:cs="宋体"/>
                <w:sz w:val="18"/>
                <w:szCs w:val="18"/>
              </w:rPr>
            </w:pPr>
            <w:r>
              <w:rPr>
                <w:rFonts w:ascii="宋体" w:hAnsi="宋体" w:eastAsia="宋体" w:cs="宋体"/>
                <w:spacing w:val="-2"/>
                <w:sz w:val="18"/>
                <w:szCs w:val="18"/>
              </w:rPr>
              <w:t>安全疏散距离</w:t>
            </w:r>
          </w:p>
        </w:tc>
        <w:tc>
          <w:tcPr>
            <w:tcW w:w="1828" w:type="dxa"/>
            <w:gridSpan w:val="2"/>
          </w:tcPr>
          <w:p>
            <w:pPr>
              <w:spacing w:before="123" w:line="221" w:lineRule="auto"/>
              <w:ind w:left="523"/>
              <w:rPr>
                <w:rFonts w:ascii="宋体" w:hAnsi="宋体" w:eastAsia="宋体" w:cs="宋体"/>
                <w:sz w:val="18"/>
                <w:szCs w:val="18"/>
              </w:rPr>
            </w:pPr>
            <w:r>
              <w:rPr>
                <w:rFonts w:ascii="宋体" w:hAnsi="宋体" w:eastAsia="宋体" w:cs="宋体"/>
                <w:spacing w:val="-23"/>
                <w:sz w:val="18"/>
                <w:szCs w:val="18"/>
              </w:rPr>
              <w:t>门、</w:t>
            </w:r>
            <w:r>
              <w:rPr>
                <w:rFonts w:ascii="宋体" w:hAnsi="宋体" w:eastAsia="宋体" w:cs="宋体"/>
                <w:spacing w:val="-43"/>
                <w:sz w:val="18"/>
                <w:szCs w:val="18"/>
              </w:rPr>
              <w:t xml:space="preserve"> </w:t>
            </w:r>
            <w:r>
              <w:rPr>
                <w:rFonts w:ascii="宋体" w:hAnsi="宋体" w:eastAsia="宋体" w:cs="宋体"/>
                <w:spacing w:val="-23"/>
                <w:sz w:val="18"/>
                <w:szCs w:val="18"/>
              </w:rPr>
              <w:t>楼梯</w:t>
            </w:r>
          </w:p>
        </w:tc>
        <w:tc>
          <w:tcPr>
            <w:tcW w:w="4327" w:type="dxa"/>
            <w:gridSpan w:val="12"/>
          </w:tcPr>
          <w:p>
            <w:pPr>
              <w:rPr>
                <w:rFonts w:ascii="宋体" w:hAnsi="宋体" w:eastAsia="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7" w:hRule="atLeast"/>
        </w:trPr>
        <w:tc>
          <w:tcPr>
            <w:tcW w:w="1014" w:type="dxa"/>
            <w:vMerge w:val="restart"/>
            <w:tcBorders>
              <w:bottom w:val="nil"/>
            </w:tcBorders>
          </w:tcPr>
          <w:p>
            <w:pPr>
              <w:spacing w:line="389" w:lineRule="auto"/>
              <w:rPr>
                <w:rFonts w:ascii="宋体" w:hAnsi="宋体" w:eastAsia="宋体"/>
                <w:sz w:val="18"/>
                <w:szCs w:val="18"/>
              </w:rPr>
            </w:pPr>
          </w:p>
          <w:p>
            <w:pPr>
              <w:spacing w:before="68" w:line="319" w:lineRule="exact"/>
              <w:ind w:left="303"/>
              <w:rPr>
                <w:rFonts w:ascii="宋体" w:hAnsi="宋体" w:eastAsia="宋体" w:cs="宋体"/>
                <w:sz w:val="18"/>
                <w:szCs w:val="18"/>
              </w:rPr>
            </w:pPr>
            <w:r>
              <w:rPr>
                <w:rFonts w:ascii="宋体" w:hAnsi="宋体" w:eastAsia="宋体" w:cs="宋体"/>
                <w:spacing w:val="-2"/>
                <w:position w:val="7"/>
                <w:sz w:val="18"/>
                <w:szCs w:val="18"/>
              </w:rPr>
              <w:t>基础</w:t>
            </w:r>
          </w:p>
          <w:p>
            <w:pPr>
              <w:spacing w:line="224" w:lineRule="auto"/>
              <w:ind w:left="302"/>
              <w:rPr>
                <w:rFonts w:ascii="宋体" w:hAnsi="宋体" w:eastAsia="宋体" w:cs="宋体"/>
                <w:sz w:val="18"/>
                <w:szCs w:val="18"/>
              </w:rPr>
            </w:pPr>
            <w:r>
              <w:rPr>
                <w:rFonts w:ascii="宋体" w:hAnsi="宋体" w:eastAsia="宋体" w:cs="宋体"/>
                <w:spacing w:val="-2"/>
                <w:sz w:val="18"/>
                <w:szCs w:val="18"/>
              </w:rPr>
              <w:t>施工</w:t>
            </w:r>
          </w:p>
        </w:tc>
        <w:tc>
          <w:tcPr>
            <w:tcW w:w="2226" w:type="dxa"/>
            <w:gridSpan w:val="2"/>
          </w:tcPr>
          <w:p>
            <w:pPr>
              <w:spacing w:before="124" w:line="221" w:lineRule="auto"/>
              <w:ind w:left="592"/>
              <w:rPr>
                <w:rFonts w:ascii="宋体" w:hAnsi="宋体" w:eastAsia="宋体" w:cs="宋体"/>
                <w:sz w:val="18"/>
                <w:szCs w:val="18"/>
              </w:rPr>
            </w:pPr>
            <w:r>
              <w:rPr>
                <w:rFonts w:ascii="宋体" w:hAnsi="宋体" w:eastAsia="宋体" w:cs="宋体"/>
                <w:spacing w:val="-1"/>
                <w:sz w:val="18"/>
                <w:szCs w:val="18"/>
              </w:rPr>
              <w:t>地基承载力</w:t>
            </w:r>
          </w:p>
        </w:tc>
        <w:tc>
          <w:tcPr>
            <w:tcW w:w="1828" w:type="dxa"/>
            <w:gridSpan w:val="2"/>
          </w:tcPr>
          <w:p>
            <w:pPr>
              <w:spacing w:before="124" w:line="221" w:lineRule="auto"/>
              <w:ind w:left="396"/>
              <w:rPr>
                <w:rFonts w:ascii="宋体" w:hAnsi="宋体" w:eastAsia="宋体" w:cs="宋体"/>
                <w:sz w:val="18"/>
                <w:szCs w:val="18"/>
              </w:rPr>
            </w:pPr>
            <w:r>
              <w:rPr>
                <w:rFonts w:ascii="宋体" w:hAnsi="宋体" w:eastAsia="宋体" w:cs="宋体"/>
                <w:spacing w:val="-2"/>
                <w:sz w:val="18"/>
                <w:szCs w:val="18"/>
              </w:rPr>
              <w:t>按设计要求</w:t>
            </w:r>
          </w:p>
        </w:tc>
        <w:tc>
          <w:tcPr>
            <w:tcW w:w="4327" w:type="dxa"/>
            <w:gridSpan w:val="12"/>
          </w:tcPr>
          <w:p>
            <w:pPr>
              <w:rPr>
                <w:rFonts w:ascii="宋体" w:hAnsi="宋体" w:eastAsia="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6" w:hRule="atLeast"/>
        </w:trPr>
        <w:tc>
          <w:tcPr>
            <w:tcW w:w="1014" w:type="dxa"/>
            <w:vMerge w:val="continue"/>
            <w:tcBorders>
              <w:top w:val="nil"/>
              <w:bottom w:val="nil"/>
            </w:tcBorders>
          </w:tcPr>
          <w:p>
            <w:pPr>
              <w:rPr>
                <w:rFonts w:ascii="宋体" w:hAnsi="宋体" w:eastAsia="宋体"/>
                <w:sz w:val="18"/>
                <w:szCs w:val="18"/>
              </w:rPr>
            </w:pPr>
          </w:p>
        </w:tc>
        <w:tc>
          <w:tcPr>
            <w:tcW w:w="2226" w:type="dxa"/>
            <w:gridSpan w:val="2"/>
            <w:vMerge w:val="restart"/>
            <w:tcBorders>
              <w:bottom w:val="nil"/>
            </w:tcBorders>
          </w:tcPr>
          <w:p>
            <w:pPr>
              <w:spacing w:line="339" w:lineRule="auto"/>
              <w:rPr>
                <w:rFonts w:ascii="宋体" w:hAnsi="宋体" w:eastAsia="宋体"/>
                <w:sz w:val="18"/>
                <w:szCs w:val="18"/>
                <w:lang w:eastAsia="zh-CN"/>
              </w:rPr>
            </w:pPr>
          </w:p>
          <w:p>
            <w:pPr>
              <w:pStyle w:val="10"/>
              <w:spacing w:before="69" w:line="221" w:lineRule="auto"/>
              <w:ind w:left="114"/>
              <w:rPr>
                <w:rFonts w:ascii="宋体" w:hAnsi="宋体" w:eastAsia="宋体" w:cs="宋体"/>
                <w:sz w:val="18"/>
                <w:szCs w:val="18"/>
                <w:lang w:eastAsia="zh-CN"/>
              </w:rPr>
            </w:pPr>
            <w:r>
              <w:rPr>
                <w:rFonts w:ascii="宋体" w:hAnsi="宋体" w:eastAsia="宋体" w:cs="宋体"/>
                <w:spacing w:val="-1"/>
                <w:sz w:val="18"/>
                <w:szCs w:val="18"/>
                <w:lang w:eastAsia="zh-CN"/>
              </w:rPr>
              <w:t>基础允许偏差（</w:t>
            </w:r>
            <w:r>
              <w:rPr>
                <w:rFonts w:ascii="宋体" w:hAnsi="宋体" w:eastAsia="宋体"/>
                <w:spacing w:val="-1"/>
                <w:sz w:val="18"/>
                <w:szCs w:val="18"/>
                <w:lang w:eastAsia="zh-CN"/>
              </w:rPr>
              <w:t>mm</w:t>
            </w:r>
            <w:r>
              <w:rPr>
                <w:rFonts w:ascii="宋体" w:hAnsi="宋体" w:eastAsia="宋体" w:cs="宋体"/>
                <w:spacing w:val="-1"/>
                <w:sz w:val="18"/>
                <w:szCs w:val="18"/>
                <w:lang w:eastAsia="zh-CN"/>
              </w:rPr>
              <w:t>）</w:t>
            </w:r>
          </w:p>
        </w:tc>
        <w:tc>
          <w:tcPr>
            <w:tcW w:w="1828" w:type="dxa"/>
            <w:gridSpan w:val="2"/>
          </w:tcPr>
          <w:p>
            <w:pPr>
              <w:spacing w:before="78" w:line="209" w:lineRule="auto"/>
              <w:ind w:left="708"/>
              <w:rPr>
                <w:rFonts w:ascii="宋体" w:hAnsi="宋体" w:eastAsia="宋体" w:cs="宋体"/>
                <w:sz w:val="18"/>
                <w:szCs w:val="18"/>
              </w:rPr>
            </w:pPr>
            <w:r>
              <w:rPr>
                <w:rFonts w:ascii="宋体" w:hAnsi="宋体" w:eastAsia="宋体" w:cs="宋体"/>
                <w:spacing w:val="-2"/>
                <w:sz w:val="18"/>
                <w:szCs w:val="18"/>
              </w:rPr>
              <w:t>轴线</w:t>
            </w:r>
          </w:p>
        </w:tc>
        <w:tc>
          <w:tcPr>
            <w:tcW w:w="787" w:type="dxa"/>
          </w:tcPr>
          <w:p>
            <w:pPr>
              <w:pStyle w:val="10"/>
              <w:spacing w:before="117" w:line="187" w:lineRule="auto"/>
              <w:ind w:left="229"/>
              <w:rPr>
                <w:rFonts w:ascii="宋体" w:hAnsi="宋体" w:eastAsia="宋体"/>
                <w:sz w:val="18"/>
                <w:szCs w:val="18"/>
              </w:rPr>
            </w:pPr>
            <w:r>
              <w:rPr>
                <w:rFonts w:ascii="宋体" w:hAnsi="宋体" w:eastAsia="宋体"/>
                <w:sz w:val="18"/>
                <w:szCs w:val="18"/>
              </w:rPr>
              <w:t>±15</w:t>
            </w:r>
          </w:p>
        </w:tc>
        <w:tc>
          <w:tcPr>
            <w:tcW w:w="652" w:type="dxa"/>
            <w:gridSpan w:val="2"/>
          </w:tcPr>
          <w:p>
            <w:pPr>
              <w:rPr>
                <w:rFonts w:ascii="宋体" w:hAnsi="宋体" w:eastAsia="宋体"/>
                <w:sz w:val="18"/>
                <w:szCs w:val="18"/>
              </w:rPr>
            </w:pPr>
          </w:p>
        </w:tc>
        <w:tc>
          <w:tcPr>
            <w:tcW w:w="720" w:type="dxa"/>
            <w:gridSpan w:val="2"/>
          </w:tcPr>
          <w:p>
            <w:pPr>
              <w:rPr>
                <w:rFonts w:ascii="宋体" w:hAnsi="宋体" w:eastAsia="宋体"/>
                <w:sz w:val="18"/>
                <w:szCs w:val="18"/>
              </w:rPr>
            </w:pPr>
          </w:p>
        </w:tc>
        <w:tc>
          <w:tcPr>
            <w:tcW w:w="719" w:type="dxa"/>
            <w:gridSpan w:val="3"/>
          </w:tcPr>
          <w:p>
            <w:pPr>
              <w:rPr>
                <w:rFonts w:ascii="宋体" w:hAnsi="宋体" w:eastAsia="宋体"/>
                <w:sz w:val="18"/>
                <w:szCs w:val="18"/>
              </w:rPr>
            </w:pPr>
          </w:p>
        </w:tc>
        <w:tc>
          <w:tcPr>
            <w:tcW w:w="720" w:type="dxa"/>
            <w:gridSpan w:val="2"/>
          </w:tcPr>
          <w:p>
            <w:pPr>
              <w:rPr>
                <w:rFonts w:ascii="宋体" w:hAnsi="宋体" w:eastAsia="宋体"/>
                <w:sz w:val="18"/>
                <w:szCs w:val="18"/>
              </w:rPr>
            </w:pPr>
          </w:p>
        </w:tc>
        <w:tc>
          <w:tcPr>
            <w:tcW w:w="729" w:type="dxa"/>
            <w:gridSpan w:val="2"/>
          </w:tcPr>
          <w:p>
            <w:pPr>
              <w:rPr>
                <w:rFonts w:ascii="宋体" w:hAnsi="宋体" w:eastAsia="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4" w:hRule="atLeast"/>
        </w:trPr>
        <w:tc>
          <w:tcPr>
            <w:tcW w:w="1014" w:type="dxa"/>
            <w:vMerge w:val="continue"/>
            <w:tcBorders>
              <w:top w:val="nil"/>
              <w:bottom w:val="nil"/>
            </w:tcBorders>
          </w:tcPr>
          <w:p>
            <w:pPr>
              <w:rPr>
                <w:rFonts w:ascii="宋体" w:hAnsi="宋体" w:eastAsia="宋体"/>
                <w:sz w:val="18"/>
                <w:szCs w:val="18"/>
              </w:rPr>
            </w:pPr>
          </w:p>
        </w:tc>
        <w:tc>
          <w:tcPr>
            <w:tcW w:w="2226" w:type="dxa"/>
            <w:gridSpan w:val="2"/>
            <w:vMerge w:val="continue"/>
            <w:tcBorders>
              <w:top w:val="nil"/>
              <w:bottom w:val="nil"/>
            </w:tcBorders>
          </w:tcPr>
          <w:p>
            <w:pPr>
              <w:rPr>
                <w:rFonts w:ascii="宋体" w:hAnsi="宋体" w:eastAsia="宋体"/>
                <w:sz w:val="18"/>
                <w:szCs w:val="18"/>
              </w:rPr>
            </w:pPr>
          </w:p>
        </w:tc>
        <w:tc>
          <w:tcPr>
            <w:tcW w:w="1828" w:type="dxa"/>
            <w:gridSpan w:val="2"/>
          </w:tcPr>
          <w:p>
            <w:pPr>
              <w:spacing w:before="78" w:line="207" w:lineRule="auto"/>
              <w:ind w:left="716"/>
              <w:rPr>
                <w:rFonts w:ascii="宋体" w:hAnsi="宋体" w:eastAsia="宋体" w:cs="宋体"/>
                <w:sz w:val="18"/>
                <w:szCs w:val="18"/>
              </w:rPr>
            </w:pPr>
            <w:r>
              <w:rPr>
                <w:rFonts w:ascii="宋体" w:hAnsi="宋体" w:eastAsia="宋体" w:cs="宋体"/>
                <w:spacing w:val="-4"/>
                <w:sz w:val="18"/>
                <w:szCs w:val="18"/>
              </w:rPr>
              <w:t>宽度</w:t>
            </w:r>
          </w:p>
        </w:tc>
        <w:tc>
          <w:tcPr>
            <w:tcW w:w="787" w:type="dxa"/>
          </w:tcPr>
          <w:p>
            <w:pPr>
              <w:pStyle w:val="10"/>
              <w:spacing w:before="117" w:line="187" w:lineRule="auto"/>
              <w:ind w:left="229"/>
              <w:rPr>
                <w:rFonts w:ascii="宋体" w:hAnsi="宋体" w:eastAsia="宋体"/>
                <w:sz w:val="18"/>
                <w:szCs w:val="18"/>
              </w:rPr>
            </w:pPr>
            <w:r>
              <w:rPr>
                <w:rFonts w:ascii="宋体" w:hAnsi="宋体" w:eastAsia="宋体"/>
                <w:sz w:val="18"/>
                <w:szCs w:val="18"/>
              </w:rPr>
              <w:t>±20</w:t>
            </w:r>
          </w:p>
        </w:tc>
        <w:tc>
          <w:tcPr>
            <w:tcW w:w="652" w:type="dxa"/>
            <w:gridSpan w:val="2"/>
          </w:tcPr>
          <w:p>
            <w:pPr>
              <w:rPr>
                <w:rFonts w:ascii="宋体" w:hAnsi="宋体" w:eastAsia="宋体"/>
                <w:sz w:val="18"/>
                <w:szCs w:val="18"/>
              </w:rPr>
            </w:pPr>
          </w:p>
        </w:tc>
        <w:tc>
          <w:tcPr>
            <w:tcW w:w="720" w:type="dxa"/>
            <w:gridSpan w:val="2"/>
          </w:tcPr>
          <w:p>
            <w:pPr>
              <w:rPr>
                <w:rFonts w:ascii="宋体" w:hAnsi="宋体" w:eastAsia="宋体"/>
                <w:sz w:val="18"/>
                <w:szCs w:val="18"/>
              </w:rPr>
            </w:pPr>
          </w:p>
        </w:tc>
        <w:tc>
          <w:tcPr>
            <w:tcW w:w="719" w:type="dxa"/>
            <w:gridSpan w:val="3"/>
          </w:tcPr>
          <w:p>
            <w:pPr>
              <w:rPr>
                <w:rFonts w:ascii="宋体" w:hAnsi="宋体" w:eastAsia="宋体"/>
                <w:sz w:val="18"/>
                <w:szCs w:val="18"/>
              </w:rPr>
            </w:pPr>
          </w:p>
        </w:tc>
        <w:tc>
          <w:tcPr>
            <w:tcW w:w="720" w:type="dxa"/>
            <w:gridSpan w:val="2"/>
          </w:tcPr>
          <w:p>
            <w:pPr>
              <w:rPr>
                <w:rFonts w:ascii="宋体" w:hAnsi="宋体" w:eastAsia="宋体"/>
                <w:sz w:val="18"/>
                <w:szCs w:val="18"/>
              </w:rPr>
            </w:pPr>
          </w:p>
        </w:tc>
        <w:tc>
          <w:tcPr>
            <w:tcW w:w="729" w:type="dxa"/>
            <w:gridSpan w:val="2"/>
          </w:tcPr>
          <w:p>
            <w:pPr>
              <w:rPr>
                <w:rFonts w:ascii="宋体" w:hAnsi="宋体" w:eastAsia="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6" w:hRule="atLeast"/>
        </w:trPr>
        <w:tc>
          <w:tcPr>
            <w:tcW w:w="1014" w:type="dxa"/>
            <w:vMerge w:val="continue"/>
            <w:tcBorders>
              <w:top w:val="nil"/>
            </w:tcBorders>
          </w:tcPr>
          <w:p>
            <w:pPr>
              <w:rPr>
                <w:rFonts w:ascii="宋体" w:hAnsi="宋体" w:eastAsia="宋体"/>
                <w:sz w:val="18"/>
                <w:szCs w:val="18"/>
              </w:rPr>
            </w:pPr>
          </w:p>
        </w:tc>
        <w:tc>
          <w:tcPr>
            <w:tcW w:w="2226" w:type="dxa"/>
            <w:gridSpan w:val="2"/>
            <w:vMerge w:val="continue"/>
            <w:tcBorders>
              <w:top w:val="nil"/>
            </w:tcBorders>
          </w:tcPr>
          <w:p>
            <w:pPr>
              <w:rPr>
                <w:rFonts w:ascii="宋体" w:hAnsi="宋体" w:eastAsia="宋体"/>
                <w:sz w:val="18"/>
                <w:szCs w:val="18"/>
              </w:rPr>
            </w:pPr>
          </w:p>
        </w:tc>
        <w:tc>
          <w:tcPr>
            <w:tcW w:w="1828" w:type="dxa"/>
            <w:gridSpan w:val="2"/>
          </w:tcPr>
          <w:p>
            <w:pPr>
              <w:spacing w:before="78" w:line="209" w:lineRule="auto"/>
              <w:ind w:left="396"/>
              <w:rPr>
                <w:rFonts w:ascii="宋体" w:hAnsi="宋体" w:eastAsia="宋体" w:cs="宋体"/>
                <w:sz w:val="18"/>
                <w:szCs w:val="18"/>
              </w:rPr>
            </w:pPr>
            <w:r>
              <w:rPr>
                <w:rFonts w:ascii="宋体" w:hAnsi="宋体" w:eastAsia="宋体" w:cs="宋体"/>
                <w:spacing w:val="-2"/>
                <w:sz w:val="18"/>
                <w:szCs w:val="18"/>
              </w:rPr>
              <w:t>上表面标高</w:t>
            </w:r>
          </w:p>
        </w:tc>
        <w:tc>
          <w:tcPr>
            <w:tcW w:w="787" w:type="dxa"/>
          </w:tcPr>
          <w:p>
            <w:pPr>
              <w:pStyle w:val="10"/>
              <w:spacing w:before="120" w:line="184" w:lineRule="auto"/>
              <w:ind w:left="282"/>
              <w:rPr>
                <w:rFonts w:ascii="宋体" w:hAnsi="宋体" w:eastAsia="宋体"/>
                <w:sz w:val="18"/>
                <w:szCs w:val="18"/>
              </w:rPr>
            </w:pPr>
            <w:r>
              <w:rPr>
                <w:rFonts w:ascii="宋体" w:hAnsi="宋体" w:eastAsia="宋体"/>
                <w:spacing w:val="-1"/>
                <w:sz w:val="18"/>
                <w:szCs w:val="18"/>
              </w:rPr>
              <w:t>±5</w:t>
            </w:r>
          </w:p>
        </w:tc>
        <w:tc>
          <w:tcPr>
            <w:tcW w:w="652" w:type="dxa"/>
            <w:gridSpan w:val="2"/>
          </w:tcPr>
          <w:p>
            <w:pPr>
              <w:rPr>
                <w:rFonts w:ascii="宋体" w:hAnsi="宋体" w:eastAsia="宋体"/>
                <w:sz w:val="18"/>
                <w:szCs w:val="18"/>
              </w:rPr>
            </w:pPr>
          </w:p>
        </w:tc>
        <w:tc>
          <w:tcPr>
            <w:tcW w:w="720" w:type="dxa"/>
            <w:gridSpan w:val="2"/>
          </w:tcPr>
          <w:p>
            <w:pPr>
              <w:rPr>
                <w:rFonts w:ascii="宋体" w:hAnsi="宋体" w:eastAsia="宋体"/>
                <w:sz w:val="18"/>
                <w:szCs w:val="18"/>
              </w:rPr>
            </w:pPr>
          </w:p>
        </w:tc>
        <w:tc>
          <w:tcPr>
            <w:tcW w:w="719" w:type="dxa"/>
            <w:gridSpan w:val="3"/>
          </w:tcPr>
          <w:p>
            <w:pPr>
              <w:rPr>
                <w:rFonts w:ascii="宋体" w:hAnsi="宋体" w:eastAsia="宋体"/>
                <w:sz w:val="18"/>
                <w:szCs w:val="18"/>
              </w:rPr>
            </w:pPr>
          </w:p>
        </w:tc>
        <w:tc>
          <w:tcPr>
            <w:tcW w:w="720" w:type="dxa"/>
            <w:gridSpan w:val="2"/>
          </w:tcPr>
          <w:p>
            <w:pPr>
              <w:rPr>
                <w:rFonts w:ascii="宋体" w:hAnsi="宋体" w:eastAsia="宋体"/>
                <w:sz w:val="18"/>
                <w:szCs w:val="18"/>
              </w:rPr>
            </w:pPr>
          </w:p>
        </w:tc>
        <w:tc>
          <w:tcPr>
            <w:tcW w:w="729" w:type="dxa"/>
            <w:gridSpan w:val="2"/>
          </w:tcPr>
          <w:p>
            <w:pPr>
              <w:rPr>
                <w:rFonts w:ascii="宋体" w:hAnsi="宋体" w:eastAsia="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4" w:hRule="atLeast"/>
        </w:trPr>
        <w:tc>
          <w:tcPr>
            <w:tcW w:w="1014" w:type="dxa"/>
            <w:vMerge w:val="restart"/>
            <w:tcBorders>
              <w:bottom w:val="nil"/>
            </w:tcBorders>
          </w:tcPr>
          <w:p>
            <w:pPr>
              <w:spacing w:line="278" w:lineRule="auto"/>
              <w:rPr>
                <w:rFonts w:ascii="宋体" w:hAnsi="宋体" w:eastAsia="宋体"/>
                <w:sz w:val="18"/>
                <w:szCs w:val="18"/>
              </w:rPr>
            </w:pPr>
          </w:p>
          <w:p>
            <w:pPr>
              <w:spacing w:line="278" w:lineRule="auto"/>
              <w:rPr>
                <w:rFonts w:ascii="宋体" w:hAnsi="宋体" w:eastAsia="宋体"/>
                <w:sz w:val="18"/>
                <w:szCs w:val="18"/>
              </w:rPr>
            </w:pPr>
          </w:p>
          <w:p>
            <w:pPr>
              <w:spacing w:line="279" w:lineRule="auto"/>
              <w:rPr>
                <w:rFonts w:ascii="宋体" w:hAnsi="宋体" w:eastAsia="宋体"/>
                <w:sz w:val="18"/>
                <w:szCs w:val="18"/>
              </w:rPr>
            </w:pPr>
          </w:p>
          <w:p>
            <w:pPr>
              <w:spacing w:before="69" w:line="319" w:lineRule="exact"/>
              <w:ind w:left="308"/>
              <w:rPr>
                <w:rFonts w:ascii="宋体" w:hAnsi="宋体" w:eastAsia="宋体" w:cs="宋体"/>
                <w:sz w:val="18"/>
                <w:szCs w:val="18"/>
              </w:rPr>
            </w:pPr>
            <w:r>
              <w:rPr>
                <w:rFonts w:ascii="宋体" w:hAnsi="宋体" w:eastAsia="宋体" w:cs="宋体"/>
                <w:spacing w:val="-3"/>
                <w:position w:val="7"/>
                <w:sz w:val="18"/>
                <w:szCs w:val="18"/>
              </w:rPr>
              <w:t>结构</w:t>
            </w:r>
          </w:p>
          <w:p>
            <w:pPr>
              <w:spacing w:line="221" w:lineRule="auto"/>
              <w:ind w:left="303"/>
              <w:rPr>
                <w:rFonts w:ascii="宋体" w:hAnsi="宋体" w:eastAsia="宋体" w:cs="宋体"/>
                <w:sz w:val="18"/>
                <w:szCs w:val="18"/>
              </w:rPr>
            </w:pPr>
            <w:r>
              <w:rPr>
                <w:rFonts w:ascii="宋体" w:hAnsi="宋体" w:eastAsia="宋体" w:cs="宋体"/>
                <w:spacing w:val="-2"/>
                <w:sz w:val="18"/>
                <w:szCs w:val="18"/>
              </w:rPr>
              <w:t>检验</w:t>
            </w:r>
          </w:p>
        </w:tc>
        <w:tc>
          <w:tcPr>
            <w:tcW w:w="2226" w:type="dxa"/>
            <w:gridSpan w:val="2"/>
          </w:tcPr>
          <w:p>
            <w:pPr>
              <w:spacing w:before="78" w:line="207" w:lineRule="auto"/>
              <w:ind w:left="592"/>
              <w:rPr>
                <w:rFonts w:ascii="宋体" w:hAnsi="宋体" w:eastAsia="宋体" w:cs="宋体"/>
                <w:sz w:val="18"/>
                <w:szCs w:val="18"/>
              </w:rPr>
            </w:pPr>
            <w:r>
              <w:rPr>
                <w:rFonts w:ascii="宋体" w:hAnsi="宋体" w:eastAsia="宋体" w:cs="宋体"/>
                <w:spacing w:val="-1"/>
                <w:sz w:val="18"/>
                <w:szCs w:val="18"/>
              </w:rPr>
              <w:t>基础预埋件</w:t>
            </w:r>
          </w:p>
        </w:tc>
        <w:tc>
          <w:tcPr>
            <w:tcW w:w="6155" w:type="dxa"/>
            <w:gridSpan w:val="14"/>
          </w:tcPr>
          <w:p>
            <w:pPr>
              <w:rPr>
                <w:rFonts w:ascii="宋体" w:hAnsi="宋体" w:eastAsia="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6" w:hRule="atLeast"/>
        </w:trPr>
        <w:tc>
          <w:tcPr>
            <w:tcW w:w="1014" w:type="dxa"/>
            <w:vMerge w:val="continue"/>
            <w:tcBorders>
              <w:top w:val="nil"/>
              <w:bottom w:val="nil"/>
            </w:tcBorders>
          </w:tcPr>
          <w:p>
            <w:pPr>
              <w:rPr>
                <w:rFonts w:ascii="宋体" w:hAnsi="宋体" w:eastAsia="宋体"/>
                <w:sz w:val="18"/>
                <w:szCs w:val="18"/>
              </w:rPr>
            </w:pPr>
          </w:p>
        </w:tc>
        <w:tc>
          <w:tcPr>
            <w:tcW w:w="2226" w:type="dxa"/>
            <w:gridSpan w:val="2"/>
          </w:tcPr>
          <w:p>
            <w:pPr>
              <w:spacing w:before="78" w:line="209" w:lineRule="auto"/>
              <w:ind w:left="278"/>
              <w:rPr>
                <w:rFonts w:ascii="宋体" w:hAnsi="宋体" w:eastAsia="宋体" w:cs="宋体"/>
                <w:sz w:val="18"/>
                <w:szCs w:val="18"/>
              </w:rPr>
            </w:pPr>
            <w:r>
              <w:rPr>
                <w:rFonts w:ascii="宋体" w:hAnsi="宋体" w:eastAsia="宋体" w:cs="宋体"/>
                <w:spacing w:val="-1"/>
                <w:sz w:val="18"/>
                <w:szCs w:val="18"/>
              </w:rPr>
              <w:t>地脚螺栓紧固情况</w:t>
            </w:r>
          </w:p>
        </w:tc>
        <w:tc>
          <w:tcPr>
            <w:tcW w:w="6155" w:type="dxa"/>
            <w:gridSpan w:val="14"/>
          </w:tcPr>
          <w:p>
            <w:pPr>
              <w:rPr>
                <w:rFonts w:ascii="宋体" w:hAnsi="宋体" w:eastAsia="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4" w:hRule="atLeast"/>
        </w:trPr>
        <w:tc>
          <w:tcPr>
            <w:tcW w:w="1014" w:type="dxa"/>
            <w:vMerge w:val="continue"/>
            <w:tcBorders>
              <w:top w:val="nil"/>
              <w:bottom w:val="nil"/>
            </w:tcBorders>
          </w:tcPr>
          <w:p>
            <w:pPr>
              <w:rPr>
                <w:rFonts w:ascii="宋体" w:hAnsi="宋体" w:eastAsia="宋体"/>
                <w:sz w:val="18"/>
                <w:szCs w:val="18"/>
              </w:rPr>
            </w:pPr>
          </w:p>
        </w:tc>
        <w:tc>
          <w:tcPr>
            <w:tcW w:w="2226" w:type="dxa"/>
            <w:gridSpan w:val="2"/>
          </w:tcPr>
          <w:p>
            <w:pPr>
              <w:spacing w:before="78" w:line="207" w:lineRule="auto"/>
              <w:ind w:left="383"/>
              <w:rPr>
                <w:rFonts w:ascii="宋体" w:hAnsi="宋体" w:eastAsia="宋体" w:cs="宋体"/>
                <w:sz w:val="18"/>
                <w:szCs w:val="18"/>
              </w:rPr>
            </w:pPr>
            <w:r>
              <w:rPr>
                <w:rFonts w:ascii="宋体" w:hAnsi="宋体" w:eastAsia="宋体" w:cs="宋体"/>
                <w:spacing w:val="-2"/>
                <w:sz w:val="18"/>
                <w:szCs w:val="18"/>
              </w:rPr>
              <w:t>螺栓数量及紧固</w:t>
            </w:r>
          </w:p>
        </w:tc>
        <w:tc>
          <w:tcPr>
            <w:tcW w:w="6155" w:type="dxa"/>
            <w:gridSpan w:val="14"/>
          </w:tcPr>
          <w:p>
            <w:pPr>
              <w:rPr>
                <w:rFonts w:ascii="宋体" w:hAnsi="宋体" w:eastAsia="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6" w:hRule="atLeast"/>
        </w:trPr>
        <w:tc>
          <w:tcPr>
            <w:tcW w:w="1014" w:type="dxa"/>
            <w:vMerge w:val="continue"/>
            <w:tcBorders>
              <w:top w:val="nil"/>
              <w:bottom w:val="nil"/>
            </w:tcBorders>
          </w:tcPr>
          <w:p>
            <w:pPr>
              <w:rPr>
                <w:rFonts w:ascii="宋体" w:hAnsi="宋体" w:eastAsia="宋体"/>
                <w:sz w:val="18"/>
                <w:szCs w:val="18"/>
              </w:rPr>
            </w:pPr>
          </w:p>
        </w:tc>
        <w:tc>
          <w:tcPr>
            <w:tcW w:w="2226" w:type="dxa"/>
            <w:gridSpan w:val="2"/>
            <w:vMerge w:val="restart"/>
            <w:tcBorders>
              <w:bottom w:val="nil"/>
            </w:tcBorders>
          </w:tcPr>
          <w:p>
            <w:pPr>
              <w:spacing w:line="344" w:lineRule="auto"/>
              <w:rPr>
                <w:rFonts w:ascii="宋体" w:hAnsi="宋体" w:eastAsia="宋体"/>
                <w:sz w:val="18"/>
                <w:szCs w:val="18"/>
                <w:lang w:eastAsia="zh-CN"/>
              </w:rPr>
            </w:pPr>
          </w:p>
          <w:p>
            <w:pPr>
              <w:spacing w:before="69" w:line="221" w:lineRule="auto"/>
              <w:ind w:left="283"/>
              <w:rPr>
                <w:rFonts w:ascii="宋体" w:hAnsi="宋体" w:eastAsia="宋体" w:cs="宋体"/>
                <w:sz w:val="18"/>
                <w:szCs w:val="18"/>
                <w:lang w:eastAsia="zh-CN"/>
              </w:rPr>
            </w:pPr>
            <w:r>
              <w:rPr>
                <w:rFonts w:ascii="宋体" w:hAnsi="宋体" w:eastAsia="宋体" w:cs="宋体"/>
                <w:spacing w:val="-2"/>
                <w:sz w:val="18"/>
                <w:szCs w:val="18"/>
                <w:lang w:eastAsia="zh-CN"/>
              </w:rPr>
              <w:t>结构安装允许偏差</w:t>
            </w:r>
          </w:p>
          <w:p>
            <w:pPr>
              <w:pStyle w:val="10"/>
              <w:spacing w:before="66" w:line="234" w:lineRule="auto"/>
              <w:ind w:left="749"/>
              <w:rPr>
                <w:rFonts w:ascii="宋体" w:hAnsi="宋体" w:eastAsia="宋体" w:cs="宋体"/>
                <w:sz w:val="18"/>
                <w:szCs w:val="18"/>
                <w:lang w:eastAsia="zh-CN"/>
              </w:rPr>
            </w:pPr>
            <w:r>
              <w:rPr>
                <w:rFonts w:ascii="宋体" w:hAnsi="宋体" w:eastAsia="宋体" w:cs="宋体"/>
                <w:spacing w:val="-4"/>
                <w:sz w:val="18"/>
                <w:szCs w:val="18"/>
                <w:lang w:eastAsia="zh-CN"/>
              </w:rPr>
              <w:t>（</w:t>
            </w:r>
            <w:r>
              <w:rPr>
                <w:rFonts w:ascii="宋体" w:hAnsi="宋体" w:eastAsia="宋体"/>
                <w:spacing w:val="-4"/>
                <w:sz w:val="18"/>
                <w:szCs w:val="18"/>
                <w:lang w:eastAsia="zh-CN"/>
              </w:rPr>
              <w:t>mm</w:t>
            </w:r>
            <w:r>
              <w:rPr>
                <w:rFonts w:ascii="宋体" w:hAnsi="宋体" w:eastAsia="宋体" w:cs="宋体"/>
                <w:spacing w:val="-4"/>
                <w:sz w:val="18"/>
                <w:szCs w:val="18"/>
                <w:lang w:eastAsia="zh-CN"/>
              </w:rPr>
              <w:t>）</w:t>
            </w:r>
          </w:p>
        </w:tc>
        <w:tc>
          <w:tcPr>
            <w:tcW w:w="2876" w:type="dxa"/>
            <w:gridSpan w:val="4"/>
          </w:tcPr>
          <w:p>
            <w:pPr>
              <w:spacing w:before="78" w:line="209" w:lineRule="auto"/>
              <w:ind w:left="814"/>
              <w:rPr>
                <w:rFonts w:ascii="宋体" w:hAnsi="宋体" w:eastAsia="宋体" w:cs="宋体"/>
                <w:sz w:val="18"/>
                <w:szCs w:val="18"/>
              </w:rPr>
            </w:pPr>
            <w:r>
              <w:rPr>
                <w:rFonts w:ascii="宋体" w:hAnsi="宋体" w:eastAsia="宋体" w:cs="宋体"/>
                <w:spacing w:val="-1"/>
                <w:sz w:val="18"/>
                <w:szCs w:val="18"/>
              </w:rPr>
              <w:t>墙柱中线位移</w:t>
            </w:r>
          </w:p>
        </w:tc>
        <w:tc>
          <w:tcPr>
            <w:tcW w:w="571" w:type="dxa"/>
            <w:gridSpan w:val="2"/>
          </w:tcPr>
          <w:p>
            <w:pPr>
              <w:pStyle w:val="10"/>
              <w:spacing w:before="117" w:line="187" w:lineRule="auto"/>
              <w:ind w:left="172"/>
              <w:rPr>
                <w:rFonts w:ascii="宋体" w:hAnsi="宋体" w:eastAsia="宋体"/>
                <w:sz w:val="18"/>
                <w:szCs w:val="18"/>
              </w:rPr>
            </w:pPr>
            <w:r>
              <w:rPr>
                <w:rFonts w:ascii="宋体" w:hAnsi="宋体" w:eastAsia="宋体"/>
                <w:spacing w:val="-1"/>
                <w:sz w:val="18"/>
                <w:szCs w:val="18"/>
              </w:rPr>
              <w:t>±8</w:t>
            </w:r>
          </w:p>
        </w:tc>
        <w:tc>
          <w:tcPr>
            <w:tcW w:w="540" w:type="dxa"/>
          </w:tcPr>
          <w:p>
            <w:pPr>
              <w:rPr>
                <w:rFonts w:ascii="宋体" w:hAnsi="宋体" w:eastAsia="宋体"/>
                <w:sz w:val="18"/>
                <w:szCs w:val="18"/>
              </w:rPr>
            </w:pPr>
          </w:p>
        </w:tc>
        <w:tc>
          <w:tcPr>
            <w:tcW w:w="547" w:type="dxa"/>
            <w:gridSpan w:val="2"/>
          </w:tcPr>
          <w:p>
            <w:pPr>
              <w:rPr>
                <w:rFonts w:ascii="宋体" w:hAnsi="宋体" w:eastAsia="宋体"/>
                <w:sz w:val="18"/>
                <w:szCs w:val="18"/>
              </w:rPr>
            </w:pPr>
          </w:p>
        </w:tc>
        <w:tc>
          <w:tcPr>
            <w:tcW w:w="532" w:type="dxa"/>
            <w:gridSpan w:val="2"/>
          </w:tcPr>
          <w:p>
            <w:pPr>
              <w:rPr>
                <w:rFonts w:ascii="宋体" w:hAnsi="宋体" w:eastAsia="宋体"/>
                <w:sz w:val="18"/>
                <w:szCs w:val="18"/>
              </w:rPr>
            </w:pPr>
          </w:p>
        </w:tc>
        <w:tc>
          <w:tcPr>
            <w:tcW w:w="540" w:type="dxa"/>
            <w:gridSpan w:val="2"/>
          </w:tcPr>
          <w:p>
            <w:pPr>
              <w:rPr>
                <w:rFonts w:ascii="宋体" w:hAnsi="宋体" w:eastAsia="宋体"/>
                <w:sz w:val="18"/>
                <w:szCs w:val="18"/>
              </w:rPr>
            </w:pPr>
          </w:p>
        </w:tc>
        <w:tc>
          <w:tcPr>
            <w:tcW w:w="549" w:type="dxa"/>
          </w:tcPr>
          <w:p>
            <w:pPr>
              <w:rPr>
                <w:rFonts w:ascii="宋体" w:hAnsi="宋体" w:eastAsia="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4" w:hRule="atLeast"/>
        </w:trPr>
        <w:tc>
          <w:tcPr>
            <w:tcW w:w="1014" w:type="dxa"/>
            <w:vMerge w:val="continue"/>
            <w:tcBorders>
              <w:top w:val="nil"/>
              <w:bottom w:val="nil"/>
            </w:tcBorders>
          </w:tcPr>
          <w:p>
            <w:pPr>
              <w:rPr>
                <w:rFonts w:ascii="宋体" w:hAnsi="宋体" w:eastAsia="宋体"/>
                <w:sz w:val="18"/>
                <w:szCs w:val="18"/>
              </w:rPr>
            </w:pPr>
          </w:p>
        </w:tc>
        <w:tc>
          <w:tcPr>
            <w:tcW w:w="2226" w:type="dxa"/>
            <w:gridSpan w:val="2"/>
            <w:vMerge w:val="continue"/>
            <w:tcBorders>
              <w:top w:val="nil"/>
              <w:bottom w:val="nil"/>
            </w:tcBorders>
          </w:tcPr>
          <w:p>
            <w:pPr>
              <w:rPr>
                <w:rFonts w:ascii="宋体" w:hAnsi="宋体" w:eastAsia="宋体"/>
                <w:sz w:val="18"/>
                <w:szCs w:val="18"/>
              </w:rPr>
            </w:pPr>
          </w:p>
        </w:tc>
        <w:tc>
          <w:tcPr>
            <w:tcW w:w="2876" w:type="dxa"/>
            <w:gridSpan w:val="4"/>
          </w:tcPr>
          <w:p>
            <w:pPr>
              <w:spacing w:before="78" w:line="207" w:lineRule="auto"/>
              <w:ind w:left="917"/>
              <w:rPr>
                <w:rFonts w:ascii="宋体" w:hAnsi="宋体" w:eastAsia="宋体" w:cs="宋体"/>
                <w:sz w:val="18"/>
                <w:szCs w:val="18"/>
              </w:rPr>
            </w:pPr>
            <w:r>
              <w:rPr>
                <w:rFonts w:ascii="宋体" w:hAnsi="宋体" w:eastAsia="宋体" w:cs="宋体"/>
                <w:spacing w:val="-1"/>
                <w:sz w:val="18"/>
                <w:szCs w:val="18"/>
              </w:rPr>
              <w:t>基准点标高</w:t>
            </w:r>
          </w:p>
        </w:tc>
        <w:tc>
          <w:tcPr>
            <w:tcW w:w="571" w:type="dxa"/>
            <w:gridSpan w:val="2"/>
          </w:tcPr>
          <w:p>
            <w:pPr>
              <w:pStyle w:val="10"/>
              <w:spacing w:before="117" w:line="187" w:lineRule="auto"/>
              <w:ind w:left="172"/>
              <w:rPr>
                <w:rFonts w:ascii="宋体" w:hAnsi="宋体" w:eastAsia="宋体"/>
                <w:sz w:val="18"/>
                <w:szCs w:val="18"/>
              </w:rPr>
            </w:pPr>
            <w:r>
              <w:rPr>
                <w:rFonts w:ascii="宋体" w:hAnsi="宋体" w:eastAsia="宋体"/>
                <w:spacing w:val="-1"/>
                <w:sz w:val="18"/>
                <w:szCs w:val="18"/>
              </w:rPr>
              <w:t>±8</w:t>
            </w:r>
          </w:p>
        </w:tc>
        <w:tc>
          <w:tcPr>
            <w:tcW w:w="540" w:type="dxa"/>
          </w:tcPr>
          <w:p>
            <w:pPr>
              <w:rPr>
                <w:rFonts w:ascii="宋体" w:hAnsi="宋体" w:eastAsia="宋体"/>
                <w:sz w:val="18"/>
                <w:szCs w:val="18"/>
              </w:rPr>
            </w:pPr>
          </w:p>
        </w:tc>
        <w:tc>
          <w:tcPr>
            <w:tcW w:w="547" w:type="dxa"/>
            <w:gridSpan w:val="2"/>
          </w:tcPr>
          <w:p>
            <w:pPr>
              <w:rPr>
                <w:rFonts w:ascii="宋体" w:hAnsi="宋体" w:eastAsia="宋体"/>
                <w:sz w:val="18"/>
                <w:szCs w:val="18"/>
              </w:rPr>
            </w:pPr>
          </w:p>
        </w:tc>
        <w:tc>
          <w:tcPr>
            <w:tcW w:w="532" w:type="dxa"/>
            <w:gridSpan w:val="2"/>
          </w:tcPr>
          <w:p>
            <w:pPr>
              <w:rPr>
                <w:rFonts w:ascii="宋体" w:hAnsi="宋体" w:eastAsia="宋体"/>
                <w:sz w:val="18"/>
                <w:szCs w:val="18"/>
              </w:rPr>
            </w:pPr>
          </w:p>
        </w:tc>
        <w:tc>
          <w:tcPr>
            <w:tcW w:w="540" w:type="dxa"/>
            <w:gridSpan w:val="2"/>
          </w:tcPr>
          <w:p>
            <w:pPr>
              <w:rPr>
                <w:rFonts w:ascii="宋体" w:hAnsi="宋体" w:eastAsia="宋体"/>
                <w:sz w:val="18"/>
                <w:szCs w:val="18"/>
              </w:rPr>
            </w:pPr>
          </w:p>
        </w:tc>
        <w:tc>
          <w:tcPr>
            <w:tcW w:w="549" w:type="dxa"/>
          </w:tcPr>
          <w:p>
            <w:pPr>
              <w:rPr>
                <w:rFonts w:ascii="宋体" w:hAnsi="宋体" w:eastAsia="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6" w:hRule="atLeast"/>
        </w:trPr>
        <w:tc>
          <w:tcPr>
            <w:tcW w:w="1014" w:type="dxa"/>
            <w:vMerge w:val="continue"/>
            <w:tcBorders>
              <w:top w:val="nil"/>
              <w:bottom w:val="nil"/>
            </w:tcBorders>
          </w:tcPr>
          <w:p>
            <w:pPr>
              <w:rPr>
                <w:rFonts w:ascii="宋体" w:hAnsi="宋体" w:eastAsia="宋体"/>
                <w:sz w:val="18"/>
                <w:szCs w:val="18"/>
              </w:rPr>
            </w:pPr>
          </w:p>
        </w:tc>
        <w:tc>
          <w:tcPr>
            <w:tcW w:w="2226" w:type="dxa"/>
            <w:gridSpan w:val="2"/>
            <w:vMerge w:val="continue"/>
            <w:tcBorders>
              <w:top w:val="nil"/>
              <w:bottom w:val="nil"/>
            </w:tcBorders>
          </w:tcPr>
          <w:p>
            <w:pPr>
              <w:rPr>
                <w:rFonts w:ascii="宋体" w:hAnsi="宋体" w:eastAsia="宋体"/>
                <w:sz w:val="18"/>
                <w:szCs w:val="18"/>
              </w:rPr>
            </w:pPr>
          </w:p>
        </w:tc>
        <w:tc>
          <w:tcPr>
            <w:tcW w:w="1288" w:type="dxa"/>
            <w:vMerge w:val="restart"/>
            <w:tcBorders>
              <w:bottom w:val="nil"/>
            </w:tcBorders>
          </w:tcPr>
          <w:p>
            <w:pPr>
              <w:spacing w:before="244" w:line="222" w:lineRule="auto"/>
              <w:ind w:left="228"/>
              <w:rPr>
                <w:rFonts w:ascii="宋体" w:hAnsi="宋体" w:eastAsia="宋体" w:cs="宋体"/>
                <w:sz w:val="18"/>
                <w:szCs w:val="18"/>
              </w:rPr>
            </w:pPr>
            <w:r>
              <w:rPr>
                <w:rFonts w:ascii="宋体" w:hAnsi="宋体" w:eastAsia="宋体" w:cs="宋体"/>
                <w:spacing w:val="-2"/>
                <w:sz w:val="18"/>
                <w:szCs w:val="18"/>
              </w:rPr>
              <w:t>柱垂直度</w:t>
            </w:r>
          </w:p>
        </w:tc>
        <w:tc>
          <w:tcPr>
            <w:tcW w:w="1588" w:type="dxa"/>
            <w:gridSpan w:val="3"/>
          </w:tcPr>
          <w:p>
            <w:pPr>
              <w:spacing w:before="78" w:line="209" w:lineRule="auto"/>
              <w:ind w:left="483"/>
              <w:rPr>
                <w:rFonts w:ascii="宋体" w:hAnsi="宋体" w:eastAsia="宋体" w:cs="宋体"/>
                <w:sz w:val="18"/>
                <w:szCs w:val="18"/>
              </w:rPr>
            </w:pPr>
            <w:r>
              <w:rPr>
                <w:rFonts w:ascii="宋体" w:hAnsi="宋体" w:eastAsia="宋体" w:cs="宋体"/>
                <w:spacing w:val="-2"/>
                <w:sz w:val="18"/>
                <w:szCs w:val="18"/>
              </w:rPr>
              <w:t>底层柱</w:t>
            </w:r>
          </w:p>
        </w:tc>
        <w:tc>
          <w:tcPr>
            <w:tcW w:w="571" w:type="dxa"/>
            <w:gridSpan w:val="2"/>
          </w:tcPr>
          <w:p>
            <w:pPr>
              <w:pStyle w:val="10"/>
              <w:spacing w:before="117" w:line="187" w:lineRule="auto"/>
              <w:ind w:left="201"/>
              <w:rPr>
                <w:rFonts w:ascii="宋体" w:hAnsi="宋体" w:eastAsia="宋体"/>
                <w:sz w:val="18"/>
                <w:szCs w:val="18"/>
              </w:rPr>
            </w:pPr>
            <w:r>
              <w:rPr>
                <w:rFonts w:ascii="宋体" w:hAnsi="宋体" w:eastAsia="宋体"/>
                <w:spacing w:val="-6"/>
                <w:sz w:val="18"/>
                <w:szCs w:val="18"/>
              </w:rPr>
              <w:t>10</w:t>
            </w:r>
          </w:p>
        </w:tc>
        <w:tc>
          <w:tcPr>
            <w:tcW w:w="540" w:type="dxa"/>
          </w:tcPr>
          <w:p>
            <w:pPr>
              <w:rPr>
                <w:rFonts w:ascii="宋体" w:hAnsi="宋体" w:eastAsia="宋体"/>
                <w:sz w:val="18"/>
                <w:szCs w:val="18"/>
              </w:rPr>
            </w:pPr>
          </w:p>
        </w:tc>
        <w:tc>
          <w:tcPr>
            <w:tcW w:w="547" w:type="dxa"/>
            <w:gridSpan w:val="2"/>
          </w:tcPr>
          <w:p>
            <w:pPr>
              <w:rPr>
                <w:rFonts w:ascii="宋体" w:hAnsi="宋体" w:eastAsia="宋体"/>
                <w:sz w:val="18"/>
                <w:szCs w:val="18"/>
              </w:rPr>
            </w:pPr>
          </w:p>
        </w:tc>
        <w:tc>
          <w:tcPr>
            <w:tcW w:w="532" w:type="dxa"/>
            <w:gridSpan w:val="2"/>
          </w:tcPr>
          <w:p>
            <w:pPr>
              <w:rPr>
                <w:rFonts w:ascii="宋体" w:hAnsi="宋体" w:eastAsia="宋体"/>
                <w:sz w:val="18"/>
                <w:szCs w:val="18"/>
              </w:rPr>
            </w:pPr>
          </w:p>
        </w:tc>
        <w:tc>
          <w:tcPr>
            <w:tcW w:w="540" w:type="dxa"/>
            <w:gridSpan w:val="2"/>
          </w:tcPr>
          <w:p>
            <w:pPr>
              <w:rPr>
                <w:rFonts w:ascii="宋体" w:hAnsi="宋体" w:eastAsia="宋体"/>
                <w:sz w:val="18"/>
                <w:szCs w:val="18"/>
              </w:rPr>
            </w:pPr>
          </w:p>
        </w:tc>
        <w:tc>
          <w:tcPr>
            <w:tcW w:w="549" w:type="dxa"/>
          </w:tcPr>
          <w:p>
            <w:pPr>
              <w:rPr>
                <w:rFonts w:ascii="宋体" w:hAnsi="宋体" w:eastAsia="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4" w:hRule="atLeast"/>
        </w:trPr>
        <w:tc>
          <w:tcPr>
            <w:tcW w:w="1014" w:type="dxa"/>
            <w:vMerge w:val="continue"/>
            <w:tcBorders>
              <w:top w:val="nil"/>
            </w:tcBorders>
          </w:tcPr>
          <w:p>
            <w:pPr>
              <w:rPr>
                <w:rFonts w:ascii="宋体" w:hAnsi="宋体" w:eastAsia="宋体"/>
                <w:sz w:val="18"/>
                <w:szCs w:val="18"/>
              </w:rPr>
            </w:pPr>
          </w:p>
        </w:tc>
        <w:tc>
          <w:tcPr>
            <w:tcW w:w="2226" w:type="dxa"/>
            <w:gridSpan w:val="2"/>
            <w:vMerge w:val="continue"/>
            <w:tcBorders>
              <w:top w:val="nil"/>
            </w:tcBorders>
          </w:tcPr>
          <w:p>
            <w:pPr>
              <w:rPr>
                <w:rFonts w:ascii="宋体" w:hAnsi="宋体" w:eastAsia="宋体"/>
                <w:sz w:val="18"/>
                <w:szCs w:val="18"/>
              </w:rPr>
            </w:pPr>
          </w:p>
        </w:tc>
        <w:tc>
          <w:tcPr>
            <w:tcW w:w="1288" w:type="dxa"/>
            <w:vMerge w:val="continue"/>
            <w:tcBorders>
              <w:top w:val="nil"/>
            </w:tcBorders>
          </w:tcPr>
          <w:p>
            <w:pPr>
              <w:rPr>
                <w:rFonts w:ascii="宋体" w:hAnsi="宋体" w:eastAsia="宋体"/>
                <w:sz w:val="18"/>
                <w:szCs w:val="18"/>
              </w:rPr>
            </w:pPr>
          </w:p>
        </w:tc>
        <w:tc>
          <w:tcPr>
            <w:tcW w:w="1588" w:type="dxa"/>
            <w:gridSpan w:val="3"/>
          </w:tcPr>
          <w:p>
            <w:pPr>
              <w:spacing w:before="78" w:line="207" w:lineRule="auto"/>
              <w:ind w:left="484"/>
              <w:rPr>
                <w:rFonts w:ascii="宋体" w:hAnsi="宋体" w:eastAsia="宋体" w:cs="宋体"/>
                <w:sz w:val="18"/>
                <w:szCs w:val="18"/>
              </w:rPr>
            </w:pPr>
            <w:r>
              <w:rPr>
                <w:rFonts w:ascii="宋体" w:hAnsi="宋体" w:eastAsia="宋体" w:cs="宋体"/>
                <w:spacing w:val="-2"/>
                <w:sz w:val="18"/>
                <w:szCs w:val="18"/>
              </w:rPr>
              <w:t>顶层柱</w:t>
            </w:r>
          </w:p>
        </w:tc>
        <w:tc>
          <w:tcPr>
            <w:tcW w:w="571" w:type="dxa"/>
            <w:gridSpan w:val="2"/>
          </w:tcPr>
          <w:p>
            <w:pPr>
              <w:pStyle w:val="10"/>
              <w:spacing w:before="117" w:line="187" w:lineRule="auto"/>
              <w:ind w:left="185"/>
              <w:rPr>
                <w:rFonts w:ascii="宋体" w:hAnsi="宋体" w:eastAsia="宋体"/>
                <w:sz w:val="18"/>
                <w:szCs w:val="18"/>
              </w:rPr>
            </w:pPr>
            <w:r>
              <w:rPr>
                <w:rFonts w:ascii="宋体" w:hAnsi="宋体" w:eastAsia="宋体"/>
                <w:spacing w:val="-2"/>
                <w:sz w:val="18"/>
                <w:szCs w:val="18"/>
              </w:rPr>
              <w:t>35</w:t>
            </w:r>
          </w:p>
        </w:tc>
        <w:tc>
          <w:tcPr>
            <w:tcW w:w="540" w:type="dxa"/>
          </w:tcPr>
          <w:p>
            <w:pPr>
              <w:rPr>
                <w:rFonts w:ascii="宋体" w:hAnsi="宋体" w:eastAsia="宋体"/>
                <w:sz w:val="18"/>
                <w:szCs w:val="18"/>
              </w:rPr>
            </w:pPr>
          </w:p>
        </w:tc>
        <w:tc>
          <w:tcPr>
            <w:tcW w:w="547" w:type="dxa"/>
            <w:gridSpan w:val="2"/>
          </w:tcPr>
          <w:p>
            <w:pPr>
              <w:rPr>
                <w:rFonts w:ascii="宋体" w:hAnsi="宋体" w:eastAsia="宋体"/>
                <w:sz w:val="18"/>
                <w:szCs w:val="18"/>
              </w:rPr>
            </w:pPr>
          </w:p>
        </w:tc>
        <w:tc>
          <w:tcPr>
            <w:tcW w:w="532" w:type="dxa"/>
            <w:gridSpan w:val="2"/>
          </w:tcPr>
          <w:p>
            <w:pPr>
              <w:rPr>
                <w:rFonts w:ascii="宋体" w:hAnsi="宋体" w:eastAsia="宋体"/>
                <w:sz w:val="18"/>
                <w:szCs w:val="18"/>
              </w:rPr>
            </w:pPr>
          </w:p>
        </w:tc>
        <w:tc>
          <w:tcPr>
            <w:tcW w:w="540" w:type="dxa"/>
            <w:gridSpan w:val="2"/>
          </w:tcPr>
          <w:p>
            <w:pPr>
              <w:rPr>
                <w:rFonts w:ascii="宋体" w:hAnsi="宋体" w:eastAsia="宋体"/>
                <w:sz w:val="18"/>
                <w:szCs w:val="18"/>
              </w:rPr>
            </w:pPr>
          </w:p>
        </w:tc>
        <w:tc>
          <w:tcPr>
            <w:tcW w:w="549" w:type="dxa"/>
          </w:tcPr>
          <w:p>
            <w:pPr>
              <w:rPr>
                <w:rFonts w:ascii="宋体" w:hAnsi="宋体" w:eastAsia="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6" w:hRule="atLeast"/>
        </w:trPr>
        <w:tc>
          <w:tcPr>
            <w:tcW w:w="1014" w:type="dxa"/>
            <w:vMerge w:val="restart"/>
            <w:tcBorders>
              <w:bottom w:val="nil"/>
            </w:tcBorders>
          </w:tcPr>
          <w:p>
            <w:pPr>
              <w:spacing w:line="252" w:lineRule="auto"/>
              <w:rPr>
                <w:rFonts w:ascii="宋体" w:hAnsi="宋体" w:eastAsia="宋体"/>
                <w:sz w:val="18"/>
                <w:szCs w:val="18"/>
              </w:rPr>
            </w:pPr>
          </w:p>
          <w:p>
            <w:pPr>
              <w:spacing w:line="252" w:lineRule="auto"/>
              <w:rPr>
                <w:rFonts w:ascii="宋体" w:hAnsi="宋体" w:eastAsia="宋体"/>
                <w:sz w:val="18"/>
                <w:szCs w:val="18"/>
              </w:rPr>
            </w:pPr>
          </w:p>
          <w:p>
            <w:pPr>
              <w:spacing w:before="68" w:line="319" w:lineRule="exact"/>
              <w:ind w:left="304"/>
              <w:rPr>
                <w:rFonts w:ascii="宋体" w:hAnsi="宋体" w:eastAsia="宋体" w:cs="宋体"/>
                <w:sz w:val="18"/>
                <w:szCs w:val="18"/>
              </w:rPr>
            </w:pPr>
            <w:r>
              <w:rPr>
                <w:rFonts w:ascii="宋体" w:hAnsi="宋体" w:eastAsia="宋体" w:cs="宋体"/>
                <w:spacing w:val="-4"/>
                <w:position w:val="7"/>
                <w:sz w:val="18"/>
                <w:szCs w:val="18"/>
              </w:rPr>
              <w:t>使用</w:t>
            </w:r>
          </w:p>
          <w:p>
            <w:pPr>
              <w:spacing w:line="222" w:lineRule="auto"/>
              <w:ind w:left="306"/>
              <w:rPr>
                <w:rFonts w:ascii="宋体" w:hAnsi="宋体" w:eastAsia="宋体" w:cs="宋体"/>
                <w:sz w:val="18"/>
                <w:szCs w:val="18"/>
              </w:rPr>
            </w:pPr>
            <w:r>
              <w:rPr>
                <w:rFonts w:ascii="宋体" w:hAnsi="宋体" w:eastAsia="宋体" w:cs="宋体"/>
                <w:spacing w:val="-5"/>
                <w:sz w:val="18"/>
                <w:szCs w:val="18"/>
              </w:rPr>
              <w:t>功能</w:t>
            </w:r>
          </w:p>
        </w:tc>
        <w:tc>
          <w:tcPr>
            <w:tcW w:w="2226" w:type="dxa"/>
            <w:gridSpan w:val="2"/>
          </w:tcPr>
          <w:p>
            <w:pPr>
              <w:spacing w:before="78" w:line="209" w:lineRule="auto"/>
              <w:ind w:left="825"/>
              <w:rPr>
                <w:rFonts w:ascii="宋体" w:hAnsi="宋体" w:eastAsia="宋体" w:cs="宋体"/>
                <w:sz w:val="18"/>
                <w:szCs w:val="18"/>
              </w:rPr>
            </w:pPr>
            <w:r>
              <w:rPr>
                <w:rFonts w:ascii="宋体" w:hAnsi="宋体" w:eastAsia="宋体" w:cs="宋体"/>
                <w:spacing w:val="-28"/>
                <w:sz w:val="18"/>
                <w:szCs w:val="18"/>
              </w:rPr>
              <w:t>门、</w:t>
            </w:r>
            <w:r>
              <w:rPr>
                <w:rFonts w:ascii="宋体" w:hAnsi="宋体" w:eastAsia="宋体" w:cs="宋体"/>
                <w:spacing w:val="-36"/>
                <w:sz w:val="18"/>
                <w:szCs w:val="18"/>
              </w:rPr>
              <w:t xml:space="preserve"> </w:t>
            </w:r>
            <w:r>
              <w:rPr>
                <w:rFonts w:ascii="宋体" w:hAnsi="宋体" w:eastAsia="宋体" w:cs="宋体"/>
                <w:spacing w:val="-28"/>
                <w:sz w:val="18"/>
                <w:szCs w:val="18"/>
              </w:rPr>
              <w:t>窗</w:t>
            </w:r>
          </w:p>
        </w:tc>
        <w:tc>
          <w:tcPr>
            <w:tcW w:w="2876" w:type="dxa"/>
            <w:gridSpan w:val="4"/>
          </w:tcPr>
          <w:p>
            <w:pPr>
              <w:spacing w:before="78" w:line="209" w:lineRule="auto"/>
              <w:ind w:left="501"/>
              <w:rPr>
                <w:rFonts w:ascii="宋体" w:hAnsi="宋体" w:eastAsia="宋体" w:cs="宋体"/>
                <w:sz w:val="18"/>
                <w:szCs w:val="18"/>
              </w:rPr>
            </w:pPr>
            <w:r>
              <w:rPr>
                <w:rFonts w:ascii="宋体" w:hAnsi="宋体" w:eastAsia="宋体" w:cs="宋体"/>
                <w:spacing w:val="-1"/>
                <w:sz w:val="18"/>
                <w:szCs w:val="18"/>
              </w:rPr>
              <w:t>安装牢固、开关灵活</w:t>
            </w:r>
          </w:p>
        </w:tc>
        <w:tc>
          <w:tcPr>
            <w:tcW w:w="3279" w:type="dxa"/>
            <w:gridSpan w:val="10"/>
          </w:tcPr>
          <w:p>
            <w:pPr>
              <w:rPr>
                <w:rFonts w:ascii="宋体" w:hAnsi="宋体" w:eastAsia="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3" w:hRule="atLeast"/>
        </w:trPr>
        <w:tc>
          <w:tcPr>
            <w:tcW w:w="1014" w:type="dxa"/>
            <w:vMerge w:val="continue"/>
            <w:tcBorders>
              <w:top w:val="nil"/>
              <w:bottom w:val="nil"/>
            </w:tcBorders>
          </w:tcPr>
          <w:p>
            <w:pPr>
              <w:rPr>
                <w:rFonts w:ascii="宋体" w:hAnsi="宋体" w:eastAsia="宋体"/>
                <w:sz w:val="18"/>
                <w:szCs w:val="18"/>
              </w:rPr>
            </w:pPr>
          </w:p>
        </w:tc>
        <w:tc>
          <w:tcPr>
            <w:tcW w:w="2226" w:type="dxa"/>
            <w:gridSpan w:val="2"/>
          </w:tcPr>
          <w:p>
            <w:pPr>
              <w:spacing w:before="77" w:line="244" w:lineRule="auto"/>
              <w:ind w:left="178" w:right="177" w:firstLine="202"/>
              <w:rPr>
                <w:rFonts w:ascii="宋体" w:hAnsi="宋体" w:eastAsia="宋体" w:cs="宋体"/>
                <w:sz w:val="18"/>
                <w:szCs w:val="18"/>
                <w:lang w:eastAsia="zh-CN"/>
              </w:rPr>
            </w:pPr>
            <w:r>
              <w:rPr>
                <w:rFonts w:ascii="宋体" w:hAnsi="宋体" w:eastAsia="宋体" w:cs="宋体"/>
                <w:spacing w:val="-1"/>
                <w:sz w:val="18"/>
                <w:szCs w:val="18"/>
                <w:lang w:eastAsia="zh-CN"/>
              </w:rPr>
              <w:t>墙体及屋面防水</w:t>
            </w:r>
            <w:r>
              <w:rPr>
                <w:rFonts w:ascii="宋体" w:hAnsi="宋体" w:eastAsia="宋体" w:cs="宋体"/>
                <w:sz w:val="18"/>
                <w:szCs w:val="18"/>
                <w:lang w:eastAsia="zh-CN"/>
              </w:rPr>
              <w:t xml:space="preserve">   </w:t>
            </w:r>
            <w:r>
              <w:rPr>
                <w:rFonts w:ascii="宋体" w:hAnsi="宋体" w:eastAsia="宋体" w:cs="宋体"/>
                <w:spacing w:val="-3"/>
                <w:sz w:val="18"/>
                <w:szCs w:val="18"/>
                <w:lang w:eastAsia="zh-CN"/>
              </w:rPr>
              <w:t>（泼水或雨后检查）</w:t>
            </w:r>
          </w:p>
        </w:tc>
        <w:tc>
          <w:tcPr>
            <w:tcW w:w="2876" w:type="dxa"/>
            <w:gridSpan w:val="4"/>
          </w:tcPr>
          <w:p>
            <w:pPr>
              <w:spacing w:before="237" w:line="222" w:lineRule="auto"/>
              <w:ind w:left="1130"/>
              <w:rPr>
                <w:rFonts w:ascii="宋体" w:hAnsi="宋体" w:eastAsia="宋体" w:cs="宋体"/>
                <w:sz w:val="18"/>
                <w:szCs w:val="18"/>
              </w:rPr>
            </w:pPr>
            <w:r>
              <w:rPr>
                <w:rFonts w:ascii="宋体" w:hAnsi="宋体" w:eastAsia="宋体" w:cs="宋体"/>
                <w:spacing w:val="-2"/>
                <w:sz w:val="18"/>
                <w:szCs w:val="18"/>
              </w:rPr>
              <w:t>无渗漏</w:t>
            </w:r>
          </w:p>
        </w:tc>
        <w:tc>
          <w:tcPr>
            <w:tcW w:w="3279" w:type="dxa"/>
            <w:gridSpan w:val="10"/>
          </w:tcPr>
          <w:p>
            <w:pPr>
              <w:rPr>
                <w:rFonts w:ascii="宋体" w:hAnsi="宋体" w:eastAsia="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6" w:hRule="atLeast"/>
        </w:trPr>
        <w:tc>
          <w:tcPr>
            <w:tcW w:w="1014" w:type="dxa"/>
            <w:vMerge w:val="continue"/>
            <w:tcBorders>
              <w:top w:val="nil"/>
              <w:bottom w:val="nil"/>
            </w:tcBorders>
          </w:tcPr>
          <w:p>
            <w:pPr>
              <w:rPr>
                <w:rFonts w:ascii="宋体" w:hAnsi="宋体" w:eastAsia="宋体"/>
                <w:sz w:val="18"/>
                <w:szCs w:val="18"/>
              </w:rPr>
            </w:pPr>
          </w:p>
        </w:tc>
        <w:tc>
          <w:tcPr>
            <w:tcW w:w="2226" w:type="dxa"/>
            <w:gridSpan w:val="2"/>
            <w:vMerge w:val="restart"/>
            <w:tcBorders>
              <w:bottom w:val="nil"/>
            </w:tcBorders>
          </w:tcPr>
          <w:p>
            <w:pPr>
              <w:spacing w:before="244" w:line="221" w:lineRule="auto"/>
              <w:ind w:left="171"/>
              <w:rPr>
                <w:rFonts w:ascii="宋体" w:hAnsi="宋体" w:eastAsia="宋体" w:cs="宋体"/>
                <w:sz w:val="18"/>
                <w:szCs w:val="18"/>
              </w:rPr>
            </w:pPr>
            <w:r>
              <w:rPr>
                <w:rFonts w:ascii="宋体" w:hAnsi="宋体" w:eastAsia="宋体" w:cs="宋体"/>
                <w:spacing w:val="-10"/>
                <w:sz w:val="18"/>
                <w:szCs w:val="18"/>
              </w:rPr>
              <w:t>机电设计、安装情况</w:t>
            </w:r>
          </w:p>
        </w:tc>
        <w:tc>
          <w:tcPr>
            <w:tcW w:w="2876" w:type="dxa"/>
            <w:gridSpan w:val="4"/>
          </w:tcPr>
          <w:p>
            <w:pPr>
              <w:spacing w:before="81" w:line="206" w:lineRule="auto"/>
              <w:ind w:left="501"/>
              <w:rPr>
                <w:rFonts w:ascii="宋体" w:hAnsi="宋体" w:eastAsia="宋体" w:cs="宋体"/>
                <w:sz w:val="18"/>
                <w:szCs w:val="18"/>
              </w:rPr>
            </w:pPr>
            <w:r>
              <w:rPr>
                <w:rFonts w:ascii="宋体" w:hAnsi="宋体" w:eastAsia="宋体" w:cs="宋体"/>
                <w:spacing w:val="-1"/>
                <w:sz w:val="18"/>
                <w:szCs w:val="18"/>
              </w:rPr>
              <w:t>管道安装牢固无渗漏</w:t>
            </w:r>
          </w:p>
        </w:tc>
        <w:tc>
          <w:tcPr>
            <w:tcW w:w="3279" w:type="dxa"/>
            <w:gridSpan w:val="10"/>
          </w:tcPr>
          <w:p>
            <w:pPr>
              <w:rPr>
                <w:rFonts w:ascii="宋体" w:hAnsi="宋体" w:eastAsia="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4" w:hRule="atLeast"/>
        </w:trPr>
        <w:tc>
          <w:tcPr>
            <w:tcW w:w="1014" w:type="dxa"/>
            <w:vMerge w:val="continue"/>
            <w:tcBorders>
              <w:top w:val="nil"/>
            </w:tcBorders>
          </w:tcPr>
          <w:p>
            <w:pPr>
              <w:rPr>
                <w:rFonts w:ascii="宋体" w:hAnsi="宋体" w:eastAsia="宋体"/>
                <w:sz w:val="18"/>
                <w:szCs w:val="18"/>
              </w:rPr>
            </w:pPr>
          </w:p>
        </w:tc>
        <w:tc>
          <w:tcPr>
            <w:tcW w:w="2226" w:type="dxa"/>
            <w:gridSpan w:val="2"/>
            <w:vMerge w:val="continue"/>
            <w:tcBorders>
              <w:top w:val="nil"/>
            </w:tcBorders>
          </w:tcPr>
          <w:p>
            <w:pPr>
              <w:rPr>
                <w:rFonts w:ascii="宋体" w:hAnsi="宋体" w:eastAsia="宋体"/>
                <w:sz w:val="18"/>
                <w:szCs w:val="18"/>
              </w:rPr>
            </w:pPr>
          </w:p>
        </w:tc>
        <w:tc>
          <w:tcPr>
            <w:tcW w:w="2876" w:type="dxa"/>
            <w:gridSpan w:val="4"/>
          </w:tcPr>
          <w:p>
            <w:pPr>
              <w:spacing w:before="79" w:line="206" w:lineRule="auto"/>
              <w:ind w:left="627"/>
              <w:rPr>
                <w:rFonts w:ascii="宋体" w:hAnsi="宋体" w:eastAsia="宋体" w:cs="宋体"/>
                <w:sz w:val="18"/>
                <w:szCs w:val="18"/>
              </w:rPr>
            </w:pPr>
            <w:r>
              <w:rPr>
                <w:rFonts w:ascii="宋体" w:hAnsi="宋体" w:eastAsia="宋体" w:cs="宋体"/>
                <w:spacing w:val="-4"/>
                <w:sz w:val="18"/>
                <w:szCs w:val="18"/>
              </w:rPr>
              <w:t>电气使用方便安全</w:t>
            </w:r>
          </w:p>
        </w:tc>
        <w:tc>
          <w:tcPr>
            <w:tcW w:w="3279" w:type="dxa"/>
            <w:gridSpan w:val="10"/>
          </w:tcPr>
          <w:p>
            <w:pPr>
              <w:rPr>
                <w:rFonts w:ascii="宋体" w:hAnsi="宋体" w:eastAsia="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6" w:hRule="atLeast"/>
        </w:trPr>
        <w:tc>
          <w:tcPr>
            <w:tcW w:w="1014" w:type="dxa"/>
            <w:vMerge w:val="restart"/>
            <w:tcBorders>
              <w:bottom w:val="nil"/>
            </w:tcBorders>
          </w:tcPr>
          <w:p>
            <w:pPr>
              <w:spacing w:before="86" w:line="319" w:lineRule="exact"/>
              <w:ind w:left="307"/>
              <w:rPr>
                <w:rFonts w:ascii="宋体" w:hAnsi="宋体" w:eastAsia="宋体" w:cs="宋体"/>
                <w:sz w:val="18"/>
                <w:szCs w:val="18"/>
              </w:rPr>
            </w:pPr>
            <w:r>
              <w:rPr>
                <w:rFonts w:ascii="宋体" w:hAnsi="宋体" w:eastAsia="宋体" w:cs="宋体"/>
                <w:spacing w:val="-6"/>
                <w:position w:val="7"/>
                <w:sz w:val="18"/>
                <w:szCs w:val="18"/>
              </w:rPr>
              <w:t>外观</w:t>
            </w:r>
          </w:p>
          <w:p>
            <w:pPr>
              <w:spacing w:line="210" w:lineRule="auto"/>
              <w:ind w:left="304"/>
              <w:rPr>
                <w:rFonts w:ascii="宋体" w:hAnsi="宋体" w:eastAsia="宋体" w:cs="宋体"/>
                <w:sz w:val="18"/>
                <w:szCs w:val="18"/>
              </w:rPr>
            </w:pPr>
            <w:r>
              <w:rPr>
                <w:rFonts w:ascii="宋体" w:hAnsi="宋体" w:eastAsia="宋体" w:cs="宋体"/>
                <w:spacing w:val="-2"/>
                <w:sz w:val="18"/>
                <w:szCs w:val="18"/>
              </w:rPr>
              <w:t>质量</w:t>
            </w:r>
          </w:p>
        </w:tc>
        <w:tc>
          <w:tcPr>
            <w:tcW w:w="2226" w:type="dxa"/>
            <w:gridSpan w:val="2"/>
            <w:vMerge w:val="restart"/>
            <w:tcBorders>
              <w:bottom w:val="nil"/>
            </w:tcBorders>
          </w:tcPr>
          <w:p>
            <w:pPr>
              <w:spacing w:before="244" w:line="221" w:lineRule="auto"/>
              <w:ind w:left="486"/>
              <w:rPr>
                <w:rFonts w:ascii="宋体" w:hAnsi="宋体" w:eastAsia="宋体" w:cs="宋体"/>
                <w:sz w:val="18"/>
                <w:szCs w:val="18"/>
              </w:rPr>
            </w:pPr>
            <w:r>
              <w:rPr>
                <w:rFonts w:ascii="宋体" w:hAnsi="宋体" w:eastAsia="宋体" w:cs="宋体"/>
                <w:spacing w:val="-1"/>
                <w:sz w:val="18"/>
                <w:szCs w:val="18"/>
              </w:rPr>
              <w:t>地面质量检查</w:t>
            </w:r>
          </w:p>
        </w:tc>
        <w:tc>
          <w:tcPr>
            <w:tcW w:w="2876" w:type="dxa"/>
            <w:gridSpan w:val="4"/>
          </w:tcPr>
          <w:p>
            <w:pPr>
              <w:spacing w:before="81" w:line="206" w:lineRule="auto"/>
              <w:ind w:left="603"/>
              <w:rPr>
                <w:rFonts w:ascii="宋体" w:hAnsi="宋体" w:eastAsia="宋体" w:cs="宋体"/>
                <w:sz w:val="18"/>
                <w:szCs w:val="18"/>
              </w:rPr>
            </w:pPr>
            <w:r>
              <w:rPr>
                <w:rFonts w:ascii="宋体" w:hAnsi="宋体" w:eastAsia="宋体" w:cs="宋体"/>
                <w:spacing w:val="-1"/>
                <w:sz w:val="18"/>
                <w:szCs w:val="18"/>
              </w:rPr>
              <w:t>地面厚度符合设计</w:t>
            </w:r>
          </w:p>
        </w:tc>
        <w:tc>
          <w:tcPr>
            <w:tcW w:w="3279" w:type="dxa"/>
            <w:gridSpan w:val="10"/>
          </w:tcPr>
          <w:p>
            <w:pPr>
              <w:rPr>
                <w:rFonts w:ascii="宋体" w:hAnsi="宋体" w:eastAsia="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4" w:hRule="atLeast"/>
        </w:trPr>
        <w:tc>
          <w:tcPr>
            <w:tcW w:w="1014" w:type="dxa"/>
            <w:vMerge w:val="continue"/>
            <w:tcBorders>
              <w:top w:val="nil"/>
            </w:tcBorders>
          </w:tcPr>
          <w:p>
            <w:pPr>
              <w:rPr>
                <w:rFonts w:ascii="宋体" w:hAnsi="宋体" w:eastAsia="宋体"/>
                <w:sz w:val="18"/>
                <w:szCs w:val="18"/>
              </w:rPr>
            </w:pPr>
          </w:p>
        </w:tc>
        <w:tc>
          <w:tcPr>
            <w:tcW w:w="2226" w:type="dxa"/>
            <w:gridSpan w:val="2"/>
            <w:vMerge w:val="continue"/>
            <w:tcBorders>
              <w:top w:val="nil"/>
            </w:tcBorders>
          </w:tcPr>
          <w:p>
            <w:pPr>
              <w:rPr>
                <w:rFonts w:ascii="宋体" w:hAnsi="宋体" w:eastAsia="宋体"/>
                <w:sz w:val="18"/>
                <w:szCs w:val="18"/>
              </w:rPr>
            </w:pPr>
          </w:p>
        </w:tc>
        <w:tc>
          <w:tcPr>
            <w:tcW w:w="2876" w:type="dxa"/>
            <w:gridSpan w:val="4"/>
          </w:tcPr>
          <w:p>
            <w:pPr>
              <w:spacing w:before="79" w:line="206" w:lineRule="auto"/>
              <w:ind w:left="1022"/>
              <w:rPr>
                <w:rFonts w:ascii="宋体" w:hAnsi="宋体" w:eastAsia="宋体" w:cs="宋体"/>
                <w:sz w:val="18"/>
                <w:szCs w:val="18"/>
              </w:rPr>
            </w:pPr>
            <w:r>
              <w:rPr>
                <w:rFonts w:ascii="宋体" w:hAnsi="宋体" w:eastAsia="宋体" w:cs="宋体"/>
                <w:spacing w:val="-1"/>
                <w:sz w:val="18"/>
                <w:szCs w:val="18"/>
              </w:rPr>
              <w:t>表面质量</w:t>
            </w:r>
          </w:p>
        </w:tc>
        <w:tc>
          <w:tcPr>
            <w:tcW w:w="3279" w:type="dxa"/>
            <w:gridSpan w:val="10"/>
          </w:tcPr>
          <w:p>
            <w:pPr>
              <w:rPr>
                <w:rFonts w:ascii="宋体" w:hAnsi="宋体" w:eastAsia="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5" w:hRule="atLeast"/>
        </w:trPr>
        <w:tc>
          <w:tcPr>
            <w:tcW w:w="1014" w:type="dxa"/>
          </w:tcPr>
          <w:p>
            <w:pPr>
              <w:spacing w:before="239" w:line="222" w:lineRule="auto"/>
              <w:ind w:left="322"/>
              <w:rPr>
                <w:rFonts w:ascii="宋体" w:hAnsi="宋体" w:eastAsia="宋体" w:cs="宋体"/>
                <w:sz w:val="18"/>
                <w:szCs w:val="18"/>
              </w:rPr>
            </w:pPr>
            <w:r>
              <w:rPr>
                <w:rFonts w:ascii="宋体" w:hAnsi="宋体" w:eastAsia="宋体" w:cs="宋体"/>
                <w:spacing w:val="-7"/>
                <w:sz w:val="18"/>
                <w:szCs w:val="18"/>
              </w:rPr>
              <w:t>围护</w:t>
            </w:r>
          </w:p>
        </w:tc>
        <w:tc>
          <w:tcPr>
            <w:tcW w:w="2226" w:type="dxa"/>
            <w:gridSpan w:val="2"/>
          </w:tcPr>
          <w:p>
            <w:pPr>
              <w:spacing w:before="82" w:line="243" w:lineRule="auto"/>
              <w:ind w:left="906" w:right="26" w:hanging="793"/>
              <w:rPr>
                <w:rFonts w:ascii="宋体" w:hAnsi="宋体" w:eastAsia="宋体" w:cs="宋体"/>
                <w:sz w:val="18"/>
                <w:szCs w:val="18"/>
                <w:lang w:eastAsia="zh-CN"/>
              </w:rPr>
            </w:pPr>
            <w:r>
              <w:rPr>
                <w:rFonts w:ascii="宋体" w:hAnsi="宋体" w:eastAsia="宋体" w:cs="宋体"/>
                <w:spacing w:val="-2"/>
                <w:sz w:val="18"/>
                <w:szCs w:val="18"/>
                <w:lang w:eastAsia="zh-CN"/>
              </w:rPr>
              <w:t>房屋围护结构（保温）</w:t>
            </w:r>
            <w:r>
              <w:rPr>
                <w:rFonts w:ascii="宋体" w:hAnsi="宋体" w:eastAsia="宋体" w:cs="宋体"/>
                <w:spacing w:val="-3"/>
                <w:sz w:val="18"/>
                <w:szCs w:val="18"/>
                <w:lang w:eastAsia="zh-CN"/>
              </w:rPr>
              <w:t>材料</w:t>
            </w:r>
          </w:p>
        </w:tc>
        <w:tc>
          <w:tcPr>
            <w:tcW w:w="2876" w:type="dxa"/>
            <w:gridSpan w:val="4"/>
          </w:tcPr>
          <w:p>
            <w:pPr>
              <w:pStyle w:val="10"/>
              <w:spacing w:before="239" w:line="221" w:lineRule="auto"/>
              <w:ind w:left="810"/>
              <w:rPr>
                <w:rFonts w:ascii="宋体" w:hAnsi="宋体" w:eastAsia="宋体" w:cs="宋体"/>
                <w:sz w:val="18"/>
                <w:szCs w:val="18"/>
              </w:rPr>
            </w:pPr>
            <w:r>
              <w:rPr>
                <w:rFonts w:ascii="宋体" w:hAnsi="宋体" w:eastAsia="宋体"/>
                <w:spacing w:val="-2"/>
                <w:sz w:val="18"/>
                <w:szCs w:val="18"/>
              </w:rPr>
              <w:t>A</w:t>
            </w:r>
            <w:r>
              <w:rPr>
                <w:rFonts w:ascii="宋体" w:hAnsi="宋体" w:eastAsia="宋体"/>
                <w:spacing w:val="13"/>
                <w:sz w:val="18"/>
                <w:szCs w:val="18"/>
              </w:rPr>
              <w:t xml:space="preserve"> </w:t>
            </w:r>
            <w:r>
              <w:rPr>
                <w:rFonts w:ascii="宋体" w:hAnsi="宋体" w:eastAsia="宋体" w:cs="宋体"/>
                <w:spacing w:val="-2"/>
                <w:sz w:val="18"/>
                <w:szCs w:val="18"/>
              </w:rPr>
              <w:t>级不然材料</w:t>
            </w:r>
          </w:p>
        </w:tc>
        <w:tc>
          <w:tcPr>
            <w:tcW w:w="3279" w:type="dxa"/>
            <w:gridSpan w:val="10"/>
          </w:tcPr>
          <w:p>
            <w:pPr>
              <w:rPr>
                <w:rFonts w:ascii="宋体" w:hAnsi="宋体" w:eastAsia="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6" w:hRule="atLeast"/>
        </w:trPr>
        <w:tc>
          <w:tcPr>
            <w:tcW w:w="1014" w:type="dxa"/>
          </w:tcPr>
          <w:p>
            <w:pPr>
              <w:spacing w:before="79" w:line="208" w:lineRule="auto"/>
              <w:ind w:left="312"/>
              <w:rPr>
                <w:rFonts w:ascii="宋体" w:hAnsi="宋体" w:eastAsia="宋体" w:cs="宋体"/>
                <w:sz w:val="18"/>
                <w:szCs w:val="18"/>
              </w:rPr>
            </w:pPr>
            <w:r>
              <w:rPr>
                <w:rFonts w:ascii="宋体" w:hAnsi="宋体" w:eastAsia="宋体" w:cs="宋体"/>
                <w:spacing w:val="-4"/>
                <w:sz w:val="18"/>
                <w:szCs w:val="18"/>
              </w:rPr>
              <w:t>资料</w:t>
            </w:r>
          </w:p>
        </w:tc>
        <w:tc>
          <w:tcPr>
            <w:tcW w:w="2226" w:type="dxa"/>
            <w:gridSpan w:val="2"/>
          </w:tcPr>
          <w:p>
            <w:pPr>
              <w:spacing w:before="79" w:line="208" w:lineRule="auto"/>
              <w:ind w:left="487"/>
              <w:rPr>
                <w:rFonts w:ascii="宋体" w:hAnsi="宋体" w:eastAsia="宋体" w:cs="宋体"/>
                <w:sz w:val="18"/>
                <w:szCs w:val="18"/>
              </w:rPr>
            </w:pPr>
            <w:r>
              <w:rPr>
                <w:rFonts w:ascii="宋体" w:hAnsi="宋体" w:eastAsia="宋体" w:cs="宋体"/>
                <w:spacing w:val="-1"/>
                <w:sz w:val="18"/>
                <w:szCs w:val="18"/>
              </w:rPr>
              <w:t>技术资料验收</w:t>
            </w:r>
          </w:p>
        </w:tc>
        <w:tc>
          <w:tcPr>
            <w:tcW w:w="2876" w:type="dxa"/>
            <w:gridSpan w:val="4"/>
          </w:tcPr>
          <w:p>
            <w:pPr>
              <w:spacing w:before="79" w:line="208" w:lineRule="auto"/>
              <w:ind w:left="186"/>
              <w:rPr>
                <w:rFonts w:ascii="宋体" w:hAnsi="宋体" w:eastAsia="宋体" w:cs="宋体"/>
                <w:sz w:val="18"/>
                <w:szCs w:val="18"/>
                <w:lang w:eastAsia="zh-CN"/>
              </w:rPr>
            </w:pPr>
            <w:r>
              <w:rPr>
                <w:rFonts w:ascii="宋体" w:hAnsi="宋体" w:eastAsia="宋体" w:cs="宋体"/>
                <w:spacing w:val="-1"/>
                <w:sz w:val="18"/>
                <w:szCs w:val="18"/>
                <w:lang w:eastAsia="zh-CN"/>
              </w:rPr>
              <w:t>设计文件，材料证明文件等</w:t>
            </w:r>
          </w:p>
        </w:tc>
        <w:tc>
          <w:tcPr>
            <w:tcW w:w="3279" w:type="dxa"/>
            <w:gridSpan w:val="10"/>
          </w:tcPr>
          <w:p>
            <w:pPr>
              <w:rPr>
                <w:rFonts w:ascii="宋体" w:hAnsi="宋体" w:eastAsia="宋体"/>
                <w:sz w:val="18"/>
                <w:szCs w:val="1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05" w:hRule="atLeast"/>
        </w:trPr>
        <w:tc>
          <w:tcPr>
            <w:tcW w:w="9395" w:type="dxa"/>
            <w:gridSpan w:val="17"/>
          </w:tcPr>
          <w:p>
            <w:pPr>
              <w:spacing w:before="79" w:line="221" w:lineRule="auto"/>
              <w:ind w:left="118"/>
              <w:rPr>
                <w:rFonts w:ascii="宋体" w:hAnsi="宋体" w:eastAsia="宋体" w:cs="宋体"/>
                <w:sz w:val="18"/>
                <w:szCs w:val="18"/>
                <w:lang w:eastAsia="zh-CN"/>
              </w:rPr>
            </w:pPr>
            <w:r>
              <w:rPr>
                <w:rFonts w:ascii="宋体" w:hAnsi="宋体" w:eastAsia="宋体" w:cs="宋体"/>
                <w:spacing w:val="-2"/>
                <w:sz w:val="18"/>
                <w:szCs w:val="18"/>
                <w:lang w:eastAsia="zh-CN"/>
              </w:rPr>
              <w:t>综合验收结果：</w:t>
            </w:r>
          </w:p>
          <w:p>
            <w:pPr>
              <w:spacing w:line="317" w:lineRule="auto"/>
              <w:rPr>
                <w:rFonts w:ascii="宋体" w:hAnsi="宋体" w:eastAsia="宋体"/>
                <w:sz w:val="18"/>
                <w:szCs w:val="18"/>
                <w:lang w:eastAsia="zh-CN"/>
              </w:rPr>
            </w:pPr>
          </w:p>
          <w:p>
            <w:pPr>
              <w:spacing w:line="317" w:lineRule="auto"/>
              <w:rPr>
                <w:rFonts w:ascii="宋体" w:hAnsi="宋体" w:eastAsia="宋体"/>
                <w:sz w:val="18"/>
                <w:szCs w:val="18"/>
                <w:lang w:eastAsia="zh-CN"/>
              </w:rPr>
            </w:pPr>
          </w:p>
          <w:p>
            <w:pPr>
              <w:spacing w:line="318" w:lineRule="auto"/>
              <w:rPr>
                <w:rFonts w:ascii="宋体" w:hAnsi="宋体" w:eastAsia="宋体"/>
                <w:sz w:val="18"/>
                <w:szCs w:val="18"/>
                <w:lang w:eastAsia="zh-CN"/>
              </w:rPr>
            </w:pPr>
          </w:p>
          <w:p>
            <w:pPr>
              <w:spacing w:before="69" w:line="208" w:lineRule="auto"/>
              <w:ind w:left="8658"/>
              <w:rPr>
                <w:rFonts w:ascii="宋体" w:hAnsi="宋体" w:eastAsia="宋体" w:cs="宋体"/>
                <w:sz w:val="18"/>
                <w:szCs w:val="18"/>
                <w:lang w:eastAsia="zh-CN"/>
              </w:rPr>
            </w:pPr>
            <w:r>
              <w:rPr>
                <w:rFonts w:ascii="宋体" w:hAnsi="宋体" w:eastAsia="宋体" w:cs="宋体"/>
                <w:spacing w:val="-2"/>
                <w:sz w:val="18"/>
                <w:szCs w:val="18"/>
                <w:lang w:eastAsia="zh-CN"/>
              </w:rPr>
              <w:t>年月日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4" w:hRule="atLeast"/>
        </w:trPr>
        <w:tc>
          <w:tcPr>
            <w:tcW w:w="1803" w:type="dxa"/>
            <w:gridSpan w:val="2"/>
          </w:tcPr>
          <w:p>
            <w:pPr>
              <w:spacing w:before="79" w:line="206" w:lineRule="auto"/>
              <w:ind w:left="540"/>
              <w:rPr>
                <w:rFonts w:ascii="宋体" w:hAnsi="宋体" w:eastAsia="宋体" w:cs="宋体"/>
                <w:sz w:val="18"/>
                <w:szCs w:val="18"/>
              </w:rPr>
            </w:pPr>
            <w:r>
              <w:rPr>
                <w:rFonts w:ascii="宋体" w:hAnsi="宋体" w:eastAsia="宋体" w:cs="宋体"/>
                <w:spacing w:val="-3"/>
                <w:sz w:val="18"/>
                <w:szCs w:val="18"/>
              </w:rPr>
              <w:t>安装单位</w:t>
            </w:r>
          </w:p>
        </w:tc>
        <w:tc>
          <w:tcPr>
            <w:tcW w:w="4313" w:type="dxa"/>
            <w:gridSpan w:val="5"/>
          </w:tcPr>
          <w:p>
            <w:pPr>
              <w:rPr>
                <w:rFonts w:ascii="宋体" w:hAnsi="宋体" w:eastAsia="宋体"/>
                <w:sz w:val="18"/>
                <w:szCs w:val="18"/>
              </w:rPr>
            </w:pPr>
          </w:p>
        </w:tc>
        <w:tc>
          <w:tcPr>
            <w:tcW w:w="1274" w:type="dxa"/>
            <w:gridSpan w:val="4"/>
          </w:tcPr>
          <w:p>
            <w:pPr>
              <w:spacing w:before="79" w:line="206" w:lineRule="auto"/>
              <w:ind w:left="334"/>
              <w:rPr>
                <w:rFonts w:ascii="宋体" w:hAnsi="宋体" w:eastAsia="宋体" w:cs="宋体"/>
                <w:sz w:val="18"/>
                <w:szCs w:val="18"/>
              </w:rPr>
            </w:pPr>
            <w:r>
              <w:rPr>
                <w:rFonts w:ascii="宋体" w:hAnsi="宋体" w:eastAsia="宋体" w:cs="宋体"/>
                <w:spacing w:val="-3"/>
                <w:sz w:val="18"/>
                <w:szCs w:val="18"/>
              </w:rPr>
              <w:t>负责人</w:t>
            </w:r>
          </w:p>
        </w:tc>
        <w:tc>
          <w:tcPr>
            <w:tcW w:w="2005" w:type="dxa"/>
            <w:gridSpan w:val="6"/>
          </w:tcPr>
          <w:p>
            <w:pPr>
              <w:rPr>
                <w:rFonts w:ascii="宋体" w:hAnsi="宋体" w:eastAsia="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6" w:hRule="atLeast"/>
        </w:trPr>
        <w:tc>
          <w:tcPr>
            <w:tcW w:w="1803" w:type="dxa"/>
            <w:gridSpan w:val="2"/>
          </w:tcPr>
          <w:p>
            <w:pPr>
              <w:spacing w:before="79" w:line="208" w:lineRule="auto"/>
              <w:ind w:left="536"/>
              <w:rPr>
                <w:rFonts w:ascii="宋体" w:hAnsi="宋体" w:eastAsia="宋体" w:cs="宋体"/>
                <w:sz w:val="18"/>
                <w:szCs w:val="18"/>
              </w:rPr>
            </w:pPr>
            <w:r>
              <w:rPr>
                <w:rFonts w:ascii="宋体" w:hAnsi="宋体" w:eastAsia="宋体" w:cs="宋体"/>
                <w:spacing w:val="-2"/>
                <w:sz w:val="18"/>
                <w:szCs w:val="18"/>
              </w:rPr>
              <w:t>监理单位</w:t>
            </w:r>
          </w:p>
        </w:tc>
        <w:tc>
          <w:tcPr>
            <w:tcW w:w="4313" w:type="dxa"/>
            <w:gridSpan w:val="5"/>
          </w:tcPr>
          <w:p>
            <w:pPr>
              <w:rPr>
                <w:rFonts w:ascii="宋体" w:hAnsi="宋体" w:eastAsia="宋体"/>
                <w:sz w:val="18"/>
                <w:szCs w:val="18"/>
              </w:rPr>
            </w:pPr>
          </w:p>
        </w:tc>
        <w:tc>
          <w:tcPr>
            <w:tcW w:w="1274" w:type="dxa"/>
            <w:gridSpan w:val="4"/>
          </w:tcPr>
          <w:p>
            <w:pPr>
              <w:spacing w:before="79" w:line="208" w:lineRule="auto"/>
              <w:ind w:left="334"/>
              <w:rPr>
                <w:rFonts w:ascii="宋体" w:hAnsi="宋体" w:eastAsia="宋体" w:cs="宋体"/>
                <w:sz w:val="18"/>
                <w:szCs w:val="18"/>
              </w:rPr>
            </w:pPr>
            <w:r>
              <w:rPr>
                <w:rFonts w:ascii="宋体" w:hAnsi="宋体" w:eastAsia="宋体" w:cs="宋体"/>
                <w:spacing w:val="-3"/>
                <w:sz w:val="18"/>
                <w:szCs w:val="18"/>
              </w:rPr>
              <w:t>负责人</w:t>
            </w:r>
          </w:p>
        </w:tc>
        <w:tc>
          <w:tcPr>
            <w:tcW w:w="2005" w:type="dxa"/>
            <w:gridSpan w:val="6"/>
          </w:tcPr>
          <w:p>
            <w:pPr>
              <w:rPr>
                <w:rFonts w:ascii="宋体" w:hAnsi="宋体" w:eastAsia="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trPr>
        <w:tc>
          <w:tcPr>
            <w:tcW w:w="1803" w:type="dxa"/>
            <w:gridSpan w:val="2"/>
          </w:tcPr>
          <w:p>
            <w:pPr>
              <w:spacing w:before="116" w:line="221" w:lineRule="auto"/>
              <w:ind w:left="488"/>
              <w:rPr>
                <w:rFonts w:ascii="宋体" w:hAnsi="宋体" w:eastAsia="宋体" w:cs="宋体"/>
                <w:sz w:val="18"/>
                <w:szCs w:val="18"/>
              </w:rPr>
            </w:pPr>
            <w:r>
              <w:rPr>
                <w:rFonts w:ascii="宋体" w:hAnsi="宋体" w:eastAsia="宋体" w:cs="宋体"/>
                <w:spacing w:val="-2"/>
                <w:sz w:val="18"/>
                <w:szCs w:val="18"/>
              </w:rPr>
              <w:t>使用单位</w:t>
            </w:r>
          </w:p>
        </w:tc>
        <w:tc>
          <w:tcPr>
            <w:tcW w:w="4313" w:type="dxa"/>
            <w:gridSpan w:val="5"/>
          </w:tcPr>
          <w:p>
            <w:pPr>
              <w:rPr>
                <w:rFonts w:ascii="宋体" w:hAnsi="宋体" w:eastAsia="宋体"/>
                <w:sz w:val="18"/>
                <w:szCs w:val="18"/>
              </w:rPr>
            </w:pPr>
          </w:p>
        </w:tc>
        <w:tc>
          <w:tcPr>
            <w:tcW w:w="1274" w:type="dxa"/>
            <w:gridSpan w:val="4"/>
          </w:tcPr>
          <w:p>
            <w:pPr>
              <w:spacing w:before="116" w:line="221" w:lineRule="auto"/>
              <w:ind w:left="334"/>
              <w:rPr>
                <w:rFonts w:ascii="宋体" w:hAnsi="宋体" w:eastAsia="宋体" w:cs="宋体"/>
                <w:sz w:val="18"/>
                <w:szCs w:val="18"/>
              </w:rPr>
            </w:pPr>
            <w:r>
              <w:rPr>
                <w:rFonts w:ascii="宋体" w:hAnsi="宋体" w:eastAsia="宋体" w:cs="宋体"/>
                <w:spacing w:val="-3"/>
                <w:sz w:val="18"/>
                <w:szCs w:val="18"/>
              </w:rPr>
              <w:t>负责人</w:t>
            </w:r>
          </w:p>
        </w:tc>
        <w:tc>
          <w:tcPr>
            <w:tcW w:w="2005" w:type="dxa"/>
            <w:gridSpan w:val="6"/>
          </w:tcPr>
          <w:p>
            <w:pPr>
              <w:rPr>
                <w:rFonts w:ascii="宋体" w:hAnsi="宋体" w:eastAsia="宋体"/>
                <w:sz w:val="18"/>
                <w:szCs w:val="18"/>
              </w:rPr>
            </w:pPr>
          </w:p>
        </w:tc>
      </w:tr>
    </w:tbl>
    <w:p/>
    <w:p>
      <w:pPr>
        <w:sectPr>
          <w:footerReference r:id="rId12" w:type="default"/>
          <w:pgSz w:w="11900" w:h="16840"/>
          <w:pgMar w:top="1418" w:right="1418" w:bottom="1134" w:left="1418" w:header="0" w:footer="992" w:gutter="0"/>
          <w:pgNumType w:fmt="decimal"/>
          <w:cols w:space="720" w:num="1"/>
        </w:sectPr>
      </w:pPr>
    </w:p>
    <w:p>
      <w:pPr>
        <w:spacing w:before="47" w:line="220" w:lineRule="auto"/>
        <w:rPr>
          <w:rFonts w:ascii="Times New Roman" w:hAnsi="Times New Roman" w:eastAsia="Times New Roman" w:cs="Times New Roman"/>
          <w:sz w:val="24"/>
          <w:szCs w:val="24"/>
        </w:rPr>
      </w:pPr>
      <w:r>
        <w:rPr>
          <w:rFonts w:ascii="宋体" w:hAnsi="宋体" w:eastAsia="宋体" w:cs="宋体"/>
          <w:spacing w:val="-9"/>
          <w:sz w:val="24"/>
          <w:szCs w:val="24"/>
          <w14:textOutline w14:w="3175" w14:cap="flat" w14:cmpd="sng" w14:algn="ctr">
            <w14:solidFill>
              <w14:srgbClr w14:val="000000"/>
            </w14:solidFill>
            <w14:prstDash w14:val="solid"/>
            <w14:miter w14:val="0"/>
          </w14:textOutline>
        </w:rPr>
        <w:t>附录</w:t>
      </w:r>
      <w:r>
        <w:rPr>
          <w:rFonts w:ascii="宋体" w:hAnsi="宋体" w:eastAsia="宋体" w:cs="宋体"/>
          <w:spacing w:val="-53"/>
          <w:sz w:val="24"/>
          <w:szCs w:val="24"/>
        </w:rPr>
        <w:t xml:space="preserve"> </w:t>
      </w:r>
      <w:r>
        <w:rPr>
          <w:rFonts w:ascii="Times New Roman" w:hAnsi="Times New Roman" w:eastAsia="Times New Roman" w:cs="Times New Roman"/>
          <w:b/>
          <w:bCs/>
          <w:spacing w:val="-9"/>
          <w:sz w:val="24"/>
          <w:szCs w:val="24"/>
        </w:rPr>
        <w:t>B</w:t>
      </w:r>
    </w:p>
    <w:p>
      <w:pPr>
        <w:spacing w:before="164" w:line="221" w:lineRule="auto"/>
        <w:ind w:left="3033"/>
        <w:rPr>
          <w:rFonts w:ascii="宋体" w:hAnsi="宋体" w:eastAsia="宋体" w:cs="宋体"/>
          <w:spacing w:val="-2"/>
          <w:sz w:val="28"/>
          <w:szCs w:val="28"/>
          <w14:textOutline w14:w="3175" w14:cap="flat" w14:cmpd="sng" w14:algn="ctr">
            <w14:solidFill>
              <w14:srgbClr w14:val="000000"/>
            </w14:solidFill>
            <w14:prstDash w14:val="solid"/>
            <w14:miter w14:val="0"/>
          </w14:textOutline>
        </w:rPr>
      </w:pPr>
      <w:bookmarkStart w:id="49" w:name="bookmark30"/>
      <w:bookmarkEnd w:id="49"/>
      <w:r>
        <w:rPr>
          <w:rFonts w:ascii="宋体" w:hAnsi="宋体" w:eastAsia="宋体" w:cs="宋体"/>
          <w:spacing w:val="-2"/>
          <w:sz w:val="28"/>
          <w:szCs w:val="28"/>
          <w14:textOutline w14:w="3175" w14:cap="flat" w14:cmpd="sng" w14:algn="ctr">
            <w14:solidFill>
              <w14:srgbClr w14:val="000000"/>
            </w14:solidFill>
            <w14:prstDash w14:val="solid"/>
            <w14:miter w14:val="0"/>
          </w14:textOutline>
        </w:rPr>
        <w:t>临建房屋拆除检查表</w:t>
      </w:r>
    </w:p>
    <w:p>
      <w:pPr>
        <w:spacing w:before="151" w:line="214" w:lineRule="auto"/>
        <w:ind w:left="128"/>
        <w:rPr>
          <w:rFonts w:ascii="宋体" w:hAnsi="宋体" w:eastAsia="宋体" w:cs="宋体"/>
          <w:sz w:val="18"/>
          <w:szCs w:val="18"/>
        </w:rPr>
      </w:pPr>
      <w:r>
        <w:rPr>
          <w:rFonts w:ascii="宋体" w:hAnsi="宋体" w:eastAsia="宋体" w:cs="宋体"/>
          <w:spacing w:val="-15"/>
          <w:sz w:val="18"/>
          <w:szCs w:val="18"/>
        </w:rPr>
        <w:t>编号：</w:t>
      </w:r>
    </w:p>
    <w:tbl>
      <w:tblPr>
        <w:tblStyle w:val="9"/>
        <w:tblW w:w="890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4"/>
        <w:gridCol w:w="803"/>
        <w:gridCol w:w="424"/>
        <w:gridCol w:w="2350"/>
        <w:gridCol w:w="2295"/>
        <w:gridCol w:w="1109"/>
        <w:gridCol w:w="12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7" w:type="dxa"/>
            <w:gridSpan w:val="2"/>
            <w:tcBorders>
              <w:top w:val="single" w:color="000000" w:sz="6" w:space="0"/>
              <w:left w:val="single" w:color="000000" w:sz="6" w:space="0"/>
              <w:bottom w:val="single" w:color="000000" w:sz="6" w:space="0"/>
            </w:tcBorders>
          </w:tcPr>
          <w:p>
            <w:pPr>
              <w:spacing w:before="201" w:line="213" w:lineRule="auto"/>
              <w:ind w:left="305"/>
              <w:rPr>
                <w:rFonts w:ascii="宋体" w:hAnsi="宋体" w:eastAsia="宋体" w:cs="宋体"/>
                <w:sz w:val="18"/>
                <w:szCs w:val="18"/>
              </w:rPr>
            </w:pPr>
            <w:r>
              <w:rPr>
                <w:rFonts w:ascii="宋体" w:hAnsi="宋体" w:eastAsia="宋体" w:cs="宋体"/>
                <w:spacing w:val="-2"/>
                <w:sz w:val="18"/>
                <w:szCs w:val="18"/>
              </w:rPr>
              <w:t>工程名称</w:t>
            </w:r>
          </w:p>
        </w:tc>
        <w:tc>
          <w:tcPr>
            <w:tcW w:w="7453" w:type="dxa"/>
            <w:gridSpan w:val="5"/>
            <w:tcBorders>
              <w:top w:val="single" w:color="000000" w:sz="6" w:space="0"/>
              <w:bottom w:val="single" w:color="000000" w:sz="6" w:space="0"/>
              <w:right w:val="single" w:color="000000" w:sz="6" w:space="0"/>
            </w:tcBorders>
          </w:tcPr>
          <w:p>
            <w:pPr>
              <w:rPr>
                <w:rFonts w:ascii="宋体" w:hAnsi="宋体" w:eastAsia="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4" w:hRule="atLeast"/>
        </w:trPr>
        <w:tc>
          <w:tcPr>
            <w:tcW w:w="1447" w:type="dxa"/>
            <w:gridSpan w:val="2"/>
            <w:tcBorders>
              <w:top w:val="single" w:color="000000" w:sz="6" w:space="0"/>
              <w:left w:val="single" w:color="000000" w:sz="6" w:space="0"/>
              <w:bottom w:val="single" w:color="000000" w:sz="6" w:space="0"/>
            </w:tcBorders>
          </w:tcPr>
          <w:p>
            <w:pPr>
              <w:spacing w:before="191" w:line="213" w:lineRule="auto"/>
              <w:ind w:left="306"/>
              <w:rPr>
                <w:rFonts w:ascii="宋体" w:hAnsi="宋体" w:eastAsia="宋体" w:cs="宋体"/>
                <w:sz w:val="18"/>
                <w:szCs w:val="18"/>
              </w:rPr>
            </w:pPr>
            <w:r>
              <w:rPr>
                <w:rFonts w:ascii="宋体" w:hAnsi="宋体" w:eastAsia="宋体" w:cs="宋体"/>
                <w:spacing w:val="-3"/>
                <w:sz w:val="18"/>
                <w:szCs w:val="18"/>
              </w:rPr>
              <w:t>项目地点</w:t>
            </w:r>
          </w:p>
        </w:tc>
        <w:tc>
          <w:tcPr>
            <w:tcW w:w="2774" w:type="dxa"/>
            <w:gridSpan w:val="2"/>
            <w:tcBorders>
              <w:top w:val="single" w:color="000000" w:sz="6" w:space="0"/>
              <w:bottom w:val="single" w:color="000000" w:sz="6" w:space="0"/>
            </w:tcBorders>
          </w:tcPr>
          <w:p>
            <w:pPr>
              <w:rPr>
                <w:rFonts w:ascii="宋体" w:hAnsi="宋体" w:eastAsia="宋体"/>
                <w:sz w:val="18"/>
                <w:szCs w:val="18"/>
              </w:rPr>
            </w:pPr>
          </w:p>
        </w:tc>
        <w:tc>
          <w:tcPr>
            <w:tcW w:w="2295" w:type="dxa"/>
            <w:tcBorders>
              <w:top w:val="single" w:color="000000" w:sz="6" w:space="0"/>
              <w:bottom w:val="single" w:color="000000" w:sz="6" w:space="0"/>
            </w:tcBorders>
          </w:tcPr>
          <w:p>
            <w:pPr>
              <w:pStyle w:val="10"/>
              <w:spacing w:before="76" w:line="277" w:lineRule="exact"/>
              <w:ind w:left="704"/>
              <w:rPr>
                <w:rFonts w:ascii="宋体" w:hAnsi="宋体" w:eastAsia="宋体" w:cs="宋体"/>
                <w:sz w:val="18"/>
                <w:szCs w:val="18"/>
              </w:rPr>
            </w:pPr>
            <w:r>
              <w:rPr>
                <w:rFonts w:ascii="宋体" w:hAnsi="宋体" w:eastAsia="宋体" w:cs="宋体"/>
                <w:spacing w:val="-2"/>
                <w:position w:val="1"/>
                <w:sz w:val="18"/>
                <w:szCs w:val="18"/>
              </w:rPr>
              <w:t>层数</w:t>
            </w:r>
            <w:r>
              <w:rPr>
                <w:rFonts w:ascii="宋体" w:hAnsi="宋体" w:eastAsia="宋体"/>
                <w:spacing w:val="-2"/>
                <w:position w:val="1"/>
                <w:sz w:val="18"/>
                <w:szCs w:val="18"/>
              </w:rPr>
              <w:t>/</w:t>
            </w:r>
            <w:r>
              <w:rPr>
                <w:rFonts w:ascii="宋体" w:hAnsi="宋体" w:eastAsia="宋体" w:cs="宋体"/>
                <w:spacing w:val="-2"/>
                <w:position w:val="1"/>
                <w:sz w:val="18"/>
                <w:szCs w:val="18"/>
              </w:rPr>
              <w:t>面积</w:t>
            </w:r>
          </w:p>
        </w:tc>
        <w:tc>
          <w:tcPr>
            <w:tcW w:w="2384" w:type="dxa"/>
            <w:gridSpan w:val="2"/>
            <w:tcBorders>
              <w:top w:val="single" w:color="000000" w:sz="6" w:space="0"/>
              <w:bottom w:val="single" w:color="000000" w:sz="6" w:space="0"/>
              <w:right w:val="single" w:color="000000" w:sz="6" w:space="0"/>
            </w:tcBorders>
          </w:tcPr>
          <w:p>
            <w:pPr>
              <w:rPr>
                <w:rFonts w:ascii="宋体" w:hAnsi="宋体" w:eastAsia="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7" w:hRule="atLeast"/>
        </w:trPr>
        <w:tc>
          <w:tcPr>
            <w:tcW w:w="644" w:type="dxa"/>
            <w:tcBorders>
              <w:top w:val="single" w:color="000000" w:sz="6" w:space="0"/>
              <w:left w:val="single" w:color="000000" w:sz="6" w:space="0"/>
              <w:bottom w:val="single" w:color="000000" w:sz="6" w:space="0"/>
              <w:right w:val="single" w:color="000000" w:sz="6" w:space="0"/>
            </w:tcBorders>
          </w:tcPr>
          <w:p>
            <w:pPr>
              <w:spacing w:before="191" w:line="216" w:lineRule="auto"/>
              <w:ind w:left="112"/>
              <w:rPr>
                <w:rFonts w:ascii="宋体" w:hAnsi="宋体" w:eastAsia="宋体" w:cs="宋体"/>
                <w:sz w:val="18"/>
                <w:szCs w:val="18"/>
              </w:rPr>
            </w:pPr>
            <w:r>
              <w:rPr>
                <w:rFonts w:ascii="宋体" w:hAnsi="宋体" w:eastAsia="宋体" w:cs="宋体"/>
                <w:spacing w:val="-2"/>
                <w:sz w:val="18"/>
                <w:szCs w:val="18"/>
              </w:rPr>
              <w:t>编号</w:t>
            </w:r>
          </w:p>
        </w:tc>
        <w:tc>
          <w:tcPr>
            <w:tcW w:w="803" w:type="dxa"/>
            <w:tcBorders>
              <w:top w:val="single" w:color="000000" w:sz="6" w:space="0"/>
              <w:left w:val="single" w:color="000000" w:sz="6" w:space="0"/>
              <w:bottom w:val="single" w:color="000000" w:sz="6" w:space="0"/>
            </w:tcBorders>
          </w:tcPr>
          <w:p>
            <w:pPr>
              <w:spacing w:before="109" w:line="222" w:lineRule="auto"/>
              <w:ind w:left="187"/>
              <w:rPr>
                <w:rFonts w:ascii="宋体" w:hAnsi="宋体" w:eastAsia="宋体" w:cs="宋体"/>
                <w:sz w:val="18"/>
                <w:szCs w:val="18"/>
              </w:rPr>
            </w:pPr>
            <w:r>
              <w:rPr>
                <w:rFonts w:ascii="宋体" w:hAnsi="宋体" w:eastAsia="宋体" w:cs="宋体"/>
                <w:spacing w:val="-4"/>
                <w:sz w:val="18"/>
                <w:szCs w:val="18"/>
              </w:rPr>
              <w:t>流程</w:t>
            </w:r>
          </w:p>
        </w:tc>
        <w:tc>
          <w:tcPr>
            <w:tcW w:w="5069" w:type="dxa"/>
            <w:gridSpan w:val="3"/>
            <w:tcBorders>
              <w:top w:val="single" w:color="000000" w:sz="6" w:space="0"/>
              <w:bottom w:val="single" w:color="000000" w:sz="6" w:space="0"/>
            </w:tcBorders>
          </w:tcPr>
          <w:p>
            <w:pPr>
              <w:spacing w:before="109" w:line="221" w:lineRule="auto"/>
              <w:ind w:left="2117"/>
              <w:rPr>
                <w:rFonts w:ascii="宋体" w:hAnsi="宋体" w:eastAsia="宋体" w:cs="宋体"/>
                <w:sz w:val="18"/>
                <w:szCs w:val="18"/>
              </w:rPr>
            </w:pPr>
            <w:r>
              <w:rPr>
                <w:rFonts w:ascii="宋体" w:hAnsi="宋体" w:eastAsia="宋体" w:cs="宋体"/>
                <w:spacing w:val="-2"/>
                <w:sz w:val="18"/>
                <w:szCs w:val="18"/>
              </w:rPr>
              <w:t>检查项目</w:t>
            </w:r>
          </w:p>
        </w:tc>
        <w:tc>
          <w:tcPr>
            <w:tcW w:w="1109" w:type="dxa"/>
            <w:tcBorders>
              <w:top w:val="single" w:color="000000" w:sz="6" w:space="0"/>
              <w:bottom w:val="single" w:color="000000" w:sz="6" w:space="0"/>
            </w:tcBorders>
          </w:tcPr>
          <w:p>
            <w:pPr>
              <w:spacing w:before="109" w:line="221" w:lineRule="auto"/>
              <w:ind w:left="148"/>
              <w:rPr>
                <w:rFonts w:ascii="宋体" w:hAnsi="宋体" w:eastAsia="宋体" w:cs="宋体"/>
                <w:sz w:val="18"/>
                <w:szCs w:val="18"/>
              </w:rPr>
            </w:pPr>
            <w:r>
              <w:rPr>
                <w:rFonts w:ascii="宋体" w:hAnsi="宋体" w:eastAsia="宋体" w:cs="宋体"/>
                <w:spacing w:val="-3"/>
                <w:sz w:val="18"/>
                <w:szCs w:val="18"/>
              </w:rPr>
              <w:t>是否合格</w:t>
            </w:r>
          </w:p>
        </w:tc>
        <w:tc>
          <w:tcPr>
            <w:tcW w:w="1275" w:type="dxa"/>
            <w:tcBorders>
              <w:top w:val="single" w:color="000000" w:sz="6" w:space="0"/>
              <w:bottom w:val="single" w:color="000000" w:sz="6" w:space="0"/>
              <w:right w:val="single" w:color="000000" w:sz="6" w:space="0"/>
            </w:tcBorders>
          </w:tcPr>
          <w:p>
            <w:pPr>
              <w:spacing w:before="108" w:line="223" w:lineRule="auto"/>
              <w:ind w:left="437"/>
              <w:rPr>
                <w:rFonts w:ascii="宋体" w:hAnsi="宋体" w:eastAsia="宋体" w:cs="宋体"/>
                <w:sz w:val="18"/>
                <w:szCs w:val="18"/>
              </w:rPr>
            </w:pPr>
            <w:r>
              <w:rPr>
                <w:rFonts w:ascii="宋体" w:hAnsi="宋体" w:eastAsia="宋体" w:cs="宋体"/>
                <w:spacing w:val="-3"/>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5" w:hRule="atLeast"/>
        </w:trPr>
        <w:tc>
          <w:tcPr>
            <w:tcW w:w="644" w:type="dxa"/>
            <w:vMerge w:val="restart"/>
            <w:tcBorders>
              <w:top w:val="single" w:color="000000" w:sz="6" w:space="0"/>
              <w:left w:val="single" w:color="000000" w:sz="6" w:space="0"/>
              <w:bottom w:val="nil"/>
              <w:right w:val="single" w:color="000000" w:sz="6" w:space="0"/>
            </w:tcBorders>
          </w:tcPr>
          <w:p>
            <w:pPr>
              <w:spacing w:line="429" w:lineRule="auto"/>
              <w:rPr>
                <w:rFonts w:ascii="宋体" w:hAnsi="宋体" w:eastAsia="宋体"/>
                <w:sz w:val="18"/>
                <w:szCs w:val="18"/>
              </w:rPr>
            </w:pPr>
          </w:p>
          <w:p>
            <w:pPr>
              <w:pStyle w:val="10"/>
              <w:spacing w:before="60" w:line="187" w:lineRule="auto"/>
              <w:ind w:left="283"/>
              <w:rPr>
                <w:rFonts w:ascii="宋体" w:hAnsi="宋体" w:eastAsia="宋体"/>
                <w:sz w:val="18"/>
                <w:szCs w:val="18"/>
              </w:rPr>
            </w:pPr>
            <w:r>
              <w:rPr>
                <w:rFonts w:ascii="宋体" w:hAnsi="宋体" w:eastAsia="宋体"/>
                <w:sz w:val="18"/>
                <w:szCs w:val="18"/>
              </w:rPr>
              <w:t>1</w:t>
            </w:r>
          </w:p>
        </w:tc>
        <w:tc>
          <w:tcPr>
            <w:tcW w:w="803" w:type="dxa"/>
            <w:vMerge w:val="restart"/>
            <w:tcBorders>
              <w:top w:val="single" w:color="000000" w:sz="6" w:space="0"/>
              <w:left w:val="single" w:color="000000" w:sz="6" w:space="0"/>
              <w:bottom w:val="nil"/>
              <w:right w:val="single" w:color="000000" w:sz="6" w:space="0"/>
            </w:tcBorders>
          </w:tcPr>
          <w:p>
            <w:pPr>
              <w:spacing w:line="390" w:lineRule="auto"/>
              <w:rPr>
                <w:rFonts w:ascii="宋体" w:hAnsi="宋体" w:eastAsia="宋体"/>
                <w:sz w:val="18"/>
                <w:szCs w:val="18"/>
              </w:rPr>
            </w:pPr>
          </w:p>
          <w:p>
            <w:pPr>
              <w:spacing w:before="68" w:line="222" w:lineRule="auto"/>
              <w:ind w:left="191"/>
              <w:rPr>
                <w:rFonts w:ascii="宋体" w:hAnsi="宋体" w:eastAsia="宋体" w:cs="宋体"/>
                <w:sz w:val="18"/>
                <w:szCs w:val="18"/>
              </w:rPr>
            </w:pPr>
            <w:r>
              <w:rPr>
                <w:rFonts w:ascii="宋体" w:hAnsi="宋体" w:eastAsia="宋体" w:cs="宋体"/>
                <w:spacing w:val="-3"/>
                <w:sz w:val="18"/>
                <w:szCs w:val="18"/>
              </w:rPr>
              <w:t>结构</w:t>
            </w:r>
          </w:p>
        </w:tc>
        <w:tc>
          <w:tcPr>
            <w:tcW w:w="424" w:type="dxa"/>
            <w:tcBorders>
              <w:top w:val="single" w:color="000000" w:sz="6" w:space="0"/>
              <w:left w:val="single" w:color="000000" w:sz="6" w:space="0"/>
            </w:tcBorders>
          </w:tcPr>
          <w:p>
            <w:pPr>
              <w:pStyle w:val="10"/>
              <w:spacing w:before="189" w:line="187" w:lineRule="auto"/>
              <w:ind w:left="170"/>
              <w:rPr>
                <w:rFonts w:ascii="宋体" w:hAnsi="宋体" w:eastAsia="宋体"/>
                <w:sz w:val="18"/>
                <w:szCs w:val="18"/>
              </w:rPr>
            </w:pPr>
            <w:r>
              <w:rPr>
                <w:rFonts w:ascii="宋体" w:hAnsi="宋体" w:eastAsia="宋体"/>
                <w:sz w:val="18"/>
                <w:szCs w:val="18"/>
              </w:rPr>
              <w:t>1</w:t>
            </w:r>
          </w:p>
        </w:tc>
        <w:tc>
          <w:tcPr>
            <w:tcW w:w="4645" w:type="dxa"/>
            <w:gridSpan w:val="2"/>
            <w:tcBorders>
              <w:top w:val="single" w:color="000000" w:sz="6" w:space="0"/>
            </w:tcBorders>
          </w:tcPr>
          <w:p>
            <w:pPr>
              <w:pStyle w:val="10"/>
              <w:spacing w:line="235" w:lineRule="auto"/>
              <w:ind w:left="111" w:right="103"/>
              <w:rPr>
                <w:rFonts w:ascii="宋体" w:hAnsi="宋体" w:eastAsia="宋体" w:cs="宋体"/>
                <w:sz w:val="18"/>
                <w:szCs w:val="18"/>
                <w:lang w:eastAsia="zh-CN"/>
              </w:rPr>
            </w:pPr>
            <w:r>
              <w:rPr>
                <w:rFonts w:ascii="宋体" w:hAnsi="宋体" w:eastAsia="宋体" w:cs="宋体"/>
                <w:spacing w:val="-1"/>
                <w:sz w:val="18"/>
                <w:szCs w:val="18"/>
                <w:lang w:eastAsia="zh-CN"/>
              </w:rPr>
              <w:t>屋面梁</w:t>
            </w:r>
            <w:r>
              <w:rPr>
                <w:rFonts w:ascii="宋体" w:hAnsi="宋体" w:eastAsia="宋体"/>
                <w:spacing w:val="-1"/>
                <w:sz w:val="18"/>
                <w:szCs w:val="18"/>
                <w:lang w:eastAsia="zh-CN"/>
              </w:rPr>
              <w:t>/</w:t>
            </w:r>
            <w:r>
              <w:rPr>
                <w:rFonts w:ascii="宋体" w:hAnsi="宋体" w:eastAsia="宋体" w:cs="宋体"/>
                <w:spacing w:val="-1"/>
                <w:sz w:val="18"/>
                <w:szCs w:val="18"/>
                <w:lang w:eastAsia="zh-CN"/>
              </w:rPr>
              <w:t>檩条</w:t>
            </w:r>
            <w:r>
              <w:rPr>
                <w:rFonts w:ascii="宋体" w:hAnsi="宋体" w:eastAsia="宋体"/>
                <w:spacing w:val="-1"/>
                <w:sz w:val="18"/>
                <w:szCs w:val="18"/>
                <w:lang w:eastAsia="zh-CN"/>
              </w:rPr>
              <w:t>/</w:t>
            </w:r>
            <w:r>
              <w:rPr>
                <w:rFonts w:ascii="宋体" w:hAnsi="宋体" w:eastAsia="宋体" w:cs="宋体"/>
                <w:spacing w:val="-1"/>
                <w:sz w:val="18"/>
                <w:szCs w:val="18"/>
                <w:lang w:eastAsia="zh-CN"/>
              </w:rPr>
              <w:t>地面梁框架</w:t>
            </w:r>
            <w:r>
              <w:rPr>
                <w:rFonts w:ascii="宋体" w:hAnsi="宋体" w:eastAsia="宋体"/>
                <w:spacing w:val="-1"/>
                <w:sz w:val="18"/>
                <w:szCs w:val="18"/>
                <w:lang w:eastAsia="zh-CN"/>
              </w:rPr>
              <w:t>/</w:t>
            </w:r>
            <w:r>
              <w:rPr>
                <w:rFonts w:ascii="宋体" w:hAnsi="宋体" w:eastAsia="宋体" w:cs="宋体"/>
                <w:spacing w:val="-1"/>
                <w:sz w:val="18"/>
                <w:szCs w:val="18"/>
                <w:lang w:eastAsia="zh-CN"/>
              </w:rPr>
              <w:t>立柱</w:t>
            </w:r>
            <w:r>
              <w:rPr>
                <w:rFonts w:ascii="宋体" w:hAnsi="宋体" w:eastAsia="宋体"/>
                <w:spacing w:val="-1"/>
                <w:sz w:val="18"/>
                <w:szCs w:val="18"/>
                <w:lang w:eastAsia="zh-CN"/>
              </w:rPr>
              <w:t>/</w:t>
            </w:r>
            <w:r>
              <w:rPr>
                <w:rFonts w:ascii="宋体" w:hAnsi="宋体" w:eastAsia="宋体" w:cs="宋体"/>
                <w:spacing w:val="-1"/>
                <w:sz w:val="18"/>
                <w:szCs w:val="18"/>
                <w:lang w:eastAsia="zh-CN"/>
              </w:rPr>
              <w:t>楼梯等是否存在结</w:t>
            </w:r>
            <w:r>
              <w:rPr>
                <w:rFonts w:ascii="宋体" w:hAnsi="宋体" w:eastAsia="宋体" w:cs="宋体"/>
                <w:spacing w:val="14"/>
                <w:sz w:val="18"/>
                <w:szCs w:val="18"/>
                <w:lang w:eastAsia="zh-CN"/>
              </w:rPr>
              <w:t xml:space="preserve"> </w:t>
            </w:r>
            <w:r>
              <w:rPr>
                <w:rFonts w:ascii="宋体" w:hAnsi="宋体" w:eastAsia="宋体" w:cs="宋体"/>
                <w:spacing w:val="-1"/>
                <w:sz w:val="18"/>
                <w:szCs w:val="18"/>
                <w:lang w:eastAsia="zh-CN"/>
              </w:rPr>
              <w:t>构变型，扭曲等破坏</w:t>
            </w:r>
          </w:p>
        </w:tc>
        <w:tc>
          <w:tcPr>
            <w:tcW w:w="1109" w:type="dxa"/>
            <w:tcBorders>
              <w:top w:val="single" w:color="000000" w:sz="6" w:space="0"/>
            </w:tcBorders>
          </w:tcPr>
          <w:p>
            <w:pPr>
              <w:rPr>
                <w:rFonts w:ascii="宋体" w:hAnsi="宋体" w:eastAsia="宋体"/>
                <w:sz w:val="18"/>
                <w:szCs w:val="18"/>
                <w:lang w:eastAsia="zh-CN"/>
              </w:rPr>
            </w:pPr>
          </w:p>
        </w:tc>
        <w:tc>
          <w:tcPr>
            <w:tcW w:w="1275" w:type="dxa"/>
            <w:tcBorders>
              <w:top w:val="single" w:color="000000" w:sz="6" w:space="0"/>
            </w:tcBorders>
          </w:tcPr>
          <w:p>
            <w:pPr>
              <w:rPr>
                <w:rFonts w:ascii="宋体" w:hAnsi="宋体" w:eastAsia="宋体"/>
                <w:sz w:val="18"/>
                <w:szCs w:val="1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0" w:hRule="atLeast"/>
        </w:trPr>
        <w:tc>
          <w:tcPr>
            <w:tcW w:w="644" w:type="dxa"/>
            <w:vMerge w:val="continue"/>
            <w:tcBorders>
              <w:top w:val="nil"/>
              <w:left w:val="single" w:color="000000" w:sz="6" w:space="0"/>
              <w:bottom w:val="single" w:color="000000" w:sz="6" w:space="0"/>
              <w:right w:val="single" w:color="000000" w:sz="6" w:space="0"/>
            </w:tcBorders>
          </w:tcPr>
          <w:p>
            <w:pPr>
              <w:rPr>
                <w:rFonts w:ascii="宋体" w:hAnsi="宋体" w:eastAsia="宋体"/>
                <w:sz w:val="18"/>
                <w:szCs w:val="18"/>
                <w:lang w:eastAsia="zh-CN"/>
              </w:rPr>
            </w:pPr>
          </w:p>
        </w:tc>
        <w:tc>
          <w:tcPr>
            <w:tcW w:w="803" w:type="dxa"/>
            <w:vMerge w:val="continue"/>
            <w:tcBorders>
              <w:top w:val="nil"/>
              <w:left w:val="single" w:color="000000" w:sz="6" w:space="0"/>
              <w:bottom w:val="single" w:color="000000" w:sz="6" w:space="0"/>
              <w:right w:val="single" w:color="000000" w:sz="6" w:space="0"/>
            </w:tcBorders>
          </w:tcPr>
          <w:p>
            <w:pPr>
              <w:rPr>
                <w:rFonts w:ascii="宋体" w:hAnsi="宋体" w:eastAsia="宋体"/>
                <w:sz w:val="18"/>
                <w:szCs w:val="18"/>
                <w:lang w:eastAsia="zh-CN"/>
              </w:rPr>
            </w:pPr>
          </w:p>
        </w:tc>
        <w:tc>
          <w:tcPr>
            <w:tcW w:w="424" w:type="dxa"/>
            <w:tcBorders>
              <w:left w:val="single" w:color="000000" w:sz="6" w:space="0"/>
              <w:bottom w:val="single" w:color="000000" w:sz="6" w:space="0"/>
            </w:tcBorders>
          </w:tcPr>
          <w:p>
            <w:pPr>
              <w:pStyle w:val="10"/>
              <w:spacing w:before="225" w:line="187" w:lineRule="auto"/>
              <w:ind w:left="150"/>
              <w:rPr>
                <w:rFonts w:ascii="宋体" w:hAnsi="宋体" w:eastAsia="宋体"/>
                <w:sz w:val="18"/>
                <w:szCs w:val="18"/>
              </w:rPr>
            </w:pPr>
            <w:r>
              <w:rPr>
                <w:rFonts w:ascii="宋体" w:hAnsi="宋体" w:eastAsia="宋体"/>
                <w:sz w:val="18"/>
                <w:szCs w:val="18"/>
              </w:rPr>
              <w:t>2</w:t>
            </w:r>
          </w:p>
        </w:tc>
        <w:tc>
          <w:tcPr>
            <w:tcW w:w="4645" w:type="dxa"/>
            <w:gridSpan w:val="2"/>
            <w:tcBorders>
              <w:bottom w:val="single" w:color="000000" w:sz="6" w:space="0"/>
            </w:tcBorders>
          </w:tcPr>
          <w:p>
            <w:pPr>
              <w:spacing w:before="194" w:line="221" w:lineRule="auto"/>
              <w:ind w:left="108"/>
              <w:rPr>
                <w:rFonts w:ascii="宋体" w:hAnsi="宋体" w:eastAsia="宋体" w:cs="宋体"/>
                <w:sz w:val="18"/>
                <w:szCs w:val="18"/>
                <w:lang w:eastAsia="zh-CN"/>
              </w:rPr>
            </w:pPr>
            <w:r>
              <w:rPr>
                <w:rFonts w:ascii="宋体" w:hAnsi="宋体" w:eastAsia="宋体" w:cs="宋体"/>
                <w:spacing w:val="-1"/>
                <w:sz w:val="18"/>
                <w:szCs w:val="18"/>
                <w:lang w:eastAsia="zh-CN"/>
              </w:rPr>
              <w:t>框架构件是否存在生锈，开焊，切割等情况</w:t>
            </w:r>
          </w:p>
        </w:tc>
        <w:tc>
          <w:tcPr>
            <w:tcW w:w="1109" w:type="dxa"/>
          </w:tcPr>
          <w:p>
            <w:pPr>
              <w:rPr>
                <w:rFonts w:ascii="宋体" w:hAnsi="宋体" w:eastAsia="宋体"/>
                <w:sz w:val="18"/>
                <w:szCs w:val="18"/>
                <w:lang w:eastAsia="zh-CN"/>
              </w:rPr>
            </w:pPr>
          </w:p>
        </w:tc>
        <w:tc>
          <w:tcPr>
            <w:tcW w:w="1275" w:type="dxa"/>
            <w:tcBorders>
              <w:bottom w:val="single" w:color="000000" w:sz="6" w:space="0"/>
            </w:tcBorders>
          </w:tcPr>
          <w:p>
            <w:pPr>
              <w:rPr>
                <w:rFonts w:ascii="宋体" w:hAnsi="宋体" w:eastAsia="宋体"/>
                <w:sz w:val="18"/>
                <w:szCs w:val="1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0" w:hRule="atLeast"/>
        </w:trPr>
        <w:tc>
          <w:tcPr>
            <w:tcW w:w="644" w:type="dxa"/>
            <w:vMerge w:val="restart"/>
            <w:tcBorders>
              <w:top w:val="single" w:color="000000" w:sz="6" w:space="0"/>
              <w:left w:val="single" w:color="000000" w:sz="6" w:space="0"/>
              <w:bottom w:val="nil"/>
              <w:right w:val="single" w:color="000000" w:sz="6" w:space="0"/>
            </w:tcBorders>
          </w:tcPr>
          <w:p>
            <w:pPr>
              <w:spacing w:line="268" w:lineRule="auto"/>
              <w:rPr>
                <w:rFonts w:ascii="宋体" w:hAnsi="宋体" w:eastAsia="宋体"/>
                <w:sz w:val="18"/>
                <w:szCs w:val="18"/>
                <w:lang w:eastAsia="zh-CN"/>
              </w:rPr>
            </w:pPr>
          </w:p>
          <w:p>
            <w:pPr>
              <w:spacing w:line="269" w:lineRule="auto"/>
              <w:rPr>
                <w:rFonts w:ascii="宋体" w:hAnsi="宋体" w:eastAsia="宋体"/>
                <w:sz w:val="18"/>
                <w:szCs w:val="18"/>
                <w:lang w:eastAsia="zh-CN"/>
              </w:rPr>
            </w:pPr>
          </w:p>
          <w:p>
            <w:pPr>
              <w:pStyle w:val="10"/>
              <w:spacing w:before="61" w:line="187" w:lineRule="auto"/>
              <w:ind w:left="263"/>
              <w:rPr>
                <w:rFonts w:ascii="宋体" w:hAnsi="宋体" w:eastAsia="宋体"/>
                <w:sz w:val="18"/>
                <w:szCs w:val="18"/>
              </w:rPr>
            </w:pPr>
            <w:r>
              <w:rPr>
                <w:rFonts w:ascii="宋体" w:hAnsi="宋体" w:eastAsia="宋体"/>
                <w:sz w:val="18"/>
                <w:szCs w:val="18"/>
              </w:rPr>
              <w:t>2</w:t>
            </w:r>
          </w:p>
        </w:tc>
        <w:tc>
          <w:tcPr>
            <w:tcW w:w="803" w:type="dxa"/>
            <w:vMerge w:val="restart"/>
            <w:tcBorders>
              <w:top w:val="single" w:color="000000" w:sz="6" w:space="0"/>
              <w:left w:val="single" w:color="000000" w:sz="6" w:space="0"/>
              <w:bottom w:val="nil"/>
              <w:right w:val="single" w:color="000000" w:sz="6" w:space="0"/>
            </w:tcBorders>
          </w:tcPr>
          <w:p>
            <w:pPr>
              <w:spacing w:line="248" w:lineRule="auto"/>
              <w:rPr>
                <w:rFonts w:ascii="宋体" w:hAnsi="宋体" w:eastAsia="宋体"/>
                <w:sz w:val="18"/>
                <w:szCs w:val="18"/>
              </w:rPr>
            </w:pPr>
          </w:p>
          <w:p>
            <w:pPr>
              <w:spacing w:line="248" w:lineRule="auto"/>
              <w:rPr>
                <w:rFonts w:ascii="宋体" w:hAnsi="宋体" w:eastAsia="宋体"/>
                <w:sz w:val="18"/>
                <w:szCs w:val="18"/>
              </w:rPr>
            </w:pPr>
          </w:p>
          <w:p>
            <w:pPr>
              <w:spacing w:before="68" w:line="223" w:lineRule="auto"/>
              <w:ind w:left="187"/>
              <w:rPr>
                <w:rFonts w:ascii="宋体" w:hAnsi="宋体" w:eastAsia="宋体" w:cs="宋体"/>
                <w:sz w:val="18"/>
                <w:szCs w:val="18"/>
              </w:rPr>
            </w:pPr>
            <w:r>
              <w:rPr>
                <w:rFonts w:ascii="宋体" w:hAnsi="宋体" w:eastAsia="宋体" w:cs="宋体"/>
                <w:spacing w:val="-4"/>
                <w:sz w:val="18"/>
                <w:szCs w:val="18"/>
              </w:rPr>
              <w:t>连接</w:t>
            </w:r>
          </w:p>
        </w:tc>
        <w:tc>
          <w:tcPr>
            <w:tcW w:w="424" w:type="dxa"/>
            <w:tcBorders>
              <w:top w:val="single" w:color="000000" w:sz="6" w:space="0"/>
              <w:left w:val="single" w:color="000000" w:sz="6" w:space="0"/>
            </w:tcBorders>
          </w:tcPr>
          <w:p>
            <w:pPr>
              <w:pStyle w:val="10"/>
              <w:spacing w:before="143" w:line="187" w:lineRule="auto"/>
              <w:ind w:left="149"/>
              <w:rPr>
                <w:rFonts w:ascii="宋体" w:hAnsi="宋体" w:eastAsia="宋体"/>
                <w:sz w:val="18"/>
                <w:szCs w:val="18"/>
              </w:rPr>
            </w:pPr>
            <w:r>
              <w:rPr>
                <w:rFonts w:ascii="宋体" w:hAnsi="宋体" w:eastAsia="宋体"/>
                <w:sz w:val="18"/>
                <w:szCs w:val="18"/>
              </w:rPr>
              <w:t>4</w:t>
            </w:r>
          </w:p>
        </w:tc>
        <w:tc>
          <w:tcPr>
            <w:tcW w:w="4645" w:type="dxa"/>
            <w:gridSpan w:val="2"/>
            <w:tcBorders>
              <w:top w:val="single" w:color="000000" w:sz="6" w:space="0"/>
            </w:tcBorders>
          </w:tcPr>
          <w:p>
            <w:pPr>
              <w:spacing w:before="109" w:line="221" w:lineRule="auto"/>
              <w:ind w:left="112"/>
              <w:rPr>
                <w:rFonts w:ascii="宋体" w:hAnsi="宋体" w:eastAsia="宋体" w:cs="宋体"/>
                <w:sz w:val="18"/>
                <w:szCs w:val="18"/>
                <w:lang w:eastAsia="zh-CN"/>
              </w:rPr>
            </w:pPr>
            <w:r>
              <w:rPr>
                <w:rFonts w:ascii="宋体" w:hAnsi="宋体" w:eastAsia="宋体" w:cs="宋体"/>
                <w:spacing w:val="-1"/>
                <w:sz w:val="18"/>
                <w:szCs w:val="18"/>
                <w:lang w:eastAsia="zh-CN"/>
              </w:rPr>
              <w:t>螺栓连接牢靠，未有松动，变型等情况</w:t>
            </w:r>
          </w:p>
        </w:tc>
        <w:tc>
          <w:tcPr>
            <w:tcW w:w="1109" w:type="dxa"/>
          </w:tcPr>
          <w:p>
            <w:pPr>
              <w:rPr>
                <w:rFonts w:ascii="宋体" w:hAnsi="宋体" w:eastAsia="宋体"/>
                <w:sz w:val="18"/>
                <w:szCs w:val="18"/>
                <w:lang w:eastAsia="zh-CN"/>
              </w:rPr>
            </w:pPr>
          </w:p>
        </w:tc>
        <w:tc>
          <w:tcPr>
            <w:tcW w:w="1275" w:type="dxa"/>
            <w:tcBorders>
              <w:top w:val="single" w:color="000000" w:sz="6" w:space="0"/>
            </w:tcBorders>
          </w:tcPr>
          <w:p>
            <w:pPr>
              <w:rPr>
                <w:rFonts w:ascii="宋体" w:hAnsi="宋体" w:eastAsia="宋体"/>
                <w:sz w:val="18"/>
                <w:szCs w:val="1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2" w:hRule="atLeast"/>
        </w:trPr>
        <w:tc>
          <w:tcPr>
            <w:tcW w:w="644" w:type="dxa"/>
            <w:vMerge w:val="continue"/>
            <w:tcBorders>
              <w:top w:val="nil"/>
              <w:left w:val="single" w:color="000000" w:sz="6" w:space="0"/>
              <w:bottom w:val="nil"/>
              <w:right w:val="single" w:color="000000" w:sz="6" w:space="0"/>
            </w:tcBorders>
          </w:tcPr>
          <w:p>
            <w:pPr>
              <w:rPr>
                <w:rFonts w:ascii="宋体" w:hAnsi="宋体" w:eastAsia="宋体"/>
                <w:sz w:val="18"/>
                <w:szCs w:val="18"/>
                <w:lang w:eastAsia="zh-CN"/>
              </w:rPr>
            </w:pPr>
          </w:p>
        </w:tc>
        <w:tc>
          <w:tcPr>
            <w:tcW w:w="803" w:type="dxa"/>
            <w:vMerge w:val="continue"/>
            <w:tcBorders>
              <w:top w:val="nil"/>
              <w:left w:val="single" w:color="000000" w:sz="6" w:space="0"/>
              <w:bottom w:val="nil"/>
              <w:right w:val="single" w:color="000000" w:sz="6" w:space="0"/>
            </w:tcBorders>
          </w:tcPr>
          <w:p>
            <w:pPr>
              <w:rPr>
                <w:rFonts w:ascii="宋体" w:hAnsi="宋体" w:eastAsia="宋体"/>
                <w:sz w:val="18"/>
                <w:szCs w:val="18"/>
                <w:lang w:eastAsia="zh-CN"/>
              </w:rPr>
            </w:pPr>
          </w:p>
        </w:tc>
        <w:tc>
          <w:tcPr>
            <w:tcW w:w="424" w:type="dxa"/>
            <w:tcBorders>
              <w:left w:val="single" w:color="000000" w:sz="6" w:space="0"/>
            </w:tcBorders>
          </w:tcPr>
          <w:p>
            <w:pPr>
              <w:pStyle w:val="10"/>
              <w:spacing w:before="159" w:line="184" w:lineRule="auto"/>
              <w:ind w:left="156"/>
              <w:rPr>
                <w:rFonts w:ascii="宋体" w:hAnsi="宋体" w:eastAsia="宋体"/>
                <w:sz w:val="18"/>
                <w:szCs w:val="18"/>
              </w:rPr>
            </w:pPr>
            <w:r>
              <w:rPr>
                <w:rFonts w:ascii="宋体" w:hAnsi="宋体" w:eastAsia="宋体"/>
                <w:sz w:val="18"/>
                <w:szCs w:val="18"/>
              </w:rPr>
              <w:t>5</w:t>
            </w:r>
          </w:p>
        </w:tc>
        <w:tc>
          <w:tcPr>
            <w:tcW w:w="4645" w:type="dxa"/>
            <w:gridSpan w:val="2"/>
          </w:tcPr>
          <w:p>
            <w:pPr>
              <w:spacing w:before="123" w:line="221" w:lineRule="auto"/>
              <w:ind w:left="109"/>
              <w:rPr>
                <w:rFonts w:ascii="宋体" w:hAnsi="宋体" w:eastAsia="宋体" w:cs="宋体"/>
                <w:sz w:val="18"/>
                <w:szCs w:val="18"/>
              </w:rPr>
            </w:pPr>
            <w:r>
              <w:rPr>
                <w:rFonts w:ascii="宋体" w:hAnsi="宋体" w:eastAsia="宋体" w:cs="宋体"/>
                <w:spacing w:val="-1"/>
                <w:sz w:val="18"/>
                <w:szCs w:val="18"/>
              </w:rPr>
              <w:t>装饰构件检查</w:t>
            </w:r>
          </w:p>
        </w:tc>
        <w:tc>
          <w:tcPr>
            <w:tcW w:w="1109" w:type="dxa"/>
          </w:tcPr>
          <w:p>
            <w:pPr>
              <w:rPr>
                <w:rFonts w:ascii="宋体" w:hAnsi="宋体" w:eastAsia="宋体"/>
                <w:sz w:val="18"/>
                <w:szCs w:val="18"/>
              </w:rPr>
            </w:pPr>
          </w:p>
        </w:tc>
        <w:tc>
          <w:tcPr>
            <w:tcW w:w="1275" w:type="dxa"/>
          </w:tcPr>
          <w:p>
            <w:pPr>
              <w:rPr>
                <w:rFonts w:ascii="宋体" w:hAnsi="宋体" w:eastAsia="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7" w:hRule="atLeast"/>
        </w:trPr>
        <w:tc>
          <w:tcPr>
            <w:tcW w:w="644" w:type="dxa"/>
            <w:vMerge w:val="continue"/>
            <w:tcBorders>
              <w:top w:val="nil"/>
              <w:left w:val="single" w:color="000000" w:sz="6" w:space="0"/>
              <w:bottom w:val="single" w:color="000000" w:sz="6" w:space="0"/>
              <w:right w:val="single" w:color="000000" w:sz="6" w:space="0"/>
            </w:tcBorders>
          </w:tcPr>
          <w:p>
            <w:pPr>
              <w:rPr>
                <w:rFonts w:ascii="宋体" w:hAnsi="宋体" w:eastAsia="宋体"/>
                <w:sz w:val="18"/>
                <w:szCs w:val="18"/>
              </w:rPr>
            </w:pPr>
          </w:p>
        </w:tc>
        <w:tc>
          <w:tcPr>
            <w:tcW w:w="803" w:type="dxa"/>
            <w:vMerge w:val="continue"/>
            <w:tcBorders>
              <w:top w:val="nil"/>
              <w:left w:val="single" w:color="000000" w:sz="6" w:space="0"/>
              <w:bottom w:val="single" w:color="000000" w:sz="6" w:space="0"/>
              <w:right w:val="single" w:color="000000" w:sz="6" w:space="0"/>
            </w:tcBorders>
          </w:tcPr>
          <w:p>
            <w:pPr>
              <w:rPr>
                <w:rFonts w:ascii="宋体" w:hAnsi="宋体" w:eastAsia="宋体"/>
                <w:sz w:val="18"/>
                <w:szCs w:val="18"/>
              </w:rPr>
            </w:pPr>
          </w:p>
        </w:tc>
        <w:tc>
          <w:tcPr>
            <w:tcW w:w="424" w:type="dxa"/>
            <w:tcBorders>
              <w:left w:val="single" w:color="000000" w:sz="6" w:space="0"/>
              <w:bottom w:val="single" w:color="000000" w:sz="6" w:space="0"/>
            </w:tcBorders>
          </w:tcPr>
          <w:p>
            <w:pPr>
              <w:pStyle w:val="10"/>
              <w:spacing w:before="157" w:line="187" w:lineRule="auto"/>
              <w:ind w:left="155"/>
              <w:rPr>
                <w:rFonts w:ascii="宋体" w:hAnsi="宋体" w:eastAsia="宋体"/>
                <w:sz w:val="18"/>
                <w:szCs w:val="18"/>
              </w:rPr>
            </w:pPr>
            <w:r>
              <w:rPr>
                <w:rFonts w:ascii="宋体" w:hAnsi="宋体" w:eastAsia="宋体"/>
                <w:sz w:val="18"/>
                <w:szCs w:val="18"/>
              </w:rPr>
              <w:t>6</w:t>
            </w:r>
          </w:p>
        </w:tc>
        <w:tc>
          <w:tcPr>
            <w:tcW w:w="4645" w:type="dxa"/>
            <w:gridSpan w:val="2"/>
            <w:tcBorders>
              <w:bottom w:val="single" w:color="000000" w:sz="6" w:space="0"/>
            </w:tcBorders>
          </w:tcPr>
          <w:p>
            <w:pPr>
              <w:spacing w:before="126" w:line="221" w:lineRule="auto"/>
              <w:ind w:left="109"/>
              <w:rPr>
                <w:rFonts w:ascii="宋体" w:hAnsi="宋体" w:eastAsia="宋体" w:cs="宋体"/>
                <w:sz w:val="18"/>
                <w:szCs w:val="18"/>
              </w:rPr>
            </w:pPr>
            <w:r>
              <w:rPr>
                <w:rFonts w:ascii="宋体" w:hAnsi="宋体" w:eastAsia="宋体" w:cs="宋体"/>
                <w:spacing w:val="-1"/>
                <w:sz w:val="18"/>
                <w:szCs w:val="18"/>
              </w:rPr>
              <w:t>墙板，门窗插接密实</w:t>
            </w:r>
          </w:p>
        </w:tc>
        <w:tc>
          <w:tcPr>
            <w:tcW w:w="1109" w:type="dxa"/>
            <w:tcBorders>
              <w:bottom w:val="single" w:color="000000" w:sz="6" w:space="0"/>
            </w:tcBorders>
          </w:tcPr>
          <w:p>
            <w:pPr>
              <w:rPr>
                <w:rFonts w:ascii="宋体" w:hAnsi="宋体" w:eastAsia="宋体"/>
                <w:sz w:val="18"/>
                <w:szCs w:val="18"/>
              </w:rPr>
            </w:pPr>
          </w:p>
        </w:tc>
        <w:tc>
          <w:tcPr>
            <w:tcW w:w="1275" w:type="dxa"/>
            <w:tcBorders>
              <w:bottom w:val="single" w:color="000000" w:sz="6" w:space="0"/>
            </w:tcBorders>
          </w:tcPr>
          <w:p>
            <w:pPr>
              <w:rPr>
                <w:rFonts w:ascii="宋体" w:hAnsi="宋体" w:eastAsia="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0" w:hRule="atLeast"/>
        </w:trPr>
        <w:tc>
          <w:tcPr>
            <w:tcW w:w="644" w:type="dxa"/>
            <w:vMerge w:val="restart"/>
            <w:tcBorders>
              <w:top w:val="single" w:color="000000" w:sz="6" w:space="0"/>
              <w:left w:val="single" w:color="000000" w:sz="6" w:space="0"/>
              <w:bottom w:val="nil"/>
              <w:right w:val="single" w:color="000000" w:sz="6" w:space="0"/>
            </w:tcBorders>
          </w:tcPr>
          <w:p>
            <w:pPr>
              <w:spacing w:line="312" w:lineRule="auto"/>
              <w:rPr>
                <w:rFonts w:ascii="宋体" w:hAnsi="宋体" w:eastAsia="宋体"/>
                <w:sz w:val="18"/>
                <w:szCs w:val="18"/>
              </w:rPr>
            </w:pPr>
          </w:p>
          <w:p>
            <w:pPr>
              <w:pStyle w:val="10"/>
              <w:spacing w:before="60" w:line="187" w:lineRule="auto"/>
              <w:ind w:left="267"/>
              <w:rPr>
                <w:rFonts w:ascii="宋体" w:hAnsi="宋体" w:eastAsia="宋体"/>
                <w:sz w:val="18"/>
                <w:szCs w:val="18"/>
              </w:rPr>
            </w:pPr>
            <w:r>
              <w:rPr>
                <w:rFonts w:ascii="宋体" w:hAnsi="宋体" w:eastAsia="宋体"/>
                <w:sz w:val="18"/>
                <w:szCs w:val="18"/>
              </w:rPr>
              <w:t>3</w:t>
            </w:r>
          </w:p>
        </w:tc>
        <w:tc>
          <w:tcPr>
            <w:tcW w:w="803" w:type="dxa"/>
            <w:vMerge w:val="restart"/>
            <w:tcBorders>
              <w:top w:val="single" w:color="000000" w:sz="6" w:space="0"/>
              <w:left w:val="single" w:color="000000" w:sz="6" w:space="0"/>
              <w:bottom w:val="nil"/>
              <w:right w:val="single" w:color="000000" w:sz="6" w:space="0"/>
            </w:tcBorders>
          </w:tcPr>
          <w:p>
            <w:pPr>
              <w:spacing w:line="273" w:lineRule="auto"/>
              <w:rPr>
                <w:rFonts w:ascii="宋体" w:hAnsi="宋体" w:eastAsia="宋体"/>
                <w:sz w:val="18"/>
                <w:szCs w:val="18"/>
              </w:rPr>
            </w:pPr>
          </w:p>
          <w:p>
            <w:pPr>
              <w:spacing w:before="68" w:line="222" w:lineRule="auto"/>
              <w:ind w:left="191"/>
              <w:rPr>
                <w:rFonts w:ascii="宋体" w:hAnsi="宋体" w:eastAsia="宋体" w:cs="宋体"/>
                <w:sz w:val="18"/>
                <w:szCs w:val="18"/>
              </w:rPr>
            </w:pPr>
            <w:r>
              <w:rPr>
                <w:rFonts w:ascii="宋体" w:hAnsi="宋体" w:eastAsia="宋体" w:cs="宋体"/>
                <w:spacing w:val="-6"/>
                <w:sz w:val="18"/>
                <w:szCs w:val="18"/>
              </w:rPr>
              <w:t>外观</w:t>
            </w:r>
          </w:p>
        </w:tc>
        <w:tc>
          <w:tcPr>
            <w:tcW w:w="424" w:type="dxa"/>
            <w:tcBorders>
              <w:top w:val="single" w:color="000000" w:sz="6" w:space="0"/>
              <w:left w:val="single" w:color="000000" w:sz="6" w:space="0"/>
            </w:tcBorders>
          </w:tcPr>
          <w:p>
            <w:pPr>
              <w:pStyle w:val="10"/>
              <w:spacing w:before="147" w:line="184" w:lineRule="auto"/>
              <w:ind w:left="153"/>
              <w:rPr>
                <w:rFonts w:ascii="宋体" w:hAnsi="宋体" w:eastAsia="宋体"/>
                <w:sz w:val="18"/>
                <w:szCs w:val="18"/>
              </w:rPr>
            </w:pPr>
            <w:r>
              <w:rPr>
                <w:rFonts w:ascii="宋体" w:hAnsi="宋体" w:eastAsia="宋体"/>
                <w:sz w:val="18"/>
                <w:szCs w:val="18"/>
              </w:rPr>
              <w:t>7</w:t>
            </w:r>
          </w:p>
        </w:tc>
        <w:tc>
          <w:tcPr>
            <w:tcW w:w="4645" w:type="dxa"/>
            <w:gridSpan w:val="2"/>
            <w:tcBorders>
              <w:top w:val="single" w:color="000000" w:sz="6" w:space="0"/>
            </w:tcBorders>
          </w:tcPr>
          <w:p>
            <w:pPr>
              <w:spacing w:before="112" w:line="221" w:lineRule="auto"/>
              <w:ind w:left="109"/>
              <w:rPr>
                <w:rFonts w:ascii="宋体" w:hAnsi="宋体" w:eastAsia="宋体" w:cs="宋体"/>
                <w:sz w:val="18"/>
                <w:szCs w:val="18"/>
                <w:lang w:eastAsia="zh-CN"/>
              </w:rPr>
            </w:pPr>
            <w:r>
              <w:rPr>
                <w:rFonts w:ascii="宋体" w:hAnsi="宋体" w:eastAsia="宋体" w:cs="宋体"/>
                <w:spacing w:val="-1"/>
                <w:sz w:val="18"/>
                <w:szCs w:val="18"/>
                <w:lang w:eastAsia="zh-CN"/>
              </w:rPr>
              <w:t>墙板，框架是否有损坏，生锈，凹陷等</w:t>
            </w:r>
          </w:p>
        </w:tc>
        <w:tc>
          <w:tcPr>
            <w:tcW w:w="1109" w:type="dxa"/>
            <w:tcBorders>
              <w:top w:val="single" w:color="000000" w:sz="6" w:space="0"/>
            </w:tcBorders>
          </w:tcPr>
          <w:p>
            <w:pPr>
              <w:rPr>
                <w:rFonts w:ascii="宋体" w:hAnsi="宋体" w:eastAsia="宋体"/>
                <w:sz w:val="18"/>
                <w:szCs w:val="18"/>
                <w:lang w:eastAsia="zh-CN"/>
              </w:rPr>
            </w:pPr>
          </w:p>
        </w:tc>
        <w:tc>
          <w:tcPr>
            <w:tcW w:w="1275" w:type="dxa"/>
            <w:tcBorders>
              <w:top w:val="single" w:color="000000" w:sz="6" w:space="0"/>
            </w:tcBorders>
          </w:tcPr>
          <w:p>
            <w:pPr>
              <w:rPr>
                <w:rFonts w:ascii="宋体" w:hAnsi="宋体" w:eastAsia="宋体"/>
                <w:sz w:val="18"/>
                <w:szCs w:val="1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3" w:hRule="atLeast"/>
        </w:trPr>
        <w:tc>
          <w:tcPr>
            <w:tcW w:w="644" w:type="dxa"/>
            <w:vMerge w:val="continue"/>
            <w:tcBorders>
              <w:top w:val="nil"/>
              <w:left w:val="single" w:color="000000" w:sz="6" w:space="0"/>
              <w:bottom w:val="single" w:color="000000" w:sz="6" w:space="0"/>
              <w:right w:val="single" w:color="000000" w:sz="6" w:space="0"/>
            </w:tcBorders>
          </w:tcPr>
          <w:p>
            <w:pPr>
              <w:rPr>
                <w:rFonts w:ascii="宋体" w:hAnsi="宋体" w:eastAsia="宋体"/>
                <w:sz w:val="18"/>
                <w:szCs w:val="18"/>
                <w:lang w:eastAsia="zh-CN"/>
              </w:rPr>
            </w:pPr>
          </w:p>
        </w:tc>
        <w:tc>
          <w:tcPr>
            <w:tcW w:w="803" w:type="dxa"/>
            <w:vMerge w:val="continue"/>
            <w:tcBorders>
              <w:top w:val="nil"/>
              <w:left w:val="single" w:color="000000" w:sz="6" w:space="0"/>
              <w:bottom w:val="single" w:color="000000" w:sz="6" w:space="0"/>
              <w:right w:val="single" w:color="000000" w:sz="6" w:space="0"/>
            </w:tcBorders>
          </w:tcPr>
          <w:p>
            <w:pPr>
              <w:rPr>
                <w:rFonts w:ascii="宋体" w:hAnsi="宋体" w:eastAsia="宋体"/>
                <w:sz w:val="18"/>
                <w:szCs w:val="18"/>
                <w:lang w:eastAsia="zh-CN"/>
              </w:rPr>
            </w:pPr>
          </w:p>
        </w:tc>
        <w:tc>
          <w:tcPr>
            <w:tcW w:w="424" w:type="dxa"/>
            <w:tcBorders>
              <w:left w:val="single" w:color="000000" w:sz="6" w:space="0"/>
              <w:bottom w:val="single" w:color="000000" w:sz="6" w:space="0"/>
            </w:tcBorders>
          </w:tcPr>
          <w:p>
            <w:pPr>
              <w:pStyle w:val="10"/>
              <w:spacing w:before="160" w:line="187" w:lineRule="auto"/>
              <w:ind w:left="158"/>
              <w:rPr>
                <w:rFonts w:ascii="宋体" w:hAnsi="宋体" w:eastAsia="宋体"/>
                <w:sz w:val="18"/>
                <w:szCs w:val="18"/>
              </w:rPr>
            </w:pPr>
            <w:r>
              <w:rPr>
                <w:rFonts w:ascii="宋体" w:hAnsi="宋体" w:eastAsia="宋体"/>
                <w:sz w:val="18"/>
                <w:szCs w:val="18"/>
              </w:rPr>
              <w:t>8</w:t>
            </w:r>
          </w:p>
        </w:tc>
        <w:tc>
          <w:tcPr>
            <w:tcW w:w="4645" w:type="dxa"/>
            <w:gridSpan w:val="2"/>
            <w:tcBorders>
              <w:bottom w:val="single" w:color="000000" w:sz="6" w:space="0"/>
            </w:tcBorders>
          </w:tcPr>
          <w:p>
            <w:pPr>
              <w:pStyle w:val="10"/>
              <w:spacing w:before="95" w:line="277" w:lineRule="exact"/>
              <w:ind w:left="109"/>
              <w:rPr>
                <w:rFonts w:ascii="宋体" w:hAnsi="宋体" w:eastAsia="宋体" w:cs="宋体"/>
                <w:sz w:val="18"/>
                <w:szCs w:val="18"/>
                <w:lang w:eastAsia="zh-CN"/>
              </w:rPr>
            </w:pPr>
            <w:r>
              <w:rPr>
                <w:rFonts w:ascii="宋体" w:hAnsi="宋体" w:eastAsia="宋体" w:cs="宋体"/>
                <w:spacing w:val="-1"/>
                <w:position w:val="1"/>
                <w:sz w:val="18"/>
                <w:szCs w:val="18"/>
                <w:lang w:eastAsia="zh-CN"/>
              </w:rPr>
              <w:t>墙板</w:t>
            </w:r>
            <w:r>
              <w:rPr>
                <w:rFonts w:ascii="宋体" w:hAnsi="宋体" w:eastAsia="宋体"/>
                <w:spacing w:val="-1"/>
                <w:position w:val="1"/>
                <w:sz w:val="18"/>
                <w:szCs w:val="18"/>
                <w:lang w:eastAsia="zh-CN"/>
              </w:rPr>
              <w:t>/</w:t>
            </w:r>
            <w:r>
              <w:rPr>
                <w:rFonts w:ascii="宋体" w:hAnsi="宋体" w:eastAsia="宋体" w:cs="宋体"/>
                <w:spacing w:val="-1"/>
                <w:position w:val="1"/>
                <w:sz w:val="18"/>
                <w:szCs w:val="18"/>
                <w:lang w:eastAsia="zh-CN"/>
              </w:rPr>
              <w:t>地面是否有不易清洗的污点</w:t>
            </w:r>
          </w:p>
        </w:tc>
        <w:tc>
          <w:tcPr>
            <w:tcW w:w="1109" w:type="dxa"/>
          </w:tcPr>
          <w:p>
            <w:pPr>
              <w:rPr>
                <w:rFonts w:ascii="宋体" w:hAnsi="宋体" w:eastAsia="宋体"/>
                <w:sz w:val="18"/>
                <w:szCs w:val="18"/>
                <w:lang w:eastAsia="zh-CN"/>
              </w:rPr>
            </w:pPr>
          </w:p>
        </w:tc>
        <w:tc>
          <w:tcPr>
            <w:tcW w:w="1275" w:type="dxa"/>
            <w:tcBorders>
              <w:bottom w:val="single" w:color="000000" w:sz="6" w:space="0"/>
            </w:tcBorders>
          </w:tcPr>
          <w:p>
            <w:pPr>
              <w:rPr>
                <w:rFonts w:ascii="宋体" w:hAnsi="宋体" w:eastAsia="宋体"/>
                <w:sz w:val="18"/>
                <w:szCs w:val="1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2" w:hRule="atLeast"/>
        </w:trPr>
        <w:tc>
          <w:tcPr>
            <w:tcW w:w="644" w:type="dxa"/>
            <w:vMerge w:val="restart"/>
            <w:tcBorders>
              <w:top w:val="single" w:color="000000" w:sz="6" w:space="0"/>
              <w:left w:val="single" w:color="000000" w:sz="6" w:space="0"/>
              <w:bottom w:val="nil"/>
              <w:right w:val="single" w:color="000000" w:sz="6" w:space="0"/>
            </w:tcBorders>
          </w:tcPr>
          <w:p>
            <w:pPr>
              <w:spacing w:line="245" w:lineRule="auto"/>
              <w:rPr>
                <w:rFonts w:ascii="宋体" w:hAnsi="宋体" w:eastAsia="宋体"/>
                <w:sz w:val="18"/>
                <w:szCs w:val="18"/>
                <w:lang w:eastAsia="zh-CN"/>
              </w:rPr>
            </w:pPr>
          </w:p>
          <w:p>
            <w:pPr>
              <w:spacing w:line="245" w:lineRule="auto"/>
              <w:rPr>
                <w:rFonts w:ascii="宋体" w:hAnsi="宋体" w:eastAsia="宋体"/>
                <w:sz w:val="18"/>
                <w:szCs w:val="18"/>
                <w:lang w:eastAsia="zh-CN"/>
              </w:rPr>
            </w:pPr>
          </w:p>
          <w:p>
            <w:pPr>
              <w:spacing w:line="246" w:lineRule="auto"/>
              <w:rPr>
                <w:rFonts w:ascii="宋体" w:hAnsi="宋体" w:eastAsia="宋体"/>
                <w:sz w:val="18"/>
                <w:szCs w:val="18"/>
                <w:lang w:eastAsia="zh-CN"/>
              </w:rPr>
            </w:pPr>
          </w:p>
          <w:p>
            <w:pPr>
              <w:pStyle w:val="10"/>
              <w:spacing w:before="60" w:line="187" w:lineRule="auto"/>
              <w:ind w:left="261"/>
              <w:rPr>
                <w:rFonts w:ascii="宋体" w:hAnsi="宋体" w:eastAsia="宋体"/>
                <w:sz w:val="18"/>
                <w:szCs w:val="18"/>
              </w:rPr>
            </w:pPr>
            <w:r>
              <w:rPr>
                <w:rFonts w:ascii="宋体" w:hAnsi="宋体" w:eastAsia="宋体"/>
                <w:sz w:val="18"/>
                <w:szCs w:val="18"/>
              </w:rPr>
              <w:t>4</w:t>
            </w:r>
          </w:p>
        </w:tc>
        <w:tc>
          <w:tcPr>
            <w:tcW w:w="803" w:type="dxa"/>
            <w:vMerge w:val="restart"/>
            <w:tcBorders>
              <w:top w:val="single" w:color="000000" w:sz="6" w:space="0"/>
              <w:left w:val="single" w:color="000000" w:sz="6" w:space="0"/>
              <w:bottom w:val="nil"/>
              <w:right w:val="single" w:color="000000" w:sz="6" w:space="0"/>
            </w:tcBorders>
          </w:tcPr>
          <w:p>
            <w:pPr>
              <w:spacing w:line="347" w:lineRule="auto"/>
              <w:rPr>
                <w:rFonts w:ascii="宋体" w:hAnsi="宋体" w:eastAsia="宋体"/>
                <w:sz w:val="18"/>
                <w:szCs w:val="18"/>
              </w:rPr>
            </w:pPr>
          </w:p>
          <w:p>
            <w:pPr>
              <w:spacing w:line="347" w:lineRule="auto"/>
              <w:rPr>
                <w:rFonts w:ascii="宋体" w:hAnsi="宋体" w:eastAsia="宋体"/>
                <w:sz w:val="18"/>
                <w:szCs w:val="18"/>
              </w:rPr>
            </w:pPr>
          </w:p>
          <w:p>
            <w:pPr>
              <w:spacing w:before="68" w:line="222" w:lineRule="auto"/>
              <w:ind w:left="210"/>
              <w:rPr>
                <w:rFonts w:ascii="宋体" w:hAnsi="宋体" w:eastAsia="宋体" w:cs="宋体"/>
                <w:sz w:val="18"/>
                <w:szCs w:val="18"/>
              </w:rPr>
            </w:pPr>
            <w:r>
              <w:rPr>
                <w:rFonts w:ascii="宋体" w:hAnsi="宋体" w:eastAsia="宋体" w:cs="宋体"/>
                <w:spacing w:val="-15"/>
                <w:sz w:val="18"/>
                <w:szCs w:val="18"/>
              </w:rPr>
              <w:t>门窗</w:t>
            </w:r>
          </w:p>
        </w:tc>
        <w:tc>
          <w:tcPr>
            <w:tcW w:w="424" w:type="dxa"/>
            <w:tcBorders>
              <w:top w:val="single" w:color="000000" w:sz="6" w:space="0"/>
              <w:left w:val="single" w:color="000000" w:sz="6" w:space="0"/>
            </w:tcBorders>
          </w:tcPr>
          <w:p>
            <w:pPr>
              <w:pStyle w:val="10"/>
              <w:spacing w:before="150" w:line="187" w:lineRule="auto"/>
              <w:ind w:left="117"/>
              <w:rPr>
                <w:rFonts w:ascii="宋体" w:hAnsi="宋体" w:eastAsia="宋体"/>
                <w:sz w:val="18"/>
                <w:szCs w:val="18"/>
              </w:rPr>
            </w:pPr>
            <w:r>
              <w:rPr>
                <w:rFonts w:ascii="宋体" w:hAnsi="宋体" w:eastAsia="宋体"/>
                <w:spacing w:val="-6"/>
                <w:sz w:val="18"/>
                <w:szCs w:val="18"/>
              </w:rPr>
              <w:t>10</w:t>
            </w:r>
          </w:p>
        </w:tc>
        <w:tc>
          <w:tcPr>
            <w:tcW w:w="4645" w:type="dxa"/>
            <w:gridSpan w:val="2"/>
            <w:tcBorders>
              <w:top w:val="single" w:color="000000" w:sz="6" w:space="0"/>
            </w:tcBorders>
          </w:tcPr>
          <w:p>
            <w:pPr>
              <w:spacing w:before="116" w:line="222" w:lineRule="auto"/>
              <w:ind w:left="133"/>
              <w:rPr>
                <w:rFonts w:ascii="宋体" w:hAnsi="宋体" w:eastAsia="宋体" w:cs="宋体"/>
                <w:sz w:val="18"/>
                <w:szCs w:val="18"/>
                <w:lang w:eastAsia="zh-CN"/>
              </w:rPr>
            </w:pPr>
            <w:r>
              <w:rPr>
                <w:rFonts w:ascii="宋体" w:hAnsi="宋体" w:eastAsia="宋体" w:cs="宋体"/>
                <w:spacing w:val="-9"/>
                <w:sz w:val="18"/>
                <w:szCs w:val="18"/>
                <w:lang w:eastAsia="zh-CN"/>
              </w:rPr>
              <w:t>门，</w:t>
            </w:r>
            <w:r>
              <w:rPr>
                <w:rFonts w:ascii="宋体" w:hAnsi="宋体" w:eastAsia="宋体" w:cs="宋体"/>
                <w:spacing w:val="-18"/>
                <w:sz w:val="18"/>
                <w:szCs w:val="18"/>
                <w:lang w:eastAsia="zh-CN"/>
              </w:rPr>
              <w:t xml:space="preserve"> </w:t>
            </w:r>
            <w:r>
              <w:rPr>
                <w:rFonts w:ascii="宋体" w:hAnsi="宋体" w:eastAsia="宋体" w:cs="宋体"/>
                <w:spacing w:val="-9"/>
                <w:sz w:val="18"/>
                <w:szCs w:val="18"/>
                <w:lang w:eastAsia="zh-CN"/>
              </w:rPr>
              <w:t>窗是否正常开启，无破损</w:t>
            </w:r>
          </w:p>
        </w:tc>
        <w:tc>
          <w:tcPr>
            <w:tcW w:w="1109" w:type="dxa"/>
          </w:tcPr>
          <w:p>
            <w:pPr>
              <w:rPr>
                <w:rFonts w:ascii="宋体" w:hAnsi="宋体" w:eastAsia="宋体"/>
                <w:sz w:val="18"/>
                <w:szCs w:val="18"/>
                <w:lang w:eastAsia="zh-CN"/>
              </w:rPr>
            </w:pPr>
          </w:p>
        </w:tc>
        <w:tc>
          <w:tcPr>
            <w:tcW w:w="1275" w:type="dxa"/>
            <w:tcBorders>
              <w:top w:val="single" w:color="000000" w:sz="6" w:space="0"/>
            </w:tcBorders>
          </w:tcPr>
          <w:p>
            <w:pPr>
              <w:rPr>
                <w:rFonts w:ascii="宋体" w:hAnsi="宋体" w:eastAsia="宋体"/>
                <w:sz w:val="18"/>
                <w:szCs w:val="1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93" w:hRule="atLeast"/>
        </w:trPr>
        <w:tc>
          <w:tcPr>
            <w:tcW w:w="644" w:type="dxa"/>
            <w:vMerge w:val="continue"/>
            <w:tcBorders>
              <w:top w:val="nil"/>
              <w:left w:val="single" w:color="000000" w:sz="6" w:space="0"/>
              <w:bottom w:val="single" w:color="000000" w:sz="6" w:space="0"/>
              <w:right w:val="single" w:color="000000" w:sz="6" w:space="0"/>
            </w:tcBorders>
          </w:tcPr>
          <w:p>
            <w:pPr>
              <w:rPr>
                <w:rFonts w:ascii="宋体" w:hAnsi="宋体" w:eastAsia="宋体"/>
                <w:sz w:val="18"/>
                <w:szCs w:val="18"/>
                <w:lang w:eastAsia="zh-CN"/>
              </w:rPr>
            </w:pPr>
          </w:p>
        </w:tc>
        <w:tc>
          <w:tcPr>
            <w:tcW w:w="803" w:type="dxa"/>
            <w:vMerge w:val="continue"/>
            <w:tcBorders>
              <w:top w:val="nil"/>
              <w:left w:val="single" w:color="000000" w:sz="6" w:space="0"/>
              <w:bottom w:val="single" w:color="000000" w:sz="6" w:space="0"/>
              <w:right w:val="single" w:color="000000" w:sz="6" w:space="0"/>
            </w:tcBorders>
          </w:tcPr>
          <w:p>
            <w:pPr>
              <w:rPr>
                <w:rFonts w:ascii="宋体" w:hAnsi="宋体" w:eastAsia="宋体"/>
                <w:sz w:val="18"/>
                <w:szCs w:val="18"/>
                <w:lang w:eastAsia="zh-CN"/>
              </w:rPr>
            </w:pPr>
          </w:p>
        </w:tc>
        <w:tc>
          <w:tcPr>
            <w:tcW w:w="424" w:type="dxa"/>
            <w:tcBorders>
              <w:left w:val="single" w:color="000000" w:sz="6" w:space="0"/>
            </w:tcBorders>
          </w:tcPr>
          <w:p>
            <w:pPr>
              <w:spacing w:line="259" w:lineRule="auto"/>
              <w:rPr>
                <w:rFonts w:ascii="宋体" w:hAnsi="宋体" w:eastAsia="宋体"/>
                <w:sz w:val="18"/>
                <w:szCs w:val="18"/>
                <w:lang w:eastAsia="zh-CN"/>
              </w:rPr>
            </w:pPr>
          </w:p>
          <w:p>
            <w:pPr>
              <w:spacing w:line="259" w:lineRule="auto"/>
              <w:rPr>
                <w:rFonts w:ascii="宋体" w:hAnsi="宋体" w:eastAsia="宋体"/>
                <w:sz w:val="18"/>
                <w:szCs w:val="18"/>
                <w:lang w:eastAsia="zh-CN"/>
              </w:rPr>
            </w:pPr>
          </w:p>
          <w:p>
            <w:pPr>
              <w:pStyle w:val="10"/>
              <w:spacing w:before="60" w:line="187" w:lineRule="auto"/>
              <w:ind w:left="117"/>
              <w:rPr>
                <w:rFonts w:ascii="宋体" w:hAnsi="宋体" w:eastAsia="宋体"/>
                <w:sz w:val="18"/>
                <w:szCs w:val="18"/>
              </w:rPr>
            </w:pPr>
            <w:r>
              <w:rPr>
                <w:rFonts w:ascii="宋体" w:hAnsi="宋体" w:eastAsia="宋体"/>
                <w:spacing w:val="-6"/>
                <w:sz w:val="18"/>
                <w:szCs w:val="18"/>
              </w:rPr>
              <w:t>11</w:t>
            </w:r>
          </w:p>
        </w:tc>
        <w:tc>
          <w:tcPr>
            <w:tcW w:w="4645" w:type="dxa"/>
            <w:gridSpan w:val="2"/>
          </w:tcPr>
          <w:p>
            <w:pPr>
              <w:spacing w:line="479" w:lineRule="auto"/>
              <w:rPr>
                <w:rFonts w:ascii="宋体" w:hAnsi="宋体" w:eastAsia="宋体"/>
                <w:sz w:val="18"/>
                <w:szCs w:val="18"/>
                <w:lang w:eastAsia="zh-CN"/>
              </w:rPr>
            </w:pPr>
          </w:p>
          <w:p>
            <w:pPr>
              <w:spacing w:before="68" w:line="221" w:lineRule="auto"/>
              <w:ind w:left="133"/>
              <w:rPr>
                <w:rFonts w:ascii="宋体" w:hAnsi="宋体" w:eastAsia="宋体" w:cs="宋体"/>
                <w:sz w:val="18"/>
                <w:szCs w:val="18"/>
                <w:lang w:eastAsia="zh-CN"/>
              </w:rPr>
            </w:pPr>
            <w:r>
              <w:rPr>
                <w:rFonts w:ascii="宋体" w:hAnsi="宋体" w:eastAsia="宋体" w:cs="宋体"/>
                <w:spacing w:val="-7"/>
                <w:sz w:val="18"/>
                <w:szCs w:val="18"/>
                <w:lang w:eastAsia="zh-CN"/>
              </w:rPr>
              <w:t>门，</w:t>
            </w:r>
            <w:r>
              <w:rPr>
                <w:rFonts w:ascii="宋体" w:hAnsi="宋体" w:eastAsia="宋体" w:cs="宋体"/>
                <w:spacing w:val="-28"/>
                <w:sz w:val="18"/>
                <w:szCs w:val="18"/>
                <w:lang w:eastAsia="zh-CN"/>
              </w:rPr>
              <w:t xml:space="preserve"> </w:t>
            </w:r>
            <w:r>
              <w:rPr>
                <w:rFonts w:ascii="宋体" w:hAnsi="宋体" w:eastAsia="宋体" w:cs="宋体"/>
                <w:spacing w:val="-7"/>
                <w:sz w:val="18"/>
                <w:szCs w:val="18"/>
                <w:lang w:eastAsia="zh-CN"/>
              </w:rPr>
              <w:t>窗表面是否有磕损，掉漆现象</w:t>
            </w:r>
          </w:p>
        </w:tc>
        <w:tc>
          <w:tcPr>
            <w:tcW w:w="1109" w:type="dxa"/>
          </w:tcPr>
          <w:p>
            <w:pPr>
              <w:rPr>
                <w:rFonts w:ascii="宋体" w:hAnsi="宋体" w:eastAsia="宋体"/>
                <w:sz w:val="18"/>
                <w:szCs w:val="18"/>
                <w:lang w:eastAsia="zh-CN"/>
              </w:rPr>
            </w:pPr>
          </w:p>
        </w:tc>
        <w:tc>
          <w:tcPr>
            <w:tcW w:w="1275" w:type="dxa"/>
          </w:tcPr>
          <w:p>
            <w:pPr>
              <w:rPr>
                <w:rFonts w:ascii="宋体" w:hAnsi="宋体" w:eastAsia="宋体"/>
                <w:sz w:val="18"/>
                <w:szCs w:val="1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20" w:hRule="atLeast"/>
        </w:trPr>
        <w:tc>
          <w:tcPr>
            <w:tcW w:w="8900" w:type="dxa"/>
            <w:gridSpan w:val="7"/>
            <w:tcBorders>
              <w:left w:val="single" w:color="000000" w:sz="6" w:space="0"/>
              <w:bottom w:val="single" w:color="000000" w:sz="6" w:space="0"/>
            </w:tcBorders>
          </w:tcPr>
          <w:p>
            <w:pPr>
              <w:spacing w:before="39" w:line="221" w:lineRule="auto"/>
              <w:ind w:left="113"/>
              <w:rPr>
                <w:rFonts w:ascii="宋体" w:hAnsi="宋体" w:eastAsia="宋体" w:cs="宋体"/>
                <w:sz w:val="18"/>
                <w:szCs w:val="18"/>
                <w:lang w:eastAsia="zh-CN"/>
              </w:rPr>
            </w:pPr>
            <w:r>
              <w:rPr>
                <w:rFonts w:ascii="宋体" w:hAnsi="宋体" w:eastAsia="宋体" w:cs="宋体"/>
                <w:spacing w:val="-2"/>
                <w:sz w:val="18"/>
                <w:szCs w:val="18"/>
                <w:lang w:eastAsia="zh-CN"/>
              </w:rPr>
              <w:t>综合检验结果：</w:t>
            </w:r>
          </w:p>
          <w:p>
            <w:pPr>
              <w:spacing w:line="304" w:lineRule="auto"/>
              <w:rPr>
                <w:rFonts w:ascii="宋体" w:hAnsi="宋体" w:eastAsia="宋体"/>
                <w:sz w:val="18"/>
                <w:szCs w:val="18"/>
                <w:lang w:eastAsia="zh-CN"/>
              </w:rPr>
            </w:pPr>
          </w:p>
          <w:p>
            <w:pPr>
              <w:spacing w:line="304" w:lineRule="auto"/>
              <w:rPr>
                <w:rFonts w:ascii="宋体" w:hAnsi="宋体" w:eastAsia="宋体"/>
                <w:sz w:val="18"/>
                <w:szCs w:val="18"/>
                <w:lang w:eastAsia="zh-CN"/>
              </w:rPr>
            </w:pPr>
          </w:p>
          <w:p>
            <w:pPr>
              <w:spacing w:line="304" w:lineRule="auto"/>
              <w:rPr>
                <w:rFonts w:ascii="宋体" w:hAnsi="宋体" w:eastAsia="宋体"/>
                <w:sz w:val="18"/>
                <w:szCs w:val="18"/>
                <w:lang w:eastAsia="zh-CN"/>
              </w:rPr>
            </w:pPr>
          </w:p>
          <w:p>
            <w:pPr>
              <w:spacing w:before="69" w:line="204" w:lineRule="auto"/>
              <w:ind w:left="111"/>
              <w:rPr>
                <w:rFonts w:ascii="宋体" w:hAnsi="宋体" w:eastAsia="宋体" w:cs="宋体"/>
                <w:sz w:val="18"/>
                <w:szCs w:val="18"/>
                <w:lang w:eastAsia="zh-CN"/>
              </w:rPr>
            </w:pPr>
            <w:r>
              <w:rPr>
                <w:rFonts w:ascii="宋体" w:hAnsi="宋体" w:eastAsia="宋体" w:cs="宋体"/>
                <w:spacing w:val="-2"/>
                <w:sz w:val="18"/>
                <w:szCs w:val="18"/>
                <w:lang w:eastAsia="zh-CN"/>
              </w:rPr>
              <w:t>年月日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0" w:hRule="atLeast"/>
        </w:trPr>
        <w:tc>
          <w:tcPr>
            <w:tcW w:w="1447" w:type="dxa"/>
            <w:gridSpan w:val="2"/>
            <w:tcBorders>
              <w:top w:val="single" w:color="000000" w:sz="6" w:space="0"/>
              <w:left w:val="single" w:color="000000" w:sz="6" w:space="0"/>
              <w:bottom w:val="single" w:color="000000" w:sz="6" w:space="0"/>
              <w:right w:val="single" w:color="000000" w:sz="6" w:space="0"/>
            </w:tcBorders>
          </w:tcPr>
          <w:p>
            <w:pPr>
              <w:spacing w:before="117" w:line="222" w:lineRule="auto"/>
              <w:ind w:left="115"/>
              <w:rPr>
                <w:rFonts w:ascii="宋体" w:hAnsi="宋体" w:eastAsia="宋体" w:cs="宋体"/>
                <w:sz w:val="18"/>
                <w:szCs w:val="18"/>
              </w:rPr>
            </w:pPr>
            <w:r>
              <w:rPr>
                <w:rFonts w:ascii="宋体" w:hAnsi="宋体" w:eastAsia="宋体" w:cs="宋体"/>
                <w:spacing w:val="-3"/>
                <w:sz w:val="18"/>
                <w:szCs w:val="18"/>
              </w:rPr>
              <w:t>安装单位</w:t>
            </w:r>
          </w:p>
        </w:tc>
        <w:tc>
          <w:tcPr>
            <w:tcW w:w="424" w:type="dxa"/>
            <w:tcBorders>
              <w:top w:val="single" w:color="000000" w:sz="6" w:space="0"/>
              <w:left w:val="single" w:color="000000" w:sz="6" w:space="0"/>
            </w:tcBorders>
          </w:tcPr>
          <w:p>
            <w:pPr>
              <w:rPr>
                <w:rFonts w:ascii="宋体" w:hAnsi="宋体" w:eastAsia="宋体"/>
                <w:sz w:val="18"/>
                <w:szCs w:val="18"/>
              </w:rPr>
            </w:pPr>
          </w:p>
        </w:tc>
        <w:tc>
          <w:tcPr>
            <w:tcW w:w="4645" w:type="dxa"/>
            <w:gridSpan w:val="2"/>
            <w:tcBorders>
              <w:top w:val="single" w:color="000000" w:sz="6" w:space="0"/>
            </w:tcBorders>
          </w:tcPr>
          <w:p>
            <w:pPr>
              <w:rPr>
                <w:rFonts w:ascii="宋体" w:hAnsi="宋体" w:eastAsia="宋体"/>
                <w:sz w:val="18"/>
                <w:szCs w:val="18"/>
              </w:rPr>
            </w:pPr>
          </w:p>
        </w:tc>
        <w:tc>
          <w:tcPr>
            <w:tcW w:w="1109" w:type="dxa"/>
            <w:tcBorders>
              <w:top w:val="single" w:color="000000" w:sz="6" w:space="0"/>
            </w:tcBorders>
          </w:tcPr>
          <w:p>
            <w:pPr>
              <w:spacing w:before="117" w:line="221" w:lineRule="auto"/>
              <w:ind w:left="126"/>
              <w:rPr>
                <w:rFonts w:ascii="宋体" w:hAnsi="宋体" w:eastAsia="宋体" w:cs="宋体"/>
                <w:sz w:val="18"/>
                <w:szCs w:val="18"/>
              </w:rPr>
            </w:pPr>
            <w:r>
              <w:rPr>
                <w:rFonts w:ascii="宋体" w:hAnsi="宋体" w:eastAsia="宋体" w:cs="宋体"/>
                <w:spacing w:val="-3"/>
                <w:sz w:val="18"/>
                <w:szCs w:val="18"/>
              </w:rPr>
              <w:t>负责人</w:t>
            </w:r>
          </w:p>
        </w:tc>
        <w:tc>
          <w:tcPr>
            <w:tcW w:w="1275" w:type="dxa"/>
            <w:tcBorders>
              <w:top w:val="single" w:color="000000" w:sz="6" w:space="0"/>
            </w:tcBorders>
          </w:tcPr>
          <w:p>
            <w:pPr>
              <w:rPr>
                <w:rFonts w:ascii="宋体" w:hAnsi="宋体" w:eastAsia="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2" w:hRule="atLeast"/>
        </w:trPr>
        <w:tc>
          <w:tcPr>
            <w:tcW w:w="1447" w:type="dxa"/>
            <w:gridSpan w:val="2"/>
            <w:tcBorders>
              <w:top w:val="single" w:color="000000" w:sz="6" w:space="0"/>
              <w:left w:val="single" w:color="000000" w:sz="6" w:space="0"/>
              <w:bottom w:val="single" w:color="000000" w:sz="6" w:space="0"/>
              <w:right w:val="single" w:color="000000" w:sz="6" w:space="0"/>
            </w:tcBorders>
          </w:tcPr>
          <w:p>
            <w:pPr>
              <w:spacing w:before="120" w:line="222" w:lineRule="auto"/>
              <w:ind w:left="111"/>
              <w:rPr>
                <w:rFonts w:ascii="宋体" w:hAnsi="宋体" w:eastAsia="宋体" w:cs="宋体"/>
                <w:sz w:val="18"/>
                <w:szCs w:val="18"/>
              </w:rPr>
            </w:pPr>
            <w:r>
              <w:rPr>
                <w:rFonts w:ascii="宋体" w:hAnsi="宋体" w:eastAsia="宋体" w:cs="宋体"/>
                <w:spacing w:val="-2"/>
                <w:sz w:val="18"/>
                <w:szCs w:val="18"/>
              </w:rPr>
              <w:t>监理单位</w:t>
            </w:r>
          </w:p>
        </w:tc>
        <w:tc>
          <w:tcPr>
            <w:tcW w:w="424" w:type="dxa"/>
            <w:tcBorders>
              <w:left w:val="single" w:color="000000" w:sz="6" w:space="0"/>
            </w:tcBorders>
          </w:tcPr>
          <w:p>
            <w:pPr>
              <w:rPr>
                <w:rFonts w:ascii="宋体" w:hAnsi="宋体" w:eastAsia="宋体"/>
                <w:sz w:val="18"/>
                <w:szCs w:val="18"/>
              </w:rPr>
            </w:pPr>
          </w:p>
        </w:tc>
        <w:tc>
          <w:tcPr>
            <w:tcW w:w="4645" w:type="dxa"/>
            <w:gridSpan w:val="2"/>
          </w:tcPr>
          <w:p>
            <w:pPr>
              <w:rPr>
                <w:rFonts w:ascii="宋体" w:hAnsi="宋体" w:eastAsia="宋体"/>
                <w:sz w:val="18"/>
                <w:szCs w:val="18"/>
              </w:rPr>
            </w:pPr>
          </w:p>
        </w:tc>
        <w:tc>
          <w:tcPr>
            <w:tcW w:w="1109" w:type="dxa"/>
          </w:tcPr>
          <w:p>
            <w:pPr>
              <w:spacing w:before="120" w:line="221" w:lineRule="auto"/>
              <w:ind w:left="126"/>
              <w:rPr>
                <w:rFonts w:ascii="宋体" w:hAnsi="宋体" w:eastAsia="宋体" w:cs="宋体"/>
                <w:sz w:val="18"/>
                <w:szCs w:val="18"/>
              </w:rPr>
            </w:pPr>
            <w:r>
              <w:rPr>
                <w:rFonts w:ascii="宋体" w:hAnsi="宋体" w:eastAsia="宋体" w:cs="宋体"/>
                <w:spacing w:val="-3"/>
                <w:sz w:val="18"/>
                <w:szCs w:val="18"/>
              </w:rPr>
              <w:t>负责人</w:t>
            </w:r>
          </w:p>
        </w:tc>
        <w:tc>
          <w:tcPr>
            <w:tcW w:w="1275" w:type="dxa"/>
          </w:tcPr>
          <w:p>
            <w:pPr>
              <w:rPr>
                <w:rFonts w:ascii="宋体" w:hAnsi="宋体" w:eastAsia="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7" w:type="dxa"/>
            <w:gridSpan w:val="2"/>
            <w:tcBorders>
              <w:top w:val="single" w:color="000000" w:sz="6" w:space="0"/>
              <w:left w:val="single" w:color="000000" w:sz="6" w:space="0"/>
              <w:bottom w:val="single" w:color="000000" w:sz="6" w:space="0"/>
              <w:right w:val="single" w:color="000000" w:sz="6" w:space="0"/>
            </w:tcBorders>
          </w:tcPr>
          <w:p>
            <w:pPr>
              <w:spacing w:before="124" w:line="221" w:lineRule="auto"/>
              <w:ind w:left="111"/>
              <w:rPr>
                <w:rFonts w:ascii="宋体" w:hAnsi="宋体" w:eastAsia="宋体" w:cs="宋体"/>
                <w:sz w:val="18"/>
                <w:szCs w:val="18"/>
              </w:rPr>
            </w:pPr>
            <w:r>
              <w:rPr>
                <w:rFonts w:ascii="宋体" w:hAnsi="宋体" w:eastAsia="宋体" w:cs="宋体"/>
                <w:spacing w:val="-2"/>
                <w:sz w:val="18"/>
                <w:szCs w:val="18"/>
              </w:rPr>
              <w:t>使用单位</w:t>
            </w:r>
          </w:p>
        </w:tc>
        <w:tc>
          <w:tcPr>
            <w:tcW w:w="424" w:type="dxa"/>
            <w:tcBorders>
              <w:left w:val="single" w:color="000000" w:sz="6" w:space="0"/>
            </w:tcBorders>
          </w:tcPr>
          <w:p>
            <w:pPr>
              <w:rPr>
                <w:rFonts w:ascii="宋体" w:hAnsi="宋体" w:eastAsia="宋体"/>
                <w:sz w:val="18"/>
                <w:szCs w:val="18"/>
              </w:rPr>
            </w:pPr>
          </w:p>
        </w:tc>
        <w:tc>
          <w:tcPr>
            <w:tcW w:w="4645" w:type="dxa"/>
            <w:gridSpan w:val="2"/>
          </w:tcPr>
          <w:p>
            <w:pPr>
              <w:rPr>
                <w:rFonts w:ascii="宋体" w:hAnsi="宋体" w:eastAsia="宋体"/>
                <w:sz w:val="18"/>
                <w:szCs w:val="18"/>
              </w:rPr>
            </w:pPr>
          </w:p>
        </w:tc>
        <w:tc>
          <w:tcPr>
            <w:tcW w:w="1109" w:type="dxa"/>
          </w:tcPr>
          <w:p>
            <w:pPr>
              <w:spacing w:before="124" w:line="221" w:lineRule="auto"/>
              <w:ind w:left="126"/>
              <w:rPr>
                <w:rFonts w:ascii="宋体" w:hAnsi="宋体" w:eastAsia="宋体" w:cs="宋体"/>
                <w:sz w:val="18"/>
                <w:szCs w:val="18"/>
              </w:rPr>
            </w:pPr>
            <w:r>
              <w:rPr>
                <w:rFonts w:ascii="宋体" w:hAnsi="宋体" w:eastAsia="宋体" w:cs="宋体"/>
                <w:spacing w:val="-3"/>
                <w:sz w:val="18"/>
                <w:szCs w:val="18"/>
              </w:rPr>
              <w:t>负责人</w:t>
            </w:r>
          </w:p>
        </w:tc>
        <w:tc>
          <w:tcPr>
            <w:tcW w:w="1275" w:type="dxa"/>
          </w:tcPr>
          <w:p>
            <w:pPr>
              <w:rPr>
                <w:rFonts w:ascii="宋体" w:hAnsi="宋体" w:eastAsia="宋体"/>
                <w:sz w:val="18"/>
                <w:szCs w:val="18"/>
              </w:rPr>
            </w:pPr>
          </w:p>
        </w:tc>
      </w:tr>
    </w:tbl>
    <w:p/>
    <w:p>
      <w:pPr>
        <w:sectPr>
          <w:footerReference r:id="rId13" w:type="default"/>
          <w:pgSz w:w="11900" w:h="16840"/>
          <w:pgMar w:top="1427" w:right="1304" w:bottom="1170" w:left="1680" w:header="0" w:footer="994" w:gutter="0"/>
          <w:pgNumType w:fmt="decimal"/>
          <w:cols w:space="720" w:num="1"/>
        </w:sectPr>
      </w:pPr>
    </w:p>
    <w:p>
      <w:pPr>
        <w:spacing w:before="181" w:line="220" w:lineRule="auto"/>
        <w:ind w:left="3195"/>
        <w:rPr>
          <w:rFonts w:ascii="宋体" w:hAnsi="宋体" w:eastAsia="宋体" w:cs="宋体"/>
          <w:sz w:val="28"/>
          <w:szCs w:val="28"/>
        </w:rPr>
      </w:pPr>
      <w:bookmarkStart w:id="50" w:name="bookmark31"/>
      <w:bookmarkEnd w:id="50"/>
      <w:r>
        <w:rPr>
          <w:rFonts w:ascii="宋体" w:hAnsi="宋体" w:eastAsia="宋体" w:cs="宋体"/>
          <w:spacing w:val="-1"/>
          <w:sz w:val="28"/>
          <w:szCs w:val="28"/>
          <w14:textOutline w14:w="3175" w14:cap="flat" w14:cmpd="sng" w14:algn="ctr">
            <w14:solidFill>
              <w14:srgbClr w14:val="000000"/>
            </w14:solidFill>
            <w14:prstDash w14:val="solid"/>
            <w14:miter w14:val="0"/>
          </w14:textOutline>
        </w:rPr>
        <w:t>本标准用词说明</w:t>
      </w:r>
    </w:p>
    <w:p>
      <w:pPr>
        <w:spacing w:line="360" w:lineRule="auto"/>
        <w:rPr>
          <w:rFonts w:ascii="宋体" w:hAnsi="宋体" w:eastAsia="宋体"/>
          <w:sz w:val="24"/>
          <w:szCs w:val="24"/>
        </w:rPr>
      </w:pPr>
    </w:p>
    <w:p>
      <w:pPr>
        <w:spacing w:line="360" w:lineRule="auto"/>
        <w:rPr>
          <w:rFonts w:ascii="宋体" w:hAnsi="宋体" w:eastAsia="宋体" w:cs="宋体"/>
          <w:sz w:val="24"/>
          <w:szCs w:val="24"/>
          <w:lang w:eastAsia="zh-CN"/>
        </w:rPr>
      </w:pPr>
      <w:r>
        <w:rPr>
          <w:rFonts w:ascii="宋体" w:hAnsi="宋体" w:eastAsia="宋体" w:cs="Times New Roman"/>
          <w:bCs/>
          <w:sz w:val="24"/>
          <w:szCs w:val="24"/>
          <w:lang w:eastAsia="zh-CN"/>
        </w:rPr>
        <w:t xml:space="preserve">1 </w:t>
      </w:r>
      <w:r>
        <w:rPr>
          <w:rFonts w:ascii="宋体" w:hAnsi="宋体" w:eastAsia="宋体" w:cs="宋体"/>
          <w:sz w:val="24"/>
          <w:szCs w:val="24"/>
          <w:lang w:eastAsia="zh-CN"/>
        </w:rPr>
        <w:t>为便于在执行本标准条文时区别对待，对要求严格程</w:t>
      </w:r>
      <w:r>
        <w:rPr>
          <w:rFonts w:ascii="宋体" w:hAnsi="宋体" w:eastAsia="宋体" w:cs="宋体"/>
          <w:spacing w:val="-1"/>
          <w:sz w:val="24"/>
          <w:szCs w:val="24"/>
          <w:lang w:eastAsia="zh-CN"/>
        </w:rPr>
        <w:t>度不同的用词说明如下：</w:t>
      </w:r>
    </w:p>
    <w:p>
      <w:pPr>
        <w:spacing w:line="360" w:lineRule="auto"/>
        <w:ind w:left="457"/>
        <w:rPr>
          <w:rFonts w:ascii="宋体" w:hAnsi="宋体" w:eastAsia="宋体" w:cs="宋体"/>
          <w:sz w:val="24"/>
          <w:szCs w:val="24"/>
          <w:lang w:eastAsia="zh-CN"/>
        </w:rPr>
      </w:pPr>
      <w:r>
        <w:rPr>
          <w:rFonts w:ascii="宋体" w:hAnsi="宋体" w:eastAsia="宋体" w:cs="Times New Roman"/>
          <w:spacing w:val="-2"/>
          <w:sz w:val="24"/>
          <w:szCs w:val="24"/>
          <w:lang w:eastAsia="zh-CN"/>
        </w:rPr>
        <w:t>1</w:t>
      </w:r>
      <w:r>
        <w:rPr>
          <w:rFonts w:ascii="宋体" w:hAnsi="宋体" w:eastAsia="宋体" w:cs="宋体"/>
          <w:spacing w:val="-2"/>
          <w:sz w:val="24"/>
          <w:szCs w:val="24"/>
          <w:lang w:eastAsia="zh-CN"/>
        </w:rPr>
        <w:t>）表示很严格，非这样做不可的：</w:t>
      </w:r>
    </w:p>
    <w:p>
      <w:pPr>
        <w:spacing w:line="360" w:lineRule="auto"/>
        <w:ind w:left="445" w:firstLine="236" w:firstLineChars="100"/>
        <w:rPr>
          <w:rFonts w:ascii="宋体" w:hAnsi="宋体" w:eastAsia="宋体" w:cs="宋体"/>
          <w:sz w:val="24"/>
          <w:szCs w:val="24"/>
          <w:lang w:eastAsia="zh-CN"/>
        </w:rPr>
      </w:pPr>
      <w:r>
        <w:rPr>
          <w:rFonts w:ascii="宋体" w:hAnsi="宋体" w:eastAsia="宋体" w:cs="宋体"/>
          <w:spacing w:val="-2"/>
          <w:sz w:val="24"/>
          <w:szCs w:val="24"/>
          <w:lang w:eastAsia="zh-CN"/>
        </w:rPr>
        <w:t>正面词采用</w:t>
      </w:r>
      <w:r>
        <w:rPr>
          <w:rFonts w:ascii="宋体" w:hAnsi="宋体" w:eastAsia="宋体" w:cs="Times New Roman"/>
          <w:spacing w:val="-2"/>
          <w:sz w:val="24"/>
          <w:szCs w:val="24"/>
          <w:lang w:eastAsia="zh-CN"/>
        </w:rPr>
        <w:t>“</w:t>
      </w:r>
      <w:r>
        <w:rPr>
          <w:rFonts w:ascii="宋体" w:hAnsi="宋体" w:eastAsia="宋体" w:cs="宋体"/>
          <w:spacing w:val="-2"/>
          <w:sz w:val="24"/>
          <w:szCs w:val="24"/>
          <w:lang w:eastAsia="zh-CN"/>
        </w:rPr>
        <w:t>必须</w:t>
      </w:r>
      <w:r>
        <w:rPr>
          <w:rFonts w:ascii="宋体" w:hAnsi="宋体" w:eastAsia="宋体" w:cs="Times New Roman"/>
          <w:spacing w:val="-2"/>
          <w:sz w:val="24"/>
          <w:szCs w:val="24"/>
          <w:lang w:eastAsia="zh-CN"/>
        </w:rPr>
        <w:t>”</w:t>
      </w:r>
      <w:r>
        <w:rPr>
          <w:rFonts w:ascii="宋体" w:hAnsi="宋体" w:eastAsia="宋体" w:cs="宋体"/>
          <w:spacing w:val="-2"/>
          <w:sz w:val="24"/>
          <w:szCs w:val="24"/>
          <w:lang w:eastAsia="zh-CN"/>
        </w:rPr>
        <w:t>，反面词采用</w:t>
      </w:r>
      <w:r>
        <w:rPr>
          <w:rFonts w:ascii="宋体" w:hAnsi="宋体" w:eastAsia="宋体" w:cs="Times New Roman"/>
          <w:spacing w:val="-2"/>
          <w:sz w:val="24"/>
          <w:szCs w:val="24"/>
          <w:lang w:eastAsia="zh-CN"/>
        </w:rPr>
        <w:t>“</w:t>
      </w:r>
      <w:r>
        <w:rPr>
          <w:rFonts w:ascii="宋体" w:hAnsi="宋体" w:eastAsia="宋体" w:cs="宋体"/>
          <w:spacing w:val="-2"/>
          <w:sz w:val="24"/>
          <w:szCs w:val="24"/>
          <w:lang w:eastAsia="zh-CN"/>
        </w:rPr>
        <w:t>严禁</w:t>
      </w:r>
      <w:r>
        <w:rPr>
          <w:rFonts w:ascii="宋体" w:hAnsi="宋体" w:eastAsia="宋体" w:cs="Times New Roman"/>
          <w:spacing w:val="-2"/>
          <w:sz w:val="24"/>
          <w:szCs w:val="24"/>
          <w:lang w:eastAsia="zh-CN"/>
        </w:rPr>
        <w:t>”</w:t>
      </w:r>
      <w:r>
        <w:rPr>
          <w:rFonts w:ascii="宋体" w:hAnsi="宋体" w:eastAsia="宋体" w:cs="宋体"/>
          <w:spacing w:val="-2"/>
          <w:sz w:val="24"/>
          <w:szCs w:val="24"/>
          <w:lang w:eastAsia="zh-CN"/>
        </w:rPr>
        <w:t>；</w:t>
      </w:r>
    </w:p>
    <w:p>
      <w:pPr>
        <w:spacing w:line="360" w:lineRule="auto"/>
        <w:ind w:left="437"/>
        <w:rPr>
          <w:rFonts w:ascii="宋体" w:hAnsi="宋体" w:eastAsia="宋体" w:cs="宋体"/>
          <w:sz w:val="24"/>
          <w:szCs w:val="24"/>
          <w:lang w:eastAsia="zh-CN"/>
        </w:rPr>
      </w:pPr>
      <w:r>
        <w:rPr>
          <w:rFonts w:ascii="宋体" w:hAnsi="宋体" w:eastAsia="宋体" w:cs="Times New Roman"/>
          <w:spacing w:val="-2"/>
          <w:sz w:val="24"/>
          <w:szCs w:val="24"/>
          <w:lang w:eastAsia="zh-CN"/>
        </w:rPr>
        <w:t>2</w:t>
      </w:r>
      <w:r>
        <w:rPr>
          <w:rFonts w:ascii="宋体" w:hAnsi="宋体" w:eastAsia="宋体" w:cs="宋体"/>
          <w:spacing w:val="-2"/>
          <w:sz w:val="24"/>
          <w:szCs w:val="24"/>
          <w:lang w:eastAsia="zh-CN"/>
        </w:rPr>
        <w:t>）表示严格，在正常情况均应这样做的：</w:t>
      </w:r>
    </w:p>
    <w:p>
      <w:pPr>
        <w:spacing w:line="360" w:lineRule="auto"/>
        <w:ind w:left="445" w:firstLine="236" w:firstLineChars="100"/>
        <w:rPr>
          <w:rFonts w:ascii="宋体" w:hAnsi="宋体" w:eastAsia="宋体" w:cs="宋体"/>
          <w:sz w:val="24"/>
          <w:szCs w:val="24"/>
          <w:lang w:eastAsia="zh-CN"/>
        </w:rPr>
      </w:pPr>
      <w:r>
        <w:rPr>
          <w:rFonts w:ascii="宋体" w:hAnsi="宋体" w:eastAsia="宋体" w:cs="宋体"/>
          <w:spacing w:val="-2"/>
          <w:sz w:val="24"/>
          <w:szCs w:val="24"/>
          <w:lang w:eastAsia="zh-CN"/>
        </w:rPr>
        <w:t>正面词采用</w:t>
      </w:r>
      <w:r>
        <w:rPr>
          <w:rFonts w:ascii="宋体" w:hAnsi="宋体" w:eastAsia="宋体" w:cs="Times New Roman"/>
          <w:spacing w:val="-2"/>
          <w:sz w:val="24"/>
          <w:szCs w:val="24"/>
          <w:lang w:eastAsia="zh-CN"/>
        </w:rPr>
        <w:t>“</w:t>
      </w:r>
      <w:r>
        <w:rPr>
          <w:rFonts w:ascii="宋体" w:hAnsi="宋体" w:eastAsia="宋体" w:cs="宋体"/>
          <w:spacing w:val="-2"/>
          <w:sz w:val="24"/>
          <w:szCs w:val="24"/>
          <w:lang w:eastAsia="zh-CN"/>
        </w:rPr>
        <w:t>应</w:t>
      </w:r>
      <w:r>
        <w:rPr>
          <w:rFonts w:ascii="宋体" w:hAnsi="宋体" w:eastAsia="宋体" w:cs="Times New Roman"/>
          <w:spacing w:val="-2"/>
          <w:sz w:val="24"/>
          <w:szCs w:val="24"/>
          <w:lang w:eastAsia="zh-CN"/>
        </w:rPr>
        <w:t>”</w:t>
      </w:r>
      <w:r>
        <w:rPr>
          <w:rFonts w:ascii="宋体" w:hAnsi="宋体" w:eastAsia="宋体" w:cs="宋体"/>
          <w:spacing w:val="-2"/>
          <w:sz w:val="24"/>
          <w:szCs w:val="24"/>
          <w:lang w:eastAsia="zh-CN"/>
        </w:rPr>
        <w:t>，反面词采用</w:t>
      </w:r>
      <w:r>
        <w:rPr>
          <w:rFonts w:ascii="宋体" w:hAnsi="宋体" w:eastAsia="宋体" w:cs="Times New Roman"/>
          <w:spacing w:val="-2"/>
          <w:sz w:val="24"/>
          <w:szCs w:val="24"/>
          <w:lang w:eastAsia="zh-CN"/>
        </w:rPr>
        <w:t>“</w:t>
      </w:r>
      <w:r>
        <w:rPr>
          <w:rFonts w:ascii="宋体" w:hAnsi="宋体" w:eastAsia="宋体" w:cs="宋体"/>
          <w:spacing w:val="-2"/>
          <w:sz w:val="24"/>
          <w:szCs w:val="24"/>
          <w:lang w:eastAsia="zh-CN"/>
        </w:rPr>
        <w:t>不应</w:t>
      </w:r>
      <w:r>
        <w:rPr>
          <w:rFonts w:ascii="宋体" w:hAnsi="宋体" w:eastAsia="宋体" w:cs="Times New Roman"/>
          <w:spacing w:val="-2"/>
          <w:sz w:val="24"/>
          <w:szCs w:val="24"/>
          <w:lang w:eastAsia="zh-CN"/>
        </w:rPr>
        <w:t>”</w:t>
      </w:r>
      <w:r>
        <w:rPr>
          <w:rFonts w:ascii="宋体" w:hAnsi="宋体" w:eastAsia="宋体" w:cs="宋体"/>
          <w:spacing w:val="-2"/>
          <w:sz w:val="24"/>
          <w:szCs w:val="24"/>
          <w:lang w:eastAsia="zh-CN"/>
        </w:rPr>
        <w:t>或</w:t>
      </w:r>
      <w:r>
        <w:rPr>
          <w:rFonts w:ascii="宋体" w:hAnsi="宋体" w:eastAsia="宋体" w:cs="Times New Roman"/>
          <w:spacing w:val="-2"/>
          <w:sz w:val="24"/>
          <w:szCs w:val="24"/>
          <w:lang w:eastAsia="zh-CN"/>
        </w:rPr>
        <w:t>“</w:t>
      </w:r>
      <w:r>
        <w:rPr>
          <w:rFonts w:ascii="宋体" w:hAnsi="宋体" w:eastAsia="宋体" w:cs="宋体"/>
          <w:spacing w:val="-2"/>
          <w:sz w:val="24"/>
          <w:szCs w:val="24"/>
          <w:lang w:eastAsia="zh-CN"/>
        </w:rPr>
        <w:t>不得</w:t>
      </w:r>
      <w:r>
        <w:rPr>
          <w:rFonts w:ascii="宋体" w:hAnsi="宋体" w:eastAsia="宋体" w:cs="Times New Roman"/>
          <w:spacing w:val="-2"/>
          <w:sz w:val="24"/>
          <w:szCs w:val="24"/>
          <w:lang w:eastAsia="zh-CN"/>
        </w:rPr>
        <w:t>”</w:t>
      </w:r>
      <w:r>
        <w:rPr>
          <w:rFonts w:ascii="宋体" w:hAnsi="宋体" w:eastAsia="宋体" w:cs="宋体"/>
          <w:spacing w:val="-2"/>
          <w:sz w:val="24"/>
          <w:szCs w:val="24"/>
          <w:lang w:eastAsia="zh-CN"/>
        </w:rPr>
        <w:t>；</w:t>
      </w:r>
    </w:p>
    <w:p>
      <w:pPr>
        <w:spacing w:line="360" w:lineRule="auto"/>
        <w:ind w:left="441"/>
        <w:rPr>
          <w:rFonts w:ascii="宋体" w:hAnsi="宋体" w:eastAsia="宋体" w:cs="宋体"/>
          <w:sz w:val="24"/>
          <w:szCs w:val="24"/>
          <w:lang w:eastAsia="zh-CN"/>
        </w:rPr>
      </w:pPr>
      <w:r>
        <w:rPr>
          <w:rFonts w:ascii="宋体" w:hAnsi="宋体" w:eastAsia="宋体" w:cs="Times New Roman"/>
          <w:spacing w:val="-2"/>
          <w:sz w:val="24"/>
          <w:szCs w:val="24"/>
          <w:lang w:eastAsia="zh-CN"/>
        </w:rPr>
        <w:t>3</w:t>
      </w:r>
      <w:r>
        <w:rPr>
          <w:rFonts w:ascii="宋体" w:hAnsi="宋体" w:eastAsia="宋体" w:cs="宋体"/>
          <w:spacing w:val="-2"/>
          <w:sz w:val="24"/>
          <w:szCs w:val="24"/>
          <w:lang w:eastAsia="zh-CN"/>
        </w:rPr>
        <w:t>）表示允许稍有选择，在条件许可时首先应这样做的：</w:t>
      </w:r>
    </w:p>
    <w:p>
      <w:pPr>
        <w:spacing w:line="360" w:lineRule="auto"/>
        <w:ind w:left="445" w:firstLine="236" w:firstLineChars="100"/>
        <w:rPr>
          <w:rFonts w:ascii="宋体" w:hAnsi="宋体" w:eastAsia="宋体" w:cs="宋体"/>
          <w:sz w:val="24"/>
          <w:szCs w:val="24"/>
          <w:lang w:eastAsia="zh-CN"/>
        </w:rPr>
      </w:pPr>
      <w:r>
        <w:rPr>
          <w:rFonts w:ascii="宋体" w:hAnsi="宋体" w:eastAsia="宋体" w:cs="宋体"/>
          <w:spacing w:val="-2"/>
          <w:sz w:val="24"/>
          <w:szCs w:val="24"/>
          <w:lang w:eastAsia="zh-CN"/>
        </w:rPr>
        <w:t>正面词采用</w:t>
      </w:r>
      <w:r>
        <w:rPr>
          <w:rFonts w:ascii="宋体" w:hAnsi="宋体" w:eastAsia="宋体" w:cs="Times New Roman"/>
          <w:spacing w:val="-2"/>
          <w:sz w:val="24"/>
          <w:szCs w:val="24"/>
          <w:lang w:eastAsia="zh-CN"/>
        </w:rPr>
        <w:t>“</w:t>
      </w:r>
      <w:r>
        <w:rPr>
          <w:rFonts w:ascii="宋体" w:hAnsi="宋体" w:eastAsia="宋体" w:cs="宋体"/>
          <w:spacing w:val="-2"/>
          <w:sz w:val="24"/>
          <w:szCs w:val="24"/>
          <w:lang w:eastAsia="zh-CN"/>
        </w:rPr>
        <w:t>宜</w:t>
      </w:r>
      <w:r>
        <w:rPr>
          <w:rFonts w:ascii="宋体" w:hAnsi="宋体" w:eastAsia="宋体" w:cs="Times New Roman"/>
          <w:spacing w:val="-2"/>
          <w:sz w:val="24"/>
          <w:szCs w:val="24"/>
          <w:lang w:eastAsia="zh-CN"/>
        </w:rPr>
        <w:t>”</w:t>
      </w:r>
      <w:r>
        <w:rPr>
          <w:rFonts w:ascii="宋体" w:hAnsi="宋体" w:eastAsia="宋体" w:cs="宋体"/>
          <w:spacing w:val="-2"/>
          <w:sz w:val="24"/>
          <w:szCs w:val="24"/>
          <w:lang w:eastAsia="zh-CN"/>
        </w:rPr>
        <w:t>，反面词采用</w:t>
      </w:r>
      <w:r>
        <w:rPr>
          <w:rFonts w:ascii="宋体" w:hAnsi="宋体" w:eastAsia="宋体" w:cs="Times New Roman"/>
          <w:spacing w:val="-2"/>
          <w:sz w:val="24"/>
          <w:szCs w:val="24"/>
          <w:lang w:eastAsia="zh-CN"/>
        </w:rPr>
        <w:t>“</w:t>
      </w:r>
      <w:r>
        <w:rPr>
          <w:rFonts w:ascii="宋体" w:hAnsi="宋体" w:eastAsia="宋体" w:cs="宋体"/>
          <w:spacing w:val="-2"/>
          <w:sz w:val="24"/>
          <w:szCs w:val="24"/>
          <w:lang w:eastAsia="zh-CN"/>
        </w:rPr>
        <w:t>不宜</w:t>
      </w:r>
      <w:r>
        <w:rPr>
          <w:rFonts w:ascii="宋体" w:hAnsi="宋体" w:eastAsia="宋体" w:cs="Times New Roman"/>
          <w:spacing w:val="-2"/>
          <w:sz w:val="24"/>
          <w:szCs w:val="24"/>
          <w:lang w:eastAsia="zh-CN"/>
        </w:rPr>
        <w:t>”</w:t>
      </w:r>
      <w:r>
        <w:rPr>
          <w:rFonts w:ascii="宋体" w:hAnsi="宋体" w:eastAsia="宋体" w:cs="宋体"/>
          <w:spacing w:val="-2"/>
          <w:sz w:val="24"/>
          <w:szCs w:val="24"/>
          <w:lang w:eastAsia="zh-CN"/>
        </w:rPr>
        <w:t>；</w:t>
      </w:r>
    </w:p>
    <w:p>
      <w:pPr>
        <w:spacing w:line="360" w:lineRule="auto"/>
        <w:ind w:left="435"/>
        <w:rPr>
          <w:rFonts w:ascii="宋体" w:hAnsi="宋体" w:eastAsia="宋体" w:cs="宋体"/>
          <w:sz w:val="24"/>
          <w:szCs w:val="24"/>
          <w:lang w:eastAsia="zh-CN"/>
        </w:rPr>
      </w:pPr>
      <w:r>
        <w:rPr>
          <w:rFonts w:ascii="宋体" w:hAnsi="宋体" w:eastAsia="宋体" w:cs="Times New Roman"/>
          <w:spacing w:val="-3"/>
          <w:sz w:val="24"/>
          <w:szCs w:val="24"/>
          <w:lang w:eastAsia="zh-CN"/>
        </w:rPr>
        <w:t>4</w:t>
      </w:r>
      <w:r>
        <w:rPr>
          <w:rFonts w:ascii="宋体" w:hAnsi="宋体" w:eastAsia="宋体" w:cs="宋体"/>
          <w:spacing w:val="-3"/>
          <w:sz w:val="24"/>
          <w:szCs w:val="24"/>
          <w:lang w:eastAsia="zh-CN"/>
        </w:rPr>
        <w:t>）表示有选择，在一定条件下可以这样做的，采用</w:t>
      </w:r>
      <w:r>
        <w:rPr>
          <w:rFonts w:ascii="宋体" w:hAnsi="宋体" w:eastAsia="宋体" w:cs="Times New Roman"/>
          <w:spacing w:val="-4"/>
          <w:sz w:val="24"/>
          <w:szCs w:val="24"/>
          <w:lang w:eastAsia="zh-CN"/>
        </w:rPr>
        <w:t>“</w:t>
      </w:r>
      <w:r>
        <w:rPr>
          <w:rFonts w:ascii="宋体" w:hAnsi="宋体" w:eastAsia="宋体" w:cs="宋体"/>
          <w:spacing w:val="-4"/>
          <w:sz w:val="24"/>
          <w:szCs w:val="24"/>
          <w:lang w:eastAsia="zh-CN"/>
        </w:rPr>
        <w:t>可</w:t>
      </w:r>
      <w:r>
        <w:rPr>
          <w:rFonts w:ascii="宋体" w:hAnsi="宋体" w:eastAsia="宋体" w:cs="Times New Roman"/>
          <w:spacing w:val="-4"/>
          <w:sz w:val="24"/>
          <w:szCs w:val="24"/>
          <w:lang w:eastAsia="zh-CN"/>
        </w:rPr>
        <w:t>”</w:t>
      </w:r>
      <w:r>
        <w:rPr>
          <w:rFonts w:ascii="宋体" w:hAnsi="宋体" w:eastAsia="宋体" w:cs="宋体"/>
          <w:spacing w:val="-4"/>
          <w:sz w:val="24"/>
          <w:szCs w:val="24"/>
          <w:lang w:eastAsia="zh-CN"/>
        </w:rPr>
        <w:t>。</w:t>
      </w:r>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2 条文中指明应按其他有关标准执行的写法为“应符合 …… 的规定”或“应按 …… 执行”</w:t>
      </w:r>
      <w:r>
        <w:rPr>
          <w:rFonts w:ascii="宋体" w:hAnsi="宋体" w:eastAsia="宋体" w:cs="宋体"/>
          <w:spacing w:val="-4"/>
          <w:sz w:val="24"/>
          <w:szCs w:val="24"/>
          <w:lang w:eastAsia="zh-CN"/>
        </w:rPr>
        <w:t>。</w:t>
      </w:r>
    </w:p>
    <w:p>
      <w:pPr>
        <w:spacing w:line="222" w:lineRule="auto"/>
        <w:rPr>
          <w:rFonts w:ascii="宋体" w:hAnsi="宋体" w:eastAsia="宋体" w:cs="宋体"/>
          <w:lang w:eastAsia="zh-CN"/>
        </w:rPr>
        <w:sectPr>
          <w:footerReference r:id="rId14" w:type="default"/>
          <w:pgSz w:w="11900" w:h="16840"/>
          <w:pgMar w:top="1431" w:right="1785" w:bottom="1170" w:left="1785" w:header="0" w:footer="994" w:gutter="0"/>
          <w:pgNumType w:fmt="decimal"/>
          <w:cols w:space="720" w:num="1"/>
        </w:sectPr>
      </w:pPr>
    </w:p>
    <w:p>
      <w:pPr>
        <w:spacing w:before="181" w:line="222" w:lineRule="auto"/>
        <w:ind w:left="3356"/>
        <w:rPr>
          <w:rFonts w:ascii="宋体" w:hAnsi="宋体" w:eastAsia="宋体" w:cs="宋体"/>
          <w:sz w:val="28"/>
          <w:szCs w:val="28"/>
          <w:lang w:eastAsia="zh-CN"/>
        </w:rPr>
      </w:pPr>
      <w:bookmarkStart w:id="51" w:name="bookmark32"/>
      <w:bookmarkEnd w:id="51"/>
      <w:r>
        <w:rPr>
          <w:rFonts w:ascii="宋体" w:hAnsi="宋体" w:eastAsia="宋体" w:cs="宋体"/>
          <w:spacing w:val="-5"/>
          <w:sz w:val="28"/>
          <w:szCs w:val="28"/>
          <w:lang w:eastAsia="zh-CN"/>
          <w14:textOutline w14:w="3175" w14:cap="flat" w14:cmpd="sng" w14:algn="ctr">
            <w14:solidFill>
              <w14:srgbClr w14:val="000000"/>
            </w14:solidFill>
            <w14:prstDash w14:val="solid"/>
            <w14:miter w14:val="0"/>
          </w14:textOutline>
        </w:rPr>
        <w:t>引用标准名录</w:t>
      </w:r>
    </w:p>
    <w:p>
      <w:pPr>
        <w:spacing w:line="305" w:lineRule="auto"/>
        <w:rPr>
          <w:rFonts w:eastAsiaTheme="minorEastAsia"/>
          <w:lang w:eastAsia="zh-CN"/>
        </w:rPr>
      </w:pPr>
    </w:p>
    <w:p>
      <w:pPr>
        <w:spacing w:line="305" w:lineRule="auto"/>
        <w:rPr>
          <w:rFonts w:eastAsiaTheme="minorEastAsia"/>
          <w:lang w:eastAsia="zh-CN"/>
        </w:rPr>
      </w:pPr>
    </w:p>
    <w:p>
      <w:pPr>
        <w:pStyle w:val="13"/>
        <w:numPr>
          <w:ilvl w:val="0"/>
          <w:numId w:val="1"/>
        </w:numPr>
        <w:spacing w:before="58" w:line="560" w:lineRule="exact"/>
        <w:ind w:firstLineChars="0"/>
        <w:rPr>
          <w:rFonts w:ascii="宋体" w:hAnsi="宋体" w:eastAsia="宋体" w:cs="宋体"/>
          <w:spacing w:val="-1"/>
          <w:position w:val="29"/>
          <w:sz w:val="24"/>
          <w:szCs w:val="24"/>
          <w:lang w:eastAsia="zh-CN"/>
        </w:rPr>
      </w:pPr>
      <w:r>
        <w:rPr>
          <w:rFonts w:hint="eastAsia" w:ascii="宋体" w:hAnsi="宋体" w:eastAsia="宋体" w:cs="宋体"/>
          <w:spacing w:val="-1"/>
          <w:position w:val="29"/>
          <w:sz w:val="24"/>
          <w:szCs w:val="24"/>
          <w:lang w:eastAsia="zh-CN"/>
        </w:rPr>
        <w:t>《工程结构通用规范》</w:t>
      </w:r>
      <w:r>
        <w:rPr>
          <w:rFonts w:ascii="宋体" w:hAnsi="宋体" w:eastAsia="宋体" w:cs="宋体"/>
          <w:spacing w:val="-1"/>
          <w:position w:val="29"/>
          <w:sz w:val="24"/>
          <w:szCs w:val="24"/>
          <w:lang w:eastAsia="zh-CN"/>
        </w:rPr>
        <w:t>GB 55001</w:t>
      </w:r>
    </w:p>
    <w:p>
      <w:pPr>
        <w:pStyle w:val="13"/>
        <w:numPr>
          <w:ilvl w:val="0"/>
          <w:numId w:val="1"/>
        </w:numPr>
        <w:spacing w:before="58" w:line="560" w:lineRule="exact"/>
        <w:ind w:firstLineChars="0"/>
        <w:rPr>
          <w:rFonts w:ascii="宋体" w:hAnsi="宋体" w:eastAsia="宋体" w:cs="宋体"/>
          <w:spacing w:val="-1"/>
          <w:position w:val="29"/>
          <w:sz w:val="24"/>
          <w:szCs w:val="24"/>
          <w:lang w:eastAsia="zh-CN"/>
        </w:rPr>
      </w:pPr>
      <w:r>
        <w:rPr>
          <w:rFonts w:hint="eastAsia" w:ascii="宋体" w:hAnsi="宋体" w:eastAsia="宋体" w:cs="宋体"/>
          <w:spacing w:val="-1"/>
          <w:position w:val="29"/>
          <w:sz w:val="24"/>
          <w:szCs w:val="24"/>
          <w:lang w:eastAsia="zh-CN"/>
        </w:rPr>
        <w:t>《民用建筑通用规范》</w:t>
      </w:r>
      <w:r>
        <w:rPr>
          <w:rFonts w:ascii="宋体" w:hAnsi="宋体" w:eastAsia="宋体" w:cs="宋体"/>
          <w:spacing w:val="-1"/>
          <w:position w:val="29"/>
          <w:sz w:val="24"/>
          <w:szCs w:val="24"/>
          <w:lang w:eastAsia="zh-CN"/>
        </w:rPr>
        <w:t>GB 55031</w:t>
      </w:r>
    </w:p>
    <w:p>
      <w:pPr>
        <w:pStyle w:val="13"/>
        <w:numPr>
          <w:ilvl w:val="0"/>
          <w:numId w:val="1"/>
        </w:numPr>
        <w:spacing w:before="58" w:line="560" w:lineRule="exact"/>
        <w:ind w:firstLineChars="0"/>
        <w:rPr>
          <w:rFonts w:ascii="宋体" w:hAnsi="宋体" w:eastAsia="宋体" w:cs="宋体"/>
          <w:spacing w:val="-1"/>
          <w:position w:val="29"/>
          <w:sz w:val="24"/>
          <w:szCs w:val="24"/>
          <w:lang w:eastAsia="zh-CN"/>
        </w:rPr>
      </w:pPr>
      <w:r>
        <w:rPr>
          <w:rFonts w:ascii="宋体" w:hAnsi="宋体" w:eastAsia="宋体" w:cs="宋体"/>
          <w:spacing w:val="-1"/>
          <w:position w:val="29"/>
          <w:sz w:val="24"/>
          <w:szCs w:val="24"/>
          <w:lang w:eastAsia="zh-CN"/>
        </w:rPr>
        <w:t>《砌体结构设计规范》GB 50003</w:t>
      </w:r>
    </w:p>
    <w:p>
      <w:pPr>
        <w:pStyle w:val="13"/>
        <w:numPr>
          <w:ilvl w:val="0"/>
          <w:numId w:val="1"/>
        </w:numPr>
        <w:spacing w:before="58" w:line="560" w:lineRule="exact"/>
        <w:ind w:firstLineChars="0"/>
        <w:rPr>
          <w:rFonts w:ascii="宋体" w:hAnsi="宋体" w:eastAsia="宋体" w:cs="宋体"/>
          <w:spacing w:val="-1"/>
          <w:position w:val="29"/>
          <w:sz w:val="24"/>
          <w:szCs w:val="24"/>
          <w:lang w:eastAsia="zh-CN"/>
        </w:rPr>
      </w:pPr>
      <w:r>
        <w:rPr>
          <w:rFonts w:ascii="宋体" w:hAnsi="宋体" w:eastAsia="宋体" w:cs="宋体"/>
          <w:spacing w:val="-1"/>
          <w:position w:val="29"/>
          <w:sz w:val="24"/>
          <w:szCs w:val="24"/>
          <w:lang w:eastAsia="zh-CN"/>
        </w:rPr>
        <w:t>《建筑结构荷载规范》GB 50009</w:t>
      </w:r>
    </w:p>
    <w:p>
      <w:pPr>
        <w:pStyle w:val="13"/>
        <w:numPr>
          <w:ilvl w:val="0"/>
          <w:numId w:val="1"/>
        </w:numPr>
        <w:spacing w:before="58" w:line="560" w:lineRule="exact"/>
        <w:ind w:firstLineChars="0"/>
        <w:rPr>
          <w:rFonts w:ascii="宋体" w:hAnsi="宋体" w:eastAsia="宋体" w:cs="宋体"/>
          <w:spacing w:val="-1"/>
          <w:position w:val="29"/>
          <w:sz w:val="24"/>
          <w:szCs w:val="24"/>
          <w:lang w:eastAsia="zh-CN"/>
        </w:rPr>
      </w:pPr>
      <w:r>
        <w:rPr>
          <w:rFonts w:ascii="宋体" w:hAnsi="宋体" w:eastAsia="宋体" w:cs="宋体"/>
          <w:spacing w:val="-1"/>
          <w:position w:val="29"/>
          <w:sz w:val="24"/>
          <w:szCs w:val="24"/>
          <w:lang w:eastAsia="zh-CN"/>
        </w:rPr>
        <w:t>《建筑设计防火规范》GB 50016</w:t>
      </w:r>
    </w:p>
    <w:p>
      <w:pPr>
        <w:pStyle w:val="13"/>
        <w:numPr>
          <w:ilvl w:val="0"/>
          <w:numId w:val="1"/>
        </w:numPr>
        <w:spacing w:before="58" w:line="560" w:lineRule="exact"/>
        <w:ind w:firstLineChars="0"/>
        <w:rPr>
          <w:rFonts w:ascii="宋体" w:hAnsi="宋体" w:eastAsia="宋体" w:cs="宋体"/>
          <w:spacing w:val="-1"/>
          <w:position w:val="29"/>
          <w:sz w:val="24"/>
          <w:szCs w:val="24"/>
          <w:lang w:eastAsia="zh-CN"/>
        </w:rPr>
      </w:pPr>
      <w:r>
        <w:rPr>
          <w:rFonts w:ascii="宋体" w:hAnsi="宋体" w:eastAsia="宋体" w:cs="宋体"/>
          <w:spacing w:val="-1"/>
          <w:position w:val="29"/>
          <w:sz w:val="24"/>
          <w:szCs w:val="24"/>
          <w:lang w:eastAsia="zh-CN"/>
        </w:rPr>
        <w:t>《钢结构设计规范》GB 50017</w:t>
      </w:r>
    </w:p>
    <w:p>
      <w:pPr>
        <w:pStyle w:val="13"/>
        <w:numPr>
          <w:ilvl w:val="0"/>
          <w:numId w:val="1"/>
        </w:numPr>
        <w:spacing w:before="58" w:line="560" w:lineRule="exact"/>
        <w:ind w:firstLineChars="0"/>
        <w:rPr>
          <w:rFonts w:ascii="宋体" w:hAnsi="宋体" w:eastAsia="宋体" w:cs="宋体"/>
          <w:spacing w:val="-1"/>
          <w:position w:val="29"/>
          <w:sz w:val="24"/>
          <w:szCs w:val="24"/>
          <w:lang w:eastAsia="zh-CN"/>
        </w:rPr>
      </w:pPr>
      <w:r>
        <w:rPr>
          <w:rFonts w:ascii="宋体" w:hAnsi="宋体" w:eastAsia="宋体" w:cs="宋体"/>
          <w:spacing w:val="-1"/>
          <w:position w:val="29"/>
          <w:sz w:val="24"/>
          <w:szCs w:val="24"/>
          <w:lang w:eastAsia="zh-CN"/>
        </w:rPr>
        <w:t>《冷弯薄壁型钢结构技术规范》GB 50018</w:t>
      </w:r>
    </w:p>
    <w:p>
      <w:pPr>
        <w:pStyle w:val="13"/>
        <w:numPr>
          <w:ilvl w:val="0"/>
          <w:numId w:val="1"/>
        </w:numPr>
        <w:spacing w:before="58" w:line="560" w:lineRule="exact"/>
        <w:ind w:firstLineChars="0"/>
        <w:rPr>
          <w:rFonts w:ascii="宋体" w:hAnsi="宋体" w:eastAsia="宋体" w:cs="宋体"/>
          <w:spacing w:val="-1"/>
          <w:position w:val="29"/>
          <w:sz w:val="24"/>
          <w:szCs w:val="24"/>
          <w:lang w:eastAsia="zh-CN"/>
        </w:rPr>
      </w:pPr>
      <w:r>
        <w:rPr>
          <w:rFonts w:ascii="宋体" w:hAnsi="宋体" w:eastAsia="宋体" w:cs="宋体"/>
          <w:spacing w:val="-1"/>
          <w:position w:val="29"/>
          <w:sz w:val="24"/>
          <w:szCs w:val="24"/>
          <w:lang w:eastAsia="zh-CN"/>
        </w:rPr>
        <w:t>《建筑照明设计标准》GB 50034</w:t>
      </w:r>
    </w:p>
    <w:p>
      <w:pPr>
        <w:pStyle w:val="13"/>
        <w:numPr>
          <w:ilvl w:val="0"/>
          <w:numId w:val="1"/>
        </w:numPr>
        <w:spacing w:before="58" w:line="560" w:lineRule="exact"/>
        <w:ind w:firstLineChars="0"/>
        <w:rPr>
          <w:rFonts w:ascii="宋体" w:hAnsi="宋体" w:eastAsia="宋体" w:cs="宋体"/>
          <w:spacing w:val="-1"/>
          <w:position w:val="29"/>
          <w:sz w:val="24"/>
          <w:szCs w:val="24"/>
          <w:lang w:eastAsia="zh-CN"/>
        </w:rPr>
      </w:pPr>
      <w:r>
        <w:rPr>
          <w:rFonts w:ascii="宋体" w:hAnsi="宋体" w:eastAsia="宋体" w:cs="宋体"/>
          <w:spacing w:val="-1"/>
          <w:position w:val="29"/>
          <w:sz w:val="24"/>
          <w:szCs w:val="24"/>
          <w:lang w:eastAsia="zh-CN"/>
        </w:rPr>
        <w:t>《低压配电设计规范》GB 50054</w:t>
      </w:r>
    </w:p>
    <w:p>
      <w:pPr>
        <w:pStyle w:val="13"/>
        <w:numPr>
          <w:ilvl w:val="0"/>
          <w:numId w:val="1"/>
        </w:numPr>
        <w:spacing w:before="58" w:line="560" w:lineRule="exact"/>
        <w:ind w:firstLineChars="0"/>
        <w:rPr>
          <w:rFonts w:ascii="宋体" w:hAnsi="宋体" w:eastAsia="宋体" w:cs="宋体"/>
          <w:spacing w:val="-1"/>
          <w:position w:val="29"/>
          <w:sz w:val="24"/>
          <w:szCs w:val="24"/>
          <w:lang w:eastAsia="zh-CN"/>
        </w:rPr>
      </w:pPr>
      <w:r>
        <w:rPr>
          <w:rFonts w:ascii="宋体" w:hAnsi="宋体" w:eastAsia="宋体" w:cs="宋体"/>
          <w:spacing w:val="-1"/>
          <w:position w:val="29"/>
          <w:sz w:val="24"/>
          <w:szCs w:val="24"/>
          <w:lang w:eastAsia="zh-CN"/>
        </w:rPr>
        <w:t>《建筑物防雷设计规范》GB 50057</w:t>
      </w:r>
    </w:p>
    <w:p>
      <w:pPr>
        <w:pStyle w:val="13"/>
        <w:numPr>
          <w:ilvl w:val="0"/>
          <w:numId w:val="1"/>
        </w:numPr>
        <w:spacing w:before="58" w:line="560" w:lineRule="exact"/>
        <w:ind w:firstLineChars="0"/>
        <w:rPr>
          <w:rFonts w:ascii="宋体" w:hAnsi="宋体" w:eastAsia="宋体" w:cs="宋体"/>
          <w:spacing w:val="-1"/>
          <w:position w:val="29"/>
          <w:sz w:val="24"/>
          <w:szCs w:val="24"/>
          <w:lang w:eastAsia="zh-CN"/>
        </w:rPr>
      </w:pPr>
      <w:r>
        <w:rPr>
          <w:rFonts w:ascii="宋体" w:hAnsi="宋体" w:eastAsia="宋体" w:cs="宋体"/>
          <w:spacing w:val="-1"/>
          <w:position w:val="29"/>
          <w:sz w:val="24"/>
          <w:szCs w:val="24"/>
          <w:lang w:eastAsia="zh-CN"/>
        </w:rPr>
        <w:t>《爆炸危险环境电力装置设计规范》GB 50058</w:t>
      </w:r>
    </w:p>
    <w:p>
      <w:pPr>
        <w:pStyle w:val="13"/>
        <w:numPr>
          <w:ilvl w:val="0"/>
          <w:numId w:val="1"/>
        </w:numPr>
        <w:spacing w:before="58" w:line="560" w:lineRule="exact"/>
        <w:ind w:firstLineChars="0"/>
        <w:rPr>
          <w:rFonts w:ascii="宋体" w:hAnsi="宋体" w:eastAsia="宋体" w:cs="宋体"/>
          <w:spacing w:val="-1"/>
          <w:position w:val="29"/>
          <w:sz w:val="24"/>
          <w:szCs w:val="24"/>
          <w:lang w:eastAsia="zh-CN"/>
        </w:rPr>
      </w:pPr>
      <w:r>
        <w:rPr>
          <w:rFonts w:hint="eastAsia" w:ascii="宋体" w:hAnsi="宋体" w:eastAsia="宋体" w:cs="宋体"/>
          <w:spacing w:val="-1"/>
          <w:position w:val="29"/>
          <w:sz w:val="24"/>
          <w:szCs w:val="24"/>
          <w:lang w:eastAsia="zh-CN"/>
        </w:rPr>
        <w:t>《</w:t>
      </w:r>
      <w:r>
        <w:rPr>
          <w:rFonts w:ascii="宋体" w:hAnsi="宋体" w:eastAsia="宋体" w:cs="宋体"/>
          <w:spacing w:val="-1"/>
          <w:position w:val="29"/>
          <w:sz w:val="24"/>
          <w:szCs w:val="24"/>
          <w:lang w:eastAsia="zh-CN"/>
        </w:rPr>
        <w:t>66KV</w:t>
      </w:r>
      <w:r>
        <w:rPr>
          <w:rFonts w:hint="eastAsia" w:ascii="宋体" w:hAnsi="宋体" w:eastAsia="宋体" w:cs="宋体"/>
          <w:spacing w:val="-1"/>
          <w:position w:val="29"/>
          <w:sz w:val="24"/>
          <w:szCs w:val="24"/>
          <w:lang w:eastAsia="zh-CN"/>
        </w:rPr>
        <w:t>及以下架空电力线路设计规范》</w:t>
      </w:r>
      <w:r>
        <w:rPr>
          <w:rFonts w:ascii="宋体" w:hAnsi="宋体" w:eastAsia="宋体" w:cs="宋体"/>
          <w:spacing w:val="-1"/>
          <w:position w:val="29"/>
          <w:sz w:val="24"/>
          <w:szCs w:val="24"/>
          <w:lang w:eastAsia="zh-CN"/>
        </w:rPr>
        <w:t>GB 50061</w:t>
      </w:r>
    </w:p>
    <w:p>
      <w:pPr>
        <w:pStyle w:val="13"/>
        <w:numPr>
          <w:ilvl w:val="0"/>
          <w:numId w:val="1"/>
        </w:numPr>
        <w:spacing w:before="58" w:line="560" w:lineRule="exact"/>
        <w:ind w:firstLineChars="0"/>
        <w:rPr>
          <w:rFonts w:ascii="宋体" w:hAnsi="宋体" w:eastAsia="宋体" w:cs="宋体"/>
          <w:spacing w:val="-1"/>
          <w:position w:val="29"/>
          <w:sz w:val="24"/>
          <w:szCs w:val="24"/>
          <w:lang w:eastAsia="zh-CN"/>
        </w:rPr>
      </w:pPr>
      <w:r>
        <w:rPr>
          <w:rFonts w:hint="eastAsia" w:ascii="宋体" w:hAnsi="宋体" w:eastAsia="宋体" w:cs="宋体"/>
          <w:spacing w:val="-1"/>
          <w:position w:val="29"/>
          <w:sz w:val="24"/>
          <w:szCs w:val="24"/>
          <w:lang w:eastAsia="zh-CN"/>
        </w:rPr>
        <w:t>《建筑结构可靠度设计统一标准》</w:t>
      </w:r>
      <w:r>
        <w:rPr>
          <w:rFonts w:ascii="宋体" w:hAnsi="宋体" w:eastAsia="宋体" w:cs="宋体"/>
          <w:spacing w:val="-1"/>
          <w:position w:val="29"/>
          <w:sz w:val="24"/>
          <w:szCs w:val="24"/>
          <w:lang w:eastAsia="zh-CN"/>
        </w:rPr>
        <w:t>GB 50068</w:t>
      </w:r>
    </w:p>
    <w:p>
      <w:pPr>
        <w:pStyle w:val="13"/>
        <w:numPr>
          <w:ilvl w:val="0"/>
          <w:numId w:val="1"/>
        </w:numPr>
        <w:spacing w:before="58" w:line="560" w:lineRule="exact"/>
        <w:ind w:firstLineChars="0"/>
        <w:rPr>
          <w:rFonts w:ascii="宋体" w:hAnsi="宋体" w:eastAsia="宋体" w:cs="宋体"/>
          <w:spacing w:val="-1"/>
          <w:position w:val="29"/>
          <w:sz w:val="24"/>
          <w:szCs w:val="24"/>
          <w:lang w:eastAsia="zh-CN"/>
        </w:rPr>
      </w:pPr>
      <w:r>
        <w:rPr>
          <w:rFonts w:ascii="宋体" w:hAnsi="宋体" w:eastAsia="宋体" w:cs="宋体"/>
          <w:spacing w:val="-1"/>
          <w:position w:val="29"/>
          <w:sz w:val="24"/>
          <w:szCs w:val="24"/>
          <w:lang w:eastAsia="zh-CN"/>
        </w:rPr>
        <w:t>《火灾自动报警系统设计规范》GB 50116</w:t>
      </w:r>
    </w:p>
    <w:p>
      <w:pPr>
        <w:pStyle w:val="13"/>
        <w:numPr>
          <w:ilvl w:val="0"/>
          <w:numId w:val="1"/>
        </w:numPr>
        <w:spacing w:before="58" w:line="560" w:lineRule="exact"/>
        <w:ind w:firstLineChars="0"/>
        <w:rPr>
          <w:rFonts w:ascii="宋体" w:hAnsi="宋体" w:eastAsia="宋体" w:cs="宋体"/>
          <w:spacing w:val="-1"/>
          <w:position w:val="29"/>
          <w:sz w:val="24"/>
          <w:szCs w:val="24"/>
          <w:lang w:eastAsia="zh-CN"/>
        </w:rPr>
      </w:pPr>
      <w:r>
        <w:rPr>
          <w:rFonts w:ascii="宋体" w:hAnsi="宋体" w:eastAsia="宋体" w:cs="宋体"/>
          <w:spacing w:val="-1"/>
          <w:position w:val="29"/>
          <w:sz w:val="24"/>
          <w:szCs w:val="24"/>
          <w:lang w:eastAsia="zh-CN"/>
        </w:rPr>
        <w:t>《公共建筑节能设计标准》GB 50189</w:t>
      </w:r>
    </w:p>
    <w:p>
      <w:pPr>
        <w:pStyle w:val="13"/>
        <w:numPr>
          <w:ilvl w:val="0"/>
          <w:numId w:val="1"/>
        </w:numPr>
        <w:spacing w:before="58" w:line="560" w:lineRule="exact"/>
        <w:ind w:firstLineChars="0"/>
        <w:rPr>
          <w:rFonts w:ascii="宋体" w:hAnsi="宋体" w:eastAsia="宋体" w:cs="宋体"/>
          <w:spacing w:val="-1"/>
          <w:position w:val="29"/>
          <w:sz w:val="24"/>
          <w:szCs w:val="24"/>
          <w:lang w:eastAsia="zh-CN"/>
        </w:rPr>
      </w:pPr>
      <w:r>
        <w:rPr>
          <w:rFonts w:ascii="宋体" w:hAnsi="宋体" w:eastAsia="宋体" w:cs="宋体"/>
          <w:spacing w:val="-1"/>
          <w:position w:val="29"/>
          <w:sz w:val="24"/>
          <w:szCs w:val="24"/>
          <w:lang w:eastAsia="zh-CN"/>
        </w:rPr>
        <w:t>《建设工程施工现场供用电安全规范》GB 50194</w:t>
      </w:r>
    </w:p>
    <w:p>
      <w:pPr>
        <w:pStyle w:val="13"/>
        <w:numPr>
          <w:ilvl w:val="0"/>
          <w:numId w:val="1"/>
        </w:numPr>
        <w:spacing w:before="58" w:line="560" w:lineRule="exact"/>
        <w:ind w:firstLineChars="0"/>
        <w:rPr>
          <w:rFonts w:ascii="宋体" w:hAnsi="宋体" w:eastAsia="宋体" w:cs="宋体"/>
          <w:spacing w:val="-1"/>
          <w:position w:val="29"/>
          <w:sz w:val="24"/>
          <w:szCs w:val="24"/>
          <w:lang w:eastAsia="zh-CN"/>
        </w:rPr>
      </w:pPr>
      <w:r>
        <w:rPr>
          <w:rFonts w:ascii="宋体" w:hAnsi="宋体" w:eastAsia="宋体" w:cs="宋体"/>
          <w:spacing w:val="-1"/>
          <w:position w:val="29"/>
          <w:sz w:val="24"/>
          <w:szCs w:val="24"/>
          <w:lang w:eastAsia="zh-CN"/>
        </w:rPr>
        <w:t>《综合布线系统工程设计规范》GB 50311</w:t>
      </w:r>
    </w:p>
    <w:p>
      <w:pPr>
        <w:pStyle w:val="13"/>
        <w:numPr>
          <w:ilvl w:val="0"/>
          <w:numId w:val="1"/>
        </w:numPr>
        <w:spacing w:before="58" w:line="560" w:lineRule="exact"/>
        <w:ind w:firstLineChars="0"/>
        <w:rPr>
          <w:rFonts w:ascii="宋体" w:hAnsi="宋体" w:eastAsia="宋体" w:cs="宋体"/>
          <w:spacing w:val="-1"/>
          <w:position w:val="29"/>
          <w:sz w:val="24"/>
          <w:szCs w:val="24"/>
          <w:lang w:eastAsia="zh-CN"/>
        </w:rPr>
      </w:pPr>
      <w:r>
        <w:rPr>
          <w:rFonts w:ascii="宋体" w:hAnsi="宋体" w:eastAsia="宋体" w:cs="宋体"/>
          <w:spacing w:val="-1"/>
          <w:position w:val="29"/>
          <w:sz w:val="24"/>
          <w:szCs w:val="24"/>
          <w:lang w:eastAsia="zh-CN"/>
        </w:rPr>
        <w:t>《屋面工程技术规范》GB 50345</w:t>
      </w:r>
    </w:p>
    <w:p>
      <w:pPr>
        <w:pStyle w:val="13"/>
        <w:numPr>
          <w:ilvl w:val="0"/>
          <w:numId w:val="1"/>
        </w:numPr>
        <w:spacing w:before="58" w:line="560" w:lineRule="exact"/>
        <w:ind w:firstLineChars="0"/>
        <w:rPr>
          <w:rFonts w:ascii="宋体" w:hAnsi="宋体" w:eastAsia="宋体" w:cs="宋体"/>
          <w:spacing w:val="-1"/>
          <w:position w:val="29"/>
          <w:sz w:val="24"/>
          <w:szCs w:val="24"/>
          <w:lang w:eastAsia="zh-CN"/>
        </w:rPr>
      </w:pPr>
      <w:r>
        <w:rPr>
          <w:rFonts w:hint="eastAsia" w:ascii="宋体" w:hAnsi="宋体" w:eastAsia="宋体" w:cs="宋体"/>
          <w:spacing w:val="-1"/>
          <w:position w:val="29"/>
          <w:sz w:val="24"/>
          <w:szCs w:val="24"/>
          <w:lang w:eastAsia="zh-CN"/>
        </w:rPr>
        <w:t>《</w:t>
      </w:r>
      <w:r>
        <w:rPr>
          <w:rFonts w:ascii="宋体" w:hAnsi="宋体" w:eastAsia="宋体" w:cs="宋体"/>
          <w:spacing w:val="-1"/>
          <w:position w:val="29"/>
          <w:sz w:val="24"/>
          <w:szCs w:val="24"/>
          <w:lang w:eastAsia="zh-CN"/>
        </w:rPr>
        <w:t>民用建筑设计统一标准》GB 50352</w:t>
      </w:r>
    </w:p>
    <w:p>
      <w:pPr>
        <w:pStyle w:val="13"/>
        <w:numPr>
          <w:ilvl w:val="0"/>
          <w:numId w:val="1"/>
        </w:numPr>
        <w:spacing w:before="58" w:line="560" w:lineRule="exact"/>
        <w:ind w:firstLineChars="0"/>
        <w:rPr>
          <w:rFonts w:ascii="宋体" w:hAnsi="宋体" w:eastAsia="宋体" w:cs="宋体"/>
          <w:spacing w:val="-1"/>
          <w:position w:val="29"/>
          <w:sz w:val="24"/>
          <w:szCs w:val="24"/>
          <w:lang w:eastAsia="zh-CN"/>
        </w:rPr>
      </w:pPr>
      <w:r>
        <w:rPr>
          <w:rFonts w:hint="eastAsia" w:ascii="宋体" w:hAnsi="宋体" w:eastAsia="宋体" w:cs="宋体"/>
          <w:spacing w:val="-1"/>
          <w:position w:val="29"/>
          <w:sz w:val="24"/>
          <w:szCs w:val="24"/>
          <w:lang w:eastAsia="zh-CN"/>
        </w:rPr>
        <w:t>《绿色建筑评价标准》</w:t>
      </w:r>
      <w:r>
        <w:rPr>
          <w:rFonts w:ascii="宋体" w:hAnsi="宋体" w:eastAsia="宋体" w:cs="宋体"/>
          <w:spacing w:val="-1"/>
          <w:position w:val="29"/>
          <w:sz w:val="24"/>
          <w:szCs w:val="24"/>
          <w:lang w:eastAsia="zh-CN"/>
        </w:rPr>
        <w:t>GB/T 50378</w:t>
      </w:r>
    </w:p>
    <w:p>
      <w:pPr>
        <w:pStyle w:val="13"/>
        <w:numPr>
          <w:ilvl w:val="0"/>
          <w:numId w:val="1"/>
        </w:numPr>
        <w:spacing w:before="58" w:line="560" w:lineRule="exact"/>
        <w:ind w:firstLineChars="0"/>
        <w:rPr>
          <w:rFonts w:ascii="宋体" w:hAnsi="宋体" w:eastAsia="宋体" w:cs="宋体"/>
          <w:spacing w:val="-1"/>
          <w:position w:val="29"/>
          <w:sz w:val="24"/>
          <w:szCs w:val="24"/>
          <w:lang w:eastAsia="zh-CN"/>
        </w:rPr>
      </w:pPr>
      <w:r>
        <w:rPr>
          <w:rFonts w:ascii="宋体" w:hAnsi="宋体" w:eastAsia="宋体" w:cs="宋体"/>
          <w:spacing w:val="-1"/>
          <w:position w:val="29"/>
          <w:sz w:val="24"/>
          <w:szCs w:val="24"/>
          <w:lang w:eastAsia="zh-CN"/>
        </w:rPr>
        <w:t>《建设工程施工现场消防安全技术规范》GB 50720</w:t>
      </w:r>
    </w:p>
    <w:p>
      <w:pPr>
        <w:pStyle w:val="13"/>
        <w:numPr>
          <w:ilvl w:val="0"/>
          <w:numId w:val="1"/>
        </w:numPr>
        <w:spacing w:before="58" w:line="560" w:lineRule="exact"/>
        <w:ind w:firstLineChars="0"/>
        <w:rPr>
          <w:rFonts w:ascii="宋体" w:hAnsi="宋体" w:eastAsia="宋体" w:cs="宋体"/>
          <w:spacing w:val="-1"/>
          <w:position w:val="29"/>
          <w:sz w:val="24"/>
          <w:szCs w:val="24"/>
          <w:lang w:eastAsia="zh-CN"/>
        </w:rPr>
      </w:pPr>
      <w:r>
        <w:rPr>
          <w:rFonts w:hint="eastAsia" w:ascii="宋体" w:hAnsi="宋体" w:eastAsia="宋体" w:cs="宋体"/>
          <w:spacing w:val="-1"/>
          <w:position w:val="29"/>
          <w:sz w:val="24"/>
          <w:szCs w:val="24"/>
          <w:lang w:eastAsia="zh-CN"/>
        </w:rPr>
        <w:t>《民用建筑电气设计标准》</w:t>
      </w:r>
      <w:r>
        <w:rPr>
          <w:rFonts w:ascii="宋体" w:hAnsi="宋体" w:eastAsia="宋体" w:cs="宋体"/>
          <w:spacing w:val="-1"/>
          <w:position w:val="29"/>
          <w:sz w:val="24"/>
          <w:szCs w:val="24"/>
          <w:lang w:eastAsia="zh-CN"/>
        </w:rPr>
        <w:t>GB 51348</w:t>
      </w:r>
    </w:p>
    <w:p>
      <w:pPr>
        <w:pStyle w:val="13"/>
        <w:numPr>
          <w:ilvl w:val="0"/>
          <w:numId w:val="1"/>
        </w:numPr>
        <w:spacing w:before="58" w:line="560" w:lineRule="exact"/>
        <w:ind w:firstLineChars="0"/>
        <w:rPr>
          <w:rFonts w:ascii="宋体" w:hAnsi="宋体" w:eastAsia="宋体" w:cs="宋体"/>
          <w:spacing w:val="-1"/>
          <w:position w:val="29"/>
          <w:sz w:val="24"/>
          <w:szCs w:val="24"/>
          <w:lang w:eastAsia="zh-CN"/>
        </w:rPr>
      </w:pPr>
      <w:r>
        <w:rPr>
          <w:rFonts w:ascii="宋体" w:hAnsi="宋体" w:eastAsia="宋体" w:cs="宋体"/>
          <w:spacing w:val="-1"/>
          <w:position w:val="29"/>
          <w:sz w:val="24"/>
          <w:szCs w:val="24"/>
          <w:lang w:eastAsia="zh-CN"/>
        </w:rPr>
        <w:t>《碳素结构钢》GB/T 700</w:t>
      </w:r>
    </w:p>
    <w:p>
      <w:pPr>
        <w:pStyle w:val="13"/>
        <w:numPr>
          <w:ilvl w:val="0"/>
          <w:numId w:val="1"/>
        </w:numPr>
        <w:spacing w:before="58" w:line="560" w:lineRule="exact"/>
        <w:ind w:firstLineChars="0"/>
        <w:rPr>
          <w:rFonts w:ascii="宋体" w:hAnsi="宋体" w:eastAsia="宋体" w:cs="宋体"/>
          <w:spacing w:val="-1"/>
          <w:position w:val="29"/>
          <w:sz w:val="24"/>
          <w:szCs w:val="24"/>
          <w:lang w:eastAsia="zh-CN"/>
        </w:rPr>
      </w:pPr>
      <w:r>
        <w:rPr>
          <w:rFonts w:ascii="宋体" w:hAnsi="宋体" w:eastAsia="宋体" w:cs="宋体"/>
          <w:spacing w:val="-1"/>
          <w:position w:val="29"/>
          <w:sz w:val="24"/>
          <w:szCs w:val="24"/>
          <w:lang w:eastAsia="zh-CN"/>
        </w:rPr>
        <w:t>《钢结构用高强度大六角头螺栓、大六角螺母、垫片技术条件》GB/T</w:t>
      </w:r>
    </w:p>
    <w:p>
      <w:pPr>
        <w:spacing w:before="58" w:line="560" w:lineRule="exact"/>
        <w:ind w:left="520"/>
        <w:rPr>
          <w:rFonts w:ascii="宋体" w:hAnsi="宋体" w:eastAsia="宋体" w:cs="宋体"/>
          <w:spacing w:val="-1"/>
          <w:position w:val="29"/>
          <w:sz w:val="24"/>
          <w:szCs w:val="24"/>
          <w:lang w:eastAsia="zh-CN"/>
        </w:rPr>
      </w:pPr>
      <w:r>
        <w:rPr>
          <w:rFonts w:ascii="宋体" w:hAnsi="宋体" w:eastAsia="宋体" w:cs="宋体"/>
          <w:spacing w:val="-1"/>
          <w:position w:val="29"/>
          <w:sz w:val="24"/>
          <w:szCs w:val="24"/>
          <w:lang w:eastAsia="zh-CN"/>
        </w:rPr>
        <w:t>1228～1231</w:t>
      </w:r>
    </w:p>
    <w:p>
      <w:pPr>
        <w:pStyle w:val="13"/>
        <w:numPr>
          <w:ilvl w:val="0"/>
          <w:numId w:val="1"/>
        </w:numPr>
        <w:spacing w:before="58" w:line="560" w:lineRule="exact"/>
        <w:ind w:firstLineChars="0"/>
        <w:rPr>
          <w:rFonts w:ascii="宋体" w:hAnsi="宋体" w:eastAsia="宋体" w:cs="宋体"/>
          <w:spacing w:val="-1"/>
          <w:position w:val="29"/>
          <w:sz w:val="24"/>
          <w:szCs w:val="24"/>
          <w:lang w:eastAsia="zh-CN"/>
        </w:rPr>
      </w:pPr>
      <w:r>
        <w:rPr>
          <w:rFonts w:ascii="宋体" w:hAnsi="宋体" w:eastAsia="宋体" w:cs="宋体"/>
          <w:spacing w:val="-1"/>
          <w:position w:val="29"/>
          <w:sz w:val="24"/>
          <w:szCs w:val="24"/>
          <w:lang w:eastAsia="zh-CN"/>
        </w:rPr>
        <w:t>《低合金高强度结构钢》GB/T 1591</w:t>
      </w:r>
    </w:p>
    <w:p>
      <w:pPr>
        <w:pStyle w:val="13"/>
        <w:numPr>
          <w:ilvl w:val="0"/>
          <w:numId w:val="1"/>
        </w:numPr>
        <w:spacing w:before="58" w:line="560" w:lineRule="exact"/>
        <w:ind w:firstLineChars="0"/>
        <w:rPr>
          <w:rFonts w:ascii="宋体" w:hAnsi="宋体" w:eastAsia="宋体" w:cs="宋体"/>
          <w:spacing w:val="-1"/>
          <w:position w:val="29"/>
          <w:sz w:val="24"/>
          <w:szCs w:val="24"/>
          <w:lang w:eastAsia="zh-CN"/>
        </w:rPr>
      </w:pPr>
      <w:r>
        <w:rPr>
          <w:rFonts w:ascii="宋体" w:hAnsi="宋体" w:eastAsia="宋体" w:cs="宋体"/>
          <w:spacing w:val="-1"/>
          <w:position w:val="29"/>
          <w:sz w:val="24"/>
          <w:szCs w:val="24"/>
          <w:lang w:eastAsia="zh-CN"/>
        </w:rPr>
        <w:t>《连续热镀锌钢板》GB/T 2518</w:t>
      </w:r>
    </w:p>
    <w:p>
      <w:pPr>
        <w:pStyle w:val="13"/>
        <w:numPr>
          <w:ilvl w:val="0"/>
          <w:numId w:val="1"/>
        </w:numPr>
        <w:spacing w:before="58" w:line="560" w:lineRule="exact"/>
        <w:ind w:firstLineChars="0"/>
        <w:rPr>
          <w:rFonts w:ascii="宋体" w:hAnsi="宋体" w:eastAsia="宋体" w:cs="宋体"/>
          <w:spacing w:val="-1"/>
          <w:position w:val="29"/>
          <w:sz w:val="24"/>
          <w:szCs w:val="24"/>
          <w:lang w:eastAsia="zh-CN"/>
        </w:rPr>
      </w:pPr>
      <w:r>
        <w:rPr>
          <w:rFonts w:ascii="宋体" w:hAnsi="宋体" w:eastAsia="宋体" w:cs="宋体"/>
          <w:spacing w:val="-1"/>
          <w:position w:val="29"/>
          <w:sz w:val="24"/>
          <w:szCs w:val="24"/>
          <w:lang w:eastAsia="zh-CN"/>
        </w:rPr>
        <w:t>《建筑外门窗气密、水密、抗风压性能分级及检测方法》GB/T 7106</w:t>
      </w:r>
    </w:p>
    <w:p>
      <w:pPr>
        <w:pStyle w:val="13"/>
        <w:numPr>
          <w:ilvl w:val="0"/>
          <w:numId w:val="1"/>
        </w:numPr>
        <w:spacing w:before="58" w:line="560" w:lineRule="exact"/>
        <w:ind w:firstLineChars="0"/>
        <w:rPr>
          <w:rFonts w:ascii="宋体" w:hAnsi="宋体" w:eastAsia="宋体" w:cs="宋体"/>
          <w:spacing w:val="-1"/>
          <w:position w:val="29"/>
          <w:sz w:val="24"/>
          <w:szCs w:val="24"/>
          <w:lang w:eastAsia="zh-CN"/>
        </w:rPr>
      </w:pPr>
      <w:r>
        <w:rPr>
          <w:rFonts w:ascii="宋体" w:hAnsi="宋体" w:eastAsia="宋体" w:cs="宋体"/>
          <w:spacing w:val="-1"/>
          <w:position w:val="29"/>
          <w:sz w:val="24"/>
          <w:szCs w:val="24"/>
          <w:lang w:eastAsia="zh-CN"/>
        </w:rPr>
        <w:t>《建筑材料及制品燃烧性能分级》GB 8624</w:t>
      </w:r>
    </w:p>
    <w:p>
      <w:pPr>
        <w:pStyle w:val="13"/>
        <w:numPr>
          <w:ilvl w:val="0"/>
          <w:numId w:val="1"/>
        </w:numPr>
        <w:spacing w:before="58" w:line="560" w:lineRule="exact"/>
        <w:ind w:firstLineChars="0"/>
        <w:rPr>
          <w:rFonts w:ascii="宋体" w:hAnsi="宋体" w:eastAsia="宋体" w:cs="宋体"/>
          <w:spacing w:val="-1"/>
          <w:position w:val="29"/>
          <w:sz w:val="24"/>
          <w:szCs w:val="24"/>
          <w:lang w:eastAsia="zh-CN"/>
        </w:rPr>
      </w:pPr>
      <w:r>
        <w:rPr>
          <w:rFonts w:ascii="宋体" w:hAnsi="宋体" w:eastAsia="宋体" w:cs="宋体"/>
          <w:spacing w:val="-1"/>
          <w:position w:val="29"/>
          <w:sz w:val="24"/>
          <w:szCs w:val="24"/>
          <w:lang w:eastAsia="zh-CN"/>
        </w:rPr>
        <w:t>《建筑用金属面绝热夹芯板》GB/T 23932</w:t>
      </w:r>
    </w:p>
    <w:p>
      <w:pPr>
        <w:pStyle w:val="13"/>
        <w:numPr>
          <w:ilvl w:val="0"/>
          <w:numId w:val="1"/>
        </w:numPr>
        <w:spacing w:before="58" w:line="560" w:lineRule="exact"/>
        <w:ind w:firstLineChars="0"/>
        <w:rPr>
          <w:rFonts w:ascii="宋体" w:hAnsi="宋体" w:eastAsia="宋体" w:cs="宋体"/>
          <w:spacing w:val="-1"/>
          <w:position w:val="29"/>
          <w:sz w:val="24"/>
          <w:szCs w:val="24"/>
          <w:lang w:eastAsia="zh-CN"/>
        </w:rPr>
      </w:pPr>
      <w:r>
        <w:rPr>
          <w:rFonts w:ascii="宋体" w:hAnsi="宋体" w:eastAsia="宋体" w:cs="宋体"/>
          <w:spacing w:val="-1"/>
          <w:position w:val="29"/>
          <w:sz w:val="24"/>
          <w:szCs w:val="24"/>
          <w:lang w:eastAsia="zh-CN"/>
        </w:rPr>
        <w:t>《拆装式轻钢结构活动房》GB/T 29740</w:t>
      </w:r>
    </w:p>
    <w:p>
      <w:pPr>
        <w:pStyle w:val="13"/>
        <w:numPr>
          <w:ilvl w:val="0"/>
          <w:numId w:val="1"/>
        </w:numPr>
        <w:spacing w:before="58" w:line="560" w:lineRule="exact"/>
        <w:ind w:firstLineChars="0"/>
        <w:rPr>
          <w:rFonts w:ascii="宋体" w:hAnsi="宋体" w:eastAsia="宋体" w:cs="宋体"/>
          <w:spacing w:val="-1"/>
          <w:position w:val="29"/>
          <w:sz w:val="24"/>
          <w:szCs w:val="24"/>
          <w:lang w:eastAsia="zh-CN"/>
        </w:rPr>
      </w:pPr>
      <w:r>
        <w:rPr>
          <w:rFonts w:hint="eastAsia" w:ascii="宋体" w:hAnsi="宋体" w:eastAsia="宋体" w:cs="宋体"/>
          <w:spacing w:val="-1"/>
          <w:position w:val="29"/>
          <w:sz w:val="24"/>
          <w:szCs w:val="24"/>
          <w:lang w:eastAsia="zh-CN"/>
        </w:rPr>
        <w:t>《宿舍建筑设计规范》</w:t>
      </w:r>
      <w:r>
        <w:rPr>
          <w:rFonts w:ascii="宋体" w:hAnsi="宋体" w:eastAsia="宋体" w:cs="宋体"/>
          <w:spacing w:val="-1"/>
          <w:position w:val="29"/>
          <w:sz w:val="24"/>
          <w:szCs w:val="24"/>
          <w:lang w:eastAsia="zh-CN"/>
        </w:rPr>
        <w:t>JGJ 36</w:t>
      </w:r>
    </w:p>
    <w:p>
      <w:pPr>
        <w:pStyle w:val="13"/>
        <w:numPr>
          <w:ilvl w:val="0"/>
          <w:numId w:val="1"/>
        </w:numPr>
        <w:spacing w:before="58" w:line="560" w:lineRule="exact"/>
        <w:ind w:firstLineChars="0"/>
        <w:rPr>
          <w:rFonts w:ascii="宋体" w:hAnsi="宋体" w:eastAsia="宋体" w:cs="宋体"/>
          <w:spacing w:val="-1"/>
          <w:position w:val="29"/>
          <w:sz w:val="24"/>
          <w:szCs w:val="24"/>
          <w:lang w:eastAsia="zh-CN"/>
        </w:rPr>
      </w:pPr>
      <w:r>
        <w:rPr>
          <w:rFonts w:hint="eastAsia" w:ascii="宋体" w:hAnsi="宋体" w:eastAsia="宋体" w:cs="宋体"/>
          <w:spacing w:val="-1"/>
          <w:position w:val="29"/>
          <w:sz w:val="24"/>
          <w:szCs w:val="24"/>
          <w:lang w:eastAsia="zh-CN"/>
        </w:rPr>
        <w:t>《施工现场临时用电安全技术规范》</w:t>
      </w:r>
      <w:r>
        <w:rPr>
          <w:rFonts w:ascii="宋体" w:hAnsi="宋体" w:eastAsia="宋体" w:cs="宋体"/>
          <w:spacing w:val="-1"/>
          <w:position w:val="29"/>
          <w:sz w:val="24"/>
          <w:szCs w:val="24"/>
          <w:lang w:eastAsia="zh-CN"/>
        </w:rPr>
        <w:t>JGJ 46</w:t>
      </w:r>
    </w:p>
    <w:p>
      <w:pPr>
        <w:pStyle w:val="13"/>
        <w:numPr>
          <w:ilvl w:val="0"/>
          <w:numId w:val="1"/>
        </w:numPr>
        <w:spacing w:before="58" w:line="560" w:lineRule="exact"/>
        <w:ind w:firstLineChars="0"/>
        <w:rPr>
          <w:rFonts w:ascii="宋体" w:hAnsi="宋体" w:eastAsia="宋体" w:cs="宋体"/>
          <w:spacing w:val="-1"/>
          <w:position w:val="29"/>
          <w:sz w:val="24"/>
          <w:szCs w:val="24"/>
          <w:lang w:eastAsia="zh-CN"/>
        </w:rPr>
      </w:pPr>
      <w:r>
        <w:rPr>
          <w:rFonts w:ascii="宋体" w:hAnsi="宋体" w:eastAsia="宋体" w:cs="宋体"/>
          <w:spacing w:val="-1"/>
          <w:position w:val="29"/>
          <w:sz w:val="24"/>
          <w:szCs w:val="24"/>
          <w:lang w:eastAsia="zh-CN"/>
        </w:rPr>
        <w:t>《办公建筑设计规范》JGJ 67</w:t>
      </w:r>
    </w:p>
    <w:p>
      <w:pPr>
        <w:pStyle w:val="13"/>
        <w:numPr>
          <w:ilvl w:val="0"/>
          <w:numId w:val="1"/>
        </w:numPr>
        <w:spacing w:before="58" w:line="560" w:lineRule="exact"/>
        <w:ind w:firstLineChars="0"/>
        <w:rPr>
          <w:rFonts w:ascii="宋体" w:hAnsi="宋体" w:eastAsia="宋体" w:cs="宋体"/>
          <w:spacing w:val="-1"/>
          <w:position w:val="29"/>
          <w:sz w:val="24"/>
          <w:szCs w:val="24"/>
          <w:lang w:eastAsia="zh-CN"/>
        </w:rPr>
      </w:pPr>
      <w:r>
        <w:rPr>
          <w:rFonts w:ascii="宋体" w:hAnsi="宋体" w:eastAsia="宋体" w:cs="宋体"/>
          <w:spacing w:val="-1"/>
          <w:position w:val="29"/>
          <w:sz w:val="24"/>
          <w:szCs w:val="24"/>
          <w:lang w:eastAsia="zh-CN"/>
        </w:rPr>
        <w:t>《建设工程施工现场环境与卫生标准》JGJ 146</w:t>
      </w:r>
    </w:p>
    <w:p>
      <w:pPr>
        <w:pStyle w:val="13"/>
        <w:numPr>
          <w:ilvl w:val="0"/>
          <w:numId w:val="1"/>
        </w:numPr>
        <w:spacing w:before="58" w:line="560" w:lineRule="exact"/>
        <w:ind w:firstLineChars="0"/>
        <w:rPr>
          <w:rFonts w:ascii="宋体" w:hAnsi="宋体" w:eastAsia="宋体" w:cs="宋体"/>
          <w:spacing w:val="-1"/>
          <w:position w:val="29"/>
          <w:sz w:val="24"/>
          <w:szCs w:val="24"/>
          <w:lang w:eastAsia="zh-CN"/>
        </w:rPr>
      </w:pPr>
      <w:r>
        <w:rPr>
          <w:rFonts w:hint="eastAsia" w:ascii="宋体" w:hAnsi="宋体" w:eastAsia="宋体" w:cs="宋体"/>
          <w:spacing w:val="-1"/>
          <w:position w:val="29"/>
          <w:sz w:val="24"/>
          <w:szCs w:val="24"/>
          <w:lang w:eastAsia="zh-CN"/>
        </w:rPr>
        <w:t>《建筑拆除工程安全技术规范》</w:t>
      </w:r>
      <w:r>
        <w:rPr>
          <w:rFonts w:ascii="宋体" w:hAnsi="宋体" w:eastAsia="宋体" w:cs="宋体"/>
          <w:spacing w:val="-1"/>
          <w:position w:val="29"/>
          <w:sz w:val="24"/>
          <w:szCs w:val="24"/>
          <w:lang w:eastAsia="zh-CN"/>
        </w:rPr>
        <w:t>JGJ 147</w:t>
      </w:r>
    </w:p>
    <w:p>
      <w:pPr>
        <w:pStyle w:val="13"/>
        <w:numPr>
          <w:ilvl w:val="0"/>
          <w:numId w:val="1"/>
        </w:numPr>
        <w:spacing w:before="58" w:line="560" w:lineRule="exact"/>
        <w:ind w:firstLineChars="0"/>
        <w:rPr>
          <w:rFonts w:ascii="宋体" w:hAnsi="宋体" w:eastAsia="宋体" w:cs="宋体"/>
          <w:spacing w:val="-1"/>
          <w:position w:val="29"/>
          <w:sz w:val="24"/>
          <w:szCs w:val="24"/>
          <w:lang w:eastAsia="zh-CN"/>
        </w:rPr>
      </w:pPr>
      <w:r>
        <w:rPr>
          <w:rFonts w:ascii="宋体" w:hAnsi="宋体" w:eastAsia="宋体" w:cs="宋体"/>
          <w:spacing w:val="-1"/>
          <w:position w:val="29"/>
          <w:sz w:val="24"/>
          <w:szCs w:val="24"/>
          <w:lang w:eastAsia="zh-CN"/>
        </w:rPr>
        <w:t>《施工现场临时建筑物技术规范》JGJ/T 188</w:t>
      </w:r>
    </w:p>
    <w:p>
      <w:pPr>
        <w:pStyle w:val="13"/>
        <w:numPr>
          <w:ilvl w:val="0"/>
          <w:numId w:val="1"/>
        </w:numPr>
        <w:spacing w:before="58" w:line="560" w:lineRule="exact"/>
        <w:ind w:firstLineChars="0"/>
        <w:rPr>
          <w:rFonts w:ascii="宋体" w:hAnsi="宋体" w:eastAsia="宋体" w:cs="宋体"/>
          <w:spacing w:val="-1"/>
          <w:position w:val="29"/>
          <w:sz w:val="24"/>
          <w:szCs w:val="24"/>
          <w:lang w:eastAsia="zh-CN"/>
        </w:rPr>
      </w:pPr>
      <w:r>
        <w:rPr>
          <w:rFonts w:hint="eastAsia" w:ascii="宋体" w:hAnsi="宋体" w:eastAsia="宋体" w:cs="宋体"/>
          <w:spacing w:val="-1"/>
          <w:position w:val="29"/>
          <w:sz w:val="24"/>
          <w:szCs w:val="24"/>
          <w:lang w:eastAsia="zh-CN"/>
        </w:rPr>
        <w:t>《住宅建筑电气设计规范》</w:t>
      </w:r>
      <w:r>
        <w:rPr>
          <w:rFonts w:ascii="宋体" w:hAnsi="宋体" w:eastAsia="宋体" w:cs="宋体"/>
          <w:spacing w:val="-1"/>
          <w:position w:val="29"/>
          <w:sz w:val="24"/>
          <w:szCs w:val="24"/>
          <w:lang w:eastAsia="zh-CN"/>
        </w:rPr>
        <w:t>JGJ 242</w:t>
      </w:r>
    </w:p>
    <w:p>
      <w:pPr>
        <w:pStyle w:val="13"/>
        <w:numPr>
          <w:ilvl w:val="0"/>
          <w:numId w:val="1"/>
        </w:numPr>
        <w:spacing w:before="58" w:line="560" w:lineRule="exact"/>
        <w:ind w:firstLineChars="0"/>
        <w:rPr>
          <w:rFonts w:ascii="宋体" w:hAnsi="宋体" w:eastAsia="宋体" w:cs="宋体"/>
          <w:spacing w:val="-1"/>
          <w:position w:val="29"/>
          <w:sz w:val="24"/>
          <w:szCs w:val="24"/>
          <w:lang w:eastAsia="zh-CN"/>
        </w:rPr>
      </w:pPr>
      <w:r>
        <w:rPr>
          <w:rFonts w:hint="eastAsia" w:ascii="宋体" w:hAnsi="宋体" w:eastAsia="宋体" w:cs="宋体"/>
          <w:spacing w:val="-1"/>
          <w:position w:val="29"/>
          <w:sz w:val="24"/>
          <w:szCs w:val="24"/>
          <w:lang w:eastAsia="zh-CN"/>
        </w:rPr>
        <w:t>《公共建筑节能设计标准》</w:t>
      </w:r>
      <w:r>
        <w:rPr>
          <w:rFonts w:ascii="宋体" w:hAnsi="宋体" w:eastAsia="宋体" w:cs="宋体"/>
          <w:spacing w:val="-1"/>
          <w:position w:val="29"/>
          <w:sz w:val="24"/>
          <w:szCs w:val="24"/>
          <w:lang w:eastAsia="zh-CN"/>
        </w:rPr>
        <w:t>DBJ43/003-2015</w:t>
      </w:r>
    </w:p>
    <w:p>
      <w:pPr>
        <w:spacing w:line="360" w:lineRule="exact"/>
        <w:rPr>
          <w:rFonts w:ascii="Times New Roman" w:hAnsi="Times New Roman" w:cs="Times New Roman" w:eastAsiaTheme="minorEastAsia"/>
          <w:sz w:val="24"/>
          <w:szCs w:val="24"/>
          <w:lang w:eastAsia="zh-CN"/>
        </w:rPr>
      </w:pPr>
    </w:p>
    <w:p>
      <w:pPr>
        <w:spacing w:line="360" w:lineRule="exact"/>
        <w:rPr>
          <w:rFonts w:ascii="Times New Roman" w:hAnsi="Times New Roman" w:cs="Times New Roman" w:eastAsiaTheme="minorEastAsia"/>
          <w:sz w:val="24"/>
          <w:szCs w:val="24"/>
          <w:lang w:eastAsia="zh-CN"/>
        </w:rPr>
        <w:sectPr>
          <w:footerReference r:id="rId15" w:type="default"/>
          <w:pgSz w:w="11900" w:h="16840"/>
          <w:pgMar w:top="1431" w:right="1785" w:bottom="1170" w:left="1785" w:header="0" w:footer="994" w:gutter="0"/>
          <w:pgNumType w:fmt="decimal"/>
          <w:cols w:space="720" w:num="1"/>
        </w:sectPr>
      </w:pPr>
    </w:p>
    <w:p>
      <w:pPr>
        <w:spacing w:line="340" w:lineRule="auto"/>
        <w:rPr>
          <w:lang w:eastAsia="zh-CN"/>
        </w:rPr>
      </w:pPr>
    </w:p>
    <w:p>
      <w:pPr>
        <w:spacing w:line="340" w:lineRule="auto"/>
        <w:rPr>
          <w:lang w:eastAsia="zh-CN"/>
        </w:rPr>
      </w:pPr>
    </w:p>
    <w:p>
      <w:pPr>
        <w:spacing w:line="332" w:lineRule="auto"/>
        <w:jc w:val="center"/>
        <w:rPr>
          <w:lang w:eastAsia="zh-CN"/>
        </w:rPr>
      </w:pPr>
    </w:p>
    <w:p>
      <w:pPr>
        <w:spacing w:line="332" w:lineRule="auto"/>
        <w:jc w:val="center"/>
        <w:rPr>
          <w:lang w:eastAsia="zh-CN"/>
        </w:rPr>
      </w:pPr>
    </w:p>
    <w:p>
      <w:pPr>
        <w:pStyle w:val="4"/>
        <w:spacing w:before="140" w:line="224" w:lineRule="auto"/>
        <w:jc w:val="center"/>
        <w:rPr>
          <w:sz w:val="43"/>
          <w:szCs w:val="43"/>
          <w:lang w:eastAsia="zh-CN"/>
        </w:rPr>
      </w:pPr>
      <w:bookmarkStart w:id="52" w:name="bookmark33"/>
      <w:bookmarkEnd w:id="52"/>
      <w:r>
        <w:rPr>
          <w:rFonts w:hint="eastAsia"/>
          <w:spacing w:val="9"/>
          <w:sz w:val="43"/>
          <w:szCs w:val="43"/>
          <w:lang w:eastAsia="zh-CN"/>
          <w14:textOutline w14:w="6350" w14:cap="flat" w14:cmpd="sng" w14:algn="ctr">
            <w14:solidFill>
              <w14:srgbClr w14:val="000000"/>
            </w14:solidFill>
            <w14:prstDash w14:val="solid"/>
            <w14:miter w14:val="0"/>
          </w14:textOutline>
        </w:rPr>
        <w:t>湖南省</w:t>
      </w:r>
      <w:r>
        <w:rPr>
          <w:spacing w:val="9"/>
          <w:sz w:val="43"/>
          <w:szCs w:val="43"/>
          <w:lang w:eastAsia="zh-CN"/>
          <w14:textOutline w14:w="6350" w14:cap="flat" w14:cmpd="sng" w14:algn="ctr">
            <w14:solidFill>
              <w14:srgbClr w14:val="000000"/>
            </w14:solidFill>
            <w14:prstDash w14:val="solid"/>
            <w14:miter w14:val="0"/>
          </w14:textOutline>
        </w:rPr>
        <w:t>建设工程临建房屋技术标准</w:t>
      </w:r>
    </w:p>
    <w:p>
      <w:pPr>
        <w:spacing w:line="464" w:lineRule="auto"/>
        <w:jc w:val="center"/>
        <w:rPr>
          <w:lang w:eastAsia="zh-CN"/>
        </w:rPr>
      </w:pPr>
    </w:p>
    <w:p>
      <w:pPr>
        <w:spacing w:before="81" w:line="187" w:lineRule="auto"/>
        <w:jc w:val="center"/>
        <w:rPr>
          <w:rFonts w:ascii="Times New Roman" w:hAnsi="Times New Roman" w:eastAsia="Times New Roman" w:cs="Times New Roman"/>
          <w:sz w:val="28"/>
          <w:szCs w:val="28"/>
        </w:rPr>
      </w:pPr>
      <w:r>
        <w:rPr>
          <w:rFonts w:ascii="Times New Roman" w:hAnsi="Times New Roman" w:eastAsia="Times New Roman" w:cs="Times New Roman"/>
          <w:b/>
          <w:bCs/>
          <w:spacing w:val="-1"/>
          <w:sz w:val="28"/>
          <w:szCs w:val="28"/>
        </w:rPr>
        <w:t xml:space="preserve">Technical Specification </w:t>
      </w:r>
      <w:r>
        <w:rPr>
          <w:rFonts w:hint="eastAsia" w:ascii="Times New Roman" w:hAnsi="Times New Roman" w:eastAsia="Times New Roman" w:cs="Times New Roman"/>
          <w:b/>
          <w:bCs/>
          <w:spacing w:val="-1"/>
          <w:sz w:val="28"/>
          <w:szCs w:val="28"/>
        </w:rPr>
        <w:t>o</w:t>
      </w:r>
      <w:r>
        <w:rPr>
          <w:rFonts w:ascii="Times New Roman" w:hAnsi="Times New Roman" w:eastAsia="Times New Roman" w:cs="Times New Roman"/>
          <w:b/>
          <w:bCs/>
          <w:spacing w:val="-1"/>
          <w:sz w:val="28"/>
          <w:szCs w:val="28"/>
        </w:rPr>
        <w:t>f</w:t>
      </w:r>
    </w:p>
    <w:p>
      <w:pPr>
        <w:spacing w:line="290" w:lineRule="auto"/>
        <w:jc w:val="center"/>
      </w:pPr>
    </w:p>
    <w:p>
      <w:pPr>
        <w:spacing w:before="81" w:line="187" w:lineRule="auto"/>
        <w:jc w:val="center"/>
        <w:rPr>
          <w:rFonts w:ascii="Times New Roman" w:hAnsi="Times New Roman" w:eastAsia="Times New Roman" w:cs="Times New Roman"/>
          <w:sz w:val="28"/>
          <w:szCs w:val="28"/>
        </w:rPr>
      </w:pPr>
      <w:r>
        <w:rPr>
          <w:rFonts w:ascii="Times New Roman" w:hAnsi="Times New Roman" w:eastAsia="Times New Roman" w:cs="Times New Roman"/>
          <w:b/>
          <w:bCs/>
          <w:spacing w:val="-1"/>
          <w:sz w:val="28"/>
          <w:szCs w:val="28"/>
        </w:rPr>
        <w:t xml:space="preserve">Temporary Building </w:t>
      </w:r>
      <w:r>
        <w:rPr>
          <w:rFonts w:hint="eastAsia" w:ascii="Times New Roman" w:hAnsi="Times New Roman" w:eastAsia="Times New Roman" w:cs="Times New Roman"/>
          <w:b/>
          <w:bCs/>
          <w:spacing w:val="-1"/>
          <w:sz w:val="28"/>
          <w:szCs w:val="28"/>
        </w:rPr>
        <w:t>f</w:t>
      </w:r>
      <w:r>
        <w:rPr>
          <w:rFonts w:ascii="Times New Roman" w:hAnsi="Times New Roman" w:eastAsia="Times New Roman" w:cs="Times New Roman"/>
          <w:b/>
          <w:bCs/>
          <w:spacing w:val="-1"/>
          <w:sz w:val="28"/>
          <w:szCs w:val="28"/>
        </w:rPr>
        <w:t>or Construction Engineering</w:t>
      </w:r>
    </w:p>
    <w:p>
      <w:pPr>
        <w:spacing w:line="244" w:lineRule="auto"/>
      </w:pPr>
    </w:p>
    <w:p>
      <w:pPr>
        <w:spacing w:line="244" w:lineRule="auto"/>
      </w:pPr>
    </w:p>
    <w:p>
      <w:pPr>
        <w:spacing w:line="244" w:lineRule="auto"/>
      </w:pPr>
    </w:p>
    <w:p>
      <w:pPr>
        <w:spacing w:line="244" w:lineRule="auto"/>
      </w:pPr>
    </w:p>
    <w:p>
      <w:pPr>
        <w:spacing w:line="244" w:lineRule="auto"/>
      </w:pPr>
    </w:p>
    <w:p>
      <w:pPr>
        <w:spacing w:line="259" w:lineRule="auto"/>
        <w:jc w:val="center"/>
        <w:rPr>
          <w:lang w:eastAsia="zh-CN"/>
        </w:rPr>
      </w:pPr>
      <w:r>
        <w:rPr>
          <w:rFonts w:ascii="Times New Roman" w:hAnsi="Times New Roman" w:eastAsia="Times New Roman" w:cs="Times New Roman"/>
          <w:b/>
          <w:bCs/>
          <w:spacing w:val="-2"/>
          <w:sz w:val="28"/>
          <w:szCs w:val="28"/>
          <w:lang w:eastAsia="zh-CN"/>
        </w:rPr>
        <w:t>DB 43/TXXX-202</w:t>
      </w:r>
      <w:r>
        <w:rPr>
          <w:rFonts w:hint="eastAsia" w:ascii="Times New Roman" w:hAnsi="Times New Roman" w:eastAsia="Times New Roman" w:cs="Times New Roman"/>
          <w:b/>
          <w:bCs/>
          <w:spacing w:val="-2"/>
          <w:sz w:val="28"/>
          <w:szCs w:val="28"/>
          <w:lang w:val="en-US" w:eastAsia="zh-CN"/>
        </w:rPr>
        <w:t>5</w:t>
      </w:r>
    </w:p>
    <w:p>
      <w:pPr>
        <w:spacing w:line="260" w:lineRule="auto"/>
        <w:rPr>
          <w:lang w:eastAsia="zh-CN"/>
        </w:rPr>
      </w:pPr>
    </w:p>
    <w:p>
      <w:pPr>
        <w:spacing w:line="260" w:lineRule="auto"/>
        <w:rPr>
          <w:lang w:eastAsia="zh-CN"/>
        </w:rPr>
      </w:pPr>
    </w:p>
    <w:p>
      <w:pPr>
        <w:spacing w:line="260" w:lineRule="auto"/>
        <w:rPr>
          <w:lang w:eastAsia="zh-CN"/>
        </w:rPr>
      </w:pPr>
    </w:p>
    <w:p>
      <w:pPr>
        <w:spacing w:line="260" w:lineRule="auto"/>
        <w:rPr>
          <w:lang w:eastAsia="zh-CN"/>
        </w:rPr>
      </w:pPr>
    </w:p>
    <w:p>
      <w:pPr>
        <w:spacing w:line="260" w:lineRule="auto"/>
        <w:rPr>
          <w:lang w:eastAsia="zh-CN"/>
        </w:rPr>
      </w:pPr>
    </w:p>
    <w:p>
      <w:pPr>
        <w:pStyle w:val="4"/>
        <w:spacing w:before="91" w:line="221" w:lineRule="auto"/>
        <w:ind w:left="3617"/>
        <w:rPr>
          <w:sz w:val="28"/>
          <w:szCs w:val="28"/>
          <w:lang w:eastAsia="zh-CN"/>
        </w:rPr>
      </w:pPr>
      <w:r>
        <w:rPr>
          <w:spacing w:val="-2"/>
          <w:sz w:val="28"/>
          <w:szCs w:val="28"/>
          <w:lang w:eastAsia="zh-CN"/>
          <w14:textOutline w14:w="3175" w14:cap="flat" w14:cmpd="sng" w14:algn="ctr">
            <w14:solidFill>
              <w14:srgbClr w14:val="000000"/>
            </w14:solidFill>
            <w14:prstDash w14:val="solid"/>
            <w14:miter w14:val="0"/>
          </w14:textOutline>
        </w:rPr>
        <w:t>条文说明</w:t>
      </w:r>
    </w:p>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5" w:lineRule="auto"/>
        <w:rPr>
          <w:lang w:eastAsia="zh-CN"/>
        </w:rPr>
      </w:pPr>
    </w:p>
    <w:p>
      <w:pPr>
        <w:spacing w:line="245" w:lineRule="auto"/>
        <w:rPr>
          <w:lang w:eastAsia="zh-CN"/>
        </w:rPr>
      </w:pPr>
    </w:p>
    <w:p>
      <w:pPr>
        <w:spacing w:line="245" w:lineRule="auto"/>
        <w:rPr>
          <w:lang w:eastAsia="zh-CN"/>
        </w:rPr>
      </w:pPr>
    </w:p>
    <w:p>
      <w:pPr>
        <w:spacing w:line="245" w:lineRule="auto"/>
        <w:rPr>
          <w:lang w:eastAsia="zh-CN"/>
        </w:rPr>
      </w:pPr>
    </w:p>
    <w:p>
      <w:pPr>
        <w:spacing w:before="91" w:line="221" w:lineRule="auto"/>
        <w:ind w:left="3578"/>
        <w:rPr>
          <w:rFonts w:ascii="宋体" w:hAnsi="宋体" w:eastAsia="宋体" w:cs="宋体"/>
          <w:sz w:val="24"/>
          <w:szCs w:val="24"/>
        </w:rPr>
      </w:pPr>
      <w:r>
        <w:rPr>
          <w:rFonts w:ascii="Times New Roman" w:hAnsi="Times New Roman" w:eastAsia="Times New Roman" w:cs="Times New Roman"/>
          <w:b/>
          <w:bCs/>
          <w:spacing w:val="-2"/>
          <w:sz w:val="28"/>
          <w:szCs w:val="28"/>
        </w:rPr>
        <w:t>202</w:t>
      </w:r>
      <w:r>
        <w:rPr>
          <w:rFonts w:hint="eastAsia" w:ascii="Times New Roman" w:hAnsi="Times New Roman" w:eastAsia="宋体" w:cs="Times New Roman"/>
          <w:b/>
          <w:bCs/>
          <w:spacing w:val="-2"/>
          <w:sz w:val="28"/>
          <w:szCs w:val="28"/>
          <w:lang w:val="en-US" w:eastAsia="zh-CN"/>
        </w:rPr>
        <w:t>5</w:t>
      </w:r>
      <w:r>
        <w:rPr>
          <w:rFonts w:hint="eastAsia" w:ascii="宋体" w:hAnsi="宋体" w:eastAsia="宋体" w:cs="宋体"/>
          <w:b/>
          <w:bCs/>
          <w:spacing w:val="-2"/>
          <w:sz w:val="28"/>
          <w:szCs w:val="28"/>
        </w:rPr>
        <w:t>年</w:t>
      </w:r>
      <w:r>
        <w:rPr>
          <w:rFonts w:ascii="Times New Roman" w:hAnsi="Times New Roman" w:eastAsia="Times New Roman" w:cs="Times New Roman"/>
          <w:b/>
          <w:bCs/>
          <w:spacing w:val="-2"/>
          <w:sz w:val="28"/>
          <w:szCs w:val="28"/>
        </w:rPr>
        <w:t>X</w:t>
      </w:r>
      <w:r>
        <w:rPr>
          <w:rFonts w:hint="eastAsia" w:ascii="宋体" w:hAnsi="宋体" w:eastAsia="宋体" w:cs="宋体"/>
          <w:b/>
          <w:bCs/>
          <w:spacing w:val="-2"/>
          <w:sz w:val="28"/>
          <w:szCs w:val="28"/>
        </w:rPr>
        <w:t>月</w:t>
      </w:r>
      <w:r>
        <w:rPr>
          <w:rFonts w:ascii="Times New Roman" w:hAnsi="Times New Roman" w:eastAsia="Times New Roman" w:cs="Times New Roman"/>
          <w:b/>
          <w:bCs/>
          <w:spacing w:val="-2"/>
          <w:sz w:val="28"/>
          <w:szCs w:val="28"/>
        </w:rPr>
        <w:t>X</w:t>
      </w:r>
      <w:r>
        <w:rPr>
          <w:rFonts w:hint="eastAsia" w:ascii="宋体" w:hAnsi="宋体" w:eastAsia="宋体" w:cs="宋体"/>
          <w:b/>
          <w:bCs/>
          <w:spacing w:val="-2"/>
          <w:sz w:val="28"/>
          <w:szCs w:val="28"/>
        </w:rPr>
        <w:t>日</w:t>
      </w:r>
    </w:p>
    <w:sectPr>
      <w:footerReference r:id="rId16" w:type="default"/>
      <w:pgSz w:w="11900" w:h="16840"/>
      <w:pgMar w:top="1431" w:right="1785" w:bottom="1170" w:left="1785" w:header="0" w:footer="99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roman"/>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129"/>
      <w:rPr>
        <w:rFonts w:ascii="宋体" w:hAnsi="宋体" w:eastAsia="宋体" w:cs="宋体"/>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621"/>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193"/>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088"/>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088"/>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088"/>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32"/>
      <w:rPr>
        <w:rFonts w:ascii="宋体" w:hAnsi="宋体" w:eastAsia="宋体" w:cs="宋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129"/>
      <w:rPr>
        <w:rFonts w:ascii="宋体" w:hAnsi="宋体" w:eastAsia="宋体" w:cs="宋体"/>
        <w:sz w:val="18"/>
        <w:szCs w:val="18"/>
      </w:rPr>
    </w:pPr>
    <w:r>
      <w:rPr>
        <w:rFonts w:ascii="宋体" w:hAnsi="宋体" w:eastAsia="宋体" w:cs="宋体"/>
        <w:sz w:val="18"/>
        <w:szCs w:val="18"/>
        <w14:textOutline w14:w="3175" w14:cap="flat" w14:cmpd="sng" w14:algn="ctr">
          <w14:solidFill>
            <w14:srgbClr w14:val="000000"/>
          </w14:solidFill>
          <w14:prstDash w14:val="solid"/>
          <w14:miter w14:val="0"/>
        </w14:textOutline>
      </w:rPr>
      <w:t>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129"/>
      <w:rPr>
        <w:rFonts w:ascii="宋体" w:hAnsi="宋体" w:eastAsia="宋体" w:cs="宋体"/>
        <w:sz w:val="18"/>
        <w:szCs w:val="18"/>
      </w:rPr>
    </w:pPr>
    <w:r>
      <w:rPr>
        <w:rFonts w:ascii="宋体" w:hAnsi="宋体" w:eastAsia="宋体" w:cs="宋体"/>
        <w:sz w:val="18"/>
        <w:szCs w:val="18"/>
        <w14:textOutline w14:w="3175" w14:cap="flat" w14:cmpd="sng" w14:algn="ctr">
          <w14:solidFill>
            <w14:srgbClr w14:val="000000"/>
          </w14:solidFill>
          <w14:prstDash w14:val="solid"/>
          <w14:miter w14:val="0"/>
        </w14:textOutline>
      </w:rPr>
      <w:t>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098"/>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098"/>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087"/>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087"/>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087"/>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262B1"/>
    <w:multiLevelType w:val="multilevel"/>
    <w:tmpl w:val="385262B1"/>
    <w:lvl w:ilvl="0" w:tentative="0">
      <w:start w:val="1"/>
      <w:numFmt w:val="decimal"/>
      <w:lvlText w:val="%1"/>
      <w:lvlJc w:val="left"/>
      <w:pPr>
        <w:ind w:left="880" w:hanging="360"/>
      </w:pPr>
      <w:rPr>
        <w:rFonts w:hint="default"/>
      </w:rPr>
    </w:lvl>
    <w:lvl w:ilvl="1" w:tentative="0">
      <w:start w:val="1"/>
      <w:numFmt w:val="lowerLetter"/>
      <w:lvlText w:val="%2)"/>
      <w:lvlJc w:val="left"/>
      <w:pPr>
        <w:ind w:left="1360" w:hanging="420"/>
      </w:pPr>
    </w:lvl>
    <w:lvl w:ilvl="2" w:tentative="0">
      <w:start w:val="1"/>
      <w:numFmt w:val="lowerRoman"/>
      <w:lvlText w:val="%3."/>
      <w:lvlJc w:val="right"/>
      <w:pPr>
        <w:ind w:left="1780" w:hanging="420"/>
      </w:pPr>
    </w:lvl>
    <w:lvl w:ilvl="3" w:tentative="0">
      <w:start w:val="1"/>
      <w:numFmt w:val="decimal"/>
      <w:lvlText w:val="%4."/>
      <w:lvlJc w:val="left"/>
      <w:pPr>
        <w:ind w:left="2200" w:hanging="420"/>
      </w:pPr>
    </w:lvl>
    <w:lvl w:ilvl="4" w:tentative="0">
      <w:start w:val="1"/>
      <w:numFmt w:val="lowerLetter"/>
      <w:lvlText w:val="%5)"/>
      <w:lvlJc w:val="left"/>
      <w:pPr>
        <w:ind w:left="2620" w:hanging="420"/>
      </w:pPr>
    </w:lvl>
    <w:lvl w:ilvl="5" w:tentative="0">
      <w:start w:val="1"/>
      <w:numFmt w:val="lowerRoman"/>
      <w:lvlText w:val="%6."/>
      <w:lvlJc w:val="right"/>
      <w:pPr>
        <w:ind w:left="3040" w:hanging="420"/>
      </w:pPr>
    </w:lvl>
    <w:lvl w:ilvl="6" w:tentative="0">
      <w:start w:val="1"/>
      <w:numFmt w:val="decimal"/>
      <w:lvlText w:val="%7."/>
      <w:lvlJc w:val="left"/>
      <w:pPr>
        <w:ind w:left="3460" w:hanging="420"/>
      </w:pPr>
    </w:lvl>
    <w:lvl w:ilvl="7" w:tentative="0">
      <w:start w:val="1"/>
      <w:numFmt w:val="lowerLetter"/>
      <w:lvlText w:val="%8)"/>
      <w:lvlJc w:val="left"/>
      <w:pPr>
        <w:ind w:left="3880" w:hanging="420"/>
      </w:pPr>
    </w:lvl>
    <w:lvl w:ilvl="8" w:tentative="0">
      <w:start w:val="1"/>
      <w:numFmt w:val="lowerRoman"/>
      <w:lvlText w:val="%9."/>
      <w:lvlJc w:val="right"/>
      <w:pPr>
        <w:ind w:left="43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hmZWRiZWNiYTg0MDQ0MmIyYjI3Y2YzZjE4ZDU1ZDMifQ=="/>
  </w:docVars>
  <w:rsids>
    <w:rsidRoot w:val="002100D9"/>
    <w:rsid w:val="00007962"/>
    <w:rsid w:val="00011B58"/>
    <w:rsid w:val="0001705B"/>
    <w:rsid w:val="00035898"/>
    <w:rsid w:val="00035EE7"/>
    <w:rsid w:val="0004163B"/>
    <w:rsid w:val="00046096"/>
    <w:rsid w:val="00053234"/>
    <w:rsid w:val="000567E6"/>
    <w:rsid w:val="000569AF"/>
    <w:rsid w:val="0006571D"/>
    <w:rsid w:val="000719D6"/>
    <w:rsid w:val="00077CAA"/>
    <w:rsid w:val="000951FF"/>
    <w:rsid w:val="000A5A97"/>
    <w:rsid w:val="000B18D4"/>
    <w:rsid w:val="000C3C9D"/>
    <w:rsid w:val="000C438D"/>
    <w:rsid w:val="000D4977"/>
    <w:rsid w:val="000F7B1D"/>
    <w:rsid w:val="00122CC0"/>
    <w:rsid w:val="0013215A"/>
    <w:rsid w:val="00133843"/>
    <w:rsid w:val="00141A6D"/>
    <w:rsid w:val="00150E04"/>
    <w:rsid w:val="00162A07"/>
    <w:rsid w:val="001766F1"/>
    <w:rsid w:val="001776E5"/>
    <w:rsid w:val="001915D2"/>
    <w:rsid w:val="00196E80"/>
    <w:rsid w:val="001F40DB"/>
    <w:rsid w:val="001F6593"/>
    <w:rsid w:val="002009E4"/>
    <w:rsid w:val="002043A1"/>
    <w:rsid w:val="002100D9"/>
    <w:rsid w:val="00216714"/>
    <w:rsid w:val="0022282C"/>
    <w:rsid w:val="0022606B"/>
    <w:rsid w:val="0022714D"/>
    <w:rsid w:val="00234D1B"/>
    <w:rsid w:val="00237083"/>
    <w:rsid w:val="00237436"/>
    <w:rsid w:val="002379D1"/>
    <w:rsid w:val="002510CE"/>
    <w:rsid w:val="00252BE2"/>
    <w:rsid w:val="00257238"/>
    <w:rsid w:val="00257C9A"/>
    <w:rsid w:val="002648C6"/>
    <w:rsid w:val="002757B3"/>
    <w:rsid w:val="00291A68"/>
    <w:rsid w:val="00292996"/>
    <w:rsid w:val="002A7A3A"/>
    <w:rsid w:val="002B6479"/>
    <w:rsid w:val="002D1D64"/>
    <w:rsid w:val="00307AF3"/>
    <w:rsid w:val="00311B65"/>
    <w:rsid w:val="00322392"/>
    <w:rsid w:val="0032797F"/>
    <w:rsid w:val="00363BD3"/>
    <w:rsid w:val="003645AC"/>
    <w:rsid w:val="00370339"/>
    <w:rsid w:val="00380F98"/>
    <w:rsid w:val="00384D00"/>
    <w:rsid w:val="00391D1B"/>
    <w:rsid w:val="003A1D3D"/>
    <w:rsid w:val="003A4EAD"/>
    <w:rsid w:val="003A6889"/>
    <w:rsid w:val="003A6E5A"/>
    <w:rsid w:val="003A7C21"/>
    <w:rsid w:val="003B7BAE"/>
    <w:rsid w:val="003D64E3"/>
    <w:rsid w:val="003E149A"/>
    <w:rsid w:val="003E200B"/>
    <w:rsid w:val="003E20CF"/>
    <w:rsid w:val="003F073A"/>
    <w:rsid w:val="003F52D1"/>
    <w:rsid w:val="00406BDD"/>
    <w:rsid w:val="00411B4F"/>
    <w:rsid w:val="00443486"/>
    <w:rsid w:val="00453DB4"/>
    <w:rsid w:val="00457C85"/>
    <w:rsid w:val="00463734"/>
    <w:rsid w:val="00476763"/>
    <w:rsid w:val="004924CE"/>
    <w:rsid w:val="00495FA5"/>
    <w:rsid w:val="00497A07"/>
    <w:rsid w:val="004A0C1B"/>
    <w:rsid w:val="004B1687"/>
    <w:rsid w:val="004B2E7C"/>
    <w:rsid w:val="004B5EE6"/>
    <w:rsid w:val="004E1E60"/>
    <w:rsid w:val="004E5BA8"/>
    <w:rsid w:val="00517514"/>
    <w:rsid w:val="00517B2A"/>
    <w:rsid w:val="005270FE"/>
    <w:rsid w:val="00535B2F"/>
    <w:rsid w:val="00536E81"/>
    <w:rsid w:val="0053769A"/>
    <w:rsid w:val="00542A56"/>
    <w:rsid w:val="0057061B"/>
    <w:rsid w:val="00571C9F"/>
    <w:rsid w:val="0057768B"/>
    <w:rsid w:val="00586FEF"/>
    <w:rsid w:val="005953B5"/>
    <w:rsid w:val="005A2112"/>
    <w:rsid w:val="005A3E1E"/>
    <w:rsid w:val="005B2239"/>
    <w:rsid w:val="005B306E"/>
    <w:rsid w:val="00600DA9"/>
    <w:rsid w:val="00602DAB"/>
    <w:rsid w:val="006066BD"/>
    <w:rsid w:val="0061249D"/>
    <w:rsid w:val="00632070"/>
    <w:rsid w:val="0063751B"/>
    <w:rsid w:val="00642A28"/>
    <w:rsid w:val="00646F80"/>
    <w:rsid w:val="00653D66"/>
    <w:rsid w:val="0066435C"/>
    <w:rsid w:val="00673775"/>
    <w:rsid w:val="006826A3"/>
    <w:rsid w:val="00690C5F"/>
    <w:rsid w:val="00691751"/>
    <w:rsid w:val="006A514E"/>
    <w:rsid w:val="006B16A3"/>
    <w:rsid w:val="006B6E0F"/>
    <w:rsid w:val="006C14A0"/>
    <w:rsid w:val="006D74EA"/>
    <w:rsid w:val="006F0273"/>
    <w:rsid w:val="006F4873"/>
    <w:rsid w:val="00702DD0"/>
    <w:rsid w:val="00704C83"/>
    <w:rsid w:val="00705635"/>
    <w:rsid w:val="00712418"/>
    <w:rsid w:val="00714A06"/>
    <w:rsid w:val="00726785"/>
    <w:rsid w:val="00732F76"/>
    <w:rsid w:val="007359E3"/>
    <w:rsid w:val="00765004"/>
    <w:rsid w:val="007673AF"/>
    <w:rsid w:val="00773F60"/>
    <w:rsid w:val="00797933"/>
    <w:rsid w:val="007B73BC"/>
    <w:rsid w:val="007C7D8A"/>
    <w:rsid w:val="007D45A7"/>
    <w:rsid w:val="00801383"/>
    <w:rsid w:val="00804BB5"/>
    <w:rsid w:val="00807DC8"/>
    <w:rsid w:val="00815959"/>
    <w:rsid w:val="008202A2"/>
    <w:rsid w:val="00834E6F"/>
    <w:rsid w:val="00840F98"/>
    <w:rsid w:val="008533A7"/>
    <w:rsid w:val="00876897"/>
    <w:rsid w:val="00881AAD"/>
    <w:rsid w:val="008916FB"/>
    <w:rsid w:val="008A1EE4"/>
    <w:rsid w:val="008A2122"/>
    <w:rsid w:val="008B112F"/>
    <w:rsid w:val="008B39BA"/>
    <w:rsid w:val="008B4ED2"/>
    <w:rsid w:val="008E1646"/>
    <w:rsid w:val="008E2A90"/>
    <w:rsid w:val="008E4DBC"/>
    <w:rsid w:val="008E644F"/>
    <w:rsid w:val="00907071"/>
    <w:rsid w:val="009438D5"/>
    <w:rsid w:val="009552AE"/>
    <w:rsid w:val="009827DE"/>
    <w:rsid w:val="00992030"/>
    <w:rsid w:val="00997DDC"/>
    <w:rsid w:val="009B04BE"/>
    <w:rsid w:val="009C2C7F"/>
    <w:rsid w:val="009C5678"/>
    <w:rsid w:val="009D3785"/>
    <w:rsid w:val="009E12E5"/>
    <w:rsid w:val="009F297F"/>
    <w:rsid w:val="009F5BEB"/>
    <w:rsid w:val="00A07322"/>
    <w:rsid w:val="00A12AF9"/>
    <w:rsid w:val="00A25487"/>
    <w:rsid w:val="00A3467B"/>
    <w:rsid w:val="00A43B5A"/>
    <w:rsid w:val="00A50A7B"/>
    <w:rsid w:val="00A55630"/>
    <w:rsid w:val="00A578A3"/>
    <w:rsid w:val="00A6396D"/>
    <w:rsid w:val="00A820FD"/>
    <w:rsid w:val="00A83092"/>
    <w:rsid w:val="00A86CC1"/>
    <w:rsid w:val="00A973D2"/>
    <w:rsid w:val="00AC17B4"/>
    <w:rsid w:val="00AC34A5"/>
    <w:rsid w:val="00AC5547"/>
    <w:rsid w:val="00AC6CC3"/>
    <w:rsid w:val="00AC76BB"/>
    <w:rsid w:val="00AE4001"/>
    <w:rsid w:val="00AF0433"/>
    <w:rsid w:val="00AF6122"/>
    <w:rsid w:val="00B01B0E"/>
    <w:rsid w:val="00B16E31"/>
    <w:rsid w:val="00B23A7B"/>
    <w:rsid w:val="00B34ACC"/>
    <w:rsid w:val="00B54AF6"/>
    <w:rsid w:val="00B75929"/>
    <w:rsid w:val="00B809C8"/>
    <w:rsid w:val="00B94363"/>
    <w:rsid w:val="00B97E6E"/>
    <w:rsid w:val="00BA01D2"/>
    <w:rsid w:val="00BD0682"/>
    <w:rsid w:val="00BE4586"/>
    <w:rsid w:val="00C07E07"/>
    <w:rsid w:val="00C20706"/>
    <w:rsid w:val="00C20A50"/>
    <w:rsid w:val="00C50185"/>
    <w:rsid w:val="00C5238A"/>
    <w:rsid w:val="00C71C0E"/>
    <w:rsid w:val="00C74C61"/>
    <w:rsid w:val="00C94424"/>
    <w:rsid w:val="00C973DE"/>
    <w:rsid w:val="00CB563D"/>
    <w:rsid w:val="00CD1B82"/>
    <w:rsid w:val="00CD41AC"/>
    <w:rsid w:val="00CE06D7"/>
    <w:rsid w:val="00CE4D1B"/>
    <w:rsid w:val="00CF08C0"/>
    <w:rsid w:val="00CF6032"/>
    <w:rsid w:val="00CF67E6"/>
    <w:rsid w:val="00CF6B3D"/>
    <w:rsid w:val="00D02A2F"/>
    <w:rsid w:val="00D07494"/>
    <w:rsid w:val="00D13150"/>
    <w:rsid w:val="00D1373E"/>
    <w:rsid w:val="00D85248"/>
    <w:rsid w:val="00D9609A"/>
    <w:rsid w:val="00D97E5D"/>
    <w:rsid w:val="00DA3872"/>
    <w:rsid w:val="00DB7CFB"/>
    <w:rsid w:val="00DE2327"/>
    <w:rsid w:val="00DF11F5"/>
    <w:rsid w:val="00DF23FD"/>
    <w:rsid w:val="00DF71A3"/>
    <w:rsid w:val="00E13E94"/>
    <w:rsid w:val="00E162C6"/>
    <w:rsid w:val="00E21E73"/>
    <w:rsid w:val="00E35625"/>
    <w:rsid w:val="00E43D5D"/>
    <w:rsid w:val="00E44D20"/>
    <w:rsid w:val="00E47F9E"/>
    <w:rsid w:val="00E50840"/>
    <w:rsid w:val="00E63F38"/>
    <w:rsid w:val="00E67719"/>
    <w:rsid w:val="00E77CD9"/>
    <w:rsid w:val="00E92F0F"/>
    <w:rsid w:val="00EC541A"/>
    <w:rsid w:val="00EE3193"/>
    <w:rsid w:val="00EF7BBE"/>
    <w:rsid w:val="00F01431"/>
    <w:rsid w:val="00F050B2"/>
    <w:rsid w:val="00F15110"/>
    <w:rsid w:val="00F321C1"/>
    <w:rsid w:val="00F34EBC"/>
    <w:rsid w:val="00F34F69"/>
    <w:rsid w:val="00FF158A"/>
    <w:rsid w:val="043953C0"/>
    <w:rsid w:val="0B0B7BA2"/>
    <w:rsid w:val="11593AAE"/>
    <w:rsid w:val="129271CB"/>
    <w:rsid w:val="13C045CD"/>
    <w:rsid w:val="171001C9"/>
    <w:rsid w:val="177B3DB7"/>
    <w:rsid w:val="1C7D7017"/>
    <w:rsid w:val="1DF85092"/>
    <w:rsid w:val="29052447"/>
    <w:rsid w:val="298F1421"/>
    <w:rsid w:val="2AC85814"/>
    <w:rsid w:val="2BE512DE"/>
    <w:rsid w:val="2F817827"/>
    <w:rsid w:val="3035682D"/>
    <w:rsid w:val="310F4521"/>
    <w:rsid w:val="31A8507E"/>
    <w:rsid w:val="345079C8"/>
    <w:rsid w:val="359D6B2C"/>
    <w:rsid w:val="36F0782D"/>
    <w:rsid w:val="39BB6A41"/>
    <w:rsid w:val="3CD54588"/>
    <w:rsid w:val="412C4378"/>
    <w:rsid w:val="457979C2"/>
    <w:rsid w:val="485C7A64"/>
    <w:rsid w:val="4A3B6586"/>
    <w:rsid w:val="4B285784"/>
    <w:rsid w:val="4E356098"/>
    <w:rsid w:val="4F29184C"/>
    <w:rsid w:val="4F6C1739"/>
    <w:rsid w:val="51EE0401"/>
    <w:rsid w:val="528742EA"/>
    <w:rsid w:val="568A01D1"/>
    <w:rsid w:val="56D971E3"/>
    <w:rsid w:val="5A61102E"/>
    <w:rsid w:val="5D1D22C5"/>
    <w:rsid w:val="5EDE473D"/>
    <w:rsid w:val="615B74C3"/>
    <w:rsid w:val="61FC6501"/>
    <w:rsid w:val="66751AEE"/>
    <w:rsid w:val="6A4C7F19"/>
    <w:rsid w:val="6BC41670"/>
    <w:rsid w:val="6DFF7777"/>
    <w:rsid w:val="70120F27"/>
    <w:rsid w:val="72BB3A1C"/>
    <w:rsid w:val="769F2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Theme="minorEastAsia"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Body Text"/>
    <w:basedOn w:val="1"/>
    <w:semiHidden/>
    <w:qFormat/>
    <w:uiPriority w:val="0"/>
    <w:rPr>
      <w:rFonts w:ascii="黑体" w:hAnsi="黑体" w:eastAsia="黑体" w:cs="黑体"/>
      <w:sz w:val="31"/>
      <w:szCs w:val="31"/>
    </w:rPr>
  </w:style>
  <w:style w:type="paragraph" w:styleId="5">
    <w:name w:val="footer"/>
    <w:basedOn w:val="1"/>
    <w:link w:val="12"/>
    <w:qFormat/>
    <w:uiPriority w:val="0"/>
    <w:pPr>
      <w:tabs>
        <w:tab w:val="center" w:pos="4153"/>
        <w:tab w:val="right" w:pos="8306"/>
      </w:tabs>
    </w:pPr>
    <w:rPr>
      <w:sz w:val="18"/>
      <w:szCs w:val="18"/>
    </w:rPr>
  </w:style>
  <w:style w:type="paragraph" w:styleId="6">
    <w:name w:val="header"/>
    <w:basedOn w:val="1"/>
    <w:link w:val="11"/>
    <w:qFormat/>
    <w:uiPriority w:val="0"/>
    <w:pPr>
      <w:pBdr>
        <w:bottom w:val="single" w:color="auto" w:sz="6" w:space="1"/>
      </w:pBdr>
      <w:tabs>
        <w:tab w:val="center" w:pos="4153"/>
        <w:tab w:val="right" w:pos="8306"/>
      </w:tabs>
      <w:jc w:val="center"/>
    </w:pPr>
    <w:rPr>
      <w:sz w:val="18"/>
      <w:szCs w:val="18"/>
    </w:rPr>
  </w:style>
  <w:style w:type="table" w:customStyle="1" w:styleId="9">
    <w:name w:val="Table Normal"/>
    <w:unhideWhenUsed/>
    <w:qFormat/>
    <w:uiPriority w:val="0"/>
    <w:tblPr>
      <w:tblLayout w:type="fixed"/>
      <w:tblCellMar>
        <w:top w:w="0" w:type="dxa"/>
        <w:left w:w="0" w:type="dxa"/>
        <w:bottom w:w="0" w:type="dxa"/>
        <w:right w:w="0" w:type="dxa"/>
      </w:tblCellMar>
    </w:tblPr>
  </w:style>
  <w:style w:type="paragraph" w:customStyle="1" w:styleId="10">
    <w:name w:val="Table Text"/>
    <w:basedOn w:val="1"/>
    <w:semiHidden/>
    <w:qFormat/>
    <w:uiPriority w:val="0"/>
    <w:rPr>
      <w:rFonts w:ascii="Times New Roman" w:hAnsi="Times New Roman" w:eastAsia="Times New Roman" w:cs="Times New Roman"/>
    </w:rPr>
  </w:style>
  <w:style w:type="character" w:customStyle="1" w:styleId="11">
    <w:name w:val="页眉 字符"/>
    <w:basedOn w:val="7"/>
    <w:link w:val="6"/>
    <w:qFormat/>
    <w:uiPriority w:val="0"/>
    <w:rPr>
      <w:rFonts w:eastAsia="Arial"/>
      <w:snapToGrid w:val="0"/>
      <w:color w:val="000000"/>
      <w:sz w:val="18"/>
      <w:szCs w:val="18"/>
      <w:lang w:eastAsia="en-US"/>
    </w:rPr>
  </w:style>
  <w:style w:type="character" w:customStyle="1" w:styleId="12">
    <w:name w:val="页脚 字符"/>
    <w:basedOn w:val="7"/>
    <w:link w:val="5"/>
    <w:qFormat/>
    <w:uiPriority w:val="0"/>
    <w:rPr>
      <w:rFonts w:eastAsia="Arial"/>
      <w:snapToGrid w:val="0"/>
      <w:color w:val="000000"/>
      <w:sz w:val="18"/>
      <w:szCs w:val="18"/>
      <w:lang w:eastAsia="en-US"/>
    </w:rPr>
  </w:style>
  <w:style w:type="paragraph" w:customStyle="1" w:styleId="13">
    <w:name w:val="List Paragraph"/>
    <w:basedOn w:val="1"/>
    <w:qFormat/>
    <w:uiPriority w:val="99"/>
    <w:pPr>
      <w:ind w:firstLine="420" w:firstLineChars="200"/>
    </w:pPr>
  </w:style>
  <w:style w:type="character" w:customStyle="1" w:styleId="14">
    <w:name w:val="标题 1 字符"/>
    <w:basedOn w:val="7"/>
    <w:link w:val="2"/>
    <w:qFormat/>
    <w:uiPriority w:val="0"/>
    <w:rPr>
      <w:rFonts w:eastAsia="Arial"/>
      <w:b/>
      <w:bCs/>
      <w:snapToGrid w:val="0"/>
      <w:color w:val="000000"/>
      <w:kern w:val="44"/>
      <w:sz w:val="44"/>
      <w:szCs w:val="44"/>
      <w:lang w:eastAsia="en-US"/>
    </w:rPr>
  </w:style>
  <w:style w:type="character" w:customStyle="1" w:styleId="15">
    <w:name w:val="标题 2 字符"/>
    <w:basedOn w:val="7"/>
    <w:link w:val="3"/>
    <w:qFormat/>
    <w:uiPriority w:val="0"/>
    <w:rPr>
      <w:rFonts w:asciiTheme="majorHAnsi" w:hAnsiTheme="majorHAnsi" w:eastAsiaTheme="majorEastAsia" w:cstheme="majorBidi"/>
      <w:b/>
      <w:bCs/>
      <w:snapToGrid w:val="0"/>
      <w:color w:val="000000"/>
      <w:sz w:val="32"/>
      <w:szCs w:val="3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9.png"/><Relationship Id="rId25" Type="http://schemas.openxmlformats.org/officeDocument/2006/relationships/image" Target="media/image8.png"/><Relationship Id="rId24" Type="http://schemas.openxmlformats.org/officeDocument/2006/relationships/image" Target="media/image7.png"/><Relationship Id="rId23" Type="http://schemas.openxmlformats.org/officeDocument/2006/relationships/image" Target="media/image6.png"/><Relationship Id="rId22" Type="http://schemas.openxmlformats.org/officeDocument/2006/relationships/image" Target="media/image5.png"/><Relationship Id="rId21" Type="http://schemas.openxmlformats.org/officeDocument/2006/relationships/image" Target="media/image4.pn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7547</Words>
  <Characters>9332</Characters>
  <Lines>189</Lines>
  <Paragraphs>53</Paragraphs>
  <TotalTime>4</TotalTime>
  <ScaleCrop>false</ScaleCrop>
  <LinksUpToDate>false</LinksUpToDate>
  <CharactersWithSpaces>10263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2024-11-14T08:30:00Z</dcterms:created>
  <dc:creator>www.upbz.net - 免费标准下载网 免费注册,即可下载</dc:creator>
  <cp:keywords>www.upbz.net 免费标准下载网 免费注册,免费下载</cp:keywords>
  <cp:lastModifiedBy>段向阳</cp:lastModifiedBy>
  <dcterms:modified xsi:type="dcterms:W3CDTF">2025-01-16T07:56:27Z</dcterms:modified>
  <dc:subject>www.upbz.net - 免费标准下载网 免费注册,即可下载</dc:subject>
  <dc:title>www.upbz.net - 免费标准下载网 免费注册,即可下载</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2024-05-17T09:24:58Z</vt:filetime>
  </property>
  <property fmtid="{D5CDD505-2E9C-101B-9397-08002B2CF9AE}" pid="4" name="KSOProductBuildVer">
    <vt:lpwstr>2052-10.8.0.6423</vt:lpwstr>
  </property>
  <property fmtid="{D5CDD505-2E9C-101B-9397-08002B2CF9AE}" pid="5" name="ICV">
    <vt:lpwstr>C6B6D077BD1F401EAA6EC0A39D72A48E_13</vt:lpwstr>
  </property>
  <property fmtid="{D5CDD505-2E9C-101B-9397-08002B2CF9AE}" pid="6" name="KSOTemplateDocerSaveRecord">
    <vt:lpwstr>eyJoZGlkIjoiYThmZWRiZWNiYTg0MDQ0MmIyYjI3Y2YzZjE4ZDU1ZDMiLCJ1c2VySWQiOiIyNTA1NzI2OTkifQ==</vt:lpwstr>
  </property>
</Properties>
</file>