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7F48DDC" w14:textId="77777777" w:rsidTr="007B7453">
        <w:tc>
          <w:tcPr>
            <w:tcW w:w="509" w:type="dxa"/>
          </w:tcPr>
          <w:p w14:paraId="1D042B8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4061230" w14:textId="1C51DA16"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E2A39">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199599EA" w14:textId="77777777" w:rsidTr="007B7453">
        <w:tc>
          <w:tcPr>
            <w:tcW w:w="509" w:type="dxa"/>
          </w:tcPr>
          <w:p w14:paraId="3BF3034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4D1397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6234BDE" w14:textId="77777777" w:rsidTr="00DF5F11">
        <w:tc>
          <w:tcPr>
            <w:tcW w:w="6407" w:type="dxa"/>
          </w:tcPr>
          <w:p w14:paraId="1B3E7536" w14:textId="77777777" w:rsidR="001446C2" w:rsidRDefault="001446C2" w:rsidP="0065014B">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8C8F226" wp14:editId="3FFE5D1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5014B">
              <w:t>43</w:t>
            </w:r>
            <w:r>
              <w:fldChar w:fldCharType="end"/>
            </w:r>
            <w:bookmarkEnd w:id="3"/>
          </w:p>
        </w:tc>
      </w:tr>
    </w:tbl>
    <w:p w14:paraId="532266C7"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70226">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9CDC60B" w14:textId="5E40B24E"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2E37B6">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2E37B6">
        <w:t>202</w:t>
      </w:r>
      <w:r w:rsidR="00B50456">
        <w:rPr>
          <w:rFonts w:hint="eastAsia"/>
        </w:rPr>
        <w:t>4</w:t>
      </w:r>
      <w:r w:rsidR="00087A77">
        <w:fldChar w:fldCharType="end"/>
      </w:r>
      <w:bookmarkEnd w:id="7"/>
    </w:p>
    <w:p w14:paraId="1633877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63FC4">
        <w:rPr>
          <w:rFonts w:hAnsi="黑体"/>
        </w:rPr>
        <w:t> </w:t>
      </w:r>
      <w:r w:rsidR="00E63FC4">
        <w:rPr>
          <w:rFonts w:hAnsi="黑体"/>
        </w:rPr>
        <w:t> </w:t>
      </w:r>
      <w:r w:rsidR="00E63FC4">
        <w:rPr>
          <w:rFonts w:hAnsi="黑体"/>
        </w:rPr>
        <w:t> </w:t>
      </w:r>
      <w:r w:rsidR="00E63FC4">
        <w:rPr>
          <w:rFonts w:hAnsi="黑体"/>
        </w:rPr>
        <w:t> </w:t>
      </w:r>
      <w:r w:rsidR="00E63FC4">
        <w:rPr>
          <w:rFonts w:hAnsi="黑体"/>
        </w:rPr>
        <w:t> </w:t>
      </w:r>
      <w:r w:rsidRPr="001E4882">
        <w:rPr>
          <w:rFonts w:hAnsi="黑体"/>
        </w:rPr>
        <w:fldChar w:fldCharType="end"/>
      </w:r>
      <w:bookmarkEnd w:id="8"/>
    </w:p>
    <w:p w14:paraId="51E0902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C453709" wp14:editId="265D104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F19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F083E8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6A52B620" w14:textId="176A5C5C"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9496D" w:rsidRPr="00C9496D">
        <w:rPr>
          <w:rFonts w:hint="eastAsia"/>
        </w:rPr>
        <w:t>棘胸蛙疾病的诊断与防治技术规程</w:t>
      </w:r>
      <w:r>
        <w:fldChar w:fldCharType="end"/>
      </w:r>
      <w:bookmarkEnd w:id="9"/>
    </w:p>
    <w:p w14:paraId="0221CC9C" w14:textId="77777777" w:rsidR="00815419" w:rsidRPr="00815419" w:rsidRDefault="00815419" w:rsidP="00324EDD">
      <w:pPr>
        <w:framePr w:w="9639" w:h="6974" w:hRule="exact" w:wrap="around" w:vAnchor="page" w:hAnchor="page" w:x="1419" w:y="6408" w:anchorLock="1"/>
        <w:ind w:left="-1418"/>
      </w:pPr>
    </w:p>
    <w:p w14:paraId="65B32E1F" w14:textId="77E5B13B" w:rsidR="00755402" w:rsidRPr="008B50C8" w:rsidRDefault="00F515EE" w:rsidP="00C9496D">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9496D" w:rsidRPr="00C9496D">
        <w:rPr>
          <w:rFonts w:eastAsia="黑体" w:hint="eastAsia"/>
          <w:noProof/>
          <w:szCs w:val="28"/>
        </w:rPr>
        <w:t>Technical specifications for the diagnosis and prevention of Rana spinosa diseases</w:t>
      </w:r>
      <w:r>
        <w:rPr>
          <w:rFonts w:eastAsia="黑体"/>
          <w:noProof/>
          <w:szCs w:val="28"/>
        </w:rPr>
        <w:fldChar w:fldCharType="end"/>
      </w:r>
      <w:bookmarkEnd w:id="10"/>
    </w:p>
    <w:p w14:paraId="25FD56F9" w14:textId="77777777" w:rsidR="00815419" w:rsidRPr="00324EDD" w:rsidRDefault="00815419" w:rsidP="00324EDD">
      <w:pPr>
        <w:framePr w:w="9639" w:h="6974" w:hRule="exact" w:wrap="around" w:vAnchor="page" w:hAnchor="page" w:x="1419" w:y="6408" w:anchorLock="1"/>
        <w:spacing w:line="760" w:lineRule="exact"/>
        <w:ind w:left="-1418"/>
      </w:pPr>
    </w:p>
    <w:p w14:paraId="02FE54A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202DF29" w14:textId="3A90D8C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9496D">
        <w:rPr>
          <w:noProof/>
          <w:sz w:val="24"/>
          <w:szCs w:val="28"/>
        </w:rPr>
      </w:r>
      <w:r>
        <w:rPr>
          <w:noProof/>
          <w:sz w:val="24"/>
          <w:szCs w:val="28"/>
        </w:rPr>
        <w:fldChar w:fldCharType="separate"/>
      </w:r>
      <w:r>
        <w:rPr>
          <w:noProof/>
          <w:sz w:val="24"/>
          <w:szCs w:val="28"/>
        </w:rPr>
        <w:fldChar w:fldCharType="end"/>
      </w:r>
      <w:bookmarkEnd w:id="11"/>
    </w:p>
    <w:p w14:paraId="73382D31" w14:textId="1D47870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C53B8">
        <w:rPr>
          <w:noProof/>
          <w:sz w:val="21"/>
          <w:szCs w:val="28"/>
        </w:rPr>
        <w:t> </w:t>
      </w:r>
      <w:r w:rsidR="00CC53B8">
        <w:rPr>
          <w:noProof/>
          <w:sz w:val="21"/>
          <w:szCs w:val="28"/>
        </w:rPr>
        <w:t> </w:t>
      </w:r>
      <w:r w:rsidR="00CC53B8">
        <w:rPr>
          <w:noProof/>
          <w:sz w:val="21"/>
          <w:szCs w:val="28"/>
        </w:rPr>
        <w:t> </w:t>
      </w:r>
      <w:r w:rsidR="00CC53B8">
        <w:rPr>
          <w:noProof/>
          <w:sz w:val="21"/>
          <w:szCs w:val="28"/>
        </w:rPr>
        <w:t> </w:t>
      </w:r>
      <w:r>
        <w:rPr>
          <w:noProof/>
          <w:sz w:val="21"/>
          <w:szCs w:val="28"/>
        </w:rPr>
        <w:fldChar w:fldCharType="end"/>
      </w:r>
      <w:bookmarkEnd w:id="12"/>
    </w:p>
    <w:p w14:paraId="4D2AA6F6" w14:textId="4795C55F"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8541670" w14:textId="262E473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E37B6">
        <w:rPr>
          <w:rFonts w:ascii="黑体"/>
        </w:rPr>
        <w:t>202</w:t>
      </w:r>
      <w:r w:rsidR="006E3EB2">
        <w:rPr>
          <w:rFonts w:ascii="黑体" w:hint="eastAsia"/>
        </w:rPr>
        <w:t>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3E5631">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3E5631">
        <w:rPr>
          <w:rFonts w:ascii="黑体"/>
        </w:rPr>
        <w:t>XX</w:t>
      </w:r>
      <w:r>
        <w:rPr>
          <w:rFonts w:ascii="黑体"/>
        </w:rPr>
        <w:fldChar w:fldCharType="end"/>
      </w:r>
      <w:bookmarkEnd w:id="16"/>
      <w:r w:rsidR="00CD50A1">
        <w:rPr>
          <w:rFonts w:hint="eastAsia"/>
        </w:rPr>
        <w:t>发布</w:t>
      </w:r>
    </w:p>
    <w:p w14:paraId="4CEDB62E" w14:textId="5C4284B4"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2E37B6">
        <w:rPr>
          <w:rFonts w:ascii="黑体"/>
        </w:rPr>
        <w:t>202</w:t>
      </w:r>
      <w:r w:rsidR="006E3EB2">
        <w:rPr>
          <w:rFonts w:ascii="黑体" w:hint="eastAsia"/>
        </w:rPr>
        <w:t>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3E5631">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3E5631">
        <w:rPr>
          <w:rFonts w:ascii="黑体"/>
        </w:rPr>
        <w:t>XX</w:t>
      </w:r>
      <w:r>
        <w:rPr>
          <w:rFonts w:ascii="黑体"/>
        </w:rPr>
        <w:fldChar w:fldCharType="end"/>
      </w:r>
      <w:bookmarkEnd w:id="19"/>
      <w:r w:rsidR="00CD50A1">
        <w:rPr>
          <w:rFonts w:hint="eastAsia"/>
        </w:rPr>
        <w:t>实施</w:t>
      </w:r>
    </w:p>
    <w:p w14:paraId="5672E757"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E37B6">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121CC46"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B46AD50" wp14:editId="4173CC6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3EC8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8A660D6" w14:textId="77777777" w:rsidR="0091302C" w:rsidRDefault="0091302C" w:rsidP="0005148D">
      <w:pPr>
        <w:pStyle w:val="affffff2"/>
        <w:spacing w:after="468"/>
        <w:outlineLvl w:val="0"/>
      </w:pPr>
      <w:bookmarkStart w:id="21" w:name="BookMark1"/>
      <w:bookmarkStart w:id="22" w:name="_Toc105609989"/>
      <w:bookmarkStart w:id="23" w:name="_Toc180597438"/>
      <w:r w:rsidRPr="0091302C">
        <w:rPr>
          <w:rFonts w:hint="eastAsia"/>
          <w:spacing w:val="320"/>
        </w:rPr>
        <w:lastRenderedPageBreak/>
        <w:t>目</w:t>
      </w:r>
      <w:r>
        <w:rPr>
          <w:rFonts w:hint="eastAsia"/>
        </w:rPr>
        <w:t>次</w:t>
      </w:r>
      <w:bookmarkEnd w:id="23"/>
    </w:p>
    <w:p w14:paraId="291B3BE6" w14:textId="0A39DAF3" w:rsidR="00CB37EE" w:rsidRDefault="008867BA">
      <w:pPr>
        <w:pStyle w:val="TOC1"/>
        <w:tabs>
          <w:tab w:val="right" w:leader="dot" w:pos="9344"/>
        </w:tabs>
        <w:rPr>
          <w:rFonts w:asciiTheme="minorHAnsi" w:eastAsiaTheme="minorEastAsia" w:hAnsiTheme="minorHAnsi" w:cstheme="minorBidi" w:hint="eastAsia"/>
          <w:noProof/>
          <w:szCs w:val="22"/>
          <w14:ligatures w14:val="standardContextual"/>
        </w:rPr>
      </w:pPr>
      <w:r w:rsidRPr="008867BA">
        <w:rPr>
          <w:rStyle w:val="affffffe"/>
          <w:noProof/>
        </w:rPr>
        <w:fldChar w:fldCharType="begin"/>
      </w:r>
      <w:r w:rsidRPr="008867BA">
        <w:rPr>
          <w:rStyle w:val="affffffe"/>
          <w:noProof/>
        </w:rPr>
        <w:instrText xml:space="preserve"> TOC \o "1-3" \h \z \u </w:instrText>
      </w:r>
      <w:r w:rsidRPr="008867BA">
        <w:rPr>
          <w:rStyle w:val="affffffe"/>
          <w:noProof/>
        </w:rPr>
        <w:fldChar w:fldCharType="separate"/>
      </w:r>
      <w:hyperlink w:anchor="_Toc180597438" w:history="1">
        <w:r w:rsidR="00CB37EE" w:rsidRPr="00DC6469">
          <w:rPr>
            <w:rStyle w:val="affffffe"/>
            <w:rFonts w:hint="eastAsia"/>
            <w:noProof/>
            <w:spacing w:val="320"/>
          </w:rPr>
          <w:t>目</w:t>
        </w:r>
        <w:r w:rsidR="00CB37EE" w:rsidRPr="00DC6469">
          <w:rPr>
            <w:rStyle w:val="affffffe"/>
            <w:rFonts w:hint="eastAsia"/>
            <w:noProof/>
          </w:rPr>
          <w:t>次</w:t>
        </w:r>
        <w:r w:rsidR="00CB37EE">
          <w:rPr>
            <w:rFonts w:hint="eastAsia"/>
            <w:noProof/>
            <w:webHidden/>
          </w:rPr>
          <w:tab/>
        </w:r>
        <w:r w:rsidR="00CB37EE">
          <w:rPr>
            <w:rFonts w:hint="eastAsia"/>
            <w:noProof/>
            <w:webHidden/>
          </w:rPr>
          <w:fldChar w:fldCharType="begin"/>
        </w:r>
        <w:r w:rsidR="00CB37EE">
          <w:rPr>
            <w:rFonts w:hint="eastAsia"/>
            <w:noProof/>
            <w:webHidden/>
          </w:rPr>
          <w:instrText xml:space="preserve"> </w:instrText>
        </w:r>
        <w:r w:rsidR="00CB37EE">
          <w:rPr>
            <w:noProof/>
            <w:webHidden/>
          </w:rPr>
          <w:instrText>PAGEREF _Toc180597438 \h</w:instrText>
        </w:r>
        <w:r w:rsidR="00CB37EE">
          <w:rPr>
            <w:rFonts w:hint="eastAsia"/>
            <w:noProof/>
            <w:webHidden/>
          </w:rPr>
          <w:instrText xml:space="preserve"> </w:instrText>
        </w:r>
        <w:r w:rsidR="00CB37EE">
          <w:rPr>
            <w:rFonts w:hint="eastAsia"/>
            <w:noProof/>
            <w:webHidden/>
          </w:rPr>
        </w:r>
        <w:r w:rsidR="00CB37EE">
          <w:rPr>
            <w:noProof/>
            <w:webHidden/>
          </w:rPr>
          <w:fldChar w:fldCharType="separate"/>
        </w:r>
        <w:r w:rsidR="00CB37EE">
          <w:rPr>
            <w:noProof/>
            <w:webHidden/>
          </w:rPr>
          <w:t>I</w:t>
        </w:r>
        <w:r w:rsidR="00CB37EE">
          <w:rPr>
            <w:rFonts w:hint="eastAsia"/>
            <w:noProof/>
            <w:webHidden/>
          </w:rPr>
          <w:fldChar w:fldCharType="end"/>
        </w:r>
      </w:hyperlink>
    </w:p>
    <w:p w14:paraId="14D5B169" w14:textId="5C5F7D5C"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39" w:history="1">
        <w:r w:rsidRPr="00DC6469">
          <w:rPr>
            <w:rStyle w:val="affffffe"/>
            <w:rFonts w:hint="eastAsia"/>
            <w:noProof/>
            <w:spacing w:val="320"/>
          </w:rPr>
          <w:t>前</w:t>
        </w:r>
        <w:r w:rsidRPr="00DC6469">
          <w:rPr>
            <w:rStyle w:val="affffffe"/>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_Toc180597439 \h</w:instrText>
        </w:r>
        <w:r>
          <w:rPr>
            <w:rFonts w:hint="eastAsia"/>
            <w:noProof/>
            <w:webHidden/>
          </w:rPr>
          <w:instrText xml:space="preserve"> </w:instrText>
        </w:r>
        <w:r>
          <w:rPr>
            <w:rFonts w:hint="eastAsia"/>
            <w:noProof/>
            <w:webHidden/>
          </w:rPr>
        </w:r>
        <w:r>
          <w:rPr>
            <w:noProof/>
            <w:webHidden/>
          </w:rPr>
          <w:fldChar w:fldCharType="separate"/>
        </w:r>
        <w:r>
          <w:rPr>
            <w:noProof/>
            <w:webHidden/>
          </w:rPr>
          <w:t>III</w:t>
        </w:r>
        <w:r>
          <w:rPr>
            <w:rFonts w:hint="eastAsia"/>
            <w:noProof/>
            <w:webHidden/>
          </w:rPr>
          <w:fldChar w:fldCharType="end"/>
        </w:r>
      </w:hyperlink>
    </w:p>
    <w:p w14:paraId="6503CE3A" w14:textId="75D97834"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40" w:history="1">
        <w:r w:rsidRPr="00DC6469">
          <w:rPr>
            <w:rStyle w:val="affffffe"/>
            <w:rFonts w:hint="eastAsia"/>
            <w:noProof/>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_Toc180597440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5E0B730A" w14:textId="540B4801"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41" w:history="1">
        <w:r w:rsidRPr="00DC6469">
          <w:rPr>
            <w:rStyle w:val="affffffe"/>
            <w:rFonts w:hint="eastAsia"/>
            <w:noProof/>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_Toc180597441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78493D04" w14:textId="6C7FF86A"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42" w:history="1">
        <w:r w:rsidRPr="00DC6469">
          <w:rPr>
            <w:rStyle w:val="affffffe"/>
            <w:rFonts w:hint="eastAsia"/>
            <w:noProof/>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_Toc180597442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2CB6C25B" w14:textId="5C5D800E"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43" w:history="1">
        <w:r w:rsidRPr="00DC6469">
          <w:rPr>
            <w:rStyle w:val="affffffe"/>
            <w:rFonts w:ascii="黑体" w:eastAsia="黑体" w:hAnsi="黑体" w:hint="eastAsia"/>
            <w:noProof/>
          </w:rPr>
          <w:t xml:space="preserve">4 </w:t>
        </w:r>
        <w:r w:rsidRPr="00DC6469">
          <w:rPr>
            <w:rStyle w:val="affffffe"/>
            <w:rFonts w:ascii="黑体" w:eastAsia="黑体" w:hint="eastAsia"/>
            <w:noProof/>
          </w:rPr>
          <w:t>棘胸蛙常见疾病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_Toc180597443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7A4AF94B" w14:textId="31F87776"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44" w:history="1">
        <w:r w:rsidRPr="00DC6469">
          <w:rPr>
            <w:rStyle w:val="affffffe"/>
            <w:rFonts w:ascii="黑体" w:eastAsia="黑体" w:hAnsi="黑体" w:hint="eastAsia"/>
            <w:noProof/>
          </w:rPr>
          <w:t xml:space="preserve">5 </w:t>
        </w:r>
        <w:r w:rsidRPr="00DC6469">
          <w:rPr>
            <w:rStyle w:val="affffffe"/>
            <w:rFonts w:ascii="黑体" w:eastAsia="黑体" w:hint="eastAsia"/>
            <w:noProof/>
          </w:rPr>
          <w:t>疾病诊断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_Toc180597444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294AA317" w14:textId="52297D6F" w:rsidR="00CB37EE" w:rsidRDefault="00CB37EE">
      <w:pPr>
        <w:pStyle w:val="TOC2"/>
        <w:rPr>
          <w:rFonts w:asciiTheme="minorHAnsi" w:eastAsiaTheme="minorEastAsia" w:hAnsiTheme="minorHAnsi" w:cstheme="minorBidi" w:hint="eastAsia"/>
          <w:noProof/>
          <w:szCs w:val="22"/>
          <w14:ligatures w14:val="standardContextual"/>
        </w:rPr>
      </w:pPr>
      <w:hyperlink w:anchor="_Toc180597445" w:history="1">
        <w:r w:rsidRPr="00DC6469">
          <w:rPr>
            <w:rStyle w:val="affffffe"/>
            <w:rFonts w:ascii="黑体" w:eastAsia="黑体" w:hAnsi="黑体" w:hint="eastAsia"/>
            <w:noProof/>
          </w:rPr>
          <w:t>5.1 病症观察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_Toc180597445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2F5F721D" w14:textId="53D903D9" w:rsidR="00CB37EE" w:rsidRDefault="00CB37EE">
      <w:pPr>
        <w:pStyle w:val="TOC2"/>
        <w:rPr>
          <w:rFonts w:asciiTheme="minorHAnsi" w:eastAsiaTheme="minorEastAsia" w:hAnsiTheme="minorHAnsi" w:cstheme="minorBidi" w:hint="eastAsia"/>
          <w:noProof/>
          <w:szCs w:val="22"/>
          <w14:ligatures w14:val="standardContextual"/>
        </w:rPr>
      </w:pPr>
      <w:hyperlink w:anchor="_Toc180597446" w:history="1">
        <w:r w:rsidRPr="00DC6469">
          <w:rPr>
            <w:rStyle w:val="affffffe"/>
            <w:rFonts w:ascii="黑体" w:eastAsia="黑体" w:hAnsi="黑体" w:hint="eastAsia"/>
            <w:noProof/>
          </w:rPr>
          <w:t>5.2 进排水沟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_Toc180597446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BA98452" w14:textId="406F3AE0" w:rsidR="00CB37EE" w:rsidRDefault="00CB37EE">
      <w:pPr>
        <w:pStyle w:val="TOC2"/>
        <w:rPr>
          <w:rFonts w:asciiTheme="minorHAnsi" w:eastAsiaTheme="minorEastAsia" w:hAnsiTheme="minorHAnsi" w:cstheme="minorBidi" w:hint="eastAsia"/>
          <w:noProof/>
          <w:szCs w:val="22"/>
          <w14:ligatures w14:val="standardContextual"/>
        </w:rPr>
      </w:pPr>
      <w:hyperlink w:anchor="_Toc180597447" w:history="1">
        <w:r w:rsidRPr="00DC6469">
          <w:rPr>
            <w:rStyle w:val="affffffe"/>
            <w:rFonts w:ascii="黑体" w:eastAsia="黑体" w:hAnsi="黑体" w:hint="eastAsia"/>
            <w:noProof/>
          </w:rPr>
          <w:t>5.3 防护设施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_Toc180597447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31462A10" w14:textId="66EBACFD" w:rsidR="00CB37EE" w:rsidRDefault="00CB37EE">
      <w:pPr>
        <w:pStyle w:val="TOC2"/>
        <w:rPr>
          <w:rFonts w:asciiTheme="minorHAnsi" w:eastAsiaTheme="minorEastAsia" w:hAnsiTheme="minorHAnsi" w:cstheme="minorBidi" w:hint="eastAsia"/>
          <w:noProof/>
          <w:szCs w:val="22"/>
          <w14:ligatures w14:val="standardContextual"/>
        </w:rPr>
      </w:pPr>
      <w:hyperlink w:anchor="_Toc180597448" w:history="1">
        <w:r w:rsidRPr="00DC6469">
          <w:rPr>
            <w:rStyle w:val="affffffe"/>
            <w:rFonts w:ascii="黑体" w:eastAsia="黑体" w:hAnsi="黑体" w:hint="eastAsia"/>
            <w:noProof/>
          </w:rPr>
          <w:t>5.4 食台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_Toc180597448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6BC86D6B" w14:textId="328CD3B9" w:rsidR="00CB37EE" w:rsidRDefault="00CB37EE">
      <w:pPr>
        <w:pStyle w:val="TOC2"/>
        <w:rPr>
          <w:rFonts w:asciiTheme="minorHAnsi" w:eastAsiaTheme="minorEastAsia" w:hAnsiTheme="minorHAnsi" w:cstheme="minorBidi" w:hint="eastAsia"/>
          <w:noProof/>
          <w:szCs w:val="22"/>
          <w14:ligatures w14:val="standardContextual"/>
        </w:rPr>
      </w:pPr>
      <w:hyperlink w:anchor="_Toc180597449" w:history="1">
        <w:r w:rsidRPr="00DC6469">
          <w:rPr>
            <w:rStyle w:val="affffffe"/>
            <w:rFonts w:ascii="黑体" w:eastAsia="黑体" w:hAnsi="黑体" w:hint="eastAsia"/>
            <w:noProof/>
          </w:rPr>
          <w:t>5.6 遮荫设施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_Toc180597449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031A9843" w14:textId="5C6AD397"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50" w:history="1">
        <w:r w:rsidRPr="00DC6469">
          <w:rPr>
            <w:rStyle w:val="affffffe"/>
            <w:rFonts w:ascii="黑体" w:eastAsia="黑体" w:hAnsi="黑体" w:hint="eastAsia"/>
            <w:noProof/>
          </w:rPr>
          <w:t>6 蝌蚪培育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_Toc180597450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2E4FF584" w14:textId="3C4D4B11" w:rsidR="00CB37EE" w:rsidRDefault="00CB37EE">
      <w:pPr>
        <w:pStyle w:val="TOC2"/>
        <w:rPr>
          <w:rFonts w:asciiTheme="minorHAnsi" w:eastAsiaTheme="minorEastAsia" w:hAnsiTheme="minorHAnsi" w:cstheme="minorBidi" w:hint="eastAsia"/>
          <w:noProof/>
          <w:szCs w:val="22"/>
          <w14:ligatures w14:val="standardContextual"/>
        </w:rPr>
      </w:pPr>
      <w:hyperlink w:anchor="_Toc180597451" w:history="1">
        <w:r w:rsidRPr="00DC6469">
          <w:rPr>
            <w:rStyle w:val="affffffe"/>
            <w:rFonts w:ascii="黑体" w:eastAsia="黑体" w:hAnsi="黑体" w:hint="eastAsia"/>
            <w:noProof/>
          </w:rPr>
          <w:t>6.1 蛙池消毒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_Toc180597451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4C8AA51E" w14:textId="5800193B" w:rsidR="00CB37EE" w:rsidRDefault="00CB37EE">
      <w:pPr>
        <w:pStyle w:val="TOC2"/>
        <w:rPr>
          <w:rFonts w:asciiTheme="minorHAnsi" w:eastAsiaTheme="minorEastAsia" w:hAnsiTheme="minorHAnsi" w:cstheme="minorBidi" w:hint="eastAsia"/>
          <w:noProof/>
          <w:szCs w:val="22"/>
          <w14:ligatures w14:val="standardContextual"/>
        </w:rPr>
      </w:pPr>
      <w:hyperlink w:anchor="_Toc180597452" w:history="1">
        <w:r w:rsidRPr="00DC6469">
          <w:rPr>
            <w:rStyle w:val="affffffe"/>
            <w:rFonts w:ascii="黑体" w:eastAsia="黑体" w:hAnsi="黑体" w:hint="eastAsia"/>
            <w:noProof/>
          </w:rPr>
          <w:t>6.2 肥水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_Toc180597452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DED4A69" w14:textId="0DD36B53" w:rsidR="00CB37EE" w:rsidRDefault="00CB37EE">
      <w:pPr>
        <w:pStyle w:val="TOC2"/>
        <w:rPr>
          <w:rFonts w:asciiTheme="minorHAnsi" w:eastAsiaTheme="minorEastAsia" w:hAnsiTheme="minorHAnsi" w:cstheme="minorBidi" w:hint="eastAsia"/>
          <w:noProof/>
          <w:szCs w:val="22"/>
          <w14:ligatures w14:val="standardContextual"/>
        </w:rPr>
      </w:pPr>
      <w:hyperlink w:anchor="_Toc180597453" w:history="1">
        <w:r w:rsidRPr="00DC6469">
          <w:rPr>
            <w:rStyle w:val="affffffe"/>
            <w:rFonts w:ascii="黑体" w:eastAsia="黑体" w:hAnsi="黑体" w:hint="eastAsia"/>
            <w:noProof/>
          </w:rPr>
          <w:t>6.3 蝌蚪选择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_Toc180597453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134C882C" w14:textId="4CB6EEA9" w:rsidR="00CB37EE" w:rsidRDefault="00CB37EE">
      <w:pPr>
        <w:pStyle w:val="TOC2"/>
        <w:rPr>
          <w:rFonts w:asciiTheme="minorHAnsi" w:eastAsiaTheme="minorEastAsia" w:hAnsiTheme="minorHAnsi" w:cstheme="minorBidi" w:hint="eastAsia"/>
          <w:noProof/>
          <w:szCs w:val="22"/>
          <w14:ligatures w14:val="standardContextual"/>
        </w:rPr>
      </w:pPr>
      <w:hyperlink w:anchor="_Toc180597454" w:history="1">
        <w:r w:rsidRPr="00DC6469">
          <w:rPr>
            <w:rStyle w:val="affffffe"/>
            <w:rFonts w:ascii="黑体" w:eastAsia="黑体" w:hAnsi="黑体" w:hint="eastAsia"/>
            <w:noProof/>
          </w:rPr>
          <w:t>6.4 放养密度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_Toc180597454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A10B45B" w14:textId="2846283C" w:rsidR="00CB37EE" w:rsidRDefault="00CB37EE">
      <w:pPr>
        <w:pStyle w:val="TOC2"/>
        <w:rPr>
          <w:rFonts w:asciiTheme="minorHAnsi" w:eastAsiaTheme="minorEastAsia" w:hAnsiTheme="minorHAnsi" w:cstheme="minorBidi" w:hint="eastAsia"/>
          <w:noProof/>
          <w:szCs w:val="22"/>
          <w14:ligatures w14:val="standardContextual"/>
        </w:rPr>
      </w:pPr>
      <w:hyperlink w:anchor="_Toc180597455" w:history="1">
        <w:r w:rsidRPr="00DC6469">
          <w:rPr>
            <w:rStyle w:val="affffffe"/>
            <w:rFonts w:ascii="黑体" w:eastAsia="黑体" w:hAnsi="黑体" w:hint="eastAsia"/>
            <w:noProof/>
          </w:rPr>
          <w:t>6.5 蝌蚪饲养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_Toc180597455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6DE405FC" w14:textId="240B01EF" w:rsidR="00CB37EE" w:rsidRDefault="00CB37EE">
      <w:pPr>
        <w:pStyle w:val="TOC2"/>
        <w:rPr>
          <w:rFonts w:asciiTheme="minorHAnsi" w:eastAsiaTheme="minorEastAsia" w:hAnsiTheme="minorHAnsi" w:cstheme="minorBidi" w:hint="eastAsia"/>
          <w:noProof/>
          <w:szCs w:val="22"/>
          <w14:ligatures w14:val="standardContextual"/>
        </w:rPr>
      </w:pPr>
      <w:hyperlink w:anchor="_Toc180597456" w:history="1">
        <w:r w:rsidRPr="00DC6469">
          <w:rPr>
            <w:rStyle w:val="affffffe"/>
            <w:rFonts w:ascii="黑体" w:eastAsia="黑体" w:hAnsi="黑体" w:hint="eastAsia"/>
            <w:noProof/>
          </w:rPr>
          <w:t>6.6 变态期管理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_Toc180597456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5FC6895C" w14:textId="26F7A3A9"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57" w:history="1">
        <w:r w:rsidRPr="00DC6469">
          <w:rPr>
            <w:rStyle w:val="affffffe"/>
            <w:rFonts w:ascii="黑体" w:eastAsia="黑体" w:hAnsi="黑体" w:hint="eastAsia"/>
            <w:noProof/>
          </w:rPr>
          <w:t>7 幼蛙驯化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_Toc180597457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5E906F27" w14:textId="6CD2087F"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58" w:history="1">
        <w:r w:rsidRPr="00DC6469">
          <w:rPr>
            <w:rStyle w:val="affffffe"/>
            <w:rFonts w:ascii="黑体" w:eastAsia="黑体" w:hAnsi="黑体" w:hint="eastAsia"/>
            <w:noProof/>
          </w:rPr>
          <w:t>8 幼蛙放养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6605181D" w14:textId="3425AD93" w:rsidR="00CB37EE" w:rsidRDefault="00CB37EE">
      <w:pPr>
        <w:pStyle w:val="TOC2"/>
        <w:rPr>
          <w:rFonts w:asciiTheme="minorHAnsi" w:eastAsiaTheme="minorEastAsia" w:hAnsiTheme="minorHAnsi" w:cstheme="minorBidi" w:hint="eastAsia"/>
          <w:noProof/>
          <w:szCs w:val="22"/>
          <w14:ligatures w14:val="standardContextual"/>
        </w:rPr>
      </w:pPr>
      <w:hyperlink w:anchor="_Toc180597459" w:history="1">
        <w:r w:rsidRPr="00DC6469">
          <w:rPr>
            <w:rStyle w:val="affffffe"/>
            <w:rFonts w:ascii="黑体" w:eastAsia="黑体" w:hAnsi="黑体" w:hint="eastAsia"/>
            <w:noProof/>
          </w:rPr>
          <w:t>8.1 蛙池消毒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_Toc180597459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6C7AEE6B" w14:textId="5C0EA02D" w:rsidR="00CB37EE" w:rsidRDefault="00CB37EE">
      <w:pPr>
        <w:pStyle w:val="TOC2"/>
        <w:rPr>
          <w:rFonts w:asciiTheme="minorHAnsi" w:eastAsiaTheme="minorEastAsia" w:hAnsiTheme="minorHAnsi" w:cstheme="minorBidi" w:hint="eastAsia"/>
          <w:noProof/>
          <w:szCs w:val="22"/>
          <w14:ligatures w14:val="standardContextual"/>
        </w:rPr>
      </w:pPr>
      <w:hyperlink w:anchor="_Toc180597460" w:history="1">
        <w:r w:rsidRPr="00DC6469">
          <w:rPr>
            <w:rStyle w:val="affffffe"/>
            <w:rFonts w:ascii="黑体" w:eastAsia="黑体" w:hAnsi="黑体" w:hint="eastAsia"/>
            <w:noProof/>
          </w:rPr>
          <w:t>8.2 幼蛙选择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_Toc180597460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43196F90" w14:textId="2A220C8A" w:rsidR="00CB37EE" w:rsidRDefault="00CB37EE">
      <w:pPr>
        <w:pStyle w:val="TOC2"/>
        <w:rPr>
          <w:rFonts w:asciiTheme="minorHAnsi" w:eastAsiaTheme="minorEastAsia" w:hAnsiTheme="minorHAnsi" w:cstheme="minorBidi" w:hint="eastAsia"/>
          <w:noProof/>
          <w:szCs w:val="22"/>
          <w14:ligatures w14:val="standardContextual"/>
        </w:rPr>
      </w:pPr>
      <w:hyperlink w:anchor="_Toc180597461" w:history="1">
        <w:r w:rsidRPr="00DC6469">
          <w:rPr>
            <w:rStyle w:val="affffffe"/>
            <w:rFonts w:ascii="黑体" w:eastAsia="黑体" w:hAnsi="黑体" w:hint="eastAsia"/>
            <w:noProof/>
          </w:rPr>
          <w:t>8.3 放养规格及密度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_Toc180597461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41D9C858" w14:textId="4162ED40"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62" w:history="1">
        <w:r w:rsidRPr="00DC6469">
          <w:rPr>
            <w:rStyle w:val="affffffe"/>
            <w:rFonts w:ascii="黑体" w:eastAsia="黑体" w:hAnsi="黑体" w:hint="eastAsia"/>
            <w:noProof/>
          </w:rPr>
          <w:t>8.4 饲养管理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_Toc180597462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5AE7BA6C" w14:textId="62440EB2" w:rsidR="00CB37EE" w:rsidRDefault="00CB37EE">
      <w:pPr>
        <w:pStyle w:val="TOC2"/>
        <w:rPr>
          <w:rFonts w:asciiTheme="minorHAnsi" w:eastAsiaTheme="minorEastAsia" w:hAnsiTheme="minorHAnsi" w:cstheme="minorBidi" w:hint="eastAsia"/>
          <w:noProof/>
          <w:szCs w:val="22"/>
          <w14:ligatures w14:val="standardContextual"/>
        </w:rPr>
      </w:pPr>
      <w:hyperlink w:anchor="_Toc180597463" w:history="1">
        <w:r w:rsidRPr="00DC6469">
          <w:rPr>
            <w:rStyle w:val="affffffe"/>
            <w:rFonts w:ascii="黑体" w:eastAsia="黑体" w:hAnsi="黑体" w:hint="eastAsia"/>
            <w:noProof/>
          </w:rPr>
          <w:t>8.4.1 投喂管理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_Toc180597463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06E7B501" w14:textId="66CBAFBB" w:rsidR="00CB37EE" w:rsidRDefault="00CB37EE">
      <w:pPr>
        <w:pStyle w:val="TOC2"/>
        <w:rPr>
          <w:rFonts w:asciiTheme="minorHAnsi" w:eastAsiaTheme="minorEastAsia" w:hAnsiTheme="minorHAnsi" w:cstheme="minorBidi" w:hint="eastAsia"/>
          <w:noProof/>
          <w:szCs w:val="22"/>
          <w14:ligatures w14:val="standardContextual"/>
        </w:rPr>
      </w:pPr>
      <w:hyperlink w:anchor="_Toc180597464" w:history="1">
        <w:r w:rsidRPr="00DC6469">
          <w:rPr>
            <w:rStyle w:val="affffffe"/>
            <w:rFonts w:ascii="黑体" w:eastAsia="黑体" w:hAnsi="黑体" w:hint="eastAsia"/>
            <w:noProof/>
          </w:rPr>
          <w:t>8.4.2 水质管理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_Toc180597464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02178CD5" w14:textId="7FDA421D" w:rsidR="00CB37EE" w:rsidRDefault="00CB37EE">
      <w:pPr>
        <w:pStyle w:val="TOC2"/>
        <w:rPr>
          <w:rFonts w:asciiTheme="minorHAnsi" w:eastAsiaTheme="minorEastAsia" w:hAnsiTheme="minorHAnsi" w:cstheme="minorBidi" w:hint="eastAsia"/>
          <w:noProof/>
          <w:szCs w:val="22"/>
          <w14:ligatures w14:val="standardContextual"/>
        </w:rPr>
      </w:pPr>
      <w:hyperlink w:anchor="_Toc180597465" w:history="1">
        <w:r w:rsidRPr="00DC6469">
          <w:rPr>
            <w:rStyle w:val="affffffe"/>
            <w:rFonts w:ascii="黑体" w:eastAsia="黑体" w:hAnsi="黑体" w:hint="eastAsia"/>
            <w:noProof/>
          </w:rPr>
          <w:t>8.4.3 日常管理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_Toc180597465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5C8273F6" w14:textId="105CC000"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66" w:history="1">
        <w:r w:rsidRPr="00DC6469">
          <w:rPr>
            <w:rStyle w:val="affffffe"/>
            <w:rFonts w:ascii="黑体" w:eastAsia="黑体" w:hAnsi="黑体" w:hint="eastAsia"/>
            <w:noProof/>
          </w:rPr>
          <w:t>9 疾病防控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_Toc180597466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13A78122" w14:textId="2DB6075D" w:rsidR="00CB37EE" w:rsidRDefault="00CB37EE">
      <w:pPr>
        <w:pStyle w:val="TOC2"/>
        <w:rPr>
          <w:rFonts w:asciiTheme="minorHAnsi" w:eastAsiaTheme="minorEastAsia" w:hAnsiTheme="minorHAnsi" w:cstheme="minorBidi" w:hint="eastAsia"/>
          <w:noProof/>
          <w:szCs w:val="22"/>
          <w14:ligatures w14:val="standardContextual"/>
        </w:rPr>
      </w:pPr>
      <w:hyperlink w:anchor="_Toc180597467" w:history="1">
        <w:r w:rsidRPr="00DC6469">
          <w:rPr>
            <w:rStyle w:val="affffffe"/>
            <w:rFonts w:ascii="黑体" w:eastAsia="黑体" w:hAnsi="黑体" w:hint="eastAsia"/>
            <w:noProof/>
          </w:rPr>
          <w:t>9.1 蛙病预防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_Toc180597467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1C11BAE3" w14:textId="25287DF6" w:rsidR="00CB37EE" w:rsidRDefault="00CB37EE">
      <w:pPr>
        <w:pStyle w:val="TOC2"/>
        <w:rPr>
          <w:rFonts w:asciiTheme="minorHAnsi" w:eastAsiaTheme="minorEastAsia" w:hAnsiTheme="minorHAnsi" w:cstheme="minorBidi" w:hint="eastAsia"/>
          <w:noProof/>
          <w:szCs w:val="22"/>
          <w14:ligatures w14:val="standardContextual"/>
        </w:rPr>
      </w:pPr>
      <w:hyperlink w:anchor="_Toc180597468" w:history="1">
        <w:r w:rsidRPr="00DC6469">
          <w:rPr>
            <w:rStyle w:val="affffffe"/>
            <w:rFonts w:ascii="黑体" w:eastAsia="黑体" w:hAnsi="黑体" w:hint="eastAsia"/>
            <w:noProof/>
          </w:rPr>
          <w:t>9.2 蛙病治疗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_Toc180597468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6F3B5F84" w14:textId="629CB1AC"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69" w:history="1">
        <w:r w:rsidRPr="00DC6469">
          <w:rPr>
            <w:rStyle w:val="affffffe"/>
            <w:rFonts w:ascii="黑体" w:eastAsia="黑体" w:hAnsi="黑体" w:hint="eastAsia"/>
            <w:noProof/>
          </w:rPr>
          <w:t>10 捕捞与运输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_Toc180597469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3CC4EFA" w14:textId="577A77F1"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70" w:history="1">
        <w:r w:rsidRPr="00DC6469">
          <w:rPr>
            <w:rStyle w:val="affffffe"/>
            <w:rFonts w:ascii="黑体" w:eastAsia="黑体" w:hAnsi="黑体" w:hint="eastAsia"/>
            <w:noProof/>
          </w:rPr>
          <w:t>11 越冬管理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_Toc180597470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FFEA8C1" w14:textId="7E0BC9CC" w:rsidR="00CB37EE" w:rsidRDefault="00CB37E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597471" w:history="1">
        <w:r w:rsidRPr="00DC6469">
          <w:rPr>
            <w:rStyle w:val="affffffe"/>
            <w:rFonts w:ascii="黑体" w:eastAsia="黑体" w:hAnsi="黑体" w:hint="eastAsia"/>
            <w:noProof/>
          </w:rPr>
          <w:t>12 档案管理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_Toc180597471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479CEF72" w14:textId="62597F68" w:rsidR="00CB37EE" w:rsidRDefault="00CB37EE">
      <w:pPr>
        <w:pStyle w:val="TOC2"/>
        <w:rPr>
          <w:rFonts w:asciiTheme="minorHAnsi" w:eastAsiaTheme="minorEastAsia" w:hAnsiTheme="minorHAnsi" w:cstheme="minorBidi" w:hint="eastAsia"/>
          <w:noProof/>
          <w:szCs w:val="22"/>
          <w14:ligatures w14:val="standardContextual"/>
        </w:rPr>
      </w:pPr>
      <w:hyperlink w:anchor="_Toc180597472" w:history="1">
        <w:r w:rsidRPr="00DC6469">
          <w:rPr>
            <w:rStyle w:val="affffffe"/>
            <w:rFonts w:hAnsi="宋体" w:hint="eastAsia"/>
            <w:b/>
            <w:bCs/>
            <w:noProof/>
          </w:rPr>
          <w:t xml:space="preserve">附　录　</w:t>
        </w:r>
        <w:r w:rsidRPr="00DC6469">
          <w:rPr>
            <w:rStyle w:val="affffffe"/>
            <w:rFonts w:ascii="Times New Roman" w:hint="eastAsia"/>
            <w:b/>
            <w:bCs/>
            <w:noProof/>
          </w:rPr>
          <w:t>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_Toc180597472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6A9AC180" w14:textId="6483AA9F" w:rsidR="00CB37EE" w:rsidRDefault="00CB37EE">
      <w:pPr>
        <w:pStyle w:val="TOC2"/>
        <w:rPr>
          <w:rFonts w:asciiTheme="minorHAnsi" w:eastAsiaTheme="minorEastAsia" w:hAnsiTheme="minorHAnsi" w:cstheme="minorBidi" w:hint="eastAsia"/>
          <w:noProof/>
          <w:szCs w:val="22"/>
          <w14:ligatures w14:val="standardContextual"/>
        </w:rPr>
      </w:pPr>
      <w:hyperlink w:anchor="_Toc180597473" w:history="1">
        <w:r w:rsidRPr="00DC6469">
          <w:rPr>
            <w:rStyle w:val="affffffe"/>
            <w:rFonts w:hAnsi="宋体" w:hint="eastAsia"/>
            <w:b/>
            <w:bCs/>
            <w:noProof/>
          </w:rPr>
          <w:t>(资料性)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_Toc180597473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4BFD9E3D" w14:textId="4DFE4A94" w:rsidR="008867BA" w:rsidRPr="008867BA" w:rsidRDefault="008867BA" w:rsidP="008867BA">
      <w:pPr>
        <w:pStyle w:val="TOC1"/>
        <w:tabs>
          <w:tab w:val="right" w:leader="dot" w:pos="9344"/>
        </w:tabs>
        <w:rPr>
          <w:rStyle w:val="affffffe"/>
          <w:noProof/>
        </w:rPr>
      </w:pPr>
      <w:r w:rsidRPr="008867BA">
        <w:rPr>
          <w:rStyle w:val="affffffe"/>
          <w:noProof/>
        </w:rPr>
        <w:fldChar w:fldCharType="end"/>
      </w:r>
    </w:p>
    <w:p w14:paraId="6581427C" w14:textId="70779FB0" w:rsidR="0091302C" w:rsidRPr="00897A65" w:rsidRDefault="0091302C" w:rsidP="0091302C">
      <w:pPr>
        <w:pStyle w:val="affffff2"/>
        <w:spacing w:after="468"/>
        <w:sectPr w:rsidR="0091302C" w:rsidRPr="00897A65" w:rsidSect="0091302C">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14:paraId="2AE0795F" w14:textId="77777777" w:rsidR="0065014B" w:rsidRDefault="0065014B" w:rsidP="0065014B">
      <w:pPr>
        <w:pStyle w:val="a6"/>
        <w:spacing w:after="468"/>
      </w:pPr>
      <w:bookmarkStart w:id="24" w:name="_Toc106371326"/>
      <w:bookmarkStart w:id="25" w:name="BookMark2"/>
      <w:bookmarkStart w:id="26" w:name="_Toc180597439"/>
      <w:bookmarkEnd w:id="21"/>
      <w:r w:rsidRPr="0065014B">
        <w:rPr>
          <w:spacing w:val="320"/>
        </w:rPr>
        <w:lastRenderedPageBreak/>
        <w:t>前</w:t>
      </w:r>
      <w:r>
        <w:t>言</w:t>
      </w:r>
      <w:bookmarkEnd w:id="22"/>
      <w:bookmarkEnd w:id="24"/>
      <w:bookmarkEnd w:id="26"/>
    </w:p>
    <w:p w14:paraId="009D01B0" w14:textId="58832042" w:rsidR="0065014B" w:rsidRDefault="0065014B" w:rsidP="0065014B">
      <w:pPr>
        <w:pStyle w:val="affffb"/>
        <w:ind w:firstLine="420"/>
      </w:pPr>
      <w:r>
        <w:rPr>
          <w:rFonts w:hint="eastAsia"/>
        </w:rPr>
        <w:t>本文件按照</w:t>
      </w:r>
      <w:r w:rsidRPr="003C2FCD">
        <w:rPr>
          <w:rFonts w:ascii="Times New Roman"/>
        </w:rPr>
        <w:t>GB/T 1.1—2020</w:t>
      </w:r>
      <w:r>
        <w:rPr>
          <w:rFonts w:hint="eastAsia"/>
        </w:rPr>
        <w:t>《标准化工作导则 第</w:t>
      </w:r>
      <w:r w:rsidRPr="003C2FCD">
        <w:rPr>
          <w:rFonts w:ascii="Times New Roman"/>
        </w:rPr>
        <w:t>1</w:t>
      </w:r>
      <w:r>
        <w:rPr>
          <w:rFonts w:hint="eastAsia"/>
        </w:rPr>
        <w:t>部分：标准化文件的结构和起草规则》的规定起草。</w:t>
      </w:r>
    </w:p>
    <w:p w14:paraId="22567E0D" w14:textId="77777777" w:rsidR="0065014B" w:rsidRPr="0065014B" w:rsidRDefault="0065014B" w:rsidP="0065014B">
      <w:pPr>
        <w:pStyle w:val="affffb"/>
        <w:ind w:firstLine="420"/>
      </w:pPr>
      <w:r>
        <w:rPr>
          <w:rFonts w:hint="eastAsia"/>
        </w:rPr>
        <w:t>请注意本文件的某些内容可能涉及专利。本文件的发布机构不承担</w:t>
      </w:r>
      <w:r w:rsidR="0098527B">
        <w:rPr>
          <w:rFonts w:hint="eastAsia"/>
        </w:rPr>
        <w:t>识别专利的责任。</w:t>
      </w:r>
    </w:p>
    <w:p w14:paraId="6B2E8CA4" w14:textId="77777777" w:rsidR="0065014B" w:rsidRDefault="0065014B" w:rsidP="0065014B">
      <w:pPr>
        <w:pStyle w:val="affffb"/>
        <w:ind w:firstLine="420"/>
      </w:pPr>
      <w:r>
        <w:rPr>
          <w:rFonts w:hint="eastAsia"/>
        </w:rPr>
        <w:t>本文件由</w:t>
      </w:r>
      <w:r w:rsidR="0098527B">
        <w:rPr>
          <w:rFonts w:hint="eastAsia"/>
        </w:rPr>
        <w:t>湖南省农业农村厅</w:t>
      </w:r>
      <w:r>
        <w:rPr>
          <w:rFonts w:hint="eastAsia"/>
        </w:rPr>
        <w:t>提出。</w:t>
      </w:r>
    </w:p>
    <w:p w14:paraId="73D665B3" w14:textId="77777777" w:rsidR="0065014B" w:rsidRDefault="0065014B" w:rsidP="0065014B">
      <w:pPr>
        <w:pStyle w:val="affffb"/>
        <w:ind w:firstLine="420"/>
      </w:pPr>
      <w:r>
        <w:rPr>
          <w:rFonts w:hint="eastAsia"/>
        </w:rPr>
        <w:t>本文件由</w:t>
      </w:r>
      <w:r w:rsidR="0098527B">
        <w:rPr>
          <w:rFonts w:hint="eastAsia"/>
        </w:rPr>
        <w:t>湖南省农业标准化技术委员会</w:t>
      </w:r>
      <w:r>
        <w:rPr>
          <w:rFonts w:hint="eastAsia"/>
        </w:rPr>
        <w:t>归口。</w:t>
      </w:r>
    </w:p>
    <w:p w14:paraId="772CD87A" w14:textId="65D868C2" w:rsidR="008867BA" w:rsidRDefault="0065014B" w:rsidP="008867BA">
      <w:pPr>
        <w:pStyle w:val="affffb"/>
        <w:ind w:firstLine="420"/>
      </w:pPr>
      <w:bookmarkStart w:id="27" w:name="_Hlk171019513"/>
      <w:r>
        <w:rPr>
          <w:rFonts w:hint="eastAsia"/>
        </w:rPr>
        <w:t>本文件起草单位：</w:t>
      </w:r>
      <w:r w:rsidR="008867BA">
        <w:rPr>
          <w:rFonts w:hint="eastAsia"/>
        </w:rPr>
        <w:t>湖南农业大学、湖南渔欣味农业科技有限公司、湖南省水产原种场、湖南省水产科学研究所、郴州市农业科学研究所、耒阳市畜牧水产事务中心、</w:t>
      </w:r>
      <w:bookmarkStart w:id="28" w:name="_Hlk178502467"/>
      <w:r w:rsidR="008867BA">
        <w:rPr>
          <w:rFonts w:hint="eastAsia"/>
        </w:rPr>
        <w:t>娄底市娄星区畜牧水产事务中心</w:t>
      </w:r>
      <w:bookmarkEnd w:id="28"/>
      <w:r w:rsidR="008867BA">
        <w:rPr>
          <w:rFonts w:hint="eastAsia"/>
        </w:rPr>
        <w:t>、</w:t>
      </w:r>
      <w:bookmarkStart w:id="29" w:name="_Hlk180594833"/>
      <w:r w:rsidR="008867BA">
        <w:rPr>
          <w:rFonts w:hint="eastAsia"/>
        </w:rPr>
        <w:t>平江县畜牧水产农机事务中心</w:t>
      </w:r>
      <w:bookmarkEnd w:id="29"/>
      <w:r w:rsidR="008867BA">
        <w:rPr>
          <w:rFonts w:hint="eastAsia"/>
        </w:rPr>
        <w:t>、浏阳市农业发展事务中心。</w:t>
      </w:r>
    </w:p>
    <w:p w14:paraId="4C5E05F1" w14:textId="0E79BC54" w:rsidR="0065014B" w:rsidRPr="00817E33" w:rsidRDefault="008867BA" w:rsidP="008867BA">
      <w:pPr>
        <w:pStyle w:val="affffb"/>
        <w:ind w:firstLine="420"/>
        <w:rPr>
          <w:color w:val="FF0000"/>
        </w:rPr>
      </w:pPr>
      <w:r>
        <w:rPr>
          <w:rFonts w:hint="eastAsia"/>
        </w:rPr>
        <w:t>本文件主要起草人:向建国、向劲、李娟、刘新华、胡亚洲、李军华、李德亮、余建波、李鸿、廖小林、黄艳飞、张健、谢敏、王彭鹏、李烟亮、龙嘉航、侯金亮、何淼鑫、肖翠娥、陈秋香</w:t>
      </w:r>
      <w:r w:rsidR="007C05D4" w:rsidRPr="007C05D4">
        <w:rPr>
          <w:rFonts w:hint="eastAsia"/>
        </w:rPr>
        <w:t>。</w:t>
      </w:r>
    </w:p>
    <w:bookmarkEnd w:id="27"/>
    <w:p w14:paraId="4E16DB1F" w14:textId="77777777" w:rsidR="0065014B" w:rsidRPr="00651E0C" w:rsidRDefault="0065014B" w:rsidP="0065014B">
      <w:pPr>
        <w:pStyle w:val="affffb"/>
        <w:ind w:firstLine="420"/>
        <w:sectPr w:rsidR="0065014B" w:rsidRPr="00651E0C" w:rsidSect="0065014B">
          <w:pgSz w:w="11906" w:h="16838" w:code="9"/>
          <w:pgMar w:top="2410" w:right="1134" w:bottom="1134" w:left="1134" w:header="1418" w:footer="1134" w:gutter="284"/>
          <w:pgNumType w:fmt="upperRoman"/>
          <w:cols w:space="425"/>
          <w:formProt w:val="0"/>
          <w:docGrid w:type="lines" w:linePitch="312"/>
        </w:sectPr>
      </w:pPr>
    </w:p>
    <w:p w14:paraId="5DE115AB" w14:textId="77777777" w:rsidR="00894836" w:rsidRPr="00145D9D" w:rsidRDefault="00894836" w:rsidP="00093D25">
      <w:pPr>
        <w:spacing w:line="20" w:lineRule="exact"/>
        <w:jc w:val="center"/>
        <w:rPr>
          <w:rFonts w:ascii="黑体" w:eastAsia="黑体" w:hAnsi="黑体" w:hint="eastAsia"/>
          <w:sz w:val="32"/>
          <w:szCs w:val="32"/>
        </w:rPr>
      </w:pPr>
      <w:bookmarkStart w:id="30" w:name="BookMark4"/>
      <w:bookmarkEnd w:id="25"/>
    </w:p>
    <w:p w14:paraId="1F09200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86148FD3DEA4DCAAE9298A5300EB736"/>
        </w:placeholder>
      </w:sdtPr>
      <w:sdtContent>
        <w:bookmarkStart w:id="31" w:name="NEW_STAND_NAME" w:displacedByCustomXml="prev"/>
        <w:p w14:paraId="3C1F983F" w14:textId="0BB7ABCA" w:rsidR="00F26B7E" w:rsidRPr="00F26B7E" w:rsidRDefault="008867BA" w:rsidP="0065014B">
          <w:pPr>
            <w:pStyle w:val="afffffffff8"/>
            <w:spacing w:beforeLines="1" w:before="3" w:afterLines="220" w:after="686"/>
            <w:rPr>
              <w:rFonts w:hint="eastAsia"/>
            </w:rPr>
          </w:pPr>
          <w:proofErr w:type="gramStart"/>
          <w:r w:rsidRPr="00C9496D">
            <w:rPr>
              <w:rFonts w:hint="eastAsia"/>
            </w:rPr>
            <w:t>棘</w:t>
          </w:r>
          <w:proofErr w:type="gramEnd"/>
          <w:r w:rsidRPr="00C9496D">
            <w:rPr>
              <w:rFonts w:hint="eastAsia"/>
            </w:rPr>
            <w:t>胸</w:t>
          </w:r>
          <w:proofErr w:type="gramStart"/>
          <w:r w:rsidRPr="00C9496D">
            <w:rPr>
              <w:rFonts w:hint="eastAsia"/>
            </w:rPr>
            <w:t>蛙疾病</w:t>
          </w:r>
          <w:proofErr w:type="gramEnd"/>
          <w:r w:rsidRPr="00C9496D">
            <w:rPr>
              <w:rFonts w:hint="eastAsia"/>
            </w:rPr>
            <w:t>的诊断与防治技术规程</w:t>
          </w:r>
        </w:p>
      </w:sdtContent>
    </w:sdt>
    <w:bookmarkEnd w:id="31" w:displacedByCustomXml="prev"/>
    <w:p w14:paraId="23207697" w14:textId="77777777" w:rsidR="00E2552F" w:rsidRDefault="00E2552F" w:rsidP="0053432E">
      <w:pPr>
        <w:pStyle w:val="affc"/>
        <w:spacing w:before="312" w:after="312"/>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105609990"/>
      <w:bookmarkStart w:id="41" w:name="_Toc106371327"/>
      <w:bookmarkStart w:id="42" w:name="_Toc180597440"/>
      <w:r>
        <w:rPr>
          <w:rFonts w:hint="eastAsia"/>
        </w:rPr>
        <w:t>范围</w:t>
      </w:r>
      <w:bookmarkEnd w:id="32"/>
      <w:bookmarkEnd w:id="33"/>
      <w:bookmarkEnd w:id="34"/>
      <w:bookmarkEnd w:id="35"/>
      <w:bookmarkEnd w:id="36"/>
      <w:bookmarkEnd w:id="37"/>
      <w:bookmarkEnd w:id="38"/>
      <w:bookmarkEnd w:id="39"/>
      <w:bookmarkEnd w:id="40"/>
      <w:bookmarkEnd w:id="41"/>
      <w:bookmarkEnd w:id="42"/>
    </w:p>
    <w:p w14:paraId="553EE7D7" w14:textId="29779F83" w:rsidR="008867BA" w:rsidRDefault="008867BA" w:rsidP="008867BA">
      <w:pPr>
        <w:ind w:firstLine="420"/>
      </w:pPr>
      <w:bookmarkStart w:id="43" w:name="_Toc17233326"/>
      <w:bookmarkStart w:id="44" w:name="_Toc17233334"/>
      <w:bookmarkStart w:id="45" w:name="_Toc24884212"/>
      <w:bookmarkStart w:id="46" w:name="_Toc24884219"/>
      <w:bookmarkStart w:id="47" w:name="_Toc26648466"/>
      <w:bookmarkStart w:id="48" w:name="_Hlk171019559"/>
      <w:r>
        <w:t>本</w:t>
      </w:r>
      <w:r>
        <w:rPr>
          <w:rFonts w:hint="eastAsia"/>
        </w:rPr>
        <w:t>文件规定</w:t>
      </w:r>
      <w:r>
        <w:t>了</w:t>
      </w:r>
      <w:proofErr w:type="gramStart"/>
      <w:r>
        <w:t>棘</w:t>
      </w:r>
      <w:proofErr w:type="gramEnd"/>
      <w:r>
        <w:t>胸蛙（</w:t>
      </w:r>
      <w:proofErr w:type="spellStart"/>
      <w:r w:rsidRPr="008867BA">
        <w:rPr>
          <w:rFonts w:ascii="Times New Roman" w:hAnsi="Times New Roman"/>
          <w:i/>
          <w:iCs/>
        </w:rPr>
        <w:t>Quasipaa</w:t>
      </w:r>
      <w:proofErr w:type="spellEnd"/>
      <w:r w:rsidRPr="008867BA">
        <w:rPr>
          <w:rFonts w:ascii="Times New Roman" w:hAnsi="Times New Roman"/>
          <w:i/>
          <w:iCs/>
        </w:rPr>
        <w:t xml:space="preserve"> spinosa</w:t>
      </w:r>
      <w:r>
        <w:t>）养殖中</w:t>
      </w:r>
      <w:r>
        <w:rPr>
          <w:rFonts w:hint="eastAsia"/>
        </w:rPr>
        <w:t>常见</w:t>
      </w:r>
      <w:r w:rsidR="00C97B47">
        <w:rPr>
          <w:rFonts w:hint="eastAsia"/>
        </w:rPr>
        <w:t>的</w:t>
      </w:r>
      <w:r>
        <w:t>疾病</w:t>
      </w:r>
      <w:r w:rsidR="00C97B47">
        <w:rPr>
          <w:rFonts w:hint="eastAsia"/>
        </w:rPr>
        <w:t>种类、</w:t>
      </w:r>
      <w:r>
        <w:rPr>
          <w:rFonts w:hint="eastAsia"/>
        </w:rPr>
        <w:t>病原、病因、流行特点、临床诊断、预防和治疗等技术。</w:t>
      </w:r>
    </w:p>
    <w:p w14:paraId="6950F8AC" w14:textId="77777777" w:rsidR="008867BA" w:rsidRDefault="008867BA" w:rsidP="008867BA">
      <w:pPr>
        <w:ind w:firstLine="420"/>
      </w:pPr>
      <w:r>
        <w:t>本标准适用于湖南省范围内</w:t>
      </w:r>
      <w:proofErr w:type="gramStart"/>
      <w:r>
        <w:t>棘</w:t>
      </w:r>
      <w:proofErr w:type="gramEnd"/>
      <w:r>
        <w:t>胸</w:t>
      </w:r>
      <w:proofErr w:type="gramStart"/>
      <w:r>
        <w:t>蛙</w:t>
      </w:r>
      <w:r>
        <w:rPr>
          <w:rFonts w:hint="eastAsia"/>
        </w:rPr>
        <w:t>疾病</w:t>
      </w:r>
      <w:proofErr w:type="gramEnd"/>
      <w:r>
        <w:t>的</w:t>
      </w:r>
      <w:r>
        <w:rPr>
          <w:rFonts w:hint="eastAsia"/>
        </w:rPr>
        <w:t>诊断</w:t>
      </w:r>
      <w:r>
        <w:t>与</w:t>
      </w:r>
      <w:r>
        <w:rPr>
          <w:rFonts w:hint="eastAsia"/>
        </w:rPr>
        <w:t>防控</w:t>
      </w:r>
      <w:r>
        <w:t>。</w:t>
      </w:r>
    </w:p>
    <w:p w14:paraId="4CF45862" w14:textId="77777777" w:rsidR="00E2552F" w:rsidRDefault="00E2552F" w:rsidP="0053432E">
      <w:pPr>
        <w:pStyle w:val="affc"/>
        <w:spacing w:before="312" w:after="312"/>
      </w:pPr>
      <w:bookmarkStart w:id="49" w:name="_Toc26718931"/>
      <w:bookmarkStart w:id="50" w:name="_Toc26986531"/>
      <w:bookmarkStart w:id="51" w:name="_Toc26986772"/>
      <w:bookmarkStart w:id="52" w:name="_Toc105609991"/>
      <w:bookmarkStart w:id="53" w:name="_Toc106371328"/>
      <w:bookmarkStart w:id="54" w:name="_Toc180597441"/>
      <w:bookmarkEnd w:id="48"/>
      <w:r>
        <w:rPr>
          <w:rFonts w:hint="eastAsia"/>
        </w:rPr>
        <w:t>规范性引用文件</w:t>
      </w:r>
      <w:bookmarkEnd w:id="43"/>
      <w:bookmarkEnd w:id="44"/>
      <w:bookmarkEnd w:id="45"/>
      <w:bookmarkEnd w:id="46"/>
      <w:bookmarkEnd w:id="47"/>
      <w:bookmarkEnd w:id="49"/>
      <w:bookmarkEnd w:id="50"/>
      <w:bookmarkEnd w:id="51"/>
      <w:bookmarkEnd w:id="52"/>
      <w:bookmarkEnd w:id="53"/>
      <w:bookmarkEnd w:id="54"/>
    </w:p>
    <w:sdt>
      <w:sdtPr>
        <w:rPr>
          <w:rFonts w:hint="eastAsia"/>
        </w:rPr>
        <w:id w:val="715848253"/>
        <w:placeholder>
          <w:docPart w:val="CBEB9BF19F294B7DAB8AE447F8EC81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844CD43" w14:textId="50B84D71" w:rsidR="000C1784" w:rsidRPr="00FE2BD9" w:rsidRDefault="008A57E6" w:rsidP="00FE2BD9">
          <w:pPr>
            <w:pStyle w:val="affffb"/>
            <w:ind w:firstLine="420"/>
          </w:pPr>
          <w:r w:rsidRPr="00FE2BD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C30A28" w14:textId="77777777" w:rsidR="008867BA" w:rsidRDefault="008867BA" w:rsidP="008867BA">
      <w:pPr>
        <w:ind w:firstLine="420"/>
      </w:pPr>
      <w:bookmarkStart w:id="55" w:name="_Hlk171019595"/>
      <w:bookmarkStart w:id="56" w:name="_Hlk171019634"/>
      <w:r w:rsidRPr="008867BA">
        <w:rPr>
          <w:rFonts w:ascii="Times New Roman" w:hAnsi="Times New Roman"/>
        </w:rPr>
        <w:t>GB 13078</w:t>
      </w:r>
      <w:r>
        <w:rPr>
          <w:rFonts w:hint="eastAsia"/>
        </w:rPr>
        <w:t xml:space="preserve"> </w:t>
      </w:r>
      <w:r>
        <w:rPr>
          <w:rFonts w:hint="eastAsia"/>
        </w:rPr>
        <w:t>饲料卫生标准</w:t>
      </w:r>
    </w:p>
    <w:p w14:paraId="4D697BDE" w14:textId="2486ECDF" w:rsidR="008867BA" w:rsidRDefault="008867BA" w:rsidP="008867BA">
      <w:pPr>
        <w:ind w:firstLine="420"/>
      </w:pPr>
      <w:r w:rsidRPr="008867BA">
        <w:rPr>
          <w:rFonts w:ascii="Times New Roman" w:hAnsi="Times New Roman" w:hint="eastAsia"/>
        </w:rPr>
        <w:t>GB/T22213</w:t>
      </w:r>
      <w:r>
        <w:rPr>
          <w:rFonts w:hint="eastAsia"/>
        </w:rPr>
        <w:t xml:space="preserve"> </w:t>
      </w:r>
      <w:r>
        <w:rPr>
          <w:rFonts w:hint="eastAsia"/>
        </w:rPr>
        <w:t>水产养殖术语</w:t>
      </w:r>
    </w:p>
    <w:p w14:paraId="62C1DD98" w14:textId="2B22608F" w:rsidR="008867BA" w:rsidRDefault="008867BA" w:rsidP="008867BA">
      <w:pPr>
        <w:ind w:firstLine="420"/>
      </w:pPr>
      <w:r w:rsidRPr="008867BA">
        <w:rPr>
          <w:rFonts w:ascii="Times New Roman" w:hAnsi="Times New Roman"/>
        </w:rPr>
        <w:t>GB 27952</w:t>
      </w:r>
      <w:r>
        <w:rPr>
          <w:rFonts w:hint="eastAsia"/>
        </w:rPr>
        <w:t xml:space="preserve"> </w:t>
      </w:r>
      <w:r>
        <w:rPr>
          <w:rFonts w:hint="eastAsia"/>
        </w:rPr>
        <w:t>普通物体表面消毒剂通用要求</w:t>
      </w:r>
    </w:p>
    <w:p w14:paraId="425F0A47" w14:textId="77777777" w:rsidR="008867BA" w:rsidRDefault="008867BA" w:rsidP="008867BA">
      <w:pPr>
        <w:ind w:firstLine="420"/>
      </w:pPr>
      <w:r w:rsidRPr="008867BA">
        <w:rPr>
          <w:rFonts w:ascii="Times New Roman" w:hAnsi="Times New Roman" w:hint="eastAsia"/>
        </w:rPr>
        <w:t>NY/T 755</w:t>
      </w:r>
      <w:r>
        <w:rPr>
          <w:rFonts w:hint="eastAsia"/>
        </w:rPr>
        <w:t xml:space="preserve"> </w:t>
      </w:r>
      <w:r>
        <w:rPr>
          <w:rFonts w:hint="eastAsia"/>
        </w:rPr>
        <w:t>绿色食品</w:t>
      </w:r>
      <w:r>
        <w:rPr>
          <w:rFonts w:hint="eastAsia"/>
        </w:rPr>
        <w:t xml:space="preserve"> </w:t>
      </w:r>
      <w:proofErr w:type="gramStart"/>
      <w:r>
        <w:rPr>
          <w:rFonts w:hint="eastAsia"/>
        </w:rPr>
        <w:t>渔药使用</w:t>
      </w:r>
      <w:proofErr w:type="gramEnd"/>
      <w:r>
        <w:rPr>
          <w:rFonts w:hint="eastAsia"/>
        </w:rPr>
        <w:t>准则</w:t>
      </w:r>
    </w:p>
    <w:p w14:paraId="531A1B83" w14:textId="77777777" w:rsidR="008867BA" w:rsidRDefault="008867BA" w:rsidP="008867BA">
      <w:pPr>
        <w:ind w:firstLine="420"/>
      </w:pPr>
      <w:r w:rsidRPr="008867BA">
        <w:rPr>
          <w:rFonts w:ascii="Times New Roman" w:hAnsi="Times New Roman" w:hint="eastAsia"/>
        </w:rPr>
        <w:t>NY 5051-2001</w:t>
      </w:r>
      <w:r w:rsidRPr="00535AF5">
        <w:rPr>
          <w:rFonts w:hint="eastAsia"/>
        </w:rPr>
        <w:t xml:space="preserve"> </w:t>
      </w:r>
      <w:r w:rsidRPr="00535AF5">
        <w:rPr>
          <w:rFonts w:hint="eastAsia"/>
        </w:rPr>
        <w:t>无公害食品</w:t>
      </w:r>
      <w:r w:rsidRPr="00535AF5">
        <w:rPr>
          <w:rFonts w:hint="eastAsia"/>
        </w:rPr>
        <w:t xml:space="preserve"> </w:t>
      </w:r>
      <w:r w:rsidRPr="00535AF5">
        <w:rPr>
          <w:rFonts w:hint="eastAsia"/>
        </w:rPr>
        <w:t>淡水养殖用水水质</w:t>
      </w:r>
    </w:p>
    <w:p w14:paraId="2B9E42A3" w14:textId="086171E4" w:rsidR="008867BA" w:rsidRDefault="008867BA" w:rsidP="008867BA">
      <w:pPr>
        <w:ind w:firstLine="420"/>
      </w:pPr>
      <w:r w:rsidRPr="008867BA">
        <w:rPr>
          <w:rFonts w:ascii="Times New Roman" w:hAnsi="Times New Roman"/>
        </w:rPr>
        <w:t>NY/T 5361</w:t>
      </w:r>
      <w:r>
        <w:rPr>
          <w:rFonts w:hint="eastAsia"/>
        </w:rPr>
        <w:t xml:space="preserve"> </w:t>
      </w:r>
      <w:r>
        <w:rPr>
          <w:rFonts w:hint="eastAsia"/>
        </w:rPr>
        <w:t>无公害农产品</w:t>
      </w:r>
      <w:r>
        <w:rPr>
          <w:rFonts w:hint="eastAsia"/>
        </w:rPr>
        <w:t xml:space="preserve"> </w:t>
      </w:r>
      <w:r>
        <w:rPr>
          <w:rFonts w:hint="eastAsia"/>
        </w:rPr>
        <w:t>淡水养殖产地环境条件</w:t>
      </w:r>
    </w:p>
    <w:p w14:paraId="716F3D14" w14:textId="77777777" w:rsidR="008867BA" w:rsidRDefault="008867BA" w:rsidP="008867BA">
      <w:pPr>
        <w:ind w:firstLine="420"/>
      </w:pPr>
      <w:r w:rsidRPr="008867BA">
        <w:rPr>
          <w:rFonts w:ascii="Times New Roman" w:hAnsi="Times New Roman"/>
        </w:rPr>
        <w:t>SC/T 7011.1</w:t>
      </w:r>
      <w:r>
        <w:t xml:space="preserve"> </w:t>
      </w:r>
      <w:r>
        <w:rPr>
          <w:rFonts w:hint="eastAsia"/>
        </w:rPr>
        <w:t>水生动物疾病术语与命名规则</w:t>
      </w:r>
      <w:r>
        <w:rPr>
          <w:rFonts w:hint="eastAsia"/>
        </w:rPr>
        <w:t xml:space="preserve"> </w:t>
      </w:r>
    </w:p>
    <w:p w14:paraId="53872E9C" w14:textId="77777777" w:rsidR="008867BA" w:rsidRDefault="008867BA" w:rsidP="008867BA">
      <w:pPr>
        <w:ind w:firstLine="420"/>
      </w:pPr>
      <w:r w:rsidRPr="008867BA">
        <w:rPr>
          <w:rFonts w:ascii="Times New Roman" w:hAnsi="Times New Roman"/>
        </w:rPr>
        <w:t>SC/T 7103</w:t>
      </w:r>
      <w:r>
        <w:rPr>
          <w:rFonts w:hint="eastAsia"/>
        </w:rPr>
        <w:t xml:space="preserve"> </w:t>
      </w:r>
      <w:r>
        <w:rPr>
          <w:rFonts w:hint="eastAsia"/>
        </w:rPr>
        <w:t>水生动物产地检疫采样技术规范</w:t>
      </w:r>
    </w:p>
    <w:p w14:paraId="04140ABD" w14:textId="77777777" w:rsidR="008867BA" w:rsidRDefault="008867BA" w:rsidP="008867BA">
      <w:pPr>
        <w:ind w:firstLine="420"/>
      </w:pPr>
      <w:r w:rsidRPr="008867BA">
        <w:rPr>
          <w:rFonts w:ascii="Times New Roman" w:hAnsi="Times New Roman"/>
        </w:rPr>
        <w:t>SC/T 7104-2006</w:t>
      </w:r>
      <w:r>
        <w:t xml:space="preserve"> </w:t>
      </w:r>
      <w:r>
        <w:rPr>
          <w:rFonts w:hint="eastAsia"/>
        </w:rPr>
        <w:t>水生动物检疫实验技术规范</w:t>
      </w:r>
    </w:p>
    <w:p w14:paraId="0FECB600" w14:textId="77777777" w:rsidR="008867BA" w:rsidRPr="00535AF5" w:rsidRDefault="008867BA" w:rsidP="008867BA">
      <w:pPr>
        <w:ind w:firstLine="420"/>
      </w:pPr>
      <w:r w:rsidRPr="008867BA">
        <w:rPr>
          <w:rFonts w:ascii="Times New Roman" w:hAnsi="Times New Roman" w:hint="eastAsia"/>
        </w:rPr>
        <w:t>SC/T 7015-2011</w:t>
      </w:r>
      <w:r>
        <w:rPr>
          <w:rFonts w:hint="eastAsia"/>
        </w:rPr>
        <w:t xml:space="preserve"> </w:t>
      </w:r>
      <w:r w:rsidRPr="00535AF5">
        <w:rPr>
          <w:rFonts w:hint="eastAsia"/>
        </w:rPr>
        <w:t>病死水生动物及病害水生动物产品无害化处理规范</w:t>
      </w:r>
    </w:p>
    <w:p w14:paraId="070EE077" w14:textId="22D291C4" w:rsidR="008867BA" w:rsidRDefault="008867BA" w:rsidP="008867BA">
      <w:pPr>
        <w:ind w:firstLine="420"/>
        <w:rPr>
          <w:rFonts w:eastAsia="仿宋_GB2312"/>
        </w:rPr>
      </w:pPr>
      <w:r w:rsidRPr="008867BA">
        <w:rPr>
          <w:rFonts w:ascii="Times New Roman" w:hAnsi="Times New Roman"/>
        </w:rPr>
        <w:t>DB43/T 2808</w:t>
      </w:r>
      <w:r w:rsidRPr="008867BA">
        <w:rPr>
          <w:rFonts w:ascii="Times New Roman" w:hAnsi="Times New Roman" w:hint="eastAsia"/>
        </w:rPr>
        <w:t>-2023</w:t>
      </w:r>
      <w:r>
        <w:rPr>
          <w:rFonts w:hint="eastAsia"/>
        </w:rPr>
        <w:t xml:space="preserve"> </w:t>
      </w:r>
      <w:proofErr w:type="gramStart"/>
      <w:r>
        <w:rPr>
          <w:rFonts w:hint="eastAsia"/>
        </w:rPr>
        <w:t>棘</w:t>
      </w:r>
      <w:proofErr w:type="gramEnd"/>
      <w:r>
        <w:rPr>
          <w:rFonts w:hint="eastAsia"/>
        </w:rPr>
        <w:t>胸蛙养殖基地建设技术规程</w:t>
      </w:r>
    </w:p>
    <w:p w14:paraId="0503348F" w14:textId="77777777" w:rsidR="00B265BC" w:rsidRPr="00E030F9" w:rsidRDefault="00FD59EB" w:rsidP="0053432E">
      <w:pPr>
        <w:pStyle w:val="affc"/>
        <w:spacing w:before="312" w:after="312"/>
      </w:pPr>
      <w:bookmarkStart w:id="57" w:name="_Toc105609992"/>
      <w:bookmarkStart w:id="58" w:name="_Toc106371329"/>
      <w:bookmarkStart w:id="59" w:name="_Toc180597442"/>
      <w:bookmarkEnd w:id="55"/>
      <w:bookmarkEnd w:id="56"/>
      <w:r>
        <w:rPr>
          <w:rFonts w:hint="eastAsia"/>
          <w:szCs w:val="21"/>
        </w:rPr>
        <w:t>术语和定义</w:t>
      </w:r>
      <w:bookmarkEnd w:id="57"/>
      <w:bookmarkEnd w:id="58"/>
      <w:bookmarkEnd w:id="59"/>
    </w:p>
    <w:bookmarkStart w:id="60" w:name="_Toc26986532" w:displacedByCustomXml="next"/>
    <w:bookmarkEnd w:id="60" w:displacedByCustomXml="next"/>
    <w:sdt>
      <w:sdtPr>
        <w:rPr>
          <w:rFonts w:hint="eastAsia"/>
        </w:rPr>
        <w:id w:val="-1909835108"/>
        <w:placeholder>
          <w:docPart w:val="F9D65E0B1CDE48F7B243291364C489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98CC88" w14:textId="3DF919FB" w:rsidR="00A2313E" w:rsidRPr="003758A8" w:rsidRDefault="008867BA" w:rsidP="00F61DF6">
          <w:pPr>
            <w:pStyle w:val="affffb"/>
            <w:ind w:firstLine="420"/>
          </w:pPr>
          <w:r w:rsidRPr="008867BA">
            <w:rPr>
              <w:rFonts w:hint="eastAsia"/>
            </w:rPr>
            <w:t>本文件没有需要</w:t>
          </w:r>
          <w:r>
            <w:rPr>
              <w:rFonts w:hint="eastAsia"/>
            </w:rPr>
            <w:t>特别</w:t>
          </w:r>
          <w:r w:rsidRPr="008867BA">
            <w:rPr>
              <w:rFonts w:hint="eastAsia"/>
            </w:rPr>
            <w:t>界定的术语和定义</w:t>
          </w:r>
          <w:r>
            <w:rPr>
              <w:rFonts w:hint="eastAsia"/>
            </w:rPr>
            <w:t>。</w:t>
          </w:r>
          <w:r w:rsidRPr="008867BA">
            <w:rPr>
              <w:rFonts w:hint="eastAsia"/>
            </w:rPr>
            <w:t>GB/T 22213和SC/T 7011.1界定的术语和定义适用于本文件。</w:t>
          </w:r>
        </w:p>
      </w:sdtContent>
    </w:sdt>
    <w:bookmarkEnd w:id="30" w:displacedByCustomXml="prev"/>
    <w:bookmarkStart w:id="61" w:name="BookMark8" w:displacedByCustomXml="prev"/>
    <w:p w14:paraId="2DB8FEF4" w14:textId="401AAD43" w:rsidR="00526B83" w:rsidRDefault="00A2313E" w:rsidP="0053432E">
      <w:pPr>
        <w:pStyle w:val="affffa"/>
        <w:spacing w:beforeLines="100" w:before="312" w:afterLines="100" w:after="312" w:line="240" w:lineRule="auto"/>
        <w:ind w:firstLineChars="0" w:firstLine="0"/>
        <w:jc w:val="left"/>
        <w:outlineLvl w:val="0"/>
        <w:rPr>
          <w:rFonts w:ascii="黑体" w:eastAsia="黑体" w:hAnsi="黑体" w:hint="eastAsia"/>
        </w:rPr>
      </w:pPr>
      <w:bookmarkStart w:id="62" w:name="_Hlk168430939"/>
      <w:bookmarkStart w:id="63" w:name="_Hlk171019740"/>
      <w:bookmarkStart w:id="64" w:name="_Toc180597443"/>
      <w:r w:rsidRPr="00791992">
        <w:rPr>
          <w:rFonts w:ascii="黑体" w:eastAsia="黑体" w:hAnsi="黑体" w:hint="eastAsia"/>
        </w:rPr>
        <w:t>4</w:t>
      </w:r>
      <w:r w:rsidRPr="00791992">
        <w:rPr>
          <w:rFonts w:ascii="黑体" w:eastAsia="黑体" w:hAnsi="黑体"/>
        </w:rPr>
        <w:t xml:space="preserve"> </w:t>
      </w:r>
      <w:proofErr w:type="gramStart"/>
      <w:r w:rsidR="00C97B47" w:rsidRPr="00C97B47">
        <w:rPr>
          <w:rFonts w:ascii="黑体" w:eastAsia="黑体" w:hAnsi="Times New Roman" w:hint="eastAsia"/>
        </w:rPr>
        <w:t>棘</w:t>
      </w:r>
      <w:proofErr w:type="gramEnd"/>
      <w:r w:rsidR="00C97B47" w:rsidRPr="00C97B47">
        <w:rPr>
          <w:rFonts w:ascii="黑体" w:eastAsia="黑体" w:hAnsi="Times New Roman" w:hint="eastAsia"/>
        </w:rPr>
        <w:t>胸蛙常见疾病</w:t>
      </w:r>
      <w:bookmarkEnd w:id="64"/>
    </w:p>
    <w:p w14:paraId="5408B64D" w14:textId="538C20B0" w:rsidR="0045620B" w:rsidRPr="00A10833" w:rsidRDefault="00C97B47" w:rsidP="009F786D">
      <w:pPr>
        <w:pStyle w:val="affffb"/>
        <w:ind w:firstLine="420"/>
        <w:rPr>
          <w:rFonts w:ascii="Times New Roman"/>
        </w:rPr>
      </w:pPr>
      <w:r>
        <w:rPr>
          <w:rFonts w:hint="eastAsia"/>
        </w:rPr>
        <w:t>棘胸蛙常见</w:t>
      </w:r>
      <w:r>
        <w:rPr>
          <w:rFonts w:hint="eastAsia"/>
        </w:rPr>
        <w:t>疾病有：</w:t>
      </w:r>
      <w:r>
        <w:rPr>
          <w:rFonts w:hint="eastAsia"/>
        </w:rPr>
        <w:t>歪头病、烂皮病、红腿病等细菌性疾病；水霉病</w:t>
      </w:r>
      <w:r>
        <w:rPr>
          <w:rFonts w:hint="eastAsia"/>
        </w:rPr>
        <w:t>等</w:t>
      </w:r>
      <w:r>
        <w:rPr>
          <w:rFonts w:hint="eastAsia"/>
        </w:rPr>
        <w:t>真菌性疾病；虹彩病毒病、</w:t>
      </w:r>
      <w:r>
        <w:rPr>
          <w:rFonts w:hAnsi="宋体" w:hint="eastAsia"/>
          <w:szCs w:val="21"/>
        </w:rPr>
        <w:t>传染性脾肾坏死病毒病</w:t>
      </w:r>
      <w:r>
        <w:rPr>
          <w:rFonts w:hAnsi="宋体" w:hint="eastAsia"/>
          <w:szCs w:val="21"/>
        </w:rPr>
        <w:t>等</w:t>
      </w:r>
      <w:r>
        <w:rPr>
          <w:rFonts w:hint="eastAsia"/>
        </w:rPr>
        <w:t>病毒性疾病；蛙片虫病、车轮虫病等寄生虫病</w:t>
      </w:r>
      <w:r w:rsidR="00524810" w:rsidRPr="00A10833">
        <w:rPr>
          <w:rFonts w:ascii="Times New Roman" w:hint="eastAsia"/>
        </w:rPr>
        <w:t>。</w:t>
      </w:r>
    </w:p>
    <w:p w14:paraId="08F798AB" w14:textId="261E0797" w:rsidR="003758A8" w:rsidRDefault="009F786D" w:rsidP="0053432E">
      <w:pPr>
        <w:pStyle w:val="affffa"/>
        <w:spacing w:beforeLines="100" w:before="312" w:afterLines="100" w:after="312" w:line="240" w:lineRule="auto"/>
        <w:ind w:firstLineChars="0" w:firstLine="0"/>
        <w:jc w:val="left"/>
        <w:outlineLvl w:val="0"/>
        <w:rPr>
          <w:rFonts w:ascii="黑体" w:eastAsia="黑体" w:hAnsi="黑体" w:hint="eastAsia"/>
        </w:rPr>
      </w:pPr>
      <w:bookmarkStart w:id="65" w:name="_Toc180597444"/>
      <w:r>
        <w:rPr>
          <w:rFonts w:ascii="黑体" w:eastAsia="黑体" w:hAnsi="黑体"/>
        </w:rPr>
        <w:t>5</w:t>
      </w:r>
      <w:r w:rsidR="00853137" w:rsidRPr="00791992">
        <w:rPr>
          <w:rFonts w:ascii="黑体" w:eastAsia="黑体" w:hAnsi="黑体"/>
        </w:rPr>
        <w:t xml:space="preserve"> </w:t>
      </w:r>
      <w:r w:rsidR="00C97B47" w:rsidRPr="00C97B47">
        <w:rPr>
          <w:rFonts w:ascii="黑体" w:eastAsia="黑体" w:hAnsi="Times New Roman"/>
        </w:rPr>
        <w:t>疾病诊断</w:t>
      </w:r>
      <w:bookmarkEnd w:id="65"/>
    </w:p>
    <w:p w14:paraId="68821A2D" w14:textId="62B749AD" w:rsidR="00D76FFD" w:rsidRPr="00A81D4C" w:rsidRDefault="009F786D" w:rsidP="0053432E">
      <w:pPr>
        <w:pStyle w:val="affffa"/>
        <w:spacing w:beforeLines="50" w:before="156" w:afterLines="50" w:after="156" w:line="240" w:lineRule="auto"/>
        <w:ind w:firstLineChars="0" w:firstLine="0"/>
        <w:jc w:val="left"/>
        <w:outlineLvl w:val="1"/>
        <w:rPr>
          <w:rFonts w:ascii="黑体" w:eastAsia="黑体" w:hAnsi="黑体" w:hint="eastAsia"/>
        </w:rPr>
      </w:pPr>
      <w:bookmarkStart w:id="66" w:name="_Toc180597445"/>
      <w:r>
        <w:rPr>
          <w:rFonts w:ascii="黑体" w:eastAsia="黑体" w:hAnsi="黑体"/>
        </w:rPr>
        <w:lastRenderedPageBreak/>
        <w:t>5.</w:t>
      </w:r>
      <w:r w:rsidR="00985FFE">
        <w:rPr>
          <w:rFonts w:ascii="黑体" w:eastAsia="黑体" w:hAnsi="黑体" w:hint="eastAsia"/>
        </w:rPr>
        <w:t>1</w:t>
      </w:r>
      <w:r w:rsidR="00D76FFD" w:rsidRPr="00A81D4C">
        <w:rPr>
          <w:rFonts w:ascii="黑体" w:eastAsia="黑体" w:hAnsi="黑体"/>
        </w:rPr>
        <w:t xml:space="preserve"> </w:t>
      </w:r>
      <w:r w:rsidR="00CB37EE">
        <w:rPr>
          <w:rFonts w:ascii="黑体" w:eastAsia="黑体" w:hAnsi="黑体" w:hint="eastAsia"/>
        </w:rPr>
        <w:t>病症</w:t>
      </w:r>
      <w:r w:rsidR="00CB37EE" w:rsidRPr="00CB37EE">
        <w:rPr>
          <w:rFonts w:ascii="黑体" w:eastAsia="黑体" w:hAnsi="黑体"/>
        </w:rPr>
        <w:t>观察</w:t>
      </w:r>
      <w:bookmarkEnd w:id="66"/>
    </w:p>
    <w:p w14:paraId="2C7A71DC" w14:textId="13415CC1" w:rsidR="00985FFE" w:rsidRPr="00985FFE" w:rsidRDefault="00CB37EE" w:rsidP="00544E1A">
      <w:pPr>
        <w:pStyle w:val="affffb"/>
        <w:ind w:firstLine="420"/>
        <w:rPr>
          <w:rFonts w:ascii="Times New Roman"/>
        </w:rPr>
      </w:pPr>
      <w:r>
        <w:t>观察棘胸蛙的活动、摄食、体表、眼部、口腔、肛门等部位。</w:t>
      </w:r>
      <w:r>
        <w:rPr>
          <w:rFonts w:hint="eastAsia"/>
        </w:rPr>
        <w:t>发现</w:t>
      </w:r>
      <w:r>
        <w:t>棘胸蛙精神萎靡、行动迟缓、</w:t>
      </w:r>
      <w:r>
        <w:rPr>
          <w:rFonts w:hint="eastAsia"/>
        </w:rPr>
        <w:t>离群、</w:t>
      </w:r>
      <w:r>
        <w:t>拒食、体表溃疡、眼部浑浊、</w:t>
      </w:r>
      <w:r>
        <w:rPr>
          <w:rFonts w:hint="eastAsia"/>
        </w:rPr>
        <w:t>全身糜烂</w:t>
      </w:r>
      <w:r>
        <w:t>、肛门红肿</w:t>
      </w:r>
      <w:r>
        <w:rPr>
          <w:rFonts w:hint="eastAsia"/>
        </w:rPr>
        <w:t>，</w:t>
      </w:r>
      <w:r>
        <w:rPr>
          <w:rFonts w:hint="eastAsia"/>
        </w:rPr>
        <w:t>瞳孔</w:t>
      </w:r>
      <w:r>
        <w:rPr>
          <w:rFonts w:hint="eastAsia"/>
        </w:rPr>
        <w:t>色泽异常</w:t>
      </w:r>
      <w:r>
        <w:t>、皮肤</w:t>
      </w:r>
      <w:r>
        <w:rPr>
          <w:rFonts w:hint="eastAsia"/>
        </w:rPr>
        <w:t>干燥</w:t>
      </w:r>
      <w:r>
        <w:t>等</w:t>
      </w:r>
      <w:r>
        <w:rPr>
          <w:rFonts w:hint="eastAsia"/>
        </w:rPr>
        <w:t>症状，可判断患病</w:t>
      </w:r>
      <w:r w:rsidR="00F743C7">
        <w:rPr>
          <w:rFonts w:ascii="Times New Roman" w:hint="eastAsia"/>
        </w:rPr>
        <w:t>。</w:t>
      </w:r>
    </w:p>
    <w:p w14:paraId="7B6AADC9" w14:textId="146A78F0" w:rsidR="00094E1B" w:rsidRPr="00B2445C" w:rsidRDefault="00094E1B" w:rsidP="0053432E">
      <w:pPr>
        <w:pStyle w:val="affffa"/>
        <w:spacing w:beforeLines="50" w:before="156" w:afterLines="50" w:after="156" w:line="240" w:lineRule="auto"/>
        <w:ind w:firstLineChars="0" w:firstLine="0"/>
        <w:jc w:val="left"/>
        <w:outlineLvl w:val="1"/>
        <w:rPr>
          <w:rFonts w:ascii="黑体" w:eastAsia="黑体" w:hAnsi="黑体" w:hint="eastAsia"/>
        </w:rPr>
      </w:pPr>
      <w:bookmarkStart w:id="67" w:name="_Toc180597446"/>
      <w:r w:rsidRPr="00B2445C">
        <w:rPr>
          <w:rFonts w:ascii="黑体" w:eastAsia="黑体" w:hAnsi="黑体" w:hint="eastAsia"/>
        </w:rPr>
        <w:t>5</w:t>
      </w:r>
      <w:r w:rsidRPr="00B2445C">
        <w:rPr>
          <w:rFonts w:ascii="黑体" w:eastAsia="黑体" w:hAnsi="黑体"/>
        </w:rPr>
        <w:t>.</w:t>
      </w:r>
      <w:r w:rsidR="00F743C7">
        <w:rPr>
          <w:rFonts w:ascii="黑体" w:eastAsia="黑体" w:hAnsi="黑体" w:hint="eastAsia"/>
        </w:rPr>
        <w:t>2</w:t>
      </w:r>
      <w:bookmarkEnd w:id="67"/>
      <w:r w:rsidR="00CB37EE" w:rsidRPr="00CB37EE">
        <w:rPr>
          <w:rFonts w:ascii="黑体" w:eastAsia="黑体" w:hAnsi="黑体"/>
        </w:rPr>
        <w:t>病理剖检</w:t>
      </w:r>
    </w:p>
    <w:p w14:paraId="6181163A" w14:textId="5D58FC2C" w:rsidR="00094E1B" w:rsidRDefault="00CB37EE" w:rsidP="00CB1D7D">
      <w:pPr>
        <w:pStyle w:val="affffb"/>
        <w:ind w:firstLine="420"/>
        <w:rPr>
          <w:rFonts w:ascii="Times New Roman"/>
        </w:rPr>
      </w:pPr>
      <w:bookmarkStart w:id="68" w:name="_Hlk171093411"/>
      <w:r>
        <w:t>对</w:t>
      </w:r>
      <w:r>
        <w:rPr>
          <w:rFonts w:hint="eastAsia"/>
        </w:rPr>
        <w:t>患病</w:t>
      </w:r>
      <w:r>
        <w:t>棘胸蛙进行</w:t>
      </w:r>
      <w:r>
        <w:rPr>
          <w:rFonts w:hint="eastAsia"/>
        </w:rPr>
        <w:t>解剖</w:t>
      </w:r>
      <w:r>
        <w:t>，仔细观察肝脏、脾脏、肾脏、肠道等内脏器官的颜色、形状、质地</w:t>
      </w:r>
      <w:r>
        <w:rPr>
          <w:rFonts w:hint="eastAsia"/>
        </w:rPr>
        <w:t>，观察</w:t>
      </w:r>
      <w:r>
        <w:t>肌肉、骨骼等组织是否有异常，注意是否存在出血、肿胀、坏死等病变，对</w:t>
      </w:r>
      <w:r w:rsidR="005C3A2D">
        <w:rPr>
          <w:rFonts w:hint="eastAsia"/>
        </w:rPr>
        <w:t>血液、病变组织及排泄物</w:t>
      </w:r>
      <w:r>
        <w:t>取样，</w:t>
      </w:r>
      <w:r>
        <w:rPr>
          <w:rFonts w:hint="eastAsia"/>
        </w:rPr>
        <w:t>取样应符合SC/T 7103的要求。</w:t>
      </w:r>
    </w:p>
    <w:p w14:paraId="5ED60C12" w14:textId="7F6B460F" w:rsidR="004B709F" w:rsidRPr="00B2445C" w:rsidRDefault="004B709F" w:rsidP="0053432E">
      <w:pPr>
        <w:pStyle w:val="affffa"/>
        <w:spacing w:beforeLines="50" w:before="156" w:afterLines="50" w:after="156" w:line="240" w:lineRule="auto"/>
        <w:ind w:firstLineChars="0" w:firstLine="0"/>
        <w:jc w:val="left"/>
        <w:outlineLvl w:val="1"/>
        <w:rPr>
          <w:rFonts w:ascii="黑体" w:eastAsia="黑体" w:hAnsi="黑体" w:hint="eastAsia"/>
        </w:rPr>
      </w:pPr>
      <w:bookmarkStart w:id="69" w:name="_Toc180597447"/>
      <w:bookmarkEnd w:id="68"/>
      <w:r w:rsidRPr="00B2445C">
        <w:rPr>
          <w:rFonts w:ascii="黑体" w:eastAsia="黑体" w:hAnsi="黑体"/>
        </w:rPr>
        <w:t>5.</w:t>
      </w:r>
      <w:r w:rsidR="00F743C7">
        <w:rPr>
          <w:rFonts w:ascii="黑体" w:eastAsia="黑体" w:hAnsi="黑体" w:hint="eastAsia"/>
        </w:rPr>
        <w:t>3</w:t>
      </w:r>
      <w:bookmarkEnd w:id="69"/>
      <w:r w:rsidR="005C3A2D" w:rsidRPr="005C3A2D">
        <w:rPr>
          <w:rFonts w:ascii="黑体" w:eastAsia="黑体" w:hAnsi="黑体"/>
        </w:rPr>
        <w:t>实验室检测</w:t>
      </w:r>
    </w:p>
    <w:p w14:paraId="52F9671B" w14:textId="39E03D3A" w:rsidR="004B709F" w:rsidRDefault="005C3A2D" w:rsidP="00953114">
      <w:pPr>
        <w:pStyle w:val="affffb"/>
        <w:ind w:firstLine="420"/>
        <w:rPr>
          <w:rFonts w:ascii="Times New Roman"/>
        </w:rPr>
      </w:pPr>
      <w:bookmarkStart w:id="70" w:name="_Hlk171093428"/>
      <w:r>
        <w:rPr>
          <w:rFonts w:hint="eastAsia"/>
        </w:rPr>
        <w:t>对剖检样本</w:t>
      </w:r>
      <w:r>
        <w:rPr>
          <w:rFonts w:hint="eastAsia"/>
        </w:rPr>
        <w:t>依次进行寄生虫检测、病原微生物的分离培养与鉴定，血清学检测和分子生物学检测。</w:t>
      </w:r>
      <w:r>
        <w:rPr>
          <w:rFonts w:hint="eastAsia"/>
        </w:rPr>
        <w:t>对分离病原</w:t>
      </w:r>
      <w:r>
        <w:rPr>
          <w:rFonts w:hint="eastAsia"/>
        </w:rPr>
        <w:t>进行药敏试验</w:t>
      </w:r>
      <w:r w:rsidR="00131213" w:rsidRPr="00131213">
        <w:rPr>
          <w:rFonts w:ascii="Times New Roman" w:hint="eastAsia"/>
        </w:rPr>
        <w:t>。</w:t>
      </w:r>
    </w:p>
    <w:p w14:paraId="34E59514" w14:textId="01CBA3B4" w:rsidR="00F72D38" w:rsidRPr="00A81D4C" w:rsidRDefault="00E079A9" w:rsidP="0053432E">
      <w:pPr>
        <w:pStyle w:val="affffa"/>
        <w:spacing w:beforeLines="50" w:before="156" w:afterLines="50" w:after="156" w:line="240" w:lineRule="auto"/>
        <w:ind w:firstLineChars="0" w:firstLine="0"/>
        <w:jc w:val="left"/>
        <w:outlineLvl w:val="1"/>
        <w:rPr>
          <w:rFonts w:ascii="黑体" w:eastAsia="黑体" w:hAnsi="黑体" w:hint="eastAsia"/>
        </w:rPr>
      </w:pPr>
      <w:bookmarkStart w:id="71" w:name="_Toc180597448"/>
      <w:bookmarkEnd w:id="70"/>
      <w:r>
        <w:rPr>
          <w:rFonts w:ascii="黑体" w:eastAsia="黑体" w:hAnsi="黑体"/>
        </w:rPr>
        <w:t>5</w:t>
      </w:r>
      <w:r w:rsidR="004A4905" w:rsidRPr="00A81D4C">
        <w:rPr>
          <w:rFonts w:ascii="黑体" w:eastAsia="黑体" w:hAnsi="黑体"/>
        </w:rPr>
        <w:t>.</w:t>
      </w:r>
      <w:r w:rsidR="0082672E">
        <w:rPr>
          <w:rFonts w:ascii="黑体" w:eastAsia="黑体" w:hAnsi="黑体" w:hint="eastAsia"/>
        </w:rPr>
        <w:t>4</w:t>
      </w:r>
      <w:r w:rsidR="004A4905" w:rsidRPr="00A81D4C">
        <w:rPr>
          <w:rFonts w:ascii="黑体" w:eastAsia="黑体" w:hAnsi="黑体"/>
        </w:rPr>
        <w:t xml:space="preserve"> </w:t>
      </w:r>
      <w:bookmarkEnd w:id="71"/>
      <w:r w:rsidR="005C3A2D" w:rsidRPr="005C3A2D">
        <w:rPr>
          <w:rFonts w:ascii="黑体" w:eastAsia="黑体" w:hAnsi="黑体" w:hint="eastAsia"/>
        </w:rPr>
        <w:t>细菌性疾病的临床诊断</w:t>
      </w:r>
    </w:p>
    <w:p w14:paraId="5171BB33" w14:textId="761C25A9" w:rsidR="005C3A2D" w:rsidRDefault="005C3A2D" w:rsidP="005C3A2D">
      <w:pPr>
        <w:ind w:firstLine="420"/>
      </w:pPr>
      <w:bookmarkStart w:id="72" w:name="_Hlk171093447"/>
      <w:proofErr w:type="gramStart"/>
      <w:r>
        <w:rPr>
          <w:rFonts w:hint="eastAsia"/>
        </w:rPr>
        <w:t>棘</w:t>
      </w:r>
      <w:proofErr w:type="gramEnd"/>
      <w:r>
        <w:rPr>
          <w:rFonts w:hint="eastAsia"/>
        </w:rPr>
        <w:t>胸蛙常见细菌性疾病</w:t>
      </w:r>
      <w:r>
        <w:rPr>
          <w:rFonts w:hint="eastAsia"/>
        </w:rPr>
        <w:t>的疾病名称、</w:t>
      </w:r>
      <w:r>
        <w:rPr>
          <w:rFonts w:hint="eastAsia"/>
        </w:rPr>
        <w:t>病原、流行特点、主要症状与病变、临床诊断见表</w:t>
      </w:r>
      <w:r>
        <w:rPr>
          <w:rFonts w:hint="eastAsia"/>
        </w:rPr>
        <w:t>1</w:t>
      </w:r>
      <w:r>
        <w:rPr>
          <w:rFonts w:hint="eastAsia"/>
        </w:rPr>
        <w:t>。</w:t>
      </w:r>
    </w:p>
    <w:tbl>
      <w:tblPr>
        <w:tblStyle w:val="afffffffffc"/>
        <w:tblW w:w="8505" w:type="dxa"/>
        <w:tblLook w:val="04A0" w:firstRow="1" w:lastRow="0" w:firstColumn="1" w:lastColumn="0" w:noHBand="0" w:noVBand="1"/>
      </w:tblPr>
      <w:tblGrid>
        <w:gridCol w:w="1121"/>
        <w:gridCol w:w="1908"/>
        <w:gridCol w:w="2074"/>
        <w:gridCol w:w="1720"/>
        <w:gridCol w:w="1682"/>
      </w:tblGrid>
      <w:tr w:rsidR="005C3A2D" w14:paraId="6911B289" w14:textId="77777777" w:rsidTr="00352A34">
        <w:tc>
          <w:tcPr>
            <w:tcW w:w="8505" w:type="dxa"/>
            <w:gridSpan w:val="5"/>
            <w:tcBorders>
              <w:top w:val="nil"/>
              <w:left w:val="nil"/>
              <w:bottom w:val="single" w:sz="4" w:space="0" w:color="auto"/>
              <w:right w:val="nil"/>
            </w:tcBorders>
          </w:tcPr>
          <w:p w14:paraId="1327631B" w14:textId="2140B12B" w:rsidR="005C3A2D" w:rsidRDefault="005C3A2D" w:rsidP="004B235B">
            <w:pPr>
              <w:spacing w:line="240" w:lineRule="auto"/>
              <w:ind w:firstLine="420"/>
              <w:jc w:val="center"/>
            </w:pPr>
            <w:r>
              <w:rPr>
                <w:rFonts w:hint="eastAsia"/>
              </w:rPr>
              <w:t>表</w:t>
            </w:r>
            <w:r>
              <w:rPr>
                <w:rFonts w:hint="eastAsia"/>
              </w:rPr>
              <w:t xml:space="preserve">1 </w:t>
            </w:r>
            <w:proofErr w:type="gramStart"/>
            <w:r>
              <w:rPr>
                <w:rFonts w:hint="eastAsia"/>
              </w:rPr>
              <w:t>棘</w:t>
            </w:r>
            <w:proofErr w:type="gramEnd"/>
            <w:r>
              <w:rPr>
                <w:rFonts w:hint="eastAsia"/>
              </w:rPr>
              <w:t>胸蛙常见的细菌性疾病</w:t>
            </w:r>
            <w:r>
              <w:rPr>
                <w:rFonts w:hint="eastAsia"/>
              </w:rPr>
              <w:t>的</w:t>
            </w:r>
            <w:r>
              <w:rPr>
                <w:rFonts w:hint="eastAsia"/>
              </w:rPr>
              <w:t>临床诊断</w:t>
            </w:r>
          </w:p>
        </w:tc>
      </w:tr>
      <w:tr w:rsidR="005C3A2D" w14:paraId="28889DA8" w14:textId="77777777" w:rsidTr="005C3A2D">
        <w:tc>
          <w:tcPr>
            <w:tcW w:w="1121" w:type="dxa"/>
            <w:tcBorders>
              <w:top w:val="single" w:sz="4" w:space="0" w:color="auto"/>
            </w:tcBorders>
          </w:tcPr>
          <w:p w14:paraId="66FB26A8" w14:textId="5B99AB5B" w:rsidR="005C3A2D" w:rsidRDefault="005C3A2D" w:rsidP="004B235B">
            <w:pPr>
              <w:spacing w:line="240" w:lineRule="auto"/>
              <w:jc w:val="center"/>
            </w:pPr>
            <w:r>
              <w:rPr>
                <w:rFonts w:hint="eastAsia"/>
              </w:rPr>
              <w:t>疾病</w:t>
            </w:r>
            <w:r>
              <w:rPr>
                <w:rFonts w:hint="eastAsia"/>
              </w:rPr>
              <w:t>名称</w:t>
            </w:r>
          </w:p>
        </w:tc>
        <w:tc>
          <w:tcPr>
            <w:tcW w:w="1908" w:type="dxa"/>
            <w:tcBorders>
              <w:top w:val="single" w:sz="4" w:space="0" w:color="auto"/>
            </w:tcBorders>
          </w:tcPr>
          <w:p w14:paraId="4C06E2A8" w14:textId="77777777" w:rsidR="005C3A2D" w:rsidRDefault="005C3A2D" w:rsidP="004B235B">
            <w:pPr>
              <w:spacing w:line="240" w:lineRule="auto"/>
              <w:jc w:val="center"/>
            </w:pPr>
            <w:r>
              <w:rPr>
                <w:rFonts w:hint="eastAsia"/>
              </w:rPr>
              <w:t>病原</w:t>
            </w:r>
          </w:p>
        </w:tc>
        <w:tc>
          <w:tcPr>
            <w:tcW w:w="2074" w:type="dxa"/>
            <w:tcBorders>
              <w:top w:val="single" w:sz="4" w:space="0" w:color="auto"/>
            </w:tcBorders>
          </w:tcPr>
          <w:p w14:paraId="3F3228E3" w14:textId="77777777" w:rsidR="005C3A2D" w:rsidRDefault="005C3A2D" w:rsidP="004B235B">
            <w:pPr>
              <w:spacing w:line="240" w:lineRule="auto"/>
              <w:jc w:val="center"/>
            </w:pPr>
            <w:r>
              <w:rPr>
                <w:rFonts w:hint="eastAsia"/>
              </w:rPr>
              <w:t>流行特点</w:t>
            </w:r>
          </w:p>
        </w:tc>
        <w:tc>
          <w:tcPr>
            <w:tcW w:w="1720" w:type="dxa"/>
            <w:tcBorders>
              <w:top w:val="single" w:sz="4" w:space="0" w:color="auto"/>
            </w:tcBorders>
          </w:tcPr>
          <w:p w14:paraId="02576EDA" w14:textId="77777777" w:rsidR="005C3A2D" w:rsidRDefault="005C3A2D" w:rsidP="004B235B">
            <w:pPr>
              <w:spacing w:line="240" w:lineRule="auto"/>
              <w:jc w:val="center"/>
            </w:pPr>
            <w:r>
              <w:rPr>
                <w:rFonts w:hint="eastAsia"/>
              </w:rPr>
              <w:t>主要症状与病变</w:t>
            </w:r>
          </w:p>
        </w:tc>
        <w:tc>
          <w:tcPr>
            <w:tcW w:w="1682" w:type="dxa"/>
            <w:tcBorders>
              <w:top w:val="single" w:sz="4" w:space="0" w:color="auto"/>
            </w:tcBorders>
          </w:tcPr>
          <w:p w14:paraId="6F444143" w14:textId="77777777" w:rsidR="005C3A2D" w:rsidRDefault="005C3A2D" w:rsidP="004B235B">
            <w:pPr>
              <w:spacing w:line="240" w:lineRule="auto"/>
              <w:jc w:val="center"/>
            </w:pPr>
            <w:r>
              <w:rPr>
                <w:rFonts w:hint="eastAsia"/>
              </w:rPr>
              <w:t>临床诊断</w:t>
            </w:r>
          </w:p>
        </w:tc>
      </w:tr>
      <w:tr w:rsidR="005C3A2D" w14:paraId="42B8E6C0" w14:textId="77777777" w:rsidTr="005C3A2D">
        <w:tc>
          <w:tcPr>
            <w:tcW w:w="1121" w:type="dxa"/>
          </w:tcPr>
          <w:p w14:paraId="1C14F93F" w14:textId="77777777" w:rsidR="005C3A2D" w:rsidRDefault="005C3A2D" w:rsidP="004B235B">
            <w:pPr>
              <w:spacing w:line="240" w:lineRule="auto"/>
              <w:jc w:val="center"/>
            </w:pPr>
            <w:r>
              <w:rPr>
                <w:rFonts w:hint="eastAsia"/>
              </w:rPr>
              <w:t>歪头病</w:t>
            </w:r>
          </w:p>
        </w:tc>
        <w:tc>
          <w:tcPr>
            <w:tcW w:w="1908" w:type="dxa"/>
          </w:tcPr>
          <w:p w14:paraId="6BAA96BD" w14:textId="77777777" w:rsidR="005C3A2D" w:rsidRDefault="005C3A2D" w:rsidP="004B235B">
            <w:pPr>
              <w:spacing w:line="240" w:lineRule="auto"/>
            </w:pPr>
            <w:r>
              <w:rPr>
                <w:rFonts w:hint="eastAsia"/>
              </w:rPr>
              <w:t>脑膜炎败血伊丽莎白菌</w:t>
            </w:r>
            <w:r w:rsidRPr="005C3A2D">
              <w:rPr>
                <w:rFonts w:ascii="Times New Roman" w:hAnsi="Times New Roman"/>
              </w:rPr>
              <w:t>(</w:t>
            </w:r>
            <w:proofErr w:type="spellStart"/>
            <w:r w:rsidRPr="005C3A2D">
              <w:rPr>
                <w:rFonts w:ascii="Times New Roman" w:hAnsi="Times New Roman"/>
                <w:i/>
                <w:iCs/>
              </w:rPr>
              <w:t>Elizabethkingia</w:t>
            </w:r>
            <w:proofErr w:type="spellEnd"/>
            <w:r w:rsidRPr="005C3A2D">
              <w:rPr>
                <w:rFonts w:ascii="Times New Roman" w:hAnsi="Times New Roman"/>
                <w:i/>
                <w:iCs/>
              </w:rPr>
              <w:t xml:space="preserve"> </w:t>
            </w:r>
            <w:proofErr w:type="spellStart"/>
            <w:r w:rsidRPr="005C3A2D">
              <w:rPr>
                <w:rFonts w:ascii="Times New Roman" w:hAnsi="Times New Roman"/>
                <w:i/>
                <w:iCs/>
              </w:rPr>
              <w:t>meningoseptica</w:t>
            </w:r>
            <w:proofErr w:type="spellEnd"/>
            <w:r w:rsidRPr="005C3A2D">
              <w:rPr>
                <w:rFonts w:ascii="Times New Roman" w:hAnsi="Times New Roman"/>
              </w:rPr>
              <w:t>)</w:t>
            </w:r>
            <w:r>
              <w:rPr>
                <w:rFonts w:hint="eastAsia"/>
              </w:rPr>
              <w:t>、嗜水气单胞菌</w:t>
            </w:r>
            <w:r w:rsidRPr="005C3A2D">
              <w:rPr>
                <w:rFonts w:ascii="Times New Roman" w:hAnsi="Times New Roman"/>
              </w:rPr>
              <w:t>(</w:t>
            </w:r>
            <w:r w:rsidRPr="005C3A2D">
              <w:rPr>
                <w:rFonts w:ascii="Times New Roman" w:hAnsi="Times New Roman"/>
                <w:i/>
                <w:iCs/>
              </w:rPr>
              <w:t xml:space="preserve">Aeromonas </w:t>
            </w:r>
            <w:proofErr w:type="spellStart"/>
            <w:r w:rsidRPr="005C3A2D">
              <w:rPr>
                <w:rFonts w:ascii="Times New Roman" w:hAnsi="Times New Roman"/>
                <w:i/>
                <w:iCs/>
              </w:rPr>
              <w:t>hydrophila</w:t>
            </w:r>
            <w:proofErr w:type="spellEnd"/>
            <w:r w:rsidRPr="005C3A2D">
              <w:rPr>
                <w:rFonts w:ascii="Times New Roman" w:hAnsi="Times New Roman"/>
              </w:rPr>
              <w:t>)</w:t>
            </w:r>
            <w:r>
              <w:rPr>
                <w:rFonts w:hint="eastAsia"/>
              </w:rPr>
              <w:t>、</w:t>
            </w:r>
            <w:proofErr w:type="gramStart"/>
            <w:r>
              <w:rPr>
                <w:rFonts w:hint="eastAsia"/>
              </w:rPr>
              <w:t>弗</w:t>
            </w:r>
            <w:proofErr w:type="gramEnd"/>
            <w:r>
              <w:rPr>
                <w:rFonts w:hint="eastAsia"/>
              </w:rPr>
              <w:t>氏柠檬酸杆菌</w:t>
            </w:r>
            <w:r w:rsidRPr="005C3A2D">
              <w:rPr>
                <w:rFonts w:ascii="Times New Roman" w:hAnsi="Times New Roman"/>
              </w:rPr>
              <w:t>(</w:t>
            </w:r>
            <w:r w:rsidRPr="005C3A2D">
              <w:rPr>
                <w:rFonts w:ascii="Times New Roman" w:hAnsi="Times New Roman"/>
                <w:i/>
                <w:iCs/>
              </w:rPr>
              <w:t xml:space="preserve">Citrobacter </w:t>
            </w:r>
            <w:proofErr w:type="spellStart"/>
            <w:r w:rsidRPr="005C3A2D">
              <w:rPr>
                <w:rFonts w:ascii="Times New Roman" w:hAnsi="Times New Roman"/>
                <w:i/>
                <w:iCs/>
              </w:rPr>
              <w:t>freundii</w:t>
            </w:r>
            <w:proofErr w:type="spellEnd"/>
            <w:r w:rsidRPr="005C3A2D">
              <w:rPr>
                <w:rFonts w:ascii="Times New Roman" w:hAnsi="Times New Roman"/>
              </w:rPr>
              <w:t>)</w:t>
            </w:r>
          </w:p>
        </w:tc>
        <w:tc>
          <w:tcPr>
            <w:tcW w:w="2074" w:type="dxa"/>
          </w:tcPr>
          <w:p w14:paraId="0A65BAFD" w14:textId="7555E616" w:rsidR="005C3A2D" w:rsidRDefault="005C3A2D" w:rsidP="004B235B">
            <w:pPr>
              <w:spacing w:line="240" w:lineRule="auto"/>
            </w:pPr>
            <w:r>
              <w:rPr>
                <w:rFonts w:hint="eastAsia"/>
              </w:rPr>
              <w:t>流行水温</w:t>
            </w:r>
            <w:r w:rsidRPr="005C3A2D">
              <w:rPr>
                <w:rFonts w:ascii="Times New Roman" w:hAnsi="Times New Roman"/>
              </w:rPr>
              <w:t>15℃~28℃</w:t>
            </w:r>
            <w:r w:rsidRPr="005C3A2D">
              <w:rPr>
                <w:rFonts w:ascii="Times New Roman" w:hAnsi="Times New Roman"/>
              </w:rPr>
              <w:t>，</w:t>
            </w:r>
            <w:r>
              <w:rPr>
                <w:rFonts w:hint="eastAsia"/>
              </w:rPr>
              <w:t>最易发病的水温</w:t>
            </w:r>
            <w:r w:rsidRPr="005C3A2D">
              <w:rPr>
                <w:rFonts w:ascii="Times New Roman" w:hAnsi="Times New Roman" w:hint="eastAsia"/>
              </w:rPr>
              <w:t>24</w:t>
            </w:r>
            <w:r w:rsidRPr="005C3A2D">
              <w:rPr>
                <w:rFonts w:ascii="Times New Roman" w:hAnsi="Times New Roman" w:hint="eastAsia"/>
              </w:rPr>
              <w:t>℃</w:t>
            </w:r>
            <w:r w:rsidRPr="005C3A2D">
              <w:rPr>
                <w:rFonts w:ascii="Times New Roman" w:hAnsi="Times New Roman" w:hint="eastAsia"/>
              </w:rPr>
              <w:t>~28</w:t>
            </w:r>
            <w:r w:rsidRPr="005C3A2D">
              <w:rPr>
                <w:rFonts w:ascii="Times New Roman" w:hAnsi="Times New Roman" w:hint="eastAsia"/>
              </w:rPr>
              <w:t>℃，</w:t>
            </w:r>
            <w:r>
              <w:rPr>
                <w:rFonts w:hint="eastAsia"/>
              </w:rPr>
              <w:t>蝌蚪至成蛙均</w:t>
            </w:r>
            <w:r>
              <w:rPr>
                <w:rFonts w:hint="eastAsia"/>
              </w:rPr>
              <w:t>患此病</w:t>
            </w:r>
            <w:r>
              <w:rPr>
                <w:rFonts w:hint="eastAsia"/>
              </w:rPr>
              <w:t>。</w:t>
            </w:r>
          </w:p>
        </w:tc>
        <w:tc>
          <w:tcPr>
            <w:tcW w:w="1720" w:type="dxa"/>
          </w:tcPr>
          <w:p w14:paraId="7BC325CB" w14:textId="0ECD9112" w:rsidR="005C3A2D" w:rsidRDefault="005C3A2D" w:rsidP="004B235B">
            <w:pPr>
              <w:spacing w:line="240" w:lineRule="auto"/>
            </w:pPr>
            <w:r>
              <w:rPr>
                <w:rFonts w:hint="eastAsia"/>
              </w:rPr>
              <w:t>患病</w:t>
            </w:r>
            <w:proofErr w:type="gramStart"/>
            <w:r>
              <w:rPr>
                <w:rFonts w:hint="eastAsia"/>
              </w:rPr>
              <w:t>蛙</w:t>
            </w:r>
            <w:proofErr w:type="gramEnd"/>
            <w:r>
              <w:t>头部歪斜，在水中打转，</w:t>
            </w:r>
            <w:r>
              <w:rPr>
                <w:rFonts w:hint="eastAsia"/>
              </w:rPr>
              <w:t>身体</w:t>
            </w:r>
            <w:r>
              <w:t>失去平衡。同时伴有食欲不振、活动减少、体表出血、溃疡等症状。病情严重时会</w:t>
            </w:r>
            <w:r>
              <w:rPr>
                <w:rFonts w:hint="eastAsia"/>
              </w:rPr>
              <w:t>大量</w:t>
            </w:r>
            <w:r>
              <w:t>死亡。</w:t>
            </w:r>
          </w:p>
        </w:tc>
        <w:tc>
          <w:tcPr>
            <w:tcW w:w="1682" w:type="dxa"/>
          </w:tcPr>
          <w:p w14:paraId="088DCB32" w14:textId="77777777" w:rsidR="005C3A2D" w:rsidRDefault="005C3A2D" w:rsidP="004B235B">
            <w:pPr>
              <w:spacing w:line="240" w:lineRule="auto"/>
            </w:pPr>
            <w:r>
              <w:rPr>
                <w:rFonts w:hint="eastAsia"/>
              </w:rPr>
              <w:t>根据头部歪斜等典型症状进行初步判断。解剖可见腹腔内有积液并有溶血现象；肝脏、脾脏、肾脏膨大；肠壁充血，肠道内没有食物。</w:t>
            </w:r>
          </w:p>
        </w:tc>
      </w:tr>
      <w:tr w:rsidR="005C3A2D" w14:paraId="31EB93BF" w14:textId="77777777" w:rsidTr="005C3A2D">
        <w:tc>
          <w:tcPr>
            <w:tcW w:w="1121" w:type="dxa"/>
          </w:tcPr>
          <w:p w14:paraId="4A792652" w14:textId="77777777" w:rsidR="005C3A2D" w:rsidRDefault="005C3A2D" w:rsidP="004B235B">
            <w:pPr>
              <w:spacing w:line="240" w:lineRule="auto"/>
              <w:jc w:val="center"/>
            </w:pPr>
            <w:r w:rsidRPr="005C3A2D">
              <w:rPr>
                <w:rFonts w:hint="eastAsia"/>
              </w:rPr>
              <w:t>烂皮</w:t>
            </w:r>
            <w:r w:rsidRPr="005C3A2D">
              <w:t>病</w:t>
            </w:r>
          </w:p>
        </w:tc>
        <w:tc>
          <w:tcPr>
            <w:tcW w:w="1908" w:type="dxa"/>
          </w:tcPr>
          <w:p w14:paraId="24BFF813" w14:textId="77777777" w:rsidR="005C3A2D" w:rsidRDefault="005C3A2D" w:rsidP="004B235B">
            <w:pPr>
              <w:spacing w:line="240" w:lineRule="auto"/>
            </w:pPr>
            <w:r>
              <w:t>奇异变形杆菌</w:t>
            </w:r>
            <w:r w:rsidRPr="005C3A2D">
              <w:rPr>
                <w:rFonts w:ascii="Times New Roman" w:hAnsi="Times New Roman"/>
              </w:rPr>
              <w:t>（</w:t>
            </w:r>
            <w:r w:rsidRPr="005C3A2D">
              <w:rPr>
                <w:rFonts w:ascii="Times New Roman" w:hAnsi="Times New Roman"/>
                <w:i/>
                <w:iCs/>
              </w:rPr>
              <w:t>Proteus mirabilis</w:t>
            </w:r>
            <w:r w:rsidRPr="005C3A2D">
              <w:rPr>
                <w:rFonts w:ascii="Times New Roman" w:hAnsi="Times New Roman"/>
              </w:rPr>
              <w:t>）</w:t>
            </w:r>
            <w:r>
              <w:t>、摩氏摩根菌</w:t>
            </w:r>
            <w:r w:rsidRPr="005C3A2D">
              <w:rPr>
                <w:rFonts w:ascii="Times New Roman" w:hAnsi="Times New Roman" w:hint="eastAsia"/>
              </w:rPr>
              <w:t>（</w:t>
            </w:r>
            <w:proofErr w:type="spellStart"/>
            <w:r w:rsidRPr="005C3A2D">
              <w:rPr>
                <w:rFonts w:ascii="Times New Roman" w:hAnsi="Times New Roman" w:hint="eastAsia"/>
                <w:i/>
                <w:iCs/>
              </w:rPr>
              <w:t>Morganella</w:t>
            </w:r>
            <w:proofErr w:type="spellEnd"/>
            <w:r w:rsidRPr="005C3A2D">
              <w:rPr>
                <w:rFonts w:ascii="Times New Roman" w:hAnsi="Times New Roman" w:hint="eastAsia"/>
                <w:i/>
                <w:iCs/>
              </w:rPr>
              <w:t xml:space="preserve"> morganii</w:t>
            </w:r>
            <w:r w:rsidRPr="005C3A2D">
              <w:rPr>
                <w:rFonts w:ascii="Times New Roman" w:hAnsi="Times New Roman" w:hint="eastAsia"/>
              </w:rPr>
              <w:t>）</w:t>
            </w:r>
            <w:r>
              <w:t>、荧光假单胞菌</w:t>
            </w:r>
            <w:r w:rsidRPr="005C3A2D">
              <w:rPr>
                <w:rFonts w:ascii="Times New Roman" w:hAnsi="Times New Roman"/>
              </w:rPr>
              <w:t>（</w:t>
            </w:r>
            <w:r w:rsidRPr="005C3A2D">
              <w:rPr>
                <w:rFonts w:ascii="Times New Roman" w:hAnsi="Times New Roman"/>
                <w:i/>
                <w:iCs/>
              </w:rPr>
              <w:t>Pseudomonas fluorescens</w:t>
            </w:r>
            <w:r w:rsidRPr="005C3A2D">
              <w:rPr>
                <w:rFonts w:ascii="Times New Roman" w:hAnsi="Times New Roman"/>
              </w:rPr>
              <w:t>）</w:t>
            </w:r>
            <w:r>
              <w:rPr>
                <w:rFonts w:hint="eastAsia"/>
              </w:rPr>
              <w:t>、嗜水气单胞菌</w:t>
            </w:r>
            <w:r w:rsidRPr="005C3A2D">
              <w:rPr>
                <w:rFonts w:ascii="Times New Roman" w:hAnsi="Times New Roman"/>
              </w:rPr>
              <w:t>（</w:t>
            </w:r>
            <w:r w:rsidRPr="005C3A2D">
              <w:rPr>
                <w:rFonts w:ascii="Times New Roman" w:hAnsi="Times New Roman"/>
                <w:i/>
                <w:iCs/>
              </w:rPr>
              <w:t xml:space="preserve">Aeromonas </w:t>
            </w:r>
            <w:proofErr w:type="spellStart"/>
            <w:r w:rsidRPr="005C3A2D">
              <w:rPr>
                <w:rFonts w:ascii="Times New Roman" w:hAnsi="Times New Roman"/>
                <w:i/>
                <w:iCs/>
              </w:rPr>
              <w:t>hydrophila</w:t>
            </w:r>
            <w:proofErr w:type="spellEnd"/>
            <w:r w:rsidRPr="005C3A2D">
              <w:rPr>
                <w:rFonts w:ascii="Times New Roman" w:hAnsi="Times New Roman"/>
              </w:rPr>
              <w:t>）</w:t>
            </w:r>
            <w:r w:rsidRPr="005C3A2D">
              <w:rPr>
                <w:rFonts w:ascii="Times New Roman" w:hAnsi="Times New Roman" w:hint="eastAsia"/>
              </w:rPr>
              <w:t>、</w:t>
            </w:r>
            <w:r>
              <w:rPr>
                <w:rFonts w:hint="eastAsia"/>
              </w:rPr>
              <w:t>维</w:t>
            </w:r>
            <w:proofErr w:type="gramStart"/>
            <w:r>
              <w:rPr>
                <w:rFonts w:hint="eastAsia"/>
              </w:rPr>
              <w:t>氏气单胞</w:t>
            </w:r>
            <w:proofErr w:type="gramEnd"/>
            <w:r>
              <w:rPr>
                <w:rFonts w:hint="eastAsia"/>
              </w:rPr>
              <w:t>菌</w:t>
            </w:r>
            <w:r w:rsidRPr="005C3A2D">
              <w:rPr>
                <w:rFonts w:ascii="Times New Roman" w:hAnsi="Times New Roman" w:hint="eastAsia"/>
              </w:rPr>
              <w:t>（</w:t>
            </w:r>
            <w:r w:rsidRPr="005C3A2D">
              <w:rPr>
                <w:rFonts w:ascii="Times New Roman" w:hAnsi="Times New Roman"/>
                <w:i/>
                <w:iCs/>
              </w:rPr>
              <w:t xml:space="preserve">Aeromonas </w:t>
            </w:r>
            <w:proofErr w:type="spellStart"/>
            <w:r w:rsidRPr="005C3A2D">
              <w:rPr>
                <w:rFonts w:ascii="Times New Roman" w:hAnsi="Times New Roman"/>
                <w:i/>
                <w:iCs/>
              </w:rPr>
              <w:t>veronii</w:t>
            </w:r>
            <w:proofErr w:type="spellEnd"/>
            <w:r w:rsidRPr="005C3A2D">
              <w:rPr>
                <w:rFonts w:ascii="Times New Roman" w:hAnsi="Times New Roman" w:hint="eastAsia"/>
              </w:rPr>
              <w:t>）</w:t>
            </w:r>
          </w:p>
        </w:tc>
        <w:tc>
          <w:tcPr>
            <w:tcW w:w="2074" w:type="dxa"/>
          </w:tcPr>
          <w:p w14:paraId="739CB409" w14:textId="464B53BD" w:rsidR="005C3A2D" w:rsidRDefault="005C3A2D" w:rsidP="004B235B">
            <w:pPr>
              <w:spacing w:line="240" w:lineRule="auto"/>
            </w:pPr>
            <w:r>
              <w:rPr>
                <w:rFonts w:hint="eastAsia"/>
              </w:rPr>
              <w:t>流行水温</w:t>
            </w:r>
            <w:r w:rsidRPr="005C3A2D">
              <w:rPr>
                <w:rFonts w:ascii="Times New Roman" w:hAnsi="Times New Roman"/>
              </w:rPr>
              <w:t>15℃~28℃</w:t>
            </w:r>
            <w:r>
              <w:rPr>
                <w:rFonts w:hint="eastAsia"/>
              </w:rPr>
              <w:t>，水温气候突变、水质恶化、寄生虫感染、免疫力低下、养殖地面粗糙等均可诱发</w:t>
            </w:r>
            <w:r>
              <w:rPr>
                <w:rFonts w:hint="eastAsia"/>
              </w:rPr>
              <w:t>此</w:t>
            </w:r>
            <w:r>
              <w:rPr>
                <w:rFonts w:hint="eastAsia"/>
              </w:rPr>
              <w:t>病。</w:t>
            </w:r>
          </w:p>
        </w:tc>
        <w:tc>
          <w:tcPr>
            <w:tcW w:w="1720" w:type="dxa"/>
          </w:tcPr>
          <w:p w14:paraId="5DB3B3E1" w14:textId="35CB936B" w:rsidR="005C3A2D" w:rsidRDefault="005C3A2D" w:rsidP="004B235B">
            <w:pPr>
              <w:spacing w:line="240" w:lineRule="auto"/>
            </w:pPr>
            <w:r>
              <w:rPr>
                <w:rFonts w:hint="eastAsia"/>
              </w:rPr>
              <w:t>病</w:t>
            </w:r>
            <w:proofErr w:type="gramStart"/>
            <w:r>
              <w:rPr>
                <w:rFonts w:hint="eastAsia"/>
              </w:rPr>
              <w:t>蛙皮肤</w:t>
            </w:r>
            <w:proofErr w:type="gramEnd"/>
            <w:r>
              <w:rPr>
                <w:rFonts w:hint="eastAsia"/>
              </w:rPr>
              <w:t>溃烂、破损。</w:t>
            </w:r>
            <w:r>
              <w:rPr>
                <w:rFonts w:hint="eastAsia"/>
              </w:rPr>
              <w:t>患病</w:t>
            </w:r>
            <w:r>
              <w:rPr>
                <w:rFonts w:hint="eastAsia"/>
              </w:rPr>
              <w:t>初期局部皮肤出现点状溃疡，</w:t>
            </w:r>
            <w:r>
              <w:rPr>
                <w:rFonts w:hint="eastAsia"/>
              </w:rPr>
              <w:t>后</w:t>
            </w:r>
            <w:r>
              <w:rPr>
                <w:rFonts w:hint="eastAsia"/>
              </w:rPr>
              <w:t>逐渐扩大成大片的溃烂面。</w:t>
            </w:r>
          </w:p>
        </w:tc>
        <w:tc>
          <w:tcPr>
            <w:tcW w:w="1682" w:type="dxa"/>
          </w:tcPr>
          <w:p w14:paraId="5208AD42" w14:textId="77777777" w:rsidR="005C3A2D" w:rsidRDefault="005C3A2D" w:rsidP="004B235B">
            <w:pPr>
              <w:spacing w:line="240" w:lineRule="auto"/>
            </w:pPr>
            <w:r>
              <w:rPr>
                <w:rFonts w:hint="eastAsia"/>
              </w:rPr>
              <w:t>根据皮肤溃烂的症状进行初步判断。</w:t>
            </w:r>
          </w:p>
        </w:tc>
      </w:tr>
      <w:tr w:rsidR="005C3A2D" w14:paraId="26A68C24" w14:textId="77777777" w:rsidTr="005C3A2D">
        <w:tc>
          <w:tcPr>
            <w:tcW w:w="1121" w:type="dxa"/>
          </w:tcPr>
          <w:p w14:paraId="358FC6E7" w14:textId="77777777" w:rsidR="005C3A2D" w:rsidRDefault="005C3A2D" w:rsidP="004B235B">
            <w:pPr>
              <w:spacing w:line="240" w:lineRule="auto"/>
              <w:jc w:val="center"/>
            </w:pPr>
            <w:r>
              <w:lastRenderedPageBreak/>
              <w:t>红腿病</w:t>
            </w:r>
          </w:p>
        </w:tc>
        <w:tc>
          <w:tcPr>
            <w:tcW w:w="1908" w:type="dxa"/>
          </w:tcPr>
          <w:p w14:paraId="67CE4E74" w14:textId="77777777" w:rsidR="005C3A2D" w:rsidRDefault="005C3A2D" w:rsidP="004B235B">
            <w:pPr>
              <w:spacing w:line="240" w:lineRule="auto"/>
            </w:pPr>
            <w:proofErr w:type="gramStart"/>
            <w:r>
              <w:t>嗜</w:t>
            </w:r>
            <w:proofErr w:type="gramEnd"/>
            <w:r>
              <w:t>水气单胞菌（</w:t>
            </w:r>
            <w:r w:rsidRPr="005C3A2D">
              <w:rPr>
                <w:rFonts w:ascii="Times New Roman" w:hAnsi="Times New Roman"/>
                <w:i/>
                <w:iCs/>
              </w:rPr>
              <w:t xml:space="preserve">Aeromonas </w:t>
            </w:r>
            <w:proofErr w:type="spellStart"/>
            <w:r w:rsidRPr="005C3A2D">
              <w:rPr>
                <w:rFonts w:ascii="Times New Roman" w:hAnsi="Times New Roman"/>
                <w:i/>
                <w:iCs/>
              </w:rPr>
              <w:t>hydrophila</w:t>
            </w:r>
            <w:proofErr w:type="spellEnd"/>
            <w:r>
              <w:t>）</w:t>
            </w:r>
            <w:r>
              <w:rPr>
                <w:rFonts w:hint="eastAsia"/>
              </w:rPr>
              <w:t>、</w:t>
            </w:r>
            <w:r>
              <w:t>乙酸钙不动杆菌</w:t>
            </w:r>
            <w:r>
              <w:rPr>
                <w:rFonts w:hint="eastAsia"/>
              </w:rPr>
              <w:t>（</w:t>
            </w:r>
            <w:r w:rsidRPr="005C3A2D">
              <w:rPr>
                <w:rFonts w:ascii="Times New Roman" w:hAnsi="Times New Roman"/>
                <w:i/>
                <w:iCs/>
              </w:rPr>
              <w:t xml:space="preserve">Acinetobacter </w:t>
            </w:r>
            <w:proofErr w:type="spellStart"/>
            <w:r w:rsidRPr="005C3A2D">
              <w:rPr>
                <w:rFonts w:ascii="Times New Roman" w:hAnsi="Times New Roman"/>
                <w:i/>
                <w:iCs/>
              </w:rPr>
              <w:t>calcoaceticus</w:t>
            </w:r>
            <w:proofErr w:type="spellEnd"/>
            <w:r>
              <w:rPr>
                <w:rFonts w:hint="eastAsia"/>
              </w:rPr>
              <w:t>）</w:t>
            </w:r>
          </w:p>
        </w:tc>
        <w:tc>
          <w:tcPr>
            <w:tcW w:w="2074" w:type="dxa"/>
          </w:tcPr>
          <w:p w14:paraId="70A49D5E" w14:textId="202B6481" w:rsidR="005C3A2D" w:rsidRDefault="005C3A2D" w:rsidP="004B235B">
            <w:pPr>
              <w:spacing w:line="240" w:lineRule="auto"/>
            </w:pPr>
            <w:r>
              <w:rPr>
                <w:rFonts w:hint="eastAsia"/>
              </w:rPr>
              <w:t>多发生在夏、秋高温季节。主要通过水体传播</w:t>
            </w:r>
            <w:r>
              <w:rPr>
                <w:rFonts w:hint="eastAsia"/>
              </w:rPr>
              <w:t>。</w:t>
            </w:r>
            <w:r>
              <w:rPr>
                <w:rFonts w:hint="eastAsia"/>
              </w:rPr>
              <w:t>被污染的水源、工具以及蛙</w:t>
            </w:r>
            <w:r>
              <w:rPr>
                <w:rFonts w:hint="eastAsia"/>
              </w:rPr>
              <w:t>体</w:t>
            </w:r>
            <w:r>
              <w:rPr>
                <w:rFonts w:hint="eastAsia"/>
              </w:rPr>
              <w:t>接触等因素会增加发病风险</w:t>
            </w:r>
            <w:r>
              <w:rPr>
                <w:rFonts w:hint="eastAsia"/>
              </w:rPr>
              <w:t>。</w:t>
            </w:r>
            <w:r>
              <w:rPr>
                <w:rFonts w:hint="eastAsia"/>
              </w:rPr>
              <w:t>蝌蚪至成蛙均患此病。</w:t>
            </w:r>
          </w:p>
        </w:tc>
        <w:tc>
          <w:tcPr>
            <w:tcW w:w="1720" w:type="dxa"/>
          </w:tcPr>
          <w:p w14:paraId="76360832" w14:textId="7DCA02D9" w:rsidR="005C3A2D" w:rsidRDefault="005C3A2D" w:rsidP="004B235B">
            <w:pPr>
              <w:spacing w:line="240" w:lineRule="auto"/>
            </w:pPr>
            <w:r>
              <w:rPr>
                <w:rFonts w:hint="eastAsia"/>
              </w:rPr>
              <w:t>患病</w:t>
            </w:r>
            <w:proofErr w:type="gramStart"/>
            <w:r>
              <w:rPr>
                <w:rFonts w:hint="eastAsia"/>
              </w:rPr>
              <w:t>蛙</w:t>
            </w:r>
            <w:proofErr w:type="gramEnd"/>
            <w:r>
              <w:rPr>
                <w:rFonts w:hint="eastAsia"/>
              </w:rPr>
              <w:t>腿部发红，严重时腿部肌肉肿胀、出血、腹部膨胀，</w:t>
            </w:r>
            <w:proofErr w:type="gramStart"/>
            <w:r>
              <w:rPr>
                <w:rFonts w:hint="eastAsia"/>
              </w:rPr>
              <w:t>常伏于</w:t>
            </w:r>
            <w:proofErr w:type="gramEnd"/>
            <w:r>
              <w:rPr>
                <w:rFonts w:hint="eastAsia"/>
              </w:rPr>
              <w:t>池底或岸边，最终死亡。</w:t>
            </w:r>
          </w:p>
        </w:tc>
        <w:tc>
          <w:tcPr>
            <w:tcW w:w="1682" w:type="dxa"/>
          </w:tcPr>
          <w:p w14:paraId="11E5597B" w14:textId="77777777" w:rsidR="005C3A2D" w:rsidRDefault="005C3A2D" w:rsidP="004B235B">
            <w:pPr>
              <w:spacing w:line="240" w:lineRule="auto"/>
            </w:pPr>
            <w:r>
              <w:rPr>
                <w:rFonts w:hint="eastAsia"/>
              </w:rPr>
              <w:t>根据腿部发红等典型症状进行初步判断。</w:t>
            </w:r>
          </w:p>
        </w:tc>
      </w:tr>
      <w:tr w:rsidR="005C3A2D" w14:paraId="2302BD51" w14:textId="77777777" w:rsidTr="005C3A2D">
        <w:tc>
          <w:tcPr>
            <w:tcW w:w="1121" w:type="dxa"/>
          </w:tcPr>
          <w:p w14:paraId="5E5B0D5B" w14:textId="77777777" w:rsidR="005C3A2D" w:rsidRDefault="005C3A2D" w:rsidP="004B235B">
            <w:pPr>
              <w:spacing w:line="240" w:lineRule="auto"/>
              <w:jc w:val="center"/>
            </w:pPr>
            <w:r>
              <w:rPr>
                <w:rFonts w:hint="eastAsia"/>
              </w:rPr>
              <w:t>白内障病</w:t>
            </w:r>
          </w:p>
        </w:tc>
        <w:tc>
          <w:tcPr>
            <w:tcW w:w="1908" w:type="dxa"/>
          </w:tcPr>
          <w:p w14:paraId="661C3273" w14:textId="77777777" w:rsidR="005C3A2D" w:rsidRDefault="005C3A2D" w:rsidP="004B235B">
            <w:pPr>
              <w:spacing w:line="240" w:lineRule="auto"/>
            </w:pPr>
            <w:r>
              <w:rPr>
                <w:rFonts w:hint="eastAsia"/>
              </w:rPr>
              <w:t>脑膜炎败血伊丽莎白菌</w:t>
            </w:r>
            <w:r w:rsidRPr="005C3A2D">
              <w:rPr>
                <w:rFonts w:ascii="Times New Roman" w:hAnsi="Times New Roman"/>
              </w:rPr>
              <w:t>(</w:t>
            </w:r>
            <w:proofErr w:type="spellStart"/>
            <w:r w:rsidRPr="005C3A2D">
              <w:rPr>
                <w:rFonts w:ascii="Times New Roman" w:hAnsi="Times New Roman"/>
                <w:i/>
                <w:iCs/>
              </w:rPr>
              <w:t>Elizabethkingia</w:t>
            </w:r>
            <w:proofErr w:type="spellEnd"/>
            <w:r w:rsidRPr="005C3A2D">
              <w:rPr>
                <w:rFonts w:ascii="Times New Roman" w:hAnsi="Times New Roman" w:hint="eastAsia"/>
                <w:i/>
                <w:iCs/>
              </w:rPr>
              <w:t xml:space="preserve"> </w:t>
            </w:r>
            <w:proofErr w:type="spellStart"/>
            <w:r w:rsidRPr="005C3A2D">
              <w:rPr>
                <w:rFonts w:ascii="Times New Roman" w:hAnsi="Times New Roman"/>
                <w:i/>
                <w:iCs/>
              </w:rPr>
              <w:t>meningoseptica</w:t>
            </w:r>
            <w:proofErr w:type="spellEnd"/>
            <w:r w:rsidRPr="005C3A2D">
              <w:rPr>
                <w:rFonts w:ascii="Times New Roman" w:hAnsi="Times New Roman"/>
              </w:rPr>
              <w:t>)</w:t>
            </w:r>
            <w:r>
              <w:rPr>
                <w:rFonts w:hint="eastAsia"/>
              </w:rPr>
              <w:t>、嗜水气单胞菌</w:t>
            </w:r>
            <w:r w:rsidRPr="005C3A2D">
              <w:rPr>
                <w:rFonts w:ascii="Times New Roman" w:hAnsi="Times New Roman" w:hint="eastAsia"/>
              </w:rPr>
              <w:t>(</w:t>
            </w:r>
            <w:r w:rsidRPr="005C3A2D">
              <w:rPr>
                <w:rFonts w:ascii="Times New Roman" w:hAnsi="Times New Roman" w:hint="eastAsia"/>
                <w:i/>
                <w:iCs/>
              </w:rPr>
              <w:t xml:space="preserve">Aeromonas </w:t>
            </w:r>
            <w:proofErr w:type="spellStart"/>
            <w:r w:rsidRPr="005C3A2D">
              <w:rPr>
                <w:rFonts w:ascii="Times New Roman" w:hAnsi="Times New Roman" w:hint="eastAsia"/>
                <w:i/>
                <w:iCs/>
              </w:rPr>
              <w:t>hydrophila</w:t>
            </w:r>
            <w:proofErr w:type="spellEnd"/>
            <w:r w:rsidRPr="005C3A2D">
              <w:rPr>
                <w:rFonts w:ascii="Times New Roman" w:hAnsi="Times New Roman"/>
              </w:rPr>
              <w:t>)</w:t>
            </w:r>
            <w:r>
              <w:rPr>
                <w:rFonts w:hint="eastAsia"/>
              </w:rPr>
              <w:t>、</w:t>
            </w:r>
            <w:proofErr w:type="gramStart"/>
            <w:r>
              <w:rPr>
                <w:rFonts w:hint="eastAsia"/>
              </w:rPr>
              <w:t>弗</w:t>
            </w:r>
            <w:proofErr w:type="gramEnd"/>
            <w:r>
              <w:rPr>
                <w:rFonts w:hint="eastAsia"/>
              </w:rPr>
              <w:t>氏柠檬酸杆菌</w:t>
            </w:r>
            <w:r w:rsidRPr="005C3A2D">
              <w:rPr>
                <w:rFonts w:ascii="Times New Roman" w:hAnsi="Times New Roman" w:hint="eastAsia"/>
              </w:rPr>
              <w:t>(</w:t>
            </w:r>
            <w:r w:rsidRPr="005C3A2D">
              <w:rPr>
                <w:rFonts w:ascii="Times New Roman" w:hAnsi="Times New Roman" w:hint="eastAsia"/>
                <w:i/>
                <w:iCs/>
              </w:rPr>
              <w:t xml:space="preserve">Citrobacter </w:t>
            </w:r>
            <w:proofErr w:type="spellStart"/>
            <w:r w:rsidRPr="005C3A2D">
              <w:rPr>
                <w:rFonts w:ascii="Times New Roman" w:hAnsi="Times New Roman" w:hint="eastAsia"/>
                <w:i/>
                <w:iCs/>
              </w:rPr>
              <w:t>freundii</w:t>
            </w:r>
            <w:proofErr w:type="spellEnd"/>
            <w:r w:rsidRPr="005C3A2D">
              <w:rPr>
                <w:rFonts w:ascii="Times New Roman" w:hAnsi="Times New Roman" w:hint="eastAsia"/>
              </w:rPr>
              <w:t>)</w:t>
            </w:r>
          </w:p>
          <w:p w14:paraId="62C8502C" w14:textId="77777777" w:rsidR="005C3A2D" w:rsidRDefault="005C3A2D" w:rsidP="004B235B">
            <w:pPr>
              <w:spacing w:line="240" w:lineRule="auto"/>
              <w:ind w:firstLine="420"/>
            </w:pPr>
          </w:p>
        </w:tc>
        <w:tc>
          <w:tcPr>
            <w:tcW w:w="2074" w:type="dxa"/>
          </w:tcPr>
          <w:p w14:paraId="39B8A57D" w14:textId="38094EA1" w:rsidR="005C3A2D" w:rsidRDefault="005C3A2D" w:rsidP="004B235B">
            <w:pPr>
              <w:spacing w:line="240" w:lineRule="auto"/>
            </w:pPr>
            <w:r>
              <w:rPr>
                <w:rFonts w:hint="eastAsia"/>
              </w:rPr>
              <w:t>流行水温</w:t>
            </w:r>
            <w:r w:rsidRPr="005C3A2D">
              <w:rPr>
                <w:rFonts w:ascii="Times New Roman" w:hAnsi="Times New Roman"/>
              </w:rPr>
              <w:t>15℃~28℃</w:t>
            </w:r>
            <w:r w:rsidRPr="005C3A2D">
              <w:rPr>
                <w:rFonts w:ascii="Times New Roman" w:hAnsi="Times New Roman"/>
              </w:rPr>
              <w:t>，</w:t>
            </w:r>
            <w:r>
              <w:rPr>
                <w:rFonts w:hint="eastAsia"/>
              </w:rPr>
              <w:t>最易发病水温</w:t>
            </w:r>
            <w:r w:rsidRPr="005C3A2D">
              <w:rPr>
                <w:rFonts w:ascii="Times New Roman" w:hAnsi="Times New Roman" w:hint="eastAsia"/>
              </w:rPr>
              <w:t>24</w:t>
            </w:r>
            <w:r w:rsidRPr="005C3A2D">
              <w:rPr>
                <w:rFonts w:ascii="Times New Roman" w:hAnsi="Times New Roman" w:hint="eastAsia"/>
              </w:rPr>
              <w:t>℃</w:t>
            </w:r>
            <w:r w:rsidRPr="005C3A2D">
              <w:rPr>
                <w:rFonts w:ascii="Times New Roman" w:hAnsi="Times New Roman" w:hint="eastAsia"/>
              </w:rPr>
              <w:t>~28</w:t>
            </w:r>
            <w:r w:rsidRPr="005C3A2D">
              <w:rPr>
                <w:rFonts w:ascii="Times New Roman" w:hAnsi="Times New Roman" w:hint="eastAsia"/>
              </w:rPr>
              <w:t>℃，</w:t>
            </w:r>
            <w:r>
              <w:rPr>
                <w:rFonts w:hint="eastAsia"/>
              </w:rPr>
              <w:t>蝌蚪至成蛙均</w:t>
            </w:r>
            <w:r>
              <w:rPr>
                <w:rFonts w:hint="eastAsia"/>
              </w:rPr>
              <w:t>患此病</w:t>
            </w:r>
            <w:r>
              <w:rPr>
                <w:rFonts w:hint="eastAsia"/>
              </w:rPr>
              <w:t>。</w:t>
            </w:r>
          </w:p>
        </w:tc>
        <w:tc>
          <w:tcPr>
            <w:tcW w:w="1720" w:type="dxa"/>
          </w:tcPr>
          <w:p w14:paraId="7BB18FC3" w14:textId="7816C462" w:rsidR="005C3A2D" w:rsidRDefault="005C3A2D" w:rsidP="004B235B">
            <w:pPr>
              <w:spacing w:line="240" w:lineRule="auto"/>
            </w:pPr>
            <w:r>
              <w:rPr>
                <w:rFonts w:hint="eastAsia"/>
              </w:rPr>
              <w:t>患病蛙的眼睛晶状体变混浊，呈白色或灰白色，视力下降甚至失明。病</w:t>
            </w:r>
            <w:proofErr w:type="gramStart"/>
            <w:r>
              <w:rPr>
                <w:rFonts w:hint="eastAsia"/>
              </w:rPr>
              <w:t>蛙活动</w:t>
            </w:r>
            <w:proofErr w:type="gramEnd"/>
            <w:r>
              <w:rPr>
                <w:rFonts w:hint="eastAsia"/>
              </w:rPr>
              <w:t>能力减弱，摄食困难，身体逐渐消瘦直至死亡。</w:t>
            </w:r>
          </w:p>
        </w:tc>
        <w:tc>
          <w:tcPr>
            <w:tcW w:w="1682" w:type="dxa"/>
          </w:tcPr>
          <w:p w14:paraId="65E5267F" w14:textId="214E086D" w:rsidR="005C3A2D" w:rsidRDefault="005C3A2D" w:rsidP="004B235B">
            <w:pPr>
              <w:spacing w:line="240" w:lineRule="auto"/>
            </w:pPr>
            <w:r>
              <w:rPr>
                <w:rFonts w:hint="eastAsia"/>
              </w:rPr>
              <w:t>通过观察眼睛，发现晶状体混浊即可初步诊断为白内障。</w:t>
            </w:r>
          </w:p>
        </w:tc>
      </w:tr>
      <w:tr w:rsidR="005C3A2D" w14:paraId="1BB828D1" w14:textId="77777777" w:rsidTr="005C3A2D">
        <w:tc>
          <w:tcPr>
            <w:tcW w:w="1121" w:type="dxa"/>
          </w:tcPr>
          <w:p w14:paraId="3B258479" w14:textId="77777777" w:rsidR="005C3A2D" w:rsidRDefault="005C3A2D" w:rsidP="004B235B">
            <w:pPr>
              <w:spacing w:line="240" w:lineRule="auto"/>
            </w:pPr>
            <w:r>
              <w:rPr>
                <w:rFonts w:hint="eastAsia"/>
              </w:rPr>
              <w:t>细菌性肠炎病</w:t>
            </w:r>
          </w:p>
        </w:tc>
        <w:tc>
          <w:tcPr>
            <w:tcW w:w="1908" w:type="dxa"/>
          </w:tcPr>
          <w:p w14:paraId="2957EAB4" w14:textId="77777777" w:rsidR="005C3A2D" w:rsidRDefault="005C3A2D" w:rsidP="004B235B">
            <w:pPr>
              <w:spacing w:line="240" w:lineRule="auto"/>
            </w:pPr>
            <w:proofErr w:type="gramStart"/>
            <w:r>
              <w:t>气单胞</w:t>
            </w:r>
            <w:proofErr w:type="gramEnd"/>
            <w:r>
              <w:t>菌</w:t>
            </w:r>
            <w:r>
              <w:rPr>
                <w:rFonts w:hint="eastAsia"/>
              </w:rPr>
              <w:t>（</w:t>
            </w:r>
            <w:r w:rsidRPr="005C3A2D">
              <w:rPr>
                <w:rFonts w:ascii="Times New Roman" w:hAnsi="Times New Roman"/>
                <w:i/>
                <w:iCs/>
              </w:rPr>
              <w:t>Aeromonas</w:t>
            </w:r>
            <w:r>
              <w:rPr>
                <w:rFonts w:hint="eastAsia"/>
              </w:rPr>
              <w:t>）</w:t>
            </w:r>
            <w:r>
              <w:t>、假单胞菌</w:t>
            </w:r>
            <w:r>
              <w:rPr>
                <w:rFonts w:hint="eastAsia"/>
              </w:rPr>
              <w:t>（</w:t>
            </w:r>
            <w:r w:rsidRPr="005C3A2D">
              <w:rPr>
                <w:rFonts w:ascii="Times New Roman" w:hAnsi="Times New Roman"/>
                <w:i/>
                <w:iCs/>
              </w:rPr>
              <w:t>Pseudomonas</w:t>
            </w:r>
            <w:r>
              <w:rPr>
                <w:rFonts w:hint="eastAsia"/>
              </w:rPr>
              <w:t>）</w:t>
            </w:r>
            <w:r>
              <w:t>、爱德华氏菌</w:t>
            </w:r>
            <w:r>
              <w:rPr>
                <w:rFonts w:hint="eastAsia"/>
              </w:rPr>
              <w:t>（</w:t>
            </w:r>
            <w:proofErr w:type="spellStart"/>
            <w:r w:rsidRPr="005C3A2D">
              <w:rPr>
                <w:rFonts w:ascii="Times New Roman" w:hAnsi="Times New Roman"/>
                <w:i/>
                <w:iCs/>
              </w:rPr>
              <w:t>Edwardsiella</w:t>
            </w:r>
            <w:proofErr w:type="spellEnd"/>
            <w:r>
              <w:rPr>
                <w:rFonts w:hint="eastAsia"/>
              </w:rPr>
              <w:t>）</w:t>
            </w:r>
          </w:p>
          <w:p w14:paraId="2CD3BF94" w14:textId="77777777" w:rsidR="005C3A2D" w:rsidRDefault="005C3A2D" w:rsidP="004B235B">
            <w:pPr>
              <w:spacing w:line="240" w:lineRule="auto"/>
              <w:ind w:firstLine="420"/>
            </w:pPr>
          </w:p>
        </w:tc>
        <w:tc>
          <w:tcPr>
            <w:tcW w:w="2074" w:type="dxa"/>
          </w:tcPr>
          <w:p w14:paraId="52694F7B" w14:textId="460F4E1B" w:rsidR="005C3A2D" w:rsidRDefault="005C3A2D" w:rsidP="004B235B">
            <w:pPr>
              <w:spacing w:line="240" w:lineRule="auto"/>
            </w:pPr>
            <w:r>
              <w:rPr>
                <w:rFonts w:hint="eastAsia"/>
              </w:rPr>
              <w:t>流行水温为</w:t>
            </w:r>
            <w:r w:rsidRPr="005C3A2D">
              <w:rPr>
                <w:rFonts w:ascii="Times New Roman" w:hAnsi="Times New Roman"/>
              </w:rPr>
              <w:t>18℃~30℃</w:t>
            </w:r>
            <w:r w:rsidRPr="005C3A2D">
              <w:rPr>
                <w:rFonts w:ascii="Times New Roman" w:hAnsi="Times New Roman"/>
              </w:rPr>
              <w:t>，</w:t>
            </w:r>
            <w:r>
              <w:rPr>
                <w:rFonts w:hint="eastAsia"/>
              </w:rPr>
              <w:t>蝌蚪至成蛙均患此病。。</w:t>
            </w:r>
          </w:p>
        </w:tc>
        <w:tc>
          <w:tcPr>
            <w:tcW w:w="1720" w:type="dxa"/>
          </w:tcPr>
          <w:p w14:paraId="2D1AFCCC" w14:textId="0671F6BB" w:rsidR="005C3A2D" w:rsidRDefault="005C3A2D" w:rsidP="004B235B">
            <w:pPr>
              <w:spacing w:line="240" w:lineRule="auto"/>
            </w:pPr>
            <w:r>
              <w:rPr>
                <w:rFonts w:hint="eastAsia"/>
              </w:rPr>
              <w:t>患病蝌蚪肠道充血、空肠，伴随着气泡，导致蝌蚪腹部朝上；患病</w:t>
            </w:r>
            <w:proofErr w:type="gramStart"/>
            <w:r>
              <w:rPr>
                <w:rFonts w:hint="eastAsia"/>
              </w:rPr>
              <w:t>蛙</w:t>
            </w:r>
            <w:proofErr w:type="gramEnd"/>
            <w:r>
              <w:rPr>
                <w:rFonts w:hint="eastAsia"/>
              </w:rPr>
              <w:t>肛门红肿，伴随脱肛。</w:t>
            </w:r>
          </w:p>
        </w:tc>
        <w:tc>
          <w:tcPr>
            <w:tcW w:w="1682" w:type="dxa"/>
          </w:tcPr>
          <w:p w14:paraId="7F60F326" w14:textId="77777777" w:rsidR="005C3A2D" w:rsidRDefault="005C3A2D" w:rsidP="004B235B">
            <w:pPr>
              <w:spacing w:line="240" w:lineRule="auto"/>
            </w:pPr>
            <w:r>
              <w:rPr>
                <w:rFonts w:hint="eastAsia"/>
              </w:rPr>
              <w:t>根据病蝌蚪或蛙的行为、消化系统症状等进行初步判断。</w:t>
            </w:r>
          </w:p>
          <w:p w14:paraId="455CFF3A" w14:textId="77777777" w:rsidR="005C3A2D" w:rsidRDefault="005C3A2D" w:rsidP="004B235B">
            <w:pPr>
              <w:spacing w:line="240" w:lineRule="auto"/>
            </w:pPr>
          </w:p>
        </w:tc>
      </w:tr>
    </w:tbl>
    <w:p w14:paraId="03029E1D" w14:textId="77777777" w:rsidR="005C3A2D" w:rsidRDefault="005C3A2D" w:rsidP="005C3A2D">
      <w:pPr>
        <w:ind w:firstLine="420"/>
      </w:pPr>
    </w:p>
    <w:p w14:paraId="4E864E45" w14:textId="5D040152" w:rsidR="005C3A2D" w:rsidRPr="005C3A2D" w:rsidRDefault="00E079A9" w:rsidP="005C3A2D">
      <w:pPr>
        <w:pStyle w:val="22"/>
        <w:rPr>
          <w:rFonts w:ascii="黑体" w:hAnsi="黑体"/>
          <w:b w:val="0"/>
          <w:bCs w:val="0"/>
          <w:kern w:val="0"/>
          <w:sz w:val="21"/>
          <w:szCs w:val="21"/>
        </w:rPr>
      </w:pPr>
      <w:bookmarkStart w:id="73" w:name="_Toc180597449"/>
      <w:bookmarkEnd w:id="72"/>
      <w:r w:rsidRPr="005C3A2D">
        <w:rPr>
          <w:rFonts w:ascii="黑体" w:hAnsi="黑体"/>
          <w:b w:val="0"/>
          <w:bCs w:val="0"/>
          <w:kern w:val="0"/>
          <w:sz w:val="21"/>
          <w:szCs w:val="21"/>
        </w:rPr>
        <w:t>5</w:t>
      </w:r>
      <w:r w:rsidR="00A81D4C" w:rsidRPr="005C3A2D">
        <w:rPr>
          <w:rFonts w:ascii="黑体" w:hAnsi="黑体"/>
          <w:b w:val="0"/>
          <w:bCs w:val="0"/>
          <w:kern w:val="0"/>
          <w:sz w:val="21"/>
          <w:szCs w:val="21"/>
        </w:rPr>
        <w:t>.</w:t>
      </w:r>
      <w:bookmarkStart w:id="74" w:name="_Hlk171093574"/>
      <w:bookmarkEnd w:id="73"/>
      <w:r w:rsidR="005C3A2D">
        <w:rPr>
          <w:rFonts w:ascii="黑体" w:hAnsi="黑体" w:hint="eastAsia"/>
          <w:b w:val="0"/>
          <w:bCs w:val="0"/>
          <w:kern w:val="0"/>
          <w:sz w:val="21"/>
          <w:szCs w:val="21"/>
        </w:rPr>
        <w:t>5</w:t>
      </w:r>
      <w:r w:rsidR="005C3A2D" w:rsidRPr="005C3A2D">
        <w:rPr>
          <w:rFonts w:ascii="黑体" w:hAnsi="黑体" w:hint="eastAsia"/>
          <w:b w:val="0"/>
          <w:bCs w:val="0"/>
          <w:kern w:val="0"/>
          <w:sz w:val="21"/>
          <w:szCs w:val="21"/>
        </w:rPr>
        <w:t>真菌性疾病的临床诊断</w:t>
      </w:r>
    </w:p>
    <w:p w14:paraId="11758FFA" w14:textId="60600567" w:rsidR="005C3A2D" w:rsidRDefault="005C3A2D" w:rsidP="005C3A2D">
      <w:pPr>
        <w:ind w:firstLine="420"/>
      </w:pPr>
      <w:proofErr w:type="gramStart"/>
      <w:r>
        <w:rPr>
          <w:rFonts w:hint="eastAsia"/>
        </w:rPr>
        <w:t>棘</w:t>
      </w:r>
      <w:proofErr w:type="gramEnd"/>
      <w:r>
        <w:rPr>
          <w:rFonts w:hint="eastAsia"/>
        </w:rPr>
        <w:t>胸蛙常见真菌性疾病</w:t>
      </w:r>
      <w:r>
        <w:rPr>
          <w:rFonts w:hint="eastAsia"/>
        </w:rPr>
        <w:t>的疾病名称、病原、流行特点、主要</w:t>
      </w:r>
      <w:r>
        <w:rPr>
          <w:rFonts w:hint="eastAsia"/>
        </w:rPr>
        <w:t>症状与病变、临床诊断见表</w:t>
      </w:r>
      <w:r>
        <w:rPr>
          <w:rFonts w:hint="eastAsia"/>
        </w:rPr>
        <w:t>2</w:t>
      </w:r>
      <w:r>
        <w:rPr>
          <w:rFonts w:hint="eastAsia"/>
        </w:rPr>
        <w:t>。</w:t>
      </w:r>
    </w:p>
    <w:tbl>
      <w:tblPr>
        <w:tblStyle w:val="afffffffffc"/>
        <w:tblW w:w="8505" w:type="dxa"/>
        <w:tblLayout w:type="fixed"/>
        <w:tblLook w:val="04A0" w:firstRow="1" w:lastRow="0" w:firstColumn="1" w:lastColumn="0" w:noHBand="0" w:noVBand="1"/>
      </w:tblPr>
      <w:tblGrid>
        <w:gridCol w:w="1134"/>
        <w:gridCol w:w="1418"/>
        <w:gridCol w:w="1559"/>
        <w:gridCol w:w="2552"/>
        <w:gridCol w:w="1842"/>
      </w:tblGrid>
      <w:tr w:rsidR="005C3A2D" w14:paraId="1E14CDCD" w14:textId="77777777" w:rsidTr="00352A34">
        <w:tc>
          <w:tcPr>
            <w:tcW w:w="8505" w:type="dxa"/>
            <w:gridSpan w:val="5"/>
            <w:tcBorders>
              <w:top w:val="nil"/>
              <w:left w:val="nil"/>
              <w:bottom w:val="single" w:sz="4" w:space="0" w:color="auto"/>
              <w:right w:val="nil"/>
            </w:tcBorders>
          </w:tcPr>
          <w:p w14:paraId="6621144D" w14:textId="0EA0FEB8" w:rsidR="005C3A2D" w:rsidRDefault="005C3A2D" w:rsidP="004B235B">
            <w:pPr>
              <w:spacing w:line="240" w:lineRule="auto"/>
              <w:ind w:firstLine="420"/>
              <w:jc w:val="center"/>
            </w:pPr>
            <w:r>
              <w:rPr>
                <w:rFonts w:hint="eastAsia"/>
              </w:rPr>
              <w:t>表</w:t>
            </w:r>
            <w:r>
              <w:rPr>
                <w:rFonts w:hint="eastAsia"/>
              </w:rPr>
              <w:t xml:space="preserve">2 </w:t>
            </w:r>
            <w:proofErr w:type="gramStart"/>
            <w:r>
              <w:rPr>
                <w:rFonts w:hint="eastAsia"/>
              </w:rPr>
              <w:t>棘</w:t>
            </w:r>
            <w:proofErr w:type="gramEnd"/>
            <w:r>
              <w:rPr>
                <w:rFonts w:hint="eastAsia"/>
              </w:rPr>
              <w:t>胸蛙常见真菌性疾病临床诊断</w:t>
            </w:r>
          </w:p>
        </w:tc>
      </w:tr>
      <w:tr w:rsidR="005C3A2D" w14:paraId="1558F9DF" w14:textId="77777777" w:rsidTr="005C3A2D">
        <w:tc>
          <w:tcPr>
            <w:tcW w:w="1134" w:type="dxa"/>
            <w:tcBorders>
              <w:top w:val="single" w:sz="4" w:space="0" w:color="auto"/>
            </w:tcBorders>
          </w:tcPr>
          <w:p w14:paraId="1F2806AB" w14:textId="7C381293" w:rsidR="005C3A2D" w:rsidRDefault="005C3A2D" w:rsidP="004B235B">
            <w:pPr>
              <w:spacing w:line="240" w:lineRule="auto"/>
              <w:jc w:val="center"/>
              <w:rPr>
                <w:sz w:val="32"/>
                <w:szCs w:val="32"/>
              </w:rPr>
            </w:pPr>
            <w:r>
              <w:rPr>
                <w:rFonts w:hint="eastAsia"/>
              </w:rPr>
              <w:t>疾病</w:t>
            </w:r>
            <w:r>
              <w:rPr>
                <w:rFonts w:hint="eastAsia"/>
              </w:rPr>
              <w:t>名称</w:t>
            </w:r>
          </w:p>
        </w:tc>
        <w:tc>
          <w:tcPr>
            <w:tcW w:w="1418" w:type="dxa"/>
            <w:tcBorders>
              <w:top w:val="single" w:sz="4" w:space="0" w:color="auto"/>
            </w:tcBorders>
          </w:tcPr>
          <w:p w14:paraId="5D9495C0" w14:textId="77777777" w:rsidR="005C3A2D" w:rsidRDefault="005C3A2D" w:rsidP="004B235B">
            <w:pPr>
              <w:spacing w:line="240" w:lineRule="auto"/>
              <w:jc w:val="center"/>
              <w:rPr>
                <w:sz w:val="32"/>
                <w:szCs w:val="32"/>
              </w:rPr>
            </w:pPr>
            <w:r>
              <w:rPr>
                <w:rFonts w:hint="eastAsia"/>
              </w:rPr>
              <w:t>病原</w:t>
            </w:r>
          </w:p>
        </w:tc>
        <w:tc>
          <w:tcPr>
            <w:tcW w:w="1559" w:type="dxa"/>
            <w:tcBorders>
              <w:top w:val="single" w:sz="4" w:space="0" w:color="auto"/>
            </w:tcBorders>
          </w:tcPr>
          <w:p w14:paraId="2841D978" w14:textId="77777777" w:rsidR="005C3A2D" w:rsidRDefault="005C3A2D" w:rsidP="004B235B">
            <w:pPr>
              <w:spacing w:line="240" w:lineRule="auto"/>
              <w:jc w:val="center"/>
              <w:rPr>
                <w:sz w:val="32"/>
                <w:szCs w:val="32"/>
              </w:rPr>
            </w:pPr>
            <w:r>
              <w:rPr>
                <w:rFonts w:hint="eastAsia"/>
              </w:rPr>
              <w:t>流行特点</w:t>
            </w:r>
          </w:p>
        </w:tc>
        <w:tc>
          <w:tcPr>
            <w:tcW w:w="2552" w:type="dxa"/>
            <w:tcBorders>
              <w:top w:val="single" w:sz="4" w:space="0" w:color="auto"/>
            </w:tcBorders>
          </w:tcPr>
          <w:p w14:paraId="01408798" w14:textId="77777777" w:rsidR="005C3A2D" w:rsidRDefault="005C3A2D" w:rsidP="004B235B">
            <w:pPr>
              <w:spacing w:line="240" w:lineRule="auto"/>
              <w:jc w:val="center"/>
              <w:rPr>
                <w:sz w:val="32"/>
                <w:szCs w:val="32"/>
              </w:rPr>
            </w:pPr>
            <w:r>
              <w:rPr>
                <w:rFonts w:hint="eastAsia"/>
              </w:rPr>
              <w:t>主要症状与病变</w:t>
            </w:r>
          </w:p>
        </w:tc>
        <w:tc>
          <w:tcPr>
            <w:tcW w:w="1842" w:type="dxa"/>
            <w:tcBorders>
              <w:top w:val="single" w:sz="4" w:space="0" w:color="auto"/>
            </w:tcBorders>
          </w:tcPr>
          <w:p w14:paraId="239E9222" w14:textId="77777777" w:rsidR="005C3A2D" w:rsidRDefault="005C3A2D" w:rsidP="004B235B">
            <w:pPr>
              <w:spacing w:line="240" w:lineRule="auto"/>
              <w:jc w:val="center"/>
              <w:rPr>
                <w:sz w:val="32"/>
                <w:szCs w:val="32"/>
              </w:rPr>
            </w:pPr>
            <w:r>
              <w:rPr>
                <w:rFonts w:hint="eastAsia"/>
              </w:rPr>
              <w:t>临床诊断</w:t>
            </w:r>
          </w:p>
        </w:tc>
      </w:tr>
      <w:tr w:rsidR="005C3A2D" w14:paraId="21AE527F" w14:textId="77777777" w:rsidTr="005C3A2D">
        <w:tc>
          <w:tcPr>
            <w:tcW w:w="1134" w:type="dxa"/>
          </w:tcPr>
          <w:p w14:paraId="1176A4FD" w14:textId="77777777" w:rsidR="005C3A2D" w:rsidRDefault="005C3A2D" w:rsidP="004B235B">
            <w:pPr>
              <w:spacing w:line="240" w:lineRule="auto"/>
            </w:pPr>
            <w:r>
              <w:t>水霉</w:t>
            </w:r>
            <w:r>
              <w:rPr>
                <w:rFonts w:hint="eastAsia"/>
              </w:rPr>
              <w:t>病</w:t>
            </w:r>
          </w:p>
        </w:tc>
        <w:tc>
          <w:tcPr>
            <w:tcW w:w="1418" w:type="dxa"/>
          </w:tcPr>
          <w:p w14:paraId="0FA425E3" w14:textId="77777777" w:rsidR="005C3A2D" w:rsidRDefault="005C3A2D" w:rsidP="004B235B">
            <w:pPr>
              <w:spacing w:line="240" w:lineRule="auto"/>
            </w:pPr>
            <w:r>
              <w:t>水霉菌</w:t>
            </w:r>
            <w:r>
              <w:t xml:space="preserve"> </w:t>
            </w:r>
            <w:r w:rsidRPr="005C3A2D">
              <w:rPr>
                <w:rFonts w:ascii="Times New Roman" w:hAnsi="Times New Roman"/>
              </w:rPr>
              <w:t>(</w:t>
            </w:r>
            <w:r w:rsidRPr="005C3A2D">
              <w:rPr>
                <w:rFonts w:ascii="Times New Roman" w:hAnsi="Times New Roman"/>
                <w:i/>
                <w:iCs/>
              </w:rPr>
              <w:t>Saprolegnia</w:t>
            </w:r>
            <w:r w:rsidRPr="005C3A2D">
              <w:rPr>
                <w:rFonts w:ascii="Times New Roman" w:hAnsi="Times New Roman"/>
              </w:rPr>
              <w:t>)</w:t>
            </w:r>
          </w:p>
        </w:tc>
        <w:tc>
          <w:tcPr>
            <w:tcW w:w="1559" w:type="dxa"/>
          </w:tcPr>
          <w:p w14:paraId="274E387D" w14:textId="2C2EFBBF" w:rsidR="005C3A2D" w:rsidRDefault="005C3A2D" w:rsidP="004B235B">
            <w:pPr>
              <w:spacing w:line="240" w:lineRule="auto"/>
            </w:pPr>
            <w:r>
              <w:rPr>
                <w:rFonts w:hint="eastAsia"/>
              </w:rPr>
              <w:t>流行水温</w:t>
            </w:r>
            <w:r w:rsidRPr="005C3A2D">
              <w:rPr>
                <w:rFonts w:ascii="Times New Roman" w:hAnsi="Times New Roman"/>
              </w:rPr>
              <w:t>18℃</w:t>
            </w:r>
            <w:r>
              <w:rPr>
                <w:rFonts w:hint="eastAsia"/>
              </w:rPr>
              <w:t>以下，常因为物理操作</w:t>
            </w:r>
            <w:r w:rsidRPr="007B638D">
              <w:t>不当，造成体表受伤</w:t>
            </w:r>
            <w:r>
              <w:rPr>
                <w:rFonts w:hint="eastAsia"/>
              </w:rPr>
              <w:t>，导致</w:t>
            </w:r>
            <w:r>
              <w:rPr>
                <w:rFonts w:hint="eastAsia"/>
              </w:rPr>
              <w:t>真</w:t>
            </w:r>
            <w:r>
              <w:rPr>
                <w:rFonts w:hint="eastAsia"/>
              </w:rPr>
              <w:t>菌感染。</w:t>
            </w:r>
          </w:p>
        </w:tc>
        <w:tc>
          <w:tcPr>
            <w:tcW w:w="2552" w:type="dxa"/>
          </w:tcPr>
          <w:p w14:paraId="7ED9EC62" w14:textId="01F1D6CB" w:rsidR="005C3A2D" w:rsidRDefault="005C3A2D" w:rsidP="004B235B">
            <w:pPr>
              <w:spacing w:line="240" w:lineRule="auto"/>
            </w:pPr>
            <w:proofErr w:type="gramStart"/>
            <w:r>
              <w:t>患水霉病</w:t>
            </w:r>
            <w:proofErr w:type="gramEnd"/>
            <w:r>
              <w:t>的蝌蚪</w:t>
            </w:r>
            <w:r>
              <w:rPr>
                <w:rFonts w:hint="eastAsia"/>
              </w:rPr>
              <w:t>或</w:t>
            </w:r>
            <w:proofErr w:type="gramStart"/>
            <w:r>
              <w:rPr>
                <w:rFonts w:hint="eastAsia"/>
              </w:rPr>
              <w:t>蛙行</w:t>
            </w:r>
            <w:r>
              <w:t>动</w:t>
            </w:r>
            <w:proofErr w:type="gramEnd"/>
            <w:r>
              <w:t>迟缓，肉眼可见到体表有成团菌丝，菌丝长一般</w:t>
            </w:r>
            <w:r w:rsidRPr="005C3A2D">
              <w:rPr>
                <w:rFonts w:ascii="Times New Roman" w:hAnsi="Times New Roman"/>
              </w:rPr>
              <w:t>2</w:t>
            </w:r>
            <w:r w:rsidRPr="005C3A2D">
              <w:rPr>
                <w:rFonts w:ascii="Times New Roman" w:hAnsi="Times New Roman"/>
              </w:rPr>
              <w:t>cm</w:t>
            </w:r>
            <w:r w:rsidRPr="005C3A2D">
              <w:rPr>
                <w:rFonts w:ascii="Times New Roman" w:hAnsi="Times New Roman"/>
              </w:rPr>
              <w:t>~3cm</w:t>
            </w:r>
            <w:r>
              <w:t>，形似白色棉絮物。</w:t>
            </w:r>
          </w:p>
        </w:tc>
        <w:tc>
          <w:tcPr>
            <w:tcW w:w="1842" w:type="dxa"/>
          </w:tcPr>
          <w:p w14:paraId="094E736A" w14:textId="77777777" w:rsidR="005C3A2D" w:rsidRDefault="005C3A2D" w:rsidP="004B235B">
            <w:pPr>
              <w:spacing w:line="240" w:lineRule="auto"/>
            </w:pPr>
            <w:r>
              <w:t>通过观察</w:t>
            </w:r>
            <w:proofErr w:type="gramStart"/>
            <w:r>
              <w:t>棘</w:t>
            </w:r>
            <w:proofErr w:type="gramEnd"/>
            <w:r>
              <w:t>胸蛙体表的白色絮状菌丝以及结合患病蛙的行为变化等症状，可以初步诊断为水霉病。</w:t>
            </w:r>
          </w:p>
        </w:tc>
      </w:tr>
    </w:tbl>
    <w:p w14:paraId="73D5F925" w14:textId="611065C9" w:rsidR="005C3A2D" w:rsidRDefault="005C3A2D" w:rsidP="005C3A2D">
      <w:pPr>
        <w:pStyle w:val="22"/>
      </w:pPr>
      <w:r w:rsidRPr="005C3A2D">
        <w:rPr>
          <w:rFonts w:ascii="黑体" w:hAnsi="黑体"/>
          <w:b w:val="0"/>
          <w:bCs w:val="0"/>
          <w:kern w:val="0"/>
          <w:sz w:val="21"/>
          <w:szCs w:val="21"/>
        </w:rPr>
        <w:lastRenderedPageBreak/>
        <w:t>5.</w:t>
      </w:r>
      <w:r>
        <w:rPr>
          <w:rFonts w:ascii="黑体" w:hAnsi="黑体" w:hint="eastAsia"/>
          <w:b w:val="0"/>
          <w:bCs w:val="0"/>
          <w:kern w:val="0"/>
          <w:sz w:val="21"/>
          <w:szCs w:val="21"/>
        </w:rPr>
        <w:t>6</w:t>
      </w:r>
      <w:r w:rsidRPr="005C3A2D">
        <w:rPr>
          <w:rFonts w:ascii="黑体" w:hAnsi="黑体" w:hint="eastAsia"/>
          <w:b w:val="0"/>
          <w:bCs w:val="0"/>
          <w:kern w:val="0"/>
          <w:sz w:val="21"/>
          <w:szCs w:val="21"/>
        </w:rPr>
        <w:t>病毒性疾病的临床诊断</w:t>
      </w:r>
    </w:p>
    <w:p w14:paraId="624E6339" w14:textId="2CDD5F8E" w:rsidR="005C3A2D" w:rsidRDefault="005C3A2D" w:rsidP="005C3A2D">
      <w:pPr>
        <w:ind w:firstLine="420"/>
      </w:pPr>
      <w:proofErr w:type="gramStart"/>
      <w:r>
        <w:rPr>
          <w:rFonts w:hint="eastAsia"/>
        </w:rPr>
        <w:t>棘</w:t>
      </w:r>
      <w:proofErr w:type="gramEnd"/>
      <w:r>
        <w:rPr>
          <w:rFonts w:hint="eastAsia"/>
        </w:rPr>
        <w:t>胸蛙病毒性疾病具有较高的发病率和死亡率。</w:t>
      </w:r>
      <w:proofErr w:type="gramStart"/>
      <w:r>
        <w:rPr>
          <w:rFonts w:hint="eastAsia"/>
        </w:rPr>
        <w:t>棘</w:t>
      </w:r>
      <w:proofErr w:type="gramEnd"/>
      <w:r>
        <w:rPr>
          <w:rFonts w:hint="eastAsia"/>
        </w:rPr>
        <w:t>胸蛙常见病毒性疾病</w:t>
      </w:r>
      <w:r>
        <w:rPr>
          <w:rFonts w:hint="eastAsia"/>
        </w:rPr>
        <w:t>的病名、</w:t>
      </w:r>
      <w:r>
        <w:rPr>
          <w:rFonts w:ascii="宋体" w:hAnsi="宋体" w:hint="eastAsia"/>
        </w:rPr>
        <w:t>病原、流行特点、主要症状与病变、临床诊断见表3</w:t>
      </w:r>
      <w:r>
        <w:rPr>
          <w:rFonts w:hint="eastAsia"/>
        </w:rPr>
        <w:t>。</w:t>
      </w:r>
    </w:p>
    <w:tbl>
      <w:tblPr>
        <w:tblStyle w:val="afffffffffc"/>
        <w:tblW w:w="8364" w:type="dxa"/>
        <w:tblLayout w:type="fixed"/>
        <w:tblLook w:val="04A0" w:firstRow="1" w:lastRow="0" w:firstColumn="1" w:lastColumn="0" w:noHBand="0" w:noVBand="1"/>
      </w:tblPr>
      <w:tblGrid>
        <w:gridCol w:w="1134"/>
        <w:gridCol w:w="1701"/>
        <w:gridCol w:w="1225"/>
        <w:gridCol w:w="2461"/>
        <w:gridCol w:w="1843"/>
      </w:tblGrid>
      <w:tr w:rsidR="005C3A2D" w14:paraId="0E896BAF" w14:textId="77777777" w:rsidTr="00352A34">
        <w:tc>
          <w:tcPr>
            <w:tcW w:w="8364" w:type="dxa"/>
            <w:gridSpan w:val="5"/>
            <w:tcBorders>
              <w:top w:val="nil"/>
              <w:left w:val="nil"/>
              <w:bottom w:val="single" w:sz="4" w:space="0" w:color="auto"/>
              <w:right w:val="nil"/>
            </w:tcBorders>
          </w:tcPr>
          <w:p w14:paraId="74417744" w14:textId="422E27C1" w:rsidR="005C3A2D" w:rsidRDefault="005C3A2D" w:rsidP="004B235B">
            <w:pPr>
              <w:spacing w:line="240" w:lineRule="auto"/>
              <w:ind w:firstLine="420"/>
              <w:jc w:val="center"/>
            </w:pPr>
            <w:r>
              <w:rPr>
                <w:rFonts w:hint="eastAsia"/>
              </w:rPr>
              <w:t>见表</w:t>
            </w:r>
            <w:r>
              <w:rPr>
                <w:rFonts w:hint="eastAsia"/>
              </w:rPr>
              <w:t xml:space="preserve">3 </w:t>
            </w:r>
            <w:proofErr w:type="gramStart"/>
            <w:r>
              <w:rPr>
                <w:rFonts w:hint="eastAsia"/>
              </w:rPr>
              <w:t>棘</w:t>
            </w:r>
            <w:proofErr w:type="gramEnd"/>
            <w:r>
              <w:rPr>
                <w:rFonts w:hint="eastAsia"/>
              </w:rPr>
              <w:t>胸蛙常见</w:t>
            </w:r>
            <w:r>
              <w:rPr>
                <w:rFonts w:hint="eastAsia"/>
              </w:rPr>
              <w:t>病毒</w:t>
            </w:r>
            <w:r>
              <w:rPr>
                <w:rFonts w:hint="eastAsia"/>
              </w:rPr>
              <w:t>性疾病</w:t>
            </w:r>
            <w:r>
              <w:rPr>
                <w:rFonts w:ascii="宋体" w:hAnsi="宋体" w:hint="eastAsia"/>
              </w:rPr>
              <w:t>临床诊断</w:t>
            </w:r>
          </w:p>
        </w:tc>
      </w:tr>
      <w:tr w:rsidR="005C3A2D" w14:paraId="2B7B3B55" w14:textId="77777777" w:rsidTr="005C3A2D">
        <w:tc>
          <w:tcPr>
            <w:tcW w:w="1134" w:type="dxa"/>
            <w:tcBorders>
              <w:top w:val="single" w:sz="4" w:space="0" w:color="auto"/>
            </w:tcBorders>
          </w:tcPr>
          <w:p w14:paraId="48F4D557" w14:textId="4EA9D205" w:rsidR="005C3A2D" w:rsidRDefault="005C3A2D" w:rsidP="004B235B">
            <w:pPr>
              <w:spacing w:line="240" w:lineRule="auto"/>
              <w:jc w:val="center"/>
              <w:rPr>
                <w:rFonts w:ascii="宋体" w:hAnsi="宋体" w:hint="eastAsia"/>
              </w:rPr>
            </w:pPr>
            <w:r>
              <w:rPr>
                <w:rFonts w:ascii="宋体" w:hAnsi="宋体" w:hint="eastAsia"/>
              </w:rPr>
              <w:t>疾病</w:t>
            </w:r>
            <w:r>
              <w:rPr>
                <w:rFonts w:ascii="宋体" w:hAnsi="宋体" w:hint="eastAsia"/>
              </w:rPr>
              <w:t>名称</w:t>
            </w:r>
          </w:p>
        </w:tc>
        <w:tc>
          <w:tcPr>
            <w:tcW w:w="1701" w:type="dxa"/>
            <w:tcBorders>
              <w:top w:val="single" w:sz="4" w:space="0" w:color="auto"/>
            </w:tcBorders>
          </w:tcPr>
          <w:p w14:paraId="73A9505B" w14:textId="77777777" w:rsidR="005C3A2D" w:rsidRDefault="005C3A2D" w:rsidP="004B235B">
            <w:pPr>
              <w:spacing w:line="240" w:lineRule="auto"/>
              <w:jc w:val="center"/>
              <w:rPr>
                <w:rFonts w:ascii="宋体" w:hAnsi="宋体" w:hint="eastAsia"/>
              </w:rPr>
            </w:pPr>
            <w:r>
              <w:rPr>
                <w:rFonts w:ascii="宋体" w:hAnsi="宋体" w:hint="eastAsia"/>
              </w:rPr>
              <w:t>病原</w:t>
            </w:r>
          </w:p>
        </w:tc>
        <w:tc>
          <w:tcPr>
            <w:tcW w:w="1225" w:type="dxa"/>
            <w:tcBorders>
              <w:top w:val="single" w:sz="4" w:space="0" w:color="auto"/>
            </w:tcBorders>
          </w:tcPr>
          <w:p w14:paraId="417CA686" w14:textId="77777777" w:rsidR="005C3A2D" w:rsidRDefault="005C3A2D" w:rsidP="004B235B">
            <w:pPr>
              <w:spacing w:line="240" w:lineRule="auto"/>
              <w:jc w:val="center"/>
            </w:pPr>
            <w:r>
              <w:rPr>
                <w:rFonts w:hint="eastAsia"/>
              </w:rPr>
              <w:t>流行特点</w:t>
            </w:r>
          </w:p>
        </w:tc>
        <w:tc>
          <w:tcPr>
            <w:tcW w:w="2461" w:type="dxa"/>
            <w:tcBorders>
              <w:top w:val="single" w:sz="4" w:space="0" w:color="auto"/>
            </w:tcBorders>
          </w:tcPr>
          <w:p w14:paraId="660D3912" w14:textId="77777777" w:rsidR="005C3A2D" w:rsidRDefault="005C3A2D" w:rsidP="004B235B">
            <w:pPr>
              <w:spacing w:line="240" w:lineRule="auto"/>
              <w:jc w:val="center"/>
            </w:pPr>
            <w:r>
              <w:rPr>
                <w:rFonts w:hint="eastAsia"/>
              </w:rPr>
              <w:t>主要症状与病变</w:t>
            </w:r>
          </w:p>
        </w:tc>
        <w:tc>
          <w:tcPr>
            <w:tcW w:w="1843" w:type="dxa"/>
            <w:tcBorders>
              <w:top w:val="single" w:sz="4" w:space="0" w:color="auto"/>
            </w:tcBorders>
          </w:tcPr>
          <w:p w14:paraId="245351F0" w14:textId="77777777" w:rsidR="005C3A2D" w:rsidRDefault="005C3A2D" w:rsidP="004B235B">
            <w:pPr>
              <w:spacing w:line="240" w:lineRule="auto"/>
              <w:jc w:val="center"/>
            </w:pPr>
            <w:r>
              <w:rPr>
                <w:rFonts w:hint="eastAsia"/>
              </w:rPr>
              <w:t>临床诊断</w:t>
            </w:r>
          </w:p>
        </w:tc>
      </w:tr>
      <w:tr w:rsidR="005C3A2D" w14:paraId="0BFCA13E" w14:textId="77777777" w:rsidTr="005C3A2D">
        <w:tc>
          <w:tcPr>
            <w:tcW w:w="1134" w:type="dxa"/>
          </w:tcPr>
          <w:p w14:paraId="319FE8DF" w14:textId="77777777" w:rsidR="005C3A2D" w:rsidRDefault="005C3A2D" w:rsidP="004B235B">
            <w:pPr>
              <w:spacing w:line="240" w:lineRule="auto"/>
              <w:rPr>
                <w:rFonts w:ascii="宋体" w:hAnsi="宋体" w:hint="eastAsia"/>
              </w:rPr>
            </w:pPr>
            <w:r>
              <w:rPr>
                <w:rFonts w:ascii="宋体" w:hAnsi="宋体" w:hint="eastAsia"/>
              </w:rPr>
              <w:t>虹彩病毒病</w:t>
            </w:r>
          </w:p>
        </w:tc>
        <w:tc>
          <w:tcPr>
            <w:tcW w:w="1701" w:type="dxa"/>
          </w:tcPr>
          <w:p w14:paraId="5EB5874E" w14:textId="77777777" w:rsidR="005C3A2D" w:rsidRDefault="005C3A2D" w:rsidP="004B235B">
            <w:pPr>
              <w:spacing w:line="240" w:lineRule="auto"/>
              <w:rPr>
                <w:rFonts w:ascii="宋体" w:hAnsi="宋体" w:hint="eastAsia"/>
              </w:rPr>
            </w:pPr>
            <w:proofErr w:type="gramStart"/>
            <w:r>
              <w:rPr>
                <w:rFonts w:ascii="宋体" w:hAnsi="宋体" w:hint="eastAsia"/>
              </w:rPr>
              <w:t>蛙</w:t>
            </w:r>
            <w:proofErr w:type="gramEnd"/>
            <w:r>
              <w:rPr>
                <w:rFonts w:ascii="宋体" w:hAnsi="宋体" w:hint="eastAsia"/>
              </w:rPr>
              <w:t>虹彩病毒（</w:t>
            </w:r>
            <w:proofErr w:type="spellStart"/>
            <w:r w:rsidRPr="005C3A2D">
              <w:rPr>
                <w:rFonts w:ascii="Times New Roman" w:hAnsi="Times New Roman"/>
                <w:i/>
                <w:iCs/>
              </w:rPr>
              <w:t>Ranavirus</w:t>
            </w:r>
            <w:proofErr w:type="spellEnd"/>
            <w:r>
              <w:rPr>
                <w:rFonts w:ascii="宋体" w:hAnsi="宋体" w:hint="eastAsia"/>
              </w:rPr>
              <w:t>）</w:t>
            </w:r>
          </w:p>
        </w:tc>
        <w:tc>
          <w:tcPr>
            <w:tcW w:w="1225" w:type="dxa"/>
          </w:tcPr>
          <w:p w14:paraId="7514A26F" w14:textId="7D40E4CF" w:rsidR="005C3A2D" w:rsidRDefault="005C3A2D" w:rsidP="004B235B">
            <w:pPr>
              <w:spacing w:line="240" w:lineRule="auto"/>
            </w:pPr>
            <w:r>
              <w:rPr>
                <w:rFonts w:hint="eastAsia"/>
              </w:rPr>
              <w:t>多发生在气温较高的夏、秋季。</w:t>
            </w:r>
          </w:p>
        </w:tc>
        <w:tc>
          <w:tcPr>
            <w:tcW w:w="2461" w:type="dxa"/>
          </w:tcPr>
          <w:p w14:paraId="33A87A21" w14:textId="03DA6E76" w:rsidR="005C3A2D" w:rsidRDefault="005C3A2D" w:rsidP="004B235B">
            <w:pPr>
              <w:spacing w:line="240" w:lineRule="auto"/>
            </w:pPr>
            <w:r>
              <w:rPr>
                <w:rFonts w:hint="eastAsia"/>
              </w:rPr>
              <w:t>病蛙体表出现出血点或出血斑，皮肤颜色变暗，失去光泽；部分病</w:t>
            </w:r>
            <w:proofErr w:type="gramStart"/>
            <w:r>
              <w:rPr>
                <w:rFonts w:hint="eastAsia"/>
              </w:rPr>
              <w:t>蛙眼睛</w:t>
            </w:r>
            <w:proofErr w:type="gramEnd"/>
            <w:r>
              <w:rPr>
                <w:rFonts w:hint="eastAsia"/>
              </w:rPr>
              <w:t>突出，身体肿胀；</w:t>
            </w:r>
            <w:proofErr w:type="gramStart"/>
            <w:r>
              <w:rPr>
                <w:rFonts w:hint="eastAsia"/>
              </w:rPr>
              <w:t>常伏于</w:t>
            </w:r>
            <w:proofErr w:type="gramEnd"/>
            <w:r>
              <w:rPr>
                <w:rFonts w:hint="eastAsia"/>
              </w:rPr>
              <w:t>池底或岸边；食欲减退，身体逐渐消瘦；严重时大量死亡。</w:t>
            </w:r>
          </w:p>
        </w:tc>
        <w:tc>
          <w:tcPr>
            <w:tcW w:w="1843" w:type="dxa"/>
          </w:tcPr>
          <w:p w14:paraId="61621CED" w14:textId="72A9F0FB" w:rsidR="005C3A2D" w:rsidRDefault="005C3A2D" w:rsidP="004B235B">
            <w:pPr>
              <w:spacing w:line="240" w:lineRule="auto"/>
            </w:pPr>
            <w:r>
              <w:rPr>
                <w:rFonts w:hint="eastAsia"/>
              </w:rPr>
              <w:t>根据病蛙的外观</w:t>
            </w:r>
            <w:r>
              <w:rPr>
                <w:rFonts w:hint="eastAsia"/>
              </w:rPr>
              <w:t>症状</w:t>
            </w:r>
            <w:r>
              <w:rPr>
                <w:rFonts w:hint="eastAsia"/>
              </w:rPr>
              <w:t>和行为变化进行初步判断。采集患病蛙的组织样本，进行病毒分离培养、分子生物学检测等</w:t>
            </w:r>
            <w:r>
              <w:rPr>
                <w:rFonts w:hint="eastAsia"/>
              </w:rPr>
              <w:t>确诊</w:t>
            </w:r>
            <w:r>
              <w:rPr>
                <w:rFonts w:hint="eastAsia"/>
              </w:rPr>
              <w:t>。</w:t>
            </w:r>
          </w:p>
        </w:tc>
      </w:tr>
      <w:tr w:rsidR="005C3A2D" w14:paraId="7774F0B7" w14:textId="77777777" w:rsidTr="005C3A2D">
        <w:tc>
          <w:tcPr>
            <w:tcW w:w="1134" w:type="dxa"/>
          </w:tcPr>
          <w:p w14:paraId="75C285A3" w14:textId="77777777" w:rsidR="005C3A2D" w:rsidRDefault="005C3A2D" w:rsidP="004B235B">
            <w:pPr>
              <w:spacing w:line="240" w:lineRule="auto"/>
              <w:rPr>
                <w:rFonts w:ascii="宋体" w:hAnsi="宋体" w:hint="eastAsia"/>
              </w:rPr>
            </w:pPr>
            <w:r>
              <w:rPr>
                <w:rFonts w:ascii="宋体" w:hAnsi="宋体" w:hint="eastAsia"/>
              </w:rPr>
              <w:t>传染性脾肾坏死病毒病</w:t>
            </w:r>
          </w:p>
        </w:tc>
        <w:tc>
          <w:tcPr>
            <w:tcW w:w="1701" w:type="dxa"/>
          </w:tcPr>
          <w:p w14:paraId="428DAE4F" w14:textId="145D8210" w:rsidR="005C3A2D" w:rsidRDefault="005C3A2D" w:rsidP="004B235B">
            <w:pPr>
              <w:spacing w:line="240" w:lineRule="auto"/>
              <w:rPr>
                <w:rFonts w:ascii="宋体" w:hAnsi="宋体" w:hint="eastAsia"/>
              </w:rPr>
            </w:pPr>
            <w:r>
              <w:rPr>
                <w:rFonts w:ascii="宋体" w:hAnsi="宋体" w:hint="eastAsia"/>
              </w:rPr>
              <w:t>传染性脾肾坏死病毒（</w:t>
            </w:r>
            <w:r w:rsidRPr="005C3A2D">
              <w:rPr>
                <w:rFonts w:ascii="Times New Roman" w:hAnsi="Times New Roman"/>
                <w:i/>
                <w:iCs/>
              </w:rPr>
              <w:t>Infectious spleen</w:t>
            </w:r>
            <w:r>
              <w:rPr>
                <w:rFonts w:ascii="Times New Roman" w:hAnsi="Times New Roman" w:hint="eastAsia"/>
                <w:i/>
                <w:iCs/>
              </w:rPr>
              <w:t xml:space="preserve"> </w:t>
            </w:r>
            <w:r w:rsidRPr="005C3A2D">
              <w:rPr>
                <w:rFonts w:ascii="Times New Roman" w:hAnsi="Times New Roman"/>
                <w:i/>
                <w:iCs/>
              </w:rPr>
              <w:t>and kidney necrosis virus</w:t>
            </w:r>
            <w:r>
              <w:rPr>
                <w:rFonts w:ascii="宋体" w:hAnsi="宋体" w:hint="eastAsia"/>
              </w:rPr>
              <w:t>）</w:t>
            </w:r>
          </w:p>
        </w:tc>
        <w:tc>
          <w:tcPr>
            <w:tcW w:w="1225" w:type="dxa"/>
          </w:tcPr>
          <w:p w14:paraId="5064DC59" w14:textId="2A8FE7A2" w:rsidR="005C3A2D" w:rsidRDefault="005C3A2D" w:rsidP="004B235B">
            <w:pPr>
              <w:spacing w:line="240" w:lineRule="auto"/>
            </w:pPr>
            <w:r>
              <w:rPr>
                <w:rFonts w:hint="eastAsia"/>
              </w:rPr>
              <w:t>多发生在气温较高的夏、秋季。</w:t>
            </w:r>
          </w:p>
        </w:tc>
        <w:tc>
          <w:tcPr>
            <w:tcW w:w="2461" w:type="dxa"/>
          </w:tcPr>
          <w:p w14:paraId="48661F65" w14:textId="7AB343D2" w:rsidR="005C3A2D" w:rsidRDefault="005C3A2D" w:rsidP="004B235B">
            <w:pPr>
              <w:spacing w:line="240" w:lineRule="auto"/>
            </w:pPr>
            <w:r>
              <w:rPr>
                <w:rFonts w:hint="eastAsia"/>
              </w:rPr>
              <w:t>病蛙病蛙体表出现出血点或出血斑。内部器官脾脏和肾脏肿大、出血、坏死。</w:t>
            </w:r>
          </w:p>
        </w:tc>
        <w:tc>
          <w:tcPr>
            <w:tcW w:w="1843" w:type="dxa"/>
          </w:tcPr>
          <w:p w14:paraId="10CF3019" w14:textId="41AE7121" w:rsidR="005C3A2D" w:rsidRDefault="005C3A2D" w:rsidP="004B235B">
            <w:pPr>
              <w:spacing w:line="240" w:lineRule="auto"/>
            </w:pPr>
            <w:r>
              <w:rPr>
                <w:rFonts w:hint="eastAsia"/>
              </w:rPr>
              <w:t>结合行为变化、外部症状和内部器官病变等进行初步判断。采用病毒分离培养、分子生物学检测等方法</w:t>
            </w:r>
            <w:r>
              <w:rPr>
                <w:rFonts w:hint="eastAsia"/>
              </w:rPr>
              <w:t>确诊</w:t>
            </w:r>
            <w:r>
              <w:rPr>
                <w:rFonts w:hint="eastAsia"/>
              </w:rPr>
              <w:t>。</w:t>
            </w:r>
          </w:p>
        </w:tc>
      </w:tr>
    </w:tbl>
    <w:p w14:paraId="404456D7" w14:textId="77777777" w:rsidR="00251BE5" w:rsidRPr="00251BE5" w:rsidRDefault="005C3A2D" w:rsidP="00251BE5">
      <w:pPr>
        <w:pStyle w:val="22"/>
        <w:rPr>
          <w:rFonts w:ascii="黑体" w:hAnsi="黑体"/>
          <w:b w:val="0"/>
          <w:bCs w:val="0"/>
          <w:kern w:val="0"/>
          <w:sz w:val="21"/>
          <w:szCs w:val="21"/>
        </w:rPr>
      </w:pPr>
      <w:r w:rsidRPr="005C3A2D">
        <w:rPr>
          <w:rFonts w:ascii="黑体" w:hAnsi="黑体"/>
          <w:b w:val="0"/>
          <w:bCs w:val="0"/>
          <w:kern w:val="0"/>
          <w:sz w:val="21"/>
          <w:szCs w:val="21"/>
        </w:rPr>
        <w:t>5.</w:t>
      </w:r>
      <w:r>
        <w:rPr>
          <w:rFonts w:ascii="黑体" w:hAnsi="黑体" w:hint="eastAsia"/>
          <w:b w:val="0"/>
          <w:bCs w:val="0"/>
          <w:kern w:val="0"/>
          <w:sz w:val="21"/>
          <w:szCs w:val="21"/>
        </w:rPr>
        <w:t>7</w:t>
      </w:r>
      <w:bookmarkStart w:id="75" w:name="_Hlk171093581"/>
      <w:bookmarkStart w:id="76" w:name="_Toc180597450"/>
      <w:bookmarkEnd w:id="74"/>
      <w:r w:rsidR="00251BE5" w:rsidRPr="00251BE5">
        <w:rPr>
          <w:rFonts w:ascii="黑体" w:hAnsi="黑体" w:hint="eastAsia"/>
          <w:b w:val="0"/>
          <w:bCs w:val="0"/>
          <w:kern w:val="0"/>
          <w:sz w:val="21"/>
          <w:szCs w:val="21"/>
        </w:rPr>
        <w:t>常见的寄生虫病的临床诊断</w:t>
      </w:r>
    </w:p>
    <w:p w14:paraId="18C45BC9" w14:textId="5FA52C01" w:rsidR="00251BE5" w:rsidRDefault="00251BE5" w:rsidP="00251BE5">
      <w:pPr>
        <w:ind w:firstLine="420"/>
      </w:pPr>
      <w:proofErr w:type="gramStart"/>
      <w:r>
        <w:rPr>
          <w:rFonts w:hint="eastAsia"/>
        </w:rPr>
        <w:t>棘</w:t>
      </w:r>
      <w:proofErr w:type="gramEnd"/>
      <w:r>
        <w:rPr>
          <w:rFonts w:hint="eastAsia"/>
        </w:rPr>
        <w:t>胸蛙常见的寄生虫病</w:t>
      </w:r>
      <w:r>
        <w:rPr>
          <w:rFonts w:hint="eastAsia"/>
        </w:rPr>
        <w:t>的名称、</w:t>
      </w:r>
      <w:r>
        <w:rPr>
          <w:rFonts w:hint="eastAsia"/>
        </w:rPr>
        <w:t>病原、寄生部位、症状和临床诊断见表</w:t>
      </w:r>
      <w:r>
        <w:rPr>
          <w:rFonts w:hint="eastAsia"/>
        </w:rPr>
        <w:t>4</w:t>
      </w:r>
      <w:r>
        <w:rPr>
          <w:rFonts w:hint="eastAsia"/>
        </w:rPr>
        <w:t>。</w:t>
      </w:r>
    </w:p>
    <w:tbl>
      <w:tblPr>
        <w:tblStyle w:val="afffffffffc"/>
        <w:tblW w:w="8364" w:type="dxa"/>
        <w:tblLook w:val="04A0" w:firstRow="1" w:lastRow="0" w:firstColumn="1" w:lastColumn="0" w:noHBand="0" w:noVBand="1"/>
      </w:tblPr>
      <w:tblGrid>
        <w:gridCol w:w="772"/>
        <w:gridCol w:w="1589"/>
        <w:gridCol w:w="1467"/>
        <w:gridCol w:w="1984"/>
        <w:gridCol w:w="2552"/>
      </w:tblGrid>
      <w:tr w:rsidR="00251BE5" w14:paraId="2600569C" w14:textId="77777777" w:rsidTr="00352A34">
        <w:tc>
          <w:tcPr>
            <w:tcW w:w="8364" w:type="dxa"/>
            <w:gridSpan w:val="5"/>
            <w:tcBorders>
              <w:top w:val="nil"/>
              <w:left w:val="nil"/>
              <w:bottom w:val="single" w:sz="4" w:space="0" w:color="auto"/>
              <w:right w:val="nil"/>
            </w:tcBorders>
          </w:tcPr>
          <w:p w14:paraId="4001F427" w14:textId="75C0D3FF" w:rsidR="00251BE5" w:rsidRDefault="00251BE5" w:rsidP="004B235B">
            <w:pPr>
              <w:spacing w:line="240" w:lineRule="auto"/>
              <w:ind w:firstLine="480"/>
              <w:jc w:val="center"/>
            </w:pPr>
            <w:bookmarkStart w:id="77" w:name="_Hlk175347085"/>
            <w:r w:rsidRPr="00251BE5">
              <w:rPr>
                <w:rFonts w:hint="eastAsia"/>
              </w:rPr>
              <w:t>表</w:t>
            </w:r>
            <w:r w:rsidRPr="00251BE5">
              <w:rPr>
                <w:rFonts w:hint="eastAsia"/>
              </w:rPr>
              <w:t xml:space="preserve">4 </w:t>
            </w:r>
            <w:proofErr w:type="gramStart"/>
            <w:r w:rsidRPr="00251BE5">
              <w:rPr>
                <w:rFonts w:hint="eastAsia"/>
              </w:rPr>
              <w:t>棘</w:t>
            </w:r>
            <w:proofErr w:type="gramEnd"/>
            <w:r w:rsidRPr="00251BE5">
              <w:rPr>
                <w:rFonts w:hint="eastAsia"/>
              </w:rPr>
              <w:t>胸蛙常见寄生虫病</w:t>
            </w:r>
            <w:r>
              <w:rPr>
                <w:rFonts w:hint="eastAsia"/>
              </w:rPr>
              <w:t>临床诊断</w:t>
            </w:r>
          </w:p>
        </w:tc>
      </w:tr>
      <w:tr w:rsidR="00251BE5" w14:paraId="4AB95FF4" w14:textId="77777777" w:rsidTr="00251BE5">
        <w:tc>
          <w:tcPr>
            <w:tcW w:w="772" w:type="dxa"/>
            <w:tcBorders>
              <w:top w:val="single" w:sz="4" w:space="0" w:color="auto"/>
            </w:tcBorders>
          </w:tcPr>
          <w:p w14:paraId="76075B5C" w14:textId="7CCF7085" w:rsidR="00251BE5" w:rsidRPr="00251BE5" w:rsidRDefault="00251BE5" w:rsidP="004B235B">
            <w:pPr>
              <w:spacing w:line="240" w:lineRule="auto"/>
              <w:jc w:val="center"/>
            </w:pPr>
            <w:r>
              <w:rPr>
                <w:rFonts w:hint="eastAsia"/>
              </w:rPr>
              <w:t>疾病</w:t>
            </w:r>
            <w:r w:rsidRPr="00251BE5">
              <w:rPr>
                <w:rFonts w:hint="eastAsia"/>
              </w:rPr>
              <w:t>名称</w:t>
            </w:r>
          </w:p>
        </w:tc>
        <w:tc>
          <w:tcPr>
            <w:tcW w:w="1589" w:type="dxa"/>
            <w:tcBorders>
              <w:top w:val="single" w:sz="4" w:space="0" w:color="auto"/>
            </w:tcBorders>
          </w:tcPr>
          <w:p w14:paraId="1348DD93" w14:textId="77777777" w:rsidR="00251BE5" w:rsidRPr="00251BE5" w:rsidRDefault="00251BE5" w:rsidP="004B235B">
            <w:pPr>
              <w:spacing w:line="240" w:lineRule="auto"/>
              <w:jc w:val="center"/>
            </w:pPr>
            <w:r w:rsidRPr="00251BE5">
              <w:rPr>
                <w:rFonts w:hint="eastAsia"/>
              </w:rPr>
              <w:t>病原</w:t>
            </w:r>
          </w:p>
        </w:tc>
        <w:tc>
          <w:tcPr>
            <w:tcW w:w="1467" w:type="dxa"/>
            <w:tcBorders>
              <w:top w:val="single" w:sz="4" w:space="0" w:color="auto"/>
            </w:tcBorders>
          </w:tcPr>
          <w:p w14:paraId="6D68FB55" w14:textId="77777777" w:rsidR="00251BE5" w:rsidRPr="00251BE5" w:rsidRDefault="00251BE5" w:rsidP="004B235B">
            <w:pPr>
              <w:spacing w:line="240" w:lineRule="auto"/>
              <w:jc w:val="center"/>
            </w:pPr>
            <w:r w:rsidRPr="00251BE5">
              <w:rPr>
                <w:rFonts w:hint="eastAsia"/>
              </w:rPr>
              <w:t>寄生部位</w:t>
            </w:r>
          </w:p>
        </w:tc>
        <w:tc>
          <w:tcPr>
            <w:tcW w:w="1984" w:type="dxa"/>
            <w:tcBorders>
              <w:top w:val="single" w:sz="4" w:space="0" w:color="auto"/>
            </w:tcBorders>
          </w:tcPr>
          <w:p w14:paraId="6F7EEF27" w14:textId="77777777" w:rsidR="00251BE5" w:rsidRPr="00251BE5" w:rsidRDefault="00251BE5" w:rsidP="004B235B">
            <w:pPr>
              <w:spacing w:line="240" w:lineRule="auto"/>
              <w:jc w:val="center"/>
            </w:pPr>
            <w:r w:rsidRPr="00251BE5">
              <w:rPr>
                <w:rFonts w:hint="eastAsia"/>
              </w:rPr>
              <w:t>症状</w:t>
            </w:r>
          </w:p>
        </w:tc>
        <w:tc>
          <w:tcPr>
            <w:tcW w:w="2552" w:type="dxa"/>
            <w:tcBorders>
              <w:top w:val="single" w:sz="4" w:space="0" w:color="auto"/>
            </w:tcBorders>
          </w:tcPr>
          <w:p w14:paraId="73A98DFF" w14:textId="77777777" w:rsidR="00251BE5" w:rsidRPr="00251BE5" w:rsidRDefault="00251BE5" w:rsidP="004B235B">
            <w:pPr>
              <w:spacing w:line="240" w:lineRule="auto"/>
              <w:jc w:val="center"/>
            </w:pPr>
            <w:r w:rsidRPr="00251BE5">
              <w:rPr>
                <w:rFonts w:hint="eastAsia"/>
              </w:rPr>
              <w:t>临床诊断</w:t>
            </w:r>
          </w:p>
        </w:tc>
      </w:tr>
      <w:bookmarkEnd w:id="77"/>
      <w:tr w:rsidR="00251BE5" w14:paraId="6CB7C667" w14:textId="77777777" w:rsidTr="00251BE5">
        <w:tc>
          <w:tcPr>
            <w:tcW w:w="772" w:type="dxa"/>
          </w:tcPr>
          <w:p w14:paraId="44A2F845" w14:textId="77777777" w:rsidR="00251BE5" w:rsidRDefault="00251BE5" w:rsidP="004B235B">
            <w:pPr>
              <w:spacing w:line="240" w:lineRule="auto"/>
            </w:pPr>
            <w:proofErr w:type="gramStart"/>
            <w:r>
              <w:rPr>
                <w:rFonts w:hint="eastAsia"/>
              </w:rPr>
              <w:t>蛙片虫病</w:t>
            </w:r>
            <w:proofErr w:type="gramEnd"/>
          </w:p>
        </w:tc>
        <w:tc>
          <w:tcPr>
            <w:tcW w:w="1589" w:type="dxa"/>
          </w:tcPr>
          <w:p w14:paraId="3B1B46BC" w14:textId="77777777" w:rsidR="00251BE5" w:rsidRDefault="00251BE5" w:rsidP="004B235B">
            <w:pPr>
              <w:spacing w:line="240" w:lineRule="auto"/>
            </w:pPr>
            <w:proofErr w:type="gramStart"/>
            <w:r>
              <w:rPr>
                <w:rFonts w:hint="eastAsia"/>
              </w:rPr>
              <w:t>蛙片虫</w:t>
            </w:r>
            <w:proofErr w:type="gramEnd"/>
            <w:r>
              <w:rPr>
                <w:rFonts w:hint="eastAsia"/>
              </w:rPr>
              <w:t>（</w:t>
            </w:r>
            <w:r w:rsidRPr="00251BE5">
              <w:rPr>
                <w:rFonts w:ascii="Times New Roman" w:hAnsi="Times New Roman"/>
                <w:i/>
                <w:iCs/>
              </w:rPr>
              <w:t xml:space="preserve">Opalina </w:t>
            </w:r>
            <w:proofErr w:type="spellStart"/>
            <w:r w:rsidRPr="00251BE5">
              <w:rPr>
                <w:rFonts w:ascii="Times New Roman" w:hAnsi="Times New Roman"/>
                <w:i/>
                <w:iCs/>
              </w:rPr>
              <w:t>ranarum</w:t>
            </w:r>
            <w:proofErr w:type="spellEnd"/>
            <w:r>
              <w:rPr>
                <w:rFonts w:hint="eastAsia"/>
              </w:rPr>
              <w:t>）</w:t>
            </w:r>
          </w:p>
        </w:tc>
        <w:tc>
          <w:tcPr>
            <w:tcW w:w="1467" w:type="dxa"/>
          </w:tcPr>
          <w:p w14:paraId="207561B5" w14:textId="77777777" w:rsidR="00251BE5" w:rsidRDefault="00251BE5" w:rsidP="004B235B">
            <w:pPr>
              <w:spacing w:line="240" w:lineRule="auto"/>
            </w:pPr>
            <w:r>
              <w:rPr>
                <w:rFonts w:hint="eastAsia"/>
              </w:rPr>
              <w:t>全年寄生于蝌蚪或蛙肠道</w:t>
            </w:r>
          </w:p>
        </w:tc>
        <w:tc>
          <w:tcPr>
            <w:tcW w:w="1984" w:type="dxa"/>
          </w:tcPr>
          <w:p w14:paraId="52321433" w14:textId="77777777" w:rsidR="00251BE5" w:rsidRDefault="00251BE5" w:rsidP="004B235B">
            <w:pPr>
              <w:spacing w:line="240" w:lineRule="auto"/>
            </w:pPr>
            <w:r>
              <w:rPr>
                <w:rFonts w:hint="eastAsia"/>
              </w:rPr>
              <w:t>蛙体无明显症状</w:t>
            </w:r>
          </w:p>
        </w:tc>
        <w:tc>
          <w:tcPr>
            <w:tcW w:w="2552" w:type="dxa"/>
          </w:tcPr>
          <w:p w14:paraId="663DD240" w14:textId="2C66636D" w:rsidR="00251BE5" w:rsidRDefault="00251BE5" w:rsidP="004B235B">
            <w:pPr>
              <w:spacing w:line="240" w:lineRule="auto"/>
            </w:pPr>
            <w:r>
              <w:rPr>
                <w:rFonts w:hint="eastAsia"/>
              </w:rPr>
              <w:t>虫体</w:t>
            </w:r>
            <w:r>
              <w:rPr>
                <w:rFonts w:hint="eastAsia"/>
              </w:rPr>
              <w:t>呈长棒状，略扁平</w:t>
            </w:r>
            <w:r>
              <w:rPr>
                <w:rFonts w:hint="eastAsia"/>
              </w:rPr>
              <w:t>，</w:t>
            </w:r>
            <w:r>
              <w:t>长宽比约为</w:t>
            </w:r>
            <w:r w:rsidRPr="00251BE5">
              <w:rPr>
                <w:rFonts w:ascii="Times New Roman" w:hAnsi="Times New Roman"/>
              </w:rPr>
              <w:t>10</w:t>
            </w:r>
            <w:r w:rsidRPr="00251BE5">
              <w:rPr>
                <w:rFonts w:ascii="Times New Roman" w:hAnsi="Times New Roman" w:hint="eastAsia"/>
              </w:rPr>
              <w:t>：</w:t>
            </w:r>
            <w:r w:rsidRPr="00251BE5">
              <w:rPr>
                <w:rFonts w:ascii="Times New Roman" w:hAnsi="Times New Roman"/>
              </w:rPr>
              <w:t>1</w:t>
            </w:r>
            <w:r>
              <w:rPr>
                <w:rFonts w:hint="eastAsia"/>
              </w:rPr>
              <w:t>，</w:t>
            </w:r>
            <w:r>
              <w:t>体周身密被鞭毛</w:t>
            </w:r>
            <w:r>
              <w:rPr>
                <w:rFonts w:hint="eastAsia"/>
              </w:rPr>
              <w:t>，</w:t>
            </w:r>
            <w:r>
              <w:t>游动迅速且常翻转前行</w:t>
            </w:r>
            <w:r>
              <w:rPr>
                <w:rFonts w:hint="eastAsia"/>
              </w:rPr>
              <w:t>。</w:t>
            </w:r>
          </w:p>
        </w:tc>
      </w:tr>
      <w:tr w:rsidR="00251BE5" w14:paraId="38982C2F" w14:textId="77777777" w:rsidTr="00251BE5">
        <w:tc>
          <w:tcPr>
            <w:tcW w:w="772" w:type="dxa"/>
          </w:tcPr>
          <w:p w14:paraId="61433F7F" w14:textId="77777777" w:rsidR="00251BE5" w:rsidRDefault="00251BE5" w:rsidP="004B235B">
            <w:pPr>
              <w:spacing w:line="240" w:lineRule="auto"/>
            </w:pPr>
            <w:proofErr w:type="gramStart"/>
            <w:r>
              <w:rPr>
                <w:rFonts w:hint="eastAsia"/>
              </w:rPr>
              <w:t>肠袋虫病</w:t>
            </w:r>
            <w:proofErr w:type="gramEnd"/>
          </w:p>
        </w:tc>
        <w:tc>
          <w:tcPr>
            <w:tcW w:w="1589" w:type="dxa"/>
          </w:tcPr>
          <w:p w14:paraId="6BE7E27F" w14:textId="77777777" w:rsidR="00251BE5" w:rsidRDefault="00251BE5" w:rsidP="004B235B">
            <w:pPr>
              <w:spacing w:line="240" w:lineRule="auto"/>
            </w:pPr>
            <w:proofErr w:type="gramStart"/>
            <w:r>
              <w:rPr>
                <w:rFonts w:hint="eastAsia"/>
              </w:rPr>
              <w:t>肠袋虫</w:t>
            </w:r>
            <w:proofErr w:type="gramEnd"/>
            <w:r w:rsidRPr="00251BE5">
              <w:rPr>
                <w:rFonts w:ascii="Times New Roman" w:hAnsi="Times New Roman" w:hint="eastAsia"/>
              </w:rPr>
              <w:t>(</w:t>
            </w:r>
            <w:r w:rsidRPr="00251BE5">
              <w:rPr>
                <w:rFonts w:ascii="Times New Roman" w:hAnsi="Times New Roman"/>
                <w:i/>
                <w:iCs/>
              </w:rPr>
              <w:t>Balantidium</w:t>
            </w:r>
            <w:r w:rsidRPr="00251BE5">
              <w:rPr>
                <w:rFonts w:ascii="Times New Roman" w:hAnsi="Times New Roman" w:hint="eastAsia"/>
              </w:rPr>
              <w:t>)</w:t>
            </w:r>
          </w:p>
        </w:tc>
        <w:tc>
          <w:tcPr>
            <w:tcW w:w="1467" w:type="dxa"/>
          </w:tcPr>
          <w:p w14:paraId="39E9098A" w14:textId="77777777" w:rsidR="00251BE5" w:rsidRDefault="00251BE5" w:rsidP="004B235B">
            <w:pPr>
              <w:spacing w:line="240" w:lineRule="auto"/>
            </w:pPr>
            <w:r>
              <w:rPr>
                <w:rFonts w:hint="eastAsia"/>
              </w:rPr>
              <w:t>全年寄生于蝌蚪或蛙肠道</w:t>
            </w:r>
          </w:p>
        </w:tc>
        <w:tc>
          <w:tcPr>
            <w:tcW w:w="1984" w:type="dxa"/>
          </w:tcPr>
          <w:p w14:paraId="3C1FC016" w14:textId="77777777" w:rsidR="00251BE5" w:rsidRDefault="00251BE5" w:rsidP="004B235B">
            <w:pPr>
              <w:spacing w:line="240" w:lineRule="auto"/>
            </w:pPr>
            <w:r>
              <w:rPr>
                <w:rFonts w:hint="eastAsia"/>
              </w:rPr>
              <w:t>蛙体无明显症状</w:t>
            </w:r>
          </w:p>
        </w:tc>
        <w:tc>
          <w:tcPr>
            <w:tcW w:w="2552" w:type="dxa"/>
          </w:tcPr>
          <w:p w14:paraId="2918D460" w14:textId="53DB4654" w:rsidR="00251BE5" w:rsidRDefault="00251BE5" w:rsidP="004B235B">
            <w:pPr>
              <w:spacing w:line="240" w:lineRule="auto"/>
            </w:pPr>
            <w:r>
              <w:rPr>
                <w:rFonts w:hint="eastAsia"/>
              </w:rPr>
              <w:t>虫体呈卵圆形或后端窄，前端加宽；伸缩泡</w:t>
            </w:r>
            <w:r w:rsidRPr="00251BE5">
              <w:rPr>
                <w:rFonts w:ascii="Times New Roman" w:hAnsi="Times New Roman" w:hint="eastAsia"/>
              </w:rPr>
              <w:t>1</w:t>
            </w:r>
            <w:r w:rsidRPr="00251BE5">
              <w:rPr>
                <w:rFonts w:ascii="Times New Roman" w:hAnsi="Times New Roman" w:hint="eastAsia"/>
              </w:rPr>
              <w:t>个</w:t>
            </w:r>
            <w:r>
              <w:rPr>
                <w:rFonts w:hint="eastAsia"/>
              </w:rPr>
              <w:t>或多个；全身覆盖纵列纤毛。</w:t>
            </w:r>
          </w:p>
        </w:tc>
      </w:tr>
      <w:tr w:rsidR="00251BE5" w14:paraId="1FDB2C03" w14:textId="77777777" w:rsidTr="00251BE5">
        <w:trPr>
          <w:trHeight w:val="1649"/>
        </w:trPr>
        <w:tc>
          <w:tcPr>
            <w:tcW w:w="772" w:type="dxa"/>
          </w:tcPr>
          <w:p w14:paraId="40E3E196" w14:textId="77777777" w:rsidR="00251BE5" w:rsidRDefault="00251BE5" w:rsidP="004B235B">
            <w:pPr>
              <w:spacing w:line="240" w:lineRule="auto"/>
            </w:pPr>
            <w:r>
              <w:rPr>
                <w:rFonts w:hint="eastAsia"/>
              </w:rPr>
              <w:t>车轮虫病</w:t>
            </w:r>
          </w:p>
        </w:tc>
        <w:tc>
          <w:tcPr>
            <w:tcW w:w="1589" w:type="dxa"/>
          </w:tcPr>
          <w:p w14:paraId="01522185" w14:textId="77777777" w:rsidR="00251BE5" w:rsidRPr="00251BE5" w:rsidRDefault="00251BE5" w:rsidP="004B235B">
            <w:pPr>
              <w:spacing w:line="240" w:lineRule="auto"/>
              <w:rPr>
                <w:rFonts w:ascii="Times New Roman" w:hAnsi="Times New Roman"/>
              </w:rPr>
            </w:pPr>
            <w:r w:rsidRPr="00251BE5">
              <w:rPr>
                <w:rFonts w:ascii="Times New Roman" w:hAnsi="Times New Roman" w:hint="eastAsia"/>
              </w:rPr>
              <w:t>车轮虫</w:t>
            </w:r>
            <w:r w:rsidRPr="00251BE5">
              <w:rPr>
                <w:rFonts w:ascii="Times New Roman" w:hAnsi="Times New Roman" w:hint="eastAsia"/>
              </w:rPr>
              <w:t>(</w:t>
            </w:r>
            <w:proofErr w:type="spellStart"/>
            <w:r w:rsidRPr="00251BE5">
              <w:rPr>
                <w:rFonts w:ascii="Times New Roman" w:hAnsi="Times New Roman"/>
                <w:i/>
                <w:iCs/>
              </w:rPr>
              <w:t>Trichodina</w:t>
            </w:r>
            <w:proofErr w:type="spellEnd"/>
            <w:r w:rsidRPr="00251BE5">
              <w:rPr>
                <w:rFonts w:ascii="Times New Roman" w:hAnsi="Times New Roman" w:hint="eastAsia"/>
              </w:rPr>
              <w:t>)</w:t>
            </w:r>
          </w:p>
        </w:tc>
        <w:tc>
          <w:tcPr>
            <w:tcW w:w="1467" w:type="dxa"/>
          </w:tcPr>
          <w:p w14:paraId="46DC9F9E" w14:textId="77777777" w:rsidR="00251BE5" w:rsidRDefault="00251BE5" w:rsidP="004B235B">
            <w:pPr>
              <w:spacing w:line="240" w:lineRule="auto"/>
            </w:pPr>
            <w:r w:rsidRPr="00251BE5">
              <w:rPr>
                <w:rFonts w:ascii="Times New Roman" w:hAnsi="Times New Roman" w:hint="eastAsia"/>
              </w:rPr>
              <w:t>6</w:t>
            </w:r>
            <w:r w:rsidRPr="00251BE5">
              <w:rPr>
                <w:rFonts w:ascii="Times New Roman" w:hAnsi="Times New Roman" w:hint="eastAsia"/>
              </w:rPr>
              <w:t>月</w:t>
            </w:r>
            <w:r w:rsidRPr="00251BE5">
              <w:rPr>
                <w:rFonts w:ascii="Times New Roman" w:hAnsi="Times New Roman" w:hint="eastAsia"/>
              </w:rPr>
              <w:t>~9</w:t>
            </w:r>
            <w:r>
              <w:rPr>
                <w:rFonts w:hint="eastAsia"/>
              </w:rPr>
              <w:t>月寄生于蝌蚪的鳃、皮肤、膀胱、输尿管等。</w:t>
            </w:r>
          </w:p>
        </w:tc>
        <w:tc>
          <w:tcPr>
            <w:tcW w:w="1984" w:type="dxa"/>
          </w:tcPr>
          <w:p w14:paraId="18E44200" w14:textId="77777777" w:rsidR="00251BE5" w:rsidRDefault="00251BE5" w:rsidP="004B235B">
            <w:pPr>
              <w:spacing w:line="240" w:lineRule="auto"/>
            </w:pPr>
            <w:r>
              <w:rPr>
                <w:rFonts w:hint="eastAsia"/>
              </w:rPr>
              <w:t>蝌蚪体色暗淡，失去光泽，食欲不振，消瘦等。</w:t>
            </w:r>
          </w:p>
        </w:tc>
        <w:tc>
          <w:tcPr>
            <w:tcW w:w="2552" w:type="dxa"/>
          </w:tcPr>
          <w:p w14:paraId="07C4B187" w14:textId="1491E146" w:rsidR="00251BE5" w:rsidRDefault="00251BE5" w:rsidP="004B235B">
            <w:pPr>
              <w:spacing w:line="240" w:lineRule="auto"/>
            </w:pPr>
            <w:r>
              <w:rPr>
                <w:rFonts w:hint="eastAsia"/>
              </w:rPr>
              <w:t>虫体</w:t>
            </w:r>
            <w:proofErr w:type="gramStart"/>
            <w:r>
              <w:rPr>
                <w:rFonts w:hint="eastAsia"/>
              </w:rPr>
              <w:t>体</w:t>
            </w:r>
            <w:proofErr w:type="gramEnd"/>
            <w:r>
              <w:rPr>
                <w:rFonts w:hint="eastAsia"/>
              </w:rPr>
              <w:t>侧面观如毡帽状，</w:t>
            </w:r>
            <w:proofErr w:type="gramStart"/>
            <w:r>
              <w:rPr>
                <w:rFonts w:hint="eastAsia"/>
              </w:rPr>
              <w:t>反面观圆碟形</w:t>
            </w:r>
            <w:proofErr w:type="gramEnd"/>
            <w:r>
              <w:rPr>
                <w:rFonts w:hint="eastAsia"/>
              </w:rPr>
              <w:t>，运动</w:t>
            </w:r>
            <w:proofErr w:type="gramStart"/>
            <w:r>
              <w:rPr>
                <w:rFonts w:hint="eastAsia"/>
              </w:rPr>
              <w:t>象</w:t>
            </w:r>
            <w:proofErr w:type="gramEnd"/>
            <w:r>
              <w:rPr>
                <w:rFonts w:hint="eastAsia"/>
              </w:rPr>
              <w:t>车轮转动样。</w:t>
            </w:r>
          </w:p>
        </w:tc>
      </w:tr>
      <w:tr w:rsidR="00251BE5" w14:paraId="4AE98843" w14:textId="77777777" w:rsidTr="00251BE5">
        <w:tc>
          <w:tcPr>
            <w:tcW w:w="772" w:type="dxa"/>
          </w:tcPr>
          <w:p w14:paraId="363429C2" w14:textId="77777777" w:rsidR="00251BE5" w:rsidRDefault="00251BE5" w:rsidP="004B235B">
            <w:pPr>
              <w:spacing w:line="240" w:lineRule="auto"/>
            </w:pPr>
            <w:r>
              <w:rPr>
                <w:rFonts w:hint="eastAsia"/>
              </w:rPr>
              <w:lastRenderedPageBreak/>
              <w:t>线虫病</w:t>
            </w:r>
          </w:p>
        </w:tc>
        <w:tc>
          <w:tcPr>
            <w:tcW w:w="1589" w:type="dxa"/>
          </w:tcPr>
          <w:p w14:paraId="0A32D9F0" w14:textId="77777777" w:rsidR="00251BE5" w:rsidRDefault="00251BE5" w:rsidP="004B235B">
            <w:pPr>
              <w:spacing w:line="240" w:lineRule="auto"/>
            </w:pPr>
            <w:r>
              <w:rPr>
                <w:rFonts w:hint="eastAsia"/>
              </w:rPr>
              <w:t>线虫</w:t>
            </w:r>
            <w:r w:rsidRPr="00251BE5">
              <w:rPr>
                <w:rFonts w:ascii="Times New Roman" w:hAnsi="Times New Roman" w:hint="eastAsia"/>
              </w:rPr>
              <w:t>(</w:t>
            </w:r>
            <w:r w:rsidRPr="00251BE5">
              <w:rPr>
                <w:rFonts w:ascii="Times New Roman" w:hAnsi="Times New Roman"/>
                <w:i/>
                <w:iCs/>
              </w:rPr>
              <w:t>Caenorhabditis elegans</w:t>
            </w:r>
            <w:r w:rsidRPr="00251BE5">
              <w:rPr>
                <w:rFonts w:ascii="Times New Roman" w:hAnsi="Times New Roman" w:hint="eastAsia"/>
              </w:rPr>
              <w:t>)</w:t>
            </w:r>
          </w:p>
        </w:tc>
        <w:tc>
          <w:tcPr>
            <w:tcW w:w="1467" w:type="dxa"/>
          </w:tcPr>
          <w:p w14:paraId="5BDF7339" w14:textId="77777777" w:rsidR="00251BE5" w:rsidRDefault="00251BE5" w:rsidP="004B235B">
            <w:pPr>
              <w:spacing w:line="240" w:lineRule="auto"/>
            </w:pPr>
            <w:r w:rsidRPr="00251BE5">
              <w:rPr>
                <w:rFonts w:ascii="Times New Roman" w:hAnsi="Times New Roman" w:hint="eastAsia"/>
              </w:rPr>
              <w:t>6</w:t>
            </w:r>
            <w:r w:rsidRPr="00251BE5">
              <w:rPr>
                <w:rFonts w:ascii="Times New Roman" w:hAnsi="Times New Roman" w:hint="eastAsia"/>
              </w:rPr>
              <w:t>月</w:t>
            </w:r>
            <w:r w:rsidRPr="00251BE5">
              <w:rPr>
                <w:rFonts w:ascii="Times New Roman" w:hAnsi="Times New Roman" w:hint="eastAsia"/>
              </w:rPr>
              <w:t>~9</w:t>
            </w:r>
            <w:r>
              <w:rPr>
                <w:rFonts w:hint="eastAsia"/>
              </w:rPr>
              <w:t>月寄生于蝌蚪或蛙的肺、肝、胃、肠道、肾脏、生殖系统、体腔、心包膜等。</w:t>
            </w:r>
          </w:p>
        </w:tc>
        <w:tc>
          <w:tcPr>
            <w:tcW w:w="1984" w:type="dxa"/>
          </w:tcPr>
          <w:p w14:paraId="265443E6" w14:textId="77777777" w:rsidR="00251BE5" w:rsidRDefault="00251BE5" w:rsidP="004B235B">
            <w:pPr>
              <w:spacing w:line="240" w:lineRule="auto"/>
            </w:pPr>
            <w:proofErr w:type="gramStart"/>
            <w:r>
              <w:rPr>
                <w:rFonts w:hint="eastAsia"/>
              </w:rPr>
              <w:t>蛙</w:t>
            </w:r>
            <w:proofErr w:type="gramEnd"/>
            <w:r>
              <w:rPr>
                <w:rFonts w:hint="eastAsia"/>
              </w:rPr>
              <w:t>食欲减退，体色变黑等。严重时会导致肠道阻塞，引发肠道炎症、肛门红肿等。</w:t>
            </w:r>
          </w:p>
        </w:tc>
        <w:tc>
          <w:tcPr>
            <w:tcW w:w="2552" w:type="dxa"/>
          </w:tcPr>
          <w:p w14:paraId="09BDA181" w14:textId="77777777" w:rsidR="00251BE5" w:rsidRDefault="00251BE5" w:rsidP="004B235B">
            <w:pPr>
              <w:spacing w:line="240" w:lineRule="auto"/>
            </w:pPr>
            <w:r>
              <w:rPr>
                <w:rFonts w:hint="eastAsia"/>
              </w:rPr>
              <w:t>解剖蛙体后，依次分离寄生部位置于培养皿中，加入适量任氏液，静置</w:t>
            </w:r>
            <w:r w:rsidRPr="00251BE5">
              <w:rPr>
                <w:rFonts w:ascii="Times New Roman" w:hAnsi="Times New Roman" w:hint="eastAsia"/>
              </w:rPr>
              <w:t>2</w:t>
            </w:r>
            <w:r w:rsidRPr="00251BE5">
              <w:rPr>
                <w:rFonts w:ascii="Times New Roman" w:hAnsi="Times New Roman"/>
              </w:rPr>
              <w:t xml:space="preserve"> min</w:t>
            </w:r>
            <w:r>
              <w:rPr>
                <w:rFonts w:hint="eastAsia"/>
              </w:rPr>
              <w:t>后观察是否有线状虫体游出。</w:t>
            </w:r>
            <w:proofErr w:type="gramStart"/>
            <w:r>
              <w:rPr>
                <w:rFonts w:hint="eastAsia"/>
              </w:rPr>
              <w:t>线虫呈</w:t>
            </w:r>
            <w:proofErr w:type="gramEnd"/>
            <w:r>
              <w:rPr>
                <w:rFonts w:hint="eastAsia"/>
              </w:rPr>
              <w:t>线柱状或圆柱状，</w:t>
            </w:r>
            <w:proofErr w:type="gramStart"/>
            <w:r>
              <w:rPr>
                <w:rFonts w:hint="eastAsia"/>
              </w:rPr>
              <w:t>不</w:t>
            </w:r>
            <w:proofErr w:type="gramEnd"/>
            <w:r>
              <w:rPr>
                <w:rFonts w:hint="eastAsia"/>
              </w:rPr>
              <w:t>分节，左右对称。</w:t>
            </w:r>
          </w:p>
        </w:tc>
      </w:tr>
      <w:tr w:rsidR="00251BE5" w14:paraId="19214E8C" w14:textId="77777777" w:rsidTr="00251BE5">
        <w:tc>
          <w:tcPr>
            <w:tcW w:w="772" w:type="dxa"/>
          </w:tcPr>
          <w:p w14:paraId="7C1D473B" w14:textId="77777777" w:rsidR="00251BE5" w:rsidRDefault="00251BE5" w:rsidP="004B235B">
            <w:pPr>
              <w:spacing w:line="240" w:lineRule="auto"/>
              <w:rPr>
                <w:b/>
                <w:bCs/>
              </w:rPr>
            </w:pPr>
            <w:r>
              <w:rPr>
                <w:rFonts w:hint="eastAsia"/>
              </w:rPr>
              <w:t>复</w:t>
            </w:r>
            <w:proofErr w:type="gramStart"/>
            <w:r>
              <w:rPr>
                <w:rFonts w:hint="eastAsia"/>
              </w:rPr>
              <w:t>殖</w:t>
            </w:r>
            <w:proofErr w:type="gramEnd"/>
            <w:r>
              <w:rPr>
                <w:rFonts w:hint="eastAsia"/>
              </w:rPr>
              <w:t>吸虫病</w:t>
            </w:r>
          </w:p>
        </w:tc>
        <w:tc>
          <w:tcPr>
            <w:tcW w:w="1589" w:type="dxa"/>
          </w:tcPr>
          <w:p w14:paraId="0A429AEC" w14:textId="77777777" w:rsidR="00251BE5" w:rsidRDefault="00251BE5" w:rsidP="004B235B">
            <w:pPr>
              <w:spacing w:line="240" w:lineRule="auto"/>
            </w:pPr>
            <w:r>
              <w:rPr>
                <w:rFonts w:hint="eastAsia"/>
              </w:rPr>
              <w:t>复</w:t>
            </w:r>
            <w:proofErr w:type="gramStart"/>
            <w:r>
              <w:rPr>
                <w:rFonts w:hint="eastAsia"/>
              </w:rPr>
              <w:t>殖</w:t>
            </w:r>
            <w:proofErr w:type="gramEnd"/>
            <w:r>
              <w:rPr>
                <w:rFonts w:hint="eastAsia"/>
              </w:rPr>
              <w:t>吸虫</w:t>
            </w:r>
            <w:r w:rsidRPr="00251BE5">
              <w:rPr>
                <w:rFonts w:ascii="Times New Roman" w:hAnsi="Times New Roman" w:hint="eastAsia"/>
              </w:rPr>
              <w:t>(</w:t>
            </w:r>
            <w:r w:rsidRPr="00251BE5">
              <w:rPr>
                <w:rFonts w:ascii="Times New Roman" w:hAnsi="Times New Roman"/>
                <w:i/>
                <w:iCs/>
              </w:rPr>
              <w:t>digenetic</w:t>
            </w:r>
            <w:r w:rsidRPr="00251BE5">
              <w:rPr>
                <w:rFonts w:ascii="Times New Roman" w:hAnsi="Times New Roman" w:hint="eastAsia"/>
                <w:i/>
                <w:iCs/>
              </w:rPr>
              <w:t xml:space="preserve"> </w:t>
            </w:r>
            <w:r w:rsidRPr="00251BE5">
              <w:rPr>
                <w:rFonts w:ascii="Times New Roman" w:hAnsi="Times New Roman"/>
                <w:i/>
                <w:iCs/>
              </w:rPr>
              <w:t>trematode</w:t>
            </w:r>
            <w:r w:rsidRPr="00251BE5">
              <w:rPr>
                <w:rFonts w:ascii="Times New Roman" w:hAnsi="Times New Roman" w:hint="eastAsia"/>
              </w:rPr>
              <w:t>)</w:t>
            </w:r>
          </w:p>
        </w:tc>
        <w:tc>
          <w:tcPr>
            <w:tcW w:w="1467" w:type="dxa"/>
          </w:tcPr>
          <w:p w14:paraId="383E0635" w14:textId="77777777" w:rsidR="00251BE5" w:rsidRDefault="00251BE5" w:rsidP="004B235B">
            <w:pPr>
              <w:spacing w:line="240" w:lineRule="auto"/>
            </w:pPr>
            <w:r w:rsidRPr="00251BE5">
              <w:rPr>
                <w:rFonts w:ascii="Times New Roman" w:hAnsi="Times New Roman" w:hint="eastAsia"/>
              </w:rPr>
              <w:t>6</w:t>
            </w:r>
            <w:r w:rsidRPr="00251BE5">
              <w:rPr>
                <w:rFonts w:ascii="Times New Roman" w:hAnsi="Times New Roman" w:hint="eastAsia"/>
              </w:rPr>
              <w:t>月</w:t>
            </w:r>
            <w:r w:rsidRPr="00251BE5">
              <w:rPr>
                <w:rFonts w:ascii="Times New Roman" w:hAnsi="Times New Roman" w:hint="eastAsia"/>
              </w:rPr>
              <w:t>~9</w:t>
            </w:r>
            <w:r>
              <w:rPr>
                <w:rFonts w:hint="eastAsia"/>
              </w:rPr>
              <w:t>月</w:t>
            </w:r>
            <w:proofErr w:type="gramStart"/>
            <w:r>
              <w:rPr>
                <w:rFonts w:hint="eastAsia"/>
              </w:rPr>
              <w:t>寄生于蛙的</w:t>
            </w:r>
            <w:proofErr w:type="gramEnd"/>
            <w:r>
              <w:rPr>
                <w:rFonts w:hint="eastAsia"/>
              </w:rPr>
              <w:t>肠道、胃、膀胱。</w:t>
            </w:r>
          </w:p>
          <w:p w14:paraId="3E80FB1E" w14:textId="77777777" w:rsidR="00251BE5" w:rsidRDefault="00251BE5" w:rsidP="004B235B">
            <w:pPr>
              <w:spacing w:line="240" w:lineRule="auto"/>
              <w:ind w:firstLine="420"/>
            </w:pPr>
          </w:p>
        </w:tc>
        <w:tc>
          <w:tcPr>
            <w:tcW w:w="1984" w:type="dxa"/>
          </w:tcPr>
          <w:p w14:paraId="752E7BE5" w14:textId="77777777" w:rsidR="00251BE5" w:rsidRDefault="00251BE5" w:rsidP="004B235B">
            <w:pPr>
              <w:spacing w:line="240" w:lineRule="auto"/>
            </w:pPr>
            <w:r>
              <w:rPr>
                <w:rFonts w:hint="eastAsia"/>
              </w:rPr>
              <w:t>复</w:t>
            </w:r>
            <w:proofErr w:type="gramStart"/>
            <w:r>
              <w:rPr>
                <w:rFonts w:hint="eastAsia"/>
              </w:rPr>
              <w:t>殖</w:t>
            </w:r>
            <w:proofErr w:type="gramEnd"/>
            <w:r>
              <w:rPr>
                <w:rFonts w:hint="eastAsia"/>
              </w:rPr>
              <w:t>吸虫导致肠道阻塞，腹部膨大，有腹水，肛门红肿，体色变黑，食欲不振、消瘦等。</w:t>
            </w:r>
          </w:p>
        </w:tc>
        <w:tc>
          <w:tcPr>
            <w:tcW w:w="2552" w:type="dxa"/>
          </w:tcPr>
          <w:p w14:paraId="135403C5" w14:textId="70EBEED4" w:rsidR="00251BE5" w:rsidRDefault="00251BE5" w:rsidP="004B235B">
            <w:pPr>
              <w:spacing w:line="240" w:lineRule="auto"/>
            </w:pPr>
            <w:r>
              <w:rPr>
                <w:rFonts w:hint="eastAsia"/>
              </w:rPr>
              <w:t>虫体呈叶状、长舌状、豆状或圆柱状，背负扁平，两侧对称；具有口吸盘及腹吸盘，口吸盘位于虫体的前端或腹面。</w:t>
            </w:r>
          </w:p>
        </w:tc>
      </w:tr>
      <w:tr w:rsidR="00251BE5" w14:paraId="6D34C63A" w14:textId="77777777" w:rsidTr="00251BE5">
        <w:tc>
          <w:tcPr>
            <w:tcW w:w="772" w:type="dxa"/>
          </w:tcPr>
          <w:p w14:paraId="2DCF0A42" w14:textId="77777777" w:rsidR="00251BE5" w:rsidRDefault="00251BE5" w:rsidP="004B235B">
            <w:pPr>
              <w:spacing w:line="240" w:lineRule="auto"/>
              <w:rPr>
                <w:b/>
                <w:bCs/>
              </w:rPr>
            </w:pPr>
            <w:r>
              <w:rPr>
                <w:rFonts w:hint="eastAsia"/>
              </w:rPr>
              <w:t>绦虫病</w:t>
            </w:r>
          </w:p>
        </w:tc>
        <w:tc>
          <w:tcPr>
            <w:tcW w:w="1589" w:type="dxa"/>
          </w:tcPr>
          <w:p w14:paraId="7AC93EB2" w14:textId="77777777" w:rsidR="00251BE5" w:rsidRDefault="00251BE5" w:rsidP="004B235B">
            <w:pPr>
              <w:spacing w:line="240" w:lineRule="auto"/>
            </w:pPr>
            <w:r>
              <w:rPr>
                <w:rFonts w:hint="eastAsia"/>
              </w:rPr>
              <w:t>绦虫</w:t>
            </w:r>
            <w:r w:rsidRPr="00251BE5">
              <w:rPr>
                <w:rFonts w:ascii="Times New Roman" w:hAnsi="Times New Roman" w:hint="eastAsia"/>
              </w:rPr>
              <w:t>（</w:t>
            </w:r>
            <w:r w:rsidRPr="00251BE5">
              <w:rPr>
                <w:rFonts w:ascii="Times New Roman" w:hAnsi="Times New Roman"/>
                <w:i/>
                <w:iCs/>
              </w:rPr>
              <w:t>tapeworm</w:t>
            </w:r>
            <w:r w:rsidRPr="00251BE5">
              <w:rPr>
                <w:rFonts w:ascii="Times New Roman" w:hAnsi="Times New Roman" w:hint="eastAsia"/>
              </w:rPr>
              <w:t>）</w:t>
            </w:r>
          </w:p>
        </w:tc>
        <w:tc>
          <w:tcPr>
            <w:tcW w:w="1467" w:type="dxa"/>
          </w:tcPr>
          <w:p w14:paraId="15771FC3" w14:textId="77777777" w:rsidR="00251BE5" w:rsidRDefault="00251BE5" w:rsidP="004B235B">
            <w:pPr>
              <w:spacing w:line="240" w:lineRule="auto"/>
            </w:pPr>
            <w:r w:rsidRPr="00251BE5">
              <w:rPr>
                <w:rFonts w:ascii="Times New Roman" w:hAnsi="Times New Roman" w:hint="eastAsia"/>
              </w:rPr>
              <w:t>6</w:t>
            </w:r>
            <w:r w:rsidRPr="00251BE5">
              <w:rPr>
                <w:rFonts w:ascii="Times New Roman" w:hAnsi="Times New Roman" w:hint="eastAsia"/>
              </w:rPr>
              <w:t>月</w:t>
            </w:r>
            <w:r w:rsidRPr="00251BE5">
              <w:rPr>
                <w:rFonts w:ascii="Times New Roman" w:hAnsi="Times New Roman" w:hint="eastAsia"/>
              </w:rPr>
              <w:t>~9</w:t>
            </w:r>
            <w:r>
              <w:rPr>
                <w:rFonts w:hint="eastAsia"/>
              </w:rPr>
              <w:t>月</w:t>
            </w:r>
            <w:proofErr w:type="gramStart"/>
            <w:r>
              <w:rPr>
                <w:rFonts w:hint="eastAsia"/>
              </w:rPr>
              <w:t>寄生于蛙的</w:t>
            </w:r>
            <w:proofErr w:type="gramEnd"/>
            <w:r>
              <w:rPr>
                <w:rFonts w:hint="eastAsia"/>
              </w:rPr>
              <w:t>皮下组织、肌肉、胸腹腔、胃、肠道等。</w:t>
            </w:r>
          </w:p>
        </w:tc>
        <w:tc>
          <w:tcPr>
            <w:tcW w:w="1984" w:type="dxa"/>
          </w:tcPr>
          <w:p w14:paraId="160A414D" w14:textId="77777777" w:rsidR="00251BE5" w:rsidRDefault="00251BE5" w:rsidP="004B235B">
            <w:pPr>
              <w:spacing w:line="240" w:lineRule="auto"/>
            </w:pPr>
            <w:r>
              <w:rPr>
                <w:rFonts w:hint="eastAsia"/>
              </w:rPr>
              <w:t>大量寄生会引起器官受挤压而致萎缩，机能遭破坏，甚至导致蛙体死亡。</w:t>
            </w:r>
          </w:p>
        </w:tc>
        <w:tc>
          <w:tcPr>
            <w:tcW w:w="2552" w:type="dxa"/>
          </w:tcPr>
          <w:p w14:paraId="2277E910" w14:textId="77777777" w:rsidR="00251BE5" w:rsidRDefault="00251BE5" w:rsidP="004B235B">
            <w:pPr>
              <w:spacing w:line="240" w:lineRule="auto"/>
            </w:pPr>
            <w:r>
              <w:rPr>
                <w:rFonts w:hint="eastAsia"/>
              </w:rPr>
              <w:t>蛙体解剖后可见白色虫体。成虫虫体单节或多节，前部有头节和区分不明显的颈部，后部为分节明显或不明显的节片。裂头蚴头呈节梭形，在背腹各有一个吸槽。</w:t>
            </w:r>
          </w:p>
        </w:tc>
      </w:tr>
    </w:tbl>
    <w:p w14:paraId="3A8796F8" w14:textId="351BB56E" w:rsidR="00613B3A" w:rsidRPr="00251BE5" w:rsidRDefault="00613B3A" w:rsidP="00251BE5">
      <w:pPr>
        <w:pStyle w:val="affffa"/>
        <w:spacing w:beforeLines="100" w:before="312" w:afterLines="100" w:after="312" w:line="240" w:lineRule="auto"/>
        <w:ind w:firstLineChars="0" w:firstLine="0"/>
        <w:jc w:val="left"/>
        <w:outlineLvl w:val="0"/>
        <w:rPr>
          <w:rFonts w:ascii="黑体" w:eastAsia="黑体" w:hAnsi="黑体" w:hint="eastAsia"/>
        </w:rPr>
      </w:pPr>
      <w:r w:rsidRPr="00251BE5">
        <w:rPr>
          <w:rFonts w:ascii="黑体" w:eastAsia="黑体" w:hAnsi="黑体" w:hint="eastAsia"/>
        </w:rPr>
        <w:t>6</w:t>
      </w:r>
      <w:r w:rsidRPr="00251BE5">
        <w:rPr>
          <w:rFonts w:ascii="黑体" w:eastAsia="黑体" w:hAnsi="黑体"/>
        </w:rPr>
        <w:t xml:space="preserve"> </w:t>
      </w:r>
      <w:bookmarkEnd w:id="76"/>
      <w:r w:rsidR="00251BE5" w:rsidRPr="00251BE5">
        <w:rPr>
          <w:rFonts w:ascii="黑体" w:eastAsia="黑体" w:hAnsi="黑体"/>
        </w:rPr>
        <w:t>疾病预防</w:t>
      </w:r>
    </w:p>
    <w:p w14:paraId="47BFDC5A" w14:textId="7CAC2BEC" w:rsidR="00251BE5" w:rsidRPr="00251BE5" w:rsidRDefault="00613B3A" w:rsidP="00251BE5">
      <w:pPr>
        <w:pStyle w:val="22"/>
        <w:rPr>
          <w:rFonts w:ascii="黑体" w:hAnsi="黑体" w:hint="eastAsia"/>
          <w:b w:val="0"/>
          <w:bCs w:val="0"/>
          <w:kern w:val="0"/>
          <w:sz w:val="21"/>
          <w:szCs w:val="21"/>
        </w:rPr>
      </w:pPr>
      <w:bookmarkStart w:id="78" w:name="_Toc180597451"/>
      <w:r w:rsidRPr="00251BE5">
        <w:rPr>
          <w:rFonts w:ascii="黑体" w:hAnsi="黑体" w:hint="eastAsia"/>
          <w:b w:val="0"/>
          <w:bCs w:val="0"/>
          <w:kern w:val="0"/>
          <w:sz w:val="21"/>
          <w:szCs w:val="21"/>
        </w:rPr>
        <w:t>6</w:t>
      </w:r>
      <w:r w:rsidRPr="00251BE5">
        <w:rPr>
          <w:rFonts w:ascii="黑体" w:hAnsi="黑体"/>
          <w:b w:val="0"/>
          <w:bCs w:val="0"/>
          <w:kern w:val="0"/>
          <w:sz w:val="21"/>
          <w:szCs w:val="21"/>
        </w:rPr>
        <w:t xml:space="preserve">.1 </w:t>
      </w:r>
      <w:bookmarkStart w:id="79" w:name="_Hlk170984935"/>
      <w:bookmarkEnd w:id="78"/>
      <w:r w:rsidR="00251BE5">
        <w:rPr>
          <w:rFonts w:ascii="黑体" w:hAnsi="黑体" w:hint="eastAsia"/>
          <w:b w:val="0"/>
          <w:bCs w:val="0"/>
          <w:kern w:val="0"/>
          <w:sz w:val="21"/>
          <w:szCs w:val="21"/>
        </w:rPr>
        <w:t>保障</w:t>
      </w:r>
      <w:r w:rsidR="00251BE5" w:rsidRPr="00251BE5">
        <w:rPr>
          <w:rFonts w:ascii="黑体" w:hAnsi="黑体"/>
          <w:b w:val="0"/>
          <w:bCs w:val="0"/>
          <w:kern w:val="0"/>
          <w:sz w:val="21"/>
          <w:szCs w:val="21"/>
        </w:rPr>
        <w:t>养殖环境</w:t>
      </w:r>
      <w:r w:rsidR="00251BE5">
        <w:rPr>
          <w:rFonts w:ascii="黑体" w:hAnsi="黑体" w:hint="eastAsia"/>
          <w:b w:val="0"/>
          <w:bCs w:val="0"/>
          <w:kern w:val="0"/>
          <w:sz w:val="21"/>
          <w:szCs w:val="21"/>
        </w:rPr>
        <w:t>优良</w:t>
      </w:r>
    </w:p>
    <w:p w14:paraId="267537AC" w14:textId="31B23050" w:rsidR="00251BE5" w:rsidRDefault="00EF44CE" w:rsidP="00251BE5">
      <w:pPr>
        <w:ind w:firstLine="420"/>
      </w:pPr>
      <w:r>
        <w:rPr>
          <w:rFonts w:hint="eastAsia"/>
        </w:rPr>
        <w:t>环境</w:t>
      </w:r>
      <w:r w:rsidR="00251BE5">
        <w:t>应符合</w:t>
      </w:r>
      <w:r w:rsidR="00251BE5" w:rsidRPr="00251BE5">
        <w:rPr>
          <w:rFonts w:ascii="Times New Roman" w:hAnsi="Times New Roman"/>
        </w:rPr>
        <w:t>NY/T 5361</w:t>
      </w:r>
      <w:r w:rsidR="00251BE5">
        <w:t>的要求</w:t>
      </w:r>
      <w:r w:rsidR="00251BE5">
        <w:rPr>
          <w:rFonts w:hint="eastAsia"/>
        </w:rPr>
        <w:t>。</w:t>
      </w:r>
      <w:r w:rsidR="00251BE5">
        <w:t>远离污染源和嘈杂区域以减少应激。</w:t>
      </w:r>
    </w:p>
    <w:p w14:paraId="79E58631" w14:textId="294B28A4" w:rsidR="00251BE5" w:rsidRDefault="00251BE5" w:rsidP="00251BE5">
      <w:pPr>
        <w:ind w:firstLine="420"/>
      </w:pPr>
      <w:r>
        <w:t>养殖池建设应符合</w:t>
      </w:r>
      <w:r w:rsidRPr="00251BE5">
        <w:rPr>
          <w:rFonts w:ascii="Times New Roman" w:hAnsi="Times New Roman"/>
        </w:rPr>
        <w:t xml:space="preserve"> DB43/T 2808-2023</w:t>
      </w:r>
      <w:r>
        <w:rPr>
          <w:rFonts w:hint="eastAsia"/>
        </w:rPr>
        <w:t>的要求</w:t>
      </w:r>
      <w:r>
        <w:t>。</w:t>
      </w:r>
      <w:r>
        <w:rPr>
          <w:rFonts w:hint="eastAsia"/>
        </w:rPr>
        <w:t>进水口</w:t>
      </w:r>
      <w:r>
        <w:rPr>
          <w:rFonts w:hint="eastAsia"/>
        </w:rPr>
        <w:t>设置过滤装置以减少水中杂质和有害物质。</w:t>
      </w:r>
      <w:r w:rsidR="00EF44CE">
        <w:rPr>
          <w:rFonts w:hint="eastAsia"/>
        </w:rPr>
        <w:t>控制进水口与出水口首尾坡度</w:t>
      </w:r>
      <w:r w:rsidR="00EF44CE" w:rsidRPr="00EF44CE">
        <w:rPr>
          <w:rFonts w:ascii="Times New Roman" w:hAnsi="Times New Roman"/>
        </w:rPr>
        <w:t>3°~5°</w:t>
      </w:r>
      <w:r w:rsidR="00EF44CE">
        <w:rPr>
          <w:rFonts w:hint="eastAsia"/>
        </w:rPr>
        <w:t>，提高水沟排污能力。</w:t>
      </w:r>
    </w:p>
    <w:p w14:paraId="172422E1" w14:textId="0C34C923" w:rsidR="00251BE5" w:rsidRDefault="00EF44CE" w:rsidP="00EF44CE">
      <w:pPr>
        <w:ind w:firstLine="420"/>
        <w:rPr>
          <w:rFonts w:ascii="Times New Roman"/>
        </w:rPr>
      </w:pPr>
      <w:r>
        <w:rPr>
          <w:rFonts w:hint="eastAsia"/>
        </w:rPr>
        <w:t>水质指标符合</w:t>
      </w:r>
      <w:r w:rsidRPr="00EF44CE">
        <w:rPr>
          <w:rFonts w:ascii="Times New Roman" w:hAnsi="Times New Roman"/>
        </w:rPr>
        <w:t>NY 5051-2001</w:t>
      </w:r>
      <w:r>
        <w:rPr>
          <w:rFonts w:hint="eastAsia"/>
        </w:rPr>
        <w:t>的要求</w:t>
      </w:r>
      <w:r>
        <w:rPr>
          <w:rFonts w:hint="eastAsia"/>
        </w:rPr>
        <w:t>，保障</w:t>
      </w:r>
      <w:r>
        <w:t>水</w:t>
      </w:r>
      <w:r>
        <w:rPr>
          <w:rFonts w:hint="eastAsia"/>
        </w:rPr>
        <w:t>量</w:t>
      </w:r>
      <w:r>
        <w:t>充足</w:t>
      </w:r>
      <w:r>
        <w:rPr>
          <w:rFonts w:hint="eastAsia"/>
        </w:rPr>
        <w:t>，水体交换</w:t>
      </w:r>
      <w:r>
        <w:rPr>
          <w:rFonts w:hint="eastAsia"/>
        </w:rPr>
        <w:t>3</w:t>
      </w:r>
      <w:r>
        <w:rPr>
          <w:rFonts w:hint="eastAsia"/>
        </w:rPr>
        <w:t>次</w:t>
      </w:r>
      <w:r>
        <w:rPr>
          <w:rFonts w:hint="eastAsia"/>
        </w:rPr>
        <w:t>/</w:t>
      </w:r>
      <w:r>
        <w:rPr>
          <w:rFonts w:hint="eastAsia"/>
        </w:rPr>
        <w:t>天以上，</w:t>
      </w:r>
      <w:r>
        <w:rPr>
          <w:rFonts w:hint="eastAsia"/>
        </w:rPr>
        <w:t>保持水温稳定，</w:t>
      </w:r>
      <w:r>
        <w:t>水质</w:t>
      </w:r>
      <w:r>
        <w:rPr>
          <w:rFonts w:hint="eastAsia"/>
        </w:rPr>
        <w:t>活嫩爽</w:t>
      </w:r>
      <w:r w:rsidR="00251BE5">
        <w:rPr>
          <w:rFonts w:ascii="Times New Roman" w:hint="eastAsia"/>
        </w:rPr>
        <w:t>。</w:t>
      </w:r>
    </w:p>
    <w:p w14:paraId="57F232CE" w14:textId="4954C870" w:rsidR="00EF44CE" w:rsidRDefault="00251BE5" w:rsidP="00EF44CE">
      <w:pPr>
        <w:pStyle w:val="affffa"/>
        <w:spacing w:beforeLines="50" w:before="156" w:afterLines="50" w:after="156" w:line="240" w:lineRule="auto"/>
        <w:ind w:firstLineChars="0" w:firstLine="0"/>
        <w:jc w:val="left"/>
        <w:outlineLvl w:val="1"/>
      </w:pPr>
      <w:bookmarkStart w:id="80" w:name="_Toc180597452"/>
      <w:bookmarkEnd w:id="79"/>
      <w:r w:rsidRPr="00791992">
        <w:rPr>
          <w:rFonts w:ascii="黑体" w:eastAsia="黑体" w:hAnsi="黑体" w:hint="eastAsia"/>
        </w:rPr>
        <w:t>6</w:t>
      </w:r>
      <w:r w:rsidRPr="00791992">
        <w:rPr>
          <w:rFonts w:ascii="黑体" w:eastAsia="黑体" w:hAnsi="黑体"/>
        </w:rPr>
        <w:t xml:space="preserve">.2 </w:t>
      </w:r>
      <w:bookmarkEnd w:id="80"/>
      <w:r w:rsidR="00EF44CE">
        <w:rPr>
          <w:rFonts w:ascii="黑体" w:eastAsia="黑体" w:hAnsi="黑体" w:hint="eastAsia"/>
        </w:rPr>
        <w:t>日常疾病防控</w:t>
      </w:r>
    </w:p>
    <w:p w14:paraId="5A4FC1B5" w14:textId="32EC1A21" w:rsidR="00EF44CE" w:rsidRDefault="00EF44CE" w:rsidP="00EF44CE">
      <w:pPr>
        <w:ind w:firstLine="420"/>
      </w:pPr>
      <w:r>
        <w:t>定期对养殖池</w:t>
      </w:r>
      <w:r>
        <w:rPr>
          <w:rFonts w:hint="eastAsia"/>
        </w:rPr>
        <w:t>、</w:t>
      </w:r>
      <w:r>
        <w:rPr>
          <w:rFonts w:hint="eastAsia"/>
        </w:rPr>
        <w:t>养殖工具的日常</w:t>
      </w:r>
      <w:r>
        <w:t>消毒，消毒剂</w:t>
      </w:r>
      <w:r>
        <w:rPr>
          <w:rFonts w:hint="eastAsia"/>
        </w:rPr>
        <w:t>的使用按照</w:t>
      </w:r>
      <w:r w:rsidRPr="00EF44CE">
        <w:rPr>
          <w:rFonts w:ascii="Times New Roman" w:hAnsi="Times New Roman"/>
        </w:rPr>
        <w:t>GB 27952</w:t>
      </w:r>
      <w:r>
        <w:rPr>
          <w:rFonts w:hint="eastAsia"/>
        </w:rPr>
        <w:t>执行</w:t>
      </w:r>
      <w:r>
        <w:t>。</w:t>
      </w:r>
    </w:p>
    <w:p w14:paraId="0193E12E" w14:textId="41663920" w:rsidR="00EF44CE" w:rsidRDefault="00EF44CE" w:rsidP="00EF44CE">
      <w:pPr>
        <w:ind w:firstLine="420"/>
      </w:pPr>
      <w:r>
        <w:rPr>
          <w:rFonts w:hint="eastAsia"/>
        </w:rPr>
        <w:t>保障饵料</w:t>
      </w:r>
      <w:r>
        <w:t>新鲜、营养均衡</w:t>
      </w:r>
      <w:r>
        <w:rPr>
          <w:rFonts w:hint="eastAsia"/>
        </w:rPr>
        <w:t>，</w:t>
      </w:r>
      <w:r>
        <w:t>避免投喂变质饲料，根据</w:t>
      </w:r>
      <w:proofErr w:type="gramStart"/>
      <w:r>
        <w:t>棘</w:t>
      </w:r>
      <w:proofErr w:type="gramEnd"/>
      <w:r>
        <w:t>胸蛙的生长阶段</w:t>
      </w:r>
      <w:r>
        <w:rPr>
          <w:rFonts w:hint="eastAsia"/>
        </w:rPr>
        <w:t>、</w:t>
      </w:r>
      <w:r>
        <w:t>摄食情况和体重，合理调整饲料种类和投喂量，</w:t>
      </w:r>
      <w:r>
        <w:rPr>
          <w:rFonts w:hint="eastAsia"/>
        </w:rPr>
        <w:t>以</w:t>
      </w:r>
      <w:r w:rsidRPr="00EF44CE">
        <w:rPr>
          <w:rFonts w:ascii="Times New Roman" w:hAnsi="Times New Roman"/>
        </w:rPr>
        <w:t>30min</w:t>
      </w:r>
      <w:r>
        <w:rPr>
          <w:rFonts w:hint="eastAsia"/>
        </w:rPr>
        <w:t>内吃完为宜</w:t>
      </w:r>
      <w:r>
        <w:t>。</w:t>
      </w:r>
    </w:p>
    <w:p w14:paraId="21325B1C" w14:textId="3FB5B883" w:rsidR="00EF44CE" w:rsidRDefault="00EF44CE" w:rsidP="00EF44CE">
      <w:pPr>
        <w:ind w:firstLine="420"/>
      </w:pPr>
      <w:r>
        <w:t>合理控制放养密度</w:t>
      </w:r>
      <w:r>
        <w:rPr>
          <w:rFonts w:hint="eastAsia"/>
        </w:rPr>
        <w:t>，放养密度</w:t>
      </w:r>
      <w:r>
        <w:rPr>
          <w:rFonts w:hint="eastAsia"/>
        </w:rPr>
        <w:t>参照</w:t>
      </w:r>
      <w:r w:rsidRPr="00EF44CE">
        <w:rPr>
          <w:rFonts w:ascii="Times New Roman" w:hAnsi="Times New Roman"/>
        </w:rPr>
        <w:t>DB 43/T 2807-2023</w:t>
      </w:r>
      <w:r>
        <w:rPr>
          <w:rFonts w:hint="eastAsia"/>
        </w:rPr>
        <w:t>要求</w:t>
      </w:r>
      <w:r>
        <w:rPr>
          <w:rFonts w:hint="eastAsia"/>
        </w:rPr>
        <w:t>执行。</w:t>
      </w:r>
      <w:r>
        <w:rPr>
          <w:rFonts w:hint="eastAsia"/>
        </w:rPr>
        <w:t>及时分级。</w:t>
      </w:r>
    </w:p>
    <w:p w14:paraId="3571C2FD" w14:textId="77777777" w:rsidR="00EF44CE" w:rsidRDefault="00EF44CE" w:rsidP="00EF44CE">
      <w:pPr>
        <w:pStyle w:val="affffb"/>
        <w:ind w:firstLine="420"/>
      </w:pPr>
      <w:r>
        <w:t>定期清理养殖池内的残饵、粪便，保持养殖环境卫生。</w:t>
      </w:r>
    </w:p>
    <w:p w14:paraId="5C33E35A" w14:textId="0B35524A" w:rsidR="00613B3A" w:rsidRDefault="00EF44CE" w:rsidP="00EF44CE">
      <w:pPr>
        <w:pStyle w:val="affffb"/>
        <w:ind w:firstLine="420"/>
        <w:rPr>
          <w:rFonts w:ascii="Times New Roman"/>
        </w:rPr>
      </w:pPr>
      <w:r>
        <w:t>保持养殖</w:t>
      </w:r>
      <w:r>
        <w:rPr>
          <w:rFonts w:hint="eastAsia"/>
        </w:rPr>
        <w:t>场</w:t>
      </w:r>
      <w:r>
        <w:t>周围的环境</w:t>
      </w:r>
      <w:r>
        <w:rPr>
          <w:rFonts w:hint="eastAsia"/>
        </w:rPr>
        <w:t>卫生</w:t>
      </w:r>
      <w:r>
        <w:t>，避免杂草丛生</w:t>
      </w:r>
      <w:r w:rsidR="00613B3A">
        <w:rPr>
          <w:rFonts w:ascii="Times New Roman" w:hint="eastAsia"/>
        </w:rPr>
        <w:t>。</w:t>
      </w:r>
    </w:p>
    <w:p w14:paraId="23A339CE" w14:textId="73C0422B" w:rsidR="006F0DED" w:rsidRDefault="00531E06" w:rsidP="006F0DED">
      <w:pPr>
        <w:pStyle w:val="affffa"/>
        <w:spacing w:beforeLines="50" w:before="156" w:afterLines="50" w:after="156" w:line="240" w:lineRule="auto"/>
        <w:ind w:firstLineChars="0" w:firstLine="0"/>
        <w:jc w:val="left"/>
        <w:outlineLvl w:val="1"/>
      </w:pPr>
      <w:bookmarkStart w:id="81" w:name="_Toc180597453"/>
      <w:r w:rsidRPr="00791992">
        <w:rPr>
          <w:rFonts w:ascii="黑体" w:eastAsia="黑体" w:hAnsi="黑体" w:hint="eastAsia"/>
        </w:rPr>
        <w:t>6</w:t>
      </w:r>
      <w:r w:rsidRPr="00791992">
        <w:rPr>
          <w:rFonts w:ascii="黑体" w:eastAsia="黑体" w:hAnsi="黑体"/>
        </w:rPr>
        <w:t>.</w:t>
      </w:r>
      <w:r>
        <w:rPr>
          <w:rFonts w:ascii="黑体" w:eastAsia="黑体" w:hAnsi="黑体" w:hint="eastAsia"/>
        </w:rPr>
        <w:t>3</w:t>
      </w:r>
      <w:r w:rsidRPr="00791992">
        <w:rPr>
          <w:rFonts w:ascii="黑体" w:eastAsia="黑体" w:hAnsi="黑体"/>
        </w:rPr>
        <w:t xml:space="preserve"> </w:t>
      </w:r>
      <w:bookmarkEnd w:id="81"/>
      <w:r w:rsidR="006F0DED" w:rsidRPr="006F0DED">
        <w:rPr>
          <w:rFonts w:ascii="黑体" w:eastAsia="黑体" w:hAnsi="黑体"/>
        </w:rPr>
        <w:t>疫病监测</w:t>
      </w:r>
    </w:p>
    <w:p w14:paraId="47ED4D61" w14:textId="64093E3D" w:rsidR="006F0DED" w:rsidRDefault="006F0DED" w:rsidP="006F0DED">
      <w:pPr>
        <w:ind w:firstLine="420"/>
      </w:pPr>
      <w:r>
        <w:lastRenderedPageBreak/>
        <w:t>定期对</w:t>
      </w:r>
      <w:proofErr w:type="gramStart"/>
      <w:r>
        <w:t>棘</w:t>
      </w:r>
      <w:proofErr w:type="gramEnd"/>
      <w:r>
        <w:t>胸蛙进行全面的健康检查。及时发现和处理异常情况，对疑似患病</w:t>
      </w:r>
      <w:proofErr w:type="gramStart"/>
      <w:r>
        <w:t>蛙</w:t>
      </w:r>
      <w:proofErr w:type="gramEnd"/>
      <w:r>
        <w:t>进行隔离观察和诊断。</w:t>
      </w:r>
      <w:r>
        <w:rPr>
          <w:rFonts w:hint="eastAsia"/>
        </w:rPr>
        <w:t>参照</w:t>
      </w:r>
      <w:r w:rsidRPr="006F0DED">
        <w:rPr>
          <w:rFonts w:ascii="Times New Roman" w:hAnsi="Times New Roman"/>
        </w:rPr>
        <w:t>SC/T7015-2011</w:t>
      </w:r>
      <w:r>
        <w:rPr>
          <w:rFonts w:hint="eastAsia"/>
        </w:rPr>
        <w:t>对病死</w:t>
      </w:r>
      <w:proofErr w:type="gramStart"/>
      <w:r>
        <w:rPr>
          <w:rFonts w:hint="eastAsia"/>
        </w:rPr>
        <w:t>蛙</w:t>
      </w:r>
      <w:proofErr w:type="gramEnd"/>
      <w:r>
        <w:rPr>
          <w:rFonts w:hint="eastAsia"/>
        </w:rPr>
        <w:t>进行无害化处理。</w:t>
      </w:r>
    </w:p>
    <w:p w14:paraId="75BE6F42" w14:textId="189DD13B" w:rsidR="006F0DED" w:rsidRDefault="006F0DED" w:rsidP="006F0DED">
      <w:pPr>
        <w:ind w:firstLine="420"/>
      </w:pPr>
      <w:r>
        <w:t>建立健全疫病监测档案，详细记录</w:t>
      </w:r>
      <w:proofErr w:type="gramStart"/>
      <w:r>
        <w:t>棘</w:t>
      </w:r>
      <w:proofErr w:type="gramEnd"/>
      <w:r>
        <w:t>胸蛙的发病情况、治疗措施、治疗效果等信息。定期对档案进行整理和分析，总结经验教训。档案记录应包括</w:t>
      </w:r>
      <w:proofErr w:type="gramStart"/>
      <w:r>
        <w:t>棘</w:t>
      </w:r>
      <w:proofErr w:type="gramEnd"/>
      <w:r>
        <w:t>胸蛙的养殖数量、生长情况、投喂情况</w:t>
      </w:r>
      <w:r>
        <w:rPr>
          <w:rFonts w:hint="eastAsia"/>
        </w:rPr>
        <w:t>、患病情况、用药情况</w:t>
      </w:r>
      <w:r>
        <w:t>等。</w:t>
      </w:r>
    </w:p>
    <w:p w14:paraId="25BF1BD5" w14:textId="77777777" w:rsidR="006F0DED" w:rsidRPr="006F0DED" w:rsidRDefault="006F0DED" w:rsidP="006F0DED">
      <w:pPr>
        <w:pStyle w:val="affffa"/>
        <w:spacing w:beforeLines="50" w:before="156" w:afterLines="50" w:after="156" w:line="240" w:lineRule="auto"/>
        <w:ind w:firstLineChars="0" w:firstLine="0"/>
        <w:jc w:val="left"/>
        <w:outlineLvl w:val="1"/>
        <w:rPr>
          <w:rFonts w:ascii="黑体" w:eastAsia="黑体" w:hAnsi="黑体"/>
        </w:rPr>
      </w:pPr>
      <w:bookmarkStart w:id="82" w:name="_Toc8901"/>
      <w:r w:rsidRPr="006F0DED">
        <w:rPr>
          <w:rFonts w:ascii="黑体" w:eastAsia="黑体" w:hAnsi="黑体" w:hint="eastAsia"/>
        </w:rPr>
        <w:t>6</w:t>
      </w:r>
      <w:r w:rsidRPr="006F0DED">
        <w:rPr>
          <w:rFonts w:ascii="黑体" w:eastAsia="黑体" w:hAnsi="黑体"/>
        </w:rPr>
        <w:t>.4 生物安全措施</w:t>
      </w:r>
      <w:bookmarkEnd w:id="82"/>
    </w:p>
    <w:p w14:paraId="2F9B80BD" w14:textId="102BC4E8" w:rsidR="006F0DED" w:rsidRDefault="006F0DED" w:rsidP="006F0DED">
      <w:pPr>
        <w:ind w:firstLine="420"/>
      </w:pPr>
      <w:r>
        <w:t>养殖场严格实行封闭管理，</w:t>
      </w:r>
      <w:r>
        <w:rPr>
          <w:rFonts w:hint="eastAsia"/>
        </w:rPr>
        <w:t>严禁外来人员</w:t>
      </w:r>
      <w:r>
        <w:rPr>
          <w:rFonts w:hint="eastAsia"/>
        </w:rPr>
        <w:t>、</w:t>
      </w:r>
      <w:r>
        <w:t>车辆、动物</w:t>
      </w:r>
      <w:r>
        <w:rPr>
          <w:rFonts w:hint="eastAsia"/>
        </w:rPr>
        <w:t>进场。</w:t>
      </w:r>
      <w:r>
        <w:t>设置消毒设施，对进出场人员和车辆进行消毒。防止野生动物进入养殖场。</w:t>
      </w:r>
    </w:p>
    <w:p w14:paraId="07A65DD7" w14:textId="5682701E" w:rsidR="006F0DED" w:rsidRDefault="006F0DED" w:rsidP="006F0DED">
      <w:pPr>
        <w:ind w:firstLine="420"/>
      </w:pPr>
      <w:r>
        <w:t>选择健康、无病害的种苗，避免</w:t>
      </w:r>
      <w:r>
        <w:rPr>
          <w:rFonts w:hint="eastAsia"/>
        </w:rPr>
        <w:t>带</w:t>
      </w:r>
      <w:r>
        <w:t>入病原。引进</w:t>
      </w:r>
      <w:proofErr w:type="gramStart"/>
      <w:r>
        <w:t>棘</w:t>
      </w:r>
      <w:proofErr w:type="gramEnd"/>
      <w:r>
        <w:t>胸蛙种苗时，严格进行</w:t>
      </w:r>
      <w:r>
        <w:rPr>
          <w:rFonts w:hint="eastAsia"/>
        </w:rPr>
        <w:t>检验</w:t>
      </w:r>
      <w:r>
        <w:t>检疫和消毒</w:t>
      </w:r>
      <w:r>
        <w:rPr>
          <w:rFonts w:hint="eastAsia"/>
        </w:rPr>
        <w:t>，并</w:t>
      </w:r>
      <w:r>
        <w:t>进行隔离观察</w:t>
      </w:r>
      <w:r>
        <w:rPr>
          <w:rFonts w:hint="eastAsia"/>
        </w:rPr>
        <w:t>。</w:t>
      </w:r>
      <w:r>
        <w:t>隔离观察期间，应定期对种苗进行健康检查，发现问题及时处理</w:t>
      </w:r>
      <w:r>
        <w:rPr>
          <w:rFonts w:hint="eastAsia"/>
        </w:rPr>
        <w:t>，</w:t>
      </w:r>
      <w:r>
        <w:t>确认无病害后再放入养殖池。种苗</w:t>
      </w:r>
      <w:r>
        <w:rPr>
          <w:rFonts w:hint="eastAsia"/>
        </w:rPr>
        <w:t>质量</w:t>
      </w:r>
      <w:r>
        <w:rPr>
          <w:rFonts w:hint="eastAsia"/>
        </w:rPr>
        <w:t>应</w:t>
      </w:r>
      <w:r>
        <w:rPr>
          <w:rFonts w:hint="eastAsia"/>
        </w:rPr>
        <w:t>符合《水产种苗管理办法》</w:t>
      </w:r>
      <w:r>
        <w:rPr>
          <w:rFonts w:hint="eastAsia"/>
        </w:rPr>
        <w:t>的</w:t>
      </w:r>
      <w:r>
        <w:rPr>
          <w:rFonts w:hint="eastAsia"/>
        </w:rPr>
        <w:t>规定。</w:t>
      </w:r>
    </w:p>
    <w:p w14:paraId="06EA6D39" w14:textId="30A9692C" w:rsidR="00613B3A" w:rsidRPr="00791992" w:rsidRDefault="006F0DED" w:rsidP="006F0DED">
      <w:pPr>
        <w:pStyle w:val="affffa"/>
        <w:spacing w:beforeLines="100" w:before="312" w:afterLines="100" w:after="312" w:line="240" w:lineRule="auto"/>
        <w:ind w:firstLineChars="0" w:firstLine="0"/>
        <w:jc w:val="left"/>
        <w:outlineLvl w:val="0"/>
        <w:rPr>
          <w:rFonts w:ascii="黑体" w:eastAsia="黑体" w:hAnsi="黑体" w:hint="eastAsia"/>
        </w:rPr>
      </w:pPr>
      <w:bookmarkStart w:id="83" w:name="_Toc180597455"/>
      <w:r>
        <w:rPr>
          <w:rFonts w:ascii="黑体" w:eastAsia="黑体" w:hAnsi="黑体" w:hint="eastAsia"/>
        </w:rPr>
        <w:t>7</w:t>
      </w:r>
      <w:bookmarkEnd w:id="83"/>
      <w:r w:rsidRPr="006F0DED">
        <w:rPr>
          <w:rFonts w:ascii="黑体" w:eastAsia="黑体" w:hAnsi="黑体"/>
        </w:rPr>
        <w:t xml:space="preserve"> </w:t>
      </w:r>
      <w:r w:rsidRPr="006F0DED">
        <w:rPr>
          <w:rFonts w:ascii="黑体" w:eastAsia="黑体" w:hAnsi="黑体"/>
        </w:rPr>
        <w:t>疾病治疗</w:t>
      </w:r>
    </w:p>
    <w:p w14:paraId="655D6FA9" w14:textId="77777777" w:rsidR="006F0DED" w:rsidRPr="006F0DED" w:rsidRDefault="006F0DED" w:rsidP="006F0DED">
      <w:pPr>
        <w:pStyle w:val="affffa"/>
        <w:spacing w:beforeLines="50" w:before="156" w:afterLines="50" w:after="156" w:line="240" w:lineRule="auto"/>
        <w:ind w:firstLineChars="0" w:firstLine="0"/>
        <w:jc w:val="left"/>
        <w:outlineLvl w:val="1"/>
        <w:rPr>
          <w:rFonts w:ascii="黑体" w:eastAsia="黑体" w:hAnsi="黑体"/>
        </w:rPr>
      </w:pPr>
      <w:bookmarkStart w:id="84" w:name="_Hlk171095169"/>
      <w:bookmarkStart w:id="85" w:name="_Toc12496"/>
      <w:bookmarkEnd w:id="75"/>
      <w:r w:rsidRPr="006F0DED">
        <w:rPr>
          <w:rFonts w:ascii="黑体" w:eastAsia="黑体" w:hAnsi="黑体" w:hint="eastAsia"/>
        </w:rPr>
        <w:t>7</w:t>
      </w:r>
      <w:r w:rsidRPr="006F0DED">
        <w:rPr>
          <w:rFonts w:ascii="黑体" w:eastAsia="黑体" w:hAnsi="黑体"/>
        </w:rPr>
        <w:t>.1 治疗原则</w:t>
      </w:r>
      <w:bookmarkEnd w:id="85"/>
    </w:p>
    <w:p w14:paraId="4C919777" w14:textId="75C70249" w:rsidR="006F0DED" w:rsidRDefault="006F0DED" w:rsidP="006F0DED">
      <w:pPr>
        <w:ind w:firstLine="420"/>
      </w:pPr>
      <w:r>
        <w:t>坚持早发现、早诊断、早治疗的原则，及时采取综合治疗措施。根据疾病的类型和病情，选择</w:t>
      </w:r>
      <w:r w:rsidR="00B042C5">
        <w:rPr>
          <w:rFonts w:hint="eastAsia"/>
        </w:rPr>
        <w:t>适宜的</w:t>
      </w:r>
      <w:r>
        <w:t>治疗方法和药物，严格按照药物的使用说明和剂量进行用药。加强护理，提高</w:t>
      </w:r>
      <w:proofErr w:type="gramStart"/>
      <w:r>
        <w:t>棘</w:t>
      </w:r>
      <w:proofErr w:type="gramEnd"/>
      <w:r>
        <w:t>胸蛙的免疫力，促进其康复。在治疗过程中，应注意观察</w:t>
      </w:r>
      <w:proofErr w:type="gramStart"/>
      <w:r>
        <w:t>棘</w:t>
      </w:r>
      <w:proofErr w:type="gramEnd"/>
      <w:r>
        <w:t>胸蛙的反应，及时调整治疗方案。</w:t>
      </w:r>
    </w:p>
    <w:p w14:paraId="45393A63" w14:textId="0CBFA582" w:rsidR="006F0DED" w:rsidRPr="006F0DED" w:rsidRDefault="006F0DED" w:rsidP="006F0DED">
      <w:pPr>
        <w:pStyle w:val="affffa"/>
        <w:spacing w:beforeLines="50" w:before="156" w:afterLines="50" w:after="156" w:line="240" w:lineRule="auto"/>
        <w:ind w:firstLineChars="0" w:firstLine="0"/>
        <w:jc w:val="left"/>
        <w:outlineLvl w:val="1"/>
        <w:rPr>
          <w:rFonts w:ascii="黑体" w:eastAsia="黑体" w:hAnsi="黑体"/>
        </w:rPr>
      </w:pPr>
      <w:bookmarkStart w:id="86" w:name="_Toc4773"/>
      <w:r w:rsidRPr="006F0DED">
        <w:rPr>
          <w:rFonts w:ascii="黑体" w:eastAsia="黑体" w:hAnsi="黑体" w:hint="eastAsia"/>
        </w:rPr>
        <w:t>7</w:t>
      </w:r>
      <w:r w:rsidRPr="006F0DED">
        <w:rPr>
          <w:rFonts w:ascii="黑体" w:eastAsia="黑体" w:hAnsi="黑体"/>
        </w:rPr>
        <w:t>.2 常见病的治疗</w:t>
      </w:r>
      <w:bookmarkEnd w:id="86"/>
    </w:p>
    <w:p w14:paraId="3F81B810" w14:textId="77777777" w:rsidR="006F0DED" w:rsidRPr="00B042C5" w:rsidRDefault="006F0DED" w:rsidP="00B042C5">
      <w:pPr>
        <w:rPr>
          <w:rFonts w:ascii="黑体" w:eastAsia="黑体" w:hAnsi="黑体"/>
          <w:kern w:val="0"/>
        </w:rPr>
      </w:pPr>
      <w:r w:rsidRPr="00B042C5">
        <w:rPr>
          <w:rFonts w:ascii="黑体" w:eastAsia="黑体" w:hAnsi="黑体" w:hint="eastAsia"/>
          <w:kern w:val="0"/>
        </w:rPr>
        <w:t>7.2.1</w:t>
      </w:r>
      <w:r w:rsidRPr="00B042C5">
        <w:rPr>
          <w:rFonts w:ascii="黑体" w:eastAsia="黑体" w:hAnsi="黑体"/>
          <w:kern w:val="0"/>
        </w:rPr>
        <w:t>细菌性疾病</w:t>
      </w:r>
    </w:p>
    <w:p w14:paraId="6E7F1E51" w14:textId="4870E983" w:rsidR="006F0DED" w:rsidRDefault="006F0DED" w:rsidP="006F0DED">
      <w:pPr>
        <w:ind w:firstLine="420"/>
      </w:pPr>
      <w:r>
        <w:t>细菌性疾病治疗时，可使用</w:t>
      </w:r>
      <w:proofErr w:type="gramStart"/>
      <w:r w:rsidR="00B042C5">
        <w:t>聚维酮</w:t>
      </w:r>
      <w:proofErr w:type="gramEnd"/>
      <w:r w:rsidR="00B042C5">
        <w:t>碘、高锰酸钾等</w:t>
      </w:r>
      <w:r>
        <w:t>进行</w:t>
      </w:r>
      <w:r w:rsidR="00B042C5">
        <w:rPr>
          <w:rFonts w:hint="eastAsia"/>
        </w:rPr>
        <w:t>体表和水体</w:t>
      </w:r>
      <w:r>
        <w:t>消毒，内服</w:t>
      </w:r>
      <w:r w:rsidR="00B042C5">
        <w:t>磺胺类、氟</w:t>
      </w:r>
      <w:proofErr w:type="gramStart"/>
      <w:r w:rsidR="00B042C5">
        <w:t>苯尼考</w:t>
      </w:r>
      <w:proofErr w:type="gramEnd"/>
      <w:r w:rsidR="00B042C5">
        <w:t>等</w:t>
      </w:r>
      <w:r w:rsidR="00B042C5">
        <w:rPr>
          <w:rFonts w:hint="eastAsia"/>
        </w:rPr>
        <w:t>辅助使用</w:t>
      </w:r>
      <w:r>
        <w:t>中药治疗。</w:t>
      </w:r>
    </w:p>
    <w:p w14:paraId="1DBB07D5" w14:textId="77777777" w:rsidR="006F0DED" w:rsidRPr="00B042C5" w:rsidRDefault="006F0DED" w:rsidP="00B042C5">
      <w:pPr>
        <w:rPr>
          <w:rFonts w:ascii="黑体" w:eastAsia="黑体" w:hAnsi="黑体"/>
          <w:kern w:val="0"/>
        </w:rPr>
      </w:pPr>
      <w:r w:rsidRPr="00B042C5">
        <w:rPr>
          <w:rFonts w:ascii="黑体" w:eastAsia="黑体" w:hAnsi="黑体" w:hint="eastAsia"/>
          <w:kern w:val="0"/>
        </w:rPr>
        <w:t>7.2.2真菌性疾病</w:t>
      </w:r>
    </w:p>
    <w:p w14:paraId="17DA49EF" w14:textId="77777777" w:rsidR="00B042C5" w:rsidRDefault="006F0DED" w:rsidP="006F0DED">
      <w:pPr>
        <w:ind w:firstLine="420"/>
      </w:pPr>
      <w:r>
        <w:rPr>
          <w:rFonts w:hint="eastAsia"/>
        </w:rPr>
        <w:t>操作</w:t>
      </w:r>
      <w:r w:rsidR="00B042C5">
        <w:rPr>
          <w:rFonts w:hint="eastAsia"/>
        </w:rPr>
        <w:t>细心</w:t>
      </w:r>
      <w:r>
        <w:rPr>
          <w:rFonts w:hint="eastAsia"/>
        </w:rPr>
        <w:t>，避免蛙</w:t>
      </w:r>
      <w:r w:rsidR="00B042C5">
        <w:rPr>
          <w:rFonts w:hint="eastAsia"/>
        </w:rPr>
        <w:t>体</w:t>
      </w:r>
      <w:r>
        <w:rPr>
          <w:rFonts w:hint="eastAsia"/>
        </w:rPr>
        <w:t>受到机械损伤。保持水温稳定，防止冻伤。保持水质清洁，定期更换池水，控制酸碱度、溶氧量在适宜范围内。养殖设施、工具等定期消毒，减少水霉菌的滋生。</w:t>
      </w:r>
    </w:p>
    <w:p w14:paraId="2B283A57" w14:textId="1F8052C2" w:rsidR="006F0DED" w:rsidRDefault="00B042C5" w:rsidP="006F0DED">
      <w:pPr>
        <w:ind w:firstLine="420"/>
      </w:pPr>
      <w:r>
        <w:rPr>
          <w:rFonts w:hint="eastAsia"/>
        </w:rPr>
        <w:t>隔离</w:t>
      </w:r>
      <w:r w:rsidR="006F0DED">
        <w:rPr>
          <w:rFonts w:hint="eastAsia"/>
        </w:rPr>
        <w:t>病蛙，使用</w:t>
      </w:r>
      <w:proofErr w:type="gramStart"/>
      <w:r w:rsidR="006F0DED">
        <w:rPr>
          <w:rFonts w:hint="eastAsia"/>
        </w:rPr>
        <w:t>硫醚沙星</w:t>
      </w:r>
      <w:proofErr w:type="gramEnd"/>
      <w:r w:rsidR="006F0DED">
        <w:rPr>
          <w:rFonts w:hint="eastAsia"/>
        </w:rPr>
        <w:t>、高锰酸钾等</w:t>
      </w:r>
      <w:r>
        <w:rPr>
          <w:rFonts w:hint="eastAsia"/>
        </w:rPr>
        <w:t>进行</w:t>
      </w:r>
      <w:r w:rsidR="006F0DED">
        <w:rPr>
          <w:rFonts w:hint="eastAsia"/>
        </w:rPr>
        <w:t>药浴，点涂土霉素等，饲料中添加增强免疫力的中草药。</w:t>
      </w:r>
    </w:p>
    <w:p w14:paraId="4152EBC7" w14:textId="77777777" w:rsidR="006F0DED" w:rsidRPr="00B042C5" w:rsidRDefault="006F0DED" w:rsidP="00B042C5">
      <w:pPr>
        <w:rPr>
          <w:rFonts w:ascii="黑体" w:eastAsia="黑体" w:hAnsi="黑体"/>
          <w:kern w:val="0"/>
        </w:rPr>
      </w:pPr>
      <w:r w:rsidRPr="00B042C5">
        <w:rPr>
          <w:rFonts w:ascii="黑体" w:eastAsia="黑体" w:hAnsi="黑体" w:hint="eastAsia"/>
          <w:kern w:val="0"/>
        </w:rPr>
        <w:t>7.2.3</w:t>
      </w:r>
      <w:r w:rsidRPr="00B042C5">
        <w:rPr>
          <w:rFonts w:ascii="黑体" w:eastAsia="黑体" w:hAnsi="黑体"/>
          <w:kern w:val="0"/>
        </w:rPr>
        <w:t>病毒性疾病</w:t>
      </w:r>
    </w:p>
    <w:p w14:paraId="252C18C5" w14:textId="285E63AC" w:rsidR="006F0DED" w:rsidRDefault="00B042C5" w:rsidP="006F0DED">
      <w:pPr>
        <w:ind w:firstLine="420"/>
      </w:pPr>
      <w:r>
        <w:rPr>
          <w:rFonts w:hint="eastAsia"/>
        </w:rPr>
        <w:t>平时</w:t>
      </w:r>
      <w:r>
        <w:t>加强营养，</w:t>
      </w:r>
      <w:r>
        <w:rPr>
          <w:rFonts w:hint="eastAsia"/>
        </w:rPr>
        <w:t>添加</w:t>
      </w:r>
      <w:r>
        <w:t>多糖、多肽提高</w:t>
      </w:r>
      <w:proofErr w:type="gramStart"/>
      <w:r>
        <w:t>棘</w:t>
      </w:r>
      <w:proofErr w:type="gramEnd"/>
      <w:r>
        <w:t>胸蛙的免疫力。</w:t>
      </w:r>
      <w:r w:rsidR="006F0DED">
        <w:t>病毒性疾病目前尚无特效药物治疗，</w:t>
      </w:r>
      <w:r w:rsidR="006F0DED">
        <w:rPr>
          <w:rFonts w:hint="eastAsia"/>
        </w:rPr>
        <w:t>一旦发现及时隔离</w:t>
      </w:r>
      <w:r>
        <w:rPr>
          <w:rFonts w:hint="eastAsia"/>
        </w:rPr>
        <w:t>进行无害化处理</w:t>
      </w:r>
      <w:r w:rsidR="006F0DED">
        <w:rPr>
          <w:rFonts w:hint="eastAsia"/>
        </w:rPr>
        <w:t>，并对养殖环境进行全面消毒</w:t>
      </w:r>
      <w:r w:rsidR="006F0DED">
        <w:t>。</w:t>
      </w:r>
    </w:p>
    <w:p w14:paraId="27BF117D" w14:textId="778CAA4B" w:rsidR="006F0DED" w:rsidRDefault="006F0DED" w:rsidP="00B042C5">
      <w:r w:rsidRPr="00B042C5">
        <w:rPr>
          <w:rFonts w:ascii="黑体" w:eastAsia="黑体" w:hAnsi="黑体" w:hint="eastAsia"/>
          <w:kern w:val="0"/>
        </w:rPr>
        <w:t>7.2.4</w:t>
      </w:r>
      <w:r w:rsidRPr="00B042C5">
        <w:rPr>
          <w:rFonts w:ascii="黑体" w:eastAsia="黑体" w:hAnsi="黑体"/>
          <w:kern w:val="0"/>
        </w:rPr>
        <w:t>寄生虫疾病</w:t>
      </w:r>
    </w:p>
    <w:p w14:paraId="680EACAB" w14:textId="5D1F625F" w:rsidR="006F0DED" w:rsidRDefault="00B042C5" w:rsidP="006F0DED">
      <w:pPr>
        <w:ind w:firstLine="420"/>
      </w:pPr>
      <w:r>
        <w:rPr>
          <w:rFonts w:hint="eastAsia"/>
        </w:rPr>
        <w:t>发现</w:t>
      </w:r>
      <w:r w:rsidR="006F0DED">
        <w:t>寄生虫疾病</w:t>
      </w:r>
      <w:r>
        <w:rPr>
          <w:rFonts w:hint="eastAsia"/>
        </w:rPr>
        <w:t>，</w:t>
      </w:r>
      <w:r w:rsidR="006F0DED">
        <w:t>外用</w:t>
      </w:r>
      <w:r>
        <w:t>敌百虫、硫酸铜等</w:t>
      </w:r>
      <w:r w:rsidR="006F0DED">
        <w:t>杀虫剂杀虫，内服</w:t>
      </w:r>
      <w:proofErr w:type="gramStart"/>
      <w:r>
        <w:t>阿苯达唑、吡喹</w:t>
      </w:r>
      <w:proofErr w:type="gramEnd"/>
      <w:r>
        <w:t>酮</w:t>
      </w:r>
      <w:r w:rsidR="006F0DED">
        <w:t>驱虫药。定期杀灭寄生虫的中间宿主。</w:t>
      </w:r>
    </w:p>
    <w:p w14:paraId="1603082C" w14:textId="77777777" w:rsidR="006F0DED" w:rsidRPr="00B042C5" w:rsidRDefault="006F0DED" w:rsidP="00B042C5">
      <w:pPr>
        <w:pStyle w:val="affffa"/>
        <w:spacing w:beforeLines="50" w:before="156" w:afterLines="50" w:after="156" w:line="240" w:lineRule="auto"/>
        <w:ind w:firstLineChars="0" w:firstLine="0"/>
        <w:jc w:val="left"/>
        <w:outlineLvl w:val="1"/>
        <w:rPr>
          <w:rFonts w:ascii="黑体" w:eastAsia="黑体" w:hAnsi="黑体"/>
        </w:rPr>
      </w:pPr>
      <w:bookmarkStart w:id="87" w:name="_Toc26358"/>
      <w:r w:rsidRPr="00B042C5">
        <w:rPr>
          <w:rFonts w:ascii="黑体" w:eastAsia="黑体" w:hAnsi="黑体" w:hint="eastAsia"/>
        </w:rPr>
        <w:lastRenderedPageBreak/>
        <w:t>7</w:t>
      </w:r>
      <w:r w:rsidRPr="00B042C5">
        <w:rPr>
          <w:rFonts w:ascii="黑体" w:eastAsia="黑体" w:hAnsi="黑体"/>
        </w:rPr>
        <w:t>.3 治疗效果评估</w:t>
      </w:r>
      <w:bookmarkEnd w:id="87"/>
    </w:p>
    <w:p w14:paraId="0D5D309E" w14:textId="05910D2D" w:rsidR="006F0DED" w:rsidRDefault="006F0DED" w:rsidP="006F0DED">
      <w:pPr>
        <w:ind w:firstLine="420"/>
      </w:pPr>
      <w:r>
        <w:t>治疗结束后，应对</w:t>
      </w:r>
      <w:proofErr w:type="gramStart"/>
      <w:r>
        <w:t>棘</w:t>
      </w:r>
      <w:proofErr w:type="gramEnd"/>
      <w:r>
        <w:t>胸蛙的健康状况进行全面评估。观察临床症状是否消失，同时进行实验室检测，检查血液指标、病原微生物等是否恢复正常。确保评估的准确性和全面性，如治疗效果不佳，应及时调整治疗方案。</w:t>
      </w:r>
    </w:p>
    <w:p w14:paraId="4B1ECC74" w14:textId="77777777" w:rsidR="006F0DED" w:rsidRPr="006F0DED" w:rsidRDefault="006F0DED" w:rsidP="006F0DED">
      <w:pPr>
        <w:pStyle w:val="affffa"/>
        <w:spacing w:beforeLines="100" w:before="312" w:afterLines="100" w:after="312" w:line="240" w:lineRule="auto"/>
        <w:ind w:firstLineChars="0" w:firstLine="0"/>
        <w:jc w:val="left"/>
        <w:outlineLvl w:val="0"/>
        <w:rPr>
          <w:rFonts w:ascii="黑体" w:eastAsia="黑体" w:hAnsi="黑体"/>
        </w:rPr>
      </w:pPr>
      <w:bookmarkStart w:id="88" w:name="_Toc10821"/>
      <w:r w:rsidRPr="006F0DED">
        <w:rPr>
          <w:rFonts w:ascii="黑体" w:eastAsia="黑体" w:hAnsi="黑体" w:hint="eastAsia"/>
        </w:rPr>
        <w:t>8 用药原则</w:t>
      </w:r>
      <w:bookmarkEnd w:id="88"/>
    </w:p>
    <w:p w14:paraId="77965AAD" w14:textId="4F4F6CA3" w:rsidR="006F0DED" w:rsidRDefault="004B235B" w:rsidP="006F0DED">
      <w:pPr>
        <w:ind w:firstLine="420"/>
      </w:pPr>
      <w:r>
        <w:rPr>
          <w:rFonts w:hint="eastAsia"/>
        </w:rPr>
        <w:t>蛙病防治要</w:t>
      </w:r>
      <w:r w:rsidR="006F0DED">
        <w:rPr>
          <w:rFonts w:hint="eastAsia"/>
        </w:rPr>
        <w:t>坚持预防为主</w:t>
      </w:r>
      <w:r w:rsidR="00B042C5">
        <w:rPr>
          <w:rFonts w:hint="eastAsia"/>
        </w:rPr>
        <w:t>、</w:t>
      </w:r>
      <w:r w:rsidR="006F0DED">
        <w:rPr>
          <w:rFonts w:hint="eastAsia"/>
        </w:rPr>
        <w:t>防治结合的原则。药物使用应符合</w:t>
      </w:r>
      <w:r w:rsidR="006F0DED" w:rsidRPr="004B235B">
        <w:rPr>
          <w:rFonts w:ascii="Times New Roman" w:hAnsi="Times New Roman"/>
        </w:rPr>
        <w:t>NY/T 755</w:t>
      </w:r>
      <w:r w:rsidR="006F0DED">
        <w:rPr>
          <w:rFonts w:hint="eastAsia"/>
        </w:rPr>
        <w:t>要求，处方药需要在专业人员指导下使用。</w:t>
      </w:r>
    </w:p>
    <w:p w14:paraId="148BE87C" w14:textId="42F891A3" w:rsidR="006D7D17" w:rsidRPr="00513BE8" w:rsidRDefault="006F0DED" w:rsidP="0053432E">
      <w:pPr>
        <w:pStyle w:val="affffa"/>
        <w:spacing w:beforeLines="100" w:before="312" w:afterLines="100" w:after="312" w:line="240" w:lineRule="auto"/>
        <w:ind w:firstLineChars="0" w:firstLine="0"/>
        <w:jc w:val="left"/>
        <w:outlineLvl w:val="0"/>
        <w:rPr>
          <w:rFonts w:ascii="黑体" w:eastAsia="黑体" w:hAnsi="黑体" w:hint="eastAsia"/>
        </w:rPr>
      </w:pPr>
      <w:bookmarkStart w:id="89" w:name="_Toc180597471"/>
      <w:bookmarkEnd w:id="84"/>
      <w:r>
        <w:rPr>
          <w:rFonts w:ascii="黑体" w:eastAsia="黑体" w:hAnsi="黑体" w:hint="eastAsia"/>
        </w:rPr>
        <w:t>9</w:t>
      </w:r>
      <w:r w:rsidR="00FE2BD9">
        <w:rPr>
          <w:rFonts w:ascii="黑体" w:eastAsia="黑体" w:hAnsi="黑体"/>
        </w:rPr>
        <w:t xml:space="preserve"> </w:t>
      </w:r>
      <w:r w:rsidR="00E13F66">
        <w:rPr>
          <w:rFonts w:ascii="黑体" w:eastAsia="黑体" w:hAnsi="黑体" w:hint="eastAsia"/>
        </w:rPr>
        <w:t>档案管理</w:t>
      </w:r>
      <w:bookmarkEnd w:id="89"/>
    </w:p>
    <w:p w14:paraId="75E3AAA2" w14:textId="77777777" w:rsidR="004B235B" w:rsidRDefault="006D7D17" w:rsidP="004B235B">
      <w:pPr>
        <w:pStyle w:val="affffb"/>
        <w:ind w:firstLine="420"/>
        <w:rPr>
          <w:rFonts w:ascii="Times New Roman"/>
        </w:rPr>
      </w:pPr>
      <w:r>
        <w:rPr>
          <w:rFonts w:ascii="Times New Roman" w:hint="eastAsia"/>
        </w:rPr>
        <w:t>参照</w:t>
      </w:r>
      <w:r w:rsidRPr="00B84B1B">
        <w:rPr>
          <w:rFonts w:ascii="Times New Roman" w:hint="eastAsia"/>
        </w:rPr>
        <w:t>DB43/T 634</w:t>
      </w:r>
      <w:r>
        <w:rPr>
          <w:rFonts w:ascii="Times New Roman" w:hint="eastAsia"/>
        </w:rPr>
        <w:t>的规定执行。</w:t>
      </w:r>
      <w:bookmarkEnd w:id="61"/>
      <w:bookmarkEnd w:id="62"/>
      <w:bookmarkEnd w:id="63"/>
    </w:p>
    <w:p w14:paraId="2EB53F39" w14:textId="1189FE0B" w:rsidR="00A84B1D" w:rsidRPr="00A84B1D" w:rsidRDefault="00A84B1D" w:rsidP="004B235B">
      <w:pPr>
        <w:pStyle w:val="affffb"/>
        <w:ind w:firstLine="420"/>
        <w:rPr>
          <w:rFonts w:ascii="Times New Roman"/>
        </w:rPr>
      </w:pPr>
      <w:r>
        <w:drawing>
          <wp:inline distT="0" distB="0" distL="0" distR="0" wp14:anchorId="7150FE6B" wp14:editId="4B3D51C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A84B1D" w:rsidRPr="00A84B1D"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246B" w14:textId="77777777" w:rsidR="00807F52" w:rsidRDefault="00807F52" w:rsidP="00D86DB7">
      <w:r>
        <w:separator/>
      </w:r>
    </w:p>
    <w:p w14:paraId="4B33DD3C" w14:textId="77777777" w:rsidR="00807F52" w:rsidRDefault="00807F52"/>
    <w:p w14:paraId="1FBB21C3" w14:textId="77777777" w:rsidR="00807F52" w:rsidRDefault="00807F52"/>
  </w:endnote>
  <w:endnote w:type="continuationSeparator" w:id="0">
    <w:p w14:paraId="6596B836" w14:textId="77777777" w:rsidR="00807F52" w:rsidRDefault="00807F52" w:rsidP="00D86DB7">
      <w:r>
        <w:continuationSeparator/>
      </w:r>
    </w:p>
    <w:p w14:paraId="6225E9D3" w14:textId="77777777" w:rsidR="00807F52" w:rsidRDefault="00807F52"/>
    <w:p w14:paraId="6388274E" w14:textId="77777777" w:rsidR="00807F52" w:rsidRDefault="0080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4B9C" w14:textId="77777777" w:rsidR="0091302C" w:rsidRDefault="0091302C">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ADB2" w14:textId="77777777" w:rsidR="0091302C" w:rsidRDefault="0091302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AD36" w14:textId="77777777" w:rsidR="0091302C" w:rsidRPr="00324EDD" w:rsidRDefault="0091302C"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1F41" w14:textId="77777777" w:rsidR="0091302C" w:rsidRDefault="0091302C" w:rsidP="00C94DF2">
    <w:pPr>
      <w:pStyle w:val="affff8"/>
    </w:pPr>
    <w:r>
      <w:fldChar w:fldCharType="begin"/>
    </w:r>
    <w:r>
      <w:instrText>PAGE   \* MERGEFORMAT</w:instrText>
    </w:r>
    <w:r>
      <w:fldChar w:fldCharType="separate"/>
    </w:r>
    <w:r w:rsidR="0090496A" w:rsidRPr="0090496A">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DADC" w14:textId="77777777" w:rsidR="00807F52" w:rsidRDefault="00807F52" w:rsidP="00D86DB7">
      <w:r>
        <w:separator/>
      </w:r>
    </w:p>
  </w:footnote>
  <w:footnote w:type="continuationSeparator" w:id="0">
    <w:p w14:paraId="0E159BD3" w14:textId="77777777" w:rsidR="00807F52" w:rsidRDefault="00807F52" w:rsidP="00D86DB7">
      <w:r>
        <w:continuationSeparator/>
      </w:r>
    </w:p>
    <w:p w14:paraId="6E07AB2A" w14:textId="77777777" w:rsidR="00807F52" w:rsidRDefault="00807F52"/>
    <w:p w14:paraId="373E6F55" w14:textId="77777777" w:rsidR="00807F52" w:rsidRDefault="00807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8EC6" w14:textId="77777777" w:rsidR="0091302C" w:rsidRDefault="0091302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EE80C" w14:textId="77777777" w:rsidR="0091302C" w:rsidRPr="00E70388" w:rsidRDefault="0091302C"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CAA5" w14:textId="77777777" w:rsidR="0091302C" w:rsidRPr="00324EDD" w:rsidRDefault="0091302C"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3361" w14:textId="78F3F602" w:rsidR="0091302C" w:rsidRPr="005F4712" w:rsidRDefault="0091302C"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EF0DAA">
      <w:rPr>
        <w:noProof/>
        <w:lang w:val="fr-FR"/>
      </w:rPr>
      <w:t>DB XX/T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A57D" w14:textId="20E1FDA1" w:rsidR="0091302C" w:rsidRPr="00D84FA1" w:rsidRDefault="0091302C" w:rsidP="00A2271D">
    <w:pPr>
      <w:pStyle w:val="afffff0"/>
      <w:rPr>
        <w:rFonts w:hint="eastAsia"/>
      </w:rPr>
    </w:pPr>
    <w:r>
      <w:fldChar w:fldCharType="begin"/>
    </w:r>
    <w:r>
      <w:instrText xml:space="preserve"> STYLEREF  标准文件_文件编号  \* MERGEFORMAT </w:instrText>
    </w:r>
    <w:r>
      <w:fldChar w:fldCharType="separate"/>
    </w:r>
    <w:r w:rsidR="004B235B">
      <w:rPr>
        <w:rFonts w:hint="eastAsia"/>
      </w:rPr>
      <w:t>DB XX/T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DA2B89"/>
    <w:multiLevelType w:val="hybridMultilevel"/>
    <w:tmpl w:val="AE6865E2"/>
    <w:lvl w:ilvl="0" w:tplc="88EA0C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998145819">
    <w:abstractNumId w:val="0"/>
  </w:num>
  <w:num w:numId="2" w16cid:durableId="437024194">
    <w:abstractNumId w:val="32"/>
  </w:num>
  <w:num w:numId="3" w16cid:durableId="1473014749">
    <w:abstractNumId w:val="5"/>
  </w:num>
  <w:num w:numId="4" w16cid:durableId="2092385481">
    <w:abstractNumId w:val="9"/>
  </w:num>
  <w:num w:numId="5" w16cid:durableId="995840857">
    <w:abstractNumId w:val="28"/>
  </w:num>
  <w:num w:numId="6" w16cid:durableId="1386223693">
    <w:abstractNumId w:val="10"/>
  </w:num>
  <w:num w:numId="7" w16cid:durableId="442850084">
    <w:abstractNumId w:val="21"/>
  </w:num>
  <w:num w:numId="8" w16cid:durableId="1822312896">
    <w:abstractNumId w:val="8"/>
  </w:num>
  <w:num w:numId="9" w16cid:durableId="899245943">
    <w:abstractNumId w:val="24"/>
  </w:num>
  <w:num w:numId="10" w16cid:durableId="1440567762">
    <w:abstractNumId w:val="26"/>
  </w:num>
  <w:num w:numId="11" w16cid:durableId="688064227">
    <w:abstractNumId w:val="22"/>
  </w:num>
  <w:num w:numId="12" w16cid:durableId="1445811481">
    <w:abstractNumId w:val="34"/>
  </w:num>
  <w:num w:numId="13" w16cid:durableId="832843301">
    <w:abstractNumId w:val="19"/>
  </w:num>
  <w:num w:numId="14" w16cid:durableId="1030301996">
    <w:abstractNumId w:val="35"/>
  </w:num>
  <w:num w:numId="15" w16cid:durableId="1090081926">
    <w:abstractNumId w:val="1"/>
  </w:num>
  <w:num w:numId="16" w16cid:durableId="1810047023">
    <w:abstractNumId w:val="25"/>
  </w:num>
  <w:num w:numId="17" w16cid:durableId="1207913734">
    <w:abstractNumId w:val="7"/>
  </w:num>
  <w:num w:numId="18" w16cid:durableId="1487429117">
    <w:abstractNumId w:val="15"/>
  </w:num>
  <w:num w:numId="19" w16cid:durableId="1128551700">
    <w:abstractNumId w:val="20"/>
  </w:num>
  <w:num w:numId="20" w16cid:durableId="1608852671">
    <w:abstractNumId w:val="30"/>
  </w:num>
  <w:num w:numId="21" w16cid:durableId="2102332211">
    <w:abstractNumId w:val="31"/>
  </w:num>
  <w:num w:numId="22" w16cid:durableId="1801221088">
    <w:abstractNumId w:val="12"/>
  </w:num>
  <w:num w:numId="23" w16cid:durableId="1672098276">
    <w:abstractNumId w:val="14"/>
  </w:num>
  <w:num w:numId="24" w16cid:durableId="1797915628">
    <w:abstractNumId w:val="33"/>
  </w:num>
  <w:num w:numId="25" w16cid:durableId="1621690550">
    <w:abstractNumId w:val="2"/>
  </w:num>
  <w:num w:numId="26" w16cid:durableId="575164666">
    <w:abstractNumId w:val="4"/>
  </w:num>
  <w:num w:numId="27" w16cid:durableId="1352873618">
    <w:abstractNumId w:val="18"/>
  </w:num>
  <w:num w:numId="28" w16cid:durableId="689068355">
    <w:abstractNumId w:val="16"/>
  </w:num>
  <w:num w:numId="29" w16cid:durableId="1674797739">
    <w:abstractNumId w:val="29"/>
  </w:num>
  <w:num w:numId="30" w16cid:durableId="871697113">
    <w:abstractNumId w:val="11"/>
  </w:num>
  <w:num w:numId="31" w16cid:durableId="1183280936">
    <w:abstractNumId w:val="27"/>
  </w:num>
  <w:num w:numId="32" w16cid:durableId="504705189">
    <w:abstractNumId w:val="23"/>
  </w:num>
  <w:num w:numId="33" w16cid:durableId="27729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1259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528853">
    <w:abstractNumId w:val="13"/>
  </w:num>
  <w:num w:numId="36" w16cid:durableId="1735078109">
    <w:abstractNumId w:val="3"/>
  </w:num>
  <w:num w:numId="37" w16cid:durableId="5924700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12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0828108">
    <w:abstractNumId w:val="32"/>
  </w:num>
  <w:num w:numId="40" w16cid:durableId="2094548780">
    <w:abstractNumId w:val="17"/>
  </w:num>
  <w:num w:numId="41" w16cid:durableId="184080291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aifwVn1jBXa83tfRTydN0cp4tXsBenYaK+8HECmd/MOTRIEBb4Qfhbf1H4EUTj+jUPuES5+dj8SbW9m222Kog==" w:salt="4AGPxtiKo2UrcEt3jhAN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26"/>
    <w:rsid w:val="0000040A"/>
    <w:rsid w:val="00000A94"/>
    <w:rsid w:val="0000144E"/>
    <w:rsid w:val="00001972"/>
    <w:rsid w:val="00001D9A"/>
    <w:rsid w:val="00003CBC"/>
    <w:rsid w:val="000062D1"/>
    <w:rsid w:val="00007B3A"/>
    <w:rsid w:val="000107E0"/>
    <w:rsid w:val="00011FDE"/>
    <w:rsid w:val="00012FFD"/>
    <w:rsid w:val="00014162"/>
    <w:rsid w:val="00014340"/>
    <w:rsid w:val="00016A9C"/>
    <w:rsid w:val="00022184"/>
    <w:rsid w:val="00022762"/>
    <w:rsid w:val="000238E0"/>
    <w:rsid w:val="000249DB"/>
    <w:rsid w:val="0002595E"/>
    <w:rsid w:val="00027BF6"/>
    <w:rsid w:val="00027E84"/>
    <w:rsid w:val="000303C3"/>
    <w:rsid w:val="000331D3"/>
    <w:rsid w:val="0003469B"/>
    <w:rsid w:val="000346A5"/>
    <w:rsid w:val="000359C3"/>
    <w:rsid w:val="00035A7D"/>
    <w:rsid w:val="000365ED"/>
    <w:rsid w:val="0004249A"/>
    <w:rsid w:val="00043282"/>
    <w:rsid w:val="00044286"/>
    <w:rsid w:val="000463BF"/>
    <w:rsid w:val="00047F28"/>
    <w:rsid w:val="000503AA"/>
    <w:rsid w:val="000506A1"/>
    <w:rsid w:val="0005148D"/>
    <w:rsid w:val="000515DD"/>
    <w:rsid w:val="00051702"/>
    <w:rsid w:val="0005265A"/>
    <w:rsid w:val="00052F0B"/>
    <w:rsid w:val="000539DD"/>
    <w:rsid w:val="00053BD3"/>
    <w:rsid w:val="000556ED"/>
    <w:rsid w:val="00055FE2"/>
    <w:rsid w:val="0005616F"/>
    <w:rsid w:val="00060C2E"/>
    <w:rsid w:val="00061033"/>
    <w:rsid w:val="0006145B"/>
    <w:rsid w:val="000619E9"/>
    <w:rsid w:val="000622D4"/>
    <w:rsid w:val="0006357D"/>
    <w:rsid w:val="00064BAF"/>
    <w:rsid w:val="00067F1E"/>
    <w:rsid w:val="00071CC0"/>
    <w:rsid w:val="00073C8C"/>
    <w:rsid w:val="000740C9"/>
    <w:rsid w:val="00077B64"/>
    <w:rsid w:val="00080A1C"/>
    <w:rsid w:val="00082317"/>
    <w:rsid w:val="000824A9"/>
    <w:rsid w:val="00083D2C"/>
    <w:rsid w:val="00086AA1"/>
    <w:rsid w:val="00087A77"/>
    <w:rsid w:val="000907A4"/>
    <w:rsid w:val="00090CA6"/>
    <w:rsid w:val="0009190E"/>
    <w:rsid w:val="00092B8A"/>
    <w:rsid w:val="00092FB0"/>
    <w:rsid w:val="000934C5"/>
    <w:rsid w:val="00093D25"/>
    <w:rsid w:val="00093DAB"/>
    <w:rsid w:val="00094D73"/>
    <w:rsid w:val="00094E1B"/>
    <w:rsid w:val="00096D63"/>
    <w:rsid w:val="000A0B60"/>
    <w:rsid w:val="000A0EB8"/>
    <w:rsid w:val="000A19FC"/>
    <w:rsid w:val="000A296B"/>
    <w:rsid w:val="000A396B"/>
    <w:rsid w:val="000A7311"/>
    <w:rsid w:val="000B01F0"/>
    <w:rsid w:val="000B060F"/>
    <w:rsid w:val="000B1592"/>
    <w:rsid w:val="000B1FF2"/>
    <w:rsid w:val="000B3CDA"/>
    <w:rsid w:val="000B6A0B"/>
    <w:rsid w:val="000C0871"/>
    <w:rsid w:val="000C0F6C"/>
    <w:rsid w:val="000C11DB"/>
    <w:rsid w:val="000C1492"/>
    <w:rsid w:val="000C1784"/>
    <w:rsid w:val="000C2FBD"/>
    <w:rsid w:val="000C4B41"/>
    <w:rsid w:val="000C57D6"/>
    <w:rsid w:val="000C6362"/>
    <w:rsid w:val="000C7536"/>
    <w:rsid w:val="000C760D"/>
    <w:rsid w:val="000C7666"/>
    <w:rsid w:val="000D0A9C"/>
    <w:rsid w:val="000D138A"/>
    <w:rsid w:val="000D1795"/>
    <w:rsid w:val="000D2E82"/>
    <w:rsid w:val="000D329A"/>
    <w:rsid w:val="000D4B9C"/>
    <w:rsid w:val="000D4EB6"/>
    <w:rsid w:val="000D753B"/>
    <w:rsid w:val="000E1F6D"/>
    <w:rsid w:val="000E4C9E"/>
    <w:rsid w:val="000E6FD7"/>
    <w:rsid w:val="000F06E1"/>
    <w:rsid w:val="000F0E3C"/>
    <w:rsid w:val="000F19D5"/>
    <w:rsid w:val="000F4AEA"/>
    <w:rsid w:val="000F633F"/>
    <w:rsid w:val="000F67E9"/>
    <w:rsid w:val="000F752B"/>
    <w:rsid w:val="00104926"/>
    <w:rsid w:val="001104B2"/>
    <w:rsid w:val="00113B1E"/>
    <w:rsid w:val="0011711C"/>
    <w:rsid w:val="0012059C"/>
    <w:rsid w:val="00124B43"/>
    <w:rsid w:val="00124E4F"/>
    <w:rsid w:val="0012536D"/>
    <w:rsid w:val="001260B7"/>
    <w:rsid w:val="001265CB"/>
    <w:rsid w:val="00131213"/>
    <w:rsid w:val="001321C6"/>
    <w:rsid w:val="001325C4"/>
    <w:rsid w:val="00132C72"/>
    <w:rsid w:val="00133010"/>
    <w:rsid w:val="0013339C"/>
    <w:rsid w:val="001338EE"/>
    <w:rsid w:val="00133AAE"/>
    <w:rsid w:val="00135323"/>
    <w:rsid w:val="001356C4"/>
    <w:rsid w:val="00137C40"/>
    <w:rsid w:val="00141114"/>
    <w:rsid w:val="0014113B"/>
    <w:rsid w:val="00142097"/>
    <w:rsid w:val="00142969"/>
    <w:rsid w:val="001446C2"/>
    <w:rsid w:val="001457E7"/>
    <w:rsid w:val="00145D9D"/>
    <w:rsid w:val="00146388"/>
    <w:rsid w:val="001529E5"/>
    <w:rsid w:val="00153C7E"/>
    <w:rsid w:val="00156B25"/>
    <w:rsid w:val="00156E1A"/>
    <w:rsid w:val="00157894"/>
    <w:rsid w:val="00157B55"/>
    <w:rsid w:val="001630EF"/>
    <w:rsid w:val="001642FA"/>
    <w:rsid w:val="001649EB"/>
    <w:rsid w:val="00164BAF"/>
    <w:rsid w:val="00164FA8"/>
    <w:rsid w:val="00165065"/>
    <w:rsid w:val="00165434"/>
    <w:rsid w:val="0016580B"/>
    <w:rsid w:val="00165F49"/>
    <w:rsid w:val="00166B88"/>
    <w:rsid w:val="0016770A"/>
    <w:rsid w:val="00167848"/>
    <w:rsid w:val="00170804"/>
    <w:rsid w:val="001708E9"/>
    <w:rsid w:val="0017340B"/>
    <w:rsid w:val="00173FB1"/>
    <w:rsid w:val="00176DFD"/>
    <w:rsid w:val="00180A4C"/>
    <w:rsid w:val="001852C9"/>
    <w:rsid w:val="0018575A"/>
    <w:rsid w:val="00187DD4"/>
    <w:rsid w:val="00190087"/>
    <w:rsid w:val="001913C4"/>
    <w:rsid w:val="0019348F"/>
    <w:rsid w:val="00193A07"/>
    <w:rsid w:val="001949F2"/>
    <w:rsid w:val="00194C95"/>
    <w:rsid w:val="00195C34"/>
    <w:rsid w:val="00195F2C"/>
    <w:rsid w:val="00196EF5"/>
    <w:rsid w:val="001A1A53"/>
    <w:rsid w:val="001A234A"/>
    <w:rsid w:val="001A4CF3"/>
    <w:rsid w:val="001B06E8"/>
    <w:rsid w:val="001B39BC"/>
    <w:rsid w:val="001B71D0"/>
    <w:rsid w:val="001B71EE"/>
    <w:rsid w:val="001C04A8"/>
    <w:rsid w:val="001C2C03"/>
    <w:rsid w:val="001C42F7"/>
    <w:rsid w:val="001C49E5"/>
    <w:rsid w:val="001C680C"/>
    <w:rsid w:val="001C7FEA"/>
    <w:rsid w:val="001D0499"/>
    <w:rsid w:val="001D090E"/>
    <w:rsid w:val="001D0BBE"/>
    <w:rsid w:val="001D0ED4"/>
    <w:rsid w:val="001D212F"/>
    <w:rsid w:val="001D29D7"/>
    <w:rsid w:val="001D2DE7"/>
    <w:rsid w:val="001D39E4"/>
    <w:rsid w:val="001D411C"/>
    <w:rsid w:val="001E1B6A"/>
    <w:rsid w:val="001E1D10"/>
    <w:rsid w:val="001E245E"/>
    <w:rsid w:val="001E2484"/>
    <w:rsid w:val="001E3CC4"/>
    <w:rsid w:val="001E4882"/>
    <w:rsid w:val="001E73AB"/>
    <w:rsid w:val="001F0105"/>
    <w:rsid w:val="001F092D"/>
    <w:rsid w:val="001F1193"/>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793"/>
    <w:rsid w:val="00205F2C"/>
    <w:rsid w:val="00207FCB"/>
    <w:rsid w:val="00210B15"/>
    <w:rsid w:val="002142EA"/>
    <w:rsid w:val="00216FCA"/>
    <w:rsid w:val="002204BB"/>
    <w:rsid w:val="002205C6"/>
    <w:rsid w:val="00221B79"/>
    <w:rsid w:val="00221C6B"/>
    <w:rsid w:val="00222796"/>
    <w:rsid w:val="002253A1"/>
    <w:rsid w:val="00225CF8"/>
    <w:rsid w:val="0022794E"/>
    <w:rsid w:val="002312B9"/>
    <w:rsid w:val="002324B3"/>
    <w:rsid w:val="00233D64"/>
    <w:rsid w:val="0023482A"/>
    <w:rsid w:val="002359CB"/>
    <w:rsid w:val="00243540"/>
    <w:rsid w:val="0024497B"/>
    <w:rsid w:val="0024515B"/>
    <w:rsid w:val="00246021"/>
    <w:rsid w:val="0024666E"/>
    <w:rsid w:val="00247F52"/>
    <w:rsid w:val="00250B25"/>
    <w:rsid w:val="00250BBE"/>
    <w:rsid w:val="002515C2"/>
    <w:rsid w:val="0025194F"/>
    <w:rsid w:val="00251BE5"/>
    <w:rsid w:val="0026148A"/>
    <w:rsid w:val="00262696"/>
    <w:rsid w:val="00263443"/>
    <w:rsid w:val="00263D25"/>
    <w:rsid w:val="002643C3"/>
    <w:rsid w:val="00264A0C"/>
    <w:rsid w:val="00266EEB"/>
    <w:rsid w:val="00267EF4"/>
    <w:rsid w:val="00270CB8"/>
    <w:rsid w:val="00272B08"/>
    <w:rsid w:val="00275F25"/>
    <w:rsid w:val="00280C09"/>
    <w:rsid w:val="00281BB8"/>
    <w:rsid w:val="00281E9E"/>
    <w:rsid w:val="00282405"/>
    <w:rsid w:val="00285170"/>
    <w:rsid w:val="00285361"/>
    <w:rsid w:val="00286612"/>
    <w:rsid w:val="00292D60"/>
    <w:rsid w:val="00293B30"/>
    <w:rsid w:val="00294656"/>
    <w:rsid w:val="00294D34"/>
    <w:rsid w:val="00294E3B"/>
    <w:rsid w:val="00296193"/>
    <w:rsid w:val="00296C66"/>
    <w:rsid w:val="00296EBE"/>
    <w:rsid w:val="002974E3"/>
    <w:rsid w:val="002A0000"/>
    <w:rsid w:val="002A084B"/>
    <w:rsid w:val="002A1260"/>
    <w:rsid w:val="002A13FC"/>
    <w:rsid w:val="002A1589"/>
    <w:rsid w:val="002A1608"/>
    <w:rsid w:val="002A25DC"/>
    <w:rsid w:val="002A3AAB"/>
    <w:rsid w:val="002A4CEA"/>
    <w:rsid w:val="002A5977"/>
    <w:rsid w:val="002A5A13"/>
    <w:rsid w:val="002A62FB"/>
    <w:rsid w:val="002A71D0"/>
    <w:rsid w:val="002A757F"/>
    <w:rsid w:val="002A792E"/>
    <w:rsid w:val="002A7F44"/>
    <w:rsid w:val="002B0C40"/>
    <w:rsid w:val="002B1966"/>
    <w:rsid w:val="002B31FF"/>
    <w:rsid w:val="002B4508"/>
    <w:rsid w:val="002B5779"/>
    <w:rsid w:val="002B7332"/>
    <w:rsid w:val="002B7F51"/>
    <w:rsid w:val="002C09E7"/>
    <w:rsid w:val="002C1E06"/>
    <w:rsid w:val="002C1E1C"/>
    <w:rsid w:val="002C27D6"/>
    <w:rsid w:val="002C3F07"/>
    <w:rsid w:val="002C5278"/>
    <w:rsid w:val="002C5601"/>
    <w:rsid w:val="002C5731"/>
    <w:rsid w:val="002C5EC3"/>
    <w:rsid w:val="002C7EBB"/>
    <w:rsid w:val="002D06C1"/>
    <w:rsid w:val="002D42B5"/>
    <w:rsid w:val="002D4F1A"/>
    <w:rsid w:val="002D6260"/>
    <w:rsid w:val="002D6EC6"/>
    <w:rsid w:val="002D79AC"/>
    <w:rsid w:val="002E039D"/>
    <w:rsid w:val="002E2892"/>
    <w:rsid w:val="002E37B6"/>
    <w:rsid w:val="002E46BE"/>
    <w:rsid w:val="002E4D5A"/>
    <w:rsid w:val="002E5207"/>
    <w:rsid w:val="002E6326"/>
    <w:rsid w:val="002F30E0"/>
    <w:rsid w:val="002F35E4"/>
    <w:rsid w:val="002F3730"/>
    <w:rsid w:val="002F3762"/>
    <w:rsid w:val="002F38E1"/>
    <w:rsid w:val="002F7AF6"/>
    <w:rsid w:val="00300E63"/>
    <w:rsid w:val="00302F5F"/>
    <w:rsid w:val="003033F6"/>
    <w:rsid w:val="0030441D"/>
    <w:rsid w:val="00305777"/>
    <w:rsid w:val="00305F19"/>
    <w:rsid w:val="00306063"/>
    <w:rsid w:val="00311800"/>
    <w:rsid w:val="00313B85"/>
    <w:rsid w:val="00317988"/>
    <w:rsid w:val="003221B4"/>
    <w:rsid w:val="0032258D"/>
    <w:rsid w:val="00322E62"/>
    <w:rsid w:val="00324D13"/>
    <w:rsid w:val="00324D2A"/>
    <w:rsid w:val="00324EDD"/>
    <w:rsid w:val="003278BA"/>
    <w:rsid w:val="003331E4"/>
    <w:rsid w:val="00336C64"/>
    <w:rsid w:val="00337162"/>
    <w:rsid w:val="003376D2"/>
    <w:rsid w:val="0034194F"/>
    <w:rsid w:val="00344605"/>
    <w:rsid w:val="00344B09"/>
    <w:rsid w:val="0034550F"/>
    <w:rsid w:val="003474AA"/>
    <w:rsid w:val="00350D1D"/>
    <w:rsid w:val="00352C83"/>
    <w:rsid w:val="003615D2"/>
    <w:rsid w:val="0036429C"/>
    <w:rsid w:val="00364A53"/>
    <w:rsid w:val="003654CB"/>
    <w:rsid w:val="00365AA9"/>
    <w:rsid w:val="00365F86"/>
    <w:rsid w:val="00365F87"/>
    <w:rsid w:val="00366E89"/>
    <w:rsid w:val="003676CC"/>
    <w:rsid w:val="003705F4"/>
    <w:rsid w:val="00370D58"/>
    <w:rsid w:val="00371222"/>
    <w:rsid w:val="00371316"/>
    <w:rsid w:val="003758A8"/>
    <w:rsid w:val="00376713"/>
    <w:rsid w:val="003806CC"/>
    <w:rsid w:val="00381815"/>
    <w:rsid w:val="003819AF"/>
    <w:rsid w:val="003820E9"/>
    <w:rsid w:val="00382DE7"/>
    <w:rsid w:val="00384FFC"/>
    <w:rsid w:val="003854D8"/>
    <w:rsid w:val="003856A5"/>
    <w:rsid w:val="003872FC"/>
    <w:rsid w:val="00387ADC"/>
    <w:rsid w:val="00390020"/>
    <w:rsid w:val="003903D6"/>
    <w:rsid w:val="00390EE6"/>
    <w:rsid w:val="0039118F"/>
    <w:rsid w:val="00392AD7"/>
    <w:rsid w:val="003938D9"/>
    <w:rsid w:val="00394376"/>
    <w:rsid w:val="003943FF"/>
    <w:rsid w:val="00394D9D"/>
    <w:rsid w:val="00395700"/>
    <w:rsid w:val="003974EB"/>
    <w:rsid w:val="00397CC5"/>
    <w:rsid w:val="003A1582"/>
    <w:rsid w:val="003A1D95"/>
    <w:rsid w:val="003A4077"/>
    <w:rsid w:val="003A68DA"/>
    <w:rsid w:val="003B09AD"/>
    <w:rsid w:val="003B1F18"/>
    <w:rsid w:val="003B2493"/>
    <w:rsid w:val="003B5BF0"/>
    <w:rsid w:val="003B60BF"/>
    <w:rsid w:val="003B6BE3"/>
    <w:rsid w:val="003B7ED8"/>
    <w:rsid w:val="003C010C"/>
    <w:rsid w:val="003C0A6C"/>
    <w:rsid w:val="003C14F8"/>
    <w:rsid w:val="003C2EA9"/>
    <w:rsid w:val="003C2FCD"/>
    <w:rsid w:val="003C5A43"/>
    <w:rsid w:val="003C5F1C"/>
    <w:rsid w:val="003D0519"/>
    <w:rsid w:val="003D0FF6"/>
    <w:rsid w:val="003D262C"/>
    <w:rsid w:val="003D26D3"/>
    <w:rsid w:val="003D382B"/>
    <w:rsid w:val="003D6D61"/>
    <w:rsid w:val="003E091D"/>
    <w:rsid w:val="003E1C53"/>
    <w:rsid w:val="003E2A69"/>
    <w:rsid w:val="003E2AA9"/>
    <w:rsid w:val="003E2D49"/>
    <w:rsid w:val="003E2FD4"/>
    <w:rsid w:val="003E49F6"/>
    <w:rsid w:val="003E5631"/>
    <w:rsid w:val="003E660F"/>
    <w:rsid w:val="003F0841"/>
    <w:rsid w:val="003F23D3"/>
    <w:rsid w:val="003F3F08"/>
    <w:rsid w:val="003F49F1"/>
    <w:rsid w:val="003F4D04"/>
    <w:rsid w:val="003F6272"/>
    <w:rsid w:val="003F706C"/>
    <w:rsid w:val="00400E72"/>
    <w:rsid w:val="00401400"/>
    <w:rsid w:val="00404869"/>
    <w:rsid w:val="00405884"/>
    <w:rsid w:val="00407D39"/>
    <w:rsid w:val="0041457F"/>
    <w:rsid w:val="0041477A"/>
    <w:rsid w:val="004167A3"/>
    <w:rsid w:val="00420137"/>
    <w:rsid w:val="004245C5"/>
    <w:rsid w:val="004273B1"/>
    <w:rsid w:val="004277E9"/>
    <w:rsid w:val="00431376"/>
    <w:rsid w:val="00432DAA"/>
    <w:rsid w:val="00434305"/>
    <w:rsid w:val="00434526"/>
    <w:rsid w:val="004352EE"/>
    <w:rsid w:val="00435DF7"/>
    <w:rsid w:val="004379C3"/>
    <w:rsid w:val="0044083F"/>
    <w:rsid w:val="00441AE7"/>
    <w:rsid w:val="00445574"/>
    <w:rsid w:val="004467FB"/>
    <w:rsid w:val="00452D6B"/>
    <w:rsid w:val="004540CF"/>
    <w:rsid w:val="00454484"/>
    <w:rsid w:val="0045517B"/>
    <w:rsid w:val="0045620B"/>
    <w:rsid w:val="00461698"/>
    <w:rsid w:val="00461B3D"/>
    <w:rsid w:val="00463B77"/>
    <w:rsid w:val="00463C7B"/>
    <w:rsid w:val="004644A6"/>
    <w:rsid w:val="004659BD"/>
    <w:rsid w:val="00465B74"/>
    <w:rsid w:val="00466EA8"/>
    <w:rsid w:val="00470775"/>
    <w:rsid w:val="00470778"/>
    <w:rsid w:val="004746B1"/>
    <w:rsid w:val="0047583F"/>
    <w:rsid w:val="00475DE8"/>
    <w:rsid w:val="00481C44"/>
    <w:rsid w:val="00484936"/>
    <w:rsid w:val="00485C89"/>
    <w:rsid w:val="00486BE3"/>
    <w:rsid w:val="00487F8C"/>
    <w:rsid w:val="004905E4"/>
    <w:rsid w:val="00490A89"/>
    <w:rsid w:val="00490AB4"/>
    <w:rsid w:val="00490DF2"/>
    <w:rsid w:val="00492F02"/>
    <w:rsid w:val="004939AE"/>
    <w:rsid w:val="004970F4"/>
    <w:rsid w:val="004A12DF"/>
    <w:rsid w:val="004A17E6"/>
    <w:rsid w:val="004A1BA8"/>
    <w:rsid w:val="004A2054"/>
    <w:rsid w:val="004A4905"/>
    <w:rsid w:val="004A4B57"/>
    <w:rsid w:val="004A63FA"/>
    <w:rsid w:val="004B0272"/>
    <w:rsid w:val="004B235B"/>
    <w:rsid w:val="004B2701"/>
    <w:rsid w:val="004B2E1B"/>
    <w:rsid w:val="004B3AA8"/>
    <w:rsid w:val="004B3E93"/>
    <w:rsid w:val="004B709F"/>
    <w:rsid w:val="004C1FBC"/>
    <w:rsid w:val="004C3F1D"/>
    <w:rsid w:val="004C458D"/>
    <w:rsid w:val="004C7556"/>
    <w:rsid w:val="004C7E8B"/>
    <w:rsid w:val="004C7E9D"/>
    <w:rsid w:val="004C7EDE"/>
    <w:rsid w:val="004C7F67"/>
    <w:rsid w:val="004D076D"/>
    <w:rsid w:val="004D0EF1"/>
    <w:rsid w:val="004D2253"/>
    <w:rsid w:val="004D4406"/>
    <w:rsid w:val="004D7C42"/>
    <w:rsid w:val="004E0465"/>
    <w:rsid w:val="004E0915"/>
    <w:rsid w:val="004E0B30"/>
    <w:rsid w:val="004E127B"/>
    <w:rsid w:val="004E1C0A"/>
    <w:rsid w:val="004E2B06"/>
    <w:rsid w:val="004E30C5"/>
    <w:rsid w:val="004E3173"/>
    <w:rsid w:val="004E4921"/>
    <w:rsid w:val="004E4AA5"/>
    <w:rsid w:val="004E4AEE"/>
    <w:rsid w:val="004E55D8"/>
    <w:rsid w:val="004E59E3"/>
    <w:rsid w:val="004E67C0"/>
    <w:rsid w:val="004E70A1"/>
    <w:rsid w:val="004E74DB"/>
    <w:rsid w:val="004F391A"/>
    <w:rsid w:val="004F3CFB"/>
    <w:rsid w:val="004F5A09"/>
    <w:rsid w:val="004F6456"/>
    <w:rsid w:val="004F696E"/>
    <w:rsid w:val="004F6C71"/>
    <w:rsid w:val="00501139"/>
    <w:rsid w:val="0050363E"/>
    <w:rsid w:val="005039BC"/>
    <w:rsid w:val="005043BB"/>
    <w:rsid w:val="00504A3D"/>
    <w:rsid w:val="00505767"/>
    <w:rsid w:val="005073F0"/>
    <w:rsid w:val="00507619"/>
    <w:rsid w:val="005101FD"/>
    <w:rsid w:val="00510A7B"/>
    <w:rsid w:val="00512F6E"/>
    <w:rsid w:val="00513038"/>
    <w:rsid w:val="00513B02"/>
    <w:rsid w:val="00513BE8"/>
    <w:rsid w:val="00514174"/>
    <w:rsid w:val="00516088"/>
    <w:rsid w:val="0051691F"/>
    <w:rsid w:val="00516B0B"/>
    <w:rsid w:val="005211F5"/>
    <w:rsid w:val="005220EC"/>
    <w:rsid w:val="00523F95"/>
    <w:rsid w:val="00524810"/>
    <w:rsid w:val="00524D65"/>
    <w:rsid w:val="00525B16"/>
    <w:rsid w:val="00526A66"/>
    <w:rsid w:val="00526B83"/>
    <w:rsid w:val="00531E06"/>
    <w:rsid w:val="00533D04"/>
    <w:rsid w:val="0053432E"/>
    <w:rsid w:val="00534804"/>
    <w:rsid w:val="00534BDF"/>
    <w:rsid w:val="005354EA"/>
    <w:rsid w:val="0053585F"/>
    <w:rsid w:val="00535EC4"/>
    <w:rsid w:val="00535ED9"/>
    <w:rsid w:val="0053692B"/>
    <w:rsid w:val="00541853"/>
    <w:rsid w:val="005427F4"/>
    <w:rsid w:val="00543BDA"/>
    <w:rsid w:val="005441CC"/>
    <w:rsid w:val="00544E1A"/>
    <w:rsid w:val="005479DA"/>
    <w:rsid w:val="00547BCC"/>
    <w:rsid w:val="0055013B"/>
    <w:rsid w:val="00551F6F"/>
    <w:rsid w:val="00555044"/>
    <w:rsid w:val="00556649"/>
    <w:rsid w:val="00561475"/>
    <w:rsid w:val="0056487B"/>
    <w:rsid w:val="00564FB9"/>
    <w:rsid w:val="00567987"/>
    <w:rsid w:val="0057127E"/>
    <w:rsid w:val="00573D9E"/>
    <w:rsid w:val="005771C1"/>
    <w:rsid w:val="005801E3"/>
    <w:rsid w:val="00581101"/>
    <w:rsid w:val="00581802"/>
    <w:rsid w:val="005836A8"/>
    <w:rsid w:val="0058409C"/>
    <w:rsid w:val="00584262"/>
    <w:rsid w:val="00586630"/>
    <w:rsid w:val="00587ADD"/>
    <w:rsid w:val="00591E27"/>
    <w:rsid w:val="00596160"/>
    <w:rsid w:val="005966E2"/>
    <w:rsid w:val="00597007"/>
    <w:rsid w:val="005A0966"/>
    <w:rsid w:val="005A11B7"/>
    <w:rsid w:val="005A260B"/>
    <w:rsid w:val="005A299C"/>
    <w:rsid w:val="005A495C"/>
    <w:rsid w:val="005A4A1B"/>
    <w:rsid w:val="005A7830"/>
    <w:rsid w:val="005A7FCE"/>
    <w:rsid w:val="005B09FC"/>
    <w:rsid w:val="005B0F3F"/>
    <w:rsid w:val="005B4903"/>
    <w:rsid w:val="005B51CE"/>
    <w:rsid w:val="005B5885"/>
    <w:rsid w:val="005B5CD7"/>
    <w:rsid w:val="005B5DD9"/>
    <w:rsid w:val="005B6CF6"/>
    <w:rsid w:val="005B7422"/>
    <w:rsid w:val="005C29B8"/>
    <w:rsid w:val="005C3A2D"/>
    <w:rsid w:val="005C5F21"/>
    <w:rsid w:val="005C7156"/>
    <w:rsid w:val="005D0C75"/>
    <w:rsid w:val="005D3847"/>
    <w:rsid w:val="005D3DB4"/>
    <w:rsid w:val="005D4171"/>
    <w:rsid w:val="005D6A95"/>
    <w:rsid w:val="005D6B2C"/>
    <w:rsid w:val="005D6D9C"/>
    <w:rsid w:val="005E2335"/>
    <w:rsid w:val="005E34CA"/>
    <w:rsid w:val="005E3C18"/>
    <w:rsid w:val="005E6812"/>
    <w:rsid w:val="005E7881"/>
    <w:rsid w:val="005E78E0"/>
    <w:rsid w:val="005F0D9C"/>
    <w:rsid w:val="005F284E"/>
    <w:rsid w:val="005F4712"/>
    <w:rsid w:val="005F49ED"/>
    <w:rsid w:val="006015CE"/>
    <w:rsid w:val="00601625"/>
    <w:rsid w:val="00604784"/>
    <w:rsid w:val="00606419"/>
    <w:rsid w:val="00607D29"/>
    <w:rsid w:val="00612952"/>
    <w:rsid w:val="00613B3A"/>
    <w:rsid w:val="00614CC1"/>
    <w:rsid w:val="00615194"/>
    <w:rsid w:val="00615A9D"/>
    <w:rsid w:val="00615C40"/>
    <w:rsid w:val="00617387"/>
    <w:rsid w:val="006205D6"/>
    <w:rsid w:val="00620900"/>
    <w:rsid w:val="006252D8"/>
    <w:rsid w:val="006259BC"/>
    <w:rsid w:val="00625BDA"/>
    <w:rsid w:val="0062636B"/>
    <w:rsid w:val="00627C64"/>
    <w:rsid w:val="006311BE"/>
    <w:rsid w:val="00632182"/>
    <w:rsid w:val="00632AE0"/>
    <w:rsid w:val="00632B5D"/>
    <w:rsid w:val="00633C17"/>
    <w:rsid w:val="00634862"/>
    <w:rsid w:val="00634D9E"/>
    <w:rsid w:val="00636E3E"/>
    <w:rsid w:val="006379F7"/>
    <w:rsid w:val="00637E4D"/>
    <w:rsid w:val="00637EB5"/>
    <w:rsid w:val="00640507"/>
    <w:rsid w:val="00640620"/>
    <w:rsid w:val="00641A1F"/>
    <w:rsid w:val="00645904"/>
    <w:rsid w:val="0065014B"/>
    <w:rsid w:val="0065055C"/>
    <w:rsid w:val="00651ACB"/>
    <w:rsid w:val="00651B2E"/>
    <w:rsid w:val="00651C47"/>
    <w:rsid w:val="00651E0C"/>
    <w:rsid w:val="00652AB2"/>
    <w:rsid w:val="006538DC"/>
    <w:rsid w:val="00653FED"/>
    <w:rsid w:val="00654776"/>
    <w:rsid w:val="00654EC0"/>
    <w:rsid w:val="0065525B"/>
    <w:rsid w:val="00655D4F"/>
    <w:rsid w:val="00656D29"/>
    <w:rsid w:val="006640E5"/>
    <w:rsid w:val="006646F1"/>
    <w:rsid w:val="00664929"/>
    <w:rsid w:val="00664F62"/>
    <w:rsid w:val="006655E1"/>
    <w:rsid w:val="00671355"/>
    <w:rsid w:val="00671FF6"/>
    <w:rsid w:val="00672060"/>
    <w:rsid w:val="00672BFD"/>
    <w:rsid w:val="006770F4"/>
    <w:rsid w:val="006777A7"/>
    <w:rsid w:val="00677A84"/>
    <w:rsid w:val="0068026D"/>
    <w:rsid w:val="00680A27"/>
    <w:rsid w:val="006816A4"/>
    <w:rsid w:val="006819B8"/>
    <w:rsid w:val="00681F7F"/>
    <w:rsid w:val="006840A6"/>
    <w:rsid w:val="006850CD"/>
    <w:rsid w:val="00685AAB"/>
    <w:rsid w:val="0069171A"/>
    <w:rsid w:val="00695D22"/>
    <w:rsid w:val="00697D26"/>
    <w:rsid w:val="006A07AA"/>
    <w:rsid w:val="006A0E65"/>
    <w:rsid w:val="006A25E5"/>
    <w:rsid w:val="006A2B46"/>
    <w:rsid w:val="006A2EDD"/>
    <w:rsid w:val="006A336D"/>
    <w:rsid w:val="006A37B9"/>
    <w:rsid w:val="006B1FE4"/>
    <w:rsid w:val="006B2672"/>
    <w:rsid w:val="006B2BAE"/>
    <w:rsid w:val="006B54BF"/>
    <w:rsid w:val="006B5F44"/>
    <w:rsid w:val="006B5F90"/>
    <w:rsid w:val="006B62E4"/>
    <w:rsid w:val="006C1BBA"/>
    <w:rsid w:val="006C2079"/>
    <w:rsid w:val="006C41E5"/>
    <w:rsid w:val="006C5A62"/>
    <w:rsid w:val="006C5D68"/>
    <w:rsid w:val="006C6976"/>
    <w:rsid w:val="006C6DD0"/>
    <w:rsid w:val="006D0308"/>
    <w:rsid w:val="006D04EA"/>
    <w:rsid w:val="006D16C4"/>
    <w:rsid w:val="006D3E96"/>
    <w:rsid w:val="006D4515"/>
    <w:rsid w:val="006D4BB1"/>
    <w:rsid w:val="006D6593"/>
    <w:rsid w:val="006D7D17"/>
    <w:rsid w:val="006E23EA"/>
    <w:rsid w:val="006E3EB2"/>
    <w:rsid w:val="006E426F"/>
    <w:rsid w:val="006E69AE"/>
    <w:rsid w:val="006F03A8"/>
    <w:rsid w:val="006F0DED"/>
    <w:rsid w:val="006F178A"/>
    <w:rsid w:val="006F2ACA"/>
    <w:rsid w:val="006F2ADC"/>
    <w:rsid w:val="006F2BFE"/>
    <w:rsid w:val="006F31E9"/>
    <w:rsid w:val="006F5F2C"/>
    <w:rsid w:val="006F6159"/>
    <w:rsid w:val="006F6284"/>
    <w:rsid w:val="007002C5"/>
    <w:rsid w:val="00701C07"/>
    <w:rsid w:val="00704387"/>
    <w:rsid w:val="00707669"/>
    <w:rsid w:val="00707C8B"/>
    <w:rsid w:val="00711CBA"/>
    <w:rsid w:val="00711FB5"/>
    <w:rsid w:val="00712A01"/>
    <w:rsid w:val="00714F58"/>
    <w:rsid w:val="00717687"/>
    <w:rsid w:val="00721083"/>
    <w:rsid w:val="00722FBF"/>
    <w:rsid w:val="00722FC2"/>
    <w:rsid w:val="00724879"/>
    <w:rsid w:val="00724E1B"/>
    <w:rsid w:val="00725949"/>
    <w:rsid w:val="00727FA2"/>
    <w:rsid w:val="00730E34"/>
    <w:rsid w:val="007322D9"/>
    <w:rsid w:val="00732BC0"/>
    <w:rsid w:val="0073445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777"/>
    <w:rsid w:val="00765C43"/>
    <w:rsid w:val="00765EFB"/>
    <w:rsid w:val="007671CA"/>
    <w:rsid w:val="00767C61"/>
    <w:rsid w:val="0077008A"/>
    <w:rsid w:val="00772ACF"/>
    <w:rsid w:val="00773C1F"/>
    <w:rsid w:val="00774DA4"/>
    <w:rsid w:val="00774E63"/>
    <w:rsid w:val="00776599"/>
    <w:rsid w:val="0078114B"/>
    <w:rsid w:val="00781449"/>
    <w:rsid w:val="00781DD2"/>
    <w:rsid w:val="00783ECF"/>
    <w:rsid w:val="0078413A"/>
    <w:rsid w:val="00787C90"/>
    <w:rsid w:val="00791992"/>
    <w:rsid w:val="007959E8"/>
    <w:rsid w:val="00795E9C"/>
    <w:rsid w:val="007A0521"/>
    <w:rsid w:val="007A2E12"/>
    <w:rsid w:val="007A3475"/>
    <w:rsid w:val="007A41C8"/>
    <w:rsid w:val="007A54CE"/>
    <w:rsid w:val="007A6D4C"/>
    <w:rsid w:val="007A6FD9"/>
    <w:rsid w:val="007A7FFA"/>
    <w:rsid w:val="007B04EB"/>
    <w:rsid w:val="007B0D4F"/>
    <w:rsid w:val="007B3BCD"/>
    <w:rsid w:val="007B437F"/>
    <w:rsid w:val="007B47D7"/>
    <w:rsid w:val="007B5A3D"/>
    <w:rsid w:val="007B5B95"/>
    <w:rsid w:val="007B68EA"/>
    <w:rsid w:val="007B6B19"/>
    <w:rsid w:val="007B7453"/>
    <w:rsid w:val="007C05D4"/>
    <w:rsid w:val="007C05F4"/>
    <w:rsid w:val="007C1E8B"/>
    <w:rsid w:val="007C2D89"/>
    <w:rsid w:val="007C4593"/>
    <w:rsid w:val="007C4CA9"/>
    <w:rsid w:val="007C5309"/>
    <w:rsid w:val="007C6069"/>
    <w:rsid w:val="007D06C4"/>
    <w:rsid w:val="007D1352"/>
    <w:rsid w:val="007D2508"/>
    <w:rsid w:val="007D346A"/>
    <w:rsid w:val="007D3EED"/>
    <w:rsid w:val="007D6518"/>
    <w:rsid w:val="007D76BD"/>
    <w:rsid w:val="007E0BF1"/>
    <w:rsid w:val="007F0ED8"/>
    <w:rsid w:val="007F0F63"/>
    <w:rsid w:val="007F4051"/>
    <w:rsid w:val="007F758C"/>
    <w:rsid w:val="007F75CE"/>
    <w:rsid w:val="008013A4"/>
    <w:rsid w:val="008027CE"/>
    <w:rsid w:val="00802F42"/>
    <w:rsid w:val="00804383"/>
    <w:rsid w:val="00804BB7"/>
    <w:rsid w:val="00804D41"/>
    <w:rsid w:val="00807BCB"/>
    <w:rsid w:val="00807F52"/>
    <w:rsid w:val="00810257"/>
    <w:rsid w:val="008104F5"/>
    <w:rsid w:val="00811072"/>
    <w:rsid w:val="00811369"/>
    <w:rsid w:val="00812BBC"/>
    <w:rsid w:val="00815419"/>
    <w:rsid w:val="008163C8"/>
    <w:rsid w:val="008164A1"/>
    <w:rsid w:val="00817325"/>
    <w:rsid w:val="00817E33"/>
    <w:rsid w:val="008209E6"/>
    <w:rsid w:val="00822A91"/>
    <w:rsid w:val="00823303"/>
    <w:rsid w:val="008233B2"/>
    <w:rsid w:val="00823A9F"/>
    <w:rsid w:val="00823C85"/>
    <w:rsid w:val="00825138"/>
    <w:rsid w:val="0082672E"/>
    <w:rsid w:val="008269DD"/>
    <w:rsid w:val="00830621"/>
    <w:rsid w:val="0083348C"/>
    <w:rsid w:val="008373D3"/>
    <w:rsid w:val="00840617"/>
    <w:rsid w:val="00840F84"/>
    <w:rsid w:val="0084223D"/>
    <w:rsid w:val="00842A47"/>
    <w:rsid w:val="00843C13"/>
    <w:rsid w:val="008449E0"/>
    <w:rsid w:val="008454F8"/>
    <w:rsid w:val="008474E8"/>
    <w:rsid w:val="00847915"/>
    <w:rsid w:val="0085173A"/>
    <w:rsid w:val="00853137"/>
    <w:rsid w:val="008544CD"/>
    <w:rsid w:val="00855037"/>
    <w:rsid w:val="00856316"/>
    <w:rsid w:val="008603CE"/>
    <w:rsid w:val="008620FC"/>
    <w:rsid w:val="008627A5"/>
    <w:rsid w:val="00862B6A"/>
    <w:rsid w:val="00862E0A"/>
    <w:rsid w:val="00863E05"/>
    <w:rsid w:val="00865ACA"/>
    <w:rsid w:val="00865D28"/>
    <w:rsid w:val="00865D96"/>
    <w:rsid w:val="00865F85"/>
    <w:rsid w:val="00867C10"/>
    <w:rsid w:val="00870439"/>
    <w:rsid w:val="00870DA1"/>
    <w:rsid w:val="00873A5B"/>
    <w:rsid w:val="00881679"/>
    <w:rsid w:val="00883F93"/>
    <w:rsid w:val="00884DB3"/>
    <w:rsid w:val="00885A9D"/>
    <w:rsid w:val="008864F6"/>
    <w:rsid w:val="008867BA"/>
    <w:rsid w:val="0089049D"/>
    <w:rsid w:val="008928C9"/>
    <w:rsid w:val="008930CB"/>
    <w:rsid w:val="008938DC"/>
    <w:rsid w:val="00893FD1"/>
    <w:rsid w:val="00894836"/>
    <w:rsid w:val="00894D49"/>
    <w:rsid w:val="00895172"/>
    <w:rsid w:val="00895680"/>
    <w:rsid w:val="00896DFF"/>
    <w:rsid w:val="008973D8"/>
    <w:rsid w:val="0089762C"/>
    <w:rsid w:val="00897A65"/>
    <w:rsid w:val="008A1893"/>
    <w:rsid w:val="008A27A1"/>
    <w:rsid w:val="008A31FA"/>
    <w:rsid w:val="008A3215"/>
    <w:rsid w:val="008A4FD8"/>
    <w:rsid w:val="008A57E6"/>
    <w:rsid w:val="008A69F0"/>
    <w:rsid w:val="008A6F81"/>
    <w:rsid w:val="008A769A"/>
    <w:rsid w:val="008B079B"/>
    <w:rsid w:val="008B0C9C"/>
    <w:rsid w:val="008B13C0"/>
    <w:rsid w:val="008B166D"/>
    <w:rsid w:val="008B17F4"/>
    <w:rsid w:val="008B3615"/>
    <w:rsid w:val="008B4AC4"/>
    <w:rsid w:val="008B50C8"/>
    <w:rsid w:val="008B5281"/>
    <w:rsid w:val="008B7E05"/>
    <w:rsid w:val="008C1797"/>
    <w:rsid w:val="008C219C"/>
    <w:rsid w:val="008C3782"/>
    <w:rsid w:val="008C475E"/>
    <w:rsid w:val="008C619A"/>
    <w:rsid w:val="008C71A7"/>
    <w:rsid w:val="008C71B0"/>
    <w:rsid w:val="008D0CE8"/>
    <w:rsid w:val="008D0D30"/>
    <w:rsid w:val="008D2D1D"/>
    <w:rsid w:val="008D453D"/>
    <w:rsid w:val="008D53AD"/>
    <w:rsid w:val="008D562B"/>
    <w:rsid w:val="008D5733"/>
    <w:rsid w:val="008D622B"/>
    <w:rsid w:val="008D666C"/>
    <w:rsid w:val="008D6B78"/>
    <w:rsid w:val="008D7B54"/>
    <w:rsid w:val="008E01B9"/>
    <w:rsid w:val="008E0C9D"/>
    <w:rsid w:val="008E1648"/>
    <w:rsid w:val="008E1B3E"/>
    <w:rsid w:val="008E2319"/>
    <w:rsid w:val="008E4BB6"/>
    <w:rsid w:val="008E5518"/>
    <w:rsid w:val="008E6A84"/>
    <w:rsid w:val="008F0CDC"/>
    <w:rsid w:val="008F17A3"/>
    <w:rsid w:val="008F1ED3"/>
    <w:rsid w:val="008F23A5"/>
    <w:rsid w:val="008F2A40"/>
    <w:rsid w:val="008F4C29"/>
    <w:rsid w:val="008F70BD"/>
    <w:rsid w:val="008F788F"/>
    <w:rsid w:val="008F7EA2"/>
    <w:rsid w:val="0090030D"/>
    <w:rsid w:val="00902722"/>
    <w:rsid w:val="009027BC"/>
    <w:rsid w:val="00902CCE"/>
    <w:rsid w:val="0090496A"/>
    <w:rsid w:val="009062E6"/>
    <w:rsid w:val="00911BE5"/>
    <w:rsid w:val="0091302C"/>
    <w:rsid w:val="00913CA9"/>
    <w:rsid w:val="009145AE"/>
    <w:rsid w:val="009146CE"/>
    <w:rsid w:val="00914CA7"/>
    <w:rsid w:val="00915C3E"/>
    <w:rsid w:val="009161A8"/>
    <w:rsid w:val="0092225B"/>
    <w:rsid w:val="009245F5"/>
    <w:rsid w:val="009249EC"/>
    <w:rsid w:val="00925274"/>
    <w:rsid w:val="009273B3"/>
    <w:rsid w:val="009305B5"/>
    <w:rsid w:val="009335E2"/>
    <w:rsid w:val="009429D5"/>
    <w:rsid w:val="00942BF1"/>
    <w:rsid w:val="00944C74"/>
    <w:rsid w:val="00945180"/>
    <w:rsid w:val="00945428"/>
    <w:rsid w:val="0094607B"/>
    <w:rsid w:val="00950A17"/>
    <w:rsid w:val="00953114"/>
    <w:rsid w:val="00953246"/>
    <w:rsid w:val="00953604"/>
    <w:rsid w:val="0095496B"/>
    <w:rsid w:val="009610DC"/>
    <w:rsid w:val="00961490"/>
    <w:rsid w:val="00962164"/>
    <w:rsid w:val="009624CD"/>
    <w:rsid w:val="0096381A"/>
    <w:rsid w:val="00965E04"/>
    <w:rsid w:val="0096632B"/>
    <w:rsid w:val="009674AD"/>
    <w:rsid w:val="00970CDC"/>
    <w:rsid w:val="00977010"/>
    <w:rsid w:val="00977D02"/>
    <w:rsid w:val="009809BB"/>
    <w:rsid w:val="0098364B"/>
    <w:rsid w:val="0098527B"/>
    <w:rsid w:val="00985FFE"/>
    <w:rsid w:val="00987B4A"/>
    <w:rsid w:val="009911AF"/>
    <w:rsid w:val="00991875"/>
    <w:rsid w:val="00991F92"/>
    <w:rsid w:val="00992985"/>
    <w:rsid w:val="00993889"/>
    <w:rsid w:val="00993A64"/>
    <w:rsid w:val="0099551B"/>
    <w:rsid w:val="00997BF1"/>
    <w:rsid w:val="009A089C"/>
    <w:rsid w:val="009A118E"/>
    <w:rsid w:val="009A21CD"/>
    <w:rsid w:val="009A278C"/>
    <w:rsid w:val="009A2BC2"/>
    <w:rsid w:val="009A42C1"/>
    <w:rsid w:val="009A5429"/>
    <w:rsid w:val="009A72AD"/>
    <w:rsid w:val="009B09E0"/>
    <w:rsid w:val="009B0BC5"/>
    <w:rsid w:val="009B1247"/>
    <w:rsid w:val="009B2EC1"/>
    <w:rsid w:val="009B5193"/>
    <w:rsid w:val="009B6029"/>
    <w:rsid w:val="009B6971"/>
    <w:rsid w:val="009B7B24"/>
    <w:rsid w:val="009C27F1"/>
    <w:rsid w:val="009C3152"/>
    <w:rsid w:val="009C4CFA"/>
    <w:rsid w:val="009C5070"/>
    <w:rsid w:val="009C5CA8"/>
    <w:rsid w:val="009D112C"/>
    <w:rsid w:val="009D3ACC"/>
    <w:rsid w:val="009D47FA"/>
    <w:rsid w:val="009D4C5B"/>
    <w:rsid w:val="009D50D2"/>
    <w:rsid w:val="009D644B"/>
    <w:rsid w:val="009D6BCA"/>
    <w:rsid w:val="009E0F62"/>
    <w:rsid w:val="009E4675"/>
    <w:rsid w:val="009E4A58"/>
    <w:rsid w:val="009E5657"/>
    <w:rsid w:val="009E5A2D"/>
    <w:rsid w:val="009E5AB2"/>
    <w:rsid w:val="009E6219"/>
    <w:rsid w:val="009F0265"/>
    <w:rsid w:val="009F03B3"/>
    <w:rsid w:val="009F47A4"/>
    <w:rsid w:val="009F786D"/>
    <w:rsid w:val="00A0096C"/>
    <w:rsid w:val="00A00A78"/>
    <w:rsid w:val="00A01757"/>
    <w:rsid w:val="00A028C0"/>
    <w:rsid w:val="00A02BAE"/>
    <w:rsid w:val="00A069A4"/>
    <w:rsid w:val="00A06A6B"/>
    <w:rsid w:val="00A07E47"/>
    <w:rsid w:val="00A10833"/>
    <w:rsid w:val="00A129D0"/>
    <w:rsid w:val="00A12C33"/>
    <w:rsid w:val="00A138BA"/>
    <w:rsid w:val="00A14C8E"/>
    <w:rsid w:val="00A153D9"/>
    <w:rsid w:val="00A15AC3"/>
    <w:rsid w:val="00A15F09"/>
    <w:rsid w:val="00A1659A"/>
    <w:rsid w:val="00A169B6"/>
    <w:rsid w:val="00A223BB"/>
    <w:rsid w:val="00A2271D"/>
    <w:rsid w:val="00A2313E"/>
    <w:rsid w:val="00A237D5"/>
    <w:rsid w:val="00A30EFC"/>
    <w:rsid w:val="00A30F21"/>
    <w:rsid w:val="00A31984"/>
    <w:rsid w:val="00A32D73"/>
    <w:rsid w:val="00A3367B"/>
    <w:rsid w:val="00A34E68"/>
    <w:rsid w:val="00A350A5"/>
    <w:rsid w:val="00A3597D"/>
    <w:rsid w:val="00A36DD1"/>
    <w:rsid w:val="00A378FC"/>
    <w:rsid w:val="00A3790C"/>
    <w:rsid w:val="00A4006C"/>
    <w:rsid w:val="00A40091"/>
    <w:rsid w:val="00A4030F"/>
    <w:rsid w:val="00A41C79"/>
    <w:rsid w:val="00A41CB5"/>
    <w:rsid w:val="00A42CDF"/>
    <w:rsid w:val="00A4452E"/>
    <w:rsid w:val="00A4472C"/>
    <w:rsid w:val="00A44E69"/>
    <w:rsid w:val="00A456A1"/>
    <w:rsid w:val="00A4661E"/>
    <w:rsid w:val="00A52465"/>
    <w:rsid w:val="00A55BD6"/>
    <w:rsid w:val="00A55D50"/>
    <w:rsid w:val="00A57142"/>
    <w:rsid w:val="00A62977"/>
    <w:rsid w:val="00A63F04"/>
    <w:rsid w:val="00A648CD"/>
    <w:rsid w:val="00A6537A"/>
    <w:rsid w:val="00A66C67"/>
    <w:rsid w:val="00A67866"/>
    <w:rsid w:val="00A67DDE"/>
    <w:rsid w:val="00A70B07"/>
    <w:rsid w:val="00A70D74"/>
    <w:rsid w:val="00A723F8"/>
    <w:rsid w:val="00A75E7F"/>
    <w:rsid w:val="00A77CCB"/>
    <w:rsid w:val="00A81D4C"/>
    <w:rsid w:val="00A83B8C"/>
    <w:rsid w:val="00A83D8D"/>
    <w:rsid w:val="00A8446B"/>
    <w:rsid w:val="00A8473F"/>
    <w:rsid w:val="00A84B1D"/>
    <w:rsid w:val="00A862D6"/>
    <w:rsid w:val="00A8715E"/>
    <w:rsid w:val="00A9295B"/>
    <w:rsid w:val="00A93B09"/>
    <w:rsid w:val="00A94247"/>
    <w:rsid w:val="00A952D7"/>
    <w:rsid w:val="00A963F7"/>
    <w:rsid w:val="00A96AD8"/>
    <w:rsid w:val="00A96C5B"/>
    <w:rsid w:val="00AA052C"/>
    <w:rsid w:val="00AA1190"/>
    <w:rsid w:val="00AA1E45"/>
    <w:rsid w:val="00AA2CD9"/>
    <w:rsid w:val="00AA4286"/>
    <w:rsid w:val="00AA456B"/>
    <w:rsid w:val="00AA57F5"/>
    <w:rsid w:val="00AA672E"/>
    <w:rsid w:val="00AA6B10"/>
    <w:rsid w:val="00AA6EC9"/>
    <w:rsid w:val="00AB05D7"/>
    <w:rsid w:val="00AB41D5"/>
    <w:rsid w:val="00AB6309"/>
    <w:rsid w:val="00AB6C5F"/>
    <w:rsid w:val="00AB6E89"/>
    <w:rsid w:val="00AB7129"/>
    <w:rsid w:val="00AC056D"/>
    <w:rsid w:val="00AC27A6"/>
    <w:rsid w:val="00AC30F7"/>
    <w:rsid w:val="00AC3A5A"/>
    <w:rsid w:val="00AC4D95"/>
    <w:rsid w:val="00AC5DF4"/>
    <w:rsid w:val="00AD0AEF"/>
    <w:rsid w:val="00AD11B7"/>
    <w:rsid w:val="00AD1A94"/>
    <w:rsid w:val="00AD1C05"/>
    <w:rsid w:val="00AD4126"/>
    <w:rsid w:val="00AD421C"/>
    <w:rsid w:val="00AD44FA"/>
    <w:rsid w:val="00AD5BC5"/>
    <w:rsid w:val="00AE0182"/>
    <w:rsid w:val="00AE070A"/>
    <w:rsid w:val="00AE0D01"/>
    <w:rsid w:val="00AE101C"/>
    <w:rsid w:val="00AE22DD"/>
    <w:rsid w:val="00AE37E5"/>
    <w:rsid w:val="00AE391F"/>
    <w:rsid w:val="00AE5EB4"/>
    <w:rsid w:val="00AF0C18"/>
    <w:rsid w:val="00AF47C5"/>
    <w:rsid w:val="00AF5398"/>
    <w:rsid w:val="00B03341"/>
    <w:rsid w:val="00B042C5"/>
    <w:rsid w:val="00B049AF"/>
    <w:rsid w:val="00B07242"/>
    <w:rsid w:val="00B10534"/>
    <w:rsid w:val="00B113DB"/>
    <w:rsid w:val="00B11D8A"/>
    <w:rsid w:val="00B12981"/>
    <w:rsid w:val="00B147DD"/>
    <w:rsid w:val="00B156FD"/>
    <w:rsid w:val="00B21F61"/>
    <w:rsid w:val="00B2445C"/>
    <w:rsid w:val="00B261F1"/>
    <w:rsid w:val="00B265BC"/>
    <w:rsid w:val="00B31FB1"/>
    <w:rsid w:val="00B33952"/>
    <w:rsid w:val="00B33C5E"/>
    <w:rsid w:val="00B342F4"/>
    <w:rsid w:val="00B34369"/>
    <w:rsid w:val="00B34DC2"/>
    <w:rsid w:val="00B378E5"/>
    <w:rsid w:val="00B37F90"/>
    <w:rsid w:val="00B40309"/>
    <w:rsid w:val="00B41065"/>
    <w:rsid w:val="00B41383"/>
    <w:rsid w:val="00B4303C"/>
    <w:rsid w:val="00B4346D"/>
    <w:rsid w:val="00B440F4"/>
    <w:rsid w:val="00B447A5"/>
    <w:rsid w:val="00B452A7"/>
    <w:rsid w:val="00B4654C"/>
    <w:rsid w:val="00B47293"/>
    <w:rsid w:val="00B503D3"/>
    <w:rsid w:val="00B50456"/>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5F9"/>
    <w:rsid w:val="00B8169F"/>
    <w:rsid w:val="00B826FC"/>
    <w:rsid w:val="00B827A6"/>
    <w:rsid w:val="00B831CE"/>
    <w:rsid w:val="00B834DD"/>
    <w:rsid w:val="00B84B1B"/>
    <w:rsid w:val="00B85918"/>
    <w:rsid w:val="00B86677"/>
    <w:rsid w:val="00B87131"/>
    <w:rsid w:val="00B939B1"/>
    <w:rsid w:val="00B96D40"/>
    <w:rsid w:val="00B97386"/>
    <w:rsid w:val="00BA16A4"/>
    <w:rsid w:val="00BA263B"/>
    <w:rsid w:val="00BA42AD"/>
    <w:rsid w:val="00BA42B2"/>
    <w:rsid w:val="00BA47DD"/>
    <w:rsid w:val="00BA58D4"/>
    <w:rsid w:val="00BA5B9E"/>
    <w:rsid w:val="00BA7C9A"/>
    <w:rsid w:val="00BB5F8F"/>
    <w:rsid w:val="00BB657A"/>
    <w:rsid w:val="00BB7113"/>
    <w:rsid w:val="00BB7357"/>
    <w:rsid w:val="00BC1A4E"/>
    <w:rsid w:val="00BC5DC7"/>
    <w:rsid w:val="00BC6B8B"/>
    <w:rsid w:val="00BC73D8"/>
    <w:rsid w:val="00BD0C8E"/>
    <w:rsid w:val="00BD52D7"/>
    <w:rsid w:val="00BD5AD2"/>
    <w:rsid w:val="00BE22F3"/>
    <w:rsid w:val="00BE5B52"/>
    <w:rsid w:val="00BE6156"/>
    <w:rsid w:val="00BE7B8D"/>
    <w:rsid w:val="00BF0993"/>
    <w:rsid w:val="00BF10A9"/>
    <w:rsid w:val="00BF1703"/>
    <w:rsid w:val="00BF231C"/>
    <w:rsid w:val="00BF51E5"/>
    <w:rsid w:val="00BF74A6"/>
    <w:rsid w:val="00C013AD"/>
    <w:rsid w:val="00C04904"/>
    <w:rsid w:val="00C051CF"/>
    <w:rsid w:val="00C056B3"/>
    <w:rsid w:val="00C07CC8"/>
    <w:rsid w:val="00C103E5"/>
    <w:rsid w:val="00C11033"/>
    <w:rsid w:val="00C11CBC"/>
    <w:rsid w:val="00C13319"/>
    <w:rsid w:val="00C13EE9"/>
    <w:rsid w:val="00C15431"/>
    <w:rsid w:val="00C16B24"/>
    <w:rsid w:val="00C17399"/>
    <w:rsid w:val="00C20155"/>
    <w:rsid w:val="00C21540"/>
    <w:rsid w:val="00C21906"/>
    <w:rsid w:val="00C21BFA"/>
    <w:rsid w:val="00C22148"/>
    <w:rsid w:val="00C24C8D"/>
    <w:rsid w:val="00C25FE2"/>
    <w:rsid w:val="00C26B53"/>
    <w:rsid w:val="00C279B2"/>
    <w:rsid w:val="00C31481"/>
    <w:rsid w:val="00C33E50"/>
    <w:rsid w:val="00C34C20"/>
    <w:rsid w:val="00C35A3E"/>
    <w:rsid w:val="00C36149"/>
    <w:rsid w:val="00C42130"/>
    <w:rsid w:val="00C423A4"/>
    <w:rsid w:val="00C44BF5"/>
    <w:rsid w:val="00C47D13"/>
    <w:rsid w:val="00C521D6"/>
    <w:rsid w:val="00C55232"/>
    <w:rsid w:val="00C553A4"/>
    <w:rsid w:val="00C55A06"/>
    <w:rsid w:val="00C55D03"/>
    <w:rsid w:val="00C601BC"/>
    <w:rsid w:val="00C6139A"/>
    <w:rsid w:val="00C61691"/>
    <w:rsid w:val="00C6329F"/>
    <w:rsid w:val="00C63340"/>
    <w:rsid w:val="00C643F9"/>
    <w:rsid w:val="00C64E95"/>
    <w:rsid w:val="00C64EF8"/>
    <w:rsid w:val="00C66AD8"/>
    <w:rsid w:val="00C71372"/>
    <w:rsid w:val="00C72410"/>
    <w:rsid w:val="00C7287F"/>
    <w:rsid w:val="00C80CB8"/>
    <w:rsid w:val="00C819F8"/>
    <w:rsid w:val="00C8248C"/>
    <w:rsid w:val="00C836F1"/>
    <w:rsid w:val="00C84E33"/>
    <w:rsid w:val="00C86D6F"/>
    <w:rsid w:val="00C905FC"/>
    <w:rsid w:val="00C92574"/>
    <w:rsid w:val="00C92D03"/>
    <w:rsid w:val="00C9319C"/>
    <w:rsid w:val="00C93A7D"/>
    <w:rsid w:val="00C9435D"/>
    <w:rsid w:val="00C9496D"/>
    <w:rsid w:val="00C94DF2"/>
    <w:rsid w:val="00C96741"/>
    <w:rsid w:val="00C97B47"/>
    <w:rsid w:val="00CA2D1B"/>
    <w:rsid w:val="00CA375D"/>
    <w:rsid w:val="00CA52AC"/>
    <w:rsid w:val="00CA662A"/>
    <w:rsid w:val="00CA7AFD"/>
    <w:rsid w:val="00CA7C3C"/>
    <w:rsid w:val="00CB0189"/>
    <w:rsid w:val="00CB0BA2"/>
    <w:rsid w:val="00CB1A42"/>
    <w:rsid w:val="00CB1B0C"/>
    <w:rsid w:val="00CB1D7D"/>
    <w:rsid w:val="00CB2C0B"/>
    <w:rsid w:val="00CB37EE"/>
    <w:rsid w:val="00CB517D"/>
    <w:rsid w:val="00CB5A8C"/>
    <w:rsid w:val="00CC038D"/>
    <w:rsid w:val="00CC08DB"/>
    <w:rsid w:val="00CC231B"/>
    <w:rsid w:val="00CC39FF"/>
    <w:rsid w:val="00CC3C2F"/>
    <w:rsid w:val="00CC4AC8"/>
    <w:rsid w:val="00CC5233"/>
    <w:rsid w:val="00CC53B8"/>
    <w:rsid w:val="00CC5DE6"/>
    <w:rsid w:val="00CC6E4E"/>
    <w:rsid w:val="00CC6FE8"/>
    <w:rsid w:val="00CC7202"/>
    <w:rsid w:val="00CD0684"/>
    <w:rsid w:val="00CD27A4"/>
    <w:rsid w:val="00CD2808"/>
    <w:rsid w:val="00CD28BF"/>
    <w:rsid w:val="00CD2AA8"/>
    <w:rsid w:val="00CD4092"/>
    <w:rsid w:val="00CD4A20"/>
    <w:rsid w:val="00CD50A1"/>
    <w:rsid w:val="00CD519E"/>
    <w:rsid w:val="00CE0C4F"/>
    <w:rsid w:val="00CE1DC1"/>
    <w:rsid w:val="00CE2A39"/>
    <w:rsid w:val="00CE30EA"/>
    <w:rsid w:val="00CF048A"/>
    <w:rsid w:val="00CF155A"/>
    <w:rsid w:val="00CF2947"/>
    <w:rsid w:val="00CF393F"/>
    <w:rsid w:val="00CF686F"/>
    <w:rsid w:val="00CF6E60"/>
    <w:rsid w:val="00CF7BCA"/>
    <w:rsid w:val="00D008FD"/>
    <w:rsid w:val="00D01917"/>
    <w:rsid w:val="00D0214C"/>
    <w:rsid w:val="00D0321C"/>
    <w:rsid w:val="00D035EC"/>
    <w:rsid w:val="00D06AB1"/>
    <w:rsid w:val="00D072ED"/>
    <w:rsid w:val="00D07A16"/>
    <w:rsid w:val="00D1067E"/>
    <w:rsid w:val="00D10F50"/>
    <w:rsid w:val="00D11272"/>
    <w:rsid w:val="00D126F5"/>
    <w:rsid w:val="00D1324C"/>
    <w:rsid w:val="00D1489E"/>
    <w:rsid w:val="00D14926"/>
    <w:rsid w:val="00D17E56"/>
    <w:rsid w:val="00D20737"/>
    <w:rsid w:val="00D21E81"/>
    <w:rsid w:val="00D223DE"/>
    <w:rsid w:val="00D25E37"/>
    <w:rsid w:val="00D2661A"/>
    <w:rsid w:val="00D26EA0"/>
    <w:rsid w:val="00D27582"/>
    <w:rsid w:val="00D2788D"/>
    <w:rsid w:val="00D27EC4"/>
    <w:rsid w:val="00D30BE4"/>
    <w:rsid w:val="00D32719"/>
    <w:rsid w:val="00D33333"/>
    <w:rsid w:val="00D33457"/>
    <w:rsid w:val="00D35018"/>
    <w:rsid w:val="00D352A2"/>
    <w:rsid w:val="00D363F0"/>
    <w:rsid w:val="00D4162B"/>
    <w:rsid w:val="00D4514F"/>
    <w:rsid w:val="00D451E2"/>
    <w:rsid w:val="00D45E89"/>
    <w:rsid w:val="00D45E8D"/>
    <w:rsid w:val="00D45F7C"/>
    <w:rsid w:val="00D466AE"/>
    <w:rsid w:val="00D4734F"/>
    <w:rsid w:val="00D50A55"/>
    <w:rsid w:val="00D51BF3"/>
    <w:rsid w:val="00D546BA"/>
    <w:rsid w:val="00D56A5E"/>
    <w:rsid w:val="00D63B1E"/>
    <w:rsid w:val="00D66846"/>
    <w:rsid w:val="00D675FB"/>
    <w:rsid w:val="00D70226"/>
    <w:rsid w:val="00D71F25"/>
    <w:rsid w:val="00D72518"/>
    <w:rsid w:val="00D72A9C"/>
    <w:rsid w:val="00D74E13"/>
    <w:rsid w:val="00D76FFD"/>
    <w:rsid w:val="00D77031"/>
    <w:rsid w:val="00D82057"/>
    <w:rsid w:val="00D83A2D"/>
    <w:rsid w:val="00D84941"/>
    <w:rsid w:val="00D84FA1"/>
    <w:rsid w:val="00D851F0"/>
    <w:rsid w:val="00D86DB7"/>
    <w:rsid w:val="00D90170"/>
    <w:rsid w:val="00D926D0"/>
    <w:rsid w:val="00D93030"/>
    <w:rsid w:val="00D94687"/>
    <w:rsid w:val="00D950E1"/>
    <w:rsid w:val="00D952A6"/>
    <w:rsid w:val="00D977AE"/>
    <w:rsid w:val="00D97F99"/>
    <w:rsid w:val="00DA1E08"/>
    <w:rsid w:val="00DA24F8"/>
    <w:rsid w:val="00DA28E8"/>
    <w:rsid w:val="00DA38D3"/>
    <w:rsid w:val="00DA3932"/>
    <w:rsid w:val="00DA3AFC"/>
    <w:rsid w:val="00DA64F8"/>
    <w:rsid w:val="00DA6C15"/>
    <w:rsid w:val="00DB0258"/>
    <w:rsid w:val="00DB38EE"/>
    <w:rsid w:val="00DB4299"/>
    <w:rsid w:val="00DB498B"/>
    <w:rsid w:val="00DB66CA"/>
    <w:rsid w:val="00DB6BCA"/>
    <w:rsid w:val="00DB73F7"/>
    <w:rsid w:val="00DC0321"/>
    <w:rsid w:val="00DC3067"/>
    <w:rsid w:val="00DC370B"/>
    <w:rsid w:val="00DC5B90"/>
    <w:rsid w:val="00DD00FF"/>
    <w:rsid w:val="00DD0619"/>
    <w:rsid w:val="00DD07FB"/>
    <w:rsid w:val="00DD25C6"/>
    <w:rsid w:val="00DD4FE5"/>
    <w:rsid w:val="00DD53EA"/>
    <w:rsid w:val="00DD5406"/>
    <w:rsid w:val="00DD54B0"/>
    <w:rsid w:val="00DD57EE"/>
    <w:rsid w:val="00DD6BCC"/>
    <w:rsid w:val="00DE0A4B"/>
    <w:rsid w:val="00DE2355"/>
    <w:rsid w:val="00DE2410"/>
    <w:rsid w:val="00DE2939"/>
    <w:rsid w:val="00DE6E81"/>
    <w:rsid w:val="00DE703F"/>
    <w:rsid w:val="00DE7595"/>
    <w:rsid w:val="00DE78DF"/>
    <w:rsid w:val="00DF1961"/>
    <w:rsid w:val="00DF44DE"/>
    <w:rsid w:val="00DF5F11"/>
    <w:rsid w:val="00E01138"/>
    <w:rsid w:val="00E02DFB"/>
    <w:rsid w:val="00E030F9"/>
    <w:rsid w:val="00E0311A"/>
    <w:rsid w:val="00E03138"/>
    <w:rsid w:val="00E0619F"/>
    <w:rsid w:val="00E06404"/>
    <w:rsid w:val="00E079A9"/>
    <w:rsid w:val="00E11A85"/>
    <w:rsid w:val="00E12495"/>
    <w:rsid w:val="00E13F66"/>
    <w:rsid w:val="00E15CCD"/>
    <w:rsid w:val="00E202EF"/>
    <w:rsid w:val="00E210B5"/>
    <w:rsid w:val="00E23D99"/>
    <w:rsid w:val="00E2552F"/>
    <w:rsid w:val="00E3137A"/>
    <w:rsid w:val="00E32CCF"/>
    <w:rsid w:val="00E34A98"/>
    <w:rsid w:val="00E35D1E"/>
    <w:rsid w:val="00E364F9"/>
    <w:rsid w:val="00E365FA"/>
    <w:rsid w:val="00E36789"/>
    <w:rsid w:val="00E4435D"/>
    <w:rsid w:val="00E44A83"/>
    <w:rsid w:val="00E502C1"/>
    <w:rsid w:val="00E502DD"/>
    <w:rsid w:val="00E50ADF"/>
    <w:rsid w:val="00E50D3A"/>
    <w:rsid w:val="00E51387"/>
    <w:rsid w:val="00E51E68"/>
    <w:rsid w:val="00E52EFD"/>
    <w:rsid w:val="00E5408A"/>
    <w:rsid w:val="00E557F1"/>
    <w:rsid w:val="00E56800"/>
    <w:rsid w:val="00E56D4F"/>
    <w:rsid w:val="00E60C63"/>
    <w:rsid w:val="00E625DA"/>
    <w:rsid w:val="00E62A4C"/>
    <w:rsid w:val="00E62FF9"/>
    <w:rsid w:val="00E635D6"/>
    <w:rsid w:val="00E639BC"/>
    <w:rsid w:val="00E63FC4"/>
    <w:rsid w:val="00E664CC"/>
    <w:rsid w:val="00E70388"/>
    <w:rsid w:val="00E7060B"/>
    <w:rsid w:val="00E70F92"/>
    <w:rsid w:val="00E73710"/>
    <w:rsid w:val="00E74C54"/>
    <w:rsid w:val="00E758F6"/>
    <w:rsid w:val="00E77A03"/>
    <w:rsid w:val="00E80FD8"/>
    <w:rsid w:val="00E822E8"/>
    <w:rsid w:val="00E82554"/>
    <w:rsid w:val="00E82606"/>
    <w:rsid w:val="00E846C8"/>
    <w:rsid w:val="00E84763"/>
    <w:rsid w:val="00E84957"/>
    <w:rsid w:val="00E84A55"/>
    <w:rsid w:val="00E85BFF"/>
    <w:rsid w:val="00E90391"/>
    <w:rsid w:val="00E906C2"/>
    <w:rsid w:val="00E9311F"/>
    <w:rsid w:val="00E934D1"/>
    <w:rsid w:val="00E942C6"/>
    <w:rsid w:val="00E943A5"/>
    <w:rsid w:val="00E94AF0"/>
    <w:rsid w:val="00E94C89"/>
    <w:rsid w:val="00E95D13"/>
    <w:rsid w:val="00E95DD3"/>
    <w:rsid w:val="00E969D5"/>
    <w:rsid w:val="00EA0716"/>
    <w:rsid w:val="00EA1001"/>
    <w:rsid w:val="00EA58D1"/>
    <w:rsid w:val="00EA61BC"/>
    <w:rsid w:val="00EA681A"/>
    <w:rsid w:val="00EA735B"/>
    <w:rsid w:val="00EB17DE"/>
    <w:rsid w:val="00EB1E69"/>
    <w:rsid w:val="00EB2086"/>
    <w:rsid w:val="00EB4E51"/>
    <w:rsid w:val="00EB5EDF"/>
    <w:rsid w:val="00EB60FE"/>
    <w:rsid w:val="00EB74DB"/>
    <w:rsid w:val="00EC4FFB"/>
    <w:rsid w:val="00EC5359"/>
    <w:rsid w:val="00EC562A"/>
    <w:rsid w:val="00ED067A"/>
    <w:rsid w:val="00ED1A10"/>
    <w:rsid w:val="00ED20A3"/>
    <w:rsid w:val="00ED2B50"/>
    <w:rsid w:val="00ED352F"/>
    <w:rsid w:val="00EE01EA"/>
    <w:rsid w:val="00EE0350"/>
    <w:rsid w:val="00EE0719"/>
    <w:rsid w:val="00EE0E80"/>
    <w:rsid w:val="00EE3697"/>
    <w:rsid w:val="00EE4D1D"/>
    <w:rsid w:val="00EE4E7E"/>
    <w:rsid w:val="00EE54A6"/>
    <w:rsid w:val="00EE551B"/>
    <w:rsid w:val="00EE613F"/>
    <w:rsid w:val="00EE7295"/>
    <w:rsid w:val="00EE7781"/>
    <w:rsid w:val="00EE7869"/>
    <w:rsid w:val="00EF002B"/>
    <w:rsid w:val="00EF054A"/>
    <w:rsid w:val="00EF0DAA"/>
    <w:rsid w:val="00EF3235"/>
    <w:rsid w:val="00EF3F06"/>
    <w:rsid w:val="00EF44CE"/>
    <w:rsid w:val="00EF72D8"/>
    <w:rsid w:val="00EF7E72"/>
    <w:rsid w:val="00F06CFF"/>
    <w:rsid w:val="00F06D37"/>
    <w:rsid w:val="00F07B9D"/>
    <w:rsid w:val="00F108FF"/>
    <w:rsid w:val="00F10C37"/>
    <w:rsid w:val="00F11506"/>
    <w:rsid w:val="00F11586"/>
    <w:rsid w:val="00F1183B"/>
    <w:rsid w:val="00F11C9F"/>
    <w:rsid w:val="00F12263"/>
    <w:rsid w:val="00F1409D"/>
    <w:rsid w:val="00F14214"/>
    <w:rsid w:val="00F157A9"/>
    <w:rsid w:val="00F16EA4"/>
    <w:rsid w:val="00F1795C"/>
    <w:rsid w:val="00F24CD8"/>
    <w:rsid w:val="00F25BB6"/>
    <w:rsid w:val="00F26B7E"/>
    <w:rsid w:val="00F27A3B"/>
    <w:rsid w:val="00F33817"/>
    <w:rsid w:val="00F40827"/>
    <w:rsid w:val="00F40CC4"/>
    <w:rsid w:val="00F412BD"/>
    <w:rsid w:val="00F420D5"/>
    <w:rsid w:val="00F451EA"/>
    <w:rsid w:val="00F45447"/>
    <w:rsid w:val="00F456C6"/>
    <w:rsid w:val="00F4577B"/>
    <w:rsid w:val="00F46496"/>
    <w:rsid w:val="00F474D0"/>
    <w:rsid w:val="00F50179"/>
    <w:rsid w:val="00F50410"/>
    <w:rsid w:val="00F515EE"/>
    <w:rsid w:val="00F53956"/>
    <w:rsid w:val="00F54CB2"/>
    <w:rsid w:val="00F55200"/>
    <w:rsid w:val="00F5553A"/>
    <w:rsid w:val="00F56511"/>
    <w:rsid w:val="00F576AD"/>
    <w:rsid w:val="00F6194E"/>
    <w:rsid w:val="00F61DF6"/>
    <w:rsid w:val="00F61E2E"/>
    <w:rsid w:val="00F623AC"/>
    <w:rsid w:val="00F6412A"/>
    <w:rsid w:val="00F65893"/>
    <w:rsid w:val="00F66A4A"/>
    <w:rsid w:val="00F71E22"/>
    <w:rsid w:val="00F72142"/>
    <w:rsid w:val="00F72AE7"/>
    <w:rsid w:val="00F72D38"/>
    <w:rsid w:val="00F743C7"/>
    <w:rsid w:val="00F74AB9"/>
    <w:rsid w:val="00F75735"/>
    <w:rsid w:val="00F81141"/>
    <w:rsid w:val="00F833BA"/>
    <w:rsid w:val="00F84FD0"/>
    <w:rsid w:val="00F859A8"/>
    <w:rsid w:val="00F86D87"/>
    <w:rsid w:val="00F87373"/>
    <w:rsid w:val="00F9108B"/>
    <w:rsid w:val="00F91349"/>
    <w:rsid w:val="00F93A8A"/>
    <w:rsid w:val="00F95248"/>
    <w:rsid w:val="00F956A9"/>
    <w:rsid w:val="00F963ED"/>
    <w:rsid w:val="00F966CF"/>
    <w:rsid w:val="00F96CAE"/>
    <w:rsid w:val="00F97C99"/>
    <w:rsid w:val="00FA0AA2"/>
    <w:rsid w:val="00FA4DAC"/>
    <w:rsid w:val="00FA6239"/>
    <w:rsid w:val="00FA662D"/>
    <w:rsid w:val="00FA73B1"/>
    <w:rsid w:val="00FB0CB9"/>
    <w:rsid w:val="00FB231D"/>
    <w:rsid w:val="00FB34E2"/>
    <w:rsid w:val="00FB45F1"/>
    <w:rsid w:val="00FB4A72"/>
    <w:rsid w:val="00FB54E8"/>
    <w:rsid w:val="00FB7054"/>
    <w:rsid w:val="00FC0CAA"/>
    <w:rsid w:val="00FC17B7"/>
    <w:rsid w:val="00FC2CB7"/>
    <w:rsid w:val="00FC4090"/>
    <w:rsid w:val="00FC5078"/>
    <w:rsid w:val="00FC55B4"/>
    <w:rsid w:val="00FD00E6"/>
    <w:rsid w:val="00FD09A1"/>
    <w:rsid w:val="00FD1442"/>
    <w:rsid w:val="00FD2A7C"/>
    <w:rsid w:val="00FD3861"/>
    <w:rsid w:val="00FD59EB"/>
    <w:rsid w:val="00FD675A"/>
    <w:rsid w:val="00FD7299"/>
    <w:rsid w:val="00FD7B97"/>
    <w:rsid w:val="00FE0436"/>
    <w:rsid w:val="00FE1FBE"/>
    <w:rsid w:val="00FE2BD9"/>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1D98"/>
  <w15:docId w15:val="{ABD417C7-EB65-4455-8C8A-C0DCDC26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3676CC"/>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2205C6"/>
    <w:rPr>
      <w:color w:val="605E5C"/>
      <w:shd w:val="clear" w:color="auto" w:fill="E1DFDD"/>
    </w:rPr>
  </w:style>
  <w:style w:type="paragraph" w:styleId="afffffffffffc">
    <w:name w:val="List Paragraph"/>
    <w:basedOn w:val="afff5"/>
    <w:uiPriority w:val="34"/>
    <w:qFormat/>
    <w:rsid w:val="000346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0490544">
      <w:bodyDiv w:val="1"/>
      <w:marLeft w:val="0"/>
      <w:marRight w:val="0"/>
      <w:marTop w:val="0"/>
      <w:marBottom w:val="0"/>
      <w:divBdr>
        <w:top w:val="none" w:sz="0" w:space="0" w:color="auto"/>
        <w:left w:val="none" w:sz="0" w:space="0" w:color="auto"/>
        <w:bottom w:val="none" w:sz="0" w:space="0" w:color="auto"/>
        <w:right w:val="none" w:sz="0" w:space="0" w:color="auto"/>
      </w:divBdr>
    </w:div>
    <w:div w:id="710420400">
      <w:bodyDiv w:val="1"/>
      <w:marLeft w:val="0"/>
      <w:marRight w:val="0"/>
      <w:marTop w:val="0"/>
      <w:marBottom w:val="0"/>
      <w:divBdr>
        <w:top w:val="none" w:sz="0" w:space="0" w:color="auto"/>
        <w:left w:val="none" w:sz="0" w:space="0" w:color="auto"/>
        <w:bottom w:val="none" w:sz="0" w:space="0" w:color="auto"/>
        <w:right w:val="none" w:sz="0" w:space="0" w:color="auto"/>
      </w:divBdr>
    </w:div>
    <w:div w:id="1479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6148FD3DEA4DCAAE9298A5300EB736"/>
        <w:category>
          <w:name w:val="常规"/>
          <w:gallery w:val="placeholder"/>
        </w:category>
        <w:types>
          <w:type w:val="bbPlcHdr"/>
        </w:types>
        <w:behaviors>
          <w:behavior w:val="content"/>
        </w:behaviors>
        <w:guid w:val="{2963C77A-CA86-4585-85AE-869AB688DDE4}"/>
      </w:docPartPr>
      <w:docPartBody>
        <w:p w:rsidR="008F1E17" w:rsidRDefault="00D90520">
          <w:pPr>
            <w:pStyle w:val="D86148FD3DEA4DCAAE9298A5300EB736"/>
            <w:rPr>
              <w:rFonts w:hint="eastAsia"/>
            </w:rPr>
          </w:pPr>
          <w:r w:rsidRPr="00751A05">
            <w:rPr>
              <w:rStyle w:val="a3"/>
              <w:rFonts w:hint="eastAsia"/>
            </w:rPr>
            <w:t>单击或点击此处输入文字。</w:t>
          </w:r>
        </w:p>
      </w:docPartBody>
    </w:docPart>
    <w:docPart>
      <w:docPartPr>
        <w:name w:val="CBEB9BF19F294B7DAB8AE447F8EC812C"/>
        <w:category>
          <w:name w:val="常规"/>
          <w:gallery w:val="placeholder"/>
        </w:category>
        <w:types>
          <w:type w:val="bbPlcHdr"/>
        </w:types>
        <w:behaviors>
          <w:behavior w:val="content"/>
        </w:behaviors>
        <w:guid w:val="{C2E1E73D-76B6-447B-8DB9-78306D7A6379}"/>
      </w:docPartPr>
      <w:docPartBody>
        <w:p w:rsidR="008F1E17" w:rsidRDefault="00D90520">
          <w:pPr>
            <w:pStyle w:val="CBEB9BF19F294B7DAB8AE447F8EC812C"/>
            <w:rPr>
              <w:rFonts w:hint="eastAsia"/>
            </w:rPr>
          </w:pPr>
          <w:r w:rsidRPr="00FB6243">
            <w:rPr>
              <w:rStyle w:val="a3"/>
              <w:rFonts w:hint="eastAsia"/>
            </w:rPr>
            <w:t>选择一项。</w:t>
          </w:r>
        </w:p>
      </w:docPartBody>
    </w:docPart>
    <w:docPart>
      <w:docPartPr>
        <w:name w:val="F9D65E0B1CDE48F7B243291364C4898B"/>
        <w:category>
          <w:name w:val="常规"/>
          <w:gallery w:val="placeholder"/>
        </w:category>
        <w:types>
          <w:type w:val="bbPlcHdr"/>
        </w:types>
        <w:behaviors>
          <w:behavior w:val="content"/>
        </w:behaviors>
        <w:guid w:val="{A070CE06-9AED-4790-9332-48CB4DD0799C}"/>
      </w:docPartPr>
      <w:docPartBody>
        <w:p w:rsidR="008F1E17" w:rsidRDefault="00D90520">
          <w:pPr>
            <w:pStyle w:val="F9D65E0B1CDE48F7B243291364C4898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20"/>
    <w:rsid w:val="00013989"/>
    <w:rsid w:val="00014C33"/>
    <w:rsid w:val="000463BF"/>
    <w:rsid w:val="000B65B6"/>
    <w:rsid w:val="000E0C11"/>
    <w:rsid w:val="00137C40"/>
    <w:rsid w:val="001C6EAA"/>
    <w:rsid w:val="001F1977"/>
    <w:rsid w:val="0026567C"/>
    <w:rsid w:val="00286612"/>
    <w:rsid w:val="002A13FC"/>
    <w:rsid w:val="002D45F5"/>
    <w:rsid w:val="002E5B94"/>
    <w:rsid w:val="00332604"/>
    <w:rsid w:val="003708E7"/>
    <w:rsid w:val="00373D2F"/>
    <w:rsid w:val="00396AC3"/>
    <w:rsid w:val="003A1154"/>
    <w:rsid w:val="003A1D95"/>
    <w:rsid w:val="003F14E4"/>
    <w:rsid w:val="004159F5"/>
    <w:rsid w:val="00420137"/>
    <w:rsid w:val="00426B5A"/>
    <w:rsid w:val="00435424"/>
    <w:rsid w:val="004378F8"/>
    <w:rsid w:val="00450A63"/>
    <w:rsid w:val="00465678"/>
    <w:rsid w:val="00490503"/>
    <w:rsid w:val="004A2054"/>
    <w:rsid w:val="004F7F70"/>
    <w:rsid w:val="00523239"/>
    <w:rsid w:val="00574262"/>
    <w:rsid w:val="005E6AB6"/>
    <w:rsid w:val="005F7872"/>
    <w:rsid w:val="00671355"/>
    <w:rsid w:val="00695C35"/>
    <w:rsid w:val="006E3473"/>
    <w:rsid w:val="00707C8B"/>
    <w:rsid w:val="00746E25"/>
    <w:rsid w:val="00781449"/>
    <w:rsid w:val="007E5964"/>
    <w:rsid w:val="00822A91"/>
    <w:rsid w:val="008305C7"/>
    <w:rsid w:val="00841B6D"/>
    <w:rsid w:val="00865D96"/>
    <w:rsid w:val="00877579"/>
    <w:rsid w:val="008A5CF2"/>
    <w:rsid w:val="008C3782"/>
    <w:rsid w:val="008E01B9"/>
    <w:rsid w:val="008F1E17"/>
    <w:rsid w:val="008F2313"/>
    <w:rsid w:val="009203BA"/>
    <w:rsid w:val="00950A17"/>
    <w:rsid w:val="009554C4"/>
    <w:rsid w:val="00957029"/>
    <w:rsid w:val="0096632B"/>
    <w:rsid w:val="009D7387"/>
    <w:rsid w:val="00A30F21"/>
    <w:rsid w:val="00A70D74"/>
    <w:rsid w:val="00AA47B3"/>
    <w:rsid w:val="00AD2FB0"/>
    <w:rsid w:val="00AF091E"/>
    <w:rsid w:val="00AF665F"/>
    <w:rsid w:val="00B63C4B"/>
    <w:rsid w:val="00B834DD"/>
    <w:rsid w:val="00BC42EF"/>
    <w:rsid w:val="00C61691"/>
    <w:rsid w:val="00CD6D91"/>
    <w:rsid w:val="00CE1121"/>
    <w:rsid w:val="00D14D89"/>
    <w:rsid w:val="00D17E56"/>
    <w:rsid w:val="00D77403"/>
    <w:rsid w:val="00D90520"/>
    <w:rsid w:val="00D92D7B"/>
    <w:rsid w:val="00DE2355"/>
    <w:rsid w:val="00E0385E"/>
    <w:rsid w:val="00EA0716"/>
    <w:rsid w:val="00EF72D8"/>
    <w:rsid w:val="00FE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1E17"/>
    <w:rPr>
      <w:color w:val="808080"/>
    </w:rPr>
  </w:style>
  <w:style w:type="paragraph" w:customStyle="1" w:styleId="D86148FD3DEA4DCAAE9298A5300EB736">
    <w:name w:val="D86148FD3DEA4DCAAE9298A5300EB736"/>
    <w:pPr>
      <w:widowControl w:val="0"/>
      <w:jc w:val="both"/>
    </w:pPr>
  </w:style>
  <w:style w:type="paragraph" w:customStyle="1" w:styleId="CBEB9BF19F294B7DAB8AE447F8EC812C">
    <w:name w:val="CBEB9BF19F294B7DAB8AE447F8EC812C"/>
    <w:pPr>
      <w:widowControl w:val="0"/>
      <w:jc w:val="both"/>
    </w:pPr>
  </w:style>
  <w:style w:type="paragraph" w:customStyle="1" w:styleId="F9D65E0B1CDE48F7B243291364C4898B">
    <w:name w:val="F9D65E0B1CDE48F7B243291364C489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B781-E146-4E35-A53A-E87746AD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3266</TotalTime>
  <Pages>11</Pages>
  <Words>1292</Words>
  <Characters>7369</Characters>
  <Application>Microsoft Office Word</Application>
  <DocSecurity>0</DocSecurity>
  <Lines>61</Lines>
  <Paragraphs>17</Paragraphs>
  <ScaleCrop>false</ScaleCrop>
  <Company>PCMI</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
&lt;/config&gt;</dc:description>
  <cp:lastModifiedBy>建国 向</cp:lastModifiedBy>
  <cp:revision>227</cp:revision>
  <cp:lastPrinted>2024-10-14T08:17:00Z</cp:lastPrinted>
  <dcterms:created xsi:type="dcterms:W3CDTF">2022-06-08T11:37:00Z</dcterms:created>
  <dcterms:modified xsi:type="dcterms:W3CDTF">2024-10-23T11:26:00Z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