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9E1CB1">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E1CB1">
              <w:rPr>
                <w:rFonts w:ascii="黑体" w:eastAsia="黑体" w:hAnsi="黑体" w:hint="eastAsia"/>
                <w:sz w:val="21"/>
                <w:szCs w:val="21"/>
              </w:rPr>
              <w:t>67.120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E1CB1">
              <w:rPr>
                <w:rFonts w:ascii="黑体" w:eastAsia="黑体" w:hAnsi="黑体" w:hint="eastAsia"/>
                <w:sz w:val="21"/>
                <w:szCs w:val="21"/>
              </w:rPr>
              <w:t>X 22</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9E1CB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9E1CB1">
              <w:rPr>
                <w:rFonts w:hint="eastAsia"/>
              </w:rPr>
              <w:t>43</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9E1CB1">
        <w:rPr>
          <w:rFonts w:ascii="黑体" w:eastAsia="黑体" w:hint="eastAsia"/>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9E1CB1">
        <w:rPr>
          <w:rFonts w:hint="eastAsia"/>
        </w:rPr>
        <w:t>43</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F313D4">
        <w:rPr>
          <w:rFonts w:hint="eastAsia"/>
        </w:rPr>
        <w:t>****.1</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9E1CB1">
        <w:rPr>
          <w:rFonts w:hint="eastAsia"/>
        </w:rPr>
        <w:t>2024</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3E541B">
        <w:t>凤凰苦荞宴</w:t>
      </w:r>
      <w:r w:rsidR="003E541B">
        <w:cr/>
        <w:t>第1部分：苦荞</w:t>
      </w:r>
      <w:r w:rsidR="000D6F48">
        <w:t>米豆腐</w:t>
      </w:r>
      <w:r>
        <w:fldChar w:fldCharType="end"/>
      </w:r>
      <w:bookmarkEnd w:id="9"/>
    </w:p>
    <w:p w:rsidR="00815419" w:rsidRPr="00815419" w:rsidRDefault="00815419" w:rsidP="00324EDD">
      <w:pPr>
        <w:framePr w:w="9639" w:h="6974" w:hRule="exact" w:wrap="around" w:vAnchor="page" w:hAnchor="page" w:x="1419" w:y="6408" w:anchorLock="1"/>
        <w:ind w:left="-1418"/>
      </w:pPr>
    </w:p>
    <w:p w:rsidR="00322B9F" w:rsidRPr="00322B9F" w:rsidRDefault="00F515EE" w:rsidP="00322B9F">
      <w:pPr>
        <w:pStyle w:val="affffffe"/>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bookmarkStart w:id="11" w:name="OLE_LINK36"/>
      <w:r w:rsidR="00322B9F" w:rsidRPr="00322B9F">
        <w:rPr>
          <w:rFonts w:ascii="黑体" w:eastAsia="黑体" w:hAnsi="黑体"/>
          <w:noProof/>
          <w:szCs w:val="28"/>
        </w:rPr>
        <w:t>Fenghuang  Tartary Buckwheat Feast</w:t>
      </w:r>
    </w:p>
    <w:bookmarkEnd w:id="11"/>
    <w:p w:rsidR="00755402" w:rsidRPr="00D3660F" w:rsidRDefault="00322B9F" w:rsidP="00322B9F">
      <w:pPr>
        <w:pStyle w:val="affffffe"/>
        <w:framePr w:w="9639" w:h="6974" w:hRule="exact" w:wrap="around" w:vAnchor="page" w:hAnchor="page" w:x="1419" w:y="6408" w:anchorLock="1"/>
        <w:textAlignment w:val="bottom"/>
        <w:rPr>
          <w:rFonts w:ascii="黑体" w:eastAsia="黑体" w:hAnsi="黑体"/>
          <w:noProof/>
          <w:szCs w:val="28"/>
        </w:rPr>
      </w:pPr>
      <w:r w:rsidRPr="00322B9F">
        <w:rPr>
          <w:rFonts w:ascii="黑体" w:eastAsia="黑体" w:hAnsi="黑体"/>
          <w:noProof/>
          <w:szCs w:val="28"/>
        </w:rPr>
        <w:t>Part 1: Tartary Buckwheat Rice Tofu</w:t>
      </w:r>
      <w:r w:rsidR="00F515EE"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BD66DC">
        <w:rPr>
          <w:noProof/>
          <w:sz w:val="24"/>
          <w:szCs w:val="28"/>
        </w:rPr>
      </w:r>
      <w:r w:rsidR="00BD66DC">
        <w:rPr>
          <w:noProof/>
          <w:sz w:val="24"/>
          <w:szCs w:val="28"/>
        </w:rPr>
        <w:fldChar w:fldCharType="separate"/>
      </w:r>
      <w:r>
        <w:rPr>
          <w:noProof/>
          <w:sz w:val="24"/>
          <w:szCs w:val="28"/>
        </w:rPr>
        <w:fldChar w:fldCharType="end"/>
      </w:r>
      <w:bookmarkEnd w:id="12"/>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3"/>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BD66DC">
        <w:rPr>
          <w:b/>
          <w:noProof/>
          <w:sz w:val="21"/>
          <w:szCs w:val="28"/>
        </w:rPr>
      </w:r>
      <w:r w:rsidR="00BD66DC">
        <w:rPr>
          <w:b/>
          <w:noProof/>
          <w:sz w:val="21"/>
          <w:szCs w:val="28"/>
        </w:rPr>
        <w:fldChar w:fldCharType="separate"/>
      </w:r>
      <w:r w:rsidRPr="00A6537A">
        <w:rPr>
          <w:b/>
          <w:noProof/>
          <w:sz w:val="21"/>
          <w:szCs w:val="28"/>
        </w:rPr>
        <w:fldChar w:fldCharType="end"/>
      </w:r>
      <w:bookmarkEnd w:id="14"/>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B278F">
        <w:rPr>
          <w:rFonts w:hAnsi="黑体" w:hint="eastAsia"/>
          <w:w w:val="100"/>
          <w:sz w:val="28"/>
        </w:rPr>
        <w:t>湖南省</w:t>
      </w:r>
      <w:r w:rsidR="00BB278F">
        <w:rPr>
          <w:rFonts w:hAnsi="黑体"/>
          <w:w w:val="100"/>
          <w:sz w:val="28"/>
        </w:rPr>
        <w:t>市场监督管理局</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4F2E4B" wp14:editId="5FAFB9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1630E3" w:rsidRDefault="001630E3" w:rsidP="001630E3">
      <w:pPr>
        <w:pStyle w:val="afffffc"/>
        <w:spacing w:after="468"/>
      </w:pPr>
      <w:bookmarkStart w:id="22" w:name="BookMark1"/>
      <w:r w:rsidRPr="001630E3">
        <w:rPr>
          <w:rFonts w:hint="eastAsia"/>
          <w:spacing w:val="320"/>
        </w:rPr>
        <w:lastRenderedPageBreak/>
        <w:t>目</w:t>
      </w:r>
      <w:r>
        <w:rPr>
          <w:rFonts w:hint="eastAsia"/>
        </w:rPr>
        <w:t>次</w:t>
      </w:r>
    </w:p>
    <w:p w:rsidR="001630E3" w:rsidRPr="001630E3" w:rsidRDefault="001630E3">
      <w:pPr>
        <w:pStyle w:val="10"/>
        <w:tabs>
          <w:tab w:val="right" w:leader="dot" w:pos="9344"/>
        </w:tabs>
        <w:rPr>
          <w:rFonts w:asciiTheme="minorHAnsi" w:eastAsiaTheme="minorEastAsia" w:hAnsiTheme="minorHAnsi" w:cstheme="minorBidi"/>
          <w:noProof/>
          <w:szCs w:val="22"/>
        </w:rPr>
      </w:pPr>
      <w:r w:rsidRPr="001630E3">
        <w:fldChar w:fldCharType="begin"/>
      </w:r>
      <w:r w:rsidRPr="001630E3">
        <w:instrText xml:space="preserve"> TOC \o "1-1" \h </w:instrText>
      </w:r>
      <w:r w:rsidRPr="001630E3">
        <w:fldChar w:fldCharType="separate"/>
      </w:r>
      <w:hyperlink w:anchor="_Toc180223659" w:history="1">
        <w:r w:rsidRPr="001630E3">
          <w:rPr>
            <w:rStyle w:val="affffff7"/>
            <w:rFonts w:hint="eastAsia"/>
            <w:noProof/>
          </w:rPr>
          <w:t>前言</w:t>
        </w:r>
        <w:r w:rsidRPr="001630E3">
          <w:rPr>
            <w:noProof/>
          </w:rPr>
          <w:tab/>
        </w:r>
        <w:r w:rsidRPr="001630E3">
          <w:rPr>
            <w:noProof/>
          </w:rPr>
          <w:fldChar w:fldCharType="begin"/>
        </w:r>
        <w:r w:rsidRPr="001630E3">
          <w:rPr>
            <w:noProof/>
          </w:rPr>
          <w:instrText xml:space="preserve"> PAGEREF _Toc180223659 \h </w:instrText>
        </w:r>
        <w:r w:rsidRPr="001630E3">
          <w:rPr>
            <w:noProof/>
          </w:rPr>
        </w:r>
        <w:r w:rsidRPr="001630E3">
          <w:rPr>
            <w:noProof/>
          </w:rPr>
          <w:fldChar w:fldCharType="separate"/>
        </w:r>
        <w:r w:rsidRPr="001630E3">
          <w:rPr>
            <w:noProof/>
          </w:rPr>
          <w:t>II</w:t>
        </w:r>
        <w:r w:rsidRPr="001630E3">
          <w:rPr>
            <w:noProof/>
          </w:rPr>
          <w:fldChar w:fldCharType="end"/>
        </w:r>
      </w:hyperlink>
    </w:p>
    <w:p w:rsidR="001630E3" w:rsidRPr="001630E3" w:rsidRDefault="00BD66DC">
      <w:pPr>
        <w:pStyle w:val="10"/>
        <w:tabs>
          <w:tab w:val="right" w:leader="dot" w:pos="9344"/>
        </w:tabs>
        <w:rPr>
          <w:rFonts w:asciiTheme="minorHAnsi" w:eastAsiaTheme="minorEastAsia" w:hAnsiTheme="minorHAnsi" w:cstheme="minorBidi"/>
          <w:noProof/>
          <w:szCs w:val="22"/>
        </w:rPr>
      </w:pPr>
      <w:hyperlink w:anchor="_Toc180223660" w:history="1">
        <w:r w:rsidR="001630E3" w:rsidRPr="001630E3">
          <w:rPr>
            <w:rStyle w:val="affffff7"/>
            <w:rFonts w:hint="eastAsia"/>
            <w:noProof/>
          </w:rPr>
          <w:t>引言</w:t>
        </w:r>
        <w:r w:rsidR="001630E3" w:rsidRPr="001630E3">
          <w:rPr>
            <w:noProof/>
          </w:rPr>
          <w:tab/>
        </w:r>
        <w:r w:rsidR="001630E3" w:rsidRPr="001630E3">
          <w:rPr>
            <w:noProof/>
          </w:rPr>
          <w:fldChar w:fldCharType="begin"/>
        </w:r>
        <w:r w:rsidR="001630E3" w:rsidRPr="001630E3">
          <w:rPr>
            <w:noProof/>
          </w:rPr>
          <w:instrText xml:space="preserve"> PAGEREF _Toc180223660 \h </w:instrText>
        </w:r>
        <w:r w:rsidR="001630E3" w:rsidRPr="001630E3">
          <w:rPr>
            <w:noProof/>
          </w:rPr>
        </w:r>
        <w:r w:rsidR="001630E3" w:rsidRPr="001630E3">
          <w:rPr>
            <w:noProof/>
          </w:rPr>
          <w:fldChar w:fldCharType="separate"/>
        </w:r>
        <w:r w:rsidR="001630E3" w:rsidRPr="001630E3">
          <w:rPr>
            <w:noProof/>
          </w:rPr>
          <w:t>III</w:t>
        </w:r>
        <w:r w:rsidR="001630E3" w:rsidRPr="001630E3">
          <w:rPr>
            <w:noProof/>
          </w:rPr>
          <w:fldChar w:fldCharType="end"/>
        </w:r>
      </w:hyperlink>
    </w:p>
    <w:p w:rsidR="001630E3" w:rsidRPr="001630E3" w:rsidRDefault="00BD66DC">
      <w:pPr>
        <w:pStyle w:val="10"/>
        <w:tabs>
          <w:tab w:val="right" w:leader="dot" w:pos="9344"/>
        </w:tabs>
        <w:rPr>
          <w:rFonts w:asciiTheme="minorHAnsi" w:eastAsiaTheme="minorEastAsia" w:hAnsiTheme="minorHAnsi" w:cstheme="minorBidi"/>
          <w:noProof/>
          <w:szCs w:val="22"/>
        </w:rPr>
      </w:pPr>
      <w:hyperlink w:anchor="_Toc180223661" w:history="1">
        <w:r w:rsidR="001630E3" w:rsidRPr="001630E3">
          <w:rPr>
            <w:rStyle w:val="affffff7"/>
            <w:noProof/>
          </w:rPr>
          <w:t>1</w:t>
        </w:r>
        <w:r w:rsidR="001630E3">
          <w:rPr>
            <w:rStyle w:val="affffff7"/>
            <w:noProof/>
          </w:rPr>
          <w:t xml:space="preserve"> </w:t>
        </w:r>
        <w:r w:rsidR="001630E3" w:rsidRPr="001630E3">
          <w:rPr>
            <w:rStyle w:val="affffff7"/>
            <w:rFonts w:hint="eastAsia"/>
            <w:noProof/>
          </w:rPr>
          <w:t xml:space="preserve"> 范围</w:t>
        </w:r>
        <w:r w:rsidR="001630E3" w:rsidRPr="001630E3">
          <w:rPr>
            <w:noProof/>
          </w:rPr>
          <w:tab/>
        </w:r>
        <w:r w:rsidR="001630E3" w:rsidRPr="001630E3">
          <w:rPr>
            <w:noProof/>
          </w:rPr>
          <w:fldChar w:fldCharType="begin"/>
        </w:r>
        <w:r w:rsidR="001630E3" w:rsidRPr="001630E3">
          <w:rPr>
            <w:noProof/>
          </w:rPr>
          <w:instrText xml:space="preserve"> PAGEREF _Toc180223661 \h </w:instrText>
        </w:r>
        <w:r w:rsidR="001630E3" w:rsidRPr="001630E3">
          <w:rPr>
            <w:noProof/>
          </w:rPr>
        </w:r>
        <w:r w:rsidR="001630E3" w:rsidRPr="001630E3">
          <w:rPr>
            <w:noProof/>
          </w:rPr>
          <w:fldChar w:fldCharType="separate"/>
        </w:r>
        <w:r w:rsidR="001630E3" w:rsidRPr="001630E3">
          <w:rPr>
            <w:noProof/>
          </w:rPr>
          <w:t>1</w:t>
        </w:r>
        <w:r w:rsidR="001630E3" w:rsidRPr="001630E3">
          <w:rPr>
            <w:noProof/>
          </w:rPr>
          <w:fldChar w:fldCharType="end"/>
        </w:r>
      </w:hyperlink>
    </w:p>
    <w:p w:rsidR="001630E3" w:rsidRPr="001630E3" w:rsidRDefault="00BD66DC">
      <w:pPr>
        <w:pStyle w:val="10"/>
        <w:tabs>
          <w:tab w:val="right" w:leader="dot" w:pos="9344"/>
        </w:tabs>
        <w:rPr>
          <w:rFonts w:asciiTheme="minorHAnsi" w:eastAsiaTheme="minorEastAsia" w:hAnsiTheme="minorHAnsi" w:cstheme="minorBidi"/>
          <w:noProof/>
          <w:szCs w:val="22"/>
        </w:rPr>
      </w:pPr>
      <w:hyperlink w:anchor="_Toc180223662" w:history="1">
        <w:r w:rsidR="001630E3" w:rsidRPr="001630E3">
          <w:rPr>
            <w:rStyle w:val="affffff7"/>
            <w:noProof/>
          </w:rPr>
          <w:t>2</w:t>
        </w:r>
        <w:r w:rsidR="001630E3">
          <w:rPr>
            <w:rStyle w:val="affffff7"/>
            <w:noProof/>
          </w:rPr>
          <w:t xml:space="preserve"> </w:t>
        </w:r>
        <w:r w:rsidR="001630E3" w:rsidRPr="001630E3">
          <w:rPr>
            <w:rStyle w:val="affffff7"/>
            <w:rFonts w:hint="eastAsia"/>
            <w:noProof/>
          </w:rPr>
          <w:t xml:space="preserve"> 规范性引用文件</w:t>
        </w:r>
        <w:r w:rsidR="001630E3" w:rsidRPr="001630E3">
          <w:rPr>
            <w:noProof/>
          </w:rPr>
          <w:tab/>
        </w:r>
        <w:r w:rsidR="001630E3" w:rsidRPr="001630E3">
          <w:rPr>
            <w:noProof/>
          </w:rPr>
          <w:fldChar w:fldCharType="begin"/>
        </w:r>
        <w:r w:rsidR="001630E3" w:rsidRPr="001630E3">
          <w:rPr>
            <w:noProof/>
          </w:rPr>
          <w:instrText xml:space="preserve"> PAGEREF _Toc180223662 \h </w:instrText>
        </w:r>
        <w:r w:rsidR="001630E3" w:rsidRPr="001630E3">
          <w:rPr>
            <w:noProof/>
          </w:rPr>
        </w:r>
        <w:r w:rsidR="001630E3" w:rsidRPr="001630E3">
          <w:rPr>
            <w:noProof/>
          </w:rPr>
          <w:fldChar w:fldCharType="separate"/>
        </w:r>
        <w:r w:rsidR="001630E3" w:rsidRPr="001630E3">
          <w:rPr>
            <w:noProof/>
          </w:rPr>
          <w:t>1</w:t>
        </w:r>
        <w:r w:rsidR="001630E3" w:rsidRPr="001630E3">
          <w:rPr>
            <w:noProof/>
          </w:rPr>
          <w:fldChar w:fldCharType="end"/>
        </w:r>
      </w:hyperlink>
    </w:p>
    <w:p w:rsidR="001630E3" w:rsidRPr="001630E3" w:rsidRDefault="00BD66DC">
      <w:pPr>
        <w:pStyle w:val="10"/>
        <w:tabs>
          <w:tab w:val="right" w:leader="dot" w:pos="9344"/>
        </w:tabs>
        <w:rPr>
          <w:rFonts w:asciiTheme="minorHAnsi" w:eastAsiaTheme="minorEastAsia" w:hAnsiTheme="minorHAnsi" w:cstheme="minorBidi"/>
          <w:noProof/>
          <w:szCs w:val="22"/>
        </w:rPr>
      </w:pPr>
      <w:hyperlink w:anchor="_Toc180223663" w:history="1">
        <w:r w:rsidR="001630E3" w:rsidRPr="001630E3">
          <w:rPr>
            <w:rStyle w:val="affffff7"/>
            <w:noProof/>
          </w:rPr>
          <w:t>3</w:t>
        </w:r>
        <w:r w:rsidR="001630E3">
          <w:rPr>
            <w:rStyle w:val="affffff7"/>
            <w:noProof/>
          </w:rPr>
          <w:t xml:space="preserve"> </w:t>
        </w:r>
        <w:r w:rsidR="001630E3" w:rsidRPr="001630E3">
          <w:rPr>
            <w:rStyle w:val="affffff7"/>
            <w:rFonts w:hint="eastAsia"/>
            <w:noProof/>
          </w:rPr>
          <w:t xml:space="preserve"> 术语和定义</w:t>
        </w:r>
        <w:r w:rsidR="001630E3" w:rsidRPr="001630E3">
          <w:rPr>
            <w:noProof/>
          </w:rPr>
          <w:tab/>
        </w:r>
        <w:r w:rsidR="001630E3" w:rsidRPr="001630E3">
          <w:rPr>
            <w:noProof/>
          </w:rPr>
          <w:fldChar w:fldCharType="begin"/>
        </w:r>
        <w:r w:rsidR="001630E3" w:rsidRPr="001630E3">
          <w:rPr>
            <w:noProof/>
          </w:rPr>
          <w:instrText xml:space="preserve"> PAGEREF _Toc180223663 \h </w:instrText>
        </w:r>
        <w:r w:rsidR="001630E3" w:rsidRPr="001630E3">
          <w:rPr>
            <w:noProof/>
          </w:rPr>
        </w:r>
        <w:r w:rsidR="001630E3" w:rsidRPr="001630E3">
          <w:rPr>
            <w:noProof/>
          </w:rPr>
          <w:fldChar w:fldCharType="separate"/>
        </w:r>
        <w:r w:rsidR="001630E3" w:rsidRPr="001630E3">
          <w:rPr>
            <w:noProof/>
          </w:rPr>
          <w:t>2</w:t>
        </w:r>
        <w:r w:rsidR="001630E3" w:rsidRPr="001630E3">
          <w:rPr>
            <w:noProof/>
          </w:rPr>
          <w:fldChar w:fldCharType="end"/>
        </w:r>
      </w:hyperlink>
    </w:p>
    <w:p w:rsidR="001630E3" w:rsidRPr="001630E3" w:rsidRDefault="00BD66DC">
      <w:pPr>
        <w:pStyle w:val="10"/>
        <w:tabs>
          <w:tab w:val="right" w:leader="dot" w:pos="9344"/>
        </w:tabs>
        <w:rPr>
          <w:rFonts w:asciiTheme="minorHAnsi" w:eastAsiaTheme="minorEastAsia" w:hAnsiTheme="minorHAnsi" w:cstheme="minorBidi"/>
          <w:noProof/>
          <w:szCs w:val="22"/>
        </w:rPr>
      </w:pPr>
      <w:hyperlink w:anchor="_Toc180223664" w:history="1">
        <w:r w:rsidR="001630E3" w:rsidRPr="001630E3">
          <w:rPr>
            <w:rStyle w:val="affffff7"/>
            <w:noProof/>
          </w:rPr>
          <w:t>4</w:t>
        </w:r>
        <w:r w:rsidR="001630E3">
          <w:rPr>
            <w:rStyle w:val="affffff7"/>
            <w:noProof/>
          </w:rPr>
          <w:t xml:space="preserve"> </w:t>
        </w:r>
        <w:r w:rsidR="001630E3" w:rsidRPr="001630E3">
          <w:rPr>
            <w:rStyle w:val="affffff7"/>
            <w:rFonts w:hint="eastAsia"/>
            <w:noProof/>
          </w:rPr>
          <w:t xml:space="preserve"> 特征</w:t>
        </w:r>
        <w:r w:rsidR="001630E3" w:rsidRPr="001630E3">
          <w:rPr>
            <w:noProof/>
          </w:rPr>
          <w:tab/>
        </w:r>
        <w:r w:rsidR="001630E3" w:rsidRPr="001630E3">
          <w:rPr>
            <w:noProof/>
          </w:rPr>
          <w:fldChar w:fldCharType="begin"/>
        </w:r>
        <w:r w:rsidR="001630E3" w:rsidRPr="001630E3">
          <w:rPr>
            <w:noProof/>
          </w:rPr>
          <w:instrText xml:space="preserve"> PAGEREF _Toc180223664 \h </w:instrText>
        </w:r>
        <w:r w:rsidR="001630E3" w:rsidRPr="001630E3">
          <w:rPr>
            <w:noProof/>
          </w:rPr>
        </w:r>
        <w:r w:rsidR="001630E3" w:rsidRPr="001630E3">
          <w:rPr>
            <w:noProof/>
          </w:rPr>
          <w:fldChar w:fldCharType="separate"/>
        </w:r>
        <w:r w:rsidR="001630E3" w:rsidRPr="001630E3">
          <w:rPr>
            <w:noProof/>
          </w:rPr>
          <w:t>2</w:t>
        </w:r>
        <w:r w:rsidR="001630E3" w:rsidRPr="001630E3">
          <w:rPr>
            <w:noProof/>
          </w:rPr>
          <w:fldChar w:fldCharType="end"/>
        </w:r>
      </w:hyperlink>
    </w:p>
    <w:p w:rsidR="001630E3" w:rsidRPr="001630E3" w:rsidRDefault="00BD66DC">
      <w:pPr>
        <w:pStyle w:val="10"/>
        <w:tabs>
          <w:tab w:val="right" w:leader="dot" w:pos="9344"/>
        </w:tabs>
        <w:rPr>
          <w:rFonts w:asciiTheme="minorHAnsi" w:eastAsiaTheme="minorEastAsia" w:hAnsiTheme="minorHAnsi" w:cstheme="minorBidi"/>
          <w:noProof/>
          <w:szCs w:val="22"/>
        </w:rPr>
      </w:pPr>
      <w:hyperlink w:anchor="_Toc180223665" w:history="1">
        <w:r w:rsidR="001630E3" w:rsidRPr="001630E3">
          <w:rPr>
            <w:rStyle w:val="affffff7"/>
            <w:noProof/>
          </w:rPr>
          <w:t>5</w:t>
        </w:r>
        <w:r w:rsidR="001630E3">
          <w:rPr>
            <w:rStyle w:val="affffff7"/>
            <w:noProof/>
          </w:rPr>
          <w:t xml:space="preserve"> </w:t>
        </w:r>
        <w:r w:rsidR="001630E3" w:rsidRPr="001630E3">
          <w:rPr>
            <w:rStyle w:val="affffff7"/>
            <w:rFonts w:hint="eastAsia"/>
            <w:noProof/>
          </w:rPr>
          <w:t xml:space="preserve"> 要求</w:t>
        </w:r>
        <w:r w:rsidR="001630E3" w:rsidRPr="001630E3">
          <w:rPr>
            <w:noProof/>
          </w:rPr>
          <w:tab/>
        </w:r>
        <w:r w:rsidR="001630E3" w:rsidRPr="001630E3">
          <w:rPr>
            <w:noProof/>
          </w:rPr>
          <w:fldChar w:fldCharType="begin"/>
        </w:r>
        <w:r w:rsidR="001630E3" w:rsidRPr="001630E3">
          <w:rPr>
            <w:noProof/>
          </w:rPr>
          <w:instrText xml:space="preserve"> PAGEREF _Toc180223665 \h </w:instrText>
        </w:r>
        <w:r w:rsidR="001630E3" w:rsidRPr="001630E3">
          <w:rPr>
            <w:noProof/>
          </w:rPr>
        </w:r>
        <w:r w:rsidR="001630E3" w:rsidRPr="001630E3">
          <w:rPr>
            <w:noProof/>
          </w:rPr>
          <w:fldChar w:fldCharType="separate"/>
        </w:r>
        <w:r w:rsidR="001630E3" w:rsidRPr="001630E3">
          <w:rPr>
            <w:noProof/>
          </w:rPr>
          <w:t>2</w:t>
        </w:r>
        <w:r w:rsidR="001630E3" w:rsidRPr="001630E3">
          <w:rPr>
            <w:noProof/>
          </w:rPr>
          <w:fldChar w:fldCharType="end"/>
        </w:r>
      </w:hyperlink>
    </w:p>
    <w:p w:rsidR="001630E3" w:rsidRPr="001630E3" w:rsidRDefault="00BD66DC">
      <w:pPr>
        <w:pStyle w:val="10"/>
        <w:tabs>
          <w:tab w:val="right" w:leader="dot" w:pos="9344"/>
        </w:tabs>
        <w:rPr>
          <w:rFonts w:asciiTheme="minorHAnsi" w:eastAsiaTheme="minorEastAsia" w:hAnsiTheme="minorHAnsi" w:cstheme="minorBidi"/>
          <w:noProof/>
          <w:szCs w:val="22"/>
        </w:rPr>
      </w:pPr>
      <w:hyperlink w:anchor="_Toc180223666" w:history="1">
        <w:r w:rsidR="001630E3" w:rsidRPr="001630E3">
          <w:rPr>
            <w:rStyle w:val="affffff7"/>
            <w:noProof/>
          </w:rPr>
          <w:t>6</w:t>
        </w:r>
        <w:r w:rsidR="001630E3">
          <w:rPr>
            <w:rStyle w:val="affffff7"/>
            <w:noProof/>
          </w:rPr>
          <w:t xml:space="preserve"> </w:t>
        </w:r>
        <w:r w:rsidR="001630E3" w:rsidRPr="001630E3">
          <w:rPr>
            <w:rStyle w:val="affffff7"/>
            <w:rFonts w:hint="eastAsia"/>
            <w:noProof/>
          </w:rPr>
          <w:t xml:space="preserve"> 服务规范</w:t>
        </w:r>
        <w:r w:rsidR="001630E3" w:rsidRPr="001630E3">
          <w:rPr>
            <w:noProof/>
          </w:rPr>
          <w:tab/>
        </w:r>
        <w:r w:rsidR="001630E3" w:rsidRPr="001630E3">
          <w:rPr>
            <w:noProof/>
          </w:rPr>
          <w:fldChar w:fldCharType="begin"/>
        </w:r>
        <w:r w:rsidR="001630E3" w:rsidRPr="001630E3">
          <w:rPr>
            <w:noProof/>
          </w:rPr>
          <w:instrText xml:space="preserve"> PAGEREF _Toc180223666 \h </w:instrText>
        </w:r>
        <w:r w:rsidR="001630E3" w:rsidRPr="001630E3">
          <w:rPr>
            <w:noProof/>
          </w:rPr>
        </w:r>
        <w:r w:rsidR="001630E3" w:rsidRPr="001630E3">
          <w:rPr>
            <w:noProof/>
          </w:rPr>
          <w:fldChar w:fldCharType="separate"/>
        </w:r>
        <w:r w:rsidR="001630E3" w:rsidRPr="001630E3">
          <w:rPr>
            <w:noProof/>
          </w:rPr>
          <w:t>4</w:t>
        </w:r>
        <w:r w:rsidR="001630E3" w:rsidRPr="001630E3">
          <w:rPr>
            <w:noProof/>
          </w:rPr>
          <w:fldChar w:fldCharType="end"/>
        </w:r>
      </w:hyperlink>
    </w:p>
    <w:p w:rsidR="001630E3" w:rsidRPr="001630E3" w:rsidRDefault="00BD66DC">
      <w:pPr>
        <w:pStyle w:val="10"/>
        <w:tabs>
          <w:tab w:val="right" w:leader="dot" w:pos="9344"/>
        </w:tabs>
        <w:rPr>
          <w:rFonts w:asciiTheme="minorHAnsi" w:eastAsiaTheme="minorEastAsia" w:hAnsiTheme="minorHAnsi" w:cstheme="minorBidi"/>
          <w:noProof/>
          <w:szCs w:val="22"/>
        </w:rPr>
      </w:pPr>
      <w:hyperlink w:anchor="_Toc180223667" w:history="1">
        <w:r w:rsidR="001630E3" w:rsidRPr="001630E3">
          <w:rPr>
            <w:rStyle w:val="affffff7"/>
            <w:noProof/>
          </w:rPr>
          <w:t>7</w:t>
        </w:r>
        <w:r w:rsidR="001630E3">
          <w:rPr>
            <w:rStyle w:val="affffff7"/>
            <w:noProof/>
          </w:rPr>
          <w:t xml:space="preserve"> </w:t>
        </w:r>
        <w:r w:rsidR="001630E3" w:rsidRPr="001630E3">
          <w:rPr>
            <w:rStyle w:val="affffff7"/>
            <w:rFonts w:hint="eastAsia"/>
            <w:noProof/>
          </w:rPr>
          <w:t xml:space="preserve"> 检验规则</w:t>
        </w:r>
        <w:r w:rsidR="001630E3" w:rsidRPr="001630E3">
          <w:rPr>
            <w:noProof/>
          </w:rPr>
          <w:tab/>
        </w:r>
        <w:r w:rsidR="001630E3" w:rsidRPr="001630E3">
          <w:rPr>
            <w:noProof/>
          </w:rPr>
          <w:fldChar w:fldCharType="begin"/>
        </w:r>
        <w:r w:rsidR="001630E3" w:rsidRPr="001630E3">
          <w:rPr>
            <w:noProof/>
          </w:rPr>
          <w:instrText xml:space="preserve"> PAGEREF _Toc180223667 \h </w:instrText>
        </w:r>
        <w:r w:rsidR="001630E3" w:rsidRPr="001630E3">
          <w:rPr>
            <w:noProof/>
          </w:rPr>
        </w:r>
        <w:r w:rsidR="001630E3" w:rsidRPr="001630E3">
          <w:rPr>
            <w:noProof/>
          </w:rPr>
          <w:fldChar w:fldCharType="separate"/>
        </w:r>
        <w:r w:rsidR="001630E3" w:rsidRPr="001630E3">
          <w:rPr>
            <w:noProof/>
          </w:rPr>
          <w:t>4</w:t>
        </w:r>
        <w:r w:rsidR="001630E3" w:rsidRPr="001630E3">
          <w:rPr>
            <w:noProof/>
          </w:rPr>
          <w:fldChar w:fldCharType="end"/>
        </w:r>
      </w:hyperlink>
    </w:p>
    <w:p w:rsidR="001630E3" w:rsidRPr="001630E3" w:rsidRDefault="00BD66DC">
      <w:pPr>
        <w:pStyle w:val="10"/>
        <w:tabs>
          <w:tab w:val="right" w:leader="dot" w:pos="9344"/>
        </w:tabs>
        <w:rPr>
          <w:rFonts w:asciiTheme="minorHAnsi" w:eastAsiaTheme="minorEastAsia" w:hAnsiTheme="minorHAnsi" w:cstheme="minorBidi"/>
          <w:noProof/>
          <w:szCs w:val="22"/>
        </w:rPr>
      </w:pPr>
      <w:hyperlink w:anchor="_Toc180223668" w:history="1">
        <w:r w:rsidR="001630E3" w:rsidRPr="001630E3">
          <w:rPr>
            <w:rStyle w:val="affffff7"/>
            <w:noProof/>
          </w:rPr>
          <w:t>8</w:t>
        </w:r>
        <w:r w:rsidR="001630E3">
          <w:rPr>
            <w:rStyle w:val="affffff7"/>
            <w:noProof/>
          </w:rPr>
          <w:t xml:space="preserve"> </w:t>
        </w:r>
        <w:r w:rsidR="001630E3" w:rsidRPr="001630E3">
          <w:rPr>
            <w:rStyle w:val="affffff7"/>
            <w:rFonts w:hint="eastAsia"/>
            <w:noProof/>
          </w:rPr>
          <w:t xml:space="preserve"> 标识、容器与运送</w:t>
        </w:r>
        <w:r w:rsidR="001630E3" w:rsidRPr="001630E3">
          <w:rPr>
            <w:noProof/>
          </w:rPr>
          <w:tab/>
        </w:r>
        <w:r w:rsidR="001630E3" w:rsidRPr="001630E3">
          <w:rPr>
            <w:noProof/>
          </w:rPr>
          <w:fldChar w:fldCharType="begin"/>
        </w:r>
        <w:r w:rsidR="001630E3" w:rsidRPr="001630E3">
          <w:rPr>
            <w:noProof/>
          </w:rPr>
          <w:instrText xml:space="preserve"> PAGEREF _Toc180223668 \h </w:instrText>
        </w:r>
        <w:r w:rsidR="001630E3" w:rsidRPr="001630E3">
          <w:rPr>
            <w:noProof/>
          </w:rPr>
        </w:r>
        <w:r w:rsidR="001630E3" w:rsidRPr="001630E3">
          <w:rPr>
            <w:noProof/>
          </w:rPr>
          <w:fldChar w:fldCharType="separate"/>
        </w:r>
        <w:r w:rsidR="001630E3" w:rsidRPr="001630E3">
          <w:rPr>
            <w:noProof/>
          </w:rPr>
          <w:t>4</w:t>
        </w:r>
        <w:r w:rsidR="001630E3" w:rsidRPr="001630E3">
          <w:rPr>
            <w:noProof/>
          </w:rPr>
          <w:fldChar w:fldCharType="end"/>
        </w:r>
      </w:hyperlink>
    </w:p>
    <w:p w:rsidR="001630E3" w:rsidRPr="001630E3" w:rsidRDefault="00BD66DC">
      <w:pPr>
        <w:pStyle w:val="10"/>
        <w:tabs>
          <w:tab w:val="right" w:leader="dot" w:pos="9344"/>
        </w:tabs>
        <w:rPr>
          <w:rFonts w:asciiTheme="minorHAnsi" w:eastAsiaTheme="minorEastAsia" w:hAnsiTheme="minorHAnsi" w:cstheme="minorBidi"/>
          <w:noProof/>
          <w:szCs w:val="22"/>
        </w:rPr>
      </w:pPr>
      <w:hyperlink w:anchor="_Toc180223669" w:history="1">
        <w:r w:rsidR="001630E3" w:rsidRPr="001630E3">
          <w:rPr>
            <w:rStyle w:val="affffff7"/>
            <w:rFonts w:hint="eastAsia"/>
            <w:noProof/>
          </w:rPr>
          <w:t>附录</w:t>
        </w:r>
        <w:r w:rsidR="001630E3">
          <w:rPr>
            <w:rStyle w:val="affffff7"/>
            <w:rFonts w:hint="eastAsia"/>
            <w:noProof/>
          </w:rPr>
          <w:t>A</w:t>
        </w:r>
        <w:r w:rsidR="001630E3" w:rsidRPr="001630E3">
          <w:rPr>
            <w:rStyle w:val="affffff7"/>
            <w:rFonts w:hint="eastAsia"/>
            <w:noProof/>
          </w:rPr>
          <w:t>（资料性）</w:t>
        </w:r>
        <w:r w:rsidR="001630E3">
          <w:rPr>
            <w:rStyle w:val="affffff7"/>
            <w:noProof/>
          </w:rPr>
          <w:t xml:space="preserve"> </w:t>
        </w:r>
        <w:r w:rsidR="001630E3" w:rsidRPr="001630E3">
          <w:rPr>
            <w:rStyle w:val="affffff7"/>
            <w:noProof/>
          </w:rPr>
          <w:t xml:space="preserve"> </w:t>
        </w:r>
        <w:r w:rsidR="001630E3" w:rsidRPr="001630E3">
          <w:rPr>
            <w:rStyle w:val="affffff7"/>
            <w:rFonts w:hint="eastAsia"/>
            <w:noProof/>
          </w:rPr>
          <w:t>十份苦荞米豆腐原料配方</w:t>
        </w:r>
        <w:r w:rsidR="001630E3" w:rsidRPr="001630E3">
          <w:rPr>
            <w:noProof/>
          </w:rPr>
          <w:tab/>
        </w:r>
        <w:r w:rsidR="001630E3" w:rsidRPr="001630E3">
          <w:rPr>
            <w:noProof/>
          </w:rPr>
          <w:fldChar w:fldCharType="begin"/>
        </w:r>
        <w:r w:rsidR="001630E3" w:rsidRPr="001630E3">
          <w:rPr>
            <w:noProof/>
          </w:rPr>
          <w:instrText xml:space="preserve"> PAGEREF _Toc180223669 \h </w:instrText>
        </w:r>
        <w:r w:rsidR="001630E3" w:rsidRPr="001630E3">
          <w:rPr>
            <w:noProof/>
          </w:rPr>
        </w:r>
        <w:r w:rsidR="001630E3" w:rsidRPr="001630E3">
          <w:rPr>
            <w:noProof/>
          </w:rPr>
          <w:fldChar w:fldCharType="separate"/>
        </w:r>
        <w:r w:rsidR="001630E3" w:rsidRPr="001630E3">
          <w:rPr>
            <w:noProof/>
          </w:rPr>
          <w:t>5</w:t>
        </w:r>
        <w:r w:rsidR="001630E3" w:rsidRPr="001630E3">
          <w:rPr>
            <w:noProof/>
          </w:rPr>
          <w:fldChar w:fldCharType="end"/>
        </w:r>
      </w:hyperlink>
    </w:p>
    <w:p w:rsidR="001630E3" w:rsidRPr="001630E3" w:rsidRDefault="00BD66DC">
      <w:pPr>
        <w:pStyle w:val="10"/>
        <w:tabs>
          <w:tab w:val="right" w:leader="dot" w:pos="9344"/>
        </w:tabs>
        <w:rPr>
          <w:rFonts w:asciiTheme="minorHAnsi" w:eastAsiaTheme="minorEastAsia" w:hAnsiTheme="minorHAnsi" w:cstheme="minorBidi"/>
          <w:noProof/>
          <w:szCs w:val="22"/>
        </w:rPr>
      </w:pPr>
      <w:hyperlink w:anchor="_Toc180223670" w:history="1">
        <w:r w:rsidR="001630E3" w:rsidRPr="001630E3">
          <w:rPr>
            <w:rStyle w:val="affffff7"/>
            <w:rFonts w:hint="eastAsia"/>
            <w:noProof/>
          </w:rPr>
          <w:t>附录</w:t>
        </w:r>
        <w:r w:rsidR="001630E3">
          <w:rPr>
            <w:rStyle w:val="affffff7"/>
            <w:rFonts w:hint="eastAsia"/>
            <w:noProof/>
          </w:rPr>
          <w:t>B</w:t>
        </w:r>
        <w:r w:rsidR="001630E3" w:rsidRPr="001630E3">
          <w:rPr>
            <w:rStyle w:val="affffff7"/>
            <w:rFonts w:hint="eastAsia"/>
            <w:noProof/>
          </w:rPr>
          <w:t>（资料性）</w:t>
        </w:r>
        <w:r w:rsidR="001630E3">
          <w:rPr>
            <w:rStyle w:val="affffff7"/>
            <w:noProof/>
          </w:rPr>
          <w:t xml:space="preserve"> </w:t>
        </w:r>
        <w:r w:rsidR="001630E3" w:rsidRPr="001630E3">
          <w:rPr>
            <w:rStyle w:val="affffff7"/>
            <w:noProof/>
          </w:rPr>
          <w:t xml:space="preserve"> </w:t>
        </w:r>
        <w:r w:rsidR="001630E3" w:rsidRPr="001630E3">
          <w:rPr>
            <w:rStyle w:val="affffff7"/>
            <w:rFonts w:hint="eastAsia"/>
            <w:noProof/>
          </w:rPr>
          <w:t>凤凰苦荞的质量、检验和判定</w:t>
        </w:r>
        <w:r w:rsidR="001630E3" w:rsidRPr="001630E3">
          <w:rPr>
            <w:noProof/>
          </w:rPr>
          <w:tab/>
        </w:r>
        <w:r w:rsidR="001630E3" w:rsidRPr="001630E3">
          <w:rPr>
            <w:noProof/>
          </w:rPr>
          <w:fldChar w:fldCharType="begin"/>
        </w:r>
        <w:r w:rsidR="001630E3" w:rsidRPr="001630E3">
          <w:rPr>
            <w:noProof/>
          </w:rPr>
          <w:instrText xml:space="preserve"> PAGEREF _Toc180223670 \h </w:instrText>
        </w:r>
        <w:r w:rsidR="001630E3" w:rsidRPr="001630E3">
          <w:rPr>
            <w:noProof/>
          </w:rPr>
        </w:r>
        <w:r w:rsidR="001630E3" w:rsidRPr="001630E3">
          <w:rPr>
            <w:noProof/>
          </w:rPr>
          <w:fldChar w:fldCharType="separate"/>
        </w:r>
        <w:r w:rsidR="001630E3" w:rsidRPr="001630E3">
          <w:rPr>
            <w:noProof/>
          </w:rPr>
          <w:t>6</w:t>
        </w:r>
        <w:r w:rsidR="001630E3" w:rsidRPr="001630E3">
          <w:rPr>
            <w:noProof/>
          </w:rPr>
          <w:fldChar w:fldCharType="end"/>
        </w:r>
      </w:hyperlink>
    </w:p>
    <w:p w:rsidR="001630E3" w:rsidRPr="001630E3" w:rsidRDefault="00BD66DC">
      <w:pPr>
        <w:pStyle w:val="10"/>
        <w:tabs>
          <w:tab w:val="right" w:leader="dot" w:pos="9344"/>
        </w:tabs>
        <w:rPr>
          <w:rFonts w:asciiTheme="minorHAnsi" w:eastAsiaTheme="minorEastAsia" w:hAnsiTheme="minorHAnsi" w:cstheme="minorBidi"/>
          <w:noProof/>
          <w:szCs w:val="22"/>
        </w:rPr>
      </w:pPr>
      <w:hyperlink w:anchor="_Toc180223671" w:history="1">
        <w:r w:rsidR="001630E3" w:rsidRPr="001630E3">
          <w:rPr>
            <w:rStyle w:val="affffff7"/>
            <w:rFonts w:hint="eastAsia"/>
            <w:noProof/>
          </w:rPr>
          <w:t>参考文献</w:t>
        </w:r>
        <w:r w:rsidR="001630E3" w:rsidRPr="001630E3">
          <w:rPr>
            <w:noProof/>
          </w:rPr>
          <w:tab/>
        </w:r>
        <w:r w:rsidR="001630E3" w:rsidRPr="001630E3">
          <w:rPr>
            <w:noProof/>
          </w:rPr>
          <w:fldChar w:fldCharType="begin"/>
        </w:r>
        <w:r w:rsidR="001630E3" w:rsidRPr="001630E3">
          <w:rPr>
            <w:noProof/>
          </w:rPr>
          <w:instrText xml:space="preserve"> PAGEREF _Toc180223671 \h </w:instrText>
        </w:r>
        <w:r w:rsidR="001630E3" w:rsidRPr="001630E3">
          <w:rPr>
            <w:noProof/>
          </w:rPr>
        </w:r>
        <w:r w:rsidR="001630E3" w:rsidRPr="001630E3">
          <w:rPr>
            <w:noProof/>
          </w:rPr>
          <w:fldChar w:fldCharType="separate"/>
        </w:r>
        <w:r w:rsidR="001630E3" w:rsidRPr="001630E3">
          <w:rPr>
            <w:noProof/>
          </w:rPr>
          <w:t>8</w:t>
        </w:r>
        <w:r w:rsidR="001630E3" w:rsidRPr="001630E3">
          <w:rPr>
            <w:noProof/>
          </w:rPr>
          <w:fldChar w:fldCharType="end"/>
        </w:r>
      </w:hyperlink>
    </w:p>
    <w:p w:rsidR="001630E3" w:rsidRPr="001630E3" w:rsidRDefault="001630E3" w:rsidP="001630E3">
      <w:pPr>
        <w:pStyle w:val="afffffc"/>
        <w:spacing w:after="468"/>
        <w:sectPr w:rsidR="001630E3" w:rsidRPr="001630E3" w:rsidSect="00BB278F">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1630E3">
        <w:fldChar w:fldCharType="end"/>
      </w:r>
    </w:p>
    <w:p w:rsidR="00BB278F" w:rsidRDefault="00BB278F" w:rsidP="00BB278F">
      <w:pPr>
        <w:pStyle w:val="a6"/>
        <w:spacing w:before="900" w:after="468"/>
      </w:pPr>
      <w:bookmarkStart w:id="23" w:name="_Toc180223659"/>
      <w:bookmarkStart w:id="24" w:name="BookMark2"/>
      <w:bookmarkEnd w:id="22"/>
      <w:r w:rsidRPr="00BB278F">
        <w:rPr>
          <w:spacing w:val="320"/>
        </w:rPr>
        <w:lastRenderedPageBreak/>
        <w:t>前</w:t>
      </w:r>
      <w:r>
        <w:t>言</w:t>
      </w:r>
      <w:bookmarkEnd w:id="23"/>
    </w:p>
    <w:p w:rsidR="00BB278F" w:rsidRDefault="00BB278F" w:rsidP="00BB278F">
      <w:pPr>
        <w:pStyle w:val="affff6"/>
        <w:ind w:firstLine="420"/>
      </w:pPr>
      <w:r>
        <w:rPr>
          <w:rFonts w:hint="eastAsia"/>
        </w:rPr>
        <w:t>本文件按照GB/T 1.1—2020《标准化工作导则  第1部分：标准化文件的结构和起草规则》的规定起草。</w:t>
      </w:r>
    </w:p>
    <w:p w:rsidR="00BB278F" w:rsidRDefault="00BB278F" w:rsidP="00BB278F">
      <w:pPr>
        <w:pStyle w:val="affff6"/>
        <w:ind w:firstLine="420"/>
      </w:pPr>
      <w:r>
        <w:t>请注意本文件的某些内容可能涉及专利。本文件的发布机构不承担识别专利的责任。</w:t>
      </w:r>
    </w:p>
    <w:p w:rsidR="00B76CB1" w:rsidRDefault="00B76CB1" w:rsidP="00BB278F">
      <w:pPr>
        <w:pStyle w:val="affff6"/>
        <w:ind w:firstLine="420"/>
      </w:pPr>
      <w:r w:rsidRPr="00B76CB1">
        <w:rPr>
          <w:rFonts w:hint="eastAsia"/>
        </w:rPr>
        <w:t>DB43/T ***《凤凰苦荞宴》</w:t>
      </w:r>
      <w:r>
        <w:rPr>
          <w:rFonts w:hint="eastAsia"/>
        </w:rPr>
        <w:t>由若干部分构成，其结构如下：</w:t>
      </w:r>
    </w:p>
    <w:p w:rsidR="000D6F48" w:rsidRDefault="000D6F48" w:rsidP="000D6F48">
      <w:pPr>
        <w:pStyle w:val="af2"/>
      </w:pPr>
      <w:bookmarkStart w:id="25" w:name="OLE_LINK38"/>
      <w:bookmarkStart w:id="26" w:name="OLE_LINK39"/>
      <w:r>
        <w:rPr>
          <w:rFonts w:hint="eastAsia"/>
        </w:rPr>
        <w:t>第1部分：</w:t>
      </w:r>
      <w:bookmarkStart w:id="27" w:name="OLE_LINK3"/>
      <w:bookmarkStart w:id="28" w:name="OLE_LINK4"/>
      <w:r>
        <w:rPr>
          <w:rFonts w:hint="eastAsia"/>
        </w:rPr>
        <w:t>苦荞米豆腐</w:t>
      </w:r>
      <w:bookmarkEnd w:id="27"/>
      <w:bookmarkEnd w:id="28"/>
    </w:p>
    <w:p w:rsidR="000D6F48" w:rsidRDefault="000D6F48" w:rsidP="000D6F48">
      <w:pPr>
        <w:pStyle w:val="af2"/>
      </w:pPr>
      <w:r>
        <w:rPr>
          <w:rFonts w:hint="eastAsia"/>
        </w:rPr>
        <w:t>第2部分：苦荞野菜</w:t>
      </w:r>
    </w:p>
    <w:p w:rsidR="000D6F48" w:rsidRDefault="000D6F48" w:rsidP="000D6F48">
      <w:pPr>
        <w:pStyle w:val="af2"/>
      </w:pPr>
      <w:r>
        <w:rPr>
          <w:rFonts w:hint="eastAsia"/>
        </w:rPr>
        <w:t>第3部分：小炒金</w:t>
      </w:r>
      <w:proofErr w:type="gramStart"/>
      <w:r>
        <w:rPr>
          <w:rFonts w:hint="eastAsia"/>
        </w:rPr>
        <w:t>荞</w:t>
      </w:r>
      <w:proofErr w:type="gramEnd"/>
      <w:r>
        <w:rPr>
          <w:rFonts w:hint="eastAsia"/>
        </w:rPr>
        <w:t>叶</w:t>
      </w:r>
    </w:p>
    <w:p w:rsidR="000D6F48" w:rsidRDefault="000D6F48" w:rsidP="000D6F48">
      <w:pPr>
        <w:pStyle w:val="af2"/>
      </w:pPr>
      <w:r>
        <w:rPr>
          <w:rFonts w:hint="eastAsia"/>
        </w:rPr>
        <w:t>第4部分：苦荞炖鸡</w:t>
      </w:r>
    </w:p>
    <w:p w:rsidR="000D6F48" w:rsidRDefault="000D6F48" w:rsidP="000D6F48">
      <w:pPr>
        <w:pStyle w:val="af2"/>
      </w:pPr>
      <w:r>
        <w:rPr>
          <w:rFonts w:hint="eastAsia"/>
        </w:rPr>
        <w:t>第5部分：苦荞血</w:t>
      </w:r>
      <w:proofErr w:type="gramStart"/>
      <w:r>
        <w:rPr>
          <w:rFonts w:hint="eastAsia"/>
        </w:rPr>
        <w:t>粑</w:t>
      </w:r>
      <w:proofErr w:type="gramEnd"/>
      <w:r>
        <w:rPr>
          <w:rFonts w:hint="eastAsia"/>
        </w:rPr>
        <w:t>鸭</w:t>
      </w:r>
    </w:p>
    <w:p w:rsidR="000D6F48" w:rsidRDefault="000D6F48" w:rsidP="000D6F48">
      <w:pPr>
        <w:pStyle w:val="af2"/>
      </w:pPr>
      <w:r>
        <w:rPr>
          <w:rFonts w:hint="eastAsia"/>
        </w:rPr>
        <w:t>第6部分：苦荞酥皮虾</w:t>
      </w:r>
    </w:p>
    <w:p w:rsidR="000D6F48" w:rsidRDefault="000D6F48" w:rsidP="000D6F48">
      <w:pPr>
        <w:pStyle w:val="af2"/>
      </w:pPr>
      <w:r>
        <w:rPr>
          <w:rFonts w:hint="eastAsia"/>
        </w:rPr>
        <w:t>第7</w:t>
      </w:r>
      <w:r w:rsidR="00F313D4">
        <w:rPr>
          <w:rFonts w:hint="eastAsia"/>
        </w:rPr>
        <w:t>部分：苦荞炒</w:t>
      </w:r>
      <w:r w:rsidR="00C10539">
        <w:rPr>
          <w:rFonts w:hint="eastAsia"/>
        </w:rPr>
        <w:t>肉</w:t>
      </w:r>
    </w:p>
    <w:p w:rsidR="000D6F48" w:rsidRDefault="000D6F48" w:rsidP="000D6F48">
      <w:pPr>
        <w:pStyle w:val="af2"/>
      </w:pPr>
      <w:r>
        <w:rPr>
          <w:rFonts w:hint="eastAsia"/>
        </w:rPr>
        <w:t>第8部分：苦荞窝窝头</w:t>
      </w:r>
      <w:bookmarkEnd w:id="25"/>
      <w:bookmarkEnd w:id="26"/>
    </w:p>
    <w:p w:rsidR="000D6F48" w:rsidRDefault="000D6F48" w:rsidP="000D6F48">
      <w:pPr>
        <w:pStyle w:val="af2"/>
      </w:pPr>
      <w:r>
        <w:rPr>
          <w:rFonts w:hint="eastAsia"/>
        </w:rPr>
        <w:t>第9部分：苦荞卷</w:t>
      </w:r>
    </w:p>
    <w:p w:rsidR="000D6F48" w:rsidRDefault="000D6F48" w:rsidP="000D6F48">
      <w:pPr>
        <w:pStyle w:val="af2"/>
      </w:pPr>
      <w:r>
        <w:rPr>
          <w:rFonts w:hint="eastAsia"/>
        </w:rPr>
        <w:t>第10</w:t>
      </w:r>
      <w:r w:rsidR="00433F47">
        <w:rPr>
          <w:rFonts w:hint="eastAsia"/>
        </w:rPr>
        <w:t>部分：苦荞</w:t>
      </w:r>
      <w:proofErr w:type="gramStart"/>
      <w:r>
        <w:rPr>
          <w:rFonts w:hint="eastAsia"/>
        </w:rPr>
        <w:t>羹</w:t>
      </w:r>
      <w:proofErr w:type="gramEnd"/>
    </w:p>
    <w:p w:rsidR="000D6F48" w:rsidRDefault="000D6F48" w:rsidP="000D6F48">
      <w:pPr>
        <w:pStyle w:val="af2"/>
      </w:pPr>
      <w:r>
        <w:rPr>
          <w:rFonts w:hint="eastAsia"/>
        </w:rPr>
        <w:t>第11部分：苦荞炒饭</w:t>
      </w:r>
    </w:p>
    <w:p w:rsidR="00B76CB1" w:rsidRDefault="000D6F48" w:rsidP="000D6F48">
      <w:pPr>
        <w:pStyle w:val="af2"/>
      </w:pPr>
      <w:r>
        <w:rPr>
          <w:rFonts w:hint="eastAsia"/>
        </w:rPr>
        <w:t>第12部分：苦荞酸辣粉</w:t>
      </w:r>
    </w:p>
    <w:p w:rsidR="00524393" w:rsidRDefault="00524393" w:rsidP="00524393">
      <w:pPr>
        <w:pStyle w:val="af2"/>
        <w:numPr>
          <w:ilvl w:val="0"/>
          <w:numId w:val="0"/>
        </w:numPr>
        <w:ind w:left="851"/>
      </w:pPr>
      <w:r>
        <w:t>……</w:t>
      </w:r>
    </w:p>
    <w:p w:rsidR="00B76CB1" w:rsidRPr="00BB278F" w:rsidRDefault="00B76CB1" w:rsidP="00BB278F">
      <w:pPr>
        <w:pStyle w:val="affff6"/>
        <w:ind w:firstLine="420"/>
      </w:pPr>
      <w:r>
        <w:rPr>
          <w:rFonts w:hint="eastAsia"/>
        </w:rPr>
        <w:t>本文件是DB43/T ***的第1部分。</w:t>
      </w:r>
    </w:p>
    <w:p w:rsidR="00BB278F" w:rsidRDefault="00BB278F" w:rsidP="00BB278F">
      <w:pPr>
        <w:pStyle w:val="affff6"/>
        <w:ind w:firstLine="420"/>
      </w:pPr>
      <w:r>
        <w:rPr>
          <w:rFonts w:hint="eastAsia"/>
        </w:rPr>
        <w:t>本文件由湖南省市场监督管理局提出。</w:t>
      </w:r>
    </w:p>
    <w:p w:rsidR="00BB278F" w:rsidRDefault="00BB278F" w:rsidP="00BB278F">
      <w:pPr>
        <w:pStyle w:val="affff6"/>
        <w:ind w:firstLine="420"/>
      </w:pPr>
      <w:r>
        <w:rPr>
          <w:rFonts w:hint="eastAsia"/>
        </w:rPr>
        <w:t>本文件由</w:t>
      </w:r>
      <w:r w:rsidRPr="00BB278F">
        <w:rPr>
          <w:rFonts w:hint="eastAsia"/>
        </w:rPr>
        <w:t>湖南省食品专业标准化技术委员会</w:t>
      </w:r>
      <w:r>
        <w:rPr>
          <w:rFonts w:hint="eastAsia"/>
        </w:rPr>
        <w:t>归口。</w:t>
      </w:r>
    </w:p>
    <w:p w:rsidR="00FA764B" w:rsidRDefault="00FA764B" w:rsidP="00FA764B">
      <w:pPr>
        <w:pStyle w:val="affff6"/>
        <w:ind w:firstLine="420"/>
      </w:pPr>
      <w:r>
        <w:rPr>
          <w:rFonts w:hint="eastAsia"/>
        </w:rPr>
        <w:t>本文件起草单位：凤凰县市场监督管理局、湖南正智标准咨询有限公司</w:t>
      </w:r>
      <w:r w:rsidR="009220F3">
        <w:rPr>
          <w:rFonts w:hint="eastAsia"/>
        </w:rPr>
        <w:t>、</w:t>
      </w:r>
      <w:r w:rsidR="009220F3" w:rsidRPr="009220F3">
        <w:rPr>
          <w:rFonts w:hint="eastAsia"/>
        </w:rPr>
        <w:t>凤凰县农副产品协会</w:t>
      </w:r>
      <w:r w:rsidR="009220F3">
        <w:rPr>
          <w:rFonts w:hint="eastAsia"/>
        </w:rPr>
        <w:t>、</w:t>
      </w:r>
      <w:bookmarkStart w:id="29" w:name="OLE_LINK15"/>
      <w:bookmarkStart w:id="30" w:name="OLE_LINK16"/>
      <w:r w:rsidR="009220F3" w:rsidRPr="009220F3">
        <w:rPr>
          <w:rFonts w:hint="eastAsia"/>
        </w:rPr>
        <w:t>湖南省凤凰县月善农业科技有限公司</w:t>
      </w:r>
      <w:bookmarkEnd w:id="29"/>
      <w:bookmarkEnd w:id="30"/>
      <w:r w:rsidR="009220F3" w:rsidRPr="009220F3">
        <w:rPr>
          <w:rFonts w:hint="eastAsia"/>
        </w:rPr>
        <w:t>、凤凰县九黎饮食文化有限公司</w:t>
      </w:r>
      <w:r w:rsidR="009220F3">
        <w:rPr>
          <w:rFonts w:hint="eastAsia"/>
        </w:rPr>
        <w:t>、</w:t>
      </w:r>
      <w:r w:rsidR="006C6888" w:rsidRPr="006C6888">
        <w:rPr>
          <w:rFonts w:hint="eastAsia"/>
        </w:rPr>
        <w:t>湘西印记文化传播有限公司</w:t>
      </w:r>
      <w:r w:rsidR="009220F3">
        <w:rPr>
          <w:rFonts w:hint="eastAsia"/>
        </w:rPr>
        <w:t>、</w:t>
      </w:r>
      <w:bookmarkStart w:id="31" w:name="OLE_LINK42"/>
      <w:r w:rsidR="009220F3">
        <w:rPr>
          <w:rFonts w:hint="eastAsia"/>
        </w:rPr>
        <w:t>凤凰县红记私房菜馆</w:t>
      </w:r>
      <w:bookmarkEnd w:id="31"/>
      <w:r w:rsidR="009220F3">
        <w:rPr>
          <w:rFonts w:hint="eastAsia"/>
        </w:rPr>
        <w:t>。</w:t>
      </w:r>
    </w:p>
    <w:p w:rsidR="00BB278F" w:rsidRDefault="00FA764B" w:rsidP="00FA764B">
      <w:pPr>
        <w:pStyle w:val="affff6"/>
        <w:ind w:firstLine="420"/>
      </w:pPr>
      <w:r>
        <w:rPr>
          <w:rFonts w:hint="eastAsia"/>
        </w:rPr>
        <w:t>本文件主要起草人：</w:t>
      </w:r>
      <w:r w:rsidR="009220F3" w:rsidRPr="009220F3">
        <w:rPr>
          <w:rFonts w:hint="eastAsia"/>
        </w:rPr>
        <w:t>龙书剑、秦志荣、黄云、滕卫国、</w:t>
      </w:r>
      <w:r w:rsidR="009220F3">
        <w:rPr>
          <w:rFonts w:hint="eastAsia"/>
        </w:rPr>
        <w:t>李胜、</w:t>
      </w:r>
      <w:bookmarkStart w:id="32" w:name="OLE_LINK13"/>
      <w:bookmarkStart w:id="33" w:name="OLE_LINK14"/>
      <w:r w:rsidR="009220F3" w:rsidRPr="009220F3">
        <w:rPr>
          <w:rFonts w:hint="eastAsia"/>
        </w:rPr>
        <w:t>袁拥、任平</w:t>
      </w:r>
      <w:bookmarkEnd w:id="32"/>
      <w:bookmarkEnd w:id="33"/>
      <w:r w:rsidR="009220F3" w:rsidRPr="009220F3">
        <w:rPr>
          <w:rFonts w:hint="eastAsia"/>
        </w:rPr>
        <w:t>、李捷、梁长军、周芷伊、姚炳武、龙寒艳、田文辉、田鹏、代丽华</w:t>
      </w:r>
      <w:r>
        <w:rPr>
          <w:rFonts w:hint="eastAsia"/>
        </w:rPr>
        <w:t>。</w:t>
      </w:r>
    </w:p>
    <w:p w:rsidR="00BB278F" w:rsidRDefault="00BB278F" w:rsidP="00BB278F">
      <w:pPr>
        <w:pStyle w:val="affff6"/>
        <w:ind w:firstLine="420"/>
      </w:pPr>
    </w:p>
    <w:p w:rsidR="00BB278F" w:rsidRPr="00BB278F" w:rsidRDefault="00BB278F" w:rsidP="00BB278F">
      <w:pPr>
        <w:pStyle w:val="affff6"/>
        <w:ind w:firstLine="420"/>
        <w:sectPr w:rsidR="00BB278F" w:rsidRPr="00BB278F" w:rsidSect="001630E3">
          <w:pgSz w:w="11906" w:h="16838" w:code="9"/>
          <w:pgMar w:top="1928" w:right="1134" w:bottom="1134" w:left="1134" w:header="1418" w:footer="1134" w:gutter="284"/>
          <w:pgNumType w:fmt="upperRoman"/>
          <w:cols w:space="425"/>
          <w:formProt w:val="0"/>
          <w:docGrid w:type="lines" w:linePitch="312"/>
        </w:sectPr>
      </w:pPr>
    </w:p>
    <w:p w:rsidR="00BB278F" w:rsidRDefault="00BB278F" w:rsidP="00BB278F">
      <w:pPr>
        <w:pStyle w:val="a6"/>
        <w:spacing w:after="468"/>
      </w:pPr>
      <w:bookmarkStart w:id="34" w:name="_Toc180223660"/>
      <w:bookmarkStart w:id="35" w:name="BookMark3"/>
      <w:bookmarkEnd w:id="24"/>
      <w:r w:rsidRPr="00BB278F">
        <w:rPr>
          <w:spacing w:val="320"/>
        </w:rPr>
        <w:lastRenderedPageBreak/>
        <w:t>引</w:t>
      </w:r>
      <w:r>
        <w:t>言</w:t>
      </w:r>
      <w:bookmarkEnd w:id="34"/>
    </w:p>
    <w:p w:rsidR="00BB278F" w:rsidRDefault="00BB278F" w:rsidP="00BB278F">
      <w:pPr>
        <w:pStyle w:val="a7"/>
        <w:numPr>
          <w:ilvl w:val="0"/>
          <w:numId w:val="0"/>
        </w:numPr>
        <w:spacing w:before="156" w:after="156"/>
      </w:pPr>
      <w:r>
        <w:rPr>
          <w:rFonts w:hint="eastAsia"/>
        </w:rPr>
        <w:t>1 菜点源流</w:t>
      </w:r>
    </w:p>
    <w:p w:rsidR="00BB278F" w:rsidRDefault="000D6F48" w:rsidP="00BB278F">
      <w:pPr>
        <w:pStyle w:val="affff6"/>
        <w:ind w:firstLine="420"/>
      </w:pPr>
      <w:r>
        <w:rPr>
          <w:rFonts w:hint="eastAsia"/>
        </w:rPr>
        <w:t>凤凰苦荞属鞑靼荞麦（苦荞），是凤凰县独有的苦荞品种</w:t>
      </w:r>
      <w:r w:rsidR="007E1CE6">
        <w:rPr>
          <w:rFonts w:hint="eastAsia"/>
        </w:rPr>
        <w:t>。</w:t>
      </w:r>
      <w:r>
        <w:rPr>
          <w:rFonts w:hint="eastAsia"/>
        </w:rPr>
        <w:t>1997</w:t>
      </w:r>
      <w:r w:rsidR="00F313D4">
        <w:rPr>
          <w:rFonts w:hint="eastAsia"/>
        </w:rPr>
        <w:t>年</w:t>
      </w:r>
      <w:r w:rsidR="00F313D4">
        <w:rPr>
          <w:rFonts w:hAnsi="宋体" w:hint="eastAsia"/>
        </w:rPr>
        <w:t>～</w:t>
      </w:r>
      <w:r>
        <w:rPr>
          <w:rFonts w:hint="eastAsia"/>
        </w:rPr>
        <w:t>1999年参加第五轮全国苦荞品种区域试验，经审核，该品种符合国家品种审定标准，审定编号为国审杂2001004。2024年5月，凤凰苦荞入选中国农耕农品记忆名录</w:t>
      </w:r>
      <w:r w:rsidR="00597DB3" w:rsidRPr="00597DB3">
        <w:rPr>
          <w:rFonts w:hint="eastAsia"/>
        </w:rPr>
        <w:t>。</w:t>
      </w:r>
    </w:p>
    <w:p w:rsidR="000D6F48" w:rsidRDefault="000D6F48" w:rsidP="000D6F48">
      <w:pPr>
        <w:pStyle w:val="affff6"/>
        <w:ind w:firstLine="420"/>
      </w:pPr>
      <w:r w:rsidRPr="000D6F48">
        <w:rPr>
          <w:rFonts w:hint="eastAsia"/>
        </w:rPr>
        <w:t>凤凰县种植荞麦至今已有400余年历史</w:t>
      </w:r>
      <w:r>
        <w:rPr>
          <w:rFonts w:hint="eastAsia"/>
        </w:rPr>
        <w:t>。目前，凤凰苦荞种植面积7万亩，产量5250吨，关联14420人，是凤凰县乡村振兴产业，于2023年注册成为国家地理标志证明商标。</w:t>
      </w:r>
    </w:p>
    <w:p w:rsidR="007E1CE6" w:rsidRDefault="007E1CE6" w:rsidP="007E1CE6">
      <w:pPr>
        <w:pStyle w:val="affff6"/>
        <w:ind w:firstLine="420"/>
      </w:pPr>
      <w:r>
        <w:rPr>
          <w:rFonts w:hint="eastAsia"/>
        </w:rPr>
        <w:t>凤凰独特的</w:t>
      </w:r>
      <w:r w:rsidRPr="007E1CE6">
        <w:rPr>
          <w:rFonts w:hint="eastAsia"/>
        </w:rPr>
        <w:t>“以荞保粮、以荞辅林、以荞促旅”</w:t>
      </w:r>
      <w:r>
        <w:rPr>
          <w:rFonts w:hint="eastAsia"/>
        </w:rPr>
        <w:t>之路赢得了“</w:t>
      </w:r>
      <w:r w:rsidRPr="007E1CE6">
        <w:rPr>
          <w:rFonts w:hint="eastAsia"/>
        </w:rPr>
        <w:t>湖湘杂粮看凤凰”的美誉</w:t>
      </w:r>
      <w:r w:rsidR="00326058">
        <w:rPr>
          <w:rFonts w:hint="eastAsia"/>
        </w:rPr>
        <w:t>。同时也独创了诸多苦荞菜品，是凤凰县极具代表的美食之一，造就了声名在外的“凤凰苦荞宴”。</w:t>
      </w:r>
    </w:p>
    <w:p w:rsidR="00326058" w:rsidRDefault="00326058" w:rsidP="007E1CE6">
      <w:pPr>
        <w:pStyle w:val="affff6"/>
        <w:ind w:firstLine="420"/>
      </w:pPr>
      <w:r>
        <w:rPr>
          <w:rFonts w:hint="eastAsia"/>
        </w:rPr>
        <w:t>为做大做优凤凰苦荞产业，提升产品品质，保障凤凰苦荞菜质量稳定，维护凤凰苦荞宴品牌价值，促进凤凰苦荞宴产业健康稳定发展，特制定凤凰苦荞宴标准。</w:t>
      </w:r>
    </w:p>
    <w:p w:rsidR="00BB278F" w:rsidRDefault="00BB278F" w:rsidP="00BB278F">
      <w:pPr>
        <w:pStyle w:val="a7"/>
        <w:numPr>
          <w:ilvl w:val="0"/>
          <w:numId w:val="0"/>
        </w:numPr>
        <w:spacing w:before="156" w:after="156"/>
      </w:pPr>
      <w:r>
        <w:rPr>
          <w:rFonts w:hint="eastAsia"/>
        </w:rPr>
        <w:t>2 菜点典型形态示范</w:t>
      </w:r>
    </w:p>
    <w:p w:rsidR="00597DB3" w:rsidRPr="00C10539" w:rsidRDefault="00C10539" w:rsidP="00C10539">
      <w:pPr>
        <w:pStyle w:val="affff6"/>
        <w:tabs>
          <w:tab w:val="left" w:pos="1134"/>
        </w:tabs>
        <w:ind w:firstLineChars="95" w:firstLine="199"/>
      </w:pPr>
      <w:r>
        <w:drawing>
          <wp:inline distT="0" distB="0" distL="0" distR="0" wp14:anchorId="50B0813A" wp14:editId="1E5A722D">
            <wp:extent cx="5939790" cy="3959860"/>
            <wp:effectExtent l="0" t="0" r="3810" b="2540"/>
            <wp:docPr id="2" name="图片 2" descr="C:\Users\李胜\Desktop\新建文件夹\微信图片_20241017214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李胜\Desktop\新建文件夹\微信图片_20241017214319.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39790" cy="3959860"/>
                    </a:xfrm>
                    <a:prstGeom prst="rect">
                      <a:avLst/>
                    </a:prstGeom>
                    <a:noFill/>
                    <a:ln>
                      <a:noFill/>
                    </a:ln>
                  </pic:spPr>
                </pic:pic>
              </a:graphicData>
            </a:graphic>
          </wp:inline>
        </w:drawing>
      </w:r>
    </w:p>
    <w:p w:rsidR="00597DB3" w:rsidRDefault="00597DB3" w:rsidP="00BB278F">
      <w:pPr>
        <w:pStyle w:val="affff6"/>
        <w:ind w:firstLine="420"/>
      </w:pPr>
    </w:p>
    <w:p w:rsidR="00597DB3" w:rsidRPr="00BB278F" w:rsidRDefault="00597DB3" w:rsidP="00BB278F">
      <w:pPr>
        <w:pStyle w:val="affff6"/>
        <w:ind w:firstLine="420"/>
      </w:pPr>
    </w:p>
    <w:p w:rsidR="00BB278F" w:rsidRPr="00BB278F" w:rsidRDefault="00BB278F" w:rsidP="00BB278F">
      <w:pPr>
        <w:pStyle w:val="a7"/>
        <w:numPr>
          <w:ilvl w:val="0"/>
          <w:numId w:val="0"/>
        </w:numPr>
        <w:spacing w:before="156" w:after="156"/>
        <w:sectPr w:rsidR="00BB278F" w:rsidRPr="00BB278F" w:rsidSect="00BB278F">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36" w:name="BookMark4"/>
      <w:bookmarkEnd w:id="35"/>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227959766DF54ED4AF9053189B57FF6D"/>
        </w:placeholder>
      </w:sdtPr>
      <w:sdtEndPr/>
      <w:sdtContent>
        <w:bookmarkStart w:id="37" w:name="NEW_STAND_NAME" w:displacedByCustomXml="prev"/>
        <w:p w:rsidR="00B76CB1" w:rsidRDefault="00B76CB1" w:rsidP="003E541B">
          <w:pPr>
            <w:pStyle w:val="afffffffff1"/>
            <w:spacing w:beforeLines="1" w:before="3" w:afterLines="1" w:after="3"/>
          </w:pPr>
          <w:r>
            <w:rPr>
              <w:rFonts w:hint="eastAsia"/>
            </w:rPr>
            <w:t>凤凰苦荞宴</w:t>
          </w:r>
        </w:p>
        <w:p w:rsidR="00F26B7E" w:rsidRPr="00F26B7E" w:rsidRDefault="00B76CB1" w:rsidP="003E541B">
          <w:pPr>
            <w:pStyle w:val="afffffffff1"/>
            <w:spacing w:beforeLines="1" w:before="3" w:after="680"/>
          </w:pPr>
          <w:r>
            <w:rPr>
              <w:rFonts w:hint="eastAsia"/>
            </w:rPr>
            <w:t>第</w:t>
          </w:r>
          <w:r>
            <w:t>1部分：</w:t>
          </w:r>
          <w:r w:rsidR="00326058">
            <w:t>苦荞米豆腐</w:t>
          </w:r>
        </w:p>
      </w:sdtContent>
    </w:sdt>
    <w:bookmarkEnd w:id="37" w:displacedByCustomXml="prev"/>
    <w:p w:rsidR="00E2552F" w:rsidRDefault="00E2552F" w:rsidP="00A77CCB">
      <w:pPr>
        <w:pStyle w:val="affc"/>
        <w:spacing w:before="312" w:after="312"/>
      </w:pPr>
      <w:bookmarkStart w:id="38" w:name="_Toc17233325"/>
      <w:bookmarkStart w:id="39" w:name="_Toc17233333"/>
      <w:bookmarkStart w:id="40" w:name="_Toc24884211"/>
      <w:bookmarkStart w:id="41" w:name="_Toc24884218"/>
      <w:bookmarkStart w:id="42" w:name="_Toc26648465"/>
      <w:bookmarkStart w:id="43" w:name="_Toc26718930"/>
      <w:bookmarkStart w:id="44" w:name="_Toc26986530"/>
      <w:bookmarkStart w:id="45" w:name="_Toc26986771"/>
      <w:bookmarkStart w:id="46" w:name="_Toc97191423"/>
      <w:bookmarkStart w:id="47" w:name="_Toc180223661"/>
      <w:r>
        <w:rPr>
          <w:rFonts w:hint="eastAsia"/>
        </w:rPr>
        <w:t>范围</w:t>
      </w:r>
      <w:bookmarkEnd w:id="38"/>
      <w:bookmarkEnd w:id="39"/>
      <w:bookmarkEnd w:id="40"/>
      <w:bookmarkEnd w:id="41"/>
      <w:bookmarkEnd w:id="42"/>
      <w:bookmarkEnd w:id="43"/>
      <w:bookmarkEnd w:id="44"/>
      <w:bookmarkEnd w:id="45"/>
      <w:bookmarkEnd w:id="46"/>
      <w:bookmarkEnd w:id="47"/>
    </w:p>
    <w:p w:rsidR="00BB278F" w:rsidRDefault="00BB278F" w:rsidP="008B0C9C">
      <w:pPr>
        <w:pStyle w:val="affff6"/>
        <w:ind w:firstLine="420"/>
      </w:pPr>
      <w:bookmarkStart w:id="48" w:name="_Toc17233326"/>
      <w:bookmarkStart w:id="49" w:name="_Toc17233334"/>
      <w:bookmarkStart w:id="50" w:name="_Toc24884212"/>
      <w:bookmarkStart w:id="51" w:name="_Toc24884219"/>
      <w:bookmarkStart w:id="52" w:name="_Toc26648466"/>
      <w:r>
        <w:t>本文件规定了</w:t>
      </w:r>
      <w:r w:rsidR="00326058">
        <w:t>苦荞米豆腐</w:t>
      </w:r>
      <w:r>
        <w:t>的</w:t>
      </w:r>
      <w:r w:rsidRPr="00BB278F">
        <w:rPr>
          <w:rFonts w:hint="eastAsia"/>
        </w:rPr>
        <w:t>特征、要求、检验方法、检验规则和标识、包装与运送。</w:t>
      </w:r>
    </w:p>
    <w:p w:rsidR="00BB278F" w:rsidRDefault="00BB278F" w:rsidP="008B0C9C">
      <w:pPr>
        <w:pStyle w:val="affff6"/>
        <w:ind w:firstLine="420"/>
      </w:pPr>
      <w:r>
        <w:rPr>
          <w:rFonts w:hint="eastAsia"/>
        </w:rPr>
        <w:t>本文件适用于</w:t>
      </w:r>
      <w:r w:rsidR="00326058">
        <w:rPr>
          <w:rFonts w:hint="eastAsia"/>
        </w:rPr>
        <w:t>苦荞米豆腐</w:t>
      </w:r>
      <w:r>
        <w:rPr>
          <w:rFonts w:hint="eastAsia"/>
        </w:rPr>
        <w:t>的制作、检验、销售。</w:t>
      </w:r>
    </w:p>
    <w:p w:rsidR="00E2552F" w:rsidRDefault="00BB278F" w:rsidP="00A77CCB">
      <w:pPr>
        <w:pStyle w:val="affc"/>
        <w:spacing w:before="312" w:after="312"/>
      </w:pPr>
      <w:bookmarkStart w:id="53" w:name="_Toc26718931"/>
      <w:bookmarkStart w:id="54" w:name="_Toc26986531"/>
      <w:bookmarkStart w:id="55" w:name="_Toc26986772"/>
      <w:bookmarkStart w:id="56" w:name="_Toc97191424"/>
      <w:bookmarkStart w:id="57" w:name="_Toc180223662"/>
      <w:r>
        <w:rPr>
          <w:rFonts w:hint="eastAsia"/>
        </w:rPr>
        <w:t>规范性引用文件</w:t>
      </w:r>
      <w:bookmarkEnd w:id="48"/>
      <w:bookmarkEnd w:id="49"/>
      <w:bookmarkEnd w:id="50"/>
      <w:bookmarkEnd w:id="51"/>
      <w:bookmarkEnd w:id="52"/>
      <w:bookmarkEnd w:id="53"/>
      <w:bookmarkEnd w:id="54"/>
      <w:bookmarkEnd w:id="55"/>
      <w:bookmarkEnd w:id="56"/>
      <w:bookmarkEnd w:id="57"/>
    </w:p>
    <w:sdt>
      <w:sdtPr>
        <w:rPr>
          <w:rFonts w:hint="eastAsia"/>
        </w:rPr>
        <w:id w:val="715848253"/>
        <w:placeholder>
          <w:docPart w:val="B7ACDDC2447B483B8DEFFD5E4AA4684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630E3" w:rsidRDefault="001630E3" w:rsidP="00F65893">
      <w:pPr>
        <w:pStyle w:val="affff6"/>
        <w:ind w:firstLine="420"/>
      </w:pPr>
      <w:r w:rsidRPr="001630E3">
        <w:rPr>
          <w:rFonts w:hint="eastAsia"/>
        </w:rPr>
        <w:t>GB/T 1445 绵白糖</w:t>
      </w:r>
    </w:p>
    <w:p w:rsidR="00AA6EC9" w:rsidRDefault="00BB278F" w:rsidP="00F65893">
      <w:pPr>
        <w:pStyle w:val="affff6"/>
        <w:ind w:firstLine="420"/>
      </w:pPr>
      <w:r w:rsidRPr="00BB278F">
        <w:rPr>
          <w:rFonts w:hint="eastAsia"/>
        </w:rPr>
        <w:t>GB/T 1536 菜籽油</w:t>
      </w:r>
    </w:p>
    <w:p w:rsidR="00BB278F" w:rsidRDefault="00BB278F" w:rsidP="00BB278F">
      <w:pPr>
        <w:pStyle w:val="affff6"/>
        <w:ind w:firstLine="420"/>
      </w:pPr>
      <w:r>
        <w:rPr>
          <w:rFonts w:hint="eastAsia"/>
        </w:rPr>
        <w:t>GB 2717 食品安全国家标准 酱油</w:t>
      </w:r>
    </w:p>
    <w:p w:rsidR="00BB278F" w:rsidRDefault="00BB278F" w:rsidP="00BB278F">
      <w:pPr>
        <w:pStyle w:val="affff6"/>
        <w:ind w:firstLine="420"/>
      </w:pPr>
      <w:r>
        <w:rPr>
          <w:rFonts w:hint="eastAsia"/>
        </w:rPr>
        <w:t>GB 2718 食品安全国家标准 酿造酱</w:t>
      </w:r>
    </w:p>
    <w:p w:rsidR="00BB278F" w:rsidRDefault="00BB278F" w:rsidP="00BB278F">
      <w:pPr>
        <w:pStyle w:val="affff6"/>
        <w:ind w:firstLine="420"/>
      </w:pPr>
      <w:r>
        <w:rPr>
          <w:rFonts w:hint="eastAsia"/>
        </w:rPr>
        <w:t>GB 2719 食品安全国家标准 食醋</w:t>
      </w:r>
    </w:p>
    <w:p w:rsidR="00BB278F" w:rsidRDefault="00BB278F" w:rsidP="00BB278F">
      <w:pPr>
        <w:pStyle w:val="affff6"/>
        <w:ind w:firstLine="420"/>
      </w:pPr>
      <w:r>
        <w:rPr>
          <w:rFonts w:hint="eastAsia"/>
        </w:rPr>
        <w:t>GB 2720 食品安全国家标准 味精</w:t>
      </w:r>
    </w:p>
    <w:p w:rsidR="00BB278F" w:rsidRDefault="00BB278F" w:rsidP="00BB278F">
      <w:pPr>
        <w:pStyle w:val="affff6"/>
        <w:ind w:firstLine="420"/>
      </w:pPr>
      <w:r>
        <w:rPr>
          <w:rFonts w:hint="eastAsia"/>
        </w:rPr>
        <w:t>GB 2721 食品安全国家标准 食用盐</w:t>
      </w:r>
    </w:p>
    <w:p w:rsidR="00BB278F" w:rsidRDefault="00BB278F" w:rsidP="00BB278F">
      <w:pPr>
        <w:pStyle w:val="affff6"/>
        <w:ind w:firstLine="420"/>
      </w:pPr>
      <w:r>
        <w:rPr>
          <w:rFonts w:hint="eastAsia"/>
        </w:rPr>
        <w:t>GB 2733 食品安全国家标准 鲜、冻动物性水产品</w:t>
      </w:r>
    </w:p>
    <w:p w:rsidR="00BB278F" w:rsidRDefault="00BB278F" w:rsidP="00BB278F">
      <w:pPr>
        <w:pStyle w:val="affff6"/>
        <w:ind w:firstLine="420"/>
      </w:pPr>
      <w:r>
        <w:rPr>
          <w:rFonts w:hint="eastAsia"/>
        </w:rPr>
        <w:t>GB 2762 食品安全国家标准 食品中污染物限量</w:t>
      </w:r>
    </w:p>
    <w:p w:rsidR="00BB278F" w:rsidRDefault="00BB278F" w:rsidP="00BB278F">
      <w:pPr>
        <w:pStyle w:val="affff6"/>
        <w:ind w:firstLine="420"/>
      </w:pPr>
      <w:r>
        <w:rPr>
          <w:rFonts w:hint="eastAsia"/>
        </w:rPr>
        <w:t>GB 2763 食品安全国家标准 食品中农药最大残留限量</w:t>
      </w:r>
    </w:p>
    <w:p w:rsidR="0026162C" w:rsidRDefault="0026162C" w:rsidP="00BB278F">
      <w:pPr>
        <w:pStyle w:val="affff6"/>
        <w:ind w:firstLine="420"/>
      </w:pPr>
      <w:r w:rsidRPr="0026162C">
        <w:t>GB 5009.3</w:t>
      </w:r>
      <w:r w:rsidR="001630E3">
        <w:rPr>
          <w:rFonts w:hint="eastAsia"/>
        </w:rPr>
        <w:t xml:space="preserve"> </w:t>
      </w:r>
      <w:r w:rsidR="001630E3" w:rsidRPr="001630E3">
        <w:rPr>
          <w:rFonts w:hint="eastAsia"/>
        </w:rPr>
        <w:t>食品安全国家标准 食品中水分的测定</w:t>
      </w:r>
    </w:p>
    <w:p w:rsidR="0026162C" w:rsidRDefault="0026162C" w:rsidP="0026162C">
      <w:pPr>
        <w:pStyle w:val="affff6"/>
        <w:ind w:firstLine="420"/>
      </w:pPr>
      <w:r>
        <w:t>GB 5009.</w:t>
      </w:r>
      <w:r>
        <w:rPr>
          <w:rFonts w:hint="eastAsia"/>
        </w:rPr>
        <w:t>6</w:t>
      </w:r>
      <w:r w:rsidR="001630E3">
        <w:rPr>
          <w:rFonts w:hint="eastAsia"/>
        </w:rPr>
        <w:t xml:space="preserve"> </w:t>
      </w:r>
      <w:r w:rsidR="001630E3" w:rsidRPr="001630E3">
        <w:rPr>
          <w:rFonts w:hint="eastAsia"/>
        </w:rPr>
        <w:t>食品安全国家标准 食品中淀粉的测定</w:t>
      </w:r>
    </w:p>
    <w:p w:rsidR="0026162C" w:rsidRDefault="0026162C" w:rsidP="0026162C">
      <w:pPr>
        <w:pStyle w:val="affff6"/>
        <w:ind w:firstLine="420"/>
      </w:pPr>
      <w:r>
        <w:t>GB 5009.</w:t>
      </w:r>
      <w:r>
        <w:rPr>
          <w:rFonts w:hint="eastAsia"/>
        </w:rPr>
        <w:t>9</w:t>
      </w:r>
      <w:r w:rsidR="001630E3">
        <w:rPr>
          <w:rFonts w:hint="eastAsia"/>
        </w:rPr>
        <w:t xml:space="preserve"> </w:t>
      </w:r>
      <w:r w:rsidR="001630E3" w:rsidRPr="001630E3">
        <w:rPr>
          <w:rFonts w:hint="eastAsia"/>
        </w:rPr>
        <w:t>食品安全国家标准 食品中淀粉的测定</w:t>
      </w:r>
    </w:p>
    <w:p w:rsidR="0026162C" w:rsidRDefault="0026162C" w:rsidP="00BB278F">
      <w:pPr>
        <w:pStyle w:val="affff6"/>
        <w:ind w:firstLine="420"/>
      </w:pPr>
      <w:r w:rsidRPr="0026162C">
        <w:t>GB 5009.</w:t>
      </w:r>
      <w:r>
        <w:rPr>
          <w:rFonts w:hint="eastAsia"/>
        </w:rPr>
        <w:t>1</w:t>
      </w:r>
      <w:r w:rsidRPr="0026162C">
        <w:t>2</w:t>
      </w:r>
      <w:r w:rsidR="001630E3">
        <w:rPr>
          <w:rFonts w:hint="eastAsia"/>
        </w:rPr>
        <w:t xml:space="preserve"> </w:t>
      </w:r>
      <w:r w:rsidR="001630E3" w:rsidRPr="001630E3">
        <w:rPr>
          <w:rFonts w:hint="eastAsia"/>
        </w:rPr>
        <w:t>食品安全国家标准 食品中铅的测定</w:t>
      </w:r>
    </w:p>
    <w:p w:rsidR="0026162C" w:rsidRDefault="0026162C" w:rsidP="00BB278F">
      <w:pPr>
        <w:pStyle w:val="affff6"/>
        <w:ind w:firstLine="420"/>
      </w:pPr>
      <w:r w:rsidRPr="0026162C">
        <w:t>GB 5009.14</w:t>
      </w:r>
      <w:r w:rsidR="001630E3">
        <w:rPr>
          <w:rFonts w:hint="eastAsia"/>
        </w:rPr>
        <w:t xml:space="preserve"> </w:t>
      </w:r>
      <w:r w:rsidR="001630E3" w:rsidRPr="001630E3">
        <w:rPr>
          <w:rFonts w:hint="eastAsia"/>
        </w:rPr>
        <w:t>食品安全国家标准 食品中锌的测定</w:t>
      </w:r>
    </w:p>
    <w:p w:rsidR="0026162C" w:rsidRDefault="0026162C" w:rsidP="00BB278F">
      <w:pPr>
        <w:pStyle w:val="affff6"/>
        <w:ind w:firstLine="420"/>
      </w:pPr>
      <w:r w:rsidRPr="0026162C">
        <w:t>GB 5009.22</w:t>
      </w:r>
      <w:r w:rsidR="001630E3">
        <w:rPr>
          <w:rFonts w:hint="eastAsia"/>
        </w:rPr>
        <w:t xml:space="preserve"> </w:t>
      </w:r>
      <w:r w:rsidR="001630E3" w:rsidRPr="001630E3">
        <w:rPr>
          <w:rFonts w:hint="eastAsia"/>
        </w:rPr>
        <w:t>食品安全国家标准 食品中黄曲霉毒素B族和G族的测定</w:t>
      </w:r>
    </w:p>
    <w:p w:rsidR="00BB278F" w:rsidRDefault="00BB278F" w:rsidP="00BB278F">
      <w:pPr>
        <w:pStyle w:val="affff6"/>
        <w:ind w:firstLine="420"/>
      </w:pPr>
      <w:r>
        <w:rPr>
          <w:rFonts w:hint="eastAsia"/>
        </w:rPr>
        <w:t>GB 5009.44 食品安全国家标准 食品中氯化物的测定</w:t>
      </w:r>
    </w:p>
    <w:p w:rsidR="001630E3" w:rsidRDefault="001630E3" w:rsidP="001630E3">
      <w:pPr>
        <w:pStyle w:val="affff6"/>
        <w:ind w:firstLine="420"/>
      </w:pPr>
      <w:r>
        <w:t>GB 5009.9</w:t>
      </w:r>
      <w:r>
        <w:rPr>
          <w:rFonts w:hint="eastAsia"/>
        </w:rPr>
        <w:t xml:space="preserve">0 </w:t>
      </w:r>
      <w:r w:rsidRPr="001630E3">
        <w:rPr>
          <w:rFonts w:hint="eastAsia"/>
        </w:rPr>
        <w:t>食品安全国家标准 食品中铁的测定</w:t>
      </w:r>
    </w:p>
    <w:p w:rsidR="001630E3" w:rsidRDefault="001630E3" w:rsidP="001630E3">
      <w:pPr>
        <w:pStyle w:val="affff6"/>
        <w:ind w:firstLine="420"/>
      </w:pPr>
      <w:r>
        <w:t>GB 5009.9</w:t>
      </w:r>
      <w:r>
        <w:rPr>
          <w:rFonts w:hint="eastAsia"/>
        </w:rPr>
        <w:t xml:space="preserve">2 </w:t>
      </w:r>
      <w:r w:rsidRPr="001630E3">
        <w:rPr>
          <w:rFonts w:hint="eastAsia"/>
        </w:rPr>
        <w:t>食品安全国家标准 食品中钙的测定</w:t>
      </w:r>
    </w:p>
    <w:p w:rsidR="0026162C" w:rsidRDefault="0026162C" w:rsidP="00BB278F">
      <w:pPr>
        <w:pStyle w:val="affff6"/>
        <w:ind w:firstLine="420"/>
      </w:pPr>
      <w:r w:rsidRPr="0026162C">
        <w:t xml:space="preserve">GB/T 5491  </w:t>
      </w:r>
      <w:r w:rsidR="001630E3" w:rsidRPr="001630E3">
        <w:rPr>
          <w:rFonts w:hint="eastAsia"/>
        </w:rPr>
        <w:t>粮食、油料检验 扦样、分样法</w:t>
      </w:r>
    </w:p>
    <w:p w:rsidR="0026162C" w:rsidRDefault="0026162C" w:rsidP="00BB278F">
      <w:pPr>
        <w:pStyle w:val="affff6"/>
        <w:ind w:firstLine="420"/>
      </w:pPr>
      <w:r w:rsidRPr="0026162C">
        <w:t>GB/T 5492</w:t>
      </w:r>
      <w:r w:rsidR="001630E3">
        <w:rPr>
          <w:rFonts w:hint="eastAsia"/>
        </w:rPr>
        <w:t xml:space="preserve"> </w:t>
      </w:r>
      <w:r w:rsidR="001630E3" w:rsidRPr="001630E3">
        <w:rPr>
          <w:rFonts w:hint="eastAsia"/>
        </w:rPr>
        <w:t>粮油检验 粮食、油料的色泽、气味、口味鉴定</w:t>
      </w:r>
    </w:p>
    <w:p w:rsidR="0026162C" w:rsidRDefault="0026162C" w:rsidP="0026162C">
      <w:pPr>
        <w:pStyle w:val="affff6"/>
        <w:ind w:firstLine="420"/>
      </w:pPr>
      <w:r>
        <w:t>GB/T 5493</w:t>
      </w:r>
      <w:r w:rsidR="001630E3">
        <w:rPr>
          <w:rFonts w:hint="eastAsia"/>
        </w:rPr>
        <w:t xml:space="preserve"> </w:t>
      </w:r>
      <w:r w:rsidR="001630E3" w:rsidRPr="001630E3">
        <w:rPr>
          <w:rFonts w:hint="eastAsia"/>
        </w:rPr>
        <w:t>粮油检验 类型及互混检验</w:t>
      </w:r>
    </w:p>
    <w:p w:rsidR="0026162C" w:rsidRDefault="0026162C" w:rsidP="0026162C">
      <w:pPr>
        <w:pStyle w:val="affff6"/>
        <w:ind w:firstLine="420"/>
      </w:pPr>
      <w:r>
        <w:t>GB/T 5494</w:t>
      </w:r>
      <w:r w:rsidR="001630E3">
        <w:rPr>
          <w:rFonts w:hint="eastAsia"/>
        </w:rPr>
        <w:t xml:space="preserve"> </w:t>
      </w:r>
      <w:r w:rsidR="001630E3" w:rsidRPr="001630E3">
        <w:rPr>
          <w:rFonts w:hint="eastAsia"/>
        </w:rPr>
        <w:t>粮油检验 粮食、油料的杂质、不完善粒检验</w:t>
      </w:r>
    </w:p>
    <w:p w:rsidR="0026162C" w:rsidRDefault="0026162C" w:rsidP="00BB278F">
      <w:pPr>
        <w:pStyle w:val="affff6"/>
        <w:ind w:firstLine="420"/>
      </w:pPr>
      <w:r w:rsidRPr="0026162C">
        <w:t>GB/T 5519</w:t>
      </w:r>
      <w:r w:rsidR="001630E3">
        <w:rPr>
          <w:rFonts w:hint="eastAsia"/>
        </w:rPr>
        <w:t xml:space="preserve"> </w:t>
      </w:r>
      <w:r w:rsidR="001630E3" w:rsidRPr="001630E3">
        <w:rPr>
          <w:rFonts w:hint="eastAsia"/>
        </w:rPr>
        <w:t>谷物与豆类 千粒重的测定</w:t>
      </w:r>
    </w:p>
    <w:p w:rsidR="00BB278F" w:rsidRDefault="00BB278F" w:rsidP="00BB278F">
      <w:pPr>
        <w:pStyle w:val="affff6"/>
        <w:ind w:firstLine="420"/>
      </w:pPr>
      <w:r>
        <w:rPr>
          <w:rFonts w:hint="eastAsia"/>
        </w:rPr>
        <w:t>GB 5749 生活饮用水卫生标准</w:t>
      </w:r>
    </w:p>
    <w:p w:rsidR="00BB278F" w:rsidRDefault="00BB278F" w:rsidP="00BB278F">
      <w:pPr>
        <w:pStyle w:val="affff6"/>
        <w:ind w:firstLine="420"/>
      </w:pPr>
      <w:r>
        <w:rPr>
          <w:rFonts w:hint="eastAsia"/>
        </w:rPr>
        <w:t>GB 31650 食品安全国家标准 食品中兽药最大残留限量</w:t>
      </w:r>
    </w:p>
    <w:p w:rsidR="00BB278F" w:rsidRDefault="00BB278F" w:rsidP="00BB278F">
      <w:pPr>
        <w:pStyle w:val="affff6"/>
        <w:ind w:firstLine="420"/>
      </w:pPr>
      <w:r>
        <w:rPr>
          <w:rFonts w:hint="eastAsia"/>
        </w:rPr>
        <w:t>GB 31650.1 食品安全国家标准 食品中41种兽药最大残留限量</w:t>
      </w:r>
    </w:p>
    <w:p w:rsidR="001630E3" w:rsidRDefault="001630E3" w:rsidP="00BB278F">
      <w:pPr>
        <w:pStyle w:val="affff6"/>
        <w:ind w:firstLine="420"/>
      </w:pPr>
      <w:r w:rsidRPr="001630E3">
        <w:rPr>
          <w:rFonts w:hint="eastAsia"/>
        </w:rPr>
        <w:t xml:space="preserve">NY 68  </w:t>
      </w:r>
      <w:bookmarkStart w:id="58" w:name="OLE_LINK89"/>
      <w:bookmarkStart w:id="59" w:name="OLE_LINK90"/>
      <w:r w:rsidRPr="001630E3">
        <w:rPr>
          <w:rFonts w:hint="eastAsia"/>
        </w:rPr>
        <w:t>小磨香油</w:t>
      </w:r>
      <w:bookmarkEnd w:id="58"/>
      <w:bookmarkEnd w:id="59"/>
    </w:p>
    <w:p w:rsidR="001630E3" w:rsidRDefault="001630E3" w:rsidP="00BB278F">
      <w:pPr>
        <w:pStyle w:val="affff6"/>
        <w:ind w:firstLine="420"/>
      </w:pPr>
      <w:r w:rsidRPr="001630E3">
        <w:lastRenderedPageBreak/>
        <w:t>NY/T 1295</w:t>
      </w:r>
      <w:r>
        <w:rPr>
          <w:rFonts w:hint="eastAsia"/>
        </w:rPr>
        <w:t xml:space="preserve"> </w:t>
      </w:r>
      <w:r w:rsidRPr="001630E3">
        <w:rPr>
          <w:rFonts w:hint="eastAsia"/>
        </w:rPr>
        <w:t>荞麦及其制品中总黄酮含量的测定</w:t>
      </w:r>
    </w:p>
    <w:p w:rsidR="001630E3" w:rsidRDefault="001630E3" w:rsidP="00BB278F">
      <w:pPr>
        <w:pStyle w:val="affff6"/>
        <w:ind w:firstLine="420"/>
      </w:pPr>
      <w:r w:rsidRPr="001630E3">
        <w:t>JJF 1070</w:t>
      </w:r>
      <w:r>
        <w:rPr>
          <w:rFonts w:hint="eastAsia"/>
        </w:rPr>
        <w:t xml:space="preserve"> </w:t>
      </w:r>
      <w:r w:rsidRPr="001630E3">
        <w:rPr>
          <w:rFonts w:hint="eastAsia"/>
        </w:rPr>
        <w:t>定量包装商品净含量计量检验规则</w:t>
      </w:r>
    </w:p>
    <w:p w:rsidR="00BB278F" w:rsidRDefault="00BB278F" w:rsidP="00BB278F">
      <w:pPr>
        <w:pStyle w:val="affff6"/>
        <w:ind w:firstLine="420"/>
      </w:pPr>
      <w:r>
        <w:rPr>
          <w:rFonts w:hint="eastAsia"/>
        </w:rPr>
        <w:t>DB43/T 421.1 湘菜基本术语、分类与命名 第1部分 湘菜基本术语及第1号修改单</w:t>
      </w:r>
    </w:p>
    <w:p w:rsidR="00BB278F" w:rsidRDefault="00BB278F" w:rsidP="00BB278F">
      <w:pPr>
        <w:pStyle w:val="affff6"/>
        <w:ind w:firstLine="420"/>
      </w:pPr>
      <w:r>
        <w:rPr>
          <w:rFonts w:hint="eastAsia"/>
        </w:rPr>
        <w:t>DB43/T 422 湘菜烹调技术基本操作规范</w:t>
      </w:r>
    </w:p>
    <w:p w:rsidR="00BB278F" w:rsidRPr="008A57E6" w:rsidRDefault="00BB278F" w:rsidP="00BB278F">
      <w:pPr>
        <w:pStyle w:val="affff6"/>
        <w:ind w:firstLine="420"/>
      </w:pPr>
      <w:r>
        <w:rPr>
          <w:rFonts w:hint="eastAsia"/>
        </w:rPr>
        <w:t>DB43/T 566 餐饮计量规范</w:t>
      </w:r>
    </w:p>
    <w:p w:rsidR="00B265BC" w:rsidRPr="00E030F9" w:rsidRDefault="00FD59EB" w:rsidP="00FD59EB">
      <w:pPr>
        <w:pStyle w:val="affc"/>
        <w:spacing w:before="312" w:after="312"/>
      </w:pPr>
      <w:bookmarkStart w:id="60" w:name="_Toc97191425"/>
      <w:bookmarkStart w:id="61" w:name="_Toc180223663"/>
      <w:r>
        <w:rPr>
          <w:rFonts w:hint="eastAsia"/>
          <w:szCs w:val="21"/>
        </w:rPr>
        <w:t>术语和定义</w:t>
      </w:r>
      <w:bookmarkEnd w:id="60"/>
      <w:bookmarkEnd w:id="61"/>
    </w:p>
    <w:bookmarkStart w:id="62" w:name="_Toc26986532" w:displacedByCustomXml="next"/>
    <w:bookmarkEnd w:id="62" w:displacedByCustomXml="next"/>
    <w:bookmarkStart w:id="63" w:name="OLE_LINK80" w:displacedByCustomXml="next"/>
    <w:bookmarkStart w:id="64" w:name="OLE_LINK79" w:displacedByCustomXml="next"/>
    <w:sdt>
      <w:sdtPr>
        <w:id w:val="-1909835108"/>
        <w:placeholder>
          <w:docPart w:val="385D11CEE76247B788B3E41897E8F5D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F313D4" w:rsidP="00F313D4">
          <w:pPr>
            <w:pStyle w:val="affff6"/>
            <w:ind w:firstLineChars="95" w:firstLine="199"/>
          </w:pPr>
          <w:r>
            <w:rPr>
              <w:rFonts w:hint="eastAsia"/>
            </w:rPr>
            <w:t>DB43/T 421.1和DB43/T 422</w:t>
          </w:r>
          <w:bookmarkEnd w:id="64"/>
          <w:bookmarkEnd w:id="63"/>
          <w:r>
            <w:t>界定的以及下列术语和定义适用于本文件。</w:t>
          </w:r>
        </w:p>
      </w:sdtContent>
    </w:sdt>
    <w:p w:rsidR="009D2470" w:rsidRDefault="009D2470" w:rsidP="009D2470">
      <w:pPr>
        <w:pStyle w:val="affd"/>
        <w:spacing w:before="156" w:after="156"/>
      </w:pPr>
    </w:p>
    <w:p w:rsidR="004B3E93" w:rsidRDefault="00E52FEB" w:rsidP="009D2470">
      <w:pPr>
        <w:pStyle w:val="affd"/>
        <w:numPr>
          <w:ilvl w:val="0"/>
          <w:numId w:val="0"/>
        </w:numPr>
        <w:spacing w:before="156" w:after="156"/>
        <w:ind w:firstLineChars="200" w:firstLine="420"/>
      </w:pPr>
      <w:r>
        <w:t>苦荞米豆腐</w:t>
      </w:r>
      <w:r w:rsidR="008D512E">
        <w:rPr>
          <w:rFonts w:hint="eastAsia"/>
        </w:rPr>
        <w:t xml:space="preserve">  </w:t>
      </w:r>
      <w:proofErr w:type="spellStart"/>
      <w:r w:rsidR="008D512E">
        <w:rPr>
          <w:rFonts w:hint="eastAsia"/>
        </w:rPr>
        <w:t>t</w:t>
      </w:r>
      <w:r w:rsidR="008D512E" w:rsidRPr="008D512E">
        <w:t>artary</w:t>
      </w:r>
      <w:proofErr w:type="spellEnd"/>
      <w:r w:rsidR="008D512E" w:rsidRPr="008D512E">
        <w:t xml:space="preserve"> </w:t>
      </w:r>
      <w:r w:rsidR="008D512E">
        <w:rPr>
          <w:rFonts w:hint="eastAsia"/>
        </w:rPr>
        <w:t>b</w:t>
      </w:r>
      <w:r w:rsidR="008D512E" w:rsidRPr="008D512E">
        <w:t>uckwheat</w:t>
      </w:r>
      <w:r w:rsidR="008D512E">
        <w:rPr>
          <w:rFonts w:hint="eastAsia"/>
        </w:rPr>
        <w:t xml:space="preserve"> r</w:t>
      </w:r>
      <w:r w:rsidR="008D512E" w:rsidRPr="008D512E">
        <w:t xml:space="preserve">ice </w:t>
      </w:r>
      <w:r w:rsidR="008D512E">
        <w:rPr>
          <w:rFonts w:hint="eastAsia"/>
        </w:rPr>
        <w:t>t</w:t>
      </w:r>
      <w:bookmarkStart w:id="65" w:name="_GoBack"/>
      <w:bookmarkEnd w:id="65"/>
      <w:r w:rsidR="008D512E" w:rsidRPr="008D512E">
        <w:t>ofu</w:t>
      </w:r>
    </w:p>
    <w:p w:rsidR="002A1260" w:rsidRDefault="00E52FEB" w:rsidP="005279F2">
      <w:pPr>
        <w:pStyle w:val="affff6"/>
        <w:ind w:firstLine="420"/>
      </w:pPr>
      <w:r>
        <w:rPr>
          <w:rFonts w:hint="eastAsia"/>
        </w:rPr>
        <w:t>以凤凰苦荞粉为主料，加水熬制成</w:t>
      </w:r>
      <w:r w:rsidR="00326058">
        <w:rPr>
          <w:rFonts w:hint="eastAsia"/>
        </w:rPr>
        <w:t>膏</w:t>
      </w:r>
      <w:r>
        <w:rPr>
          <w:rFonts w:hint="eastAsia"/>
        </w:rPr>
        <w:t>状，加入食</w:t>
      </w:r>
      <w:r w:rsidR="0026162C">
        <w:rPr>
          <w:rFonts w:hint="eastAsia"/>
        </w:rPr>
        <w:t>用</w:t>
      </w:r>
      <w:r>
        <w:rPr>
          <w:rFonts w:hint="eastAsia"/>
        </w:rPr>
        <w:t>盐、辣椒、味精、花椒为辅料，凉拌</w:t>
      </w:r>
      <w:r w:rsidR="005279F2">
        <w:rPr>
          <w:rFonts w:hint="eastAsia"/>
        </w:rPr>
        <w:t>而成的其他</w:t>
      </w:r>
      <w:r w:rsidR="005279F2">
        <w:t>类凉</w:t>
      </w:r>
      <w:r w:rsidR="009D2470">
        <w:rPr>
          <w:rFonts w:hint="eastAsia"/>
        </w:rPr>
        <w:t>菜。</w:t>
      </w:r>
    </w:p>
    <w:p w:rsidR="009D2470" w:rsidRDefault="009D2470" w:rsidP="009D2470">
      <w:pPr>
        <w:pStyle w:val="affc"/>
        <w:spacing w:before="312" w:after="312"/>
      </w:pPr>
      <w:bookmarkStart w:id="66" w:name="_Toc180223664"/>
      <w:r>
        <w:t>特征</w:t>
      </w:r>
      <w:bookmarkEnd w:id="66"/>
    </w:p>
    <w:p w:rsidR="009D2470" w:rsidRDefault="009D2470" w:rsidP="009D2470">
      <w:pPr>
        <w:pStyle w:val="affd"/>
        <w:spacing w:before="156" w:after="156"/>
      </w:pPr>
      <w:r>
        <w:t>原辅料特征</w:t>
      </w:r>
    </w:p>
    <w:p w:rsidR="009D2470" w:rsidRDefault="000353EB" w:rsidP="000353EB">
      <w:pPr>
        <w:pStyle w:val="affffffffa"/>
        <w:ind w:left="0"/>
      </w:pPr>
      <w:r>
        <w:rPr>
          <w:rFonts w:hint="eastAsia"/>
        </w:rPr>
        <w:t>凤凰苦荞粉：以凤凰苦荞研磨成的粉。</w:t>
      </w:r>
    </w:p>
    <w:p w:rsidR="00A86DF2" w:rsidRPr="009D2470" w:rsidRDefault="00A86DF2" w:rsidP="00A86DF2">
      <w:pPr>
        <w:pStyle w:val="affffffffa"/>
        <w:ind w:left="0"/>
      </w:pPr>
      <w:r w:rsidRPr="00A86DF2">
        <w:rPr>
          <w:rFonts w:hint="eastAsia"/>
        </w:rPr>
        <w:t>豌豆粉</w:t>
      </w:r>
      <w:r>
        <w:rPr>
          <w:rFonts w:hint="eastAsia"/>
        </w:rPr>
        <w:t>：以豌豆研磨成的粉。</w:t>
      </w:r>
    </w:p>
    <w:p w:rsidR="001D212F" w:rsidRDefault="009D2470" w:rsidP="009D2470">
      <w:pPr>
        <w:pStyle w:val="affd"/>
        <w:spacing w:before="156" w:after="156"/>
      </w:pPr>
      <w:r>
        <w:t>烹饪技术特征</w:t>
      </w:r>
    </w:p>
    <w:p w:rsidR="009D2470" w:rsidRDefault="009D2470" w:rsidP="005279F2">
      <w:pPr>
        <w:pStyle w:val="affe"/>
        <w:spacing w:before="156" w:after="156"/>
        <w:ind w:left="0"/>
      </w:pPr>
      <w:r>
        <w:t>烹调方法特征</w:t>
      </w:r>
    </w:p>
    <w:p w:rsidR="009D2470" w:rsidRPr="009D2470" w:rsidRDefault="00A86DF2" w:rsidP="005279F2">
      <w:pPr>
        <w:pStyle w:val="affff6"/>
        <w:ind w:firstLine="420"/>
      </w:pPr>
      <w:r w:rsidRPr="00A86DF2">
        <w:rPr>
          <w:rFonts w:hint="eastAsia"/>
        </w:rPr>
        <w:t>烹调方法</w:t>
      </w:r>
      <w:r>
        <w:rPr>
          <w:rFonts w:hint="eastAsia"/>
        </w:rPr>
        <w:t>熬制</w:t>
      </w:r>
      <w:r>
        <w:t>。</w:t>
      </w:r>
    </w:p>
    <w:p w:rsidR="00CD561D" w:rsidRDefault="009D2470" w:rsidP="005279F2">
      <w:pPr>
        <w:pStyle w:val="affe"/>
        <w:spacing w:before="156" w:after="156"/>
        <w:ind w:left="0"/>
      </w:pPr>
      <w:r>
        <w:t>具体操作特征</w:t>
      </w:r>
    </w:p>
    <w:p w:rsidR="009D2470" w:rsidRDefault="00A86DF2" w:rsidP="009D2470">
      <w:pPr>
        <w:pStyle w:val="affff6"/>
        <w:ind w:firstLine="420"/>
      </w:pPr>
      <w:r w:rsidRPr="00A86DF2">
        <w:rPr>
          <w:rFonts w:hint="eastAsia"/>
        </w:rPr>
        <w:t>苦荞粉、</w:t>
      </w:r>
      <w:bookmarkStart w:id="67" w:name="OLE_LINK53"/>
      <w:r w:rsidRPr="00A86DF2">
        <w:rPr>
          <w:rFonts w:hint="eastAsia"/>
        </w:rPr>
        <w:t>豌豆粉</w:t>
      </w:r>
      <w:bookmarkEnd w:id="67"/>
      <w:r w:rsidRPr="00A86DF2">
        <w:rPr>
          <w:rFonts w:hint="eastAsia"/>
        </w:rPr>
        <w:t>加水</w:t>
      </w:r>
      <w:bookmarkStart w:id="68" w:name="OLE_LINK50"/>
      <w:bookmarkStart w:id="69" w:name="OLE_LINK51"/>
      <w:r w:rsidR="00F313D4" w:rsidRPr="00F313D4">
        <w:rPr>
          <w:rFonts w:hint="eastAsia"/>
        </w:rPr>
        <w:t>（具体量参见附录A）</w:t>
      </w:r>
      <w:bookmarkEnd w:id="68"/>
      <w:bookmarkEnd w:id="69"/>
      <w:r w:rsidRPr="00A86DF2">
        <w:rPr>
          <w:rFonts w:hint="eastAsia"/>
        </w:rPr>
        <w:t>熬制</w:t>
      </w:r>
      <w:r>
        <w:rPr>
          <w:rFonts w:hint="eastAsia"/>
        </w:rPr>
        <w:t>。</w:t>
      </w:r>
    </w:p>
    <w:p w:rsidR="009D2470" w:rsidRDefault="009D2470" w:rsidP="009D2470">
      <w:pPr>
        <w:pStyle w:val="affd"/>
        <w:spacing w:before="156" w:after="156"/>
      </w:pPr>
      <w:r>
        <w:t>菜肴风格特征</w:t>
      </w:r>
    </w:p>
    <w:p w:rsidR="009D2470" w:rsidRDefault="005279F2" w:rsidP="005279F2">
      <w:pPr>
        <w:pStyle w:val="affffffffa"/>
        <w:ind w:left="0"/>
      </w:pPr>
      <w:r>
        <w:t>风味类型：地方湘菜。</w:t>
      </w:r>
    </w:p>
    <w:p w:rsidR="005279F2" w:rsidRDefault="005279F2" w:rsidP="005279F2">
      <w:pPr>
        <w:pStyle w:val="affffffffa"/>
        <w:ind w:left="0"/>
      </w:pPr>
      <w:r>
        <w:rPr>
          <w:rFonts w:hint="eastAsia"/>
        </w:rPr>
        <w:t>菜肴特征：</w:t>
      </w:r>
      <w:r w:rsidR="00A86DF2">
        <w:rPr>
          <w:rFonts w:hint="eastAsia"/>
        </w:rPr>
        <w:t>清凉、麻辣、鲜香。</w:t>
      </w:r>
    </w:p>
    <w:p w:rsidR="009D2470" w:rsidRDefault="005279F2" w:rsidP="005279F2">
      <w:pPr>
        <w:pStyle w:val="affffffffa"/>
        <w:ind w:left="0"/>
      </w:pPr>
      <w:r>
        <w:rPr>
          <w:rFonts w:hint="eastAsia"/>
        </w:rPr>
        <w:t>消费人群类型：家常菜、风味小吃。</w:t>
      </w:r>
    </w:p>
    <w:p w:rsidR="009D2470" w:rsidRPr="009D2470" w:rsidRDefault="009D2470" w:rsidP="009D2470">
      <w:pPr>
        <w:pStyle w:val="affc"/>
        <w:spacing w:before="312" w:after="312"/>
      </w:pPr>
      <w:bookmarkStart w:id="70" w:name="_Toc180223665"/>
      <w:r>
        <w:t>要求</w:t>
      </w:r>
      <w:bookmarkEnd w:id="70"/>
    </w:p>
    <w:p w:rsidR="00CD561D" w:rsidRDefault="009D2470" w:rsidP="009D2470">
      <w:pPr>
        <w:pStyle w:val="affd"/>
        <w:spacing w:before="156" w:after="156"/>
      </w:pPr>
      <w:r>
        <w:t>原辅料要求</w:t>
      </w:r>
    </w:p>
    <w:p w:rsidR="009D2470" w:rsidRPr="001630E3" w:rsidRDefault="00BD14E4" w:rsidP="005279F2">
      <w:pPr>
        <w:pStyle w:val="affffffffa"/>
        <w:ind w:left="0"/>
        <w:rPr>
          <w:color w:val="000000" w:themeColor="text1"/>
        </w:rPr>
      </w:pPr>
      <w:r w:rsidRPr="001630E3">
        <w:rPr>
          <w:rFonts w:hint="eastAsia"/>
          <w:color w:val="000000" w:themeColor="text1"/>
        </w:rPr>
        <w:t>豌豆、辣椒</w:t>
      </w:r>
      <w:r w:rsidR="009D2470" w:rsidRPr="001630E3">
        <w:rPr>
          <w:rFonts w:hint="eastAsia"/>
          <w:color w:val="000000" w:themeColor="text1"/>
        </w:rPr>
        <w:t>、</w:t>
      </w:r>
      <w:r w:rsidRPr="001630E3">
        <w:rPr>
          <w:rFonts w:hint="eastAsia"/>
          <w:color w:val="000000" w:themeColor="text1"/>
        </w:rPr>
        <w:t>香葱、花椒</w:t>
      </w:r>
      <w:r w:rsidR="009D2470" w:rsidRPr="001630E3">
        <w:rPr>
          <w:rFonts w:hint="eastAsia"/>
          <w:color w:val="000000" w:themeColor="text1"/>
        </w:rPr>
        <w:t>应新鲜，无腐烂、变质，符合</w:t>
      </w:r>
      <w:bookmarkStart w:id="71" w:name="OLE_LINK35"/>
      <w:bookmarkStart w:id="72" w:name="OLE_LINK37"/>
      <w:r w:rsidR="009D2470" w:rsidRPr="001630E3">
        <w:rPr>
          <w:rFonts w:hint="eastAsia"/>
          <w:color w:val="000000" w:themeColor="text1"/>
        </w:rPr>
        <w:t>GB 2762、GB 2763</w:t>
      </w:r>
      <w:bookmarkEnd w:id="71"/>
      <w:bookmarkEnd w:id="72"/>
      <w:r w:rsidR="009D2470" w:rsidRPr="001630E3">
        <w:rPr>
          <w:rFonts w:hint="eastAsia"/>
          <w:color w:val="000000" w:themeColor="text1"/>
        </w:rPr>
        <w:t>的要求。</w:t>
      </w:r>
    </w:p>
    <w:p w:rsidR="00F313D4" w:rsidRPr="001630E3" w:rsidRDefault="00F313D4" w:rsidP="005279F2">
      <w:pPr>
        <w:pStyle w:val="affffffffa"/>
        <w:ind w:left="0"/>
        <w:rPr>
          <w:color w:val="000000" w:themeColor="text1"/>
        </w:rPr>
      </w:pPr>
      <w:r w:rsidRPr="001630E3">
        <w:rPr>
          <w:rFonts w:hint="eastAsia"/>
          <w:color w:val="000000" w:themeColor="text1"/>
        </w:rPr>
        <w:t>苦荞应符合附录B的要求。</w:t>
      </w:r>
    </w:p>
    <w:p w:rsidR="009D2470" w:rsidRPr="001630E3" w:rsidRDefault="009D2470" w:rsidP="005279F2">
      <w:pPr>
        <w:pStyle w:val="affffffffa"/>
        <w:ind w:left="0"/>
        <w:rPr>
          <w:color w:val="000000" w:themeColor="text1"/>
        </w:rPr>
      </w:pPr>
      <w:proofErr w:type="gramStart"/>
      <w:r w:rsidRPr="001630E3">
        <w:rPr>
          <w:rFonts w:hint="eastAsia"/>
          <w:color w:val="000000" w:themeColor="text1"/>
        </w:rPr>
        <w:t>食用盐应符合</w:t>
      </w:r>
      <w:bookmarkStart w:id="73" w:name="OLE_LINK33"/>
      <w:bookmarkStart w:id="74" w:name="OLE_LINK34"/>
      <w:proofErr w:type="gramEnd"/>
      <w:r w:rsidRPr="001630E3">
        <w:rPr>
          <w:rFonts w:hint="eastAsia"/>
          <w:color w:val="000000" w:themeColor="text1"/>
        </w:rPr>
        <w:t>GB 2721</w:t>
      </w:r>
      <w:bookmarkEnd w:id="73"/>
      <w:bookmarkEnd w:id="74"/>
      <w:r w:rsidRPr="001630E3">
        <w:rPr>
          <w:rFonts w:hint="eastAsia"/>
          <w:color w:val="000000" w:themeColor="text1"/>
        </w:rPr>
        <w:t>的要求。</w:t>
      </w:r>
    </w:p>
    <w:p w:rsidR="009D2470" w:rsidRPr="001630E3" w:rsidRDefault="009D2470" w:rsidP="005279F2">
      <w:pPr>
        <w:pStyle w:val="affffffffa"/>
        <w:ind w:left="0"/>
        <w:rPr>
          <w:color w:val="000000" w:themeColor="text1"/>
        </w:rPr>
      </w:pPr>
      <w:r w:rsidRPr="001630E3">
        <w:rPr>
          <w:rFonts w:hint="eastAsia"/>
          <w:color w:val="000000" w:themeColor="text1"/>
        </w:rPr>
        <w:t>味精应符合</w:t>
      </w:r>
      <w:bookmarkStart w:id="75" w:name="OLE_LINK31"/>
      <w:bookmarkStart w:id="76" w:name="OLE_LINK32"/>
      <w:r w:rsidRPr="001630E3">
        <w:rPr>
          <w:rFonts w:hint="eastAsia"/>
          <w:color w:val="000000" w:themeColor="text1"/>
        </w:rPr>
        <w:t>GB 2720</w:t>
      </w:r>
      <w:bookmarkEnd w:id="75"/>
      <w:bookmarkEnd w:id="76"/>
      <w:r w:rsidRPr="001630E3">
        <w:rPr>
          <w:rFonts w:hint="eastAsia"/>
          <w:color w:val="000000" w:themeColor="text1"/>
        </w:rPr>
        <w:t xml:space="preserve"> 的要求。</w:t>
      </w:r>
    </w:p>
    <w:p w:rsidR="009D2470" w:rsidRPr="001630E3" w:rsidRDefault="009D2470" w:rsidP="005279F2">
      <w:pPr>
        <w:pStyle w:val="affffffffa"/>
        <w:ind w:left="0"/>
        <w:rPr>
          <w:color w:val="000000" w:themeColor="text1"/>
        </w:rPr>
      </w:pPr>
      <w:r w:rsidRPr="001630E3">
        <w:rPr>
          <w:rFonts w:hint="eastAsia"/>
          <w:color w:val="000000" w:themeColor="text1"/>
        </w:rPr>
        <w:t>醋应符合</w:t>
      </w:r>
      <w:bookmarkStart w:id="77" w:name="OLE_LINK29"/>
      <w:bookmarkStart w:id="78" w:name="OLE_LINK30"/>
      <w:r w:rsidRPr="001630E3">
        <w:rPr>
          <w:rFonts w:hint="eastAsia"/>
          <w:color w:val="000000" w:themeColor="text1"/>
        </w:rPr>
        <w:t>GB 2719</w:t>
      </w:r>
      <w:bookmarkEnd w:id="77"/>
      <w:bookmarkEnd w:id="78"/>
      <w:r w:rsidRPr="001630E3">
        <w:rPr>
          <w:rFonts w:hint="eastAsia"/>
          <w:color w:val="000000" w:themeColor="text1"/>
        </w:rPr>
        <w:t>的要求。</w:t>
      </w:r>
    </w:p>
    <w:p w:rsidR="009D2470" w:rsidRPr="001630E3" w:rsidRDefault="0026162C" w:rsidP="005279F2">
      <w:pPr>
        <w:pStyle w:val="affffffffa"/>
        <w:ind w:left="0"/>
        <w:rPr>
          <w:color w:val="000000" w:themeColor="text1"/>
        </w:rPr>
      </w:pPr>
      <w:bookmarkStart w:id="79" w:name="OLE_LINK52"/>
      <w:bookmarkStart w:id="80" w:name="OLE_LINK54"/>
      <w:r w:rsidRPr="001630E3">
        <w:rPr>
          <w:rFonts w:hint="eastAsia"/>
          <w:color w:val="000000" w:themeColor="text1"/>
        </w:rPr>
        <w:lastRenderedPageBreak/>
        <w:t>香油</w:t>
      </w:r>
      <w:r w:rsidR="009D2470" w:rsidRPr="001630E3">
        <w:rPr>
          <w:rFonts w:hint="eastAsia"/>
          <w:color w:val="000000" w:themeColor="text1"/>
        </w:rPr>
        <w:t>应符合</w:t>
      </w:r>
      <w:bookmarkStart w:id="81" w:name="OLE_LINK27"/>
      <w:bookmarkStart w:id="82" w:name="OLE_LINK28"/>
      <w:r w:rsidRPr="001630E3">
        <w:rPr>
          <w:rFonts w:hint="eastAsia"/>
          <w:color w:val="000000" w:themeColor="text1"/>
        </w:rPr>
        <w:t>NY 68</w:t>
      </w:r>
      <w:bookmarkEnd w:id="81"/>
      <w:bookmarkEnd w:id="82"/>
      <w:r w:rsidR="009D2470" w:rsidRPr="001630E3">
        <w:rPr>
          <w:rFonts w:hint="eastAsia"/>
          <w:color w:val="000000" w:themeColor="text1"/>
        </w:rPr>
        <w:t>的要求。</w:t>
      </w:r>
    </w:p>
    <w:bookmarkEnd w:id="79"/>
    <w:bookmarkEnd w:id="80"/>
    <w:p w:rsidR="0026162C" w:rsidRPr="001630E3" w:rsidRDefault="0026162C" w:rsidP="005279F2">
      <w:pPr>
        <w:pStyle w:val="affffffffa"/>
        <w:ind w:left="0"/>
        <w:rPr>
          <w:color w:val="000000" w:themeColor="text1"/>
        </w:rPr>
      </w:pPr>
      <w:r w:rsidRPr="001630E3">
        <w:rPr>
          <w:color w:val="000000" w:themeColor="text1"/>
        </w:rPr>
        <w:t>白糖应符合</w:t>
      </w:r>
      <w:bookmarkStart w:id="83" w:name="OLE_LINK25"/>
      <w:bookmarkStart w:id="84" w:name="OLE_LINK26"/>
      <w:bookmarkStart w:id="85" w:name="OLE_LINK250"/>
      <w:r w:rsidRPr="001630E3">
        <w:rPr>
          <w:color w:val="000000" w:themeColor="text1"/>
        </w:rPr>
        <w:t>GB</w:t>
      </w:r>
      <w:r w:rsidRPr="001630E3">
        <w:rPr>
          <w:rFonts w:hint="eastAsia"/>
          <w:color w:val="000000" w:themeColor="text1"/>
        </w:rPr>
        <w:t>/T 1445</w:t>
      </w:r>
      <w:bookmarkEnd w:id="83"/>
      <w:bookmarkEnd w:id="84"/>
      <w:bookmarkEnd w:id="85"/>
      <w:r w:rsidRPr="001630E3">
        <w:rPr>
          <w:rFonts w:hint="eastAsia"/>
          <w:color w:val="000000" w:themeColor="text1"/>
        </w:rPr>
        <w:t>的要求。</w:t>
      </w:r>
    </w:p>
    <w:p w:rsidR="009D2470" w:rsidRPr="001630E3" w:rsidRDefault="009D2470" w:rsidP="005279F2">
      <w:pPr>
        <w:pStyle w:val="affffffffa"/>
        <w:ind w:left="0"/>
        <w:rPr>
          <w:color w:val="000000" w:themeColor="text1"/>
        </w:rPr>
      </w:pPr>
      <w:r w:rsidRPr="001630E3">
        <w:rPr>
          <w:rFonts w:hint="eastAsia"/>
          <w:color w:val="000000" w:themeColor="text1"/>
        </w:rPr>
        <w:t>烹调用水应符合</w:t>
      </w:r>
      <w:bookmarkStart w:id="86" w:name="OLE_LINK23"/>
      <w:bookmarkStart w:id="87" w:name="OLE_LINK24"/>
      <w:r w:rsidRPr="001630E3">
        <w:rPr>
          <w:rFonts w:hint="eastAsia"/>
          <w:color w:val="000000" w:themeColor="text1"/>
        </w:rPr>
        <w:t>GB 5749</w:t>
      </w:r>
      <w:bookmarkEnd w:id="86"/>
      <w:bookmarkEnd w:id="87"/>
      <w:r w:rsidRPr="001630E3">
        <w:rPr>
          <w:rFonts w:hint="eastAsia"/>
          <w:color w:val="000000" w:themeColor="text1"/>
        </w:rPr>
        <w:t>的要求。</w:t>
      </w:r>
    </w:p>
    <w:p w:rsidR="009D2470" w:rsidRPr="001630E3" w:rsidRDefault="009D2470" w:rsidP="009D2470">
      <w:pPr>
        <w:pStyle w:val="affd"/>
        <w:spacing w:before="156" w:after="156"/>
        <w:rPr>
          <w:color w:val="000000" w:themeColor="text1"/>
        </w:rPr>
      </w:pPr>
      <w:r w:rsidRPr="001630E3">
        <w:rPr>
          <w:color w:val="000000" w:themeColor="text1"/>
        </w:rPr>
        <w:t>制作要求</w:t>
      </w:r>
    </w:p>
    <w:p w:rsidR="00A052DC" w:rsidRDefault="005C1E14" w:rsidP="005279F2">
      <w:pPr>
        <w:pStyle w:val="affe"/>
        <w:spacing w:before="156" w:after="156"/>
        <w:ind w:left="0"/>
      </w:pPr>
      <w:r>
        <w:rPr>
          <w:rFonts w:hint="eastAsia"/>
        </w:rPr>
        <w:t>苦荞米豆腐熬制</w:t>
      </w:r>
    </w:p>
    <w:p w:rsidR="009F55E1" w:rsidRPr="001630E3" w:rsidRDefault="005C1E14" w:rsidP="003E541B">
      <w:pPr>
        <w:pStyle w:val="affffffffc"/>
        <w:numPr>
          <w:ilvl w:val="0"/>
          <w:numId w:val="0"/>
        </w:numPr>
        <w:rPr>
          <w:color w:val="000000" w:themeColor="text1"/>
        </w:rPr>
      </w:pPr>
      <w:r w:rsidRPr="001630E3">
        <w:rPr>
          <w:rFonts w:hint="eastAsia"/>
          <w:color w:val="000000" w:themeColor="text1"/>
        </w:rPr>
        <w:t xml:space="preserve">   </w:t>
      </w:r>
      <w:r w:rsidR="007521E4" w:rsidRPr="001630E3">
        <w:rPr>
          <w:rFonts w:hint="eastAsia"/>
          <w:color w:val="000000" w:themeColor="text1"/>
        </w:rPr>
        <w:t>用</w:t>
      </w:r>
      <w:r w:rsidRPr="001630E3">
        <w:rPr>
          <w:rFonts w:hint="eastAsia"/>
          <w:color w:val="000000" w:themeColor="text1"/>
        </w:rPr>
        <w:t>750ml水烧开后关小火，保持水温80℃，边加入</w:t>
      </w:r>
      <w:proofErr w:type="gramStart"/>
      <w:r w:rsidRPr="001630E3">
        <w:rPr>
          <w:rFonts w:hint="eastAsia"/>
          <w:color w:val="000000" w:themeColor="text1"/>
        </w:rPr>
        <w:t>苦荞粉边搅拌</w:t>
      </w:r>
      <w:proofErr w:type="gramEnd"/>
      <w:r w:rsidR="009F55E1" w:rsidRPr="001630E3">
        <w:rPr>
          <w:rFonts w:hint="eastAsia"/>
          <w:color w:val="000000" w:themeColor="text1"/>
        </w:rPr>
        <w:t>至膏状</w:t>
      </w:r>
      <w:r w:rsidRPr="001630E3">
        <w:rPr>
          <w:rFonts w:hint="eastAsia"/>
          <w:color w:val="000000" w:themeColor="text1"/>
        </w:rPr>
        <w:t>，直到苦荞粉加完</w:t>
      </w:r>
      <w:r w:rsidR="009F55E1" w:rsidRPr="001630E3">
        <w:rPr>
          <w:rFonts w:hint="eastAsia"/>
          <w:color w:val="000000" w:themeColor="text1"/>
        </w:rPr>
        <w:t>，大约半小时。装盆后入冰箱保鲜一小时。</w:t>
      </w:r>
    </w:p>
    <w:p w:rsidR="003E541B" w:rsidRDefault="009F55E1" w:rsidP="007521E4">
      <w:pPr>
        <w:pStyle w:val="affe"/>
        <w:spacing w:before="156" w:after="156"/>
        <w:ind w:left="0"/>
      </w:pPr>
      <w:r>
        <w:rPr>
          <w:rFonts w:hint="eastAsia"/>
        </w:rPr>
        <w:t>凉拌汁制作</w:t>
      </w:r>
    </w:p>
    <w:p w:rsidR="009F55E1" w:rsidRPr="001630E3" w:rsidRDefault="009F55E1" w:rsidP="003E541B">
      <w:pPr>
        <w:pStyle w:val="affffffffc"/>
        <w:numPr>
          <w:ilvl w:val="0"/>
          <w:numId w:val="0"/>
        </w:numPr>
        <w:rPr>
          <w:color w:val="000000" w:themeColor="text1"/>
        </w:rPr>
      </w:pPr>
      <w:r w:rsidRPr="001630E3">
        <w:rPr>
          <w:rFonts w:hint="eastAsia"/>
          <w:color w:val="000000" w:themeColor="text1"/>
        </w:rPr>
        <w:t xml:space="preserve">   将辣椒切细后，加入所有调料</w:t>
      </w:r>
      <w:r w:rsidR="00F313D4" w:rsidRPr="001630E3">
        <w:rPr>
          <w:rFonts w:hint="eastAsia"/>
          <w:color w:val="000000" w:themeColor="text1"/>
        </w:rPr>
        <w:t>（具体量参见附录A）</w:t>
      </w:r>
      <w:r w:rsidRPr="001630E3">
        <w:rPr>
          <w:rFonts w:hint="eastAsia"/>
          <w:color w:val="000000" w:themeColor="text1"/>
        </w:rPr>
        <w:t>均匀调至成汁状。</w:t>
      </w:r>
    </w:p>
    <w:p w:rsidR="00D8075C" w:rsidRPr="001630E3" w:rsidRDefault="009F55E1" w:rsidP="00A052DC">
      <w:pPr>
        <w:pStyle w:val="affe"/>
        <w:spacing w:before="156" w:after="156"/>
        <w:ind w:left="0"/>
        <w:rPr>
          <w:color w:val="000000" w:themeColor="text1"/>
        </w:rPr>
      </w:pPr>
      <w:r w:rsidRPr="001630E3">
        <w:rPr>
          <w:rFonts w:hint="eastAsia"/>
          <w:color w:val="000000" w:themeColor="text1"/>
        </w:rPr>
        <w:t>苦荞米豆腐</w:t>
      </w:r>
    </w:p>
    <w:p w:rsidR="009F55E1" w:rsidRPr="009F55E1" w:rsidRDefault="009F55E1" w:rsidP="009F55E1">
      <w:pPr>
        <w:pStyle w:val="affff6"/>
        <w:ind w:firstLine="420"/>
      </w:pPr>
      <w:r>
        <w:rPr>
          <w:rFonts w:hint="eastAsia"/>
        </w:rPr>
        <w:t>将苦荞米豆腐切成条状（长5</w:t>
      </w:r>
      <w:r w:rsidR="00BD14E4">
        <w:rPr>
          <w:rFonts w:hint="eastAsia"/>
        </w:rPr>
        <w:t>cm</w:t>
      </w:r>
      <w:r w:rsidR="00326058">
        <w:rPr>
          <w:rFonts w:hAnsi="宋体" w:hint="eastAsia"/>
        </w:rPr>
        <w:t>～</w:t>
      </w:r>
      <w:r>
        <w:rPr>
          <w:rFonts w:hint="eastAsia"/>
        </w:rPr>
        <w:t>7</w:t>
      </w:r>
      <w:r w:rsidR="00BD14E4">
        <w:rPr>
          <w:rFonts w:hint="eastAsia"/>
        </w:rPr>
        <w:t>cm</w:t>
      </w:r>
      <w:r>
        <w:rPr>
          <w:rFonts w:hint="eastAsia"/>
        </w:rPr>
        <w:t>，宽1</w:t>
      </w:r>
      <w:r w:rsidR="00BD14E4">
        <w:rPr>
          <w:rFonts w:hint="eastAsia"/>
        </w:rPr>
        <w:t>cm</w:t>
      </w:r>
      <w:r>
        <w:rPr>
          <w:rFonts w:hint="eastAsia"/>
        </w:rPr>
        <w:t>，高</w:t>
      </w:r>
      <w:r w:rsidR="008C2CB7">
        <w:rPr>
          <w:rFonts w:hint="eastAsia"/>
        </w:rPr>
        <w:t>1</w:t>
      </w:r>
      <w:r w:rsidR="00BD14E4">
        <w:rPr>
          <w:rFonts w:hint="eastAsia"/>
        </w:rPr>
        <w:t>cm</w:t>
      </w:r>
      <w:r>
        <w:rPr>
          <w:rFonts w:hint="eastAsia"/>
        </w:rPr>
        <w:t>）或块状</w:t>
      </w:r>
      <w:r w:rsidR="008C2CB7">
        <w:rPr>
          <w:rFonts w:hint="eastAsia"/>
        </w:rPr>
        <w:t>（长宽高均为1.5</w:t>
      </w:r>
      <w:r w:rsidR="00BD14E4">
        <w:rPr>
          <w:rFonts w:hint="eastAsia"/>
        </w:rPr>
        <w:t>cm</w:t>
      </w:r>
      <w:r w:rsidR="008C2CB7">
        <w:rPr>
          <w:rFonts w:hint="eastAsia"/>
        </w:rPr>
        <w:t>）</w:t>
      </w:r>
      <w:r>
        <w:rPr>
          <w:rFonts w:hint="eastAsia"/>
        </w:rPr>
        <w:t>，拌入凉拌汁而成。</w:t>
      </w:r>
    </w:p>
    <w:p w:rsidR="009D2470" w:rsidRDefault="009D2470" w:rsidP="009D2470">
      <w:pPr>
        <w:pStyle w:val="affd"/>
        <w:spacing w:before="156" w:after="156"/>
      </w:pPr>
      <w:r>
        <w:t>感官要求</w:t>
      </w:r>
    </w:p>
    <w:p w:rsidR="009D2470" w:rsidRDefault="009D2470" w:rsidP="009D2470">
      <w:pPr>
        <w:pStyle w:val="affff6"/>
        <w:ind w:firstLine="420"/>
      </w:pPr>
      <w:r>
        <w:rPr>
          <w:rFonts w:hint="eastAsia"/>
        </w:rPr>
        <w:t>应符合表1的规定。</w:t>
      </w:r>
    </w:p>
    <w:p w:rsidR="00B4003C" w:rsidRDefault="00B4003C" w:rsidP="00B4003C">
      <w:pPr>
        <w:pStyle w:val="aff2"/>
        <w:spacing w:before="156" w:after="156"/>
      </w:pPr>
      <w:r>
        <w:t>感官要求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37"/>
        <w:gridCol w:w="4536"/>
        <w:gridCol w:w="2701"/>
      </w:tblGrid>
      <w:tr w:rsidR="00B4003C" w:rsidTr="00B4003C">
        <w:trPr>
          <w:tblHeader/>
          <w:jc w:val="center"/>
        </w:trPr>
        <w:tc>
          <w:tcPr>
            <w:tcW w:w="2137" w:type="dxa"/>
            <w:tcBorders>
              <w:top w:val="single" w:sz="8" w:space="0" w:color="auto"/>
              <w:bottom w:val="single" w:sz="8" w:space="0" w:color="auto"/>
            </w:tcBorders>
            <w:shd w:val="clear" w:color="auto" w:fill="auto"/>
            <w:vAlign w:val="center"/>
          </w:tcPr>
          <w:p w:rsidR="00B4003C" w:rsidRDefault="00B4003C" w:rsidP="00B4003C">
            <w:pPr>
              <w:pStyle w:val="afffffffff2"/>
            </w:pPr>
            <w:r>
              <w:t>项</w:t>
            </w:r>
            <w:r>
              <w:rPr>
                <w:rFonts w:hint="eastAsia"/>
              </w:rPr>
              <w:t xml:space="preserve"> </w:t>
            </w:r>
            <w:r>
              <w:t>目</w:t>
            </w:r>
          </w:p>
        </w:tc>
        <w:tc>
          <w:tcPr>
            <w:tcW w:w="4536" w:type="dxa"/>
            <w:tcBorders>
              <w:top w:val="single" w:sz="8" w:space="0" w:color="auto"/>
              <w:bottom w:val="single" w:sz="8" w:space="0" w:color="auto"/>
            </w:tcBorders>
            <w:shd w:val="clear" w:color="auto" w:fill="auto"/>
            <w:vAlign w:val="center"/>
          </w:tcPr>
          <w:p w:rsidR="00B4003C" w:rsidRDefault="00B4003C" w:rsidP="00B4003C">
            <w:pPr>
              <w:pStyle w:val="afffffffff2"/>
            </w:pPr>
            <w:r>
              <w:t>要</w:t>
            </w:r>
            <w:r>
              <w:rPr>
                <w:rFonts w:hint="eastAsia"/>
              </w:rPr>
              <w:t xml:space="preserve"> </w:t>
            </w:r>
            <w:r>
              <w:t>求</w:t>
            </w:r>
          </w:p>
        </w:tc>
        <w:tc>
          <w:tcPr>
            <w:tcW w:w="2701" w:type="dxa"/>
            <w:tcBorders>
              <w:top w:val="single" w:sz="8" w:space="0" w:color="auto"/>
              <w:bottom w:val="single" w:sz="8" w:space="0" w:color="auto"/>
            </w:tcBorders>
            <w:shd w:val="clear" w:color="auto" w:fill="auto"/>
            <w:vAlign w:val="center"/>
          </w:tcPr>
          <w:p w:rsidR="00B4003C" w:rsidRDefault="00B4003C" w:rsidP="00B4003C">
            <w:pPr>
              <w:pStyle w:val="afffffffff2"/>
            </w:pPr>
            <w:r>
              <w:t>检验方法</w:t>
            </w:r>
          </w:p>
        </w:tc>
      </w:tr>
      <w:tr w:rsidR="00834715" w:rsidTr="00B4003C">
        <w:trPr>
          <w:jc w:val="center"/>
        </w:trPr>
        <w:tc>
          <w:tcPr>
            <w:tcW w:w="2137" w:type="dxa"/>
            <w:tcBorders>
              <w:top w:val="single" w:sz="8" w:space="0" w:color="auto"/>
            </w:tcBorders>
            <w:shd w:val="clear" w:color="auto" w:fill="auto"/>
            <w:vAlign w:val="center"/>
          </w:tcPr>
          <w:p w:rsidR="00834715" w:rsidRDefault="00834715">
            <w:pPr>
              <w:pStyle w:val="affff6"/>
              <w:ind w:firstLineChars="0" w:firstLine="0"/>
              <w:jc w:val="center"/>
              <w:rPr>
                <w:rFonts w:hAnsi="宋体"/>
                <w:sz w:val="18"/>
                <w:szCs w:val="18"/>
              </w:rPr>
            </w:pPr>
            <w:r>
              <w:rPr>
                <w:rFonts w:hAnsi="宋体" w:hint="eastAsia"/>
                <w:sz w:val="18"/>
                <w:szCs w:val="18"/>
              </w:rPr>
              <w:t>色泽</w:t>
            </w:r>
          </w:p>
        </w:tc>
        <w:tc>
          <w:tcPr>
            <w:tcW w:w="4536" w:type="dxa"/>
            <w:tcBorders>
              <w:top w:val="single" w:sz="8" w:space="0" w:color="auto"/>
            </w:tcBorders>
            <w:shd w:val="clear" w:color="auto" w:fill="auto"/>
          </w:tcPr>
          <w:p w:rsidR="00834715" w:rsidRPr="0020308C" w:rsidRDefault="00834715" w:rsidP="006E1C9D">
            <w:pPr>
              <w:pStyle w:val="affff6"/>
              <w:ind w:firstLineChars="0" w:firstLine="0"/>
              <w:rPr>
                <w:rFonts w:hAnsi="宋体"/>
                <w:sz w:val="18"/>
                <w:szCs w:val="18"/>
              </w:rPr>
            </w:pPr>
            <w:r>
              <w:rPr>
                <w:rFonts w:hAnsi="宋体" w:hint="eastAsia"/>
                <w:sz w:val="18"/>
                <w:szCs w:val="18"/>
              </w:rPr>
              <w:t xml:space="preserve"> 苦荞米豆腐成浅绿或棕褐色，汁水金黄色</w:t>
            </w:r>
          </w:p>
        </w:tc>
        <w:tc>
          <w:tcPr>
            <w:tcW w:w="2701" w:type="dxa"/>
            <w:vMerge w:val="restart"/>
            <w:tcBorders>
              <w:top w:val="single" w:sz="8" w:space="0" w:color="auto"/>
            </w:tcBorders>
            <w:shd w:val="clear" w:color="auto" w:fill="auto"/>
            <w:vAlign w:val="center"/>
          </w:tcPr>
          <w:p w:rsidR="00834715" w:rsidRPr="00B4003C" w:rsidRDefault="00834715" w:rsidP="00B4003C">
            <w:pPr>
              <w:pStyle w:val="afffffffff2"/>
            </w:pPr>
            <w:r w:rsidRPr="00834715">
              <w:rPr>
                <w:rFonts w:hint="eastAsia"/>
              </w:rPr>
              <w:t>通过目测、鼻闻、口尝进行检验</w:t>
            </w:r>
          </w:p>
        </w:tc>
      </w:tr>
      <w:tr w:rsidR="00834715" w:rsidTr="00B4003C">
        <w:trPr>
          <w:jc w:val="center"/>
        </w:trPr>
        <w:tc>
          <w:tcPr>
            <w:tcW w:w="2137" w:type="dxa"/>
            <w:shd w:val="clear" w:color="auto" w:fill="auto"/>
            <w:vAlign w:val="center"/>
          </w:tcPr>
          <w:p w:rsidR="00834715" w:rsidRDefault="00834715">
            <w:pPr>
              <w:pStyle w:val="affff6"/>
              <w:ind w:firstLineChars="0" w:firstLine="0"/>
              <w:jc w:val="center"/>
              <w:rPr>
                <w:rFonts w:hAnsi="宋体"/>
                <w:sz w:val="18"/>
                <w:szCs w:val="18"/>
              </w:rPr>
            </w:pPr>
            <w:r>
              <w:rPr>
                <w:rFonts w:hAnsi="宋体" w:hint="eastAsia"/>
                <w:sz w:val="18"/>
                <w:szCs w:val="18"/>
              </w:rPr>
              <w:t>质地</w:t>
            </w:r>
          </w:p>
        </w:tc>
        <w:tc>
          <w:tcPr>
            <w:tcW w:w="4536" w:type="dxa"/>
            <w:shd w:val="clear" w:color="auto" w:fill="auto"/>
          </w:tcPr>
          <w:p w:rsidR="00834715" w:rsidRPr="0020308C" w:rsidRDefault="00834715" w:rsidP="006E1C9D">
            <w:pPr>
              <w:pStyle w:val="affff6"/>
              <w:ind w:firstLineChars="0" w:firstLine="0"/>
              <w:rPr>
                <w:rFonts w:hAnsi="宋体"/>
                <w:sz w:val="18"/>
                <w:szCs w:val="18"/>
              </w:rPr>
            </w:pPr>
            <w:r>
              <w:rPr>
                <w:rFonts w:hAnsi="宋体" w:hint="eastAsia"/>
                <w:sz w:val="18"/>
                <w:szCs w:val="18"/>
              </w:rPr>
              <w:t xml:space="preserve"> 软嫩、滑爽</w:t>
            </w:r>
          </w:p>
        </w:tc>
        <w:tc>
          <w:tcPr>
            <w:tcW w:w="2701" w:type="dxa"/>
            <w:vMerge/>
            <w:shd w:val="clear" w:color="auto" w:fill="auto"/>
            <w:vAlign w:val="center"/>
          </w:tcPr>
          <w:p w:rsidR="00834715" w:rsidRDefault="00834715" w:rsidP="00B4003C">
            <w:pPr>
              <w:pStyle w:val="afffffffff2"/>
            </w:pPr>
          </w:p>
        </w:tc>
      </w:tr>
      <w:tr w:rsidR="00834715" w:rsidTr="00B4003C">
        <w:trPr>
          <w:jc w:val="center"/>
        </w:trPr>
        <w:tc>
          <w:tcPr>
            <w:tcW w:w="2137" w:type="dxa"/>
            <w:shd w:val="clear" w:color="auto" w:fill="auto"/>
            <w:vAlign w:val="center"/>
          </w:tcPr>
          <w:p w:rsidR="00834715" w:rsidRDefault="00834715">
            <w:pPr>
              <w:pStyle w:val="affff6"/>
              <w:ind w:firstLineChars="0" w:firstLine="0"/>
              <w:jc w:val="center"/>
              <w:rPr>
                <w:rFonts w:hAnsi="宋体"/>
                <w:sz w:val="18"/>
                <w:szCs w:val="18"/>
              </w:rPr>
            </w:pPr>
            <w:r>
              <w:rPr>
                <w:rFonts w:hAnsi="宋体" w:hint="eastAsia"/>
                <w:sz w:val="18"/>
                <w:szCs w:val="18"/>
              </w:rPr>
              <w:t>风味</w:t>
            </w:r>
          </w:p>
        </w:tc>
        <w:tc>
          <w:tcPr>
            <w:tcW w:w="4536" w:type="dxa"/>
            <w:shd w:val="clear" w:color="auto" w:fill="auto"/>
          </w:tcPr>
          <w:p w:rsidR="00834715" w:rsidRPr="0020308C" w:rsidRDefault="00834715" w:rsidP="006E1C9D">
            <w:pPr>
              <w:pStyle w:val="affff6"/>
              <w:ind w:firstLineChars="0" w:firstLine="0"/>
              <w:rPr>
                <w:rFonts w:hAnsi="宋体"/>
                <w:sz w:val="18"/>
                <w:szCs w:val="18"/>
              </w:rPr>
            </w:pPr>
            <w:r>
              <w:rPr>
                <w:rFonts w:hAnsi="宋体" w:hint="eastAsia"/>
                <w:sz w:val="18"/>
                <w:szCs w:val="18"/>
              </w:rPr>
              <w:t xml:space="preserve"> 麻辣、鲜香</w:t>
            </w:r>
          </w:p>
        </w:tc>
        <w:tc>
          <w:tcPr>
            <w:tcW w:w="2701" w:type="dxa"/>
            <w:vMerge/>
            <w:shd w:val="clear" w:color="auto" w:fill="auto"/>
            <w:vAlign w:val="center"/>
          </w:tcPr>
          <w:p w:rsidR="00834715" w:rsidRDefault="00834715" w:rsidP="00B4003C">
            <w:pPr>
              <w:pStyle w:val="afffffffff2"/>
            </w:pPr>
          </w:p>
        </w:tc>
      </w:tr>
      <w:tr w:rsidR="00834715" w:rsidTr="00B4003C">
        <w:trPr>
          <w:jc w:val="center"/>
        </w:trPr>
        <w:tc>
          <w:tcPr>
            <w:tcW w:w="2137" w:type="dxa"/>
            <w:shd w:val="clear" w:color="auto" w:fill="auto"/>
            <w:vAlign w:val="center"/>
          </w:tcPr>
          <w:p w:rsidR="00834715" w:rsidRDefault="00834715">
            <w:pPr>
              <w:pStyle w:val="affff6"/>
              <w:ind w:firstLineChars="0" w:firstLine="0"/>
              <w:jc w:val="center"/>
              <w:rPr>
                <w:rFonts w:hAnsi="宋体"/>
                <w:sz w:val="18"/>
                <w:szCs w:val="18"/>
              </w:rPr>
            </w:pPr>
            <w:r>
              <w:rPr>
                <w:rFonts w:hAnsi="宋体" w:hint="eastAsia"/>
                <w:sz w:val="18"/>
                <w:szCs w:val="18"/>
              </w:rPr>
              <w:t>杂质</w:t>
            </w:r>
          </w:p>
        </w:tc>
        <w:tc>
          <w:tcPr>
            <w:tcW w:w="4536" w:type="dxa"/>
            <w:shd w:val="clear" w:color="auto" w:fill="auto"/>
          </w:tcPr>
          <w:p w:rsidR="00834715" w:rsidRPr="0020308C" w:rsidRDefault="00834715" w:rsidP="006E1C9D">
            <w:pPr>
              <w:pStyle w:val="affff6"/>
              <w:ind w:firstLineChars="0" w:firstLine="0"/>
              <w:rPr>
                <w:rFonts w:hAnsi="宋体"/>
                <w:sz w:val="18"/>
                <w:szCs w:val="18"/>
              </w:rPr>
            </w:pPr>
            <w:r w:rsidRPr="0020308C">
              <w:rPr>
                <w:rFonts w:hAnsi="宋体" w:hint="eastAsia"/>
                <w:sz w:val="18"/>
                <w:szCs w:val="18"/>
              </w:rPr>
              <w:t>无肉眼可见外来杂质</w:t>
            </w:r>
            <w:r>
              <w:rPr>
                <w:rFonts w:hAnsi="宋体" w:hint="eastAsia"/>
                <w:sz w:val="18"/>
                <w:szCs w:val="18"/>
              </w:rPr>
              <w:t>。</w:t>
            </w:r>
          </w:p>
        </w:tc>
        <w:tc>
          <w:tcPr>
            <w:tcW w:w="2701" w:type="dxa"/>
            <w:vMerge/>
            <w:shd w:val="clear" w:color="auto" w:fill="auto"/>
            <w:vAlign w:val="center"/>
          </w:tcPr>
          <w:p w:rsidR="00834715" w:rsidRDefault="00834715" w:rsidP="00B4003C">
            <w:pPr>
              <w:pStyle w:val="afffffffff2"/>
            </w:pPr>
          </w:p>
        </w:tc>
      </w:tr>
    </w:tbl>
    <w:p w:rsidR="00B4003C" w:rsidRDefault="00B4003C" w:rsidP="00B4003C">
      <w:pPr>
        <w:pStyle w:val="affd"/>
        <w:spacing w:before="156" w:after="156"/>
      </w:pPr>
      <w:r>
        <w:t>理化要求</w:t>
      </w:r>
    </w:p>
    <w:p w:rsidR="00B4003C" w:rsidRDefault="00B4003C" w:rsidP="00B4003C">
      <w:pPr>
        <w:pStyle w:val="affff6"/>
        <w:ind w:firstLine="420"/>
      </w:pPr>
      <w:r>
        <w:rPr>
          <w:rFonts w:hint="eastAsia"/>
        </w:rPr>
        <w:t>应符合表2的规定。</w:t>
      </w:r>
    </w:p>
    <w:p w:rsidR="00B4003C" w:rsidRDefault="00B4003C" w:rsidP="00B4003C">
      <w:pPr>
        <w:pStyle w:val="aff2"/>
        <w:spacing w:before="156" w:after="156"/>
      </w:pPr>
      <w:r>
        <w:t>理化要求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33"/>
        <w:gridCol w:w="3116"/>
        <w:gridCol w:w="3125"/>
      </w:tblGrid>
      <w:tr w:rsidR="00B4003C" w:rsidTr="00326058">
        <w:trPr>
          <w:tblHeader/>
          <w:jc w:val="center"/>
        </w:trPr>
        <w:tc>
          <w:tcPr>
            <w:tcW w:w="3133" w:type="dxa"/>
            <w:tcBorders>
              <w:top w:val="single" w:sz="8" w:space="0" w:color="auto"/>
              <w:bottom w:val="single" w:sz="8" w:space="0" w:color="auto"/>
            </w:tcBorders>
            <w:shd w:val="clear" w:color="auto" w:fill="auto"/>
            <w:vAlign w:val="center"/>
          </w:tcPr>
          <w:p w:rsidR="00B4003C" w:rsidRDefault="00B4003C" w:rsidP="00B4003C">
            <w:pPr>
              <w:pStyle w:val="afffffffff2"/>
            </w:pPr>
            <w:r>
              <w:t>项目</w:t>
            </w:r>
          </w:p>
        </w:tc>
        <w:tc>
          <w:tcPr>
            <w:tcW w:w="3116" w:type="dxa"/>
            <w:tcBorders>
              <w:top w:val="single" w:sz="8" w:space="0" w:color="auto"/>
              <w:bottom w:val="single" w:sz="8" w:space="0" w:color="auto"/>
            </w:tcBorders>
            <w:shd w:val="clear" w:color="auto" w:fill="auto"/>
            <w:vAlign w:val="center"/>
          </w:tcPr>
          <w:p w:rsidR="00B4003C" w:rsidRDefault="00B4003C" w:rsidP="00B4003C">
            <w:pPr>
              <w:pStyle w:val="afffffffff2"/>
            </w:pPr>
            <w:r>
              <w:t>要求</w:t>
            </w:r>
          </w:p>
        </w:tc>
        <w:tc>
          <w:tcPr>
            <w:tcW w:w="3125" w:type="dxa"/>
            <w:tcBorders>
              <w:top w:val="single" w:sz="8" w:space="0" w:color="auto"/>
              <w:bottom w:val="single" w:sz="8" w:space="0" w:color="auto"/>
            </w:tcBorders>
            <w:shd w:val="clear" w:color="auto" w:fill="auto"/>
            <w:vAlign w:val="center"/>
          </w:tcPr>
          <w:p w:rsidR="00B4003C" w:rsidRDefault="00B4003C" w:rsidP="00B4003C">
            <w:pPr>
              <w:pStyle w:val="afffffffff2"/>
            </w:pPr>
            <w:r>
              <w:t>检验方法</w:t>
            </w:r>
          </w:p>
        </w:tc>
      </w:tr>
      <w:tr w:rsidR="00B4003C" w:rsidTr="00326058">
        <w:trPr>
          <w:jc w:val="center"/>
        </w:trPr>
        <w:tc>
          <w:tcPr>
            <w:tcW w:w="3133" w:type="dxa"/>
            <w:tcBorders>
              <w:top w:val="single" w:sz="8" w:space="0" w:color="auto"/>
            </w:tcBorders>
            <w:shd w:val="clear" w:color="auto" w:fill="auto"/>
            <w:vAlign w:val="center"/>
          </w:tcPr>
          <w:p w:rsidR="00B4003C" w:rsidRDefault="00B4003C" w:rsidP="00B4003C">
            <w:pPr>
              <w:pStyle w:val="afffffffff2"/>
            </w:pPr>
            <w:r>
              <w:rPr>
                <w:rFonts w:hint="eastAsia"/>
              </w:rPr>
              <w:t>食盐</w:t>
            </w:r>
            <w:r>
              <w:t>（以</w:t>
            </w:r>
            <w:r>
              <w:rPr>
                <w:rFonts w:hint="eastAsia"/>
              </w:rPr>
              <w:t>NaCl计</w:t>
            </w:r>
            <w:r>
              <w:t>）</w:t>
            </w:r>
            <w:r>
              <w:rPr>
                <w:rFonts w:hint="eastAsia"/>
              </w:rPr>
              <w:t>/（g/100g）   ≤</w:t>
            </w:r>
          </w:p>
        </w:tc>
        <w:tc>
          <w:tcPr>
            <w:tcW w:w="3116" w:type="dxa"/>
            <w:tcBorders>
              <w:top w:val="single" w:sz="8" w:space="0" w:color="auto"/>
            </w:tcBorders>
            <w:shd w:val="clear" w:color="auto" w:fill="auto"/>
            <w:vAlign w:val="center"/>
          </w:tcPr>
          <w:p w:rsidR="00B4003C" w:rsidRDefault="00A86DF2" w:rsidP="00B4003C">
            <w:pPr>
              <w:pStyle w:val="afffffffff2"/>
            </w:pPr>
            <w:r w:rsidRPr="00A86DF2">
              <w:t>2.0</w:t>
            </w:r>
          </w:p>
        </w:tc>
        <w:tc>
          <w:tcPr>
            <w:tcW w:w="3125" w:type="dxa"/>
            <w:tcBorders>
              <w:top w:val="single" w:sz="8" w:space="0" w:color="auto"/>
            </w:tcBorders>
            <w:shd w:val="clear" w:color="auto" w:fill="auto"/>
            <w:vAlign w:val="center"/>
          </w:tcPr>
          <w:p w:rsidR="00B4003C" w:rsidRDefault="00B4003C" w:rsidP="00B4003C">
            <w:pPr>
              <w:pStyle w:val="afffffffff2"/>
            </w:pPr>
            <w:r w:rsidRPr="00B4003C">
              <w:rPr>
                <w:rFonts w:hint="eastAsia"/>
              </w:rPr>
              <w:t>按</w:t>
            </w:r>
            <w:bookmarkStart w:id="88" w:name="OLE_LINK21"/>
            <w:bookmarkStart w:id="89" w:name="OLE_LINK22"/>
            <w:r w:rsidRPr="00B4003C">
              <w:rPr>
                <w:rFonts w:hint="eastAsia"/>
              </w:rPr>
              <w:t>GB 5009.44</w:t>
            </w:r>
            <w:bookmarkEnd w:id="88"/>
            <w:bookmarkEnd w:id="89"/>
            <w:r w:rsidRPr="00B4003C">
              <w:rPr>
                <w:rFonts w:hint="eastAsia"/>
              </w:rPr>
              <w:t>测定</w:t>
            </w:r>
          </w:p>
        </w:tc>
      </w:tr>
      <w:tr w:rsidR="00B4003C" w:rsidTr="00326058">
        <w:trPr>
          <w:jc w:val="center"/>
        </w:trPr>
        <w:tc>
          <w:tcPr>
            <w:tcW w:w="3133" w:type="dxa"/>
            <w:shd w:val="clear" w:color="auto" w:fill="auto"/>
            <w:vAlign w:val="center"/>
          </w:tcPr>
          <w:p w:rsidR="00B4003C" w:rsidRDefault="005279F2" w:rsidP="005279F2">
            <w:pPr>
              <w:pStyle w:val="afffffffff2"/>
              <w:ind w:leftChars="72" w:left="151"/>
              <w:jc w:val="left"/>
            </w:pPr>
            <w:r>
              <w:rPr>
                <w:rFonts w:hint="eastAsia"/>
              </w:rPr>
              <w:t>模糊</w:t>
            </w:r>
            <w:r>
              <w:t>辣度</w:t>
            </w:r>
            <w:r>
              <w:rPr>
                <w:rFonts w:hint="eastAsia"/>
              </w:rPr>
              <w:t>/</w:t>
            </w:r>
            <w:r>
              <w:rPr>
                <w:rFonts w:hAnsi="宋体" w:hint="eastAsia"/>
              </w:rPr>
              <w:t>°</w:t>
            </w:r>
            <w:r>
              <w:rPr>
                <w:rFonts w:hint="eastAsia"/>
              </w:rPr>
              <w:t>M</w:t>
            </w:r>
            <w:r w:rsidR="00B4003C">
              <w:rPr>
                <w:rFonts w:hint="eastAsia"/>
              </w:rPr>
              <w:t xml:space="preserve">          </w:t>
            </w:r>
          </w:p>
        </w:tc>
        <w:tc>
          <w:tcPr>
            <w:tcW w:w="3116" w:type="dxa"/>
            <w:shd w:val="clear" w:color="auto" w:fill="auto"/>
            <w:vAlign w:val="center"/>
          </w:tcPr>
          <w:p w:rsidR="00B4003C" w:rsidRDefault="00E06FA9" w:rsidP="00B4003C">
            <w:pPr>
              <w:pStyle w:val="afffffffff2"/>
            </w:pPr>
            <w:r>
              <w:rPr>
                <w:rFonts w:hint="eastAsia"/>
              </w:rPr>
              <w:t>1</w:t>
            </w:r>
            <w:r>
              <w:rPr>
                <w:rFonts w:hAnsi="宋体" w:hint="eastAsia"/>
              </w:rPr>
              <w:t>～</w:t>
            </w:r>
            <w:r>
              <w:rPr>
                <w:rFonts w:hint="eastAsia"/>
              </w:rPr>
              <w:t>4</w:t>
            </w:r>
          </w:p>
        </w:tc>
        <w:tc>
          <w:tcPr>
            <w:tcW w:w="3125" w:type="dxa"/>
            <w:shd w:val="clear" w:color="auto" w:fill="auto"/>
            <w:vAlign w:val="center"/>
          </w:tcPr>
          <w:p w:rsidR="00B4003C" w:rsidRDefault="00E06FA9" w:rsidP="00B4003C">
            <w:pPr>
              <w:pStyle w:val="afffffffff2"/>
            </w:pPr>
            <w:r>
              <w:rPr>
                <w:rFonts w:hint="eastAsia"/>
              </w:rPr>
              <w:t>按相应的标准检验</w:t>
            </w:r>
          </w:p>
        </w:tc>
      </w:tr>
    </w:tbl>
    <w:p w:rsidR="00B4003C" w:rsidRDefault="00D8075C" w:rsidP="00D8075C">
      <w:pPr>
        <w:pStyle w:val="affd"/>
        <w:spacing w:before="156" w:after="156"/>
      </w:pPr>
      <w:r>
        <w:t>安全要求</w:t>
      </w:r>
    </w:p>
    <w:p w:rsidR="00D8075C" w:rsidRDefault="00D8075C" w:rsidP="00D8075C">
      <w:pPr>
        <w:pStyle w:val="affff6"/>
        <w:ind w:firstLine="420"/>
      </w:pPr>
      <w:r w:rsidRPr="00D8075C">
        <w:rPr>
          <w:rFonts w:hint="eastAsia"/>
        </w:rPr>
        <w:t>应符合</w:t>
      </w:r>
      <w:bookmarkStart w:id="90" w:name="OLE_LINK19"/>
      <w:bookmarkStart w:id="91" w:name="OLE_LINK20"/>
      <w:r w:rsidRPr="00D8075C">
        <w:rPr>
          <w:rFonts w:hint="eastAsia"/>
        </w:rPr>
        <w:t>GB 2762、GB 2763、GB 31650 、GB 31650.1</w:t>
      </w:r>
      <w:bookmarkEnd w:id="90"/>
      <w:bookmarkEnd w:id="91"/>
      <w:r w:rsidRPr="00D8075C">
        <w:rPr>
          <w:rFonts w:hint="eastAsia"/>
        </w:rPr>
        <w:t>及相关食品安全标准的要求。</w:t>
      </w:r>
    </w:p>
    <w:p w:rsidR="00D8075C" w:rsidRDefault="00D8075C" w:rsidP="00D8075C">
      <w:pPr>
        <w:pStyle w:val="affd"/>
        <w:spacing w:before="156" w:after="156"/>
      </w:pPr>
      <w:r>
        <w:t>卫生要求</w:t>
      </w:r>
    </w:p>
    <w:p w:rsidR="00D8075C" w:rsidRDefault="00D8075C" w:rsidP="00D8075C">
      <w:pPr>
        <w:pStyle w:val="affff6"/>
        <w:ind w:firstLine="420"/>
      </w:pPr>
      <w:r w:rsidRPr="00D8075C">
        <w:rPr>
          <w:rFonts w:hint="eastAsia"/>
        </w:rPr>
        <w:t>应符合《餐饮服务食品安全操作规范》的要求。</w:t>
      </w:r>
    </w:p>
    <w:p w:rsidR="00D8075C" w:rsidRDefault="00D8075C" w:rsidP="00D8075C">
      <w:pPr>
        <w:pStyle w:val="affd"/>
        <w:spacing w:before="156" w:after="156"/>
      </w:pPr>
      <w:r>
        <w:t>净含量</w:t>
      </w:r>
    </w:p>
    <w:p w:rsidR="00D8075C" w:rsidRDefault="00D8075C" w:rsidP="00D8075C">
      <w:pPr>
        <w:pStyle w:val="affff6"/>
        <w:ind w:firstLine="420"/>
      </w:pPr>
      <w:r>
        <w:rPr>
          <w:rFonts w:hint="eastAsia"/>
        </w:rPr>
        <w:t xml:space="preserve">应符合 </w:t>
      </w:r>
      <w:bookmarkStart w:id="92" w:name="OLE_LINK17"/>
      <w:bookmarkStart w:id="93" w:name="OLE_LINK18"/>
      <w:r>
        <w:rPr>
          <w:rFonts w:hint="eastAsia"/>
        </w:rPr>
        <w:t>DB43/T 566</w:t>
      </w:r>
      <w:bookmarkEnd w:id="92"/>
      <w:bookmarkEnd w:id="93"/>
      <w:r>
        <w:rPr>
          <w:rFonts w:hint="eastAsia"/>
        </w:rPr>
        <w:t>的要求。</w:t>
      </w:r>
    </w:p>
    <w:p w:rsidR="001532F8" w:rsidRDefault="001532F8" w:rsidP="00D8075C">
      <w:pPr>
        <w:pStyle w:val="affc"/>
        <w:spacing w:before="312" w:after="312"/>
      </w:pPr>
      <w:bookmarkStart w:id="94" w:name="_Toc180223666"/>
      <w:r>
        <w:rPr>
          <w:rFonts w:hint="eastAsia"/>
        </w:rPr>
        <w:lastRenderedPageBreak/>
        <w:t>服务规范</w:t>
      </w:r>
      <w:bookmarkEnd w:id="94"/>
    </w:p>
    <w:p w:rsidR="001532F8" w:rsidRDefault="001532F8" w:rsidP="001532F8">
      <w:pPr>
        <w:pStyle w:val="affffffff7"/>
      </w:pPr>
      <w:r>
        <w:rPr>
          <w:rFonts w:hint="eastAsia"/>
        </w:rPr>
        <w:t>工作人员应戴口罩</w:t>
      </w:r>
      <w:proofErr w:type="gramStart"/>
      <w:r>
        <w:rPr>
          <w:rFonts w:hint="eastAsia"/>
        </w:rPr>
        <w:t>，着</w:t>
      </w:r>
      <w:proofErr w:type="gramEnd"/>
      <w:r>
        <w:rPr>
          <w:rFonts w:hint="eastAsia"/>
        </w:rPr>
        <w:t>工作服，佩戴服务标志并收纳随身物品，经洗手消毒后方可进入工作区域。</w:t>
      </w:r>
    </w:p>
    <w:p w:rsidR="001532F8" w:rsidRDefault="001532F8" w:rsidP="001532F8">
      <w:pPr>
        <w:pStyle w:val="affffffff7"/>
      </w:pPr>
      <w:r>
        <w:rPr>
          <w:rFonts w:hint="eastAsia"/>
        </w:rPr>
        <w:t>服务员应熟悉菜肴特征和制作过程，服务过程应热情主动有礼貌。</w:t>
      </w:r>
    </w:p>
    <w:p w:rsidR="001532F8" w:rsidRPr="001532F8" w:rsidRDefault="001532F8" w:rsidP="001532F8">
      <w:pPr>
        <w:pStyle w:val="affffffff7"/>
      </w:pPr>
      <w:r>
        <w:rPr>
          <w:rFonts w:hint="eastAsia"/>
        </w:rPr>
        <w:t>如果顾客品尝前后发现质量问题，服务员应诚恳道歉并予以更换。</w:t>
      </w:r>
    </w:p>
    <w:p w:rsidR="00D8075C" w:rsidRDefault="00D8075C" w:rsidP="00D8075C">
      <w:pPr>
        <w:pStyle w:val="affc"/>
        <w:spacing w:before="312" w:after="312"/>
      </w:pPr>
      <w:bookmarkStart w:id="95" w:name="_Toc180223667"/>
      <w:r>
        <w:t>检验规则</w:t>
      </w:r>
      <w:bookmarkEnd w:id="95"/>
    </w:p>
    <w:p w:rsidR="00D8075C" w:rsidRDefault="00D8075C" w:rsidP="00D8075C">
      <w:pPr>
        <w:pStyle w:val="affd"/>
        <w:spacing w:before="156" w:after="156"/>
      </w:pPr>
      <w:r>
        <w:t>出菜检验</w:t>
      </w:r>
    </w:p>
    <w:p w:rsidR="00D8075C" w:rsidRDefault="00D8075C" w:rsidP="00D8075C">
      <w:pPr>
        <w:pStyle w:val="affff6"/>
        <w:ind w:firstLine="420"/>
      </w:pPr>
      <w:r>
        <w:rPr>
          <w:rFonts w:hint="eastAsia"/>
        </w:rPr>
        <w:t>每道菜肴出厨房前应通过感官检验合格方可上菜。</w:t>
      </w:r>
    </w:p>
    <w:p w:rsidR="00D8075C" w:rsidRDefault="00D8075C" w:rsidP="00D8075C">
      <w:pPr>
        <w:pStyle w:val="affd"/>
        <w:spacing w:before="156" w:after="156"/>
      </w:pPr>
      <w:r>
        <w:t>验收检验</w:t>
      </w:r>
    </w:p>
    <w:p w:rsidR="00D8075C" w:rsidRDefault="00D8075C" w:rsidP="00D8075C">
      <w:pPr>
        <w:pStyle w:val="affff6"/>
        <w:ind w:firstLine="420"/>
      </w:pPr>
      <w:r>
        <w:rPr>
          <w:rFonts w:hint="eastAsia"/>
        </w:rPr>
        <w:t>顾客是感官指标的验收检验员之一。</w:t>
      </w:r>
    </w:p>
    <w:p w:rsidR="00D8075C" w:rsidRDefault="00D8075C" w:rsidP="00D8075C">
      <w:pPr>
        <w:pStyle w:val="affd"/>
        <w:spacing w:before="156" w:after="156"/>
      </w:pPr>
      <w:r>
        <w:t>仲裁检验</w:t>
      </w:r>
    </w:p>
    <w:p w:rsidR="00D8075C" w:rsidRDefault="00D8075C" w:rsidP="00D8075C">
      <w:pPr>
        <w:pStyle w:val="affff6"/>
        <w:ind w:firstLine="420"/>
      </w:pPr>
      <w:r w:rsidRPr="00D8075C">
        <w:rPr>
          <w:rFonts w:hint="eastAsia"/>
        </w:rPr>
        <w:t>当顾客与供菜方对菜品的质量、安全发生异议时，双方共同协商解决，协商不成，应封样提请有资质的食品质量安全检验机构进行仲裁检验</w:t>
      </w:r>
      <w:r>
        <w:rPr>
          <w:rFonts w:hint="eastAsia"/>
        </w:rPr>
        <w:t>。</w:t>
      </w:r>
    </w:p>
    <w:p w:rsidR="00D8075C" w:rsidRDefault="00D8075C" w:rsidP="00D8075C">
      <w:pPr>
        <w:pStyle w:val="affc"/>
        <w:spacing w:before="312" w:after="312"/>
      </w:pPr>
      <w:bookmarkStart w:id="96" w:name="_Toc180223668"/>
      <w:r>
        <w:t>标识、容器与运送</w:t>
      </w:r>
      <w:bookmarkEnd w:id="96"/>
    </w:p>
    <w:p w:rsidR="00D8075C" w:rsidRDefault="00D8075C" w:rsidP="00D8075C">
      <w:pPr>
        <w:pStyle w:val="affd"/>
        <w:spacing w:before="156" w:after="156"/>
      </w:pPr>
      <w:r>
        <w:t>标识</w:t>
      </w:r>
    </w:p>
    <w:p w:rsidR="00D8075C" w:rsidRDefault="00D8075C" w:rsidP="00D8075C">
      <w:pPr>
        <w:pStyle w:val="affff6"/>
        <w:ind w:firstLine="420"/>
      </w:pPr>
      <w:r>
        <w:rPr>
          <w:rFonts w:hint="eastAsia"/>
        </w:rPr>
        <w:t>菜肴标识应完整、准确、醒目和易于识读。标注内容包括菜肴名称、执行标准号。</w:t>
      </w:r>
    </w:p>
    <w:p w:rsidR="00D8075C" w:rsidRDefault="00D8075C" w:rsidP="00D8075C">
      <w:pPr>
        <w:pStyle w:val="affd"/>
        <w:spacing w:before="156" w:after="156"/>
      </w:pPr>
      <w:r>
        <w:rPr>
          <w:rFonts w:hint="eastAsia"/>
        </w:rPr>
        <w:t>容器</w:t>
      </w:r>
    </w:p>
    <w:p w:rsidR="00D8075C" w:rsidRDefault="00D8075C" w:rsidP="00D8075C">
      <w:pPr>
        <w:pStyle w:val="affff6"/>
        <w:ind w:firstLine="420"/>
      </w:pPr>
      <w:r>
        <w:rPr>
          <w:rFonts w:hint="eastAsia"/>
        </w:rPr>
        <w:t>食具容器应符食品安全国家标准的要求。</w:t>
      </w:r>
    </w:p>
    <w:p w:rsidR="00D8075C" w:rsidRDefault="00D8075C" w:rsidP="00D8075C">
      <w:pPr>
        <w:pStyle w:val="affd"/>
        <w:spacing w:before="156" w:after="156"/>
      </w:pPr>
      <w:r>
        <w:rPr>
          <w:rFonts w:hint="eastAsia"/>
        </w:rPr>
        <w:t>运送</w:t>
      </w:r>
    </w:p>
    <w:p w:rsidR="00D8075C" w:rsidRPr="00D8075C" w:rsidRDefault="00D8075C" w:rsidP="00D8075C">
      <w:pPr>
        <w:pStyle w:val="affff6"/>
        <w:ind w:firstLine="420"/>
      </w:pPr>
      <w:r>
        <w:rPr>
          <w:rFonts w:hint="eastAsia"/>
        </w:rPr>
        <w:t>菜品制作好后要及时运送，应在适宜食用的温度下运送到就餐地。运送工具应清洁卫生，冬天应有保温设施或措施。不得与易污染或对菜肴串味的物品混装运送。</w:t>
      </w:r>
    </w:p>
    <w:p w:rsidR="00B4003C" w:rsidRDefault="00B4003C" w:rsidP="00B4003C">
      <w:pPr>
        <w:pStyle w:val="affff6"/>
        <w:ind w:firstLine="420"/>
      </w:pPr>
    </w:p>
    <w:p w:rsidR="00D8075C" w:rsidRDefault="00D8075C" w:rsidP="00B4003C">
      <w:pPr>
        <w:pStyle w:val="affff6"/>
        <w:ind w:firstLine="420"/>
        <w:sectPr w:rsidR="00D8075C" w:rsidSect="00CD561D">
          <w:pgSz w:w="11906" w:h="16838" w:code="9"/>
          <w:pgMar w:top="1928" w:right="1134" w:bottom="1134" w:left="1134" w:header="1418" w:footer="1134" w:gutter="284"/>
          <w:pgNumType w:start="1"/>
          <w:cols w:space="425"/>
          <w:formProt w:val="0"/>
          <w:docGrid w:type="lines" w:linePitch="312"/>
        </w:sectPr>
      </w:pPr>
    </w:p>
    <w:p w:rsidR="00D8075C" w:rsidRDefault="00D8075C" w:rsidP="00D8075C">
      <w:pPr>
        <w:pStyle w:val="af8"/>
        <w:rPr>
          <w:vanish w:val="0"/>
        </w:rPr>
      </w:pPr>
      <w:bookmarkStart w:id="97" w:name="BookMark5"/>
      <w:bookmarkEnd w:id="36"/>
    </w:p>
    <w:p w:rsidR="00D8075C" w:rsidRDefault="00D8075C" w:rsidP="00D8075C">
      <w:pPr>
        <w:pStyle w:val="afe"/>
        <w:rPr>
          <w:vanish w:val="0"/>
        </w:rPr>
      </w:pPr>
    </w:p>
    <w:p w:rsidR="00D8075C" w:rsidRDefault="00D8075C" w:rsidP="00D8075C">
      <w:pPr>
        <w:pStyle w:val="aff3"/>
        <w:spacing w:after="156"/>
      </w:pPr>
      <w:r>
        <w:br/>
      </w:r>
      <w:bookmarkStart w:id="98" w:name="_Toc180223669"/>
      <w:r>
        <w:rPr>
          <w:rFonts w:hint="eastAsia"/>
        </w:rPr>
        <w:t>（资料性）</w:t>
      </w:r>
      <w:r>
        <w:br/>
      </w:r>
      <w:r w:rsidR="005C1E14">
        <w:rPr>
          <w:rFonts w:hint="eastAsia"/>
        </w:rPr>
        <w:t>十份</w:t>
      </w:r>
      <w:r w:rsidR="00326058">
        <w:rPr>
          <w:rFonts w:hint="eastAsia"/>
        </w:rPr>
        <w:t>苦荞米豆腐</w:t>
      </w:r>
      <w:r>
        <w:rPr>
          <w:rFonts w:hint="eastAsia"/>
        </w:rPr>
        <w:t>原料配方</w:t>
      </w:r>
      <w:bookmarkEnd w:id="98"/>
    </w:p>
    <w:p w:rsidR="00D8075C" w:rsidRDefault="001532F8" w:rsidP="00AD68B1">
      <w:pPr>
        <w:pStyle w:val="aff4"/>
        <w:spacing w:before="156" w:after="156"/>
      </w:pPr>
      <w:r>
        <w:t>主料</w:t>
      </w:r>
    </w:p>
    <w:p w:rsidR="003E541B" w:rsidRDefault="000353EB" w:rsidP="00AD68B1">
      <w:pPr>
        <w:pStyle w:val="affff6"/>
        <w:ind w:firstLine="420"/>
      </w:pPr>
      <w:r>
        <w:t>苦荞粉</w:t>
      </w:r>
      <w:r w:rsidR="005C1E14">
        <w:rPr>
          <w:rFonts w:hint="eastAsia"/>
        </w:rPr>
        <w:t>50</w:t>
      </w:r>
      <w:r>
        <w:rPr>
          <w:rFonts w:hint="eastAsia"/>
        </w:rPr>
        <w:t>0g</w:t>
      </w:r>
      <w:r w:rsidR="00A86DF2">
        <w:rPr>
          <w:rFonts w:hint="eastAsia"/>
        </w:rPr>
        <w:t>，豌豆粉250g，</w:t>
      </w:r>
      <w:r>
        <w:rPr>
          <w:rFonts w:hint="eastAsia"/>
        </w:rPr>
        <w:t>水</w:t>
      </w:r>
      <w:r w:rsidR="005C1E14">
        <w:rPr>
          <w:rFonts w:hint="eastAsia"/>
        </w:rPr>
        <w:t>750ml</w:t>
      </w:r>
      <w:r>
        <w:rPr>
          <w:rFonts w:hint="eastAsia"/>
        </w:rPr>
        <w:t>。</w:t>
      </w:r>
    </w:p>
    <w:p w:rsidR="001532F8" w:rsidRPr="00D8075C" w:rsidRDefault="001532F8" w:rsidP="00AD68B1">
      <w:pPr>
        <w:pStyle w:val="aff4"/>
        <w:spacing w:before="156" w:after="156"/>
      </w:pPr>
      <w:r>
        <w:rPr>
          <w:rFonts w:hint="eastAsia"/>
        </w:rPr>
        <w:t>调料</w:t>
      </w:r>
    </w:p>
    <w:p w:rsidR="00E73411" w:rsidRDefault="000353EB" w:rsidP="005C1E14">
      <w:pPr>
        <w:pStyle w:val="affff6"/>
        <w:ind w:firstLine="420"/>
        <w:sectPr w:rsidR="00E73411" w:rsidSect="00D8075C">
          <w:pgSz w:w="11906" w:h="16838" w:code="9"/>
          <w:pgMar w:top="1928" w:right="1134" w:bottom="1134" w:left="1134" w:header="1418" w:footer="1134" w:gutter="284"/>
          <w:cols w:space="425"/>
          <w:formProt w:val="0"/>
          <w:docGrid w:type="lines" w:linePitch="312"/>
        </w:sectPr>
      </w:pPr>
      <w:r w:rsidRPr="000353EB">
        <w:rPr>
          <w:rFonts w:hint="eastAsia"/>
        </w:rPr>
        <w:t>食盐</w:t>
      </w:r>
      <w:r w:rsidR="005C1E14">
        <w:rPr>
          <w:rFonts w:hint="eastAsia"/>
        </w:rPr>
        <w:t>20</w:t>
      </w:r>
      <w:r>
        <w:rPr>
          <w:rFonts w:hint="eastAsia"/>
        </w:rPr>
        <w:t>g</w:t>
      </w:r>
      <w:r w:rsidRPr="000353EB">
        <w:rPr>
          <w:rFonts w:hint="eastAsia"/>
        </w:rPr>
        <w:t>、辣椒</w:t>
      </w:r>
      <w:r w:rsidR="005C1E14">
        <w:rPr>
          <w:rFonts w:hint="eastAsia"/>
        </w:rPr>
        <w:t>250g</w:t>
      </w:r>
      <w:r w:rsidRPr="000353EB">
        <w:rPr>
          <w:rFonts w:hint="eastAsia"/>
        </w:rPr>
        <w:t>、味精</w:t>
      </w:r>
      <w:r w:rsidR="005C1E14">
        <w:rPr>
          <w:rFonts w:hint="eastAsia"/>
        </w:rPr>
        <w:t>25g</w:t>
      </w:r>
      <w:r w:rsidRPr="000353EB">
        <w:rPr>
          <w:rFonts w:hint="eastAsia"/>
        </w:rPr>
        <w:t>、花椒</w:t>
      </w:r>
      <w:r w:rsidR="005C1E14">
        <w:rPr>
          <w:rFonts w:hint="eastAsia"/>
        </w:rPr>
        <w:t>50g</w:t>
      </w:r>
      <w:r>
        <w:rPr>
          <w:rFonts w:hint="eastAsia"/>
        </w:rPr>
        <w:t>、香葱</w:t>
      </w:r>
      <w:r w:rsidR="005C1E14">
        <w:rPr>
          <w:rFonts w:hint="eastAsia"/>
        </w:rPr>
        <w:t>40g、酱油30ml、醋20ml、白糖10g、香油30ml</w:t>
      </w:r>
      <w:r w:rsidR="00326058">
        <w:rPr>
          <w:rFonts w:hint="eastAsia"/>
        </w:rPr>
        <w:t>。</w:t>
      </w:r>
    </w:p>
    <w:p w:rsidR="005C1E14" w:rsidRDefault="005C1E14" w:rsidP="00E73411">
      <w:pPr>
        <w:pStyle w:val="af8"/>
        <w:rPr>
          <w:vanish w:val="0"/>
        </w:rPr>
      </w:pPr>
    </w:p>
    <w:p w:rsidR="00E73411" w:rsidRDefault="00E73411" w:rsidP="00E73411">
      <w:pPr>
        <w:pStyle w:val="afe"/>
        <w:rPr>
          <w:vanish w:val="0"/>
        </w:rPr>
      </w:pPr>
    </w:p>
    <w:p w:rsidR="00E73411" w:rsidRDefault="00E73411" w:rsidP="00E73411">
      <w:pPr>
        <w:pStyle w:val="aff3"/>
        <w:spacing w:after="156"/>
      </w:pPr>
      <w:r>
        <w:br/>
      </w:r>
      <w:bookmarkStart w:id="99" w:name="_Toc180223670"/>
      <w:r>
        <w:rPr>
          <w:rFonts w:hint="eastAsia"/>
        </w:rPr>
        <w:t>（资料性）</w:t>
      </w:r>
      <w:r>
        <w:br/>
      </w:r>
      <w:r w:rsidR="00BD14E4">
        <w:rPr>
          <w:rFonts w:hint="eastAsia"/>
        </w:rPr>
        <w:t>凤凰苦荞的质量、</w:t>
      </w:r>
      <w:r>
        <w:rPr>
          <w:rFonts w:hint="eastAsia"/>
        </w:rPr>
        <w:t>检验</w:t>
      </w:r>
      <w:r w:rsidR="00BD14E4">
        <w:rPr>
          <w:rFonts w:hint="eastAsia"/>
        </w:rPr>
        <w:t>和判定</w:t>
      </w:r>
      <w:bookmarkEnd w:id="99"/>
    </w:p>
    <w:p w:rsidR="00E73411" w:rsidRDefault="00E73411" w:rsidP="00E73411">
      <w:pPr>
        <w:pStyle w:val="aff4"/>
        <w:spacing w:before="156" w:after="156"/>
      </w:pPr>
      <w:r>
        <w:rPr>
          <w:rFonts w:hint="eastAsia"/>
        </w:rPr>
        <w:t>质量要求</w:t>
      </w:r>
    </w:p>
    <w:p w:rsidR="00E73411" w:rsidRDefault="00E73411" w:rsidP="00E73411">
      <w:pPr>
        <w:pStyle w:val="aff5"/>
        <w:spacing w:before="156" w:after="156"/>
      </w:pPr>
      <w:r>
        <w:rPr>
          <w:rFonts w:hint="eastAsia"/>
        </w:rPr>
        <w:t>感官要求</w:t>
      </w:r>
    </w:p>
    <w:p w:rsidR="00E73411" w:rsidRDefault="00E73411" w:rsidP="00E73411">
      <w:pPr>
        <w:pStyle w:val="affff6"/>
        <w:ind w:firstLine="420"/>
      </w:pPr>
      <w:r>
        <w:rPr>
          <w:rFonts w:hint="eastAsia"/>
        </w:rPr>
        <w:t>应符合表B.1的规定。</w:t>
      </w:r>
    </w:p>
    <w:p w:rsidR="00E73411" w:rsidRDefault="00E73411" w:rsidP="00E73411">
      <w:pPr>
        <w:pStyle w:val="aff"/>
        <w:spacing w:before="156" w:after="156"/>
      </w:pPr>
      <w:r>
        <w:rPr>
          <w:rFonts w:hint="eastAsia"/>
        </w:rPr>
        <w:t>感官要求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95"/>
        <w:gridCol w:w="4256"/>
        <w:gridCol w:w="3123"/>
      </w:tblGrid>
      <w:tr w:rsidR="00E73411" w:rsidTr="00E73411">
        <w:trPr>
          <w:tblHeader/>
          <w:jc w:val="center"/>
        </w:trPr>
        <w:tc>
          <w:tcPr>
            <w:tcW w:w="1995" w:type="dxa"/>
            <w:tcBorders>
              <w:top w:val="single" w:sz="8" w:space="0" w:color="auto"/>
              <w:bottom w:val="single" w:sz="8" w:space="0" w:color="auto"/>
            </w:tcBorders>
            <w:shd w:val="clear" w:color="auto" w:fill="auto"/>
            <w:vAlign w:val="center"/>
          </w:tcPr>
          <w:p w:rsidR="00E73411" w:rsidRDefault="00E73411" w:rsidP="00E73411">
            <w:pPr>
              <w:pStyle w:val="afffffffff2"/>
            </w:pPr>
            <w:r>
              <w:rPr>
                <w:rFonts w:hint="eastAsia"/>
              </w:rPr>
              <w:t>项目</w:t>
            </w:r>
          </w:p>
        </w:tc>
        <w:tc>
          <w:tcPr>
            <w:tcW w:w="4256" w:type="dxa"/>
            <w:tcBorders>
              <w:top w:val="single" w:sz="8" w:space="0" w:color="auto"/>
              <w:bottom w:val="single" w:sz="8" w:space="0" w:color="auto"/>
            </w:tcBorders>
            <w:shd w:val="clear" w:color="auto" w:fill="auto"/>
            <w:vAlign w:val="center"/>
          </w:tcPr>
          <w:p w:rsidR="00E73411" w:rsidRDefault="00E73411" w:rsidP="00E73411">
            <w:pPr>
              <w:pStyle w:val="afffffffff2"/>
            </w:pPr>
            <w:r w:rsidRPr="00E73411">
              <w:rPr>
                <w:rFonts w:hint="eastAsia"/>
              </w:rPr>
              <w:t>要求</w:t>
            </w:r>
          </w:p>
        </w:tc>
        <w:tc>
          <w:tcPr>
            <w:tcW w:w="3123" w:type="dxa"/>
            <w:tcBorders>
              <w:top w:val="single" w:sz="8" w:space="0" w:color="auto"/>
              <w:bottom w:val="single" w:sz="8" w:space="0" w:color="auto"/>
            </w:tcBorders>
            <w:shd w:val="clear" w:color="auto" w:fill="auto"/>
            <w:vAlign w:val="center"/>
          </w:tcPr>
          <w:p w:rsidR="00E73411" w:rsidRDefault="00E73411" w:rsidP="00E73411">
            <w:pPr>
              <w:pStyle w:val="afffffffff2"/>
            </w:pPr>
            <w:r w:rsidRPr="00E73411">
              <w:rPr>
                <w:rFonts w:hint="eastAsia"/>
              </w:rPr>
              <w:t>检验方法</w:t>
            </w:r>
          </w:p>
        </w:tc>
      </w:tr>
      <w:tr w:rsidR="00BD14E4" w:rsidTr="00E73411">
        <w:trPr>
          <w:jc w:val="center"/>
        </w:trPr>
        <w:tc>
          <w:tcPr>
            <w:tcW w:w="1995" w:type="dxa"/>
            <w:tcBorders>
              <w:top w:val="single" w:sz="8" w:space="0" w:color="auto"/>
            </w:tcBorders>
            <w:shd w:val="clear" w:color="auto" w:fill="auto"/>
            <w:vAlign w:val="center"/>
          </w:tcPr>
          <w:p w:rsidR="00BD14E4" w:rsidRDefault="00BD14E4" w:rsidP="00E73411">
            <w:pPr>
              <w:pStyle w:val="afffffffff2"/>
            </w:pPr>
            <w:bookmarkStart w:id="100" w:name="_Hlk180222306"/>
            <w:r>
              <w:rPr>
                <w:rFonts w:hint="eastAsia"/>
              </w:rPr>
              <w:t>形态</w:t>
            </w:r>
          </w:p>
        </w:tc>
        <w:tc>
          <w:tcPr>
            <w:tcW w:w="4256" w:type="dxa"/>
            <w:tcBorders>
              <w:top w:val="single" w:sz="8" w:space="0" w:color="auto"/>
            </w:tcBorders>
            <w:shd w:val="clear" w:color="auto" w:fill="auto"/>
            <w:vAlign w:val="center"/>
          </w:tcPr>
          <w:p w:rsidR="00BD14E4" w:rsidRDefault="00BD14E4" w:rsidP="00E73411">
            <w:pPr>
              <w:pStyle w:val="afffffffff2"/>
              <w:jc w:val="left"/>
            </w:pPr>
            <w:r w:rsidRPr="00E73411">
              <w:rPr>
                <w:rFonts w:hint="eastAsia"/>
              </w:rPr>
              <w:t>粒头尖腹大，呈锥锤状，有棱，浑圆饱满</w:t>
            </w:r>
          </w:p>
        </w:tc>
        <w:tc>
          <w:tcPr>
            <w:tcW w:w="3123" w:type="dxa"/>
            <w:vMerge w:val="restart"/>
            <w:tcBorders>
              <w:top w:val="single" w:sz="8" w:space="0" w:color="auto"/>
            </w:tcBorders>
            <w:shd w:val="clear" w:color="auto" w:fill="auto"/>
            <w:vAlign w:val="center"/>
          </w:tcPr>
          <w:p w:rsidR="00BD14E4" w:rsidRDefault="00BD14E4" w:rsidP="00E73411">
            <w:pPr>
              <w:pStyle w:val="afffffffff2"/>
            </w:pPr>
            <w:r w:rsidRPr="00E73411">
              <w:t>GB/T 5492</w:t>
            </w:r>
          </w:p>
        </w:tc>
      </w:tr>
      <w:bookmarkEnd w:id="100"/>
      <w:tr w:rsidR="00BD14E4" w:rsidTr="00E73411">
        <w:trPr>
          <w:jc w:val="center"/>
        </w:trPr>
        <w:tc>
          <w:tcPr>
            <w:tcW w:w="1995" w:type="dxa"/>
            <w:shd w:val="clear" w:color="auto" w:fill="auto"/>
            <w:vAlign w:val="center"/>
          </w:tcPr>
          <w:p w:rsidR="00BD14E4" w:rsidRDefault="00BD14E4" w:rsidP="00E73411">
            <w:pPr>
              <w:pStyle w:val="afffffffff2"/>
            </w:pPr>
            <w:r>
              <w:rPr>
                <w:rFonts w:hint="eastAsia"/>
              </w:rPr>
              <w:t>色泽</w:t>
            </w:r>
          </w:p>
        </w:tc>
        <w:tc>
          <w:tcPr>
            <w:tcW w:w="4256" w:type="dxa"/>
            <w:shd w:val="clear" w:color="auto" w:fill="auto"/>
            <w:vAlign w:val="center"/>
          </w:tcPr>
          <w:p w:rsidR="00BD14E4" w:rsidRDefault="00BD14E4" w:rsidP="00E73411">
            <w:pPr>
              <w:pStyle w:val="afffffffff2"/>
              <w:jc w:val="left"/>
            </w:pPr>
            <w:r>
              <w:rPr>
                <w:rFonts w:hint="eastAsia"/>
              </w:rPr>
              <w:t>表皮呈褐色或浅灰色，并带有红色光泽</w:t>
            </w:r>
          </w:p>
        </w:tc>
        <w:tc>
          <w:tcPr>
            <w:tcW w:w="3123" w:type="dxa"/>
            <w:vMerge/>
            <w:shd w:val="clear" w:color="auto" w:fill="auto"/>
            <w:vAlign w:val="center"/>
          </w:tcPr>
          <w:p w:rsidR="00BD14E4" w:rsidRDefault="00BD14E4" w:rsidP="00E73411">
            <w:pPr>
              <w:pStyle w:val="afffffffff2"/>
            </w:pPr>
          </w:p>
        </w:tc>
      </w:tr>
      <w:tr w:rsidR="00BD14E4" w:rsidTr="00E73411">
        <w:trPr>
          <w:jc w:val="center"/>
        </w:trPr>
        <w:tc>
          <w:tcPr>
            <w:tcW w:w="1995" w:type="dxa"/>
            <w:shd w:val="clear" w:color="auto" w:fill="auto"/>
            <w:vAlign w:val="center"/>
          </w:tcPr>
          <w:p w:rsidR="00BD14E4" w:rsidRDefault="00BD14E4" w:rsidP="00E73411">
            <w:pPr>
              <w:pStyle w:val="afffffffff2"/>
            </w:pPr>
            <w:r w:rsidRPr="00E73411">
              <w:rPr>
                <w:rFonts w:hint="eastAsia"/>
              </w:rPr>
              <w:t>气味滋味</w:t>
            </w:r>
          </w:p>
        </w:tc>
        <w:tc>
          <w:tcPr>
            <w:tcW w:w="4256" w:type="dxa"/>
            <w:shd w:val="clear" w:color="auto" w:fill="auto"/>
            <w:vAlign w:val="center"/>
          </w:tcPr>
          <w:p w:rsidR="00BD14E4" w:rsidRDefault="00BD14E4" w:rsidP="00E73411">
            <w:pPr>
              <w:pStyle w:val="afffffffff2"/>
              <w:jc w:val="left"/>
            </w:pPr>
            <w:r w:rsidRPr="00E73411">
              <w:rPr>
                <w:rFonts w:hint="eastAsia"/>
              </w:rPr>
              <w:t>具有浓郁的苦荞香味</w:t>
            </w:r>
          </w:p>
        </w:tc>
        <w:tc>
          <w:tcPr>
            <w:tcW w:w="3123" w:type="dxa"/>
            <w:vMerge/>
            <w:shd w:val="clear" w:color="auto" w:fill="auto"/>
            <w:vAlign w:val="center"/>
          </w:tcPr>
          <w:p w:rsidR="00BD14E4" w:rsidRDefault="00BD14E4" w:rsidP="00E73411">
            <w:pPr>
              <w:pStyle w:val="afffffffff2"/>
            </w:pPr>
          </w:p>
        </w:tc>
      </w:tr>
    </w:tbl>
    <w:p w:rsidR="00E73411" w:rsidRDefault="00E73411" w:rsidP="00E73411">
      <w:pPr>
        <w:pStyle w:val="aff5"/>
        <w:spacing w:before="156" w:after="156"/>
      </w:pPr>
      <w:r>
        <w:rPr>
          <w:rFonts w:hint="eastAsia"/>
        </w:rPr>
        <w:t>理化指标</w:t>
      </w:r>
    </w:p>
    <w:p w:rsidR="00E73411" w:rsidRDefault="00E73411" w:rsidP="00E73411">
      <w:pPr>
        <w:pStyle w:val="affff6"/>
        <w:ind w:firstLine="420"/>
      </w:pPr>
      <w:r>
        <w:rPr>
          <w:rFonts w:hint="eastAsia"/>
        </w:rPr>
        <w:t>应符合表B.2的规定。</w:t>
      </w:r>
    </w:p>
    <w:p w:rsidR="00E73411" w:rsidRDefault="00E73411" w:rsidP="00E73411">
      <w:pPr>
        <w:pStyle w:val="aff"/>
        <w:spacing w:before="156" w:after="156"/>
      </w:pPr>
      <w:r>
        <w:rPr>
          <w:rFonts w:hint="eastAsia"/>
        </w:rPr>
        <w:t>理化指标</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E73411" w:rsidTr="00E73411">
        <w:trPr>
          <w:tblHeader/>
          <w:jc w:val="center"/>
        </w:trPr>
        <w:tc>
          <w:tcPr>
            <w:tcW w:w="3124" w:type="dxa"/>
            <w:tcBorders>
              <w:top w:val="single" w:sz="8" w:space="0" w:color="auto"/>
              <w:bottom w:val="single" w:sz="8" w:space="0" w:color="auto"/>
            </w:tcBorders>
            <w:shd w:val="clear" w:color="auto" w:fill="auto"/>
            <w:vAlign w:val="center"/>
          </w:tcPr>
          <w:p w:rsidR="00E73411" w:rsidRDefault="00E73411" w:rsidP="006E1C9D">
            <w:pPr>
              <w:pStyle w:val="afffffffff2"/>
            </w:pPr>
            <w:r>
              <w:rPr>
                <w:rFonts w:hint="eastAsia"/>
              </w:rPr>
              <w:t>项目</w:t>
            </w:r>
          </w:p>
        </w:tc>
        <w:tc>
          <w:tcPr>
            <w:tcW w:w="3125" w:type="dxa"/>
            <w:tcBorders>
              <w:top w:val="single" w:sz="8" w:space="0" w:color="auto"/>
              <w:bottom w:val="single" w:sz="8" w:space="0" w:color="auto"/>
            </w:tcBorders>
            <w:shd w:val="clear" w:color="auto" w:fill="auto"/>
            <w:vAlign w:val="center"/>
          </w:tcPr>
          <w:p w:rsidR="00E73411" w:rsidRDefault="00E73411" w:rsidP="006E1C9D">
            <w:pPr>
              <w:pStyle w:val="afffffffff2"/>
            </w:pPr>
            <w:r>
              <w:rPr>
                <w:rFonts w:hint="eastAsia"/>
              </w:rPr>
              <w:t>指标</w:t>
            </w:r>
          </w:p>
        </w:tc>
        <w:tc>
          <w:tcPr>
            <w:tcW w:w="3125" w:type="dxa"/>
            <w:tcBorders>
              <w:top w:val="single" w:sz="8" w:space="0" w:color="auto"/>
              <w:bottom w:val="single" w:sz="8" w:space="0" w:color="auto"/>
            </w:tcBorders>
            <w:shd w:val="clear" w:color="auto" w:fill="auto"/>
            <w:vAlign w:val="center"/>
          </w:tcPr>
          <w:p w:rsidR="00E73411" w:rsidRDefault="00E73411" w:rsidP="006E1C9D">
            <w:pPr>
              <w:pStyle w:val="afffffffff2"/>
            </w:pPr>
            <w:r w:rsidRPr="00E73411">
              <w:rPr>
                <w:rFonts w:hint="eastAsia"/>
              </w:rPr>
              <w:t>检验方法</w:t>
            </w:r>
          </w:p>
        </w:tc>
      </w:tr>
      <w:tr w:rsidR="00E73411" w:rsidTr="00E73411">
        <w:trPr>
          <w:jc w:val="center"/>
        </w:trPr>
        <w:tc>
          <w:tcPr>
            <w:tcW w:w="3124" w:type="dxa"/>
            <w:tcBorders>
              <w:top w:val="single" w:sz="8" w:space="0" w:color="auto"/>
            </w:tcBorders>
            <w:shd w:val="clear" w:color="auto" w:fill="auto"/>
            <w:vAlign w:val="center"/>
          </w:tcPr>
          <w:p w:rsidR="00E73411" w:rsidRDefault="00E73411" w:rsidP="006E1C9D">
            <w:pPr>
              <w:pStyle w:val="afffffffff2"/>
              <w:jc w:val="left"/>
            </w:pPr>
            <w:bookmarkStart w:id="101" w:name="_Hlk180222249"/>
            <w:r>
              <w:rPr>
                <w:rFonts w:hint="eastAsia"/>
              </w:rPr>
              <w:t>落粒轻（g/千粒重）</w:t>
            </w:r>
            <w:r w:rsidR="006E1C9D">
              <w:rPr>
                <w:rFonts w:hint="eastAsia"/>
              </w:rPr>
              <w:t xml:space="preserve">          </w:t>
            </w:r>
            <w:r>
              <w:rPr>
                <w:rFonts w:hint="eastAsia"/>
              </w:rPr>
              <w:t xml:space="preserve"> ≥</w:t>
            </w:r>
          </w:p>
        </w:tc>
        <w:tc>
          <w:tcPr>
            <w:tcW w:w="3125" w:type="dxa"/>
            <w:tcBorders>
              <w:top w:val="single" w:sz="8" w:space="0" w:color="auto"/>
            </w:tcBorders>
            <w:shd w:val="clear" w:color="auto" w:fill="auto"/>
            <w:vAlign w:val="center"/>
          </w:tcPr>
          <w:p w:rsidR="00E73411" w:rsidRDefault="00E73411" w:rsidP="00E73411">
            <w:pPr>
              <w:pStyle w:val="afffffffff2"/>
            </w:pPr>
            <w:r w:rsidRPr="00E73411">
              <w:t>23.0</w:t>
            </w:r>
          </w:p>
        </w:tc>
        <w:tc>
          <w:tcPr>
            <w:tcW w:w="3125" w:type="dxa"/>
            <w:tcBorders>
              <w:top w:val="single" w:sz="8" w:space="0" w:color="auto"/>
            </w:tcBorders>
            <w:shd w:val="clear" w:color="auto" w:fill="auto"/>
            <w:vAlign w:val="center"/>
          </w:tcPr>
          <w:p w:rsidR="00E73411" w:rsidRDefault="00E73411" w:rsidP="00E73411">
            <w:pPr>
              <w:pStyle w:val="afffffffff2"/>
            </w:pPr>
            <w:r w:rsidRPr="00E73411">
              <w:t>GB/T 5519</w:t>
            </w:r>
          </w:p>
        </w:tc>
      </w:tr>
      <w:tr w:rsidR="00E73411" w:rsidTr="00E73411">
        <w:trPr>
          <w:jc w:val="center"/>
        </w:trPr>
        <w:tc>
          <w:tcPr>
            <w:tcW w:w="3124" w:type="dxa"/>
            <w:shd w:val="clear" w:color="auto" w:fill="auto"/>
            <w:vAlign w:val="center"/>
          </w:tcPr>
          <w:p w:rsidR="00E73411" w:rsidRDefault="00E73411" w:rsidP="006E1C9D">
            <w:pPr>
              <w:pStyle w:val="afffffffff2"/>
              <w:jc w:val="left"/>
            </w:pPr>
            <w:r w:rsidRPr="00E73411">
              <w:rPr>
                <w:rFonts w:hint="eastAsia"/>
              </w:rPr>
              <w:t>互混率/%</w:t>
            </w:r>
            <w:r w:rsidR="006E1C9D">
              <w:rPr>
                <w:rFonts w:hint="eastAsia"/>
              </w:rPr>
              <w:t xml:space="preserve">                    </w:t>
            </w:r>
            <w:r w:rsidRPr="00E73411">
              <w:rPr>
                <w:rFonts w:hint="eastAsia"/>
              </w:rPr>
              <w:t xml:space="preserve"> ≤</w:t>
            </w:r>
          </w:p>
        </w:tc>
        <w:tc>
          <w:tcPr>
            <w:tcW w:w="3125" w:type="dxa"/>
            <w:shd w:val="clear" w:color="auto" w:fill="auto"/>
            <w:vAlign w:val="center"/>
          </w:tcPr>
          <w:p w:rsidR="00E73411" w:rsidRDefault="00E73411" w:rsidP="00E73411">
            <w:pPr>
              <w:pStyle w:val="afffffffff2"/>
            </w:pPr>
            <w:r w:rsidRPr="00E73411">
              <w:t>2.0</w:t>
            </w:r>
          </w:p>
        </w:tc>
        <w:tc>
          <w:tcPr>
            <w:tcW w:w="3125" w:type="dxa"/>
            <w:shd w:val="clear" w:color="auto" w:fill="auto"/>
            <w:vAlign w:val="center"/>
          </w:tcPr>
          <w:p w:rsidR="00E73411" w:rsidRDefault="00E73411" w:rsidP="00E73411">
            <w:pPr>
              <w:pStyle w:val="afffffffff2"/>
            </w:pPr>
            <w:r w:rsidRPr="00E73411">
              <w:t>GB/T 5493</w:t>
            </w:r>
          </w:p>
        </w:tc>
      </w:tr>
      <w:tr w:rsidR="00E73411" w:rsidTr="00E73411">
        <w:trPr>
          <w:jc w:val="center"/>
        </w:trPr>
        <w:tc>
          <w:tcPr>
            <w:tcW w:w="3124" w:type="dxa"/>
            <w:shd w:val="clear" w:color="auto" w:fill="auto"/>
            <w:vAlign w:val="center"/>
          </w:tcPr>
          <w:p w:rsidR="00E73411" w:rsidRDefault="00E73411" w:rsidP="006E1C9D">
            <w:pPr>
              <w:pStyle w:val="afffffffff2"/>
              <w:jc w:val="left"/>
            </w:pPr>
            <w:r w:rsidRPr="00E73411">
              <w:rPr>
                <w:rFonts w:hint="eastAsia"/>
              </w:rPr>
              <w:t xml:space="preserve">不完善粒率/% </w:t>
            </w:r>
            <w:r w:rsidR="006E1C9D">
              <w:rPr>
                <w:rFonts w:hint="eastAsia"/>
              </w:rPr>
              <w:t xml:space="preserve">                </w:t>
            </w:r>
            <w:r w:rsidRPr="00E73411">
              <w:rPr>
                <w:rFonts w:hint="eastAsia"/>
              </w:rPr>
              <w:t>≤</w:t>
            </w:r>
          </w:p>
        </w:tc>
        <w:tc>
          <w:tcPr>
            <w:tcW w:w="3125" w:type="dxa"/>
            <w:shd w:val="clear" w:color="auto" w:fill="auto"/>
            <w:vAlign w:val="center"/>
          </w:tcPr>
          <w:p w:rsidR="00E73411" w:rsidRDefault="00E73411" w:rsidP="00E73411">
            <w:pPr>
              <w:pStyle w:val="afffffffff2"/>
            </w:pPr>
            <w:r w:rsidRPr="00E73411">
              <w:t>3.0</w:t>
            </w:r>
          </w:p>
        </w:tc>
        <w:tc>
          <w:tcPr>
            <w:tcW w:w="3125" w:type="dxa"/>
            <w:shd w:val="clear" w:color="auto" w:fill="auto"/>
            <w:vAlign w:val="center"/>
          </w:tcPr>
          <w:p w:rsidR="00E73411" w:rsidRDefault="00E73411" w:rsidP="00E73411">
            <w:pPr>
              <w:pStyle w:val="afffffffff2"/>
            </w:pPr>
            <w:r w:rsidRPr="00E73411">
              <w:t>GB/T 5494</w:t>
            </w:r>
          </w:p>
        </w:tc>
      </w:tr>
      <w:tr w:rsidR="00E73411" w:rsidTr="00E73411">
        <w:trPr>
          <w:jc w:val="center"/>
        </w:trPr>
        <w:tc>
          <w:tcPr>
            <w:tcW w:w="3124" w:type="dxa"/>
            <w:shd w:val="clear" w:color="auto" w:fill="auto"/>
            <w:vAlign w:val="center"/>
          </w:tcPr>
          <w:p w:rsidR="00E73411" w:rsidRDefault="00E73411" w:rsidP="006E1C9D">
            <w:pPr>
              <w:pStyle w:val="afffffffff2"/>
              <w:jc w:val="left"/>
            </w:pPr>
            <w:r w:rsidRPr="00E73411">
              <w:rPr>
                <w:rFonts w:hint="eastAsia"/>
              </w:rPr>
              <w:t xml:space="preserve">杂质总量/% </w:t>
            </w:r>
            <w:r w:rsidR="006E1C9D">
              <w:rPr>
                <w:rFonts w:hint="eastAsia"/>
              </w:rPr>
              <w:t xml:space="preserve">                  </w:t>
            </w:r>
            <w:r w:rsidRPr="00E73411">
              <w:rPr>
                <w:rFonts w:hint="eastAsia"/>
              </w:rPr>
              <w:t>≤</w:t>
            </w:r>
          </w:p>
        </w:tc>
        <w:tc>
          <w:tcPr>
            <w:tcW w:w="3125" w:type="dxa"/>
            <w:shd w:val="clear" w:color="auto" w:fill="auto"/>
            <w:vAlign w:val="center"/>
          </w:tcPr>
          <w:p w:rsidR="00E73411" w:rsidRDefault="00E73411" w:rsidP="00E73411">
            <w:pPr>
              <w:pStyle w:val="afffffffff2"/>
            </w:pPr>
            <w:r w:rsidRPr="00E73411">
              <w:t>1.5</w:t>
            </w:r>
          </w:p>
        </w:tc>
        <w:tc>
          <w:tcPr>
            <w:tcW w:w="3125" w:type="dxa"/>
            <w:shd w:val="clear" w:color="auto" w:fill="auto"/>
            <w:vAlign w:val="center"/>
          </w:tcPr>
          <w:p w:rsidR="00E73411" w:rsidRDefault="00E73411" w:rsidP="00E73411">
            <w:pPr>
              <w:pStyle w:val="afffffffff2"/>
            </w:pPr>
            <w:r w:rsidRPr="00E73411">
              <w:t>GB/T 5494</w:t>
            </w:r>
          </w:p>
        </w:tc>
      </w:tr>
      <w:tr w:rsidR="00E73411" w:rsidTr="00E73411">
        <w:trPr>
          <w:jc w:val="center"/>
        </w:trPr>
        <w:tc>
          <w:tcPr>
            <w:tcW w:w="3124" w:type="dxa"/>
            <w:shd w:val="clear" w:color="auto" w:fill="auto"/>
            <w:vAlign w:val="center"/>
          </w:tcPr>
          <w:p w:rsidR="00E73411" w:rsidRDefault="00E73411" w:rsidP="006E1C9D">
            <w:pPr>
              <w:pStyle w:val="afffffffff2"/>
              <w:jc w:val="left"/>
            </w:pPr>
            <w:r w:rsidRPr="00E73411">
              <w:rPr>
                <w:rFonts w:hint="eastAsia"/>
              </w:rPr>
              <w:t>水份/%</w:t>
            </w:r>
            <w:r w:rsidR="006E1C9D">
              <w:rPr>
                <w:rFonts w:hint="eastAsia"/>
              </w:rPr>
              <w:t xml:space="preserve">                      </w:t>
            </w:r>
            <w:r w:rsidRPr="00E73411">
              <w:rPr>
                <w:rFonts w:hint="eastAsia"/>
              </w:rPr>
              <w:t xml:space="preserve"> ≤</w:t>
            </w:r>
          </w:p>
        </w:tc>
        <w:tc>
          <w:tcPr>
            <w:tcW w:w="3125" w:type="dxa"/>
            <w:shd w:val="clear" w:color="auto" w:fill="auto"/>
            <w:vAlign w:val="center"/>
          </w:tcPr>
          <w:p w:rsidR="00E73411" w:rsidRDefault="00E73411" w:rsidP="00E73411">
            <w:pPr>
              <w:pStyle w:val="afffffffff2"/>
            </w:pPr>
            <w:r w:rsidRPr="00E73411">
              <w:t>14.5</w:t>
            </w:r>
          </w:p>
        </w:tc>
        <w:tc>
          <w:tcPr>
            <w:tcW w:w="3125" w:type="dxa"/>
            <w:shd w:val="clear" w:color="auto" w:fill="auto"/>
            <w:vAlign w:val="center"/>
          </w:tcPr>
          <w:p w:rsidR="00E73411" w:rsidRDefault="00E73411" w:rsidP="00E73411">
            <w:pPr>
              <w:pStyle w:val="afffffffff2"/>
            </w:pPr>
            <w:r w:rsidRPr="00E73411">
              <w:t>GB 5009.3</w:t>
            </w:r>
          </w:p>
        </w:tc>
      </w:tr>
      <w:tr w:rsidR="00E73411" w:rsidTr="00E73411">
        <w:trPr>
          <w:jc w:val="center"/>
        </w:trPr>
        <w:tc>
          <w:tcPr>
            <w:tcW w:w="3124" w:type="dxa"/>
            <w:shd w:val="clear" w:color="auto" w:fill="auto"/>
            <w:vAlign w:val="center"/>
          </w:tcPr>
          <w:p w:rsidR="00E73411" w:rsidRDefault="00E73411" w:rsidP="006E1C9D">
            <w:pPr>
              <w:pStyle w:val="afffffffff2"/>
              <w:jc w:val="left"/>
            </w:pPr>
            <w:r w:rsidRPr="00E73411">
              <w:rPr>
                <w:rFonts w:hint="eastAsia"/>
              </w:rPr>
              <w:t>总黄酮/%</w:t>
            </w:r>
            <w:r w:rsidR="006E1C9D">
              <w:rPr>
                <w:rFonts w:hint="eastAsia"/>
              </w:rPr>
              <w:t xml:space="preserve">                    </w:t>
            </w:r>
            <w:r w:rsidRPr="00E73411">
              <w:rPr>
                <w:rFonts w:hint="eastAsia"/>
              </w:rPr>
              <w:t xml:space="preserve"> ≥</w:t>
            </w:r>
          </w:p>
        </w:tc>
        <w:tc>
          <w:tcPr>
            <w:tcW w:w="3125" w:type="dxa"/>
            <w:shd w:val="clear" w:color="auto" w:fill="auto"/>
            <w:vAlign w:val="center"/>
          </w:tcPr>
          <w:p w:rsidR="00E73411" w:rsidRDefault="00E73411" w:rsidP="00E73411">
            <w:pPr>
              <w:pStyle w:val="afffffffff2"/>
            </w:pPr>
            <w:r w:rsidRPr="00E73411">
              <w:t>1.9</w:t>
            </w:r>
          </w:p>
        </w:tc>
        <w:tc>
          <w:tcPr>
            <w:tcW w:w="3125" w:type="dxa"/>
            <w:shd w:val="clear" w:color="auto" w:fill="auto"/>
            <w:vAlign w:val="center"/>
          </w:tcPr>
          <w:p w:rsidR="00E73411" w:rsidRDefault="00E73411" w:rsidP="00E73411">
            <w:pPr>
              <w:pStyle w:val="afffffffff2"/>
            </w:pPr>
            <w:r w:rsidRPr="00E73411">
              <w:t>NY/T 1295</w:t>
            </w:r>
          </w:p>
        </w:tc>
      </w:tr>
      <w:tr w:rsidR="00E73411" w:rsidTr="00E73411">
        <w:trPr>
          <w:jc w:val="center"/>
        </w:trPr>
        <w:tc>
          <w:tcPr>
            <w:tcW w:w="3124" w:type="dxa"/>
            <w:shd w:val="clear" w:color="auto" w:fill="auto"/>
            <w:vAlign w:val="center"/>
          </w:tcPr>
          <w:p w:rsidR="00E73411" w:rsidRDefault="00E73411" w:rsidP="006E1C9D">
            <w:pPr>
              <w:pStyle w:val="afffffffff2"/>
              <w:jc w:val="left"/>
            </w:pPr>
            <w:r w:rsidRPr="00E73411">
              <w:rPr>
                <w:rFonts w:hint="eastAsia"/>
              </w:rPr>
              <w:t>淀粉/(g/100g)</w:t>
            </w:r>
            <w:r w:rsidR="006E1C9D">
              <w:rPr>
                <w:rFonts w:hint="eastAsia"/>
              </w:rPr>
              <w:t xml:space="preserve">               </w:t>
            </w:r>
            <w:r w:rsidRPr="00E73411">
              <w:rPr>
                <w:rFonts w:hint="eastAsia"/>
              </w:rPr>
              <w:t xml:space="preserve"> ≥</w:t>
            </w:r>
          </w:p>
        </w:tc>
        <w:tc>
          <w:tcPr>
            <w:tcW w:w="3125" w:type="dxa"/>
            <w:shd w:val="clear" w:color="auto" w:fill="auto"/>
            <w:vAlign w:val="center"/>
          </w:tcPr>
          <w:p w:rsidR="00E73411" w:rsidRDefault="00E73411" w:rsidP="00E73411">
            <w:pPr>
              <w:pStyle w:val="afffffffff2"/>
            </w:pPr>
            <w:r w:rsidRPr="00E73411">
              <w:t>50.0</w:t>
            </w:r>
          </w:p>
        </w:tc>
        <w:tc>
          <w:tcPr>
            <w:tcW w:w="3125" w:type="dxa"/>
            <w:shd w:val="clear" w:color="auto" w:fill="auto"/>
            <w:vAlign w:val="center"/>
          </w:tcPr>
          <w:p w:rsidR="00E73411" w:rsidRDefault="00E73411" w:rsidP="00E73411">
            <w:pPr>
              <w:pStyle w:val="afffffffff2"/>
            </w:pPr>
            <w:r w:rsidRPr="00E73411">
              <w:t>GB 5009.9</w:t>
            </w:r>
          </w:p>
        </w:tc>
      </w:tr>
      <w:tr w:rsidR="00E73411" w:rsidTr="00E73411">
        <w:trPr>
          <w:jc w:val="center"/>
        </w:trPr>
        <w:tc>
          <w:tcPr>
            <w:tcW w:w="3124" w:type="dxa"/>
            <w:shd w:val="clear" w:color="auto" w:fill="auto"/>
            <w:vAlign w:val="center"/>
          </w:tcPr>
          <w:p w:rsidR="00E73411" w:rsidRDefault="00E73411" w:rsidP="006E1C9D">
            <w:pPr>
              <w:pStyle w:val="afffffffff2"/>
              <w:jc w:val="left"/>
            </w:pPr>
            <w:r w:rsidRPr="00E73411">
              <w:rPr>
                <w:rFonts w:hint="eastAsia"/>
              </w:rPr>
              <w:t>脂肪/(g/100g)</w:t>
            </w:r>
            <w:r w:rsidR="006E1C9D">
              <w:rPr>
                <w:rFonts w:hint="eastAsia"/>
              </w:rPr>
              <w:t xml:space="preserve">               </w:t>
            </w:r>
            <w:r w:rsidRPr="00E73411">
              <w:rPr>
                <w:rFonts w:hint="eastAsia"/>
              </w:rPr>
              <w:t xml:space="preserve"> ≥</w:t>
            </w:r>
          </w:p>
        </w:tc>
        <w:tc>
          <w:tcPr>
            <w:tcW w:w="3125" w:type="dxa"/>
            <w:shd w:val="clear" w:color="auto" w:fill="auto"/>
            <w:vAlign w:val="center"/>
          </w:tcPr>
          <w:p w:rsidR="00E73411" w:rsidRDefault="00E73411" w:rsidP="00E73411">
            <w:pPr>
              <w:pStyle w:val="afffffffff2"/>
            </w:pPr>
            <w:r w:rsidRPr="00E73411">
              <w:t>2.0</w:t>
            </w:r>
          </w:p>
        </w:tc>
        <w:tc>
          <w:tcPr>
            <w:tcW w:w="3125" w:type="dxa"/>
            <w:shd w:val="clear" w:color="auto" w:fill="auto"/>
            <w:vAlign w:val="center"/>
          </w:tcPr>
          <w:p w:rsidR="00E73411" w:rsidRDefault="00E73411" w:rsidP="00E73411">
            <w:pPr>
              <w:pStyle w:val="afffffffff2"/>
            </w:pPr>
            <w:r w:rsidRPr="00E73411">
              <w:t>GB 5009.6</w:t>
            </w:r>
          </w:p>
        </w:tc>
      </w:tr>
      <w:tr w:rsidR="00E73411" w:rsidTr="00E73411">
        <w:trPr>
          <w:jc w:val="center"/>
        </w:trPr>
        <w:tc>
          <w:tcPr>
            <w:tcW w:w="3124" w:type="dxa"/>
            <w:shd w:val="clear" w:color="auto" w:fill="auto"/>
            <w:vAlign w:val="center"/>
          </w:tcPr>
          <w:p w:rsidR="00E73411" w:rsidRDefault="00E73411" w:rsidP="006E1C9D">
            <w:pPr>
              <w:pStyle w:val="afffffffff2"/>
              <w:jc w:val="left"/>
            </w:pPr>
            <w:r w:rsidRPr="00E73411">
              <w:rPr>
                <w:rFonts w:hint="eastAsia"/>
              </w:rPr>
              <w:t>钙（以Ca计）/(mg/kg)</w:t>
            </w:r>
            <w:r w:rsidR="006E1C9D">
              <w:rPr>
                <w:rFonts w:hint="eastAsia"/>
              </w:rPr>
              <w:t xml:space="preserve">        </w:t>
            </w:r>
            <w:r w:rsidRPr="00E73411">
              <w:rPr>
                <w:rFonts w:hint="eastAsia"/>
              </w:rPr>
              <w:t xml:space="preserve"> ≥</w:t>
            </w:r>
          </w:p>
        </w:tc>
        <w:tc>
          <w:tcPr>
            <w:tcW w:w="3125" w:type="dxa"/>
            <w:shd w:val="clear" w:color="auto" w:fill="auto"/>
            <w:vAlign w:val="center"/>
          </w:tcPr>
          <w:p w:rsidR="00E73411" w:rsidRDefault="00E73411" w:rsidP="00E73411">
            <w:pPr>
              <w:pStyle w:val="afffffffff2"/>
            </w:pPr>
            <w:r w:rsidRPr="00E73411">
              <w:t>300.0</w:t>
            </w:r>
          </w:p>
        </w:tc>
        <w:tc>
          <w:tcPr>
            <w:tcW w:w="3125" w:type="dxa"/>
            <w:shd w:val="clear" w:color="auto" w:fill="auto"/>
            <w:vAlign w:val="center"/>
          </w:tcPr>
          <w:p w:rsidR="00E73411" w:rsidRDefault="00E73411" w:rsidP="00E73411">
            <w:pPr>
              <w:pStyle w:val="afffffffff2"/>
            </w:pPr>
            <w:r w:rsidRPr="00E73411">
              <w:t>GB 5009.92</w:t>
            </w:r>
          </w:p>
        </w:tc>
      </w:tr>
      <w:tr w:rsidR="00E73411" w:rsidTr="00E73411">
        <w:trPr>
          <w:jc w:val="center"/>
        </w:trPr>
        <w:tc>
          <w:tcPr>
            <w:tcW w:w="3124" w:type="dxa"/>
            <w:shd w:val="clear" w:color="auto" w:fill="auto"/>
            <w:vAlign w:val="center"/>
          </w:tcPr>
          <w:p w:rsidR="00E73411" w:rsidRDefault="00E73411" w:rsidP="006E1C9D">
            <w:pPr>
              <w:pStyle w:val="afffffffff2"/>
              <w:jc w:val="left"/>
            </w:pPr>
            <w:r w:rsidRPr="00E73411">
              <w:rPr>
                <w:rFonts w:hint="eastAsia"/>
              </w:rPr>
              <w:t xml:space="preserve">铁（以Fe计）/(mg/kg) </w:t>
            </w:r>
            <w:r w:rsidR="006E1C9D">
              <w:rPr>
                <w:rFonts w:hint="eastAsia"/>
              </w:rPr>
              <w:t xml:space="preserve">        </w:t>
            </w:r>
            <w:r w:rsidRPr="00E73411">
              <w:rPr>
                <w:rFonts w:hint="eastAsia"/>
              </w:rPr>
              <w:t>≥</w:t>
            </w:r>
          </w:p>
        </w:tc>
        <w:tc>
          <w:tcPr>
            <w:tcW w:w="3125" w:type="dxa"/>
            <w:shd w:val="clear" w:color="auto" w:fill="auto"/>
            <w:vAlign w:val="center"/>
          </w:tcPr>
          <w:p w:rsidR="00E73411" w:rsidRDefault="00E73411" w:rsidP="00E73411">
            <w:pPr>
              <w:pStyle w:val="afffffffff2"/>
            </w:pPr>
            <w:r w:rsidRPr="00E73411">
              <w:t>200.0</w:t>
            </w:r>
          </w:p>
        </w:tc>
        <w:tc>
          <w:tcPr>
            <w:tcW w:w="3125" w:type="dxa"/>
            <w:shd w:val="clear" w:color="auto" w:fill="auto"/>
            <w:vAlign w:val="center"/>
          </w:tcPr>
          <w:p w:rsidR="00E73411" w:rsidRDefault="00E73411" w:rsidP="00E73411">
            <w:pPr>
              <w:pStyle w:val="afffffffff2"/>
            </w:pPr>
            <w:r w:rsidRPr="00E73411">
              <w:t>GB 5009.90</w:t>
            </w:r>
          </w:p>
        </w:tc>
      </w:tr>
      <w:tr w:rsidR="00E73411" w:rsidTr="00E73411">
        <w:trPr>
          <w:jc w:val="center"/>
        </w:trPr>
        <w:tc>
          <w:tcPr>
            <w:tcW w:w="3124" w:type="dxa"/>
            <w:shd w:val="clear" w:color="auto" w:fill="auto"/>
            <w:vAlign w:val="center"/>
          </w:tcPr>
          <w:p w:rsidR="00E73411" w:rsidRDefault="00E73411" w:rsidP="006E1C9D">
            <w:pPr>
              <w:pStyle w:val="afffffffff2"/>
              <w:jc w:val="left"/>
            </w:pPr>
            <w:r w:rsidRPr="00E73411">
              <w:rPr>
                <w:rFonts w:hint="eastAsia"/>
              </w:rPr>
              <w:t>锌（以Zn计）/(mg/kg)</w:t>
            </w:r>
            <w:r w:rsidR="006E1C9D">
              <w:rPr>
                <w:rFonts w:hint="eastAsia"/>
              </w:rPr>
              <w:t xml:space="preserve">        </w:t>
            </w:r>
            <w:r w:rsidRPr="00E73411">
              <w:rPr>
                <w:rFonts w:hint="eastAsia"/>
              </w:rPr>
              <w:t xml:space="preserve"> ≥</w:t>
            </w:r>
          </w:p>
        </w:tc>
        <w:tc>
          <w:tcPr>
            <w:tcW w:w="3125" w:type="dxa"/>
            <w:shd w:val="clear" w:color="auto" w:fill="auto"/>
            <w:vAlign w:val="center"/>
          </w:tcPr>
          <w:p w:rsidR="00E73411" w:rsidRDefault="00E73411" w:rsidP="00E73411">
            <w:pPr>
              <w:pStyle w:val="afffffffff2"/>
            </w:pPr>
            <w:r w:rsidRPr="00E73411">
              <w:t>30.0</w:t>
            </w:r>
          </w:p>
        </w:tc>
        <w:tc>
          <w:tcPr>
            <w:tcW w:w="3125" w:type="dxa"/>
            <w:shd w:val="clear" w:color="auto" w:fill="auto"/>
            <w:vAlign w:val="center"/>
          </w:tcPr>
          <w:p w:rsidR="00E73411" w:rsidRDefault="00E73411" w:rsidP="00E73411">
            <w:pPr>
              <w:pStyle w:val="afffffffff2"/>
            </w:pPr>
            <w:r w:rsidRPr="00E73411">
              <w:t>GB 5009.14</w:t>
            </w:r>
          </w:p>
        </w:tc>
      </w:tr>
    </w:tbl>
    <w:bookmarkEnd w:id="101"/>
    <w:p w:rsidR="00E73411" w:rsidRDefault="006E1C9D" w:rsidP="006E1C9D">
      <w:pPr>
        <w:pStyle w:val="aff5"/>
        <w:spacing w:before="156" w:after="156"/>
      </w:pPr>
      <w:r>
        <w:rPr>
          <w:rFonts w:hint="eastAsia"/>
        </w:rPr>
        <w:t>污染物限量</w:t>
      </w:r>
    </w:p>
    <w:p w:rsidR="006E1C9D" w:rsidRDefault="006E1C9D" w:rsidP="006E1C9D">
      <w:pPr>
        <w:pStyle w:val="affff6"/>
        <w:ind w:firstLine="420"/>
      </w:pPr>
      <w:r>
        <w:rPr>
          <w:rFonts w:hint="eastAsia"/>
        </w:rPr>
        <w:t>应符合B.3的规定。</w:t>
      </w:r>
    </w:p>
    <w:p w:rsidR="006E1C9D" w:rsidRDefault="006E1C9D" w:rsidP="006E1C9D">
      <w:pPr>
        <w:pStyle w:val="aff"/>
        <w:spacing w:before="156" w:after="156"/>
      </w:pPr>
      <w:r>
        <w:rPr>
          <w:rFonts w:hint="eastAsia"/>
        </w:rPr>
        <w:t>污染物限量</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9"/>
        <w:gridCol w:w="3119"/>
        <w:gridCol w:w="3126"/>
      </w:tblGrid>
      <w:tr w:rsidR="006E1C9D" w:rsidTr="006E1C9D">
        <w:trPr>
          <w:tblHeader/>
          <w:jc w:val="center"/>
        </w:trPr>
        <w:tc>
          <w:tcPr>
            <w:tcW w:w="3190" w:type="dxa"/>
            <w:tcBorders>
              <w:top w:val="single" w:sz="8" w:space="0" w:color="auto"/>
              <w:bottom w:val="single" w:sz="8" w:space="0" w:color="auto"/>
            </w:tcBorders>
            <w:shd w:val="clear" w:color="auto" w:fill="auto"/>
            <w:vAlign w:val="center"/>
          </w:tcPr>
          <w:p w:rsidR="006E1C9D" w:rsidRDefault="006E1C9D" w:rsidP="006E1C9D">
            <w:pPr>
              <w:pStyle w:val="afffffffff2"/>
            </w:pPr>
            <w:r>
              <w:rPr>
                <w:rFonts w:hint="eastAsia"/>
              </w:rPr>
              <w:t>项目</w:t>
            </w:r>
          </w:p>
        </w:tc>
        <w:tc>
          <w:tcPr>
            <w:tcW w:w="3190" w:type="dxa"/>
            <w:tcBorders>
              <w:top w:val="single" w:sz="8" w:space="0" w:color="auto"/>
              <w:bottom w:val="single" w:sz="8" w:space="0" w:color="auto"/>
            </w:tcBorders>
            <w:shd w:val="clear" w:color="auto" w:fill="auto"/>
            <w:vAlign w:val="center"/>
          </w:tcPr>
          <w:p w:rsidR="006E1C9D" w:rsidRDefault="006E1C9D" w:rsidP="006E1C9D">
            <w:pPr>
              <w:pStyle w:val="afffffffff2"/>
            </w:pPr>
            <w:r>
              <w:rPr>
                <w:rFonts w:hint="eastAsia"/>
              </w:rPr>
              <w:t>指标</w:t>
            </w:r>
          </w:p>
        </w:tc>
        <w:tc>
          <w:tcPr>
            <w:tcW w:w="3190" w:type="dxa"/>
            <w:tcBorders>
              <w:top w:val="single" w:sz="8" w:space="0" w:color="auto"/>
              <w:bottom w:val="single" w:sz="8" w:space="0" w:color="auto"/>
            </w:tcBorders>
            <w:shd w:val="clear" w:color="auto" w:fill="auto"/>
            <w:vAlign w:val="center"/>
          </w:tcPr>
          <w:p w:rsidR="006E1C9D" w:rsidRDefault="006E1C9D" w:rsidP="006E1C9D">
            <w:pPr>
              <w:pStyle w:val="afffffffff2"/>
            </w:pPr>
            <w:r w:rsidRPr="006E1C9D">
              <w:rPr>
                <w:rFonts w:hint="eastAsia"/>
              </w:rPr>
              <w:t>检验方法</w:t>
            </w:r>
          </w:p>
        </w:tc>
      </w:tr>
      <w:tr w:rsidR="006E1C9D" w:rsidTr="006E1C9D">
        <w:trPr>
          <w:jc w:val="center"/>
        </w:trPr>
        <w:tc>
          <w:tcPr>
            <w:tcW w:w="3190" w:type="dxa"/>
            <w:tcBorders>
              <w:top w:val="single" w:sz="8" w:space="0" w:color="auto"/>
            </w:tcBorders>
            <w:shd w:val="clear" w:color="auto" w:fill="auto"/>
            <w:vAlign w:val="center"/>
          </w:tcPr>
          <w:p w:rsidR="006E1C9D" w:rsidRDefault="006E1C9D" w:rsidP="006E1C9D">
            <w:pPr>
              <w:pStyle w:val="afffffffff2"/>
            </w:pPr>
            <w:r w:rsidRPr="006E1C9D">
              <w:rPr>
                <w:rFonts w:hint="eastAsia"/>
              </w:rPr>
              <w:t>铅（以Pb计）/(mg/kg)</w:t>
            </w:r>
          </w:p>
        </w:tc>
        <w:tc>
          <w:tcPr>
            <w:tcW w:w="3190" w:type="dxa"/>
            <w:tcBorders>
              <w:top w:val="single" w:sz="8" w:space="0" w:color="auto"/>
            </w:tcBorders>
            <w:shd w:val="clear" w:color="auto" w:fill="auto"/>
            <w:vAlign w:val="center"/>
          </w:tcPr>
          <w:p w:rsidR="006E1C9D" w:rsidRDefault="006E1C9D" w:rsidP="006E1C9D">
            <w:pPr>
              <w:pStyle w:val="afffffffff2"/>
            </w:pPr>
            <w:r w:rsidRPr="006E1C9D">
              <w:t>0.16</w:t>
            </w:r>
          </w:p>
        </w:tc>
        <w:tc>
          <w:tcPr>
            <w:tcW w:w="3190" w:type="dxa"/>
            <w:tcBorders>
              <w:top w:val="single" w:sz="8" w:space="0" w:color="auto"/>
            </w:tcBorders>
            <w:shd w:val="clear" w:color="auto" w:fill="auto"/>
            <w:vAlign w:val="center"/>
          </w:tcPr>
          <w:p w:rsidR="006E1C9D" w:rsidRDefault="006E1C9D" w:rsidP="006E1C9D">
            <w:pPr>
              <w:pStyle w:val="afffffffff2"/>
            </w:pPr>
            <w:bookmarkStart w:id="102" w:name="OLE_LINK11"/>
            <w:bookmarkStart w:id="103" w:name="OLE_LINK12"/>
            <w:r w:rsidRPr="006E1C9D">
              <w:t>GB 5009.12</w:t>
            </w:r>
            <w:bookmarkEnd w:id="102"/>
            <w:bookmarkEnd w:id="103"/>
          </w:p>
        </w:tc>
      </w:tr>
    </w:tbl>
    <w:p w:rsidR="006E1C9D" w:rsidRDefault="006E1C9D" w:rsidP="006E1C9D">
      <w:pPr>
        <w:pStyle w:val="aff5"/>
        <w:spacing w:before="156" w:after="156"/>
      </w:pPr>
      <w:r>
        <w:rPr>
          <w:rFonts w:hint="eastAsia"/>
        </w:rPr>
        <w:t>真菌毒素限量</w:t>
      </w:r>
    </w:p>
    <w:p w:rsidR="006E1C9D" w:rsidRDefault="006E1C9D" w:rsidP="006E1C9D">
      <w:pPr>
        <w:pStyle w:val="affff6"/>
        <w:ind w:firstLine="420"/>
      </w:pPr>
      <w:r>
        <w:rPr>
          <w:rFonts w:hint="eastAsia"/>
        </w:rPr>
        <w:t>应符合表B.4的规定。</w:t>
      </w:r>
    </w:p>
    <w:p w:rsidR="006E1C9D" w:rsidRDefault="006E1C9D" w:rsidP="006E1C9D">
      <w:pPr>
        <w:pStyle w:val="aff"/>
        <w:spacing w:before="156" w:after="156"/>
      </w:pPr>
      <w:r>
        <w:rPr>
          <w:rFonts w:hint="eastAsia"/>
        </w:rPr>
        <w:lastRenderedPageBreak/>
        <w:t>真菌毒素限量</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33"/>
        <w:gridCol w:w="3116"/>
        <w:gridCol w:w="3125"/>
      </w:tblGrid>
      <w:tr w:rsidR="006E1C9D" w:rsidTr="006E1C9D">
        <w:trPr>
          <w:tblHeader/>
          <w:jc w:val="center"/>
        </w:trPr>
        <w:tc>
          <w:tcPr>
            <w:tcW w:w="3190" w:type="dxa"/>
            <w:tcBorders>
              <w:top w:val="single" w:sz="8" w:space="0" w:color="auto"/>
              <w:bottom w:val="single" w:sz="8" w:space="0" w:color="auto"/>
            </w:tcBorders>
            <w:shd w:val="clear" w:color="auto" w:fill="auto"/>
            <w:vAlign w:val="center"/>
          </w:tcPr>
          <w:p w:rsidR="006E1C9D" w:rsidRDefault="006E1C9D" w:rsidP="006E1C9D">
            <w:pPr>
              <w:pStyle w:val="afffffffff2"/>
            </w:pPr>
            <w:r>
              <w:rPr>
                <w:rFonts w:hint="eastAsia"/>
              </w:rPr>
              <w:t>项目</w:t>
            </w:r>
          </w:p>
        </w:tc>
        <w:tc>
          <w:tcPr>
            <w:tcW w:w="3190" w:type="dxa"/>
            <w:tcBorders>
              <w:top w:val="single" w:sz="8" w:space="0" w:color="auto"/>
              <w:bottom w:val="single" w:sz="8" w:space="0" w:color="auto"/>
            </w:tcBorders>
            <w:shd w:val="clear" w:color="auto" w:fill="auto"/>
            <w:vAlign w:val="center"/>
          </w:tcPr>
          <w:p w:rsidR="006E1C9D" w:rsidRDefault="006E1C9D" w:rsidP="006E1C9D">
            <w:pPr>
              <w:pStyle w:val="afffffffff2"/>
            </w:pPr>
            <w:r>
              <w:rPr>
                <w:rFonts w:hint="eastAsia"/>
              </w:rPr>
              <w:t>指标</w:t>
            </w:r>
          </w:p>
        </w:tc>
        <w:tc>
          <w:tcPr>
            <w:tcW w:w="3190" w:type="dxa"/>
            <w:tcBorders>
              <w:top w:val="single" w:sz="8" w:space="0" w:color="auto"/>
              <w:bottom w:val="single" w:sz="8" w:space="0" w:color="auto"/>
            </w:tcBorders>
            <w:shd w:val="clear" w:color="auto" w:fill="auto"/>
            <w:vAlign w:val="center"/>
          </w:tcPr>
          <w:p w:rsidR="006E1C9D" w:rsidRDefault="006E1C9D" w:rsidP="006E1C9D">
            <w:pPr>
              <w:pStyle w:val="afffffffff2"/>
            </w:pPr>
            <w:r>
              <w:rPr>
                <w:rFonts w:hint="eastAsia"/>
              </w:rPr>
              <w:t>检验方法</w:t>
            </w:r>
          </w:p>
        </w:tc>
      </w:tr>
      <w:tr w:rsidR="006E1C9D" w:rsidTr="006E1C9D">
        <w:trPr>
          <w:jc w:val="center"/>
        </w:trPr>
        <w:tc>
          <w:tcPr>
            <w:tcW w:w="3190" w:type="dxa"/>
            <w:tcBorders>
              <w:top w:val="single" w:sz="8" w:space="0" w:color="auto"/>
            </w:tcBorders>
            <w:shd w:val="clear" w:color="auto" w:fill="auto"/>
            <w:vAlign w:val="center"/>
          </w:tcPr>
          <w:p w:rsidR="006E1C9D" w:rsidRDefault="006E1C9D" w:rsidP="006E1C9D">
            <w:pPr>
              <w:pStyle w:val="afffffffff2"/>
            </w:pPr>
            <w:r w:rsidRPr="006E1C9D">
              <w:rPr>
                <w:rFonts w:hint="eastAsia"/>
              </w:rPr>
              <w:t>黄曲霉毒素B1/(ug/kg)</w:t>
            </w:r>
          </w:p>
        </w:tc>
        <w:tc>
          <w:tcPr>
            <w:tcW w:w="3190" w:type="dxa"/>
            <w:tcBorders>
              <w:top w:val="single" w:sz="8" w:space="0" w:color="auto"/>
            </w:tcBorders>
            <w:shd w:val="clear" w:color="auto" w:fill="auto"/>
            <w:vAlign w:val="center"/>
          </w:tcPr>
          <w:p w:rsidR="006E1C9D" w:rsidRDefault="006E1C9D" w:rsidP="006E1C9D">
            <w:pPr>
              <w:pStyle w:val="afffffffff2"/>
            </w:pPr>
            <w:r w:rsidRPr="006E1C9D">
              <w:t>5.0</w:t>
            </w:r>
          </w:p>
        </w:tc>
        <w:tc>
          <w:tcPr>
            <w:tcW w:w="3190" w:type="dxa"/>
            <w:tcBorders>
              <w:top w:val="single" w:sz="8" w:space="0" w:color="auto"/>
            </w:tcBorders>
            <w:shd w:val="clear" w:color="auto" w:fill="auto"/>
            <w:vAlign w:val="center"/>
          </w:tcPr>
          <w:p w:rsidR="006E1C9D" w:rsidRDefault="006E1C9D" w:rsidP="006E1C9D">
            <w:pPr>
              <w:pStyle w:val="afffffffff2"/>
            </w:pPr>
            <w:bookmarkStart w:id="104" w:name="OLE_LINK9"/>
            <w:bookmarkStart w:id="105" w:name="OLE_LINK10"/>
            <w:r w:rsidRPr="006E1C9D">
              <w:t>GB 5009.22</w:t>
            </w:r>
            <w:bookmarkEnd w:id="104"/>
            <w:bookmarkEnd w:id="105"/>
          </w:p>
        </w:tc>
      </w:tr>
    </w:tbl>
    <w:p w:rsidR="006E1C9D" w:rsidRDefault="006E1C9D" w:rsidP="006E1C9D">
      <w:pPr>
        <w:pStyle w:val="aff5"/>
        <w:spacing w:before="156" w:after="156"/>
      </w:pPr>
      <w:r>
        <w:rPr>
          <w:rFonts w:hint="eastAsia"/>
        </w:rPr>
        <w:t>农药最大残留限量</w:t>
      </w:r>
    </w:p>
    <w:p w:rsidR="006E1C9D" w:rsidRDefault="006E1C9D" w:rsidP="006E1C9D">
      <w:pPr>
        <w:pStyle w:val="affff6"/>
        <w:ind w:firstLine="420"/>
      </w:pPr>
      <w:r>
        <w:rPr>
          <w:rFonts w:hint="eastAsia"/>
        </w:rPr>
        <w:t>应符合</w:t>
      </w:r>
      <w:bookmarkStart w:id="106" w:name="OLE_LINK7"/>
      <w:bookmarkStart w:id="107" w:name="OLE_LINK8"/>
      <w:r>
        <w:rPr>
          <w:rFonts w:hint="eastAsia"/>
        </w:rPr>
        <w:t>GB 2763</w:t>
      </w:r>
      <w:bookmarkEnd w:id="106"/>
      <w:bookmarkEnd w:id="107"/>
      <w:r>
        <w:rPr>
          <w:rFonts w:hint="eastAsia"/>
        </w:rPr>
        <w:t>的规定。</w:t>
      </w:r>
    </w:p>
    <w:p w:rsidR="006E1C9D" w:rsidRDefault="006E1C9D" w:rsidP="006E1C9D">
      <w:pPr>
        <w:pStyle w:val="aff5"/>
        <w:spacing w:before="156" w:after="156"/>
      </w:pPr>
      <w:r>
        <w:rPr>
          <w:rFonts w:hint="eastAsia"/>
        </w:rPr>
        <w:t>净含量及允许短缺量</w:t>
      </w:r>
    </w:p>
    <w:p w:rsidR="006E1C9D" w:rsidRPr="006E1C9D" w:rsidRDefault="006E1C9D" w:rsidP="006E1C9D">
      <w:pPr>
        <w:pStyle w:val="affff6"/>
        <w:ind w:firstLine="420"/>
      </w:pPr>
      <w:r w:rsidRPr="006E1C9D">
        <w:rPr>
          <w:rFonts w:hint="eastAsia"/>
        </w:rPr>
        <w:t>应符合国家质量监督检验检疫总局令（2005）第75号《定量包装商品计量监督管理办法》的规定；按</w:t>
      </w:r>
      <w:bookmarkStart w:id="108" w:name="OLE_LINK5"/>
      <w:bookmarkStart w:id="109" w:name="OLE_LINK6"/>
      <w:r w:rsidRPr="006E1C9D">
        <w:rPr>
          <w:rFonts w:hint="eastAsia"/>
        </w:rPr>
        <w:t>JJF 1070</w:t>
      </w:r>
      <w:bookmarkEnd w:id="108"/>
      <w:bookmarkEnd w:id="109"/>
      <w:r w:rsidRPr="006E1C9D">
        <w:rPr>
          <w:rFonts w:hint="eastAsia"/>
        </w:rPr>
        <w:t>规定的方法检验。</w:t>
      </w:r>
    </w:p>
    <w:p w:rsidR="006E1C9D" w:rsidRDefault="006E1C9D" w:rsidP="006E1C9D">
      <w:pPr>
        <w:pStyle w:val="aff4"/>
        <w:spacing w:before="156" w:after="156"/>
      </w:pPr>
      <w:r>
        <w:rPr>
          <w:rFonts w:hint="eastAsia"/>
        </w:rPr>
        <w:t>检验规则</w:t>
      </w:r>
    </w:p>
    <w:p w:rsidR="006E1C9D" w:rsidRDefault="006E1C9D" w:rsidP="006E1C9D">
      <w:pPr>
        <w:pStyle w:val="aff5"/>
        <w:spacing w:before="156" w:after="156"/>
      </w:pPr>
      <w:r>
        <w:rPr>
          <w:rFonts w:hint="eastAsia"/>
        </w:rPr>
        <w:t>取样</w:t>
      </w:r>
    </w:p>
    <w:p w:rsidR="006E1C9D" w:rsidRDefault="006E1C9D" w:rsidP="006E1C9D">
      <w:pPr>
        <w:pStyle w:val="affff6"/>
        <w:ind w:firstLine="420"/>
      </w:pPr>
      <w:r>
        <w:rPr>
          <w:rFonts w:hint="eastAsia"/>
        </w:rPr>
        <w:t>按</w:t>
      </w:r>
      <w:bookmarkStart w:id="110" w:name="OLE_LINK1"/>
      <w:bookmarkStart w:id="111" w:name="OLE_LINK2"/>
      <w:r>
        <w:rPr>
          <w:rFonts w:hint="eastAsia"/>
        </w:rPr>
        <w:t>GB/T 5491</w:t>
      </w:r>
      <w:bookmarkEnd w:id="110"/>
      <w:bookmarkEnd w:id="111"/>
      <w:r>
        <w:rPr>
          <w:rFonts w:hint="eastAsia"/>
        </w:rPr>
        <w:t>的规定执行。</w:t>
      </w:r>
    </w:p>
    <w:p w:rsidR="006E1C9D" w:rsidRDefault="006E1C9D" w:rsidP="006E1C9D">
      <w:pPr>
        <w:pStyle w:val="aff5"/>
        <w:spacing w:before="156" w:after="156"/>
      </w:pPr>
      <w:r>
        <w:rPr>
          <w:rFonts w:hint="eastAsia"/>
        </w:rPr>
        <w:t>组批</w:t>
      </w:r>
    </w:p>
    <w:p w:rsidR="006E1C9D" w:rsidRPr="006E1C9D" w:rsidRDefault="006E1C9D" w:rsidP="006E1C9D">
      <w:pPr>
        <w:pStyle w:val="affff6"/>
        <w:ind w:firstLine="420"/>
      </w:pPr>
      <w:r>
        <w:rPr>
          <w:rFonts w:hint="eastAsia"/>
        </w:rPr>
        <w:t>产品以批为单位，同时采收或同一生产车间同一批原料同一天加工的凤凰苦荞作为一个检验批次。</w:t>
      </w:r>
    </w:p>
    <w:p w:rsidR="00E73411" w:rsidRDefault="006E1C9D" w:rsidP="006E1C9D">
      <w:pPr>
        <w:pStyle w:val="aff5"/>
        <w:spacing w:before="156" w:after="156"/>
      </w:pPr>
      <w:r>
        <w:rPr>
          <w:rFonts w:hint="eastAsia"/>
        </w:rPr>
        <w:t>检验</w:t>
      </w:r>
    </w:p>
    <w:p w:rsidR="006E1C9D" w:rsidRDefault="006E1C9D" w:rsidP="006E1C9D">
      <w:pPr>
        <w:pStyle w:val="aff6"/>
        <w:spacing w:before="156" w:after="156"/>
      </w:pPr>
      <w:r>
        <w:rPr>
          <w:rFonts w:hint="eastAsia"/>
        </w:rPr>
        <w:t>交付检验</w:t>
      </w:r>
    </w:p>
    <w:p w:rsidR="006E1C9D" w:rsidRPr="006E1C9D" w:rsidRDefault="006E1C9D" w:rsidP="006E1C9D">
      <w:pPr>
        <w:pStyle w:val="affff6"/>
        <w:ind w:firstLine="420"/>
      </w:pPr>
      <w:r w:rsidRPr="006E1C9D">
        <w:rPr>
          <w:rFonts w:hint="eastAsia"/>
        </w:rPr>
        <w:t>出厂检验项目为感官要求、互混率、不完善粒率、杂质总量、净含量、包装、标签、标志。每批次产品经厂质量检验部门检验合格，出具合格证后方可交付。</w:t>
      </w:r>
    </w:p>
    <w:p w:rsidR="00E73411" w:rsidRDefault="006E1C9D" w:rsidP="006E1C9D">
      <w:pPr>
        <w:pStyle w:val="aff6"/>
        <w:spacing w:before="156" w:after="156"/>
      </w:pPr>
      <w:r>
        <w:rPr>
          <w:rFonts w:hint="eastAsia"/>
        </w:rPr>
        <w:t>型式检验</w:t>
      </w:r>
    </w:p>
    <w:p w:rsidR="006E1C9D" w:rsidRDefault="006E1C9D" w:rsidP="006E1C9D">
      <w:pPr>
        <w:pStyle w:val="affff6"/>
        <w:ind w:firstLine="420"/>
      </w:pPr>
      <w:r>
        <w:rPr>
          <w:rFonts w:hint="eastAsia"/>
        </w:rPr>
        <w:t>型式检验是对产品进行全面考核，即对本标准规定的全部要求进行检验，有下列情形之一者应进行型式检验：</w:t>
      </w:r>
    </w:p>
    <w:p w:rsidR="006E1C9D" w:rsidRDefault="006E1C9D" w:rsidP="006E1C9D">
      <w:pPr>
        <w:pStyle w:val="affff6"/>
        <w:ind w:firstLine="420"/>
      </w:pPr>
      <w:r>
        <w:rPr>
          <w:rFonts w:hint="eastAsia"/>
        </w:rPr>
        <w:t>——申请使用地理证明标志商标；</w:t>
      </w:r>
    </w:p>
    <w:p w:rsidR="006E1C9D" w:rsidRDefault="006E1C9D" w:rsidP="006E1C9D">
      <w:pPr>
        <w:pStyle w:val="affff6"/>
        <w:ind w:firstLine="420"/>
      </w:pPr>
      <w:r>
        <w:rPr>
          <w:rFonts w:hint="eastAsia"/>
        </w:rPr>
        <w:t>——人为或自然因素使产品的种植环境发生了较大变化；</w:t>
      </w:r>
    </w:p>
    <w:p w:rsidR="006E1C9D" w:rsidRDefault="006E1C9D" w:rsidP="006E1C9D">
      <w:pPr>
        <w:pStyle w:val="affff6"/>
        <w:ind w:firstLine="420"/>
      </w:pPr>
      <w:r>
        <w:rPr>
          <w:rFonts w:hint="eastAsia"/>
        </w:rPr>
        <w:t>——种植或加工过程中技术有重大改变；</w:t>
      </w:r>
    </w:p>
    <w:p w:rsidR="006E1C9D" w:rsidRDefault="006E1C9D" w:rsidP="006E1C9D">
      <w:pPr>
        <w:pStyle w:val="affff6"/>
        <w:ind w:firstLine="420"/>
      </w:pPr>
      <w:r>
        <w:rPr>
          <w:rFonts w:hint="eastAsia"/>
        </w:rPr>
        <w:t>——客户或合同有相关要求；</w:t>
      </w:r>
    </w:p>
    <w:p w:rsidR="006E1C9D" w:rsidRPr="006E1C9D" w:rsidRDefault="006E1C9D" w:rsidP="006E1C9D">
      <w:pPr>
        <w:pStyle w:val="affff6"/>
        <w:ind w:firstLine="420"/>
      </w:pPr>
      <w:r>
        <w:rPr>
          <w:rFonts w:hint="eastAsia"/>
        </w:rPr>
        <w:t>——有关行政主管单位提出型式检验要求时。</w:t>
      </w:r>
    </w:p>
    <w:p w:rsidR="00E73411" w:rsidRDefault="006E1C9D" w:rsidP="006E1C9D">
      <w:pPr>
        <w:pStyle w:val="aff4"/>
        <w:spacing w:before="156" w:after="156"/>
      </w:pPr>
      <w:r>
        <w:rPr>
          <w:rFonts w:hint="eastAsia"/>
        </w:rPr>
        <w:t>判定规则</w:t>
      </w:r>
    </w:p>
    <w:p w:rsidR="006E1C9D" w:rsidRPr="006E1C9D" w:rsidRDefault="006E1C9D" w:rsidP="00BD14E4">
      <w:pPr>
        <w:pStyle w:val="affffffffff3"/>
      </w:pPr>
      <w:r w:rsidRPr="006E1C9D">
        <w:rPr>
          <w:rFonts w:hint="eastAsia"/>
        </w:rPr>
        <w:t>按本文件进行检验，检验结果全部符合要求的，则判定该批次产品为合格品。</w:t>
      </w:r>
    </w:p>
    <w:p w:rsidR="006E1C9D" w:rsidRDefault="006E1C9D" w:rsidP="00BD14E4">
      <w:pPr>
        <w:pStyle w:val="affffffffff3"/>
      </w:pPr>
      <w:r>
        <w:rPr>
          <w:rFonts w:hint="eastAsia"/>
        </w:rPr>
        <w:t>农药残留指标有一项不合格，则判定该批次产品为不合格。</w:t>
      </w:r>
    </w:p>
    <w:p w:rsidR="00E73411" w:rsidRPr="00E73411" w:rsidRDefault="006E1C9D" w:rsidP="00BD14E4">
      <w:pPr>
        <w:pStyle w:val="affffffffff3"/>
      </w:pPr>
      <w:r>
        <w:rPr>
          <w:rFonts w:hint="eastAsia"/>
        </w:rPr>
        <w:t>其他项目出现不合格项目时，允许加倍抽样对不合格项目进行复检；若复检仍不合格，则判定该批产品为不合格。</w:t>
      </w:r>
    </w:p>
    <w:p w:rsidR="00E73411" w:rsidRPr="00E73411" w:rsidRDefault="00E73411" w:rsidP="00E73411">
      <w:pPr>
        <w:pStyle w:val="affff6"/>
        <w:ind w:firstLine="420"/>
      </w:pPr>
    </w:p>
    <w:p w:rsidR="00E73411" w:rsidRPr="00D8075C" w:rsidRDefault="00E73411" w:rsidP="005C1E14">
      <w:pPr>
        <w:pStyle w:val="affff6"/>
        <w:ind w:firstLine="420"/>
      </w:pPr>
    </w:p>
    <w:p w:rsidR="001532F8" w:rsidRDefault="001532F8" w:rsidP="00D8075C">
      <w:pPr>
        <w:pStyle w:val="affff6"/>
        <w:ind w:firstLine="420"/>
        <w:sectPr w:rsidR="001532F8" w:rsidSect="00D8075C">
          <w:pgSz w:w="11906" w:h="16838" w:code="9"/>
          <w:pgMar w:top="1928" w:right="1134" w:bottom="1134" w:left="1134" w:header="1418" w:footer="1134" w:gutter="284"/>
          <w:cols w:space="425"/>
          <w:formProt w:val="0"/>
          <w:docGrid w:type="lines" w:linePitch="312"/>
        </w:sectPr>
      </w:pPr>
      <w:bookmarkStart w:id="112" w:name="BookMark6"/>
      <w:bookmarkEnd w:id="97"/>
    </w:p>
    <w:p w:rsidR="001532F8" w:rsidRDefault="001532F8" w:rsidP="001532F8">
      <w:pPr>
        <w:pStyle w:val="affffd"/>
        <w:spacing w:after="156"/>
      </w:pPr>
      <w:bookmarkStart w:id="113" w:name="_Toc180223671"/>
      <w:r w:rsidRPr="001532F8">
        <w:rPr>
          <w:rFonts w:hint="eastAsia"/>
          <w:spacing w:val="105"/>
        </w:rPr>
        <w:lastRenderedPageBreak/>
        <w:t>参考文</w:t>
      </w:r>
      <w:r>
        <w:rPr>
          <w:rFonts w:hint="eastAsia"/>
        </w:rPr>
        <w:t>献</w:t>
      </w:r>
      <w:bookmarkEnd w:id="113"/>
    </w:p>
    <w:p w:rsidR="001532F8" w:rsidRDefault="001532F8" w:rsidP="001532F8">
      <w:pPr>
        <w:pStyle w:val="affff6"/>
        <w:ind w:firstLine="420"/>
      </w:pPr>
      <w:r>
        <w:t>市场监管总局关于发布《餐饮服务食品安全操作规范》（</w:t>
      </w:r>
      <w:r>
        <w:rPr>
          <w:rFonts w:hint="eastAsia"/>
        </w:rPr>
        <w:t>2018年第12号</w:t>
      </w:r>
      <w:r>
        <w:t>）</w:t>
      </w:r>
    </w:p>
    <w:p w:rsidR="00BD14E4" w:rsidRDefault="00BD14E4" w:rsidP="001532F8">
      <w:pPr>
        <w:pStyle w:val="affff6"/>
        <w:ind w:firstLine="420"/>
      </w:pPr>
      <w:r w:rsidRPr="00BD14E4">
        <w:rPr>
          <w:rFonts w:hint="eastAsia"/>
        </w:rPr>
        <w:t>国家质量监督检验检疫总局﹝2005﹞年第75号令《定量包装商品计量监督管理办法》</w:t>
      </w:r>
    </w:p>
    <w:p w:rsidR="001532F8" w:rsidRDefault="00AD68B1" w:rsidP="00AD68B1">
      <w:pPr>
        <w:pStyle w:val="affff6"/>
        <w:ind w:firstLineChars="0" w:firstLine="0"/>
        <w:jc w:val="center"/>
      </w:pPr>
      <w:bookmarkStart w:id="114" w:name="BookMark8"/>
      <w:bookmarkEnd w:id="112"/>
      <w:r>
        <w:drawing>
          <wp:inline distT="0" distB="0" distL="0" distR="0" wp14:anchorId="0EDAF59A" wp14:editId="010CD2D7">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114"/>
    </w:p>
    <w:sectPr w:rsidR="001532F8" w:rsidSect="00D8075C">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6DC" w:rsidRDefault="00BD66DC" w:rsidP="00D86DB7">
      <w:r>
        <w:separator/>
      </w:r>
    </w:p>
    <w:p w:rsidR="00BD66DC" w:rsidRDefault="00BD66DC"/>
    <w:p w:rsidR="00BD66DC" w:rsidRDefault="00BD66DC"/>
  </w:endnote>
  <w:endnote w:type="continuationSeparator" w:id="0">
    <w:p w:rsidR="00BD66DC" w:rsidRDefault="00BD66DC" w:rsidP="00D86DB7">
      <w:r>
        <w:continuationSeparator/>
      </w:r>
    </w:p>
    <w:p w:rsidR="00BD66DC" w:rsidRDefault="00BD66DC"/>
    <w:p w:rsidR="00BD66DC" w:rsidRDefault="00BD6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C9D" w:rsidRDefault="006E1C9D">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0E3" w:rsidRDefault="001630E3">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C9D" w:rsidRPr="00324EDD" w:rsidRDefault="006E1C9D"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C9D" w:rsidRDefault="006E1C9D" w:rsidP="00C94DF2">
    <w:pPr>
      <w:pStyle w:val="affff3"/>
    </w:pPr>
    <w:r>
      <w:fldChar w:fldCharType="begin"/>
    </w:r>
    <w:r>
      <w:instrText>PAGE   \* MERGEFORMAT</w:instrText>
    </w:r>
    <w:r>
      <w:fldChar w:fldCharType="separate"/>
    </w:r>
    <w:r w:rsidR="008D512E" w:rsidRPr="008D512E">
      <w:rPr>
        <w:noProof/>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6DC" w:rsidRDefault="00BD66DC" w:rsidP="00D86DB7">
      <w:r>
        <w:separator/>
      </w:r>
    </w:p>
  </w:footnote>
  <w:footnote w:type="continuationSeparator" w:id="0">
    <w:p w:rsidR="00BD66DC" w:rsidRDefault="00BD66DC" w:rsidP="00D86DB7">
      <w:r>
        <w:continuationSeparator/>
      </w:r>
    </w:p>
    <w:p w:rsidR="00BD66DC" w:rsidRDefault="00BD66DC"/>
    <w:p w:rsidR="00BD66DC" w:rsidRDefault="00BD66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0E3" w:rsidRDefault="001630E3">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C9D" w:rsidRPr="00E70388" w:rsidRDefault="006E1C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C9D" w:rsidRPr="00324EDD" w:rsidRDefault="006E1C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C9D" w:rsidRPr="005F4712" w:rsidRDefault="006E1C9D"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C9D" w:rsidRPr="00D84FA1" w:rsidRDefault="006E1C9D" w:rsidP="00A2271D">
    <w:pPr>
      <w:pStyle w:val="affffb"/>
    </w:pPr>
    <w:r>
      <w:fldChar w:fldCharType="begin"/>
    </w:r>
    <w:r>
      <w:instrText xml:space="preserve"> STYLEREF  标准文件_文件编号  \* MERGEFORMAT </w:instrText>
    </w:r>
    <w:r>
      <w:fldChar w:fldCharType="separate"/>
    </w:r>
    <w:r w:rsidR="008D512E">
      <w:t>DB 43/T ****.1</w:t>
    </w:r>
    <w:r w:rsidR="008D512E">
      <w:t>—</w:t>
    </w:r>
    <w:r w:rsidR="008D512E">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284"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3"/>
  </w:num>
  <w:num w:numId="33">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eIpwy4VevpOLYnvhJ8G5C2fCLkY=" w:salt="CG1ERKkvb9ELF+kCGr7xa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B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3EB"/>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0571"/>
    <w:rsid w:val="00071CC0"/>
    <w:rsid w:val="00073C8C"/>
    <w:rsid w:val="00076013"/>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59C"/>
    <w:rsid w:val="000C4B41"/>
    <w:rsid w:val="000C57D6"/>
    <w:rsid w:val="000C6362"/>
    <w:rsid w:val="000C7666"/>
    <w:rsid w:val="000D0A9C"/>
    <w:rsid w:val="000D1795"/>
    <w:rsid w:val="000D329A"/>
    <w:rsid w:val="000D4B9C"/>
    <w:rsid w:val="000D4EB6"/>
    <w:rsid w:val="000D6F48"/>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46901"/>
    <w:rsid w:val="001529E5"/>
    <w:rsid w:val="001532F8"/>
    <w:rsid w:val="00153C7E"/>
    <w:rsid w:val="00156B25"/>
    <w:rsid w:val="00156E1A"/>
    <w:rsid w:val="00157894"/>
    <w:rsid w:val="00157B55"/>
    <w:rsid w:val="001603D3"/>
    <w:rsid w:val="001630E3"/>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162C"/>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870C6"/>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1DB"/>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B9F"/>
    <w:rsid w:val="00322E62"/>
    <w:rsid w:val="00324D13"/>
    <w:rsid w:val="00324D2A"/>
    <w:rsid w:val="00324EDD"/>
    <w:rsid w:val="00326058"/>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541B"/>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3F47"/>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297C"/>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393"/>
    <w:rsid w:val="00524D65"/>
    <w:rsid w:val="00525B16"/>
    <w:rsid w:val="005279F2"/>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7273"/>
    <w:rsid w:val="00573D9E"/>
    <w:rsid w:val="005801E3"/>
    <w:rsid w:val="00581802"/>
    <w:rsid w:val="005836A8"/>
    <w:rsid w:val="0058409C"/>
    <w:rsid w:val="00584262"/>
    <w:rsid w:val="0058483B"/>
    <w:rsid w:val="00586630"/>
    <w:rsid w:val="00587ADD"/>
    <w:rsid w:val="00591E27"/>
    <w:rsid w:val="00596160"/>
    <w:rsid w:val="005966E2"/>
    <w:rsid w:val="00597007"/>
    <w:rsid w:val="00597DB3"/>
    <w:rsid w:val="005A0966"/>
    <w:rsid w:val="005A11B7"/>
    <w:rsid w:val="005A260B"/>
    <w:rsid w:val="005A4A1B"/>
    <w:rsid w:val="005A7830"/>
    <w:rsid w:val="005A7FCE"/>
    <w:rsid w:val="005B0F3F"/>
    <w:rsid w:val="005B4903"/>
    <w:rsid w:val="005B51CE"/>
    <w:rsid w:val="005B5885"/>
    <w:rsid w:val="005B5CD7"/>
    <w:rsid w:val="005B6CF6"/>
    <w:rsid w:val="005B7422"/>
    <w:rsid w:val="005C1E14"/>
    <w:rsid w:val="005C29B8"/>
    <w:rsid w:val="005C5F21"/>
    <w:rsid w:val="005C7156"/>
    <w:rsid w:val="005D0C75"/>
    <w:rsid w:val="005D4171"/>
    <w:rsid w:val="005D6A95"/>
    <w:rsid w:val="005D6B2C"/>
    <w:rsid w:val="005D6D9C"/>
    <w:rsid w:val="005E2335"/>
    <w:rsid w:val="005E2C3B"/>
    <w:rsid w:val="005E34CA"/>
    <w:rsid w:val="005E3C18"/>
    <w:rsid w:val="005E6812"/>
    <w:rsid w:val="005E7881"/>
    <w:rsid w:val="005E78E0"/>
    <w:rsid w:val="005F0D9C"/>
    <w:rsid w:val="005F284E"/>
    <w:rsid w:val="005F4712"/>
    <w:rsid w:val="006015CE"/>
    <w:rsid w:val="00602D2E"/>
    <w:rsid w:val="00604784"/>
    <w:rsid w:val="00606419"/>
    <w:rsid w:val="00607D29"/>
    <w:rsid w:val="00611057"/>
    <w:rsid w:val="0061193C"/>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41B1"/>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888"/>
    <w:rsid w:val="006C6976"/>
    <w:rsid w:val="006C6DD0"/>
    <w:rsid w:val="006D04EA"/>
    <w:rsid w:val="006D0AB7"/>
    <w:rsid w:val="006D16C4"/>
    <w:rsid w:val="006D3E96"/>
    <w:rsid w:val="006D4515"/>
    <w:rsid w:val="006D4BB1"/>
    <w:rsid w:val="006D6593"/>
    <w:rsid w:val="006E1C9D"/>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1593E"/>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1E4"/>
    <w:rsid w:val="00752B4D"/>
    <w:rsid w:val="00755402"/>
    <w:rsid w:val="00756B26"/>
    <w:rsid w:val="00756EDF"/>
    <w:rsid w:val="007600E3"/>
    <w:rsid w:val="00765C43"/>
    <w:rsid w:val="00765EFB"/>
    <w:rsid w:val="00766226"/>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1CE6"/>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4715"/>
    <w:rsid w:val="008373D3"/>
    <w:rsid w:val="00840617"/>
    <w:rsid w:val="00840F84"/>
    <w:rsid w:val="00842A47"/>
    <w:rsid w:val="00843C13"/>
    <w:rsid w:val="008454F8"/>
    <w:rsid w:val="0085173A"/>
    <w:rsid w:val="008531E5"/>
    <w:rsid w:val="00856316"/>
    <w:rsid w:val="008603CE"/>
    <w:rsid w:val="008620FC"/>
    <w:rsid w:val="008627A5"/>
    <w:rsid w:val="00863E05"/>
    <w:rsid w:val="00865ACA"/>
    <w:rsid w:val="00865D28"/>
    <w:rsid w:val="00865F85"/>
    <w:rsid w:val="00867C10"/>
    <w:rsid w:val="00870439"/>
    <w:rsid w:val="00870DA1"/>
    <w:rsid w:val="00883F93"/>
    <w:rsid w:val="00884D4F"/>
    <w:rsid w:val="00884DB3"/>
    <w:rsid w:val="00885A9D"/>
    <w:rsid w:val="008864F6"/>
    <w:rsid w:val="0088775B"/>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2CB7"/>
    <w:rsid w:val="008C475E"/>
    <w:rsid w:val="008C619A"/>
    <w:rsid w:val="008D0CE8"/>
    <w:rsid w:val="008D2D1D"/>
    <w:rsid w:val="008D453D"/>
    <w:rsid w:val="008D512E"/>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20F3"/>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2470"/>
    <w:rsid w:val="009D47FA"/>
    <w:rsid w:val="009D4C5B"/>
    <w:rsid w:val="009D50D2"/>
    <w:rsid w:val="009D6BCA"/>
    <w:rsid w:val="009E0F62"/>
    <w:rsid w:val="009E1CB1"/>
    <w:rsid w:val="009E4A58"/>
    <w:rsid w:val="009E5A2D"/>
    <w:rsid w:val="009E5AB2"/>
    <w:rsid w:val="009E6219"/>
    <w:rsid w:val="009E7A30"/>
    <w:rsid w:val="009F03B3"/>
    <w:rsid w:val="009F55E1"/>
    <w:rsid w:val="00A0096C"/>
    <w:rsid w:val="00A01757"/>
    <w:rsid w:val="00A028C0"/>
    <w:rsid w:val="00A02BAE"/>
    <w:rsid w:val="00A052DC"/>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72EC"/>
    <w:rsid w:val="00A55BD6"/>
    <w:rsid w:val="00A55D50"/>
    <w:rsid w:val="00A57142"/>
    <w:rsid w:val="00A648CD"/>
    <w:rsid w:val="00A6537A"/>
    <w:rsid w:val="00A67866"/>
    <w:rsid w:val="00A70B07"/>
    <w:rsid w:val="00A723F8"/>
    <w:rsid w:val="00A77CCB"/>
    <w:rsid w:val="00A83D8D"/>
    <w:rsid w:val="00A8446B"/>
    <w:rsid w:val="00A8473F"/>
    <w:rsid w:val="00A862D6"/>
    <w:rsid w:val="00A86DF2"/>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8C5"/>
    <w:rsid w:val="00AD0AEF"/>
    <w:rsid w:val="00AD11B7"/>
    <w:rsid w:val="00AD1A94"/>
    <w:rsid w:val="00AD1C05"/>
    <w:rsid w:val="00AD4126"/>
    <w:rsid w:val="00AD421C"/>
    <w:rsid w:val="00AD44FA"/>
    <w:rsid w:val="00AD68B1"/>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03C"/>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6CB1"/>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278F"/>
    <w:rsid w:val="00BB5F8F"/>
    <w:rsid w:val="00BB657A"/>
    <w:rsid w:val="00BC1A4E"/>
    <w:rsid w:val="00BC4790"/>
    <w:rsid w:val="00BC5DC7"/>
    <w:rsid w:val="00BC6B8B"/>
    <w:rsid w:val="00BC73D8"/>
    <w:rsid w:val="00BD14E4"/>
    <w:rsid w:val="00BD52D7"/>
    <w:rsid w:val="00BD5AD2"/>
    <w:rsid w:val="00BD66DC"/>
    <w:rsid w:val="00BE22F3"/>
    <w:rsid w:val="00BE5B52"/>
    <w:rsid w:val="00BE7B8D"/>
    <w:rsid w:val="00BF0993"/>
    <w:rsid w:val="00BF10A9"/>
    <w:rsid w:val="00BF1703"/>
    <w:rsid w:val="00BF231C"/>
    <w:rsid w:val="00BF51E5"/>
    <w:rsid w:val="00BF74A6"/>
    <w:rsid w:val="00C013AD"/>
    <w:rsid w:val="00C04904"/>
    <w:rsid w:val="00C0563E"/>
    <w:rsid w:val="00C056B3"/>
    <w:rsid w:val="00C103E5"/>
    <w:rsid w:val="00C10539"/>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075C"/>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06FA9"/>
    <w:rsid w:val="00E11A85"/>
    <w:rsid w:val="00E12495"/>
    <w:rsid w:val="00E15CCD"/>
    <w:rsid w:val="00E202EF"/>
    <w:rsid w:val="00E210B5"/>
    <w:rsid w:val="00E23D99"/>
    <w:rsid w:val="00E2552F"/>
    <w:rsid w:val="00E3137A"/>
    <w:rsid w:val="00E3253F"/>
    <w:rsid w:val="00E32CCF"/>
    <w:rsid w:val="00E34A98"/>
    <w:rsid w:val="00E35D1E"/>
    <w:rsid w:val="00E364F9"/>
    <w:rsid w:val="00E365FA"/>
    <w:rsid w:val="00E36789"/>
    <w:rsid w:val="00E44A83"/>
    <w:rsid w:val="00E502C1"/>
    <w:rsid w:val="00E502DD"/>
    <w:rsid w:val="00E50D3A"/>
    <w:rsid w:val="00E51387"/>
    <w:rsid w:val="00E51E68"/>
    <w:rsid w:val="00E52EFD"/>
    <w:rsid w:val="00E52FEB"/>
    <w:rsid w:val="00E5408A"/>
    <w:rsid w:val="00E56800"/>
    <w:rsid w:val="00E60C63"/>
    <w:rsid w:val="00E62FF9"/>
    <w:rsid w:val="00E635D6"/>
    <w:rsid w:val="00E639BC"/>
    <w:rsid w:val="00E664CC"/>
    <w:rsid w:val="00E70388"/>
    <w:rsid w:val="00E70F92"/>
    <w:rsid w:val="00E73411"/>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979CE"/>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13D4"/>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A764B"/>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6C06"/>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44022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7959766DF54ED4AF9053189B57FF6D"/>
        <w:category>
          <w:name w:val="常规"/>
          <w:gallery w:val="placeholder"/>
        </w:category>
        <w:types>
          <w:type w:val="bbPlcHdr"/>
        </w:types>
        <w:behaviors>
          <w:behavior w:val="content"/>
        </w:behaviors>
        <w:guid w:val="{0870BAB1-B2C0-4DE5-BB58-B2FFF2B6B557}"/>
      </w:docPartPr>
      <w:docPartBody>
        <w:p w:rsidR="000940A8" w:rsidRDefault="003F4D99">
          <w:pPr>
            <w:pStyle w:val="227959766DF54ED4AF9053189B57FF6D"/>
          </w:pPr>
          <w:r w:rsidRPr="00751A05">
            <w:rPr>
              <w:rStyle w:val="a3"/>
              <w:rFonts w:hint="eastAsia"/>
            </w:rPr>
            <w:t>单击或点击此处输入文字。</w:t>
          </w:r>
        </w:p>
      </w:docPartBody>
    </w:docPart>
    <w:docPart>
      <w:docPartPr>
        <w:name w:val="B7ACDDC2447B483B8DEFFD5E4AA46841"/>
        <w:category>
          <w:name w:val="常规"/>
          <w:gallery w:val="placeholder"/>
        </w:category>
        <w:types>
          <w:type w:val="bbPlcHdr"/>
        </w:types>
        <w:behaviors>
          <w:behavior w:val="content"/>
        </w:behaviors>
        <w:guid w:val="{EB80E8FE-DCE6-4789-9BC9-6F61F976F478}"/>
      </w:docPartPr>
      <w:docPartBody>
        <w:p w:rsidR="000940A8" w:rsidRDefault="003F4D99">
          <w:pPr>
            <w:pStyle w:val="B7ACDDC2447B483B8DEFFD5E4AA46841"/>
          </w:pPr>
          <w:r w:rsidRPr="00FB6243">
            <w:rPr>
              <w:rStyle w:val="a3"/>
              <w:rFonts w:hint="eastAsia"/>
            </w:rPr>
            <w:t>选择一项。</w:t>
          </w:r>
        </w:p>
      </w:docPartBody>
    </w:docPart>
    <w:docPart>
      <w:docPartPr>
        <w:name w:val="385D11CEE76247B788B3E41897E8F5D4"/>
        <w:category>
          <w:name w:val="常规"/>
          <w:gallery w:val="placeholder"/>
        </w:category>
        <w:types>
          <w:type w:val="bbPlcHdr"/>
        </w:types>
        <w:behaviors>
          <w:behavior w:val="content"/>
        </w:behaviors>
        <w:guid w:val="{606BC012-DDEA-4FED-87D4-1EB438DEAB00}"/>
      </w:docPartPr>
      <w:docPartBody>
        <w:p w:rsidR="000940A8" w:rsidRDefault="003F4D99">
          <w:pPr>
            <w:pStyle w:val="385D11CEE76247B788B3E41897E8F5D4"/>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D99"/>
    <w:rsid w:val="0002043E"/>
    <w:rsid w:val="000940A8"/>
    <w:rsid w:val="001F3D00"/>
    <w:rsid w:val="00346663"/>
    <w:rsid w:val="003D6FCF"/>
    <w:rsid w:val="003F4D99"/>
    <w:rsid w:val="0062149C"/>
    <w:rsid w:val="007D5328"/>
    <w:rsid w:val="00985B5C"/>
    <w:rsid w:val="00C22E2D"/>
    <w:rsid w:val="00D85920"/>
    <w:rsid w:val="00E9180A"/>
    <w:rsid w:val="00EC1434"/>
    <w:rsid w:val="00F62B6E"/>
    <w:rsid w:val="00FC185C"/>
    <w:rsid w:val="00FF1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27959766DF54ED4AF9053189B57FF6D">
    <w:name w:val="227959766DF54ED4AF9053189B57FF6D"/>
    <w:pPr>
      <w:widowControl w:val="0"/>
      <w:jc w:val="both"/>
    </w:pPr>
  </w:style>
  <w:style w:type="paragraph" w:customStyle="1" w:styleId="B7ACDDC2447B483B8DEFFD5E4AA46841">
    <w:name w:val="B7ACDDC2447B483B8DEFFD5E4AA46841"/>
    <w:pPr>
      <w:widowControl w:val="0"/>
      <w:jc w:val="both"/>
    </w:pPr>
  </w:style>
  <w:style w:type="paragraph" w:customStyle="1" w:styleId="385D11CEE76247B788B3E41897E8F5D4">
    <w:name w:val="385D11CEE76247B788B3E41897E8F5D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27959766DF54ED4AF9053189B57FF6D">
    <w:name w:val="227959766DF54ED4AF9053189B57FF6D"/>
    <w:pPr>
      <w:widowControl w:val="0"/>
      <w:jc w:val="both"/>
    </w:pPr>
  </w:style>
  <w:style w:type="paragraph" w:customStyle="1" w:styleId="B7ACDDC2447B483B8DEFFD5E4AA46841">
    <w:name w:val="B7ACDDC2447B483B8DEFFD5E4AA46841"/>
    <w:pPr>
      <w:widowControl w:val="0"/>
      <w:jc w:val="both"/>
    </w:pPr>
  </w:style>
  <w:style w:type="paragraph" w:customStyle="1" w:styleId="385D11CEE76247B788B3E41897E8F5D4">
    <w:name w:val="385D11CEE76247B788B3E41897E8F5D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13E10-D838-4BCF-A97E-A0C65EB4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78</TotalTime>
  <Pages>12</Pages>
  <Words>928</Words>
  <Characters>5292</Characters>
  <Application>Microsoft Office Word</Application>
  <DocSecurity>0</DocSecurity>
  <Lines>44</Lines>
  <Paragraphs>12</Paragraphs>
  <ScaleCrop>false</ScaleCrop>
  <Company>PCMI</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李胜</dc:creator>
  <dc:description>&lt;config cover="true" show_menu="true" version="1.0.0" doctype="SDKXY"&gt;_x000d_
&lt;/config&gt;</dc:description>
  <cp:lastModifiedBy>李胜</cp:lastModifiedBy>
  <cp:revision>21</cp:revision>
  <cp:lastPrinted>2020-08-30T10:00:00Z</cp:lastPrinted>
  <dcterms:created xsi:type="dcterms:W3CDTF">2024-07-25T07:31:00Z</dcterms:created>
  <dcterms:modified xsi:type="dcterms:W3CDTF">2024-10-26T12:24:00Z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