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C0762" w14:paraId="5C93D22B" w14:textId="77777777">
        <w:tc>
          <w:tcPr>
            <w:tcW w:w="509" w:type="dxa"/>
          </w:tcPr>
          <w:p w14:paraId="7D2DD4FE" w14:textId="77777777" w:rsidR="00AC0762" w:rsidRDefault="00634B9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171351745"/>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2511B5E" w14:textId="14392AAD" w:rsidR="00AC0762" w:rsidRDefault="00AB388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3.080"/>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03.080</w:t>
            </w:r>
            <w:r>
              <w:rPr>
                <w:rFonts w:ascii="黑体" w:eastAsia="黑体" w:hAnsi="黑体"/>
                <w:sz w:val="21"/>
                <w:szCs w:val="21"/>
              </w:rPr>
              <w:fldChar w:fldCharType="end"/>
            </w:r>
            <w:bookmarkEnd w:id="1"/>
          </w:p>
        </w:tc>
      </w:tr>
      <w:tr w:rsidR="00AC0762" w14:paraId="251CD274" w14:textId="77777777">
        <w:tc>
          <w:tcPr>
            <w:tcW w:w="509" w:type="dxa"/>
          </w:tcPr>
          <w:p w14:paraId="2DF2A07A" w14:textId="77777777" w:rsidR="00AC0762" w:rsidRDefault="00634B9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0032E87" w14:textId="4CB867D5" w:rsidR="00AC0762" w:rsidRDefault="00AB388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12"/>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A12</w:t>
            </w:r>
            <w:r>
              <w:rPr>
                <w:rFonts w:ascii="黑体" w:eastAsia="黑体" w:hAnsi="黑体"/>
                <w:sz w:val="21"/>
                <w:szCs w:val="21"/>
              </w:rPr>
              <w:fldChar w:fldCharType="end"/>
            </w:r>
            <w:bookmarkEnd w:id="2"/>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C0762" w14:paraId="059E7948" w14:textId="77777777">
        <w:tc>
          <w:tcPr>
            <w:tcW w:w="6407" w:type="dxa"/>
          </w:tcPr>
          <w:p w14:paraId="5DC264B6" w14:textId="77777777" w:rsidR="00AC0762" w:rsidRDefault="00634B94">
            <w:pPr>
              <w:pStyle w:val="afffff"/>
              <w:framePr w:w="0" w:hRule="auto" w:wrap="auto" w:hAnchor="text" w:xAlign="left" w:yAlign="inline" w:anchorLock="0"/>
              <w:rPr>
                <w:rFonts w:ascii="宋体" w:hAnsi="宋体"/>
                <w:sz w:val="28"/>
                <w:szCs w:val="28"/>
              </w:rPr>
            </w:pPr>
            <w:bookmarkStart w:id="3" w:name="_Hlk26473981"/>
            <w:r>
              <w:rPr>
                <w:noProof/>
              </w:rPr>
              <w:drawing>
                <wp:inline distT="0" distB="0" distL="0" distR="0" wp14:anchorId="224B28AE" wp14:editId="38645A9A">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t>43</w:t>
            </w:r>
            <w:r>
              <w:fldChar w:fldCharType="end"/>
            </w:r>
            <w:bookmarkEnd w:id="4"/>
          </w:p>
        </w:tc>
      </w:tr>
    </w:tbl>
    <w:p w14:paraId="2B9F667F" w14:textId="77777777" w:rsidR="00AC0762" w:rsidRDefault="00634B94">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14:paraId="1D2BD77A" w14:textId="0C5818D5" w:rsidR="00AC0762" w:rsidRDefault="00634B94">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lang w:val="fr-FR"/>
        </w:rPr>
        <w:t>XX/T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t>XXXX</w:t>
      </w:r>
      <w:r>
        <w:fldChar w:fldCharType="end"/>
      </w:r>
      <w:bookmarkEnd w:id="7"/>
      <w:r>
        <w:rPr>
          <w:rFonts w:hAnsi="黑体"/>
          <w:lang w:val="fr-FR"/>
        </w:rPr>
        <w:t>—</w:t>
      </w:r>
      <w:r w:rsidR="00204164">
        <w:fldChar w:fldCharType="begin">
          <w:ffData>
            <w:name w:val="NSTD_CODE_B"/>
            <w:enabled/>
            <w:calcOnExit w:val="0"/>
            <w:textInput>
              <w:default w:val="2024"/>
            </w:textInput>
          </w:ffData>
        </w:fldChar>
      </w:r>
      <w:bookmarkStart w:id="8" w:name="NSTD_CODE_B"/>
      <w:r w:rsidR="00204164">
        <w:instrText xml:space="preserve"> FORMTEXT </w:instrText>
      </w:r>
      <w:r w:rsidR="00204164">
        <w:fldChar w:fldCharType="separate"/>
      </w:r>
      <w:r w:rsidR="00204164">
        <w:rPr>
          <w:noProof/>
        </w:rPr>
        <w:t>2024</w:t>
      </w:r>
      <w:r w:rsidR="00204164">
        <w:fldChar w:fldCharType="end"/>
      </w:r>
      <w:bookmarkEnd w:id="8"/>
    </w:p>
    <w:p w14:paraId="35F625C8" w14:textId="77777777" w:rsidR="00AC0762" w:rsidRDefault="00634B94">
      <w:pPr>
        <w:pStyle w:val="affffffffff3"/>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14:paraId="3F1447EB" w14:textId="77777777" w:rsidR="00AC0762" w:rsidRDefault="00634B9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CF4930B" wp14:editId="4DBA09A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17C92F" w14:textId="77777777" w:rsidR="00AC0762" w:rsidRDefault="00AC0762">
      <w:pPr>
        <w:pStyle w:val="afffff0"/>
        <w:framePr w:w="9639" w:h="6976" w:hRule="exact" w:hSpace="0" w:vSpace="0" w:wrap="around" w:hAnchor="page" w:y="6408"/>
        <w:jc w:val="center"/>
        <w:rPr>
          <w:rFonts w:ascii="黑体" w:eastAsia="黑体" w:hAnsi="黑体"/>
          <w:b w:val="0"/>
          <w:bCs w:val="0"/>
          <w:w w:val="100"/>
        </w:rPr>
      </w:pPr>
    </w:p>
    <w:p w14:paraId="3E91410B" w14:textId="3A2527AC" w:rsidR="00AC0762" w:rsidRDefault="00D154BF" w:rsidP="00AB388F">
      <w:pPr>
        <w:pStyle w:val="affffffffff4"/>
        <w:framePr w:h="6974" w:hRule="exact" w:wrap="around" w:x="1419" w:anchorLock="1"/>
      </w:pPr>
      <w:r>
        <w:fldChar w:fldCharType="begin">
          <w:ffData>
            <w:name w:val="CSTD_NAME"/>
            <w:enabled/>
            <w:calcOnExit w:val="0"/>
            <w:textInput>
              <w:default w:val="青少年儿童校外舞蹈培训机构服务与管理规范"/>
            </w:textInput>
          </w:ffData>
        </w:fldChar>
      </w:r>
      <w:bookmarkStart w:id="10" w:name="CSTD_NAME"/>
      <w:r>
        <w:instrText xml:space="preserve"> FORMTEXT </w:instrText>
      </w:r>
      <w:r>
        <w:fldChar w:fldCharType="separate"/>
      </w:r>
      <w:r w:rsidR="00CF2789">
        <w:t>青少年儿童校外舞蹈培训机构服务与管理规范</w:t>
      </w:r>
      <w:r>
        <w:fldChar w:fldCharType="end"/>
      </w:r>
      <w:bookmarkEnd w:id="10"/>
    </w:p>
    <w:p w14:paraId="65792526" w14:textId="77777777" w:rsidR="00AC0762" w:rsidRDefault="00AC0762">
      <w:pPr>
        <w:framePr w:w="9639" w:h="6974" w:hRule="exact" w:wrap="around" w:vAnchor="page" w:hAnchor="page" w:x="1419" w:y="6408" w:anchorLock="1"/>
        <w:ind w:left="-1418"/>
      </w:pPr>
    </w:p>
    <w:p w14:paraId="7393210E" w14:textId="01C401C1" w:rsidR="00AC0762" w:rsidRDefault="00D154B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ervice and management standards for extracurricular dance training institutions for adolescents and childrens"/>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Service and management standards for extracurricular dance training institutions for adolescents and childrens</w:t>
      </w:r>
      <w:r>
        <w:rPr>
          <w:rFonts w:eastAsia="黑体"/>
          <w:szCs w:val="28"/>
        </w:rPr>
        <w:fldChar w:fldCharType="end"/>
      </w:r>
      <w:bookmarkEnd w:id="11"/>
    </w:p>
    <w:p w14:paraId="6E6818C2" w14:textId="77777777" w:rsidR="00AC0762" w:rsidRDefault="00AC0762">
      <w:pPr>
        <w:framePr w:w="9639" w:h="6974" w:hRule="exact" w:wrap="around" w:vAnchor="page" w:hAnchor="page" w:x="1419" w:y="6408" w:anchorLock="1"/>
        <w:spacing w:line="760" w:lineRule="exact"/>
        <w:ind w:left="-1418"/>
      </w:pPr>
    </w:p>
    <w:p w14:paraId="2A8AC24A" w14:textId="77777777" w:rsidR="00AC0762" w:rsidRDefault="00AC0762">
      <w:pPr>
        <w:pStyle w:val="afffffff8"/>
        <w:framePr w:w="9639" w:h="6974" w:hRule="exact" w:wrap="around" w:vAnchor="page" w:hAnchor="page" w:x="1419" w:y="6408" w:anchorLock="1"/>
        <w:textAlignment w:val="bottom"/>
        <w:rPr>
          <w:rFonts w:eastAsia="黑体"/>
          <w:szCs w:val="28"/>
        </w:rPr>
      </w:pPr>
    </w:p>
    <w:p w14:paraId="284C5572" w14:textId="6D54C27F" w:rsidR="00AC0762" w:rsidRDefault="00AB388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AD56A8">
        <w:rPr>
          <w:sz w:val="24"/>
          <w:szCs w:val="28"/>
        </w:rPr>
      </w:r>
      <w:r w:rsidR="00AD56A8">
        <w:rPr>
          <w:sz w:val="24"/>
          <w:szCs w:val="28"/>
        </w:rPr>
        <w:fldChar w:fldCharType="separate"/>
      </w:r>
      <w:r>
        <w:rPr>
          <w:sz w:val="24"/>
          <w:szCs w:val="28"/>
        </w:rPr>
        <w:fldChar w:fldCharType="end"/>
      </w:r>
      <w:bookmarkEnd w:id="12"/>
    </w:p>
    <w:p w14:paraId="1376B19C" w14:textId="7F0F6865" w:rsidR="00AC0762" w:rsidRDefault="00634B94">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sidR="000C5AF0">
        <w:rPr>
          <w:rFonts w:hint="eastAsia"/>
          <w:sz w:val="21"/>
          <w:szCs w:val="28"/>
        </w:rPr>
        <w:t>（本草案完成时间：</w:t>
      </w:r>
      <w:r w:rsidR="000C5AF0">
        <w:rPr>
          <w:rFonts w:hint="eastAsia"/>
          <w:sz w:val="21"/>
          <w:szCs w:val="28"/>
        </w:rPr>
        <w:t>2</w:t>
      </w:r>
      <w:r w:rsidR="000C5AF0">
        <w:rPr>
          <w:sz w:val="21"/>
          <w:szCs w:val="28"/>
        </w:rPr>
        <w:t>024</w:t>
      </w:r>
      <w:r w:rsidR="000C5AF0">
        <w:rPr>
          <w:rFonts w:hint="eastAsia"/>
          <w:sz w:val="21"/>
          <w:szCs w:val="28"/>
        </w:rPr>
        <w:t>年</w:t>
      </w:r>
      <w:r w:rsidR="0078316D">
        <w:rPr>
          <w:rFonts w:hint="eastAsia"/>
          <w:sz w:val="21"/>
          <w:szCs w:val="28"/>
        </w:rPr>
        <w:t>7</w:t>
      </w:r>
      <w:r w:rsidR="000C5AF0">
        <w:rPr>
          <w:rFonts w:hint="eastAsia"/>
          <w:sz w:val="21"/>
          <w:szCs w:val="28"/>
        </w:rPr>
        <w:t>月</w:t>
      </w:r>
      <w:r w:rsidR="0078316D">
        <w:rPr>
          <w:rFonts w:hint="eastAsia"/>
          <w:sz w:val="21"/>
          <w:szCs w:val="28"/>
        </w:rPr>
        <w:t>24</w:t>
      </w:r>
      <w:r w:rsidR="000C5AF0">
        <w:rPr>
          <w:rFonts w:hint="eastAsia"/>
          <w:sz w:val="21"/>
          <w:szCs w:val="28"/>
        </w:rPr>
        <w:t>日）</w:t>
      </w:r>
      <w:r>
        <w:rPr>
          <w:sz w:val="21"/>
          <w:szCs w:val="28"/>
        </w:rPr>
        <w:fldChar w:fldCharType="end"/>
      </w:r>
      <w:bookmarkEnd w:id="13"/>
    </w:p>
    <w:p w14:paraId="4B88742E" w14:textId="02A6DD15" w:rsidR="00AC0762" w:rsidRDefault="00634B9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AD56A8">
        <w:rPr>
          <w:b/>
          <w:sz w:val="21"/>
          <w:szCs w:val="28"/>
        </w:rPr>
      </w:r>
      <w:r w:rsidR="00AD56A8">
        <w:rPr>
          <w:b/>
          <w:sz w:val="21"/>
          <w:szCs w:val="28"/>
        </w:rPr>
        <w:fldChar w:fldCharType="separate"/>
      </w:r>
      <w:r>
        <w:rPr>
          <w:b/>
          <w:sz w:val="21"/>
          <w:szCs w:val="28"/>
        </w:rPr>
        <w:fldChar w:fldCharType="end"/>
      </w:r>
      <w:bookmarkEnd w:id="14"/>
    </w:p>
    <w:p w14:paraId="4CDDDFA1" w14:textId="58038609" w:rsidR="00AC0762" w:rsidRDefault="00204164">
      <w:pPr>
        <w:pStyle w:val="affffffffff0"/>
        <w:framePr w:wrap="around" w:y="14176"/>
      </w:pPr>
      <w:r>
        <w:rPr>
          <w:rFonts w:ascii="黑体"/>
        </w:rPr>
        <w:fldChar w:fldCharType="begin">
          <w:ffData>
            <w:name w:val="PLSH_DATE_Y"/>
            <w:enabled/>
            <w:calcOnExit w:val="0"/>
            <w:textInput>
              <w:default w:val="2024"/>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5"/>
      <w:r w:rsidR="00634B94">
        <w:t xml:space="preserve"> </w:t>
      </w:r>
      <w:r w:rsidR="00634B94">
        <w:rPr>
          <w:rFonts w:ascii="黑体"/>
        </w:rPr>
        <w:t>-</w:t>
      </w:r>
      <w:r w:rsidR="00634B94">
        <w:t xml:space="preserve"> </w:t>
      </w:r>
      <w:r w:rsidR="00634B94">
        <w:rPr>
          <w:rFonts w:ascii="黑体"/>
        </w:rPr>
        <w:fldChar w:fldCharType="begin">
          <w:ffData>
            <w:name w:val="PLSH_DATE_M"/>
            <w:enabled/>
            <w:calcOnExit w:val="0"/>
            <w:textInput>
              <w:default w:val="XX"/>
              <w:maxLength w:val="2"/>
            </w:textInput>
          </w:ffData>
        </w:fldChar>
      </w:r>
      <w:bookmarkStart w:id="16" w:name="PLSH_DATE_M"/>
      <w:r w:rsidR="00634B94">
        <w:rPr>
          <w:rFonts w:ascii="黑体"/>
        </w:rPr>
        <w:instrText xml:space="preserve"> FORMTEXT </w:instrText>
      </w:r>
      <w:r w:rsidR="00634B94">
        <w:rPr>
          <w:rFonts w:ascii="黑体"/>
        </w:rPr>
      </w:r>
      <w:r w:rsidR="00634B94">
        <w:rPr>
          <w:rFonts w:ascii="黑体"/>
        </w:rPr>
        <w:fldChar w:fldCharType="separate"/>
      </w:r>
      <w:r w:rsidR="00634B94">
        <w:rPr>
          <w:rFonts w:ascii="黑体"/>
        </w:rPr>
        <w:t>XX</w:t>
      </w:r>
      <w:r w:rsidR="00634B94">
        <w:rPr>
          <w:rFonts w:ascii="黑体"/>
        </w:rPr>
        <w:fldChar w:fldCharType="end"/>
      </w:r>
      <w:bookmarkEnd w:id="16"/>
      <w:r w:rsidR="00634B94">
        <w:t xml:space="preserve"> </w:t>
      </w:r>
      <w:r w:rsidR="00634B94">
        <w:rPr>
          <w:rFonts w:ascii="黑体"/>
        </w:rPr>
        <w:t>-</w:t>
      </w:r>
      <w:r w:rsidR="00634B94">
        <w:t xml:space="preserve"> </w:t>
      </w:r>
      <w:r w:rsidR="00634B94">
        <w:rPr>
          <w:rFonts w:ascii="黑体"/>
        </w:rPr>
        <w:fldChar w:fldCharType="begin">
          <w:ffData>
            <w:name w:val="PLSH_DATE_D"/>
            <w:enabled/>
            <w:calcOnExit w:val="0"/>
            <w:textInput>
              <w:default w:val="XX"/>
              <w:maxLength w:val="2"/>
            </w:textInput>
          </w:ffData>
        </w:fldChar>
      </w:r>
      <w:bookmarkStart w:id="17" w:name="PLSH_DATE_D"/>
      <w:r w:rsidR="00634B94">
        <w:rPr>
          <w:rFonts w:ascii="黑体"/>
        </w:rPr>
        <w:instrText xml:space="preserve"> FORMTEXT </w:instrText>
      </w:r>
      <w:r w:rsidR="00634B94">
        <w:rPr>
          <w:rFonts w:ascii="黑体"/>
        </w:rPr>
      </w:r>
      <w:r w:rsidR="00634B94">
        <w:rPr>
          <w:rFonts w:ascii="黑体"/>
        </w:rPr>
        <w:fldChar w:fldCharType="separate"/>
      </w:r>
      <w:r w:rsidR="00634B94">
        <w:rPr>
          <w:rFonts w:ascii="黑体"/>
        </w:rPr>
        <w:t>XX</w:t>
      </w:r>
      <w:r w:rsidR="00634B94">
        <w:rPr>
          <w:rFonts w:ascii="黑体"/>
        </w:rPr>
        <w:fldChar w:fldCharType="end"/>
      </w:r>
      <w:bookmarkEnd w:id="17"/>
      <w:r w:rsidR="00634B94">
        <w:rPr>
          <w:rFonts w:hint="eastAsia"/>
        </w:rPr>
        <w:t>发布</w:t>
      </w:r>
    </w:p>
    <w:p w14:paraId="76D8F1EF" w14:textId="156DF692" w:rsidR="00AC0762" w:rsidRDefault="00F2207F">
      <w:pPr>
        <w:pStyle w:val="affffffffff1"/>
        <w:framePr w:wrap="around" w:y="14176"/>
      </w:pPr>
      <w:r>
        <w:rPr>
          <w:rFonts w:ascii="黑体"/>
        </w:rPr>
        <w:fldChar w:fldCharType="begin">
          <w:ffData>
            <w:name w:val="CROT_DATE_Y"/>
            <w:enabled/>
            <w:calcOnExit w:val="0"/>
            <w:textInput>
              <w:default w:val="2024"/>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8"/>
      <w:r w:rsidR="00634B94">
        <w:t xml:space="preserve"> </w:t>
      </w:r>
      <w:r w:rsidR="00634B94">
        <w:rPr>
          <w:rFonts w:ascii="黑体"/>
        </w:rPr>
        <w:t>-</w:t>
      </w:r>
      <w:r w:rsidR="00634B94">
        <w:t xml:space="preserve"> </w:t>
      </w:r>
      <w:r w:rsidR="00634B94">
        <w:rPr>
          <w:rFonts w:ascii="黑体"/>
        </w:rPr>
        <w:fldChar w:fldCharType="begin">
          <w:ffData>
            <w:name w:val="CROT_DATE_M"/>
            <w:enabled/>
            <w:calcOnExit w:val="0"/>
            <w:textInput>
              <w:default w:val="XX"/>
              <w:maxLength w:val="2"/>
            </w:textInput>
          </w:ffData>
        </w:fldChar>
      </w:r>
      <w:bookmarkStart w:id="19" w:name="CROT_DATE_M"/>
      <w:r w:rsidR="00634B94">
        <w:rPr>
          <w:rFonts w:ascii="黑体"/>
        </w:rPr>
        <w:instrText xml:space="preserve"> FORMTEXT </w:instrText>
      </w:r>
      <w:r w:rsidR="00634B94">
        <w:rPr>
          <w:rFonts w:ascii="黑体"/>
        </w:rPr>
      </w:r>
      <w:r w:rsidR="00634B94">
        <w:rPr>
          <w:rFonts w:ascii="黑体"/>
        </w:rPr>
        <w:fldChar w:fldCharType="separate"/>
      </w:r>
      <w:r w:rsidR="00634B94">
        <w:rPr>
          <w:rFonts w:ascii="黑体"/>
        </w:rPr>
        <w:t>XX</w:t>
      </w:r>
      <w:r w:rsidR="00634B94">
        <w:rPr>
          <w:rFonts w:ascii="黑体"/>
        </w:rPr>
        <w:fldChar w:fldCharType="end"/>
      </w:r>
      <w:bookmarkEnd w:id="19"/>
      <w:r w:rsidR="00634B94">
        <w:t xml:space="preserve"> </w:t>
      </w:r>
      <w:r w:rsidR="00634B94">
        <w:rPr>
          <w:rFonts w:ascii="黑体"/>
        </w:rPr>
        <w:t>-</w:t>
      </w:r>
      <w:r w:rsidR="00634B94">
        <w:t xml:space="preserve"> </w:t>
      </w:r>
      <w:r w:rsidR="00634B94">
        <w:rPr>
          <w:rFonts w:ascii="黑体"/>
        </w:rPr>
        <w:fldChar w:fldCharType="begin">
          <w:ffData>
            <w:name w:val="CROT_DATE_D"/>
            <w:enabled/>
            <w:calcOnExit w:val="0"/>
            <w:textInput>
              <w:default w:val="XX"/>
              <w:maxLength w:val="2"/>
            </w:textInput>
          </w:ffData>
        </w:fldChar>
      </w:r>
      <w:bookmarkStart w:id="20" w:name="CROT_DATE_D"/>
      <w:r w:rsidR="00634B94">
        <w:rPr>
          <w:rFonts w:ascii="黑体"/>
        </w:rPr>
        <w:instrText xml:space="preserve"> FORMTEXT </w:instrText>
      </w:r>
      <w:r w:rsidR="00634B94">
        <w:rPr>
          <w:rFonts w:ascii="黑体"/>
        </w:rPr>
      </w:r>
      <w:r w:rsidR="00634B94">
        <w:rPr>
          <w:rFonts w:ascii="黑体"/>
        </w:rPr>
        <w:fldChar w:fldCharType="separate"/>
      </w:r>
      <w:r w:rsidR="00634B94">
        <w:rPr>
          <w:rFonts w:ascii="黑体"/>
        </w:rPr>
        <w:t>XX</w:t>
      </w:r>
      <w:r w:rsidR="00634B94">
        <w:rPr>
          <w:rFonts w:ascii="黑体"/>
        </w:rPr>
        <w:fldChar w:fldCharType="end"/>
      </w:r>
      <w:bookmarkEnd w:id="20"/>
      <w:r w:rsidR="00634B94">
        <w:rPr>
          <w:rFonts w:hint="eastAsia"/>
        </w:rPr>
        <w:t>实施</w:t>
      </w:r>
    </w:p>
    <w:p w14:paraId="7BC664D7" w14:textId="77777777" w:rsidR="00AC0762" w:rsidRDefault="00634B94">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517989A" w14:textId="77777777" w:rsidR="00AC0762" w:rsidRDefault="00634B94">
      <w:pPr>
        <w:rPr>
          <w:rFonts w:ascii="宋体" w:hAnsi="宋体"/>
          <w:sz w:val="28"/>
          <w:szCs w:val="28"/>
        </w:rPr>
        <w:sectPr w:rsidR="00AC076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5121546" wp14:editId="51C7200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02C1B1" w14:textId="77777777" w:rsidR="00EF31EF" w:rsidRDefault="00EF31EF" w:rsidP="00EF31EF">
      <w:pPr>
        <w:pStyle w:val="affffffa"/>
        <w:spacing w:after="468"/>
        <w:rPr>
          <w:rFonts w:hint="eastAsia"/>
        </w:rPr>
      </w:pPr>
      <w:bookmarkStart w:id="22" w:name="_Toc141789363"/>
      <w:bookmarkStart w:id="23" w:name="_Toc141448622"/>
      <w:bookmarkStart w:id="24" w:name="_Toc133309248"/>
      <w:bookmarkStart w:id="25" w:name="_Toc141792189"/>
      <w:bookmarkStart w:id="26" w:name="_Toc150782335"/>
      <w:bookmarkStart w:id="27" w:name="_Toc171408938"/>
      <w:bookmarkStart w:id="28" w:name="_Toc171409570"/>
      <w:bookmarkStart w:id="29" w:name="_Toc171410312"/>
      <w:bookmarkStart w:id="30" w:name="_Toc171417939"/>
      <w:bookmarkStart w:id="31" w:name="_Toc172271260"/>
      <w:bookmarkStart w:id="32" w:name="_Toc172297574"/>
      <w:bookmarkStart w:id="33" w:name="_Toc172528921"/>
      <w:bookmarkStart w:id="34" w:name="_Toc173423136"/>
      <w:bookmarkStart w:id="35" w:name="_Toc173423554"/>
      <w:bookmarkStart w:id="36" w:name="_Toc179268638"/>
      <w:bookmarkStart w:id="37" w:name="BookMark1"/>
      <w:r w:rsidRPr="00EF31EF">
        <w:rPr>
          <w:rFonts w:hint="eastAsia"/>
          <w:spacing w:val="320"/>
        </w:rPr>
        <w:lastRenderedPageBreak/>
        <w:t>目</w:t>
      </w:r>
      <w:r>
        <w:rPr>
          <w:rFonts w:hint="eastAsia"/>
        </w:rPr>
        <w:t>次</w:t>
      </w:r>
    </w:p>
    <w:p w14:paraId="7E90B753" w14:textId="16B8E2B1" w:rsidR="00EF31EF" w:rsidRPr="00EF31EF" w:rsidRDefault="00EF31EF">
      <w:pPr>
        <w:pStyle w:val="TOC1"/>
        <w:tabs>
          <w:tab w:val="right" w:leader="dot" w:pos="9344"/>
        </w:tabs>
        <w:rPr>
          <w:rFonts w:asciiTheme="minorHAnsi" w:eastAsiaTheme="minorEastAsia" w:hAnsiTheme="minorHAnsi" w:cstheme="minorBidi"/>
          <w:noProof/>
          <w:szCs w:val="22"/>
        </w:rPr>
      </w:pPr>
      <w:r w:rsidRPr="00EF31EF">
        <w:fldChar w:fldCharType="begin"/>
      </w:r>
      <w:r w:rsidRPr="00EF31EF">
        <w:instrText xml:space="preserve"> TOC \o "1-1" \h \t "标准文件_一级条标题,2,标准文件_二级条标题,3,标准文件_附录一级条标题,2,标准文件_附录二级条标题,3," </w:instrText>
      </w:r>
      <w:r w:rsidRPr="00EF31EF">
        <w:fldChar w:fldCharType="separate"/>
      </w:r>
      <w:hyperlink w:anchor="_Toc180075242" w:history="1">
        <w:r w:rsidRPr="00EF31EF">
          <w:rPr>
            <w:rStyle w:val="affffb"/>
            <w:noProof/>
          </w:rPr>
          <w:t>前言</w:t>
        </w:r>
        <w:r w:rsidRPr="00EF31EF">
          <w:rPr>
            <w:noProof/>
          </w:rPr>
          <w:tab/>
        </w:r>
        <w:r w:rsidRPr="00EF31EF">
          <w:rPr>
            <w:noProof/>
          </w:rPr>
          <w:fldChar w:fldCharType="begin"/>
        </w:r>
        <w:r w:rsidRPr="00EF31EF">
          <w:rPr>
            <w:noProof/>
          </w:rPr>
          <w:instrText xml:space="preserve"> PAGEREF _Toc180075242 \h </w:instrText>
        </w:r>
        <w:r w:rsidRPr="00EF31EF">
          <w:rPr>
            <w:noProof/>
          </w:rPr>
        </w:r>
        <w:r w:rsidRPr="00EF31EF">
          <w:rPr>
            <w:noProof/>
          </w:rPr>
          <w:fldChar w:fldCharType="separate"/>
        </w:r>
        <w:r w:rsidRPr="00EF31EF">
          <w:rPr>
            <w:noProof/>
          </w:rPr>
          <w:t>III</w:t>
        </w:r>
        <w:r w:rsidRPr="00EF31EF">
          <w:rPr>
            <w:noProof/>
          </w:rPr>
          <w:fldChar w:fldCharType="end"/>
        </w:r>
      </w:hyperlink>
    </w:p>
    <w:p w14:paraId="10D5D57B" w14:textId="7BE7CD2D"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43" w:history="1">
        <w:r w:rsidRPr="00EF31EF">
          <w:rPr>
            <w:rStyle w:val="affffb"/>
            <w:noProof/>
          </w:rPr>
          <w:t>1</w:t>
        </w:r>
        <w:r>
          <w:rPr>
            <w:rStyle w:val="affffb"/>
            <w:noProof/>
          </w:rPr>
          <w:t xml:space="preserve"> </w:t>
        </w:r>
        <w:r w:rsidRPr="00EF31EF">
          <w:rPr>
            <w:rStyle w:val="affffb"/>
            <w:noProof/>
          </w:rPr>
          <w:t xml:space="preserve"> 范围</w:t>
        </w:r>
        <w:r w:rsidRPr="00EF31EF">
          <w:rPr>
            <w:noProof/>
          </w:rPr>
          <w:tab/>
        </w:r>
        <w:r w:rsidRPr="00EF31EF">
          <w:rPr>
            <w:noProof/>
          </w:rPr>
          <w:fldChar w:fldCharType="begin"/>
        </w:r>
        <w:r w:rsidRPr="00EF31EF">
          <w:rPr>
            <w:noProof/>
          </w:rPr>
          <w:instrText xml:space="preserve"> PAGEREF _Toc180075243 \h </w:instrText>
        </w:r>
        <w:r w:rsidRPr="00EF31EF">
          <w:rPr>
            <w:noProof/>
          </w:rPr>
        </w:r>
        <w:r w:rsidRPr="00EF31EF">
          <w:rPr>
            <w:noProof/>
          </w:rPr>
          <w:fldChar w:fldCharType="separate"/>
        </w:r>
        <w:r w:rsidRPr="00EF31EF">
          <w:rPr>
            <w:noProof/>
          </w:rPr>
          <w:t>1</w:t>
        </w:r>
        <w:r w:rsidRPr="00EF31EF">
          <w:rPr>
            <w:noProof/>
          </w:rPr>
          <w:fldChar w:fldCharType="end"/>
        </w:r>
      </w:hyperlink>
    </w:p>
    <w:p w14:paraId="766B7991" w14:textId="06B7365B"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44" w:history="1">
        <w:r w:rsidRPr="00EF31EF">
          <w:rPr>
            <w:rStyle w:val="affffb"/>
            <w:noProof/>
          </w:rPr>
          <w:t>2</w:t>
        </w:r>
        <w:r>
          <w:rPr>
            <w:rStyle w:val="affffb"/>
            <w:noProof/>
          </w:rPr>
          <w:t xml:space="preserve"> </w:t>
        </w:r>
        <w:r w:rsidRPr="00EF31EF">
          <w:rPr>
            <w:rStyle w:val="affffb"/>
            <w:noProof/>
          </w:rPr>
          <w:t xml:space="preserve"> 规范性引用文件</w:t>
        </w:r>
        <w:r w:rsidRPr="00EF31EF">
          <w:rPr>
            <w:noProof/>
          </w:rPr>
          <w:tab/>
        </w:r>
        <w:r w:rsidRPr="00EF31EF">
          <w:rPr>
            <w:noProof/>
          </w:rPr>
          <w:fldChar w:fldCharType="begin"/>
        </w:r>
        <w:r w:rsidRPr="00EF31EF">
          <w:rPr>
            <w:noProof/>
          </w:rPr>
          <w:instrText xml:space="preserve"> PAGEREF _Toc180075244 \h </w:instrText>
        </w:r>
        <w:r w:rsidRPr="00EF31EF">
          <w:rPr>
            <w:noProof/>
          </w:rPr>
        </w:r>
        <w:r w:rsidRPr="00EF31EF">
          <w:rPr>
            <w:noProof/>
          </w:rPr>
          <w:fldChar w:fldCharType="separate"/>
        </w:r>
        <w:r w:rsidRPr="00EF31EF">
          <w:rPr>
            <w:noProof/>
          </w:rPr>
          <w:t>1</w:t>
        </w:r>
        <w:r w:rsidRPr="00EF31EF">
          <w:rPr>
            <w:noProof/>
          </w:rPr>
          <w:fldChar w:fldCharType="end"/>
        </w:r>
      </w:hyperlink>
    </w:p>
    <w:p w14:paraId="14239E20" w14:textId="3DACF00A"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45" w:history="1">
        <w:r w:rsidRPr="00EF31EF">
          <w:rPr>
            <w:rStyle w:val="affffb"/>
            <w:noProof/>
          </w:rPr>
          <w:t>3</w:t>
        </w:r>
        <w:r>
          <w:rPr>
            <w:rStyle w:val="affffb"/>
            <w:noProof/>
          </w:rPr>
          <w:t xml:space="preserve"> </w:t>
        </w:r>
        <w:r w:rsidRPr="00EF31EF">
          <w:rPr>
            <w:rStyle w:val="affffb"/>
            <w:noProof/>
          </w:rPr>
          <w:t xml:space="preserve"> 术语和定义</w:t>
        </w:r>
        <w:r w:rsidRPr="00EF31EF">
          <w:rPr>
            <w:noProof/>
          </w:rPr>
          <w:tab/>
        </w:r>
        <w:r w:rsidRPr="00EF31EF">
          <w:rPr>
            <w:noProof/>
          </w:rPr>
          <w:fldChar w:fldCharType="begin"/>
        </w:r>
        <w:r w:rsidRPr="00EF31EF">
          <w:rPr>
            <w:noProof/>
          </w:rPr>
          <w:instrText xml:space="preserve"> PAGEREF _Toc180075245 \h </w:instrText>
        </w:r>
        <w:r w:rsidRPr="00EF31EF">
          <w:rPr>
            <w:noProof/>
          </w:rPr>
        </w:r>
        <w:r w:rsidRPr="00EF31EF">
          <w:rPr>
            <w:noProof/>
          </w:rPr>
          <w:fldChar w:fldCharType="separate"/>
        </w:r>
        <w:r w:rsidRPr="00EF31EF">
          <w:rPr>
            <w:noProof/>
          </w:rPr>
          <w:t>1</w:t>
        </w:r>
        <w:r w:rsidRPr="00EF31EF">
          <w:rPr>
            <w:noProof/>
          </w:rPr>
          <w:fldChar w:fldCharType="end"/>
        </w:r>
      </w:hyperlink>
    </w:p>
    <w:p w14:paraId="3575DB36" w14:textId="2E818534"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46" w:history="1">
        <w:r w:rsidRPr="00EF31EF">
          <w:rPr>
            <w:rStyle w:val="affffb"/>
            <w:noProof/>
          </w:rPr>
          <w:t>4</w:t>
        </w:r>
        <w:r>
          <w:rPr>
            <w:rStyle w:val="affffb"/>
            <w:noProof/>
          </w:rPr>
          <w:t xml:space="preserve"> </w:t>
        </w:r>
        <w:r w:rsidRPr="00EF31EF">
          <w:rPr>
            <w:rStyle w:val="affffb"/>
            <w:noProof/>
          </w:rPr>
          <w:t xml:space="preserve"> 基本要求</w:t>
        </w:r>
        <w:r w:rsidRPr="00EF31EF">
          <w:rPr>
            <w:noProof/>
          </w:rPr>
          <w:tab/>
        </w:r>
        <w:r w:rsidRPr="00EF31EF">
          <w:rPr>
            <w:noProof/>
          </w:rPr>
          <w:fldChar w:fldCharType="begin"/>
        </w:r>
        <w:r w:rsidRPr="00EF31EF">
          <w:rPr>
            <w:noProof/>
          </w:rPr>
          <w:instrText xml:space="preserve"> PAGEREF _Toc180075246 \h </w:instrText>
        </w:r>
        <w:r w:rsidRPr="00EF31EF">
          <w:rPr>
            <w:noProof/>
          </w:rPr>
        </w:r>
        <w:r w:rsidRPr="00EF31EF">
          <w:rPr>
            <w:noProof/>
          </w:rPr>
          <w:fldChar w:fldCharType="separate"/>
        </w:r>
        <w:r w:rsidRPr="00EF31EF">
          <w:rPr>
            <w:noProof/>
          </w:rPr>
          <w:t>1</w:t>
        </w:r>
        <w:r w:rsidRPr="00EF31EF">
          <w:rPr>
            <w:noProof/>
          </w:rPr>
          <w:fldChar w:fldCharType="end"/>
        </w:r>
      </w:hyperlink>
    </w:p>
    <w:p w14:paraId="05677931" w14:textId="39DFE000"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47" w:history="1">
        <w:r w:rsidRPr="00EF31EF">
          <w:rPr>
            <w:rStyle w:val="affffb"/>
            <w:noProof/>
          </w:rPr>
          <w:t>5</w:t>
        </w:r>
        <w:r>
          <w:rPr>
            <w:rStyle w:val="affffb"/>
            <w:noProof/>
          </w:rPr>
          <w:t xml:space="preserve"> </w:t>
        </w:r>
        <w:r w:rsidRPr="00EF31EF">
          <w:rPr>
            <w:rStyle w:val="affffb"/>
            <w:noProof/>
          </w:rPr>
          <w:t xml:space="preserve"> 人员要求</w:t>
        </w:r>
        <w:r w:rsidRPr="00EF31EF">
          <w:rPr>
            <w:noProof/>
          </w:rPr>
          <w:tab/>
        </w:r>
        <w:r w:rsidRPr="00EF31EF">
          <w:rPr>
            <w:noProof/>
          </w:rPr>
          <w:fldChar w:fldCharType="begin"/>
        </w:r>
        <w:r w:rsidRPr="00EF31EF">
          <w:rPr>
            <w:noProof/>
          </w:rPr>
          <w:instrText xml:space="preserve"> PAGEREF _Toc180075247 \h </w:instrText>
        </w:r>
        <w:r w:rsidRPr="00EF31EF">
          <w:rPr>
            <w:noProof/>
          </w:rPr>
        </w:r>
        <w:r w:rsidRPr="00EF31EF">
          <w:rPr>
            <w:noProof/>
          </w:rPr>
          <w:fldChar w:fldCharType="separate"/>
        </w:r>
        <w:r w:rsidRPr="00EF31EF">
          <w:rPr>
            <w:noProof/>
          </w:rPr>
          <w:t>2</w:t>
        </w:r>
        <w:r w:rsidRPr="00EF31EF">
          <w:rPr>
            <w:noProof/>
          </w:rPr>
          <w:fldChar w:fldCharType="end"/>
        </w:r>
      </w:hyperlink>
    </w:p>
    <w:p w14:paraId="6DA106B8" w14:textId="5CA13E1C" w:rsidR="00EF31EF" w:rsidRPr="00EF31EF" w:rsidRDefault="00EF31EF">
      <w:pPr>
        <w:pStyle w:val="TOC2"/>
        <w:rPr>
          <w:rFonts w:asciiTheme="minorHAnsi" w:eastAsiaTheme="minorEastAsia" w:hAnsiTheme="minorHAnsi" w:cstheme="minorBidi"/>
          <w:noProof/>
          <w:szCs w:val="22"/>
        </w:rPr>
      </w:pPr>
      <w:hyperlink w:anchor="_Toc180075248" w:history="1">
        <w:r w:rsidRPr="00EF31EF">
          <w:rPr>
            <w:rStyle w:val="affffb"/>
            <w:noProof/>
            <w14:scene3d>
              <w14:camera w14:prst="orthographicFront"/>
              <w14:lightRig w14:rig="threePt" w14:dir="t">
                <w14:rot w14:lat="0" w14:lon="0" w14:rev="0"/>
              </w14:lightRig>
            </w14:scene3d>
          </w:rPr>
          <w:t>5.1</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教学人员</w:t>
        </w:r>
        <w:r w:rsidRPr="00EF31EF">
          <w:rPr>
            <w:noProof/>
          </w:rPr>
          <w:tab/>
        </w:r>
        <w:r w:rsidRPr="00EF31EF">
          <w:rPr>
            <w:noProof/>
          </w:rPr>
          <w:fldChar w:fldCharType="begin"/>
        </w:r>
        <w:r w:rsidRPr="00EF31EF">
          <w:rPr>
            <w:noProof/>
          </w:rPr>
          <w:instrText xml:space="preserve"> PAGEREF _Toc180075248 \h </w:instrText>
        </w:r>
        <w:r w:rsidRPr="00EF31EF">
          <w:rPr>
            <w:noProof/>
          </w:rPr>
        </w:r>
        <w:r w:rsidRPr="00EF31EF">
          <w:rPr>
            <w:noProof/>
          </w:rPr>
          <w:fldChar w:fldCharType="separate"/>
        </w:r>
        <w:r w:rsidRPr="00EF31EF">
          <w:rPr>
            <w:noProof/>
          </w:rPr>
          <w:t>2</w:t>
        </w:r>
        <w:r w:rsidRPr="00EF31EF">
          <w:rPr>
            <w:noProof/>
          </w:rPr>
          <w:fldChar w:fldCharType="end"/>
        </w:r>
      </w:hyperlink>
    </w:p>
    <w:p w14:paraId="558BAA57" w14:textId="30D89768" w:rsidR="00EF31EF" w:rsidRPr="00EF31EF" w:rsidRDefault="00EF31EF">
      <w:pPr>
        <w:pStyle w:val="TOC2"/>
        <w:rPr>
          <w:rFonts w:asciiTheme="minorHAnsi" w:eastAsiaTheme="minorEastAsia" w:hAnsiTheme="minorHAnsi" w:cstheme="minorBidi"/>
          <w:noProof/>
          <w:szCs w:val="22"/>
        </w:rPr>
      </w:pPr>
      <w:hyperlink w:anchor="_Toc180075249" w:history="1">
        <w:r w:rsidRPr="00EF31EF">
          <w:rPr>
            <w:rStyle w:val="affffb"/>
            <w:noProof/>
            <w14:scene3d>
              <w14:camera w14:prst="orthographicFront"/>
              <w14:lightRig w14:rig="threePt" w14:dir="t">
                <w14:rot w14:lat="0" w14:lon="0" w14:rev="0"/>
              </w14:lightRig>
            </w14:scene3d>
          </w:rPr>
          <w:t>5.2</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工作人员</w:t>
        </w:r>
        <w:r w:rsidRPr="00EF31EF">
          <w:rPr>
            <w:noProof/>
          </w:rPr>
          <w:tab/>
        </w:r>
        <w:r w:rsidRPr="00EF31EF">
          <w:rPr>
            <w:noProof/>
          </w:rPr>
          <w:fldChar w:fldCharType="begin"/>
        </w:r>
        <w:r w:rsidRPr="00EF31EF">
          <w:rPr>
            <w:noProof/>
          </w:rPr>
          <w:instrText xml:space="preserve"> PAGEREF _Toc180075249 \h </w:instrText>
        </w:r>
        <w:r w:rsidRPr="00EF31EF">
          <w:rPr>
            <w:noProof/>
          </w:rPr>
        </w:r>
        <w:r w:rsidRPr="00EF31EF">
          <w:rPr>
            <w:noProof/>
          </w:rPr>
          <w:fldChar w:fldCharType="separate"/>
        </w:r>
        <w:r w:rsidRPr="00EF31EF">
          <w:rPr>
            <w:noProof/>
          </w:rPr>
          <w:t>2</w:t>
        </w:r>
        <w:r w:rsidRPr="00EF31EF">
          <w:rPr>
            <w:noProof/>
          </w:rPr>
          <w:fldChar w:fldCharType="end"/>
        </w:r>
      </w:hyperlink>
    </w:p>
    <w:p w14:paraId="6A12C237" w14:textId="00354574"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50" w:history="1">
        <w:r w:rsidRPr="00EF31EF">
          <w:rPr>
            <w:rStyle w:val="affffb"/>
            <w:noProof/>
          </w:rPr>
          <w:t>6</w:t>
        </w:r>
        <w:r>
          <w:rPr>
            <w:rStyle w:val="affffb"/>
            <w:noProof/>
          </w:rPr>
          <w:t xml:space="preserve"> </w:t>
        </w:r>
        <w:r w:rsidRPr="00EF31EF">
          <w:rPr>
            <w:rStyle w:val="affffb"/>
            <w:noProof/>
          </w:rPr>
          <w:t xml:space="preserve"> 设施设备要求</w:t>
        </w:r>
        <w:r w:rsidRPr="00EF31EF">
          <w:rPr>
            <w:noProof/>
          </w:rPr>
          <w:tab/>
        </w:r>
        <w:r w:rsidRPr="00EF31EF">
          <w:rPr>
            <w:noProof/>
          </w:rPr>
          <w:fldChar w:fldCharType="begin"/>
        </w:r>
        <w:r w:rsidRPr="00EF31EF">
          <w:rPr>
            <w:noProof/>
          </w:rPr>
          <w:instrText xml:space="preserve"> PAGEREF _Toc180075250 \h </w:instrText>
        </w:r>
        <w:r w:rsidRPr="00EF31EF">
          <w:rPr>
            <w:noProof/>
          </w:rPr>
        </w:r>
        <w:r w:rsidRPr="00EF31EF">
          <w:rPr>
            <w:noProof/>
          </w:rPr>
          <w:fldChar w:fldCharType="separate"/>
        </w:r>
        <w:r w:rsidRPr="00EF31EF">
          <w:rPr>
            <w:noProof/>
          </w:rPr>
          <w:t>2</w:t>
        </w:r>
        <w:r w:rsidRPr="00EF31EF">
          <w:rPr>
            <w:noProof/>
          </w:rPr>
          <w:fldChar w:fldCharType="end"/>
        </w:r>
      </w:hyperlink>
    </w:p>
    <w:p w14:paraId="6CB1A66C" w14:textId="16B6305C" w:rsidR="00EF31EF" w:rsidRPr="00EF31EF" w:rsidRDefault="00EF31EF">
      <w:pPr>
        <w:pStyle w:val="TOC2"/>
        <w:rPr>
          <w:rFonts w:asciiTheme="minorHAnsi" w:eastAsiaTheme="minorEastAsia" w:hAnsiTheme="minorHAnsi" w:cstheme="minorBidi"/>
          <w:noProof/>
          <w:szCs w:val="22"/>
        </w:rPr>
      </w:pPr>
      <w:hyperlink w:anchor="_Toc180075251" w:history="1">
        <w:r w:rsidRPr="00EF31EF">
          <w:rPr>
            <w:rStyle w:val="affffb"/>
            <w:noProof/>
            <w14:scene3d>
              <w14:camera w14:prst="orthographicFront"/>
              <w14:lightRig w14:rig="threePt" w14:dir="t">
                <w14:rot w14:lat="0" w14:lon="0" w14:rev="0"/>
              </w14:lightRig>
            </w14:scene3d>
          </w:rPr>
          <w:t>6.1</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教学场所</w:t>
        </w:r>
        <w:r w:rsidRPr="00EF31EF">
          <w:rPr>
            <w:noProof/>
          </w:rPr>
          <w:tab/>
        </w:r>
        <w:r w:rsidRPr="00EF31EF">
          <w:rPr>
            <w:noProof/>
          </w:rPr>
          <w:fldChar w:fldCharType="begin"/>
        </w:r>
        <w:r w:rsidRPr="00EF31EF">
          <w:rPr>
            <w:noProof/>
          </w:rPr>
          <w:instrText xml:space="preserve"> PAGEREF _Toc180075251 \h </w:instrText>
        </w:r>
        <w:r w:rsidRPr="00EF31EF">
          <w:rPr>
            <w:noProof/>
          </w:rPr>
        </w:r>
        <w:r w:rsidRPr="00EF31EF">
          <w:rPr>
            <w:noProof/>
          </w:rPr>
          <w:fldChar w:fldCharType="separate"/>
        </w:r>
        <w:r w:rsidRPr="00EF31EF">
          <w:rPr>
            <w:noProof/>
          </w:rPr>
          <w:t>2</w:t>
        </w:r>
        <w:r w:rsidRPr="00EF31EF">
          <w:rPr>
            <w:noProof/>
          </w:rPr>
          <w:fldChar w:fldCharType="end"/>
        </w:r>
      </w:hyperlink>
    </w:p>
    <w:p w14:paraId="764A7365" w14:textId="6669FC42" w:rsidR="00EF31EF" w:rsidRPr="00EF31EF" w:rsidRDefault="00EF31EF">
      <w:pPr>
        <w:pStyle w:val="TOC2"/>
        <w:rPr>
          <w:rFonts w:asciiTheme="minorHAnsi" w:eastAsiaTheme="minorEastAsia" w:hAnsiTheme="minorHAnsi" w:cstheme="minorBidi"/>
          <w:noProof/>
          <w:szCs w:val="22"/>
        </w:rPr>
      </w:pPr>
      <w:hyperlink w:anchor="_Toc180075252" w:history="1">
        <w:r w:rsidRPr="00EF31EF">
          <w:rPr>
            <w:rStyle w:val="affffb"/>
            <w:noProof/>
            <w14:scene3d>
              <w14:camera w14:prst="orthographicFront"/>
              <w14:lightRig w14:rig="threePt" w14:dir="t">
                <w14:rot w14:lat="0" w14:lon="0" w14:rev="0"/>
              </w14:lightRig>
            </w14:scene3d>
          </w:rPr>
          <w:t>6.2</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教学用具</w:t>
        </w:r>
        <w:r w:rsidRPr="00EF31EF">
          <w:rPr>
            <w:noProof/>
          </w:rPr>
          <w:tab/>
        </w:r>
        <w:r w:rsidRPr="00EF31EF">
          <w:rPr>
            <w:noProof/>
          </w:rPr>
          <w:fldChar w:fldCharType="begin"/>
        </w:r>
        <w:r w:rsidRPr="00EF31EF">
          <w:rPr>
            <w:noProof/>
          </w:rPr>
          <w:instrText xml:space="preserve"> PAGEREF _Toc180075252 \h </w:instrText>
        </w:r>
        <w:r w:rsidRPr="00EF31EF">
          <w:rPr>
            <w:noProof/>
          </w:rPr>
        </w:r>
        <w:r w:rsidRPr="00EF31EF">
          <w:rPr>
            <w:noProof/>
          </w:rPr>
          <w:fldChar w:fldCharType="separate"/>
        </w:r>
        <w:r w:rsidRPr="00EF31EF">
          <w:rPr>
            <w:noProof/>
          </w:rPr>
          <w:t>2</w:t>
        </w:r>
        <w:r w:rsidRPr="00EF31EF">
          <w:rPr>
            <w:noProof/>
          </w:rPr>
          <w:fldChar w:fldCharType="end"/>
        </w:r>
      </w:hyperlink>
    </w:p>
    <w:p w14:paraId="2139D4C4" w14:textId="0AFF5916"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53" w:history="1">
        <w:r w:rsidRPr="00EF31EF">
          <w:rPr>
            <w:rStyle w:val="affffb"/>
            <w:noProof/>
          </w:rPr>
          <w:t>7</w:t>
        </w:r>
        <w:r>
          <w:rPr>
            <w:rStyle w:val="affffb"/>
            <w:noProof/>
          </w:rPr>
          <w:t xml:space="preserve"> </w:t>
        </w:r>
        <w:r w:rsidRPr="00EF31EF">
          <w:rPr>
            <w:rStyle w:val="affffb"/>
            <w:noProof/>
          </w:rPr>
          <w:t xml:space="preserve"> 培训要求</w:t>
        </w:r>
        <w:r w:rsidRPr="00EF31EF">
          <w:rPr>
            <w:noProof/>
          </w:rPr>
          <w:tab/>
        </w:r>
        <w:r w:rsidRPr="00EF31EF">
          <w:rPr>
            <w:noProof/>
          </w:rPr>
          <w:fldChar w:fldCharType="begin"/>
        </w:r>
        <w:r w:rsidRPr="00EF31EF">
          <w:rPr>
            <w:noProof/>
          </w:rPr>
          <w:instrText xml:space="preserve"> PAGEREF _Toc180075253 \h </w:instrText>
        </w:r>
        <w:r w:rsidRPr="00EF31EF">
          <w:rPr>
            <w:noProof/>
          </w:rPr>
        </w:r>
        <w:r w:rsidRPr="00EF31EF">
          <w:rPr>
            <w:noProof/>
          </w:rPr>
          <w:fldChar w:fldCharType="separate"/>
        </w:r>
        <w:r w:rsidRPr="00EF31EF">
          <w:rPr>
            <w:noProof/>
          </w:rPr>
          <w:t>2</w:t>
        </w:r>
        <w:r w:rsidRPr="00EF31EF">
          <w:rPr>
            <w:noProof/>
          </w:rPr>
          <w:fldChar w:fldCharType="end"/>
        </w:r>
      </w:hyperlink>
    </w:p>
    <w:p w14:paraId="42A42C69" w14:textId="01095645" w:rsidR="00EF31EF" w:rsidRPr="00EF31EF" w:rsidRDefault="00EF31EF">
      <w:pPr>
        <w:pStyle w:val="TOC2"/>
        <w:rPr>
          <w:rFonts w:asciiTheme="minorHAnsi" w:eastAsiaTheme="minorEastAsia" w:hAnsiTheme="minorHAnsi" w:cstheme="minorBidi"/>
          <w:noProof/>
          <w:szCs w:val="22"/>
        </w:rPr>
      </w:pPr>
      <w:hyperlink w:anchor="_Toc180075254" w:history="1">
        <w:r w:rsidRPr="00EF31EF">
          <w:rPr>
            <w:rStyle w:val="affffb"/>
            <w:noProof/>
            <w14:scene3d>
              <w14:camera w14:prst="orthographicFront"/>
              <w14:lightRig w14:rig="threePt" w14:dir="t">
                <w14:rot w14:lat="0" w14:lon="0" w14:rev="0"/>
              </w14:lightRig>
            </w14:scene3d>
          </w:rPr>
          <w:t>7.1</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一般要求</w:t>
        </w:r>
        <w:r w:rsidRPr="00EF31EF">
          <w:rPr>
            <w:noProof/>
          </w:rPr>
          <w:tab/>
        </w:r>
        <w:r w:rsidRPr="00EF31EF">
          <w:rPr>
            <w:noProof/>
          </w:rPr>
          <w:fldChar w:fldCharType="begin"/>
        </w:r>
        <w:r w:rsidRPr="00EF31EF">
          <w:rPr>
            <w:noProof/>
          </w:rPr>
          <w:instrText xml:space="preserve"> PAGEREF _Toc180075254 \h </w:instrText>
        </w:r>
        <w:r w:rsidRPr="00EF31EF">
          <w:rPr>
            <w:noProof/>
          </w:rPr>
        </w:r>
        <w:r w:rsidRPr="00EF31EF">
          <w:rPr>
            <w:noProof/>
          </w:rPr>
          <w:fldChar w:fldCharType="separate"/>
        </w:r>
        <w:r w:rsidRPr="00EF31EF">
          <w:rPr>
            <w:noProof/>
          </w:rPr>
          <w:t>2</w:t>
        </w:r>
        <w:r w:rsidRPr="00EF31EF">
          <w:rPr>
            <w:noProof/>
          </w:rPr>
          <w:fldChar w:fldCharType="end"/>
        </w:r>
      </w:hyperlink>
    </w:p>
    <w:p w14:paraId="2F487D61" w14:textId="5E3F4E29" w:rsidR="00EF31EF" w:rsidRPr="00EF31EF" w:rsidRDefault="00EF31EF">
      <w:pPr>
        <w:pStyle w:val="TOC2"/>
        <w:rPr>
          <w:rFonts w:asciiTheme="minorHAnsi" w:eastAsiaTheme="minorEastAsia" w:hAnsiTheme="minorHAnsi" w:cstheme="minorBidi"/>
          <w:noProof/>
          <w:szCs w:val="22"/>
        </w:rPr>
      </w:pPr>
      <w:hyperlink w:anchor="_Toc180075255" w:history="1">
        <w:r w:rsidRPr="00EF31EF">
          <w:rPr>
            <w:rStyle w:val="affffb"/>
            <w:noProof/>
            <w14:scene3d>
              <w14:camera w14:prst="orthographicFront"/>
              <w14:lightRig w14:rig="threePt" w14:dir="t">
                <w14:rot w14:lat="0" w14:lon="0" w14:rev="0"/>
              </w14:lightRig>
            </w14:scene3d>
          </w:rPr>
          <w:t>7.2</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课程设置</w:t>
        </w:r>
        <w:r w:rsidRPr="00EF31EF">
          <w:rPr>
            <w:noProof/>
          </w:rPr>
          <w:tab/>
        </w:r>
        <w:r w:rsidRPr="00EF31EF">
          <w:rPr>
            <w:noProof/>
          </w:rPr>
          <w:fldChar w:fldCharType="begin"/>
        </w:r>
        <w:r w:rsidRPr="00EF31EF">
          <w:rPr>
            <w:noProof/>
          </w:rPr>
          <w:instrText xml:space="preserve"> PAGEREF _Toc180075255 \h </w:instrText>
        </w:r>
        <w:r w:rsidRPr="00EF31EF">
          <w:rPr>
            <w:noProof/>
          </w:rPr>
        </w:r>
        <w:r w:rsidRPr="00EF31EF">
          <w:rPr>
            <w:noProof/>
          </w:rPr>
          <w:fldChar w:fldCharType="separate"/>
        </w:r>
        <w:r w:rsidRPr="00EF31EF">
          <w:rPr>
            <w:noProof/>
          </w:rPr>
          <w:t>3</w:t>
        </w:r>
        <w:r w:rsidRPr="00EF31EF">
          <w:rPr>
            <w:noProof/>
          </w:rPr>
          <w:fldChar w:fldCharType="end"/>
        </w:r>
      </w:hyperlink>
    </w:p>
    <w:p w14:paraId="0AFEC5C9" w14:textId="3DA66478"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56" w:history="1">
        <w:r w:rsidRPr="00EF31EF">
          <w:rPr>
            <w:rStyle w:val="affffb"/>
            <w:noProof/>
          </w:rPr>
          <w:t>8</w:t>
        </w:r>
        <w:r>
          <w:rPr>
            <w:rStyle w:val="affffb"/>
            <w:noProof/>
          </w:rPr>
          <w:t xml:space="preserve"> </w:t>
        </w:r>
        <w:r w:rsidRPr="00EF31EF">
          <w:rPr>
            <w:rStyle w:val="affffb"/>
            <w:noProof/>
          </w:rPr>
          <w:t xml:space="preserve"> 服务要求</w:t>
        </w:r>
        <w:r w:rsidRPr="00EF31EF">
          <w:rPr>
            <w:noProof/>
          </w:rPr>
          <w:tab/>
        </w:r>
        <w:r w:rsidRPr="00EF31EF">
          <w:rPr>
            <w:noProof/>
          </w:rPr>
          <w:fldChar w:fldCharType="begin"/>
        </w:r>
        <w:r w:rsidRPr="00EF31EF">
          <w:rPr>
            <w:noProof/>
          </w:rPr>
          <w:instrText xml:space="preserve"> PAGEREF _Toc180075256 \h </w:instrText>
        </w:r>
        <w:r w:rsidRPr="00EF31EF">
          <w:rPr>
            <w:noProof/>
          </w:rPr>
        </w:r>
        <w:r w:rsidRPr="00EF31EF">
          <w:rPr>
            <w:noProof/>
          </w:rPr>
          <w:fldChar w:fldCharType="separate"/>
        </w:r>
        <w:r w:rsidRPr="00EF31EF">
          <w:rPr>
            <w:noProof/>
          </w:rPr>
          <w:t>3</w:t>
        </w:r>
        <w:r w:rsidRPr="00EF31EF">
          <w:rPr>
            <w:noProof/>
          </w:rPr>
          <w:fldChar w:fldCharType="end"/>
        </w:r>
      </w:hyperlink>
    </w:p>
    <w:p w14:paraId="6AF677CC" w14:textId="33693247" w:rsidR="00EF31EF" w:rsidRPr="00EF31EF" w:rsidRDefault="00EF31EF">
      <w:pPr>
        <w:pStyle w:val="TOC2"/>
        <w:rPr>
          <w:rFonts w:asciiTheme="minorHAnsi" w:eastAsiaTheme="minorEastAsia" w:hAnsiTheme="minorHAnsi" w:cstheme="minorBidi"/>
          <w:noProof/>
          <w:szCs w:val="22"/>
        </w:rPr>
      </w:pPr>
      <w:hyperlink w:anchor="_Toc180075257" w:history="1">
        <w:r w:rsidRPr="00EF31EF">
          <w:rPr>
            <w:rStyle w:val="affffb"/>
            <w:noProof/>
            <w14:scene3d>
              <w14:camera w14:prst="orthographicFront"/>
              <w14:lightRig w14:rig="threePt" w14:dir="t">
                <w14:rot w14:lat="0" w14:lon="0" w14:rev="0"/>
              </w14:lightRig>
            </w14:scene3d>
          </w:rPr>
          <w:t>8.1</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咨询服务</w:t>
        </w:r>
        <w:r w:rsidRPr="00EF31EF">
          <w:rPr>
            <w:noProof/>
          </w:rPr>
          <w:tab/>
        </w:r>
        <w:r w:rsidRPr="00EF31EF">
          <w:rPr>
            <w:noProof/>
          </w:rPr>
          <w:fldChar w:fldCharType="begin"/>
        </w:r>
        <w:r w:rsidRPr="00EF31EF">
          <w:rPr>
            <w:noProof/>
          </w:rPr>
          <w:instrText xml:space="preserve"> PAGEREF _Toc180075257 \h </w:instrText>
        </w:r>
        <w:r w:rsidRPr="00EF31EF">
          <w:rPr>
            <w:noProof/>
          </w:rPr>
        </w:r>
        <w:r w:rsidRPr="00EF31EF">
          <w:rPr>
            <w:noProof/>
          </w:rPr>
          <w:fldChar w:fldCharType="separate"/>
        </w:r>
        <w:r w:rsidRPr="00EF31EF">
          <w:rPr>
            <w:noProof/>
          </w:rPr>
          <w:t>3</w:t>
        </w:r>
        <w:r w:rsidRPr="00EF31EF">
          <w:rPr>
            <w:noProof/>
          </w:rPr>
          <w:fldChar w:fldCharType="end"/>
        </w:r>
      </w:hyperlink>
    </w:p>
    <w:p w14:paraId="0C5ECDC4" w14:textId="65BA89BC" w:rsidR="00EF31EF" w:rsidRPr="00EF31EF" w:rsidRDefault="00EF31EF">
      <w:pPr>
        <w:pStyle w:val="TOC2"/>
        <w:rPr>
          <w:rFonts w:asciiTheme="minorHAnsi" w:eastAsiaTheme="minorEastAsia" w:hAnsiTheme="minorHAnsi" w:cstheme="minorBidi"/>
          <w:noProof/>
          <w:szCs w:val="22"/>
        </w:rPr>
      </w:pPr>
      <w:hyperlink w:anchor="_Toc180075258" w:history="1">
        <w:r w:rsidRPr="00EF31EF">
          <w:rPr>
            <w:rStyle w:val="affffb"/>
            <w:noProof/>
            <w14:scene3d>
              <w14:camera w14:prst="orthographicFront"/>
              <w14:lightRig w14:rig="threePt" w14:dir="t">
                <w14:rot w14:lat="0" w14:lon="0" w14:rev="0"/>
              </w14:lightRig>
            </w14:scene3d>
          </w:rPr>
          <w:t>8.2</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身体测评</w:t>
        </w:r>
        <w:r w:rsidRPr="00EF31EF">
          <w:rPr>
            <w:noProof/>
          </w:rPr>
          <w:tab/>
        </w:r>
        <w:r w:rsidRPr="00EF31EF">
          <w:rPr>
            <w:noProof/>
          </w:rPr>
          <w:fldChar w:fldCharType="begin"/>
        </w:r>
        <w:r w:rsidRPr="00EF31EF">
          <w:rPr>
            <w:noProof/>
          </w:rPr>
          <w:instrText xml:space="preserve"> PAGEREF _Toc180075258 \h </w:instrText>
        </w:r>
        <w:r w:rsidRPr="00EF31EF">
          <w:rPr>
            <w:noProof/>
          </w:rPr>
        </w:r>
        <w:r w:rsidRPr="00EF31EF">
          <w:rPr>
            <w:noProof/>
          </w:rPr>
          <w:fldChar w:fldCharType="separate"/>
        </w:r>
        <w:r w:rsidRPr="00EF31EF">
          <w:rPr>
            <w:noProof/>
          </w:rPr>
          <w:t>3</w:t>
        </w:r>
        <w:r w:rsidRPr="00EF31EF">
          <w:rPr>
            <w:noProof/>
          </w:rPr>
          <w:fldChar w:fldCharType="end"/>
        </w:r>
      </w:hyperlink>
    </w:p>
    <w:p w14:paraId="2C088709" w14:textId="4042D720" w:rsidR="00EF31EF" w:rsidRPr="00EF31EF" w:rsidRDefault="00EF31EF">
      <w:pPr>
        <w:pStyle w:val="TOC2"/>
        <w:rPr>
          <w:rFonts w:asciiTheme="minorHAnsi" w:eastAsiaTheme="minorEastAsia" w:hAnsiTheme="minorHAnsi" w:cstheme="minorBidi"/>
          <w:noProof/>
          <w:szCs w:val="22"/>
        </w:rPr>
      </w:pPr>
      <w:hyperlink w:anchor="_Toc180075259" w:history="1">
        <w:r w:rsidRPr="00EF31EF">
          <w:rPr>
            <w:rStyle w:val="affffb"/>
            <w:noProof/>
            <w14:scene3d>
              <w14:camera w14:prst="orthographicFront"/>
              <w14:lightRig w14:rig="threePt" w14:dir="t">
                <w14:rot w14:lat="0" w14:lon="0" w14:rev="0"/>
              </w14:lightRig>
            </w14:scene3d>
          </w:rPr>
          <w:t>8.3</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合同签订</w:t>
        </w:r>
        <w:r w:rsidRPr="00EF31EF">
          <w:rPr>
            <w:noProof/>
          </w:rPr>
          <w:tab/>
        </w:r>
        <w:r w:rsidRPr="00EF31EF">
          <w:rPr>
            <w:noProof/>
          </w:rPr>
          <w:fldChar w:fldCharType="begin"/>
        </w:r>
        <w:r w:rsidRPr="00EF31EF">
          <w:rPr>
            <w:noProof/>
          </w:rPr>
          <w:instrText xml:space="preserve"> PAGEREF _Toc180075259 \h </w:instrText>
        </w:r>
        <w:r w:rsidRPr="00EF31EF">
          <w:rPr>
            <w:noProof/>
          </w:rPr>
        </w:r>
        <w:r w:rsidRPr="00EF31EF">
          <w:rPr>
            <w:noProof/>
          </w:rPr>
          <w:fldChar w:fldCharType="separate"/>
        </w:r>
        <w:r w:rsidRPr="00EF31EF">
          <w:rPr>
            <w:noProof/>
          </w:rPr>
          <w:t>3</w:t>
        </w:r>
        <w:r w:rsidRPr="00EF31EF">
          <w:rPr>
            <w:noProof/>
          </w:rPr>
          <w:fldChar w:fldCharType="end"/>
        </w:r>
      </w:hyperlink>
    </w:p>
    <w:p w14:paraId="5E312BE6" w14:textId="5F43BAB1" w:rsidR="00EF31EF" w:rsidRPr="00EF31EF" w:rsidRDefault="00EF31EF">
      <w:pPr>
        <w:pStyle w:val="TOC2"/>
        <w:rPr>
          <w:rFonts w:asciiTheme="minorHAnsi" w:eastAsiaTheme="minorEastAsia" w:hAnsiTheme="minorHAnsi" w:cstheme="minorBidi"/>
          <w:noProof/>
          <w:szCs w:val="22"/>
        </w:rPr>
      </w:pPr>
      <w:hyperlink w:anchor="_Toc180075260" w:history="1">
        <w:r w:rsidRPr="00EF31EF">
          <w:rPr>
            <w:rStyle w:val="affffb"/>
            <w:noProof/>
            <w14:scene3d>
              <w14:camera w14:prst="orthographicFront"/>
              <w14:lightRig w14:rig="threePt" w14:dir="t">
                <w14:rot w14:lat="0" w14:lon="0" w14:rev="0"/>
              </w14:lightRig>
            </w14:scene3d>
          </w:rPr>
          <w:t>8.4</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入学登记</w:t>
        </w:r>
        <w:r w:rsidRPr="00EF31EF">
          <w:rPr>
            <w:noProof/>
          </w:rPr>
          <w:tab/>
        </w:r>
        <w:r w:rsidRPr="00EF31EF">
          <w:rPr>
            <w:noProof/>
          </w:rPr>
          <w:fldChar w:fldCharType="begin"/>
        </w:r>
        <w:r w:rsidRPr="00EF31EF">
          <w:rPr>
            <w:noProof/>
          </w:rPr>
          <w:instrText xml:space="preserve"> PAGEREF _Toc180075260 \h </w:instrText>
        </w:r>
        <w:r w:rsidRPr="00EF31EF">
          <w:rPr>
            <w:noProof/>
          </w:rPr>
        </w:r>
        <w:r w:rsidRPr="00EF31EF">
          <w:rPr>
            <w:noProof/>
          </w:rPr>
          <w:fldChar w:fldCharType="separate"/>
        </w:r>
        <w:r w:rsidRPr="00EF31EF">
          <w:rPr>
            <w:noProof/>
          </w:rPr>
          <w:t>3</w:t>
        </w:r>
        <w:r w:rsidRPr="00EF31EF">
          <w:rPr>
            <w:noProof/>
          </w:rPr>
          <w:fldChar w:fldCharType="end"/>
        </w:r>
      </w:hyperlink>
    </w:p>
    <w:p w14:paraId="1F6E0946" w14:textId="445E10DC" w:rsidR="00EF31EF" w:rsidRPr="00EF31EF" w:rsidRDefault="00EF31EF">
      <w:pPr>
        <w:pStyle w:val="TOC2"/>
        <w:rPr>
          <w:rFonts w:asciiTheme="minorHAnsi" w:eastAsiaTheme="minorEastAsia" w:hAnsiTheme="minorHAnsi" w:cstheme="minorBidi"/>
          <w:noProof/>
          <w:szCs w:val="22"/>
        </w:rPr>
      </w:pPr>
      <w:hyperlink w:anchor="_Toc180075261" w:history="1">
        <w:r w:rsidRPr="00EF31EF">
          <w:rPr>
            <w:rStyle w:val="affffb"/>
            <w:noProof/>
            <w14:scene3d>
              <w14:camera w14:prst="orthographicFront"/>
              <w14:lightRig w14:rig="threePt" w14:dir="t">
                <w14:rot w14:lat="0" w14:lon="0" w14:rev="0"/>
              </w14:lightRig>
            </w14:scene3d>
          </w:rPr>
          <w:t>8.5</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培训准备</w:t>
        </w:r>
        <w:r w:rsidRPr="00EF31EF">
          <w:rPr>
            <w:noProof/>
          </w:rPr>
          <w:tab/>
        </w:r>
        <w:r w:rsidRPr="00EF31EF">
          <w:rPr>
            <w:noProof/>
          </w:rPr>
          <w:fldChar w:fldCharType="begin"/>
        </w:r>
        <w:r w:rsidRPr="00EF31EF">
          <w:rPr>
            <w:noProof/>
          </w:rPr>
          <w:instrText xml:space="preserve"> PAGEREF _Toc180075261 \h </w:instrText>
        </w:r>
        <w:r w:rsidRPr="00EF31EF">
          <w:rPr>
            <w:noProof/>
          </w:rPr>
        </w:r>
        <w:r w:rsidRPr="00EF31EF">
          <w:rPr>
            <w:noProof/>
          </w:rPr>
          <w:fldChar w:fldCharType="separate"/>
        </w:r>
        <w:r w:rsidRPr="00EF31EF">
          <w:rPr>
            <w:noProof/>
          </w:rPr>
          <w:t>3</w:t>
        </w:r>
        <w:r w:rsidRPr="00EF31EF">
          <w:rPr>
            <w:noProof/>
          </w:rPr>
          <w:fldChar w:fldCharType="end"/>
        </w:r>
      </w:hyperlink>
    </w:p>
    <w:p w14:paraId="5B66796D" w14:textId="67B9ABB9" w:rsidR="00EF31EF" w:rsidRPr="00EF31EF" w:rsidRDefault="00EF31EF">
      <w:pPr>
        <w:pStyle w:val="TOC2"/>
        <w:rPr>
          <w:rFonts w:asciiTheme="minorHAnsi" w:eastAsiaTheme="minorEastAsia" w:hAnsiTheme="minorHAnsi" w:cstheme="minorBidi"/>
          <w:noProof/>
          <w:szCs w:val="22"/>
        </w:rPr>
      </w:pPr>
      <w:hyperlink w:anchor="_Toc180075262" w:history="1">
        <w:r w:rsidRPr="00EF31EF">
          <w:rPr>
            <w:rStyle w:val="affffb"/>
            <w:noProof/>
            <w14:scene3d>
              <w14:camera w14:prst="orthographicFront"/>
              <w14:lightRig w14:rig="threePt" w14:dir="t">
                <w14:rot w14:lat="0" w14:lon="0" w14:rev="0"/>
              </w14:lightRig>
            </w14:scene3d>
          </w:rPr>
          <w:t>8.6</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培训实施</w:t>
        </w:r>
        <w:r w:rsidRPr="00EF31EF">
          <w:rPr>
            <w:noProof/>
          </w:rPr>
          <w:tab/>
        </w:r>
        <w:r w:rsidRPr="00EF31EF">
          <w:rPr>
            <w:noProof/>
          </w:rPr>
          <w:fldChar w:fldCharType="begin"/>
        </w:r>
        <w:r w:rsidRPr="00EF31EF">
          <w:rPr>
            <w:noProof/>
          </w:rPr>
          <w:instrText xml:space="preserve"> PAGEREF _Toc180075262 \h </w:instrText>
        </w:r>
        <w:r w:rsidRPr="00EF31EF">
          <w:rPr>
            <w:noProof/>
          </w:rPr>
        </w:r>
        <w:r w:rsidRPr="00EF31EF">
          <w:rPr>
            <w:noProof/>
          </w:rPr>
          <w:fldChar w:fldCharType="separate"/>
        </w:r>
        <w:r w:rsidRPr="00EF31EF">
          <w:rPr>
            <w:noProof/>
          </w:rPr>
          <w:t>4</w:t>
        </w:r>
        <w:r w:rsidRPr="00EF31EF">
          <w:rPr>
            <w:noProof/>
          </w:rPr>
          <w:fldChar w:fldCharType="end"/>
        </w:r>
      </w:hyperlink>
    </w:p>
    <w:p w14:paraId="054D30E1" w14:textId="58FDD64F" w:rsidR="00EF31EF" w:rsidRPr="00EF31EF" w:rsidRDefault="00EF31EF">
      <w:pPr>
        <w:pStyle w:val="TOC2"/>
        <w:rPr>
          <w:rFonts w:asciiTheme="minorHAnsi" w:eastAsiaTheme="minorEastAsia" w:hAnsiTheme="minorHAnsi" w:cstheme="minorBidi"/>
          <w:noProof/>
          <w:szCs w:val="22"/>
        </w:rPr>
      </w:pPr>
      <w:hyperlink w:anchor="_Toc180075263" w:history="1">
        <w:r w:rsidRPr="00EF31EF">
          <w:rPr>
            <w:rStyle w:val="affffb"/>
            <w:noProof/>
            <w14:scene3d>
              <w14:camera w14:prst="orthographicFront"/>
              <w14:lightRig w14:rig="threePt" w14:dir="t">
                <w14:rot w14:lat="0" w14:lon="0" w14:rev="0"/>
              </w14:lightRig>
            </w14:scene3d>
          </w:rPr>
          <w:t>8.7</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教学反馈</w:t>
        </w:r>
        <w:r w:rsidRPr="00EF31EF">
          <w:rPr>
            <w:noProof/>
          </w:rPr>
          <w:tab/>
        </w:r>
        <w:r w:rsidRPr="00EF31EF">
          <w:rPr>
            <w:noProof/>
          </w:rPr>
          <w:fldChar w:fldCharType="begin"/>
        </w:r>
        <w:r w:rsidRPr="00EF31EF">
          <w:rPr>
            <w:noProof/>
          </w:rPr>
          <w:instrText xml:space="preserve"> PAGEREF _Toc180075263 \h </w:instrText>
        </w:r>
        <w:r w:rsidRPr="00EF31EF">
          <w:rPr>
            <w:noProof/>
          </w:rPr>
        </w:r>
        <w:r w:rsidRPr="00EF31EF">
          <w:rPr>
            <w:noProof/>
          </w:rPr>
          <w:fldChar w:fldCharType="separate"/>
        </w:r>
        <w:r w:rsidRPr="00EF31EF">
          <w:rPr>
            <w:noProof/>
          </w:rPr>
          <w:t>4</w:t>
        </w:r>
        <w:r w:rsidRPr="00EF31EF">
          <w:rPr>
            <w:noProof/>
          </w:rPr>
          <w:fldChar w:fldCharType="end"/>
        </w:r>
      </w:hyperlink>
    </w:p>
    <w:p w14:paraId="7D58D8E3" w14:textId="1D138971" w:rsidR="00EF31EF" w:rsidRPr="00EF31EF" w:rsidRDefault="00EF31EF">
      <w:pPr>
        <w:pStyle w:val="TOC2"/>
        <w:rPr>
          <w:rFonts w:asciiTheme="minorHAnsi" w:eastAsiaTheme="minorEastAsia" w:hAnsiTheme="minorHAnsi" w:cstheme="minorBidi"/>
          <w:noProof/>
          <w:szCs w:val="22"/>
        </w:rPr>
      </w:pPr>
      <w:hyperlink w:anchor="_Toc180075264" w:history="1">
        <w:r w:rsidRPr="00EF31EF">
          <w:rPr>
            <w:rStyle w:val="affffb"/>
            <w:noProof/>
            <w14:scene3d>
              <w14:camera w14:prst="orthographicFront"/>
              <w14:lightRig w14:rig="threePt" w14:dir="t">
                <w14:rot w14:lat="0" w14:lon="0" w14:rev="0"/>
              </w14:lightRig>
            </w14:scene3d>
          </w:rPr>
          <w:t>8.8</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延伸服务</w:t>
        </w:r>
        <w:r w:rsidRPr="00EF31EF">
          <w:rPr>
            <w:noProof/>
          </w:rPr>
          <w:tab/>
        </w:r>
        <w:r w:rsidRPr="00EF31EF">
          <w:rPr>
            <w:noProof/>
          </w:rPr>
          <w:fldChar w:fldCharType="begin"/>
        </w:r>
        <w:r w:rsidRPr="00EF31EF">
          <w:rPr>
            <w:noProof/>
          </w:rPr>
          <w:instrText xml:space="preserve"> PAGEREF _Toc180075264 \h </w:instrText>
        </w:r>
        <w:r w:rsidRPr="00EF31EF">
          <w:rPr>
            <w:noProof/>
          </w:rPr>
        </w:r>
        <w:r w:rsidRPr="00EF31EF">
          <w:rPr>
            <w:noProof/>
          </w:rPr>
          <w:fldChar w:fldCharType="separate"/>
        </w:r>
        <w:r w:rsidRPr="00EF31EF">
          <w:rPr>
            <w:noProof/>
          </w:rPr>
          <w:t>4</w:t>
        </w:r>
        <w:r w:rsidRPr="00EF31EF">
          <w:rPr>
            <w:noProof/>
          </w:rPr>
          <w:fldChar w:fldCharType="end"/>
        </w:r>
      </w:hyperlink>
    </w:p>
    <w:p w14:paraId="548582A9" w14:textId="118C6761" w:rsidR="00EF31EF" w:rsidRPr="00EF31EF" w:rsidRDefault="00EF31EF">
      <w:pPr>
        <w:pStyle w:val="TOC3"/>
        <w:tabs>
          <w:tab w:val="right" w:leader="dot" w:pos="9344"/>
        </w:tabs>
        <w:rPr>
          <w:rFonts w:asciiTheme="minorHAnsi" w:eastAsiaTheme="minorEastAsia" w:hAnsiTheme="minorHAnsi" w:cstheme="minorBidi"/>
          <w:noProof/>
          <w:szCs w:val="22"/>
        </w:rPr>
      </w:pPr>
      <w:hyperlink w:anchor="_Toc180075265" w:history="1">
        <w:r w:rsidRPr="00EF31EF">
          <w:rPr>
            <w:rStyle w:val="affffb"/>
            <w:noProof/>
          </w:rPr>
          <w:t>8.8.1</w:t>
        </w:r>
        <w:r>
          <w:rPr>
            <w:rStyle w:val="affffb"/>
            <w:noProof/>
          </w:rPr>
          <w:t xml:space="preserve"> </w:t>
        </w:r>
        <w:r w:rsidRPr="00EF31EF">
          <w:rPr>
            <w:rStyle w:val="affffb"/>
            <w:noProof/>
          </w:rPr>
          <w:t xml:space="preserve"> 个性化课程定制</w:t>
        </w:r>
        <w:r w:rsidRPr="00EF31EF">
          <w:rPr>
            <w:noProof/>
          </w:rPr>
          <w:tab/>
        </w:r>
        <w:r w:rsidRPr="00EF31EF">
          <w:rPr>
            <w:noProof/>
          </w:rPr>
          <w:fldChar w:fldCharType="begin"/>
        </w:r>
        <w:r w:rsidRPr="00EF31EF">
          <w:rPr>
            <w:noProof/>
          </w:rPr>
          <w:instrText xml:space="preserve"> PAGEREF _Toc180075265 \h </w:instrText>
        </w:r>
        <w:r w:rsidRPr="00EF31EF">
          <w:rPr>
            <w:noProof/>
          </w:rPr>
        </w:r>
        <w:r w:rsidRPr="00EF31EF">
          <w:rPr>
            <w:noProof/>
          </w:rPr>
          <w:fldChar w:fldCharType="separate"/>
        </w:r>
        <w:r w:rsidRPr="00EF31EF">
          <w:rPr>
            <w:noProof/>
          </w:rPr>
          <w:t>4</w:t>
        </w:r>
        <w:r w:rsidRPr="00EF31EF">
          <w:rPr>
            <w:noProof/>
          </w:rPr>
          <w:fldChar w:fldCharType="end"/>
        </w:r>
      </w:hyperlink>
    </w:p>
    <w:p w14:paraId="20F27386" w14:textId="5266B7F9" w:rsidR="00EF31EF" w:rsidRPr="00EF31EF" w:rsidRDefault="00EF31EF">
      <w:pPr>
        <w:pStyle w:val="TOC3"/>
        <w:tabs>
          <w:tab w:val="right" w:leader="dot" w:pos="9344"/>
        </w:tabs>
        <w:rPr>
          <w:rFonts w:asciiTheme="minorHAnsi" w:eastAsiaTheme="minorEastAsia" w:hAnsiTheme="minorHAnsi" w:cstheme="minorBidi"/>
          <w:noProof/>
          <w:szCs w:val="22"/>
        </w:rPr>
      </w:pPr>
      <w:hyperlink w:anchor="_Toc180075266" w:history="1">
        <w:r w:rsidRPr="00EF31EF">
          <w:rPr>
            <w:rStyle w:val="affffb"/>
            <w:noProof/>
          </w:rPr>
          <w:t>8.8.2</w:t>
        </w:r>
        <w:r>
          <w:rPr>
            <w:rStyle w:val="affffb"/>
            <w:noProof/>
          </w:rPr>
          <w:t xml:space="preserve"> </w:t>
        </w:r>
        <w:r w:rsidRPr="00EF31EF">
          <w:rPr>
            <w:rStyle w:val="affffb"/>
            <w:noProof/>
          </w:rPr>
          <w:t xml:space="preserve"> 达成度评价</w:t>
        </w:r>
        <w:r w:rsidRPr="00EF31EF">
          <w:rPr>
            <w:noProof/>
          </w:rPr>
          <w:tab/>
        </w:r>
        <w:r w:rsidRPr="00EF31EF">
          <w:rPr>
            <w:noProof/>
          </w:rPr>
          <w:fldChar w:fldCharType="begin"/>
        </w:r>
        <w:r w:rsidRPr="00EF31EF">
          <w:rPr>
            <w:noProof/>
          </w:rPr>
          <w:instrText xml:space="preserve"> PAGEREF _Toc180075266 \h </w:instrText>
        </w:r>
        <w:r w:rsidRPr="00EF31EF">
          <w:rPr>
            <w:noProof/>
          </w:rPr>
        </w:r>
        <w:r w:rsidRPr="00EF31EF">
          <w:rPr>
            <w:noProof/>
          </w:rPr>
          <w:fldChar w:fldCharType="separate"/>
        </w:r>
        <w:r w:rsidRPr="00EF31EF">
          <w:rPr>
            <w:noProof/>
          </w:rPr>
          <w:t>4</w:t>
        </w:r>
        <w:r w:rsidRPr="00EF31EF">
          <w:rPr>
            <w:noProof/>
          </w:rPr>
          <w:fldChar w:fldCharType="end"/>
        </w:r>
      </w:hyperlink>
    </w:p>
    <w:p w14:paraId="1046A543" w14:textId="49ACAD17" w:rsidR="00EF31EF" w:rsidRPr="00EF31EF" w:rsidRDefault="00EF31EF">
      <w:pPr>
        <w:pStyle w:val="TOC3"/>
        <w:tabs>
          <w:tab w:val="right" w:leader="dot" w:pos="9344"/>
        </w:tabs>
        <w:rPr>
          <w:rFonts w:asciiTheme="minorHAnsi" w:eastAsiaTheme="minorEastAsia" w:hAnsiTheme="minorHAnsi" w:cstheme="minorBidi"/>
          <w:noProof/>
          <w:szCs w:val="22"/>
        </w:rPr>
      </w:pPr>
      <w:hyperlink w:anchor="_Toc180075267" w:history="1">
        <w:r w:rsidRPr="00EF31EF">
          <w:rPr>
            <w:rStyle w:val="affffb"/>
            <w:noProof/>
          </w:rPr>
          <w:t>8.8.3</w:t>
        </w:r>
        <w:r>
          <w:rPr>
            <w:rStyle w:val="affffb"/>
            <w:noProof/>
          </w:rPr>
          <w:t xml:space="preserve"> </w:t>
        </w:r>
        <w:r w:rsidRPr="00EF31EF">
          <w:rPr>
            <w:rStyle w:val="affffb"/>
            <w:noProof/>
          </w:rPr>
          <w:t xml:space="preserve"> 心理健康指导</w:t>
        </w:r>
        <w:r w:rsidRPr="00EF31EF">
          <w:rPr>
            <w:noProof/>
          </w:rPr>
          <w:tab/>
        </w:r>
        <w:r w:rsidRPr="00EF31EF">
          <w:rPr>
            <w:noProof/>
          </w:rPr>
          <w:fldChar w:fldCharType="begin"/>
        </w:r>
        <w:r w:rsidRPr="00EF31EF">
          <w:rPr>
            <w:noProof/>
          </w:rPr>
          <w:instrText xml:space="preserve"> PAGEREF _Toc180075267 \h </w:instrText>
        </w:r>
        <w:r w:rsidRPr="00EF31EF">
          <w:rPr>
            <w:noProof/>
          </w:rPr>
        </w:r>
        <w:r w:rsidRPr="00EF31EF">
          <w:rPr>
            <w:noProof/>
          </w:rPr>
          <w:fldChar w:fldCharType="separate"/>
        </w:r>
        <w:r w:rsidRPr="00EF31EF">
          <w:rPr>
            <w:noProof/>
          </w:rPr>
          <w:t>4</w:t>
        </w:r>
        <w:r w:rsidRPr="00EF31EF">
          <w:rPr>
            <w:noProof/>
          </w:rPr>
          <w:fldChar w:fldCharType="end"/>
        </w:r>
      </w:hyperlink>
    </w:p>
    <w:p w14:paraId="013EBD0E" w14:textId="007918D6"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68" w:history="1">
        <w:r w:rsidRPr="00EF31EF">
          <w:rPr>
            <w:rStyle w:val="affffb"/>
            <w:noProof/>
          </w:rPr>
          <w:t>9</w:t>
        </w:r>
        <w:r>
          <w:rPr>
            <w:rStyle w:val="affffb"/>
            <w:noProof/>
          </w:rPr>
          <w:t xml:space="preserve"> </w:t>
        </w:r>
        <w:r w:rsidRPr="00EF31EF">
          <w:rPr>
            <w:rStyle w:val="affffb"/>
            <w:noProof/>
          </w:rPr>
          <w:t xml:space="preserve"> 管理要求</w:t>
        </w:r>
        <w:r w:rsidRPr="00EF31EF">
          <w:rPr>
            <w:noProof/>
          </w:rPr>
          <w:tab/>
        </w:r>
        <w:r w:rsidRPr="00EF31EF">
          <w:rPr>
            <w:noProof/>
          </w:rPr>
          <w:fldChar w:fldCharType="begin"/>
        </w:r>
        <w:r w:rsidRPr="00EF31EF">
          <w:rPr>
            <w:noProof/>
          </w:rPr>
          <w:instrText xml:space="preserve"> PAGEREF _Toc180075268 \h </w:instrText>
        </w:r>
        <w:r w:rsidRPr="00EF31EF">
          <w:rPr>
            <w:noProof/>
          </w:rPr>
        </w:r>
        <w:r w:rsidRPr="00EF31EF">
          <w:rPr>
            <w:noProof/>
          </w:rPr>
          <w:fldChar w:fldCharType="separate"/>
        </w:r>
        <w:r w:rsidRPr="00EF31EF">
          <w:rPr>
            <w:noProof/>
          </w:rPr>
          <w:t>4</w:t>
        </w:r>
        <w:r w:rsidRPr="00EF31EF">
          <w:rPr>
            <w:noProof/>
          </w:rPr>
          <w:fldChar w:fldCharType="end"/>
        </w:r>
      </w:hyperlink>
    </w:p>
    <w:p w14:paraId="5EE78106" w14:textId="40BA762D" w:rsidR="00EF31EF" w:rsidRPr="00EF31EF" w:rsidRDefault="00EF31EF">
      <w:pPr>
        <w:pStyle w:val="TOC2"/>
        <w:rPr>
          <w:rFonts w:asciiTheme="minorHAnsi" w:eastAsiaTheme="minorEastAsia" w:hAnsiTheme="minorHAnsi" w:cstheme="minorBidi"/>
          <w:noProof/>
          <w:szCs w:val="22"/>
        </w:rPr>
      </w:pPr>
      <w:hyperlink w:anchor="_Toc180075269" w:history="1">
        <w:r w:rsidRPr="00EF31EF">
          <w:rPr>
            <w:rStyle w:val="affffb"/>
            <w:noProof/>
            <w14:scene3d>
              <w14:camera w14:prst="orthographicFront"/>
              <w14:lightRig w14:rig="threePt" w14:dir="t">
                <w14:rot w14:lat="0" w14:lon="0" w14:rev="0"/>
              </w14:lightRig>
            </w14:scene3d>
          </w:rPr>
          <w:t>9.1</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制度建设</w:t>
        </w:r>
        <w:r w:rsidRPr="00EF31EF">
          <w:rPr>
            <w:noProof/>
          </w:rPr>
          <w:tab/>
        </w:r>
        <w:r w:rsidRPr="00EF31EF">
          <w:rPr>
            <w:noProof/>
          </w:rPr>
          <w:fldChar w:fldCharType="begin"/>
        </w:r>
        <w:r w:rsidRPr="00EF31EF">
          <w:rPr>
            <w:noProof/>
          </w:rPr>
          <w:instrText xml:space="preserve"> PAGEREF _Toc180075269 \h </w:instrText>
        </w:r>
        <w:r w:rsidRPr="00EF31EF">
          <w:rPr>
            <w:noProof/>
          </w:rPr>
        </w:r>
        <w:r w:rsidRPr="00EF31EF">
          <w:rPr>
            <w:noProof/>
          </w:rPr>
          <w:fldChar w:fldCharType="separate"/>
        </w:r>
        <w:r w:rsidRPr="00EF31EF">
          <w:rPr>
            <w:noProof/>
          </w:rPr>
          <w:t>4</w:t>
        </w:r>
        <w:r w:rsidRPr="00EF31EF">
          <w:rPr>
            <w:noProof/>
          </w:rPr>
          <w:fldChar w:fldCharType="end"/>
        </w:r>
      </w:hyperlink>
    </w:p>
    <w:p w14:paraId="724DB332" w14:textId="4C546B2C" w:rsidR="00EF31EF" w:rsidRPr="00EF31EF" w:rsidRDefault="00EF31EF">
      <w:pPr>
        <w:pStyle w:val="TOC2"/>
        <w:rPr>
          <w:rFonts w:asciiTheme="minorHAnsi" w:eastAsiaTheme="minorEastAsia" w:hAnsiTheme="minorHAnsi" w:cstheme="minorBidi"/>
          <w:noProof/>
          <w:szCs w:val="22"/>
        </w:rPr>
      </w:pPr>
      <w:hyperlink w:anchor="_Toc180075270" w:history="1">
        <w:r w:rsidRPr="00EF31EF">
          <w:rPr>
            <w:rStyle w:val="affffb"/>
            <w:noProof/>
            <w14:scene3d>
              <w14:camera w14:prst="orthographicFront"/>
              <w14:lightRig w14:rig="threePt" w14:dir="t">
                <w14:rot w14:lat="0" w14:lon="0" w14:rev="0"/>
              </w14:lightRig>
            </w14:scene3d>
          </w:rPr>
          <w:t>9.2</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教学管理</w:t>
        </w:r>
        <w:r w:rsidRPr="00EF31EF">
          <w:rPr>
            <w:noProof/>
          </w:rPr>
          <w:tab/>
        </w:r>
        <w:r w:rsidRPr="00EF31EF">
          <w:rPr>
            <w:noProof/>
          </w:rPr>
          <w:fldChar w:fldCharType="begin"/>
        </w:r>
        <w:r w:rsidRPr="00EF31EF">
          <w:rPr>
            <w:noProof/>
          </w:rPr>
          <w:instrText xml:space="preserve"> PAGEREF _Toc180075270 \h </w:instrText>
        </w:r>
        <w:r w:rsidRPr="00EF31EF">
          <w:rPr>
            <w:noProof/>
          </w:rPr>
        </w:r>
        <w:r w:rsidRPr="00EF31EF">
          <w:rPr>
            <w:noProof/>
          </w:rPr>
          <w:fldChar w:fldCharType="separate"/>
        </w:r>
        <w:r w:rsidRPr="00EF31EF">
          <w:rPr>
            <w:noProof/>
          </w:rPr>
          <w:t>5</w:t>
        </w:r>
        <w:r w:rsidRPr="00EF31EF">
          <w:rPr>
            <w:noProof/>
          </w:rPr>
          <w:fldChar w:fldCharType="end"/>
        </w:r>
      </w:hyperlink>
    </w:p>
    <w:p w14:paraId="29E07FAC" w14:textId="5DA05F95" w:rsidR="00EF31EF" w:rsidRPr="00EF31EF" w:rsidRDefault="00EF31EF">
      <w:pPr>
        <w:pStyle w:val="TOC2"/>
        <w:rPr>
          <w:rFonts w:asciiTheme="minorHAnsi" w:eastAsiaTheme="minorEastAsia" w:hAnsiTheme="minorHAnsi" w:cstheme="minorBidi"/>
          <w:noProof/>
          <w:szCs w:val="22"/>
        </w:rPr>
      </w:pPr>
      <w:hyperlink w:anchor="_Toc180075271" w:history="1">
        <w:r w:rsidRPr="00EF31EF">
          <w:rPr>
            <w:rStyle w:val="affffb"/>
            <w:noProof/>
            <w14:scene3d>
              <w14:camera w14:prst="orthographicFront"/>
              <w14:lightRig w14:rig="threePt" w14:dir="t">
                <w14:rot w14:lat="0" w14:lon="0" w14:rev="0"/>
              </w14:lightRig>
            </w14:scene3d>
          </w:rPr>
          <w:t>9.3</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人员管理</w:t>
        </w:r>
        <w:r w:rsidRPr="00EF31EF">
          <w:rPr>
            <w:noProof/>
          </w:rPr>
          <w:tab/>
        </w:r>
        <w:r w:rsidRPr="00EF31EF">
          <w:rPr>
            <w:noProof/>
          </w:rPr>
          <w:fldChar w:fldCharType="begin"/>
        </w:r>
        <w:r w:rsidRPr="00EF31EF">
          <w:rPr>
            <w:noProof/>
          </w:rPr>
          <w:instrText xml:space="preserve"> PAGEREF _Toc180075271 \h </w:instrText>
        </w:r>
        <w:r w:rsidRPr="00EF31EF">
          <w:rPr>
            <w:noProof/>
          </w:rPr>
        </w:r>
        <w:r w:rsidRPr="00EF31EF">
          <w:rPr>
            <w:noProof/>
          </w:rPr>
          <w:fldChar w:fldCharType="separate"/>
        </w:r>
        <w:r w:rsidRPr="00EF31EF">
          <w:rPr>
            <w:noProof/>
          </w:rPr>
          <w:t>5</w:t>
        </w:r>
        <w:r w:rsidRPr="00EF31EF">
          <w:rPr>
            <w:noProof/>
          </w:rPr>
          <w:fldChar w:fldCharType="end"/>
        </w:r>
      </w:hyperlink>
    </w:p>
    <w:p w14:paraId="248EC2BA" w14:textId="6C7FC6D8" w:rsidR="00EF31EF" w:rsidRPr="00EF31EF" w:rsidRDefault="00EF31EF">
      <w:pPr>
        <w:pStyle w:val="TOC2"/>
        <w:rPr>
          <w:rFonts w:asciiTheme="minorHAnsi" w:eastAsiaTheme="minorEastAsia" w:hAnsiTheme="minorHAnsi" w:cstheme="minorBidi"/>
          <w:noProof/>
          <w:szCs w:val="22"/>
        </w:rPr>
      </w:pPr>
      <w:hyperlink w:anchor="_Toc180075272" w:history="1">
        <w:r w:rsidRPr="00EF31EF">
          <w:rPr>
            <w:rStyle w:val="affffb"/>
            <w:noProof/>
            <w14:scene3d>
              <w14:camera w14:prst="orthographicFront"/>
              <w14:lightRig w14:rig="threePt" w14:dir="t">
                <w14:rot w14:lat="0" w14:lon="0" w14:rev="0"/>
              </w14:lightRig>
            </w14:scene3d>
          </w:rPr>
          <w:t>9.4</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设施设备管理</w:t>
        </w:r>
        <w:r w:rsidRPr="00EF31EF">
          <w:rPr>
            <w:noProof/>
          </w:rPr>
          <w:tab/>
        </w:r>
        <w:r w:rsidRPr="00EF31EF">
          <w:rPr>
            <w:noProof/>
          </w:rPr>
          <w:fldChar w:fldCharType="begin"/>
        </w:r>
        <w:r w:rsidRPr="00EF31EF">
          <w:rPr>
            <w:noProof/>
          </w:rPr>
          <w:instrText xml:space="preserve"> PAGEREF _Toc180075272 \h </w:instrText>
        </w:r>
        <w:r w:rsidRPr="00EF31EF">
          <w:rPr>
            <w:noProof/>
          </w:rPr>
        </w:r>
        <w:r w:rsidRPr="00EF31EF">
          <w:rPr>
            <w:noProof/>
          </w:rPr>
          <w:fldChar w:fldCharType="separate"/>
        </w:r>
        <w:r w:rsidRPr="00EF31EF">
          <w:rPr>
            <w:noProof/>
          </w:rPr>
          <w:t>5</w:t>
        </w:r>
        <w:r w:rsidRPr="00EF31EF">
          <w:rPr>
            <w:noProof/>
          </w:rPr>
          <w:fldChar w:fldCharType="end"/>
        </w:r>
      </w:hyperlink>
    </w:p>
    <w:p w14:paraId="13D119DD" w14:textId="7CFC4600" w:rsidR="00EF31EF" w:rsidRPr="00EF31EF" w:rsidRDefault="00EF31EF">
      <w:pPr>
        <w:pStyle w:val="TOC2"/>
        <w:rPr>
          <w:rFonts w:asciiTheme="minorHAnsi" w:eastAsiaTheme="minorEastAsia" w:hAnsiTheme="minorHAnsi" w:cstheme="minorBidi"/>
          <w:noProof/>
          <w:szCs w:val="22"/>
        </w:rPr>
      </w:pPr>
      <w:hyperlink w:anchor="_Toc180075273" w:history="1">
        <w:r w:rsidRPr="00EF31EF">
          <w:rPr>
            <w:rStyle w:val="affffb"/>
            <w:noProof/>
            <w14:scene3d>
              <w14:camera w14:prst="orthographicFront"/>
              <w14:lightRig w14:rig="threePt" w14:dir="t">
                <w14:rot w14:lat="0" w14:lon="0" w14:rev="0"/>
              </w14:lightRig>
            </w14:scene3d>
          </w:rPr>
          <w:t>9.5</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安全与应急管理</w:t>
        </w:r>
        <w:r w:rsidRPr="00EF31EF">
          <w:rPr>
            <w:noProof/>
          </w:rPr>
          <w:tab/>
        </w:r>
        <w:r w:rsidRPr="00EF31EF">
          <w:rPr>
            <w:noProof/>
          </w:rPr>
          <w:fldChar w:fldCharType="begin"/>
        </w:r>
        <w:r w:rsidRPr="00EF31EF">
          <w:rPr>
            <w:noProof/>
          </w:rPr>
          <w:instrText xml:space="preserve"> PAGEREF _Toc180075273 \h </w:instrText>
        </w:r>
        <w:r w:rsidRPr="00EF31EF">
          <w:rPr>
            <w:noProof/>
          </w:rPr>
        </w:r>
        <w:r w:rsidRPr="00EF31EF">
          <w:rPr>
            <w:noProof/>
          </w:rPr>
          <w:fldChar w:fldCharType="separate"/>
        </w:r>
        <w:r w:rsidRPr="00EF31EF">
          <w:rPr>
            <w:noProof/>
          </w:rPr>
          <w:t>5</w:t>
        </w:r>
        <w:r w:rsidRPr="00EF31EF">
          <w:rPr>
            <w:noProof/>
          </w:rPr>
          <w:fldChar w:fldCharType="end"/>
        </w:r>
      </w:hyperlink>
    </w:p>
    <w:p w14:paraId="57D9E0EA" w14:textId="75165FD0" w:rsidR="00EF31EF" w:rsidRPr="00EF31EF" w:rsidRDefault="00EF31EF">
      <w:pPr>
        <w:pStyle w:val="TOC2"/>
        <w:rPr>
          <w:rFonts w:asciiTheme="minorHAnsi" w:eastAsiaTheme="minorEastAsia" w:hAnsiTheme="minorHAnsi" w:cstheme="minorBidi"/>
          <w:noProof/>
          <w:szCs w:val="22"/>
        </w:rPr>
      </w:pPr>
      <w:hyperlink w:anchor="_Toc180075274" w:history="1">
        <w:r w:rsidRPr="00EF31EF">
          <w:rPr>
            <w:rStyle w:val="affffb"/>
            <w:noProof/>
            <w14:scene3d>
              <w14:camera w14:prst="orthographicFront"/>
              <w14:lightRig w14:rig="threePt" w14:dir="t">
                <w14:rot w14:lat="0" w14:lon="0" w14:rev="0"/>
              </w14:lightRig>
            </w14:scene3d>
          </w:rPr>
          <w:t>9.6</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环境卫生管理</w:t>
        </w:r>
        <w:r w:rsidRPr="00EF31EF">
          <w:rPr>
            <w:noProof/>
          </w:rPr>
          <w:tab/>
        </w:r>
        <w:r w:rsidRPr="00EF31EF">
          <w:rPr>
            <w:noProof/>
          </w:rPr>
          <w:fldChar w:fldCharType="begin"/>
        </w:r>
        <w:r w:rsidRPr="00EF31EF">
          <w:rPr>
            <w:noProof/>
          </w:rPr>
          <w:instrText xml:space="preserve"> PAGEREF _Toc180075274 \h </w:instrText>
        </w:r>
        <w:r w:rsidRPr="00EF31EF">
          <w:rPr>
            <w:noProof/>
          </w:rPr>
        </w:r>
        <w:r w:rsidRPr="00EF31EF">
          <w:rPr>
            <w:noProof/>
          </w:rPr>
          <w:fldChar w:fldCharType="separate"/>
        </w:r>
        <w:r w:rsidRPr="00EF31EF">
          <w:rPr>
            <w:noProof/>
          </w:rPr>
          <w:t>5</w:t>
        </w:r>
        <w:r w:rsidRPr="00EF31EF">
          <w:rPr>
            <w:noProof/>
          </w:rPr>
          <w:fldChar w:fldCharType="end"/>
        </w:r>
      </w:hyperlink>
    </w:p>
    <w:p w14:paraId="5C966299" w14:textId="7666AB77" w:rsidR="00EF31EF" w:rsidRPr="00EF31EF" w:rsidRDefault="00EF31EF">
      <w:pPr>
        <w:pStyle w:val="TOC2"/>
        <w:rPr>
          <w:rFonts w:asciiTheme="minorHAnsi" w:eastAsiaTheme="minorEastAsia" w:hAnsiTheme="minorHAnsi" w:cstheme="minorBidi"/>
          <w:noProof/>
          <w:szCs w:val="22"/>
        </w:rPr>
      </w:pPr>
      <w:hyperlink w:anchor="_Toc180075275" w:history="1">
        <w:r w:rsidRPr="00EF31EF">
          <w:rPr>
            <w:rStyle w:val="affffb"/>
            <w:noProof/>
            <w14:scene3d>
              <w14:camera w14:prst="orthographicFront"/>
              <w14:lightRig w14:rig="threePt" w14:dir="t">
                <w14:rot w14:lat="0" w14:lon="0" w14:rev="0"/>
              </w14:lightRig>
            </w14:scene3d>
          </w:rPr>
          <w:t>9.7</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宣传管理</w:t>
        </w:r>
        <w:r w:rsidRPr="00EF31EF">
          <w:rPr>
            <w:noProof/>
          </w:rPr>
          <w:tab/>
        </w:r>
        <w:r w:rsidRPr="00EF31EF">
          <w:rPr>
            <w:noProof/>
          </w:rPr>
          <w:fldChar w:fldCharType="begin"/>
        </w:r>
        <w:r w:rsidRPr="00EF31EF">
          <w:rPr>
            <w:noProof/>
          </w:rPr>
          <w:instrText xml:space="preserve"> PAGEREF _Toc180075275 \h </w:instrText>
        </w:r>
        <w:r w:rsidRPr="00EF31EF">
          <w:rPr>
            <w:noProof/>
          </w:rPr>
        </w:r>
        <w:r w:rsidRPr="00EF31EF">
          <w:rPr>
            <w:noProof/>
          </w:rPr>
          <w:fldChar w:fldCharType="separate"/>
        </w:r>
        <w:r w:rsidRPr="00EF31EF">
          <w:rPr>
            <w:noProof/>
          </w:rPr>
          <w:t>5</w:t>
        </w:r>
        <w:r w:rsidRPr="00EF31EF">
          <w:rPr>
            <w:noProof/>
          </w:rPr>
          <w:fldChar w:fldCharType="end"/>
        </w:r>
      </w:hyperlink>
    </w:p>
    <w:p w14:paraId="10516F83" w14:textId="5BCCECA4" w:rsidR="00EF31EF" w:rsidRPr="00EF31EF" w:rsidRDefault="00EF31EF">
      <w:pPr>
        <w:pStyle w:val="TOC2"/>
        <w:rPr>
          <w:rFonts w:asciiTheme="minorHAnsi" w:eastAsiaTheme="minorEastAsia" w:hAnsiTheme="minorHAnsi" w:cstheme="minorBidi"/>
          <w:noProof/>
          <w:szCs w:val="22"/>
        </w:rPr>
      </w:pPr>
      <w:hyperlink w:anchor="_Toc180075276" w:history="1">
        <w:r w:rsidRPr="00EF31EF">
          <w:rPr>
            <w:rStyle w:val="affffb"/>
            <w:noProof/>
            <w14:scene3d>
              <w14:camera w14:prst="orthographicFront"/>
              <w14:lightRig w14:rig="threePt" w14:dir="t">
                <w14:rot w14:lat="0" w14:lon="0" w14:rev="0"/>
              </w14:lightRig>
            </w14:scene3d>
          </w:rPr>
          <w:t>9.8</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财务管理</w:t>
        </w:r>
        <w:r w:rsidRPr="00EF31EF">
          <w:rPr>
            <w:noProof/>
          </w:rPr>
          <w:tab/>
        </w:r>
        <w:r w:rsidRPr="00EF31EF">
          <w:rPr>
            <w:noProof/>
          </w:rPr>
          <w:fldChar w:fldCharType="begin"/>
        </w:r>
        <w:r w:rsidRPr="00EF31EF">
          <w:rPr>
            <w:noProof/>
          </w:rPr>
          <w:instrText xml:space="preserve"> PAGEREF _Toc180075276 \h </w:instrText>
        </w:r>
        <w:r w:rsidRPr="00EF31EF">
          <w:rPr>
            <w:noProof/>
          </w:rPr>
        </w:r>
        <w:r w:rsidRPr="00EF31EF">
          <w:rPr>
            <w:noProof/>
          </w:rPr>
          <w:fldChar w:fldCharType="separate"/>
        </w:r>
        <w:r w:rsidRPr="00EF31EF">
          <w:rPr>
            <w:noProof/>
          </w:rPr>
          <w:t>6</w:t>
        </w:r>
        <w:r w:rsidRPr="00EF31EF">
          <w:rPr>
            <w:noProof/>
          </w:rPr>
          <w:fldChar w:fldCharType="end"/>
        </w:r>
      </w:hyperlink>
    </w:p>
    <w:p w14:paraId="1F2FA598" w14:textId="5F9F2585" w:rsidR="00EF31EF" w:rsidRPr="00EF31EF" w:rsidRDefault="00EF31EF">
      <w:pPr>
        <w:pStyle w:val="TOC2"/>
        <w:rPr>
          <w:rFonts w:asciiTheme="minorHAnsi" w:eastAsiaTheme="minorEastAsia" w:hAnsiTheme="minorHAnsi" w:cstheme="minorBidi"/>
          <w:noProof/>
          <w:szCs w:val="22"/>
        </w:rPr>
      </w:pPr>
      <w:hyperlink w:anchor="_Toc180075277" w:history="1">
        <w:r w:rsidRPr="00EF31EF">
          <w:rPr>
            <w:rStyle w:val="affffb"/>
            <w:noProof/>
            <w14:scene3d>
              <w14:camera w14:prst="orthographicFront"/>
              <w14:lightRig w14:rig="threePt" w14:dir="t">
                <w14:rot w14:lat="0" w14:lon="0" w14:rev="0"/>
              </w14:lightRig>
            </w14:scene3d>
          </w:rPr>
          <w:t>9.9</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档案管理</w:t>
        </w:r>
        <w:r w:rsidRPr="00EF31EF">
          <w:rPr>
            <w:noProof/>
          </w:rPr>
          <w:tab/>
        </w:r>
        <w:r w:rsidRPr="00EF31EF">
          <w:rPr>
            <w:noProof/>
          </w:rPr>
          <w:fldChar w:fldCharType="begin"/>
        </w:r>
        <w:r w:rsidRPr="00EF31EF">
          <w:rPr>
            <w:noProof/>
          </w:rPr>
          <w:instrText xml:space="preserve"> PAGEREF _Toc180075277 \h </w:instrText>
        </w:r>
        <w:r w:rsidRPr="00EF31EF">
          <w:rPr>
            <w:noProof/>
          </w:rPr>
        </w:r>
        <w:r w:rsidRPr="00EF31EF">
          <w:rPr>
            <w:noProof/>
          </w:rPr>
          <w:fldChar w:fldCharType="separate"/>
        </w:r>
        <w:r w:rsidRPr="00EF31EF">
          <w:rPr>
            <w:noProof/>
          </w:rPr>
          <w:t>6</w:t>
        </w:r>
        <w:r w:rsidRPr="00EF31EF">
          <w:rPr>
            <w:noProof/>
          </w:rPr>
          <w:fldChar w:fldCharType="end"/>
        </w:r>
      </w:hyperlink>
    </w:p>
    <w:p w14:paraId="01F08A1F" w14:textId="776F4644"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78" w:history="1">
        <w:r w:rsidRPr="00EF31EF">
          <w:rPr>
            <w:rStyle w:val="affffb"/>
            <w:noProof/>
          </w:rPr>
          <w:t>10</w:t>
        </w:r>
        <w:r>
          <w:rPr>
            <w:rStyle w:val="affffb"/>
            <w:noProof/>
          </w:rPr>
          <w:t xml:space="preserve"> </w:t>
        </w:r>
        <w:r w:rsidRPr="00EF31EF">
          <w:rPr>
            <w:rStyle w:val="affffb"/>
            <w:noProof/>
          </w:rPr>
          <w:t xml:space="preserve"> 评价与改进</w:t>
        </w:r>
        <w:r w:rsidRPr="00EF31EF">
          <w:rPr>
            <w:noProof/>
          </w:rPr>
          <w:tab/>
        </w:r>
        <w:r w:rsidRPr="00EF31EF">
          <w:rPr>
            <w:noProof/>
          </w:rPr>
          <w:fldChar w:fldCharType="begin"/>
        </w:r>
        <w:r w:rsidRPr="00EF31EF">
          <w:rPr>
            <w:noProof/>
          </w:rPr>
          <w:instrText xml:space="preserve"> PAGEREF _Toc180075278 \h </w:instrText>
        </w:r>
        <w:r w:rsidRPr="00EF31EF">
          <w:rPr>
            <w:noProof/>
          </w:rPr>
        </w:r>
        <w:r w:rsidRPr="00EF31EF">
          <w:rPr>
            <w:noProof/>
          </w:rPr>
          <w:fldChar w:fldCharType="separate"/>
        </w:r>
        <w:r w:rsidRPr="00EF31EF">
          <w:rPr>
            <w:noProof/>
          </w:rPr>
          <w:t>6</w:t>
        </w:r>
        <w:r w:rsidRPr="00EF31EF">
          <w:rPr>
            <w:noProof/>
          </w:rPr>
          <w:fldChar w:fldCharType="end"/>
        </w:r>
      </w:hyperlink>
    </w:p>
    <w:p w14:paraId="03EF68D5" w14:textId="02E78E93" w:rsidR="00EF31EF" w:rsidRPr="00EF31EF" w:rsidRDefault="00EF31EF">
      <w:pPr>
        <w:pStyle w:val="TOC2"/>
        <w:rPr>
          <w:rFonts w:asciiTheme="minorHAnsi" w:eastAsiaTheme="minorEastAsia" w:hAnsiTheme="minorHAnsi" w:cstheme="minorBidi"/>
          <w:noProof/>
          <w:szCs w:val="22"/>
        </w:rPr>
      </w:pPr>
      <w:hyperlink w:anchor="_Toc180075279" w:history="1">
        <w:r w:rsidRPr="00EF31EF">
          <w:rPr>
            <w:rStyle w:val="affffb"/>
            <w:noProof/>
            <w14:scene3d>
              <w14:camera w14:prst="orthographicFront"/>
              <w14:lightRig w14:rig="threePt" w14:dir="t">
                <w14:rot w14:lat="0" w14:lon="0" w14:rev="0"/>
              </w14:lightRig>
            </w14:scene3d>
          </w:rPr>
          <w:t>10.1</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服务评价</w:t>
        </w:r>
        <w:r w:rsidRPr="00EF31EF">
          <w:rPr>
            <w:noProof/>
          </w:rPr>
          <w:tab/>
        </w:r>
        <w:r w:rsidRPr="00EF31EF">
          <w:rPr>
            <w:noProof/>
          </w:rPr>
          <w:fldChar w:fldCharType="begin"/>
        </w:r>
        <w:r w:rsidRPr="00EF31EF">
          <w:rPr>
            <w:noProof/>
          </w:rPr>
          <w:instrText xml:space="preserve"> PAGEREF _Toc180075279 \h </w:instrText>
        </w:r>
        <w:r w:rsidRPr="00EF31EF">
          <w:rPr>
            <w:noProof/>
          </w:rPr>
        </w:r>
        <w:r w:rsidRPr="00EF31EF">
          <w:rPr>
            <w:noProof/>
          </w:rPr>
          <w:fldChar w:fldCharType="separate"/>
        </w:r>
        <w:r w:rsidRPr="00EF31EF">
          <w:rPr>
            <w:noProof/>
          </w:rPr>
          <w:t>6</w:t>
        </w:r>
        <w:r w:rsidRPr="00EF31EF">
          <w:rPr>
            <w:noProof/>
          </w:rPr>
          <w:fldChar w:fldCharType="end"/>
        </w:r>
      </w:hyperlink>
    </w:p>
    <w:p w14:paraId="1295753F" w14:textId="0855583A" w:rsidR="00EF31EF" w:rsidRPr="00EF31EF" w:rsidRDefault="00EF31EF">
      <w:pPr>
        <w:pStyle w:val="TOC2"/>
        <w:rPr>
          <w:rFonts w:asciiTheme="minorHAnsi" w:eastAsiaTheme="minorEastAsia" w:hAnsiTheme="minorHAnsi" w:cstheme="minorBidi"/>
          <w:noProof/>
          <w:szCs w:val="22"/>
        </w:rPr>
      </w:pPr>
      <w:hyperlink w:anchor="_Toc180075280" w:history="1">
        <w:r w:rsidRPr="00EF31EF">
          <w:rPr>
            <w:rStyle w:val="affffb"/>
            <w:noProof/>
            <w14:scene3d>
              <w14:camera w14:prst="orthographicFront"/>
              <w14:lightRig w14:rig="threePt" w14:dir="t">
                <w14:rot w14:lat="0" w14:lon="0" w14:rev="0"/>
              </w14:lightRig>
            </w14:scene3d>
          </w:rPr>
          <w:t>10.2</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投诉处理</w:t>
        </w:r>
        <w:r w:rsidRPr="00EF31EF">
          <w:rPr>
            <w:noProof/>
          </w:rPr>
          <w:tab/>
        </w:r>
        <w:r w:rsidRPr="00EF31EF">
          <w:rPr>
            <w:noProof/>
          </w:rPr>
          <w:fldChar w:fldCharType="begin"/>
        </w:r>
        <w:r w:rsidRPr="00EF31EF">
          <w:rPr>
            <w:noProof/>
          </w:rPr>
          <w:instrText xml:space="preserve"> PAGEREF _Toc180075280 \h </w:instrText>
        </w:r>
        <w:r w:rsidRPr="00EF31EF">
          <w:rPr>
            <w:noProof/>
          </w:rPr>
        </w:r>
        <w:r w:rsidRPr="00EF31EF">
          <w:rPr>
            <w:noProof/>
          </w:rPr>
          <w:fldChar w:fldCharType="separate"/>
        </w:r>
        <w:r w:rsidRPr="00EF31EF">
          <w:rPr>
            <w:noProof/>
          </w:rPr>
          <w:t>6</w:t>
        </w:r>
        <w:r w:rsidRPr="00EF31EF">
          <w:rPr>
            <w:noProof/>
          </w:rPr>
          <w:fldChar w:fldCharType="end"/>
        </w:r>
      </w:hyperlink>
    </w:p>
    <w:p w14:paraId="0ABFAF66" w14:textId="4D264CBD" w:rsidR="00EF31EF" w:rsidRPr="00EF31EF" w:rsidRDefault="00EF31EF">
      <w:pPr>
        <w:pStyle w:val="TOC2"/>
        <w:rPr>
          <w:rFonts w:asciiTheme="minorHAnsi" w:eastAsiaTheme="minorEastAsia" w:hAnsiTheme="minorHAnsi" w:cstheme="minorBidi"/>
          <w:noProof/>
          <w:szCs w:val="22"/>
        </w:rPr>
      </w:pPr>
      <w:hyperlink w:anchor="_Toc180075281" w:history="1">
        <w:r w:rsidRPr="00EF31EF">
          <w:rPr>
            <w:rStyle w:val="affffb"/>
            <w:noProof/>
            <w14:scene3d>
              <w14:camera w14:prst="orthographicFront"/>
              <w14:lightRig w14:rig="threePt" w14:dir="t">
                <w14:rot w14:lat="0" w14:lon="0" w14:rev="0"/>
              </w14:lightRig>
            </w14:scene3d>
          </w:rPr>
          <w:t>10.3</w:t>
        </w:r>
        <w:r>
          <w:rPr>
            <w:rStyle w:val="affffb"/>
            <w:noProof/>
            <w14:scene3d>
              <w14:camera w14:prst="orthographicFront"/>
              <w14:lightRig w14:rig="threePt" w14:dir="t">
                <w14:rot w14:lat="0" w14:lon="0" w14:rev="0"/>
              </w14:lightRig>
            </w14:scene3d>
          </w:rPr>
          <w:t xml:space="preserve"> </w:t>
        </w:r>
        <w:r w:rsidRPr="00EF31EF">
          <w:rPr>
            <w:rStyle w:val="affffb"/>
            <w:noProof/>
          </w:rPr>
          <w:t xml:space="preserve"> 服务改进</w:t>
        </w:r>
        <w:r w:rsidRPr="00EF31EF">
          <w:rPr>
            <w:noProof/>
          </w:rPr>
          <w:tab/>
        </w:r>
        <w:r w:rsidRPr="00EF31EF">
          <w:rPr>
            <w:noProof/>
          </w:rPr>
          <w:fldChar w:fldCharType="begin"/>
        </w:r>
        <w:r w:rsidRPr="00EF31EF">
          <w:rPr>
            <w:noProof/>
          </w:rPr>
          <w:instrText xml:space="preserve"> PAGEREF _Toc180075281 \h </w:instrText>
        </w:r>
        <w:r w:rsidRPr="00EF31EF">
          <w:rPr>
            <w:noProof/>
          </w:rPr>
        </w:r>
        <w:r w:rsidRPr="00EF31EF">
          <w:rPr>
            <w:noProof/>
          </w:rPr>
          <w:fldChar w:fldCharType="separate"/>
        </w:r>
        <w:r w:rsidRPr="00EF31EF">
          <w:rPr>
            <w:noProof/>
          </w:rPr>
          <w:t>6</w:t>
        </w:r>
        <w:r w:rsidRPr="00EF31EF">
          <w:rPr>
            <w:noProof/>
          </w:rPr>
          <w:fldChar w:fldCharType="end"/>
        </w:r>
      </w:hyperlink>
    </w:p>
    <w:p w14:paraId="76B88526" w14:textId="23236827" w:rsidR="00EF31EF" w:rsidRPr="00EF31EF" w:rsidRDefault="00EF31EF">
      <w:pPr>
        <w:pStyle w:val="TOC1"/>
        <w:tabs>
          <w:tab w:val="right" w:leader="dot" w:pos="9344"/>
        </w:tabs>
        <w:rPr>
          <w:rFonts w:asciiTheme="minorHAnsi" w:eastAsiaTheme="minorEastAsia" w:hAnsiTheme="minorHAnsi" w:cstheme="minorBidi"/>
          <w:noProof/>
          <w:szCs w:val="22"/>
        </w:rPr>
      </w:pPr>
      <w:hyperlink w:anchor="_Toc180075282" w:history="1">
        <w:r w:rsidRPr="00EF31EF">
          <w:rPr>
            <w:rStyle w:val="affffb"/>
            <w:noProof/>
          </w:rPr>
          <w:t>附录A（资料性）</w:t>
        </w:r>
        <w:r>
          <w:rPr>
            <w:rStyle w:val="affffb"/>
            <w:noProof/>
          </w:rPr>
          <w:t xml:space="preserve"> </w:t>
        </w:r>
        <w:r w:rsidRPr="00EF31EF">
          <w:rPr>
            <w:rStyle w:val="affffb"/>
            <w:noProof/>
          </w:rPr>
          <w:t xml:space="preserve"> 身体测评表</w:t>
        </w:r>
        <w:r w:rsidRPr="00EF31EF">
          <w:rPr>
            <w:noProof/>
          </w:rPr>
          <w:tab/>
        </w:r>
        <w:r w:rsidRPr="00EF31EF">
          <w:rPr>
            <w:noProof/>
          </w:rPr>
          <w:fldChar w:fldCharType="begin"/>
        </w:r>
        <w:r w:rsidRPr="00EF31EF">
          <w:rPr>
            <w:noProof/>
          </w:rPr>
          <w:instrText xml:space="preserve"> PAGEREF _Toc180075282 \h </w:instrText>
        </w:r>
        <w:r w:rsidRPr="00EF31EF">
          <w:rPr>
            <w:noProof/>
          </w:rPr>
        </w:r>
        <w:r w:rsidRPr="00EF31EF">
          <w:rPr>
            <w:noProof/>
          </w:rPr>
          <w:fldChar w:fldCharType="separate"/>
        </w:r>
        <w:r w:rsidRPr="00EF31EF">
          <w:rPr>
            <w:noProof/>
          </w:rPr>
          <w:t>7</w:t>
        </w:r>
        <w:r w:rsidRPr="00EF31EF">
          <w:rPr>
            <w:noProof/>
          </w:rPr>
          <w:fldChar w:fldCharType="end"/>
        </w:r>
      </w:hyperlink>
    </w:p>
    <w:p w14:paraId="77CB2E7D" w14:textId="1FD907FE" w:rsidR="00EF31EF" w:rsidRPr="00EF31EF" w:rsidRDefault="00EF31EF" w:rsidP="00EF31EF">
      <w:pPr>
        <w:pStyle w:val="affffffa"/>
        <w:spacing w:after="468"/>
        <w:sectPr w:rsidR="00EF31EF" w:rsidRPr="00EF31EF" w:rsidSect="00EF31EF">
          <w:headerReference w:type="even" r:id="rId17"/>
          <w:headerReference w:type="default" r:id="rId18"/>
          <w:footerReference w:type="default" r:id="rId19"/>
          <w:pgSz w:w="11906" w:h="16838"/>
          <w:pgMar w:top="567" w:right="1134" w:bottom="1134" w:left="1134" w:header="1418" w:footer="1134" w:gutter="284"/>
          <w:pgNumType w:fmt="upperRoman" w:start="1"/>
          <w:cols w:space="425"/>
          <w:formProt w:val="0"/>
          <w:docGrid w:type="lines" w:linePitch="312"/>
        </w:sectPr>
      </w:pPr>
      <w:r w:rsidRPr="00EF31EF">
        <w:fldChar w:fldCharType="end"/>
      </w:r>
    </w:p>
    <w:p w14:paraId="4B351F40" w14:textId="6E741EB6" w:rsidR="00AC0762" w:rsidRDefault="00634B94">
      <w:pPr>
        <w:pStyle w:val="a6"/>
        <w:spacing w:after="468"/>
      </w:pPr>
      <w:bookmarkStart w:id="38" w:name="BookMark2"/>
      <w:bookmarkStart w:id="39" w:name="_Toc180075242"/>
      <w:bookmarkEnd w:id="37"/>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9"/>
    </w:p>
    <w:p w14:paraId="4FFCB8A9" w14:textId="77777777" w:rsidR="00AC0762" w:rsidRDefault="00634B94">
      <w:pPr>
        <w:pStyle w:val="afffff5"/>
        <w:ind w:firstLine="420"/>
      </w:pPr>
      <w:r>
        <w:rPr>
          <w:rFonts w:hint="eastAsia"/>
        </w:rPr>
        <w:t>本文件按照</w:t>
      </w:r>
      <w:bookmarkStart w:id="40" w:name="_Hlk172385709"/>
      <w:r>
        <w:rPr>
          <w:rFonts w:hint="eastAsia"/>
        </w:rPr>
        <w:t>GB/T 1.1—2020《标准化工作导则  第1部分：标准化文件的结构和起草规则》</w:t>
      </w:r>
      <w:bookmarkEnd w:id="40"/>
      <w:r>
        <w:rPr>
          <w:rFonts w:hint="eastAsia"/>
        </w:rPr>
        <w:t>的规定起草。</w:t>
      </w:r>
    </w:p>
    <w:p w14:paraId="05B817EB" w14:textId="77777777" w:rsidR="00AC0762" w:rsidRDefault="00634B94">
      <w:pPr>
        <w:pStyle w:val="afffff5"/>
        <w:ind w:firstLine="420"/>
      </w:pPr>
      <w:r>
        <w:rPr>
          <w:rFonts w:hint="eastAsia"/>
        </w:rPr>
        <w:t>请注意本文件的某些内容可能涉及专利。本文件的发布机构不承担识别专利的责任。</w:t>
      </w:r>
    </w:p>
    <w:p w14:paraId="027A40C1" w14:textId="1104C35B" w:rsidR="00AC0762" w:rsidRDefault="00634B94">
      <w:pPr>
        <w:pStyle w:val="afffff5"/>
        <w:ind w:firstLine="420"/>
      </w:pPr>
      <w:r>
        <w:rPr>
          <w:rFonts w:hint="eastAsia"/>
        </w:rPr>
        <w:t>本文件由湖南省</w:t>
      </w:r>
      <w:r w:rsidR="00AB388F">
        <w:rPr>
          <w:rFonts w:hint="eastAsia"/>
        </w:rPr>
        <w:t>教育厅</w:t>
      </w:r>
      <w:r>
        <w:rPr>
          <w:rFonts w:hint="eastAsia"/>
        </w:rPr>
        <w:t>提出并归口。</w:t>
      </w:r>
    </w:p>
    <w:p w14:paraId="2712F04D" w14:textId="77777777" w:rsidR="00AC0762" w:rsidRDefault="00634B94">
      <w:pPr>
        <w:pStyle w:val="afffff5"/>
        <w:ind w:firstLine="420"/>
      </w:pPr>
      <w:r>
        <w:rPr>
          <w:rFonts w:hint="eastAsia"/>
        </w:rPr>
        <w:t>本文件起草单位：</w:t>
      </w:r>
      <w:r>
        <w:t xml:space="preserve"> </w:t>
      </w:r>
    </w:p>
    <w:p w14:paraId="1C9978B1" w14:textId="77777777" w:rsidR="00AC0762" w:rsidRDefault="00634B94">
      <w:pPr>
        <w:pStyle w:val="afffff5"/>
        <w:ind w:firstLine="420"/>
      </w:pPr>
      <w:r>
        <w:rPr>
          <w:rFonts w:hint="eastAsia"/>
        </w:rPr>
        <w:t>本文件主要起草人：</w:t>
      </w:r>
    </w:p>
    <w:p w14:paraId="46B7EA0E" w14:textId="77777777" w:rsidR="00AC0762" w:rsidRPr="00CF2789" w:rsidRDefault="00AC0762">
      <w:pPr>
        <w:pStyle w:val="afffff5"/>
        <w:ind w:firstLine="420"/>
        <w:sectPr w:rsidR="00AC0762" w:rsidRPr="00CF2789">
          <w:pgSz w:w="11906" w:h="16838"/>
          <w:pgMar w:top="567" w:right="1134" w:bottom="1134" w:left="1134" w:header="1418" w:footer="1134" w:gutter="284"/>
          <w:pgNumType w:fmt="upperRoman"/>
          <w:cols w:space="425"/>
          <w:formProt w:val="0"/>
          <w:docGrid w:type="lines" w:linePitch="312"/>
        </w:sectPr>
      </w:pPr>
    </w:p>
    <w:p w14:paraId="189AE711" w14:textId="41E9DBB7" w:rsidR="00AC0762" w:rsidRDefault="0027257F">
      <w:pPr>
        <w:spacing w:line="20" w:lineRule="exact"/>
        <w:jc w:val="center"/>
        <w:rPr>
          <w:rFonts w:ascii="黑体" w:eastAsia="黑体" w:hAnsi="黑体"/>
          <w:sz w:val="32"/>
          <w:szCs w:val="32"/>
        </w:rPr>
      </w:pPr>
      <w:bookmarkStart w:id="41" w:name="BookMark4"/>
      <w:bookmarkEnd w:id="38"/>
      <w:r>
        <w:rPr>
          <w:rFonts w:ascii="黑体" w:eastAsia="黑体" w:hAnsi="黑体" w:hint="eastAsia"/>
          <w:sz w:val="32"/>
          <w:szCs w:val="32"/>
        </w:rPr>
        <w:lastRenderedPageBreak/>
        <w:t xml:space="preserve"> </w:t>
      </w:r>
      <w:r w:rsidR="00A86CA0">
        <w:rPr>
          <w:rFonts w:ascii="黑体" w:eastAsia="黑体" w:hAnsi="黑体"/>
          <w:sz w:val="32"/>
          <w:szCs w:val="32"/>
        </w:rPr>
        <w:t xml:space="preserve"> </w:t>
      </w:r>
    </w:p>
    <w:p w14:paraId="099F31B3" w14:textId="77777777" w:rsidR="00AC0762" w:rsidRDefault="00AC0762">
      <w:pPr>
        <w:spacing w:line="20" w:lineRule="exact"/>
        <w:jc w:val="center"/>
        <w:rPr>
          <w:rFonts w:ascii="黑体" w:eastAsia="黑体" w:hAnsi="黑体"/>
          <w:sz w:val="32"/>
          <w:szCs w:val="32"/>
        </w:rPr>
      </w:pPr>
    </w:p>
    <w:bookmarkStart w:id="42" w:name="NEW_STAND_NAME" w:displacedByCustomXml="next"/>
    <w:sdt>
      <w:sdtPr>
        <w:tag w:val="NEW_STAND_NAME"/>
        <w:id w:val="595910757"/>
        <w:lock w:val="sdtLocked"/>
        <w:placeholder>
          <w:docPart w:val="00BCB74900654CEAB253C117F16B766A"/>
        </w:placeholder>
      </w:sdtPr>
      <w:sdtEndPr/>
      <w:sdtContent>
        <w:p w14:paraId="79BE36B7" w14:textId="1F9D1CD6" w:rsidR="00AC0762" w:rsidRDefault="00D154BF" w:rsidP="00CF2789">
          <w:pPr>
            <w:pStyle w:val="afffffffff8"/>
            <w:spacing w:beforeLines="1" w:before="3" w:afterLines="220" w:after="686"/>
          </w:pPr>
          <w:r>
            <w:rPr>
              <w:rFonts w:hint="eastAsia"/>
            </w:rPr>
            <w:t>青少年儿童</w:t>
          </w:r>
          <w:r w:rsidR="00AB388F">
            <w:rPr>
              <w:rFonts w:hint="eastAsia"/>
            </w:rPr>
            <w:t>校外舞蹈培训机构服务与管理规范</w:t>
          </w:r>
        </w:p>
      </w:sdtContent>
    </w:sdt>
    <w:p w14:paraId="1145FBED" w14:textId="77777777" w:rsidR="00AC0762" w:rsidRDefault="00634B94">
      <w:pPr>
        <w:pStyle w:val="affc"/>
        <w:spacing w:before="312" w:after="312"/>
      </w:pPr>
      <w:bookmarkStart w:id="43" w:name="_Toc26648465"/>
      <w:bookmarkStart w:id="44" w:name="_Toc141789364"/>
      <w:bookmarkStart w:id="45" w:name="_Toc26718930"/>
      <w:bookmarkStart w:id="46" w:name="_Toc141792190"/>
      <w:bookmarkStart w:id="47" w:name="_Toc26986771"/>
      <w:bookmarkStart w:id="48" w:name="_Toc17233333"/>
      <w:bookmarkStart w:id="49" w:name="_Toc26986530"/>
      <w:bookmarkStart w:id="50" w:name="_Toc17233325"/>
      <w:bookmarkStart w:id="51" w:name="_Toc133309249"/>
      <w:bookmarkStart w:id="52" w:name="_Toc24884211"/>
      <w:bookmarkStart w:id="53" w:name="_Toc24884218"/>
      <w:bookmarkStart w:id="54" w:name="_Toc141448623"/>
      <w:bookmarkStart w:id="55" w:name="_Toc150782336"/>
      <w:bookmarkStart w:id="56" w:name="_Toc171408939"/>
      <w:bookmarkStart w:id="57" w:name="_Toc171409571"/>
      <w:bookmarkStart w:id="58" w:name="_Toc171410313"/>
      <w:bookmarkStart w:id="59" w:name="_Toc171417940"/>
      <w:bookmarkStart w:id="60" w:name="_Toc172271261"/>
      <w:bookmarkStart w:id="61" w:name="_Toc172297575"/>
      <w:bookmarkStart w:id="62" w:name="_Toc172528922"/>
      <w:bookmarkStart w:id="63" w:name="_Toc173423137"/>
      <w:bookmarkStart w:id="64" w:name="_Toc173423555"/>
      <w:bookmarkStart w:id="65" w:name="_Toc179268639"/>
      <w:bookmarkStart w:id="66" w:name="_Toc180075243"/>
      <w:bookmarkEnd w:id="42"/>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4DE66E0" w14:textId="4AD6FFDC" w:rsidR="00AC0762" w:rsidRPr="0078316D" w:rsidRDefault="00634B94" w:rsidP="00CF2789">
      <w:pPr>
        <w:pStyle w:val="afffff5"/>
        <w:ind w:firstLine="420"/>
      </w:pPr>
      <w:bookmarkStart w:id="67" w:name="_Hlk172395887"/>
      <w:bookmarkStart w:id="68" w:name="_Toc17233326"/>
      <w:bookmarkStart w:id="69" w:name="_Toc26648466"/>
      <w:bookmarkStart w:id="70" w:name="_Toc17233334"/>
      <w:bookmarkStart w:id="71" w:name="_Toc24884219"/>
      <w:bookmarkStart w:id="72" w:name="_Toc24884212"/>
      <w:r w:rsidRPr="0078316D">
        <w:rPr>
          <w:rFonts w:hint="eastAsia"/>
        </w:rPr>
        <w:t>本文件</w:t>
      </w:r>
      <w:r w:rsidR="005662EF" w:rsidRPr="0078316D">
        <w:rPr>
          <w:rFonts w:hint="eastAsia"/>
        </w:rPr>
        <w:t>规定了</w:t>
      </w:r>
      <w:r w:rsidR="00D154BF" w:rsidRPr="0078316D">
        <w:rPr>
          <w:rFonts w:hint="eastAsia"/>
        </w:rPr>
        <w:t>青少年儿童</w:t>
      </w:r>
      <w:r w:rsidR="005662EF" w:rsidRPr="0078316D">
        <w:rPr>
          <w:rFonts w:hint="eastAsia"/>
        </w:rPr>
        <w:t>校外舞蹈培训机构服务与管理的基本要求、</w:t>
      </w:r>
      <w:r w:rsidR="00D16B22" w:rsidRPr="0078316D">
        <w:rPr>
          <w:rFonts w:hint="eastAsia"/>
        </w:rPr>
        <w:t>人员</w:t>
      </w:r>
      <w:r w:rsidR="00D24F50" w:rsidRPr="0078316D">
        <w:rPr>
          <w:rFonts w:hint="eastAsia"/>
        </w:rPr>
        <w:t>要求</w:t>
      </w:r>
      <w:r w:rsidR="00D16B22" w:rsidRPr="0078316D">
        <w:rPr>
          <w:rFonts w:hint="eastAsia"/>
        </w:rPr>
        <w:t>、设施设备</w:t>
      </w:r>
      <w:r w:rsidR="003B0B5D" w:rsidRPr="0078316D">
        <w:rPr>
          <w:rFonts w:hint="eastAsia"/>
        </w:rPr>
        <w:t>要求</w:t>
      </w:r>
      <w:r w:rsidR="00D16B22" w:rsidRPr="0078316D">
        <w:rPr>
          <w:rFonts w:hint="eastAsia"/>
        </w:rPr>
        <w:t>、</w:t>
      </w:r>
      <w:r w:rsidR="008A6D91" w:rsidRPr="0078316D">
        <w:rPr>
          <w:rFonts w:hint="eastAsia"/>
        </w:rPr>
        <w:t>培训要求、</w:t>
      </w:r>
      <w:r w:rsidR="00D16B22" w:rsidRPr="0078316D">
        <w:rPr>
          <w:rFonts w:hint="eastAsia"/>
        </w:rPr>
        <w:t>服务要求、管理要求和评价与改进等内容。</w:t>
      </w:r>
    </w:p>
    <w:p w14:paraId="231D668F" w14:textId="5667DD6F" w:rsidR="00AC0762" w:rsidRPr="0078316D" w:rsidRDefault="00634B94" w:rsidP="00CF2789">
      <w:pPr>
        <w:pStyle w:val="afffff5"/>
        <w:ind w:firstLine="420"/>
      </w:pPr>
      <w:r w:rsidRPr="0078316D">
        <w:rPr>
          <w:rFonts w:hint="eastAsia"/>
        </w:rPr>
        <w:t>本文件适用于</w:t>
      </w:r>
      <w:bookmarkStart w:id="73" w:name="_Hlk172395823"/>
      <w:r w:rsidR="00D154BF" w:rsidRPr="0078316D">
        <w:rPr>
          <w:rFonts w:hint="eastAsia"/>
        </w:rPr>
        <w:t>青少年儿童</w:t>
      </w:r>
      <w:r w:rsidR="00AB388F" w:rsidRPr="0078316D">
        <w:rPr>
          <w:rFonts w:hint="eastAsia"/>
        </w:rPr>
        <w:t>校外舞蹈培训机构</w:t>
      </w:r>
      <w:r w:rsidR="00D24F50" w:rsidRPr="0078316D">
        <w:rPr>
          <w:rFonts w:hint="eastAsia"/>
        </w:rPr>
        <w:t>（以下简称“培训机构”）</w:t>
      </w:r>
      <w:r w:rsidR="00AB388F" w:rsidRPr="0078316D">
        <w:rPr>
          <w:rFonts w:hint="eastAsia"/>
        </w:rPr>
        <w:t>的服务与管理</w:t>
      </w:r>
      <w:r w:rsidR="005F5614" w:rsidRPr="0078316D">
        <w:rPr>
          <w:rFonts w:hint="eastAsia"/>
        </w:rPr>
        <w:t>，</w:t>
      </w:r>
      <w:r w:rsidR="008B5C21" w:rsidRPr="0078316D">
        <w:rPr>
          <w:rFonts w:hint="eastAsia"/>
        </w:rPr>
        <w:t>公益性青少年儿童校外舞蹈培训机构可参照使用。</w:t>
      </w:r>
    </w:p>
    <w:p w14:paraId="39F444DB" w14:textId="77777777" w:rsidR="00AC0762" w:rsidRPr="0078316D" w:rsidRDefault="00634B94">
      <w:pPr>
        <w:pStyle w:val="affc"/>
        <w:spacing w:before="312" w:after="312"/>
        <w:rPr>
          <w:color w:val="000000" w:themeColor="text1"/>
        </w:rPr>
      </w:pPr>
      <w:bookmarkStart w:id="74" w:name="_Toc26718931"/>
      <w:bookmarkStart w:id="75" w:name="_Toc141792191"/>
      <w:bookmarkStart w:id="76" w:name="_Toc141789365"/>
      <w:bookmarkStart w:id="77" w:name="_Toc133309250"/>
      <w:bookmarkStart w:id="78" w:name="_Toc26986772"/>
      <w:bookmarkStart w:id="79" w:name="_Toc141448624"/>
      <w:bookmarkStart w:id="80" w:name="_Toc26986531"/>
      <w:bookmarkStart w:id="81" w:name="_Toc150782337"/>
      <w:bookmarkStart w:id="82" w:name="_Toc171408940"/>
      <w:bookmarkStart w:id="83" w:name="_Toc171409572"/>
      <w:bookmarkStart w:id="84" w:name="_Toc171410314"/>
      <w:bookmarkStart w:id="85" w:name="_Toc171417941"/>
      <w:bookmarkStart w:id="86" w:name="_Toc172271262"/>
      <w:bookmarkStart w:id="87" w:name="_Toc172297576"/>
      <w:bookmarkStart w:id="88" w:name="_Toc172528923"/>
      <w:bookmarkStart w:id="89" w:name="_Toc173423138"/>
      <w:bookmarkStart w:id="90" w:name="_Toc173423556"/>
      <w:bookmarkStart w:id="91" w:name="_Toc179268640"/>
      <w:bookmarkStart w:id="92" w:name="_Hlk172394450"/>
      <w:bookmarkStart w:id="93" w:name="_Toc180075244"/>
      <w:bookmarkEnd w:id="67"/>
      <w:bookmarkEnd w:id="73"/>
      <w:r w:rsidRPr="0078316D">
        <w:rPr>
          <w:rFonts w:hint="eastAsia"/>
          <w:color w:val="000000" w:themeColor="text1"/>
        </w:rPr>
        <w:t>规范性引用文件</w:t>
      </w:r>
      <w:bookmarkEnd w:id="68"/>
      <w:bookmarkEnd w:id="69"/>
      <w:bookmarkEnd w:id="70"/>
      <w:bookmarkEnd w:id="71"/>
      <w:bookmarkEnd w:id="7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3"/>
    </w:p>
    <w:bookmarkEnd w:id="92" w:displacedByCustomXml="next"/>
    <w:sdt>
      <w:sdtPr>
        <w:rPr>
          <w:rFonts w:hint="eastAsia"/>
          <w:color w:val="000000" w:themeColor="text1"/>
        </w:rPr>
        <w:id w:val="715848253"/>
        <w:placeholder>
          <w:docPart w:val="8DE8C99564CA4BDF877D1CE8EADEA4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B025548" w14:textId="77777777" w:rsidR="00AC0762" w:rsidRPr="0078316D" w:rsidRDefault="00634B94">
          <w:pPr>
            <w:pStyle w:val="afffff5"/>
            <w:ind w:firstLine="420"/>
            <w:rPr>
              <w:color w:val="000000" w:themeColor="text1"/>
            </w:rPr>
          </w:pPr>
          <w:r w:rsidRPr="0078316D">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800113" w14:textId="3FFCACFF" w:rsidR="007466C9" w:rsidRPr="0078316D" w:rsidRDefault="007466C9" w:rsidP="00FF6F88">
      <w:pPr>
        <w:pStyle w:val="afffff5"/>
        <w:ind w:firstLine="420"/>
        <w:rPr>
          <w:color w:val="000000" w:themeColor="text1"/>
        </w:rPr>
      </w:pPr>
      <w:bookmarkStart w:id="94" w:name="_Hlk172381236"/>
      <w:bookmarkStart w:id="95" w:name="_Toc141789366"/>
      <w:bookmarkStart w:id="96" w:name="_Toc141792192"/>
      <w:bookmarkStart w:id="97" w:name="_Toc133309251"/>
      <w:bookmarkStart w:id="98" w:name="_Toc141448625"/>
      <w:r w:rsidRPr="0078316D">
        <w:rPr>
          <w:rFonts w:hint="eastAsia"/>
          <w:color w:val="000000" w:themeColor="text1"/>
        </w:rPr>
        <w:t>G</w:t>
      </w:r>
      <w:r w:rsidRPr="0078316D">
        <w:rPr>
          <w:color w:val="000000" w:themeColor="text1"/>
        </w:rPr>
        <w:t>B 2894</w:t>
      </w:r>
      <w:r w:rsidR="003718C0" w:rsidRPr="0078316D">
        <w:rPr>
          <w:color w:val="000000" w:themeColor="text1"/>
        </w:rPr>
        <w:t xml:space="preserve"> 安全标志及其使用导则</w:t>
      </w:r>
    </w:p>
    <w:p w14:paraId="211352E8" w14:textId="3F59EB8A" w:rsidR="007466C9" w:rsidRPr="0078316D" w:rsidRDefault="007466C9" w:rsidP="00FF6F88">
      <w:pPr>
        <w:pStyle w:val="afffff5"/>
        <w:ind w:firstLine="420"/>
        <w:rPr>
          <w:color w:val="000000" w:themeColor="text1"/>
        </w:rPr>
      </w:pPr>
      <w:r w:rsidRPr="0078316D">
        <w:rPr>
          <w:rFonts w:hint="eastAsia"/>
          <w:color w:val="000000" w:themeColor="text1"/>
        </w:rPr>
        <w:t>G</w:t>
      </w:r>
      <w:r w:rsidRPr="0078316D">
        <w:rPr>
          <w:color w:val="000000" w:themeColor="text1"/>
        </w:rPr>
        <w:t>B 3096</w:t>
      </w:r>
      <w:r w:rsidRPr="0078316D">
        <w:rPr>
          <w:rFonts w:hint="eastAsia"/>
          <w:color w:val="000000" w:themeColor="text1"/>
        </w:rPr>
        <w:t xml:space="preserve"> </w:t>
      </w:r>
      <w:r w:rsidR="003718C0" w:rsidRPr="0078316D">
        <w:rPr>
          <w:color w:val="000000" w:themeColor="text1"/>
        </w:rPr>
        <w:t>声环境质量标准</w:t>
      </w:r>
    </w:p>
    <w:p w14:paraId="247190AD" w14:textId="533A3DF7" w:rsidR="00BE7005" w:rsidRPr="0078316D" w:rsidRDefault="00BE7005" w:rsidP="00BE7005">
      <w:pPr>
        <w:pStyle w:val="afffff5"/>
        <w:ind w:firstLine="420"/>
        <w:rPr>
          <w:color w:val="000000" w:themeColor="text1"/>
        </w:rPr>
      </w:pPr>
      <w:r w:rsidRPr="0078316D">
        <w:rPr>
          <w:rFonts w:hint="eastAsia"/>
          <w:color w:val="000000" w:themeColor="text1"/>
        </w:rPr>
        <w:t>G</w:t>
      </w:r>
      <w:r w:rsidRPr="0078316D">
        <w:rPr>
          <w:color w:val="000000" w:themeColor="text1"/>
        </w:rPr>
        <w:t>B/T 17226 中小学校教室换气卫生要求</w:t>
      </w:r>
    </w:p>
    <w:p w14:paraId="2BB1D075" w14:textId="743317FF" w:rsidR="003718C0" w:rsidRPr="0078316D" w:rsidRDefault="003718C0" w:rsidP="00FF6F88">
      <w:pPr>
        <w:pStyle w:val="afffff5"/>
        <w:ind w:firstLine="420"/>
        <w:rPr>
          <w:color w:val="000000" w:themeColor="text1"/>
        </w:rPr>
      </w:pPr>
      <w:r w:rsidRPr="0078316D">
        <w:rPr>
          <w:rFonts w:hint="eastAsia"/>
          <w:color w:val="000000" w:themeColor="text1"/>
        </w:rPr>
        <w:t>G</w:t>
      </w:r>
      <w:r w:rsidRPr="0078316D">
        <w:rPr>
          <w:color w:val="000000" w:themeColor="text1"/>
        </w:rPr>
        <w:t>B/T 17242</w:t>
      </w:r>
      <w:r w:rsidR="00FF6F88" w:rsidRPr="0078316D">
        <w:rPr>
          <w:color w:val="000000" w:themeColor="text1"/>
        </w:rPr>
        <w:t xml:space="preserve"> 投诉处理指南</w:t>
      </w:r>
      <w:r w:rsidRPr="0078316D">
        <w:rPr>
          <w:color w:val="000000" w:themeColor="text1"/>
        </w:rPr>
        <w:t xml:space="preserve"> </w:t>
      </w:r>
    </w:p>
    <w:p w14:paraId="4B8D3D71" w14:textId="1C578640" w:rsidR="007466C9" w:rsidRPr="0078316D" w:rsidRDefault="007466C9" w:rsidP="00FF6F88">
      <w:pPr>
        <w:pStyle w:val="afffff5"/>
        <w:ind w:firstLine="420"/>
        <w:rPr>
          <w:color w:val="000000" w:themeColor="text1"/>
        </w:rPr>
      </w:pPr>
      <w:r w:rsidRPr="0078316D">
        <w:rPr>
          <w:rFonts w:hint="eastAsia"/>
          <w:color w:val="000000" w:themeColor="text1"/>
        </w:rPr>
        <w:t>G</w:t>
      </w:r>
      <w:r w:rsidRPr="0078316D">
        <w:rPr>
          <w:color w:val="000000" w:themeColor="text1"/>
        </w:rPr>
        <w:t>B/T 18883</w:t>
      </w:r>
      <w:r w:rsidR="00FF6F88" w:rsidRPr="0078316D">
        <w:rPr>
          <w:color w:val="000000" w:themeColor="text1"/>
        </w:rPr>
        <w:t xml:space="preserve"> 室内空气质量标准</w:t>
      </w:r>
      <w:r w:rsidRPr="0078316D">
        <w:rPr>
          <w:color w:val="000000" w:themeColor="text1"/>
        </w:rPr>
        <w:t xml:space="preserve"> </w:t>
      </w:r>
    </w:p>
    <w:p w14:paraId="798F6394" w14:textId="6BBC9C4C" w:rsidR="007466C9" w:rsidRPr="0078316D" w:rsidRDefault="007466C9" w:rsidP="00FF6F88">
      <w:pPr>
        <w:pStyle w:val="afffff5"/>
        <w:ind w:firstLine="420"/>
        <w:rPr>
          <w:color w:val="000000" w:themeColor="text1"/>
        </w:rPr>
      </w:pPr>
      <w:r w:rsidRPr="0078316D">
        <w:rPr>
          <w:rFonts w:hint="eastAsia"/>
          <w:color w:val="000000" w:themeColor="text1"/>
        </w:rPr>
        <w:t>G</w:t>
      </w:r>
      <w:r w:rsidRPr="0078316D">
        <w:rPr>
          <w:color w:val="000000" w:themeColor="text1"/>
        </w:rPr>
        <w:t>B 21027</w:t>
      </w:r>
      <w:r w:rsidR="00FF6F88" w:rsidRPr="0078316D">
        <w:rPr>
          <w:color w:val="000000" w:themeColor="text1"/>
        </w:rPr>
        <w:t xml:space="preserve"> 学生用品的安全通用要求</w:t>
      </w:r>
    </w:p>
    <w:p w14:paraId="3DC4EDDF" w14:textId="3B85AAC6" w:rsidR="00644338" w:rsidRPr="0078316D" w:rsidRDefault="00644338" w:rsidP="00FF6F88">
      <w:pPr>
        <w:pStyle w:val="afffff5"/>
        <w:ind w:firstLine="420"/>
        <w:rPr>
          <w:color w:val="000000" w:themeColor="text1"/>
        </w:rPr>
      </w:pPr>
      <w:r w:rsidRPr="0078316D">
        <w:rPr>
          <w:rFonts w:hint="eastAsia"/>
          <w:color w:val="000000" w:themeColor="text1"/>
        </w:rPr>
        <w:t>G</w:t>
      </w:r>
      <w:r w:rsidRPr="0078316D">
        <w:rPr>
          <w:color w:val="000000" w:themeColor="text1"/>
        </w:rPr>
        <w:t xml:space="preserve">B/T 28452 </w:t>
      </w:r>
      <w:r w:rsidRPr="0078316D">
        <w:rPr>
          <w:rFonts w:hint="eastAsia"/>
          <w:color w:val="000000" w:themeColor="text1"/>
        </w:rPr>
        <w:t>信息安全技术 应用软件系统通用安全技术要求</w:t>
      </w:r>
    </w:p>
    <w:p w14:paraId="5AFBE4CE" w14:textId="3AA1C4B0" w:rsidR="007466C9" w:rsidRPr="0078316D" w:rsidRDefault="007466C9" w:rsidP="00FF6F88">
      <w:pPr>
        <w:pStyle w:val="afffff5"/>
        <w:ind w:firstLine="420"/>
        <w:rPr>
          <w:color w:val="000000" w:themeColor="text1"/>
        </w:rPr>
      </w:pPr>
      <w:r w:rsidRPr="0078316D">
        <w:rPr>
          <w:rFonts w:hint="eastAsia"/>
          <w:color w:val="000000" w:themeColor="text1"/>
        </w:rPr>
        <w:t>G</w:t>
      </w:r>
      <w:r w:rsidRPr="0078316D">
        <w:rPr>
          <w:color w:val="000000" w:themeColor="text1"/>
        </w:rPr>
        <w:t>B 37487</w:t>
      </w:r>
      <w:r w:rsidR="00FF6F88" w:rsidRPr="0078316D">
        <w:rPr>
          <w:color w:val="000000" w:themeColor="text1"/>
        </w:rPr>
        <w:t xml:space="preserve"> 公共场所卫生管理规范</w:t>
      </w:r>
    </w:p>
    <w:p w14:paraId="62B3F67C" w14:textId="75DF0F93" w:rsidR="007466C9" w:rsidRPr="0078316D" w:rsidRDefault="007466C9" w:rsidP="00FF6F88">
      <w:pPr>
        <w:pStyle w:val="afffff5"/>
        <w:ind w:firstLine="420"/>
        <w:rPr>
          <w:color w:val="000000" w:themeColor="text1"/>
        </w:rPr>
      </w:pPr>
      <w:r w:rsidRPr="0078316D">
        <w:rPr>
          <w:rFonts w:hint="eastAsia"/>
          <w:color w:val="000000" w:themeColor="text1"/>
        </w:rPr>
        <w:t>G</w:t>
      </w:r>
      <w:r w:rsidRPr="0078316D">
        <w:rPr>
          <w:color w:val="000000" w:themeColor="text1"/>
        </w:rPr>
        <w:t xml:space="preserve">B 50016 </w:t>
      </w:r>
      <w:r w:rsidR="00FF6F88" w:rsidRPr="0078316D">
        <w:rPr>
          <w:color w:val="000000" w:themeColor="text1"/>
        </w:rPr>
        <w:t>建筑设计防火规范</w:t>
      </w:r>
    </w:p>
    <w:p w14:paraId="496ABCA5" w14:textId="5C71402E" w:rsidR="007466C9" w:rsidRPr="0078316D" w:rsidRDefault="007466C9" w:rsidP="00FF6F88">
      <w:pPr>
        <w:pStyle w:val="afffff5"/>
        <w:ind w:firstLine="420"/>
        <w:rPr>
          <w:color w:val="000000" w:themeColor="text1"/>
        </w:rPr>
      </w:pPr>
      <w:r w:rsidRPr="0078316D">
        <w:rPr>
          <w:rFonts w:hint="eastAsia"/>
          <w:color w:val="000000" w:themeColor="text1"/>
        </w:rPr>
        <w:t>G</w:t>
      </w:r>
      <w:r w:rsidRPr="0078316D">
        <w:rPr>
          <w:color w:val="000000" w:themeColor="text1"/>
        </w:rPr>
        <w:t>B 50034</w:t>
      </w:r>
      <w:r w:rsidRPr="0078316D">
        <w:rPr>
          <w:rFonts w:hint="eastAsia"/>
          <w:color w:val="000000" w:themeColor="text1"/>
        </w:rPr>
        <w:t xml:space="preserve"> </w:t>
      </w:r>
      <w:r w:rsidR="00FF6F88" w:rsidRPr="0078316D">
        <w:rPr>
          <w:color w:val="000000" w:themeColor="text1"/>
        </w:rPr>
        <w:t>建筑照明设计标准</w:t>
      </w:r>
    </w:p>
    <w:p w14:paraId="354CD3E6" w14:textId="01DFA345" w:rsidR="007466C9" w:rsidRPr="0078316D" w:rsidRDefault="007466C9" w:rsidP="00FF6F88">
      <w:pPr>
        <w:pStyle w:val="afffff5"/>
        <w:ind w:firstLine="420"/>
        <w:rPr>
          <w:color w:val="000000" w:themeColor="text1"/>
        </w:rPr>
      </w:pPr>
      <w:r w:rsidRPr="0078316D">
        <w:rPr>
          <w:rFonts w:hint="eastAsia"/>
          <w:color w:val="000000" w:themeColor="text1"/>
        </w:rPr>
        <w:t>GB</w:t>
      </w:r>
      <w:r w:rsidRPr="0078316D">
        <w:rPr>
          <w:color w:val="000000" w:themeColor="text1"/>
        </w:rPr>
        <w:t xml:space="preserve"> </w:t>
      </w:r>
      <w:r w:rsidRPr="0078316D">
        <w:rPr>
          <w:rFonts w:hint="eastAsia"/>
          <w:color w:val="000000" w:themeColor="text1"/>
        </w:rPr>
        <w:t>55036</w:t>
      </w:r>
      <w:r w:rsidRPr="0078316D">
        <w:rPr>
          <w:color w:val="000000" w:themeColor="text1"/>
        </w:rPr>
        <w:t xml:space="preserve"> </w:t>
      </w:r>
      <w:r w:rsidR="00FF6F88" w:rsidRPr="0078316D">
        <w:rPr>
          <w:color w:val="000000" w:themeColor="text1"/>
        </w:rPr>
        <w:t>消防设施通用规范</w:t>
      </w:r>
    </w:p>
    <w:p w14:paraId="47DB92D5" w14:textId="7AC3D0FF" w:rsidR="00AC0762" w:rsidRPr="0078316D" w:rsidRDefault="00634B94">
      <w:pPr>
        <w:pStyle w:val="affc"/>
        <w:spacing w:before="312" w:after="312"/>
        <w:rPr>
          <w:color w:val="000000" w:themeColor="text1"/>
        </w:rPr>
      </w:pPr>
      <w:bookmarkStart w:id="99" w:name="_Toc150782338"/>
      <w:bookmarkStart w:id="100" w:name="_Toc171408941"/>
      <w:bookmarkStart w:id="101" w:name="_Toc171409573"/>
      <w:bookmarkStart w:id="102" w:name="_Toc171410315"/>
      <w:bookmarkStart w:id="103" w:name="_Toc171417942"/>
      <w:bookmarkStart w:id="104" w:name="_Toc172271263"/>
      <w:bookmarkStart w:id="105" w:name="_Toc172297577"/>
      <w:bookmarkStart w:id="106" w:name="_Toc172528924"/>
      <w:bookmarkStart w:id="107" w:name="_Toc173423139"/>
      <w:bookmarkStart w:id="108" w:name="_Toc173423557"/>
      <w:bookmarkStart w:id="109" w:name="_Toc179268641"/>
      <w:bookmarkStart w:id="110" w:name="_Toc180075245"/>
      <w:bookmarkEnd w:id="94"/>
      <w:r w:rsidRPr="0078316D">
        <w:rPr>
          <w:rFonts w:hint="eastAsia"/>
          <w:color w:val="000000" w:themeColor="text1"/>
          <w:szCs w:val="21"/>
        </w:rPr>
        <w:t>术语和定义</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bookmarkStart w:id="111" w:name="_Toc26986532" w:displacedByCustomXml="next"/>
    <w:bookmarkEnd w:id="111" w:displacedByCustomXml="next"/>
    <w:sdt>
      <w:sdtPr>
        <w:rPr>
          <w:color w:val="000000" w:themeColor="text1"/>
        </w:rPr>
        <w:id w:val="-1909835108"/>
        <w:placeholder>
          <w:docPart w:val="F2CFC67DD2FE40C18AEDE5CF553F04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ACC97FE" w14:textId="3BFB91F3" w:rsidR="008A062B" w:rsidRPr="0078316D" w:rsidRDefault="00403B5A" w:rsidP="005712AC">
          <w:pPr>
            <w:pStyle w:val="afffff5"/>
            <w:ind w:firstLine="420"/>
            <w:rPr>
              <w:color w:val="000000" w:themeColor="text1"/>
            </w:rPr>
          </w:pPr>
          <w:r w:rsidRPr="0078316D">
            <w:rPr>
              <w:color w:val="000000" w:themeColor="text1"/>
            </w:rPr>
            <w:t>下列术语和定义适用于本文件。</w:t>
          </w:r>
        </w:p>
      </w:sdtContent>
    </w:sdt>
    <w:p w14:paraId="6522A69B" w14:textId="77777777" w:rsidR="008A062B" w:rsidRPr="0078316D" w:rsidRDefault="008A062B" w:rsidP="00403B5A">
      <w:pPr>
        <w:pStyle w:val="afffffffffff4"/>
        <w:ind w:left="420" w:hangingChars="200" w:hanging="420"/>
        <w:rPr>
          <w:rFonts w:ascii="黑体" w:eastAsia="黑体" w:hAnsi="黑体"/>
          <w:color w:val="000000" w:themeColor="text1"/>
        </w:rPr>
      </w:pPr>
    </w:p>
    <w:p w14:paraId="14A97ECD" w14:textId="00D89E77" w:rsidR="00AC0762" w:rsidRPr="0078316D" w:rsidRDefault="005712AC" w:rsidP="008A062B">
      <w:pPr>
        <w:pStyle w:val="afffffffffff4"/>
        <w:numPr>
          <w:ilvl w:val="0"/>
          <w:numId w:val="0"/>
        </w:numPr>
        <w:ind w:left="420"/>
        <w:rPr>
          <w:rFonts w:ascii="黑体" w:eastAsia="黑体" w:hAnsi="黑体"/>
          <w:color w:val="000000" w:themeColor="text1"/>
        </w:rPr>
      </w:pPr>
      <w:bookmarkStart w:id="112" w:name="_Hlk172394435"/>
      <w:r w:rsidRPr="0078316D">
        <w:rPr>
          <w:rFonts w:ascii="黑体" w:eastAsia="黑体" w:hAnsi="黑体" w:hint="eastAsia"/>
          <w:color w:val="000000" w:themeColor="text1"/>
        </w:rPr>
        <w:t>青少年儿童</w:t>
      </w:r>
      <w:r w:rsidR="00AB388F" w:rsidRPr="0078316D">
        <w:rPr>
          <w:rFonts w:ascii="黑体" w:eastAsia="黑体" w:hAnsi="黑体"/>
          <w:color w:val="000000" w:themeColor="text1"/>
        </w:rPr>
        <w:t>校外舞蹈培训机构</w:t>
      </w:r>
      <w:bookmarkEnd w:id="112"/>
      <w:r w:rsidR="00403B5A" w:rsidRPr="0078316D">
        <w:rPr>
          <w:rFonts w:ascii="黑体" w:eastAsia="黑体" w:hAnsi="黑体" w:hint="eastAsia"/>
          <w:color w:val="000000" w:themeColor="text1"/>
        </w:rPr>
        <w:t xml:space="preserve"> </w:t>
      </w:r>
      <w:r w:rsidR="00403B5A" w:rsidRPr="0078316D">
        <w:rPr>
          <w:rFonts w:ascii="黑体" w:eastAsia="黑体" w:hAnsi="黑体"/>
          <w:color w:val="000000" w:themeColor="text1"/>
        </w:rPr>
        <w:t xml:space="preserve"> off campus dance training institutions</w:t>
      </w:r>
    </w:p>
    <w:p w14:paraId="4CCD4ADD" w14:textId="40608A62" w:rsidR="00AB388F" w:rsidRPr="0078316D" w:rsidRDefault="00BF62BD" w:rsidP="00CF2789">
      <w:pPr>
        <w:pStyle w:val="afffff5"/>
        <w:ind w:firstLine="420"/>
      </w:pPr>
      <w:r w:rsidRPr="0078316D">
        <w:rPr>
          <w:rFonts w:hint="eastAsia"/>
        </w:rPr>
        <w:t>经所在地行政主管部门审批，在市场监管或民政部门注册登记，</w:t>
      </w:r>
      <w:r w:rsidR="006B0127" w:rsidRPr="0078316D">
        <w:rPr>
          <w:rFonts w:hint="eastAsia"/>
        </w:rPr>
        <w:t>面向</w:t>
      </w:r>
      <w:r w:rsidR="005712AC" w:rsidRPr="0078316D">
        <w:rPr>
          <w:rFonts w:hint="eastAsia"/>
        </w:rPr>
        <w:t>3岁-18岁</w:t>
      </w:r>
      <w:r w:rsidR="008A062B" w:rsidRPr="0078316D">
        <w:rPr>
          <w:rFonts w:hint="eastAsia"/>
        </w:rPr>
        <w:t>青少年儿童</w:t>
      </w:r>
      <w:r w:rsidR="00237072" w:rsidRPr="0078316D">
        <w:rPr>
          <w:rFonts w:hint="eastAsia"/>
        </w:rPr>
        <w:t>，</w:t>
      </w:r>
      <w:r w:rsidR="006B0127" w:rsidRPr="0078316D">
        <w:rPr>
          <w:rFonts w:hint="eastAsia"/>
        </w:rPr>
        <w:t>从事舞蹈</w:t>
      </w:r>
      <w:r w:rsidR="008A062B" w:rsidRPr="0078316D">
        <w:rPr>
          <w:rFonts w:hint="eastAsia"/>
        </w:rPr>
        <w:t>教育</w:t>
      </w:r>
      <w:r w:rsidR="005712AC" w:rsidRPr="0078316D">
        <w:rPr>
          <w:rFonts w:hint="eastAsia"/>
        </w:rPr>
        <w:t>、</w:t>
      </w:r>
      <w:r w:rsidR="006B0127" w:rsidRPr="0078316D">
        <w:rPr>
          <w:rFonts w:hint="eastAsia"/>
        </w:rPr>
        <w:t>教学</w:t>
      </w:r>
      <w:r w:rsidR="00237072" w:rsidRPr="0078316D">
        <w:rPr>
          <w:rFonts w:hint="eastAsia"/>
        </w:rPr>
        <w:t>、训练</w:t>
      </w:r>
      <w:r w:rsidR="006B0127" w:rsidRPr="0078316D">
        <w:rPr>
          <w:rFonts w:hint="eastAsia"/>
        </w:rPr>
        <w:t>的</w:t>
      </w:r>
      <w:r w:rsidR="008F37C7" w:rsidRPr="0078316D">
        <w:rPr>
          <w:rFonts w:hint="eastAsia"/>
        </w:rPr>
        <w:t>校外培训</w:t>
      </w:r>
      <w:r w:rsidR="006B0127" w:rsidRPr="0078316D">
        <w:rPr>
          <w:rFonts w:hint="eastAsia"/>
        </w:rPr>
        <w:t>机构。</w:t>
      </w:r>
    </w:p>
    <w:p w14:paraId="6C0010EA" w14:textId="445E9CB6" w:rsidR="00AC0762" w:rsidRPr="0078316D" w:rsidRDefault="003D4B23">
      <w:pPr>
        <w:pStyle w:val="affc"/>
        <w:spacing w:before="312" w:after="312"/>
        <w:rPr>
          <w:color w:val="000000" w:themeColor="text1"/>
        </w:rPr>
      </w:pPr>
      <w:bookmarkStart w:id="113" w:name="_Toc150782339"/>
      <w:bookmarkStart w:id="114" w:name="_Toc171408942"/>
      <w:bookmarkStart w:id="115" w:name="_Toc171409574"/>
      <w:bookmarkStart w:id="116" w:name="_Toc171410316"/>
      <w:bookmarkStart w:id="117" w:name="_Toc171417943"/>
      <w:bookmarkStart w:id="118" w:name="_Toc172271264"/>
      <w:bookmarkStart w:id="119" w:name="_Toc172297578"/>
      <w:bookmarkStart w:id="120" w:name="_Toc172528925"/>
      <w:bookmarkStart w:id="121" w:name="_Toc173423140"/>
      <w:bookmarkStart w:id="122" w:name="_Toc173423558"/>
      <w:bookmarkStart w:id="123" w:name="_Toc179268642"/>
      <w:bookmarkStart w:id="124" w:name="_Toc180075246"/>
      <w:r w:rsidRPr="0078316D">
        <w:rPr>
          <w:rFonts w:hint="eastAsia"/>
          <w:color w:val="000000" w:themeColor="text1"/>
        </w:rPr>
        <w:t>基本要求</w:t>
      </w:r>
      <w:bookmarkEnd w:id="113"/>
      <w:bookmarkEnd w:id="114"/>
      <w:bookmarkEnd w:id="115"/>
      <w:bookmarkEnd w:id="116"/>
      <w:bookmarkEnd w:id="117"/>
      <w:bookmarkEnd w:id="118"/>
      <w:bookmarkEnd w:id="119"/>
      <w:bookmarkEnd w:id="120"/>
      <w:bookmarkEnd w:id="121"/>
      <w:bookmarkEnd w:id="122"/>
      <w:bookmarkEnd w:id="123"/>
      <w:bookmarkEnd w:id="124"/>
    </w:p>
    <w:p w14:paraId="676A5A08" w14:textId="4A82DD24" w:rsidR="005478BE" w:rsidRPr="0078316D" w:rsidRDefault="00D24F50" w:rsidP="00CF2789">
      <w:pPr>
        <w:pStyle w:val="affffffffe"/>
      </w:pPr>
      <w:r w:rsidRPr="0078316D">
        <w:rPr>
          <w:rFonts w:hint="eastAsia"/>
        </w:rPr>
        <w:t>应</w:t>
      </w:r>
      <w:r w:rsidR="005478BE" w:rsidRPr="0078316D">
        <w:rPr>
          <w:rFonts w:hint="eastAsia"/>
        </w:rPr>
        <w:t>依法登记注册</w:t>
      </w:r>
      <w:r w:rsidR="007109FE" w:rsidRPr="0078316D">
        <w:rPr>
          <w:rFonts w:hint="eastAsia"/>
        </w:rPr>
        <w:t>，</w:t>
      </w:r>
      <w:r w:rsidR="00E5347B" w:rsidRPr="0078316D">
        <w:t>取得办学许可证和</w:t>
      </w:r>
      <w:r w:rsidR="00E5347B" w:rsidRPr="0078316D">
        <w:rPr>
          <w:rFonts w:hint="eastAsia"/>
        </w:rPr>
        <w:t>主管部门核发的培训资质证书，证照齐全</w:t>
      </w:r>
      <w:r w:rsidR="005478BE" w:rsidRPr="0078316D">
        <w:rPr>
          <w:rFonts w:hint="eastAsia"/>
        </w:rPr>
        <w:t>。</w:t>
      </w:r>
    </w:p>
    <w:p w14:paraId="02D003BD" w14:textId="404F0499" w:rsidR="00C306DE" w:rsidRPr="0078316D" w:rsidRDefault="00AA0932" w:rsidP="00CF2789">
      <w:pPr>
        <w:pStyle w:val="affffffffe"/>
      </w:pPr>
      <w:r w:rsidRPr="0078316D">
        <w:rPr>
          <w:rFonts w:hint="eastAsia"/>
        </w:rPr>
        <w:t>应具有与培训类别和规模相适应的固定场所（含办公用房、教学培训用房和其他必备场地），教学培训用房</w:t>
      </w:r>
      <w:r w:rsidR="00C701E1" w:rsidRPr="0078316D">
        <w:rPr>
          <w:rFonts w:hint="eastAsia"/>
        </w:rPr>
        <w:t>面积应不低于</w:t>
      </w:r>
      <w:r w:rsidRPr="0078316D">
        <w:rPr>
          <w:rFonts w:hint="eastAsia"/>
        </w:rPr>
        <w:t>同一培训时段内</w:t>
      </w:r>
      <w:r w:rsidR="004A13D2" w:rsidRPr="0078316D">
        <w:rPr>
          <w:rFonts w:hint="eastAsia"/>
        </w:rPr>
        <w:t>生均6㎡。</w:t>
      </w:r>
    </w:p>
    <w:p w14:paraId="2F8C4DFD" w14:textId="206BD960" w:rsidR="007963D2" w:rsidRPr="0078316D" w:rsidRDefault="007963D2" w:rsidP="00CF2789">
      <w:pPr>
        <w:pStyle w:val="affffffffe"/>
      </w:pPr>
      <w:r w:rsidRPr="0078316D">
        <w:rPr>
          <w:rFonts w:hint="eastAsia"/>
        </w:rPr>
        <w:t>应根据所开设培训项目及规模，配备结构合理、数量充足的教学队伍，</w:t>
      </w:r>
      <w:r w:rsidR="00327ED8" w:rsidRPr="0078316D">
        <w:rPr>
          <w:rFonts w:hint="eastAsia"/>
        </w:rPr>
        <w:t>签订一年以上劳动合同的专职教学教研人员不低于从业人员总数的50%</w:t>
      </w:r>
      <w:r w:rsidRPr="0078316D">
        <w:rPr>
          <w:rFonts w:hint="eastAsia"/>
        </w:rPr>
        <w:t>。</w:t>
      </w:r>
    </w:p>
    <w:p w14:paraId="4595ECEF" w14:textId="7739F5E2" w:rsidR="00174428" w:rsidRPr="0078316D" w:rsidRDefault="001A4755" w:rsidP="00CF2789">
      <w:pPr>
        <w:pStyle w:val="affffffffe"/>
      </w:pPr>
      <w:r w:rsidRPr="0078316D">
        <w:rPr>
          <w:rFonts w:hint="eastAsia"/>
        </w:rPr>
        <w:t>应</w:t>
      </w:r>
      <w:r w:rsidR="00174428" w:rsidRPr="0078316D">
        <w:rPr>
          <w:rFonts w:hint="eastAsia"/>
        </w:rPr>
        <w:t>遵循学生身心成长规律，科学施教，保障教学安全。</w:t>
      </w:r>
    </w:p>
    <w:p w14:paraId="582BAFC4" w14:textId="0FB05D61" w:rsidR="003D4B23" w:rsidRPr="0078316D" w:rsidRDefault="005662EF" w:rsidP="005662EF">
      <w:pPr>
        <w:pStyle w:val="affc"/>
        <w:spacing w:before="312" w:after="312"/>
        <w:rPr>
          <w:color w:val="000000" w:themeColor="text1"/>
        </w:rPr>
      </w:pPr>
      <w:bookmarkStart w:id="125" w:name="_Toc150782340"/>
      <w:bookmarkStart w:id="126" w:name="_Toc171408943"/>
      <w:bookmarkStart w:id="127" w:name="_Toc171409575"/>
      <w:bookmarkStart w:id="128" w:name="_Toc171410317"/>
      <w:bookmarkStart w:id="129" w:name="_Toc171417944"/>
      <w:bookmarkStart w:id="130" w:name="_Toc172271265"/>
      <w:bookmarkStart w:id="131" w:name="_Toc172297579"/>
      <w:bookmarkStart w:id="132" w:name="_Toc172528926"/>
      <w:bookmarkStart w:id="133" w:name="_Toc173423141"/>
      <w:bookmarkStart w:id="134" w:name="_Toc173423559"/>
      <w:bookmarkStart w:id="135" w:name="_Toc179268643"/>
      <w:bookmarkStart w:id="136" w:name="_Toc180075247"/>
      <w:r w:rsidRPr="0078316D">
        <w:rPr>
          <w:rFonts w:hint="eastAsia"/>
          <w:color w:val="000000" w:themeColor="text1"/>
        </w:rPr>
        <w:lastRenderedPageBreak/>
        <w:t>人员</w:t>
      </w:r>
      <w:bookmarkEnd w:id="125"/>
      <w:bookmarkEnd w:id="126"/>
      <w:bookmarkEnd w:id="127"/>
      <w:bookmarkEnd w:id="128"/>
      <w:bookmarkEnd w:id="129"/>
      <w:bookmarkEnd w:id="130"/>
      <w:bookmarkEnd w:id="131"/>
      <w:bookmarkEnd w:id="132"/>
      <w:r w:rsidR="00D24F50" w:rsidRPr="0078316D">
        <w:rPr>
          <w:rFonts w:hint="eastAsia"/>
          <w:color w:val="000000" w:themeColor="text1"/>
        </w:rPr>
        <w:t>要求</w:t>
      </w:r>
      <w:bookmarkEnd w:id="133"/>
      <w:bookmarkEnd w:id="134"/>
      <w:bookmarkEnd w:id="135"/>
      <w:bookmarkEnd w:id="136"/>
    </w:p>
    <w:p w14:paraId="1BFD0DCA" w14:textId="6219ADBC" w:rsidR="005662EF" w:rsidRPr="0078316D" w:rsidRDefault="005662EF" w:rsidP="00CF2789">
      <w:pPr>
        <w:pStyle w:val="affd"/>
        <w:spacing w:before="156" w:after="156"/>
      </w:pPr>
      <w:bookmarkStart w:id="137" w:name="_Toc150782341"/>
      <w:bookmarkStart w:id="138" w:name="_Toc171408944"/>
      <w:bookmarkStart w:id="139" w:name="_Toc171409576"/>
      <w:bookmarkStart w:id="140" w:name="_Toc171410318"/>
      <w:bookmarkStart w:id="141" w:name="_Toc171417945"/>
      <w:bookmarkStart w:id="142" w:name="_Toc172271266"/>
      <w:bookmarkStart w:id="143" w:name="_Toc172297580"/>
      <w:bookmarkStart w:id="144" w:name="_Toc172528927"/>
      <w:bookmarkStart w:id="145" w:name="_Toc173423142"/>
      <w:bookmarkStart w:id="146" w:name="_Toc173423560"/>
      <w:bookmarkStart w:id="147" w:name="_Toc179268644"/>
      <w:bookmarkStart w:id="148" w:name="_Toc180075248"/>
      <w:r w:rsidRPr="0078316D">
        <w:t>教学人员</w:t>
      </w:r>
      <w:bookmarkEnd w:id="137"/>
      <w:bookmarkEnd w:id="138"/>
      <w:bookmarkEnd w:id="139"/>
      <w:bookmarkEnd w:id="140"/>
      <w:bookmarkEnd w:id="141"/>
      <w:bookmarkEnd w:id="142"/>
      <w:bookmarkEnd w:id="143"/>
      <w:bookmarkEnd w:id="144"/>
      <w:bookmarkEnd w:id="145"/>
      <w:bookmarkEnd w:id="146"/>
      <w:bookmarkEnd w:id="147"/>
      <w:bookmarkEnd w:id="148"/>
      <w:r w:rsidR="00EE668A" w:rsidRPr="0078316D">
        <w:rPr>
          <w:rFonts w:hint="eastAsia"/>
        </w:rPr>
        <w:t xml:space="preserve"> </w:t>
      </w:r>
    </w:p>
    <w:p w14:paraId="519091D9" w14:textId="359B4937" w:rsidR="00204164" w:rsidRPr="0078316D" w:rsidRDefault="00327ED8" w:rsidP="00CF2789">
      <w:pPr>
        <w:pStyle w:val="afffffffff1"/>
      </w:pPr>
      <w:r w:rsidRPr="0078316D">
        <w:rPr>
          <w:rFonts w:hint="eastAsia"/>
        </w:rPr>
        <w:t>遵守宪法和法律，热爱教育事业，具有良好道德品质。</w:t>
      </w:r>
    </w:p>
    <w:p w14:paraId="6328507F" w14:textId="5A405A3E" w:rsidR="007963D2" w:rsidRPr="0078316D" w:rsidRDefault="00327ED8" w:rsidP="00CF2789">
      <w:pPr>
        <w:pStyle w:val="afffffffff1"/>
      </w:pPr>
      <w:r w:rsidRPr="0078316D">
        <w:rPr>
          <w:rFonts w:hint="eastAsia"/>
        </w:rPr>
        <w:t>教学教研人员</w:t>
      </w:r>
      <w:r w:rsidR="00873243" w:rsidRPr="0078316D">
        <w:rPr>
          <w:rFonts w:hint="eastAsia"/>
        </w:rPr>
        <w:t>应</w:t>
      </w:r>
      <w:r w:rsidRPr="0078316D">
        <w:rPr>
          <w:rFonts w:hint="eastAsia"/>
        </w:rPr>
        <w:t>具备大学专科及以上学历，持有政府部门颁发或认可的与教学内容相对应的教师资格证或职业（专业）能力证明</w:t>
      </w:r>
      <w:r w:rsidR="006F4D85" w:rsidRPr="0078316D">
        <w:rPr>
          <w:rFonts w:hint="eastAsia"/>
        </w:rPr>
        <w:t>。</w:t>
      </w:r>
    </w:p>
    <w:p w14:paraId="5F47ECB7" w14:textId="2A76DAEB" w:rsidR="00D24F50" w:rsidRPr="0078316D" w:rsidRDefault="00EF31EF" w:rsidP="00EF31EF">
      <w:pPr>
        <w:pStyle w:val="afffffffff1"/>
      </w:pPr>
      <w:r w:rsidRPr="00EF31EF">
        <w:rPr>
          <w:rFonts w:hint="eastAsia"/>
        </w:rPr>
        <w:t>教学人员应当具有与培训科目相对应的教师资格证，或文化艺术类相关专业学历，或经省级相关行政主管部门认定的文化艺术类初级及以上专业技术资格，并从事与自己专业方向相一致的培训活动</w:t>
      </w:r>
      <w:r w:rsidR="00D24F50" w:rsidRPr="0078316D">
        <w:rPr>
          <w:rFonts w:hint="eastAsia"/>
        </w:rPr>
        <w:t>。</w:t>
      </w:r>
    </w:p>
    <w:p w14:paraId="65510DEE" w14:textId="556D6AA0" w:rsidR="00D24F50" w:rsidRPr="0078316D" w:rsidRDefault="00873243" w:rsidP="00CF2789">
      <w:pPr>
        <w:pStyle w:val="afffffffff1"/>
      </w:pPr>
      <w:r w:rsidRPr="0078316D">
        <w:rPr>
          <w:rFonts w:hint="eastAsia"/>
        </w:rPr>
        <w:t>教学人员</w:t>
      </w:r>
      <w:r w:rsidR="00D24F50" w:rsidRPr="0078316D">
        <w:rPr>
          <w:rFonts w:hint="eastAsia"/>
        </w:rPr>
        <w:t>宜</w:t>
      </w:r>
      <w:r w:rsidR="00D24F50" w:rsidRPr="0078316D">
        <w:t>具备舞蹈编排</w:t>
      </w:r>
      <w:r w:rsidR="00D24F50" w:rsidRPr="0078316D">
        <w:rPr>
          <w:rFonts w:hint="eastAsia"/>
        </w:rPr>
        <w:t>能力、舞蹈演出经历及舞蹈</w:t>
      </w:r>
      <w:r w:rsidR="00D24F50" w:rsidRPr="0078316D">
        <w:t>课程研发能力</w:t>
      </w:r>
      <w:r w:rsidR="00D24F50" w:rsidRPr="0078316D">
        <w:rPr>
          <w:rFonts w:hint="eastAsia"/>
        </w:rPr>
        <w:t>。</w:t>
      </w:r>
    </w:p>
    <w:p w14:paraId="44BBF547" w14:textId="0EBA7E8C" w:rsidR="00327ED8" w:rsidRPr="0078316D" w:rsidRDefault="00327ED8" w:rsidP="00CF2789">
      <w:pPr>
        <w:pStyle w:val="afffffffff1"/>
      </w:pPr>
      <w:r w:rsidRPr="0078316D">
        <w:rPr>
          <w:rFonts w:hint="eastAsia"/>
        </w:rPr>
        <w:t>教学管理人员应具有大学专科及以上学历，有1年以上相关工作经历</w:t>
      </w:r>
      <w:r w:rsidR="00B7546E" w:rsidRPr="0078316D">
        <w:rPr>
          <w:rFonts w:hint="eastAsia"/>
        </w:rPr>
        <w:t>，有较强的教学教务管理和组织协调能力。</w:t>
      </w:r>
    </w:p>
    <w:p w14:paraId="476B574A" w14:textId="5B43C4D2" w:rsidR="005662EF" w:rsidRPr="0078316D" w:rsidRDefault="005662EF" w:rsidP="005662EF">
      <w:pPr>
        <w:pStyle w:val="affd"/>
        <w:spacing w:before="156" w:after="156"/>
        <w:rPr>
          <w:color w:val="000000" w:themeColor="text1"/>
        </w:rPr>
      </w:pPr>
      <w:bookmarkStart w:id="149" w:name="_Toc150782342"/>
      <w:bookmarkStart w:id="150" w:name="_Toc171408945"/>
      <w:bookmarkStart w:id="151" w:name="_Toc171409577"/>
      <w:bookmarkStart w:id="152" w:name="_Toc171410319"/>
      <w:bookmarkStart w:id="153" w:name="_Toc171417946"/>
      <w:bookmarkStart w:id="154" w:name="_Toc172271267"/>
      <w:bookmarkStart w:id="155" w:name="_Toc172297581"/>
      <w:bookmarkStart w:id="156" w:name="_Toc172528930"/>
      <w:bookmarkStart w:id="157" w:name="_Toc173423143"/>
      <w:bookmarkStart w:id="158" w:name="_Toc173423561"/>
      <w:bookmarkStart w:id="159" w:name="_Toc179268645"/>
      <w:bookmarkStart w:id="160" w:name="_Toc180075249"/>
      <w:r w:rsidRPr="0078316D">
        <w:rPr>
          <w:color w:val="000000" w:themeColor="text1"/>
        </w:rPr>
        <w:t>工作人员</w:t>
      </w:r>
      <w:bookmarkEnd w:id="149"/>
      <w:bookmarkEnd w:id="150"/>
      <w:bookmarkEnd w:id="151"/>
      <w:bookmarkEnd w:id="152"/>
      <w:bookmarkEnd w:id="153"/>
      <w:bookmarkEnd w:id="154"/>
      <w:bookmarkEnd w:id="155"/>
      <w:bookmarkEnd w:id="156"/>
      <w:bookmarkEnd w:id="157"/>
      <w:bookmarkEnd w:id="158"/>
      <w:bookmarkEnd w:id="159"/>
      <w:bookmarkEnd w:id="160"/>
    </w:p>
    <w:p w14:paraId="19A829ED" w14:textId="7DE610E2" w:rsidR="00F30D9A" w:rsidRPr="0078316D" w:rsidRDefault="00F30D9A" w:rsidP="00CF2789">
      <w:pPr>
        <w:pStyle w:val="afffffffff1"/>
      </w:pPr>
      <w:r w:rsidRPr="0078316D">
        <w:rPr>
          <w:rFonts w:hint="eastAsia"/>
        </w:rPr>
        <w:t>身心健康，爱岗敬业，无任何不良记录</w:t>
      </w:r>
      <w:r w:rsidR="00B767D8" w:rsidRPr="0078316D">
        <w:rPr>
          <w:rFonts w:hint="eastAsia"/>
        </w:rPr>
        <w:t>。</w:t>
      </w:r>
    </w:p>
    <w:p w14:paraId="70CA33BC" w14:textId="7F8F4700" w:rsidR="00AF7EB7" w:rsidRPr="0078316D" w:rsidRDefault="00F30D9A" w:rsidP="00CF2789">
      <w:pPr>
        <w:pStyle w:val="afffffffff1"/>
      </w:pPr>
      <w:r w:rsidRPr="0078316D">
        <w:rPr>
          <w:rFonts w:hint="eastAsia"/>
        </w:rPr>
        <w:t>应</w:t>
      </w:r>
      <w:r w:rsidR="00AF7EB7" w:rsidRPr="0078316D">
        <w:rPr>
          <w:rFonts w:hint="eastAsia"/>
        </w:rPr>
        <w:t>接受过教育类工作培训</w:t>
      </w:r>
      <w:r w:rsidR="00B767D8" w:rsidRPr="0078316D">
        <w:rPr>
          <w:rFonts w:hint="eastAsia"/>
        </w:rPr>
        <w:t>。</w:t>
      </w:r>
    </w:p>
    <w:p w14:paraId="22A45B73" w14:textId="11E6ECEA" w:rsidR="00CC69C7" w:rsidRPr="0078316D" w:rsidRDefault="00CC69C7" w:rsidP="00CF2789">
      <w:pPr>
        <w:pStyle w:val="afffffffff1"/>
      </w:pPr>
      <w:r w:rsidRPr="0078316D">
        <w:rPr>
          <w:rFonts w:hint="eastAsia"/>
        </w:rPr>
        <w:t>应具备所在岗位相应的业务知识和技能，并能熟练运用</w:t>
      </w:r>
      <w:r w:rsidR="00B767D8" w:rsidRPr="0078316D">
        <w:rPr>
          <w:rFonts w:hint="eastAsia"/>
        </w:rPr>
        <w:t>。</w:t>
      </w:r>
    </w:p>
    <w:p w14:paraId="09CF8FC5" w14:textId="7511AA58" w:rsidR="00F30D9A" w:rsidRPr="0078316D" w:rsidRDefault="00921DD6" w:rsidP="00CF2789">
      <w:pPr>
        <w:pStyle w:val="afffffffff1"/>
      </w:pPr>
      <w:r w:rsidRPr="0078316D">
        <w:rPr>
          <w:rFonts w:hint="eastAsia"/>
        </w:rPr>
        <w:t>应</w:t>
      </w:r>
      <w:r w:rsidR="00F30D9A" w:rsidRPr="0078316D">
        <w:rPr>
          <w:rFonts w:hint="eastAsia"/>
        </w:rPr>
        <w:t>熟悉本岗位服务</w:t>
      </w:r>
      <w:r w:rsidRPr="0078316D">
        <w:rPr>
          <w:rFonts w:hint="eastAsia"/>
        </w:rPr>
        <w:t>、</w:t>
      </w:r>
      <w:r w:rsidR="00F30D9A" w:rsidRPr="0078316D">
        <w:rPr>
          <w:rFonts w:hint="eastAsia"/>
        </w:rPr>
        <w:t>场所布局和安全等相关要求</w:t>
      </w:r>
      <w:r w:rsidR="00B767D8" w:rsidRPr="0078316D">
        <w:rPr>
          <w:rFonts w:hint="eastAsia"/>
        </w:rPr>
        <w:t>。</w:t>
      </w:r>
    </w:p>
    <w:p w14:paraId="53ECF89E" w14:textId="64658E42" w:rsidR="00B15B32" w:rsidRPr="0078316D" w:rsidRDefault="00F30D9A" w:rsidP="00CF2789">
      <w:pPr>
        <w:pStyle w:val="afffffffff1"/>
      </w:pPr>
      <w:r w:rsidRPr="0078316D">
        <w:rPr>
          <w:rFonts w:hint="eastAsia"/>
        </w:rPr>
        <w:t>应熟练掌握培训课程类别、价目、课程架构及上课时间等。</w:t>
      </w:r>
    </w:p>
    <w:p w14:paraId="4547AAEE" w14:textId="3B214D48" w:rsidR="005662EF" w:rsidRPr="0078316D" w:rsidRDefault="005662EF" w:rsidP="005662EF">
      <w:pPr>
        <w:pStyle w:val="affc"/>
        <w:spacing w:before="312" w:after="312"/>
        <w:rPr>
          <w:color w:val="000000" w:themeColor="text1"/>
        </w:rPr>
      </w:pPr>
      <w:bookmarkStart w:id="161" w:name="_Toc150782343"/>
      <w:bookmarkStart w:id="162" w:name="_Toc171408946"/>
      <w:bookmarkStart w:id="163" w:name="_Toc171409578"/>
      <w:bookmarkStart w:id="164" w:name="_Toc171410320"/>
      <w:bookmarkStart w:id="165" w:name="_Toc171417947"/>
      <w:bookmarkStart w:id="166" w:name="_Toc172271268"/>
      <w:bookmarkStart w:id="167" w:name="_Toc172297582"/>
      <w:bookmarkStart w:id="168" w:name="_Toc172528933"/>
      <w:bookmarkStart w:id="169" w:name="_Toc173423144"/>
      <w:bookmarkStart w:id="170" w:name="_Toc173423562"/>
      <w:bookmarkStart w:id="171" w:name="_Toc179268646"/>
      <w:bookmarkStart w:id="172" w:name="_Toc180075250"/>
      <w:r w:rsidRPr="0078316D">
        <w:rPr>
          <w:color w:val="000000" w:themeColor="text1"/>
        </w:rPr>
        <w:t>设施设备</w:t>
      </w:r>
      <w:bookmarkEnd w:id="161"/>
      <w:bookmarkEnd w:id="162"/>
      <w:bookmarkEnd w:id="163"/>
      <w:bookmarkEnd w:id="164"/>
      <w:bookmarkEnd w:id="165"/>
      <w:bookmarkEnd w:id="166"/>
      <w:bookmarkEnd w:id="167"/>
      <w:bookmarkEnd w:id="168"/>
      <w:r w:rsidR="00FD3DFD" w:rsidRPr="0078316D">
        <w:rPr>
          <w:rFonts w:hint="eastAsia"/>
          <w:color w:val="000000" w:themeColor="text1"/>
        </w:rPr>
        <w:t>要求</w:t>
      </w:r>
      <w:bookmarkEnd w:id="169"/>
      <w:bookmarkEnd w:id="170"/>
      <w:bookmarkEnd w:id="171"/>
      <w:bookmarkEnd w:id="172"/>
    </w:p>
    <w:p w14:paraId="25AAD09A" w14:textId="0250E556" w:rsidR="005662EF" w:rsidRPr="0078316D" w:rsidRDefault="005662EF" w:rsidP="00CF2789">
      <w:pPr>
        <w:pStyle w:val="affd"/>
        <w:spacing w:before="156" w:after="156"/>
      </w:pPr>
      <w:bookmarkStart w:id="173" w:name="_Toc150782344"/>
      <w:bookmarkStart w:id="174" w:name="_Toc171408947"/>
      <w:bookmarkStart w:id="175" w:name="_Toc171409579"/>
      <w:bookmarkStart w:id="176" w:name="_Toc171410321"/>
      <w:bookmarkStart w:id="177" w:name="_Toc171417948"/>
      <w:bookmarkStart w:id="178" w:name="_Toc172271269"/>
      <w:bookmarkStart w:id="179" w:name="_Toc172297583"/>
      <w:bookmarkStart w:id="180" w:name="_Toc172528934"/>
      <w:bookmarkStart w:id="181" w:name="_Toc173423145"/>
      <w:bookmarkStart w:id="182" w:name="_Toc173423563"/>
      <w:bookmarkStart w:id="183" w:name="_Toc179268647"/>
      <w:bookmarkStart w:id="184" w:name="_Toc180075251"/>
      <w:r w:rsidRPr="0078316D">
        <w:t>教学场所</w:t>
      </w:r>
      <w:bookmarkEnd w:id="173"/>
      <w:bookmarkEnd w:id="174"/>
      <w:bookmarkEnd w:id="175"/>
      <w:bookmarkEnd w:id="176"/>
      <w:bookmarkEnd w:id="177"/>
      <w:bookmarkEnd w:id="178"/>
      <w:bookmarkEnd w:id="179"/>
      <w:bookmarkEnd w:id="180"/>
      <w:bookmarkEnd w:id="181"/>
      <w:bookmarkEnd w:id="182"/>
      <w:bookmarkEnd w:id="183"/>
      <w:bookmarkEnd w:id="184"/>
    </w:p>
    <w:p w14:paraId="34A68DCC" w14:textId="65AEE11A" w:rsidR="00C208D4" w:rsidRPr="0078316D" w:rsidRDefault="00F21D98" w:rsidP="00CF2789">
      <w:pPr>
        <w:pStyle w:val="afffffffff1"/>
      </w:pPr>
      <w:r w:rsidRPr="0078316D">
        <w:rPr>
          <w:rFonts w:hint="eastAsia"/>
        </w:rPr>
        <w:t>场所设置应符合G</w:t>
      </w:r>
      <w:r w:rsidRPr="0078316D">
        <w:t>B 50016</w:t>
      </w:r>
      <w:r w:rsidRPr="0078316D">
        <w:rPr>
          <w:rFonts w:hint="eastAsia"/>
        </w:rPr>
        <w:t>的要求，消防设施设置应符合GB</w:t>
      </w:r>
      <w:r w:rsidRPr="0078316D">
        <w:t xml:space="preserve"> </w:t>
      </w:r>
      <w:r w:rsidRPr="0078316D">
        <w:rPr>
          <w:rFonts w:hint="eastAsia"/>
        </w:rPr>
        <w:t>55036的要求</w:t>
      </w:r>
      <w:r w:rsidR="004A13D2" w:rsidRPr="0078316D">
        <w:rPr>
          <w:rFonts w:hint="eastAsia"/>
        </w:rPr>
        <w:t>，安全标志设置应符合G</w:t>
      </w:r>
      <w:r w:rsidR="004A13D2" w:rsidRPr="0078316D">
        <w:t>B 2894</w:t>
      </w:r>
      <w:r w:rsidR="004A13D2" w:rsidRPr="0078316D">
        <w:rPr>
          <w:rFonts w:hint="eastAsia"/>
        </w:rPr>
        <w:t>的要求</w:t>
      </w:r>
      <w:r w:rsidRPr="0078316D">
        <w:rPr>
          <w:rFonts w:hint="eastAsia"/>
        </w:rPr>
        <w:t>。</w:t>
      </w:r>
    </w:p>
    <w:p w14:paraId="783A653F" w14:textId="36000F9A" w:rsidR="00A55789" w:rsidRPr="0078316D" w:rsidRDefault="00950801" w:rsidP="00CF2789">
      <w:pPr>
        <w:pStyle w:val="afffffffff1"/>
      </w:pPr>
      <w:r w:rsidRPr="0078316D">
        <w:rPr>
          <w:rFonts w:hint="eastAsia"/>
        </w:rPr>
        <w:t>应</w:t>
      </w:r>
      <w:r w:rsidR="0065277C" w:rsidRPr="0078316D">
        <w:rPr>
          <w:rFonts w:hint="eastAsia"/>
        </w:rPr>
        <w:t>保持照明和通风良好，</w:t>
      </w:r>
      <w:r w:rsidR="002504D4" w:rsidRPr="0078316D">
        <w:rPr>
          <w:rFonts w:hint="eastAsia"/>
        </w:rPr>
        <w:t>宜配备通风设施设备。</w:t>
      </w:r>
      <w:r w:rsidR="0065277C" w:rsidRPr="0078316D">
        <w:rPr>
          <w:rFonts w:hint="eastAsia"/>
        </w:rPr>
        <w:t>照明应符合G</w:t>
      </w:r>
      <w:r w:rsidR="0065277C" w:rsidRPr="0078316D">
        <w:t>B 50034</w:t>
      </w:r>
      <w:r w:rsidR="0065277C" w:rsidRPr="0078316D">
        <w:rPr>
          <w:rFonts w:hint="eastAsia"/>
        </w:rPr>
        <w:t>的要求，声环境质量应符合G</w:t>
      </w:r>
      <w:r w:rsidR="0065277C" w:rsidRPr="0078316D">
        <w:t>B 3096</w:t>
      </w:r>
      <w:r w:rsidR="0065277C" w:rsidRPr="0078316D">
        <w:rPr>
          <w:rFonts w:hint="eastAsia"/>
        </w:rPr>
        <w:t>的要求，空气质量应符合G</w:t>
      </w:r>
      <w:r w:rsidR="0065277C" w:rsidRPr="0078316D">
        <w:t>B/T 18883</w:t>
      </w:r>
      <w:r w:rsidR="0065277C" w:rsidRPr="0078316D">
        <w:rPr>
          <w:rFonts w:hint="eastAsia"/>
        </w:rPr>
        <w:t>的要求，卫生环境应符合G</w:t>
      </w:r>
      <w:r w:rsidR="0065277C" w:rsidRPr="0078316D">
        <w:t>B 37487</w:t>
      </w:r>
      <w:r w:rsidR="0065277C" w:rsidRPr="0078316D">
        <w:rPr>
          <w:rFonts w:hint="eastAsia"/>
        </w:rPr>
        <w:t>的要求。</w:t>
      </w:r>
    </w:p>
    <w:p w14:paraId="6365E623" w14:textId="5C414EEB" w:rsidR="00E1680E" w:rsidRPr="0078316D" w:rsidRDefault="00E26C62" w:rsidP="00CF2789">
      <w:pPr>
        <w:pStyle w:val="afffffffff1"/>
      </w:pPr>
      <w:r w:rsidRPr="0078316D">
        <w:rPr>
          <w:rFonts w:hint="eastAsia"/>
        </w:rPr>
        <w:t>教室</w:t>
      </w:r>
      <w:r w:rsidR="00950801" w:rsidRPr="0078316D">
        <w:rPr>
          <w:rFonts w:hint="eastAsia"/>
        </w:rPr>
        <w:t>应铺设</w:t>
      </w:r>
      <w:r w:rsidR="00950801" w:rsidRPr="0078316D">
        <w:t>舞蹈专用地板胶</w:t>
      </w:r>
      <w:r w:rsidR="007E17A0" w:rsidRPr="0078316D">
        <w:rPr>
          <w:rFonts w:hint="eastAsia"/>
        </w:rPr>
        <w:t>或</w:t>
      </w:r>
      <w:r w:rsidRPr="0078316D">
        <w:rPr>
          <w:rFonts w:hint="eastAsia"/>
        </w:rPr>
        <w:t>龙骨架式</w:t>
      </w:r>
      <w:r w:rsidR="00E1680E" w:rsidRPr="0078316D">
        <w:rPr>
          <w:rFonts w:hint="eastAsia"/>
        </w:rPr>
        <w:t>木</w:t>
      </w:r>
      <w:r w:rsidRPr="0078316D">
        <w:rPr>
          <w:rFonts w:hint="eastAsia"/>
        </w:rPr>
        <w:t>地板</w:t>
      </w:r>
      <w:r w:rsidR="000912CF" w:rsidRPr="0078316D">
        <w:rPr>
          <w:rFonts w:hint="eastAsia"/>
        </w:rPr>
        <w:t>。</w:t>
      </w:r>
    </w:p>
    <w:p w14:paraId="41BB567C" w14:textId="437D8F3E" w:rsidR="00E1680E" w:rsidRPr="0078316D" w:rsidRDefault="00950801" w:rsidP="00CF2789">
      <w:pPr>
        <w:pStyle w:val="afffffffff1"/>
      </w:pPr>
      <w:r w:rsidRPr="0078316D">
        <w:rPr>
          <w:rFonts w:hint="eastAsia"/>
        </w:rPr>
        <w:t>应配备通长照身镜、</w:t>
      </w:r>
      <w:r w:rsidR="00AB3B87" w:rsidRPr="0078316D">
        <w:rPr>
          <w:rFonts w:hint="eastAsia"/>
        </w:rPr>
        <w:t>可升降式舞蹈把杆</w:t>
      </w:r>
      <w:r w:rsidRPr="0078316D">
        <w:rPr>
          <w:rFonts w:hint="eastAsia"/>
        </w:rPr>
        <w:t>，</w:t>
      </w:r>
      <w:proofErr w:type="gramStart"/>
      <w:r w:rsidRPr="0078316D">
        <w:rPr>
          <w:rFonts w:hint="eastAsia"/>
        </w:rPr>
        <w:t>把杆</w:t>
      </w:r>
      <w:r w:rsidR="00E26C62" w:rsidRPr="0078316D">
        <w:rPr>
          <w:rFonts w:hint="eastAsia"/>
        </w:rPr>
        <w:t>宜采用</w:t>
      </w:r>
      <w:proofErr w:type="gramEnd"/>
      <w:r w:rsidR="00E26C62" w:rsidRPr="0078316D">
        <w:rPr>
          <w:rFonts w:hint="eastAsia"/>
        </w:rPr>
        <w:t>木质</w:t>
      </w:r>
      <w:r w:rsidRPr="0078316D">
        <w:rPr>
          <w:rFonts w:hint="eastAsia"/>
        </w:rPr>
        <w:t>材质</w:t>
      </w:r>
      <w:r w:rsidR="00E1680E" w:rsidRPr="0078316D">
        <w:rPr>
          <w:rFonts w:hint="eastAsia"/>
        </w:rPr>
        <w:t>。</w:t>
      </w:r>
    </w:p>
    <w:p w14:paraId="00B54075" w14:textId="7686E2E2" w:rsidR="00E26C62" w:rsidRPr="0078316D" w:rsidRDefault="00E26C62" w:rsidP="00CF2789">
      <w:pPr>
        <w:pStyle w:val="afffffffff1"/>
      </w:pPr>
      <w:r w:rsidRPr="0078316D">
        <w:t>固定式设施设备器材应布局合理、安装牢固。</w:t>
      </w:r>
    </w:p>
    <w:p w14:paraId="64D4B9C3" w14:textId="77777777" w:rsidR="00950801" w:rsidRPr="0078316D" w:rsidRDefault="0065277C" w:rsidP="00CF2789">
      <w:pPr>
        <w:pStyle w:val="afffffffff1"/>
      </w:pPr>
      <w:r w:rsidRPr="0078316D">
        <w:rPr>
          <w:rFonts w:hint="eastAsia"/>
        </w:rPr>
        <w:t>应</w:t>
      </w:r>
      <w:r w:rsidRPr="0078316D">
        <w:t>根据不同的培训项目</w:t>
      </w:r>
      <w:r w:rsidRPr="0078316D">
        <w:rPr>
          <w:rFonts w:hint="eastAsia"/>
        </w:rPr>
        <w:t>，合理</w:t>
      </w:r>
      <w:r w:rsidRPr="0078316D">
        <w:t>配备相应防护装备。</w:t>
      </w:r>
    </w:p>
    <w:p w14:paraId="1FD53348" w14:textId="2A004462" w:rsidR="005662EF" w:rsidRPr="0078316D" w:rsidRDefault="005662EF" w:rsidP="00CF2789">
      <w:pPr>
        <w:pStyle w:val="affd"/>
        <w:spacing w:before="156" w:after="156"/>
      </w:pPr>
      <w:bookmarkStart w:id="185" w:name="_Toc150782345"/>
      <w:bookmarkStart w:id="186" w:name="_Toc171408948"/>
      <w:bookmarkStart w:id="187" w:name="_Toc171409580"/>
      <w:bookmarkStart w:id="188" w:name="_Toc171410322"/>
      <w:bookmarkStart w:id="189" w:name="_Toc171417949"/>
      <w:bookmarkStart w:id="190" w:name="_Toc172271270"/>
      <w:bookmarkStart w:id="191" w:name="_Toc172297584"/>
      <w:bookmarkStart w:id="192" w:name="_Toc172528935"/>
      <w:bookmarkStart w:id="193" w:name="_Toc173423146"/>
      <w:bookmarkStart w:id="194" w:name="_Toc173423564"/>
      <w:bookmarkStart w:id="195" w:name="_Toc179268648"/>
      <w:bookmarkStart w:id="196" w:name="_Toc180075252"/>
      <w:r w:rsidRPr="0078316D">
        <w:t>教学用具</w:t>
      </w:r>
      <w:bookmarkEnd w:id="185"/>
      <w:bookmarkEnd w:id="186"/>
      <w:bookmarkEnd w:id="187"/>
      <w:bookmarkEnd w:id="188"/>
      <w:bookmarkEnd w:id="189"/>
      <w:bookmarkEnd w:id="190"/>
      <w:bookmarkEnd w:id="191"/>
      <w:bookmarkEnd w:id="192"/>
      <w:bookmarkEnd w:id="193"/>
      <w:bookmarkEnd w:id="194"/>
      <w:bookmarkEnd w:id="195"/>
      <w:bookmarkEnd w:id="196"/>
      <w:r w:rsidR="00093594" w:rsidRPr="0078316D">
        <w:rPr>
          <w:rFonts w:hint="eastAsia"/>
        </w:rPr>
        <w:t xml:space="preserve"> </w:t>
      </w:r>
    </w:p>
    <w:p w14:paraId="699D12F3" w14:textId="7F0ED959" w:rsidR="00FF06C3" w:rsidRPr="0078316D" w:rsidRDefault="00FF06C3" w:rsidP="00CF2789">
      <w:pPr>
        <w:pStyle w:val="afffffffff1"/>
      </w:pPr>
      <w:r w:rsidRPr="0078316D">
        <w:rPr>
          <w:rFonts w:hint="eastAsia"/>
        </w:rPr>
        <w:t>教学用具</w:t>
      </w:r>
      <w:r w:rsidR="005E088B" w:rsidRPr="0078316D">
        <w:rPr>
          <w:rFonts w:hint="eastAsia"/>
        </w:rPr>
        <w:t>应符合G</w:t>
      </w:r>
      <w:r w:rsidR="005E088B" w:rsidRPr="0078316D">
        <w:t>B 21027</w:t>
      </w:r>
      <w:r w:rsidR="005E088B" w:rsidRPr="0078316D">
        <w:rPr>
          <w:rFonts w:hint="eastAsia"/>
        </w:rPr>
        <w:t>的要求，使用前经过安全隐患排查</w:t>
      </w:r>
      <w:r w:rsidR="007D5C8B" w:rsidRPr="0078316D">
        <w:rPr>
          <w:rFonts w:hint="eastAsia"/>
        </w:rPr>
        <w:t>。</w:t>
      </w:r>
    </w:p>
    <w:p w14:paraId="35367943" w14:textId="2037E2F3" w:rsidR="007C2F01" w:rsidRPr="0078316D" w:rsidRDefault="00452EA9" w:rsidP="00CF2789">
      <w:pPr>
        <w:pStyle w:val="afffffffff1"/>
      </w:pPr>
      <w:r w:rsidRPr="0078316D">
        <w:rPr>
          <w:rFonts w:hint="eastAsia"/>
        </w:rPr>
        <w:t>培训</w:t>
      </w:r>
      <w:r w:rsidR="0081104C" w:rsidRPr="0078316D">
        <w:rPr>
          <w:rFonts w:hint="eastAsia"/>
        </w:rPr>
        <w:t>教材</w:t>
      </w:r>
      <w:r w:rsidRPr="0078316D">
        <w:rPr>
          <w:rFonts w:hint="eastAsia"/>
        </w:rPr>
        <w:t>可选用正式出版物或自主编写培训材料</w:t>
      </w:r>
      <w:r w:rsidR="00F274FA" w:rsidRPr="0078316D">
        <w:rPr>
          <w:rFonts w:hint="eastAsia"/>
        </w:rPr>
        <w:t>，</w:t>
      </w:r>
      <w:r w:rsidRPr="0078316D">
        <w:rPr>
          <w:rFonts w:hint="eastAsia"/>
        </w:rPr>
        <w:t>选用正式出版物的，应符合</w:t>
      </w:r>
      <w:r w:rsidR="00F274FA" w:rsidRPr="0078316D">
        <w:rPr>
          <w:rFonts w:hint="eastAsia"/>
        </w:rPr>
        <w:t>教育管理、文化艺术管理</w:t>
      </w:r>
      <w:r w:rsidR="0088563B" w:rsidRPr="0078316D">
        <w:rPr>
          <w:rFonts w:hint="eastAsia"/>
        </w:rPr>
        <w:t>部门</w:t>
      </w:r>
      <w:r w:rsidR="00B12136" w:rsidRPr="0078316D">
        <w:rPr>
          <w:rFonts w:hint="eastAsia"/>
        </w:rPr>
        <w:t>的</w:t>
      </w:r>
      <w:r w:rsidR="0088563B" w:rsidRPr="0078316D">
        <w:rPr>
          <w:rFonts w:hint="eastAsia"/>
        </w:rPr>
        <w:t>有关</w:t>
      </w:r>
      <w:r w:rsidRPr="0078316D">
        <w:rPr>
          <w:rFonts w:hint="eastAsia"/>
        </w:rPr>
        <w:t>规定</w:t>
      </w:r>
      <w:r w:rsidR="006F051D" w:rsidRPr="0078316D">
        <w:rPr>
          <w:rFonts w:hint="eastAsia"/>
        </w:rPr>
        <w:t>，</w:t>
      </w:r>
      <w:r w:rsidRPr="0078316D">
        <w:rPr>
          <w:rFonts w:hint="eastAsia"/>
        </w:rPr>
        <w:t>自主编写培训材料的，应加强</w:t>
      </w:r>
      <w:r w:rsidR="00B6451E" w:rsidRPr="0078316D">
        <w:rPr>
          <w:rFonts w:hint="eastAsia"/>
        </w:rPr>
        <w:t>培训教材</w:t>
      </w:r>
      <w:r w:rsidRPr="0078316D">
        <w:rPr>
          <w:rFonts w:hint="eastAsia"/>
        </w:rPr>
        <w:t>编写、审核、选用等全流程管理。</w:t>
      </w:r>
    </w:p>
    <w:p w14:paraId="6A6A8E9E" w14:textId="77777777" w:rsidR="002504D4" w:rsidRPr="0078316D" w:rsidRDefault="006D3958" w:rsidP="00CF2789">
      <w:pPr>
        <w:pStyle w:val="afffffffff1"/>
      </w:pPr>
      <w:r w:rsidRPr="0078316D">
        <w:rPr>
          <w:rFonts w:hint="eastAsia"/>
        </w:rPr>
        <w:t>选用的培训教材应在招生简章、官方网站等平台公开。</w:t>
      </w:r>
    </w:p>
    <w:p w14:paraId="3101F864" w14:textId="6E1B9355" w:rsidR="006D3958" w:rsidRPr="0078316D" w:rsidRDefault="002504D4" w:rsidP="00CF2789">
      <w:pPr>
        <w:pStyle w:val="afffffffff1"/>
      </w:pPr>
      <w:r w:rsidRPr="0078316D">
        <w:rPr>
          <w:rFonts w:hint="eastAsia"/>
        </w:rPr>
        <w:t>宜配备信息化教学管理系统，具备教学管理、教务管理、学生信息管理、家校互动交流等功能。</w:t>
      </w:r>
    </w:p>
    <w:p w14:paraId="000E29D8" w14:textId="7ECED64B" w:rsidR="00476AD6" w:rsidRPr="0078316D" w:rsidRDefault="009A0A43" w:rsidP="00CF2789">
      <w:pPr>
        <w:pStyle w:val="affc"/>
        <w:spacing w:before="312" w:after="312"/>
      </w:pPr>
      <w:bookmarkStart w:id="197" w:name="_Toc173423147"/>
      <w:bookmarkStart w:id="198" w:name="_Toc173423565"/>
      <w:bookmarkStart w:id="199" w:name="_Toc179268649"/>
      <w:bookmarkStart w:id="200" w:name="_Toc180075253"/>
      <w:r w:rsidRPr="0078316D">
        <w:rPr>
          <w:rFonts w:hint="eastAsia"/>
        </w:rPr>
        <w:t>培训要求</w:t>
      </w:r>
      <w:bookmarkEnd w:id="197"/>
      <w:bookmarkEnd w:id="198"/>
      <w:bookmarkEnd w:id="199"/>
      <w:bookmarkEnd w:id="200"/>
    </w:p>
    <w:p w14:paraId="5E0AF02D" w14:textId="5304710F" w:rsidR="00D13B6B" w:rsidRPr="0078316D" w:rsidRDefault="00D13B6B" w:rsidP="00CF2789">
      <w:pPr>
        <w:pStyle w:val="affd"/>
        <w:spacing w:before="156" w:after="156"/>
      </w:pPr>
      <w:bookmarkStart w:id="201" w:name="_Toc173423148"/>
      <w:bookmarkStart w:id="202" w:name="_Toc173423566"/>
      <w:bookmarkStart w:id="203" w:name="_Toc179268650"/>
      <w:bookmarkStart w:id="204" w:name="_Toc150782347"/>
      <w:bookmarkStart w:id="205" w:name="_Toc171408950"/>
      <w:bookmarkStart w:id="206" w:name="_Toc171409582"/>
      <w:bookmarkStart w:id="207" w:name="_Toc171410324"/>
      <w:bookmarkStart w:id="208" w:name="_Toc171417951"/>
      <w:bookmarkStart w:id="209" w:name="_Toc172271272"/>
      <w:bookmarkStart w:id="210" w:name="_Toc172297586"/>
      <w:bookmarkStart w:id="211" w:name="_Toc172528937"/>
      <w:bookmarkStart w:id="212" w:name="_Toc180075254"/>
      <w:r w:rsidRPr="0078316D">
        <w:rPr>
          <w:rFonts w:hint="eastAsia"/>
        </w:rPr>
        <w:t>一般要求</w:t>
      </w:r>
      <w:bookmarkEnd w:id="201"/>
      <w:bookmarkEnd w:id="202"/>
      <w:bookmarkEnd w:id="203"/>
      <w:bookmarkEnd w:id="212"/>
    </w:p>
    <w:p w14:paraId="7D5DBFFF" w14:textId="136ACBEA" w:rsidR="006718FF" w:rsidRPr="0078316D" w:rsidRDefault="006718FF" w:rsidP="00CF2789">
      <w:pPr>
        <w:pStyle w:val="afffffffff1"/>
      </w:pPr>
      <w:r w:rsidRPr="0078316D">
        <w:rPr>
          <w:rFonts w:hint="eastAsia"/>
        </w:rPr>
        <w:lastRenderedPageBreak/>
        <w:t>应</w:t>
      </w:r>
      <w:bookmarkStart w:id="213" w:name="_Hlk172394257"/>
      <w:r w:rsidRPr="0078316D">
        <w:rPr>
          <w:rFonts w:hint="eastAsia"/>
        </w:rPr>
        <w:t>贯彻落实国家教育方针及相关要求</w:t>
      </w:r>
      <w:bookmarkEnd w:id="213"/>
      <w:r w:rsidRPr="0078316D">
        <w:rPr>
          <w:rFonts w:hint="eastAsia"/>
        </w:rPr>
        <w:t>，围绕提升学生身体素养和健康水平、人文素养和审美能力、科学素养和创新能力等目标实施培训。</w:t>
      </w:r>
    </w:p>
    <w:p w14:paraId="29580F9E" w14:textId="77777777" w:rsidR="00942B7E" w:rsidRPr="0078316D" w:rsidRDefault="00942B7E" w:rsidP="00CF2789">
      <w:pPr>
        <w:pStyle w:val="afffffffff1"/>
      </w:pPr>
      <w:r w:rsidRPr="0078316D">
        <w:rPr>
          <w:rFonts w:hint="eastAsia"/>
        </w:rPr>
        <w:t>应围绕提升学员表现力、创造力、欣赏水平，以及舞蹈与科学、其他艺术门类、社会生活的综合融合能力设置课程。</w:t>
      </w:r>
    </w:p>
    <w:p w14:paraId="3371A381" w14:textId="1C364D64" w:rsidR="00C70331" w:rsidRPr="0078316D" w:rsidRDefault="00C70331" w:rsidP="00CF2789">
      <w:pPr>
        <w:pStyle w:val="afffffffff1"/>
      </w:pPr>
      <w:r w:rsidRPr="0078316D">
        <w:rPr>
          <w:rFonts w:hint="eastAsia"/>
        </w:rPr>
        <w:t>宜</w:t>
      </w:r>
      <w:r w:rsidR="00942B7E" w:rsidRPr="0078316D">
        <w:rPr>
          <w:rFonts w:hint="eastAsia"/>
        </w:rPr>
        <w:t>根据不同年龄段的学习内容</w:t>
      </w:r>
      <w:proofErr w:type="gramStart"/>
      <w:r w:rsidR="00942B7E" w:rsidRPr="0078316D">
        <w:rPr>
          <w:rFonts w:hint="eastAsia"/>
        </w:rPr>
        <w:t>进阶和梯度</w:t>
      </w:r>
      <w:proofErr w:type="gramEnd"/>
      <w:r w:rsidR="00942B7E" w:rsidRPr="0078316D">
        <w:rPr>
          <w:rFonts w:hint="eastAsia"/>
        </w:rPr>
        <w:t>，</w:t>
      </w:r>
      <w:r w:rsidRPr="0078316D">
        <w:rPr>
          <w:rFonts w:hint="eastAsia"/>
        </w:rPr>
        <w:t>采用启发式、探究式、情境式等教学方式，活动化、情境化、生活化</w:t>
      </w:r>
      <w:r w:rsidR="00942B7E" w:rsidRPr="0078316D">
        <w:rPr>
          <w:rFonts w:hint="eastAsia"/>
        </w:rPr>
        <w:t>开展</w:t>
      </w:r>
      <w:r w:rsidRPr="0078316D">
        <w:rPr>
          <w:rFonts w:hint="eastAsia"/>
        </w:rPr>
        <w:t>学习设计。</w:t>
      </w:r>
    </w:p>
    <w:p w14:paraId="3B9E520A" w14:textId="6A43A5F4" w:rsidR="00C70331" w:rsidRPr="0078316D" w:rsidRDefault="00942B7E" w:rsidP="00942B7E">
      <w:pPr>
        <w:pStyle w:val="afffffffff1"/>
        <w:rPr>
          <w:color w:val="000000" w:themeColor="text1"/>
        </w:rPr>
      </w:pPr>
      <w:r w:rsidRPr="0078316D">
        <w:rPr>
          <w:rFonts w:hint="eastAsia"/>
          <w:color w:val="000000" w:themeColor="text1"/>
        </w:rPr>
        <w:t>教学</w:t>
      </w:r>
      <w:proofErr w:type="gramStart"/>
      <w:r w:rsidRPr="0078316D">
        <w:rPr>
          <w:rFonts w:hint="eastAsia"/>
          <w:color w:val="000000" w:themeColor="text1"/>
        </w:rPr>
        <w:t>进阶和梯度</w:t>
      </w:r>
      <w:proofErr w:type="gramEnd"/>
      <w:r w:rsidR="00C70331" w:rsidRPr="0078316D">
        <w:rPr>
          <w:rFonts w:hint="eastAsia"/>
          <w:color w:val="000000" w:themeColor="text1"/>
        </w:rPr>
        <w:t>共分为以下4个阶段：</w:t>
      </w:r>
    </w:p>
    <w:p w14:paraId="78EF81DC" w14:textId="7FE6B13E" w:rsidR="00C70331" w:rsidRPr="0078316D" w:rsidRDefault="00C70331" w:rsidP="00CF2789">
      <w:pPr>
        <w:pStyle w:val="af5"/>
      </w:pPr>
      <w:r w:rsidRPr="0078316D">
        <w:rPr>
          <w:rFonts w:hint="eastAsia"/>
        </w:rPr>
        <w:t>幼儿（</w:t>
      </w:r>
      <w:r w:rsidR="00D14F05" w:rsidRPr="0078316D">
        <w:rPr>
          <w:rFonts w:hint="eastAsia"/>
        </w:rPr>
        <w:t>舞蹈</w:t>
      </w:r>
      <w:r w:rsidRPr="0078316D">
        <w:rPr>
          <w:rFonts w:hint="eastAsia"/>
        </w:rPr>
        <w:t>启蒙</w:t>
      </w:r>
      <w:r w:rsidR="00330C1C" w:rsidRPr="0078316D">
        <w:rPr>
          <w:rFonts w:hint="eastAsia"/>
        </w:rPr>
        <w:t>素养</w:t>
      </w:r>
      <w:r w:rsidRPr="0078316D">
        <w:rPr>
          <w:rFonts w:hint="eastAsia"/>
        </w:rPr>
        <w:t>）阶段：参考年龄3岁-6岁；</w:t>
      </w:r>
    </w:p>
    <w:p w14:paraId="632EE16D" w14:textId="7A96A28B" w:rsidR="00C70331" w:rsidRPr="0078316D" w:rsidRDefault="00C70331" w:rsidP="00CF2789">
      <w:pPr>
        <w:pStyle w:val="af5"/>
      </w:pPr>
      <w:r w:rsidRPr="0078316D">
        <w:rPr>
          <w:rFonts w:hint="eastAsia"/>
        </w:rPr>
        <w:t>小学（舞蹈兴趣</w:t>
      </w:r>
      <w:r w:rsidR="00D14F05" w:rsidRPr="0078316D">
        <w:rPr>
          <w:rFonts w:hint="eastAsia"/>
        </w:rPr>
        <w:t>素养</w:t>
      </w:r>
      <w:r w:rsidRPr="0078316D">
        <w:rPr>
          <w:rFonts w:hint="eastAsia"/>
        </w:rPr>
        <w:t>）阶段：参考年龄</w:t>
      </w:r>
      <w:r w:rsidR="00CB625F" w:rsidRPr="0078316D">
        <w:rPr>
          <w:rFonts w:hint="eastAsia"/>
        </w:rPr>
        <w:t>7</w:t>
      </w:r>
      <w:r w:rsidRPr="0078316D">
        <w:rPr>
          <w:rFonts w:hint="eastAsia"/>
        </w:rPr>
        <w:t>岁-1</w:t>
      </w:r>
      <w:r w:rsidR="00CB625F" w:rsidRPr="0078316D">
        <w:rPr>
          <w:rFonts w:hint="eastAsia"/>
        </w:rPr>
        <w:t>2</w:t>
      </w:r>
      <w:r w:rsidRPr="0078316D">
        <w:rPr>
          <w:rFonts w:hint="eastAsia"/>
        </w:rPr>
        <w:t>岁；</w:t>
      </w:r>
    </w:p>
    <w:p w14:paraId="6C57A34D" w14:textId="7D331F1A" w:rsidR="00C70331" w:rsidRPr="0078316D" w:rsidRDefault="00C70331" w:rsidP="00CF2789">
      <w:pPr>
        <w:pStyle w:val="af5"/>
      </w:pPr>
      <w:r w:rsidRPr="0078316D">
        <w:rPr>
          <w:rFonts w:hAnsi="黑体" w:hint="eastAsia"/>
        </w:rPr>
        <w:t>初中（舞蹈专业</w:t>
      </w:r>
      <w:r w:rsidR="00D14F05" w:rsidRPr="0078316D">
        <w:rPr>
          <w:rFonts w:hAnsi="黑体" w:hint="eastAsia"/>
        </w:rPr>
        <w:t>初</w:t>
      </w:r>
      <w:r w:rsidRPr="0078316D">
        <w:rPr>
          <w:rFonts w:hAnsi="黑体" w:hint="eastAsia"/>
        </w:rPr>
        <w:t>级基础）阶段：</w:t>
      </w:r>
      <w:r w:rsidRPr="0078316D">
        <w:rPr>
          <w:rFonts w:hint="eastAsia"/>
        </w:rPr>
        <w:t>参考年龄1</w:t>
      </w:r>
      <w:r w:rsidR="007E17A0" w:rsidRPr="0078316D">
        <w:rPr>
          <w:rFonts w:hint="eastAsia"/>
        </w:rPr>
        <w:t>3</w:t>
      </w:r>
      <w:r w:rsidRPr="0078316D">
        <w:rPr>
          <w:rFonts w:hint="eastAsia"/>
        </w:rPr>
        <w:t>岁-1</w:t>
      </w:r>
      <w:r w:rsidR="007E17A0" w:rsidRPr="0078316D">
        <w:rPr>
          <w:rFonts w:hint="eastAsia"/>
        </w:rPr>
        <w:t>5</w:t>
      </w:r>
      <w:r w:rsidRPr="0078316D">
        <w:rPr>
          <w:rFonts w:hint="eastAsia"/>
        </w:rPr>
        <w:t>岁；</w:t>
      </w:r>
    </w:p>
    <w:p w14:paraId="761A3F66" w14:textId="0F2A2AFD" w:rsidR="00BF72E7" w:rsidRPr="0078316D" w:rsidRDefault="00C70331" w:rsidP="00CF2789">
      <w:pPr>
        <w:pStyle w:val="af5"/>
        <w:rPr>
          <w:szCs w:val="21"/>
        </w:rPr>
      </w:pPr>
      <w:r w:rsidRPr="0078316D">
        <w:rPr>
          <w:rFonts w:hAnsi="黑体" w:hint="eastAsia"/>
        </w:rPr>
        <w:t>高中（舞蹈专业</w:t>
      </w:r>
      <w:r w:rsidR="00D14F05" w:rsidRPr="0078316D">
        <w:rPr>
          <w:rFonts w:hAnsi="黑体" w:hint="eastAsia"/>
        </w:rPr>
        <w:t>中</w:t>
      </w:r>
      <w:r w:rsidRPr="0078316D">
        <w:rPr>
          <w:rFonts w:hAnsi="黑体" w:hint="eastAsia"/>
        </w:rPr>
        <w:t>级）阶段：</w:t>
      </w:r>
      <w:r w:rsidRPr="0078316D">
        <w:rPr>
          <w:rFonts w:hint="eastAsia"/>
        </w:rPr>
        <w:t>参考年龄1</w:t>
      </w:r>
      <w:r w:rsidR="007E17A0" w:rsidRPr="0078316D">
        <w:rPr>
          <w:rFonts w:hint="eastAsia"/>
        </w:rPr>
        <w:t>6</w:t>
      </w:r>
      <w:r w:rsidRPr="0078316D">
        <w:rPr>
          <w:rFonts w:hint="eastAsia"/>
        </w:rPr>
        <w:t>岁</w:t>
      </w:r>
      <w:r w:rsidR="00CB625F" w:rsidRPr="0078316D">
        <w:rPr>
          <w:rFonts w:hint="eastAsia"/>
        </w:rPr>
        <w:t>-</w:t>
      </w:r>
      <w:r w:rsidRPr="0078316D">
        <w:rPr>
          <w:rFonts w:hint="eastAsia"/>
        </w:rPr>
        <w:t>1</w:t>
      </w:r>
      <w:r w:rsidR="007E17A0" w:rsidRPr="0078316D">
        <w:rPr>
          <w:rFonts w:hint="eastAsia"/>
        </w:rPr>
        <w:t>8</w:t>
      </w:r>
      <w:r w:rsidRPr="0078316D">
        <w:rPr>
          <w:rFonts w:hint="eastAsia"/>
        </w:rPr>
        <w:t>岁</w:t>
      </w:r>
      <w:r w:rsidR="00CB625F" w:rsidRPr="0078316D">
        <w:rPr>
          <w:rFonts w:hint="eastAsia"/>
        </w:rPr>
        <w:t>。</w:t>
      </w:r>
      <w:bookmarkEnd w:id="204"/>
      <w:bookmarkEnd w:id="205"/>
      <w:bookmarkEnd w:id="206"/>
      <w:bookmarkEnd w:id="207"/>
      <w:bookmarkEnd w:id="208"/>
      <w:bookmarkEnd w:id="209"/>
      <w:bookmarkEnd w:id="210"/>
      <w:bookmarkEnd w:id="211"/>
    </w:p>
    <w:p w14:paraId="1E13C319" w14:textId="705787E7" w:rsidR="00406AFD" w:rsidRPr="0078316D" w:rsidRDefault="00476AD6" w:rsidP="00614D53">
      <w:pPr>
        <w:pStyle w:val="affd"/>
        <w:spacing w:before="156" w:after="156"/>
        <w:rPr>
          <w:color w:val="000000" w:themeColor="text1"/>
        </w:rPr>
      </w:pPr>
      <w:bookmarkStart w:id="214" w:name="_Toc150782348"/>
      <w:bookmarkStart w:id="215" w:name="_Toc171408955"/>
      <w:bookmarkStart w:id="216" w:name="_Toc171409587"/>
      <w:bookmarkStart w:id="217" w:name="_Toc171410329"/>
      <w:bookmarkStart w:id="218" w:name="_Toc171417956"/>
      <w:bookmarkStart w:id="219" w:name="_Toc172271273"/>
      <w:bookmarkStart w:id="220" w:name="_Toc172297587"/>
      <w:bookmarkStart w:id="221" w:name="_Toc172528938"/>
      <w:bookmarkStart w:id="222" w:name="_Toc173423150"/>
      <w:bookmarkStart w:id="223" w:name="_Toc173423567"/>
      <w:bookmarkStart w:id="224" w:name="_Toc179268651"/>
      <w:bookmarkStart w:id="225" w:name="_Toc180075255"/>
      <w:r w:rsidRPr="0078316D">
        <w:rPr>
          <w:rFonts w:hint="eastAsia"/>
          <w:color w:val="000000" w:themeColor="text1"/>
        </w:rPr>
        <w:t>课程设置</w:t>
      </w:r>
      <w:bookmarkEnd w:id="214"/>
      <w:bookmarkEnd w:id="215"/>
      <w:bookmarkEnd w:id="216"/>
      <w:bookmarkEnd w:id="217"/>
      <w:bookmarkEnd w:id="218"/>
      <w:bookmarkEnd w:id="219"/>
      <w:bookmarkEnd w:id="220"/>
      <w:bookmarkEnd w:id="221"/>
      <w:bookmarkEnd w:id="222"/>
      <w:bookmarkEnd w:id="223"/>
      <w:bookmarkEnd w:id="224"/>
      <w:bookmarkEnd w:id="225"/>
    </w:p>
    <w:p w14:paraId="669E5104" w14:textId="0E02D1EC" w:rsidR="00B0227B" w:rsidRPr="0078316D" w:rsidRDefault="00B0227B" w:rsidP="00CF2789">
      <w:pPr>
        <w:pStyle w:val="afffffffff1"/>
      </w:pPr>
      <w:r w:rsidRPr="0078316D">
        <w:rPr>
          <w:rFonts w:hint="eastAsia"/>
        </w:rPr>
        <w:t>应遵循教学规律，针对不同年龄阶段学员、学习目标和舞种，</w:t>
      </w:r>
      <w:r w:rsidR="00942B7E" w:rsidRPr="0078316D">
        <w:rPr>
          <w:rFonts w:hint="eastAsia"/>
        </w:rPr>
        <w:t>围绕培训内容</w:t>
      </w:r>
      <w:r w:rsidRPr="0078316D">
        <w:rPr>
          <w:rFonts w:hint="eastAsia"/>
        </w:rPr>
        <w:t xml:space="preserve">制定完整的课程体系、教学大纲、培训计划等。 </w:t>
      </w:r>
    </w:p>
    <w:p w14:paraId="629700A9" w14:textId="77777777" w:rsidR="00B0227B" w:rsidRPr="0078316D" w:rsidRDefault="00B0227B" w:rsidP="00CF2789">
      <w:pPr>
        <w:pStyle w:val="afffffffff1"/>
      </w:pPr>
      <w:r w:rsidRPr="0078316D">
        <w:rPr>
          <w:rFonts w:hint="eastAsia"/>
        </w:rPr>
        <w:t>课程安排应与学员的年龄、身体发育的特点和规律、运动能力相符，不能超出学员的生理承受能力。</w:t>
      </w:r>
    </w:p>
    <w:p w14:paraId="545C5C67" w14:textId="6803E441" w:rsidR="00970C93" w:rsidRPr="0078316D" w:rsidRDefault="00B0227B" w:rsidP="00CF2789">
      <w:pPr>
        <w:pStyle w:val="afffffffff1"/>
      </w:pPr>
      <w:r w:rsidRPr="0078316D">
        <w:rPr>
          <w:rFonts w:hint="eastAsia"/>
        </w:rPr>
        <w:t>培训课程时间应与当地中小学校教学时间无冲突。</w:t>
      </w:r>
    </w:p>
    <w:p w14:paraId="329E6C68" w14:textId="5C98AFB9" w:rsidR="00476AD6" w:rsidRPr="0078316D" w:rsidRDefault="00476AD6" w:rsidP="00BF72E7">
      <w:pPr>
        <w:pStyle w:val="affc"/>
        <w:spacing w:before="312" w:after="312"/>
        <w:rPr>
          <w:color w:val="000000" w:themeColor="text1"/>
        </w:rPr>
      </w:pPr>
      <w:bookmarkStart w:id="226" w:name="_Toc150782350"/>
      <w:bookmarkStart w:id="227" w:name="_Toc171408959"/>
      <w:bookmarkStart w:id="228" w:name="_Toc171409591"/>
      <w:bookmarkStart w:id="229" w:name="_Toc171410333"/>
      <w:bookmarkStart w:id="230" w:name="_Toc171417960"/>
      <w:bookmarkStart w:id="231" w:name="_Toc172271278"/>
      <w:bookmarkStart w:id="232" w:name="_Toc172297592"/>
      <w:bookmarkStart w:id="233" w:name="_Toc172528943"/>
      <w:bookmarkStart w:id="234" w:name="_Toc173423151"/>
      <w:bookmarkStart w:id="235" w:name="_Toc173423568"/>
      <w:bookmarkStart w:id="236" w:name="_Toc179268652"/>
      <w:bookmarkStart w:id="237" w:name="_Toc180075256"/>
      <w:r w:rsidRPr="0078316D">
        <w:rPr>
          <w:rFonts w:hint="eastAsia"/>
          <w:color w:val="000000" w:themeColor="text1"/>
        </w:rPr>
        <w:t>服务</w:t>
      </w:r>
      <w:bookmarkEnd w:id="226"/>
      <w:bookmarkEnd w:id="227"/>
      <w:bookmarkEnd w:id="228"/>
      <w:bookmarkEnd w:id="229"/>
      <w:bookmarkEnd w:id="230"/>
      <w:bookmarkEnd w:id="231"/>
      <w:bookmarkEnd w:id="232"/>
      <w:bookmarkEnd w:id="233"/>
      <w:r w:rsidR="00616208" w:rsidRPr="0078316D">
        <w:rPr>
          <w:rFonts w:hint="eastAsia"/>
          <w:color w:val="000000" w:themeColor="text1"/>
        </w:rPr>
        <w:t>要求</w:t>
      </w:r>
      <w:bookmarkEnd w:id="234"/>
      <w:bookmarkEnd w:id="235"/>
      <w:bookmarkEnd w:id="236"/>
      <w:bookmarkEnd w:id="237"/>
      <w:r w:rsidR="00235774" w:rsidRPr="0078316D">
        <w:rPr>
          <w:rFonts w:hint="eastAsia"/>
          <w:color w:val="000000" w:themeColor="text1"/>
        </w:rPr>
        <w:t xml:space="preserve"> </w:t>
      </w:r>
    </w:p>
    <w:p w14:paraId="62960706" w14:textId="31A41DDB" w:rsidR="00AE1F2B" w:rsidRPr="0078316D" w:rsidRDefault="00AE1F2B" w:rsidP="00EA0B2D">
      <w:pPr>
        <w:pStyle w:val="affd"/>
        <w:spacing w:before="156" w:after="156"/>
        <w:rPr>
          <w:color w:val="000000" w:themeColor="text1"/>
        </w:rPr>
      </w:pPr>
      <w:bookmarkStart w:id="238" w:name="_Toc171408961"/>
      <w:bookmarkStart w:id="239" w:name="_Toc171409593"/>
      <w:bookmarkStart w:id="240" w:name="_Toc171410335"/>
      <w:bookmarkStart w:id="241" w:name="_Toc171417962"/>
      <w:bookmarkStart w:id="242" w:name="_Toc172271280"/>
      <w:bookmarkStart w:id="243" w:name="_Toc172297594"/>
      <w:bookmarkStart w:id="244" w:name="_Toc172528945"/>
      <w:bookmarkStart w:id="245" w:name="_Toc173423152"/>
      <w:bookmarkStart w:id="246" w:name="_Toc173423569"/>
      <w:bookmarkStart w:id="247" w:name="_Toc179268653"/>
      <w:bookmarkStart w:id="248" w:name="_Toc180075257"/>
      <w:r w:rsidRPr="0078316D">
        <w:rPr>
          <w:rFonts w:hint="eastAsia"/>
          <w:color w:val="000000" w:themeColor="text1"/>
        </w:rPr>
        <w:t>咨询服务</w:t>
      </w:r>
      <w:bookmarkEnd w:id="238"/>
      <w:bookmarkEnd w:id="239"/>
      <w:bookmarkEnd w:id="240"/>
      <w:bookmarkEnd w:id="241"/>
      <w:bookmarkEnd w:id="242"/>
      <w:bookmarkEnd w:id="243"/>
      <w:bookmarkEnd w:id="244"/>
      <w:bookmarkEnd w:id="245"/>
      <w:bookmarkEnd w:id="246"/>
      <w:bookmarkEnd w:id="247"/>
      <w:bookmarkEnd w:id="248"/>
    </w:p>
    <w:p w14:paraId="06E12F23" w14:textId="7312DD46" w:rsidR="00A230EB" w:rsidRPr="0078316D" w:rsidRDefault="00A230EB" w:rsidP="00CF2789">
      <w:pPr>
        <w:pStyle w:val="afffffffff1"/>
      </w:pPr>
      <w:r w:rsidRPr="0078316D">
        <w:rPr>
          <w:rFonts w:hint="eastAsia"/>
        </w:rPr>
        <w:t>应提供现场、电话、网络等咨询服务渠道，并明确专人负责。</w:t>
      </w:r>
    </w:p>
    <w:p w14:paraId="09A86B41" w14:textId="1478EA92" w:rsidR="00A47CDD" w:rsidRPr="0078316D" w:rsidRDefault="00A230EB" w:rsidP="00CF2789">
      <w:pPr>
        <w:pStyle w:val="afffffffff1"/>
      </w:pPr>
      <w:r w:rsidRPr="0078316D">
        <w:rPr>
          <w:rFonts w:hint="eastAsia"/>
        </w:rPr>
        <w:t>应对学员咨询需求</w:t>
      </w:r>
      <w:r w:rsidR="00137D8B" w:rsidRPr="0078316D">
        <w:rPr>
          <w:rFonts w:hint="eastAsia"/>
        </w:rPr>
        <w:t>及时答复，并做好信息登记，</w:t>
      </w:r>
      <w:r w:rsidR="00137D8B" w:rsidRPr="0078316D">
        <w:t>对有意向的</w:t>
      </w:r>
      <w:r w:rsidR="00137D8B" w:rsidRPr="0078316D">
        <w:rPr>
          <w:rFonts w:hint="eastAsia"/>
        </w:rPr>
        <w:t>学员应</w:t>
      </w:r>
      <w:r w:rsidR="00A47CDD" w:rsidRPr="0078316D">
        <w:t>提供</w:t>
      </w:r>
      <w:r w:rsidR="00137D8B" w:rsidRPr="0078316D">
        <w:rPr>
          <w:rFonts w:hint="eastAsia"/>
        </w:rPr>
        <w:t>包括但不限于</w:t>
      </w:r>
      <w:r w:rsidR="00A47CDD" w:rsidRPr="0078316D">
        <w:t>以下服务：</w:t>
      </w:r>
    </w:p>
    <w:p w14:paraId="6D436C70" w14:textId="77777777" w:rsidR="004E2916" w:rsidRPr="0078316D" w:rsidRDefault="00A47CDD" w:rsidP="00C11F95">
      <w:pPr>
        <w:pStyle w:val="af5"/>
        <w:numPr>
          <w:ilvl w:val="0"/>
          <w:numId w:val="32"/>
        </w:numPr>
      </w:pPr>
      <w:r w:rsidRPr="0078316D">
        <w:t>了解学员的身体情况和培训意向</w:t>
      </w:r>
      <w:r w:rsidR="004E2916" w:rsidRPr="0078316D">
        <w:rPr>
          <w:rFonts w:hint="eastAsia"/>
        </w:rPr>
        <w:t>；</w:t>
      </w:r>
    </w:p>
    <w:p w14:paraId="69BC1225" w14:textId="27792314" w:rsidR="00A47CDD" w:rsidRPr="0078316D" w:rsidRDefault="00A47CDD" w:rsidP="00CF2789">
      <w:pPr>
        <w:pStyle w:val="af5"/>
      </w:pPr>
      <w:r w:rsidRPr="0078316D">
        <w:t xml:space="preserve">有针对性的介绍课程安排和教学人员情况； </w:t>
      </w:r>
    </w:p>
    <w:p w14:paraId="7C716AF4" w14:textId="7E54EEF7" w:rsidR="00A47CDD" w:rsidRPr="0078316D" w:rsidRDefault="00137D8B" w:rsidP="00CF2789">
      <w:pPr>
        <w:pStyle w:val="af5"/>
      </w:pPr>
      <w:r w:rsidRPr="0078316D">
        <w:rPr>
          <w:rFonts w:hint="eastAsia"/>
        </w:rPr>
        <w:t>提供试课</w:t>
      </w:r>
      <w:r w:rsidR="00A47CDD" w:rsidRPr="0078316D">
        <w:t xml:space="preserve">； </w:t>
      </w:r>
    </w:p>
    <w:p w14:paraId="56C20294" w14:textId="3E7E7411" w:rsidR="00A47CDD" w:rsidRPr="0078316D" w:rsidRDefault="00A230EB" w:rsidP="00CF2789">
      <w:pPr>
        <w:pStyle w:val="af5"/>
      </w:pPr>
      <w:r w:rsidRPr="0078316D">
        <w:rPr>
          <w:rFonts w:hint="eastAsia"/>
        </w:rPr>
        <w:t>提示</w:t>
      </w:r>
      <w:r w:rsidR="00A47CDD" w:rsidRPr="0078316D">
        <w:t>培训项目需注意的事项。</w:t>
      </w:r>
    </w:p>
    <w:p w14:paraId="538162E0" w14:textId="194E27A1" w:rsidR="00062C55" w:rsidRPr="0078316D" w:rsidRDefault="00EA0B2D" w:rsidP="00062C55">
      <w:pPr>
        <w:pStyle w:val="affd"/>
        <w:spacing w:before="156" w:after="156"/>
        <w:rPr>
          <w:color w:val="000000" w:themeColor="text1"/>
        </w:rPr>
      </w:pPr>
      <w:bookmarkStart w:id="249" w:name="_Toc172271281"/>
      <w:bookmarkStart w:id="250" w:name="_Toc172297595"/>
      <w:bookmarkStart w:id="251" w:name="_Toc172528946"/>
      <w:bookmarkStart w:id="252" w:name="_Toc173423153"/>
      <w:bookmarkStart w:id="253" w:name="_Toc173423570"/>
      <w:bookmarkStart w:id="254" w:name="_Toc179268654"/>
      <w:bookmarkStart w:id="255" w:name="_Toc180075258"/>
      <w:r w:rsidRPr="0078316D">
        <w:rPr>
          <w:rFonts w:hint="eastAsia"/>
          <w:color w:val="000000" w:themeColor="text1"/>
        </w:rPr>
        <w:t>身体测评</w:t>
      </w:r>
      <w:bookmarkEnd w:id="249"/>
      <w:bookmarkEnd w:id="250"/>
      <w:bookmarkEnd w:id="251"/>
      <w:bookmarkEnd w:id="252"/>
      <w:bookmarkEnd w:id="253"/>
      <w:bookmarkEnd w:id="254"/>
      <w:bookmarkEnd w:id="255"/>
    </w:p>
    <w:p w14:paraId="0F198EE0" w14:textId="61BA8117" w:rsidR="00A47CDD" w:rsidRPr="0078316D" w:rsidRDefault="00A47CDD" w:rsidP="00CF2789">
      <w:pPr>
        <w:pStyle w:val="afffff5"/>
        <w:ind w:firstLine="420"/>
      </w:pPr>
      <w:r w:rsidRPr="0078316D">
        <w:t>应</w:t>
      </w:r>
      <w:r w:rsidR="00137D8B" w:rsidRPr="0078316D">
        <w:rPr>
          <w:rFonts w:hint="eastAsia"/>
        </w:rPr>
        <w:t>组织</w:t>
      </w:r>
      <w:r w:rsidRPr="0078316D">
        <w:t>教学人员对学员进行身体评测，</w:t>
      </w:r>
      <w:r w:rsidR="00EA0B2D" w:rsidRPr="0078316D">
        <w:rPr>
          <w:rFonts w:hint="eastAsia"/>
        </w:rPr>
        <w:t>填写《</w:t>
      </w:r>
      <w:bookmarkStart w:id="256" w:name="_Hlk172420216"/>
      <w:r w:rsidR="00EA0B2D" w:rsidRPr="0078316D">
        <w:rPr>
          <w:rFonts w:hint="eastAsia"/>
        </w:rPr>
        <w:t>身体测评表</w:t>
      </w:r>
      <w:bookmarkEnd w:id="256"/>
      <w:r w:rsidR="00EA0B2D" w:rsidRPr="0078316D">
        <w:rPr>
          <w:rFonts w:hint="eastAsia"/>
        </w:rPr>
        <w:t>》（</w:t>
      </w:r>
      <w:r w:rsidR="00C62BF7" w:rsidRPr="0078316D">
        <w:rPr>
          <w:rFonts w:hint="eastAsia"/>
        </w:rPr>
        <w:t>参</w:t>
      </w:r>
      <w:r w:rsidR="00EA0B2D" w:rsidRPr="0078316D">
        <w:rPr>
          <w:rFonts w:hint="eastAsia"/>
        </w:rPr>
        <w:t>见附录A），</w:t>
      </w:r>
      <w:r w:rsidRPr="0078316D">
        <w:t>并根据</w:t>
      </w:r>
      <w:r w:rsidR="00EA0B2D" w:rsidRPr="0078316D">
        <w:t>身体评测</w:t>
      </w:r>
      <w:r w:rsidR="00EA0B2D" w:rsidRPr="0078316D">
        <w:rPr>
          <w:rFonts w:hint="eastAsia"/>
        </w:rPr>
        <w:t>情况和学员</w:t>
      </w:r>
      <w:r w:rsidRPr="0078316D">
        <w:t>需求提出培训方案建议。</w:t>
      </w:r>
    </w:p>
    <w:p w14:paraId="07973E91" w14:textId="5AB6EC13" w:rsidR="00AE1F2B" w:rsidRPr="0078316D" w:rsidRDefault="00AE1F2B" w:rsidP="00EA0B2D">
      <w:pPr>
        <w:pStyle w:val="affd"/>
        <w:spacing w:before="156" w:after="156"/>
        <w:rPr>
          <w:color w:val="000000" w:themeColor="text1"/>
        </w:rPr>
      </w:pPr>
      <w:bookmarkStart w:id="257" w:name="_Toc171408962"/>
      <w:bookmarkStart w:id="258" w:name="_Toc171409594"/>
      <w:bookmarkStart w:id="259" w:name="_Toc171410336"/>
      <w:bookmarkStart w:id="260" w:name="_Toc171417963"/>
      <w:bookmarkStart w:id="261" w:name="_Toc172271282"/>
      <w:bookmarkStart w:id="262" w:name="_Toc172297596"/>
      <w:bookmarkStart w:id="263" w:name="_Toc172528947"/>
      <w:bookmarkStart w:id="264" w:name="_Toc173423154"/>
      <w:bookmarkStart w:id="265" w:name="_Toc173423571"/>
      <w:bookmarkStart w:id="266" w:name="_Toc179268655"/>
      <w:bookmarkStart w:id="267" w:name="_Toc180075259"/>
      <w:r w:rsidRPr="0078316D">
        <w:rPr>
          <w:rFonts w:hint="eastAsia"/>
          <w:color w:val="000000" w:themeColor="text1"/>
        </w:rPr>
        <w:t>合同签订</w:t>
      </w:r>
      <w:bookmarkEnd w:id="257"/>
      <w:bookmarkEnd w:id="258"/>
      <w:bookmarkEnd w:id="259"/>
      <w:bookmarkEnd w:id="260"/>
      <w:bookmarkEnd w:id="261"/>
      <w:bookmarkEnd w:id="262"/>
      <w:bookmarkEnd w:id="263"/>
      <w:bookmarkEnd w:id="264"/>
      <w:bookmarkEnd w:id="265"/>
      <w:bookmarkEnd w:id="266"/>
      <w:bookmarkEnd w:id="267"/>
    </w:p>
    <w:p w14:paraId="4CA61E52" w14:textId="38B8220A" w:rsidR="003519BA" w:rsidRPr="0078316D" w:rsidRDefault="00C62BF7" w:rsidP="00900951">
      <w:pPr>
        <w:pStyle w:val="afffff5"/>
        <w:ind w:firstLine="420"/>
        <w:rPr>
          <w:color w:val="000000" w:themeColor="text1"/>
        </w:rPr>
      </w:pPr>
      <w:r w:rsidRPr="0078316D">
        <w:rPr>
          <w:rFonts w:hint="eastAsia"/>
          <w:color w:val="000000" w:themeColor="text1"/>
        </w:rPr>
        <w:t>应</w:t>
      </w:r>
      <w:r w:rsidR="00F77B4A" w:rsidRPr="0078316D">
        <w:rPr>
          <w:rFonts w:hint="eastAsia"/>
          <w:color w:val="000000" w:themeColor="text1"/>
        </w:rPr>
        <w:t>与</w:t>
      </w:r>
      <w:r w:rsidR="00235774" w:rsidRPr="0078316D">
        <w:rPr>
          <w:rFonts w:hint="eastAsia"/>
          <w:color w:val="000000" w:themeColor="text1"/>
        </w:rPr>
        <w:t>学员签订</w:t>
      </w:r>
      <w:bookmarkStart w:id="268" w:name="_Hlk172420171"/>
      <w:bookmarkStart w:id="269" w:name="_Toc171408963"/>
      <w:bookmarkStart w:id="270" w:name="_Toc171409595"/>
      <w:bookmarkStart w:id="271" w:name="_Toc171410337"/>
      <w:bookmarkStart w:id="272" w:name="_Toc171417964"/>
      <w:r w:rsidRPr="0078316D">
        <w:rPr>
          <w:rFonts w:hint="eastAsia"/>
          <w:color w:val="000000" w:themeColor="text1"/>
        </w:rPr>
        <w:t>行政主管部门</w:t>
      </w:r>
      <w:r w:rsidR="00137D8B" w:rsidRPr="0078316D">
        <w:rPr>
          <w:rFonts w:hint="eastAsia"/>
          <w:color w:val="000000" w:themeColor="text1"/>
        </w:rPr>
        <w:t>规定</w:t>
      </w:r>
      <w:r w:rsidRPr="0078316D">
        <w:rPr>
          <w:rFonts w:hint="eastAsia"/>
          <w:color w:val="000000" w:themeColor="text1"/>
        </w:rPr>
        <w:t>的</w:t>
      </w:r>
      <w:r w:rsidR="00F77B4A" w:rsidRPr="0078316D">
        <w:rPr>
          <w:color w:val="000000" w:themeColor="text1"/>
        </w:rPr>
        <w:t>《中小学生校外培训服务合同</w:t>
      </w:r>
      <w:r w:rsidR="00F77B4A" w:rsidRPr="0078316D">
        <w:rPr>
          <w:rFonts w:hint="eastAsia"/>
          <w:color w:val="000000" w:themeColor="text1"/>
        </w:rPr>
        <w:t>》</w:t>
      </w:r>
      <w:bookmarkEnd w:id="268"/>
      <w:r w:rsidR="00E24C23" w:rsidRPr="0078316D">
        <w:rPr>
          <w:rFonts w:hint="eastAsia"/>
          <w:color w:val="000000" w:themeColor="text1"/>
        </w:rPr>
        <w:t>，</w:t>
      </w:r>
      <w:r w:rsidRPr="0078316D">
        <w:rPr>
          <w:rFonts w:hint="eastAsia"/>
          <w:color w:val="000000" w:themeColor="text1"/>
        </w:rPr>
        <w:t>可根据需要再签订补充协议</w:t>
      </w:r>
      <w:r w:rsidR="004E6EF7" w:rsidRPr="0078316D">
        <w:rPr>
          <w:rFonts w:hint="eastAsia"/>
          <w:color w:val="000000" w:themeColor="text1"/>
        </w:rPr>
        <w:t>。</w:t>
      </w:r>
    </w:p>
    <w:p w14:paraId="6484C637" w14:textId="0BE36B2B" w:rsidR="003519BA" w:rsidRPr="0078316D" w:rsidRDefault="00931105" w:rsidP="005924E4">
      <w:pPr>
        <w:pStyle w:val="affd"/>
        <w:spacing w:before="156" w:after="156"/>
        <w:rPr>
          <w:color w:val="000000" w:themeColor="text1"/>
        </w:rPr>
      </w:pPr>
      <w:bookmarkStart w:id="273" w:name="_Toc173423155"/>
      <w:bookmarkStart w:id="274" w:name="_Toc173423572"/>
      <w:bookmarkStart w:id="275" w:name="_Toc179268656"/>
      <w:bookmarkStart w:id="276" w:name="_Toc180075260"/>
      <w:bookmarkEnd w:id="269"/>
      <w:bookmarkEnd w:id="270"/>
      <w:bookmarkEnd w:id="271"/>
      <w:bookmarkEnd w:id="272"/>
      <w:r w:rsidRPr="0078316D">
        <w:rPr>
          <w:rFonts w:hint="eastAsia"/>
          <w:color w:val="000000" w:themeColor="text1"/>
        </w:rPr>
        <w:t>入学登记</w:t>
      </w:r>
      <w:bookmarkEnd w:id="273"/>
      <w:bookmarkEnd w:id="274"/>
      <w:bookmarkEnd w:id="275"/>
      <w:bookmarkEnd w:id="276"/>
    </w:p>
    <w:p w14:paraId="665C37AD" w14:textId="2737C2DD" w:rsidR="004F392C" w:rsidRPr="0078316D" w:rsidRDefault="003F368A" w:rsidP="00CF2789">
      <w:pPr>
        <w:pStyle w:val="afffff5"/>
        <w:ind w:firstLine="420"/>
      </w:pPr>
      <w:r w:rsidRPr="0078316D">
        <w:rPr>
          <w:rFonts w:hint="eastAsia"/>
        </w:rPr>
        <w:t>应</w:t>
      </w:r>
      <w:r w:rsidR="009465DC" w:rsidRPr="0078316D">
        <w:rPr>
          <w:rFonts w:hint="eastAsia"/>
        </w:rPr>
        <w:t>对学员基本信息进行登记</w:t>
      </w:r>
      <w:r w:rsidR="00931105" w:rsidRPr="0078316D">
        <w:rPr>
          <w:rFonts w:hint="eastAsia"/>
        </w:rPr>
        <w:t>，并录入教学管理系统</w:t>
      </w:r>
      <w:r w:rsidR="004F392C" w:rsidRPr="0078316D">
        <w:rPr>
          <w:rFonts w:hint="eastAsia"/>
        </w:rPr>
        <w:t>。</w:t>
      </w:r>
    </w:p>
    <w:p w14:paraId="47244A59" w14:textId="6D5E4235" w:rsidR="007601B7" w:rsidRPr="0078316D" w:rsidRDefault="00D262D7" w:rsidP="005924E4">
      <w:pPr>
        <w:pStyle w:val="affd"/>
        <w:spacing w:before="156" w:after="156"/>
        <w:rPr>
          <w:color w:val="000000" w:themeColor="text1"/>
        </w:rPr>
      </w:pPr>
      <w:bookmarkStart w:id="277" w:name="_Toc171408964"/>
      <w:bookmarkStart w:id="278" w:name="_Toc171409596"/>
      <w:bookmarkStart w:id="279" w:name="_Toc171410338"/>
      <w:bookmarkStart w:id="280" w:name="_Toc171417965"/>
      <w:bookmarkStart w:id="281" w:name="_Toc172271284"/>
      <w:bookmarkStart w:id="282" w:name="_Toc172297598"/>
      <w:bookmarkStart w:id="283" w:name="_Toc172528949"/>
      <w:bookmarkStart w:id="284" w:name="_Toc173423156"/>
      <w:bookmarkStart w:id="285" w:name="_Toc173423573"/>
      <w:bookmarkStart w:id="286" w:name="_Toc179268657"/>
      <w:bookmarkStart w:id="287" w:name="_Toc180075261"/>
      <w:r w:rsidRPr="0078316D">
        <w:rPr>
          <w:rFonts w:hint="eastAsia"/>
          <w:color w:val="000000" w:themeColor="text1"/>
        </w:rPr>
        <w:t>培训准备</w:t>
      </w:r>
      <w:bookmarkEnd w:id="277"/>
      <w:bookmarkEnd w:id="278"/>
      <w:bookmarkEnd w:id="279"/>
      <w:bookmarkEnd w:id="280"/>
      <w:bookmarkEnd w:id="281"/>
      <w:bookmarkEnd w:id="282"/>
      <w:bookmarkEnd w:id="283"/>
      <w:bookmarkEnd w:id="284"/>
      <w:bookmarkEnd w:id="285"/>
      <w:bookmarkEnd w:id="286"/>
      <w:bookmarkEnd w:id="287"/>
    </w:p>
    <w:p w14:paraId="12D9E3D0" w14:textId="40835C97" w:rsidR="009E2608" w:rsidRPr="0078316D" w:rsidRDefault="00785301" w:rsidP="00CF2789">
      <w:pPr>
        <w:pStyle w:val="afffffffff1"/>
      </w:pPr>
      <w:r w:rsidRPr="0078316D">
        <w:rPr>
          <w:rFonts w:hint="eastAsia"/>
        </w:rPr>
        <w:t>教学人员</w:t>
      </w:r>
      <w:r w:rsidR="009465DC" w:rsidRPr="0078316D">
        <w:rPr>
          <w:rFonts w:hint="eastAsia"/>
        </w:rPr>
        <w:t>应</w:t>
      </w:r>
      <w:r w:rsidR="00931105" w:rsidRPr="0078316D">
        <w:rPr>
          <w:rFonts w:hint="eastAsia"/>
        </w:rPr>
        <w:t>充分备课，</w:t>
      </w:r>
      <w:r w:rsidRPr="0078316D">
        <w:rPr>
          <w:rFonts w:hint="eastAsia"/>
        </w:rPr>
        <w:t>准备好教材、课件</w:t>
      </w:r>
      <w:r w:rsidR="00EA3A7B" w:rsidRPr="0078316D">
        <w:rPr>
          <w:rFonts w:hint="eastAsia"/>
        </w:rPr>
        <w:t>、专业形体服</w:t>
      </w:r>
      <w:r w:rsidRPr="0078316D">
        <w:rPr>
          <w:rFonts w:hint="eastAsia"/>
        </w:rPr>
        <w:t>等教学</w:t>
      </w:r>
      <w:r w:rsidR="00931105" w:rsidRPr="0078316D">
        <w:rPr>
          <w:rFonts w:hint="eastAsia"/>
        </w:rPr>
        <w:t>用</w:t>
      </w:r>
      <w:r w:rsidR="009465DC" w:rsidRPr="0078316D">
        <w:rPr>
          <w:rFonts w:hint="eastAsia"/>
        </w:rPr>
        <w:t>具</w:t>
      </w:r>
      <w:r w:rsidR="009E2608" w:rsidRPr="0078316D">
        <w:rPr>
          <w:rFonts w:hint="eastAsia"/>
        </w:rPr>
        <w:t>。</w:t>
      </w:r>
    </w:p>
    <w:p w14:paraId="0C49F678" w14:textId="3DA2800E" w:rsidR="004F4B86" w:rsidRPr="0078316D" w:rsidRDefault="00EA0B2D" w:rsidP="00CF2789">
      <w:pPr>
        <w:pStyle w:val="afffffffff1"/>
      </w:pPr>
      <w:r w:rsidRPr="0078316D">
        <w:rPr>
          <w:rFonts w:hint="eastAsia"/>
        </w:rPr>
        <w:t>教学前应</w:t>
      </w:r>
      <w:r w:rsidR="00785301" w:rsidRPr="0078316D">
        <w:rPr>
          <w:rFonts w:hint="eastAsia"/>
        </w:rPr>
        <w:t>对教学设备进行检查和调试，</w:t>
      </w:r>
      <w:r w:rsidR="00EA3A7B" w:rsidRPr="0078316D">
        <w:rPr>
          <w:rFonts w:hint="eastAsia"/>
        </w:rPr>
        <w:t>准备好教学场地，</w:t>
      </w:r>
      <w:r w:rsidR="007757FA" w:rsidRPr="0078316D">
        <w:rPr>
          <w:rFonts w:hint="eastAsia"/>
        </w:rPr>
        <w:t>保持</w:t>
      </w:r>
      <w:r w:rsidR="007757FA" w:rsidRPr="0078316D">
        <w:t>场地干净整洁</w:t>
      </w:r>
      <w:r w:rsidR="007757FA" w:rsidRPr="0078316D">
        <w:rPr>
          <w:rFonts w:hint="eastAsia"/>
        </w:rPr>
        <w:t>、通风良好，</w:t>
      </w:r>
      <w:r w:rsidR="00785301" w:rsidRPr="0078316D">
        <w:t>确认能正常使用。</w:t>
      </w:r>
    </w:p>
    <w:p w14:paraId="0C9D777D" w14:textId="7DEADFF6" w:rsidR="00D50E46" w:rsidRPr="0078316D" w:rsidRDefault="00D50E46" w:rsidP="00D065FB">
      <w:pPr>
        <w:pStyle w:val="affd"/>
        <w:spacing w:before="156" w:after="156"/>
        <w:rPr>
          <w:color w:val="000000" w:themeColor="text1"/>
        </w:rPr>
      </w:pPr>
      <w:bookmarkStart w:id="288" w:name="_Toc150782352"/>
      <w:bookmarkStart w:id="289" w:name="_Toc171408965"/>
      <w:bookmarkStart w:id="290" w:name="_Toc171409597"/>
      <w:bookmarkStart w:id="291" w:name="_Toc171410339"/>
      <w:bookmarkStart w:id="292" w:name="_Toc171417966"/>
      <w:bookmarkStart w:id="293" w:name="_Toc172271285"/>
      <w:bookmarkStart w:id="294" w:name="_Toc172297599"/>
      <w:bookmarkStart w:id="295" w:name="_Toc172528950"/>
      <w:bookmarkStart w:id="296" w:name="_Toc173423157"/>
      <w:bookmarkStart w:id="297" w:name="_Toc173423574"/>
      <w:bookmarkStart w:id="298" w:name="_Toc179268658"/>
      <w:bookmarkStart w:id="299" w:name="_Toc180075262"/>
      <w:r w:rsidRPr="0078316D">
        <w:rPr>
          <w:color w:val="000000" w:themeColor="text1"/>
        </w:rPr>
        <w:lastRenderedPageBreak/>
        <w:t>培训</w:t>
      </w:r>
      <w:bookmarkEnd w:id="288"/>
      <w:r w:rsidR="00D262D7" w:rsidRPr="0078316D">
        <w:rPr>
          <w:rFonts w:hint="eastAsia"/>
          <w:color w:val="000000" w:themeColor="text1"/>
        </w:rPr>
        <w:t>实施</w:t>
      </w:r>
      <w:bookmarkEnd w:id="289"/>
      <w:bookmarkEnd w:id="290"/>
      <w:bookmarkEnd w:id="291"/>
      <w:bookmarkEnd w:id="292"/>
      <w:bookmarkEnd w:id="293"/>
      <w:bookmarkEnd w:id="294"/>
      <w:bookmarkEnd w:id="295"/>
      <w:bookmarkEnd w:id="296"/>
      <w:bookmarkEnd w:id="297"/>
      <w:bookmarkEnd w:id="298"/>
      <w:bookmarkEnd w:id="299"/>
    </w:p>
    <w:p w14:paraId="06E4274D" w14:textId="35ADFE20" w:rsidR="003F368A" w:rsidRPr="0078316D" w:rsidRDefault="003F368A" w:rsidP="00CF2789">
      <w:pPr>
        <w:pStyle w:val="afffffffff1"/>
      </w:pPr>
      <w:r w:rsidRPr="0078316D">
        <w:rPr>
          <w:rFonts w:hint="eastAsia"/>
        </w:rPr>
        <w:t>教学人员</w:t>
      </w:r>
      <w:r w:rsidR="00931105" w:rsidRPr="0078316D">
        <w:rPr>
          <w:rFonts w:hint="eastAsia"/>
        </w:rPr>
        <w:t>应</w:t>
      </w:r>
      <w:r w:rsidRPr="0078316D">
        <w:rPr>
          <w:rFonts w:hint="eastAsia"/>
        </w:rPr>
        <w:t>根据教学计划和教案选用教学方式，不随意减少培训内容、步骤及学时。</w:t>
      </w:r>
    </w:p>
    <w:p w14:paraId="4D3D0CA4" w14:textId="11F5344D" w:rsidR="005F4D3B" w:rsidRPr="0078316D" w:rsidRDefault="005F4D3B" w:rsidP="00CF2789">
      <w:pPr>
        <w:pStyle w:val="afffffffff1"/>
      </w:pPr>
      <w:r w:rsidRPr="0078316D">
        <w:t>培训有剧烈运动时，教学人员应随时注意学员的身体反应，如遇到学员身体无法承受继续培训， 应及时按应急预案处理。</w:t>
      </w:r>
    </w:p>
    <w:p w14:paraId="4E150BCE" w14:textId="565E130E" w:rsidR="005F4D3B" w:rsidRPr="0078316D" w:rsidRDefault="005F4D3B" w:rsidP="00CF2789">
      <w:pPr>
        <w:pStyle w:val="afffffffff1"/>
      </w:pPr>
      <w:r w:rsidRPr="0078316D">
        <w:t xml:space="preserve">教学人员在上课期间，应与学员多进行沟通，注意学员的情绪反应。 </w:t>
      </w:r>
    </w:p>
    <w:p w14:paraId="2E711922" w14:textId="2352A17B" w:rsidR="005F4D3B" w:rsidRPr="0078316D" w:rsidRDefault="005F4D3B" w:rsidP="00CF2789">
      <w:pPr>
        <w:pStyle w:val="afffffffff1"/>
      </w:pPr>
      <w:r w:rsidRPr="0078316D">
        <w:t>宜采用视频和照片方式记录培训情况。</w:t>
      </w:r>
    </w:p>
    <w:p w14:paraId="2351B8C0" w14:textId="3D31C7E2" w:rsidR="005F4D3B" w:rsidRPr="0078316D" w:rsidRDefault="005F4D3B" w:rsidP="00CF2789">
      <w:pPr>
        <w:pStyle w:val="afffffffff1"/>
      </w:pPr>
      <w:r w:rsidRPr="0078316D">
        <w:t xml:space="preserve">应对培训中途请假离开的学员确认离开原因，并与学员家长进行联系确认。 </w:t>
      </w:r>
    </w:p>
    <w:p w14:paraId="5A7DBF07" w14:textId="01E69287" w:rsidR="00D50E46" w:rsidRPr="0078316D" w:rsidRDefault="00F320F8" w:rsidP="00CF2789">
      <w:pPr>
        <w:pStyle w:val="afffffffff1"/>
      </w:pPr>
      <w:r w:rsidRPr="0078316D">
        <w:rPr>
          <w:rFonts w:hint="eastAsia"/>
        </w:rPr>
        <w:t>教学用具、教学</w:t>
      </w:r>
      <w:r w:rsidR="005F4D3B" w:rsidRPr="0078316D">
        <w:t>器材使用后应及时归位。</w:t>
      </w:r>
    </w:p>
    <w:p w14:paraId="221EDA50" w14:textId="77777777" w:rsidR="006C0FBE" w:rsidRPr="0078316D" w:rsidRDefault="003F368A" w:rsidP="00CF2789">
      <w:pPr>
        <w:pStyle w:val="afffffffff1"/>
      </w:pPr>
      <w:r w:rsidRPr="0078316D">
        <w:rPr>
          <w:rFonts w:hint="eastAsia"/>
        </w:rPr>
        <w:t>教学人员应做好教学日志填写工作。</w:t>
      </w:r>
    </w:p>
    <w:p w14:paraId="058FFE5E" w14:textId="7BF3331F" w:rsidR="003F368A" w:rsidRPr="0078316D" w:rsidRDefault="006C0FBE" w:rsidP="00CF2789">
      <w:pPr>
        <w:pStyle w:val="afffffffff1"/>
      </w:pPr>
      <w:r w:rsidRPr="0078316D">
        <w:t>培训结束后，应确认所有学员安全离开。</w:t>
      </w:r>
    </w:p>
    <w:p w14:paraId="5E168D29" w14:textId="1DBA0E96" w:rsidR="00D50E46" w:rsidRPr="0078316D" w:rsidRDefault="00B7546E" w:rsidP="00CF2789">
      <w:pPr>
        <w:pStyle w:val="affd"/>
        <w:spacing w:before="156" w:after="156"/>
      </w:pPr>
      <w:bookmarkStart w:id="300" w:name="_Toc171408966"/>
      <w:bookmarkStart w:id="301" w:name="_Toc171409598"/>
      <w:bookmarkStart w:id="302" w:name="_Toc171410340"/>
      <w:bookmarkStart w:id="303" w:name="_Toc171417967"/>
      <w:bookmarkStart w:id="304" w:name="_Toc172271286"/>
      <w:bookmarkStart w:id="305" w:name="_Toc172297600"/>
      <w:bookmarkStart w:id="306" w:name="_Toc172528951"/>
      <w:bookmarkStart w:id="307" w:name="_Toc173423158"/>
      <w:bookmarkStart w:id="308" w:name="_Toc173423575"/>
      <w:bookmarkStart w:id="309" w:name="_Toc179268659"/>
      <w:bookmarkStart w:id="310" w:name="_Toc180075263"/>
      <w:r w:rsidRPr="0078316D">
        <w:rPr>
          <w:rFonts w:hint="eastAsia"/>
        </w:rPr>
        <w:t>教学反馈</w:t>
      </w:r>
      <w:bookmarkEnd w:id="300"/>
      <w:bookmarkEnd w:id="301"/>
      <w:bookmarkEnd w:id="302"/>
      <w:bookmarkEnd w:id="303"/>
      <w:bookmarkEnd w:id="304"/>
      <w:bookmarkEnd w:id="305"/>
      <w:bookmarkEnd w:id="306"/>
      <w:bookmarkEnd w:id="307"/>
      <w:bookmarkEnd w:id="308"/>
      <w:bookmarkEnd w:id="309"/>
      <w:bookmarkEnd w:id="310"/>
    </w:p>
    <w:p w14:paraId="07964944" w14:textId="5A22931B" w:rsidR="004F4B86" w:rsidRPr="0078316D" w:rsidRDefault="006C6802" w:rsidP="00CF2789">
      <w:pPr>
        <w:pStyle w:val="afffffffff1"/>
      </w:pPr>
      <w:r w:rsidRPr="0078316D">
        <w:t>宜通过培训视频、照片或培训反馈表</w:t>
      </w:r>
      <w:r w:rsidRPr="0078316D">
        <w:rPr>
          <w:rFonts w:hint="eastAsia"/>
        </w:rPr>
        <w:t>等形式</w:t>
      </w:r>
      <w:r w:rsidRPr="0078316D">
        <w:t>与家长</w:t>
      </w:r>
      <w:r w:rsidRPr="0078316D">
        <w:rPr>
          <w:rFonts w:hint="eastAsia"/>
        </w:rPr>
        <w:t>反馈</w:t>
      </w:r>
      <w:r w:rsidRPr="0078316D">
        <w:t>学员的</w:t>
      </w:r>
      <w:r w:rsidRPr="0078316D">
        <w:rPr>
          <w:rFonts w:hint="eastAsia"/>
        </w:rPr>
        <w:t>培训情况，展示学习成果</w:t>
      </w:r>
      <w:r w:rsidRPr="0078316D">
        <w:t>。</w:t>
      </w:r>
    </w:p>
    <w:p w14:paraId="588FCA9D" w14:textId="48D7C157" w:rsidR="00F02A8F" w:rsidRPr="0078316D" w:rsidRDefault="00F02A8F" w:rsidP="00CF2789">
      <w:pPr>
        <w:pStyle w:val="afffffffff1"/>
      </w:pPr>
      <w:r w:rsidRPr="0078316D">
        <w:rPr>
          <w:rFonts w:hint="eastAsia"/>
        </w:rPr>
        <w:t>每学期应组织开展1次阶段性展示，总结教学成果</w:t>
      </w:r>
      <w:r w:rsidR="009E2608" w:rsidRPr="0078316D">
        <w:rPr>
          <w:rFonts w:hint="eastAsia"/>
        </w:rPr>
        <w:t>，找出</w:t>
      </w:r>
      <w:r w:rsidR="00582538" w:rsidRPr="0078316D">
        <w:rPr>
          <w:rFonts w:hint="eastAsia"/>
        </w:rPr>
        <w:t>教学</w:t>
      </w:r>
      <w:r w:rsidR="009E2608" w:rsidRPr="0078316D">
        <w:rPr>
          <w:rFonts w:hint="eastAsia"/>
        </w:rPr>
        <w:t>问题</w:t>
      </w:r>
      <w:r w:rsidR="00582538" w:rsidRPr="0078316D">
        <w:rPr>
          <w:rFonts w:hint="eastAsia"/>
        </w:rPr>
        <w:t>，</w:t>
      </w:r>
      <w:r w:rsidR="00582538" w:rsidRPr="0078316D">
        <w:t>提出改进建议</w:t>
      </w:r>
      <w:r w:rsidR="00582538" w:rsidRPr="0078316D">
        <w:rPr>
          <w:rFonts w:hint="eastAsia"/>
        </w:rPr>
        <w:t>。</w:t>
      </w:r>
    </w:p>
    <w:p w14:paraId="62C1B8A8" w14:textId="6EF7D0E6" w:rsidR="00616208" w:rsidRPr="0078316D" w:rsidRDefault="00D065FB" w:rsidP="00CF2789">
      <w:pPr>
        <w:pStyle w:val="afffffffff1"/>
      </w:pPr>
      <w:r w:rsidRPr="0078316D">
        <w:rPr>
          <w:rFonts w:hint="eastAsia"/>
        </w:rPr>
        <w:t>每学期</w:t>
      </w:r>
      <w:r w:rsidR="004F4B86" w:rsidRPr="0078316D">
        <w:t>应</w:t>
      </w:r>
      <w:r w:rsidR="009E2608" w:rsidRPr="0078316D">
        <w:rPr>
          <w:rFonts w:hint="eastAsia"/>
        </w:rPr>
        <w:t>收集</w:t>
      </w:r>
      <w:r w:rsidRPr="0078316D">
        <w:rPr>
          <w:rFonts w:hint="eastAsia"/>
        </w:rPr>
        <w:t>1次</w:t>
      </w:r>
      <w:r w:rsidR="004F4B86" w:rsidRPr="0078316D">
        <w:t>学员</w:t>
      </w:r>
      <w:r w:rsidR="009E2608" w:rsidRPr="0078316D">
        <w:rPr>
          <w:rFonts w:hint="eastAsia"/>
        </w:rPr>
        <w:t>对</w:t>
      </w:r>
      <w:r w:rsidR="004F4B86" w:rsidRPr="0078316D">
        <w:t>培训</w:t>
      </w:r>
      <w:r w:rsidR="009E2608" w:rsidRPr="0078316D">
        <w:rPr>
          <w:rFonts w:hint="eastAsia"/>
        </w:rPr>
        <w:t>课程的意见</w:t>
      </w:r>
      <w:r w:rsidR="003F368A" w:rsidRPr="0078316D">
        <w:rPr>
          <w:rFonts w:hint="eastAsia"/>
        </w:rPr>
        <w:t>和建议</w:t>
      </w:r>
      <w:r w:rsidR="00582538" w:rsidRPr="0078316D">
        <w:rPr>
          <w:rFonts w:hint="eastAsia"/>
        </w:rPr>
        <w:t>。</w:t>
      </w:r>
    </w:p>
    <w:p w14:paraId="37E18142" w14:textId="77777777" w:rsidR="00F25A0B" w:rsidRPr="0078316D" w:rsidRDefault="00F25A0B" w:rsidP="00CF2789">
      <w:pPr>
        <w:pStyle w:val="affd"/>
        <w:spacing w:before="156" w:after="156"/>
      </w:pPr>
      <w:bookmarkStart w:id="311" w:name="_Toc150782349"/>
      <w:bookmarkStart w:id="312" w:name="_Toc171408958"/>
      <w:bookmarkStart w:id="313" w:name="_Toc171409590"/>
      <w:bookmarkStart w:id="314" w:name="_Toc171410332"/>
      <w:bookmarkStart w:id="315" w:name="_Toc171417959"/>
      <w:bookmarkStart w:id="316" w:name="_Toc172271274"/>
      <w:bookmarkStart w:id="317" w:name="_Toc172297588"/>
      <w:bookmarkStart w:id="318" w:name="_Toc172528939"/>
      <w:bookmarkStart w:id="319" w:name="_Toc173423159"/>
      <w:bookmarkStart w:id="320" w:name="_Toc173423576"/>
      <w:bookmarkStart w:id="321" w:name="_Toc179268660"/>
      <w:bookmarkStart w:id="322" w:name="_Toc180075264"/>
      <w:r w:rsidRPr="0078316D">
        <w:rPr>
          <w:rFonts w:hint="eastAsia"/>
        </w:rPr>
        <w:t>延伸服务</w:t>
      </w:r>
      <w:bookmarkEnd w:id="311"/>
      <w:bookmarkEnd w:id="312"/>
      <w:bookmarkEnd w:id="313"/>
      <w:bookmarkEnd w:id="314"/>
      <w:bookmarkEnd w:id="315"/>
      <w:bookmarkEnd w:id="316"/>
      <w:bookmarkEnd w:id="317"/>
      <w:bookmarkEnd w:id="318"/>
      <w:bookmarkEnd w:id="319"/>
      <w:bookmarkEnd w:id="320"/>
      <w:bookmarkEnd w:id="321"/>
      <w:bookmarkEnd w:id="322"/>
    </w:p>
    <w:p w14:paraId="61288695" w14:textId="77777777" w:rsidR="00F25A0B" w:rsidRPr="0078316D" w:rsidRDefault="00F25A0B" w:rsidP="00CF2789">
      <w:pPr>
        <w:pStyle w:val="affe"/>
        <w:spacing w:before="156" w:after="156"/>
      </w:pPr>
      <w:bookmarkStart w:id="323" w:name="_Toc172271275"/>
      <w:bookmarkStart w:id="324" w:name="_Toc172297589"/>
      <w:bookmarkStart w:id="325" w:name="_Toc172528940"/>
      <w:bookmarkStart w:id="326" w:name="_Toc173423160"/>
      <w:bookmarkStart w:id="327" w:name="_Toc173423577"/>
      <w:bookmarkStart w:id="328" w:name="_Toc179268661"/>
      <w:bookmarkStart w:id="329" w:name="_Hlk172394052"/>
      <w:bookmarkStart w:id="330" w:name="_Toc180075265"/>
      <w:r w:rsidRPr="0078316D">
        <w:rPr>
          <w:rFonts w:hint="eastAsia"/>
        </w:rPr>
        <w:t>个性化课程定制</w:t>
      </w:r>
      <w:bookmarkEnd w:id="323"/>
      <w:bookmarkEnd w:id="324"/>
      <w:bookmarkEnd w:id="325"/>
      <w:bookmarkEnd w:id="326"/>
      <w:bookmarkEnd w:id="327"/>
      <w:bookmarkEnd w:id="328"/>
      <w:bookmarkEnd w:id="330"/>
    </w:p>
    <w:bookmarkEnd w:id="329"/>
    <w:p w14:paraId="6ABFF883" w14:textId="7A6D4AEA" w:rsidR="00F25A0B" w:rsidRPr="0078316D" w:rsidRDefault="00904BB2" w:rsidP="00CF2789">
      <w:pPr>
        <w:pStyle w:val="afffff5"/>
        <w:ind w:firstLine="420"/>
      </w:pPr>
      <w:r w:rsidRPr="0078316D">
        <w:rPr>
          <w:rFonts w:hint="eastAsia"/>
        </w:rPr>
        <w:t>应</w:t>
      </w:r>
      <w:r w:rsidR="00F25A0B" w:rsidRPr="0078316D">
        <w:rPr>
          <w:rFonts w:hint="eastAsia"/>
        </w:rPr>
        <w:t>根据学员的身体条件、舞蹈基础、学习目标量身定制专</w:t>
      </w:r>
      <w:proofErr w:type="gramStart"/>
      <w:r w:rsidR="00F25A0B" w:rsidRPr="0078316D">
        <w:rPr>
          <w:rFonts w:hint="eastAsia"/>
        </w:rPr>
        <w:t>属训练</w:t>
      </w:r>
      <w:proofErr w:type="gramEnd"/>
      <w:r w:rsidR="00F25A0B" w:rsidRPr="0078316D">
        <w:rPr>
          <w:rFonts w:hint="eastAsia"/>
        </w:rPr>
        <w:t>计划和课程</w:t>
      </w:r>
      <w:r w:rsidR="00B35FAA" w:rsidRPr="0078316D">
        <w:rPr>
          <w:rFonts w:hint="eastAsia"/>
        </w:rPr>
        <w:t>，并与学员和家长达成一致</w:t>
      </w:r>
      <w:r w:rsidR="00F25A0B" w:rsidRPr="0078316D">
        <w:rPr>
          <w:rFonts w:hint="eastAsia"/>
        </w:rPr>
        <w:t>。</w:t>
      </w:r>
      <w:r w:rsidR="00B35FAA" w:rsidRPr="0078316D">
        <w:rPr>
          <w:rFonts w:hint="eastAsia"/>
        </w:rPr>
        <w:t>宜</w:t>
      </w:r>
      <w:r w:rsidRPr="0078316D">
        <w:rPr>
          <w:rFonts w:hint="eastAsia"/>
        </w:rPr>
        <w:t>采用</w:t>
      </w:r>
      <w:r w:rsidR="00B35FAA" w:rsidRPr="0078316D">
        <w:rPr>
          <w:rFonts w:hint="eastAsia"/>
        </w:rPr>
        <w:t>一对一</w:t>
      </w:r>
      <w:r w:rsidR="00942B7E" w:rsidRPr="0078316D">
        <w:rPr>
          <w:rFonts w:hint="eastAsia"/>
        </w:rPr>
        <w:t>形式</w:t>
      </w:r>
      <w:r w:rsidR="00B35FAA" w:rsidRPr="0078316D">
        <w:rPr>
          <w:rFonts w:hint="eastAsia"/>
        </w:rPr>
        <w:t>。</w:t>
      </w:r>
    </w:p>
    <w:p w14:paraId="61ADB97E" w14:textId="77777777" w:rsidR="00F25A0B" w:rsidRPr="0078316D" w:rsidRDefault="00F25A0B" w:rsidP="00CF2789">
      <w:pPr>
        <w:pStyle w:val="affe"/>
        <w:spacing w:before="156" w:after="156"/>
      </w:pPr>
      <w:bookmarkStart w:id="331" w:name="_Toc172271276"/>
      <w:bookmarkStart w:id="332" w:name="_Toc172297590"/>
      <w:bookmarkStart w:id="333" w:name="_Toc172528941"/>
      <w:bookmarkStart w:id="334" w:name="_Toc173423161"/>
      <w:bookmarkStart w:id="335" w:name="_Toc173423578"/>
      <w:bookmarkStart w:id="336" w:name="_Toc179268662"/>
      <w:bookmarkStart w:id="337" w:name="_Toc180075266"/>
      <w:r w:rsidRPr="0078316D">
        <w:rPr>
          <w:rFonts w:hint="eastAsia"/>
        </w:rPr>
        <w:t>达成度评价</w:t>
      </w:r>
      <w:bookmarkEnd w:id="331"/>
      <w:bookmarkEnd w:id="332"/>
      <w:bookmarkEnd w:id="333"/>
      <w:bookmarkEnd w:id="334"/>
      <w:bookmarkEnd w:id="335"/>
      <w:bookmarkEnd w:id="336"/>
      <w:bookmarkEnd w:id="337"/>
    </w:p>
    <w:p w14:paraId="60B1F2EF" w14:textId="32547C19" w:rsidR="00F25A0B" w:rsidRPr="0078316D" w:rsidRDefault="00F25A0B" w:rsidP="00CF2789">
      <w:pPr>
        <w:pStyle w:val="afffff5"/>
        <w:ind w:firstLine="420"/>
      </w:pPr>
      <w:r w:rsidRPr="0078316D">
        <w:rPr>
          <w:rFonts w:hint="eastAsia"/>
        </w:rPr>
        <w:t>应建立达成度评价机制</w:t>
      </w:r>
      <w:r w:rsidR="00904BB2" w:rsidRPr="0078316D">
        <w:rPr>
          <w:rFonts w:hint="eastAsia"/>
        </w:rPr>
        <w:t>，量化达成度评价指标</w:t>
      </w:r>
      <w:r w:rsidRPr="0078316D">
        <w:rPr>
          <w:rFonts w:hint="eastAsia"/>
        </w:rPr>
        <w:t>，</w:t>
      </w:r>
      <w:r w:rsidR="00904BB2" w:rsidRPr="0078316D">
        <w:rPr>
          <w:rFonts w:hint="eastAsia"/>
        </w:rPr>
        <w:t>组织有需求的学员</w:t>
      </w:r>
      <w:r w:rsidRPr="0078316D">
        <w:rPr>
          <w:rFonts w:hint="eastAsia"/>
        </w:rPr>
        <w:t>进行专业测评，包括专业水平考级、专业竞赛、升学考试等。</w:t>
      </w:r>
    </w:p>
    <w:p w14:paraId="25C1A4B3" w14:textId="77777777" w:rsidR="00F25A0B" w:rsidRPr="0078316D" w:rsidRDefault="00F25A0B" w:rsidP="00CF2789">
      <w:pPr>
        <w:pStyle w:val="affe"/>
        <w:spacing w:before="156" w:after="156"/>
      </w:pPr>
      <w:bookmarkStart w:id="338" w:name="_Toc172271277"/>
      <w:bookmarkStart w:id="339" w:name="_Toc172297591"/>
      <w:bookmarkStart w:id="340" w:name="_Toc172528942"/>
      <w:bookmarkStart w:id="341" w:name="_Toc173423162"/>
      <w:bookmarkStart w:id="342" w:name="_Toc173423579"/>
      <w:bookmarkStart w:id="343" w:name="_Toc179268663"/>
      <w:bookmarkStart w:id="344" w:name="_Toc180075267"/>
      <w:r w:rsidRPr="0078316D">
        <w:rPr>
          <w:rFonts w:hint="eastAsia"/>
        </w:rPr>
        <w:t>心理健康指导</w:t>
      </w:r>
      <w:bookmarkEnd w:id="338"/>
      <w:bookmarkEnd w:id="339"/>
      <w:bookmarkEnd w:id="340"/>
      <w:bookmarkEnd w:id="341"/>
      <w:bookmarkEnd w:id="342"/>
      <w:bookmarkEnd w:id="343"/>
      <w:bookmarkEnd w:id="344"/>
    </w:p>
    <w:p w14:paraId="64B6121B" w14:textId="3AE31C74" w:rsidR="00F25A0B" w:rsidRPr="0078316D" w:rsidRDefault="00F25A0B" w:rsidP="00942B7E">
      <w:pPr>
        <w:pStyle w:val="afffff5"/>
        <w:ind w:firstLine="420"/>
        <w:rPr>
          <w:color w:val="000000" w:themeColor="text1"/>
        </w:rPr>
      </w:pPr>
      <w:r w:rsidRPr="0078316D">
        <w:rPr>
          <w:rFonts w:hint="eastAsia"/>
          <w:color w:val="000000" w:themeColor="text1"/>
        </w:rPr>
        <w:t>应对学员做好心理健康指导服务，关注学员心理健康。</w:t>
      </w:r>
    </w:p>
    <w:p w14:paraId="6B1A0E15" w14:textId="4076B959" w:rsidR="00D50E46" w:rsidRPr="0078316D" w:rsidRDefault="00D50E46" w:rsidP="00D50E46">
      <w:pPr>
        <w:pStyle w:val="affc"/>
        <w:spacing w:before="312" w:after="312"/>
        <w:rPr>
          <w:color w:val="000000" w:themeColor="text1"/>
        </w:rPr>
      </w:pPr>
      <w:bookmarkStart w:id="345" w:name="_Toc150782354"/>
      <w:bookmarkStart w:id="346" w:name="_Toc171408967"/>
      <w:bookmarkStart w:id="347" w:name="_Toc171409599"/>
      <w:bookmarkStart w:id="348" w:name="_Toc171410341"/>
      <w:bookmarkStart w:id="349" w:name="_Toc171417968"/>
      <w:bookmarkStart w:id="350" w:name="_Toc172271287"/>
      <w:bookmarkStart w:id="351" w:name="_Toc172297601"/>
      <w:bookmarkStart w:id="352" w:name="_Toc172528952"/>
      <w:bookmarkStart w:id="353" w:name="_Toc173423163"/>
      <w:bookmarkStart w:id="354" w:name="_Toc173423580"/>
      <w:bookmarkStart w:id="355" w:name="_Toc179268664"/>
      <w:bookmarkStart w:id="356" w:name="_Toc180075268"/>
      <w:r w:rsidRPr="0078316D">
        <w:rPr>
          <w:rFonts w:hint="eastAsia"/>
          <w:color w:val="000000" w:themeColor="text1"/>
        </w:rPr>
        <w:t>管理要求</w:t>
      </w:r>
      <w:bookmarkEnd w:id="345"/>
      <w:bookmarkEnd w:id="346"/>
      <w:bookmarkEnd w:id="347"/>
      <w:bookmarkEnd w:id="348"/>
      <w:bookmarkEnd w:id="349"/>
      <w:bookmarkEnd w:id="350"/>
      <w:bookmarkEnd w:id="351"/>
      <w:bookmarkEnd w:id="352"/>
      <w:bookmarkEnd w:id="353"/>
      <w:bookmarkEnd w:id="354"/>
      <w:bookmarkEnd w:id="355"/>
      <w:bookmarkEnd w:id="356"/>
    </w:p>
    <w:p w14:paraId="56F9C761" w14:textId="69A82F04" w:rsidR="00D50E46" w:rsidRPr="0078316D" w:rsidRDefault="001726BE" w:rsidP="00872D7B">
      <w:pPr>
        <w:pStyle w:val="affd"/>
        <w:spacing w:before="156" w:after="156"/>
        <w:rPr>
          <w:color w:val="000000" w:themeColor="text1"/>
        </w:rPr>
      </w:pPr>
      <w:bookmarkStart w:id="357" w:name="_Toc171408968"/>
      <w:bookmarkStart w:id="358" w:name="_Toc171409600"/>
      <w:bookmarkStart w:id="359" w:name="_Toc171410342"/>
      <w:bookmarkStart w:id="360" w:name="_Toc171417969"/>
      <w:bookmarkStart w:id="361" w:name="_Toc172271288"/>
      <w:bookmarkStart w:id="362" w:name="_Toc172297602"/>
      <w:bookmarkStart w:id="363" w:name="_Toc172528953"/>
      <w:bookmarkStart w:id="364" w:name="_Toc173423164"/>
      <w:bookmarkStart w:id="365" w:name="_Toc173423581"/>
      <w:bookmarkStart w:id="366" w:name="_Toc179268665"/>
      <w:bookmarkStart w:id="367" w:name="_Toc180075269"/>
      <w:r w:rsidRPr="0078316D">
        <w:rPr>
          <w:rFonts w:hint="eastAsia"/>
          <w:color w:val="000000" w:themeColor="text1"/>
        </w:rPr>
        <w:t>制度建设</w:t>
      </w:r>
      <w:bookmarkEnd w:id="357"/>
      <w:bookmarkEnd w:id="358"/>
      <w:bookmarkEnd w:id="359"/>
      <w:bookmarkEnd w:id="360"/>
      <w:bookmarkEnd w:id="361"/>
      <w:bookmarkEnd w:id="362"/>
      <w:bookmarkEnd w:id="363"/>
      <w:bookmarkEnd w:id="364"/>
      <w:bookmarkEnd w:id="365"/>
      <w:bookmarkEnd w:id="366"/>
      <w:bookmarkEnd w:id="367"/>
    </w:p>
    <w:p w14:paraId="7420A157" w14:textId="5C7C5CCF" w:rsidR="006B2921" w:rsidRPr="0078316D" w:rsidRDefault="006B2921" w:rsidP="00CF2789">
      <w:pPr>
        <w:pStyle w:val="afffff5"/>
        <w:ind w:firstLine="420"/>
      </w:pPr>
      <w:r w:rsidRPr="0078316D">
        <w:rPr>
          <w:rFonts w:hint="eastAsia"/>
        </w:rPr>
        <w:t>应</w:t>
      </w:r>
      <w:r w:rsidR="006927BE" w:rsidRPr="0078316D">
        <w:rPr>
          <w:rFonts w:hint="eastAsia"/>
        </w:rPr>
        <w:t>建立</w:t>
      </w:r>
      <w:r w:rsidRPr="0078316D">
        <w:rPr>
          <w:rFonts w:hint="eastAsia"/>
        </w:rPr>
        <w:t>但不限于以下制度：</w:t>
      </w:r>
    </w:p>
    <w:p w14:paraId="0D53109C" w14:textId="7CBC2A0B" w:rsidR="006B2921" w:rsidRPr="0078316D" w:rsidRDefault="006B2921" w:rsidP="00C11F95">
      <w:pPr>
        <w:pStyle w:val="af5"/>
        <w:numPr>
          <w:ilvl w:val="0"/>
          <w:numId w:val="33"/>
        </w:numPr>
      </w:pPr>
      <w:r w:rsidRPr="0078316D">
        <w:rPr>
          <w:rFonts w:hint="eastAsia"/>
        </w:rPr>
        <w:t>教学管理制度；</w:t>
      </w:r>
    </w:p>
    <w:p w14:paraId="59A5EA72" w14:textId="12457420" w:rsidR="006B2921" w:rsidRPr="0078316D" w:rsidRDefault="006B2921" w:rsidP="00CF2789">
      <w:pPr>
        <w:pStyle w:val="af5"/>
      </w:pPr>
      <w:r w:rsidRPr="0078316D">
        <w:rPr>
          <w:rFonts w:hint="eastAsia"/>
        </w:rPr>
        <w:t>师资管理制度；</w:t>
      </w:r>
    </w:p>
    <w:p w14:paraId="293253D5" w14:textId="039E5255" w:rsidR="006B2921" w:rsidRPr="0078316D" w:rsidRDefault="006B2921" w:rsidP="00CF2789">
      <w:pPr>
        <w:pStyle w:val="af5"/>
      </w:pPr>
      <w:r w:rsidRPr="0078316D">
        <w:rPr>
          <w:rFonts w:hint="eastAsia"/>
        </w:rPr>
        <w:t>学员管理制度；</w:t>
      </w:r>
    </w:p>
    <w:p w14:paraId="61328C00" w14:textId="4B533188" w:rsidR="00C632A9" w:rsidRPr="0078316D" w:rsidRDefault="00C632A9" w:rsidP="00CF2789">
      <w:pPr>
        <w:pStyle w:val="af5"/>
      </w:pPr>
      <w:r w:rsidRPr="0078316D">
        <w:rPr>
          <w:rFonts w:hint="eastAsia"/>
        </w:rPr>
        <w:t>场地、器材、设施设备等管理制度；</w:t>
      </w:r>
    </w:p>
    <w:p w14:paraId="51A00FBD" w14:textId="3E168013" w:rsidR="00C632A9" w:rsidRPr="0078316D" w:rsidRDefault="00C632A9" w:rsidP="00CF2789">
      <w:pPr>
        <w:pStyle w:val="af5"/>
      </w:pPr>
      <w:r w:rsidRPr="0078316D">
        <w:rPr>
          <w:rFonts w:hint="eastAsia"/>
        </w:rPr>
        <w:t>安全与应急管理制度；</w:t>
      </w:r>
    </w:p>
    <w:p w14:paraId="003C4148" w14:textId="170B357E" w:rsidR="00C632A9" w:rsidRPr="0078316D" w:rsidRDefault="00C632A9" w:rsidP="00CF2789">
      <w:pPr>
        <w:pStyle w:val="af5"/>
      </w:pPr>
      <w:r w:rsidRPr="0078316D">
        <w:rPr>
          <w:rFonts w:hint="eastAsia"/>
        </w:rPr>
        <w:t>宣传管理制度；</w:t>
      </w:r>
    </w:p>
    <w:p w14:paraId="76F14983" w14:textId="149E166A" w:rsidR="006B2921" w:rsidRPr="0078316D" w:rsidRDefault="006B2921" w:rsidP="00CF2789">
      <w:pPr>
        <w:pStyle w:val="af5"/>
      </w:pPr>
      <w:r w:rsidRPr="0078316D">
        <w:rPr>
          <w:rFonts w:hint="eastAsia"/>
        </w:rPr>
        <w:t>财务管理制度；</w:t>
      </w:r>
    </w:p>
    <w:p w14:paraId="0FCE8A2C" w14:textId="2D0B84A7" w:rsidR="006B2921" w:rsidRPr="0078316D" w:rsidRDefault="006B2921" w:rsidP="00CF2789">
      <w:pPr>
        <w:pStyle w:val="af5"/>
      </w:pPr>
      <w:r w:rsidRPr="0078316D">
        <w:rPr>
          <w:rFonts w:hint="eastAsia"/>
        </w:rPr>
        <w:t>合同管理制度；</w:t>
      </w:r>
    </w:p>
    <w:p w14:paraId="0E5BEE8B" w14:textId="77777777" w:rsidR="00EC17D6" w:rsidRPr="0078316D" w:rsidRDefault="00EC17D6" w:rsidP="00CF2789">
      <w:pPr>
        <w:pStyle w:val="af5"/>
      </w:pPr>
      <w:r w:rsidRPr="0078316D">
        <w:rPr>
          <w:rFonts w:hint="eastAsia"/>
        </w:rPr>
        <w:t>档案管理制度；</w:t>
      </w:r>
    </w:p>
    <w:p w14:paraId="2DECD64F" w14:textId="60235A73" w:rsidR="006B2921" w:rsidRPr="0078316D" w:rsidRDefault="006B2921" w:rsidP="00CF2789">
      <w:pPr>
        <w:pStyle w:val="af5"/>
      </w:pPr>
      <w:r w:rsidRPr="0078316D">
        <w:rPr>
          <w:rFonts w:hint="eastAsia"/>
        </w:rPr>
        <w:t>投诉处理制度；</w:t>
      </w:r>
    </w:p>
    <w:p w14:paraId="089EA3CA" w14:textId="50C29693" w:rsidR="00872D7B" w:rsidRPr="0078316D" w:rsidRDefault="006B2921" w:rsidP="00CF2789">
      <w:pPr>
        <w:pStyle w:val="af5"/>
      </w:pPr>
      <w:r w:rsidRPr="0078316D">
        <w:rPr>
          <w:rFonts w:hint="eastAsia"/>
        </w:rPr>
        <w:lastRenderedPageBreak/>
        <w:t>服务质量考核制度。</w:t>
      </w:r>
    </w:p>
    <w:p w14:paraId="0F5AB7DB" w14:textId="77777777" w:rsidR="00D50E46" w:rsidRPr="0078316D" w:rsidRDefault="00D50E46" w:rsidP="00872D7B">
      <w:pPr>
        <w:pStyle w:val="affd"/>
        <w:spacing w:before="156" w:after="156"/>
        <w:rPr>
          <w:color w:val="000000" w:themeColor="text1"/>
        </w:rPr>
      </w:pPr>
      <w:bookmarkStart w:id="368" w:name="_Toc150782356"/>
      <w:bookmarkStart w:id="369" w:name="_Toc171408969"/>
      <w:bookmarkStart w:id="370" w:name="_Toc171409601"/>
      <w:bookmarkStart w:id="371" w:name="_Toc171410343"/>
      <w:bookmarkStart w:id="372" w:name="_Toc171417970"/>
      <w:bookmarkStart w:id="373" w:name="_Toc172271289"/>
      <w:bookmarkStart w:id="374" w:name="_Toc172297603"/>
      <w:bookmarkStart w:id="375" w:name="_Toc172528954"/>
      <w:bookmarkStart w:id="376" w:name="_Toc173423165"/>
      <w:bookmarkStart w:id="377" w:name="_Toc173423582"/>
      <w:bookmarkStart w:id="378" w:name="_Toc179268666"/>
      <w:bookmarkStart w:id="379" w:name="_Toc180075270"/>
      <w:r w:rsidRPr="0078316D">
        <w:rPr>
          <w:color w:val="000000" w:themeColor="text1"/>
        </w:rPr>
        <w:t>教学管理</w:t>
      </w:r>
      <w:bookmarkEnd w:id="368"/>
      <w:bookmarkEnd w:id="369"/>
      <w:bookmarkEnd w:id="370"/>
      <w:bookmarkEnd w:id="371"/>
      <w:bookmarkEnd w:id="372"/>
      <w:bookmarkEnd w:id="373"/>
      <w:bookmarkEnd w:id="374"/>
      <w:bookmarkEnd w:id="375"/>
      <w:bookmarkEnd w:id="376"/>
      <w:bookmarkEnd w:id="377"/>
      <w:bookmarkEnd w:id="378"/>
      <w:bookmarkEnd w:id="379"/>
    </w:p>
    <w:p w14:paraId="27620E44" w14:textId="56261C4C" w:rsidR="003F368A" w:rsidRPr="0078316D" w:rsidRDefault="00B6451E" w:rsidP="00CF2789">
      <w:pPr>
        <w:pStyle w:val="afffffffff1"/>
      </w:pPr>
      <w:r w:rsidRPr="0078316D">
        <w:rPr>
          <w:rFonts w:hint="eastAsia"/>
        </w:rPr>
        <w:t>应建立教学监督检查机制</w:t>
      </w:r>
      <w:r w:rsidR="000265B5" w:rsidRPr="0078316D">
        <w:rPr>
          <w:rFonts w:hint="eastAsia"/>
        </w:rPr>
        <w:t>，</w:t>
      </w:r>
      <w:r w:rsidRPr="0078316D">
        <w:rPr>
          <w:rFonts w:hint="eastAsia"/>
        </w:rPr>
        <w:t>安排专职人员担任教学督导员，定期检查任课教师备课内容的完备性、教学内容的详实性、课堂的互动性。</w:t>
      </w:r>
    </w:p>
    <w:p w14:paraId="75FD3462" w14:textId="7E0CEEA0" w:rsidR="00B6451E" w:rsidRPr="0078316D" w:rsidRDefault="00B6451E" w:rsidP="00CF2789">
      <w:pPr>
        <w:pStyle w:val="afffffffff1"/>
      </w:pPr>
      <w:r w:rsidRPr="0078316D">
        <w:rPr>
          <w:rFonts w:hint="eastAsia"/>
        </w:rPr>
        <w:t>定期组织召开课堂教学成果</w:t>
      </w:r>
      <w:r w:rsidR="00B70868" w:rsidRPr="0078316D">
        <w:rPr>
          <w:rFonts w:hint="eastAsia"/>
        </w:rPr>
        <w:t>评估</w:t>
      </w:r>
      <w:r w:rsidRPr="0078316D">
        <w:rPr>
          <w:rFonts w:hint="eastAsia"/>
        </w:rPr>
        <w:t>，通报教学检查结果，复盘教学过程，总结教学任务和成果，分析存在问题并制定改进措施，不断优化教学内容</w:t>
      </w:r>
      <w:r w:rsidR="006C5A73" w:rsidRPr="0078316D">
        <w:rPr>
          <w:rFonts w:hint="eastAsia"/>
        </w:rPr>
        <w:t>、改善教学方法</w:t>
      </w:r>
      <w:r w:rsidRPr="0078316D">
        <w:rPr>
          <w:rFonts w:hint="eastAsia"/>
        </w:rPr>
        <w:t>。</w:t>
      </w:r>
    </w:p>
    <w:p w14:paraId="512B6F0E" w14:textId="26BFF8C1" w:rsidR="00315FE3" w:rsidRPr="0078316D" w:rsidRDefault="0067552B" w:rsidP="00CF2789">
      <w:pPr>
        <w:pStyle w:val="afffffffff1"/>
      </w:pPr>
      <w:r w:rsidRPr="0078316D">
        <w:rPr>
          <w:rFonts w:hint="eastAsia"/>
        </w:rPr>
        <w:t>应建立</w:t>
      </w:r>
      <w:r w:rsidR="00315FE3" w:rsidRPr="0078316D">
        <w:t>教研活动</w:t>
      </w:r>
      <w:r w:rsidRPr="0078316D">
        <w:rPr>
          <w:rFonts w:hint="eastAsia"/>
        </w:rPr>
        <w:t>管理</w:t>
      </w:r>
      <w:r w:rsidR="00315FE3" w:rsidRPr="0078316D">
        <w:t>机制</w:t>
      </w:r>
      <w:r w:rsidR="00315FE3" w:rsidRPr="0078316D">
        <w:rPr>
          <w:rFonts w:hint="eastAsia"/>
        </w:rPr>
        <w:t>，</w:t>
      </w:r>
      <w:r w:rsidRPr="0078316D">
        <w:rPr>
          <w:rFonts w:hint="eastAsia"/>
        </w:rPr>
        <w:t>通过</w:t>
      </w:r>
      <w:r w:rsidR="00315FE3" w:rsidRPr="0078316D">
        <w:t>教学比武</w:t>
      </w:r>
      <w:r w:rsidRPr="0078316D">
        <w:rPr>
          <w:rFonts w:hint="eastAsia"/>
        </w:rPr>
        <w:t>、</w:t>
      </w:r>
      <w:r w:rsidRPr="0078316D">
        <w:t>示范课、观摩课</w:t>
      </w:r>
      <w:r w:rsidR="00315FE3" w:rsidRPr="0078316D">
        <w:rPr>
          <w:rFonts w:hint="eastAsia"/>
        </w:rPr>
        <w:t>等</w:t>
      </w:r>
      <w:r w:rsidRPr="0078316D">
        <w:rPr>
          <w:rFonts w:hint="eastAsia"/>
        </w:rPr>
        <w:t>形式，定期组织</w:t>
      </w:r>
      <w:r w:rsidRPr="0078316D">
        <w:t>开展</w:t>
      </w:r>
      <w:r w:rsidR="00315FE3" w:rsidRPr="0078316D">
        <w:rPr>
          <w:rFonts w:hint="eastAsia"/>
        </w:rPr>
        <w:t>教研活动</w:t>
      </w:r>
      <w:r w:rsidR="00926C02" w:rsidRPr="0078316D">
        <w:rPr>
          <w:rFonts w:hint="eastAsia"/>
        </w:rPr>
        <w:t>。</w:t>
      </w:r>
    </w:p>
    <w:p w14:paraId="400AF5E6" w14:textId="4E1A8808" w:rsidR="00D50E46" w:rsidRPr="0078316D" w:rsidRDefault="00D50E46" w:rsidP="00872D7B">
      <w:pPr>
        <w:pStyle w:val="affd"/>
        <w:spacing w:before="156" w:after="156"/>
        <w:rPr>
          <w:color w:val="000000" w:themeColor="text1"/>
        </w:rPr>
      </w:pPr>
      <w:bookmarkStart w:id="380" w:name="_Toc150782357"/>
      <w:bookmarkStart w:id="381" w:name="_Toc171408970"/>
      <w:bookmarkStart w:id="382" w:name="_Toc171409602"/>
      <w:bookmarkStart w:id="383" w:name="_Toc171410344"/>
      <w:bookmarkStart w:id="384" w:name="_Toc171417971"/>
      <w:bookmarkStart w:id="385" w:name="_Toc172271290"/>
      <w:bookmarkStart w:id="386" w:name="_Toc172297604"/>
      <w:bookmarkStart w:id="387" w:name="_Toc172528955"/>
      <w:bookmarkStart w:id="388" w:name="_Toc173423166"/>
      <w:bookmarkStart w:id="389" w:name="_Toc173423583"/>
      <w:bookmarkStart w:id="390" w:name="_Toc179268667"/>
      <w:bookmarkStart w:id="391" w:name="_Toc180075271"/>
      <w:r w:rsidRPr="0078316D">
        <w:rPr>
          <w:color w:val="000000" w:themeColor="text1"/>
        </w:rPr>
        <w:t>人员管理</w:t>
      </w:r>
      <w:bookmarkEnd w:id="380"/>
      <w:bookmarkEnd w:id="381"/>
      <w:bookmarkEnd w:id="382"/>
      <w:bookmarkEnd w:id="383"/>
      <w:bookmarkEnd w:id="384"/>
      <w:bookmarkEnd w:id="385"/>
      <w:bookmarkEnd w:id="386"/>
      <w:bookmarkEnd w:id="387"/>
      <w:bookmarkEnd w:id="388"/>
      <w:bookmarkEnd w:id="389"/>
      <w:bookmarkEnd w:id="390"/>
      <w:bookmarkEnd w:id="391"/>
    </w:p>
    <w:p w14:paraId="52020A78" w14:textId="35ED500E" w:rsidR="008F37C7" w:rsidRPr="0078316D" w:rsidRDefault="008F37C7" w:rsidP="00CF2789">
      <w:pPr>
        <w:pStyle w:val="afffffffff1"/>
      </w:pPr>
      <w:r w:rsidRPr="0078316D">
        <w:rPr>
          <w:rFonts w:hint="eastAsia"/>
        </w:rPr>
        <w:t>应与聘用人员依法签订劳动合同、缴纳社会保险。</w:t>
      </w:r>
    </w:p>
    <w:p w14:paraId="4633803C" w14:textId="77777777" w:rsidR="006C0FBE" w:rsidRPr="0078316D" w:rsidRDefault="006C0FBE" w:rsidP="00CF2789">
      <w:pPr>
        <w:pStyle w:val="afffffffff1"/>
      </w:pPr>
      <w:r w:rsidRPr="0078316D">
        <w:rPr>
          <w:rFonts w:hint="eastAsia"/>
        </w:rPr>
        <w:t>初次聘用人员应开展岗位培训，岗位培训内容应包括职业道德、教学素养、教学规范、机构管理等方面内容。</w:t>
      </w:r>
    </w:p>
    <w:p w14:paraId="3EED8397" w14:textId="551E8C2D" w:rsidR="0014123A" w:rsidRPr="0078316D" w:rsidRDefault="00747CD7" w:rsidP="00CF2789">
      <w:pPr>
        <w:pStyle w:val="afffffffff1"/>
      </w:pPr>
      <w:r w:rsidRPr="0078316D">
        <w:rPr>
          <w:rFonts w:hint="eastAsia"/>
        </w:rPr>
        <w:t>应</w:t>
      </w:r>
      <w:r w:rsidR="00387DC0" w:rsidRPr="0078316D">
        <w:rPr>
          <w:rFonts w:hint="eastAsia"/>
        </w:rPr>
        <w:t>建立职后继续教育</w:t>
      </w:r>
      <w:r w:rsidRPr="0078316D">
        <w:rPr>
          <w:rFonts w:hint="eastAsia"/>
        </w:rPr>
        <w:t>培训</w:t>
      </w:r>
      <w:r w:rsidR="006C0FBE" w:rsidRPr="0078316D">
        <w:rPr>
          <w:rFonts w:hint="eastAsia"/>
        </w:rPr>
        <w:t>机制</w:t>
      </w:r>
      <w:r w:rsidR="00387DC0" w:rsidRPr="0078316D">
        <w:rPr>
          <w:rFonts w:hint="eastAsia"/>
        </w:rPr>
        <w:t>，定期开展</w:t>
      </w:r>
      <w:r w:rsidR="006C0FBE" w:rsidRPr="0078316D">
        <w:rPr>
          <w:rFonts w:hint="eastAsia"/>
        </w:rPr>
        <w:t>教学、教研、管理等</w:t>
      </w:r>
      <w:r w:rsidR="00387DC0" w:rsidRPr="0078316D">
        <w:rPr>
          <w:rFonts w:hint="eastAsia"/>
        </w:rPr>
        <w:t>业务培训</w:t>
      </w:r>
      <w:r w:rsidRPr="0078316D">
        <w:rPr>
          <w:rFonts w:hint="eastAsia"/>
        </w:rPr>
        <w:t>。</w:t>
      </w:r>
    </w:p>
    <w:p w14:paraId="419D2A86" w14:textId="5B7CF2CB" w:rsidR="00D50E46" w:rsidRPr="0078316D" w:rsidRDefault="00D50E46" w:rsidP="00872D7B">
      <w:pPr>
        <w:pStyle w:val="affd"/>
        <w:spacing w:before="156" w:after="156"/>
        <w:rPr>
          <w:color w:val="000000" w:themeColor="text1"/>
        </w:rPr>
      </w:pPr>
      <w:bookmarkStart w:id="392" w:name="_Toc150782358"/>
      <w:bookmarkStart w:id="393" w:name="_Toc171408971"/>
      <w:bookmarkStart w:id="394" w:name="_Toc171409603"/>
      <w:bookmarkStart w:id="395" w:name="_Toc171410345"/>
      <w:bookmarkStart w:id="396" w:name="_Toc171417972"/>
      <w:bookmarkStart w:id="397" w:name="_Toc172271291"/>
      <w:bookmarkStart w:id="398" w:name="_Toc172297605"/>
      <w:bookmarkStart w:id="399" w:name="_Toc172528956"/>
      <w:bookmarkStart w:id="400" w:name="_Toc173423167"/>
      <w:bookmarkStart w:id="401" w:name="_Toc173423584"/>
      <w:bookmarkStart w:id="402" w:name="_Toc179268668"/>
      <w:bookmarkStart w:id="403" w:name="_Toc180075272"/>
      <w:r w:rsidRPr="0078316D">
        <w:rPr>
          <w:color w:val="000000" w:themeColor="text1"/>
        </w:rPr>
        <w:t>设施设备</w:t>
      </w:r>
      <w:bookmarkEnd w:id="392"/>
      <w:bookmarkEnd w:id="393"/>
      <w:bookmarkEnd w:id="394"/>
      <w:bookmarkEnd w:id="395"/>
      <w:bookmarkEnd w:id="396"/>
      <w:bookmarkEnd w:id="397"/>
      <w:bookmarkEnd w:id="398"/>
      <w:bookmarkEnd w:id="399"/>
      <w:r w:rsidR="00FD3DFD" w:rsidRPr="0078316D">
        <w:rPr>
          <w:rFonts w:hint="eastAsia"/>
          <w:color w:val="000000" w:themeColor="text1"/>
        </w:rPr>
        <w:t>管理</w:t>
      </w:r>
      <w:bookmarkEnd w:id="400"/>
      <w:bookmarkEnd w:id="401"/>
      <w:bookmarkEnd w:id="402"/>
      <w:bookmarkEnd w:id="403"/>
    </w:p>
    <w:p w14:paraId="5EFE6BAE" w14:textId="65D0ED2D" w:rsidR="00E330F9" w:rsidRPr="0078316D" w:rsidRDefault="00B1358D" w:rsidP="00CF2789">
      <w:pPr>
        <w:pStyle w:val="afffffffff1"/>
      </w:pPr>
      <w:r w:rsidRPr="0078316D">
        <w:rPr>
          <w:rFonts w:hint="eastAsia"/>
        </w:rPr>
        <w:t>应配备专人负责设施设备管理工作</w:t>
      </w:r>
      <w:r w:rsidR="00E330F9" w:rsidRPr="0078316D">
        <w:rPr>
          <w:rFonts w:hint="eastAsia"/>
        </w:rPr>
        <w:t>，建立设施设备管理台账。</w:t>
      </w:r>
    </w:p>
    <w:p w14:paraId="3E93C10E" w14:textId="4F080A19" w:rsidR="00B1358D" w:rsidRPr="0078316D" w:rsidRDefault="00E330F9" w:rsidP="00CF2789">
      <w:pPr>
        <w:pStyle w:val="afffffffff1"/>
      </w:pPr>
      <w:r w:rsidRPr="0078316D">
        <w:rPr>
          <w:rFonts w:hint="eastAsia"/>
        </w:rPr>
        <w:t>应对设施设备进行统一编号，分类建账立卡，</w:t>
      </w:r>
      <w:r w:rsidR="00FA422D" w:rsidRPr="0078316D">
        <w:rPr>
          <w:rFonts w:hint="eastAsia"/>
        </w:rPr>
        <w:t>每年至少应对实物进行清查盘点，做到账实相符。</w:t>
      </w:r>
    </w:p>
    <w:p w14:paraId="2B152C32" w14:textId="6B7F9A13" w:rsidR="00FA422D" w:rsidRPr="0078316D" w:rsidRDefault="00FA422D" w:rsidP="00CF2789">
      <w:pPr>
        <w:pStyle w:val="afffffffff1"/>
      </w:pPr>
      <w:r w:rsidRPr="0078316D">
        <w:rPr>
          <w:rFonts w:hint="eastAsia"/>
        </w:rPr>
        <w:t>可移动设施设备应有专室存放，特殊器材有专用设施设备存放，贵重器材应配备专人保管。</w:t>
      </w:r>
    </w:p>
    <w:p w14:paraId="25E28F1D" w14:textId="52A6256F" w:rsidR="00B1358D" w:rsidRPr="0078316D" w:rsidRDefault="00A42AC7" w:rsidP="00CF2789">
      <w:pPr>
        <w:pStyle w:val="afffffffff1"/>
      </w:pPr>
      <w:r w:rsidRPr="0078316D">
        <w:rPr>
          <w:rFonts w:hint="eastAsia"/>
        </w:rPr>
        <w:t>应定期对培训场地、教学器材等各类设施设备进行检查、保养和维护。</w:t>
      </w:r>
    </w:p>
    <w:p w14:paraId="49A7B1AB" w14:textId="5450FB44" w:rsidR="00E22E62" w:rsidRPr="0078316D" w:rsidRDefault="00E22E62" w:rsidP="00CF2789">
      <w:pPr>
        <w:pStyle w:val="afffffffff1"/>
      </w:pPr>
      <w:r w:rsidRPr="0078316D">
        <w:rPr>
          <w:rFonts w:hint="eastAsia"/>
        </w:rPr>
        <w:t>教学用具应定期清洗、预防性消毒和通风晾晒，并做好工作记录和标识。</w:t>
      </w:r>
    </w:p>
    <w:p w14:paraId="438C1A9F" w14:textId="1A80CC97" w:rsidR="006253B5" w:rsidRPr="0078316D" w:rsidRDefault="00D50E46" w:rsidP="00AA7EC6">
      <w:pPr>
        <w:pStyle w:val="affd"/>
        <w:spacing w:before="156" w:after="156"/>
        <w:rPr>
          <w:color w:val="000000" w:themeColor="text1"/>
        </w:rPr>
      </w:pPr>
      <w:bookmarkStart w:id="404" w:name="_Toc150782359"/>
      <w:bookmarkStart w:id="405" w:name="_Toc171408972"/>
      <w:bookmarkStart w:id="406" w:name="_Toc171409604"/>
      <w:bookmarkStart w:id="407" w:name="_Toc171410346"/>
      <w:bookmarkStart w:id="408" w:name="_Toc171417973"/>
      <w:bookmarkStart w:id="409" w:name="_Toc172271292"/>
      <w:bookmarkStart w:id="410" w:name="_Toc172297606"/>
      <w:bookmarkStart w:id="411" w:name="_Toc172528957"/>
      <w:bookmarkStart w:id="412" w:name="_Toc173423168"/>
      <w:bookmarkStart w:id="413" w:name="_Toc173423585"/>
      <w:bookmarkStart w:id="414" w:name="_Toc179268669"/>
      <w:bookmarkStart w:id="415" w:name="_Toc180075273"/>
      <w:r w:rsidRPr="0078316D">
        <w:rPr>
          <w:color w:val="000000" w:themeColor="text1"/>
        </w:rPr>
        <w:t>安全与应急</w:t>
      </w:r>
      <w:bookmarkEnd w:id="404"/>
      <w:bookmarkEnd w:id="405"/>
      <w:bookmarkEnd w:id="406"/>
      <w:bookmarkEnd w:id="407"/>
      <w:bookmarkEnd w:id="408"/>
      <w:bookmarkEnd w:id="409"/>
      <w:bookmarkEnd w:id="410"/>
      <w:bookmarkEnd w:id="411"/>
      <w:r w:rsidR="00FD3DFD" w:rsidRPr="0078316D">
        <w:rPr>
          <w:rFonts w:hint="eastAsia"/>
          <w:color w:val="000000" w:themeColor="text1"/>
        </w:rPr>
        <w:t>管理</w:t>
      </w:r>
      <w:bookmarkEnd w:id="412"/>
      <w:bookmarkEnd w:id="413"/>
      <w:bookmarkEnd w:id="414"/>
      <w:bookmarkEnd w:id="415"/>
    </w:p>
    <w:p w14:paraId="45781D29" w14:textId="1329A7F8" w:rsidR="00391609" w:rsidRPr="0078316D" w:rsidRDefault="006C0FBE" w:rsidP="00CF2789">
      <w:pPr>
        <w:pStyle w:val="afffffffff1"/>
      </w:pPr>
      <w:r w:rsidRPr="0078316D">
        <w:rPr>
          <w:rFonts w:hint="eastAsia"/>
        </w:rPr>
        <w:t>应</w:t>
      </w:r>
      <w:r w:rsidR="00391609" w:rsidRPr="0078316D">
        <w:rPr>
          <w:rFonts w:hint="eastAsia"/>
        </w:rPr>
        <w:t>建立全员安全责任制，</w:t>
      </w:r>
      <w:r w:rsidR="00414EE3" w:rsidRPr="0078316D">
        <w:rPr>
          <w:rFonts w:hint="eastAsia"/>
        </w:rPr>
        <w:t>并</w:t>
      </w:r>
      <w:r w:rsidR="003565FE" w:rsidRPr="0078316D">
        <w:rPr>
          <w:rFonts w:hint="eastAsia"/>
        </w:rPr>
        <w:t>配备不少于1名专（兼）职安全员。</w:t>
      </w:r>
    </w:p>
    <w:p w14:paraId="32BA8287" w14:textId="2B66268D" w:rsidR="00BF3C4F" w:rsidRPr="0078316D" w:rsidRDefault="006C0FBE" w:rsidP="00CF2789">
      <w:pPr>
        <w:pStyle w:val="afffffffff1"/>
      </w:pPr>
      <w:r w:rsidRPr="0078316D">
        <w:rPr>
          <w:rFonts w:hint="eastAsia"/>
        </w:rPr>
        <w:t>应</w:t>
      </w:r>
      <w:r w:rsidR="001A7E73" w:rsidRPr="0078316D">
        <w:rPr>
          <w:rFonts w:hint="eastAsia"/>
        </w:rPr>
        <w:t>制定机构</w:t>
      </w:r>
      <w:r w:rsidR="00E22E62" w:rsidRPr="0078316D">
        <w:rPr>
          <w:rFonts w:hint="eastAsia"/>
        </w:rPr>
        <w:t>课堂意外事故、</w:t>
      </w:r>
      <w:r w:rsidR="001A7E73" w:rsidRPr="0078316D">
        <w:rPr>
          <w:rFonts w:hint="eastAsia"/>
        </w:rPr>
        <w:t>传染病预防</w:t>
      </w:r>
      <w:r w:rsidR="003519BA" w:rsidRPr="0078316D">
        <w:rPr>
          <w:rFonts w:hint="eastAsia"/>
        </w:rPr>
        <w:t>、舆情事件</w:t>
      </w:r>
      <w:r w:rsidR="001A7E73" w:rsidRPr="0078316D">
        <w:rPr>
          <w:rFonts w:hint="eastAsia"/>
        </w:rPr>
        <w:t>等应急处置预案，</w:t>
      </w:r>
      <w:r w:rsidR="00BF3C4F" w:rsidRPr="0078316D">
        <w:rPr>
          <w:rFonts w:hint="eastAsia"/>
        </w:rPr>
        <w:t>并定期开展培训和演练</w:t>
      </w:r>
      <w:r w:rsidR="00324D15" w:rsidRPr="0078316D">
        <w:rPr>
          <w:rFonts w:hint="eastAsia"/>
        </w:rPr>
        <w:t>。</w:t>
      </w:r>
    </w:p>
    <w:p w14:paraId="4C65247C" w14:textId="77777777" w:rsidR="00BF3C4F" w:rsidRPr="0078316D" w:rsidRDefault="00BF3C4F" w:rsidP="00CF2789">
      <w:pPr>
        <w:pStyle w:val="afffffffff1"/>
      </w:pPr>
      <w:r w:rsidRPr="0078316D">
        <w:rPr>
          <w:rFonts w:hint="eastAsia"/>
        </w:rPr>
        <w:t>每学期应组织家长、学员开展不少于1次安全应急课程教育。</w:t>
      </w:r>
    </w:p>
    <w:p w14:paraId="273F0729" w14:textId="777ACAD8" w:rsidR="004B19F0" w:rsidRPr="0078316D" w:rsidRDefault="00D17735" w:rsidP="00CF2789">
      <w:pPr>
        <w:pStyle w:val="afffffffff1"/>
      </w:pPr>
      <w:r w:rsidRPr="0078316D">
        <w:rPr>
          <w:rFonts w:hint="eastAsia"/>
        </w:rPr>
        <w:t>宜</w:t>
      </w:r>
      <w:r w:rsidR="004B19F0" w:rsidRPr="0078316D">
        <w:rPr>
          <w:rFonts w:hint="eastAsia"/>
        </w:rPr>
        <w:t>配备常规医疗急救药品及设备，包括消毒、包扎所需的药物材料等。</w:t>
      </w:r>
    </w:p>
    <w:p w14:paraId="68AD317E" w14:textId="7C3B8F02" w:rsidR="00B445BE" w:rsidRPr="0078316D" w:rsidRDefault="00B445BE" w:rsidP="00CF2789">
      <w:pPr>
        <w:pStyle w:val="afffffffff1"/>
      </w:pPr>
      <w:r w:rsidRPr="0078316D">
        <w:rPr>
          <w:rFonts w:hint="eastAsia"/>
        </w:rPr>
        <w:t>应将各类安全制度、注意事项和特殊要求、平面示意图及疏散通道指示图等悬挂在显著位置，设置醒目安全指示标识，并确保安全疏散通道畅通。</w:t>
      </w:r>
    </w:p>
    <w:p w14:paraId="174249F1" w14:textId="3BE31719" w:rsidR="00023E1D" w:rsidRPr="0078316D" w:rsidRDefault="00B445BE" w:rsidP="00CF2789">
      <w:pPr>
        <w:pStyle w:val="afffffffff1"/>
      </w:pPr>
      <w:r w:rsidRPr="0078316D">
        <w:rPr>
          <w:rFonts w:hint="eastAsia"/>
        </w:rPr>
        <w:t>应建立有效的安全防范体系，</w:t>
      </w:r>
      <w:r w:rsidR="00023E1D" w:rsidRPr="0078316D">
        <w:rPr>
          <w:rFonts w:hint="eastAsia"/>
        </w:rPr>
        <w:t>培训场所主要出入口、教室、活动场所</w:t>
      </w:r>
      <w:r w:rsidRPr="0078316D">
        <w:rPr>
          <w:rFonts w:hint="eastAsia"/>
        </w:rPr>
        <w:t>实现</w:t>
      </w:r>
      <w:proofErr w:type="gramStart"/>
      <w:r w:rsidR="00023E1D" w:rsidRPr="0078316D">
        <w:rPr>
          <w:rFonts w:hint="eastAsia"/>
        </w:rPr>
        <w:t>监控全</w:t>
      </w:r>
      <w:proofErr w:type="gramEnd"/>
      <w:r w:rsidR="00023E1D" w:rsidRPr="0078316D">
        <w:rPr>
          <w:rFonts w:hint="eastAsia"/>
        </w:rPr>
        <w:t>覆盖，监控视频录像应保留</w:t>
      </w:r>
      <w:r w:rsidR="009C4821" w:rsidRPr="0078316D">
        <w:t>90</w:t>
      </w:r>
      <w:r w:rsidR="00023E1D" w:rsidRPr="0078316D">
        <w:rPr>
          <w:rFonts w:hint="eastAsia"/>
        </w:rPr>
        <w:t>天以上。</w:t>
      </w:r>
    </w:p>
    <w:p w14:paraId="7B656CF7" w14:textId="3FC40A3A" w:rsidR="00900951" w:rsidRPr="0078316D" w:rsidRDefault="00900951" w:rsidP="00CF2789">
      <w:pPr>
        <w:pStyle w:val="afffffffff1"/>
      </w:pPr>
      <w:r w:rsidRPr="0078316D">
        <w:rPr>
          <w:rFonts w:hint="eastAsia"/>
        </w:rPr>
        <w:t>宜为学员购买意外保险。</w:t>
      </w:r>
    </w:p>
    <w:p w14:paraId="7C65AFD6" w14:textId="5B3C6F2D" w:rsidR="00D50E46" w:rsidRPr="0078316D" w:rsidRDefault="00D50E46" w:rsidP="00872D7B">
      <w:pPr>
        <w:pStyle w:val="affd"/>
        <w:spacing w:before="156" w:after="156"/>
        <w:rPr>
          <w:color w:val="000000" w:themeColor="text1"/>
        </w:rPr>
      </w:pPr>
      <w:bookmarkStart w:id="416" w:name="_Toc150782360"/>
      <w:bookmarkStart w:id="417" w:name="_Toc171408973"/>
      <w:bookmarkStart w:id="418" w:name="_Toc171409605"/>
      <w:bookmarkStart w:id="419" w:name="_Toc171410347"/>
      <w:bookmarkStart w:id="420" w:name="_Toc171417974"/>
      <w:bookmarkStart w:id="421" w:name="_Toc172271293"/>
      <w:bookmarkStart w:id="422" w:name="_Toc172297607"/>
      <w:bookmarkStart w:id="423" w:name="_Toc172528958"/>
      <w:bookmarkStart w:id="424" w:name="_Toc173423169"/>
      <w:bookmarkStart w:id="425" w:name="_Toc173423586"/>
      <w:bookmarkStart w:id="426" w:name="_Toc179268670"/>
      <w:bookmarkStart w:id="427" w:name="_Toc180075274"/>
      <w:r w:rsidRPr="0078316D">
        <w:rPr>
          <w:rFonts w:hint="eastAsia"/>
          <w:color w:val="000000" w:themeColor="text1"/>
        </w:rPr>
        <w:t>环境卫生</w:t>
      </w:r>
      <w:bookmarkEnd w:id="416"/>
      <w:bookmarkEnd w:id="417"/>
      <w:bookmarkEnd w:id="418"/>
      <w:bookmarkEnd w:id="419"/>
      <w:bookmarkEnd w:id="420"/>
      <w:bookmarkEnd w:id="421"/>
      <w:bookmarkEnd w:id="422"/>
      <w:bookmarkEnd w:id="423"/>
      <w:r w:rsidR="00FD3DFD" w:rsidRPr="0078316D">
        <w:rPr>
          <w:rFonts w:hint="eastAsia"/>
          <w:color w:val="000000" w:themeColor="text1"/>
        </w:rPr>
        <w:t>管理</w:t>
      </w:r>
      <w:bookmarkEnd w:id="424"/>
      <w:bookmarkEnd w:id="425"/>
      <w:bookmarkEnd w:id="426"/>
      <w:bookmarkEnd w:id="427"/>
    </w:p>
    <w:p w14:paraId="6D2E19F6" w14:textId="67D802D4" w:rsidR="000B334D" w:rsidRPr="0078316D" w:rsidRDefault="000B334D" w:rsidP="00CF2789">
      <w:pPr>
        <w:pStyle w:val="afffffffff1"/>
      </w:pPr>
      <w:r w:rsidRPr="0078316D">
        <w:rPr>
          <w:rFonts w:hint="eastAsia"/>
        </w:rPr>
        <w:t>教学场所卫生情况良好，干净整洁、环境美观，</w:t>
      </w:r>
      <w:r w:rsidR="00D00326" w:rsidRPr="0078316D">
        <w:rPr>
          <w:rFonts w:hint="eastAsia"/>
        </w:rPr>
        <w:t>应</w:t>
      </w:r>
      <w:r w:rsidRPr="0078316D">
        <w:rPr>
          <w:rFonts w:hint="eastAsia"/>
        </w:rPr>
        <w:t>配备专</w:t>
      </w:r>
      <w:r w:rsidR="009C4821" w:rsidRPr="0078316D">
        <w:rPr>
          <w:rFonts w:hint="eastAsia"/>
        </w:rPr>
        <w:t>（兼）</w:t>
      </w:r>
      <w:r w:rsidRPr="0078316D">
        <w:rPr>
          <w:rFonts w:hint="eastAsia"/>
        </w:rPr>
        <w:t>职保洁人员。</w:t>
      </w:r>
    </w:p>
    <w:p w14:paraId="18821EC7" w14:textId="40567B84" w:rsidR="00872D7B" w:rsidRPr="0078316D" w:rsidRDefault="000B334D" w:rsidP="00CF2789">
      <w:pPr>
        <w:pStyle w:val="afffffffff1"/>
      </w:pPr>
      <w:r w:rsidRPr="0078316D">
        <w:rPr>
          <w:rFonts w:hint="eastAsia"/>
        </w:rPr>
        <w:t>垃圾处理应符合垃圾分类要求。</w:t>
      </w:r>
    </w:p>
    <w:p w14:paraId="3FEA3C09" w14:textId="61C2D46C" w:rsidR="00405CA6" w:rsidRPr="0078316D" w:rsidRDefault="005F5614" w:rsidP="00CF2789">
      <w:pPr>
        <w:pStyle w:val="afffffffff1"/>
      </w:pPr>
      <w:r w:rsidRPr="0078316D">
        <w:rPr>
          <w:rFonts w:hint="eastAsia"/>
        </w:rPr>
        <w:t>每天</w:t>
      </w:r>
      <w:r w:rsidR="002005D2" w:rsidRPr="0078316D">
        <w:rPr>
          <w:rFonts w:hint="eastAsia"/>
        </w:rPr>
        <w:t>培训结束后</w:t>
      </w:r>
      <w:r w:rsidR="00C83DF3" w:rsidRPr="0078316D">
        <w:rPr>
          <w:rFonts w:hint="eastAsia"/>
        </w:rPr>
        <w:t>应</w:t>
      </w:r>
      <w:r w:rsidR="004E6948" w:rsidRPr="0078316D">
        <w:rPr>
          <w:rFonts w:hint="eastAsia"/>
        </w:rPr>
        <w:t>对教学场所地面进行清洁和</w:t>
      </w:r>
      <w:r w:rsidR="00CB7ABB" w:rsidRPr="0078316D">
        <w:rPr>
          <w:rFonts w:hint="eastAsia"/>
        </w:rPr>
        <w:t>通风</w:t>
      </w:r>
      <w:r w:rsidR="00103C84" w:rsidRPr="0078316D">
        <w:rPr>
          <w:rFonts w:hint="eastAsia"/>
        </w:rPr>
        <w:t>换气</w:t>
      </w:r>
      <w:r w:rsidR="00405CA6" w:rsidRPr="0078316D">
        <w:rPr>
          <w:rFonts w:hint="eastAsia"/>
        </w:rPr>
        <w:t>，换气次数应符合G</w:t>
      </w:r>
      <w:r w:rsidR="00405CA6" w:rsidRPr="0078316D">
        <w:t>B/T</w:t>
      </w:r>
      <w:r w:rsidR="00C83DF3" w:rsidRPr="0078316D">
        <w:t xml:space="preserve"> </w:t>
      </w:r>
      <w:r w:rsidR="00405CA6" w:rsidRPr="0078316D">
        <w:t>17226</w:t>
      </w:r>
      <w:r w:rsidR="00405CA6" w:rsidRPr="0078316D">
        <w:rPr>
          <w:rFonts w:hint="eastAsia"/>
        </w:rPr>
        <w:t>的</w:t>
      </w:r>
      <w:r w:rsidR="00BE7005" w:rsidRPr="0078316D">
        <w:rPr>
          <w:rFonts w:hint="eastAsia"/>
        </w:rPr>
        <w:t>要求</w:t>
      </w:r>
      <w:r w:rsidR="00405CA6" w:rsidRPr="0078316D">
        <w:rPr>
          <w:rFonts w:hint="eastAsia"/>
        </w:rPr>
        <w:t>。</w:t>
      </w:r>
    </w:p>
    <w:p w14:paraId="49E877EE" w14:textId="4E85B073" w:rsidR="00D50E46" w:rsidRPr="0078316D" w:rsidRDefault="00D50E46" w:rsidP="00872D7B">
      <w:pPr>
        <w:pStyle w:val="affd"/>
        <w:spacing w:before="156" w:after="156"/>
        <w:rPr>
          <w:color w:val="000000" w:themeColor="text1"/>
        </w:rPr>
      </w:pPr>
      <w:bookmarkStart w:id="428" w:name="_Toc150782361"/>
      <w:bookmarkStart w:id="429" w:name="_Toc171408974"/>
      <w:bookmarkStart w:id="430" w:name="_Toc171409606"/>
      <w:bookmarkStart w:id="431" w:name="_Toc171410348"/>
      <w:bookmarkStart w:id="432" w:name="_Toc171417975"/>
      <w:bookmarkStart w:id="433" w:name="_Toc172271294"/>
      <w:bookmarkStart w:id="434" w:name="_Toc172297608"/>
      <w:bookmarkStart w:id="435" w:name="_Toc172528959"/>
      <w:bookmarkStart w:id="436" w:name="_Toc173423170"/>
      <w:bookmarkStart w:id="437" w:name="_Toc173423587"/>
      <w:bookmarkStart w:id="438" w:name="_Toc179268671"/>
      <w:bookmarkStart w:id="439" w:name="_Toc180075275"/>
      <w:r w:rsidRPr="0078316D">
        <w:rPr>
          <w:color w:val="000000" w:themeColor="text1"/>
        </w:rPr>
        <w:t>宣传管理</w:t>
      </w:r>
      <w:bookmarkEnd w:id="428"/>
      <w:bookmarkEnd w:id="429"/>
      <w:bookmarkEnd w:id="430"/>
      <w:bookmarkEnd w:id="431"/>
      <w:bookmarkEnd w:id="432"/>
      <w:bookmarkEnd w:id="433"/>
      <w:bookmarkEnd w:id="434"/>
      <w:bookmarkEnd w:id="435"/>
      <w:bookmarkEnd w:id="436"/>
      <w:bookmarkEnd w:id="437"/>
      <w:bookmarkEnd w:id="438"/>
      <w:bookmarkEnd w:id="439"/>
    </w:p>
    <w:p w14:paraId="42212436" w14:textId="4E836EFA" w:rsidR="000B334D" w:rsidRPr="0078316D" w:rsidRDefault="000B334D" w:rsidP="00CF2789">
      <w:pPr>
        <w:pStyle w:val="afffffffff1"/>
      </w:pPr>
      <w:r w:rsidRPr="0078316D">
        <w:rPr>
          <w:rFonts w:hint="eastAsia"/>
        </w:rPr>
        <w:t>业务宣传应符合</w:t>
      </w:r>
      <w:r w:rsidR="00E22E62" w:rsidRPr="0078316D">
        <w:rPr>
          <w:rFonts w:hint="eastAsia"/>
        </w:rPr>
        <w:t>行政主管</w:t>
      </w:r>
      <w:r w:rsidRPr="0078316D">
        <w:rPr>
          <w:rFonts w:hint="eastAsia"/>
        </w:rPr>
        <w:t>部门的规定</w:t>
      </w:r>
      <w:r w:rsidR="00E22E62" w:rsidRPr="0078316D">
        <w:rPr>
          <w:rFonts w:hint="eastAsia"/>
        </w:rPr>
        <w:t>，</w:t>
      </w:r>
      <w:r w:rsidRPr="0078316D">
        <w:rPr>
          <w:rFonts w:hint="eastAsia"/>
        </w:rPr>
        <w:t>宣传内容应</w:t>
      </w:r>
      <w:r w:rsidR="00A52ABD" w:rsidRPr="0078316D">
        <w:t>与经营范围或许可范围相符</w:t>
      </w:r>
      <w:r w:rsidR="00A52ABD" w:rsidRPr="0078316D">
        <w:rPr>
          <w:rFonts w:hint="eastAsia"/>
        </w:rPr>
        <w:t>，</w:t>
      </w:r>
      <w:r w:rsidRPr="0078316D">
        <w:rPr>
          <w:rFonts w:hint="eastAsia"/>
        </w:rPr>
        <w:t>真实合法</w:t>
      </w:r>
      <w:r w:rsidR="00A52ABD" w:rsidRPr="0078316D">
        <w:rPr>
          <w:rFonts w:hint="eastAsia"/>
        </w:rPr>
        <w:t>、理性客观</w:t>
      </w:r>
      <w:r w:rsidRPr="0078316D">
        <w:rPr>
          <w:rFonts w:hint="eastAsia"/>
        </w:rPr>
        <w:t>，不应超出自身业务范围。</w:t>
      </w:r>
    </w:p>
    <w:p w14:paraId="401E5364" w14:textId="2BFD0DF0" w:rsidR="009C4821" w:rsidRPr="0078316D" w:rsidRDefault="009C4821" w:rsidP="00CF2789">
      <w:pPr>
        <w:pStyle w:val="afffffffff1"/>
      </w:pPr>
      <w:r w:rsidRPr="0078316D">
        <w:rPr>
          <w:rFonts w:hint="eastAsia"/>
        </w:rPr>
        <w:t>应在培训场所显著位置公示机构教学人员的基本信息（姓名、照片等）、执教资格（资质证明）、从教经历、任教课程等信息。</w:t>
      </w:r>
    </w:p>
    <w:p w14:paraId="7F8200B9" w14:textId="250B425C" w:rsidR="009C4821" w:rsidRPr="0078316D" w:rsidRDefault="009C4821" w:rsidP="00CF2789">
      <w:pPr>
        <w:pStyle w:val="afffffffff1"/>
      </w:pPr>
      <w:r w:rsidRPr="0078316D">
        <w:rPr>
          <w:rFonts w:hint="eastAsia"/>
        </w:rPr>
        <w:lastRenderedPageBreak/>
        <w:t>采用学员信息宣传，应</w:t>
      </w:r>
      <w:r w:rsidR="00174428" w:rsidRPr="0078316D">
        <w:rPr>
          <w:rFonts w:hint="eastAsia"/>
        </w:rPr>
        <w:t>取得</w:t>
      </w:r>
      <w:r w:rsidRPr="0078316D">
        <w:rPr>
          <w:rFonts w:hint="eastAsia"/>
        </w:rPr>
        <w:t>学员及家长同意，</w:t>
      </w:r>
      <w:r w:rsidR="00CB7ABB" w:rsidRPr="0078316D">
        <w:rPr>
          <w:rFonts w:hint="eastAsia"/>
        </w:rPr>
        <w:t>不</w:t>
      </w:r>
      <w:r w:rsidR="00471D40" w:rsidRPr="0078316D">
        <w:rPr>
          <w:rFonts w:hint="eastAsia"/>
        </w:rPr>
        <w:t>应</w:t>
      </w:r>
      <w:r w:rsidR="00CB7ABB" w:rsidRPr="0078316D">
        <w:rPr>
          <w:rFonts w:hint="eastAsia"/>
        </w:rPr>
        <w:t>侵犯肖像权</w:t>
      </w:r>
      <w:r w:rsidR="00471D40" w:rsidRPr="0078316D">
        <w:rPr>
          <w:rFonts w:hint="eastAsia"/>
        </w:rPr>
        <w:t>，不</w:t>
      </w:r>
      <w:r w:rsidR="000E5A65" w:rsidRPr="0078316D">
        <w:rPr>
          <w:rFonts w:hint="eastAsia"/>
        </w:rPr>
        <w:t>夸大宣传</w:t>
      </w:r>
      <w:r w:rsidR="00174428" w:rsidRPr="0078316D">
        <w:rPr>
          <w:rFonts w:hint="eastAsia"/>
        </w:rPr>
        <w:t>。</w:t>
      </w:r>
    </w:p>
    <w:p w14:paraId="5257AD30" w14:textId="56427E42" w:rsidR="003027A6" w:rsidRPr="0078316D" w:rsidRDefault="00471D40" w:rsidP="00CF2789">
      <w:pPr>
        <w:pStyle w:val="afffffffff1"/>
      </w:pPr>
      <w:r w:rsidRPr="0078316D">
        <w:rPr>
          <w:rFonts w:hint="eastAsia"/>
        </w:rPr>
        <w:t>采用</w:t>
      </w:r>
      <w:r w:rsidR="00CB7ABB" w:rsidRPr="0078316D">
        <w:rPr>
          <w:rFonts w:hint="eastAsia"/>
        </w:rPr>
        <w:t>视频号、公众号等自媒体</w:t>
      </w:r>
      <w:r w:rsidR="00400ED8" w:rsidRPr="0078316D">
        <w:rPr>
          <w:rFonts w:hint="eastAsia"/>
        </w:rPr>
        <w:t>平台</w:t>
      </w:r>
      <w:r w:rsidR="00CB7ABB" w:rsidRPr="0078316D">
        <w:rPr>
          <w:rFonts w:hint="eastAsia"/>
        </w:rPr>
        <w:t>宣传</w:t>
      </w:r>
      <w:r w:rsidRPr="0078316D">
        <w:rPr>
          <w:rFonts w:hint="eastAsia"/>
        </w:rPr>
        <w:t>，</w:t>
      </w:r>
      <w:r w:rsidR="00CB7ABB" w:rsidRPr="0078316D">
        <w:rPr>
          <w:rFonts w:hint="eastAsia"/>
        </w:rPr>
        <w:t>内容</w:t>
      </w:r>
      <w:r w:rsidRPr="0078316D">
        <w:rPr>
          <w:rFonts w:hint="eastAsia"/>
        </w:rPr>
        <w:t>应</w:t>
      </w:r>
      <w:r w:rsidR="00CB7ABB" w:rsidRPr="0078316D">
        <w:rPr>
          <w:rFonts w:hint="eastAsia"/>
        </w:rPr>
        <w:t>积极健康</w:t>
      </w:r>
      <w:r w:rsidR="000E5A65" w:rsidRPr="0078316D">
        <w:rPr>
          <w:rFonts w:hint="eastAsia"/>
        </w:rPr>
        <w:t>，</w:t>
      </w:r>
      <w:r w:rsidRPr="0078316D">
        <w:rPr>
          <w:rFonts w:hint="eastAsia"/>
        </w:rPr>
        <w:t>并保护好</w:t>
      </w:r>
      <w:r w:rsidR="00E22E62" w:rsidRPr="0078316D">
        <w:rPr>
          <w:rFonts w:hint="eastAsia"/>
        </w:rPr>
        <w:t>隐私</w:t>
      </w:r>
      <w:r w:rsidR="000E5A65" w:rsidRPr="0078316D">
        <w:rPr>
          <w:rFonts w:hint="eastAsia"/>
        </w:rPr>
        <w:t>。</w:t>
      </w:r>
    </w:p>
    <w:p w14:paraId="24A822ED" w14:textId="08454A85" w:rsidR="009C4821" w:rsidRPr="0078316D" w:rsidRDefault="003027A6" w:rsidP="00CF2789">
      <w:pPr>
        <w:pStyle w:val="afffffffff1"/>
      </w:pPr>
      <w:r w:rsidRPr="0078316D">
        <w:rPr>
          <w:rFonts w:hint="eastAsia"/>
        </w:rPr>
        <w:t>转载行政</w:t>
      </w:r>
      <w:r w:rsidR="00471D40" w:rsidRPr="0078316D">
        <w:rPr>
          <w:rFonts w:hint="eastAsia"/>
        </w:rPr>
        <w:t>主管</w:t>
      </w:r>
      <w:r w:rsidRPr="0078316D">
        <w:rPr>
          <w:rFonts w:hint="eastAsia"/>
        </w:rPr>
        <w:t>部门相关政策和宣传报道，应注明信息来源，不</w:t>
      </w:r>
      <w:r w:rsidR="00471D40" w:rsidRPr="0078316D">
        <w:rPr>
          <w:rFonts w:hint="eastAsia"/>
        </w:rPr>
        <w:t>应</w:t>
      </w:r>
      <w:r w:rsidRPr="0078316D">
        <w:rPr>
          <w:rFonts w:hint="eastAsia"/>
        </w:rPr>
        <w:t>擅自删减、修改内容。</w:t>
      </w:r>
    </w:p>
    <w:p w14:paraId="218EBA3E" w14:textId="33395592" w:rsidR="00872D7B" w:rsidRPr="0078316D" w:rsidRDefault="00872D7B" w:rsidP="00872D7B">
      <w:pPr>
        <w:pStyle w:val="affd"/>
        <w:spacing w:before="156" w:after="156"/>
        <w:rPr>
          <w:color w:val="000000" w:themeColor="text1"/>
        </w:rPr>
      </w:pPr>
      <w:bookmarkStart w:id="440" w:name="_Toc150782362"/>
      <w:bookmarkStart w:id="441" w:name="_Toc171408975"/>
      <w:bookmarkStart w:id="442" w:name="_Toc171409607"/>
      <w:bookmarkStart w:id="443" w:name="_Toc171410349"/>
      <w:bookmarkStart w:id="444" w:name="_Toc171417976"/>
      <w:bookmarkStart w:id="445" w:name="_Toc172271295"/>
      <w:bookmarkStart w:id="446" w:name="_Toc172297609"/>
      <w:bookmarkStart w:id="447" w:name="_Toc172528960"/>
      <w:bookmarkStart w:id="448" w:name="_Toc173423171"/>
      <w:bookmarkStart w:id="449" w:name="_Toc173423588"/>
      <w:bookmarkStart w:id="450" w:name="_Toc179268672"/>
      <w:bookmarkStart w:id="451" w:name="_Toc180075276"/>
      <w:r w:rsidRPr="0078316D">
        <w:rPr>
          <w:rFonts w:hint="eastAsia"/>
          <w:color w:val="000000" w:themeColor="text1"/>
        </w:rPr>
        <w:t>财务管理</w:t>
      </w:r>
      <w:bookmarkEnd w:id="440"/>
      <w:bookmarkEnd w:id="441"/>
      <w:bookmarkEnd w:id="442"/>
      <w:bookmarkEnd w:id="443"/>
      <w:bookmarkEnd w:id="444"/>
      <w:bookmarkEnd w:id="445"/>
      <w:bookmarkEnd w:id="446"/>
      <w:bookmarkEnd w:id="447"/>
      <w:bookmarkEnd w:id="448"/>
      <w:bookmarkEnd w:id="449"/>
      <w:bookmarkEnd w:id="450"/>
      <w:bookmarkEnd w:id="451"/>
    </w:p>
    <w:p w14:paraId="04E47209" w14:textId="49E49F93" w:rsidR="009C4821" w:rsidRPr="0078316D" w:rsidRDefault="009C4821" w:rsidP="00CF2789">
      <w:pPr>
        <w:pStyle w:val="afffffffff1"/>
      </w:pPr>
      <w:r w:rsidRPr="0078316D">
        <w:rPr>
          <w:rFonts w:hint="eastAsia"/>
        </w:rPr>
        <w:t>应按照</w:t>
      </w:r>
      <w:r w:rsidR="004950F1" w:rsidRPr="0078316D">
        <w:rPr>
          <w:rFonts w:hint="eastAsia"/>
        </w:rPr>
        <w:t>行政</w:t>
      </w:r>
      <w:r w:rsidRPr="0078316D">
        <w:rPr>
          <w:rFonts w:hint="eastAsia"/>
        </w:rPr>
        <w:t>主管部门要求对学员学费进行管理</w:t>
      </w:r>
      <w:r w:rsidR="009665F0" w:rsidRPr="0078316D">
        <w:rPr>
          <w:rFonts w:hint="eastAsia"/>
        </w:rPr>
        <w:t>，建立财务、账号、收退费等管理制度</w:t>
      </w:r>
      <w:r w:rsidRPr="0078316D">
        <w:rPr>
          <w:rFonts w:hint="eastAsia"/>
        </w:rPr>
        <w:t>。</w:t>
      </w:r>
    </w:p>
    <w:p w14:paraId="0570562F" w14:textId="7E1D98B9" w:rsidR="00C25900" w:rsidRPr="0078316D" w:rsidRDefault="00C25900" w:rsidP="00CF2789">
      <w:pPr>
        <w:pStyle w:val="afffffffff1"/>
      </w:pPr>
      <w:r w:rsidRPr="0078316D">
        <w:rPr>
          <w:rFonts w:hint="eastAsia"/>
        </w:rPr>
        <w:t>应将收费项目、收费标准、服务内容、优惠措施等信息在醒目位置公示</w:t>
      </w:r>
      <w:r w:rsidR="004950F1" w:rsidRPr="0078316D">
        <w:rPr>
          <w:rFonts w:hint="eastAsia"/>
        </w:rPr>
        <w:t>，</w:t>
      </w:r>
      <w:r w:rsidRPr="0078316D">
        <w:rPr>
          <w:rFonts w:hint="eastAsia"/>
        </w:rPr>
        <w:t>接受监督。</w:t>
      </w:r>
    </w:p>
    <w:p w14:paraId="1BAD450A" w14:textId="34C5AE05" w:rsidR="00D50E46" w:rsidRPr="0078316D" w:rsidRDefault="00D50E46" w:rsidP="00872D7B">
      <w:pPr>
        <w:pStyle w:val="affd"/>
        <w:spacing w:before="156" w:after="156"/>
        <w:rPr>
          <w:color w:val="000000" w:themeColor="text1"/>
        </w:rPr>
      </w:pPr>
      <w:bookmarkStart w:id="452" w:name="_Toc150782364"/>
      <w:bookmarkStart w:id="453" w:name="_Toc171408977"/>
      <w:bookmarkStart w:id="454" w:name="_Toc171409609"/>
      <w:bookmarkStart w:id="455" w:name="_Toc171410351"/>
      <w:bookmarkStart w:id="456" w:name="_Toc171417978"/>
      <w:bookmarkStart w:id="457" w:name="_Toc172271297"/>
      <w:bookmarkStart w:id="458" w:name="_Toc172297611"/>
      <w:bookmarkStart w:id="459" w:name="_Toc172528962"/>
      <w:bookmarkStart w:id="460" w:name="_Toc173423172"/>
      <w:bookmarkStart w:id="461" w:name="_Toc173423589"/>
      <w:bookmarkStart w:id="462" w:name="_Toc179268673"/>
      <w:bookmarkStart w:id="463" w:name="_Toc180075277"/>
      <w:r w:rsidRPr="0078316D">
        <w:rPr>
          <w:color w:val="000000" w:themeColor="text1"/>
        </w:rPr>
        <w:t>档案管理</w:t>
      </w:r>
      <w:bookmarkEnd w:id="452"/>
      <w:bookmarkEnd w:id="453"/>
      <w:bookmarkEnd w:id="454"/>
      <w:bookmarkEnd w:id="455"/>
      <w:bookmarkEnd w:id="456"/>
      <w:bookmarkEnd w:id="457"/>
      <w:bookmarkEnd w:id="458"/>
      <w:bookmarkEnd w:id="459"/>
      <w:bookmarkEnd w:id="460"/>
      <w:bookmarkEnd w:id="461"/>
      <w:bookmarkEnd w:id="462"/>
      <w:bookmarkEnd w:id="463"/>
    </w:p>
    <w:p w14:paraId="0C6263BE" w14:textId="04CAD953" w:rsidR="00872D7B" w:rsidRPr="0078316D" w:rsidRDefault="00D12CEA" w:rsidP="00CF2789">
      <w:pPr>
        <w:pStyle w:val="afffffffff1"/>
      </w:pPr>
      <w:r w:rsidRPr="0078316D">
        <w:rPr>
          <w:rFonts w:hint="eastAsia"/>
        </w:rPr>
        <w:t>应</w:t>
      </w:r>
      <w:r w:rsidR="00F60DDB" w:rsidRPr="0078316D">
        <w:rPr>
          <w:rFonts w:hint="eastAsia"/>
        </w:rPr>
        <w:t>建立</w:t>
      </w:r>
      <w:r w:rsidR="009937CF" w:rsidRPr="0078316D">
        <w:rPr>
          <w:rFonts w:hint="eastAsia"/>
        </w:rPr>
        <w:t>学员档案</w:t>
      </w:r>
      <w:r w:rsidR="00F60DDB" w:rsidRPr="0078316D">
        <w:rPr>
          <w:rFonts w:hint="eastAsia"/>
        </w:rPr>
        <w:t>、教师</w:t>
      </w:r>
      <w:r w:rsidR="009937CF" w:rsidRPr="0078316D">
        <w:rPr>
          <w:rFonts w:hint="eastAsia"/>
        </w:rPr>
        <w:t>档案</w:t>
      </w:r>
      <w:r w:rsidR="00F60DDB" w:rsidRPr="0078316D">
        <w:rPr>
          <w:rFonts w:hint="eastAsia"/>
        </w:rPr>
        <w:t>、教学</w:t>
      </w:r>
      <w:r w:rsidR="009937CF" w:rsidRPr="0078316D">
        <w:rPr>
          <w:rFonts w:hint="eastAsia"/>
        </w:rPr>
        <w:t>档案</w:t>
      </w:r>
      <w:r w:rsidR="00F60DDB" w:rsidRPr="0078316D">
        <w:rPr>
          <w:rFonts w:hint="eastAsia"/>
        </w:rPr>
        <w:t>和财务</w:t>
      </w:r>
      <w:r w:rsidR="007C7987" w:rsidRPr="0078316D">
        <w:rPr>
          <w:rFonts w:hint="eastAsia"/>
        </w:rPr>
        <w:t>档案</w:t>
      </w:r>
      <w:r w:rsidR="00F60DDB" w:rsidRPr="0078316D">
        <w:rPr>
          <w:rFonts w:hint="eastAsia"/>
        </w:rPr>
        <w:t>，</w:t>
      </w:r>
      <w:r w:rsidRPr="0078316D">
        <w:rPr>
          <w:rFonts w:hint="eastAsia"/>
        </w:rPr>
        <w:t>内容真实、完整</w:t>
      </w:r>
      <w:r w:rsidR="004D397D" w:rsidRPr="0078316D">
        <w:rPr>
          <w:rFonts w:hint="eastAsia"/>
        </w:rPr>
        <w:t>，</w:t>
      </w:r>
      <w:r w:rsidR="004D397D" w:rsidRPr="0078316D">
        <w:t>接受</w:t>
      </w:r>
      <w:r w:rsidR="00316489" w:rsidRPr="0078316D">
        <w:rPr>
          <w:rFonts w:hint="eastAsia"/>
        </w:rPr>
        <w:t>行政</w:t>
      </w:r>
      <w:r w:rsidR="00CB7ABB" w:rsidRPr="0078316D">
        <w:rPr>
          <w:rFonts w:hint="eastAsia"/>
        </w:rPr>
        <w:t>主管</w:t>
      </w:r>
      <w:r w:rsidR="004D397D" w:rsidRPr="0078316D">
        <w:t>部门的监督检查。</w:t>
      </w:r>
    </w:p>
    <w:p w14:paraId="24B01F31" w14:textId="6CF7F82D" w:rsidR="00F60DDB" w:rsidRPr="0078316D" w:rsidRDefault="00F60DDB" w:rsidP="00CF2789">
      <w:pPr>
        <w:pStyle w:val="afffffffff1"/>
      </w:pPr>
      <w:r w:rsidRPr="0078316D">
        <w:rPr>
          <w:rFonts w:hint="eastAsia"/>
        </w:rPr>
        <w:t>学</w:t>
      </w:r>
      <w:r w:rsidR="009937CF" w:rsidRPr="0078316D">
        <w:rPr>
          <w:rFonts w:hint="eastAsia"/>
        </w:rPr>
        <w:t>员</w:t>
      </w:r>
      <w:r w:rsidRPr="0078316D">
        <w:rPr>
          <w:rFonts w:hint="eastAsia"/>
        </w:rPr>
        <w:t>档案应包含学生基本信息、培训服务合同、学生培训成绩记录表、家长回访记录表等材料，保存期限应不少于学生培训完毕后3年</w:t>
      </w:r>
      <w:r w:rsidR="004D397D" w:rsidRPr="0078316D">
        <w:rPr>
          <w:rFonts w:hint="eastAsia"/>
        </w:rPr>
        <w:t>。</w:t>
      </w:r>
    </w:p>
    <w:p w14:paraId="45C9F427" w14:textId="31330C69" w:rsidR="00F60DDB" w:rsidRPr="0078316D" w:rsidRDefault="00F60DDB" w:rsidP="00CF2789">
      <w:pPr>
        <w:pStyle w:val="afffffffff1"/>
      </w:pPr>
      <w:r w:rsidRPr="0078316D">
        <w:rPr>
          <w:rFonts w:hint="eastAsia"/>
        </w:rPr>
        <w:t>教师档案应包含教师聘用协议、基本信息、学历证书、教育资格证书、</w:t>
      </w:r>
      <w:r w:rsidR="00A16CE7" w:rsidRPr="0078316D">
        <w:rPr>
          <w:rFonts w:hint="eastAsia"/>
        </w:rPr>
        <w:t>从业经历、教学成果</w:t>
      </w:r>
      <w:r w:rsidRPr="0078316D">
        <w:rPr>
          <w:rFonts w:hint="eastAsia"/>
        </w:rPr>
        <w:t>等</w:t>
      </w:r>
      <w:r w:rsidR="00A16CE7" w:rsidRPr="0078316D">
        <w:rPr>
          <w:rFonts w:hint="eastAsia"/>
        </w:rPr>
        <w:t>信息</w:t>
      </w:r>
      <w:r w:rsidRPr="0078316D">
        <w:rPr>
          <w:rFonts w:hint="eastAsia"/>
        </w:rPr>
        <w:t>，保存期限不少于离职后3年。</w:t>
      </w:r>
    </w:p>
    <w:p w14:paraId="68119B81" w14:textId="12048FE3" w:rsidR="00F60DDB" w:rsidRPr="0078316D" w:rsidRDefault="00CB7ABB" w:rsidP="00CF2789">
      <w:pPr>
        <w:pStyle w:val="afffffffff1"/>
      </w:pPr>
      <w:r w:rsidRPr="0078316D">
        <w:rPr>
          <w:rFonts w:hint="eastAsia"/>
        </w:rPr>
        <w:t>教学档案应包括</w:t>
      </w:r>
      <w:r w:rsidR="00F60DDB" w:rsidRPr="0078316D">
        <w:rPr>
          <w:rFonts w:hint="eastAsia"/>
        </w:rPr>
        <w:t>培训教材、培训大纲、课程计划等</w:t>
      </w:r>
      <w:r w:rsidRPr="0078316D">
        <w:rPr>
          <w:rFonts w:hint="eastAsia"/>
        </w:rPr>
        <w:t>资料</w:t>
      </w:r>
      <w:r w:rsidR="00F60DDB" w:rsidRPr="0078316D">
        <w:rPr>
          <w:rFonts w:hint="eastAsia"/>
        </w:rPr>
        <w:t>，</w:t>
      </w:r>
      <w:r w:rsidR="003453ED" w:rsidRPr="0078316D">
        <w:rPr>
          <w:rFonts w:hint="eastAsia"/>
        </w:rPr>
        <w:t>保存期限</w:t>
      </w:r>
      <w:r w:rsidR="00F60DDB" w:rsidRPr="0078316D">
        <w:rPr>
          <w:rFonts w:hint="eastAsia"/>
        </w:rPr>
        <w:t>不少于本课程培训完毕后3年。</w:t>
      </w:r>
    </w:p>
    <w:p w14:paraId="58238AD6" w14:textId="21E7300D" w:rsidR="00587B60" w:rsidRPr="0078316D" w:rsidRDefault="00316489" w:rsidP="00CF2789">
      <w:pPr>
        <w:pStyle w:val="afffffffff1"/>
      </w:pPr>
      <w:r w:rsidRPr="0078316D">
        <w:rPr>
          <w:rFonts w:hint="eastAsia"/>
        </w:rPr>
        <w:t>纸质档案应分类管理，</w:t>
      </w:r>
      <w:r w:rsidR="00587B60" w:rsidRPr="0078316D">
        <w:rPr>
          <w:rFonts w:hint="eastAsia"/>
        </w:rPr>
        <w:t>做好防火、防盗、防虫、防潮和防尘措施。</w:t>
      </w:r>
    </w:p>
    <w:p w14:paraId="04D18A02" w14:textId="60E43D66" w:rsidR="00D12CEA" w:rsidRPr="0078316D" w:rsidRDefault="00D12CEA" w:rsidP="00CF2789">
      <w:pPr>
        <w:pStyle w:val="afffffffff1"/>
      </w:pPr>
      <w:r w:rsidRPr="0078316D">
        <w:rPr>
          <w:rFonts w:hint="eastAsia"/>
        </w:rPr>
        <w:t>宜采用信息化技术手段对档案进行电子化管理。</w:t>
      </w:r>
    </w:p>
    <w:p w14:paraId="5A44509C" w14:textId="34629E71" w:rsidR="00D50E46" w:rsidRPr="0078316D" w:rsidRDefault="00872D7B" w:rsidP="00872D7B">
      <w:pPr>
        <w:pStyle w:val="affc"/>
        <w:spacing w:before="312" w:after="312"/>
        <w:rPr>
          <w:color w:val="000000" w:themeColor="text1"/>
        </w:rPr>
      </w:pPr>
      <w:bookmarkStart w:id="464" w:name="_Toc150782365"/>
      <w:bookmarkStart w:id="465" w:name="_Toc171408978"/>
      <w:bookmarkStart w:id="466" w:name="_Toc171409610"/>
      <w:bookmarkStart w:id="467" w:name="_Toc171410352"/>
      <w:bookmarkStart w:id="468" w:name="_Toc171417979"/>
      <w:bookmarkStart w:id="469" w:name="_Toc172271298"/>
      <w:bookmarkStart w:id="470" w:name="_Toc172297612"/>
      <w:bookmarkStart w:id="471" w:name="_Toc172528963"/>
      <w:bookmarkStart w:id="472" w:name="_Toc173423173"/>
      <w:bookmarkStart w:id="473" w:name="_Toc173423590"/>
      <w:bookmarkStart w:id="474" w:name="_Toc179268674"/>
      <w:bookmarkStart w:id="475" w:name="_Toc180075278"/>
      <w:r w:rsidRPr="0078316D">
        <w:rPr>
          <w:rFonts w:hint="eastAsia"/>
          <w:color w:val="000000" w:themeColor="text1"/>
        </w:rPr>
        <w:t>评价与改进</w:t>
      </w:r>
      <w:bookmarkEnd w:id="464"/>
      <w:bookmarkEnd w:id="465"/>
      <w:bookmarkEnd w:id="466"/>
      <w:bookmarkEnd w:id="467"/>
      <w:bookmarkEnd w:id="468"/>
      <w:bookmarkEnd w:id="469"/>
      <w:bookmarkEnd w:id="470"/>
      <w:bookmarkEnd w:id="471"/>
      <w:bookmarkEnd w:id="472"/>
      <w:bookmarkEnd w:id="473"/>
      <w:bookmarkEnd w:id="474"/>
      <w:bookmarkEnd w:id="475"/>
    </w:p>
    <w:p w14:paraId="43326E1C" w14:textId="77777777" w:rsidR="00AB11FA" w:rsidRPr="0078316D" w:rsidRDefault="00AB11FA" w:rsidP="002D68C0">
      <w:pPr>
        <w:pStyle w:val="affd"/>
        <w:spacing w:before="156" w:after="156"/>
        <w:rPr>
          <w:color w:val="000000" w:themeColor="text1"/>
        </w:rPr>
      </w:pPr>
      <w:bookmarkStart w:id="476" w:name="_Toc173423174"/>
      <w:bookmarkStart w:id="477" w:name="_Toc173423591"/>
      <w:bookmarkStart w:id="478" w:name="_Toc179268675"/>
      <w:bookmarkStart w:id="479" w:name="_Toc150782366"/>
      <w:bookmarkStart w:id="480" w:name="_Toc171408979"/>
      <w:bookmarkStart w:id="481" w:name="_Toc171409611"/>
      <w:bookmarkStart w:id="482" w:name="_Toc171410353"/>
      <w:bookmarkStart w:id="483" w:name="_Toc171417980"/>
      <w:bookmarkStart w:id="484" w:name="_Toc172271299"/>
      <w:bookmarkStart w:id="485" w:name="_Toc172297613"/>
      <w:bookmarkStart w:id="486" w:name="_Toc172528964"/>
      <w:bookmarkStart w:id="487" w:name="_Toc180075279"/>
      <w:r w:rsidRPr="0078316D">
        <w:rPr>
          <w:rFonts w:hint="eastAsia"/>
          <w:color w:val="000000" w:themeColor="text1"/>
        </w:rPr>
        <w:t>服务评价</w:t>
      </w:r>
      <w:bookmarkEnd w:id="476"/>
      <w:bookmarkEnd w:id="477"/>
      <w:bookmarkEnd w:id="478"/>
      <w:bookmarkEnd w:id="487"/>
    </w:p>
    <w:p w14:paraId="00B70F34" w14:textId="1A6970EA" w:rsidR="00AB11FA" w:rsidRPr="0078316D" w:rsidRDefault="00AB11FA" w:rsidP="002D68C0">
      <w:pPr>
        <w:pStyle w:val="afffffffff1"/>
        <w:rPr>
          <w:color w:val="000000" w:themeColor="text1"/>
        </w:rPr>
      </w:pPr>
      <w:r w:rsidRPr="0078316D">
        <w:rPr>
          <w:rFonts w:hint="eastAsia"/>
          <w:color w:val="000000" w:themeColor="text1"/>
        </w:rPr>
        <w:t>应建立服务</w:t>
      </w:r>
      <w:r w:rsidR="002D68C0" w:rsidRPr="0078316D">
        <w:rPr>
          <w:rFonts w:hint="eastAsia"/>
          <w:color w:val="000000" w:themeColor="text1"/>
        </w:rPr>
        <w:t>评价</w:t>
      </w:r>
      <w:r w:rsidRPr="0078316D">
        <w:rPr>
          <w:rFonts w:hint="eastAsia"/>
          <w:color w:val="000000" w:themeColor="text1"/>
        </w:rPr>
        <w:t xml:space="preserve">机制，收集服务评价信息，定期分析和汇总服务评价结果。 </w:t>
      </w:r>
    </w:p>
    <w:p w14:paraId="09CEE801" w14:textId="77777777" w:rsidR="00AB11FA" w:rsidRPr="0078316D" w:rsidRDefault="00AB11FA" w:rsidP="002D68C0">
      <w:pPr>
        <w:pStyle w:val="afffffffff1"/>
        <w:rPr>
          <w:color w:val="000000" w:themeColor="text1"/>
        </w:rPr>
      </w:pPr>
      <w:r w:rsidRPr="0078316D">
        <w:rPr>
          <w:rFonts w:hint="eastAsia"/>
          <w:color w:val="000000" w:themeColor="text1"/>
        </w:rPr>
        <w:t xml:space="preserve">服务评价的方式包括但不限于访谈、座谈会、问卷调查等。 </w:t>
      </w:r>
    </w:p>
    <w:p w14:paraId="61A724FC" w14:textId="77777777" w:rsidR="00AB11FA" w:rsidRPr="0078316D" w:rsidRDefault="00AB11FA" w:rsidP="002D68C0">
      <w:pPr>
        <w:pStyle w:val="afffffffff1"/>
        <w:rPr>
          <w:color w:val="000000" w:themeColor="text1"/>
        </w:rPr>
      </w:pPr>
      <w:r w:rsidRPr="0078316D">
        <w:rPr>
          <w:rFonts w:hint="eastAsia"/>
          <w:color w:val="000000" w:themeColor="text1"/>
        </w:rPr>
        <w:t xml:space="preserve">服务评价内容应包括但不限于以下内容： </w:t>
      </w:r>
    </w:p>
    <w:p w14:paraId="3C4D65EC" w14:textId="5F8B5ECB" w:rsidR="002D68C0" w:rsidRPr="0078316D" w:rsidRDefault="00F00AF1" w:rsidP="00C11F95">
      <w:pPr>
        <w:pStyle w:val="af5"/>
        <w:numPr>
          <w:ilvl w:val="0"/>
          <w:numId w:val="34"/>
        </w:numPr>
      </w:pPr>
      <w:r w:rsidRPr="0078316D">
        <w:rPr>
          <w:rFonts w:hint="eastAsia"/>
        </w:rPr>
        <w:t>教学</w:t>
      </w:r>
      <w:r w:rsidR="002D68C0" w:rsidRPr="0078316D">
        <w:rPr>
          <w:rFonts w:hint="eastAsia"/>
        </w:rPr>
        <w:t>满意度</w:t>
      </w:r>
      <w:r w:rsidRPr="0078316D">
        <w:rPr>
          <w:rFonts w:hint="eastAsia"/>
        </w:rPr>
        <w:t>；</w:t>
      </w:r>
    </w:p>
    <w:p w14:paraId="52CC9483" w14:textId="1D66EAC4" w:rsidR="002D68C0" w:rsidRPr="0078316D" w:rsidRDefault="00F00AF1" w:rsidP="00CF2789">
      <w:pPr>
        <w:pStyle w:val="af5"/>
      </w:pPr>
      <w:r w:rsidRPr="0078316D">
        <w:rPr>
          <w:rFonts w:hint="eastAsia"/>
        </w:rPr>
        <w:t>教学</w:t>
      </w:r>
      <w:r w:rsidR="002D68C0" w:rsidRPr="0078316D">
        <w:rPr>
          <w:rFonts w:hint="eastAsia"/>
        </w:rPr>
        <w:t>人员业务</w:t>
      </w:r>
      <w:r w:rsidRPr="0078316D">
        <w:rPr>
          <w:rFonts w:hint="eastAsia"/>
        </w:rPr>
        <w:t>能力和</w:t>
      </w:r>
      <w:r w:rsidR="002D68C0" w:rsidRPr="0078316D">
        <w:rPr>
          <w:rFonts w:hint="eastAsia"/>
        </w:rPr>
        <w:t>水平；</w:t>
      </w:r>
    </w:p>
    <w:p w14:paraId="0D6A4FD7" w14:textId="77777777" w:rsidR="002D68C0" w:rsidRPr="0078316D" w:rsidRDefault="002D68C0" w:rsidP="00CF2789">
      <w:pPr>
        <w:pStyle w:val="af5"/>
      </w:pPr>
      <w:r w:rsidRPr="0078316D">
        <w:t>服务流程和课程安排；</w:t>
      </w:r>
    </w:p>
    <w:p w14:paraId="1E63264C" w14:textId="69E6D5D0" w:rsidR="002D68C0" w:rsidRPr="0078316D" w:rsidRDefault="002D68C0" w:rsidP="00CF2789">
      <w:pPr>
        <w:pStyle w:val="af5"/>
      </w:pPr>
      <w:r w:rsidRPr="0078316D">
        <w:t>培训课程完成质量</w:t>
      </w:r>
      <w:r w:rsidR="00D13B6B" w:rsidRPr="0078316D">
        <w:rPr>
          <w:rFonts w:hint="eastAsia"/>
        </w:rPr>
        <w:t>；</w:t>
      </w:r>
    </w:p>
    <w:p w14:paraId="39BECFE7" w14:textId="1A55413B" w:rsidR="002D68C0" w:rsidRPr="0078316D" w:rsidRDefault="003D3F0F" w:rsidP="00CF2789">
      <w:pPr>
        <w:pStyle w:val="af5"/>
      </w:pPr>
      <w:r w:rsidRPr="0078316D">
        <w:rPr>
          <w:rFonts w:hint="eastAsia"/>
        </w:rPr>
        <w:t>服务</w:t>
      </w:r>
      <w:r w:rsidR="00D13B6B" w:rsidRPr="0078316D">
        <w:rPr>
          <w:rFonts w:hint="eastAsia"/>
        </w:rPr>
        <w:t>设施配置。</w:t>
      </w:r>
    </w:p>
    <w:p w14:paraId="6F0888F1" w14:textId="77777777" w:rsidR="00AB11FA" w:rsidRPr="0078316D" w:rsidRDefault="00AB11FA" w:rsidP="002D68C0">
      <w:pPr>
        <w:pStyle w:val="affd"/>
        <w:spacing w:before="156" w:after="156"/>
        <w:rPr>
          <w:color w:val="000000" w:themeColor="text1"/>
        </w:rPr>
      </w:pPr>
      <w:bookmarkStart w:id="488" w:name="_Toc173423175"/>
      <w:bookmarkStart w:id="489" w:name="_Toc173423592"/>
      <w:bookmarkStart w:id="490" w:name="_Toc179268676"/>
      <w:bookmarkStart w:id="491" w:name="_Toc180075280"/>
      <w:r w:rsidRPr="0078316D">
        <w:rPr>
          <w:rFonts w:hint="eastAsia"/>
          <w:color w:val="000000" w:themeColor="text1"/>
        </w:rPr>
        <w:t>投诉处理</w:t>
      </w:r>
      <w:bookmarkEnd w:id="488"/>
      <w:bookmarkEnd w:id="489"/>
      <w:bookmarkEnd w:id="490"/>
      <w:bookmarkEnd w:id="491"/>
      <w:r w:rsidRPr="0078316D">
        <w:rPr>
          <w:rFonts w:hint="eastAsia"/>
          <w:color w:val="000000" w:themeColor="text1"/>
        </w:rPr>
        <w:t xml:space="preserve"> </w:t>
      </w:r>
    </w:p>
    <w:p w14:paraId="357A8A8D" w14:textId="608DA7C4" w:rsidR="00AB11FA" w:rsidRPr="0078316D" w:rsidRDefault="00F00AF1" w:rsidP="002D68C0">
      <w:pPr>
        <w:pStyle w:val="afffffffff1"/>
        <w:rPr>
          <w:color w:val="000000" w:themeColor="text1"/>
        </w:rPr>
      </w:pPr>
      <w:r w:rsidRPr="0078316D">
        <w:rPr>
          <w:rFonts w:hint="eastAsia"/>
          <w:color w:val="000000" w:themeColor="text1"/>
        </w:rPr>
        <w:t>应在培训场所显著位置公示所属区域主管部门投诉电话，</w:t>
      </w:r>
      <w:r w:rsidR="00AB11FA" w:rsidRPr="0078316D">
        <w:rPr>
          <w:rFonts w:hint="eastAsia"/>
          <w:color w:val="000000" w:themeColor="text1"/>
        </w:rPr>
        <w:t>对</w:t>
      </w:r>
      <w:r w:rsidR="002D68C0" w:rsidRPr="0078316D">
        <w:rPr>
          <w:rFonts w:hint="eastAsia"/>
          <w:color w:val="000000" w:themeColor="text1"/>
        </w:rPr>
        <w:t>向行政</w:t>
      </w:r>
      <w:r w:rsidR="00AB11FA" w:rsidRPr="0078316D">
        <w:rPr>
          <w:rFonts w:hint="eastAsia"/>
          <w:color w:val="000000" w:themeColor="text1"/>
        </w:rPr>
        <w:t>主管部门或其他监管部门的投诉，应主动接受监督，并按要求进行</w:t>
      </w:r>
      <w:r w:rsidR="002D68C0" w:rsidRPr="0078316D">
        <w:rPr>
          <w:rFonts w:hint="eastAsia"/>
          <w:color w:val="000000" w:themeColor="text1"/>
        </w:rPr>
        <w:t>处理</w:t>
      </w:r>
      <w:r w:rsidR="00AB11FA" w:rsidRPr="0078316D">
        <w:rPr>
          <w:rFonts w:hint="eastAsia"/>
          <w:color w:val="000000" w:themeColor="text1"/>
        </w:rPr>
        <w:t>。</w:t>
      </w:r>
    </w:p>
    <w:p w14:paraId="39220695" w14:textId="5BE9A659" w:rsidR="00AB11FA" w:rsidRPr="0078316D" w:rsidRDefault="00AB11FA" w:rsidP="002D68C0">
      <w:pPr>
        <w:pStyle w:val="afffffffff1"/>
        <w:rPr>
          <w:color w:val="000000" w:themeColor="text1"/>
        </w:rPr>
      </w:pPr>
      <w:r w:rsidRPr="0078316D">
        <w:rPr>
          <w:rFonts w:hint="eastAsia"/>
          <w:color w:val="000000" w:themeColor="text1"/>
        </w:rPr>
        <w:t>在培训期间，学员</w:t>
      </w:r>
      <w:r w:rsidR="002D68C0" w:rsidRPr="0078316D">
        <w:rPr>
          <w:rFonts w:hint="eastAsia"/>
          <w:color w:val="000000" w:themeColor="text1"/>
        </w:rPr>
        <w:t>或家长</w:t>
      </w:r>
      <w:r w:rsidRPr="0078316D">
        <w:rPr>
          <w:rFonts w:hint="eastAsia"/>
          <w:color w:val="000000" w:themeColor="text1"/>
        </w:rPr>
        <w:t>反馈的问题和投诉应登记在案，</w:t>
      </w:r>
      <w:r w:rsidR="00F00AF1" w:rsidRPr="0078316D">
        <w:rPr>
          <w:rFonts w:hint="eastAsia"/>
          <w:color w:val="000000" w:themeColor="text1"/>
        </w:rPr>
        <w:t>及时回复处理，</w:t>
      </w:r>
      <w:r w:rsidRPr="0078316D">
        <w:rPr>
          <w:rFonts w:hint="eastAsia"/>
          <w:color w:val="000000" w:themeColor="text1"/>
        </w:rPr>
        <w:t xml:space="preserve">并征求对处理结果的意见和满意度。 </w:t>
      </w:r>
    </w:p>
    <w:p w14:paraId="331BAFF8" w14:textId="0250771D" w:rsidR="00F00AF1" w:rsidRPr="0078316D" w:rsidRDefault="00F00AF1" w:rsidP="002D68C0">
      <w:pPr>
        <w:pStyle w:val="afffffffff1"/>
        <w:rPr>
          <w:color w:val="000000" w:themeColor="text1"/>
        </w:rPr>
      </w:pPr>
      <w:r w:rsidRPr="0078316D">
        <w:rPr>
          <w:rFonts w:hint="eastAsia"/>
          <w:color w:val="000000" w:themeColor="text1"/>
        </w:rPr>
        <w:t>投诉处理流程参照G</w:t>
      </w:r>
      <w:r w:rsidRPr="0078316D">
        <w:rPr>
          <w:color w:val="000000" w:themeColor="text1"/>
        </w:rPr>
        <w:t>B/T 17242</w:t>
      </w:r>
      <w:r w:rsidRPr="0078316D">
        <w:rPr>
          <w:rFonts w:hint="eastAsia"/>
          <w:color w:val="000000" w:themeColor="text1"/>
        </w:rPr>
        <w:t>。</w:t>
      </w:r>
    </w:p>
    <w:p w14:paraId="69636748" w14:textId="77777777" w:rsidR="00AB11FA" w:rsidRPr="0078316D" w:rsidRDefault="00AB11FA" w:rsidP="002D68C0">
      <w:pPr>
        <w:pStyle w:val="affd"/>
        <w:spacing w:before="156" w:after="156"/>
        <w:rPr>
          <w:color w:val="000000" w:themeColor="text1"/>
        </w:rPr>
      </w:pPr>
      <w:bookmarkStart w:id="492" w:name="_Toc173423176"/>
      <w:bookmarkStart w:id="493" w:name="_Toc173423593"/>
      <w:bookmarkStart w:id="494" w:name="_Toc179268677"/>
      <w:bookmarkStart w:id="495" w:name="_Toc180075281"/>
      <w:r w:rsidRPr="0078316D">
        <w:rPr>
          <w:rFonts w:hint="eastAsia"/>
          <w:color w:val="000000" w:themeColor="text1"/>
        </w:rPr>
        <w:t>服务改进</w:t>
      </w:r>
      <w:bookmarkEnd w:id="492"/>
      <w:bookmarkEnd w:id="493"/>
      <w:bookmarkEnd w:id="494"/>
      <w:bookmarkEnd w:id="495"/>
      <w:r w:rsidRPr="0078316D">
        <w:rPr>
          <w:rFonts w:hint="eastAsia"/>
          <w:color w:val="000000" w:themeColor="text1"/>
        </w:rPr>
        <w:t xml:space="preserve"> </w:t>
      </w:r>
    </w:p>
    <w:p w14:paraId="4A48F8E5" w14:textId="1B0485F7" w:rsidR="00AA7BAC" w:rsidRPr="0078316D" w:rsidRDefault="00F00AF1" w:rsidP="00CF2789">
      <w:pPr>
        <w:pStyle w:val="afffffffff1"/>
      </w:pPr>
      <w:r w:rsidRPr="0078316D">
        <w:rPr>
          <w:rFonts w:hint="eastAsia"/>
        </w:rPr>
        <w:t>应对满意度调查、评价结果、</w:t>
      </w:r>
      <w:r w:rsidR="004E2916" w:rsidRPr="0078316D">
        <w:rPr>
          <w:rFonts w:hint="eastAsia"/>
        </w:rPr>
        <w:t>教学反馈、</w:t>
      </w:r>
      <w:r w:rsidRPr="0078316D">
        <w:rPr>
          <w:rFonts w:hint="eastAsia"/>
        </w:rPr>
        <w:t>投诉信息和意见反馈情况进行分析，并制定持续改进措施。</w:t>
      </w:r>
      <w:bookmarkEnd w:id="479"/>
      <w:bookmarkEnd w:id="480"/>
      <w:bookmarkEnd w:id="481"/>
      <w:bookmarkEnd w:id="482"/>
      <w:bookmarkEnd w:id="483"/>
      <w:bookmarkEnd w:id="484"/>
      <w:bookmarkEnd w:id="485"/>
      <w:bookmarkEnd w:id="486"/>
    </w:p>
    <w:p w14:paraId="2A937850" w14:textId="15310EDC" w:rsidR="00407CE1" w:rsidRPr="0078316D" w:rsidRDefault="00407CE1" w:rsidP="00CF2789">
      <w:pPr>
        <w:pStyle w:val="afffffffff1"/>
      </w:pPr>
      <w:r w:rsidRPr="0078316D">
        <w:rPr>
          <w:rFonts w:hint="eastAsia"/>
        </w:rPr>
        <w:t>宜定期随机选择学员及家长对改进效果进行回访。</w:t>
      </w:r>
    </w:p>
    <w:p w14:paraId="61850BE6" w14:textId="77777777" w:rsidR="00407CE1" w:rsidRPr="00407CE1" w:rsidRDefault="00407CE1" w:rsidP="00E31B18">
      <w:pPr>
        <w:pStyle w:val="afffffffff1"/>
        <w:numPr>
          <w:ilvl w:val="0"/>
          <w:numId w:val="0"/>
        </w:numPr>
        <w:sectPr w:rsidR="00407CE1" w:rsidRPr="00407CE1">
          <w:pgSz w:w="11906" w:h="16838"/>
          <w:pgMar w:top="567" w:right="1134" w:bottom="1134" w:left="1134" w:header="1418" w:footer="1134" w:gutter="284"/>
          <w:pgNumType w:start="1"/>
          <w:cols w:space="425"/>
          <w:formProt w:val="0"/>
          <w:docGrid w:type="lines" w:linePitch="312"/>
        </w:sectPr>
      </w:pPr>
    </w:p>
    <w:p w14:paraId="604F355C" w14:textId="72E1979E" w:rsidR="00AA7BAC" w:rsidRDefault="00AA7BAC" w:rsidP="00AA7BAC">
      <w:pPr>
        <w:pStyle w:val="af8"/>
        <w:rPr>
          <w:vanish w:val="0"/>
        </w:rPr>
      </w:pPr>
      <w:bookmarkStart w:id="496" w:name="BookMark5"/>
      <w:bookmarkEnd w:id="41"/>
    </w:p>
    <w:p w14:paraId="538289B9" w14:textId="5E83A081" w:rsidR="00AA7BAC" w:rsidRDefault="00AA7BAC" w:rsidP="00AA7BAC">
      <w:pPr>
        <w:pStyle w:val="afe"/>
        <w:rPr>
          <w:vanish w:val="0"/>
        </w:rPr>
      </w:pPr>
    </w:p>
    <w:p w14:paraId="1BF7C0CC" w14:textId="3A855806" w:rsidR="00AA7BAC" w:rsidRDefault="00AA7BAC" w:rsidP="008D0772">
      <w:pPr>
        <w:pStyle w:val="aff3"/>
        <w:spacing w:before="78" w:after="156"/>
      </w:pPr>
      <w:r>
        <w:br/>
      </w:r>
      <w:bookmarkStart w:id="497" w:name="_Toc172528967"/>
      <w:bookmarkStart w:id="498" w:name="_Toc173423177"/>
      <w:bookmarkStart w:id="499" w:name="_Toc173423594"/>
      <w:bookmarkStart w:id="500" w:name="_Toc179268678"/>
      <w:bookmarkStart w:id="501" w:name="_Toc180075282"/>
      <w:r>
        <w:rPr>
          <w:rFonts w:hint="eastAsia"/>
        </w:rPr>
        <w:t>（资料性）</w:t>
      </w:r>
      <w:r>
        <w:br/>
      </w:r>
      <w:r w:rsidR="006164F7">
        <w:rPr>
          <w:rFonts w:hint="eastAsia"/>
        </w:rPr>
        <w:t>身体测评</w:t>
      </w:r>
      <w:r>
        <w:rPr>
          <w:rFonts w:hint="eastAsia"/>
        </w:rPr>
        <w:t>表</w:t>
      </w:r>
      <w:bookmarkEnd w:id="497"/>
      <w:bookmarkEnd w:id="498"/>
      <w:bookmarkEnd w:id="499"/>
      <w:bookmarkEnd w:id="500"/>
      <w:bookmarkEnd w:id="501"/>
    </w:p>
    <w:tbl>
      <w:tblPr>
        <w:tblW w:w="9084" w:type="dxa"/>
        <w:jc w:val="center"/>
        <w:tblLook w:val="04A0" w:firstRow="1" w:lastRow="0" w:firstColumn="1" w:lastColumn="0" w:noHBand="0" w:noVBand="1"/>
      </w:tblPr>
      <w:tblGrid>
        <w:gridCol w:w="1555"/>
        <w:gridCol w:w="992"/>
        <w:gridCol w:w="709"/>
        <w:gridCol w:w="665"/>
        <w:gridCol w:w="1036"/>
        <w:gridCol w:w="863"/>
        <w:gridCol w:w="979"/>
        <w:gridCol w:w="1068"/>
        <w:gridCol w:w="983"/>
        <w:gridCol w:w="234"/>
      </w:tblGrid>
      <w:tr w:rsidR="008D0772" w:rsidRPr="008D0772" w14:paraId="7BC58B3D" w14:textId="77777777" w:rsidTr="008D0772">
        <w:trPr>
          <w:gridAfter w:val="1"/>
          <w:wAfter w:w="234" w:type="dxa"/>
          <w:trHeight w:val="3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EA50BA"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学生姓名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27B0D6"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B7BD3C"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性 别</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E3892E"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127025"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年 龄</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650B63"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72CDE7"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联系电话</w:t>
            </w: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51D0D7"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r>
      <w:tr w:rsidR="008D0772" w:rsidRPr="008D0772" w14:paraId="060CB53B" w14:textId="77777777" w:rsidTr="008D0772">
        <w:trPr>
          <w:gridAfter w:val="1"/>
          <w:wAfter w:w="234" w:type="dxa"/>
          <w:trHeight w:val="37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7B99C5"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文化课就读学校</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C70915"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B467C3"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家庭住址</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FD6481"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30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57955" w14:textId="77777777" w:rsidR="008D0772" w:rsidRPr="008D0772" w:rsidRDefault="008D0772" w:rsidP="008D0772">
            <w:pPr>
              <w:widowControl/>
              <w:adjustRightInd/>
              <w:spacing w:line="240" w:lineRule="auto"/>
              <w:jc w:val="center"/>
              <w:rPr>
                <w:rFonts w:ascii="宋体" w:hAnsi="宋体"/>
                <w:kern w:val="0"/>
                <w:sz w:val="18"/>
                <w:szCs w:val="18"/>
              </w:rPr>
            </w:pPr>
          </w:p>
        </w:tc>
      </w:tr>
      <w:tr w:rsidR="008D0772" w:rsidRPr="008D0772" w14:paraId="7716630D" w14:textId="77777777" w:rsidTr="008D0772">
        <w:trPr>
          <w:gridAfter w:val="1"/>
          <w:wAfter w:w="234" w:type="dxa"/>
          <w:trHeight w:val="36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915BF2"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目测形象</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811FA4"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软 开</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A7B06B"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能 力</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7CA8C"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协 调</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920FE4"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节奏感</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7845B0"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表现力</w:t>
            </w:r>
          </w:p>
        </w:tc>
      </w:tr>
      <w:tr w:rsidR="008D0772" w:rsidRPr="008D0772" w14:paraId="0615EA42" w14:textId="77777777" w:rsidTr="008D0772">
        <w:trPr>
          <w:gridAfter w:val="1"/>
          <w:wAfter w:w="234" w:type="dxa"/>
          <w:trHeight w:val="207"/>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E2DC11"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2132D9"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肩</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86AED"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1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D37F" w14:textId="77777777" w:rsidR="008D0772" w:rsidRPr="008D0772" w:rsidRDefault="008D0772" w:rsidP="008D0772">
            <w:pPr>
              <w:widowControl/>
              <w:adjustRightInd/>
              <w:spacing w:line="240" w:lineRule="auto"/>
              <w:jc w:val="center"/>
              <w:rPr>
                <w:rFonts w:ascii="宋体" w:hAnsi="宋体"/>
                <w:kern w:val="0"/>
                <w:sz w:val="18"/>
                <w:szCs w:val="18"/>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0A153" w14:textId="77777777" w:rsidR="008D0772" w:rsidRPr="008D0772" w:rsidRDefault="008D0772" w:rsidP="008D0772">
            <w:pPr>
              <w:widowControl/>
              <w:adjustRightInd/>
              <w:spacing w:line="240" w:lineRule="auto"/>
              <w:jc w:val="center"/>
              <w:rPr>
                <w:rFonts w:ascii="宋体" w:hAnsi="宋体"/>
                <w:kern w:val="0"/>
                <w:sz w:val="18"/>
                <w:szCs w:val="18"/>
              </w:rPr>
            </w:pP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9E676" w14:textId="77777777" w:rsidR="008D0772" w:rsidRPr="008D0772" w:rsidRDefault="008D0772" w:rsidP="008D0772">
            <w:pPr>
              <w:widowControl/>
              <w:adjustRightInd/>
              <w:spacing w:line="240" w:lineRule="auto"/>
              <w:jc w:val="center"/>
              <w:rPr>
                <w:rFonts w:ascii="宋体" w:hAnsi="宋体"/>
                <w:kern w:val="0"/>
                <w:sz w:val="18"/>
                <w:szCs w:val="18"/>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FB19B4" w14:textId="77777777" w:rsidR="008D0772" w:rsidRPr="008D0772" w:rsidRDefault="008D0772" w:rsidP="008D0772">
            <w:pPr>
              <w:widowControl/>
              <w:adjustRightInd/>
              <w:spacing w:line="240" w:lineRule="auto"/>
              <w:jc w:val="center"/>
              <w:rPr>
                <w:rFonts w:ascii="宋体" w:hAnsi="宋体"/>
                <w:kern w:val="0"/>
                <w:sz w:val="18"/>
                <w:szCs w:val="18"/>
              </w:rPr>
            </w:pPr>
          </w:p>
        </w:tc>
      </w:tr>
      <w:tr w:rsidR="008D0772" w:rsidRPr="008D0772" w14:paraId="3112D613" w14:textId="77777777" w:rsidTr="008D0772">
        <w:trPr>
          <w:gridAfter w:val="1"/>
          <w:wAfter w:w="234" w:type="dxa"/>
          <w:trHeight w:val="207"/>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1C88D9E"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ED9D3F"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腰</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6523B"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1899" w:type="dxa"/>
            <w:gridSpan w:val="2"/>
            <w:vMerge/>
            <w:tcBorders>
              <w:top w:val="single" w:sz="4" w:space="0" w:color="000000"/>
              <w:left w:val="single" w:sz="4" w:space="0" w:color="000000"/>
              <w:bottom w:val="single" w:sz="4" w:space="0" w:color="000000"/>
              <w:right w:val="single" w:sz="4" w:space="0" w:color="000000"/>
            </w:tcBorders>
            <w:vAlign w:val="center"/>
            <w:hideMark/>
          </w:tcPr>
          <w:p w14:paraId="487D5AD4" w14:textId="77777777" w:rsidR="008D0772" w:rsidRPr="008D0772" w:rsidRDefault="008D0772" w:rsidP="008D0772">
            <w:pPr>
              <w:widowControl/>
              <w:adjustRightInd/>
              <w:spacing w:line="240" w:lineRule="auto"/>
              <w:jc w:val="left"/>
              <w:rPr>
                <w:rFonts w:ascii="宋体" w:hAnsi="宋体"/>
                <w:kern w:val="0"/>
                <w:sz w:val="18"/>
                <w:szCs w:val="18"/>
              </w:rPr>
            </w:pPr>
          </w:p>
        </w:tc>
        <w:tc>
          <w:tcPr>
            <w:tcW w:w="979" w:type="dxa"/>
            <w:vMerge/>
            <w:tcBorders>
              <w:top w:val="single" w:sz="4" w:space="0" w:color="000000"/>
              <w:left w:val="single" w:sz="4" w:space="0" w:color="000000"/>
              <w:bottom w:val="single" w:sz="4" w:space="0" w:color="000000"/>
              <w:right w:val="single" w:sz="4" w:space="0" w:color="000000"/>
            </w:tcBorders>
            <w:vAlign w:val="center"/>
            <w:hideMark/>
          </w:tcPr>
          <w:p w14:paraId="0C12561A" w14:textId="77777777" w:rsidR="008D0772" w:rsidRPr="008D0772" w:rsidRDefault="008D0772" w:rsidP="008D0772">
            <w:pPr>
              <w:widowControl/>
              <w:adjustRightInd/>
              <w:spacing w:line="240" w:lineRule="auto"/>
              <w:jc w:val="left"/>
              <w:rPr>
                <w:rFonts w:ascii="宋体" w:hAnsi="宋体"/>
                <w:kern w:val="0"/>
                <w:sz w:val="18"/>
                <w:szCs w:val="18"/>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367DEA2E" w14:textId="77777777" w:rsidR="008D0772" w:rsidRPr="008D0772" w:rsidRDefault="008D0772" w:rsidP="008D0772">
            <w:pPr>
              <w:widowControl/>
              <w:adjustRightInd/>
              <w:spacing w:line="240" w:lineRule="auto"/>
              <w:jc w:val="left"/>
              <w:rPr>
                <w:rFonts w:ascii="宋体" w:hAnsi="宋体"/>
                <w:kern w:val="0"/>
                <w:sz w:val="18"/>
                <w:szCs w:val="18"/>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178DAC2C" w14:textId="77777777" w:rsidR="008D0772" w:rsidRPr="008D0772" w:rsidRDefault="008D0772" w:rsidP="008D0772">
            <w:pPr>
              <w:widowControl/>
              <w:adjustRightInd/>
              <w:spacing w:line="240" w:lineRule="auto"/>
              <w:jc w:val="left"/>
              <w:rPr>
                <w:rFonts w:ascii="宋体" w:hAnsi="宋体"/>
                <w:kern w:val="0"/>
                <w:sz w:val="18"/>
                <w:szCs w:val="18"/>
              </w:rPr>
            </w:pPr>
          </w:p>
        </w:tc>
      </w:tr>
      <w:tr w:rsidR="008D0772" w:rsidRPr="008D0772" w14:paraId="53EED036" w14:textId="77777777" w:rsidTr="008D0772">
        <w:trPr>
          <w:gridAfter w:val="1"/>
          <w:wAfter w:w="234" w:type="dxa"/>
          <w:trHeight w:val="207"/>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AAB5252"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81EF33"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腿</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C26871"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1899" w:type="dxa"/>
            <w:gridSpan w:val="2"/>
            <w:vMerge/>
            <w:tcBorders>
              <w:top w:val="single" w:sz="4" w:space="0" w:color="000000"/>
              <w:left w:val="single" w:sz="4" w:space="0" w:color="000000"/>
              <w:bottom w:val="single" w:sz="4" w:space="0" w:color="000000"/>
              <w:right w:val="single" w:sz="4" w:space="0" w:color="000000"/>
            </w:tcBorders>
            <w:vAlign w:val="center"/>
            <w:hideMark/>
          </w:tcPr>
          <w:p w14:paraId="052DACFE" w14:textId="77777777" w:rsidR="008D0772" w:rsidRPr="008D0772" w:rsidRDefault="008D0772" w:rsidP="008D0772">
            <w:pPr>
              <w:widowControl/>
              <w:adjustRightInd/>
              <w:spacing w:line="240" w:lineRule="auto"/>
              <w:jc w:val="left"/>
              <w:rPr>
                <w:rFonts w:ascii="宋体" w:hAnsi="宋体"/>
                <w:kern w:val="0"/>
                <w:sz w:val="18"/>
                <w:szCs w:val="18"/>
              </w:rPr>
            </w:pPr>
          </w:p>
        </w:tc>
        <w:tc>
          <w:tcPr>
            <w:tcW w:w="979" w:type="dxa"/>
            <w:vMerge/>
            <w:tcBorders>
              <w:top w:val="single" w:sz="4" w:space="0" w:color="000000"/>
              <w:left w:val="single" w:sz="4" w:space="0" w:color="000000"/>
              <w:bottom w:val="single" w:sz="4" w:space="0" w:color="000000"/>
              <w:right w:val="single" w:sz="4" w:space="0" w:color="000000"/>
            </w:tcBorders>
            <w:vAlign w:val="center"/>
            <w:hideMark/>
          </w:tcPr>
          <w:p w14:paraId="44523C01" w14:textId="77777777" w:rsidR="008D0772" w:rsidRPr="008D0772" w:rsidRDefault="008D0772" w:rsidP="008D0772">
            <w:pPr>
              <w:widowControl/>
              <w:adjustRightInd/>
              <w:spacing w:line="240" w:lineRule="auto"/>
              <w:jc w:val="left"/>
              <w:rPr>
                <w:rFonts w:ascii="宋体" w:hAnsi="宋体"/>
                <w:kern w:val="0"/>
                <w:sz w:val="18"/>
                <w:szCs w:val="18"/>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21D4C0E4" w14:textId="77777777" w:rsidR="008D0772" w:rsidRPr="008D0772" w:rsidRDefault="008D0772" w:rsidP="008D0772">
            <w:pPr>
              <w:widowControl/>
              <w:adjustRightInd/>
              <w:spacing w:line="240" w:lineRule="auto"/>
              <w:jc w:val="left"/>
              <w:rPr>
                <w:rFonts w:ascii="宋体" w:hAnsi="宋体"/>
                <w:kern w:val="0"/>
                <w:sz w:val="18"/>
                <w:szCs w:val="18"/>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79F8AC16" w14:textId="77777777" w:rsidR="008D0772" w:rsidRPr="008D0772" w:rsidRDefault="008D0772" w:rsidP="008D0772">
            <w:pPr>
              <w:widowControl/>
              <w:adjustRightInd/>
              <w:spacing w:line="240" w:lineRule="auto"/>
              <w:jc w:val="left"/>
              <w:rPr>
                <w:rFonts w:ascii="宋体" w:hAnsi="宋体"/>
                <w:kern w:val="0"/>
                <w:sz w:val="18"/>
                <w:szCs w:val="18"/>
              </w:rPr>
            </w:pPr>
          </w:p>
        </w:tc>
      </w:tr>
      <w:tr w:rsidR="008D0772" w:rsidRPr="008D0772" w14:paraId="231724F5" w14:textId="77777777" w:rsidTr="008D0772">
        <w:trPr>
          <w:gridAfter w:val="1"/>
          <w:wAfter w:w="234" w:type="dxa"/>
          <w:trHeight w:val="193"/>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BB68A27"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DEA82C"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胯</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E68E0E"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1899" w:type="dxa"/>
            <w:gridSpan w:val="2"/>
            <w:vMerge/>
            <w:tcBorders>
              <w:top w:val="single" w:sz="4" w:space="0" w:color="000000"/>
              <w:left w:val="single" w:sz="4" w:space="0" w:color="000000"/>
              <w:bottom w:val="single" w:sz="4" w:space="0" w:color="000000"/>
              <w:right w:val="single" w:sz="4" w:space="0" w:color="000000"/>
            </w:tcBorders>
            <w:vAlign w:val="center"/>
            <w:hideMark/>
          </w:tcPr>
          <w:p w14:paraId="53E4827B" w14:textId="77777777" w:rsidR="008D0772" w:rsidRPr="008D0772" w:rsidRDefault="008D0772" w:rsidP="008D0772">
            <w:pPr>
              <w:widowControl/>
              <w:adjustRightInd/>
              <w:spacing w:line="240" w:lineRule="auto"/>
              <w:jc w:val="left"/>
              <w:rPr>
                <w:rFonts w:ascii="宋体" w:hAnsi="宋体"/>
                <w:kern w:val="0"/>
                <w:sz w:val="18"/>
                <w:szCs w:val="18"/>
              </w:rPr>
            </w:pPr>
          </w:p>
        </w:tc>
        <w:tc>
          <w:tcPr>
            <w:tcW w:w="979" w:type="dxa"/>
            <w:vMerge/>
            <w:tcBorders>
              <w:top w:val="single" w:sz="4" w:space="0" w:color="000000"/>
              <w:left w:val="single" w:sz="4" w:space="0" w:color="000000"/>
              <w:bottom w:val="single" w:sz="4" w:space="0" w:color="000000"/>
              <w:right w:val="single" w:sz="4" w:space="0" w:color="000000"/>
            </w:tcBorders>
            <w:vAlign w:val="center"/>
            <w:hideMark/>
          </w:tcPr>
          <w:p w14:paraId="006E88E5" w14:textId="77777777" w:rsidR="008D0772" w:rsidRPr="008D0772" w:rsidRDefault="008D0772" w:rsidP="008D0772">
            <w:pPr>
              <w:widowControl/>
              <w:adjustRightInd/>
              <w:spacing w:line="240" w:lineRule="auto"/>
              <w:jc w:val="left"/>
              <w:rPr>
                <w:rFonts w:ascii="宋体" w:hAnsi="宋体"/>
                <w:kern w:val="0"/>
                <w:sz w:val="18"/>
                <w:szCs w:val="18"/>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2B86755C" w14:textId="77777777" w:rsidR="008D0772" w:rsidRPr="008D0772" w:rsidRDefault="008D0772" w:rsidP="008D0772">
            <w:pPr>
              <w:widowControl/>
              <w:adjustRightInd/>
              <w:spacing w:line="240" w:lineRule="auto"/>
              <w:jc w:val="left"/>
              <w:rPr>
                <w:rFonts w:ascii="宋体" w:hAnsi="宋体"/>
                <w:kern w:val="0"/>
                <w:sz w:val="18"/>
                <w:szCs w:val="18"/>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60511ECA" w14:textId="77777777" w:rsidR="008D0772" w:rsidRPr="008D0772" w:rsidRDefault="008D0772" w:rsidP="008D0772">
            <w:pPr>
              <w:widowControl/>
              <w:adjustRightInd/>
              <w:spacing w:line="240" w:lineRule="auto"/>
              <w:jc w:val="left"/>
              <w:rPr>
                <w:rFonts w:ascii="宋体" w:hAnsi="宋体"/>
                <w:kern w:val="0"/>
                <w:sz w:val="18"/>
                <w:szCs w:val="18"/>
              </w:rPr>
            </w:pPr>
          </w:p>
        </w:tc>
      </w:tr>
      <w:tr w:rsidR="008D0772" w:rsidRPr="008D0772" w14:paraId="5D93F21A" w14:textId="77777777" w:rsidTr="008D0772">
        <w:trPr>
          <w:gridAfter w:val="1"/>
          <w:wAfter w:w="234" w:type="dxa"/>
          <w:trHeight w:val="3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F186A6" w14:textId="77777777" w:rsidR="008D0772" w:rsidRPr="008D0772" w:rsidRDefault="008D0772" w:rsidP="008D0772">
            <w:pPr>
              <w:widowControl/>
              <w:adjustRightInd/>
              <w:spacing w:line="240" w:lineRule="auto"/>
              <w:jc w:val="center"/>
              <w:rPr>
                <w:rFonts w:ascii="宋体" w:hAnsi="宋体"/>
                <w:kern w:val="0"/>
                <w:sz w:val="18"/>
                <w:szCs w:val="18"/>
              </w:rPr>
            </w:pPr>
          </w:p>
        </w:tc>
        <w:tc>
          <w:tcPr>
            <w:tcW w:w="426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C75842"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学习内容</w:t>
            </w:r>
          </w:p>
        </w:tc>
        <w:tc>
          <w:tcPr>
            <w:tcW w:w="30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1C087"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学生表现</w:t>
            </w:r>
          </w:p>
        </w:tc>
      </w:tr>
      <w:tr w:rsidR="008D0772" w:rsidRPr="008D0772" w14:paraId="56F4231D" w14:textId="77777777" w:rsidTr="008D0772">
        <w:trPr>
          <w:gridAfter w:val="1"/>
          <w:wAfter w:w="234" w:type="dxa"/>
          <w:trHeight w:val="332"/>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BBC157"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第一次课</w:t>
            </w:r>
          </w:p>
        </w:tc>
        <w:tc>
          <w:tcPr>
            <w:tcW w:w="426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F4DDAE"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30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92318" w14:textId="77777777" w:rsidR="008D0772" w:rsidRPr="008D0772" w:rsidRDefault="008D0772" w:rsidP="008D0772">
            <w:pPr>
              <w:widowControl/>
              <w:adjustRightInd/>
              <w:spacing w:line="240" w:lineRule="auto"/>
              <w:jc w:val="center"/>
              <w:rPr>
                <w:rFonts w:ascii="宋体" w:hAnsi="宋体"/>
                <w:kern w:val="0"/>
                <w:sz w:val="18"/>
                <w:szCs w:val="18"/>
              </w:rPr>
            </w:pPr>
          </w:p>
        </w:tc>
      </w:tr>
      <w:tr w:rsidR="008D0772" w:rsidRPr="008D0772" w14:paraId="56096254" w14:textId="77777777" w:rsidTr="008D0772">
        <w:trPr>
          <w:trHeight w:val="388"/>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EF3EFBE"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4265" w:type="dxa"/>
            <w:gridSpan w:val="5"/>
            <w:vMerge/>
            <w:tcBorders>
              <w:top w:val="single" w:sz="4" w:space="0" w:color="000000"/>
              <w:left w:val="single" w:sz="4" w:space="0" w:color="000000"/>
              <w:bottom w:val="single" w:sz="4" w:space="0" w:color="000000"/>
              <w:right w:val="single" w:sz="4" w:space="0" w:color="000000"/>
            </w:tcBorders>
            <w:vAlign w:val="center"/>
            <w:hideMark/>
          </w:tcPr>
          <w:p w14:paraId="1F412E8E"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3030" w:type="dxa"/>
            <w:gridSpan w:val="3"/>
            <w:vMerge/>
            <w:tcBorders>
              <w:top w:val="single" w:sz="4" w:space="0" w:color="000000"/>
              <w:left w:val="single" w:sz="4" w:space="0" w:color="000000"/>
              <w:bottom w:val="single" w:sz="4" w:space="0" w:color="000000"/>
              <w:right w:val="single" w:sz="4" w:space="0" w:color="000000"/>
            </w:tcBorders>
            <w:vAlign w:val="center"/>
            <w:hideMark/>
          </w:tcPr>
          <w:p w14:paraId="22A3D208" w14:textId="77777777" w:rsidR="008D0772" w:rsidRPr="008D0772" w:rsidRDefault="008D0772" w:rsidP="008D0772">
            <w:pPr>
              <w:widowControl/>
              <w:adjustRightInd/>
              <w:spacing w:line="240" w:lineRule="auto"/>
              <w:jc w:val="left"/>
              <w:rPr>
                <w:rFonts w:ascii="宋体" w:hAnsi="宋体"/>
                <w:kern w:val="0"/>
                <w:sz w:val="18"/>
                <w:szCs w:val="18"/>
              </w:rPr>
            </w:pPr>
          </w:p>
        </w:tc>
        <w:tc>
          <w:tcPr>
            <w:tcW w:w="234" w:type="dxa"/>
            <w:tcBorders>
              <w:top w:val="nil"/>
              <w:left w:val="nil"/>
              <w:bottom w:val="nil"/>
              <w:right w:val="nil"/>
            </w:tcBorders>
            <w:shd w:val="clear" w:color="auto" w:fill="auto"/>
            <w:noWrap/>
            <w:vAlign w:val="center"/>
            <w:hideMark/>
          </w:tcPr>
          <w:p w14:paraId="01BD4B96" w14:textId="77777777" w:rsidR="008D0772" w:rsidRPr="008D0772" w:rsidRDefault="008D0772" w:rsidP="008D0772">
            <w:pPr>
              <w:widowControl/>
              <w:adjustRightInd/>
              <w:spacing w:line="240" w:lineRule="auto"/>
              <w:jc w:val="center"/>
              <w:rPr>
                <w:rFonts w:ascii="Times New Roman" w:eastAsia="Times New Roman" w:hAnsi="Times New Roman"/>
                <w:kern w:val="0"/>
                <w:sz w:val="20"/>
                <w:szCs w:val="20"/>
              </w:rPr>
            </w:pPr>
          </w:p>
        </w:tc>
      </w:tr>
      <w:tr w:rsidR="008D0772" w:rsidRPr="008D0772" w14:paraId="44770822" w14:textId="77777777" w:rsidTr="008D0772">
        <w:trPr>
          <w:trHeight w:val="19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E0A22"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第二次课</w:t>
            </w:r>
          </w:p>
        </w:tc>
        <w:tc>
          <w:tcPr>
            <w:tcW w:w="426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8E1F"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30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0417F4" w14:textId="77777777" w:rsidR="008D0772" w:rsidRPr="008D0772" w:rsidRDefault="008D0772" w:rsidP="008D0772">
            <w:pPr>
              <w:widowControl/>
              <w:adjustRightInd/>
              <w:spacing w:line="240" w:lineRule="auto"/>
              <w:jc w:val="center"/>
              <w:rPr>
                <w:rFonts w:ascii="宋体" w:hAnsi="宋体"/>
                <w:kern w:val="0"/>
                <w:sz w:val="18"/>
                <w:szCs w:val="18"/>
              </w:rPr>
            </w:pPr>
          </w:p>
        </w:tc>
        <w:tc>
          <w:tcPr>
            <w:tcW w:w="234" w:type="dxa"/>
            <w:vAlign w:val="center"/>
            <w:hideMark/>
          </w:tcPr>
          <w:p w14:paraId="15179335" w14:textId="77777777" w:rsidR="008D0772" w:rsidRPr="008D0772" w:rsidRDefault="008D0772" w:rsidP="008D0772">
            <w:pPr>
              <w:widowControl/>
              <w:adjustRightInd/>
              <w:spacing w:line="240" w:lineRule="auto"/>
              <w:jc w:val="left"/>
              <w:rPr>
                <w:rFonts w:ascii="Times New Roman" w:eastAsia="Times New Roman" w:hAnsi="Times New Roman"/>
                <w:kern w:val="0"/>
                <w:sz w:val="20"/>
                <w:szCs w:val="20"/>
              </w:rPr>
            </w:pPr>
          </w:p>
        </w:tc>
      </w:tr>
      <w:tr w:rsidR="008D0772" w:rsidRPr="008D0772" w14:paraId="44E794A8" w14:textId="77777777" w:rsidTr="008D0772">
        <w:trPr>
          <w:trHeight w:val="37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57FE851"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4265" w:type="dxa"/>
            <w:gridSpan w:val="5"/>
            <w:vMerge/>
            <w:tcBorders>
              <w:top w:val="single" w:sz="4" w:space="0" w:color="000000"/>
              <w:left w:val="single" w:sz="4" w:space="0" w:color="000000"/>
              <w:bottom w:val="single" w:sz="4" w:space="0" w:color="000000"/>
              <w:right w:val="single" w:sz="4" w:space="0" w:color="000000"/>
            </w:tcBorders>
            <w:vAlign w:val="center"/>
            <w:hideMark/>
          </w:tcPr>
          <w:p w14:paraId="3700330F"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3030" w:type="dxa"/>
            <w:gridSpan w:val="3"/>
            <w:vMerge/>
            <w:tcBorders>
              <w:top w:val="single" w:sz="4" w:space="0" w:color="000000"/>
              <w:left w:val="single" w:sz="4" w:space="0" w:color="000000"/>
              <w:bottom w:val="single" w:sz="4" w:space="0" w:color="000000"/>
              <w:right w:val="single" w:sz="4" w:space="0" w:color="000000"/>
            </w:tcBorders>
            <w:vAlign w:val="center"/>
            <w:hideMark/>
          </w:tcPr>
          <w:p w14:paraId="1DB392CE" w14:textId="77777777" w:rsidR="008D0772" w:rsidRPr="008D0772" w:rsidRDefault="008D0772" w:rsidP="008D0772">
            <w:pPr>
              <w:widowControl/>
              <w:adjustRightInd/>
              <w:spacing w:line="240" w:lineRule="auto"/>
              <w:jc w:val="left"/>
              <w:rPr>
                <w:rFonts w:ascii="宋体" w:hAnsi="宋体"/>
                <w:kern w:val="0"/>
                <w:sz w:val="18"/>
                <w:szCs w:val="18"/>
              </w:rPr>
            </w:pPr>
          </w:p>
        </w:tc>
        <w:tc>
          <w:tcPr>
            <w:tcW w:w="234" w:type="dxa"/>
            <w:tcBorders>
              <w:top w:val="nil"/>
              <w:left w:val="nil"/>
              <w:bottom w:val="nil"/>
              <w:right w:val="nil"/>
            </w:tcBorders>
            <w:shd w:val="clear" w:color="auto" w:fill="auto"/>
            <w:noWrap/>
            <w:vAlign w:val="center"/>
            <w:hideMark/>
          </w:tcPr>
          <w:p w14:paraId="0D139FD6" w14:textId="77777777" w:rsidR="008D0772" w:rsidRPr="008D0772" w:rsidRDefault="008D0772" w:rsidP="008D0772">
            <w:pPr>
              <w:widowControl/>
              <w:adjustRightInd/>
              <w:spacing w:line="240" w:lineRule="auto"/>
              <w:jc w:val="center"/>
              <w:rPr>
                <w:rFonts w:ascii="Times New Roman" w:eastAsia="Times New Roman" w:hAnsi="Times New Roman"/>
                <w:kern w:val="0"/>
                <w:sz w:val="20"/>
                <w:szCs w:val="20"/>
              </w:rPr>
            </w:pPr>
          </w:p>
        </w:tc>
      </w:tr>
      <w:tr w:rsidR="008D0772" w:rsidRPr="008D0772" w14:paraId="73900B9D" w14:textId="77777777" w:rsidTr="008D0772">
        <w:trPr>
          <w:trHeight w:val="19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3EC88D"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第三次课</w:t>
            </w:r>
          </w:p>
        </w:tc>
        <w:tc>
          <w:tcPr>
            <w:tcW w:w="426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A082B2"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30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C2A65C" w14:textId="77777777" w:rsidR="008D0772" w:rsidRPr="008D0772" w:rsidRDefault="008D0772" w:rsidP="008D0772">
            <w:pPr>
              <w:widowControl/>
              <w:adjustRightInd/>
              <w:spacing w:line="240" w:lineRule="auto"/>
              <w:jc w:val="center"/>
              <w:rPr>
                <w:rFonts w:ascii="宋体" w:hAnsi="宋体"/>
                <w:kern w:val="0"/>
                <w:sz w:val="18"/>
                <w:szCs w:val="18"/>
              </w:rPr>
            </w:pPr>
          </w:p>
        </w:tc>
        <w:tc>
          <w:tcPr>
            <w:tcW w:w="234" w:type="dxa"/>
            <w:vAlign w:val="center"/>
            <w:hideMark/>
          </w:tcPr>
          <w:p w14:paraId="3874CAAC" w14:textId="77777777" w:rsidR="008D0772" w:rsidRPr="008D0772" w:rsidRDefault="008D0772" w:rsidP="008D0772">
            <w:pPr>
              <w:widowControl/>
              <w:adjustRightInd/>
              <w:spacing w:line="240" w:lineRule="auto"/>
              <w:jc w:val="left"/>
              <w:rPr>
                <w:rFonts w:ascii="Times New Roman" w:eastAsia="Times New Roman" w:hAnsi="Times New Roman"/>
                <w:kern w:val="0"/>
                <w:sz w:val="20"/>
                <w:szCs w:val="20"/>
              </w:rPr>
            </w:pPr>
          </w:p>
        </w:tc>
      </w:tr>
      <w:tr w:rsidR="008D0772" w:rsidRPr="008D0772" w14:paraId="4934828A" w14:textId="77777777" w:rsidTr="008D0772">
        <w:trPr>
          <w:trHeight w:val="361"/>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81A6BC9"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4265" w:type="dxa"/>
            <w:gridSpan w:val="5"/>
            <w:vMerge/>
            <w:tcBorders>
              <w:top w:val="single" w:sz="4" w:space="0" w:color="000000"/>
              <w:left w:val="single" w:sz="4" w:space="0" w:color="000000"/>
              <w:bottom w:val="single" w:sz="4" w:space="0" w:color="000000"/>
              <w:right w:val="single" w:sz="4" w:space="0" w:color="000000"/>
            </w:tcBorders>
            <w:vAlign w:val="center"/>
            <w:hideMark/>
          </w:tcPr>
          <w:p w14:paraId="28A5F1A3"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3030" w:type="dxa"/>
            <w:gridSpan w:val="3"/>
            <w:vMerge/>
            <w:tcBorders>
              <w:top w:val="single" w:sz="4" w:space="0" w:color="000000"/>
              <w:left w:val="single" w:sz="4" w:space="0" w:color="000000"/>
              <w:bottom w:val="single" w:sz="4" w:space="0" w:color="000000"/>
              <w:right w:val="single" w:sz="4" w:space="0" w:color="000000"/>
            </w:tcBorders>
            <w:vAlign w:val="center"/>
            <w:hideMark/>
          </w:tcPr>
          <w:p w14:paraId="0133B82F" w14:textId="77777777" w:rsidR="008D0772" w:rsidRPr="008D0772" w:rsidRDefault="008D0772" w:rsidP="008D0772">
            <w:pPr>
              <w:widowControl/>
              <w:adjustRightInd/>
              <w:spacing w:line="240" w:lineRule="auto"/>
              <w:jc w:val="left"/>
              <w:rPr>
                <w:rFonts w:ascii="宋体" w:hAnsi="宋体"/>
                <w:kern w:val="0"/>
                <w:sz w:val="18"/>
                <w:szCs w:val="18"/>
              </w:rPr>
            </w:pPr>
          </w:p>
        </w:tc>
        <w:tc>
          <w:tcPr>
            <w:tcW w:w="234" w:type="dxa"/>
            <w:tcBorders>
              <w:top w:val="nil"/>
              <w:left w:val="nil"/>
              <w:bottom w:val="nil"/>
              <w:right w:val="nil"/>
            </w:tcBorders>
            <w:shd w:val="clear" w:color="auto" w:fill="auto"/>
            <w:noWrap/>
            <w:vAlign w:val="center"/>
            <w:hideMark/>
          </w:tcPr>
          <w:p w14:paraId="382D9EDE" w14:textId="77777777" w:rsidR="008D0772" w:rsidRPr="008D0772" w:rsidRDefault="008D0772" w:rsidP="008D0772">
            <w:pPr>
              <w:widowControl/>
              <w:adjustRightInd/>
              <w:spacing w:line="240" w:lineRule="auto"/>
              <w:jc w:val="center"/>
              <w:rPr>
                <w:rFonts w:ascii="Times New Roman" w:eastAsia="Times New Roman" w:hAnsi="Times New Roman"/>
                <w:kern w:val="0"/>
                <w:sz w:val="20"/>
                <w:szCs w:val="20"/>
              </w:rPr>
            </w:pPr>
          </w:p>
        </w:tc>
      </w:tr>
      <w:tr w:rsidR="008D0772" w:rsidRPr="008D0772" w14:paraId="19FA54C5" w14:textId="77777777" w:rsidTr="008D0772">
        <w:trPr>
          <w:trHeight w:val="19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0CFE8"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第四次课</w:t>
            </w:r>
          </w:p>
        </w:tc>
        <w:tc>
          <w:tcPr>
            <w:tcW w:w="426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B4E713"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30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119E0A" w14:textId="77777777" w:rsidR="008D0772" w:rsidRPr="008D0772" w:rsidRDefault="008D0772" w:rsidP="008D0772">
            <w:pPr>
              <w:widowControl/>
              <w:adjustRightInd/>
              <w:spacing w:line="240" w:lineRule="auto"/>
              <w:jc w:val="center"/>
              <w:rPr>
                <w:rFonts w:ascii="宋体" w:hAnsi="宋体"/>
                <w:kern w:val="0"/>
                <w:sz w:val="18"/>
                <w:szCs w:val="18"/>
              </w:rPr>
            </w:pPr>
          </w:p>
        </w:tc>
        <w:tc>
          <w:tcPr>
            <w:tcW w:w="234" w:type="dxa"/>
            <w:vAlign w:val="center"/>
            <w:hideMark/>
          </w:tcPr>
          <w:p w14:paraId="57E8D32D" w14:textId="77777777" w:rsidR="008D0772" w:rsidRPr="008D0772" w:rsidRDefault="008D0772" w:rsidP="008D0772">
            <w:pPr>
              <w:widowControl/>
              <w:adjustRightInd/>
              <w:spacing w:line="240" w:lineRule="auto"/>
              <w:jc w:val="left"/>
              <w:rPr>
                <w:rFonts w:ascii="Times New Roman" w:eastAsia="Times New Roman" w:hAnsi="Times New Roman"/>
                <w:kern w:val="0"/>
                <w:sz w:val="20"/>
                <w:szCs w:val="20"/>
              </w:rPr>
            </w:pPr>
          </w:p>
        </w:tc>
      </w:tr>
      <w:tr w:rsidR="008D0772" w:rsidRPr="008D0772" w14:paraId="461AF97F" w14:textId="77777777" w:rsidTr="008D0772">
        <w:trPr>
          <w:trHeight w:val="19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392C0DD"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4265" w:type="dxa"/>
            <w:gridSpan w:val="5"/>
            <w:vMerge/>
            <w:tcBorders>
              <w:top w:val="single" w:sz="4" w:space="0" w:color="000000"/>
              <w:left w:val="single" w:sz="4" w:space="0" w:color="000000"/>
              <w:bottom w:val="single" w:sz="4" w:space="0" w:color="000000"/>
              <w:right w:val="single" w:sz="4" w:space="0" w:color="000000"/>
            </w:tcBorders>
            <w:vAlign w:val="center"/>
            <w:hideMark/>
          </w:tcPr>
          <w:p w14:paraId="1FFDBA13"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3030" w:type="dxa"/>
            <w:gridSpan w:val="3"/>
            <w:vMerge/>
            <w:tcBorders>
              <w:top w:val="single" w:sz="4" w:space="0" w:color="000000"/>
              <w:left w:val="single" w:sz="4" w:space="0" w:color="000000"/>
              <w:bottom w:val="single" w:sz="4" w:space="0" w:color="000000"/>
              <w:right w:val="single" w:sz="4" w:space="0" w:color="000000"/>
            </w:tcBorders>
            <w:vAlign w:val="center"/>
            <w:hideMark/>
          </w:tcPr>
          <w:p w14:paraId="63D831EF" w14:textId="77777777" w:rsidR="008D0772" w:rsidRPr="008D0772" w:rsidRDefault="008D0772" w:rsidP="008D0772">
            <w:pPr>
              <w:widowControl/>
              <w:adjustRightInd/>
              <w:spacing w:line="240" w:lineRule="auto"/>
              <w:jc w:val="left"/>
              <w:rPr>
                <w:rFonts w:ascii="宋体" w:hAnsi="宋体"/>
                <w:kern w:val="0"/>
                <w:sz w:val="18"/>
                <w:szCs w:val="18"/>
              </w:rPr>
            </w:pPr>
          </w:p>
        </w:tc>
        <w:tc>
          <w:tcPr>
            <w:tcW w:w="234" w:type="dxa"/>
            <w:tcBorders>
              <w:top w:val="nil"/>
              <w:left w:val="nil"/>
              <w:bottom w:val="nil"/>
              <w:right w:val="nil"/>
            </w:tcBorders>
            <w:shd w:val="clear" w:color="auto" w:fill="auto"/>
            <w:noWrap/>
            <w:vAlign w:val="center"/>
            <w:hideMark/>
          </w:tcPr>
          <w:p w14:paraId="78007F27" w14:textId="77777777" w:rsidR="008D0772" w:rsidRPr="008D0772" w:rsidRDefault="008D0772" w:rsidP="008D0772">
            <w:pPr>
              <w:widowControl/>
              <w:adjustRightInd/>
              <w:spacing w:line="240" w:lineRule="auto"/>
              <w:jc w:val="center"/>
              <w:rPr>
                <w:rFonts w:ascii="Times New Roman" w:eastAsia="Times New Roman" w:hAnsi="Times New Roman"/>
                <w:kern w:val="0"/>
                <w:sz w:val="20"/>
                <w:szCs w:val="20"/>
              </w:rPr>
            </w:pPr>
          </w:p>
        </w:tc>
      </w:tr>
      <w:tr w:rsidR="008D0772" w:rsidRPr="008D0772" w14:paraId="371CD03D" w14:textId="77777777" w:rsidTr="008D0772">
        <w:trPr>
          <w:trHeight w:val="19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E26092"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专业建议</w:t>
            </w:r>
          </w:p>
        </w:tc>
        <w:tc>
          <w:tcPr>
            <w:tcW w:w="524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F75F0"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7C5B2A"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r w:rsidRPr="008D0772">
              <w:rPr>
                <w:rFonts w:ascii="宋体" w:hAnsi="宋体" w:cs="宋体" w:hint="eastAsia"/>
                <w:color w:val="000000"/>
                <w:kern w:val="0"/>
                <w:sz w:val="18"/>
                <w:szCs w:val="18"/>
              </w:rPr>
              <w:t>测评人</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C25884" w14:textId="77777777" w:rsidR="008D0772" w:rsidRPr="008D0772" w:rsidRDefault="008D0772" w:rsidP="008D0772">
            <w:pPr>
              <w:widowControl/>
              <w:adjustRightInd/>
              <w:spacing w:line="240" w:lineRule="auto"/>
              <w:jc w:val="center"/>
              <w:rPr>
                <w:rFonts w:ascii="宋体" w:hAnsi="宋体" w:cs="宋体"/>
                <w:color w:val="000000"/>
                <w:kern w:val="0"/>
                <w:sz w:val="18"/>
                <w:szCs w:val="18"/>
              </w:rPr>
            </w:pPr>
          </w:p>
        </w:tc>
        <w:tc>
          <w:tcPr>
            <w:tcW w:w="234" w:type="dxa"/>
            <w:vAlign w:val="center"/>
            <w:hideMark/>
          </w:tcPr>
          <w:p w14:paraId="09CA75FB" w14:textId="77777777" w:rsidR="008D0772" w:rsidRPr="008D0772" w:rsidRDefault="008D0772" w:rsidP="008D0772">
            <w:pPr>
              <w:widowControl/>
              <w:adjustRightInd/>
              <w:spacing w:line="240" w:lineRule="auto"/>
              <w:jc w:val="left"/>
              <w:rPr>
                <w:rFonts w:ascii="Times New Roman" w:eastAsia="Times New Roman" w:hAnsi="Times New Roman"/>
                <w:kern w:val="0"/>
                <w:sz w:val="20"/>
                <w:szCs w:val="20"/>
              </w:rPr>
            </w:pPr>
          </w:p>
        </w:tc>
      </w:tr>
      <w:tr w:rsidR="008D0772" w:rsidRPr="008D0772" w14:paraId="5C85F8B4" w14:textId="77777777" w:rsidTr="008D0772">
        <w:trPr>
          <w:trHeight w:val="19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76D7485"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5244" w:type="dxa"/>
            <w:gridSpan w:val="6"/>
            <w:vMerge/>
            <w:tcBorders>
              <w:top w:val="single" w:sz="4" w:space="0" w:color="000000"/>
              <w:left w:val="single" w:sz="4" w:space="0" w:color="000000"/>
              <w:bottom w:val="single" w:sz="4" w:space="0" w:color="000000"/>
              <w:right w:val="single" w:sz="4" w:space="0" w:color="000000"/>
            </w:tcBorders>
            <w:vAlign w:val="center"/>
            <w:hideMark/>
          </w:tcPr>
          <w:p w14:paraId="6D1C13A4"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14:paraId="692A680C"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14:paraId="1AE67CBD"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234" w:type="dxa"/>
            <w:tcBorders>
              <w:top w:val="nil"/>
              <w:left w:val="nil"/>
              <w:bottom w:val="nil"/>
              <w:right w:val="nil"/>
            </w:tcBorders>
            <w:shd w:val="clear" w:color="auto" w:fill="auto"/>
            <w:noWrap/>
            <w:vAlign w:val="center"/>
            <w:hideMark/>
          </w:tcPr>
          <w:p w14:paraId="174C131D" w14:textId="77777777" w:rsidR="008D0772" w:rsidRPr="008D0772" w:rsidRDefault="008D0772" w:rsidP="008D0772">
            <w:pPr>
              <w:widowControl/>
              <w:adjustRightInd/>
              <w:spacing w:line="240" w:lineRule="auto"/>
              <w:jc w:val="center"/>
              <w:rPr>
                <w:rFonts w:ascii="Times New Roman" w:eastAsia="Times New Roman" w:hAnsi="Times New Roman"/>
                <w:kern w:val="0"/>
                <w:sz w:val="20"/>
                <w:szCs w:val="20"/>
              </w:rPr>
            </w:pPr>
          </w:p>
        </w:tc>
      </w:tr>
      <w:tr w:rsidR="008D0772" w:rsidRPr="008D0772" w14:paraId="39123F47" w14:textId="77777777" w:rsidTr="008D0772">
        <w:trPr>
          <w:trHeight w:val="37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AA301EF"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5244" w:type="dxa"/>
            <w:gridSpan w:val="6"/>
            <w:vMerge/>
            <w:tcBorders>
              <w:top w:val="single" w:sz="4" w:space="0" w:color="000000"/>
              <w:left w:val="single" w:sz="4" w:space="0" w:color="000000"/>
              <w:bottom w:val="single" w:sz="4" w:space="0" w:color="000000"/>
              <w:right w:val="single" w:sz="4" w:space="0" w:color="000000"/>
            </w:tcBorders>
            <w:vAlign w:val="center"/>
            <w:hideMark/>
          </w:tcPr>
          <w:p w14:paraId="7A8E00EB"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C62212"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r w:rsidRPr="008D0772">
              <w:rPr>
                <w:rFonts w:ascii="宋体" w:hAnsi="宋体" w:cs="宋体" w:hint="eastAsia"/>
                <w:color w:val="000000"/>
                <w:kern w:val="0"/>
                <w:sz w:val="18"/>
                <w:szCs w:val="18"/>
              </w:rPr>
              <w:t>测评日期</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15D931" w14:textId="77777777" w:rsidR="008D0772" w:rsidRPr="008D0772" w:rsidRDefault="008D0772" w:rsidP="008D0772">
            <w:pPr>
              <w:widowControl/>
              <w:adjustRightInd/>
              <w:spacing w:line="240" w:lineRule="auto"/>
              <w:jc w:val="left"/>
              <w:rPr>
                <w:rFonts w:ascii="宋体" w:hAnsi="宋体" w:cs="宋体"/>
                <w:color w:val="000000"/>
                <w:kern w:val="0"/>
                <w:sz w:val="18"/>
                <w:szCs w:val="18"/>
              </w:rPr>
            </w:pPr>
          </w:p>
        </w:tc>
        <w:tc>
          <w:tcPr>
            <w:tcW w:w="234" w:type="dxa"/>
            <w:vAlign w:val="center"/>
            <w:hideMark/>
          </w:tcPr>
          <w:p w14:paraId="5139FFAC" w14:textId="77777777" w:rsidR="008D0772" w:rsidRPr="008D0772" w:rsidRDefault="008D0772" w:rsidP="008D0772">
            <w:pPr>
              <w:widowControl/>
              <w:adjustRightInd/>
              <w:spacing w:line="240" w:lineRule="auto"/>
              <w:jc w:val="left"/>
              <w:rPr>
                <w:rFonts w:ascii="Times New Roman" w:eastAsia="Times New Roman" w:hAnsi="Times New Roman"/>
                <w:kern w:val="0"/>
                <w:sz w:val="20"/>
                <w:szCs w:val="20"/>
              </w:rPr>
            </w:pPr>
          </w:p>
        </w:tc>
      </w:tr>
    </w:tbl>
    <w:p w14:paraId="585102EF" w14:textId="52EEAC3F" w:rsidR="00AA7BAC" w:rsidRDefault="004E2916" w:rsidP="004E2916">
      <w:pPr>
        <w:pStyle w:val="afffff5"/>
        <w:ind w:firstLineChars="0" w:firstLine="0"/>
        <w:jc w:val="center"/>
      </w:pPr>
      <w:bookmarkStart w:id="502" w:name="BookMark8"/>
      <w:bookmarkEnd w:id="496"/>
      <w:r>
        <w:rPr>
          <w:noProof/>
        </w:rPr>
        <w:drawing>
          <wp:inline distT="0" distB="0" distL="0" distR="0" wp14:anchorId="2952D14B" wp14:editId="246299D3">
            <wp:extent cx="1485900" cy="317500"/>
            <wp:effectExtent l="0" t="0" r="0" b="6350"/>
            <wp:docPr id="946773086" name="图片 3"/>
            <wp:cNvGraphicFramePr/>
            <a:graphic xmlns:a="http://schemas.openxmlformats.org/drawingml/2006/main">
              <a:graphicData uri="http://schemas.openxmlformats.org/drawingml/2006/picture">
                <pic:pic xmlns:pic="http://schemas.openxmlformats.org/drawingml/2006/picture">
                  <pic:nvPicPr>
                    <pic:cNvPr id="946773086"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2"/>
    </w:p>
    <w:sectPr w:rsidR="00AA7BAC" w:rsidSect="00AA7BAC">
      <w:pgSz w:w="11906" w:h="16838"/>
      <w:pgMar w:top="567"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2A30" w14:textId="77777777" w:rsidR="00AD56A8" w:rsidRDefault="00AD56A8">
      <w:pPr>
        <w:spacing w:line="240" w:lineRule="auto"/>
      </w:pPr>
      <w:r>
        <w:separator/>
      </w:r>
    </w:p>
  </w:endnote>
  <w:endnote w:type="continuationSeparator" w:id="0">
    <w:p w14:paraId="6194A77B" w14:textId="77777777" w:rsidR="00AD56A8" w:rsidRDefault="00AD5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4B89" w14:textId="77777777" w:rsidR="00AC0762" w:rsidRDefault="00634B94">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7894" w14:textId="77777777" w:rsidR="00DB45C0" w:rsidRDefault="00DB45C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C93F" w14:textId="77777777" w:rsidR="00AC0762" w:rsidRDefault="00AC076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7ED8" w14:textId="77777777" w:rsidR="00AC0762" w:rsidRDefault="00634B94">
    <w:pPr>
      <w:pStyle w:val="afffff2"/>
    </w:pPr>
    <w:r>
      <w:fldChar w:fldCharType="begin"/>
    </w:r>
    <w:r>
      <w:instrText>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9C54" w14:textId="77777777" w:rsidR="00AD56A8" w:rsidRDefault="00AD56A8">
      <w:pPr>
        <w:spacing w:line="240" w:lineRule="auto"/>
      </w:pPr>
      <w:r>
        <w:separator/>
      </w:r>
    </w:p>
  </w:footnote>
  <w:footnote w:type="continuationSeparator" w:id="0">
    <w:p w14:paraId="44CE9857" w14:textId="77777777" w:rsidR="00AD56A8" w:rsidRDefault="00AD56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1A98" w14:textId="77777777" w:rsidR="00DB45C0" w:rsidRDefault="00DB45C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D827" w14:textId="77777777" w:rsidR="00AC0762" w:rsidRDefault="00634B94">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7837" w14:textId="77777777" w:rsidR="00AC0762" w:rsidRDefault="00AC076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D74F" w14:textId="77777777" w:rsidR="00AC0762" w:rsidRDefault="00634B94">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6E82" w14:textId="25C4769A" w:rsidR="00AC0762" w:rsidRPr="00833245" w:rsidRDefault="00833245" w:rsidP="00833245">
    <w:pPr>
      <w:pStyle w:val="affff0"/>
      <w:jc w:val="right"/>
    </w:pPr>
    <w:r w:rsidRPr="00833245">
      <w:rPr>
        <w:rFonts w:ascii="黑体" w:eastAsia="黑体" w:hAnsi="宋体"/>
        <w:kern w:val="0"/>
        <w:sz w:val="21"/>
        <w:szCs w:val="20"/>
      </w:rPr>
      <w:t>DB 43/T XXXX</w:t>
    </w:r>
    <w:r w:rsidRPr="00833245">
      <w:rPr>
        <w:rFonts w:ascii="黑体" w:eastAsia="黑体" w:hAnsi="宋体"/>
        <w:kern w:val="0"/>
        <w:sz w:val="21"/>
        <w:szCs w:val="20"/>
      </w:rPr>
      <w:t>—</w:t>
    </w:r>
    <w:r w:rsidRPr="00833245">
      <w:rPr>
        <w:rFonts w:ascii="黑体" w:eastAsia="黑体" w:hAnsi="宋体"/>
        <w:kern w:val="0"/>
        <w:sz w:val="21"/>
        <w:szCs w:val="20"/>
      </w:rPr>
      <w:t>202</w:t>
    </w:r>
    <w:r>
      <w:rPr>
        <w:rFonts w:ascii="黑体" w:eastAsia="黑体" w:hAnsi="宋体" w:hint="eastAsia"/>
        <w:kern w:val="0"/>
        <w:sz w:val="21"/>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386" w:firstLine="0"/>
      </w:pPr>
      <w:rPr>
        <w:rFonts w:ascii="黑体" w:eastAsia="黑体" w:hint="eastAsia"/>
        <w:b w:val="0"/>
        <w:i w:val="0"/>
        <w:sz w:val="21"/>
      </w:rPr>
    </w:lvl>
    <w:lvl w:ilvl="4">
      <w:start w:val="1"/>
      <w:numFmt w:val="decimal"/>
      <w:pStyle w:val="afff"/>
      <w:suff w:val="nothing"/>
      <w:lvlText w:val="%1%2.%3.%4.%5　"/>
      <w:lvlJc w:val="left"/>
      <w:pPr>
        <w:ind w:left="141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4ZTRkYjlkMzQwMzZhOTlmZjVkMDQ5NWQ2M2NiNDYifQ=="/>
  </w:docVars>
  <w:rsids>
    <w:rsidRoot w:val="008F6C56"/>
    <w:rsid w:val="000009D6"/>
    <w:rsid w:val="00023E1D"/>
    <w:rsid w:val="000265B5"/>
    <w:rsid w:val="0003080E"/>
    <w:rsid w:val="00044A19"/>
    <w:rsid w:val="000503CF"/>
    <w:rsid w:val="00062C55"/>
    <w:rsid w:val="00080595"/>
    <w:rsid w:val="0008452F"/>
    <w:rsid w:val="000852FC"/>
    <w:rsid w:val="000912CF"/>
    <w:rsid w:val="00093594"/>
    <w:rsid w:val="000A7B07"/>
    <w:rsid w:val="000B334D"/>
    <w:rsid w:val="000C39F2"/>
    <w:rsid w:val="000C3A17"/>
    <w:rsid w:val="000C5AF0"/>
    <w:rsid w:val="000E5A65"/>
    <w:rsid w:val="000E64E8"/>
    <w:rsid w:val="000F5551"/>
    <w:rsid w:val="000F681F"/>
    <w:rsid w:val="0010393D"/>
    <w:rsid w:val="00103C84"/>
    <w:rsid w:val="00105047"/>
    <w:rsid w:val="001052EE"/>
    <w:rsid w:val="00107420"/>
    <w:rsid w:val="00111E3B"/>
    <w:rsid w:val="001145C0"/>
    <w:rsid w:val="00116613"/>
    <w:rsid w:val="00121B3B"/>
    <w:rsid w:val="00137D8B"/>
    <w:rsid w:val="0014123A"/>
    <w:rsid w:val="001443DC"/>
    <w:rsid w:val="00153D3D"/>
    <w:rsid w:val="0016737B"/>
    <w:rsid w:val="001726BE"/>
    <w:rsid w:val="00174428"/>
    <w:rsid w:val="00182694"/>
    <w:rsid w:val="00183057"/>
    <w:rsid w:val="00183198"/>
    <w:rsid w:val="001A4755"/>
    <w:rsid w:val="001A7E73"/>
    <w:rsid w:val="001C52C3"/>
    <w:rsid w:val="001C611D"/>
    <w:rsid w:val="001D07F3"/>
    <w:rsid w:val="001D402A"/>
    <w:rsid w:val="001D54BA"/>
    <w:rsid w:val="001E4F92"/>
    <w:rsid w:val="001E7818"/>
    <w:rsid w:val="001F470D"/>
    <w:rsid w:val="002005D2"/>
    <w:rsid w:val="00204164"/>
    <w:rsid w:val="002046DA"/>
    <w:rsid w:val="002106AF"/>
    <w:rsid w:val="00235774"/>
    <w:rsid w:val="00237072"/>
    <w:rsid w:val="00243D0C"/>
    <w:rsid w:val="00243F34"/>
    <w:rsid w:val="00245C89"/>
    <w:rsid w:val="002504D4"/>
    <w:rsid w:val="00266F4D"/>
    <w:rsid w:val="00272044"/>
    <w:rsid w:val="0027257F"/>
    <w:rsid w:val="00275878"/>
    <w:rsid w:val="002935E3"/>
    <w:rsid w:val="002A40A9"/>
    <w:rsid w:val="002A6D99"/>
    <w:rsid w:val="002B3395"/>
    <w:rsid w:val="002B5FF7"/>
    <w:rsid w:val="002B79C0"/>
    <w:rsid w:val="002C66C6"/>
    <w:rsid w:val="002D050F"/>
    <w:rsid w:val="002D480E"/>
    <w:rsid w:val="002D68C0"/>
    <w:rsid w:val="002E06EF"/>
    <w:rsid w:val="002F164B"/>
    <w:rsid w:val="0030141B"/>
    <w:rsid w:val="00302137"/>
    <w:rsid w:val="003027A6"/>
    <w:rsid w:val="0030643F"/>
    <w:rsid w:val="0031228D"/>
    <w:rsid w:val="00315FE3"/>
    <w:rsid w:val="00316489"/>
    <w:rsid w:val="00324D15"/>
    <w:rsid w:val="00327ED8"/>
    <w:rsid w:val="00330C1C"/>
    <w:rsid w:val="00334F29"/>
    <w:rsid w:val="003354EB"/>
    <w:rsid w:val="003453ED"/>
    <w:rsid w:val="00345432"/>
    <w:rsid w:val="003519BA"/>
    <w:rsid w:val="003565FE"/>
    <w:rsid w:val="003718C0"/>
    <w:rsid w:val="00376FC7"/>
    <w:rsid w:val="00380F8C"/>
    <w:rsid w:val="0038665B"/>
    <w:rsid w:val="00387DC0"/>
    <w:rsid w:val="00391609"/>
    <w:rsid w:val="003919A1"/>
    <w:rsid w:val="00391EA5"/>
    <w:rsid w:val="003935BB"/>
    <w:rsid w:val="003B0B5D"/>
    <w:rsid w:val="003C4BC0"/>
    <w:rsid w:val="003D3F0F"/>
    <w:rsid w:val="003D4B23"/>
    <w:rsid w:val="003E2017"/>
    <w:rsid w:val="003E3950"/>
    <w:rsid w:val="003E480D"/>
    <w:rsid w:val="003F1193"/>
    <w:rsid w:val="003F368A"/>
    <w:rsid w:val="003F5114"/>
    <w:rsid w:val="003F534B"/>
    <w:rsid w:val="00400ED8"/>
    <w:rsid w:val="00403B5A"/>
    <w:rsid w:val="00405CA6"/>
    <w:rsid w:val="00406AFD"/>
    <w:rsid w:val="00407CE1"/>
    <w:rsid w:val="004112FE"/>
    <w:rsid w:val="00412DD8"/>
    <w:rsid w:val="00414EE3"/>
    <w:rsid w:val="00433987"/>
    <w:rsid w:val="00434ABB"/>
    <w:rsid w:val="00440E9C"/>
    <w:rsid w:val="00442289"/>
    <w:rsid w:val="004434B7"/>
    <w:rsid w:val="0045038E"/>
    <w:rsid w:val="0045278D"/>
    <w:rsid w:val="00452EA9"/>
    <w:rsid w:val="0045565A"/>
    <w:rsid w:val="004644CC"/>
    <w:rsid w:val="004652FA"/>
    <w:rsid w:val="00471D40"/>
    <w:rsid w:val="0047449D"/>
    <w:rsid w:val="0047495C"/>
    <w:rsid w:val="00474AAC"/>
    <w:rsid w:val="00476AD6"/>
    <w:rsid w:val="00484A94"/>
    <w:rsid w:val="0048517E"/>
    <w:rsid w:val="00490A04"/>
    <w:rsid w:val="00491E85"/>
    <w:rsid w:val="00492705"/>
    <w:rsid w:val="00492786"/>
    <w:rsid w:val="004950F1"/>
    <w:rsid w:val="00497195"/>
    <w:rsid w:val="004A13D2"/>
    <w:rsid w:val="004B19F0"/>
    <w:rsid w:val="004B2BB7"/>
    <w:rsid w:val="004D1B64"/>
    <w:rsid w:val="004D397D"/>
    <w:rsid w:val="004E2916"/>
    <w:rsid w:val="004E6948"/>
    <w:rsid w:val="004E6EF7"/>
    <w:rsid w:val="004F2B35"/>
    <w:rsid w:val="004F3217"/>
    <w:rsid w:val="004F392C"/>
    <w:rsid w:val="004F4B86"/>
    <w:rsid w:val="004F5FBC"/>
    <w:rsid w:val="00501B23"/>
    <w:rsid w:val="005039A2"/>
    <w:rsid w:val="005072D7"/>
    <w:rsid w:val="00520B70"/>
    <w:rsid w:val="005262C3"/>
    <w:rsid w:val="00543974"/>
    <w:rsid w:val="00545194"/>
    <w:rsid w:val="005478BE"/>
    <w:rsid w:val="00554C89"/>
    <w:rsid w:val="00565A4C"/>
    <w:rsid w:val="005662EF"/>
    <w:rsid w:val="00567B68"/>
    <w:rsid w:val="005712AC"/>
    <w:rsid w:val="00574766"/>
    <w:rsid w:val="00580F09"/>
    <w:rsid w:val="00582538"/>
    <w:rsid w:val="005862CE"/>
    <w:rsid w:val="00587B60"/>
    <w:rsid w:val="00590CA5"/>
    <w:rsid w:val="005924E4"/>
    <w:rsid w:val="005941F9"/>
    <w:rsid w:val="00595B4A"/>
    <w:rsid w:val="005C204D"/>
    <w:rsid w:val="005C43FA"/>
    <w:rsid w:val="005C4F5D"/>
    <w:rsid w:val="005D2EB3"/>
    <w:rsid w:val="005E088B"/>
    <w:rsid w:val="005F0372"/>
    <w:rsid w:val="005F244B"/>
    <w:rsid w:val="005F4D3B"/>
    <w:rsid w:val="005F5614"/>
    <w:rsid w:val="005F60FA"/>
    <w:rsid w:val="00612694"/>
    <w:rsid w:val="00614D53"/>
    <w:rsid w:val="006151F7"/>
    <w:rsid w:val="00616208"/>
    <w:rsid w:val="006164F7"/>
    <w:rsid w:val="006253B5"/>
    <w:rsid w:val="006343C7"/>
    <w:rsid w:val="00634B94"/>
    <w:rsid w:val="00641C3D"/>
    <w:rsid w:val="00643956"/>
    <w:rsid w:val="00644338"/>
    <w:rsid w:val="00645B62"/>
    <w:rsid w:val="006504A4"/>
    <w:rsid w:val="0065277C"/>
    <w:rsid w:val="00652EE7"/>
    <w:rsid w:val="00657CE7"/>
    <w:rsid w:val="00664126"/>
    <w:rsid w:val="00667C06"/>
    <w:rsid w:val="006718FF"/>
    <w:rsid w:val="00675343"/>
    <w:rsid w:val="0067552B"/>
    <w:rsid w:val="006927BE"/>
    <w:rsid w:val="006952BE"/>
    <w:rsid w:val="006A5BE2"/>
    <w:rsid w:val="006A70A5"/>
    <w:rsid w:val="006B0127"/>
    <w:rsid w:val="006B17E3"/>
    <w:rsid w:val="006B2921"/>
    <w:rsid w:val="006B5B74"/>
    <w:rsid w:val="006C0FBE"/>
    <w:rsid w:val="006C35B9"/>
    <w:rsid w:val="006C5A73"/>
    <w:rsid w:val="006C6802"/>
    <w:rsid w:val="006D3958"/>
    <w:rsid w:val="006E131B"/>
    <w:rsid w:val="006E5FEE"/>
    <w:rsid w:val="006E6A48"/>
    <w:rsid w:val="006F051D"/>
    <w:rsid w:val="006F4D85"/>
    <w:rsid w:val="006F61C9"/>
    <w:rsid w:val="006F6B76"/>
    <w:rsid w:val="006F6CD6"/>
    <w:rsid w:val="00703163"/>
    <w:rsid w:val="007047BA"/>
    <w:rsid w:val="00704837"/>
    <w:rsid w:val="007109FE"/>
    <w:rsid w:val="00721144"/>
    <w:rsid w:val="0072536E"/>
    <w:rsid w:val="007273DB"/>
    <w:rsid w:val="00732676"/>
    <w:rsid w:val="00735B5E"/>
    <w:rsid w:val="0073662C"/>
    <w:rsid w:val="007466C9"/>
    <w:rsid w:val="00747CD7"/>
    <w:rsid w:val="00747E62"/>
    <w:rsid w:val="0075623D"/>
    <w:rsid w:val="007601B7"/>
    <w:rsid w:val="0076226A"/>
    <w:rsid w:val="007757FA"/>
    <w:rsid w:val="0078316D"/>
    <w:rsid w:val="0078482B"/>
    <w:rsid w:val="00785301"/>
    <w:rsid w:val="007853E0"/>
    <w:rsid w:val="0078704E"/>
    <w:rsid w:val="007876EB"/>
    <w:rsid w:val="00790373"/>
    <w:rsid w:val="00791FA0"/>
    <w:rsid w:val="007963D2"/>
    <w:rsid w:val="00796995"/>
    <w:rsid w:val="007B3A35"/>
    <w:rsid w:val="007C0440"/>
    <w:rsid w:val="007C1A06"/>
    <w:rsid w:val="007C1E0C"/>
    <w:rsid w:val="007C2F01"/>
    <w:rsid w:val="007C42B4"/>
    <w:rsid w:val="007C7987"/>
    <w:rsid w:val="007D1F34"/>
    <w:rsid w:val="007D5C8B"/>
    <w:rsid w:val="007D613A"/>
    <w:rsid w:val="007E0A48"/>
    <w:rsid w:val="007E17A0"/>
    <w:rsid w:val="007F2E33"/>
    <w:rsid w:val="007F7B1A"/>
    <w:rsid w:val="00801305"/>
    <w:rsid w:val="0081096D"/>
    <w:rsid w:val="0081104C"/>
    <w:rsid w:val="00811214"/>
    <w:rsid w:val="00816570"/>
    <w:rsid w:val="00817A13"/>
    <w:rsid w:val="00833245"/>
    <w:rsid w:val="00836DDB"/>
    <w:rsid w:val="008377DD"/>
    <w:rsid w:val="00846BF0"/>
    <w:rsid w:val="00850D7E"/>
    <w:rsid w:val="00872D7B"/>
    <w:rsid w:val="00873243"/>
    <w:rsid w:val="0088542F"/>
    <w:rsid w:val="0088563B"/>
    <w:rsid w:val="0088749B"/>
    <w:rsid w:val="008A062B"/>
    <w:rsid w:val="008A3148"/>
    <w:rsid w:val="008A6D91"/>
    <w:rsid w:val="008B2820"/>
    <w:rsid w:val="008B5C21"/>
    <w:rsid w:val="008D0772"/>
    <w:rsid w:val="008D1735"/>
    <w:rsid w:val="008E6273"/>
    <w:rsid w:val="008F0223"/>
    <w:rsid w:val="008F1154"/>
    <w:rsid w:val="008F37C7"/>
    <w:rsid w:val="008F3BF8"/>
    <w:rsid w:val="008F6C56"/>
    <w:rsid w:val="0090050E"/>
    <w:rsid w:val="00900951"/>
    <w:rsid w:val="00904BB2"/>
    <w:rsid w:val="00911863"/>
    <w:rsid w:val="0091510B"/>
    <w:rsid w:val="00921DD6"/>
    <w:rsid w:val="00926C02"/>
    <w:rsid w:val="00927294"/>
    <w:rsid w:val="00931105"/>
    <w:rsid w:val="00931F16"/>
    <w:rsid w:val="00942B7E"/>
    <w:rsid w:val="009465CB"/>
    <w:rsid w:val="009465DC"/>
    <w:rsid w:val="00950801"/>
    <w:rsid w:val="00956560"/>
    <w:rsid w:val="009567CE"/>
    <w:rsid w:val="00956DA9"/>
    <w:rsid w:val="0095750E"/>
    <w:rsid w:val="00962E22"/>
    <w:rsid w:val="009665F0"/>
    <w:rsid w:val="00970C93"/>
    <w:rsid w:val="009937CF"/>
    <w:rsid w:val="00994C14"/>
    <w:rsid w:val="009A02CE"/>
    <w:rsid w:val="009A0A43"/>
    <w:rsid w:val="009B08AA"/>
    <w:rsid w:val="009B6DCF"/>
    <w:rsid w:val="009C3F49"/>
    <w:rsid w:val="009C4821"/>
    <w:rsid w:val="009C7AA7"/>
    <w:rsid w:val="009D05C2"/>
    <w:rsid w:val="009D4C3D"/>
    <w:rsid w:val="009E2608"/>
    <w:rsid w:val="009E3B11"/>
    <w:rsid w:val="009F5A0C"/>
    <w:rsid w:val="00A00E5A"/>
    <w:rsid w:val="00A16CE7"/>
    <w:rsid w:val="00A17E2D"/>
    <w:rsid w:val="00A230EB"/>
    <w:rsid w:val="00A3760F"/>
    <w:rsid w:val="00A409D8"/>
    <w:rsid w:val="00A4233F"/>
    <w:rsid w:val="00A42AC7"/>
    <w:rsid w:val="00A45C8D"/>
    <w:rsid w:val="00A46BFC"/>
    <w:rsid w:val="00A47CDD"/>
    <w:rsid w:val="00A52ABD"/>
    <w:rsid w:val="00A55789"/>
    <w:rsid w:val="00A63E45"/>
    <w:rsid w:val="00A7426B"/>
    <w:rsid w:val="00A77789"/>
    <w:rsid w:val="00A86CA0"/>
    <w:rsid w:val="00AA0932"/>
    <w:rsid w:val="00AA0D13"/>
    <w:rsid w:val="00AA7BAC"/>
    <w:rsid w:val="00AA7EC6"/>
    <w:rsid w:val="00AB02D7"/>
    <w:rsid w:val="00AB0B4D"/>
    <w:rsid w:val="00AB0C1C"/>
    <w:rsid w:val="00AB11FA"/>
    <w:rsid w:val="00AB388F"/>
    <w:rsid w:val="00AB3B87"/>
    <w:rsid w:val="00AC0762"/>
    <w:rsid w:val="00AC68FC"/>
    <w:rsid w:val="00AD1743"/>
    <w:rsid w:val="00AD56A8"/>
    <w:rsid w:val="00AD7675"/>
    <w:rsid w:val="00AE0D2B"/>
    <w:rsid w:val="00AE1F2B"/>
    <w:rsid w:val="00AF7EB7"/>
    <w:rsid w:val="00B0227B"/>
    <w:rsid w:val="00B12136"/>
    <w:rsid w:val="00B13220"/>
    <w:rsid w:val="00B1358D"/>
    <w:rsid w:val="00B15B32"/>
    <w:rsid w:val="00B21E36"/>
    <w:rsid w:val="00B25000"/>
    <w:rsid w:val="00B276D0"/>
    <w:rsid w:val="00B35FAA"/>
    <w:rsid w:val="00B445BE"/>
    <w:rsid w:val="00B563A3"/>
    <w:rsid w:val="00B606AC"/>
    <w:rsid w:val="00B619EC"/>
    <w:rsid w:val="00B6451E"/>
    <w:rsid w:val="00B70868"/>
    <w:rsid w:val="00B7156E"/>
    <w:rsid w:val="00B74D1E"/>
    <w:rsid w:val="00B7546E"/>
    <w:rsid w:val="00B767D8"/>
    <w:rsid w:val="00B802BC"/>
    <w:rsid w:val="00B87AA5"/>
    <w:rsid w:val="00B92B6E"/>
    <w:rsid w:val="00BA302C"/>
    <w:rsid w:val="00BA4639"/>
    <w:rsid w:val="00BA4EED"/>
    <w:rsid w:val="00BB3F44"/>
    <w:rsid w:val="00BC3A8F"/>
    <w:rsid w:val="00BE3E7F"/>
    <w:rsid w:val="00BE65DE"/>
    <w:rsid w:val="00BE7005"/>
    <w:rsid w:val="00BF2671"/>
    <w:rsid w:val="00BF29E2"/>
    <w:rsid w:val="00BF2F08"/>
    <w:rsid w:val="00BF3C4F"/>
    <w:rsid w:val="00BF62BD"/>
    <w:rsid w:val="00BF72E7"/>
    <w:rsid w:val="00C02004"/>
    <w:rsid w:val="00C046BB"/>
    <w:rsid w:val="00C0527A"/>
    <w:rsid w:val="00C069BE"/>
    <w:rsid w:val="00C11F95"/>
    <w:rsid w:val="00C14DEE"/>
    <w:rsid w:val="00C16461"/>
    <w:rsid w:val="00C207BC"/>
    <w:rsid w:val="00C208D4"/>
    <w:rsid w:val="00C25900"/>
    <w:rsid w:val="00C306DE"/>
    <w:rsid w:val="00C41996"/>
    <w:rsid w:val="00C62BF7"/>
    <w:rsid w:val="00C632A9"/>
    <w:rsid w:val="00C701E1"/>
    <w:rsid w:val="00C70331"/>
    <w:rsid w:val="00C709E4"/>
    <w:rsid w:val="00C807F6"/>
    <w:rsid w:val="00C83DF3"/>
    <w:rsid w:val="00C87D32"/>
    <w:rsid w:val="00C96E70"/>
    <w:rsid w:val="00CA0D6E"/>
    <w:rsid w:val="00CA1B6F"/>
    <w:rsid w:val="00CB625F"/>
    <w:rsid w:val="00CB7ABB"/>
    <w:rsid w:val="00CC69C7"/>
    <w:rsid w:val="00CC6FB3"/>
    <w:rsid w:val="00CD2605"/>
    <w:rsid w:val="00CD5690"/>
    <w:rsid w:val="00CE5988"/>
    <w:rsid w:val="00CF2789"/>
    <w:rsid w:val="00CF7955"/>
    <w:rsid w:val="00D00326"/>
    <w:rsid w:val="00D02CEC"/>
    <w:rsid w:val="00D065FB"/>
    <w:rsid w:val="00D12CEA"/>
    <w:rsid w:val="00D13B6B"/>
    <w:rsid w:val="00D14A6D"/>
    <w:rsid w:val="00D14F05"/>
    <w:rsid w:val="00D154BF"/>
    <w:rsid w:val="00D16B22"/>
    <w:rsid w:val="00D17735"/>
    <w:rsid w:val="00D203CD"/>
    <w:rsid w:val="00D24F50"/>
    <w:rsid w:val="00D262D7"/>
    <w:rsid w:val="00D26DCB"/>
    <w:rsid w:val="00D302C0"/>
    <w:rsid w:val="00D33F04"/>
    <w:rsid w:val="00D50E46"/>
    <w:rsid w:val="00D606C5"/>
    <w:rsid w:val="00D60CB7"/>
    <w:rsid w:val="00D758BA"/>
    <w:rsid w:val="00D87C2F"/>
    <w:rsid w:val="00D90BC0"/>
    <w:rsid w:val="00D95184"/>
    <w:rsid w:val="00D95DF9"/>
    <w:rsid w:val="00DB45C0"/>
    <w:rsid w:val="00DB4646"/>
    <w:rsid w:val="00DB4DB6"/>
    <w:rsid w:val="00DC215F"/>
    <w:rsid w:val="00DC6D1B"/>
    <w:rsid w:val="00DC7213"/>
    <w:rsid w:val="00DD6674"/>
    <w:rsid w:val="00DF13A4"/>
    <w:rsid w:val="00DF4593"/>
    <w:rsid w:val="00DF5CF2"/>
    <w:rsid w:val="00E0603A"/>
    <w:rsid w:val="00E11E7B"/>
    <w:rsid w:val="00E1680E"/>
    <w:rsid w:val="00E22C1B"/>
    <w:rsid w:val="00E22E62"/>
    <w:rsid w:val="00E24C23"/>
    <w:rsid w:val="00E268FA"/>
    <w:rsid w:val="00E26C62"/>
    <w:rsid w:val="00E31B18"/>
    <w:rsid w:val="00E330F9"/>
    <w:rsid w:val="00E52004"/>
    <w:rsid w:val="00E5347B"/>
    <w:rsid w:val="00E759DC"/>
    <w:rsid w:val="00E77B69"/>
    <w:rsid w:val="00E80D50"/>
    <w:rsid w:val="00E87E0F"/>
    <w:rsid w:val="00E9495C"/>
    <w:rsid w:val="00E94E8E"/>
    <w:rsid w:val="00E97463"/>
    <w:rsid w:val="00EA0458"/>
    <w:rsid w:val="00EA0B2D"/>
    <w:rsid w:val="00EA1995"/>
    <w:rsid w:val="00EA3A7B"/>
    <w:rsid w:val="00EA6C47"/>
    <w:rsid w:val="00EC17D6"/>
    <w:rsid w:val="00EE2BAF"/>
    <w:rsid w:val="00EE668A"/>
    <w:rsid w:val="00EF0018"/>
    <w:rsid w:val="00EF07ED"/>
    <w:rsid w:val="00EF31EF"/>
    <w:rsid w:val="00EF74EA"/>
    <w:rsid w:val="00F00AF1"/>
    <w:rsid w:val="00F00F0C"/>
    <w:rsid w:val="00F02A8F"/>
    <w:rsid w:val="00F03473"/>
    <w:rsid w:val="00F145E8"/>
    <w:rsid w:val="00F15663"/>
    <w:rsid w:val="00F21D98"/>
    <w:rsid w:val="00F2207F"/>
    <w:rsid w:val="00F224AE"/>
    <w:rsid w:val="00F25A0B"/>
    <w:rsid w:val="00F274FA"/>
    <w:rsid w:val="00F30D9A"/>
    <w:rsid w:val="00F311D8"/>
    <w:rsid w:val="00F320F8"/>
    <w:rsid w:val="00F40858"/>
    <w:rsid w:val="00F501A9"/>
    <w:rsid w:val="00F53EDE"/>
    <w:rsid w:val="00F60DDB"/>
    <w:rsid w:val="00F65F6E"/>
    <w:rsid w:val="00F77B4A"/>
    <w:rsid w:val="00F905B4"/>
    <w:rsid w:val="00F93B87"/>
    <w:rsid w:val="00FA422D"/>
    <w:rsid w:val="00FB0806"/>
    <w:rsid w:val="00FC3D2D"/>
    <w:rsid w:val="00FD3DFD"/>
    <w:rsid w:val="00FF06C3"/>
    <w:rsid w:val="00FF4EDE"/>
    <w:rsid w:val="00FF6F88"/>
    <w:rsid w:val="0C285E2F"/>
    <w:rsid w:val="27371477"/>
    <w:rsid w:val="34CE2DFE"/>
    <w:rsid w:val="4F9921CC"/>
    <w:rsid w:val="5D916D7B"/>
    <w:rsid w:val="65434531"/>
    <w:rsid w:val="7D2F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CB3271"/>
  <w15:docId w15:val="{A5861F84-DCEF-410D-AE8B-9DCA351C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HTML1">
    <w:name w:val="HTML 预设格式1"/>
    <w:basedOn w:val="afff5"/>
    <w:qFormat/>
    <w:pPr>
      <w:widowControl/>
      <w:adjustRightInd/>
      <w:spacing w:line="240" w:lineRule="auto"/>
      <w:jc w:val="left"/>
    </w:pPr>
    <w:rPr>
      <w:rFonts w:ascii="Arial Unicode MS" w:eastAsia="Arial Unicode MS" w:hAnsi="Arial Unicode MS" w:cs="Arial Unicode MS"/>
      <w:kern w:val="0"/>
      <w:sz w:val="20"/>
      <w:szCs w:val="20"/>
    </w:rPr>
  </w:style>
  <w:style w:type="character" w:styleId="afffffffffffa">
    <w:name w:val="Unresolved Mention"/>
    <w:basedOn w:val="afff6"/>
    <w:uiPriority w:val="99"/>
    <w:semiHidden/>
    <w:unhideWhenUsed/>
    <w:rsid w:val="00BF62BD"/>
    <w:rPr>
      <w:color w:val="605E5C"/>
      <w:shd w:val="clear" w:color="auto" w:fill="E1DFDD"/>
    </w:rPr>
  </w:style>
  <w:style w:type="paragraph" w:styleId="afffffffffffb">
    <w:name w:val="List Paragraph"/>
    <w:basedOn w:val="afff5"/>
    <w:uiPriority w:val="34"/>
    <w:qFormat/>
    <w:rsid w:val="00CF7955"/>
    <w:pPr>
      <w:adjustRightInd/>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651">
      <w:bodyDiv w:val="1"/>
      <w:marLeft w:val="0"/>
      <w:marRight w:val="0"/>
      <w:marTop w:val="0"/>
      <w:marBottom w:val="0"/>
      <w:divBdr>
        <w:top w:val="none" w:sz="0" w:space="0" w:color="auto"/>
        <w:left w:val="none" w:sz="0" w:space="0" w:color="auto"/>
        <w:bottom w:val="none" w:sz="0" w:space="0" w:color="auto"/>
        <w:right w:val="none" w:sz="0" w:space="0" w:color="auto"/>
      </w:divBdr>
    </w:div>
    <w:div w:id="27607515">
      <w:bodyDiv w:val="1"/>
      <w:marLeft w:val="0"/>
      <w:marRight w:val="0"/>
      <w:marTop w:val="0"/>
      <w:marBottom w:val="0"/>
      <w:divBdr>
        <w:top w:val="none" w:sz="0" w:space="0" w:color="auto"/>
        <w:left w:val="none" w:sz="0" w:space="0" w:color="auto"/>
        <w:bottom w:val="none" w:sz="0" w:space="0" w:color="auto"/>
        <w:right w:val="none" w:sz="0" w:space="0" w:color="auto"/>
      </w:divBdr>
    </w:div>
    <w:div w:id="34237200">
      <w:bodyDiv w:val="1"/>
      <w:marLeft w:val="0"/>
      <w:marRight w:val="0"/>
      <w:marTop w:val="0"/>
      <w:marBottom w:val="0"/>
      <w:divBdr>
        <w:top w:val="none" w:sz="0" w:space="0" w:color="auto"/>
        <w:left w:val="none" w:sz="0" w:space="0" w:color="auto"/>
        <w:bottom w:val="none" w:sz="0" w:space="0" w:color="auto"/>
        <w:right w:val="none" w:sz="0" w:space="0" w:color="auto"/>
      </w:divBdr>
    </w:div>
    <w:div w:id="90980439">
      <w:bodyDiv w:val="1"/>
      <w:marLeft w:val="0"/>
      <w:marRight w:val="0"/>
      <w:marTop w:val="0"/>
      <w:marBottom w:val="0"/>
      <w:divBdr>
        <w:top w:val="none" w:sz="0" w:space="0" w:color="auto"/>
        <w:left w:val="none" w:sz="0" w:space="0" w:color="auto"/>
        <w:bottom w:val="none" w:sz="0" w:space="0" w:color="auto"/>
        <w:right w:val="none" w:sz="0" w:space="0" w:color="auto"/>
      </w:divBdr>
    </w:div>
    <w:div w:id="142820115">
      <w:bodyDiv w:val="1"/>
      <w:marLeft w:val="0"/>
      <w:marRight w:val="0"/>
      <w:marTop w:val="0"/>
      <w:marBottom w:val="0"/>
      <w:divBdr>
        <w:top w:val="none" w:sz="0" w:space="0" w:color="auto"/>
        <w:left w:val="none" w:sz="0" w:space="0" w:color="auto"/>
        <w:bottom w:val="none" w:sz="0" w:space="0" w:color="auto"/>
        <w:right w:val="none" w:sz="0" w:space="0" w:color="auto"/>
      </w:divBdr>
    </w:div>
    <w:div w:id="150607367">
      <w:bodyDiv w:val="1"/>
      <w:marLeft w:val="0"/>
      <w:marRight w:val="0"/>
      <w:marTop w:val="0"/>
      <w:marBottom w:val="0"/>
      <w:divBdr>
        <w:top w:val="none" w:sz="0" w:space="0" w:color="auto"/>
        <w:left w:val="none" w:sz="0" w:space="0" w:color="auto"/>
        <w:bottom w:val="none" w:sz="0" w:space="0" w:color="auto"/>
        <w:right w:val="none" w:sz="0" w:space="0" w:color="auto"/>
      </w:divBdr>
    </w:div>
    <w:div w:id="255794720">
      <w:bodyDiv w:val="1"/>
      <w:marLeft w:val="0"/>
      <w:marRight w:val="0"/>
      <w:marTop w:val="0"/>
      <w:marBottom w:val="0"/>
      <w:divBdr>
        <w:top w:val="none" w:sz="0" w:space="0" w:color="auto"/>
        <w:left w:val="none" w:sz="0" w:space="0" w:color="auto"/>
        <w:bottom w:val="none" w:sz="0" w:space="0" w:color="auto"/>
        <w:right w:val="none" w:sz="0" w:space="0" w:color="auto"/>
      </w:divBdr>
    </w:div>
    <w:div w:id="274144583">
      <w:bodyDiv w:val="1"/>
      <w:marLeft w:val="0"/>
      <w:marRight w:val="0"/>
      <w:marTop w:val="0"/>
      <w:marBottom w:val="0"/>
      <w:divBdr>
        <w:top w:val="none" w:sz="0" w:space="0" w:color="auto"/>
        <w:left w:val="none" w:sz="0" w:space="0" w:color="auto"/>
        <w:bottom w:val="none" w:sz="0" w:space="0" w:color="auto"/>
        <w:right w:val="none" w:sz="0" w:space="0" w:color="auto"/>
      </w:divBdr>
    </w:div>
    <w:div w:id="287585761">
      <w:bodyDiv w:val="1"/>
      <w:marLeft w:val="0"/>
      <w:marRight w:val="0"/>
      <w:marTop w:val="0"/>
      <w:marBottom w:val="0"/>
      <w:divBdr>
        <w:top w:val="none" w:sz="0" w:space="0" w:color="auto"/>
        <w:left w:val="none" w:sz="0" w:space="0" w:color="auto"/>
        <w:bottom w:val="none" w:sz="0" w:space="0" w:color="auto"/>
        <w:right w:val="none" w:sz="0" w:space="0" w:color="auto"/>
      </w:divBdr>
    </w:div>
    <w:div w:id="318077845">
      <w:bodyDiv w:val="1"/>
      <w:marLeft w:val="0"/>
      <w:marRight w:val="0"/>
      <w:marTop w:val="0"/>
      <w:marBottom w:val="0"/>
      <w:divBdr>
        <w:top w:val="none" w:sz="0" w:space="0" w:color="auto"/>
        <w:left w:val="none" w:sz="0" w:space="0" w:color="auto"/>
        <w:bottom w:val="none" w:sz="0" w:space="0" w:color="auto"/>
        <w:right w:val="none" w:sz="0" w:space="0" w:color="auto"/>
      </w:divBdr>
    </w:div>
    <w:div w:id="337537116">
      <w:bodyDiv w:val="1"/>
      <w:marLeft w:val="0"/>
      <w:marRight w:val="0"/>
      <w:marTop w:val="0"/>
      <w:marBottom w:val="0"/>
      <w:divBdr>
        <w:top w:val="none" w:sz="0" w:space="0" w:color="auto"/>
        <w:left w:val="none" w:sz="0" w:space="0" w:color="auto"/>
        <w:bottom w:val="none" w:sz="0" w:space="0" w:color="auto"/>
        <w:right w:val="none" w:sz="0" w:space="0" w:color="auto"/>
      </w:divBdr>
    </w:div>
    <w:div w:id="348144331">
      <w:bodyDiv w:val="1"/>
      <w:marLeft w:val="0"/>
      <w:marRight w:val="0"/>
      <w:marTop w:val="0"/>
      <w:marBottom w:val="0"/>
      <w:divBdr>
        <w:top w:val="none" w:sz="0" w:space="0" w:color="auto"/>
        <w:left w:val="none" w:sz="0" w:space="0" w:color="auto"/>
        <w:bottom w:val="none" w:sz="0" w:space="0" w:color="auto"/>
        <w:right w:val="none" w:sz="0" w:space="0" w:color="auto"/>
      </w:divBdr>
    </w:div>
    <w:div w:id="366561463">
      <w:bodyDiv w:val="1"/>
      <w:marLeft w:val="0"/>
      <w:marRight w:val="0"/>
      <w:marTop w:val="0"/>
      <w:marBottom w:val="0"/>
      <w:divBdr>
        <w:top w:val="none" w:sz="0" w:space="0" w:color="auto"/>
        <w:left w:val="none" w:sz="0" w:space="0" w:color="auto"/>
        <w:bottom w:val="none" w:sz="0" w:space="0" w:color="auto"/>
        <w:right w:val="none" w:sz="0" w:space="0" w:color="auto"/>
      </w:divBdr>
    </w:div>
    <w:div w:id="396242130">
      <w:bodyDiv w:val="1"/>
      <w:marLeft w:val="0"/>
      <w:marRight w:val="0"/>
      <w:marTop w:val="0"/>
      <w:marBottom w:val="0"/>
      <w:divBdr>
        <w:top w:val="none" w:sz="0" w:space="0" w:color="auto"/>
        <w:left w:val="none" w:sz="0" w:space="0" w:color="auto"/>
        <w:bottom w:val="none" w:sz="0" w:space="0" w:color="auto"/>
        <w:right w:val="none" w:sz="0" w:space="0" w:color="auto"/>
      </w:divBdr>
    </w:div>
    <w:div w:id="401372375">
      <w:bodyDiv w:val="1"/>
      <w:marLeft w:val="0"/>
      <w:marRight w:val="0"/>
      <w:marTop w:val="0"/>
      <w:marBottom w:val="0"/>
      <w:divBdr>
        <w:top w:val="none" w:sz="0" w:space="0" w:color="auto"/>
        <w:left w:val="none" w:sz="0" w:space="0" w:color="auto"/>
        <w:bottom w:val="none" w:sz="0" w:space="0" w:color="auto"/>
        <w:right w:val="none" w:sz="0" w:space="0" w:color="auto"/>
      </w:divBdr>
    </w:div>
    <w:div w:id="407003766">
      <w:bodyDiv w:val="1"/>
      <w:marLeft w:val="0"/>
      <w:marRight w:val="0"/>
      <w:marTop w:val="0"/>
      <w:marBottom w:val="0"/>
      <w:divBdr>
        <w:top w:val="none" w:sz="0" w:space="0" w:color="auto"/>
        <w:left w:val="none" w:sz="0" w:space="0" w:color="auto"/>
        <w:bottom w:val="none" w:sz="0" w:space="0" w:color="auto"/>
        <w:right w:val="none" w:sz="0" w:space="0" w:color="auto"/>
      </w:divBdr>
    </w:div>
    <w:div w:id="414127658">
      <w:bodyDiv w:val="1"/>
      <w:marLeft w:val="0"/>
      <w:marRight w:val="0"/>
      <w:marTop w:val="0"/>
      <w:marBottom w:val="0"/>
      <w:divBdr>
        <w:top w:val="none" w:sz="0" w:space="0" w:color="auto"/>
        <w:left w:val="none" w:sz="0" w:space="0" w:color="auto"/>
        <w:bottom w:val="none" w:sz="0" w:space="0" w:color="auto"/>
        <w:right w:val="none" w:sz="0" w:space="0" w:color="auto"/>
      </w:divBdr>
    </w:div>
    <w:div w:id="423888158">
      <w:bodyDiv w:val="1"/>
      <w:marLeft w:val="0"/>
      <w:marRight w:val="0"/>
      <w:marTop w:val="0"/>
      <w:marBottom w:val="0"/>
      <w:divBdr>
        <w:top w:val="none" w:sz="0" w:space="0" w:color="auto"/>
        <w:left w:val="none" w:sz="0" w:space="0" w:color="auto"/>
        <w:bottom w:val="none" w:sz="0" w:space="0" w:color="auto"/>
        <w:right w:val="none" w:sz="0" w:space="0" w:color="auto"/>
      </w:divBdr>
    </w:div>
    <w:div w:id="425075180">
      <w:bodyDiv w:val="1"/>
      <w:marLeft w:val="0"/>
      <w:marRight w:val="0"/>
      <w:marTop w:val="0"/>
      <w:marBottom w:val="0"/>
      <w:divBdr>
        <w:top w:val="none" w:sz="0" w:space="0" w:color="auto"/>
        <w:left w:val="none" w:sz="0" w:space="0" w:color="auto"/>
        <w:bottom w:val="none" w:sz="0" w:space="0" w:color="auto"/>
        <w:right w:val="none" w:sz="0" w:space="0" w:color="auto"/>
      </w:divBdr>
    </w:div>
    <w:div w:id="443966186">
      <w:bodyDiv w:val="1"/>
      <w:marLeft w:val="0"/>
      <w:marRight w:val="0"/>
      <w:marTop w:val="0"/>
      <w:marBottom w:val="0"/>
      <w:divBdr>
        <w:top w:val="none" w:sz="0" w:space="0" w:color="auto"/>
        <w:left w:val="none" w:sz="0" w:space="0" w:color="auto"/>
        <w:bottom w:val="none" w:sz="0" w:space="0" w:color="auto"/>
        <w:right w:val="none" w:sz="0" w:space="0" w:color="auto"/>
      </w:divBdr>
    </w:div>
    <w:div w:id="474682122">
      <w:bodyDiv w:val="1"/>
      <w:marLeft w:val="0"/>
      <w:marRight w:val="0"/>
      <w:marTop w:val="0"/>
      <w:marBottom w:val="0"/>
      <w:divBdr>
        <w:top w:val="none" w:sz="0" w:space="0" w:color="auto"/>
        <w:left w:val="none" w:sz="0" w:space="0" w:color="auto"/>
        <w:bottom w:val="none" w:sz="0" w:space="0" w:color="auto"/>
        <w:right w:val="none" w:sz="0" w:space="0" w:color="auto"/>
      </w:divBdr>
    </w:div>
    <w:div w:id="543491061">
      <w:bodyDiv w:val="1"/>
      <w:marLeft w:val="0"/>
      <w:marRight w:val="0"/>
      <w:marTop w:val="0"/>
      <w:marBottom w:val="0"/>
      <w:divBdr>
        <w:top w:val="none" w:sz="0" w:space="0" w:color="auto"/>
        <w:left w:val="none" w:sz="0" w:space="0" w:color="auto"/>
        <w:bottom w:val="none" w:sz="0" w:space="0" w:color="auto"/>
        <w:right w:val="none" w:sz="0" w:space="0" w:color="auto"/>
      </w:divBdr>
    </w:div>
    <w:div w:id="578247791">
      <w:bodyDiv w:val="1"/>
      <w:marLeft w:val="0"/>
      <w:marRight w:val="0"/>
      <w:marTop w:val="0"/>
      <w:marBottom w:val="0"/>
      <w:divBdr>
        <w:top w:val="none" w:sz="0" w:space="0" w:color="auto"/>
        <w:left w:val="none" w:sz="0" w:space="0" w:color="auto"/>
        <w:bottom w:val="none" w:sz="0" w:space="0" w:color="auto"/>
        <w:right w:val="none" w:sz="0" w:space="0" w:color="auto"/>
      </w:divBdr>
    </w:div>
    <w:div w:id="603148765">
      <w:bodyDiv w:val="1"/>
      <w:marLeft w:val="0"/>
      <w:marRight w:val="0"/>
      <w:marTop w:val="0"/>
      <w:marBottom w:val="0"/>
      <w:divBdr>
        <w:top w:val="none" w:sz="0" w:space="0" w:color="auto"/>
        <w:left w:val="none" w:sz="0" w:space="0" w:color="auto"/>
        <w:bottom w:val="none" w:sz="0" w:space="0" w:color="auto"/>
        <w:right w:val="none" w:sz="0" w:space="0" w:color="auto"/>
      </w:divBdr>
    </w:div>
    <w:div w:id="609824660">
      <w:bodyDiv w:val="1"/>
      <w:marLeft w:val="0"/>
      <w:marRight w:val="0"/>
      <w:marTop w:val="0"/>
      <w:marBottom w:val="0"/>
      <w:divBdr>
        <w:top w:val="none" w:sz="0" w:space="0" w:color="auto"/>
        <w:left w:val="none" w:sz="0" w:space="0" w:color="auto"/>
        <w:bottom w:val="none" w:sz="0" w:space="0" w:color="auto"/>
        <w:right w:val="none" w:sz="0" w:space="0" w:color="auto"/>
      </w:divBdr>
    </w:div>
    <w:div w:id="631248282">
      <w:bodyDiv w:val="1"/>
      <w:marLeft w:val="0"/>
      <w:marRight w:val="0"/>
      <w:marTop w:val="0"/>
      <w:marBottom w:val="0"/>
      <w:divBdr>
        <w:top w:val="none" w:sz="0" w:space="0" w:color="auto"/>
        <w:left w:val="none" w:sz="0" w:space="0" w:color="auto"/>
        <w:bottom w:val="none" w:sz="0" w:space="0" w:color="auto"/>
        <w:right w:val="none" w:sz="0" w:space="0" w:color="auto"/>
      </w:divBdr>
    </w:div>
    <w:div w:id="650184292">
      <w:bodyDiv w:val="1"/>
      <w:marLeft w:val="0"/>
      <w:marRight w:val="0"/>
      <w:marTop w:val="0"/>
      <w:marBottom w:val="0"/>
      <w:divBdr>
        <w:top w:val="none" w:sz="0" w:space="0" w:color="auto"/>
        <w:left w:val="none" w:sz="0" w:space="0" w:color="auto"/>
        <w:bottom w:val="none" w:sz="0" w:space="0" w:color="auto"/>
        <w:right w:val="none" w:sz="0" w:space="0" w:color="auto"/>
      </w:divBdr>
    </w:div>
    <w:div w:id="663052880">
      <w:bodyDiv w:val="1"/>
      <w:marLeft w:val="0"/>
      <w:marRight w:val="0"/>
      <w:marTop w:val="0"/>
      <w:marBottom w:val="0"/>
      <w:divBdr>
        <w:top w:val="none" w:sz="0" w:space="0" w:color="auto"/>
        <w:left w:val="none" w:sz="0" w:space="0" w:color="auto"/>
        <w:bottom w:val="none" w:sz="0" w:space="0" w:color="auto"/>
        <w:right w:val="none" w:sz="0" w:space="0" w:color="auto"/>
      </w:divBdr>
    </w:div>
    <w:div w:id="666831508">
      <w:bodyDiv w:val="1"/>
      <w:marLeft w:val="0"/>
      <w:marRight w:val="0"/>
      <w:marTop w:val="0"/>
      <w:marBottom w:val="0"/>
      <w:divBdr>
        <w:top w:val="none" w:sz="0" w:space="0" w:color="auto"/>
        <w:left w:val="none" w:sz="0" w:space="0" w:color="auto"/>
        <w:bottom w:val="none" w:sz="0" w:space="0" w:color="auto"/>
        <w:right w:val="none" w:sz="0" w:space="0" w:color="auto"/>
      </w:divBdr>
    </w:div>
    <w:div w:id="737363214">
      <w:bodyDiv w:val="1"/>
      <w:marLeft w:val="0"/>
      <w:marRight w:val="0"/>
      <w:marTop w:val="0"/>
      <w:marBottom w:val="0"/>
      <w:divBdr>
        <w:top w:val="none" w:sz="0" w:space="0" w:color="auto"/>
        <w:left w:val="none" w:sz="0" w:space="0" w:color="auto"/>
        <w:bottom w:val="none" w:sz="0" w:space="0" w:color="auto"/>
        <w:right w:val="none" w:sz="0" w:space="0" w:color="auto"/>
      </w:divBdr>
    </w:div>
    <w:div w:id="739207910">
      <w:bodyDiv w:val="1"/>
      <w:marLeft w:val="0"/>
      <w:marRight w:val="0"/>
      <w:marTop w:val="0"/>
      <w:marBottom w:val="0"/>
      <w:divBdr>
        <w:top w:val="none" w:sz="0" w:space="0" w:color="auto"/>
        <w:left w:val="none" w:sz="0" w:space="0" w:color="auto"/>
        <w:bottom w:val="none" w:sz="0" w:space="0" w:color="auto"/>
        <w:right w:val="none" w:sz="0" w:space="0" w:color="auto"/>
      </w:divBdr>
    </w:div>
    <w:div w:id="783116648">
      <w:bodyDiv w:val="1"/>
      <w:marLeft w:val="0"/>
      <w:marRight w:val="0"/>
      <w:marTop w:val="0"/>
      <w:marBottom w:val="0"/>
      <w:divBdr>
        <w:top w:val="none" w:sz="0" w:space="0" w:color="auto"/>
        <w:left w:val="none" w:sz="0" w:space="0" w:color="auto"/>
        <w:bottom w:val="none" w:sz="0" w:space="0" w:color="auto"/>
        <w:right w:val="none" w:sz="0" w:space="0" w:color="auto"/>
      </w:divBdr>
    </w:div>
    <w:div w:id="800810931">
      <w:bodyDiv w:val="1"/>
      <w:marLeft w:val="0"/>
      <w:marRight w:val="0"/>
      <w:marTop w:val="0"/>
      <w:marBottom w:val="0"/>
      <w:divBdr>
        <w:top w:val="none" w:sz="0" w:space="0" w:color="auto"/>
        <w:left w:val="none" w:sz="0" w:space="0" w:color="auto"/>
        <w:bottom w:val="none" w:sz="0" w:space="0" w:color="auto"/>
        <w:right w:val="none" w:sz="0" w:space="0" w:color="auto"/>
      </w:divBdr>
    </w:div>
    <w:div w:id="856848557">
      <w:bodyDiv w:val="1"/>
      <w:marLeft w:val="0"/>
      <w:marRight w:val="0"/>
      <w:marTop w:val="0"/>
      <w:marBottom w:val="0"/>
      <w:divBdr>
        <w:top w:val="none" w:sz="0" w:space="0" w:color="auto"/>
        <w:left w:val="none" w:sz="0" w:space="0" w:color="auto"/>
        <w:bottom w:val="none" w:sz="0" w:space="0" w:color="auto"/>
        <w:right w:val="none" w:sz="0" w:space="0" w:color="auto"/>
      </w:divBdr>
    </w:div>
    <w:div w:id="892692003">
      <w:bodyDiv w:val="1"/>
      <w:marLeft w:val="0"/>
      <w:marRight w:val="0"/>
      <w:marTop w:val="0"/>
      <w:marBottom w:val="0"/>
      <w:divBdr>
        <w:top w:val="none" w:sz="0" w:space="0" w:color="auto"/>
        <w:left w:val="none" w:sz="0" w:space="0" w:color="auto"/>
        <w:bottom w:val="none" w:sz="0" w:space="0" w:color="auto"/>
        <w:right w:val="none" w:sz="0" w:space="0" w:color="auto"/>
      </w:divBdr>
    </w:div>
    <w:div w:id="908926318">
      <w:bodyDiv w:val="1"/>
      <w:marLeft w:val="0"/>
      <w:marRight w:val="0"/>
      <w:marTop w:val="0"/>
      <w:marBottom w:val="0"/>
      <w:divBdr>
        <w:top w:val="none" w:sz="0" w:space="0" w:color="auto"/>
        <w:left w:val="none" w:sz="0" w:space="0" w:color="auto"/>
        <w:bottom w:val="none" w:sz="0" w:space="0" w:color="auto"/>
        <w:right w:val="none" w:sz="0" w:space="0" w:color="auto"/>
      </w:divBdr>
    </w:div>
    <w:div w:id="921373737">
      <w:bodyDiv w:val="1"/>
      <w:marLeft w:val="0"/>
      <w:marRight w:val="0"/>
      <w:marTop w:val="0"/>
      <w:marBottom w:val="0"/>
      <w:divBdr>
        <w:top w:val="none" w:sz="0" w:space="0" w:color="auto"/>
        <w:left w:val="none" w:sz="0" w:space="0" w:color="auto"/>
        <w:bottom w:val="none" w:sz="0" w:space="0" w:color="auto"/>
        <w:right w:val="none" w:sz="0" w:space="0" w:color="auto"/>
      </w:divBdr>
    </w:div>
    <w:div w:id="921641541">
      <w:bodyDiv w:val="1"/>
      <w:marLeft w:val="0"/>
      <w:marRight w:val="0"/>
      <w:marTop w:val="0"/>
      <w:marBottom w:val="0"/>
      <w:divBdr>
        <w:top w:val="none" w:sz="0" w:space="0" w:color="auto"/>
        <w:left w:val="none" w:sz="0" w:space="0" w:color="auto"/>
        <w:bottom w:val="none" w:sz="0" w:space="0" w:color="auto"/>
        <w:right w:val="none" w:sz="0" w:space="0" w:color="auto"/>
      </w:divBdr>
    </w:div>
    <w:div w:id="938609903">
      <w:bodyDiv w:val="1"/>
      <w:marLeft w:val="0"/>
      <w:marRight w:val="0"/>
      <w:marTop w:val="0"/>
      <w:marBottom w:val="0"/>
      <w:divBdr>
        <w:top w:val="none" w:sz="0" w:space="0" w:color="auto"/>
        <w:left w:val="none" w:sz="0" w:space="0" w:color="auto"/>
        <w:bottom w:val="none" w:sz="0" w:space="0" w:color="auto"/>
        <w:right w:val="none" w:sz="0" w:space="0" w:color="auto"/>
      </w:divBdr>
    </w:div>
    <w:div w:id="956914280">
      <w:bodyDiv w:val="1"/>
      <w:marLeft w:val="0"/>
      <w:marRight w:val="0"/>
      <w:marTop w:val="0"/>
      <w:marBottom w:val="0"/>
      <w:divBdr>
        <w:top w:val="none" w:sz="0" w:space="0" w:color="auto"/>
        <w:left w:val="none" w:sz="0" w:space="0" w:color="auto"/>
        <w:bottom w:val="none" w:sz="0" w:space="0" w:color="auto"/>
        <w:right w:val="none" w:sz="0" w:space="0" w:color="auto"/>
      </w:divBdr>
    </w:div>
    <w:div w:id="978650781">
      <w:bodyDiv w:val="1"/>
      <w:marLeft w:val="0"/>
      <w:marRight w:val="0"/>
      <w:marTop w:val="0"/>
      <w:marBottom w:val="0"/>
      <w:divBdr>
        <w:top w:val="none" w:sz="0" w:space="0" w:color="auto"/>
        <w:left w:val="none" w:sz="0" w:space="0" w:color="auto"/>
        <w:bottom w:val="none" w:sz="0" w:space="0" w:color="auto"/>
        <w:right w:val="none" w:sz="0" w:space="0" w:color="auto"/>
      </w:divBdr>
    </w:div>
    <w:div w:id="981542119">
      <w:bodyDiv w:val="1"/>
      <w:marLeft w:val="0"/>
      <w:marRight w:val="0"/>
      <w:marTop w:val="0"/>
      <w:marBottom w:val="0"/>
      <w:divBdr>
        <w:top w:val="none" w:sz="0" w:space="0" w:color="auto"/>
        <w:left w:val="none" w:sz="0" w:space="0" w:color="auto"/>
        <w:bottom w:val="none" w:sz="0" w:space="0" w:color="auto"/>
        <w:right w:val="none" w:sz="0" w:space="0" w:color="auto"/>
      </w:divBdr>
    </w:div>
    <w:div w:id="1007292110">
      <w:bodyDiv w:val="1"/>
      <w:marLeft w:val="0"/>
      <w:marRight w:val="0"/>
      <w:marTop w:val="0"/>
      <w:marBottom w:val="0"/>
      <w:divBdr>
        <w:top w:val="none" w:sz="0" w:space="0" w:color="auto"/>
        <w:left w:val="none" w:sz="0" w:space="0" w:color="auto"/>
        <w:bottom w:val="none" w:sz="0" w:space="0" w:color="auto"/>
        <w:right w:val="none" w:sz="0" w:space="0" w:color="auto"/>
      </w:divBdr>
    </w:div>
    <w:div w:id="1023019643">
      <w:bodyDiv w:val="1"/>
      <w:marLeft w:val="0"/>
      <w:marRight w:val="0"/>
      <w:marTop w:val="0"/>
      <w:marBottom w:val="0"/>
      <w:divBdr>
        <w:top w:val="none" w:sz="0" w:space="0" w:color="auto"/>
        <w:left w:val="none" w:sz="0" w:space="0" w:color="auto"/>
        <w:bottom w:val="none" w:sz="0" w:space="0" w:color="auto"/>
        <w:right w:val="none" w:sz="0" w:space="0" w:color="auto"/>
      </w:divBdr>
    </w:div>
    <w:div w:id="1039821789">
      <w:bodyDiv w:val="1"/>
      <w:marLeft w:val="0"/>
      <w:marRight w:val="0"/>
      <w:marTop w:val="0"/>
      <w:marBottom w:val="0"/>
      <w:divBdr>
        <w:top w:val="none" w:sz="0" w:space="0" w:color="auto"/>
        <w:left w:val="none" w:sz="0" w:space="0" w:color="auto"/>
        <w:bottom w:val="none" w:sz="0" w:space="0" w:color="auto"/>
        <w:right w:val="none" w:sz="0" w:space="0" w:color="auto"/>
      </w:divBdr>
    </w:div>
    <w:div w:id="1061977453">
      <w:bodyDiv w:val="1"/>
      <w:marLeft w:val="0"/>
      <w:marRight w:val="0"/>
      <w:marTop w:val="0"/>
      <w:marBottom w:val="0"/>
      <w:divBdr>
        <w:top w:val="none" w:sz="0" w:space="0" w:color="auto"/>
        <w:left w:val="none" w:sz="0" w:space="0" w:color="auto"/>
        <w:bottom w:val="none" w:sz="0" w:space="0" w:color="auto"/>
        <w:right w:val="none" w:sz="0" w:space="0" w:color="auto"/>
      </w:divBdr>
    </w:div>
    <w:div w:id="1081760612">
      <w:bodyDiv w:val="1"/>
      <w:marLeft w:val="0"/>
      <w:marRight w:val="0"/>
      <w:marTop w:val="0"/>
      <w:marBottom w:val="0"/>
      <w:divBdr>
        <w:top w:val="none" w:sz="0" w:space="0" w:color="auto"/>
        <w:left w:val="none" w:sz="0" w:space="0" w:color="auto"/>
        <w:bottom w:val="none" w:sz="0" w:space="0" w:color="auto"/>
        <w:right w:val="none" w:sz="0" w:space="0" w:color="auto"/>
      </w:divBdr>
    </w:div>
    <w:div w:id="1101223830">
      <w:bodyDiv w:val="1"/>
      <w:marLeft w:val="0"/>
      <w:marRight w:val="0"/>
      <w:marTop w:val="0"/>
      <w:marBottom w:val="0"/>
      <w:divBdr>
        <w:top w:val="none" w:sz="0" w:space="0" w:color="auto"/>
        <w:left w:val="none" w:sz="0" w:space="0" w:color="auto"/>
        <w:bottom w:val="none" w:sz="0" w:space="0" w:color="auto"/>
        <w:right w:val="none" w:sz="0" w:space="0" w:color="auto"/>
      </w:divBdr>
    </w:div>
    <w:div w:id="1109399872">
      <w:bodyDiv w:val="1"/>
      <w:marLeft w:val="0"/>
      <w:marRight w:val="0"/>
      <w:marTop w:val="0"/>
      <w:marBottom w:val="0"/>
      <w:divBdr>
        <w:top w:val="none" w:sz="0" w:space="0" w:color="auto"/>
        <w:left w:val="none" w:sz="0" w:space="0" w:color="auto"/>
        <w:bottom w:val="none" w:sz="0" w:space="0" w:color="auto"/>
        <w:right w:val="none" w:sz="0" w:space="0" w:color="auto"/>
      </w:divBdr>
    </w:div>
    <w:div w:id="1130318857">
      <w:bodyDiv w:val="1"/>
      <w:marLeft w:val="0"/>
      <w:marRight w:val="0"/>
      <w:marTop w:val="0"/>
      <w:marBottom w:val="0"/>
      <w:divBdr>
        <w:top w:val="none" w:sz="0" w:space="0" w:color="auto"/>
        <w:left w:val="none" w:sz="0" w:space="0" w:color="auto"/>
        <w:bottom w:val="none" w:sz="0" w:space="0" w:color="auto"/>
        <w:right w:val="none" w:sz="0" w:space="0" w:color="auto"/>
      </w:divBdr>
    </w:div>
    <w:div w:id="1156997522">
      <w:bodyDiv w:val="1"/>
      <w:marLeft w:val="0"/>
      <w:marRight w:val="0"/>
      <w:marTop w:val="0"/>
      <w:marBottom w:val="0"/>
      <w:divBdr>
        <w:top w:val="none" w:sz="0" w:space="0" w:color="auto"/>
        <w:left w:val="none" w:sz="0" w:space="0" w:color="auto"/>
        <w:bottom w:val="none" w:sz="0" w:space="0" w:color="auto"/>
        <w:right w:val="none" w:sz="0" w:space="0" w:color="auto"/>
      </w:divBdr>
    </w:div>
    <w:div w:id="1198935169">
      <w:bodyDiv w:val="1"/>
      <w:marLeft w:val="0"/>
      <w:marRight w:val="0"/>
      <w:marTop w:val="0"/>
      <w:marBottom w:val="0"/>
      <w:divBdr>
        <w:top w:val="none" w:sz="0" w:space="0" w:color="auto"/>
        <w:left w:val="none" w:sz="0" w:space="0" w:color="auto"/>
        <w:bottom w:val="none" w:sz="0" w:space="0" w:color="auto"/>
        <w:right w:val="none" w:sz="0" w:space="0" w:color="auto"/>
      </w:divBdr>
    </w:div>
    <w:div w:id="1201360337">
      <w:bodyDiv w:val="1"/>
      <w:marLeft w:val="0"/>
      <w:marRight w:val="0"/>
      <w:marTop w:val="0"/>
      <w:marBottom w:val="0"/>
      <w:divBdr>
        <w:top w:val="none" w:sz="0" w:space="0" w:color="auto"/>
        <w:left w:val="none" w:sz="0" w:space="0" w:color="auto"/>
        <w:bottom w:val="none" w:sz="0" w:space="0" w:color="auto"/>
        <w:right w:val="none" w:sz="0" w:space="0" w:color="auto"/>
      </w:divBdr>
    </w:div>
    <w:div w:id="1207450905">
      <w:bodyDiv w:val="1"/>
      <w:marLeft w:val="0"/>
      <w:marRight w:val="0"/>
      <w:marTop w:val="0"/>
      <w:marBottom w:val="0"/>
      <w:divBdr>
        <w:top w:val="none" w:sz="0" w:space="0" w:color="auto"/>
        <w:left w:val="none" w:sz="0" w:space="0" w:color="auto"/>
        <w:bottom w:val="none" w:sz="0" w:space="0" w:color="auto"/>
        <w:right w:val="none" w:sz="0" w:space="0" w:color="auto"/>
      </w:divBdr>
    </w:div>
    <w:div w:id="1221207137">
      <w:bodyDiv w:val="1"/>
      <w:marLeft w:val="0"/>
      <w:marRight w:val="0"/>
      <w:marTop w:val="0"/>
      <w:marBottom w:val="0"/>
      <w:divBdr>
        <w:top w:val="none" w:sz="0" w:space="0" w:color="auto"/>
        <w:left w:val="none" w:sz="0" w:space="0" w:color="auto"/>
        <w:bottom w:val="none" w:sz="0" w:space="0" w:color="auto"/>
        <w:right w:val="none" w:sz="0" w:space="0" w:color="auto"/>
      </w:divBdr>
    </w:div>
    <w:div w:id="1231842615">
      <w:bodyDiv w:val="1"/>
      <w:marLeft w:val="0"/>
      <w:marRight w:val="0"/>
      <w:marTop w:val="0"/>
      <w:marBottom w:val="0"/>
      <w:divBdr>
        <w:top w:val="none" w:sz="0" w:space="0" w:color="auto"/>
        <w:left w:val="none" w:sz="0" w:space="0" w:color="auto"/>
        <w:bottom w:val="none" w:sz="0" w:space="0" w:color="auto"/>
        <w:right w:val="none" w:sz="0" w:space="0" w:color="auto"/>
      </w:divBdr>
    </w:div>
    <w:div w:id="1235428528">
      <w:bodyDiv w:val="1"/>
      <w:marLeft w:val="0"/>
      <w:marRight w:val="0"/>
      <w:marTop w:val="0"/>
      <w:marBottom w:val="0"/>
      <w:divBdr>
        <w:top w:val="none" w:sz="0" w:space="0" w:color="auto"/>
        <w:left w:val="none" w:sz="0" w:space="0" w:color="auto"/>
        <w:bottom w:val="none" w:sz="0" w:space="0" w:color="auto"/>
        <w:right w:val="none" w:sz="0" w:space="0" w:color="auto"/>
      </w:divBdr>
    </w:div>
    <w:div w:id="1248415638">
      <w:bodyDiv w:val="1"/>
      <w:marLeft w:val="0"/>
      <w:marRight w:val="0"/>
      <w:marTop w:val="0"/>
      <w:marBottom w:val="0"/>
      <w:divBdr>
        <w:top w:val="none" w:sz="0" w:space="0" w:color="auto"/>
        <w:left w:val="none" w:sz="0" w:space="0" w:color="auto"/>
        <w:bottom w:val="none" w:sz="0" w:space="0" w:color="auto"/>
        <w:right w:val="none" w:sz="0" w:space="0" w:color="auto"/>
      </w:divBdr>
    </w:div>
    <w:div w:id="1279264085">
      <w:bodyDiv w:val="1"/>
      <w:marLeft w:val="0"/>
      <w:marRight w:val="0"/>
      <w:marTop w:val="0"/>
      <w:marBottom w:val="0"/>
      <w:divBdr>
        <w:top w:val="none" w:sz="0" w:space="0" w:color="auto"/>
        <w:left w:val="none" w:sz="0" w:space="0" w:color="auto"/>
        <w:bottom w:val="none" w:sz="0" w:space="0" w:color="auto"/>
        <w:right w:val="none" w:sz="0" w:space="0" w:color="auto"/>
      </w:divBdr>
    </w:div>
    <w:div w:id="1280719863">
      <w:bodyDiv w:val="1"/>
      <w:marLeft w:val="0"/>
      <w:marRight w:val="0"/>
      <w:marTop w:val="0"/>
      <w:marBottom w:val="0"/>
      <w:divBdr>
        <w:top w:val="none" w:sz="0" w:space="0" w:color="auto"/>
        <w:left w:val="none" w:sz="0" w:space="0" w:color="auto"/>
        <w:bottom w:val="none" w:sz="0" w:space="0" w:color="auto"/>
        <w:right w:val="none" w:sz="0" w:space="0" w:color="auto"/>
      </w:divBdr>
    </w:div>
    <w:div w:id="1306592881">
      <w:bodyDiv w:val="1"/>
      <w:marLeft w:val="0"/>
      <w:marRight w:val="0"/>
      <w:marTop w:val="0"/>
      <w:marBottom w:val="0"/>
      <w:divBdr>
        <w:top w:val="none" w:sz="0" w:space="0" w:color="auto"/>
        <w:left w:val="none" w:sz="0" w:space="0" w:color="auto"/>
        <w:bottom w:val="none" w:sz="0" w:space="0" w:color="auto"/>
        <w:right w:val="none" w:sz="0" w:space="0" w:color="auto"/>
      </w:divBdr>
    </w:div>
    <w:div w:id="1335918461">
      <w:bodyDiv w:val="1"/>
      <w:marLeft w:val="0"/>
      <w:marRight w:val="0"/>
      <w:marTop w:val="0"/>
      <w:marBottom w:val="0"/>
      <w:divBdr>
        <w:top w:val="none" w:sz="0" w:space="0" w:color="auto"/>
        <w:left w:val="none" w:sz="0" w:space="0" w:color="auto"/>
        <w:bottom w:val="none" w:sz="0" w:space="0" w:color="auto"/>
        <w:right w:val="none" w:sz="0" w:space="0" w:color="auto"/>
      </w:divBdr>
    </w:div>
    <w:div w:id="1337532364">
      <w:bodyDiv w:val="1"/>
      <w:marLeft w:val="0"/>
      <w:marRight w:val="0"/>
      <w:marTop w:val="0"/>
      <w:marBottom w:val="0"/>
      <w:divBdr>
        <w:top w:val="none" w:sz="0" w:space="0" w:color="auto"/>
        <w:left w:val="none" w:sz="0" w:space="0" w:color="auto"/>
        <w:bottom w:val="none" w:sz="0" w:space="0" w:color="auto"/>
        <w:right w:val="none" w:sz="0" w:space="0" w:color="auto"/>
      </w:divBdr>
    </w:div>
    <w:div w:id="1352101232">
      <w:bodyDiv w:val="1"/>
      <w:marLeft w:val="0"/>
      <w:marRight w:val="0"/>
      <w:marTop w:val="0"/>
      <w:marBottom w:val="0"/>
      <w:divBdr>
        <w:top w:val="none" w:sz="0" w:space="0" w:color="auto"/>
        <w:left w:val="none" w:sz="0" w:space="0" w:color="auto"/>
        <w:bottom w:val="none" w:sz="0" w:space="0" w:color="auto"/>
        <w:right w:val="none" w:sz="0" w:space="0" w:color="auto"/>
      </w:divBdr>
    </w:div>
    <w:div w:id="1407796964">
      <w:bodyDiv w:val="1"/>
      <w:marLeft w:val="0"/>
      <w:marRight w:val="0"/>
      <w:marTop w:val="0"/>
      <w:marBottom w:val="0"/>
      <w:divBdr>
        <w:top w:val="none" w:sz="0" w:space="0" w:color="auto"/>
        <w:left w:val="none" w:sz="0" w:space="0" w:color="auto"/>
        <w:bottom w:val="none" w:sz="0" w:space="0" w:color="auto"/>
        <w:right w:val="none" w:sz="0" w:space="0" w:color="auto"/>
      </w:divBdr>
    </w:div>
    <w:div w:id="1448083891">
      <w:bodyDiv w:val="1"/>
      <w:marLeft w:val="0"/>
      <w:marRight w:val="0"/>
      <w:marTop w:val="0"/>
      <w:marBottom w:val="0"/>
      <w:divBdr>
        <w:top w:val="none" w:sz="0" w:space="0" w:color="auto"/>
        <w:left w:val="none" w:sz="0" w:space="0" w:color="auto"/>
        <w:bottom w:val="none" w:sz="0" w:space="0" w:color="auto"/>
        <w:right w:val="none" w:sz="0" w:space="0" w:color="auto"/>
      </w:divBdr>
    </w:div>
    <w:div w:id="1513952155">
      <w:bodyDiv w:val="1"/>
      <w:marLeft w:val="0"/>
      <w:marRight w:val="0"/>
      <w:marTop w:val="0"/>
      <w:marBottom w:val="0"/>
      <w:divBdr>
        <w:top w:val="none" w:sz="0" w:space="0" w:color="auto"/>
        <w:left w:val="none" w:sz="0" w:space="0" w:color="auto"/>
        <w:bottom w:val="none" w:sz="0" w:space="0" w:color="auto"/>
        <w:right w:val="none" w:sz="0" w:space="0" w:color="auto"/>
      </w:divBdr>
    </w:div>
    <w:div w:id="1534538634">
      <w:bodyDiv w:val="1"/>
      <w:marLeft w:val="0"/>
      <w:marRight w:val="0"/>
      <w:marTop w:val="0"/>
      <w:marBottom w:val="0"/>
      <w:divBdr>
        <w:top w:val="none" w:sz="0" w:space="0" w:color="auto"/>
        <w:left w:val="none" w:sz="0" w:space="0" w:color="auto"/>
        <w:bottom w:val="none" w:sz="0" w:space="0" w:color="auto"/>
        <w:right w:val="none" w:sz="0" w:space="0" w:color="auto"/>
      </w:divBdr>
    </w:div>
    <w:div w:id="1562984898">
      <w:bodyDiv w:val="1"/>
      <w:marLeft w:val="0"/>
      <w:marRight w:val="0"/>
      <w:marTop w:val="0"/>
      <w:marBottom w:val="0"/>
      <w:divBdr>
        <w:top w:val="none" w:sz="0" w:space="0" w:color="auto"/>
        <w:left w:val="none" w:sz="0" w:space="0" w:color="auto"/>
        <w:bottom w:val="none" w:sz="0" w:space="0" w:color="auto"/>
        <w:right w:val="none" w:sz="0" w:space="0" w:color="auto"/>
      </w:divBdr>
    </w:div>
    <w:div w:id="1588004091">
      <w:bodyDiv w:val="1"/>
      <w:marLeft w:val="0"/>
      <w:marRight w:val="0"/>
      <w:marTop w:val="0"/>
      <w:marBottom w:val="0"/>
      <w:divBdr>
        <w:top w:val="none" w:sz="0" w:space="0" w:color="auto"/>
        <w:left w:val="none" w:sz="0" w:space="0" w:color="auto"/>
        <w:bottom w:val="none" w:sz="0" w:space="0" w:color="auto"/>
        <w:right w:val="none" w:sz="0" w:space="0" w:color="auto"/>
      </w:divBdr>
    </w:div>
    <w:div w:id="1600674489">
      <w:bodyDiv w:val="1"/>
      <w:marLeft w:val="0"/>
      <w:marRight w:val="0"/>
      <w:marTop w:val="0"/>
      <w:marBottom w:val="0"/>
      <w:divBdr>
        <w:top w:val="none" w:sz="0" w:space="0" w:color="auto"/>
        <w:left w:val="none" w:sz="0" w:space="0" w:color="auto"/>
        <w:bottom w:val="none" w:sz="0" w:space="0" w:color="auto"/>
        <w:right w:val="none" w:sz="0" w:space="0" w:color="auto"/>
      </w:divBdr>
    </w:div>
    <w:div w:id="1606115442">
      <w:bodyDiv w:val="1"/>
      <w:marLeft w:val="0"/>
      <w:marRight w:val="0"/>
      <w:marTop w:val="0"/>
      <w:marBottom w:val="0"/>
      <w:divBdr>
        <w:top w:val="none" w:sz="0" w:space="0" w:color="auto"/>
        <w:left w:val="none" w:sz="0" w:space="0" w:color="auto"/>
        <w:bottom w:val="none" w:sz="0" w:space="0" w:color="auto"/>
        <w:right w:val="none" w:sz="0" w:space="0" w:color="auto"/>
      </w:divBdr>
    </w:div>
    <w:div w:id="1684353915">
      <w:bodyDiv w:val="1"/>
      <w:marLeft w:val="0"/>
      <w:marRight w:val="0"/>
      <w:marTop w:val="0"/>
      <w:marBottom w:val="0"/>
      <w:divBdr>
        <w:top w:val="none" w:sz="0" w:space="0" w:color="auto"/>
        <w:left w:val="none" w:sz="0" w:space="0" w:color="auto"/>
        <w:bottom w:val="none" w:sz="0" w:space="0" w:color="auto"/>
        <w:right w:val="none" w:sz="0" w:space="0" w:color="auto"/>
      </w:divBdr>
    </w:div>
    <w:div w:id="1686975055">
      <w:bodyDiv w:val="1"/>
      <w:marLeft w:val="0"/>
      <w:marRight w:val="0"/>
      <w:marTop w:val="0"/>
      <w:marBottom w:val="0"/>
      <w:divBdr>
        <w:top w:val="none" w:sz="0" w:space="0" w:color="auto"/>
        <w:left w:val="none" w:sz="0" w:space="0" w:color="auto"/>
        <w:bottom w:val="none" w:sz="0" w:space="0" w:color="auto"/>
        <w:right w:val="none" w:sz="0" w:space="0" w:color="auto"/>
      </w:divBdr>
    </w:div>
    <w:div w:id="1701979165">
      <w:bodyDiv w:val="1"/>
      <w:marLeft w:val="0"/>
      <w:marRight w:val="0"/>
      <w:marTop w:val="0"/>
      <w:marBottom w:val="0"/>
      <w:divBdr>
        <w:top w:val="none" w:sz="0" w:space="0" w:color="auto"/>
        <w:left w:val="none" w:sz="0" w:space="0" w:color="auto"/>
        <w:bottom w:val="none" w:sz="0" w:space="0" w:color="auto"/>
        <w:right w:val="none" w:sz="0" w:space="0" w:color="auto"/>
      </w:divBdr>
    </w:div>
    <w:div w:id="1717974084">
      <w:bodyDiv w:val="1"/>
      <w:marLeft w:val="0"/>
      <w:marRight w:val="0"/>
      <w:marTop w:val="0"/>
      <w:marBottom w:val="0"/>
      <w:divBdr>
        <w:top w:val="none" w:sz="0" w:space="0" w:color="auto"/>
        <w:left w:val="none" w:sz="0" w:space="0" w:color="auto"/>
        <w:bottom w:val="none" w:sz="0" w:space="0" w:color="auto"/>
        <w:right w:val="none" w:sz="0" w:space="0" w:color="auto"/>
      </w:divBdr>
    </w:div>
    <w:div w:id="1734888083">
      <w:bodyDiv w:val="1"/>
      <w:marLeft w:val="0"/>
      <w:marRight w:val="0"/>
      <w:marTop w:val="0"/>
      <w:marBottom w:val="0"/>
      <w:divBdr>
        <w:top w:val="none" w:sz="0" w:space="0" w:color="auto"/>
        <w:left w:val="none" w:sz="0" w:space="0" w:color="auto"/>
        <w:bottom w:val="none" w:sz="0" w:space="0" w:color="auto"/>
        <w:right w:val="none" w:sz="0" w:space="0" w:color="auto"/>
      </w:divBdr>
    </w:div>
    <w:div w:id="1753311854">
      <w:bodyDiv w:val="1"/>
      <w:marLeft w:val="0"/>
      <w:marRight w:val="0"/>
      <w:marTop w:val="0"/>
      <w:marBottom w:val="0"/>
      <w:divBdr>
        <w:top w:val="none" w:sz="0" w:space="0" w:color="auto"/>
        <w:left w:val="none" w:sz="0" w:space="0" w:color="auto"/>
        <w:bottom w:val="none" w:sz="0" w:space="0" w:color="auto"/>
        <w:right w:val="none" w:sz="0" w:space="0" w:color="auto"/>
      </w:divBdr>
    </w:div>
    <w:div w:id="1772047139">
      <w:bodyDiv w:val="1"/>
      <w:marLeft w:val="0"/>
      <w:marRight w:val="0"/>
      <w:marTop w:val="0"/>
      <w:marBottom w:val="0"/>
      <w:divBdr>
        <w:top w:val="none" w:sz="0" w:space="0" w:color="auto"/>
        <w:left w:val="none" w:sz="0" w:space="0" w:color="auto"/>
        <w:bottom w:val="none" w:sz="0" w:space="0" w:color="auto"/>
        <w:right w:val="none" w:sz="0" w:space="0" w:color="auto"/>
      </w:divBdr>
    </w:div>
    <w:div w:id="1798450829">
      <w:bodyDiv w:val="1"/>
      <w:marLeft w:val="0"/>
      <w:marRight w:val="0"/>
      <w:marTop w:val="0"/>
      <w:marBottom w:val="0"/>
      <w:divBdr>
        <w:top w:val="none" w:sz="0" w:space="0" w:color="auto"/>
        <w:left w:val="none" w:sz="0" w:space="0" w:color="auto"/>
        <w:bottom w:val="none" w:sz="0" w:space="0" w:color="auto"/>
        <w:right w:val="none" w:sz="0" w:space="0" w:color="auto"/>
      </w:divBdr>
    </w:div>
    <w:div w:id="1811285240">
      <w:bodyDiv w:val="1"/>
      <w:marLeft w:val="0"/>
      <w:marRight w:val="0"/>
      <w:marTop w:val="0"/>
      <w:marBottom w:val="0"/>
      <w:divBdr>
        <w:top w:val="none" w:sz="0" w:space="0" w:color="auto"/>
        <w:left w:val="none" w:sz="0" w:space="0" w:color="auto"/>
        <w:bottom w:val="none" w:sz="0" w:space="0" w:color="auto"/>
        <w:right w:val="none" w:sz="0" w:space="0" w:color="auto"/>
      </w:divBdr>
    </w:div>
    <w:div w:id="1837257712">
      <w:bodyDiv w:val="1"/>
      <w:marLeft w:val="0"/>
      <w:marRight w:val="0"/>
      <w:marTop w:val="0"/>
      <w:marBottom w:val="0"/>
      <w:divBdr>
        <w:top w:val="none" w:sz="0" w:space="0" w:color="auto"/>
        <w:left w:val="none" w:sz="0" w:space="0" w:color="auto"/>
        <w:bottom w:val="none" w:sz="0" w:space="0" w:color="auto"/>
        <w:right w:val="none" w:sz="0" w:space="0" w:color="auto"/>
      </w:divBdr>
    </w:div>
    <w:div w:id="1949267172">
      <w:bodyDiv w:val="1"/>
      <w:marLeft w:val="0"/>
      <w:marRight w:val="0"/>
      <w:marTop w:val="0"/>
      <w:marBottom w:val="0"/>
      <w:divBdr>
        <w:top w:val="none" w:sz="0" w:space="0" w:color="auto"/>
        <w:left w:val="none" w:sz="0" w:space="0" w:color="auto"/>
        <w:bottom w:val="none" w:sz="0" w:space="0" w:color="auto"/>
        <w:right w:val="none" w:sz="0" w:space="0" w:color="auto"/>
      </w:divBdr>
    </w:div>
    <w:div w:id="1990934434">
      <w:bodyDiv w:val="1"/>
      <w:marLeft w:val="0"/>
      <w:marRight w:val="0"/>
      <w:marTop w:val="0"/>
      <w:marBottom w:val="0"/>
      <w:divBdr>
        <w:top w:val="none" w:sz="0" w:space="0" w:color="auto"/>
        <w:left w:val="none" w:sz="0" w:space="0" w:color="auto"/>
        <w:bottom w:val="none" w:sz="0" w:space="0" w:color="auto"/>
        <w:right w:val="none" w:sz="0" w:space="0" w:color="auto"/>
      </w:divBdr>
    </w:div>
    <w:div w:id="1992907189">
      <w:bodyDiv w:val="1"/>
      <w:marLeft w:val="0"/>
      <w:marRight w:val="0"/>
      <w:marTop w:val="0"/>
      <w:marBottom w:val="0"/>
      <w:divBdr>
        <w:top w:val="none" w:sz="0" w:space="0" w:color="auto"/>
        <w:left w:val="none" w:sz="0" w:space="0" w:color="auto"/>
        <w:bottom w:val="none" w:sz="0" w:space="0" w:color="auto"/>
        <w:right w:val="none" w:sz="0" w:space="0" w:color="auto"/>
      </w:divBdr>
    </w:div>
    <w:div w:id="2010519126">
      <w:bodyDiv w:val="1"/>
      <w:marLeft w:val="0"/>
      <w:marRight w:val="0"/>
      <w:marTop w:val="0"/>
      <w:marBottom w:val="0"/>
      <w:divBdr>
        <w:top w:val="none" w:sz="0" w:space="0" w:color="auto"/>
        <w:left w:val="none" w:sz="0" w:space="0" w:color="auto"/>
        <w:bottom w:val="none" w:sz="0" w:space="0" w:color="auto"/>
        <w:right w:val="none" w:sz="0" w:space="0" w:color="auto"/>
      </w:divBdr>
    </w:div>
    <w:div w:id="2036694363">
      <w:bodyDiv w:val="1"/>
      <w:marLeft w:val="0"/>
      <w:marRight w:val="0"/>
      <w:marTop w:val="0"/>
      <w:marBottom w:val="0"/>
      <w:divBdr>
        <w:top w:val="none" w:sz="0" w:space="0" w:color="auto"/>
        <w:left w:val="none" w:sz="0" w:space="0" w:color="auto"/>
        <w:bottom w:val="none" w:sz="0" w:space="0" w:color="auto"/>
        <w:right w:val="none" w:sz="0" w:space="0" w:color="auto"/>
      </w:divBdr>
    </w:div>
    <w:div w:id="2036927596">
      <w:bodyDiv w:val="1"/>
      <w:marLeft w:val="0"/>
      <w:marRight w:val="0"/>
      <w:marTop w:val="0"/>
      <w:marBottom w:val="0"/>
      <w:divBdr>
        <w:top w:val="none" w:sz="0" w:space="0" w:color="auto"/>
        <w:left w:val="none" w:sz="0" w:space="0" w:color="auto"/>
        <w:bottom w:val="none" w:sz="0" w:space="0" w:color="auto"/>
        <w:right w:val="none" w:sz="0" w:space="0" w:color="auto"/>
      </w:divBdr>
    </w:div>
    <w:div w:id="2113546341">
      <w:bodyDiv w:val="1"/>
      <w:marLeft w:val="0"/>
      <w:marRight w:val="0"/>
      <w:marTop w:val="0"/>
      <w:marBottom w:val="0"/>
      <w:divBdr>
        <w:top w:val="none" w:sz="0" w:space="0" w:color="auto"/>
        <w:left w:val="none" w:sz="0" w:space="0" w:color="auto"/>
        <w:bottom w:val="none" w:sz="0" w:space="0" w:color="auto"/>
        <w:right w:val="none" w:sz="0" w:space="0" w:color="auto"/>
      </w:divBdr>
    </w:div>
    <w:div w:id="2135781757">
      <w:bodyDiv w:val="1"/>
      <w:marLeft w:val="0"/>
      <w:marRight w:val="0"/>
      <w:marTop w:val="0"/>
      <w:marBottom w:val="0"/>
      <w:divBdr>
        <w:top w:val="none" w:sz="0" w:space="0" w:color="auto"/>
        <w:left w:val="none" w:sz="0" w:space="0" w:color="auto"/>
        <w:bottom w:val="none" w:sz="0" w:space="0" w:color="auto"/>
        <w:right w:val="none" w:sz="0" w:space="0" w:color="auto"/>
      </w:divBdr>
    </w:div>
    <w:div w:id="213968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2.jp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CB74900654CEAB253C117F16B766A"/>
        <w:category>
          <w:name w:val="常规"/>
          <w:gallery w:val="placeholder"/>
        </w:category>
        <w:types>
          <w:type w:val="bbPlcHdr"/>
        </w:types>
        <w:behaviors>
          <w:behavior w:val="content"/>
        </w:behaviors>
        <w:guid w:val="{FAFF3E76-BDAA-4302-A320-6136B081B44A}"/>
      </w:docPartPr>
      <w:docPartBody>
        <w:p w:rsidR="000A62F9" w:rsidRDefault="0055037A">
          <w:pPr>
            <w:pStyle w:val="00BCB74900654CEAB253C117F16B766A"/>
          </w:pPr>
          <w:r>
            <w:rPr>
              <w:rStyle w:val="a3"/>
              <w:rFonts w:hint="eastAsia"/>
            </w:rPr>
            <w:t>单击或点击此处输入文字。</w:t>
          </w:r>
        </w:p>
      </w:docPartBody>
    </w:docPart>
    <w:docPart>
      <w:docPartPr>
        <w:name w:val="8DE8C99564CA4BDF877D1CE8EADEA4EB"/>
        <w:category>
          <w:name w:val="常规"/>
          <w:gallery w:val="placeholder"/>
        </w:category>
        <w:types>
          <w:type w:val="bbPlcHdr"/>
        </w:types>
        <w:behaviors>
          <w:behavior w:val="content"/>
        </w:behaviors>
        <w:guid w:val="{AAE01AAD-802C-4395-BAAB-10AC91061FC8}"/>
      </w:docPartPr>
      <w:docPartBody>
        <w:p w:rsidR="000A62F9" w:rsidRDefault="0055037A">
          <w:pPr>
            <w:pStyle w:val="8DE8C99564CA4BDF877D1CE8EADEA4EB"/>
          </w:pPr>
          <w:r>
            <w:rPr>
              <w:rStyle w:val="a3"/>
              <w:rFonts w:hint="eastAsia"/>
            </w:rPr>
            <w:t>选择一项。</w:t>
          </w:r>
        </w:p>
      </w:docPartBody>
    </w:docPart>
    <w:docPart>
      <w:docPartPr>
        <w:name w:val="F2CFC67DD2FE40C18AEDE5CF553F0419"/>
        <w:category>
          <w:name w:val="常规"/>
          <w:gallery w:val="placeholder"/>
        </w:category>
        <w:types>
          <w:type w:val="bbPlcHdr"/>
        </w:types>
        <w:behaviors>
          <w:behavior w:val="content"/>
        </w:behaviors>
        <w:guid w:val="{0E70E46B-0C33-49E7-BBE1-8863B177D624}"/>
      </w:docPartPr>
      <w:docPartBody>
        <w:p w:rsidR="000A62F9" w:rsidRDefault="0055037A">
          <w:pPr>
            <w:pStyle w:val="F2CFC67DD2FE40C18AEDE5CF553F041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F0"/>
    <w:rsid w:val="000503CF"/>
    <w:rsid w:val="00070916"/>
    <w:rsid w:val="00070DC6"/>
    <w:rsid w:val="00090D1D"/>
    <w:rsid w:val="000A62F9"/>
    <w:rsid w:val="000D67DC"/>
    <w:rsid w:val="00161907"/>
    <w:rsid w:val="001B0049"/>
    <w:rsid w:val="001C07F8"/>
    <w:rsid w:val="00326CFE"/>
    <w:rsid w:val="00344C9A"/>
    <w:rsid w:val="00352D81"/>
    <w:rsid w:val="00402D99"/>
    <w:rsid w:val="004B2BB7"/>
    <w:rsid w:val="005426A3"/>
    <w:rsid w:val="0055037A"/>
    <w:rsid w:val="00554C89"/>
    <w:rsid w:val="00557617"/>
    <w:rsid w:val="00565A4C"/>
    <w:rsid w:val="005A0320"/>
    <w:rsid w:val="005E363D"/>
    <w:rsid w:val="005F0372"/>
    <w:rsid w:val="006F2525"/>
    <w:rsid w:val="00720DF0"/>
    <w:rsid w:val="00733255"/>
    <w:rsid w:val="00752DF0"/>
    <w:rsid w:val="00766938"/>
    <w:rsid w:val="0078482B"/>
    <w:rsid w:val="007876EB"/>
    <w:rsid w:val="00804CC5"/>
    <w:rsid w:val="00851D66"/>
    <w:rsid w:val="008700C2"/>
    <w:rsid w:val="008B3230"/>
    <w:rsid w:val="009567CE"/>
    <w:rsid w:val="00956958"/>
    <w:rsid w:val="009D065E"/>
    <w:rsid w:val="009E5BB5"/>
    <w:rsid w:val="00A056EC"/>
    <w:rsid w:val="00A953BA"/>
    <w:rsid w:val="00AE35D5"/>
    <w:rsid w:val="00B0632F"/>
    <w:rsid w:val="00B97EF4"/>
    <w:rsid w:val="00C11C7F"/>
    <w:rsid w:val="00CA24D9"/>
    <w:rsid w:val="00D5482E"/>
    <w:rsid w:val="00DD599F"/>
    <w:rsid w:val="00E91143"/>
    <w:rsid w:val="00EE5E5B"/>
    <w:rsid w:val="00EF4B47"/>
    <w:rsid w:val="00EF6860"/>
    <w:rsid w:val="00F1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0BCB74900654CEAB253C117F16B766A">
    <w:name w:val="00BCB74900654CEAB253C117F16B766A"/>
    <w:qFormat/>
    <w:pPr>
      <w:widowControl w:val="0"/>
      <w:jc w:val="both"/>
    </w:pPr>
    <w:rPr>
      <w:kern w:val="2"/>
      <w:sz w:val="21"/>
      <w:szCs w:val="22"/>
    </w:rPr>
  </w:style>
  <w:style w:type="paragraph" w:customStyle="1" w:styleId="8DE8C99564CA4BDF877D1CE8EADEA4EB">
    <w:name w:val="8DE8C99564CA4BDF877D1CE8EADEA4EB"/>
    <w:pPr>
      <w:widowControl w:val="0"/>
      <w:jc w:val="both"/>
    </w:pPr>
    <w:rPr>
      <w:kern w:val="2"/>
      <w:sz w:val="21"/>
      <w:szCs w:val="22"/>
    </w:rPr>
  </w:style>
  <w:style w:type="paragraph" w:customStyle="1" w:styleId="F2CFC67DD2FE40C18AEDE5CF553F0419">
    <w:name w:val="F2CFC67DD2FE40C18AEDE5CF553F041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7CAF5BD-86B1-41F6-8A5D-E2CA99D9DB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1</Pages>
  <Words>1341</Words>
  <Characters>7647</Characters>
  <Application>Microsoft Office Word</Application>
  <DocSecurity>0</DocSecurity>
  <Lines>63</Lines>
  <Paragraphs>17</Paragraphs>
  <ScaleCrop>false</ScaleCrop>
  <Company>PCMI</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标准化协会</dc:creator>
  <dc:description>&lt;config cover="true" show_menu="true" version="1.0.0" doctype="SDKXY"&gt;_x000d_
&lt;/config&gt;</dc:description>
  <cp:lastModifiedBy>Administrator</cp:lastModifiedBy>
  <cp:revision>4</cp:revision>
  <cp:lastPrinted>2020-08-30T10:00:00Z</cp:lastPrinted>
  <dcterms:created xsi:type="dcterms:W3CDTF">2024-10-08T00:31:00Z</dcterms:created>
  <dcterms:modified xsi:type="dcterms:W3CDTF">2024-10-17T08:34:00Z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B5B6B881305C49F5BD628AF31EA0EB6C_12</vt:lpwstr>
  </property>
</Properties>
</file>