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r>
        <w:pict>
          <v:shape id="首页自画框图12" o:spid="_x0000_s2060" o:spt="202" type="#_x0000_t202" style="position:absolute;left:0pt;margin-left:363.4pt;margin-top:768.75pt;height:14.5pt;width:63.9pt;mso-position-horizontal-relative:page;mso-position-vertical-relative:page;z-index:251669504;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">
            <v:path/>
            <v:fill on="f" focussize="0,0"/>
            <v:stroke on="f" weight="0.5pt" joinstyle="miter"/>
            <v:imagedata o:title=""/>
            <o:lock v:ext="edit"/>
            <v:textbox inset="0mm,0mm,0mm,0mm">
              <w:txbxContent>
                <w:p>
                  <w:pPr>
                    <w:pStyle w:val="499"/>
                  </w:pPr>
                  <w:r>
                    <w:rPr>
                      <w:rFonts w:hint="eastAsia"/>
                    </w:rPr>
                    <w:t>发 布</w:t>
                  </w:r>
                </w:p>
              </w:txbxContent>
            </v:textbox>
          </v:shape>
        </w:pict>
      </w:r>
      <w:r>
        <w:pict>
          <v:line id="首页自画框图6" o:spid="_x0000_s2059" o:spt="20" style="position:absolute;left:0pt;margin-left:0.05pt;margin-top:166.8pt;height:0pt;width:481.9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">
            <v:path arrowok="t"/>
            <v:fill focussize="0,0"/>
            <v:stroke weight="0.5pt" joinstyle="miter"/>
            <v:imagedata o:title=""/>
            <o:lock v:ext="edit"/>
          </v:line>
        </w:pict>
      </w:r>
      <w:r>
        <w:pict>
          <v:line id="首页自画框图10" o:spid="_x0000_s2058" o:spt="20" style="position:absolute;left:0pt;margin-left:0.05pt;margin-top:682.75pt;height:0pt;width:481.9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">
            <v:path arrowok="t"/>
            <v:fill focussize="0,0"/>
            <v:stroke weight="0.5pt" joinstyle="miter"/>
            <v:imagedata o:title=""/>
            <o:lock v:ext="edit"/>
          </v:line>
        </w:pict>
      </w:r>
      <w:r>
        <w:pict>
          <v:shape id="首页自画框图11" o:spid="_x0000_s2057" o:spt="202" type="#_x0000_t202" style="position:absolute;left:0pt;margin-left:182.15pt;margin-top:766.75pt;height:18.5pt;width:181.25pt;mso-position-horizontal-relative:page;mso-position-vertical-relative:page;z-index:251668480;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">
            <v:path/>
            <v:fill on="f" focussize="0,0"/>
            <v:stroke on="f" weight="0.5pt" joinstyle="miter"/>
            <v:imagedata o:title=""/>
            <o:lock v:ext="edit"/>
            <v:textbox inset="0mm,0mm,0mm,0mm">
              <w:txbxContent>
                <w:p>
                  <w:pPr>
                    <w:pStyle w:val="341"/>
                  </w:pPr>
                  <w:r>
                    <w:rPr>
                      <w:rFonts w:hint="eastAsia"/>
                    </w:rPr>
                    <w:t>湖南省市场监督管理局</w:t>
                  </w:r>
                </w:p>
              </w:txbxContent>
            </v:textbox>
          </v:shape>
        </w:pict>
      </w:r>
      <w:r>
        <w:pict>
          <v:shape id="首页自画框图9" o:spid="_x0000_s2056" o:spt="202" type="#_x0000_t202" style="position:absolute;left:0pt;margin-left:255.15pt;margin-top:654.4pt;height:28.35pt;width:226.8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">
            <v:path/>
            <v:fill on="f" focussize="0,0"/>
            <v:stroke on="f" weight="0.5pt" joinstyle="miter"/>
            <v:imagedata o:title=""/>
            <o:lock v:ext="edit"/>
            <v:textbox inset="0mm,0mm,2.54mm,0mm" style="mso-fit-shape-to-text:t;">
              <w:txbxContent>
                <w:p>
                  <w:pPr>
                    <w:pStyle w:val="291"/>
                  </w:pPr>
                  <w:r>
                    <w:rPr>
                      <w:rFonts w:hint="eastAsia"/>
                    </w:rPr>
                    <w:t>20XX-XX-XX实施</w:t>
                  </w:r>
                </w:p>
              </w:txbxContent>
            </v:textbox>
          </v:shape>
        </w:pict>
      </w:r>
      <w:r>
        <w:pict>
          <v:shape id="首页自画框图8" o:spid="_x0000_s2055" o:spt="202" type="#_x0000_t202" style="position:absolute;left:0pt;margin-left:0.05pt;margin-top:654.4pt;height:28.35pt;width:226.8pt;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">
            <v:path/>
            <v:fill on="f" focussize="0,0"/>
            <v:stroke on="f" weight="0.5pt" joinstyle="miter"/>
            <v:imagedata o:title=""/>
            <o:lock v:ext="edit"/>
            <v:textbox inset="0mm,0mm,2.54mm,0mm" style="mso-fit-shape-to-text:t;">
              <w:txbxContent>
                <w:p>
                  <w:pPr>
                    <w:pStyle w:val="264"/>
                  </w:pPr>
                  <w:r>
                    <w:rPr>
                      <w:rFonts w:hint="eastAsia"/>
                    </w:rPr>
                    <w:t>20XX-XX-XX发布</w:t>
                  </w:r>
                </w:p>
              </w:txbxContent>
            </v:textbox>
          </v:shape>
        </w:pict>
      </w:r>
      <w:r>
        <w:pict>
          <v:shape id="首页自画框图7" o:spid="_x0000_s2054" o:spt="202" type="#_x0000_t202" style="position:absolute;left:0pt;margin-left:0.05pt;margin-top:280.15pt;height:340.2pt;width:481.9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">
            <v:path/>
            <v:fill on="f" focussize="0,0"/>
            <v:stroke on="f" weight="0.5pt" joinstyle="miter"/>
            <v:imagedata o:title=""/>
            <o:lock v:ext="edit"/>
            <v:textbox inset="0mm,0mm,2.54mm,0mm" style="mso-fit-shape-to-text:t;">
              <w:txbxContent>
                <w:p>
                  <w:pPr>
                    <w:pStyle w:val="268"/>
                  </w:pPr>
                  <w:r>
                    <w:rPr>
                      <w:rFonts w:hint="eastAsia"/>
                    </w:rPr>
                    <w:t>古代漆器文物数据采集加工技术规范</w:t>
                  </w:r>
                </w:p>
                <w:p>
                  <w:pPr>
                    <w:pStyle w:val="271"/>
                  </w:pPr>
                  <w:r>
                    <w:t>Technical specification for digital acquisition and processing of ancient lacquerware</w:t>
                  </w:r>
                </w:p>
                <w:p>
                  <w:pPr>
                    <w:pStyle w:val="272"/>
                  </w:pPr>
                </w:p>
                <w:p>
                  <w:pPr>
                    <w:pStyle w:val="272"/>
                  </w:pPr>
                  <w:r>
                    <w:rPr>
                      <w:rFonts w:hint="eastAsia"/>
                    </w:rPr>
                    <w:t>（征求意见稿）</w:t>
                  </w:r>
                </w:p>
              </w:txbxContent>
            </v:textbox>
          </v:shape>
        </w:pict>
      </w:r>
      <w:r>
        <w:pict>
          <v:shape id="首页自画框图5" o:spid="_x0000_s2053" o:spt="202" type="#_x0000_t202" style="position:absolute;left:0pt;margin-left:127.6pt;margin-top:121.4pt;height:56.7pt;width:340.2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">
            <v:path/>
            <v:fill on="f" focussize="0,0"/>
            <v:stroke on="f" weight="0.5pt" joinstyle="miter"/>
            <v:imagedata o:title=""/>
            <o:lock v:ext="edit"/>
            <v:textbox inset="0mm,0mm,2.54mm,0mm" style="mso-fit-shape-to-text:t;">
              <w:txbxContent>
                <w:p>
                  <w:pPr>
                    <w:pStyle w:val="265"/>
                  </w:pPr>
                  <w:r>
                    <w:rPr>
                      <w:rFonts w:hint="eastAsia"/>
                    </w:rPr>
                    <w:t xml:space="preserve">DB43/T XXXX-2024 </w:t>
                  </w:r>
                </w:p>
                <w:p>
                  <w:pPr>
                    <w:pStyle w:val="267"/>
                  </w:pPr>
                </w:p>
              </w:txbxContent>
            </v:textbox>
          </v:shape>
        </w:pict>
      </w:r>
      <w:r>
        <w:pict>
          <v:shape id="首页自画框图4" o:spid="_x0000_s2052" o:spt="202" type="#_x0000_t202" style="position:absolute;left:0pt;margin-left:0.05pt;margin-top:73.2pt;height:51.05pt;width:481.95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">
            <v:path/>
            <v:fill on="f" focussize="0,0"/>
            <v:stroke on="f" weight="0.5pt" joinstyle="miter"/>
            <v:imagedata o:title=""/>
            <o:lock v:ext="edit"/>
            <v:textbox inset="0mm,0mm,2.54mm,0mm" style="mso-fit-shape-to-text:t;">
              <w:txbxContent>
                <w:p>
                  <w:pPr>
                    <w:pStyle w:val="336"/>
                    <w:rPr>
                      <w:b w:val="0"/>
                      <w:w w:val="100"/>
                    </w:rPr>
                  </w:pPr>
                  <w:r>
                    <w:rPr>
                      <w:rFonts w:hint="eastAsia"/>
                      <w:b w:val="0"/>
                    </w:rPr>
                    <w:t>湖南省地方标准</w:t>
                  </w:r>
                </w:p>
              </w:txbxContent>
            </v:textbox>
          </v:shape>
        </w:pict>
      </w:r>
      <w:r>
        <w:pict>
          <v:shape id="首页自画框图3" o:spid="_x0000_s2051" o:spt="202" type="#_x0000_t202" style="position:absolute;left:0pt;margin-left:144.65pt;margin-top:13.7pt;height:72pt;width:311.85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">
            <v:path/>
            <v:fill on="f" focussize="0,0"/>
            <v:stroke on="f" weight="0.5pt" joinstyle="miter"/>
            <v:imagedata o:title=""/>
            <o:lock v:ext="edit"/>
            <v:textbox inset="0mm,0mm,2.54mm,0mm" style="mso-fit-shape-to-text:t;">
              <w:txbxContent>
                <w:p>
                  <w:pPr>
                    <w:pStyle w:val="343"/>
                    <w:rPr>
                      <w:w w:val="100"/>
                    </w:rPr>
                  </w:pPr>
                  <w:r>
                    <w:drawing>
                      <wp:inline distT="0" distB="0" distL="0" distR="0">
                        <wp:extent cx="799465" cy="405765"/>
                        <wp:effectExtent l="0" t="0" r="635" b="0"/>
                        <wp:docPr id="725951751" name="图片 3"/>
                        <wp:cNvGraphicFramePr/>
                        <a:graphic xmlns:a="http://schemas.openxmlformats.org/drawingml/2006/main">
                          <a:graphicData uri="http://schemas.openxmlformats.org/drawingml/2006/picture">
                            <pic:pic xmlns:pic="http://schemas.openxmlformats.org/drawingml/2006/picture">
                              <pic:nvPicPr>
                                <pic:cNvPr id="725951751" name="图片 3"/>
                                <pic:cNvPicPr/>
                              </pic:nvPicPr>
                              <pic:blipFill>
                                <a:blip r:embed="rId14">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43</w:t>
                  </w:r>
                </w:p>
              </w:txbxContent>
            </v:textbox>
          </v:shape>
        </w:pict>
      </w:r>
      <w:r>
        <w:pict>
          <v:shape id="首页自画框图2" o:spid="_x0000_s2050" o:spt="202" type="#_x0000_t202" style="position:absolute;left:0pt;margin-left:0.05pt;margin-top:-17.5pt;height:56.7pt;width:141.7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">
            <v:path/>
            <v:fill on="f" focussize="0,0"/>
            <v:stroke on="f" weight="0.5pt" joinstyle="miter"/>
            <v:imagedata o:title=""/>
            <o:lock v:ext="edit"/>
            <v:textbox inset="0mm,0mm,2.54mm,0mm" style="mso-fit-shape-to-text:t;">
              <w:txbxContent>
                <w:p>
                  <w:pPr>
                    <w:pStyle w:val="333"/>
                  </w:pPr>
                  <w:r>
                    <w:rPr>
                      <w:rFonts w:hint="eastAsia"/>
                    </w:rPr>
                    <w:t xml:space="preserve">ICS  </w:t>
                  </w:r>
                </w:p>
                <w:p>
                  <w:pPr>
                    <w:pStyle w:val="333"/>
                  </w:pPr>
                  <w:r>
                    <w:rPr>
                      <w:rFonts w:hint="eastAsia"/>
                    </w:rPr>
                    <w:t xml:space="preserve">CCS  </w:t>
                  </w:r>
                </w:p>
                <w:p>
                  <w:pPr>
                    <w:pStyle w:val="333"/>
                  </w:pPr>
                  <w:r>
                    <w:rPr>
                      <w:rFonts w:hint="eastAsia"/>
                    </w:rPr>
                    <w:t>备案号：</w:t>
                  </w:r>
                </w:p>
              </w:txbxContent>
            </v:textbox>
          </v:shape>
        </w:pict>
      </w:r>
    </w:p>
    <w:p>
      <w:pPr>
        <w:pStyle w:val="258"/>
        <w:ind w:firstLine="420"/>
      </w:pPr>
    </w:p>
    <w:p>
      <w:pPr>
        <w:pStyle w:val="258"/>
        <w:ind w:firstLine="420"/>
      </w:pPr>
    </w:p>
    <w:p>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pPr>
      <w:bookmarkStart w:id="0" w:name="标准目次"/>
      <w:bookmarkEnd w:id="0"/>
      <w:r>
        <w:rPr>
          <w:rFonts w:hint="eastAsia"/>
        </w:rPr>
        <w:t>目    次</w:t>
      </w:r>
    </w:p>
    <w:p>
      <w:pPr>
        <w:pStyle w:val="20"/>
        <w:tabs>
          <w:tab w:val="right" w:leader="dot" w:pos="9346"/>
        </w:tabs>
        <w:spacing w:before="78" w:after="78"/>
        <w:rPr>
          <w:rFonts w:hAnsi="宋体" w:cstheme="minorBidi"/>
          <w:kern w:val="2"/>
          <w:szCs w:val="22"/>
        </w:rPr>
      </w:pPr>
      <w:r>
        <w:rPr>
          <w:rFonts w:hAnsi="宋体"/>
        </w:rPr>
        <w:fldChar w:fldCharType="begin"/>
      </w:r>
      <w:r>
        <w:rPr>
          <w:rFonts w:hint="eastAsia" w:hAnsi="宋体"/>
        </w:rPr>
        <w:instrText xml:space="preserve">TOC \o "1-7" \h \z</w:instrText>
      </w:r>
      <w:r>
        <w:rPr>
          <w:rFonts w:hAnsi="宋体"/>
        </w:rPr>
        <w:fldChar w:fldCharType="separate"/>
      </w:r>
      <w:r>
        <w:fldChar w:fldCharType="begin"/>
      </w:r>
      <w:r>
        <w:instrText xml:space="preserve"> HYPERLINK \l "_Toc177716840" </w:instrText>
      </w:r>
      <w:r>
        <w:fldChar w:fldCharType="separate"/>
      </w:r>
      <w:r>
        <w:rPr>
          <w:rStyle w:val="99"/>
          <w:rFonts w:hint="eastAsia" w:ascii="宋体" w:hAnsi="宋体"/>
        </w:rPr>
        <w:t>前言</w:t>
      </w:r>
      <w:r>
        <w:rPr>
          <w:rFonts w:hint="eastAsia" w:hAnsi="宋体"/>
        </w:rPr>
        <w:tab/>
      </w:r>
      <w:r>
        <w:rPr>
          <w:rFonts w:hint="eastAsia" w:hAnsi="宋体"/>
        </w:rPr>
        <w:fldChar w:fldCharType="begin"/>
      </w:r>
      <w:r>
        <w:rPr>
          <w:rFonts w:hAnsi="宋体"/>
        </w:rPr>
        <w:instrText xml:space="preserve">PAGEREF _Toc177716840 \h</w:instrText>
      </w:r>
      <w:r>
        <w:rPr>
          <w:rFonts w:hint="eastAsia" w:hAnsi="宋体"/>
        </w:rPr>
        <w:fldChar w:fldCharType="separate"/>
      </w:r>
      <w:r>
        <w:rPr>
          <w:rFonts w:hAnsi="宋体"/>
        </w:rPr>
        <w:t>II</w:t>
      </w:r>
      <w:r>
        <w:rPr>
          <w:rFonts w:hint="eastAsia" w:hAnsi="宋体"/>
        </w:rPr>
        <w:fldChar w:fldCharType="end"/>
      </w:r>
      <w:r>
        <w:rPr>
          <w:rFonts w:hint="eastAsia" w:hAnsi="宋体"/>
        </w:rPr>
        <w:fldChar w:fldCharType="end"/>
      </w:r>
    </w:p>
    <w:p>
      <w:pPr>
        <w:pStyle w:val="19"/>
        <w:tabs>
          <w:tab w:val="right" w:leader="dot" w:pos="9346"/>
        </w:tabs>
        <w:spacing w:before="78" w:after="78"/>
        <w:rPr>
          <w:rFonts w:hAnsi="宋体" w:cstheme="minorBidi"/>
          <w:kern w:val="2"/>
          <w:szCs w:val="22"/>
        </w:rPr>
      </w:pPr>
      <w:r>
        <w:fldChar w:fldCharType="begin"/>
      </w:r>
      <w:r>
        <w:instrText xml:space="preserve"> HYPERLINK \l "_Toc177716841" </w:instrText>
      </w:r>
      <w:r>
        <w:fldChar w:fldCharType="separate"/>
      </w:r>
      <w:r>
        <w:rPr>
          <w:rStyle w:val="99"/>
          <w:rFonts w:hint="eastAsia" w:ascii="宋体" w:hAnsi="宋体"/>
        </w:rPr>
        <w:t>1 范围</w:t>
      </w:r>
      <w:r>
        <w:rPr>
          <w:rFonts w:hint="eastAsia" w:hAnsi="宋体"/>
        </w:rPr>
        <w:tab/>
      </w:r>
      <w:r>
        <w:rPr>
          <w:rFonts w:hint="eastAsia" w:hAnsi="宋体"/>
        </w:rPr>
        <w:fldChar w:fldCharType="begin"/>
      </w:r>
      <w:r>
        <w:rPr>
          <w:rFonts w:hAnsi="宋体"/>
        </w:rPr>
        <w:instrText xml:space="preserve">PAGEREF _Toc177716841 \h</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9"/>
        <w:tabs>
          <w:tab w:val="right" w:leader="dot" w:pos="9346"/>
        </w:tabs>
        <w:spacing w:before="78" w:after="78"/>
        <w:rPr>
          <w:rFonts w:hAnsi="宋体" w:cstheme="minorBidi"/>
          <w:kern w:val="2"/>
          <w:szCs w:val="22"/>
        </w:rPr>
      </w:pPr>
      <w:r>
        <w:fldChar w:fldCharType="begin"/>
      </w:r>
      <w:r>
        <w:instrText xml:space="preserve"> HYPERLINK \l "_Toc177716842" </w:instrText>
      </w:r>
      <w:r>
        <w:fldChar w:fldCharType="separate"/>
      </w:r>
      <w:r>
        <w:rPr>
          <w:rStyle w:val="99"/>
          <w:rFonts w:hint="eastAsia" w:ascii="宋体" w:hAnsi="宋体"/>
        </w:rPr>
        <w:t>2 规范性引用文件</w:t>
      </w:r>
      <w:r>
        <w:rPr>
          <w:rFonts w:hint="eastAsia" w:hAnsi="宋体"/>
        </w:rPr>
        <w:tab/>
      </w:r>
      <w:r>
        <w:rPr>
          <w:rFonts w:hint="eastAsia" w:hAnsi="宋体"/>
        </w:rPr>
        <w:fldChar w:fldCharType="begin"/>
      </w:r>
      <w:r>
        <w:rPr>
          <w:rFonts w:hAnsi="宋体"/>
        </w:rPr>
        <w:instrText xml:space="preserve">PAGEREF _Toc177716842 \h</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9"/>
        <w:tabs>
          <w:tab w:val="right" w:leader="dot" w:pos="9346"/>
        </w:tabs>
        <w:spacing w:before="78" w:after="78"/>
        <w:rPr>
          <w:rFonts w:hAnsi="宋体" w:cstheme="minorBidi"/>
          <w:kern w:val="2"/>
          <w:szCs w:val="22"/>
        </w:rPr>
      </w:pPr>
      <w:r>
        <w:fldChar w:fldCharType="begin"/>
      </w:r>
      <w:r>
        <w:instrText xml:space="preserve"> HYPERLINK \l "_Toc177716843" </w:instrText>
      </w:r>
      <w:r>
        <w:fldChar w:fldCharType="separate"/>
      </w:r>
      <w:r>
        <w:rPr>
          <w:rStyle w:val="99"/>
          <w:rFonts w:hint="eastAsia" w:ascii="宋体" w:hAnsi="宋体"/>
        </w:rPr>
        <w:t>3 术语和定义</w:t>
      </w:r>
      <w:r>
        <w:rPr>
          <w:rFonts w:hint="eastAsia" w:hAnsi="宋体"/>
        </w:rPr>
        <w:tab/>
      </w:r>
      <w:r>
        <w:rPr>
          <w:rFonts w:hint="eastAsia" w:hAnsi="宋体"/>
        </w:rPr>
        <w:fldChar w:fldCharType="begin"/>
      </w:r>
      <w:r>
        <w:rPr>
          <w:rFonts w:hAnsi="宋体"/>
        </w:rPr>
        <w:instrText xml:space="preserve">PAGEREF _Toc177716843 \h</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9"/>
        <w:tabs>
          <w:tab w:val="right" w:leader="dot" w:pos="9346"/>
        </w:tabs>
        <w:spacing w:before="78" w:after="78"/>
        <w:rPr>
          <w:rFonts w:hAnsi="宋体" w:cstheme="minorBidi"/>
          <w:kern w:val="2"/>
          <w:szCs w:val="22"/>
        </w:rPr>
      </w:pPr>
      <w:r>
        <w:fldChar w:fldCharType="begin"/>
      </w:r>
      <w:r>
        <w:instrText xml:space="preserve"> HYPERLINK \l "_Toc177716844" </w:instrText>
      </w:r>
      <w:r>
        <w:fldChar w:fldCharType="separate"/>
      </w:r>
      <w:r>
        <w:rPr>
          <w:rStyle w:val="99"/>
          <w:rFonts w:hint="eastAsia" w:ascii="宋体" w:hAnsi="宋体"/>
        </w:rPr>
        <w:t>4 总则</w:t>
      </w:r>
      <w:r>
        <w:rPr>
          <w:rFonts w:hint="eastAsia" w:hAnsi="宋体"/>
        </w:rPr>
        <w:tab/>
      </w:r>
      <w:r>
        <w:rPr>
          <w:rFonts w:hint="eastAsia" w:hAnsi="宋体"/>
        </w:rPr>
        <w:fldChar w:fldCharType="begin"/>
      </w:r>
      <w:r>
        <w:rPr>
          <w:rFonts w:hAnsi="宋体"/>
        </w:rPr>
        <w:instrText xml:space="preserve">PAGEREF _Toc177716844 \h</w:instrText>
      </w:r>
      <w:r>
        <w:rPr>
          <w:rFonts w:hint="eastAsia" w:hAnsi="宋体"/>
        </w:rPr>
        <w:fldChar w:fldCharType="separate"/>
      </w:r>
      <w:r>
        <w:rPr>
          <w:rFonts w:hAnsi="宋体"/>
        </w:rPr>
        <w:t>2</w:t>
      </w:r>
      <w:r>
        <w:rPr>
          <w:rFonts w:hint="eastAsia" w:hAnsi="宋体"/>
        </w:rPr>
        <w:fldChar w:fldCharType="end"/>
      </w:r>
      <w:r>
        <w:rPr>
          <w:rFonts w:hint="eastAsia" w:hAnsi="宋体"/>
        </w:rPr>
        <w:fldChar w:fldCharType="end"/>
      </w:r>
    </w:p>
    <w:p>
      <w:pPr>
        <w:pStyle w:val="19"/>
        <w:tabs>
          <w:tab w:val="right" w:leader="dot" w:pos="9346"/>
        </w:tabs>
        <w:spacing w:before="78" w:after="78"/>
        <w:rPr>
          <w:rFonts w:hAnsi="宋体" w:cstheme="minorBidi"/>
          <w:kern w:val="2"/>
          <w:szCs w:val="22"/>
        </w:rPr>
      </w:pPr>
      <w:r>
        <w:fldChar w:fldCharType="begin"/>
      </w:r>
      <w:r>
        <w:instrText xml:space="preserve"> HYPERLINK \l "_Toc177716847" </w:instrText>
      </w:r>
      <w:r>
        <w:fldChar w:fldCharType="separate"/>
      </w:r>
      <w:r>
        <w:rPr>
          <w:rStyle w:val="99"/>
          <w:rFonts w:hint="eastAsia" w:ascii="宋体" w:hAnsi="宋体"/>
        </w:rPr>
        <w:t>5 基本信息数据采集加工</w:t>
      </w:r>
      <w:r>
        <w:rPr>
          <w:rFonts w:hint="eastAsia" w:hAnsi="宋体"/>
        </w:rPr>
        <w:tab/>
      </w:r>
      <w:r>
        <w:rPr>
          <w:rFonts w:hint="eastAsia" w:hAnsi="宋体"/>
        </w:rPr>
        <w:fldChar w:fldCharType="begin"/>
      </w:r>
      <w:r>
        <w:rPr>
          <w:rFonts w:hAnsi="宋体"/>
        </w:rPr>
        <w:instrText xml:space="preserve">PAGEREF _Toc177716847 \h</w:instrText>
      </w:r>
      <w:r>
        <w:rPr>
          <w:rFonts w:hint="eastAsia" w:hAnsi="宋体"/>
        </w:rPr>
        <w:fldChar w:fldCharType="separate"/>
      </w:r>
      <w:r>
        <w:rPr>
          <w:rFonts w:hAnsi="宋体"/>
        </w:rPr>
        <w:t>2</w:t>
      </w:r>
      <w:r>
        <w:rPr>
          <w:rFonts w:hint="eastAsia" w:hAnsi="宋体"/>
        </w:rPr>
        <w:fldChar w:fldCharType="end"/>
      </w:r>
      <w:r>
        <w:rPr>
          <w:rFonts w:hint="eastAsia" w:hAnsi="宋体"/>
        </w:rPr>
        <w:fldChar w:fldCharType="end"/>
      </w:r>
    </w:p>
    <w:p>
      <w:pPr>
        <w:pStyle w:val="19"/>
        <w:tabs>
          <w:tab w:val="right" w:leader="dot" w:pos="9346"/>
        </w:tabs>
        <w:spacing w:before="78" w:after="78"/>
        <w:rPr>
          <w:rFonts w:hAnsi="宋体" w:cstheme="minorBidi"/>
          <w:kern w:val="2"/>
          <w:szCs w:val="22"/>
        </w:rPr>
      </w:pPr>
      <w:r>
        <w:fldChar w:fldCharType="begin"/>
      </w:r>
      <w:r>
        <w:instrText xml:space="preserve"> HYPERLINK \l "_Toc177716850" </w:instrText>
      </w:r>
      <w:r>
        <w:fldChar w:fldCharType="separate"/>
      </w:r>
      <w:r>
        <w:rPr>
          <w:rStyle w:val="99"/>
          <w:rFonts w:hint="eastAsia" w:ascii="宋体" w:hAnsi="宋体"/>
        </w:rPr>
        <w:t>6 本体信息数据采集加工</w:t>
      </w:r>
      <w:r>
        <w:rPr>
          <w:rFonts w:hint="eastAsia" w:hAnsi="宋体"/>
        </w:rPr>
        <w:tab/>
      </w:r>
      <w:r>
        <w:rPr>
          <w:rFonts w:hint="eastAsia" w:hAnsi="宋体"/>
        </w:rPr>
        <w:fldChar w:fldCharType="begin"/>
      </w:r>
      <w:r>
        <w:rPr>
          <w:rFonts w:hAnsi="宋体"/>
        </w:rPr>
        <w:instrText xml:space="preserve">PAGEREF _Toc177716850 \h</w:instrText>
      </w:r>
      <w:r>
        <w:rPr>
          <w:rFonts w:hint="eastAsia" w:hAnsi="宋体"/>
        </w:rPr>
        <w:fldChar w:fldCharType="separate"/>
      </w:r>
      <w:r>
        <w:rPr>
          <w:rFonts w:hAnsi="宋体"/>
        </w:rPr>
        <w:t>3</w:t>
      </w:r>
      <w:r>
        <w:rPr>
          <w:rFonts w:hint="eastAsia" w:hAnsi="宋体"/>
        </w:rPr>
        <w:fldChar w:fldCharType="end"/>
      </w:r>
      <w:r>
        <w:rPr>
          <w:rFonts w:hint="eastAsia" w:hAnsi="宋体"/>
        </w:rPr>
        <w:fldChar w:fldCharType="end"/>
      </w:r>
    </w:p>
    <w:p>
      <w:pPr>
        <w:pStyle w:val="19"/>
        <w:tabs>
          <w:tab w:val="right" w:leader="dot" w:pos="9346"/>
        </w:tabs>
        <w:spacing w:before="78" w:after="78"/>
        <w:rPr>
          <w:rFonts w:hAnsi="宋体" w:cstheme="minorBidi"/>
          <w:kern w:val="2"/>
          <w:szCs w:val="22"/>
        </w:rPr>
      </w:pPr>
      <w:r>
        <w:fldChar w:fldCharType="begin"/>
      </w:r>
      <w:r>
        <w:instrText xml:space="preserve"> HYPERLINK \l "_Toc177716853" </w:instrText>
      </w:r>
      <w:r>
        <w:fldChar w:fldCharType="separate"/>
      </w:r>
      <w:r>
        <w:rPr>
          <w:rStyle w:val="99"/>
          <w:rFonts w:hint="eastAsia" w:ascii="宋体" w:hAnsi="宋体"/>
        </w:rPr>
        <w:t>7 影像信息数据采集加工</w:t>
      </w:r>
      <w:r>
        <w:rPr>
          <w:rFonts w:hint="eastAsia" w:hAnsi="宋体"/>
        </w:rPr>
        <w:tab/>
      </w:r>
      <w:r>
        <w:rPr>
          <w:rFonts w:hint="eastAsia" w:hAnsi="宋体"/>
        </w:rPr>
        <w:fldChar w:fldCharType="begin"/>
      </w:r>
      <w:r>
        <w:rPr>
          <w:rFonts w:hAnsi="宋体"/>
        </w:rPr>
        <w:instrText xml:space="preserve">PAGEREF _Toc177716853 \h</w:instrText>
      </w:r>
      <w:r>
        <w:rPr>
          <w:rFonts w:hint="eastAsia" w:hAnsi="宋体"/>
        </w:rPr>
        <w:fldChar w:fldCharType="separate"/>
      </w:r>
      <w:r>
        <w:rPr>
          <w:rFonts w:hAnsi="宋体"/>
        </w:rPr>
        <w:t>5</w:t>
      </w:r>
      <w:r>
        <w:rPr>
          <w:rFonts w:hint="eastAsia" w:hAnsi="宋体"/>
        </w:rPr>
        <w:fldChar w:fldCharType="end"/>
      </w:r>
      <w:r>
        <w:rPr>
          <w:rFonts w:hint="eastAsia" w:hAnsi="宋体"/>
        </w:rPr>
        <w:fldChar w:fldCharType="end"/>
      </w:r>
    </w:p>
    <w:p>
      <w:pPr>
        <w:pStyle w:val="20"/>
        <w:tabs>
          <w:tab w:val="right" w:leader="dot" w:pos="9346"/>
        </w:tabs>
        <w:spacing w:before="78" w:after="78"/>
        <w:rPr>
          <w:rFonts w:hAnsi="宋体" w:cstheme="minorBidi"/>
          <w:kern w:val="2"/>
          <w:szCs w:val="22"/>
        </w:rPr>
      </w:pPr>
      <w:r>
        <w:fldChar w:fldCharType="begin"/>
      </w:r>
      <w:r>
        <w:instrText xml:space="preserve"> HYPERLINK \l "_Toc177716856" </w:instrText>
      </w:r>
      <w:r>
        <w:fldChar w:fldCharType="separate"/>
      </w:r>
      <w:r>
        <w:rPr>
          <w:rStyle w:val="99"/>
          <w:rFonts w:hint="eastAsia" w:ascii="宋体" w:hAnsi="宋体"/>
        </w:rPr>
        <w:t>附录A （资料性） 古代漆器文物基本信息数据采集表样式</w:t>
      </w:r>
      <w:r>
        <w:rPr>
          <w:rFonts w:hint="eastAsia" w:hAnsi="宋体"/>
        </w:rPr>
        <w:tab/>
      </w:r>
      <w:r>
        <w:rPr>
          <w:rFonts w:hint="eastAsia" w:hAnsi="宋体"/>
        </w:rPr>
        <w:fldChar w:fldCharType="begin"/>
      </w:r>
      <w:r>
        <w:rPr>
          <w:rFonts w:hAnsi="宋体"/>
        </w:rPr>
        <w:instrText xml:space="preserve">PAGEREF _Toc177716856 \h</w:instrText>
      </w:r>
      <w:r>
        <w:rPr>
          <w:rFonts w:hint="eastAsia" w:hAnsi="宋体"/>
        </w:rPr>
        <w:fldChar w:fldCharType="separate"/>
      </w:r>
      <w:r>
        <w:rPr>
          <w:rFonts w:hAnsi="宋体"/>
        </w:rPr>
        <w:t>7</w:t>
      </w:r>
      <w:r>
        <w:rPr>
          <w:rFonts w:hint="eastAsia" w:hAnsi="宋体"/>
        </w:rPr>
        <w:fldChar w:fldCharType="end"/>
      </w:r>
      <w:r>
        <w:rPr>
          <w:rFonts w:hint="eastAsia" w:hAnsi="宋体"/>
        </w:rPr>
        <w:fldChar w:fldCharType="end"/>
      </w:r>
    </w:p>
    <w:p>
      <w:pPr>
        <w:pStyle w:val="20"/>
        <w:tabs>
          <w:tab w:val="right" w:leader="dot" w:pos="9346"/>
        </w:tabs>
        <w:spacing w:before="78" w:after="78"/>
        <w:rPr>
          <w:rFonts w:hAnsi="宋体" w:cstheme="minorBidi"/>
          <w:kern w:val="2"/>
          <w:szCs w:val="22"/>
        </w:rPr>
      </w:pPr>
      <w:r>
        <w:fldChar w:fldCharType="begin"/>
      </w:r>
      <w:r>
        <w:instrText xml:space="preserve"> HYPERLINK \l "_Toc177716857" </w:instrText>
      </w:r>
      <w:r>
        <w:fldChar w:fldCharType="separate"/>
      </w:r>
      <w:r>
        <w:rPr>
          <w:rStyle w:val="99"/>
          <w:rFonts w:hint="eastAsia" w:ascii="宋体" w:hAnsi="宋体"/>
        </w:rPr>
        <w:t>附录B （资料性） 古代漆器文物本体信息数据采集表样式</w:t>
      </w:r>
      <w:r>
        <w:rPr>
          <w:rFonts w:hint="eastAsia" w:hAnsi="宋体"/>
        </w:rPr>
        <w:tab/>
      </w:r>
      <w:r>
        <w:rPr>
          <w:rFonts w:hint="eastAsia" w:hAnsi="宋体"/>
        </w:rPr>
        <w:fldChar w:fldCharType="begin"/>
      </w:r>
      <w:r>
        <w:rPr>
          <w:rFonts w:hAnsi="宋体"/>
        </w:rPr>
        <w:instrText xml:space="preserve">PAGEREF _Toc177716857 \h</w:instrText>
      </w:r>
      <w:r>
        <w:rPr>
          <w:rFonts w:hint="eastAsia" w:hAnsi="宋体"/>
        </w:rPr>
        <w:fldChar w:fldCharType="separate"/>
      </w:r>
      <w:r>
        <w:rPr>
          <w:rFonts w:hAnsi="宋体"/>
        </w:rPr>
        <w:t>8</w:t>
      </w:r>
      <w:r>
        <w:rPr>
          <w:rFonts w:hint="eastAsia" w:hAnsi="宋体"/>
        </w:rPr>
        <w:fldChar w:fldCharType="end"/>
      </w:r>
      <w:r>
        <w:rPr>
          <w:rFonts w:hint="eastAsia" w:hAnsi="宋体"/>
        </w:rPr>
        <w:fldChar w:fldCharType="end"/>
      </w:r>
    </w:p>
    <w:p>
      <w:pPr>
        <w:pStyle w:val="258"/>
        <w:ind w:firstLine="420"/>
        <w:rPr>
          <w:rFonts w:hAnsi="宋体"/>
        </w:rPr>
      </w:pPr>
      <w:r>
        <w:rPr>
          <w:rFonts w:hAnsi="宋体"/>
        </w:rPr>
        <w:fldChar w:fldCharType="end"/>
      </w:r>
    </w:p>
    <w:p>
      <w:pPr>
        <w:pStyle w:val="258"/>
        <w:ind w:firstLine="420"/>
      </w:pPr>
    </w:p>
    <w:p>
      <w:pPr>
        <w:pStyle w:val="258"/>
        <w:ind w:firstLine="420"/>
        <w:sectPr>
          <w:headerReference r:id="rId9" w:type="default"/>
          <w:footerReference r:id="rId10" w:type="default"/>
          <w:pgSz w:w="11907" w:h="16839"/>
          <w:pgMar w:top="1417" w:right="1134" w:bottom="1134" w:left="1417" w:header="1417" w:footer="1134" w:gutter="0"/>
          <w:pgNumType w:fmt="upperRoman" w:start="1"/>
          <w:cols w:space="425" w:num="1"/>
          <w:docGrid w:type="lines" w:linePitch="312" w:charSpace="0"/>
        </w:sectPr>
      </w:pPr>
    </w:p>
    <w:p>
      <w:pPr>
        <w:pStyle w:val="256"/>
      </w:pPr>
      <w:bookmarkStart w:id="1" w:name="标准前言"/>
      <w:bookmarkEnd w:id="1"/>
      <w:bookmarkStart w:id="2" w:name="_Toc177716840"/>
      <w:r>
        <w:rPr>
          <w:rFonts w:hint="eastAsia"/>
        </w:rPr>
        <w:t>前    言</w:t>
      </w:r>
      <w:bookmarkEnd w:id="2"/>
    </w:p>
    <w:p>
      <w:pPr>
        <w:pStyle w:val="258"/>
        <w:ind w:firstLine="420"/>
      </w:pPr>
      <w:r>
        <w:rPr>
          <w:rFonts w:hint="eastAsia"/>
        </w:rPr>
        <w:t>本文件按照GB/T 1.1—2020《标准化工作导则 第1部分：标准化文件的结构和起草规则》的规定起草。</w:t>
      </w:r>
    </w:p>
    <w:p>
      <w:pPr>
        <w:pStyle w:val="258"/>
        <w:ind w:firstLine="420"/>
      </w:pPr>
      <w:r>
        <w:rPr>
          <w:rFonts w:hint="eastAsia"/>
        </w:rPr>
        <w:t>请注意本文件的某些内容可能涉及专利。本文件的发布机构不承担识别专利的责任。</w:t>
      </w:r>
    </w:p>
    <w:p>
      <w:pPr>
        <w:pStyle w:val="258"/>
        <w:ind w:firstLine="420"/>
      </w:pPr>
      <w:r>
        <w:rPr>
          <w:rFonts w:hint="eastAsia"/>
        </w:rPr>
        <w:t>本文件由湖南省文化和旅游厅提出。</w:t>
      </w:r>
    </w:p>
    <w:p>
      <w:pPr>
        <w:pStyle w:val="258"/>
        <w:ind w:firstLine="420"/>
      </w:pPr>
      <w:r>
        <w:rPr>
          <w:rFonts w:hint="eastAsia"/>
        </w:rPr>
        <w:t>本文件由湖南省旅游标准化技术委员会归口。</w:t>
      </w:r>
    </w:p>
    <w:p>
      <w:pPr>
        <w:pStyle w:val="258"/>
        <w:ind w:firstLine="420"/>
      </w:pPr>
      <w:r>
        <w:rPr>
          <w:rFonts w:hint="eastAsia"/>
        </w:rPr>
        <w:t>本文件起草单位：湖南博物院（湖南省文物鉴定中心）。</w:t>
      </w:r>
    </w:p>
    <w:p>
      <w:pPr>
        <w:pStyle w:val="258"/>
        <w:ind w:firstLine="420"/>
      </w:pPr>
      <w:r>
        <w:rPr>
          <w:rFonts w:hint="eastAsia"/>
        </w:rPr>
        <w:t>本文件主要起草人：何也、陈叙良、王宜飞、郭欣佩、黄桢、彭尔靖、许蒙、曾明辉、彭莎、赵渊。</w:t>
      </w:r>
    </w:p>
    <w:p>
      <w:pPr>
        <w:pStyle w:val="258"/>
        <w:ind w:firstLine="420"/>
      </w:pPr>
    </w:p>
    <w:p>
      <w:pPr>
        <w:pStyle w:val="258"/>
        <w:ind w:firstLine="420"/>
        <w:sectPr>
          <w:pgSz w:w="11907" w:h="16839"/>
          <w:pgMar w:top="1417" w:right="1134" w:bottom="1134" w:left="1417" w:header="1417" w:footer="1134" w:gutter="0"/>
          <w:pgNumType w:fmt="upperRoman"/>
          <w:cols w:space="425" w:num="1"/>
          <w:docGrid w:type="lines" w:linePitch="312" w:charSpace="0"/>
        </w:sectPr>
      </w:pPr>
    </w:p>
    <w:p>
      <w:pPr>
        <w:pStyle w:val="315"/>
      </w:pPr>
      <w:bookmarkStart w:id="3" w:name="标准内容"/>
      <w:bookmarkEnd w:id="3"/>
      <w:r>
        <w:rPr>
          <w:rFonts w:hint="eastAsia"/>
        </w:rPr>
        <w:t>古代漆器文物数据采集加工技术规范</w:t>
      </w:r>
    </w:p>
    <w:p>
      <w:pPr>
        <w:pStyle w:val="259"/>
        <w:spacing w:before="312" w:after="312"/>
      </w:pPr>
      <w:bookmarkStart w:id="4" w:name="_Toc177716841"/>
      <w:r>
        <w:rPr>
          <w:rFonts w:hint="eastAsia"/>
        </w:rPr>
        <w:t>范围</w:t>
      </w:r>
      <w:bookmarkEnd w:id="4"/>
    </w:p>
    <w:p>
      <w:pPr>
        <w:pStyle w:val="258"/>
        <w:ind w:firstLine="420"/>
      </w:pPr>
      <w:r>
        <w:rPr>
          <w:rFonts w:hint="eastAsia"/>
        </w:rPr>
        <w:t>本文件规定了对古代漆器文物的基本信息数据、本体信息数据、影像信息数据进行采集加工的技术要求。</w:t>
      </w:r>
    </w:p>
    <w:p>
      <w:pPr>
        <w:pStyle w:val="258"/>
        <w:ind w:firstLine="420"/>
      </w:pPr>
      <w:r>
        <w:rPr>
          <w:rFonts w:hint="eastAsia"/>
        </w:rPr>
        <w:t>本文件</w:t>
      </w:r>
      <w:r>
        <w:rPr>
          <w:rFonts w:hint="eastAsia"/>
          <w:szCs w:val="22"/>
        </w:rPr>
        <w:t>适用于文物</w:t>
      </w:r>
      <w:r>
        <w:rPr>
          <w:rFonts w:hint="eastAsia"/>
          <w:szCs w:val="22"/>
          <w:lang w:eastAsia="zh-CN"/>
        </w:rPr>
        <w:t>收藏、</w:t>
      </w:r>
      <w:r>
        <w:rPr>
          <w:rFonts w:hint="eastAsia"/>
          <w:szCs w:val="22"/>
        </w:rPr>
        <w:t>保护单位对古代漆器文物实施</w:t>
      </w:r>
      <w:r>
        <w:rPr>
          <w:rFonts w:hint="eastAsia"/>
          <w:szCs w:val="22"/>
          <w:lang w:val="en-US" w:eastAsia="zh-CN"/>
        </w:rPr>
        <w:t>统一要求的</w:t>
      </w:r>
      <w:r>
        <w:rPr>
          <w:rFonts w:hint="eastAsia"/>
          <w:szCs w:val="22"/>
        </w:rPr>
        <w:t>、数据可共享的文物数字化工作，近现代漆器文物可以参考执行。</w:t>
      </w:r>
    </w:p>
    <w:p>
      <w:pPr>
        <w:pStyle w:val="259"/>
        <w:spacing w:before="312" w:after="312"/>
      </w:pPr>
      <w:bookmarkStart w:id="5" w:name="_Toc177716842"/>
      <w:bookmarkStart w:id="6" w:name="_Toc26986772"/>
      <w:bookmarkStart w:id="7" w:name="_Toc26986531"/>
      <w:bookmarkStart w:id="8" w:name="_Toc26718931"/>
      <w:r>
        <w:rPr>
          <w:rFonts w:hint="eastAsia"/>
        </w:rPr>
        <w:t>规范性引用文件</w:t>
      </w:r>
      <w:bookmarkEnd w:id="5"/>
      <w:bookmarkEnd w:id="6"/>
      <w:bookmarkEnd w:id="7"/>
      <w:bookmarkEnd w:id="8"/>
    </w:p>
    <w:sdt>
      <w:sdtPr>
        <w:rPr>
          <w:rFonts w:hint="eastAsia"/>
        </w:rPr>
        <w:alias w:val="规范性引用文件文字描述选择"/>
        <w:tag w:val="规范性引用文件文字描述选择"/>
        <w:id w:val="715848253"/>
        <w:placeholder>
          <w:docPart w:val="553D2697F9154861955192AA5C2B185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2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58"/>
        <w:ind w:firstLine="420"/>
      </w:pPr>
      <w:r>
        <w:rPr>
          <w:rFonts w:hint="eastAsia"/>
        </w:rPr>
        <w:t>GB∕T 31430-2015 中国传统色色名及色度特性</w:t>
      </w:r>
    </w:p>
    <w:p>
      <w:pPr>
        <w:pStyle w:val="258"/>
        <w:ind w:firstLine="420"/>
      </w:pPr>
      <w:r>
        <w:rPr>
          <w:rFonts w:hint="eastAsia"/>
        </w:rPr>
        <w:t>GB∕T 40490-2021 生漆髹饰工艺术语</w:t>
      </w:r>
    </w:p>
    <w:p>
      <w:pPr>
        <w:pStyle w:val="258"/>
        <w:ind w:firstLine="420"/>
      </w:pPr>
      <w:r>
        <w:rPr>
          <w:rFonts w:hint="eastAsia"/>
        </w:rPr>
        <w:t>WW∕T 0003馆藏出土竹木漆器类文物病害分类与图示</w:t>
      </w:r>
    </w:p>
    <w:p>
      <w:pPr>
        <w:pStyle w:val="258"/>
        <w:ind w:firstLine="420"/>
      </w:pPr>
      <w:r>
        <w:rPr>
          <w:rFonts w:hint="eastAsia"/>
        </w:rPr>
        <w:t>WW∕T 0017 馆藏文物登录规范</w:t>
      </w:r>
    </w:p>
    <w:p>
      <w:pPr>
        <w:pStyle w:val="258"/>
        <w:ind w:firstLine="420"/>
      </w:pPr>
      <w:r>
        <w:rPr>
          <w:rFonts w:hint="eastAsia"/>
        </w:rPr>
        <w:t xml:space="preserve">WW∕T 0060 可移动文物病害评估技术规程 竹木漆器类文物 </w:t>
      </w:r>
    </w:p>
    <w:p>
      <w:pPr>
        <w:pStyle w:val="258"/>
        <w:ind w:firstLine="420"/>
      </w:pPr>
      <w:r>
        <w:rPr>
          <w:rFonts w:hint="eastAsia"/>
        </w:rPr>
        <w:t>WW∕T 0114-2023可移动文物二维数字化采集与加工</w:t>
      </w:r>
    </w:p>
    <w:p>
      <w:pPr>
        <w:pStyle w:val="258"/>
        <w:ind w:firstLine="420"/>
      </w:pPr>
      <w:r>
        <w:rPr>
          <w:rFonts w:hint="eastAsia"/>
        </w:rPr>
        <w:t>WW∕T 0115-2023可移动文物三维数字化采集与加工</w:t>
      </w:r>
    </w:p>
    <w:p>
      <w:pPr>
        <w:pStyle w:val="259"/>
        <w:spacing w:before="312" w:after="312"/>
      </w:pPr>
      <w:bookmarkStart w:id="9" w:name="_Toc177716843"/>
      <w:r>
        <w:rPr>
          <w:rFonts w:hint="eastAsia"/>
        </w:rPr>
        <w:t>术语和定义</w:t>
      </w:r>
      <w:bookmarkEnd w:id="9"/>
    </w:p>
    <w:sdt>
      <w:sdtPr>
        <w:alias w:val="术语和定义文字描述选择"/>
        <w:tag w:val="术语和定义文字描述选择"/>
        <w:id w:val="-1909835108"/>
        <w:placeholder>
          <w:docPart w:val="553D2697F9154861955192AA5C2B185A"/>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58"/>
            <w:ind w:firstLine="420"/>
          </w:pPr>
          <w:bookmarkStart w:id="10" w:name="_Toc26986532"/>
          <w:bookmarkEnd w:id="10"/>
          <w:r>
            <w:rPr>
              <w:rFonts w:hint="eastAsia"/>
            </w:rPr>
            <w:t>GB∕T 40490-2021</w:t>
          </w:r>
          <w:r>
            <w:t>界定的以及下列术语和定义适用于本文件。</w:t>
          </w:r>
        </w:p>
      </w:sdtContent>
    </w:sdt>
    <w:p>
      <w:pPr>
        <w:pStyle w:val="323"/>
      </w:pPr>
      <w:r>
        <w:br w:type="textWrapping"/>
      </w:r>
      <w:r>
        <w:rPr>
          <w:rFonts w:hint="eastAsia"/>
        </w:rPr>
        <w:t xml:space="preserve">    漆器文物 lacquerware</w:t>
      </w:r>
    </w:p>
    <w:p>
      <w:pPr>
        <w:pStyle w:val="258"/>
        <w:ind w:firstLine="420"/>
      </w:pPr>
      <w:r>
        <w:rPr>
          <w:rFonts w:hint="eastAsia"/>
        </w:rPr>
        <w:t>以竹、木、皮、麻等为基体制作材料，且在基体材料上髹生漆的文物。</w:t>
      </w:r>
    </w:p>
    <w:p>
      <w:pPr>
        <w:pStyle w:val="258"/>
        <w:ind w:firstLine="420"/>
      </w:pPr>
      <w:r>
        <w:rPr>
          <w:rFonts w:hint="eastAsia"/>
        </w:rPr>
        <w:t>[来源：WW∕T 0003]</w:t>
      </w:r>
    </w:p>
    <w:p>
      <w:pPr>
        <w:pStyle w:val="323"/>
      </w:pPr>
      <w:r>
        <w:br w:type="textWrapping"/>
      </w:r>
      <w:r>
        <w:rPr>
          <w:rFonts w:hint="eastAsia"/>
        </w:rPr>
        <w:t xml:space="preserve">    基本信息数据 basic information data</w:t>
      </w:r>
    </w:p>
    <w:p>
      <w:pPr>
        <w:pStyle w:val="258"/>
        <w:ind w:firstLine="420"/>
      </w:pPr>
      <w:r>
        <w:rPr>
          <w:rFonts w:hint="eastAsia"/>
        </w:rPr>
        <w:t>描述古代漆器文物的</w:t>
      </w:r>
      <w:r>
        <w:rPr>
          <w:rFonts w:hint="eastAsia"/>
          <w:lang w:val="en-US" w:eastAsia="zh-CN"/>
        </w:rPr>
        <w:t>收藏单位、</w:t>
      </w:r>
      <w:r>
        <w:rPr>
          <w:rFonts w:hint="eastAsia"/>
        </w:rPr>
        <w:t>藏品编号、名称、年代</w:t>
      </w:r>
      <w:r>
        <w:rPr>
          <w:rFonts w:hint="eastAsia"/>
          <w:lang w:eastAsia="zh-CN"/>
        </w:rPr>
        <w:t>（</w:t>
      </w:r>
      <w:r>
        <w:rPr>
          <w:rFonts w:hint="eastAsia"/>
          <w:lang w:val="en-US" w:eastAsia="zh-CN"/>
        </w:rPr>
        <w:t>包含具体年代</w:t>
      </w:r>
      <w:r>
        <w:rPr>
          <w:rFonts w:hint="eastAsia"/>
          <w:lang w:eastAsia="zh-CN"/>
        </w:rPr>
        <w:t>）</w:t>
      </w:r>
      <w:r>
        <w:rPr>
          <w:rFonts w:hint="eastAsia"/>
        </w:rPr>
        <w:t>、</w:t>
      </w:r>
      <w:r>
        <w:rPr>
          <w:rFonts w:hint="eastAsia"/>
          <w:lang w:val="en-US" w:eastAsia="zh-CN"/>
        </w:rPr>
        <w:t>文物</w:t>
      </w:r>
      <w:r>
        <w:rPr>
          <w:rFonts w:hint="eastAsia"/>
        </w:rPr>
        <w:t>类别、质地、</w:t>
      </w:r>
      <w:r>
        <w:rPr>
          <w:rFonts w:hint="eastAsia"/>
          <w:lang w:val="en-US" w:eastAsia="zh-CN"/>
        </w:rPr>
        <w:t>实际</w:t>
      </w:r>
      <w:r>
        <w:rPr>
          <w:rFonts w:hint="eastAsia"/>
        </w:rPr>
        <w:t>数量、尺寸</w:t>
      </w:r>
      <w:r>
        <w:rPr>
          <w:rFonts w:hint="eastAsia"/>
          <w:lang w:eastAsia="zh-CN"/>
        </w:rPr>
        <w:t>（</w:t>
      </w:r>
      <w:r>
        <w:rPr>
          <w:rFonts w:hint="eastAsia"/>
          <w:lang w:val="en-US" w:eastAsia="zh-CN"/>
        </w:rPr>
        <w:t>包含外形尺寸、具体尺寸</w:t>
      </w:r>
      <w:r>
        <w:rPr>
          <w:rFonts w:hint="eastAsia"/>
          <w:lang w:eastAsia="zh-CN"/>
        </w:rPr>
        <w:t>）</w:t>
      </w:r>
      <w:r>
        <w:rPr>
          <w:rFonts w:hint="eastAsia"/>
        </w:rPr>
        <w:t>、质量、</w:t>
      </w:r>
      <w:r>
        <w:rPr>
          <w:rFonts w:hint="eastAsia"/>
          <w:lang w:val="en-US" w:eastAsia="zh-CN"/>
        </w:rPr>
        <w:t>文物</w:t>
      </w:r>
      <w:r>
        <w:rPr>
          <w:rFonts w:hint="eastAsia"/>
        </w:rPr>
        <w:t>级别、</w:t>
      </w:r>
      <w:r>
        <w:rPr>
          <w:rFonts w:hint="eastAsia"/>
          <w:lang w:val="en-US" w:eastAsia="zh-CN"/>
        </w:rPr>
        <w:t>文物</w:t>
      </w:r>
      <w:r>
        <w:rPr>
          <w:rFonts w:hint="eastAsia"/>
        </w:rPr>
        <w:t>来源</w:t>
      </w:r>
      <w:r>
        <w:rPr>
          <w:rFonts w:hint="eastAsia"/>
          <w:lang w:eastAsia="zh-CN"/>
        </w:rPr>
        <w:t>、</w:t>
      </w:r>
      <w:r>
        <w:rPr>
          <w:rFonts w:hint="eastAsia"/>
          <w:lang w:val="en-US" w:eastAsia="zh-CN"/>
        </w:rPr>
        <w:t>完残状况、保存状态、入藏时间范围、入藏年度</w:t>
      </w:r>
      <w:r>
        <w:rPr>
          <w:rFonts w:hint="eastAsia"/>
        </w:rPr>
        <w:t>等可移动文物最基础的属性数据。</w:t>
      </w:r>
    </w:p>
    <w:p>
      <w:pPr>
        <w:pStyle w:val="323"/>
      </w:pPr>
      <w:r>
        <w:br w:type="textWrapping"/>
      </w:r>
      <w:r>
        <w:rPr>
          <w:rFonts w:hint="eastAsia"/>
        </w:rPr>
        <w:t xml:space="preserve">    本体信息数据 ontological information data</w:t>
      </w:r>
    </w:p>
    <w:p>
      <w:pPr>
        <w:pStyle w:val="258"/>
        <w:ind w:firstLine="420"/>
      </w:pPr>
      <w:r>
        <w:rPr>
          <w:rFonts w:hint="eastAsia"/>
        </w:rPr>
        <w:t>除基本信息数据以外，描述古代漆器文物的工艺、功能、外形、</w:t>
      </w:r>
      <w:r>
        <w:rPr>
          <w:rFonts w:hint="eastAsia"/>
          <w:lang w:val="en-US" w:eastAsia="zh-CN"/>
        </w:rPr>
        <w:t>材料/</w:t>
      </w:r>
      <w:r>
        <w:rPr>
          <w:rFonts w:hint="eastAsia"/>
        </w:rPr>
        <w:t>材质、病害、文物组成等文物本体携带的属性数据。</w:t>
      </w:r>
    </w:p>
    <w:p>
      <w:pPr>
        <w:pStyle w:val="323"/>
      </w:pPr>
      <w:r>
        <w:br w:type="textWrapping"/>
      </w:r>
      <w:r>
        <w:rPr>
          <w:rFonts w:hint="eastAsia"/>
        </w:rPr>
        <w:t xml:space="preserve">    影像信息数据image information data</w:t>
      </w:r>
    </w:p>
    <w:p>
      <w:pPr>
        <w:pStyle w:val="258"/>
        <w:ind w:firstLine="420"/>
      </w:pPr>
      <w:r>
        <w:rPr>
          <w:rFonts w:hint="eastAsia"/>
        </w:rPr>
        <w:t>记录古代漆器文物外观的影像数据，包含二维影像数据和三维影像数据。</w:t>
      </w:r>
    </w:p>
    <w:p>
      <w:pPr>
        <w:pStyle w:val="323"/>
      </w:pPr>
      <w:r>
        <w:br w:type="textWrapping"/>
      </w:r>
      <w:r>
        <w:rPr>
          <w:rFonts w:hint="eastAsia"/>
        </w:rPr>
        <w:t xml:space="preserve">    二维影像 two-dimensional images of cultural relics</w:t>
      </w:r>
    </w:p>
    <w:p>
      <w:pPr>
        <w:pStyle w:val="258"/>
        <w:ind w:firstLine="420"/>
      </w:pPr>
      <w:r>
        <w:rPr>
          <w:rFonts w:hint="eastAsia"/>
        </w:rPr>
        <w:t>记录古代漆器文物外观信息的平面静态影像。</w:t>
      </w:r>
    </w:p>
    <w:p>
      <w:pPr>
        <w:pStyle w:val="323"/>
      </w:pPr>
      <w:r>
        <w:br w:type="textWrapping"/>
      </w:r>
      <w:r>
        <w:rPr>
          <w:rFonts w:hint="eastAsia"/>
        </w:rPr>
        <w:t xml:space="preserve">    三维影像 three-dimensional images of cultural relics</w:t>
      </w:r>
    </w:p>
    <w:p>
      <w:pPr>
        <w:pStyle w:val="258"/>
        <w:ind w:firstLine="420"/>
      </w:pPr>
      <w:r>
        <w:rPr>
          <w:rFonts w:hint="eastAsia"/>
        </w:rPr>
        <w:t>记录古代漆器文物外观信息的三维立体影像。</w:t>
      </w:r>
    </w:p>
    <w:p>
      <w:pPr>
        <w:pStyle w:val="259"/>
        <w:spacing w:before="312" w:after="312"/>
      </w:pPr>
      <w:bookmarkStart w:id="11" w:name="_Toc177716844"/>
      <w:r>
        <w:rPr>
          <w:rFonts w:hint="eastAsia"/>
        </w:rPr>
        <w:t>总则</w:t>
      </w:r>
      <w:bookmarkEnd w:id="11"/>
    </w:p>
    <w:p>
      <w:pPr>
        <w:pStyle w:val="260"/>
        <w:spacing w:before="156" w:after="156"/>
      </w:pPr>
      <w:bookmarkStart w:id="12" w:name="_Toc177716845"/>
      <w:r>
        <w:rPr>
          <w:rFonts w:hint="eastAsia"/>
        </w:rPr>
        <w:t>古代漆器文物数据的分类</w:t>
      </w:r>
      <w:bookmarkEnd w:id="12"/>
    </w:p>
    <w:p>
      <w:pPr>
        <w:pStyle w:val="258"/>
        <w:ind w:firstLine="420"/>
      </w:pPr>
      <w:r>
        <w:rPr>
          <w:rFonts w:hint="eastAsia"/>
        </w:rPr>
        <w:t>古代漆器文物数据分为基本信息数据、本体信息数据与影像信息数据，影像信息数据又分为二维影像信息数据和三维影像信息数据。与文物保管、鉴定、考古发掘、流传经历、损坏记录、移动记录、修复记录、展览信息、著录信息等文物管理流程数据不在本文件规定范围之内。</w:t>
      </w:r>
    </w:p>
    <w:p>
      <w:pPr>
        <w:pStyle w:val="260"/>
        <w:spacing w:before="156" w:after="156"/>
      </w:pPr>
      <w:bookmarkStart w:id="13" w:name="_Toc177716846"/>
      <w:r>
        <w:rPr>
          <w:rFonts w:hint="eastAsia"/>
        </w:rPr>
        <w:t>基本原则</w:t>
      </w:r>
      <w:bookmarkEnd w:id="13"/>
    </w:p>
    <w:p>
      <w:pPr>
        <w:pStyle w:val="261"/>
        <w:spacing w:before="156" w:after="156"/>
      </w:pPr>
      <w:r>
        <w:rPr>
          <w:rFonts w:hint="eastAsia"/>
        </w:rPr>
        <w:t>安全性原则</w:t>
      </w:r>
    </w:p>
    <w:p>
      <w:pPr>
        <w:pStyle w:val="258"/>
        <w:ind w:firstLine="420"/>
      </w:pPr>
      <w:r>
        <w:rPr>
          <w:rFonts w:hint="eastAsia"/>
        </w:rPr>
        <w:t>数据采集加工的各个环节应当遵循文物保护和管理的相关法律法规，确保文物安全。</w:t>
      </w:r>
    </w:p>
    <w:p>
      <w:pPr>
        <w:pStyle w:val="261"/>
        <w:spacing w:before="156" w:after="156"/>
      </w:pPr>
      <w:r>
        <w:rPr>
          <w:rFonts w:hint="eastAsia"/>
        </w:rPr>
        <w:t>真实性原则</w:t>
      </w:r>
    </w:p>
    <w:p>
      <w:pPr>
        <w:pStyle w:val="258"/>
        <w:ind w:firstLine="420"/>
      </w:pPr>
      <w:r>
        <w:rPr>
          <w:rFonts w:hint="eastAsia"/>
        </w:rPr>
        <w:t>数据采集加工应当真实、准确、完整地记录文物信息。</w:t>
      </w:r>
    </w:p>
    <w:p>
      <w:pPr>
        <w:pStyle w:val="261"/>
        <w:spacing w:before="156" w:after="156"/>
      </w:pPr>
      <w:r>
        <w:rPr>
          <w:rFonts w:hint="eastAsia"/>
        </w:rPr>
        <w:t>适用性原则</w:t>
      </w:r>
    </w:p>
    <w:p>
      <w:pPr>
        <w:pStyle w:val="258"/>
        <w:ind w:firstLine="420"/>
      </w:pPr>
      <w:r>
        <w:rPr>
          <w:rFonts w:hint="eastAsia"/>
        </w:rPr>
        <w:t>数据采集加工应当符合古代漆器文物特征，并结合实施目标与需求，选择先进适用、经济合理、效率可靠的技术手段和作业方式。</w:t>
      </w:r>
    </w:p>
    <w:p>
      <w:pPr>
        <w:pStyle w:val="259"/>
        <w:spacing w:before="312" w:after="312"/>
      </w:pPr>
      <w:bookmarkStart w:id="14" w:name="_Toc177716847"/>
      <w:r>
        <w:rPr>
          <w:rFonts w:hint="eastAsia"/>
        </w:rPr>
        <w:t>基本信息数据采集加工</w:t>
      </w:r>
      <w:bookmarkEnd w:id="14"/>
    </w:p>
    <w:p>
      <w:pPr>
        <w:pStyle w:val="260"/>
        <w:spacing w:before="156" w:after="156"/>
      </w:pPr>
      <w:bookmarkStart w:id="15" w:name="_Toc177716848"/>
      <w:r>
        <w:rPr>
          <w:rFonts w:hint="eastAsia"/>
        </w:rPr>
        <w:t>基本信息数据内容</w:t>
      </w:r>
      <w:bookmarkEnd w:id="15"/>
    </w:p>
    <w:p>
      <w:pPr>
        <w:pStyle w:val="258"/>
        <w:ind w:firstLine="420"/>
      </w:pPr>
      <w:r>
        <w:rPr>
          <w:rFonts w:hint="eastAsia"/>
        </w:rPr>
        <w:t>古代漆器文物基本信息数据应按照WW∕T 0017的规定（根据第一次全国可移动文物普查工作要求有修改），包含以下内容：</w:t>
      </w:r>
    </w:p>
    <w:p>
      <w:pPr>
        <w:pStyle w:val="305"/>
      </w:pPr>
      <w:r>
        <w:rPr>
          <w:rFonts w:hint="eastAsia"/>
          <w:lang w:val="en-US" w:eastAsia="zh-CN"/>
        </w:rPr>
        <w:t>收藏单位；</w:t>
      </w:r>
    </w:p>
    <w:p>
      <w:pPr>
        <w:pStyle w:val="305"/>
      </w:pPr>
      <w:r>
        <w:rPr>
          <w:rFonts w:hint="eastAsia"/>
        </w:rPr>
        <w:t>藏品编号；</w:t>
      </w:r>
    </w:p>
    <w:p>
      <w:pPr>
        <w:pStyle w:val="305"/>
      </w:pPr>
      <w:r>
        <w:rPr>
          <w:rFonts w:hint="eastAsia"/>
        </w:rPr>
        <w:t>名称；</w:t>
      </w:r>
    </w:p>
    <w:p>
      <w:pPr>
        <w:pStyle w:val="305"/>
      </w:pPr>
      <w:r>
        <w:rPr>
          <w:rFonts w:hint="eastAsia"/>
        </w:rPr>
        <w:t>原名；</w:t>
      </w:r>
    </w:p>
    <w:p>
      <w:pPr>
        <w:pStyle w:val="305"/>
      </w:pPr>
      <w:r>
        <w:rPr>
          <w:rFonts w:hint="eastAsia"/>
        </w:rPr>
        <w:t>年代；</w:t>
      </w:r>
    </w:p>
    <w:p>
      <w:pPr>
        <w:pStyle w:val="305"/>
      </w:pPr>
      <w:r>
        <w:rPr>
          <w:rFonts w:hint="eastAsia"/>
        </w:rPr>
        <w:t>具体年代；</w:t>
      </w:r>
    </w:p>
    <w:p>
      <w:pPr>
        <w:pStyle w:val="305"/>
      </w:pPr>
      <w:r>
        <w:rPr>
          <w:rFonts w:hint="eastAsia"/>
        </w:rPr>
        <w:t>文物类别；</w:t>
      </w:r>
    </w:p>
    <w:p>
      <w:pPr>
        <w:pStyle w:val="305"/>
      </w:pPr>
      <w:r>
        <w:rPr>
          <w:rFonts w:hint="eastAsia"/>
        </w:rPr>
        <w:t>质地；</w:t>
      </w:r>
    </w:p>
    <w:p>
      <w:pPr>
        <w:pStyle w:val="305"/>
      </w:pPr>
      <w:r>
        <w:rPr>
          <w:rFonts w:hint="eastAsia"/>
        </w:rPr>
        <w:t>实际数量；</w:t>
      </w:r>
    </w:p>
    <w:p>
      <w:pPr>
        <w:pStyle w:val="305"/>
      </w:pPr>
      <w:r>
        <w:rPr>
          <w:rFonts w:hint="eastAsia"/>
        </w:rPr>
        <w:t>外形尺寸；</w:t>
      </w:r>
    </w:p>
    <w:p>
      <w:pPr>
        <w:pStyle w:val="305"/>
      </w:pPr>
      <w:r>
        <w:rPr>
          <w:rFonts w:hint="eastAsia"/>
        </w:rPr>
        <w:t>具体尺寸；</w:t>
      </w:r>
    </w:p>
    <w:p>
      <w:pPr>
        <w:pStyle w:val="305"/>
      </w:pPr>
      <w:r>
        <w:rPr>
          <w:rFonts w:hint="eastAsia"/>
        </w:rPr>
        <w:t>质量；</w:t>
      </w:r>
    </w:p>
    <w:p>
      <w:pPr>
        <w:pStyle w:val="305"/>
      </w:pPr>
      <w:r>
        <w:rPr>
          <w:rFonts w:hint="eastAsia"/>
        </w:rPr>
        <w:t>文物级别；</w:t>
      </w:r>
    </w:p>
    <w:p>
      <w:pPr>
        <w:pStyle w:val="305"/>
      </w:pPr>
      <w:r>
        <w:rPr>
          <w:rFonts w:hint="eastAsia"/>
        </w:rPr>
        <w:t>文物来源；</w:t>
      </w:r>
    </w:p>
    <w:p>
      <w:pPr>
        <w:pStyle w:val="305"/>
      </w:pPr>
      <w:r>
        <w:rPr>
          <w:rFonts w:hint="eastAsia"/>
        </w:rPr>
        <w:t>完残状况；</w:t>
      </w:r>
    </w:p>
    <w:p>
      <w:pPr>
        <w:pStyle w:val="305"/>
      </w:pPr>
      <w:r>
        <w:rPr>
          <w:rFonts w:hint="eastAsia"/>
        </w:rPr>
        <w:t>保存状态；</w:t>
      </w:r>
    </w:p>
    <w:p>
      <w:pPr>
        <w:pStyle w:val="305"/>
      </w:pPr>
      <w:r>
        <w:rPr>
          <w:rFonts w:hint="eastAsia"/>
        </w:rPr>
        <w:t>入藏时间范围</w:t>
      </w:r>
    </w:p>
    <w:p>
      <w:pPr>
        <w:pStyle w:val="305"/>
      </w:pPr>
      <w:r>
        <w:rPr>
          <w:rFonts w:hint="eastAsia"/>
        </w:rPr>
        <w:t>入藏年度。</w:t>
      </w:r>
    </w:p>
    <w:p>
      <w:pPr>
        <w:pStyle w:val="258"/>
        <w:ind w:firstLine="420"/>
      </w:pPr>
      <w:r>
        <w:rPr>
          <w:rFonts w:hint="eastAsia"/>
        </w:rPr>
        <w:t>基本信息数据采集表样式见附录A[来源：第一次全国可移动文物普查文物信息采集表]</w:t>
      </w:r>
    </w:p>
    <w:p>
      <w:pPr>
        <w:pStyle w:val="260"/>
        <w:spacing w:before="156" w:after="156"/>
      </w:pPr>
      <w:bookmarkStart w:id="16" w:name="_Toc177716849"/>
      <w:r>
        <w:rPr>
          <w:rFonts w:hint="eastAsia"/>
        </w:rPr>
        <w:t>基本信息数据采集加工要求</w:t>
      </w:r>
      <w:bookmarkEnd w:id="16"/>
    </w:p>
    <w:p>
      <w:pPr>
        <w:pStyle w:val="326"/>
      </w:pPr>
      <w:r>
        <w:rPr>
          <w:rFonts w:hint="eastAsia"/>
        </w:rPr>
        <w:t>藏品编号包含藏品编号类型和编号，根据第一次全国可移动文物普查填报要求，古代漆器文物的藏品编号类型包含藏品总登记号、辅助账号、固定资产登记号、财产登记号、出土（水）登记号和其他编号。</w:t>
      </w:r>
    </w:p>
    <w:p>
      <w:pPr>
        <w:pStyle w:val="326"/>
      </w:pPr>
      <w:r>
        <w:rPr>
          <w:rFonts w:hint="eastAsia"/>
        </w:rPr>
        <w:t>其他基本信息数据的采集加工应按照WW∕T 0017的规定实施。</w:t>
      </w:r>
    </w:p>
    <w:p>
      <w:pPr>
        <w:pStyle w:val="259"/>
        <w:spacing w:before="312" w:after="312"/>
      </w:pPr>
      <w:bookmarkStart w:id="17" w:name="_Toc177716850"/>
      <w:r>
        <w:rPr>
          <w:rFonts w:hint="eastAsia"/>
        </w:rPr>
        <w:t>本体信息数据采集加工</w:t>
      </w:r>
      <w:bookmarkEnd w:id="17"/>
    </w:p>
    <w:p>
      <w:pPr>
        <w:pStyle w:val="260"/>
        <w:spacing w:before="156" w:after="156"/>
      </w:pPr>
      <w:bookmarkStart w:id="18" w:name="_Toc177716851"/>
      <w:r>
        <w:rPr>
          <w:rFonts w:hint="eastAsia"/>
        </w:rPr>
        <w:t>本体信息数据内容</w:t>
      </w:r>
      <w:bookmarkEnd w:id="18"/>
    </w:p>
    <w:p>
      <w:pPr>
        <w:pStyle w:val="258"/>
        <w:ind w:firstLine="420"/>
      </w:pPr>
      <w:r>
        <w:rPr>
          <w:rFonts w:hint="eastAsia"/>
        </w:rPr>
        <w:t>根据古代漆器文物特征，本体信息数据包含以下内容：</w:t>
      </w:r>
    </w:p>
    <w:p>
      <w:pPr>
        <w:pStyle w:val="305"/>
        <w:numPr>
          <w:ilvl w:val="0"/>
          <w:numId w:val="29"/>
        </w:numPr>
      </w:pPr>
      <w:r>
        <w:rPr>
          <w:rFonts w:hint="eastAsia"/>
        </w:rPr>
        <w:t>藏品编号；</w:t>
      </w:r>
    </w:p>
    <w:p>
      <w:pPr>
        <w:pStyle w:val="305"/>
      </w:pPr>
      <w:r>
        <w:rPr>
          <w:rFonts w:hint="eastAsia"/>
        </w:rPr>
        <w:t>工艺；</w:t>
      </w:r>
    </w:p>
    <w:p>
      <w:pPr>
        <w:pStyle w:val="305"/>
      </w:pPr>
      <w:r>
        <w:rPr>
          <w:rFonts w:hint="eastAsia"/>
        </w:rPr>
        <w:t>功能；</w:t>
      </w:r>
    </w:p>
    <w:p>
      <w:pPr>
        <w:pStyle w:val="305"/>
      </w:pPr>
      <w:r>
        <w:rPr>
          <w:rFonts w:hint="eastAsia"/>
        </w:rPr>
        <w:t>外形；</w:t>
      </w:r>
    </w:p>
    <w:p>
      <w:pPr>
        <w:pStyle w:val="305"/>
      </w:pPr>
      <w:r>
        <w:rPr>
          <w:rFonts w:hint="eastAsia"/>
        </w:rPr>
        <w:t>材料/材质；</w:t>
      </w:r>
    </w:p>
    <w:p>
      <w:pPr>
        <w:pStyle w:val="305"/>
      </w:pPr>
      <w:r>
        <w:rPr>
          <w:rFonts w:hint="eastAsia"/>
        </w:rPr>
        <w:t>病害；</w:t>
      </w:r>
    </w:p>
    <w:p>
      <w:pPr>
        <w:pStyle w:val="305"/>
      </w:pPr>
      <w:r>
        <w:rPr>
          <w:rFonts w:hint="eastAsia"/>
        </w:rPr>
        <w:t>文物组成；</w:t>
      </w:r>
    </w:p>
    <w:p>
      <w:pPr>
        <w:pStyle w:val="258"/>
        <w:ind w:firstLine="420"/>
      </w:pPr>
      <w:r>
        <w:rPr>
          <w:rFonts w:hint="eastAsia"/>
        </w:rPr>
        <w:t>[来源：本体信息数据采集表样式见附录B]</w:t>
      </w:r>
    </w:p>
    <w:p>
      <w:pPr>
        <w:pStyle w:val="260"/>
        <w:spacing w:before="156" w:after="156"/>
      </w:pPr>
      <w:bookmarkStart w:id="19" w:name="_Toc177716852"/>
      <w:r>
        <w:rPr>
          <w:rFonts w:hint="eastAsia"/>
        </w:rPr>
        <w:t>本体信息数据采集加工要求</w:t>
      </w:r>
      <w:bookmarkEnd w:id="19"/>
    </w:p>
    <w:p>
      <w:pPr>
        <w:pStyle w:val="261"/>
        <w:spacing w:before="156" w:after="156"/>
      </w:pPr>
      <w:r>
        <w:rPr>
          <w:rFonts w:hint="eastAsia"/>
        </w:rPr>
        <w:t>藏品编号</w:t>
      </w:r>
    </w:p>
    <w:p>
      <w:pPr>
        <w:pStyle w:val="258"/>
        <w:ind w:firstLine="420"/>
      </w:pPr>
      <w:r>
        <w:rPr>
          <w:rFonts w:hint="eastAsia"/>
        </w:rPr>
        <w:t>按5.2.1的要求填写。</w:t>
      </w:r>
    </w:p>
    <w:p>
      <w:pPr>
        <w:pStyle w:val="261"/>
        <w:spacing w:before="156" w:after="156"/>
      </w:pPr>
      <w:r>
        <w:rPr>
          <w:rFonts w:hint="eastAsia"/>
        </w:rPr>
        <w:t>工艺</w:t>
      </w:r>
    </w:p>
    <w:p>
      <w:pPr>
        <w:pStyle w:val="290"/>
        <w:spacing w:before="156" w:after="156"/>
      </w:pPr>
      <w:r>
        <w:rPr>
          <w:rFonts w:hint="eastAsia"/>
        </w:rPr>
        <w:t>工艺类型</w:t>
      </w:r>
    </w:p>
    <w:p>
      <w:pPr>
        <w:pStyle w:val="258"/>
        <w:ind w:firstLine="420"/>
      </w:pPr>
      <w:r>
        <w:rPr>
          <w:rFonts w:hint="eastAsia"/>
        </w:rPr>
        <w:t>工艺类型的种类包括素髹工艺、纹髹工艺、罩髹工艺、髹画工艺、镶嵌工艺、填髹工艺、堆髹工艺、雕漆工艺、错髹工艺和其他。</w:t>
      </w:r>
    </w:p>
    <w:p>
      <w:pPr>
        <w:pStyle w:val="290"/>
        <w:spacing w:before="156" w:after="156"/>
      </w:pPr>
      <w:r>
        <w:rPr>
          <w:rFonts w:hint="eastAsia"/>
        </w:rPr>
        <w:t xml:space="preserve">工艺描述 </w:t>
      </w:r>
    </w:p>
    <w:p>
      <w:pPr>
        <w:pStyle w:val="258"/>
        <w:ind w:firstLine="420"/>
      </w:pPr>
      <w:r>
        <w:rPr>
          <w:rFonts w:hint="eastAsia"/>
        </w:rPr>
        <w:t>工艺描述应对文物的工艺特征、特殊工艺等进行准确描述。</w:t>
      </w:r>
    </w:p>
    <w:p>
      <w:pPr>
        <w:pStyle w:val="261"/>
        <w:spacing w:before="156" w:after="156"/>
      </w:pPr>
      <w:r>
        <w:rPr>
          <w:rFonts w:hint="eastAsia"/>
        </w:rPr>
        <w:t>功能</w:t>
      </w:r>
    </w:p>
    <w:p>
      <w:pPr>
        <w:pStyle w:val="290"/>
        <w:spacing w:before="156" w:after="156"/>
      </w:pPr>
      <w:r>
        <w:rPr>
          <w:rFonts w:hint="eastAsia"/>
        </w:rPr>
        <w:t>功能类型</w:t>
      </w:r>
    </w:p>
    <w:p>
      <w:pPr>
        <w:pStyle w:val="258"/>
        <w:ind w:firstLine="420"/>
      </w:pPr>
      <w:r>
        <w:rPr>
          <w:rFonts w:hint="eastAsia"/>
        </w:rPr>
        <w:t>功能类型的种类包括饮食用具、盥洗用具、梳妆用具、日常用具（含家具）、文化用具、娱乐用具（含乐器）、丧葬用具、兵器和车马器、其他。</w:t>
      </w:r>
    </w:p>
    <w:p>
      <w:pPr>
        <w:pStyle w:val="261"/>
        <w:spacing w:before="156" w:after="156"/>
      </w:pPr>
      <w:r>
        <w:rPr>
          <w:rFonts w:hint="eastAsia"/>
        </w:rPr>
        <w:t>外形</w:t>
      </w:r>
    </w:p>
    <w:p>
      <w:pPr>
        <w:pStyle w:val="290"/>
        <w:spacing w:before="156" w:after="156"/>
      </w:pPr>
      <w:r>
        <w:rPr>
          <w:rFonts w:hint="eastAsia"/>
        </w:rPr>
        <w:t>器型种类</w:t>
      </w:r>
    </w:p>
    <w:p>
      <w:pPr>
        <w:pStyle w:val="258"/>
        <w:ind w:firstLine="420"/>
      </w:pPr>
      <w:r>
        <w:rPr>
          <w:rFonts w:hint="eastAsia"/>
        </w:rPr>
        <w:t>器型种类包括鼎、盒、盘、盂、锺、钫、耳杯、卮、勺、匕、豆形器、盆、匜、奁、匣、梳、篦、簪、屏风、几、案、杖、笥、箕、虎子、器座、砚台、笔、琴、瑟、筑、排箫、竽、竽律、磬、鼓、六博、骰子、筹码、盾、棺、椁、木杖、木棒、木俑、笭床、弓、鞘、鞍具、车具、其他。</w:t>
      </w:r>
    </w:p>
    <w:p>
      <w:pPr>
        <w:pStyle w:val="290"/>
        <w:spacing w:before="156" w:after="156"/>
      </w:pPr>
      <w:r>
        <w:rPr>
          <w:rFonts w:hint="eastAsia"/>
        </w:rPr>
        <w:t>器型描述</w:t>
      </w:r>
    </w:p>
    <w:p>
      <w:pPr>
        <w:pStyle w:val="258"/>
        <w:ind w:firstLine="420"/>
      </w:pPr>
      <w:r>
        <w:rPr>
          <w:rFonts w:hint="eastAsia"/>
        </w:rPr>
        <w:t>器型描述应对文物的器型特征、器型细节、构件、饰件、特殊结构等进行准确描述。</w:t>
      </w:r>
    </w:p>
    <w:p>
      <w:pPr>
        <w:pStyle w:val="290"/>
        <w:spacing w:before="156" w:after="156"/>
      </w:pPr>
      <w:r>
        <w:rPr>
          <w:rFonts w:hint="eastAsia"/>
        </w:rPr>
        <w:t>纹饰种类</w:t>
      </w:r>
    </w:p>
    <w:p>
      <w:pPr>
        <w:pStyle w:val="258"/>
        <w:ind w:firstLine="420"/>
      </w:pPr>
      <w:r>
        <w:rPr>
          <w:rFonts w:hint="eastAsia"/>
        </w:rPr>
        <w:t>纹饰种类包括几何纹样、动物纹样、植物纹样、自然景象纹样、社会生活和神话纹样（含人物纹样）、组合纹样、其他。</w:t>
      </w:r>
    </w:p>
    <w:p>
      <w:pPr>
        <w:pStyle w:val="290"/>
        <w:spacing w:before="156" w:after="156"/>
      </w:pPr>
      <w:r>
        <w:rPr>
          <w:rFonts w:hint="eastAsia"/>
        </w:rPr>
        <w:t>纹饰描述</w:t>
      </w:r>
    </w:p>
    <w:p>
      <w:pPr>
        <w:pStyle w:val="258"/>
        <w:ind w:firstLine="420"/>
      </w:pPr>
      <w:r>
        <w:rPr>
          <w:rFonts w:hint="eastAsia"/>
        </w:rPr>
        <w:t>纹饰描述应对文物上的纹饰图案的具体形式、内容、风格等进行准确描述。</w:t>
      </w:r>
    </w:p>
    <w:p>
      <w:pPr>
        <w:pStyle w:val="290"/>
        <w:spacing w:before="156" w:after="156"/>
      </w:pPr>
      <w:r>
        <w:rPr>
          <w:rFonts w:hint="eastAsia"/>
        </w:rPr>
        <w:t>铭文种类</w:t>
      </w:r>
    </w:p>
    <w:p>
      <w:pPr>
        <w:pStyle w:val="258"/>
        <w:ind w:firstLine="420"/>
      </w:pPr>
      <w:r>
        <w:rPr>
          <w:rFonts w:hint="eastAsia"/>
        </w:rPr>
        <w:t>铭文种类包括书写、刻/划、烙印、其他。</w:t>
      </w:r>
    </w:p>
    <w:p>
      <w:pPr>
        <w:pStyle w:val="290"/>
        <w:spacing w:before="156" w:after="156"/>
      </w:pPr>
      <w:r>
        <w:rPr>
          <w:rFonts w:hint="eastAsia"/>
        </w:rPr>
        <w:t>铭文字体</w:t>
      </w:r>
    </w:p>
    <w:p>
      <w:pPr>
        <w:pStyle w:val="258"/>
        <w:ind w:firstLine="420"/>
      </w:pPr>
      <w:r>
        <w:rPr>
          <w:rFonts w:hint="eastAsia"/>
        </w:rPr>
        <w:t>铭文字体的种类包括隶书、楷书、行书、篆书、其他。</w:t>
      </w:r>
    </w:p>
    <w:p>
      <w:pPr>
        <w:pStyle w:val="290"/>
        <w:spacing w:before="156" w:after="156"/>
      </w:pPr>
      <w:r>
        <w:rPr>
          <w:rFonts w:hint="eastAsia"/>
        </w:rPr>
        <w:t>铭文内容</w:t>
      </w:r>
    </w:p>
    <w:p>
      <w:pPr>
        <w:pStyle w:val="258"/>
        <w:ind w:firstLine="420"/>
      </w:pPr>
      <w:r>
        <w:rPr>
          <w:rFonts w:hint="eastAsia"/>
        </w:rPr>
        <w:t>应准确记录文物上的所有铭文的准确文字内容。</w:t>
      </w:r>
    </w:p>
    <w:p>
      <w:pPr>
        <w:pStyle w:val="290"/>
        <w:spacing w:before="156" w:after="156"/>
      </w:pPr>
      <w:r>
        <w:rPr>
          <w:rFonts w:hint="eastAsia"/>
        </w:rPr>
        <w:t>色彩</w:t>
      </w:r>
    </w:p>
    <w:p>
      <w:pPr>
        <w:pStyle w:val="258"/>
        <w:ind w:firstLine="420"/>
      </w:pPr>
      <w:r>
        <w:rPr>
          <w:rFonts w:hint="eastAsia"/>
        </w:rPr>
        <w:t>色彩宜按照GB/T 31430-2015规定填写。</w:t>
      </w:r>
    </w:p>
    <w:p>
      <w:pPr>
        <w:pStyle w:val="261"/>
        <w:spacing w:before="156" w:after="156"/>
      </w:pPr>
      <w:r>
        <w:rPr>
          <w:rFonts w:hint="eastAsia"/>
        </w:rPr>
        <w:t>材料/材质</w:t>
      </w:r>
    </w:p>
    <w:p>
      <w:pPr>
        <w:pStyle w:val="290"/>
        <w:spacing w:before="156" w:after="156"/>
      </w:pPr>
      <w:r>
        <w:rPr>
          <w:rFonts w:hint="eastAsia"/>
        </w:rPr>
        <w:t>漆</w:t>
      </w:r>
    </w:p>
    <w:p>
      <w:pPr>
        <w:pStyle w:val="258"/>
        <w:ind w:firstLine="420"/>
      </w:pPr>
      <w:r>
        <w:rPr>
          <w:rFonts w:hint="eastAsia"/>
        </w:rPr>
        <w:t>漆的种类包括透明精制漆、广漆、透纹漆、明光漆、彩色精制漆、朱光漆、黑光漆、亚光精制漆、贴金漆、其他。</w:t>
      </w:r>
    </w:p>
    <w:p>
      <w:pPr>
        <w:pStyle w:val="290"/>
        <w:spacing w:before="156" w:after="156"/>
      </w:pPr>
      <w:r>
        <w:rPr>
          <w:rFonts w:hint="eastAsia"/>
        </w:rPr>
        <w:t xml:space="preserve">油料 </w:t>
      </w:r>
    </w:p>
    <w:p>
      <w:pPr>
        <w:pStyle w:val="258"/>
        <w:ind w:firstLine="420"/>
      </w:pPr>
      <w:r>
        <w:rPr>
          <w:rFonts w:hint="eastAsia"/>
        </w:rPr>
        <w:t>油料的种类包括桐油、紫坯油、胡桃仁油、亚麻油、荏油、梓油、油松香、柿漆、樟脑油、松节油、其他。</w:t>
      </w:r>
    </w:p>
    <w:p>
      <w:pPr>
        <w:pStyle w:val="290"/>
        <w:spacing w:before="156" w:after="156"/>
      </w:pPr>
      <w:r>
        <w:rPr>
          <w:rFonts w:hint="eastAsia"/>
        </w:rPr>
        <w:t>色料</w:t>
      </w:r>
    </w:p>
    <w:p>
      <w:pPr>
        <w:pStyle w:val="258"/>
        <w:ind w:firstLine="420"/>
      </w:pPr>
      <w:r>
        <w:rPr>
          <w:rFonts w:hint="eastAsia"/>
        </w:rPr>
        <w:t>色料的种类包括朱砂、银朱、绛矾、赭石、雄黄、雌黄、石绿、石青、靛蓝、藤黄、漆绿、韶粉、其他。</w:t>
      </w:r>
    </w:p>
    <w:p>
      <w:pPr>
        <w:pStyle w:val="290"/>
        <w:spacing w:before="156" w:after="156"/>
      </w:pPr>
      <w:r>
        <w:rPr>
          <w:rFonts w:hint="eastAsia"/>
        </w:rPr>
        <w:t>灰料</w:t>
      </w:r>
    </w:p>
    <w:p>
      <w:pPr>
        <w:pStyle w:val="258"/>
        <w:ind w:firstLine="420"/>
      </w:pPr>
      <w:r>
        <w:rPr>
          <w:rFonts w:hint="eastAsia"/>
        </w:rPr>
        <w:t>灰料的种类包括角灰、磁屑、骨灰、蛤灰、砖灰、坯屑、砥灰、瓦灰、炭末、其他。</w:t>
      </w:r>
    </w:p>
    <w:p>
      <w:pPr>
        <w:pStyle w:val="290"/>
        <w:spacing w:before="156" w:after="156"/>
      </w:pPr>
      <w:r>
        <w:rPr>
          <w:rFonts w:hint="eastAsia"/>
        </w:rPr>
        <w:t>装饰材料</w:t>
      </w:r>
    </w:p>
    <w:p>
      <w:pPr>
        <w:pStyle w:val="258"/>
        <w:ind w:firstLine="420"/>
      </w:pPr>
      <w:r>
        <w:rPr>
          <w:rFonts w:hint="eastAsia"/>
        </w:rPr>
        <w:t>装饰材料的种类包括螺钿片、金片、金箔、银片、银箔、铝箔、锡片、锡箔、螺屑、金粉、金泥、银粉、银泥、铝箔粉、干漆粉、其他。</w:t>
      </w:r>
    </w:p>
    <w:p>
      <w:pPr>
        <w:pStyle w:val="290"/>
        <w:spacing w:before="156" w:after="156"/>
      </w:pPr>
      <w:r>
        <w:rPr>
          <w:rFonts w:hint="eastAsia"/>
        </w:rPr>
        <w:t>胎骨/胎体</w:t>
      </w:r>
    </w:p>
    <w:p>
      <w:pPr>
        <w:pStyle w:val="258"/>
        <w:ind w:firstLine="420"/>
      </w:pPr>
      <w:r>
        <w:rPr>
          <w:rFonts w:hint="eastAsia"/>
        </w:rPr>
        <w:t>胎骨/胎骨的种类包括木胎、藤胎、竹胎、蔑胎、金属胎、布胎、纸胎、陶胎、瓷胎、紫砂胎、夹</w:t>
      </w:r>
      <w:r>
        <w:rPr>
          <w:rFonts w:hint="eastAsia" w:ascii="宋体" w:hAnsi="宋体" w:cs="宋体"/>
          <w:color w:val="auto"/>
        </w:rPr>
        <w:t>纻</w:t>
      </w:r>
      <w:r>
        <w:rPr>
          <w:rFonts w:hint="eastAsia"/>
        </w:rPr>
        <w:t>胎、皮胎、其他。</w:t>
      </w:r>
    </w:p>
    <w:p>
      <w:pPr>
        <w:pStyle w:val="261"/>
        <w:spacing w:before="156" w:after="156"/>
      </w:pPr>
      <w:r>
        <w:rPr>
          <w:rFonts w:hint="eastAsia"/>
        </w:rPr>
        <w:t>病害</w:t>
      </w:r>
    </w:p>
    <w:p>
      <w:pPr>
        <w:pStyle w:val="290"/>
        <w:spacing w:before="156" w:after="156"/>
      </w:pPr>
      <w:r>
        <w:rPr>
          <w:rFonts w:hint="eastAsia"/>
        </w:rPr>
        <w:t>病害</w:t>
      </w:r>
      <w:r>
        <w:rPr>
          <w:rFonts w:hint="eastAsia"/>
          <w:lang w:val="en-US" w:eastAsia="zh-CN"/>
        </w:rPr>
        <w:t>种类</w:t>
      </w:r>
    </w:p>
    <w:p>
      <w:pPr>
        <w:pStyle w:val="258"/>
        <w:ind w:firstLine="420"/>
      </w:pPr>
      <w:r>
        <w:rPr>
          <w:rFonts w:hint="eastAsia"/>
        </w:rPr>
        <w:t>病害</w:t>
      </w:r>
      <w:r>
        <w:rPr>
          <w:rFonts w:hint="eastAsia"/>
          <w:lang w:val="en-US" w:eastAsia="zh-CN"/>
        </w:rPr>
        <w:t>种类</w:t>
      </w:r>
      <w:r>
        <w:rPr>
          <w:rFonts w:hint="eastAsia"/>
        </w:rPr>
        <w:t>应按照WW∕T 0003和WW∕T 0060的规定填写。</w:t>
      </w:r>
    </w:p>
    <w:p>
      <w:pPr>
        <w:pStyle w:val="290"/>
        <w:spacing w:before="156" w:after="156"/>
      </w:pPr>
      <w:r>
        <w:rPr>
          <w:rFonts w:hint="eastAsia"/>
        </w:rPr>
        <w:t>病害描述</w:t>
      </w:r>
    </w:p>
    <w:p>
      <w:pPr>
        <w:pStyle w:val="258"/>
        <w:ind w:firstLine="420"/>
      </w:pPr>
      <w:r>
        <w:rPr>
          <w:rFonts w:hint="eastAsia"/>
        </w:rPr>
        <w:t>病害描述应按照WW∕T 0003和WW∕T 0060的要求对文物的具体病害情况进行准确描述。</w:t>
      </w:r>
    </w:p>
    <w:p>
      <w:pPr>
        <w:pStyle w:val="261"/>
        <w:spacing w:before="156" w:after="156"/>
      </w:pPr>
      <w:r>
        <w:rPr>
          <w:rFonts w:hint="eastAsia"/>
        </w:rPr>
        <w:t>文物组成</w:t>
      </w:r>
    </w:p>
    <w:p>
      <w:pPr>
        <w:pStyle w:val="258"/>
        <w:ind w:firstLine="420"/>
      </w:pPr>
      <w:r>
        <w:rPr>
          <w:rFonts w:hint="eastAsia"/>
        </w:rPr>
        <w:t>文物组成应准确描述成套文物和单件文物之间组成关系。</w:t>
      </w:r>
    </w:p>
    <w:p>
      <w:pPr>
        <w:pStyle w:val="259"/>
        <w:spacing w:before="312" w:after="312"/>
      </w:pPr>
      <w:bookmarkStart w:id="20" w:name="_Toc177716853"/>
      <w:r>
        <w:rPr>
          <w:rFonts w:hint="eastAsia"/>
        </w:rPr>
        <w:t>影像信息数据采集加工</w:t>
      </w:r>
      <w:bookmarkEnd w:id="20"/>
    </w:p>
    <w:p>
      <w:pPr>
        <w:pStyle w:val="260"/>
        <w:spacing w:before="156" w:after="156"/>
      </w:pPr>
      <w:bookmarkStart w:id="21" w:name="_Toc177716854"/>
      <w:r>
        <w:rPr>
          <w:rFonts w:hint="eastAsia"/>
        </w:rPr>
        <w:t>二维影像信息数据采集加工要求</w:t>
      </w:r>
      <w:bookmarkEnd w:id="21"/>
    </w:p>
    <w:p>
      <w:pPr>
        <w:pStyle w:val="326"/>
      </w:pPr>
      <w:r>
        <w:rPr>
          <w:rFonts w:hint="eastAsia"/>
        </w:rPr>
        <w:t>二维影像信息数据采集加工应按照WW∕T 0114-2023规定实施。</w:t>
      </w:r>
    </w:p>
    <w:p>
      <w:pPr>
        <w:pStyle w:val="326"/>
      </w:pPr>
      <w:r>
        <w:rPr>
          <w:rFonts w:hint="eastAsia"/>
        </w:rPr>
        <w:t>根据古代漆器文物特点，在二维影像信息数据采集时，宜加强对以下局部区域的采集：</w:t>
      </w:r>
    </w:p>
    <w:p>
      <w:pPr>
        <w:pStyle w:val="305"/>
        <w:numPr>
          <w:ilvl w:val="0"/>
          <w:numId w:val="30"/>
        </w:numPr>
      </w:pPr>
      <w:r>
        <w:rPr>
          <w:rFonts w:hint="eastAsia"/>
        </w:rPr>
        <w:t>准确反映文物工艺特征和器型结构的区域</w:t>
      </w:r>
      <w:r>
        <w:rPr>
          <w:rFonts w:hint="eastAsia"/>
          <w:lang w:eastAsia="zh-CN"/>
        </w:rPr>
        <w:t>；</w:t>
      </w:r>
    </w:p>
    <w:p>
      <w:pPr>
        <w:pStyle w:val="305"/>
      </w:pPr>
      <w:r>
        <w:rPr>
          <w:rFonts w:hint="eastAsia"/>
        </w:rPr>
        <w:t>准确反映文物纹饰、铭文、色彩的区域</w:t>
      </w:r>
      <w:r>
        <w:rPr>
          <w:rFonts w:hint="eastAsia"/>
          <w:lang w:eastAsia="zh-CN"/>
        </w:rPr>
        <w:t>；</w:t>
      </w:r>
    </w:p>
    <w:p>
      <w:pPr>
        <w:pStyle w:val="305"/>
      </w:pPr>
      <w:r>
        <w:rPr>
          <w:rFonts w:hint="eastAsia"/>
        </w:rPr>
        <w:t>清晰表现文物病害情况的区域。</w:t>
      </w:r>
    </w:p>
    <w:p>
      <w:pPr>
        <w:pStyle w:val="326"/>
        <w:rPr>
          <w:rFonts w:hint="eastAsia" w:ascii="宋体" w:hAnsi="宋体" w:eastAsia="宋体" w:cs="宋体"/>
          <w:color w:val="auto"/>
        </w:rPr>
      </w:pPr>
      <w:r>
        <w:rPr>
          <w:rFonts w:hint="eastAsia" w:ascii="宋体" w:hAnsi="宋体" w:eastAsia="宋体" w:cs="宋体"/>
          <w:color w:val="auto"/>
          <w:lang w:val="en-US" w:eastAsia="zh-CN"/>
        </w:rPr>
        <w:t>拍摄前数码相机参数设置应符合以下要求：</w:t>
      </w:r>
    </w:p>
    <w:p>
      <w:pPr>
        <w:numPr>
          <w:ilvl w:val="0"/>
          <w:numId w:val="31"/>
        </w:numPr>
        <w:adjustRightInd/>
        <w:ind w:firstLine="420" w:firstLineChars="200"/>
        <w:rPr>
          <w:rFonts w:hint="eastAsia" w:ascii="宋体" w:hAnsi="宋体" w:eastAsia="宋体" w:cs="宋体"/>
          <w:color w:val="auto"/>
        </w:rPr>
      </w:pPr>
      <w:r>
        <w:rPr>
          <w:rFonts w:hint="eastAsia" w:ascii="宋体" w:hAnsi="宋体" w:cs="宋体"/>
          <w:color w:val="auto"/>
          <w:lang w:val="en-US" w:eastAsia="zh-CN"/>
        </w:rPr>
        <w:t>RAW</w:t>
      </w:r>
      <w:r>
        <w:rPr>
          <w:rFonts w:hint="eastAsia" w:ascii="宋体" w:hAnsi="宋体" w:eastAsia="宋体" w:cs="宋体"/>
          <w:color w:val="auto"/>
          <w:lang w:val="en-US" w:eastAsia="zh-CN"/>
        </w:rPr>
        <w:t xml:space="preserve"> 文件和</w:t>
      </w:r>
      <w:r>
        <w:rPr>
          <w:rFonts w:hint="eastAsia" w:ascii="宋体" w:hAnsi="宋体" w:cs="宋体"/>
          <w:color w:val="auto"/>
          <w:lang w:val="en-US" w:eastAsia="zh-CN"/>
        </w:rPr>
        <w:t>JPEG</w:t>
      </w:r>
      <w:r>
        <w:rPr>
          <w:rFonts w:hint="eastAsia" w:ascii="宋体" w:hAnsi="宋体" w:eastAsia="宋体" w:cs="宋体"/>
          <w:color w:val="auto"/>
          <w:lang w:val="en-US" w:eastAsia="zh-CN"/>
        </w:rPr>
        <w:t xml:space="preserve">格式同时存储； </w:t>
      </w:r>
    </w:p>
    <w:p>
      <w:pPr>
        <w:numPr>
          <w:ilvl w:val="0"/>
          <w:numId w:val="31"/>
        </w:numPr>
        <w:adjustRightInd/>
        <w:ind w:firstLine="420" w:firstLineChars="200"/>
        <w:rPr>
          <w:rFonts w:hint="eastAsia" w:ascii="宋体" w:hAnsi="宋体" w:eastAsia="宋体" w:cs="宋体"/>
          <w:color w:val="auto"/>
        </w:rPr>
      </w:pPr>
      <w:r>
        <w:rPr>
          <w:rFonts w:hint="eastAsia" w:ascii="宋体" w:hAnsi="宋体" w:eastAsia="宋体" w:cs="宋体"/>
          <w:color w:val="auto"/>
          <w:lang w:val="en-US" w:eastAsia="zh-CN"/>
        </w:rPr>
        <w:t xml:space="preserve">画质宜为最高等级； </w:t>
      </w:r>
    </w:p>
    <w:p>
      <w:pPr>
        <w:numPr>
          <w:ilvl w:val="0"/>
          <w:numId w:val="31"/>
        </w:numPr>
        <w:adjustRightInd/>
        <w:ind w:firstLine="420" w:firstLineChars="200"/>
        <w:rPr>
          <w:rFonts w:hint="eastAsia" w:ascii="宋体" w:hAnsi="宋体" w:eastAsia="宋体" w:cs="宋体"/>
          <w:color w:val="auto"/>
        </w:rPr>
      </w:pPr>
      <w:r>
        <w:rPr>
          <w:rFonts w:hint="eastAsia" w:ascii="宋体" w:hAnsi="宋体" w:eastAsia="宋体" w:cs="宋体"/>
          <w:color w:val="auto"/>
          <w:lang w:val="en-US" w:eastAsia="zh-CN"/>
        </w:rPr>
        <w:t>感光度（ISO）</w:t>
      </w:r>
      <w:r>
        <w:rPr>
          <w:rFonts w:hint="eastAsia" w:ascii="宋体" w:hAnsi="宋体" w:cs="宋体"/>
          <w:color w:val="auto"/>
          <w:lang w:val="en-US" w:eastAsia="zh-CN"/>
        </w:rPr>
        <w:t>应不大于</w:t>
      </w:r>
      <w:r>
        <w:rPr>
          <w:rFonts w:hint="eastAsia" w:ascii="宋体" w:hAnsi="宋体" w:eastAsia="宋体" w:cs="宋体"/>
          <w:color w:val="auto"/>
          <w:lang w:val="en-US" w:eastAsia="zh-CN"/>
        </w:rPr>
        <w:t xml:space="preserve">100； </w:t>
      </w:r>
    </w:p>
    <w:p>
      <w:pPr>
        <w:numPr>
          <w:ilvl w:val="0"/>
          <w:numId w:val="31"/>
        </w:numPr>
        <w:adjustRightInd/>
        <w:ind w:firstLine="420" w:firstLineChars="200"/>
        <w:rPr>
          <w:rFonts w:hint="eastAsia" w:ascii="宋体" w:hAnsi="宋体" w:eastAsia="宋体" w:cs="宋体"/>
          <w:color w:val="auto"/>
        </w:rPr>
      </w:pPr>
      <w:r>
        <w:rPr>
          <w:rFonts w:hint="eastAsia" w:ascii="宋体" w:hAnsi="宋体" w:eastAsia="宋体" w:cs="宋体"/>
          <w:color w:val="auto"/>
          <w:lang w:val="en-US" w:eastAsia="zh-CN"/>
        </w:rPr>
        <w:t>色域</w:t>
      </w:r>
      <w:r>
        <w:rPr>
          <w:rFonts w:hint="eastAsia" w:ascii="宋体" w:hAnsi="宋体" w:cs="宋体"/>
          <w:color w:val="auto"/>
          <w:lang w:val="en-US" w:eastAsia="zh-CN"/>
        </w:rPr>
        <w:t>应选择</w:t>
      </w:r>
      <w:r>
        <w:rPr>
          <w:rFonts w:hint="eastAsia" w:ascii="宋体" w:hAnsi="宋体" w:eastAsia="宋体" w:cs="宋体"/>
          <w:color w:val="auto"/>
          <w:lang w:val="en-US" w:eastAsia="zh-CN"/>
        </w:rPr>
        <w:t xml:space="preserve">最大范围； </w:t>
      </w:r>
    </w:p>
    <w:p>
      <w:pPr>
        <w:numPr>
          <w:ilvl w:val="0"/>
          <w:numId w:val="31"/>
        </w:numPr>
        <w:adjustRightInd/>
        <w:ind w:firstLine="420" w:firstLineChars="200"/>
        <w:rPr>
          <w:rFonts w:hint="eastAsia" w:ascii="宋体" w:hAnsi="宋体" w:eastAsia="宋体" w:cs="宋体"/>
          <w:color w:val="auto"/>
        </w:rPr>
      </w:pPr>
      <w:r>
        <w:rPr>
          <w:rFonts w:hint="eastAsia" w:ascii="宋体" w:hAnsi="宋体" w:eastAsia="宋体" w:cs="宋体"/>
          <w:color w:val="auto"/>
          <w:lang w:val="en-US" w:eastAsia="zh-CN"/>
        </w:rPr>
        <w:t>白平衡</w:t>
      </w:r>
      <w:r>
        <w:rPr>
          <w:rFonts w:hint="eastAsia" w:ascii="宋体" w:hAnsi="宋体" w:cs="宋体"/>
          <w:color w:val="auto"/>
          <w:lang w:val="en-US" w:eastAsia="zh-CN"/>
        </w:rPr>
        <w:t>应</w:t>
      </w:r>
      <w:r>
        <w:rPr>
          <w:rFonts w:hint="eastAsia" w:ascii="宋体" w:hAnsi="宋体" w:eastAsia="宋体" w:cs="宋体"/>
          <w:color w:val="auto"/>
          <w:lang w:val="en-US" w:eastAsia="zh-CN"/>
        </w:rPr>
        <w:t>与拍摄光环境适应的。</w:t>
      </w:r>
    </w:p>
    <w:p>
      <w:pPr>
        <w:pStyle w:val="258"/>
        <w:ind w:firstLine="420"/>
        <w:rPr>
          <w:rFonts w:hint="eastAsia" w:ascii="宋体" w:hAnsi="宋体" w:eastAsia="宋体" w:cs="宋体"/>
          <w:color w:val="auto"/>
        </w:rPr>
      </w:pPr>
      <w:r>
        <w:rPr>
          <w:rFonts w:hint="eastAsia"/>
        </w:rPr>
        <w:t>[来源：WW∕T 0115-2023]</w:t>
      </w:r>
    </w:p>
    <w:p>
      <w:pPr>
        <w:pStyle w:val="326"/>
      </w:pPr>
      <w:r>
        <w:rPr>
          <w:rFonts w:hint="eastAsia"/>
        </w:rPr>
        <w:t>针对具有漆面高反光特点的古代漆器文物，</w:t>
      </w:r>
      <w:r>
        <w:rPr>
          <w:rFonts w:hint="eastAsia"/>
          <w:lang w:val="en-US" w:eastAsia="zh-CN"/>
        </w:rPr>
        <w:t>应</w:t>
      </w:r>
      <w:r>
        <w:rPr>
          <w:rFonts w:hint="eastAsia"/>
        </w:rPr>
        <w:t>在数码相机拍摄时按以下要求进行处理：</w:t>
      </w:r>
    </w:p>
    <w:p>
      <w:pPr>
        <w:numPr>
          <w:ilvl w:val="0"/>
          <w:numId w:val="32"/>
        </w:numPr>
        <w:adjustRightInd/>
        <w:ind w:firstLine="420" w:firstLineChars="200"/>
        <w:rPr>
          <w:rFonts w:hint="eastAsia" w:ascii="宋体" w:hAnsi="宋体" w:eastAsia="宋体" w:cs="宋体"/>
          <w:color w:val="auto"/>
        </w:rPr>
      </w:pPr>
      <w:r>
        <w:rPr>
          <w:rFonts w:hint="eastAsia" w:ascii="宋体" w:hAnsi="宋体" w:eastAsia="宋体" w:cs="宋体"/>
          <w:color w:val="auto"/>
          <w:lang w:val="en-US" w:eastAsia="zh-CN"/>
        </w:rPr>
        <w:t xml:space="preserve">应采用持续色温为 5500k±10%的人工光源； </w:t>
      </w:r>
    </w:p>
    <w:p>
      <w:pPr>
        <w:numPr>
          <w:ilvl w:val="0"/>
          <w:numId w:val="32"/>
        </w:numPr>
        <w:adjustRightInd/>
        <w:ind w:firstLine="420" w:firstLineChars="200"/>
        <w:rPr>
          <w:rFonts w:hint="eastAsia" w:ascii="宋体" w:hAnsi="宋体" w:eastAsia="宋体" w:cs="宋体"/>
          <w:color w:val="auto"/>
        </w:rPr>
      </w:pPr>
      <w:r>
        <w:rPr>
          <w:rFonts w:hint="eastAsia" w:ascii="宋体" w:hAnsi="宋体" w:eastAsia="宋体" w:cs="宋体"/>
          <w:color w:val="auto"/>
          <w:lang w:val="en-US" w:eastAsia="zh-CN"/>
        </w:rPr>
        <w:t xml:space="preserve">宜使用冷光源； </w:t>
      </w:r>
    </w:p>
    <w:p>
      <w:pPr>
        <w:numPr>
          <w:ilvl w:val="0"/>
          <w:numId w:val="32"/>
        </w:numPr>
        <w:adjustRightInd/>
        <w:ind w:firstLine="420" w:firstLineChars="200"/>
        <w:rPr>
          <w:rFonts w:hint="eastAsia" w:ascii="宋体" w:hAnsi="宋体" w:eastAsia="宋体" w:cs="宋体"/>
          <w:color w:val="auto"/>
        </w:rPr>
      </w:pPr>
      <w:r>
        <w:rPr>
          <w:rFonts w:hint="eastAsia" w:ascii="宋体" w:hAnsi="宋体" w:eastAsia="宋体" w:cs="宋体"/>
          <w:color w:val="auto"/>
          <w:lang w:val="en-US" w:eastAsia="zh-CN"/>
        </w:rPr>
        <w:t>在连续拍摄期间，光源亮度差异</w:t>
      </w:r>
      <w:r>
        <w:rPr>
          <w:rFonts w:hint="eastAsia" w:ascii="宋体" w:hAnsi="宋体" w:cs="宋体"/>
          <w:color w:val="auto"/>
          <w:lang w:val="en-US" w:eastAsia="zh-CN"/>
        </w:rPr>
        <w:t>宜</w:t>
      </w:r>
      <w:r>
        <w:rPr>
          <w:rFonts w:hint="eastAsia" w:ascii="宋体" w:hAnsi="宋体" w:eastAsia="宋体" w:cs="宋体"/>
          <w:color w:val="auto"/>
          <w:lang w:val="en-US" w:eastAsia="zh-CN"/>
        </w:rPr>
        <w:t xml:space="preserve">≤5%； </w:t>
      </w:r>
    </w:p>
    <w:p>
      <w:pPr>
        <w:numPr>
          <w:ilvl w:val="0"/>
          <w:numId w:val="32"/>
        </w:numPr>
        <w:adjustRightInd/>
        <w:ind w:firstLine="420" w:firstLineChars="200"/>
        <w:rPr>
          <w:rFonts w:hint="eastAsia" w:ascii="宋体" w:hAnsi="宋体" w:eastAsia="宋体" w:cs="宋体"/>
          <w:color w:val="auto"/>
        </w:rPr>
      </w:pPr>
      <w:r>
        <w:rPr>
          <w:rFonts w:hint="eastAsia" w:ascii="宋体" w:hAnsi="宋体" w:eastAsia="宋体" w:cs="宋体"/>
          <w:color w:val="auto"/>
          <w:lang w:val="en-US" w:eastAsia="zh-CN"/>
        </w:rPr>
        <w:t>应与具有阻挡红外线和紫外线的柔光装置搭配使用，避免光源直射文物。</w:t>
      </w:r>
    </w:p>
    <w:p>
      <w:pPr>
        <w:numPr>
          <w:ilvl w:val="0"/>
          <w:numId w:val="32"/>
        </w:numPr>
        <w:adjustRightInd/>
        <w:ind w:firstLine="420" w:firstLineChars="200"/>
        <w:rPr>
          <w:rFonts w:hint="eastAsia" w:ascii="宋体" w:hAnsi="宋体" w:eastAsia="宋体" w:cs="宋体"/>
          <w:color w:val="auto"/>
        </w:rPr>
      </w:pPr>
      <w:r>
        <w:rPr>
          <w:rFonts w:hint="eastAsia" w:ascii="宋体" w:hAnsi="宋体" w:eastAsia="宋体" w:cs="宋体"/>
          <w:color w:val="auto"/>
        </w:rPr>
        <w:t>宜使用偏振镜过滤反光，并适当增加曝光；</w:t>
      </w:r>
    </w:p>
    <w:p>
      <w:pPr>
        <w:numPr>
          <w:ilvl w:val="0"/>
          <w:numId w:val="32"/>
        </w:numPr>
        <w:adjustRightInd/>
        <w:ind w:left="0" w:leftChars="0" w:firstLine="420" w:firstLineChars="200"/>
        <w:rPr>
          <w:rFonts w:hint="eastAsia" w:ascii="宋体" w:hAnsi="宋体" w:eastAsia="宋体" w:cs="宋体"/>
          <w:color w:val="auto"/>
        </w:rPr>
      </w:pPr>
      <w:r>
        <w:rPr>
          <w:rFonts w:hint="eastAsia" w:ascii="宋体" w:hAnsi="宋体" w:eastAsia="宋体" w:cs="宋体"/>
          <w:color w:val="auto"/>
        </w:rPr>
        <w:t>拍摄时根据文物的形体结构，判断旋转角度，平滑区域通过相机的移动改变光斑位置，棱角区</w:t>
      </w:r>
      <w:bookmarkStart w:id="26" w:name="_GoBack"/>
      <w:bookmarkEnd w:id="26"/>
      <w:r>
        <w:rPr>
          <w:rFonts w:hint="eastAsia" w:ascii="宋体" w:hAnsi="宋体" w:eastAsia="宋体" w:cs="宋体"/>
          <w:color w:val="auto"/>
        </w:rPr>
        <w:t>域通过旋转文物/上下移动相机的方式改变光斑位置，移动幅度的大小要根据实际情况进行控制；</w:t>
      </w:r>
    </w:p>
    <w:p>
      <w:pPr>
        <w:numPr>
          <w:ilvl w:val="0"/>
          <w:numId w:val="32"/>
        </w:numPr>
        <w:adjustRightInd/>
        <w:ind w:firstLine="420" w:firstLineChars="200"/>
        <w:rPr>
          <w:rFonts w:hint="eastAsia" w:ascii="宋体" w:hAnsi="宋体" w:eastAsia="宋体" w:cs="宋体"/>
          <w:color w:val="auto"/>
        </w:rPr>
      </w:pPr>
      <w:r>
        <w:rPr>
          <w:rFonts w:hint="eastAsia" w:ascii="宋体" w:hAnsi="宋体" w:eastAsia="宋体" w:cs="宋体"/>
          <w:color w:val="auto"/>
          <w:lang w:val="en-US" w:eastAsia="zh-CN"/>
        </w:rPr>
        <w:t>宜</w:t>
      </w:r>
      <w:r>
        <w:rPr>
          <w:rFonts w:hint="eastAsia" w:ascii="宋体" w:hAnsi="宋体" w:eastAsia="宋体" w:cs="宋体"/>
          <w:color w:val="auto"/>
        </w:rPr>
        <w:t>使用中焦</w:t>
      </w:r>
      <w:r>
        <w:rPr>
          <w:rFonts w:hint="eastAsia" w:ascii="宋体" w:hAnsi="宋体" w:eastAsia="宋体" w:cs="宋体"/>
          <w:color w:val="auto"/>
          <w:lang w:val="en-US" w:eastAsia="zh-CN"/>
        </w:rPr>
        <w:t>定焦</w:t>
      </w:r>
      <w:r>
        <w:rPr>
          <w:rFonts w:hint="eastAsia" w:ascii="宋体" w:hAnsi="宋体" w:eastAsia="宋体" w:cs="宋体"/>
          <w:color w:val="auto"/>
        </w:rPr>
        <w:t>镜头，降低杂光干扰；</w:t>
      </w:r>
    </w:p>
    <w:p>
      <w:pPr>
        <w:numPr>
          <w:ilvl w:val="0"/>
          <w:numId w:val="32"/>
        </w:numPr>
        <w:adjustRightInd/>
        <w:ind w:firstLine="420" w:firstLineChars="200"/>
        <w:rPr>
          <w:rFonts w:hint="eastAsia" w:ascii="宋体" w:hAnsi="宋体" w:eastAsia="宋体" w:cs="宋体"/>
          <w:color w:val="auto"/>
        </w:rPr>
      </w:pPr>
      <w:r>
        <w:rPr>
          <w:rFonts w:hint="eastAsia" w:ascii="宋体" w:hAnsi="宋体" w:eastAsia="宋体" w:cs="宋体"/>
          <w:color w:val="auto"/>
        </w:rPr>
        <w:t>使用遮光罩来有效减少外部光线干扰，遮光罩形状</w:t>
      </w:r>
      <w:r>
        <w:rPr>
          <w:rFonts w:hint="eastAsia" w:ascii="宋体" w:hAnsi="宋体" w:eastAsia="宋体" w:cs="宋体"/>
          <w:color w:val="auto"/>
          <w:lang w:val="en-US" w:eastAsia="zh-CN"/>
        </w:rPr>
        <w:t>宜</w:t>
      </w:r>
      <w:r>
        <w:rPr>
          <w:rFonts w:hint="eastAsia" w:ascii="宋体" w:hAnsi="宋体" w:eastAsia="宋体" w:cs="宋体"/>
          <w:color w:val="auto"/>
        </w:rPr>
        <w:t>选择圆形。</w:t>
      </w:r>
    </w:p>
    <w:p>
      <w:pPr>
        <w:pStyle w:val="326"/>
      </w:pPr>
      <w:r>
        <w:rPr>
          <w:rFonts w:hint="eastAsia"/>
        </w:rPr>
        <w:t>针对表面结构复杂细碎、存在大量镂空、遮挡等外形结构的古代漆器文物，宜在数码相机拍摄时按以下要求进行处理：</w:t>
      </w:r>
    </w:p>
    <w:p>
      <w:pPr>
        <w:pStyle w:val="305"/>
        <w:numPr>
          <w:ilvl w:val="0"/>
          <w:numId w:val="33"/>
        </w:numPr>
      </w:pPr>
      <w:r>
        <w:rPr>
          <w:rFonts w:hint="eastAsia"/>
        </w:rPr>
        <w:t>宜提高数码相机像素，并使用微距镜头拍摄复杂区域；</w:t>
      </w:r>
    </w:p>
    <w:p>
      <w:pPr>
        <w:pStyle w:val="305"/>
      </w:pPr>
      <w:r>
        <w:rPr>
          <w:rFonts w:hint="eastAsia"/>
        </w:rPr>
        <w:t>宜</w:t>
      </w:r>
      <w:r>
        <w:rPr>
          <w:rFonts w:hint="eastAsia"/>
          <w:lang w:val="en-US" w:eastAsia="zh-CN"/>
        </w:rPr>
        <w:t>多角度</w:t>
      </w:r>
      <w:r>
        <w:rPr>
          <w:rFonts w:hint="eastAsia"/>
        </w:rPr>
        <w:t>增加复杂区域的局部影像采集数量。</w:t>
      </w:r>
    </w:p>
    <w:p>
      <w:pPr>
        <w:pStyle w:val="326"/>
        <w:rPr>
          <w:color w:val="auto"/>
        </w:rPr>
      </w:pPr>
      <w:r>
        <w:rPr>
          <w:rFonts w:hint="eastAsia"/>
        </w:rPr>
        <w:t>针对古代漆器文物色彩鲜明的特点，在二维影像信息数据采集时，</w:t>
      </w:r>
      <w:r>
        <w:rPr>
          <w:rFonts w:hint="eastAsia"/>
          <w:lang w:val="en-US" w:eastAsia="zh-CN"/>
        </w:rPr>
        <w:t>应</w:t>
      </w:r>
      <w:r>
        <w:rPr>
          <w:rFonts w:hint="eastAsia"/>
        </w:rPr>
        <w:t>使用</w:t>
      </w:r>
      <w:r>
        <w:rPr>
          <w:rFonts w:hint="eastAsia"/>
          <w:lang w:val="en-US" w:eastAsia="zh-CN"/>
        </w:rPr>
        <w:t>不低于</w:t>
      </w:r>
      <w:r>
        <w:rPr>
          <w:rFonts w:hint="eastAsia"/>
        </w:rPr>
        <w:t>24色的摄影专用色卡，</w:t>
      </w:r>
      <w:r>
        <w:rPr>
          <w:rFonts w:hint="eastAsia"/>
          <w:color w:val="auto"/>
        </w:rPr>
        <w:t>并在数据加工和成果影像质量检查时加强色彩的校准</w:t>
      </w:r>
      <w:r>
        <w:rPr>
          <w:rFonts w:hint="eastAsia" w:ascii="宋体" w:hAnsi="宋体" w:cs="宋体"/>
          <w:color w:val="auto"/>
          <w:lang w:eastAsia="zh-CN"/>
        </w:rPr>
        <w:t>，</w:t>
      </w:r>
      <w:r>
        <w:rPr>
          <w:rFonts w:hint="eastAsia" w:ascii="宋体" w:hAnsi="宋体" w:cs="宋体"/>
          <w:color w:val="auto"/>
          <w:lang w:val="en-US" w:eastAsia="zh-CN"/>
        </w:rPr>
        <w:t>具体应符合以下要求：</w:t>
      </w:r>
    </w:p>
    <w:p>
      <w:pPr>
        <w:numPr>
          <w:ilvl w:val="0"/>
          <w:numId w:val="34"/>
        </w:numPr>
        <w:adjustRightInd/>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色卡照片同时包含色卡和文物，画面清晰且色卡在画幅中占比大于 50%； </w:t>
      </w:r>
    </w:p>
    <w:p>
      <w:pPr>
        <w:numPr>
          <w:ilvl w:val="0"/>
          <w:numId w:val="34"/>
        </w:numPr>
        <w:adjustRightInd/>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色卡摆放位置</w:t>
      </w:r>
      <w:r>
        <w:rPr>
          <w:rFonts w:hint="eastAsia" w:ascii="宋体" w:hAnsi="宋体" w:cs="宋体"/>
          <w:color w:val="auto"/>
          <w:lang w:val="en-US" w:eastAsia="zh-CN"/>
        </w:rPr>
        <w:t>应</w:t>
      </w:r>
      <w:r>
        <w:rPr>
          <w:rFonts w:hint="eastAsia" w:ascii="宋体" w:hAnsi="宋体" w:eastAsia="宋体" w:cs="宋体"/>
          <w:color w:val="auto"/>
          <w:lang w:val="en-US" w:eastAsia="zh-CN"/>
        </w:rPr>
        <w:t xml:space="preserve">满足颜色还原的需求； </w:t>
      </w:r>
    </w:p>
    <w:p>
      <w:pPr>
        <w:numPr>
          <w:ilvl w:val="0"/>
          <w:numId w:val="34"/>
        </w:numPr>
        <w:adjustRightInd/>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当单张色卡照片无法满足颜色还原一致性时，应分区拍摄； </w:t>
      </w:r>
    </w:p>
    <w:p>
      <w:pPr>
        <w:numPr>
          <w:ilvl w:val="0"/>
          <w:numId w:val="34"/>
        </w:numPr>
        <w:adjustRightInd/>
        <w:ind w:firstLine="420" w:firstLineChars="200"/>
        <w:rPr>
          <w:color w:val="auto"/>
        </w:rPr>
      </w:pPr>
      <w:r>
        <w:rPr>
          <w:rFonts w:hint="eastAsia" w:ascii="宋体" w:hAnsi="宋体" w:eastAsia="宋体" w:cs="宋体"/>
          <w:color w:val="auto"/>
          <w:lang w:val="en-US" w:eastAsia="zh-CN"/>
        </w:rPr>
        <w:t>拍摄</w:t>
      </w:r>
      <w:r>
        <w:rPr>
          <w:rFonts w:hint="eastAsia" w:ascii="宋体" w:hAnsi="宋体" w:cs="宋体"/>
          <w:color w:val="auto"/>
          <w:lang w:val="en-US" w:eastAsia="zh-CN"/>
        </w:rPr>
        <w:t>色卡照片后进行色差评估。</w:t>
      </w:r>
    </w:p>
    <w:p>
      <w:pPr>
        <w:pStyle w:val="260"/>
        <w:spacing w:before="156" w:after="156"/>
      </w:pPr>
      <w:bookmarkStart w:id="22" w:name="_Toc177716855"/>
      <w:r>
        <w:rPr>
          <w:rFonts w:hint="eastAsia"/>
        </w:rPr>
        <w:t>三维影像信息数据采集加工要求</w:t>
      </w:r>
      <w:bookmarkEnd w:id="22"/>
    </w:p>
    <w:p>
      <w:pPr>
        <w:pStyle w:val="326"/>
      </w:pPr>
      <w:r>
        <w:rPr>
          <w:rFonts w:hint="eastAsia"/>
        </w:rPr>
        <w:t>三维影像信息数据采集加工应按照WW∕T 0115-2023规定实施。</w:t>
      </w:r>
    </w:p>
    <w:p>
      <w:pPr>
        <w:pStyle w:val="326"/>
      </w:pPr>
      <w:r>
        <w:rPr>
          <w:rFonts w:hint="eastAsia"/>
        </w:rPr>
        <w:t>根据古代漆器文物特点，在三维影像信息数据采集时，宜加强对以下局部区域的采集：</w:t>
      </w:r>
    </w:p>
    <w:p>
      <w:pPr>
        <w:pStyle w:val="305"/>
        <w:numPr>
          <w:ilvl w:val="0"/>
          <w:numId w:val="35"/>
        </w:numPr>
      </w:pPr>
      <w:r>
        <w:rPr>
          <w:rFonts w:hint="eastAsia"/>
        </w:rPr>
        <w:t>准确反映文物器型结构的区域</w:t>
      </w:r>
      <w:r>
        <w:rPr>
          <w:rFonts w:hint="eastAsia"/>
          <w:lang w:eastAsia="zh-CN"/>
        </w:rPr>
        <w:t>；</w:t>
      </w:r>
    </w:p>
    <w:p>
      <w:pPr>
        <w:pStyle w:val="305"/>
      </w:pPr>
      <w:r>
        <w:rPr>
          <w:rFonts w:hint="eastAsia"/>
        </w:rPr>
        <w:t>准确反映立体形式的文物纹饰的区域</w:t>
      </w:r>
      <w:r>
        <w:rPr>
          <w:rFonts w:hint="eastAsia"/>
          <w:lang w:eastAsia="zh-CN"/>
        </w:rPr>
        <w:t>；</w:t>
      </w:r>
    </w:p>
    <w:p>
      <w:pPr>
        <w:pStyle w:val="305"/>
      </w:pPr>
      <w:r>
        <w:rPr>
          <w:rFonts w:hint="eastAsia"/>
        </w:rPr>
        <w:t>清晰表现文物病害情况的区域。</w:t>
      </w:r>
    </w:p>
    <w:p>
      <w:pPr>
        <w:pStyle w:val="326"/>
        <w:rPr>
          <w:color w:val="auto"/>
        </w:rPr>
      </w:pPr>
      <w:r>
        <w:rPr>
          <w:rFonts w:hint="eastAsia"/>
        </w:rPr>
        <w:t>针对具有漆面高反光特点的古代漆器文物，在使用摄影测量方式采集三维影像信息数据时，</w:t>
      </w:r>
      <w:r>
        <w:rPr>
          <w:rFonts w:hint="eastAsia"/>
          <w:lang w:val="en-US" w:eastAsia="zh-CN"/>
        </w:rPr>
        <w:t>应</w:t>
      </w:r>
      <w:r>
        <w:rPr>
          <w:rFonts w:hint="eastAsia"/>
        </w:rPr>
        <w:t>按7.1.3的要求</w:t>
      </w:r>
      <w:r>
        <w:rPr>
          <w:rFonts w:hint="eastAsia"/>
          <w:color w:val="auto"/>
        </w:rPr>
        <w:t>进行处理。</w:t>
      </w:r>
    </w:p>
    <w:p>
      <w:pPr>
        <w:pStyle w:val="326"/>
        <w:rPr>
          <w:color w:val="auto"/>
        </w:rPr>
      </w:pPr>
      <w:r>
        <w:rPr>
          <w:rFonts w:hint="eastAsia"/>
          <w:color w:val="auto"/>
        </w:rPr>
        <w:t>针对表面结构复杂细碎、存在大量镂空、遮挡等外形结构的古代漆器文物，宜在三维影像信息数据采集时按以下要求进行处理：</w:t>
      </w:r>
    </w:p>
    <w:p>
      <w:pPr>
        <w:pStyle w:val="305"/>
        <w:numPr>
          <w:ilvl w:val="0"/>
          <w:numId w:val="36"/>
        </w:numPr>
        <w:rPr>
          <w:color w:val="auto"/>
        </w:rPr>
      </w:pPr>
      <w:r>
        <w:rPr>
          <w:rFonts w:hint="eastAsia"/>
          <w:color w:val="auto"/>
        </w:rPr>
        <w:t>宜提高三维扫描精度、降低扫描速度、根据复杂区域调整扫描路径；</w:t>
      </w:r>
    </w:p>
    <w:p>
      <w:pPr>
        <w:pStyle w:val="305"/>
        <w:rPr>
          <w:color w:val="auto"/>
        </w:rPr>
      </w:pPr>
      <w:r>
        <w:rPr>
          <w:rFonts w:hint="eastAsia"/>
          <w:color w:val="auto"/>
        </w:rPr>
        <w:t>宜增加复杂区域的点云密度</w:t>
      </w:r>
      <w:r>
        <w:rPr>
          <w:rFonts w:hint="eastAsia"/>
          <w:color w:val="auto"/>
          <w:lang w:eastAsia="zh-CN"/>
        </w:rPr>
        <w:t>；</w:t>
      </w:r>
    </w:p>
    <w:p>
      <w:pPr>
        <w:pStyle w:val="305"/>
        <w:rPr>
          <w:color w:val="auto"/>
        </w:rPr>
      </w:pPr>
      <w:r>
        <w:rPr>
          <w:rFonts w:hint="eastAsia" w:hAnsi="宋体" w:cs="宋体"/>
          <w:color w:val="auto"/>
          <w:lang w:val="en-US" w:eastAsia="zh-CN"/>
        </w:rPr>
        <w:t>采用摄影测量时，</w:t>
      </w:r>
      <w:r>
        <w:rPr>
          <w:rFonts w:hint="eastAsia" w:ascii="宋体" w:hAnsi="宋体" w:cs="宋体"/>
          <w:color w:val="auto"/>
        </w:rPr>
        <w:t>宜提高数码相机像素，并使用微距镜头拍摄复杂区域</w:t>
      </w:r>
      <w:r>
        <w:rPr>
          <w:rFonts w:hint="eastAsia" w:hAnsi="宋体" w:cs="宋体"/>
          <w:color w:val="auto"/>
          <w:lang w:eastAsia="zh-CN"/>
        </w:rPr>
        <w:t>；</w:t>
      </w:r>
    </w:p>
    <w:p>
      <w:pPr>
        <w:pStyle w:val="305"/>
        <w:rPr>
          <w:color w:val="auto"/>
        </w:rPr>
      </w:pPr>
      <w:r>
        <w:rPr>
          <w:rFonts w:hint="eastAsia"/>
          <w:color w:val="auto"/>
        </w:rPr>
        <w:t>宜增加摄影测量的纹理分辨率</w:t>
      </w:r>
      <w:r>
        <w:rPr>
          <w:rFonts w:hint="eastAsia"/>
          <w:color w:val="auto"/>
          <w:lang w:eastAsia="zh-CN"/>
        </w:rPr>
        <w:t>；</w:t>
      </w:r>
    </w:p>
    <w:p>
      <w:pPr>
        <w:pStyle w:val="305"/>
        <w:rPr>
          <w:color w:val="auto"/>
        </w:rPr>
      </w:pPr>
      <w:r>
        <w:rPr>
          <w:rFonts w:hint="eastAsia" w:ascii="宋体" w:hAnsi="宋体" w:cs="宋体"/>
          <w:color w:val="auto"/>
        </w:rPr>
        <w:t>宜增加</w:t>
      </w:r>
      <w:r>
        <w:rPr>
          <w:rFonts w:hint="eastAsia" w:ascii="宋体" w:hAnsi="宋体" w:cs="宋体"/>
          <w:color w:val="auto"/>
          <w:lang w:val="en-US" w:eastAsia="zh-CN"/>
        </w:rPr>
        <w:t>模型UV贴图数量</w:t>
      </w:r>
      <w:r>
        <w:rPr>
          <w:rFonts w:hint="eastAsia" w:hAnsi="宋体" w:cs="宋体"/>
          <w:color w:val="auto"/>
          <w:lang w:val="en-US" w:eastAsia="zh-CN"/>
        </w:rPr>
        <w:t>。</w:t>
      </w:r>
    </w:p>
    <w:p>
      <w:pPr>
        <w:pStyle w:val="326"/>
        <w:rPr>
          <w:color w:val="auto"/>
        </w:rPr>
      </w:pPr>
      <w:r>
        <w:rPr>
          <w:rFonts w:hint="eastAsia"/>
          <w:color w:val="auto"/>
        </w:rPr>
        <w:t>针对古代漆器文物色彩鲜明的特点，在使用摄影测量方式采集三维影像信息数据时，</w:t>
      </w:r>
      <w:r>
        <w:rPr>
          <w:rFonts w:hint="eastAsia"/>
          <w:color w:val="auto"/>
          <w:lang w:val="en-US" w:eastAsia="zh-CN"/>
        </w:rPr>
        <w:t>应按7.1.6的要求进行处理</w:t>
      </w:r>
      <w:r>
        <w:rPr>
          <w:rFonts w:hint="eastAsia"/>
          <w:color w:val="auto"/>
        </w:rPr>
        <w:t>。</w:t>
      </w:r>
    </w:p>
    <w:p>
      <w:pPr>
        <w:pStyle w:val="326"/>
        <w:numPr>
          <w:ilvl w:val="0"/>
          <w:numId w:val="0"/>
        </w:numPr>
        <w:sectPr>
          <w:headerReference r:id="rId11" w:type="default"/>
          <w:footerReference r:id="rId12" w:type="default"/>
          <w:pgSz w:w="11907" w:h="16839"/>
          <w:pgMar w:top="1417" w:right="1134" w:bottom="1134" w:left="1417" w:header="1417" w:footer="1134" w:gutter="0"/>
          <w:pgNumType w:start="1"/>
          <w:cols w:space="425" w:num="1"/>
          <w:docGrid w:type="lines" w:linePitch="312" w:charSpace="0"/>
        </w:sectPr>
      </w:pPr>
    </w:p>
    <w:p>
      <w:pPr>
        <w:pStyle w:val="347"/>
      </w:pPr>
      <w:bookmarkStart w:id="23" w:name="标准附录"/>
      <w:bookmarkEnd w:id="23"/>
    </w:p>
    <w:p>
      <w:pPr>
        <w:pStyle w:val="348"/>
      </w:pPr>
    </w:p>
    <w:p>
      <w:pPr>
        <w:pStyle w:val="274"/>
      </w:pPr>
      <w:r>
        <w:br w:type="textWrapping"/>
      </w:r>
      <w:bookmarkStart w:id="24" w:name="_Toc177716856"/>
      <w:r>
        <w:rPr>
          <w:rFonts w:hint="eastAsia"/>
        </w:rPr>
        <w:t>（资料性）</w:t>
      </w:r>
      <w:r>
        <w:br w:type="textWrapping"/>
      </w:r>
      <w:r>
        <w:rPr>
          <w:rFonts w:hint="eastAsia"/>
        </w:rPr>
        <w:t>古代漆器文物基本信息数据采集表样式</w:t>
      </w:r>
      <w:bookmarkEnd w:id="24"/>
    </w:p>
    <w:p>
      <w:pPr>
        <w:pStyle w:val="275"/>
        <w:spacing w:before="156" w:after="156"/>
      </w:pPr>
      <w:r>
        <w:rPr>
          <w:rFonts w:hint="eastAsia"/>
        </w:rPr>
        <w:t>古代漆器文物基本信息数据采集表样式</w:t>
      </w:r>
    </w:p>
    <w:tbl>
      <w:tblPr>
        <w:tblStyle w:val="106"/>
        <w:tblW w:w="9804" w:type="dxa"/>
        <w:jc w:val="center"/>
        <w:tblInd w:w="0" w:type="dxa"/>
        <w:tblLayout w:type="fixed"/>
        <w:tblCellMar>
          <w:top w:w="0" w:type="dxa"/>
          <w:left w:w="0" w:type="dxa"/>
          <w:bottom w:w="0" w:type="dxa"/>
          <w:right w:w="0" w:type="dxa"/>
        </w:tblCellMar>
      </w:tblPr>
      <w:tblGrid>
        <w:gridCol w:w="377"/>
        <w:gridCol w:w="377"/>
        <w:gridCol w:w="377"/>
        <w:gridCol w:w="377"/>
        <w:gridCol w:w="377"/>
        <w:gridCol w:w="377"/>
        <w:gridCol w:w="378"/>
        <w:gridCol w:w="377"/>
        <w:gridCol w:w="377"/>
        <w:gridCol w:w="377"/>
        <w:gridCol w:w="377"/>
        <w:gridCol w:w="377"/>
        <w:gridCol w:w="377"/>
        <w:gridCol w:w="377"/>
        <w:gridCol w:w="377"/>
        <w:gridCol w:w="377"/>
        <w:gridCol w:w="377"/>
        <w:gridCol w:w="378"/>
        <w:gridCol w:w="376"/>
        <w:gridCol w:w="378"/>
        <w:gridCol w:w="377"/>
        <w:gridCol w:w="377"/>
        <w:gridCol w:w="377"/>
        <w:gridCol w:w="377"/>
        <w:gridCol w:w="377"/>
        <w:gridCol w:w="377"/>
      </w:tblGrid>
      <w:tr>
        <w:tblPrEx>
          <w:tblLayout w:type="fixed"/>
          <w:tblCellMar>
            <w:top w:w="0" w:type="dxa"/>
            <w:left w:w="0" w:type="dxa"/>
            <w:bottom w:w="0" w:type="dxa"/>
            <w:right w:w="0" w:type="dxa"/>
          </w:tblCellMar>
        </w:tblPrEx>
        <w:trPr>
          <w:trHeight w:val="465"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序号</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sz w:val="18"/>
                <w:szCs w:val="18"/>
              </w:rPr>
            </w:pPr>
            <w:r>
              <w:rPr>
                <w:rFonts w:hint="eastAsia" w:ascii="宋体" w:hAnsi="宋体" w:cs="宋体"/>
                <w:sz w:val="18"/>
                <w:szCs w:val="18"/>
              </w:rPr>
              <w:t>藏品编号</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名    称</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原    名</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年代</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具体年代</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文物类别</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质地</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实际数量</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外形尺寸</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具体尺寸</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质量</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文物级别</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文物来源</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完残程度</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完残状况</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保存状态</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入藏时间范围</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入藏年度</w:t>
            </w:r>
          </w:p>
        </w:tc>
      </w:tr>
      <w:tr>
        <w:tblPrEx>
          <w:tblLayout w:type="fixed"/>
          <w:tblCellMar>
            <w:top w:w="0" w:type="dxa"/>
            <w:left w:w="0" w:type="dxa"/>
            <w:bottom w:w="0" w:type="dxa"/>
            <w:right w:w="0" w:type="dxa"/>
          </w:tblCellMar>
        </w:tblPrEx>
        <w:trPr>
          <w:trHeight w:val="1085"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编号类型</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编号</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质地类别</w:t>
            </w:r>
          </w:p>
          <w:p>
            <w:pPr>
              <w:jc w:val="center"/>
              <w:textAlignment w:val="center"/>
              <w:rPr>
                <w:rFonts w:ascii="宋体" w:hAnsi="宋体" w:cs="宋体"/>
                <w:sz w:val="18"/>
                <w:szCs w:val="18"/>
              </w:rPr>
            </w:pPr>
            <w:r>
              <w:rPr>
                <w:rFonts w:hint="eastAsia" w:ascii="宋体" w:hAnsi="宋体" w:cs="宋体"/>
                <w:sz w:val="18"/>
                <w:szCs w:val="18"/>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质地类别</w:t>
            </w:r>
          </w:p>
          <w:p>
            <w:pPr>
              <w:jc w:val="center"/>
              <w:textAlignment w:val="center"/>
              <w:rPr>
                <w:rFonts w:ascii="宋体" w:hAnsi="宋体" w:cs="宋体"/>
                <w:sz w:val="18"/>
                <w:szCs w:val="18"/>
              </w:rPr>
            </w:pPr>
            <w:r>
              <w:rPr>
                <w:rFonts w:hint="eastAsia" w:ascii="宋体" w:hAnsi="宋体" w:cs="宋体"/>
                <w:sz w:val="18"/>
                <w:szCs w:val="18"/>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质地</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通长</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通宽</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通高</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质量范围</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具体质量</w:t>
            </w:r>
          </w:p>
        </w:tc>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单位</w:t>
            </w: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285"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r>
      <w:tr>
        <w:tblPrEx>
          <w:tblLayout w:type="fixed"/>
          <w:tblCellMar>
            <w:top w:w="0" w:type="dxa"/>
            <w:left w:w="0" w:type="dxa"/>
            <w:bottom w:w="0" w:type="dxa"/>
            <w:right w:w="0" w:type="dxa"/>
          </w:tblCellMar>
        </w:tblPrEx>
        <w:trPr>
          <w:trHeight w:val="285"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r>
      <w:tr>
        <w:tblPrEx>
          <w:tblLayout w:type="fixed"/>
          <w:tblCellMar>
            <w:top w:w="0" w:type="dxa"/>
            <w:left w:w="0" w:type="dxa"/>
            <w:bottom w:w="0" w:type="dxa"/>
            <w:right w:w="0" w:type="dxa"/>
          </w:tblCellMar>
        </w:tblPrEx>
        <w:trPr>
          <w:trHeight w:val="285"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r>
      <w:tr>
        <w:tblPrEx>
          <w:tblLayout w:type="fixed"/>
          <w:tblCellMar>
            <w:top w:w="0" w:type="dxa"/>
            <w:left w:w="0" w:type="dxa"/>
            <w:bottom w:w="0" w:type="dxa"/>
            <w:right w:w="0" w:type="dxa"/>
          </w:tblCellMar>
        </w:tblPrEx>
        <w:trPr>
          <w:trHeight w:val="285"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r>
      <w:tr>
        <w:tblPrEx>
          <w:tblLayout w:type="fixed"/>
          <w:tblCellMar>
            <w:top w:w="0" w:type="dxa"/>
            <w:left w:w="0" w:type="dxa"/>
            <w:bottom w:w="0" w:type="dxa"/>
            <w:right w:w="0" w:type="dxa"/>
          </w:tblCellMar>
        </w:tblPrEx>
        <w:trPr>
          <w:trHeight w:val="285"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r>
      <w:tr>
        <w:tblPrEx>
          <w:tblLayout w:type="fixed"/>
          <w:tblCellMar>
            <w:top w:w="0" w:type="dxa"/>
            <w:left w:w="0" w:type="dxa"/>
            <w:bottom w:w="0" w:type="dxa"/>
            <w:right w:w="0" w:type="dxa"/>
          </w:tblCellMar>
        </w:tblPrEx>
        <w:trPr>
          <w:trHeight w:val="285"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r>
      <w:tr>
        <w:tblPrEx>
          <w:tblLayout w:type="fixed"/>
          <w:tblCellMar>
            <w:top w:w="0" w:type="dxa"/>
            <w:left w:w="0" w:type="dxa"/>
            <w:bottom w:w="0" w:type="dxa"/>
            <w:right w:w="0" w:type="dxa"/>
          </w:tblCellMar>
        </w:tblPrEx>
        <w:trPr>
          <w:trHeight w:val="285"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r>
      <w:tr>
        <w:tblPrEx>
          <w:tblLayout w:type="fixed"/>
          <w:tblCellMar>
            <w:top w:w="0" w:type="dxa"/>
            <w:left w:w="0" w:type="dxa"/>
            <w:bottom w:w="0" w:type="dxa"/>
            <w:right w:w="0" w:type="dxa"/>
          </w:tblCellMar>
        </w:tblPrEx>
        <w:trPr>
          <w:trHeight w:val="285"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18"/>
                <w:szCs w:val="18"/>
              </w:rPr>
            </w:pPr>
          </w:p>
        </w:tc>
      </w:tr>
      <w:tr>
        <w:tblPrEx>
          <w:tblLayout w:type="fixed"/>
          <w:tblCellMar>
            <w:top w:w="0" w:type="dxa"/>
            <w:left w:w="0" w:type="dxa"/>
            <w:bottom w:w="0" w:type="dxa"/>
            <w:right w:w="0" w:type="dxa"/>
          </w:tblCellMar>
        </w:tblPrEx>
        <w:trPr>
          <w:trHeight w:val="285" w:hRule="atLeast"/>
          <w:jc w:val="center"/>
        </w:trPr>
        <w:tc>
          <w:tcPr>
            <w:tcW w:w="9804"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rPr>
                <w:rFonts w:hint="eastAsia" w:ascii="宋体" w:hAnsi="宋体" w:eastAsia="宋体" w:cs="宋体"/>
                <w:sz w:val="18"/>
                <w:szCs w:val="18"/>
                <w:lang w:val="en-US" w:eastAsia="zh-CN"/>
              </w:rPr>
            </w:pPr>
            <w:r>
              <w:rPr>
                <w:rFonts w:hint="eastAsia" w:ascii="宋体" w:hAnsi="宋体" w:cs="宋体"/>
                <w:sz w:val="18"/>
                <w:szCs w:val="18"/>
                <w:lang w:val="en-US" w:eastAsia="zh-CN"/>
              </w:rPr>
              <w:t xml:space="preserve">收藏单位：                    </w:t>
            </w:r>
          </w:p>
        </w:tc>
      </w:tr>
    </w:tbl>
    <w:p>
      <w:pPr>
        <w:pStyle w:val="258"/>
        <w:ind w:firstLine="420"/>
      </w:pPr>
    </w:p>
    <w:p>
      <w:pPr>
        <w:pStyle w:val="258"/>
        <w:ind w:firstLine="420"/>
        <w:sectPr>
          <w:pgSz w:w="11907" w:h="16839"/>
          <w:pgMar w:top="1417" w:right="1134" w:bottom="1134" w:left="1417" w:header="1417" w:footer="1134" w:gutter="0"/>
          <w:cols w:space="425" w:num="1"/>
          <w:docGrid w:type="lines" w:linePitch="312" w:charSpace="0"/>
        </w:sectPr>
      </w:pPr>
    </w:p>
    <w:p>
      <w:pPr>
        <w:pStyle w:val="347"/>
      </w:pPr>
    </w:p>
    <w:p>
      <w:pPr>
        <w:pStyle w:val="348"/>
      </w:pPr>
    </w:p>
    <w:p>
      <w:pPr>
        <w:pStyle w:val="274"/>
      </w:pPr>
      <w:r>
        <w:br w:type="textWrapping"/>
      </w:r>
      <w:bookmarkStart w:id="25" w:name="_Toc177716857"/>
      <w:r>
        <w:rPr>
          <w:rFonts w:hint="eastAsia"/>
        </w:rPr>
        <w:t>（资料性）</w:t>
      </w:r>
      <w:r>
        <w:br w:type="textWrapping"/>
      </w:r>
      <w:r>
        <w:rPr>
          <w:rFonts w:hint="eastAsia"/>
        </w:rPr>
        <w:t>古代漆器文物本体信息数据采集表样式</w:t>
      </w:r>
      <w:bookmarkEnd w:id="25"/>
    </w:p>
    <w:p>
      <w:pPr>
        <w:pStyle w:val="275"/>
        <w:spacing w:before="156" w:after="156"/>
      </w:pPr>
      <w:r>
        <w:rPr>
          <w:rFonts w:hint="eastAsia"/>
        </w:rPr>
        <w:t>古代漆器文物本体信息数据采集表样式</w:t>
      </w:r>
    </w:p>
    <w:tbl>
      <w:tblPr>
        <w:tblStyle w:val="106"/>
        <w:tblW w:w="9804" w:type="dxa"/>
        <w:jc w:val="center"/>
        <w:tblInd w:w="0" w:type="dxa"/>
        <w:tblLayout w:type="fixed"/>
        <w:tblCellMar>
          <w:top w:w="0" w:type="dxa"/>
          <w:left w:w="0" w:type="dxa"/>
          <w:bottom w:w="0" w:type="dxa"/>
          <w:right w:w="0" w:type="dxa"/>
        </w:tblCellMar>
      </w:tblPr>
      <w:tblGrid>
        <w:gridCol w:w="317"/>
        <w:gridCol w:w="416"/>
        <w:gridCol w:w="360"/>
        <w:gridCol w:w="420"/>
        <w:gridCol w:w="406"/>
        <w:gridCol w:w="429"/>
        <w:gridCol w:w="437"/>
        <w:gridCol w:w="408"/>
        <w:gridCol w:w="432"/>
        <w:gridCol w:w="468"/>
        <w:gridCol w:w="432"/>
        <w:gridCol w:w="504"/>
        <w:gridCol w:w="480"/>
        <w:gridCol w:w="457"/>
        <w:gridCol w:w="419"/>
        <w:gridCol w:w="372"/>
        <w:gridCol w:w="384"/>
        <w:gridCol w:w="360"/>
        <w:gridCol w:w="444"/>
        <w:gridCol w:w="519"/>
        <w:gridCol w:w="384"/>
        <w:gridCol w:w="321"/>
        <w:gridCol w:w="318"/>
        <w:gridCol w:w="317"/>
      </w:tblGrid>
      <w:tr>
        <w:tblPrEx>
          <w:tblLayout w:type="fixed"/>
          <w:tblCellMar>
            <w:top w:w="0" w:type="dxa"/>
            <w:left w:w="0" w:type="dxa"/>
            <w:bottom w:w="0" w:type="dxa"/>
            <w:right w:w="0" w:type="dxa"/>
          </w:tblCellMar>
        </w:tblPrEx>
        <w:trPr>
          <w:trHeight w:val="750"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序号</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藏品编号</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 xml:space="preserve">工艺 </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功能</w:t>
            </w:r>
          </w:p>
        </w:tc>
        <w:tc>
          <w:tcPr>
            <w:tcW w:w="361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外形</w:t>
            </w:r>
          </w:p>
        </w:tc>
        <w:tc>
          <w:tcPr>
            <w:tcW w:w="24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材料/材质</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病害</w:t>
            </w: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文物组成</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备注</w:t>
            </w:r>
          </w:p>
        </w:tc>
      </w:tr>
      <w:tr>
        <w:tblPrEx>
          <w:tblLayout w:type="fixed"/>
          <w:tblCellMar>
            <w:top w:w="0" w:type="dxa"/>
            <w:left w:w="0" w:type="dxa"/>
            <w:bottom w:w="0" w:type="dxa"/>
            <w:right w:w="0" w:type="dxa"/>
          </w:tblCellMar>
        </w:tblPrEx>
        <w:trPr>
          <w:trHeight w:val="112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序号</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编号类型</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编号</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 xml:space="preserve">工艺类型 </w:t>
            </w: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工艺描述</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功能类型</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器型种类</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器型描述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纹饰种类</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纹饰描述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铭文种类</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铭文字体</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铭文内容</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色彩</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漆</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油料</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色料</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灰料</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装饰材料</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胎骨/胎体</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sz w:val="18"/>
                <w:szCs w:val="18"/>
                <w:lang w:eastAsia="zh-CN"/>
              </w:rPr>
            </w:pPr>
            <w:r>
              <w:rPr>
                <w:rFonts w:hint="eastAsia" w:ascii="宋体" w:hAnsi="宋体" w:cs="宋体"/>
                <w:sz w:val="18"/>
                <w:szCs w:val="18"/>
              </w:rPr>
              <w:t>病害</w:t>
            </w:r>
            <w:r>
              <w:rPr>
                <w:rFonts w:hint="eastAsia" w:ascii="宋体" w:hAnsi="宋体" w:cs="宋体"/>
                <w:sz w:val="18"/>
                <w:szCs w:val="18"/>
                <w:lang w:val="en-US" w:eastAsia="zh-CN"/>
              </w:rPr>
              <w:t>种类</w:t>
            </w: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病害描述</w:t>
            </w: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文物组成</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rPr>
              <w:t>备注</w:t>
            </w:r>
          </w:p>
        </w:tc>
      </w:tr>
      <w:tr>
        <w:tblPrEx>
          <w:tblLayout w:type="fixed"/>
          <w:tblCellMar>
            <w:top w:w="0" w:type="dxa"/>
            <w:left w:w="0" w:type="dxa"/>
            <w:bottom w:w="0" w:type="dxa"/>
            <w:right w:w="0" w:type="dxa"/>
          </w:tblCellMar>
        </w:tblPrEx>
        <w:trPr>
          <w:trHeight w:val="37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37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37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37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37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37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37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37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37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375"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18"/>
                <w:szCs w:val="18"/>
              </w:rPr>
            </w:pPr>
          </w:p>
        </w:tc>
      </w:tr>
    </w:tbl>
    <w:p>
      <w:pPr>
        <w:pStyle w:val="258"/>
        <w:ind w:firstLine="420"/>
      </w:pPr>
    </w:p>
    <w:p>
      <w:pPr>
        <w:pStyle w:val="258"/>
        <w:ind w:firstLine="420"/>
      </w:pPr>
    </w:p>
    <w:sectPr>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rPr>
        <w:rStyle w:val="91"/>
      </w:rPr>
    </w:pPr>
    <w:r>
      <w:rPr>
        <w:rStyle w:val="91"/>
      </w:rPr>
      <w:fldChar w:fldCharType="begin"/>
    </w:r>
    <w:r>
      <w:rPr>
        <w:rStyle w:val="91"/>
      </w:rPr>
      <w:instrText xml:space="preserve"> PAGE </w:instrText>
    </w:r>
    <w:r>
      <w:rPr>
        <w:rStyle w:val="91"/>
      </w:rPr>
      <w:fldChar w:fldCharType="separate"/>
    </w:r>
    <w:r>
      <w:rPr>
        <w:rStyle w:val="91"/>
      </w:rPr>
      <w:t>1</w:t>
    </w:r>
    <w:r>
      <w:rPr>
        <w:rStyle w:val="91"/>
      </w:rPr>
      <w:fldChar w:fldCharType="end"/>
    </w:r>
  </w:p>
  <w:p>
    <w:pPr>
      <w:pStyle w:val="252"/>
      <w:ind w:right="360" w:firstLine="360"/>
      <w:rPr>
        <w:rStyle w:val="91"/>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rPr>
        <w:rStyle w:val="91"/>
      </w:rPr>
    </w:pPr>
    <w:r>
      <w:rPr>
        <w:rStyle w:val="91"/>
      </w:rPr>
      <w:fldChar w:fldCharType="begin"/>
    </w:r>
    <w:r>
      <w:rPr>
        <w:rStyle w:val="91"/>
      </w:rPr>
      <w:instrText xml:space="preserve"> PAGE </w:instrText>
    </w:r>
    <w:r>
      <w:rPr>
        <w:rStyle w:val="91"/>
      </w:rPr>
      <w:fldChar w:fldCharType="separate"/>
    </w:r>
    <w:r>
      <w:rPr>
        <w:rStyle w:val="91"/>
      </w:rPr>
      <w:t>8</w:t>
    </w:r>
    <w:r>
      <w:rPr>
        <w:rStyle w:val="91"/>
      </w:rPr>
      <w:fldChar w:fldCharType="end"/>
    </w:r>
  </w:p>
  <w:p>
    <w:pPr>
      <w:pStyle w:val="251"/>
      <w:ind w:right="360" w:firstLine="360"/>
      <w:rPr>
        <w:rStyle w:val="91"/>
      </w:rP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rPr>
        <w:rStyle w:val="91"/>
      </w:rPr>
    </w:pPr>
    <w:r>
      <w:rPr>
        <w:rStyle w:val="91"/>
      </w:rPr>
      <w:fldChar w:fldCharType="begin"/>
    </w:r>
    <w:r>
      <w:rPr>
        <w:rStyle w:val="91"/>
      </w:rPr>
      <w:instrText xml:space="preserve"> PAGE </w:instrText>
    </w:r>
    <w:r>
      <w:rPr>
        <w:rStyle w:val="91"/>
      </w:rPr>
      <w:fldChar w:fldCharType="separate"/>
    </w:r>
    <w:r>
      <w:rPr>
        <w:rStyle w:val="91"/>
      </w:rPr>
      <w:t>I</w:t>
    </w:r>
    <w:r>
      <w:rPr>
        <w:rStyle w:val="91"/>
      </w:rPr>
      <w:fldChar w:fldCharType="end"/>
    </w:r>
  </w:p>
  <w:p>
    <w:pPr>
      <w:pStyle w:val="252"/>
      <w:ind w:right="360" w:firstLine="360"/>
      <w:rPr>
        <w:rStyle w:val="91"/>
      </w:rP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rPr>
        <w:rStyle w:val="91"/>
      </w:rPr>
    </w:pPr>
    <w:r>
      <w:rPr>
        <w:rStyle w:val="91"/>
      </w:rPr>
      <w:fldChar w:fldCharType="begin"/>
    </w:r>
    <w:r>
      <w:rPr>
        <w:rStyle w:val="91"/>
      </w:rPr>
      <w:instrText xml:space="preserve"> PAGE </w:instrText>
    </w:r>
    <w:r>
      <w:rPr>
        <w:rStyle w:val="91"/>
      </w:rPr>
      <w:fldChar w:fldCharType="separate"/>
    </w:r>
    <w:r>
      <w:rPr>
        <w:rStyle w:val="91"/>
      </w:rPr>
      <w:t>7</w:t>
    </w:r>
    <w:r>
      <w:rPr>
        <w:rStyle w:val="91"/>
      </w:rPr>
      <w:fldChar w:fldCharType="end"/>
    </w:r>
  </w:p>
  <w:p>
    <w:pPr>
      <w:pStyle w:val="252"/>
      <w:ind w:right="360" w:firstLine="360"/>
      <w:rPr>
        <w:rStyle w:val="91"/>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 xml:space="preserve">DB43/T XXXX-2024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 xml:space="preserve">DB43/T XXXX-2024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 xml:space="preserve">DB43/T XXXX-2024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 xml:space="preserve">DB43/T XXXX-2024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B9E47"/>
    <w:multiLevelType w:val="singleLevel"/>
    <w:tmpl w:val="97AB9E47"/>
    <w:lvl w:ilvl="0" w:tentative="0">
      <w:start w:val="1"/>
      <w:numFmt w:val="lowerLetter"/>
      <w:suff w:val="nothing"/>
      <w:lvlText w:val="%1）"/>
      <w:lvlJc w:val="left"/>
    </w:lvl>
  </w:abstractNum>
  <w:abstractNum w:abstractNumId="1">
    <w:nsid w:val="F376A2C2"/>
    <w:multiLevelType w:val="singleLevel"/>
    <w:tmpl w:val="F376A2C2"/>
    <w:lvl w:ilvl="0" w:tentative="0">
      <w:start w:val="1"/>
      <w:numFmt w:val="lowerLetter"/>
      <w:suff w:val="nothing"/>
      <w:lvlText w:val="%1）"/>
      <w:lvlJc w:val="left"/>
    </w:lvl>
  </w:abstractNum>
  <w:abstractNum w:abstractNumId="2">
    <w:nsid w:val="FFFFFF7C"/>
    <w:multiLevelType w:val="singleLevel"/>
    <w:tmpl w:val="FFFFFF7C"/>
    <w:lvl w:ilvl="0" w:tentative="0">
      <w:start w:val="1"/>
      <w:numFmt w:val="decimal"/>
      <w:pStyle w:val="70"/>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53"/>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44"/>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23"/>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52"/>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27"/>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42"/>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8"/>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30"/>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34"/>
      <w:lvlText w:val=""/>
      <w:lvlJc w:val="left"/>
      <w:pPr>
        <w:tabs>
          <w:tab w:val="left" w:pos="360"/>
        </w:tabs>
        <w:ind w:left="360" w:hanging="360" w:hangingChars="200"/>
      </w:pPr>
      <w:rPr>
        <w:rFonts w:hint="default" w:ascii="Wingdings" w:hAnsi="Wingdings"/>
      </w:rPr>
    </w:lvl>
  </w:abstractNum>
  <w:abstractNum w:abstractNumId="12">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5">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7">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9">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2">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92B427"/>
    <w:multiLevelType w:val="singleLevel"/>
    <w:tmpl w:val="6092B427"/>
    <w:lvl w:ilvl="0" w:tentative="0">
      <w:start w:val="1"/>
      <w:numFmt w:val="lowerLetter"/>
      <w:suff w:val="nothing"/>
      <w:lvlText w:val="%1）"/>
      <w:lvlJc w:val="left"/>
    </w:lvl>
  </w:abstractNum>
  <w:abstractNum w:abstractNumId="25">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0">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7"/>
  </w:num>
  <w:num w:numId="12">
    <w:abstractNumId w:val="26"/>
  </w:num>
  <w:num w:numId="13">
    <w:abstractNumId w:val="25"/>
  </w:num>
  <w:num w:numId="14">
    <w:abstractNumId w:val="18"/>
  </w:num>
  <w:num w:numId="15">
    <w:abstractNumId w:val="30"/>
  </w:num>
  <w:num w:numId="16">
    <w:abstractNumId w:val="15"/>
  </w:num>
  <w:num w:numId="17">
    <w:abstractNumId w:val="20"/>
  </w:num>
  <w:num w:numId="18">
    <w:abstractNumId w:val="23"/>
  </w:num>
  <w:num w:numId="19">
    <w:abstractNumId w:val="14"/>
  </w:num>
  <w:num w:numId="20">
    <w:abstractNumId w:val="22"/>
  </w:num>
  <w:num w:numId="21">
    <w:abstractNumId w:val="28"/>
  </w:num>
  <w:num w:numId="22">
    <w:abstractNumId w:val="12"/>
  </w:num>
  <w:num w:numId="23">
    <w:abstractNumId w:val="21"/>
  </w:num>
  <w:num w:numId="24">
    <w:abstractNumId w:val="29"/>
  </w:num>
  <w:num w:numId="25">
    <w:abstractNumId w:val="16"/>
  </w:num>
  <w:num w:numId="26">
    <w:abstractNumId w:val="19"/>
  </w:num>
  <w:num w:numId="27">
    <w:abstractNumId w:val="13"/>
  </w:num>
  <w:num w:numId="28">
    <w:abstractNumId w:val="2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attachedTemplate r:id="rId1"/>
  <w:documentProtection w:formatting="1"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6330"/>
    <w:rsid w:val="00006548"/>
    <w:rsid w:val="00027BD3"/>
    <w:rsid w:val="00030237"/>
    <w:rsid w:val="00031EEE"/>
    <w:rsid w:val="00036B39"/>
    <w:rsid w:val="000372EA"/>
    <w:rsid w:val="00040BBF"/>
    <w:rsid w:val="00043421"/>
    <w:rsid w:val="00050E91"/>
    <w:rsid w:val="00053FB5"/>
    <w:rsid w:val="000607E1"/>
    <w:rsid w:val="00075DD9"/>
    <w:rsid w:val="00076F59"/>
    <w:rsid w:val="0009271F"/>
    <w:rsid w:val="0009648F"/>
    <w:rsid w:val="000A568D"/>
    <w:rsid w:val="000A6E5F"/>
    <w:rsid w:val="000B6ECB"/>
    <w:rsid w:val="000C21DC"/>
    <w:rsid w:val="000C2EFF"/>
    <w:rsid w:val="000D2D03"/>
    <w:rsid w:val="000E2B29"/>
    <w:rsid w:val="000E7B1D"/>
    <w:rsid w:val="000F1341"/>
    <w:rsid w:val="00123BF9"/>
    <w:rsid w:val="00127602"/>
    <w:rsid w:val="00144633"/>
    <w:rsid w:val="001517CF"/>
    <w:rsid w:val="0016147E"/>
    <w:rsid w:val="00164C6D"/>
    <w:rsid w:val="00170B1F"/>
    <w:rsid w:val="00172236"/>
    <w:rsid w:val="001748CC"/>
    <w:rsid w:val="0017737E"/>
    <w:rsid w:val="001830DE"/>
    <w:rsid w:val="001A5BF9"/>
    <w:rsid w:val="001C2054"/>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15301"/>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81F19"/>
    <w:rsid w:val="00596BBE"/>
    <w:rsid w:val="005A35D5"/>
    <w:rsid w:val="005A406C"/>
    <w:rsid w:val="005D203A"/>
    <w:rsid w:val="005D5966"/>
    <w:rsid w:val="00601445"/>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7064A5"/>
    <w:rsid w:val="007141B1"/>
    <w:rsid w:val="00715BD0"/>
    <w:rsid w:val="00727842"/>
    <w:rsid w:val="0073641E"/>
    <w:rsid w:val="00743CC7"/>
    <w:rsid w:val="0074732A"/>
    <w:rsid w:val="00767B2F"/>
    <w:rsid w:val="0077266D"/>
    <w:rsid w:val="00773A5E"/>
    <w:rsid w:val="00776408"/>
    <w:rsid w:val="0078233D"/>
    <w:rsid w:val="00792486"/>
    <w:rsid w:val="00792DBE"/>
    <w:rsid w:val="00795E45"/>
    <w:rsid w:val="007D2FAA"/>
    <w:rsid w:val="007E0206"/>
    <w:rsid w:val="007E3F4F"/>
    <w:rsid w:val="007F69B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76B1"/>
    <w:rsid w:val="009721AF"/>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96330"/>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162E3"/>
    <w:rsid w:val="00B226E1"/>
    <w:rsid w:val="00B23075"/>
    <w:rsid w:val="00B37C0E"/>
    <w:rsid w:val="00B44799"/>
    <w:rsid w:val="00B454CA"/>
    <w:rsid w:val="00B55871"/>
    <w:rsid w:val="00B565EB"/>
    <w:rsid w:val="00B614B1"/>
    <w:rsid w:val="00B74D02"/>
    <w:rsid w:val="00B807AF"/>
    <w:rsid w:val="00B90349"/>
    <w:rsid w:val="00BB5BF7"/>
    <w:rsid w:val="00BC6C4C"/>
    <w:rsid w:val="00BE027D"/>
    <w:rsid w:val="00BF3DB8"/>
    <w:rsid w:val="00BF533F"/>
    <w:rsid w:val="00C12F1C"/>
    <w:rsid w:val="00C22264"/>
    <w:rsid w:val="00C231D9"/>
    <w:rsid w:val="00C26FF1"/>
    <w:rsid w:val="00C7294C"/>
    <w:rsid w:val="00C7721B"/>
    <w:rsid w:val="00C80B64"/>
    <w:rsid w:val="00C825D9"/>
    <w:rsid w:val="00C82D66"/>
    <w:rsid w:val="00CA1496"/>
    <w:rsid w:val="00CA612B"/>
    <w:rsid w:val="00CA6A4E"/>
    <w:rsid w:val="00CB5BB7"/>
    <w:rsid w:val="00CC19EC"/>
    <w:rsid w:val="00CE0378"/>
    <w:rsid w:val="00CF740D"/>
    <w:rsid w:val="00D10F52"/>
    <w:rsid w:val="00D20260"/>
    <w:rsid w:val="00D32102"/>
    <w:rsid w:val="00D679FB"/>
    <w:rsid w:val="00D77681"/>
    <w:rsid w:val="00DB79A4"/>
    <w:rsid w:val="00DC300E"/>
    <w:rsid w:val="00DC5920"/>
    <w:rsid w:val="00DD42C1"/>
    <w:rsid w:val="00DE6C5C"/>
    <w:rsid w:val="00DE79D1"/>
    <w:rsid w:val="00DF3719"/>
    <w:rsid w:val="00E05C6A"/>
    <w:rsid w:val="00E05E73"/>
    <w:rsid w:val="00E12E32"/>
    <w:rsid w:val="00E245C7"/>
    <w:rsid w:val="00E307EE"/>
    <w:rsid w:val="00E30917"/>
    <w:rsid w:val="00E33A22"/>
    <w:rsid w:val="00E376DF"/>
    <w:rsid w:val="00E43343"/>
    <w:rsid w:val="00E558DE"/>
    <w:rsid w:val="00E638E4"/>
    <w:rsid w:val="00E73319"/>
    <w:rsid w:val="00E83142"/>
    <w:rsid w:val="00E87A23"/>
    <w:rsid w:val="00E96E93"/>
    <w:rsid w:val="00ED1474"/>
    <w:rsid w:val="00ED7098"/>
    <w:rsid w:val="00EE4858"/>
    <w:rsid w:val="00EE4A1A"/>
    <w:rsid w:val="00EF3B4A"/>
    <w:rsid w:val="00F172FB"/>
    <w:rsid w:val="00F17B6A"/>
    <w:rsid w:val="00F252F0"/>
    <w:rsid w:val="00F25CA4"/>
    <w:rsid w:val="00F3590F"/>
    <w:rsid w:val="00F66499"/>
    <w:rsid w:val="00F73EF2"/>
    <w:rsid w:val="00F8041E"/>
    <w:rsid w:val="00F863B5"/>
    <w:rsid w:val="00FD74B3"/>
    <w:rsid w:val="00FE15CE"/>
    <w:rsid w:val="045B531D"/>
    <w:rsid w:val="07A57C14"/>
    <w:rsid w:val="1A6D6D59"/>
    <w:rsid w:val="1D5011EE"/>
    <w:rsid w:val="1F992E18"/>
    <w:rsid w:val="23E53B48"/>
    <w:rsid w:val="269867F8"/>
    <w:rsid w:val="340546AF"/>
    <w:rsid w:val="390331CC"/>
    <w:rsid w:val="406B5F8B"/>
    <w:rsid w:val="424555FA"/>
    <w:rsid w:val="475D2EC9"/>
    <w:rsid w:val="481318ED"/>
    <w:rsid w:val="4FCF7434"/>
    <w:rsid w:val="50056E81"/>
    <w:rsid w:val="536E215F"/>
    <w:rsid w:val="5B3A161A"/>
    <w:rsid w:val="699051E3"/>
    <w:rsid w:val="6CDF7800"/>
    <w:rsid w:val="71372C9D"/>
    <w:rsid w:val="727735BE"/>
    <w:rsid w:val="7D870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uiPriority="99" w:name="index 4"/>
    <w:lsdException w:qFormat="1" w:uiPriority="99" w:name="index 5"/>
    <w:lsdException w:qFormat="1" w:uiPriority="99" w:name="index 6"/>
    <w:lsdException w:qFormat="1" w:uiPriority="99" w:name="index 7"/>
    <w:lsdException w:qFormat="1"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unhideWhenUsed="0" w:uiPriority="0" w:name="header"/>
    <w:lsdException w:qFormat="1" w:unhideWhenUsed="0" w:uiPriority="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qFormat="1" w:uiPriority="99" w:name="envelope return"/>
    <w:lsdException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qFormat="1" w:uiPriority="99" w:name="endnote text"/>
    <w:lsdException w:uiPriority="99" w:name="table of authorities"/>
    <w:lsdException w:qFormat="1" w:uiPriority="99" w:name="macro"/>
    <w:lsdException w:qFormat="1" w:uiPriority="99" w:name="toa heading"/>
    <w:lsdException w:uiPriority="99" w:name="List"/>
    <w:lsdException w:qFormat="1" w:uiPriority="99" w:name="List Bullet"/>
    <w:lsdException w:qFormat="1" w:uiPriority="99" w:name="List Number"/>
    <w:lsdException w:uiPriority="99" w:name="List 2"/>
    <w:lsdException w:qFormat="1" w:uiPriority="99" w:name="List 3"/>
    <w:lsdException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0" w:semiHidden="0" w:name="Title"/>
    <w:lsdException w:uiPriority="99" w:name="Closing"/>
    <w:lsdException w:qFormat="1" w:uiPriority="99" w:name="Signature"/>
    <w:lsdException w:uiPriority="1" w:name="Default Paragraph Font"/>
    <w:lsdException w:qFormat="1" w:uiPriority="99" w:name="Body Text"/>
    <w:lsdException w:qFormat="1" w:uiPriority="99" w:name="Body Text Indent"/>
    <w:lsdException w:qFormat="1" w:uiPriority="99" w:name="List Continue"/>
    <w:lsdException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qFormat="1"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qFormat="1" w:uiPriority="99" w:name="E-mail Signature"/>
    <w:lsdException w:qFormat="1" w:uiPriority="99" w:name="Normal (Web)"/>
    <w:lsdException w:unhideWhenUsed="0" w:uiPriority="0" w:name="HTML Acronym"/>
    <w:lsdException w:qFormat="1" w:unhideWhenUsed="0" w:uiPriority="0" w:name="HTML Address"/>
    <w:lsdException w:qFormat="1" w:unhideWhenUsed="0" w:uiPriority="0" w:name="HTML Cite"/>
    <w:lsdException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uiPriority="99" w:name="Table Classic 2"/>
    <w:lsdException w:uiPriority="99" w:name="Table Classic 3"/>
    <w:lsdException w:qFormat="1" w:uiPriority="99" w:name="Table Classic 4"/>
    <w:lsdException w:qFormat="1" w:uiPriority="99" w:name="Table Colorful 1"/>
    <w:lsdException w:uiPriority="99" w:name="Table Colorful 2"/>
    <w:lsdException w:qFormat="1" w:uiPriority="99" w:name="Table Colorful 3"/>
    <w:lsdException w:qFormat="1" w:uiPriority="99" w:name="Table Columns 1"/>
    <w:lsdException w:qFormat="1" w:uiPriority="99" w:name="Table Columns 2"/>
    <w:lsdException w:uiPriority="99" w:name="Table Columns 3"/>
    <w:lsdException w:qFormat="1" w:uiPriority="99" w:name="Table Columns 4"/>
    <w:lsdException w:qFormat="1" w:uiPriority="99" w:name="Table Columns 5"/>
    <w:lsdException w:qFormat="1" w:uiPriority="99" w:name="Table Grid 1"/>
    <w:lsdException w:uiPriority="99" w:name="Table Grid 2"/>
    <w:lsdException w:qFormat="1" w:uiPriority="99" w:name="Table Grid 3"/>
    <w:lsdException w:qFormat="1" w:uiPriority="99" w:name="Table Grid 4"/>
    <w:lsdException w:uiPriority="99" w:name="Table Grid 5"/>
    <w:lsdException w:qFormat="1" w:uiPriority="99" w:name="Table Grid 6"/>
    <w:lsdException w:uiPriority="99" w:name="Table Grid 7"/>
    <w:lsdException w:qFormat="1" w:uiPriority="99" w:name="Table Grid 8"/>
    <w:lsdException w:qFormat="1" w:uiPriority="99" w:name="Table List 1"/>
    <w:lsdException w:qFormat="1" w:uiPriority="99" w:name="Table List 2"/>
    <w:lsdException w:uiPriority="99" w:name="Table List 3"/>
    <w:lsdException w:uiPriority="99" w:name="Table List 4"/>
    <w:lsdException w:qFormat="1" w:uiPriority="99" w:name="Table List 5"/>
    <w:lsdException w:qFormat="1" w:uiPriority="99" w:name="Table List 6"/>
    <w:lsdException w:uiPriority="99" w:name="Table List 7"/>
    <w:lsdException w:qFormat="1" w:uiPriority="99" w:name="Table List 8"/>
    <w:lsdException w:qFormat="1" w:uiPriority="99" w:name="Table 3D effects 1"/>
    <w:lsdException w:qFormat="1" w:uiPriority="99" w:name="Table 3D effects 2"/>
    <w:lsdException w:uiPriority="99" w:name="Table 3D effects 3"/>
    <w:lsdException w:uiPriority="99" w:name="Table Contemporary"/>
    <w:lsdException w:qFormat="1" w:uiPriority="99" w:name="Table Elegant"/>
    <w:lsdException w:uiPriority="99" w:name="Table Professional"/>
    <w:lsdException w:qFormat="1" w:uiPriority="99" w:name="Table Subtle 1"/>
    <w:lsdException w:qFormat="1" w:uiPriority="99" w:name="Table Subtle 2"/>
    <w:lsdException w:qFormat="1" w:uiPriority="99" w:name="Table Web 1"/>
    <w:lsdException w:uiPriority="99" w:name="Table Web 2"/>
    <w:lsdException w:uiPriority="99" w:name="Table Web 3"/>
    <w:lsdException w:uiPriority="99" w:name="Balloon Text"/>
    <w:lsdException w:unhideWhenUsed="0" w:uiPriority="59" w:semiHidden="0" w:name="Table Grid"/>
    <w:lsdException w:qFormat="1" w:uiPriority="99" w:name="Table Theme"/>
    <w:lsdException w:unhideWhenUsed="0" w:uiPriority="99" w:name="Placeholder Text"/>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qFormat="1"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88">
    <w:name w:val="Default Paragraph Font"/>
    <w:semiHidden/>
    <w:unhideWhenUsed/>
    <w:uiPriority w:val="1"/>
  </w:style>
  <w:style w:type="table" w:default="1" w:styleId="106">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contextualSpacing/>
    </w:pPr>
  </w:style>
  <w:style w:type="paragraph" w:styleId="12">
    <w:name w:val="annotation subject"/>
    <w:basedOn w:val="13"/>
    <w:next w:val="13"/>
    <w:link w:val="367"/>
    <w:semiHidden/>
    <w:unhideWhenUsed/>
    <w:qFormat/>
    <w:uiPriority w:val="99"/>
    <w:rPr>
      <w:b/>
      <w:bCs/>
    </w:rPr>
  </w:style>
  <w:style w:type="paragraph" w:styleId="13">
    <w:name w:val="annotation text"/>
    <w:basedOn w:val="1"/>
    <w:link w:val="366"/>
    <w:semiHidden/>
    <w:unhideWhenUsed/>
    <w:qFormat/>
    <w:uiPriority w:val="99"/>
    <w:pPr>
      <w:jc w:val="left"/>
    </w:pPr>
  </w:style>
  <w:style w:type="paragraph" w:styleId="14">
    <w:name w:val="toc 7"/>
    <w:basedOn w:val="15"/>
    <w:next w:val="1"/>
    <w:semiHidden/>
    <w:qFormat/>
    <w:uiPriority w:val="0"/>
    <w:pPr>
      <w:ind w:left="500" w:leftChars="500"/>
    </w:pPr>
  </w:style>
  <w:style w:type="paragraph" w:styleId="15">
    <w:name w:val="toc 6"/>
    <w:basedOn w:val="16"/>
    <w:next w:val="1"/>
    <w:semiHidden/>
    <w:uiPriority w:val="0"/>
    <w:pPr>
      <w:ind w:left="400" w:leftChars="400"/>
    </w:pPr>
  </w:style>
  <w:style w:type="paragraph" w:styleId="16">
    <w:name w:val="toc 5"/>
    <w:basedOn w:val="17"/>
    <w:next w:val="1"/>
    <w:semiHidden/>
    <w:qFormat/>
    <w:uiPriority w:val="0"/>
    <w:pPr>
      <w:ind w:left="300" w:leftChars="300"/>
    </w:pPr>
  </w:style>
  <w:style w:type="paragraph" w:styleId="17">
    <w:name w:val="toc 4"/>
    <w:basedOn w:val="18"/>
    <w:next w:val="1"/>
    <w:semiHidden/>
    <w:qFormat/>
    <w:uiPriority w:val="0"/>
    <w:pPr>
      <w:ind w:left="200" w:leftChars="200"/>
    </w:pPr>
  </w:style>
  <w:style w:type="paragraph" w:styleId="18">
    <w:name w:val="toc 3"/>
    <w:basedOn w:val="19"/>
    <w:next w:val="1"/>
    <w:qFormat/>
    <w:uiPriority w:val="39"/>
    <w:pPr>
      <w:ind w:left="100" w:leftChars="100"/>
    </w:pPr>
  </w:style>
  <w:style w:type="paragraph" w:styleId="19">
    <w:name w:val="toc 2"/>
    <w:basedOn w:val="20"/>
    <w:next w:val="1"/>
    <w:qFormat/>
    <w:uiPriority w:val="39"/>
  </w:style>
  <w:style w:type="paragraph" w:styleId="20">
    <w:name w:val="toc 1"/>
    <w:next w:val="1"/>
    <w:qFormat/>
    <w:uiPriority w:val="39"/>
    <w:pPr>
      <w:spacing w:beforeLines="25" w:afterLines="25"/>
      <w:jc w:val="both"/>
    </w:pPr>
    <w:rPr>
      <w:rFonts w:ascii="宋体" w:hAnsi="Times New Roman" w:eastAsia="宋体" w:cs="Times New Roman"/>
      <w:sz w:val="21"/>
      <w:lang w:val="en-US" w:eastAsia="zh-CN" w:bidi="ar-SA"/>
    </w:rPr>
  </w:style>
  <w:style w:type="paragraph" w:styleId="21">
    <w:name w:val="Body Text First Indent"/>
    <w:basedOn w:val="22"/>
    <w:link w:val="483"/>
    <w:semiHidden/>
    <w:unhideWhenUsed/>
    <w:qFormat/>
    <w:uiPriority w:val="99"/>
    <w:pPr>
      <w:ind w:firstLine="420" w:firstLineChars="100"/>
    </w:pPr>
  </w:style>
  <w:style w:type="paragraph" w:styleId="22">
    <w:name w:val="Body Text"/>
    <w:basedOn w:val="1"/>
    <w:link w:val="332"/>
    <w:semiHidden/>
    <w:unhideWhenUsed/>
    <w:qFormat/>
    <w:uiPriority w:val="99"/>
    <w:pPr>
      <w:spacing w:after="120"/>
    </w:pPr>
  </w:style>
  <w:style w:type="paragraph" w:styleId="23">
    <w:name w:val="List Number 2"/>
    <w:basedOn w:val="1"/>
    <w:semiHidden/>
    <w:unhideWhenUsed/>
    <w:uiPriority w:val="99"/>
    <w:pPr>
      <w:numPr>
        <w:ilvl w:val="0"/>
        <w:numId w:val="1"/>
      </w:numPr>
      <w:contextualSpacing/>
    </w:pPr>
  </w:style>
  <w:style w:type="paragraph" w:styleId="24">
    <w:name w:val="table of authorities"/>
    <w:basedOn w:val="1"/>
    <w:next w:val="1"/>
    <w:semiHidden/>
    <w:unhideWhenUsed/>
    <w:uiPriority w:val="99"/>
    <w:pPr>
      <w:ind w:left="420" w:leftChars="200"/>
    </w:pPr>
  </w:style>
  <w:style w:type="paragraph" w:styleId="25">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6">
    <w:name w:val="Note Heading"/>
    <w:basedOn w:val="1"/>
    <w:next w:val="1"/>
    <w:link w:val="490"/>
    <w:semiHidden/>
    <w:unhideWhenUsed/>
    <w:qFormat/>
    <w:uiPriority w:val="99"/>
    <w:pPr>
      <w:jc w:val="center"/>
    </w:pPr>
  </w:style>
  <w:style w:type="paragraph" w:styleId="27">
    <w:name w:val="List Bullet 4"/>
    <w:basedOn w:val="1"/>
    <w:semiHidden/>
    <w:unhideWhenUsed/>
    <w:qFormat/>
    <w:uiPriority w:val="99"/>
    <w:pPr>
      <w:numPr>
        <w:ilvl w:val="0"/>
        <w:numId w:val="2"/>
      </w:numPr>
      <w:contextualSpacing/>
    </w:pPr>
  </w:style>
  <w:style w:type="paragraph" w:styleId="28">
    <w:name w:val="index 8"/>
    <w:basedOn w:val="1"/>
    <w:next w:val="1"/>
    <w:semiHidden/>
    <w:unhideWhenUsed/>
    <w:qFormat/>
    <w:uiPriority w:val="99"/>
    <w:pPr>
      <w:ind w:left="1400" w:leftChars="1400"/>
    </w:pPr>
  </w:style>
  <w:style w:type="paragraph" w:styleId="29">
    <w:name w:val="E-mail Signature"/>
    <w:basedOn w:val="1"/>
    <w:link w:val="356"/>
    <w:semiHidden/>
    <w:unhideWhenUsed/>
    <w:qFormat/>
    <w:uiPriority w:val="99"/>
  </w:style>
  <w:style w:type="paragraph" w:styleId="30">
    <w:name w:val="List Number"/>
    <w:basedOn w:val="1"/>
    <w:semiHidden/>
    <w:unhideWhenUsed/>
    <w:qFormat/>
    <w:uiPriority w:val="99"/>
    <w:pPr>
      <w:numPr>
        <w:ilvl w:val="0"/>
        <w:numId w:val="3"/>
      </w:numPr>
      <w:contextualSpacing/>
    </w:pPr>
  </w:style>
  <w:style w:type="paragraph" w:styleId="31">
    <w:name w:val="Normal Indent"/>
    <w:basedOn w:val="1"/>
    <w:semiHidden/>
    <w:unhideWhenUsed/>
    <w:qFormat/>
    <w:uiPriority w:val="99"/>
    <w:pPr>
      <w:ind w:firstLine="420" w:firstLineChars="200"/>
    </w:pPr>
  </w:style>
  <w:style w:type="paragraph" w:styleId="32">
    <w:name w:val="caption"/>
    <w:basedOn w:val="1"/>
    <w:next w:val="1"/>
    <w:qFormat/>
    <w:uiPriority w:val="0"/>
    <w:rPr>
      <w:rFonts w:ascii="宋体" w:hAnsi="Arial" w:cs="Arial"/>
      <w:szCs w:val="20"/>
    </w:rPr>
  </w:style>
  <w:style w:type="paragraph" w:styleId="33">
    <w:name w:val="index 5"/>
    <w:basedOn w:val="1"/>
    <w:next w:val="1"/>
    <w:semiHidden/>
    <w:unhideWhenUsed/>
    <w:qFormat/>
    <w:uiPriority w:val="99"/>
    <w:pPr>
      <w:ind w:left="800" w:leftChars="800"/>
    </w:pPr>
  </w:style>
  <w:style w:type="paragraph" w:styleId="34">
    <w:name w:val="List Bullet"/>
    <w:basedOn w:val="1"/>
    <w:semiHidden/>
    <w:unhideWhenUsed/>
    <w:qFormat/>
    <w:uiPriority w:val="99"/>
    <w:pPr>
      <w:numPr>
        <w:ilvl w:val="0"/>
        <w:numId w:val="4"/>
      </w:numPr>
      <w:contextualSpacing/>
    </w:pPr>
  </w:style>
  <w:style w:type="paragraph" w:styleId="35">
    <w:name w:val="envelope address"/>
    <w:basedOn w:val="1"/>
    <w:semiHidden/>
    <w:unhideWhenUsed/>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6">
    <w:name w:val="Document Map"/>
    <w:basedOn w:val="1"/>
    <w:link w:val="472"/>
    <w:semiHidden/>
    <w:unhideWhenUsed/>
    <w:qFormat/>
    <w:uiPriority w:val="99"/>
    <w:rPr>
      <w:rFonts w:ascii="Microsoft YaHei UI" w:eastAsia="Microsoft YaHei UI"/>
      <w:sz w:val="18"/>
      <w:szCs w:val="18"/>
    </w:rPr>
  </w:style>
  <w:style w:type="paragraph" w:styleId="37">
    <w:name w:val="toa heading"/>
    <w:basedOn w:val="1"/>
    <w:next w:val="1"/>
    <w:semiHidden/>
    <w:unhideWhenUsed/>
    <w:qFormat/>
    <w:uiPriority w:val="99"/>
    <w:pPr>
      <w:spacing w:before="120"/>
    </w:pPr>
    <w:rPr>
      <w:rFonts w:asciiTheme="majorHAnsi" w:hAnsiTheme="majorHAnsi" w:cstheme="majorBidi"/>
      <w:sz w:val="24"/>
    </w:rPr>
  </w:style>
  <w:style w:type="paragraph" w:styleId="38">
    <w:name w:val="index 6"/>
    <w:basedOn w:val="1"/>
    <w:next w:val="1"/>
    <w:semiHidden/>
    <w:unhideWhenUsed/>
    <w:qFormat/>
    <w:uiPriority w:val="99"/>
    <w:pPr>
      <w:ind w:left="1000" w:leftChars="1000"/>
    </w:pPr>
  </w:style>
  <w:style w:type="paragraph" w:styleId="39">
    <w:name w:val="Salutation"/>
    <w:basedOn w:val="1"/>
    <w:next w:val="1"/>
    <w:link w:val="354"/>
    <w:semiHidden/>
    <w:unhideWhenUsed/>
    <w:uiPriority w:val="99"/>
  </w:style>
  <w:style w:type="paragraph" w:styleId="40">
    <w:name w:val="Body Text 3"/>
    <w:basedOn w:val="1"/>
    <w:link w:val="487"/>
    <w:semiHidden/>
    <w:unhideWhenUsed/>
    <w:uiPriority w:val="99"/>
    <w:pPr>
      <w:spacing w:after="120"/>
    </w:pPr>
    <w:rPr>
      <w:sz w:val="16"/>
      <w:szCs w:val="16"/>
    </w:rPr>
  </w:style>
  <w:style w:type="paragraph" w:styleId="41">
    <w:name w:val="Closing"/>
    <w:basedOn w:val="1"/>
    <w:link w:val="359"/>
    <w:semiHidden/>
    <w:unhideWhenUsed/>
    <w:uiPriority w:val="99"/>
    <w:pPr>
      <w:ind w:left="100" w:leftChars="2100"/>
    </w:pPr>
  </w:style>
  <w:style w:type="paragraph" w:styleId="42">
    <w:name w:val="List Bullet 3"/>
    <w:basedOn w:val="1"/>
    <w:semiHidden/>
    <w:unhideWhenUsed/>
    <w:qFormat/>
    <w:uiPriority w:val="99"/>
    <w:pPr>
      <w:numPr>
        <w:ilvl w:val="0"/>
        <w:numId w:val="5"/>
      </w:numPr>
      <w:contextualSpacing/>
    </w:pPr>
  </w:style>
  <w:style w:type="paragraph" w:styleId="43">
    <w:name w:val="Body Text Indent"/>
    <w:basedOn w:val="1"/>
    <w:link w:val="484"/>
    <w:semiHidden/>
    <w:unhideWhenUsed/>
    <w:qFormat/>
    <w:uiPriority w:val="99"/>
    <w:pPr>
      <w:spacing w:after="120"/>
      <w:ind w:left="420" w:leftChars="200"/>
    </w:pPr>
  </w:style>
  <w:style w:type="paragraph" w:styleId="44">
    <w:name w:val="List Number 3"/>
    <w:basedOn w:val="1"/>
    <w:semiHidden/>
    <w:unhideWhenUsed/>
    <w:qFormat/>
    <w:uiPriority w:val="99"/>
    <w:pPr>
      <w:numPr>
        <w:ilvl w:val="0"/>
        <w:numId w:val="6"/>
      </w:numPr>
      <w:contextualSpacing/>
    </w:pPr>
  </w:style>
  <w:style w:type="paragraph" w:styleId="45">
    <w:name w:val="List 2"/>
    <w:basedOn w:val="1"/>
    <w:semiHidden/>
    <w:unhideWhenUsed/>
    <w:uiPriority w:val="99"/>
    <w:pPr>
      <w:ind w:left="100" w:leftChars="200" w:hanging="200" w:hangingChars="200"/>
      <w:contextualSpacing/>
    </w:pPr>
  </w:style>
  <w:style w:type="paragraph" w:styleId="46">
    <w:name w:val="List Continue"/>
    <w:basedOn w:val="1"/>
    <w:semiHidden/>
    <w:unhideWhenUsed/>
    <w:qFormat/>
    <w:uiPriority w:val="99"/>
    <w:pPr>
      <w:spacing w:after="120"/>
      <w:ind w:left="420" w:leftChars="200"/>
      <w:contextualSpacing/>
    </w:pPr>
  </w:style>
  <w:style w:type="paragraph" w:styleId="47">
    <w:name w:val="Block Text"/>
    <w:basedOn w:val="1"/>
    <w:semiHidden/>
    <w:unhideWhenUsed/>
    <w:uiPriority w:val="99"/>
    <w:pPr>
      <w:spacing w:after="120"/>
      <w:ind w:left="1440" w:leftChars="700" w:right="1440" w:rightChars="700"/>
    </w:pPr>
  </w:style>
  <w:style w:type="paragraph" w:styleId="48">
    <w:name w:val="List Bullet 2"/>
    <w:basedOn w:val="1"/>
    <w:semiHidden/>
    <w:unhideWhenUsed/>
    <w:qFormat/>
    <w:uiPriority w:val="99"/>
    <w:pPr>
      <w:numPr>
        <w:ilvl w:val="0"/>
        <w:numId w:val="7"/>
      </w:numPr>
      <w:contextualSpacing/>
    </w:pPr>
  </w:style>
  <w:style w:type="paragraph" w:styleId="49">
    <w:name w:val="HTML Address"/>
    <w:basedOn w:val="1"/>
    <w:semiHidden/>
    <w:qFormat/>
    <w:uiPriority w:val="0"/>
    <w:rPr>
      <w:i/>
      <w:iCs/>
    </w:rPr>
  </w:style>
  <w:style w:type="paragraph" w:styleId="50">
    <w:name w:val="index 4"/>
    <w:basedOn w:val="1"/>
    <w:next w:val="1"/>
    <w:semiHidden/>
    <w:unhideWhenUsed/>
    <w:uiPriority w:val="99"/>
    <w:pPr>
      <w:ind w:left="600" w:leftChars="600"/>
    </w:pPr>
  </w:style>
  <w:style w:type="paragraph" w:styleId="51">
    <w:name w:val="Plain Text"/>
    <w:basedOn w:val="1"/>
    <w:link w:val="355"/>
    <w:semiHidden/>
    <w:unhideWhenUsed/>
    <w:uiPriority w:val="99"/>
    <w:rPr>
      <w:rFonts w:ascii="宋体" w:hAnsi="Courier New" w:cs="Courier New"/>
      <w:szCs w:val="21"/>
    </w:rPr>
  </w:style>
  <w:style w:type="paragraph" w:styleId="52">
    <w:name w:val="List Bullet 5"/>
    <w:basedOn w:val="1"/>
    <w:semiHidden/>
    <w:unhideWhenUsed/>
    <w:qFormat/>
    <w:uiPriority w:val="99"/>
    <w:pPr>
      <w:numPr>
        <w:ilvl w:val="0"/>
        <w:numId w:val="8"/>
      </w:numPr>
      <w:contextualSpacing/>
    </w:pPr>
  </w:style>
  <w:style w:type="paragraph" w:styleId="53">
    <w:name w:val="List Number 4"/>
    <w:basedOn w:val="1"/>
    <w:semiHidden/>
    <w:unhideWhenUsed/>
    <w:qFormat/>
    <w:uiPriority w:val="99"/>
    <w:pPr>
      <w:numPr>
        <w:ilvl w:val="0"/>
        <w:numId w:val="9"/>
      </w:numPr>
      <w:contextualSpacing/>
    </w:pPr>
  </w:style>
  <w:style w:type="paragraph" w:styleId="54">
    <w:name w:val="toc 8"/>
    <w:basedOn w:val="14"/>
    <w:next w:val="1"/>
    <w:semiHidden/>
    <w:uiPriority w:val="0"/>
  </w:style>
  <w:style w:type="paragraph" w:styleId="55">
    <w:name w:val="index 3"/>
    <w:basedOn w:val="1"/>
    <w:next w:val="1"/>
    <w:semiHidden/>
    <w:unhideWhenUsed/>
    <w:qFormat/>
    <w:uiPriority w:val="99"/>
    <w:pPr>
      <w:ind w:left="400" w:leftChars="400"/>
    </w:pPr>
  </w:style>
  <w:style w:type="paragraph" w:styleId="56">
    <w:name w:val="Date"/>
    <w:basedOn w:val="1"/>
    <w:next w:val="1"/>
    <w:link w:val="418"/>
    <w:semiHidden/>
    <w:unhideWhenUsed/>
    <w:uiPriority w:val="99"/>
    <w:pPr>
      <w:ind w:left="100" w:leftChars="2500"/>
    </w:pPr>
  </w:style>
  <w:style w:type="paragraph" w:styleId="57">
    <w:name w:val="Body Text Indent 2"/>
    <w:basedOn w:val="1"/>
    <w:link w:val="488"/>
    <w:semiHidden/>
    <w:unhideWhenUsed/>
    <w:qFormat/>
    <w:uiPriority w:val="99"/>
    <w:pPr>
      <w:spacing w:after="120" w:line="480" w:lineRule="auto"/>
      <w:ind w:left="420" w:leftChars="200"/>
    </w:pPr>
  </w:style>
  <w:style w:type="paragraph" w:styleId="58">
    <w:name w:val="endnote text"/>
    <w:basedOn w:val="1"/>
    <w:link w:val="471"/>
    <w:semiHidden/>
    <w:unhideWhenUsed/>
    <w:qFormat/>
    <w:uiPriority w:val="99"/>
    <w:pPr>
      <w:snapToGrid w:val="0"/>
      <w:jc w:val="left"/>
    </w:pPr>
  </w:style>
  <w:style w:type="paragraph" w:styleId="59">
    <w:name w:val="List Continue 5"/>
    <w:basedOn w:val="1"/>
    <w:semiHidden/>
    <w:unhideWhenUsed/>
    <w:qFormat/>
    <w:uiPriority w:val="99"/>
    <w:pPr>
      <w:spacing w:after="120"/>
      <w:ind w:left="2100" w:leftChars="1000"/>
      <w:contextualSpacing/>
    </w:pPr>
  </w:style>
  <w:style w:type="paragraph" w:styleId="60">
    <w:name w:val="Balloon Text"/>
    <w:basedOn w:val="1"/>
    <w:link w:val="365"/>
    <w:semiHidden/>
    <w:unhideWhenUsed/>
    <w:uiPriority w:val="99"/>
    <w:rPr>
      <w:sz w:val="18"/>
      <w:szCs w:val="18"/>
    </w:rPr>
  </w:style>
  <w:style w:type="paragraph" w:styleId="61">
    <w:name w:val="footer"/>
    <w:basedOn w:val="1"/>
    <w:semiHidden/>
    <w:qFormat/>
    <w:uiPriority w:val="0"/>
    <w:pPr>
      <w:tabs>
        <w:tab w:val="center" w:pos="4153"/>
        <w:tab w:val="right" w:pos="8306"/>
      </w:tabs>
      <w:snapToGrid w:val="0"/>
      <w:ind w:right="210" w:rightChars="100"/>
      <w:jc w:val="right"/>
    </w:pPr>
    <w:rPr>
      <w:sz w:val="18"/>
      <w:szCs w:val="18"/>
    </w:rPr>
  </w:style>
  <w:style w:type="paragraph" w:styleId="62">
    <w:name w:val="envelope return"/>
    <w:basedOn w:val="1"/>
    <w:semiHidden/>
    <w:unhideWhenUsed/>
    <w:qFormat/>
    <w:uiPriority w:val="99"/>
    <w:pPr>
      <w:snapToGrid w:val="0"/>
    </w:pPr>
    <w:rPr>
      <w:rFonts w:asciiTheme="majorHAnsi" w:hAnsiTheme="majorHAnsi" w:eastAsiaTheme="majorEastAsia" w:cstheme="majorBidi"/>
    </w:rPr>
  </w:style>
  <w:style w:type="paragraph" w:styleId="63">
    <w:name w:val="Body Text First Indent 2"/>
    <w:basedOn w:val="43"/>
    <w:link w:val="485"/>
    <w:semiHidden/>
    <w:unhideWhenUsed/>
    <w:uiPriority w:val="99"/>
    <w:pPr>
      <w:ind w:firstLine="420" w:firstLineChars="200"/>
    </w:pPr>
  </w:style>
  <w:style w:type="paragraph" w:styleId="64">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65">
    <w:name w:val="Signature"/>
    <w:basedOn w:val="1"/>
    <w:link w:val="368"/>
    <w:semiHidden/>
    <w:unhideWhenUsed/>
    <w:qFormat/>
    <w:uiPriority w:val="99"/>
    <w:pPr>
      <w:ind w:left="100" w:leftChars="2100"/>
    </w:pPr>
  </w:style>
  <w:style w:type="paragraph" w:styleId="66">
    <w:name w:val="List Continue 4"/>
    <w:basedOn w:val="1"/>
    <w:semiHidden/>
    <w:unhideWhenUsed/>
    <w:qFormat/>
    <w:uiPriority w:val="99"/>
    <w:pPr>
      <w:spacing w:after="120"/>
      <w:ind w:left="1680" w:leftChars="800"/>
      <w:contextualSpacing/>
    </w:pPr>
  </w:style>
  <w:style w:type="paragraph" w:styleId="67">
    <w:name w:val="index heading"/>
    <w:basedOn w:val="1"/>
    <w:next w:val="68"/>
    <w:semiHidden/>
    <w:unhideWhenUsed/>
    <w:uiPriority w:val="99"/>
    <w:pPr>
      <w:spacing w:beforeLines="100" w:afterLines="100"/>
      <w:jc w:val="center"/>
    </w:pPr>
    <w:rPr>
      <w:rFonts w:eastAsia="黑体" w:asciiTheme="majorHAnsi" w:hAnsiTheme="majorHAnsi" w:cstheme="majorBidi"/>
      <w:bCs/>
    </w:rPr>
  </w:style>
  <w:style w:type="paragraph" w:styleId="68">
    <w:name w:val="index 1"/>
    <w:basedOn w:val="1"/>
    <w:next w:val="1"/>
    <w:semiHidden/>
    <w:unhideWhenUsed/>
    <w:qFormat/>
    <w:uiPriority w:val="99"/>
    <w:rPr>
      <w:rFonts w:ascii="宋体" w:hAnsi="宋体"/>
    </w:rPr>
  </w:style>
  <w:style w:type="paragraph" w:styleId="69">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70">
    <w:name w:val="List Number 5"/>
    <w:basedOn w:val="1"/>
    <w:semiHidden/>
    <w:unhideWhenUsed/>
    <w:uiPriority w:val="99"/>
    <w:pPr>
      <w:numPr>
        <w:ilvl w:val="0"/>
        <w:numId w:val="10"/>
      </w:numPr>
      <w:contextualSpacing/>
    </w:pPr>
  </w:style>
  <w:style w:type="paragraph" w:styleId="71">
    <w:name w:val="List"/>
    <w:basedOn w:val="1"/>
    <w:semiHidden/>
    <w:unhideWhenUsed/>
    <w:uiPriority w:val="99"/>
    <w:pPr>
      <w:ind w:left="200" w:hanging="200" w:hangingChars="200"/>
      <w:contextualSpacing/>
    </w:pPr>
  </w:style>
  <w:style w:type="paragraph" w:styleId="72">
    <w:name w:val="footnote text"/>
    <w:basedOn w:val="1"/>
    <w:semiHidden/>
    <w:qFormat/>
    <w:uiPriority w:val="0"/>
    <w:pPr>
      <w:snapToGrid w:val="0"/>
      <w:ind w:left="400" w:leftChars="200" w:hanging="200" w:hangingChars="200"/>
      <w:jc w:val="left"/>
    </w:pPr>
    <w:rPr>
      <w:sz w:val="18"/>
      <w:szCs w:val="18"/>
    </w:rPr>
  </w:style>
  <w:style w:type="paragraph" w:styleId="73">
    <w:name w:val="List 5"/>
    <w:basedOn w:val="1"/>
    <w:semiHidden/>
    <w:unhideWhenUsed/>
    <w:qFormat/>
    <w:uiPriority w:val="99"/>
    <w:pPr>
      <w:ind w:left="100" w:leftChars="800" w:hanging="200" w:hangingChars="200"/>
      <w:contextualSpacing/>
    </w:pPr>
  </w:style>
  <w:style w:type="paragraph" w:styleId="74">
    <w:name w:val="Body Text Indent 3"/>
    <w:basedOn w:val="1"/>
    <w:link w:val="489"/>
    <w:semiHidden/>
    <w:unhideWhenUsed/>
    <w:uiPriority w:val="99"/>
    <w:pPr>
      <w:spacing w:after="120"/>
      <w:ind w:left="420" w:leftChars="200"/>
    </w:pPr>
    <w:rPr>
      <w:sz w:val="16"/>
      <w:szCs w:val="16"/>
    </w:rPr>
  </w:style>
  <w:style w:type="paragraph" w:styleId="75">
    <w:name w:val="index 7"/>
    <w:basedOn w:val="1"/>
    <w:next w:val="1"/>
    <w:semiHidden/>
    <w:unhideWhenUsed/>
    <w:qFormat/>
    <w:uiPriority w:val="99"/>
    <w:pPr>
      <w:ind w:left="1200" w:leftChars="1200"/>
    </w:pPr>
  </w:style>
  <w:style w:type="paragraph" w:styleId="76">
    <w:name w:val="index 9"/>
    <w:basedOn w:val="1"/>
    <w:next w:val="1"/>
    <w:semiHidden/>
    <w:unhideWhenUsed/>
    <w:uiPriority w:val="99"/>
    <w:pPr>
      <w:ind w:left="1600" w:leftChars="1600"/>
    </w:pPr>
  </w:style>
  <w:style w:type="paragraph" w:styleId="77">
    <w:name w:val="table of figures"/>
    <w:basedOn w:val="1"/>
    <w:next w:val="1"/>
    <w:semiHidden/>
    <w:qFormat/>
    <w:uiPriority w:val="0"/>
  </w:style>
  <w:style w:type="paragraph" w:styleId="78">
    <w:name w:val="toc 9"/>
    <w:basedOn w:val="54"/>
    <w:next w:val="1"/>
    <w:semiHidden/>
    <w:qFormat/>
    <w:uiPriority w:val="0"/>
  </w:style>
  <w:style w:type="paragraph" w:styleId="79">
    <w:name w:val="Body Text 2"/>
    <w:basedOn w:val="1"/>
    <w:link w:val="486"/>
    <w:semiHidden/>
    <w:unhideWhenUsed/>
    <w:uiPriority w:val="99"/>
    <w:pPr>
      <w:spacing w:after="120" w:line="480" w:lineRule="auto"/>
    </w:pPr>
  </w:style>
  <w:style w:type="paragraph" w:styleId="80">
    <w:name w:val="List 4"/>
    <w:basedOn w:val="1"/>
    <w:semiHidden/>
    <w:unhideWhenUsed/>
    <w:uiPriority w:val="99"/>
    <w:pPr>
      <w:ind w:left="100" w:leftChars="600" w:hanging="200" w:hangingChars="200"/>
      <w:contextualSpacing/>
    </w:pPr>
  </w:style>
  <w:style w:type="paragraph" w:styleId="81">
    <w:name w:val="List Continue 2"/>
    <w:basedOn w:val="1"/>
    <w:semiHidden/>
    <w:unhideWhenUsed/>
    <w:uiPriority w:val="99"/>
    <w:pPr>
      <w:spacing w:after="120"/>
      <w:ind w:left="840" w:leftChars="400"/>
      <w:contextualSpacing/>
    </w:pPr>
  </w:style>
  <w:style w:type="paragraph" w:styleId="82">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3">
    <w:name w:val="HTML Preformatted"/>
    <w:basedOn w:val="1"/>
    <w:semiHidden/>
    <w:qFormat/>
    <w:uiPriority w:val="0"/>
    <w:rPr>
      <w:rFonts w:ascii="Courier New" w:hAnsi="Courier New" w:cs="Courier New"/>
      <w:sz w:val="20"/>
      <w:szCs w:val="20"/>
    </w:rPr>
  </w:style>
  <w:style w:type="paragraph" w:styleId="84">
    <w:name w:val="Normal (Web)"/>
    <w:basedOn w:val="1"/>
    <w:semiHidden/>
    <w:unhideWhenUsed/>
    <w:qFormat/>
    <w:uiPriority w:val="99"/>
    <w:rPr>
      <w:sz w:val="24"/>
    </w:rPr>
  </w:style>
  <w:style w:type="paragraph" w:styleId="85">
    <w:name w:val="List Continue 3"/>
    <w:basedOn w:val="1"/>
    <w:semiHidden/>
    <w:unhideWhenUsed/>
    <w:qFormat/>
    <w:uiPriority w:val="99"/>
    <w:pPr>
      <w:spacing w:after="120"/>
      <w:ind w:left="1260" w:leftChars="600"/>
      <w:contextualSpacing/>
    </w:pPr>
  </w:style>
  <w:style w:type="paragraph" w:styleId="86">
    <w:name w:val="index 2"/>
    <w:basedOn w:val="1"/>
    <w:next w:val="1"/>
    <w:semiHidden/>
    <w:unhideWhenUsed/>
    <w:qFormat/>
    <w:uiPriority w:val="99"/>
    <w:pPr>
      <w:ind w:left="200" w:leftChars="200"/>
    </w:pPr>
  </w:style>
  <w:style w:type="paragraph" w:styleId="87">
    <w:name w:val="Title"/>
    <w:basedOn w:val="1"/>
    <w:qFormat/>
    <w:uiPriority w:val="0"/>
    <w:pPr>
      <w:spacing w:before="240" w:after="60"/>
      <w:jc w:val="center"/>
      <w:outlineLvl w:val="0"/>
    </w:pPr>
    <w:rPr>
      <w:rFonts w:ascii="Arial" w:hAnsi="Arial" w:cs="Arial"/>
      <w:b/>
      <w:bCs/>
      <w:sz w:val="32"/>
      <w:szCs w:val="32"/>
    </w:rPr>
  </w:style>
  <w:style w:type="character" w:styleId="89">
    <w:name w:val="Strong"/>
    <w:basedOn w:val="88"/>
    <w:qFormat/>
    <w:uiPriority w:val="22"/>
    <w:rPr>
      <w:b/>
      <w:bCs/>
    </w:rPr>
  </w:style>
  <w:style w:type="character" w:styleId="90">
    <w:name w:val="endnote reference"/>
    <w:basedOn w:val="88"/>
    <w:semiHidden/>
    <w:unhideWhenUsed/>
    <w:uiPriority w:val="99"/>
    <w:rPr>
      <w:vertAlign w:val="superscript"/>
    </w:rPr>
  </w:style>
  <w:style w:type="character" w:styleId="91">
    <w:name w:val="page number"/>
    <w:basedOn w:val="88"/>
    <w:semiHidden/>
    <w:qFormat/>
    <w:uiPriority w:val="0"/>
    <w:rPr>
      <w:rFonts w:ascii="Times New Roman" w:hAnsi="Times New Roman" w:eastAsia="宋体"/>
      <w:sz w:val="18"/>
    </w:rPr>
  </w:style>
  <w:style w:type="character" w:styleId="92">
    <w:name w:val="FollowedHyperlink"/>
    <w:basedOn w:val="88"/>
    <w:semiHidden/>
    <w:unhideWhenUsed/>
    <w:uiPriority w:val="99"/>
    <w:rPr>
      <w:color w:val="954F72" w:themeColor="followedHyperlink"/>
      <w:u w:val="single"/>
    </w:rPr>
  </w:style>
  <w:style w:type="character" w:styleId="93">
    <w:name w:val="Emphasis"/>
    <w:basedOn w:val="88"/>
    <w:qFormat/>
    <w:uiPriority w:val="20"/>
    <w:rPr>
      <w:i/>
      <w:iCs/>
    </w:rPr>
  </w:style>
  <w:style w:type="character" w:styleId="94">
    <w:name w:val="line number"/>
    <w:basedOn w:val="88"/>
    <w:semiHidden/>
    <w:unhideWhenUsed/>
    <w:uiPriority w:val="99"/>
  </w:style>
  <w:style w:type="character" w:styleId="95">
    <w:name w:val="HTML Definition"/>
    <w:basedOn w:val="88"/>
    <w:semiHidden/>
    <w:qFormat/>
    <w:uiPriority w:val="0"/>
    <w:rPr>
      <w:i/>
      <w:iCs/>
    </w:rPr>
  </w:style>
  <w:style w:type="character" w:styleId="96">
    <w:name w:val="HTML Typewriter"/>
    <w:basedOn w:val="88"/>
    <w:semiHidden/>
    <w:qFormat/>
    <w:uiPriority w:val="0"/>
    <w:rPr>
      <w:rFonts w:ascii="Courier New" w:hAnsi="Courier New"/>
      <w:sz w:val="20"/>
      <w:szCs w:val="20"/>
    </w:rPr>
  </w:style>
  <w:style w:type="character" w:styleId="97">
    <w:name w:val="HTML Acronym"/>
    <w:basedOn w:val="88"/>
    <w:semiHidden/>
    <w:uiPriority w:val="0"/>
  </w:style>
  <w:style w:type="character" w:styleId="98">
    <w:name w:val="HTML Variable"/>
    <w:basedOn w:val="88"/>
    <w:semiHidden/>
    <w:qFormat/>
    <w:uiPriority w:val="0"/>
    <w:rPr>
      <w:i/>
      <w:iCs/>
    </w:rPr>
  </w:style>
  <w:style w:type="character" w:styleId="99">
    <w:name w:val="Hyperlink"/>
    <w:uiPriority w:val="99"/>
    <w:rPr>
      <w:rFonts w:ascii="Times New Roman" w:hAnsi="Times New Roman" w:eastAsia="宋体"/>
      <w:color w:val="auto"/>
      <w:spacing w:val="0"/>
      <w:w w:val="100"/>
      <w:position w:val="0"/>
      <w:sz w:val="21"/>
      <w:u w:val="none"/>
      <w:vertAlign w:val="baseline"/>
    </w:rPr>
  </w:style>
  <w:style w:type="character" w:styleId="100">
    <w:name w:val="HTML Code"/>
    <w:basedOn w:val="88"/>
    <w:semiHidden/>
    <w:uiPriority w:val="0"/>
    <w:rPr>
      <w:rFonts w:ascii="Courier New" w:hAnsi="Courier New"/>
      <w:sz w:val="20"/>
      <w:szCs w:val="20"/>
    </w:rPr>
  </w:style>
  <w:style w:type="character" w:styleId="101">
    <w:name w:val="annotation reference"/>
    <w:basedOn w:val="88"/>
    <w:semiHidden/>
    <w:unhideWhenUsed/>
    <w:uiPriority w:val="99"/>
    <w:rPr>
      <w:sz w:val="21"/>
      <w:szCs w:val="21"/>
    </w:rPr>
  </w:style>
  <w:style w:type="character" w:styleId="102">
    <w:name w:val="HTML Cite"/>
    <w:basedOn w:val="88"/>
    <w:semiHidden/>
    <w:qFormat/>
    <w:uiPriority w:val="0"/>
    <w:rPr>
      <w:i/>
      <w:iCs/>
    </w:rPr>
  </w:style>
  <w:style w:type="character" w:styleId="103">
    <w:name w:val="footnote reference"/>
    <w:basedOn w:val="88"/>
    <w:semiHidden/>
    <w:uiPriority w:val="0"/>
    <w:rPr>
      <w:vertAlign w:val="superscript"/>
    </w:rPr>
  </w:style>
  <w:style w:type="character" w:styleId="104">
    <w:name w:val="HTML Keyboard"/>
    <w:basedOn w:val="88"/>
    <w:semiHidden/>
    <w:qFormat/>
    <w:uiPriority w:val="0"/>
    <w:rPr>
      <w:rFonts w:ascii="Courier New" w:hAnsi="Courier New"/>
      <w:sz w:val="20"/>
      <w:szCs w:val="20"/>
    </w:rPr>
  </w:style>
  <w:style w:type="character" w:styleId="105">
    <w:name w:val="HTML Sample"/>
    <w:basedOn w:val="88"/>
    <w:semiHidden/>
    <w:uiPriority w:val="0"/>
    <w:rPr>
      <w:rFonts w:ascii="Courier New" w:hAnsi="Courier New"/>
    </w:rPr>
  </w:style>
  <w:style w:type="table" w:styleId="107">
    <w:name w:val="Table Grid"/>
    <w:basedOn w:val="10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8">
    <w:name w:val="Table Theme"/>
    <w:basedOn w:val="10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9">
    <w:name w:val="Table Colorful 1"/>
    <w:basedOn w:val="106"/>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110">
    <w:name w:val="Table Colorful 2"/>
    <w:basedOn w:val="106"/>
    <w:semiHidden/>
    <w:unhideWhenUsed/>
    <w:uiPriority w:val="99"/>
    <w:pPr>
      <w:widowControl w:val="0"/>
      <w:jc w:val="both"/>
    </w:p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111">
    <w:name w:val="Table Colorful 3"/>
    <w:basedOn w:val="106"/>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112">
    <w:name w:val="Table Elegant"/>
    <w:basedOn w:val="106"/>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113">
    <w:name w:val="Table Classic 1"/>
    <w:basedOn w:val="106"/>
    <w:semiHidden/>
    <w:unhideWhenUsed/>
    <w:qFormat/>
    <w:uiPriority w:val="99"/>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4">
    <w:name w:val="Table Classic 2"/>
    <w:basedOn w:val="106"/>
    <w:semiHidden/>
    <w:unhideWhenUsed/>
    <w:uiPriority w:val="99"/>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115">
    <w:name w:val="Table Classic 3"/>
    <w:basedOn w:val="106"/>
    <w:semiHidden/>
    <w:unhideWhenUsed/>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116">
    <w:name w:val="Table Classic 4"/>
    <w:basedOn w:val="106"/>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117">
    <w:name w:val="Table Simple 1"/>
    <w:basedOn w:val="106"/>
    <w:semiHidden/>
    <w:unhideWhenUsed/>
    <w:qFormat/>
    <w:uiPriority w:val="99"/>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18">
    <w:name w:val="Table Simple 2"/>
    <w:basedOn w:val="106"/>
    <w:semiHidden/>
    <w:unhideWhenUsed/>
    <w:qFormat/>
    <w:uiPriority w:val="99"/>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19">
    <w:name w:val="Table Simple 3"/>
    <w:basedOn w:val="106"/>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20">
    <w:name w:val="Table Subtle 1"/>
    <w:basedOn w:val="106"/>
    <w:semiHidden/>
    <w:unhideWhenUsed/>
    <w:qFormat/>
    <w:uiPriority w:val="99"/>
    <w:pPr>
      <w:widowControl w:val="0"/>
      <w:jc w:val="both"/>
    </w:pPr>
    <w:tblPr>
      <w:tblLayout w:type="fixed"/>
      <w:tblCellMar>
        <w:top w:w="0" w:type="dxa"/>
        <w:left w:w="108" w:type="dxa"/>
        <w:bottom w:w="0" w:type="dxa"/>
        <w:right w:w="108" w:type="dxa"/>
      </w:tblCellMar>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1">
    <w:name w:val="Table Subtle 2"/>
    <w:basedOn w:val="106"/>
    <w:semiHidden/>
    <w:unhideWhenUsed/>
    <w:qFormat/>
    <w:uiPriority w:val="99"/>
    <w:pPr>
      <w:widowControl w:val="0"/>
      <w:jc w:val="both"/>
    </w:p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2">
    <w:name w:val="Table 3D effects 1"/>
    <w:basedOn w:val="106"/>
    <w:semiHidden/>
    <w:unhideWhenUsed/>
    <w:qFormat/>
    <w:uiPriority w:val="99"/>
    <w:pPr>
      <w:widowControl w:val="0"/>
      <w:jc w:val="both"/>
    </w:pPr>
    <w:tblPr>
      <w:tblLayout w:type="fixed"/>
      <w:tblCellMar>
        <w:top w:w="0" w:type="dxa"/>
        <w:left w:w="108" w:type="dxa"/>
        <w:bottom w:w="0" w:type="dxa"/>
        <w:right w:w="108" w:type="dxa"/>
      </w:tblCellMar>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23">
    <w:name w:val="Table 3D effects 2"/>
    <w:basedOn w:val="106"/>
    <w:semiHidden/>
    <w:unhideWhenUsed/>
    <w:qFormat/>
    <w:uiPriority w:val="99"/>
    <w:pPr>
      <w:widowControl w:val="0"/>
      <w:jc w:val="both"/>
    </w:pPr>
    <w:tblPr>
      <w:tblLayout w:type="fixed"/>
      <w:tblCellMar>
        <w:top w:w="0" w:type="dxa"/>
        <w:left w:w="108" w:type="dxa"/>
        <w:bottom w:w="0" w:type="dxa"/>
        <w:right w:w="108" w:type="dxa"/>
      </w:tblCellMar>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4">
    <w:name w:val="Table 3D effects 3"/>
    <w:basedOn w:val="106"/>
    <w:semiHidden/>
    <w:unhideWhenUsed/>
    <w:uiPriority w:val="99"/>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5">
    <w:name w:val="Table List 1"/>
    <w:basedOn w:val="106"/>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6">
    <w:name w:val="Table List 2"/>
    <w:basedOn w:val="106"/>
    <w:semiHidden/>
    <w:unhideWhenUsed/>
    <w:qFormat/>
    <w:uiPriority w:val="99"/>
    <w:pPr>
      <w:widowControl w:val="0"/>
      <w:jc w:val="both"/>
    </w:pPr>
    <w:tblPr>
      <w:tblBorders>
        <w:bottom w:val="single" w:color="808080" w:sz="12" w:space="0"/>
      </w:tblBorders>
      <w:tblLayout w:type="fixed"/>
      <w:tblCellMar>
        <w:top w:w="0" w:type="dxa"/>
        <w:left w:w="108" w:type="dxa"/>
        <w:bottom w:w="0" w:type="dxa"/>
        <w:right w:w="108" w:type="dxa"/>
      </w:tblCellMar>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7">
    <w:name w:val="Table List 3"/>
    <w:basedOn w:val="106"/>
    <w:semiHidden/>
    <w:unhideWhenUsed/>
    <w:uiPriority w:val="99"/>
    <w:pPr>
      <w:widowControl w:val="0"/>
      <w:jc w:val="both"/>
    </w:p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28">
    <w:name w:val="Table List 4"/>
    <w:basedOn w:val="106"/>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29">
    <w:name w:val="Table List 5"/>
    <w:basedOn w:val="106"/>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30">
    <w:name w:val="Table List 6"/>
    <w:basedOn w:val="106"/>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31">
    <w:name w:val="Table List 7"/>
    <w:basedOn w:val="106"/>
    <w:semiHidden/>
    <w:unhideWhenUsed/>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32">
    <w:name w:val="Table List 8"/>
    <w:basedOn w:val="106"/>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33">
    <w:name w:val="Table Contemporary"/>
    <w:basedOn w:val="106"/>
    <w:semiHidden/>
    <w:unhideWhenUsed/>
    <w:uiPriority w:val="99"/>
    <w:pPr>
      <w:widowControl w:val="0"/>
      <w:jc w:val="both"/>
    </w:p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34">
    <w:name w:val="Table Columns 1"/>
    <w:basedOn w:val="106"/>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5">
    <w:name w:val="Table Columns 2"/>
    <w:basedOn w:val="106"/>
    <w:semiHidden/>
    <w:unhideWhenUsed/>
    <w:qFormat/>
    <w:uiPriority w:val="99"/>
    <w:pPr>
      <w:widowControl w:val="0"/>
      <w:jc w:val="both"/>
    </w:pPr>
    <w:rPr>
      <w:b/>
      <w:bCs/>
    </w:r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6">
    <w:name w:val="Table Columns 3"/>
    <w:basedOn w:val="106"/>
    <w:semiHidden/>
    <w:unhideWhenUsed/>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37">
    <w:name w:val="Table Columns 4"/>
    <w:basedOn w:val="106"/>
    <w:semiHidden/>
    <w:unhideWhenUsed/>
    <w:qFormat/>
    <w:uiPriority w:val="99"/>
    <w:pPr>
      <w:widowControl w:val="0"/>
      <w:jc w:val="both"/>
    </w:p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38">
    <w:name w:val="Table Columns 5"/>
    <w:basedOn w:val="106"/>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39">
    <w:name w:val="Table Grid 1"/>
    <w:basedOn w:val="106"/>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0">
    <w:name w:val="Table Grid 2"/>
    <w:basedOn w:val="106"/>
    <w:semiHidden/>
    <w:unhideWhenUsed/>
    <w:uiPriority w:val="99"/>
    <w:pPr>
      <w:widowControl w:val="0"/>
      <w:jc w:val="both"/>
    </w:p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41">
    <w:name w:val="Table Grid 3"/>
    <w:basedOn w:val="106"/>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2">
    <w:name w:val="Table Grid 4"/>
    <w:basedOn w:val="106"/>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43">
    <w:name w:val="Table Grid 5"/>
    <w:basedOn w:val="106"/>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4">
    <w:name w:val="Table Grid 6"/>
    <w:basedOn w:val="106"/>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5">
    <w:name w:val="Table Grid 7"/>
    <w:basedOn w:val="106"/>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6">
    <w:name w:val="Table Grid 8"/>
    <w:basedOn w:val="106"/>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47">
    <w:name w:val="Table Web 1"/>
    <w:basedOn w:val="106"/>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8">
    <w:name w:val="Table Web 2"/>
    <w:basedOn w:val="106"/>
    <w:semiHidden/>
    <w:unhideWhenUsed/>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9">
    <w:name w:val="Table Web 3"/>
    <w:basedOn w:val="106"/>
    <w:semiHidden/>
    <w:unhideWhenUsed/>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50">
    <w:name w:val="Table Professional"/>
    <w:basedOn w:val="106"/>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table" w:styleId="151">
    <w:name w:val="Light Shading"/>
    <w:basedOn w:val="106"/>
    <w:semiHidden/>
    <w:unhideWhenUsed/>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152">
    <w:name w:val="Light Shading Accent 1"/>
    <w:basedOn w:val="106"/>
    <w:semiHidden/>
    <w:unhideWhenUsed/>
    <w:uiPriority w:val="60"/>
    <w:rPr>
      <w:color w:val="2E75B5" w:themeColor="accent1" w:themeShade="BF"/>
    </w:rPr>
    <w:tblPr>
      <w:tblBorders>
        <w:top w:val="single" w:color="5B9BD5" w:themeColor="accent1" w:sz="8" w:space="0"/>
        <w:bottom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left w:val="nil"/>
          <w:right w:val="nil"/>
          <w:insideH w:val="nil"/>
          <w:insideV w:val="nil"/>
        </w:tcBorders>
        <w:shd w:val="clear" w:color="auto" w:fill="D6E6F4" w:themeFill="accent1" w:themeFillTint="3F"/>
      </w:tcPr>
    </w:tblStylePr>
  </w:style>
  <w:style w:type="table" w:styleId="153">
    <w:name w:val="Light Shading Accent 2"/>
    <w:basedOn w:val="106"/>
    <w:semiHidden/>
    <w:unhideWhenUsed/>
    <w:uiPriority w:val="60"/>
    <w:rPr>
      <w:color w:val="C55911" w:themeColor="accent2" w:themeShade="BF"/>
    </w:rPr>
    <w:tblPr>
      <w:tblBorders>
        <w:top w:val="single" w:color="ED7D31" w:themeColor="accent2" w:sz="8" w:space="0"/>
        <w:bottom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left w:val="nil"/>
          <w:right w:val="nil"/>
          <w:insideH w:val="nil"/>
          <w:insideV w:val="nil"/>
        </w:tcBorders>
        <w:shd w:val="clear" w:color="auto" w:fill="FADECC" w:themeFill="accent2" w:themeFillTint="3F"/>
      </w:tcPr>
    </w:tblStylePr>
  </w:style>
  <w:style w:type="table" w:styleId="154">
    <w:name w:val="Light Shading Accent 3"/>
    <w:basedOn w:val="106"/>
    <w:semiHidden/>
    <w:unhideWhenUsed/>
    <w:uiPriority w:val="60"/>
    <w:rPr>
      <w:color w:val="7B7B7B" w:themeColor="accent3" w:themeShade="BF"/>
    </w:rPr>
    <w:tblPr>
      <w:tblBorders>
        <w:top w:val="single" w:color="A5A5A5" w:themeColor="accent3" w:sz="8" w:space="0"/>
        <w:bottom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left w:val="nil"/>
          <w:right w:val="nil"/>
          <w:insideH w:val="nil"/>
          <w:insideV w:val="nil"/>
        </w:tcBorders>
        <w:shd w:val="clear" w:color="auto" w:fill="E8E8E8" w:themeFill="accent3" w:themeFillTint="3F"/>
      </w:tcPr>
    </w:tblStylePr>
  </w:style>
  <w:style w:type="table" w:styleId="155">
    <w:name w:val="Light Shading Accent 4"/>
    <w:basedOn w:val="106"/>
    <w:semiHidden/>
    <w:unhideWhenUsed/>
    <w:uiPriority w:val="60"/>
    <w:rPr>
      <w:color w:val="BE8F00" w:themeColor="accent4" w:themeShade="BF"/>
    </w:rPr>
    <w:tblPr>
      <w:tblBorders>
        <w:top w:val="single" w:color="FFC000" w:themeColor="accent4" w:sz="8" w:space="0"/>
        <w:bottom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left w:val="nil"/>
          <w:right w:val="nil"/>
          <w:insideH w:val="nil"/>
          <w:insideV w:val="nil"/>
        </w:tcBorders>
        <w:shd w:val="clear" w:color="auto" w:fill="FFEFBF" w:themeFill="accent4" w:themeFillTint="3F"/>
      </w:tcPr>
    </w:tblStylePr>
  </w:style>
  <w:style w:type="table" w:styleId="156">
    <w:name w:val="Light Shading Accent 5"/>
    <w:basedOn w:val="106"/>
    <w:semiHidden/>
    <w:unhideWhenUsed/>
    <w:uiPriority w:val="60"/>
    <w:rPr>
      <w:color w:val="2F5496" w:themeColor="accent5" w:themeShade="BF"/>
    </w:rPr>
    <w:tblPr>
      <w:tblBorders>
        <w:top w:val="single" w:color="4472C4" w:themeColor="accent5" w:sz="8" w:space="0"/>
        <w:bottom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left w:val="nil"/>
          <w:right w:val="nil"/>
          <w:insideH w:val="nil"/>
          <w:insideV w:val="nil"/>
        </w:tcBorders>
        <w:shd w:val="clear" w:color="auto" w:fill="D0DCF0" w:themeFill="accent5" w:themeFillTint="3F"/>
      </w:tcPr>
    </w:tblStylePr>
  </w:style>
  <w:style w:type="table" w:styleId="157">
    <w:name w:val="Light Shading Accent 6"/>
    <w:basedOn w:val="106"/>
    <w:semiHidden/>
    <w:unhideWhenUsed/>
    <w:uiPriority w:val="60"/>
    <w:rPr>
      <w:color w:val="538135" w:themeColor="accent6" w:themeShade="BF"/>
    </w:rPr>
    <w:tblPr>
      <w:tblBorders>
        <w:top w:val="single" w:color="70AD47" w:themeColor="accent6" w:sz="8" w:space="0"/>
        <w:bottom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left w:val="nil"/>
          <w:right w:val="nil"/>
          <w:insideH w:val="nil"/>
          <w:insideV w:val="nil"/>
        </w:tcBorders>
        <w:shd w:val="clear" w:color="auto" w:fill="DBEBD0" w:themeFill="accent6" w:themeFillTint="3F"/>
      </w:tcPr>
    </w:tblStylePr>
  </w:style>
  <w:style w:type="table" w:styleId="158">
    <w:name w:val="Light List"/>
    <w:basedOn w:val="106"/>
    <w:semiHidden/>
    <w:unhideWhenUsed/>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06"/>
    <w:semiHidden/>
    <w:unhideWhenUsed/>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5B9BD5" w:themeFill="accent1"/>
      </w:tcPr>
    </w:tblStylePr>
    <w:tblStylePr w:type="lastRow">
      <w:pPr>
        <w:spacing w:before="0" w:after="0" w:line="240" w:lineRule="auto"/>
      </w:pPr>
      <w:rPr>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60">
    <w:name w:val="Light List Accent 2"/>
    <w:basedOn w:val="106"/>
    <w:semiHidden/>
    <w:unhideWhenUsed/>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ED7D31" w:themeFill="accent2"/>
      </w:tcPr>
    </w:tblStylePr>
    <w:tblStylePr w:type="lastRow">
      <w:pPr>
        <w:spacing w:before="0" w:after="0" w:line="240" w:lineRule="auto"/>
      </w:pPr>
      <w:rPr>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61">
    <w:name w:val="Light List Accent 3"/>
    <w:basedOn w:val="106"/>
    <w:semiHidden/>
    <w:unhideWhenUsed/>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A5A5A5" w:themeFill="accent3"/>
      </w:tcPr>
    </w:tblStylePr>
    <w:tblStylePr w:type="lastRow">
      <w:pPr>
        <w:spacing w:before="0" w:after="0" w:line="240" w:lineRule="auto"/>
      </w:pPr>
      <w:rPr>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62">
    <w:name w:val="Light List Accent 4"/>
    <w:basedOn w:val="106"/>
    <w:semiHidden/>
    <w:unhideWhenUsed/>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FFC000" w:themeFill="accent4"/>
      </w:tcPr>
    </w:tblStylePr>
    <w:tblStylePr w:type="lastRow">
      <w:pPr>
        <w:spacing w:before="0" w:after="0" w:line="240" w:lineRule="auto"/>
      </w:pPr>
      <w:rPr>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63">
    <w:name w:val="Light List Accent 5"/>
    <w:basedOn w:val="106"/>
    <w:semiHidden/>
    <w:unhideWhenUsed/>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472C4" w:themeFill="accent5"/>
      </w:tcPr>
    </w:tblStylePr>
    <w:tblStylePr w:type="lastRow">
      <w:pPr>
        <w:spacing w:before="0" w:after="0" w:line="240" w:lineRule="auto"/>
      </w:pPr>
      <w:rPr>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64">
    <w:name w:val="Light List Accent 6"/>
    <w:basedOn w:val="106"/>
    <w:semiHidden/>
    <w:unhideWhenUsed/>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70AD47" w:themeFill="accent6"/>
      </w:tcPr>
    </w:tblStylePr>
    <w:tblStylePr w:type="lastRow">
      <w:pPr>
        <w:spacing w:before="0" w:after="0" w:line="240" w:lineRule="auto"/>
      </w:pPr>
      <w:rPr>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65">
    <w:name w:val="Light Grid"/>
    <w:basedOn w:val="106"/>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06"/>
    <w:semiHidden/>
    <w:unhideWhenUsed/>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67">
    <w:name w:val="Light Grid Accent 2"/>
    <w:basedOn w:val="106"/>
    <w:semiHidden/>
    <w:unhideWhenUsed/>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68">
    <w:name w:val="Light Grid Accent 3"/>
    <w:basedOn w:val="106"/>
    <w:semiHidden/>
    <w:unhideWhenUsed/>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69">
    <w:name w:val="Light Grid Accent 4"/>
    <w:basedOn w:val="106"/>
    <w:semiHidden/>
    <w:unhideWhenUsed/>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70">
    <w:name w:val="Light Grid Accent 5"/>
    <w:basedOn w:val="106"/>
    <w:semiHidden/>
    <w:unhideWhenUsed/>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71">
    <w:name w:val="Light Grid Accent 6"/>
    <w:basedOn w:val="106"/>
    <w:semiHidden/>
    <w:unhideWhenUsed/>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72">
    <w:name w:val="Medium Shading 1"/>
    <w:basedOn w:val="106"/>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173">
    <w:name w:val="Medium Shading 1 Accent 1"/>
    <w:basedOn w:val="106"/>
    <w:semiHidden/>
    <w:unhideWhenUsed/>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blLayout w:type="fixed"/>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6E6F4" w:themeFill="accent1" w:themeFillTint="3F"/>
      </w:tcPr>
    </w:tblStylePr>
    <w:tblStylePr w:type="band1Horz">
      <w:tblPr>
        <w:tblLayout w:type="fixed"/>
      </w:tblPr>
      <w:tcPr>
        <w:tcBorders>
          <w:insideH w:val="nil"/>
          <w:insideV w:val="nil"/>
        </w:tcBorders>
        <w:shd w:val="clear" w:color="auto" w:fill="D6E6F4" w:themeFill="accent1" w:themeFillTint="3F"/>
      </w:tcPr>
    </w:tblStylePr>
    <w:tblStylePr w:type="band2Horz">
      <w:tblPr>
        <w:tblLayout w:type="fixed"/>
      </w:tblPr>
      <w:tcPr>
        <w:tcBorders>
          <w:insideH w:val="nil"/>
          <w:insideV w:val="nil"/>
        </w:tcBorders>
      </w:tcPr>
    </w:tblStylePr>
  </w:style>
  <w:style w:type="table" w:styleId="174">
    <w:name w:val="Medium Shading 1 Accent 2"/>
    <w:basedOn w:val="106"/>
    <w:semiHidden/>
    <w:unhideWhenUsed/>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blLayout w:type="fixed"/>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ADECC" w:themeFill="accent2" w:themeFillTint="3F"/>
      </w:tcPr>
    </w:tblStylePr>
    <w:tblStylePr w:type="band1Horz">
      <w:tblPr>
        <w:tblLayout w:type="fixed"/>
      </w:tblPr>
      <w:tcPr>
        <w:tcBorders>
          <w:insideH w:val="nil"/>
          <w:insideV w:val="nil"/>
        </w:tcBorders>
        <w:shd w:val="clear" w:color="auto" w:fill="FADECC" w:themeFill="accent2" w:themeFillTint="3F"/>
      </w:tcPr>
    </w:tblStylePr>
    <w:tblStylePr w:type="band2Horz">
      <w:tblPr>
        <w:tblLayout w:type="fixed"/>
      </w:tblPr>
      <w:tcPr>
        <w:tcBorders>
          <w:insideH w:val="nil"/>
          <w:insideV w:val="nil"/>
        </w:tcBorders>
      </w:tcPr>
    </w:tblStylePr>
  </w:style>
  <w:style w:type="table" w:styleId="175">
    <w:name w:val="Medium Shading 1 Accent 3"/>
    <w:basedOn w:val="106"/>
    <w:semiHidden/>
    <w:unhideWhenUsed/>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blLayout w:type="fixed"/>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8E8E8" w:themeFill="accent3" w:themeFillTint="3F"/>
      </w:tcPr>
    </w:tblStylePr>
    <w:tblStylePr w:type="band1Horz">
      <w:tblPr>
        <w:tblLayout w:type="fixed"/>
      </w:tblPr>
      <w:tcPr>
        <w:tcBorders>
          <w:insideH w:val="nil"/>
          <w:insideV w:val="nil"/>
        </w:tcBorders>
        <w:shd w:val="clear" w:color="auto" w:fill="E8E8E8" w:themeFill="accent3" w:themeFillTint="3F"/>
      </w:tcPr>
    </w:tblStylePr>
    <w:tblStylePr w:type="band2Horz">
      <w:tblPr>
        <w:tblLayout w:type="fixed"/>
      </w:tblPr>
      <w:tcPr>
        <w:tcBorders>
          <w:insideH w:val="nil"/>
          <w:insideV w:val="nil"/>
        </w:tcBorders>
      </w:tcPr>
    </w:tblStylePr>
  </w:style>
  <w:style w:type="table" w:styleId="176">
    <w:name w:val="Medium Shading 1 Accent 4"/>
    <w:basedOn w:val="106"/>
    <w:semiHidden/>
    <w:unhideWhenUsed/>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blLayout w:type="fixed"/>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FEFBF" w:themeFill="accent4" w:themeFillTint="3F"/>
      </w:tcPr>
    </w:tblStylePr>
    <w:tblStylePr w:type="band1Horz">
      <w:tblPr>
        <w:tblLayout w:type="fixed"/>
      </w:tblPr>
      <w:tcPr>
        <w:tcBorders>
          <w:insideH w:val="nil"/>
          <w:insideV w:val="nil"/>
        </w:tcBorders>
        <w:shd w:val="clear" w:color="auto" w:fill="FFEFBF" w:themeFill="accent4" w:themeFillTint="3F"/>
      </w:tcPr>
    </w:tblStylePr>
    <w:tblStylePr w:type="band2Horz">
      <w:tblPr>
        <w:tblLayout w:type="fixed"/>
      </w:tblPr>
      <w:tcPr>
        <w:tcBorders>
          <w:insideH w:val="nil"/>
          <w:insideV w:val="nil"/>
        </w:tcBorders>
      </w:tcPr>
    </w:tblStylePr>
  </w:style>
  <w:style w:type="table" w:styleId="177">
    <w:name w:val="Medium Shading 1 Accent 5"/>
    <w:basedOn w:val="106"/>
    <w:semiHidden/>
    <w:unhideWhenUsed/>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blLayout w:type="fixed"/>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0DCF0" w:themeFill="accent5" w:themeFillTint="3F"/>
      </w:tcPr>
    </w:tblStylePr>
    <w:tblStylePr w:type="band1Horz">
      <w:tblPr>
        <w:tblLayout w:type="fixed"/>
      </w:tblPr>
      <w:tcPr>
        <w:tcBorders>
          <w:insideH w:val="nil"/>
          <w:insideV w:val="nil"/>
        </w:tcBorders>
        <w:shd w:val="clear" w:color="auto" w:fill="D0DCF0" w:themeFill="accent5" w:themeFillTint="3F"/>
      </w:tcPr>
    </w:tblStylePr>
    <w:tblStylePr w:type="band2Horz">
      <w:tblPr>
        <w:tblLayout w:type="fixed"/>
      </w:tblPr>
      <w:tcPr>
        <w:tcBorders>
          <w:insideH w:val="nil"/>
          <w:insideV w:val="nil"/>
        </w:tcBorders>
      </w:tcPr>
    </w:tblStylePr>
  </w:style>
  <w:style w:type="table" w:styleId="178">
    <w:name w:val="Medium Shading 1 Accent 6"/>
    <w:basedOn w:val="106"/>
    <w:semiHidden/>
    <w:unhideWhenUsed/>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blLayout w:type="fixed"/>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BEBD0" w:themeFill="accent6" w:themeFillTint="3F"/>
      </w:tcPr>
    </w:tblStylePr>
    <w:tblStylePr w:type="band1Horz">
      <w:tblPr>
        <w:tblLayout w:type="fixed"/>
      </w:tblPr>
      <w:tcPr>
        <w:tcBorders>
          <w:insideH w:val="nil"/>
          <w:insideV w:val="nil"/>
        </w:tcBorders>
        <w:shd w:val="clear" w:color="auto" w:fill="DBEBD0" w:themeFill="accent6" w:themeFillTint="3F"/>
      </w:tcPr>
    </w:tblStylePr>
    <w:tblStylePr w:type="band2Horz">
      <w:tblPr>
        <w:tblLayout w:type="fixed"/>
      </w:tblPr>
      <w:tcPr>
        <w:tcBorders>
          <w:insideH w:val="nil"/>
          <w:insideV w:val="nil"/>
        </w:tcBorders>
      </w:tcPr>
    </w:tblStylePr>
  </w:style>
  <w:style w:type="table" w:styleId="179">
    <w:name w:val="Medium Shading 2"/>
    <w:basedOn w:val="106"/>
    <w:semiHidden/>
    <w:unhideWhenUsed/>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180">
    <w:name w:val="Medium Shading 2 Accent 1"/>
    <w:basedOn w:val="106"/>
    <w:semiHidden/>
    <w:unhideWhenUsed/>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rPr>
      <w:tblPr>
        <w:tblLayout w:type="fixed"/>
      </w:tblPr>
      <w:tcPr>
        <w:tcBorders>
          <w:left w:val="nil"/>
          <w:right w:val="nil"/>
          <w:insideH w:val="nil"/>
          <w:insideV w:val="nil"/>
        </w:tcBorders>
        <w:shd w:val="clear" w:color="auto" w:fill="5B9BD5"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181">
    <w:name w:val="Medium Shading 2 Accent 2"/>
    <w:basedOn w:val="106"/>
    <w:semiHidden/>
    <w:unhideWhenUsed/>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blLayout w:type="fixed"/>
      </w:tblPr>
      <w:tcPr>
        <w:tcBorders>
          <w:left w:val="nil"/>
          <w:right w:val="nil"/>
          <w:insideH w:val="nil"/>
          <w:insideV w:val="nil"/>
        </w:tcBorders>
        <w:shd w:val="clear" w:color="auto" w:fill="ED7D31"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182">
    <w:name w:val="Medium Shading 2 Accent 3"/>
    <w:basedOn w:val="106"/>
    <w:semiHidden/>
    <w:unhideWhenUsed/>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blLayout w:type="fixed"/>
      </w:tblPr>
      <w:tcPr>
        <w:tcBorders>
          <w:left w:val="nil"/>
          <w:right w:val="nil"/>
          <w:insideH w:val="nil"/>
          <w:insideV w:val="nil"/>
        </w:tcBorders>
        <w:shd w:val="clear" w:color="auto" w:fill="A5A5A5"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183">
    <w:name w:val="Medium Shading 2 Accent 4"/>
    <w:basedOn w:val="106"/>
    <w:semiHidden/>
    <w:unhideWhenUsed/>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blLayout w:type="fixed"/>
      </w:tblPr>
      <w:tcPr>
        <w:tcBorders>
          <w:left w:val="nil"/>
          <w:right w:val="nil"/>
          <w:insideH w:val="nil"/>
          <w:insideV w:val="nil"/>
        </w:tcBorders>
        <w:shd w:val="clear" w:color="auto" w:fill="FFC000"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184">
    <w:name w:val="Medium Shading 2 Accent 5"/>
    <w:basedOn w:val="106"/>
    <w:semiHidden/>
    <w:unhideWhenUsed/>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rPr>
      <w:tblPr>
        <w:tblLayout w:type="fixed"/>
      </w:tblPr>
      <w:tcPr>
        <w:tcBorders>
          <w:left w:val="nil"/>
          <w:right w:val="nil"/>
          <w:insideH w:val="nil"/>
          <w:insideV w:val="nil"/>
        </w:tcBorders>
        <w:shd w:val="clear" w:color="auto" w:fill="4472C4"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185">
    <w:name w:val="Medium Shading 2 Accent 6"/>
    <w:basedOn w:val="106"/>
    <w:semiHidden/>
    <w:unhideWhenUsed/>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blLayout w:type="fixed"/>
      </w:tblPr>
      <w:tcPr>
        <w:tcBorders>
          <w:left w:val="nil"/>
          <w:right w:val="nil"/>
          <w:insideH w:val="nil"/>
          <w:insideV w:val="nil"/>
        </w:tcBorders>
        <w:shd w:val="clear" w:color="auto" w:fill="70AD47"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186">
    <w:name w:val="Medium List 1"/>
    <w:basedOn w:val="106"/>
    <w:semiHidden/>
    <w:unhideWhenUsed/>
    <w:uiPriority w:val="65"/>
    <w:rPr>
      <w:color w:val="000000" w:themeColor="text1"/>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44546A" w:themeColor="text2"/>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187">
    <w:name w:val="Medium List 1 Accent 1"/>
    <w:basedOn w:val="106"/>
    <w:semiHidden/>
    <w:unhideWhenUsed/>
    <w:uiPriority w:val="65"/>
    <w:rPr>
      <w:color w:val="000000" w:themeColor="text1"/>
    </w:rPr>
    <w:tblPr>
      <w:tblBorders>
        <w:top w:val="single" w:color="5B9BD5" w:themeColor="accent1" w:sz="8" w:space="0"/>
        <w:bottom w:val="single" w:color="5B9BD5"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5B9BD5" w:themeColor="accent1" w:sz="8" w:space="0"/>
        </w:tcBorders>
      </w:tcPr>
    </w:tblStylePr>
    <w:tblStylePr w:type="lastRow">
      <w:rPr>
        <w:b/>
        <w:bCs/>
        <w:color w:val="44546A" w:themeColor="text2"/>
      </w:rPr>
      <w:tblPr>
        <w:tblLayout w:type="fixed"/>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blLayout w:type="fixed"/>
      </w:tblPr>
      <w:tcPr>
        <w:tcBorders>
          <w:top w:val="single" w:color="5B9BD5" w:themeColor="accent1" w:sz="8" w:space="0"/>
          <w:bottom w:val="single" w:color="5B9BD5" w:themeColor="accent1" w:sz="8" w:space="0"/>
        </w:tcBorders>
      </w:tcPr>
    </w:tblStylePr>
    <w:tblStylePr w:type="band1Vert">
      <w:tblPr>
        <w:tblLayout w:type="fixed"/>
      </w:tblPr>
      <w:tcPr>
        <w:shd w:val="clear" w:color="auto" w:fill="D6E6F4" w:themeFill="accent1" w:themeFillTint="3F"/>
      </w:tcPr>
    </w:tblStylePr>
    <w:tblStylePr w:type="band1Horz">
      <w:tblPr>
        <w:tblLayout w:type="fixed"/>
      </w:tblPr>
      <w:tcPr>
        <w:shd w:val="clear" w:color="auto" w:fill="D6E6F4" w:themeFill="accent1" w:themeFillTint="3F"/>
      </w:tcPr>
    </w:tblStylePr>
  </w:style>
  <w:style w:type="table" w:styleId="188">
    <w:name w:val="Medium List 1 Accent 2"/>
    <w:basedOn w:val="106"/>
    <w:semiHidden/>
    <w:unhideWhenUsed/>
    <w:uiPriority w:val="65"/>
    <w:rPr>
      <w:color w:val="000000" w:themeColor="text1"/>
    </w:rPr>
    <w:tblPr>
      <w:tblBorders>
        <w:top w:val="single" w:color="ED7D31" w:themeColor="accent2" w:sz="8" w:space="0"/>
        <w:bottom w:val="single" w:color="ED7D31"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ED7D31" w:themeColor="accent2" w:sz="8" w:space="0"/>
        </w:tcBorders>
      </w:tcPr>
    </w:tblStylePr>
    <w:tblStylePr w:type="lastRow">
      <w:rPr>
        <w:b/>
        <w:bCs/>
        <w:color w:val="44546A" w:themeColor="text2"/>
      </w:rPr>
      <w:tblPr>
        <w:tblLayout w:type="fixed"/>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blLayout w:type="fixed"/>
      </w:tblPr>
      <w:tcPr>
        <w:tcBorders>
          <w:top w:val="single" w:color="ED7D31" w:themeColor="accent2" w:sz="8" w:space="0"/>
          <w:bottom w:val="single" w:color="ED7D31" w:themeColor="accent2" w:sz="8" w:space="0"/>
        </w:tcBorders>
      </w:tcPr>
    </w:tblStylePr>
    <w:tblStylePr w:type="band1Vert">
      <w:tblPr>
        <w:tblLayout w:type="fixed"/>
      </w:tblPr>
      <w:tcPr>
        <w:shd w:val="clear" w:color="auto" w:fill="FADECC" w:themeFill="accent2" w:themeFillTint="3F"/>
      </w:tcPr>
    </w:tblStylePr>
    <w:tblStylePr w:type="band1Horz">
      <w:tblPr>
        <w:tblLayout w:type="fixed"/>
      </w:tblPr>
      <w:tcPr>
        <w:shd w:val="clear" w:color="auto" w:fill="FADECC" w:themeFill="accent2" w:themeFillTint="3F"/>
      </w:tcPr>
    </w:tblStylePr>
  </w:style>
  <w:style w:type="table" w:styleId="189">
    <w:name w:val="Medium List 1 Accent 3"/>
    <w:basedOn w:val="106"/>
    <w:semiHidden/>
    <w:unhideWhenUsed/>
    <w:uiPriority w:val="65"/>
    <w:rPr>
      <w:color w:val="000000" w:themeColor="text1"/>
    </w:rPr>
    <w:tblPr>
      <w:tblBorders>
        <w:top w:val="single" w:color="A5A5A5" w:themeColor="accent3" w:sz="8" w:space="0"/>
        <w:bottom w:val="single" w:color="A5A5A5"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A5A5A5" w:themeColor="accent3" w:sz="8" w:space="0"/>
        </w:tcBorders>
      </w:tcPr>
    </w:tblStylePr>
    <w:tblStylePr w:type="lastRow">
      <w:rPr>
        <w:b/>
        <w:bCs/>
        <w:color w:val="44546A" w:themeColor="text2"/>
      </w:rPr>
      <w:tblPr>
        <w:tblLayout w:type="fixed"/>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blLayout w:type="fixed"/>
      </w:tblPr>
      <w:tcPr>
        <w:tcBorders>
          <w:top w:val="single" w:color="A5A5A5" w:themeColor="accent3" w:sz="8" w:space="0"/>
          <w:bottom w:val="single" w:color="A5A5A5" w:themeColor="accent3" w:sz="8" w:space="0"/>
        </w:tcBorders>
      </w:tcPr>
    </w:tblStylePr>
    <w:tblStylePr w:type="band1Vert">
      <w:tblPr>
        <w:tblLayout w:type="fixed"/>
      </w:tblPr>
      <w:tcPr>
        <w:shd w:val="clear" w:color="auto" w:fill="E8E8E8" w:themeFill="accent3" w:themeFillTint="3F"/>
      </w:tcPr>
    </w:tblStylePr>
    <w:tblStylePr w:type="band1Horz">
      <w:tblPr>
        <w:tblLayout w:type="fixed"/>
      </w:tblPr>
      <w:tcPr>
        <w:shd w:val="clear" w:color="auto" w:fill="E8E8E8" w:themeFill="accent3" w:themeFillTint="3F"/>
      </w:tcPr>
    </w:tblStylePr>
  </w:style>
  <w:style w:type="table" w:styleId="190">
    <w:name w:val="Medium List 1 Accent 4"/>
    <w:basedOn w:val="106"/>
    <w:semiHidden/>
    <w:unhideWhenUsed/>
    <w:uiPriority w:val="65"/>
    <w:rPr>
      <w:color w:val="000000" w:themeColor="text1"/>
    </w:rPr>
    <w:tblPr>
      <w:tblBorders>
        <w:top w:val="single" w:color="FFC000" w:themeColor="accent4" w:sz="8" w:space="0"/>
        <w:bottom w:val="single" w:color="FFC000"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FC000" w:themeColor="accent4" w:sz="8" w:space="0"/>
        </w:tcBorders>
      </w:tcPr>
    </w:tblStylePr>
    <w:tblStylePr w:type="lastRow">
      <w:rPr>
        <w:b/>
        <w:bCs/>
        <w:color w:val="44546A" w:themeColor="text2"/>
      </w:rPr>
      <w:tblPr>
        <w:tblLayout w:type="fixed"/>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blLayout w:type="fixed"/>
      </w:tblPr>
      <w:tcPr>
        <w:tcBorders>
          <w:top w:val="single" w:color="FFC000" w:themeColor="accent4" w:sz="8" w:space="0"/>
          <w:bottom w:val="single" w:color="FFC000" w:themeColor="accent4" w:sz="8" w:space="0"/>
        </w:tcBorders>
      </w:tcPr>
    </w:tblStylePr>
    <w:tblStylePr w:type="band1Vert">
      <w:tblPr>
        <w:tblLayout w:type="fixed"/>
      </w:tblPr>
      <w:tcPr>
        <w:shd w:val="clear" w:color="auto" w:fill="FFEFBF" w:themeFill="accent4" w:themeFillTint="3F"/>
      </w:tcPr>
    </w:tblStylePr>
    <w:tblStylePr w:type="band1Horz">
      <w:tblPr>
        <w:tblLayout w:type="fixed"/>
      </w:tblPr>
      <w:tcPr>
        <w:shd w:val="clear" w:color="auto" w:fill="FFEFBF" w:themeFill="accent4" w:themeFillTint="3F"/>
      </w:tcPr>
    </w:tblStylePr>
  </w:style>
  <w:style w:type="table" w:styleId="191">
    <w:name w:val="Medium List 1 Accent 5"/>
    <w:basedOn w:val="106"/>
    <w:semiHidden/>
    <w:unhideWhenUsed/>
    <w:uiPriority w:val="65"/>
    <w:rPr>
      <w:color w:val="000000" w:themeColor="text1"/>
    </w:rPr>
    <w:tblPr>
      <w:tblBorders>
        <w:top w:val="single" w:color="4472C4" w:themeColor="accent5" w:sz="8" w:space="0"/>
        <w:bottom w:val="single" w:color="4472C4"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472C4" w:themeColor="accent5" w:sz="8" w:space="0"/>
        </w:tcBorders>
      </w:tcPr>
    </w:tblStylePr>
    <w:tblStylePr w:type="lastRow">
      <w:rPr>
        <w:b/>
        <w:bCs/>
        <w:color w:val="44546A" w:themeColor="text2"/>
      </w:rPr>
      <w:tblPr>
        <w:tblLayout w:type="fixed"/>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blLayout w:type="fixed"/>
      </w:tblPr>
      <w:tcPr>
        <w:tcBorders>
          <w:top w:val="single" w:color="4472C4" w:themeColor="accent5" w:sz="8" w:space="0"/>
          <w:bottom w:val="single" w:color="4472C4" w:themeColor="accent5" w:sz="8" w:space="0"/>
        </w:tcBorders>
      </w:tcPr>
    </w:tblStylePr>
    <w:tblStylePr w:type="band1Vert">
      <w:tblPr>
        <w:tblLayout w:type="fixed"/>
      </w:tblPr>
      <w:tcPr>
        <w:shd w:val="clear" w:color="auto" w:fill="D0DCF0" w:themeFill="accent5" w:themeFillTint="3F"/>
      </w:tcPr>
    </w:tblStylePr>
    <w:tblStylePr w:type="band1Horz">
      <w:tblPr>
        <w:tblLayout w:type="fixed"/>
      </w:tblPr>
      <w:tcPr>
        <w:shd w:val="clear" w:color="auto" w:fill="D0DCF0" w:themeFill="accent5" w:themeFillTint="3F"/>
      </w:tcPr>
    </w:tblStylePr>
  </w:style>
  <w:style w:type="table" w:styleId="192">
    <w:name w:val="Medium List 1 Accent 6"/>
    <w:basedOn w:val="106"/>
    <w:semiHidden/>
    <w:unhideWhenUsed/>
    <w:uiPriority w:val="65"/>
    <w:rPr>
      <w:color w:val="000000" w:themeColor="text1"/>
    </w:rPr>
    <w:tblPr>
      <w:tblBorders>
        <w:top w:val="single" w:color="70AD47" w:themeColor="accent6" w:sz="8" w:space="0"/>
        <w:bottom w:val="single" w:color="70AD47"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70AD47" w:themeColor="accent6" w:sz="8" w:space="0"/>
        </w:tcBorders>
      </w:tcPr>
    </w:tblStylePr>
    <w:tblStylePr w:type="lastRow">
      <w:rPr>
        <w:b/>
        <w:bCs/>
        <w:color w:val="44546A" w:themeColor="text2"/>
      </w:rPr>
      <w:tblPr>
        <w:tblLayout w:type="fixed"/>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blLayout w:type="fixed"/>
      </w:tblPr>
      <w:tcPr>
        <w:tcBorders>
          <w:top w:val="single" w:color="70AD47" w:themeColor="accent6" w:sz="8" w:space="0"/>
          <w:bottom w:val="single" w:color="70AD47" w:themeColor="accent6" w:sz="8" w:space="0"/>
        </w:tcBorders>
      </w:tcPr>
    </w:tblStylePr>
    <w:tblStylePr w:type="band1Vert">
      <w:tblPr>
        <w:tblLayout w:type="fixed"/>
      </w:tblPr>
      <w:tcPr>
        <w:shd w:val="clear" w:color="auto" w:fill="DBEBD0" w:themeFill="accent6" w:themeFillTint="3F"/>
      </w:tcPr>
    </w:tblStylePr>
    <w:tblStylePr w:type="band1Horz">
      <w:tblPr>
        <w:tblLayout w:type="fixed"/>
      </w:tblPr>
      <w:tcPr>
        <w:shd w:val="clear" w:color="auto" w:fill="DBEBD0" w:themeFill="accent6" w:themeFillTint="3F"/>
      </w:tcPr>
    </w:tblStylePr>
  </w:style>
  <w:style w:type="table" w:styleId="193">
    <w:name w:val="Medium List 2"/>
    <w:basedOn w:val="106"/>
    <w:semiHidden/>
    <w:unhideWhenUsed/>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4">
    <w:name w:val="Medium List 2 Accent 1"/>
    <w:basedOn w:val="106"/>
    <w:semiHidden/>
    <w:unhideWhenUsed/>
    <w:uiPriority w:val="66"/>
    <w:rPr>
      <w:rFonts w:asciiTheme="majorHAnsi" w:hAnsiTheme="majorHAnsi" w:eastAsiaTheme="majorEastAsia" w:cstheme="majorBidi"/>
      <w:color w:val="000000" w:themeColor="text1"/>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blLayout w:type="fixed"/>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blLayout w:type="fixed"/>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top w:val="nil"/>
          <w:bottom w:val="nil"/>
          <w:insideH w:val="nil"/>
          <w:insideV w:val="nil"/>
        </w:tcBorders>
        <w:shd w:val="clear" w:color="auto" w:fill="D6E6F4"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5">
    <w:name w:val="Medium List 2 Accent 2"/>
    <w:basedOn w:val="106"/>
    <w:semiHidden/>
    <w:unhideWhenUsed/>
    <w:uiPriority w:val="66"/>
    <w:rPr>
      <w:rFonts w:asciiTheme="majorHAnsi" w:hAnsiTheme="majorHAnsi" w:eastAsiaTheme="majorEastAsia" w:cstheme="majorBidi"/>
      <w:color w:val="000000" w:themeColor="text1"/>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blLayout w:type="fixed"/>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blLayout w:type="fixed"/>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top w:val="nil"/>
          <w:bottom w:val="nil"/>
          <w:insideH w:val="nil"/>
          <w:insideV w:val="nil"/>
        </w:tcBorders>
        <w:shd w:val="clear" w:color="auto" w:fill="FADECC"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6">
    <w:name w:val="Medium List 2 Accent 3"/>
    <w:basedOn w:val="106"/>
    <w:semiHidden/>
    <w:unhideWhenUsed/>
    <w:uiPriority w:val="66"/>
    <w:rPr>
      <w:rFonts w:asciiTheme="majorHAnsi" w:hAnsiTheme="majorHAnsi" w:eastAsiaTheme="majorEastAsia" w:cstheme="majorBidi"/>
      <w:color w:val="000000" w:themeColor="text1"/>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blLayout w:type="fixed"/>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blLayout w:type="fixed"/>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top w:val="nil"/>
          <w:bottom w:val="nil"/>
          <w:insideH w:val="nil"/>
          <w:insideV w:val="nil"/>
        </w:tcBorders>
        <w:shd w:val="clear" w:color="auto" w:fill="E8E8E8"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7">
    <w:name w:val="Medium List 2 Accent 4"/>
    <w:basedOn w:val="106"/>
    <w:semiHidden/>
    <w:unhideWhenUsed/>
    <w:uiPriority w:val="66"/>
    <w:rPr>
      <w:rFonts w:asciiTheme="majorHAnsi" w:hAnsiTheme="majorHAnsi" w:eastAsiaTheme="majorEastAsia" w:cstheme="majorBidi"/>
      <w:color w:val="000000" w:themeColor="text1"/>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blLayout w:type="fixed"/>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blLayout w:type="fixed"/>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top w:val="nil"/>
          <w:bottom w:val="nil"/>
          <w:insideH w:val="nil"/>
          <w:insideV w:val="nil"/>
        </w:tcBorders>
        <w:shd w:val="clear" w:color="auto" w:fill="FFEFBF"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8">
    <w:name w:val="Medium List 2 Accent 5"/>
    <w:basedOn w:val="106"/>
    <w:semiHidden/>
    <w:unhideWhenUsed/>
    <w:uiPriority w:val="66"/>
    <w:rPr>
      <w:rFonts w:asciiTheme="majorHAnsi" w:hAnsiTheme="majorHAnsi" w:eastAsiaTheme="majorEastAsia" w:cstheme="majorBidi"/>
      <w:color w:val="000000" w:themeColor="text1"/>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blLayout w:type="fixed"/>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blLayout w:type="fixed"/>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top w:val="nil"/>
          <w:bottom w:val="nil"/>
          <w:insideH w:val="nil"/>
          <w:insideV w:val="nil"/>
        </w:tcBorders>
        <w:shd w:val="clear" w:color="auto" w:fill="D0DC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9">
    <w:name w:val="Medium List 2 Accent 6"/>
    <w:basedOn w:val="106"/>
    <w:semiHidden/>
    <w:unhideWhenUsed/>
    <w:uiPriority w:val="66"/>
    <w:rPr>
      <w:rFonts w:asciiTheme="majorHAnsi" w:hAnsiTheme="majorHAnsi" w:eastAsiaTheme="majorEastAsia" w:cstheme="majorBidi"/>
      <w:color w:val="000000" w:themeColor="text1"/>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blLayout w:type="fixed"/>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blLayout w:type="fixed"/>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top w:val="nil"/>
          <w:bottom w:val="nil"/>
          <w:insideH w:val="nil"/>
          <w:insideV w:val="nil"/>
        </w:tcBorders>
        <w:shd w:val="clear" w:color="auto" w:fill="DBEBD0"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200">
    <w:name w:val="Medium Grid 1"/>
    <w:basedOn w:val="106"/>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01">
    <w:name w:val="Medium Grid 1 Accent 1"/>
    <w:basedOn w:val="106"/>
    <w:semiHidden/>
    <w:unhideWhenUsed/>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blLayout w:type="fixed"/>
      </w:tblPr>
      <w:tcPr>
        <w:tcBorders>
          <w:top w:val="single" w:color="84B4DF"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202">
    <w:name w:val="Medium Grid 1 Accent 2"/>
    <w:basedOn w:val="106"/>
    <w:semiHidden/>
    <w:unhideWhenUsed/>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blLayout w:type="fixed"/>
      </w:tblPr>
      <w:tcPr>
        <w:tcBorders>
          <w:top w:val="single" w:color="F19D64"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203">
    <w:name w:val="Medium Grid 1 Accent 3"/>
    <w:basedOn w:val="106"/>
    <w:semiHidden/>
    <w:unhideWhenUsed/>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blLayout w:type="fixed"/>
      </w:tblPr>
      <w:tcPr>
        <w:tcBorders>
          <w:top w:val="single" w:color="BBBBBB"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204">
    <w:name w:val="Medium Grid 1 Accent 4"/>
    <w:basedOn w:val="106"/>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blLayout w:type="fixed"/>
      </w:tblPr>
      <w:tcPr>
        <w:tcBorders>
          <w:top w:val="single" w:color="FFCF3F"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205">
    <w:name w:val="Medium Grid 1 Accent 5"/>
    <w:basedOn w:val="106"/>
    <w:semiHidden/>
    <w:unhideWhenUsed/>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blLayout w:type="fixed"/>
      </w:tblPr>
      <w:tcPr>
        <w:tcBorders>
          <w:top w:val="single" w:color="7295D2"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206">
    <w:name w:val="Medium Grid 1 Accent 6"/>
    <w:basedOn w:val="106"/>
    <w:semiHidden/>
    <w:unhideWhenUsed/>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blLayout w:type="fixed"/>
      </w:tblPr>
      <w:tcPr>
        <w:tcBorders>
          <w:top w:val="single" w:color="93C571"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table" w:styleId="207">
    <w:name w:val="Medium Grid 2"/>
    <w:basedOn w:val="106"/>
    <w:semiHidden/>
    <w:unhideWhenUsed/>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blLayout w:type="fixed"/>
      </w:tblPr>
      <w:tcPr>
        <w:shd w:val="clear" w:color="auto" w:fill="E5E5E5" w:themeFill="tex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208">
    <w:name w:val="Medium Grid 2 Accent 1"/>
    <w:basedOn w:val="106"/>
    <w:semiHidden/>
    <w:unhideWhenUsed/>
    <w:uiPriority w:val="68"/>
    <w:rPr>
      <w:rFonts w:asciiTheme="majorHAnsi" w:hAnsiTheme="majorHAnsi" w:eastAsiaTheme="majorEastAsia" w:cstheme="majorBidi"/>
      <w:color w:val="000000" w:themeColor="text1"/>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blLayout w:type="fixed"/>
      </w:tblPr>
      <w:tcPr>
        <w:shd w:val="clear" w:color="auto" w:fill="EEF5FA" w:themeFill="accen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EEAF6" w:themeFill="accent1" w:themeFillTint="33"/>
      </w:tcPr>
    </w:tblStylePr>
    <w:tblStylePr w:type="band1Vert">
      <w:tblPr>
        <w:tblLayout w:type="fixed"/>
      </w:tblPr>
      <w:tcPr>
        <w:shd w:val="clear" w:color="auto" w:fill="ADCDEA" w:themeFill="accent1" w:themeFillTint="7F"/>
      </w:tcPr>
    </w:tblStylePr>
    <w:tblStylePr w:type="band1Horz">
      <w:tblPr>
        <w:tblLayout w:type="fixed"/>
      </w:tblPr>
      <w:tcPr>
        <w:tcBorders>
          <w:insideH w:val="single" w:sz="6" w:space="0"/>
          <w:insideV w:val="single" w:sz="6" w:space="0"/>
        </w:tcBorders>
        <w:shd w:val="clear" w:color="auto" w:fill="ADCDEA" w:themeFill="accent1" w:themeFillTint="7F"/>
      </w:tcPr>
    </w:tblStylePr>
    <w:tblStylePr w:type="nwCell">
      <w:tblPr>
        <w:tblLayout w:type="fixed"/>
      </w:tblPr>
      <w:tcPr>
        <w:shd w:val="clear" w:color="auto" w:fill="FFFFFF" w:themeFill="background1"/>
      </w:tcPr>
    </w:tblStylePr>
  </w:style>
  <w:style w:type="table" w:styleId="209">
    <w:name w:val="Medium Grid 2 Accent 2"/>
    <w:basedOn w:val="106"/>
    <w:semiHidden/>
    <w:unhideWhenUsed/>
    <w:uiPriority w:val="68"/>
    <w:rPr>
      <w:rFonts w:asciiTheme="majorHAnsi" w:hAnsiTheme="majorHAnsi" w:eastAsiaTheme="majorEastAsia" w:cstheme="majorBidi"/>
      <w:color w:val="000000" w:themeColor="text1"/>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color w:val="000000" w:themeColor="text1"/>
      </w:rPr>
      <w:tblPr>
        <w:tblLayout w:type="fixed"/>
      </w:tblPr>
      <w:tcPr>
        <w:shd w:val="clear" w:color="auto" w:fill="FDF2EA" w:themeFill="accent2"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BE4D5" w:themeFill="accent2" w:themeFillTint="33"/>
      </w:tcPr>
    </w:tblStylePr>
    <w:tblStylePr w:type="band1Vert">
      <w:tblPr>
        <w:tblLayout w:type="fixed"/>
      </w:tblPr>
      <w:tcPr>
        <w:shd w:val="clear" w:color="auto" w:fill="F6BE98" w:themeFill="accent2" w:themeFillTint="7F"/>
      </w:tcPr>
    </w:tblStylePr>
    <w:tblStylePr w:type="band1Horz">
      <w:tblPr>
        <w:tblLayout w:type="fixed"/>
      </w:tblPr>
      <w:tcPr>
        <w:tcBorders>
          <w:insideH w:val="single" w:sz="6" w:space="0"/>
          <w:insideV w:val="single" w:sz="6" w:space="0"/>
        </w:tcBorders>
        <w:shd w:val="clear" w:color="auto" w:fill="F6BE98" w:themeFill="accent2" w:themeFillTint="7F"/>
      </w:tcPr>
    </w:tblStylePr>
    <w:tblStylePr w:type="nwCell">
      <w:tblPr>
        <w:tblLayout w:type="fixed"/>
      </w:tblPr>
      <w:tcPr>
        <w:shd w:val="clear" w:color="auto" w:fill="FFFFFF" w:themeFill="background1"/>
      </w:tcPr>
    </w:tblStylePr>
  </w:style>
  <w:style w:type="table" w:styleId="210">
    <w:name w:val="Medium Grid 2 Accent 3"/>
    <w:basedOn w:val="106"/>
    <w:semiHidden/>
    <w:unhideWhenUsed/>
    <w:uiPriority w:val="68"/>
    <w:rPr>
      <w:rFonts w:asciiTheme="majorHAnsi" w:hAnsiTheme="majorHAnsi" w:eastAsiaTheme="majorEastAsia" w:cstheme="majorBidi"/>
      <w:color w:val="000000" w:themeColor="text1"/>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blLayout w:type="fixed"/>
      </w:tblPr>
      <w:tcPr>
        <w:shd w:val="clear" w:color="auto" w:fill="F6F6F6" w:themeFill="accent3"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CECEC" w:themeFill="accent3" w:themeFillTint="33"/>
      </w:tcPr>
    </w:tblStylePr>
    <w:tblStylePr w:type="band1Vert">
      <w:tblPr>
        <w:tblLayout w:type="fixed"/>
      </w:tblPr>
      <w:tcPr>
        <w:shd w:val="clear" w:color="auto" w:fill="D2D2D2" w:themeFill="accent3" w:themeFillTint="7F"/>
      </w:tcPr>
    </w:tblStylePr>
    <w:tblStylePr w:type="band1Horz">
      <w:tblPr>
        <w:tblLayout w:type="fixed"/>
      </w:tblPr>
      <w:tcPr>
        <w:tcBorders>
          <w:insideH w:val="single" w:sz="6" w:space="0"/>
          <w:insideV w:val="single" w:sz="6" w:space="0"/>
        </w:tcBorders>
        <w:shd w:val="clear" w:color="auto" w:fill="D2D2D2" w:themeFill="accent3" w:themeFillTint="7F"/>
      </w:tcPr>
    </w:tblStylePr>
    <w:tblStylePr w:type="nwCell">
      <w:tblPr>
        <w:tblLayout w:type="fixed"/>
      </w:tblPr>
      <w:tcPr>
        <w:shd w:val="clear" w:color="auto" w:fill="FFFFFF" w:themeFill="background1"/>
      </w:tcPr>
    </w:tblStylePr>
  </w:style>
  <w:style w:type="table" w:styleId="211">
    <w:name w:val="Medium Grid 2 Accent 4"/>
    <w:basedOn w:val="106"/>
    <w:semiHidden/>
    <w:unhideWhenUsed/>
    <w:uiPriority w:val="68"/>
    <w:rPr>
      <w:rFonts w:asciiTheme="majorHAnsi" w:hAnsiTheme="majorHAnsi" w:eastAsiaTheme="majorEastAsia" w:cstheme="majorBidi"/>
      <w:color w:val="000000" w:themeColor="text1"/>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color w:val="000000" w:themeColor="text1"/>
      </w:rPr>
      <w:tblPr>
        <w:tblLayout w:type="fixed"/>
      </w:tblPr>
      <w:tcPr>
        <w:shd w:val="clear" w:color="auto" w:fill="FFF8E5" w:themeFill="accent4"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EF2CC" w:themeFill="accent4" w:themeFillTint="33"/>
      </w:tcPr>
    </w:tblStylePr>
    <w:tblStylePr w:type="band1Vert">
      <w:tblPr>
        <w:tblLayout w:type="fixed"/>
      </w:tblPr>
      <w:tcPr>
        <w:shd w:val="clear" w:color="auto" w:fill="FFDF7F" w:themeFill="accent4" w:themeFillTint="7F"/>
      </w:tcPr>
    </w:tblStylePr>
    <w:tblStylePr w:type="band1Horz">
      <w:tblPr>
        <w:tblLayout w:type="fixed"/>
      </w:tblPr>
      <w:tcPr>
        <w:tcBorders>
          <w:insideH w:val="single" w:sz="6" w:space="0"/>
          <w:insideV w:val="single" w:sz="6" w:space="0"/>
        </w:tcBorders>
        <w:shd w:val="clear" w:color="auto" w:fill="FFDF7F" w:themeFill="accent4" w:themeFillTint="7F"/>
      </w:tcPr>
    </w:tblStylePr>
    <w:tblStylePr w:type="nwCell">
      <w:tblPr>
        <w:tblLayout w:type="fixed"/>
      </w:tblPr>
      <w:tcPr>
        <w:shd w:val="clear" w:color="auto" w:fill="FFFFFF" w:themeFill="background1"/>
      </w:tcPr>
    </w:tblStylePr>
  </w:style>
  <w:style w:type="table" w:styleId="212">
    <w:name w:val="Medium Grid 2 Accent 5"/>
    <w:basedOn w:val="106"/>
    <w:semiHidden/>
    <w:unhideWhenUsed/>
    <w:uiPriority w:val="68"/>
    <w:rPr>
      <w:rFonts w:asciiTheme="majorHAnsi" w:hAnsiTheme="majorHAnsi" w:eastAsiaTheme="majorEastAsia" w:cstheme="majorBidi"/>
      <w:color w:val="000000" w:themeColor="text1"/>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color w:val="000000" w:themeColor="text1"/>
      </w:rPr>
      <w:tblPr>
        <w:tblLayout w:type="fixed"/>
      </w:tblPr>
      <w:tcPr>
        <w:shd w:val="clear" w:color="auto" w:fill="ECF1F9" w:themeFill="accent5"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9E2F3" w:themeFill="accent5" w:themeFillTint="33"/>
      </w:tcPr>
    </w:tblStylePr>
    <w:tblStylePr w:type="band1Vert">
      <w:tblPr>
        <w:tblLayout w:type="fixed"/>
      </w:tblPr>
      <w:tcPr>
        <w:shd w:val="clear" w:color="auto" w:fill="A1B8E1" w:themeFill="accent5" w:themeFillTint="7F"/>
      </w:tcPr>
    </w:tblStylePr>
    <w:tblStylePr w:type="band1Horz">
      <w:tblPr>
        <w:tblLayout w:type="fixed"/>
      </w:tblPr>
      <w:tcPr>
        <w:tcBorders>
          <w:insideH w:val="single" w:sz="6" w:space="0"/>
          <w:insideV w:val="single" w:sz="6" w:space="0"/>
        </w:tcBorders>
        <w:shd w:val="clear" w:color="auto" w:fill="A1B8E1" w:themeFill="accent5" w:themeFillTint="7F"/>
      </w:tcPr>
    </w:tblStylePr>
    <w:tblStylePr w:type="nwCell">
      <w:tblPr>
        <w:tblLayout w:type="fixed"/>
      </w:tblPr>
      <w:tcPr>
        <w:shd w:val="clear" w:color="auto" w:fill="FFFFFF" w:themeFill="background1"/>
      </w:tcPr>
    </w:tblStylePr>
  </w:style>
  <w:style w:type="table" w:styleId="213">
    <w:name w:val="Medium Grid 2 Accent 6"/>
    <w:basedOn w:val="106"/>
    <w:semiHidden/>
    <w:unhideWhenUsed/>
    <w:uiPriority w:val="68"/>
    <w:rPr>
      <w:rFonts w:asciiTheme="majorHAnsi" w:hAnsiTheme="majorHAnsi" w:eastAsiaTheme="majorEastAsia" w:cstheme="majorBidi"/>
      <w:color w:val="000000" w:themeColor="text1"/>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blLayout w:type="fixed"/>
      </w:tblPr>
      <w:tcPr>
        <w:shd w:val="clear" w:color="auto" w:fill="F0F7EC" w:themeFill="accent6"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2EFD9" w:themeFill="accent6" w:themeFillTint="33"/>
      </w:tcPr>
    </w:tblStylePr>
    <w:tblStylePr w:type="band1Vert">
      <w:tblPr>
        <w:tblLayout w:type="fixed"/>
      </w:tblPr>
      <w:tcPr>
        <w:shd w:val="clear" w:color="auto" w:fill="B7D8A1" w:themeFill="accent6" w:themeFillTint="7F"/>
      </w:tcPr>
    </w:tblStylePr>
    <w:tblStylePr w:type="band1Horz">
      <w:tblPr>
        <w:tblLayout w:type="fixed"/>
      </w:tblPr>
      <w:tcPr>
        <w:tcBorders>
          <w:insideH w:val="single" w:sz="6" w:space="0"/>
          <w:insideV w:val="single" w:sz="6" w:space="0"/>
        </w:tcBorders>
        <w:shd w:val="clear" w:color="auto" w:fill="B7D8A1" w:themeFill="accent6" w:themeFillTint="7F"/>
      </w:tcPr>
    </w:tblStylePr>
    <w:tblStylePr w:type="nwCell">
      <w:tblPr>
        <w:tblLayout w:type="fixed"/>
      </w:tblPr>
      <w:tcPr>
        <w:shd w:val="clear" w:color="auto" w:fill="FFFFFF" w:themeFill="background1"/>
      </w:tcPr>
    </w:tblStylePr>
  </w:style>
  <w:style w:type="table" w:styleId="214">
    <w:name w:val="Medium Grid 3"/>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216">
    <w:name w:val="Medium Grid 3 Accent 2"/>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217">
    <w:name w:val="Medium Grid 3 Accent 3"/>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18">
    <w:name w:val="Medium Grid 3 Accent 4"/>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19">
    <w:name w:val="Medium Grid 3 Accent 5"/>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20">
    <w:name w:val="Medium Grid 3 Accent 6"/>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21">
    <w:name w:val="Dark List"/>
    <w:basedOn w:val="106"/>
    <w:semiHidden/>
    <w:unhideWhenUsed/>
    <w:uiPriority w:val="70"/>
    <w:rPr>
      <w:color w:val="FFFFFF" w:themeColor="background1"/>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06"/>
    <w:semiHidden/>
    <w:unhideWhenUsed/>
    <w:uiPriority w:val="70"/>
    <w:rPr>
      <w:color w:val="FFFFFF" w:themeColor="background1"/>
    </w:rPr>
    <w:tblPr>
      <w:tblLayout w:type="fixed"/>
      <w:tblCellMar>
        <w:top w:w="0" w:type="dxa"/>
        <w:left w:w="108" w:type="dxa"/>
        <w:bottom w:w="0" w:type="dxa"/>
        <w:right w:w="108" w:type="dxa"/>
      </w:tblCellMar>
    </w:tblPr>
    <w:tcPr>
      <w:shd w:val="clear" w:color="auto" w:fill="5B9BD5"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blLayout w:type="fixed"/>
      </w:tblPr>
      <w:tcPr>
        <w:tcBorders>
          <w:top w:val="nil"/>
          <w:left w:val="nil"/>
          <w:bottom w:val="nil"/>
          <w:right w:val="nil"/>
          <w:insideH w:val="nil"/>
          <w:insideV w:val="nil"/>
        </w:tcBorders>
        <w:shd w:val="clear" w:color="auto" w:fill="2E75B5" w:themeFill="accent1" w:themeFillShade="BF"/>
      </w:tcPr>
    </w:tblStylePr>
    <w:tblStylePr w:type="band1Horz">
      <w:tblPr>
        <w:tblLayout w:type="fixed"/>
      </w:tblPr>
      <w:tcPr>
        <w:tcBorders>
          <w:top w:val="nil"/>
          <w:left w:val="nil"/>
          <w:bottom w:val="nil"/>
          <w:right w:val="nil"/>
          <w:insideH w:val="nil"/>
          <w:insideV w:val="nil"/>
        </w:tcBorders>
        <w:shd w:val="clear" w:color="auto" w:fill="2E75B5" w:themeFill="accent1" w:themeFillShade="BF"/>
      </w:tcPr>
    </w:tblStylePr>
  </w:style>
  <w:style w:type="table" w:styleId="223">
    <w:name w:val="Dark List Accent 2"/>
    <w:basedOn w:val="106"/>
    <w:semiHidden/>
    <w:unhideWhenUsed/>
    <w:uiPriority w:val="70"/>
    <w:rPr>
      <w:color w:val="FFFFFF" w:themeColor="background1"/>
    </w:rPr>
    <w:tblPr>
      <w:tblLayout w:type="fixed"/>
      <w:tblCellMar>
        <w:top w:w="0" w:type="dxa"/>
        <w:left w:w="108" w:type="dxa"/>
        <w:bottom w:w="0" w:type="dxa"/>
        <w:right w:w="108" w:type="dxa"/>
      </w:tblCellMar>
    </w:tblPr>
    <w:tcPr>
      <w:shd w:val="clear" w:color="auto" w:fill="ED7D31"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blLayout w:type="fixed"/>
      </w:tblPr>
      <w:tcPr>
        <w:tcBorders>
          <w:top w:val="nil"/>
          <w:left w:val="nil"/>
          <w:bottom w:val="nil"/>
          <w:right w:val="nil"/>
          <w:insideH w:val="nil"/>
          <w:insideV w:val="nil"/>
        </w:tcBorders>
        <w:shd w:val="clear" w:color="auto" w:fill="C55911" w:themeFill="accent2" w:themeFillShade="BF"/>
      </w:tcPr>
    </w:tblStylePr>
    <w:tblStylePr w:type="band1Horz">
      <w:tblPr>
        <w:tblLayout w:type="fixed"/>
      </w:tblPr>
      <w:tcPr>
        <w:tcBorders>
          <w:top w:val="nil"/>
          <w:left w:val="nil"/>
          <w:bottom w:val="nil"/>
          <w:right w:val="nil"/>
          <w:insideH w:val="nil"/>
          <w:insideV w:val="nil"/>
        </w:tcBorders>
        <w:shd w:val="clear" w:color="auto" w:fill="C55911" w:themeFill="accent2" w:themeFillShade="BF"/>
      </w:tcPr>
    </w:tblStylePr>
  </w:style>
  <w:style w:type="table" w:styleId="224">
    <w:name w:val="Dark List Accent 3"/>
    <w:basedOn w:val="106"/>
    <w:semiHidden/>
    <w:unhideWhenUsed/>
    <w:uiPriority w:val="70"/>
    <w:rPr>
      <w:color w:val="FFFFFF" w:themeColor="background1"/>
    </w:rPr>
    <w:tblPr>
      <w:tblLayout w:type="fixed"/>
      <w:tblCellMar>
        <w:top w:w="0" w:type="dxa"/>
        <w:left w:w="108" w:type="dxa"/>
        <w:bottom w:w="0" w:type="dxa"/>
        <w:right w:w="108" w:type="dxa"/>
      </w:tblCellMar>
    </w:tblPr>
    <w:tcPr>
      <w:shd w:val="clear" w:color="auto" w:fill="A5A5A5"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blLayout w:type="fixed"/>
      </w:tblPr>
      <w:tcPr>
        <w:tcBorders>
          <w:top w:val="nil"/>
          <w:left w:val="nil"/>
          <w:bottom w:val="nil"/>
          <w:right w:val="nil"/>
          <w:insideH w:val="nil"/>
          <w:insideV w:val="nil"/>
        </w:tcBorders>
        <w:shd w:val="clear" w:color="auto" w:fill="7B7B7B" w:themeFill="accent3" w:themeFillShade="BF"/>
      </w:tcPr>
    </w:tblStylePr>
    <w:tblStylePr w:type="band1Horz">
      <w:tblPr>
        <w:tblLayout w:type="fixed"/>
      </w:tblPr>
      <w:tcPr>
        <w:tcBorders>
          <w:top w:val="nil"/>
          <w:left w:val="nil"/>
          <w:bottom w:val="nil"/>
          <w:right w:val="nil"/>
          <w:insideH w:val="nil"/>
          <w:insideV w:val="nil"/>
        </w:tcBorders>
        <w:shd w:val="clear" w:color="auto" w:fill="7B7B7B" w:themeFill="accent3" w:themeFillShade="BF"/>
      </w:tcPr>
    </w:tblStylePr>
  </w:style>
  <w:style w:type="table" w:styleId="225">
    <w:name w:val="Dark List Accent 4"/>
    <w:basedOn w:val="106"/>
    <w:semiHidden/>
    <w:unhideWhenUsed/>
    <w:uiPriority w:val="70"/>
    <w:rPr>
      <w:color w:val="FFFFFF" w:themeColor="background1"/>
    </w:rPr>
    <w:tblPr>
      <w:tblLayout w:type="fixed"/>
      <w:tblCellMar>
        <w:top w:w="0" w:type="dxa"/>
        <w:left w:w="108" w:type="dxa"/>
        <w:bottom w:w="0" w:type="dxa"/>
        <w:right w:w="108" w:type="dxa"/>
      </w:tblCellMar>
    </w:tblPr>
    <w:tcPr>
      <w:shd w:val="clear" w:color="auto" w:fill="FFC000"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blLayout w:type="fixed"/>
      </w:tblPr>
      <w:tcPr>
        <w:tcBorders>
          <w:top w:val="nil"/>
          <w:left w:val="nil"/>
          <w:bottom w:val="nil"/>
          <w:right w:val="nil"/>
          <w:insideH w:val="nil"/>
          <w:insideV w:val="nil"/>
        </w:tcBorders>
        <w:shd w:val="clear" w:color="auto" w:fill="BE8F00" w:themeFill="accent4" w:themeFillShade="BF"/>
      </w:tcPr>
    </w:tblStylePr>
    <w:tblStylePr w:type="band1Horz">
      <w:tblPr>
        <w:tblLayout w:type="fixed"/>
      </w:tblPr>
      <w:tcPr>
        <w:tcBorders>
          <w:top w:val="nil"/>
          <w:left w:val="nil"/>
          <w:bottom w:val="nil"/>
          <w:right w:val="nil"/>
          <w:insideH w:val="nil"/>
          <w:insideV w:val="nil"/>
        </w:tcBorders>
        <w:shd w:val="clear" w:color="auto" w:fill="BE8F00" w:themeFill="accent4" w:themeFillShade="BF"/>
      </w:tcPr>
    </w:tblStylePr>
  </w:style>
  <w:style w:type="table" w:styleId="226">
    <w:name w:val="Dark List Accent 5"/>
    <w:basedOn w:val="106"/>
    <w:semiHidden/>
    <w:unhideWhenUsed/>
    <w:uiPriority w:val="70"/>
    <w:rPr>
      <w:color w:val="FFFFFF" w:themeColor="background1"/>
    </w:rPr>
    <w:tblPr>
      <w:tblLayout w:type="fixed"/>
      <w:tblCellMar>
        <w:top w:w="0" w:type="dxa"/>
        <w:left w:w="108" w:type="dxa"/>
        <w:bottom w:w="0" w:type="dxa"/>
        <w:right w:w="108" w:type="dxa"/>
      </w:tblCellMar>
    </w:tblPr>
    <w:tcPr>
      <w:shd w:val="clear" w:color="auto" w:fill="4472C4"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blLayout w:type="fixed"/>
      </w:tblPr>
      <w:tcPr>
        <w:tcBorders>
          <w:top w:val="nil"/>
          <w:left w:val="nil"/>
          <w:bottom w:val="nil"/>
          <w:right w:val="nil"/>
          <w:insideH w:val="nil"/>
          <w:insideV w:val="nil"/>
        </w:tcBorders>
        <w:shd w:val="clear" w:color="auto" w:fill="2F5496" w:themeFill="accent5" w:themeFillShade="BF"/>
      </w:tcPr>
    </w:tblStylePr>
    <w:tblStylePr w:type="band1Horz">
      <w:tblPr>
        <w:tblLayout w:type="fixed"/>
      </w:tblPr>
      <w:tcPr>
        <w:tcBorders>
          <w:top w:val="nil"/>
          <w:left w:val="nil"/>
          <w:bottom w:val="nil"/>
          <w:right w:val="nil"/>
          <w:insideH w:val="nil"/>
          <w:insideV w:val="nil"/>
        </w:tcBorders>
        <w:shd w:val="clear" w:color="auto" w:fill="2F5496" w:themeFill="accent5" w:themeFillShade="BF"/>
      </w:tcPr>
    </w:tblStylePr>
  </w:style>
  <w:style w:type="table" w:styleId="227">
    <w:name w:val="Dark List Accent 6"/>
    <w:basedOn w:val="106"/>
    <w:semiHidden/>
    <w:unhideWhenUsed/>
    <w:uiPriority w:val="70"/>
    <w:rPr>
      <w:color w:val="FFFFFF" w:themeColor="background1"/>
    </w:rPr>
    <w:tblPr>
      <w:tblLayout w:type="fixed"/>
      <w:tblCellMar>
        <w:top w:w="0" w:type="dxa"/>
        <w:left w:w="108" w:type="dxa"/>
        <w:bottom w:w="0" w:type="dxa"/>
        <w:right w:w="108" w:type="dxa"/>
      </w:tblCellMar>
    </w:tblPr>
    <w:tcPr>
      <w:shd w:val="clear" w:color="auto" w:fill="70AD47"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blLayout w:type="fixed"/>
      </w:tblPr>
      <w:tcPr>
        <w:tcBorders>
          <w:top w:val="nil"/>
          <w:left w:val="nil"/>
          <w:bottom w:val="nil"/>
          <w:right w:val="nil"/>
          <w:insideH w:val="nil"/>
          <w:insideV w:val="nil"/>
        </w:tcBorders>
        <w:shd w:val="clear" w:color="auto" w:fill="538135" w:themeFill="accent6" w:themeFillShade="BF"/>
      </w:tcPr>
    </w:tblStylePr>
    <w:tblStylePr w:type="band1Horz">
      <w:tblPr>
        <w:tblLayout w:type="fixed"/>
      </w:tblPr>
      <w:tcPr>
        <w:tcBorders>
          <w:top w:val="nil"/>
          <w:left w:val="nil"/>
          <w:bottom w:val="nil"/>
          <w:right w:val="nil"/>
          <w:insideH w:val="nil"/>
          <w:insideV w:val="nil"/>
        </w:tcBorders>
        <w:shd w:val="clear" w:color="auto" w:fill="538135" w:themeFill="accent6" w:themeFillShade="BF"/>
      </w:tcPr>
    </w:tblStylePr>
  </w:style>
  <w:style w:type="table" w:styleId="228">
    <w:name w:val="Colorful Shading"/>
    <w:basedOn w:val="106"/>
    <w:semiHidden/>
    <w:unhideWhenUsed/>
    <w:uiPriority w:val="71"/>
    <w:rPr>
      <w:color w:val="000000" w:themeColor="text1"/>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229">
    <w:name w:val="Colorful Shading Accent 1"/>
    <w:basedOn w:val="106"/>
    <w:semiHidden/>
    <w:unhideWhenUsed/>
    <w:uiPriority w:val="71"/>
    <w:rPr>
      <w:color w:val="000000" w:themeColor="text1"/>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EF5FA" w:themeFill="accen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55D91" w:themeFill="accen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55D91" w:themeFill="accent1" w:themeFillShade="99"/>
      </w:tcPr>
    </w:tblStylePr>
    <w:tblStylePr w:type="band1Vert">
      <w:tblPr>
        <w:tblLayout w:type="fixed"/>
      </w:tblPr>
      <w:tcPr>
        <w:shd w:val="clear" w:color="auto" w:fill="BDD6EE" w:themeFill="accent1" w:themeFillTint="66"/>
      </w:tcPr>
    </w:tblStylePr>
    <w:tblStylePr w:type="band1Horz">
      <w:tblPr>
        <w:tblLayout w:type="fixed"/>
      </w:tblPr>
      <w:tcPr>
        <w:shd w:val="clear" w:color="auto" w:fill="ADCDEA" w:themeFill="accent1" w:themeFillTint="7F"/>
      </w:tcPr>
    </w:tblStylePr>
    <w:tblStylePr w:type="neCell">
      <w:rPr>
        <w:color w:val="000000" w:themeColor="text1"/>
      </w:rPr>
    </w:tblStylePr>
    <w:tblStylePr w:type="nwCell">
      <w:rPr>
        <w:color w:val="000000" w:themeColor="text1"/>
      </w:rPr>
    </w:tblStylePr>
  </w:style>
  <w:style w:type="table" w:styleId="230">
    <w:name w:val="Colorful Shading Accent 2"/>
    <w:basedOn w:val="106"/>
    <w:semiHidden/>
    <w:unhideWhenUsed/>
    <w:uiPriority w:val="71"/>
    <w:rPr>
      <w:color w:val="000000" w:themeColor="text1"/>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DF2EA" w:themeFill="accent2"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9D480D" w:themeFill="accent2"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9D480D" w:themeFill="accent2" w:themeFillShade="99"/>
      </w:tcPr>
    </w:tblStylePr>
    <w:tblStylePr w:type="band1Vert">
      <w:tblPr>
        <w:tblLayout w:type="fixed"/>
      </w:tblPr>
      <w:tcPr>
        <w:shd w:val="clear" w:color="auto" w:fill="F7CAAC" w:themeFill="accent2" w:themeFillTint="66"/>
      </w:tcPr>
    </w:tblStylePr>
    <w:tblStylePr w:type="band1Horz">
      <w:tblPr>
        <w:tblLayout w:type="fixed"/>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231">
    <w:name w:val="Colorful Shading Accent 3"/>
    <w:basedOn w:val="106"/>
    <w:semiHidden/>
    <w:unhideWhenUsed/>
    <w:uiPriority w:val="71"/>
    <w:rPr>
      <w:color w:val="000000" w:themeColor="text1"/>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6F6F6" w:themeFill="accent3" w:themeFillTint="19"/>
    </w:tcPr>
    <w:tblStylePr w:type="firstRow">
      <w:rPr>
        <w:b/>
        <w:bCs/>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626262" w:themeFill="accent3"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626262" w:themeFill="accent3" w:themeFillShade="99"/>
      </w:tcPr>
    </w:tblStylePr>
    <w:tblStylePr w:type="band1Vert">
      <w:tblPr>
        <w:tblLayout w:type="fixed"/>
      </w:tblPr>
      <w:tcPr>
        <w:shd w:val="clear" w:color="auto" w:fill="DADADA" w:themeFill="accent3" w:themeFillTint="66"/>
      </w:tcPr>
    </w:tblStylePr>
    <w:tblStylePr w:type="band1Horz">
      <w:tblPr>
        <w:tblLayout w:type="fixed"/>
      </w:tblPr>
      <w:tcPr>
        <w:shd w:val="clear" w:color="auto" w:fill="D2D2D2" w:themeFill="accent3" w:themeFillTint="7F"/>
      </w:tcPr>
    </w:tblStylePr>
  </w:style>
  <w:style w:type="table" w:styleId="232">
    <w:name w:val="Colorful Shading Accent 4"/>
    <w:basedOn w:val="106"/>
    <w:semiHidden/>
    <w:unhideWhenUsed/>
    <w:uiPriority w:val="71"/>
    <w:rPr>
      <w:color w:val="000000" w:themeColor="text1"/>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FF8E5" w:themeFill="accent4" w:themeFillTint="19"/>
    </w:tcPr>
    <w:tblStylePr w:type="firstRow">
      <w:rPr>
        <w:b/>
        <w:bCs/>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997300" w:themeFill="accent4"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997300" w:themeFill="accent4" w:themeFillShade="99"/>
      </w:tcPr>
    </w:tblStylePr>
    <w:tblStylePr w:type="band1Vert">
      <w:tblPr>
        <w:tblLayout w:type="fixed"/>
      </w:tblPr>
      <w:tcPr>
        <w:shd w:val="clear" w:color="auto" w:fill="FFE599" w:themeFill="accent4" w:themeFillTint="66"/>
      </w:tcPr>
    </w:tblStylePr>
    <w:tblStylePr w:type="band1Horz">
      <w:tblPr>
        <w:tblLayout w:type="fixed"/>
      </w:tblPr>
      <w:tcPr>
        <w:shd w:val="clear" w:color="auto" w:fill="FFDF7F" w:themeFill="accent4" w:themeFillTint="7F"/>
      </w:tcPr>
    </w:tblStylePr>
    <w:tblStylePr w:type="neCell">
      <w:rPr>
        <w:color w:val="000000" w:themeColor="text1"/>
      </w:rPr>
    </w:tblStylePr>
    <w:tblStylePr w:type="nwCell">
      <w:rPr>
        <w:color w:val="000000" w:themeColor="text1"/>
      </w:rPr>
    </w:tblStylePr>
  </w:style>
  <w:style w:type="table" w:styleId="233">
    <w:name w:val="Colorful Shading Accent 5"/>
    <w:basedOn w:val="106"/>
    <w:semiHidden/>
    <w:unhideWhenUsed/>
    <w:qFormat/>
    <w:uiPriority w:val="71"/>
    <w:rPr>
      <w:color w:val="000000" w:themeColor="text1"/>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CF1F9" w:themeFill="accent5" w:themeFillTint="19"/>
    </w:tcPr>
    <w:tblStylePr w:type="firstRow">
      <w:rPr>
        <w:b/>
        <w:bCs/>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54378" w:themeFill="accent5"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54378" w:themeFill="accent5" w:themeFillShade="99"/>
      </w:tcPr>
    </w:tblStylePr>
    <w:tblStylePr w:type="band1Vert">
      <w:tblPr>
        <w:tblLayout w:type="fixed"/>
      </w:tblPr>
      <w:tcPr>
        <w:shd w:val="clear" w:color="auto" w:fill="B4C6E7" w:themeFill="accent5" w:themeFillTint="66"/>
      </w:tcPr>
    </w:tblStylePr>
    <w:tblStylePr w:type="band1Horz">
      <w:tblPr>
        <w:tblLayout w:type="fixed"/>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234">
    <w:name w:val="Colorful Shading Accent 6"/>
    <w:basedOn w:val="106"/>
    <w:semiHidden/>
    <w:unhideWhenUsed/>
    <w:uiPriority w:val="71"/>
    <w:rPr>
      <w:color w:val="000000" w:themeColor="text1"/>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0F7EC" w:themeFill="accent6" w:themeFillTint="19"/>
    </w:tcPr>
    <w:tblStylePr w:type="firstRow">
      <w:rPr>
        <w:b/>
        <w:bCs/>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43672A" w:themeFill="accent6"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43672A" w:themeFill="accent6" w:themeFillShade="99"/>
      </w:tcPr>
    </w:tblStylePr>
    <w:tblStylePr w:type="band1Vert">
      <w:tblPr>
        <w:tblLayout w:type="fixed"/>
      </w:tblPr>
      <w:tcPr>
        <w:shd w:val="clear" w:color="auto" w:fill="C5E0B3" w:themeFill="accent6" w:themeFillTint="66"/>
      </w:tcPr>
    </w:tblStylePr>
    <w:tblStylePr w:type="band1Horz">
      <w:tblPr>
        <w:tblLayout w:type="fixed"/>
      </w:tblPr>
      <w:tcPr>
        <w:shd w:val="clear" w:color="auto" w:fill="B7D8A1" w:themeFill="accent6" w:themeFillTint="7F"/>
      </w:tcPr>
    </w:tblStylePr>
    <w:tblStylePr w:type="neCell">
      <w:rPr>
        <w:color w:val="000000" w:themeColor="text1"/>
      </w:rPr>
    </w:tblStylePr>
    <w:tblStylePr w:type="nwCell">
      <w:rPr>
        <w:color w:val="000000" w:themeColor="text1"/>
      </w:rPr>
    </w:tblStylePr>
  </w:style>
  <w:style w:type="table" w:styleId="235">
    <w:name w:val="Colorful List"/>
    <w:basedOn w:val="106"/>
    <w:semiHidden/>
    <w:unhideWhenUsed/>
    <w:uiPriority w:val="72"/>
    <w:rPr>
      <w:color w:val="000000" w:themeColor="text1"/>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236">
    <w:name w:val="Colorful List Accent 1"/>
    <w:basedOn w:val="106"/>
    <w:semiHidden/>
    <w:unhideWhenUsed/>
    <w:uiPriority w:val="72"/>
    <w:rPr>
      <w:color w:val="000000" w:themeColor="text1"/>
    </w:rPr>
    <w:tblPr>
      <w:tblLayout w:type="fixed"/>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6E6F4" w:themeFill="accent1" w:themeFillTint="3F"/>
      </w:tcPr>
    </w:tblStylePr>
    <w:tblStylePr w:type="band1Horz">
      <w:tblPr>
        <w:tblLayout w:type="fixed"/>
      </w:tblPr>
      <w:tcPr>
        <w:shd w:val="clear" w:color="auto" w:fill="DEEAF6" w:themeFill="accent1" w:themeFillTint="33"/>
      </w:tcPr>
    </w:tblStylePr>
  </w:style>
  <w:style w:type="table" w:styleId="237">
    <w:name w:val="Colorful List Accent 2"/>
    <w:basedOn w:val="106"/>
    <w:semiHidden/>
    <w:unhideWhenUsed/>
    <w:uiPriority w:val="72"/>
    <w:rPr>
      <w:color w:val="000000" w:themeColor="text1"/>
    </w:rPr>
    <w:tblPr>
      <w:tblLayout w:type="fixed"/>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ADECC" w:themeFill="accent2" w:themeFillTint="3F"/>
      </w:tcPr>
    </w:tblStylePr>
    <w:tblStylePr w:type="band1Horz">
      <w:tblPr>
        <w:tblLayout w:type="fixed"/>
      </w:tblPr>
      <w:tcPr>
        <w:shd w:val="clear" w:color="auto" w:fill="FBE4D5" w:themeFill="accent2" w:themeFillTint="33"/>
      </w:tcPr>
    </w:tblStylePr>
  </w:style>
  <w:style w:type="table" w:styleId="238">
    <w:name w:val="Colorful List Accent 3"/>
    <w:basedOn w:val="106"/>
    <w:semiHidden/>
    <w:unhideWhenUsed/>
    <w:uiPriority w:val="72"/>
    <w:rPr>
      <w:color w:val="000000" w:themeColor="text1"/>
    </w:rPr>
    <w:tblPr>
      <w:tblLayout w:type="fixed"/>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blLayout w:type="fixed"/>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8E8E8" w:themeFill="accent3" w:themeFillTint="3F"/>
      </w:tcPr>
    </w:tblStylePr>
    <w:tblStylePr w:type="band1Horz">
      <w:tblPr>
        <w:tblLayout w:type="fixed"/>
      </w:tblPr>
      <w:tcPr>
        <w:shd w:val="clear" w:color="auto" w:fill="ECECEC" w:themeFill="accent3" w:themeFillTint="33"/>
      </w:tcPr>
    </w:tblStylePr>
  </w:style>
  <w:style w:type="table" w:styleId="239">
    <w:name w:val="Colorful List Accent 4"/>
    <w:basedOn w:val="106"/>
    <w:semiHidden/>
    <w:unhideWhenUsed/>
    <w:uiPriority w:val="72"/>
    <w:rPr>
      <w:color w:val="000000" w:themeColor="text1"/>
    </w:rPr>
    <w:tblPr>
      <w:tblLayout w:type="fixed"/>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rPr>
      <w:tblPr>
        <w:tblLayout w:type="fixed"/>
      </w:tblPr>
      <w:tcPr>
        <w:tcBorders>
          <w:bottom w:val="single" w:color="FFFFFF" w:themeColor="background1" w:sz="12" w:space="0"/>
        </w:tcBorders>
        <w:shd w:val="clear" w:color="auto" w:fill="838383" w:themeFill="accent3" w:themeFillShade="CC"/>
      </w:tcPr>
    </w:tblStylePr>
    <w:tblStylePr w:type="lastRow">
      <w:rPr>
        <w:b/>
        <w:bCs/>
        <w:color w:val="838383"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FEFBF" w:themeFill="accent4" w:themeFillTint="3F"/>
      </w:tcPr>
    </w:tblStylePr>
    <w:tblStylePr w:type="band1Horz">
      <w:tblPr>
        <w:tblLayout w:type="fixed"/>
      </w:tblPr>
      <w:tcPr>
        <w:shd w:val="clear" w:color="auto" w:fill="FEF2CC" w:themeFill="accent4" w:themeFillTint="33"/>
      </w:tcPr>
    </w:tblStylePr>
  </w:style>
  <w:style w:type="table" w:styleId="240">
    <w:name w:val="Colorful List Accent 5"/>
    <w:basedOn w:val="106"/>
    <w:semiHidden/>
    <w:unhideWhenUsed/>
    <w:uiPriority w:val="72"/>
    <w:rPr>
      <w:color w:val="000000" w:themeColor="text1"/>
    </w:rPr>
    <w:tblPr>
      <w:tblLayout w:type="fixed"/>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blLayout w:type="fixed"/>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0DCF0" w:themeFill="accent5" w:themeFillTint="3F"/>
      </w:tcPr>
    </w:tblStylePr>
    <w:tblStylePr w:type="band1Horz">
      <w:tblPr>
        <w:tblLayout w:type="fixed"/>
      </w:tblPr>
      <w:tcPr>
        <w:shd w:val="clear" w:color="auto" w:fill="D9E2F3" w:themeFill="accent5" w:themeFillTint="33"/>
      </w:tcPr>
    </w:tblStylePr>
  </w:style>
  <w:style w:type="table" w:styleId="241">
    <w:name w:val="Colorful List Accent 6"/>
    <w:basedOn w:val="106"/>
    <w:semiHidden/>
    <w:unhideWhenUsed/>
    <w:uiPriority w:val="72"/>
    <w:rPr>
      <w:color w:val="000000" w:themeColor="text1"/>
    </w:rPr>
    <w:tblPr>
      <w:tblLayout w:type="fixed"/>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blLayout w:type="fixed"/>
      </w:tblPr>
      <w:tcPr>
        <w:tcBorders>
          <w:bottom w:val="single" w:color="FFFFFF" w:themeColor="background1" w:sz="12" w:space="0"/>
        </w:tcBorders>
        <w:shd w:val="clear" w:color="auto" w:fill="325AA0" w:themeFill="accent5" w:themeFillShade="CC"/>
      </w:tcPr>
    </w:tblStylePr>
    <w:tblStylePr w:type="lastRow">
      <w:rPr>
        <w:b/>
        <w:bCs/>
        <w:color w:val="325AA0"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BEBD0" w:themeFill="accent6" w:themeFillTint="3F"/>
      </w:tcPr>
    </w:tblStylePr>
    <w:tblStylePr w:type="band1Horz">
      <w:tblPr>
        <w:tblLayout w:type="fixed"/>
      </w:tblPr>
      <w:tcPr>
        <w:shd w:val="clear" w:color="auto" w:fill="E2EFD9" w:themeFill="accent6" w:themeFillTint="33"/>
      </w:tcPr>
    </w:tblStylePr>
  </w:style>
  <w:style w:type="table" w:styleId="242">
    <w:name w:val="Colorful Grid"/>
    <w:basedOn w:val="106"/>
    <w:semiHidden/>
    <w:unhideWhenUsed/>
    <w:uiPriority w:val="73"/>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rPr>
      <w:tblPr>
        <w:tblLayout w:type="fixed"/>
      </w:tblPr>
      <w:tcPr>
        <w:shd w:val="clear" w:color="auto" w:fill="999999" w:themeFill="text1" w:themeFillTint="66"/>
      </w:tcPr>
    </w:tblStylePr>
    <w:tblStylePr w:type="firstCol">
      <w:rPr>
        <w:color w:val="FFFFFF" w:themeColor="background1"/>
      </w:rPr>
      <w:tblPr>
        <w:tblLayout w:type="fixed"/>
      </w:tblPr>
      <w:tcPr>
        <w:shd w:val="clear" w:color="auto" w:fill="000000" w:themeFill="text1" w:themeFillShade="BF"/>
      </w:tcPr>
    </w:tblStylePr>
    <w:tblStylePr w:type="lastCol">
      <w:rPr>
        <w:color w:val="FFFFFF" w:themeColor="background1"/>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43">
    <w:name w:val="Colorful Grid Accent 1"/>
    <w:basedOn w:val="106"/>
    <w:semiHidden/>
    <w:unhideWhenUsed/>
    <w:uiPriority w:val="73"/>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EEAF6" w:themeFill="accent1" w:themeFillTint="33"/>
    </w:tcPr>
    <w:tblStylePr w:type="firstRow">
      <w:rPr>
        <w:b/>
        <w:bCs/>
      </w:rPr>
      <w:tblPr>
        <w:tblLayout w:type="fixed"/>
      </w:tblPr>
      <w:tcPr>
        <w:shd w:val="clear" w:color="auto" w:fill="BDD6EE" w:themeFill="accent1" w:themeFillTint="66"/>
      </w:tcPr>
    </w:tblStylePr>
    <w:tblStylePr w:type="lastRow">
      <w:rPr>
        <w:b/>
        <w:bCs/>
        <w:color w:val="000000" w:themeColor="text1"/>
      </w:rPr>
      <w:tblPr>
        <w:tblLayout w:type="fixed"/>
      </w:tblPr>
      <w:tcPr>
        <w:shd w:val="clear" w:color="auto" w:fill="BDD6EE" w:themeFill="accent1" w:themeFillTint="66"/>
      </w:tcPr>
    </w:tblStylePr>
    <w:tblStylePr w:type="firstCol">
      <w:rPr>
        <w:color w:val="FFFFFF" w:themeColor="background1"/>
      </w:rPr>
      <w:tblPr>
        <w:tblLayout w:type="fixed"/>
      </w:tblPr>
      <w:tcPr>
        <w:shd w:val="clear" w:color="auto" w:fill="2E75B5" w:themeFill="accent1" w:themeFillShade="BF"/>
      </w:tcPr>
    </w:tblStylePr>
    <w:tblStylePr w:type="lastCol">
      <w:rPr>
        <w:color w:val="FFFFFF" w:themeColor="background1"/>
      </w:rPr>
      <w:tblPr>
        <w:tblLayout w:type="fixed"/>
      </w:tblPr>
      <w:tcPr>
        <w:shd w:val="clear" w:color="auto" w:fill="2E75B5" w:themeFill="accent1" w:themeFillShade="BF"/>
      </w:tc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244">
    <w:name w:val="Colorful Grid Accent 2"/>
    <w:basedOn w:val="106"/>
    <w:semiHidden/>
    <w:unhideWhenUsed/>
    <w:uiPriority w:val="73"/>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BE4D5" w:themeFill="accent2" w:themeFillTint="33"/>
    </w:tcPr>
    <w:tblStylePr w:type="firstRow">
      <w:rPr>
        <w:b/>
        <w:bCs/>
      </w:rPr>
      <w:tblPr>
        <w:tblLayout w:type="fixed"/>
      </w:tblPr>
      <w:tcPr>
        <w:shd w:val="clear" w:color="auto" w:fill="F7CAAC" w:themeFill="accent2" w:themeFillTint="66"/>
      </w:tcPr>
    </w:tblStylePr>
    <w:tblStylePr w:type="lastRow">
      <w:rPr>
        <w:b/>
        <w:bCs/>
        <w:color w:val="000000" w:themeColor="text1"/>
      </w:rPr>
      <w:tblPr>
        <w:tblLayout w:type="fixed"/>
      </w:tblPr>
      <w:tcPr>
        <w:shd w:val="clear" w:color="auto" w:fill="F7CAAC" w:themeFill="accent2" w:themeFillTint="66"/>
      </w:tcPr>
    </w:tblStylePr>
    <w:tblStylePr w:type="firstCol">
      <w:rPr>
        <w:color w:val="FFFFFF" w:themeColor="background1"/>
      </w:rPr>
      <w:tblPr>
        <w:tblLayout w:type="fixed"/>
      </w:tblPr>
      <w:tcPr>
        <w:shd w:val="clear" w:color="auto" w:fill="C55911" w:themeFill="accent2" w:themeFillShade="BF"/>
      </w:tcPr>
    </w:tblStylePr>
    <w:tblStylePr w:type="lastCol">
      <w:rPr>
        <w:color w:val="FFFFFF" w:themeColor="background1"/>
      </w:rPr>
      <w:tblPr>
        <w:tblLayout w:type="fixed"/>
      </w:tblPr>
      <w:tcPr>
        <w:shd w:val="clear" w:color="auto" w:fill="C55911" w:themeFill="accent2" w:themeFillShade="BF"/>
      </w:tc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245">
    <w:name w:val="Colorful Grid Accent 3"/>
    <w:basedOn w:val="106"/>
    <w:semiHidden/>
    <w:unhideWhenUsed/>
    <w:uiPriority w:val="73"/>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CECEC" w:themeFill="accent3" w:themeFillTint="33"/>
    </w:tcPr>
    <w:tblStylePr w:type="firstRow">
      <w:rPr>
        <w:b/>
        <w:bCs/>
      </w:rPr>
      <w:tblPr>
        <w:tblLayout w:type="fixed"/>
      </w:tblPr>
      <w:tcPr>
        <w:shd w:val="clear" w:color="auto" w:fill="DADADA" w:themeFill="accent3" w:themeFillTint="66"/>
      </w:tcPr>
    </w:tblStylePr>
    <w:tblStylePr w:type="lastRow">
      <w:rPr>
        <w:b/>
        <w:bCs/>
        <w:color w:val="000000" w:themeColor="text1"/>
      </w:rPr>
      <w:tblPr>
        <w:tblLayout w:type="fixed"/>
      </w:tblPr>
      <w:tcPr>
        <w:shd w:val="clear" w:color="auto" w:fill="DADADA" w:themeFill="accent3" w:themeFillTint="66"/>
      </w:tcPr>
    </w:tblStylePr>
    <w:tblStylePr w:type="firstCol">
      <w:rPr>
        <w:color w:val="FFFFFF" w:themeColor="background1"/>
      </w:rPr>
      <w:tblPr>
        <w:tblLayout w:type="fixed"/>
      </w:tblPr>
      <w:tcPr>
        <w:shd w:val="clear" w:color="auto" w:fill="7B7B7B" w:themeFill="accent3" w:themeFillShade="BF"/>
      </w:tcPr>
    </w:tblStylePr>
    <w:tblStylePr w:type="lastCol">
      <w:rPr>
        <w:color w:val="FFFFFF" w:themeColor="background1"/>
      </w:rPr>
      <w:tblPr>
        <w:tblLayout w:type="fixed"/>
      </w:tblPr>
      <w:tcPr>
        <w:shd w:val="clear" w:color="auto" w:fill="7B7B7B" w:themeFill="accent3" w:themeFillShade="BF"/>
      </w:tc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246">
    <w:name w:val="Colorful Grid Accent 4"/>
    <w:basedOn w:val="106"/>
    <w:semiHidden/>
    <w:unhideWhenUsed/>
    <w:uiPriority w:val="73"/>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EF2CC" w:themeFill="accent4" w:themeFillTint="33"/>
    </w:tcPr>
    <w:tblStylePr w:type="firstRow">
      <w:rPr>
        <w:b/>
        <w:bCs/>
      </w:rPr>
      <w:tblPr>
        <w:tblLayout w:type="fixed"/>
      </w:tblPr>
      <w:tcPr>
        <w:shd w:val="clear" w:color="auto" w:fill="FFE599" w:themeFill="accent4" w:themeFillTint="66"/>
      </w:tcPr>
    </w:tblStylePr>
    <w:tblStylePr w:type="lastRow">
      <w:rPr>
        <w:b/>
        <w:bCs/>
        <w:color w:val="000000" w:themeColor="text1"/>
      </w:rPr>
      <w:tblPr>
        <w:tblLayout w:type="fixed"/>
      </w:tblPr>
      <w:tcPr>
        <w:shd w:val="clear" w:color="auto" w:fill="FFE599" w:themeFill="accent4" w:themeFillTint="66"/>
      </w:tcPr>
    </w:tblStylePr>
    <w:tblStylePr w:type="firstCol">
      <w:rPr>
        <w:color w:val="FFFFFF" w:themeColor="background1"/>
      </w:rPr>
      <w:tblPr>
        <w:tblLayout w:type="fixed"/>
      </w:tblPr>
      <w:tcPr>
        <w:shd w:val="clear" w:color="auto" w:fill="BE8F00" w:themeFill="accent4" w:themeFillShade="BF"/>
      </w:tcPr>
    </w:tblStylePr>
    <w:tblStylePr w:type="lastCol">
      <w:rPr>
        <w:color w:val="FFFFFF" w:themeColor="background1"/>
      </w:rPr>
      <w:tblPr>
        <w:tblLayout w:type="fixed"/>
      </w:tblPr>
      <w:tcPr>
        <w:shd w:val="clear" w:color="auto" w:fill="BE8F00" w:themeFill="accent4" w:themeFillShade="BF"/>
      </w:tc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247">
    <w:name w:val="Colorful Grid Accent 5"/>
    <w:basedOn w:val="106"/>
    <w:semiHidden/>
    <w:unhideWhenUsed/>
    <w:uiPriority w:val="73"/>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rPr>
      <w:tblPr>
        <w:tblLayout w:type="fixed"/>
      </w:tblPr>
      <w:tcPr>
        <w:shd w:val="clear" w:color="auto" w:fill="B4C6E7" w:themeFill="accent5" w:themeFillTint="66"/>
      </w:tcPr>
    </w:tblStylePr>
    <w:tblStylePr w:type="lastRow">
      <w:rPr>
        <w:b/>
        <w:bCs/>
        <w:color w:val="000000" w:themeColor="text1"/>
      </w:rPr>
      <w:tblPr>
        <w:tblLayout w:type="fixed"/>
      </w:tblPr>
      <w:tcPr>
        <w:shd w:val="clear" w:color="auto" w:fill="B4C6E7" w:themeFill="accent5" w:themeFillTint="66"/>
      </w:tcPr>
    </w:tblStylePr>
    <w:tblStylePr w:type="firstCol">
      <w:rPr>
        <w:color w:val="FFFFFF" w:themeColor="background1"/>
      </w:rPr>
      <w:tblPr>
        <w:tblLayout w:type="fixed"/>
      </w:tblPr>
      <w:tcPr>
        <w:shd w:val="clear" w:color="auto" w:fill="2F5496" w:themeFill="accent5" w:themeFillShade="BF"/>
      </w:tcPr>
    </w:tblStylePr>
    <w:tblStylePr w:type="lastCol">
      <w:rPr>
        <w:color w:val="FFFFFF" w:themeColor="background1"/>
      </w:rPr>
      <w:tblPr>
        <w:tblLayout w:type="fixed"/>
      </w:tblPr>
      <w:tcPr>
        <w:shd w:val="clear" w:color="auto" w:fill="2F5496" w:themeFill="accent5" w:themeFillShade="BF"/>
      </w:tc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248">
    <w:name w:val="Colorful Grid Accent 6"/>
    <w:basedOn w:val="106"/>
    <w:semiHidden/>
    <w:unhideWhenUsed/>
    <w:uiPriority w:val="73"/>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2EFD9" w:themeFill="accent6" w:themeFillTint="33"/>
    </w:tcPr>
    <w:tblStylePr w:type="firstRow">
      <w:rPr>
        <w:b/>
        <w:bCs/>
      </w:rPr>
      <w:tblPr>
        <w:tblLayout w:type="fixed"/>
      </w:tblPr>
      <w:tcPr>
        <w:shd w:val="clear" w:color="auto" w:fill="C5E0B3" w:themeFill="accent6" w:themeFillTint="66"/>
      </w:tcPr>
    </w:tblStylePr>
    <w:tblStylePr w:type="lastRow">
      <w:rPr>
        <w:b/>
        <w:bCs/>
        <w:color w:val="000000" w:themeColor="text1"/>
      </w:rPr>
      <w:tblPr>
        <w:tblLayout w:type="fixed"/>
      </w:tblPr>
      <w:tcPr>
        <w:shd w:val="clear" w:color="auto" w:fill="C5E0B3" w:themeFill="accent6" w:themeFillTint="66"/>
      </w:tcPr>
    </w:tblStylePr>
    <w:tblStylePr w:type="firstCol">
      <w:rPr>
        <w:color w:val="FFFFFF" w:themeColor="background1"/>
      </w:rPr>
      <w:tblPr>
        <w:tblLayout w:type="fixed"/>
      </w:tblPr>
      <w:tcPr>
        <w:shd w:val="clear" w:color="auto" w:fill="538135" w:themeFill="accent6" w:themeFillShade="BF"/>
      </w:tcPr>
    </w:tblStylePr>
    <w:tblStylePr w:type="lastCol">
      <w:rPr>
        <w:color w:val="FFFFFF" w:themeColor="background1"/>
      </w:rPr>
      <w:tblPr>
        <w:tblLayout w:type="fixed"/>
      </w:tblPr>
      <w:tcPr>
        <w:shd w:val="clear" w:color="auto" w:fill="538135" w:themeFill="accent6" w:themeFillShade="BF"/>
      </w:tc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paragraph" w:customStyle="1" w:styleId="249">
    <w:name w:val="标准标志H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uiPriority w:val="0"/>
    <w:pPr>
      <w:jc w:val="left"/>
    </w:pPr>
  </w:style>
  <w:style w:type="paragraph" w:customStyle="1" w:styleId="255">
    <w:name w:val="标准书眉一"/>
    <w:uiPriority w:val="0"/>
    <w:pPr>
      <w:jc w:val="both"/>
    </w:pPr>
    <w:rPr>
      <w:rFonts w:ascii="Times New Roman" w:hAnsi="Times New Roman" w:eastAsia="宋体" w:cs="Times New Roman"/>
      <w:lang w:val="en-US" w:eastAsia="zh-CN" w:bidi="ar-SA"/>
    </w:rPr>
  </w:style>
  <w:style w:type="paragraph" w:customStyle="1" w:styleId="25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uiPriority w:val="0"/>
    <w:pPr>
      <w:spacing w:after="200"/>
    </w:pPr>
    <w:rPr>
      <w:sz w:val="21"/>
    </w:rPr>
  </w:style>
  <w:style w:type="paragraph" w:customStyle="1" w:styleId="258">
    <w:name w:val="段"/>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uiPriority w:val="0"/>
    <w:pPr>
      <w:numPr>
        <w:ilvl w:val="0"/>
        <w:numId w:val="11"/>
      </w:numPr>
      <w:spacing w:beforeLines="100"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uiPriority w:val="0"/>
    <w:pPr>
      <w:numPr>
        <w:ilvl w:val="1"/>
        <w:numId w:val="11"/>
      </w:numPr>
      <w:spacing w:beforeLines="50"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uiPriority w:val="0"/>
    <w:pPr>
      <w:numPr>
        <w:ilvl w:val="2"/>
      </w:numPr>
      <w:spacing w:before="50" w:after="50"/>
      <w:outlineLvl w:val="9"/>
    </w:pPr>
  </w:style>
  <w:style w:type="character" w:customStyle="1" w:styleId="262">
    <w:name w:val="发布_1"/>
    <w:basedOn w:val="88"/>
    <w:uiPriority w:val="0"/>
    <w:rPr>
      <w:rFonts w:ascii="黑体" w:eastAsia="黑体"/>
      <w:spacing w:val="22"/>
      <w:w w:val="100"/>
      <w:position w:val="3"/>
      <w:sz w:val="28"/>
    </w:rPr>
  </w:style>
  <w:style w:type="paragraph" w:customStyle="1" w:styleId="263">
    <w:name w:val="发布部门GB"/>
    <w:next w:val="258"/>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uiPriority w:val="0"/>
    <w:rPr>
      <w:rFonts w:ascii="黑体" w:hAnsi="黑体" w:eastAsia="黑体" w:cs="Times New Roman"/>
      <w:sz w:val="28"/>
      <w:lang w:val="en-US" w:eastAsia="zh-CN" w:bidi="ar-SA"/>
    </w:rPr>
  </w:style>
  <w:style w:type="paragraph" w:customStyle="1" w:styleId="265">
    <w:name w:val="封面标准号1"/>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uiPriority w:val="0"/>
    <w:pPr>
      <w:numPr>
        <w:ilvl w:val="1"/>
        <w:numId w:val="13"/>
      </w:numPr>
      <w:spacing w:beforeLines="50" w:afterLines="50"/>
      <w:jc w:val="center"/>
    </w:pPr>
    <w:rPr>
      <w:rFonts w:ascii="黑体" w:eastAsia="黑体"/>
      <w:szCs w:val="21"/>
    </w:rPr>
  </w:style>
  <w:style w:type="paragraph" w:customStyle="1" w:styleId="276">
    <w:name w:val="附录章标题"/>
    <w:next w:val="258"/>
    <w:uiPriority w:val="0"/>
    <w:pPr>
      <w:numPr>
        <w:ilvl w:val="1"/>
        <w:numId w:val="12"/>
      </w:numPr>
      <w:wordWrap w:val="0"/>
      <w:overflowPunct w:val="0"/>
      <w:autoSpaceDE w:val="0"/>
      <w:spacing w:beforeLines="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uiPriority w:val="0"/>
    <w:pPr>
      <w:numPr>
        <w:ilvl w:val="2"/>
      </w:numPr>
      <w:autoSpaceDN w:val="0"/>
    </w:pPr>
  </w:style>
  <w:style w:type="paragraph" w:customStyle="1" w:styleId="278">
    <w:name w:val="附录二级条标题"/>
    <w:basedOn w:val="1"/>
    <w:next w:val="258"/>
    <w:uiPriority w:val="0"/>
    <w:pPr>
      <w:widowControl/>
      <w:numPr>
        <w:ilvl w:val="3"/>
        <w:numId w:val="12"/>
      </w:numPr>
      <w:wordWrap w:val="0"/>
      <w:overflowPunct w:val="0"/>
      <w:autoSpaceDE w:val="0"/>
      <w:autoSpaceDN w:val="0"/>
      <w:spacing w:beforeLines="50" w:afterLines="50"/>
      <w:textAlignment w:val="baseline"/>
    </w:pPr>
    <w:rPr>
      <w:rFonts w:ascii="黑体" w:eastAsia="黑体"/>
      <w:kern w:val="21"/>
      <w:szCs w:val="20"/>
    </w:rPr>
  </w:style>
  <w:style w:type="paragraph" w:customStyle="1" w:styleId="279">
    <w:name w:val="附录三级条标题"/>
    <w:basedOn w:val="278"/>
    <w:next w:val="258"/>
    <w:uiPriority w:val="0"/>
    <w:pPr>
      <w:numPr>
        <w:ilvl w:val="4"/>
      </w:numPr>
    </w:pPr>
  </w:style>
  <w:style w:type="paragraph" w:customStyle="1" w:styleId="280">
    <w:name w:val="附录四级条标题"/>
    <w:basedOn w:val="279"/>
    <w:next w:val="258"/>
    <w:uiPriority w:val="0"/>
    <w:pPr>
      <w:numPr>
        <w:ilvl w:val="5"/>
      </w:numPr>
    </w:pPr>
  </w:style>
  <w:style w:type="paragraph" w:customStyle="1" w:styleId="281">
    <w:name w:val="附录图标题"/>
    <w:basedOn w:val="1"/>
    <w:next w:val="1"/>
    <w:uiPriority w:val="0"/>
    <w:pPr>
      <w:numPr>
        <w:ilvl w:val="1"/>
        <w:numId w:val="14"/>
      </w:numPr>
      <w:spacing w:beforeLines="50" w:afterLines="50"/>
      <w:jc w:val="center"/>
    </w:pPr>
    <w:rPr>
      <w:rFonts w:ascii="黑体" w:eastAsia="黑体"/>
      <w:szCs w:val="21"/>
    </w:rPr>
  </w:style>
  <w:style w:type="paragraph" w:customStyle="1" w:styleId="282">
    <w:name w:val="附录五级条标题"/>
    <w:basedOn w:val="280"/>
    <w:next w:val="258"/>
    <w:uiPriority w:val="0"/>
    <w:pPr>
      <w:numPr>
        <w:ilvl w:val="6"/>
      </w:numPr>
      <w:outlineLvl w:val="6"/>
    </w:pPr>
  </w:style>
  <w:style w:type="character" w:customStyle="1" w:styleId="283">
    <w:name w:val="个人答复风格"/>
    <w:basedOn w:val="88"/>
    <w:uiPriority w:val="0"/>
    <w:rPr>
      <w:rFonts w:ascii="Arial" w:hAnsi="Arial" w:eastAsia="宋体" w:cs="Arial"/>
      <w:color w:val="auto"/>
      <w:sz w:val="20"/>
    </w:rPr>
  </w:style>
  <w:style w:type="character" w:customStyle="1" w:styleId="284">
    <w:name w:val="个人撰写风格"/>
    <w:basedOn w:val="88"/>
    <w:uiPriority w:val="0"/>
    <w:rPr>
      <w:rFonts w:ascii="Arial" w:hAnsi="Arial" w:eastAsia="宋体" w:cs="Arial"/>
      <w:color w:val="auto"/>
      <w:sz w:val="20"/>
    </w:rPr>
  </w:style>
  <w:style w:type="paragraph" w:customStyle="1" w:styleId="285">
    <w:name w:val="列项——"/>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uiPriority w:val="0"/>
    <w:pPr>
      <w:spacing w:line="460" w:lineRule="exact"/>
      <w:outlineLvl w:val="9"/>
    </w:pPr>
  </w:style>
  <w:style w:type="paragraph" w:customStyle="1" w:styleId="28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uiPriority w:val="0"/>
    <w:pPr>
      <w:numPr>
        <w:ilvl w:val="4"/>
      </w:numPr>
    </w:pPr>
  </w:style>
  <w:style w:type="paragraph" w:customStyle="1" w:styleId="296">
    <w:name w:val="条文脚注"/>
    <w:basedOn w:val="72"/>
    <w:link w:val="331"/>
    <w:uiPriority w:val="0"/>
    <w:pPr>
      <w:numPr>
        <w:ilvl w:val="0"/>
        <w:numId w:val="18"/>
      </w:numPr>
      <w:ind w:firstLine="0" w:firstLineChars="0"/>
      <w:jc w:val="both"/>
    </w:pPr>
    <w:rPr>
      <w:rFonts w:ascii="宋体"/>
    </w:rPr>
  </w:style>
  <w:style w:type="paragraph" w:customStyle="1" w:styleId="297">
    <w:name w:val="图表脚注"/>
    <w:next w:val="258"/>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uiPriority w:val="0"/>
    <w:pPr>
      <w:numPr>
        <w:ilvl w:val="5"/>
      </w:numPr>
    </w:pPr>
  </w:style>
  <w:style w:type="paragraph" w:customStyle="1" w:styleId="301">
    <w:name w:val="正文表标题"/>
    <w:next w:val="258"/>
    <w:qFormat/>
    <w:uiPriority w:val="0"/>
    <w:pPr>
      <w:numPr>
        <w:ilvl w:val="1"/>
        <w:numId w:val="19"/>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uiPriority w:val="0"/>
    <w:pPr>
      <w:numPr>
        <w:ilvl w:val="2"/>
      </w:numPr>
      <w:spacing w:before="400" w:after="400" w:line="240" w:lineRule="auto"/>
      <w:outlineLvl w:val="2"/>
    </w:pPr>
    <w:rPr>
      <w:sz w:val="21"/>
    </w:rPr>
  </w:style>
  <w:style w:type="paragraph" w:customStyle="1" w:styleId="309">
    <w:name w:val="工程建设条标题"/>
    <w:basedOn w:val="308"/>
    <w:next w:val="258"/>
    <w:uiPriority w:val="0"/>
    <w:pPr>
      <w:numPr>
        <w:ilvl w:val="3"/>
      </w:numPr>
      <w:spacing w:before="0" w:after="0"/>
      <w:jc w:val="left"/>
      <w:outlineLvl w:val="3"/>
    </w:pPr>
    <w:rPr>
      <w:b w:val="0"/>
    </w:rPr>
  </w:style>
  <w:style w:type="paragraph" w:customStyle="1" w:styleId="310">
    <w:name w:val="工程建设表标题"/>
    <w:basedOn w:val="309"/>
    <w:uiPriority w:val="0"/>
    <w:pPr>
      <w:numPr>
        <w:ilvl w:val="4"/>
      </w:numPr>
      <w:jc w:val="center"/>
      <w:outlineLvl w:val="4"/>
    </w:pPr>
  </w:style>
  <w:style w:type="paragraph" w:customStyle="1" w:styleId="311">
    <w:name w:val="工程建设图标题"/>
    <w:basedOn w:val="309"/>
    <w:uiPriority w:val="0"/>
    <w:pPr>
      <w:numPr>
        <w:ilvl w:val="5"/>
      </w:numPr>
      <w:jc w:val="center"/>
      <w:outlineLvl w:val="5"/>
    </w:pPr>
  </w:style>
  <w:style w:type="paragraph" w:customStyle="1" w:styleId="312">
    <w:name w:val="工程建设公式标题"/>
    <w:basedOn w:val="309"/>
    <w:uiPriority w:val="0"/>
    <w:pPr>
      <w:numPr>
        <w:ilvl w:val="6"/>
      </w:numPr>
      <w:jc w:val="center"/>
      <w:outlineLvl w:val="6"/>
    </w:pPr>
  </w:style>
  <w:style w:type="paragraph" w:customStyle="1" w:styleId="313">
    <w:name w:val="工程建设无节条标题"/>
    <w:basedOn w:val="1"/>
    <w:next w:val="258"/>
    <w:uiPriority w:val="0"/>
    <w:pPr>
      <w:numPr>
        <w:ilvl w:val="8"/>
        <w:numId w:val="24"/>
      </w:numPr>
      <w:tabs>
        <w:tab w:val="clear" w:pos="720"/>
      </w:tabs>
      <w:outlineLvl w:val="3"/>
    </w:pPr>
  </w:style>
  <w:style w:type="paragraph" w:customStyle="1" w:styleId="314">
    <w:name w:val="工程建设款标题"/>
    <w:basedOn w:val="309"/>
    <w:uiPriority w:val="0"/>
    <w:pPr>
      <w:numPr>
        <w:ilvl w:val="7"/>
      </w:numPr>
      <w:outlineLvl w:val="9"/>
    </w:pPr>
  </w:style>
  <w:style w:type="paragraph" w:customStyle="1" w:styleId="315">
    <w:name w:val="名称"/>
    <w:basedOn w:val="256"/>
    <w:next w:val="258"/>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uiPriority w:val="0"/>
    <w:pPr>
      <w:numPr>
        <w:ilvl w:val="2"/>
      </w:numPr>
    </w:pPr>
  </w:style>
  <w:style w:type="paragraph" w:customStyle="1" w:styleId="318">
    <w:name w:val="术语定义二级条标题"/>
    <w:basedOn w:val="261"/>
    <w:next w:val="258"/>
    <w:qFormat/>
    <w:uiPriority w:val="0"/>
    <w:pPr>
      <w:spacing w:beforeLines="0" w:afterLines="0"/>
    </w:pPr>
  </w:style>
  <w:style w:type="paragraph" w:customStyle="1" w:styleId="319">
    <w:name w:val="术语定义三级条标题"/>
    <w:basedOn w:val="290"/>
    <w:next w:val="258"/>
    <w:qFormat/>
    <w:uiPriority w:val="0"/>
    <w:pPr>
      <w:spacing w:beforeLines="0" w:afterLines="0"/>
    </w:pPr>
  </w:style>
  <w:style w:type="paragraph" w:customStyle="1" w:styleId="320">
    <w:name w:val="式中"/>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Lines="0" w:afterLines="0"/>
    </w:pPr>
  </w:style>
  <w:style w:type="paragraph" w:customStyle="1" w:styleId="322">
    <w:name w:val="术语定义五级条标题"/>
    <w:basedOn w:val="300"/>
    <w:next w:val="258"/>
    <w:qFormat/>
    <w:uiPriority w:val="0"/>
    <w:pPr>
      <w:spacing w:beforeLines="0" w:afterLines="0"/>
    </w:pPr>
  </w:style>
  <w:style w:type="paragraph" w:customStyle="1" w:styleId="323">
    <w:name w:val="术语定义一级条标题"/>
    <w:basedOn w:val="260"/>
    <w:next w:val="258"/>
    <w:qFormat/>
    <w:uiPriority w:val="0"/>
    <w:pPr>
      <w:spacing w:beforeLines="0" w:afterLines="0"/>
      <w:outlineLvl w:val="9"/>
    </w:pPr>
  </w:style>
  <w:style w:type="paragraph" w:customStyle="1" w:styleId="324">
    <w:name w:val="条文说明"/>
    <w:basedOn w:val="315"/>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Lines="0" w:afterLines="0"/>
    </w:pPr>
    <w:rPr>
      <w:rFonts w:asciiTheme="majorEastAsia" w:eastAsiaTheme="majorEastAsia"/>
    </w:rPr>
  </w:style>
  <w:style w:type="paragraph" w:customStyle="1" w:styleId="327">
    <w:name w:val="三级无标题条"/>
    <w:basedOn w:val="290"/>
    <w:qFormat/>
    <w:uiPriority w:val="0"/>
    <w:pPr>
      <w:spacing w:beforeLines="0" w:afterLines="0"/>
    </w:pPr>
    <w:rPr>
      <w:rFonts w:asciiTheme="majorEastAsia" w:eastAsiaTheme="majorEastAsia"/>
    </w:rPr>
  </w:style>
  <w:style w:type="paragraph" w:customStyle="1" w:styleId="328">
    <w:name w:val="四级无标题条"/>
    <w:basedOn w:val="295"/>
    <w:qFormat/>
    <w:uiPriority w:val="0"/>
    <w:pPr>
      <w:spacing w:beforeLines="0" w:afterLines="0"/>
    </w:pPr>
    <w:rPr>
      <w:rFonts w:asciiTheme="majorEastAsia" w:eastAsiaTheme="majorEastAsia"/>
    </w:rPr>
  </w:style>
  <w:style w:type="paragraph" w:customStyle="1" w:styleId="329">
    <w:name w:val="五级无标题条"/>
    <w:basedOn w:val="300"/>
    <w:qFormat/>
    <w:uiPriority w:val="0"/>
    <w:pPr>
      <w:spacing w:beforeLines="0" w:afterLines="0"/>
    </w:pPr>
    <w:rPr>
      <w:rFonts w:asciiTheme="majorEastAsia" w:eastAsiaTheme="majorEastAsia"/>
    </w:rPr>
  </w:style>
  <w:style w:type="paragraph" w:customStyle="1" w:styleId="330">
    <w:name w:val="一级无标题条"/>
    <w:basedOn w:val="260"/>
    <w:qFormat/>
    <w:uiPriority w:val="0"/>
    <w:pPr>
      <w:spacing w:beforeLines="0" w:afterLines="0"/>
      <w:outlineLvl w:val="9"/>
    </w:pPr>
    <w:rPr>
      <w:rFonts w:asciiTheme="majorEastAsia" w:eastAsiaTheme="majorEastAsia"/>
    </w:rPr>
  </w:style>
  <w:style w:type="character" w:customStyle="1" w:styleId="331">
    <w:name w:val="条文脚注 Char"/>
    <w:basedOn w:val="332"/>
    <w:link w:val="296"/>
    <w:uiPriority w:val="0"/>
    <w:rPr>
      <w:rFonts w:ascii="宋体"/>
      <w:kern w:val="2"/>
      <w:sz w:val="18"/>
      <w:szCs w:val="18"/>
    </w:rPr>
  </w:style>
  <w:style w:type="character" w:customStyle="1" w:styleId="332">
    <w:name w:val="正文文本 Char"/>
    <w:basedOn w:val="88"/>
    <w:link w:val="22"/>
    <w:semiHidden/>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22"/>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黑体" w:hAnsi="黑体" w:eastAsia="黑体" w:cs="Times New Roman"/>
      <w:b/>
      <w:bCs/>
      <w:w w:val="135"/>
      <w:sz w:val="52"/>
      <w:lang w:val="en-US" w:eastAsia="zh-CN" w:bidi="ar-SA"/>
    </w:rPr>
  </w:style>
  <w:style w:type="character" w:customStyle="1" w:styleId="337">
    <w:name w:val="标准称谓DB Char"/>
    <w:basedOn w:val="88"/>
    <w:link w:val="336"/>
    <w:uiPriority w:val="0"/>
    <w:rPr>
      <w:rFonts w:ascii="黑体" w:hAnsi="黑体" w:eastAsia="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39">
    <w:name w:val="标准称谓QB Char"/>
    <w:basedOn w:val="88"/>
    <w:link w:val="338"/>
    <w:uiPriority w:val="0"/>
    <w:rPr>
      <w:rFonts w:ascii="Arial Black" w:hAnsi="Arial Black" w:eastAsia="黑体"/>
      <w:bCs/>
      <w:w w:val="135"/>
      <w:sz w:val="44"/>
    </w:rPr>
  </w:style>
  <w:style w:type="paragraph" w:customStyle="1" w:styleId="340">
    <w:name w:val="发布部门H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uiPriority w:val="0"/>
    <w:pPr>
      <w:spacing w:line="360" w:lineRule="exact"/>
      <w:jc w:val="center"/>
    </w:pPr>
    <w:rPr>
      <w:rFonts w:ascii="宋体" w:hAnsi="宋体" w:eastAsia="宋体" w:cs="Times New Roman"/>
      <w:b/>
      <w:sz w:val="36"/>
      <w:lang w:val="en-US" w:eastAsia="zh-CN" w:bidi="ar-SA"/>
    </w:rPr>
  </w:style>
  <w:style w:type="paragraph" w:customStyle="1" w:styleId="342">
    <w:name w:val="发布部门QB"/>
    <w:next w:val="1"/>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5">
    <w:name w:val="标准标志G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uiPriority w:val="0"/>
    <w:pPr>
      <w:numPr>
        <w:ilvl w:val="0"/>
        <w:numId w:val="13"/>
      </w:numPr>
      <w:snapToGrid w:val="0"/>
      <w:spacing w:line="14" w:lineRule="exact"/>
      <w:jc w:val="center"/>
    </w:pPr>
    <w:rPr>
      <w:color w:val="FFFFFF"/>
    </w:rPr>
  </w:style>
  <w:style w:type="paragraph" w:customStyle="1" w:styleId="348">
    <w:name w:val="附录图标号"/>
    <w:basedOn w:val="1"/>
    <w:next w:val="258"/>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2"/>
    <w:next w:val="1"/>
    <w:semiHidden/>
    <w:unhideWhenUsed/>
    <w:qFormat/>
    <w:uiPriority w:val="39"/>
    <w:pPr>
      <w:outlineLvl w:val="9"/>
    </w:pPr>
  </w:style>
  <w:style w:type="character" w:customStyle="1" w:styleId="352">
    <w:name w:val="Subtle Reference"/>
    <w:basedOn w:val="88"/>
    <w:qFormat/>
    <w:uiPriority w:val="31"/>
    <w:rPr>
      <w:smallCaps/>
      <w:color w:val="595959" w:themeColor="text1" w:themeTint="A5"/>
    </w:rPr>
  </w:style>
  <w:style w:type="character" w:customStyle="1" w:styleId="353">
    <w:name w:val="Subtle Emphasis"/>
    <w:basedOn w:val="88"/>
    <w:qFormat/>
    <w:uiPriority w:val="19"/>
    <w:rPr>
      <w:i/>
      <w:iCs/>
      <w:color w:val="3F3F3F" w:themeColor="text1" w:themeTint="BF"/>
    </w:rPr>
  </w:style>
  <w:style w:type="character" w:customStyle="1" w:styleId="354">
    <w:name w:val="称呼 Char"/>
    <w:basedOn w:val="88"/>
    <w:link w:val="39"/>
    <w:semiHidden/>
    <w:uiPriority w:val="99"/>
    <w:rPr>
      <w:kern w:val="2"/>
      <w:sz w:val="21"/>
      <w:szCs w:val="24"/>
    </w:rPr>
  </w:style>
  <w:style w:type="character" w:customStyle="1" w:styleId="355">
    <w:name w:val="纯文本 Char"/>
    <w:basedOn w:val="88"/>
    <w:link w:val="51"/>
    <w:semiHidden/>
    <w:uiPriority w:val="99"/>
    <w:rPr>
      <w:rFonts w:ascii="宋体" w:hAnsi="Courier New" w:cs="Courier New"/>
      <w:kern w:val="2"/>
      <w:sz w:val="21"/>
      <w:szCs w:val="21"/>
    </w:rPr>
  </w:style>
  <w:style w:type="character" w:customStyle="1" w:styleId="356">
    <w:name w:val="电子邮件签名 Char"/>
    <w:basedOn w:val="88"/>
    <w:link w:val="29"/>
    <w:semiHidden/>
    <w:uiPriority w:val="99"/>
    <w:rPr>
      <w:kern w:val="2"/>
      <w:sz w:val="21"/>
      <w:szCs w:val="24"/>
    </w:rPr>
  </w:style>
  <w:style w:type="character" w:customStyle="1" w:styleId="357">
    <w:name w:val="副标题 Char"/>
    <w:basedOn w:val="88"/>
    <w:link w:val="69"/>
    <w:uiPriority w:val="11"/>
    <w:rPr>
      <w:rFonts w:asciiTheme="majorHAnsi" w:hAnsiTheme="majorHAnsi" w:cstheme="majorBidi"/>
      <w:b/>
      <w:bCs/>
      <w:kern w:val="28"/>
      <w:sz w:val="32"/>
      <w:szCs w:val="32"/>
    </w:rPr>
  </w:style>
  <w:style w:type="character" w:customStyle="1" w:styleId="358">
    <w:name w:val="宏文本 Char"/>
    <w:basedOn w:val="88"/>
    <w:link w:val="25"/>
    <w:semiHidden/>
    <w:uiPriority w:val="99"/>
    <w:rPr>
      <w:rFonts w:ascii="Courier New" w:hAnsi="Courier New" w:cs="Courier New"/>
      <w:kern w:val="2"/>
      <w:sz w:val="24"/>
      <w:szCs w:val="24"/>
    </w:rPr>
  </w:style>
  <w:style w:type="character" w:customStyle="1" w:styleId="359">
    <w:name w:val="结束语 Char"/>
    <w:basedOn w:val="88"/>
    <w:link w:val="41"/>
    <w:semiHidden/>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88"/>
    <w:qFormat/>
    <w:uiPriority w:val="32"/>
    <w:rPr>
      <w:b/>
      <w:bCs/>
      <w:smallCaps/>
      <w:color w:val="5B9BD5" w:themeColor="accent1"/>
      <w:spacing w:val="5"/>
    </w:rPr>
  </w:style>
  <w:style w:type="character" w:customStyle="1" w:styleId="362">
    <w:name w:val="Intense Emphasis"/>
    <w:basedOn w:val="88"/>
    <w:qFormat/>
    <w:uiPriority w:val="21"/>
    <w:rPr>
      <w:i/>
      <w:iCs/>
      <w:color w:val="5B9BD5" w:themeColor="accent1"/>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customStyle="1" w:styleId="364">
    <w:name w:val="明显引用 Char"/>
    <w:basedOn w:val="88"/>
    <w:link w:val="363"/>
    <w:uiPriority w:val="30"/>
    <w:rPr>
      <w:i/>
      <w:iCs/>
      <w:color w:val="5B9BD5" w:themeColor="accent1"/>
      <w:kern w:val="2"/>
      <w:sz w:val="21"/>
      <w:szCs w:val="24"/>
    </w:rPr>
  </w:style>
  <w:style w:type="character" w:customStyle="1" w:styleId="365">
    <w:name w:val="批注框文本 Char"/>
    <w:basedOn w:val="88"/>
    <w:link w:val="60"/>
    <w:semiHidden/>
    <w:uiPriority w:val="99"/>
    <w:rPr>
      <w:kern w:val="2"/>
      <w:sz w:val="18"/>
      <w:szCs w:val="18"/>
    </w:rPr>
  </w:style>
  <w:style w:type="character" w:customStyle="1" w:styleId="366">
    <w:name w:val="批注文字 Char"/>
    <w:basedOn w:val="88"/>
    <w:link w:val="13"/>
    <w:semiHidden/>
    <w:uiPriority w:val="99"/>
    <w:rPr>
      <w:kern w:val="2"/>
      <w:sz w:val="21"/>
      <w:szCs w:val="24"/>
    </w:rPr>
  </w:style>
  <w:style w:type="character" w:customStyle="1" w:styleId="367">
    <w:name w:val="批注主题 Char"/>
    <w:basedOn w:val="366"/>
    <w:link w:val="12"/>
    <w:semiHidden/>
    <w:uiPriority w:val="99"/>
    <w:rPr>
      <w:b/>
      <w:bCs/>
      <w:kern w:val="2"/>
      <w:sz w:val="21"/>
      <w:szCs w:val="24"/>
    </w:rPr>
  </w:style>
  <w:style w:type="character" w:customStyle="1" w:styleId="368">
    <w:name w:val="签名 Char"/>
    <w:basedOn w:val="88"/>
    <w:link w:val="65"/>
    <w:semiHidden/>
    <w:uiPriority w:val="99"/>
    <w:rPr>
      <w:kern w:val="2"/>
      <w:sz w:val="21"/>
      <w:szCs w:val="24"/>
    </w:rPr>
  </w:style>
  <w:style w:type="table" w:customStyle="1" w:styleId="369">
    <w:name w:val="List Table 1 Light"/>
    <w:basedOn w:val="106"/>
    <w:uiPriority w:val="46"/>
    <w:tblPr>
      <w:tblLayout w:type="fixed"/>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106"/>
    <w:uiPriority w:val="46"/>
    <w:tblPr>
      <w:tblLayout w:type="fixed"/>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106"/>
    <w:uiPriority w:val="46"/>
    <w:tblPr>
      <w:tblLayout w:type="fixed"/>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106"/>
    <w:uiPriority w:val="46"/>
    <w:tblPr>
      <w:tblLayout w:type="fixed"/>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106"/>
    <w:uiPriority w:val="46"/>
    <w:tblPr>
      <w:tblLayout w:type="fixed"/>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106"/>
    <w:uiPriority w:val="46"/>
    <w:tblPr>
      <w:tblLayout w:type="fixed"/>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106"/>
    <w:uiPriority w:val="46"/>
    <w:tblPr>
      <w:tblLayout w:type="fixed"/>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106"/>
    <w:uiPriority w:val="47"/>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106"/>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106"/>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106"/>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106"/>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106"/>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106"/>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106"/>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CellMar>
        <w:top w:w="0" w:type="dxa"/>
        <w:left w:w="108" w:type="dxa"/>
        <w:bottom w:w="0" w:type="dxa"/>
        <w:right w:w="108" w:type="dxa"/>
      </w:tblCellMar>
    </w:tblPr>
    <w:tblStylePr w:type="firstRow">
      <w:rPr>
        <w:b/>
        <w:bCs/>
        <w:color w:val="FFFFFF" w:themeColor="background1"/>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106"/>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CellMar>
        <w:top w:w="0" w:type="dxa"/>
        <w:left w:w="108" w:type="dxa"/>
        <w:bottom w:w="0" w:type="dxa"/>
        <w:right w:w="108" w:type="dxa"/>
      </w:tblCellMar>
    </w:tblPr>
    <w:tblStylePr w:type="firstRow">
      <w:rPr>
        <w:b/>
        <w:bCs/>
        <w:color w:val="FFFFFF" w:themeColor="background1"/>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106"/>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Layout w:type="fixed"/>
      <w:tblCellMar>
        <w:top w:w="0" w:type="dxa"/>
        <w:left w:w="108" w:type="dxa"/>
        <w:bottom w:w="0" w:type="dxa"/>
        <w:right w:w="108" w:type="dxa"/>
      </w:tblCellMar>
    </w:tblPr>
    <w:tblStylePr w:type="firstRow">
      <w:rPr>
        <w:b/>
        <w:bCs/>
        <w:color w:val="FFFFFF" w:themeColor="background1"/>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106"/>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Layout w:type="fixed"/>
      <w:tblCellMar>
        <w:top w:w="0" w:type="dxa"/>
        <w:left w:w="108" w:type="dxa"/>
        <w:bottom w:w="0" w:type="dxa"/>
        <w:right w:w="108" w:type="dxa"/>
      </w:tblCellMar>
    </w:tblPr>
    <w:tblStylePr w:type="firstRow">
      <w:rPr>
        <w:b/>
        <w:bCs/>
        <w:color w:val="FFFFFF" w:themeColor="background1"/>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106"/>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Layout w:type="fixed"/>
      <w:tblCellMar>
        <w:top w:w="0" w:type="dxa"/>
        <w:left w:w="108" w:type="dxa"/>
        <w:bottom w:w="0" w:type="dxa"/>
        <w:right w:w="108" w:type="dxa"/>
      </w:tblCellMar>
    </w:tblPr>
    <w:tblStylePr w:type="firstRow">
      <w:rPr>
        <w:b/>
        <w:bCs/>
        <w:color w:val="FFFFFF" w:themeColor="background1"/>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106"/>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Layout w:type="fixed"/>
      <w:tblCellMar>
        <w:top w:w="0" w:type="dxa"/>
        <w:left w:w="108" w:type="dxa"/>
        <w:bottom w:w="0" w:type="dxa"/>
        <w:right w:w="108" w:type="dxa"/>
      </w:tblCellMar>
    </w:tblPr>
    <w:tblStylePr w:type="firstRow">
      <w:rPr>
        <w:b/>
        <w:bCs/>
        <w:color w:val="FFFFFF" w:themeColor="background1"/>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106"/>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Layout w:type="fixed"/>
      <w:tblCellMar>
        <w:top w:w="0" w:type="dxa"/>
        <w:left w:w="108" w:type="dxa"/>
        <w:bottom w:w="0" w:type="dxa"/>
        <w:right w:w="108" w:type="dxa"/>
      </w:tblCellMar>
    </w:tblPr>
    <w:tblStylePr w:type="firstRow">
      <w:rPr>
        <w:b/>
        <w:bCs/>
        <w:color w:val="FFFFFF" w:themeColor="background1"/>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106"/>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106"/>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106"/>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106"/>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106"/>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106"/>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106"/>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106"/>
    <w:uiPriority w:val="50"/>
    <w:rPr>
      <w:color w:val="FFFFFF" w:themeColor="background1"/>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Layout w:type="fixed"/>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106"/>
    <w:uiPriority w:val="50"/>
    <w:rPr>
      <w:color w:val="FFFFFF" w:themeColor="background1"/>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Layout w:type="fixed"/>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106"/>
    <w:uiPriority w:val="50"/>
    <w:rPr>
      <w:color w:val="FFFFFF" w:themeColor="background1"/>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Layout w:type="fixed"/>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106"/>
    <w:uiPriority w:val="50"/>
    <w:rPr>
      <w:color w:val="FFFFFF" w:themeColor="background1"/>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Layout w:type="fixed"/>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106"/>
    <w:uiPriority w:val="50"/>
    <w:rPr>
      <w:color w:val="FFFFFF" w:themeColor="background1"/>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Layout w:type="fixed"/>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106"/>
    <w:uiPriority w:val="50"/>
    <w:rPr>
      <w:color w:val="FFFFFF" w:themeColor="background1"/>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Layout w:type="fixed"/>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106"/>
    <w:uiPriority w:val="50"/>
    <w:rPr>
      <w:color w:val="FFFFFF" w:themeColor="background1"/>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Layout w:type="fixed"/>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106"/>
    <w:uiPriority w:val="51"/>
    <w:rPr>
      <w:color w:val="000000" w:themeColor="text1"/>
    </w:rPr>
    <w:tblPr>
      <w:tblBorders>
        <w:top w:val="single" w:color="000000" w:themeColor="text1" w:sz="4" w:space="0"/>
        <w:bottom w:val="single" w:color="000000" w:themeColor="text1" w:sz="4" w:space="0"/>
      </w:tblBorders>
      <w:tblLayout w:type="fixed"/>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106"/>
    <w:uiPriority w:val="51"/>
    <w:rPr>
      <w:color w:val="2E75B5" w:themeColor="accent1" w:themeShade="BF"/>
    </w:rPr>
    <w:tblPr>
      <w:tblBorders>
        <w:top w:val="single" w:color="5B9BD5" w:themeColor="accent1" w:sz="4" w:space="0"/>
        <w:bottom w:val="single" w:color="5B9BD5" w:themeColor="accent1" w:sz="4" w:space="0"/>
      </w:tblBorders>
      <w:tblLayout w:type="fixed"/>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106"/>
    <w:uiPriority w:val="51"/>
    <w:rPr>
      <w:color w:val="C55911" w:themeColor="accent2" w:themeShade="BF"/>
    </w:rPr>
    <w:tblPr>
      <w:tblBorders>
        <w:top w:val="single" w:color="ED7D31" w:themeColor="accent2" w:sz="4" w:space="0"/>
        <w:bottom w:val="single" w:color="ED7D31" w:themeColor="accent2" w:sz="4" w:space="0"/>
      </w:tblBorders>
      <w:tblLayout w:type="fixed"/>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106"/>
    <w:uiPriority w:val="51"/>
    <w:rPr>
      <w:color w:val="7B7B7B" w:themeColor="accent3" w:themeShade="BF"/>
    </w:rPr>
    <w:tblPr>
      <w:tblBorders>
        <w:top w:val="single" w:color="A5A5A5" w:themeColor="accent3" w:sz="4" w:space="0"/>
        <w:bottom w:val="single" w:color="A5A5A5" w:themeColor="accent3" w:sz="4" w:space="0"/>
      </w:tblBorders>
      <w:tblLayout w:type="fixed"/>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106"/>
    <w:uiPriority w:val="51"/>
    <w:rPr>
      <w:color w:val="BE8F00" w:themeColor="accent4" w:themeShade="BF"/>
    </w:rPr>
    <w:tblPr>
      <w:tblBorders>
        <w:top w:val="single" w:color="FFC000" w:themeColor="accent4" w:sz="4" w:space="0"/>
        <w:bottom w:val="single" w:color="FFC000" w:themeColor="accent4" w:sz="4" w:space="0"/>
      </w:tblBorders>
      <w:tblLayout w:type="fixed"/>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106"/>
    <w:uiPriority w:val="51"/>
    <w:rPr>
      <w:color w:val="2F5496" w:themeColor="accent5" w:themeShade="BF"/>
    </w:rPr>
    <w:tblPr>
      <w:tblBorders>
        <w:top w:val="single" w:color="4472C4" w:themeColor="accent5" w:sz="4" w:space="0"/>
        <w:bottom w:val="single" w:color="4472C4" w:themeColor="accent5" w:sz="4" w:space="0"/>
      </w:tblBorders>
      <w:tblLayout w:type="fixed"/>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106"/>
    <w:uiPriority w:val="51"/>
    <w:rPr>
      <w:color w:val="538135" w:themeColor="accent6" w:themeShade="BF"/>
    </w:rPr>
    <w:tblPr>
      <w:tblBorders>
        <w:top w:val="single" w:color="70AD47" w:themeColor="accent6" w:sz="4" w:space="0"/>
        <w:bottom w:val="single" w:color="70AD47" w:themeColor="accent6" w:sz="4" w:space="0"/>
      </w:tblBorders>
      <w:tblLayout w:type="fixed"/>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106"/>
    <w:uiPriority w:val="52"/>
    <w:rPr>
      <w:color w:val="000000" w:themeColor="text1"/>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106"/>
    <w:uiPriority w:val="52"/>
    <w:rPr>
      <w:color w:val="2E75B5" w:themeColor="accent1"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106"/>
    <w:uiPriority w:val="52"/>
    <w:rPr>
      <w:color w:val="C55911" w:themeColor="accent2"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106"/>
    <w:uiPriority w:val="52"/>
    <w:rPr>
      <w:color w:val="7B7B7B" w:themeColor="accent3"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106"/>
    <w:uiPriority w:val="52"/>
    <w:rPr>
      <w:color w:val="BE8F00" w:themeColor="accent4"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106"/>
    <w:uiPriority w:val="52"/>
    <w:rPr>
      <w:color w:val="2F5496" w:themeColor="accent5"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106"/>
    <w:uiPriority w:val="52"/>
    <w:rPr>
      <w:color w:val="538135" w:themeColor="accent6"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88"/>
    <w:link w:val="56"/>
    <w:semiHidden/>
    <w:uiPriority w:val="99"/>
    <w:rPr>
      <w:kern w:val="2"/>
      <w:sz w:val="21"/>
      <w:szCs w:val="24"/>
    </w:rPr>
  </w:style>
  <w:style w:type="character" w:customStyle="1" w:styleId="419">
    <w:name w:val="Book Title"/>
    <w:basedOn w:val="88"/>
    <w:qFormat/>
    <w:uiPriority w:val="33"/>
    <w:rPr>
      <w:b/>
      <w:bCs/>
      <w:i/>
      <w:iCs/>
      <w:spacing w:val="5"/>
    </w:rPr>
  </w:style>
  <w:style w:type="paragraph" w:customStyle="1" w:styleId="420">
    <w:name w:val="Bibliography"/>
    <w:basedOn w:val="1"/>
    <w:next w:val="1"/>
    <w:semiHidden/>
    <w:unhideWhenUsed/>
    <w:uiPriority w:val="37"/>
  </w:style>
  <w:style w:type="table" w:customStyle="1" w:styleId="421">
    <w:name w:val="Grid Table 1 Light"/>
    <w:basedOn w:val="106"/>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106"/>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Layout w:type="fixed"/>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106"/>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Layout w:type="fixed"/>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106"/>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Layout w:type="fixed"/>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106"/>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Layout w:type="fixed"/>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106"/>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Layout w:type="fixed"/>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106"/>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106"/>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106"/>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106"/>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Layout w:type="fixed"/>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106"/>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Layout w:type="fixed"/>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106"/>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Layout w:type="fixed"/>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106"/>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Layout w:type="fixed"/>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106"/>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Layout w:type="fixed"/>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106"/>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106"/>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106"/>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106"/>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106"/>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106"/>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106"/>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106"/>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106"/>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106"/>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106"/>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106"/>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106"/>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106"/>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106"/>
    <w:uiPriority w:val="51"/>
    <w:rPr>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106"/>
    <w:uiPriority w:val="51"/>
    <w:rPr>
      <w:color w:val="2E75B5"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106"/>
    <w:uiPriority w:val="51"/>
    <w:rPr>
      <w:color w:val="C559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106"/>
    <w:uiPriority w:val="51"/>
    <w:rPr>
      <w:color w:val="7B7B7B"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106"/>
    <w:uiPriority w:val="51"/>
    <w:rPr>
      <w:color w:val="BE8F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106"/>
    <w:uiPriority w:val="51"/>
    <w:rPr>
      <w:color w:val="2F5496"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106"/>
    <w:uiPriority w:val="51"/>
    <w:rPr>
      <w:color w:val="5381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106"/>
    <w:uiPriority w:val="52"/>
    <w:rPr>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106"/>
    <w:uiPriority w:val="52"/>
    <w:rPr>
      <w:color w:val="2E75B5"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106"/>
    <w:uiPriority w:val="52"/>
    <w:rPr>
      <w:color w:val="C559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106"/>
    <w:uiPriority w:val="52"/>
    <w:rPr>
      <w:color w:val="7B7B7B"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106"/>
    <w:uiPriority w:val="52"/>
    <w:rPr>
      <w:color w:val="BE8F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106"/>
    <w:qFormat/>
    <w:uiPriority w:val="52"/>
    <w:rPr>
      <w:color w:val="2F5496"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106"/>
    <w:uiPriority w:val="52"/>
    <w:rPr>
      <w:color w:val="5381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106"/>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character" w:customStyle="1" w:styleId="471">
    <w:name w:val="尾注文本 Char"/>
    <w:basedOn w:val="88"/>
    <w:link w:val="58"/>
    <w:semiHidden/>
    <w:uiPriority w:val="99"/>
    <w:rPr>
      <w:kern w:val="2"/>
      <w:sz w:val="21"/>
      <w:szCs w:val="24"/>
    </w:rPr>
  </w:style>
  <w:style w:type="character" w:customStyle="1" w:styleId="472">
    <w:name w:val="文档结构图 Char"/>
    <w:basedOn w:val="88"/>
    <w:link w:val="36"/>
    <w:semiHidden/>
    <w:uiPriority w:val="99"/>
    <w:rPr>
      <w:rFonts w:ascii="Microsoft YaHei UI" w:eastAsia="Microsoft YaHei UI"/>
      <w:kern w:val="2"/>
      <w:sz w:val="18"/>
      <w:szCs w:val="18"/>
    </w:rPr>
  </w:style>
  <w:style w:type="table" w:customStyle="1" w:styleId="473">
    <w:name w:val="Plain Table 1"/>
    <w:basedOn w:val="106"/>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106"/>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106"/>
    <w:uiPriority w:val="43"/>
    <w:tblPr>
      <w:tblLayout w:type="fixed"/>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106"/>
    <w:uiPriority w:val="44"/>
    <w:tblPr>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106"/>
    <w:uiPriority w:val="45"/>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88"/>
    <w:link w:val="82"/>
    <w:semiHidden/>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3F3F3F" w:themeColor="text1" w:themeTint="BF"/>
    </w:rPr>
  </w:style>
  <w:style w:type="character" w:customStyle="1" w:styleId="481">
    <w:name w:val="引用 Char"/>
    <w:basedOn w:val="88"/>
    <w:link w:val="480"/>
    <w:uiPriority w:val="29"/>
    <w:rPr>
      <w:i/>
      <w:iCs/>
      <w:color w:val="3F3F3F" w:themeColor="text1" w:themeTint="BF"/>
      <w:kern w:val="2"/>
      <w:sz w:val="21"/>
      <w:szCs w:val="24"/>
    </w:rPr>
  </w:style>
  <w:style w:type="character" w:styleId="482">
    <w:name w:val="Placeholder Text"/>
    <w:basedOn w:val="88"/>
    <w:semiHidden/>
    <w:uiPriority w:val="99"/>
    <w:rPr>
      <w:color w:val="808080"/>
    </w:rPr>
  </w:style>
  <w:style w:type="character" w:customStyle="1" w:styleId="483">
    <w:name w:val="正文首行缩进 Char"/>
    <w:basedOn w:val="332"/>
    <w:link w:val="21"/>
    <w:semiHidden/>
    <w:uiPriority w:val="99"/>
    <w:rPr>
      <w:kern w:val="2"/>
      <w:sz w:val="21"/>
      <w:szCs w:val="24"/>
    </w:rPr>
  </w:style>
  <w:style w:type="character" w:customStyle="1" w:styleId="484">
    <w:name w:val="正文文本缩进 Char"/>
    <w:basedOn w:val="88"/>
    <w:link w:val="43"/>
    <w:semiHidden/>
    <w:uiPriority w:val="99"/>
    <w:rPr>
      <w:kern w:val="2"/>
      <w:sz w:val="21"/>
      <w:szCs w:val="24"/>
    </w:rPr>
  </w:style>
  <w:style w:type="character" w:customStyle="1" w:styleId="485">
    <w:name w:val="正文首行缩进 2 Char"/>
    <w:basedOn w:val="484"/>
    <w:link w:val="63"/>
    <w:semiHidden/>
    <w:uiPriority w:val="99"/>
    <w:rPr>
      <w:kern w:val="2"/>
      <w:sz w:val="21"/>
      <w:szCs w:val="24"/>
    </w:rPr>
  </w:style>
  <w:style w:type="character" w:customStyle="1" w:styleId="486">
    <w:name w:val="正文文本 2 Char"/>
    <w:basedOn w:val="88"/>
    <w:link w:val="79"/>
    <w:semiHidden/>
    <w:uiPriority w:val="99"/>
    <w:rPr>
      <w:kern w:val="2"/>
      <w:sz w:val="21"/>
      <w:szCs w:val="24"/>
    </w:rPr>
  </w:style>
  <w:style w:type="character" w:customStyle="1" w:styleId="487">
    <w:name w:val="正文文本 3 Char"/>
    <w:basedOn w:val="88"/>
    <w:link w:val="40"/>
    <w:semiHidden/>
    <w:uiPriority w:val="99"/>
    <w:rPr>
      <w:kern w:val="2"/>
      <w:sz w:val="16"/>
      <w:szCs w:val="16"/>
    </w:rPr>
  </w:style>
  <w:style w:type="character" w:customStyle="1" w:styleId="488">
    <w:name w:val="正文文本缩进 2 Char"/>
    <w:basedOn w:val="88"/>
    <w:link w:val="57"/>
    <w:semiHidden/>
    <w:uiPriority w:val="99"/>
    <w:rPr>
      <w:kern w:val="2"/>
      <w:sz w:val="21"/>
      <w:szCs w:val="24"/>
    </w:rPr>
  </w:style>
  <w:style w:type="character" w:customStyle="1" w:styleId="489">
    <w:name w:val="正文文本缩进 3 Char"/>
    <w:basedOn w:val="88"/>
    <w:link w:val="74"/>
    <w:semiHidden/>
    <w:uiPriority w:val="99"/>
    <w:rPr>
      <w:kern w:val="2"/>
      <w:sz w:val="16"/>
      <w:szCs w:val="16"/>
    </w:rPr>
  </w:style>
  <w:style w:type="character" w:customStyle="1" w:styleId="490">
    <w:name w:val="注释标题 Char"/>
    <w:basedOn w:val="88"/>
    <w:link w:val="26"/>
    <w:semiHidden/>
    <w:uiPriority w:val="99"/>
    <w:rPr>
      <w:kern w:val="2"/>
      <w:sz w:val="21"/>
      <w:szCs w:val="24"/>
    </w:rPr>
  </w:style>
  <w:style w:type="paragraph" w:customStyle="1" w:styleId="491">
    <w:name w:val="附录无标题章"/>
    <w:basedOn w:val="276"/>
    <w:qFormat/>
    <w:uiPriority w:val="0"/>
    <w:pPr>
      <w:spacing w:beforeLines="0" w:afterLines="0"/>
    </w:pPr>
    <w:rPr>
      <w:rFonts w:asciiTheme="majorEastAsia" w:eastAsiaTheme="majorEastAsia"/>
    </w:rPr>
  </w:style>
  <w:style w:type="paragraph" w:customStyle="1" w:styleId="492">
    <w:name w:val="附录一级无标题条"/>
    <w:basedOn w:val="277"/>
    <w:qFormat/>
    <w:uiPriority w:val="0"/>
    <w:pPr>
      <w:spacing w:beforeLines="0" w:afterLines="0"/>
    </w:pPr>
    <w:rPr>
      <w:rFonts w:asciiTheme="majorEastAsia" w:eastAsiaTheme="majorEastAsia"/>
    </w:rPr>
  </w:style>
  <w:style w:type="paragraph" w:customStyle="1" w:styleId="493">
    <w:name w:val="附录二级无标题条"/>
    <w:basedOn w:val="278"/>
    <w:qFormat/>
    <w:uiPriority w:val="0"/>
    <w:pPr>
      <w:spacing w:beforeLines="0" w:afterLines="0"/>
    </w:pPr>
    <w:rPr>
      <w:rFonts w:asciiTheme="majorEastAsia" w:eastAsiaTheme="majorEastAsia"/>
    </w:rPr>
  </w:style>
  <w:style w:type="paragraph" w:customStyle="1" w:styleId="494">
    <w:name w:val="附录三级无标题条"/>
    <w:basedOn w:val="279"/>
    <w:qFormat/>
    <w:uiPriority w:val="0"/>
    <w:pPr>
      <w:spacing w:beforeLines="0" w:afterLines="0"/>
    </w:pPr>
    <w:rPr>
      <w:rFonts w:asciiTheme="majorEastAsia" w:eastAsiaTheme="majorEastAsia"/>
    </w:rPr>
  </w:style>
  <w:style w:type="paragraph" w:customStyle="1" w:styleId="495">
    <w:name w:val="附录四级无标题条"/>
    <w:basedOn w:val="280"/>
    <w:qFormat/>
    <w:uiPriority w:val="0"/>
    <w:pPr>
      <w:spacing w:beforeLines="0" w:afterLines="0"/>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22"/>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rPr>
  </w:style>
  <w:style w:type="paragraph" w:customStyle="1" w:styleId="510">
    <w:name w:val="附录公式编号"/>
    <w:basedOn w:val="22"/>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Lines="50" w:afterLines="50"/>
    </w:pPr>
    <w:rPr>
      <w:rFonts w:ascii="黑体" w:eastAsia="黑体"/>
      <w:kern w:val="0"/>
      <w:szCs w:val="20"/>
    </w:rPr>
  </w:style>
  <w:style w:type="paragraph" w:customStyle="1" w:styleId="512">
    <w:name w:val="引言二级无标题条"/>
    <w:basedOn w:val="511"/>
    <w:next w:val="258"/>
    <w:qFormat/>
    <w:uiPriority w:val="0"/>
    <w:pPr>
      <w:spacing w:beforeLines="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Lines="50" w:afterLines="50"/>
    </w:pPr>
    <w:rPr>
      <w:rFonts w:ascii="黑体" w:eastAsia="黑体"/>
      <w:kern w:val="0"/>
      <w:szCs w:val="20"/>
    </w:rPr>
  </w:style>
  <w:style w:type="paragraph" w:customStyle="1" w:styleId="514">
    <w:name w:val="引言三级无标题条"/>
    <w:basedOn w:val="513"/>
    <w:next w:val="258"/>
    <w:qFormat/>
    <w:uiPriority w:val="0"/>
    <w:pPr>
      <w:spacing w:beforeLines="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Lines="50" w:afterLines="50"/>
    </w:pPr>
    <w:rPr>
      <w:rFonts w:ascii="黑体" w:eastAsia="黑体"/>
      <w:kern w:val="0"/>
      <w:szCs w:val="20"/>
    </w:rPr>
  </w:style>
  <w:style w:type="paragraph" w:customStyle="1" w:styleId="516">
    <w:name w:val="引言四级无标题条"/>
    <w:basedOn w:val="515"/>
    <w:next w:val="258"/>
    <w:qFormat/>
    <w:uiPriority w:val="0"/>
    <w:pPr>
      <w:spacing w:beforeLines="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Lines="50" w:afterLines="50"/>
    </w:pPr>
    <w:rPr>
      <w:rFonts w:ascii="黑体" w:eastAsia="黑体"/>
      <w:kern w:val="0"/>
      <w:szCs w:val="20"/>
    </w:rPr>
  </w:style>
  <w:style w:type="paragraph" w:customStyle="1" w:styleId="518">
    <w:name w:val="引言五级无标题条"/>
    <w:basedOn w:val="517"/>
    <w:next w:val="258"/>
    <w:qFormat/>
    <w:uiPriority w:val="0"/>
    <w:pPr>
      <w:spacing w:beforeLines="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Lines="50" w:afterLines="50"/>
    </w:pPr>
    <w:rPr>
      <w:rFonts w:ascii="黑体" w:eastAsia="黑体"/>
      <w:kern w:val="0"/>
      <w:szCs w:val="20"/>
    </w:rPr>
  </w:style>
  <w:style w:type="paragraph" w:customStyle="1" w:styleId="520">
    <w:name w:val="引言一级无标题条"/>
    <w:basedOn w:val="519"/>
    <w:next w:val="258"/>
    <w:qFormat/>
    <w:uiPriority w:val="0"/>
    <w:pPr>
      <w:spacing w:beforeLines="0" w:afterLines="0" w:line="276" w:lineRule="auto"/>
    </w:pPr>
    <w:rPr>
      <w:rFonts w:ascii="宋体" w:eastAsia="宋体"/>
    </w:rPr>
  </w:style>
  <w:style w:type="paragraph" w:customStyle="1" w:styleId="521">
    <w:name w:val="前言标题"/>
    <w:next w:val="1"/>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53D2697F9154861955192AA5C2B185A"/>
        <w:style w:val=""/>
        <w:category>
          <w:name w:val="常规"/>
          <w:gallery w:val="placeholder"/>
        </w:category>
        <w:types>
          <w:type w:val="bbPlcHdr"/>
        </w:types>
        <w:behaviors>
          <w:behavior w:val="content"/>
        </w:behaviors>
        <w:description w:val=""/>
        <w:guid w:val="{0FE93C2D-90FC-4B10-9784-1A18AFE2FB87}"/>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2B1A"/>
    <w:rsid w:val="00ED09E8"/>
    <w:rsid w:val="00ED2B1A"/>
    <w:rsid w:val="00EF3B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53D2697F9154861955192AA5C2B18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C2F1-671B-4A4E-A567-BFEB82336A06}">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12</Pages>
  <Words>826</Words>
  <Characters>4714</Characters>
  <Lines>39</Lines>
  <Paragraphs>11</Paragraphs>
  <TotalTime>2</TotalTime>
  <ScaleCrop>false</ScaleCrop>
  <LinksUpToDate>false</LinksUpToDate>
  <CharactersWithSpaces>5529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2024-09-20T00:49:00Z</dcterms:created>
  <dc:creator>lenovo</dc:creator>
  <cp:lastModifiedBy>heye</cp:lastModifiedBy>
  <cp:lastPrinted>2411-12-31T16:00:00Z</cp:lastPrinted>
  <dcterms:modified xsi:type="dcterms:W3CDTF">2024-09-20T15:55:45Z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ICS:XXXX</vt:lpwstr>
  </property>
  <property fmtid="{D5CDD505-2E9C-101B-9397-08002B2CF9AE}" pid="6" name="CCS">
    <vt:lpwstr>CCS:XXXX</vt:lpwstr>
  </property>
  <property fmtid="{D5CDD505-2E9C-101B-9397-08002B2CF9AE}" pid="7" name="BAH">
    <vt:lpwstr>备案号：XXXX</vt:lpwstr>
  </property>
  <property fmtid="{D5CDD505-2E9C-101B-9397-08002B2CF9AE}" pid="8" name="BT">
    <vt:lpwstr>湖南省地方标准</vt:lpwstr>
  </property>
  <property fmtid="{D5CDD505-2E9C-101B-9397-08002B2CF9AE}" pid="9" name="BZBH">
    <vt:lpwstr>DB43/T XXXX-2024 </vt:lpwstr>
  </property>
  <property fmtid="{D5CDD505-2E9C-101B-9397-08002B2CF9AE}" pid="10" name="TDBH">
    <vt:lpwstr/>
  </property>
  <property fmtid="{D5CDD505-2E9C-101B-9397-08002B2CF9AE}" pid="11" name="BZMC">
    <vt:lpwstr>古代漆器文物数据采集加工技术规范</vt:lpwstr>
  </property>
  <property fmtid="{D5CDD505-2E9C-101B-9397-08002B2CF9AE}" pid="12" name="YWMC">
    <vt:lpwstr>Technical specification for digital acquisition and processing of ancient lacquerware</vt:lpwstr>
  </property>
  <property fmtid="{D5CDD505-2E9C-101B-9397-08002B2CF9AE}" pid="13" name="CBCD">
    <vt:lpwstr>（与国际标准一致性程度的标识）</vt:lpwstr>
  </property>
  <property fmtid="{D5CDD505-2E9C-101B-9397-08002B2CF9AE}" pid="14" name="WGLB">
    <vt:lpwstr>（征求意见稿）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DB43</vt:lpwstr>
  </property>
  <property fmtid="{D5CDD505-2E9C-101B-9397-08002B2CF9AE}" pid="18" name="标准类型">
    <vt:lpwstr>DB</vt:lpwstr>
  </property>
  <property fmtid="{D5CDD505-2E9C-101B-9397-08002B2CF9AE}" pid="19" name="FBDW">
    <vt:lpwstr>湖南省市场监督管理局</vt:lpwstr>
  </property>
  <property fmtid="{D5CDD505-2E9C-101B-9397-08002B2CF9AE}" pid="20" name="IMAGE">
    <vt:lpwstr/>
  </property>
  <property fmtid="{D5CDD505-2E9C-101B-9397-08002B2CF9AE}" pid="21" name="KSOProductBuildVer">
    <vt:lpwstr>2052-10.8.2.6837</vt:lpwstr>
  </property>
</Properties>
</file>