
<file path=[Content_Types].xml><?xml version="1.0" encoding="utf-8"?>
<Types xmlns="http://schemas.openxmlformats.org/package/2006/content-types">
  <Default Extension="bin" ContentType="application/vnd.ms-word.attachedToolbars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0.xml" ContentType="application/vnd.openxmlformats-officedocument.wordprocessingml.footer+xml"/>
  <Override PartName="/word/fontTable.xml" ContentType="application/vnd.openxmlformats-officedocument.wordprocessingml.fontTable+xml"/>
  <Override PartName="/word/customizations.xml" ContentType="application/vnd.ms-word.keyMapCustomization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75892" w:rsidRPr="00BE356C" w:rsidRDefault="00B75892">
      <w:pPr>
        <w:pStyle w:val="affff1"/>
        <w:framePr w:h="0" w:wrap="around"/>
        <w:rPr>
          <w:rFonts w:ascii="Times New Roman"/>
        </w:rPr>
      </w:pPr>
      <w:r w:rsidRPr="00BE356C">
        <w:rPr>
          <w:rFonts w:ascii="Times New Roman"/>
        </w:rPr>
        <w:t>ICS</w:t>
      </w:r>
    </w:p>
    <w:p w:rsidR="00B75892" w:rsidRPr="00BE356C" w:rsidRDefault="00B75892">
      <w:pPr>
        <w:pStyle w:val="affff1"/>
        <w:framePr w:h="0" w:wrap="around"/>
        <w:rPr>
          <w:rFonts w:ascii="Times New Roman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/>
      </w:tblPr>
      <w:tblGrid>
        <w:gridCol w:w="9571"/>
      </w:tblGrid>
      <w:tr w:rsidR="00B75892" w:rsidRPr="00BE356C">
        <w:tc>
          <w:tcPr>
            <w:tcW w:w="9571" w:type="dxa"/>
            <w:tcBorders>
              <w:top w:val="nil"/>
              <w:left w:val="nil"/>
              <w:bottom w:val="nil"/>
              <w:right w:val="nil"/>
            </w:tcBorders>
          </w:tcPr>
          <w:p w:rsidR="00B75892" w:rsidRPr="00BE356C" w:rsidRDefault="008523C9">
            <w:pPr>
              <w:pStyle w:val="affff1"/>
              <w:framePr w:h="0" w:wrap="around"/>
              <w:rPr>
                <w:rFonts w:ascii="Times New Roman"/>
              </w:rPr>
            </w:pPr>
            <w:r>
              <w:rPr>
                <w:rFonts w:ascii="Times New Roman"/>
              </w:rPr>
              <w:pict>
                <v:rect id="BAH" o:spid="_x0000_s1026" style="position:absolute;margin-left:-5.25pt;margin-top:0;width:68.25pt;height:15.6pt;z-index:-1" stroked="f"/>
              </w:pict>
            </w:r>
          </w:p>
        </w:tc>
      </w:tr>
    </w:tbl>
    <w:p w:rsidR="00B75892" w:rsidRPr="00BE356C" w:rsidRDefault="00B75892">
      <w:pPr>
        <w:pStyle w:val="afffff7"/>
        <w:framePr w:wrap="around"/>
      </w:pPr>
      <w:r w:rsidRPr="00BE356C">
        <w:t>DB</w:t>
      </w:r>
      <w:r w:rsidR="008523C9" w:rsidRPr="00BE356C">
        <w:fldChar w:fldCharType="begin">
          <w:ffData>
            <w:name w:val="c3"/>
            <w:enabled/>
            <w:calcOnExit w:val="0"/>
            <w:entryMacro w:val="ShowHelp16"/>
            <w:textInput>
              <w:maxLength w:val="2"/>
            </w:textInput>
          </w:ffData>
        </w:fldChar>
      </w:r>
      <w:bookmarkStart w:id="0" w:name="c3"/>
      <w:r w:rsidRPr="00BE356C">
        <w:instrText xml:space="preserve"> FORMTEXT </w:instrText>
      </w:r>
      <w:r w:rsidR="008523C9" w:rsidRPr="00BE356C">
        <w:fldChar w:fldCharType="separate"/>
      </w:r>
      <w:r w:rsidRPr="00BE356C">
        <w:t>43</w:t>
      </w:r>
      <w:r w:rsidR="008523C9" w:rsidRPr="00BE356C">
        <w:fldChar w:fldCharType="end"/>
      </w:r>
      <w:bookmarkEnd w:id="0"/>
    </w:p>
    <w:p w:rsidR="00B75892" w:rsidRPr="00BE356C" w:rsidRDefault="008523C9">
      <w:pPr>
        <w:pStyle w:val="affff"/>
        <w:framePr w:h="0" w:wrap="around"/>
        <w:rPr>
          <w:rFonts w:ascii="Times New Roman" w:hAnsi="Times New Roman"/>
        </w:rPr>
      </w:pPr>
      <w:r w:rsidRPr="00BE356C">
        <w:rPr>
          <w:rFonts w:ascii="Times New Roman" w:hAnsi="Times New Roman"/>
        </w:rPr>
        <w:fldChar w:fldCharType="begin">
          <w:ffData>
            <w:name w:val="c4"/>
            <w:enabled/>
            <w:calcOnExit w:val="0"/>
            <w:entryMacro w:val="showhelp12"/>
            <w:textInput/>
          </w:ffData>
        </w:fldChar>
      </w:r>
      <w:bookmarkStart w:id="1" w:name="c4"/>
      <w:r w:rsidR="00B75892" w:rsidRPr="00BE356C">
        <w:rPr>
          <w:rFonts w:ascii="Times New Roman" w:hAnsi="Times New Roman"/>
        </w:rPr>
        <w:instrText xml:space="preserve"> FORMTEXT </w:instrText>
      </w:r>
      <w:r w:rsidRPr="00BE356C">
        <w:rPr>
          <w:rFonts w:ascii="Times New Roman" w:hAnsi="Times New Roman"/>
        </w:rPr>
      </w:r>
      <w:r w:rsidRPr="00BE356C">
        <w:rPr>
          <w:rFonts w:ascii="Times New Roman" w:hAnsi="Times New Roman"/>
        </w:rPr>
        <w:fldChar w:fldCharType="separate"/>
      </w:r>
      <w:r w:rsidR="00B75892" w:rsidRPr="00BE356C">
        <w:rPr>
          <w:rFonts w:ascii="Times New Roman" w:hAnsi="Times New Roman"/>
        </w:rPr>
        <w:t>湖南省</w:t>
      </w:r>
      <w:r w:rsidRPr="00BE356C">
        <w:rPr>
          <w:rFonts w:ascii="Times New Roman" w:hAnsi="Times New Roman"/>
        </w:rPr>
        <w:fldChar w:fldCharType="end"/>
      </w:r>
      <w:bookmarkEnd w:id="1"/>
      <w:r w:rsidR="00B75892" w:rsidRPr="00BE356C">
        <w:rPr>
          <w:rFonts w:ascii="Times New Roman" w:hAnsi="Times New Roman"/>
        </w:rPr>
        <w:t>地方标准</w:t>
      </w:r>
    </w:p>
    <w:p w:rsidR="00B75892" w:rsidRPr="00BE356C" w:rsidRDefault="00B75892" w:rsidP="004A336C">
      <w:pPr>
        <w:pStyle w:val="24"/>
        <w:framePr w:wrap="around"/>
        <w:wordWrap w:val="0"/>
        <w:rPr>
          <w:rFonts w:ascii="Times New Roman"/>
        </w:rPr>
      </w:pPr>
      <w:r w:rsidRPr="00BE356C">
        <w:rPr>
          <w:rFonts w:ascii="Times New Roman"/>
        </w:rPr>
        <w:t>DB43/T</w:t>
      </w:r>
      <w:r w:rsidR="004A336C" w:rsidRPr="00BE356C">
        <w:rPr>
          <w:rFonts w:ascii="Times New Roman"/>
        </w:rPr>
        <w:t xml:space="preserve">  </w:t>
      </w:r>
      <w:r w:rsidRPr="00BE356C">
        <w:rPr>
          <w:rFonts w:ascii="Times New Roman"/>
        </w:rPr>
        <w:t>—</w:t>
      </w:r>
      <w:r w:rsidR="001B70F7" w:rsidRPr="00BE356C">
        <w:rPr>
          <w:rFonts w:ascii="Times New Roman"/>
        </w:rPr>
        <w:t>20</w:t>
      </w:r>
      <w:r w:rsidR="00DB7816">
        <w:rPr>
          <w:rFonts w:ascii="Times New Roman" w:hint="eastAsia"/>
        </w:rPr>
        <w:t>23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/>
      </w:tblPr>
      <w:tblGrid>
        <w:gridCol w:w="9356"/>
      </w:tblGrid>
      <w:tr w:rsidR="00B75892" w:rsidRPr="00BE356C">
        <w:tc>
          <w:tcPr>
            <w:tcW w:w="9356" w:type="dxa"/>
            <w:tcBorders>
              <w:top w:val="nil"/>
              <w:left w:val="nil"/>
              <w:bottom w:val="nil"/>
              <w:right w:val="nil"/>
            </w:tcBorders>
          </w:tcPr>
          <w:p w:rsidR="00B75892" w:rsidRPr="00BE356C" w:rsidRDefault="008523C9">
            <w:pPr>
              <w:pStyle w:val="affff3"/>
              <w:framePr w:wrap="around"/>
              <w:rPr>
                <w:rFonts w:ascii="Times New Roman"/>
              </w:rPr>
            </w:pPr>
            <w:r>
              <w:rPr>
                <w:rFonts w:ascii="Times New Roman"/>
              </w:rPr>
              <w:pict>
                <v:rect id="DT" o:spid="_x0000_s1027" style="position:absolute;left:0;text-align:left;margin-left:372.8pt;margin-top:2.7pt;width:90pt;height:18pt;z-index:-2" stroked="f"/>
              </w:pict>
            </w:r>
          </w:p>
        </w:tc>
      </w:tr>
    </w:tbl>
    <w:p w:rsidR="00B75892" w:rsidRPr="00BE356C" w:rsidRDefault="00B75892">
      <w:pPr>
        <w:pStyle w:val="24"/>
        <w:framePr w:wrap="around"/>
        <w:rPr>
          <w:rFonts w:ascii="Times New Roman"/>
        </w:rPr>
      </w:pPr>
    </w:p>
    <w:p w:rsidR="00B75892" w:rsidRPr="00BE356C" w:rsidRDefault="00B75892">
      <w:pPr>
        <w:pStyle w:val="24"/>
        <w:framePr w:wrap="around"/>
        <w:rPr>
          <w:rFonts w:ascii="Times New Roman"/>
        </w:rPr>
      </w:pPr>
    </w:p>
    <w:p w:rsidR="00D455A7" w:rsidRPr="00BE356C" w:rsidRDefault="00D455A7" w:rsidP="00D455A7">
      <w:pPr>
        <w:pStyle w:val="afffffd"/>
        <w:framePr w:w="9880" w:wrap="around"/>
        <w:rPr>
          <w:sz w:val="52"/>
          <w:szCs w:val="20"/>
        </w:rPr>
      </w:pPr>
    </w:p>
    <w:p w:rsidR="00D455A7" w:rsidRPr="00BE356C" w:rsidRDefault="00CC692A" w:rsidP="00D455A7">
      <w:pPr>
        <w:pStyle w:val="afffffd"/>
        <w:framePr w:w="9880" w:wrap="around"/>
        <w:spacing w:line="360" w:lineRule="auto"/>
        <w:rPr>
          <w:sz w:val="52"/>
          <w:szCs w:val="20"/>
        </w:rPr>
      </w:pPr>
      <w:r>
        <w:rPr>
          <w:rFonts w:hint="eastAsia"/>
          <w:sz w:val="52"/>
          <w:szCs w:val="20"/>
        </w:rPr>
        <w:t>玉米草地贪夜蛾绿色</w:t>
      </w:r>
      <w:r w:rsidR="00D455A7" w:rsidRPr="00BE356C">
        <w:rPr>
          <w:sz w:val="52"/>
          <w:szCs w:val="20"/>
        </w:rPr>
        <w:t>防控技术规程</w:t>
      </w:r>
    </w:p>
    <w:p w:rsidR="00D455A7" w:rsidRDefault="00672F08" w:rsidP="00D455A7">
      <w:pPr>
        <w:pStyle w:val="afffffd"/>
        <w:framePr w:w="9880" w:wrap="around"/>
      </w:pPr>
      <w:r>
        <w:rPr>
          <w:rFonts w:hint="eastAsia"/>
        </w:rPr>
        <w:t xml:space="preserve">Technical </w:t>
      </w:r>
      <w:r w:rsidR="00932A32">
        <w:rPr>
          <w:rFonts w:hint="eastAsia"/>
        </w:rPr>
        <w:t>S</w:t>
      </w:r>
      <w:r w:rsidR="00932A32" w:rsidRPr="00932A32">
        <w:t>pecification</w:t>
      </w:r>
      <w:r>
        <w:rPr>
          <w:rFonts w:hint="eastAsia"/>
        </w:rPr>
        <w:t xml:space="preserve"> for Green Control of F</w:t>
      </w:r>
      <w:r w:rsidRPr="001A53EC">
        <w:t xml:space="preserve">all </w:t>
      </w:r>
      <w:r>
        <w:rPr>
          <w:rFonts w:hint="eastAsia"/>
        </w:rPr>
        <w:t>A</w:t>
      </w:r>
      <w:r w:rsidRPr="001A53EC">
        <w:t>rmy</w:t>
      </w:r>
      <w:r>
        <w:rPr>
          <w:rFonts w:hint="eastAsia"/>
        </w:rPr>
        <w:t xml:space="preserve"> W</w:t>
      </w:r>
      <w:r w:rsidRPr="001A53EC">
        <w:t>orm</w:t>
      </w:r>
      <w:r>
        <w:rPr>
          <w:rFonts w:hint="eastAsia"/>
        </w:rPr>
        <w:t xml:space="preserve"> </w:t>
      </w:r>
      <w:r w:rsidR="00932A32">
        <w:rPr>
          <w:rFonts w:hint="eastAsia"/>
        </w:rPr>
        <w:t>on</w:t>
      </w:r>
      <w:r>
        <w:rPr>
          <w:rFonts w:hint="eastAsia"/>
        </w:rPr>
        <w:t xml:space="preserve"> Corn</w:t>
      </w:r>
    </w:p>
    <w:p w:rsidR="00672F08" w:rsidRPr="00672F08" w:rsidRDefault="00672F08" w:rsidP="00D455A7">
      <w:pPr>
        <w:pStyle w:val="afffffd"/>
        <w:framePr w:w="9880" w:wrap="around"/>
      </w:pPr>
      <w:r w:rsidRPr="00672F08">
        <w:rPr>
          <w:rFonts w:hint="eastAsia"/>
        </w:rPr>
        <w:t>（</w:t>
      </w:r>
      <w:r>
        <w:rPr>
          <w:rFonts w:hint="eastAsia"/>
        </w:rPr>
        <w:t>征求意见稿</w:t>
      </w:r>
      <w:r w:rsidRPr="00672F08">
        <w:rPr>
          <w:rFonts w:hint="eastAsia"/>
        </w:rPr>
        <w:t>）</w:t>
      </w:r>
    </w:p>
    <w:p w:rsidR="00B75892" w:rsidRPr="00BE356C" w:rsidRDefault="00B75892" w:rsidP="00932A32">
      <w:pPr>
        <w:pStyle w:val="afffff2"/>
        <w:framePr w:w="4509" w:wrap="around" w:hAnchor="page" w:x="5673" w:y="14275"/>
      </w:pPr>
      <w:r w:rsidRPr="00BE356C">
        <w:t xml:space="preserve">-  -  </w:t>
      </w:r>
      <w:r w:rsidRPr="00BE356C">
        <w:t>实施</w:t>
      </w:r>
    </w:p>
    <w:p w:rsidR="00B75892" w:rsidRPr="00BE356C" w:rsidRDefault="008523C9">
      <w:pPr>
        <w:pStyle w:val="afffb"/>
        <w:framePr w:wrap="around" w:vAnchor="page" w:hAnchor="page"/>
        <w:rPr>
          <w:rFonts w:ascii="Times New Roman"/>
        </w:rPr>
      </w:pPr>
      <w:r w:rsidRPr="00BE356C">
        <w:rPr>
          <w:rFonts w:ascii="Times New Roman"/>
        </w:rPr>
        <w:fldChar w:fldCharType="begin">
          <w:ffData>
            <w:name w:val="fm"/>
            <w:enabled/>
            <w:calcOnExit w:val="0"/>
            <w:textInput/>
          </w:ffData>
        </w:fldChar>
      </w:r>
      <w:bookmarkStart w:id="2" w:name="fm"/>
      <w:r w:rsidR="00B75892" w:rsidRPr="00BE356C">
        <w:rPr>
          <w:rFonts w:ascii="Times New Roman"/>
        </w:rPr>
        <w:instrText xml:space="preserve"> FORMTEXT </w:instrText>
      </w:r>
      <w:r w:rsidRPr="00BE356C">
        <w:rPr>
          <w:rFonts w:ascii="Times New Roman"/>
        </w:rPr>
      </w:r>
      <w:r w:rsidRPr="00BE356C">
        <w:rPr>
          <w:rFonts w:ascii="Times New Roman"/>
        </w:rPr>
        <w:fldChar w:fldCharType="separate"/>
      </w:r>
      <w:r w:rsidR="00B75892" w:rsidRPr="00BE356C">
        <w:rPr>
          <w:rFonts w:ascii="Times New Roman"/>
        </w:rPr>
        <w:t>湖南省质量技术监督局</w:t>
      </w:r>
      <w:r w:rsidRPr="00BE356C">
        <w:rPr>
          <w:rFonts w:ascii="Times New Roman"/>
        </w:rPr>
        <w:fldChar w:fldCharType="end"/>
      </w:r>
      <w:bookmarkEnd w:id="2"/>
      <w:r w:rsidR="00B75892" w:rsidRPr="00BE356C">
        <w:rPr>
          <w:rFonts w:ascii="Times New Roman"/>
        </w:rPr>
        <w:t>   </w:t>
      </w:r>
      <w:r w:rsidR="00B75892" w:rsidRPr="00BE356C">
        <w:rPr>
          <w:rStyle w:val="affd"/>
          <w:rFonts w:ascii="Times New Roman"/>
        </w:rPr>
        <w:t>发布</w:t>
      </w:r>
    </w:p>
    <w:p w:rsidR="00B75892" w:rsidRPr="00BE356C" w:rsidRDefault="008523C9" w:rsidP="00150A2F">
      <w:pPr>
        <w:pStyle w:val="afff0"/>
        <w:sectPr w:rsidR="00B75892" w:rsidRPr="00BE356C">
          <w:headerReference w:type="even" r:id="rId9"/>
          <w:footerReference w:type="even" r:id="rId10"/>
          <w:footerReference w:type="first" r:id="rId11"/>
          <w:pgSz w:w="11906" w:h="16838"/>
          <w:pgMar w:top="567" w:right="1134" w:bottom="1134" w:left="1417" w:header="0" w:footer="0" w:gutter="0"/>
          <w:pgNumType w:fmt="upperRoman" w:start="1"/>
          <w:cols w:space="720"/>
          <w:docGrid w:type="lines" w:linePitch="312"/>
        </w:sectPr>
      </w:pPr>
      <w:r>
        <w:pict>
          <v:line id="Line 11" o:spid="_x0000_s1031" style="position:absolute;left:0;text-align:left;z-index:1" from="-.05pt,184.25pt" to="481.85pt,184.25pt"/>
        </w:pict>
      </w:r>
    </w:p>
    <w:p w:rsidR="00B75892" w:rsidRPr="00BE356C" w:rsidRDefault="00B75892" w:rsidP="008D7D8B">
      <w:pPr>
        <w:jc w:val="center"/>
      </w:pPr>
      <w:bookmarkStart w:id="3" w:name="PRTVIEWTCS"/>
      <w:bookmarkStart w:id="4" w:name="_Toc385162461"/>
      <w:bookmarkStart w:id="5" w:name="_Toc385162546"/>
      <w:bookmarkEnd w:id="3"/>
      <w:r w:rsidRPr="00BE356C">
        <w:lastRenderedPageBreak/>
        <w:t>目</w:t>
      </w:r>
      <w:bookmarkStart w:id="6" w:name="BKML"/>
      <w:r w:rsidRPr="00BE356C">
        <w:t>  </w:t>
      </w:r>
      <w:r w:rsidRPr="00BE356C">
        <w:t>次</w:t>
      </w:r>
      <w:bookmarkEnd w:id="6"/>
    </w:p>
    <w:p w:rsidR="00B75892" w:rsidRPr="00BE356C" w:rsidRDefault="008523C9">
      <w:pPr>
        <w:pStyle w:val="12"/>
        <w:spacing w:beforeLines="0" w:afterLines="0"/>
        <w:rPr>
          <w:rFonts w:ascii="Times New Roman"/>
          <w:szCs w:val="24"/>
        </w:rPr>
      </w:pPr>
      <w:r w:rsidRPr="008523C9">
        <w:rPr>
          <w:rFonts w:ascii="Times New Roman"/>
        </w:rPr>
        <w:fldChar w:fldCharType="begin" w:fldLock="1"/>
      </w:r>
      <w:r w:rsidR="00B75892" w:rsidRPr="00BE356C">
        <w:rPr>
          <w:rFonts w:ascii="Times New Roman"/>
        </w:rPr>
        <w:instrText xml:space="preserve"> TOC \h \z \t"</w:instrText>
      </w:r>
      <w:r w:rsidR="00B75892" w:rsidRPr="00BE356C">
        <w:rPr>
          <w:rFonts w:ascii="Times New Roman"/>
        </w:rPr>
        <w:instrText>前言、引言标题</w:instrText>
      </w:r>
      <w:r w:rsidR="00B75892" w:rsidRPr="00BE356C">
        <w:rPr>
          <w:rFonts w:ascii="Times New Roman"/>
        </w:rPr>
        <w:instrText>,1,</w:instrText>
      </w:r>
      <w:r w:rsidR="00B75892" w:rsidRPr="00BE356C">
        <w:rPr>
          <w:rFonts w:ascii="Times New Roman"/>
        </w:rPr>
        <w:instrText>参考文献、索引标题</w:instrText>
      </w:r>
      <w:r w:rsidR="00B75892" w:rsidRPr="00BE356C">
        <w:rPr>
          <w:rFonts w:ascii="Times New Roman"/>
        </w:rPr>
        <w:instrText>,1,</w:instrText>
      </w:r>
      <w:r w:rsidR="00B75892" w:rsidRPr="00BE356C">
        <w:rPr>
          <w:rFonts w:ascii="Times New Roman"/>
        </w:rPr>
        <w:instrText>章标题</w:instrText>
      </w:r>
      <w:r w:rsidR="00B75892" w:rsidRPr="00BE356C">
        <w:rPr>
          <w:rFonts w:ascii="Times New Roman"/>
        </w:rPr>
        <w:instrText>,1,</w:instrText>
      </w:r>
      <w:r w:rsidR="00B75892" w:rsidRPr="00BE356C">
        <w:rPr>
          <w:rFonts w:ascii="Times New Roman"/>
        </w:rPr>
        <w:instrText>参考文献</w:instrText>
      </w:r>
      <w:r w:rsidR="00B75892" w:rsidRPr="00BE356C">
        <w:rPr>
          <w:rFonts w:ascii="Times New Roman"/>
        </w:rPr>
        <w:instrText>,1,</w:instrText>
      </w:r>
      <w:r w:rsidR="00B75892" w:rsidRPr="00BE356C">
        <w:rPr>
          <w:rFonts w:ascii="Times New Roman"/>
        </w:rPr>
        <w:instrText>附录标识</w:instrText>
      </w:r>
      <w:r w:rsidR="00B75892" w:rsidRPr="00BE356C">
        <w:rPr>
          <w:rFonts w:ascii="Times New Roman"/>
        </w:rPr>
        <w:instrText>,1,</w:instrText>
      </w:r>
      <w:r w:rsidR="00B75892" w:rsidRPr="00BE356C">
        <w:rPr>
          <w:rFonts w:ascii="Times New Roman"/>
        </w:rPr>
        <w:instrText>一级条标题</w:instrText>
      </w:r>
      <w:r w:rsidR="00B75892" w:rsidRPr="00BE356C">
        <w:rPr>
          <w:rFonts w:ascii="Times New Roman"/>
        </w:rPr>
        <w:instrText xml:space="preserve">, 3" \* MERGEFORMAT </w:instrText>
      </w:r>
      <w:r w:rsidRPr="008523C9">
        <w:rPr>
          <w:rFonts w:ascii="Times New Roman"/>
        </w:rPr>
        <w:fldChar w:fldCharType="separate"/>
      </w:r>
      <w:hyperlink w:anchor="_Toc385925387" w:history="1">
        <w:r w:rsidR="00B75892" w:rsidRPr="00BE356C">
          <w:rPr>
            <w:rStyle w:val="aff9"/>
            <w:rFonts w:ascii="Times New Roman"/>
          </w:rPr>
          <w:t>前言</w:t>
        </w:r>
        <w:r w:rsidR="00B75892" w:rsidRPr="00BE356C">
          <w:rPr>
            <w:rFonts w:ascii="Times New Roman"/>
          </w:rPr>
          <w:tab/>
          <w:t>I</w:t>
        </w:r>
        <w:r w:rsidRPr="00BE356C">
          <w:rPr>
            <w:rFonts w:ascii="Times New Roman"/>
          </w:rPr>
          <w:fldChar w:fldCharType="begin" w:fldLock="1"/>
        </w:r>
        <w:r w:rsidR="00B75892" w:rsidRPr="00BE356C">
          <w:rPr>
            <w:rFonts w:ascii="Times New Roman"/>
          </w:rPr>
          <w:instrText xml:space="preserve"> PAGEREF _Toc385925387 \h </w:instrText>
        </w:r>
        <w:r w:rsidRPr="00BE356C">
          <w:rPr>
            <w:rFonts w:ascii="Times New Roman"/>
          </w:rPr>
        </w:r>
        <w:r w:rsidRPr="00BE356C">
          <w:rPr>
            <w:rFonts w:ascii="Times New Roman"/>
          </w:rPr>
          <w:fldChar w:fldCharType="separate"/>
        </w:r>
        <w:r w:rsidR="00B75892" w:rsidRPr="00BE356C">
          <w:rPr>
            <w:rFonts w:ascii="Times New Roman"/>
          </w:rPr>
          <w:t>I</w:t>
        </w:r>
        <w:r w:rsidRPr="00BE356C">
          <w:rPr>
            <w:rFonts w:ascii="Times New Roman"/>
          </w:rPr>
          <w:fldChar w:fldCharType="end"/>
        </w:r>
      </w:hyperlink>
    </w:p>
    <w:p w:rsidR="00B75892" w:rsidRPr="00BE356C" w:rsidRDefault="008523C9">
      <w:pPr>
        <w:pStyle w:val="12"/>
        <w:spacing w:beforeLines="0" w:afterLines="0"/>
        <w:rPr>
          <w:rFonts w:ascii="Times New Roman"/>
          <w:szCs w:val="24"/>
        </w:rPr>
      </w:pPr>
      <w:hyperlink w:anchor="_Toc385925389" w:history="1">
        <w:r w:rsidR="00B75892" w:rsidRPr="00BE356C">
          <w:rPr>
            <w:rStyle w:val="aff9"/>
            <w:rFonts w:ascii="Times New Roman"/>
          </w:rPr>
          <w:t>1</w:t>
        </w:r>
        <w:r w:rsidR="00B75892" w:rsidRPr="00BE356C">
          <w:rPr>
            <w:rStyle w:val="aff9"/>
            <w:rFonts w:ascii="Times New Roman"/>
          </w:rPr>
          <w:t xml:space="preserve">　范围</w:t>
        </w:r>
        <w:r w:rsidR="00B75892" w:rsidRPr="00BE356C">
          <w:rPr>
            <w:rFonts w:ascii="Times New Roman"/>
          </w:rPr>
          <w:tab/>
        </w:r>
        <w:r w:rsidRPr="00BE356C">
          <w:rPr>
            <w:rFonts w:ascii="Times New Roman"/>
          </w:rPr>
          <w:fldChar w:fldCharType="begin" w:fldLock="1"/>
        </w:r>
        <w:r w:rsidR="00B75892" w:rsidRPr="00BE356C">
          <w:rPr>
            <w:rFonts w:ascii="Times New Roman"/>
          </w:rPr>
          <w:instrText xml:space="preserve"> PAGEREF _Toc385925389 \h </w:instrText>
        </w:r>
        <w:r w:rsidRPr="00BE356C">
          <w:rPr>
            <w:rFonts w:ascii="Times New Roman"/>
          </w:rPr>
        </w:r>
        <w:r w:rsidRPr="00BE356C">
          <w:rPr>
            <w:rFonts w:ascii="Times New Roman"/>
          </w:rPr>
          <w:fldChar w:fldCharType="separate"/>
        </w:r>
        <w:r w:rsidR="00B75892" w:rsidRPr="00BE356C">
          <w:rPr>
            <w:rFonts w:ascii="Times New Roman"/>
          </w:rPr>
          <w:t>1</w:t>
        </w:r>
        <w:r w:rsidRPr="00BE356C">
          <w:rPr>
            <w:rFonts w:ascii="Times New Roman"/>
          </w:rPr>
          <w:fldChar w:fldCharType="end"/>
        </w:r>
      </w:hyperlink>
    </w:p>
    <w:p w:rsidR="00B75892" w:rsidRPr="00BE356C" w:rsidRDefault="008523C9">
      <w:pPr>
        <w:pStyle w:val="12"/>
        <w:spacing w:beforeLines="0" w:afterLines="0"/>
        <w:rPr>
          <w:rFonts w:ascii="Times New Roman"/>
          <w:szCs w:val="24"/>
        </w:rPr>
      </w:pPr>
      <w:hyperlink w:anchor="_Toc385925390" w:history="1">
        <w:r w:rsidR="00B75892" w:rsidRPr="00BE356C">
          <w:rPr>
            <w:rStyle w:val="aff9"/>
            <w:rFonts w:ascii="Times New Roman"/>
          </w:rPr>
          <w:t>2</w:t>
        </w:r>
        <w:r w:rsidR="00B75892" w:rsidRPr="00BE356C">
          <w:rPr>
            <w:rStyle w:val="aff9"/>
            <w:rFonts w:ascii="Times New Roman"/>
          </w:rPr>
          <w:t xml:space="preserve">　规范性引用文件</w:t>
        </w:r>
        <w:r w:rsidR="00B75892" w:rsidRPr="00BE356C">
          <w:rPr>
            <w:rFonts w:ascii="Times New Roman"/>
          </w:rPr>
          <w:tab/>
        </w:r>
        <w:r w:rsidRPr="00BE356C">
          <w:rPr>
            <w:rFonts w:ascii="Times New Roman"/>
          </w:rPr>
          <w:fldChar w:fldCharType="begin" w:fldLock="1"/>
        </w:r>
        <w:r w:rsidR="00B75892" w:rsidRPr="00BE356C">
          <w:rPr>
            <w:rFonts w:ascii="Times New Roman"/>
          </w:rPr>
          <w:instrText xml:space="preserve"> PAGEREF _Toc385925390 \h </w:instrText>
        </w:r>
        <w:r w:rsidRPr="00BE356C">
          <w:rPr>
            <w:rFonts w:ascii="Times New Roman"/>
          </w:rPr>
        </w:r>
        <w:r w:rsidRPr="00BE356C">
          <w:rPr>
            <w:rFonts w:ascii="Times New Roman"/>
          </w:rPr>
          <w:fldChar w:fldCharType="separate"/>
        </w:r>
        <w:r w:rsidR="00B75892" w:rsidRPr="00BE356C">
          <w:rPr>
            <w:rFonts w:ascii="Times New Roman"/>
          </w:rPr>
          <w:t>1</w:t>
        </w:r>
        <w:r w:rsidRPr="00BE356C">
          <w:rPr>
            <w:rFonts w:ascii="Times New Roman"/>
          </w:rPr>
          <w:fldChar w:fldCharType="end"/>
        </w:r>
      </w:hyperlink>
    </w:p>
    <w:p w:rsidR="00B75892" w:rsidRPr="00BE356C" w:rsidRDefault="008523C9">
      <w:pPr>
        <w:pStyle w:val="12"/>
        <w:spacing w:beforeLines="0" w:afterLines="0"/>
        <w:rPr>
          <w:rFonts w:ascii="Times New Roman"/>
        </w:rPr>
      </w:pPr>
      <w:hyperlink w:anchor="_Toc385925391" w:history="1">
        <w:r w:rsidR="00B75892" w:rsidRPr="00BE356C">
          <w:rPr>
            <w:rStyle w:val="aff9"/>
            <w:rFonts w:ascii="Times New Roman"/>
          </w:rPr>
          <w:t>3</w:t>
        </w:r>
        <w:r w:rsidR="00B75892" w:rsidRPr="00BE356C">
          <w:rPr>
            <w:rStyle w:val="aff9"/>
            <w:rFonts w:ascii="Times New Roman"/>
          </w:rPr>
          <w:t xml:space="preserve">　术语和定义</w:t>
        </w:r>
        <w:r w:rsidR="00B75892" w:rsidRPr="00BE356C">
          <w:rPr>
            <w:rFonts w:ascii="Times New Roman"/>
          </w:rPr>
          <w:tab/>
        </w:r>
        <w:r w:rsidRPr="00BE356C">
          <w:rPr>
            <w:rFonts w:ascii="Times New Roman"/>
          </w:rPr>
          <w:fldChar w:fldCharType="begin" w:fldLock="1"/>
        </w:r>
        <w:r w:rsidR="00B75892" w:rsidRPr="00BE356C">
          <w:rPr>
            <w:rFonts w:ascii="Times New Roman"/>
          </w:rPr>
          <w:instrText xml:space="preserve"> PAGEREF _Toc385925391 \h </w:instrText>
        </w:r>
        <w:r w:rsidRPr="00BE356C">
          <w:rPr>
            <w:rFonts w:ascii="Times New Roman"/>
          </w:rPr>
        </w:r>
        <w:r w:rsidRPr="00BE356C">
          <w:rPr>
            <w:rFonts w:ascii="Times New Roman"/>
          </w:rPr>
          <w:fldChar w:fldCharType="separate"/>
        </w:r>
        <w:r w:rsidR="00B75892" w:rsidRPr="00BE356C">
          <w:rPr>
            <w:rFonts w:ascii="Times New Roman"/>
          </w:rPr>
          <w:t>1</w:t>
        </w:r>
        <w:r w:rsidRPr="00BE356C">
          <w:rPr>
            <w:rFonts w:ascii="Times New Roman"/>
          </w:rPr>
          <w:fldChar w:fldCharType="end"/>
        </w:r>
      </w:hyperlink>
    </w:p>
    <w:p w:rsidR="00E35BEB" w:rsidRPr="00BE356C" w:rsidRDefault="008523C9" w:rsidP="00E35BEB">
      <w:pPr>
        <w:pStyle w:val="12"/>
        <w:spacing w:beforeLines="0" w:afterLines="0"/>
        <w:rPr>
          <w:rFonts w:ascii="Times New Roman"/>
        </w:rPr>
      </w:pPr>
      <w:hyperlink w:anchor="_Toc385925403" w:history="1">
        <w:r w:rsidR="002F1BC6">
          <w:rPr>
            <w:rStyle w:val="aff9"/>
            <w:rFonts w:ascii="Times New Roman" w:hint="eastAsia"/>
          </w:rPr>
          <w:t>4</w:t>
        </w:r>
        <w:r w:rsidR="002F1BC6">
          <w:rPr>
            <w:rStyle w:val="aff9"/>
            <w:rFonts w:ascii="Times New Roman"/>
          </w:rPr>
          <w:t xml:space="preserve">　防</w:t>
        </w:r>
        <w:r w:rsidR="002F1BC6">
          <w:rPr>
            <w:rStyle w:val="aff9"/>
            <w:rFonts w:ascii="Times New Roman" w:hint="eastAsia"/>
          </w:rPr>
          <w:t>控</w:t>
        </w:r>
        <w:r w:rsidR="00E35BEB">
          <w:rPr>
            <w:rStyle w:val="aff9"/>
            <w:rFonts w:ascii="Times New Roman" w:hint="eastAsia"/>
          </w:rPr>
          <w:t>原则</w:t>
        </w:r>
        <w:r w:rsidR="00E35BEB" w:rsidRPr="00BE356C">
          <w:rPr>
            <w:rFonts w:ascii="Times New Roman"/>
          </w:rPr>
          <w:tab/>
        </w:r>
        <w:r w:rsidR="00887DA3">
          <w:rPr>
            <w:rFonts w:ascii="Times New Roman" w:hint="eastAsia"/>
          </w:rPr>
          <w:t>1</w:t>
        </w:r>
      </w:hyperlink>
    </w:p>
    <w:p w:rsidR="00B75892" w:rsidRPr="00BE356C" w:rsidRDefault="008523C9">
      <w:pPr>
        <w:pStyle w:val="12"/>
        <w:spacing w:beforeLines="0" w:afterLines="0"/>
        <w:rPr>
          <w:rFonts w:ascii="Times New Roman"/>
        </w:rPr>
      </w:pPr>
      <w:hyperlink w:anchor="_Toc385925403" w:history="1">
        <w:r w:rsidR="002F1BC6">
          <w:rPr>
            <w:rStyle w:val="aff9"/>
            <w:rFonts w:ascii="Times New Roman" w:hint="eastAsia"/>
          </w:rPr>
          <w:t>5</w:t>
        </w:r>
        <w:r w:rsidR="00B75892" w:rsidRPr="00BE356C">
          <w:rPr>
            <w:rStyle w:val="aff9"/>
            <w:rFonts w:ascii="Times New Roman"/>
          </w:rPr>
          <w:t xml:space="preserve">　防</w:t>
        </w:r>
        <w:r w:rsidR="002F1BC6">
          <w:rPr>
            <w:rStyle w:val="aff9"/>
            <w:rFonts w:ascii="Times New Roman" w:hint="eastAsia"/>
          </w:rPr>
          <w:t>控措施</w:t>
        </w:r>
        <w:r w:rsidR="00B75892" w:rsidRPr="00BE356C">
          <w:rPr>
            <w:rFonts w:ascii="Times New Roman"/>
          </w:rPr>
          <w:tab/>
        </w:r>
        <w:r w:rsidR="00887DA3">
          <w:rPr>
            <w:rFonts w:ascii="Times New Roman" w:hint="eastAsia"/>
          </w:rPr>
          <w:t>1</w:t>
        </w:r>
      </w:hyperlink>
    </w:p>
    <w:p w:rsidR="005F726B" w:rsidRPr="00BE356C" w:rsidRDefault="008523C9" w:rsidP="00DB0774">
      <w:pPr>
        <w:pStyle w:val="3"/>
        <w:ind w:firstLineChars="0" w:firstLine="0"/>
        <w:rPr>
          <w:rFonts w:ascii="Times New Roman"/>
        </w:rPr>
      </w:pPr>
      <w:hyperlink w:anchor="_Toc385925405" w:history="1">
        <w:r w:rsidR="002F1BC6">
          <w:rPr>
            <w:rStyle w:val="aff9"/>
            <w:rFonts w:ascii="Times New Roman" w:hint="eastAsia"/>
          </w:rPr>
          <w:t>5</w:t>
        </w:r>
        <w:r w:rsidR="005F726B" w:rsidRPr="00BE356C">
          <w:rPr>
            <w:rStyle w:val="aff9"/>
            <w:rFonts w:ascii="Times New Roman"/>
          </w:rPr>
          <w:t>.1</w:t>
        </w:r>
        <w:r w:rsidR="005F726B" w:rsidRPr="00BE356C">
          <w:rPr>
            <w:rStyle w:val="aff9"/>
            <w:rFonts w:ascii="Times New Roman"/>
          </w:rPr>
          <w:t xml:space="preserve">　</w:t>
        </w:r>
        <w:r w:rsidR="002F1BC6">
          <w:rPr>
            <w:rStyle w:val="aff9"/>
            <w:rFonts w:ascii="Times New Roman" w:hint="eastAsia"/>
          </w:rPr>
          <w:t>监测预警</w:t>
        </w:r>
        <w:r w:rsidR="005F726B" w:rsidRPr="00BE356C">
          <w:rPr>
            <w:rFonts w:ascii="Times New Roman"/>
          </w:rPr>
          <w:tab/>
        </w:r>
        <w:r w:rsidR="00887DA3">
          <w:rPr>
            <w:rFonts w:ascii="Times New Roman" w:hint="eastAsia"/>
          </w:rPr>
          <w:t>1</w:t>
        </w:r>
      </w:hyperlink>
    </w:p>
    <w:p w:rsidR="00B75892" w:rsidRDefault="008523C9" w:rsidP="00DB0774">
      <w:pPr>
        <w:pStyle w:val="3"/>
        <w:ind w:firstLineChars="0" w:firstLine="0"/>
        <w:rPr>
          <w:rFonts w:ascii="Times New Roman"/>
        </w:rPr>
      </w:pPr>
      <w:hyperlink w:anchor="_Toc385925405" w:history="1">
        <w:r w:rsidR="002F1BC6">
          <w:rPr>
            <w:rStyle w:val="aff9"/>
            <w:rFonts w:ascii="Times New Roman" w:hint="eastAsia"/>
          </w:rPr>
          <w:t>5</w:t>
        </w:r>
        <w:r w:rsidR="00B75892" w:rsidRPr="00BE356C">
          <w:rPr>
            <w:rStyle w:val="aff9"/>
            <w:rFonts w:ascii="Times New Roman"/>
          </w:rPr>
          <w:t>.2</w:t>
        </w:r>
        <w:r w:rsidR="00B75892" w:rsidRPr="00BE356C">
          <w:rPr>
            <w:rStyle w:val="aff9"/>
            <w:rFonts w:ascii="Times New Roman"/>
          </w:rPr>
          <w:t xml:space="preserve">　</w:t>
        </w:r>
        <w:r w:rsidR="002F1BC6">
          <w:rPr>
            <w:rStyle w:val="aff9"/>
            <w:rFonts w:ascii="Times New Roman" w:hint="eastAsia"/>
          </w:rPr>
          <w:t>农业</w:t>
        </w:r>
        <w:r w:rsidR="00D97B9E">
          <w:rPr>
            <w:rStyle w:val="aff9"/>
            <w:rFonts w:ascii="Times New Roman" w:hint="eastAsia"/>
          </w:rPr>
          <w:t>防治</w:t>
        </w:r>
        <w:r w:rsidR="00B75892" w:rsidRPr="00BE356C">
          <w:rPr>
            <w:rFonts w:ascii="Times New Roman"/>
          </w:rPr>
          <w:tab/>
        </w:r>
        <w:r w:rsidR="00887DA3">
          <w:rPr>
            <w:rFonts w:ascii="Times New Roman" w:hint="eastAsia"/>
          </w:rPr>
          <w:t>1</w:t>
        </w:r>
      </w:hyperlink>
    </w:p>
    <w:p w:rsidR="00D97B9E" w:rsidRPr="00D97B9E" w:rsidRDefault="008523C9" w:rsidP="00D97B9E">
      <w:pPr>
        <w:pStyle w:val="3"/>
        <w:ind w:firstLineChars="0" w:firstLine="0"/>
        <w:rPr>
          <w:rFonts w:ascii="Times New Roman"/>
        </w:rPr>
      </w:pPr>
      <w:hyperlink w:anchor="_Toc385925405" w:history="1">
        <w:r w:rsidR="002F1BC6">
          <w:rPr>
            <w:rStyle w:val="aff9"/>
            <w:rFonts w:ascii="Times New Roman" w:hint="eastAsia"/>
          </w:rPr>
          <w:t>5</w:t>
        </w:r>
        <w:r w:rsidR="00D97B9E" w:rsidRPr="00BE356C">
          <w:rPr>
            <w:rStyle w:val="aff9"/>
            <w:rFonts w:ascii="Times New Roman"/>
          </w:rPr>
          <w:t>.</w:t>
        </w:r>
        <w:r w:rsidR="00BA13D5">
          <w:rPr>
            <w:rStyle w:val="aff9"/>
            <w:rFonts w:ascii="Times New Roman" w:hint="eastAsia"/>
          </w:rPr>
          <w:t>3</w:t>
        </w:r>
        <w:r w:rsidR="00D97B9E" w:rsidRPr="00BE356C">
          <w:rPr>
            <w:rStyle w:val="aff9"/>
            <w:rFonts w:ascii="Times New Roman"/>
          </w:rPr>
          <w:t xml:space="preserve">　</w:t>
        </w:r>
        <w:r w:rsidR="002F1BC6">
          <w:rPr>
            <w:rStyle w:val="aff9"/>
            <w:rFonts w:ascii="Times New Roman" w:hint="eastAsia"/>
          </w:rPr>
          <w:t>物理</w:t>
        </w:r>
        <w:r w:rsidR="00D97B9E">
          <w:rPr>
            <w:rStyle w:val="aff9"/>
            <w:rFonts w:ascii="Times New Roman" w:hint="eastAsia"/>
          </w:rPr>
          <w:t>防治</w:t>
        </w:r>
        <w:r w:rsidR="00D97B9E" w:rsidRPr="00BE356C">
          <w:rPr>
            <w:rFonts w:ascii="Times New Roman"/>
          </w:rPr>
          <w:tab/>
        </w:r>
        <w:r w:rsidR="00887DA3">
          <w:rPr>
            <w:rFonts w:ascii="Times New Roman" w:hint="eastAsia"/>
          </w:rPr>
          <w:t>2</w:t>
        </w:r>
      </w:hyperlink>
    </w:p>
    <w:p w:rsidR="00EB568D" w:rsidRDefault="008523C9" w:rsidP="00DB0774">
      <w:pPr>
        <w:pStyle w:val="3"/>
        <w:ind w:firstLineChars="0" w:firstLine="0"/>
        <w:rPr>
          <w:rFonts w:hint="eastAsia"/>
        </w:rPr>
      </w:pPr>
      <w:hyperlink w:anchor="_Toc385925405" w:history="1">
        <w:r w:rsidR="002F1BC6">
          <w:rPr>
            <w:rStyle w:val="aff9"/>
            <w:rFonts w:ascii="Times New Roman" w:hint="eastAsia"/>
          </w:rPr>
          <w:t>5</w:t>
        </w:r>
        <w:r w:rsidR="00D97B9E">
          <w:rPr>
            <w:rStyle w:val="aff9"/>
            <w:rFonts w:ascii="Times New Roman" w:hint="eastAsia"/>
          </w:rPr>
          <w:t>.</w:t>
        </w:r>
        <w:r w:rsidR="00BA13D5">
          <w:rPr>
            <w:rStyle w:val="aff9"/>
            <w:rFonts w:ascii="Times New Roman" w:hint="eastAsia"/>
          </w:rPr>
          <w:t>4</w:t>
        </w:r>
        <w:r w:rsidR="00EB568D" w:rsidRPr="00BE356C">
          <w:rPr>
            <w:rStyle w:val="aff9"/>
            <w:rFonts w:ascii="Times New Roman"/>
          </w:rPr>
          <w:t xml:space="preserve">　</w:t>
        </w:r>
        <w:r w:rsidR="002F1BC6">
          <w:rPr>
            <w:rStyle w:val="aff9"/>
            <w:rFonts w:ascii="Times New Roman" w:hint="eastAsia"/>
          </w:rPr>
          <w:t>生物</w:t>
        </w:r>
        <w:r w:rsidR="00D97B9E">
          <w:rPr>
            <w:rStyle w:val="aff9"/>
            <w:rFonts w:ascii="Times New Roman" w:hint="eastAsia"/>
          </w:rPr>
          <w:t>防治</w:t>
        </w:r>
        <w:r w:rsidR="00EB568D" w:rsidRPr="00BE356C">
          <w:rPr>
            <w:rFonts w:ascii="Times New Roman"/>
          </w:rPr>
          <w:tab/>
        </w:r>
        <w:r w:rsidR="00887DA3">
          <w:rPr>
            <w:rFonts w:ascii="Times New Roman" w:hint="eastAsia"/>
          </w:rPr>
          <w:t>2</w:t>
        </w:r>
      </w:hyperlink>
    </w:p>
    <w:p w:rsidR="002F1BC6" w:rsidRDefault="002F1BC6" w:rsidP="002F1BC6">
      <w:pPr>
        <w:pStyle w:val="3"/>
        <w:ind w:firstLineChars="0" w:firstLine="0"/>
        <w:rPr>
          <w:rFonts w:hint="eastAsia"/>
        </w:rPr>
      </w:pPr>
      <w:hyperlink w:anchor="_Toc385925405" w:history="1">
        <w:r>
          <w:rPr>
            <w:rStyle w:val="aff9"/>
            <w:rFonts w:ascii="Times New Roman" w:hint="eastAsia"/>
          </w:rPr>
          <w:t>5.5</w:t>
        </w:r>
        <w:r w:rsidRPr="00BE356C">
          <w:rPr>
            <w:rStyle w:val="aff9"/>
            <w:rFonts w:ascii="Times New Roman"/>
          </w:rPr>
          <w:t xml:space="preserve">　</w:t>
        </w:r>
        <w:r>
          <w:rPr>
            <w:rStyle w:val="aff9"/>
            <w:rFonts w:ascii="Times New Roman" w:hint="eastAsia"/>
          </w:rPr>
          <w:t>化学防治</w:t>
        </w:r>
        <w:r w:rsidRPr="00BE356C">
          <w:rPr>
            <w:rFonts w:ascii="Times New Roman"/>
          </w:rPr>
          <w:tab/>
        </w:r>
        <w:r w:rsidR="00887DA3">
          <w:rPr>
            <w:rFonts w:ascii="Times New Roman" w:hint="eastAsia"/>
          </w:rPr>
          <w:t>2</w:t>
        </w:r>
      </w:hyperlink>
    </w:p>
    <w:p w:rsidR="00E04BF4" w:rsidRPr="00BE356C" w:rsidRDefault="008523C9" w:rsidP="00E04BF4">
      <w:pPr>
        <w:pStyle w:val="12"/>
        <w:spacing w:beforeLines="0" w:afterLines="0"/>
        <w:rPr>
          <w:rFonts w:ascii="Times New Roman"/>
          <w:szCs w:val="24"/>
        </w:rPr>
      </w:pPr>
      <w:hyperlink w:anchor="_Toc385925403" w:history="1">
        <w:r w:rsidR="00952DF2">
          <w:rPr>
            <w:rStyle w:val="aff9"/>
            <w:rFonts w:ascii="Times New Roman" w:hint="eastAsia"/>
          </w:rPr>
          <w:t>6</w:t>
        </w:r>
        <w:r w:rsidR="00E04BF4" w:rsidRPr="00BE356C">
          <w:rPr>
            <w:rStyle w:val="aff9"/>
            <w:rFonts w:ascii="Times New Roman"/>
          </w:rPr>
          <w:t xml:space="preserve">　防控档案</w:t>
        </w:r>
        <w:r w:rsidR="00E04BF4" w:rsidRPr="00BE356C">
          <w:rPr>
            <w:rFonts w:ascii="Times New Roman"/>
          </w:rPr>
          <w:tab/>
        </w:r>
        <w:r w:rsidR="009051D1">
          <w:rPr>
            <w:rFonts w:ascii="Times New Roman" w:hint="eastAsia"/>
          </w:rPr>
          <w:t>3</w:t>
        </w:r>
      </w:hyperlink>
    </w:p>
    <w:p w:rsidR="008429BF" w:rsidRPr="00BE356C" w:rsidRDefault="008523C9" w:rsidP="008429BF">
      <w:pPr>
        <w:pStyle w:val="12"/>
        <w:spacing w:beforeLines="0" w:afterLines="0"/>
        <w:rPr>
          <w:rFonts w:ascii="Times New Roman"/>
          <w:szCs w:val="24"/>
        </w:rPr>
      </w:pPr>
      <w:hyperlink w:anchor="_Toc385925423" w:history="1">
        <w:r w:rsidR="008429BF" w:rsidRPr="00BE356C">
          <w:rPr>
            <w:rStyle w:val="aff9"/>
            <w:rFonts w:ascii="Times New Roman"/>
          </w:rPr>
          <w:t>附录</w:t>
        </w:r>
        <w:r w:rsidR="005F726B" w:rsidRPr="00BE356C">
          <w:rPr>
            <w:rStyle w:val="aff9"/>
            <w:rFonts w:ascii="Times New Roman"/>
          </w:rPr>
          <w:t>A</w:t>
        </w:r>
        <w:r w:rsidR="008429BF" w:rsidRPr="00BE356C">
          <w:rPr>
            <w:rStyle w:val="aff9"/>
            <w:rFonts w:ascii="Times New Roman"/>
          </w:rPr>
          <w:t>（</w:t>
        </w:r>
        <w:r w:rsidR="00AD6EB2" w:rsidRPr="00BE356C">
          <w:rPr>
            <w:rStyle w:val="aff9"/>
            <w:rFonts w:ascii="Times New Roman"/>
          </w:rPr>
          <w:t>资料</w:t>
        </w:r>
        <w:r w:rsidR="008429BF" w:rsidRPr="00BE356C">
          <w:rPr>
            <w:rStyle w:val="aff9"/>
            <w:rFonts w:ascii="Times New Roman"/>
          </w:rPr>
          <w:t>性附录）</w:t>
        </w:r>
        <w:r w:rsidR="00952DF2">
          <w:rPr>
            <w:rStyle w:val="aff9"/>
            <w:rFonts w:ascii="Times New Roman" w:hint="eastAsia"/>
          </w:rPr>
          <w:t>草地贪夜蛾</w:t>
        </w:r>
        <w:r w:rsidR="00E35BEB">
          <w:rPr>
            <w:rStyle w:val="aff9"/>
            <w:rFonts w:ascii="Times New Roman" w:hint="eastAsia"/>
          </w:rPr>
          <w:t>形态特征</w:t>
        </w:r>
        <w:r w:rsidR="008429BF" w:rsidRPr="00BE356C">
          <w:rPr>
            <w:rFonts w:ascii="Times New Roman"/>
          </w:rPr>
          <w:tab/>
        </w:r>
        <w:r w:rsidR="009051D1">
          <w:rPr>
            <w:rFonts w:ascii="Times New Roman" w:hint="eastAsia"/>
          </w:rPr>
          <w:t>4</w:t>
        </w:r>
      </w:hyperlink>
    </w:p>
    <w:p w:rsidR="008429BF" w:rsidRPr="00BE356C" w:rsidRDefault="008523C9" w:rsidP="008429BF">
      <w:pPr>
        <w:pStyle w:val="12"/>
        <w:spacing w:beforeLines="0" w:afterLines="0"/>
        <w:rPr>
          <w:rFonts w:ascii="Times New Roman"/>
          <w:szCs w:val="24"/>
        </w:rPr>
      </w:pPr>
      <w:hyperlink w:anchor="_Toc385925423" w:history="1">
        <w:r w:rsidR="008429BF" w:rsidRPr="00BE356C">
          <w:rPr>
            <w:rStyle w:val="aff9"/>
            <w:rFonts w:ascii="Times New Roman"/>
          </w:rPr>
          <w:t>附录</w:t>
        </w:r>
        <w:r w:rsidR="005F726B" w:rsidRPr="00BE356C">
          <w:rPr>
            <w:rStyle w:val="aff9"/>
            <w:rFonts w:ascii="Times New Roman"/>
          </w:rPr>
          <w:t>B</w:t>
        </w:r>
        <w:r w:rsidR="008429BF" w:rsidRPr="00BE356C">
          <w:rPr>
            <w:rStyle w:val="aff9"/>
            <w:rFonts w:ascii="Times New Roman"/>
          </w:rPr>
          <w:t>（</w:t>
        </w:r>
        <w:r w:rsidR="00E35BEB" w:rsidRPr="00E35BEB">
          <w:rPr>
            <w:rStyle w:val="aff9"/>
            <w:rFonts w:ascii="Times New Roman" w:hint="eastAsia"/>
          </w:rPr>
          <w:t>资料性附录</w:t>
        </w:r>
        <w:r w:rsidR="008429BF" w:rsidRPr="00BE356C">
          <w:rPr>
            <w:rStyle w:val="aff9"/>
            <w:rFonts w:ascii="Times New Roman"/>
          </w:rPr>
          <w:t>）</w:t>
        </w:r>
        <w:r w:rsidR="00887DA3">
          <w:rPr>
            <w:rStyle w:val="aff9"/>
            <w:rFonts w:ascii="Times New Roman" w:hint="eastAsia"/>
          </w:rPr>
          <w:t>草地贪夜蛾</w:t>
        </w:r>
        <w:r w:rsidR="00E35BEB">
          <w:rPr>
            <w:rStyle w:val="aff9"/>
            <w:rFonts w:ascii="Times New Roman" w:hint="eastAsia"/>
          </w:rPr>
          <w:t>为害</w:t>
        </w:r>
        <w:r w:rsidR="00887DA3">
          <w:rPr>
            <w:rStyle w:val="aff9"/>
            <w:rFonts w:ascii="Times New Roman" w:hint="eastAsia"/>
          </w:rPr>
          <w:t>玉米</w:t>
        </w:r>
        <w:r w:rsidR="00E35BEB" w:rsidRPr="00E35BEB">
          <w:rPr>
            <w:rStyle w:val="aff9"/>
            <w:rFonts w:ascii="Times New Roman" w:hint="eastAsia"/>
          </w:rPr>
          <w:t>特征</w:t>
        </w:r>
        <w:r w:rsidR="008429BF" w:rsidRPr="00BE356C">
          <w:rPr>
            <w:rFonts w:ascii="Times New Roman"/>
          </w:rPr>
          <w:tab/>
        </w:r>
        <w:r w:rsidR="009051D1">
          <w:rPr>
            <w:rFonts w:ascii="Times New Roman" w:hint="eastAsia"/>
          </w:rPr>
          <w:t>5</w:t>
        </w:r>
      </w:hyperlink>
    </w:p>
    <w:p w:rsidR="00356371" w:rsidRDefault="008523C9" w:rsidP="00356371">
      <w:pPr>
        <w:pStyle w:val="12"/>
        <w:spacing w:beforeLines="0" w:afterLines="0"/>
        <w:rPr>
          <w:rFonts w:ascii="Times New Roman"/>
        </w:rPr>
      </w:pPr>
      <w:hyperlink w:anchor="_Toc385925423" w:history="1">
        <w:r w:rsidR="00356371" w:rsidRPr="00BE356C">
          <w:rPr>
            <w:rStyle w:val="aff9"/>
            <w:rFonts w:ascii="Times New Roman"/>
          </w:rPr>
          <w:t>附录</w:t>
        </w:r>
        <w:r w:rsidR="005F726B" w:rsidRPr="00BE356C">
          <w:rPr>
            <w:rStyle w:val="aff9"/>
            <w:rFonts w:ascii="Times New Roman"/>
          </w:rPr>
          <w:t>C</w:t>
        </w:r>
        <w:r w:rsidR="00356371" w:rsidRPr="00BE356C">
          <w:rPr>
            <w:rStyle w:val="aff9"/>
            <w:rFonts w:ascii="Times New Roman"/>
          </w:rPr>
          <w:t>（</w:t>
        </w:r>
        <w:r w:rsidR="00957F81">
          <w:rPr>
            <w:rStyle w:val="aff9"/>
            <w:rFonts w:ascii="Times New Roman" w:hint="eastAsia"/>
          </w:rPr>
          <w:t>资料</w:t>
        </w:r>
        <w:r w:rsidR="00E35BEB" w:rsidRPr="00E35BEB">
          <w:rPr>
            <w:rStyle w:val="aff9"/>
            <w:rFonts w:ascii="Times New Roman" w:hint="eastAsia"/>
          </w:rPr>
          <w:t>性附录</w:t>
        </w:r>
        <w:r w:rsidR="00356371" w:rsidRPr="00BE356C">
          <w:rPr>
            <w:rStyle w:val="aff9"/>
            <w:rFonts w:ascii="Times New Roman"/>
          </w:rPr>
          <w:t>）</w:t>
        </w:r>
        <w:r w:rsidR="00887DA3" w:rsidRPr="00887DA3">
          <w:rPr>
            <w:rFonts w:ascii="Times New Roman" w:hint="eastAsia"/>
          </w:rPr>
          <w:t>玉米草地贪夜蛾推荐防治药剂</w:t>
        </w:r>
        <w:r w:rsidR="00356371" w:rsidRPr="00BE356C">
          <w:rPr>
            <w:rFonts w:ascii="Times New Roman"/>
          </w:rPr>
          <w:tab/>
        </w:r>
        <w:r w:rsidR="009051D1">
          <w:rPr>
            <w:rFonts w:ascii="Times New Roman" w:hint="eastAsia"/>
          </w:rPr>
          <w:t>6</w:t>
        </w:r>
      </w:hyperlink>
    </w:p>
    <w:p w:rsidR="00AD6EB2" w:rsidRPr="00BE356C" w:rsidRDefault="008523C9" w:rsidP="00AD6EB2">
      <w:pPr>
        <w:pStyle w:val="12"/>
        <w:spacing w:beforeLines="0" w:afterLines="0"/>
        <w:rPr>
          <w:rFonts w:ascii="Times New Roman"/>
          <w:szCs w:val="24"/>
        </w:rPr>
      </w:pPr>
      <w:hyperlink w:anchor="_Toc385925423" w:history="1">
        <w:r w:rsidR="00AD6EB2" w:rsidRPr="00BE356C">
          <w:rPr>
            <w:rStyle w:val="aff9"/>
            <w:rFonts w:ascii="Times New Roman"/>
          </w:rPr>
          <w:t>附录</w:t>
        </w:r>
        <w:r w:rsidR="00887DA3">
          <w:rPr>
            <w:rStyle w:val="aff9"/>
            <w:rFonts w:ascii="Times New Roman" w:hint="eastAsia"/>
          </w:rPr>
          <w:t>D</w:t>
        </w:r>
        <w:r w:rsidR="00AD6EB2" w:rsidRPr="00BE356C">
          <w:rPr>
            <w:rStyle w:val="aff9"/>
            <w:rFonts w:ascii="Times New Roman"/>
          </w:rPr>
          <w:t>（资料性附录）</w:t>
        </w:r>
        <w:r w:rsidR="00887DA3">
          <w:rPr>
            <w:rFonts w:ascii="Times New Roman" w:hint="eastAsia"/>
          </w:rPr>
          <w:t>草地贪夜蛾</w:t>
        </w:r>
        <w:r w:rsidR="00957F81">
          <w:rPr>
            <w:rFonts w:ascii="Times New Roman"/>
          </w:rPr>
          <w:t>防</w:t>
        </w:r>
        <w:r w:rsidR="00957F81">
          <w:rPr>
            <w:rFonts w:ascii="Times New Roman" w:hint="eastAsia"/>
          </w:rPr>
          <w:t>控</w:t>
        </w:r>
        <w:r w:rsidR="00AD6EB2" w:rsidRPr="00BE356C">
          <w:rPr>
            <w:rFonts w:ascii="Times New Roman"/>
          </w:rPr>
          <w:t>档案</w:t>
        </w:r>
        <w:r w:rsidR="00AD6EB2" w:rsidRPr="00BE356C">
          <w:rPr>
            <w:rFonts w:ascii="Times New Roman"/>
          </w:rPr>
          <w:tab/>
        </w:r>
        <w:r w:rsidR="00887DA3">
          <w:rPr>
            <w:rFonts w:ascii="Times New Roman" w:hint="eastAsia"/>
          </w:rPr>
          <w:t>7</w:t>
        </w:r>
      </w:hyperlink>
    </w:p>
    <w:p w:rsidR="008429BF" w:rsidRPr="00BE356C" w:rsidRDefault="008429BF" w:rsidP="008429BF"/>
    <w:p w:rsidR="00FC7AF4" w:rsidRPr="00BE356C" w:rsidRDefault="00FC7AF4"/>
    <w:p w:rsidR="00B75892" w:rsidRPr="00BE356C" w:rsidRDefault="00B75892"/>
    <w:p w:rsidR="00B75892" w:rsidRPr="00BE356C" w:rsidRDefault="00B75892"/>
    <w:p w:rsidR="00B75892" w:rsidRPr="00BE356C" w:rsidRDefault="00B75892" w:rsidP="00FC192B">
      <w:pPr>
        <w:ind w:right="420"/>
      </w:pPr>
    </w:p>
    <w:p w:rsidR="00B75892" w:rsidRPr="00BE356C" w:rsidRDefault="00B75892">
      <w:pPr>
        <w:pStyle w:val="afffff9"/>
        <w:rPr>
          <w:rFonts w:ascii="Times New Roman"/>
        </w:rPr>
        <w:sectPr w:rsidR="00B75892" w:rsidRPr="00BE356C">
          <w:headerReference w:type="even" r:id="rId12"/>
          <w:headerReference w:type="default" r:id="rId13"/>
          <w:footerReference w:type="even" r:id="rId14"/>
          <w:footerReference w:type="default" r:id="rId15"/>
          <w:pgSz w:w="11906" w:h="16838"/>
          <w:pgMar w:top="567" w:right="1134" w:bottom="1134" w:left="1417" w:header="1418" w:footer="1134" w:gutter="0"/>
          <w:pgNumType w:fmt="upperRoman" w:start="1"/>
          <w:cols w:space="720"/>
          <w:formProt w:val="0"/>
          <w:docGrid w:type="lines" w:linePitch="312"/>
        </w:sectPr>
      </w:pPr>
    </w:p>
    <w:p w:rsidR="00B75892" w:rsidRPr="00BE356C" w:rsidRDefault="008523C9">
      <w:pPr>
        <w:pStyle w:val="afffff9"/>
        <w:rPr>
          <w:rFonts w:ascii="Times New Roman"/>
        </w:rPr>
      </w:pPr>
      <w:r w:rsidRPr="00BE356C">
        <w:rPr>
          <w:rFonts w:ascii="Times New Roman"/>
        </w:rPr>
        <w:lastRenderedPageBreak/>
        <w:fldChar w:fldCharType="end"/>
      </w:r>
      <w:bookmarkStart w:id="7" w:name="_Toc385162632"/>
      <w:bookmarkStart w:id="8" w:name="_Toc385925184"/>
      <w:bookmarkStart w:id="9" w:name="_Toc385925245"/>
      <w:bookmarkStart w:id="10" w:name="_Toc385925387"/>
      <w:r w:rsidR="00B75892" w:rsidRPr="00BE356C">
        <w:rPr>
          <w:rFonts w:ascii="Times New Roman"/>
        </w:rPr>
        <w:t>前</w:t>
      </w:r>
      <w:bookmarkStart w:id="11" w:name="BKQY"/>
      <w:r w:rsidR="00B75892" w:rsidRPr="00BE356C">
        <w:rPr>
          <w:rFonts w:ascii="Times New Roman"/>
        </w:rPr>
        <w:t>  </w:t>
      </w:r>
      <w:r w:rsidR="00B75892" w:rsidRPr="00BE356C">
        <w:rPr>
          <w:rFonts w:ascii="Times New Roman"/>
        </w:rPr>
        <w:t>言</w:t>
      </w:r>
      <w:bookmarkEnd w:id="4"/>
      <w:bookmarkEnd w:id="5"/>
      <w:bookmarkEnd w:id="7"/>
      <w:bookmarkEnd w:id="8"/>
      <w:bookmarkEnd w:id="9"/>
      <w:bookmarkEnd w:id="10"/>
      <w:bookmarkEnd w:id="11"/>
    </w:p>
    <w:p w:rsidR="00B75892" w:rsidRPr="00BE356C" w:rsidRDefault="00B75892" w:rsidP="00150A2F">
      <w:pPr>
        <w:pStyle w:val="afff0"/>
      </w:pPr>
      <w:r w:rsidRPr="00BE356C">
        <w:rPr>
          <w:rFonts w:hAnsi="宋体"/>
        </w:rPr>
        <w:t>本标准按照</w:t>
      </w:r>
      <w:r w:rsidRPr="00BE356C">
        <w:t>GB/T 1.1—2009</w:t>
      </w:r>
      <w:r w:rsidRPr="00BE356C">
        <w:rPr>
          <w:rFonts w:hAnsi="宋体"/>
        </w:rPr>
        <w:t>给出的规则起草。</w:t>
      </w:r>
    </w:p>
    <w:p w:rsidR="00B75892" w:rsidRPr="00BE356C" w:rsidRDefault="00B75892" w:rsidP="00150A2F">
      <w:pPr>
        <w:pStyle w:val="afff0"/>
      </w:pPr>
      <w:r w:rsidRPr="00BE356C">
        <w:t>请注意本文件的某些内容可能涉及专利。本文件的发布机构不承担识别这些专利的责任。</w:t>
      </w:r>
    </w:p>
    <w:p w:rsidR="00B75892" w:rsidRPr="00BE356C" w:rsidRDefault="00B75892" w:rsidP="00150A2F">
      <w:pPr>
        <w:pStyle w:val="afff0"/>
      </w:pPr>
      <w:r w:rsidRPr="00BE356C">
        <w:t>本标准由</w:t>
      </w:r>
      <w:r w:rsidR="00CC692A">
        <w:rPr>
          <w:rFonts w:hint="eastAsia"/>
        </w:rPr>
        <w:t>湖南省农业科学院</w:t>
      </w:r>
      <w:r w:rsidRPr="00BE356C">
        <w:t>提出。</w:t>
      </w:r>
    </w:p>
    <w:p w:rsidR="00B75892" w:rsidRPr="00BE356C" w:rsidRDefault="00B75892" w:rsidP="00150A2F">
      <w:pPr>
        <w:pStyle w:val="afff0"/>
      </w:pPr>
      <w:r w:rsidRPr="00BE356C">
        <w:t>本标准由湖南省农业标准化技术委员会归口。</w:t>
      </w:r>
    </w:p>
    <w:p w:rsidR="00B75892" w:rsidRPr="00BE356C" w:rsidRDefault="00B75892" w:rsidP="00150A2F">
      <w:pPr>
        <w:pStyle w:val="afff0"/>
      </w:pPr>
      <w:r w:rsidRPr="00BE356C">
        <w:t>本标准起草单位：</w:t>
      </w:r>
      <w:r w:rsidR="00CC692A">
        <w:rPr>
          <w:rFonts w:hint="eastAsia"/>
        </w:rPr>
        <w:t>湖南省农业科学院</w:t>
      </w:r>
      <w:r w:rsidRPr="00BE356C">
        <w:t>。</w:t>
      </w:r>
    </w:p>
    <w:p w:rsidR="00B75892" w:rsidRPr="00BE356C" w:rsidRDefault="00B75892" w:rsidP="00150A2F">
      <w:pPr>
        <w:pStyle w:val="afff0"/>
      </w:pPr>
      <w:r w:rsidRPr="00BE356C">
        <w:t>本标准主要起草人：</w:t>
      </w:r>
      <w:r w:rsidR="00BD0D31" w:rsidRPr="00BE356C">
        <w:t>符伟、唐涛、</w:t>
      </w:r>
      <w:r w:rsidR="00CC692A" w:rsidRPr="00BE356C">
        <w:t>王培、</w:t>
      </w:r>
      <w:r w:rsidR="00BD0D31" w:rsidRPr="00BE356C">
        <w:t>马明勇、张卓、</w:t>
      </w:r>
      <w:r w:rsidR="00C06A7F">
        <w:rPr>
          <w:rFonts w:hint="eastAsia"/>
        </w:rPr>
        <w:t>文吉辉、</w:t>
      </w:r>
      <w:r w:rsidR="00CC692A">
        <w:rPr>
          <w:rFonts w:hint="eastAsia"/>
        </w:rPr>
        <w:t>李胜、</w:t>
      </w:r>
      <w:r w:rsidR="00CC692A" w:rsidRPr="00CC692A">
        <w:rPr>
          <w:rFonts w:hint="eastAsia"/>
        </w:rPr>
        <w:t>郭欢乐</w:t>
      </w:r>
      <w:r w:rsidR="00CC692A">
        <w:rPr>
          <w:rFonts w:hint="eastAsia"/>
        </w:rPr>
        <w:t>、李涵</w:t>
      </w:r>
      <w:r w:rsidRPr="00BE356C">
        <w:rPr>
          <w:color w:val="000000"/>
          <w:sz w:val="24"/>
        </w:rPr>
        <w:t>。</w:t>
      </w:r>
    </w:p>
    <w:p w:rsidR="00B75892" w:rsidRPr="00BE356C" w:rsidRDefault="00B75892">
      <w:pPr>
        <w:pStyle w:val="afffff9"/>
        <w:rPr>
          <w:rFonts w:ascii="Times New Roman"/>
        </w:rPr>
        <w:sectPr w:rsidR="00B75892" w:rsidRPr="00BE356C">
          <w:footerReference w:type="even" r:id="rId16"/>
          <w:footerReference w:type="default" r:id="rId17"/>
          <w:pgSz w:w="11906" w:h="16838"/>
          <w:pgMar w:top="567" w:right="1134" w:bottom="1134" w:left="1417" w:header="1418" w:footer="1134" w:gutter="0"/>
          <w:pgNumType w:fmt="upperRoman"/>
          <w:cols w:space="720"/>
          <w:formProt w:val="0"/>
          <w:docGrid w:type="lines" w:linePitch="312"/>
        </w:sectPr>
      </w:pPr>
    </w:p>
    <w:p w:rsidR="00B75892" w:rsidRPr="00BE356C" w:rsidRDefault="00980201">
      <w:pPr>
        <w:pStyle w:val="afffff9"/>
        <w:rPr>
          <w:rFonts w:ascii="Times New Roman"/>
        </w:rPr>
      </w:pPr>
      <w:r>
        <w:rPr>
          <w:rFonts w:ascii="Times New Roman" w:hint="eastAsia"/>
        </w:rPr>
        <w:lastRenderedPageBreak/>
        <w:t>草地贪夜蛾绿色</w:t>
      </w:r>
      <w:r w:rsidR="00BD0D31" w:rsidRPr="00BE356C">
        <w:rPr>
          <w:rFonts w:ascii="Times New Roman"/>
        </w:rPr>
        <w:t>防控技术规程</w:t>
      </w:r>
    </w:p>
    <w:p w:rsidR="00B75892" w:rsidRPr="00BE356C" w:rsidRDefault="00B75892" w:rsidP="00CC692A">
      <w:pPr>
        <w:pStyle w:val="a4"/>
        <w:spacing w:before="312" w:after="312"/>
        <w:ind w:left="0"/>
        <w:rPr>
          <w:rFonts w:ascii="Times New Roman"/>
        </w:rPr>
      </w:pPr>
      <w:bookmarkStart w:id="12" w:name="_Toc384473981"/>
      <w:bookmarkStart w:id="13" w:name="_Toc385162463"/>
      <w:bookmarkStart w:id="14" w:name="_Toc385162548"/>
      <w:bookmarkStart w:id="15" w:name="_Toc385162634"/>
      <w:bookmarkStart w:id="16" w:name="_Toc385925186"/>
      <w:bookmarkStart w:id="17" w:name="_Toc385925247"/>
      <w:bookmarkStart w:id="18" w:name="_Toc385925389"/>
      <w:r w:rsidRPr="00BE356C">
        <w:rPr>
          <w:rFonts w:ascii="Times New Roman"/>
        </w:rPr>
        <w:t>范围</w:t>
      </w:r>
      <w:bookmarkEnd w:id="12"/>
      <w:bookmarkEnd w:id="13"/>
      <w:bookmarkEnd w:id="14"/>
      <w:bookmarkEnd w:id="15"/>
      <w:bookmarkEnd w:id="16"/>
      <w:bookmarkEnd w:id="17"/>
      <w:bookmarkEnd w:id="18"/>
    </w:p>
    <w:p w:rsidR="00B75892" w:rsidRPr="00BE356C" w:rsidRDefault="00B75892" w:rsidP="008071BA">
      <w:pPr>
        <w:pStyle w:val="a4"/>
        <w:numPr>
          <w:ilvl w:val="0"/>
          <w:numId w:val="0"/>
        </w:numPr>
        <w:spacing w:beforeLines="0" w:afterLines="0"/>
        <w:ind w:firstLineChars="150" w:firstLine="315"/>
        <w:rPr>
          <w:rFonts w:ascii="Times New Roman" w:eastAsia="宋体"/>
        </w:rPr>
      </w:pPr>
      <w:r w:rsidRPr="00BE356C">
        <w:rPr>
          <w:rFonts w:ascii="Times New Roman" w:eastAsia="宋体"/>
        </w:rPr>
        <w:t>本标准规定了</w:t>
      </w:r>
      <w:r w:rsidR="00980201">
        <w:rPr>
          <w:rFonts w:ascii="Times New Roman" w:eastAsia="宋体" w:hint="eastAsia"/>
        </w:rPr>
        <w:t>玉米草地贪夜蛾</w:t>
      </w:r>
      <w:r w:rsidR="00B352EA" w:rsidRPr="00643BFD">
        <w:rPr>
          <w:rFonts w:ascii="Times New Roman"/>
          <w:szCs w:val="21"/>
        </w:rPr>
        <w:t>[</w:t>
      </w:r>
      <w:r w:rsidR="0044015B" w:rsidRPr="0044015B">
        <w:rPr>
          <w:rFonts w:ascii="Times New Roman"/>
          <w:i/>
          <w:szCs w:val="21"/>
        </w:rPr>
        <w:t>Spodoptera frugiperda</w:t>
      </w:r>
      <w:r w:rsidR="00B352EA" w:rsidRPr="00643BFD">
        <w:rPr>
          <w:rFonts w:ascii="Times New Roman"/>
          <w:szCs w:val="21"/>
        </w:rPr>
        <w:t>]</w:t>
      </w:r>
      <w:r w:rsidRPr="00BE356C">
        <w:rPr>
          <w:rFonts w:ascii="Times New Roman" w:eastAsia="宋体"/>
        </w:rPr>
        <w:t>的</w:t>
      </w:r>
      <w:r w:rsidR="001A4294" w:rsidRPr="00BE356C">
        <w:rPr>
          <w:rFonts w:ascii="Times New Roman" w:eastAsia="宋体"/>
        </w:rPr>
        <w:t>术语和定义、</w:t>
      </w:r>
      <w:r w:rsidR="0044015B">
        <w:rPr>
          <w:rFonts w:ascii="Times New Roman" w:eastAsia="宋体" w:hint="eastAsia"/>
        </w:rPr>
        <w:t>防控原则</w:t>
      </w:r>
      <w:r w:rsidRPr="00BE356C">
        <w:rPr>
          <w:rFonts w:ascii="Times New Roman" w:eastAsia="宋体"/>
        </w:rPr>
        <w:t>、</w:t>
      </w:r>
      <w:r w:rsidR="0044015B">
        <w:rPr>
          <w:rFonts w:ascii="Times New Roman" w:eastAsia="宋体" w:hint="eastAsia"/>
        </w:rPr>
        <w:t>防控措施</w:t>
      </w:r>
      <w:r w:rsidRPr="00BE356C">
        <w:rPr>
          <w:rFonts w:ascii="Times New Roman" w:eastAsia="宋体"/>
        </w:rPr>
        <w:t>、</w:t>
      </w:r>
      <w:r w:rsidR="001A4294" w:rsidRPr="00BE356C">
        <w:rPr>
          <w:rFonts w:ascii="Times New Roman" w:eastAsia="宋体"/>
        </w:rPr>
        <w:t>防控档案</w:t>
      </w:r>
      <w:r w:rsidRPr="00BE356C">
        <w:rPr>
          <w:rFonts w:ascii="Times New Roman" w:eastAsia="宋体"/>
        </w:rPr>
        <w:t>等技术</w:t>
      </w:r>
      <w:r w:rsidR="001A4294" w:rsidRPr="00BE356C">
        <w:rPr>
          <w:rFonts w:ascii="Times New Roman" w:eastAsia="宋体"/>
        </w:rPr>
        <w:t>要求</w:t>
      </w:r>
      <w:r w:rsidRPr="00BE356C">
        <w:rPr>
          <w:rFonts w:ascii="Times New Roman" w:eastAsia="宋体"/>
        </w:rPr>
        <w:t>。</w:t>
      </w:r>
    </w:p>
    <w:p w:rsidR="00B75892" w:rsidRPr="00BE356C" w:rsidRDefault="00B75892" w:rsidP="008071BA">
      <w:pPr>
        <w:spacing w:line="360" w:lineRule="auto"/>
        <w:ind w:firstLineChars="150" w:firstLine="315"/>
        <w:jc w:val="left"/>
        <w:outlineLvl w:val="0"/>
        <w:rPr>
          <w:kern w:val="0"/>
          <w:szCs w:val="20"/>
        </w:rPr>
      </w:pPr>
      <w:r w:rsidRPr="00BE356C">
        <w:rPr>
          <w:kern w:val="0"/>
          <w:szCs w:val="20"/>
        </w:rPr>
        <w:t>本标准适用</w:t>
      </w:r>
      <w:r w:rsidR="0044015B">
        <w:rPr>
          <w:rFonts w:hint="eastAsia"/>
          <w:kern w:val="0"/>
          <w:szCs w:val="20"/>
        </w:rPr>
        <w:t>玉米草地贪夜蛾</w:t>
      </w:r>
      <w:r w:rsidRPr="00BE356C">
        <w:rPr>
          <w:kern w:val="0"/>
          <w:szCs w:val="20"/>
        </w:rPr>
        <w:t>的</w:t>
      </w:r>
      <w:r w:rsidR="0044015B">
        <w:rPr>
          <w:rFonts w:hint="eastAsia"/>
          <w:kern w:val="0"/>
          <w:szCs w:val="20"/>
        </w:rPr>
        <w:t>绿色</w:t>
      </w:r>
      <w:r w:rsidRPr="00BE356C">
        <w:rPr>
          <w:kern w:val="0"/>
          <w:szCs w:val="20"/>
        </w:rPr>
        <w:t>防控</w:t>
      </w:r>
      <w:r w:rsidR="00932A32">
        <w:rPr>
          <w:rFonts w:hint="eastAsia"/>
          <w:kern w:val="0"/>
          <w:szCs w:val="20"/>
        </w:rPr>
        <w:t>，其他作物可参照执行</w:t>
      </w:r>
      <w:r w:rsidRPr="00BE356C">
        <w:rPr>
          <w:kern w:val="0"/>
          <w:szCs w:val="20"/>
        </w:rPr>
        <w:t>。</w:t>
      </w:r>
    </w:p>
    <w:p w:rsidR="00B75892" w:rsidRPr="00BE356C" w:rsidRDefault="00B75892" w:rsidP="00CC692A">
      <w:pPr>
        <w:pStyle w:val="a4"/>
        <w:spacing w:before="312" w:after="312"/>
        <w:ind w:left="0"/>
        <w:rPr>
          <w:rFonts w:ascii="Times New Roman"/>
        </w:rPr>
      </w:pPr>
      <w:bookmarkStart w:id="19" w:name="_Toc384473982"/>
      <w:bookmarkStart w:id="20" w:name="_Toc385162464"/>
      <w:bookmarkStart w:id="21" w:name="_Toc385162549"/>
      <w:bookmarkStart w:id="22" w:name="_Toc385162635"/>
      <w:bookmarkStart w:id="23" w:name="_Toc385925187"/>
      <w:bookmarkStart w:id="24" w:name="_Toc385925248"/>
      <w:bookmarkStart w:id="25" w:name="_Toc385925390"/>
      <w:r w:rsidRPr="00BE356C">
        <w:rPr>
          <w:rFonts w:ascii="Times New Roman"/>
        </w:rPr>
        <w:t>规范性引用文件</w:t>
      </w:r>
      <w:bookmarkEnd w:id="19"/>
      <w:bookmarkEnd w:id="20"/>
      <w:bookmarkEnd w:id="21"/>
      <w:bookmarkEnd w:id="22"/>
      <w:bookmarkEnd w:id="23"/>
      <w:bookmarkEnd w:id="24"/>
      <w:bookmarkEnd w:id="25"/>
    </w:p>
    <w:p w:rsidR="00B75892" w:rsidRPr="00BE356C" w:rsidRDefault="00B75892" w:rsidP="00150A2F">
      <w:pPr>
        <w:pStyle w:val="afff0"/>
      </w:pPr>
      <w:r w:rsidRPr="00BE356C">
        <w:t>下列文件对于本文件的应用是必不可少的。凡是注日期的引用文件，仅所注日期的版本适用于本文件。凡是不注日期的引用文件，其最新版本（包括所有的修改单）适用于本文件。</w:t>
      </w:r>
    </w:p>
    <w:p w:rsidR="00A938A2" w:rsidRPr="00BE356C" w:rsidRDefault="00A938A2" w:rsidP="00A938A2">
      <w:pPr>
        <w:pStyle w:val="afff0"/>
      </w:pPr>
      <w:bookmarkStart w:id="26" w:name="OLE_LINK1"/>
      <w:bookmarkStart w:id="27" w:name="OLE_LINK2"/>
      <w:r>
        <w:t>GB</w:t>
      </w:r>
      <w:r>
        <w:rPr>
          <w:rFonts w:hint="eastAsia"/>
        </w:rPr>
        <w:t xml:space="preserve">/T 1276 </w:t>
      </w:r>
      <w:r w:rsidRPr="00BE356C">
        <w:t>农药安全使用标准</w:t>
      </w:r>
      <w:r>
        <w:rPr>
          <w:rFonts w:hint="eastAsia"/>
        </w:rPr>
        <w:t xml:space="preserve"> </w:t>
      </w:r>
      <w:r>
        <w:rPr>
          <w:rFonts w:hint="eastAsia"/>
        </w:rPr>
        <w:t>总则</w:t>
      </w:r>
    </w:p>
    <w:p w:rsidR="00A938A2" w:rsidRDefault="00A938A2" w:rsidP="00A938A2">
      <w:pPr>
        <w:pStyle w:val="afff0"/>
      </w:pPr>
      <w:r>
        <w:rPr>
          <w:rFonts w:hint="eastAsia"/>
        </w:rPr>
        <w:t xml:space="preserve">GB/T17997 </w:t>
      </w:r>
      <w:r w:rsidRPr="00A938A2">
        <w:rPr>
          <w:rFonts w:hint="eastAsia"/>
        </w:rPr>
        <w:t>农药喷雾机</w:t>
      </w:r>
      <w:r w:rsidRPr="00A938A2">
        <w:rPr>
          <w:rFonts w:hint="eastAsia"/>
        </w:rPr>
        <w:t>(</w:t>
      </w:r>
      <w:r w:rsidRPr="00A938A2">
        <w:rPr>
          <w:rFonts w:hint="eastAsia"/>
        </w:rPr>
        <w:t>器</w:t>
      </w:r>
      <w:r w:rsidRPr="00A938A2">
        <w:rPr>
          <w:rFonts w:hint="eastAsia"/>
        </w:rPr>
        <w:t>)</w:t>
      </w:r>
      <w:r w:rsidRPr="00A938A2">
        <w:rPr>
          <w:rFonts w:hint="eastAsia"/>
        </w:rPr>
        <w:t>田间操作规程及喷洒质量评定</w:t>
      </w:r>
    </w:p>
    <w:p w:rsidR="00A938A2" w:rsidRDefault="00A938A2" w:rsidP="00A938A2">
      <w:pPr>
        <w:pStyle w:val="afff0"/>
      </w:pPr>
      <w:r>
        <w:rPr>
          <w:rFonts w:hint="eastAsia"/>
        </w:rPr>
        <w:t xml:space="preserve">GB/T24689.2 </w:t>
      </w:r>
      <w:r w:rsidRPr="00A938A2">
        <w:rPr>
          <w:rFonts w:hint="eastAsia"/>
        </w:rPr>
        <w:t>植物保护机械</w:t>
      </w:r>
      <w:r w:rsidRPr="00A938A2">
        <w:rPr>
          <w:rFonts w:hint="eastAsia"/>
        </w:rPr>
        <w:t xml:space="preserve"> </w:t>
      </w:r>
      <w:r w:rsidRPr="00A938A2">
        <w:rPr>
          <w:rFonts w:hint="eastAsia"/>
        </w:rPr>
        <w:t>杀虫灯</w:t>
      </w:r>
    </w:p>
    <w:p w:rsidR="00F10241" w:rsidRDefault="00F10241" w:rsidP="00F10241">
      <w:pPr>
        <w:pStyle w:val="afff0"/>
      </w:pPr>
      <w:r>
        <w:t>GB</w:t>
      </w:r>
      <w:r w:rsidRPr="00BE356C">
        <w:t>/T</w:t>
      </w:r>
      <w:r>
        <w:rPr>
          <w:rFonts w:hint="eastAsia"/>
        </w:rPr>
        <w:t xml:space="preserve"> 8321</w:t>
      </w:r>
      <w:r w:rsidR="00820637">
        <w:rPr>
          <w:rFonts w:hint="eastAsia"/>
        </w:rPr>
        <w:t>（所有部分）</w:t>
      </w:r>
      <w:r w:rsidR="00820637" w:rsidRPr="00BE356C">
        <w:t>农药合理使用准则</w:t>
      </w:r>
    </w:p>
    <w:bookmarkEnd w:id="26"/>
    <w:bookmarkEnd w:id="27"/>
    <w:p w:rsidR="00A938A2" w:rsidRDefault="00A938A2" w:rsidP="00A938A2">
      <w:pPr>
        <w:pStyle w:val="afff0"/>
      </w:pPr>
      <w:r>
        <w:rPr>
          <w:rFonts w:hint="eastAsia"/>
        </w:rPr>
        <w:t xml:space="preserve">NY/T 3866 </w:t>
      </w:r>
      <w:r w:rsidRPr="00A938A2">
        <w:rPr>
          <w:rFonts w:hint="eastAsia"/>
        </w:rPr>
        <w:t>草地贪夜蛾测报技术规范</w:t>
      </w:r>
    </w:p>
    <w:p w:rsidR="00B75892" w:rsidRPr="00BE356C" w:rsidRDefault="00B75892" w:rsidP="00CC692A">
      <w:pPr>
        <w:pStyle w:val="a4"/>
        <w:spacing w:before="312" w:after="312"/>
        <w:ind w:left="0"/>
        <w:rPr>
          <w:rFonts w:ascii="Times New Roman"/>
        </w:rPr>
      </w:pPr>
      <w:bookmarkStart w:id="28" w:name="_Toc384473983"/>
      <w:bookmarkStart w:id="29" w:name="_Toc385162465"/>
      <w:bookmarkStart w:id="30" w:name="_Toc385162550"/>
      <w:bookmarkStart w:id="31" w:name="_Toc385162636"/>
      <w:bookmarkStart w:id="32" w:name="_Toc385925188"/>
      <w:bookmarkStart w:id="33" w:name="_Toc385925249"/>
      <w:bookmarkStart w:id="34" w:name="_Toc385925391"/>
      <w:bookmarkEnd w:id="28"/>
      <w:r w:rsidRPr="00BE356C">
        <w:rPr>
          <w:rFonts w:ascii="Times New Roman"/>
        </w:rPr>
        <w:t>术语和定义</w:t>
      </w:r>
      <w:bookmarkEnd w:id="29"/>
      <w:bookmarkEnd w:id="30"/>
      <w:bookmarkEnd w:id="31"/>
      <w:bookmarkEnd w:id="32"/>
      <w:bookmarkEnd w:id="33"/>
      <w:bookmarkEnd w:id="34"/>
    </w:p>
    <w:p w:rsidR="00B75892" w:rsidRDefault="00B75892" w:rsidP="00150A2F">
      <w:pPr>
        <w:pStyle w:val="afff0"/>
      </w:pPr>
      <w:r w:rsidRPr="00BE356C">
        <w:t>下列术语和定义适用于本文件。</w:t>
      </w:r>
    </w:p>
    <w:p w:rsidR="00423241" w:rsidRDefault="00932A32" w:rsidP="00CC692A">
      <w:pPr>
        <w:pStyle w:val="a5"/>
        <w:adjustRightInd w:val="0"/>
        <w:snapToGrid w:val="0"/>
        <w:spacing w:before="156" w:after="156"/>
        <w:ind w:left="0"/>
        <w:rPr>
          <w:rFonts w:ascii="Times New Roman"/>
        </w:rPr>
      </w:pPr>
      <w:bookmarkStart w:id="35" w:name="_Toc385162466"/>
      <w:bookmarkStart w:id="36" w:name="_Toc385162551"/>
      <w:bookmarkStart w:id="37" w:name="_Toc385162637"/>
      <w:bookmarkEnd w:id="35"/>
      <w:bookmarkEnd w:id="36"/>
      <w:bookmarkEnd w:id="37"/>
      <w:r>
        <w:rPr>
          <w:rFonts w:ascii="Times New Roman" w:eastAsia="宋体" w:hint="eastAsia"/>
        </w:rPr>
        <w:t>草地贪夜蛾</w:t>
      </w:r>
      <w:r w:rsidR="000B58B0" w:rsidRPr="000B58B0">
        <w:rPr>
          <w:rFonts w:ascii="Times New Roman" w:eastAsia="宋体"/>
        </w:rPr>
        <w:t xml:space="preserve">Fall </w:t>
      </w:r>
      <w:r w:rsidR="000B58B0">
        <w:rPr>
          <w:rFonts w:ascii="Times New Roman" w:eastAsia="宋体" w:hint="eastAsia"/>
        </w:rPr>
        <w:t>a</w:t>
      </w:r>
      <w:r w:rsidR="000B58B0" w:rsidRPr="000B58B0">
        <w:rPr>
          <w:rFonts w:ascii="Times New Roman" w:eastAsia="宋体"/>
        </w:rPr>
        <w:t xml:space="preserve">rmy </w:t>
      </w:r>
      <w:r w:rsidR="000B58B0">
        <w:rPr>
          <w:rFonts w:ascii="Times New Roman" w:eastAsia="宋体" w:hint="eastAsia"/>
        </w:rPr>
        <w:t>w</w:t>
      </w:r>
      <w:r w:rsidR="000B58B0" w:rsidRPr="000B58B0">
        <w:rPr>
          <w:rFonts w:ascii="Times New Roman" w:eastAsia="宋体"/>
        </w:rPr>
        <w:t xml:space="preserve">orm </w:t>
      </w:r>
      <w:r w:rsidR="000B58B0">
        <w:rPr>
          <w:rFonts w:ascii="Times New Roman" w:eastAsia="宋体" w:hint="eastAsia"/>
        </w:rPr>
        <w:t>[</w:t>
      </w:r>
      <w:r w:rsidRPr="0044015B">
        <w:rPr>
          <w:rFonts w:ascii="Times New Roman"/>
          <w:i/>
        </w:rPr>
        <w:t>Spodoptera frugiperda</w:t>
      </w:r>
      <w:r>
        <w:rPr>
          <w:rFonts w:ascii="Times New Roman" w:hint="eastAsia"/>
        </w:rPr>
        <w:t xml:space="preserve"> </w:t>
      </w:r>
      <w:r w:rsidR="000B58B0">
        <w:rPr>
          <w:rFonts w:ascii="Times New Roman" w:hint="eastAsia"/>
        </w:rPr>
        <w:t>(simth)]</w:t>
      </w:r>
    </w:p>
    <w:p w:rsidR="00721A95" w:rsidRPr="0010686B" w:rsidRDefault="000B58B0" w:rsidP="00150A2F">
      <w:pPr>
        <w:pStyle w:val="afff0"/>
      </w:pPr>
      <w:r>
        <w:rPr>
          <w:rFonts w:hint="eastAsia"/>
        </w:rPr>
        <w:t>属</w:t>
      </w:r>
      <w:r w:rsidRPr="000B58B0">
        <w:rPr>
          <w:rFonts w:hint="eastAsia"/>
        </w:rPr>
        <w:t>鳞翅目夜蛾科灰翅夜蛾属</w:t>
      </w:r>
      <w:r>
        <w:rPr>
          <w:rFonts w:hint="eastAsia"/>
        </w:rPr>
        <w:t>，多食性害虫，</w:t>
      </w:r>
      <w:r w:rsidR="0063300F">
        <w:rPr>
          <w:rFonts w:hint="eastAsia"/>
        </w:rPr>
        <w:t>嗜食禾本科植物，在</w:t>
      </w:r>
      <w:r>
        <w:rPr>
          <w:rFonts w:hint="eastAsia"/>
        </w:rPr>
        <w:t>湖南省目前主要为害玉米和高粱。形态特征参见附录</w:t>
      </w:r>
      <w:r>
        <w:rPr>
          <w:rFonts w:hint="eastAsia"/>
        </w:rPr>
        <w:t>A</w:t>
      </w:r>
      <w:r w:rsidR="0063300F">
        <w:rPr>
          <w:rFonts w:hint="eastAsia"/>
        </w:rPr>
        <w:t>，为害</w:t>
      </w:r>
      <w:r w:rsidR="00A817F0">
        <w:rPr>
          <w:rFonts w:hint="eastAsia"/>
        </w:rPr>
        <w:t>玉米状</w:t>
      </w:r>
      <w:r w:rsidR="005A3029">
        <w:rPr>
          <w:rFonts w:hint="eastAsia"/>
        </w:rPr>
        <w:t>见附录</w:t>
      </w:r>
      <w:r w:rsidR="005A3029">
        <w:rPr>
          <w:rFonts w:hint="eastAsia"/>
        </w:rPr>
        <w:t>B</w:t>
      </w:r>
      <w:r w:rsidR="005A3029">
        <w:rPr>
          <w:rFonts w:hint="eastAsia"/>
        </w:rPr>
        <w:t>。</w:t>
      </w:r>
    </w:p>
    <w:p w:rsidR="00B75892" w:rsidRPr="00BE356C" w:rsidRDefault="00117F6F" w:rsidP="00CC692A">
      <w:pPr>
        <w:pStyle w:val="a4"/>
        <w:spacing w:before="312" w:after="312"/>
        <w:ind w:left="0"/>
        <w:rPr>
          <w:rFonts w:ascii="Times New Roman"/>
        </w:rPr>
      </w:pPr>
      <w:r>
        <w:rPr>
          <w:rFonts w:ascii="Times New Roman" w:hint="eastAsia"/>
        </w:rPr>
        <w:t>防控</w:t>
      </w:r>
      <w:r w:rsidR="00B75892" w:rsidRPr="00BE356C">
        <w:rPr>
          <w:rFonts w:ascii="Times New Roman"/>
        </w:rPr>
        <w:t>原则</w:t>
      </w:r>
    </w:p>
    <w:p w:rsidR="00AC0A39" w:rsidRPr="00BE356C" w:rsidRDefault="007053F9" w:rsidP="00FC1EC2">
      <w:pPr>
        <w:autoSpaceDE w:val="0"/>
        <w:autoSpaceDN w:val="0"/>
        <w:adjustRightInd w:val="0"/>
        <w:ind w:firstLineChars="150" w:firstLine="315"/>
        <w:jc w:val="left"/>
        <w:rPr>
          <w:color w:val="000000"/>
          <w:kern w:val="0"/>
          <w:szCs w:val="21"/>
          <w:shd w:val="clear" w:color="auto" w:fill="FFFFFF"/>
        </w:rPr>
      </w:pPr>
      <w:r>
        <w:rPr>
          <w:rFonts w:hint="eastAsia"/>
          <w:color w:val="000000"/>
          <w:kern w:val="0"/>
          <w:szCs w:val="21"/>
          <w:shd w:val="clear" w:color="auto" w:fill="FFFFFF"/>
        </w:rPr>
        <w:t>贯彻“预防为主，综合防治”的植保方针</w:t>
      </w:r>
      <w:r w:rsidR="00FC1EC2" w:rsidRPr="00FC1EC2">
        <w:rPr>
          <w:rFonts w:hint="eastAsia"/>
          <w:color w:val="000000"/>
          <w:kern w:val="0"/>
          <w:szCs w:val="21"/>
          <w:shd w:val="clear" w:color="auto" w:fill="FFFFFF"/>
        </w:rPr>
        <w:t>，</w:t>
      </w:r>
      <w:r w:rsidR="00117F6F">
        <w:rPr>
          <w:rFonts w:hint="eastAsia"/>
          <w:color w:val="000000"/>
          <w:kern w:val="0"/>
          <w:szCs w:val="21"/>
          <w:shd w:val="clear" w:color="auto" w:fill="FFFFFF"/>
        </w:rPr>
        <w:t>落实“绿色植保、公共植保、科学植保”理念，从农田生态系统总体出发，坚持以农业防治、物理防治、生物防治为基础，辅助必要科学用药，层层阻截诱杀成虫、治早治小扑杀幼虫，以最大限度减小草地贪夜蛾为害损失</w:t>
      </w:r>
      <w:r w:rsidR="00FC1EC2" w:rsidRPr="00FC1EC2">
        <w:rPr>
          <w:rFonts w:hint="eastAsia"/>
          <w:color w:val="000000"/>
          <w:kern w:val="0"/>
          <w:szCs w:val="21"/>
          <w:shd w:val="clear" w:color="auto" w:fill="FFFFFF"/>
        </w:rPr>
        <w:t>。</w:t>
      </w:r>
    </w:p>
    <w:p w:rsidR="00B75892" w:rsidRPr="00BE356C" w:rsidRDefault="004A06D0" w:rsidP="00CC692A">
      <w:pPr>
        <w:pStyle w:val="a4"/>
        <w:spacing w:before="312" w:after="312"/>
        <w:ind w:left="0"/>
        <w:rPr>
          <w:rFonts w:ascii="Times New Roman"/>
        </w:rPr>
      </w:pPr>
      <w:r>
        <w:rPr>
          <w:rFonts w:ascii="Times New Roman" w:hint="eastAsia"/>
        </w:rPr>
        <w:t>防控措施</w:t>
      </w:r>
    </w:p>
    <w:p w:rsidR="008453CA" w:rsidRDefault="004A06D0" w:rsidP="00CC692A">
      <w:pPr>
        <w:pStyle w:val="a4"/>
        <w:numPr>
          <w:ilvl w:val="1"/>
          <w:numId w:val="1"/>
        </w:numPr>
        <w:adjustRightInd w:val="0"/>
        <w:snapToGrid w:val="0"/>
        <w:spacing w:before="312" w:after="312"/>
        <w:ind w:left="0"/>
        <w:rPr>
          <w:rFonts w:ascii="Times New Roman" w:eastAsia="宋体"/>
        </w:rPr>
      </w:pPr>
      <w:r>
        <w:rPr>
          <w:rFonts w:ascii="Times New Roman" w:eastAsia="宋体" w:hint="eastAsia"/>
        </w:rPr>
        <w:t>监测预警</w:t>
      </w:r>
    </w:p>
    <w:p w:rsidR="004A06D0" w:rsidRDefault="004A06D0" w:rsidP="004A06D0">
      <w:pPr>
        <w:pStyle w:val="afff0"/>
      </w:pPr>
      <w:r>
        <w:rPr>
          <w:rFonts w:hint="eastAsia"/>
        </w:rPr>
        <w:t>4</w:t>
      </w:r>
      <w:r>
        <w:rPr>
          <w:rFonts w:hint="eastAsia"/>
        </w:rPr>
        <w:t>月下旬前，依据</w:t>
      </w:r>
      <w:r>
        <w:rPr>
          <w:rFonts w:hint="eastAsia"/>
        </w:rPr>
        <w:t>NY/T 3866</w:t>
      </w:r>
      <w:r>
        <w:rPr>
          <w:rFonts w:hint="eastAsia"/>
        </w:rPr>
        <w:t>的规定，根据田间产卵数量、幼虫密度、被害株率、气象资料等基本情况对草地贪夜蛾虫情进行监测预警。</w:t>
      </w:r>
    </w:p>
    <w:p w:rsidR="004A06D0" w:rsidRDefault="004A06D0" w:rsidP="004A06D0">
      <w:pPr>
        <w:pStyle w:val="a4"/>
        <w:numPr>
          <w:ilvl w:val="1"/>
          <w:numId w:val="1"/>
        </w:numPr>
        <w:adjustRightInd w:val="0"/>
        <w:snapToGrid w:val="0"/>
        <w:spacing w:before="312" w:after="312"/>
        <w:ind w:left="0"/>
        <w:rPr>
          <w:rFonts w:ascii="Times New Roman" w:eastAsia="宋体"/>
        </w:rPr>
      </w:pPr>
      <w:r>
        <w:rPr>
          <w:rFonts w:ascii="Times New Roman" w:eastAsia="宋体" w:hint="eastAsia"/>
        </w:rPr>
        <w:t>农业防治</w:t>
      </w:r>
    </w:p>
    <w:p w:rsidR="004A06D0" w:rsidRPr="00E24AFF" w:rsidRDefault="004A06D0" w:rsidP="004A06D0">
      <w:pPr>
        <w:pStyle w:val="a4"/>
        <w:numPr>
          <w:ilvl w:val="2"/>
          <w:numId w:val="1"/>
        </w:numPr>
        <w:spacing w:before="312" w:after="312"/>
        <w:rPr>
          <w:rFonts w:ascii="Times New Roman" w:eastAsia="宋体"/>
        </w:rPr>
      </w:pPr>
      <w:r>
        <w:rPr>
          <w:rFonts w:ascii="Times New Roman" w:eastAsia="宋体" w:hint="eastAsia"/>
        </w:rPr>
        <w:t>合理种植</w:t>
      </w:r>
    </w:p>
    <w:p w:rsidR="004A06D0" w:rsidRPr="004A06D0" w:rsidRDefault="004A06D0" w:rsidP="004A06D0">
      <w:pPr>
        <w:pStyle w:val="afff0"/>
      </w:pPr>
      <w:r w:rsidRPr="004A06D0">
        <w:rPr>
          <w:rFonts w:hint="eastAsia"/>
        </w:rPr>
        <w:t>科学选择种植抗耐虫</w:t>
      </w:r>
      <w:r>
        <w:rPr>
          <w:rFonts w:hint="eastAsia"/>
        </w:rPr>
        <w:t>玉米</w:t>
      </w:r>
      <w:r w:rsidRPr="004A06D0">
        <w:rPr>
          <w:rFonts w:hint="eastAsia"/>
        </w:rPr>
        <w:t>品种，在玉米田可间作套种豆类、洋葱、瓜类等对害虫具有驱避性的植物。</w:t>
      </w:r>
    </w:p>
    <w:p w:rsidR="00747CC0" w:rsidRPr="00E24AFF" w:rsidRDefault="00747CC0" w:rsidP="00747CC0">
      <w:pPr>
        <w:pStyle w:val="a4"/>
        <w:numPr>
          <w:ilvl w:val="2"/>
          <w:numId w:val="1"/>
        </w:numPr>
        <w:spacing w:before="312" w:after="312"/>
        <w:rPr>
          <w:rFonts w:ascii="Times New Roman" w:eastAsia="宋体"/>
        </w:rPr>
      </w:pPr>
      <w:r>
        <w:rPr>
          <w:rFonts w:ascii="Times New Roman" w:eastAsia="宋体" w:hint="eastAsia"/>
        </w:rPr>
        <w:t>清洁田园</w:t>
      </w:r>
    </w:p>
    <w:p w:rsidR="004A06D0" w:rsidRPr="004A06D0" w:rsidRDefault="00747CC0" w:rsidP="004A06D0">
      <w:pPr>
        <w:pStyle w:val="afff0"/>
      </w:pPr>
      <w:r>
        <w:rPr>
          <w:rFonts w:hint="eastAsia"/>
        </w:rPr>
        <w:lastRenderedPageBreak/>
        <w:t>玉米收获后及时翻耕灭茬，清除玉米秸秆和玉米自生苗。</w:t>
      </w:r>
    </w:p>
    <w:p w:rsidR="00FA21AC" w:rsidRPr="00BE356C" w:rsidRDefault="00DE27AC" w:rsidP="00CC692A">
      <w:pPr>
        <w:pStyle w:val="a5"/>
        <w:spacing w:before="156" w:after="156"/>
        <w:ind w:left="0"/>
        <w:rPr>
          <w:rFonts w:ascii="Times New Roman"/>
        </w:rPr>
      </w:pPr>
      <w:r w:rsidRPr="00DE27AC">
        <w:rPr>
          <w:rFonts w:ascii="Times New Roman" w:eastAsia="宋体" w:hint="eastAsia"/>
          <w:color w:val="000000"/>
          <w:shd w:val="clear" w:color="auto" w:fill="FFFFFF"/>
        </w:rPr>
        <w:t>物理</w:t>
      </w:r>
      <w:r w:rsidR="00E24AFF">
        <w:rPr>
          <w:rFonts w:ascii="Times New Roman" w:eastAsia="宋体" w:hint="eastAsia"/>
          <w:color w:val="000000"/>
          <w:shd w:val="clear" w:color="auto" w:fill="FFFFFF"/>
        </w:rPr>
        <w:t>防治</w:t>
      </w:r>
    </w:p>
    <w:p w:rsidR="00B75892" w:rsidRPr="00E24AFF" w:rsidRDefault="00747CC0" w:rsidP="00CC692A">
      <w:pPr>
        <w:pStyle w:val="a4"/>
        <w:numPr>
          <w:ilvl w:val="2"/>
          <w:numId w:val="1"/>
        </w:numPr>
        <w:spacing w:before="312" w:after="312"/>
        <w:rPr>
          <w:rFonts w:ascii="Times New Roman" w:eastAsia="宋体"/>
        </w:rPr>
      </w:pPr>
      <w:r>
        <w:rPr>
          <w:rFonts w:ascii="Times New Roman" w:eastAsia="宋体" w:hint="eastAsia"/>
        </w:rPr>
        <w:t>杀虫灯</w:t>
      </w:r>
      <w:r w:rsidR="00DE27AC" w:rsidRPr="00E24AFF">
        <w:rPr>
          <w:rFonts w:ascii="Times New Roman" w:eastAsia="宋体" w:hint="eastAsia"/>
        </w:rPr>
        <w:t>诱杀</w:t>
      </w:r>
      <w:r>
        <w:rPr>
          <w:rFonts w:ascii="Times New Roman" w:eastAsia="宋体" w:hint="eastAsia"/>
        </w:rPr>
        <w:t>成虫</w:t>
      </w:r>
    </w:p>
    <w:p w:rsidR="00E24AFF" w:rsidRPr="00E24AFF" w:rsidRDefault="00747CC0" w:rsidP="00150A2F">
      <w:pPr>
        <w:pStyle w:val="afff0"/>
      </w:pPr>
      <w:r>
        <w:rPr>
          <w:rFonts w:hint="eastAsia"/>
        </w:rPr>
        <w:t>草地贪夜蛾成虫发生期</w:t>
      </w:r>
      <w:r w:rsidR="00E24AFF">
        <w:rPr>
          <w:rFonts w:hint="eastAsia"/>
        </w:rPr>
        <w:t>，</w:t>
      </w:r>
      <w:r w:rsidR="0000718B">
        <w:rPr>
          <w:rFonts w:hint="eastAsia"/>
        </w:rPr>
        <w:t>在</w:t>
      </w:r>
      <w:r>
        <w:rPr>
          <w:rFonts w:hint="eastAsia"/>
        </w:rPr>
        <w:t>玉米</w:t>
      </w:r>
      <w:r w:rsidR="00B13573">
        <w:rPr>
          <w:rFonts w:hint="eastAsia"/>
        </w:rPr>
        <w:t>集中连片</w:t>
      </w:r>
      <w:r w:rsidR="0000718B">
        <w:rPr>
          <w:rFonts w:hint="eastAsia"/>
        </w:rPr>
        <w:t>种植区，</w:t>
      </w:r>
      <w:r w:rsidR="00E24AFF">
        <w:rPr>
          <w:rFonts w:hint="eastAsia"/>
        </w:rPr>
        <w:t>采用</w:t>
      </w:r>
      <w:r w:rsidR="00E24AFF" w:rsidRPr="00E24AFF">
        <w:rPr>
          <w:rFonts w:hint="eastAsia"/>
        </w:rPr>
        <w:t>频振式杀虫灯</w:t>
      </w:r>
      <w:r w:rsidR="00E24AFF">
        <w:rPr>
          <w:rFonts w:hint="eastAsia"/>
        </w:rPr>
        <w:t>诱杀</w:t>
      </w:r>
      <w:r>
        <w:rPr>
          <w:rFonts w:hint="eastAsia"/>
        </w:rPr>
        <w:t>草地贪</w:t>
      </w:r>
      <w:r w:rsidR="00E24AFF">
        <w:rPr>
          <w:rFonts w:hint="eastAsia"/>
        </w:rPr>
        <w:t>成虫</w:t>
      </w:r>
      <w:r>
        <w:rPr>
          <w:rFonts w:hint="eastAsia"/>
        </w:rPr>
        <w:t>，或者设置高空等阻杀，</w:t>
      </w:r>
      <w:r w:rsidRPr="00E24AFF">
        <w:rPr>
          <w:rFonts w:hint="eastAsia"/>
        </w:rPr>
        <w:t>杀虫灯</w:t>
      </w:r>
      <w:r>
        <w:rPr>
          <w:rFonts w:hint="eastAsia"/>
        </w:rPr>
        <w:t>应符合</w:t>
      </w:r>
      <w:r>
        <w:rPr>
          <w:rFonts w:hint="eastAsia"/>
        </w:rPr>
        <w:t>GB/T24689.2</w:t>
      </w:r>
      <w:r>
        <w:rPr>
          <w:rFonts w:hint="eastAsia"/>
        </w:rPr>
        <w:t>规定</w:t>
      </w:r>
      <w:r w:rsidR="00E24AFF">
        <w:rPr>
          <w:rFonts w:hint="eastAsia"/>
        </w:rPr>
        <w:t>。</w:t>
      </w:r>
    </w:p>
    <w:p w:rsidR="00EC4341" w:rsidRDefault="00DE27AC" w:rsidP="00CC692A">
      <w:pPr>
        <w:pStyle w:val="a4"/>
        <w:numPr>
          <w:ilvl w:val="2"/>
          <w:numId w:val="1"/>
        </w:numPr>
        <w:spacing w:before="312" w:after="312"/>
        <w:rPr>
          <w:rFonts w:ascii="Times New Roman" w:eastAsia="宋体"/>
        </w:rPr>
      </w:pPr>
      <w:r w:rsidRPr="00E24AFF">
        <w:rPr>
          <w:rFonts w:ascii="Times New Roman" w:eastAsia="宋体" w:hint="eastAsia"/>
        </w:rPr>
        <w:t>性</w:t>
      </w:r>
      <w:r w:rsidR="0024610D">
        <w:rPr>
          <w:rFonts w:ascii="Times New Roman" w:eastAsia="宋体" w:hint="eastAsia"/>
        </w:rPr>
        <w:t>诱剂诱杀成虫</w:t>
      </w:r>
    </w:p>
    <w:p w:rsidR="00325E15" w:rsidRDefault="00B13573" w:rsidP="00150A2F">
      <w:pPr>
        <w:pStyle w:val="afff0"/>
      </w:pPr>
      <w:r>
        <w:rPr>
          <w:rFonts w:hint="eastAsia"/>
        </w:rPr>
        <w:t>草地贪夜蛾成虫发生期，在玉米集中连片种植区</w:t>
      </w:r>
      <w:r w:rsidR="0024610D">
        <w:rPr>
          <w:rFonts w:hint="eastAsia"/>
        </w:rPr>
        <w:t>，安装草地贪夜蛾性诱捕器</w:t>
      </w:r>
      <w:r w:rsidR="00325E15">
        <w:rPr>
          <w:rFonts w:hint="eastAsia"/>
        </w:rPr>
        <w:t>，每亩</w:t>
      </w:r>
      <w:r w:rsidR="0024610D">
        <w:rPr>
          <w:rFonts w:hint="eastAsia"/>
        </w:rPr>
        <w:t>放置草地贪夜蛾</w:t>
      </w:r>
      <w:r w:rsidR="00F3076B">
        <w:rPr>
          <w:rFonts w:hint="eastAsia"/>
        </w:rPr>
        <w:t>性</w:t>
      </w:r>
      <w:r w:rsidR="00325E15" w:rsidRPr="00DE27AC">
        <w:rPr>
          <w:rFonts w:hint="eastAsia"/>
        </w:rPr>
        <w:t>诱捕器</w:t>
      </w:r>
      <w:r w:rsidR="00325E15" w:rsidRPr="00DE27AC">
        <w:rPr>
          <w:rFonts w:hint="eastAsia"/>
        </w:rPr>
        <w:t>3</w:t>
      </w:r>
      <w:r w:rsidR="00325E15" w:rsidRPr="00DE27AC">
        <w:rPr>
          <w:rFonts w:hint="eastAsia"/>
        </w:rPr>
        <w:t>个</w:t>
      </w:r>
      <w:r w:rsidR="00325E15">
        <w:rPr>
          <w:rFonts w:hint="eastAsia"/>
        </w:rPr>
        <w:t>，</w:t>
      </w:r>
      <w:r w:rsidR="00325E15" w:rsidRPr="00DE27AC">
        <w:rPr>
          <w:rFonts w:hint="eastAsia"/>
        </w:rPr>
        <w:t>诱捕器</w:t>
      </w:r>
      <w:r>
        <w:rPr>
          <w:rFonts w:hint="eastAsia"/>
        </w:rPr>
        <w:t>高于玉米冠层</w:t>
      </w:r>
      <w:r w:rsidR="00325E15" w:rsidRPr="00325E15">
        <w:rPr>
          <w:rFonts w:hint="eastAsia"/>
        </w:rPr>
        <w:t>20</w:t>
      </w:r>
      <w:r w:rsidR="00375DE1" w:rsidRPr="00276DEC">
        <w:rPr>
          <w:rFonts w:hint="eastAsia"/>
        </w:rPr>
        <w:t>～</w:t>
      </w:r>
      <w:r>
        <w:rPr>
          <w:rFonts w:hint="eastAsia"/>
        </w:rPr>
        <w:t>30</w:t>
      </w:r>
      <w:r>
        <w:rPr>
          <w:rFonts w:hint="eastAsia"/>
        </w:rPr>
        <w:t>厘米</w:t>
      </w:r>
      <w:r w:rsidR="00325E15">
        <w:rPr>
          <w:rFonts w:hint="eastAsia"/>
        </w:rPr>
        <w:t>，</w:t>
      </w:r>
      <w:r>
        <w:rPr>
          <w:rFonts w:hint="eastAsia"/>
        </w:rPr>
        <w:t>根据性诱剂持效期及时更换</w:t>
      </w:r>
      <w:r w:rsidR="00325E15" w:rsidRPr="00325E15">
        <w:rPr>
          <w:rFonts w:hint="eastAsia"/>
        </w:rPr>
        <w:t>诱芯</w:t>
      </w:r>
      <w:r w:rsidR="00325E15">
        <w:rPr>
          <w:rFonts w:hint="eastAsia"/>
        </w:rPr>
        <w:t>。</w:t>
      </w:r>
    </w:p>
    <w:p w:rsidR="00B13573" w:rsidRDefault="00B13573" w:rsidP="00B13573">
      <w:pPr>
        <w:pStyle w:val="a4"/>
        <w:numPr>
          <w:ilvl w:val="2"/>
          <w:numId w:val="1"/>
        </w:numPr>
        <w:spacing w:before="312" w:after="312"/>
        <w:rPr>
          <w:rFonts w:ascii="Times New Roman" w:eastAsia="宋体"/>
        </w:rPr>
      </w:pPr>
      <w:r>
        <w:rPr>
          <w:rFonts w:ascii="Times New Roman" w:eastAsia="宋体" w:hint="eastAsia"/>
        </w:rPr>
        <w:t>食诱剂诱杀成虫</w:t>
      </w:r>
    </w:p>
    <w:p w:rsidR="00B13573" w:rsidRPr="00325E15" w:rsidRDefault="00B13573" w:rsidP="00150A2F">
      <w:pPr>
        <w:pStyle w:val="afff0"/>
      </w:pPr>
      <w:r>
        <w:rPr>
          <w:rFonts w:hint="eastAsia"/>
        </w:rPr>
        <w:t>在田间</w:t>
      </w:r>
      <w:r w:rsidR="00F3076B">
        <w:rPr>
          <w:rFonts w:hint="eastAsia"/>
        </w:rPr>
        <w:t>草地贪夜蛾</w:t>
      </w:r>
      <w:r>
        <w:rPr>
          <w:rFonts w:hint="eastAsia"/>
        </w:rPr>
        <w:t>成虫虫口数量开始上升时，</w:t>
      </w:r>
      <w:r w:rsidR="00F3076B">
        <w:rPr>
          <w:rFonts w:hint="eastAsia"/>
        </w:rPr>
        <w:t>每亩田间放置草地贪夜蛾食</w:t>
      </w:r>
      <w:r w:rsidR="00F3076B" w:rsidRPr="00DE27AC">
        <w:rPr>
          <w:rFonts w:hint="eastAsia"/>
        </w:rPr>
        <w:t>诱捕器</w:t>
      </w:r>
      <w:r w:rsidR="00F3076B">
        <w:rPr>
          <w:rFonts w:hint="eastAsia"/>
        </w:rPr>
        <w:t>1</w:t>
      </w:r>
      <w:r w:rsidR="00F3076B" w:rsidRPr="00DE27AC">
        <w:rPr>
          <w:rFonts w:hint="eastAsia"/>
        </w:rPr>
        <w:t>个</w:t>
      </w:r>
      <w:r w:rsidR="00F3076B">
        <w:rPr>
          <w:rFonts w:hint="eastAsia"/>
        </w:rPr>
        <w:t>，或者放置盛有糖酒醋液（白酒：水：红糖：醋</w:t>
      </w:r>
      <w:r w:rsidR="00F3076B">
        <w:rPr>
          <w:rFonts w:hint="eastAsia"/>
        </w:rPr>
        <w:t>=1:2:3:4</w:t>
      </w:r>
      <w:r w:rsidR="00F3076B">
        <w:rPr>
          <w:rFonts w:hint="eastAsia"/>
        </w:rPr>
        <w:t>）的诱杀盆</w:t>
      </w:r>
      <w:r w:rsidR="00F3076B">
        <w:rPr>
          <w:rFonts w:hint="eastAsia"/>
        </w:rPr>
        <w:t>1</w:t>
      </w:r>
      <w:r w:rsidR="00F3076B">
        <w:rPr>
          <w:rFonts w:hint="eastAsia"/>
        </w:rPr>
        <w:t>个。</w:t>
      </w:r>
    </w:p>
    <w:p w:rsidR="003E025F" w:rsidRPr="00BE356C" w:rsidRDefault="003E025F" w:rsidP="00CC692A">
      <w:pPr>
        <w:pStyle w:val="a5"/>
        <w:spacing w:before="156" w:after="156"/>
        <w:ind w:left="0"/>
        <w:rPr>
          <w:rFonts w:ascii="Times New Roman"/>
        </w:rPr>
      </w:pPr>
      <w:r>
        <w:rPr>
          <w:rFonts w:ascii="Times New Roman" w:eastAsia="宋体" w:hint="eastAsia"/>
          <w:color w:val="000000"/>
          <w:shd w:val="clear" w:color="auto" w:fill="FFFFFF"/>
        </w:rPr>
        <w:t>生物防治</w:t>
      </w:r>
    </w:p>
    <w:p w:rsidR="00F3076B" w:rsidRPr="00ED5398" w:rsidRDefault="00F3076B" w:rsidP="00F3076B">
      <w:pPr>
        <w:pStyle w:val="a4"/>
        <w:numPr>
          <w:ilvl w:val="2"/>
          <w:numId w:val="1"/>
        </w:numPr>
        <w:spacing w:before="312" w:after="312"/>
        <w:rPr>
          <w:rFonts w:ascii="Times New Roman" w:eastAsia="宋体"/>
        </w:rPr>
      </w:pPr>
      <w:r>
        <w:rPr>
          <w:rFonts w:ascii="Times New Roman" w:eastAsia="宋体" w:hint="eastAsia"/>
        </w:rPr>
        <w:t>天敌保护利用</w:t>
      </w:r>
    </w:p>
    <w:p w:rsidR="003E025F" w:rsidRPr="003E025F" w:rsidRDefault="00F3076B" w:rsidP="00150A2F">
      <w:pPr>
        <w:pStyle w:val="afff0"/>
      </w:pPr>
      <w:r w:rsidRPr="00F3076B">
        <w:rPr>
          <w:rFonts w:hint="eastAsia"/>
        </w:rPr>
        <w:t>保护利用夜蛾黑卵蜂、半闭弯尾姬蜂、淡足侧沟茧蜂等寄生性天敌和益蝽、东亚小花蝽、大草蛉和瓢虫等捕食性天敌，在田边地头种植显花植物，营造有利于天敌栖息的生态环境。在草地贪夜蛾卵期</w:t>
      </w:r>
      <w:r>
        <w:rPr>
          <w:rFonts w:hint="eastAsia"/>
        </w:rPr>
        <w:t>可</w:t>
      </w:r>
      <w:r w:rsidRPr="00F3076B">
        <w:rPr>
          <w:rFonts w:hint="eastAsia"/>
        </w:rPr>
        <w:t>人工释放赤眼蜂等天敌。</w:t>
      </w:r>
    </w:p>
    <w:p w:rsidR="003E025F" w:rsidRPr="00ED5398" w:rsidRDefault="00F3076B" w:rsidP="00CC692A">
      <w:pPr>
        <w:pStyle w:val="a4"/>
        <w:numPr>
          <w:ilvl w:val="2"/>
          <w:numId w:val="1"/>
        </w:numPr>
        <w:spacing w:before="312" w:after="312"/>
        <w:rPr>
          <w:rFonts w:ascii="Times New Roman" w:eastAsia="宋体"/>
        </w:rPr>
      </w:pPr>
      <w:r>
        <w:rPr>
          <w:rFonts w:ascii="Times New Roman" w:eastAsia="宋体" w:hint="eastAsia"/>
        </w:rPr>
        <w:t>生物农药</w:t>
      </w:r>
    </w:p>
    <w:p w:rsidR="003E025F" w:rsidRPr="00325E15" w:rsidRDefault="00F3076B" w:rsidP="00150A2F">
      <w:pPr>
        <w:pStyle w:val="afff0"/>
      </w:pPr>
      <w:r>
        <w:rPr>
          <w:rFonts w:hint="eastAsia"/>
        </w:rPr>
        <w:t>在草地贪夜蛾</w:t>
      </w:r>
      <w:r w:rsidRPr="00F3076B">
        <w:rPr>
          <w:rFonts w:hint="eastAsia"/>
        </w:rPr>
        <w:t>低龄幼虫期，</w:t>
      </w:r>
      <w:r>
        <w:rPr>
          <w:rFonts w:hint="eastAsia"/>
        </w:rPr>
        <w:t>可</w:t>
      </w:r>
      <w:r w:rsidRPr="00F3076B">
        <w:rPr>
          <w:rFonts w:hint="eastAsia"/>
        </w:rPr>
        <w:t>用</w:t>
      </w:r>
      <w:r w:rsidR="009D4FDE">
        <w:rPr>
          <w:rFonts w:hint="eastAsia"/>
        </w:rPr>
        <w:t>生物农药喷施，生物农药见附录</w:t>
      </w:r>
      <w:r w:rsidR="009D4FDE">
        <w:rPr>
          <w:rFonts w:hint="eastAsia"/>
        </w:rPr>
        <w:t>C</w:t>
      </w:r>
      <w:r w:rsidRPr="00F3076B">
        <w:rPr>
          <w:rFonts w:hint="eastAsia"/>
        </w:rPr>
        <w:t>。</w:t>
      </w:r>
    </w:p>
    <w:p w:rsidR="00EC4341" w:rsidRPr="00BE356C" w:rsidRDefault="00DE27AC" w:rsidP="00CC692A">
      <w:pPr>
        <w:pStyle w:val="a5"/>
        <w:spacing w:before="156" w:after="156"/>
        <w:ind w:left="0"/>
        <w:rPr>
          <w:rFonts w:ascii="Times New Roman"/>
        </w:rPr>
      </w:pPr>
      <w:r w:rsidRPr="00DE27AC">
        <w:rPr>
          <w:rFonts w:ascii="Times New Roman" w:eastAsia="宋体" w:hint="eastAsia"/>
          <w:color w:val="000000"/>
          <w:shd w:val="clear" w:color="auto" w:fill="FFFFFF"/>
        </w:rPr>
        <w:t>化学</w:t>
      </w:r>
      <w:r w:rsidR="00E24AFF">
        <w:rPr>
          <w:rFonts w:ascii="Times New Roman" w:eastAsia="宋体" w:hint="eastAsia"/>
          <w:color w:val="000000"/>
          <w:shd w:val="clear" w:color="auto" w:fill="FFFFFF"/>
        </w:rPr>
        <w:t>防治</w:t>
      </w:r>
    </w:p>
    <w:p w:rsidR="00EC4341" w:rsidRPr="00ED5398" w:rsidRDefault="00DE27AC" w:rsidP="00CC692A">
      <w:pPr>
        <w:pStyle w:val="a4"/>
        <w:numPr>
          <w:ilvl w:val="2"/>
          <w:numId w:val="1"/>
        </w:numPr>
        <w:spacing w:before="312" w:after="312"/>
        <w:rPr>
          <w:rFonts w:ascii="Times New Roman" w:eastAsia="宋体"/>
        </w:rPr>
      </w:pPr>
      <w:r w:rsidRPr="00ED5398">
        <w:rPr>
          <w:rFonts w:ascii="Times New Roman" w:eastAsia="宋体" w:hint="eastAsia"/>
        </w:rPr>
        <w:t>防治指标</w:t>
      </w:r>
    </w:p>
    <w:p w:rsidR="00EC4341" w:rsidRDefault="00D32459" w:rsidP="00150A2F">
      <w:pPr>
        <w:pStyle w:val="afff0"/>
      </w:pPr>
      <w:r>
        <w:rPr>
          <w:rFonts w:hint="eastAsia"/>
        </w:rPr>
        <w:t>玉米苗期，大喇叭口期、成株期防治指标分别为被害株率</w:t>
      </w:r>
      <w:r>
        <w:rPr>
          <w:rFonts w:hint="eastAsia"/>
        </w:rPr>
        <w:t>5%</w:t>
      </w:r>
      <w:r>
        <w:rPr>
          <w:rFonts w:hint="eastAsia"/>
        </w:rPr>
        <w:t>、</w:t>
      </w:r>
      <w:r>
        <w:rPr>
          <w:rFonts w:hint="eastAsia"/>
        </w:rPr>
        <w:t>20%</w:t>
      </w:r>
      <w:r>
        <w:rPr>
          <w:rFonts w:hint="eastAsia"/>
        </w:rPr>
        <w:t>和</w:t>
      </w:r>
      <w:r>
        <w:rPr>
          <w:rFonts w:hint="eastAsia"/>
        </w:rPr>
        <w:t>10%</w:t>
      </w:r>
      <w:r w:rsidR="00B66625">
        <w:rPr>
          <w:rFonts w:hint="eastAsia"/>
        </w:rPr>
        <w:t>。</w:t>
      </w:r>
      <w:r>
        <w:rPr>
          <w:rFonts w:hint="eastAsia"/>
        </w:rPr>
        <w:t>对</w:t>
      </w:r>
      <w:r w:rsidR="00260018">
        <w:rPr>
          <w:rFonts w:hint="eastAsia"/>
        </w:rPr>
        <w:t>于世代重叠、为害持续时间长的玉米种植田块也可采用百株虫量</w:t>
      </w:r>
      <w:r w:rsidR="00260018">
        <w:rPr>
          <w:rFonts w:hint="eastAsia"/>
        </w:rPr>
        <w:t>10</w:t>
      </w:r>
      <w:r w:rsidR="00260018">
        <w:rPr>
          <w:rFonts w:hint="eastAsia"/>
        </w:rPr>
        <w:t>头的防治指标。</w:t>
      </w:r>
    </w:p>
    <w:p w:rsidR="006B4DBA" w:rsidRPr="00145E31" w:rsidRDefault="006B4DBA" w:rsidP="006B4DBA">
      <w:pPr>
        <w:pStyle w:val="a4"/>
        <w:numPr>
          <w:ilvl w:val="2"/>
          <w:numId w:val="1"/>
        </w:numPr>
        <w:spacing w:before="312" w:after="312"/>
        <w:rPr>
          <w:rFonts w:ascii="Times New Roman" w:eastAsia="宋体"/>
        </w:rPr>
      </w:pPr>
      <w:r>
        <w:rPr>
          <w:rFonts w:ascii="Times New Roman" w:eastAsia="宋体" w:hint="eastAsia"/>
        </w:rPr>
        <w:t>防治适期</w:t>
      </w:r>
    </w:p>
    <w:p w:rsidR="006B4DBA" w:rsidRPr="00BE356C" w:rsidRDefault="006B4DBA" w:rsidP="006B4DBA">
      <w:pPr>
        <w:pStyle w:val="afff0"/>
        <w:ind w:firstLineChars="0" w:firstLine="0"/>
      </w:pPr>
      <w:r>
        <w:rPr>
          <w:rFonts w:hint="eastAsia"/>
        </w:rPr>
        <w:t xml:space="preserve">     </w:t>
      </w:r>
      <w:r>
        <w:rPr>
          <w:rFonts w:hint="eastAsia"/>
        </w:rPr>
        <w:t>幼虫防治宜</w:t>
      </w:r>
      <w:r w:rsidR="00941FFB">
        <w:rPr>
          <w:rFonts w:hint="eastAsia"/>
        </w:rPr>
        <w:t>3</w:t>
      </w:r>
      <w:r w:rsidR="00941FFB">
        <w:rPr>
          <w:rFonts w:hint="eastAsia"/>
        </w:rPr>
        <w:t>龄前施药，施药时间宜在傍晚或早晨露水干后。</w:t>
      </w:r>
    </w:p>
    <w:p w:rsidR="00C454FC" w:rsidRPr="00145E31" w:rsidRDefault="00145E31" w:rsidP="00CC692A">
      <w:pPr>
        <w:pStyle w:val="a4"/>
        <w:numPr>
          <w:ilvl w:val="2"/>
          <w:numId w:val="1"/>
        </w:numPr>
        <w:spacing w:before="312" w:after="312"/>
        <w:rPr>
          <w:rFonts w:ascii="Times New Roman" w:eastAsia="宋体"/>
        </w:rPr>
      </w:pPr>
      <w:r>
        <w:rPr>
          <w:rFonts w:ascii="Times New Roman" w:eastAsia="宋体" w:hint="eastAsia"/>
        </w:rPr>
        <w:t>药剂</w:t>
      </w:r>
      <w:r w:rsidR="00436256">
        <w:rPr>
          <w:rFonts w:ascii="Times New Roman" w:eastAsia="宋体" w:hint="eastAsia"/>
        </w:rPr>
        <w:t>使用</w:t>
      </w:r>
    </w:p>
    <w:p w:rsidR="00C454FC" w:rsidRPr="00BE356C" w:rsidRDefault="005B37F4" w:rsidP="005B37F4">
      <w:pPr>
        <w:pStyle w:val="afff0"/>
      </w:pPr>
      <w:r>
        <w:rPr>
          <w:rFonts w:hint="eastAsia"/>
        </w:rPr>
        <w:lastRenderedPageBreak/>
        <w:t>选择农业农村部草地贪夜蛾登记药剂</w:t>
      </w:r>
      <w:r w:rsidR="0059387D">
        <w:rPr>
          <w:rFonts w:hint="eastAsia"/>
        </w:rPr>
        <w:t>，</w:t>
      </w:r>
      <w:r w:rsidR="009D4FDE">
        <w:rPr>
          <w:rFonts w:hint="eastAsia"/>
        </w:rPr>
        <w:t>化学</w:t>
      </w:r>
      <w:r w:rsidR="00596387">
        <w:rPr>
          <w:rFonts w:hint="eastAsia"/>
        </w:rPr>
        <w:t>药剂参</w:t>
      </w:r>
      <w:r w:rsidR="00596387" w:rsidRPr="00921A13">
        <w:rPr>
          <w:rFonts w:hint="eastAsia"/>
          <w:color w:val="000000"/>
        </w:rPr>
        <w:t>见</w:t>
      </w:r>
      <w:r w:rsidR="00436256">
        <w:rPr>
          <w:rFonts w:hint="eastAsia"/>
        </w:rPr>
        <w:t>附录</w:t>
      </w:r>
      <w:r w:rsidR="005A3029">
        <w:rPr>
          <w:rFonts w:hint="eastAsia"/>
        </w:rPr>
        <w:t>C</w:t>
      </w:r>
      <w:r w:rsidR="0059387D">
        <w:rPr>
          <w:rFonts w:hint="eastAsia"/>
        </w:rPr>
        <w:t>。</w:t>
      </w:r>
      <w:r w:rsidR="00EA673E">
        <w:rPr>
          <w:rFonts w:hint="eastAsia"/>
        </w:rPr>
        <w:t>农药剂量、施药方法、使用次数以及农药安全间隔期等按照登记农药制剂的要求执行。草地贪夜蛾局部为害区可使用手动或机动喷雾器施药，集中连片发生为害区可采用无人机或自走式打药机施药。农药使用</w:t>
      </w:r>
      <w:r w:rsidR="00AB2201">
        <w:rPr>
          <w:rFonts w:hint="eastAsia"/>
        </w:rPr>
        <w:t>应</w:t>
      </w:r>
      <w:r w:rsidR="00EA673E">
        <w:rPr>
          <w:rFonts w:hint="eastAsia"/>
        </w:rPr>
        <w:t>符合</w:t>
      </w:r>
      <w:r w:rsidR="00AB2201">
        <w:rPr>
          <w:rFonts w:hint="eastAsia"/>
        </w:rPr>
        <w:t>GB/T8321(</w:t>
      </w:r>
      <w:r w:rsidR="00AB2201">
        <w:rPr>
          <w:rFonts w:hint="eastAsia"/>
        </w:rPr>
        <w:t>所有部分</w:t>
      </w:r>
      <w:r w:rsidR="00AB2201">
        <w:rPr>
          <w:rFonts w:hint="eastAsia"/>
        </w:rPr>
        <w:t>)</w:t>
      </w:r>
      <w:r w:rsidR="00AB2201">
        <w:rPr>
          <w:rFonts w:hint="eastAsia"/>
        </w:rPr>
        <w:t>和</w:t>
      </w:r>
      <w:r w:rsidR="00AB2201">
        <w:rPr>
          <w:rFonts w:hint="eastAsia"/>
        </w:rPr>
        <w:t>GB/T1276</w:t>
      </w:r>
      <w:r w:rsidR="00AB2201">
        <w:rPr>
          <w:rFonts w:hint="eastAsia"/>
        </w:rPr>
        <w:t>的规定，农药施用应符合</w:t>
      </w:r>
      <w:r w:rsidR="00AB2201">
        <w:rPr>
          <w:rFonts w:hint="eastAsia"/>
        </w:rPr>
        <w:t>GB/T17997</w:t>
      </w:r>
      <w:r w:rsidR="00AB2201">
        <w:rPr>
          <w:rFonts w:hint="eastAsia"/>
        </w:rPr>
        <w:t>的规定，植保无人机按照国家相关规定在当地植保部门指导下合理使用。</w:t>
      </w:r>
    </w:p>
    <w:p w:rsidR="00A47B5D" w:rsidRPr="00BE356C" w:rsidRDefault="00A47B5D" w:rsidP="00CC692A">
      <w:pPr>
        <w:pStyle w:val="a4"/>
        <w:spacing w:before="312" w:after="312"/>
        <w:ind w:left="0"/>
        <w:rPr>
          <w:rFonts w:ascii="Times New Roman"/>
        </w:rPr>
      </w:pPr>
      <w:r w:rsidRPr="00BE356C">
        <w:rPr>
          <w:rFonts w:ascii="Times New Roman"/>
        </w:rPr>
        <w:t>防控档案</w:t>
      </w:r>
    </w:p>
    <w:p w:rsidR="00A47B5D" w:rsidRPr="00BE356C" w:rsidRDefault="00A47B5D" w:rsidP="00150A2F">
      <w:pPr>
        <w:pStyle w:val="afff0"/>
      </w:pPr>
      <w:r w:rsidRPr="00BE356C">
        <w:t>田间</w:t>
      </w:r>
      <w:r w:rsidR="00AB2201">
        <w:rPr>
          <w:rFonts w:hint="eastAsia"/>
        </w:rPr>
        <w:t>防控玉米草地贪夜蛾防控情况</w:t>
      </w:r>
      <w:r w:rsidRPr="00BE356C">
        <w:t>应做如实的记</w:t>
      </w:r>
      <w:r w:rsidR="00DE27AC">
        <w:t>载，</w:t>
      </w:r>
      <w:r w:rsidR="00AB2201">
        <w:t>建立防控档案，具体</w:t>
      </w:r>
      <w:r w:rsidR="00DE27AC">
        <w:t>内容</w:t>
      </w:r>
      <w:r w:rsidR="00436256">
        <w:rPr>
          <w:rFonts w:hint="eastAsia"/>
        </w:rPr>
        <w:t>参</w:t>
      </w:r>
      <w:r w:rsidR="00DE27AC">
        <w:t>见</w:t>
      </w:r>
      <w:r w:rsidR="00DE27AC">
        <w:rPr>
          <w:rFonts w:hint="eastAsia"/>
        </w:rPr>
        <w:t>附录</w:t>
      </w:r>
      <w:r w:rsidR="005A3029">
        <w:rPr>
          <w:rFonts w:hint="eastAsia"/>
        </w:rPr>
        <w:t>D</w:t>
      </w:r>
      <w:r w:rsidRPr="00BE356C">
        <w:t>。</w:t>
      </w:r>
    </w:p>
    <w:p w:rsidR="00840594" w:rsidRPr="00BE356C" w:rsidRDefault="00840594" w:rsidP="00864BBD">
      <w:pPr>
        <w:sectPr w:rsidR="00840594" w:rsidRPr="00BE356C" w:rsidSect="005A08C3">
          <w:footerReference w:type="even" r:id="rId18"/>
          <w:footerReference w:type="default" r:id="rId19"/>
          <w:pgSz w:w="11906" w:h="16838"/>
          <w:pgMar w:top="567" w:right="1134" w:bottom="1134" w:left="1417" w:header="1418" w:footer="1134" w:gutter="0"/>
          <w:pgNumType w:start="1"/>
          <w:cols w:space="720"/>
          <w:formProt w:val="0"/>
          <w:titlePg/>
          <w:docGrid w:type="lines" w:linePitch="312"/>
        </w:sectPr>
      </w:pPr>
      <w:r w:rsidRPr="00BE356C">
        <w:t xml:space="preserve">    </w:t>
      </w:r>
    </w:p>
    <w:p w:rsidR="00AB2201" w:rsidRDefault="00AB2201" w:rsidP="00A0535C">
      <w:pPr>
        <w:pStyle w:val="af8"/>
        <w:numPr>
          <w:ilvl w:val="0"/>
          <w:numId w:val="0"/>
        </w:numPr>
        <w:adjustRightInd w:val="0"/>
        <w:snapToGrid w:val="0"/>
        <w:ind w:left="3686"/>
        <w:jc w:val="left"/>
        <w:rPr>
          <w:rFonts w:ascii="Times New Roman"/>
        </w:rPr>
      </w:pPr>
      <w:r>
        <w:rPr>
          <w:rFonts w:ascii="Times New Roman" w:hint="eastAsia"/>
        </w:rPr>
        <w:lastRenderedPageBreak/>
        <w:t>附录</w:t>
      </w:r>
      <w:r>
        <w:rPr>
          <w:rFonts w:ascii="Times New Roman" w:hint="eastAsia"/>
        </w:rPr>
        <w:t>A</w:t>
      </w:r>
      <w:r w:rsidRPr="00AB2201">
        <w:rPr>
          <w:rFonts w:ascii="Times New Roman"/>
        </w:rPr>
        <w:t>（资料性附录）</w:t>
      </w:r>
    </w:p>
    <w:p w:rsidR="00A0535C" w:rsidRDefault="00A0535C" w:rsidP="00A0535C">
      <w:pPr>
        <w:pStyle w:val="afff0"/>
        <w:jc w:val="center"/>
        <w:rPr>
          <w:rFonts w:eastAsia="黑体"/>
          <w:bCs w:val="0"/>
        </w:rPr>
      </w:pPr>
      <w:r w:rsidRPr="00A0535C">
        <w:rPr>
          <w:rFonts w:eastAsia="黑体" w:hint="eastAsia"/>
          <w:bCs w:val="0"/>
        </w:rPr>
        <w:t>草地贪夜蛾</w:t>
      </w:r>
      <w:r>
        <w:rPr>
          <w:rFonts w:eastAsia="黑体" w:hint="eastAsia"/>
          <w:bCs w:val="0"/>
        </w:rPr>
        <w:t>形态特征</w:t>
      </w:r>
    </w:p>
    <w:p w:rsidR="008B7DA0" w:rsidRPr="008B7DA0" w:rsidRDefault="008B7DA0" w:rsidP="008B7DA0">
      <w:pPr>
        <w:pStyle w:val="afff0"/>
        <w:ind w:firstLineChars="150" w:firstLine="315"/>
      </w:pPr>
      <w:r>
        <w:rPr>
          <w:rFonts w:hint="eastAsia"/>
        </w:rPr>
        <w:t>草地贪夜蛾</w:t>
      </w:r>
      <w:r w:rsidRPr="008B7DA0">
        <w:rPr>
          <w:rFonts w:hint="eastAsia"/>
        </w:rPr>
        <w:t>雌成虫前翅灰色至灰棕色，雄虫前翅深棕色，具有黑斑和浅色暗纹，翅痣呈明显的灰色尾状突起，后翅灰白色，翅脉棕色并透明</w:t>
      </w:r>
      <w:r>
        <w:rPr>
          <w:rFonts w:hint="eastAsia"/>
        </w:rPr>
        <w:t>（见图</w:t>
      </w:r>
      <w:r>
        <w:rPr>
          <w:rFonts w:hint="eastAsia"/>
        </w:rPr>
        <w:t>A1</w:t>
      </w:r>
      <w:r>
        <w:rPr>
          <w:rFonts w:hint="eastAsia"/>
        </w:rPr>
        <w:t>）</w:t>
      </w:r>
      <w:r w:rsidRPr="008B7DA0">
        <w:rPr>
          <w:rFonts w:hint="eastAsia"/>
        </w:rPr>
        <w:t>。</w:t>
      </w:r>
      <w:r w:rsidR="00ED59E7" w:rsidRPr="00ED59E7">
        <w:rPr>
          <w:rFonts w:hint="eastAsia"/>
        </w:rPr>
        <w:t>草地贪夜蛾幼虫最明显的特征是其腹部末节有呈正方形排列的</w:t>
      </w:r>
      <w:r w:rsidR="00ED59E7" w:rsidRPr="00ED59E7">
        <w:rPr>
          <w:rFonts w:hint="eastAsia"/>
        </w:rPr>
        <w:t>4</w:t>
      </w:r>
      <w:r w:rsidR="00ED59E7" w:rsidRPr="00ED59E7">
        <w:rPr>
          <w:rFonts w:hint="eastAsia"/>
        </w:rPr>
        <w:t>个黑斑，头部有明显的倒“</w:t>
      </w:r>
      <w:r w:rsidR="00ED59E7" w:rsidRPr="00ED59E7">
        <w:rPr>
          <w:rFonts w:hint="eastAsia"/>
        </w:rPr>
        <w:t>Y</w:t>
      </w:r>
      <w:r w:rsidR="00ED59E7" w:rsidRPr="00ED59E7">
        <w:rPr>
          <w:rFonts w:hint="eastAsia"/>
        </w:rPr>
        <w:t>”型纹</w:t>
      </w:r>
      <w:r w:rsidR="00ED59E7">
        <w:rPr>
          <w:rFonts w:hint="eastAsia"/>
        </w:rPr>
        <w:t>。</w:t>
      </w:r>
    </w:p>
    <w:p w:rsidR="008B7DA0" w:rsidRDefault="009B1278" w:rsidP="008B7DA0">
      <w:pPr>
        <w:pStyle w:val="afff0"/>
        <w:jc w:val="center"/>
        <w:rPr>
          <w:rFonts w:eastAsia="黑体"/>
          <w:bCs w:val="0"/>
        </w:rPr>
      </w:pPr>
      <w:r w:rsidRPr="008523C9">
        <w:rPr>
          <w:rFonts w:eastAsia="黑体"/>
          <w:bCs w:val="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07.85pt;height:139pt">
            <v:imagedata r:id="rId20" o:title="草地贪蛾蛾成虫_1proc"/>
          </v:shape>
        </w:pict>
      </w:r>
      <w:r>
        <w:pict>
          <v:shape id="_x0000_i1026" type="#_x0000_t75" style="width:207.85pt;height:124.6pt">
            <v:imagedata r:id="rId21" o:title=""/>
          </v:shape>
        </w:pict>
      </w:r>
    </w:p>
    <w:p w:rsidR="00AB2201" w:rsidRDefault="002751D1" w:rsidP="008140A8">
      <w:pPr>
        <w:pStyle w:val="afff0"/>
        <w:ind w:firstLineChars="450" w:firstLine="945"/>
        <w:rPr>
          <w:rFonts w:eastAsia="黑体"/>
          <w:bCs w:val="0"/>
        </w:rPr>
      </w:pPr>
      <w:r>
        <w:rPr>
          <w:rFonts w:eastAsia="黑体" w:hint="eastAsia"/>
          <w:bCs w:val="0"/>
        </w:rPr>
        <w:t>图</w:t>
      </w:r>
      <w:r>
        <w:rPr>
          <w:rFonts w:eastAsia="黑体" w:hint="eastAsia"/>
          <w:bCs w:val="0"/>
        </w:rPr>
        <w:t>A1</w:t>
      </w:r>
      <w:r w:rsidR="008140A8">
        <w:rPr>
          <w:rFonts w:eastAsia="黑体" w:hint="eastAsia"/>
          <w:bCs w:val="0"/>
        </w:rPr>
        <w:t xml:space="preserve"> </w:t>
      </w:r>
      <w:r w:rsidR="008140A8">
        <w:rPr>
          <w:rFonts w:eastAsia="黑体" w:hint="eastAsia"/>
          <w:bCs w:val="0"/>
        </w:rPr>
        <w:t>成虫</w:t>
      </w:r>
      <w:r>
        <w:rPr>
          <w:rFonts w:eastAsia="黑体" w:hint="eastAsia"/>
          <w:bCs w:val="0"/>
        </w:rPr>
        <w:t>（左为雌蛾</w:t>
      </w:r>
      <w:r w:rsidR="004B60F7">
        <w:rPr>
          <w:rFonts w:eastAsia="黑体" w:hint="eastAsia"/>
          <w:bCs w:val="0"/>
        </w:rPr>
        <w:t>，</w:t>
      </w:r>
      <w:r>
        <w:rPr>
          <w:rFonts w:eastAsia="黑体" w:hint="eastAsia"/>
          <w:bCs w:val="0"/>
        </w:rPr>
        <w:t>右为雄蛾）</w:t>
      </w:r>
      <w:r w:rsidR="008140A8">
        <w:rPr>
          <w:rFonts w:eastAsia="黑体" w:hint="eastAsia"/>
          <w:bCs w:val="0"/>
        </w:rPr>
        <w:t xml:space="preserve">       </w:t>
      </w:r>
      <w:r w:rsidR="004B60F7">
        <w:rPr>
          <w:rFonts w:eastAsia="黑体" w:hint="eastAsia"/>
          <w:bCs w:val="0"/>
        </w:rPr>
        <w:t>图</w:t>
      </w:r>
      <w:r w:rsidR="004B60F7">
        <w:rPr>
          <w:rFonts w:eastAsia="黑体" w:hint="eastAsia"/>
          <w:bCs w:val="0"/>
        </w:rPr>
        <w:t>A2</w:t>
      </w:r>
      <w:r w:rsidR="008140A8">
        <w:rPr>
          <w:rFonts w:eastAsia="黑体" w:hint="eastAsia"/>
          <w:bCs w:val="0"/>
        </w:rPr>
        <w:t xml:space="preserve"> </w:t>
      </w:r>
      <w:r w:rsidR="008140A8">
        <w:rPr>
          <w:rFonts w:eastAsia="黑体" w:hint="eastAsia"/>
          <w:bCs w:val="0"/>
        </w:rPr>
        <w:t>幼虫</w:t>
      </w:r>
      <w:r w:rsidR="004B60F7">
        <w:rPr>
          <w:rFonts w:eastAsia="黑体" w:hint="eastAsia"/>
          <w:bCs w:val="0"/>
        </w:rPr>
        <w:t>（左为初</w:t>
      </w:r>
      <w:r w:rsidR="008140A8">
        <w:rPr>
          <w:rFonts w:eastAsia="黑体" w:hint="eastAsia"/>
          <w:bCs w:val="0"/>
        </w:rPr>
        <w:t>孵</w:t>
      </w:r>
      <w:r w:rsidR="004B60F7">
        <w:rPr>
          <w:rFonts w:eastAsia="黑体" w:hint="eastAsia"/>
          <w:bCs w:val="0"/>
        </w:rPr>
        <w:t>幼虫，右为成熟幼虫）</w:t>
      </w:r>
    </w:p>
    <w:p w:rsidR="00ED59E7" w:rsidRDefault="00ED59E7" w:rsidP="00ED59E7">
      <w:pPr>
        <w:pStyle w:val="afff0"/>
        <w:ind w:firstLineChars="450" w:firstLine="945"/>
        <w:rPr>
          <w:rFonts w:eastAsia="黑体"/>
          <w:bCs w:val="0"/>
        </w:rPr>
      </w:pPr>
    </w:p>
    <w:p w:rsidR="00ED59E7" w:rsidRDefault="008140A8" w:rsidP="008140A8">
      <w:pPr>
        <w:pStyle w:val="afff0"/>
        <w:rPr>
          <w:rFonts w:eastAsia="黑体"/>
        </w:rPr>
      </w:pPr>
      <w:r>
        <w:rPr>
          <w:rFonts w:eastAsia="黑体" w:hint="eastAsia"/>
          <w:bCs w:val="0"/>
        </w:rPr>
        <w:t xml:space="preserve">     </w:t>
      </w:r>
      <w:r w:rsidR="009B1278" w:rsidRPr="008523C9">
        <w:rPr>
          <w:rFonts w:eastAsia="黑体"/>
        </w:rPr>
        <w:pict>
          <v:shape id="_x0000_i1027" type="#_x0000_t75" style="width:172.8pt;height:131.5pt">
            <v:imagedata r:id="rId22" o:title=""/>
          </v:shape>
        </w:pict>
      </w:r>
      <w:r>
        <w:rPr>
          <w:rFonts w:eastAsia="黑体" w:hint="eastAsia"/>
        </w:rPr>
        <w:t xml:space="preserve">      </w:t>
      </w:r>
      <w:r w:rsidR="009B1278" w:rsidRPr="008523C9">
        <w:rPr>
          <w:rFonts w:eastAsia="黑体"/>
        </w:rPr>
        <w:pict>
          <v:shape id="图片 7" o:spid="_x0000_i1028" type="#_x0000_t75" style="width:191.6pt;height:136.5pt;visibility:visible;mso-wrap-style:square">
            <v:imagedata r:id="rId23" o:title="" cropbottom="2254f" cropleft="11137f" cropright="8812f"/>
          </v:shape>
        </w:pict>
      </w:r>
    </w:p>
    <w:p w:rsidR="008140A8" w:rsidRDefault="008140A8" w:rsidP="008140A8">
      <w:pPr>
        <w:pStyle w:val="afff0"/>
        <w:rPr>
          <w:rFonts w:eastAsia="黑体"/>
          <w:bCs w:val="0"/>
        </w:rPr>
      </w:pPr>
    </w:p>
    <w:p w:rsidR="00A817F0" w:rsidRDefault="008140A8" w:rsidP="008140A8">
      <w:pPr>
        <w:pStyle w:val="afff0"/>
        <w:ind w:firstLineChars="500" w:firstLine="1050"/>
        <w:rPr>
          <w:rFonts w:eastAsia="黑体"/>
          <w:bCs w:val="0"/>
        </w:rPr>
      </w:pPr>
      <w:r>
        <w:rPr>
          <w:rFonts w:eastAsia="黑体" w:hint="eastAsia"/>
          <w:bCs w:val="0"/>
        </w:rPr>
        <w:t>图</w:t>
      </w:r>
      <w:r>
        <w:rPr>
          <w:rFonts w:eastAsia="黑体" w:hint="eastAsia"/>
          <w:bCs w:val="0"/>
        </w:rPr>
        <w:t xml:space="preserve">A3 </w:t>
      </w:r>
      <w:r>
        <w:rPr>
          <w:rFonts w:eastAsia="黑体" w:hint="eastAsia"/>
          <w:bCs w:val="0"/>
        </w:rPr>
        <w:t>蛹</w:t>
      </w:r>
      <w:r>
        <w:rPr>
          <w:rFonts w:eastAsia="黑体" w:hint="eastAsia"/>
          <w:bCs w:val="0"/>
        </w:rPr>
        <w:t xml:space="preserve">                              </w:t>
      </w:r>
      <w:r>
        <w:rPr>
          <w:rFonts w:eastAsia="黑体" w:hint="eastAsia"/>
          <w:bCs w:val="0"/>
        </w:rPr>
        <w:t>图</w:t>
      </w:r>
      <w:r>
        <w:rPr>
          <w:rFonts w:eastAsia="黑体" w:hint="eastAsia"/>
          <w:bCs w:val="0"/>
        </w:rPr>
        <w:t xml:space="preserve">A4 </w:t>
      </w:r>
      <w:r>
        <w:rPr>
          <w:rFonts w:eastAsia="黑体" w:hint="eastAsia"/>
          <w:bCs w:val="0"/>
        </w:rPr>
        <w:t>卵</w:t>
      </w:r>
    </w:p>
    <w:p w:rsidR="00453795" w:rsidRPr="00A817F0" w:rsidRDefault="00A817F0" w:rsidP="00A817F0">
      <w:pPr>
        <w:pStyle w:val="afff0"/>
        <w:jc w:val="center"/>
        <w:rPr>
          <w:rFonts w:eastAsia="黑体"/>
          <w:bCs w:val="0"/>
        </w:rPr>
      </w:pPr>
      <w:r>
        <w:rPr>
          <w:rFonts w:eastAsia="黑体"/>
          <w:bCs w:val="0"/>
        </w:rPr>
        <w:br w:type="page"/>
      </w:r>
      <w:r w:rsidR="00453795" w:rsidRPr="00A817F0">
        <w:rPr>
          <w:rFonts w:eastAsia="黑体" w:hint="eastAsia"/>
          <w:bCs w:val="0"/>
        </w:rPr>
        <w:lastRenderedPageBreak/>
        <w:t>附录</w:t>
      </w:r>
      <w:r w:rsidR="00453795" w:rsidRPr="00A817F0">
        <w:rPr>
          <w:rFonts w:eastAsia="黑体" w:hint="eastAsia"/>
          <w:bCs w:val="0"/>
        </w:rPr>
        <w:t>B</w:t>
      </w:r>
      <w:r w:rsidR="00453795" w:rsidRPr="00A817F0">
        <w:rPr>
          <w:rFonts w:eastAsia="黑体"/>
          <w:bCs w:val="0"/>
        </w:rPr>
        <w:t>（资料性附录）</w:t>
      </w:r>
    </w:p>
    <w:p w:rsidR="00453795" w:rsidRDefault="00453795" w:rsidP="00453795">
      <w:pPr>
        <w:pStyle w:val="afff0"/>
        <w:jc w:val="center"/>
        <w:rPr>
          <w:rFonts w:eastAsia="黑体"/>
          <w:bCs w:val="0"/>
        </w:rPr>
      </w:pPr>
      <w:r w:rsidRPr="00A0535C">
        <w:rPr>
          <w:rFonts w:eastAsia="黑体" w:hint="eastAsia"/>
          <w:bCs w:val="0"/>
        </w:rPr>
        <w:t>草地贪夜蛾</w:t>
      </w:r>
      <w:r>
        <w:rPr>
          <w:rFonts w:eastAsia="黑体" w:hint="eastAsia"/>
          <w:bCs w:val="0"/>
        </w:rPr>
        <w:t>为害</w:t>
      </w:r>
      <w:r w:rsidR="00A817F0">
        <w:rPr>
          <w:rFonts w:eastAsia="黑体" w:hint="eastAsia"/>
          <w:bCs w:val="0"/>
        </w:rPr>
        <w:t>玉米</w:t>
      </w:r>
      <w:r w:rsidR="00887DA3">
        <w:rPr>
          <w:rFonts w:eastAsia="黑体" w:hint="eastAsia"/>
          <w:bCs w:val="0"/>
        </w:rPr>
        <w:t>特征</w:t>
      </w:r>
    </w:p>
    <w:p w:rsidR="00A817F0" w:rsidRPr="00A817F0" w:rsidRDefault="00A817F0" w:rsidP="00A817F0">
      <w:pPr>
        <w:pStyle w:val="affff9"/>
        <w:ind w:firstLineChars="200" w:firstLine="420"/>
        <w:rPr>
          <w:rFonts w:ascii="Times New Roman" w:hAnsi="Times New Roman" w:cs="Times New Roman"/>
          <w:bCs/>
          <w:sz w:val="21"/>
          <w:szCs w:val="20"/>
        </w:rPr>
      </w:pPr>
      <w:r>
        <w:rPr>
          <w:rFonts w:ascii="Times New Roman" w:hAnsi="Times New Roman" w:cs="Times New Roman" w:hint="eastAsia"/>
          <w:bCs/>
          <w:sz w:val="21"/>
          <w:szCs w:val="20"/>
        </w:rPr>
        <w:t>草地贪夜蛾</w:t>
      </w:r>
      <w:r w:rsidRPr="00A817F0">
        <w:rPr>
          <w:rFonts w:ascii="Times New Roman" w:hAnsi="Times New Roman" w:cs="Times New Roman"/>
          <w:bCs/>
          <w:sz w:val="21"/>
          <w:szCs w:val="20"/>
        </w:rPr>
        <w:t>1-3</w:t>
      </w:r>
      <w:r w:rsidRPr="00A817F0">
        <w:rPr>
          <w:rFonts w:ascii="Times New Roman" w:hAnsi="Times New Roman" w:cs="Times New Roman"/>
          <w:bCs/>
          <w:sz w:val="21"/>
          <w:szCs w:val="20"/>
        </w:rPr>
        <w:t>龄幼虫通常在夜间出来为害，多隐藏在叶片背面取食，取食后形成半透明薄膜</w:t>
      </w:r>
      <w:r w:rsidRPr="00A817F0">
        <w:rPr>
          <w:rFonts w:ascii="Times New Roman" w:hAnsi="Times New Roman" w:cs="Times New Roman"/>
          <w:bCs/>
          <w:sz w:val="21"/>
          <w:szCs w:val="20"/>
        </w:rPr>
        <w:t>“</w:t>
      </w:r>
      <w:r w:rsidRPr="00A817F0">
        <w:rPr>
          <w:rFonts w:ascii="Times New Roman" w:hAnsi="Times New Roman" w:cs="Times New Roman"/>
          <w:bCs/>
          <w:sz w:val="21"/>
          <w:szCs w:val="20"/>
        </w:rPr>
        <w:t>窗孔</w:t>
      </w:r>
      <w:r w:rsidRPr="00A817F0">
        <w:rPr>
          <w:rFonts w:ascii="Times New Roman" w:hAnsi="Times New Roman" w:cs="Times New Roman"/>
          <w:bCs/>
          <w:sz w:val="21"/>
          <w:szCs w:val="20"/>
        </w:rPr>
        <w:t>”</w:t>
      </w:r>
      <w:r w:rsidRPr="00A817F0">
        <w:rPr>
          <w:rFonts w:ascii="Times New Roman" w:hAnsi="Times New Roman" w:cs="Times New Roman"/>
          <w:bCs/>
          <w:sz w:val="21"/>
          <w:szCs w:val="20"/>
        </w:rPr>
        <w:t>。</w:t>
      </w:r>
      <w:r w:rsidRPr="00A817F0">
        <w:rPr>
          <w:rFonts w:ascii="Times New Roman" w:hAnsi="Times New Roman" w:cs="Times New Roman"/>
          <w:bCs/>
          <w:sz w:val="21"/>
          <w:szCs w:val="20"/>
        </w:rPr>
        <w:t>4-6</w:t>
      </w:r>
      <w:r w:rsidRPr="00A817F0">
        <w:rPr>
          <w:rFonts w:ascii="Times New Roman" w:hAnsi="Times New Roman" w:cs="Times New Roman"/>
          <w:bCs/>
          <w:sz w:val="21"/>
          <w:szCs w:val="20"/>
        </w:rPr>
        <w:t>龄幼虫取食叶片后形成不规则的长形孔洞，也可将整株玉米的叶片取食光，严重时可造成玉米生长点死亡，影响叶片和果穗的正常发育。</w:t>
      </w:r>
    </w:p>
    <w:p w:rsidR="008140A8" w:rsidRDefault="009B1278" w:rsidP="00B54924">
      <w:pPr>
        <w:pStyle w:val="afff0"/>
      </w:pPr>
      <w:r>
        <w:pict>
          <v:shape id="_x0000_i1029" type="#_x0000_t75" style="width:197.85pt;height:132.1pt">
            <v:imagedata r:id="rId24" o:title="草地贪蛾蛾1-3龄幼虫为害状11"/>
          </v:shape>
        </w:pict>
      </w:r>
      <w:r w:rsidR="00B54924">
        <w:rPr>
          <w:rFonts w:hint="eastAsia"/>
        </w:rPr>
        <w:t xml:space="preserve">   </w:t>
      </w:r>
      <w:r>
        <w:pict>
          <v:shape id="图片 8" o:spid="_x0000_i1030" type="#_x0000_t75" style="width:202.85pt;height:133.35pt;visibility:visible;mso-wrap-style:square">
            <v:imagedata r:id="rId25" o:title="" croptop="9480f" cropleft="-870f"/>
          </v:shape>
        </w:pict>
      </w:r>
    </w:p>
    <w:p w:rsidR="00310428" w:rsidRDefault="00310428" w:rsidP="00310428">
      <w:pPr>
        <w:pStyle w:val="afff0"/>
      </w:pPr>
      <w:r>
        <w:rPr>
          <w:rFonts w:hint="eastAsia"/>
        </w:rPr>
        <w:t xml:space="preserve">  </w:t>
      </w:r>
      <w:r>
        <w:rPr>
          <w:rFonts w:hint="eastAsia"/>
        </w:rPr>
        <w:t>图</w:t>
      </w:r>
      <w:r>
        <w:rPr>
          <w:rFonts w:hint="eastAsia"/>
        </w:rPr>
        <w:t xml:space="preserve">B.1 </w:t>
      </w:r>
      <w:r>
        <w:rPr>
          <w:rFonts w:hint="eastAsia"/>
        </w:rPr>
        <w:t>草地贪夜蛾幼虫取食玉米为害状</w:t>
      </w:r>
      <w:r>
        <w:rPr>
          <w:rFonts w:hint="eastAsia"/>
        </w:rPr>
        <w:t xml:space="preserve">        </w:t>
      </w:r>
      <w:r>
        <w:rPr>
          <w:rFonts w:hint="eastAsia"/>
        </w:rPr>
        <w:t>图</w:t>
      </w:r>
      <w:r>
        <w:rPr>
          <w:rFonts w:hint="eastAsia"/>
        </w:rPr>
        <w:t xml:space="preserve">B.2  </w:t>
      </w:r>
      <w:r>
        <w:rPr>
          <w:rFonts w:hint="eastAsia"/>
        </w:rPr>
        <w:t>草地贪夜蛾为害</w:t>
      </w:r>
      <w:r w:rsidR="009B1278">
        <w:rPr>
          <w:rFonts w:hint="eastAsia"/>
        </w:rPr>
        <w:t>玉米整株</w:t>
      </w:r>
      <w:r>
        <w:rPr>
          <w:rFonts w:hint="eastAsia"/>
        </w:rPr>
        <w:t>状</w:t>
      </w:r>
    </w:p>
    <w:p w:rsidR="008140A8" w:rsidRDefault="008140A8" w:rsidP="008140A8">
      <w:pPr>
        <w:pStyle w:val="afff0"/>
      </w:pPr>
    </w:p>
    <w:p w:rsidR="008140A8" w:rsidRDefault="00C61AAE" w:rsidP="008140A8">
      <w:pPr>
        <w:pStyle w:val="afff0"/>
      </w:pPr>
      <w:r>
        <w:br w:type="page"/>
      </w:r>
    </w:p>
    <w:p w:rsidR="00B060F0" w:rsidRDefault="00B060F0" w:rsidP="00952DF2">
      <w:pPr>
        <w:pStyle w:val="af8"/>
        <w:numPr>
          <w:ilvl w:val="0"/>
          <w:numId w:val="0"/>
        </w:numPr>
        <w:adjustRightInd w:val="0"/>
        <w:snapToGrid w:val="0"/>
        <w:ind w:leftChars="1500" w:left="3150" w:firstLineChars="150" w:firstLine="315"/>
        <w:jc w:val="left"/>
        <w:rPr>
          <w:rFonts w:ascii="Times New Roman"/>
        </w:rPr>
      </w:pPr>
      <w:r>
        <w:rPr>
          <w:rFonts w:ascii="Times New Roman" w:hint="eastAsia"/>
        </w:rPr>
        <w:t>附录</w:t>
      </w:r>
      <w:r>
        <w:rPr>
          <w:rFonts w:ascii="Times New Roman" w:hint="eastAsia"/>
        </w:rPr>
        <w:t>C</w:t>
      </w:r>
      <w:r w:rsidRPr="00AB2201">
        <w:rPr>
          <w:rFonts w:ascii="Times New Roman"/>
        </w:rPr>
        <w:t>（资料性附录）</w:t>
      </w:r>
      <w:r w:rsidRPr="00AB2201">
        <w:rPr>
          <w:rFonts w:ascii="Times New Roman"/>
        </w:rPr>
        <w:br/>
      </w:r>
      <w:r w:rsidRPr="00AB2201">
        <w:rPr>
          <w:rFonts w:ascii="Times New Roman" w:hint="eastAsia"/>
        </w:rPr>
        <w:t>玉米草地贪夜蛾</w:t>
      </w:r>
      <w:r w:rsidR="003544ED">
        <w:rPr>
          <w:rFonts w:ascii="Times New Roman" w:hint="eastAsia"/>
        </w:rPr>
        <w:t>推荐</w:t>
      </w:r>
      <w:r>
        <w:rPr>
          <w:rFonts w:ascii="Times New Roman" w:hint="eastAsia"/>
        </w:rPr>
        <w:t>防治药剂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093"/>
        <w:gridCol w:w="1685"/>
        <w:gridCol w:w="3969"/>
      </w:tblGrid>
      <w:tr w:rsidR="009B1278" w:rsidTr="002F1BC6">
        <w:tc>
          <w:tcPr>
            <w:tcW w:w="4093" w:type="dxa"/>
          </w:tcPr>
          <w:p w:rsidR="009B1278" w:rsidRPr="002000D0" w:rsidRDefault="009B1278" w:rsidP="00775001">
            <w:pPr>
              <w:pStyle w:val="afff0"/>
              <w:jc w:val="center"/>
              <w:rPr>
                <w:kern w:val="2"/>
              </w:rPr>
            </w:pPr>
            <w:r w:rsidRPr="002000D0">
              <w:rPr>
                <w:rFonts w:hint="eastAsia"/>
                <w:kern w:val="2"/>
              </w:rPr>
              <w:t>药剂名称</w:t>
            </w:r>
          </w:p>
        </w:tc>
        <w:tc>
          <w:tcPr>
            <w:tcW w:w="1685" w:type="dxa"/>
          </w:tcPr>
          <w:p w:rsidR="000B6615" w:rsidRDefault="009B1278" w:rsidP="000B6615">
            <w:pPr>
              <w:pStyle w:val="afff0"/>
              <w:ind w:firstLineChars="0" w:firstLine="0"/>
              <w:jc w:val="center"/>
              <w:rPr>
                <w:rFonts w:hint="eastAsia"/>
                <w:kern w:val="2"/>
              </w:rPr>
            </w:pPr>
            <w:r>
              <w:rPr>
                <w:rFonts w:hint="eastAsia"/>
                <w:kern w:val="2"/>
              </w:rPr>
              <w:t>用药量</w:t>
            </w:r>
          </w:p>
          <w:p w:rsidR="009B1278" w:rsidRPr="002000D0" w:rsidRDefault="009B1278" w:rsidP="009B1278">
            <w:pPr>
              <w:pStyle w:val="afff0"/>
              <w:ind w:firstLineChars="0" w:firstLine="0"/>
              <w:rPr>
                <w:kern w:val="2"/>
              </w:rPr>
            </w:pPr>
            <w:r>
              <w:rPr>
                <w:rStyle w:val="style7"/>
              </w:rPr>
              <w:t>（制剂量</w:t>
            </w:r>
            <w:r>
              <w:rPr>
                <w:rStyle w:val="style7"/>
              </w:rPr>
              <w:t>/</w:t>
            </w:r>
            <w:r>
              <w:rPr>
                <w:rStyle w:val="style7"/>
              </w:rPr>
              <w:t>亩）</w:t>
            </w:r>
          </w:p>
        </w:tc>
        <w:tc>
          <w:tcPr>
            <w:tcW w:w="3969" w:type="dxa"/>
          </w:tcPr>
          <w:p w:rsidR="009B1278" w:rsidRPr="002000D0" w:rsidRDefault="009B1278" w:rsidP="009B1278">
            <w:pPr>
              <w:pStyle w:val="afff0"/>
              <w:jc w:val="center"/>
              <w:rPr>
                <w:kern w:val="2"/>
              </w:rPr>
            </w:pPr>
            <w:r w:rsidRPr="002000D0">
              <w:rPr>
                <w:rFonts w:hint="eastAsia"/>
                <w:kern w:val="2"/>
              </w:rPr>
              <w:t>施药方法</w:t>
            </w:r>
            <w:r>
              <w:rPr>
                <w:rFonts w:hint="eastAsia"/>
                <w:kern w:val="2"/>
              </w:rPr>
              <w:t>、次数</w:t>
            </w:r>
            <w:r w:rsidR="002F1BC6">
              <w:rPr>
                <w:rFonts w:hint="eastAsia"/>
                <w:kern w:val="2"/>
              </w:rPr>
              <w:t>/</w:t>
            </w:r>
            <w:r w:rsidR="002F1BC6">
              <w:rPr>
                <w:rFonts w:hint="eastAsia"/>
                <w:kern w:val="2"/>
              </w:rPr>
              <w:t>季</w:t>
            </w:r>
          </w:p>
        </w:tc>
      </w:tr>
      <w:tr w:rsidR="009B1278" w:rsidTr="002F1BC6">
        <w:tc>
          <w:tcPr>
            <w:tcW w:w="4093" w:type="dxa"/>
          </w:tcPr>
          <w:p w:rsidR="009B1278" w:rsidRPr="00715E18" w:rsidRDefault="009B1278" w:rsidP="006B5D7C">
            <w:pPr>
              <w:pStyle w:val="afff0"/>
              <w:ind w:firstLineChars="0" w:firstLine="0"/>
              <w:jc w:val="left"/>
              <w:rPr>
                <w:kern w:val="2"/>
              </w:rPr>
            </w:pPr>
            <w:r>
              <w:t>32000IU/</w:t>
            </w:r>
            <w:r>
              <w:t>毫克苏云金杆菌可湿性粉剂</w:t>
            </w:r>
          </w:p>
        </w:tc>
        <w:tc>
          <w:tcPr>
            <w:tcW w:w="1685" w:type="dxa"/>
            <w:vAlign w:val="center"/>
          </w:tcPr>
          <w:p w:rsidR="009B1278" w:rsidRPr="00DD6B2B" w:rsidRDefault="009B1278" w:rsidP="000B6615">
            <w:pPr>
              <w:spacing w:line="360" w:lineRule="auto"/>
              <w:jc w:val="center"/>
              <w:rPr>
                <w:rFonts w:ascii="宋体" w:hAnsi="宋体"/>
                <w:bCs/>
              </w:rPr>
            </w:pPr>
            <w:r>
              <w:rPr>
                <w:rStyle w:val="style7"/>
              </w:rPr>
              <w:t>225-300</w:t>
            </w:r>
            <w:r>
              <w:rPr>
                <w:rStyle w:val="style7"/>
              </w:rPr>
              <w:t>克</w:t>
            </w:r>
            <w:r>
              <w:rPr>
                <w:rStyle w:val="style7"/>
              </w:rPr>
              <w:t>/</w:t>
            </w:r>
            <w:r>
              <w:rPr>
                <w:rStyle w:val="style7"/>
              </w:rPr>
              <w:t>亩</w:t>
            </w:r>
          </w:p>
        </w:tc>
        <w:tc>
          <w:tcPr>
            <w:tcW w:w="3969" w:type="dxa"/>
          </w:tcPr>
          <w:p w:rsidR="009B1278" w:rsidRPr="006D44A7" w:rsidRDefault="009B1278" w:rsidP="00775001">
            <w:pPr>
              <w:spacing w:line="360" w:lineRule="auto"/>
              <w:jc w:val="center"/>
              <w:rPr>
                <w:rFonts w:ascii="宋体" w:hAnsi="宋体"/>
                <w:bCs/>
              </w:rPr>
            </w:pPr>
            <w:r>
              <w:rPr>
                <w:rStyle w:val="style7"/>
              </w:rPr>
              <w:t>于卵孵盛期至低龄幼虫期喷雾施药</w:t>
            </w:r>
            <w:r>
              <w:rPr>
                <w:rStyle w:val="style7"/>
              </w:rPr>
              <w:t>1</w:t>
            </w:r>
            <w:r>
              <w:rPr>
                <w:rStyle w:val="style7"/>
              </w:rPr>
              <w:t>次</w:t>
            </w:r>
          </w:p>
        </w:tc>
      </w:tr>
      <w:tr w:rsidR="002F1BC6" w:rsidTr="00E30471">
        <w:tc>
          <w:tcPr>
            <w:tcW w:w="4093" w:type="dxa"/>
            <w:vAlign w:val="center"/>
          </w:tcPr>
          <w:p w:rsidR="002F1BC6" w:rsidRPr="002000D0" w:rsidRDefault="002F1BC6" w:rsidP="00262C2F">
            <w:pPr>
              <w:tabs>
                <w:tab w:val="left" w:pos="750"/>
              </w:tabs>
              <w:spacing w:line="360" w:lineRule="auto"/>
              <w:jc w:val="left"/>
              <w:rPr>
                <w:rFonts w:ascii="Calibri" w:eastAsia="Times New Roman" w:hAnsi="Calibri"/>
              </w:rPr>
            </w:pPr>
            <w:r>
              <w:t>300</w:t>
            </w:r>
            <w:r>
              <w:t>亿芽孢</w:t>
            </w:r>
            <w:r>
              <w:t>/</w:t>
            </w:r>
            <w:r>
              <w:t>克球孢白僵菌可湿性粉剂</w:t>
            </w:r>
          </w:p>
        </w:tc>
        <w:tc>
          <w:tcPr>
            <w:tcW w:w="1685" w:type="dxa"/>
            <w:vAlign w:val="center"/>
          </w:tcPr>
          <w:p w:rsidR="002F1BC6" w:rsidRPr="00DD6B2B" w:rsidRDefault="002F1BC6" w:rsidP="00262C2F">
            <w:pPr>
              <w:spacing w:line="360" w:lineRule="auto"/>
              <w:jc w:val="center"/>
              <w:rPr>
                <w:rFonts w:ascii="宋体" w:hAnsi="宋体"/>
                <w:bCs/>
              </w:rPr>
            </w:pPr>
            <w:r>
              <w:rPr>
                <w:rStyle w:val="style7"/>
              </w:rPr>
              <w:t>45-60</w:t>
            </w:r>
            <w:r>
              <w:rPr>
                <w:rStyle w:val="style7"/>
              </w:rPr>
              <w:t>克</w:t>
            </w:r>
            <w:r>
              <w:rPr>
                <w:rStyle w:val="style7"/>
              </w:rPr>
              <w:t>/</w:t>
            </w:r>
            <w:r>
              <w:rPr>
                <w:rStyle w:val="style7"/>
              </w:rPr>
              <w:t>亩</w:t>
            </w:r>
          </w:p>
        </w:tc>
        <w:tc>
          <w:tcPr>
            <w:tcW w:w="3969" w:type="dxa"/>
            <w:vAlign w:val="center"/>
          </w:tcPr>
          <w:p w:rsidR="002F1BC6" w:rsidRPr="006D44A7" w:rsidRDefault="002F1BC6" w:rsidP="00262C2F">
            <w:pPr>
              <w:spacing w:line="360" w:lineRule="auto"/>
              <w:rPr>
                <w:rFonts w:ascii="宋体" w:hAnsi="宋体"/>
                <w:bCs/>
              </w:rPr>
            </w:pPr>
            <w:r>
              <w:rPr>
                <w:rStyle w:val="style7"/>
              </w:rPr>
              <w:t>虫卵发生期至</w:t>
            </w:r>
            <w:r>
              <w:rPr>
                <w:rStyle w:val="style7"/>
              </w:rPr>
              <w:t>2</w:t>
            </w:r>
            <w:r>
              <w:rPr>
                <w:rStyle w:val="style7"/>
              </w:rPr>
              <w:t>龄幼虫期施药</w:t>
            </w:r>
            <w:r>
              <w:rPr>
                <w:rStyle w:val="style7"/>
                <w:rFonts w:hint="eastAsia"/>
              </w:rPr>
              <w:t>1</w:t>
            </w:r>
            <w:r>
              <w:rPr>
                <w:rStyle w:val="style7"/>
                <w:rFonts w:hint="eastAsia"/>
              </w:rPr>
              <w:t>次</w:t>
            </w:r>
          </w:p>
        </w:tc>
      </w:tr>
      <w:tr w:rsidR="002F1BC6" w:rsidTr="002F1BC6">
        <w:tc>
          <w:tcPr>
            <w:tcW w:w="4093" w:type="dxa"/>
          </w:tcPr>
          <w:p w:rsidR="002F1BC6" w:rsidRDefault="002F1BC6" w:rsidP="006B5D7C">
            <w:pPr>
              <w:pStyle w:val="afff0"/>
              <w:ind w:firstLineChars="0" w:firstLine="0"/>
              <w:jc w:val="left"/>
              <w:rPr>
                <w:kern w:val="2"/>
              </w:rPr>
            </w:pPr>
            <w:r>
              <w:t>5</w:t>
            </w:r>
            <w:r>
              <w:t>亿</w:t>
            </w:r>
            <w:r>
              <w:t>PIB/</w:t>
            </w:r>
            <w:r>
              <w:t>毫升草地贪夜蛾核型多角体病毒</w:t>
            </w:r>
            <w:r>
              <w:t>KYc01</w:t>
            </w:r>
            <w:r>
              <w:t>悬浮剂</w:t>
            </w:r>
          </w:p>
        </w:tc>
        <w:tc>
          <w:tcPr>
            <w:tcW w:w="1685" w:type="dxa"/>
            <w:vAlign w:val="center"/>
          </w:tcPr>
          <w:p w:rsidR="002F1BC6" w:rsidRPr="00DD6B2B" w:rsidRDefault="002F1BC6" w:rsidP="000B6615">
            <w:pPr>
              <w:pStyle w:val="afff0"/>
              <w:ind w:firstLineChars="0" w:firstLine="0"/>
              <w:jc w:val="center"/>
              <w:rPr>
                <w:rFonts w:ascii="宋体" w:hAnsi="宋体"/>
                <w:kern w:val="2"/>
                <w:szCs w:val="22"/>
              </w:rPr>
            </w:pPr>
            <w:r>
              <w:rPr>
                <w:rStyle w:val="style7"/>
              </w:rPr>
              <w:t>40-50</w:t>
            </w:r>
            <w:r>
              <w:rPr>
                <w:rStyle w:val="style7"/>
              </w:rPr>
              <w:t>毫升</w:t>
            </w:r>
            <w:r>
              <w:rPr>
                <w:rStyle w:val="style7"/>
              </w:rPr>
              <w:t>/</w:t>
            </w:r>
            <w:r>
              <w:rPr>
                <w:rStyle w:val="style7"/>
              </w:rPr>
              <w:t>亩</w:t>
            </w:r>
          </w:p>
        </w:tc>
        <w:tc>
          <w:tcPr>
            <w:tcW w:w="3969" w:type="dxa"/>
          </w:tcPr>
          <w:p w:rsidR="002F1BC6" w:rsidRPr="006D44A7" w:rsidRDefault="002F1BC6" w:rsidP="00775001">
            <w:pPr>
              <w:spacing w:line="360" w:lineRule="auto"/>
              <w:jc w:val="center"/>
              <w:rPr>
                <w:rFonts w:ascii="宋体" w:hAnsi="宋体"/>
                <w:bCs/>
              </w:rPr>
            </w:pPr>
            <w:r>
              <w:rPr>
                <w:rStyle w:val="style7"/>
                <w:rFonts w:hint="eastAsia"/>
              </w:rPr>
              <w:t>于</w:t>
            </w:r>
            <w:r>
              <w:rPr>
                <w:rStyle w:val="style7"/>
              </w:rPr>
              <w:t>卵孵盛期至低龄幼虫期喷雾施药</w:t>
            </w:r>
            <w:r>
              <w:rPr>
                <w:rStyle w:val="style7"/>
              </w:rPr>
              <w:t>1</w:t>
            </w:r>
            <w:r>
              <w:rPr>
                <w:rStyle w:val="style7"/>
              </w:rPr>
              <w:t>次</w:t>
            </w:r>
          </w:p>
        </w:tc>
      </w:tr>
      <w:tr w:rsidR="002F1BC6" w:rsidTr="002F1BC6">
        <w:tc>
          <w:tcPr>
            <w:tcW w:w="4093" w:type="dxa"/>
            <w:vAlign w:val="center"/>
          </w:tcPr>
          <w:p w:rsidR="002F1BC6" w:rsidRPr="002000D0" w:rsidRDefault="002F1BC6" w:rsidP="006B5D7C">
            <w:pPr>
              <w:spacing w:line="360" w:lineRule="auto"/>
              <w:jc w:val="left"/>
              <w:rPr>
                <w:rFonts w:ascii="Calibri" w:eastAsia="Times New Roman" w:hAnsi="Calibri"/>
                <w:b/>
                <w:bCs/>
              </w:rPr>
            </w:pPr>
            <w:r>
              <w:t>100</w:t>
            </w:r>
            <w:r>
              <w:t>亿孢子</w:t>
            </w:r>
            <w:r>
              <w:t>/</w:t>
            </w:r>
            <w:r>
              <w:t>毫升金龟子绿僵菌油悬浮剂</w:t>
            </w:r>
          </w:p>
        </w:tc>
        <w:tc>
          <w:tcPr>
            <w:tcW w:w="1685" w:type="dxa"/>
            <w:vAlign w:val="center"/>
          </w:tcPr>
          <w:p w:rsidR="002F1BC6" w:rsidRPr="00DD6B2B" w:rsidRDefault="002F1BC6" w:rsidP="000B6615">
            <w:pPr>
              <w:spacing w:line="360" w:lineRule="auto"/>
              <w:jc w:val="center"/>
              <w:rPr>
                <w:rFonts w:ascii="宋体" w:hAnsi="宋体"/>
                <w:bCs/>
              </w:rPr>
            </w:pPr>
            <w:r>
              <w:rPr>
                <w:rStyle w:val="style7"/>
              </w:rPr>
              <w:t>100-150</w:t>
            </w:r>
            <w:r>
              <w:rPr>
                <w:rStyle w:val="style7"/>
              </w:rPr>
              <w:t>毫升</w:t>
            </w:r>
            <w:r>
              <w:rPr>
                <w:rStyle w:val="style7"/>
              </w:rPr>
              <w:t>/</w:t>
            </w:r>
            <w:r>
              <w:rPr>
                <w:rStyle w:val="style7"/>
              </w:rPr>
              <w:t>亩</w:t>
            </w:r>
          </w:p>
        </w:tc>
        <w:tc>
          <w:tcPr>
            <w:tcW w:w="3969" w:type="dxa"/>
            <w:vAlign w:val="center"/>
          </w:tcPr>
          <w:p w:rsidR="002F1BC6" w:rsidRPr="006D44A7" w:rsidRDefault="002F1BC6" w:rsidP="002F1BC6">
            <w:pPr>
              <w:jc w:val="left"/>
              <w:rPr>
                <w:rFonts w:ascii="宋体" w:hAnsi="宋体"/>
                <w:bCs/>
              </w:rPr>
            </w:pPr>
            <w:r>
              <w:rPr>
                <w:rStyle w:val="style7"/>
              </w:rPr>
              <w:t>于低龄幼虫盛发期喷雾</w:t>
            </w:r>
            <w:r>
              <w:rPr>
                <w:rStyle w:val="style7"/>
              </w:rPr>
              <w:t>1</w:t>
            </w:r>
            <w:r>
              <w:rPr>
                <w:rStyle w:val="style7"/>
              </w:rPr>
              <w:t>次，隔</w:t>
            </w:r>
            <w:r>
              <w:rPr>
                <w:rStyle w:val="style7"/>
              </w:rPr>
              <w:t>7-10</w:t>
            </w:r>
            <w:r>
              <w:rPr>
                <w:rStyle w:val="style7"/>
              </w:rPr>
              <w:t>天左右再施药</w:t>
            </w:r>
            <w:r>
              <w:rPr>
                <w:rStyle w:val="style7"/>
                <w:rFonts w:hint="eastAsia"/>
              </w:rPr>
              <w:t>1</w:t>
            </w:r>
            <w:r>
              <w:rPr>
                <w:rStyle w:val="style7"/>
              </w:rPr>
              <w:t>次</w:t>
            </w:r>
          </w:p>
        </w:tc>
      </w:tr>
      <w:tr w:rsidR="002F1BC6" w:rsidTr="002F1BC6">
        <w:tc>
          <w:tcPr>
            <w:tcW w:w="4093" w:type="dxa"/>
            <w:vAlign w:val="center"/>
          </w:tcPr>
          <w:p w:rsidR="002F1BC6" w:rsidRPr="002000D0" w:rsidRDefault="002F1BC6" w:rsidP="006B5D7C">
            <w:pPr>
              <w:spacing w:line="360" w:lineRule="auto"/>
              <w:jc w:val="left"/>
              <w:rPr>
                <w:rFonts w:ascii="Calibri" w:eastAsia="Times New Roman" w:hAnsi="Calibri"/>
                <w:b/>
                <w:bCs/>
              </w:rPr>
            </w:pPr>
            <w:r>
              <w:t>25%</w:t>
            </w:r>
            <w:r>
              <w:t>乙基多杀菌素水分散粒剂</w:t>
            </w:r>
          </w:p>
        </w:tc>
        <w:tc>
          <w:tcPr>
            <w:tcW w:w="1685" w:type="dxa"/>
            <w:vAlign w:val="center"/>
          </w:tcPr>
          <w:p w:rsidR="002F1BC6" w:rsidRPr="00DD6B2B" w:rsidRDefault="002F1BC6" w:rsidP="000B6615">
            <w:pPr>
              <w:spacing w:line="360" w:lineRule="auto"/>
              <w:jc w:val="center"/>
              <w:rPr>
                <w:rFonts w:ascii="宋体" w:hAnsi="宋体"/>
                <w:bCs/>
              </w:rPr>
            </w:pPr>
            <w:r>
              <w:rPr>
                <w:rStyle w:val="style7"/>
              </w:rPr>
              <w:t>8-12</w:t>
            </w:r>
            <w:r>
              <w:rPr>
                <w:rStyle w:val="style7"/>
              </w:rPr>
              <w:t>克</w:t>
            </w:r>
            <w:r>
              <w:rPr>
                <w:rStyle w:val="style7"/>
              </w:rPr>
              <w:t>/</w:t>
            </w:r>
            <w:r>
              <w:rPr>
                <w:rStyle w:val="style7"/>
              </w:rPr>
              <w:t>亩</w:t>
            </w:r>
          </w:p>
        </w:tc>
        <w:tc>
          <w:tcPr>
            <w:tcW w:w="3969" w:type="dxa"/>
            <w:vAlign w:val="center"/>
          </w:tcPr>
          <w:p w:rsidR="002F1BC6" w:rsidRPr="006B5D7C" w:rsidRDefault="002F1BC6" w:rsidP="006B5D7C">
            <w:pPr>
              <w:spacing w:line="276" w:lineRule="auto"/>
              <w:jc w:val="left"/>
              <w:rPr>
                <w:rStyle w:val="style7"/>
              </w:rPr>
            </w:pPr>
            <w:r>
              <w:rPr>
                <w:rStyle w:val="style7"/>
              </w:rPr>
              <w:t>于玉米苗期至小喇叭口期，草地贪夜蛾低龄幼虫期喷雾施药</w:t>
            </w:r>
            <w:r>
              <w:rPr>
                <w:rStyle w:val="style7"/>
              </w:rPr>
              <w:t>1</w:t>
            </w:r>
            <w:r>
              <w:rPr>
                <w:rStyle w:val="style7"/>
              </w:rPr>
              <w:t>次</w:t>
            </w:r>
          </w:p>
        </w:tc>
      </w:tr>
      <w:tr w:rsidR="002F1BC6" w:rsidTr="002F1BC6">
        <w:tc>
          <w:tcPr>
            <w:tcW w:w="4093" w:type="dxa"/>
            <w:vAlign w:val="center"/>
          </w:tcPr>
          <w:p w:rsidR="002F1BC6" w:rsidRPr="002000D0" w:rsidRDefault="002F1BC6" w:rsidP="006B5D7C">
            <w:pPr>
              <w:spacing w:line="360" w:lineRule="auto"/>
              <w:jc w:val="left"/>
              <w:rPr>
                <w:rFonts w:ascii="Calibri" w:eastAsia="Times New Roman" w:hAnsi="Calibri"/>
                <w:spacing w:val="-18"/>
              </w:rPr>
            </w:pPr>
            <w:r>
              <w:t>50</w:t>
            </w:r>
            <w:r>
              <w:t>克</w:t>
            </w:r>
            <w:r>
              <w:t>/</w:t>
            </w:r>
            <w:r>
              <w:t>升虱螨脲乳油</w:t>
            </w:r>
          </w:p>
        </w:tc>
        <w:tc>
          <w:tcPr>
            <w:tcW w:w="1685" w:type="dxa"/>
            <w:vAlign w:val="center"/>
          </w:tcPr>
          <w:p w:rsidR="002F1BC6" w:rsidRPr="00DD6B2B" w:rsidRDefault="002F1BC6" w:rsidP="000B6615">
            <w:pPr>
              <w:spacing w:line="360" w:lineRule="auto"/>
              <w:jc w:val="center"/>
              <w:rPr>
                <w:rFonts w:ascii="宋体" w:hAnsi="宋体"/>
              </w:rPr>
            </w:pPr>
            <w:r>
              <w:rPr>
                <w:rStyle w:val="style7"/>
              </w:rPr>
              <w:t>40-60</w:t>
            </w:r>
            <w:r>
              <w:rPr>
                <w:rStyle w:val="style7"/>
              </w:rPr>
              <w:t>毫升</w:t>
            </w:r>
            <w:r>
              <w:rPr>
                <w:rStyle w:val="style7"/>
              </w:rPr>
              <w:t>/</w:t>
            </w:r>
            <w:r>
              <w:rPr>
                <w:rStyle w:val="style7"/>
              </w:rPr>
              <w:t>亩</w:t>
            </w:r>
          </w:p>
        </w:tc>
        <w:tc>
          <w:tcPr>
            <w:tcW w:w="3969" w:type="dxa"/>
            <w:vAlign w:val="center"/>
          </w:tcPr>
          <w:p w:rsidR="002F1BC6" w:rsidRPr="006D44A7" w:rsidRDefault="002F1BC6" w:rsidP="006B5D7C">
            <w:pPr>
              <w:spacing w:line="360" w:lineRule="auto"/>
              <w:jc w:val="left"/>
              <w:rPr>
                <w:rFonts w:ascii="宋体" w:hAnsi="宋体"/>
                <w:bCs/>
              </w:rPr>
            </w:pPr>
            <w:r>
              <w:rPr>
                <w:rStyle w:val="style7"/>
              </w:rPr>
              <w:t>在低龄幼虫始盛期叶面喷雾</w:t>
            </w:r>
            <w:r>
              <w:rPr>
                <w:rStyle w:val="style7"/>
                <w:rFonts w:hint="eastAsia"/>
              </w:rPr>
              <w:t>1</w:t>
            </w:r>
            <w:r>
              <w:rPr>
                <w:rStyle w:val="style7"/>
                <w:rFonts w:hint="eastAsia"/>
              </w:rPr>
              <w:t>次</w:t>
            </w:r>
          </w:p>
        </w:tc>
      </w:tr>
      <w:tr w:rsidR="002F1BC6" w:rsidTr="002F1BC6">
        <w:trPr>
          <w:trHeight w:val="427"/>
        </w:trPr>
        <w:tc>
          <w:tcPr>
            <w:tcW w:w="4093" w:type="dxa"/>
            <w:vAlign w:val="center"/>
          </w:tcPr>
          <w:p w:rsidR="002F1BC6" w:rsidRPr="002000D0" w:rsidRDefault="002F1BC6" w:rsidP="002F1BC6">
            <w:pPr>
              <w:spacing w:line="360" w:lineRule="auto"/>
              <w:jc w:val="left"/>
              <w:rPr>
                <w:rFonts w:ascii="Calibri" w:eastAsia="Times New Roman" w:hAnsi="Calibri"/>
                <w:spacing w:val="-18"/>
              </w:rPr>
            </w:pPr>
            <w:r>
              <w:t>10%</w:t>
            </w:r>
            <w:r>
              <w:t>四氯虫酰胺悬浮剂</w:t>
            </w:r>
          </w:p>
        </w:tc>
        <w:tc>
          <w:tcPr>
            <w:tcW w:w="1685" w:type="dxa"/>
            <w:vAlign w:val="center"/>
          </w:tcPr>
          <w:p w:rsidR="002F1BC6" w:rsidRPr="00DD6B2B" w:rsidRDefault="002F1BC6" w:rsidP="000B6615">
            <w:pPr>
              <w:spacing w:line="360" w:lineRule="auto"/>
              <w:jc w:val="center"/>
              <w:rPr>
                <w:rFonts w:ascii="宋体" w:hAnsi="宋体"/>
              </w:rPr>
            </w:pPr>
            <w:r>
              <w:rPr>
                <w:rStyle w:val="style7"/>
              </w:rPr>
              <w:t>30-40</w:t>
            </w:r>
            <w:r>
              <w:rPr>
                <w:rStyle w:val="style7"/>
              </w:rPr>
              <w:t>毫升</w:t>
            </w:r>
            <w:r>
              <w:rPr>
                <w:rStyle w:val="style7"/>
              </w:rPr>
              <w:t>/</w:t>
            </w:r>
            <w:r>
              <w:rPr>
                <w:rStyle w:val="style7"/>
              </w:rPr>
              <w:t>亩</w:t>
            </w:r>
          </w:p>
        </w:tc>
        <w:tc>
          <w:tcPr>
            <w:tcW w:w="3969" w:type="dxa"/>
            <w:vAlign w:val="center"/>
          </w:tcPr>
          <w:p w:rsidR="002F1BC6" w:rsidRPr="006D44A7" w:rsidRDefault="002F1BC6" w:rsidP="00775001">
            <w:pPr>
              <w:spacing w:line="360" w:lineRule="auto"/>
              <w:jc w:val="center"/>
              <w:rPr>
                <w:rFonts w:ascii="宋体" w:hAnsi="宋体"/>
                <w:bCs/>
              </w:rPr>
            </w:pPr>
            <w:r>
              <w:rPr>
                <w:rStyle w:val="style7"/>
              </w:rPr>
              <w:t>卵孵化高峰期至低龄幼虫期喷雾施药</w:t>
            </w:r>
            <w:r>
              <w:rPr>
                <w:rStyle w:val="style7"/>
              </w:rPr>
              <w:t>1</w:t>
            </w:r>
            <w:r>
              <w:rPr>
                <w:rStyle w:val="style7"/>
              </w:rPr>
              <w:t>次</w:t>
            </w:r>
          </w:p>
        </w:tc>
      </w:tr>
      <w:tr w:rsidR="002F1BC6" w:rsidTr="002F1BC6">
        <w:tc>
          <w:tcPr>
            <w:tcW w:w="4093" w:type="dxa"/>
            <w:vAlign w:val="center"/>
          </w:tcPr>
          <w:p w:rsidR="002F1BC6" w:rsidRPr="00715E18" w:rsidRDefault="002F1BC6" w:rsidP="002F1BC6">
            <w:pPr>
              <w:spacing w:line="360" w:lineRule="auto"/>
              <w:jc w:val="left"/>
              <w:rPr>
                <w:rFonts w:ascii="Calibri" w:hAnsi="Calibri"/>
              </w:rPr>
            </w:pPr>
            <w:r>
              <w:t>20%</w:t>
            </w:r>
            <w:r>
              <w:t>氯虫苯甲酰胺</w:t>
            </w:r>
            <w:r>
              <w:t>·</w:t>
            </w:r>
            <w:r>
              <w:t>茚虫威悬浮剂</w:t>
            </w:r>
          </w:p>
        </w:tc>
        <w:tc>
          <w:tcPr>
            <w:tcW w:w="1685" w:type="dxa"/>
            <w:vAlign w:val="center"/>
          </w:tcPr>
          <w:p w:rsidR="002F1BC6" w:rsidRPr="00DD6B2B" w:rsidRDefault="002F1BC6" w:rsidP="000B6615">
            <w:pPr>
              <w:spacing w:line="360" w:lineRule="auto"/>
              <w:jc w:val="center"/>
              <w:rPr>
                <w:rFonts w:ascii="宋体" w:hAnsi="宋体"/>
                <w:bCs/>
              </w:rPr>
            </w:pPr>
            <w:r>
              <w:rPr>
                <w:rStyle w:val="style7"/>
              </w:rPr>
              <w:t>25-30</w:t>
            </w:r>
            <w:r>
              <w:rPr>
                <w:rStyle w:val="style7"/>
              </w:rPr>
              <w:t>毫升</w:t>
            </w:r>
            <w:r>
              <w:rPr>
                <w:rStyle w:val="style7"/>
              </w:rPr>
              <w:t>/</w:t>
            </w:r>
            <w:r>
              <w:rPr>
                <w:rStyle w:val="style7"/>
              </w:rPr>
              <w:t>亩</w:t>
            </w:r>
          </w:p>
        </w:tc>
        <w:tc>
          <w:tcPr>
            <w:tcW w:w="3969" w:type="dxa"/>
            <w:vAlign w:val="center"/>
          </w:tcPr>
          <w:p w:rsidR="002F1BC6" w:rsidRPr="006D44A7" w:rsidRDefault="002F1BC6" w:rsidP="002F1BC6">
            <w:pPr>
              <w:spacing w:line="360" w:lineRule="auto"/>
              <w:jc w:val="left"/>
              <w:rPr>
                <w:rFonts w:ascii="宋体" w:hAnsi="宋体"/>
                <w:bCs/>
              </w:rPr>
            </w:pPr>
            <w:r>
              <w:rPr>
                <w:rStyle w:val="style7"/>
              </w:rPr>
              <w:t>卵孵高峰至低龄幼虫期喷雾施药</w:t>
            </w:r>
            <w:r>
              <w:rPr>
                <w:rStyle w:val="style7"/>
              </w:rPr>
              <w:t>1</w:t>
            </w:r>
            <w:r>
              <w:rPr>
                <w:rStyle w:val="style7"/>
              </w:rPr>
              <w:t>次</w:t>
            </w:r>
          </w:p>
        </w:tc>
      </w:tr>
    </w:tbl>
    <w:p w:rsidR="0045610A" w:rsidRDefault="0045610A" w:rsidP="0045610A">
      <w:pPr>
        <w:pStyle w:val="afff0"/>
      </w:pPr>
    </w:p>
    <w:p w:rsidR="0045610A" w:rsidRDefault="0045610A" w:rsidP="0045610A">
      <w:pPr>
        <w:pStyle w:val="afff0"/>
      </w:pPr>
    </w:p>
    <w:p w:rsidR="0045610A" w:rsidRPr="0045610A" w:rsidRDefault="0045610A" w:rsidP="0045610A">
      <w:pPr>
        <w:pStyle w:val="afff0"/>
      </w:pPr>
    </w:p>
    <w:p w:rsidR="00AB2201" w:rsidRPr="00C61AAE" w:rsidRDefault="00C61AAE" w:rsidP="00C61AAE">
      <w:pPr>
        <w:pStyle w:val="af8"/>
        <w:numPr>
          <w:ilvl w:val="0"/>
          <w:numId w:val="0"/>
        </w:numPr>
        <w:adjustRightInd w:val="0"/>
        <w:snapToGrid w:val="0"/>
        <w:ind w:left="3686" w:firstLineChars="50" w:firstLine="105"/>
        <w:jc w:val="left"/>
        <w:rPr>
          <w:rFonts w:ascii="Times New Roman"/>
          <w:b/>
        </w:rPr>
      </w:pPr>
      <w:r>
        <w:br w:type="page"/>
      </w:r>
      <w:r w:rsidR="00AB2201" w:rsidRPr="00C61AAE">
        <w:rPr>
          <w:rFonts w:ascii="Times New Roman" w:hint="eastAsia"/>
        </w:rPr>
        <w:lastRenderedPageBreak/>
        <w:t>附录</w:t>
      </w:r>
      <w:r w:rsidR="00B060F0" w:rsidRPr="00C61AAE">
        <w:rPr>
          <w:rFonts w:ascii="Times New Roman" w:hint="eastAsia"/>
        </w:rPr>
        <w:t>D</w:t>
      </w:r>
      <w:r w:rsidR="00AB2201" w:rsidRPr="00C61AAE">
        <w:rPr>
          <w:rFonts w:ascii="Times New Roman"/>
        </w:rPr>
        <w:t>（资料性附录）</w:t>
      </w:r>
      <w:r w:rsidR="00AB2201" w:rsidRPr="00C61AAE">
        <w:rPr>
          <w:rFonts w:ascii="Times New Roman"/>
        </w:rPr>
        <w:br/>
      </w:r>
      <w:r w:rsidR="00AB2201" w:rsidRPr="00C61AAE">
        <w:rPr>
          <w:rFonts w:ascii="Times New Roman" w:hint="eastAsia"/>
        </w:rPr>
        <w:t>玉米草地贪夜蛾</w:t>
      </w:r>
      <w:r w:rsidR="00AB2201" w:rsidRPr="00C61AAE">
        <w:rPr>
          <w:rFonts w:ascii="Times New Roman"/>
        </w:rPr>
        <w:t>防</w:t>
      </w:r>
      <w:r w:rsidR="00AB2201" w:rsidRPr="00C61AAE">
        <w:rPr>
          <w:rFonts w:ascii="Times New Roman" w:hint="eastAsia"/>
        </w:rPr>
        <w:t>控</w:t>
      </w:r>
      <w:r w:rsidR="00AB2201" w:rsidRPr="00C61AAE">
        <w:rPr>
          <w:rFonts w:ascii="Times New Roman"/>
        </w:rPr>
        <w:t>档案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/>
      </w:tblPr>
      <w:tblGrid>
        <w:gridCol w:w="1094"/>
        <w:gridCol w:w="1132"/>
        <w:gridCol w:w="1274"/>
        <w:gridCol w:w="1555"/>
        <w:gridCol w:w="1129"/>
        <w:gridCol w:w="1129"/>
        <w:gridCol w:w="1131"/>
        <w:gridCol w:w="1127"/>
      </w:tblGrid>
      <w:tr w:rsidR="00AB2201" w:rsidRPr="00BE356C" w:rsidTr="00775001">
        <w:trPr>
          <w:trHeight w:val="686"/>
        </w:trPr>
        <w:tc>
          <w:tcPr>
            <w:tcW w:w="571" w:type="pct"/>
            <w:tcBorders>
              <w:tl2br w:val="dotted" w:sz="8" w:space="0" w:color="808080"/>
            </w:tcBorders>
          </w:tcPr>
          <w:p w:rsidR="00AB2201" w:rsidRPr="00BE356C" w:rsidRDefault="00AB2201" w:rsidP="00775001">
            <w:pPr>
              <w:pStyle w:val="afff0"/>
            </w:pPr>
            <w:r w:rsidRPr="00BE356C">
              <w:t>类型</w:t>
            </w:r>
          </w:p>
          <w:p w:rsidR="00AB2201" w:rsidRPr="00BE356C" w:rsidRDefault="00AB2201" w:rsidP="00775001">
            <w:pPr>
              <w:pStyle w:val="afff0"/>
            </w:pPr>
          </w:p>
          <w:p w:rsidR="00AB2201" w:rsidRPr="00BE356C" w:rsidRDefault="00AB2201" w:rsidP="00775001">
            <w:pPr>
              <w:pStyle w:val="afff0"/>
            </w:pPr>
          </w:p>
          <w:p w:rsidR="00AB2201" w:rsidRPr="00BE356C" w:rsidRDefault="00AB2201" w:rsidP="00775001">
            <w:pPr>
              <w:pStyle w:val="afff0"/>
            </w:pPr>
            <w:r w:rsidRPr="00BE356C">
              <w:t>日期</w:t>
            </w:r>
          </w:p>
        </w:tc>
        <w:tc>
          <w:tcPr>
            <w:tcW w:w="591" w:type="pct"/>
            <w:vAlign w:val="center"/>
          </w:tcPr>
          <w:p w:rsidR="00AB2201" w:rsidRPr="00BE356C" w:rsidRDefault="00AB2201" w:rsidP="00775001">
            <w:pPr>
              <w:pStyle w:val="afff0"/>
            </w:pPr>
            <w:r w:rsidRPr="00BE356C">
              <w:t>前茬</w:t>
            </w:r>
          </w:p>
          <w:p w:rsidR="00AB2201" w:rsidRPr="00BE356C" w:rsidRDefault="00AB2201" w:rsidP="00775001">
            <w:pPr>
              <w:pStyle w:val="afff0"/>
            </w:pPr>
            <w:r w:rsidRPr="00BE356C">
              <w:t>作物</w:t>
            </w:r>
          </w:p>
        </w:tc>
        <w:tc>
          <w:tcPr>
            <w:tcW w:w="665" w:type="pct"/>
            <w:vAlign w:val="center"/>
          </w:tcPr>
          <w:p w:rsidR="00AB2201" w:rsidRPr="00BE356C" w:rsidRDefault="00AB2201" w:rsidP="00775001">
            <w:pPr>
              <w:pStyle w:val="afff0"/>
              <w:ind w:firstLineChars="0" w:firstLine="0"/>
            </w:pPr>
            <w:r w:rsidRPr="00BE356C">
              <w:t>发生情况</w:t>
            </w:r>
          </w:p>
        </w:tc>
        <w:tc>
          <w:tcPr>
            <w:tcW w:w="812" w:type="pct"/>
            <w:vAlign w:val="center"/>
          </w:tcPr>
          <w:p w:rsidR="00AB2201" w:rsidRDefault="00AB2201" w:rsidP="00775001">
            <w:pPr>
              <w:pStyle w:val="afff0"/>
              <w:ind w:firstLineChars="50" w:firstLine="105"/>
            </w:pPr>
            <w:r w:rsidRPr="00BE356C">
              <w:t>曾使用过</w:t>
            </w:r>
            <w:r>
              <w:rPr>
                <w:rFonts w:hint="eastAsia"/>
              </w:rPr>
              <w:t>的</w:t>
            </w:r>
          </w:p>
          <w:p w:rsidR="00AB2201" w:rsidRPr="00BE356C" w:rsidRDefault="00AB2201" w:rsidP="00775001">
            <w:pPr>
              <w:pStyle w:val="afff0"/>
              <w:ind w:firstLineChars="50" w:firstLine="105"/>
            </w:pPr>
            <w:r w:rsidRPr="00BE356C">
              <w:t>防治方法</w:t>
            </w:r>
          </w:p>
        </w:tc>
        <w:tc>
          <w:tcPr>
            <w:tcW w:w="590" w:type="pct"/>
            <w:vAlign w:val="center"/>
          </w:tcPr>
          <w:p w:rsidR="00AB2201" w:rsidRDefault="00AB2201" w:rsidP="00775001">
            <w:pPr>
              <w:pStyle w:val="afff0"/>
              <w:jc w:val="left"/>
            </w:pPr>
            <w:r w:rsidRPr="00BE356C">
              <w:t>当茬</w:t>
            </w:r>
          </w:p>
          <w:p w:rsidR="00AB2201" w:rsidRPr="00BE356C" w:rsidRDefault="00AB2201" w:rsidP="00775001">
            <w:pPr>
              <w:pStyle w:val="afff0"/>
              <w:jc w:val="left"/>
            </w:pPr>
            <w:r w:rsidRPr="00BE356C">
              <w:t>作物</w:t>
            </w:r>
          </w:p>
        </w:tc>
        <w:tc>
          <w:tcPr>
            <w:tcW w:w="590" w:type="pct"/>
            <w:vAlign w:val="center"/>
          </w:tcPr>
          <w:p w:rsidR="00AB2201" w:rsidRPr="00BE356C" w:rsidRDefault="00AB2201" w:rsidP="00775001">
            <w:pPr>
              <w:pStyle w:val="afff0"/>
              <w:ind w:firstLineChars="0" w:firstLine="0"/>
            </w:pPr>
            <w:r w:rsidRPr="00BE356C">
              <w:t>当前使用</w:t>
            </w:r>
            <w:r>
              <w:rPr>
                <w:rFonts w:hint="eastAsia"/>
              </w:rPr>
              <w:t>的</w:t>
            </w:r>
            <w:r w:rsidRPr="00BE356C">
              <w:t>防治方法</w:t>
            </w:r>
          </w:p>
        </w:tc>
        <w:tc>
          <w:tcPr>
            <w:tcW w:w="591" w:type="pct"/>
            <w:vAlign w:val="center"/>
          </w:tcPr>
          <w:p w:rsidR="00AB2201" w:rsidRPr="00BE356C" w:rsidRDefault="00AB2201" w:rsidP="00775001">
            <w:pPr>
              <w:pStyle w:val="afff0"/>
              <w:ind w:firstLineChars="0" w:firstLine="0"/>
              <w:jc w:val="center"/>
            </w:pPr>
            <w:r>
              <w:rPr>
                <w:rFonts w:hint="eastAsia"/>
              </w:rPr>
              <w:t>百株虫量（头）</w:t>
            </w:r>
          </w:p>
        </w:tc>
        <w:tc>
          <w:tcPr>
            <w:tcW w:w="589" w:type="pct"/>
            <w:vAlign w:val="center"/>
          </w:tcPr>
          <w:p w:rsidR="00AB2201" w:rsidRPr="00BE356C" w:rsidRDefault="00AB2201" w:rsidP="00775001">
            <w:pPr>
              <w:pStyle w:val="afff0"/>
              <w:ind w:firstLineChars="0" w:firstLine="0"/>
              <w:jc w:val="center"/>
            </w:pPr>
            <w:r w:rsidRPr="00BE356C">
              <w:t>防治效果</w:t>
            </w:r>
            <w:r w:rsidRPr="00BE356C">
              <w:t>(%)</w:t>
            </w:r>
          </w:p>
        </w:tc>
      </w:tr>
      <w:tr w:rsidR="00AB2201" w:rsidRPr="00BE356C" w:rsidTr="00775001">
        <w:trPr>
          <w:trHeight w:val="369"/>
        </w:trPr>
        <w:tc>
          <w:tcPr>
            <w:tcW w:w="571" w:type="pct"/>
          </w:tcPr>
          <w:p w:rsidR="00AB2201" w:rsidRPr="00BE356C" w:rsidRDefault="00AB2201" w:rsidP="00775001">
            <w:pPr>
              <w:pStyle w:val="afff0"/>
            </w:pPr>
          </w:p>
        </w:tc>
        <w:tc>
          <w:tcPr>
            <w:tcW w:w="591" w:type="pct"/>
          </w:tcPr>
          <w:p w:rsidR="00AB2201" w:rsidRPr="00BE356C" w:rsidRDefault="00AB2201" w:rsidP="00775001">
            <w:pPr>
              <w:pStyle w:val="afff0"/>
            </w:pPr>
          </w:p>
        </w:tc>
        <w:tc>
          <w:tcPr>
            <w:tcW w:w="665" w:type="pct"/>
          </w:tcPr>
          <w:p w:rsidR="00AB2201" w:rsidRPr="00BE356C" w:rsidRDefault="00AB2201" w:rsidP="00775001">
            <w:pPr>
              <w:pStyle w:val="afff0"/>
            </w:pPr>
          </w:p>
        </w:tc>
        <w:tc>
          <w:tcPr>
            <w:tcW w:w="812" w:type="pct"/>
          </w:tcPr>
          <w:p w:rsidR="00AB2201" w:rsidRPr="00BE356C" w:rsidRDefault="00AB2201" w:rsidP="00775001">
            <w:pPr>
              <w:pStyle w:val="afff0"/>
            </w:pPr>
          </w:p>
        </w:tc>
        <w:tc>
          <w:tcPr>
            <w:tcW w:w="590" w:type="pct"/>
          </w:tcPr>
          <w:p w:rsidR="00AB2201" w:rsidRPr="00BE356C" w:rsidRDefault="00AB2201" w:rsidP="00775001">
            <w:pPr>
              <w:pStyle w:val="afff0"/>
            </w:pPr>
          </w:p>
        </w:tc>
        <w:tc>
          <w:tcPr>
            <w:tcW w:w="590" w:type="pct"/>
          </w:tcPr>
          <w:p w:rsidR="00AB2201" w:rsidRPr="00BE356C" w:rsidRDefault="00AB2201" w:rsidP="00775001">
            <w:pPr>
              <w:pStyle w:val="afff0"/>
            </w:pPr>
          </w:p>
        </w:tc>
        <w:tc>
          <w:tcPr>
            <w:tcW w:w="591" w:type="pct"/>
          </w:tcPr>
          <w:p w:rsidR="00AB2201" w:rsidRPr="00BE356C" w:rsidRDefault="00AB2201" w:rsidP="00775001">
            <w:pPr>
              <w:pStyle w:val="afff0"/>
            </w:pPr>
          </w:p>
        </w:tc>
        <w:tc>
          <w:tcPr>
            <w:tcW w:w="589" w:type="pct"/>
          </w:tcPr>
          <w:p w:rsidR="00AB2201" w:rsidRPr="00BE356C" w:rsidRDefault="00AB2201" w:rsidP="00775001">
            <w:pPr>
              <w:pStyle w:val="afff0"/>
            </w:pPr>
          </w:p>
        </w:tc>
      </w:tr>
      <w:tr w:rsidR="00AB2201" w:rsidRPr="00BE356C" w:rsidTr="00775001">
        <w:trPr>
          <w:trHeight w:val="352"/>
        </w:trPr>
        <w:tc>
          <w:tcPr>
            <w:tcW w:w="571" w:type="pct"/>
          </w:tcPr>
          <w:p w:rsidR="00AB2201" w:rsidRPr="00BE356C" w:rsidRDefault="00AB2201" w:rsidP="00775001">
            <w:pPr>
              <w:pStyle w:val="afff0"/>
            </w:pPr>
          </w:p>
        </w:tc>
        <w:tc>
          <w:tcPr>
            <w:tcW w:w="591" w:type="pct"/>
          </w:tcPr>
          <w:p w:rsidR="00AB2201" w:rsidRPr="00BE356C" w:rsidRDefault="00AB2201" w:rsidP="00775001">
            <w:pPr>
              <w:pStyle w:val="afff0"/>
            </w:pPr>
          </w:p>
        </w:tc>
        <w:tc>
          <w:tcPr>
            <w:tcW w:w="665" w:type="pct"/>
          </w:tcPr>
          <w:p w:rsidR="00AB2201" w:rsidRPr="00BE356C" w:rsidRDefault="00AB2201" w:rsidP="00775001">
            <w:pPr>
              <w:pStyle w:val="afff0"/>
            </w:pPr>
          </w:p>
        </w:tc>
        <w:tc>
          <w:tcPr>
            <w:tcW w:w="812" w:type="pct"/>
          </w:tcPr>
          <w:p w:rsidR="00AB2201" w:rsidRPr="00BE356C" w:rsidRDefault="00AB2201" w:rsidP="00775001">
            <w:pPr>
              <w:pStyle w:val="afff0"/>
            </w:pPr>
          </w:p>
        </w:tc>
        <w:tc>
          <w:tcPr>
            <w:tcW w:w="590" w:type="pct"/>
          </w:tcPr>
          <w:p w:rsidR="00AB2201" w:rsidRPr="00BE356C" w:rsidRDefault="00AB2201" w:rsidP="00775001">
            <w:pPr>
              <w:pStyle w:val="afff0"/>
            </w:pPr>
          </w:p>
        </w:tc>
        <w:tc>
          <w:tcPr>
            <w:tcW w:w="590" w:type="pct"/>
          </w:tcPr>
          <w:p w:rsidR="00AB2201" w:rsidRPr="00BE356C" w:rsidRDefault="00AB2201" w:rsidP="00775001">
            <w:pPr>
              <w:pStyle w:val="afff0"/>
            </w:pPr>
          </w:p>
        </w:tc>
        <w:tc>
          <w:tcPr>
            <w:tcW w:w="591" w:type="pct"/>
          </w:tcPr>
          <w:p w:rsidR="00AB2201" w:rsidRPr="00BE356C" w:rsidRDefault="00AB2201" w:rsidP="00775001">
            <w:pPr>
              <w:pStyle w:val="afff0"/>
            </w:pPr>
          </w:p>
        </w:tc>
        <w:tc>
          <w:tcPr>
            <w:tcW w:w="589" w:type="pct"/>
          </w:tcPr>
          <w:p w:rsidR="00AB2201" w:rsidRPr="00BE356C" w:rsidRDefault="00AB2201" w:rsidP="00775001">
            <w:pPr>
              <w:pStyle w:val="afff0"/>
            </w:pPr>
          </w:p>
        </w:tc>
      </w:tr>
      <w:tr w:rsidR="00AB2201" w:rsidRPr="00BE356C" w:rsidTr="00775001">
        <w:trPr>
          <w:trHeight w:val="369"/>
        </w:trPr>
        <w:tc>
          <w:tcPr>
            <w:tcW w:w="571" w:type="pct"/>
          </w:tcPr>
          <w:p w:rsidR="00AB2201" w:rsidRPr="00BE356C" w:rsidRDefault="00AB2201" w:rsidP="00775001">
            <w:pPr>
              <w:pStyle w:val="afff0"/>
            </w:pPr>
          </w:p>
        </w:tc>
        <w:tc>
          <w:tcPr>
            <w:tcW w:w="591" w:type="pct"/>
          </w:tcPr>
          <w:p w:rsidR="00AB2201" w:rsidRPr="00BE356C" w:rsidRDefault="00AB2201" w:rsidP="00775001">
            <w:pPr>
              <w:pStyle w:val="afff0"/>
            </w:pPr>
          </w:p>
        </w:tc>
        <w:tc>
          <w:tcPr>
            <w:tcW w:w="665" w:type="pct"/>
          </w:tcPr>
          <w:p w:rsidR="00AB2201" w:rsidRPr="00BE356C" w:rsidRDefault="00AB2201" w:rsidP="00775001">
            <w:pPr>
              <w:pStyle w:val="afff0"/>
            </w:pPr>
          </w:p>
        </w:tc>
        <w:tc>
          <w:tcPr>
            <w:tcW w:w="812" w:type="pct"/>
          </w:tcPr>
          <w:p w:rsidR="00AB2201" w:rsidRPr="00BE356C" w:rsidRDefault="00AB2201" w:rsidP="00775001">
            <w:pPr>
              <w:pStyle w:val="afff0"/>
            </w:pPr>
          </w:p>
        </w:tc>
        <w:tc>
          <w:tcPr>
            <w:tcW w:w="590" w:type="pct"/>
          </w:tcPr>
          <w:p w:rsidR="00AB2201" w:rsidRPr="00BE356C" w:rsidRDefault="00AB2201" w:rsidP="00775001">
            <w:pPr>
              <w:pStyle w:val="afff0"/>
            </w:pPr>
          </w:p>
        </w:tc>
        <w:tc>
          <w:tcPr>
            <w:tcW w:w="590" w:type="pct"/>
          </w:tcPr>
          <w:p w:rsidR="00AB2201" w:rsidRPr="00BE356C" w:rsidRDefault="00AB2201" w:rsidP="00775001">
            <w:pPr>
              <w:pStyle w:val="afff0"/>
            </w:pPr>
          </w:p>
        </w:tc>
        <w:tc>
          <w:tcPr>
            <w:tcW w:w="591" w:type="pct"/>
          </w:tcPr>
          <w:p w:rsidR="00AB2201" w:rsidRPr="00BE356C" w:rsidRDefault="00AB2201" w:rsidP="00775001">
            <w:pPr>
              <w:pStyle w:val="afff0"/>
            </w:pPr>
          </w:p>
        </w:tc>
        <w:tc>
          <w:tcPr>
            <w:tcW w:w="589" w:type="pct"/>
          </w:tcPr>
          <w:p w:rsidR="00AB2201" w:rsidRPr="00BE356C" w:rsidRDefault="00AB2201" w:rsidP="00775001">
            <w:pPr>
              <w:pStyle w:val="afff0"/>
            </w:pPr>
          </w:p>
        </w:tc>
      </w:tr>
    </w:tbl>
    <w:p w:rsidR="00AB2201" w:rsidRPr="00BE356C" w:rsidRDefault="00AB2201" w:rsidP="00AB2201">
      <w:pPr>
        <w:pStyle w:val="afff0"/>
      </w:pPr>
    </w:p>
    <w:p w:rsidR="00B75892" w:rsidRPr="00BE356C" w:rsidRDefault="00B75892" w:rsidP="00150A2F">
      <w:pPr>
        <w:pStyle w:val="afff0"/>
      </w:pPr>
    </w:p>
    <w:p w:rsidR="00B75892" w:rsidRPr="00BE356C" w:rsidRDefault="00B75892">
      <w:pPr>
        <w:pStyle w:val="afffff6"/>
        <w:framePr w:h="0" w:wrap="around"/>
      </w:pPr>
      <w:r w:rsidRPr="00BE356C">
        <w:t>_________________________________</w:t>
      </w:r>
    </w:p>
    <w:sectPr w:rsidR="00B75892" w:rsidRPr="00BE356C" w:rsidSect="007C269D">
      <w:footerReference w:type="even" r:id="rId26"/>
      <w:footerReference w:type="default" r:id="rId27"/>
      <w:pgSz w:w="11906" w:h="16838"/>
      <w:pgMar w:top="567" w:right="1134" w:bottom="1134" w:left="1417" w:header="1418" w:footer="1134" w:gutter="0"/>
      <w:cols w:space="720"/>
      <w:formProt w:val="0"/>
      <w:docGrid w:type="lines" w:linePitch="31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D1A21" w:rsidRDefault="000D1A21">
      <w:r>
        <w:separator/>
      </w:r>
    </w:p>
  </w:endnote>
  <w:endnote w:type="continuationSeparator" w:id="0">
    <w:p w:rsidR="000D1A21" w:rsidRDefault="000D1A2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仿宋_GB2312">
    <w:altName w:val="黑体"/>
    <w:charset w:val="86"/>
    <w:family w:val="modern"/>
    <w:pitch w:val="fixed"/>
    <w:sig w:usb0="00000001" w:usb1="080E0000" w:usb2="00000010" w:usb3="00000000" w:csb0="0004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763FF" w:rsidRDefault="008763FF">
    <w:pPr>
      <w:pStyle w:val="affffff0"/>
      <w:ind w:right="360"/>
    </w:pP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763FF" w:rsidRDefault="008523C9" w:rsidP="0065201B">
    <w:pPr>
      <w:pStyle w:val="affffd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86" type="#_x0000_t202" style="position:absolute;left:0;text-align:left;margin-left:-106.35pt;margin-top:0;width:4.55pt;height:10.35pt;z-index:10;mso-wrap-style:none;mso-position-horizontal:right;mso-position-horizontal-relative:margin" filled="f" stroked="f">
          <v:textbox style="mso-fit-shape-to-text:t" inset="0,0,0,0">
            <w:txbxContent>
              <w:p w:rsidR="008763FF" w:rsidRDefault="008523C9">
                <w:pPr>
                  <w:snapToGrid w:val="0"/>
                  <w:rPr>
                    <w:sz w:val="18"/>
                  </w:rPr>
                </w:pPr>
                <w:r>
                  <w:rPr>
                    <w:rFonts w:hint="eastAsia"/>
                    <w:sz w:val="18"/>
                  </w:rPr>
                  <w:fldChar w:fldCharType="begin"/>
                </w:r>
                <w:r w:rsidR="008763FF">
                  <w:rPr>
                    <w:rFonts w:hint="eastAsia"/>
                    <w:sz w:val="18"/>
                  </w:rPr>
                  <w:instrText xml:space="preserve"> PAGE  \* MERGEFORMAT </w:instrText>
                </w:r>
                <w:r>
                  <w:rPr>
                    <w:rFonts w:hint="eastAsia"/>
                    <w:sz w:val="18"/>
                  </w:rPr>
                  <w:fldChar w:fldCharType="separate"/>
                </w:r>
                <w:r w:rsidR="00887DA3">
                  <w:rPr>
                    <w:noProof/>
                    <w:sz w:val="18"/>
                  </w:rPr>
                  <w:t>5</w:t>
                </w:r>
                <w:r>
                  <w:rPr>
                    <w:rFonts w:hint="eastAsia"/>
                    <w:sz w:val="18"/>
                  </w:rPr>
                  <w:fldChar w:fldCharType="end"/>
                </w:r>
              </w:p>
            </w:txbxContent>
          </v:textbox>
          <w10:wrap anchorx="margin"/>
        </v:shape>
      </w:pict>
    </w:r>
    <w:r>
      <w:pict>
        <v:shape id="_x0000_s2087" type="#_x0000_t202" style="position:absolute;left:0;text-align:left;margin-left:-92.85pt;margin-top:0;width:9.05pt;height:10.35pt;z-index:9;mso-wrap-style:none;mso-position-horizontal:right;mso-position-horizontal-relative:margin" filled="f" stroked="f">
          <v:textbox style="mso-fit-shape-to-text:t" inset="0,0,0,0">
            <w:txbxContent>
              <w:p w:rsidR="008763FF" w:rsidRDefault="008763FF">
                <w:pPr>
                  <w:snapToGrid w:val="0"/>
                  <w:rPr>
                    <w:sz w:val="18"/>
                  </w:rPr>
                </w:pPr>
              </w:p>
            </w:txbxContent>
          </v:textbox>
          <w10:wrap anchorx="margin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A08C3" w:rsidRDefault="005A08C3">
    <w:pPr>
      <w:pStyle w:val="affffd"/>
    </w:pPr>
    <w:r>
      <w:rPr>
        <w:rFonts w:hint="eastAsia"/>
        <w:lang w:eastAsia="zh-CN"/>
      </w:rPr>
      <w:t>1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763FF" w:rsidRDefault="008523C9">
    <w:pPr>
      <w:pStyle w:val="affffff0"/>
      <w:tabs>
        <w:tab w:val="right" w:pos="9134"/>
      </w:tabs>
      <w:ind w:right="360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文本框 56" o:spid="_x0000_s2049" type="#_x0000_t202" style="position:absolute;left:0;text-align:left;margin-left:312pt;margin-top:0;width:2in;height:2in;z-index:3;mso-wrap-style:none;mso-position-horizontal:right;mso-position-horizontal-relative:margin" filled="f" stroked="f">
          <v:textbox style="mso-fit-shape-to-text:t" inset="0,0,0,0">
            <w:txbxContent>
              <w:p w:rsidR="008763FF" w:rsidRDefault="008523C9">
                <w:pPr>
                  <w:snapToGrid w:val="0"/>
                  <w:rPr>
                    <w:sz w:val="18"/>
                  </w:rPr>
                </w:pPr>
                <w:r>
                  <w:rPr>
                    <w:rFonts w:hint="eastAsia"/>
                    <w:sz w:val="18"/>
                  </w:rPr>
                  <w:fldChar w:fldCharType="begin"/>
                </w:r>
                <w:r w:rsidR="008763FF">
                  <w:rPr>
                    <w:rFonts w:hint="eastAsia"/>
                    <w:sz w:val="18"/>
                  </w:rPr>
                  <w:instrText xml:space="preserve"> PAGE  \* MERGEFORMAT </w:instrText>
                </w:r>
                <w:r>
                  <w:rPr>
                    <w:rFonts w:hint="eastAsia"/>
                    <w:sz w:val="18"/>
                  </w:rPr>
                  <w:fldChar w:fldCharType="separate"/>
                </w:r>
                <w:r w:rsidR="00F40884">
                  <w:rPr>
                    <w:noProof/>
                    <w:sz w:val="18"/>
                  </w:rPr>
                  <w:t>5</w:t>
                </w:r>
                <w:r>
                  <w:rPr>
                    <w:rFonts w:hint="eastAsia"/>
                    <w:sz w:val="18"/>
                  </w:rPr>
                  <w:fldChar w:fldCharType="end"/>
                </w:r>
              </w:p>
            </w:txbxContent>
          </v:textbox>
          <w10:wrap anchorx="margin"/>
        </v:shape>
      </w:pict>
    </w:r>
    <w:r>
      <w:pict>
        <v:shape id="文本框 45" o:spid="_x0000_s2050" type="#_x0000_t202" style="position:absolute;left:0;text-align:left;margin-left:312pt;margin-top:0;width:2in;height:2in;z-index:1;mso-wrap-style:none;mso-position-horizontal:right;mso-position-horizontal-relative:margin" filled="f" stroked="f">
          <v:textbox style="mso-fit-shape-to-text:t" inset="0,0,0,0">
            <w:txbxContent>
              <w:p w:rsidR="008763FF" w:rsidRDefault="008763FF">
                <w:pPr>
                  <w:snapToGrid w:val="0"/>
                  <w:rPr>
                    <w:sz w:val="18"/>
                  </w:rPr>
                </w:pPr>
              </w:p>
            </w:txbxContent>
          </v:textbox>
          <w10:wrap anchorx="margin"/>
        </v:shape>
      </w:pict>
    </w:r>
    <w:r w:rsidR="008763FF">
      <w:rPr>
        <w:rFonts w:hint="eastAsia"/>
      </w:rPr>
      <w:tab/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763FF" w:rsidRDefault="008523C9">
    <w:pPr>
      <w:pStyle w:val="affffd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文本框 55" o:spid="_x0000_s2051" type="#_x0000_t202" style="position:absolute;left:0;text-align:left;margin-left:-111pt;margin-top:0;width:3pt;height:20.7pt;z-index:2;mso-wrap-style:none;mso-position-horizontal:right;mso-position-horizontal-relative:margin" filled="f" stroked="f">
          <v:textbox style="mso-fit-shape-to-text:t" inset="0,0,0,0">
            <w:txbxContent>
              <w:p w:rsidR="008763FF" w:rsidRDefault="008523C9">
                <w:pPr>
                  <w:snapToGrid w:val="0"/>
                  <w:rPr>
                    <w:sz w:val="18"/>
                  </w:rPr>
                </w:pPr>
                <w:r>
                  <w:rPr>
                    <w:rFonts w:hint="eastAsia"/>
                    <w:sz w:val="18"/>
                  </w:rPr>
                  <w:fldChar w:fldCharType="begin"/>
                </w:r>
                <w:r w:rsidR="008763FF">
                  <w:rPr>
                    <w:rFonts w:hint="eastAsia"/>
                    <w:sz w:val="18"/>
                  </w:rPr>
                  <w:instrText xml:space="preserve"> PAGE  \* MERGEFORMAT </w:instrText>
                </w:r>
                <w:r>
                  <w:rPr>
                    <w:rFonts w:hint="eastAsia"/>
                    <w:sz w:val="18"/>
                  </w:rPr>
                  <w:fldChar w:fldCharType="separate"/>
                </w:r>
                <w:r w:rsidR="00887DA3">
                  <w:rPr>
                    <w:noProof/>
                    <w:sz w:val="18"/>
                  </w:rPr>
                  <w:t>I</w:t>
                </w:r>
                <w:r>
                  <w:rPr>
                    <w:rFonts w:hint="eastAsia"/>
                    <w:sz w:val="18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763FF" w:rsidRDefault="008523C9">
    <w:pPr>
      <w:pStyle w:val="affffff0"/>
      <w:ind w:right="360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文本框 58" o:spid="_x0000_s2052" type="#_x0000_t202" style="position:absolute;left:0;text-align:left;margin-left:463.85pt;margin-top:0;width:6pt;height:10.35pt;z-index:5;mso-wrap-style:none;mso-position-horizontal-relative:margin" filled="f" stroked="f">
          <v:textbox style="mso-next-textbox:#文本框 58;mso-fit-shape-to-text:t" inset="0,0,0,0">
            <w:txbxContent>
              <w:p w:rsidR="008763FF" w:rsidRDefault="008523C9">
                <w:pPr>
                  <w:snapToGrid w:val="0"/>
                  <w:rPr>
                    <w:sz w:val="18"/>
                  </w:rPr>
                </w:pPr>
                <w:r>
                  <w:rPr>
                    <w:rFonts w:hint="eastAsia"/>
                    <w:sz w:val="18"/>
                  </w:rPr>
                  <w:fldChar w:fldCharType="begin"/>
                </w:r>
                <w:r w:rsidR="008763FF">
                  <w:rPr>
                    <w:rFonts w:hint="eastAsia"/>
                    <w:sz w:val="18"/>
                  </w:rPr>
                  <w:instrText xml:space="preserve"> PAGE  \* MERGEFORMAT </w:instrText>
                </w:r>
                <w:r>
                  <w:rPr>
                    <w:rFonts w:hint="eastAsia"/>
                    <w:sz w:val="18"/>
                  </w:rPr>
                  <w:fldChar w:fldCharType="separate"/>
                </w:r>
                <w:r w:rsidR="00887DA3">
                  <w:rPr>
                    <w:noProof/>
                    <w:sz w:val="18"/>
                  </w:rPr>
                  <w:t>II</w:t>
                </w:r>
                <w:r>
                  <w:rPr>
                    <w:rFonts w:hint="eastAsia"/>
                    <w:sz w:val="18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763FF" w:rsidRDefault="008523C9">
    <w:pPr>
      <w:pStyle w:val="affffd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文本框 57" o:spid="_x0000_s2053" type="#_x0000_t202" style="position:absolute;left:0;text-align:left;margin-left:0;margin-top:0;width:2in;height:2in;z-index:4;mso-wrap-style:none;mso-position-horizontal:left;mso-position-horizontal-relative:margin" filled="f" stroked="f">
          <v:textbox style="mso-next-textbox:#文本框 57;mso-fit-shape-to-text:t" inset="0,0,0,0">
            <w:txbxContent>
              <w:p w:rsidR="008763FF" w:rsidRDefault="008523C9">
                <w:pPr>
                  <w:snapToGrid w:val="0"/>
                  <w:rPr>
                    <w:sz w:val="18"/>
                  </w:rPr>
                </w:pPr>
                <w:r>
                  <w:rPr>
                    <w:rFonts w:hint="eastAsia"/>
                    <w:sz w:val="18"/>
                  </w:rPr>
                  <w:fldChar w:fldCharType="begin"/>
                </w:r>
                <w:r w:rsidR="008763FF">
                  <w:rPr>
                    <w:rFonts w:hint="eastAsia"/>
                    <w:sz w:val="18"/>
                  </w:rPr>
                  <w:instrText xml:space="preserve"> PAGE  \* MERGEFORMAT </w:instrText>
                </w:r>
                <w:r>
                  <w:rPr>
                    <w:rFonts w:hint="eastAsia"/>
                    <w:sz w:val="18"/>
                  </w:rPr>
                  <w:fldChar w:fldCharType="separate"/>
                </w:r>
                <w:r w:rsidR="008763FF">
                  <w:rPr>
                    <w:noProof/>
                    <w:sz w:val="18"/>
                  </w:rPr>
                  <w:t>III</w:t>
                </w:r>
                <w:r>
                  <w:rPr>
                    <w:rFonts w:hint="eastAsia"/>
                    <w:sz w:val="18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763FF" w:rsidRDefault="008523C9">
    <w:pPr>
      <w:pStyle w:val="affffff0"/>
      <w:ind w:right="360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文本框 62" o:spid="_x0000_s2079" type="#_x0000_t202" style="position:absolute;left:0;text-align:left;margin-left:-104.1pt;margin-top:0;width:5.3pt;height:12.05pt;z-index:8;mso-wrap-style:none;mso-position-horizontal:right;mso-position-horizontal-relative:margin" filled="f" stroked="f">
          <v:textbox style="mso-next-textbox:#文本框 62;mso-fit-shape-to-text:t" inset="0,0,0,0">
            <w:txbxContent>
              <w:p w:rsidR="008763FF" w:rsidRDefault="009051D1">
                <w:pPr>
                  <w:snapToGrid w:val="0"/>
                  <w:rPr>
                    <w:sz w:val="18"/>
                  </w:rPr>
                </w:pPr>
                <w:r>
                  <w:rPr>
                    <w:rFonts w:hint="eastAsia"/>
                    <w:sz w:val="18"/>
                  </w:rPr>
                  <w:t>2</w:t>
                </w:r>
              </w:p>
            </w:txbxContent>
          </v:textbox>
          <w10:wrap anchorx="margin"/>
        </v:shape>
      </w:pict>
    </w: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763FF" w:rsidRDefault="008523C9">
    <w:pPr>
      <w:pStyle w:val="affffd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文本框 63" o:spid="_x0000_s2080" type="#_x0000_t202" style="position:absolute;left:0;text-align:left;margin-left:-106.35pt;margin-top:0;width:4.55pt;height:10.35pt;z-index:7;mso-wrap-style:none;mso-position-horizontal:right;mso-position-horizontal-relative:margin" filled="f" stroked="f">
          <v:textbox style="mso-next-textbox:#文本框 63;mso-fit-shape-to-text:t" inset="0,0,0,0">
            <w:txbxContent>
              <w:p w:rsidR="008763FF" w:rsidRDefault="009051D1">
                <w:pPr>
                  <w:snapToGrid w:val="0"/>
                  <w:rPr>
                    <w:sz w:val="18"/>
                  </w:rPr>
                </w:pPr>
                <w:r>
                  <w:rPr>
                    <w:rFonts w:hint="eastAsia"/>
                    <w:sz w:val="18"/>
                  </w:rPr>
                  <w:t>3</w:t>
                </w:r>
              </w:p>
            </w:txbxContent>
          </v:textbox>
          <w10:wrap anchorx="margin"/>
        </v:shape>
      </w:pict>
    </w:r>
    <w:r>
      <w:pict>
        <v:shape id="文本框 61" o:spid="_x0000_s2081" type="#_x0000_t202" style="position:absolute;left:0;text-align:left;margin-left:-92.85pt;margin-top:0;width:9.05pt;height:10.35pt;z-index:6;mso-wrap-style:none;mso-position-horizontal:right;mso-position-horizontal-relative:margin" filled="f" stroked="f">
          <v:textbox style="mso-next-textbox:#文本框 61;mso-fit-shape-to-text:t" inset="0,0,0,0">
            <w:txbxContent>
              <w:p w:rsidR="008763FF" w:rsidRDefault="008763FF">
                <w:pPr>
                  <w:snapToGrid w:val="0"/>
                  <w:rPr>
                    <w:sz w:val="18"/>
                  </w:rPr>
                </w:pPr>
              </w:p>
            </w:txbxContent>
          </v:textbox>
          <w10:wrap anchorx="margin"/>
        </v:shape>
      </w:pict>
    </w: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763FF" w:rsidRDefault="008523C9">
    <w:pPr>
      <w:pStyle w:val="affffff0"/>
      <w:ind w:right="360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85" type="#_x0000_t202" style="position:absolute;left:0;text-align:left;margin-left:455pt;margin-top:7.65pt;width:5.3pt;height:12.05pt;z-index:11;mso-wrap-style:none;mso-position-horizontal-relative:margin" filled="f" stroked="f">
          <v:textbox style="mso-fit-shape-to-text:t" inset="0,0,0,0">
            <w:txbxContent>
              <w:p w:rsidR="008763FF" w:rsidRDefault="008523C9" w:rsidP="007C269D">
                <w:pPr>
                  <w:snapToGrid w:val="0"/>
                  <w:jc w:val="left"/>
                  <w:rPr>
                    <w:sz w:val="18"/>
                  </w:rPr>
                </w:pPr>
                <w:r>
                  <w:rPr>
                    <w:rFonts w:hint="eastAsia"/>
                    <w:sz w:val="18"/>
                  </w:rPr>
                  <w:fldChar w:fldCharType="begin"/>
                </w:r>
                <w:r w:rsidR="008763FF">
                  <w:rPr>
                    <w:rFonts w:hint="eastAsia"/>
                    <w:sz w:val="18"/>
                  </w:rPr>
                  <w:instrText xml:space="preserve"> PAGE  \* MERGEFORMAT </w:instrText>
                </w:r>
                <w:r>
                  <w:rPr>
                    <w:rFonts w:hint="eastAsia"/>
                    <w:sz w:val="18"/>
                  </w:rPr>
                  <w:fldChar w:fldCharType="separate"/>
                </w:r>
                <w:r w:rsidR="00887DA3" w:rsidRPr="00887DA3">
                  <w:rPr>
                    <w:noProof/>
                  </w:rPr>
                  <w:t>4</w:t>
                </w:r>
                <w:r>
                  <w:rPr>
                    <w:rFonts w:hint="eastAsia"/>
                    <w:sz w:val="18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D1A21" w:rsidRDefault="000D1A21">
      <w:r>
        <w:separator/>
      </w:r>
    </w:p>
  </w:footnote>
  <w:footnote w:type="continuationSeparator" w:id="0">
    <w:p w:rsidR="000D1A21" w:rsidRDefault="000D1A2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763FF" w:rsidRDefault="008763FF">
    <w:pPr>
      <w:pStyle w:val="affff2"/>
      <w:ind w:right="360"/>
    </w:pPr>
    <w:r>
      <w:t>DB43/</w:t>
    </w:r>
    <w:r>
      <w:rPr>
        <w:rFonts w:hint="eastAsia"/>
      </w:rPr>
      <w:t>T</w:t>
    </w:r>
    <w:r>
      <w:t>—</w:t>
    </w:r>
    <w:r>
      <w:t>2014</w: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763FF" w:rsidRDefault="008763FF">
    <w:pPr>
      <w:pStyle w:val="afff"/>
      <w:framePr w:h="0" w:wrap="around" w:vAnchor="text" w:hAnchor="margin" w:xAlign="right" w:y="1"/>
      <w:rPr>
        <w:rStyle w:val="affa"/>
      </w:rPr>
    </w:pPr>
  </w:p>
  <w:p w:rsidR="008763FF" w:rsidRDefault="008763FF" w:rsidP="007C269D">
    <w:pPr>
      <w:pStyle w:val="affff2"/>
      <w:ind w:right="360"/>
    </w:pPr>
    <w:r>
      <w:t>DB43/</w:t>
    </w:r>
    <w:r>
      <w:rPr>
        <w:rFonts w:hint="eastAsia"/>
      </w:rPr>
      <w:t>T</w:t>
    </w:r>
    <w:r>
      <w:t>—</w:t>
    </w:r>
    <w:r>
      <w:t>20</w:t>
    </w:r>
    <w:r w:rsidR="00CC692A">
      <w:rPr>
        <w:rFonts w:hint="eastAsia"/>
      </w:rPr>
      <w:t>23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763FF" w:rsidRDefault="008763FF" w:rsidP="007C269D">
    <w:pPr>
      <w:pStyle w:val="afffa"/>
      <w:ind w:right="360"/>
    </w:pPr>
    <w:r>
      <w:t>DB43/</w:t>
    </w:r>
    <w:r>
      <w:rPr>
        <w:rFonts w:hint="eastAsia"/>
      </w:rPr>
      <w:t>T</w:t>
    </w:r>
    <w:r>
      <w:t>—</w:t>
    </w:r>
    <w:r>
      <w:t>20</w:t>
    </w:r>
    <w:r w:rsidR="00C61AAE">
      <w:rPr>
        <w:rFonts w:hint="eastAsia"/>
      </w:rPr>
      <w:t>23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9102AD"/>
    <w:multiLevelType w:val="multilevel"/>
    <w:tmpl w:val="079102AD"/>
    <w:lvl w:ilvl="0">
      <w:start w:val="1"/>
      <w:numFmt w:val="decimal"/>
      <w:pStyle w:val="a"/>
      <w:suff w:val="nothing"/>
      <w:lvlText w:val="注%1："/>
      <w:lvlJc w:val="left"/>
      <w:pPr>
        <w:ind w:left="811" w:hanging="448"/>
      </w:pPr>
      <w:rPr>
        <w:rFonts w:ascii="黑体" w:eastAsia="黑体" w:hint="eastAsia"/>
        <w:b w:val="0"/>
        <w:i w:val="0"/>
        <w:sz w:val="18"/>
        <w:lang w:val="en-US"/>
      </w:rPr>
    </w:lvl>
    <w:lvl w:ilvl="1">
      <w:start w:val="1"/>
      <w:numFmt w:val="lowerLetter"/>
      <w:lvlText w:val="%2)"/>
      <w:lvlJc w:val="left"/>
      <w:pPr>
        <w:tabs>
          <w:tab w:val="num" w:pos="0"/>
        </w:tabs>
        <w:ind w:left="992" w:hanging="629"/>
      </w:pPr>
      <w:rPr>
        <w:rFonts w:hint="eastAsia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992" w:hanging="629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992" w:hanging="629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num" w:pos="0"/>
        </w:tabs>
        <w:ind w:left="992" w:hanging="629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992" w:hanging="629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992" w:hanging="629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num" w:pos="0"/>
        </w:tabs>
        <w:ind w:left="992" w:hanging="629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992" w:hanging="629"/>
      </w:pPr>
      <w:rPr>
        <w:rFonts w:hint="eastAsia"/>
      </w:rPr>
    </w:lvl>
  </w:abstractNum>
  <w:abstractNum w:abstractNumId="1">
    <w:nsid w:val="093C6778"/>
    <w:multiLevelType w:val="multilevel"/>
    <w:tmpl w:val="093C6778"/>
    <w:lvl w:ilvl="0">
      <w:start w:val="1"/>
      <w:numFmt w:val="decimal"/>
      <w:pStyle w:val="a0"/>
      <w:suff w:val="nothing"/>
      <w:lvlText w:val="示例%1："/>
      <w:lvlJc w:val="left"/>
      <w:pPr>
        <w:ind w:left="0" w:firstLine="397"/>
      </w:pPr>
      <w:rPr>
        <w:rFonts w:ascii="黑体" w:eastAsia="黑体" w:hint="eastAsia"/>
        <w:sz w:val="18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hint="eastAsia"/>
      </w:rPr>
    </w:lvl>
  </w:abstractNum>
  <w:abstractNum w:abstractNumId="2">
    <w:nsid w:val="0AE367E9"/>
    <w:multiLevelType w:val="multilevel"/>
    <w:tmpl w:val="0AE367E9"/>
    <w:lvl w:ilvl="0">
      <w:start w:val="1"/>
      <w:numFmt w:val="none"/>
      <w:pStyle w:val="a1"/>
      <w:suff w:val="nothing"/>
      <w:lvlText w:val="%1示例："/>
      <w:lvlJc w:val="left"/>
      <w:pPr>
        <w:ind w:left="0" w:firstLine="363"/>
      </w:pPr>
      <w:rPr>
        <w:rFonts w:ascii="黑体" w:eastAsia="黑体" w:hint="eastAsia"/>
        <w:b w:val="0"/>
        <w:i w:val="0"/>
        <w:sz w:val="18"/>
        <w:szCs w:val="18"/>
      </w:rPr>
    </w:lvl>
    <w:lvl w:ilvl="1">
      <w:start w:val="1"/>
      <w:numFmt w:val="lowerLetter"/>
      <w:lvlText w:val="%2)"/>
      <w:lvlJc w:val="left"/>
      <w:pPr>
        <w:tabs>
          <w:tab w:val="num" w:pos="363"/>
        </w:tabs>
        <w:ind w:left="0" w:firstLine="363"/>
      </w:pPr>
      <w:rPr>
        <w:rFonts w:hint="eastAsia"/>
      </w:rPr>
    </w:lvl>
    <w:lvl w:ilvl="2">
      <w:start w:val="1"/>
      <w:numFmt w:val="lowerRoman"/>
      <w:lvlText w:val="%3."/>
      <w:lvlJc w:val="right"/>
      <w:pPr>
        <w:tabs>
          <w:tab w:val="num" w:pos="363"/>
        </w:tabs>
        <w:ind w:left="0" w:firstLine="363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num" w:pos="363"/>
        </w:tabs>
        <w:ind w:left="0" w:firstLine="363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num" w:pos="363"/>
        </w:tabs>
        <w:ind w:left="0" w:firstLine="363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num" w:pos="363"/>
        </w:tabs>
        <w:ind w:left="0" w:firstLine="363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num" w:pos="363"/>
        </w:tabs>
        <w:ind w:left="0" w:firstLine="363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num" w:pos="363"/>
        </w:tabs>
        <w:ind w:left="0" w:firstLine="363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num" w:pos="363"/>
        </w:tabs>
        <w:ind w:left="0" w:firstLine="363"/>
      </w:pPr>
      <w:rPr>
        <w:rFonts w:hint="eastAsia"/>
      </w:rPr>
    </w:lvl>
  </w:abstractNum>
  <w:abstractNum w:abstractNumId="3">
    <w:nsid w:val="0DDE2B46"/>
    <w:multiLevelType w:val="multilevel"/>
    <w:tmpl w:val="0DDE2B46"/>
    <w:lvl w:ilvl="0">
      <w:start w:val="1"/>
      <w:numFmt w:val="lowerLetter"/>
      <w:pStyle w:val="a2"/>
      <w:suff w:val="nothing"/>
      <w:lvlText w:val="%1   "/>
      <w:lvlJc w:val="left"/>
      <w:pPr>
        <w:ind w:left="544" w:hanging="181"/>
      </w:pPr>
      <w:rPr>
        <w:rFonts w:ascii="宋体" w:eastAsia="宋体" w:hint="eastAsia"/>
        <w:b w:val="0"/>
        <w:i w:val="0"/>
        <w:sz w:val="18"/>
        <w:vertAlign w:val="superscript"/>
      </w:rPr>
    </w:lvl>
    <w:lvl w:ilvl="1">
      <w:start w:val="1"/>
      <w:numFmt w:val="lowerLetter"/>
      <w:lvlText w:val="%2"/>
      <w:lvlJc w:val="left"/>
      <w:pPr>
        <w:tabs>
          <w:tab w:val="num" w:pos="57"/>
        </w:tabs>
        <w:ind w:left="363" w:hanging="363"/>
      </w:pPr>
      <w:rPr>
        <w:rFonts w:hint="eastAsia"/>
      </w:rPr>
    </w:lvl>
    <w:lvl w:ilvl="2">
      <w:start w:val="1"/>
      <w:numFmt w:val="lowerRoman"/>
      <w:lvlText w:val="%3."/>
      <w:lvlJc w:val="right"/>
      <w:pPr>
        <w:tabs>
          <w:tab w:val="num" w:pos="57"/>
        </w:tabs>
        <w:ind w:left="363" w:hanging="363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num" w:pos="57"/>
        </w:tabs>
        <w:ind w:left="363" w:hanging="363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num" w:pos="57"/>
        </w:tabs>
        <w:ind w:left="363" w:hanging="363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num" w:pos="57"/>
        </w:tabs>
        <w:ind w:left="363" w:hanging="363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num" w:pos="57"/>
        </w:tabs>
        <w:ind w:left="363" w:hanging="363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num" w:pos="57"/>
        </w:tabs>
        <w:ind w:left="363" w:hanging="363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num" w:pos="57"/>
        </w:tabs>
        <w:ind w:left="363" w:hanging="363"/>
      </w:pPr>
      <w:rPr>
        <w:rFonts w:hint="eastAsia"/>
      </w:rPr>
    </w:lvl>
  </w:abstractNum>
  <w:abstractNum w:abstractNumId="4">
    <w:nsid w:val="1DBF583A"/>
    <w:multiLevelType w:val="multilevel"/>
    <w:tmpl w:val="1DBF583A"/>
    <w:lvl w:ilvl="0">
      <w:start w:val="1"/>
      <w:numFmt w:val="decimal"/>
      <w:pStyle w:val="a3"/>
      <w:suff w:val="nothing"/>
      <w:lvlText w:val="注%1："/>
      <w:lvlJc w:val="left"/>
      <w:pPr>
        <w:ind w:left="811" w:hanging="448"/>
      </w:pPr>
      <w:rPr>
        <w:rFonts w:ascii="黑体" w:eastAsia="黑体" w:hint="eastAsia"/>
        <w:b w:val="0"/>
        <w:i w:val="0"/>
        <w:sz w:val="18"/>
        <w:szCs w:val="18"/>
        <w:vertAlign w:val="baseline"/>
      </w:rPr>
    </w:lvl>
    <w:lvl w:ilvl="1">
      <w:start w:val="1"/>
      <w:numFmt w:val="lowerLetter"/>
      <w:lvlText w:val="%2)"/>
      <w:lvlJc w:val="left"/>
      <w:pPr>
        <w:tabs>
          <w:tab w:val="num" w:pos="180"/>
        </w:tabs>
        <w:ind w:left="1172" w:hanging="629"/>
      </w:pPr>
      <w:rPr>
        <w:rFonts w:hint="eastAsia"/>
        <w:vertAlign w:val="baseline"/>
      </w:rPr>
    </w:lvl>
    <w:lvl w:ilvl="2">
      <w:start w:val="1"/>
      <w:numFmt w:val="lowerRoman"/>
      <w:lvlText w:val="%3."/>
      <w:lvlJc w:val="right"/>
      <w:pPr>
        <w:tabs>
          <w:tab w:val="num" w:pos="180"/>
        </w:tabs>
        <w:ind w:left="1172" w:hanging="629"/>
      </w:pPr>
      <w:rPr>
        <w:rFonts w:hint="eastAsia"/>
        <w:vertAlign w:val="baseline"/>
      </w:rPr>
    </w:lvl>
    <w:lvl w:ilvl="3">
      <w:start w:val="1"/>
      <w:numFmt w:val="decimal"/>
      <w:lvlText w:val="%4."/>
      <w:lvlJc w:val="left"/>
      <w:pPr>
        <w:tabs>
          <w:tab w:val="num" w:pos="180"/>
        </w:tabs>
        <w:ind w:left="1172" w:hanging="629"/>
      </w:pPr>
      <w:rPr>
        <w:rFonts w:hint="eastAsia"/>
        <w:vertAlign w:val="baseline"/>
      </w:rPr>
    </w:lvl>
    <w:lvl w:ilvl="4">
      <w:start w:val="1"/>
      <w:numFmt w:val="lowerLetter"/>
      <w:lvlText w:val="%5)"/>
      <w:lvlJc w:val="left"/>
      <w:pPr>
        <w:tabs>
          <w:tab w:val="num" w:pos="180"/>
        </w:tabs>
        <w:ind w:left="1172" w:hanging="629"/>
      </w:pPr>
      <w:rPr>
        <w:rFonts w:hint="eastAsia"/>
        <w:vertAlign w:val="baseline"/>
      </w:rPr>
    </w:lvl>
    <w:lvl w:ilvl="5">
      <w:start w:val="1"/>
      <w:numFmt w:val="lowerRoman"/>
      <w:lvlText w:val="%6."/>
      <w:lvlJc w:val="right"/>
      <w:pPr>
        <w:tabs>
          <w:tab w:val="num" w:pos="180"/>
        </w:tabs>
        <w:ind w:left="1172" w:hanging="629"/>
      </w:pPr>
      <w:rPr>
        <w:rFonts w:hint="eastAsia"/>
        <w:vertAlign w:val="baseline"/>
      </w:rPr>
    </w:lvl>
    <w:lvl w:ilvl="6">
      <w:start w:val="1"/>
      <w:numFmt w:val="decimal"/>
      <w:lvlText w:val="%7."/>
      <w:lvlJc w:val="left"/>
      <w:pPr>
        <w:tabs>
          <w:tab w:val="num" w:pos="180"/>
        </w:tabs>
        <w:ind w:left="1172" w:hanging="629"/>
      </w:pPr>
      <w:rPr>
        <w:rFonts w:hint="eastAsia"/>
        <w:vertAlign w:val="baseline"/>
      </w:rPr>
    </w:lvl>
    <w:lvl w:ilvl="7">
      <w:start w:val="1"/>
      <w:numFmt w:val="lowerLetter"/>
      <w:lvlText w:val="%8)"/>
      <w:lvlJc w:val="left"/>
      <w:pPr>
        <w:tabs>
          <w:tab w:val="num" w:pos="180"/>
        </w:tabs>
        <w:ind w:left="1172" w:hanging="629"/>
      </w:pPr>
      <w:rPr>
        <w:rFonts w:hint="eastAsia"/>
        <w:vertAlign w:val="baseline"/>
      </w:rPr>
    </w:lvl>
    <w:lvl w:ilvl="8">
      <w:start w:val="1"/>
      <w:numFmt w:val="lowerRoman"/>
      <w:lvlText w:val="%9."/>
      <w:lvlJc w:val="right"/>
      <w:pPr>
        <w:tabs>
          <w:tab w:val="num" w:pos="180"/>
        </w:tabs>
        <w:ind w:left="1172" w:hanging="629"/>
      </w:pPr>
      <w:rPr>
        <w:rFonts w:hint="eastAsia"/>
        <w:vertAlign w:val="baseline"/>
      </w:rPr>
    </w:lvl>
  </w:abstractNum>
  <w:abstractNum w:abstractNumId="5">
    <w:nsid w:val="1FC91163"/>
    <w:multiLevelType w:val="multilevel"/>
    <w:tmpl w:val="AA282CF0"/>
    <w:lvl w:ilvl="0">
      <w:start w:val="1"/>
      <w:numFmt w:val="decimal"/>
      <w:pStyle w:val="a4"/>
      <w:suff w:val="nothing"/>
      <w:lvlText w:val="%1　"/>
      <w:lvlJc w:val="left"/>
      <w:pPr>
        <w:ind w:left="2835" w:firstLine="0"/>
      </w:pPr>
      <w:rPr>
        <w:rFonts w:ascii="黑体" w:eastAsia="黑体" w:hAnsi="Times New Roman" w:hint="eastAsia"/>
        <w:b w:val="0"/>
        <w:i w:val="0"/>
        <w:sz w:val="21"/>
        <w:szCs w:val="21"/>
      </w:rPr>
    </w:lvl>
    <w:lvl w:ilvl="1">
      <w:start w:val="1"/>
      <w:numFmt w:val="decimal"/>
      <w:pStyle w:val="a5"/>
      <w:suff w:val="nothing"/>
      <w:lvlText w:val="%1.%2　"/>
      <w:lvlJc w:val="left"/>
      <w:pPr>
        <w:ind w:left="709" w:firstLine="0"/>
      </w:pPr>
      <w:rPr>
        <w:rFonts w:ascii="黑体" w:eastAsia="黑体" w:hAnsi="Times New Roman" w:cs="Times New Roman" w:hint="eastAsia"/>
        <w:b w:val="0"/>
        <w:bCs w:val="0"/>
        <w:i w:val="0"/>
        <w:iCs w:val="0"/>
        <w: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sz w:val="21"/>
        <w:szCs w:val="21"/>
        <w:u w:val="none"/>
        <w:vertAlign w:val="baseline"/>
        <w:em w:val="none"/>
      </w:rPr>
    </w:lvl>
    <w:lvl w:ilvl="2">
      <w:start w:val="1"/>
      <w:numFmt w:val="decimal"/>
      <w:pStyle w:val="a6"/>
      <w:suff w:val="nothing"/>
      <w:lvlText w:val="%1.%2.%3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  <w:lang w:val="en-US"/>
      </w:rPr>
    </w:lvl>
    <w:lvl w:ilvl="3">
      <w:start w:val="1"/>
      <w:numFmt w:val="lowerLetter"/>
      <w:pStyle w:val="a7"/>
      <w:lvlText w:val="%4)"/>
      <w:lvlJc w:val="left"/>
      <w:pPr>
        <w:ind w:left="2693" w:firstLine="0"/>
      </w:pPr>
      <w:rPr>
        <w:rFonts w:hint="eastAsia"/>
        <w:b w:val="0"/>
        <w:i w:val="0"/>
        <w:sz w:val="21"/>
      </w:rPr>
    </w:lvl>
    <w:lvl w:ilvl="4">
      <w:start w:val="1"/>
      <w:numFmt w:val="lowerLetter"/>
      <w:pStyle w:val="a8"/>
      <w:lvlText w:val="%5)"/>
      <w:lvlJc w:val="left"/>
      <w:pPr>
        <w:ind w:left="2693" w:firstLine="0"/>
      </w:pPr>
      <w:rPr>
        <w:rFonts w:hint="eastAsia"/>
        <w:b w:val="0"/>
        <w:i w:val="0"/>
        <w:sz w:val="21"/>
      </w:rPr>
    </w:lvl>
    <w:lvl w:ilvl="5">
      <w:start w:val="1"/>
      <w:numFmt w:val="decimal"/>
      <w:pStyle w:val="a9"/>
      <w:suff w:val="nothing"/>
      <w:lvlText w:val="%1.%2.%3.%4.%5.%6　"/>
      <w:lvlJc w:val="left"/>
      <w:pPr>
        <w:ind w:left="2693" w:firstLine="0"/>
      </w:pPr>
      <w:rPr>
        <w:rFonts w:ascii="黑体" w:eastAsia="黑体" w:hAnsi="Times New Roman" w:hint="eastAsia"/>
        <w:b w:val="0"/>
        <w:i w:val="0"/>
        <w:sz w:val="21"/>
      </w:rPr>
    </w:lvl>
    <w:lvl w:ilvl="6">
      <w:start w:val="1"/>
      <w:numFmt w:val="decimal"/>
      <w:suff w:val="nothing"/>
      <w:lvlText w:val="%1%2.%3.%4.%5.%6.%7　"/>
      <w:lvlJc w:val="left"/>
      <w:pPr>
        <w:ind w:left="2693" w:firstLine="0"/>
      </w:pPr>
      <w:rPr>
        <w:rFonts w:ascii="黑体" w:eastAsia="黑体" w:hAnsi="Times New Roman" w:hint="eastAsia"/>
        <w:b w:val="0"/>
        <w:i w:val="0"/>
        <w:sz w:val="21"/>
      </w:rPr>
    </w:lvl>
    <w:lvl w:ilvl="7">
      <w:start w:val="1"/>
      <w:numFmt w:val="decimal"/>
      <w:lvlText w:val="%1.%2.%3.%4.%5.%6.%7.%8"/>
      <w:lvlJc w:val="left"/>
      <w:pPr>
        <w:tabs>
          <w:tab w:val="num" w:pos="7044"/>
        </w:tabs>
        <w:ind w:left="6662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7470"/>
        </w:tabs>
        <w:ind w:left="7370" w:hanging="1700"/>
      </w:pPr>
      <w:rPr>
        <w:rFonts w:hint="eastAsia"/>
      </w:rPr>
    </w:lvl>
  </w:abstractNum>
  <w:abstractNum w:abstractNumId="6">
    <w:nsid w:val="2A8F7113"/>
    <w:multiLevelType w:val="multilevel"/>
    <w:tmpl w:val="2A8F7113"/>
    <w:lvl w:ilvl="0">
      <w:start w:val="1"/>
      <w:numFmt w:val="upperLetter"/>
      <w:pStyle w:val="aa"/>
      <w:suff w:val="space"/>
      <w:lvlText w:val="%1"/>
      <w:lvlJc w:val="left"/>
      <w:pPr>
        <w:ind w:left="623" w:hanging="425"/>
      </w:pPr>
      <w:rPr>
        <w:rFonts w:hint="eastAsia"/>
      </w:rPr>
    </w:lvl>
    <w:lvl w:ilvl="1">
      <w:start w:val="1"/>
      <w:numFmt w:val="decimal"/>
      <w:pStyle w:val="ab"/>
      <w:suff w:val="nothing"/>
      <w:lvlText w:val="图%1.%2　"/>
      <w:lvlJc w:val="left"/>
      <w:pPr>
        <w:ind w:left="1190" w:hanging="567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1616"/>
        </w:tabs>
        <w:ind w:left="1616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tabs>
          <w:tab w:val="num" w:pos="2914"/>
        </w:tabs>
        <w:ind w:left="2182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num" w:pos="3699"/>
        </w:tabs>
        <w:ind w:left="2749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num" w:pos="4484"/>
        </w:tabs>
        <w:ind w:left="3458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num" w:pos="5269"/>
        </w:tabs>
        <w:ind w:left="4025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num" w:pos="6054"/>
        </w:tabs>
        <w:ind w:left="4592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6840"/>
        </w:tabs>
        <w:ind w:left="5300" w:hanging="1700"/>
      </w:pPr>
      <w:rPr>
        <w:rFonts w:hint="eastAsia"/>
      </w:rPr>
    </w:lvl>
  </w:abstractNum>
  <w:abstractNum w:abstractNumId="7">
    <w:nsid w:val="2C5917C3"/>
    <w:multiLevelType w:val="multilevel"/>
    <w:tmpl w:val="2C5917C3"/>
    <w:lvl w:ilvl="0">
      <w:start w:val="1"/>
      <w:numFmt w:val="none"/>
      <w:pStyle w:val="ac"/>
      <w:suff w:val="nothing"/>
      <w:lvlText w:val="%1——"/>
      <w:lvlJc w:val="left"/>
      <w:pPr>
        <w:ind w:left="833" w:hanging="408"/>
      </w:pPr>
      <w:rPr>
        <w:rFonts w:hint="eastAsia"/>
      </w:rPr>
    </w:lvl>
    <w:lvl w:ilvl="1">
      <w:start w:val="1"/>
      <w:numFmt w:val="bullet"/>
      <w:pStyle w:val="ad"/>
      <w:lvlText w:val=""/>
      <w:lvlJc w:val="left"/>
      <w:pPr>
        <w:tabs>
          <w:tab w:val="num" w:pos="760"/>
        </w:tabs>
        <w:ind w:left="1264" w:hanging="413"/>
      </w:pPr>
      <w:rPr>
        <w:rFonts w:ascii="Symbol" w:hAnsi="Symbol" w:hint="default"/>
        <w:color w:val="auto"/>
      </w:rPr>
    </w:lvl>
    <w:lvl w:ilvl="2">
      <w:start w:val="1"/>
      <w:numFmt w:val="bullet"/>
      <w:pStyle w:val="ae"/>
      <w:lvlText w:val=""/>
      <w:lvlJc w:val="left"/>
      <w:pPr>
        <w:tabs>
          <w:tab w:val="num" w:pos="1678"/>
        </w:tabs>
        <w:ind w:left="1678" w:hanging="414"/>
      </w:pPr>
      <w:rPr>
        <w:rFonts w:ascii="Symbol" w:hAnsi="Symbol" w:hint="default"/>
        <w:color w:val="auto"/>
      </w:rPr>
    </w:lvl>
    <w:lvl w:ilvl="3">
      <w:start w:val="1"/>
      <w:numFmt w:val="decimal"/>
      <w:lvlText w:val="%4."/>
      <w:lvlJc w:val="left"/>
      <w:pPr>
        <w:tabs>
          <w:tab w:val="num" w:pos="2071"/>
        </w:tabs>
        <w:ind w:left="1884" w:hanging="528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num" w:pos="2383"/>
        </w:tabs>
        <w:ind w:left="2196" w:hanging="528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num" w:pos="2695"/>
        </w:tabs>
        <w:ind w:left="2508" w:hanging="528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num" w:pos="3007"/>
        </w:tabs>
        <w:ind w:left="2820" w:hanging="528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num" w:pos="3319"/>
        </w:tabs>
        <w:ind w:left="3132" w:hanging="528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num" w:pos="3631"/>
        </w:tabs>
        <w:ind w:left="3444" w:hanging="528"/>
      </w:pPr>
      <w:rPr>
        <w:rFonts w:hint="eastAsia"/>
      </w:rPr>
    </w:lvl>
  </w:abstractNum>
  <w:abstractNum w:abstractNumId="8">
    <w:nsid w:val="36006A67"/>
    <w:multiLevelType w:val="hybridMultilevel"/>
    <w:tmpl w:val="3A7E6F7C"/>
    <w:lvl w:ilvl="0" w:tplc="B27CDC78">
      <w:start w:val="1"/>
      <w:numFmt w:val="lowerLetter"/>
      <w:lvlText w:val="%1)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>
    <w:nsid w:val="37D81B33"/>
    <w:multiLevelType w:val="hybridMultilevel"/>
    <w:tmpl w:val="494E8388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>
    <w:nsid w:val="3D733618"/>
    <w:multiLevelType w:val="multilevel"/>
    <w:tmpl w:val="3D733618"/>
    <w:lvl w:ilvl="0">
      <w:start w:val="1"/>
      <w:numFmt w:val="decimal"/>
      <w:pStyle w:val="af"/>
      <w:lvlText w:val="%1)"/>
      <w:lvlJc w:val="left"/>
      <w:pPr>
        <w:tabs>
          <w:tab w:val="num" w:pos="0"/>
        </w:tabs>
        <w:ind w:left="720" w:hanging="357"/>
      </w:pPr>
      <w:rPr>
        <w:rFonts w:hint="eastAsia"/>
      </w:rPr>
    </w:lvl>
    <w:lvl w:ilvl="1">
      <w:start w:val="1"/>
      <w:numFmt w:val="lowerLetter"/>
      <w:lvlText w:val="%2)"/>
      <w:lvlJc w:val="left"/>
      <w:pPr>
        <w:tabs>
          <w:tab w:val="num" w:pos="504"/>
        </w:tabs>
        <w:ind w:left="544" w:hanging="544"/>
      </w:pPr>
      <w:rPr>
        <w:rFonts w:hint="eastAsia"/>
      </w:rPr>
    </w:lvl>
    <w:lvl w:ilvl="2">
      <w:start w:val="1"/>
      <w:numFmt w:val="lowerRoman"/>
      <w:lvlText w:val="%3."/>
      <w:lvlJc w:val="right"/>
      <w:pPr>
        <w:tabs>
          <w:tab w:val="num" w:pos="532"/>
        </w:tabs>
        <w:ind w:left="544" w:hanging="544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num" w:pos="560"/>
        </w:tabs>
        <w:ind w:left="544" w:hanging="544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num" w:pos="588"/>
        </w:tabs>
        <w:ind w:left="544" w:hanging="544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num" w:pos="616"/>
        </w:tabs>
        <w:ind w:left="544" w:hanging="544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num" w:pos="644"/>
        </w:tabs>
        <w:ind w:left="544" w:hanging="544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num" w:pos="672"/>
        </w:tabs>
        <w:ind w:left="544" w:hanging="544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num" w:pos="700"/>
        </w:tabs>
        <w:ind w:left="544" w:hanging="544"/>
      </w:pPr>
      <w:rPr>
        <w:rFonts w:hint="eastAsia"/>
      </w:rPr>
    </w:lvl>
  </w:abstractNum>
  <w:abstractNum w:abstractNumId="11">
    <w:nsid w:val="44C50F90"/>
    <w:multiLevelType w:val="multilevel"/>
    <w:tmpl w:val="44C50F90"/>
    <w:lvl w:ilvl="0">
      <w:start w:val="1"/>
      <w:numFmt w:val="lowerLetter"/>
      <w:pStyle w:val="af0"/>
      <w:lvlText w:val="%1)"/>
      <w:lvlJc w:val="left"/>
      <w:pPr>
        <w:tabs>
          <w:tab w:val="num" w:pos="839"/>
        </w:tabs>
        <w:ind w:left="839" w:hanging="419"/>
      </w:pPr>
      <w:rPr>
        <w:rFonts w:ascii="宋体" w:eastAsia="宋体" w:hAnsi="宋体" w:hint="eastAsia"/>
        <w:b w:val="0"/>
        <w:i w:val="0"/>
        <w:sz w:val="20"/>
        <w:szCs w:val="21"/>
      </w:rPr>
    </w:lvl>
    <w:lvl w:ilvl="1">
      <w:start w:val="1"/>
      <w:numFmt w:val="decimal"/>
      <w:pStyle w:val="af1"/>
      <w:lvlText w:val="%2)"/>
      <w:lvlJc w:val="left"/>
      <w:pPr>
        <w:tabs>
          <w:tab w:val="num" w:pos="1259"/>
        </w:tabs>
        <w:ind w:left="1259" w:hanging="420"/>
      </w:pPr>
      <w:rPr>
        <w:rFonts w:ascii="宋体" w:eastAsia="宋体" w:hAnsi="宋体" w:hint="eastAsia"/>
        <w:b w:val="0"/>
        <w:i w:val="0"/>
        <w:sz w:val="20"/>
      </w:rPr>
    </w:lvl>
    <w:lvl w:ilvl="2">
      <w:start w:val="1"/>
      <w:numFmt w:val="decimal"/>
      <w:pStyle w:val="af2"/>
      <w:lvlText w:val="(%3)"/>
      <w:lvlJc w:val="left"/>
      <w:pPr>
        <w:tabs>
          <w:tab w:val="num" w:pos="0"/>
        </w:tabs>
        <w:ind w:left="1678" w:hanging="419"/>
      </w:pPr>
      <w:rPr>
        <w:rFonts w:ascii="宋体" w:eastAsia="宋体" w:hAnsi="宋体" w:hint="eastAsia"/>
        <w:b w:val="0"/>
        <w:i w:val="0"/>
        <w:sz w:val="20"/>
        <w:szCs w:val="21"/>
      </w:rPr>
    </w:lvl>
    <w:lvl w:ilvl="3">
      <w:start w:val="1"/>
      <w:numFmt w:val="decimal"/>
      <w:lvlText w:val="%4."/>
      <w:lvlJc w:val="left"/>
      <w:pPr>
        <w:tabs>
          <w:tab w:val="num" w:pos="2098"/>
        </w:tabs>
        <w:ind w:left="2098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num" w:pos="2517"/>
        </w:tabs>
        <w:ind w:left="2517" w:hanging="419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num" w:pos="2942"/>
        </w:tabs>
        <w:ind w:left="2937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num" w:pos="3362"/>
        </w:tabs>
        <w:ind w:left="3356" w:hanging="414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num" w:pos="3781"/>
        </w:tabs>
        <w:ind w:left="3776" w:hanging="414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num" w:pos="4201"/>
        </w:tabs>
        <w:ind w:left="4201" w:hanging="420"/>
      </w:pPr>
      <w:rPr>
        <w:rFonts w:hint="eastAsia"/>
      </w:rPr>
    </w:lvl>
  </w:abstractNum>
  <w:abstractNum w:abstractNumId="12">
    <w:nsid w:val="4B733A5F"/>
    <w:multiLevelType w:val="multilevel"/>
    <w:tmpl w:val="4B733A5F"/>
    <w:lvl w:ilvl="0">
      <w:start w:val="1"/>
      <w:numFmt w:val="decimal"/>
      <w:pStyle w:val="af3"/>
      <w:suff w:val="nothing"/>
      <w:lvlText w:val="示例%1："/>
      <w:lvlJc w:val="left"/>
      <w:pPr>
        <w:ind w:left="0" w:firstLine="363"/>
      </w:pPr>
      <w:rPr>
        <w:rFonts w:ascii="黑体" w:eastAsia="黑体" w:hAnsi="Times New Roman" w:hint="eastAsia"/>
        <w:b w:val="0"/>
        <w:i w:val="0"/>
        <w:sz w:val="18"/>
        <w:szCs w:val="18"/>
        <w:vertAlign w:val="baseline"/>
      </w:rPr>
    </w:lvl>
    <w:lvl w:ilvl="1">
      <w:start w:val="1"/>
      <w:numFmt w:val="none"/>
      <w:suff w:val="space"/>
      <w:lvlText w:val=""/>
      <w:lvlJc w:val="left"/>
      <w:pPr>
        <w:ind w:left="0" w:firstLine="0"/>
      </w:pPr>
      <w:rPr>
        <w:rFonts w:hint="eastAsia"/>
        <w:vertAlign w:val="baseline"/>
      </w:rPr>
    </w:lvl>
    <w:lvl w:ilvl="2">
      <w:start w:val="1"/>
      <w:numFmt w:val="decimal"/>
      <w:suff w:val="space"/>
      <w:lvlText w:val="2.2.%3"/>
      <w:lvlJc w:val="left"/>
      <w:pPr>
        <w:ind w:left="0" w:firstLine="0"/>
      </w:pPr>
      <w:rPr>
        <w:rFonts w:hint="eastAsia"/>
        <w:vertAlign w:val="baseline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992" w:hanging="629"/>
      </w:pPr>
      <w:rPr>
        <w:rFonts w:hint="eastAsia"/>
        <w:vertAlign w:val="baseline"/>
      </w:rPr>
    </w:lvl>
    <w:lvl w:ilvl="4">
      <w:start w:val="1"/>
      <w:numFmt w:val="lowerLetter"/>
      <w:lvlText w:val="%5)"/>
      <w:lvlJc w:val="left"/>
      <w:pPr>
        <w:tabs>
          <w:tab w:val="num" w:pos="0"/>
        </w:tabs>
        <w:ind w:left="992" w:hanging="629"/>
      </w:pPr>
      <w:rPr>
        <w:rFonts w:hint="eastAsia"/>
        <w:vertAlign w:val="baseline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992" w:hanging="629"/>
      </w:pPr>
      <w:rPr>
        <w:rFonts w:hint="eastAsia"/>
        <w:vertAlign w:val="baseline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992" w:hanging="629"/>
      </w:pPr>
      <w:rPr>
        <w:rFonts w:hint="eastAsia"/>
        <w:vertAlign w:val="baseline"/>
      </w:rPr>
    </w:lvl>
    <w:lvl w:ilvl="7">
      <w:start w:val="1"/>
      <w:numFmt w:val="lowerLetter"/>
      <w:lvlText w:val="%8)"/>
      <w:lvlJc w:val="left"/>
      <w:pPr>
        <w:tabs>
          <w:tab w:val="num" w:pos="0"/>
        </w:tabs>
        <w:ind w:left="992" w:hanging="629"/>
      </w:pPr>
      <w:rPr>
        <w:rFonts w:hint="eastAsia"/>
        <w:vertAlign w:val="baseline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992" w:hanging="629"/>
      </w:pPr>
      <w:rPr>
        <w:rFonts w:hint="eastAsia"/>
        <w:vertAlign w:val="baseline"/>
      </w:rPr>
    </w:lvl>
  </w:abstractNum>
  <w:abstractNum w:abstractNumId="13">
    <w:nsid w:val="557C2AF5"/>
    <w:multiLevelType w:val="multilevel"/>
    <w:tmpl w:val="557C2AF5"/>
    <w:lvl w:ilvl="0">
      <w:start w:val="1"/>
      <w:numFmt w:val="decimal"/>
      <w:pStyle w:val="af4"/>
      <w:suff w:val="nothing"/>
      <w:lvlText w:val="图%1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1">
      <w:start w:val="1"/>
      <w:numFmt w:val="decimal"/>
      <w:suff w:val="nothing"/>
      <w:lvlText w:val="%1%2　"/>
      <w:lvlJc w:val="left"/>
      <w:pPr>
        <w:ind w:left="0" w:firstLine="0"/>
      </w:pPr>
      <w:rPr>
        <w:rFonts w:ascii="Times New Roman" w:eastAsia="黑体" w:hAnsi="Times New Roman" w:hint="default"/>
        <w:b w:val="0"/>
        <w:i w:val="0"/>
        <w:sz w:val="21"/>
      </w:rPr>
    </w:lvl>
    <w:lvl w:ilvl="2">
      <w:start w:val="1"/>
      <w:numFmt w:val="decimal"/>
      <w:suff w:val="nothing"/>
      <w:lvlText w:val="%1%2.%3　"/>
      <w:lvlJc w:val="left"/>
      <w:pPr>
        <w:ind w:left="0" w:firstLine="0"/>
      </w:pPr>
      <w:rPr>
        <w:rFonts w:ascii="Times New Roman" w:eastAsia="黑体" w:hAnsi="Times New Roman" w:hint="default"/>
        <w:b w:val="0"/>
        <w:i w:val="0"/>
        <w:sz w:val="21"/>
      </w:rPr>
    </w:lvl>
    <w:lvl w:ilvl="3">
      <w:start w:val="1"/>
      <w:numFmt w:val="decimal"/>
      <w:suff w:val="nothing"/>
      <w:lvlText w:val="%1%2.%3.%4　"/>
      <w:lvlJc w:val="left"/>
      <w:pPr>
        <w:ind w:left="0" w:firstLine="0"/>
      </w:pPr>
      <w:rPr>
        <w:rFonts w:ascii="Times New Roman" w:eastAsia="黑体" w:hAnsi="Times New Roman" w:hint="default"/>
        <w:b w:val="0"/>
        <w:i w:val="0"/>
        <w:sz w:val="21"/>
      </w:rPr>
    </w:lvl>
    <w:lvl w:ilvl="4">
      <w:start w:val="1"/>
      <w:numFmt w:val="decimal"/>
      <w:suff w:val="nothing"/>
      <w:lvlText w:val="%1%2.%3.%4.%5　"/>
      <w:lvlJc w:val="left"/>
      <w:pPr>
        <w:ind w:left="0" w:firstLine="0"/>
      </w:pPr>
      <w:rPr>
        <w:rFonts w:ascii="Times New Roman" w:eastAsia="黑体" w:hAnsi="Times New Roman" w:hint="default"/>
        <w:b w:val="0"/>
        <w:i w:val="0"/>
        <w:sz w:val="21"/>
      </w:rPr>
    </w:lvl>
    <w:lvl w:ilvl="5">
      <w:start w:val="1"/>
      <w:numFmt w:val="decimal"/>
      <w:suff w:val="nothing"/>
      <w:lvlText w:val="%1%2.%3.%4.%5.%6　"/>
      <w:lvlJc w:val="left"/>
      <w:pPr>
        <w:ind w:left="0" w:firstLine="0"/>
      </w:pPr>
      <w:rPr>
        <w:rFonts w:ascii="Times New Roman" w:eastAsia="黑体" w:hAnsi="Times New Roman" w:hint="default"/>
        <w:b w:val="0"/>
        <w:i w:val="0"/>
        <w:sz w:val="21"/>
      </w:rPr>
    </w:lvl>
    <w:lvl w:ilvl="6">
      <w:start w:val="1"/>
      <w:numFmt w:val="decimal"/>
      <w:suff w:val="nothing"/>
      <w:lvlText w:val="%1%2.%3.%4.%5.%6.%7　"/>
      <w:lvlJc w:val="left"/>
      <w:pPr>
        <w:ind w:left="0" w:firstLine="0"/>
      </w:pPr>
      <w:rPr>
        <w:rFonts w:ascii="Times New Roman" w:eastAsia="黑体" w:hAnsi="Times New Roman" w:hint="default"/>
        <w:b w:val="0"/>
        <w:i w:val="0"/>
        <w:sz w:val="21"/>
      </w:rPr>
    </w:lvl>
    <w:lvl w:ilvl="7">
      <w:start w:val="1"/>
      <w:numFmt w:val="decimal"/>
      <w:lvlText w:val="%1.%2.%3.%4.%5.%6.%7.%8"/>
      <w:lvlJc w:val="left"/>
      <w:pPr>
        <w:tabs>
          <w:tab w:val="num" w:pos="4351"/>
        </w:tabs>
        <w:ind w:left="3969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4777"/>
        </w:tabs>
        <w:ind w:left="4677" w:hanging="1700"/>
      </w:pPr>
      <w:rPr>
        <w:rFonts w:hint="eastAsia"/>
      </w:rPr>
    </w:lvl>
  </w:abstractNum>
  <w:abstractNum w:abstractNumId="14">
    <w:nsid w:val="60B55DC2"/>
    <w:multiLevelType w:val="multilevel"/>
    <w:tmpl w:val="60B55DC2"/>
    <w:lvl w:ilvl="0">
      <w:start w:val="1"/>
      <w:numFmt w:val="upperLetter"/>
      <w:pStyle w:val="af5"/>
      <w:lvlText w:val="%1"/>
      <w:lvlJc w:val="left"/>
      <w:pPr>
        <w:tabs>
          <w:tab w:val="num" w:pos="0"/>
        </w:tabs>
        <w:ind w:left="0" w:hanging="425"/>
      </w:pPr>
      <w:rPr>
        <w:rFonts w:hint="eastAsia"/>
      </w:rPr>
    </w:lvl>
    <w:lvl w:ilvl="1">
      <w:start w:val="1"/>
      <w:numFmt w:val="decimal"/>
      <w:pStyle w:val="af6"/>
      <w:suff w:val="nothing"/>
      <w:lvlText w:val="表%1.%2　"/>
      <w:lvlJc w:val="left"/>
      <w:pPr>
        <w:ind w:left="2978" w:hanging="567"/>
      </w:pPr>
      <w:rPr>
        <w:rFonts w:hint="eastAsia"/>
        <w:lang w:val="en-US"/>
      </w:rPr>
    </w:lvl>
    <w:lvl w:ilvl="2">
      <w:start w:val="1"/>
      <w:numFmt w:val="decimal"/>
      <w:lvlText w:val="%1.%2.%3"/>
      <w:lvlJc w:val="left"/>
      <w:pPr>
        <w:tabs>
          <w:tab w:val="num" w:pos="993"/>
        </w:tabs>
        <w:ind w:left="993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tabs>
          <w:tab w:val="num" w:pos="2291"/>
        </w:tabs>
        <w:ind w:left="1559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num" w:pos="3076"/>
        </w:tabs>
        <w:ind w:left="2126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num" w:pos="3861"/>
        </w:tabs>
        <w:ind w:left="2835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num" w:pos="4646"/>
        </w:tabs>
        <w:ind w:left="3402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num" w:pos="5431"/>
        </w:tabs>
        <w:ind w:left="3969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6217"/>
        </w:tabs>
        <w:ind w:left="4677" w:hanging="1700"/>
      </w:pPr>
      <w:rPr>
        <w:rFonts w:hint="eastAsia"/>
      </w:rPr>
    </w:lvl>
  </w:abstractNum>
  <w:abstractNum w:abstractNumId="15">
    <w:nsid w:val="646260FA"/>
    <w:multiLevelType w:val="multilevel"/>
    <w:tmpl w:val="646260FA"/>
    <w:lvl w:ilvl="0">
      <w:start w:val="1"/>
      <w:numFmt w:val="decimal"/>
      <w:pStyle w:val="af7"/>
      <w:suff w:val="nothing"/>
      <w:lvlText w:val="表%1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1">
      <w:start w:val="1"/>
      <w:numFmt w:val="decimal"/>
      <w:lvlText w:val="%1.%2"/>
      <w:lvlJc w:val="left"/>
      <w:pPr>
        <w:tabs>
          <w:tab w:val="num" w:pos="992"/>
        </w:tabs>
        <w:ind w:left="992" w:hanging="567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1418"/>
        </w:tabs>
        <w:ind w:left="1418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tabs>
          <w:tab w:val="num" w:pos="1984"/>
        </w:tabs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num" w:pos="2551"/>
        </w:tabs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num" w:pos="3260"/>
        </w:tabs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num" w:pos="3827"/>
        </w:tabs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num" w:pos="4394"/>
        </w:tabs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5102"/>
        </w:tabs>
        <w:ind w:left="5102" w:hanging="1700"/>
      </w:pPr>
      <w:rPr>
        <w:rFonts w:hint="eastAsia"/>
      </w:rPr>
    </w:lvl>
  </w:abstractNum>
  <w:abstractNum w:abstractNumId="16">
    <w:nsid w:val="657D3FBC"/>
    <w:multiLevelType w:val="multilevel"/>
    <w:tmpl w:val="657D3FBC"/>
    <w:lvl w:ilvl="0">
      <w:start w:val="1"/>
      <w:numFmt w:val="upperLetter"/>
      <w:pStyle w:val="af8"/>
      <w:suff w:val="nothing"/>
      <w:lvlText w:val="附　录　%1"/>
      <w:lvlJc w:val="left"/>
      <w:pPr>
        <w:ind w:left="3686" w:firstLine="0"/>
      </w:pPr>
      <w:rPr>
        <w:rFonts w:ascii="黑体" w:eastAsia="黑体" w:hAnsi="Times New Roman" w:hint="eastAsia"/>
        <w:b w:val="0"/>
        <w:i w:val="0"/>
        <w:spacing w:val="0"/>
        <w:w w:val="100"/>
        <w:sz w:val="21"/>
        <w:lang w:val="en-US"/>
      </w:rPr>
    </w:lvl>
    <w:lvl w:ilvl="1">
      <w:start w:val="1"/>
      <w:numFmt w:val="decimal"/>
      <w:pStyle w:val="af9"/>
      <w:suff w:val="nothing"/>
      <w:lvlText w:val="%1.%2　"/>
      <w:lvlJc w:val="left"/>
      <w:pPr>
        <w:ind w:left="284" w:firstLine="0"/>
      </w:pPr>
      <w:rPr>
        <w:rFonts w:ascii="黑体" w:eastAsia="黑体" w:hAnsi="Times New Roman" w:hint="eastAsia"/>
        <w:b w:val="0"/>
        <w:i w:val="0"/>
        <w:snapToGrid/>
        <w:spacing w:val="0"/>
        <w:w w:val="100"/>
        <w:kern w:val="21"/>
        <w:sz w:val="21"/>
      </w:rPr>
    </w:lvl>
    <w:lvl w:ilvl="2">
      <w:start w:val="1"/>
      <w:numFmt w:val="decimal"/>
      <w:pStyle w:val="afa"/>
      <w:suff w:val="nothing"/>
      <w:lvlText w:val="%1.%2.%3　"/>
      <w:lvlJc w:val="left"/>
      <w:pPr>
        <w:ind w:left="1276" w:firstLine="0"/>
      </w:pPr>
      <w:rPr>
        <w:rFonts w:ascii="黑体" w:eastAsia="黑体" w:hAnsi="Times New Roman" w:hint="eastAsia"/>
        <w:b w:val="0"/>
        <w:i w:val="0"/>
        <w:sz w:val="21"/>
      </w:rPr>
    </w:lvl>
    <w:lvl w:ilvl="3">
      <w:start w:val="1"/>
      <w:numFmt w:val="decimal"/>
      <w:pStyle w:val="afb"/>
      <w:suff w:val="nothing"/>
      <w:lvlText w:val="%1.%2.%3.%4　"/>
      <w:lvlJc w:val="left"/>
      <w:pPr>
        <w:ind w:left="1135" w:firstLine="0"/>
      </w:pPr>
      <w:rPr>
        <w:rFonts w:ascii="黑体" w:eastAsia="黑体" w:hAnsi="Times New Roman" w:hint="eastAsia"/>
        <w:b w:val="0"/>
        <w:i w:val="0"/>
        <w:sz w:val="21"/>
      </w:rPr>
    </w:lvl>
    <w:lvl w:ilvl="4">
      <w:start w:val="1"/>
      <w:numFmt w:val="decimal"/>
      <w:pStyle w:val="afc"/>
      <w:suff w:val="nothing"/>
      <w:lvlText w:val="%1.%2.%3.%4.%5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5">
      <w:start w:val="1"/>
      <w:numFmt w:val="decimal"/>
      <w:pStyle w:val="afd"/>
      <w:suff w:val="nothing"/>
      <w:lvlText w:val="%1.%2.%3.%4.%5.%6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6">
      <w:start w:val="1"/>
      <w:numFmt w:val="decimal"/>
      <w:pStyle w:val="afe"/>
      <w:suff w:val="nothing"/>
      <w:lvlText w:val="%1.%2.%3.%4.%5.%6.%7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7">
      <w:start w:val="1"/>
      <w:numFmt w:val="decimal"/>
      <w:lvlText w:val="%1.%2.%3.%4.%5.%6.%7.%8"/>
      <w:lvlJc w:val="left"/>
      <w:pPr>
        <w:tabs>
          <w:tab w:val="num" w:pos="4394"/>
        </w:tabs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5102"/>
        </w:tabs>
        <w:ind w:left="5102" w:hanging="1700"/>
      </w:pPr>
      <w:rPr>
        <w:rFonts w:hint="eastAsia"/>
      </w:rPr>
    </w:lvl>
  </w:abstractNum>
  <w:abstractNum w:abstractNumId="17">
    <w:nsid w:val="6D6C07CD"/>
    <w:multiLevelType w:val="multilevel"/>
    <w:tmpl w:val="6D6C07CD"/>
    <w:lvl w:ilvl="0">
      <w:start w:val="1"/>
      <w:numFmt w:val="lowerLetter"/>
      <w:pStyle w:val="aff"/>
      <w:lvlText w:val="%1)"/>
      <w:lvlJc w:val="left"/>
      <w:pPr>
        <w:tabs>
          <w:tab w:val="num" w:pos="839"/>
        </w:tabs>
        <w:ind w:left="839" w:hanging="419"/>
      </w:pPr>
      <w:rPr>
        <w:rFonts w:ascii="宋体" w:eastAsia="宋体" w:hint="eastAsia"/>
        <w:b w:val="0"/>
        <w:i w:val="0"/>
        <w:sz w:val="21"/>
      </w:rPr>
    </w:lvl>
    <w:lvl w:ilvl="1">
      <w:start w:val="1"/>
      <w:numFmt w:val="decimal"/>
      <w:pStyle w:val="aff0"/>
      <w:lvlText w:val="%2)"/>
      <w:lvlJc w:val="left"/>
      <w:pPr>
        <w:tabs>
          <w:tab w:val="num" w:pos="840"/>
        </w:tabs>
        <w:ind w:left="839" w:hanging="419"/>
      </w:pPr>
      <w:rPr>
        <w:rFonts w:ascii="宋体" w:eastAsia="宋体" w:hint="eastAsia"/>
        <w:b w:val="0"/>
        <w:i w:val="0"/>
        <w:sz w:val="21"/>
      </w:r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59" w:hanging="419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79" w:hanging="419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099" w:hanging="419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19" w:hanging="419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39" w:hanging="419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59" w:hanging="419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79" w:hanging="419"/>
      </w:pPr>
      <w:rPr>
        <w:rFonts w:hint="eastAsia"/>
      </w:rPr>
    </w:lvl>
  </w:abstractNum>
  <w:abstractNum w:abstractNumId="18">
    <w:nsid w:val="6DBF04F4"/>
    <w:multiLevelType w:val="multilevel"/>
    <w:tmpl w:val="6DBF04F4"/>
    <w:lvl w:ilvl="0">
      <w:start w:val="1"/>
      <w:numFmt w:val="none"/>
      <w:pStyle w:val="aff1"/>
      <w:suff w:val="nothing"/>
      <w:lvlText w:val="%1注："/>
      <w:lvlJc w:val="left"/>
      <w:pPr>
        <w:ind w:left="726" w:hanging="363"/>
      </w:pPr>
      <w:rPr>
        <w:rFonts w:ascii="黑体" w:eastAsia="黑体" w:hAnsi="Times New Roman" w:hint="eastAsia"/>
        <w:b w:val="0"/>
        <w:i w:val="0"/>
        <w:sz w:val="18"/>
      </w:rPr>
    </w:lvl>
    <w:lvl w:ilvl="1">
      <w:start w:val="1"/>
      <w:numFmt w:val="lowerLetter"/>
      <w:lvlText w:val="%2)"/>
      <w:lvlJc w:val="left"/>
      <w:pPr>
        <w:tabs>
          <w:tab w:val="num" w:pos="1140"/>
        </w:tabs>
        <w:ind w:left="726" w:hanging="363"/>
      </w:pPr>
      <w:rPr>
        <w:rFonts w:hint="eastAsia"/>
      </w:rPr>
    </w:lvl>
    <w:lvl w:ilvl="2">
      <w:start w:val="1"/>
      <w:numFmt w:val="lowerRoman"/>
      <w:lvlText w:val="%3."/>
      <w:lvlJc w:val="right"/>
      <w:pPr>
        <w:tabs>
          <w:tab w:val="num" w:pos="1140"/>
        </w:tabs>
        <w:ind w:left="726" w:hanging="363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num" w:pos="1140"/>
        </w:tabs>
        <w:ind w:left="726" w:hanging="363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num" w:pos="1140"/>
        </w:tabs>
        <w:ind w:left="726" w:hanging="363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num" w:pos="1140"/>
        </w:tabs>
        <w:ind w:left="726" w:hanging="363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num" w:pos="1140"/>
        </w:tabs>
        <w:ind w:left="726" w:hanging="363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num" w:pos="1140"/>
        </w:tabs>
        <w:ind w:left="726" w:hanging="363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num" w:pos="1140"/>
        </w:tabs>
        <w:ind w:left="726" w:hanging="363"/>
      </w:pPr>
      <w:rPr>
        <w:rFonts w:hint="eastAsia"/>
      </w:rPr>
    </w:lvl>
  </w:abstractNum>
  <w:num w:numId="1">
    <w:abstractNumId w:val="5"/>
  </w:num>
  <w:num w:numId="2">
    <w:abstractNumId w:val="15"/>
  </w:num>
  <w:num w:numId="3">
    <w:abstractNumId w:val="2"/>
  </w:num>
  <w:num w:numId="4">
    <w:abstractNumId w:val="16"/>
  </w:num>
  <w:num w:numId="5">
    <w:abstractNumId w:val="11"/>
  </w:num>
  <w:num w:numId="6">
    <w:abstractNumId w:val="13"/>
  </w:num>
  <w:num w:numId="7">
    <w:abstractNumId w:val="7"/>
  </w:num>
  <w:num w:numId="8">
    <w:abstractNumId w:val="0"/>
  </w:num>
  <w:num w:numId="9">
    <w:abstractNumId w:val="18"/>
  </w:num>
  <w:num w:numId="10">
    <w:abstractNumId w:val="14"/>
  </w:num>
  <w:num w:numId="11">
    <w:abstractNumId w:val="6"/>
  </w:num>
  <w:num w:numId="12">
    <w:abstractNumId w:val="12"/>
  </w:num>
  <w:num w:numId="13">
    <w:abstractNumId w:val="1"/>
  </w:num>
  <w:num w:numId="14">
    <w:abstractNumId w:val="10"/>
  </w:num>
  <w:num w:numId="15">
    <w:abstractNumId w:val="17"/>
  </w:num>
  <w:num w:numId="16">
    <w:abstractNumId w:val="4"/>
  </w:num>
  <w:num w:numId="17">
    <w:abstractNumId w:val="3"/>
  </w:num>
  <w:num w:numId="18">
    <w:abstractNumId w:val="5"/>
  </w:num>
  <w:num w:numId="19">
    <w:abstractNumId w:val="5"/>
  </w:num>
  <w:num w:numId="20">
    <w:abstractNumId w:val="5"/>
  </w:num>
  <w:num w:numId="21">
    <w:abstractNumId w:val="8"/>
  </w:num>
  <w:num w:numId="22">
    <w:abstractNumId w:val="5"/>
  </w:num>
  <w:num w:numId="23">
    <w:abstractNumId w:val="5"/>
  </w:num>
  <w:num w:numId="24">
    <w:abstractNumId w:val="5"/>
  </w:num>
  <w:num w:numId="25">
    <w:abstractNumId w:val="5"/>
  </w:num>
  <w:num w:numId="26">
    <w:abstractNumId w:val="5"/>
  </w:num>
  <w:num w:numId="27">
    <w:abstractNumId w:val="5"/>
  </w:num>
  <w:num w:numId="28">
    <w:abstractNumId w:val="5"/>
  </w:num>
  <w:num w:numId="29">
    <w:abstractNumId w:val="9"/>
  </w:num>
  <w:num w:numId="30">
    <w:abstractNumId w:val="5"/>
  </w:num>
  <w:num w:numId="31">
    <w:abstractNumId w:val="5"/>
  </w:num>
  <w:num w:numId="32">
    <w:abstractNumId w:val="5"/>
  </w:num>
  <w:num w:numId="33">
    <w:abstractNumId w:val="5"/>
  </w:num>
  <w:num w:numId="34">
    <w:abstractNumId w:val="5"/>
  </w:num>
  <w:num w:numId="35">
    <w:abstractNumId w:val="5"/>
  </w:num>
  <w:num w:numId="36">
    <w:abstractNumId w:val="5"/>
  </w:num>
  <w:num w:numId="37">
    <w:abstractNumId w:val="5"/>
  </w:num>
  <w:num w:numId="38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1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bordersDoNotSurroundHeader/>
  <w:bordersDoNotSurroundFooter/>
  <w:stylePaneFormatFilter w:val="3F01"/>
  <w:doNotTrackMoves/>
  <w:defaultTabStop w:val="420"/>
  <w:evenAndOddHeaders/>
  <w:drawingGridHorizontalSpacing w:val="105"/>
  <w:drawingGridVerticalSpacing w:val="156"/>
  <w:displayHorizontalDrawingGridEvery w:val="0"/>
  <w:displayVerticalDrawingGridEvery w:val="2"/>
  <w:characterSpacingControl w:val="compressPunctuation"/>
  <w:doNotValidateAgainstSchema/>
  <w:doNotDemarcateInvalidXml/>
  <w:hdrShapeDefaults>
    <o:shapedefaults v:ext="edit" spidmax="7170" fill="f" fillcolor="white" stroke="f">
      <v:fill color="white" on="f"/>
      <v:stroke on="f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172A27"/>
    <w:rsid w:val="0000718B"/>
    <w:rsid w:val="00010AA4"/>
    <w:rsid w:val="00016E1A"/>
    <w:rsid w:val="00020363"/>
    <w:rsid w:val="00023438"/>
    <w:rsid w:val="000234CF"/>
    <w:rsid w:val="000242B4"/>
    <w:rsid w:val="00041B90"/>
    <w:rsid w:val="00041F6B"/>
    <w:rsid w:val="00043A66"/>
    <w:rsid w:val="000448D0"/>
    <w:rsid w:val="0005578F"/>
    <w:rsid w:val="000577F3"/>
    <w:rsid w:val="000674EE"/>
    <w:rsid w:val="00077AF8"/>
    <w:rsid w:val="00086263"/>
    <w:rsid w:val="00087AB0"/>
    <w:rsid w:val="00092D20"/>
    <w:rsid w:val="00097F2E"/>
    <w:rsid w:val="000A0CE2"/>
    <w:rsid w:val="000A1494"/>
    <w:rsid w:val="000A1C36"/>
    <w:rsid w:val="000A20D0"/>
    <w:rsid w:val="000A4ABC"/>
    <w:rsid w:val="000A4C6E"/>
    <w:rsid w:val="000B4195"/>
    <w:rsid w:val="000B47C1"/>
    <w:rsid w:val="000B58B0"/>
    <w:rsid w:val="000B5A3B"/>
    <w:rsid w:val="000B6615"/>
    <w:rsid w:val="000C1174"/>
    <w:rsid w:val="000C4271"/>
    <w:rsid w:val="000D1A21"/>
    <w:rsid w:val="000D6319"/>
    <w:rsid w:val="000D73F6"/>
    <w:rsid w:val="000E69C4"/>
    <w:rsid w:val="000F0563"/>
    <w:rsid w:val="000F25D5"/>
    <w:rsid w:val="000F446A"/>
    <w:rsid w:val="000F4B75"/>
    <w:rsid w:val="000F7B46"/>
    <w:rsid w:val="00101D83"/>
    <w:rsid w:val="001029E4"/>
    <w:rsid w:val="001057D4"/>
    <w:rsid w:val="0010686B"/>
    <w:rsid w:val="00115906"/>
    <w:rsid w:val="00117F6F"/>
    <w:rsid w:val="0012301E"/>
    <w:rsid w:val="001364B2"/>
    <w:rsid w:val="00136E75"/>
    <w:rsid w:val="00145A0D"/>
    <w:rsid w:val="00145E31"/>
    <w:rsid w:val="00150029"/>
    <w:rsid w:val="0015041E"/>
    <w:rsid w:val="00150A2F"/>
    <w:rsid w:val="00160754"/>
    <w:rsid w:val="001611BD"/>
    <w:rsid w:val="00172A27"/>
    <w:rsid w:val="00172B44"/>
    <w:rsid w:val="00180D7F"/>
    <w:rsid w:val="00181EA3"/>
    <w:rsid w:val="00181F0E"/>
    <w:rsid w:val="001A13F5"/>
    <w:rsid w:val="001A4294"/>
    <w:rsid w:val="001A7D71"/>
    <w:rsid w:val="001B2240"/>
    <w:rsid w:val="001B354A"/>
    <w:rsid w:val="001B70F7"/>
    <w:rsid w:val="001C3A04"/>
    <w:rsid w:val="001C479A"/>
    <w:rsid w:val="001D070C"/>
    <w:rsid w:val="001D19DF"/>
    <w:rsid w:val="001D1E21"/>
    <w:rsid w:val="001E163D"/>
    <w:rsid w:val="001E2899"/>
    <w:rsid w:val="001E468B"/>
    <w:rsid w:val="001E56BB"/>
    <w:rsid w:val="001F2D15"/>
    <w:rsid w:val="001F31C2"/>
    <w:rsid w:val="001F5B51"/>
    <w:rsid w:val="002000D0"/>
    <w:rsid w:val="00206B78"/>
    <w:rsid w:val="00210999"/>
    <w:rsid w:val="00212C31"/>
    <w:rsid w:val="00213E4D"/>
    <w:rsid w:val="00214C77"/>
    <w:rsid w:val="00220020"/>
    <w:rsid w:val="0022294E"/>
    <w:rsid w:val="00223663"/>
    <w:rsid w:val="00224C5C"/>
    <w:rsid w:val="00227236"/>
    <w:rsid w:val="002311FC"/>
    <w:rsid w:val="00231CE5"/>
    <w:rsid w:val="0024502B"/>
    <w:rsid w:val="0024610D"/>
    <w:rsid w:val="0025015E"/>
    <w:rsid w:val="00252D54"/>
    <w:rsid w:val="00260018"/>
    <w:rsid w:val="002601F2"/>
    <w:rsid w:val="002751D1"/>
    <w:rsid w:val="002758B2"/>
    <w:rsid w:val="00275E47"/>
    <w:rsid w:val="00276DEC"/>
    <w:rsid w:val="00282382"/>
    <w:rsid w:val="00286B0B"/>
    <w:rsid w:val="002940C4"/>
    <w:rsid w:val="002957D6"/>
    <w:rsid w:val="002A122E"/>
    <w:rsid w:val="002A3B8B"/>
    <w:rsid w:val="002A3F06"/>
    <w:rsid w:val="002C0662"/>
    <w:rsid w:val="002C1E78"/>
    <w:rsid w:val="002C4C5F"/>
    <w:rsid w:val="002C6F00"/>
    <w:rsid w:val="002C7A4B"/>
    <w:rsid w:val="002D1983"/>
    <w:rsid w:val="002D2EB9"/>
    <w:rsid w:val="002D5084"/>
    <w:rsid w:val="002D6A0B"/>
    <w:rsid w:val="002E034E"/>
    <w:rsid w:val="002E17F6"/>
    <w:rsid w:val="002F1BC6"/>
    <w:rsid w:val="002F7137"/>
    <w:rsid w:val="00300A82"/>
    <w:rsid w:val="003021F1"/>
    <w:rsid w:val="0030259A"/>
    <w:rsid w:val="0030391C"/>
    <w:rsid w:val="00304A76"/>
    <w:rsid w:val="00310428"/>
    <w:rsid w:val="0032236E"/>
    <w:rsid w:val="00323565"/>
    <w:rsid w:val="00325E15"/>
    <w:rsid w:val="00336DF2"/>
    <w:rsid w:val="003443E4"/>
    <w:rsid w:val="00344534"/>
    <w:rsid w:val="00344CB0"/>
    <w:rsid w:val="00351E0C"/>
    <w:rsid w:val="003544ED"/>
    <w:rsid w:val="00356371"/>
    <w:rsid w:val="0036258B"/>
    <w:rsid w:val="0036380E"/>
    <w:rsid w:val="0036474E"/>
    <w:rsid w:val="00364E31"/>
    <w:rsid w:val="00365A1F"/>
    <w:rsid w:val="0037095A"/>
    <w:rsid w:val="00374942"/>
    <w:rsid w:val="00375DE1"/>
    <w:rsid w:val="00382E77"/>
    <w:rsid w:val="0039672D"/>
    <w:rsid w:val="003B1F15"/>
    <w:rsid w:val="003B2A22"/>
    <w:rsid w:val="003C45FF"/>
    <w:rsid w:val="003C508C"/>
    <w:rsid w:val="003C511D"/>
    <w:rsid w:val="003D1813"/>
    <w:rsid w:val="003D1C74"/>
    <w:rsid w:val="003D6D2C"/>
    <w:rsid w:val="003E025F"/>
    <w:rsid w:val="003E0A55"/>
    <w:rsid w:val="003F351D"/>
    <w:rsid w:val="00403646"/>
    <w:rsid w:val="00403CAA"/>
    <w:rsid w:val="0041021E"/>
    <w:rsid w:val="004114B0"/>
    <w:rsid w:val="00411A43"/>
    <w:rsid w:val="00423241"/>
    <w:rsid w:val="00426367"/>
    <w:rsid w:val="0043379C"/>
    <w:rsid w:val="00436256"/>
    <w:rsid w:val="0044015B"/>
    <w:rsid w:val="00440D45"/>
    <w:rsid w:val="0044237F"/>
    <w:rsid w:val="00443342"/>
    <w:rsid w:val="0044627B"/>
    <w:rsid w:val="00446D4C"/>
    <w:rsid w:val="00453795"/>
    <w:rsid w:val="00455FA5"/>
    <w:rsid w:val="0045610A"/>
    <w:rsid w:val="00466C96"/>
    <w:rsid w:val="0047276C"/>
    <w:rsid w:val="004737DE"/>
    <w:rsid w:val="00490DA2"/>
    <w:rsid w:val="00490FEC"/>
    <w:rsid w:val="00492AD1"/>
    <w:rsid w:val="00494135"/>
    <w:rsid w:val="004955BF"/>
    <w:rsid w:val="00496769"/>
    <w:rsid w:val="00497E99"/>
    <w:rsid w:val="004A06D0"/>
    <w:rsid w:val="004A0876"/>
    <w:rsid w:val="004A336C"/>
    <w:rsid w:val="004A5EEF"/>
    <w:rsid w:val="004A63D7"/>
    <w:rsid w:val="004B0F3B"/>
    <w:rsid w:val="004B4A74"/>
    <w:rsid w:val="004B60F7"/>
    <w:rsid w:val="004B7026"/>
    <w:rsid w:val="004B74BB"/>
    <w:rsid w:val="004C065A"/>
    <w:rsid w:val="004C14B2"/>
    <w:rsid w:val="004C1D10"/>
    <w:rsid w:val="004C26D3"/>
    <w:rsid w:val="004C365A"/>
    <w:rsid w:val="004C3807"/>
    <w:rsid w:val="004D091F"/>
    <w:rsid w:val="004D79F9"/>
    <w:rsid w:val="004E0D99"/>
    <w:rsid w:val="004E263B"/>
    <w:rsid w:val="004E58DC"/>
    <w:rsid w:val="004E5A77"/>
    <w:rsid w:val="004F32E4"/>
    <w:rsid w:val="004F65C3"/>
    <w:rsid w:val="00505A22"/>
    <w:rsid w:val="005060C0"/>
    <w:rsid w:val="00506CC0"/>
    <w:rsid w:val="005202C9"/>
    <w:rsid w:val="0052169D"/>
    <w:rsid w:val="00527C3F"/>
    <w:rsid w:val="00531002"/>
    <w:rsid w:val="00533639"/>
    <w:rsid w:val="00537844"/>
    <w:rsid w:val="00547AC0"/>
    <w:rsid w:val="00547F01"/>
    <w:rsid w:val="0055065D"/>
    <w:rsid w:val="00556A67"/>
    <w:rsid w:val="005660AF"/>
    <w:rsid w:val="00575042"/>
    <w:rsid w:val="00577CF2"/>
    <w:rsid w:val="00585AD6"/>
    <w:rsid w:val="00591222"/>
    <w:rsid w:val="005914EE"/>
    <w:rsid w:val="0059387D"/>
    <w:rsid w:val="00596387"/>
    <w:rsid w:val="005A08C3"/>
    <w:rsid w:val="005A3029"/>
    <w:rsid w:val="005A7DB6"/>
    <w:rsid w:val="005B33CE"/>
    <w:rsid w:val="005B37F4"/>
    <w:rsid w:val="005B4129"/>
    <w:rsid w:val="005B5314"/>
    <w:rsid w:val="005C256B"/>
    <w:rsid w:val="005C51BF"/>
    <w:rsid w:val="005C7470"/>
    <w:rsid w:val="005E3E1A"/>
    <w:rsid w:val="005E4267"/>
    <w:rsid w:val="005E4EE0"/>
    <w:rsid w:val="005E7606"/>
    <w:rsid w:val="005F15F0"/>
    <w:rsid w:val="005F5EE1"/>
    <w:rsid w:val="005F726B"/>
    <w:rsid w:val="00601F0B"/>
    <w:rsid w:val="00602672"/>
    <w:rsid w:val="00604B00"/>
    <w:rsid w:val="0060696C"/>
    <w:rsid w:val="0061546D"/>
    <w:rsid w:val="00615D84"/>
    <w:rsid w:val="00616642"/>
    <w:rsid w:val="00616836"/>
    <w:rsid w:val="00623B48"/>
    <w:rsid w:val="00625DA9"/>
    <w:rsid w:val="0063300F"/>
    <w:rsid w:val="00643BFD"/>
    <w:rsid w:val="0065201B"/>
    <w:rsid w:val="006614F5"/>
    <w:rsid w:val="006719B8"/>
    <w:rsid w:val="00672F08"/>
    <w:rsid w:val="00674385"/>
    <w:rsid w:val="00677045"/>
    <w:rsid w:val="006832F7"/>
    <w:rsid w:val="00690DA3"/>
    <w:rsid w:val="00691CCC"/>
    <w:rsid w:val="006920F7"/>
    <w:rsid w:val="00692652"/>
    <w:rsid w:val="006A3BA9"/>
    <w:rsid w:val="006A489D"/>
    <w:rsid w:val="006A57E4"/>
    <w:rsid w:val="006A6C85"/>
    <w:rsid w:val="006B4DBA"/>
    <w:rsid w:val="006B5D7C"/>
    <w:rsid w:val="006B6BB0"/>
    <w:rsid w:val="006C1940"/>
    <w:rsid w:val="006C5CC5"/>
    <w:rsid w:val="006C67FA"/>
    <w:rsid w:val="006C6886"/>
    <w:rsid w:val="006C7C7E"/>
    <w:rsid w:val="006D2521"/>
    <w:rsid w:val="006D44A7"/>
    <w:rsid w:val="006E024C"/>
    <w:rsid w:val="006E31E5"/>
    <w:rsid w:val="006E34B3"/>
    <w:rsid w:val="006E481D"/>
    <w:rsid w:val="006E534D"/>
    <w:rsid w:val="006E565D"/>
    <w:rsid w:val="006E6D16"/>
    <w:rsid w:val="006F3C1F"/>
    <w:rsid w:val="006F3ECA"/>
    <w:rsid w:val="00704155"/>
    <w:rsid w:val="007053F9"/>
    <w:rsid w:val="00705501"/>
    <w:rsid w:val="0071340C"/>
    <w:rsid w:val="00715267"/>
    <w:rsid w:val="00715E18"/>
    <w:rsid w:val="00716196"/>
    <w:rsid w:val="00721532"/>
    <w:rsid w:val="00721A95"/>
    <w:rsid w:val="00721B2D"/>
    <w:rsid w:val="007238F5"/>
    <w:rsid w:val="00734F60"/>
    <w:rsid w:val="007358ED"/>
    <w:rsid w:val="0074148C"/>
    <w:rsid w:val="007456CE"/>
    <w:rsid w:val="00747B60"/>
    <w:rsid w:val="00747CC0"/>
    <w:rsid w:val="007551A5"/>
    <w:rsid w:val="00756621"/>
    <w:rsid w:val="00756FA5"/>
    <w:rsid w:val="00761814"/>
    <w:rsid w:val="00767AF6"/>
    <w:rsid w:val="00794FB1"/>
    <w:rsid w:val="00795882"/>
    <w:rsid w:val="007A09B3"/>
    <w:rsid w:val="007A30DA"/>
    <w:rsid w:val="007A4860"/>
    <w:rsid w:val="007A5F81"/>
    <w:rsid w:val="007A7767"/>
    <w:rsid w:val="007B076E"/>
    <w:rsid w:val="007B145E"/>
    <w:rsid w:val="007B1EF5"/>
    <w:rsid w:val="007C1E96"/>
    <w:rsid w:val="007C269D"/>
    <w:rsid w:val="007D2387"/>
    <w:rsid w:val="007D35A6"/>
    <w:rsid w:val="007D74C9"/>
    <w:rsid w:val="007E4C6C"/>
    <w:rsid w:val="007F01FB"/>
    <w:rsid w:val="007F1A34"/>
    <w:rsid w:val="007F6989"/>
    <w:rsid w:val="0080441C"/>
    <w:rsid w:val="008071BA"/>
    <w:rsid w:val="00807432"/>
    <w:rsid w:val="008079B1"/>
    <w:rsid w:val="00811F4A"/>
    <w:rsid w:val="00812C41"/>
    <w:rsid w:val="008140A8"/>
    <w:rsid w:val="00815AC7"/>
    <w:rsid w:val="00820637"/>
    <w:rsid w:val="0082071D"/>
    <w:rsid w:val="008229A7"/>
    <w:rsid w:val="008233A8"/>
    <w:rsid w:val="008248CB"/>
    <w:rsid w:val="00826021"/>
    <w:rsid w:val="0082627B"/>
    <w:rsid w:val="00831CCF"/>
    <w:rsid w:val="008345EF"/>
    <w:rsid w:val="00835859"/>
    <w:rsid w:val="00836CC1"/>
    <w:rsid w:val="00840594"/>
    <w:rsid w:val="00840C26"/>
    <w:rsid w:val="00841BF6"/>
    <w:rsid w:val="008429BF"/>
    <w:rsid w:val="00842D01"/>
    <w:rsid w:val="00843989"/>
    <w:rsid w:val="00843D0F"/>
    <w:rsid w:val="00844331"/>
    <w:rsid w:val="008453CA"/>
    <w:rsid w:val="0084739D"/>
    <w:rsid w:val="008523C9"/>
    <w:rsid w:val="00853FB9"/>
    <w:rsid w:val="008558C7"/>
    <w:rsid w:val="00860431"/>
    <w:rsid w:val="00864BBD"/>
    <w:rsid w:val="00866116"/>
    <w:rsid w:val="00871110"/>
    <w:rsid w:val="0087241A"/>
    <w:rsid w:val="00873085"/>
    <w:rsid w:val="00875120"/>
    <w:rsid w:val="008763FF"/>
    <w:rsid w:val="00881A5A"/>
    <w:rsid w:val="0088354D"/>
    <w:rsid w:val="00884C8B"/>
    <w:rsid w:val="00887DA3"/>
    <w:rsid w:val="0089155A"/>
    <w:rsid w:val="0089202D"/>
    <w:rsid w:val="008A07A6"/>
    <w:rsid w:val="008A0D94"/>
    <w:rsid w:val="008A2FDF"/>
    <w:rsid w:val="008A7900"/>
    <w:rsid w:val="008B0EE9"/>
    <w:rsid w:val="008B2949"/>
    <w:rsid w:val="008B2DF8"/>
    <w:rsid w:val="008B63A9"/>
    <w:rsid w:val="008B6B12"/>
    <w:rsid w:val="008B7DA0"/>
    <w:rsid w:val="008C1A45"/>
    <w:rsid w:val="008C28EB"/>
    <w:rsid w:val="008C3727"/>
    <w:rsid w:val="008D01AB"/>
    <w:rsid w:val="008D7D8B"/>
    <w:rsid w:val="008E45B4"/>
    <w:rsid w:val="008E4E5C"/>
    <w:rsid w:val="008E658D"/>
    <w:rsid w:val="008F6ECE"/>
    <w:rsid w:val="008F7777"/>
    <w:rsid w:val="00900AAF"/>
    <w:rsid w:val="00903CDF"/>
    <w:rsid w:val="009051D1"/>
    <w:rsid w:val="00906F6C"/>
    <w:rsid w:val="00913299"/>
    <w:rsid w:val="00916C1A"/>
    <w:rsid w:val="00917A98"/>
    <w:rsid w:val="00917CCC"/>
    <w:rsid w:val="00921A13"/>
    <w:rsid w:val="00926370"/>
    <w:rsid w:val="009304FE"/>
    <w:rsid w:val="00932A32"/>
    <w:rsid w:val="00933F32"/>
    <w:rsid w:val="00941931"/>
    <w:rsid w:val="00941FFB"/>
    <w:rsid w:val="0094321C"/>
    <w:rsid w:val="009433D4"/>
    <w:rsid w:val="009454DD"/>
    <w:rsid w:val="00952DF2"/>
    <w:rsid w:val="00957F81"/>
    <w:rsid w:val="00966714"/>
    <w:rsid w:val="00970859"/>
    <w:rsid w:val="0097240C"/>
    <w:rsid w:val="00980169"/>
    <w:rsid w:val="00980201"/>
    <w:rsid w:val="00980DD0"/>
    <w:rsid w:val="00981339"/>
    <w:rsid w:val="009915D8"/>
    <w:rsid w:val="009932EA"/>
    <w:rsid w:val="009A1D38"/>
    <w:rsid w:val="009A421C"/>
    <w:rsid w:val="009A5B38"/>
    <w:rsid w:val="009A792D"/>
    <w:rsid w:val="009B0CF1"/>
    <w:rsid w:val="009B1278"/>
    <w:rsid w:val="009B1302"/>
    <w:rsid w:val="009B2196"/>
    <w:rsid w:val="009B3DD7"/>
    <w:rsid w:val="009B5CBE"/>
    <w:rsid w:val="009C1418"/>
    <w:rsid w:val="009D0D40"/>
    <w:rsid w:val="009D18B2"/>
    <w:rsid w:val="009D4FDE"/>
    <w:rsid w:val="009D6F15"/>
    <w:rsid w:val="009D7CD3"/>
    <w:rsid w:val="009E5B0A"/>
    <w:rsid w:val="009E6826"/>
    <w:rsid w:val="009E6F77"/>
    <w:rsid w:val="00A009C3"/>
    <w:rsid w:val="00A04847"/>
    <w:rsid w:val="00A0535C"/>
    <w:rsid w:val="00A06DA1"/>
    <w:rsid w:val="00A10437"/>
    <w:rsid w:val="00A11AD4"/>
    <w:rsid w:val="00A1263F"/>
    <w:rsid w:val="00A13572"/>
    <w:rsid w:val="00A1423A"/>
    <w:rsid w:val="00A246A7"/>
    <w:rsid w:val="00A2744F"/>
    <w:rsid w:val="00A400AA"/>
    <w:rsid w:val="00A44D98"/>
    <w:rsid w:val="00A46205"/>
    <w:rsid w:val="00A47B5D"/>
    <w:rsid w:val="00A51DBD"/>
    <w:rsid w:val="00A52CF0"/>
    <w:rsid w:val="00A64D15"/>
    <w:rsid w:val="00A65218"/>
    <w:rsid w:val="00A65DE9"/>
    <w:rsid w:val="00A723AC"/>
    <w:rsid w:val="00A72D56"/>
    <w:rsid w:val="00A7647E"/>
    <w:rsid w:val="00A7679A"/>
    <w:rsid w:val="00A810D8"/>
    <w:rsid w:val="00A8143F"/>
    <w:rsid w:val="00A817F0"/>
    <w:rsid w:val="00A938A2"/>
    <w:rsid w:val="00A94616"/>
    <w:rsid w:val="00A96984"/>
    <w:rsid w:val="00AA10A3"/>
    <w:rsid w:val="00AB2201"/>
    <w:rsid w:val="00AC0A39"/>
    <w:rsid w:val="00AC1EA2"/>
    <w:rsid w:val="00AC3DDA"/>
    <w:rsid w:val="00AC777B"/>
    <w:rsid w:val="00AD0EAF"/>
    <w:rsid w:val="00AD4CE3"/>
    <w:rsid w:val="00AD6EB2"/>
    <w:rsid w:val="00AE078A"/>
    <w:rsid w:val="00AE3E69"/>
    <w:rsid w:val="00AE4918"/>
    <w:rsid w:val="00AE6379"/>
    <w:rsid w:val="00AF021F"/>
    <w:rsid w:val="00AF19D6"/>
    <w:rsid w:val="00AF3878"/>
    <w:rsid w:val="00AF5725"/>
    <w:rsid w:val="00B0608E"/>
    <w:rsid w:val="00B060F0"/>
    <w:rsid w:val="00B06DBE"/>
    <w:rsid w:val="00B0785F"/>
    <w:rsid w:val="00B13573"/>
    <w:rsid w:val="00B15A2A"/>
    <w:rsid w:val="00B27F76"/>
    <w:rsid w:val="00B307A5"/>
    <w:rsid w:val="00B339D2"/>
    <w:rsid w:val="00B34C33"/>
    <w:rsid w:val="00B352EA"/>
    <w:rsid w:val="00B371F7"/>
    <w:rsid w:val="00B4149C"/>
    <w:rsid w:val="00B41CF3"/>
    <w:rsid w:val="00B443DD"/>
    <w:rsid w:val="00B47DDD"/>
    <w:rsid w:val="00B533BF"/>
    <w:rsid w:val="00B54924"/>
    <w:rsid w:val="00B60342"/>
    <w:rsid w:val="00B66625"/>
    <w:rsid w:val="00B73556"/>
    <w:rsid w:val="00B73CAA"/>
    <w:rsid w:val="00B75892"/>
    <w:rsid w:val="00B85BF5"/>
    <w:rsid w:val="00B90734"/>
    <w:rsid w:val="00B91C69"/>
    <w:rsid w:val="00B957E8"/>
    <w:rsid w:val="00BA13D5"/>
    <w:rsid w:val="00BA45AB"/>
    <w:rsid w:val="00BA6E5D"/>
    <w:rsid w:val="00BB108D"/>
    <w:rsid w:val="00BB656C"/>
    <w:rsid w:val="00BC3906"/>
    <w:rsid w:val="00BC5C9B"/>
    <w:rsid w:val="00BC6200"/>
    <w:rsid w:val="00BD0D31"/>
    <w:rsid w:val="00BD4B8D"/>
    <w:rsid w:val="00BD4C35"/>
    <w:rsid w:val="00BD5829"/>
    <w:rsid w:val="00BD703C"/>
    <w:rsid w:val="00BE356C"/>
    <w:rsid w:val="00BF5258"/>
    <w:rsid w:val="00C032E2"/>
    <w:rsid w:val="00C06A7F"/>
    <w:rsid w:val="00C07E25"/>
    <w:rsid w:val="00C14D98"/>
    <w:rsid w:val="00C20C72"/>
    <w:rsid w:val="00C222D1"/>
    <w:rsid w:val="00C26CBE"/>
    <w:rsid w:val="00C34AE0"/>
    <w:rsid w:val="00C3750F"/>
    <w:rsid w:val="00C454FC"/>
    <w:rsid w:val="00C53CA8"/>
    <w:rsid w:val="00C571BF"/>
    <w:rsid w:val="00C61AAE"/>
    <w:rsid w:val="00C62112"/>
    <w:rsid w:val="00C6293A"/>
    <w:rsid w:val="00C93817"/>
    <w:rsid w:val="00C93CC3"/>
    <w:rsid w:val="00C94DF2"/>
    <w:rsid w:val="00C952E2"/>
    <w:rsid w:val="00CA0AF5"/>
    <w:rsid w:val="00CA0D83"/>
    <w:rsid w:val="00CA147A"/>
    <w:rsid w:val="00CA69D6"/>
    <w:rsid w:val="00CB47B4"/>
    <w:rsid w:val="00CB578A"/>
    <w:rsid w:val="00CC2E4D"/>
    <w:rsid w:val="00CC506B"/>
    <w:rsid w:val="00CC692A"/>
    <w:rsid w:val="00CD1677"/>
    <w:rsid w:val="00CD1C63"/>
    <w:rsid w:val="00CD2554"/>
    <w:rsid w:val="00CD653E"/>
    <w:rsid w:val="00CD6FDC"/>
    <w:rsid w:val="00CE590C"/>
    <w:rsid w:val="00CF0047"/>
    <w:rsid w:val="00CF0EE1"/>
    <w:rsid w:val="00CF7887"/>
    <w:rsid w:val="00D00E6D"/>
    <w:rsid w:val="00D01ECB"/>
    <w:rsid w:val="00D0347E"/>
    <w:rsid w:val="00D114A4"/>
    <w:rsid w:val="00D12F82"/>
    <w:rsid w:val="00D17446"/>
    <w:rsid w:val="00D254B5"/>
    <w:rsid w:val="00D31156"/>
    <w:rsid w:val="00D32459"/>
    <w:rsid w:val="00D33AC9"/>
    <w:rsid w:val="00D437DF"/>
    <w:rsid w:val="00D455A7"/>
    <w:rsid w:val="00D4577E"/>
    <w:rsid w:val="00D50B1B"/>
    <w:rsid w:val="00D51C3A"/>
    <w:rsid w:val="00D6160D"/>
    <w:rsid w:val="00D676B8"/>
    <w:rsid w:val="00D716AC"/>
    <w:rsid w:val="00D71989"/>
    <w:rsid w:val="00D72A56"/>
    <w:rsid w:val="00D72EE8"/>
    <w:rsid w:val="00D744F2"/>
    <w:rsid w:val="00D77827"/>
    <w:rsid w:val="00D85F53"/>
    <w:rsid w:val="00D92E7B"/>
    <w:rsid w:val="00D934C7"/>
    <w:rsid w:val="00D964F4"/>
    <w:rsid w:val="00D9773F"/>
    <w:rsid w:val="00D97B9E"/>
    <w:rsid w:val="00DA33D1"/>
    <w:rsid w:val="00DB0774"/>
    <w:rsid w:val="00DB3782"/>
    <w:rsid w:val="00DB4117"/>
    <w:rsid w:val="00DB7816"/>
    <w:rsid w:val="00DB7A29"/>
    <w:rsid w:val="00DC18CD"/>
    <w:rsid w:val="00DC1B3A"/>
    <w:rsid w:val="00DC2D74"/>
    <w:rsid w:val="00DD10F8"/>
    <w:rsid w:val="00DD14FF"/>
    <w:rsid w:val="00DD6A5D"/>
    <w:rsid w:val="00DD6B2B"/>
    <w:rsid w:val="00DE0EB6"/>
    <w:rsid w:val="00DE27AC"/>
    <w:rsid w:val="00DE3552"/>
    <w:rsid w:val="00DF57CB"/>
    <w:rsid w:val="00DF5ADC"/>
    <w:rsid w:val="00E0327B"/>
    <w:rsid w:val="00E04BF4"/>
    <w:rsid w:val="00E06240"/>
    <w:rsid w:val="00E13783"/>
    <w:rsid w:val="00E14882"/>
    <w:rsid w:val="00E2108A"/>
    <w:rsid w:val="00E24AFF"/>
    <w:rsid w:val="00E2607F"/>
    <w:rsid w:val="00E32E9B"/>
    <w:rsid w:val="00E35BEB"/>
    <w:rsid w:val="00E379A1"/>
    <w:rsid w:val="00E41DF0"/>
    <w:rsid w:val="00E42AEF"/>
    <w:rsid w:val="00E43FE9"/>
    <w:rsid w:val="00E4570F"/>
    <w:rsid w:val="00E54715"/>
    <w:rsid w:val="00E56BD8"/>
    <w:rsid w:val="00E623FF"/>
    <w:rsid w:val="00E62A7E"/>
    <w:rsid w:val="00E7093A"/>
    <w:rsid w:val="00E727C3"/>
    <w:rsid w:val="00E74C6B"/>
    <w:rsid w:val="00E76E28"/>
    <w:rsid w:val="00E81495"/>
    <w:rsid w:val="00E85188"/>
    <w:rsid w:val="00E90433"/>
    <w:rsid w:val="00E91BAB"/>
    <w:rsid w:val="00E9272A"/>
    <w:rsid w:val="00E94D18"/>
    <w:rsid w:val="00E95497"/>
    <w:rsid w:val="00EA080C"/>
    <w:rsid w:val="00EA0FC0"/>
    <w:rsid w:val="00EA198F"/>
    <w:rsid w:val="00EA673E"/>
    <w:rsid w:val="00EB0F95"/>
    <w:rsid w:val="00EB568D"/>
    <w:rsid w:val="00EC02E9"/>
    <w:rsid w:val="00EC4321"/>
    <w:rsid w:val="00EC4341"/>
    <w:rsid w:val="00EC4A41"/>
    <w:rsid w:val="00EC4F9E"/>
    <w:rsid w:val="00EC602E"/>
    <w:rsid w:val="00ED2668"/>
    <w:rsid w:val="00ED3BEC"/>
    <w:rsid w:val="00ED3E2C"/>
    <w:rsid w:val="00ED5398"/>
    <w:rsid w:val="00ED5471"/>
    <w:rsid w:val="00ED59E7"/>
    <w:rsid w:val="00ED652F"/>
    <w:rsid w:val="00ED692F"/>
    <w:rsid w:val="00EE0357"/>
    <w:rsid w:val="00EE2804"/>
    <w:rsid w:val="00EF076B"/>
    <w:rsid w:val="00EF0DD4"/>
    <w:rsid w:val="00EF25AE"/>
    <w:rsid w:val="00EF474B"/>
    <w:rsid w:val="00EF648F"/>
    <w:rsid w:val="00F0126C"/>
    <w:rsid w:val="00F03F17"/>
    <w:rsid w:val="00F04F6A"/>
    <w:rsid w:val="00F079F2"/>
    <w:rsid w:val="00F10241"/>
    <w:rsid w:val="00F10DF7"/>
    <w:rsid w:val="00F11B5F"/>
    <w:rsid w:val="00F1577B"/>
    <w:rsid w:val="00F168C8"/>
    <w:rsid w:val="00F21260"/>
    <w:rsid w:val="00F2355E"/>
    <w:rsid w:val="00F23D81"/>
    <w:rsid w:val="00F24D8C"/>
    <w:rsid w:val="00F2731A"/>
    <w:rsid w:val="00F3076B"/>
    <w:rsid w:val="00F32362"/>
    <w:rsid w:val="00F35760"/>
    <w:rsid w:val="00F40884"/>
    <w:rsid w:val="00F42AD2"/>
    <w:rsid w:val="00F45B0D"/>
    <w:rsid w:val="00F4764C"/>
    <w:rsid w:val="00F51219"/>
    <w:rsid w:val="00F61341"/>
    <w:rsid w:val="00F61F01"/>
    <w:rsid w:val="00F621B4"/>
    <w:rsid w:val="00F63289"/>
    <w:rsid w:val="00F67DB4"/>
    <w:rsid w:val="00F7728A"/>
    <w:rsid w:val="00F84799"/>
    <w:rsid w:val="00F86430"/>
    <w:rsid w:val="00F86CF1"/>
    <w:rsid w:val="00F90138"/>
    <w:rsid w:val="00F92EDB"/>
    <w:rsid w:val="00F93BE2"/>
    <w:rsid w:val="00FA21AC"/>
    <w:rsid w:val="00FC0B5A"/>
    <w:rsid w:val="00FC1841"/>
    <w:rsid w:val="00FC192B"/>
    <w:rsid w:val="00FC1EC2"/>
    <w:rsid w:val="00FC4C77"/>
    <w:rsid w:val="00FC5D0E"/>
    <w:rsid w:val="00FC7AF4"/>
    <w:rsid w:val="00FD002F"/>
    <w:rsid w:val="00FD2053"/>
    <w:rsid w:val="00FD38F9"/>
    <w:rsid w:val="00FD4272"/>
    <w:rsid w:val="00FD79D0"/>
    <w:rsid w:val="00FF1253"/>
    <w:rsid w:val="00FF682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7170" fill="f" fillcolor="white" stroke="f">
      <v:fill color="white" on="f"/>
      <v:stroke on="f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semiHidden="1"/>
    <w:lsdException w:name="toc 3" w:uiPriority="39"/>
    <w:lsdException w:name="toc 4" w:semiHidden="1"/>
    <w:lsdException w:name="toc 5" w:semiHidden="1"/>
    <w:lsdException w:name="toc 6" w:semiHidden="1"/>
    <w:lsdException w:name="toc 7" w:semiHidden="1"/>
    <w:lsdException w:name="toc 8" w:semiHidden="1"/>
    <w:lsdException w:name="toc 9" w:semiHidden="1"/>
    <w:lsdException w:name="header" w:uiPriority="99"/>
    <w:lsdException w:name="footer" w:uiPriority="99"/>
    <w:lsdException w:name="caption" w:qFormat="1"/>
    <w:lsdException w:name="footnote reference" w:semiHidden="1"/>
    <w:lsdException w:name="endnote reference" w:semiHidden="1"/>
    <w:lsdException w:name="endnote text" w:semiHidden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Document Map" w:semiHidden="1"/>
    <w:lsdException w:name="HTML Top of Form" w:semiHidden="1" w:uiPriority="99" w:unhideWhenUsed="1"/>
    <w:lsdException w:name="HTML Bottom of Form" w:semiHidden="1" w:uiPriority="99" w:unhideWhenUsed="1"/>
    <w:lsdException w:name="Normal (Web)" w:uiPriority="99"/>
    <w:lsdException w:name="Normal Table" w:semiHidden="1" w:uiPriority="99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iPriority="99" w:unhideWhenUsed="1"/>
    <w:lsdException w:name="Table Simple 2" w:semiHidden="1" w:uiPriority="99" w:unhideWhenUsed="1"/>
    <w:lsdException w:name="Table Simple 3" w:semiHidden="1" w:uiPriority="99" w:unhideWhenUsed="1"/>
    <w:lsdException w:name="Table Classic 1" w:semiHidden="1" w:uiPriority="99" w:unhideWhenUsed="1"/>
    <w:lsdException w:name="Table Classic 2" w:semiHidden="1" w:uiPriority="99" w:unhideWhenUsed="1"/>
    <w:lsdException w:name="Table Classic 3" w:semiHidden="1" w:uiPriority="99" w:unhideWhenUsed="1"/>
    <w:lsdException w:name="Table Classic 4" w:semiHidden="1" w:uiPriority="99" w:unhideWhenUsed="1"/>
    <w:lsdException w:name="Table Colorful 1" w:semiHidden="1" w:uiPriority="99" w:unhideWhenUsed="1"/>
    <w:lsdException w:name="Table Colorful 2" w:semiHidden="1" w:uiPriority="99" w:unhideWhenUsed="1"/>
    <w:lsdException w:name="Table Colorful 3" w:semiHidden="1" w:uiPriority="99" w:unhideWhenUsed="1"/>
    <w:lsdException w:name="Table Columns 1" w:semiHidden="1" w:uiPriority="99" w:unhideWhenUsed="1"/>
    <w:lsdException w:name="Table Columns 2" w:semiHidden="1" w:uiPriority="99" w:unhideWhenUsed="1"/>
    <w:lsdException w:name="Table Columns 3" w:semiHidden="1" w:uiPriority="99" w:unhideWhenUsed="1"/>
    <w:lsdException w:name="Table Columns 4" w:semiHidden="1" w:uiPriority="99" w:unhideWhenUsed="1"/>
    <w:lsdException w:name="Table Columns 5" w:semiHidden="1" w:uiPriority="99" w:unhideWhenUsed="1"/>
    <w:lsdException w:name="Table Grid 1" w:semiHidden="1" w:uiPriority="99" w:unhideWhenUsed="1"/>
    <w:lsdException w:name="Table Grid 2" w:semiHidden="1" w:uiPriority="99" w:unhideWhenUsed="1"/>
    <w:lsdException w:name="Table Grid 3" w:semiHidden="1" w:uiPriority="99" w:unhideWhenUsed="1"/>
    <w:lsdException w:name="Table Grid 4" w:semiHidden="1" w:uiPriority="99" w:unhideWhenUsed="1"/>
    <w:lsdException w:name="Table Grid 5" w:semiHidden="1" w:uiPriority="99" w:unhideWhenUsed="1"/>
    <w:lsdException w:name="Table Grid 6" w:semiHidden="1" w:uiPriority="99" w:unhideWhenUsed="1"/>
    <w:lsdException w:name="Table Grid 7" w:semiHidden="1" w:uiPriority="99" w:unhideWhenUsed="1"/>
    <w:lsdException w:name="Table Grid 8" w:semiHidden="1" w:uiPriority="99" w:unhideWhenUsed="1"/>
    <w:lsdException w:name="Table List 1" w:semiHidden="1" w:uiPriority="99" w:unhideWhenUsed="1"/>
    <w:lsdException w:name="Table List 2" w:semiHidden="1" w:uiPriority="99" w:unhideWhenUsed="1"/>
    <w:lsdException w:name="Table List 3" w:semiHidden="1" w:uiPriority="99" w:unhideWhenUsed="1"/>
    <w:lsdException w:name="Table List 4" w:semiHidden="1" w:uiPriority="99" w:unhideWhenUsed="1"/>
    <w:lsdException w:name="Table List 5" w:semiHidden="1" w:uiPriority="99" w:unhideWhenUsed="1"/>
    <w:lsdException w:name="Table List 6" w:semiHidden="1" w:uiPriority="99" w:unhideWhenUsed="1"/>
    <w:lsdException w:name="Table List 7" w:semiHidden="1" w:uiPriority="99" w:unhideWhenUsed="1"/>
    <w:lsdException w:name="Table List 8" w:semiHidden="1" w:uiPriority="99" w:unhideWhenUsed="1"/>
    <w:lsdException w:name="Table 3D effects 1" w:semiHidden="1" w:uiPriority="99" w:unhideWhenUsed="1"/>
    <w:lsdException w:name="Table 3D effects 2" w:semiHidden="1" w:uiPriority="99" w:unhideWhenUsed="1"/>
    <w:lsdException w:name="Table 3D effects 3" w:semiHidden="1" w:uiPriority="99" w:unhideWhenUsed="1"/>
    <w:lsdException w:name="Table Contemporary" w:semiHidden="1" w:uiPriority="99" w:unhideWhenUsed="1"/>
    <w:lsdException w:name="Table Elegant" w:semiHidden="1" w:uiPriority="99" w:unhideWhenUsed="1"/>
    <w:lsdException w:name="Table Professional" w:semiHidden="1" w:uiPriority="99" w:unhideWhenUsed="1"/>
    <w:lsdException w:name="Table Subtle 1" w:semiHidden="1" w:uiPriority="99" w:unhideWhenUsed="1"/>
    <w:lsdException w:name="Table Subtle 2" w:semiHidden="1" w:uiPriority="99" w:unhideWhenUsed="1"/>
    <w:lsdException w:name="Table Web 1" w:semiHidden="1" w:uiPriority="99" w:unhideWhenUsed="1"/>
    <w:lsdException w:name="Table Web 2" w:semiHidden="1" w:uiPriority="99" w:unhideWhenUsed="1"/>
    <w:lsdException w:name="Table Web 3" w:semiHidden="1" w:uiPriority="99" w:unhideWhenUsed="1"/>
    <w:lsdException w:name="Table Grid" w:semiHidden="1" w:uiPriority="59" w:unhideWhenUsed="1"/>
    <w:lsdException w:name="Table Theme" w:semiHidden="1" w:uiPriority="99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ff2">
    <w:name w:val="Normal"/>
    <w:qFormat/>
    <w:rsid w:val="00981339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4"/>
    <w:next w:val="aff2"/>
    <w:link w:val="1Char"/>
    <w:uiPriority w:val="9"/>
    <w:qFormat/>
    <w:rsid w:val="00981339"/>
    <w:pPr>
      <w:outlineLvl w:val="0"/>
    </w:pPr>
    <w:rPr>
      <w:rFonts w:eastAsia="黑体"/>
      <w:sz w:val="21"/>
      <w:szCs w:val="21"/>
    </w:rPr>
  </w:style>
  <w:style w:type="paragraph" w:styleId="2">
    <w:name w:val="heading 2"/>
    <w:basedOn w:val="aff2"/>
    <w:next w:val="aff2"/>
    <w:link w:val="2Char"/>
    <w:qFormat/>
    <w:rsid w:val="00981339"/>
    <w:pPr>
      <w:keepNext/>
      <w:keepLines/>
      <w:spacing w:before="260" w:after="260" w:line="416" w:lineRule="auto"/>
      <w:outlineLvl w:val="1"/>
    </w:pPr>
    <w:rPr>
      <w:rFonts w:ascii="Cambria" w:hAnsi="Cambria"/>
      <w:b/>
      <w:bCs/>
      <w:sz w:val="32"/>
      <w:szCs w:val="32"/>
      <w:lang/>
    </w:rPr>
  </w:style>
  <w:style w:type="character" w:default="1" w:styleId="aff3">
    <w:name w:val="Default Paragraph Font"/>
    <w:uiPriority w:val="1"/>
    <w:semiHidden/>
    <w:unhideWhenUsed/>
  </w:style>
  <w:style w:type="table" w:default="1" w:styleId="aff4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ff5">
    <w:name w:val="No List"/>
    <w:uiPriority w:val="99"/>
    <w:semiHidden/>
    <w:unhideWhenUsed/>
  </w:style>
  <w:style w:type="character" w:styleId="aff6">
    <w:name w:val="Strong"/>
    <w:qFormat/>
    <w:rsid w:val="00981339"/>
    <w:rPr>
      <w:b/>
      <w:bCs/>
    </w:rPr>
  </w:style>
  <w:style w:type="character" w:styleId="aff7">
    <w:name w:val="FollowedHyperlink"/>
    <w:rsid w:val="00981339"/>
    <w:rPr>
      <w:color w:val="800080"/>
      <w:u w:val="single"/>
    </w:rPr>
  </w:style>
  <w:style w:type="character" w:styleId="aff8">
    <w:name w:val="endnote reference"/>
    <w:semiHidden/>
    <w:rsid w:val="00981339"/>
    <w:rPr>
      <w:vertAlign w:val="superscript"/>
    </w:rPr>
  </w:style>
  <w:style w:type="character" w:styleId="aff9">
    <w:name w:val="Hyperlink"/>
    <w:uiPriority w:val="99"/>
    <w:rsid w:val="00981339"/>
    <w:rPr>
      <w:color w:val="0000FF"/>
      <w:spacing w:val="0"/>
      <w:w w:val="100"/>
      <w:szCs w:val="21"/>
      <w:u w:val="single"/>
      <w:lang w:val="en-US" w:eastAsia="zh-CN"/>
    </w:rPr>
  </w:style>
  <w:style w:type="character" w:styleId="affa">
    <w:name w:val="page number"/>
    <w:rsid w:val="00981339"/>
    <w:rPr>
      <w:rFonts w:ascii="Times New Roman" w:eastAsia="宋体" w:hAnsi="Times New Roman"/>
      <w:sz w:val="18"/>
    </w:rPr>
  </w:style>
  <w:style w:type="character" w:styleId="affb">
    <w:name w:val="footnote reference"/>
    <w:semiHidden/>
    <w:rsid w:val="00981339"/>
    <w:rPr>
      <w:vertAlign w:val="superscript"/>
    </w:rPr>
  </w:style>
  <w:style w:type="character" w:customStyle="1" w:styleId="affc">
    <w:name w:val="样式 (西文) 宋体 加粗"/>
    <w:rsid w:val="00981339"/>
    <w:rPr>
      <w:rFonts w:ascii="宋体" w:hAnsi="宋体"/>
      <w:bCs/>
    </w:rPr>
  </w:style>
  <w:style w:type="character" w:customStyle="1" w:styleId="affd">
    <w:name w:val="发布"/>
    <w:rsid w:val="00981339"/>
    <w:rPr>
      <w:rFonts w:ascii="黑体" w:eastAsia="黑体"/>
      <w:spacing w:val="85"/>
      <w:w w:val="100"/>
      <w:position w:val="3"/>
      <w:sz w:val="28"/>
      <w:szCs w:val="28"/>
    </w:rPr>
  </w:style>
  <w:style w:type="character" w:customStyle="1" w:styleId="Char">
    <w:name w:val="一级条标题 Char"/>
    <w:link w:val="a5"/>
    <w:rsid w:val="00981339"/>
    <w:rPr>
      <w:rFonts w:ascii="黑体" w:eastAsia="黑体"/>
      <w:sz w:val="21"/>
      <w:szCs w:val="21"/>
      <w:lang w:val="en-US" w:eastAsia="zh-CN" w:bidi="ar-SA"/>
    </w:rPr>
  </w:style>
  <w:style w:type="character" w:customStyle="1" w:styleId="fr">
    <w:name w:val="fr"/>
    <w:basedOn w:val="aff3"/>
    <w:rsid w:val="00981339"/>
  </w:style>
  <w:style w:type="character" w:customStyle="1" w:styleId="1Char">
    <w:name w:val="标题 1 Char"/>
    <w:link w:val="1"/>
    <w:uiPriority w:val="9"/>
    <w:rsid w:val="00981339"/>
    <w:rPr>
      <w:rFonts w:eastAsia="黑体"/>
      <w:snapToGrid w:val="0"/>
      <w:color w:val="000000"/>
      <w:sz w:val="21"/>
      <w:szCs w:val="21"/>
      <w:shd w:val="clear" w:color="auto" w:fill="FFFFFF"/>
    </w:rPr>
  </w:style>
  <w:style w:type="character" w:customStyle="1" w:styleId="apple-converted-space">
    <w:name w:val="apple-converted-space"/>
    <w:basedOn w:val="aff3"/>
    <w:rsid w:val="00981339"/>
  </w:style>
  <w:style w:type="character" w:customStyle="1" w:styleId="Char0">
    <w:name w:val="首示例 Char"/>
    <w:link w:val="a0"/>
    <w:rsid w:val="00981339"/>
    <w:rPr>
      <w:rFonts w:ascii="宋体" w:hAnsi="宋体"/>
      <w:kern w:val="2"/>
      <w:sz w:val="18"/>
      <w:szCs w:val="18"/>
      <w:lang w:val="en-US" w:eastAsia="zh-CN" w:bidi="ar-SA"/>
    </w:rPr>
  </w:style>
  <w:style w:type="character" w:customStyle="1" w:styleId="1Char0">
    <w:name w:val="样式1 Char"/>
    <w:link w:val="10"/>
    <w:rsid w:val="00981339"/>
    <w:rPr>
      <w:rFonts w:ascii="黑体" w:eastAsia="黑体" w:hAnsi="宋体"/>
      <w:sz w:val="21"/>
      <w:szCs w:val="21"/>
      <w:lang w:val="en-US" w:eastAsia="zh-CN" w:bidi="ar-SA"/>
    </w:rPr>
  </w:style>
  <w:style w:type="character" w:customStyle="1" w:styleId="Char1">
    <w:name w:val="二级条标题 Char"/>
    <w:basedOn w:val="Char"/>
    <w:link w:val="a6"/>
    <w:rsid w:val="00981339"/>
  </w:style>
  <w:style w:type="character" w:customStyle="1" w:styleId="13Char">
    <w:name w:val="样式13 Char"/>
    <w:basedOn w:val="11Char"/>
    <w:link w:val="13"/>
    <w:rsid w:val="00981339"/>
  </w:style>
  <w:style w:type="character" w:customStyle="1" w:styleId="11Char">
    <w:name w:val="样式11 Char"/>
    <w:link w:val="11"/>
    <w:rsid w:val="00981339"/>
    <w:rPr>
      <w:rFonts w:eastAsia="黑体"/>
      <w:snapToGrid w:val="0"/>
      <w:color w:val="000000"/>
      <w:sz w:val="21"/>
      <w:szCs w:val="21"/>
      <w:shd w:val="clear" w:color="auto" w:fill="FFFFFF"/>
    </w:rPr>
  </w:style>
  <w:style w:type="character" w:customStyle="1" w:styleId="7Char">
    <w:name w:val="样式7 Char"/>
    <w:link w:val="7"/>
    <w:rsid w:val="00981339"/>
    <w:rPr>
      <w:snapToGrid w:val="0"/>
      <w:color w:val="000000"/>
      <w:sz w:val="21"/>
      <w:szCs w:val="21"/>
      <w:shd w:val="clear" w:color="auto" w:fill="FFFFFF"/>
    </w:rPr>
  </w:style>
  <w:style w:type="character" w:customStyle="1" w:styleId="Char2">
    <w:name w:val="批注框文本 Char"/>
    <w:link w:val="affe"/>
    <w:rsid w:val="00981339"/>
    <w:rPr>
      <w:kern w:val="2"/>
      <w:sz w:val="18"/>
      <w:szCs w:val="18"/>
    </w:rPr>
  </w:style>
  <w:style w:type="character" w:customStyle="1" w:styleId="4CharChar">
    <w:name w:val="样式4 Char Char"/>
    <w:link w:val="4"/>
    <w:rsid w:val="00981339"/>
    <w:rPr>
      <w:rFonts w:eastAsia="仿宋_GB2312"/>
      <w:snapToGrid w:val="0"/>
      <w:color w:val="000000"/>
      <w:sz w:val="32"/>
      <w:szCs w:val="32"/>
      <w:shd w:val="clear" w:color="auto" w:fill="FFFFFF"/>
    </w:rPr>
  </w:style>
  <w:style w:type="character" w:customStyle="1" w:styleId="Char3">
    <w:name w:val="页眉 Char"/>
    <w:link w:val="afff"/>
    <w:uiPriority w:val="99"/>
    <w:rsid w:val="00981339"/>
    <w:rPr>
      <w:kern w:val="2"/>
      <w:sz w:val="18"/>
      <w:szCs w:val="18"/>
    </w:rPr>
  </w:style>
  <w:style w:type="character" w:customStyle="1" w:styleId="Char4">
    <w:name w:val="段 Char"/>
    <w:link w:val="afff0"/>
    <w:rsid w:val="00150A2F"/>
    <w:rPr>
      <w:bCs/>
      <w:sz w:val="21"/>
      <w:lang w:val="en-US" w:eastAsia="zh-CN" w:bidi="ar-SA"/>
    </w:rPr>
  </w:style>
  <w:style w:type="character" w:customStyle="1" w:styleId="Char5">
    <w:name w:val="附录公式 Char"/>
    <w:basedOn w:val="Char4"/>
    <w:link w:val="afff1"/>
    <w:rsid w:val="00981339"/>
  </w:style>
  <w:style w:type="character" w:customStyle="1" w:styleId="8Char">
    <w:name w:val="样式8 Char"/>
    <w:link w:val="8"/>
    <w:rsid w:val="00981339"/>
    <w:rPr>
      <w:rFonts w:eastAsia="仿宋_GB2312"/>
      <w:snapToGrid w:val="0"/>
      <w:color w:val="000000"/>
      <w:sz w:val="21"/>
      <w:szCs w:val="21"/>
      <w:shd w:val="clear" w:color="auto" w:fill="FFFFFF"/>
    </w:rPr>
  </w:style>
  <w:style w:type="character" w:customStyle="1" w:styleId="15Char">
    <w:name w:val="样式15 Char"/>
    <w:link w:val="15"/>
    <w:rsid w:val="00981339"/>
    <w:rPr>
      <w:rFonts w:ascii="Cambria" w:eastAsia="宋体" w:hAnsi="Cambria" w:cs="Times New Roman"/>
      <w:b/>
      <w:bCs/>
      <w:snapToGrid w:val="0"/>
      <w:color w:val="000000"/>
      <w:kern w:val="2"/>
      <w:sz w:val="21"/>
      <w:szCs w:val="21"/>
      <w:shd w:val="clear" w:color="auto" w:fill="FFFFFF"/>
    </w:rPr>
  </w:style>
  <w:style w:type="character" w:customStyle="1" w:styleId="2Char">
    <w:name w:val="标题 2 Char"/>
    <w:link w:val="2"/>
    <w:semiHidden/>
    <w:rsid w:val="00981339"/>
    <w:rPr>
      <w:rFonts w:ascii="Cambria" w:eastAsia="宋体" w:hAnsi="Cambria" w:cs="Times New Roman"/>
      <w:b/>
      <w:bCs/>
      <w:kern w:val="2"/>
      <w:sz w:val="32"/>
      <w:szCs w:val="32"/>
    </w:rPr>
  </w:style>
  <w:style w:type="character" w:customStyle="1" w:styleId="14Char">
    <w:name w:val="样式14 Char"/>
    <w:link w:val="14"/>
    <w:rsid w:val="00981339"/>
    <w:rPr>
      <w:rFonts w:eastAsia="黑体"/>
      <w:snapToGrid w:val="0"/>
      <w:color w:val="000000"/>
      <w:kern w:val="24"/>
      <w:sz w:val="21"/>
      <w:szCs w:val="21"/>
      <w:shd w:val="clear" w:color="auto" w:fill="FFFFFF"/>
    </w:rPr>
  </w:style>
  <w:style w:type="character" w:customStyle="1" w:styleId="2CharChar">
    <w:name w:val="样式2 Char Char"/>
    <w:link w:val="20"/>
    <w:rsid w:val="00981339"/>
    <w:rPr>
      <w:rFonts w:eastAsia="仿宋_GB2312"/>
      <w:color w:val="000000"/>
      <w:sz w:val="32"/>
      <w:szCs w:val="32"/>
      <w:shd w:val="clear" w:color="auto" w:fill="FFFFFF"/>
    </w:rPr>
  </w:style>
  <w:style w:type="paragraph" w:customStyle="1" w:styleId="afff2">
    <w:name w:val="标准书眉一"/>
    <w:rsid w:val="00981339"/>
    <w:pPr>
      <w:jc w:val="both"/>
    </w:pPr>
  </w:style>
  <w:style w:type="paragraph" w:customStyle="1" w:styleId="a5">
    <w:name w:val="一级条标题"/>
    <w:next w:val="afff0"/>
    <w:link w:val="Char"/>
    <w:rsid w:val="00981339"/>
    <w:pPr>
      <w:numPr>
        <w:ilvl w:val="1"/>
        <w:numId w:val="1"/>
      </w:numPr>
      <w:spacing w:beforeLines="50" w:afterLines="50"/>
      <w:outlineLvl w:val="2"/>
    </w:pPr>
    <w:rPr>
      <w:rFonts w:ascii="黑体" w:eastAsia="黑体"/>
      <w:sz w:val="21"/>
      <w:szCs w:val="21"/>
    </w:rPr>
  </w:style>
  <w:style w:type="paragraph" w:customStyle="1" w:styleId="afff3">
    <w:name w:val="目次、索引正文"/>
    <w:rsid w:val="00981339"/>
    <w:pPr>
      <w:spacing w:line="320" w:lineRule="exact"/>
      <w:jc w:val="both"/>
    </w:pPr>
    <w:rPr>
      <w:rFonts w:ascii="宋体"/>
      <w:sz w:val="21"/>
    </w:rPr>
  </w:style>
  <w:style w:type="paragraph" w:styleId="80">
    <w:name w:val="index 8"/>
    <w:basedOn w:val="aff2"/>
    <w:next w:val="aff2"/>
    <w:rsid w:val="00981339"/>
    <w:pPr>
      <w:ind w:left="1680" w:hanging="210"/>
      <w:jc w:val="left"/>
    </w:pPr>
    <w:rPr>
      <w:rFonts w:ascii="Calibri" w:hAnsi="Calibri"/>
      <w:sz w:val="20"/>
      <w:szCs w:val="20"/>
    </w:rPr>
  </w:style>
  <w:style w:type="paragraph" w:customStyle="1" w:styleId="afff4">
    <w:name w:val="发布日期"/>
    <w:rsid w:val="00981339"/>
    <w:pPr>
      <w:framePr w:w="3997" w:h="471" w:hRule="exact" w:vSpace="181" w:wrap="around" w:hAnchor="page" w:x="7089" w:y="14097" w:anchorLock="1"/>
    </w:pPr>
    <w:rPr>
      <w:rFonts w:eastAsia="黑体"/>
      <w:sz w:val="28"/>
    </w:rPr>
  </w:style>
  <w:style w:type="paragraph" w:styleId="afff5">
    <w:name w:val="caption"/>
    <w:basedOn w:val="aff2"/>
    <w:next w:val="aff2"/>
    <w:qFormat/>
    <w:rsid w:val="00981339"/>
    <w:pPr>
      <w:spacing w:before="152" w:after="160"/>
    </w:pPr>
    <w:rPr>
      <w:rFonts w:ascii="Arial" w:eastAsia="黑体" w:hAnsi="Arial" w:cs="Arial"/>
      <w:sz w:val="20"/>
      <w:szCs w:val="20"/>
    </w:rPr>
  </w:style>
  <w:style w:type="paragraph" w:customStyle="1" w:styleId="afff6">
    <w:name w:val="其他发布日期"/>
    <w:basedOn w:val="afff4"/>
    <w:rsid w:val="00981339"/>
    <w:pPr>
      <w:framePr w:wrap="around" w:vAnchor="page" w:hAnchor="text" w:x="1419"/>
    </w:pPr>
  </w:style>
  <w:style w:type="paragraph" w:styleId="afff7">
    <w:name w:val="Document Map"/>
    <w:basedOn w:val="aff2"/>
    <w:semiHidden/>
    <w:rsid w:val="00981339"/>
    <w:pPr>
      <w:shd w:val="clear" w:color="auto" w:fill="000080"/>
    </w:pPr>
  </w:style>
  <w:style w:type="paragraph" w:styleId="5">
    <w:name w:val="index 5"/>
    <w:basedOn w:val="aff2"/>
    <w:next w:val="aff2"/>
    <w:rsid w:val="00981339"/>
    <w:pPr>
      <w:ind w:left="1050" w:hanging="210"/>
      <w:jc w:val="left"/>
    </w:pPr>
    <w:rPr>
      <w:rFonts w:ascii="Calibri" w:hAnsi="Calibri"/>
      <w:sz w:val="20"/>
      <w:szCs w:val="20"/>
    </w:rPr>
  </w:style>
  <w:style w:type="paragraph" w:customStyle="1" w:styleId="af7">
    <w:name w:val="正文表标题"/>
    <w:next w:val="afff0"/>
    <w:rsid w:val="00981339"/>
    <w:pPr>
      <w:numPr>
        <w:numId w:val="2"/>
      </w:numPr>
      <w:tabs>
        <w:tab w:val="left" w:pos="360"/>
      </w:tabs>
      <w:spacing w:beforeLines="50" w:afterLines="50"/>
      <w:jc w:val="center"/>
    </w:pPr>
    <w:rPr>
      <w:rFonts w:ascii="黑体" w:eastAsia="黑体"/>
      <w:sz w:val="21"/>
    </w:rPr>
  </w:style>
  <w:style w:type="paragraph" w:customStyle="1" w:styleId="afff8">
    <w:name w:val="封面标准名称"/>
    <w:rsid w:val="00981339"/>
    <w:pPr>
      <w:framePr w:w="9639" w:h="6917" w:hRule="exact" w:wrap="around" w:vAnchor="page" w:hAnchor="page" w:xAlign="center" w:y="6408" w:anchorLock="1"/>
      <w:widowControl w:val="0"/>
      <w:spacing w:line="680" w:lineRule="exact"/>
      <w:jc w:val="center"/>
      <w:textAlignment w:val="center"/>
    </w:pPr>
    <w:rPr>
      <w:rFonts w:ascii="黑体" w:eastAsia="黑体"/>
      <w:sz w:val="52"/>
    </w:rPr>
  </w:style>
  <w:style w:type="paragraph" w:styleId="9">
    <w:name w:val="index 9"/>
    <w:basedOn w:val="aff2"/>
    <w:next w:val="aff2"/>
    <w:rsid w:val="00981339"/>
    <w:pPr>
      <w:ind w:left="1890" w:hanging="210"/>
      <w:jc w:val="left"/>
    </w:pPr>
    <w:rPr>
      <w:rFonts w:ascii="Calibri" w:hAnsi="Calibri"/>
      <w:sz w:val="20"/>
      <w:szCs w:val="20"/>
    </w:rPr>
  </w:style>
  <w:style w:type="paragraph" w:customStyle="1" w:styleId="a9">
    <w:name w:val="五级条标题"/>
    <w:basedOn w:val="a8"/>
    <w:next w:val="afff0"/>
    <w:rsid w:val="00981339"/>
    <w:pPr>
      <w:numPr>
        <w:ilvl w:val="5"/>
      </w:numPr>
      <w:outlineLvl w:val="6"/>
    </w:pPr>
  </w:style>
  <w:style w:type="paragraph" w:customStyle="1" w:styleId="afff9">
    <w:name w:val="图标脚注说明"/>
    <w:basedOn w:val="afff0"/>
    <w:rsid w:val="00981339"/>
    <w:pPr>
      <w:ind w:left="840" w:firstLineChars="0" w:hanging="420"/>
    </w:pPr>
    <w:rPr>
      <w:sz w:val="18"/>
      <w:szCs w:val="18"/>
    </w:rPr>
  </w:style>
  <w:style w:type="paragraph" w:styleId="6">
    <w:name w:val="toc 6"/>
    <w:basedOn w:val="aff2"/>
    <w:next w:val="aff2"/>
    <w:semiHidden/>
    <w:rsid w:val="00981339"/>
    <w:pPr>
      <w:tabs>
        <w:tab w:val="right" w:leader="dot" w:pos="9241"/>
      </w:tabs>
      <w:ind w:firstLineChars="400" w:firstLine="403"/>
      <w:jc w:val="left"/>
    </w:pPr>
    <w:rPr>
      <w:rFonts w:ascii="宋体"/>
      <w:szCs w:val="21"/>
    </w:rPr>
  </w:style>
  <w:style w:type="paragraph" w:customStyle="1" w:styleId="afffa">
    <w:name w:val="标准书眉_奇数页"/>
    <w:next w:val="aff2"/>
    <w:rsid w:val="00981339"/>
    <w:pPr>
      <w:tabs>
        <w:tab w:val="center" w:pos="4154"/>
        <w:tab w:val="right" w:pos="8306"/>
      </w:tabs>
      <w:spacing w:after="220"/>
      <w:jc w:val="right"/>
    </w:pPr>
    <w:rPr>
      <w:rFonts w:ascii="黑体" w:eastAsia="黑体"/>
      <w:sz w:val="21"/>
      <w:szCs w:val="21"/>
    </w:rPr>
  </w:style>
  <w:style w:type="paragraph" w:customStyle="1" w:styleId="afffb">
    <w:name w:val="其他发布部门"/>
    <w:basedOn w:val="afffc"/>
    <w:rsid w:val="00981339"/>
    <w:pPr>
      <w:framePr w:wrap="around" w:vAnchor="margin" w:hAnchor="text" w:y="15310"/>
      <w:spacing w:line="0" w:lineRule="atLeast"/>
    </w:pPr>
    <w:rPr>
      <w:rFonts w:ascii="黑体" w:eastAsia="黑体"/>
      <w:b w:val="0"/>
    </w:rPr>
  </w:style>
  <w:style w:type="paragraph" w:customStyle="1" w:styleId="a1">
    <w:name w:val="示例"/>
    <w:next w:val="afffd"/>
    <w:rsid w:val="00981339"/>
    <w:pPr>
      <w:widowControl w:val="0"/>
      <w:numPr>
        <w:numId w:val="3"/>
      </w:numPr>
      <w:jc w:val="both"/>
    </w:pPr>
    <w:rPr>
      <w:rFonts w:ascii="宋体"/>
      <w:sz w:val="18"/>
      <w:szCs w:val="18"/>
    </w:rPr>
  </w:style>
  <w:style w:type="paragraph" w:customStyle="1" w:styleId="afe">
    <w:name w:val="附录五级条标题"/>
    <w:basedOn w:val="afd"/>
    <w:next w:val="afff0"/>
    <w:rsid w:val="00981339"/>
    <w:pPr>
      <w:numPr>
        <w:ilvl w:val="6"/>
      </w:numPr>
      <w:outlineLvl w:val="6"/>
    </w:pPr>
  </w:style>
  <w:style w:type="paragraph" w:styleId="70">
    <w:name w:val="toc 7"/>
    <w:basedOn w:val="aff2"/>
    <w:next w:val="aff2"/>
    <w:semiHidden/>
    <w:rsid w:val="00981339"/>
    <w:pPr>
      <w:tabs>
        <w:tab w:val="right" w:leader="dot" w:pos="9241"/>
      </w:tabs>
      <w:ind w:firstLineChars="500" w:firstLine="505"/>
      <w:jc w:val="left"/>
    </w:pPr>
    <w:rPr>
      <w:rFonts w:ascii="宋体"/>
      <w:szCs w:val="21"/>
    </w:rPr>
  </w:style>
  <w:style w:type="paragraph" w:styleId="afffe">
    <w:name w:val="endnote text"/>
    <w:basedOn w:val="aff2"/>
    <w:semiHidden/>
    <w:rsid w:val="00981339"/>
    <w:pPr>
      <w:snapToGrid w:val="0"/>
      <w:jc w:val="left"/>
    </w:pPr>
  </w:style>
  <w:style w:type="paragraph" w:styleId="21">
    <w:name w:val="index 2"/>
    <w:basedOn w:val="aff2"/>
    <w:next w:val="aff2"/>
    <w:rsid w:val="00981339"/>
    <w:pPr>
      <w:ind w:left="420" w:hanging="210"/>
      <w:jc w:val="left"/>
    </w:pPr>
    <w:rPr>
      <w:rFonts w:ascii="Calibri" w:hAnsi="Calibri"/>
      <w:sz w:val="20"/>
      <w:szCs w:val="20"/>
    </w:rPr>
  </w:style>
  <w:style w:type="paragraph" w:customStyle="1" w:styleId="affff">
    <w:name w:val="其他标准称谓"/>
    <w:next w:val="aff2"/>
    <w:rsid w:val="00981339"/>
    <w:pPr>
      <w:framePr w:hSpace="181" w:vSpace="181" w:wrap="around" w:vAnchor="page" w:hAnchor="page" w:x="1419" w:y="2286" w:anchorLock="1"/>
      <w:spacing w:line="0" w:lineRule="atLeast"/>
      <w:jc w:val="distribute"/>
    </w:pPr>
    <w:rPr>
      <w:rFonts w:ascii="黑体" w:eastAsia="黑体" w:hAnsi="宋体"/>
      <w:spacing w:val="-40"/>
      <w:sz w:val="48"/>
      <w:szCs w:val="52"/>
    </w:rPr>
  </w:style>
  <w:style w:type="paragraph" w:styleId="12">
    <w:name w:val="toc 1"/>
    <w:basedOn w:val="aff2"/>
    <w:next w:val="aff2"/>
    <w:uiPriority w:val="39"/>
    <w:rsid w:val="00981339"/>
    <w:pPr>
      <w:tabs>
        <w:tab w:val="right" w:leader="dot" w:pos="9241"/>
      </w:tabs>
      <w:spacing w:beforeLines="25" w:afterLines="25"/>
      <w:jc w:val="left"/>
    </w:pPr>
    <w:rPr>
      <w:rFonts w:ascii="宋体"/>
      <w:szCs w:val="21"/>
    </w:rPr>
  </w:style>
  <w:style w:type="paragraph" w:customStyle="1" w:styleId="af0">
    <w:name w:val="字母编号列项（一级）"/>
    <w:rsid w:val="00981339"/>
    <w:pPr>
      <w:numPr>
        <w:numId w:val="5"/>
      </w:numPr>
      <w:tabs>
        <w:tab w:val="left" w:pos="839"/>
      </w:tabs>
      <w:jc w:val="both"/>
    </w:pPr>
    <w:rPr>
      <w:rFonts w:ascii="宋体"/>
      <w:sz w:val="21"/>
    </w:rPr>
  </w:style>
  <w:style w:type="paragraph" w:styleId="81">
    <w:name w:val="toc 8"/>
    <w:basedOn w:val="aff2"/>
    <w:next w:val="aff2"/>
    <w:semiHidden/>
    <w:rsid w:val="00981339"/>
    <w:pPr>
      <w:tabs>
        <w:tab w:val="right" w:leader="dot" w:pos="9241"/>
      </w:tabs>
      <w:ind w:firstLineChars="600" w:firstLine="607"/>
      <w:jc w:val="left"/>
    </w:pPr>
    <w:rPr>
      <w:rFonts w:ascii="宋体"/>
      <w:szCs w:val="21"/>
    </w:rPr>
  </w:style>
  <w:style w:type="paragraph" w:customStyle="1" w:styleId="af4">
    <w:name w:val="正文图标题"/>
    <w:next w:val="afff0"/>
    <w:rsid w:val="00981339"/>
    <w:pPr>
      <w:numPr>
        <w:numId w:val="6"/>
      </w:numPr>
      <w:tabs>
        <w:tab w:val="left" w:pos="360"/>
      </w:tabs>
      <w:spacing w:beforeLines="50" w:afterLines="50"/>
      <w:jc w:val="center"/>
    </w:pPr>
    <w:rPr>
      <w:rFonts w:ascii="黑体" w:eastAsia="黑体"/>
      <w:sz w:val="21"/>
    </w:rPr>
  </w:style>
  <w:style w:type="paragraph" w:customStyle="1" w:styleId="affff0">
    <w:name w:val="附录标题"/>
    <w:basedOn w:val="afff0"/>
    <w:next w:val="afff0"/>
    <w:rsid w:val="00981339"/>
    <w:pPr>
      <w:ind w:firstLineChars="0" w:firstLine="0"/>
      <w:jc w:val="center"/>
    </w:pPr>
    <w:rPr>
      <w:rFonts w:ascii="黑体" w:eastAsia="黑体"/>
    </w:rPr>
  </w:style>
  <w:style w:type="paragraph" w:styleId="3">
    <w:name w:val="toc 3"/>
    <w:basedOn w:val="aff2"/>
    <w:next w:val="aff2"/>
    <w:uiPriority w:val="39"/>
    <w:rsid w:val="00981339"/>
    <w:pPr>
      <w:tabs>
        <w:tab w:val="right" w:leader="dot" w:pos="9241"/>
      </w:tabs>
      <w:ind w:firstLineChars="100" w:firstLine="102"/>
      <w:jc w:val="left"/>
    </w:pPr>
    <w:rPr>
      <w:rFonts w:ascii="宋体"/>
      <w:szCs w:val="21"/>
    </w:rPr>
  </w:style>
  <w:style w:type="paragraph" w:customStyle="1" w:styleId="afc">
    <w:name w:val="附录三级条标题"/>
    <w:basedOn w:val="afb"/>
    <w:next w:val="afff0"/>
    <w:rsid w:val="00981339"/>
    <w:pPr>
      <w:numPr>
        <w:ilvl w:val="4"/>
      </w:numPr>
      <w:outlineLvl w:val="4"/>
    </w:pPr>
  </w:style>
  <w:style w:type="paragraph" w:styleId="40">
    <w:name w:val="index 4"/>
    <w:basedOn w:val="aff2"/>
    <w:next w:val="aff2"/>
    <w:rsid w:val="00981339"/>
    <w:pPr>
      <w:ind w:left="840" w:hanging="210"/>
      <w:jc w:val="left"/>
    </w:pPr>
    <w:rPr>
      <w:rFonts w:ascii="Calibri" w:hAnsi="Calibri"/>
      <w:sz w:val="20"/>
      <w:szCs w:val="20"/>
    </w:rPr>
  </w:style>
  <w:style w:type="paragraph" w:styleId="22">
    <w:name w:val="toc 2"/>
    <w:basedOn w:val="aff2"/>
    <w:next w:val="aff2"/>
    <w:semiHidden/>
    <w:rsid w:val="00981339"/>
    <w:pPr>
      <w:tabs>
        <w:tab w:val="right" w:leader="dot" w:pos="9241"/>
      </w:tabs>
    </w:pPr>
    <w:rPr>
      <w:rFonts w:ascii="宋体"/>
      <w:szCs w:val="21"/>
    </w:rPr>
  </w:style>
  <w:style w:type="paragraph" w:customStyle="1" w:styleId="ac">
    <w:name w:val="列项——（一级）"/>
    <w:rsid w:val="00981339"/>
    <w:pPr>
      <w:widowControl w:val="0"/>
      <w:numPr>
        <w:numId w:val="7"/>
      </w:numPr>
      <w:jc w:val="both"/>
    </w:pPr>
    <w:rPr>
      <w:rFonts w:ascii="宋体"/>
      <w:sz w:val="21"/>
    </w:rPr>
  </w:style>
  <w:style w:type="paragraph" w:customStyle="1" w:styleId="affff1">
    <w:name w:val="文献分类号"/>
    <w:rsid w:val="00981339"/>
    <w:pPr>
      <w:framePr w:hSpace="180" w:vSpace="180" w:wrap="around" w:hAnchor="margin" w:y="1" w:anchorLock="1"/>
      <w:widowControl w:val="0"/>
      <w:textAlignment w:val="center"/>
    </w:pPr>
    <w:rPr>
      <w:rFonts w:ascii="黑体" w:eastAsia="黑体"/>
      <w:sz w:val="21"/>
      <w:szCs w:val="21"/>
    </w:rPr>
  </w:style>
  <w:style w:type="paragraph" w:customStyle="1" w:styleId="16">
    <w:name w:val="封面标准号1"/>
    <w:rsid w:val="00981339"/>
    <w:pPr>
      <w:widowControl w:val="0"/>
      <w:kinsoku w:val="0"/>
      <w:overflowPunct w:val="0"/>
      <w:autoSpaceDE w:val="0"/>
      <w:autoSpaceDN w:val="0"/>
      <w:spacing w:before="308"/>
      <w:jc w:val="right"/>
      <w:textAlignment w:val="center"/>
    </w:pPr>
    <w:rPr>
      <w:sz w:val="28"/>
    </w:rPr>
  </w:style>
  <w:style w:type="paragraph" w:customStyle="1" w:styleId="af1">
    <w:name w:val="数字编号列项（二级）"/>
    <w:rsid w:val="00981339"/>
    <w:pPr>
      <w:numPr>
        <w:ilvl w:val="1"/>
        <w:numId w:val="5"/>
      </w:numPr>
      <w:tabs>
        <w:tab w:val="left" w:pos="1259"/>
      </w:tabs>
      <w:jc w:val="both"/>
    </w:pPr>
    <w:rPr>
      <w:rFonts w:ascii="宋体"/>
      <w:sz w:val="21"/>
    </w:rPr>
  </w:style>
  <w:style w:type="paragraph" w:customStyle="1" w:styleId="affff2">
    <w:name w:val="标准书眉_偶数页"/>
    <w:basedOn w:val="afffa"/>
    <w:next w:val="aff2"/>
    <w:rsid w:val="00981339"/>
    <w:pPr>
      <w:jc w:val="left"/>
    </w:pPr>
  </w:style>
  <w:style w:type="paragraph" w:styleId="41">
    <w:name w:val="toc 4"/>
    <w:basedOn w:val="aff2"/>
    <w:next w:val="aff2"/>
    <w:semiHidden/>
    <w:rsid w:val="00981339"/>
    <w:pPr>
      <w:tabs>
        <w:tab w:val="right" w:leader="dot" w:pos="9241"/>
      </w:tabs>
      <w:ind w:firstLineChars="200" w:firstLine="198"/>
      <w:jc w:val="left"/>
    </w:pPr>
    <w:rPr>
      <w:rFonts w:ascii="宋体"/>
      <w:szCs w:val="21"/>
    </w:rPr>
  </w:style>
  <w:style w:type="paragraph" w:customStyle="1" w:styleId="a">
    <w:name w:val="注×："/>
    <w:rsid w:val="00981339"/>
    <w:pPr>
      <w:widowControl w:val="0"/>
      <w:numPr>
        <w:numId w:val="8"/>
      </w:numPr>
      <w:autoSpaceDE w:val="0"/>
      <w:autoSpaceDN w:val="0"/>
      <w:jc w:val="both"/>
    </w:pPr>
    <w:rPr>
      <w:rFonts w:ascii="宋体"/>
      <w:sz w:val="18"/>
      <w:szCs w:val="18"/>
    </w:rPr>
  </w:style>
  <w:style w:type="paragraph" w:customStyle="1" w:styleId="affff3">
    <w:name w:val="封面标准代替信息"/>
    <w:rsid w:val="00981339"/>
    <w:pPr>
      <w:framePr w:w="9140" w:h="1242" w:hRule="exact" w:hSpace="284" w:wrap="around" w:vAnchor="page" w:hAnchor="page" w:x="1645" w:y="2910" w:anchorLock="1"/>
      <w:spacing w:before="57" w:line="280" w:lineRule="exact"/>
      <w:jc w:val="right"/>
    </w:pPr>
    <w:rPr>
      <w:rFonts w:ascii="宋体"/>
      <w:sz w:val="21"/>
      <w:szCs w:val="21"/>
    </w:rPr>
  </w:style>
  <w:style w:type="paragraph" w:styleId="affe">
    <w:name w:val="Balloon Text"/>
    <w:basedOn w:val="aff2"/>
    <w:link w:val="Char2"/>
    <w:rsid w:val="00981339"/>
    <w:rPr>
      <w:sz w:val="18"/>
      <w:szCs w:val="18"/>
      <w:lang/>
    </w:rPr>
  </w:style>
  <w:style w:type="paragraph" w:customStyle="1" w:styleId="4">
    <w:name w:val="样式4"/>
    <w:basedOn w:val="aff2"/>
    <w:link w:val="4CharChar"/>
    <w:rsid w:val="00981339"/>
    <w:pPr>
      <w:widowControl/>
      <w:shd w:val="clear" w:color="auto" w:fill="FFFFFF"/>
      <w:spacing w:line="240" w:lineRule="atLeast"/>
    </w:pPr>
    <w:rPr>
      <w:rFonts w:eastAsia="仿宋_GB2312"/>
      <w:snapToGrid w:val="0"/>
      <w:color w:val="000000"/>
      <w:kern w:val="0"/>
      <w:sz w:val="32"/>
      <w:szCs w:val="32"/>
      <w:shd w:val="clear" w:color="auto" w:fill="FFFFFF"/>
      <w:lang/>
    </w:rPr>
  </w:style>
  <w:style w:type="paragraph" w:styleId="afff">
    <w:name w:val="header"/>
    <w:basedOn w:val="aff2"/>
    <w:link w:val="Char3"/>
    <w:uiPriority w:val="99"/>
    <w:rsid w:val="00981339"/>
    <w:pPr>
      <w:snapToGrid w:val="0"/>
      <w:jc w:val="left"/>
    </w:pPr>
    <w:rPr>
      <w:sz w:val="18"/>
      <w:szCs w:val="18"/>
      <w:lang/>
    </w:rPr>
  </w:style>
  <w:style w:type="paragraph" w:customStyle="1" w:styleId="affff4">
    <w:name w:val="参考文献、索引标题"/>
    <w:basedOn w:val="aff2"/>
    <w:next w:val="afff0"/>
    <w:rsid w:val="00981339"/>
    <w:pPr>
      <w:keepNext/>
      <w:pageBreakBefore/>
      <w:widowControl/>
      <w:shd w:val="clear" w:color="FFFFFF" w:fill="FFFFFF"/>
      <w:spacing w:before="640" w:after="200"/>
      <w:jc w:val="center"/>
      <w:outlineLvl w:val="0"/>
    </w:pPr>
    <w:rPr>
      <w:rFonts w:ascii="黑体" w:eastAsia="黑体"/>
      <w:kern w:val="0"/>
      <w:szCs w:val="20"/>
    </w:rPr>
  </w:style>
  <w:style w:type="paragraph" w:customStyle="1" w:styleId="aff1">
    <w:name w:val="注："/>
    <w:next w:val="afff0"/>
    <w:rsid w:val="00981339"/>
    <w:pPr>
      <w:widowControl w:val="0"/>
      <w:numPr>
        <w:numId w:val="9"/>
      </w:numPr>
      <w:autoSpaceDE w:val="0"/>
      <w:autoSpaceDN w:val="0"/>
      <w:jc w:val="both"/>
    </w:pPr>
    <w:rPr>
      <w:rFonts w:ascii="宋体"/>
      <w:sz w:val="18"/>
      <w:szCs w:val="18"/>
    </w:rPr>
  </w:style>
  <w:style w:type="paragraph" w:customStyle="1" w:styleId="affff5">
    <w:name w:val="前言、引言标题"/>
    <w:next w:val="afff0"/>
    <w:rsid w:val="00981339"/>
    <w:pPr>
      <w:keepNext/>
      <w:pageBreakBefore/>
      <w:shd w:val="clear" w:color="FFFFFF" w:fill="FFFFFF"/>
      <w:spacing w:before="640" w:after="560"/>
      <w:jc w:val="center"/>
      <w:outlineLvl w:val="0"/>
    </w:pPr>
    <w:rPr>
      <w:rFonts w:ascii="黑体" w:eastAsia="黑体"/>
      <w:sz w:val="32"/>
    </w:rPr>
  </w:style>
  <w:style w:type="paragraph" w:customStyle="1" w:styleId="a7">
    <w:name w:val="三级条标题"/>
    <w:basedOn w:val="a6"/>
    <w:next w:val="afff0"/>
    <w:rsid w:val="00981339"/>
    <w:pPr>
      <w:numPr>
        <w:ilvl w:val="3"/>
      </w:numPr>
      <w:outlineLvl w:val="4"/>
    </w:pPr>
  </w:style>
  <w:style w:type="paragraph" w:customStyle="1" w:styleId="affff6">
    <w:name w:val="列项说明"/>
    <w:basedOn w:val="aff2"/>
    <w:rsid w:val="00981339"/>
    <w:pPr>
      <w:adjustRightInd w:val="0"/>
      <w:spacing w:line="320" w:lineRule="exact"/>
      <w:ind w:leftChars="200" w:left="400" w:hangingChars="200" w:hanging="200"/>
      <w:jc w:val="left"/>
      <w:textAlignment w:val="baseline"/>
    </w:pPr>
    <w:rPr>
      <w:rFonts w:ascii="宋体"/>
      <w:kern w:val="0"/>
      <w:szCs w:val="20"/>
    </w:rPr>
  </w:style>
  <w:style w:type="paragraph" w:customStyle="1" w:styleId="af8">
    <w:name w:val="附录标识"/>
    <w:basedOn w:val="aff2"/>
    <w:next w:val="afff0"/>
    <w:rsid w:val="00981339"/>
    <w:pPr>
      <w:keepNext/>
      <w:widowControl/>
      <w:numPr>
        <w:numId w:val="4"/>
      </w:numPr>
      <w:shd w:val="clear" w:color="FFFFFF" w:fill="FFFFFF"/>
      <w:tabs>
        <w:tab w:val="left" w:pos="6405"/>
      </w:tabs>
      <w:spacing w:before="640" w:after="280"/>
      <w:jc w:val="center"/>
      <w:outlineLvl w:val="0"/>
    </w:pPr>
    <w:rPr>
      <w:rFonts w:ascii="黑体" w:eastAsia="黑体"/>
      <w:kern w:val="0"/>
      <w:szCs w:val="20"/>
    </w:rPr>
  </w:style>
  <w:style w:type="paragraph" w:styleId="60">
    <w:name w:val="index 6"/>
    <w:basedOn w:val="aff2"/>
    <w:next w:val="aff2"/>
    <w:rsid w:val="00981339"/>
    <w:pPr>
      <w:ind w:left="1260" w:hanging="210"/>
      <w:jc w:val="left"/>
    </w:pPr>
    <w:rPr>
      <w:rFonts w:ascii="Calibri" w:hAnsi="Calibri"/>
      <w:sz w:val="20"/>
      <w:szCs w:val="20"/>
    </w:rPr>
  </w:style>
  <w:style w:type="paragraph" w:customStyle="1" w:styleId="affff7">
    <w:name w:val="实施日期"/>
    <w:basedOn w:val="afff4"/>
    <w:rsid w:val="00981339"/>
    <w:pPr>
      <w:framePr w:wrap="around" w:vAnchor="page" w:hAnchor="text"/>
      <w:jc w:val="right"/>
    </w:pPr>
  </w:style>
  <w:style w:type="paragraph" w:customStyle="1" w:styleId="af9">
    <w:name w:val="附录章标题"/>
    <w:next w:val="afff0"/>
    <w:rsid w:val="00981339"/>
    <w:pPr>
      <w:numPr>
        <w:ilvl w:val="1"/>
        <w:numId w:val="4"/>
      </w:numPr>
      <w:wordWrap w:val="0"/>
      <w:overflowPunct w:val="0"/>
      <w:autoSpaceDE w:val="0"/>
      <w:spacing w:beforeLines="100" w:afterLines="100"/>
      <w:jc w:val="both"/>
      <w:textAlignment w:val="baseline"/>
      <w:outlineLvl w:val="1"/>
    </w:pPr>
    <w:rPr>
      <w:rFonts w:ascii="黑体" w:eastAsia="黑体"/>
      <w:kern w:val="21"/>
      <w:sz w:val="21"/>
    </w:rPr>
  </w:style>
  <w:style w:type="paragraph" w:customStyle="1" w:styleId="affff8">
    <w:name w:val="条文脚注"/>
    <w:basedOn w:val="af"/>
    <w:rsid w:val="00981339"/>
    <w:pPr>
      <w:numPr>
        <w:numId w:val="0"/>
      </w:numPr>
      <w:tabs>
        <w:tab w:val="left" w:pos="0"/>
      </w:tabs>
      <w:jc w:val="both"/>
    </w:pPr>
  </w:style>
  <w:style w:type="paragraph" w:customStyle="1" w:styleId="ad">
    <w:name w:val="列项●（二级）"/>
    <w:rsid w:val="00981339"/>
    <w:pPr>
      <w:numPr>
        <w:ilvl w:val="1"/>
        <w:numId w:val="7"/>
      </w:numPr>
      <w:tabs>
        <w:tab w:val="clear" w:pos="760"/>
        <w:tab w:val="left" w:pos="840"/>
      </w:tabs>
      <w:jc w:val="both"/>
    </w:pPr>
    <w:rPr>
      <w:rFonts w:ascii="宋体"/>
      <w:sz w:val="21"/>
    </w:rPr>
  </w:style>
  <w:style w:type="paragraph" w:styleId="30">
    <w:name w:val="index 3"/>
    <w:basedOn w:val="aff2"/>
    <w:next w:val="aff2"/>
    <w:rsid w:val="00981339"/>
    <w:pPr>
      <w:ind w:left="630" w:hanging="210"/>
      <w:jc w:val="left"/>
    </w:pPr>
    <w:rPr>
      <w:rFonts w:ascii="Calibri" w:hAnsi="Calibri"/>
      <w:sz w:val="20"/>
      <w:szCs w:val="20"/>
    </w:rPr>
  </w:style>
  <w:style w:type="paragraph" w:styleId="affff9">
    <w:name w:val="Normal (Web)"/>
    <w:basedOn w:val="aff2"/>
    <w:uiPriority w:val="99"/>
    <w:rsid w:val="0098133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71">
    <w:name w:val="index 7"/>
    <w:basedOn w:val="aff2"/>
    <w:next w:val="aff2"/>
    <w:rsid w:val="00981339"/>
    <w:pPr>
      <w:ind w:left="1470" w:hanging="210"/>
      <w:jc w:val="left"/>
    </w:pPr>
    <w:rPr>
      <w:rFonts w:ascii="Calibri" w:hAnsi="Calibri"/>
      <w:sz w:val="20"/>
      <w:szCs w:val="20"/>
    </w:rPr>
  </w:style>
  <w:style w:type="paragraph" w:customStyle="1" w:styleId="a4">
    <w:name w:val="章标题"/>
    <w:next w:val="afff0"/>
    <w:rsid w:val="00981339"/>
    <w:pPr>
      <w:numPr>
        <w:numId w:val="1"/>
      </w:numPr>
      <w:spacing w:beforeLines="100" w:afterLines="100"/>
      <w:jc w:val="both"/>
      <w:outlineLvl w:val="1"/>
    </w:pPr>
    <w:rPr>
      <w:rFonts w:ascii="黑体" w:eastAsia="黑体"/>
      <w:sz w:val="21"/>
    </w:rPr>
  </w:style>
  <w:style w:type="paragraph" w:customStyle="1" w:styleId="affffa">
    <w:name w:val="正文公式编号制表符"/>
    <w:basedOn w:val="afff0"/>
    <w:next w:val="afff0"/>
    <w:qFormat/>
    <w:rsid w:val="00981339"/>
    <w:pPr>
      <w:ind w:firstLineChars="0" w:firstLine="0"/>
    </w:pPr>
  </w:style>
  <w:style w:type="paragraph" w:styleId="50">
    <w:name w:val="toc 5"/>
    <w:basedOn w:val="aff2"/>
    <w:next w:val="aff2"/>
    <w:semiHidden/>
    <w:rsid w:val="00981339"/>
    <w:pPr>
      <w:tabs>
        <w:tab w:val="right" w:leader="dot" w:pos="9241"/>
      </w:tabs>
      <w:ind w:firstLineChars="300" w:firstLine="300"/>
      <w:jc w:val="left"/>
    </w:pPr>
    <w:rPr>
      <w:rFonts w:ascii="宋体"/>
      <w:szCs w:val="21"/>
    </w:rPr>
  </w:style>
  <w:style w:type="paragraph" w:styleId="90">
    <w:name w:val="toc 9"/>
    <w:basedOn w:val="aff2"/>
    <w:next w:val="aff2"/>
    <w:semiHidden/>
    <w:rsid w:val="00981339"/>
    <w:pPr>
      <w:ind w:left="1470"/>
      <w:jc w:val="left"/>
    </w:pPr>
    <w:rPr>
      <w:sz w:val="20"/>
      <w:szCs w:val="20"/>
    </w:rPr>
  </w:style>
  <w:style w:type="paragraph" w:customStyle="1" w:styleId="a6">
    <w:name w:val="二级条标题"/>
    <w:basedOn w:val="a5"/>
    <w:next w:val="afff0"/>
    <w:link w:val="Char1"/>
    <w:rsid w:val="00981339"/>
    <w:pPr>
      <w:numPr>
        <w:ilvl w:val="2"/>
      </w:numPr>
      <w:outlineLvl w:val="3"/>
    </w:pPr>
  </w:style>
  <w:style w:type="paragraph" w:styleId="affffb">
    <w:name w:val="index heading"/>
    <w:basedOn w:val="aff2"/>
    <w:next w:val="17"/>
    <w:rsid w:val="00981339"/>
    <w:pPr>
      <w:spacing w:before="120" w:after="120"/>
      <w:jc w:val="center"/>
    </w:pPr>
    <w:rPr>
      <w:rFonts w:ascii="Calibri" w:hAnsi="Calibri"/>
      <w:b/>
      <w:bCs/>
      <w:iCs/>
      <w:szCs w:val="20"/>
    </w:rPr>
  </w:style>
  <w:style w:type="paragraph" w:customStyle="1" w:styleId="a8">
    <w:name w:val="四级条标题"/>
    <w:basedOn w:val="a7"/>
    <w:next w:val="afff0"/>
    <w:rsid w:val="00981339"/>
    <w:pPr>
      <w:numPr>
        <w:ilvl w:val="4"/>
      </w:numPr>
      <w:outlineLvl w:val="5"/>
    </w:pPr>
  </w:style>
  <w:style w:type="paragraph" w:customStyle="1" w:styleId="affffc">
    <w:name w:val="标准称谓"/>
    <w:next w:val="aff2"/>
    <w:rsid w:val="00981339"/>
    <w:pPr>
      <w:framePr w:w="9639" w:h="624" w:hRule="exact" w:hSpace="181" w:vSpace="181" w:wrap="around" w:vAnchor="page" w:hAnchor="page" w:x="1419" w:y="2286" w:anchorLock="1"/>
      <w:widowControl w:val="0"/>
      <w:kinsoku w:val="0"/>
      <w:overflowPunct w:val="0"/>
      <w:autoSpaceDE w:val="0"/>
      <w:autoSpaceDN w:val="0"/>
      <w:spacing w:line="0" w:lineRule="atLeast"/>
      <w:jc w:val="distribute"/>
    </w:pPr>
    <w:rPr>
      <w:rFonts w:ascii="宋体"/>
      <w:b/>
      <w:bCs/>
      <w:spacing w:val="20"/>
      <w:w w:val="148"/>
      <w:sz w:val="48"/>
    </w:rPr>
  </w:style>
  <w:style w:type="paragraph" w:customStyle="1" w:styleId="afa">
    <w:name w:val="附录一级条标题"/>
    <w:basedOn w:val="af9"/>
    <w:next w:val="afff0"/>
    <w:rsid w:val="00981339"/>
    <w:pPr>
      <w:numPr>
        <w:ilvl w:val="2"/>
      </w:numPr>
      <w:autoSpaceDN w:val="0"/>
      <w:spacing w:beforeLines="50" w:afterLines="50"/>
      <w:outlineLvl w:val="2"/>
    </w:pPr>
  </w:style>
  <w:style w:type="paragraph" w:customStyle="1" w:styleId="af6">
    <w:name w:val="附录表标题"/>
    <w:basedOn w:val="aff2"/>
    <w:next w:val="afff0"/>
    <w:rsid w:val="00981339"/>
    <w:pPr>
      <w:numPr>
        <w:ilvl w:val="1"/>
        <w:numId w:val="10"/>
      </w:numPr>
      <w:spacing w:beforeLines="50" w:afterLines="50"/>
      <w:jc w:val="center"/>
    </w:pPr>
    <w:rPr>
      <w:rFonts w:ascii="黑体" w:eastAsia="黑体"/>
      <w:szCs w:val="21"/>
    </w:rPr>
  </w:style>
  <w:style w:type="paragraph" w:customStyle="1" w:styleId="ab">
    <w:name w:val="附录图标题"/>
    <w:basedOn w:val="aff2"/>
    <w:next w:val="afff0"/>
    <w:rsid w:val="00981339"/>
    <w:pPr>
      <w:numPr>
        <w:ilvl w:val="1"/>
        <w:numId w:val="11"/>
      </w:numPr>
      <w:tabs>
        <w:tab w:val="left" w:pos="363"/>
      </w:tabs>
      <w:spacing w:beforeLines="50" w:afterLines="50"/>
      <w:ind w:left="0" w:firstLine="0"/>
      <w:jc w:val="center"/>
    </w:pPr>
    <w:rPr>
      <w:rFonts w:ascii="黑体" w:eastAsia="黑体"/>
      <w:szCs w:val="21"/>
    </w:rPr>
  </w:style>
  <w:style w:type="paragraph" w:customStyle="1" w:styleId="af3">
    <w:name w:val="示例×："/>
    <w:basedOn w:val="a4"/>
    <w:qFormat/>
    <w:rsid w:val="00981339"/>
    <w:pPr>
      <w:numPr>
        <w:numId w:val="12"/>
      </w:numPr>
      <w:spacing w:beforeLines="0" w:afterLines="0"/>
      <w:outlineLvl w:val="9"/>
    </w:pPr>
    <w:rPr>
      <w:rFonts w:ascii="宋体" w:eastAsia="宋体"/>
      <w:sz w:val="18"/>
      <w:szCs w:val="18"/>
    </w:rPr>
  </w:style>
  <w:style w:type="paragraph" w:styleId="affffd">
    <w:name w:val="footer"/>
    <w:basedOn w:val="aff2"/>
    <w:link w:val="Char6"/>
    <w:uiPriority w:val="99"/>
    <w:rsid w:val="00981339"/>
    <w:pPr>
      <w:snapToGrid w:val="0"/>
      <w:ind w:rightChars="100" w:right="210"/>
      <w:jc w:val="right"/>
    </w:pPr>
    <w:rPr>
      <w:sz w:val="18"/>
      <w:szCs w:val="18"/>
      <w:lang/>
    </w:rPr>
  </w:style>
  <w:style w:type="paragraph" w:customStyle="1" w:styleId="affffe">
    <w:name w:val="图的脚注"/>
    <w:next w:val="afff0"/>
    <w:qFormat/>
    <w:rsid w:val="00981339"/>
    <w:pPr>
      <w:widowControl w:val="0"/>
      <w:ind w:leftChars="200" w:left="840" w:hangingChars="200" w:hanging="420"/>
      <w:jc w:val="both"/>
    </w:pPr>
    <w:rPr>
      <w:rFonts w:ascii="宋体"/>
      <w:sz w:val="18"/>
    </w:rPr>
  </w:style>
  <w:style w:type="paragraph" w:customStyle="1" w:styleId="a0">
    <w:name w:val="首示例"/>
    <w:next w:val="afff0"/>
    <w:link w:val="Char0"/>
    <w:qFormat/>
    <w:rsid w:val="00981339"/>
    <w:pPr>
      <w:numPr>
        <w:numId w:val="13"/>
      </w:numPr>
      <w:tabs>
        <w:tab w:val="left" w:pos="360"/>
      </w:tabs>
      <w:ind w:firstLine="0"/>
    </w:pPr>
    <w:rPr>
      <w:rFonts w:ascii="宋体" w:hAnsi="宋体"/>
      <w:kern w:val="2"/>
      <w:sz w:val="18"/>
      <w:szCs w:val="18"/>
    </w:rPr>
  </w:style>
  <w:style w:type="paragraph" w:styleId="af">
    <w:name w:val="footnote text"/>
    <w:basedOn w:val="aff2"/>
    <w:rsid w:val="00981339"/>
    <w:pPr>
      <w:numPr>
        <w:numId w:val="14"/>
      </w:numPr>
      <w:tabs>
        <w:tab w:val="left" w:pos="0"/>
      </w:tabs>
      <w:snapToGrid w:val="0"/>
      <w:jc w:val="left"/>
    </w:pPr>
    <w:rPr>
      <w:rFonts w:ascii="宋体"/>
      <w:sz w:val="18"/>
      <w:szCs w:val="18"/>
    </w:rPr>
  </w:style>
  <w:style w:type="paragraph" w:customStyle="1" w:styleId="afd">
    <w:name w:val="附录四级条标题"/>
    <w:basedOn w:val="afc"/>
    <w:next w:val="afff0"/>
    <w:rsid w:val="00981339"/>
    <w:pPr>
      <w:numPr>
        <w:ilvl w:val="5"/>
      </w:numPr>
      <w:outlineLvl w:val="5"/>
    </w:pPr>
  </w:style>
  <w:style w:type="paragraph" w:customStyle="1" w:styleId="ae">
    <w:name w:val="列项◆（三级）"/>
    <w:basedOn w:val="aff2"/>
    <w:rsid w:val="00981339"/>
    <w:pPr>
      <w:numPr>
        <w:ilvl w:val="2"/>
        <w:numId w:val="7"/>
      </w:numPr>
      <w:tabs>
        <w:tab w:val="left" w:pos="1678"/>
      </w:tabs>
    </w:pPr>
    <w:rPr>
      <w:rFonts w:ascii="宋体"/>
      <w:szCs w:val="21"/>
    </w:rPr>
  </w:style>
  <w:style w:type="paragraph" w:styleId="17">
    <w:name w:val="index 1"/>
    <w:basedOn w:val="aff2"/>
    <w:next w:val="afff0"/>
    <w:rsid w:val="00981339"/>
    <w:pPr>
      <w:tabs>
        <w:tab w:val="right" w:leader="dot" w:pos="9299"/>
      </w:tabs>
      <w:jc w:val="left"/>
    </w:pPr>
    <w:rPr>
      <w:rFonts w:ascii="宋体"/>
      <w:szCs w:val="21"/>
    </w:rPr>
  </w:style>
  <w:style w:type="paragraph" w:customStyle="1" w:styleId="afff0">
    <w:name w:val="段"/>
    <w:link w:val="Char4"/>
    <w:rsid w:val="00150A2F"/>
    <w:pPr>
      <w:tabs>
        <w:tab w:val="center" w:pos="4201"/>
        <w:tab w:val="right" w:leader="dot" w:pos="9298"/>
      </w:tabs>
      <w:autoSpaceDE w:val="0"/>
      <w:autoSpaceDN w:val="0"/>
      <w:ind w:firstLineChars="200" w:firstLine="420"/>
      <w:jc w:val="both"/>
    </w:pPr>
    <w:rPr>
      <w:bCs/>
      <w:sz w:val="21"/>
    </w:rPr>
  </w:style>
  <w:style w:type="paragraph" w:customStyle="1" w:styleId="afffff">
    <w:name w:val="附录三级无"/>
    <w:basedOn w:val="afc"/>
    <w:rsid w:val="00981339"/>
    <w:pPr>
      <w:tabs>
        <w:tab w:val="clear" w:pos="360"/>
      </w:tabs>
      <w:spacing w:beforeLines="0" w:afterLines="0"/>
    </w:pPr>
    <w:rPr>
      <w:rFonts w:ascii="宋体" w:eastAsia="宋体"/>
      <w:szCs w:val="21"/>
    </w:rPr>
  </w:style>
  <w:style w:type="paragraph" w:customStyle="1" w:styleId="23">
    <w:name w:val="封面标准文稿编辑信息2"/>
    <w:basedOn w:val="afffff0"/>
    <w:rsid w:val="00981339"/>
    <w:pPr>
      <w:framePr w:wrap="around" w:vAnchor="margin" w:hAnchor="text" w:y="4469"/>
    </w:pPr>
  </w:style>
  <w:style w:type="paragraph" w:customStyle="1" w:styleId="aff0">
    <w:name w:val="附录数字编号列项（二级）"/>
    <w:qFormat/>
    <w:rsid w:val="00981339"/>
    <w:pPr>
      <w:numPr>
        <w:ilvl w:val="1"/>
        <w:numId w:val="15"/>
      </w:numPr>
      <w:tabs>
        <w:tab w:val="left" w:pos="840"/>
      </w:tabs>
    </w:pPr>
    <w:rPr>
      <w:rFonts w:ascii="宋体"/>
      <w:sz w:val="21"/>
    </w:rPr>
  </w:style>
  <w:style w:type="paragraph" w:customStyle="1" w:styleId="afffd">
    <w:name w:val="示例内容"/>
    <w:rsid w:val="00981339"/>
    <w:pPr>
      <w:ind w:firstLineChars="200" w:firstLine="200"/>
    </w:pPr>
    <w:rPr>
      <w:rFonts w:ascii="宋体"/>
      <w:sz w:val="18"/>
      <w:szCs w:val="18"/>
    </w:rPr>
  </w:style>
  <w:style w:type="paragraph" w:customStyle="1" w:styleId="afffff1">
    <w:name w:val="注：（正文）"/>
    <w:basedOn w:val="aff1"/>
    <w:next w:val="afff0"/>
    <w:rsid w:val="00981339"/>
  </w:style>
  <w:style w:type="paragraph" w:customStyle="1" w:styleId="afffff2">
    <w:name w:val="其他实施日期"/>
    <w:basedOn w:val="affff7"/>
    <w:rsid w:val="00981339"/>
    <w:pPr>
      <w:framePr w:wrap="around"/>
    </w:pPr>
  </w:style>
  <w:style w:type="paragraph" w:customStyle="1" w:styleId="af2">
    <w:name w:val="编号列项（三级）"/>
    <w:rsid w:val="00981339"/>
    <w:pPr>
      <w:numPr>
        <w:ilvl w:val="2"/>
        <w:numId w:val="5"/>
      </w:numPr>
      <w:tabs>
        <w:tab w:val="left" w:pos="0"/>
      </w:tabs>
    </w:pPr>
    <w:rPr>
      <w:rFonts w:ascii="宋体"/>
      <w:sz w:val="21"/>
    </w:rPr>
  </w:style>
  <w:style w:type="paragraph" w:customStyle="1" w:styleId="afffff3">
    <w:name w:val="附录一级无"/>
    <w:basedOn w:val="afa"/>
    <w:rsid w:val="00981339"/>
    <w:pPr>
      <w:spacing w:beforeLines="0" w:afterLines="0"/>
    </w:pPr>
    <w:rPr>
      <w:rFonts w:ascii="宋体" w:eastAsia="宋体"/>
      <w:szCs w:val="21"/>
    </w:rPr>
  </w:style>
  <w:style w:type="paragraph" w:customStyle="1" w:styleId="afffff4">
    <w:name w:val="标准书脚_奇数页"/>
    <w:rsid w:val="00981339"/>
    <w:pPr>
      <w:spacing w:before="120"/>
      <w:ind w:right="198"/>
      <w:jc w:val="right"/>
    </w:pPr>
    <w:rPr>
      <w:rFonts w:ascii="宋体"/>
      <w:sz w:val="18"/>
      <w:szCs w:val="18"/>
    </w:rPr>
  </w:style>
  <w:style w:type="paragraph" w:customStyle="1" w:styleId="afffff5">
    <w:name w:val="列项说明数字编号"/>
    <w:rsid w:val="00981339"/>
    <w:pPr>
      <w:ind w:leftChars="400" w:left="600" w:hangingChars="200" w:hanging="200"/>
    </w:pPr>
    <w:rPr>
      <w:rFonts w:ascii="宋体"/>
      <w:sz w:val="21"/>
    </w:rPr>
  </w:style>
  <w:style w:type="paragraph" w:customStyle="1" w:styleId="afb">
    <w:name w:val="附录二级条标题"/>
    <w:basedOn w:val="aff2"/>
    <w:next w:val="afff0"/>
    <w:rsid w:val="00981339"/>
    <w:pPr>
      <w:widowControl/>
      <w:numPr>
        <w:ilvl w:val="3"/>
        <w:numId w:val="4"/>
      </w:numPr>
      <w:tabs>
        <w:tab w:val="left" w:pos="360"/>
      </w:tabs>
      <w:wordWrap w:val="0"/>
      <w:overflowPunct w:val="0"/>
      <w:autoSpaceDE w:val="0"/>
      <w:autoSpaceDN w:val="0"/>
      <w:spacing w:beforeLines="50" w:afterLines="50"/>
      <w:textAlignment w:val="baseline"/>
      <w:outlineLvl w:val="3"/>
    </w:pPr>
    <w:rPr>
      <w:rFonts w:ascii="黑体" w:eastAsia="黑体"/>
      <w:kern w:val="21"/>
      <w:szCs w:val="20"/>
    </w:rPr>
  </w:style>
  <w:style w:type="paragraph" w:customStyle="1" w:styleId="afffff6">
    <w:name w:val="终结线"/>
    <w:basedOn w:val="aff2"/>
    <w:rsid w:val="00981339"/>
    <w:pPr>
      <w:framePr w:hSpace="181" w:vSpace="181" w:wrap="around" w:vAnchor="text" w:hAnchor="margin" w:xAlign="center" w:y="285"/>
    </w:pPr>
  </w:style>
  <w:style w:type="paragraph" w:customStyle="1" w:styleId="afffff7">
    <w:name w:val="其他标准标志"/>
    <w:basedOn w:val="afffff8"/>
    <w:rsid w:val="00981339"/>
    <w:pPr>
      <w:framePr w:w="6101" w:wrap="around" w:vAnchor="page" w:hAnchor="page" w:x="4673" w:y="942"/>
    </w:pPr>
    <w:rPr>
      <w:w w:val="130"/>
    </w:rPr>
  </w:style>
  <w:style w:type="paragraph" w:customStyle="1" w:styleId="aa">
    <w:name w:val="附录图标号"/>
    <w:basedOn w:val="aff2"/>
    <w:rsid w:val="00981339"/>
    <w:pPr>
      <w:keepNext/>
      <w:pageBreakBefore/>
      <w:widowControl/>
      <w:numPr>
        <w:numId w:val="11"/>
      </w:numPr>
      <w:spacing w:line="14" w:lineRule="exact"/>
      <w:ind w:left="0" w:firstLine="363"/>
      <w:jc w:val="center"/>
      <w:outlineLvl w:val="0"/>
    </w:pPr>
    <w:rPr>
      <w:color w:val="FFFFFF"/>
    </w:rPr>
  </w:style>
  <w:style w:type="paragraph" w:customStyle="1" w:styleId="afffff8">
    <w:name w:val="标准标志"/>
    <w:next w:val="aff2"/>
    <w:rsid w:val="00981339"/>
    <w:pPr>
      <w:framePr w:w="2546" w:h="1389" w:hRule="exact" w:hSpace="181" w:vSpace="181" w:wrap="around" w:hAnchor="margin" w:x="6522" w:y="398" w:anchorLock="1"/>
      <w:shd w:val="solid" w:color="FFFFFF" w:fill="FFFFFF"/>
      <w:spacing w:line="0" w:lineRule="atLeast"/>
      <w:jc w:val="right"/>
    </w:pPr>
    <w:rPr>
      <w:b/>
      <w:w w:val="170"/>
      <w:sz w:val="96"/>
      <w:szCs w:val="96"/>
    </w:rPr>
  </w:style>
  <w:style w:type="paragraph" w:customStyle="1" w:styleId="7">
    <w:name w:val="样式7"/>
    <w:basedOn w:val="aff2"/>
    <w:link w:val="7Char"/>
    <w:qFormat/>
    <w:rsid w:val="00981339"/>
    <w:pPr>
      <w:widowControl/>
      <w:shd w:val="clear" w:color="auto" w:fill="FFFFFF"/>
      <w:spacing w:line="240" w:lineRule="atLeast"/>
      <w:ind w:firstLineChars="200" w:firstLine="420"/>
    </w:pPr>
    <w:rPr>
      <w:snapToGrid w:val="0"/>
      <w:color w:val="000000"/>
      <w:kern w:val="0"/>
      <w:szCs w:val="21"/>
      <w:shd w:val="clear" w:color="auto" w:fill="FFFFFF"/>
      <w:lang/>
    </w:rPr>
  </w:style>
  <w:style w:type="paragraph" w:customStyle="1" w:styleId="af5">
    <w:name w:val="附录表标号"/>
    <w:basedOn w:val="aff2"/>
    <w:next w:val="afff0"/>
    <w:rsid w:val="00981339"/>
    <w:pPr>
      <w:numPr>
        <w:numId w:val="10"/>
      </w:numPr>
      <w:tabs>
        <w:tab w:val="clear" w:pos="0"/>
      </w:tabs>
      <w:spacing w:line="14" w:lineRule="exact"/>
      <w:ind w:left="811" w:hanging="448"/>
      <w:jc w:val="center"/>
      <w:outlineLvl w:val="0"/>
    </w:pPr>
    <w:rPr>
      <w:color w:val="FFFFFF"/>
    </w:rPr>
  </w:style>
  <w:style w:type="paragraph" w:customStyle="1" w:styleId="afffff9">
    <w:name w:val="目次、标准名称标题"/>
    <w:basedOn w:val="aff2"/>
    <w:next w:val="afff0"/>
    <w:rsid w:val="00981339"/>
    <w:pPr>
      <w:keepNext/>
      <w:pageBreakBefore/>
      <w:widowControl/>
      <w:shd w:val="clear" w:color="FFFFFF" w:fill="FFFFFF"/>
      <w:spacing w:before="640" w:after="560" w:line="460" w:lineRule="exact"/>
      <w:jc w:val="center"/>
      <w:outlineLvl w:val="0"/>
    </w:pPr>
    <w:rPr>
      <w:rFonts w:ascii="黑体" w:eastAsia="黑体"/>
      <w:kern w:val="0"/>
      <w:sz w:val="32"/>
      <w:szCs w:val="20"/>
    </w:rPr>
  </w:style>
  <w:style w:type="paragraph" w:customStyle="1" w:styleId="afffffa">
    <w:name w:val="附录公式编号制表符"/>
    <w:basedOn w:val="aff2"/>
    <w:next w:val="afff0"/>
    <w:qFormat/>
    <w:rsid w:val="00981339"/>
    <w:pPr>
      <w:widowControl/>
      <w:tabs>
        <w:tab w:val="center" w:pos="4201"/>
        <w:tab w:val="right" w:leader="dot" w:pos="9298"/>
      </w:tabs>
      <w:autoSpaceDE w:val="0"/>
      <w:autoSpaceDN w:val="0"/>
    </w:pPr>
    <w:rPr>
      <w:rFonts w:ascii="宋体"/>
      <w:kern w:val="0"/>
      <w:szCs w:val="20"/>
    </w:rPr>
  </w:style>
  <w:style w:type="paragraph" w:customStyle="1" w:styleId="24">
    <w:name w:val="封面标准号2"/>
    <w:rsid w:val="00981339"/>
    <w:pPr>
      <w:framePr w:w="9140" w:h="1242" w:hRule="exact" w:hSpace="284" w:wrap="around" w:vAnchor="page" w:hAnchor="page" w:x="1645" w:y="2910" w:anchorLock="1"/>
      <w:spacing w:before="357" w:line="280" w:lineRule="exact"/>
      <w:jc w:val="right"/>
    </w:pPr>
    <w:rPr>
      <w:rFonts w:ascii="黑体" w:eastAsia="黑体"/>
      <w:sz w:val="28"/>
      <w:szCs w:val="28"/>
    </w:rPr>
  </w:style>
  <w:style w:type="paragraph" w:customStyle="1" w:styleId="25">
    <w:name w:val="封面一致性程度标识2"/>
    <w:basedOn w:val="afffffb"/>
    <w:rsid w:val="00981339"/>
    <w:pPr>
      <w:framePr w:wrap="around" w:vAnchor="margin" w:hAnchor="text" w:y="4469"/>
    </w:pPr>
  </w:style>
  <w:style w:type="paragraph" w:customStyle="1" w:styleId="afffffc">
    <w:name w:val="三级无"/>
    <w:basedOn w:val="a7"/>
    <w:rsid w:val="00981339"/>
    <w:pPr>
      <w:spacing w:beforeLines="0" w:afterLines="0"/>
    </w:pPr>
    <w:rPr>
      <w:rFonts w:ascii="宋体" w:eastAsia="宋体"/>
    </w:rPr>
  </w:style>
  <w:style w:type="paragraph" w:customStyle="1" w:styleId="afffffd">
    <w:name w:val="封面标准英文名称"/>
    <w:basedOn w:val="afff8"/>
    <w:rsid w:val="00981339"/>
    <w:pPr>
      <w:framePr w:wrap="around"/>
      <w:spacing w:before="370" w:line="400" w:lineRule="exact"/>
    </w:pPr>
    <w:rPr>
      <w:rFonts w:ascii="Times New Roman"/>
      <w:sz w:val="28"/>
      <w:szCs w:val="28"/>
    </w:rPr>
  </w:style>
  <w:style w:type="paragraph" w:customStyle="1" w:styleId="afffffe">
    <w:name w:val="附录五级无"/>
    <w:basedOn w:val="afe"/>
    <w:rsid w:val="00981339"/>
    <w:pPr>
      <w:tabs>
        <w:tab w:val="clear" w:pos="360"/>
      </w:tabs>
      <w:spacing w:beforeLines="0" w:afterLines="0"/>
    </w:pPr>
    <w:rPr>
      <w:rFonts w:ascii="宋体" w:eastAsia="宋体"/>
      <w:szCs w:val="21"/>
    </w:rPr>
  </w:style>
  <w:style w:type="paragraph" w:customStyle="1" w:styleId="affffff">
    <w:name w:val="二级无"/>
    <w:basedOn w:val="a6"/>
    <w:rsid w:val="00981339"/>
    <w:pPr>
      <w:spacing w:beforeLines="0" w:afterLines="0"/>
    </w:pPr>
    <w:rPr>
      <w:rFonts w:ascii="宋体" w:eastAsia="宋体"/>
    </w:rPr>
  </w:style>
  <w:style w:type="paragraph" w:customStyle="1" w:styleId="aff">
    <w:name w:val="附录字母编号列项（一级）"/>
    <w:qFormat/>
    <w:rsid w:val="00981339"/>
    <w:pPr>
      <w:numPr>
        <w:numId w:val="15"/>
      </w:numPr>
      <w:tabs>
        <w:tab w:val="left" w:pos="839"/>
      </w:tabs>
    </w:pPr>
    <w:rPr>
      <w:rFonts w:ascii="宋体"/>
      <w:sz w:val="21"/>
    </w:rPr>
  </w:style>
  <w:style w:type="paragraph" w:customStyle="1" w:styleId="a3">
    <w:name w:val="注×：（正文）"/>
    <w:rsid w:val="00981339"/>
    <w:pPr>
      <w:numPr>
        <w:numId w:val="16"/>
      </w:numPr>
      <w:jc w:val="both"/>
    </w:pPr>
    <w:rPr>
      <w:rFonts w:ascii="宋体"/>
      <w:sz w:val="18"/>
      <w:szCs w:val="18"/>
    </w:rPr>
  </w:style>
  <w:style w:type="paragraph" w:customStyle="1" w:styleId="affffff0">
    <w:name w:val="标准书脚_偶数页"/>
    <w:rsid w:val="00981339"/>
    <w:pPr>
      <w:spacing w:before="120"/>
      <w:ind w:left="221"/>
    </w:pPr>
    <w:rPr>
      <w:rFonts w:ascii="宋体"/>
      <w:sz w:val="18"/>
      <w:szCs w:val="18"/>
    </w:rPr>
  </w:style>
  <w:style w:type="paragraph" w:customStyle="1" w:styleId="affffff1">
    <w:name w:val="封面标准文稿类别"/>
    <w:basedOn w:val="afffffb"/>
    <w:rsid w:val="00981339"/>
    <w:pPr>
      <w:framePr w:wrap="around"/>
      <w:spacing w:after="160" w:line="240" w:lineRule="auto"/>
    </w:pPr>
    <w:rPr>
      <w:sz w:val="24"/>
    </w:rPr>
  </w:style>
  <w:style w:type="paragraph" w:customStyle="1" w:styleId="affffff2">
    <w:name w:val="一级无"/>
    <w:basedOn w:val="a5"/>
    <w:rsid w:val="00981339"/>
    <w:pPr>
      <w:spacing w:beforeLines="0" w:afterLines="0"/>
    </w:pPr>
    <w:rPr>
      <w:rFonts w:ascii="宋体" w:eastAsia="宋体"/>
    </w:rPr>
  </w:style>
  <w:style w:type="paragraph" w:customStyle="1" w:styleId="afffffb">
    <w:name w:val="封面一致性程度标识"/>
    <w:basedOn w:val="afffffd"/>
    <w:rsid w:val="00981339"/>
    <w:pPr>
      <w:framePr w:wrap="around"/>
      <w:spacing w:before="440"/>
    </w:pPr>
    <w:rPr>
      <w:rFonts w:ascii="宋体" w:eastAsia="宋体"/>
    </w:rPr>
  </w:style>
  <w:style w:type="paragraph" w:customStyle="1" w:styleId="affffff3">
    <w:name w:val="封面正文"/>
    <w:rsid w:val="00981339"/>
    <w:pPr>
      <w:jc w:val="both"/>
    </w:pPr>
  </w:style>
  <w:style w:type="paragraph" w:customStyle="1" w:styleId="affffff4">
    <w:name w:val="示例后文字"/>
    <w:basedOn w:val="afff0"/>
    <w:next w:val="afff0"/>
    <w:qFormat/>
    <w:rsid w:val="00981339"/>
    <w:pPr>
      <w:ind w:firstLine="360"/>
    </w:pPr>
    <w:rPr>
      <w:sz w:val="18"/>
    </w:rPr>
  </w:style>
  <w:style w:type="paragraph" w:customStyle="1" w:styleId="affffff5">
    <w:name w:val="参考文献"/>
    <w:basedOn w:val="aff2"/>
    <w:next w:val="afff0"/>
    <w:rsid w:val="00981339"/>
    <w:pPr>
      <w:keepNext/>
      <w:pageBreakBefore/>
      <w:widowControl/>
      <w:shd w:val="clear" w:color="FFFFFF" w:fill="FFFFFF"/>
      <w:spacing w:before="640" w:after="200"/>
      <w:jc w:val="center"/>
      <w:outlineLvl w:val="0"/>
    </w:pPr>
    <w:rPr>
      <w:rFonts w:ascii="黑体" w:eastAsia="黑体"/>
      <w:kern w:val="0"/>
      <w:szCs w:val="20"/>
    </w:rPr>
  </w:style>
  <w:style w:type="paragraph" w:customStyle="1" w:styleId="a2">
    <w:name w:val="图表脚注说明"/>
    <w:basedOn w:val="aff2"/>
    <w:rsid w:val="00981339"/>
    <w:pPr>
      <w:numPr>
        <w:numId w:val="17"/>
      </w:numPr>
    </w:pPr>
    <w:rPr>
      <w:rFonts w:ascii="宋体"/>
      <w:sz w:val="18"/>
      <w:szCs w:val="18"/>
    </w:rPr>
  </w:style>
  <w:style w:type="paragraph" w:customStyle="1" w:styleId="afffc">
    <w:name w:val="发布部门"/>
    <w:next w:val="afff0"/>
    <w:rsid w:val="00981339"/>
    <w:pPr>
      <w:framePr w:w="7938" w:h="1134" w:hRule="exact" w:hSpace="125" w:vSpace="181" w:wrap="around" w:vAnchor="page" w:hAnchor="page" w:x="2150" w:y="14630" w:anchorLock="1"/>
      <w:jc w:val="center"/>
    </w:pPr>
    <w:rPr>
      <w:rFonts w:ascii="宋体"/>
      <w:b/>
      <w:spacing w:val="20"/>
      <w:w w:val="135"/>
      <w:sz w:val="28"/>
    </w:rPr>
  </w:style>
  <w:style w:type="paragraph" w:customStyle="1" w:styleId="afffff0">
    <w:name w:val="封面标准文稿编辑信息"/>
    <w:basedOn w:val="affffff1"/>
    <w:rsid w:val="00981339"/>
    <w:pPr>
      <w:framePr w:wrap="around"/>
      <w:spacing w:before="180" w:line="180" w:lineRule="exact"/>
    </w:pPr>
    <w:rPr>
      <w:sz w:val="21"/>
    </w:rPr>
  </w:style>
  <w:style w:type="paragraph" w:customStyle="1" w:styleId="26">
    <w:name w:val="封面标准名称2"/>
    <w:basedOn w:val="afff8"/>
    <w:rsid w:val="00981339"/>
    <w:pPr>
      <w:framePr w:wrap="around" w:vAnchor="margin" w:hAnchor="text" w:y="4469"/>
      <w:spacing w:beforeLines="630"/>
    </w:pPr>
  </w:style>
  <w:style w:type="paragraph" w:customStyle="1" w:styleId="affffff6">
    <w:name w:val="附录二级无"/>
    <w:basedOn w:val="afb"/>
    <w:rsid w:val="00981339"/>
    <w:pPr>
      <w:tabs>
        <w:tab w:val="clear" w:pos="360"/>
      </w:tabs>
      <w:spacing w:beforeLines="0" w:afterLines="0"/>
    </w:pPr>
    <w:rPr>
      <w:rFonts w:ascii="宋体" w:eastAsia="宋体"/>
      <w:szCs w:val="21"/>
    </w:rPr>
  </w:style>
  <w:style w:type="paragraph" w:customStyle="1" w:styleId="27">
    <w:name w:val="封面标准英文名称2"/>
    <w:basedOn w:val="afffffd"/>
    <w:rsid w:val="00981339"/>
    <w:pPr>
      <w:framePr w:wrap="around" w:vAnchor="margin" w:hAnchor="text" w:y="4469"/>
    </w:pPr>
  </w:style>
  <w:style w:type="paragraph" w:customStyle="1" w:styleId="afff1">
    <w:name w:val="附录公式"/>
    <w:basedOn w:val="afff0"/>
    <w:next w:val="afff0"/>
    <w:link w:val="Char5"/>
    <w:qFormat/>
    <w:rsid w:val="00981339"/>
  </w:style>
  <w:style w:type="paragraph" w:customStyle="1" w:styleId="affffff7">
    <w:name w:val="附录四级无"/>
    <w:basedOn w:val="afd"/>
    <w:rsid w:val="00981339"/>
    <w:pPr>
      <w:tabs>
        <w:tab w:val="clear" w:pos="360"/>
      </w:tabs>
      <w:spacing w:beforeLines="0" w:afterLines="0"/>
    </w:pPr>
    <w:rPr>
      <w:rFonts w:ascii="宋体" w:eastAsia="宋体"/>
      <w:szCs w:val="21"/>
    </w:rPr>
  </w:style>
  <w:style w:type="paragraph" w:customStyle="1" w:styleId="affffff8">
    <w:name w:val="四级无"/>
    <w:basedOn w:val="a8"/>
    <w:rsid w:val="00981339"/>
    <w:pPr>
      <w:spacing w:beforeLines="0" w:afterLines="0"/>
    </w:pPr>
    <w:rPr>
      <w:rFonts w:ascii="宋体" w:eastAsia="宋体"/>
    </w:rPr>
  </w:style>
  <w:style w:type="paragraph" w:customStyle="1" w:styleId="affffff9">
    <w:name w:val="五级无"/>
    <w:basedOn w:val="a9"/>
    <w:rsid w:val="00981339"/>
    <w:pPr>
      <w:spacing w:beforeLines="0" w:afterLines="0"/>
    </w:pPr>
    <w:rPr>
      <w:rFonts w:ascii="宋体" w:eastAsia="宋体"/>
    </w:rPr>
  </w:style>
  <w:style w:type="paragraph" w:customStyle="1" w:styleId="28">
    <w:name w:val="封面标准文稿类别2"/>
    <w:basedOn w:val="affffff1"/>
    <w:rsid w:val="00981339"/>
    <w:pPr>
      <w:framePr w:wrap="around" w:vAnchor="margin" w:hAnchor="text" w:y="4469"/>
    </w:pPr>
  </w:style>
  <w:style w:type="paragraph" w:customStyle="1" w:styleId="8">
    <w:name w:val="样式8"/>
    <w:basedOn w:val="aff2"/>
    <w:link w:val="8Char"/>
    <w:qFormat/>
    <w:rsid w:val="00981339"/>
    <w:pPr>
      <w:widowControl/>
      <w:shd w:val="clear" w:color="auto" w:fill="FFFFFF"/>
      <w:spacing w:line="240" w:lineRule="atLeast"/>
    </w:pPr>
    <w:rPr>
      <w:rFonts w:eastAsia="仿宋_GB2312"/>
      <w:snapToGrid w:val="0"/>
      <w:color w:val="000000"/>
      <w:kern w:val="0"/>
      <w:szCs w:val="21"/>
      <w:shd w:val="clear" w:color="auto" w:fill="FFFFFF"/>
      <w:lang/>
    </w:rPr>
  </w:style>
  <w:style w:type="paragraph" w:customStyle="1" w:styleId="11">
    <w:name w:val="样式11"/>
    <w:basedOn w:val="7"/>
    <w:link w:val="11Char"/>
    <w:qFormat/>
    <w:rsid w:val="00981339"/>
    <w:rPr>
      <w:rFonts w:eastAsia="黑体"/>
    </w:rPr>
  </w:style>
  <w:style w:type="paragraph" w:customStyle="1" w:styleId="13">
    <w:name w:val="样式13"/>
    <w:basedOn w:val="11"/>
    <w:link w:val="13Char"/>
    <w:qFormat/>
    <w:rsid w:val="00981339"/>
  </w:style>
  <w:style w:type="paragraph" w:customStyle="1" w:styleId="15">
    <w:name w:val="样式15"/>
    <w:basedOn w:val="2"/>
    <w:next w:val="71"/>
    <w:link w:val="15Char"/>
    <w:qFormat/>
    <w:rsid w:val="00981339"/>
    <w:pPr>
      <w:keepNext w:val="0"/>
      <w:keepLines w:val="0"/>
      <w:widowControl/>
      <w:shd w:val="clear" w:color="auto" w:fill="FFFFFF"/>
      <w:spacing w:before="0" w:after="0" w:line="240" w:lineRule="atLeast"/>
    </w:pPr>
    <w:rPr>
      <w:snapToGrid w:val="0"/>
      <w:color w:val="000000"/>
      <w:sz w:val="21"/>
      <w:szCs w:val="21"/>
      <w:shd w:val="clear" w:color="auto" w:fill="FFFFFF"/>
    </w:rPr>
  </w:style>
  <w:style w:type="paragraph" w:customStyle="1" w:styleId="14">
    <w:name w:val="样式14"/>
    <w:basedOn w:val="7"/>
    <w:link w:val="14Char"/>
    <w:qFormat/>
    <w:rsid w:val="00981339"/>
    <w:pPr>
      <w:ind w:firstLineChars="0" w:firstLine="0"/>
      <w:jc w:val="center"/>
    </w:pPr>
    <w:rPr>
      <w:rFonts w:eastAsia="黑体"/>
      <w:kern w:val="24"/>
    </w:rPr>
  </w:style>
  <w:style w:type="paragraph" w:customStyle="1" w:styleId="20">
    <w:name w:val="样式2"/>
    <w:basedOn w:val="aff2"/>
    <w:link w:val="2CharChar"/>
    <w:rsid w:val="00981339"/>
    <w:pPr>
      <w:widowControl/>
      <w:shd w:val="clear" w:color="auto" w:fill="FFFFFF"/>
      <w:spacing w:line="240" w:lineRule="atLeast"/>
      <w:ind w:firstLineChars="200" w:firstLine="640"/>
    </w:pPr>
    <w:rPr>
      <w:rFonts w:eastAsia="仿宋_GB2312"/>
      <w:color w:val="000000"/>
      <w:kern w:val="0"/>
      <w:sz w:val="32"/>
      <w:szCs w:val="32"/>
      <w:shd w:val="clear" w:color="auto" w:fill="FFFFFF"/>
      <w:lang/>
    </w:rPr>
  </w:style>
  <w:style w:type="paragraph" w:customStyle="1" w:styleId="10">
    <w:name w:val="样式1"/>
    <w:basedOn w:val="a6"/>
    <w:link w:val="1Char0"/>
    <w:qFormat/>
    <w:rsid w:val="00981339"/>
    <w:rPr>
      <w:rFonts w:hAnsi="宋体"/>
    </w:rPr>
  </w:style>
  <w:style w:type="paragraph" w:customStyle="1" w:styleId="Default">
    <w:name w:val="Default"/>
    <w:rsid w:val="00981339"/>
    <w:pPr>
      <w:widowControl w:val="0"/>
      <w:autoSpaceDE w:val="0"/>
      <w:autoSpaceDN w:val="0"/>
      <w:adjustRightInd w:val="0"/>
    </w:pPr>
    <w:rPr>
      <w:rFonts w:ascii="宋体" w:cs="宋体"/>
      <w:color w:val="000000"/>
      <w:sz w:val="24"/>
      <w:szCs w:val="24"/>
    </w:rPr>
  </w:style>
  <w:style w:type="character" w:customStyle="1" w:styleId="Char6">
    <w:name w:val="页脚 Char"/>
    <w:link w:val="affffd"/>
    <w:uiPriority w:val="99"/>
    <w:rsid w:val="00282382"/>
    <w:rPr>
      <w:kern w:val="2"/>
      <w:sz w:val="18"/>
      <w:szCs w:val="18"/>
    </w:rPr>
  </w:style>
  <w:style w:type="table" w:styleId="affffffa">
    <w:name w:val="Table Grid"/>
    <w:basedOn w:val="aff4"/>
    <w:uiPriority w:val="59"/>
    <w:rsid w:val="00756FA5"/>
    <w:rPr>
      <w:rFonts w:ascii="Calibri" w:eastAsia="Times New Roman" w:hAnsi="Calibri"/>
      <w:kern w:val="2"/>
      <w:sz w:val="21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harCharCharCharCharCharCharCharChar">
    <w:name w:val="Char Char Char Char Char Char Char Char Char"/>
    <w:basedOn w:val="aff2"/>
    <w:autoRedefine/>
    <w:rsid w:val="00836CC1"/>
    <w:pPr>
      <w:widowControl/>
      <w:spacing w:after="160" w:line="240" w:lineRule="exact"/>
      <w:jc w:val="left"/>
    </w:pPr>
    <w:rPr>
      <w:rFonts w:ascii="Verdana" w:eastAsia="仿宋_GB2312" w:hAnsi="Verdana"/>
      <w:kern w:val="0"/>
      <w:sz w:val="24"/>
      <w:szCs w:val="20"/>
      <w:lang w:eastAsia="en-US"/>
    </w:rPr>
  </w:style>
  <w:style w:type="character" w:customStyle="1" w:styleId="style7">
    <w:name w:val="style7"/>
    <w:basedOn w:val="aff3"/>
    <w:rsid w:val="009B127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27831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17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677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810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694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100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677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449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021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96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73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097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91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400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672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x-cp20936"/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18" Type="http://schemas.openxmlformats.org/officeDocument/2006/relationships/footer" Target="footer7.xml"/><Relationship Id="rId26" Type="http://schemas.openxmlformats.org/officeDocument/2006/relationships/footer" Target="footer9.xml"/><Relationship Id="rId3" Type="http://schemas.openxmlformats.org/officeDocument/2006/relationships/numbering" Target="numbering.xml"/><Relationship Id="rId21" Type="http://schemas.openxmlformats.org/officeDocument/2006/relationships/image" Target="media/image2.emf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17" Type="http://schemas.openxmlformats.org/officeDocument/2006/relationships/footer" Target="footer6.xml"/><Relationship Id="rId25" Type="http://schemas.openxmlformats.org/officeDocument/2006/relationships/image" Target="media/image6.png"/><Relationship Id="rId2" Type="http://schemas.openxmlformats.org/officeDocument/2006/relationships/customXml" Target="../customXml/item1.xml"/><Relationship Id="rId16" Type="http://schemas.openxmlformats.org/officeDocument/2006/relationships/footer" Target="footer5.xml"/><Relationship Id="rId20" Type="http://schemas.openxmlformats.org/officeDocument/2006/relationships/image" Target="media/image1.jpeg"/><Relationship Id="rId29" Type="http://schemas.openxmlformats.org/officeDocument/2006/relationships/theme" Target="theme/theme1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24" Type="http://schemas.openxmlformats.org/officeDocument/2006/relationships/image" Target="media/image5.jpeg"/><Relationship Id="rId5" Type="http://schemas.openxmlformats.org/officeDocument/2006/relationships/settings" Target="settings.xml"/><Relationship Id="rId15" Type="http://schemas.openxmlformats.org/officeDocument/2006/relationships/footer" Target="footer4.xml"/><Relationship Id="rId23" Type="http://schemas.openxmlformats.org/officeDocument/2006/relationships/image" Target="media/image4.png"/><Relationship Id="rId28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footer" Target="footer8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image" Target="media/image3.png"/><Relationship Id="rId27" Type="http://schemas.openxmlformats.org/officeDocument/2006/relationships/footer" Target="footer10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89BDA7D-F917-4B02-8080-6C49D536C7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3188</TotalTime>
  <Pages>11</Pages>
  <Words>576</Words>
  <Characters>3284</Characters>
  <Application>Microsoft Office Word</Application>
  <DocSecurity>0</DocSecurity>
  <Lines>27</Lines>
  <Paragraphs>7</Paragraphs>
  <ScaleCrop>false</ScaleCrop>
  <Company>Microsoft</Company>
  <LinksUpToDate>false</LinksUpToDate>
  <CharactersWithSpaces>3853</CharactersWithSpaces>
  <SharedDoc>false</SharedDoc>
  <HLinks>
    <vt:vector size="144" baseType="variant">
      <vt:variant>
        <vt:i4>1114160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_Toc385925423</vt:lpwstr>
      </vt:variant>
      <vt:variant>
        <vt:i4>1114160</vt:i4>
      </vt:variant>
      <vt:variant>
        <vt:i4>77</vt:i4>
      </vt:variant>
      <vt:variant>
        <vt:i4>0</vt:i4>
      </vt:variant>
      <vt:variant>
        <vt:i4>5</vt:i4>
      </vt:variant>
      <vt:variant>
        <vt:lpwstr/>
      </vt:variant>
      <vt:variant>
        <vt:lpwstr>_Toc385925423</vt:lpwstr>
      </vt:variant>
      <vt:variant>
        <vt:i4>1114160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_Toc385925423</vt:lpwstr>
      </vt:variant>
      <vt:variant>
        <vt:i4>1114160</vt:i4>
      </vt:variant>
      <vt:variant>
        <vt:i4>71</vt:i4>
      </vt:variant>
      <vt:variant>
        <vt:i4>0</vt:i4>
      </vt:variant>
      <vt:variant>
        <vt:i4>5</vt:i4>
      </vt:variant>
      <vt:variant>
        <vt:lpwstr/>
      </vt:variant>
      <vt:variant>
        <vt:lpwstr>_Toc385925423</vt:lpwstr>
      </vt:variant>
      <vt:variant>
        <vt:i4>1114160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_Toc385925423</vt:lpwstr>
      </vt:variant>
      <vt:variant>
        <vt:i4>1245232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_Toc385925403</vt:lpwstr>
      </vt:variant>
      <vt:variant>
        <vt:i4>1245232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_Toc385925405</vt:lpwstr>
      </vt:variant>
      <vt:variant>
        <vt:i4>1245232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_Toc385925405</vt:lpwstr>
      </vt:variant>
      <vt:variant>
        <vt:i4>1245232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_Toc385925405</vt:lpwstr>
      </vt:variant>
      <vt:variant>
        <vt:i4>1245232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_Toc385925405</vt:lpwstr>
      </vt:variant>
      <vt:variant>
        <vt:i4>1245232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_Toc385925403</vt:lpwstr>
      </vt:variant>
      <vt:variant>
        <vt:i4>1245232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_Toc385925403</vt:lpwstr>
      </vt:variant>
      <vt:variant>
        <vt:i4>1245232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_Toc385925405</vt:lpwstr>
      </vt:variant>
      <vt:variant>
        <vt:i4>1245232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_Toc385925405</vt:lpwstr>
      </vt:variant>
      <vt:variant>
        <vt:i4>1703991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_Toc385925392</vt:lpwstr>
      </vt:variant>
      <vt:variant>
        <vt:i4>1703991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_Toc385925391</vt:lpwstr>
      </vt:variant>
      <vt:variant>
        <vt:i4>1703991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_Toc385925391</vt:lpwstr>
      </vt:variant>
      <vt:variant>
        <vt:i4>1703991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_Toc385925390</vt:lpwstr>
      </vt:variant>
      <vt:variant>
        <vt:i4>1769527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_Toc385925389</vt:lpwstr>
      </vt:variant>
      <vt:variant>
        <vt:i4>1769527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_Toc385925387</vt:lpwstr>
      </vt:variant>
      <vt:variant>
        <vt:i4>1048667</vt:i4>
      </vt:variant>
      <vt:variant>
        <vt:i4>-1</vt:i4>
      </vt:variant>
      <vt:variant>
        <vt:i4>1044</vt:i4>
      </vt:variant>
      <vt:variant>
        <vt:i4>1</vt:i4>
      </vt:variant>
      <vt:variant>
        <vt:lpwstr>http://img1.imgtn.bdimg.com/it/u=1983776097,1213767688&amp;fm=21&amp;gp=0.jpg</vt:lpwstr>
      </vt:variant>
      <vt:variant>
        <vt:lpwstr/>
      </vt:variant>
      <vt:variant>
        <vt:i4>4194393</vt:i4>
      </vt:variant>
      <vt:variant>
        <vt:i4>-1</vt:i4>
      </vt:variant>
      <vt:variant>
        <vt:i4>1045</vt:i4>
      </vt:variant>
      <vt:variant>
        <vt:i4>1</vt:i4>
      </vt:variant>
      <vt:variant>
        <vt:lpwstr>http://img1.imgtn.bdimg.com/it/u=842120210,2521244645&amp;fm=21&amp;gp=0.jpg</vt:lpwstr>
      </vt:variant>
      <vt:variant>
        <vt:lpwstr/>
      </vt:variant>
      <vt:variant>
        <vt:i4>1179736</vt:i4>
      </vt:variant>
      <vt:variant>
        <vt:i4>-1</vt:i4>
      </vt:variant>
      <vt:variant>
        <vt:i4>1046</vt:i4>
      </vt:variant>
      <vt:variant>
        <vt:i4>1</vt:i4>
      </vt:variant>
      <vt:variant>
        <vt:lpwstr>http://img1.imgtn.bdimg.com/it/u=2164654753,4196971108&amp;fm=21&amp;gp=0.jpg</vt:lpwstr>
      </vt:variant>
      <vt:variant>
        <vt:lpwstr/>
      </vt:variant>
      <vt:variant>
        <vt:i4>1441886</vt:i4>
      </vt:variant>
      <vt:variant>
        <vt:i4>-1</vt:i4>
      </vt:variant>
      <vt:variant>
        <vt:i4>1047</vt:i4>
      </vt:variant>
      <vt:variant>
        <vt:i4>1</vt:i4>
      </vt:variant>
      <vt:variant>
        <vt:lpwstr>http://img1.imgtn.bdimg.com/it/u=3568560569,3785952906&amp;fm=21&amp;gp=0.jpg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标准名称</dc:title>
  <dc:creator>CNIS</dc:creator>
  <cp:lastModifiedBy>webUser</cp:lastModifiedBy>
  <cp:revision>33</cp:revision>
  <cp:lastPrinted>2014-10-12T08:14:00Z</cp:lastPrinted>
  <dcterms:created xsi:type="dcterms:W3CDTF">2023-10-31T01:55:00Z</dcterms:created>
  <dcterms:modified xsi:type="dcterms:W3CDTF">2023-11-02T09:17:00Z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2052-9.1.0.4842</vt:lpwstr>
  </property>
</Properties>
</file>