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before="0"/>
        <w:ind w:left="0"/>
        <w:rPr>
          <w:rFonts w:ascii="Times New Roman"/>
          <w:sz w:val="20"/>
        </w:rPr>
      </w:pPr>
    </w:p>
    <w:p>
      <w:pPr>
        <w:pStyle w:val="4"/>
        <w:spacing w:before="0"/>
        <w:ind w:left="0"/>
        <w:rPr>
          <w:rFonts w:ascii="Times New Roman"/>
          <w:sz w:val="28"/>
        </w:rPr>
      </w:pPr>
    </w:p>
    <w:p>
      <w:pPr>
        <w:tabs>
          <w:tab w:val="left" w:pos="1305"/>
          <w:tab w:val="left" w:pos="2611"/>
          <w:tab w:val="left" w:pos="3917"/>
        </w:tabs>
        <w:spacing w:before="27"/>
        <w:ind w:right="112"/>
        <w:jc w:val="center"/>
        <w:rPr>
          <w:b/>
          <w:sz w:val="52"/>
          <w:lang w:eastAsia="zh-CN"/>
        </w:rPr>
      </w:pPr>
      <w:r>
        <w:rPr>
          <w:rFonts w:hint="eastAsia"/>
          <w:b/>
          <w:sz w:val="52"/>
          <w:lang w:eastAsia="zh-CN"/>
        </w:rPr>
        <w:t>地</w:t>
      </w:r>
      <w:r>
        <w:rPr>
          <w:rFonts w:hint="eastAsia"/>
          <w:b/>
          <w:sz w:val="52"/>
          <w:lang w:eastAsia="zh-CN"/>
        </w:rPr>
        <w:tab/>
      </w:r>
      <w:r>
        <w:rPr>
          <w:rFonts w:hint="eastAsia"/>
          <w:b/>
          <w:sz w:val="52"/>
          <w:lang w:eastAsia="zh-CN"/>
        </w:rPr>
        <w:t>方</w:t>
      </w:r>
      <w:r>
        <w:rPr>
          <w:b/>
          <w:sz w:val="52"/>
          <w:lang w:eastAsia="zh-CN"/>
        </w:rPr>
        <w:tab/>
      </w:r>
      <w:r>
        <w:rPr>
          <w:b/>
          <w:sz w:val="52"/>
          <w:lang w:eastAsia="zh-CN"/>
        </w:rPr>
        <w:t>标</w:t>
      </w:r>
      <w:r>
        <w:rPr>
          <w:b/>
          <w:sz w:val="52"/>
          <w:lang w:eastAsia="zh-CN"/>
        </w:rPr>
        <w:tab/>
      </w:r>
      <w:r>
        <w:rPr>
          <w:b/>
          <w:sz w:val="52"/>
          <w:lang w:eastAsia="zh-CN"/>
        </w:rPr>
        <w:t>准</w:t>
      </w:r>
    </w:p>
    <w:p>
      <w:pPr>
        <w:pStyle w:val="4"/>
        <w:spacing w:before="431"/>
        <w:ind w:firstLine="6471"/>
        <w:rPr>
          <w:rFonts w:ascii="Times New Roman" w:eastAsia="Times New Roman"/>
          <w:lang w:eastAsia="zh-CN"/>
        </w:rPr>
      </w:pPr>
      <w:r>
        <w:rPr>
          <w:rFonts w:hint="eastAsia"/>
          <w:lang w:eastAsia="zh-CN"/>
        </w:rPr>
        <w:t>地方</w:t>
      </w:r>
      <w:r>
        <w:rPr>
          <w:lang w:eastAsia="zh-CN"/>
        </w:rPr>
        <w:t>标准编号：</w:t>
      </w:r>
    </w:p>
    <w:p>
      <w:pPr>
        <w:pStyle w:val="4"/>
        <w:spacing w:before="71" w:after="36"/>
        <w:ind w:left="5882"/>
        <w:rPr>
          <w:lang w:eastAsia="zh-CN"/>
        </w:rPr>
      </w:pPr>
      <w:r>
        <w:rPr>
          <w:lang w:eastAsia="zh-CN"/>
        </w:rPr>
        <w:t>代替的</w:t>
      </w:r>
      <w:r>
        <w:rPr>
          <w:rFonts w:hint="eastAsia"/>
          <w:lang w:eastAsia="zh-CN"/>
        </w:rPr>
        <w:t>地方</w:t>
      </w:r>
      <w:r>
        <w:rPr>
          <w:lang w:eastAsia="zh-CN"/>
        </w:rPr>
        <w:t>标准编号：无</w:t>
      </w:r>
    </w:p>
    <w:p>
      <w:pPr>
        <w:pStyle w:val="4"/>
        <w:spacing w:before="0" w:line="20" w:lineRule="exact"/>
        <w:ind w:left="-39"/>
        <w:rPr>
          <w:sz w:val="2"/>
        </w:rPr>
      </w:pPr>
      <w:r>
        <w:rPr>
          <w:sz w:val="2"/>
          <w:lang w:eastAsia="zh-CN" w:bidi="ar-SA"/>
        </w:rPr>
        <mc:AlternateContent>
          <mc:Choice Requires="wpg">
            <w:drawing>
              <wp:inline distT="0" distB="0" distL="0" distR="0">
                <wp:extent cx="6146165" cy="12700"/>
                <wp:effectExtent l="10160" t="3175" r="6350" b="3175"/>
                <wp:docPr id="18" name="Group 2"/>
                <wp:cNvGraphicFramePr/>
                <a:graphic xmlns:a="http://schemas.openxmlformats.org/drawingml/2006/main">
                  <a:graphicData uri="http://schemas.microsoft.com/office/word/2010/wordprocessingGroup">
                    <wpg:wgp>
                      <wpg:cNvGrpSpPr/>
                      <wpg:grpSpPr>
                        <a:xfrm>
                          <a:off x="0" y="0"/>
                          <a:ext cx="6146165" cy="12700"/>
                          <a:chOff x="0" y="0"/>
                          <a:chExt cx="9679" cy="20"/>
                        </a:xfrm>
                      </wpg:grpSpPr>
                      <wps:wsp>
                        <wps:cNvPr id="19" name="Line 3"/>
                        <wps:cNvCnPr>
                          <a:cxnSpLocks noChangeShapeType="1"/>
                        </wps:cNvCnPr>
                        <wps:spPr bwMode="auto">
                          <a:xfrm>
                            <a:off x="0" y="10"/>
                            <a:ext cx="9679" cy="0"/>
                          </a:xfrm>
                          <a:prstGeom prst="line">
                            <a:avLst/>
                          </a:prstGeom>
                          <a:noFill/>
                          <a:ln w="12700">
                            <a:solidFill>
                              <a:srgbClr val="000000"/>
                            </a:solidFill>
                            <a:round/>
                          </a:ln>
                        </wps:spPr>
                        <wps:bodyPr/>
                      </wps:wsp>
                    </wpg:wgp>
                  </a:graphicData>
                </a:graphic>
              </wp:inline>
            </w:drawing>
          </mc:Choice>
          <mc:Fallback>
            <w:pict>
              <v:group id="Group 2" o:spid="_x0000_s1026" o:spt="203" style="height:1pt;width:483.95pt;" coordsize="9679,20" o:gfxdata="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BYAAABkcnMvUEsBAhQAFAAAAAgAh07iQNq2+4TVAAAAAwEA&#10;AA8AAAAAAAAAAQAgAAAAOAAAAGRycy9kb3ducmV2LnhtbFBLAQIUABQAAAAIAIdO4kDTQFaCBwIA&#10;AHgEAAAOAAAAAAAAAAEAIAAAADoBAABkcnMvZTJvRG9jLnhtbFBLBQYAAAAABgAGAFkBAACzBQAA&#10;AAA=&#10;">
                <o:lock v:ext="edit" aspectratio="f"/>
                <v:line id="Line 3" o:spid="_x0000_s1026" o:spt="20" style="position:absolute;left:0;top:10;height:0;width:9679;" filled="f" stroked="t" coordsize="21600,21600" o:gfxdata="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">
                  <v:fill on="f" focussize="0,0"/>
                  <v:stroke weight="1pt" color="#000000" joinstyle="round"/>
                  <v:imagedata o:title=""/>
                  <o:lock v:ext="edit" aspectratio="f"/>
                </v:line>
                <w10:wrap type="none"/>
                <w10:anchorlock/>
              </v:group>
            </w:pict>
          </mc:Fallback>
        </mc:AlternateContent>
      </w:r>
    </w:p>
    <w:p>
      <w:pPr>
        <w:pStyle w:val="4"/>
        <w:spacing w:before="0"/>
        <w:ind w:left="0"/>
      </w:pPr>
    </w:p>
    <w:p>
      <w:pPr>
        <w:pStyle w:val="4"/>
        <w:spacing w:before="0"/>
        <w:ind w:left="0"/>
      </w:pPr>
    </w:p>
    <w:p>
      <w:pPr>
        <w:pStyle w:val="4"/>
        <w:spacing w:before="0"/>
        <w:ind w:left="0"/>
      </w:pPr>
    </w:p>
    <w:p>
      <w:pPr>
        <w:pStyle w:val="4"/>
        <w:spacing w:before="0"/>
        <w:ind w:left="0"/>
      </w:pPr>
    </w:p>
    <w:p>
      <w:pPr>
        <w:pStyle w:val="4"/>
        <w:spacing w:before="11"/>
        <w:ind w:left="0"/>
        <w:rPr>
          <w:sz w:val="19"/>
        </w:rPr>
      </w:pPr>
    </w:p>
    <w:p>
      <w:pPr>
        <w:ind w:right="323"/>
        <w:jc w:val="center"/>
        <w:rPr>
          <w:b/>
          <w:sz w:val="52"/>
          <w:lang w:eastAsia="zh-CN"/>
        </w:rPr>
      </w:pPr>
      <w:r>
        <w:rPr>
          <w:rFonts w:hint="eastAsia"/>
          <w:b/>
          <w:sz w:val="52"/>
          <w:lang w:eastAsia="zh-CN"/>
        </w:rPr>
        <w:t>南方矿山生态修复植物篱营建技术规程</w:t>
      </w:r>
    </w:p>
    <w:p>
      <w:pPr>
        <w:spacing w:before="308" w:line="362" w:lineRule="auto"/>
        <w:ind w:right="690"/>
        <w:jc w:val="center"/>
        <w:rPr>
          <w:rFonts w:ascii="Arial"/>
          <w:sz w:val="36"/>
        </w:rPr>
      </w:pPr>
      <w:r>
        <w:rPr>
          <w:rFonts w:hint="eastAsia" w:ascii="Arial"/>
          <w:color w:val="333333"/>
          <w:sz w:val="32"/>
          <w:szCs w:val="21"/>
        </w:rPr>
        <w:t>Technical specification for construction of plant</w:t>
      </w:r>
      <w:r>
        <w:rPr>
          <w:rFonts w:hint="eastAsia" w:ascii="Arial"/>
          <w:color w:val="333333"/>
          <w:sz w:val="32"/>
          <w:szCs w:val="21"/>
          <w:lang w:eastAsia="zh-CN"/>
        </w:rPr>
        <w:t xml:space="preserve"> </w:t>
      </w:r>
      <w:r>
        <w:rPr>
          <w:rFonts w:hint="eastAsia" w:ascii="Arial"/>
          <w:color w:val="333333"/>
          <w:sz w:val="32"/>
          <w:szCs w:val="21"/>
        </w:rPr>
        <w:t>hedgerow for ecological restoration of mines in South China</w:t>
      </w:r>
    </w:p>
    <w:p>
      <w:pPr>
        <w:pStyle w:val="4"/>
        <w:spacing w:before="0"/>
        <w:ind w:left="0"/>
        <w:rPr>
          <w:rFonts w:ascii="Arial"/>
          <w:sz w:val="40"/>
        </w:rPr>
      </w:pPr>
    </w:p>
    <w:p>
      <w:pPr>
        <w:pStyle w:val="4"/>
        <w:spacing w:before="0"/>
        <w:ind w:left="0"/>
        <w:rPr>
          <w:rFonts w:ascii="Arial"/>
          <w:sz w:val="40"/>
        </w:rPr>
      </w:pPr>
    </w:p>
    <w:p>
      <w:pPr>
        <w:pStyle w:val="4"/>
        <w:spacing w:before="0"/>
        <w:ind w:left="0"/>
        <w:rPr>
          <w:rFonts w:ascii="Arial"/>
          <w:sz w:val="40"/>
        </w:rPr>
      </w:pPr>
    </w:p>
    <w:p>
      <w:pPr>
        <w:pStyle w:val="4"/>
        <w:spacing w:before="0"/>
        <w:ind w:left="0"/>
        <w:rPr>
          <w:rFonts w:ascii="Arial"/>
          <w:sz w:val="40"/>
        </w:rPr>
      </w:pPr>
    </w:p>
    <w:p>
      <w:pPr>
        <w:pStyle w:val="4"/>
        <w:spacing w:before="0"/>
        <w:ind w:left="0"/>
        <w:rPr>
          <w:rFonts w:ascii="Arial"/>
          <w:sz w:val="40"/>
        </w:rPr>
      </w:pPr>
    </w:p>
    <w:p>
      <w:pPr>
        <w:pStyle w:val="4"/>
        <w:spacing w:before="0"/>
        <w:ind w:left="0"/>
        <w:rPr>
          <w:rFonts w:ascii="Arial"/>
          <w:sz w:val="40"/>
        </w:rPr>
      </w:pPr>
    </w:p>
    <w:p>
      <w:pPr>
        <w:pStyle w:val="4"/>
        <w:spacing w:before="0"/>
        <w:ind w:left="0"/>
        <w:rPr>
          <w:rFonts w:ascii="Arial"/>
          <w:sz w:val="40"/>
        </w:rPr>
      </w:pPr>
    </w:p>
    <w:p>
      <w:pPr>
        <w:pStyle w:val="4"/>
        <w:spacing w:before="0"/>
        <w:ind w:left="0"/>
        <w:rPr>
          <w:rFonts w:ascii="Arial"/>
          <w:sz w:val="40"/>
        </w:rPr>
      </w:pPr>
    </w:p>
    <w:p>
      <w:pPr>
        <w:pStyle w:val="4"/>
        <w:spacing w:before="0"/>
        <w:ind w:left="0"/>
        <w:rPr>
          <w:rFonts w:ascii="Arial"/>
          <w:sz w:val="40"/>
        </w:rPr>
      </w:pPr>
    </w:p>
    <w:p>
      <w:pPr>
        <w:pStyle w:val="4"/>
        <w:spacing w:before="0"/>
        <w:ind w:left="0"/>
        <w:rPr>
          <w:rFonts w:ascii="Arial"/>
          <w:sz w:val="40"/>
        </w:rPr>
      </w:pPr>
    </w:p>
    <w:p>
      <w:pPr>
        <w:pStyle w:val="4"/>
        <w:spacing w:before="0"/>
        <w:ind w:left="0"/>
        <w:rPr>
          <w:rFonts w:ascii="Arial"/>
          <w:sz w:val="40"/>
        </w:rPr>
      </w:pPr>
    </w:p>
    <w:p>
      <w:pPr>
        <w:tabs>
          <w:tab w:val="left" w:pos="5704"/>
        </w:tabs>
        <w:spacing w:before="309"/>
        <w:ind w:right="305"/>
        <w:jc w:val="center"/>
        <w:rPr>
          <w:sz w:val="28"/>
          <w:lang w:eastAsia="zh-CN"/>
        </w:rPr>
      </w:pPr>
      <w:r>
        <w:rPr>
          <w:lang w:eastAsia="zh-CN" w:bidi="ar-SA"/>
        </w:rPr>
        <mc:AlternateContent>
          <mc:Choice Requires="wps">
            <w:drawing>
              <wp:anchor distT="0" distB="0" distL="114300" distR="114300" simplePos="0" relativeHeight="251666432" behindDoc="0" locked="0" layoutInCell="1" allowOverlap="1">
                <wp:simplePos x="0" y="0"/>
                <wp:positionH relativeFrom="page">
                  <wp:posOffset>1406525</wp:posOffset>
                </wp:positionH>
                <wp:positionV relativeFrom="paragraph">
                  <wp:posOffset>445770</wp:posOffset>
                </wp:positionV>
                <wp:extent cx="4950460" cy="0"/>
                <wp:effectExtent l="0" t="0" r="0" b="0"/>
                <wp:wrapNone/>
                <wp:docPr id="17" name="Line 4"/>
                <wp:cNvGraphicFramePr/>
                <a:graphic xmlns:a="http://schemas.openxmlformats.org/drawingml/2006/main">
                  <a:graphicData uri="http://schemas.microsoft.com/office/word/2010/wordprocessingShape">
                    <wps:wsp>
                      <wps:cNvCnPr>
                        <a:cxnSpLocks noChangeShapeType="1"/>
                      </wps:cNvCnPr>
                      <wps:spPr bwMode="auto">
                        <a:xfrm>
                          <a:off x="0" y="0"/>
                          <a:ext cx="4950460" cy="0"/>
                        </a:xfrm>
                        <a:prstGeom prst="line">
                          <a:avLst/>
                        </a:prstGeom>
                        <a:noFill/>
                        <a:ln w="9144">
                          <a:solidFill>
                            <a:srgbClr val="000000"/>
                          </a:solidFill>
                          <a:round/>
                        </a:ln>
                      </wps:spPr>
                      <wps:bodyPr/>
                    </wps:wsp>
                  </a:graphicData>
                </a:graphic>
              </wp:anchor>
            </w:drawing>
          </mc:Choice>
          <mc:Fallback>
            <w:pict>
              <v:line id="Line 4" o:spid="_x0000_s1026" o:spt="20" style="position:absolute;left:0pt;margin-left:110.75pt;margin-top:35.1pt;height:0pt;width:389.8pt;mso-position-horizontal-relative:page;z-index:251666432;mso-width-relative:page;mso-height-relative:page;" filled="f" stroked="t" coordsize="21600,21600" o:gfxdata="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FgAAAGRycy9Q&#10;SwECFAAUAAAACACHTuJAoqYjFNUAAAAKAQAADwAAAAAAAAABACAAAAA4AAAAZHJzL2Rvd25yZXYu&#10;eG1sUEsBAhQAFAAAAAgAh07iQNUhGdGvAQAAUgMAAA4AAAAAAAAAAQAgAAAAOgEAAGRycy9lMm9E&#10;b2MueG1sUEsFBgAAAAAGAAYAWQEAAFsFAAAAAA==&#10;">
                <v:fill on="f" focussize="0,0"/>
                <v:stroke weight="0.72pt" color="#000000" joinstyle="round"/>
                <v:imagedata o:title=""/>
                <o:lock v:ext="edit" aspectratio="f"/>
              </v:line>
            </w:pict>
          </mc:Fallback>
        </mc:AlternateContent>
      </w:r>
      <w:r>
        <w:rPr>
          <w:rFonts w:ascii="Times New Roman" w:eastAsia="Times New Roman"/>
          <w:sz w:val="28"/>
          <w:lang w:eastAsia="zh-CN"/>
        </w:rPr>
        <w:t>202</w:t>
      </w:r>
      <w:r>
        <w:rPr>
          <w:rFonts w:hint="eastAsia" w:ascii="Times New Roman"/>
          <w:sz w:val="28"/>
          <w:lang w:eastAsia="zh-CN"/>
        </w:rPr>
        <w:t>X</w:t>
      </w:r>
      <w:r>
        <w:rPr>
          <w:rFonts w:ascii="Times New Roman" w:eastAsia="Times New Roman"/>
          <w:sz w:val="28"/>
          <w:lang w:eastAsia="zh-CN"/>
        </w:rPr>
        <w:t>-</w:t>
      </w:r>
      <w:r>
        <w:rPr>
          <w:rFonts w:hint="eastAsia" w:ascii="Times New Roman"/>
          <w:sz w:val="28"/>
          <w:lang w:eastAsia="zh-CN"/>
        </w:rPr>
        <w:t>XX</w:t>
      </w:r>
      <w:r>
        <w:rPr>
          <w:rFonts w:ascii="Times New Roman" w:eastAsia="Times New Roman"/>
          <w:sz w:val="28"/>
          <w:lang w:eastAsia="zh-CN"/>
        </w:rPr>
        <w:t>-</w:t>
      </w:r>
      <w:r>
        <w:rPr>
          <w:rFonts w:hint="eastAsia" w:ascii="Times New Roman"/>
          <w:sz w:val="28"/>
          <w:lang w:eastAsia="zh-CN"/>
        </w:rPr>
        <w:t>XX</w:t>
      </w:r>
      <w:r>
        <w:rPr>
          <w:rFonts w:ascii="Times New Roman" w:eastAsia="Times New Roman"/>
          <w:spacing w:val="-3"/>
          <w:sz w:val="28"/>
          <w:lang w:eastAsia="zh-CN"/>
        </w:rPr>
        <w:t xml:space="preserve"> </w:t>
      </w:r>
      <w:r>
        <w:rPr>
          <w:sz w:val="28"/>
          <w:lang w:eastAsia="zh-CN"/>
        </w:rPr>
        <w:t>发布</w:t>
      </w:r>
      <w:r>
        <w:rPr>
          <w:sz w:val="28"/>
          <w:lang w:eastAsia="zh-CN"/>
        </w:rPr>
        <w:tab/>
      </w:r>
      <w:r>
        <w:rPr>
          <w:rFonts w:ascii="Times New Roman" w:eastAsia="Times New Roman"/>
          <w:position w:val="-6"/>
          <w:sz w:val="28"/>
          <w:lang w:eastAsia="zh-CN"/>
        </w:rPr>
        <w:t>202</w:t>
      </w:r>
      <w:r>
        <w:rPr>
          <w:rFonts w:hint="eastAsia" w:ascii="Times New Roman"/>
          <w:position w:val="-6"/>
          <w:sz w:val="28"/>
          <w:lang w:eastAsia="zh-CN"/>
        </w:rPr>
        <w:t>X</w:t>
      </w:r>
      <w:r>
        <w:rPr>
          <w:rFonts w:ascii="Times New Roman" w:eastAsia="Times New Roman"/>
          <w:position w:val="-6"/>
          <w:sz w:val="28"/>
          <w:lang w:eastAsia="zh-CN"/>
        </w:rPr>
        <w:t>-</w:t>
      </w:r>
      <w:r>
        <w:rPr>
          <w:rFonts w:hint="eastAsia" w:ascii="Times New Roman"/>
          <w:position w:val="-6"/>
          <w:sz w:val="28"/>
          <w:lang w:eastAsia="zh-CN"/>
        </w:rPr>
        <w:t>XX</w:t>
      </w:r>
      <w:r>
        <w:rPr>
          <w:rFonts w:ascii="Times New Roman" w:eastAsia="Times New Roman"/>
          <w:position w:val="-6"/>
          <w:sz w:val="28"/>
          <w:lang w:eastAsia="zh-CN"/>
        </w:rPr>
        <w:t>-</w:t>
      </w:r>
      <w:r>
        <w:rPr>
          <w:rFonts w:hint="eastAsia" w:ascii="Times New Roman"/>
          <w:position w:val="-6"/>
          <w:sz w:val="28"/>
          <w:lang w:eastAsia="zh-CN"/>
        </w:rPr>
        <w:t>XX</w:t>
      </w:r>
      <w:r>
        <w:rPr>
          <w:rFonts w:ascii="Times New Roman" w:eastAsia="Times New Roman"/>
          <w:position w:val="-6"/>
          <w:sz w:val="28"/>
          <w:lang w:eastAsia="zh-CN"/>
        </w:rPr>
        <w:t xml:space="preserve"> </w:t>
      </w:r>
      <w:r>
        <w:rPr>
          <w:position w:val="-6"/>
          <w:sz w:val="28"/>
          <w:lang w:eastAsia="zh-CN"/>
        </w:rPr>
        <w:t>实施</w:t>
      </w:r>
    </w:p>
    <w:p>
      <w:pPr>
        <w:tabs>
          <w:tab w:val="left" w:pos="2800"/>
        </w:tabs>
        <w:spacing w:before="64"/>
        <w:ind w:right="113"/>
        <w:jc w:val="center"/>
        <w:rPr>
          <w:sz w:val="28"/>
          <w:lang w:eastAsia="zh-CN"/>
        </w:rPr>
      </w:pPr>
      <w:r>
        <w:rPr>
          <w:rFonts w:hint="eastAsia"/>
          <w:sz w:val="28"/>
          <w:lang w:eastAsia="zh-CN"/>
        </w:rPr>
        <w:t>湖南省市场监督管理局</w:t>
      </w:r>
      <w:r>
        <w:rPr>
          <w:sz w:val="28"/>
          <w:lang w:eastAsia="zh-CN"/>
        </w:rPr>
        <w:tab/>
      </w:r>
      <w:r>
        <w:rPr>
          <w:sz w:val="28"/>
          <w:lang w:eastAsia="zh-CN"/>
        </w:rPr>
        <w:t>发布</w:t>
      </w:r>
    </w:p>
    <w:p>
      <w:pPr>
        <w:jc w:val="center"/>
        <w:rPr>
          <w:sz w:val="28"/>
          <w:lang w:eastAsia="zh-CN"/>
        </w:rPr>
        <w:sectPr>
          <w:type w:val="continuous"/>
          <w:pgSz w:w="11910" w:h="16840"/>
          <w:pgMar w:top="1580" w:right="900" w:bottom="280" w:left="1300" w:header="720" w:footer="720" w:gutter="0"/>
          <w:pgNumType w:fmt="upperRoman"/>
          <w:cols w:space="720" w:num="1"/>
        </w:sectPr>
      </w:pPr>
    </w:p>
    <w:p>
      <w:pPr>
        <w:pStyle w:val="4"/>
        <w:tabs>
          <w:tab w:val="left" w:pos="599"/>
        </w:tabs>
        <w:spacing w:before="39"/>
        <w:ind w:left="0" w:right="112"/>
        <w:jc w:val="center"/>
        <w:rPr>
          <w:rFonts w:ascii="黑体" w:eastAsia="黑体"/>
        </w:rPr>
      </w:pPr>
      <w:bookmarkStart w:id="0" w:name="_bookmark0"/>
      <w:bookmarkEnd w:id="0"/>
      <w:r>
        <w:rPr>
          <w:rFonts w:hint="eastAsia" w:ascii="黑体" w:eastAsia="黑体"/>
        </w:rPr>
        <w:t>目</w:t>
      </w:r>
      <w:r>
        <w:rPr>
          <w:rFonts w:hint="eastAsia" w:ascii="黑体" w:eastAsia="黑体"/>
        </w:rPr>
        <w:tab/>
      </w:r>
      <w:r>
        <w:rPr>
          <w:rFonts w:hint="eastAsia" w:ascii="黑体" w:eastAsia="黑体"/>
        </w:rPr>
        <w:t>次</w:t>
      </w:r>
    </w:p>
    <w:sdt>
      <w:sdtPr>
        <w:id w:val="1"/>
        <w:docPartObj>
          <w:docPartGallery w:val="Table of Contents"/>
          <w:docPartUnique/>
        </w:docPartObj>
      </w:sdtPr>
      <w:sdtContent>
        <w:p>
          <w:pPr>
            <w:pStyle w:val="8"/>
            <w:tabs>
              <w:tab w:val="left" w:pos="607"/>
              <w:tab w:val="left" w:leader="dot" w:pos="9299"/>
            </w:tabs>
            <w:spacing w:before="317"/>
            <w:ind w:left="0" w:right="47" w:firstLine="0"/>
            <w:jc w:val="both"/>
          </w:pPr>
          <w:r>
            <w:fldChar w:fldCharType="begin"/>
          </w:r>
          <w:r>
            <w:instrText xml:space="preserve"> HYPERLINK \l "_bookmark0" </w:instrText>
          </w:r>
          <w:r>
            <w:fldChar w:fldCharType="separate"/>
          </w:r>
          <w:r>
            <w:t>前</w:t>
          </w:r>
          <w:r>
            <w:tab/>
          </w:r>
          <w:r>
            <w:t>言</w:t>
          </w:r>
          <w:r>
            <w:tab/>
          </w:r>
          <w:r>
            <w:rPr>
              <w:rFonts w:hint="eastAsia"/>
            </w:rPr>
            <w:t>Ⅱ</w:t>
          </w:r>
          <w:r>
            <w:rPr>
              <w:rFonts w:hint="eastAsia"/>
            </w:rPr>
            <w:fldChar w:fldCharType="end"/>
          </w:r>
        </w:p>
        <w:p>
          <w:pPr>
            <w:pStyle w:val="8"/>
            <w:numPr>
              <w:ilvl w:val="0"/>
              <w:numId w:val="1"/>
            </w:numPr>
            <w:tabs>
              <w:tab w:val="left" w:pos="366"/>
              <w:tab w:val="left" w:leader="dot" w:pos="9299"/>
            </w:tabs>
            <w:spacing w:before="317"/>
            <w:ind w:right="47" w:hanging="366"/>
            <w:jc w:val="both"/>
          </w:pPr>
          <w:r>
            <w:fldChar w:fldCharType="begin"/>
          </w:r>
          <w:r>
            <w:instrText xml:space="preserve"> HYPERLINK \l "_bookmark0" </w:instrText>
          </w:r>
          <w:r>
            <w:fldChar w:fldCharType="separate"/>
          </w:r>
          <w:r>
            <w:rPr>
              <w:spacing w:val="4"/>
            </w:rPr>
            <w:t>范</w:t>
          </w:r>
          <w:r>
            <w:t>围</w:t>
          </w:r>
          <w:r>
            <w:fldChar w:fldCharType="end"/>
          </w:r>
          <w:r>
            <w:tab/>
          </w:r>
          <w:r>
            <w:rPr>
              <w:rFonts w:hint="eastAsia"/>
              <w:lang w:eastAsia="zh-CN"/>
            </w:rPr>
            <w:t>1</w:t>
          </w:r>
        </w:p>
        <w:p>
          <w:pPr>
            <w:pStyle w:val="8"/>
            <w:numPr>
              <w:ilvl w:val="0"/>
              <w:numId w:val="1"/>
            </w:numPr>
            <w:tabs>
              <w:tab w:val="left" w:pos="364"/>
              <w:tab w:val="left" w:leader="dot" w:pos="9290"/>
            </w:tabs>
            <w:ind w:left="363" w:right="57" w:hanging="364"/>
            <w:jc w:val="both"/>
          </w:pPr>
          <w:r>
            <w:fldChar w:fldCharType="begin"/>
          </w:r>
          <w:r>
            <w:instrText xml:space="preserve"> HYPERLINK \l "_bookmark0" </w:instrText>
          </w:r>
          <w:r>
            <w:fldChar w:fldCharType="separate"/>
          </w:r>
          <w:r>
            <w:t>规范</w:t>
          </w:r>
          <w:r>
            <w:rPr>
              <w:spacing w:val="4"/>
            </w:rPr>
            <w:t>性</w:t>
          </w:r>
          <w:r>
            <w:t>引用文件</w:t>
          </w:r>
          <w:r>
            <w:tab/>
          </w:r>
          <w:r>
            <w:rPr>
              <w:rFonts w:hint="eastAsia"/>
              <w:lang w:eastAsia="zh-CN"/>
            </w:rPr>
            <w:t>1</w:t>
          </w:r>
          <w:r>
            <w:rPr>
              <w:rFonts w:hint="eastAsia"/>
              <w:lang w:eastAsia="zh-CN"/>
            </w:rPr>
            <w:fldChar w:fldCharType="end"/>
          </w:r>
        </w:p>
        <w:p>
          <w:pPr>
            <w:pStyle w:val="8"/>
            <w:numPr>
              <w:ilvl w:val="0"/>
              <w:numId w:val="1"/>
            </w:numPr>
            <w:tabs>
              <w:tab w:val="left" w:pos="366"/>
              <w:tab w:val="left" w:leader="dot" w:pos="9292"/>
            </w:tabs>
            <w:ind w:right="54" w:hanging="366"/>
            <w:jc w:val="both"/>
          </w:pPr>
          <w:r>
            <w:fldChar w:fldCharType="begin"/>
          </w:r>
          <w:r>
            <w:instrText xml:space="preserve"> HYPERLINK \l "_bookmark0" </w:instrText>
          </w:r>
          <w:r>
            <w:fldChar w:fldCharType="separate"/>
          </w:r>
          <w:r>
            <w:rPr>
              <w:spacing w:val="4"/>
            </w:rPr>
            <w:t>术语</w:t>
          </w:r>
          <w:r>
            <w:t>和</w:t>
          </w:r>
          <w:r>
            <w:rPr>
              <w:spacing w:val="4"/>
            </w:rPr>
            <w:t>定</w:t>
          </w:r>
          <w:r>
            <w:t>义</w:t>
          </w:r>
          <w:r>
            <w:tab/>
          </w:r>
          <w:r>
            <w:rPr>
              <w:rFonts w:hint="eastAsia"/>
              <w:lang w:eastAsia="zh-CN"/>
            </w:rPr>
            <w:t>1</w:t>
          </w:r>
          <w:r>
            <w:rPr>
              <w:rFonts w:hint="eastAsia"/>
              <w:lang w:eastAsia="zh-CN"/>
            </w:rPr>
            <w:fldChar w:fldCharType="end"/>
          </w:r>
        </w:p>
        <w:p>
          <w:pPr>
            <w:pStyle w:val="8"/>
            <w:numPr>
              <w:ilvl w:val="0"/>
              <w:numId w:val="1"/>
            </w:numPr>
            <w:tabs>
              <w:tab w:val="left" w:pos="378"/>
              <w:tab w:val="left" w:leader="dot" w:pos="9295"/>
            </w:tabs>
            <w:spacing w:before="317"/>
            <w:ind w:left="377" w:right="52" w:hanging="378"/>
            <w:jc w:val="both"/>
          </w:pPr>
          <w:r>
            <w:fldChar w:fldCharType="begin"/>
          </w:r>
          <w:r>
            <w:instrText xml:space="preserve"> HYPERLINK \l "_bookmark0" </w:instrText>
          </w:r>
          <w:r>
            <w:fldChar w:fldCharType="separate"/>
          </w:r>
          <w:r>
            <w:rPr>
              <w:spacing w:val="9"/>
            </w:rPr>
            <w:t>总</w:t>
          </w:r>
          <w:r>
            <w:t>则</w:t>
          </w:r>
          <w:r>
            <w:tab/>
          </w:r>
          <w:r>
            <w:rPr>
              <w:rFonts w:hint="eastAsia"/>
              <w:lang w:eastAsia="zh-CN"/>
            </w:rPr>
            <w:t>2</w:t>
          </w:r>
          <w:r>
            <w:rPr>
              <w:rFonts w:hint="eastAsia"/>
              <w:lang w:eastAsia="zh-CN"/>
            </w:rPr>
            <w:fldChar w:fldCharType="end"/>
          </w:r>
        </w:p>
        <w:p>
          <w:pPr>
            <w:pStyle w:val="8"/>
            <w:numPr>
              <w:ilvl w:val="0"/>
              <w:numId w:val="1"/>
            </w:numPr>
            <w:tabs>
              <w:tab w:val="left" w:pos="364"/>
              <w:tab w:val="left" w:leader="dot" w:pos="9292"/>
            </w:tabs>
            <w:spacing w:before="317"/>
            <w:ind w:left="363" w:right="54" w:hanging="364"/>
            <w:jc w:val="both"/>
          </w:pPr>
          <w:r>
            <w:fldChar w:fldCharType="begin"/>
          </w:r>
          <w:r>
            <w:instrText xml:space="preserve"> HYPERLINK \l "_bookmark0" </w:instrText>
          </w:r>
          <w:r>
            <w:fldChar w:fldCharType="separate"/>
          </w:r>
          <w:r>
            <w:t>植物材料</w:t>
          </w:r>
          <w:r>
            <w:rPr>
              <w:spacing w:val="4"/>
            </w:rPr>
            <w:t>选</w:t>
          </w:r>
          <w:r>
            <w:t>择</w:t>
          </w:r>
          <w:r>
            <w:tab/>
          </w:r>
          <w:r>
            <w:rPr>
              <w:rFonts w:hint="eastAsia"/>
              <w:lang w:eastAsia="zh-CN"/>
            </w:rPr>
            <w:t>2</w:t>
          </w:r>
          <w:r>
            <w:rPr>
              <w:rFonts w:hint="eastAsia"/>
              <w:lang w:eastAsia="zh-CN"/>
            </w:rPr>
            <w:fldChar w:fldCharType="end"/>
          </w:r>
        </w:p>
        <w:p>
          <w:pPr>
            <w:pStyle w:val="8"/>
            <w:numPr>
              <w:ilvl w:val="0"/>
              <w:numId w:val="1"/>
            </w:numPr>
            <w:tabs>
              <w:tab w:val="left" w:pos="364"/>
              <w:tab w:val="left" w:leader="dot" w:pos="9287"/>
            </w:tabs>
            <w:ind w:left="363" w:hanging="364"/>
            <w:jc w:val="both"/>
          </w:pPr>
          <w:r>
            <w:fldChar w:fldCharType="begin"/>
          </w:r>
          <w:r>
            <w:instrText xml:space="preserve"> HYPERLINK \l "_bookmark0" </w:instrText>
          </w:r>
          <w:r>
            <w:fldChar w:fldCharType="separate"/>
          </w:r>
          <w:r>
            <w:t>矿</w:t>
          </w:r>
          <w:r>
            <w:rPr>
              <w:spacing w:val="4"/>
            </w:rPr>
            <w:t>区</w:t>
          </w:r>
          <w:r>
            <w:t>生态环</w:t>
          </w:r>
          <w:r>
            <w:rPr>
              <w:spacing w:val="4"/>
            </w:rPr>
            <w:t>境</w:t>
          </w:r>
          <w:r>
            <w:t>诊断</w:t>
          </w:r>
          <w:r>
            <w:tab/>
          </w:r>
          <w:r>
            <w:rPr>
              <w:rFonts w:hint="eastAsia"/>
              <w:lang w:eastAsia="zh-CN"/>
            </w:rPr>
            <w:t>2</w:t>
          </w:r>
          <w:r>
            <w:rPr>
              <w:rFonts w:hint="eastAsia"/>
              <w:lang w:eastAsia="zh-CN"/>
            </w:rPr>
            <w:fldChar w:fldCharType="end"/>
          </w:r>
        </w:p>
        <w:p>
          <w:pPr>
            <w:pStyle w:val="8"/>
            <w:numPr>
              <w:ilvl w:val="0"/>
              <w:numId w:val="1"/>
            </w:numPr>
            <w:tabs>
              <w:tab w:val="left" w:pos="361"/>
              <w:tab w:val="left" w:leader="dot" w:pos="9283"/>
            </w:tabs>
            <w:ind w:left="360" w:right="64" w:hanging="361"/>
            <w:jc w:val="both"/>
            <w:rPr>
              <w:lang w:eastAsia="zh-CN"/>
            </w:rPr>
          </w:pPr>
          <w:r>
            <w:fldChar w:fldCharType="begin"/>
          </w:r>
          <w:r>
            <w:instrText xml:space="preserve"> HYPERLINK \l "_bookmark0" </w:instrText>
          </w:r>
          <w:r>
            <w:fldChar w:fldCharType="separate"/>
          </w:r>
          <w:r>
            <w:rPr>
              <w:lang w:eastAsia="zh-CN"/>
            </w:rPr>
            <w:t>土壤质量评价与等级划分</w:t>
          </w:r>
          <w:r>
            <w:rPr>
              <w:lang w:eastAsia="zh-CN"/>
            </w:rPr>
            <w:tab/>
          </w:r>
          <w:r>
            <w:rPr>
              <w:rFonts w:hint="eastAsia"/>
              <w:lang w:eastAsia="zh-CN"/>
            </w:rPr>
            <w:t>3</w:t>
          </w:r>
          <w:r>
            <w:rPr>
              <w:rFonts w:hint="eastAsia"/>
              <w:lang w:eastAsia="zh-CN"/>
            </w:rPr>
            <w:fldChar w:fldCharType="end"/>
          </w:r>
        </w:p>
        <w:p>
          <w:pPr>
            <w:pStyle w:val="8"/>
            <w:numPr>
              <w:ilvl w:val="0"/>
              <w:numId w:val="1"/>
            </w:numPr>
            <w:tabs>
              <w:tab w:val="left" w:pos="361"/>
              <w:tab w:val="left" w:leader="dot" w:pos="9297"/>
            </w:tabs>
            <w:spacing w:before="317"/>
            <w:ind w:left="360" w:right="50" w:hanging="361"/>
            <w:jc w:val="both"/>
          </w:pPr>
          <w:r>
            <w:fldChar w:fldCharType="begin"/>
          </w:r>
          <w:r>
            <w:instrText xml:space="preserve"> HYPERLINK \l "_bookmark0" </w:instrText>
          </w:r>
          <w:r>
            <w:fldChar w:fldCharType="separate"/>
          </w:r>
          <w:r>
            <w:t>模式配置</w:t>
          </w:r>
          <w:r>
            <w:tab/>
          </w:r>
          <w:r>
            <w:rPr>
              <w:rFonts w:hint="eastAsia"/>
              <w:lang w:eastAsia="zh-CN"/>
            </w:rPr>
            <w:t>4</w:t>
          </w:r>
          <w:r>
            <w:rPr>
              <w:rFonts w:hint="eastAsia"/>
              <w:lang w:eastAsia="zh-CN"/>
            </w:rPr>
            <w:fldChar w:fldCharType="end"/>
          </w:r>
        </w:p>
        <w:p>
          <w:pPr>
            <w:pStyle w:val="8"/>
            <w:numPr>
              <w:ilvl w:val="0"/>
              <w:numId w:val="1"/>
            </w:numPr>
            <w:tabs>
              <w:tab w:val="left" w:pos="359"/>
              <w:tab w:val="left" w:leader="dot" w:pos="9285"/>
            </w:tabs>
            <w:ind w:left="358" w:right="62" w:hanging="359"/>
            <w:jc w:val="both"/>
            <w:rPr>
              <w:lang w:eastAsia="zh-CN"/>
            </w:rPr>
          </w:pPr>
          <w:r>
            <w:fldChar w:fldCharType="begin"/>
          </w:r>
          <w:r>
            <w:instrText xml:space="preserve"> HYPERLINK \l "_bookmark0" </w:instrText>
          </w:r>
          <w:r>
            <w:fldChar w:fldCharType="separate"/>
          </w:r>
          <w:r>
            <w:rPr>
              <w:lang w:eastAsia="zh-CN"/>
            </w:rPr>
            <w:t>土壤改良</w:t>
          </w:r>
          <w:r>
            <w:rPr>
              <w:spacing w:val="-82"/>
              <w:lang w:eastAsia="zh-CN"/>
            </w:rPr>
            <w:t>、</w:t>
          </w:r>
          <w:r>
            <w:rPr>
              <w:lang w:eastAsia="zh-CN"/>
            </w:rPr>
            <w:t>复垦与整地</w:t>
          </w:r>
          <w:r>
            <w:rPr>
              <w:lang w:eastAsia="zh-CN"/>
            </w:rPr>
            <w:tab/>
          </w:r>
          <w:r>
            <w:rPr>
              <w:rFonts w:hint="eastAsia"/>
              <w:lang w:eastAsia="zh-CN"/>
            </w:rPr>
            <w:t>5</w:t>
          </w:r>
          <w:r>
            <w:rPr>
              <w:rFonts w:hint="eastAsia"/>
              <w:lang w:eastAsia="zh-CN"/>
            </w:rPr>
            <w:fldChar w:fldCharType="end"/>
          </w:r>
        </w:p>
        <w:p>
          <w:pPr>
            <w:pStyle w:val="8"/>
            <w:numPr>
              <w:ilvl w:val="0"/>
              <w:numId w:val="1"/>
            </w:numPr>
            <w:tabs>
              <w:tab w:val="left" w:pos="426"/>
              <w:tab w:val="left" w:leader="dot" w:pos="9287"/>
            </w:tabs>
            <w:spacing w:before="317"/>
            <w:ind w:left="425" w:hanging="426"/>
            <w:jc w:val="both"/>
          </w:pPr>
          <w:r>
            <w:fldChar w:fldCharType="begin"/>
          </w:r>
          <w:r>
            <w:instrText xml:space="preserve"> HYPERLINK \l "_bookmark0" </w:instrText>
          </w:r>
          <w:r>
            <w:fldChar w:fldCharType="separate"/>
          </w:r>
          <w:r>
            <w:rPr>
              <w:spacing w:val="4"/>
            </w:rPr>
            <w:t>植</w:t>
          </w:r>
          <w:r>
            <w:t>物</w:t>
          </w:r>
          <w:r>
            <w:rPr>
              <w:spacing w:val="4"/>
            </w:rPr>
            <w:t>篱建</w:t>
          </w:r>
          <w:r>
            <w:t>植</w:t>
          </w:r>
          <w:r>
            <w:rPr>
              <w:spacing w:val="4"/>
            </w:rPr>
            <w:t>方</w:t>
          </w:r>
          <w:r>
            <w:t>法</w:t>
          </w:r>
          <w:r>
            <w:tab/>
          </w:r>
          <w:r>
            <w:rPr>
              <w:rFonts w:hint="eastAsia"/>
              <w:lang w:eastAsia="zh-CN"/>
            </w:rPr>
            <w:t>6</w:t>
          </w:r>
          <w:r>
            <w:rPr>
              <w:rFonts w:hint="eastAsia"/>
              <w:lang w:eastAsia="zh-CN"/>
            </w:rPr>
            <w:fldChar w:fldCharType="end"/>
          </w:r>
        </w:p>
        <w:p>
          <w:pPr>
            <w:pStyle w:val="8"/>
            <w:numPr>
              <w:ilvl w:val="0"/>
              <w:numId w:val="1"/>
            </w:numPr>
            <w:tabs>
              <w:tab w:val="left" w:pos="440"/>
              <w:tab w:val="left" w:leader="dot" w:pos="9290"/>
            </w:tabs>
            <w:spacing w:before="317"/>
            <w:ind w:left="440" w:right="57" w:hanging="440"/>
            <w:jc w:val="both"/>
          </w:pPr>
          <w:r>
            <w:fldChar w:fldCharType="begin"/>
          </w:r>
          <w:r>
            <w:instrText xml:space="preserve"> HYPERLINK \l "_bookmark0" </w:instrText>
          </w:r>
          <w:r>
            <w:fldChar w:fldCharType="separate"/>
          </w:r>
          <w:r>
            <w:rPr>
              <w:spacing w:val="12"/>
            </w:rPr>
            <w:t>作</w:t>
          </w:r>
          <w:r>
            <w:rPr>
              <w:spacing w:val="9"/>
            </w:rPr>
            <w:t>业</w:t>
          </w:r>
          <w:r>
            <w:rPr>
              <w:spacing w:val="12"/>
            </w:rPr>
            <w:t>设</w:t>
          </w:r>
          <w:r>
            <w:t>计</w:t>
          </w:r>
          <w:r>
            <w:tab/>
          </w:r>
          <w:r>
            <w:rPr>
              <w:rFonts w:hint="eastAsia"/>
              <w:lang w:eastAsia="zh-CN"/>
            </w:rPr>
            <w:t>8</w:t>
          </w:r>
          <w:r>
            <w:rPr>
              <w:rFonts w:hint="eastAsia"/>
              <w:lang w:eastAsia="zh-CN"/>
            </w:rPr>
            <w:fldChar w:fldCharType="end"/>
          </w:r>
        </w:p>
        <w:p>
          <w:pPr>
            <w:pStyle w:val="8"/>
            <w:numPr>
              <w:ilvl w:val="0"/>
              <w:numId w:val="1"/>
            </w:numPr>
            <w:tabs>
              <w:tab w:val="left" w:pos="426"/>
              <w:tab w:val="left" w:leader="dot" w:pos="9287"/>
            </w:tabs>
            <w:ind w:left="425" w:hanging="426"/>
            <w:jc w:val="both"/>
            <w:rPr>
              <w:w w:val="90"/>
              <w:lang w:eastAsia="zh-CN"/>
            </w:rPr>
          </w:pPr>
          <w:r>
            <w:fldChar w:fldCharType="begin"/>
          </w:r>
          <w:r>
            <w:instrText xml:space="preserve"> HYPERLINK \l "_bookmark0" </w:instrText>
          </w:r>
          <w:r>
            <w:fldChar w:fldCharType="separate"/>
          </w:r>
          <w:r>
            <w:rPr>
              <w:spacing w:val="4"/>
            </w:rPr>
            <w:t>配</w:t>
          </w:r>
          <w:r>
            <w:t>套</w:t>
          </w:r>
          <w:r>
            <w:rPr>
              <w:spacing w:val="4"/>
            </w:rPr>
            <w:t>基础设</w:t>
          </w:r>
          <w:r>
            <w:t>施</w:t>
          </w:r>
          <w:r>
            <w:rPr>
              <w:spacing w:val="4"/>
            </w:rPr>
            <w:t>建</w:t>
          </w:r>
          <w:r>
            <w:t>设</w:t>
          </w:r>
          <w:r>
            <w:tab/>
          </w:r>
          <w:r>
            <w:rPr>
              <w:rFonts w:hint="eastAsia"/>
              <w:lang w:eastAsia="zh-CN"/>
            </w:rPr>
            <w:t>8</w:t>
          </w:r>
          <w:r>
            <w:rPr>
              <w:rFonts w:hint="eastAsia"/>
              <w:lang w:eastAsia="zh-CN"/>
            </w:rPr>
            <w:fldChar w:fldCharType="end"/>
          </w:r>
        </w:p>
        <w:p>
          <w:pPr>
            <w:pStyle w:val="8"/>
            <w:numPr>
              <w:ilvl w:val="0"/>
              <w:numId w:val="1"/>
            </w:numPr>
            <w:tabs>
              <w:tab w:val="left" w:pos="426"/>
              <w:tab w:val="left" w:leader="dot" w:pos="9287"/>
            </w:tabs>
            <w:ind w:left="425" w:hanging="426"/>
            <w:jc w:val="both"/>
            <w:rPr>
              <w:w w:val="90"/>
              <w:lang w:eastAsia="zh-CN"/>
            </w:rPr>
          </w:pPr>
          <w:r>
            <w:rPr>
              <w:rFonts w:hint="eastAsia"/>
              <w:w w:val="90"/>
              <w:lang w:eastAsia="zh-CN"/>
            </w:rPr>
            <w:tab/>
          </w:r>
          <w:r>
            <w:fldChar w:fldCharType="begin"/>
          </w:r>
          <w:r>
            <w:instrText xml:space="preserve"> HYPERLINK \l "_bookmark0" </w:instrText>
          </w:r>
          <w:r>
            <w:fldChar w:fldCharType="separate"/>
          </w:r>
          <w:r>
            <w:rPr>
              <w:w w:val="90"/>
              <w:lang w:eastAsia="zh-CN"/>
            </w:rPr>
            <w:t>矿</w:t>
          </w:r>
          <w:r>
            <w:rPr>
              <w:spacing w:val="4"/>
              <w:w w:val="90"/>
              <w:lang w:eastAsia="zh-CN"/>
            </w:rPr>
            <w:t>山</w:t>
          </w:r>
          <w:r>
            <w:rPr>
              <w:w w:val="90"/>
              <w:lang w:eastAsia="zh-CN"/>
            </w:rPr>
            <w:t>生态</w:t>
          </w:r>
          <w:r>
            <w:rPr>
              <w:spacing w:val="4"/>
              <w:w w:val="90"/>
              <w:lang w:eastAsia="zh-CN"/>
            </w:rPr>
            <w:t>修</w:t>
          </w:r>
          <w:r>
            <w:rPr>
              <w:w w:val="90"/>
              <w:lang w:eastAsia="zh-CN"/>
            </w:rPr>
            <w:t>复植</w:t>
          </w:r>
          <w:r>
            <w:rPr>
              <w:spacing w:val="4"/>
              <w:w w:val="90"/>
              <w:lang w:eastAsia="zh-CN"/>
            </w:rPr>
            <w:t>物</w:t>
          </w:r>
          <w:r>
            <w:rPr>
              <w:w w:val="90"/>
              <w:lang w:eastAsia="zh-CN"/>
            </w:rPr>
            <w:t>篱营</w:t>
          </w:r>
          <w:r>
            <w:rPr>
              <w:spacing w:val="4"/>
              <w:w w:val="90"/>
              <w:lang w:eastAsia="zh-CN"/>
            </w:rPr>
            <w:t>建</w:t>
          </w:r>
          <w:r>
            <w:rPr>
              <w:w w:val="90"/>
              <w:lang w:eastAsia="zh-CN"/>
            </w:rPr>
            <w:t>档案</w:t>
          </w:r>
          <w:r>
            <w:rPr>
              <w:rFonts w:hint="eastAsia"/>
              <w:w w:val="90"/>
              <w:lang w:eastAsia="zh-CN"/>
            </w:rPr>
            <w:t xml:space="preserve"> </w:t>
          </w:r>
          <w:r>
            <w:rPr>
              <w:w w:val="90"/>
              <w:lang w:eastAsia="zh-CN"/>
            </w:rPr>
            <w:tab/>
          </w:r>
          <w:r>
            <w:rPr>
              <w:rFonts w:hint="eastAsia"/>
              <w:w w:val="90"/>
              <w:lang w:val="en-US" w:eastAsia="zh-CN"/>
            </w:rPr>
            <w:t>8</w:t>
          </w:r>
          <w:r>
            <w:rPr>
              <w:rFonts w:hint="eastAsia"/>
              <w:w w:val="90"/>
              <w:lang w:eastAsia="zh-CN"/>
            </w:rPr>
            <w:fldChar w:fldCharType="end"/>
          </w:r>
        </w:p>
        <w:p>
          <w:pPr>
            <w:pStyle w:val="8"/>
            <w:tabs>
              <w:tab w:val="left" w:leader="dot" w:pos="9194"/>
            </w:tabs>
            <w:ind w:right="33"/>
            <w:jc w:val="both"/>
            <w:rPr>
              <w:lang w:eastAsia="zh-CN"/>
            </w:rPr>
            <w:sectPr>
              <w:footerReference r:id="rId3" w:type="default"/>
              <w:pgSz w:w="11910" w:h="16840"/>
              <w:pgMar w:top="1520" w:right="899" w:bottom="280" w:left="1300" w:header="720" w:footer="720" w:gutter="0"/>
              <w:pgNumType w:fmt="upperRoman" w:start="1"/>
              <w:cols w:space="720" w:num="1"/>
            </w:sectPr>
          </w:pPr>
          <w:r>
            <w:fldChar w:fldCharType="begin"/>
          </w:r>
          <w:r>
            <w:instrText xml:space="preserve"> HYPERLINK \l "_bookmark0" </w:instrText>
          </w:r>
          <w:r>
            <w:fldChar w:fldCharType="separate"/>
          </w:r>
          <w:r>
            <w:rPr>
              <w:w w:val="105"/>
              <w:lang w:eastAsia="zh-CN"/>
            </w:rPr>
            <w:t>附</w:t>
          </w:r>
          <w:r>
            <w:rPr>
              <w:spacing w:val="-1"/>
              <w:w w:val="105"/>
              <w:lang w:eastAsia="zh-CN"/>
            </w:rPr>
            <w:t xml:space="preserve"> </w:t>
          </w:r>
          <w:r>
            <w:rPr>
              <w:w w:val="105"/>
              <w:lang w:eastAsia="zh-CN"/>
            </w:rPr>
            <w:t>录</w:t>
          </w:r>
          <w:r>
            <w:rPr>
              <w:spacing w:val="-1"/>
              <w:w w:val="105"/>
              <w:lang w:eastAsia="zh-CN"/>
            </w:rPr>
            <w:t xml:space="preserve"> </w:t>
          </w:r>
          <w:r>
            <w:rPr>
              <w:w w:val="105"/>
              <w:lang w:eastAsia="zh-CN"/>
            </w:rPr>
            <w:t>A</w:t>
          </w:r>
          <w:r>
            <w:rPr>
              <w:w w:val="105"/>
              <w:lang w:eastAsia="zh-CN"/>
            </w:rPr>
            <w:tab/>
          </w:r>
          <w:r>
            <w:rPr>
              <w:w w:val="105"/>
              <w:lang w:eastAsia="zh-CN"/>
            </w:rPr>
            <w:t>1</w:t>
          </w:r>
          <w:r>
            <w:rPr>
              <w:rFonts w:hint="eastAsia"/>
              <w:w w:val="105"/>
              <w:lang w:eastAsia="zh-CN"/>
            </w:rPr>
            <w:t>0</w:t>
          </w:r>
          <w:r>
            <w:rPr>
              <w:rFonts w:hint="eastAsia"/>
              <w:w w:val="105"/>
              <w:lang w:eastAsia="zh-CN"/>
            </w:rPr>
            <w:fldChar w:fldCharType="end"/>
          </w:r>
        </w:p>
      </w:sdtContent>
    </w:sdt>
    <w:p>
      <w:pPr>
        <w:pStyle w:val="4"/>
        <w:tabs>
          <w:tab w:val="left" w:pos="600"/>
        </w:tabs>
        <w:spacing w:before="43"/>
        <w:ind w:left="0" w:right="114"/>
        <w:jc w:val="center"/>
        <w:rPr>
          <w:rFonts w:ascii="黑体" w:eastAsia="黑体"/>
          <w:lang w:eastAsia="zh-CN"/>
        </w:rPr>
      </w:pPr>
      <w:r>
        <w:rPr>
          <w:rFonts w:hint="eastAsia" w:ascii="黑体" w:eastAsia="黑体"/>
          <w:lang w:eastAsia="zh-CN"/>
        </w:rPr>
        <w:t>前</w:t>
      </w:r>
      <w:r>
        <w:rPr>
          <w:rFonts w:hint="eastAsia" w:ascii="黑体" w:eastAsia="黑体"/>
          <w:lang w:eastAsia="zh-CN"/>
        </w:rPr>
        <w:tab/>
      </w:r>
      <w:r>
        <w:rPr>
          <w:rFonts w:hint="eastAsia" w:ascii="黑体" w:eastAsia="黑体"/>
          <w:lang w:eastAsia="zh-CN"/>
        </w:rPr>
        <w:t>言</w:t>
      </w:r>
    </w:p>
    <w:p>
      <w:pPr>
        <w:pStyle w:val="4"/>
        <w:spacing w:before="11"/>
        <w:ind w:left="0"/>
        <w:rPr>
          <w:rFonts w:ascii="黑体"/>
          <w:sz w:val="30"/>
          <w:lang w:eastAsia="zh-CN"/>
        </w:rPr>
      </w:pPr>
    </w:p>
    <w:p>
      <w:pPr>
        <w:pStyle w:val="4"/>
        <w:spacing w:before="0" w:line="364" w:lineRule="auto"/>
        <w:ind w:right="229" w:firstLine="480"/>
        <w:rPr>
          <w:lang w:eastAsia="zh-CN"/>
        </w:rPr>
      </w:pPr>
      <w:r>
        <w:rPr>
          <w:spacing w:val="-11"/>
          <w:lang w:eastAsia="zh-CN"/>
        </w:rPr>
        <w:t xml:space="preserve">本文件按照 </w:t>
      </w:r>
      <w:r>
        <w:rPr>
          <w:lang w:eastAsia="zh-CN"/>
        </w:rPr>
        <w:t>GB/T</w:t>
      </w:r>
      <w:r>
        <w:rPr>
          <w:spacing w:val="54"/>
          <w:lang w:eastAsia="zh-CN"/>
        </w:rPr>
        <w:t xml:space="preserve"> </w:t>
      </w:r>
      <w:r>
        <w:rPr>
          <w:lang w:eastAsia="zh-CN"/>
        </w:rPr>
        <w:t>1.1-2020</w:t>
      </w:r>
      <w:r>
        <w:rPr>
          <w:spacing w:val="-6"/>
          <w:lang w:eastAsia="zh-CN"/>
        </w:rPr>
        <w:t xml:space="preserve">《标准化工作导则第 </w:t>
      </w:r>
      <w:r>
        <w:rPr>
          <w:lang w:eastAsia="zh-CN"/>
        </w:rPr>
        <w:t>1</w:t>
      </w:r>
      <w:r>
        <w:rPr>
          <w:spacing w:val="-9"/>
          <w:lang w:eastAsia="zh-CN"/>
        </w:rPr>
        <w:t xml:space="preserve"> 部分：标准化文件的结构和起草规</w:t>
      </w:r>
      <w:r>
        <w:rPr>
          <w:lang w:eastAsia="zh-CN"/>
        </w:rPr>
        <w:t xml:space="preserve">则》的规定起草。 </w:t>
      </w:r>
    </w:p>
    <w:p>
      <w:pPr>
        <w:pStyle w:val="4"/>
        <w:spacing w:before="1"/>
        <w:ind w:left="598"/>
        <w:rPr>
          <w:lang w:eastAsia="zh-CN"/>
        </w:rPr>
      </w:pPr>
      <w:r>
        <w:rPr>
          <w:lang w:eastAsia="zh-CN"/>
        </w:rPr>
        <w:t>本文件由</w:t>
      </w:r>
      <w:r>
        <w:rPr>
          <w:rFonts w:hint="eastAsia"/>
          <w:lang w:eastAsia="zh-CN"/>
        </w:rPr>
        <w:t>湖南省林业标准化技术委员会</w:t>
      </w:r>
      <w:r>
        <w:rPr>
          <w:lang w:eastAsia="zh-CN"/>
        </w:rPr>
        <w:t xml:space="preserve">提出并归口。 </w:t>
      </w:r>
    </w:p>
    <w:p>
      <w:pPr>
        <w:pStyle w:val="4"/>
        <w:spacing w:line="364" w:lineRule="auto"/>
        <w:ind w:right="231" w:firstLine="480"/>
        <w:rPr>
          <w:lang w:eastAsia="zh-CN"/>
        </w:rPr>
      </w:pPr>
      <w:r>
        <w:rPr>
          <w:spacing w:val="-4"/>
          <w:lang w:eastAsia="zh-CN"/>
        </w:rPr>
        <w:t>本文件起草单位：西施生态科技股份有限公司、</w:t>
      </w:r>
      <w:r>
        <w:rPr>
          <w:lang w:eastAsia="zh-CN"/>
        </w:rPr>
        <w:t>北京林业大学、</w:t>
      </w:r>
      <w:r>
        <w:rPr>
          <w:spacing w:val="-4"/>
          <w:lang w:eastAsia="zh-CN"/>
        </w:rPr>
        <w:t>湖南省园林建设有限公司、湖南省矿</w:t>
      </w:r>
      <w:r>
        <w:rPr>
          <w:lang w:eastAsia="zh-CN"/>
        </w:rPr>
        <w:t>山生态修复工程技术研究中心</w:t>
      </w:r>
      <w:r>
        <w:rPr>
          <w:rFonts w:hint="eastAsia"/>
          <w:spacing w:val="-4"/>
          <w:lang w:val="en-US" w:eastAsia="zh-CN"/>
        </w:rPr>
        <w:t>、益阳市林学会</w:t>
      </w:r>
      <w:r>
        <w:rPr>
          <w:lang w:eastAsia="zh-CN"/>
        </w:rPr>
        <w:t xml:space="preserve">。 </w:t>
      </w:r>
    </w:p>
    <w:p>
      <w:pPr>
        <w:pStyle w:val="4"/>
        <w:spacing w:before="1" w:line="364" w:lineRule="auto"/>
        <w:ind w:right="231" w:firstLine="480"/>
        <w:rPr>
          <w:lang w:eastAsia="zh-CN"/>
        </w:rPr>
      </w:pPr>
      <w:r>
        <w:rPr>
          <w:spacing w:val="-14"/>
          <w:lang w:eastAsia="zh-CN"/>
        </w:rPr>
        <w:t>本文件主要起草人：张卫、</w:t>
      </w:r>
      <w:r>
        <w:rPr>
          <w:rFonts w:hint="eastAsia"/>
          <w:spacing w:val="-14"/>
          <w:lang w:eastAsia="zh-CN"/>
        </w:rPr>
        <w:t>王勇坚、</w:t>
      </w:r>
      <w:r>
        <w:rPr>
          <w:spacing w:val="-14"/>
          <w:lang w:eastAsia="zh-CN"/>
        </w:rPr>
        <w:t>刘加力、周金星、</w:t>
      </w:r>
      <w:r>
        <w:rPr>
          <w:rFonts w:hint="eastAsia"/>
          <w:spacing w:val="-14"/>
          <w:lang w:val="en-US" w:eastAsia="zh-CN"/>
        </w:rPr>
        <w:t>崔明、张治平、</w:t>
      </w:r>
      <w:r>
        <w:rPr>
          <w:spacing w:val="-14"/>
          <w:lang w:eastAsia="zh-CN"/>
        </w:rPr>
        <w:t>孙玉文、郭静、施雅儒、</w:t>
      </w:r>
      <w:r>
        <w:rPr>
          <w:rFonts w:hint="eastAsia"/>
          <w:spacing w:val="-14"/>
          <w:lang w:val="en-US" w:eastAsia="zh-CN"/>
        </w:rPr>
        <w:t>刘建华、</w:t>
      </w:r>
      <w:r>
        <w:rPr>
          <w:rFonts w:hint="eastAsia"/>
          <w:spacing w:val="-14"/>
          <w:lang w:eastAsia="zh-CN"/>
        </w:rPr>
        <w:t>侯晓丽、</w:t>
      </w:r>
      <w:r>
        <w:rPr>
          <w:spacing w:val="-14"/>
          <w:lang w:eastAsia="zh-CN"/>
        </w:rPr>
        <w:t>黄丹、</w:t>
      </w:r>
      <w:r>
        <w:rPr>
          <w:lang w:eastAsia="zh-CN"/>
        </w:rPr>
        <w:t>曹艳青</w:t>
      </w:r>
      <w:r>
        <w:rPr>
          <w:rFonts w:hint="eastAsia"/>
          <w:lang w:eastAsia="zh-CN"/>
        </w:rPr>
        <w:t>、</w:t>
      </w:r>
      <w:r>
        <w:rPr>
          <w:rFonts w:hint="eastAsia"/>
          <w:lang w:val="en-US" w:eastAsia="zh-CN"/>
        </w:rPr>
        <w:t>陈紫燕、</w:t>
      </w:r>
      <w:r>
        <w:rPr>
          <w:rFonts w:hint="eastAsia"/>
          <w:spacing w:val="-14"/>
          <w:lang w:val="en-US" w:eastAsia="zh-CN"/>
        </w:rPr>
        <w:t>黄艳君、</w:t>
      </w:r>
      <w:r>
        <w:rPr>
          <w:rFonts w:hint="eastAsia"/>
          <w:lang w:val="en-US" w:eastAsia="zh-CN"/>
        </w:rPr>
        <w:t>王容</w:t>
      </w:r>
      <w:r>
        <w:rPr>
          <w:lang w:eastAsia="zh-CN"/>
        </w:rPr>
        <w:t xml:space="preserve">。 </w:t>
      </w:r>
    </w:p>
    <w:p>
      <w:pPr>
        <w:pStyle w:val="4"/>
        <w:spacing w:before="2"/>
        <w:ind w:left="598"/>
        <w:rPr>
          <w:lang w:eastAsia="zh-CN"/>
        </w:rPr>
      </w:pPr>
      <w:r>
        <w:rPr>
          <w:lang w:eastAsia="zh-CN"/>
        </w:rPr>
        <w:t xml:space="preserve">本文件首次发布。 </w:t>
      </w:r>
    </w:p>
    <w:p>
      <w:pPr>
        <w:rPr>
          <w:lang w:eastAsia="zh-CN"/>
        </w:rPr>
        <w:sectPr>
          <w:footerReference r:id="rId4" w:type="default"/>
          <w:pgSz w:w="11910" w:h="16840"/>
          <w:pgMar w:top="1360" w:right="900" w:bottom="880" w:left="1300" w:header="0" w:footer="684" w:gutter="0"/>
          <w:pgNumType w:fmt="upperRoman"/>
          <w:cols w:space="720" w:num="1"/>
        </w:sectPr>
      </w:pPr>
    </w:p>
    <w:p>
      <w:pPr>
        <w:spacing w:before="27"/>
        <w:ind w:right="115"/>
        <w:jc w:val="center"/>
        <w:rPr>
          <w:rFonts w:ascii="黑体" w:eastAsia="黑体"/>
          <w:sz w:val="32"/>
          <w:lang w:eastAsia="zh-CN"/>
        </w:rPr>
      </w:pPr>
      <w:r>
        <w:rPr>
          <w:rFonts w:hint="eastAsia" w:ascii="黑体" w:eastAsia="黑体"/>
          <w:sz w:val="32"/>
          <w:lang w:eastAsia="zh-CN"/>
        </w:rPr>
        <w:t>矿山生态修复植物篱营建技术</w:t>
      </w:r>
    </w:p>
    <w:p>
      <w:pPr>
        <w:pStyle w:val="4"/>
        <w:spacing w:before="1"/>
        <w:ind w:left="0"/>
        <w:rPr>
          <w:rFonts w:ascii="黑体"/>
          <w:sz w:val="39"/>
          <w:lang w:eastAsia="zh-CN"/>
        </w:rPr>
      </w:pPr>
    </w:p>
    <w:p>
      <w:pPr>
        <w:pStyle w:val="2"/>
        <w:numPr>
          <w:ilvl w:val="0"/>
          <w:numId w:val="0"/>
        </w:numPr>
        <w:tabs>
          <w:tab w:val="left" w:pos="481"/>
          <w:tab w:val="left" w:pos="482"/>
        </w:tabs>
        <w:spacing w:before="0"/>
        <w:ind w:firstLine="722" w:firstLineChars="300"/>
        <w:jc w:val="left"/>
      </w:pPr>
      <w:r>
        <w:rPr>
          <w:rFonts w:hint="eastAsia"/>
          <w:lang w:val="en-US" w:eastAsia="zh-CN"/>
        </w:rPr>
        <w:t xml:space="preserve">1  </w:t>
      </w:r>
      <w:r>
        <w:t>范围</w:t>
      </w:r>
    </w:p>
    <w:p>
      <w:pPr>
        <w:pStyle w:val="4"/>
        <w:keepNext w:val="0"/>
        <w:keepLines w:val="0"/>
        <w:pageBreakBefore w:val="0"/>
        <w:widowControl w:val="0"/>
        <w:tabs>
          <w:tab w:val="left" w:pos="220"/>
        </w:tabs>
        <w:kinsoku/>
        <w:wordWrap/>
        <w:overflowPunct/>
        <w:topLinePunct w:val="0"/>
        <w:autoSpaceDE w:val="0"/>
        <w:autoSpaceDN w:val="0"/>
        <w:bidi w:val="0"/>
        <w:adjustRightInd/>
        <w:snapToGrid/>
        <w:spacing w:before="100" w:line="365" w:lineRule="auto"/>
        <w:ind w:left="221" w:right="249" w:firstLine="436" w:firstLineChars="200"/>
        <w:textAlignment w:val="auto"/>
        <w:rPr>
          <w:color w:val="181818"/>
          <w:spacing w:val="-11"/>
          <w:lang w:eastAsia="zh-CN"/>
        </w:rPr>
      </w:pPr>
      <w:r>
        <w:rPr>
          <w:color w:val="181818"/>
          <w:spacing w:val="-11"/>
          <w:lang w:eastAsia="zh-CN"/>
        </w:rPr>
        <w:t>本文件规定了</w:t>
      </w:r>
      <w:r>
        <w:rPr>
          <w:rFonts w:hint="eastAsia"/>
          <w:color w:val="181818"/>
          <w:spacing w:val="-11"/>
          <w:lang w:eastAsia="zh-CN"/>
        </w:rPr>
        <w:t>长江以南地区</w:t>
      </w:r>
      <w:r>
        <w:rPr>
          <w:color w:val="181818"/>
          <w:spacing w:val="-11"/>
          <w:lang w:eastAsia="zh-CN"/>
        </w:rPr>
        <w:t>矿山生态修复中植物篱营建技术的主要内容和要求。本文件适用于</w:t>
      </w:r>
      <w:r>
        <w:rPr>
          <w:rFonts w:hint="eastAsia"/>
          <w:color w:val="181818"/>
          <w:spacing w:val="-11"/>
          <w:lang w:eastAsia="zh-CN"/>
        </w:rPr>
        <w:t>长江以南</w:t>
      </w:r>
      <w:r>
        <w:rPr>
          <w:color w:val="181818"/>
          <w:spacing w:val="-11"/>
          <w:lang w:eastAsia="zh-CN"/>
        </w:rPr>
        <w:t>范围内矿山生态修复中植物篱建设与管护。</w:t>
      </w:r>
    </w:p>
    <w:p>
      <w:pPr>
        <w:spacing w:line="211" w:lineRule="exact"/>
        <w:ind w:left="118"/>
        <w:rPr>
          <w:sz w:val="21"/>
          <w:lang w:eastAsia="zh-CN"/>
        </w:rPr>
      </w:pPr>
      <w:r>
        <w:rPr>
          <w:sz w:val="21"/>
          <w:lang w:eastAsia="zh-CN"/>
        </w:rPr>
        <w:t xml:space="preserve"> </w:t>
      </w:r>
    </w:p>
    <w:p>
      <w:pPr>
        <w:pStyle w:val="2"/>
        <w:numPr>
          <w:ilvl w:val="0"/>
          <w:numId w:val="0"/>
        </w:numPr>
        <w:tabs>
          <w:tab w:val="left" w:pos="481"/>
          <w:tab w:val="left" w:pos="482"/>
        </w:tabs>
        <w:spacing w:before="101"/>
        <w:ind w:firstLine="722" w:firstLineChars="300"/>
        <w:jc w:val="left"/>
      </w:pPr>
      <w:r>
        <w:rPr>
          <w:rFonts w:hint="eastAsia"/>
          <w:lang w:val="en-US" w:eastAsia="zh-CN"/>
        </w:rPr>
        <w:t xml:space="preserve">2  </w:t>
      </w:r>
      <w:r>
        <w:t>规范性引用文件</w:t>
      </w:r>
    </w:p>
    <w:p>
      <w:pPr>
        <w:pStyle w:val="4"/>
        <w:keepNext w:val="0"/>
        <w:keepLines w:val="0"/>
        <w:pageBreakBefore w:val="0"/>
        <w:widowControl w:val="0"/>
        <w:tabs>
          <w:tab w:val="left" w:pos="220"/>
        </w:tabs>
        <w:kinsoku/>
        <w:wordWrap/>
        <w:overflowPunct/>
        <w:topLinePunct w:val="0"/>
        <w:autoSpaceDE w:val="0"/>
        <w:autoSpaceDN w:val="0"/>
        <w:bidi w:val="0"/>
        <w:adjustRightInd/>
        <w:snapToGrid/>
        <w:spacing w:before="100" w:line="365" w:lineRule="auto"/>
        <w:ind w:left="221" w:right="249" w:firstLine="436" w:firstLineChars="200"/>
        <w:textAlignment w:val="auto"/>
        <w:rPr>
          <w:color w:val="181818"/>
          <w:spacing w:val="-11"/>
          <w:lang w:eastAsia="zh-CN"/>
        </w:rPr>
      </w:pPr>
      <w:r>
        <w:rPr>
          <w:color w:val="181818"/>
          <w:spacing w:val="-11"/>
          <w:lang w:eastAsia="zh-CN"/>
        </w:rPr>
        <w:t xml:space="preserve">下列文件中的内容通过文中的规范性引用而构成文本必不可少的条款。其中，注日期的引用文件，仅该日期对应的版本适用于本文件；不注日期的引用文件，其最新版本（包括所有的修改单）适用于本文件。 </w:t>
      </w:r>
    </w:p>
    <w:p>
      <w:pPr>
        <w:pStyle w:val="4"/>
        <w:keepNext w:val="0"/>
        <w:keepLines w:val="0"/>
        <w:pageBreakBefore w:val="0"/>
        <w:widowControl w:val="0"/>
        <w:tabs>
          <w:tab w:val="left" w:pos="220"/>
        </w:tabs>
        <w:kinsoku/>
        <w:wordWrap/>
        <w:overflowPunct/>
        <w:topLinePunct w:val="0"/>
        <w:autoSpaceDE w:val="0"/>
        <w:autoSpaceDN w:val="0"/>
        <w:bidi w:val="0"/>
        <w:adjustRightInd/>
        <w:snapToGrid/>
        <w:spacing w:before="100" w:line="365" w:lineRule="auto"/>
        <w:ind w:left="221" w:right="249" w:firstLine="436" w:firstLineChars="200"/>
        <w:textAlignment w:val="auto"/>
        <w:rPr>
          <w:color w:val="181818"/>
          <w:spacing w:val="-11"/>
          <w:lang w:eastAsia="zh-CN"/>
        </w:rPr>
      </w:pPr>
      <w:r>
        <w:rPr>
          <w:color w:val="181818"/>
          <w:spacing w:val="-11"/>
          <w:lang w:eastAsia="zh-CN"/>
        </w:rPr>
        <w:t xml:space="preserve">LY/T 1914-2010  植物篱营建技术规程 </w:t>
      </w:r>
    </w:p>
    <w:p>
      <w:pPr>
        <w:pStyle w:val="4"/>
        <w:keepNext w:val="0"/>
        <w:keepLines w:val="0"/>
        <w:pageBreakBefore w:val="0"/>
        <w:widowControl w:val="0"/>
        <w:tabs>
          <w:tab w:val="left" w:pos="220"/>
        </w:tabs>
        <w:kinsoku/>
        <w:wordWrap/>
        <w:overflowPunct/>
        <w:topLinePunct w:val="0"/>
        <w:autoSpaceDE w:val="0"/>
        <w:autoSpaceDN w:val="0"/>
        <w:bidi w:val="0"/>
        <w:adjustRightInd/>
        <w:snapToGrid/>
        <w:spacing w:before="100" w:line="365" w:lineRule="auto"/>
        <w:ind w:left="221" w:right="249" w:firstLine="436" w:firstLineChars="200"/>
        <w:textAlignment w:val="auto"/>
        <w:rPr>
          <w:color w:val="181818"/>
          <w:spacing w:val="-11"/>
          <w:lang w:eastAsia="zh-CN"/>
        </w:rPr>
      </w:pPr>
      <w:r>
        <w:rPr>
          <w:color w:val="181818"/>
          <w:spacing w:val="-11"/>
          <w:lang w:eastAsia="zh-CN"/>
        </w:rPr>
        <w:t>LY/T 2770-2016</w:t>
      </w:r>
      <w:r>
        <w:rPr>
          <w:rFonts w:hint="eastAsia"/>
          <w:color w:val="181818"/>
          <w:spacing w:val="-11"/>
          <w:lang w:eastAsia="zh-CN"/>
        </w:rPr>
        <w:t xml:space="preserve">  </w:t>
      </w:r>
      <w:r>
        <w:rPr>
          <w:color w:val="181818"/>
          <w:spacing w:val="-11"/>
          <w:lang w:eastAsia="zh-CN"/>
        </w:rPr>
        <w:t xml:space="preserve">南方有色金属矿区废弃地植被生态修复技术规程 </w:t>
      </w:r>
    </w:p>
    <w:p>
      <w:pPr>
        <w:pStyle w:val="4"/>
        <w:keepNext w:val="0"/>
        <w:keepLines w:val="0"/>
        <w:pageBreakBefore w:val="0"/>
        <w:widowControl w:val="0"/>
        <w:tabs>
          <w:tab w:val="left" w:pos="220"/>
        </w:tabs>
        <w:kinsoku/>
        <w:wordWrap/>
        <w:overflowPunct/>
        <w:topLinePunct w:val="0"/>
        <w:autoSpaceDE w:val="0"/>
        <w:autoSpaceDN w:val="0"/>
        <w:bidi w:val="0"/>
        <w:adjustRightInd/>
        <w:snapToGrid/>
        <w:spacing w:before="100" w:line="365" w:lineRule="auto"/>
        <w:ind w:left="221" w:right="249" w:firstLine="436" w:firstLineChars="200"/>
        <w:textAlignment w:val="auto"/>
        <w:rPr>
          <w:rFonts w:hint="eastAsia"/>
          <w:color w:val="181818"/>
          <w:spacing w:val="-11"/>
          <w:lang w:eastAsia="zh-CN"/>
        </w:rPr>
      </w:pPr>
      <w:r>
        <w:rPr>
          <w:color w:val="181818"/>
          <w:spacing w:val="-11"/>
          <w:lang w:eastAsia="zh-CN"/>
        </w:rPr>
        <w:t>T/CNSC 004-2021</w:t>
      </w:r>
      <w:r>
        <w:rPr>
          <w:rFonts w:hint="eastAsia"/>
          <w:color w:val="181818"/>
          <w:spacing w:val="-11"/>
          <w:lang w:eastAsia="zh-CN"/>
        </w:rPr>
        <w:t xml:space="preserve">  矿山生态修复植物篱营建技术</w:t>
      </w:r>
    </w:p>
    <w:p>
      <w:pPr>
        <w:pStyle w:val="2"/>
        <w:numPr>
          <w:ilvl w:val="0"/>
          <w:numId w:val="0"/>
        </w:numPr>
        <w:tabs>
          <w:tab w:val="left" w:pos="481"/>
          <w:tab w:val="left" w:pos="482"/>
        </w:tabs>
        <w:spacing w:before="161"/>
        <w:ind w:firstLine="722" w:firstLineChars="300"/>
        <w:jc w:val="left"/>
      </w:pPr>
      <w:r>
        <w:rPr>
          <w:rFonts w:hint="eastAsia"/>
          <w:lang w:val="en-US" w:eastAsia="zh-CN"/>
        </w:rPr>
        <w:t xml:space="preserve">3  </w:t>
      </w:r>
      <w:r>
        <w:t>术语和定义</w:t>
      </w:r>
    </w:p>
    <w:p>
      <w:pPr>
        <w:pStyle w:val="4"/>
        <w:keepNext w:val="0"/>
        <w:keepLines w:val="0"/>
        <w:pageBreakBefore w:val="0"/>
        <w:widowControl w:val="0"/>
        <w:tabs>
          <w:tab w:val="left" w:pos="220"/>
        </w:tabs>
        <w:kinsoku/>
        <w:wordWrap/>
        <w:overflowPunct/>
        <w:topLinePunct w:val="0"/>
        <w:autoSpaceDE w:val="0"/>
        <w:autoSpaceDN w:val="0"/>
        <w:bidi w:val="0"/>
        <w:adjustRightInd/>
        <w:snapToGrid/>
        <w:spacing w:before="100" w:line="365" w:lineRule="auto"/>
        <w:ind w:left="221" w:right="249" w:firstLine="480" w:firstLineChars="200"/>
        <w:textAlignment w:val="auto"/>
        <w:rPr>
          <w:lang w:eastAsia="zh-CN"/>
        </w:rPr>
      </w:pPr>
      <w:r>
        <w:rPr>
          <w:lang w:eastAsia="zh-CN"/>
        </w:rPr>
        <w:t xml:space="preserve">下列术语和定义适用于本标准。 </w:t>
      </w:r>
    </w:p>
    <w:p>
      <w:pPr>
        <w:pStyle w:val="16"/>
        <w:numPr>
          <w:ilvl w:val="0"/>
          <w:numId w:val="0"/>
        </w:numPr>
        <w:tabs>
          <w:tab w:val="left" w:pos="539"/>
          <w:tab w:val="left" w:pos="2345"/>
        </w:tabs>
        <w:spacing w:before="160"/>
        <w:ind w:firstLine="722" w:firstLineChars="300"/>
        <w:rPr>
          <w:b/>
          <w:sz w:val="24"/>
        </w:rPr>
      </w:pPr>
      <w:r>
        <w:rPr>
          <w:rFonts w:hint="eastAsia"/>
          <w:b/>
          <w:sz w:val="24"/>
          <w:lang w:val="en-US" w:eastAsia="zh-CN"/>
        </w:rPr>
        <w:t xml:space="preserve">3.1 </w:t>
      </w:r>
      <w:r>
        <w:rPr>
          <w:b/>
          <w:sz w:val="24"/>
        </w:rPr>
        <w:t>矿山生态修复</w:t>
      </w:r>
      <w:r>
        <w:rPr>
          <w:rFonts w:hint="eastAsia"/>
          <w:b/>
          <w:sz w:val="24"/>
          <w:lang w:eastAsia="zh-CN"/>
        </w:rPr>
        <w:tab/>
      </w:r>
      <w:r>
        <w:rPr>
          <w:b/>
          <w:sz w:val="24"/>
        </w:rPr>
        <w:t>ecological rehabilitation in mining</w:t>
      </w:r>
      <w:r>
        <w:rPr>
          <w:b/>
          <w:spacing w:val="4"/>
          <w:sz w:val="24"/>
        </w:rPr>
        <w:t xml:space="preserve"> </w:t>
      </w:r>
      <w:r>
        <w:rPr>
          <w:b/>
          <w:sz w:val="24"/>
        </w:rPr>
        <w:t>areas</w:t>
      </w:r>
    </w:p>
    <w:p>
      <w:pPr>
        <w:pStyle w:val="4"/>
        <w:keepNext w:val="0"/>
        <w:keepLines w:val="0"/>
        <w:pageBreakBefore w:val="0"/>
        <w:widowControl w:val="0"/>
        <w:tabs>
          <w:tab w:val="left" w:pos="220"/>
        </w:tabs>
        <w:kinsoku/>
        <w:wordWrap/>
        <w:overflowPunct/>
        <w:topLinePunct w:val="0"/>
        <w:autoSpaceDE w:val="0"/>
        <w:autoSpaceDN w:val="0"/>
        <w:bidi w:val="0"/>
        <w:adjustRightInd/>
        <w:snapToGrid/>
        <w:spacing w:before="100" w:line="365" w:lineRule="auto"/>
        <w:ind w:left="221" w:right="249" w:firstLine="436" w:firstLineChars="200"/>
        <w:textAlignment w:val="auto"/>
        <w:rPr>
          <w:color w:val="181818"/>
          <w:spacing w:val="-11"/>
          <w:lang w:eastAsia="zh-CN"/>
        </w:rPr>
      </w:pPr>
      <w:r>
        <w:rPr>
          <w:color w:val="181818"/>
          <w:spacing w:val="-11"/>
          <w:lang w:eastAsia="zh-CN"/>
        </w:rPr>
        <w:t>指对矿产资源勘探和采选过程中的各类生态破坏和环境污染采取人工促进措施，依靠生态系统的自我调节能力与自组织能力，逐步恢复与重建其生态功能。</w:t>
      </w:r>
    </w:p>
    <w:p>
      <w:pPr>
        <w:pStyle w:val="16"/>
        <w:numPr>
          <w:ilvl w:val="0"/>
          <w:numId w:val="0"/>
        </w:numPr>
        <w:tabs>
          <w:tab w:val="left" w:pos="539"/>
          <w:tab w:val="left" w:pos="2345"/>
        </w:tabs>
        <w:spacing w:before="160"/>
        <w:ind w:firstLine="722" w:firstLineChars="300"/>
        <w:rPr>
          <w:rFonts w:hint="eastAsia"/>
          <w:b/>
          <w:sz w:val="24"/>
          <w:lang w:val="en-US" w:eastAsia="zh-CN"/>
        </w:rPr>
      </w:pPr>
      <w:r>
        <w:rPr>
          <w:rFonts w:hint="eastAsia"/>
          <w:b/>
          <w:sz w:val="24"/>
          <w:lang w:val="en-US" w:eastAsia="zh-CN"/>
        </w:rPr>
        <w:t>3.2 植物篱 hedgerow</w:t>
      </w:r>
    </w:p>
    <w:p>
      <w:pPr>
        <w:pStyle w:val="4"/>
        <w:keepNext w:val="0"/>
        <w:keepLines w:val="0"/>
        <w:pageBreakBefore w:val="0"/>
        <w:widowControl w:val="0"/>
        <w:tabs>
          <w:tab w:val="left" w:pos="220"/>
        </w:tabs>
        <w:kinsoku/>
        <w:wordWrap/>
        <w:overflowPunct/>
        <w:topLinePunct w:val="0"/>
        <w:autoSpaceDE w:val="0"/>
        <w:autoSpaceDN w:val="0"/>
        <w:bidi w:val="0"/>
        <w:adjustRightInd/>
        <w:snapToGrid/>
        <w:spacing w:before="100" w:line="365" w:lineRule="auto"/>
        <w:ind w:left="221" w:right="249" w:firstLine="436" w:firstLineChars="200"/>
        <w:textAlignment w:val="auto"/>
        <w:rPr>
          <w:lang w:eastAsia="zh-CN"/>
        </w:rPr>
      </w:pPr>
      <w:r>
        <w:rPr>
          <w:color w:val="181818"/>
          <w:spacing w:val="-11"/>
          <w:lang w:eastAsia="zh-CN"/>
        </w:rPr>
        <w:t>一种丛篱状或带状、密集配置的灌木或灌化乔木及灌草结合的植物配置形式。按其主导功能的不同，分为坡面等高植物篱 、护埂（堤）植物篱</w:t>
      </w:r>
      <w:r>
        <w:rPr>
          <w:rFonts w:hint="eastAsia"/>
          <w:color w:val="181818"/>
          <w:spacing w:val="-11"/>
          <w:lang w:eastAsia="zh-CN"/>
        </w:rPr>
        <w:t>、</w:t>
      </w:r>
      <w:r>
        <w:rPr>
          <w:color w:val="181818"/>
          <w:spacing w:val="-11"/>
          <w:lang w:eastAsia="zh-CN"/>
        </w:rPr>
        <w:t>植物隔离带3种类型。</w:t>
      </w:r>
    </w:p>
    <w:p>
      <w:pPr>
        <w:pStyle w:val="16"/>
        <w:numPr>
          <w:ilvl w:val="0"/>
          <w:numId w:val="0"/>
        </w:numPr>
        <w:tabs>
          <w:tab w:val="left" w:pos="539"/>
          <w:tab w:val="left" w:pos="2345"/>
        </w:tabs>
        <w:spacing w:before="160"/>
        <w:ind w:firstLine="722" w:firstLineChars="300"/>
        <w:rPr>
          <w:rFonts w:hint="eastAsia"/>
          <w:b/>
          <w:sz w:val="24"/>
          <w:lang w:val="en-US" w:eastAsia="zh-CN"/>
        </w:rPr>
      </w:pPr>
      <w:r>
        <w:rPr>
          <w:rFonts w:hint="eastAsia"/>
          <w:b/>
          <w:sz w:val="24"/>
          <w:lang w:val="en-US" w:eastAsia="zh-CN"/>
        </w:rPr>
        <w:t>3.3 坡面等高植物篱 contour planting hedgerow on slope</w:t>
      </w:r>
    </w:p>
    <w:p>
      <w:pPr>
        <w:pStyle w:val="4"/>
        <w:keepNext w:val="0"/>
        <w:keepLines w:val="0"/>
        <w:pageBreakBefore w:val="0"/>
        <w:widowControl w:val="0"/>
        <w:kinsoku/>
        <w:wordWrap/>
        <w:overflowPunct/>
        <w:topLinePunct w:val="0"/>
        <w:autoSpaceDE w:val="0"/>
        <w:autoSpaceDN w:val="0"/>
        <w:bidi w:val="0"/>
        <w:adjustRightInd/>
        <w:snapToGrid/>
        <w:spacing w:before="160" w:line="365" w:lineRule="auto"/>
        <w:ind w:left="119" w:right="227" w:firstLine="436" w:firstLineChars="200"/>
        <w:jc w:val="both"/>
        <w:textAlignment w:val="auto"/>
        <w:rPr>
          <w:color w:val="181818"/>
          <w:spacing w:val="-11"/>
          <w:lang w:eastAsia="zh-CN"/>
        </w:rPr>
      </w:pPr>
      <w:r>
        <w:rPr>
          <w:color w:val="181818"/>
          <w:spacing w:val="-11"/>
          <w:lang w:eastAsia="zh-CN"/>
        </w:rPr>
        <w:t>沿坡面等高线以木本植物或多年生草本植物密集配置的丛篱或植物带。主要用于减缓坡曲土壤侵蚀、富集养分和增加水分入渗。</w:t>
      </w:r>
    </w:p>
    <w:p>
      <w:pPr>
        <w:pStyle w:val="16"/>
        <w:numPr>
          <w:ilvl w:val="0"/>
          <w:numId w:val="0"/>
        </w:numPr>
        <w:tabs>
          <w:tab w:val="left" w:pos="539"/>
          <w:tab w:val="left" w:pos="2345"/>
        </w:tabs>
        <w:spacing w:before="160"/>
        <w:ind w:firstLine="722" w:firstLineChars="300"/>
        <w:rPr>
          <w:rFonts w:hint="eastAsia"/>
          <w:b/>
          <w:sz w:val="24"/>
          <w:lang w:val="en-US" w:eastAsia="zh-CN"/>
        </w:rPr>
      </w:pPr>
      <w:r>
        <w:rPr>
          <w:rFonts w:hint="eastAsia"/>
          <w:b/>
          <w:sz w:val="24"/>
          <w:lang w:val="en-US" w:eastAsia="zh-CN"/>
        </w:rPr>
        <w:t>3.4 隔离植物篱 hedgerow for separation</w:t>
      </w:r>
    </w:p>
    <w:p>
      <w:pPr>
        <w:pStyle w:val="4"/>
        <w:keepNext w:val="0"/>
        <w:keepLines w:val="0"/>
        <w:pageBreakBefore w:val="0"/>
        <w:widowControl w:val="0"/>
        <w:kinsoku/>
        <w:wordWrap/>
        <w:overflowPunct/>
        <w:topLinePunct w:val="0"/>
        <w:autoSpaceDE w:val="0"/>
        <w:autoSpaceDN w:val="0"/>
        <w:bidi w:val="0"/>
        <w:adjustRightInd/>
        <w:snapToGrid/>
        <w:spacing w:before="160" w:line="365" w:lineRule="auto"/>
        <w:ind w:left="119" w:right="227" w:firstLine="436" w:firstLineChars="200"/>
        <w:jc w:val="both"/>
        <w:textAlignment w:val="auto"/>
        <w:rPr>
          <w:color w:val="181818"/>
          <w:spacing w:val="-11"/>
          <w:lang w:eastAsia="zh-CN"/>
        </w:rPr>
      </w:pPr>
      <w:r>
        <w:rPr>
          <w:color w:val="181818"/>
          <w:spacing w:val="-11"/>
          <w:lang w:eastAsia="zh-CN"/>
        </w:rPr>
        <w:t>在</w:t>
      </w:r>
      <w:r>
        <w:rPr>
          <w:rFonts w:hint="eastAsia"/>
          <w:color w:val="181818"/>
          <w:spacing w:val="-11"/>
          <w:lang w:val="en-US" w:eastAsia="zh-CN"/>
        </w:rPr>
        <w:t>有色金属矿区</w:t>
      </w:r>
      <w:r>
        <w:rPr>
          <w:color w:val="181818"/>
          <w:spacing w:val="-11"/>
          <w:lang w:eastAsia="zh-CN"/>
        </w:rPr>
        <w:t>需要</w:t>
      </w:r>
      <w:r>
        <w:rPr>
          <w:rFonts w:hint="eastAsia"/>
          <w:color w:val="181818"/>
          <w:spacing w:val="-11"/>
          <w:lang w:val="en-US" w:eastAsia="zh-CN"/>
        </w:rPr>
        <w:t>污染物拦截</w:t>
      </w:r>
      <w:r>
        <w:rPr>
          <w:color w:val="181818"/>
          <w:spacing w:val="-11"/>
          <w:lang w:eastAsia="zh-CN"/>
        </w:rPr>
        <w:t>、灾害隔离的地段以木本植物为主密集配置的植物带。主要用于</w:t>
      </w:r>
      <w:r>
        <w:rPr>
          <w:rFonts w:hint="eastAsia"/>
          <w:color w:val="181818"/>
          <w:spacing w:val="-11"/>
          <w:lang w:val="en-US" w:eastAsia="zh-CN"/>
        </w:rPr>
        <w:t>有害污染物的拦截</w:t>
      </w:r>
      <w:r>
        <w:rPr>
          <w:color w:val="181818"/>
          <w:spacing w:val="-11"/>
          <w:lang w:eastAsia="zh-CN"/>
        </w:rPr>
        <w:t>或阻止病虫害、火灾等自然灾害的蔓延</w:t>
      </w:r>
      <w:r>
        <w:rPr>
          <w:rFonts w:hint="eastAsia"/>
          <w:color w:val="181818"/>
          <w:spacing w:val="-11"/>
          <w:lang w:val="en-US" w:eastAsia="zh-CN"/>
        </w:rPr>
        <w:t>或阻断牲畜进入植物恢复区</w:t>
      </w:r>
      <w:r>
        <w:rPr>
          <w:color w:val="181818"/>
          <w:spacing w:val="-11"/>
          <w:lang w:eastAsia="zh-CN"/>
        </w:rPr>
        <w:t>，具有防护栏的效果。</w:t>
      </w:r>
    </w:p>
    <w:p>
      <w:pPr>
        <w:pStyle w:val="16"/>
        <w:numPr>
          <w:ilvl w:val="0"/>
          <w:numId w:val="0"/>
        </w:numPr>
        <w:tabs>
          <w:tab w:val="left" w:pos="539"/>
          <w:tab w:val="left" w:pos="2345"/>
        </w:tabs>
        <w:spacing w:before="160"/>
        <w:ind w:firstLine="722" w:firstLineChars="300"/>
        <w:rPr>
          <w:rFonts w:hint="eastAsia"/>
          <w:b/>
          <w:sz w:val="24"/>
          <w:lang w:val="en-US" w:eastAsia="zh-CN"/>
        </w:rPr>
      </w:pPr>
      <w:r>
        <w:rPr>
          <w:rFonts w:hint="eastAsia"/>
          <w:b/>
          <w:sz w:val="24"/>
          <w:lang w:val="en-US" w:eastAsia="zh-CN"/>
        </w:rPr>
        <w:t>3.5 抗重金属污染植物</w:t>
      </w:r>
      <w:r>
        <w:rPr>
          <w:rFonts w:hint="eastAsia"/>
          <w:b/>
          <w:sz w:val="24"/>
          <w:lang w:val="en-US" w:eastAsia="zh-CN"/>
        </w:rPr>
        <w:tab/>
      </w:r>
      <w:r>
        <w:rPr>
          <w:rFonts w:hint="eastAsia"/>
          <w:b/>
          <w:sz w:val="24"/>
          <w:lang w:val="en-US" w:eastAsia="zh-CN"/>
        </w:rPr>
        <w:t>heavy metal resistance plant</w:t>
      </w:r>
    </w:p>
    <w:p>
      <w:pPr>
        <w:pStyle w:val="4"/>
        <w:keepNext w:val="0"/>
        <w:keepLines w:val="0"/>
        <w:pageBreakBefore w:val="0"/>
        <w:widowControl w:val="0"/>
        <w:kinsoku/>
        <w:wordWrap/>
        <w:overflowPunct/>
        <w:topLinePunct w:val="0"/>
        <w:autoSpaceDE w:val="0"/>
        <w:autoSpaceDN w:val="0"/>
        <w:bidi w:val="0"/>
        <w:adjustRightInd/>
        <w:snapToGrid/>
        <w:spacing w:before="160" w:line="365" w:lineRule="auto"/>
        <w:ind w:left="119" w:right="227" w:firstLine="436" w:firstLineChars="200"/>
        <w:jc w:val="both"/>
        <w:textAlignment w:val="auto"/>
        <w:rPr>
          <w:color w:val="181818"/>
          <w:spacing w:val="-11"/>
          <w:lang w:eastAsia="zh-CN"/>
        </w:rPr>
      </w:pPr>
      <w:r>
        <w:rPr>
          <w:color w:val="181818"/>
          <w:spacing w:val="-11"/>
          <w:lang w:eastAsia="zh-CN"/>
        </w:rPr>
        <w:t>能够忍耐土壤铅、镉、铜、锌、锑、汞、砷、锡、镍、钨等重金属总量在</w:t>
      </w:r>
      <w:r>
        <w:rPr>
          <w:rFonts w:hint="eastAsia"/>
          <w:color w:val="181818"/>
          <w:spacing w:val="-11"/>
          <w:lang w:val="en-US" w:eastAsia="zh-CN"/>
        </w:rPr>
        <w:t>500mg</w:t>
      </w:r>
      <w:r>
        <w:rPr>
          <w:color w:val="181818"/>
          <w:spacing w:val="-11"/>
          <w:lang w:eastAsia="zh-CN"/>
        </w:rPr>
        <w:t>/</w:t>
      </w:r>
      <w:r>
        <w:rPr>
          <w:rFonts w:hint="eastAsia"/>
          <w:color w:val="181818"/>
          <w:spacing w:val="-11"/>
          <w:lang w:val="en-US" w:eastAsia="zh-CN"/>
        </w:rPr>
        <w:t>kg</w:t>
      </w:r>
      <w:r>
        <w:rPr>
          <w:color w:val="181818"/>
          <w:spacing w:val="-11"/>
          <w:lang w:eastAsia="zh-CN"/>
        </w:rPr>
        <w:t>以上且能够在 35℃以上高温条件下存活 25 天以上的</w:t>
      </w:r>
      <w:r>
        <w:rPr>
          <w:rFonts w:hint="eastAsia"/>
          <w:color w:val="181818"/>
          <w:spacing w:val="-11"/>
          <w:lang w:eastAsia="zh-CN"/>
        </w:rPr>
        <w:t>南方</w:t>
      </w:r>
      <w:r>
        <w:rPr>
          <w:color w:val="181818"/>
          <w:spacing w:val="-11"/>
          <w:lang w:eastAsia="zh-CN"/>
        </w:rPr>
        <w:t>灌木、草种。</w:t>
      </w:r>
    </w:p>
    <w:p>
      <w:pPr>
        <w:pStyle w:val="16"/>
        <w:numPr>
          <w:ilvl w:val="0"/>
          <w:numId w:val="0"/>
        </w:numPr>
        <w:tabs>
          <w:tab w:val="left" w:pos="539"/>
          <w:tab w:val="left" w:pos="2345"/>
        </w:tabs>
        <w:spacing w:before="160"/>
        <w:ind w:firstLine="722" w:firstLineChars="300"/>
        <w:rPr>
          <w:rFonts w:hint="eastAsia"/>
          <w:b/>
          <w:sz w:val="24"/>
          <w:lang w:val="en-US" w:eastAsia="zh-CN"/>
        </w:rPr>
      </w:pPr>
      <w:r>
        <w:rPr>
          <w:rFonts w:hint="eastAsia"/>
          <w:b/>
          <w:sz w:val="24"/>
          <w:lang w:val="en-US" w:eastAsia="zh-CN"/>
        </w:rPr>
        <w:t>3.6 植被生态修复</w:t>
      </w:r>
      <w:r>
        <w:rPr>
          <w:rFonts w:hint="eastAsia"/>
          <w:b/>
          <w:sz w:val="24"/>
          <w:lang w:val="en-US" w:eastAsia="zh-CN"/>
        </w:rPr>
        <w:tab/>
      </w:r>
      <w:r>
        <w:rPr>
          <w:rFonts w:hint="eastAsia"/>
          <w:b/>
          <w:sz w:val="24"/>
          <w:lang w:val="en-US" w:eastAsia="zh-CN"/>
        </w:rPr>
        <w:t>vegetation remediation</w:t>
      </w:r>
    </w:p>
    <w:p>
      <w:pPr>
        <w:pStyle w:val="4"/>
        <w:keepNext w:val="0"/>
        <w:keepLines w:val="0"/>
        <w:pageBreakBefore w:val="0"/>
        <w:widowControl w:val="0"/>
        <w:kinsoku/>
        <w:wordWrap/>
        <w:overflowPunct/>
        <w:topLinePunct w:val="0"/>
        <w:autoSpaceDE w:val="0"/>
        <w:autoSpaceDN w:val="0"/>
        <w:bidi w:val="0"/>
        <w:adjustRightInd/>
        <w:snapToGrid/>
        <w:spacing w:before="100" w:line="365" w:lineRule="auto"/>
        <w:ind w:left="119" w:right="227" w:firstLine="436" w:firstLineChars="200"/>
        <w:jc w:val="both"/>
        <w:textAlignment w:val="auto"/>
        <w:rPr>
          <w:color w:val="181818"/>
          <w:spacing w:val="-11"/>
          <w:lang w:eastAsia="zh-CN"/>
        </w:rPr>
      </w:pPr>
      <w:r>
        <w:rPr>
          <w:color w:val="181818"/>
          <w:spacing w:val="-11"/>
          <w:lang w:eastAsia="zh-CN"/>
        </w:rPr>
        <w:t>对</w:t>
      </w:r>
      <w:r>
        <w:rPr>
          <w:color w:val="181818"/>
          <w:spacing w:val="-11"/>
          <w:lang w:eastAsia="zh-CN"/>
        </w:rPr>
        <w:fldChar w:fldCharType="begin"/>
      </w:r>
      <w:r>
        <w:rPr>
          <w:color w:val="181818"/>
          <w:spacing w:val="-11"/>
          <w:lang w:eastAsia="zh-CN"/>
        </w:rPr>
        <w:instrText xml:space="preserve"> HYPERLINK "http://baike.baidu.com/view/24042.htm" \h </w:instrText>
      </w:r>
      <w:r>
        <w:rPr>
          <w:color w:val="181818"/>
          <w:spacing w:val="-11"/>
          <w:lang w:eastAsia="zh-CN"/>
        </w:rPr>
        <w:fldChar w:fldCharType="separate"/>
      </w:r>
      <w:r>
        <w:rPr>
          <w:color w:val="181818"/>
          <w:spacing w:val="-11"/>
          <w:lang w:eastAsia="zh-CN"/>
        </w:rPr>
        <w:t>生态系统</w:t>
      </w:r>
      <w:r>
        <w:rPr>
          <w:color w:val="181818"/>
          <w:spacing w:val="-11"/>
          <w:lang w:eastAsia="zh-CN"/>
        </w:rPr>
        <w:fldChar w:fldCharType="end"/>
      </w:r>
      <w:r>
        <w:rPr>
          <w:color w:val="181818"/>
          <w:spacing w:val="-11"/>
          <w:lang w:eastAsia="zh-CN"/>
        </w:rPr>
        <w:t>停止人为干扰，以减轻负荷压力，并通过辅以人工生物措施，依靠生态系统的自我调节能力与组织能力使其有序地进行演化，或者利用生态系统的这种自我恢复能力，使遭到破坏的生态系统逐步恢复或使生态系统向良性循环方向发展。</w:t>
      </w:r>
    </w:p>
    <w:p>
      <w:pPr>
        <w:pStyle w:val="4"/>
        <w:spacing w:before="0"/>
        <w:ind w:left="0"/>
        <w:rPr>
          <w:lang w:eastAsia="zh-CN"/>
        </w:rPr>
      </w:pPr>
    </w:p>
    <w:p>
      <w:pPr>
        <w:pStyle w:val="2"/>
        <w:numPr>
          <w:ilvl w:val="0"/>
          <w:numId w:val="0"/>
        </w:numPr>
        <w:tabs>
          <w:tab w:val="left" w:pos="481"/>
          <w:tab w:val="left" w:pos="482"/>
        </w:tabs>
        <w:spacing w:before="163"/>
        <w:ind w:left="117" w:leftChars="0"/>
        <w:jc w:val="left"/>
        <w:rPr>
          <w:rFonts w:hint="eastAsia" w:ascii="黑体" w:hAnsi="黑体" w:eastAsia="黑体" w:cs="黑体"/>
          <w:b/>
          <w:bCs w:val="0"/>
          <w:sz w:val="24"/>
          <w:szCs w:val="22"/>
          <w:lang w:val="en-US" w:eastAsia="zh-CN" w:bidi="en-US"/>
        </w:rPr>
      </w:pPr>
      <w:r>
        <w:rPr>
          <w:rFonts w:hint="eastAsia" w:ascii="黑体" w:hAnsi="黑体" w:eastAsia="黑体" w:cs="黑体"/>
          <w:b/>
          <w:bCs w:val="0"/>
          <w:sz w:val="24"/>
          <w:szCs w:val="22"/>
          <w:lang w:val="en-US" w:eastAsia="zh-CN" w:bidi="en-US"/>
        </w:rPr>
        <w:t xml:space="preserve"> </w:t>
      </w:r>
      <w:r>
        <w:rPr>
          <w:rFonts w:hint="eastAsia" w:cs="黑体"/>
          <w:b/>
          <w:bCs w:val="0"/>
          <w:sz w:val="24"/>
          <w:szCs w:val="22"/>
          <w:lang w:val="en-US" w:eastAsia="zh-CN" w:bidi="en-US"/>
        </w:rPr>
        <w:t xml:space="preserve">   </w:t>
      </w:r>
      <w:r>
        <w:rPr>
          <w:rFonts w:hint="eastAsia" w:ascii="黑体" w:hAnsi="黑体" w:eastAsia="黑体" w:cs="黑体"/>
          <w:b/>
          <w:bCs w:val="0"/>
          <w:sz w:val="24"/>
          <w:szCs w:val="22"/>
          <w:lang w:val="en-US" w:eastAsia="zh-CN" w:bidi="en-US"/>
        </w:rPr>
        <w:t>4  总则</w:t>
      </w:r>
    </w:p>
    <w:p>
      <w:pPr>
        <w:pStyle w:val="4"/>
        <w:keepNext w:val="0"/>
        <w:keepLines w:val="0"/>
        <w:pageBreakBefore w:val="0"/>
        <w:widowControl w:val="0"/>
        <w:tabs>
          <w:tab w:val="left" w:pos="220"/>
        </w:tabs>
        <w:kinsoku/>
        <w:wordWrap/>
        <w:overflowPunct/>
        <w:topLinePunct w:val="0"/>
        <w:autoSpaceDE w:val="0"/>
        <w:autoSpaceDN w:val="0"/>
        <w:bidi w:val="0"/>
        <w:adjustRightInd/>
        <w:snapToGrid/>
        <w:spacing w:before="100" w:line="365" w:lineRule="auto"/>
        <w:ind w:left="221" w:right="249" w:firstLine="480" w:firstLineChars="200"/>
        <w:textAlignment w:val="auto"/>
        <w:rPr>
          <w:lang w:eastAsia="zh-CN"/>
        </w:rPr>
      </w:pPr>
      <w:r>
        <w:rPr>
          <w:lang w:eastAsia="zh-CN"/>
        </w:rPr>
        <w:t>矿山生态修复植物篱营建技术应遵循以下原则：</w:t>
      </w:r>
    </w:p>
    <w:p>
      <w:pPr>
        <w:pStyle w:val="4"/>
        <w:keepNext w:val="0"/>
        <w:keepLines w:val="0"/>
        <w:pageBreakBefore w:val="0"/>
        <w:widowControl w:val="0"/>
        <w:tabs>
          <w:tab w:val="left" w:pos="220"/>
        </w:tabs>
        <w:kinsoku/>
        <w:wordWrap/>
        <w:overflowPunct/>
        <w:topLinePunct w:val="0"/>
        <w:autoSpaceDE w:val="0"/>
        <w:autoSpaceDN w:val="0"/>
        <w:bidi w:val="0"/>
        <w:adjustRightInd/>
        <w:snapToGrid/>
        <w:spacing w:before="100" w:line="365" w:lineRule="auto"/>
        <w:ind w:left="221" w:right="249" w:firstLine="480" w:firstLineChars="200"/>
        <w:textAlignment w:val="auto"/>
        <w:rPr>
          <w:lang w:eastAsia="zh-CN"/>
        </w:rPr>
      </w:pPr>
      <w:r>
        <w:rPr>
          <w:lang w:eastAsia="zh-CN"/>
        </w:rPr>
        <w:t>——坚持因地制宜、适地适树；</w:t>
      </w:r>
    </w:p>
    <w:p>
      <w:pPr>
        <w:pStyle w:val="4"/>
        <w:keepNext w:val="0"/>
        <w:keepLines w:val="0"/>
        <w:pageBreakBefore w:val="0"/>
        <w:widowControl w:val="0"/>
        <w:tabs>
          <w:tab w:val="left" w:pos="220"/>
        </w:tabs>
        <w:kinsoku/>
        <w:wordWrap/>
        <w:overflowPunct/>
        <w:topLinePunct w:val="0"/>
        <w:autoSpaceDE w:val="0"/>
        <w:autoSpaceDN w:val="0"/>
        <w:bidi w:val="0"/>
        <w:adjustRightInd/>
        <w:snapToGrid/>
        <w:spacing w:before="100" w:line="365" w:lineRule="auto"/>
        <w:ind w:left="221" w:right="249" w:firstLine="480" w:firstLineChars="200"/>
        <w:textAlignment w:val="auto"/>
        <w:rPr>
          <w:lang w:eastAsia="zh-CN"/>
        </w:rPr>
      </w:pPr>
      <w:r>
        <w:rPr>
          <w:lang w:eastAsia="zh-CN"/>
        </w:rPr>
        <w:t>——坚持生物多样性保护与环境保护相结合；</w:t>
      </w:r>
    </w:p>
    <w:p>
      <w:pPr>
        <w:pStyle w:val="4"/>
        <w:keepNext w:val="0"/>
        <w:keepLines w:val="0"/>
        <w:pageBreakBefore w:val="0"/>
        <w:widowControl w:val="0"/>
        <w:tabs>
          <w:tab w:val="left" w:pos="220"/>
        </w:tabs>
        <w:kinsoku/>
        <w:wordWrap/>
        <w:overflowPunct/>
        <w:topLinePunct w:val="0"/>
        <w:autoSpaceDE w:val="0"/>
        <w:autoSpaceDN w:val="0"/>
        <w:bidi w:val="0"/>
        <w:adjustRightInd/>
        <w:snapToGrid/>
        <w:spacing w:before="100" w:line="365" w:lineRule="auto"/>
        <w:ind w:left="221" w:right="249" w:firstLine="480" w:firstLineChars="200"/>
        <w:textAlignment w:val="auto"/>
        <w:rPr>
          <w:lang w:eastAsia="zh-CN"/>
        </w:rPr>
      </w:pPr>
      <w:r>
        <w:rPr>
          <w:lang w:eastAsia="zh-CN"/>
        </w:rPr>
        <w:t>——优先自然恢复，辅以人工恢复。</w:t>
      </w:r>
    </w:p>
    <w:p>
      <w:pPr>
        <w:spacing w:before="101"/>
        <w:ind w:left="118"/>
        <w:rPr>
          <w:sz w:val="21"/>
          <w:lang w:eastAsia="zh-CN"/>
        </w:rPr>
      </w:pPr>
      <w:r>
        <w:rPr>
          <w:sz w:val="21"/>
          <w:lang w:eastAsia="zh-CN"/>
        </w:rPr>
        <w:t xml:space="preserve"> </w:t>
      </w:r>
    </w:p>
    <w:p>
      <w:pPr>
        <w:pStyle w:val="2"/>
        <w:numPr>
          <w:ilvl w:val="0"/>
          <w:numId w:val="0"/>
        </w:numPr>
        <w:tabs>
          <w:tab w:val="left" w:pos="481"/>
          <w:tab w:val="left" w:pos="482"/>
        </w:tabs>
        <w:spacing w:before="163"/>
        <w:ind w:left="117" w:leftChars="0" w:firstLine="481" w:firstLineChars="200"/>
        <w:jc w:val="left"/>
        <w:rPr>
          <w:rFonts w:hint="eastAsia" w:ascii="黑体" w:hAnsi="黑体" w:eastAsia="黑体" w:cs="黑体"/>
          <w:b/>
          <w:bCs w:val="0"/>
          <w:sz w:val="24"/>
          <w:szCs w:val="22"/>
          <w:lang w:val="en-US" w:eastAsia="zh-CN" w:bidi="en-US"/>
        </w:rPr>
      </w:pPr>
      <w:r>
        <w:rPr>
          <w:rFonts w:hint="eastAsia" w:cs="黑体"/>
          <w:b/>
          <w:bCs w:val="0"/>
          <w:sz w:val="24"/>
          <w:szCs w:val="22"/>
          <w:lang w:val="en-US" w:eastAsia="zh-CN" w:bidi="en-US"/>
        </w:rPr>
        <w:t xml:space="preserve">5  </w:t>
      </w:r>
      <w:r>
        <w:rPr>
          <w:rFonts w:hint="eastAsia" w:ascii="黑体" w:hAnsi="黑体" w:eastAsia="黑体" w:cs="黑体"/>
          <w:b/>
          <w:bCs w:val="0"/>
          <w:sz w:val="24"/>
          <w:szCs w:val="22"/>
          <w:lang w:val="en-US" w:eastAsia="zh-CN" w:bidi="en-US"/>
        </w:rPr>
        <w:t>植物材料选择</w:t>
      </w:r>
    </w:p>
    <w:p>
      <w:pPr>
        <w:pStyle w:val="16"/>
        <w:numPr>
          <w:ilvl w:val="0"/>
          <w:numId w:val="0"/>
        </w:numPr>
        <w:tabs>
          <w:tab w:val="left" w:pos="1055"/>
        </w:tabs>
        <w:spacing w:before="160" w:line="364" w:lineRule="auto"/>
        <w:ind w:left="598" w:leftChars="0" w:right="228" w:rightChars="0"/>
        <w:rPr>
          <w:rFonts w:ascii="宋体" w:hAnsi="宋体" w:eastAsia="宋体"/>
          <w:sz w:val="24"/>
          <w:lang w:eastAsia="zh-CN"/>
        </w:rPr>
      </w:pPr>
      <w:r>
        <w:rPr>
          <w:rFonts w:hint="eastAsia"/>
          <w:b/>
          <w:sz w:val="24"/>
          <w:lang w:val="en-US" w:eastAsia="zh-CN"/>
        </w:rPr>
        <w:t xml:space="preserve">5.1 </w:t>
      </w:r>
      <w:r>
        <w:rPr>
          <w:rFonts w:hint="eastAsia" w:ascii="宋体" w:hAnsi="宋体" w:eastAsia="宋体"/>
          <w:color w:val="181818"/>
          <w:spacing w:val="-3"/>
          <w:sz w:val="24"/>
          <w:lang w:val="en-US" w:eastAsia="zh-CN"/>
        </w:rPr>
        <w:t xml:space="preserve"> </w:t>
      </w:r>
      <w:r>
        <w:rPr>
          <w:rFonts w:hint="eastAsia" w:ascii="宋体" w:hAnsi="宋体" w:eastAsia="宋体"/>
          <w:color w:val="181818"/>
          <w:spacing w:val="-3"/>
          <w:sz w:val="24"/>
          <w:lang w:eastAsia="zh-CN"/>
        </w:rPr>
        <w:t>坚持立地条件与植物材料的生物学和生态学特性的一致性，遵循</w:t>
      </w:r>
      <w:r>
        <w:rPr>
          <w:rFonts w:ascii="Arial" w:hAnsi="Arial" w:eastAsia="Arial"/>
          <w:color w:val="181818"/>
          <w:sz w:val="24"/>
          <w:lang w:eastAsia="zh-CN"/>
        </w:rPr>
        <w:t>“</w:t>
      </w:r>
      <w:r>
        <w:rPr>
          <w:rFonts w:hint="eastAsia" w:ascii="宋体" w:hAnsi="宋体" w:eastAsia="宋体"/>
          <w:color w:val="181818"/>
          <w:spacing w:val="-7"/>
          <w:sz w:val="24"/>
          <w:lang w:eastAsia="zh-CN"/>
        </w:rPr>
        <w:t>因地制宜、适地</w:t>
      </w:r>
      <w:r>
        <w:rPr>
          <w:rFonts w:hint="eastAsia" w:ascii="宋体" w:hAnsi="宋体" w:eastAsia="宋体"/>
          <w:color w:val="181818"/>
          <w:sz w:val="24"/>
          <w:lang w:eastAsia="zh-CN"/>
        </w:rPr>
        <w:t>适树</w:t>
      </w:r>
      <w:r>
        <w:rPr>
          <w:rFonts w:ascii="Arial" w:hAnsi="Arial" w:eastAsia="Arial"/>
          <w:color w:val="181818"/>
          <w:sz w:val="24"/>
          <w:lang w:eastAsia="zh-CN"/>
        </w:rPr>
        <w:t>”</w:t>
      </w:r>
      <w:r>
        <w:rPr>
          <w:rFonts w:hint="eastAsia" w:ascii="宋体" w:hAnsi="宋体" w:eastAsia="宋体"/>
          <w:color w:val="181818"/>
          <w:sz w:val="24"/>
          <w:lang w:eastAsia="zh-CN"/>
        </w:rPr>
        <w:t>的原则。</w:t>
      </w:r>
    </w:p>
    <w:p>
      <w:pPr>
        <w:pStyle w:val="16"/>
        <w:numPr>
          <w:ilvl w:val="0"/>
          <w:numId w:val="0"/>
        </w:numPr>
        <w:tabs>
          <w:tab w:val="left" w:pos="1055"/>
        </w:tabs>
        <w:ind w:left="597" w:leftChars="0"/>
        <w:rPr>
          <w:rFonts w:ascii="宋体" w:eastAsia="宋体"/>
          <w:sz w:val="24"/>
          <w:lang w:eastAsia="zh-CN"/>
        </w:rPr>
      </w:pPr>
      <w:r>
        <w:rPr>
          <w:rFonts w:hint="eastAsia"/>
          <w:b/>
          <w:sz w:val="24"/>
          <w:lang w:val="en-US" w:eastAsia="zh-CN"/>
        </w:rPr>
        <w:t xml:space="preserve">5.2 </w:t>
      </w:r>
      <w:r>
        <w:rPr>
          <w:rFonts w:hint="eastAsia" w:ascii="宋体" w:eastAsia="宋体"/>
          <w:color w:val="181818"/>
          <w:spacing w:val="-1"/>
          <w:sz w:val="24"/>
          <w:lang w:val="en-US" w:eastAsia="zh-CN"/>
        </w:rPr>
        <w:t xml:space="preserve"> </w:t>
      </w:r>
      <w:r>
        <w:rPr>
          <w:rFonts w:hint="eastAsia" w:ascii="宋体" w:eastAsia="宋体"/>
          <w:color w:val="181818"/>
          <w:spacing w:val="-1"/>
          <w:sz w:val="24"/>
          <w:lang w:eastAsia="zh-CN"/>
        </w:rPr>
        <w:t>坚持以乡土植物材料为主。</w:t>
      </w:r>
    </w:p>
    <w:p>
      <w:pPr>
        <w:pStyle w:val="16"/>
        <w:numPr>
          <w:ilvl w:val="0"/>
          <w:numId w:val="0"/>
        </w:numPr>
        <w:tabs>
          <w:tab w:val="left" w:pos="1055"/>
        </w:tabs>
        <w:spacing w:before="161"/>
        <w:ind w:left="597" w:leftChars="0"/>
        <w:rPr>
          <w:rFonts w:ascii="宋体" w:eastAsia="宋体"/>
          <w:sz w:val="24"/>
          <w:lang w:eastAsia="zh-CN"/>
        </w:rPr>
      </w:pPr>
      <w:r>
        <w:rPr>
          <w:rFonts w:hint="eastAsia"/>
          <w:b/>
          <w:sz w:val="24"/>
          <w:lang w:val="en-US" w:eastAsia="zh-CN"/>
        </w:rPr>
        <w:t xml:space="preserve">5.3 </w:t>
      </w:r>
      <w:r>
        <w:rPr>
          <w:rFonts w:hint="eastAsia" w:ascii="宋体" w:eastAsia="宋体"/>
          <w:color w:val="181818"/>
          <w:spacing w:val="-4"/>
          <w:sz w:val="24"/>
          <w:lang w:val="en-US" w:eastAsia="zh-CN"/>
        </w:rPr>
        <w:t xml:space="preserve"> </w:t>
      </w:r>
      <w:r>
        <w:rPr>
          <w:rFonts w:hint="eastAsia" w:ascii="宋体" w:eastAsia="宋体"/>
          <w:color w:val="181818"/>
          <w:spacing w:val="-4"/>
          <w:sz w:val="24"/>
          <w:lang w:eastAsia="zh-CN"/>
        </w:rPr>
        <w:t>生长快、生物量大，且对重金属富集系数大于</w:t>
      </w:r>
      <w:r>
        <w:rPr>
          <w:rFonts w:ascii="Arial" w:eastAsia="Arial"/>
          <w:color w:val="181818"/>
          <w:sz w:val="24"/>
          <w:lang w:eastAsia="zh-CN"/>
        </w:rPr>
        <w:t>1</w:t>
      </w:r>
      <w:r>
        <w:rPr>
          <w:rFonts w:hint="eastAsia" w:ascii="宋体" w:eastAsia="宋体"/>
          <w:color w:val="181818"/>
          <w:sz w:val="24"/>
          <w:lang w:eastAsia="zh-CN"/>
        </w:rPr>
        <w:t>的灌、草植物。</w:t>
      </w:r>
    </w:p>
    <w:p>
      <w:pPr>
        <w:pStyle w:val="16"/>
        <w:numPr>
          <w:ilvl w:val="0"/>
          <w:numId w:val="0"/>
        </w:numPr>
        <w:tabs>
          <w:tab w:val="left" w:pos="1055"/>
        </w:tabs>
        <w:spacing w:before="160"/>
        <w:ind w:left="597" w:leftChars="0"/>
        <w:rPr>
          <w:rFonts w:ascii="宋体" w:eastAsia="宋体"/>
          <w:sz w:val="24"/>
          <w:lang w:eastAsia="zh-CN"/>
        </w:rPr>
      </w:pPr>
      <w:r>
        <w:rPr>
          <w:rFonts w:hint="eastAsia"/>
          <w:b/>
          <w:sz w:val="24"/>
          <w:lang w:val="en-US" w:eastAsia="zh-CN"/>
        </w:rPr>
        <w:t xml:space="preserve">5.4 </w:t>
      </w:r>
      <w:r>
        <w:rPr>
          <w:rFonts w:hint="eastAsia" w:ascii="宋体" w:eastAsia="宋体"/>
          <w:color w:val="181818"/>
          <w:spacing w:val="-1"/>
          <w:sz w:val="24"/>
          <w:lang w:val="en-US" w:eastAsia="zh-CN"/>
        </w:rPr>
        <w:t xml:space="preserve"> </w:t>
      </w:r>
      <w:r>
        <w:rPr>
          <w:rFonts w:hint="eastAsia" w:ascii="宋体" w:eastAsia="宋体"/>
          <w:color w:val="181818"/>
          <w:spacing w:val="-1"/>
          <w:sz w:val="24"/>
          <w:lang w:eastAsia="zh-CN"/>
        </w:rPr>
        <w:t>适应性强，抗逆性好，主要包括抗旱、耐高温、抗污染、耐瘠薄、抗病虫害等。</w:t>
      </w:r>
    </w:p>
    <w:p>
      <w:pPr>
        <w:pStyle w:val="16"/>
        <w:numPr>
          <w:ilvl w:val="0"/>
          <w:numId w:val="0"/>
        </w:numPr>
        <w:tabs>
          <w:tab w:val="left" w:pos="1055"/>
        </w:tabs>
        <w:spacing w:before="161"/>
        <w:ind w:left="597" w:leftChars="0"/>
        <w:rPr>
          <w:rFonts w:ascii="宋体" w:eastAsia="宋体"/>
          <w:sz w:val="24"/>
          <w:lang w:eastAsia="zh-CN"/>
        </w:rPr>
      </w:pPr>
      <w:r>
        <w:rPr>
          <w:rFonts w:hint="eastAsia"/>
          <w:b/>
          <w:sz w:val="24"/>
          <w:lang w:val="en-US" w:eastAsia="zh-CN"/>
        </w:rPr>
        <w:t xml:space="preserve">5.5 </w:t>
      </w:r>
      <w:r>
        <w:rPr>
          <w:rFonts w:hint="eastAsia" w:ascii="宋体" w:eastAsia="宋体"/>
          <w:color w:val="181818"/>
          <w:spacing w:val="-1"/>
          <w:sz w:val="24"/>
          <w:lang w:val="en-US" w:eastAsia="zh-CN"/>
        </w:rPr>
        <w:t xml:space="preserve"> </w:t>
      </w:r>
      <w:r>
        <w:rPr>
          <w:rFonts w:hint="eastAsia" w:ascii="宋体" w:eastAsia="宋体"/>
          <w:color w:val="181818"/>
          <w:spacing w:val="-1"/>
          <w:sz w:val="24"/>
          <w:lang w:eastAsia="zh-CN"/>
        </w:rPr>
        <w:t>优先选择固氮灌木或草本植物。</w:t>
      </w:r>
    </w:p>
    <w:p>
      <w:pPr>
        <w:pStyle w:val="16"/>
        <w:numPr>
          <w:ilvl w:val="0"/>
          <w:numId w:val="0"/>
        </w:numPr>
        <w:tabs>
          <w:tab w:val="left" w:pos="1055"/>
        </w:tabs>
        <w:spacing w:before="161"/>
        <w:ind w:left="597" w:leftChars="0"/>
        <w:rPr>
          <w:rFonts w:ascii="宋体" w:eastAsia="宋体"/>
          <w:sz w:val="24"/>
          <w:lang w:eastAsia="zh-CN"/>
        </w:rPr>
      </w:pPr>
      <w:r>
        <w:rPr>
          <w:rFonts w:hint="eastAsia"/>
          <w:b/>
          <w:sz w:val="24"/>
          <w:lang w:val="en-US" w:eastAsia="zh-CN"/>
        </w:rPr>
        <w:t xml:space="preserve">5.6  </w:t>
      </w:r>
      <w:r>
        <w:rPr>
          <w:rFonts w:hint="eastAsia" w:ascii="宋体" w:eastAsia="宋体"/>
          <w:color w:val="181818"/>
          <w:spacing w:val="-1"/>
          <w:sz w:val="24"/>
          <w:lang w:eastAsia="zh-CN"/>
        </w:rPr>
        <w:t>灌木、草本植物合理配置，以充分利用空间生态位，构建稳定的植物群落结构。</w:t>
      </w:r>
    </w:p>
    <w:p>
      <w:pPr>
        <w:pStyle w:val="4"/>
        <w:spacing w:before="160"/>
        <w:ind w:left="598"/>
        <w:rPr>
          <w:lang w:eastAsia="zh-CN"/>
        </w:rPr>
      </w:pPr>
      <w:r>
        <w:rPr>
          <w:rFonts w:hint="eastAsia" w:ascii="黑体" w:hAnsi="黑体" w:eastAsia="黑体" w:cs="黑体"/>
          <w:b/>
          <w:sz w:val="24"/>
          <w:szCs w:val="22"/>
          <w:lang w:val="en-US" w:eastAsia="zh-CN" w:bidi="en-US"/>
        </w:rPr>
        <w:t xml:space="preserve">5.7  </w:t>
      </w:r>
      <w:r>
        <w:rPr>
          <w:rFonts w:hint="eastAsia"/>
          <w:color w:val="181818"/>
          <w:spacing w:val="-4"/>
          <w:lang w:eastAsia="zh-CN"/>
        </w:rPr>
        <w:t>南方</w:t>
      </w:r>
      <w:r>
        <w:rPr>
          <w:color w:val="181818"/>
          <w:spacing w:val="-4"/>
          <w:lang w:eastAsia="zh-CN"/>
        </w:rPr>
        <w:t>矿山生态修复植物篱常见植物材料参见附录</w:t>
      </w:r>
      <w:r>
        <w:rPr>
          <w:rFonts w:ascii="Arial" w:eastAsia="Arial"/>
          <w:color w:val="181818"/>
          <w:lang w:eastAsia="zh-CN"/>
        </w:rPr>
        <w:t>A</w:t>
      </w:r>
      <w:r>
        <w:rPr>
          <w:color w:val="181818"/>
          <w:lang w:eastAsia="zh-CN"/>
        </w:rPr>
        <w:t>。</w:t>
      </w:r>
    </w:p>
    <w:p>
      <w:pPr>
        <w:spacing w:before="102"/>
        <w:ind w:left="118"/>
        <w:rPr>
          <w:sz w:val="21"/>
          <w:lang w:eastAsia="zh-CN"/>
        </w:rPr>
      </w:pPr>
      <w:r>
        <w:rPr>
          <w:sz w:val="21"/>
          <w:lang w:eastAsia="zh-CN"/>
        </w:rPr>
        <w:t xml:space="preserve"> </w:t>
      </w:r>
    </w:p>
    <w:p>
      <w:pPr>
        <w:pStyle w:val="2"/>
        <w:numPr>
          <w:ilvl w:val="0"/>
          <w:numId w:val="0"/>
        </w:numPr>
        <w:tabs>
          <w:tab w:val="left" w:pos="481"/>
          <w:tab w:val="left" w:pos="482"/>
        </w:tabs>
        <w:spacing w:before="163"/>
        <w:ind w:left="117" w:leftChars="0" w:firstLine="481" w:firstLineChars="200"/>
        <w:jc w:val="left"/>
        <w:rPr>
          <w:rFonts w:hint="eastAsia" w:ascii="黑体" w:hAnsi="黑体" w:eastAsia="黑体" w:cs="黑体"/>
          <w:b/>
          <w:bCs w:val="0"/>
          <w:sz w:val="24"/>
          <w:szCs w:val="22"/>
          <w:lang w:val="en-US" w:eastAsia="zh-CN" w:bidi="en-US"/>
        </w:rPr>
      </w:pPr>
      <w:r>
        <w:rPr>
          <w:rFonts w:hint="eastAsia" w:cs="黑体"/>
          <w:b/>
          <w:bCs w:val="0"/>
          <w:sz w:val="24"/>
          <w:szCs w:val="22"/>
          <w:lang w:val="en-US" w:eastAsia="zh-CN" w:bidi="en-US"/>
        </w:rPr>
        <w:t xml:space="preserve">6  </w:t>
      </w:r>
      <w:r>
        <w:rPr>
          <w:rFonts w:hint="eastAsia" w:ascii="黑体" w:hAnsi="黑体" w:eastAsia="黑体" w:cs="黑体"/>
          <w:b/>
          <w:bCs w:val="0"/>
          <w:sz w:val="24"/>
          <w:szCs w:val="22"/>
          <w:lang w:val="en-US" w:eastAsia="zh-CN" w:bidi="en-US"/>
        </w:rPr>
        <w:t>矿区生态环境诊断</w:t>
      </w:r>
    </w:p>
    <w:p>
      <w:pPr>
        <w:pStyle w:val="2"/>
        <w:numPr>
          <w:ilvl w:val="0"/>
          <w:numId w:val="0"/>
        </w:numPr>
        <w:tabs>
          <w:tab w:val="left" w:pos="481"/>
          <w:tab w:val="left" w:pos="482"/>
        </w:tabs>
        <w:spacing w:before="163"/>
        <w:ind w:left="117" w:leftChars="0" w:firstLine="481" w:firstLineChars="200"/>
        <w:jc w:val="left"/>
        <w:rPr>
          <w:rFonts w:hint="eastAsia" w:ascii="黑体" w:hAnsi="黑体" w:eastAsia="黑体" w:cs="黑体"/>
          <w:b/>
          <w:bCs w:val="0"/>
          <w:sz w:val="24"/>
          <w:szCs w:val="22"/>
          <w:lang w:val="en-US" w:eastAsia="zh-CN" w:bidi="en-US"/>
        </w:rPr>
      </w:pPr>
      <w:r>
        <w:rPr>
          <w:rFonts w:hint="eastAsia" w:cs="黑体"/>
          <w:b/>
          <w:bCs w:val="0"/>
          <w:sz w:val="24"/>
          <w:szCs w:val="22"/>
          <w:lang w:val="en-US" w:eastAsia="zh-CN" w:bidi="en-US"/>
        </w:rPr>
        <w:t xml:space="preserve">6.1 </w:t>
      </w:r>
      <w:r>
        <w:rPr>
          <w:rFonts w:hint="eastAsia" w:ascii="黑体" w:hAnsi="黑体" w:eastAsia="黑体" w:cs="黑体"/>
          <w:b/>
          <w:bCs w:val="0"/>
          <w:sz w:val="24"/>
          <w:szCs w:val="22"/>
          <w:lang w:val="en-US" w:eastAsia="zh-CN" w:bidi="en-US"/>
        </w:rPr>
        <w:t>样品采集与处理</w:t>
      </w:r>
    </w:p>
    <w:p>
      <w:pPr>
        <w:pStyle w:val="2"/>
        <w:numPr>
          <w:ilvl w:val="0"/>
          <w:numId w:val="0"/>
        </w:numPr>
        <w:tabs>
          <w:tab w:val="left" w:pos="481"/>
          <w:tab w:val="left" w:pos="482"/>
        </w:tabs>
        <w:spacing w:before="163"/>
        <w:ind w:left="117" w:leftChars="0" w:firstLine="481" w:firstLineChars="200"/>
        <w:jc w:val="left"/>
        <w:rPr>
          <w:rFonts w:hint="eastAsia" w:ascii="黑体" w:hAnsi="黑体" w:eastAsia="黑体" w:cs="黑体"/>
          <w:b/>
          <w:bCs w:val="0"/>
          <w:sz w:val="24"/>
          <w:szCs w:val="22"/>
          <w:lang w:val="en-US" w:eastAsia="zh-CN" w:bidi="en-US"/>
        </w:rPr>
      </w:pPr>
      <w:r>
        <w:rPr>
          <w:rFonts w:hint="eastAsia" w:cs="黑体"/>
          <w:b/>
          <w:bCs w:val="0"/>
          <w:sz w:val="24"/>
          <w:szCs w:val="22"/>
          <w:lang w:val="en-US" w:eastAsia="zh-CN" w:bidi="en-US"/>
        </w:rPr>
        <w:t xml:space="preserve">6.1.1 </w:t>
      </w:r>
      <w:r>
        <w:rPr>
          <w:rFonts w:hint="eastAsia" w:ascii="黑体" w:hAnsi="黑体" w:eastAsia="黑体" w:cs="黑体"/>
          <w:b/>
          <w:bCs w:val="0"/>
          <w:sz w:val="24"/>
          <w:szCs w:val="22"/>
          <w:lang w:val="en-US" w:eastAsia="zh-CN" w:bidi="en-US"/>
        </w:rPr>
        <w:t>土壤采样</w:t>
      </w:r>
    </w:p>
    <w:p>
      <w:pPr>
        <w:pStyle w:val="4"/>
        <w:keepNext w:val="0"/>
        <w:keepLines w:val="0"/>
        <w:pageBreakBefore w:val="0"/>
        <w:widowControl w:val="0"/>
        <w:kinsoku/>
        <w:wordWrap/>
        <w:overflowPunct/>
        <w:topLinePunct w:val="0"/>
        <w:autoSpaceDE w:val="0"/>
        <w:autoSpaceDN w:val="0"/>
        <w:bidi w:val="0"/>
        <w:adjustRightInd/>
        <w:snapToGrid/>
        <w:spacing w:before="160" w:line="365" w:lineRule="auto"/>
        <w:ind w:left="119" w:right="227" w:firstLine="436" w:firstLineChars="200"/>
        <w:jc w:val="both"/>
        <w:textAlignment w:val="auto"/>
        <w:rPr>
          <w:color w:val="181818"/>
          <w:spacing w:val="-11"/>
          <w:lang w:eastAsia="zh-CN"/>
        </w:rPr>
      </w:pPr>
      <w:r>
        <w:rPr>
          <w:color w:val="181818"/>
          <w:spacing w:val="-11"/>
          <w:lang w:eastAsia="zh-CN"/>
        </w:rPr>
        <w:t>根据地形特点，按梅花型布点法或蛇形布点法在相应的区域采集土样，一般每6.7</w:t>
      </w:r>
      <w:r>
        <w:rPr>
          <w:rFonts w:hint="eastAsia"/>
          <w:color w:val="181818"/>
          <w:spacing w:val="-11"/>
          <w:lang w:val="en-US" w:eastAsia="zh-CN"/>
        </w:rPr>
        <w:t xml:space="preserve"> </w:t>
      </w:r>
      <w:r>
        <w:rPr>
          <w:color w:val="181818"/>
          <w:spacing w:val="-11"/>
          <w:lang w:eastAsia="zh-CN"/>
        </w:rPr>
        <w:t>hm</w:t>
      </w:r>
      <w:r>
        <w:rPr>
          <w:color w:val="181818"/>
          <w:spacing w:val="-11"/>
          <w:sz w:val="24"/>
          <w:vertAlign w:val="superscript"/>
          <w:lang w:eastAsia="zh-CN"/>
        </w:rPr>
        <w:t>2</w:t>
      </w:r>
      <w:r>
        <w:rPr>
          <w:color w:val="181818"/>
          <w:spacing w:val="-11"/>
          <w:lang w:eastAsia="zh-CN"/>
        </w:rPr>
        <w:t xml:space="preserve"> 采集4～5个样点。在各取样点上挖60cm的纵切面，取0cm～60cm的混合土壤，样品均用木制勺采取并装入聚乙稀塑料袋中密封编号存放。土壤风干后用100目筛处理，装入</w:t>
      </w:r>
      <w:r>
        <w:rPr>
          <w:rFonts w:hint="eastAsia"/>
          <w:color w:val="181818"/>
          <w:spacing w:val="-11"/>
          <w:lang w:eastAsia="zh-CN"/>
        </w:rPr>
        <w:t>密封袋备用。</w:t>
      </w:r>
    </w:p>
    <w:p>
      <w:pPr>
        <w:spacing w:line="364" w:lineRule="auto"/>
        <w:jc w:val="both"/>
        <w:sectPr>
          <w:footerReference r:id="rId5" w:type="default"/>
          <w:pgSz w:w="11910" w:h="16840"/>
          <w:pgMar w:top="1440" w:right="900" w:bottom="960" w:left="1300" w:header="0" w:footer="684" w:gutter="0"/>
          <w:pgNumType w:start="1"/>
          <w:cols w:space="720" w:num="1"/>
        </w:sectPr>
      </w:pPr>
    </w:p>
    <w:p>
      <w:pPr>
        <w:pStyle w:val="16"/>
        <w:numPr>
          <w:ilvl w:val="0"/>
          <w:numId w:val="0"/>
        </w:numPr>
        <w:tabs>
          <w:tab w:val="left" w:pos="784"/>
        </w:tabs>
        <w:spacing w:before="160"/>
        <w:ind w:left="117" w:leftChars="0" w:firstLine="481" w:firstLineChars="200"/>
        <w:rPr>
          <w:b/>
          <w:sz w:val="24"/>
        </w:rPr>
      </w:pPr>
      <w:r>
        <w:rPr>
          <w:rFonts w:hint="eastAsia" w:cs="黑体"/>
          <w:b/>
          <w:bCs w:val="0"/>
          <w:sz w:val="24"/>
          <w:szCs w:val="22"/>
          <w:lang w:val="en-US" w:eastAsia="zh-CN" w:bidi="en-US"/>
        </w:rPr>
        <w:t xml:space="preserve">6.1.2 </w:t>
      </w:r>
      <w:r>
        <w:rPr>
          <w:rFonts w:hint="eastAsia" w:ascii="黑体" w:hAnsi="黑体" w:eastAsia="黑体" w:cs="黑体"/>
          <w:b/>
          <w:bCs w:val="0"/>
          <w:sz w:val="24"/>
          <w:szCs w:val="22"/>
          <w:lang w:val="en-US" w:eastAsia="zh-CN" w:bidi="en-US"/>
        </w:rPr>
        <w:t>植物调查与采样</w:t>
      </w:r>
    </w:p>
    <w:p>
      <w:pPr>
        <w:pStyle w:val="4"/>
        <w:keepNext w:val="0"/>
        <w:keepLines w:val="0"/>
        <w:pageBreakBefore w:val="0"/>
        <w:widowControl w:val="0"/>
        <w:kinsoku/>
        <w:wordWrap/>
        <w:overflowPunct/>
        <w:topLinePunct w:val="0"/>
        <w:autoSpaceDE w:val="0"/>
        <w:autoSpaceDN w:val="0"/>
        <w:bidi w:val="0"/>
        <w:adjustRightInd/>
        <w:snapToGrid/>
        <w:spacing w:before="160" w:line="365" w:lineRule="auto"/>
        <w:ind w:left="119" w:right="227" w:firstLine="436" w:firstLineChars="200"/>
        <w:jc w:val="both"/>
        <w:textAlignment w:val="auto"/>
        <w:rPr>
          <w:color w:val="181818"/>
          <w:spacing w:val="-11"/>
          <w:lang w:eastAsia="zh-CN"/>
        </w:rPr>
      </w:pPr>
      <w:r>
        <w:rPr>
          <w:color w:val="181818"/>
          <w:spacing w:val="-11"/>
          <w:lang w:eastAsia="zh-CN"/>
        </w:rPr>
        <w:t>根据地形特点，依据植物群落的大概情况按照每6.7</w:t>
      </w:r>
      <w:r>
        <w:rPr>
          <w:rFonts w:hint="eastAsia"/>
          <w:color w:val="181818"/>
          <w:spacing w:val="-11"/>
          <w:lang w:val="en-US" w:eastAsia="zh-CN"/>
        </w:rPr>
        <w:t xml:space="preserve"> </w:t>
      </w:r>
      <w:r>
        <w:rPr>
          <w:color w:val="181818"/>
          <w:spacing w:val="-11"/>
          <w:lang w:eastAsia="zh-CN"/>
        </w:rPr>
        <w:t>hm</w:t>
      </w:r>
      <w:r>
        <w:rPr>
          <w:color w:val="181818"/>
          <w:spacing w:val="-11"/>
          <w:sz w:val="24"/>
          <w:vertAlign w:val="superscript"/>
          <w:lang w:eastAsia="zh-CN"/>
        </w:rPr>
        <w:t>2</w:t>
      </w:r>
      <w:r>
        <w:rPr>
          <w:rFonts w:hint="eastAsia"/>
          <w:color w:val="181818"/>
          <w:spacing w:val="-11"/>
          <w:sz w:val="24"/>
          <w:vertAlign w:val="superscript"/>
          <w:lang w:val="en-US" w:eastAsia="zh-CN"/>
        </w:rPr>
        <w:t xml:space="preserve"> </w:t>
      </w:r>
      <w:r>
        <w:rPr>
          <w:color w:val="181818"/>
          <w:spacing w:val="-11"/>
          <w:lang w:eastAsia="zh-CN"/>
        </w:rPr>
        <w:t>随机设置5～10个面积不等的样方，记录样方内的优势植物种类、覆盖度和受害特征及生长状况，采集一定数量的完整植株，灌木和乔木则采集其叶片和枝条，装入聚乙烯塑料袋中密封编号存放。植物风干粉碎后用100目筛处理，装入密封袋备用。</w:t>
      </w:r>
    </w:p>
    <w:p>
      <w:pPr>
        <w:pStyle w:val="16"/>
        <w:numPr>
          <w:ilvl w:val="0"/>
          <w:numId w:val="0"/>
        </w:numPr>
        <w:tabs>
          <w:tab w:val="left" w:pos="544"/>
        </w:tabs>
        <w:spacing w:before="2"/>
        <w:ind w:firstLine="722" w:firstLineChars="300"/>
        <w:rPr>
          <w:b/>
          <w:sz w:val="24"/>
        </w:rPr>
      </w:pPr>
      <w:r>
        <w:rPr>
          <w:rFonts w:hint="eastAsia"/>
          <w:b/>
          <w:sz w:val="24"/>
          <w:lang w:val="en-US" w:eastAsia="zh-CN"/>
        </w:rPr>
        <w:t xml:space="preserve">6.2  </w:t>
      </w:r>
      <w:r>
        <w:rPr>
          <w:b/>
          <w:sz w:val="24"/>
        </w:rPr>
        <w:t>测定指标及分析方法</w:t>
      </w:r>
    </w:p>
    <w:p>
      <w:pPr>
        <w:pStyle w:val="4"/>
        <w:keepNext w:val="0"/>
        <w:keepLines w:val="0"/>
        <w:pageBreakBefore w:val="0"/>
        <w:widowControl w:val="0"/>
        <w:kinsoku/>
        <w:wordWrap/>
        <w:overflowPunct/>
        <w:topLinePunct w:val="0"/>
        <w:autoSpaceDE w:val="0"/>
        <w:autoSpaceDN w:val="0"/>
        <w:bidi w:val="0"/>
        <w:adjustRightInd/>
        <w:snapToGrid/>
        <w:spacing w:before="100" w:line="365" w:lineRule="auto"/>
        <w:ind w:left="119" w:right="227" w:firstLine="436" w:firstLineChars="200"/>
        <w:jc w:val="both"/>
        <w:textAlignment w:val="auto"/>
        <w:rPr>
          <w:color w:val="181818"/>
          <w:spacing w:val="-11"/>
          <w:lang w:eastAsia="zh-CN"/>
        </w:rPr>
      </w:pPr>
      <w:r>
        <w:rPr>
          <w:color w:val="181818"/>
          <w:spacing w:val="-11"/>
          <w:lang w:eastAsia="zh-CN"/>
        </w:rPr>
        <w:t>植物测定铅、镉、铜、锌、锑、汞、砷、锡、镍、钨含量；土壤测定pH 值、有机质、全磷、全钾、碱解氮、速效磷、速效钾等养分指标以及重金属铅、镉、铜、锌、锑、汞、砷、锡、镍、钨含量。</w:t>
      </w:r>
    </w:p>
    <w:p>
      <w:pPr>
        <w:pStyle w:val="4"/>
        <w:keepNext w:val="0"/>
        <w:keepLines w:val="0"/>
        <w:pageBreakBefore w:val="0"/>
        <w:widowControl w:val="0"/>
        <w:kinsoku/>
        <w:wordWrap/>
        <w:overflowPunct/>
        <w:topLinePunct w:val="0"/>
        <w:autoSpaceDE w:val="0"/>
        <w:autoSpaceDN w:val="0"/>
        <w:bidi w:val="0"/>
        <w:adjustRightInd/>
        <w:snapToGrid/>
        <w:spacing w:before="100" w:line="365" w:lineRule="auto"/>
        <w:ind w:left="119" w:right="227" w:firstLine="436" w:firstLineChars="200"/>
        <w:jc w:val="both"/>
        <w:textAlignment w:val="auto"/>
        <w:rPr>
          <w:color w:val="181818"/>
          <w:spacing w:val="-11"/>
          <w:lang w:eastAsia="zh-CN"/>
        </w:rPr>
      </w:pPr>
      <w:r>
        <w:rPr>
          <w:color w:val="181818"/>
          <w:spacing w:val="-11"/>
          <w:lang w:eastAsia="zh-CN"/>
        </w:rPr>
        <w:t>测定方法参照 LY/T 2770</w:t>
      </w:r>
      <w:r>
        <w:rPr>
          <w:rFonts w:hint="eastAsia"/>
          <w:color w:val="181818"/>
          <w:spacing w:val="-11"/>
          <w:lang w:eastAsia="zh-CN"/>
        </w:rPr>
        <w:t>-2016</w:t>
      </w:r>
      <w:r>
        <w:rPr>
          <w:color w:val="181818"/>
          <w:spacing w:val="-11"/>
          <w:lang w:eastAsia="zh-CN"/>
        </w:rPr>
        <w:t>。</w:t>
      </w:r>
    </w:p>
    <w:p>
      <w:pPr>
        <w:pStyle w:val="4"/>
        <w:spacing w:before="0"/>
        <w:ind w:left="0"/>
        <w:rPr>
          <w:sz w:val="26"/>
        </w:rPr>
      </w:pPr>
    </w:p>
    <w:p>
      <w:pPr>
        <w:pStyle w:val="4"/>
        <w:spacing w:before="0"/>
        <w:ind w:left="0"/>
        <w:rPr>
          <w:sz w:val="23"/>
        </w:rPr>
      </w:pPr>
    </w:p>
    <w:p>
      <w:pPr>
        <w:pStyle w:val="16"/>
        <w:numPr>
          <w:ilvl w:val="0"/>
          <w:numId w:val="0"/>
        </w:numPr>
        <w:tabs>
          <w:tab w:val="left" w:pos="544"/>
        </w:tabs>
        <w:spacing w:before="2"/>
        <w:ind w:firstLine="722" w:firstLineChars="300"/>
        <w:rPr>
          <w:rFonts w:hint="eastAsia"/>
          <w:b/>
          <w:sz w:val="24"/>
          <w:lang w:val="en-US" w:eastAsia="zh-CN"/>
        </w:rPr>
      </w:pPr>
      <w:r>
        <w:rPr>
          <w:rFonts w:hint="eastAsia"/>
          <w:b/>
          <w:sz w:val="24"/>
          <w:lang w:val="en-US" w:eastAsia="zh-CN"/>
        </w:rPr>
        <w:t>7  土壤质量评价与等级划分</w:t>
      </w:r>
    </w:p>
    <w:p>
      <w:pPr>
        <w:pStyle w:val="16"/>
        <w:numPr>
          <w:ilvl w:val="0"/>
          <w:numId w:val="0"/>
        </w:numPr>
        <w:tabs>
          <w:tab w:val="left" w:pos="662"/>
        </w:tabs>
        <w:spacing w:before="160"/>
        <w:ind w:firstLine="722" w:firstLineChars="300"/>
        <w:rPr>
          <w:b/>
          <w:sz w:val="24"/>
        </w:rPr>
      </w:pPr>
      <w:r>
        <w:rPr>
          <w:rFonts w:hint="eastAsia"/>
          <w:b/>
          <w:sz w:val="24"/>
          <w:lang w:val="en-US" w:eastAsia="zh-CN"/>
        </w:rPr>
        <w:t xml:space="preserve">7.1  </w:t>
      </w:r>
      <w:r>
        <w:rPr>
          <w:b/>
          <w:sz w:val="24"/>
        </w:rPr>
        <w:t>土壤肥力</w:t>
      </w:r>
    </w:p>
    <w:p>
      <w:pPr>
        <w:pStyle w:val="4"/>
        <w:spacing w:before="160" w:line="364" w:lineRule="auto"/>
        <w:ind w:right="228" w:firstLine="693" w:firstLineChars="318"/>
        <w:jc w:val="both"/>
        <w:rPr>
          <w:color w:val="181818"/>
          <w:spacing w:val="-11"/>
          <w:lang w:eastAsia="zh-CN"/>
        </w:rPr>
      </w:pPr>
      <w:r>
        <w:rPr>
          <w:color w:val="181818"/>
          <w:spacing w:val="-11"/>
          <w:lang w:eastAsia="zh-CN"/>
        </w:rPr>
        <w:t>根据下式计算土壤肥力指标：</w:t>
      </w:r>
    </w:p>
    <w:p>
      <w:pPr>
        <w:spacing w:before="102"/>
        <w:ind w:left="538"/>
        <w:rPr>
          <w:sz w:val="21"/>
          <w:lang w:eastAsia="zh-CN"/>
        </w:rPr>
      </w:pPr>
      <w:r>
        <w:rPr>
          <w:lang w:eastAsia="zh-CN" w:bidi="ar-SA"/>
        </w:rPr>
        <mc:AlternateContent>
          <mc:Choice Requires="wps">
            <w:drawing>
              <wp:anchor distT="0" distB="0" distL="114300" distR="114300" simplePos="0" relativeHeight="251667456" behindDoc="1" locked="0" layoutInCell="1" allowOverlap="1">
                <wp:simplePos x="0" y="0"/>
                <wp:positionH relativeFrom="page">
                  <wp:posOffset>3491230</wp:posOffset>
                </wp:positionH>
                <wp:positionV relativeFrom="paragraph">
                  <wp:posOffset>349250</wp:posOffset>
                </wp:positionV>
                <wp:extent cx="55245" cy="99060"/>
                <wp:effectExtent l="0" t="0" r="0" b="0"/>
                <wp:wrapTopAndBottom/>
                <wp:docPr id="16" name="Text Box 5"/>
                <wp:cNvGraphicFramePr/>
                <a:graphic xmlns:a="http://schemas.openxmlformats.org/drawingml/2006/main">
                  <a:graphicData uri="http://schemas.microsoft.com/office/word/2010/wordprocessingShape">
                    <wps:wsp>
                      <wps:cNvSpPr txBox="1">
                        <a:spLocks noChangeArrowheads="1"/>
                      </wps:cNvSpPr>
                      <wps:spPr bwMode="auto">
                        <a:xfrm>
                          <a:off x="0" y="0"/>
                          <a:ext cx="55245" cy="99060"/>
                        </a:xfrm>
                        <a:prstGeom prst="rect">
                          <a:avLst/>
                        </a:prstGeom>
                        <a:noFill/>
                        <a:ln>
                          <a:noFill/>
                        </a:ln>
                      </wps:spPr>
                      <wps:txbx>
                        <w:txbxContent>
                          <w:p>
                            <w:pPr>
                              <w:spacing w:line="155" w:lineRule="exact"/>
                              <w:rPr>
                                <w:rFonts w:ascii="Times New Roman"/>
                                <w:i/>
                                <w:sz w:val="14"/>
                              </w:rPr>
                            </w:pPr>
                            <w:r>
                              <w:rPr>
                                <w:rFonts w:ascii="Times New Roman"/>
                                <w:i/>
                                <w:sz w:val="14"/>
                              </w:rPr>
                              <w:t>P</w:t>
                            </w:r>
                          </w:p>
                        </w:txbxContent>
                      </wps:txbx>
                      <wps:bodyPr rot="0" vert="horz" wrap="square" lIns="0" tIns="0" rIns="0" bIns="0" anchor="t" anchorCtr="0" upright="1">
                        <a:noAutofit/>
                      </wps:bodyPr>
                    </wps:wsp>
                  </a:graphicData>
                </a:graphic>
              </wp:anchor>
            </w:drawing>
          </mc:Choice>
          <mc:Fallback>
            <w:pict>
              <v:shape id="Text Box 5" o:spid="_x0000_s1026" o:spt="202" type="#_x0000_t202" style="position:absolute;left:0pt;margin-left:274.9pt;margin-top:27.5pt;height:7.8pt;width:4.35pt;mso-position-horizontal-relative:page;mso-wrap-distance-bottom:0pt;mso-wrap-distance-top:0pt;z-index:-251649024;mso-width-relative:page;mso-height-relative:page;" filled="f" stroked="f" coordsize="21600,21600" o:gfxdata="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BYAAABkcnMvUEsBAhQA&#10;FAAAAAgAh07iQIHCxGHYAAAACQEAAA8AAAAAAAAAAQAgAAAAOAAAAGRycy9kb3ducmV2LnhtbFBL&#10;AQIUABQAAAAIAIdO4kCfG0m24AEAALQDAAAOAAAAAAAAAAEAIAAAAD0BAABkcnMvZTJvRG9jLnht&#10;bFBLBQYAAAAABgAGAFkBAACPBQAAAAA=&#10;">
                <v:fill on="f" focussize="0,0"/>
                <v:stroke on="f"/>
                <v:imagedata o:title=""/>
                <o:lock v:ext="edit" aspectratio="f"/>
                <v:textbox inset="0mm,0mm,0mm,0mm">
                  <w:txbxContent>
                    <w:p>
                      <w:pPr>
                        <w:spacing w:line="155" w:lineRule="exact"/>
                        <w:rPr>
                          <w:rFonts w:ascii="Times New Roman"/>
                          <w:i/>
                          <w:sz w:val="14"/>
                        </w:rPr>
                      </w:pPr>
                      <w:r>
                        <w:rPr>
                          <w:rFonts w:ascii="Times New Roman"/>
                          <w:i/>
                          <w:sz w:val="14"/>
                        </w:rPr>
                        <w:t>P</w:t>
                      </w:r>
                    </w:p>
                  </w:txbxContent>
                </v:textbox>
                <w10:wrap type="topAndBottom"/>
              </v:shape>
            </w:pict>
          </mc:Fallback>
        </mc:AlternateContent>
      </w:r>
      <w:r>
        <w:rPr>
          <w:sz w:val="21"/>
          <w:lang w:eastAsia="zh-CN"/>
        </w:rPr>
        <w:t xml:space="preserve"> </w:t>
      </w:r>
    </w:p>
    <w:p>
      <w:pPr>
        <w:pStyle w:val="4"/>
        <w:spacing w:before="2"/>
        <w:ind w:left="0"/>
        <w:rPr>
          <w:sz w:val="11"/>
          <w:lang w:eastAsia="zh-CN"/>
        </w:rPr>
      </w:pPr>
    </w:p>
    <w:p>
      <w:pPr>
        <w:tabs>
          <w:tab w:val="left" w:leader="dot" w:pos="9050"/>
        </w:tabs>
        <w:spacing w:line="324" w:lineRule="exact"/>
        <w:ind w:left="3542"/>
        <w:rPr>
          <w:sz w:val="21"/>
          <w:lang w:eastAsia="zh-CN"/>
        </w:rPr>
      </w:pPr>
      <w:r>
        <w:rPr>
          <w:rFonts w:ascii="Times New Roman" w:hAnsi="Times New Roman"/>
          <w:i/>
          <w:sz w:val="24"/>
          <w:lang w:eastAsia="zh-CN"/>
        </w:rPr>
        <w:t>I</w:t>
      </w:r>
      <w:r>
        <w:rPr>
          <w:rFonts w:ascii="Times New Roman" w:hAnsi="Times New Roman"/>
          <w:i/>
          <w:spacing w:val="4"/>
          <w:sz w:val="24"/>
          <w:lang w:eastAsia="zh-CN"/>
        </w:rPr>
        <w:t>F</w:t>
      </w:r>
      <w:r>
        <w:rPr>
          <w:rFonts w:ascii="Times New Roman" w:hAnsi="Times New Roman"/>
          <w:i/>
          <w:sz w:val="24"/>
          <w:lang w:eastAsia="zh-CN"/>
        </w:rPr>
        <w:t>I</w:t>
      </w:r>
      <w:r>
        <w:rPr>
          <w:rFonts w:ascii="Times New Roman" w:hAnsi="Times New Roman"/>
          <w:i/>
          <w:spacing w:val="11"/>
          <w:sz w:val="24"/>
          <w:lang w:eastAsia="zh-CN"/>
        </w:rPr>
        <w:t xml:space="preserve"> </w:t>
      </w:r>
      <w:r>
        <w:rPr>
          <w:rFonts w:ascii="Symbol" w:hAnsi="Symbol"/>
          <w:sz w:val="24"/>
          <w:lang w:eastAsia="zh-CN"/>
        </w:rPr>
        <w:t></w:t>
      </w:r>
      <w:r>
        <w:rPr>
          <w:rFonts w:ascii="Times New Roman" w:hAnsi="Times New Roman"/>
          <w:spacing w:val="-9"/>
          <w:sz w:val="24"/>
          <w:lang w:eastAsia="zh-CN"/>
        </w:rPr>
        <w:t xml:space="preserve"> </w:t>
      </w:r>
      <w:r>
        <w:rPr>
          <w:rFonts w:ascii="Symbol" w:hAnsi="Symbol"/>
          <w:position w:val="-5"/>
          <w:sz w:val="36"/>
          <w:lang w:eastAsia="zh-CN"/>
        </w:rPr>
        <w:t></w:t>
      </w:r>
      <w:r>
        <w:rPr>
          <w:rFonts w:ascii="Times New Roman" w:hAnsi="Times New Roman"/>
          <w:spacing w:val="-50"/>
          <w:position w:val="-5"/>
          <w:sz w:val="36"/>
          <w:lang w:eastAsia="zh-CN"/>
        </w:rPr>
        <w:t xml:space="preserve"> </w:t>
      </w:r>
      <w:r>
        <w:rPr>
          <w:rFonts w:ascii="Times New Roman" w:hAnsi="Times New Roman"/>
          <w:i/>
          <w:spacing w:val="29"/>
          <w:position w:val="-7"/>
          <w:sz w:val="36"/>
          <w:lang w:eastAsia="zh-CN"/>
        </w:rPr>
        <w:t>N</w:t>
      </w:r>
      <w:r>
        <w:rPr>
          <w:rFonts w:ascii="Times New Roman" w:hAnsi="Times New Roman"/>
          <w:i/>
          <w:spacing w:val="-3"/>
          <w:position w:val="-8"/>
          <w:sz w:val="14"/>
          <w:lang w:eastAsia="zh-CN"/>
        </w:rPr>
        <w:t>i</w:t>
      </w:r>
      <w:r>
        <w:rPr>
          <w:rFonts w:ascii="Times New Roman" w:hAnsi="Times New Roman"/>
          <w:i/>
          <w:spacing w:val="42"/>
          <w:position w:val="-7"/>
          <w:sz w:val="36"/>
          <w:lang w:eastAsia="zh-CN"/>
        </w:rPr>
        <w:t>W</w:t>
      </w:r>
      <w:r>
        <w:rPr>
          <w:rFonts w:ascii="Times New Roman" w:hAnsi="Times New Roman"/>
          <w:i/>
          <w:position w:val="-8"/>
          <w:sz w:val="14"/>
          <w:lang w:eastAsia="zh-CN"/>
        </w:rPr>
        <w:t xml:space="preserve">i </w:t>
      </w:r>
      <w:r>
        <w:rPr>
          <w:sz w:val="21"/>
          <w:lang w:eastAsia="zh-CN"/>
        </w:rPr>
        <w:t>..................................</w:t>
      </w:r>
      <w:r>
        <w:rPr>
          <w:rFonts w:hint="eastAsia"/>
          <w:sz w:val="21"/>
          <w:lang w:eastAsia="zh-CN"/>
        </w:rPr>
        <w:t>.....</w:t>
      </w:r>
      <w:r>
        <w:rPr>
          <w:spacing w:val="-53"/>
          <w:sz w:val="21"/>
          <w:lang w:eastAsia="zh-CN"/>
        </w:rPr>
        <w:t xml:space="preserve"> </w:t>
      </w:r>
      <w:r>
        <w:rPr>
          <w:sz w:val="21"/>
          <w:lang w:eastAsia="zh-CN"/>
        </w:rPr>
        <w:t>(1</w:t>
      </w:r>
      <w:r>
        <w:rPr>
          <w:spacing w:val="-3"/>
          <w:sz w:val="21"/>
          <w:lang w:eastAsia="zh-CN"/>
        </w:rPr>
        <w:t>)</w:t>
      </w:r>
      <w:r>
        <w:rPr>
          <w:sz w:val="21"/>
          <w:lang w:eastAsia="zh-CN"/>
        </w:rPr>
        <w:t xml:space="preserve"> </w:t>
      </w:r>
    </w:p>
    <w:p>
      <w:pPr>
        <w:spacing w:line="137" w:lineRule="exact"/>
        <w:ind w:right="1213"/>
        <w:jc w:val="center"/>
        <w:rPr>
          <w:rFonts w:ascii="Times New Roman" w:hAnsi="Times New Roman"/>
          <w:sz w:val="14"/>
          <w:lang w:eastAsia="zh-CN"/>
        </w:rPr>
      </w:pPr>
      <w:r>
        <w:rPr>
          <w:rFonts w:ascii="Times New Roman" w:hAnsi="Times New Roman"/>
          <w:i/>
          <w:sz w:val="14"/>
          <w:lang w:eastAsia="zh-CN"/>
        </w:rPr>
        <w:t>i</w:t>
      </w:r>
      <w:r>
        <w:rPr>
          <w:rFonts w:ascii="Symbol" w:hAnsi="Symbol"/>
          <w:sz w:val="14"/>
          <w:lang w:eastAsia="zh-CN"/>
        </w:rPr>
        <w:t></w:t>
      </w:r>
      <w:r>
        <w:rPr>
          <w:rFonts w:ascii="Times New Roman" w:hAnsi="Times New Roman"/>
          <w:sz w:val="14"/>
          <w:lang w:eastAsia="zh-CN"/>
        </w:rPr>
        <w:t>1</w:t>
      </w:r>
    </w:p>
    <w:p>
      <w:pPr>
        <w:pStyle w:val="4"/>
        <w:spacing w:before="6"/>
        <w:ind w:left="0"/>
        <w:rPr>
          <w:rFonts w:ascii="Times New Roman"/>
          <w:sz w:val="14"/>
          <w:lang w:eastAsia="zh-CN"/>
        </w:rPr>
      </w:pPr>
    </w:p>
    <w:p>
      <w:pPr>
        <w:ind w:left="538"/>
        <w:rPr>
          <w:sz w:val="21"/>
          <w:lang w:eastAsia="zh-CN"/>
        </w:rPr>
      </w:pPr>
      <w:r>
        <w:rPr>
          <w:sz w:val="21"/>
          <w:lang w:eastAsia="zh-CN"/>
        </w:rPr>
        <w:t xml:space="preserve"> </w:t>
      </w:r>
    </w:p>
    <w:p>
      <w:pPr>
        <w:pStyle w:val="4"/>
        <w:keepNext w:val="0"/>
        <w:keepLines w:val="0"/>
        <w:pageBreakBefore w:val="0"/>
        <w:widowControl w:val="0"/>
        <w:kinsoku/>
        <w:wordWrap/>
        <w:overflowPunct/>
        <w:topLinePunct w:val="0"/>
        <w:autoSpaceDE w:val="0"/>
        <w:autoSpaceDN w:val="0"/>
        <w:bidi w:val="0"/>
        <w:adjustRightInd/>
        <w:snapToGrid/>
        <w:spacing w:before="100" w:line="365" w:lineRule="auto"/>
        <w:ind w:left="119" w:right="227" w:firstLine="436" w:firstLineChars="200"/>
        <w:jc w:val="both"/>
        <w:textAlignment w:val="auto"/>
        <w:rPr>
          <w:color w:val="181818"/>
          <w:spacing w:val="-11"/>
          <w:lang w:eastAsia="zh-CN"/>
        </w:rPr>
      </w:pPr>
      <w:r>
        <w:rPr>
          <w:color w:val="181818"/>
          <w:spacing w:val="-11"/>
          <w:lang w:eastAsia="zh-CN"/>
        </w:rPr>
        <w:t>式中：</w:t>
      </w:r>
    </w:p>
    <w:p>
      <w:pPr>
        <w:pStyle w:val="4"/>
        <w:keepNext w:val="0"/>
        <w:keepLines w:val="0"/>
        <w:pageBreakBefore w:val="0"/>
        <w:widowControl w:val="0"/>
        <w:kinsoku/>
        <w:wordWrap/>
        <w:overflowPunct/>
        <w:topLinePunct w:val="0"/>
        <w:autoSpaceDE w:val="0"/>
        <w:autoSpaceDN w:val="0"/>
        <w:bidi w:val="0"/>
        <w:adjustRightInd/>
        <w:snapToGrid/>
        <w:spacing w:before="100" w:line="365" w:lineRule="auto"/>
        <w:ind w:left="119" w:right="227" w:firstLine="436" w:firstLineChars="200"/>
        <w:jc w:val="both"/>
        <w:textAlignment w:val="auto"/>
        <w:rPr>
          <w:color w:val="181818"/>
          <w:spacing w:val="-11"/>
          <w:lang w:eastAsia="zh-CN"/>
        </w:rPr>
      </w:pPr>
      <w:r>
        <w:rPr>
          <w:color w:val="181818"/>
          <w:spacing w:val="-11"/>
          <w:lang w:eastAsia="zh-CN"/>
        </w:rPr>
        <w:t>Ni—第 i 种养分指标的隶属度值；</w:t>
      </w:r>
    </w:p>
    <w:p>
      <w:pPr>
        <w:pStyle w:val="4"/>
        <w:keepNext w:val="0"/>
        <w:keepLines w:val="0"/>
        <w:pageBreakBefore w:val="0"/>
        <w:widowControl w:val="0"/>
        <w:kinsoku/>
        <w:wordWrap/>
        <w:overflowPunct/>
        <w:topLinePunct w:val="0"/>
        <w:autoSpaceDE w:val="0"/>
        <w:autoSpaceDN w:val="0"/>
        <w:bidi w:val="0"/>
        <w:adjustRightInd/>
        <w:snapToGrid/>
        <w:spacing w:before="100" w:line="365" w:lineRule="auto"/>
        <w:ind w:left="119" w:right="227" w:firstLine="436" w:firstLineChars="200"/>
        <w:jc w:val="both"/>
        <w:textAlignment w:val="auto"/>
        <w:rPr>
          <w:color w:val="181818"/>
          <w:spacing w:val="-11"/>
          <w:lang w:eastAsia="zh-CN"/>
        </w:rPr>
      </w:pPr>
      <w:r>
        <w:rPr>
          <w:color w:val="181818"/>
          <w:spacing w:val="-11"/>
          <w:lang w:eastAsia="zh-CN"/>
        </w:rPr>
        <w:t>Wi—第 i 种养分指标的权重系数。</w:t>
      </w:r>
    </w:p>
    <w:p>
      <w:pPr>
        <w:pStyle w:val="4"/>
        <w:keepNext w:val="0"/>
        <w:keepLines w:val="0"/>
        <w:pageBreakBefore w:val="0"/>
        <w:widowControl w:val="0"/>
        <w:kinsoku/>
        <w:wordWrap/>
        <w:overflowPunct/>
        <w:topLinePunct w:val="0"/>
        <w:autoSpaceDE w:val="0"/>
        <w:autoSpaceDN w:val="0"/>
        <w:bidi w:val="0"/>
        <w:adjustRightInd/>
        <w:snapToGrid/>
        <w:spacing w:before="100" w:line="365" w:lineRule="auto"/>
        <w:ind w:left="119" w:right="227" w:firstLine="436" w:firstLineChars="200"/>
        <w:jc w:val="both"/>
        <w:textAlignment w:val="auto"/>
        <w:rPr>
          <w:color w:val="181818"/>
          <w:spacing w:val="-11"/>
          <w:lang w:eastAsia="zh-CN"/>
        </w:rPr>
      </w:pPr>
      <w:r>
        <w:rPr>
          <w:color w:val="181818"/>
          <w:spacing w:val="-11"/>
          <w:lang w:eastAsia="zh-CN"/>
        </w:rPr>
        <w:t>将计算出来的土壤综合肥力指标值划分为5个等级，土壤综合肥力分级标准见表</w:t>
      </w:r>
      <w:r>
        <w:rPr>
          <w:rFonts w:hint="eastAsia"/>
          <w:color w:val="181818"/>
          <w:spacing w:val="-11"/>
          <w:lang w:eastAsia="zh-CN"/>
        </w:rPr>
        <w:t>1。</w:t>
      </w:r>
    </w:p>
    <w:p>
      <w:pPr>
        <w:pStyle w:val="4"/>
        <w:spacing w:before="7"/>
        <w:ind w:left="0"/>
        <w:rPr>
          <w:sz w:val="25"/>
          <w:lang w:eastAsia="zh-CN"/>
        </w:rPr>
      </w:pPr>
    </w:p>
    <w:p>
      <w:pPr>
        <w:pStyle w:val="4"/>
        <w:tabs>
          <w:tab w:val="left" w:pos="599"/>
        </w:tabs>
        <w:spacing w:before="66" w:after="3"/>
        <w:ind w:left="0" w:right="115"/>
        <w:jc w:val="center"/>
        <w:rPr>
          <w:rFonts w:ascii="黑体" w:eastAsia="黑体"/>
        </w:rPr>
      </w:pPr>
      <w:r>
        <w:rPr>
          <w:rFonts w:hint="eastAsia" w:ascii="黑体" w:eastAsia="黑体"/>
        </w:rPr>
        <w:t>表1</w:t>
      </w:r>
      <w:r>
        <w:rPr>
          <w:rFonts w:hint="eastAsia" w:ascii="黑体" w:eastAsia="黑体"/>
        </w:rPr>
        <w:tab/>
      </w:r>
      <w:r>
        <w:rPr>
          <w:rFonts w:hint="eastAsia" w:ascii="黑体" w:eastAsia="黑体"/>
        </w:rPr>
        <w:t>土壤综合肥力指标值</w:t>
      </w:r>
    </w:p>
    <w:tbl>
      <w:tblPr>
        <w:tblStyle w:val="10"/>
        <w:tblW w:w="0" w:type="auto"/>
        <w:tblInd w:w="388"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1346"/>
        <w:gridCol w:w="1347"/>
        <w:gridCol w:w="1702"/>
        <w:gridCol w:w="1561"/>
        <w:gridCol w:w="1561"/>
        <w:gridCol w:w="1275"/>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11" w:hRule="atLeast"/>
        </w:trPr>
        <w:tc>
          <w:tcPr>
            <w:tcW w:w="1346" w:type="dxa"/>
            <w:tcBorders>
              <w:right w:val="single" w:color="000000" w:sz="4" w:space="0"/>
            </w:tcBorders>
          </w:tcPr>
          <w:p>
            <w:pPr>
              <w:pStyle w:val="17"/>
              <w:spacing w:before="22" w:line="269" w:lineRule="exact"/>
              <w:ind w:left="107"/>
              <w:rPr>
                <w:sz w:val="21"/>
              </w:rPr>
            </w:pPr>
            <w:r>
              <w:rPr>
                <w:sz w:val="21"/>
              </w:rPr>
              <w:t xml:space="preserve"> </w:t>
            </w:r>
          </w:p>
        </w:tc>
        <w:tc>
          <w:tcPr>
            <w:tcW w:w="1347" w:type="dxa"/>
            <w:tcBorders>
              <w:left w:val="single" w:color="000000" w:sz="4" w:space="0"/>
              <w:right w:val="single" w:color="000000" w:sz="4" w:space="0"/>
            </w:tcBorders>
          </w:tcPr>
          <w:p>
            <w:pPr>
              <w:pStyle w:val="17"/>
              <w:spacing w:before="36"/>
              <w:ind w:left="282" w:right="259"/>
              <w:jc w:val="center"/>
              <w:rPr>
                <w:rFonts w:ascii="Times New Roman"/>
                <w:sz w:val="21"/>
              </w:rPr>
            </w:pPr>
            <w:r>
              <w:rPr>
                <w:rFonts w:ascii="Times New Roman"/>
                <w:i/>
                <w:sz w:val="21"/>
              </w:rPr>
              <w:t>IFI</w:t>
            </w:r>
            <w:r>
              <w:rPr>
                <w:rFonts w:ascii="Times New Roman"/>
                <w:sz w:val="21"/>
              </w:rPr>
              <w:t>&gt;0.75</w:t>
            </w:r>
          </w:p>
        </w:tc>
        <w:tc>
          <w:tcPr>
            <w:tcW w:w="1702" w:type="dxa"/>
            <w:tcBorders>
              <w:left w:val="single" w:color="000000" w:sz="4" w:space="0"/>
              <w:right w:val="single" w:color="000000" w:sz="4" w:space="0"/>
            </w:tcBorders>
          </w:tcPr>
          <w:p>
            <w:pPr>
              <w:pStyle w:val="17"/>
              <w:spacing w:before="27"/>
              <w:ind w:left="223" w:right="202"/>
              <w:jc w:val="center"/>
              <w:rPr>
                <w:rFonts w:ascii="Times New Roman" w:hAnsi="Times New Roman"/>
                <w:sz w:val="21"/>
              </w:rPr>
            </w:pPr>
            <w:r>
              <w:rPr>
                <w:rFonts w:ascii="Times New Roman" w:hAnsi="Times New Roman"/>
                <w:sz w:val="21"/>
              </w:rPr>
              <w:t>0.65&lt;</w:t>
            </w:r>
            <w:r>
              <w:rPr>
                <w:rFonts w:ascii="Times New Roman" w:hAnsi="Times New Roman"/>
                <w:i/>
                <w:sz w:val="21"/>
              </w:rPr>
              <w:t>IFI</w:t>
            </w:r>
            <w:r>
              <w:rPr>
                <w:rFonts w:ascii="Calibri" w:hAnsi="Calibri"/>
                <w:sz w:val="21"/>
              </w:rPr>
              <w:t>≤</w:t>
            </w:r>
            <w:r>
              <w:rPr>
                <w:rFonts w:ascii="Times New Roman" w:hAnsi="Times New Roman"/>
                <w:sz w:val="21"/>
              </w:rPr>
              <w:t>0.75</w:t>
            </w:r>
          </w:p>
        </w:tc>
        <w:tc>
          <w:tcPr>
            <w:tcW w:w="1561" w:type="dxa"/>
            <w:tcBorders>
              <w:left w:val="single" w:color="000000" w:sz="4" w:space="0"/>
              <w:right w:val="single" w:color="000000" w:sz="4" w:space="0"/>
            </w:tcBorders>
          </w:tcPr>
          <w:p>
            <w:pPr>
              <w:pStyle w:val="17"/>
              <w:spacing w:before="27"/>
              <w:ind w:left="150" w:right="132"/>
              <w:jc w:val="center"/>
              <w:rPr>
                <w:rFonts w:ascii="Times New Roman" w:hAnsi="Times New Roman"/>
                <w:sz w:val="21"/>
              </w:rPr>
            </w:pPr>
            <w:r>
              <w:rPr>
                <w:rFonts w:ascii="Times New Roman" w:hAnsi="Times New Roman"/>
                <w:sz w:val="21"/>
              </w:rPr>
              <w:t>0.55&lt;</w:t>
            </w:r>
            <w:r>
              <w:rPr>
                <w:rFonts w:ascii="Times New Roman" w:hAnsi="Times New Roman"/>
                <w:i/>
                <w:sz w:val="21"/>
              </w:rPr>
              <w:t>IFI</w:t>
            </w:r>
            <w:r>
              <w:rPr>
                <w:rFonts w:ascii="Calibri" w:hAnsi="Calibri"/>
                <w:sz w:val="21"/>
              </w:rPr>
              <w:t>≤</w:t>
            </w:r>
            <w:r>
              <w:rPr>
                <w:rFonts w:ascii="Times New Roman" w:hAnsi="Times New Roman"/>
                <w:sz w:val="21"/>
              </w:rPr>
              <w:t>0.65</w:t>
            </w:r>
          </w:p>
        </w:tc>
        <w:tc>
          <w:tcPr>
            <w:tcW w:w="1561" w:type="dxa"/>
            <w:tcBorders>
              <w:left w:val="single" w:color="000000" w:sz="4" w:space="0"/>
              <w:right w:val="single" w:color="000000" w:sz="4" w:space="0"/>
            </w:tcBorders>
          </w:tcPr>
          <w:p>
            <w:pPr>
              <w:pStyle w:val="17"/>
              <w:spacing w:before="27"/>
              <w:ind w:left="149" w:right="133"/>
              <w:jc w:val="center"/>
              <w:rPr>
                <w:rFonts w:ascii="Times New Roman" w:hAnsi="Times New Roman"/>
                <w:sz w:val="21"/>
              </w:rPr>
            </w:pPr>
            <w:r>
              <w:rPr>
                <w:rFonts w:ascii="Times New Roman" w:hAnsi="Times New Roman"/>
                <w:sz w:val="21"/>
              </w:rPr>
              <w:t>0.45&lt;</w:t>
            </w:r>
            <w:r>
              <w:rPr>
                <w:rFonts w:ascii="Times New Roman" w:hAnsi="Times New Roman"/>
                <w:i/>
                <w:sz w:val="21"/>
              </w:rPr>
              <w:t>IFI</w:t>
            </w:r>
            <w:r>
              <w:rPr>
                <w:rFonts w:ascii="Calibri" w:hAnsi="Calibri"/>
                <w:sz w:val="21"/>
              </w:rPr>
              <w:t>≤</w:t>
            </w:r>
            <w:r>
              <w:rPr>
                <w:rFonts w:ascii="Times New Roman" w:hAnsi="Times New Roman"/>
                <w:sz w:val="21"/>
              </w:rPr>
              <w:t>0.55</w:t>
            </w:r>
          </w:p>
        </w:tc>
        <w:tc>
          <w:tcPr>
            <w:tcW w:w="1275" w:type="dxa"/>
            <w:tcBorders>
              <w:left w:val="single" w:color="000000" w:sz="4" w:space="0"/>
            </w:tcBorders>
          </w:tcPr>
          <w:p>
            <w:pPr>
              <w:pStyle w:val="17"/>
              <w:spacing w:before="27"/>
              <w:ind w:left="252" w:right="226"/>
              <w:jc w:val="center"/>
              <w:rPr>
                <w:rFonts w:ascii="Times New Roman" w:hAnsi="Times New Roman"/>
                <w:sz w:val="21"/>
              </w:rPr>
            </w:pPr>
            <w:r>
              <w:rPr>
                <w:rFonts w:ascii="Times New Roman" w:hAnsi="Times New Roman"/>
                <w:i/>
                <w:sz w:val="21"/>
              </w:rPr>
              <w:t>IFI</w:t>
            </w:r>
            <w:r>
              <w:rPr>
                <w:rFonts w:ascii="Calibri" w:hAnsi="Calibri"/>
                <w:sz w:val="21"/>
              </w:rPr>
              <w:t>≤</w:t>
            </w:r>
            <w:r>
              <w:rPr>
                <w:rFonts w:ascii="Times New Roman" w:hAnsi="Times New Roman"/>
                <w:sz w:val="21"/>
              </w:rPr>
              <w:t>0.45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11" w:hRule="atLeast"/>
        </w:trPr>
        <w:tc>
          <w:tcPr>
            <w:tcW w:w="1346" w:type="dxa"/>
            <w:tcBorders>
              <w:bottom w:val="single" w:color="000000" w:sz="4" w:space="0"/>
              <w:right w:val="single" w:color="000000" w:sz="4" w:space="0"/>
            </w:tcBorders>
          </w:tcPr>
          <w:p>
            <w:pPr>
              <w:pStyle w:val="17"/>
              <w:spacing w:before="22"/>
              <w:ind w:left="441" w:right="429"/>
              <w:jc w:val="center"/>
              <w:rPr>
                <w:sz w:val="21"/>
              </w:rPr>
            </w:pPr>
            <w:r>
              <w:rPr>
                <w:sz w:val="21"/>
              </w:rPr>
              <w:t>等级</w:t>
            </w:r>
          </w:p>
        </w:tc>
        <w:tc>
          <w:tcPr>
            <w:tcW w:w="1347" w:type="dxa"/>
            <w:tcBorders>
              <w:left w:val="single" w:color="000000" w:sz="4" w:space="0"/>
              <w:bottom w:val="single" w:color="000000" w:sz="4" w:space="0"/>
              <w:right w:val="single" w:color="000000" w:sz="4" w:space="0"/>
            </w:tcBorders>
          </w:tcPr>
          <w:p>
            <w:pPr>
              <w:pStyle w:val="17"/>
              <w:spacing w:before="22"/>
              <w:ind w:left="21"/>
              <w:jc w:val="center"/>
              <w:rPr>
                <w:sz w:val="21"/>
              </w:rPr>
            </w:pPr>
            <w:r>
              <w:rPr>
                <w:sz w:val="21"/>
              </w:rPr>
              <w:t>高</w:t>
            </w:r>
          </w:p>
        </w:tc>
        <w:tc>
          <w:tcPr>
            <w:tcW w:w="1702" w:type="dxa"/>
            <w:tcBorders>
              <w:left w:val="single" w:color="000000" w:sz="4" w:space="0"/>
              <w:bottom w:val="single" w:color="000000" w:sz="4" w:space="0"/>
              <w:right w:val="single" w:color="000000" w:sz="4" w:space="0"/>
            </w:tcBorders>
          </w:tcPr>
          <w:p>
            <w:pPr>
              <w:pStyle w:val="17"/>
              <w:spacing w:before="22"/>
              <w:ind w:left="223" w:right="202"/>
              <w:jc w:val="center"/>
              <w:rPr>
                <w:sz w:val="21"/>
              </w:rPr>
            </w:pPr>
            <w:r>
              <w:rPr>
                <w:sz w:val="21"/>
              </w:rPr>
              <w:t>较高</w:t>
            </w:r>
          </w:p>
        </w:tc>
        <w:tc>
          <w:tcPr>
            <w:tcW w:w="1561" w:type="dxa"/>
            <w:tcBorders>
              <w:left w:val="single" w:color="000000" w:sz="4" w:space="0"/>
              <w:bottom w:val="single" w:color="000000" w:sz="4" w:space="0"/>
              <w:right w:val="single" w:color="000000" w:sz="4" w:space="0"/>
            </w:tcBorders>
          </w:tcPr>
          <w:p>
            <w:pPr>
              <w:pStyle w:val="17"/>
              <w:spacing w:before="22"/>
              <w:ind w:left="150" w:right="132"/>
              <w:jc w:val="center"/>
              <w:rPr>
                <w:sz w:val="21"/>
              </w:rPr>
            </w:pPr>
            <w:r>
              <w:rPr>
                <w:sz w:val="21"/>
              </w:rPr>
              <w:t>中等</w:t>
            </w:r>
          </w:p>
        </w:tc>
        <w:tc>
          <w:tcPr>
            <w:tcW w:w="1561" w:type="dxa"/>
            <w:tcBorders>
              <w:left w:val="single" w:color="000000" w:sz="4" w:space="0"/>
              <w:bottom w:val="single" w:color="000000" w:sz="4" w:space="0"/>
              <w:right w:val="single" w:color="000000" w:sz="4" w:space="0"/>
            </w:tcBorders>
          </w:tcPr>
          <w:p>
            <w:pPr>
              <w:pStyle w:val="17"/>
              <w:spacing w:before="22"/>
              <w:ind w:left="149" w:right="133"/>
              <w:jc w:val="center"/>
              <w:rPr>
                <w:sz w:val="21"/>
              </w:rPr>
            </w:pPr>
            <w:r>
              <w:rPr>
                <w:sz w:val="21"/>
              </w:rPr>
              <w:t>较低</w:t>
            </w:r>
          </w:p>
        </w:tc>
        <w:tc>
          <w:tcPr>
            <w:tcW w:w="1275" w:type="dxa"/>
            <w:tcBorders>
              <w:left w:val="single" w:color="000000" w:sz="4" w:space="0"/>
              <w:bottom w:val="single" w:color="000000" w:sz="4" w:space="0"/>
            </w:tcBorders>
          </w:tcPr>
          <w:p>
            <w:pPr>
              <w:pStyle w:val="17"/>
              <w:spacing w:before="22"/>
              <w:ind w:left="23"/>
              <w:jc w:val="center"/>
              <w:rPr>
                <w:sz w:val="21"/>
              </w:rPr>
            </w:pPr>
            <w:r>
              <w:rPr>
                <w:sz w:val="21"/>
              </w:rPr>
              <w:t>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13" w:hRule="atLeast"/>
        </w:trPr>
        <w:tc>
          <w:tcPr>
            <w:tcW w:w="1346" w:type="dxa"/>
            <w:tcBorders>
              <w:top w:val="single" w:color="000000" w:sz="4" w:space="0"/>
              <w:right w:val="single" w:color="000000" w:sz="4" w:space="0"/>
            </w:tcBorders>
          </w:tcPr>
          <w:p>
            <w:pPr>
              <w:pStyle w:val="17"/>
              <w:spacing w:before="25" w:line="269" w:lineRule="exact"/>
              <w:ind w:left="222"/>
              <w:rPr>
                <w:sz w:val="21"/>
              </w:rPr>
            </w:pPr>
            <w:r>
              <w:rPr>
                <w:rFonts w:ascii="Times New Roman" w:eastAsia="Times New Roman"/>
                <w:i/>
                <w:sz w:val="21"/>
              </w:rPr>
              <w:t>IFI</w:t>
            </w:r>
            <w:r>
              <w:rPr>
                <w:sz w:val="21"/>
              </w:rPr>
              <w:t>平均值</w:t>
            </w:r>
          </w:p>
        </w:tc>
        <w:tc>
          <w:tcPr>
            <w:tcW w:w="1347" w:type="dxa"/>
            <w:tcBorders>
              <w:top w:val="single" w:color="000000" w:sz="4" w:space="0"/>
              <w:left w:val="single" w:color="000000" w:sz="4" w:space="0"/>
              <w:right w:val="single" w:color="000000" w:sz="4" w:space="0"/>
            </w:tcBorders>
          </w:tcPr>
          <w:p>
            <w:pPr>
              <w:pStyle w:val="17"/>
              <w:spacing w:before="39"/>
              <w:ind w:left="280" w:right="259"/>
              <w:jc w:val="center"/>
              <w:rPr>
                <w:rFonts w:ascii="Times New Roman"/>
                <w:sz w:val="21"/>
              </w:rPr>
            </w:pPr>
            <w:r>
              <w:rPr>
                <w:rFonts w:ascii="Times New Roman"/>
                <w:sz w:val="21"/>
              </w:rPr>
              <w:t>0.86</w:t>
            </w:r>
          </w:p>
        </w:tc>
        <w:tc>
          <w:tcPr>
            <w:tcW w:w="1702" w:type="dxa"/>
            <w:tcBorders>
              <w:top w:val="single" w:color="000000" w:sz="4" w:space="0"/>
              <w:left w:val="single" w:color="000000" w:sz="4" w:space="0"/>
              <w:right w:val="single" w:color="000000" w:sz="4" w:space="0"/>
            </w:tcBorders>
          </w:tcPr>
          <w:p>
            <w:pPr>
              <w:pStyle w:val="17"/>
              <w:spacing w:before="39"/>
              <w:ind w:left="223" w:right="202"/>
              <w:jc w:val="center"/>
              <w:rPr>
                <w:rFonts w:ascii="Times New Roman"/>
                <w:sz w:val="21"/>
              </w:rPr>
            </w:pPr>
            <w:r>
              <w:rPr>
                <w:rFonts w:ascii="Times New Roman"/>
                <w:sz w:val="21"/>
              </w:rPr>
              <w:t>0.70</w:t>
            </w:r>
          </w:p>
        </w:tc>
        <w:tc>
          <w:tcPr>
            <w:tcW w:w="1561" w:type="dxa"/>
            <w:tcBorders>
              <w:top w:val="single" w:color="000000" w:sz="4" w:space="0"/>
              <w:left w:val="single" w:color="000000" w:sz="4" w:space="0"/>
              <w:right w:val="single" w:color="000000" w:sz="4" w:space="0"/>
            </w:tcBorders>
          </w:tcPr>
          <w:p>
            <w:pPr>
              <w:pStyle w:val="17"/>
              <w:spacing w:before="39"/>
              <w:ind w:left="150" w:right="132"/>
              <w:jc w:val="center"/>
              <w:rPr>
                <w:rFonts w:ascii="Times New Roman"/>
                <w:sz w:val="21"/>
              </w:rPr>
            </w:pPr>
            <w:r>
              <w:rPr>
                <w:rFonts w:ascii="Times New Roman"/>
                <w:sz w:val="21"/>
              </w:rPr>
              <w:t>0.58</w:t>
            </w:r>
          </w:p>
        </w:tc>
        <w:tc>
          <w:tcPr>
            <w:tcW w:w="1561" w:type="dxa"/>
            <w:tcBorders>
              <w:top w:val="single" w:color="000000" w:sz="4" w:space="0"/>
              <w:left w:val="single" w:color="000000" w:sz="4" w:space="0"/>
              <w:right w:val="single" w:color="000000" w:sz="4" w:space="0"/>
            </w:tcBorders>
          </w:tcPr>
          <w:p>
            <w:pPr>
              <w:pStyle w:val="17"/>
              <w:spacing w:before="39"/>
              <w:ind w:left="149" w:right="133"/>
              <w:jc w:val="center"/>
              <w:rPr>
                <w:rFonts w:ascii="Times New Roman"/>
                <w:sz w:val="21"/>
              </w:rPr>
            </w:pPr>
            <w:r>
              <w:rPr>
                <w:rFonts w:ascii="Times New Roman"/>
                <w:sz w:val="21"/>
              </w:rPr>
              <w:t>0.52</w:t>
            </w:r>
          </w:p>
        </w:tc>
        <w:tc>
          <w:tcPr>
            <w:tcW w:w="1275" w:type="dxa"/>
            <w:tcBorders>
              <w:top w:val="single" w:color="000000" w:sz="4" w:space="0"/>
              <w:left w:val="single" w:color="000000" w:sz="4" w:space="0"/>
            </w:tcBorders>
          </w:tcPr>
          <w:p>
            <w:pPr>
              <w:pStyle w:val="17"/>
              <w:spacing w:before="39"/>
              <w:ind w:left="249" w:right="226"/>
              <w:jc w:val="center"/>
              <w:rPr>
                <w:rFonts w:ascii="Times New Roman"/>
                <w:sz w:val="21"/>
              </w:rPr>
            </w:pPr>
            <w:r>
              <w:rPr>
                <w:rFonts w:ascii="Times New Roman"/>
                <w:sz w:val="21"/>
              </w:rPr>
              <w:t>0.35</w:t>
            </w:r>
          </w:p>
        </w:tc>
      </w:tr>
    </w:tbl>
    <w:p>
      <w:pPr>
        <w:pStyle w:val="4"/>
        <w:spacing w:before="9"/>
        <w:ind w:left="0"/>
        <w:rPr>
          <w:rFonts w:ascii="黑体"/>
          <w:sz w:val="30"/>
        </w:rPr>
      </w:pPr>
    </w:p>
    <w:p>
      <w:pPr>
        <w:pStyle w:val="16"/>
        <w:numPr>
          <w:ilvl w:val="0"/>
          <w:numId w:val="0"/>
        </w:numPr>
        <w:tabs>
          <w:tab w:val="left" w:pos="662"/>
        </w:tabs>
        <w:spacing w:before="160"/>
        <w:ind w:firstLine="722" w:firstLineChars="300"/>
        <w:rPr>
          <w:b/>
          <w:sz w:val="24"/>
        </w:rPr>
      </w:pPr>
      <w:r>
        <w:rPr>
          <w:rFonts w:hint="eastAsia"/>
          <w:b/>
          <w:sz w:val="24"/>
          <w:lang w:val="en-US" w:eastAsia="zh-CN"/>
        </w:rPr>
        <w:t xml:space="preserve">7.2  </w:t>
      </w:r>
      <w:r>
        <w:rPr>
          <w:b/>
          <w:sz w:val="24"/>
        </w:rPr>
        <w:t>土壤重金属污染</w:t>
      </w:r>
    </w:p>
    <w:p>
      <w:pPr>
        <w:pStyle w:val="4"/>
        <w:keepNext w:val="0"/>
        <w:keepLines w:val="0"/>
        <w:pageBreakBefore w:val="0"/>
        <w:widowControl w:val="0"/>
        <w:kinsoku/>
        <w:wordWrap/>
        <w:overflowPunct/>
        <w:topLinePunct w:val="0"/>
        <w:autoSpaceDE w:val="0"/>
        <w:autoSpaceDN w:val="0"/>
        <w:bidi w:val="0"/>
        <w:adjustRightInd/>
        <w:snapToGrid/>
        <w:spacing w:before="100" w:line="365" w:lineRule="auto"/>
        <w:ind w:left="119" w:right="227" w:firstLine="436" w:firstLineChars="200"/>
        <w:jc w:val="both"/>
        <w:textAlignment w:val="auto"/>
        <w:rPr>
          <w:color w:val="181818"/>
          <w:spacing w:val="-11"/>
          <w:lang w:eastAsia="zh-CN"/>
        </w:rPr>
      </w:pPr>
      <w:r>
        <w:rPr>
          <w:color w:val="181818"/>
          <w:spacing w:val="-11"/>
          <w:lang w:eastAsia="zh-CN"/>
        </w:rPr>
        <w:t>采用内梅罗综合污染指数法评价废弃矿区重金属污染状况，综合污染指数计算方法如</w:t>
      </w:r>
    </w:p>
    <w:p>
      <w:pPr>
        <w:pStyle w:val="4"/>
        <w:keepNext w:val="0"/>
        <w:keepLines w:val="0"/>
        <w:pageBreakBefore w:val="0"/>
        <w:widowControl w:val="0"/>
        <w:kinsoku/>
        <w:wordWrap/>
        <w:overflowPunct/>
        <w:topLinePunct w:val="0"/>
        <w:autoSpaceDE w:val="0"/>
        <w:autoSpaceDN w:val="0"/>
        <w:bidi w:val="0"/>
        <w:adjustRightInd/>
        <w:snapToGrid/>
        <w:spacing w:before="100" w:line="365" w:lineRule="auto"/>
        <w:ind w:left="119" w:right="227" w:firstLine="436" w:firstLineChars="200"/>
        <w:jc w:val="both"/>
        <w:textAlignment w:val="auto"/>
        <w:rPr>
          <w:color w:val="181818"/>
          <w:spacing w:val="-11"/>
          <w:lang w:eastAsia="zh-CN"/>
        </w:rPr>
        <w:sectPr>
          <w:pgSz w:w="11910" w:h="16840"/>
          <w:pgMar w:top="1440" w:right="900" w:bottom="960" w:left="1300" w:header="0" w:footer="684" w:gutter="0"/>
          <w:cols w:space="720" w:num="1"/>
        </w:sectPr>
      </w:pPr>
    </w:p>
    <w:p>
      <w:pPr>
        <w:pStyle w:val="4"/>
        <w:keepNext w:val="0"/>
        <w:keepLines w:val="0"/>
        <w:pageBreakBefore w:val="0"/>
        <w:widowControl w:val="0"/>
        <w:kinsoku/>
        <w:wordWrap/>
        <w:overflowPunct/>
        <w:topLinePunct w:val="0"/>
        <w:autoSpaceDE w:val="0"/>
        <w:autoSpaceDN w:val="0"/>
        <w:bidi w:val="0"/>
        <w:adjustRightInd/>
        <w:snapToGrid/>
        <w:spacing w:before="100" w:line="365" w:lineRule="auto"/>
        <w:ind w:left="119" w:right="227" w:firstLine="436" w:firstLineChars="200"/>
        <w:jc w:val="both"/>
        <w:textAlignment w:val="auto"/>
        <w:rPr>
          <w:color w:val="181818"/>
          <w:spacing w:val="-11"/>
          <w:lang w:eastAsia="zh-CN"/>
        </w:rPr>
      </w:pPr>
      <w:r>
        <w:rPr>
          <w:color w:val="181818"/>
          <w:spacing w:val="-11"/>
          <w:lang w:eastAsia="zh-CN"/>
        </w:rPr>
        <w:t>下：</w:t>
      </w:r>
    </w:p>
    <w:p>
      <w:pPr>
        <w:pStyle w:val="4"/>
        <w:spacing w:before="7"/>
        <w:ind w:left="0"/>
        <w:rPr>
          <w:sz w:val="19"/>
          <w:lang w:eastAsia="zh-CN"/>
        </w:rPr>
      </w:pPr>
      <w:r>
        <w:rPr>
          <w:lang w:eastAsia="zh-CN" w:bidi="ar-SA"/>
        </w:rPr>
        <mc:AlternateContent>
          <mc:Choice Requires="wps">
            <w:drawing>
              <wp:anchor distT="0" distB="0" distL="114300" distR="114300" simplePos="0" relativeHeight="251668480" behindDoc="1" locked="0" layoutInCell="1" allowOverlap="1">
                <wp:simplePos x="0" y="0"/>
                <wp:positionH relativeFrom="page">
                  <wp:posOffset>3445510</wp:posOffset>
                </wp:positionH>
                <wp:positionV relativeFrom="paragraph">
                  <wp:posOffset>187325</wp:posOffset>
                </wp:positionV>
                <wp:extent cx="92075" cy="0"/>
                <wp:effectExtent l="0" t="0" r="0" b="0"/>
                <wp:wrapTopAndBottom/>
                <wp:docPr id="15" name="Line 6"/>
                <wp:cNvGraphicFramePr/>
                <a:graphic xmlns:a="http://schemas.openxmlformats.org/drawingml/2006/main">
                  <a:graphicData uri="http://schemas.microsoft.com/office/word/2010/wordprocessingShape">
                    <wps:wsp>
                      <wps:cNvCnPr>
                        <a:cxnSpLocks noChangeShapeType="1"/>
                      </wps:cNvCnPr>
                      <wps:spPr bwMode="auto">
                        <a:xfrm>
                          <a:off x="0" y="0"/>
                          <a:ext cx="92075" cy="0"/>
                        </a:xfrm>
                        <a:prstGeom prst="line">
                          <a:avLst/>
                        </a:prstGeom>
                        <a:noFill/>
                        <a:ln w="6304">
                          <a:solidFill>
                            <a:srgbClr val="000000"/>
                          </a:solidFill>
                          <a:round/>
                        </a:ln>
                      </wps:spPr>
                      <wps:bodyPr/>
                    </wps:wsp>
                  </a:graphicData>
                </a:graphic>
              </wp:anchor>
            </w:drawing>
          </mc:Choice>
          <mc:Fallback>
            <w:pict>
              <v:line id="Line 6" o:spid="_x0000_s1026" o:spt="20" style="position:absolute;left:0pt;margin-left:271.3pt;margin-top:14.75pt;height:0pt;width:7.25pt;mso-position-horizontal-relative:page;mso-wrap-distance-bottom:0pt;mso-wrap-distance-top:0pt;z-index:-251648000;mso-width-relative:page;mso-height-relative:page;" filled="f" stroked="t" coordsize="21600,21600" o:gfxdata="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BYAAABkcnMv&#10;UEsBAhQAFAAAAAgAh07iQLHmfFjYAAAACQEAAA8AAAAAAAAAAQAgAAAAOAAAAGRycy9kb3ducmV2&#10;LnhtbFBLAQIUABQAAAAIAIdO4kC0ciA+rQEAAFADAAAOAAAAAAAAAAEAIAAAAD0BAABkcnMvZTJv&#10;RG9jLnhtbFBLBQYAAAAABgAGAFkBAABcBQAAAAA=&#10;">
                <v:fill on="f" focussize="0,0"/>
                <v:stroke weight="0.496377952755906pt" color="#000000" joinstyle="round"/>
                <v:imagedata o:title=""/>
                <o:lock v:ext="edit" aspectratio="f"/>
                <w10:wrap type="topAndBottom"/>
              </v:line>
            </w:pict>
          </mc:Fallback>
        </mc:AlternateContent>
      </w:r>
    </w:p>
    <w:p>
      <w:pPr>
        <w:pStyle w:val="4"/>
        <w:spacing w:before="5"/>
        <w:ind w:left="0"/>
        <w:rPr>
          <w:sz w:val="5"/>
          <w:lang w:eastAsia="zh-CN"/>
        </w:rPr>
      </w:pPr>
    </w:p>
    <w:p>
      <w:pPr>
        <w:rPr>
          <w:sz w:val="5"/>
          <w:lang w:eastAsia="zh-CN"/>
        </w:rPr>
        <w:sectPr>
          <w:pgSz w:w="11910" w:h="16840"/>
          <w:pgMar w:top="1440" w:right="900" w:bottom="960" w:left="1300" w:header="0" w:footer="684" w:gutter="0"/>
          <w:cols w:space="720" w:num="1"/>
        </w:sectPr>
      </w:pPr>
    </w:p>
    <w:p>
      <w:pPr>
        <w:spacing w:before="42"/>
        <w:ind w:right="973"/>
        <w:jc w:val="right"/>
        <w:rPr>
          <w:rFonts w:hint="eastAsia" w:ascii="Symbol" w:hAnsi="Symbol"/>
          <w:sz w:val="24"/>
          <w:lang w:eastAsia="zh-CN"/>
        </w:rPr>
      </w:pPr>
      <w:r>
        <w:rPr>
          <w:rFonts w:hint="eastAsia"/>
          <w:lang w:eastAsia="zh-CN" w:bidi="ar-SA"/>
        </w:rPr>
        <mc:AlternateContent>
          <mc:Choice Requires="wpg">
            <w:drawing>
              <wp:anchor distT="0" distB="0" distL="114300" distR="114300" simplePos="0" relativeHeight="251662336" behindDoc="1" locked="0" layoutInCell="1" allowOverlap="1">
                <wp:simplePos x="0" y="0"/>
                <wp:positionH relativeFrom="page">
                  <wp:posOffset>3293110</wp:posOffset>
                </wp:positionH>
                <wp:positionV relativeFrom="paragraph">
                  <wp:posOffset>-187960</wp:posOffset>
                </wp:positionV>
                <wp:extent cx="937260" cy="528955"/>
                <wp:effectExtent l="0" t="0" r="0" b="0"/>
                <wp:wrapNone/>
                <wp:docPr id="7" name="Group 7"/>
                <wp:cNvGraphicFramePr/>
                <a:graphic xmlns:a="http://schemas.openxmlformats.org/drawingml/2006/main">
                  <a:graphicData uri="http://schemas.microsoft.com/office/word/2010/wordprocessingGroup">
                    <wpg:wgp>
                      <wpg:cNvGrpSpPr/>
                      <wpg:grpSpPr>
                        <a:xfrm>
                          <a:off x="0" y="0"/>
                          <a:ext cx="937260" cy="528955"/>
                          <a:chOff x="5186" y="-296"/>
                          <a:chExt cx="1476" cy="833"/>
                        </a:xfrm>
                      </wpg:grpSpPr>
                      <wps:wsp>
                        <wps:cNvPr id="8" name="AutoShape 8"/>
                        <wps:cNvSpPr/>
                        <wps:spPr bwMode="auto">
                          <a:xfrm>
                            <a:off x="673" y="14296"/>
                            <a:ext cx="1464" cy="18"/>
                          </a:xfrm>
                          <a:custGeom>
                            <a:avLst/>
                            <a:gdLst>
                              <a:gd name="T0" fmla="+- 0 5349 674"/>
                              <a:gd name="T1" fmla="*/ T0 w 1464"/>
                              <a:gd name="T2" fmla="+- 0 239 14297"/>
                              <a:gd name="T3" fmla="*/ 239 h 18"/>
                              <a:gd name="T4" fmla="+- 0 6643 674"/>
                              <a:gd name="T5" fmla="*/ T4 w 1464"/>
                              <a:gd name="T6" fmla="+- 0 239 14297"/>
                              <a:gd name="T7" fmla="*/ 239 h 18"/>
                              <a:gd name="T8" fmla="+- 0 5191 674"/>
                              <a:gd name="T9" fmla="*/ T8 w 1464"/>
                              <a:gd name="T10" fmla="+- 0 247 14297"/>
                              <a:gd name="T11" fmla="*/ 247 h 18"/>
                              <a:gd name="T12" fmla="+- 0 5222 674"/>
                              <a:gd name="T13" fmla="*/ T12 w 1464"/>
                              <a:gd name="T14" fmla="+- 0 229 14297"/>
                              <a:gd name="T15" fmla="*/ 229 h 18"/>
                            </a:gdLst>
                            <a:ahLst/>
                            <a:cxnLst>
                              <a:cxn ang="0">
                                <a:pos x="T1" y="T3"/>
                              </a:cxn>
                              <a:cxn ang="0">
                                <a:pos x="T5" y="T7"/>
                              </a:cxn>
                              <a:cxn ang="0">
                                <a:pos x="T9" y="T11"/>
                              </a:cxn>
                              <a:cxn ang="0">
                                <a:pos x="T13" y="T15"/>
                              </a:cxn>
                            </a:cxnLst>
                            <a:rect l="0" t="0" r="r" b="b"/>
                            <a:pathLst>
                              <a:path w="1464" h="18">
                                <a:moveTo>
                                  <a:pt x="4675" y="-14058"/>
                                </a:moveTo>
                                <a:lnTo>
                                  <a:pt x="5969" y="-14058"/>
                                </a:lnTo>
                                <a:moveTo>
                                  <a:pt x="4517" y="-14050"/>
                                </a:moveTo>
                                <a:lnTo>
                                  <a:pt x="4548" y="-14068"/>
                                </a:lnTo>
                              </a:path>
                            </a:pathLst>
                          </a:custGeom>
                          <a:noFill/>
                          <a:ln w="6351">
                            <a:solidFill>
                              <a:srgbClr val="000000"/>
                            </a:solidFill>
                            <a:round/>
                          </a:ln>
                        </wps:spPr>
                        <wps:bodyPr rot="0" vert="horz" wrap="square" lIns="91440" tIns="45720" rIns="91440" bIns="45720" anchor="t" anchorCtr="0" upright="1">
                          <a:noAutofit/>
                        </wps:bodyPr>
                      </wps:wsp>
                      <wps:wsp>
                        <wps:cNvPr id="9" name="Line 9"/>
                        <wps:cNvCnPr>
                          <a:cxnSpLocks noChangeShapeType="1"/>
                        </wps:cNvCnPr>
                        <wps:spPr bwMode="auto">
                          <a:xfrm>
                            <a:off x="5222" y="234"/>
                            <a:ext cx="44" cy="261"/>
                          </a:xfrm>
                          <a:prstGeom prst="line">
                            <a:avLst/>
                          </a:prstGeom>
                          <a:noFill/>
                          <a:ln w="12791">
                            <a:solidFill>
                              <a:srgbClr val="000000"/>
                            </a:solidFill>
                            <a:round/>
                          </a:ln>
                        </wps:spPr>
                        <wps:bodyPr/>
                      </wps:wsp>
                      <wps:wsp>
                        <wps:cNvPr id="10" name="AutoShape 10"/>
                        <wps:cNvSpPr/>
                        <wps:spPr bwMode="auto">
                          <a:xfrm>
                            <a:off x="754" y="13855"/>
                            <a:ext cx="1403" cy="714"/>
                          </a:xfrm>
                          <a:custGeom>
                            <a:avLst/>
                            <a:gdLst>
                              <a:gd name="T0" fmla="+- 0 5272 755"/>
                              <a:gd name="T1" fmla="*/ T0 w 1403"/>
                              <a:gd name="T2" fmla="+- 0 495 13856"/>
                              <a:gd name="T3" fmla="*/ 495 h 714"/>
                              <a:gd name="T4" fmla="+- 0 5330 755"/>
                              <a:gd name="T5" fmla="*/ T4 w 1403"/>
                              <a:gd name="T6" fmla="+- 0 -202 13856"/>
                              <a:gd name="T7" fmla="*/ -202 h 714"/>
                              <a:gd name="T8" fmla="+- 0 5330 755"/>
                              <a:gd name="T9" fmla="*/ T8 w 1403"/>
                              <a:gd name="T10" fmla="+- 0 -202 13856"/>
                              <a:gd name="T11" fmla="*/ -202 h 714"/>
                              <a:gd name="T12" fmla="+- 0 6662 755"/>
                              <a:gd name="T13" fmla="*/ T12 w 1403"/>
                              <a:gd name="T14" fmla="+- 0 -202 13856"/>
                              <a:gd name="T15" fmla="*/ -202 h 714"/>
                            </a:gdLst>
                            <a:ahLst/>
                            <a:cxnLst>
                              <a:cxn ang="0">
                                <a:pos x="T1" y="T3"/>
                              </a:cxn>
                              <a:cxn ang="0">
                                <a:pos x="T5" y="T7"/>
                              </a:cxn>
                              <a:cxn ang="0">
                                <a:pos x="T9" y="T11"/>
                              </a:cxn>
                              <a:cxn ang="0">
                                <a:pos x="T13" y="T15"/>
                              </a:cxn>
                            </a:cxnLst>
                            <a:rect l="0" t="0" r="r" b="b"/>
                            <a:pathLst>
                              <a:path w="1403" h="714">
                                <a:moveTo>
                                  <a:pt x="4517" y="-13361"/>
                                </a:moveTo>
                                <a:lnTo>
                                  <a:pt x="4575" y="-14058"/>
                                </a:lnTo>
                                <a:moveTo>
                                  <a:pt x="4575" y="-14058"/>
                                </a:moveTo>
                                <a:lnTo>
                                  <a:pt x="5907" y="-14058"/>
                                </a:lnTo>
                              </a:path>
                            </a:pathLst>
                          </a:custGeom>
                          <a:noFill/>
                          <a:ln w="6351">
                            <a:solidFill>
                              <a:srgbClr val="000000"/>
                            </a:solidFill>
                            <a:round/>
                          </a:ln>
                        </wps:spPr>
                        <wps:bodyPr rot="0" vert="horz" wrap="square" lIns="91440" tIns="45720" rIns="91440" bIns="45720" anchor="t" anchorCtr="0" upright="1">
                          <a:noAutofit/>
                        </wps:bodyPr>
                      </wps:wsp>
                      <wps:wsp>
                        <wps:cNvPr id="11" name="Text Box 11"/>
                        <wps:cNvSpPr txBox="1">
                          <a:spLocks noChangeArrowheads="1"/>
                        </wps:cNvSpPr>
                        <wps:spPr bwMode="auto">
                          <a:xfrm>
                            <a:off x="5362" y="-297"/>
                            <a:ext cx="875" cy="569"/>
                          </a:xfrm>
                          <a:prstGeom prst="rect">
                            <a:avLst/>
                          </a:prstGeom>
                          <a:noFill/>
                          <a:ln>
                            <a:noFill/>
                          </a:ln>
                        </wps:spPr>
                        <wps:txbx>
                          <w:txbxContent>
                            <w:p>
                              <w:pPr>
                                <w:spacing w:before="1" w:line="567" w:lineRule="exact"/>
                                <w:rPr>
                                  <w:rFonts w:ascii="Times New Roman" w:hAnsi="Times New Roman"/>
                                  <w:i/>
                                  <w:sz w:val="36"/>
                                </w:rPr>
                              </w:pPr>
                              <w:r>
                                <w:rPr>
                                  <w:rFonts w:ascii="Symbol" w:hAnsi="Symbol"/>
                                  <w:spacing w:val="-12"/>
                                  <w:w w:val="58"/>
                                  <w:sz w:val="41"/>
                                </w:rPr>
                                <w:t></w:t>
                              </w:r>
                              <w:r>
                                <w:rPr>
                                  <w:rFonts w:ascii="Times New Roman" w:hAnsi="Times New Roman"/>
                                  <w:i/>
                                  <w:spacing w:val="12"/>
                                  <w:sz w:val="24"/>
                                </w:rPr>
                                <w:t>P</w:t>
                              </w:r>
                              <w:r>
                                <w:rPr>
                                  <w:rFonts w:ascii="Symbol" w:hAnsi="Symbol"/>
                                  <w:spacing w:val="-18"/>
                                  <w:w w:val="58"/>
                                  <w:sz w:val="41"/>
                                </w:rPr>
                                <w:t></w:t>
                              </w:r>
                              <w:r>
                                <w:rPr>
                                  <w:rFonts w:ascii="Times New Roman" w:hAnsi="Times New Roman"/>
                                  <w:w w:val="101"/>
                                  <w:position w:val="17"/>
                                  <w:sz w:val="14"/>
                                </w:rPr>
                                <w:t>2</w:t>
                              </w:r>
                              <w:r>
                                <w:rPr>
                                  <w:rFonts w:ascii="Times New Roman" w:hAnsi="Times New Roman"/>
                                  <w:position w:val="17"/>
                                  <w:sz w:val="14"/>
                                </w:rPr>
                                <w:t xml:space="preserve"> </w:t>
                              </w:r>
                              <w:r>
                                <w:rPr>
                                  <w:rFonts w:ascii="Times New Roman" w:hAnsi="Times New Roman"/>
                                  <w:spacing w:val="5"/>
                                  <w:position w:val="17"/>
                                  <w:sz w:val="14"/>
                                </w:rPr>
                                <w:t xml:space="preserve"> </w:t>
                              </w:r>
                              <w:r>
                                <w:rPr>
                                  <w:rFonts w:ascii="Symbol" w:hAnsi="Symbol"/>
                                  <w:sz w:val="24"/>
                                </w:rPr>
                                <w:t></w:t>
                              </w:r>
                              <w:r>
                                <w:rPr>
                                  <w:rFonts w:ascii="Times New Roman" w:hAnsi="Times New Roman"/>
                                  <w:spacing w:val="1"/>
                                  <w:sz w:val="24"/>
                                </w:rPr>
                                <w:t xml:space="preserve"> </w:t>
                              </w:r>
                              <w:r>
                                <w:rPr>
                                  <w:rFonts w:ascii="Times New Roman" w:hAnsi="Times New Roman"/>
                                  <w:i/>
                                  <w:position w:val="-7"/>
                                  <w:sz w:val="36"/>
                                </w:rPr>
                                <w:t>P</w:t>
                              </w:r>
                            </w:p>
                          </w:txbxContent>
                        </wps:txbx>
                        <wps:bodyPr rot="0" vert="horz" wrap="square" lIns="0" tIns="0" rIns="0" bIns="0" anchor="t" anchorCtr="0" upright="1">
                          <a:noAutofit/>
                        </wps:bodyPr>
                      </wps:wsp>
                      <wps:wsp>
                        <wps:cNvPr id="12" name="Text Box 12"/>
                        <wps:cNvSpPr txBox="1">
                          <a:spLocks noChangeArrowheads="1"/>
                        </wps:cNvSpPr>
                        <wps:spPr bwMode="auto">
                          <a:xfrm>
                            <a:off x="6534" y="-146"/>
                            <a:ext cx="91" cy="155"/>
                          </a:xfrm>
                          <a:prstGeom prst="rect">
                            <a:avLst/>
                          </a:prstGeom>
                          <a:noFill/>
                          <a:ln>
                            <a:noFill/>
                          </a:ln>
                        </wps:spPr>
                        <wps:txbx>
                          <w:txbxContent>
                            <w:p>
                              <w:pPr>
                                <w:spacing w:line="154" w:lineRule="exact"/>
                                <w:rPr>
                                  <w:rFonts w:ascii="Times New Roman"/>
                                  <w:sz w:val="14"/>
                                </w:rPr>
                              </w:pPr>
                              <w:r>
                                <w:rPr>
                                  <w:rFonts w:ascii="Times New Roman"/>
                                  <w:w w:val="101"/>
                                  <w:sz w:val="14"/>
                                </w:rPr>
                                <w:t>2</w:t>
                              </w:r>
                            </w:p>
                          </w:txbxContent>
                        </wps:txbx>
                        <wps:bodyPr rot="0" vert="horz" wrap="square" lIns="0" tIns="0" rIns="0" bIns="0" anchor="t" anchorCtr="0" upright="1">
                          <a:noAutofit/>
                        </wps:bodyPr>
                      </wps:wsp>
                      <wps:wsp>
                        <wps:cNvPr id="13" name="Text Box 13"/>
                        <wps:cNvSpPr txBox="1">
                          <a:spLocks noChangeArrowheads="1"/>
                        </wps:cNvSpPr>
                        <wps:spPr bwMode="auto">
                          <a:xfrm>
                            <a:off x="6214" y="81"/>
                            <a:ext cx="322" cy="155"/>
                          </a:xfrm>
                          <a:prstGeom prst="rect">
                            <a:avLst/>
                          </a:prstGeom>
                          <a:noFill/>
                          <a:ln>
                            <a:noFill/>
                          </a:ln>
                        </wps:spPr>
                        <wps:txbx>
                          <w:txbxContent>
                            <w:p>
                              <w:pPr>
                                <w:spacing w:line="154" w:lineRule="exact"/>
                                <w:rPr>
                                  <w:rFonts w:ascii="Times New Roman"/>
                                  <w:sz w:val="14"/>
                                </w:rPr>
                              </w:pPr>
                              <w:r>
                                <w:rPr>
                                  <w:rFonts w:ascii="Times New Roman"/>
                                  <w:i/>
                                  <w:sz w:val="14"/>
                                </w:rPr>
                                <w:t xml:space="preserve">i </w:t>
                              </w:r>
                              <w:r>
                                <w:rPr>
                                  <w:rFonts w:ascii="Times New Roman"/>
                                  <w:sz w:val="14"/>
                                </w:rPr>
                                <w:t>max</w:t>
                              </w:r>
                            </w:p>
                          </w:txbxContent>
                        </wps:txbx>
                        <wps:bodyPr rot="0" vert="horz" wrap="square" lIns="0" tIns="0" rIns="0" bIns="0" anchor="t" anchorCtr="0" upright="1">
                          <a:noAutofit/>
                        </wps:bodyPr>
                      </wps:wsp>
                      <wps:wsp>
                        <wps:cNvPr id="14" name="Text Box 14"/>
                        <wps:cNvSpPr txBox="1">
                          <a:spLocks noChangeArrowheads="1"/>
                        </wps:cNvSpPr>
                        <wps:spPr bwMode="auto">
                          <a:xfrm>
                            <a:off x="5939" y="272"/>
                            <a:ext cx="142" cy="265"/>
                          </a:xfrm>
                          <a:prstGeom prst="rect">
                            <a:avLst/>
                          </a:prstGeom>
                          <a:noFill/>
                          <a:ln>
                            <a:noFill/>
                          </a:ln>
                        </wps:spPr>
                        <wps:txbx>
                          <w:txbxContent>
                            <w:p>
                              <w:pPr>
                                <w:spacing w:line="264" w:lineRule="exact"/>
                                <w:rPr>
                                  <w:rFonts w:ascii="Times New Roman"/>
                                  <w:sz w:val="24"/>
                                </w:rPr>
                              </w:pPr>
                              <w:r>
                                <w:rPr>
                                  <w:rFonts w:ascii="Times New Roman"/>
                                  <w:sz w:val="24"/>
                                </w:rPr>
                                <w:t>2</w:t>
                              </w:r>
                            </w:p>
                          </w:txbxContent>
                        </wps:txbx>
                        <wps:bodyPr rot="0" vert="horz" wrap="square" lIns="0" tIns="0" rIns="0" bIns="0" anchor="t" anchorCtr="0" upright="1">
                          <a:noAutofit/>
                        </wps:bodyPr>
                      </wps:wsp>
                    </wpg:wgp>
                  </a:graphicData>
                </a:graphic>
              </wp:anchor>
            </w:drawing>
          </mc:Choice>
          <mc:Fallback>
            <w:pict>
              <v:group id="Group 7" o:spid="_x0000_s1026" o:spt="203" style="position:absolute;left:0pt;margin-left:259.3pt;margin-top:-14.8pt;height:41.65pt;width:73.8pt;mso-position-horizontal-relative:page;z-index:-251654144;mso-width-relative:page;mso-height-relative:page;" coordorigin="5186,-296" coordsize="1476,833" o:gfxdata="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">
                <o:lock v:ext="edit" aspectratio="f"/>
                <v:shape id="AutoShape 8" o:spid="_x0000_s1026" o:spt="100" style="position:absolute;left:673;top:14296;height:18;width:1464;" filled="f" stroked="t" coordsize="1464,18" o:gfxdata="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" path="m4675,-14058l5969,-14058m4517,-14050l4548,-14068e">
                  <v:path o:connectlocs="4675,239;5969,239;4517,247;4548,229" o:connectangles="0,0,0,0"/>
                  <v:fill on="f" focussize="0,0"/>
                  <v:stroke weight="0.50007874015748pt" color="#000000" joinstyle="round"/>
                  <v:imagedata o:title=""/>
                  <o:lock v:ext="edit" aspectratio="f"/>
                </v:shape>
                <v:line id="Line 9" o:spid="_x0000_s1026" o:spt="20" style="position:absolute;left:5222;top:234;height:261;width:44;" filled="f" stroked="t" coordsize="21600,21600" o:gfxdata="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">
                  <v:fill on="f" focussize="0,0"/>
                  <v:stroke weight="1.00716535433071pt" color="#000000" joinstyle="round"/>
                  <v:imagedata o:title=""/>
                  <o:lock v:ext="edit" aspectratio="f"/>
                </v:line>
                <v:shape id="AutoShape 10" o:spid="_x0000_s1026" o:spt="100" style="position:absolute;left:754;top:13855;height:714;width:1403;" filled="f" stroked="t" coordsize="1403,714" o:gfxdata="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c3nTzb0AAADbAAAADwAAAAAAAAABACAAAAA4AAAAZHJzL2Rvd25yZXYu&#10;eG1sUEsBAhQAFAAAAAgAh07iQDMvBZ47AAAAOQAAABAAAAAAAAAAAQAgAAAAIgEAAGRycy9zaGFw&#10;ZXhtbC54bWxQSwUGAAAAAAYABgBbAQAAzAMAAAAA&#10;" path="m4517,-13361l4575,-14058m4575,-14058l5907,-14058e">
                  <v:path o:connectlocs="4517,495;4575,-202;4575,-202;5907,-202" o:connectangles="0,0,0,0"/>
                  <v:fill on="f" focussize="0,0"/>
                  <v:stroke weight="0.50007874015748pt" color="#000000" joinstyle="round"/>
                  <v:imagedata o:title=""/>
                  <o:lock v:ext="edit" aspectratio="f"/>
                </v:shape>
                <v:shape id="Text Box 11" o:spid="_x0000_s1026" o:spt="202" type="#_x0000_t202" style="position:absolute;left:5362;top:-297;height:569;width:875;" filled="f" stroked="f" coordsize="21600,21600" o:gfxdata="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">
                  <v:fill on="f" focussize="0,0"/>
                  <v:stroke on="f"/>
                  <v:imagedata o:title=""/>
                  <o:lock v:ext="edit" aspectratio="f"/>
                  <v:textbox inset="0mm,0mm,0mm,0mm">
                    <w:txbxContent>
                      <w:p>
                        <w:pPr>
                          <w:spacing w:before="1" w:line="567" w:lineRule="exact"/>
                          <w:rPr>
                            <w:rFonts w:ascii="Times New Roman" w:hAnsi="Times New Roman"/>
                            <w:i/>
                            <w:sz w:val="36"/>
                          </w:rPr>
                        </w:pPr>
                        <w:r>
                          <w:rPr>
                            <w:rFonts w:ascii="Symbol" w:hAnsi="Symbol"/>
                            <w:spacing w:val="-12"/>
                            <w:w w:val="58"/>
                            <w:sz w:val="41"/>
                          </w:rPr>
                          <w:t></w:t>
                        </w:r>
                        <w:r>
                          <w:rPr>
                            <w:rFonts w:ascii="Times New Roman" w:hAnsi="Times New Roman"/>
                            <w:i/>
                            <w:spacing w:val="12"/>
                            <w:sz w:val="24"/>
                          </w:rPr>
                          <w:t>P</w:t>
                        </w:r>
                        <w:r>
                          <w:rPr>
                            <w:rFonts w:ascii="Symbol" w:hAnsi="Symbol"/>
                            <w:spacing w:val="-18"/>
                            <w:w w:val="58"/>
                            <w:sz w:val="41"/>
                          </w:rPr>
                          <w:t></w:t>
                        </w:r>
                        <w:r>
                          <w:rPr>
                            <w:rFonts w:ascii="Times New Roman" w:hAnsi="Times New Roman"/>
                            <w:w w:val="101"/>
                            <w:position w:val="17"/>
                            <w:sz w:val="14"/>
                          </w:rPr>
                          <w:t>2</w:t>
                        </w:r>
                        <w:r>
                          <w:rPr>
                            <w:rFonts w:ascii="Times New Roman" w:hAnsi="Times New Roman"/>
                            <w:position w:val="17"/>
                            <w:sz w:val="14"/>
                          </w:rPr>
                          <w:t xml:space="preserve"> </w:t>
                        </w:r>
                        <w:r>
                          <w:rPr>
                            <w:rFonts w:ascii="Times New Roman" w:hAnsi="Times New Roman"/>
                            <w:spacing w:val="5"/>
                            <w:position w:val="17"/>
                            <w:sz w:val="14"/>
                          </w:rPr>
                          <w:t xml:space="preserve"> </w:t>
                        </w:r>
                        <w:r>
                          <w:rPr>
                            <w:rFonts w:ascii="Symbol" w:hAnsi="Symbol"/>
                            <w:sz w:val="24"/>
                          </w:rPr>
                          <w:t></w:t>
                        </w:r>
                        <w:r>
                          <w:rPr>
                            <w:rFonts w:ascii="Times New Roman" w:hAnsi="Times New Roman"/>
                            <w:spacing w:val="1"/>
                            <w:sz w:val="24"/>
                          </w:rPr>
                          <w:t xml:space="preserve"> </w:t>
                        </w:r>
                        <w:r>
                          <w:rPr>
                            <w:rFonts w:ascii="Times New Roman" w:hAnsi="Times New Roman"/>
                            <w:i/>
                            <w:position w:val="-7"/>
                            <w:sz w:val="36"/>
                          </w:rPr>
                          <w:t>P</w:t>
                        </w:r>
                      </w:p>
                    </w:txbxContent>
                  </v:textbox>
                </v:shape>
                <v:shape id="Text Box 12" o:spid="_x0000_s1026" o:spt="202" type="#_x0000_t202" style="position:absolute;left:6534;top:-146;height:155;width:91;" filled="f" stroked="f" coordsize="21600,21600" o:gfxdata="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">
                  <v:fill on="f" focussize="0,0"/>
                  <v:stroke on="f"/>
                  <v:imagedata o:title=""/>
                  <o:lock v:ext="edit" aspectratio="f"/>
                  <v:textbox inset="0mm,0mm,0mm,0mm">
                    <w:txbxContent>
                      <w:p>
                        <w:pPr>
                          <w:spacing w:line="154" w:lineRule="exact"/>
                          <w:rPr>
                            <w:rFonts w:ascii="Times New Roman"/>
                            <w:sz w:val="14"/>
                          </w:rPr>
                        </w:pPr>
                        <w:r>
                          <w:rPr>
                            <w:rFonts w:ascii="Times New Roman"/>
                            <w:w w:val="101"/>
                            <w:sz w:val="14"/>
                          </w:rPr>
                          <w:t>2</w:t>
                        </w:r>
                      </w:p>
                    </w:txbxContent>
                  </v:textbox>
                </v:shape>
                <v:shape id="Text Box 13" o:spid="_x0000_s1026" o:spt="202" type="#_x0000_t202" style="position:absolute;left:6214;top:81;height:155;width:322;" filled="f" stroked="f" coordsize="21600,21600" o:gfxdata="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">
                  <v:fill on="f" focussize="0,0"/>
                  <v:stroke on="f"/>
                  <v:imagedata o:title=""/>
                  <o:lock v:ext="edit" aspectratio="f"/>
                  <v:textbox inset="0mm,0mm,0mm,0mm">
                    <w:txbxContent>
                      <w:p>
                        <w:pPr>
                          <w:spacing w:line="154" w:lineRule="exact"/>
                          <w:rPr>
                            <w:rFonts w:ascii="Times New Roman"/>
                            <w:sz w:val="14"/>
                          </w:rPr>
                        </w:pPr>
                        <w:r>
                          <w:rPr>
                            <w:rFonts w:ascii="Times New Roman"/>
                            <w:i/>
                            <w:sz w:val="14"/>
                          </w:rPr>
                          <w:t xml:space="preserve">i </w:t>
                        </w:r>
                        <w:r>
                          <w:rPr>
                            <w:rFonts w:ascii="Times New Roman"/>
                            <w:sz w:val="14"/>
                          </w:rPr>
                          <w:t>max</w:t>
                        </w:r>
                      </w:p>
                    </w:txbxContent>
                  </v:textbox>
                </v:shape>
                <v:shape id="Text Box 14" o:spid="_x0000_s1026" o:spt="202" type="#_x0000_t202" style="position:absolute;left:5939;top:272;height:265;width:142;" filled="f" stroked="f" coordsize="21600,21600" o:gfxdata="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">
                  <v:fill on="f" focussize="0,0"/>
                  <v:stroke on="f"/>
                  <v:imagedata o:title=""/>
                  <o:lock v:ext="edit" aspectratio="f"/>
                  <v:textbox inset="0mm,0mm,0mm,0mm">
                    <w:txbxContent>
                      <w:p>
                        <w:pPr>
                          <w:spacing w:line="264" w:lineRule="exact"/>
                          <w:rPr>
                            <w:rFonts w:ascii="Times New Roman"/>
                            <w:sz w:val="24"/>
                          </w:rPr>
                        </w:pPr>
                        <w:r>
                          <w:rPr>
                            <w:rFonts w:ascii="Times New Roman"/>
                            <w:sz w:val="24"/>
                          </w:rPr>
                          <w:t>2</w:t>
                        </w:r>
                      </w:p>
                    </w:txbxContent>
                  </v:textbox>
                </v:shape>
              </v:group>
            </w:pict>
          </mc:Fallback>
        </mc:AlternateContent>
      </w:r>
      <w:r>
        <w:rPr>
          <w:rFonts w:ascii="Times New Roman" w:hAnsi="Times New Roman"/>
          <w:i/>
          <w:position w:val="1"/>
          <w:sz w:val="36"/>
          <w:lang w:eastAsia="zh-CN"/>
        </w:rPr>
        <w:t>P</w:t>
      </w:r>
      <w:r>
        <w:rPr>
          <w:sz w:val="14"/>
          <w:lang w:eastAsia="zh-CN"/>
        </w:rPr>
        <w:t xml:space="preserve">综 </w:t>
      </w:r>
      <w:r>
        <w:rPr>
          <w:rFonts w:ascii="Symbol" w:hAnsi="Symbol"/>
          <w:position w:val="9"/>
          <w:sz w:val="24"/>
          <w:lang w:eastAsia="zh-CN"/>
        </w:rPr>
        <w:t></w:t>
      </w:r>
    </w:p>
    <w:p>
      <w:pPr>
        <w:spacing w:before="241" w:line="392" w:lineRule="exact"/>
        <w:jc w:val="right"/>
        <w:rPr>
          <w:rFonts w:ascii="Times New Roman" w:hAnsi="Times New Roman"/>
          <w:i/>
          <w:sz w:val="14"/>
          <w:lang w:eastAsia="zh-CN"/>
        </w:rPr>
      </w:pPr>
      <w:r>
        <w:rPr>
          <w:lang w:eastAsia="zh-CN" w:bidi="ar-SA"/>
        </w:rPr>
        <mc:AlternateContent>
          <mc:Choice Requires="wps">
            <w:drawing>
              <wp:anchor distT="0" distB="0" distL="114300" distR="114300" simplePos="0" relativeHeight="251665408" behindDoc="1" locked="0" layoutInCell="1" allowOverlap="1">
                <wp:simplePos x="0" y="0"/>
                <wp:positionH relativeFrom="page">
                  <wp:posOffset>3560445</wp:posOffset>
                </wp:positionH>
                <wp:positionV relativeFrom="paragraph">
                  <wp:posOffset>205105</wp:posOffset>
                </wp:positionV>
                <wp:extent cx="43815" cy="98425"/>
                <wp:effectExtent l="0" t="0" r="0" b="0"/>
                <wp:wrapNone/>
                <wp:docPr id="6" name="Text Box 15"/>
                <wp:cNvGraphicFramePr/>
                <a:graphic xmlns:a="http://schemas.openxmlformats.org/drawingml/2006/main">
                  <a:graphicData uri="http://schemas.microsoft.com/office/word/2010/wordprocessingShape">
                    <wps:wsp>
                      <wps:cNvSpPr txBox="1">
                        <a:spLocks noChangeArrowheads="1"/>
                      </wps:cNvSpPr>
                      <wps:spPr bwMode="auto">
                        <a:xfrm>
                          <a:off x="0" y="0"/>
                          <a:ext cx="43815" cy="98425"/>
                        </a:xfrm>
                        <a:prstGeom prst="rect">
                          <a:avLst/>
                        </a:prstGeom>
                        <a:noFill/>
                        <a:ln>
                          <a:noFill/>
                        </a:ln>
                      </wps:spPr>
                      <wps:txbx>
                        <w:txbxContent>
                          <w:p>
                            <w:pPr>
                              <w:spacing w:line="155" w:lineRule="exact"/>
                              <w:rPr>
                                <w:rFonts w:ascii="Times New Roman"/>
                                <w:i/>
                                <w:sz w:val="14"/>
                              </w:rPr>
                            </w:pPr>
                            <w:r>
                              <w:rPr>
                                <w:rFonts w:ascii="Times New Roman"/>
                                <w:i/>
                                <w:w w:val="98"/>
                                <w:sz w:val="14"/>
                              </w:rPr>
                              <w:t>n</w:t>
                            </w:r>
                          </w:p>
                        </w:txbxContent>
                      </wps:txbx>
                      <wps:bodyPr rot="0" vert="horz" wrap="square" lIns="0" tIns="0" rIns="0" bIns="0" anchor="t" anchorCtr="0" upright="1">
                        <a:noAutofit/>
                      </wps:bodyPr>
                    </wps:wsp>
                  </a:graphicData>
                </a:graphic>
              </wp:anchor>
            </w:drawing>
          </mc:Choice>
          <mc:Fallback>
            <w:pict>
              <v:shape id="Text Box 15" o:spid="_x0000_s1026" o:spt="202" type="#_x0000_t202" style="position:absolute;left:0pt;margin-left:280.35pt;margin-top:16.15pt;height:7.75pt;width:3.45pt;mso-position-horizontal-relative:page;z-index:-251651072;mso-width-relative:page;mso-height-relative:page;" filled="f" stroked="f" coordsize="21600,21600" o:gfxdata="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FgAAAGRycy9QSwEC&#10;FAAUAAAACACHTuJALp3Qp9kAAAAJAQAADwAAAAAAAAABACAAAAA4AAAAZHJzL2Rvd25yZXYueG1s&#10;UEsBAhQAFAAAAAgAh07iQF5wMDHhAQAAtAMAAA4AAAAAAAAAAQAgAAAAPgEAAGRycy9lMm9Eb2Mu&#10;eG1sUEsFBgAAAAAGAAYAWQEAAJEFAAAAAA==&#10;">
                <v:fill on="f" focussize="0,0"/>
                <v:stroke on="f"/>
                <v:imagedata o:title=""/>
                <o:lock v:ext="edit" aspectratio="f"/>
                <v:textbox inset="0mm,0mm,0mm,0mm">
                  <w:txbxContent>
                    <w:p>
                      <w:pPr>
                        <w:spacing w:line="155" w:lineRule="exact"/>
                        <w:rPr>
                          <w:rFonts w:ascii="Times New Roman"/>
                          <w:i/>
                          <w:sz w:val="14"/>
                        </w:rPr>
                      </w:pPr>
                      <w:r>
                        <w:rPr>
                          <w:rFonts w:ascii="Times New Roman"/>
                          <w:i/>
                          <w:w w:val="98"/>
                          <w:sz w:val="14"/>
                        </w:rPr>
                        <w:t>n</w:t>
                      </w:r>
                    </w:p>
                  </w:txbxContent>
                </v:textbox>
              </v:shape>
            </w:pict>
          </mc:Fallback>
        </mc:AlternateContent>
      </w:r>
      <w:r>
        <w:rPr>
          <w:rFonts w:ascii="Times New Roman" w:hAnsi="Times New Roman"/>
          <w:w w:val="98"/>
          <w:sz w:val="36"/>
          <w:u w:val="single"/>
          <w:lang w:eastAsia="zh-CN"/>
        </w:rPr>
        <w:t xml:space="preserve"> </w:t>
      </w:r>
      <w:r>
        <w:rPr>
          <w:rFonts w:ascii="Times New Roman" w:hAnsi="Times New Roman"/>
          <w:sz w:val="36"/>
          <w:u w:val="single"/>
          <w:lang w:eastAsia="zh-CN"/>
        </w:rPr>
        <w:t xml:space="preserve"> </w:t>
      </w:r>
      <w:r>
        <w:rPr>
          <w:rFonts w:ascii="Times New Roman" w:hAnsi="Times New Roman"/>
          <w:spacing w:val="-39"/>
          <w:sz w:val="36"/>
          <w:u w:val="single"/>
          <w:lang w:eastAsia="zh-CN"/>
        </w:rPr>
        <w:t xml:space="preserve"> </w:t>
      </w:r>
      <w:r>
        <w:rPr>
          <w:rFonts w:ascii="Times New Roman" w:hAnsi="Times New Roman"/>
          <w:sz w:val="36"/>
          <w:lang w:eastAsia="zh-CN"/>
        </w:rPr>
        <w:t xml:space="preserve"> </w:t>
      </w:r>
      <w:r>
        <w:rPr>
          <w:rFonts w:ascii="Times New Roman" w:hAnsi="Times New Roman"/>
          <w:spacing w:val="2"/>
          <w:sz w:val="36"/>
          <w:lang w:eastAsia="zh-CN"/>
        </w:rPr>
        <w:t xml:space="preserve"> </w:t>
      </w:r>
      <w:r>
        <w:rPr>
          <w:rFonts w:ascii="Symbol" w:hAnsi="Symbol"/>
          <w:w w:val="98"/>
          <w:sz w:val="36"/>
          <w:lang w:eastAsia="zh-CN"/>
        </w:rPr>
        <w:t></w:t>
      </w:r>
      <w:r>
        <w:rPr>
          <w:rFonts w:ascii="Times New Roman" w:hAnsi="Times New Roman"/>
          <w:spacing w:val="-53"/>
          <w:sz w:val="36"/>
          <w:lang w:eastAsia="zh-CN"/>
        </w:rPr>
        <w:t xml:space="preserve"> </w:t>
      </w:r>
      <w:r>
        <w:rPr>
          <w:rFonts w:ascii="Times New Roman" w:hAnsi="Times New Roman"/>
          <w:i/>
          <w:spacing w:val="18"/>
          <w:w w:val="98"/>
          <w:position w:val="17"/>
          <w:sz w:val="36"/>
          <w:u w:val="single"/>
          <w:lang w:eastAsia="zh-CN"/>
        </w:rPr>
        <w:t>C</w:t>
      </w:r>
      <w:r>
        <w:rPr>
          <w:rFonts w:ascii="Times New Roman" w:hAnsi="Times New Roman"/>
          <w:i/>
          <w:w w:val="98"/>
          <w:position w:val="15"/>
          <w:sz w:val="14"/>
          <w:u w:val="single"/>
          <w:lang w:eastAsia="zh-CN"/>
        </w:rPr>
        <w:t>i</w:t>
      </w:r>
    </w:p>
    <w:p>
      <w:pPr>
        <w:spacing w:before="87"/>
        <w:ind w:left="581"/>
        <w:rPr>
          <w:sz w:val="21"/>
          <w:lang w:eastAsia="zh-CN"/>
        </w:rPr>
      </w:pPr>
      <w:r>
        <w:rPr>
          <w:lang w:eastAsia="zh-CN"/>
        </w:rPr>
        <w:br w:type="column"/>
      </w:r>
      <w:r>
        <w:rPr>
          <w:spacing w:val="-65"/>
          <w:sz w:val="21"/>
          <w:lang w:eastAsia="zh-CN"/>
        </w:rPr>
        <w:t xml:space="preserve"> </w:t>
      </w:r>
      <w:r>
        <w:rPr>
          <w:sz w:val="21"/>
          <w:lang w:eastAsia="zh-CN"/>
        </w:rPr>
        <w:t xml:space="preserve">.................................. (2) </w:t>
      </w:r>
    </w:p>
    <w:p>
      <w:pPr>
        <w:rPr>
          <w:sz w:val="21"/>
          <w:lang w:eastAsia="zh-CN"/>
        </w:rPr>
        <w:sectPr>
          <w:type w:val="continuous"/>
          <w:pgSz w:w="11910" w:h="16840"/>
          <w:pgMar w:top="1580" w:right="900" w:bottom="280" w:left="1300" w:header="720" w:footer="720" w:gutter="0"/>
          <w:cols w:equalWidth="0" w:num="2">
            <w:col w:w="4798" w:space="40"/>
            <w:col w:w="4872"/>
          </w:cols>
        </w:sectPr>
      </w:pPr>
    </w:p>
    <w:p>
      <w:pPr>
        <w:tabs>
          <w:tab w:val="left" w:leader="dot" w:pos="9050"/>
        </w:tabs>
        <w:spacing w:line="444" w:lineRule="exact"/>
        <w:ind w:left="3806"/>
        <w:rPr>
          <w:sz w:val="21"/>
          <w:lang w:eastAsia="zh-CN"/>
        </w:rPr>
      </w:pPr>
      <w:r>
        <w:rPr>
          <w:lang w:eastAsia="zh-CN" w:bidi="ar-SA"/>
        </w:rPr>
        <mc:AlternateContent>
          <mc:Choice Requires="wps">
            <w:drawing>
              <wp:anchor distT="0" distB="0" distL="114300" distR="114300" simplePos="0" relativeHeight="251663360" behindDoc="1" locked="0" layoutInCell="1" allowOverlap="1">
                <wp:simplePos x="0" y="0"/>
                <wp:positionH relativeFrom="page">
                  <wp:posOffset>3492500</wp:posOffset>
                </wp:positionH>
                <wp:positionV relativeFrom="paragraph">
                  <wp:posOffset>235585</wp:posOffset>
                </wp:positionV>
                <wp:extent cx="403225" cy="0"/>
                <wp:effectExtent l="0" t="0" r="0" b="0"/>
                <wp:wrapNone/>
                <wp:docPr id="5" name="Line 16"/>
                <wp:cNvGraphicFramePr/>
                <a:graphic xmlns:a="http://schemas.openxmlformats.org/drawingml/2006/main">
                  <a:graphicData uri="http://schemas.microsoft.com/office/word/2010/wordprocessingShape">
                    <wps:wsp>
                      <wps:cNvCnPr>
                        <a:cxnSpLocks noChangeShapeType="1"/>
                      </wps:cNvCnPr>
                      <wps:spPr bwMode="auto">
                        <a:xfrm>
                          <a:off x="0" y="0"/>
                          <a:ext cx="403225" cy="0"/>
                        </a:xfrm>
                        <a:prstGeom prst="line">
                          <a:avLst/>
                        </a:prstGeom>
                        <a:noFill/>
                        <a:ln w="6421">
                          <a:solidFill>
                            <a:srgbClr val="000000"/>
                          </a:solidFill>
                          <a:round/>
                        </a:ln>
                      </wps:spPr>
                      <wps:bodyPr/>
                    </wps:wsp>
                  </a:graphicData>
                </a:graphic>
              </wp:anchor>
            </w:drawing>
          </mc:Choice>
          <mc:Fallback>
            <w:pict>
              <v:line id="Line 16" o:spid="_x0000_s1026" o:spt="20" style="position:absolute;left:0pt;margin-left:275pt;margin-top:18.55pt;height:0pt;width:31.75pt;mso-position-horizontal-relative:page;z-index:-251653120;mso-width-relative:page;mso-height-relative:page;" filled="f" stroked="t" coordsize="21600,21600" o:gfxdata="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BYAAABkcnMv&#10;UEsBAhQAFAAAAAgAh07iQGRaN8DXAAAACQEAAA8AAAAAAAAAAQAgAAAAOAAAAGRycy9kb3ducmV2&#10;LnhtbFBLAQIUABQAAAAIAIdO4kA6CNdxrgEAAFEDAAAOAAAAAAAAAAEAIAAAADwBAABkcnMvZTJv&#10;RG9jLnhtbFBLBQYAAAAABgAGAFkBAABcBQAAAAA=&#10;">
                <v:fill on="f" focussize="0,0"/>
                <v:stroke weight="0.505590551181102pt" color="#000000" joinstyle="round"/>
                <v:imagedata o:title=""/>
                <o:lock v:ext="edit" aspectratio="f"/>
              </v:line>
            </w:pict>
          </mc:Fallback>
        </mc:AlternateContent>
      </w:r>
      <w:r>
        <w:rPr>
          <w:rFonts w:ascii="Times New Roman" w:hAnsi="Times New Roman"/>
          <w:i/>
          <w:w w:val="98"/>
          <w:sz w:val="24"/>
          <w:lang w:eastAsia="zh-CN"/>
        </w:rPr>
        <w:t>P</w:t>
      </w:r>
      <w:r>
        <w:rPr>
          <w:rFonts w:ascii="Times New Roman" w:hAnsi="Times New Roman"/>
          <w:i/>
          <w:sz w:val="24"/>
          <w:lang w:eastAsia="zh-CN"/>
        </w:rPr>
        <w:t xml:space="preserve"> </w:t>
      </w:r>
      <w:r>
        <w:rPr>
          <w:rFonts w:ascii="Symbol" w:hAnsi="Symbol"/>
          <w:w w:val="98"/>
          <w:sz w:val="24"/>
          <w:lang w:eastAsia="zh-CN"/>
        </w:rPr>
        <w:t></w:t>
      </w:r>
      <w:r>
        <w:rPr>
          <w:rFonts w:ascii="Times New Roman" w:hAnsi="Times New Roman"/>
          <w:sz w:val="24"/>
          <w:lang w:eastAsia="zh-CN"/>
        </w:rPr>
        <w:t xml:space="preserve"> </w:t>
      </w:r>
      <w:r>
        <w:rPr>
          <w:rFonts w:ascii="Times New Roman" w:hAnsi="Times New Roman"/>
          <w:spacing w:val="-7"/>
          <w:sz w:val="24"/>
          <w:lang w:eastAsia="zh-CN"/>
        </w:rPr>
        <w:t xml:space="preserve"> </w:t>
      </w:r>
      <w:r>
        <w:rPr>
          <w:rFonts w:ascii="Times New Roman" w:hAnsi="Times New Roman"/>
          <w:i/>
          <w:spacing w:val="10"/>
          <w:w w:val="98"/>
          <w:position w:val="15"/>
          <w:sz w:val="14"/>
          <w:lang w:eastAsia="zh-CN"/>
        </w:rPr>
        <w:t>i</w:t>
      </w:r>
      <w:r>
        <w:rPr>
          <w:rFonts w:ascii="Symbol" w:hAnsi="Symbol"/>
          <w:spacing w:val="-9"/>
          <w:w w:val="98"/>
          <w:position w:val="15"/>
          <w:sz w:val="14"/>
          <w:lang w:eastAsia="zh-CN"/>
        </w:rPr>
        <w:t></w:t>
      </w:r>
      <w:r>
        <w:rPr>
          <w:rFonts w:ascii="Times New Roman" w:hAnsi="Times New Roman"/>
          <w:w w:val="98"/>
          <w:position w:val="15"/>
          <w:sz w:val="14"/>
          <w:lang w:eastAsia="zh-CN"/>
        </w:rPr>
        <w:t>1</w:t>
      </w:r>
      <w:r>
        <w:rPr>
          <w:rFonts w:ascii="Times New Roman" w:hAnsi="Times New Roman"/>
          <w:position w:val="15"/>
          <w:sz w:val="14"/>
          <w:lang w:eastAsia="zh-CN"/>
        </w:rPr>
        <w:t xml:space="preserve">  </w:t>
      </w:r>
      <w:r>
        <w:rPr>
          <w:rFonts w:ascii="Times New Roman" w:hAnsi="Times New Roman"/>
          <w:spacing w:val="-6"/>
          <w:position w:val="15"/>
          <w:sz w:val="14"/>
          <w:lang w:eastAsia="zh-CN"/>
        </w:rPr>
        <w:t xml:space="preserve"> </w:t>
      </w:r>
      <w:r>
        <w:rPr>
          <w:rFonts w:ascii="Times New Roman" w:hAnsi="Times New Roman"/>
          <w:i/>
          <w:spacing w:val="27"/>
          <w:w w:val="98"/>
          <w:position w:val="11"/>
          <w:sz w:val="36"/>
          <w:lang w:eastAsia="zh-CN"/>
        </w:rPr>
        <w:t>S</w:t>
      </w:r>
      <w:r>
        <w:rPr>
          <w:rFonts w:ascii="Times New Roman" w:hAnsi="Times New Roman"/>
          <w:i/>
          <w:w w:val="98"/>
          <w:position w:val="10"/>
          <w:sz w:val="14"/>
          <w:lang w:eastAsia="zh-CN"/>
        </w:rPr>
        <w:t xml:space="preserve">i </w:t>
      </w:r>
      <w:r>
        <w:rPr>
          <w:sz w:val="21"/>
          <w:lang w:eastAsia="zh-CN"/>
        </w:rPr>
        <w:t>..............................</w:t>
      </w:r>
      <w:r>
        <w:rPr>
          <w:rFonts w:hint="eastAsia"/>
          <w:sz w:val="21"/>
          <w:lang w:eastAsia="zh-CN"/>
        </w:rPr>
        <w:t>.......</w:t>
      </w:r>
      <w:r>
        <w:rPr>
          <w:sz w:val="21"/>
          <w:lang w:eastAsia="zh-CN"/>
        </w:rPr>
        <w:t>....</w:t>
      </w:r>
      <w:r>
        <w:rPr>
          <w:spacing w:val="-53"/>
          <w:sz w:val="21"/>
          <w:lang w:eastAsia="zh-CN"/>
        </w:rPr>
        <w:t xml:space="preserve"> </w:t>
      </w:r>
      <w:r>
        <w:rPr>
          <w:sz w:val="21"/>
          <w:lang w:eastAsia="zh-CN"/>
        </w:rPr>
        <w:t>(3</w:t>
      </w:r>
      <w:r>
        <w:rPr>
          <w:spacing w:val="-3"/>
          <w:sz w:val="21"/>
          <w:lang w:eastAsia="zh-CN"/>
        </w:rPr>
        <w:t>)</w:t>
      </w:r>
      <w:r>
        <w:rPr>
          <w:sz w:val="21"/>
          <w:lang w:eastAsia="zh-CN"/>
        </w:rPr>
        <w:t xml:space="preserve"> </w:t>
      </w:r>
    </w:p>
    <w:p>
      <w:pPr>
        <w:spacing w:line="226" w:lineRule="exact"/>
        <w:ind w:right="666"/>
        <w:jc w:val="center"/>
        <w:rPr>
          <w:rFonts w:ascii="Times New Roman"/>
          <w:i/>
          <w:sz w:val="24"/>
          <w:lang w:eastAsia="zh-CN"/>
        </w:rPr>
      </w:pPr>
      <w:r>
        <w:rPr>
          <w:rFonts w:ascii="Times New Roman"/>
          <w:i/>
          <w:w w:val="98"/>
          <w:sz w:val="24"/>
          <w:lang w:eastAsia="zh-CN"/>
        </w:rPr>
        <w:t>n</w:t>
      </w:r>
    </w:p>
    <w:p>
      <w:pPr>
        <w:pStyle w:val="4"/>
        <w:spacing w:before="186"/>
        <w:ind w:left="598"/>
        <w:rPr>
          <w:lang w:eastAsia="zh-CN"/>
        </w:rPr>
      </w:pPr>
      <w:r>
        <w:rPr>
          <w:color w:val="181818"/>
          <w:lang w:eastAsia="zh-CN"/>
        </w:rPr>
        <w:t>式中：</w:t>
      </w:r>
    </w:p>
    <w:p>
      <w:pPr>
        <w:pStyle w:val="4"/>
        <w:spacing w:before="12"/>
        <w:ind w:left="0"/>
        <w:rPr>
          <w:sz w:val="7"/>
          <w:lang w:eastAsia="zh-CN"/>
        </w:rPr>
      </w:pPr>
    </w:p>
    <w:p>
      <w:pPr>
        <w:spacing w:before="102" w:line="432" w:lineRule="auto"/>
        <w:ind w:left="641" w:right="5539" w:hanging="2"/>
        <w:rPr>
          <w:sz w:val="24"/>
          <w:lang w:eastAsia="zh-CN"/>
        </w:rPr>
      </w:pPr>
      <w:r>
        <w:rPr>
          <w:lang w:eastAsia="zh-CN" w:bidi="ar-SA"/>
        </w:rPr>
        <mc:AlternateContent>
          <mc:Choice Requires="wps">
            <w:drawing>
              <wp:anchor distT="0" distB="0" distL="114300" distR="114300" simplePos="0" relativeHeight="251664384" behindDoc="1" locked="0" layoutInCell="1" allowOverlap="1">
                <wp:simplePos x="0" y="0"/>
                <wp:positionH relativeFrom="page">
                  <wp:posOffset>1231265</wp:posOffset>
                </wp:positionH>
                <wp:positionV relativeFrom="paragraph">
                  <wp:posOffset>888365</wp:posOffset>
                </wp:positionV>
                <wp:extent cx="92075" cy="0"/>
                <wp:effectExtent l="0" t="0" r="0" b="0"/>
                <wp:wrapNone/>
                <wp:docPr id="4" name="Line 17"/>
                <wp:cNvGraphicFramePr/>
                <a:graphic xmlns:a="http://schemas.openxmlformats.org/drawingml/2006/main">
                  <a:graphicData uri="http://schemas.microsoft.com/office/word/2010/wordprocessingShape">
                    <wps:wsp>
                      <wps:cNvCnPr>
                        <a:cxnSpLocks noChangeShapeType="1"/>
                      </wps:cNvCnPr>
                      <wps:spPr bwMode="auto">
                        <a:xfrm>
                          <a:off x="0" y="0"/>
                          <a:ext cx="92075" cy="0"/>
                        </a:xfrm>
                        <a:prstGeom prst="line">
                          <a:avLst/>
                        </a:prstGeom>
                        <a:noFill/>
                        <a:ln w="6755">
                          <a:solidFill>
                            <a:srgbClr val="000000"/>
                          </a:solidFill>
                          <a:round/>
                        </a:ln>
                      </wps:spPr>
                      <wps:bodyPr/>
                    </wps:wsp>
                  </a:graphicData>
                </a:graphic>
              </wp:anchor>
            </w:drawing>
          </mc:Choice>
          <mc:Fallback>
            <w:pict>
              <v:line id="Line 17" o:spid="_x0000_s1026" o:spt="20" style="position:absolute;left:0pt;margin-left:96.95pt;margin-top:69.95pt;height:0pt;width:7.25pt;mso-position-horizontal-relative:page;z-index:-251652096;mso-width-relative:page;mso-height-relative:page;" filled="f" stroked="t" coordsize="21600,21600" o:gfxdata="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BYAAABkcnMv&#10;UEsBAhQAFAAAAAgAh07iQGTXX/7XAAAACwEAAA8AAAAAAAAAAQAgAAAAOAAAAGRycy9kb3ducmV2&#10;LnhtbFBLAQIUABQAAAAIAIdO4kABd7QVrgEAAFADAAAOAAAAAAAAAAEAIAAAADwBAABkcnMvZTJv&#10;RG9jLnhtbFBLBQYAAAAABgAGAFkBAABcBQAAAAA=&#10;">
                <v:fill on="f" focussize="0,0"/>
                <v:stroke weight="0.531889763779528pt" color="#000000" joinstyle="round"/>
                <v:imagedata o:title=""/>
                <o:lock v:ext="edit" aspectratio="f"/>
              </v:line>
            </w:pict>
          </mc:Fallback>
        </mc:AlternateContent>
      </w:r>
      <w:r>
        <w:rPr>
          <w:rFonts w:ascii="Times New Roman" w:hAnsi="Times New Roman" w:eastAsia="Times New Roman"/>
          <w:i/>
          <w:spacing w:val="-44"/>
          <w:position w:val="12"/>
          <w:sz w:val="23"/>
          <w:lang w:eastAsia="zh-CN"/>
        </w:rPr>
        <w:t>P</w:t>
      </w:r>
      <w:r>
        <w:rPr>
          <w:spacing w:val="-3"/>
          <w:position w:val="6"/>
          <w:sz w:val="14"/>
          <w:lang w:eastAsia="zh-CN"/>
        </w:rPr>
        <w:t xml:space="preserve">综 </w:t>
      </w:r>
      <w:r>
        <w:rPr>
          <w:color w:val="181818"/>
          <w:sz w:val="24"/>
          <w:lang w:eastAsia="zh-CN"/>
        </w:rPr>
        <w:t>—</w:t>
      </w:r>
      <w:r>
        <w:rPr>
          <w:rFonts w:ascii="Arial" w:hAnsi="Arial" w:eastAsia="Arial"/>
          <w:color w:val="181818"/>
          <w:sz w:val="24"/>
          <w:lang w:eastAsia="zh-CN"/>
        </w:rPr>
        <w:t>n</w:t>
      </w:r>
      <w:r>
        <w:rPr>
          <w:rFonts w:ascii="Arial" w:hAnsi="Arial" w:eastAsia="Arial"/>
          <w:color w:val="181818"/>
          <w:spacing w:val="7"/>
          <w:sz w:val="24"/>
          <w:lang w:eastAsia="zh-CN"/>
        </w:rPr>
        <w:t xml:space="preserve"> </w:t>
      </w:r>
      <w:r>
        <w:rPr>
          <w:color w:val="181818"/>
          <w:sz w:val="24"/>
          <w:lang w:eastAsia="zh-CN"/>
        </w:rPr>
        <w:t xml:space="preserve">个样点的综合污染指数； </w:t>
      </w:r>
      <w:r>
        <w:rPr>
          <w:rFonts w:ascii="Times New Roman" w:hAnsi="Times New Roman" w:eastAsia="Times New Roman"/>
          <w:i/>
          <w:spacing w:val="-18"/>
          <w:position w:val="12"/>
          <w:sz w:val="23"/>
          <w:lang w:eastAsia="zh-CN"/>
        </w:rPr>
        <w:t>P</w:t>
      </w:r>
      <w:r>
        <w:rPr>
          <w:rFonts w:ascii="Times New Roman" w:hAnsi="Times New Roman" w:eastAsia="Times New Roman"/>
          <w:i/>
          <w:spacing w:val="-18"/>
          <w:position w:val="7"/>
          <w:sz w:val="14"/>
          <w:lang w:eastAsia="zh-CN"/>
        </w:rPr>
        <w:t>i</w:t>
      </w:r>
      <w:r>
        <w:rPr>
          <w:rFonts w:ascii="Times New Roman" w:hAnsi="Times New Roman" w:eastAsia="Times New Roman"/>
          <w:i/>
          <w:spacing w:val="-17"/>
          <w:position w:val="7"/>
          <w:sz w:val="14"/>
          <w:lang w:eastAsia="zh-CN"/>
        </w:rPr>
        <w:t xml:space="preserve"> </w:t>
      </w:r>
      <w:r>
        <w:rPr>
          <w:rFonts w:ascii="Times New Roman" w:hAnsi="Times New Roman" w:eastAsia="Times New Roman"/>
          <w:position w:val="7"/>
          <w:sz w:val="14"/>
          <w:lang w:eastAsia="zh-CN"/>
        </w:rPr>
        <w:t>max</w:t>
      </w:r>
      <w:r>
        <w:rPr>
          <w:rFonts w:ascii="Times New Roman" w:hAnsi="Times New Roman" w:eastAsia="Times New Roman"/>
          <w:spacing w:val="10"/>
          <w:position w:val="7"/>
          <w:sz w:val="14"/>
          <w:lang w:eastAsia="zh-CN"/>
        </w:rPr>
        <w:t xml:space="preserve"> </w:t>
      </w:r>
      <w:r>
        <w:rPr>
          <w:color w:val="181818"/>
          <w:sz w:val="24"/>
          <w:lang w:eastAsia="zh-CN"/>
        </w:rPr>
        <w:t>—</w:t>
      </w:r>
      <w:r>
        <w:rPr>
          <w:rFonts w:ascii="Arial" w:hAnsi="Arial" w:eastAsia="Arial"/>
          <w:color w:val="181818"/>
          <w:sz w:val="24"/>
          <w:lang w:eastAsia="zh-CN"/>
        </w:rPr>
        <w:t>n</w:t>
      </w:r>
      <w:r>
        <w:rPr>
          <w:rFonts w:ascii="Arial" w:hAnsi="Arial" w:eastAsia="Arial"/>
          <w:color w:val="181818"/>
          <w:spacing w:val="-6"/>
          <w:sz w:val="24"/>
          <w:lang w:eastAsia="zh-CN"/>
        </w:rPr>
        <w:t xml:space="preserve"> </w:t>
      </w:r>
      <w:r>
        <w:rPr>
          <w:color w:val="181818"/>
          <w:spacing w:val="-2"/>
          <w:sz w:val="24"/>
          <w:lang w:eastAsia="zh-CN"/>
        </w:rPr>
        <w:t xml:space="preserve">个样点中最大污染指数； </w:t>
      </w:r>
      <w:r>
        <w:rPr>
          <w:rFonts w:ascii="Times New Roman" w:hAnsi="Times New Roman" w:eastAsia="Times New Roman"/>
          <w:i/>
          <w:position w:val="4"/>
          <w:sz w:val="25"/>
          <w:lang w:eastAsia="zh-CN"/>
        </w:rPr>
        <w:t>P</w:t>
      </w:r>
      <w:r>
        <w:rPr>
          <w:rFonts w:ascii="Times New Roman" w:hAnsi="Times New Roman" w:eastAsia="Times New Roman"/>
          <w:i/>
          <w:spacing w:val="-14"/>
          <w:position w:val="4"/>
          <w:sz w:val="25"/>
          <w:lang w:eastAsia="zh-CN"/>
        </w:rPr>
        <w:t xml:space="preserve"> </w:t>
      </w:r>
      <w:r>
        <w:rPr>
          <w:color w:val="181818"/>
          <w:sz w:val="24"/>
          <w:lang w:eastAsia="zh-CN"/>
        </w:rPr>
        <w:t>—平均单项污染指数；</w:t>
      </w:r>
    </w:p>
    <w:p>
      <w:pPr>
        <w:pStyle w:val="4"/>
        <w:spacing w:before="0" w:line="384" w:lineRule="exact"/>
        <w:ind w:left="619"/>
        <w:rPr>
          <w:lang w:eastAsia="zh-CN"/>
        </w:rPr>
      </w:pPr>
      <w:r>
        <w:rPr>
          <w:rFonts w:ascii="Times New Roman" w:hAnsi="Times New Roman" w:eastAsia="Times New Roman"/>
          <w:i/>
          <w:spacing w:val="14"/>
          <w:w w:val="101"/>
          <w:position w:val="5"/>
          <w:sz w:val="31"/>
          <w:lang w:eastAsia="zh-CN"/>
        </w:rPr>
        <w:t>C</w:t>
      </w:r>
      <w:r>
        <w:rPr>
          <w:rFonts w:ascii="Times New Roman" w:hAnsi="Times New Roman" w:eastAsia="Times New Roman"/>
          <w:i/>
          <w:w w:val="101"/>
          <w:position w:val="4"/>
          <w:sz w:val="12"/>
          <w:lang w:eastAsia="zh-CN"/>
        </w:rPr>
        <w:t>i</w:t>
      </w:r>
      <w:r>
        <w:rPr>
          <w:rFonts w:ascii="Times New Roman" w:hAnsi="Times New Roman" w:eastAsia="Times New Roman"/>
          <w:i/>
          <w:spacing w:val="3"/>
          <w:position w:val="4"/>
          <w:sz w:val="12"/>
          <w:lang w:eastAsia="zh-CN"/>
        </w:rPr>
        <w:t xml:space="preserve"> </w:t>
      </w:r>
      <w:r>
        <w:rPr>
          <w:color w:val="181818"/>
          <w:spacing w:val="-15"/>
          <w:lang w:eastAsia="zh-CN"/>
        </w:rPr>
        <w:t xml:space="preserve">—为第 </w:t>
      </w:r>
      <w:r>
        <w:rPr>
          <w:rFonts w:ascii="Arial" w:hAnsi="Arial" w:eastAsia="Arial"/>
          <w:color w:val="181818"/>
          <w:lang w:eastAsia="zh-CN"/>
        </w:rPr>
        <w:t>i</w:t>
      </w:r>
      <w:r>
        <w:rPr>
          <w:rFonts w:ascii="Arial" w:hAnsi="Arial" w:eastAsia="Arial"/>
          <w:color w:val="181818"/>
          <w:spacing w:val="-8"/>
          <w:lang w:eastAsia="zh-CN"/>
        </w:rPr>
        <w:t xml:space="preserve"> </w:t>
      </w:r>
      <w:r>
        <w:rPr>
          <w:color w:val="181818"/>
          <w:lang w:eastAsia="zh-CN"/>
        </w:rPr>
        <w:t>种污染因子的实测浓度；</w:t>
      </w:r>
    </w:p>
    <w:p>
      <w:pPr>
        <w:pStyle w:val="4"/>
        <w:spacing w:before="224" w:line="381" w:lineRule="auto"/>
        <w:ind w:left="598" w:right="4511" w:firstLine="32"/>
        <w:rPr>
          <w:lang w:eastAsia="zh-CN"/>
        </w:rPr>
      </w:pPr>
      <w:r>
        <w:rPr>
          <w:rFonts w:ascii="Times New Roman" w:hAnsi="Times New Roman" w:eastAsia="Times New Roman"/>
          <w:i/>
          <w:w w:val="101"/>
          <w:position w:val="5"/>
          <w:sz w:val="29"/>
          <w:lang w:eastAsia="zh-CN"/>
        </w:rPr>
        <w:t>S</w:t>
      </w:r>
      <w:r>
        <w:rPr>
          <w:rFonts w:ascii="Times New Roman" w:hAnsi="Times New Roman" w:eastAsia="Times New Roman"/>
          <w:i/>
          <w:w w:val="103"/>
          <w:position w:val="4"/>
          <w:sz w:val="11"/>
          <w:lang w:eastAsia="zh-CN"/>
        </w:rPr>
        <w:t>i</w:t>
      </w:r>
      <w:r>
        <w:rPr>
          <w:rFonts w:ascii="Times New Roman" w:hAnsi="Times New Roman" w:eastAsia="Times New Roman"/>
          <w:i/>
          <w:position w:val="4"/>
          <w:sz w:val="11"/>
          <w:lang w:eastAsia="zh-CN"/>
        </w:rPr>
        <w:t xml:space="preserve">  </w:t>
      </w:r>
      <w:r>
        <w:rPr>
          <w:color w:val="181818"/>
          <w:lang w:eastAsia="zh-CN"/>
        </w:rPr>
        <w:t xml:space="preserve">—为第 </w:t>
      </w:r>
      <w:r>
        <w:rPr>
          <w:rFonts w:ascii="Arial" w:hAnsi="Arial" w:eastAsia="Arial"/>
          <w:color w:val="181818"/>
          <w:lang w:eastAsia="zh-CN"/>
        </w:rPr>
        <w:t xml:space="preserve">i </w:t>
      </w:r>
      <w:r>
        <w:rPr>
          <w:color w:val="181818"/>
          <w:lang w:eastAsia="zh-CN"/>
        </w:rPr>
        <w:t xml:space="preserve">种污染因子的标准值或背景值。综合污染指数分级标准见表 </w:t>
      </w:r>
      <w:r>
        <w:rPr>
          <w:rFonts w:ascii="Arial" w:hAnsi="Arial" w:eastAsia="Arial"/>
          <w:color w:val="181818"/>
          <w:lang w:eastAsia="zh-CN"/>
        </w:rPr>
        <w:t>2</w:t>
      </w:r>
      <w:r>
        <w:rPr>
          <w:color w:val="181818"/>
          <w:lang w:eastAsia="zh-CN"/>
        </w:rPr>
        <w:t>。</w:t>
      </w:r>
    </w:p>
    <w:p>
      <w:pPr>
        <w:pStyle w:val="4"/>
        <w:tabs>
          <w:tab w:val="left" w:pos="599"/>
        </w:tabs>
        <w:spacing w:before="214" w:after="2"/>
        <w:ind w:left="0" w:right="115"/>
        <w:jc w:val="center"/>
        <w:rPr>
          <w:rFonts w:ascii="黑体" w:eastAsia="黑体"/>
          <w:lang w:eastAsia="zh-CN"/>
        </w:rPr>
      </w:pPr>
      <w:r>
        <w:rPr>
          <w:rFonts w:hint="eastAsia" w:ascii="黑体" w:eastAsia="黑体"/>
          <w:lang w:eastAsia="zh-CN"/>
        </w:rPr>
        <w:t>表2</w:t>
      </w:r>
      <w:r>
        <w:rPr>
          <w:rFonts w:hint="eastAsia" w:ascii="黑体" w:eastAsia="黑体"/>
          <w:lang w:eastAsia="zh-CN"/>
        </w:rPr>
        <w:tab/>
      </w:r>
      <w:r>
        <w:rPr>
          <w:rFonts w:hint="eastAsia" w:ascii="黑体" w:eastAsia="黑体"/>
          <w:lang w:eastAsia="zh-CN"/>
        </w:rPr>
        <w:t>土壤重金属综合污染分级标准</w:t>
      </w:r>
    </w:p>
    <w:tbl>
      <w:tblPr>
        <w:tblStyle w:val="10"/>
        <w:tblW w:w="0" w:type="auto"/>
        <w:tblInd w:w="388"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1968"/>
        <w:gridCol w:w="2036"/>
        <w:gridCol w:w="1717"/>
        <w:gridCol w:w="3287"/>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2" w:hRule="atLeast"/>
        </w:trPr>
        <w:tc>
          <w:tcPr>
            <w:tcW w:w="1968" w:type="dxa"/>
            <w:tcBorders>
              <w:right w:val="single" w:color="000000" w:sz="4" w:space="0"/>
            </w:tcBorders>
          </w:tcPr>
          <w:p>
            <w:pPr>
              <w:pStyle w:val="17"/>
              <w:spacing w:before="123"/>
              <w:ind w:left="176" w:right="57"/>
              <w:jc w:val="center"/>
              <w:rPr>
                <w:sz w:val="21"/>
              </w:rPr>
            </w:pPr>
            <w:r>
              <w:rPr>
                <w:sz w:val="21"/>
              </w:rPr>
              <w:t xml:space="preserve">土壤综合污染等级 </w:t>
            </w:r>
          </w:p>
        </w:tc>
        <w:tc>
          <w:tcPr>
            <w:tcW w:w="2036" w:type="dxa"/>
            <w:tcBorders>
              <w:left w:val="single" w:color="000000" w:sz="4" w:space="0"/>
              <w:right w:val="single" w:color="000000" w:sz="4" w:space="0"/>
            </w:tcBorders>
          </w:tcPr>
          <w:p>
            <w:pPr>
              <w:pStyle w:val="17"/>
              <w:spacing w:before="123"/>
              <w:ind w:left="215" w:right="90"/>
              <w:jc w:val="center"/>
              <w:rPr>
                <w:sz w:val="21"/>
              </w:rPr>
            </w:pPr>
            <w:r>
              <w:rPr>
                <w:sz w:val="21"/>
              </w:rPr>
              <w:t xml:space="preserve">土壤综合污染指数 </w:t>
            </w:r>
          </w:p>
        </w:tc>
        <w:tc>
          <w:tcPr>
            <w:tcW w:w="1717" w:type="dxa"/>
            <w:tcBorders>
              <w:left w:val="single" w:color="000000" w:sz="4" w:space="0"/>
              <w:right w:val="single" w:color="000000" w:sz="4" w:space="0"/>
            </w:tcBorders>
          </w:tcPr>
          <w:p>
            <w:pPr>
              <w:pStyle w:val="17"/>
              <w:spacing w:before="123"/>
              <w:ind w:left="474" w:right="353"/>
              <w:jc w:val="center"/>
              <w:rPr>
                <w:sz w:val="21"/>
              </w:rPr>
            </w:pPr>
            <w:r>
              <w:rPr>
                <w:sz w:val="21"/>
              </w:rPr>
              <w:t xml:space="preserve">污染程度 </w:t>
            </w:r>
          </w:p>
        </w:tc>
        <w:tc>
          <w:tcPr>
            <w:tcW w:w="3287" w:type="dxa"/>
            <w:tcBorders>
              <w:left w:val="single" w:color="000000" w:sz="4" w:space="0"/>
            </w:tcBorders>
          </w:tcPr>
          <w:p>
            <w:pPr>
              <w:pStyle w:val="17"/>
              <w:spacing w:before="123"/>
              <w:ind w:left="159" w:right="30"/>
              <w:jc w:val="center"/>
              <w:rPr>
                <w:sz w:val="21"/>
              </w:rPr>
            </w:pPr>
            <w:r>
              <w:rPr>
                <w:sz w:val="21"/>
              </w:rPr>
              <w:t xml:space="preserve">污染水平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5" w:hRule="atLeast"/>
        </w:trPr>
        <w:tc>
          <w:tcPr>
            <w:tcW w:w="1968" w:type="dxa"/>
            <w:tcBorders>
              <w:bottom w:val="single" w:color="000000" w:sz="4" w:space="0"/>
              <w:right w:val="single" w:color="000000" w:sz="4" w:space="0"/>
            </w:tcBorders>
          </w:tcPr>
          <w:p>
            <w:pPr>
              <w:pStyle w:val="17"/>
              <w:spacing w:before="1"/>
              <w:rPr>
                <w:rFonts w:ascii="黑体"/>
                <w:sz w:val="14"/>
              </w:rPr>
            </w:pPr>
          </w:p>
          <w:p>
            <w:pPr>
              <w:pStyle w:val="17"/>
              <w:ind w:left="176" w:right="57"/>
              <w:jc w:val="center"/>
              <w:rPr>
                <w:sz w:val="21"/>
              </w:rPr>
            </w:pPr>
            <w:r>
              <w:rPr>
                <w:sz w:val="21"/>
              </w:rPr>
              <w:t xml:space="preserve">1 </w:t>
            </w:r>
          </w:p>
        </w:tc>
        <w:tc>
          <w:tcPr>
            <w:tcW w:w="2036" w:type="dxa"/>
            <w:tcBorders>
              <w:left w:val="single" w:color="000000" w:sz="4" w:space="0"/>
              <w:bottom w:val="single" w:color="000000" w:sz="4" w:space="0"/>
              <w:right w:val="single" w:color="000000" w:sz="4" w:space="0"/>
            </w:tcBorders>
          </w:tcPr>
          <w:p>
            <w:pPr>
              <w:pStyle w:val="17"/>
              <w:spacing w:before="132"/>
              <w:ind w:left="215" w:right="49"/>
              <w:jc w:val="center"/>
              <w:rPr>
                <w:sz w:val="21"/>
              </w:rPr>
            </w:pPr>
            <w:r>
              <w:rPr>
                <w:rFonts w:ascii="Times New Roman" w:hAnsi="Times New Roman"/>
                <w:i/>
                <w:sz w:val="24"/>
              </w:rPr>
              <w:t xml:space="preserve">P </w:t>
            </w:r>
            <w:r>
              <w:rPr>
                <w:position w:val="-6"/>
                <w:sz w:val="14"/>
              </w:rPr>
              <w:t xml:space="preserve">综 </w:t>
            </w:r>
            <w:r>
              <w:rPr>
                <w:rFonts w:ascii="Symbol" w:hAnsi="Symbol"/>
                <w:sz w:val="24"/>
              </w:rPr>
              <w:t></w:t>
            </w:r>
            <w:r>
              <w:rPr>
                <w:rFonts w:ascii="Times New Roman" w:hAnsi="Times New Roman"/>
                <w:sz w:val="24"/>
              </w:rPr>
              <w:t xml:space="preserve"> 0.7 </w:t>
            </w:r>
            <w:r>
              <w:rPr>
                <w:sz w:val="21"/>
              </w:rPr>
              <w:t xml:space="preserve"> </w:t>
            </w:r>
          </w:p>
        </w:tc>
        <w:tc>
          <w:tcPr>
            <w:tcW w:w="1717" w:type="dxa"/>
            <w:tcBorders>
              <w:left w:val="single" w:color="000000" w:sz="4" w:space="0"/>
              <w:bottom w:val="single" w:color="000000" w:sz="4" w:space="0"/>
              <w:right w:val="single" w:color="000000" w:sz="4" w:space="0"/>
            </w:tcBorders>
          </w:tcPr>
          <w:p>
            <w:pPr>
              <w:pStyle w:val="17"/>
              <w:spacing w:before="1"/>
              <w:rPr>
                <w:rFonts w:ascii="黑体"/>
                <w:sz w:val="14"/>
              </w:rPr>
            </w:pPr>
          </w:p>
          <w:p>
            <w:pPr>
              <w:pStyle w:val="17"/>
              <w:ind w:left="474" w:right="350"/>
              <w:jc w:val="center"/>
              <w:rPr>
                <w:sz w:val="21"/>
              </w:rPr>
            </w:pPr>
            <w:r>
              <w:rPr>
                <w:sz w:val="21"/>
              </w:rPr>
              <w:t xml:space="preserve">安全 </w:t>
            </w:r>
          </w:p>
        </w:tc>
        <w:tc>
          <w:tcPr>
            <w:tcW w:w="3287" w:type="dxa"/>
            <w:tcBorders>
              <w:left w:val="single" w:color="000000" w:sz="4" w:space="0"/>
              <w:bottom w:val="single" w:color="000000" w:sz="4" w:space="0"/>
            </w:tcBorders>
          </w:tcPr>
          <w:p>
            <w:pPr>
              <w:pStyle w:val="17"/>
              <w:spacing w:before="1"/>
              <w:rPr>
                <w:rFonts w:ascii="黑体"/>
                <w:sz w:val="14"/>
              </w:rPr>
            </w:pPr>
          </w:p>
          <w:p>
            <w:pPr>
              <w:pStyle w:val="17"/>
              <w:ind w:left="159" w:right="32"/>
              <w:jc w:val="center"/>
              <w:rPr>
                <w:sz w:val="21"/>
              </w:rPr>
            </w:pPr>
            <w:r>
              <w:rPr>
                <w:sz w:val="21"/>
              </w:rPr>
              <w:t xml:space="preserve">清洁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3" w:hRule="atLeast"/>
        </w:trPr>
        <w:tc>
          <w:tcPr>
            <w:tcW w:w="1968" w:type="dxa"/>
            <w:tcBorders>
              <w:top w:val="single" w:color="000000" w:sz="4" w:space="0"/>
              <w:bottom w:val="single" w:color="000000" w:sz="4" w:space="0"/>
              <w:right w:val="single" w:color="000000" w:sz="4" w:space="0"/>
            </w:tcBorders>
          </w:tcPr>
          <w:p>
            <w:pPr>
              <w:pStyle w:val="17"/>
              <w:spacing w:before="178"/>
              <w:ind w:left="176" w:right="57"/>
              <w:jc w:val="center"/>
              <w:rPr>
                <w:sz w:val="21"/>
              </w:rPr>
            </w:pPr>
            <w:r>
              <w:rPr>
                <w:sz w:val="21"/>
              </w:rPr>
              <w:t xml:space="preserve">2 </w:t>
            </w:r>
          </w:p>
        </w:tc>
        <w:tc>
          <w:tcPr>
            <w:tcW w:w="2036" w:type="dxa"/>
            <w:tcBorders>
              <w:top w:val="single" w:color="000000" w:sz="4" w:space="0"/>
              <w:left w:val="single" w:color="000000" w:sz="4" w:space="0"/>
              <w:bottom w:val="single" w:color="000000" w:sz="4" w:space="0"/>
              <w:right w:val="single" w:color="000000" w:sz="4" w:space="0"/>
            </w:tcBorders>
          </w:tcPr>
          <w:p>
            <w:pPr>
              <w:pStyle w:val="17"/>
              <w:spacing w:before="131"/>
              <w:ind w:left="215" w:right="59"/>
              <w:jc w:val="center"/>
              <w:rPr>
                <w:sz w:val="21"/>
              </w:rPr>
            </w:pPr>
            <w:r>
              <w:rPr>
                <w:rFonts w:ascii="Times New Roman" w:hAnsi="Times New Roman"/>
                <w:w w:val="105"/>
                <w:sz w:val="24"/>
              </w:rPr>
              <w:t xml:space="preserve">0.7 </w:t>
            </w:r>
            <w:r>
              <w:rPr>
                <w:rFonts w:ascii="Symbol" w:hAnsi="Symbol"/>
                <w:w w:val="105"/>
                <w:sz w:val="24"/>
              </w:rPr>
              <w:t></w:t>
            </w:r>
            <w:r>
              <w:rPr>
                <w:rFonts w:ascii="Times New Roman" w:hAnsi="Times New Roman"/>
                <w:w w:val="105"/>
                <w:sz w:val="24"/>
              </w:rPr>
              <w:t xml:space="preserve"> </w:t>
            </w:r>
            <w:r>
              <w:rPr>
                <w:rFonts w:ascii="Times New Roman" w:hAnsi="Times New Roman"/>
                <w:i/>
                <w:w w:val="105"/>
                <w:sz w:val="24"/>
              </w:rPr>
              <w:t>P</w:t>
            </w:r>
            <w:r>
              <w:rPr>
                <w:w w:val="105"/>
                <w:position w:val="-6"/>
                <w:sz w:val="14"/>
              </w:rPr>
              <w:t xml:space="preserve">综 </w:t>
            </w:r>
            <w:r>
              <w:rPr>
                <w:rFonts w:ascii="Symbol" w:hAnsi="Symbol"/>
                <w:w w:val="105"/>
                <w:sz w:val="24"/>
              </w:rPr>
              <w:t></w:t>
            </w:r>
            <w:r>
              <w:rPr>
                <w:rFonts w:ascii="Times New Roman" w:hAnsi="Times New Roman"/>
                <w:w w:val="105"/>
                <w:sz w:val="24"/>
              </w:rPr>
              <w:t xml:space="preserve"> 1.0</w:t>
            </w:r>
            <w:r>
              <w:rPr>
                <w:rFonts w:ascii="Times New Roman" w:hAnsi="Times New Roman"/>
                <w:sz w:val="24"/>
              </w:rPr>
              <w:t xml:space="preserve"> </w:t>
            </w:r>
            <w:r>
              <w:rPr>
                <w:sz w:val="21"/>
              </w:rPr>
              <w:t xml:space="preserve"> </w:t>
            </w:r>
          </w:p>
        </w:tc>
        <w:tc>
          <w:tcPr>
            <w:tcW w:w="1717" w:type="dxa"/>
            <w:tcBorders>
              <w:top w:val="single" w:color="000000" w:sz="4" w:space="0"/>
              <w:left w:val="single" w:color="000000" w:sz="4" w:space="0"/>
              <w:bottom w:val="single" w:color="000000" w:sz="4" w:space="0"/>
              <w:right w:val="single" w:color="000000" w:sz="4" w:space="0"/>
            </w:tcBorders>
          </w:tcPr>
          <w:p>
            <w:pPr>
              <w:pStyle w:val="17"/>
              <w:spacing w:before="178"/>
              <w:ind w:left="474" w:right="351"/>
              <w:jc w:val="center"/>
              <w:rPr>
                <w:sz w:val="21"/>
              </w:rPr>
            </w:pPr>
            <w:r>
              <w:rPr>
                <w:sz w:val="21"/>
              </w:rPr>
              <w:t xml:space="preserve">警戒线 </w:t>
            </w:r>
          </w:p>
        </w:tc>
        <w:tc>
          <w:tcPr>
            <w:tcW w:w="3287" w:type="dxa"/>
            <w:tcBorders>
              <w:top w:val="single" w:color="000000" w:sz="4" w:space="0"/>
              <w:left w:val="single" w:color="000000" w:sz="4" w:space="0"/>
              <w:bottom w:val="single" w:color="000000" w:sz="4" w:space="0"/>
            </w:tcBorders>
          </w:tcPr>
          <w:p>
            <w:pPr>
              <w:pStyle w:val="17"/>
              <w:spacing w:before="178"/>
              <w:ind w:left="159" w:right="32"/>
              <w:jc w:val="center"/>
              <w:rPr>
                <w:sz w:val="21"/>
              </w:rPr>
            </w:pPr>
            <w:r>
              <w:rPr>
                <w:sz w:val="21"/>
              </w:rPr>
              <w:t xml:space="preserve">尚清洁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4" w:hRule="atLeast"/>
        </w:trPr>
        <w:tc>
          <w:tcPr>
            <w:tcW w:w="1968" w:type="dxa"/>
            <w:tcBorders>
              <w:top w:val="single" w:color="000000" w:sz="4" w:space="0"/>
              <w:right w:val="single" w:color="000000" w:sz="4" w:space="0"/>
            </w:tcBorders>
          </w:tcPr>
          <w:p>
            <w:pPr>
              <w:pStyle w:val="17"/>
              <w:spacing w:before="178"/>
              <w:ind w:left="176" w:right="57"/>
              <w:jc w:val="center"/>
              <w:rPr>
                <w:sz w:val="21"/>
              </w:rPr>
            </w:pPr>
            <w:r>
              <w:rPr>
                <w:sz w:val="21"/>
              </w:rPr>
              <w:t xml:space="preserve">3 </w:t>
            </w:r>
          </w:p>
        </w:tc>
        <w:tc>
          <w:tcPr>
            <w:tcW w:w="2036" w:type="dxa"/>
            <w:tcBorders>
              <w:top w:val="single" w:color="000000" w:sz="4" w:space="0"/>
              <w:left w:val="single" w:color="000000" w:sz="4" w:space="0"/>
              <w:right w:val="single" w:color="000000" w:sz="4" w:space="0"/>
            </w:tcBorders>
          </w:tcPr>
          <w:p>
            <w:pPr>
              <w:pStyle w:val="17"/>
              <w:spacing w:before="131"/>
              <w:ind w:left="215" w:right="81"/>
              <w:jc w:val="center"/>
              <w:rPr>
                <w:sz w:val="21"/>
              </w:rPr>
            </w:pPr>
            <w:r>
              <w:rPr>
                <w:rFonts w:ascii="Times New Roman" w:hAnsi="Times New Roman"/>
                <w:w w:val="105"/>
                <w:sz w:val="24"/>
              </w:rPr>
              <w:t xml:space="preserve">1.0 </w:t>
            </w:r>
            <w:r>
              <w:rPr>
                <w:rFonts w:ascii="Symbol" w:hAnsi="Symbol"/>
                <w:w w:val="105"/>
                <w:sz w:val="24"/>
              </w:rPr>
              <w:t></w:t>
            </w:r>
            <w:r>
              <w:rPr>
                <w:rFonts w:ascii="Times New Roman" w:hAnsi="Times New Roman"/>
                <w:w w:val="105"/>
                <w:sz w:val="24"/>
              </w:rPr>
              <w:t xml:space="preserve"> </w:t>
            </w:r>
            <w:r>
              <w:rPr>
                <w:rFonts w:ascii="Times New Roman" w:hAnsi="Times New Roman"/>
                <w:i/>
                <w:w w:val="105"/>
                <w:sz w:val="24"/>
              </w:rPr>
              <w:t>P</w:t>
            </w:r>
            <w:r>
              <w:rPr>
                <w:w w:val="105"/>
                <w:position w:val="-6"/>
                <w:sz w:val="14"/>
              </w:rPr>
              <w:t xml:space="preserve">综 </w:t>
            </w:r>
            <w:r>
              <w:rPr>
                <w:rFonts w:ascii="Symbol" w:hAnsi="Symbol"/>
                <w:w w:val="105"/>
                <w:sz w:val="24"/>
              </w:rPr>
              <w:t></w:t>
            </w:r>
            <w:r>
              <w:rPr>
                <w:rFonts w:ascii="Times New Roman" w:hAnsi="Times New Roman"/>
                <w:w w:val="105"/>
                <w:sz w:val="24"/>
              </w:rPr>
              <w:t xml:space="preserve"> 2.0</w:t>
            </w:r>
            <w:r>
              <w:rPr>
                <w:rFonts w:ascii="Times New Roman" w:hAnsi="Times New Roman"/>
                <w:sz w:val="24"/>
              </w:rPr>
              <w:t xml:space="preserve"> </w:t>
            </w:r>
            <w:r>
              <w:rPr>
                <w:sz w:val="21"/>
              </w:rPr>
              <w:t xml:space="preserve"> </w:t>
            </w:r>
          </w:p>
        </w:tc>
        <w:tc>
          <w:tcPr>
            <w:tcW w:w="1717" w:type="dxa"/>
            <w:tcBorders>
              <w:top w:val="single" w:color="000000" w:sz="4" w:space="0"/>
              <w:left w:val="single" w:color="000000" w:sz="4" w:space="0"/>
              <w:right w:val="single" w:color="000000" w:sz="4" w:space="0"/>
            </w:tcBorders>
          </w:tcPr>
          <w:p>
            <w:pPr>
              <w:pStyle w:val="17"/>
              <w:spacing w:before="178"/>
              <w:ind w:left="474" w:right="351"/>
              <w:jc w:val="center"/>
              <w:rPr>
                <w:sz w:val="21"/>
              </w:rPr>
            </w:pPr>
            <w:r>
              <w:rPr>
                <w:sz w:val="21"/>
              </w:rPr>
              <w:t xml:space="preserve">轻污染 </w:t>
            </w:r>
          </w:p>
        </w:tc>
        <w:tc>
          <w:tcPr>
            <w:tcW w:w="3287" w:type="dxa"/>
            <w:tcBorders>
              <w:top w:val="single" w:color="000000" w:sz="4" w:space="0"/>
              <w:left w:val="single" w:color="000000" w:sz="4" w:space="0"/>
            </w:tcBorders>
          </w:tcPr>
          <w:p>
            <w:pPr>
              <w:pStyle w:val="17"/>
              <w:spacing w:before="22"/>
              <w:ind w:left="107" w:right="81"/>
              <w:jc w:val="center"/>
              <w:rPr>
                <w:sz w:val="21"/>
                <w:lang w:eastAsia="zh-CN"/>
              </w:rPr>
            </w:pPr>
            <w:r>
              <w:rPr>
                <w:sz w:val="21"/>
                <w:lang w:eastAsia="zh-CN"/>
              </w:rPr>
              <w:t>污染物超过起初污染值，植物开</w:t>
            </w:r>
          </w:p>
          <w:p>
            <w:pPr>
              <w:pStyle w:val="17"/>
              <w:spacing w:before="44" w:line="269" w:lineRule="exact"/>
              <w:ind w:left="159" w:right="32"/>
              <w:jc w:val="center"/>
              <w:rPr>
                <w:sz w:val="21"/>
              </w:rPr>
            </w:pPr>
            <w:r>
              <w:rPr>
                <w:sz w:val="21"/>
              </w:rPr>
              <w:t xml:space="preserve">始受害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3" w:hRule="atLeast"/>
        </w:trPr>
        <w:tc>
          <w:tcPr>
            <w:tcW w:w="1968" w:type="dxa"/>
            <w:tcBorders>
              <w:bottom w:val="single" w:color="000000" w:sz="4" w:space="0"/>
              <w:right w:val="single" w:color="000000" w:sz="4" w:space="0"/>
            </w:tcBorders>
          </w:tcPr>
          <w:p>
            <w:pPr>
              <w:pStyle w:val="17"/>
              <w:spacing w:before="178"/>
              <w:ind w:left="176" w:right="57"/>
              <w:jc w:val="center"/>
              <w:rPr>
                <w:sz w:val="21"/>
              </w:rPr>
            </w:pPr>
            <w:r>
              <w:rPr>
                <w:sz w:val="21"/>
              </w:rPr>
              <w:t xml:space="preserve">4 </w:t>
            </w:r>
          </w:p>
        </w:tc>
        <w:tc>
          <w:tcPr>
            <w:tcW w:w="2036" w:type="dxa"/>
            <w:tcBorders>
              <w:left w:val="single" w:color="000000" w:sz="4" w:space="0"/>
              <w:bottom w:val="single" w:color="000000" w:sz="4" w:space="0"/>
              <w:right w:val="single" w:color="000000" w:sz="4" w:space="0"/>
            </w:tcBorders>
          </w:tcPr>
          <w:p>
            <w:pPr>
              <w:pStyle w:val="17"/>
              <w:spacing w:before="131"/>
              <w:ind w:left="215" w:right="55"/>
              <w:jc w:val="center"/>
              <w:rPr>
                <w:sz w:val="21"/>
              </w:rPr>
            </w:pPr>
            <w:r>
              <w:rPr>
                <w:rFonts w:ascii="Times New Roman" w:hAnsi="Times New Roman"/>
                <w:w w:val="105"/>
                <w:sz w:val="24"/>
              </w:rPr>
              <w:t xml:space="preserve">2.0 </w:t>
            </w:r>
            <w:r>
              <w:rPr>
                <w:rFonts w:ascii="Symbol" w:hAnsi="Symbol"/>
                <w:w w:val="105"/>
                <w:sz w:val="24"/>
              </w:rPr>
              <w:t></w:t>
            </w:r>
            <w:r>
              <w:rPr>
                <w:rFonts w:ascii="Times New Roman" w:hAnsi="Times New Roman"/>
                <w:w w:val="105"/>
                <w:sz w:val="24"/>
              </w:rPr>
              <w:t xml:space="preserve"> </w:t>
            </w:r>
            <w:r>
              <w:rPr>
                <w:rFonts w:ascii="Times New Roman" w:hAnsi="Times New Roman"/>
                <w:i/>
                <w:w w:val="105"/>
                <w:sz w:val="24"/>
              </w:rPr>
              <w:t>P</w:t>
            </w:r>
            <w:r>
              <w:rPr>
                <w:w w:val="105"/>
                <w:position w:val="-6"/>
                <w:sz w:val="14"/>
              </w:rPr>
              <w:t xml:space="preserve">综 </w:t>
            </w:r>
            <w:r>
              <w:rPr>
                <w:rFonts w:ascii="Symbol" w:hAnsi="Symbol"/>
                <w:w w:val="105"/>
                <w:sz w:val="24"/>
              </w:rPr>
              <w:t></w:t>
            </w:r>
            <w:r>
              <w:rPr>
                <w:rFonts w:ascii="Times New Roman" w:hAnsi="Times New Roman"/>
                <w:w w:val="105"/>
                <w:sz w:val="24"/>
              </w:rPr>
              <w:t xml:space="preserve"> 3.0</w:t>
            </w:r>
            <w:r>
              <w:rPr>
                <w:rFonts w:ascii="Times New Roman" w:hAnsi="Times New Roman"/>
                <w:sz w:val="24"/>
              </w:rPr>
              <w:t xml:space="preserve"> </w:t>
            </w:r>
            <w:r>
              <w:rPr>
                <w:sz w:val="21"/>
              </w:rPr>
              <w:t xml:space="preserve"> </w:t>
            </w:r>
          </w:p>
        </w:tc>
        <w:tc>
          <w:tcPr>
            <w:tcW w:w="1717" w:type="dxa"/>
            <w:tcBorders>
              <w:left w:val="single" w:color="000000" w:sz="4" w:space="0"/>
              <w:bottom w:val="single" w:color="000000" w:sz="4" w:space="0"/>
              <w:right w:val="single" w:color="000000" w:sz="4" w:space="0"/>
            </w:tcBorders>
          </w:tcPr>
          <w:p>
            <w:pPr>
              <w:pStyle w:val="17"/>
              <w:spacing w:before="178"/>
              <w:ind w:left="474" w:right="351"/>
              <w:jc w:val="center"/>
              <w:rPr>
                <w:sz w:val="21"/>
              </w:rPr>
            </w:pPr>
            <w:r>
              <w:rPr>
                <w:sz w:val="21"/>
              </w:rPr>
              <w:t xml:space="preserve">中污染 </w:t>
            </w:r>
          </w:p>
        </w:tc>
        <w:tc>
          <w:tcPr>
            <w:tcW w:w="3287" w:type="dxa"/>
            <w:tcBorders>
              <w:left w:val="single" w:color="000000" w:sz="4" w:space="0"/>
              <w:bottom w:val="single" w:color="000000" w:sz="4" w:space="0"/>
            </w:tcBorders>
          </w:tcPr>
          <w:p>
            <w:pPr>
              <w:pStyle w:val="17"/>
              <w:spacing w:before="178"/>
              <w:ind w:left="159" w:right="30"/>
              <w:jc w:val="center"/>
              <w:rPr>
                <w:sz w:val="21"/>
                <w:lang w:eastAsia="zh-CN"/>
              </w:rPr>
            </w:pPr>
            <w:r>
              <w:rPr>
                <w:sz w:val="21"/>
                <w:lang w:eastAsia="zh-CN"/>
              </w:rPr>
              <w:t xml:space="preserve">土壤污染明显，植物受害较明显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5" w:hRule="atLeast"/>
        </w:trPr>
        <w:tc>
          <w:tcPr>
            <w:tcW w:w="1968" w:type="dxa"/>
            <w:tcBorders>
              <w:top w:val="single" w:color="000000" w:sz="4" w:space="0"/>
              <w:right w:val="single" w:color="000000" w:sz="4" w:space="0"/>
            </w:tcBorders>
          </w:tcPr>
          <w:p>
            <w:pPr>
              <w:pStyle w:val="17"/>
              <w:spacing w:before="178"/>
              <w:ind w:left="176" w:right="57"/>
              <w:jc w:val="center"/>
              <w:rPr>
                <w:sz w:val="21"/>
              </w:rPr>
            </w:pPr>
            <w:r>
              <w:rPr>
                <w:sz w:val="21"/>
              </w:rPr>
              <w:t xml:space="preserve">5 </w:t>
            </w:r>
          </w:p>
        </w:tc>
        <w:tc>
          <w:tcPr>
            <w:tcW w:w="2036" w:type="dxa"/>
            <w:tcBorders>
              <w:top w:val="single" w:color="000000" w:sz="4" w:space="0"/>
              <w:left w:val="single" w:color="000000" w:sz="4" w:space="0"/>
              <w:right w:val="single" w:color="000000" w:sz="4" w:space="0"/>
            </w:tcBorders>
          </w:tcPr>
          <w:p>
            <w:pPr>
              <w:pStyle w:val="17"/>
              <w:spacing w:before="131"/>
              <w:ind w:left="215" w:right="48"/>
              <w:jc w:val="center"/>
              <w:rPr>
                <w:sz w:val="21"/>
              </w:rPr>
            </w:pPr>
            <w:r>
              <w:rPr>
                <w:rFonts w:ascii="Times New Roman" w:hAnsi="Times New Roman"/>
                <w:i/>
                <w:w w:val="105"/>
                <w:sz w:val="24"/>
              </w:rPr>
              <w:t xml:space="preserve">P </w:t>
            </w:r>
            <w:r>
              <w:rPr>
                <w:w w:val="105"/>
                <w:position w:val="-6"/>
                <w:sz w:val="14"/>
              </w:rPr>
              <w:t xml:space="preserve">综 </w:t>
            </w:r>
            <w:r>
              <w:rPr>
                <w:rFonts w:ascii="Symbol" w:hAnsi="Symbol"/>
                <w:w w:val="105"/>
                <w:sz w:val="24"/>
              </w:rPr>
              <w:t></w:t>
            </w:r>
            <w:r>
              <w:rPr>
                <w:rFonts w:ascii="Times New Roman" w:hAnsi="Times New Roman"/>
                <w:w w:val="105"/>
                <w:sz w:val="24"/>
              </w:rPr>
              <w:t xml:space="preserve"> 3.0</w:t>
            </w:r>
            <w:r>
              <w:rPr>
                <w:rFonts w:ascii="Times New Roman" w:hAnsi="Times New Roman"/>
                <w:sz w:val="24"/>
              </w:rPr>
              <w:t xml:space="preserve"> </w:t>
            </w:r>
            <w:r>
              <w:rPr>
                <w:sz w:val="21"/>
              </w:rPr>
              <w:t xml:space="preserve"> </w:t>
            </w:r>
          </w:p>
        </w:tc>
        <w:tc>
          <w:tcPr>
            <w:tcW w:w="1717" w:type="dxa"/>
            <w:tcBorders>
              <w:top w:val="single" w:color="000000" w:sz="4" w:space="0"/>
              <w:left w:val="single" w:color="000000" w:sz="4" w:space="0"/>
              <w:right w:val="single" w:color="000000" w:sz="4" w:space="0"/>
            </w:tcBorders>
          </w:tcPr>
          <w:p>
            <w:pPr>
              <w:pStyle w:val="17"/>
              <w:spacing w:before="178"/>
              <w:ind w:left="474" w:right="351"/>
              <w:jc w:val="center"/>
              <w:rPr>
                <w:sz w:val="21"/>
              </w:rPr>
            </w:pPr>
            <w:r>
              <w:rPr>
                <w:sz w:val="21"/>
              </w:rPr>
              <w:t xml:space="preserve">重污染 </w:t>
            </w:r>
          </w:p>
        </w:tc>
        <w:tc>
          <w:tcPr>
            <w:tcW w:w="3287" w:type="dxa"/>
            <w:tcBorders>
              <w:top w:val="single" w:color="000000" w:sz="4" w:space="0"/>
              <w:left w:val="single" w:color="000000" w:sz="4" w:space="0"/>
            </w:tcBorders>
          </w:tcPr>
          <w:p>
            <w:pPr>
              <w:pStyle w:val="17"/>
              <w:spacing w:before="22"/>
              <w:ind w:left="107" w:right="81"/>
              <w:jc w:val="center"/>
              <w:rPr>
                <w:sz w:val="21"/>
                <w:lang w:eastAsia="zh-CN"/>
              </w:rPr>
            </w:pPr>
            <w:r>
              <w:rPr>
                <w:sz w:val="21"/>
                <w:lang w:eastAsia="zh-CN"/>
              </w:rPr>
              <w:t>土壤污染严重，多数植物不能存</w:t>
            </w:r>
          </w:p>
          <w:p>
            <w:pPr>
              <w:pStyle w:val="17"/>
              <w:spacing w:before="43"/>
              <w:ind w:left="159" w:right="29"/>
              <w:jc w:val="center"/>
              <w:rPr>
                <w:sz w:val="21"/>
              </w:rPr>
            </w:pPr>
            <w:r>
              <w:rPr>
                <w:sz w:val="21"/>
              </w:rPr>
              <w:t xml:space="preserve">活 </w:t>
            </w:r>
          </w:p>
        </w:tc>
      </w:tr>
    </w:tbl>
    <w:p>
      <w:pPr>
        <w:pStyle w:val="4"/>
        <w:spacing w:before="9"/>
        <w:ind w:left="0"/>
        <w:rPr>
          <w:rFonts w:ascii="黑体"/>
          <w:sz w:val="30"/>
        </w:rPr>
      </w:pPr>
    </w:p>
    <w:p>
      <w:pPr>
        <w:pStyle w:val="16"/>
        <w:numPr>
          <w:ilvl w:val="0"/>
          <w:numId w:val="0"/>
        </w:numPr>
        <w:tabs>
          <w:tab w:val="left" w:pos="662"/>
        </w:tabs>
        <w:spacing w:before="160"/>
        <w:ind w:firstLine="722" w:firstLineChars="300"/>
        <w:rPr>
          <w:rFonts w:hint="eastAsia"/>
          <w:b/>
          <w:sz w:val="24"/>
          <w:lang w:val="en-US" w:eastAsia="zh-CN"/>
        </w:rPr>
      </w:pPr>
      <w:r>
        <w:rPr>
          <w:rFonts w:hint="eastAsia"/>
          <w:b/>
          <w:sz w:val="24"/>
          <w:lang w:val="en-US" w:eastAsia="zh-CN"/>
        </w:rPr>
        <w:t>8  模式配置</w:t>
      </w:r>
    </w:p>
    <w:p>
      <w:pPr>
        <w:pStyle w:val="16"/>
        <w:numPr>
          <w:ilvl w:val="0"/>
          <w:numId w:val="0"/>
        </w:numPr>
        <w:tabs>
          <w:tab w:val="left" w:pos="662"/>
        </w:tabs>
        <w:spacing w:before="160"/>
        <w:ind w:firstLine="722" w:firstLineChars="300"/>
        <w:rPr>
          <w:rFonts w:hint="eastAsia"/>
          <w:b/>
          <w:sz w:val="24"/>
          <w:lang w:val="en-US" w:eastAsia="zh-CN"/>
        </w:rPr>
      </w:pPr>
      <w:r>
        <w:rPr>
          <w:rFonts w:hint="eastAsia"/>
          <w:b/>
          <w:sz w:val="24"/>
          <w:lang w:val="en-US" w:eastAsia="zh-CN"/>
        </w:rPr>
        <w:t>8.1 一般要求</w:t>
      </w:r>
    </w:p>
    <w:p>
      <w:pPr>
        <w:pStyle w:val="4"/>
        <w:keepNext w:val="0"/>
        <w:keepLines w:val="0"/>
        <w:pageBreakBefore w:val="0"/>
        <w:widowControl w:val="0"/>
        <w:kinsoku/>
        <w:wordWrap/>
        <w:overflowPunct/>
        <w:topLinePunct w:val="0"/>
        <w:autoSpaceDE w:val="0"/>
        <w:autoSpaceDN w:val="0"/>
        <w:bidi w:val="0"/>
        <w:adjustRightInd/>
        <w:snapToGrid/>
        <w:spacing w:before="100" w:line="365" w:lineRule="auto"/>
        <w:ind w:left="119" w:right="227" w:firstLine="436" w:firstLineChars="200"/>
        <w:jc w:val="both"/>
        <w:textAlignment w:val="auto"/>
        <w:rPr>
          <w:color w:val="181818"/>
          <w:spacing w:val="-11"/>
          <w:lang w:eastAsia="zh-CN"/>
        </w:rPr>
      </w:pPr>
      <w:r>
        <w:rPr>
          <w:color w:val="181818"/>
          <w:spacing w:val="-11"/>
          <w:lang w:eastAsia="zh-CN"/>
        </w:rPr>
        <w:t>植物根部或接近根部处互相靠近，形成一个连续体系。一般草本或小灌木株距5-10cm， 行20-60cm，乔木间距根据冠幅大小具体确定。</w:t>
      </w:r>
    </w:p>
    <w:p>
      <w:pPr>
        <w:pStyle w:val="4"/>
        <w:keepNext w:val="0"/>
        <w:keepLines w:val="0"/>
        <w:pageBreakBefore w:val="0"/>
        <w:widowControl w:val="0"/>
        <w:kinsoku/>
        <w:wordWrap/>
        <w:overflowPunct/>
        <w:topLinePunct w:val="0"/>
        <w:autoSpaceDE w:val="0"/>
        <w:autoSpaceDN w:val="0"/>
        <w:bidi w:val="0"/>
        <w:adjustRightInd/>
        <w:snapToGrid/>
        <w:spacing w:before="100" w:line="365" w:lineRule="auto"/>
        <w:ind w:left="119" w:right="227" w:firstLine="436" w:firstLineChars="200"/>
        <w:jc w:val="both"/>
        <w:textAlignment w:val="auto"/>
        <w:rPr>
          <w:color w:val="181818"/>
          <w:spacing w:val="-11"/>
          <w:lang w:eastAsia="zh-CN"/>
        </w:rPr>
      </w:pPr>
      <w:r>
        <w:rPr>
          <w:color w:val="181818"/>
          <w:spacing w:val="-11"/>
          <w:lang w:eastAsia="zh-CN"/>
        </w:rPr>
        <w:t>植物篱的高度一般在1.5m 以下，最大不超过2.0m；宽度一般0.3-1.0m。</w:t>
      </w:r>
    </w:p>
    <w:p>
      <w:pPr>
        <w:pStyle w:val="4"/>
        <w:keepNext w:val="0"/>
        <w:keepLines w:val="0"/>
        <w:pageBreakBefore w:val="0"/>
        <w:widowControl w:val="0"/>
        <w:kinsoku/>
        <w:wordWrap/>
        <w:overflowPunct/>
        <w:topLinePunct w:val="0"/>
        <w:autoSpaceDE w:val="0"/>
        <w:autoSpaceDN w:val="0"/>
        <w:bidi w:val="0"/>
        <w:adjustRightInd/>
        <w:snapToGrid/>
        <w:spacing w:before="160" w:line="365" w:lineRule="auto"/>
        <w:ind w:left="119" w:right="227" w:firstLine="436" w:firstLineChars="200"/>
        <w:jc w:val="both"/>
        <w:textAlignment w:val="auto"/>
        <w:rPr>
          <w:color w:val="181818"/>
          <w:spacing w:val="-11"/>
          <w:lang w:eastAsia="zh-CN"/>
        </w:rPr>
        <w:sectPr>
          <w:type w:val="continuous"/>
          <w:pgSz w:w="11910" w:h="16840"/>
          <w:pgMar w:top="1580" w:right="900" w:bottom="280" w:left="1300" w:header="720" w:footer="720" w:gutter="0"/>
          <w:cols w:space="720" w:num="1"/>
        </w:sectPr>
      </w:pPr>
    </w:p>
    <w:p>
      <w:pPr>
        <w:pStyle w:val="16"/>
        <w:numPr>
          <w:ilvl w:val="0"/>
          <w:numId w:val="0"/>
        </w:numPr>
        <w:tabs>
          <w:tab w:val="left" w:pos="662"/>
        </w:tabs>
        <w:spacing w:before="160"/>
        <w:ind w:firstLine="481" w:firstLineChars="200"/>
        <w:rPr>
          <w:rFonts w:hint="eastAsia"/>
          <w:b/>
          <w:sz w:val="24"/>
          <w:lang w:val="en-US" w:eastAsia="zh-CN"/>
        </w:rPr>
      </w:pPr>
      <w:r>
        <w:rPr>
          <w:rFonts w:hint="eastAsia"/>
          <w:b/>
          <w:sz w:val="24"/>
          <w:lang w:val="en-US" w:eastAsia="zh-CN"/>
        </w:rPr>
        <w:t>8.2 坡面等高植物篱</w:t>
      </w:r>
    </w:p>
    <w:p>
      <w:pPr>
        <w:pStyle w:val="4"/>
        <w:keepNext w:val="0"/>
        <w:keepLines w:val="0"/>
        <w:pageBreakBefore w:val="0"/>
        <w:widowControl w:val="0"/>
        <w:kinsoku/>
        <w:wordWrap/>
        <w:overflowPunct/>
        <w:topLinePunct w:val="0"/>
        <w:autoSpaceDE w:val="0"/>
        <w:autoSpaceDN w:val="0"/>
        <w:bidi w:val="0"/>
        <w:adjustRightInd/>
        <w:snapToGrid/>
        <w:spacing w:before="100" w:line="365" w:lineRule="auto"/>
        <w:ind w:left="119" w:right="227" w:firstLine="436" w:firstLineChars="200"/>
        <w:jc w:val="both"/>
        <w:textAlignment w:val="auto"/>
        <w:rPr>
          <w:color w:val="181818"/>
          <w:spacing w:val="-11"/>
          <w:lang w:eastAsia="zh-CN"/>
        </w:rPr>
      </w:pPr>
      <w:r>
        <w:rPr>
          <w:color w:val="181818"/>
          <w:spacing w:val="-11"/>
          <w:lang w:eastAsia="zh-CN"/>
        </w:rPr>
        <w:t>在坡地上一般带间距为3-</w:t>
      </w:r>
      <w:r>
        <w:rPr>
          <w:rFonts w:hint="eastAsia"/>
          <w:color w:val="181818"/>
          <w:spacing w:val="-11"/>
          <w:lang w:val="en-US" w:eastAsia="zh-CN"/>
        </w:rPr>
        <w:t>7m ，</w:t>
      </w:r>
      <w:r>
        <w:rPr>
          <w:color w:val="181818"/>
          <w:spacing w:val="-11"/>
          <w:lang w:eastAsia="zh-CN"/>
        </w:rPr>
        <w:t>沿等高线高密度种植单行、双行或多行植物。</w:t>
      </w:r>
    </w:p>
    <w:p>
      <w:pPr>
        <w:pStyle w:val="16"/>
        <w:numPr>
          <w:ilvl w:val="0"/>
          <w:numId w:val="0"/>
        </w:numPr>
        <w:tabs>
          <w:tab w:val="left" w:pos="662"/>
        </w:tabs>
        <w:spacing w:before="160"/>
        <w:ind w:firstLine="481" w:firstLineChars="200"/>
        <w:rPr>
          <w:rFonts w:hint="eastAsia"/>
          <w:b/>
          <w:sz w:val="24"/>
          <w:lang w:val="en-US" w:eastAsia="zh-CN"/>
        </w:rPr>
      </w:pPr>
      <w:r>
        <w:rPr>
          <w:rFonts w:hint="eastAsia"/>
          <w:b/>
          <w:sz w:val="24"/>
          <w:lang w:val="en-US" w:eastAsia="zh-CN"/>
        </w:rPr>
        <w:t>8.3 隔离植物篱</w:t>
      </w:r>
    </w:p>
    <w:p>
      <w:pPr>
        <w:pStyle w:val="4"/>
        <w:keepNext w:val="0"/>
        <w:keepLines w:val="0"/>
        <w:pageBreakBefore w:val="0"/>
        <w:widowControl w:val="0"/>
        <w:kinsoku/>
        <w:wordWrap/>
        <w:overflowPunct/>
        <w:topLinePunct w:val="0"/>
        <w:autoSpaceDE w:val="0"/>
        <w:autoSpaceDN w:val="0"/>
        <w:bidi w:val="0"/>
        <w:adjustRightInd/>
        <w:snapToGrid/>
        <w:spacing w:before="100" w:line="365" w:lineRule="auto"/>
        <w:ind w:left="119" w:right="227" w:firstLine="436" w:firstLineChars="200"/>
        <w:jc w:val="both"/>
        <w:textAlignment w:val="auto"/>
        <w:rPr>
          <w:color w:val="181818"/>
          <w:spacing w:val="-11"/>
          <w:lang w:eastAsia="zh-CN"/>
        </w:rPr>
      </w:pPr>
      <w:r>
        <w:rPr>
          <w:color w:val="181818"/>
          <w:spacing w:val="-11"/>
          <w:lang w:eastAsia="zh-CN"/>
        </w:rPr>
        <w:t>一般采用双行或多行乔、灌木树种进行混交或纯林配置并形成具有一定宽度（一般都在 0.5m以上）的隔离带口。</w:t>
      </w:r>
    </w:p>
    <w:p>
      <w:pPr>
        <w:pStyle w:val="4"/>
        <w:spacing w:before="6"/>
        <w:ind w:left="0"/>
        <w:rPr>
          <w:lang w:eastAsia="zh-CN"/>
        </w:rPr>
      </w:pPr>
    </w:p>
    <w:p>
      <w:pPr>
        <w:pStyle w:val="16"/>
        <w:numPr>
          <w:ilvl w:val="0"/>
          <w:numId w:val="0"/>
        </w:numPr>
        <w:tabs>
          <w:tab w:val="left" w:pos="662"/>
        </w:tabs>
        <w:spacing w:before="160"/>
        <w:ind w:firstLine="481" w:firstLineChars="200"/>
        <w:rPr>
          <w:rFonts w:hint="eastAsia"/>
          <w:b/>
          <w:sz w:val="24"/>
          <w:lang w:val="en-US" w:eastAsia="en-US"/>
        </w:rPr>
      </w:pPr>
      <w:r>
        <w:rPr>
          <w:rFonts w:hint="eastAsia"/>
          <w:b/>
          <w:sz w:val="24"/>
          <w:lang w:val="en-US" w:eastAsia="zh-CN"/>
        </w:rPr>
        <w:t xml:space="preserve">9  </w:t>
      </w:r>
      <w:r>
        <w:rPr>
          <w:rFonts w:hint="eastAsia"/>
          <w:b/>
          <w:sz w:val="24"/>
          <w:lang w:val="en-US" w:eastAsia="en-US"/>
        </w:rPr>
        <w:t>土壤改良、复垦与整地</w:t>
      </w:r>
    </w:p>
    <w:p>
      <w:pPr>
        <w:pStyle w:val="16"/>
        <w:numPr>
          <w:ilvl w:val="0"/>
          <w:numId w:val="0"/>
        </w:numPr>
        <w:tabs>
          <w:tab w:val="left" w:pos="662"/>
        </w:tabs>
        <w:spacing w:before="160"/>
        <w:ind w:firstLine="481" w:firstLineChars="200"/>
        <w:rPr>
          <w:rFonts w:hint="eastAsia"/>
          <w:b/>
          <w:sz w:val="24"/>
          <w:lang w:val="en-US" w:eastAsia="en-US"/>
        </w:rPr>
      </w:pPr>
      <w:r>
        <w:rPr>
          <w:rFonts w:hint="eastAsia"/>
          <w:b/>
          <w:sz w:val="24"/>
          <w:lang w:val="en-US" w:eastAsia="zh-CN"/>
        </w:rPr>
        <w:t xml:space="preserve">9.1  </w:t>
      </w:r>
      <w:r>
        <w:rPr>
          <w:rFonts w:hint="eastAsia"/>
          <w:b/>
          <w:sz w:val="24"/>
          <w:lang w:val="en-US" w:eastAsia="en-US"/>
        </w:rPr>
        <w:t>土壤改良</w:t>
      </w:r>
    </w:p>
    <w:p>
      <w:pPr>
        <w:pStyle w:val="4"/>
        <w:keepNext w:val="0"/>
        <w:keepLines w:val="0"/>
        <w:pageBreakBefore w:val="0"/>
        <w:widowControl w:val="0"/>
        <w:kinsoku/>
        <w:wordWrap/>
        <w:overflowPunct/>
        <w:topLinePunct w:val="0"/>
        <w:autoSpaceDE w:val="0"/>
        <w:autoSpaceDN w:val="0"/>
        <w:bidi w:val="0"/>
        <w:adjustRightInd/>
        <w:snapToGrid/>
        <w:spacing w:before="100" w:line="365" w:lineRule="auto"/>
        <w:ind w:left="119" w:right="227" w:firstLine="436" w:firstLineChars="200"/>
        <w:jc w:val="both"/>
        <w:textAlignment w:val="auto"/>
        <w:rPr>
          <w:color w:val="181818"/>
          <w:spacing w:val="-11"/>
          <w:lang w:eastAsia="zh-CN"/>
        </w:rPr>
      </w:pPr>
      <w:r>
        <w:rPr>
          <w:color w:val="181818"/>
          <w:spacing w:val="-11"/>
          <w:lang w:eastAsia="zh-CN"/>
        </w:rPr>
        <w:t>土壤过酸性或过碱性时，须进行相应的土壤改良，调节土壤pH值至植物适生状态。</w:t>
      </w:r>
    </w:p>
    <w:p>
      <w:pPr>
        <w:pStyle w:val="4"/>
        <w:keepNext w:val="0"/>
        <w:keepLines w:val="0"/>
        <w:pageBreakBefore w:val="0"/>
        <w:widowControl w:val="0"/>
        <w:kinsoku/>
        <w:wordWrap/>
        <w:overflowPunct/>
        <w:topLinePunct w:val="0"/>
        <w:autoSpaceDE w:val="0"/>
        <w:autoSpaceDN w:val="0"/>
        <w:bidi w:val="0"/>
        <w:adjustRightInd/>
        <w:snapToGrid/>
        <w:spacing w:before="100" w:line="365" w:lineRule="auto"/>
        <w:ind w:left="119" w:right="227" w:firstLine="436" w:firstLineChars="200"/>
        <w:jc w:val="both"/>
        <w:textAlignment w:val="auto"/>
        <w:rPr>
          <w:color w:val="181818"/>
          <w:spacing w:val="-11"/>
          <w:lang w:eastAsia="zh-CN"/>
        </w:rPr>
      </w:pPr>
      <w:r>
        <w:rPr>
          <w:rFonts w:hint="eastAsia"/>
          <w:color w:val="181818"/>
          <w:spacing w:val="-11"/>
          <w:lang w:eastAsia="zh-CN"/>
        </w:rPr>
        <w:t>（</w:t>
      </w:r>
      <w:r>
        <w:rPr>
          <w:rFonts w:hint="eastAsia"/>
          <w:color w:val="181818"/>
          <w:spacing w:val="-11"/>
          <w:lang w:val="en-US" w:eastAsia="zh-CN"/>
        </w:rPr>
        <w:t>a</w:t>
      </w:r>
      <w:r>
        <w:rPr>
          <w:rFonts w:hint="eastAsia"/>
          <w:color w:val="181818"/>
          <w:spacing w:val="-11"/>
          <w:lang w:eastAsia="zh-CN"/>
        </w:rPr>
        <w:t>）酸性土壤改良</w:t>
      </w:r>
    </w:p>
    <w:p>
      <w:pPr>
        <w:pStyle w:val="4"/>
        <w:keepNext w:val="0"/>
        <w:keepLines w:val="0"/>
        <w:pageBreakBefore w:val="0"/>
        <w:widowControl w:val="0"/>
        <w:kinsoku/>
        <w:wordWrap/>
        <w:overflowPunct/>
        <w:topLinePunct w:val="0"/>
        <w:autoSpaceDE w:val="0"/>
        <w:autoSpaceDN w:val="0"/>
        <w:bidi w:val="0"/>
        <w:adjustRightInd/>
        <w:snapToGrid/>
        <w:spacing w:before="100" w:line="365" w:lineRule="auto"/>
        <w:ind w:left="119" w:right="227" w:firstLine="436" w:firstLineChars="200"/>
        <w:jc w:val="both"/>
        <w:textAlignment w:val="auto"/>
        <w:rPr>
          <w:color w:val="181818"/>
          <w:spacing w:val="-11"/>
          <w:lang w:eastAsia="zh-CN"/>
        </w:rPr>
      </w:pPr>
      <w:r>
        <w:rPr>
          <w:color w:val="181818"/>
          <w:spacing w:val="-11"/>
          <w:lang w:eastAsia="zh-CN"/>
        </w:rPr>
        <w:t>酸性土壤一般选择施用石灰改良其酸碱性，施用量可根据土壤酸性程度和粘性状况来确定：</w:t>
      </w:r>
    </w:p>
    <w:p>
      <w:pPr>
        <w:pStyle w:val="4"/>
        <w:keepNext w:val="0"/>
        <w:keepLines w:val="0"/>
        <w:pageBreakBefore w:val="0"/>
        <w:widowControl w:val="0"/>
        <w:kinsoku/>
        <w:wordWrap/>
        <w:overflowPunct/>
        <w:topLinePunct w:val="0"/>
        <w:autoSpaceDE w:val="0"/>
        <w:autoSpaceDN w:val="0"/>
        <w:bidi w:val="0"/>
        <w:adjustRightInd/>
        <w:snapToGrid/>
        <w:spacing w:before="100" w:line="365" w:lineRule="auto"/>
        <w:ind w:left="119" w:right="227" w:firstLine="436" w:firstLineChars="200"/>
        <w:jc w:val="both"/>
        <w:textAlignment w:val="auto"/>
        <w:rPr>
          <w:color w:val="181818"/>
          <w:spacing w:val="-11"/>
          <w:lang w:eastAsia="zh-CN"/>
        </w:rPr>
      </w:pPr>
      <w:r>
        <w:rPr>
          <w:color w:val="181818"/>
          <w:spacing w:val="-11"/>
          <w:lang w:eastAsia="zh-CN"/>
        </w:rPr>
        <w:t>强酸性土壤（pH=4.5~5.0），石灰施用标准为1500~2250kg/hm</w:t>
      </w:r>
      <w:r>
        <w:rPr>
          <w:color w:val="181818"/>
          <w:spacing w:val="-11"/>
          <w:sz w:val="24"/>
          <w:vertAlign w:val="superscript"/>
          <w:lang w:eastAsia="zh-CN"/>
        </w:rPr>
        <w:t>2</w:t>
      </w:r>
      <w:r>
        <w:rPr>
          <w:color w:val="181818"/>
          <w:spacing w:val="-11"/>
          <w:lang w:eastAsia="zh-CN"/>
        </w:rPr>
        <w:t xml:space="preserve"> ； 中度酸性土壤（pH=5.0~6.0），石灰施用标准为750~1500kg/ hm</w:t>
      </w:r>
      <w:r>
        <w:rPr>
          <w:color w:val="181818"/>
          <w:spacing w:val="-11"/>
          <w:sz w:val="24"/>
          <w:vertAlign w:val="superscript"/>
          <w:lang w:eastAsia="zh-CN"/>
        </w:rPr>
        <w:t>2</w:t>
      </w:r>
      <w:r>
        <w:rPr>
          <w:color w:val="181818"/>
          <w:spacing w:val="-11"/>
          <w:lang w:eastAsia="zh-CN"/>
        </w:rPr>
        <w:t>； 微酸性土壤（pH=6.0~6.5），石灰施用标准为375~750kg/ hm</w:t>
      </w:r>
      <w:r>
        <w:rPr>
          <w:color w:val="181818"/>
          <w:spacing w:val="-11"/>
          <w:sz w:val="24"/>
          <w:vertAlign w:val="superscript"/>
          <w:lang w:eastAsia="zh-CN"/>
        </w:rPr>
        <w:t>2</w:t>
      </w:r>
      <w:r>
        <w:rPr>
          <w:color w:val="181818"/>
          <w:spacing w:val="-11"/>
          <w:lang w:eastAsia="zh-CN"/>
        </w:rPr>
        <w:t>。</w:t>
      </w:r>
    </w:p>
    <w:p>
      <w:pPr>
        <w:pStyle w:val="4"/>
        <w:keepNext w:val="0"/>
        <w:keepLines w:val="0"/>
        <w:pageBreakBefore w:val="0"/>
        <w:widowControl w:val="0"/>
        <w:kinsoku/>
        <w:wordWrap/>
        <w:overflowPunct/>
        <w:topLinePunct w:val="0"/>
        <w:autoSpaceDE w:val="0"/>
        <w:autoSpaceDN w:val="0"/>
        <w:bidi w:val="0"/>
        <w:adjustRightInd/>
        <w:snapToGrid/>
        <w:spacing w:before="100" w:line="365" w:lineRule="auto"/>
        <w:ind w:left="119" w:right="227" w:firstLine="436" w:firstLineChars="200"/>
        <w:jc w:val="both"/>
        <w:textAlignment w:val="auto"/>
        <w:rPr>
          <w:color w:val="181818"/>
          <w:spacing w:val="-11"/>
          <w:lang w:eastAsia="zh-CN"/>
        </w:rPr>
      </w:pPr>
      <w:r>
        <w:rPr>
          <w:color w:val="181818"/>
          <w:spacing w:val="-11"/>
          <w:lang w:eastAsia="zh-CN"/>
        </w:rPr>
        <w:t>施石灰容易加速土壤中有机物质分解，因此，施生石灰时常与有机肥料一起使用，有机肥的施用标准为3000~4500kg/ hm</w:t>
      </w:r>
      <w:r>
        <w:rPr>
          <w:color w:val="181818"/>
          <w:spacing w:val="-11"/>
          <w:sz w:val="24"/>
          <w:vertAlign w:val="superscript"/>
          <w:lang w:eastAsia="zh-CN"/>
        </w:rPr>
        <w:t>2</w:t>
      </w:r>
      <w:r>
        <w:rPr>
          <w:color w:val="181818"/>
          <w:spacing w:val="-11"/>
          <w:lang w:eastAsia="zh-CN"/>
        </w:rPr>
        <w:t>。</w:t>
      </w:r>
    </w:p>
    <w:p>
      <w:pPr>
        <w:pStyle w:val="4"/>
        <w:keepNext w:val="0"/>
        <w:keepLines w:val="0"/>
        <w:pageBreakBefore w:val="0"/>
        <w:widowControl w:val="0"/>
        <w:kinsoku/>
        <w:wordWrap/>
        <w:overflowPunct/>
        <w:topLinePunct w:val="0"/>
        <w:autoSpaceDE w:val="0"/>
        <w:autoSpaceDN w:val="0"/>
        <w:bidi w:val="0"/>
        <w:adjustRightInd/>
        <w:snapToGrid/>
        <w:spacing w:before="100" w:line="365" w:lineRule="auto"/>
        <w:ind w:left="119" w:right="227" w:firstLine="436" w:firstLineChars="200"/>
        <w:jc w:val="both"/>
        <w:textAlignment w:val="auto"/>
        <w:rPr>
          <w:color w:val="181818"/>
          <w:spacing w:val="-11"/>
          <w:lang w:eastAsia="zh-CN"/>
        </w:rPr>
      </w:pPr>
      <w:r>
        <w:rPr>
          <w:rFonts w:hint="eastAsia"/>
          <w:color w:val="181818"/>
          <w:spacing w:val="-11"/>
          <w:lang w:eastAsia="zh-CN"/>
        </w:rPr>
        <w:t>（</w:t>
      </w:r>
      <w:r>
        <w:rPr>
          <w:rFonts w:hint="eastAsia"/>
          <w:color w:val="181818"/>
          <w:spacing w:val="-11"/>
          <w:lang w:val="en-US" w:eastAsia="zh-CN"/>
        </w:rPr>
        <w:t>b</w:t>
      </w:r>
      <w:r>
        <w:rPr>
          <w:rFonts w:hint="eastAsia"/>
          <w:color w:val="181818"/>
          <w:spacing w:val="-11"/>
          <w:lang w:eastAsia="zh-CN"/>
        </w:rPr>
        <w:t>）碱性土壤改良</w:t>
      </w:r>
    </w:p>
    <w:p>
      <w:pPr>
        <w:pStyle w:val="4"/>
        <w:keepNext w:val="0"/>
        <w:keepLines w:val="0"/>
        <w:pageBreakBefore w:val="0"/>
        <w:widowControl w:val="0"/>
        <w:kinsoku/>
        <w:wordWrap/>
        <w:overflowPunct/>
        <w:topLinePunct w:val="0"/>
        <w:autoSpaceDE w:val="0"/>
        <w:autoSpaceDN w:val="0"/>
        <w:bidi w:val="0"/>
        <w:adjustRightInd/>
        <w:snapToGrid/>
        <w:spacing w:before="100" w:line="365" w:lineRule="auto"/>
        <w:ind w:left="119" w:right="227" w:firstLine="436" w:firstLineChars="200"/>
        <w:jc w:val="both"/>
        <w:textAlignment w:val="auto"/>
        <w:rPr>
          <w:color w:val="181818"/>
          <w:spacing w:val="-11"/>
          <w:lang w:eastAsia="zh-CN"/>
        </w:rPr>
      </w:pPr>
      <w:r>
        <w:rPr>
          <w:color w:val="181818"/>
          <w:spacing w:val="-11"/>
          <w:lang w:eastAsia="zh-CN"/>
        </w:rPr>
        <w:t>改良碱性土壤时，一般采用施用石膏、硫磺粉、腐殖酸类以及抑盐剂等改良剂办法， 最常用的是石膏</w:t>
      </w:r>
      <w:r>
        <w:rPr>
          <w:rFonts w:hint="eastAsia"/>
          <w:color w:val="181818"/>
          <w:spacing w:val="-11"/>
          <w:lang w:eastAsia="zh-CN"/>
        </w:rPr>
        <w:t>，</w:t>
      </w:r>
      <w:r>
        <w:rPr>
          <w:color w:val="181818"/>
          <w:spacing w:val="-11"/>
          <w:lang w:eastAsia="zh-CN"/>
        </w:rPr>
        <w:t>见效较快</w:t>
      </w:r>
      <w:r>
        <w:rPr>
          <w:rFonts w:hint="eastAsia"/>
          <w:color w:val="181818"/>
          <w:spacing w:val="-11"/>
          <w:lang w:eastAsia="zh-CN"/>
        </w:rPr>
        <w:t>，</w:t>
      </w:r>
      <w:r>
        <w:rPr>
          <w:color w:val="181818"/>
          <w:spacing w:val="-11"/>
          <w:lang w:eastAsia="zh-CN"/>
        </w:rPr>
        <w:t>施用量可根据土壤碱性程度来确定，一般使用量为15000~30000kg/ hm</w:t>
      </w:r>
      <w:r>
        <w:rPr>
          <w:color w:val="181818"/>
          <w:spacing w:val="-11"/>
          <w:sz w:val="24"/>
          <w:vertAlign w:val="superscript"/>
          <w:lang w:eastAsia="zh-CN"/>
        </w:rPr>
        <w:t>2</w:t>
      </w:r>
      <w:r>
        <w:rPr>
          <w:color w:val="181818"/>
          <w:spacing w:val="-11"/>
          <w:lang w:eastAsia="zh-CN"/>
        </w:rPr>
        <w:t xml:space="preserve">。碱性土壤改良时一般结合有机肥使用，因有机肥可以缓慢释放营养源，增加土壤肥力，通过螯合作用降低土壤中重金属的毒性。  </w:t>
      </w:r>
    </w:p>
    <w:p>
      <w:pPr>
        <w:pStyle w:val="16"/>
        <w:numPr>
          <w:ilvl w:val="0"/>
          <w:numId w:val="0"/>
        </w:numPr>
        <w:tabs>
          <w:tab w:val="left" w:pos="604"/>
        </w:tabs>
        <w:spacing w:before="2"/>
        <w:ind w:left="117" w:leftChars="0" w:firstLine="481" w:firstLineChars="200"/>
        <w:rPr>
          <w:b/>
          <w:sz w:val="24"/>
        </w:rPr>
      </w:pPr>
      <w:r>
        <w:rPr>
          <w:rFonts w:hint="eastAsia"/>
          <w:b/>
          <w:sz w:val="24"/>
          <w:lang w:val="en-US" w:eastAsia="zh-CN"/>
        </w:rPr>
        <w:t xml:space="preserve">9.2  </w:t>
      </w:r>
      <w:r>
        <w:rPr>
          <w:b/>
          <w:sz w:val="24"/>
        </w:rPr>
        <w:t>土壤复垦</w:t>
      </w:r>
    </w:p>
    <w:p>
      <w:pPr>
        <w:pStyle w:val="4"/>
        <w:keepNext w:val="0"/>
        <w:keepLines w:val="0"/>
        <w:pageBreakBefore w:val="0"/>
        <w:widowControl w:val="0"/>
        <w:kinsoku/>
        <w:wordWrap/>
        <w:overflowPunct/>
        <w:topLinePunct w:val="0"/>
        <w:autoSpaceDE w:val="0"/>
        <w:autoSpaceDN w:val="0"/>
        <w:bidi w:val="0"/>
        <w:adjustRightInd/>
        <w:snapToGrid/>
        <w:spacing w:before="100" w:line="365" w:lineRule="auto"/>
        <w:ind w:left="119" w:right="227" w:firstLine="436" w:firstLineChars="200"/>
        <w:jc w:val="both"/>
        <w:textAlignment w:val="auto"/>
        <w:rPr>
          <w:color w:val="181818"/>
          <w:spacing w:val="-11"/>
          <w:lang w:eastAsia="zh-CN"/>
        </w:rPr>
      </w:pPr>
      <w:r>
        <w:rPr>
          <w:color w:val="181818"/>
          <w:spacing w:val="-11"/>
          <w:lang w:eastAsia="zh-CN"/>
        </w:rPr>
        <w:t>土壤复垦根据治理场地有无表土的实际情况，分为以下两种复垦方式：</w:t>
      </w:r>
    </w:p>
    <w:p>
      <w:pPr>
        <w:pStyle w:val="4"/>
        <w:keepNext w:val="0"/>
        <w:keepLines w:val="0"/>
        <w:pageBreakBefore w:val="0"/>
        <w:widowControl w:val="0"/>
        <w:kinsoku/>
        <w:wordWrap/>
        <w:overflowPunct/>
        <w:topLinePunct w:val="0"/>
        <w:autoSpaceDE w:val="0"/>
        <w:autoSpaceDN w:val="0"/>
        <w:bidi w:val="0"/>
        <w:adjustRightInd/>
        <w:snapToGrid/>
        <w:spacing w:before="100" w:line="365" w:lineRule="auto"/>
        <w:ind w:left="119" w:right="227" w:firstLine="436" w:firstLineChars="200"/>
        <w:jc w:val="both"/>
        <w:textAlignment w:val="auto"/>
        <w:rPr>
          <w:color w:val="181818"/>
          <w:spacing w:val="-11"/>
          <w:lang w:eastAsia="zh-CN"/>
        </w:rPr>
      </w:pPr>
      <w:r>
        <w:rPr>
          <w:rFonts w:hint="eastAsia"/>
          <w:color w:val="181818"/>
          <w:spacing w:val="-11"/>
          <w:lang w:eastAsia="zh-CN"/>
        </w:rPr>
        <w:t>（</w:t>
      </w:r>
      <w:r>
        <w:rPr>
          <w:rFonts w:hint="eastAsia"/>
          <w:color w:val="181818"/>
          <w:spacing w:val="-11"/>
          <w:lang w:val="en-US" w:eastAsia="zh-CN"/>
        </w:rPr>
        <w:t>a</w:t>
      </w:r>
      <w:r>
        <w:rPr>
          <w:rFonts w:hint="eastAsia"/>
          <w:color w:val="181818"/>
          <w:spacing w:val="-11"/>
          <w:lang w:eastAsia="zh-CN"/>
        </w:rPr>
        <w:t>）无表土复垦</w:t>
      </w:r>
    </w:p>
    <w:p>
      <w:pPr>
        <w:pStyle w:val="4"/>
        <w:keepNext w:val="0"/>
        <w:keepLines w:val="0"/>
        <w:pageBreakBefore w:val="0"/>
        <w:widowControl w:val="0"/>
        <w:kinsoku/>
        <w:wordWrap/>
        <w:overflowPunct/>
        <w:topLinePunct w:val="0"/>
        <w:autoSpaceDE w:val="0"/>
        <w:autoSpaceDN w:val="0"/>
        <w:bidi w:val="0"/>
        <w:adjustRightInd/>
        <w:snapToGrid/>
        <w:spacing w:before="100" w:line="365" w:lineRule="auto"/>
        <w:ind w:left="119" w:right="227" w:firstLine="436" w:firstLineChars="200"/>
        <w:jc w:val="both"/>
        <w:textAlignment w:val="auto"/>
        <w:rPr>
          <w:color w:val="181818"/>
          <w:spacing w:val="-11"/>
          <w:lang w:eastAsia="zh-CN"/>
        </w:rPr>
      </w:pPr>
      <w:r>
        <w:rPr>
          <w:color w:val="181818"/>
          <w:spacing w:val="-11"/>
          <w:lang w:eastAsia="zh-CN"/>
        </w:rPr>
        <w:t>在治理场地无表土的情况，可挖种植穴，种植穴内客无污染自然土，种植穴规格为50cm×50cm×40cm（或种植穴≥0.1m</w:t>
      </w:r>
      <w:r>
        <w:rPr>
          <w:color w:val="181818"/>
          <w:spacing w:val="-11"/>
          <w:sz w:val="24"/>
          <w:vertAlign w:val="superscript"/>
          <w:lang w:eastAsia="zh-CN"/>
        </w:rPr>
        <w:t>3</w:t>
      </w:r>
      <w:r>
        <w:rPr>
          <w:color w:val="181818"/>
          <w:spacing w:val="-11"/>
          <w:lang w:eastAsia="zh-CN"/>
        </w:rPr>
        <w:t>），穴内全部客土，穴间客土厚度≥20cm。</w:t>
      </w:r>
      <w:r>
        <w:rPr>
          <w:rFonts w:hint="eastAsia"/>
          <w:color w:val="181818"/>
          <w:spacing w:val="-11"/>
          <w:lang w:val="en-US" w:eastAsia="zh-CN"/>
        </w:rPr>
        <w:t>附近</w:t>
      </w:r>
      <w:r>
        <w:rPr>
          <w:color w:val="181818"/>
          <w:spacing w:val="-11"/>
          <w:lang w:eastAsia="zh-CN"/>
        </w:rPr>
        <w:t>自然土比较充足的情况下，也可以在表面覆一层30cm以上的无污染自然土，然后再种植植物。</w:t>
      </w:r>
    </w:p>
    <w:p>
      <w:pPr>
        <w:pStyle w:val="4"/>
        <w:keepNext w:val="0"/>
        <w:keepLines w:val="0"/>
        <w:pageBreakBefore w:val="0"/>
        <w:widowControl w:val="0"/>
        <w:kinsoku/>
        <w:wordWrap/>
        <w:overflowPunct/>
        <w:topLinePunct w:val="0"/>
        <w:autoSpaceDE w:val="0"/>
        <w:autoSpaceDN w:val="0"/>
        <w:bidi w:val="0"/>
        <w:adjustRightInd/>
        <w:snapToGrid/>
        <w:spacing w:before="100" w:line="365" w:lineRule="auto"/>
        <w:ind w:left="119" w:right="227" w:firstLine="436" w:firstLineChars="200"/>
        <w:jc w:val="both"/>
        <w:textAlignment w:val="auto"/>
        <w:rPr>
          <w:color w:val="181818"/>
          <w:spacing w:val="-11"/>
          <w:lang w:eastAsia="zh-CN"/>
        </w:rPr>
      </w:pPr>
      <w:r>
        <w:rPr>
          <w:rFonts w:hint="eastAsia"/>
          <w:color w:val="181818"/>
          <w:spacing w:val="-11"/>
          <w:lang w:eastAsia="zh-CN"/>
        </w:rPr>
        <w:t>（</w:t>
      </w:r>
      <w:r>
        <w:rPr>
          <w:rFonts w:hint="eastAsia"/>
          <w:color w:val="181818"/>
          <w:spacing w:val="-11"/>
          <w:lang w:val="en-US" w:eastAsia="zh-CN"/>
        </w:rPr>
        <w:t>b</w:t>
      </w:r>
      <w:r>
        <w:rPr>
          <w:rFonts w:hint="eastAsia"/>
          <w:color w:val="181818"/>
          <w:spacing w:val="-11"/>
          <w:lang w:eastAsia="zh-CN"/>
        </w:rPr>
        <w:t>）有表土复垦</w:t>
      </w:r>
    </w:p>
    <w:p>
      <w:pPr>
        <w:pStyle w:val="4"/>
        <w:keepNext w:val="0"/>
        <w:keepLines w:val="0"/>
        <w:pageBreakBefore w:val="0"/>
        <w:widowControl w:val="0"/>
        <w:kinsoku/>
        <w:wordWrap/>
        <w:overflowPunct/>
        <w:topLinePunct w:val="0"/>
        <w:autoSpaceDE w:val="0"/>
        <w:autoSpaceDN w:val="0"/>
        <w:bidi w:val="0"/>
        <w:adjustRightInd/>
        <w:snapToGrid/>
        <w:spacing w:before="100" w:line="365" w:lineRule="auto"/>
        <w:ind w:left="119" w:right="227" w:firstLine="436" w:firstLineChars="200"/>
        <w:jc w:val="both"/>
        <w:textAlignment w:val="auto"/>
        <w:rPr>
          <w:color w:val="181818"/>
          <w:spacing w:val="-11"/>
          <w:lang w:eastAsia="zh-CN"/>
        </w:rPr>
      </w:pPr>
      <w:r>
        <w:rPr>
          <w:color w:val="181818"/>
          <w:spacing w:val="-11"/>
          <w:lang w:eastAsia="zh-CN"/>
        </w:rPr>
        <w:t>在治理场地有表土，若是表层土质与耕作土壤有较大的差别，污染严重，可以选择适宜的耐性强植物品种，对土壤进行局部整地以改良土壤后进行栽植；若是表层土质与耕作土壤相近，无需进行表面覆土即可栽植。</w:t>
      </w:r>
    </w:p>
    <w:p>
      <w:pPr>
        <w:pStyle w:val="16"/>
        <w:numPr>
          <w:ilvl w:val="0"/>
          <w:numId w:val="0"/>
        </w:numPr>
        <w:tabs>
          <w:tab w:val="left" w:pos="604"/>
        </w:tabs>
        <w:spacing w:before="2"/>
        <w:ind w:left="117" w:leftChars="0" w:firstLine="481" w:firstLineChars="200"/>
        <w:rPr>
          <w:b/>
          <w:sz w:val="24"/>
        </w:rPr>
      </w:pPr>
      <w:r>
        <w:rPr>
          <w:rFonts w:hint="eastAsia"/>
          <w:b/>
          <w:sz w:val="24"/>
          <w:lang w:val="en-US" w:eastAsia="zh-CN"/>
        </w:rPr>
        <w:t xml:space="preserve">9.3  </w:t>
      </w:r>
      <w:r>
        <w:rPr>
          <w:b/>
          <w:sz w:val="24"/>
        </w:rPr>
        <w:t>整地</w:t>
      </w:r>
    </w:p>
    <w:p>
      <w:pPr>
        <w:pStyle w:val="4"/>
        <w:keepNext w:val="0"/>
        <w:keepLines w:val="0"/>
        <w:pageBreakBefore w:val="0"/>
        <w:widowControl w:val="0"/>
        <w:kinsoku/>
        <w:wordWrap/>
        <w:overflowPunct/>
        <w:topLinePunct w:val="0"/>
        <w:autoSpaceDE w:val="0"/>
        <w:autoSpaceDN w:val="0"/>
        <w:bidi w:val="0"/>
        <w:adjustRightInd/>
        <w:snapToGrid/>
        <w:spacing w:before="100" w:line="365" w:lineRule="auto"/>
        <w:ind w:left="119" w:right="227" w:firstLine="436" w:firstLineChars="200"/>
        <w:jc w:val="both"/>
        <w:textAlignment w:val="auto"/>
        <w:rPr>
          <w:color w:val="181818"/>
          <w:spacing w:val="-11"/>
          <w:lang w:eastAsia="zh-CN"/>
        </w:rPr>
      </w:pPr>
      <w:r>
        <w:rPr>
          <w:color w:val="181818"/>
          <w:spacing w:val="-11"/>
          <w:lang w:eastAsia="zh-CN"/>
        </w:rPr>
        <w:t>适用于有表土层的地段，具体参照LY/T</w:t>
      </w:r>
      <w:r>
        <w:rPr>
          <w:rFonts w:hint="eastAsia"/>
          <w:color w:val="181818"/>
          <w:spacing w:val="-11"/>
          <w:lang w:eastAsia="zh-CN"/>
        </w:rPr>
        <w:t xml:space="preserve"> </w:t>
      </w:r>
      <w:r>
        <w:rPr>
          <w:color w:val="181818"/>
          <w:spacing w:val="-11"/>
          <w:lang w:eastAsia="zh-CN"/>
        </w:rPr>
        <w:t>1914中整地规则进行整地。</w:t>
      </w:r>
    </w:p>
    <w:p>
      <w:pPr>
        <w:pStyle w:val="4"/>
        <w:spacing w:before="11"/>
        <w:ind w:left="0"/>
        <w:rPr>
          <w:sz w:val="36"/>
          <w:lang w:eastAsia="zh-CN"/>
        </w:rPr>
      </w:pPr>
    </w:p>
    <w:p>
      <w:pPr>
        <w:pStyle w:val="2"/>
        <w:numPr>
          <w:ilvl w:val="0"/>
          <w:numId w:val="0"/>
        </w:numPr>
        <w:tabs>
          <w:tab w:val="left" w:pos="482"/>
        </w:tabs>
        <w:spacing w:before="1"/>
        <w:ind w:left="117" w:leftChars="0" w:firstLine="481" w:firstLineChars="200"/>
        <w:jc w:val="left"/>
      </w:pPr>
      <w:r>
        <w:rPr>
          <w:rFonts w:hint="eastAsia"/>
          <w:lang w:val="en-US" w:eastAsia="zh-CN"/>
        </w:rPr>
        <w:t xml:space="preserve">10  </w:t>
      </w:r>
      <w:r>
        <w:t>植物篱建植方法</w:t>
      </w:r>
    </w:p>
    <w:p>
      <w:pPr>
        <w:pStyle w:val="16"/>
        <w:numPr>
          <w:ilvl w:val="0"/>
          <w:numId w:val="0"/>
        </w:numPr>
        <w:tabs>
          <w:tab w:val="left" w:pos="724"/>
        </w:tabs>
        <w:spacing w:before="160"/>
        <w:ind w:left="117" w:leftChars="0"/>
        <w:rPr>
          <w:b/>
          <w:sz w:val="24"/>
        </w:rPr>
      </w:pPr>
      <w:r>
        <w:rPr>
          <w:rFonts w:hint="eastAsia"/>
          <w:b/>
          <w:sz w:val="24"/>
          <w:lang w:val="en-US" w:eastAsia="zh-CN"/>
        </w:rPr>
        <w:t xml:space="preserve">    10.1 </w:t>
      </w:r>
      <w:r>
        <w:rPr>
          <w:b/>
          <w:sz w:val="24"/>
        </w:rPr>
        <w:t>植苗建植</w:t>
      </w:r>
    </w:p>
    <w:p>
      <w:pPr>
        <w:pStyle w:val="16"/>
        <w:numPr>
          <w:ilvl w:val="0"/>
          <w:numId w:val="0"/>
        </w:numPr>
        <w:tabs>
          <w:tab w:val="left" w:pos="966"/>
        </w:tabs>
        <w:spacing w:before="161"/>
        <w:ind w:left="118" w:leftChars="0" w:firstLine="481" w:firstLineChars="200"/>
        <w:rPr>
          <w:b/>
          <w:sz w:val="24"/>
        </w:rPr>
      </w:pPr>
      <w:r>
        <w:rPr>
          <w:rFonts w:hint="eastAsia"/>
          <w:b/>
          <w:sz w:val="24"/>
          <w:lang w:val="en-US" w:eastAsia="zh-CN"/>
        </w:rPr>
        <w:t xml:space="preserve">10.1.1 </w:t>
      </w:r>
      <w:r>
        <w:rPr>
          <w:b/>
          <w:sz w:val="24"/>
        </w:rPr>
        <w:t>苗木处理</w:t>
      </w:r>
    </w:p>
    <w:p>
      <w:pPr>
        <w:pStyle w:val="4"/>
        <w:spacing w:before="160" w:line="364" w:lineRule="auto"/>
        <w:ind w:right="229" w:firstLine="480"/>
        <w:jc w:val="both"/>
        <w:rPr>
          <w:color w:val="181818"/>
          <w:spacing w:val="-11"/>
          <w:lang w:eastAsia="zh-CN"/>
        </w:rPr>
      </w:pPr>
      <w:r>
        <w:rPr>
          <w:color w:val="181818"/>
          <w:spacing w:val="-11"/>
          <w:lang w:eastAsia="zh-CN"/>
        </w:rPr>
        <w:t>建植前根据树种、苗木特点和土壤墒情，对苗木进行剪梢、截干、修根、剪叶、摘芽、苗根浸水、蔽泥浆等处理；也可采用促根剂、生根粉、蒸腾抑制剂和菌根制剂等新技术处理苗木。在干旱区还可用抗旱造林粉对苗木进行有效的生理调节，使植物体内最大限度地储水保水，从而达到有效成活和抗</w:t>
      </w:r>
      <w:r>
        <w:rPr>
          <w:rFonts w:hint="eastAsia"/>
          <w:color w:val="181818"/>
          <w:spacing w:val="-11"/>
          <w:lang w:val="en-US" w:eastAsia="zh-CN"/>
        </w:rPr>
        <w:t>旱</w:t>
      </w:r>
      <w:r>
        <w:rPr>
          <w:color w:val="181818"/>
          <w:spacing w:val="-11"/>
          <w:lang w:eastAsia="zh-CN"/>
        </w:rPr>
        <w:t>的目的。苗木都要分级造林。容器育苗应拆除根系不易穿透的部分。</w:t>
      </w:r>
    </w:p>
    <w:p>
      <w:pPr>
        <w:pStyle w:val="16"/>
        <w:numPr>
          <w:ilvl w:val="0"/>
          <w:numId w:val="0"/>
        </w:numPr>
        <w:tabs>
          <w:tab w:val="left" w:pos="966"/>
        </w:tabs>
        <w:spacing w:before="3"/>
        <w:ind w:firstLine="722" w:firstLineChars="300"/>
        <w:rPr>
          <w:b/>
          <w:sz w:val="24"/>
        </w:rPr>
      </w:pPr>
      <w:r>
        <w:rPr>
          <w:rFonts w:hint="eastAsia"/>
          <w:b/>
          <w:sz w:val="24"/>
          <w:lang w:val="en-US" w:eastAsia="zh-CN"/>
        </w:rPr>
        <w:t xml:space="preserve">10.1.2  </w:t>
      </w:r>
      <w:r>
        <w:rPr>
          <w:b/>
          <w:sz w:val="24"/>
        </w:rPr>
        <w:t>栽植</w:t>
      </w:r>
    </w:p>
    <w:p>
      <w:pPr>
        <w:pStyle w:val="4"/>
        <w:spacing w:before="160" w:line="364" w:lineRule="auto"/>
        <w:ind w:right="229" w:firstLine="480"/>
        <w:jc w:val="both"/>
        <w:rPr>
          <w:color w:val="181818"/>
          <w:spacing w:val="-11"/>
          <w:lang w:eastAsia="zh-CN"/>
        </w:rPr>
      </w:pPr>
      <w:r>
        <w:rPr>
          <w:color w:val="181818"/>
          <w:spacing w:val="-11"/>
          <w:lang w:eastAsia="zh-CN"/>
        </w:rPr>
        <w:t>苗木要竖直，根系要舒展，深浅要适当，填土一半踩实，再填土踩实，最后覆上一层虚土。带状整地或开缝栽植，松柏类小苗造林，在整好的造林地上用锄或揪开缝，放</w:t>
      </w:r>
      <w:r>
        <w:rPr>
          <w:rFonts w:hint="eastAsia"/>
          <w:color w:val="181818"/>
          <w:spacing w:val="-11"/>
          <w:lang w:eastAsia="zh-CN"/>
        </w:rPr>
        <w:t>入</w:t>
      </w:r>
      <w:r>
        <w:rPr>
          <w:color w:val="181818"/>
          <w:spacing w:val="-11"/>
          <w:lang w:eastAsia="zh-CN"/>
        </w:rPr>
        <w:t>苗木，深浅适当，不窝根，拔出工具，踏实土壤。</w:t>
      </w:r>
    </w:p>
    <w:p>
      <w:pPr>
        <w:pStyle w:val="16"/>
        <w:numPr>
          <w:ilvl w:val="0"/>
          <w:numId w:val="0"/>
        </w:numPr>
        <w:tabs>
          <w:tab w:val="left" w:pos="724"/>
        </w:tabs>
        <w:spacing w:before="160"/>
        <w:ind w:left="117" w:leftChars="0" w:firstLine="481" w:firstLineChars="200"/>
        <w:rPr>
          <w:rFonts w:hint="eastAsia"/>
          <w:b/>
          <w:sz w:val="24"/>
          <w:lang w:val="en-US" w:eastAsia="zh-CN"/>
        </w:rPr>
      </w:pPr>
      <w:r>
        <w:rPr>
          <w:rFonts w:hint="eastAsia"/>
          <w:b/>
          <w:sz w:val="24"/>
          <w:lang w:val="en-US" w:eastAsia="zh-CN"/>
        </w:rPr>
        <w:t>10.2  扦插建植</w:t>
      </w:r>
    </w:p>
    <w:p>
      <w:pPr>
        <w:pStyle w:val="16"/>
        <w:numPr>
          <w:ilvl w:val="0"/>
          <w:numId w:val="0"/>
        </w:numPr>
        <w:tabs>
          <w:tab w:val="left" w:pos="724"/>
        </w:tabs>
        <w:spacing w:before="160"/>
        <w:ind w:left="117" w:leftChars="0" w:firstLine="481" w:firstLineChars="200"/>
        <w:rPr>
          <w:rFonts w:hint="eastAsia"/>
          <w:b/>
          <w:sz w:val="24"/>
          <w:lang w:val="en-US" w:eastAsia="zh-CN"/>
        </w:rPr>
      </w:pPr>
      <w:r>
        <w:rPr>
          <w:rFonts w:hint="eastAsia"/>
          <w:b/>
          <w:sz w:val="24"/>
          <w:lang w:val="en-US" w:eastAsia="zh-CN"/>
        </w:rPr>
        <w:t>10.2.1  插条栽植</w:t>
      </w:r>
    </w:p>
    <w:p>
      <w:pPr>
        <w:pStyle w:val="4"/>
        <w:spacing w:before="160" w:line="364" w:lineRule="auto"/>
        <w:ind w:right="229" w:firstLine="480"/>
        <w:jc w:val="both"/>
        <w:rPr>
          <w:color w:val="181818"/>
          <w:spacing w:val="-11"/>
          <w:lang w:eastAsia="zh-CN"/>
        </w:rPr>
      </w:pPr>
      <w:r>
        <w:rPr>
          <w:color w:val="181818"/>
          <w:spacing w:val="-11"/>
          <w:lang w:eastAsia="zh-CN"/>
        </w:rPr>
        <w:t>采用1-2年生优良萌条，插穗长度一年生30-50cm，二年生50-80cm，直径1.5-2.0cm。干旱地区应深埋少露。竹类主要采用分兜造林方法。</w:t>
      </w:r>
    </w:p>
    <w:p>
      <w:pPr>
        <w:pStyle w:val="16"/>
        <w:numPr>
          <w:ilvl w:val="0"/>
          <w:numId w:val="0"/>
        </w:numPr>
        <w:tabs>
          <w:tab w:val="left" w:pos="724"/>
        </w:tabs>
        <w:spacing w:before="160"/>
        <w:ind w:left="117" w:leftChars="0" w:firstLine="481" w:firstLineChars="200"/>
        <w:rPr>
          <w:b/>
          <w:sz w:val="24"/>
        </w:rPr>
      </w:pPr>
      <w:r>
        <w:rPr>
          <w:rFonts w:hint="eastAsia"/>
          <w:b/>
          <w:sz w:val="24"/>
          <w:lang w:val="en-US" w:eastAsia="zh-CN"/>
        </w:rPr>
        <w:t xml:space="preserve">10.2.2  </w:t>
      </w:r>
      <w:r>
        <w:rPr>
          <w:b/>
          <w:sz w:val="24"/>
        </w:rPr>
        <w:t>截干栽植</w:t>
      </w:r>
    </w:p>
    <w:p>
      <w:pPr>
        <w:pStyle w:val="4"/>
        <w:spacing w:before="160" w:line="364" w:lineRule="auto"/>
        <w:ind w:right="229" w:firstLine="480"/>
        <w:jc w:val="both"/>
        <w:rPr>
          <w:color w:val="181818"/>
          <w:spacing w:val="-11"/>
          <w:lang w:eastAsia="zh-CN"/>
        </w:rPr>
      </w:pPr>
      <w:r>
        <w:rPr>
          <w:color w:val="181818"/>
          <w:spacing w:val="-11"/>
          <w:lang w:eastAsia="zh-CN"/>
        </w:rPr>
        <w:t>采用截根苗木、萌生枝，长3cm-5cm</w:t>
      </w:r>
      <w:r>
        <w:rPr>
          <w:rFonts w:hint="eastAsia"/>
          <w:color w:val="181818"/>
          <w:spacing w:val="-11"/>
          <w:lang w:val="en-US" w:eastAsia="zh-CN"/>
        </w:rPr>
        <w:t xml:space="preserve"> ，</w:t>
      </w:r>
      <w:r>
        <w:rPr>
          <w:color w:val="181818"/>
          <w:spacing w:val="-11"/>
          <w:lang w:eastAsia="zh-CN"/>
        </w:rPr>
        <w:t>干径3cm</w:t>
      </w:r>
      <w:r>
        <w:rPr>
          <w:rFonts w:hint="eastAsia"/>
          <w:color w:val="181818"/>
          <w:spacing w:val="-11"/>
          <w:lang w:val="en-US" w:eastAsia="zh-CN"/>
        </w:rPr>
        <w:t xml:space="preserve"> </w:t>
      </w:r>
      <w:r>
        <w:rPr>
          <w:color w:val="181818"/>
          <w:spacing w:val="-11"/>
          <w:lang w:eastAsia="zh-CN"/>
        </w:rPr>
        <w:t>以上。栽植深度在50cm</w:t>
      </w:r>
      <w:r>
        <w:rPr>
          <w:rFonts w:hint="eastAsia"/>
          <w:color w:val="181818"/>
          <w:spacing w:val="-11"/>
          <w:lang w:val="en-US" w:eastAsia="zh-CN"/>
        </w:rPr>
        <w:t xml:space="preserve"> </w:t>
      </w:r>
      <w:r>
        <w:rPr>
          <w:color w:val="181818"/>
          <w:spacing w:val="-11"/>
          <w:lang w:eastAsia="zh-CN"/>
        </w:rPr>
        <w:t>以上。干旱地区，地下水位2</w:t>
      </w:r>
      <w:r>
        <w:rPr>
          <w:rFonts w:hint="eastAsia"/>
          <w:color w:val="181818"/>
          <w:spacing w:val="-11"/>
          <w:lang w:val="en-US" w:eastAsia="zh-CN"/>
        </w:rPr>
        <w:t xml:space="preserve">m </w:t>
      </w:r>
      <w:r>
        <w:rPr>
          <w:color w:val="181818"/>
          <w:spacing w:val="-11"/>
          <w:lang w:eastAsia="zh-CN"/>
        </w:rPr>
        <w:t>左右的宜林地，杨柳类树种可以钻孔插干深栽</w:t>
      </w:r>
      <w:r>
        <w:rPr>
          <w:rFonts w:hint="eastAsia"/>
          <w:color w:val="181818"/>
          <w:spacing w:val="-11"/>
          <w:lang w:eastAsia="zh-CN"/>
        </w:rPr>
        <w:t>。</w:t>
      </w:r>
    </w:p>
    <w:p>
      <w:pPr>
        <w:pStyle w:val="16"/>
        <w:numPr>
          <w:ilvl w:val="0"/>
          <w:numId w:val="0"/>
        </w:numPr>
        <w:tabs>
          <w:tab w:val="left" w:pos="724"/>
        </w:tabs>
        <w:spacing w:before="160"/>
        <w:ind w:left="117" w:leftChars="0" w:firstLine="481" w:firstLineChars="200"/>
        <w:rPr>
          <w:rFonts w:hint="eastAsia"/>
          <w:b/>
          <w:sz w:val="24"/>
          <w:lang w:val="en-US" w:eastAsia="zh-CN"/>
        </w:rPr>
      </w:pPr>
      <w:r>
        <w:rPr>
          <w:rFonts w:hint="eastAsia"/>
          <w:b/>
          <w:sz w:val="24"/>
          <w:lang w:val="en-US" w:eastAsia="zh-CN"/>
        </w:rPr>
        <w:t>10.3  播种建植</w:t>
      </w:r>
    </w:p>
    <w:p>
      <w:pPr>
        <w:pStyle w:val="4"/>
        <w:spacing w:before="160" w:line="364" w:lineRule="auto"/>
        <w:ind w:right="229" w:firstLine="480"/>
        <w:jc w:val="both"/>
        <w:rPr>
          <w:color w:val="181818"/>
          <w:spacing w:val="-11"/>
          <w:lang w:eastAsia="zh-CN"/>
        </w:rPr>
      </w:pPr>
      <w:r>
        <w:rPr>
          <w:color w:val="181818"/>
          <w:spacing w:val="-11"/>
          <w:lang w:eastAsia="zh-CN"/>
        </w:rPr>
        <w:t>种子来源较充足，易于发芽生根，并有一定抗旱性能，可采用播种造林。人工播种造林一般要先整地，墒情较好时采用穴播或条播，在操作困难的地段，可在雨季采用撒播的方式。</w:t>
      </w:r>
    </w:p>
    <w:p>
      <w:pPr>
        <w:pStyle w:val="4"/>
        <w:spacing w:before="160" w:line="364" w:lineRule="auto"/>
        <w:ind w:right="229" w:firstLine="480"/>
        <w:jc w:val="both"/>
        <w:rPr>
          <w:color w:val="181818"/>
          <w:spacing w:val="-11"/>
          <w:lang w:eastAsia="zh-CN"/>
        </w:rPr>
      </w:pPr>
      <w:r>
        <w:rPr>
          <w:color w:val="181818"/>
          <w:spacing w:val="-11"/>
          <w:lang w:eastAsia="zh-CN"/>
        </w:rPr>
        <w:t>播种量：根据种子质量、立地条件和造林密度确定。</w:t>
      </w:r>
    </w:p>
    <w:p>
      <w:pPr>
        <w:pStyle w:val="4"/>
        <w:spacing w:before="160" w:line="364" w:lineRule="auto"/>
        <w:ind w:right="229" w:firstLine="480"/>
        <w:jc w:val="both"/>
        <w:rPr>
          <w:color w:val="181818"/>
          <w:lang w:eastAsia="zh-CN"/>
        </w:rPr>
      </w:pPr>
      <w:r>
        <w:rPr>
          <w:color w:val="181818"/>
          <w:spacing w:val="-11"/>
          <w:lang w:eastAsia="zh-CN"/>
        </w:rPr>
        <w:t>人工播种覆土厚度：穴播、条播覆土厚度一般为种子直径的3-5倍，粘性土壤可适当薄些，沙性土壤可适当厚些。</w:t>
      </w:r>
    </w:p>
    <w:p>
      <w:pPr>
        <w:pStyle w:val="16"/>
        <w:numPr>
          <w:ilvl w:val="0"/>
          <w:numId w:val="0"/>
        </w:numPr>
        <w:tabs>
          <w:tab w:val="left" w:pos="724"/>
        </w:tabs>
        <w:spacing w:before="160"/>
        <w:ind w:left="117" w:leftChars="0" w:firstLine="481" w:firstLineChars="200"/>
        <w:rPr>
          <w:rFonts w:hint="eastAsia"/>
          <w:b/>
          <w:sz w:val="24"/>
          <w:lang w:val="en-US" w:eastAsia="zh-CN"/>
        </w:rPr>
      </w:pPr>
      <w:r>
        <w:rPr>
          <w:rFonts w:hint="eastAsia"/>
          <w:b/>
          <w:sz w:val="24"/>
          <w:lang w:val="en-US" w:eastAsia="zh-CN"/>
        </w:rPr>
        <w:t>10.4  植物配置</w:t>
      </w:r>
    </w:p>
    <w:p>
      <w:pPr>
        <w:pStyle w:val="4"/>
        <w:spacing w:before="160" w:line="364" w:lineRule="auto"/>
        <w:ind w:right="229" w:firstLine="480"/>
        <w:jc w:val="both"/>
        <w:rPr>
          <w:color w:val="181818"/>
          <w:spacing w:val="-11"/>
          <w:lang w:eastAsia="zh-CN"/>
        </w:rPr>
      </w:pPr>
      <w:r>
        <w:rPr>
          <w:color w:val="181818"/>
          <w:spacing w:val="-11"/>
          <w:lang w:eastAsia="zh-CN"/>
        </w:rPr>
        <w:t>根据植物篱的主导功能来进行植物篱的植物配置。一般以灌木、灌化乔木以及灌草结合三种植物配置形式为主。</w:t>
      </w:r>
    </w:p>
    <w:p>
      <w:pPr>
        <w:pStyle w:val="16"/>
        <w:numPr>
          <w:ilvl w:val="0"/>
          <w:numId w:val="0"/>
        </w:numPr>
        <w:tabs>
          <w:tab w:val="left" w:pos="724"/>
        </w:tabs>
        <w:spacing w:before="160"/>
        <w:ind w:left="117" w:leftChars="0" w:firstLine="481" w:firstLineChars="200"/>
        <w:rPr>
          <w:rFonts w:hint="eastAsia"/>
          <w:b/>
          <w:sz w:val="24"/>
          <w:lang w:val="en-US" w:eastAsia="zh-CN"/>
        </w:rPr>
      </w:pPr>
      <w:r>
        <w:rPr>
          <w:rFonts w:hint="eastAsia"/>
          <w:b/>
          <w:sz w:val="24"/>
          <w:lang w:val="en-US" w:eastAsia="zh-CN"/>
        </w:rPr>
        <w:t>10.5  建植季节</w:t>
      </w:r>
    </w:p>
    <w:p>
      <w:pPr>
        <w:pStyle w:val="4"/>
        <w:spacing w:before="160" w:line="364" w:lineRule="auto"/>
        <w:ind w:right="229" w:firstLine="480"/>
        <w:jc w:val="both"/>
        <w:rPr>
          <w:color w:val="181818"/>
          <w:spacing w:val="-11"/>
          <w:lang w:eastAsia="zh-CN"/>
        </w:rPr>
      </w:pPr>
      <w:r>
        <w:rPr>
          <w:rFonts w:hint="eastAsia"/>
          <w:color w:val="181818"/>
          <w:spacing w:val="-11"/>
          <w:lang w:val="en-US" w:eastAsia="zh-CN"/>
        </w:rPr>
        <w:t>裸根苗一般在2-3月雨后造林，容器苗在4-5月的雨后造林，灌、草植物应在4月前栽植。</w:t>
      </w:r>
    </w:p>
    <w:p>
      <w:pPr>
        <w:pStyle w:val="16"/>
        <w:numPr>
          <w:ilvl w:val="0"/>
          <w:numId w:val="0"/>
        </w:numPr>
        <w:tabs>
          <w:tab w:val="left" w:pos="724"/>
        </w:tabs>
        <w:spacing w:before="160"/>
        <w:ind w:left="117" w:leftChars="0" w:firstLine="481" w:firstLineChars="200"/>
        <w:rPr>
          <w:rFonts w:hint="eastAsia"/>
          <w:b/>
          <w:sz w:val="24"/>
          <w:lang w:val="en-US" w:eastAsia="zh-CN"/>
        </w:rPr>
      </w:pPr>
      <w:r>
        <w:rPr>
          <w:rFonts w:hint="eastAsia"/>
          <w:b/>
          <w:sz w:val="24"/>
          <w:lang w:val="en-US" w:eastAsia="zh-CN"/>
        </w:rPr>
        <w:t>10.6  抚育管护</w:t>
      </w:r>
    </w:p>
    <w:p>
      <w:pPr>
        <w:pStyle w:val="16"/>
        <w:numPr>
          <w:ilvl w:val="0"/>
          <w:numId w:val="0"/>
        </w:numPr>
        <w:tabs>
          <w:tab w:val="left" w:pos="724"/>
        </w:tabs>
        <w:spacing w:before="160"/>
        <w:ind w:left="117" w:leftChars="0" w:firstLine="481" w:firstLineChars="200"/>
        <w:rPr>
          <w:rFonts w:hint="eastAsia"/>
          <w:b/>
          <w:sz w:val="24"/>
          <w:lang w:val="en-US" w:eastAsia="zh-CN"/>
        </w:rPr>
      </w:pPr>
      <w:r>
        <w:rPr>
          <w:rFonts w:hint="eastAsia"/>
          <w:b/>
          <w:sz w:val="24"/>
          <w:lang w:val="en-US" w:eastAsia="zh-CN"/>
        </w:rPr>
        <w:t>10.6.1  松土除草</w:t>
      </w:r>
    </w:p>
    <w:p>
      <w:pPr>
        <w:pStyle w:val="4"/>
        <w:spacing w:before="160" w:line="364" w:lineRule="auto"/>
        <w:ind w:right="229" w:firstLine="480"/>
        <w:jc w:val="both"/>
        <w:rPr>
          <w:rFonts w:hint="eastAsia"/>
          <w:color w:val="181818"/>
          <w:spacing w:val="-11"/>
          <w:lang w:val="en-US" w:eastAsia="zh-CN"/>
        </w:rPr>
      </w:pPr>
      <w:r>
        <w:rPr>
          <w:rFonts w:hint="eastAsia"/>
          <w:color w:val="181818"/>
          <w:spacing w:val="-11"/>
          <w:lang w:val="en-US" w:eastAsia="zh-CN"/>
        </w:rPr>
        <w:t>植物篱建成后应根据实际需要及时进行松土除草，与扶苗、除草等结合进行，对穴外影响幼苗生长的高密杂草，要及时割除。有冻害的地区，第一年以除草为主，可减少松土次数。松土除草应做到里浅外深，不伤害苗木根系，深度一般为5-10cm，干旱地区应深些，丘陵山区可结合抚育进行扩穴，增加营养面积。</w:t>
      </w:r>
    </w:p>
    <w:p>
      <w:pPr>
        <w:pStyle w:val="16"/>
        <w:keepNext w:val="0"/>
        <w:keepLines w:val="0"/>
        <w:pageBreakBefore w:val="0"/>
        <w:widowControl w:val="0"/>
        <w:numPr>
          <w:ilvl w:val="0"/>
          <w:numId w:val="0"/>
        </w:numPr>
        <w:tabs>
          <w:tab w:val="left" w:pos="724"/>
        </w:tabs>
        <w:kinsoku/>
        <w:wordWrap/>
        <w:overflowPunct/>
        <w:topLinePunct w:val="0"/>
        <w:autoSpaceDE w:val="0"/>
        <w:autoSpaceDN w:val="0"/>
        <w:bidi w:val="0"/>
        <w:adjustRightInd/>
        <w:snapToGrid/>
        <w:spacing w:before="0" w:beforeLines="50"/>
        <w:ind w:left="119" w:leftChars="0" w:firstLine="481" w:firstLineChars="200"/>
        <w:textAlignment w:val="auto"/>
        <w:rPr>
          <w:rFonts w:hint="eastAsia"/>
          <w:b/>
          <w:sz w:val="24"/>
          <w:lang w:val="en-US" w:eastAsia="zh-CN"/>
        </w:rPr>
      </w:pPr>
      <w:r>
        <w:rPr>
          <w:rFonts w:hint="eastAsia"/>
          <w:b/>
          <w:sz w:val="24"/>
          <w:lang w:val="en-US" w:eastAsia="zh-CN"/>
        </w:rPr>
        <w:t>10.6.2  补 植</w:t>
      </w:r>
    </w:p>
    <w:p>
      <w:pPr>
        <w:pStyle w:val="4"/>
        <w:spacing w:line="364" w:lineRule="auto"/>
        <w:ind w:right="229" w:firstLine="480"/>
        <w:jc w:val="both"/>
        <w:rPr>
          <w:color w:val="181818"/>
          <w:spacing w:val="-4"/>
          <w:lang w:eastAsia="zh-CN"/>
        </w:rPr>
      </w:pPr>
      <w:r>
        <w:rPr>
          <w:rFonts w:hint="eastAsia"/>
          <w:color w:val="181818"/>
          <w:spacing w:val="-11"/>
          <w:lang w:val="en-US" w:eastAsia="zh-CN"/>
        </w:rPr>
        <w:t>植苗成活率不合格的地段，应及时进行补植或重新栽植。补植采用同龄大苗。</w:t>
      </w:r>
    </w:p>
    <w:p>
      <w:pPr>
        <w:pStyle w:val="16"/>
        <w:numPr>
          <w:ilvl w:val="0"/>
          <w:numId w:val="0"/>
        </w:numPr>
        <w:tabs>
          <w:tab w:val="left" w:pos="966"/>
        </w:tabs>
        <w:spacing w:before="160"/>
        <w:ind w:left="118" w:leftChars="0" w:firstLine="481" w:firstLineChars="200"/>
        <w:rPr>
          <w:rFonts w:hint="eastAsia"/>
          <w:b/>
          <w:sz w:val="24"/>
          <w:lang w:val="en-US" w:eastAsia="zh-CN"/>
        </w:rPr>
      </w:pPr>
      <w:r>
        <w:rPr>
          <w:rFonts w:hint="eastAsia"/>
          <w:b/>
          <w:sz w:val="24"/>
          <w:lang w:val="en-US" w:eastAsia="zh-CN"/>
        </w:rPr>
        <w:t>10.6.3  间 苗</w:t>
      </w:r>
    </w:p>
    <w:p>
      <w:pPr>
        <w:pStyle w:val="4"/>
        <w:spacing w:line="364" w:lineRule="auto"/>
        <w:ind w:right="229" w:firstLine="480"/>
        <w:jc w:val="both"/>
        <w:rPr>
          <w:rFonts w:hint="eastAsia"/>
          <w:color w:val="181818"/>
          <w:spacing w:val="-11"/>
          <w:lang w:val="en-US" w:eastAsia="zh-CN"/>
        </w:rPr>
      </w:pPr>
      <w:r>
        <w:rPr>
          <w:rFonts w:hint="eastAsia"/>
          <w:color w:val="181818"/>
          <w:spacing w:val="-11"/>
          <w:lang w:val="en-US" w:eastAsia="zh-CN"/>
        </w:rPr>
        <w:t>植苗或播种后至幼树生长稳定前，应进行1-2次间苗定株，使单位面积株数达植物篱密度的要求。</w:t>
      </w:r>
    </w:p>
    <w:p>
      <w:pPr>
        <w:pStyle w:val="16"/>
        <w:numPr>
          <w:ilvl w:val="0"/>
          <w:numId w:val="0"/>
        </w:numPr>
        <w:tabs>
          <w:tab w:val="left" w:pos="966"/>
        </w:tabs>
        <w:spacing w:before="2"/>
        <w:ind w:left="118" w:leftChars="0" w:firstLine="481" w:firstLineChars="200"/>
        <w:rPr>
          <w:b/>
          <w:sz w:val="24"/>
        </w:rPr>
      </w:pPr>
      <w:r>
        <w:rPr>
          <w:rFonts w:hint="eastAsia"/>
          <w:b/>
          <w:sz w:val="24"/>
          <w:lang w:val="en-US" w:eastAsia="zh-CN"/>
        </w:rPr>
        <w:t xml:space="preserve">10.6.4  </w:t>
      </w:r>
      <w:r>
        <w:rPr>
          <w:b/>
          <w:sz w:val="24"/>
        </w:rPr>
        <w:t>平茬复壮</w:t>
      </w:r>
    </w:p>
    <w:p>
      <w:pPr>
        <w:pStyle w:val="4"/>
        <w:spacing w:before="160" w:line="364" w:lineRule="auto"/>
        <w:ind w:right="123" w:firstLine="480"/>
        <w:rPr>
          <w:color w:val="181818"/>
          <w:lang w:eastAsia="zh-CN"/>
        </w:rPr>
      </w:pPr>
      <w:r>
        <w:rPr>
          <w:rFonts w:hint="eastAsia"/>
          <w:color w:val="181818"/>
          <w:spacing w:val="-11"/>
          <w:lang w:val="en-US" w:eastAsia="zh-CN"/>
        </w:rPr>
        <w:t>对具有萌芽能力的树种，因干旱、冻害、机械损伤以及病虫兽危害造成生长不良的，应及时平茬复壮。</w:t>
      </w:r>
    </w:p>
    <w:p>
      <w:pPr>
        <w:pStyle w:val="16"/>
        <w:numPr>
          <w:ilvl w:val="0"/>
          <w:numId w:val="0"/>
        </w:numPr>
        <w:tabs>
          <w:tab w:val="left" w:pos="966"/>
        </w:tabs>
        <w:spacing w:before="42"/>
        <w:ind w:left="118" w:leftChars="0" w:firstLine="481" w:firstLineChars="200"/>
        <w:rPr>
          <w:b/>
          <w:sz w:val="24"/>
        </w:rPr>
      </w:pPr>
      <w:r>
        <w:rPr>
          <w:rFonts w:hint="eastAsia"/>
          <w:b/>
          <w:sz w:val="24"/>
          <w:lang w:val="en-US" w:eastAsia="zh-CN"/>
        </w:rPr>
        <w:t xml:space="preserve">10.6.5  </w:t>
      </w:r>
      <w:r>
        <w:rPr>
          <w:b/>
          <w:sz w:val="24"/>
        </w:rPr>
        <w:t>整形修剪</w:t>
      </w:r>
    </w:p>
    <w:p>
      <w:pPr>
        <w:pStyle w:val="4"/>
        <w:spacing w:before="160" w:line="364" w:lineRule="auto"/>
        <w:ind w:right="123" w:firstLine="480"/>
        <w:rPr>
          <w:rFonts w:hint="eastAsia"/>
          <w:color w:val="181818"/>
          <w:spacing w:val="-11"/>
          <w:lang w:val="en-US" w:eastAsia="zh-CN"/>
        </w:rPr>
      </w:pPr>
      <w:r>
        <w:rPr>
          <w:rFonts w:hint="eastAsia"/>
          <w:color w:val="181818"/>
          <w:spacing w:val="-11"/>
          <w:lang w:val="en-US" w:eastAsia="zh-CN"/>
        </w:rPr>
        <w:t>在每年果实、种子采收后至翌年树液流动前，按原来树形，剪除枯枝、病虫枝、细弱枝及生长位置不适当的枝条，修剪时要因树制宜，剪密留疏，去弱留强。</w:t>
      </w:r>
    </w:p>
    <w:p>
      <w:pPr>
        <w:pStyle w:val="16"/>
        <w:numPr>
          <w:ilvl w:val="0"/>
          <w:numId w:val="0"/>
        </w:numPr>
        <w:tabs>
          <w:tab w:val="left" w:pos="966"/>
        </w:tabs>
        <w:ind w:left="118" w:leftChars="0" w:firstLine="481" w:firstLineChars="200"/>
        <w:rPr>
          <w:b/>
          <w:sz w:val="24"/>
        </w:rPr>
      </w:pPr>
      <w:r>
        <w:rPr>
          <w:rFonts w:hint="eastAsia"/>
          <w:b/>
          <w:sz w:val="24"/>
          <w:lang w:val="en-US" w:eastAsia="zh-CN"/>
        </w:rPr>
        <w:t xml:space="preserve">10.6.6  </w:t>
      </w:r>
      <w:r>
        <w:rPr>
          <w:b/>
          <w:sz w:val="24"/>
        </w:rPr>
        <w:t>有害生物防治</w:t>
      </w:r>
    </w:p>
    <w:p>
      <w:pPr>
        <w:pStyle w:val="4"/>
        <w:spacing w:before="160" w:line="364" w:lineRule="auto"/>
        <w:ind w:right="123" w:firstLine="480"/>
        <w:rPr>
          <w:rFonts w:hint="eastAsia"/>
          <w:color w:val="181818"/>
          <w:spacing w:val="-11"/>
          <w:lang w:val="en-US" w:eastAsia="zh-CN"/>
        </w:rPr>
      </w:pPr>
      <w:r>
        <w:rPr>
          <w:rFonts w:hint="eastAsia"/>
          <w:color w:val="181818"/>
          <w:spacing w:val="-11"/>
          <w:lang w:val="en-US" w:eastAsia="zh-CN"/>
        </w:rPr>
        <w:t>贯彻预防为主、综合防治的原则，及时、准确地做好有害生物的预测预报，采取生物、化学、物理等防治措施。及时剪除病虫枝、叶、果，挖掉危害严重的病虫植株，并予以烧毁，严格控制病虫蔓延。加强苗木检疫，禁止到疫区调动苗木。</w:t>
      </w:r>
    </w:p>
    <w:p>
      <w:pPr>
        <w:pStyle w:val="4"/>
        <w:spacing w:before="160" w:line="364" w:lineRule="auto"/>
        <w:ind w:right="123" w:firstLine="480"/>
        <w:rPr>
          <w:rFonts w:hint="eastAsia"/>
          <w:color w:val="181818"/>
          <w:spacing w:val="-11"/>
          <w:lang w:val="en-US" w:eastAsia="zh-CN"/>
        </w:rPr>
      </w:pPr>
      <w:r>
        <w:rPr>
          <w:rFonts w:hint="eastAsia"/>
          <w:color w:val="181818"/>
          <w:spacing w:val="-11"/>
          <w:lang w:val="en-US" w:eastAsia="zh-CN"/>
        </w:rPr>
        <w:t>防治病虫害要选用高效低残毒农药品种，以及适宜的剂量和施药方法。经济作物果实上农药的残留不得超过国家规定的标准。提倡使用生物农药。提倡尘物防治措施，保护和利用害虫天敌，改善害虫大敌的繁衍和生存环境。</w:t>
      </w:r>
    </w:p>
    <w:p>
      <w:pPr>
        <w:pStyle w:val="4"/>
        <w:spacing w:before="160" w:line="364" w:lineRule="auto"/>
        <w:ind w:right="123" w:firstLine="480"/>
        <w:rPr>
          <w:rFonts w:hint="eastAsia"/>
          <w:color w:val="181818"/>
          <w:spacing w:val="-11"/>
          <w:lang w:val="en-US" w:eastAsia="zh-CN"/>
        </w:rPr>
      </w:pPr>
      <w:r>
        <w:rPr>
          <w:rFonts w:hint="eastAsia"/>
          <w:color w:val="181818"/>
          <w:spacing w:val="-11"/>
          <w:lang w:val="en-US" w:eastAsia="zh-CN"/>
        </w:rPr>
        <w:t>对新建植的植物篱要进行适当保护，防止人为破坏，可以有计划地割刈；易受冻、旱害的针叶树种，当年冬季应采取覆土、盖草等防寒（旱）措施。</w:t>
      </w:r>
    </w:p>
    <w:p>
      <w:pPr>
        <w:pStyle w:val="16"/>
        <w:numPr>
          <w:ilvl w:val="0"/>
          <w:numId w:val="0"/>
        </w:numPr>
        <w:tabs>
          <w:tab w:val="left" w:pos="966"/>
        </w:tabs>
        <w:ind w:left="118" w:leftChars="0" w:firstLine="481" w:firstLineChars="200"/>
        <w:rPr>
          <w:b/>
          <w:sz w:val="24"/>
        </w:rPr>
      </w:pPr>
      <w:r>
        <w:rPr>
          <w:rFonts w:hint="eastAsia"/>
          <w:b/>
          <w:sz w:val="24"/>
          <w:lang w:val="en-US" w:eastAsia="zh-CN"/>
        </w:rPr>
        <w:t xml:space="preserve">10.7  </w:t>
      </w:r>
      <w:r>
        <w:rPr>
          <w:b/>
          <w:sz w:val="24"/>
        </w:rPr>
        <w:t>植物篱更新改造</w:t>
      </w:r>
    </w:p>
    <w:p>
      <w:pPr>
        <w:pStyle w:val="4"/>
        <w:spacing w:before="160" w:line="364" w:lineRule="auto"/>
        <w:ind w:right="123" w:firstLine="480"/>
        <w:rPr>
          <w:rFonts w:hint="eastAsia"/>
          <w:color w:val="181818"/>
          <w:spacing w:val="-11"/>
          <w:lang w:val="en-US" w:eastAsia="zh-CN"/>
        </w:rPr>
      </w:pPr>
      <w:r>
        <w:rPr>
          <w:rFonts w:hint="eastAsia"/>
          <w:color w:val="181818"/>
          <w:spacing w:val="-11"/>
          <w:lang w:val="en-US" w:eastAsia="zh-CN"/>
        </w:rPr>
        <w:t>当植物篱的保存率&lt;70%，或遭遇病虫等灾害时，使其防止水土流失、固持土壤、生物和景观隔离等功能明显下降或丧失时，需要对其进行改造和更新。一般可通过深挖复垦、稀林补植、密林间伐、劣林换种措施肥料等措施进行改造，如需更新时，要按照规程重新进行建造。</w:t>
      </w:r>
    </w:p>
    <w:p>
      <w:pPr>
        <w:spacing w:line="213" w:lineRule="exact"/>
        <w:ind w:left="538"/>
        <w:rPr>
          <w:sz w:val="21"/>
          <w:lang w:eastAsia="zh-CN"/>
        </w:rPr>
      </w:pPr>
      <w:r>
        <w:rPr>
          <w:sz w:val="21"/>
          <w:lang w:eastAsia="zh-CN"/>
        </w:rPr>
        <w:t xml:space="preserve"> </w:t>
      </w:r>
    </w:p>
    <w:p>
      <w:pPr>
        <w:pStyle w:val="2"/>
        <w:numPr>
          <w:ilvl w:val="0"/>
          <w:numId w:val="0"/>
        </w:numPr>
        <w:tabs>
          <w:tab w:val="left" w:pos="482"/>
        </w:tabs>
        <w:spacing w:before="102"/>
        <w:ind w:left="117" w:leftChars="0" w:firstLine="481" w:firstLineChars="200"/>
        <w:jc w:val="left"/>
        <w:rPr>
          <w:rFonts w:ascii="黑体" w:hAnsi="黑体" w:eastAsia="黑体" w:cs="黑体"/>
          <w:b/>
          <w:bCs w:val="0"/>
          <w:sz w:val="24"/>
          <w:szCs w:val="22"/>
          <w:lang w:val="en-US" w:eastAsia="en-US" w:bidi="en-US"/>
        </w:rPr>
      </w:pPr>
      <w:r>
        <w:rPr>
          <w:rFonts w:hint="eastAsia" w:cs="黑体"/>
          <w:b/>
          <w:bCs w:val="0"/>
          <w:sz w:val="24"/>
          <w:szCs w:val="22"/>
          <w:lang w:val="en-US" w:eastAsia="zh-CN" w:bidi="en-US"/>
        </w:rPr>
        <w:t xml:space="preserve">11  </w:t>
      </w:r>
      <w:r>
        <w:rPr>
          <w:rFonts w:ascii="黑体" w:hAnsi="黑体" w:eastAsia="黑体" w:cs="黑体"/>
          <w:b/>
          <w:bCs w:val="0"/>
          <w:sz w:val="24"/>
          <w:szCs w:val="22"/>
          <w:lang w:val="en-US" w:eastAsia="en-US" w:bidi="en-US"/>
        </w:rPr>
        <w:t>作业设计</w:t>
      </w:r>
    </w:p>
    <w:p>
      <w:pPr>
        <w:pStyle w:val="2"/>
        <w:numPr>
          <w:ilvl w:val="0"/>
          <w:numId w:val="0"/>
        </w:numPr>
        <w:tabs>
          <w:tab w:val="left" w:pos="482"/>
        </w:tabs>
        <w:spacing w:before="102"/>
        <w:ind w:left="117" w:leftChars="0" w:firstLine="481" w:firstLineChars="200"/>
        <w:jc w:val="left"/>
        <w:rPr>
          <w:rFonts w:ascii="黑体" w:hAnsi="黑体" w:eastAsia="黑体" w:cs="黑体"/>
          <w:b/>
          <w:bCs w:val="0"/>
          <w:sz w:val="24"/>
          <w:szCs w:val="22"/>
          <w:lang w:val="en-US" w:eastAsia="en-US" w:bidi="en-US"/>
        </w:rPr>
      </w:pPr>
      <w:r>
        <w:rPr>
          <w:rFonts w:hint="eastAsia" w:cs="黑体"/>
          <w:b/>
          <w:bCs w:val="0"/>
          <w:sz w:val="24"/>
          <w:szCs w:val="22"/>
          <w:lang w:val="en-US" w:eastAsia="zh-CN" w:bidi="en-US"/>
        </w:rPr>
        <w:t xml:space="preserve">11.1  </w:t>
      </w:r>
      <w:r>
        <w:rPr>
          <w:rFonts w:ascii="黑体" w:hAnsi="黑体" w:eastAsia="黑体" w:cs="黑体"/>
          <w:b/>
          <w:bCs w:val="0"/>
          <w:sz w:val="24"/>
          <w:szCs w:val="22"/>
          <w:lang w:val="en-US" w:eastAsia="en-US" w:bidi="en-US"/>
        </w:rPr>
        <w:t>设计内容</w:t>
      </w:r>
    </w:p>
    <w:p>
      <w:pPr>
        <w:pStyle w:val="4"/>
        <w:spacing w:before="160" w:line="364" w:lineRule="auto"/>
        <w:ind w:right="123" w:firstLine="480"/>
        <w:rPr>
          <w:rFonts w:hint="eastAsia"/>
          <w:color w:val="181818"/>
          <w:spacing w:val="-11"/>
          <w:lang w:val="en-US" w:eastAsia="zh-CN"/>
        </w:rPr>
      </w:pPr>
      <w:r>
        <w:rPr>
          <w:rFonts w:hint="eastAsia"/>
          <w:color w:val="181818"/>
          <w:spacing w:val="-11"/>
          <w:lang w:val="en-US" w:eastAsia="zh-CN"/>
        </w:rPr>
        <w:t>按照国家基本建设程序进行植物篱建设的规划设计和施工设计。同时还应按照国家计划和相关造林及林草栽培规划设计。施工单位在造林前一年编制施工设计书，报上一级主管部门审核批准后实施。造林施工设计是以小班或施工地块为单位，通过实地调查勘测，复核立地条件类型，将植物篱建设规划设计的各项技术措施进一步具体化。</w:t>
      </w:r>
    </w:p>
    <w:p>
      <w:pPr>
        <w:pStyle w:val="2"/>
        <w:numPr>
          <w:ilvl w:val="0"/>
          <w:numId w:val="0"/>
        </w:numPr>
        <w:tabs>
          <w:tab w:val="left" w:pos="482"/>
        </w:tabs>
        <w:spacing w:before="102"/>
        <w:ind w:left="117" w:leftChars="0" w:firstLine="481" w:firstLineChars="200"/>
        <w:jc w:val="left"/>
        <w:rPr>
          <w:rFonts w:ascii="黑体" w:hAnsi="黑体" w:eastAsia="黑体" w:cs="黑体"/>
          <w:b/>
          <w:bCs w:val="0"/>
          <w:sz w:val="24"/>
          <w:szCs w:val="22"/>
          <w:lang w:val="en-US" w:eastAsia="en-US" w:bidi="en-US"/>
        </w:rPr>
      </w:pPr>
      <w:r>
        <w:rPr>
          <w:rFonts w:hint="eastAsia" w:cs="黑体"/>
          <w:b/>
          <w:bCs w:val="0"/>
          <w:sz w:val="24"/>
          <w:szCs w:val="22"/>
          <w:lang w:val="en-US" w:eastAsia="zh-CN" w:bidi="en-US"/>
        </w:rPr>
        <w:t xml:space="preserve">11.2  </w:t>
      </w:r>
      <w:r>
        <w:rPr>
          <w:rFonts w:ascii="黑体" w:hAnsi="黑体" w:eastAsia="黑体" w:cs="黑体"/>
          <w:b/>
          <w:bCs w:val="0"/>
          <w:sz w:val="24"/>
          <w:szCs w:val="22"/>
          <w:lang w:val="en-US" w:eastAsia="en-US" w:bidi="en-US"/>
        </w:rPr>
        <w:t>设计成果</w:t>
      </w:r>
    </w:p>
    <w:p>
      <w:pPr>
        <w:pStyle w:val="4"/>
        <w:spacing w:before="160" w:line="364" w:lineRule="auto"/>
        <w:ind w:right="123" w:firstLine="480"/>
        <w:rPr>
          <w:rFonts w:hint="eastAsia"/>
          <w:color w:val="181818"/>
          <w:spacing w:val="-11"/>
          <w:lang w:val="en-US" w:eastAsia="zh-CN"/>
        </w:rPr>
      </w:pPr>
      <w:r>
        <w:rPr>
          <w:rFonts w:hint="eastAsia"/>
          <w:color w:val="181818"/>
          <w:spacing w:val="-11"/>
          <w:lang w:val="en-US" w:eastAsia="zh-CN"/>
        </w:rPr>
        <w:t>其他要求按照LY/T 1914-2010执行。</w:t>
      </w:r>
    </w:p>
    <w:p>
      <w:pPr>
        <w:spacing w:before="102"/>
        <w:ind w:left="538"/>
        <w:rPr>
          <w:sz w:val="21"/>
          <w:lang w:eastAsia="zh-CN"/>
        </w:rPr>
      </w:pPr>
    </w:p>
    <w:p>
      <w:pPr>
        <w:pStyle w:val="2"/>
        <w:numPr>
          <w:ilvl w:val="0"/>
          <w:numId w:val="0"/>
        </w:numPr>
        <w:tabs>
          <w:tab w:val="left" w:pos="482"/>
        </w:tabs>
        <w:spacing w:before="102"/>
        <w:ind w:left="117" w:leftChars="0" w:firstLine="481" w:firstLineChars="200"/>
        <w:jc w:val="left"/>
        <w:rPr>
          <w:rFonts w:ascii="黑体" w:hAnsi="黑体" w:eastAsia="黑体" w:cs="黑体"/>
          <w:b/>
          <w:bCs w:val="0"/>
          <w:sz w:val="24"/>
          <w:szCs w:val="22"/>
          <w:lang w:val="en-US" w:eastAsia="en-US" w:bidi="en-US"/>
        </w:rPr>
      </w:pPr>
      <w:r>
        <w:rPr>
          <w:rFonts w:hint="eastAsia" w:cs="黑体"/>
          <w:b/>
          <w:bCs w:val="0"/>
          <w:sz w:val="24"/>
          <w:szCs w:val="22"/>
          <w:lang w:val="en-US" w:eastAsia="zh-CN" w:bidi="en-US"/>
        </w:rPr>
        <w:t xml:space="preserve">12  </w:t>
      </w:r>
      <w:r>
        <w:rPr>
          <w:rFonts w:ascii="黑体" w:hAnsi="黑体" w:eastAsia="黑体" w:cs="黑体"/>
          <w:b/>
          <w:bCs w:val="0"/>
          <w:sz w:val="24"/>
          <w:szCs w:val="22"/>
          <w:lang w:val="en-US" w:eastAsia="en-US" w:bidi="en-US"/>
        </w:rPr>
        <w:t>配套基础设施建设</w:t>
      </w:r>
    </w:p>
    <w:p>
      <w:pPr>
        <w:pStyle w:val="4"/>
        <w:spacing w:before="160" w:line="364" w:lineRule="auto"/>
        <w:ind w:right="123" w:firstLine="480"/>
        <w:rPr>
          <w:rFonts w:hint="eastAsia"/>
          <w:color w:val="181818"/>
          <w:spacing w:val="-11"/>
          <w:lang w:val="en-US" w:eastAsia="zh-CN"/>
        </w:rPr>
      </w:pPr>
      <w:r>
        <w:rPr>
          <w:rFonts w:hint="eastAsia"/>
          <w:color w:val="181818"/>
          <w:spacing w:val="-11"/>
          <w:lang w:val="en-US" w:eastAsia="zh-CN"/>
        </w:rPr>
        <w:t>干旱、半干旱地区大规模建设植物篱需要有一定的节水灌溉设施配套。降水量很大且过于集中的地区要建设相应的排水系统，提倡采用防渗渠道、低压管道灌水、喷灌、滴灌、渗灌等节水措施。</w:t>
      </w:r>
    </w:p>
    <w:p>
      <w:pPr>
        <w:spacing w:before="101"/>
        <w:ind w:left="538"/>
        <w:rPr>
          <w:sz w:val="21"/>
          <w:lang w:eastAsia="zh-CN"/>
        </w:rPr>
      </w:pPr>
      <w:r>
        <w:rPr>
          <w:sz w:val="21"/>
          <w:lang w:eastAsia="zh-CN"/>
        </w:rPr>
        <w:t xml:space="preserve"> </w:t>
      </w:r>
    </w:p>
    <w:p>
      <w:pPr>
        <w:pStyle w:val="2"/>
        <w:numPr>
          <w:ilvl w:val="0"/>
          <w:numId w:val="0"/>
        </w:numPr>
        <w:tabs>
          <w:tab w:val="left" w:pos="482"/>
        </w:tabs>
        <w:spacing w:before="102"/>
        <w:ind w:left="117" w:leftChars="0" w:firstLine="481" w:firstLineChars="200"/>
        <w:jc w:val="left"/>
        <w:rPr>
          <w:rFonts w:ascii="黑体" w:hAnsi="黑体" w:eastAsia="黑体" w:cs="黑体"/>
          <w:b/>
          <w:bCs w:val="0"/>
          <w:sz w:val="24"/>
          <w:szCs w:val="22"/>
          <w:lang w:val="en-US" w:eastAsia="zh-CN" w:bidi="en-US"/>
        </w:rPr>
      </w:pPr>
      <w:r>
        <w:rPr>
          <w:rFonts w:hint="eastAsia" w:cs="黑体"/>
          <w:b/>
          <w:bCs w:val="0"/>
          <w:sz w:val="24"/>
          <w:szCs w:val="22"/>
          <w:lang w:val="en-US" w:eastAsia="zh-CN" w:bidi="en-US"/>
        </w:rPr>
        <w:t xml:space="preserve">13  </w:t>
      </w:r>
      <w:r>
        <w:rPr>
          <w:rFonts w:hint="eastAsia" w:ascii="黑体" w:hAnsi="黑体" w:eastAsia="黑体" w:cs="黑体"/>
          <w:b/>
          <w:bCs w:val="0"/>
          <w:sz w:val="24"/>
          <w:szCs w:val="22"/>
          <w:lang w:val="en-US" w:eastAsia="zh-CN" w:bidi="en-US"/>
        </w:rPr>
        <w:t>南方</w:t>
      </w:r>
      <w:r>
        <w:rPr>
          <w:rFonts w:ascii="黑体" w:hAnsi="黑体" w:eastAsia="黑体" w:cs="黑体"/>
          <w:b/>
          <w:bCs w:val="0"/>
          <w:sz w:val="24"/>
          <w:szCs w:val="22"/>
          <w:lang w:val="en-US" w:eastAsia="zh-CN" w:bidi="en-US"/>
        </w:rPr>
        <w:t>矿山生态修复植物篱营建档案</w:t>
      </w:r>
    </w:p>
    <w:p>
      <w:pPr>
        <w:pStyle w:val="2"/>
        <w:numPr>
          <w:ilvl w:val="0"/>
          <w:numId w:val="0"/>
        </w:numPr>
        <w:tabs>
          <w:tab w:val="left" w:pos="724"/>
        </w:tabs>
        <w:spacing w:before="161"/>
        <w:ind w:left="117" w:leftChars="0" w:firstLine="481" w:firstLineChars="200"/>
      </w:pPr>
      <w:r>
        <w:rPr>
          <w:rFonts w:hint="eastAsia"/>
          <w:lang w:val="en-US" w:eastAsia="zh-CN"/>
        </w:rPr>
        <w:t xml:space="preserve">13.1  </w:t>
      </w:r>
      <w:r>
        <w:t>技术档案</w:t>
      </w:r>
    </w:p>
    <w:p>
      <w:pPr>
        <w:pStyle w:val="4"/>
        <w:spacing w:before="160" w:line="364" w:lineRule="auto"/>
        <w:ind w:right="113" w:firstLine="480"/>
        <w:rPr>
          <w:lang w:eastAsia="zh-CN"/>
        </w:rPr>
      </w:pPr>
      <w:r>
        <w:rPr>
          <w:rFonts w:hint="eastAsia"/>
          <w:color w:val="181818"/>
          <w:spacing w:val="-11"/>
          <w:lang w:val="en-US" w:eastAsia="zh-CN"/>
        </w:rPr>
        <w:t>包括南方矿山生态修复植物篱营建技术设计文件、图表；各种植阶段（土壤改良与复垦、栽植、管护）全部修复过程的技术资料；病虫害、森林火灾、乱砍滥伐</w:t>
      </w:r>
      <w:bookmarkStart w:id="1" w:name="_GoBack"/>
      <w:bookmarkEnd w:id="1"/>
      <w:r>
        <w:rPr>
          <w:rFonts w:hint="eastAsia"/>
          <w:color w:val="181818"/>
          <w:spacing w:val="-11"/>
          <w:lang w:val="en-US" w:eastAsia="zh-CN"/>
        </w:rPr>
        <w:t>调查资料等。</w:t>
      </w:r>
    </w:p>
    <w:p>
      <w:pPr>
        <w:pStyle w:val="16"/>
        <w:numPr>
          <w:ilvl w:val="0"/>
          <w:numId w:val="0"/>
        </w:numPr>
        <w:tabs>
          <w:tab w:val="left" w:pos="724"/>
        </w:tabs>
        <w:ind w:left="117" w:leftChars="0" w:firstLine="481" w:firstLineChars="200"/>
        <w:rPr>
          <w:b/>
          <w:sz w:val="24"/>
        </w:rPr>
      </w:pPr>
      <w:r>
        <w:rPr>
          <w:rFonts w:hint="eastAsia"/>
          <w:b/>
          <w:sz w:val="24"/>
          <w:lang w:val="en-US" w:eastAsia="zh-CN"/>
        </w:rPr>
        <w:t xml:space="preserve">13.2  </w:t>
      </w:r>
      <w:r>
        <w:rPr>
          <w:b/>
          <w:sz w:val="24"/>
        </w:rPr>
        <w:t>财务档案</w:t>
      </w:r>
    </w:p>
    <w:p>
      <w:pPr>
        <w:pStyle w:val="4"/>
        <w:ind w:left="598"/>
        <w:rPr>
          <w:lang w:eastAsia="zh-CN"/>
        </w:rPr>
      </w:pPr>
      <w:r>
        <w:rPr>
          <w:rFonts w:hint="eastAsia"/>
          <w:color w:val="181818"/>
          <w:spacing w:val="-11"/>
          <w:lang w:val="en-US" w:eastAsia="zh-CN"/>
        </w:rPr>
        <w:t>包括经济投入、支出和补偿等。</w:t>
      </w:r>
    </w:p>
    <w:p>
      <w:pPr>
        <w:pStyle w:val="2"/>
        <w:numPr>
          <w:ilvl w:val="0"/>
          <w:numId w:val="0"/>
        </w:numPr>
        <w:tabs>
          <w:tab w:val="left" w:pos="724"/>
        </w:tabs>
        <w:spacing w:before="161"/>
        <w:ind w:left="117" w:leftChars="0" w:firstLine="481" w:firstLineChars="200"/>
        <w:rPr>
          <w:rFonts w:hint="eastAsia"/>
          <w:lang w:val="en-US" w:eastAsia="zh-CN"/>
        </w:rPr>
      </w:pPr>
      <w:r>
        <w:rPr>
          <w:rFonts w:hint="eastAsia"/>
          <w:lang w:val="en-US" w:eastAsia="zh-CN"/>
        </w:rPr>
        <w:t>13.3 制度档案</w:t>
      </w:r>
    </w:p>
    <w:p>
      <w:pPr>
        <w:pStyle w:val="4"/>
        <w:spacing w:before="160" w:line="364" w:lineRule="auto"/>
        <w:ind w:right="113" w:firstLine="480"/>
        <w:rPr>
          <w:rFonts w:hint="eastAsia"/>
          <w:color w:val="181818"/>
          <w:spacing w:val="-11"/>
          <w:lang w:val="en-US" w:eastAsia="zh-CN"/>
        </w:rPr>
      </w:pPr>
      <w:r>
        <w:rPr>
          <w:rFonts w:hint="eastAsia"/>
          <w:color w:val="181818"/>
          <w:spacing w:val="-11"/>
          <w:lang w:val="en-US" w:eastAsia="zh-CN"/>
        </w:rPr>
        <w:t>包括南方矿山生态修复法规与规章；施工单位、权属、施工日期；施工负责人、管理与结果报告等。</w:t>
      </w:r>
    </w:p>
    <w:p>
      <w:pPr>
        <w:spacing w:line="212" w:lineRule="exact"/>
        <w:ind w:left="2999"/>
        <w:rPr>
          <w:sz w:val="21"/>
          <w:lang w:eastAsia="zh-CN"/>
        </w:rPr>
      </w:pPr>
      <w:r>
        <w:rPr>
          <w:sz w:val="21"/>
          <w:lang w:eastAsia="zh-CN"/>
        </w:rPr>
        <w:t xml:space="preserve"> </w:t>
      </w:r>
    </w:p>
    <w:p>
      <w:pPr>
        <w:spacing w:line="212" w:lineRule="exact"/>
        <w:rPr>
          <w:sz w:val="21"/>
          <w:lang w:eastAsia="zh-CN"/>
        </w:rPr>
        <w:sectPr>
          <w:pgSz w:w="11910" w:h="16840"/>
          <w:pgMar w:top="1440" w:right="900" w:bottom="960" w:left="1300" w:header="0" w:footer="684" w:gutter="0"/>
          <w:cols w:space="720" w:num="1"/>
        </w:sectPr>
      </w:pPr>
    </w:p>
    <w:p>
      <w:pPr>
        <w:pStyle w:val="4"/>
        <w:spacing w:before="63"/>
        <w:ind w:left="0" w:right="850"/>
        <w:jc w:val="center"/>
        <w:rPr>
          <w:rFonts w:ascii="Times New Roman" w:eastAsia="Times New Roman"/>
          <w:lang w:eastAsia="zh-CN"/>
        </w:rPr>
      </w:pPr>
      <w:r>
        <w:rPr>
          <w:w w:val="105"/>
          <w:lang w:eastAsia="zh-CN"/>
        </w:rPr>
        <w:t xml:space="preserve">附 录  </w:t>
      </w:r>
      <w:r>
        <w:rPr>
          <w:rFonts w:ascii="Times New Roman" w:eastAsia="Times New Roman"/>
          <w:w w:val="105"/>
          <w:lang w:eastAsia="zh-CN"/>
        </w:rPr>
        <w:t>A</w:t>
      </w:r>
    </w:p>
    <w:p>
      <w:pPr>
        <w:pStyle w:val="4"/>
        <w:spacing w:before="78"/>
        <w:ind w:left="0" w:right="743"/>
        <w:jc w:val="center"/>
        <w:rPr>
          <w:lang w:eastAsia="zh-CN"/>
        </w:rPr>
      </w:pPr>
      <w:r>
        <w:rPr>
          <w:lang w:eastAsia="zh-CN"/>
        </w:rPr>
        <w:t xml:space="preserve">（资料性附录） </w:t>
      </w:r>
    </w:p>
    <w:p>
      <w:pPr>
        <w:pStyle w:val="4"/>
        <w:spacing w:before="89"/>
        <w:ind w:left="0" w:right="748"/>
        <w:jc w:val="center"/>
        <w:rPr>
          <w:lang w:eastAsia="zh-CN"/>
        </w:rPr>
      </w:pPr>
      <w:r>
        <w:rPr>
          <w:rFonts w:hint="eastAsia"/>
          <w:w w:val="105"/>
          <w:lang w:eastAsia="zh-CN"/>
        </w:rPr>
        <w:t>南方</w:t>
      </w:r>
      <w:r>
        <w:rPr>
          <w:w w:val="105"/>
          <w:lang w:eastAsia="zh-CN"/>
        </w:rPr>
        <w:t xml:space="preserve">矿山生态修复植物篱常用植物材料 </w:t>
      </w:r>
    </w:p>
    <w:p>
      <w:pPr>
        <w:pStyle w:val="4"/>
        <w:spacing w:before="0"/>
        <w:ind w:left="0"/>
        <w:rPr>
          <w:sz w:val="20"/>
          <w:lang w:eastAsia="zh-CN"/>
        </w:rPr>
      </w:pPr>
    </w:p>
    <w:p>
      <w:pPr>
        <w:pStyle w:val="4"/>
        <w:spacing w:before="10"/>
        <w:ind w:left="0"/>
        <w:rPr>
          <w:sz w:val="29"/>
          <w:lang w:eastAsia="zh-CN"/>
        </w:rPr>
      </w:pPr>
    </w:p>
    <w:tbl>
      <w:tblPr>
        <w:tblStyle w:val="10"/>
        <w:tblW w:w="0" w:type="auto"/>
        <w:tblInd w:w="26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90"/>
        <w:gridCol w:w="1214"/>
        <w:gridCol w:w="2347"/>
        <w:gridCol w:w="2673"/>
        <w:gridCol w:w="209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590" w:type="dxa"/>
            <w:tcBorders>
              <w:left w:val="single" w:color="000000" w:sz="8" w:space="0"/>
            </w:tcBorders>
          </w:tcPr>
          <w:p>
            <w:pPr>
              <w:pStyle w:val="17"/>
              <w:spacing w:before="22" w:line="269" w:lineRule="exact"/>
              <w:ind w:left="85" w:right="-44"/>
              <w:rPr>
                <w:sz w:val="21"/>
              </w:rPr>
            </w:pPr>
            <w:r>
              <w:rPr>
                <w:spacing w:val="-2"/>
                <w:sz w:val="21"/>
              </w:rPr>
              <w:t>类型</w:t>
            </w:r>
            <w:r>
              <w:rPr>
                <w:sz w:val="21"/>
              </w:rPr>
              <w:t xml:space="preserve"> </w:t>
            </w:r>
          </w:p>
        </w:tc>
        <w:tc>
          <w:tcPr>
            <w:tcW w:w="1214" w:type="dxa"/>
            <w:tcBorders>
              <w:bottom w:val="single" w:color="000000" w:sz="8" w:space="0"/>
            </w:tcBorders>
          </w:tcPr>
          <w:p>
            <w:pPr>
              <w:pStyle w:val="17"/>
              <w:spacing w:before="22" w:line="269" w:lineRule="exact"/>
              <w:ind w:left="400"/>
              <w:rPr>
                <w:sz w:val="21"/>
              </w:rPr>
            </w:pPr>
            <w:r>
              <w:rPr>
                <w:sz w:val="21"/>
              </w:rPr>
              <w:t xml:space="preserve">名称 </w:t>
            </w:r>
          </w:p>
        </w:tc>
        <w:tc>
          <w:tcPr>
            <w:tcW w:w="2347" w:type="dxa"/>
          </w:tcPr>
          <w:p>
            <w:pPr>
              <w:pStyle w:val="17"/>
              <w:spacing w:before="22" w:line="269" w:lineRule="exact"/>
              <w:ind w:left="125"/>
              <w:jc w:val="center"/>
              <w:rPr>
                <w:sz w:val="21"/>
              </w:rPr>
            </w:pPr>
            <w:r>
              <w:rPr>
                <w:sz w:val="21"/>
              </w:rPr>
              <w:t xml:space="preserve">拉丁名 </w:t>
            </w:r>
          </w:p>
        </w:tc>
        <w:tc>
          <w:tcPr>
            <w:tcW w:w="2673" w:type="dxa"/>
            <w:tcBorders>
              <w:top w:val="single" w:color="000000" w:sz="8" w:space="0"/>
            </w:tcBorders>
          </w:tcPr>
          <w:p>
            <w:pPr>
              <w:pStyle w:val="17"/>
              <w:spacing w:before="22" w:line="269" w:lineRule="exact"/>
              <w:ind w:left="129"/>
              <w:jc w:val="center"/>
              <w:rPr>
                <w:sz w:val="21"/>
              </w:rPr>
            </w:pPr>
            <w:r>
              <w:rPr>
                <w:sz w:val="21"/>
              </w:rPr>
              <w:t xml:space="preserve">适用范围 </w:t>
            </w:r>
          </w:p>
        </w:tc>
        <w:tc>
          <w:tcPr>
            <w:tcW w:w="2098" w:type="dxa"/>
          </w:tcPr>
          <w:p>
            <w:pPr>
              <w:pStyle w:val="17"/>
              <w:spacing w:before="22" w:line="269" w:lineRule="exact"/>
              <w:ind w:left="147" w:right="16"/>
              <w:jc w:val="center"/>
              <w:rPr>
                <w:sz w:val="21"/>
              </w:rPr>
            </w:pPr>
            <w:r>
              <w:rPr>
                <w:sz w:val="21"/>
              </w:rPr>
              <w:t xml:space="preserve">功能类型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590" w:type="dxa"/>
            <w:vMerge w:val="restart"/>
            <w:tcBorders>
              <w:left w:val="single" w:color="000000" w:sz="8" w:space="0"/>
            </w:tcBorders>
          </w:tcPr>
          <w:p>
            <w:pPr>
              <w:pStyle w:val="17"/>
              <w:rPr>
                <w:sz w:val="20"/>
              </w:rPr>
            </w:pPr>
          </w:p>
          <w:p>
            <w:pPr>
              <w:pStyle w:val="17"/>
              <w:rPr>
                <w:sz w:val="20"/>
              </w:rPr>
            </w:pPr>
          </w:p>
          <w:p>
            <w:pPr>
              <w:pStyle w:val="17"/>
              <w:rPr>
                <w:sz w:val="20"/>
              </w:rPr>
            </w:pPr>
          </w:p>
          <w:p>
            <w:pPr>
              <w:pStyle w:val="17"/>
              <w:rPr>
                <w:sz w:val="20"/>
              </w:rPr>
            </w:pPr>
          </w:p>
          <w:p>
            <w:pPr>
              <w:pStyle w:val="17"/>
              <w:rPr>
                <w:sz w:val="20"/>
              </w:rPr>
            </w:pPr>
          </w:p>
          <w:p>
            <w:pPr>
              <w:pStyle w:val="17"/>
              <w:rPr>
                <w:sz w:val="20"/>
              </w:rPr>
            </w:pPr>
          </w:p>
          <w:p>
            <w:pPr>
              <w:pStyle w:val="17"/>
              <w:rPr>
                <w:sz w:val="20"/>
              </w:rPr>
            </w:pPr>
          </w:p>
          <w:p>
            <w:pPr>
              <w:pStyle w:val="17"/>
              <w:rPr>
                <w:sz w:val="20"/>
              </w:rPr>
            </w:pPr>
          </w:p>
          <w:p>
            <w:pPr>
              <w:pStyle w:val="17"/>
              <w:rPr>
                <w:sz w:val="20"/>
              </w:rPr>
            </w:pPr>
          </w:p>
          <w:p>
            <w:pPr>
              <w:pStyle w:val="17"/>
              <w:rPr>
                <w:sz w:val="20"/>
              </w:rPr>
            </w:pPr>
          </w:p>
          <w:p>
            <w:pPr>
              <w:pStyle w:val="17"/>
              <w:spacing w:before="12"/>
              <w:rPr>
                <w:sz w:val="14"/>
              </w:rPr>
            </w:pPr>
          </w:p>
          <w:p>
            <w:pPr>
              <w:pStyle w:val="17"/>
              <w:ind w:left="120"/>
              <w:jc w:val="center"/>
              <w:rPr>
                <w:sz w:val="21"/>
              </w:rPr>
            </w:pPr>
            <w:r>
              <w:rPr>
                <w:sz w:val="21"/>
              </w:rPr>
              <w:t xml:space="preserve"> </w:t>
            </w:r>
          </w:p>
          <w:p>
            <w:pPr>
              <w:pStyle w:val="17"/>
              <w:spacing w:before="43"/>
              <w:ind w:left="120"/>
              <w:jc w:val="center"/>
              <w:rPr>
                <w:sz w:val="21"/>
              </w:rPr>
            </w:pPr>
            <w:r>
              <w:rPr>
                <w:sz w:val="21"/>
              </w:rPr>
              <w:t xml:space="preserve"> </w:t>
            </w:r>
          </w:p>
          <w:p>
            <w:pPr>
              <w:pStyle w:val="17"/>
              <w:spacing w:before="43"/>
              <w:ind w:left="120"/>
              <w:jc w:val="center"/>
              <w:rPr>
                <w:sz w:val="21"/>
              </w:rPr>
            </w:pPr>
            <w:r>
              <w:rPr>
                <w:sz w:val="21"/>
              </w:rPr>
              <w:t xml:space="preserve"> </w:t>
            </w:r>
          </w:p>
          <w:p>
            <w:pPr>
              <w:pStyle w:val="17"/>
              <w:spacing w:before="43"/>
              <w:ind w:left="120"/>
              <w:jc w:val="center"/>
              <w:rPr>
                <w:sz w:val="21"/>
              </w:rPr>
            </w:pPr>
            <w:r>
              <w:rPr>
                <w:sz w:val="21"/>
              </w:rPr>
              <w:t xml:space="preserve"> </w:t>
            </w:r>
          </w:p>
          <w:p>
            <w:pPr>
              <w:pStyle w:val="17"/>
              <w:spacing w:before="43"/>
              <w:ind w:left="120"/>
              <w:jc w:val="center"/>
              <w:rPr>
                <w:sz w:val="21"/>
              </w:rPr>
            </w:pPr>
            <w:r>
              <w:rPr>
                <w:sz w:val="21"/>
              </w:rPr>
              <w:t xml:space="preserve"> </w:t>
            </w:r>
          </w:p>
          <w:p>
            <w:pPr>
              <w:pStyle w:val="17"/>
              <w:spacing w:before="43"/>
              <w:ind w:left="120"/>
              <w:jc w:val="center"/>
              <w:rPr>
                <w:sz w:val="21"/>
              </w:rPr>
            </w:pPr>
            <w:r>
              <w:rPr>
                <w:sz w:val="21"/>
              </w:rPr>
              <w:t xml:space="preserve"> </w:t>
            </w:r>
          </w:p>
          <w:p>
            <w:pPr>
              <w:pStyle w:val="17"/>
              <w:spacing w:before="43"/>
              <w:ind w:left="120"/>
              <w:jc w:val="center"/>
              <w:rPr>
                <w:sz w:val="21"/>
              </w:rPr>
            </w:pPr>
            <w:r>
              <w:rPr>
                <w:sz w:val="21"/>
              </w:rPr>
              <w:t xml:space="preserve"> </w:t>
            </w:r>
          </w:p>
          <w:p>
            <w:pPr>
              <w:pStyle w:val="17"/>
              <w:spacing w:before="43"/>
              <w:ind w:left="120"/>
              <w:jc w:val="center"/>
              <w:rPr>
                <w:sz w:val="21"/>
              </w:rPr>
            </w:pPr>
            <w:r>
              <w:rPr>
                <w:sz w:val="21"/>
              </w:rPr>
              <w:t xml:space="preserve"> </w:t>
            </w:r>
          </w:p>
          <w:p>
            <w:pPr>
              <w:pStyle w:val="17"/>
              <w:spacing w:before="43"/>
              <w:ind w:left="120"/>
              <w:jc w:val="center"/>
              <w:rPr>
                <w:sz w:val="21"/>
              </w:rPr>
            </w:pPr>
            <w:r>
              <w:rPr>
                <w:sz w:val="21"/>
              </w:rPr>
              <w:t xml:space="preserve"> </w:t>
            </w:r>
          </w:p>
          <w:p>
            <w:pPr>
              <w:pStyle w:val="17"/>
              <w:spacing w:before="43"/>
              <w:ind w:left="120"/>
              <w:jc w:val="center"/>
              <w:rPr>
                <w:sz w:val="21"/>
              </w:rPr>
            </w:pPr>
            <w:r>
              <w:rPr>
                <w:sz w:val="21"/>
              </w:rPr>
              <w:t xml:space="preserve"> </w:t>
            </w:r>
          </w:p>
          <w:p>
            <w:pPr>
              <w:pStyle w:val="17"/>
              <w:spacing w:before="43"/>
              <w:ind w:left="120"/>
              <w:jc w:val="center"/>
              <w:rPr>
                <w:sz w:val="21"/>
              </w:rPr>
            </w:pPr>
            <w:r>
              <w:rPr>
                <w:sz w:val="21"/>
              </w:rPr>
              <w:t xml:space="preserve"> </w:t>
            </w:r>
          </w:p>
          <w:p>
            <w:pPr>
              <w:pStyle w:val="17"/>
              <w:spacing w:before="43"/>
              <w:ind w:left="120"/>
              <w:jc w:val="center"/>
              <w:rPr>
                <w:sz w:val="21"/>
              </w:rPr>
            </w:pPr>
            <w:r>
              <w:rPr>
                <w:sz w:val="21"/>
              </w:rPr>
              <w:t xml:space="preserve"> </w:t>
            </w:r>
          </w:p>
          <w:p>
            <w:pPr>
              <w:pStyle w:val="17"/>
              <w:spacing w:before="43"/>
              <w:ind w:left="120"/>
              <w:jc w:val="center"/>
              <w:rPr>
                <w:sz w:val="21"/>
              </w:rPr>
            </w:pPr>
            <w:r>
              <w:rPr>
                <w:sz w:val="21"/>
              </w:rPr>
              <w:t xml:space="preserve"> </w:t>
            </w:r>
          </w:p>
          <w:p>
            <w:pPr>
              <w:pStyle w:val="17"/>
              <w:spacing w:before="43"/>
              <w:ind w:left="120"/>
              <w:jc w:val="center"/>
              <w:rPr>
                <w:sz w:val="21"/>
              </w:rPr>
            </w:pPr>
            <w:r>
              <w:rPr>
                <w:sz w:val="21"/>
              </w:rPr>
              <w:t xml:space="preserve"> </w:t>
            </w:r>
          </w:p>
          <w:p>
            <w:pPr>
              <w:pStyle w:val="17"/>
              <w:spacing w:before="43"/>
              <w:ind w:left="120"/>
              <w:jc w:val="center"/>
              <w:rPr>
                <w:sz w:val="21"/>
              </w:rPr>
            </w:pPr>
            <w:r>
              <w:rPr>
                <w:sz w:val="21"/>
              </w:rPr>
              <w:t xml:space="preserve"> </w:t>
            </w:r>
          </w:p>
          <w:p>
            <w:pPr>
              <w:pStyle w:val="17"/>
              <w:spacing w:before="43"/>
              <w:ind w:left="120"/>
              <w:jc w:val="center"/>
              <w:rPr>
                <w:sz w:val="21"/>
              </w:rPr>
            </w:pPr>
            <w:r>
              <w:rPr>
                <w:sz w:val="21"/>
              </w:rPr>
              <w:t xml:space="preserve"> </w:t>
            </w:r>
          </w:p>
          <w:p>
            <w:pPr>
              <w:pStyle w:val="17"/>
              <w:spacing w:before="43"/>
              <w:ind w:left="120"/>
              <w:jc w:val="center"/>
              <w:rPr>
                <w:sz w:val="21"/>
              </w:rPr>
            </w:pPr>
            <w:r>
              <w:rPr>
                <w:sz w:val="21"/>
              </w:rPr>
              <w:t xml:space="preserve"> </w:t>
            </w:r>
          </w:p>
          <w:p>
            <w:pPr>
              <w:pStyle w:val="17"/>
              <w:spacing w:before="43"/>
              <w:ind w:left="120"/>
              <w:jc w:val="center"/>
              <w:rPr>
                <w:sz w:val="21"/>
              </w:rPr>
            </w:pPr>
            <w:r>
              <w:rPr>
                <w:sz w:val="21"/>
              </w:rPr>
              <w:t xml:space="preserve"> </w:t>
            </w:r>
          </w:p>
          <w:p>
            <w:pPr>
              <w:pStyle w:val="17"/>
              <w:spacing w:before="43"/>
              <w:ind w:left="120"/>
              <w:jc w:val="center"/>
              <w:rPr>
                <w:sz w:val="21"/>
              </w:rPr>
            </w:pPr>
            <w:r>
              <w:rPr>
                <w:sz w:val="21"/>
              </w:rPr>
              <w:t xml:space="preserve"> </w:t>
            </w:r>
          </w:p>
          <w:p>
            <w:pPr>
              <w:pStyle w:val="17"/>
              <w:spacing w:before="43"/>
              <w:ind w:left="85" w:right="-44"/>
              <w:jc w:val="center"/>
              <w:rPr>
                <w:sz w:val="21"/>
              </w:rPr>
            </w:pPr>
            <w:r>
              <w:rPr>
                <w:spacing w:val="-2"/>
                <w:sz w:val="21"/>
              </w:rPr>
              <w:t>草木</w:t>
            </w:r>
            <w:r>
              <w:rPr>
                <w:sz w:val="21"/>
              </w:rPr>
              <w:t xml:space="preserve"> </w:t>
            </w:r>
          </w:p>
        </w:tc>
        <w:tc>
          <w:tcPr>
            <w:tcW w:w="1214" w:type="dxa"/>
            <w:tcBorders>
              <w:top w:val="single" w:color="000000" w:sz="8" w:space="0"/>
            </w:tcBorders>
          </w:tcPr>
          <w:p>
            <w:pPr>
              <w:pStyle w:val="17"/>
              <w:spacing w:before="7"/>
              <w:rPr>
                <w:sz w:val="16"/>
              </w:rPr>
            </w:pPr>
          </w:p>
          <w:p>
            <w:pPr>
              <w:pStyle w:val="17"/>
              <w:ind w:right="35"/>
              <w:jc w:val="center"/>
              <w:rPr>
                <w:sz w:val="21"/>
              </w:rPr>
            </w:pPr>
            <w:r>
              <w:rPr>
                <w:sz w:val="21"/>
              </w:rPr>
              <w:t xml:space="preserve">金养麦 </w:t>
            </w:r>
          </w:p>
        </w:tc>
        <w:tc>
          <w:tcPr>
            <w:tcW w:w="2347" w:type="dxa"/>
            <w:vAlign w:val="center"/>
          </w:tcPr>
          <w:p>
            <w:pPr>
              <w:pStyle w:val="17"/>
              <w:ind w:left="15"/>
              <w:jc w:val="center"/>
              <w:rPr>
                <w:rFonts w:ascii="Times New Roman"/>
                <w:i/>
                <w:w w:val="125"/>
                <w:sz w:val="18"/>
                <w:lang w:eastAsia="zh-CN"/>
              </w:rPr>
            </w:pPr>
            <w:r>
              <w:rPr>
                <w:rFonts w:ascii="Times New Roman"/>
                <w:i/>
                <w:w w:val="125"/>
                <w:sz w:val="18"/>
              </w:rPr>
              <w:t>Fagopyrum dibotry,</w:t>
            </w:r>
            <w:r>
              <w:rPr>
                <w:rFonts w:hint="eastAsia" w:ascii="Times New Roman"/>
                <w:i/>
                <w:w w:val="125"/>
                <w:sz w:val="18"/>
                <w:lang w:eastAsia="zh-CN"/>
              </w:rPr>
              <w:t xml:space="preserve"> </w:t>
            </w:r>
          </w:p>
          <w:p>
            <w:pPr>
              <w:pStyle w:val="17"/>
              <w:ind w:left="15"/>
              <w:jc w:val="center"/>
              <w:rPr>
                <w:rFonts w:ascii="Times New Roman"/>
                <w:i/>
                <w:sz w:val="18"/>
              </w:rPr>
            </w:pPr>
            <w:r>
              <w:rPr>
                <w:rFonts w:ascii="Times New Roman"/>
                <w:i/>
                <w:w w:val="125"/>
                <w:sz w:val="18"/>
              </w:rPr>
              <w:t>(D. Don) Hara</w:t>
            </w:r>
          </w:p>
        </w:tc>
        <w:tc>
          <w:tcPr>
            <w:tcW w:w="2673" w:type="dxa"/>
          </w:tcPr>
          <w:p>
            <w:pPr>
              <w:pStyle w:val="17"/>
              <w:spacing w:before="7"/>
              <w:rPr>
                <w:sz w:val="16"/>
              </w:rPr>
            </w:pPr>
          </w:p>
          <w:p>
            <w:pPr>
              <w:pStyle w:val="17"/>
              <w:ind w:left="182"/>
              <w:jc w:val="center"/>
              <w:rPr>
                <w:sz w:val="21"/>
              </w:rPr>
            </w:pPr>
            <w:r>
              <w:rPr>
                <w:sz w:val="21"/>
              </w:rPr>
              <w:t xml:space="preserve">江苏、浙江 </w:t>
            </w:r>
          </w:p>
        </w:tc>
        <w:tc>
          <w:tcPr>
            <w:tcW w:w="2098" w:type="dxa"/>
            <w:vAlign w:val="center"/>
          </w:tcPr>
          <w:p>
            <w:pPr>
              <w:pStyle w:val="17"/>
              <w:spacing w:before="15" w:line="310" w:lineRule="atLeast"/>
              <w:ind w:left="0" w:right="-15" w:firstLine="0"/>
              <w:jc w:val="center"/>
              <w:rPr>
                <w:sz w:val="21"/>
              </w:rPr>
            </w:pPr>
            <w:r>
              <w:rPr>
                <w:spacing w:val="-3"/>
                <w:sz w:val="21"/>
              </w:rPr>
              <w:t>坡面等高植物篱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590" w:type="dxa"/>
            <w:vMerge w:val="continue"/>
            <w:tcBorders>
              <w:top w:val="nil"/>
              <w:left w:val="single" w:color="000000" w:sz="8" w:space="0"/>
            </w:tcBorders>
          </w:tcPr>
          <w:p>
            <w:pPr>
              <w:rPr>
                <w:sz w:val="2"/>
                <w:szCs w:val="2"/>
              </w:rPr>
            </w:pPr>
          </w:p>
        </w:tc>
        <w:tc>
          <w:tcPr>
            <w:tcW w:w="1214" w:type="dxa"/>
          </w:tcPr>
          <w:p>
            <w:pPr>
              <w:pStyle w:val="17"/>
              <w:spacing w:before="4"/>
              <w:rPr>
                <w:sz w:val="18"/>
              </w:rPr>
            </w:pPr>
          </w:p>
          <w:p>
            <w:pPr>
              <w:pStyle w:val="17"/>
              <w:ind w:left="295"/>
              <w:rPr>
                <w:sz w:val="21"/>
              </w:rPr>
            </w:pPr>
            <w:r>
              <w:rPr>
                <w:sz w:val="21"/>
              </w:rPr>
              <w:t xml:space="preserve">黄花菜 </w:t>
            </w:r>
          </w:p>
        </w:tc>
        <w:tc>
          <w:tcPr>
            <w:tcW w:w="2347" w:type="dxa"/>
          </w:tcPr>
          <w:p>
            <w:pPr>
              <w:pStyle w:val="17"/>
              <w:ind w:left="15"/>
              <w:jc w:val="center"/>
              <w:rPr>
                <w:rFonts w:ascii="Times New Roman"/>
                <w:i/>
                <w:w w:val="125"/>
                <w:sz w:val="18"/>
              </w:rPr>
            </w:pPr>
          </w:p>
          <w:p>
            <w:pPr>
              <w:pStyle w:val="17"/>
              <w:ind w:left="15"/>
              <w:jc w:val="center"/>
              <w:rPr>
                <w:rFonts w:ascii="Times New Roman"/>
                <w:i/>
                <w:w w:val="125"/>
                <w:sz w:val="18"/>
              </w:rPr>
            </w:pPr>
          </w:p>
          <w:p>
            <w:pPr>
              <w:pStyle w:val="17"/>
              <w:ind w:left="15"/>
              <w:jc w:val="center"/>
              <w:rPr>
                <w:rFonts w:ascii="Times New Roman"/>
                <w:i/>
                <w:w w:val="125"/>
                <w:sz w:val="18"/>
              </w:rPr>
            </w:pPr>
            <w:r>
              <w:rPr>
                <w:rFonts w:ascii="Times New Roman"/>
                <w:i/>
                <w:w w:val="125"/>
                <w:sz w:val="18"/>
              </w:rPr>
              <w:t>Hemerocallis sp.</w:t>
            </w:r>
          </w:p>
        </w:tc>
        <w:tc>
          <w:tcPr>
            <w:tcW w:w="2673" w:type="dxa"/>
            <w:vAlign w:val="center"/>
          </w:tcPr>
          <w:p>
            <w:pPr>
              <w:pStyle w:val="17"/>
              <w:spacing w:before="22" w:line="278" w:lineRule="auto"/>
              <w:ind w:left="80" w:right="57" w:hanging="1"/>
              <w:jc w:val="center"/>
              <w:rPr>
                <w:sz w:val="21"/>
                <w:lang w:eastAsia="zh-CN"/>
              </w:rPr>
            </w:pPr>
            <w:r>
              <w:rPr>
                <w:spacing w:val="-4"/>
                <w:sz w:val="21"/>
                <w:lang w:eastAsia="zh-CN"/>
              </w:rPr>
              <w:t>湖南邵阳、</w:t>
            </w:r>
            <w:r>
              <w:rPr>
                <w:spacing w:val="-3"/>
                <w:sz w:val="21"/>
                <w:lang w:eastAsia="zh-CN"/>
              </w:rPr>
              <w:t>江苏宿迁、河南淮</w:t>
            </w:r>
            <w:r>
              <w:rPr>
                <w:spacing w:val="-4"/>
                <w:sz w:val="21"/>
                <w:lang w:eastAsia="zh-CN"/>
              </w:rPr>
              <w:t>阳、云南下关等</w:t>
            </w:r>
            <w:r>
              <w:rPr>
                <w:sz w:val="21"/>
                <w:lang w:eastAsia="zh-CN"/>
              </w:rPr>
              <w:t>地</w:t>
            </w:r>
          </w:p>
        </w:tc>
        <w:tc>
          <w:tcPr>
            <w:tcW w:w="2098" w:type="dxa"/>
            <w:vAlign w:val="center"/>
          </w:tcPr>
          <w:p>
            <w:pPr>
              <w:pStyle w:val="17"/>
              <w:spacing w:before="178"/>
              <w:ind w:left="131"/>
              <w:jc w:val="center"/>
              <w:rPr>
                <w:sz w:val="21"/>
                <w:lang w:eastAsia="zh-CN"/>
              </w:rPr>
            </w:pPr>
            <w:r>
              <w:rPr>
                <w:sz w:val="21"/>
                <w:lang w:eastAsia="zh-CN"/>
              </w:rPr>
              <w:t>坡面等高植物篱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590" w:type="dxa"/>
            <w:vMerge w:val="continue"/>
            <w:tcBorders>
              <w:top w:val="nil"/>
              <w:left w:val="single" w:color="000000" w:sz="8" w:space="0"/>
            </w:tcBorders>
          </w:tcPr>
          <w:p>
            <w:pPr>
              <w:rPr>
                <w:sz w:val="2"/>
                <w:szCs w:val="2"/>
                <w:lang w:eastAsia="zh-CN"/>
              </w:rPr>
            </w:pPr>
          </w:p>
        </w:tc>
        <w:tc>
          <w:tcPr>
            <w:tcW w:w="1214" w:type="dxa"/>
          </w:tcPr>
          <w:p>
            <w:pPr>
              <w:pStyle w:val="17"/>
              <w:spacing w:before="178"/>
              <w:ind w:left="295"/>
              <w:rPr>
                <w:sz w:val="21"/>
              </w:rPr>
            </w:pPr>
            <w:r>
              <w:rPr>
                <w:sz w:val="21"/>
              </w:rPr>
              <w:t xml:space="preserve">百喜草 </w:t>
            </w:r>
          </w:p>
        </w:tc>
        <w:tc>
          <w:tcPr>
            <w:tcW w:w="2347" w:type="dxa"/>
          </w:tcPr>
          <w:p>
            <w:pPr>
              <w:pStyle w:val="17"/>
              <w:ind w:left="15"/>
              <w:jc w:val="center"/>
              <w:rPr>
                <w:rFonts w:ascii="Times New Roman"/>
                <w:i/>
                <w:w w:val="125"/>
                <w:sz w:val="18"/>
              </w:rPr>
            </w:pPr>
          </w:p>
          <w:p>
            <w:pPr>
              <w:pStyle w:val="17"/>
              <w:ind w:left="15"/>
              <w:jc w:val="center"/>
              <w:rPr>
                <w:rFonts w:ascii="Times New Roman"/>
                <w:i/>
                <w:w w:val="125"/>
                <w:sz w:val="18"/>
              </w:rPr>
            </w:pPr>
            <w:r>
              <w:rPr>
                <w:rFonts w:ascii="Times New Roman"/>
                <w:i/>
                <w:w w:val="125"/>
                <w:sz w:val="18"/>
              </w:rPr>
              <w:t>Paspalum natatum</w:t>
            </w:r>
          </w:p>
        </w:tc>
        <w:tc>
          <w:tcPr>
            <w:tcW w:w="2673" w:type="dxa"/>
            <w:vAlign w:val="center"/>
          </w:tcPr>
          <w:p>
            <w:pPr>
              <w:pStyle w:val="17"/>
              <w:spacing w:before="178"/>
              <w:jc w:val="center"/>
              <w:rPr>
                <w:sz w:val="21"/>
              </w:rPr>
            </w:pPr>
            <w:r>
              <w:rPr>
                <w:sz w:val="21"/>
              </w:rPr>
              <w:t>热带地区</w:t>
            </w:r>
          </w:p>
        </w:tc>
        <w:tc>
          <w:tcPr>
            <w:tcW w:w="2098" w:type="dxa"/>
            <w:tcBorders>
              <w:right w:val="single" w:color="000000" w:sz="8" w:space="0"/>
            </w:tcBorders>
            <w:vAlign w:val="center"/>
          </w:tcPr>
          <w:p>
            <w:pPr>
              <w:pStyle w:val="17"/>
              <w:spacing w:before="22"/>
              <w:ind w:left="67" w:right="-15"/>
              <w:jc w:val="center"/>
              <w:rPr>
                <w:sz w:val="21"/>
                <w:lang w:eastAsia="zh-CN"/>
              </w:rPr>
            </w:pPr>
            <w:r>
              <w:rPr>
                <w:spacing w:val="-4"/>
                <w:sz w:val="21"/>
                <w:lang w:eastAsia="zh-CN"/>
              </w:rPr>
              <w:t>坡面等高植物篱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590" w:type="dxa"/>
            <w:vMerge w:val="continue"/>
            <w:tcBorders>
              <w:top w:val="nil"/>
              <w:left w:val="single" w:color="000000" w:sz="8" w:space="0"/>
            </w:tcBorders>
          </w:tcPr>
          <w:p>
            <w:pPr>
              <w:rPr>
                <w:sz w:val="2"/>
                <w:szCs w:val="2"/>
                <w:lang w:eastAsia="zh-CN"/>
              </w:rPr>
            </w:pPr>
          </w:p>
        </w:tc>
        <w:tc>
          <w:tcPr>
            <w:tcW w:w="1214" w:type="dxa"/>
          </w:tcPr>
          <w:p>
            <w:pPr>
              <w:pStyle w:val="17"/>
              <w:spacing w:before="178"/>
              <w:ind w:left="295"/>
              <w:rPr>
                <w:sz w:val="21"/>
              </w:rPr>
            </w:pPr>
            <w:r>
              <w:rPr>
                <w:sz w:val="21"/>
              </w:rPr>
              <w:t xml:space="preserve">灰毛豆 </w:t>
            </w:r>
          </w:p>
        </w:tc>
        <w:tc>
          <w:tcPr>
            <w:tcW w:w="2347" w:type="dxa"/>
          </w:tcPr>
          <w:p>
            <w:pPr>
              <w:pStyle w:val="17"/>
              <w:ind w:left="15"/>
              <w:jc w:val="center"/>
              <w:rPr>
                <w:rFonts w:ascii="Times New Roman"/>
                <w:i/>
                <w:w w:val="125"/>
                <w:sz w:val="18"/>
              </w:rPr>
            </w:pPr>
          </w:p>
          <w:p>
            <w:pPr>
              <w:pStyle w:val="17"/>
              <w:ind w:left="15"/>
              <w:jc w:val="center"/>
              <w:rPr>
                <w:rFonts w:ascii="Times New Roman"/>
                <w:i/>
                <w:w w:val="125"/>
                <w:sz w:val="18"/>
              </w:rPr>
            </w:pPr>
            <w:r>
              <w:rPr>
                <w:rFonts w:ascii="Times New Roman"/>
                <w:i/>
                <w:w w:val="125"/>
                <w:sz w:val="18"/>
              </w:rPr>
              <w:t>Tephrosia obovata Merr</w:t>
            </w:r>
          </w:p>
        </w:tc>
        <w:tc>
          <w:tcPr>
            <w:tcW w:w="2673" w:type="dxa"/>
          </w:tcPr>
          <w:p>
            <w:pPr>
              <w:pStyle w:val="17"/>
              <w:spacing w:before="178"/>
              <w:ind w:left="234"/>
              <w:jc w:val="center"/>
              <w:rPr>
                <w:sz w:val="21"/>
              </w:rPr>
            </w:pPr>
            <w:r>
              <w:rPr>
                <w:rFonts w:hint="eastAsia"/>
                <w:sz w:val="21"/>
                <w:lang w:eastAsia="zh-CN"/>
              </w:rPr>
              <w:t>南方</w:t>
            </w:r>
            <w:r>
              <w:rPr>
                <w:sz w:val="21"/>
              </w:rPr>
              <w:t xml:space="preserve">各地均有栽培 </w:t>
            </w:r>
          </w:p>
        </w:tc>
        <w:tc>
          <w:tcPr>
            <w:tcW w:w="2098" w:type="dxa"/>
            <w:vAlign w:val="center"/>
          </w:tcPr>
          <w:p>
            <w:pPr>
              <w:pStyle w:val="17"/>
              <w:spacing w:before="22"/>
              <w:ind w:left="69" w:right="-15"/>
              <w:jc w:val="center"/>
              <w:rPr>
                <w:sz w:val="21"/>
                <w:lang w:eastAsia="zh-CN"/>
              </w:rPr>
            </w:pPr>
            <w:r>
              <w:rPr>
                <w:spacing w:val="-3"/>
                <w:sz w:val="21"/>
                <w:lang w:eastAsia="zh-CN"/>
              </w:rPr>
              <w:t>坡面等高植物篱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1" w:hRule="atLeast"/>
        </w:trPr>
        <w:tc>
          <w:tcPr>
            <w:tcW w:w="590" w:type="dxa"/>
            <w:vMerge w:val="continue"/>
            <w:tcBorders>
              <w:top w:val="nil"/>
              <w:left w:val="single" w:color="000000" w:sz="8" w:space="0"/>
            </w:tcBorders>
          </w:tcPr>
          <w:p>
            <w:pPr>
              <w:rPr>
                <w:sz w:val="2"/>
                <w:szCs w:val="2"/>
                <w:lang w:eastAsia="zh-CN"/>
              </w:rPr>
            </w:pPr>
          </w:p>
        </w:tc>
        <w:tc>
          <w:tcPr>
            <w:tcW w:w="1214" w:type="dxa"/>
          </w:tcPr>
          <w:p>
            <w:pPr>
              <w:pStyle w:val="17"/>
              <w:spacing w:before="10"/>
              <w:rPr>
                <w:sz w:val="15"/>
                <w:lang w:eastAsia="zh-CN"/>
              </w:rPr>
            </w:pPr>
          </w:p>
          <w:p>
            <w:pPr>
              <w:pStyle w:val="17"/>
              <w:ind w:left="295"/>
              <w:rPr>
                <w:sz w:val="21"/>
              </w:rPr>
            </w:pPr>
            <w:r>
              <w:rPr>
                <w:sz w:val="21"/>
              </w:rPr>
              <w:t xml:space="preserve">糖蜜草 </w:t>
            </w:r>
          </w:p>
        </w:tc>
        <w:tc>
          <w:tcPr>
            <w:tcW w:w="2347" w:type="dxa"/>
          </w:tcPr>
          <w:p>
            <w:pPr>
              <w:pStyle w:val="17"/>
              <w:ind w:left="15"/>
              <w:jc w:val="center"/>
              <w:rPr>
                <w:rFonts w:ascii="Times New Roman"/>
                <w:i/>
                <w:w w:val="125"/>
                <w:sz w:val="18"/>
              </w:rPr>
            </w:pPr>
          </w:p>
          <w:p>
            <w:pPr>
              <w:pStyle w:val="17"/>
              <w:ind w:left="15"/>
              <w:jc w:val="center"/>
              <w:rPr>
                <w:rFonts w:ascii="Times New Roman"/>
                <w:i/>
                <w:w w:val="125"/>
                <w:sz w:val="18"/>
              </w:rPr>
            </w:pPr>
            <w:r>
              <w:rPr>
                <w:rFonts w:ascii="Times New Roman"/>
                <w:i/>
                <w:w w:val="125"/>
                <w:sz w:val="18"/>
              </w:rPr>
              <w:t>Melinis minutiflora</w:t>
            </w:r>
          </w:p>
        </w:tc>
        <w:tc>
          <w:tcPr>
            <w:tcW w:w="2673" w:type="dxa"/>
          </w:tcPr>
          <w:p>
            <w:pPr>
              <w:pStyle w:val="17"/>
              <w:spacing w:before="5" w:line="310" w:lineRule="atLeast"/>
              <w:ind w:left="450" w:right="4" w:hanging="317"/>
              <w:rPr>
                <w:sz w:val="21"/>
                <w:lang w:eastAsia="zh-CN"/>
              </w:rPr>
            </w:pPr>
            <w:r>
              <w:rPr>
                <w:sz w:val="21"/>
                <w:lang w:eastAsia="zh-CN"/>
              </w:rPr>
              <w:t xml:space="preserve">海南、广东、广西、福建南部水土流失严重地区 </w:t>
            </w:r>
          </w:p>
        </w:tc>
        <w:tc>
          <w:tcPr>
            <w:tcW w:w="2098" w:type="dxa"/>
            <w:vAlign w:val="center"/>
          </w:tcPr>
          <w:p>
            <w:pPr>
              <w:pStyle w:val="17"/>
              <w:spacing w:before="5" w:line="310" w:lineRule="atLeast"/>
              <w:ind w:right="-15"/>
              <w:jc w:val="center"/>
              <w:rPr>
                <w:sz w:val="21"/>
                <w:lang w:eastAsia="zh-CN"/>
              </w:rPr>
            </w:pPr>
            <w:r>
              <w:rPr>
                <w:spacing w:val="-3"/>
                <w:sz w:val="21"/>
                <w:lang w:eastAsia="zh-CN"/>
              </w:rPr>
              <w:t>坡面等</w:t>
            </w:r>
            <w:r>
              <w:rPr>
                <w:rFonts w:hint="eastAsia"/>
                <w:spacing w:val="-3"/>
                <w:sz w:val="21"/>
                <w:lang w:eastAsia="zh-CN"/>
              </w:rPr>
              <w:t>高</w:t>
            </w:r>
            <w:r>
              <w:rPr>
                <w:spacing w:val="-3"/>
                <w:sz w:val="21"/>
                <w:lang w:eastAsia="zh-CN"/>
              </w:rPr>
              <w:t>植物篱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5" w:hRule="atLeast"/>
        </w:trPr>
        <w:tc>
          <w:tcPr>
            <w:tcW w:w="590" w:type="dxa"/>
            <w:vMerge w:val="continue"/>
            <w:tcBorders>
              <w:top w:val="nil"/>
              <w:left w:val="single" w:color="000000" w:sz="8" w:space="0"/>
            </w:tcBorders>
          </w:tcPr>
          <w:p>
            <w:pPr>
              <w:rPr>
                <w:sz w:val="2"/>
                <w:szCs w:val="2"/>
                <w:lang w:eastAsia="zh-CN"/>
              </w:rPr>
            </w:pPr>
          </w:p>
        </w:tc>
        <w:tc>
          <w:tcPr>
            <w:tcW w:w="1214" w:type="dxa"/>
          </w:tcPr>
          <w:p>
            <w:pPr>
              <w:pStyle w:val="17"/>
              <w:spacing w:before="1"/>
              <w:rPr>
                <w:sz w:val="26"/>
                <w:lang w:eastAsia="zh-CN"/>
              </w:rPr>
            </w:pPr>
          </w:p>
          <w:p>
            <w:pPr>
              <w:pStyle w:val="17"/>
              <w:ind w:left="295"/>
              <w:rPr>
                <w:sz w:val="21"/>
              </w:rPr>
            </w:pPr>
            <w:r>
              <w:rPr>
                <w:sz w:val="21"/>
              </w:rPr>
              <w:t xml:space="preserve">竹节草 </w:t>
            </w:r>
          </w:p>
        </w:tc>
        <w:tc>
          <w:tcPr>
            <w:tcW w:w="2347" w:type="dxa"/>
            <w:vAlign w:val="center"/>
          </w:tcPr>
          <w:p>
            <w:pPr>
              <w:pStyle w:val="17"/>
              <w:jc w:val="both"/>
              <w:rPr>
                <w:rFonts w:ascii="Times New Roman"/>
                <w:i/>
                <w:w w:val="125"/>
                <w:sz w:val="18"/>
              </w:rPr>
            </w:pPr>
          </w:p>
          <w:p>
            <w:pPr>
              <w:pStyle w:val="17"/>
              <w:ind w:left="15"/>
              <w:jc w:val="center"/>
              <w:rPr>
                <w:rFonts w:ascii="Times New Roman"/>
                <w:i/>
                <w:w w:val="125"/>
                <w:sz w:val="18"/>
              </w:rPr>
            </w:pPr>
            <w:r>
              <w:rPr>
                <w:rFonts w:ascii="Times New Roman"/>
                <w:i/>
                <w:w w:val="125"/>
                <w:sz w:val="18"/>
              </w:rPr>
              <w:t>Chrysopogon aciculatus</w:t>
            </w:r>
          </w:p>
        </w:tc>
        <w:tc>
          <w:tcPr>
            <w:tcW w:w="2673" w:type="dxa"/>
            <w:vAlign w:val="center"/>
          </w:tcPr>
          <w:p>
            <w:pPr>
              <w:pStyle w:val="17"/>
              <w:spacing w:before="22" w:line="278" w:lineRule="auto"/>
              <w:ind w:left="133" w:right="4" w:firstLine="7"/>
              <w:jc w:val="center"/>
              <w:rPr>
                <w:sz w:val="21"/>
                <w:lang w:eastAsia="zh-CN"/>
              </w:rPr>
            </w:pPr>
            <w:r>
              <w:rPr>
                <w:spacing w:val="-3"/>
                <w:sz w:val="21"/>
                <w:lang w:eastAsia="zh-CN"/>
              </w:rPr>
              <w:t>我国在台</w:t>
            </w:r>
            <w:r>
              <w:rPr>
                <w:spacing w:val="-4"/>
                <w:sz w:val="21"/>
                <w:lang w:eastAsia="zh-CN"/>
              </w:rPr>
              <w:t>湾、广东、广西及云南省有</w:t>
            </w:r>
            <w:r>
              <w:rPr>
                <w:sz w:val="21"/>
                <w:lang w:eastAsia="zh-CN"/>
              </w:rPr>
              <w:t>分布</w:t>
            </w:r>
          </w:p>
        </w:tc>
        <w:tc>
          <w:tcPr>
            <w:tcW w:w="2098" w:type="dxa"/>
            <w:tcBorders>
              <w:right w:val="single" w:color="000000" w:sz="8" w:space="0"/>
            </w:tcBorders>
            <w:vAlign w:val="center"/>
          </w:tcPr>
          <w:p>
            <w:pPr>
              <w:pStyle w:val="17"/>
              <w:spacing w:before="2" w:line="310" w:lineRule="atLeast"/>
              <w:ind w:left="67" w:right="-15"/>
              <w:jc w:val="center"/>
              <w:rPr>
                <w:sz w:val="21"/>
                <w:lang w:eastAsia="zh-CN"/>
              </w:rPr>
            </w:pPr>
            <w:r>
              <w:rPr>
                <w:spacing w:val="-4"/>
                <w:sz w:val="21"/>
                <w:lang w:eastAsia="zh-CN"/>
              </w:rPr>
              <w:t>坡面等高植物篱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590" w:type="dxa"/>
            <w:vMerge w:val="continue"/>
            <w:tcBorders>
              <w:top w:val="nil"/>
              <w:left w:val="single" w:color="000000" w:sz="8" w:space="0"/>
            </w:tcBorders>
          </w:tcPr>
          <w:p>
            <w:pPr>
              <w:rPr>
                <w:sz w:val="2"/>
                <w:szCs w:val="2"/>
                <w:lang w:eastAsia="zh-CN"/>
              </w:rPr>
            </w:pPr>
          </w:p>
        </w:tc>
        <w:tc>
          <w:tcPr>
            <w:tcW w:w="1214" w:type="dxa"/>
          </w:tcPr>
          <w:p>
            <w:pPr>
              <w:pStyle w:val="17"/>
              <w:spacing w:before="1"/>
              <w:rPr>
                <w:sz w:val="14"/>
                <w:lang w:eastAsia="zh-CN"/>
              </w:rPr>
            </w:pPr>
          </w:p>
          <w:p>
            <w:pPr>
              <w:pStyle w:val="17"/>
              <w:ind w:left="400"/>
              <w:rPr>
                <w:sz w:val="21"/>
              </w:rPr>
            </w:pPr>
            <w:r>
              <w:rPr>
                <w:sz w:val="21"/>
              </w:rPr>
              <w:t xml:space="preserve">菊花 </w:t>
            </w:r>
          </w:p>
        </w:tc>
        <w:tc>
          <w:tcPr>
            <w:tcW w:w="2347" w:type="dxa"/>
            <w:vAlign w:val="center"/>
          </w:tcPr>
          <w:p>
            <w:pPr>
              <w:pStyle w:val="17"/>
              <w:ind w:left="15"/>
              <w:jc w:val="center"/>
              <w:rPr>
                <w:rFonts w:ascii="Times New Roman"/>
                <w:i/>
                <w:w w:val="125"/>
                <w:sz w:val="18"/>
              </w:rPr>
            </w:pPr>
            <w:r>
              <w:rPr>
                <w:rFonts w:ascii="Times New Roman"/>
                <w:i/>
                <w:w w:val="125"/>
                <w:sz w:val="18"/>
              </w:rPr>
              <w:t>Dendranthema morif</w:t>
            </w:r>
          </w:p>
          <w:p>
            <w:pPr>
              <w:pStyle w:val="17"/>
              <w:ind w:left="15"/>
              <w:jc w:val="center"/>
              <w:rPr>
                <w:rFonts w:ascii="Times New Roman"/>
                <w:i/>
                <w:w w:val="125"/>
                <w:sz w:val="18"/>
              </w:rPr>
            </w:pPr>
            <w:r>
              <w:rPr>
                <w:rFonts w:ascii="Times New Roman"/>
                <w:i/>
                <w:w w:val="125"/>
                <w:sz w:val="18"/>
              </w:rPr>
              <w:t>olium</w:t>
            </w:r>
          </w:p>
        </w:tc>
        <w:tc>
          <w:tcPr>
            <w:tcW w:w="2673" w:type="dxa"/>
          </w:tcPr>
          <w:p>
            <w:pPr>
              <w:pStyle w:val="17"/>
              <w:spacing w:before="1"/>
              <w:rPr>
                <w:sz w:val="14"/>
              </w:rPr>
            </w:pPr>
          </w:p>
          <w:p>
            <w:pPr>
              <w:pStyle w:val="17"/>
              <w:ind w:left="234"/>
              <w:jc w:val="center"/>
              <w:rPr>
                <w:sz w:val="21"/>
              </w:rPr>
            </w:pPr>
            <w:r>
              <w:rPr>
                <w:rFonts w:hint="eastAsia"/>
                <w:sz w:val="21"/>
                <w:lang w:eastAsia="zh-CN"/>
              </w:rPr>
              <w:t>南方</w:t>
            </w:r>
            <w:r>
              <w:rPr>
                <w:sz w:val="21"/>
              </w:rPr>
              <w:t xml:space="preserve">各地均有栽培 </w:t>
            </w:r>
          </w:p>
        </w:tc>
        <w:tc>
          <w:tcPr>
            <w:tcW w:w="2098" w:type="dxa"/>
            <w:tcBorders>
              <w:right w:val="single" w:color="000000" w:sz="8" w:space="0"/>
            </w:tcBorders>
            <w:vAlign w:val="center"/>
          </w:tcPr>
          <w:p>
            <w:pPr>
              <w:pStyle w:val="17"/>
              <w:ind w:right="101"/>
              <w:jc w:val="center"/>
              <w:rPr>
                <w:sz w:val="21"/>
              </w:rPr>
            </w:pPr>
            <w:r>
              <w:rPr>
                <w:sz w:val="21"/>
              </w:rPr>
              <w:t>隔离植物篱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60" w:hRule="atLeast"/>
        </w:trPr>
        <w:tc>
          <w:tcPr>
            <w:tcW w:w="590" w:type="dxa"/>
            <w:vMerge w:val="continue"/>
            <w:tcBorders>
              <w:top w:val="nil"/>
              <w:left w:val="single" w:color="000000" w:sz="8" w:space="0"/>
            </w:tcBorders>
          </w:tcPr>
          <w:p>
            <w:pPr>
              <w:rPr>
                <w:sz w:val="2"/>
                <w:szCs w:val="2"/>
              </w:rPr>
            </w:pPr>
          </w:p>
        </w:tc>
        <w:tc>
          <w:tcPr>
            <w:tcW w:w="1214" w:type="dxa"/>
          </w:tcPr>
          <w:p>
            <w:pPr>
              <w:pStyle w:val="17"/>
              <w:spacing w:before="1"/>
              <w:rPr>
                <w:sz w:val="26"/>
              </w:rPr>
            </w:pPr>
          </w:p>
          <w:p>
            <w:pPr>
              <w:pStyle w:val="17"/>
              <w:ind w:right="-44"/>
              <w:jc w:val="right"/>
              <w:rPr>
                <w:sz w:val="21"/>
              </w:rPr>
            </w:pPr>
            <w:r>
              <w:rPr>
                <w:sz w:val="21"/>
              </w:rPr>
              <w:t xml:space="preserve">串叶松香草 </w:t>
            </w:r>
          </w:p>
        </w:tc>
        <w:tc>
          <w:tcPr>
            <w:tcW w:w="2347" w:type="dxa"/>
            <w:vAlign w:val="center"/>
          </w:tcPr>
          <w:p>
            <w:pPr>
              <w:pStyle w:val="17"/>
              <w:ind w:left="15"/>
              <w:jc w:val="center"/>
              <w:rPr>
                <w:rFonts w:ascii="Times New Roman"/>
                <w:i/>
                <w:w w:val="125"/>
                <w:sz w:val="18"/>
              </w:rPr>
            </w:pPr>
          </w:p>
          <w:p>
            <w:pPr>
              <w:pStyle w:val="17"/>
              <w:ind w:left="15"/>
              <w:jc w:val="center"/>
              <w:rPr>
                <w:rFonts w:ascii="Times New Roman"/>
                <w:i/>
                <w:w w:val="125"/>
                <w:sz w:val="18"/>
              </w:rPr>
            </w:pPr>
            <w:r>
              <w:rPr>
                <w:rFonts w:ascii="Times New Roman"/>
                <w:i/>
                <w:w w:val="125"/>
                <w:sz w:val="18"/>
              </w:rPr>
              <w:t>Silphium perfoliatum L.</w:t>
            </w:r>
          </w:p>
        </w:tc>
        <w:tc>
          <w:tcPr>
            <w:tcW w:w="2673" w:type="dxa"/>
            <w:vAlign w:val="center"/>
          </w:tcPr>
          <w:p>
            <w:pPr>
              <w:pStyle w:val="17"/>
              <w:spacing w:line="269" w:lineRule="exact"/>
              <w:jc w:val="center"/>
              <w:rPr>
                <w:sz w:val="21"/>
                <w:lang w:eastAsia="zh-CN"/>
              </w:rPr>
            </w:pPr>
            <w:r>
              <w:rPr>
                <w:sz w:val="21"/>
                <w:lang w:eastAsia="zh-CN"/>
              </w:rPr>
              <w:t>分布比较集中的有广西、江西等地</w:t>
            </w:r>
          </w:p>
        </w:tc>
        <w:tc>
          <w:tcPr>
            <w:tcW w:w="2098" w:type="dxa"/>
            <w:vAlign w:val="center"/>
          </w:tcPr>
          <w:p>
            <w:pPr>
              <w:pStyle w:val="17"/>
              <w:spacing w:before="2" w:line="310" w:lineRule="atLeast"/>
              <w:ind w:left="69" w:right="-15"/>
              <w:jc w:val="center"/>
              <w:rPr>
                <w:sz w:val="21"/>
                <w:lang w:eastAsia="zh-CN"/>
              </w:rPr>
            </w:pPr>
            <w:r>
              <w:rPr>
                <w:spacing w:val="-3"/>
                <w:sz w:val="21"/>
                <w:lang w:eastAsia="zh-CN"/>
              </w:rPr>
              <w:t>坡面等高植物篱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trPr>
        <w:tc>
          <w:tcPr>
            <w:tcW w:w="590" w:type="dxa"/>
            <w:vMerge w:val="continue"/>
            <w:tcBorders>
              <w:top w:val="nil"/>
              <w:left w:val="single" w:color="000000" w:sz="8" w:space="0"/>
            </w:tcBorders>
          </w:tcPr>
          <w:p>
            <w:pPr>
              <w:rPr>
                <w:sz w:val="2"/>
                <w:szCs w:val="2"/>
                <w:lang w:eastAsia="zh-CN"/>
              </w:rPr>
            </w:pPr>
          </w:p>
        </w:tc>
        <w:tc>
          <w:tcPr>
            <w:tcW w:w="1214" w:type="dxa"/>
            <w:vAlign w:val="center"/>
          </w:tcPr>
          <w:p>
            <w:pPr>
              <w:pStyle w:val="17"/>
              <w:ind w:left="192"/>
              <w:jc w:val="center"/>
              <w:rPr>
                <w:sz w:val="21"/>
              </w:rPr>
            </w:pPr>
            <w:r>
              <w:rPr>
                <w:sz w:val="21"/>
              </w:rPr>
              <w:t>紫花苜蓿</w:t>
            </w:r>
          </w:p>
        </w:tc>
        <w:tc>
          <w:tcPr>
            <w:tcW w:w="2347" w:type="dxa"/>
            <w:vAlign w:val="center"/>
          </w:tcPr>
          <w:p>
            <w:pPr>
              <w:pStyle w:val="17"/>
              <w:jc w:val="center"/>
              <w:rPr>
                <w:rFonts w:ascii="Times New Roman"/>
                <w:i/>
                <w:w w:val="125"/>
                <w:sz w:val="18"/>
              </w:rPr>
            </w:pPr>
            <w:r>
              <w:rPr>
                <w:rFonts w:ascii="Times New Roman"/>
                <w:i/>
                <w:w w:val="125"/>
                <w:sz w:val="18"/>
              </w:rPr>
              <w:t>Medicago sativa L.</w:t>
            </w:r>
          </w:p>
        </w:tc>
        <w:tc>
          <w:tcPr>
            <w:tcW w:w="2673" w:type="dxa"/>
            <w:vAlign w:val="center"/>
          </w:tcPr>
          <w:p>
            <w:pPr>
              <w:pStyle w:val="17"/>
              <w:spacing w:before="178" w:line="278" w:lineRule="auto"/>
              <w:ind w:right="31"/>
              <w:jc w:val="center"/>
              <w:rPr>
                <w:sz w:val="21"/>
              </w:rPr>
            </w:pPr>
            <w:r>
              <w:rPr>
                <w:sz w:val="21"/>
              </w:rPr>
              <w:t>江淮流域</w:t>
            </w:r>
          </w:p>
        </w:tc>
        <w:tc>
          <w:tcPr>
            <w:tcW w:w="2098" w:type="dxa"/>
            <w:vAlign w:val="center"/>
          </w:tcPr>
          <w:p>
            <w:pPr>
              <w:pStyle w:val="17"/>
              <w:spacing w:before="22"/>
              <w:ind w:left="184"/>
              <w:jc w:val="center"/>
              <w:rPr>
                <w:sz w:val="21"/>
                <w:lang w:eastAsia="zh-CN"/>
              </w:rPr>
            </w:pPr>
            <w:r>
              <w:rPr>
                <w:spacing w:val="-3"/>
                <w:sz w:val="21"/>
                <w:lang w:eastAsia="zh-CN"/>
              </w:rPr>
              <w:t>坡面等高植物篱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590" w:type="dxa"/>
            <w:vMerge w:val="continue"/>
            <w:tcBorders>
              <w:top w:val="nil"/>
              <w:left w:val="single" w:color="000000" w:sz="8" w:space="0"/>
            </w:tcBorders>
          </w:tcPr>
          <w:p>
            <w:pPr>
              <w:rPr>
                <w:sz w:val="2"/>
                <w:szCs w:val="2"/>
                <w:lang w:eastAsia="zh-CN"/>
              </w:rPr>
            </w:pPr>
          </w:p>
        </w:tc>
        <w:tc>
          <w:tcPr>
            <w:tcW w:w="1214" w:type="dxa"/>
          </w:tcPr>
          <w:p>
            <w:pPr>
              <w:pStyle w:val="17"/>
              <w:spacing w:before="178"/>
              <w:ind w:left="295"/>
              <w:rPr>
                <w:sz w:val="21"/>
              </w:rPr>
            </w:pPr>
            <w:r>
              <w:rPr>
                <w:sz w:val="21"/>
              </w:rPr>
              <w:t xml:space="preserve">龙须草 </w:t>
            </w:r>
          </w:p>
        </w:tc>
        <w:tc>
          <w:tcPr>
            <w:tcW w:w="2347" w:type="dxa"/>
            <w:vAlign w:val="center"/>
          </w:tcPr>
          <w:p>
            <w:pPr>
              <w:pStyle w:val="17"/>
              <w:ind w:left="15"/>
              <w:jc w:val="center"/>
              <w:rPr>
                <w:rFonts w:ascii="Times New Roman"/>
                <w:i/>
                <w:w w:val="125"/>
                <w:sz w:val="18"/>
              </w:rPr>
            </w:pPr>
          </w:p>
          <w:p>
            <w:pPr>
              <w:pStyle w:val="17"/>
              <w:ind w:left="15"/>
              <w:jc w:val="center"/>
              <w:rPr>
                <w:rFonts w:ascii="Times New Roman"/>
                <w:i/>
                <w:w w:val="125"/>
                <w:sz w:val="18"/>
              </w:rPr>
            </w:pPr>
            <w:r>
              <w:rPr>
                <w:rFonts w:ascii="Times New Roman"/>
                <w:i/>
                <w:w w:val="125"/>
                <w:sz w:val="18"/>
              </w:rPr>
              <w:t>Poa sphondylodes Trin.</w:t>
            </w:r>
          </w:p>
        </w:tc>
        <w:tc>
          <w:tcPr>
            <w:tcW w:w="2673" w:type="dxa"/>
            <w:vAlign w:val="center"/>
          </w:tcPr>
          <w:p>
            <w:pPr>
              <w:pStyle w:val="17"/>
              <w:spacing w:before="22"/>
              <w:ind w:left="106"/>
              <w:jc w:val="center"/>
              <w:rPr>
                <w:sz w:val="21"/>
                <w:lang w:eastAsia="zh-CN"/>
              </w:rPr>
            </w:pPr>
            <w:r>
              <w:rPr>
                <w:sz w:val="21"/>
                <w:lang w:eastAsia="zh-CN"/>
              </w:rPr>
              <w:t>江苏、安徽、浙江、湖南、</w:t>
            </w:r>
          </w:p>
          <w:p>
            <w:pPr>
              <w:pStyle w:val="17"/>
              <w:spacing w:before="43"/>
              <w:ind w:left="949"/>
              <w:jc w:val="both"/>
              <w:rPr>
                <w:sz w:val="21"/>
              </w:rPr>
            </w:pPr>
            <w:r>
              <w:rPr>
                <w:sz w:val="21"/>
              </w:rPr>
              <w:t>四川等地</w:t>
            </w:r>
          </w:p>
        </w:tc>
        <w:tc>
          <w:tcPr>
            <w:tcW w:w="2098" w:type="dxa"/>
            <w:tcBorders>
              <w:right w:val="single" w:color="000000" w:sz="8" w:space="0"/>
            </w:tcBorders>
            <w:vAlign w:val="center"/>
          </w:tcPr>
          <w:p>
            <w:pPr>
              <w:pStyle w:val="17"/>
              <w:spacing w:before="22"/>
              <w:ind w:left="67" w:right="-15"/>
              <w:jc w:val="center"/>
              <w:rPr>
                <w:sz w:val="21"/>
                <w:lang w:eastAsia="zh-CN"/>
              </w:rPr>
            </w:pPr>
            <w:r>
              <w:rPr>
                <w:spacing w:val="-4"/>
                <w:sz w:val="21"/>
                <w:lang w:eastAsia="zh-CN"/>
              </w:rPr>
              <w:t>坡面等高植物篱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590" w:type="dxa"/>
            <w:vMerge w:val="continue"/>
            <w:tcBorders>
              <w:top w:val="nil"/>
              <w:left w:val="single" w:color="000000" w:sz="8" w:space="0"/>
            </w:tcBorders>
          </w:tcPr>
          <w:p>
            <w:pPr>
              <w:rPr>
                <w:sz w:val="2"/>
                <w:szCs w:val="2"/>
                <w:lang w:eastAsia="zh-CN"/>
              </w:rPr>
            </w:pPr>
          </w:p>
        </w:tc>
        <w:tc>
          <w:tcPr>
            <w:tcW w:w="1214" w:type="dxa"/>
          </w:tcPr>
          <w:p>
            <w:pPr>
              <w:pStyle w:val="17"/>
              <w:spacing w:before="178"/>
              <w:ind w:left="295"/>
              <w:rPr>
                <w:sz w:val="21"/>
              </w:rPr>
            </w:pPr>
            <w:r>
              <w:rPr>
                <w:sz w:val="21"/>
              </w:rPr>
              <w:t xml:space="preserve">地瓜藤 </w:t>
            </w:r>
          </w:p>
        </w:tc>
        <w:tc>
          <w:tcPr>
            <w:tcW w:w="2347" w:type="dxa"/>
            <w:vAlign w:val="center"/>
          </w:tcPr>
          <w:p>
            <w:pPr>
              <w:pStyle w:val="17"/>
              <w:ind w:left="15"/>
              <w:jc w:val="center"/>
              <w:rPr>
                <w:rFonts w:ascii="Times New Roman"/>
                <w:i/>
                <w:w w:val="125"/>
                <w:sz w:val="18"/>
              </w:rPr>
            </w:pPr>
          </w:p>
          <w:p>
            <w:pPr>
              <w:pStyle w:val="17"/>
              <w:ind w:left="15"/>
              <w:jc w:val="center"/>
              <w:rPr>
                <w:rFonts w:ascii="Times New Roman"/>
                <w:i/>
                <w:w w:val="125"/>
                <w:sz w:val="18"/>
              </w:rPr>
            </w:pPr>
            <w:r>
              <w:rPr>
                <w:rFonts w:ascii="Times New Roman"/>
                <w:i/>
                <w:w w:val="125"/>
                <w:sz w:val="18"/>
              </w:rPr>
              <w:t>Ficus tikoua Bur.</w:t>
            </w:r>
          </w:p>
        </w:tc>
        <w:tc>
          <w:tcPr>
            <w:tcW w:w="2673" w:type="dxa"/>
          </w:tcPr>
          <w:p>
            <w:pPr>
              <w:pStyle w:val="17"/>
              <w:spacing w:before="178"/>
              <w:ind w:left="181"/>
              <w:jc w:val="center"/>
              <w:rPr>
                <w:sz w:val="21"/>
              </w:rPr>
            </w:pPr>
            <w:r>
              <w:rPr>
                <w:rFonts w:hint="eastAsia"/>
                <w:sz w:val="21"/>
                <w:lang w:eastAsia="zh-CN"/>
              </w:rPr>
              <w:t>南方</w:t>
            </w:r>
            <w:r>
              <w:rPr>
                <w:sz w:val="21"/>
              </w:rPr>
              <w:t xml:space="preserve">各地均有栽培 </w:t>
            </w:r>
          </w:p>
        </w:tc>
        <w:tc>
          <w:tcPr>
            <w:tcW w:w="2098" w:type="dxa"/>
            <w:tcBorders>
              <w:right w:val="single" w:color="000000" w:sz="8" w:space="0"/>
            </w:tcBorders>
            <w:vAlign w:val="center"/>
          </w:tcPr>
          <w:p>
            <w:pPr>
              <w:pStyle w:val="17"/>
              <w:spacing w:before="22"/>
              <w:ind w:left="67" w:right="-15"/>
              <w:jc w:val="center"/>
              <w:rPr>
                <w:sz w:val="21"/>
                <w:lang w:eastAsia="zh-CN"/>
              </w:rPr>
            </w:pPr>
            <w:r>
              <w:rPr>
                <w:spacing w:val="-4"/>
                <w:sz w:val="21"/>
                <w:lang w:eastAsia="zh-CN"/>
              </w:rPr>
              <w:t>坡面等高植物篱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8" w:hRule="atLeast"/>
        </w:trPr>
        <w:tc>
          <w:tcPr>
            <w:tcW w:w="590" w:type="dxa"/>
            <w:vMerge w:val="continue"/>
            <w:tcBorders>
              <w:top w:val="nil"/>
              <w:left w:val="single" w:color="000000" w:sz="8" w:space="0"/>
            </w:tcBorders>
          </w:tcPr>
          <w:p>
            <w:pPr>
              <w:rPr>
                <w:sz w:val="2"/>
                <w:szCs w:val="2"/>
                <w:lang w:eastAsia="zh-CN"/>
              </w:rPr>
            </w:pPr>
          </w:p>
        </w:tc>
        <w:tc>
          <w:tcPr>
            <w:tcW w:w="1214" w:type="dxa"/>
          </w:tcPr>
          <w:p>
            <w:pPr>
              <w:pStyle w:val="17"/>
              <w:spacing w:before="3"/>
              <w:rPr>
                <w:sz w:val="26"/>
                <w:lang w:eastAsia="zh-CN"/>
              </w:rPr>
            </w:pPr>
          </w:p>
          <w:p>
            <w:pPr>
              <w:pStyle w:val="17"/>
              <w:spacing w:before="1"/>
              <w:ind w:left="400"/>
              <w:rPr>
                <w:sz w:val="21"/>
              </w:rPr>
            </w:pPr>
            <w:r>
              <w:rPr>
                <w:sz w:val="21"/>
              </w:rPr>
              <w:t xml:space="preserve">蓑草 </w:t>
            </w:r>
          </w:p>
        </w:tc>
        <w:tc>
          <w:tcPr>
            <w:tcW w:w="2347" w:type="dxa"/>
            <w:vAlign w:val="center"/>
          </w:tcPr>
          <w:p>
            <w:pPr>
              <w:pStyle w:val="17"/>
              <w:ind w:left="15"/>
              <w:jc w:val="center"/>
              <w:rPr>
                <w:rFonts w:ascii="Times New Roman"/>
                <w:i/>
                <w:w w:val="125"/>
                <w:sz w:val="18"/>
              </w:rPr>
            </w:pPr>
            <w:r>
              <w:rPr>
                <w:rFonts w:ascii="Times New Roman"/>
                <w:i/>
                <w:w w:val="125"/>
                <w:sz w:val="18"/>
              </w:rPr>
              <w:t>Eulalwpsis bmata (Retz.)</w:t>
            </w:r>
          </w:p>
          <w:p>
            <w:pPr>
              <w:pStyle w:val="17"/>
              <w:ind w:left="15"/>
              <w:jc w:val="center"/>
              <w:rPr>
                <w:rFonts w:ascii="Times New Roman"/>
                <w:i/>
                <w:w w:val="125"/>
                <w:sz w:val="18"/>
              </w:rPr>
            </w:pPr>
            <w:r>
              <w:rPr>
                <w:rFonts w:ascii="Times New Roman"/>
                <w:i/>
                <w:w w:val="125"/>
                <w:sz w:val="18"/>
              </w:rPr>
              <w:t>C. E. Hubb.</w:t>
            </w:r>
          </w:p>
        </w:tc>
        <w:tc>
          <w:tcPr>
            <w:tcW w:w="2673" w:type="dxa"/>
          </w:tcPr>
          <w:p>
            <w:pPr>
              <w:pStyle w:val="17"/>
              <w:spacing w:before="1"/>
              <w:rPr>
                <w:sz w:val="14"/>
              </w:rPr>
            </w:pPr>
          </w:p>
          <w:p>
            <w:pPr>
              <w:pStyle w:val="17"/>
              <w:spacing w:line="278" w:lineRule="auto"/>
              <w:ind w:left="214" w:right="28" w:hanging="108"/>
              <w:rPr>
                <w:sz w:val="21"/>
                <w:lang w:eastAsia="zh-CN"/>
              </w:rPr>
            </w:pPr>
            <w:r>
              <w:rPr>
                <w:sz w:val="21"/>
                <w:lang w:eastAsia="zh-CN"/>
              </w:rPr>
              <w:t xml:space="preserve">台湾、湖北、湖南、广西、四川、贵州、云南 </w:t>
            </w:r>
          </w:p>
        </w:tc>
        <w:tc>
          <w:tcPr>
            <w:tcW w:w="2098" w:type="dxa"/>
            <w:vAlign w:val="center"/>
          </w:tcPr>
          <w:p>
            <w:pPr>
              <w:pStyle w:val="17"/>
              <w:spacing w:before="3" w:line="312" w:lineRule="exact"/>
              <w:ind w:left="69" w:right="-15"/>
              <w:jc w:val="center"/>
              <w:rPr>
                <w:sz w:val="21"/>
                <w:lang w:eastAsia="zh-CN"/>
              </w:rPr>
            </w:pPr>
            <w:r>
              <w:rPr>
                <w:spacing w:val="-3"/>
                <w:sz w:val="21"/>
                <w:lang w:eastAsia="zh-CN"/>
              </w:rPr>
              <w:t>坡面等高植物篱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2" w:hRule="atLeast"/>
        </w:trPr>
        <w:tc>
          <w:tcPr>
            <w:tcW w:w="590" w:type="dxa"/>
            <w:vMerge w:val="continue"/>
            <w:tcBorders>
              <w:top w:val="nil"/>
              <w:left w:val="single" w:color="000000" w:sz="8" w:space="0"/>
              <w:bottom w:val="nil"/>
            </w:tcBorders>
          </w:tcPr>
          <w:p>
            <w:pPr>
              <w:rPr>
                <w:sz w:val="2"/>
                <w:szCs w:val="2"/>
                <w:lang w:eastAsia="zh-CN"/>
              </w:rPr>
            </w:pPr>
          </w:p>
        </w:tc>
        <w:tc>
          <w:tcPr>
            <w:tcW w:w="1214" w:type="dxa"/>
            <w:vAlign w:val="center"/>
          </w:tcPr>
          <w:p>
            <w:pPr>
              <w:pStyle w:val="17"/>
              <w:spacing w:before="97"/>
              <w:ind w:left="295"/>
              <w:jc w:val="both"/>
              <w:rPr>
                <w:sz w:val="21"/>
              </w:rPr>
            </w:pPr>
            <w:r>
              <w:rPr>
                <w:sz w:val="21"/>
              </w:rPr>
              <w:t>牵牛花</w:t>
            </w:r>
          </w:p>
        </w:tc>
        <w:tc>
          <w:tcPr>
            <w:tcW w:w="2347" w:type="dxa"/>
            <w:vAlign w:val="center"/>
          </w:tcPr>
          <w:p>
            <w:pPr>
              <w:pStyle w:val="17"/>
              <w:ind w:left="15"/>
              <w:jc w:val="center"/>
              <w:rPr>
                <w:rFonts w:ascii="Times New Roman"/>
                <w:i/>
                <w:w w:val="125"/>
                <w:sz w:val="18"/>
              </w:rPr>
            </w:pPr>
            <w:r>
              <w:rPr>
                <w:rFonts w:ascii="Times New Roman"/>
                <w:i/>
                <w:w w:val="125"/>
                <w:sz w:val="18"/>
              </w:rPr>
              <w:t>Ipomoea nil Roth.</w:t>
            </w:r>
          </w:p>
        </w:tc>
        <w:tc>
          <w:tcPr>
            <w:tcW w:w="2673" w:type="dxa"/>
            <w:vAlign w:val="center"/>
          </w:tcPr>
          <w:p>
            <w:pPr>
              <w:pStyle w:val="17"/>
              <w:spacing w:before="97"/>
              <w:ind w:left="182"/>
              <w:jc w:val="center"/>
              <w:rPr>
                <w:sz w:val="21"/>
              </w:rPr>
            </w:pPr>
            <w:r>
              <w:rPr>
                <w:rFonts w:hint="eastAsia"/>
                <w:sz w:val="21"/>
                <w:lang w:eastAsia="zh-CN"/>
              </w:rPr>
              <w:t>南方</w:t>
            </w:r>
            <w:r>
              <w:rPr>
                <w:sz w:val="21"/>
              </w:rPr>
              <w:t>各地</w:t>
            </w:r>
          </w:p>
        </w:tc>
        <w:tc>
          <w:tcPr>
            <w:tcW w:w="2098" w:type="dxa"/>
            <w:vAlign w:val="center"/>
          </w:tcPr>
          <w:p>
            <w:pPr>
              <w:pStyle w:val="17"/>
              <w:spacing w:before="97"/>
              <w:ind w:left="200" w:right="16"/>
              <w:jc w:val="center"/>
              <w:rPr>
                <w:sz w:val="21"/>
              </w:rPr>
            </w:pPr>
            <w:r>
              <w:rPr>
                <w:sz w:val="21"/>
              </w:rPr>
              <w:t>隔离植物篱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90" w:type="dxa"/>
            <w:tcBorders>
              <w:top w:val="nil"/>
              <w:left w:val="single" w:color="000000" w:sz="8" w:space="0"/>
              <w:bottom w:val="nil"/>
            </w:tcBorders>
          </w:tcPr>
          <w:p>
            <w:pPr>
              <w:rPr>
                <w:sz w:val="2"/>
                <w:szCs w:val="2"/>
                <w:lang w:eastAsia="zh-CN"/>
              </w:rPr>
            </w:pPr>
          </w:p>
        </w:tc>
        <w:tc>
          <w:tcPr>
            <w:tcW w:w="1214" w:type="dxa"/>
          </w:tcPr>
          <w:p>
            <w:pPr>
              <w:pStyle w:val="17"/>
              <w:spacing w:before="178"/>
              <w:ind w:left="295"/>
              <w:rPr>
                <w:sz w:val="21"/>
              </w:rPr>
            </w:pPr>
            <w:r>
              <w:rPr>
                <w:sz w:val="21"/>
              </w:rPr>
              <w:t xml:space="preserve">狗芽根 </w:t>
            </w:r>
          </w:p>
        </w:tc>
        <w:tc>
          <w:tcPr>
            <w:tcW w:w="2347" w:type="dxa"/>
            <w:vAlign w:val="center"/>
          </w:tcPr>
          <w:p>
            <w:pPr>
              <w:pStyle w:val="17"/>
              <w:ind w:left="15"/>
              <w:jc w:val="center"/>
              <w:rPr>
                <w:rFonts w:ascii="Times New Roman"/>
                <w:i/>
                <w:w w:val="125"/>
                <w:sz w:val="18"/>
              </w:rPr>
            </w:pPr>
            <w:r>
              <w:rPr>
                <w:rFonts w:ascii="Times New Roman"/>
                <w:i/>
                <w:w w:val="125"/>
                <w:sz w:val="18"/>
              </w:rPr>
              <w:t>Cynodon dactylon</w:t>
            </w:r>
          </w:p>
        </w:tc>
        <w:tc>
          <w:tcPr>
            <w:tcW w:w="2673" w:type="dxa"/>
          </w:tcPr>
          <w:p>
            <w:pPr>
              <w:pStyle w:val="17"/>
              <w:spacing w:before="178"/>
              <w:ind w:left="179"/>
              <w:jc w:val="center"/>
              <w:rPr>
                <w:sz w:val="21"/>
                <w:lang w:eastAsia="zh-CN"/>
              </w:rPr>
            </w:pPr>
            <w:r>
              <w:rPr>
                <w:sz w:val="21"/>
                <w:lang w:eastAsia="zh-CN"/>
              </w:rPr>
              <w:t xml:space="preserve">长江流域及其以南地区 </w:t>
            </w:r>
          </w:p>
        </w:tc>
        <w:tc>
          <w:tcPr>
            <w:tcW w:w="2098" w:type="dxa"/>
            <w:vAlign w:val="center"/>
          </w:tcPr>
          <w:p>
            <w:pPr>
              <w:pStyle w:val="17"/>
              <w:spacing w:before="22"/>
              <w:ind w:left="67" w:right="-15"/>
              <w:jc w:val="center"/>
              <w:rPr>
                <w:sz w:val="21"/>
                <w:lang w:eastAsia="zh-CN"/>
              </w:rPr>
            </w:pPr>
            <w:r>
              <w:rPr>
                <w:spacing w:val="-4"/>
                <w:sz w:val="21"/>
                <w:lang w:eastAsia="zh-CN"/>
              </w:rPr>
              <w:t>坡面等高植物篱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90" w:type="dxa"/>
            <w:tcBorders>
              <w:top w:val="nil"/>
              <w:left w:val="single" w:color="000000" w:sz="8" w:space="0"/>
              <w:bottom w:val="nil"/>
            </w:tcBorders>
          </w:tcPr>
          <w:p>
            <w:pPr>
              <w:rPr>
                <w:sz w:val="2"/>
                <w:szCs w:val="2"/>
                <w:lang w:eastAsia="zh-CN"/>
              </w:rPr>
            </w:pPr>
          </w:p>
        </w:tc>
        <w:tc>
          <w:tcPr>
            <w:tcW w:w="1214" w:type="dxa"/>
          </w:tcPr>
          <w:p>
            <w:pPr>
              <w:pStyle w:val="17"/>
              <w:spacing w:before="97"/>
              <w:ind w:left="295"/>
              <w:rPr>
                <w:sz w:val="21"/>
                <w:lang w:eastAsia="zh-CN"/>
              </w:rPr>
            </w:pPr>
            <w:r>
              <w:rPr>
                <w:rFonts w:hint="eastAsia"/>
                <w:sz w:val="21"/>
                <w:lang w:eastAsia="zh-CN"/>
              </w:rPr>
              <w:t>黑麦草</w:t>
            </w:r>
          </w:p>
        </w:tc>
        <w:tc>
          <w:tcPr>
            <w:tcW w:w="2347" w:type="dxa"/>
            <w:vAlign w:val="center"/>
          </w:tcPr>
          <w:p>
            <w:pPr>
              <w:pStyle w:val="17"/>
              <w:ind w:left="15"/>
              <w:jc w:val="center"/>
              <w:rPr>
                <w:rFonts w:ascii="Times New Roman"/>
                <w:i/>
                <w:w w:val="125"/>
                <w:sz w:val="18"/>
                <w:lang w:eastAsia="zh-CN"/>
              </w:rPr>
            </w:pPr>
            <w:r>
              <w:rPr>
                <w:rFonts w:hint="eastAsia" w:ascii="Times New Roman"/>
                <w:i/>
                <w:w w:val="125"/>
                <w:sz w:val="18"/>
                <w:lang w:eastAsia="zh-CN"/>
              </w:rPr>
              <w:t>Lolium perenne</w:t>
            </w:r>
          </w:p>
        </w:tc>
        <w:tc>
          <w:tcPr>
            <w:tcW w:w="2673" w:type="dxa"/>
          </w:tcPr>
          <w:p>
            <w:pPr>
              <w:pStyle w:val="17"/>
              <w:spacing w:before="97"/>
              <w:ind w:left="182"/>
              <w:jc w:val="center"/>
              <w:rPr>
                <w:sz w:val="21"/>
                <w:lang w:eastAsia="zh-CN"/>
              </w:rPr>
            </w:pPr>
            <w:r>
              <w:rPr>
                <w:rFonts w:hint="eastAsia"/>
                <w:sz w:val="21"/>
                <w:lang w:eastAsia="zh-CN"/>
              </w:rPr>
              <w:t>南方</w:t>
            </w:r>
            <w:r>
              <w:rPr>
                <w:sz w:val="21"/>
              </w:rPr>
              <w:t xml:space="preserve">各地均有栽培 </w:t>
            </w:r>
          </w:p>
        </w:tc>
        <w:tc>
          <w:tcPr>
            <w:tcW w:w="2098" w:type="dxa"/>
            <w:vAlign w:val="center"/>
          </w:tcPr>
          <w:p>
            <w:pPr>
              <w:pStyle w:val="17"/>
              <w:spacing w:before="97"/>
              <w:ind w:left="200" w:right="16"/>
              <w:jc w:val="center"/>
              <w:rPr>
                <w:sz w:val="21"/>
              </w:rPr>
            </w:pPr>
            <w:r>
              <w:rPr>
                <w:spacing w:val="-4"/>
                <w:sz w:val="21"/>
                <w:lang w:eastAsia="zh-CN"/>
              </w:rPr>
              <w:t>坡面等高植物篱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90" w:type="dxa"/>
            <w:tcBorders>
              <w:top w:val="nil"/>
              <w:left w:val="single" w:color="000000" w:sz="8" w:space="0"/>
              <w:bottom w:val="nil"/>
            </w:tcBorders>
          </w:tcPr>
          <w:p>
            <w:pPr>
              <w:rPr>
                <w:sz w:val="2"/>
                <w:szCs w:val="2"/>
                <w:lang w:eastAsia="zh-CN"/>
              </w:rPr>
            </w:pPr>
          </w:p>
        </w:tc>
        <w:tc>
          <w:tcPr>
            <w:tcW w:w="1214" w:type="dxa"/>
          </w:tcPr>
          <w:p>
            <w:pPr>
              <w:pStyle w:val="17"/>
              <w:spacing w:before="97"/>
              <w:ind w:left="295"/>
              <w:rPr>
                <w:sz w:val="21"/>
                <w:lang w:eastAsia="zh-CN"/>
              </w:rPr>
            </w:pPr>
            <w:r>
              <w:rPr>
                <w:rFonts w:hint="eastAsia"/>
                <w:sz w:val="21"/>
                <w:lang w:eastAsia="zh-CN"/>
              </w:rPr>
              <w:t>苎麻</w:t>
            </w:r>
          </w:p>
        </w:tc>
        <w:tc>
          <w:tcPr>
            <w:tcW w:w="2347" w:type="dxa"/>
            <w:vAlign w:val="center"/>
          </w:tcPr>
          <w:p>
            <w:pPr>
              <w:pStyle w:val="17"/>
              <w:ind w:left="15"/>
              <w:jc w:val="center"/>
              <w:rPr>
                <w:rFonts w:ascii="Times New Roman"/>
                <w:i/>
                <w:w w:val="125"/>
                <w:sz w:val="18"/>
                <w:lang w:eastAsia="zh-CN"/>
              </w:rPr>
            </w:pPr>
            <w:r>
              <w:rPr>
                <w:rFonts w:hint="eastAsia" w:ascii="Times New Roman"/>
                <w:i/>
                <w:w w:val="125"/>
                <w:sz w:val="18"/>
                <w:lang w:eastAsia="zh-CN"/>
              </w:rPr>
              <w:t>Boehmeria nivea</w:t>
            </w:r>
          </w:p>
        </w:tc>
        <w:tc>
          <w:tcPr>
            <w:tcW w:w="2673" w:type="dxa"/>
          </w:tcPr>
          <w:p>
            <w:pPr>
              <w:pStyle w:val="17"/>
              <w:spacing w:before="97"/>
              <w:ind w:left="182"/>
              <w:jc w:val="center"/>
              <w:rPr>
                <w:sz w:val="21"/>
                <w:lang w:eastAsia="zh-CN"/>
              </w:rPr>
            </w:pPr>
            <w:r>
              <w:rPr>
                <w:rFonts w:hint="eastAsia"/>
                <w:sz w:val="21"/>
                <w:lang w:eastAsia="zh-CN"/>
              </w:rPr>
              <w:t>南方</w:t>
            </w:r>
            <w:r>
              <w:rPr>
                <w:sz w:val="21"/>
              </w:rPr>
              <w:t xml:space="preserve">各地均有栽培 </w:t>
            </w:r>
          </w:p>
        </w:tc>
        <w:tc>
          <w:tcPr>
            <w:tcW w:w="2098" w:type="dxa"/>
            <w:vAlign w:val="center"/>
          </w:tcPr>
          <w:p>
            <w:pPr>
              <w:pStyle w:val="17"/>
              <w:spacing w:before="97"/>
              <w:ind w:left="200" w:right="16"/>
              <w:jc w:val="center"/>
              <w:rPr>
                <w:sz w:val="21"/>
              </w:rPr>
            </w:pPr>
            <w:r>
              <w:rPr>
                <w:sz w:val="21"/>
              </w:rPr>
              <w:t>隔离植物篱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90" w:type="dxa"/>
            <w:tcBorders>
              <w:top w:val="nil"/>
              <w:left w:val="single" w:color="000000" w:sz="8" w:space="0"/>
              <w:bottom w:val="nil"/>
            </w:tcBorders>
          </w:tcPr>
          <w:p>
            <w:pPr>
              <w:rPr>
                <w:sz w:val="2"/>
                <w:szCs w:val="2"/>
                <w:lang w:eastAsia="zh-CN"/>
              </w:rPr>
            </w:pPr>
          </w:p>
        </w:tc>
        <w:tc>
          <w:tcPr>
            <w:tcW w:w="1214" w:type="dxa"/>
          </w:tcPr>
          <w:p>
            <w:pPr>
              <w:pStyle w:val="17"/>
              <w:spacing w:before="97"/>
              <w:ind w:left="295"/>
              <w:rPr>
                <w:sz w:val="21"/>
                <w:lang w:eastAsia="zh-CN"/>
              </w:rPr>
            </w:pPr>
            <w:r>
              <w:rPr>
                <w:rFonts w:hint="eastAsia"/>
                <w:sz w:val="21"/>
                <w:lang w:eastAsia="zh-CN"/>
              </w:rPr>
              <w:t>狗牙根</w:t>
            </w:r>
          </w:p>
        </w:tc>
        <w:tc>
          <w:tcPr>
            <w:tcW w:w="2347" w:type="dxa"/>
            <w:vAlign w:val="center"/>
          </w:tcPr>
          <w:p>
            <w:pPr>
              <w:pStyle w:val="17"/>
              <w:ind w:left="15"/>
              <w:jc w:val="center"/>
              <w:rPr>
                <w:rFonts w:ascii="Times New Roman"/>
                <w:i/>
                <w:w w:val="125"/>
                <w:sz w:val="18"/>
                <w:lang w:eastAsia="zh-CN"/>
              </w:rPr>
            </w:pPr>
            <w:r>
              <w:rPr>
                <w:rFonts w:hint="eastAsia" w:ascii="Times New Roman"/>
                <w:i/>
                <w:w w:val="125"/>
                <w:sz w:val="18"/>
                <w:lang w:eastAsia="zh-CN"/>
              </w:rPr>
              <w:t>Cynodon dactylon</w:t>
            </w:r>
          </w:p>
        </w:tc>
        <w:tc>
          <w:tcPr>
            <w:tcW w:w="2673" w:type="dxa"/>
          </w:tcPr>
          <w:p>
            <w:pPr>
              <w:pStyle w:val="17"/>
              <w:spacing w:before="97"/>
              <w:ind w:left="182"/>
              <w:jc w:val="center"/>
              <w:rPr>
                <w:sz w:val="21"/>
                <w:lang w:eastAsia="zh-CN"/>
              </w:rPr>
            </w:pPr>
            <w:r>
              <w:rPr>
                <w:rFonts w:hint="eastAsia"/>
                <w:sz w:val="21"/>
                <w:lang w:eastAsia="zh-CN"/>
              </w:rPr>
              <w:t>南方</w:t>
            </w:r>
            <w:r>
              <w:rPr>
                <w:sz w:val="21"/>
              </w:rPr>
              <w:t xml:space="preserve">各地均有栽培 </w:t>
            </w:r>
          </w:p>
        </w:tc>
        <w:tc>
          <w:tcPr>
            <w:tcW w:w="2098" w:type="dxa"/>
            <w:vAlign w:val="center"/>
          </w:tcPr>
          <w:p>
            <w:pPr>
              <w:pStyle w:val="17"/>
              <w:spacing w:before="97"/>
              <w:ind w:left="200" w:right="16"/>
              <w:jc w:val="center"/>
              <w:rPr>
                <w:sz w:val="21"/>
              </w:rPr>
            </w:pPr>
            <w:r>
              <w:rPr>
                <w:spacing w:val="-4"/>
                <w:sz w:val="21"/>
                <w:lang w:eastAsia="zh-CN"/>
              </w:rPr>
              <w:t>坡面等高植物篱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90" w:type="dxa"/>
            <w:tcBorders>
              <w:top w:val="nil"/>
              <w:left w:val="single" w:color="000000" w:sz="8" w:space="0"/>
            </w:tcBorders>
          </w:tcPr>
          <w:p>
            <w:pPr>
              <w:rPr>
                <w:sz w:val="2"/>
                <w:szCs w:val="2"/>
                <w:lang w:eastAsia="zh-CN"/>
              </w:rPr>
            </w:pPr>
          </w:p>
        </w:tc>
        <w:tc>
          <w:tcPr>
            <w:tcW w:w="1214" w:type="dxa"/>
          </w:tcPr>
          <w:p>
            <w:pPr>
              <w:pStyle w:val="17"/>
              <w:spacing w:before="97"/>
              <w:ind w:left="295"/>
              <w:rPr>
                <w:sz w:val="21"/>
                <w:lang w:eastAsia="zh-CN"/>
              </w:rPr>
            </w:pPr>
            <w:r>
              <w:rPr>
                <w:rFonts w:hint="eastAsia"/>
                <w:sz w:val="21"/>
                <w:lang w:eastAsia="zh-CN"/>
              </w:rPr>
              <w:t>芦苇</w:t>
            </w:r>
          </w:p>
        </w:tc>
        <w:tc>
          <w:tcPr>
            <w:tcW w:w="2347" w:type="dxa"/>
            <w:vAlign w:val="center"/>
          </w:tcPr>
          <w:p>
            <w:pPr>
              <w:pStyle w:val="17"/>
              <w:ind w:left="15"/>
              <w:jc w:val="center"/>
              <w:rPr>
                <w:rFonts w:ascii="Times New Roman"/>
                <w:i/>
                <w:w w:val="125"/>
                <w:sz w:val="18"/>
                <w:lang w:eastAsia="zh-CN"/>
              </w:rPr>
            </w:pPr>
            <w:r>
              <w:rPr>
                <w:rFonts w:hint="eastAsia" w:ascii="Times New Roman"/>
                <w:i/>
                <w:w w:val="125"/>
                <w:sz w:val="18"/>
                <w:lang w:eastAsia="zh-CN"/>
              </w:rPr>
              <w:t>Phragmites australis</w:t>
            </w:r>
          </w:p>
        </w:tc>
        <w:tc>
          <w:tcPr>
            <w:tcW w:w="2673" w:type="dxa"/>
          </w:tcPr>
          <w:p>
            <w:pPr>
              <w:pStyle w:val="17"/>
              <w:spacing w:before="97"/>
              <w:ind w:left="182"/>
              <w:jc w:val="center"/>
            </w:pPr>
            <w:r>
              <w:rPr>
                <w:rFonts w:hint="eastAsia"/>
                <w:sz w:val="21"/>
                <w:lang w:eastAsia="zh-CN"/>
              </w:rPr>
              <w:t>南方</w:t>
            </w:r>
            <w:r>
              <w:rPr>
                <w:sz w:val="21"/>
              </w:rPr>
              <w:t xml:space="preserve">各地均有栽培 </w:t>
            </w:r>
          </w:p>
        </w:tc>
        <w:tc>
          <w:tcPr>
            <w:tcW w:w="2098" w:type="dxa"/>
            <w:vAlign w:val="center"/>
          </w:tcPr>
          <w:p>
            <w:pPr>
              <w:pStyle w:val="17"/>
              <w:spacing w:before="97"/>
              <w:ind w:left="200" w:right="16"/>
              <w:jc w:val="center"/>
              <w:rPr>
                <w:sz w:val="21"/>
              </w:rPr>
            </w:pPr>
            <w:r>
              <w:rPr>
                <w:sz w:val="21"/>
              </w:rPr>
              <w:t>隔离植物篱</w:t>
            </w:r>
          </w:p>
        </w:tc>
      </w:tr>
    </w:tbl>
    <w:p>
      <w:pPr>
        <w:jc w:val="center"/>
        <w:rPr>
          <w:sz w:val="21"/>
        </w:rPr>
        <w:sectPr>
          <w:pgSz w:w="11910" w:h="16840"/>
          <w:pgMar w:top="1340" w:right="900" w:bottom="960" w:left="1300" w:header="0" w:footer="684" w:gutter="0"/>
          <w:cols w:space="720" w:num="1"/>
        </w:sectPr>
      </w:pPr>
    </w:p>
    <w:tbl>
      <w:tblPr>
        <w:tblStyle w:val="10"/>
        <w:tblW w:w="0" w:type="auto"/>
        <w:tblInd w:w="26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90"/>
        <w:gridCol w:w="1214"/>
        <w:gridCol w:w="2347"/>
        <w:gridCol w:w="2673"/>
        <w:gridCol w:w="217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3" w:hRule="atLeast"/>
        </w:trPr>
        <w:tc>
          <w:tcPr>
            <w:tcW w:w="590" w:type="dxa"/>
            <w:tcBorders>
              <w:left w:val="single" w:color="000000" w:sz="8" w:space="0"/>
            </w:tcBorders>
          </w:tcPr>
          <w:p>
            <w:pPr>
              <w:pStyle w:val="17"/>
              <w:spacing w:before="25"/>
              <w:ind w:left="85" w:right="-44"/>
              <w:rPr>
                <w:sz w:val="21"/>
              </w:rPr>
            </w:pPr>
            <w:r>
              <w:rPr>
                <w:spacing w:val="-2"/>
                <w:sz w:val="21"/>
              </w:rPr>
              <w:t>类型</w:t>
            </w:r>
            <w:r>
              <w:rPr>
                <w:sz w:val="21"/>
              </w:rPr>
              <w:t xml:space="preserve"> </w:t>
            </w:r>
          </w:p>
        </w:tc>
        <w:tc>
          <w:tcPr>
            <w:tcW w:w="1214" w:type="dxa"/>
          </w:tcPr>
          <w:p>
            <w:pPr>
              <w:pStyle w:val="17"/>
              <w:spacing w:before="25"/>
              <w:ind w:left="400"/>
              <w:rPr>
                <w:sz w:val="21"/>
              </w:rPr>
            </w:pPr>
            <w:r>
              <w:rPr>
                <w:sz w:val="21"/>
              </w:rPr>
              <w:t xml:space="preserve">名称 </w:t>
            </w:r>
          </w:p>
        </w:tc>
        <w:tc>
          <w:tcPr>
            <w:tcW w:w="2347" w:type="dxa"/>
          </w:tcPr>
          <w:p>
            <w:pPr>
              <w:pStyle w:val="17"/>
              <w:spacing w:before="25"/>
              <w:ind w:left="125"/>
              <w:jc w:val="center"/>
              <w:rPr>
                <w:sz w:val="21"/>
              </w:rPr>
            </w:pPr>
            <w:r>
              <w:rPr>
                <w:sz w:val="21"/>
              </w:rPr>
              <w:t xml:space="preserve">拉丁名 </w:t>
            </w:r>
          </w:p>
        </w:tc>
        <w:tc>
          <w:tcPr>
            <w:tcW w:w="2673" w:type="dxa"/>
          </w:tcPr>
          <w:p>
            <w:pPr>
              <w:pStyle w:val="17"/>
              <w:spacing w:before="25"/>
              <w:ind w:left="129"/>
              <w:jc w:val="center"/>
              <w:rPr>
                <w:sz w:val="21"/>
              </w:rPr>
            </w:pPr>
            <w:r>
              <w:rPr>
                <w:sz w:val="21"/>
              </w:rPr>
              <w:t xml:space="preserve">适用范围 </w:t>
            </w:r>
          </w:p>
        </w:tc>
        <w:tc>
          <w:tcPr>
            <w:tcW w:w="2174" w:type="dxa"/>
            <w:tcBorders>
              <w:right w:val="single" w:color="000000" w:sz="8" w:space="0"/>
            </w:tcBorders>
          </w:tcPr>
          <w:p>
            <w:pPr>
              <w:pStyle w:val="17"/>
              <w:spacing w:before="25"/>
              <w:ind w:left="259" w:right="128"/>
              <w:jc w:val="center"/>
              <w:rPr>
                <w:sz w:val="21"/>
              </w:rPr>
            </w:pPr>
            <w:r>
              <w:rPr>
                <w:sz w:val="21"/>
              </w:rPr>
              <w:t xml:space="preserve">功能类型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590" w:type="dxa"/>
            <w:vMerge w:val="continue"/>
            <w:tcBorders>
              <w:top w:val="nil"/>
              <w:left w:val="single" w:color="000000" w:sz="8" w:space="0"/>
            </w:tcBorders>
          </w:tcPr>
          <w:p>
            <w:pPr>
              <w:rPr>
                <w:sz w:val="2"/>
                <w:szCs w:val="2"/>
              </w:rPr>
            </w:pPr>
          </w:p>
        </w:tc>
        <w:tc>
          <w:tcPr>
            <w:tcW w:w="1214" w:type="dxa"/>
          </w:tcPr>
          <w:p>
            <w:pPr>
              <w:pStyle w:val="17"/>
              <w:spacing w:before="179"/>
              <w:ind w:left="400"/>
              <w:rPr>
                <w:sz w:val="21"/>
              </w:rPr>
            </w:pPr>
            <w:r>
              <w:rPr>
                <w:sz w:val="21"/>
              </w:rPr>
              <w:t xml:space="preserve">马桑 </w:t>
            </w:r>
          </w:p>
        </w:tc>
        <w:tc>
          <w:tcPr>
            <w:tcW w:w="2347" w:type="dxa"/>
            <w:vAlign w:val="center"/>
          </w:tcPr>
          <w:p>
            <w:pPr>
              <w:pStyle w:val="17"/>
              <w:ind w:left="15"/>
              <w:jc w:val="center"/>
              <w:rPr>
                <w:rFonts w:ascii="Times New Roman"/>
                <w:i/>
                <w:w w:val="125"/>
                <w:sz w:val="18"/>
              </w:rPr>
            </w:pPr>
            <w:r>
              <w:rPr>
                <w:rFonts w:ascii="Times New Roman"/>
                <w:i/>
                <w:w w:val="125"/>
                <w:sz w:val="18"/>
              </w:rPr>
              <w:t>Coaria nepalensis</w:t>
            </w:r>
          </w:p>
          <w:p>
            <w:pPr>
              <w:pStyle w:val="17"/>
              <w:ind w:left="15"/>
              <w:jc w:val="center"/>
              <w:rPr>
                <w:rFonts w:ascii="Times New Roman"/>
                <w:i/>
                <w:w w:val="125"/>
                <w:sz w:val="18"/>
              </w:rPr>
            </w:pPr>
            <w:r>
              <w:rPr>
                <w:rFonts w:ascii="Times New Roman"/>
                <w:i/>
                <w:w w:val="125"/>
                <w:sz w:val="18"/>
              </w:rPr>
              <w:t>wall.</w:t>
            </w:r>
          </w:p>
        </w:tc>
        <w:tc>
          <w:tcPr>
            <w:tcW w:w="2673" w:type="dxa"/>
          </w:tcPr>
          <w:p>
            <w:pPr>
              <w:pStyle w:val="17"/>
              <w:spacing w:before="179"/>
              <w:ind w:left="181"/>
              <w:jc w:val="center"/>
              <w:rPr>
                <w:sz w:val="21"/>
              </w:rPr>
            </w:pPr>
            <w:r>
              <w:rPr>
                <w:rFonts w:hint="eastAsia"/>
                <w:sz w:val="21"/>
                <w:lang w:eastAsia="zh-CN"/>
              </w:rPr>
              <w:t>南方</w:t>
            </w:r>
            <w:r>
              <w:rPr>
                <w:sz w:val="21"/>
              </w:rPr>
              <w:t xml:space="preserve">各地均有栽培 </w:t>
            </w:r>
          </w:p>
        </w:tc>
        <w:tc>
          <w:tcPr>
            <w:tcW w:w="2174" w:type="dxa"/>
            <w:tcBorders>
              <w:right w:val="single" w:color="000000" w:sz="8" w:space="0"/>
            </w:tcBorders>
          </w:tcPr>
          <w:p>
            <w:pPr>
              <w:pStyle w:val="17"/>
              <w:spacing w:before="179"/>
              <w:ind w:left="285" w:right="101"/>
              <w:jc w:val="center"/>
              <w:rPr>
                <w:sz w:val="21"/>
              </w:rPr>
            </w:pPr>
            <w:r>
              <w:rPr>
                <w:sz w:val="21"/>
              </w:rPr>
              <w:t xml:space="preserve">隔离植物篱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0" w:hRule="atLeast"/>
        </w:trPr>
        <w:tc>
          <w:tcPr>
            <w:tcW w:w="590" w:type="dxa"/>
            <w:vMerge w:val="continue"/>
            <w:tcBorders>
              <w:top w:val="nil"/>
              <w:left w:val="single" w:color="000000" w:sz="8" w:space="0"/>
            </w:tcBorders>
          </w:tcPr>
          <w:p>
            <w:pPr>
              <w:rPr>
                <w:sz w:val="2"/>
                <w:szCs w:val="2"/>
              </w:rPr>
            </w:pPr>
          </w:p>
        </w:tc>
        <w:tc>
          <w:tcPr>
            <w:tcW w:w="1214" w:type="dxa"/>
          </w:tcPr>
          <w:p>
            <w:pPr>
              <w:pStyle w:val="17"/>
              <w:spacing w:before="92"/>
              <w:ind w:left="400"/>
              <w:rPr>
                <w:sz w:val="21"/>
              </w:rPr>
            </w:pPr>
            <w:r>
              <w:rPr>
                <w:sz w:val="21"/>
              </w:rPr>
              <w:t xml:space="preserve">木槿 </w:t>
            </w:r>
          </w:p>
        </w:tc>
        <w:tc>
          <w:tcPr>
            <w:tcW w:w="2347" w:type="dxa"/>
            <w:vAlign w:val="center"/>
          </w:tcPr>
          <w:p>
            <w:pPr>
              <w:pStyle w:val="17"/>
              <w:ind w:left="15"/>
              <w:jc w:val="center"/>
              <w:rPr>
                <w:rFonts w:ascii="Times New Roman"/>
                <w:i/>
                <w:w w:val="125"/>
                <w:sz w:val="18"/>
              </w:rPr>
            </w:pPr>
            <w:r>
              <w:rPr>
                <w:rFonts w:ascii="Times New Roman"/>
                <w:i/>
                <w:w w:val="125"/>
                <w:sz w:val="18"/>
              </w:rPr>
              <w:t>Hibiscus syriacus L.</w:t>
            </w:r>
          </w:p>
        </w:tc>
        <w:tc>
          <w:tcPr>
            <w:tcW w:w="2673" w:type="dxa"/>
          </w:tcPr>
          <w:p>
            <w:pPr>
              <w:pStyle w:val="17"/>
              <w:spacing w:before="92"/>
              <w:ind w:left="181"/>
              <w:jc w:val="center"/>
              <w:rPr>
                <w:sz w:val="21"/>
              </w:rPr>
            </w:pPr>
            <w:r>
              <w:rPr>
                <w:rFonts w:hint="eastAsia"/>
                <w:sz w:val="21"/>
                <w:lang w:eastAsia="zh-CN"/>
              </w:rPr>
              <w:t>南方</w:t>
            </w:r>
            <w:r>
              <w:rPr>
                <w:sz w:val="21"/>
              </w:rPr>
              <w:t xml:space="preserve">各地均有栽培 </w:t>
            </w:r>
          </w:p>
        </w:tc>
        <w:tc>
          <w:tcPr>
            <w:tcW w:w="2174" w:type="dxa"/>
            <w:tcBorders>
              <w:right w:val="single" w:color="000000" w:sz="8" w:space="0"/>
            </w:tcBorders>
          </w:tcPr>
          <w:p>
            <w:pPr>
              <w:pStyle w:val="17"/>
              <w:spacing w:before="92"/>
              <w:ind w:left="285" w:right="101"/>
              <w:jc w:val="center"/>
              <w:rPr>
                <w:sz w:val="21"/>
              </w:rPr>
            </w:pPr>
            <w:r>
              <w:rPr>
                <w:sz w:val="21"/>
              </w:rPr>
              <w:t xml:space="preserve">隔离植物篱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0" w:hRule="atLeast"/>
        </w:trPr>
        <w:tc>
          <w:tcPr>
            <w:tcW w:w="590" w:type="dxa"/>
            <w:vMerge w:val="continue"/>
            <w:tcBorders>
              <w:top w:val="nil"/>
              <w:left w:val="single" w:color="000000" w:sz="8" w:space="0"/>
            </w:tcBorders>
          </w:tcPr>
          <w:p>
            <w:pPr>
              <w:rPr>
                <w:sz w:val="2"/>
                <w:szCs w:val="2"/>
              </w:rPr>
            </w:pPr>
          </w:p>
        </w:tc>
        <w:tc>
          <w:tcPr>
            <w:tcW w:w="1214" w:type="dxa"/>
          </w:tcPr>
          <w:p>
            <w:pPr>
              <w:pStyle w:val="17"/>
              <w:spacing w:before="9"/>
              <w:rPr>
                <w:sz w:val="19"/>
              </w:rPr>
            </w:pPr>
          </w:p>
          <w:p>
            <w:pPr>
              <w:pStyle w:val="17"/>
              <w:ind w:right="37"/>
              <w:jc w:val="center"/>
              <w:rPr>
                <w:sz w:val="21"/>
              </w:rPr>
            </w:pPr>
            <w:r>
              <w:rPr>
                <w:sz w:val="21"/>
              </w:rPr>
              <w:t>花椒树</w:t>
            </w:r>
            <w:r>
              <w:rPr>
                <w:w w:val="105"/>
                <w:sz w:val="21"/>
              </w:rPr>
              <w:t xml:space="preserve"> </w:t>
            </w:r>
          </w:p>
        </w:tc>
        <w:tc>
          <w:tcPr>
            <w:tcW w:w="2347" w:type="dxa"/>
            <w:vAlign w:val="center"/>
          </w:tcPr>
          <w:p>
            <w:pPr>
              <w:pStyle w:val="17"/>
              <w:ind w:left="15"/>
              <w:jc w:val="center"/>
              <w:rPr>
                <w:rFonts w:ascii="Times New Roman"/>
                <w:i/>
                <w:w w:val="125"/>
                <w:sz w:val="18"/>
              </w:rPr>
            </w:pPr>
            <w:r>
              <w:rPr>
                <w:rFonts w:ascii="Times New Roman"/>
                <w:i/>
                <w:w w:val="125"/>
                <w:sz w:val="18"/>
              </w:rPr>
              <w:t>Zanthoxylum</w:t>
            </w:r>
          </w:p>
          <w:p>
            <w:pPr>
              <w:pStyle w:val="17"/>
              <w:ind w:left="15"/>
              <w:jc w:val="center"/>
              <w:rPr>
                <w:rFonts w:ascii="Times New Roman"/>
                <w:i/>
                <w:w w:val="125"/>
                <w:sz w:val="18"/>
              </w:rPr>
            </w:pPr>
            <w:r>
              <w:rPr>
                <w:rFonts w:ascii="Times New Roman"/>
                <w:i/>
                <w:w w:val="125"/>
                <w:sz w:val="18"/>
              </w:rPr>
              <w:t>bungeanum Maxim</w:t>
            </w:r>
          </w:p>
        </w:tc>
        <w:tc>
          <w:tcPr>
            <w:tcW w:w="2673" w:type="dxa"/>
          </w:tcPr>
          <w:p>
            <w:pPr>
              <w:pStyle w:val="17"/>
              <w:spacing w:before="9"/>
              <w:rPr>
                <w:sz w:val="19"/>
              </w:rPr>
            </w:pPr>
          </w:p>
          <w:p>
            <w:pPr>
              <w:pStyle w:val="17"/>
              <w:ind w:left="181"/>
              <w:jc w:val="center"/>
              <w:rPr>
                <w:sz w:val="21"/>
              </w:rPr>
            </w:pPr>
            <w:r>
              <w:rPr>
                <w:rFonts w:hint="eastAsia"/>
                <w:sz w:val="21"/>
                <w:lang w:eastAsia="zh-CN"/>
              </w:rPr>
              <w:t>南方</w:t>
            </w:r>
            <w:r>
              <w:rPr>
                <w:sz w:val="21"/>
              </w:rPr>
              <w:t xml:space="preserve">各地均有栽培 </w:t>
            </w:r>
          </w:p>
        </w:tc>
        <w:tc>
          <w:tcPr>
            <w:tcW w:w="2174" w:type="dxa"/>
            <w:tcBorders>
              <w:right w:val="single" w:color="000000" w:sz="8" w:space="0"/>
            </w:tcBorders>
          </w:tcPr>
          <w:p>
            <w:pPr>
              <w:pStyle w:val="17"/>
              <w:spacing w:before="9"/>
              <w:rPr>
                <w:sz w:val="19"/>
              </w:rPr>
            </w:pPr>
          </w:p>
          <w:p>
            <w:pPr>
              <w:pStyle w:val="17"/>
              <w:ind w:left="285" w:right="101"/>
              <w:jc w:val="center"/>
              <w:rPr>
                <w:sz w:val="21"/>
              </w:rPr>
            </w:pPr>
            <w:r>
              <w:rPr>
                <w:sz w:val="21"/>
              </w:rPr>
              <w:t xml:space="preserve">隔离植物篱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590" w:type="dxa"/>
            <w:vMerge w:val="continue"/>
            <w:tcBorders>
              <w:top w:val="nil"/>
              <w:left w:val="single" w:color="000000" w:sz="8" w:space="0"/>
            </w:tcBorders>
          </w:tcPr>
          <w:p>
            <w:pPr>
              <w:rPr>
                <w:sz w:val="2"/>
                <w:szCs w:val="2"/>
              </w:rPr>
            </w:pPr>
          </w:p>
        </w:tc>
        <w:tc>
          <w:tcPr>
            <w:tcW w:w="1214" w:type="dxa"/>
          </w:tcPr>
          <w:p>
            <w:pPr>
              <w:pStyle w:val="17"/>
              <w:spacing w:before="1"/>
              <w:rPr>
                <w:sz w:val="15"/>
              </w:rPr>
            </w:pPr>
          </w:p>
          <w:p>
            <w:pPr>
              <w:pStyle w:val="17"/>
              <w:ind w:right="37"/>
              <w:jc w:val="center"/>
              <w:rPr>
                <w:sz w:val="21"/>
              </w:rPr>
            </w:pPr>
            <w:r>
              <w:rPr>
                <w:sz w:val="21"/>
              </w:rPr>
              <w:t>紫穗槐</w:t>
            </w:r>
            <w:r>
              <w:rPr>
                <w:w w:val="105"/>
                <w:sz w:val="21"/>
              </w:rPr>
              <w:t xml:space="preserve"> </w:t>
            </w:r>
          </w:p>
        </w:tc>
        <w:tc>
          <w:tcPr>
            <w:tcW w:w="2347" w:type="dxa"/>
            <w:vAlign w:val="center"/>
          </w:tcPr>
          <w:p>
            <w:pPr>
              <w:pStyle w:val="17"/>
              <w:ind w:left="15"/>
              <w:jc w:val="center"/>
              <w:rPr>
                <w:rFonts w:ascii="Times New Roman"/>
                <w:i/>
                <w:w w:val="125"/>
                <w:sz w:val="18"/>
              </w:rPr>
            </w:pPr>
            <w:r>
              <w:rPr>
                <w:rFonts w:ascii="Times New Roman"/>
                <w:i/>
                <w:w w:val="125"/>
                <w:sz w:val="18"/>
              </w:rPr>
              <w:t>Amorpha frutcosa L.</w:t>
            </w:r>
          </w:p>
        </w:tc>
        <w:tc>
          <w:tcPr>
            <w:tcW w:w="2673" w:type="dxa"/>
          </w:tcPr>
          <w:p>
            <w:pPr>
              <w:pStyle w:val="17"/>
              <w:spacing w:before="22"/>
              <w:ind w:left="73"/>
              <w:jc w:val="center"/>
              <w:rPr>
                <w:sz w:val="21"/>
              </w:rPr>
            </w:pPr>
            <w:r>
              <w:rPr>
                <w:sz w:val="21"/>
              </w:rPr>
              <w:t xml:space="preserve">长江流域 </w:t>
            </w:r>
          </w:p>
        </w:tc>
        <w:tc>
          <w:tcPr>
            <w:tcW w:w="2174" w:type="dxa"/>
            <w:tcBorders>
              <w:right w:val="single" w:color="000000" w:sz="8" w:space="0"/>
            </w:tcBorders>
            <w:vAlign w:val="center"/>
          </w:tcPr>
          <w:p>
            <w:pPr>
              <w:pStyle w:val="17"/>
              <w:spacing w:before="44"/>
              <w:ind w:left="0"/>
              <w:jc w:val="center"/>
              <w:rPr>
                <w:sz w:val="21"/>
                <w:lang w:eastAsia="zh-CN"/>
              </w:rPr>
            </w:pPr>
            <w:r>
              <w:rPr>
                <w:spacing w:val="-4"/>
                <w:sz w:val="21"/>
                <w:lang w:eastAsia="zh-CN"/>
              </w:rPr>
              <w:t>坡面等高植物篱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8" w:hRule="atLeast"/>
        </w:trPr>
        <w:tc>
          <w:tcPr>
            <w:tcW w:w="590" w:type="dxa"/>
            <w:vMerge w:val="continue"/>
            <w:tcBorders>
              <w:top w:val="nil"/>
              <w:left w:val="single" w:color="000000" w:sz="8" w:space="0"/>
            </w:tcBorders>
          </w:tcPr>
          <w:p>
            <w:pPr>
              <w:rPr>
                <w:sz w:val="2"/>
                <w:szCs w:val="2"/>
                <w:lang w:eastAsia="zh-CN"/>
              </w:rPr>
            </w:pPr>
          </w:p>
        </w:tc>
        <w:tc>
          <w:tcPr>
            <w:tcW w:w="1214" w:type="dxa"/>
          </w:tcPr>
          <w:p>
            <w:pPr>
              <w:pStyle w:val="17"/>
              <w:spacing w:before="4"/>
              <w:rPr>
                <w:sz w:val="19"/>
                <w:lang w:eastAsia="zh-CN"/>
              </w:rPr>
            </w:pPr>
          </w:p>
          <w:p>
            <w:pPr>
              <w:pStyle w:val="17"/>
              <w:ind w:left="134"/>
              <w:rPr>
                <w:sz w:val="21"/>
              </w:rPr>
            </w:pPr>
            <w:r>
              <w:rPr>
                <w:sz w:val="21"/>
              </w:rPr>
              <w:t>伞花胡颓子</w:t>
            </w:r>
          </w:p>
        </w:tc>
        <w:tc>
          <w:tcPr>
            <w:tcW w:w="2347" w:type="dxa"/>
            <w:vAlign w:val="center"/>
          </w:tcPr>
          <w:p>
            <w:pPr>
              <w:pStyle w:val="17"/>
              <w:ind w:left="15"/>
              <w:jc w:val="center"/>
              <w:rPr>
                <w:rFonts w:ascii="Times New Roman"/>
                <w:i/>
                <w:w w:val="125"/>
                <w:sz w:val="18"/>
              </w:rPr>
            </w:pPr>
            <w:r>
              <w:rPr>
                <w:rFonts w:ascii="Times New Roman"/>
                <w:i/>
                <w:w w:val="125"/>
                <w:sz w:val="18"/>
              </w:rPr>
              <w:t>Elaeagnus pungens</w:t>
            </w:r>
          </w:p>
          <w:p>
            <w:pPr>
              <w:pStyle w:val="17"/>
              <w:ind w:left="15"/>
              <w:jc w:val="center"/>
              <w:rPr>
                <w:rFonts w:ascii="Times New Roman"/>
                <w:i/>
                <w:w w:val="125"/>
                <w:sz w:val="18"/>
              </w:rPr>
            </w:pPr>
            <w:r>
              <w:rPr>
                <w:rFonts w:ascii="Times New Roman"/>
                <w:i/>
                <w:w w:val="125"/>
                <w:sz w:val="18"/>
              </w:rPr>
              <w:t>Thunb</w:t>
            </w:r>
          </w:p>
        </w:tc>
        <w:tc>
          <w:tcPr>
            <w:tcW w:w="2673" w:type="dxa"/>
          </w:tcPr>
          <w:p>
            <w:pPr>
              <w:pStyle w:val="17"/>
              <w:spacing w:before="7"/>
              <w:rPr>
                <w:sz w:val="19"/>
              </w:rPr>
            </w:pPr>
          </w:p>
          <w:p>
            <w:pPr>
              <w:pStyle w:val="17"/>
              <w:ind w:left="182"/>
              <w:jc w:val="center"/>
              <w:rPr>
                <w:sz w:val="21"/>
              </w:rPr>
            </w:pPr>
            <w:r>
              <w:rPr>
                <w:sz w:val="21"/>
              </w:rPr>
              <w:t xml:space="preserve">长江以南 </w:t>
            </w:r>
          </w:p>
        </w:tc>
        <w:tc>
          <w:tcPr>
            <w:tcW w:w="2174" w:type="dxa"/>
            <w:tcBorders>
              <w:right w:val="single" w:color="000000" w:sz="8" w:space="0"/>
            </w:tcBorders>
            <w:vAlign w:val="center"/>
          </w:tcPr>
          <w:p>
            <w:pPr>
              <w:pStyle w:val="17"/>
              <w:spacing w:before="94" w:line="278" w:lineRule="auto"/>
              <w:ind w:left="804" w:right="-15" w:hanging="738"/>
              <w:jc w:val="center"/>
              <w:rPr>
                <w:sz w:val="21"/>
                <w:lang w:eastAsia="zh-CN"/>
              </w:rPr>
            </w:pPr>
            <w:r>
              <w:rPr>
                <w:spacing w:val="-4"/>
                <w:sz w:val="21"/>
                <w:lang w:eastAsia="zh-CN"/>
              </w:rPr>
              <w:t>坡面等高植物篱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42" w:hRule="atLeast"/>
        </w:trPr>
        <w:tc>
          <w:tcPr>
            <w:tcW w:w="590" w:type="dxa"/>
            <w:vMerge w:val="continue"/>
            <w:tcBorders>
              <w:top w:val="nil"/>
              <w:left w:val="single" w:color="000000" w:sz="8" w:space="0"/>
            </w:tcBorders>
          </w:tcPr>
          <w:p>
            <w:pPr>
              <w:rPr>
                <w:sz w:val="2"/>
                <w:szCs w:val="2"/>
                <w:lang w:eastAsia="zh-CN"/>
              </w:rPr>
            </w:pPr>
          </w:p>
        </w:tc>
        <w:tc>
          <w:tcPr>
            <w:tcW w:w="1214" w:type="dxa"/>
          </w:tcPr>
          <w:p>
            <w:pPr>
              <w:pStyle w:val="17"/>
              <w:spacing w:before="6"/>
              <w:rPr>
                <w:sz w:val="26"/>
                <w:lang w:eastAsia="zh-CN"/>
              </w:rPr>
            </w:pPr>
          </w:p>
          <w:p>
            <w:pPr>
              <w:pStyle w:val="17"/>
              <w:ind w:right="37"/>
              <w:jc w:val="center"/>
              <w:rPr>
                <w:sz w:val="21"/>
              </w:rPr>
            </w:pPr>
            <w:r>
              <w:rPr>
                <w:sz w:val="21"/>
              </w:rPr>
              <w:t>驼绒嵩</w:t>
            </w:r>
            <w:r>
              <w:rPr>
                <w:w w:val="105"/>
                <w:sz w:val="21"/>
              </w:rPr>
              <w:t xml:space="preserve"> </w:t>
            </w:r>
          </w:p>
        </w:tc>
        <w:tc>
          <w:tcPr>
            <w:tcW w:w="2347" w:type="dxa"/>
            <w:vAlign w:val="center"/>
          </w:tcPr>
          <w:p>
            <w:pPr>
              <w:pStyle w:val="17"/>
              <w:ind w:left="15"/>
              <w:jc w:val="center"/>
              <w:rPr>
                <w:rFonts w:ascii="Times New Roman"/>
                <w:i/>
                <w:w w:val="125"/>
                <w:sz w:val="18"/>
              </w:rPr>
            </w:pPr>
            <w:r>
              <w:rPr>
                <w:rFonts w:ascii="Times New Roman"/>
                <w:i/>
                <w:w w:val="125"/>
                <w:sz w:val="18"/>
              </w:rPr>
              <w:t>Ceratoides arborescens ( Los. ) Tsien et C. G. Ma</w:t>
            </w:r>
          </w:p>
        </w:tc>
        <w:tc>
          <w:tcPr>
            <w:tcW w:w="2673" w:type="dxa"/>
            <w:vAlign w:val="center"/>
          </w:tcPr>
          <w:p>
            <w:pPr>
              <w:pStyle w:val="17"/>
              <w:spacing w:before="2" w:line="310" w:lineRule="atLeast"/>
              <w:ind w:left="1163" w:right="129" w:hanging="946"/>
              <w:jc w:val="center"/>
              <w:rPr>
                <w:sz w:val="21"/>
              </w:rPr>
            </w:pPr>
            <w:r>
              <w:rPr>
                <w:sz w:val="21"/>
              </w:rPr>
              <w:t>陕西、四川</w:t>
            </w:r>
          </w:p>
        </w:tc>
        <w:tc>
          <w:tcPr>
            <w:tcW w:w="2174" w:type="dxa"/>
            <w:tcBorders>
              <w:right w:val="single" w:color="000000" w:sz="8" w:space="0"/>
            </w:tcBorders>
            <w:vAlign w:val="center"/>
          </w:tcPr>
          <w:p>
            <w:pPr>
              <w:pStyle w:val="17"/>
              <w:spacing w:before="4"/>
              <w:jc w:val="center"/>
              <w:rPr>
                <w:sz w:val="14"/>
                <w:lang w:eastAsia="zh-CN"/>
              </w:rPr>
            </w:pPr>
          </w:p>
          <w:p>
            <w:pPr>
              <w:pStyle w:val="17"/>
              <w:spacing w:line="278" w:lineRule="auto"/>
              <w:ind w:left="708" w:right="8" w:hanging="551"/>
              <w:jc w:val="center"/>
              <w:rPr>
                <w:sz w:val="21"/>
                <w:lang w:eastAsia="zh-CN"/>
              </w:rPr>
            </w:pPr>
            <w:r>
              <w:rPr>
                <w:w w:val="105"/>
                <w:sz w:val="21"/>
                <w:lang w:eastAsia="zh-CN"/>
              </w:rPr>
              <w:t>坡面等高植物篱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6" w:hRule="atLeast"/>
        </w:trPr>
        <w:tc>
          <w:tcPr>
            <w:tcW w:w="590" w:type="dxa"/>
            <w:vMerge w:val="continue"/>
            <w:tcBorders>
              <w:top w:val="nil"/>
              <w:left w:val="single" w:color="000000" w:sz="8" w:space="0"/>
            </w:tcBorders>
          </w:tcPr>
          <w:p>
            <w:pPr>
              <w:rPr>
                <w:sz w:val="2"/>
                <w:szCs w:val="2"/>
                <w:lang w:eastAsia="zh-CN"/>
              </w:rPr>
            </w:pPr>
          </w:p>
        </w:tc>
        <w:tc>
          <w:tcPr>
            <w:tcW w:w="1214" w:type="dxa"/>
            <w:vAlign w:val="center"/>
          </w:tcPr>
          <w:p>
            <w:pPr>
              <w:pStyle w:val="17"/>
              <w:spacing w:before="179" w:line="278" w:lineRule="auto"/>
              <w:ind w:right="78"/>
              <w:jc w:val="center"/>
              <w:rPr>
                <w:sz w:val="21"/>
              </w:rPr>
            </w:pPr>
            <w:r>
              <w:rPr>
                <w:sz w:val="21"/>
              </w:rPr>
              <w:t>高丛珍珠梅</w:t>
            </w:r>
          </w:p>
        </w:tc>
        <w:tc>
          <w:tcPr>
            <w:tcW w:w="2347" w:type="dxa"/>
            <w:vAlign w:val="center"/>
          </w:tcPr>
          <w:p>
            <w:pPr>
              <w:pStyle w:val="17"/>
              <w:ind w:left="15"/>
              <w:jc w:val="center"/>
              <w:rPr>
                <w:rFonts w:ascii="Times New Roman"/>
                <w:i/>
                <w:w w:val="125"/>
                <w:sz w:val="18"/>
              </w:rPr>
            </w:pPr>
            <w:r>
              <w:rPr>
                <w:rFonts w:ascii="Times New Roman"/>
                <w:i/>
                <w:w w:val="125"/>
                <w:sz w:val="18"/>
              </w:rPr>
              <w:t>Sorbaria arborea</w:t>
            </w:r>
          </w:p>
        </w:tc>
        <w:tc>
          <w:tcPr>
            <w:tcW w:w="2673" w:type="dxa"/>
            <w:vAlign w:val="center"/>
          </w:tcPr>
          <w:p>
            <w:pPr>
              <w:pStyle w:val="17"/>
              <w:spacing w:before="23" w:line="278" w:lineRule="auto"/>
              <w:ind w:right="16"/>
              <w:jc w:val="center"/>
              <w:rPr>
                <w:sz w:val="21"/>
                <w:lang w:eastAsia="zh-CN"/>
              </w:rPr>
            </w:pPr>
            <w:r>
              <w:rPr>
                <w:sz w:val="21"/>
                <w:lang w:eastAsia="zh-CN"/>
              </w:rPr>
              <w:t>四川、云南、贵州、陕西、湖北、江西</w:t>
            </w:r>
          </w:p>
        </w:tc>
        <w:tc>
          <w:tcPr>
            <w:tcW w:w="2174" w:type="dxa"/>
            <w:tcBorders>
              <w:right w:val="single" w:color="000000" w:sz="8" w:space="0"/>
            </w:tcBorders>
            <w:vAlign w:val="center"/>
          </w:tcPr>
          <w:p>
            <w:pPr>
              <w:pStyle w:val="17"/>
              <w:ind w:right="43"/>
              <w:jc w:val="center"/>
              <w:rPr>
                <w:sz w:val="21"/>
              </w:rPr>
            </w:pPr>
            <w:r>
              <w:rPr>
                <w:sz w:val="21"/>
              </w:rPr>
              <w:t>隔离植物篱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5" w:hRule="atLeast"/>
        </w:trPr>
        <w:tc>
          <w:tcPr>
            <w:tcW w:w="590" w:type="dxa"/>
            <w:vMerge w:val="continue"/>
            <w:tcBorders>
              <w:top w:val="nil"/>
              <w:left w:val="single" w:color="000000" w:sz="8" w:space="0"/>
            </w:tcBorders>
          </w:tcPr>
          <w:p>
            <w:pPr>
              <w:rPr>
                <w:sz w:val="2"/>
                <w:szCs w:val="2"/>
              </w:rPr>
            </w:pPr>
          </w:p>
        </w:tc>
        <w:tc>
          <w:tcPr>
            <w:tcW w:w="1214" w:type="dxa"/>
          </w:tcPr>
          <w:p>
            <w:pPr>
              <w:pStyle w:val="17"/>
              <w:spacing w:before="1"/>
              <w:rPr>
                <w:sz w:val="14"/>
              </w:rPr>
            </w:pPr>
          </w:p>
          <w:p>
            <w:pPr>
              <w:pStyle w:val="17"/>
              <w:ind w:left="400"/>
              <w:rPr>
                <w:sz w:val="21"/>
              </w:rPr>
            </w:pPr>
            <w:r>
              <w:rPr>
                <w:sz w:val="21"/>
              </w:rPr>
              <w:t xml:space="preserve">月季 </w:t>
            </w:r>
          </w:p>
        </w:tc>
        <w:tc>
          <w:tcPr>
            <w:tcW w:w="2347" w:type="dxa"/>
            <w:vAlign w:val="center"/>
          </w:tcPr>
          <w:p>
            <w:pPr>
              <w:pStyle w:val="17"/>
              <w:ind w:left="15"/>
              <w:jc w:val="center"/>
              <w:rPr>
                <w:rFonts w:ascii="Times New Roman"/>
                <w:i/>
                <w:w w:val="125"/>
                <w:sz w:val="18"/>
              </w:rPr>
            </w:pPr>
            <w:r>
              <w:rPr>
                <w:rFonts w:ascii="Times New Roman"/>
                <w:i/>
                <w:w w:val="125"/>
                <w:sz w:val="18"/>
              </w:rPr>
              <w:t>Rosa chinensis</w:t>
            </w:r>
          </w:p>
        </w:tc>
        <w:tc>
          <w:tcPr>
            <w:tcW w:w="2673" w:type="dxa"/>
            <w:vAlign w:val="center"/>
          </w:tcPr>
          <w:p>
            <w:pPr>
              <w:pStyle w:val="17"/>
              <w:spacing w:before="43"/>
              <w:jc w:val="center"/>
              <w:rPr>
                <w:sz w:val="21"/>
              </w:rPr>
            </w:pPr>
            <w:r>
              <w:rPr>
                <w:rFonts w:hint="eastAsia"/>
                <w:sz w:val="21"/>
                <w:lang w:eastAsia="zh-CN"/>
              </w:rPr>
              <w:t>南方</w:t>
            </w:r>
            <w:r>
              <w:rPr>
                <w:sz w:val="21"/>
              </w:rPr>
              <w:t>各地均有栽培</w:t>
            </w:r>
          </w:p>
        </w:tc>
        <w:tc>
          <w:tcPr>
            <w:tcW w:w="2174" w:type="dxa"/>
            <w:tcBorders>
              <w:right w:val="single" w:color="000000" w:sz="8" w:space="0"/>
            </w:tcBorders>
            <w:vAlign w:val="center"/>
          </w:tcPr>
          <w:p>
            <w:pPr>
              <w:pStyle w:val="17"/>
              <w:ind w:right="101"/>
              <w:jc w:val="center"/>
              <w:rPr>
                <w:sz w:val="21"/>
              </w:rPr>
            </w:pPr>
            <w:r>
              <w:rPr>
                <w:sz w:val="21"/>
              </w:rPr>
              <w:t>隔离植物篱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3" w:hRule="atLeast"/>
        </w:trPr>
        <w:tc>
          <w:tcPr>
            <w:tcW w:w="590" w:type="dxa"/>
            <w:vMerge w:val="continue"/>
            <w:tcBorders>
              <w:top w:val="nil"/>
              <w:left w:val="single" w:color="000000" w:sz="8" w:space="0"/>
            </w:tcBorders>
          </w:tcPr>
          <w:p>
            <w:pPr>
              <w:rPr>
                <w:sz w:val="2"/>
                <w:szCs w:val="2"/>
              </w:rPr>
            </w:pPr>
          </w:p>
        </w:tc>
        <w:tc>
          <w:tcPr>
            <w:tcW w:w="1214" w:type="dxa"/>
          </w:tcPr>
          <w:p>
            <w:pPr>
              <w:pStyle w:val="17"/>
              <w:spacing w:before="1"/>
              <w:rPr>
                <w:sz w:val="26"/>
              </w:rPr>
            </w:pPr>
          </w:p>
          <w:p>
            <w:pPr>
              <w:pStyle w:val="17"/>
              <w:ind w:left="400"/>
              <w:rPr>
                <w:sz w:val="21"/>
              </w:rPr>
            </w:pPr>
            <w:r>
              <w:rPr>
                <w:sz w:val="21"/>
              </w:rPr>
              <w:t xml:space="preserve">小檗 </w:t>
            </w:r>
          </w:p>
        </w:tc>
        <w:tc>
          <w:tcPr>
            <w:tcW w:w="2347" w:type="dxa"/>
            <w:vAlign w:val="center"/>
          </w:tcPr>
          <w:p>
            <w:pPr>
              <w:pStyle w:val="17"/>
              <w:ind w:left="15"/>
              <w:jc w:val="center"/>
              <w:rPr>
                <w:rFonts w:ascii="Times New Roman"/>
                <w:i/>
                <w:w w:val="125"/>
                <w:sz w:val="18"/>
              </w:rPr>
            </w:pPr>
            <w:r>
              <w:rPr>
                <w:rFonts w:ascii="Times New Roman"/>
                <w:i/>
                <w:w w:val="125"/>
                <w:sz w:val="18"/>
              </w:rPr>
              <w:t>Berber thumbergii</w:t>
            </w:r>
          </w:p>
          <w:p>
            <w:pPr>
              <w:pStyle w:val="17"/>
              <w:ind w:left="15"/>
              <w:jc w:val="center"/>
              <w:rPr>
                <w:rFonts w:ascii="Times New Roman"/>
                <w:i/>
                <w:w w:val="125"/>
                <w:sz w:val="18"/>
              </w:rPr>
            </w:pPr>
            <w:r>
              <w:rPr>
                <w:rFonts w:ascii="Times New Roman"/>
                <w:i/>
                <w:w w:val="125"/>
                <w:sz w:val="18"/>
              </w:rPr>
              <w:t>f. atro-purpurea</w:t>
            </w:r>
          </w:p>
          <w:p>
            <w:pPr>
              <w:pStyle w:val="17"/>
              <w:ind w:left="15"/>
              <w:jc w:val="center"/>
              <w:rPr>
                <w:rFonts w:ascii="Times New Roman"/>
                <w:i/>
                <w:w w:val="125"/>
                <w:sz w:val="18"/>
              </w:rPr>
            </w:pPr>
            <w:r>
              <w:rPr>
                <w:rFonts w:ascii="Times New Roman"/>
                <w:i/>
                <w:w w:val="125"/>
                <w:sz w:val="18"/>
              </w:rPr>
              <w:t>Rehd.</w:t>
            </w:r>
          </w:p>
        </w:tc>
        <w:tc>
          <w:tcPr>
            <w:tcW w:w="2673" w:type="dxa"/>
            <w:vAlign w:val="center"/>
          </w:tcPr>
          <w:p>
            <w:pPr>
              <w:pStyle w:val="17"/>
              <w:jc w:val="center"/>
              <w:rPr>
                <w:sz w:val="21"/>
              </w:rPr>
            </w:pPr>
            <w:r>
              <w:rPr>
                <w:rFonts w:hint="eastAsia"/>
                <w:sz w:val="21"/>
                <w:lang w:eastAsia="zh-CN"/>
              </w:rPr>
              <w:t>南方</w:t>
            </w:r>
            <w:r>
              <w:rPr>
                <w:sz w:val="21"/>
              </w:rPr>
              <w:t>各地均有栽培</w:t>
            </w:r>
          </w:p>
        </w:tc>
        <w:tc>
          <w:tcPr>
            <w:tcW w:w="2174" w:type="dxa"/>
            <w:tcBorders>
              <w:right w:val="single" w:color="000000" w:sz="8" w:space="0"/>
            </w:tcBorders>
            <w:vAlign w:val="center"/>
          </w:tcPr>
          <w:p>
            <w:pPr>
              <w:pStyle w:val="17"/>
              <w:ind w:right="101"/>
              <w:jc w:val="center"/>
              <w:rPr>
                <w:sz w:val="21"/>
              </w:rPr>
            </w:pPr>
            <w:r>
              <w:rPr>
                <w:sz w:val="21"/>
              </w:rPr>
              <w:t>隔离植物篱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8" w:hRule="atLeast"/>
        </w:trPr>
        <w:tc>
          <w:tcPr>
            <w:tcW w:w="590" w:type="dxa"/>
            <w:vMerge w:val="continue"/>
            <w:tcBorders>
              <w:top w:val="nil"/>
              <w:left w:val="single" w:color="000000" w:sz="8" w:space="0"/>
            </w:tcBorders>
          </w:tcPr>
          <w:p>
            <w:pPr>
              <w:rPr>
                <w:sz w:val="2"/>
                <w:szCs w:val="2"/>
              </w:rPr>
            </w:pPr>
          </w:p>
        </w:tc>
        <w:tc>
          <w:tcPr>
            <w:tcW w:w="1214" w:type="dxa"/>
            <w:vAlign w:val="center"/>
          </w:tcPr>
          <w:p>
            <w:pPr>
              <w:pStyle w:val="17"/>
              <w:ind w:left="192"/>
              <w:jc w:val="both"/>
              <w:rPr>
                <w:sz w:val="21"/>
              </w:rPr>
            </w:pPr>
            <w:r>
              <w:rPr>
                <w:sz w:val="21"/>
              </w:rPr>
              <w:t>小叶黄杨</w:t>
            </w:r>
          </w:p>
        </w:tc>
        <w:tc>
          <w:tcPr>
            <w:tcW w:w="2347" w:type="dxa"/>
            <w:vAlign w:val="center"/>
          </w:tcPr>
          <w:p>
            <w:pPr>
              <w:pStyle w:val="17"/>
              <w:ind w:left="15"/>
              <w:jc w:val="center"/>
              <w:rPr>
                <w:rFonts w:ascii="Times New Roman"/>
                <w:i/>
                <w:w w:val="125"/>
                <w:sz w:val="18"/>
              </w:rPr>
            </w:pPr>
            <w:r>
              <w:rPr>
                <w:rFonts w:ascii="Times New Roman"/>
                <w:i/>
                <w:w w:val="125"/>
                <w:sz w:val="18"/>
              </w:rPr>
              <w:t>Buxus sinica</w:t>
            </w:r>
          </w:p>
        </w:tc>
        <w:tc>
          <w:tcPr>
            <w:tcW w:w="2673" w:type="dxa"/>
            <w:vAlign w:val="center"/>
          </w:tcPr>
          <w:p>
            <w:pPr>
              <w:pStyle w:val="17"/>
              <w:spacing w:before="22" w:line="278" w:lineRule="auto"/>
              <w:ind w:right="28"/>
              <w:jc w:val="center"/>
              <w:rPr>
                <w:sz w:val="21"/>
                <w:lang w:eastAsia="zh-CN"/>
              </w:rPr>
            </w:pPr>
            <w:r>
              <w:rPr>
                <w:sz w:val="21"/>
                <w:lang w:eastAsia="zh-CN"/>
              </w:rPr>
              <w:t>长江流域及其以南各地</w:t>
            </w:r>
          </w:p>
        </w:tc>
        <w:tc>
          <w:tcPr>
            <w:tcW w:w="2174" w:type="dxa"/>
            <w:tcBorders>
              <w:right w:val="single" w:color="000000" w:sz="8" w:space="0"/>
            </w:tcBorders>
            <w:vAlign w:val="center"/>
          </w:tcPr>
          <w:p>
            <w:pPr>
              <w:pStyle w:val="17"/>
              <w:ind w:right="101"/>
              <w:jc w:val="center"/>
              <w:rPr>
                <w:sz w:val="21"/>
              </w:rPr>
            </w:pPr>
            <w:r>
              <w:rPr>
                <w:sz w:val="21"/>
              </w:rPr>
              <w:t>隔离植物篱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1" w:hRule="atLeast"/>
        </w:trPr>
        <w:tc>
          <w:tcPr>
            <w:tcW w:w="590" w:type="dxa"/>
            <w:vMerge w:val="continue"/>
            <w:tcBorders>
              <w:top w:val="nil"/>
              <w:left w:val="single" w:color="000000" w:sz="8" w:space="0"/>
            </w:tcBorders>
          </w:tcPr>
          <w:p>
            <w:pPr>
              <w:rPr>
                <w:sz w:val="2"/>
                <w:szCs w:val="2"/>
              </w:rPr>
            </w:pPr>
          </w:p>
        </w:tc>
        <w:tc>
          <w:tcPr>
            <w:tcW w:w="1214" w:type="dxa"/>
          </w:tcPr>
          <w:p>
            <w:pPr>
              <w:pStyle w:val="17"/>
              <w:spacing w:before="113"/>
              <w:ind w:left="295"/>
              <w:rPr>
                <w:sz w:val="21"/>
              </w:rPr>
            </w:pPr>
            <w:r>
              <w:rPr>
                <w:sz w:val="21"/>
              </w:rPr>
              <w:t xml:space="preserve">金银木 </w:t>
            </w:r>
          </w:p>
        </w:tc>
        <w:tc>
          <w:tcPr>
            <w:tcW w:w="2347" w:type="dxa"/>
            <w:vAlign w:val="center"/>
          </w:tcPr>
          <w:p>
            <w:pPr>
              <w:pStyle w:val="17"/>
              <w:ind w:left="15"/>
              <w:jc w:val="center"/>
              <w:rPr>
                <w:rFonts w:ascii="Times New Roman"/>
                <w:i/>
                <w:w w:val="125"/>
                <w:sz w:val="18"/>
              </w:rPr>
            </w:pPr>
            <w:r>
              <w:rPr>
                <w:rFonts w:ascii="Times New Roman"/>
                <w:i/>
                <w:w w:val="125"/>
                <w:sz w:val="18"/>
              </w:rPr>
              <w:t>Lonicera maackii</w:t>
            </w:r>
          </w:p>
        </w:tc>
        <w:tc>
          <w:tcPr>
            <w:tcW w:w="2673" w:type="dxa"/>
            <w:vAlign w:val="center"/>
          </w:tcPr>
          <w:p>
            <w:pPr>
              <w:pStyle w:val="17"/>
              <w:spacing w:before="113"/>
              <w:jc w:val="center"/>
              <w:rPr>
                <w:sz w:val="21"/>
              </w:rPr>
            </w:pPr>
            <w:r>
              <w:rPr>
                <w:rFonts w:hint="eastAsia"/>
                <w:sz w:val="21"/>
                <w:lang w:eastAsia="zh-CN"/>
              </w:rPr>
              <w:t>南方</w:t>
            </w:r>
            <w:r>
              <w:rPr>
                <w:sz w:val="21"/>
              </w:rPr>
              <w:t>各地均有栽培</w:t>
            </w:r>
          </w:p>
        </w:tc>
        <w:tc>
          <w:tcPr>
            <w:tcW w:w="2174" w:type="dxa"/>
            <w:tcBorders>
              <w:right w:val="single" w:color="000000" w:sz="8" w:space="0"/>
            </w:tcBorders>
            <w:vAlign w:val="center"/>
          </w:tcPr>
          <w:p>
            <w:pPr>
              <w:pStyle w:val="17"/>
              <w:spacing w:before="113"/>
              <w:ind w:right="101"/>
              <w:jc w:val="center"/>
              <w:rPr>
                <w:sz w:val="21"/>
              </w:rPr>
            </w:pPr>
            <w:r>
              <w:rPr>
                <w:sz w:val="21"/>
              </w:rPr>
              <w:t>隔离植物篱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98" w:hRule="atLeast"/>
        </w:trPr>
        <w:tc>
          <w:tcPr>
            <w:tcW w:w="590" w:type="dxa"/>
            <w:vMerge w:val="continue"/>
            <w:tcBorders>
              <w:top w:val="nil"/>
              <w:left w:val="single" w:color="000000" w:sz="8" w:space="0"/>
              <w:bottom w:val="nil"/>
            </w:tcBorders>
          </w:tcPr>
          <w:p>
            <w:pPr>
              <w:rPr>
                <w:sz w:val="2"/>
                <w:szCs w:val="2"/>
              </w:rPr>
            </w:pPr>
          </w:p>
        </w:tc>
        <w:tc>
          <w:tcPr>
            <w:tcW w:w="1214" w:type="dxa"/>
            <w:vAlign w:val="center"/>
          </w:tcPr>
          <w:p>
            <w:pPr>
              <w:pStyle w:val="17"/>
              <w:spacing w:before="22"/>
              <w:ind w:left="400"/>
              <w:jc w:val="both"/>
              <w:rPr>
                <w:sz w:val="21"/>
              </w:rPr>
            </w:pPr>
            <w:r>
              <w:rPr>
                <w:sz w:val="21"/>
              </w:rPr>
              <w:t>连翘</w:t>
            </w:r>
          </w:p>
        </w:tc>
        <w:tc>
          <w:tcPr>
            <w:tcW w:w="2347" w:type="dxa"/>
            <w:vAlign w:val="center"/>
          </w:tcPr>
          <w:p>
            <w:pPr>
              <w:pStyle w:val="17"/>
              <w:ind w:left="15"/>
              <w:jc w:val="center"/>
              <w:rPr>
                <w:rFonts w:ascii="Times New Roman"/>
                <w:i/>
                <w:w w:val="125"/>
                <w:sz w:val="18"/>
              </w:rPr>
            </w:pPr>
            <w:r>
              <w:rPr>
                <w:rFonts w:ascii="Times New Roman"/>
                <w:i/>
                <w:w w:val="125"/>
                <w:sz w:val="18"/>
              </w:rPr>
              <w:t>Forsuthia</w:t>
            </w:r>
          </w:p>
          <w:p>
            <w:pPr>
              <w:pStyle w:val="17"/>
              <w:ind w:left="15"/>
              <w:jc w:val="center"/>
              <w:rPr>
                <w:rFonts w:ascii="Times New Roman"/>
                <w:i/>
                <w:w w:val="125"/>
                <w:sz w:val="18"/>
              </w:rPr>
            </w:pPr>
            <w:r>
              <w:rPr>
                <w:rFonts w:ascii="Times New Roman"/>
                <w:i/>
                <w:w w:val="125"/>
                <w:sz w:val="18"/>
              </w:rPr>
              <w:t>suspensa</w:t>
            </w:r>
            <w:r>
              <w:rPr>
                <w:rFonts w:hint="eastAsia" w:ascii="Times New Roman"/>
                <w:i/>
                <w:w w:val="125"/>
                <w:sz w:val="18"/>
                <w:lang w:eastAsia="zh-CN"/>
              </w:rPr>
              <w:t xml:space="preserve"> </w:t>
            </w:r>
            <w:r>
              <w:rPr>
                <w:rFonts w:ascii="Times New Roman"/>
                <w:i/>
                <w:w w:val="125"/>
                <w:sz w:val="18"/>
              </w:rPr>
              <w:t>(Thunb.)</w:t>
            </w:r>
          </w:p>
          <w:p>
            <w:pPr>
              <w:pStyle w:val="17"/>
              <w:ind w:left="15"/>
              <w:jc w:val="center"/>
              <w:rPr>
                <w:rFonts w:ascii="Times New Roman"/>
                <w:i/>
                <w:w w:val="125"/>
                <w:sz w:val="18"/>
              </w:rPr>
            </w:pPr>
            <w:r>
              <w:rPr>
                <w:rFonts w:ascii="Times New Roman"/>
                <w:i/>
                <w:w w:val="125"/>
                <w:sz w:val="18"/>
              </w:rPr>
              <w:t>Vahl</w:t>
            </w:r>
          </w:p>
        </w:tc>
        <w:tc>
          <w:tcPr>
            <w:tcW w:w="2673" w:type="dxa"/>
            <w:vAlign w:val="center"/>
          </w:tcPr>
          <w:p>
            <w:pPr>
              <w:pStyle w:val="17"/>
              <w:spacing w:before="22"/>
              <w:jc w:val="center"/>
              <w:rPr>
                <w:sz w:val="21"/>
              </w:rPr>
            </w:pPr>
            <w:r>
              <w:rPr>
                <w:rFonts w:hint="eastAsia"/>
                <w:sz w:val="21"/>
                <w:lang w:eastAsia="zh-CN"/>
              </w:rPr>
              <w:t>南方</w:t>
            </w:r>
            <w:r>
              <w:rPr>
                <w:sz w:val="21"/>
              </w:rPr>
              <w:t>各地均有栽培</w:t>
            </w:r>
          </w:p>
        </w:tc>
        <w:tc>
          <w:tcPr>
            <w:tcW w:w="2174" w:type="dxa"/>
            <w:tcBorders>
              <w:right w:val="single" w:color="000000" w:sz="8" w:space="0"/>
            </w:tcBorders>
            <w:vAlign w:val="center"/>
          </w:tcPr>
          <w:p>
            <w:pPr>
              <w:pStyle w:val="17"/>
              <w:spacing w:before="22"/>
              <w:ind w:right="101"/>
              <w:jc w:val="center"/>
              <w:rPr>
                <w:sz w:val="21"/>
              </w:rPr>
            </w:pPr>
            <w:r>
              <w:rPr>
                <w:sz w:val="21"/>
              </w:rPr>
              <w:t>隔离植物篱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98" w:hRule="atLeast"/>
        </w:trPr>
        <w:tc>
          <w:tcPr>
            <w:tcW w:w="590" w:type="dxa"/>
            <w:tcBorders>
              <w:top w:val="nil"/>
              <w:left w:val="single" w:color="000000" w:sz="8" w:space="0"/>
              <w:bottom w:val="nil"/>
            </w:tcBorders>
          </w:tcPr>
          <w:p>
            <w:pPr>
              <w:rPr>
                <w:sz w:val="2"/>
                <w:szCs w:val="2"/>
              </w:rPr>
            </w:pPr>
          </w:p>
        </w:tc>
        <w:tc>
          <w:tcPr>
            <w:tcW w:w="1214" w:type="dxa"/>
            <w:vAlign w:val="center"/>
          </w:tcPr>
          <w:p>
            <w:pPr>
              <w:pStyle w:val="17"/>
              <w:jc w:val="center"/>
              <w:rPr>
                <w:sz w:val="21"/>
              </w:rPr>
            </w:pPr>
            <w:r>
              <w:rPr>
                <w:sz w:val="21"/>
              </w:rPr>
              <w:t>爬地柏</w:t>
            </w:r>
          </w:p>
        </w:tc>
        <w:tc>
          <w:tcPr>
            <w:tcW w:w="2347" w:type="dxa"/>
            <w:vAlign w:val="center"/>
          </w:tcPr>
          <w:p>
            <w:pPr>
              <w:pStyle w:val="17"/>
              <w:ind w:left="15"/>
              <w:jc w:val="center"/>
              <w:rPr>
                <w:rFonts w:ascii="Times New Roman"/>
                <w:i/>
                <w:w w:val="125"/>
                <w:sz w:val="18"/>
              </w:rPr>
            </w:pPr>
            <w:r>
              <w:rPr>
                <w:rFonts w:ascii="Times New Roman"/>
                <w:i/>
                <w:w w:val="125"/>
                <w:sz w:val="18"/>
              </w:rPr>
              <w:t>Sabina</w:t>
            </w:r>
          </w:p>
          <w:p>
            <w:pPr>
              <w:pStyle w:val="17"/>
              <w:ind w:left="15" w:leftChars="0"/>
              <w:jc w:val="center"/>
              <w:rPr>
                <w:rFonts w:ascii="Times New Roman"/>
                <w:i/>
                <w:w w:val="125"/>
                <w:sz w:val="18"/>
              </w:rPr>
            </w:pPr>
            <w:r>
              <w:rPr>
                <w:rFonts w:ascii="Times New Roman"/>
                <w:i/>
                <w:w w:val="125"/>
                <w:sz w:val="18"/>
              </w:rPr>
              <w:t>procumbens(Endl.) Iwata et Kusaka</w:t>
            </w:r>
          </w:p>
        </w:tc>
        <w:tc>
          <w:tcPr>
            <w:tcW w:w="2673" w:type="dxa"/>
            <w:vAlign w:val="center"/>
          </w:tcPr>
          <w:p>
            <w:pPr>
              <w:pStyle w:val="17"/>
              <w:jc w:val="center"/>
              <w:rPr>
                <w:rFonts w:hint="eastAsia"/>
                <w:sz w:val="21"/>
                <w:lang w:eastAsia="zh-CN"/>
              </w:rPr>
            </w:pPr>
            <w:r>
              <w:rPr>
                <w:sz w:val="21"/>
              </w:rPr>
              <w:t>长江流域</w:t>
            </w:r>
          </w:p>
        </w:tc>
        <w:tc>
          <w:tcPr>
            <w:tcW w:w="2174" w:type="dxa"/>
            <w:tcBorders>
              <w:right w:val="single" w:color="000000" w:sz="8" w:space="0"/>
            </w:tcBorders>
            <w:vAlign w:val="center"/>
          </w:tcPr>
          <w:p>
            <w:pPr>
              <w:pStyle w:val="17"/>
              <w:ind w:left="285" w:leftChars="0" w:right="101" w:rightChars="0"/>
              <w:jc w:val="center"/>
              <w:rPr>
                <w:sz w:val="21"/>
              </w:rPr>
            </w:pPr>
            <w:r>
              <w:rPr>
                <w:sz w:val="21"/>
              </w:rPr>
              <w:t>隔离植物篱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98" w:hRule="atLeast"/>
        </w:trPr>
        <w:tc>
          <w:tcPr>
            <w:tcW w:w="590" w:type="dxa"/>
            <w:tcBorders>
              <w:top w:val="nil"/>
              <w:left w:val="single" w:color="000000" w:sz="8" w:space="0"/>
              <w:bottom w:val="nil"/>
            </w:tcBorders>
          </w:tcPr>
          <w:p>
            <w:pPr>
              <w:rPr>
                <w:sz w:val="2"/>
                <w:szCs w:val="2"/>
              </w:rPr>
            </w:pPr>
          </w:p>
        </w:tc>
        <w:tc>
          <w:tcPr>
            <w:tcW w:w="1214" w:type="dxa"/>
            <w:vAlign w:val="top"/>
          </w:tcPr>
          <w:p>
            <w:pPr>
              <w:pStyle w:val="17"/>
              <w:spacing w:before="8"/>
              <w:rPr>
                <w:sz w:val="29"/>
              </w:rPr>
            </w:pPr>
          </w:p>
          <w:p>
            <w:pPr>
              <w:pStyle w:val="17"/>
              <w:ind w:right="102" w:rightChars="0"/>
              <w:jc w:val="center"/>
              <w:rPr>
                <w:sz w:val="21"/>
              </w:rPr>
            </w:pPr>
            <w:r>
              <w:rPr>
                <w:sz w:val="21"/>
              </w:rPr>
              <w:t xml:space="preserve">海棠 </w:t>
            </w:r>
          </w:p>
        </w:tc>
        <w:tc>
          <w:tcPr>
            <w:tcW w:w="2347" w:type="dxa"/>
            <w:vAlign w:val="center"/>
          </w:tcPr>
          <w:p>
            <w:pPr>
              <w:pStyle w:val="17"/>
              <w:ind w:left="15"/>
              <w:jc w:val="center"/>
              <w:rPr>
                <w:rFonts w:ascii="Times New Roman"/>
                <w:i/>
                <w:w w:val="125"/>
                <w:sz w:val="18"/>
              </w:rPr>
            </w:pPr>
          </w:p>
          <w:p>
            <w:pPr>
              <w:pStyle w:val="17"/>
              <w:ind w:left="15" w:leftChars="0"/>
              <w:jc w:val="center"/>
              <w:rPr>
                <w:rFonts w:ascii="Times New Roman"/>
                <w:i/>
                <w:w w:val="125"/>
                <w:sz w:val="18"/>
              </w:rPr>
            </w:pPr>
            <w:r>
              <w:rPr>
                <w:rFonts w:ascii="Times New Roman"/>
                <w:i/>
                <w:w w:val="125"/>
                <w:sz w:val="18"/>
              </w:rPr>
              <w:t>Malus spectabilis</w:t>
            </w:r>
          </w:p>
        </w:tc>
        <w:tc>
          <w:tcPr>
            <w:tcW w:w="2673" w:type="dxa"/>
            <w:vAlign w:val="center"/>
          </w:tcPr>
          <w:p>
            <w:pPr>
              <w:pStyle w:val="17"/>
              <w:spacing w:before="11" w:line="228" w:lineRule="auto"/>
              <w:ind w:right="122" w:rightChars="0"/>
              <w:jc w:val="center"/>
              <w:rPr>
                <w:rFonts w:hint="eastAsia"/>
                <w:sz w:val="21"/>
                <w:lang w:eastAsia="zh-CN"/>
              </w:rPr>
            </w:pPr>
            <w:r>
              <w:rPr>
                <w:spacing w:val="-5"/>
                <w:sz w:val="21"/>
                <w:lang w:eastAsia="zh-CN"/>
              </w:rPr>
              <w:t>河南、河北、</w:t>
            </w:r>
            <w:r>
              <w:rPr>
                <w:spacing w:val="-3"/>
                <w:sz w:val="21"/>
                <w:lang w:eastAsia="zh-CN"/>
              </w:rPr>
              <w:t>江苏、浙江、云南各地</w:t>
            </w:r>
          </w:p>
        </w:tc>
        <w:tc>
          <w:tcPr>
            <w:tcW w:w="2174" w:type="dxa"/>
            <w:tcBorders>
              <w:right w:val="single" w:color="000000" w:sz="8" w:space="0"/>
            </w:tcBorders>
            <w:vAlign w:val="center"/>
          </w:tcPr>
          <w:p>
            <w:pPr>
              <w:pStyle w:val="17"/>
              <w:ind w:left="285" w:leftChars="0" w:right="34" w:rightChars="0"/>
              <w:jc w:val="center"/>
              <w:rPr>
                <w:sz w:val="21"/>
              </w:rPr>
            </w:pPr>
            <w:r>
              <w:rPr>
                <w:sz w:val="21"/>
              </w:rPr>
              <w:t>隔离植物篱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98" w:hRule="atLeast"/>
        </w:trPr>
        <w:tc>
          <w:tcPr>
            <w:tcW w:w="590" w:type="dxa"/>
            <w:tcBorders>
              <w:top w:val="nil"/>
              <w:left w:val="single" w:color="000000" w:sz="8" w:space="0"/>
              <w:bottom w:val="nil"/>
            </w:tcBorders>
          </w:tcPr>
          <w:p>
            <w:pPr>
              <w:rPr>
                <w:sz w:val="2"/>
                <w:szCs w:val="2"/>
              </w:rPr>
            </w:pPr>
          </w:p>
        </w:tc>
        <w:tc>
          <w:tcPr>
            <w:tcW w:w="1214" w:type="dxa"/>
            <w:vAlign w:val="center"/>
          </w:tcPr>
          <w:p>
            <w:pPr>
              <w:pStyle w:val="17"/>
              <w:spacing w:before="46"/>
              <w:ind w:right="73" w:rightChars="0"/>
              <w:jc w:val="center"/>
              <w:rPr>
                <w:sz w:val="21"/>
              </w:rPr>
            </w:pPr>
            <w:r>
              <w:rPr>
                <w:sz w:val="21"/>
              </w:rPr>
              <w:t>茶</w:t>
            </w:r>
          </w:p>
        </w:tc>
        <w:tc>
          <w:tcPr>
            <w:tcW w:w="2347" w:type="dxa"/>
            <w:vAlign w:val="center"/>
          </w:tcPr>
          <w:p>
            <w:pPr>
              <w:pStyle w:val="17"/>
              <w:ind w:left="15" w:leftChars="0"/>
              <w:jc w:val="center"/>
              <w:rPr>
                <w:rFonts w:ascii="Times New Roman"/>
                <w:i/>
                <w:w w:val="125"/>
                <w:sz w:val="18"/>
              </w:rPr>
            </w:pPr>
            <w:r>
              <w:rPr>
                <w:rFonts w:ascii="Times New Roman"/>
                <w:i/>
                <w:w w:val="125"/>
                <w:sz w:val="18"/>
              </w:rPr>
              <w:t>Camellia sinensis (L.)O.Kuntze</w:t>
            </w:r>
          </w:p>
        </w:tc>
        <w:tc>
          <w:tcPr>
            <w:tcW w:w="2673" w:type="dxa"/>
            <w:vAlign w:val="center"/>
          </w:tcPr>
          <w:p>
            <w:pPr>
              <w:pStyle w:val="17"/>
              <w:spacing w:before="82"/>
              <w:jc w:val="center"/>
              <w:rPr>
                <w:rFonts w:hint="eastAsia"/>
                <w:sz w:val="21"/>
                <w:lang w:eastAsia="zh-CN"/>
              </w:rPr>
            </w:pPr>
            <w:r>
              <w:rPr>
                <w:sz w:val="21"/>
              </w:rPr>
              <w:t>南方地区</w:t>
            </w:r>
          </w:p>
        </w:tc>
        <w:tc>
          <w:tcPr>
            <w:tcW w:w="2174" w:type="dxa"/>
            <w:tcBorders>
              <w:right w:val="single" w:color="000000" w:sz="8" w:space="0"/>
            </w:tcBorders>
            <w:vAlign w:val="top"/>
          </w:tcPr>
          <w:p>
            <w:pPr>
              <w:pStyle w:val="17"/>
              <w:spacing w:before="8"/>
              <w:rPr>
                <w:sz w:val="18"/>
              </w:rPr>
            </w:pPr>
          </w:p>
          <w:p>
            <w:pPr>
              <w:pStyle w:val="17"/>
              <w:ind w:left="256" w:leftChars="0" w:right="128" w:rightChars="0"/>
              <w:jc w:val="center"/>
              <w:rPr>
                <w:sz w:val="21"/>
              </w:rPr>
            </w:pPr>
            <w:r>
              <w:rPr>
                <w:sz w:val="21"/>
              </w:rPr>
              <w:t xml:space="preserve">坡面等高植物篱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98" w:hRule="atLeast"/>
        </w:trPr>
        <w:tc>
          <w:tcPr>
            <w:tcW w:w="590" w:type="dxa"/>
            <w:tcBorders>
              <w:top w:val="nil"/>
              <w:left w:val="single" w:color="000000" w:sz="8" w:space="0"/>
              <w:bottom w:val="nil"/>
            </w:tcBorders>
          </w:tcPr>
          <w:p>
            <w:pPr>
              <w:rPr>
                <w:sz w:val="2"/>
                <w:szCs w:val="2"/>
              </w:rPr>
            </w:pPr>
          </w:p>
        </w:tc>
        <w:tc>
          <w:tcPr>
            <w:tcW w:w="1214" w:type="dxa"/>
            <w:vAlign w:val="top"/>
          </w:tcPr>
          <w:p>
            <w:pPr>
              <w:pStyle w:val="17"/>
              <w:spacing w:before="178"/>
              <w:ind w:left="400" w:leftChars="0"/>
              <w:rPr>
                <w:sz w:val="21"/>
              </w:rPr>
            </w:pPr>
            <w:r>
              <w:rPr>
                <w:sz w:val="21"/>
              </w:rPr>
              <w:t xml:space="preserve">红椎 </w:t>
            </w:r>
          </w:p>
        </w:tc>
        <w:tc>
          <w:tcPr>
            <w:tcW w:w="2347" w:type="dxa"/>
            <w:vAlign w:val="center"/>
          </w:tcPr>
          <w:p>
            <w:pPr>
              <w:pStyle w:val="17"/>
              <w:ind w:left="15"/>
              <w:jc w:val="center"/>
              <w:rPr>
                <w:rFonts w:ascii="Times New Roman"/>
                <w:i/>
                <w:w w:val="125"/>
                <w:sz w:val="18"/>
              </w:rPr>
            </w:pPr>
            <w:r>
              <w:rPr>
                <w:rFonts w:ascii="Times New Roman"/>
                <w:i/>
                <w:w w:val="125"/>
                <w:sz w:val="18"/>
              </w:rPr>
              <w:t>Castanopsis hystrix</w:t>
            </w:r>
          </w:p>
          <w:p>
            <w:pPr>
              <w:pStyle w:val="17"/>
              <w:ind w:left="15" w:leftChars="0"/>
              <w:jc w:val="center"/>
              <w:rPr>
                <w:rFonts w:ascii="Times New Roman"/>
                <w:i/>
                <w:w w:val="125"/>
                <w:sz w:val="18"/>
              </w:rPr>
            </w:pPr>
            <w:r>
              <w:rPr>
                <w:rFonts w:ascii="Times New Roman"/>
                <w:i/>
                <w:w w:val="125"/>
                <w:sz w:val="18"/>
              </w:rPr>
              <w:t>A. DC</w:t>
            </w:r>
          </w:p>
        </w:tc>
        <w:tc>
          <w:tcPr>
            <w:tcW w:w="2673" w:type="dxa"/>
            <w:vAlign w:val="center"/>
          </w:tcPr>
          <w:p>
            <w:pPr>
              <w:pStyle w:val="17"/>
              <w:spacing w:before="178"/>
              <w:jc w:val="center"/>
              <w:rPr>
                <w:rFonts w:hint="eastAsia"/>
                <w:sz w:val="21"/>
                <w:lang w:eastAsia="zh-CN"/>
              </w:rPr>
            </w:pPr>
            <w:r>
              <w:rPr>
                <w:rFonts w:hint="eastAsia"/>
                <w:sz w:val="21"/>
                <w:lang w:eastAsia="zh-CN"/>
              </w:rPr>
              <w:t>南方</w:t>
            </w:r>
            <w:r>
              <w:rPr>
                <w:sz w:val="21"/>
              </w:rPr>
              <w:t>各地均有栽培</w:t>
            </w:r>
          </w:p>
        </w:tc>
        <w:tc>
          <w:tcPr>
            <w:tcW w:w="2174" w:type="dxa"/>
            <w:tcBorders>
              <w:right w:val="single" w:color="000000" w:sz="8" w:space="0"/>
            </w:tcBorders>
            <w:vAlign w:val="top"/>
          </w:tcPr>
          <w:p>
            <w:pPr>
              <w:pStyle w:val="17"/>
              <w:spacing w:before="178"/>
              <w:ind w:left="259" w:leftChars="0" w:right="128" w:rightChars="0"/>
              <w:jc w:val="center"/>
              <w:rPr>
                <w:sz w:val="21"/>
              </w:rPr>
            </w:pPr>
            <w:r>
              <w:rPr>
                <w:sz w:val="21"/>
              </w:rPr>
              <w:t xml:space="preserve">隔离植物篱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98" w:hRule="atLeast"/>
        </w:trPr>
        <w:tc>
          <w:tcPr>
            <w:tcW w:w="590" w:type="dxa"/>
            <w:tcBorders>
              <w:top w:val="nil"/>
              <w:left w:val="single" w:color="000000" w:sz="8" w:space="0"/>
              <w:bottom w:val="nil"/>
            </w:tcBorders>
          </w:tcPr>
          <w:p>
            <w:pPr>
              <w:rPr>
                <w:sz w:val="2"/>
                <w:szCs w:val="2"/>
              </w:rPr>
            </w:pPr>
          </w:p>
        </w:tc>
        <w:tc>
          <w:tcPr>
            <w:tcW w:w="1214" w:type="dxa"/>
            <w:vAlign w:val="top"/>
          </w:tcPr>
          <w:p>
            <w:pPr>
              <w:pStyle w:val="17"/>
              <w:spacing w:before="178"/>
              <w:ind w:left="400" w:leftChars="0"/>
              <w:rPr>
                <w:sz w:val="21"/>
              </w:rPr>
            </w:pPr>
            <w:r>
              <w:rPr>
                <w:sz w:val="21"/>
              </w:rPr>
              <w:t xml:space="preserve">润楠 </w:t>
            </w:r>
          </w:p>
        </w:tc>
        <w:tc>
          <w:tcPr>
            <w:tcW w:w="2347" w:type="dxa"/>
            <w:vAlign w:val="center"/>
          </w:tcPr>
          <w:p>
            <w:pPr>
              <w:pStyle w:val="17"/>
              <w:ind w:left="15"/>
              <w:jc w:val="center"/>
              <w:rPr>
                <w:rFonts w:ascii="Times New Roman"/>
                <w:i/>
                <w:w w:val="125"/>
                <w:sz w:val="18"/>
              </w:rPr>
            </w:pPr>
            <w:r>
              <w:rPr>
                <w:rFonts w:ascii="Times New Roman"/>
                <w:i/>
                <w:w w:val="125"/>
                <w:sz w:val="18"/>
              </w:rPr>
              <w:t>Machilus pingii</w:t>
            </w:r>
          </w:p>
          <w:p>
            <w:pPr>
              <w:pStyle w:val="17"/>
              <w:ind w:left="15" w:leftChars="0"/>
              <w:jc w:val="center"/>
              <w:rPr>
                <w:rFonts w:ascii="Times New Roman"/>
                <w:i/>
                <w:w w:val="125"/>
                <w:sz w:val="18"/>
              </w:rPr>
            </w:pPr>
            <w:r>
              <w:rPr>
                <w:rFonts w:ascii="Times New Roman"/>
                <w:i/>
                <w:w w:val="125"/>
                <w:sz w:val="18"/>
              </w:rPr>
              <w:t>Cheng ex Yang</w:t>
            </w:r>
          </w:p>
        </w:tc>
        <w:tc>
          <w:tcPr>
            <w:tcW w:w="2673" w:type="dxa"/>
            <w:vAlign w:val="center"/>
          </w:tcPr>
          <w:p>
            <w:pPr>
              <w:pStyle w:val="17"/>
              <w:spacing w:before="178"/>
              <w:jc w:val="center"/>
              <w:rPr>
                <w:rFonts w:hint="eastAsia"/>
                <w:sz w:val="21"/>
                <w:lang w:eastAsia="zh-CN"/>
              </w:rPr>
            </w:pPr>
            <w:r>
              <w:rPr>
                <w:sz w:val="21"/>
              </w:rPr>
              <w:t>东南部、四川</w:t>
            </w:r>
          </w:p>
        </w:tc>
        <w:tc>
          <w:tcPr>
            <w:tcW w:w="2174" w:type="dxa"/>
            <w:tcBorders>
              <w:right w:val="single" w:color="000000" w:sz="8" w:space="0"/>
            </w:tcBorders>
            <w:vAlign w:val="top"/>
          </w:tcPr>
          <w:p>
            <w:pPr>
              <w:pStyle w:val="17"/>
              <w:spacing w:before="178"/>
              <w:ind w:left="259" w:leftChars="0" w:right="128" w:rightChars="0"/>
              <w:jc w:val="center"/>
              <w:rPr>
                <w:sz w:val="21"/>
              </w:rPr>
            </w:pPr>
            <w:r>
              <w:rPr>
                <w:sz w:val="21"/>
              </w:rPr>
              <w:t xml:space="preserve">隔离植物篱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98" w:hRule="atLeast"/>
        </w:trPr>
        <w:tc>
          <w:tcPr>
            <w:tcW w:w="590" w:type="dxa"/>
            <w:tcBorders>
              <w:top w:val="nil"/>
              <w:left w:val="single" w:color="000000" w:sz="8" w:space="0"/>
            </w:tcBorders>
          </w:tcPr>
          <w:p>
            <w:pPr>
              <w:rPr>
                <w:rFonts w:hint="eastAsia" w:eastAsia="宋体"/>
                <w:sz w:val="2"/>
                <w:szCs w:val="2"/>
                <w:lang w:val="en-US" w:eastAsia="zh-CN"/>
              </w:rPr>
            </w:pPr>
          </w:p>
        </w:tc>
        <w:tc>
          <w:tcPr>
            <w:tcW w:w="1214" w:type="dxa"/>
            <w:vAlign w:val="top"/>
          </w:tcPr>
          <w:p>
            <w:pPr>
              <w:pStyle w:val="17"/>
              <w:spacing w:before="179"/>
              <w:ind w:left="295" w:leftChars="0"/>
              <w:rPr>
                <w:sz w:val="21"/>
              </w:rPr>
            </w:pPr>
            <w:r>
              <w:rPr>
                <w:sz w:val="21"/>
              </w:rPr>
              <w:t xml:space="preserve">米老排 </w:t>
            </w:r>
          </w:p>
        </w:tc>
        <w:tc>
          <w:tcPr>
            <w:tcW w:w="2347" w:type="dxa"/>
            <w:vAlign w:val="center"/>
          </w:tcPr>
          <w:p>
            <w:pPr>
              <w:pStyle w:val="17"/>
              <w:ind w:left="15" w:leftChars="0"/>
              <w:jc w:val="center"/>
              <w:rPr>
                <w:rFonts w:ascii="Times New Roman"/>
                <w:i/>
                <w:w w:val="125"/>
                <w:sz w:val="18"/>
              </w:rPr>
            </w:pPr>
            <w:r>
              <w:rPr>
                <w:rFonts w:ascii="Times New Roman"/>
                <w:i/>
                <w:w w:val="125"/>
                <w:sz w:val="18"/>
              </w:rPr>
              <w:t>Mytilaria laosensis</w:t>
            </w:r>
          </w:p>
        </w:tc>
        <w:tc>
          <w:tcPr>
            <w:tcW w:w="2673" w:type="dxa"/>
            <w:vAlign w:val="center"/>
          </w:tcPr>
          <w:p>
            <w:pPr>
              <w:pStyle w:val="17"/>
              <w:spacing w:before="22"/>
              <w:jc w:val="center"/>
              <w:rPr>
                <w:rFonts w:hint="eastAsia"/>
                <w:sz w:val="21"/>
                <w:lang w:eastAsia="zh-CN"/>
              </w:rPr>
            </w:pPr>
            <w:r>
              <w:rPr>
                <w:spacing w:val="-3"/>
                <w:sz w:val="21"/>
                <w:lang w:eastAsia="zh-CN"/>
              </w:rPr>
              <w:t>云南东南部砚山、广西、广东有分布</w:t>
            </w:r>
          </w:p>
        </w:tc>
        <w:tc>
          <w:tcPr>
            <w:tcW w:w="2174" w:type="dxa"/>
            <w:tcBorders>
              <w:right w:val="single" w:color="000000" w:sz="8" w:space="0"/>
            </w:tcBorders>
            <w:vAlign w:val="top"/>
          </w:tcPr>
          <w:p>
            <w:pPr>
              <w:pStyle w:val="17"/>
              <w:spacing w:before="179"/>
              <w:ind w:left="256" w:leftChars="0" w:right="128" w:rightChars="0"/>
              <w:jc w:val="center"/>
              <w:rPr>
                <w:sz w:val="21"/>
              </w:rPr>
            </w:pPr>
            <w:r>
              <w:rPr>
                <w:sz w:val="21"/>
              </w:rPr>
              <w:t xml:space="preserve">坡面等高植物篱 </w:t>
            </w:r>
          </w:p>
        </w:tc>
      </w:tr>
    </w:tbl>
    <w:p>
      <w:pPr>
        <w:jc w:val="center"/>
        <w:rPr>
          <w:sz w:val="21"/>
        </w:rPr>
        <w:sectPr>
          <w:pgSz w:w="11910" w:h="16840"/>
          <w:pgMar w:top="1400" w:right="900" w:bottom="880" w:left="1300" w:header="0" w:footer="684" w:gutter="0"/>
          <w:cols w:space="720" w:num="1"/>
        </w:sectPr>
      </w:pPr>
    </w:p>
    <w:tbl>
      <w:tblPr>
        <w:tblStyle w:val="10"/>
        <w:tblW w:w="0" w:type="auto"/>
        <w:tblInd w:w="26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90"/>
        <w:gridCol w:w="1214"/>
        <w:gridCol w:w="2347"/>
        <w:gridCol w:w="2673"/>
        <w:gridCol w:w="217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590" w:type="dxa"/>
            <w:tcBorders>
              <w:left w:val="single" w:color="000000" w:sz="8" w:space="0"/>
            </w:tcBorders>
          </w:tcPr>
          <w:p>
            <w:pPr>
              <w:pStyle w:val="17"/>
              <w:spacing w:before="22"/>
              <w:ind w:left="85" w:right="-44"/>
              <w:rPr>
                <w:sz w:val="21"/>
              </w:rPr>
            </w:pPr>
            <w:r>
              <w:rPr>
                <w:spacing w:val="-2"/>
                <w:sz w:val="21"/>
              </w:rPr>
              <w:t>类型</w:t>
            </w:r>
            <w:r>
              <w:rPr>
                <w:sz w:val="21"/>
              </w:rPr>
              <w:t xml:space="preserve"> </w:t>
            </w:r>
          </w:p>
        </w:tc>
        <w:tc>
          <w:tcPr>
            <w:tcW w:w="1214" w:type="dxa"/>
          </w:tcPr>
          <w:p>
            <w:pPr>
              <w:pStyle w:val="17"/>
              <w:spacing w:before="22"/>
              <w:ind w:left="400"/>
              <w:rPr>
                <w:sz w:val="21"/>
              </w:rPr>
            </w:pPr>
            <w:r>
              <w:rPr>
                <w:sz w:val="21"/>
              </w:rPr>
              <w:t xml:space="preserve">名称 </w:t>
            </w:r>
          </w:p>
        </w:tc>
        <w:tc>
          <w:tcPr>
            <w:tcW w:w="2347" w:type="dxa"/>
          </w:tcPr>
          <w:p>
            <w:pPr>
              <w:pStyle w:val="17"/>
              <w:spacing w:before="22"/>
              <w:ind w:left="22"/>
              <w:jc w:val="center"/>
              <w:rPr>
                <w:sz w:val="21"/>
              </w:rPr>
            </w:pPr>
            <w:r>
              <w:rPr>
                <w:sz w:val="21"/>
              </w:rPr>
              <w:t>拉丁名</w:t>
            </w:r>
          </w:p>
        </w:tc>
        <w:tc>
          <w:tcPr>
            <w:tcW w:w="2673" w:type="dxa"/>
          </w:tcPr>
          <w:p>
            <w:pPr>
              <w:pStyle w:val="17"/>
              <w:spacing w:before="22"/>
              <w:ind w:left="129"/>
              <w:jc w:val="center"/>
              <w:rPr>
                <w:sz w:val="21"/>
              </w:rPr>
            </w:pPr>
            <w:r>
              <w:rPr>
                <w:sz w:val="21"/>
              </w:rPr>
              <w:t xml:space="preserve">适用范围 </w:t>
            </w:r>
          </w:p>
        </w:tc>
        <w:tc>
          <w:tcPr>
            <w:tcW w:w="2174" w:type="dxa"/>
            <w:tcBorders>
              <w:right w:val="single" w:color="000000" w:sz="8" w:space="0"/>
            </w:tcBorders>
          </w:tcPr>
          <w:p>
            <w:pPr>
              <w:pStyle w:val="17"/>
              <w:spacing w:before="22"/>
              <w:ind w:left="259" w:right="128"/>
              <w:jc w:val="center"/>
              <w:rPr>
                <w:sz w:val="21"/>
              </w:rPr>
            </w:pPr>
            <w:r>
              <w:rPr>
                <w:sz w:val="21"/>
              </w:rPr>
              <w:t xml:space="preserve">功能类型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8" w:hRule="atLeast"/>
        </w:trPr>
        <w:tc>
          <w:tcPr>
            <w:tcW w:w="590" w:type="dxa"/>
            <w:vMerge w:val="restart"/>
            <w:tcBorders>
              <w:top w:val="nil"/>
              <w:left w:val="single" w:color="000000" w:sz="8" w:space="0"/>
            </w:tcBorders>
          </w:tcPr>
          <w:p>
            <w:pPr>
              <w:rPr>
                <w:sz w:val="2"/>
                <w:szCs w:val="2"/>
              </w:rPr>
            </w:pPr>
          </w:p>
        </w:tc>
        <w:tc>
          <w:tcPr>
            <w:tcW w:w="1214" w:type="dxa"/>
            <w:vAlign w:val="top"/>
          </w:tcPr>
          <w:p>
            <w:pPr>
              <w:pStyle w:val="17"/>
              <w:spacing w:before="123"/>
              <w:ind w:left="400" w:leftChars="0"/>
              <w:rPr>
                <w:sz w:val="21"/>
              </w:rPr>
            </w:pPr>
            <w:r>
              <w:rPr>
                <w:sz w:val="21"/>
              </w:rPr>
              <w:t xml:space="preserve">加杨 </w:t>
            </w:r>
          </w:p>
        </w:tc>
        <w:tc>
          <w:tcPr>
            <w:tcW w:w="2347" w:type="dxa"/>
            <w:vAlign w:val="top"/>
          </w:tcPr>
          <w:p>
            <w:pPr>
              <w:pStyle w:val="17"/>
              <w:ind w:left="15" w:leftChars="0"/>
              <w:jc w:val="center"/>
              <w:rPr>
                <w:rFonts w:ascii="Times New Roman"/>
                <w:i/>
                <w:w w:val="125"/>
                <w:sz w:val="18"/>
              </w:rPr>
            </w:pPr>
            <w:r>
              <w:rPr>
                <w:rFonts w:ascii="Times New Roman"/>
                <w:i/>
                <w:w w:val="125"/>
                <w:sz w:val="18"/>
              </w:rPr>
              <w:t>Populus canadensis Moench</w:t>
            </w:r>
          </w:p>
        </w:tc>
        <w:tc>
          <w:tcPr>
            <w:tcW w:w="2673" w:type="dxa"/>
            <w:vAlign w:val="center"/>
          </w:tcPr>
          <w:p>
            <w:pPr>
              <w:pStyle w:val="17"/>
              <w:spacing w:before="123"/>
              <w:jc w:val="center"/>
              <w:rPr>
                <w:sz w:val="21"/>
              </w:rPr>
            </w:pPr>
            <w:r>
              <w:rPr>
                <w:rFonts w:hint="eastAsia"/>
                <w:sz w:val="21"/>
                <w:lang w:eastAsia="zh-CN"/>
              </w:rPr>
              <w:t>南方</w:t>
            </w:r>
            <w:r>
              <w:rPr>
                <w:sz w:val="21"/>
              </w:rPr>
              <w:t>各地均有栽培</w:t>
            </w:r>
          </w:p>
        </w:tc>
        <w:tc>
          <w:tcPr>
            <w:tcW w:w="2174" w:type="dxa"/>
            <w:tcBorders>
              <w:right w:val="single" w:color="000000" w:sz="8" w:space="0"/>
            </w:tcBorders>
            <w:vAlign w:val="top"/>
          </w:tcPr>
          <w:p>
            <w:pPr>
              <w:pStyle w:val="17"/>
              <w:spacing w:before="123"/>
              <w:ind w:left="259" w:leftChars="0" w:right="128" w:rightChars="0"/>
              <w:jc w:val="center"/>
              <w:rPr>
                <w:sz w:val="21"/>
              </w:rPr>
            </w:pPr>
            <w:r>
              <w:rPr>
                <w:sz w:val="21"/>
              </w:rPr>
              <w:t xml:space="preserve">隔离植物篱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7" w:hRule="atLeast"/>
        </w:trPr>
        <w:tc>
          <w:tcPr>
            <w:tcW w:w="590" w:type="dxa"/>
            <w:vMerge w:val="continue"/>
            <w:tcBorders>
              <w:top w:val="nil"/>
              <w:left w:val="single" w:color="000000" w:sz="8" w:space="0"/>
            </w:tcBorders>
          </w:tcPr>
          <w:p>
            <w:pPr>
              <w:rPr>
                <w:sz w:val="2"/>
                <w:szCs w:val="2"/>
              </w:rPr>
            </w:pPr>
          </w:p>
        </w:tc>
        <w:tc>
          <w:tcPr>
            <w:tcW w:w="1214" w:type="dxa"/>
            <w:tcBorders>
              <w:top w:val="single" w:color="000000" w:sz="6" w:space="0"/>
            </w:tcBorders>
            <w:vAlign w:val="top"/>
          </w:tcPr>
          <w:p>
            <w:pPr>
              <w:pStyle w:val="17"/>
              <w:spacing w:before="89"/>
              <w:ind w:right="-44" w:rightChars="0"/>
              <w:jc w:val="center"/>
              <w:rPr>
                <w:sz w:val="21"/>
              </w:rPr>
            </w:pPr>
            <w:r>
              <w:rPr>
                <w:sz w:val="21"/>
              </w:rPr>
              <w:t xml:space="preserve">细柄阿丁枫 </w:t>
            </w:r>
          </w:p>
        </w:tc>
        <w:tc>
          <w:tcPr>
            <w:tcW w:w="2347" w:type="dxa"/>
            <w:tcBorders>
              <w:top w:val="single" w:color="000000" w:sz="6" w:space="0"/>
            </w:tcBorders>
            <w:vAlign w:val="top"/>
          </w:tcPr>
          <w:p>
            <w:pPr>
              <w:pStyle w:val="17"/>
              <w:ind w:left="15" w:leftChars="0"/>
              <w:jc w:val="center"/>
              <w:rPr>
                <w:rFonts w:ascii="Times New Roman"/>
                <w:i/>
                <w:w w:val="125"/>
                <w:sz w:val="18"/>
              </w:rPr>
            </w:pPr>
            <w:r>
              <w:rPr>
                <w:rFonts w:ascii="Times New Roman"/>
                <w:i/>
                <w:w w:val="125"/>
                <w:sz w:val="18"/>
              </w:rPr>
              <w:t>Altingia gralilipes</w:t>
            </w:r>
          </w:p>
        </w:tc>
        <w:tc>
          <w:tcPr>
            <w:tcW w:w="2673" w:type="dxa"/>
            <w:tcBorders>
              <w:top w:val="single" w:color="000000" w:sz="6" w:space="0"/>
            </w:tcBorders>
            <w:vAlign w:val="center"/>
          </w:tcPr>
          <w:p>
            <w:pPr>
              <w:pStyle w:val="17"/>
              <w:spacing w:before="89"/>
              <w:jc w:val="center"/>
              <w:rPr>
                <w:sz w:val="21"/>
                <w:lang w:eastAsia="zh-CN"/>
              </w:rPr>
            </w:pPr>
            <w:r>
              <w:rPr>
                <w:rFonts w:hint="eastAsia"/>
                <w:sz w:val="21"/>
                <w:lang w:eastAsia="zh-CN"/>
              </w:rPr>
              <w:t>南方</w:t>
            </w:r>
            <w:r>
              <w:rPr>
                <w:sz w:val="21"/>
              </w:rPr>
              <w:t>各地均有栽培</w:t>
            </w:r>
          </w:p>
        </w:tc>
        <w:tc>
          <w:tcPr>
            <w:tcW w:w="2174" w:type="dxa"/>
            <w:tcBorders>
              <w:top w:val="single" w:color="000000" w:sz="6" w:space="0"/>
              <w:right w:val="single" w:color="000000" w:sz="8" w:space="0"/>
            </w:tcBorders>
            <w:vAlign w:val="top"/>
          </w:tcPr>
          <w:p>
            <w:pPr>
              <w:pStyle w:val="17"/>
              <w:spacing w:before="89"/>
              <w:ind w:left="259" w:leftChars="0" w:right="128" w:rightChars="0"/>
              <w:jc w:val="center"/>
              <w:rPr>
                <w:sz w:val="21"/>
              </w:rPr>
            </w:pPr>
            <w:r>
              <w:rPr>
                <w:sz w:val="21"/>
              </w:rPr>
              <w:t xml:space="preserve">隔离植物篱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9" w:hRule="atLeast"/>
        </w:trPr>
        <w:tc>
          <w:tcPr>
            <w:tcW w:w="590" w:type="dxa"/>
            <w:vMerge w:val="continue"/>
            <w:tcBorders>
              <w:top w:val="nil"/>
              <w:left w:val="single" w:color="000000" w:sz="8" w:space="0"/>
            </w:tcBorders>
          </w:tcPr>
          <w:p>
            <w:pPr>
              <w:rPr>
                <w:sz w:val="2"/>
                <w:szCs w:val="2"/>
              </w:rPr>
            </w:pPr>
          </w:p>
        </w:tc>
        <w:tc>
          <w:tcPr>
            <w:tcW w:w="1214" w:type="dxa"/>
            <w:vAlign w:val="top"/>
          </w:tcPr>
          <w:p>
            <w:pPr>
              <w:pStyle w:val="17"/>
              <w:spacing w:before="1"/>
              <w:rPr>
                <w:sz w:val="26"/>
              </w:rPr>
            </w:pPr>
          </w:p>
          <w:p>
            <w:pPr>
              <w:pStyle w:val="17"/>
              <w:ind w:left="400" w:leftChars="0"/>
              <w:rPr>
                <w:sz w:val="21"/>
              </w:rPr>
            </w:pPr>
            <w:r>
              <w:rPr>
                <w:sz w:val="21"/>
              </w:rPr>
              <w:t xml:space="preserve">杜英 </w:t>
            </w:r>
          </w:p>
        </w:tc>
        <w:tc>
          <w:tcPr>
            <w:tcW w:w="2347" w:type="dxa"/>
            <w:vAlign w:val="top"/>
          </w:tcPr>
          <w:p>
            <w:pPr>
              <w:pStyle w:val="17"/>
              <w:ind w:left="15"/>
              <w:jc w:val="center"/>
              <w:rPr>
                <w:rFonts w:ascii="Times New Roman"/>
                <w:i/>
                <w:w w:val="125"/>
                <w:sz w:val="18"/>
              </w:rPr>
            </w:pPr>
          </w:p>
          <w:p>
            <w:pPr>
              <w:pStyle w:val="17"/>
              <w:ind w:left="15" w:leftChars="0"/>
              <w:jc w:val="center"/>
              <w:rPr>
                <w:rFonts w:ascii="Times New Roman"/>
                <w:i/>
                <w:w w:val="125"/>
                <w:sz w:val="18"/>
              </w:rPr>
            </w:pPr>
            <w:r>
              <w:rPr>
                <w:rFonts w:ascii="Times New Roman"/>
                <w:i/>
                <w:w w:val="125"/>
                <w:sz w:val="18"/>
              </w:rPr>
              <w:t>Elaeocarpus decipiens Hemsl.</w:t>
            </w:r>
          </w:p>
        </w:tc>
        <w:tc>
          <w:tcPr>
            <w:tcW w:w="2673" w:type="dxa"/>
            <w:vAlign w:val="center"/>
          </w:tcPr>
          <w:p>
            <w:pPr>
              <w:pStyle w:val="17"/>
              <w:spacing w:before="22" w:line="278" w:lineRule="auto"/>
              <w:ind w:right="160" w:rightChars="0"/>
              <w:jc w:val="center"/>
              <w:rPr>
                <w:sz w:val="21"/>
              </w:rPr>
            </w:pPr>
            <w:r>
              <w:rPr>
                <w:spacing w:val="-3"/>
                <w:sz w:val="21"/>
                <w:lang w:eastAsia="zh-CN"/>
              </w:rPr>
              <w:t xml:space="preserve">浙江、福建、台湾、江 </w:t>
            </w:r>
            <w:r>
              <w:rPr>
                <w:spacing w:val="-5"/>
                <w:sz w:val="21"/>
                <w:lang w:eastAsia="zh-CN"/>
              </w:rPr>
              <w:t>西、广东、广西、贵州等</w:t>
            </w:r>
            <w:r>
              <w:rPr>
                <w:sz w:val="21"/>
                <w:lang w:eastAsia="zh-CN"/>
              </w:rPr>
              <w:t>省</w:t>
            </w:r>
          </w:p>
        </w:tc>
        <w:tc>
          <w:tcPr>
            <w:tcW w:w="2174" w:type="dxa"/>
            <w:tcBorders>
              <w:right w:val="single" w:color="000000" w:sz="8" w:space="0"/>
            </w:tcBorders>
            <w:vAlign w:val="top"/>
          </w:tcPr>
          <w:p>
            <w:pPr>
              <w:pStyle w:val="17"/>
              <w:spacing w:before="1"/>
              <w:rPr>
                <w:sz w:val="26"/>
                <w:lang w:eastAsia="zh-CN"/>
              </w:rPr>
            </w:pPr>
          </w:p>
          <w:p>
            <w:pPr>
              <w:pStyle w:val="17"/>
              <w:ind w:left="259" w:leftChars="0" w:right="128" w:rightChars="0"/>
              <w:jc w:val="center"/>
              <w:rPr>
                <w:sz w:val="21"/>
              </w:rPr>
            </w:pPr>
            <w:r>
              <w:rPr>
                <w:sz w:val="21"/>
              </w:rPr>
              <w:t xml:space="preserve">隔离植物篱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0" w:hRule="atLeast"/>
        </w:trPr>
        <w:tc>
          <w:tcPr>
            <w:tcW w:w="590" w:type="dxa"/>
            <w:vMerge w:val="continue"/>
            <w:tcBorders>
              <w:top w:val="nil"/>
              <w:left w:val="single" w:color="000000" w:sz="8" w:space="0"/>
            </w:tcBorders>
          </w:tcPr>
          <w:p>
            <w:pPr>
              <w:rPr>
                <w:sz w:val="2"/>
                <w:szCs w:val="2"/>
              </w:rPr>
            </w:pPr>
          </w:p>
        </w:tc>
        <w:tc>
          <w:tcPr>
            <w:tcW w:w="1214" w:type="dxa"/>
            <w:vAlign w:val="center"/>
          </w:tcPr>
          <w:p>
            <w:pPr>
              <w:pStyle w:val="17"/>
              <w:spacing w:before="92"/>
              <w:ind w:left="196" w:leftChars="0" w:right="73" w:rightChars="0"/>
              <w:jc w:val="center"/>
              <w:rPr>
                <w:sz w:val="21"/>
              </w:rPr>
            </w:pPr>
            <w:r>
              <w:rPr>
                <w:sz w:val="21"/>
              </w:rPr>
              <w:t>河北杨</w:t>
            </w:r>
          </w:p>
        </w:tc>
        <w:tc>
          <w:tcPr>
            <w:tcW w:w="2347" w:type="dxa"/>
            <w:vAlign w:val="top"/>
          </w:tcPr>
          <w:p>
            <w:pPr>
              <w:pStyle w:val="17"/>
              <w:ind w:left="15" w:leftChars="0"/>
              <w:jc w:val="center"/>
              <w:rPr>
                <w:rFonts w:ascii="Times New Roman"/>
                <w:i/>
                <w:w w:val="125"/>
                <w:sz w:val="18"/>
              </w:rPr>
            </w:pPr>
            <w:r>
              <w:rPr>
                <w:rFonts w:ascii="Times New Roman"/>
                <w:i/>
                <w:w w:val="125"/>
                <w:sz w:val="18"/>
              </w:rPr>
              <w:t>Populus hopeiensis Huet chow</w:t>
            </w:r>
          </w:p>
        </w:tc>
        <w:tc>
          <w:tcPr>
            <w:tcW w:w="2673" w:type="dxa"/>
            <w:vAlign w:val="center"/>
          </w:tcPr>
          <w:p>
            <w:pPr>
              <w:pStyle w:val="17"/>
              <w:spacing w:before="92"/>
              <w:jc w:val="center"/>
              <w:rPr>
                <w:sz w:val="21"/>
              </w:rPr>
            </w:pPr>
            <w:r>
              <w:rPr>
                <w:rFonts w:hint="eastAsia"/>
                <w:sz w:val="21"/>
                <w:lang w:eastAsia="zh-CN"/>
              </w:rPr>
              <w:t>南方</w:t>
            </w:r>
            <w:r>
              <w:rPr>
                <w:sz w:val="21"/>
              </w:rPr>
              <w:t>各地均有栽培</w:t>
            </w:r>
          </w:p>
        </w:tc>
        <w:tc>
          <w:tcPr>
            <w:tcW w:w="2174" w:type="dxa"/>
            <w:tcBorders>
              <w:right w:val="single" w:color="000000" w:sz="8" w:space="0"/>
            </w:tcBorders>
            <w:vAlign w:val="center"/>
          </w:tcPr>
          <w:p>
            <w:pPr>
              <w:pStyle w:val="17"/>
              <w:spacing w:before="92"/>
              <w:ind w:left="259" w:leftChars="0" w:right="128" w:rightChars="0"/>
              <w:jc w:val="center"/>
              <w:rPr>
                <w:sz w:val="21"/>
              </w:rPr>
            </w:pPr>
            <w:r>
              <w:rPr>
                <w:sz w:val="21"/>
              </w:rPr>
              <w:t>隔离植物篱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590" w:type="dxa"/>
            <w:vMerge w:val="continue"/>
            <w:tcBorders>
              <w:top w:val="nil"/>
              <w:left w:val="single" w:color="000000" w:sz="8" w:space="0"/>
            </w:tcBorders>
          </w:tcPr>
          <w:p>
            <w:pPr>
              <w:rPr>
                <w:sz w:val="2"/>
                <w:szCs w:val="2"/>
              </w:rPr>
            </w:pPr>
          </w:p>
        </w:tc>
        <w:tc>
          <w:tcPr>
            <w:tcW w:w="1214" w:type="dxa"/>
            <w:vAlign w:val="center"/>
          </w:tcPr>
          <w:p>
            <w:pPr>
              <w:pStyle w:val="17"/>
              <w:spacing w:before="134"/>
              <w:ind w:right="73" w:rightChars="0" w:firstLine="420" w:firstLineChars="200"/>
              <w:jc w:val="both"/>
              <w:rPr>
                <w:sz w:val="21"/>
              </w:rPr>
            </w:pPr>
            <w:r>
              <w:rPr>
                <w:sz w:val="21"/>
              </w:rPr>
              <w:t>油茶</w:t>
            </w:r>
          </w:p>
        </w:tc>
        <w:tc>
          <w:tcPr>
            <w:tcW w:w="2347" w:type="dxa"/>
            <w:vAlign w:val="center"/>
          </w:tcPr>
          <w:p>
            <w:pPr>
              <w:pStyle w:val="17"/>
              <w:ind w:left="15" w:leftChars="0"/>
              <w:jc w:val="center"/>
              <w:rPr>
                <w:rFonts w:ascii="Times New Roman"/>
                <w:i/>
                <w:w w:val="125"/>
                <w:sz w:val="18"/>
              </w:rPr>
            </w:pPr>
            <w:r>
              <w:rPr>
                <w:rFonts w:ascii="Times New Roman"/>
                <w:i/>
                <w:w w:val="125"/>
                <w:sz w:val="18"/>
              </w:rPr>
              <w:t>Camellia oleifera</w:t>
            </w:r>
          </w:p>
        </w:tc>
        <w:tc>
          <w:tcPr>
            <w:tcW w:w="2673" w:type="dxa"/>
            <w:vAlign w:val="center"/>
          </w:tcPr>
          <w:p>
            <w:pPr>
              <w:pStyle w:val="17"/>
              <w:spacing w:before="22" w:line="278" w:lineRule="auto"/>
              <w:ind w:left="186" w:right="107" w:hanging="51"/>
              <w:jc w:val="center"/>
              <w:rPr>
                <w:sz w:val="21"/>
                <w:lang w:eastAsia="zh-CN"/>
              </w:rPr>
            </w:pPr>
            <w:r>
              <w:rPr>
                <w:sz w:val="21"/>
                <w:lang w:eastAsia="zh-CN"/>
              </w:rPr>
              <w:t>北界在淮河-秦岭一线；南界大致在北回归线附近； 东界为东南海岸和台湾； 西界是云南的怒江流域和</w:t>
            </w:r>
          </w:p>
          <w:p>
            <w:pPr>
              <w:pStyle w:val="17"/>
              <w:spacing w:line="269" w:lineRule="exact"/>
              <w:ind w:left="606" w:leftChars="0"/>
              <w:jc w:val="center"/>
              <w:rPr>
                <w:sz w:val="21"/>
              </w:rPr>
            </w:pPr>
            <w:r>
              <w:rPr>
                <w:sz w:val="21"/>
              </w:rPr>
              <w:t>青藏高原的东缘</w:t>
            </w:r>
          </w:p>
        </w:tc>
        <w:tc>
          <w:tcPr>
            <w:tcW w:w="2174" w:type="dxa"/>
            <w:tcBorders>
              <w:right w:val="single" w:color="000000" w:sz="8" w:space="0"/>
            </w:tcBorders>
            <w:vAlign w:val="top"/>
          </w:tcPr>
          <w:p>
            <w:pPr>
              <w:pStyle w:val="17"/>
              <w:rPr>
                <w:sz w:val="20"/>
              </w:rPr>
            </w:pPr>
          </w:p>
          <w:p>
            <w:pPr>
              <w:pStyle w:val="17"/>
              <w:rPr>
                <w:sz w:val="20"/>
              </w:rPr>
            </w:pPr>
          </w:p>
          <w:p>
            <w:pPr>
              <w:pStyle w:val="17"/>
              <w:spacing w:before="134"/>
              <w:ind w:left="256" w:leftChars="0" w:right="128" w:rightChars="0"/>
              <w:jc w:val="center"/>
              <w:rPr>
                <w:sz w:val="21"/>
              </w:rPr>
            </w:pPr>
            <w:r>
              <w:rPr>
                <w:sz w:val="21"/>
              </w:rPr>
              <w:t xml:space="preserve">坡面等高植物篱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590" w:type="dxa"/>
            <w:vMerge w:val="continue"/>
            <w:tcBorders>
              <w:top w:val="nil"/>
              <w:left w:val="single" w:color="000000" w:sz="8" w:space="0"/>
            </w:tcBorders>
          </w:tcPr>
          <w:p>
            <w:pPr>
              <w:rPr>
                <w:sz w:val="2"/>
                <w:szCs w:val="2"/>
              </w:rPr>
            </w:pPr>
          </w:p>
        </w:tc>
        <w:tc>
          <w:tcPr>
            <w:tcW w:w="1214" w:type="dxa"/>
            <w:vAlign w:val="top"/>
          </w:tcPr>
          <w:p>
            <w:pPr>
              <w:pStyle w:val="17"/>
              <w:spacing w:before="143"/>
              <w:ind w:left="196" w:leftChars="0" w:right="73" w:rightChars="0"/>
              <w:jc w:val="center"/>
              <w:rPr>
                <w:sz w:val="21"/>
              </w:rPr>
            </w:pPr>
            <w:r>
              <w:rPr>
                <w:sz w:val="21"/>
              </w:rPr>
              <w:t xml:space="preserve">红荷木 </w:t>
            </w:r>
          </w:p>
        </w:tc>
        <w:tc>
          <w:tcPr>
            <w:tcW w:w="2347" w:type="dxa"/>
            <w:vAlign w:val="center"/>
          </w:tcPr>
          <w:p>
            <w:pPr>
              <w:pStyle w:val="17"/>
              <w:ind w:left="15" w:leftChars="0"/>
              <w:jc w:val="center"/>
              <w:rPr>
                <w:rFonts w:ascii="Times New Roman"/>
                <w:i/>
                <w:w w:val="125"/>
                <w:sz w:val="18"/>
              </w:rPr>
            </w:pPr>
            <w:r>
              <w:rPr>
                <w:rFonts w:ascii="Times New Roman"/>
                <w:i/>
                <w:w w:val="125"/>
                <w:sz w:val="18"/>
              </w:rPr>
              <w:t>Schima wallichii</w:t>
            </w:r>
          </w:p>
        </w:tc>
        <w:tc>
          <w:tcPr>
            <w:tcW w:w="2673" w:type="dxa"/>
            <w:vAlign w:val="center"/>
          </w:tcPr>
          <w:p>
            <w:pPr>
              <w:pStyle w:val="17"/>
              <w:spacing w:before="143"/>
              <w:ind w:left="181" w:leftChars="0"/>
              <w:jc w:val="center"/>
              <w:rPr>
                <w:sz w:val="21"/>
                <w:lang w:eastAsia="zh-CN"/>
              </w:rPr>
            </w:pPr>
            <w:r>
              <w:rPr>
                <w:rFonts w:hint="eastAsia"/>
                <w:sz w:val="21"/>
                <w:lang w:eastAsia="zh-CN"/>
              </w:rPr>
              <w:t>南方</w:t>
            </w:r>
            <w:r>
              <w:rPr>
                <w:sz w:val="21"/>
              </w:rPr>
              <w:t>各地均有栽培</w:t>
            </w:r>
          </w:p>
        </w:tc>
        <w:tc>
          <w:tcPr>
            <w:tcW w:w="2174" w:type="dxa"/>
            <w:tcBorders>
              <w:right w:val="single" w:color="000000" w:sz="8" w:space="0"/>
            </w:tcBorders>
            <w:vAlign w:val="top"/>
          </w:tcPr>
          <w:p>
            <w:pPr>
              <w:pStyle w:val="17"/>
              <w:spacing w:before="143"/>
              <w:ind w:left="285" w:leftChars="0" w:right="101" w:rightChars="0"/>
              <w:jc w:val="center"/>
              <w:rPr>
                <w:sz w:val="21"/>
              </w:rPr>
            </w:pPr>
            <w:r>
              <w:rPr>
                <w:sz w:val="21"/>
              </w:rPr>
              <w:t xml:space="preserve">隔离植物篱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8" w:hRule="atLeast"/>
        </w:trPr>
        <w:tc>
          <w:tcPr>
            <w:tcW w:w="590" w:type="dxa"/>
            <w:vMerge w:val="continue"/>
            <w:tcBorders>
              <w:top w:val="nil"/>
              <w:left w:val="single" w:color="000000" w:sz="8" w:space="0"/>
            </w:tcBorders>
          </w:tcPr>
          <w:p>
            <w:pPr>
              <w:rPr>
                <w:sz w:val="2"/>
                <w:szCs w:val="2"/>
              </w:rPr>
            </w:pPr>
          </w:p>
        </w:tc>
        <w:tc>
          <w:tcPr>
            <w:tcW w:w="1214" w:type="dxa"/>
            <w:vAlign w:val="top"/>
          </w:tcPr>
          <w:p>
            <w:pPr>
              <w:pStyle w:val="17"/>
              <w:spacing w:before="1"/>
              <w:rPr>
                <w:sz w:val="14"/>
              </w:rPr>
            </w:pPr>
          </w:p>
          <w:p>
            <w:pPr>
              <w:pStyle w:val="17"/>
              <w:ind w:left="196" w:leftChars="0" w:right="73" w:rightChars="0"/>
              <w:jc w:val="center"/>
              <w:rPr>
                <w:sz w:val="21"/>
              </w:rPr>
            </w:pPr>
            <w:r>
              <w:rPr>
                <w:sz w:val="21"/>
              </w:rPr>
              <w:t xml:space="preserve">紫叶李 </w:t>
            </w:r>
          </w:p>
        </w:tc>
        <w:tc>
          <w:tcPr>
            <w:tcW w:w="2347" w:type="dxa"/>
            <w:vAlign w:val="center"/>
          </w:tcPr>
          <w:p>
            <w:pPr>
              <w:pStyle w:val="17"/>
              <w:ind w:left="15"/>
              <w:jc w:val="center"/>
              <w:rPr>
                <w:rFonts w:ascii="Times New Roman"/>
                <w:i/>
                <w:w w:val="125"/>
                <w:sz w:val="18"/>
              </w:rPr>
            </w:pPr>
            <w:r>
              <w:rPr>
                <w:rFonts w:ascii="Times New Roman"/>
                <w:i/>
                <w:w w:val="125"/>
                <w:sz w:val="18"/>
              </w:rPr>
              <w:t>Prunus cerasifera</w:t>
            </w:r>
          </w:p>
          <w:p>
            <w:pPr>
              <w:pStyle w:val="17"/>
              <w:ind w:left="15" w:leftChars="0"/>
              <w:jc w:val="center"/>
              <w:rPr>
                <w:rFonts w:ascii="Times New Roman"/>
                <w:i/>
                <w:w w:val="125"/>
                <w:sz w:val="18"/>
              </w:rPr>
            </w:pPr>
            <w:r>
              <w:rPr>
                <w:rFonts w:ascii="Times New Roman"/>
                <w:i/>
                <w:w w:val="125"/>
                <w:sz w:val="18"/>
              </w:rPr>
              <w:t>cv. Pissardii</w:t>
            </w:r>
          </w:p>
        </w:tc>
        <w:tc>
          <w:tcPr>
            <w:tcW w:w="2673" w:type="dxa"/>
            <w:vAlign w:val="center"/>
          </w:tcPr>
          <w:p>
            <w:pPr>
              <w:pStyle w:val="17"/>
              <w:jc w:val="center"/>
              <w:rPr>
                <w:sz w:val="21"/>
              </w:rPr>
            </w:pPr>
            <w:r>
              <w:rPr>
                <w:rFonts w:hint="eastAsia"/>
                <w:sz w:val="21"/>
                <w:lang w:eastAsia="zh-CN"/>
              </w:rPr>
              <w:t>南方</w:t>
            </w:r>
            <w:r>
              <w:rPr>
                <w:sz w:val="21"/>
              </w:rPr>
              <w:t>各地均有栽培</w:t>
            </w:r>
          </w:p>
        </w:tc>
        <w:tc>
          <w:tcPr>
            <w:tcW w:w="2174" w:type="dxa"/>
            <w:tcBorders>
              <w:right w:val="single" w:color="000000" w:sz="8" w:space="0"/>
            </w:tcBorders>
            <w:vAlign w:val="top"/>
          </w:tcPr>
          <w:p>
            <w:pPr>
              <w:pStyle w:val="17"/>
              <w:spacing w:before="1"/>
              <w:rPr>
                <w:sz w:val="14"/>
              </w:rPr>
            </w:pPr>
          </w:p>
          <w:p>
            <w:pPr>
              <w:pStyle w:val="17"/>
              <w:ind w:left="259" w:leftChars="0" w:right="128" w:rightChars="0"/>
              <w:jc w:val="center"/>
              <w:rPr>
                <w:sz w:val="21"/>
              </w:rPr>
            </w:pPr>
            <w:r>
              <w:rPr>
                <w:sz w:val="21"/>
              </w:rPr>
              <w:t xml:space="preserve">隔离植物篱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8" w:hRule="atLeast"/>
        </w:trPr>
        <w:tc>
          <w:tcPr>
            <w:tcW w:w="590" w:type="dxa"/>
            <w:vMerge w:val="continue"/>
            <w:tcBorders>
              <w:top w:val="nil"/>
              <w:left w:val="single" w:color="000000" w:sz="8" w:space="0"/>
            </w:tcBorders>
          </w:tcPr>
          <w:p>
            <w:pPr>
              <w:rPr>
                <w:sz w:val="2"/>
                <w:szCs w:val="2"/>
              </w:rPr>
            </w:pPr>
          </w:p>
        </w:tc>
        <w:tc>
          <w:tcPr>
            <w:tcW w:w="1214" w:type="dxa"/>
            <w:vAlign w:val="center"/>
          </w:tcPr>
          <w:p>
            <w:pPr>
              <w:pStyle w:val="17"/>
              <w:spacing w:before="87"/>
              <w:ind w:left="196" w:leftChars="0" w:right="73" w:rightChars="0"/>
              <w:jc w:val="center"/>
              <w:rPr>
                <w:sz w:val="21"/>
              </w:rPr>
            </w:pPr>
            <w:r>
              <w:rPr>
                <w:sz w:val="21"/>
              </w:rPr>
              <w:t>女贞</w:t>
            </w:r>
          </w:p>
        </w:tc>
        <w:tc>
          <w:tcPr>
            <w:tcW w:w="2347" w:type="dxa"/>
            <w:vAlign w:val="center"/>
          </w:tcPr>
          <w:p>
            <w:pPr>
              <w:pStyle w:val="17"/>
              <w:ind w:left="15" w:leftChars="0"/>
              <w:jc w:val="center"/>
              <w:rPr>
                <w:rFonts w:ascii="Times New Roman"/>
                <w:i/>
                <w:w w:val="125"/>
                <w:sz w:val="18"/>
              </w:rPr>
            </w:pPr>
            <w:r>
              <w:rPr>
                <w:rFonts w:ascii="Times New Roman"/>
                <w:i/>
                <w:w w:val="125"/>
                <w:sz w:val="18"/>
              </w:rPr>
              <w:t>Ligustrum vicaryi</w:t>
            </w:r>
          </w:p>
        </w:tc>
        <w:tc>
          <w:tcPr>
            <w:tcW w:w="2673" w:type="dxa"/>
            <w:vAlign w:val="center"/>
          </w:tcPr>
          <w:p>
            <w:pPr>
              <w:pStyle w:val="17"/>
              <w:spacing w:before="87"/>
              <w:jc w:val="center"/>
              <w:rPr>
                <w:sz w:val="21"/>
              </w:rPr>
            </w:pPr>
            <w:r>
              <w:rPr>
                <w:spacing w:val="-3"/>
                <w:sz w:val="21"/>
              </w:rPr>
              <w:t>长江流域以南</w:t>
            </w:r>
          </w:p>
        </w:tc>
        <w:tc>
          <w:tcPr>
            <w:tcW w:w="2174" w:type="dxa"/>
            <w:tcBorders>
              <w:right w:val="single" w:color="000000" w:sz="8" w:space="0"/>
            </w:tcBorders>
            <w:vAlign w:val="center"/>
          </w:tcPr>
          <w:p>
            <w:pPr>
              <w:pStyle w:val="17"/>
              <w:spacing w:before="87"/>
              <w:ind w:right="128" w:rightChars="0"/>
              <w:jc w:val="center"/>
              <w:rPr>
                <w:sz w:val="21"/>
              </w:rPr>
            </w:pPr>
            <w:r>
              <w:rPr>
                <w:sz w:val="21"/>
              </w:rPr>
              <w:t>隔离植物篱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590" w:type="dxa"/>
            <w:vMerge w:val="continue"/>
            <w:tcBorders>
              <w:top w:val="nil"/>
              <w:left w:val="single" w:color="000000" w:sz="8" w:space="0"/>
              <w:bottom w:val="nil"/>
            </w:tcBorders>
          </w:tcPr>
          <w:p>
            <w:pPr>
              <w:rPr>
                <w:sz w:val="2"/>
                <w:szCs w:val="2"/>
              </w:rPr>
            </w:pPr>
          </w:p>
        </w:tc>
        <w:tc>
          <w:tcPr>
            <w:tcW w:w="1214" w:type="dxa"/>
            <w:vAlign w:val="center"/>
          </w:tcPr>
          <w:p>
            <w:pPr>
              <w:pStyle w:val="17"/>
              <w:spacing w:before="11"/>
              <w:jc w:val="center"/>
              <w:rPr>
                <w:sz w:val="28"/>
              </w:rPr>
            </w:pPr>
          </w:p>
          <w:p>
            <w:pPr>
              <w:pStyle w:val="17"/>
              <w:spacing w:before="1"/>
              <w:ind w:left="196" w:leftChars="0" w:right="73" w:rightChars="0"/>
              <w:jc w:val="center"/>
              <w:rPr>
                <w:sz w:val="21"/>
              </w:rPr>
            </w:pPr>
            <w:r>
              <w:rPr>
                <w:sz w:val="21"/>
              </w:rPr>
              <w:t>雪松</w:t>
            </w:r>
          </w:p>
        </w:tc>
        <w:tc>
          <w:tcPr>
            <w:tcW w:w="2347" w:type="dxa"/>
            <w:vAlign w:val="center"/>
          </w:tcPr>
          <w:p>
            <w:pPr>
              <w:pStyle w:val="17"/>
              <w:ind w:left="15" w:leftChars="0"/>
              <w:jc w:val="center"/>
              <w:rPr>
                <w:rFonts w:ascii="Times New Roman"/>
                <w:i/>
                <w:w w:val="125"/>
                <w:sz w:val="18"/>
              </w:rPr>
            </w:pPr>
            <w:r>
              <w:rPr>
                <w:rFonts w:ascii="Times New Roman"/>
                <w:i/>
                <w:w w:val="125"/>
                <w:sz w:val="18"/>
              </w:rPr>
              <w:t>Cedrus deodara</w:t>
            </w:r>
          </w:p>
        </w:tc>
        <w:tc>
          <w:tcPr>
            <w:tcW w:w="2673" w:type="dxa"/>
            <w:vAlign w:val="center"/>
          </w:tcPr>
          <w:p>
            <w:pPr>
              <w:pStyle w:val="17"/>
              <w:spacing w:before="17" w:line="310" w:lineRule="atLeast"/>
              <w:ind w:left="80" w:leftChars="0" w:right="57" w:rightChars="0"/>
              <w:jc w:val="center"/>
              <w:rPr>
                <w:sz w:val="21"/>
                <w:lang w:eastAsia="zh-CN"/>
              </w:rPr>
            </w:pPr>
            <w:r>
              <w:rPr>
                <w:sz w:val="21"/>
                <w:lang w:eastAsia="zh-CN"/>
              </w:rPr>
              <w:t>长江流域、昆明、上海、南京等地</w:t>
            </w:r>
          </w:p>
        </w:tc>
        <w:tc>
          <w:tcPr>
            <w:tcW w:w="2174" w:type="dxa"/>
            <w:tcBorders>
              <w:right w:val="single" w:color="000000" w:sz="8" w:space="0"/>
            </w:tcBorders>
            <w:vAlign w:val="center"/>
          </w:tcPr>
          <w:p>
            <w:pPr>
              <w:pStyle w:val="17"/>
              <w:spacing w:before="11"/>
              <w:jc w:val="center"/>
              <w:rPr>
                <w:sz w:val="28"/>
                <w:lang w:eastAsia="zh-CN"/>
              </w:rPr>
            </w:pPr>
          </w:p>
          <w:p>
            <w:pPr>
              <w:pStyle w:val="17"/>
              <w:spacing w:before="1"/>
              <w:ind w:left="259" w:leftChars="0" w:right="128" w:rightChars="0"/>
              <w:jc w:val="center"/>
              <w:rPr>
                <w:sz w:val="21"/>
              </w:rPr>
            </w:pPr>
            <w:r>
              <w:rPr>
                <w:sz w:val="21"/>
              </w:rPr>
              <w:t>隔离植物篱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5" w:hRule="atLeast"/>
        </w:trPr>
        <w:tc>
          <w:tcPr>
            <w:tcW w:w="590" w:type="dxa"/>
            <w:tcBorders>
              <w:top w:val="nil"/>
              <w:left w:val="single" w:color="000000" w:sz="8" w:space="0"/>
              <w:bottom w:val="nil"/>
            </w:tcBorders>
          </w:tcPr>
          <w:p>
            <w:pPr>
              <w:rPr>
                <w:sz w:val="2"/>
                <w:szCs w:val="2"/>
              </w:rPr>
            </w:pPr>
          </w:p>
        </w:tc>
        <w:tc>
          <w:tcPr>
            <w:tcW w:w="1214" w:type="dxa"/>
            <w:vAlign w:val="center"/>
          </w:tcPr>
          <w:p>
            <w:pPr>
              <w:pStyle w:val="17"/>
              <w:ind w:right="73" w:rightChars="0"/>
              <w:jc w:val="center"/>
              <w:rPr>
                <w:sz w:val="21"/>
              </w:rPr>
            </w:pPr>
            <w:r>
              <w:rPr>
                <w:sz w:val="21"/>
              </w:rPr>
              <w:t>油松</w:t>
            </w:r>
          </w:p>
        </w:tc>
        <w:tc>
          <w:tcPr>
            <w:tcW w:w="2347" w:type="dxa"/>
            <w:vAlign w:val="center"/>
          </w:tcPr>
          <w:p>
            <w:pPr>
              <w:pStyle w:val="17"/>
              <w:ind w:left="15" w:leftChars="0"/>
              <w:jc w:val="center"/>
              <w:rPr>
                <w:rFonts w:ascii="Times New Roman"/>
                <w:i/>
                <w:w w:val="125"/>
                <w:sz w:val="18"/>
              </w:rPr>
            </w:pPr>
            <w:r>
              <w:rPr>
                <w:rFonts w:ascii="Times New Roman"/>
                <w:i/>
                <w:w w:val="125"/>
                <w:sz w:val="18"/>
              </w:rPr>
              <w:t>Pinus tabulae formis</w:t>
            </w:r>
          </w:p>
        </w:tc>
        <w:tc>
          <w:tcPr>
            <w:tcW w:w="2673" w:type="dxa"/>
            <w:vAlign w:val="center"/>
          </w:tcPr>
          <w:p>
            <w:pPr>
              <w:pStyle w:val="17"/>
              <w:spacing w:before="80" w:line="278" w:lineRule="auto"/>
              <w:ind w:left="80" w:leftChars="0" w:right="57" w:rightChars="0" w:firstLine="2" w:firstLineChars="0"/>
              <w:jc w:val="center"/>
              <w:rPr>
                <w:spacing w:val="-3"/>
                <w:sz w:val="21"/>
              </w:rPr>
            </w:pPr>
            <w:r>
              <w:rPr>
                <w:spacing w:val="-4"/>
                <w:sz w:val="21"/>
                <w:lang w:eastAsia="zh-CN"/>
              </w:rPr>
              <w:t>陕西、四川、河南、湖</w:t>
            </w:r>
            <w:r>
              <w:rPr>
                <w:spacing w:val="-3"/>
                <w:sz w:val="21"/>
                <w:lang w:eastAsia="zh-CN"/>
              </w:rPr>
              <w:t>北等均有分布</w:t>
            </w:r>
          </w:p>
        </w:tc>
        <w:tc>
          <w:tcPr>
            <w:tcW w:w="2174" w:type="dxa"/>
            <w:tcBorders>
              <w:right w:val="single" w:color="000000" w:sz="8" w:space="0"/>
            </w:tcBorders>
            <w:vAlign w:val="center"/>
          </w:tcPr>
          <w:p>
            <w:pPr>
              <w:pStyle w:val="17"/>
              <w:ind w:right="128" w:rightChars="0"/>
              <w:jc w:val="center"/>
              <w:rPr>
                <w:sz w:val="21"/>
              </w:rPr>
            </w:pPr>
            <w:r>
              <w:rPr>
                <w:sz w:val="21"/>
              </w:rPr>
              <w:t>隔离植物篱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0" w:hRule="atLeast"/>
        </w:trPr>
        <w:tc>
          <w:tcPr>
            <w:tcW w:w="590" w:type="dxa"/>
            <w:tcBorders>
              <w:top w:val="nil"/>
              <w:left w:val="single" w:color="000000" w:sz="8" w:space="0"/>
              <w:bottom w:val="nil"/>
            </w:tcBorders>
          </w:tcPr>
          <w:p>
            <w:pPr>
              <w:rPr>
                <w:sz w:val="2"/>
                <w:szCs w:val="2"/>
              </w:rPr>
            </w:pPr>
          </w:p>
        </w:tc>
        <w:tc>
          <w:tcPr>
            <w:tcW w:w="1214" w:type="dxa"/>
            <w:vAlign w:val="center"/>
          </w:tcPr>
          <w:p>
            <w:pPr>
              <w:pStyle w:val="17"/>
              <w:spacing w:before="1"/>
              <w:ind w:right="73" w:rightChars="0"/>
              <w:jc w:val="center"/>
              <w:rPr>
                <w:sz w:val="21"/>
              </w:rPr>
            </w:pPr>
            <w:r>
              <w:rPr>
                <w:sz w:val="21"/>
              </w:rPr>
              <w:t>侧柏</w:t>
            </w:r>
          </w:p>
        </w:tc>
        <w:tc>
          <w:tcPr>
            <w:tcW w:w="2347" w:type="dxa"/>
            <w:vAlign w:val="center"/>
          </w:tcPr>
          <w:p>
            <w:pPr>
              <w:pStyle w:val="17"/>
              <w:ind w:left="15" w:leftChars="0"/>
              <w:jc w:val="center"/>
              <w:rPr>
                <w:rFonts w:ascii="Times New Roman"/>
                <w:i/>
                <w:w w:val="125"/>
                <w:sz w:val="18"/>
              </w:rPr>
            </w:pPr>
            <w:r>
              <w:rPr>
                <w:rFonts w:ascii="Times New Roman"/>
                <w:i/>
                <w:w w:val="125"/>
                <w:sz w:val="18"/>
              </w:rPr>
              <w:t>Platycladus orientalis</w:t>
            </w:r>
          </w:p>
        </w:tc>
        <w:tc>
          <w:tcPr>
            <w:tcW w:w="2673" w:type="dxa"/>
            <w:vAlign w:val="center"/>
          </w:tcPr>
          <w:p>
            <w:pPr>
              <w:pStyle w:val="17"/>
              <w:spacing w:before="89" w:line="278" w:lineRule="auto"/>
              <w:ind w:left="80" w:leftChars="0" w:right="57" w:rightChars="0"/>
              <w:jc w:val="center"/>
              <w:rPr>
                <w:spacing w:val="-3"/>
                <w:sz w:val="21"/>
              </w:rPr>
            </w:pPr>
            <w:r>
              <w:rPr>
                <w:rFonts w:hint="eastAsia"/>
                <w:sz w:val="21"/>
                <w:lang w:eastAsia="zh-CN"/>
              </w:rPr>
              <w:t>南方</w:t>
            </w:r>
            <w:r>
              <w:rPr>
                <w:sz w:val="21"/>
              </w:rPr>
              <w:t>各地均有栽培</w:t>
            </w:r>
          </w:p>
        </w:tc>
        <w:tc>
          <w:tcPr>
            <w:tcW w:w="2174" w:type="dxa"/>
            <w:tcBorders>
              <w:right w:val="single" w:color="000000" w:sz="8" w:space="0"/>
            </w:tcBorders>
            <w:vAlign w:val="center"/>
          </w:tcPr>
          <w:p>
            <w:pPr>
              <w:pStyle w:val="17"/>
              <w:spacing w:before="1"/>
              <w:ind w:right="128" w:rightChars="0"/>
              <w:jc w:val="center"/>
              <w:rPr>
                <w:sz w:val="21"/>
              </w:rPr>
            </w:pPr>
            <w:r>
              <w:rPr>
                <w:sz w:val="21"/>
              </w:rPr>
              <w:t>隔离植物篱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0" w:hRule="atLeast"/>
        </w:trPr>
        <w:tc>
          <w:tcPr>
            <w:tcW w:w="590" w:type="dxa"/>
            <w:tcBorders>
              <w:top w:val="nil"/>
              <w:left w:val="single" w:color="000000" w:sz="8" w:space="0"/>
              <w:bottom w:val="nil"/>
            </w:tcBorders>
          </w:tcPr>
          <w:p>
            <w:pPr>
              <w:rPr>
                <w:sz w:val="2"/>
                <w:szCs w:val="2"/>
              </w:rPr>
            </w:pPr>
          </w:p>
        </w:tc>
        <w:tc>
          <w:tcPr>
            <w:tcW w:w="1214" w:type="dxa"/>
            <w:vAlign w:val="center"/>
          </w:tcPr>
          <w:p>
            <w:pPr>
              <w:pStyle w:val="17"/>
              <w:ind w:right="73" w:rightChars="0"/>
              <w:jc w:val="center"/>
              <w:rPr>
                <w:sz w:val="21"/>
              </w:rPr>
            </w:pPr>
            <w:r>
              <w:rPr>
                <w:sz w:val="21"/>
              </w:rPr>
              <w:t>紫薇</w:t>
            </w:r>
          </w:p>
        </w:tc>
        <w:tc>
          <w:tcPr>
            <w:tcW w:w="2347" w:type="dxa"/>
            <w:vAlign w:val="center"/>
          </w:tcPr>
          <w:p>
            <w:pPr>
              <w:pStyle w:val="17"/>
              <w:ind w:left="15" w:leftChars="0"/>
              <w:jc w:val="center"/>
              <w:rPr>
                <w:rFonts w:ascii="Times New Roman"/>
                <w:i/>
                <w:w w:val="125"/>
                <w:sz w:val="18"/>
              </w:rPr>
            </w:pPr>
            <w:r>
              <w:rPr>
                <w:rFonts w:ascii="Times New Roman"/>
                <w:i/>
                <w:w w:val="125"/>
                <w:sz w:val="18"/>
              </w:rPr>
              <w:t>Lagerstroemia indica L.</w:t>
            </w:r>
          </w:p>
        </w:tc>
        <w:tc>
          <w:tcPr>
            <w:tcW w:w="2673" w:type="dxa"/>
            <w:vAlign w:val="center"/>
          </w:tcPr>
          <w:p>
            <w:pPr>
              <w:pStyle w:val="17"/>
              <w:spacing w:before="80" w:line="278" w:lineRule="auto"/>
              <w:ind w:left="1026" w:leftChars="0" w:right="57" w:rightChars="0" w:hanging="946" w:firstLineChars="0"/>
              <w:jc w:val="center"/>
              <w:rPr>
                <w:spacing w:val="-3"/>
                <w:sz w:val="21"/>
              </w:rPr>
            </w:pPr>
            <w:r>
              <w:rPr>
                <w:rFonts w:hint="eastAsia"/>
                <w:sz w:val="21"/>
                <w:lang w:eastAsia="zh-CN"/>
              </w:rPr>
              <w:t>南方</w:t>
            </w:r>
            <w:r>
              <w:rPr>
                <w:sz w:val="21"/>
              </w:rPr>
              <w:t>各地均有栽培</w:t>
            </w:r>
          </w:p>
        </w:tc>
        <w:tc>
          <w:tcPr>
            <w:tcW w:w="2174" w:type="dxa"/>
            <w:tcBorders>
              <w:right w:val="single" w:color="000000" w:sz="8" w:space="0"/>
            </w:tcBorders>
            <w:vAlign w:val="center"/>
          </w:tcPr>
          <w:p>
            <w:pPr>
              <w:pStyle w:val="17"/>
              <w:ind w:right="128" w:rightChars="0"/>
              <w:jc w:val="center"/>
              <w:rPr>
                <w:sz w:val="21"/>
              </w:rPr>
            </w:pPr>
            <w:r>
              <w:rPr>
                <w:sz w:val="21"/>
              </w:rPr>
              <w:t>隔离植物篱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0" w:hRule="atLeast"/>
        </w:trPr>
        <w:tc>
          <w:tcPr>
            <w:tcW w:w="590" w:type="dxa"/>
            <w:tcBorders>
              <w:top w:val="nil"/>
              <w:left w:val="single" w:color="000000" w:sz="8" w:space="0"/>
              <w:bottom w:val="nil"/>
            </w:tcBorders>
          </w:tcPr>
          <w:p>
            <w:pPr>
              <w:rPr>
                <w:sz w:val="2"/>
                <w:szCs w:val="2"/>
              </w:rPr>
            </w:pPr>
          </w:p>
        </w:tc>
        <w:tc>
          <w:tcPr>
            <w:tcW w:w="1214" w:type="dxa"/>
            <w:vAlign w:val="center"/>
          </w:tcPr>
          <w:p>
            <w:pPr>
              <w:pStyle w:val="17"/>
              <w:spacing w:before="179"/>
              <w:ind w:right="73" w:rightChars="0"/>
              <w:jc w:val="center"/>
              <w:rPr>
                <w:sz w:val="21"/>
              </w:rPr>
            </w:pPr>
            <w:r>
              <w:rPr>
                <w:sz w:val="21"/>
              </w:rPr>
              <w:t>龙柏</w:t>
            </w:r>
          </w:p>
        </w:tc>
        <w:tc>
          <w:tcPr>
            <w:tcW w:w="2347" w:type="dxa"/>
            <w:vAlign w:val="center"/>
          </w:tcPr>
          <w:p>
            <w:pPr>
              <w:pStyle w:val="17"/>
              <w:ind w:left="15"/>
              <w:jc w:val="center"/>
              <w:rPr>
                <w:rFonts w:ascii="Times New Roman"/>
                <w:i/>
                <w:w w:val="125"/>
                <w:sz w:val="18"/>
              </w:rPr>
            </w:pPr>
            <w:r>
              <w:rPr>
                <w:rFonts w:ascii="Times New Roman"/>
                <w:i/>
                <w:w w:val="125"/>
                <w:sz w:val="18"/>
              </w:rPr>
              <w:t>Juniperus chinensis</w:t>
            </w:r>
          </w:p>
          <w:p>
            <w:pPr>
              <w:pStyle w:val="17"/>
              <w:ind w:left="15" w:leftChars="0"/>
              <w:jc w:val="center"/>
              <w:rPr>
                <w:rFonts w:ascii="Times New Roman"/>
                <w:i/>
                <w:w w:val="125"/>
                <w:sz w:val="18"/>
              </w:rPr>
            </w:pPr>
            <w:r>
              <w:rPr>
                <w:rFonts w:ascii="Times New Roman"/>
                <w:i/>
                <w:w w:val="125"/>
                <w:sz w:val="18"/>
              </w:rPr>
              <w:t>cv. kaizuka</w:t>
            </w:r>
          </w:p>
        </w:tc>
        <w:tc>
          <w:tcPr>
            <w:tcW w:w="2673" w:type="dxa"/>
            <w:vAlign w:val="center"/>
          </w:tcPr>
          <w:p>
            <w:pPr>
              <w:pStyle w:val="17"/>
              <w:spacing w:before="179"/>
              <w:ind w:left="128" w:leftChars="0"/>
              <w:jc w:val="center"/>
              <w:rPr>
                <w:spacing w:val="-3"/>
                <w:sz w:val="21"/>
              </w:rPr>
            </w:pPr>
            <w:r>
              <w:rPr>
                <w:rFonts w:hint="eastAsia"/>
                <w:sz w:val="21"/>
                <w:lang w:eastAsia="zh-CN"/>
              </w:rPr>
              <w:t>南方</w:t>
            </w:r>
            <w:r>
              <w:rPr>
                <w:sz w:val="21"/>
              </w:rPr>
              <w:t>各地均有栽培</w:t>
            </w:r>
          </w:p>
        </w:tc>
        <w:tc>
          <w:tcPr>
            <w:tcW w:w="2174" w:type="dxa"/>
            <w:tcBorders>
              <w:right w:val="single" w:color="000000" w:sz="8" w:space="0"/>
            </w:tcBorders>
            <w:vAlign w:val="center"/>
          </w:tcPr>
          <w:p>
            <w:pPr>
              <w:pStyle w:val="17"/>
              <w:spacing w:before="179"/>
              <w:ind w:left="259" w:leftChars="0" w:right="128" w:rightChars="0"/>
              <w:jc w:val="center"/>
              <w:rPr>
                <w:sz w:val="21"/>
              </w:rPr>
            </w:pPr>
            <w:r>
              <w:rPr>
                <w:sz w:val="21"/>
              </w:rPr>
              <w:t>隔离植物篱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3" w:hRule="atLeast"/>
        </w:trPr>
        <w:tc>
          <w:tcPr>
            <w:tcW w:w="590" w:type="dxa"/>
            <w:tcBorders>
              <w:top w:val="nil"/>
              <w:left w:val="single" w:color="000000" w:sz="8" w:space="0"/>
              <w:bottom w:val="nil"/>
            </w:tcBorders>
          </w:tcPr>
          <w:p>
            <w:pPr>
              <w:rPr>
                <w:sz w:val="2"/>
                <w:szCs w:val="2"/>
              </w:rPr>
            </w:pPr>
          </w:p>
        </w:tc>
        <w:tc>
          <w:tcPr>
            <w:tcW w:w="1214" w:type="dxa"/>
            <w:vAlign w:val="center"/>
          </w:tcPr>
          <w:p>
            <w:pPr>
              <w:pStyle w:val="17"/>
              <w:spacing w:before="179"/>
              <w:ind w:right="73" w:rightChars="0"/>
              <w:jc w:val="center"/>
              <w:rPr>
                <w:sz w:val="21"/>
                <w:highlight w:val="none"/>
              </w:rPr>
            </w:pPr>
            <w:r>
              <w:rPr>
                <w:rFonts w:hint="eastAsia"/>
                <w:sz w:val="21"/>
                <w:highlight w:val="none"/>
                <w:lang w:eastAsia="zh-CN"/>
              </w:rPr>
              <w:t>火棘</w:t>
            </w:r>
          </w:p>
        </w:tc>
        <w:tc>
          <w:tcPr>
            <w:tcW w:w="2347" w:type="dxa"/>
            <w:vAlign w:val="center"/>
          </w:tcPr>
          <w:p>
            <w:pPr>
              <w:pStyle w:val="17"/>
              <w:ind w:left="15" w:leftChars="0"/>
              <w:jc w:val="center"/>
              <w:rPr>
                <w:rFonts w:ascii="Times New Roman"/>
                <w:i/>
                <w:w w:val="125"/>
                <w:sz w:val="18"/>
                <w:highlight w:val="none"/>
              </w:rPr>
            </w:pPr>
            <w:r>
              <w:rPr>
                <w:rFonts w:ascii="Times New Roman"/>
                <w:i/>
                <w:w w:val="125"/>
                <w:sz w:val="18"/>
                <w:highlight w:val="none"/>
                <w:lang w:eastAsia="zh-CN"/>
              </w:rPr>
              <w:t>Pyracantha  fortuneana</w:t>
            </w:r>
          </w:p>
        </w:tc>
        <w:tc>
          <w:tcPr>
            <w:tcW w:w="2673" w:type="dxa"/>
            <w:vAlign w:val="center"/>
          </w:tcPr>
          <w:p>
            <w:pPr>
              <w:pStyle w:val="17"/>
              <w:spacing w:before="179"/>
              <w:ind w:left="128"/>
              <w:jc w:val="center"/>
              <w:rPr>
                <w:sz w:val="21"/>
                <w:highlight w:val="none"/>
                <w:lang w:eastAsia="zh-CN"/>
              </w:rPr>
            </w:pPr>
            <w:r>
              <w:rPr>
                <w:rFonts w:hint="eastAsia"/>
                <w:sz w:val="21"/>
                <w:highlight w:val="none"/>
                <w:lang w:eastAsia="zh-CN"/>
              </w:rPr>
              <w:t>南方</w:t>
            </w:r>
            <w:r>
              <w:rPr>
                <w:sz w:val="21"/>
                <w:highlight w:val="none"/>
              </w:rPr>
              <w:t>各地均有栽培</w:t>
            </w:r>
          </w:p>
          <w:p>
            <w:pPr>
              <w:jc w:val="center"/>
              <w:rPr>
                <w:spacing w:val="-3"/>
                <w:sz w:val="21"/>
                <w:highlight w:val="none"/>
              </w:rPr>
            </w:pPr>
          </w:p>
        </w:tc>
        <w:tc>
          <w:tcPr>
            <w:tcW w:w="2174" w:type="dxa"/>
            <w:tcBorders>
              <w:right w:val="single" w:color="000000" w:sz="8" w:space="0"/>
            </w:tcBorders>
            <w:vAlign w:val="center"/>
          </w:tcPr>
          <w:p>
            <w:pPr>
              <w:pStyle w:val="17"/>
              <w:spacing w:before="179"/>
              <w:ind w:right="128" w:rightChars="0"/>
              <w:jc w:val="center"/>
              <w:rPr>
                <w:sz w:val="21"/>
                <w:highlight w:val="none"/>
              </w:rPr>
            </w:pPr>
            <w:r>
              <w:rPr>
                <w:sz w:val="21"/>
                <w:highlight w:val="none"/>
              </w:rPr>
              <w:t>隔离植物篱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590" w:type="dxa"/>
            <w:tcBorders>
              <w:top w:val="nil"/>
              <w:left w:val="single" w:color="000000" w:sz="8" w:space="0"/>
              <w:bottom w:val="nil"/>
            </w:tcBorders>
          </w:tcPr>
          <w:p>
            <w:pPr>
              <w:rPr>
                <w:sz w:val="2"/>
                <w:szCs w:val="2"/>
              </w:rPr>
            </w:pPr>
          </w:p>
        </w:tc>
        <w:tc>
          <w:tcPr>
            <w:tcW w:w="1214" w:type="dxa"/>
            <w:vAlign w:val="center"/>
          </w:tcPr>
          <w:p>
            <w:pPr>
              <w:pStyle w:val="17"/>
              <w:spacing w:before="179"/>
              <w:ind w:left="196" w:leftChars="0" w:right="73" w:rightChars="0"/>
              <w:jc w:val="center"/>
              <w:rPr>
                <w:sz w:val="21"/>
                <w:highlight w:val="none"/>
              </w:rPr>
            </w:pPr>
            <w:r>
              <w:rPr>
                <w:rFonts w:hint="eastAsia"/>
                <w:sz w:val="21"/>
                <w:highlight w:val="none"/>
                <w:lang w:eastAsia="zh-CN"/>
              </w:rPr>
              <w:t>南天竹</w:t>
            </w:r>
          </w:p>
        </w:tc>
        <w:tc>
          <w:tcPr>
            <w:tcW w:w="2347" w:type="dxa"/>
            <w:vAlign w:val="center"/>
          </w:tcPr>
          <w:p>
            <w:pPr>
              <w:pStyle w:val="17"/>
              <w:ind w:left="15"/>
              <w:jc w:val="center"/>
              <w:rPr>
                <w:rFonts w:ascii="Times New Roman"/>
                <w:i/>
                <w:w w:val="125"/>
                <w:sz w:val="18"/>
              </w:rPr>
            </w:pPr>
            <w:r>
              <w:rPr>
                <w:rFonts w:ascii="Times New Roman"/>
                <w:i/>
                <w:w w:val="125"/>
                <w:sz w:val="18"/>
              </w:rPr>
              <w:t>Nandina domestica Thunb</w:t>
            </w:r>
          </w:p>
        </w:tc>
        <w:tc>
          <w:tcPr>
            <w:tcW w:w="2673" w:type="dxa"/>
            <w:vAlign w:val="center"/>
          </w:tcPr>
          <w:p>
            <w:pPr>
              <w:pStyle w:val="17"/>
              <w:spacing w:before="179"/>
              <w:ind w:left="128" w:leftChars="0"/>
              <w:jc w:val="center"/>
              <w:rPr>
                <w:spacing w:val="-3"/>
                <w:sz w:val="21"/>
                <w:highlight w:val="none"/>
              </w:rPr>
            </w:pPr>
            <w:r>
              <w:rPr>
                <w:rFonts w:hint="eastAsia"/>
                <w:sz w:val="21"/>
                <w:highlight w:val="none"/>
                <w:lang w:eastAsia="zh-CN"/>
              </w:rPr>
              <w:t>南方</w:t>
            </w:r>
            <w:r>
              <w:rPr>
                <w:sz w:val="21"/>
                <w:highlight w:val="none"/>
              </w:rPr>
              <w:t>各地均有栽培</w:t>
            </w:r>
          </w:p>
        </w:tc>
        <w:tc>
          <w:tcPr>
            <w:tcW w:w="2174" w:type="dxa"/>
            <w:tcBorders>
              <w:right w:val="single" w:color="000000" w:sz="8" w:space="0"/>
            </w:tcBorders>
            <w:vAlign w:val="center"/>
          </w:tcPr>
          <w:p>
            <w:pPr>
              <w:pStyle w:val="17"/>
              <w:spacing w:before="179"/>
              <w:ind w:left="259" w:leftChars="0" w:right="128" w:rightChars="0"/>
              <w:jc w:val="center"/>
              <w:rPr>
                <w:sz w:val="21"/>
                <w:highlight w:val="none"/>
              </w:rPr>
            </w:pPr>
            <w:r>
              <w:rPr>
                <w:sz w:val="21"/>
                <w:highlight w:val="none"/>
              </w:rPr>
              <w:t>隔离植物篱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5" w:hRule="atLeast"/>
        </w:trPr>
        <w:tc>
          <w:tcPr>
            <w:tcW w:w="590" w:type="dxa"/>
            <w:tcBorders>
              <w:top w:val="nil"/>
              <w:left w:val="single" w:color="000000" w:sz="8" w:space="0"/>
              <w:bottom w:val="nil"/>
            </w:tcBorders>
          </w:tcPr>
          <w:p>
            <w:pPr>
              <w:rPr>
                <w:sz w:val="2"/>
                <w:szCs w:val="2"/>
              </w:rPr>
            </w:pPr>
          </w:p>
        </w:tc>
        <w:tc>
          <w:tcPr>
            <w:tcW w:w="1214" w:type="dxa"/>
            <w:vAlign w:val="center"/>
          </w:tcPr>
          <w:p>
            <w:pPr>
              <w:pStyle w:val="17"/>
              <w:spacing w:before="179"/>
              <w:ind w:left="196" w:leftChars="0" w:right="73" w:rightChars="0"/>
              <w:jc w:val="center"/>
              <w:rPr>
                <w:sz w:val="21"/>
                <w:highlight w:val="none"/>
              </w:rPr>
            </w:pPr>
            <w:r>
              <w:rPr>
                <w:rFonts w:hint="eastAsia"/>
                <w:sz w:val="21"/>
                <w:highlight w:val="none"/>
                <w:lang w:eastAsia="zh-CN"/>
              </w:rPr>
              <w:t>珊瑚树</w:t>
            </w:r>
          </w:p>
        </w:tc>
        <w:tc>
          <w:tcPr>
            <w:tcW w:w="2347" w:type="dxa"/>
            <w:vAlign w:val="center"/>
          </w:tcPr>
          <w:p>
            <w:pPr>
              <w:pStyle w:val="17"/>
              <w:ind w:left="15"/>
              <w:jc w:val="center"/>
              <w:rPr>
                <w:rFonts w:ascii="Times New Roman"/>
                <w:i/>
                <w:w w:val="125"/>
                <w:sz w:val="18"/>
              </w:rPr>
            </w:pPr>
            <w:r>
              <w:rPr>
                <w:rFonts w:ascii="Times New Roman"/>
                <w:i/>
                <w:w w:val="125"/>
                <w:sz w:val="18"/>
                <w:lang w:eastAsia="zh-CN"/>
              </w:rPr>
              <w:t>Viburnum odoratissimum</w:t>
            </w:r>
          </w:p>
        </w:tc>
        <w:tc>
          <w:tcPr>
            <w:tcW w:w="2673" w:type="dxa"/>
            <w:vAlign w:val="center"/>
          </w:tcPr>
          <w:p>
            <w:pPr>
              <w:pStyle w:val="17"/>
              <w:spacing w:before="179"/>
              <w:ind w:left="128" w:leftChars="0"/>
              <w:jc w:val="center"/>
              <w:rPr>
                <w:spacing w:val="-3"/>
                <w:sz w:val="21"/>
                <w:highlight w:val="none"/>
              </w:rPr>
            </w:pPr>
            <w:r>
              <w:rPr>
                <w:rFonts w:hint="eastAsia"/>
                <w:sz w:val="21"/>
                <w:highlight w:val="none"/>
                <w:lang w:eastAsia="zh-CN"/>
              </w:rPr>
              <w:t>南方</w:t>
            </w:r>
            <w:r>
              <w:rPr>
                <w:sz w:val="21"/>
                <w:highlight w:val="none"/>
              </w:rPr>
              <w:t>各地均有栽培</w:t>
            </w:r>
          </w:p>
        </w:tc>
        <w:tc>
          <w:tcPr>
            <w:tcW w:w="2174" w:type="dxa"/>
            <w:tcBorders>
              <w:right w:val="single" w:color="000000" w:sz="8" w:space="0"/>
            </w:tcBorders>
            <w:vAlign w:val="center"/>
          </w:tcPr>
          <w:p>
            <w:pPr>
              <w:pStyle w:val="17"/>
              <w:spacing w:before="179"/>
              <w:ind w:left="259" w:leftChars="0" w:right="128" w:rightChars="0"/>
              <w:jc w:val="center"/>
              <w:rPr>
                <w:sz w:val="21"/>
                <w:highlight w:val="none"/>
              </w:rPr>
            </w:pPr>
            <w:r>
              <w:rPr>
                <w:sz w:val="21"/>
                <w:highlight w:val="none"/>
              </w:rPr>
              <w:t>隔离植物篱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5" w:hRule="atLeast"/>
        </w:trPr>
        <w:tc>
          <w:tcPr>
            <w:tcW w:w="590" w:type="dxa"/>
            <w:tcBorders>
              <w:top w:val="nil"/>
              <w:left w:val="single" w:color="000000" w:sz="8" w:space="0"/>
              <w:bottom w:val="nil"/>
            </w:tcBorders>
          </w:tcPr>
          <w:p>
            <w:pPr>
              <w:rPr>
                <w:sz w:val="2"/>
                <w:szCs w:val="2"/>
              </w:rPr>
            </w:pPr>
          </w:p>
        </w:tc>
        <w:tc>
          <w:tcPr>
            <w:tcW w:w="1214" w:type="dxa"/>
            <w:vAlign w:val="top"/>
          </w:tcPr>
          <w:p>
            <w:pPr>
              <w:pStyle w:val="17"/>
              <w:spacing w:before="179"/>
              <w:ind w:left="196" w:leftChars="0" w:right="73" w:rightChars="0"/>
              <w:jc w:val="center"/>
              <w:rPr>
                <w:rFonts w:hint="eastAsia"/>
                <w:sz w:val="21"/>
                <w:highlight w:val="none"/>
                <w:lang w:eastAsia="zh-CN"/>
              </w:rPr>
            </w:pPr>
            <w:r>
              <w:rPr>
                <w:rFonts w:hint="eastAsia"/>
                <w:sz w:val="21"/>
                <w:highlight w:val="none"/>
                <w:lang w:eastAsia="zh-CN"/>
              </w:rPr>
              <w:t>檵木</w:t>
            </w:r>
          </w:p>
        </w:tc>
        <w:tc>
          <w:tcPr>
            <w:tcW w:w="2347" w:type="dxa"/>
            <w:vAlign w:val="center"/>
          </w:tcPr>
          <w:p>
            <w:pPr>
              <w:pStyle w:val="17"/>
              <w:ind w:left="15"/>
              <w:jc w:val="center"/>
              <w:rPr>
                <w:rFonts w:hint="eastAsia" w:ascii="Times New Roman"/>
                <w:i/>
                <w:w w:val="125"/>
                <w:sz w:val="18"/>
                <w:lang w:eastAsia="zh-CN"/>
              </w:rPr>
            </w:pPr>
            <w:r>
              <w:rPr>
                <w:rFonts w:hint="eastAsia" w:ascii="Times New Roman"/>
                <w:i/>
                <w:w w:val="125"/>
                <w:sz w:val="18"/>
                <w:lang w:eastAsia="zh-CN"/>
              </w:rPr>
              <w:t>Loropetalum chinense</w:t>
            </w:r>
          </w:p>
        </w:tc>
        <w:tc>
          <w:tcPr>
            <w:tcW w:w="2673" w:type="dxa"/>
            <w:vAlign w:val="top"/>
          </w:tcPr>
          <w:p>
            <w:pPr>
              <w:pStyle w:val="17"/>
              <w:spacing w:before="179"/>
              <w:ind w:left="196" w:leftChars="0" w:right="73" w:rightChars="0"/>
              <w:jc w:val="center"/>
              <w:rPr>
                <w:rFonts w:hint="eastAsia"/>
                <w:sz w:val="21"/>
                <w:highlight w:val="none"/>
                <w:lang w:eastAsia="zh-CN"/>
              </w:rPr>
            </w:pPr>
            <w:r>
              <w:rPr>
                <w:rFonts w:hint="eastAsia"/>
                <w:sz w:val="21"/>
                <w:highlight w:val="none"/>
                <w:lang w:eastAsia="zh-CN"/>
              </w:rPr>
              <w:t>中部、南部及西南各省均有栽培</w:t>
            </w:r>
          </w:p>
        </w:tc>
        <w:tc>
          <w:tcPr>
            <w:tcW w:w="2174" w:type="dxa"/>
            <w:tcBorders>
              <w:right w:val="single" w:color="000000" w:sz="8" w:space="0"/>
            </w:tcBorders>
            <w:vAlign w:val="top"/>
          </w:tcPr>
          <w:p>
            <w:pPr>
              <w:pStyle w:val="17"/>
              <w:spacing w:before="179"/>
              <w:ind w:left="196" w:leftChars="0" w:right="73" w:rightChars="0"/>
              <w:jc w:val="center"/>
              <w:rPr>
                <w:rFonts w:hint="eastAsia"/>
                <w:sz w:val="21"/>
                <w:highlight w:val="none"/>
                <w:lang w:eastAsia="zh-CN"/>
              </w:rPr>
            </w:pPr>
            <w:r>
              <w:rPr>
                <w:rFonts w:hint="eastAsia"/>
                <w:sz w:val="21"/>
                <w:highlight w:val="none"/>
                <w:lang w:eastAsia="zh-CN"/>
              </w:rPr>
              <w:t>隔离植物篱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5" w:hRule="atLeast"/>
        </w:trPr>
        <w:tc>
          <w:tcPr>
            <w:tcW w:w="590" w:type="dxa"/>
            <w:tcBorders>
              <w:top w:val="nil"/>
              <w:left w:val="single" w:color="000000" w:sz="8" w:space="0"/>
              <w:bottom w:val="nil"/>
            </w:tcBorders>
          </w:tcPr>
          <w:p>
            <w:pPr>
              <w:rPr>
                <w:sz w:val="2"/>
                <w:szCs w:val="2"/>
              </w:rPr>
            </w:pPr>
          </w:p>
        </w:tc>
        <w:tc>
          <w:tcPr>
            <w:tcW w:w="1214" w:type="dxa"/>
            <w:vAlign w:val="top"/>
          </w:tcPr>
          <w:p>
            <w:pPr>
              <w:pStyle w:val="17"/>
              <w:spacing w:before="179"/>
              <w:ind w:left="196" w:leftChars="0" w:right="73" w:rightChars="0"/>
              <w:jc w:val="center"/>
              <w:rPr>
                <w:rFonts w:hint="eastAsia"/>
                <w:sz w:val="21"/>
                <w:highlight w:val="none"/>
                <w:lang w:eastAsia="zh-CN"/>
              </w:rPr>
            </w:pPr>
            <w:r>
              <w:rPr>
                <w:rFonts w:hint="eastAsia"/>
                <w:sz w:val="21"/>
                <w:highlight w:val="none"/>
                <w:lang w:eastAsia="zh-CN"/>
              </w:rPr>
              <w:t>木槿</w:t>
            </w:r>
          </w:p>
        </w:tc>
        <w:tc>
          <w:tcPr>
            <w:tcW w:w="2347" w:type="dxa"/>
            <w:vAlign w:val="center"/>
          </w:tcPr>
          <w:p>
            <w:pPr>
              <w:pStyle w:val="17"/>
              <w:ind w:left="15"/>
              <w:jc w:val="center"/>
              <w:rPr>
                <w:rFonts w:hint="eastAsia" w:ascii="Times New Roman"/>
                <w:i/>
                <w:w w:val="125"/>
                <w:sz w:val="18"/>
                <w:lang w:eastAsia="zh-CN"/>
              </w:rPr>
            </w:pPr>
            <w:r>
              <w:rPr>
                <w:rFonts w:hint="eastAsia" w:ascii="Times New Roman"/>
                <w:i/>
                <w:w w:val="125"/>
                <w:sz w:val="18"/>
                <w:lang w:eastAsia="zh-CN"/>
              </w:rPr>
              <w:t>Hibiscus syriacus</w:t>
            </w:r>
          </w:p>
        </w:tc>
        <w:tc>
          <w:tcPr>
            <w:tcW w:w="2673" w:type="dxa"/>
            <w:vAlign w:val="top"/>
          </w:tcPr>
          <w:p>
            <w:pPr>
              <w:pStyle w:val="17"/>
              <w:spacing w:before="179"/>
              <w:ind w:left="196" w:leftChars="0" w:right="73" w:rightChars="0"/>
              <w:jc w:val="center"/>
              <w:rPr>
                <w:rFonts w:hint="eastAsia"/>
                <w:sz w:val="21"/>
                <w:highlight w:val="none"/>
                <w:lang w:eastAsia="zh-CN"/>
              </w:rPr>
            </w:pPr>
            <w:r>
              <w:rPr>
                <w:rFonts w:hint="eastAsia"/>
                <w:sz w:val="21"/>
                <w:highlight w:val="none"/>
                <w:lang w:eastAsia="zh-CN"/>
              </w:rPr>
              <w:t xml:space="preserve">南方各地均有栽培 </w:t>
            </w:r>
          </w:p>
        </w:tc>
        <w:tc>
          <w:tcPr>
            <w:tcW w:w="2174" w:type="dxa"/>
            <w:tcBorders>
              <w:right w:val="single" w:color="000000" w:sz="8" w:space="0"/>
            </w:tcBorders>
            <w:vAlign w:val="top"/>
          </w:tcPr>
          <w:p>
            <w:pPr>
              <w:pStyle w:val="17"/>
              <w:spacing w:before="179"/>
              <w:ind w:left="196" w:leftChars="0" w:right="73" w:rightChars="0"/>
              <w:jc w:val="center"/>
              <w:rPr>
                <w:rFonts w:hint="eastAsia"/>
                <w:sz w:val="21"/>
                <w:highlight w:val="none"/>
                <w:lang w:eastAsia="zh-CN"/>
              </w:rPr>
            </w:pPr>
            <w:r>
              <w:rPr>
                <w:rFonts w:hint="eastAsia"/>
                <w:sz w:val="21"/>
                <w:highlight w:val="none"/>
                <w:lang w:eastAsia="zh-CN"/>
              </w:rPr>
              <w:t>隔离植物篱</w:t>
            </w:r>
          </w:p>
        </w:tc>
      </w:tr>
    </w:tbl>
    <w:p>
      <w:pPr>
        <w:jc w:val="center"/>
        <w:rPr>
          <w:sz w:val="21"/>
        </w:rPr>
        <w:sectPr>
          <w:pgSz w:w="11910" w:h="16840"/>
          <w:pgMar w:top="1400" w:right="900" w:bottom="880" w:left="1300" w:header="0" w:footer="684" w:gutter="0"/>
          <w:cols w:space="720" w:num="1"/>
        </w:sectPr>
      </w:pPr>
    </w:p>
    <w:tbl>
      <w:tblPr>
        <w:tblStyle w:val="10"/>
        <w:tblW w:w="0" w:type="auto"/>
        <w:tblInd w:w="26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90"/>
        <w:gridCol w:w="1214"/>
        <w:gridCol w:w="2347"/>
        <w:gridCol w:w="2673"/>
        <w:gridCol w:w="217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1" w:hRule="atLeast"/>
        </w:trPr>
        <w:tc>
          <w:tcPr>
            <w:tcW w:w="590" w:type="dxa"/>
            <w:tcBorders>
              <w:left w:val="single" w:color="000000" w:sz="8" w:space="0"/>
            </w:tcBorders>
            <w:vAlign w:val="center"/>
          </w:tcPr>
          <w:p>
            <w:pPr>
              <w:pStyle w:val="17"/>
              <w:spacing w:before="22"/>
              <w:ind w:left="85" w:right="-44"/>
              <w:jc w:val="center"/>
              <w:rPr>
                <w:sz w:val="21"/>
              </w:rPr>
            </w:pPr>
            <w:r>
              <w:rPr>
                <w:spacing w:val="-2"/>
                <w:sz w:val="21"/>
              </w:rPr>
              <w:t>类型</w:t>
            </w:r>
          </w:p>
        </w:tc>
        <w:tc>
          <w:tcPr>
            <w:tcW w:w="1214" w:type="dxa"/>
            <w:vAlign w:val="center"/>
          </w:tcPr>
          <w:p>
            <w:pPr>
              <w:pStyle w:val="17"/>
              <w:spacing w:before="22"/>
              <w:ind w:left="196" w:right="73"/>
              <w:jc w:val="center"/>
              <w:rPr>
                <w:sz w:val="21"/>
              </w:rPr>
            </w:pPr>
            <w:r>
              <w:rPr>
                <w:sz w:val="21"/>
              </w:rPr>
              <w:t>名称</w:t>
            </w:r>
          </w:p>
        </w:tc>
        <w:tc>
          <w:tcPr>
            <w:tcW w:w="2347" w:type="dxa"/>
            <w:vAlign w:val="center"/>
          </w:tcPr>
          <w:p>
            <w:pPr>
              <w:pStyle w:val="17"/>
              <w:spacing w:before="22"/>
              <w:ind w:left="22"/>
              <w:jc w:val="center"/>
              <w:rPr>
                <w:sz w:val="21"/>
              </w:rPr>
            </w:pPr>
            <w:r>
              <w:rPr>
                <w:sz w:val="21"/>
              </w:rPr>
              <w:t>拉丁名</w:t>
            </w:r>
          </w:p>
        </w:tc>
        <w:tc>
          <w:tcPr>
            <w:tcW w:w="2673" w:type="dxa"/>
            <w:vAlign w:val="center"/>
          </w:tcPr>
          <w:p>
            <w:pPr>
              <w:pStyle w:val="17"/>
              <w:spacing w:before="22"/>
              <w:ind w:left="129"/>
              <w:jc w:val="center"/>
              <w:rPr>
                <w:sz w:val="21"/>
              </w:rPr>
            </w:pPr>
            <w:r>
              <w:rPr>
                <w:sz w:val="21"/>
              </w:rPr>
              <w:t>适用范围</w:t>
            </w:r>
          </w:p>
        </w:tc>
        <w:tc>
          <w:tcPr>
            <w:tcW w:w="2174" w:type="dxa"/>
            <w:tcBorders>
              <w:right w:val="single" w:color="000000" w:sz="8" w:space="0"/>
            </w:tcBorders>
            <w:vAlign w:val="center"/>
          </w:tcPr>
          <w:p>
            <w:pPr>
              <w:pStyle w:val="17"/>
              <w:spacing w:before="22"/>
              <w:ind w:left="259" w:right="128"/>
              <w:jc w:val="center"/>
              <w:rPr>
                <w:sz w:val="21"/>
              </w:rPr>
            </w:pPr>
            <w:r>
              <w:rPr>
                <w:sz w:val="21"/>
              </w:rPr>
              <w:t>功能类型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9" w:hRule="atLeast"/>
        </w:trPr>
        <w:tc>
          <w:tcPr>
            <w:tcW w:w="590" w:type="dxa"/>
            <w:vMerge w:val="restart"/>
            <w:tcBorders>
              <w:left w:val="single" w:color="000000" w:sz="8" w:space="0"/>
            </w:tcBorders>
          </w:tcPr>
          <w:p>
            <w:pPr>
              <w:pStyle w:val="17"/>
              <w:spacing w:before="22"/>
              <w:ind w:left="294"/>
              <w:rPr>
                <w:sz w:val="21"/>
              </w:rPr>
            </w:pPr>
            <w:r>
              <w:rPr>
                <w:sz w:val="21"/>
              </w:rPr>
              <w:t xml:space="preserve"> </w:t>
            </w:r>
          </w:p>
          <w:p>
            <w:pPr>
              <w:pStyle w:val="17"/>
              <w:spacing w:before="43"/>
              <w:ind w:left="294"/>
              <w:rPr>
                <w:sz w:val="21"/>
              </w:rPr>
            </w:pPr>
            <w:r>
              <w:rPr>
                <w:sz w:val="21"/>
              </w:rPr>
              <w:t xml:space="preserve"> </w:t>
            </w:r>
          </w:p>
          <w:p>
            <w:pPr>
              <w:pStyle w:val="17"/>
              <w:spacing w:before="43"/>
              <w:ind w:left="294"/>
              <w:rPr>
                <w:sz w:val="21"/>
              </w:rPr>
            </w:pPr>
            <w:r>
              <w:rPr>
                <w:sz w:val="21"/>
              </w:rPr>
              <w:t xml:space="preserve"> </w:t>
            </w:r>
          </w:p>
          <w:p>
            <w:pPr>
              <w:pStyle w:val="17"/>
              <w:spacing w:before="43"/>
              <w:ind w:left="294"/>
              <w:rPr>
                <w:sz w:val="21"/>
              </w:rPr>
            </w:pPr>
            <w:r>
              <w:rPr>
                <w:sz w:val="21"/>
              </w:rPr>
              <w:t xml:space="preserve"> </w:t>
            </w:r>
          </w:p>
          <w:p>
            <w:pPr>
              <w:pStyle w:val="17"/>
              <w:spacing w:before="43"/>
              <w:ind w:left="294"/>
              <w:rPr>
                <w:sz w:val="21"/>
              </w:rPr>
            </w:pPr>
            <w:r>
              <w:rPr>
                <w:sz w:val="21"/>
              </w:rPr>
              <w:t xml:space="preserve"> </w:t>
            </w:r>
          </w:p>
          <w:p>
            <w:pPr>
              <w:pStyle w:val="17"/>
              <w:spacing w:before="44"/>
              <w:ind w:left="294"/>
              <w:rPr>
                <w:sz w:val="21"/>
              </w:rPr>
            </w:pPr>
            <w:r>
              <w:rPr>
                <w:sz w:val="21"/>
              </w:rPr>
              <w:t xml:space="preserve"> </w:t>
            </w:r>
          </w:p>
          <w:p>
            <w:pPr>
              <w:pStyle w:val="17"/>
              <w:spacing w:before="43"/>
              <w:ind w:left="294"/>
              <w:rPr>
                <w:sz w:val="21"/>
              </w:rPr>
            </w:pPr>
            <w:r>
              <w:rPr>
                <w:sz w:val="21"/>
              </w:rPr>
              <w:t xml:space="preserve"> </w:t>
            </w:r>
          </w:p>
          <w:p>
            <w:pPr>
              <w:pStyle w:val="17"/>
              <w:spacing w:before="42"/>
              <w:ind w:left="294"/>
              <w:rPr>
                <w:sz w:val="21"/>
              </w:rPr>
            </w:pPr>
            <w:r>
              <w:rPr>
                <w:sz w:val="21"/>
              </w:rPr>
              <w:t xml:space="preserve"> </w:t>
            </w:r>
          </w:p>
          <w:p>
            <w:pPr>
              <w:pStyle w:val="17"/>
              <w:spacing w:before="43"/>
              <w:ind w:left="294"/>
              <w:rPr>
                <w:sz w:val="21"/>
              </w:rPr>
            </w:pPr>
            <w:r>
              <w:rPr>
                <w:sz w:val="21"/>
              </w:rPr>
              <w:t xml:space="preserve"> </w:t>
            </w:r>
          </w:p>
          <w:p>
            <w:pPr>
              <w:pStyle w:val="17"/>
              <w:spacing w:before="43"/>
              <w:ind w:left="294"/>
              <w:rPr>
                <w:sz w:val="21"/>
              </w:rPr>
            </w:pPr>
            <w:r>
              <w:rPr>
                <w:sz w:val="21"/>
              </w:rPr>
              <w:t xml:space="preserve"> </w:t>
            </w:r>
          </w:p>
          <w:p>
            <w:pPr>
              <w:pStyle w:val="17"/>
              <w:spacing w:before="43"/>
              <w:ind w:left="294"/>
              <w:rPr>
                <w:sz w:val="21"/>
              </w:rPr>
            </w:pPr>
            <w:r>
              <w:rPr>
                <w:sz w:val="21"/>
              </w:rPr>
              <w:t xml:space="preserve"> </w:t>
            </w:r>
          </w:p>
          <w:p>
            <w:pPr>
              <w:pStyle w:val="17"/>
              <w:spacing w:before="43"/>
              <w:ind w:left="294"/>
              <w:rPr>
                <w:sz w:val="21"/>
              </w:rPr>
            </w:pPr>
            <w:r>
              <w:rPr>
                <w:sz w:val="21"/>
              </w:rPr>
              <w:t xml:space="preserve"> </w:t>
            </w:r>
          </w:p>
          <w:p>
            <w:pPr>
              <w:pStyle w:val="17"/>
              <w:spacing w:before="43"/>
              <w:ind w:left="9"/>
              <w:jc w:val="center"/>
              <w:rPr>
                <w:sz w:val="21"/>
              </w:rPr>
            </w:pPr>
            <w:r>
              <w:rPr>
                <w:sz w:val="21"/>
              </w:rPr>
              <w:t>木本</w:t>
            </w:r>
          </w:p>
        </w:tc>
        <w:tc>
          <w:tcPr>
            <w:tcW w:w="1214" w:type="dxa"/>
            <w:vAlign w:val="center"/>
          </w:tcPr>
          <w:p>
            <w:pPr>
              <w:pStyle w:val="17"/>
              <w:spacing w:before="179"/>
              <w:ind w:left="196" w:leftChars="0" w:right="73" w:rightChars="0"/>
              <w:jc w:val="center"/>
              <w:rPr>
                <w:sz w:val="21"/>
                <w:highlight w:val="none"/>
              </w:rPr>
            </w:pPr>
            <w:r>
              <w:rPr>
                <w:rFonts w:hint="eastAsia"/>
                <w:sz w:val="21"/>
                <w:highlight w:val="none"/>
                <w:lang w:eastAsia="zh-CN"/>
              </w:rPr>
              <w:t>大叶黄杨</w:t>
            </w:r>
          </w:p>
        </w:tc>
        <w:tc>
          <w:tcPr>
            <w:tcW w:w="2347" w:type="dxa"/>
            <w:vAlign w:val="center"/>
          </w:tcPr>
          <w:p>
            <w:pPr>
              <w:pStyle w:val="17"/>
              <w:ind w:left="15"/>
              <w:jc w:val="center"/>
              <w:rPr>
                <w:rFonts w:hint="eastAsia" w:ascii="Times New Roman"/>
                <w:i/>
                <w:w w:val="125"/>
                <w:sz w:val="18"/>
                <w:highlight w:val="none"/>
                <w:lang w:eastAsia="zh-CN"/>
              </w:rPr>
            </w:pPr>
            <w:r>
              <w:rPr>
                <w:rFonts w:hint="eastAsia" w:ascii="Times New Roman"/>
                <w:i/>
                <w:w w:val="125"/>
                <w:sz w:val="18"/>
                <w:highlight w:val="none"/>
                <w:lang w:eastAsia="zh-CN"/>
              </w:rPr>
              <w:t>Buxus bodinieri Levl</w:t>
            </w:r>
          </w:p>
        </w:tc>
        <w:tc>
          <w:tcPr>
            <w:tcW w:w="2673" w:type="dxa"/>
            <w:vAlign w:val="center"/>
          </w:tcPr>
          <w:p>
            <w:pPr>
              <w:pStyle w:val="17"/>
              <w:spacing w:before="179"/>
              <w:ind w:left="128" w:leftChars="0"/>
              <w:jc w:val="center"/>
              <w:rPr>
                <w:sz w:val="21"/>
                <w:highlight w:val="none"/>
              </w:rPr>
            </w:pPr>
            <w:r>
              <w:rPr>
                <w:rFonts w:hint="eastAsia"/>
                <w:sz w:val="21"/>
                <w:highlight w:val="none"/>
                <w:lang w:eastAsia="zh-CN"/>
              </w:rPr>
              <w:t>南方</w:t>
            </w:r>
            <w:r>
              <w:rPr>
                <w:sz w:val="21"/>
                <w:highlight w:val="none"/>
              </w:rPr>
              <w:t>各地均有栽培</w:t>
            </w:r>
          </w:p>
        </w:tc>
        <w:tc>
          <w:tcPr>
            <w:tcW w:w="2174" w:type="dxa"/>
            <w:tcBorders>
              <w:right w:val="single" w:color="000000" w:sz="8" w:space="0"/>
            </w:tcBorders>
            <w:vAlign w:val="center"/>
          </w:tcPr>
          <w:p>
            <w:pPr>
              <w:pStyle w:val="17"/>
              <w:spacing w:before="179"/>
              <w:ind w:left="259" w:leftChars="0" w:right="128" w:rightChars="0"/>
              <w:jc w:val="center"/>
              <w:rPr>
                <w:sz w:val="21"/>
                <w:highlight w:val="none"/>
              </w:rPr>
            </w:pPr>
            <w:r>
              <w:rPr>
                <w:sz w:val="21"/>
                <w:highlight w:val="none"/>
              </w:rPr>
              <w:t>隔离植物篱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2" w:hRule="atLeast"/>
        </w:trPr>
        <w:tc>
          <w:tcPr>
            <w:tcW w:w="590" w:type="dxa"/>
            <w:vMerge w:val="continue"/>
            <w:tcBorders>
              <w:top w:val="nil"/>
              <w:left w:val="single" w:color="000000" w:sz="8" w:space="0"/>
            </w:tcBorders>
          </w:tcPr>
          <w:p>
            <w:pPr>
              <w:rPr>
                <w:sz w:val="2"/>
                <w:szCs w:val="2"/>
              </w:rPr>
            </w:pPr>
          </w:p>
        </w:tc>
        <w:tc>
          <w:tcPr>
            <w:tcW w:w="1214" w:type="dxa"/>
            <w:vAlign w:val="center"/>
          </w:tcPr>
          <w:p>
            <w:pPr>
              <w:pStyle w:val="17"/>
              <w:spacing w:before="179"/>
              <w:ind w:left="196" w:leftChars="0" w:right="73" w:rightChars="0"/>
              <w:jc w:val="center"/>
              <w:rPr>
                <w:sz w:val="21"/>
                <w:highlight w:val="none"/>
              </w:rPr>
            </w:pPr>
            <w:r>
              <w:rPr>
                <w:rFonts w:hint="eastAsia"/>
                <w:sz w:val="21"/>
                <w:highlight w:val="none"/>
                <w:lang w:eastAsia="zh-CN"/>
              </w:rPr>
              <w:t>女贞</w:t>
            </w:r>
          </w:p>
        </w:tc>
        <w:tc>
          <w:tcPr>
            <w:tcW w:w="2347" w:type="dxa"/>
            <w:vAlign w:val="center"/>
          </w:tcPr>
          <w:p>
            <w:pPr>
              <w:pStyle w:val="17"/>
              <w:ind w:left="15"/>
              <w:jc w:val="center"/>
              <w:rPr>
                <w:rFonts w:hint="eastAsia" w:ascii="Times New Roman"/>
                <w:i/>
                <w:w w:val="125"/>
                <w:sz w:val="18"/>
                <w:highlight w:val="none"/>
                <w:lang w:eastAsia="zh-CN"/>
              </w:rPr>
            </w:pPr>
            <w:r>
              <w:rPr>
                <w:rFonts w:hint="eastAsia" w:ascii="Times New Roman"/>
                <w:i/>
                <w:w w:val="125"/>
                <w:sz w:val="18"/>
                <w:highlight w:val="none"/>
                <w:lang w:eastAsia="zh-CN"/>
              </w:rPr>
              <w:t>Ligustrum lucidum</w:t>
            </w:r>
          </w:p>
        </w:tc>
        <w:tc>
          <w:tcPr>
            <w:tcW w:w="2673" w:type="dxa"/>
            <w:vAlign w:val="center"/>
          </w:tcPr>
          <w:p>
            <w:pPr>
              <w:pStyle w:val="17"/>
              <w:spacing w:before="179"/>
              <w:ind w:left="128" w:leftChars="0"/>
              <w:jc w:val="center"/>
              <w:rPr>
                <w:sz w:val="21"/>
                <w:highlight w:val="none"/>
              </w:rPr>
            </w:pPr>
            <w:r>
              <w:rPr>
                <w:rFonts w:hint="eastAsia"/>
                <w:sz w:val="21"/>
                <w:highlight w:val="none"/>
                <w:lang w:eastAsia="zh-CN"/>
              </w:rPr>
              <w:t>南方</w:t>
            </w:r>
            <w:r>
              <w:rPr>
                <w:sz w:val="21"/>
                <w:highlight w:val="none"/>
              </w:rPr>
              <w:t>各地均有栽培</w:t>
            </w:r>
          </w:p>
        </w:tc>
        <w:tc>
          <w:tcPr>
            <w:tcW w:w="2174" w:type="dxa"/>
            <w:tcBorders>
              <w:right w:val="single" w:color="000000" w:sz="8" w:space="0"/>
            </w:tcBorders>
            <w:vAlign w:val="center"/>
          </w:tcPr>
          <w:p>
            <w:pPr>
              <w:pStyle w:val="17"/>
              <w:spacing w:before="179"/>
              <w:ind w:left="259" w:leftChars="0" w:right="128" w:rightChars="0"/>
              <w:jc w:val="center"/>
              <w:rPr>
                <w:sz w:val="21"/>
                <w:highlight w:val="none"/>
              </w:rPr>
            </w:pPr>
            <w:r>
              <w:rPr>
                <w:sz w:val="21"/>
                <w:highlight w:val="none"/>
              </w:rPr>
              <w:t>隔离植物篱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5" w:hRule="atLeast"/>
        </w:trPr>
        <w:tc>
          <w:tcPr>
            <w:tcW w:w="590" w:type="dxa"/>
            <w:vMerge w:val="continue"/>
            <w:tcBorders>
              <w:top w:val="nil"/>
              <w:left w:val="single" w:color="000000" w:sz="8" w:space="0"/>
            </w:tcBorders>
          </w:tcPr>
          <w:p>
            <w:pPr>
              <w:rPr>
                <w:sz w:val="2"/>
                <w:szCs w:val="2"/>
              </w:rPr>
            </w:pPr>
          </w:p>
        </w:tc>
        <w:tc>
          <w:tcPr>
            <w:tcW w:w="1214" w:type="dxa"/>
            <w:vAlign w:val="top"/>
          </w:tcPr>
          <w:p>
            <w:pPr>
              <w:pStyle w:val="17"/>
              <w:spacing w:before="179"/>
              <w:ind w:left="196" w:leftChars="0" w:right="73" w:rightChars="0"/>
              <w:jc w:val="center"/>
              <w:rPr>
                <w:sz w:val="21"/>
              </w:rPr>
            </w:pPr>
            <w:r>
              <w:rPr>
                <w:rFonts w:hint="eastAsia"/>
                <w:sz w:val="21"/>
                <w:lang w:eastAsia="zh-CN"/>
              </w:rPr>
              <w:t>圆柏</w:t>
            </w:r>
          </w:p>
        </w:tc>
        <w:tc>
          <w:tcPr>
            <w:tcW w:w="2347" w:type="dxa"/>
            <w:vAlign w:val="center"/>
          </w:tcPr>
          <w:p>
            <w:pPr>
              <w:pStyle w:val="17"/>
              <w:ind w:left="15"/>
              <w:jc w:val="center"/>
              <w:rPr>
                <w:rFonts w:hint="eastAsia" w:ascii="Times New Roman"/>
                <w:i/>
                <w:w w:val="125"/>
                <w:sz w:val="18"/>
                <w:lang w:eastAsia="zh-CN"/>
              </w:rPr>
            </w:pPr>
            <w:r>
              <w:rPr>
                <w:rFonts w:hint="eastAsia" w:ascii="Times New Roman"/>
                <w:i/>
                <w:w w:val="125"/>
                <w:sz w:val="18"/>
                <w:lang w:eastAsia="zh-CN"/>
              </w:rPr>
              <w:t>Juniperus chinensis L</w:t>
            </w:r>
          </w:p>
        </w:tc>
        <w:tc>
          <w:tcPr>
            <w:tcW w:w="2673" w:type="dxa"/>
            <w:vAlign w:val="top"/>
          </w:tcPr>
          <w:p>
            <w:pPr>
              <w:pStyle w:val="17"/>
              <w:spacing w:before="179"/>
              <w:ind w:left="128" w:leftChars="0"/>
              <w:jc w:val="center"/>
              <w:rPr>
                <w:sz w:val="21"/>
              </w:rPr>
            </w:pPr>
            <w:r>
              <w:rPr>
                <w:rFonts w:hint="eastAsia"/>
                <w:sz w:val="21"/>
                <w:highlight w:val="none"/>
                <w:lang w:eastAsia="zh-CN"/>
              </w:rPr>
              <w:t>南方</w:t>
            </w:r>
            <w:r>
              <w:rPr>
                <w:sz w:val="21"/>
                <w:highlight w:val="none"/>
              </w:rPr>
              <w:t>各地均有栽培</w:t>
            </w:r>
          </w:p>
        </w:tc>
        <w:tc>
          <w:tcPr>
            <w:tcW w:w="2174" w:type="dxa"/>
            <w:tcBorders>
              <w:right w:val="single" w:color="000000" w:sz="8" w:space="0"/>
            </w:tcBorders>
            <w:vAlign w:val="top"/>
          </w:tcPr>
          <w:p>
            <w:pPr>
              <w:pStyle w:val="17"/>
              <w:spacing w:before="179"/>
              <w:ind w:left="259" w:leftChars="0" w:right="128" w:rightChars="0"/>
              <w:jc w:val="center"/>
              <w:rPr>
                <w:sz w:val="21"/>
              </w:rPr>
            </w:pPr>
            <w:r>
              <w:rPr>
                <w:sz w:val="21"/>
                <w:highlight w:val="none"/>
              </w:rPr>
              <w:t>隔离植物篱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6" w:hRule="atLeast"/>
        </w:trPr>
        <w:tc>
          <w:tcPr>
            <w:tcW w:w="590" w:type="dxa"/>
            <w:vMerge w:val="continue"/>
            <w:tcBorders>
              <w:top w:val="nil"/>
              <w:left w:val="single" w:color="000000" w:sz="8" w:space="0"/>
            </w:tcBorders>
          </w:tcPr>
          <w:p>
            <w:pPr>
              <w:rPr>
                <w:sz w:val="2"/>
                <w:szCs w:val="2"/>
              </w:rPr>
            </w:pPr>
          </w:p>
        </w:tc>
        <w:tc>
          <w:tcPr>
            <w:tcW w:w="1214" w:type="dxa"/>
            <w:vAlign w:val="top"/>
          </w:tcPr>
          <w:p>
            <w:pPr>
              <w:pStyle w:val="17"/>
              <w:spacing w:before="179"/>
              <w:ind w:left="196" w:leftChars="0" w:right="73" w:rightChars="0"/>
              <w:jc w:val="center"/>
              <w:rPr>
                <w:sz w:val="21"/>
              </w:rPr>
            </w:pPr>
            <w:r>
              <w:rPr>
                <w:rFonts w:hint="eastAsia"/>
                <w:sz w:val="21"/>
                <w:lang w:eastAsia="zh-CN"/>
              </w:rPr>
              <w:t>海桐</w:t>
            </w:r>
          </w:p>
        </w:tc>
        <w:tc>
          <w:tcPr>
            <w:tcW w:w="2347" w:type="dxa"/>
            <w:vAlign w:val="center"/>
          </w:tcPr>
          <w:p>
            <w:pPr>
              <w:pStyle w:val="17"/>
              <w:ind w:left="15"/>
              <w:jc w:val="center"/>
              <w:rPr>
                <w:rFonts w:hint="eastAsia" w:ascii="Times New Roman"/>
                <w:i/>
                <w:w w:val="125"/>
                <w:sz w:val="18"/>
                <w:lang w:eastAsia="zh-CN"/>
              </w:rPr>
            </w:pPr>
            <w:r>
              <w:rPr>
                <w:rFonts w:hint="eastAsia" w:ascii="Times New Roman"/>
                <w:i/>
                <w:w w:val="125"/>
                <w:sz w:val="18"/>
                <w:lang w:eastAsia="zh-CN"/>
              </w:rPr>
              <w:t>Pittosporum tobira</w:t>
            </w:r>
          </w:p>
        </w:tc>
        <w:tc>
          <w:tcPr>
            <w:tcW w:w="2673" w:type="dxa"/>
            <w:vAlign w:val="center"/>
          </w:tcPr>
          <w:p>
            <w:pPr>
              <w:pStyle w:val="17"/>
              <w:spacing w:before="179"/>
              <w:ind w:left="128" w:leftChars="0"/>
              <w:jc w:val="center"/>
              <w:rPr>
                <w:sz w:val="21"/>
              </w:rPr>
            </w:pPr>
            <w:r>
              <w:rPr>
                <w:rFonts w:hint="eastAsia"/>
                <w:sz w:val="21"/>
                <w:highlight w:val="none"/>
                <w:lang w:eastAsia="zh-CN"/>
              </w:rPr>
              <w:t>南方</w:t>
            </w:r>
            <w:r>
              <w:rPr>
                <w:sz w:val="21"/>
                <w:highlight w:val="none"/>
              </w:rPr>
              <w:t>各地均有栽培</w:t>
            </w:r>
          </w:p>
        </w:tc>
        <w:tc>
          <w:tcPr>
            <w:tcW w:w="2174" w:type="dxa"/>
            <w:tcBorders>
              <w:right w:val="single" w:color="000000" w:sz="8" w:space="0"/>
            </w:tcBorders>
            <w:vAlign w:val="top"/>
          </w:tcPr>
          <w:p>
            <w:pPr>
              <w:pStyle w:val="17"/>
              <w:spacing w:before="179"/>
              <w:ind w:left="259" w:leftChars="0" w:right="128" w:rightChars="0"/>
              <w:jc w:val="center"/>
              <w:rPr>
                <w:sz w:val="21"/>
              </w:rPr>
            </w:pPr>
            <w:r>
              <w:rPr>
                <w:sz w:val="21"/>
                <w:highlight w:val="none"/>
              </w:rPr>
              <w:t>隔离植物篱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5" w:hRule="atLeast"/>
        </w:trPr>
        <w:tc>
          <w:tcPr>
            <w:tcW w:w="590" w:type="dxa"/>
            <w:vMerge w:val="continue"/>
            <w:tcBorders>
              <w:top w:val="nil"/>
              <w:left w:val="single" w:color="000000" w:sz="8" w:space="0"/>
            </w:tcBorders>
          </w:tcPr>
          <w:p>
            <w:pPr>
              <w:rPr>
                <w:sz w:val="2"/>
                <w:szCs w:val="2"/>
              </w:rPr>
            </w:pPr>
          </w:p>
        </w:tc>
        <w:tc>
          <w:tcPr>
            <w:tcW w:w="1214" w:type="dxa"/>
            <w:vAlign w:val="center"/>
          </w:tcPr>
          <w:p>
            <w:pPr>
              <w:pStyle w:val="17"/>
              <w:spacing w:before="179"/>
              <w:ind w:left="196" w:leftChars="0" w:right="73" w:rightChars="0"/>
              <w:jc w:val="center"/>
              <w:rPr>
                <w:sz w:val="21"/>
              </w:rPr>
            </w:pPr>
            <w:r>
              <w:rPr>
                <w:rFonts w:hint="eastAsia"/>
                <w:sz w:val="21"/>
                <w:lang w:eastAsia="zh-CN"/>
              </w:rPr>
              <w:t>凤尾竹</w:t>
            </w:r>
          </w:p>
        </w:tc>
        <w:tc>
          <w:tcPr>
            <w:tcW w:w="2347" w:type="dxa"/>
            <w:vAlign w:val="center"/>
          </w:tcPr>
          <w:p>
            <w:pPr>
              <w:pStyle w:val="17"/>
              <w:ind w:left="15"/>
              <w:jc w:val="center"/>
              <w:rPr>
                <w:rFonts w:hint="eastAsia" w:ascii="Times New Roman"/>
                <w:i/>
                <w:w w:val="125"/>
                <w:sz w:val="18"/>
                <w:lang w:eastAsia="zh-CN"/>
              </w:rPr>
            </w:pPr>
            <w:r>
              <w:rPr>
                <w:rFonts w:hint="eastAsia" w:ascii="Times New Roman"/>
                <w:i/>
                <w:w w:val="125"/>
                <w:sz w:val="18"/>
                <w:lang w:eastAsia="zh-CN"/>
              </w:rPr>
              <w:t>Bambusamultiplexcv.Fernleaf</w:t>
            </w:r>
          </w:p>
        </w:tc>
        <w:tc>
          <w:tcPr>
            <w:tcW w:w="2673" w:type="dxa"/>
            <w:vAlign w:val="center"/>
          </w:tcPr>
          <w:p>
            <w:pPr>
              <w:pStyle w:val="17"/>
              <w:spacing w:before="179"/>
              <w:ind w:left="128" w:leftChars="0"/>
              <w:jc w:val="center"/>
              <w:rPr>
                <w:sz w:val="21"/>
                <w:lang w:eastAsia="zh-CN"/>
              </w:rPr>
            </w:pPr>
            <w:r>
              <w:rPr>
                <w:rFonts w:hint="eastAsia"/>
                <w:sz w:val="21"/>
                <w:highlight w:val="none"/>
                <w:lang w:eastAsia="zh-CN"/>
              </w:rPr>
              <w:t>南方</w:t>
            </w:r>
            <w:r>
              <w:rPr>
                <w:sz w:val="21"/>
                <w:highlight w:val="none"/>
              </w:rPr>
              <w:t>各地均有栽培</w:t>
            </w:r>
          </w:p>
        </w:tc>
        <w:tc>
          <w:tcPr>
            <w:tcW w:w="2174" w:type="dxa"/>
            <w:tcBorders>
              <w:right w:val="single" w:color="000000" w:sz="8" w:space="0"/>
            </w:tcBorders>
            <w:vAlign w:val="center"/>
          </w:tcPr>
          <w:p>
            <w:pPr>
              <w:pStyle w:val="17"/>
              <w:spacing w:before="179"/>
              <w:ind w:left="259" w:leftChars="0" w:right="128" w:rightChars="0"/>
              <w:jc w:val="center"/>
              <w:rPr>
                <w:sz w:val="21"/>
              </w:rPr>
            </w:pPr>
            <w:r>
              <w:rPr>
                <w:sz w:val="21"/>
                <w:highlight w:val="none"/>
              </w:rPr>
              <w:t>隔离植物篱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atLeast"/>
        </w:trPr>
        <w:tc>
          <w:tcPr>
            <w:tcW w:w="590" w:type="dxa"/>
            <w:vMerge w:val="continue"/>
            <w:tcBorders>
              <w:top w:val="nil"/>
              <w:left w:val="single" w:color="000000" w:sz="8" w:space="0"/>
            </w:tcBorders>
          </w:tcPr>
          <w:p>
            <w:pPr>
              <w:rPr>
                <w:sz w:val="2"/>
                <w:szCs w:val="2"/>
              </w:rPr>
            </w:pPr>
          </w:p>
        </w:tc>
        <w:tc>
          <w:tcPr>
            <w:tcW w:w="1214" w:type="dxa"/>
            <w:vAlign w:val="center"/>
          </w:tcPr>
          <w:p>
            <w:pPr>
              <w:pStyle w:val="17"/>
              <w:spacing w:before="179"/>
              <w:ind w:left="196" w:leftChars="0" w:right="73" w:rightChars="0"/>
              <w:jc w:val="center"/>
              <w:rPr>
                <w:sz w:val="21"/>
              </w:rPr>
            </w:pPr>
            <w:r>
              <w:rPr>
                <w:rFonts w:hint="eastAsia"/>
                <w:sz w:val="21"/>
                <w:lang w:eastAsia="zh-CN"/>
              </w:rPr>
              <w:t>白马骨</w:t>
            </w:r>
          </w:p>
        </w:tc>
        <w:tc>
          <w:tcPr>
            <w:tcW w:w="2347" w:type="dxa"/>
            <w:vAlign w:val="center"/>
          </w:tcPr>
          <w:p>
            <w:pPr>
              <w:pStyle w:val="17"/>
              <w:ind w:left="15"/>
              <w:jc w:val="center"/>
              <w:rPr>
                <w:rFonts w:hint="eastAsia" w:ascii="Times New Roman"/>
                <w:i/>
                <w:w w:val="125"/>
                <w:sz w:val="18"/>
                <w:lang w:eastAsia="zh-CN"/>
              </w:rPr>
            </w:pPr>
            <w:r>
              <w:rPr>
                <w:rFonts w:hint="eastAsia" w:ascii="Times New Roman"/>
                <w:i/>
                <w:w w:val="125"/>
                <w:sz w:val="18"/>
                <w:lang w:eastAsia="zh-CN"/>
              </w:rPr>
              <w:t>Serissa japonica</w:t>
            </w:r>
          </w:p>
        </w:tc>
        <w:tc>
          <w:tcPr>
            <w:tcW w:w="2673" w:type="dxa"/>
            <w:vAlign w:val="center"/>
          </w:tcPr>
          <w:p>
            <w:pPr>
              <w:pStyle w:val="17"/>
              <w:spacing w:before="179"/>
              <w:ind w:left="128" w:leftChars="0"/>
              <w:jc w:val="center"/>
              <w:rPr>
                <w:sz w:val="21"/>
                <w:lang w:eastAsia="zh-CN"/>
              </w:rPr>
            </w:pPr>
            <w:r>
              <w:rPr>
                <w:rFonts w:hint="eastAsia"/>
                <w:sz w:val="21"/>
                <w:highlight w:val="none"/>
                <w:lang w:eastAsia="zh-CN"/>
              </w:rPr>
              <w:t>南方</w:t>
            </w:r>
            <w:r>
              <w:rPr>
                <w:sz w:val="21"/>
                <w:highlight w:val="none"/>
              </w:rPr>
              <w:t>各地均有栽培</w:t>
            </w:r>
          </w:p>
        </w:tc>
        <w:tc>
          <w:tcPr>
            <w:tcW w:w="2174" w:type="dxa"/>
            <w:tcBorders>
              <w:right w:val="single" w:color="000000" w:sz="8" w:space="0"/>
            </w:tcBorders>
            <w:vAlign w:val="center"/>
          </w:tcPr>
          <w:p>
            <w:pPr>
              <w:pStyle w:val="17"/>
              <w:spacing w:before="179"/>
              <w:ind w:left="259" w:leftChars="0" w:right="128" w:rightChars="0"/>
              <w:jc w:val="center"/>
              <w:rPr>
                <w:sz w:val="21"/>
              </w:rPr>
            </w:pPr>
            <w:r>
              <w:rPr>
                <w:sz w:val="21"/>
                <w:highlight w:val="none"/>
              </w:rPr>
              <w:t>隔离植物篱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9" w:hRule="atLeast"/>
        </w:trPr>
        <w:tc>
          <w:tcPr>
            <w:tcW w:w="590" w:type="dxa"/>
            <w:vMerge w:val="continue"/>
            <w:tcBorders>
              <w:top w:val="nil"/>
              <w:left w:val="single" w:color="000000" w:sz="8" w:space="0"/>
            </w:tcBorders>
          </w:tcPr>
          <w:p>
            <w:pPr>
              <w:rPr>
                <w:sz w:val="2"/>
                <w:szCs w:val="2"/>
              </w:rPr>
            </w:pPr>
          </w:p>
        </w:tc>
        <w:tc>
          <w:tcPr>
            <w:tcW w:w="1214" w:type="dxa"/>
            <w:vAlign w:val="center"/>
          </w:tcPr>
          <w:p>
            <w:pPr>
              <w:pStyle w:val="17"/>
              <w:spacing w:before="179"/>
              <w:ind w:left="196" w:leftChars="0" w:right="73" w:rightChars="0"/>
              <w:jc w:val="center"/>
              <w:rPr>
                <w:sz w:val="21"/>
              </w:rPr>
            </w:pPr>
            <w:r>
              <w:rPr>
                <w:rFonts w:hint="eastAsia"/>
                <w:sz w:val="21"/>
                <w:lang w:eastAsia="zh-CN"/>
              </w:rPr>
              <w:t>福建茶</w:t>
            </w:r>
          </w:p>
        </w:tc>
        <w:tc>
          <w:tcPr>
            <w:tcW w:w="2347" w:type="dxa"/>
            <w:vAlign w:val="center"/>
          </w:tcPr>
          <w:p>
            <w:pPr>
              <w:pStyle w:val="17"/>
              <w:ind w:left="15"/>
              <w:jc w:val="center"/>
              <w:rPr>
                <w:rFonts w:hint="eastAsia" w:ascii="Times New Roman"/>
                <w:i/>
                <w:w w:val="125"/>
                <w:sz w:val="18"/>
                <w:lang w:eastAsia="zh-CN"/>
              </w:rPr>
            </w:pPr>
            <w:r>
              <w:rPr>
                <w:rFonts w:hint="eastAsia" w:ascii="Times New Roman"/>
                <w:i/>
                <w:w w:val="125"/>
                <w:sz w:val="18"/>
                <w:lang w:eastAsia="zh-CN"/>
              </w:rPr>
              <w:t>Carmona microphylla (Lam.) Don</w:t>
            </w:r>
          </w:p>
        </w:tc>
        <w:tc>
          <w:tcPr>
            <w:tcW w:w="2673" w:type="dxa"/>
            <w:vAlign w:val="center"/>
          </w:tcPr>
          <w:p>
            <w:pPr>
              <w:pStyle w:val="17"/>
              <w:spacing w:before="179"/>
              <w:ind w:left="128" w:leftChars="0"/>
              <w:jc w:val="center"/>
              <w:rPr>
                <w:sz w:val="21"/>
              </w:rPr>
            </w:pPr>
            <w:r>
              <w:rPr>
                <w:rFonts w:hint="eastAsia"/>
                <w:sz w:val="21"/>
                <w:highlight w:val="none"/>
                <w:lang w:eastAsia="zh-CN"/>
              </w:rPr>
              <w:t>南方</w:t>
            </w:r>
            <w:r>
              <w:rPr>
                <w:sz w:val="21"/>
                <w:highlight w:val="none"/>
              </w:rPr>
              <w:t>各地均有栽培</w:t>
            </w:r>
          </w:p>
        </w:tc>
        <w:tc>
          <w:tcPr>
            <w:tcW w:w="2174" w:type="dxa"/>
            <w:tcBorders>
              <w:right w:val="single" w:color="000000" w:sz="8" w:space="0"/>
            </w:tcBorders>
            <w:vAlign w:val="center"/>
          </w:tcPr>
          <w:p>
            <w:pPr>
              <w:pStyle w:val="17"/>
              <w:spacing w:before="179"/>
              <w:ind w:left="259" w:leftChars="0" w:right="128" w:rightChars="0"/>
              <w:jc w:val="center"/>
              <w:rPr>
                <w:sz w:val="21"/>
              </w:rPr>
            </w:pPr>
            <w:r>
              <w:rPr>
                <w:sz w:val="21"/>
                <w:highlight w:val="none"/>
              </w:rPr>
              <w:t>隔离植物篱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8" w:hRule="atLeast"/>
        </w:trPr>
        <w:tc>
          <w:tcPr>
            <w:tcW w:w="590" w:type="dxa"/>
            <w:vMerge w:val="continue"/>
            <w:tcBorders>
              <w:top w:val="nil"/>
              <w:left w:val="single" w:color="000000" w:sz="8" w:space="0"/>
            </w:tcBorders>
          </w:tcPr>
          <w:p>
            <w:pPr>
              <w:rPr>
                <w:sz w:val="2"/>
                <w:szCs w:val="2"/>
              </w:rPr>
            </w:pPr>
          </w:p>
        </w:tc>
        <w:tc>
          <w:tcPr>
            <w:tcW w:w="1214" w:type="dxa"/>
            <w:vAlign w:val="center"/>
          </w:tcPr>
          <w:p>
            <w:pPr>
              <w:pStyle w:val="17"/>
              <w:spacing w:before="179"/>
              <w:ind w:left="196" w:leftChars="0" w:right="73" w:rightChars="0"/>
              <w:jc w:val="center"/>
              <w:rPr>
                <w:sz w:val="21"/>
              </w:rPr>
            </w:pPr>
            <w:r>
              <w:rPr>
                <w:rFonts w:hint="eastAsia"/>
                <w:sz w:val="21"/>
                <w:lang w:eastAsia="zh-CN"/>
              </w:rPr>
              <w:t>千头木麻黄</w:t>
            </w:r>
          </w:p>
        </w:tc>
        <w:tc>
          <w:tcPr>
            <w:tcW w:w="2347" w:type="dxa"/>
            <w:vAlign w:val="center"/>
          </w:tcPr>
          <w:p>
            <w:pPr>
              <w:pStyle w:val="17"/>
              <w:ind w:left="15"/>
              <w:jc w:val="center"/>
              <w:rPr>
                <w:rFonts w:hint="eastAsia" w:ascii="Times New Roman"/>
                <w:i/>
                <w:w w:val="125"/>
                <w:sz w:val="18"/>
                <w:lang w:eastAsia="zh-CN"/>
              </w:rPr>
            </w:pPr>
            <w:r>
              <w:rPr>
                <w:rFonts w:hint="eastAsia" w:ascii="Times New Roman"/>
                <w:i/>
                <w:w w:val="125"/>
                <w:sz w:val="18"/>
                <w:lang w:eastAsia="zh-CN"/>
              </w:rPr>
              <w:t>Casuarina nana Sieber ex Spreng</w:t>
            </w:r>
          </w:p>
        </w:tc>
        <w:tc>
          <w:tcPr>
            <w:tcW w:w="2673" w:type="dxa"/>
            <w:vAlign w:val="center"/>
          </w:tcPr>
          <w:p>
            <w:pPr>
              <w:pStyle w:val="17"/>
              <w:spacing w:before="179"/>
              <w:ind w:left="128" w:leftChars="0"/>
              <w:jc w:val="center"/>
              <w:rPr>
                <w:sz w:val="21"/>
              </w:rPr>
            </w:pPr>
            <w:r>
              <w:rPr>
                <w:rFonts w:hint="eastAsia"/>
                <w:sz w:val="21"/>
                <w:highlight w:val="none"/>
                <w:lang w:eastAsia="zh-CN"/>
              </w:rPr>
              <w:t>南方</w:t>
            </w:r>
            <w:r>
              <w:rPr>
                <w:sz w:val="21"/>
                <w:highlight w:val="none"/>
              </w:rPr>
              <w:t>各地均有栽培</w:t>
            </w:r>
          </w:p>
        </w:tc>
        <w:tc>
          <w:tcPr>
            <w:tcW w:w="2174" w:type="dxa"/>
            <w:tcBorders>
              <w:right w:val="single" w:color="000000" w:sz="8" w:space="0"/>
            </w:tcBorders>
            <w:vAlign w:val="center"/>
          </w:tcPr>
          <w:p>
            <w:pPr>
              <w:pStyle w:val="17"/>
              <w:spacing w:before="179"/>
              <w:ind w:left="259" w:leftChars="0" w:right="128" w:rightChars="0"/>
              <w:jc w:val="center"/>
              <w:rPr>
                <w:sz w:val="21"/>
              </w:rPr>
            </w:pPr>
            <w:r>
              <w:rPr>
                <w:sz w:val="21"/>
                <w:highlight w:val="none"/>
              </w:rPr>
              <w:t>隔离植物篱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590" w:type="dxa"/>
            <w:vMerge w:val="continue"/>
            <w:tcBorders>
              <w:top w:val="nil"/>
              <w:left w:val="single" w:color="000000" w:sz="8" w:space="0"/>
              <w:bottom w:val="nil"/>
            </w:tcBorders>
          </w:tcPr>
          <w:p>
            <w:pPr>
              <w:rPr>
                <w:sz w:val="2"/>
                <w:szCs w:val="2"/>
              </w:rPr>
            </w:pPr>
          </w:p>
        </w:tc>
        <w:tc>
          <w:tcPr>
            <w:tcW w:w="1214" w:type="dxa"/>
            <w:vAlign w:val="center"/>
          </w:tcPr>
          <w:p>
            <w:pPr>
              <w:pStyle w:val="17"/>
              <w:spacing w:before="179"/>
              <w:ind w:left="196" w:leftChars="0" w:right="73" w:rightChars="0"/>
              <w:jc w:val="center"/>
              <w:rPr>
                <w:sz w:val="21"/>
              </w:rPr>
            </w:pPr>
            <w:r>
              <w:rPr>
                <w:rFonts w:hint="eastAsia"/>
                <w:sz w:val="21"/>
                <w:lang w:eastAsia="zh-CN"/>
              </w:rPr>
              <w:t>九里香</w:t>
            </w:r>
          </w:p>
        </w:tc>
        <w:tc>
          <w:tcPr>
            <w:tcW w:w="2347" w:type="dxa"/>
            <w:vAlign w:val="center"/>
          </w:tcPr>
          <w:p>
            <w:pPr>
              <w:pStyle w:val="17"/>
              <w:ind w:left="15"/>
              <w:jc w:val="center"/>
              <w:rPr>
                <w:rFonts w:hint="eastAsia" w:ascii="Times New Roman"/>
                <w:i/>
                <w:w w:val="125"/>
                <w:sz w:val="18"/>
                <w:lang w:eastAsia="zh-CN"/>
              </w:rPr>
            </w:pPr>
            <w:r>
              <w:rPr>
                <w:rFonts w:hint="eastAsia" w:ascii="Times New Roman"/>
                <w:i/>
                <w:w w:val="125"/>
                <w:sz w:val="18"/>
                <w:lang w:eastAsia="zh-CN"/>
              </w:rPr>
              <w:t>Murraya exotica L</w:t>
            </w:r>
          </w:p>
        </w:tc>
        <w:tc>
          <w:tcPr>
            <w:tcW w:w="2673" w:type="dxa"/>
            <w:vAlign w:val="center"/>
          </w:tcPr>
          <w:p>
            <w:pPr>
              <w:pStyle w:val="17"/>
              <w:spacing w:before="179"/>
              <w:ind w:left="128" w:leftChars="0"/>
              <w:jc w:val="center"/>
              <w:rPr>
                <w:sz w:val="21"/>
              </w:rPr>
            </w:pPr>
            <w:r>
              <w:rPr>
                <w:rFonts w:hint="eastAsia"/>
                <w:sz w:val="21"/>
                <w:highlight w:val="none"/>
                <w:lang w:eastAsia="zh-CN"/>
              </w:rPr>
              <w:t>南方</w:t>
            </w:r>
            <w:r>
              <w:rPr>
                <w:sz w:val="21"/>
                <w:highlight w:val="none"/>
              </w:rPr>
              <w:t>各地均有栽培</w:t>
            </w:r>
          </w:p>
        </w:tc>
        <w:tc>
          <w:tcPr>
            <w:tcW w:w="2174" w:type="dxa"/>
            <w:tcBorders>
              <w:right w:val="single" w:color="000000" w:sz="8" w:space="0"/>
            </w:tcBorders>
            <w:vAlign w:val="center"/>
          </w:tcPr>
          <w:p>
            <w:pPr>
              <w:pStyle w:val="17"/>
              <w:spacing w:before="179"/>
              <w:ind w:left="259" w:leftChars="0" w:right="128" w:rightChars="0"/>
              <w:jc w:val="center"/>
              <w:rPr>
                <w:sz w:val="21"/>
              </w:rPr>
            </w:pPr>
            <w:r>
              <w:rPr>
                <w:sz w:val="21"/>
                <w:highlight w:val="none"/>
              </w:rPr>
              <w:t>隔离植物篱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590" w:type="dxa"/>
            <w:tcBorders>
              <w:top w:val="nil"/>
              <w:left w:val="single" w:color="000000" w:sz="8" w:space="0"/>
              <w:bottom w:val="nil"/>
            </w:tcBorders>
          </w:tcPr>
          <w:p>
            <w:pPr>
              <w:rPr>
                <w:sz w:val="2"/>
                <w:szCs w:val="2"/>
              </w:rPr>
            </w:pPr>
          </w:p>
        </w:tc>
        <w:tc>
          <w:tcPr>
            <w:tcW w:w="1214" w:type="dxa"/>
            <w:vAlign w:val="center"/>
          </w:tcPr>
          <w:p>
            <w:pPr>
              <w:pStyle w:val="17"/>
              <w:spacing w:before="179"/>
              <w:ind w:left="196" w:leftChars="0" w:right="73" w:rightChars="0"/>
              <w:jc w:val="center"/>
              <w:rPr>
                <w:sz w:val="21"/>
                <w:highlight w:val="yellow"/>
                <w:lang w:eastAsia="zh-CN"/>
              </w:rPr>
            </w:pPr>
            <w:r>
              <w:rPr>
                <w:rFonts w:hint="eastAsia"/>
                <w:sz w:val="21"/>
                <w:lang w:eastAsia="zh-CN"/>
              </w:rPr>
              <w:t>桧柏</w:t>
            </w:r>
          </w:p>
        </w:tc>
        <w:tc>
          <w:tcPr>
            <w:tcW w:w="2347" w:type="dxa"/>
            <w:vAlign w:val="center"/>
          </w:tcPr>
          <w:p>
            <w:pPr>
              <w:pStyle w:val="17"/>
              <w:ind w:left="15"/>
              <w:jc w:val="center"/>
              <w:rPr>
                <w:rFonts w:hint="eastAsia" w:ascii="Times New Roman"/>
                <w:i/>
                <w:w w:val="125"/>
                <w:sz w:val="18"/>
                <w:lang w:eastAsia="zh-CN"/>
              </w:rPr>
            </w:pPr>
            <w:r>
              <w:rPr>
                <w:rFonts w:hint="eastAsia" w:ascii="Times New Roman"/>
                <w:i/>
                <w:w w:val="125"/>
                <w:sz w:val="18"/>
                <w:lang w:eastAsia="zh-CN"/>
              </w:rPr>
              <w:t>Sabina chinensis (L.) Ant</w:t>
            </w:r>
          </w:p>
        </w:tc>
        <w:tc>
          <w:tcPr>
            <w:tcW w:w="2673" w:type="dxa"/>
            <w:vAlign w:val="center"/>
          </w:tcPr>
          <w:p>
            <w:pPr>
              <w:pStyle w:val="17"/>
              <w:spacing w:before="179"/>
              <w:ind w:left="128" w:leftChars="0"/>
              <w:jc w:val="center"/>
            </w:pPr>
            <w:r>
              <w:rPr>
                <w:rFonts w:hint="eastAsia"/>
                <w:sz w:val="21"/>
                <w:lang w:eastAsia="zh-CN"/>
              </w:rPr>
              <w:t>南方</w:t>
            </w:r>
            <w:r>
              <w:rPr>
                <w:sz w:val="21"/>
              </w:rPr>
              <w:t>各地均有栽培</w:t>
            </w:r>
          </w:p>
        </w:tc>
        <w:tc>
          <w:tcPr>
            <w:tcW w:w="2174" w:type="dxa"/>
            <w:tcBorders>
              <w:right w:val="single" w:color="000000" w:sz="8" w:space="0"/>
            </w:tcBorders>
            <w:vAlign w:val="center"/>
          </w:tcPr>
          <w:p>
            <w:pPr>
              <w:pStyle w:val="17"/>
              <w:spacing w:before="179"/>
              <w:ind w:left="259" w:leftChars="0" w:right="128" w:rightChars="0"/>
              <w:jc w:val="center"/>
              <w:rPr>
                <w:sz w:val="21"/>
                <w:highlight w:val="yellow"/>
              </w:rPr>
            </w:pPr>
            <w:r>
              <w:rPr>
                <w:sz w:val="21"/>
              </w:rPr>
              <w:t>隔离植物篱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590" w:type="dxa"/>
            <w:tcBorders>
              <w:top w:val="nil"/>
              <w:left w:val="single" w:color="000000" w:sz="8" w:space="0"/>
              <w:bottom w:val="nil"/>
            </w:tcBorders>
          </w:tcPr>
          <w:p>
            <w:pPr>
              <w:rPr>
                <w:sz w:val="2"/>
                <w:szCs w:val="2"/>
              </w:rPr>
            </w:pPr>
          </w:p>
        </w:tc>
        <w:tc>
          <w:tcPr>
            <w:tcW w:w="1214" w:type="dxa"/>
            <w:vAlign w:val="center"/>
          </w:tcPr>
          <w:p>
            <w:pPr>
              <w:pStyle w:val="17"/>
              <w:spacing w:before="179"/>
              <w:ind w:left="196" w:leftChars="0" w:right="73" w:rightChars="0"/>
              <w:jc w:val="center"/>
              <w:rPr>
                <w:sz w:val="21"/>
                <w:highlight w:val="yellow"/>
                <w:lang w:eastAsia="zh-CN"/>
              </w:rPr>
            </w:pPr>
            <w:r>
              <w:rPr>
                <w:rFonts w:hint="eastAsia"/>
                <w:sz w:val="21"/>
                <w:lang w:eastAsia="zh-CN"/>
              </w:rPr>
              <w:t>罗汉松</w:t>
            </w:r>
          </w:p>
        </w:tc>
        <w:tc>
          <w:tcPr>
            <w:tcW w:w="2347" w:type="dxa"/>
            <w:vAlign w:val="center"/>
          </w:tcPr>
          <w:p>
            <w:pPr>
              <w:pStyle w:val="17"/>
              <w:ind w:left="15"/>
              <w:jc w:val="center"/>
              <w:rPr>
                <w:rFonts w:hint="eastAsia" w:ascii="Times New Roman"/>
                <w:i/>
                <w:w w:val="125"/>
                <w:sz w:val="18"/>
                <w:lang w:eastAsia="zh-CN"/>
              </w:rPr>
            </w:pPr>
            <w:r>
              <w:rPr>
                <w:rFonts w:hint="eastAsia" w:ascii="Times New Roman"/>
                <w:i/>
                <w:w w:val="125"/>
                <w:sz w:val="18"/>
                <w:lang w:eastAsia="zh-CN"/>
              </w:rPr>
              <w:t>Podocarpus macrophyllus (Thunb.) Sweet</w:t>
            </w:r>
          </w:p>
        </w:tc>
        <w:tc>
          <w:tcPr>
            <w:tcW w:w="2673" w:type="dxa"/>
            <w:vAlign w:val="center"/>
          </w:tcPr>
          <w:p>
            <w:pPr>
              <w:pStyle w:val="17"/>
              <w:spacing w:before="179"/>
              <w:ind w:left="128" w:leftChars="0"/>
              <w:jc w:val="center"/>
              <w:rPr>
                <w:sz w:val="21"/>
                <w:highlight w:val="yellow"/>
                <w:lang w:eastAsia="zh-CN"/>
              </w:rPr>
            </w:pPr>
            <w:r>
              <w:rPr>
                <w:rFonts w:hint="eastAsia"/>
                <w:sz w:val="21"/>
                <w:lang w:eastAsia="zh-CN"/>
              </w:rPr>
              <w:t>南方</w:t>
            </w:r>
            <w:r>
              <w:rPr>
                <w:sz w:val="21"/>
              </w:rPr>
              <w:t>各地均有栽培</w:t>
            </w:r>
          </w:p>
        </w:tc>
        <w:tc>
          <w:tcPr>
            <w:tcW w:w="2174" w:type="dxa"/>
            <w:tcBorders>
              <w:right w:val="single" w:color="000000" w:sz="8" w:space="0"/>
            </w:tcBorders>
            <w:vAlign w:val="center"/>
          </w:tcPr>
          <w:p>
            <w:pPr>
              <w:pStyle w:val="17"/>
              <w:spacing w:before="179"/>
              <w:ind w:left="259" w:leftChars="0" w:right="128" w:rightChars="0"/>
              <w:jc w:val="center"/>
              <w:rPr>
                <w:highlight w:val="yellow"/>
              </w:rPr>
            </w:pPr>
            <w:r>
              <w:rPr>
                <w:sz w:val="21"/>
              </w:rPr>
              <w:t>隔离植物篱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590" w:type="dxa"/>
            <w:tcBorders>
              <w:top w:val="nil"/>
              <w:left w:val="single" w:color="000000" w:sz="8" w:space="0"/>
              <w:bottom w:val="nil"/>
            </w:tcBorders>
          </w:tcPr>
          <w:p>
            <w:pPr>
              <w:rPr>
                <w:sz w:val="2"/>
                <w:szCs w:val="2"/>
              </w:rPr>
            </w:pPr>
          </w:p>
        </w:tc>
        <w:tc>
          <w:tcPr>
            <w:tcW w:w="1214" w:type="dxa"/>
            <w:vAlign w:val="center"/>
          </w:tcPr>
          <w:p>
            <w:pPr>
              <w:pStyle w:val="17"/>
              <w:spacing w:before="179"/>
              <w:ind w:left="196" w:leftChars="0" w:right="73" w:rightChars="0"/>
              <w:jc w:val="center"/>
              <w:rPr>
                <w:sz w:val="21"/>
                <w:highlight w:val="yellow"/>
                <w:lang w:eastAsia="zh-CN"/>
              </w:rPr>
            </w:pPr>
            <w:r>
              <w:rPr>
                <w:rFonts w:hint="eastAsia"/>
                <w:sz w:val="21"/>
                <w:lang w:eastAsia="zh-CN"/>
              </w:rPr>
              <w:t>小腊</w:t>
            </w:r>
          </w:p>
        </w:tc>
        <w:tc>
          <w:tcPr>
            <w:tcW w:w="2347" w:type="dxa"/>
            <w:vAlign w:val="center"/>
          </w:tcPr>
          <w:p>
            <w:pPr>
              <w:pStyle w:val="17"/>
              <w:ind w:left="15"/>
              <w:jc w:val="center"/>
              <w:rPr>
                <w:rFonts w:hint="eastAsia" w:ascii="Times New Roman"/>
                <w:i/>
                <w:w w:val="125"/>
                <w:sz w:val="18"/>
                <w:lang w:eastAsia="zh-CN"/>
              </w:rPr>
            </w:pPr>
            <w:r>
              <w:rPr>
                <w:rFonts w:hint="eastAsia" w:ascii="Times New Roman"/>
                <w:i/>
                <w:w w:val="125"/>
                <w:sz w:val="18"/>
                <w:lang w:eastAsia="zh-CN"/>
              </w:rPr>
              <w:t>Ligustrum sinense Lour</w:t>
            </w:r>
          </w:p>
        </w:tc>
        <w:tc>
          <w:tcPr>
            <w:tcW w:w="2673" w:type="dxa"/>
            <w:vAlign w:val="center"/>
          </w:tcPr>
          <w:p>
            <w:pPr>
              <w:pStyle w:val="17"/>
              <w:spacing w:before="179"/>
              <w:ind w:left="128" w:leftChars="0"/>
              <w:jc w:val="center"/>
              <w:rPr>
                <w:sz w:val="21"/>
                <w:highlight w:val="yellow"/>
                <w:lang w:eastAsia="zh-CN"/>
              </w:rPr>
            </w:pPr>
            <w:r>
              <w:rPr>
                <w:rFonts w:hint="eastAsia"/>
                <w:sz w:val="21"/>
                <w:lang w:eastAsia="zh-CN"/>
              </w:rPr>
              <w:t>南方</w:t>
            </w:r>
            <w:r>
              <w:rPr>
                <w:sz w:val="21"/>
              </w:rPr>
              <w:t>各地均有栽培</w:t>
            </w:r>
          </w:p>
        </w:tc>
        <w:tc>
          <w:tcPr>
            <w:tcW w:w="2174" w:type="dxa"/>
            <w:tcBorders>
              <w:right w:val="single" w:color="000000" w:sz="8" w:space="0"/>
            </w:tcBorders>
            <w:vAlign w:val="center"/>
          </w:tcPr>
          <w:p>
            <w:pPr>
              <w:pStyle w:val="17"/>
              <w:spacing w:before="179"/>
              <w:ind w:left="259" w:leftChars="0" w:right="128" w:rightChars="0"/>
              <w:jc w:val="center"/>
              <w:rPr>
                <w:highlight w:val="yellow"/>
              </w:rPr>
            </w:pPr>
            <w:r>
              <w:rPr>
                <w:sz w:val="21"/>
              </w:rPr>
              <w:t>隔离植物篱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590" w:type="dxa"/>
            <w:tcBorders>
              <w:top w:val="nil"/>
              <w:left w:val="single" w:color="000000" w:sz="8" w:space="0"/>
              <w:bottom w:val="nil"/>
            </w:tcBorders>
          </w:tcPr>
          <w:p>
            <w:pPr>
              <w:rPr>
                <w:sz w:val="2"/>
                <w:szCs w:val="2"/>
              </w:rPr>
            </w:pPr>
          </w:p>
        </w:tc>
        <w:tc>
          <w:tcPr>
            <w:tcW w:w="1214" w:type="dxa"/>
            <w:vAlign w:val="top"/>
          </w:tcPr>
          <w:p>
            <w:pPr>
              <w:pStyle w:val="17"/>
              <w:spacing w:before="179"/>
              <w:ind w:left="196" w:leftChars="0" w:right="73" w:rightChars="0"/>
              <w:jc w:val="center"/>
              <w:rPr>
                <w:sz w:val="21"/>
                <w:highlight w:val="yellow"/>
                <w:lang w:eastAsia="zh-CN"/>
              </w:rPr>
            </w:pPr>
            <w:r>
              <w:rPr>
                <w:rFonts w:hint="eastAsia"/>
                <w:sz w:val="21"/>
                <w:lang w:eastAsia="zh-CN"/>
              </w:rPr>
              <w:t>锦熟黄杨</w:t>
            </w:r>
          </w:p>
        </w:tc>
        <w:tc>
          <w:tcPr>
            <w:tcW w:w="2347" w:type="dxa"/>
            <w:vAlign w:val="center"/>
          </w:tcPr>
          <w:p>
            <w:pPr>
              <w:pStyle w:val="17"/>
              <w:ind w:left="15"/>
              <w:jc w:val="center"/>
              <w:rPr>
                <w:rFonts w:hint="eastAsia" w:ascii="Times New Roman"/>
                <w:i/>
                <w:w w:val="125"/>
                <w:sz w:val="18"/>
                <w:lang w:eastAsia="zh-CN"/>
              </w:rPr>
            </w:pPr>
            <w:r>
              <w:rPr>
                <w:rFonts w:hint="eastAsia" w:ascii="Times New Roman"/>
                <w:i/>
                <w:w w:val="125"/>
                <w:sz w:val="18"/>
                <w:lang w:eastAsia="zh-CN"/>
              </w:rPr>
              <w:t>Buxus sempervirens Linn</w:t>
            </w:r>
          </w:p>
        </w:tc>
        <w:tc>
          <w:tcPr>
            <w:tcW w:w="2673" w:type="dxa"/>
            <w:vAlign w:val="top"/>
          </w:tcPr>
          <w:p>
            <w:pPr>
              <w:pStyle w:val="17"/>
              <w:spacing w:before="179"/>
              <w:ind w:left="128" w:leftChars="0"/>
              <w:jc w:val="center"/>
              <w:rPr>
                <w:sz w:val="21"/>
                <w:highlight w:val="yellow"/>
                <w:lang w:eastAsia="zh-CN"/>
              </w:rPr>
            </w:pPr>
            <w:r>
              <w:rPr>
                <w:rFonts w:hint="eastAsia"/>
                <w:sz w:val="21"/>
                <w:lang w:eastAsia="zh-CN"/>
              </w:rPr>
              <w:t>南方</w:t>
            </w:r>
            <w:r>
              <w:rPr>
                <w:sz w:val="21"/>
              </w:rPr>
              <w:t>各地均有栽培</w:t>
            </w:r>
          </w:p>
        </w:tc>
        <w:tc>
          <w:tcPr>
            <w:tcW w:w="2174" w:type="dxa"/>
            <w:tcBorders>
              <w:right w:val="single" w:color="000000" w:sz="8" w:space="0"/>
            </w:tcBorders>
            <w:vAlign w:val="top"/>
          </w:tcPr>
          <w:p>
            <w:pPr>
              <w:pStyle w:val="17"/>
              <w:spacing w:before="179"/>
              <w:ind w:left="259" w:leftChars="0" w:right="128" w:rightChars="0"/>
              <w:jc w:val="center"/>
              <w:rPr>
                <w:sz w:val="21"/>
                <w:highlight w:val="yellow"/>
              </w:rPr>
            </w:pPr>
            <w:r>
              <w:rPr>
                <w:sz w:val="21"/>
              </w:rPr>
              <w:t>隔离植物篱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590" w:type="dxa"/>
            <w:tcBorders>
              <w:top w:val="nil"/>
              <w:left w:val="single" w:color="000000" w:sz="8" w:space="0"/>
              <w:bottom w:val="nil"/>
            </w:tcBorders>
          </w:tcPr>
          <w:p>
            <w:pPr>
              <w:rPr>
                <w:sz w:val="2"/>
                <w:szCs w:val="2"/>
              </w:rPr>
            </w:pPr>
          </w:p>
        </w:tc>
        <w:tc>
          <w:tcPr>
            <w:tcW w:w="1214" w:type="dxa"/>
            <w:vAlign w:val="top"/>
          </w:tcPr>
          <w:p>
            <w:pPr>
              <w:pStyle w:val="17"/>
              <w:spacing w:before="179"/>
              <w:ind w:left="196" w:leftChars="0" w:right="73" w:rightChars="0"/>
              <w:jc w:val="center"/>
              <w:rPr>
                <w:rFonts w:ascii="Helvetica" w:hAnsi="Helvetica" w:cs="Helvetica"/>
                <w:color w:val="333333"/>
                <w:sz w:val="21"/>
                <w:szCs w:val="21"/>
                <w:shd w:val="clear" w:color="auto" w:fill="FFFFFF"/>
              </w:rPr>
            </w:pPr>
            <w:r>
              <w:rPr>
                <w:rFonts w:hint="eastAsia"/>
                <w:sz w:val="21"/>
                <w:lang w:eastAsia="zh-CN"/>
              </w:rPr>
              <w:t>雀舌黄杨</w:t>
            </w:r>
          </w:p>
        </w:tc>
        <w:tc>
          <w:tcPr>
            <w:tcW w:w="2347" w:type="dxa"/>
            <w:vAlign w:val="center"/>
          </w:tcPr>
          <w:p>
            <w:pPr>
              <w:pStyle w:val="17"/>
              <w:ind w:left="15"/>
              <w:jc w:val="center"/>
              <w:rPr>
                <w:rFonts w:hint="eastAsia" w:ascii="Times New Roman"/>
                <w:i/>
                <w:w w:val="125"/>
                <w:sz w:val="18"/>
                <w:lang w:eastAsia="zh-CN"/>
              </w:rPr>
            </w:pPr>
            <w:r>
              <w:rPr>
                <w:rFonts w:hint="eastAsia" w:ascii="Times New Roman"/>
                <w:i/>
                <w:w w:val="125"/>
                <w:sz w:val="18"/>
                <w:lang w:eastAsia="zh-CN"/>
              </w:rPr>
              <w:t>Buxus bodinieri Levl</w:t>
            </w:r>
          </w:p>
        </w:tc>
        <w:tc>
          <w:tcPr>
            <w:tcW w:w="2673" w:type="dxa"/>
            <w:vAlign w:val="center"/>
          </w:tcPr>
          <w:p>
            <w:pPr>
              <w:pStyle w:val="17"/>
              <w:spacing w:before="179"/>
              <w:ind w:left="128" w:leftChars="0"/>
              <w:jc w:val="center"/>
              <w:rPr>
                <w:rFonts w:ascii="Helvetica" w:hAnsi="Helvetica" w:cs="Helvetica"/>
                <w:color w:val="333333"/>
                <w:sz w:val="21"/>
                <w:szCs w:val="21"/>
                <w:shd w:val="clear" w:color="auto" w:fill="FFFFFF"/>
              </w:rPr>
            </w:pPr>
            <w:r>
              <w:rPr>
                <w:rFonts w:hint="eastAsia"/>
                <w:sz w:val="21"/>
                <w:lang w:eastAsia="zh-CN"/>
              </w:rPr>
              <w:t>南方</w:t>
            </w:r>
            <w:r>
              <w:rPr>
                <w:sz w:val="21"/>
              </w:rPr>
              <w:t>各地均有栽培</w:t>
            </w:r>
          </w:p>
        </w:tc>
        <w:tc>
          <w:tcPr>
            <w:tcW w:w="2174" w:type="dxa"/>
            <w:tcBorders>
              <w:right w:val="single" w:color="000000" w:sz="8" w:space="0"/>
            </w:tcBorders>
            <w:vAlign w:val="top"/>
          </w:tcPr>
          <w:p>
            <w:pPr>
              <w:pStyle w:val="17"/>
              <w:spacing w:before="179"/>
              <w:ind w:left="259" w:leftChars="0" w:right="128" w:rightChars="0"/>
              <w:jc w:val="center"/>
              <w:rPr>
                <w:sz w:val="21"/>
                <w:highlight w:val="yellow"/>
              </w:rPr>
            </w:pPr>
            <w:r>
              <w:rPr>
                <w:sz w:val="21"/>
              </w:rPr>
              <w:t>隔离植物篱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590" w:type="dxa"/>
            <w:tcBorders>
              <w:top w:val="nil"/>
              <w:left w:val="single" w:color="000000" w:sz="8" w:space="0"/>
              <w:bottom w:val="nil"/>
            </w:tcBorders>
          </w:tcPr>
          <w:p>
            <w:pPr>
              <w:rPr>
                <w:sz w:val="2"/>
                <w:szCs w:val="2"/>
              </w:rPr>
            </w:pPr>
          </w:p>
        </w:tc>
        <w:tc>
          <w:tcPr>
            <w:tcW w:w="1214" w:type="dxa"/>
            <w:vAlign w:val="top"/>
          </w:tcPr>
          <w:p>
            <w:pPr>
              <w:pStyle w:val="17"/>
              <w:spacing w:before="179"/>
              <w:ind w:left="196" w:leftChars="0" w:right="73" w:rightChars="0"/>
              <w:jc w:val="center"/>
              <w:rPr>
                <w:rFonts w:ascii="Helvetica" w:hAnsi="Helvetica" w:cs="Helvetica"/>
                <w:color w:val="333333"/>
                <w:sz w:val="21"/>
                <w:szCs w:val="21"/>
                <w:shd w:val="clear" w:color="auto" w:fill="FFFFFF"/>
              </w:rPr>
            </w:pPr>
            <w:r>
              <w:rPr>
                <w:rFonts w:hint="eastAsia"/>
                <w:sz w:val="21"/>
                <w:lang w:eastAsia="zh-CN"/>
              </w:rPr>
              <w:t>冬青</w:t>
            </w:r>
          </w:p>
        </w:tc>
        <w:tc>
          <w:tcPr>
            <w:tcW w:w="2347" w:type="dxa"/>
            <w:vAlign w:val="center"/>
          </w:tcPr>
          <w:p>
            <w:pPr>
              <w:pStyle w:val="17"/>
              <w:ind w:left="15"/>
              <w:jc w:val="center"/>
              <w:rPr>
                <w:rFonts w:hint="eastAsia" w:ascii="Times New Roman"/>
                <w:i/>
                <w:w w:val="125"/>
                <w:sz w:val="18"/>
                <w:lang w:eastAsia="zh-CN"/>
              </w:rPr>
            </w:pPr>
            <w:r>
              <w:rPr>
                <w:rFonts w:hint="eastAsia" w:ascii="Times New Roman"/>
                <w:i/>
                <w:w w:val="125"/>
                <w:sz w:val="18"/>
                <w:lang w:eastAsia="zh-CN"/>
              </w:rPr>
              <w:t>Ilex chinensis Sims</w:t>
            </w:r>
          </w:p>
        </w:tc>
        <w:tc>
          <w:tcPr>
            <w:tcW w:w="2673" w:type="dxa"/>
            <w:vAlign w:val="top"/>
          </w:tcPr>
          <w:p>
            <w:pPr>
              <w:pStyle w:val="17"/>
              <w:spacing w:before="179"/>
              <w:ind w:left="128" w:leftChars="0"/>
              <w:jc w:val="center"/>
              <w:rPr>
                <w:rFonts w:ascii="Helvetica" w:hAnsi="Helvetica" w:cs="Helvetica"/>
                <w:color w:val="333333"/>
                <w:sz w:val="21"/>
                <w:szCs w:val="21"/>
                <w:shd w:val="clear" w:color="auto" w:fill="FFFFFF"/>
              </w:rPr>
            </w:pPr>
            <w:r>
              <w:rPr>
                <w:rFonts w:hint="eastAsia"/>
                <w:sz w:val="21"/>
                <w:lang w:eastAsia="zh-CN"/>
              </w:rPr>
              <w:t>南方</w:t>
            </w:r>
            <w:r>
              <w:rPr>
                <w:sz w:val="21"/>
              </w:rPr>
              <w:t xml:space="preserve">各地均有栽培 </w:t>
            </w:r>
          </w:p>
        </w:tc>
        <w:tc>
          <w:tcPr>
            <w:tcW w:w="2174" w:type="dxa"/>
            <w:tcBorders>
              <w:right w:val="single" w:color="000000" w:sz="8" w:space="0"/>
            </w:tcBorders>
            <w:vAlign w:val="top"/>
          </w:tcPr>
          <w:p>
            <w:pPr>
              <w:pStyle w:val="17"/>
              <w:spacing w:before="179"/>
              <w:ind w:left="259" w:leftChars="0" w:right="128" w:rightChars="0"/>
              <w:jc w:val="center"/>
              <w:rPr>
                <w:sz w:val="21"/>
                <w:highlight w:val="yellow"/>
              </w:rPr>
            </w:pPr>
            <w:r>
              <w:rPr>
                <w:sz w:val="21"/>
              </w:rPr>
              <w:t>隔离植物篱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590" w:type="dxa"/>
            <w:tcBorders>
              <w:top w:val="nil"/>
              <w:left w:val="single" w:color="000000" w:sz="8" w:space="0"/>
              <w:bottom w:val="nil"/>
            </w:tcBorders>
          </w:tcPr>
          <w:p>
            <w:pPr>
              <w:rPr>
                <w:sz w:val="2"/>
                <w:szCs w:val="2"/>
              </w:rPr>
            </w:pPr>
          </w:p>
        </w:tc>
        <w:tc>
          <w:tcPr>
            <w:tcW w:w="1214" w:type="dxa"/>
            <w:vAlign w:val="top"/>
          </w:tcPr>
          <w:p>
            <w:pPr>
              <w:pStyle w:val="17"/>
              <w:spacing w:before="179"/>
              <w:ind w:left="196" w:leftChars="0" w:right="73" w:rightChars="0"/>
              <w:jc w:val="center"/>
              <w:rPr>
                <w:rFonts w:ascii="Helvetica" w:hAnsi="Helvetica" w:cs="Helvetica"/>
                <w:color w:val="333333"/>
                <w:sz w:val="21"/>
                <w:szCs w:val="21"/>
                <w:shd w:val="clear" w:color="auto" w:fill="FFFFFF"/>
              </w:rPr>
            </w:pPr>
            <w:r>
              <w:rPr>
                <w:rFonts w:hint="eastAsia"/>
                <w:sz w:val="21"/>
                <w:lang w:eastAsia="zh-CN"/>
              </w:rPr>
              <w:t>枳</w:t>
            </w:r>
          </w:p>
        </w:tc>
        <w:tc>
          <w:tcPr>
            <w:tcW w:w="2347" w:type="dxa"/>
            <w:vAlign w:val="center"/>
          </w:tcPr>
          <w:p>
            <w:pPr>
              <w:pStyle w:val="17"/>
              <w:ind w:left="15"/>
              <w:jc w:val="center"/>
              <w:rPr>
                <w:rFonts w:hint="eastAsia" w:ascii="Times New Roman"/>
                <w:i/>
                <w:w w:val="125"/>
                <w:sz w:val="18"/>
                <w:lang w:eastAsia="zh-CN"/>
              </w:rPr>
            </w:pPr>
            <w:r>
              <w:rPr>
                <w:rFonts w:hint="eastAsia" w:ascii="Times New Roman"/>
                <w:i/>
                <w:w w:val="125"/>
                <w:sz w:val="18"/>
                <w:lang w:eastAsia="zh-CN"/>
              </w:rPr>
              <w:t>Citrus trifoliata L</w:t>
            </w:r>
          </w:p>
        </w:tc>
        <w:tc>
          <w:tcPr>
            <w:tcW w:w="2673" w:type="dxa"/>
            <w:vAlign w:val="top"/>
          </w:tcPr>
          <w:p>
            <w:pPr>
              <w:pStyle w:val="17"/>
              <w:spacing w:before="179"/>
              <w:ind w:left="128" w:leftChars="0"/>
              <w:jc w:val="center"/>
              <w:rPr>
                <w:rFonts w:ascii="Helvetica" w:hAnsi="Helvetica" w:cs="Helvetica"/>
                <w:color w:val="333333"/>
                <w:sz w:val="21"/>
                <w:szCs w:val="21"/>
                <w:shd w:val="clear" w:color="auto" w:fill="FFFFFF"/>
              </w:rPr>
            </w:pPr>
            <w:r>
              <w:rPr>
                <w:rFonts w:hint="eastAsia"/>
                <w:sz w:val="21"/>
                <w:lang w:eastAsia="zh-CN"/>
              </w:rPr>
              <w:t>南方</w:t>
            </w:r>
            <w:r>
              <w:rPr>
                <w:sz w:val="21"/>
              </w:rPr>
              <w:t>各地均有栽培</w:t>
            </w:r>
          </w:p>
        </w:tc>
        <w:tc>
          <w:tcPr>
            <w:tcW w:w="2174" w:type="dxa"/>
            <w:tcBorders>
              <w:right w:val="single" w:color="000000" w:sz="8" w:space="0"/>
            </w:tcBorders>
            <w:vAlign w:val="top"/>
          </w:tcPr>
          <w:p>
            <w:pPr>
              <w:pStyle w:val="17"/>
              <w:spacing w:before="179"/>
              <w:ind w:left="259" w:leftChars="0" w:right="128" w:rightChars="0"/>
              <w:jc w:val="center"/>
              <w:rPr>
                <w:sz w:val="21"/>
                <w:highlight w:val="yellow"/>
              </w:rPr>
            </w:pPr>
            <w:r>
              <w:rPr>
                <w:sz w:val="21"/>
              </w:rPr>
              <w:t>隔离植物篱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590" w:type="dxa"/>
            <w:tcBorders>
              <w:top w:val="nil"/>
              <w:left w:val="single" w:color="000000" w:sz="8" w:space="0"/>
              <w:bottom w:val="nil"/>
            </w:tcBorders>
          </w:tcPr>
          <w:p>
            <w:pPr>
              <w:rPr>
                <w:sz w:val="2"/>
                <w:szCs w:val="2"/>
              </w:rPr>
            </w:pPr>
          </w:p>
        </w:tc>
        <w:tc>
          <w:tcPr>
            <w:tcW w:w="1214" w:type="dxa"/>
            <w:vAlign w:val="top"/>
          </w:tcPr>
          <w:p>
            <w:pPr>
              <w:pStyle w:val="17"/>
              <w:spacing w:before="179"/>
              <w:ind w:left="196" w:leftChars="0" w:right="73" w:rightChars="0"/>
              <w:jc w:val="center"/>
              <w:rPr>
                <w:rFonts w:ascii="Helvetica" w:hAnsi="Helvetica" w:cs="Helvetica"/>
                <w:color w:val="333333"/>
                <w:sz w:val="21"/>
                <w:szCs w:val="21"/>
                <w:shd w:val="clear" w:color="auto" w:fill="FFFFFF"/>
              </w:rPr>
            </w:pPr>
            <w:r>
              <w:rPr>
                <w:rFonts w:hint="eastAsia"/>
                <w:sz w:val="21"/>
                <w:lang w:eastAsia="zh-CN"/>
              </w:rPr>
              <w:t>酸枣</w:t>
            </w:r>
          </w:p>
        </w:tc>
        <w:tc>
          <w:tcPr>
            <w:tcW w:w="2347" w:type="dxa"/>
            <w:vAlign w:val="center"/>
          </w:tcPr>
          <w:p>
            <w:pPr>
              <w:pStyle w:val="17"/>
              <w:ind w:left="15"/>
              <w:jc w:val="center"/>
              <w:rPr>
                <w:rFonts w:hint="eastAsia" w:ascii="Times New Roman"/>
                <w:i/>
                <w:w w:val="125"/>
                <w:sz w:val="18"/>
                <w:lang w:eastAsia="zh-CN"/>
              </w:rPr>
            </w:pPr>
            <w:r>
              <w:rPr>
                <w:rFonts w:hint="eastAsia" w:ascii="Times New Roman"/>
                <w:i/>
                <w:w w:val="125"/>
                <w:sz w:val="18"/>
                <w:lang w:eastAsia="zh-CN"/>
              </w:rPr>
              <w:t>Ziziphus jujuba Mill</w:t>
            </w:r>
          </w:p>
        </w:tc>
        <w:tc>
          <w:tcPr>
            <w:tcW w:w="2673" w:type="dxa"/>
            <w:vAlign w:val="top"/>
          </w:tcPr>
          <w:p>
            <w:pPr>
              <w:pStyle w:val="17"/>
              <w:spacing w:before="179"/>
              <w:ind w:left="128" w:leftChars="0"/>
              <w:jc w:val="center"/>
              <w:rPr>
                <w:rFonts w:ascii="Helvetica" w:hAnsi="Helvetica" w:cs="Helvetica"/>
                <w:color w:val="333333"/>
                <w:sz w:val="21"/>
                <w:szCs w:val="21"/>
                <w:shd w:val="clear" w:color="auto" w:fill="FFFFFF"/>
              </w:rPr>
            </w:pPr>
            <w:r>
              <w:rPr>
                <w:rFonts w:hint="eastAsia"/>
                <w:sz w:val="21"/>
                <w:lang w:eastAsia="zh-CN"/>
              </w:rPr>
              <w:t>南方</w:t>
            </w:r>
            <w:r>
              <w:rPr>
                <w:sz w:val="21"/>
              </w:rPr>
              <w:t>各地均有栽培</w:t>
            </w:r>
          </w:p>
        </w:tc>
        <w:tc>
          <w:tcPr>
            <w:tcW w:w="2174" w:type="dxa"/>
            <w:tcBorders>
              <w:right w:val="single" w:color="000000" w:sz="8" w:space="0"/>
            </w:tcBorders>
            <w:vAlign w:val="top"/>
          </w:tcPr>
          <w:p>
            <w:pPr>
              <w:pStyle w:val="17"/>
              <w:spacing w:before="179"/>
              <w:ind w:left="259" w:leftChars="0" w:right="128" w:rightChars="0"/>
              <w:jc w:val="center"/>
              <w:rPr>
                <w:sz w:val="21"/>
                <w:highlight w:val="none"/>
              </w:rPr>
            </w:pPr>
            <w:r>
              <w:rPr>
                <w:sz w:val="21"/>
              </w:rPr>
              <w:t>隔离植物篱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590" w:type="dxa"/>
            <w:tcBorders>
              <w:top w:val="nil"/>
              <w:left w:val="single" w:color="000000" w:sz="8" w:space="0"/>
              <w:bottom w:val="nil"/>
            </w:tcBorders>
          </w:tcPr>
          <w:p>
            <w:pPr>
              <w:rPr>
                <w:sz w:val="2"/>
                <w:szCs w:val="2"/>
              </w:rPr>
            </w:pPr>
          </w:p>
        </w:tc>
        <w:tc>
          <w:tcPr>
            <w:tcW w:w="1214" w:type="dxa"/>
            <w:vAlign w:val="top"/>
          </w:tcPr>
          <w:p>
            <w:pPr>
              <w:pStyle w:val="17"/>
              <w:spacing w:before="179"/>
              <w:ind w:left="196" w:leftChars="0" w:right="73" w:rightChars="0"/>
              <w:jc w:val="center"/>
              <w:rPr>
                <w:rFonts w:ascii="Helvetica" w:hAnsi="Helvetica" w:cs="Helvetica"/>
                <w:color w:val="333333"/>
                <w:sz w:val="21"/>
                <w:szCs w:val="21"/>
                <w:shd w:val="clear" w:color="auto" w:fill="FFFFFF"/>
              </w:rPr>
            </w:pPr>
            <w:r>
              <w:rPr>
                <w:rFonts w:hint="eastAsia"/>
                <w:sz w:val="21"/>
                <w:lang w:eastAsia="zh-CN"/>
              </w:rPr>
              <w:t>金合欢</w:t>
            </w:r>
          </w:p>
        </w:tc>
        <w:tc>
          <w:tcPr>
            <w:tcW w:w="2347" w:type="dxa"/>
            <w:vAlign w:val="center"/>
          </w:tcPr>
          <w:p>
            <w:pPr>
              <w:pStyle w:val="17"/>
              <w:ind w:left="15"/>
              <w:jc w:val="center"/>
              <w:rPr>
                <w:rFonts w:hint="eastAsia" w:ascii="Times New Roman"/>
                <w:i/>
                <w:w w:val="125"/>
                <w:sz w:val="18"/>
                <w:lang w:eastAsia="zh-CN"/>
              </w:rPr>
            </w:pPr>
            <w:r>
              <w:rPr>
                <w:rFonts w:hint="eastAsia" w:ascii="Times New Roman"/>
                <w:i/>
                <w:w w:val="125"/>
                <w:sz w:val="18"/>
                <w:lang w:eastAsia="zh-CN"/>
              </w:rPr>
              <w:t>Acacia farnesiana(Linn.) Willd</w:t>
            </w:r>
          </w:p>
        </w:tc>
        <w:tc>
          <w:tcPr>
            <w:tcW w:w="2673" w:type="dxa"/>
            <w:vAlign w:val="top"/>
          </w:tcPr>
          <w:p>
            <w:pPr>
              <w:pStyle w:val="17"/>
              <w:spacing w:before="179"/>
              <w:ind w:left="128" w:leftChars="0"/>
              <w:jc w:val="center"/>
              <w:rPr>
                <w:rFonts w:ascii="Helvetica" w:hAnsi="Helvetica" w:cs="Helvetica"/>
                <w:color w:val="333333"/>
                <w:sz w:val="21"/>
                <w:szCs w:val="21"/>
                <w:shd w:val="clear" w:color="auto" w:fill="FFFFFF"/>
              </w:rPr>
            </w:pPr>
            <w:r>
              <w:rPr>
                <w:rFonts w:hint="eastAsia"/>
                <w:sz w:val="21"/>
                <w:lang w:eastAsia="zh-CN"/>
              </w:rPr>
              <w:t>南方</w:t>
            </w:r>
            <w:r>
              <w:rPr>
                <w:sz w:val="21"/>
              </w:rPr>
              <w:t>各地均有栽培</w:t>
            </w:r>
          </w:p>
        </w:tc>
        <w:tc>
          <w:tcPr>
            <w:tcW w:w="2174" w:type="dxa"/>
            <w:tcBorders>
              <w:right w:val="single" w:color="000000" w:sz="8" w:space="0"/>
            </w:tcBorders>
            <w:vAlign w:val="top"/>
          </w:tcPr>
          <w:p>
            <w:pPr>
              <w:pStyle w:val="17"/>
              <w:spacing w:before="179"/>
              <w:ind w:left="259" w:leftChars="0" w:right="128" w:rightChars="0"/>
              <w:jc w:val="center"/>
              <w:rPr>
                <w:sz w:val="21"/>
                <w:highlight w:val="none"/>
              </w:rPr>
            </w:pPr>
            <w:r>
              <w:rPr>
                <w:sz w:val="21"/>
              </w:rPr>
              <w:t>隔离植物篱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590" w:type="dxa"/>
            <w:tcBorders>
              <w:top w:val="nil"/>
              <w:left w:val="single" w:color="000000" w:sz="8" w:space="0"/>
              <w:bottom w:val="nil"/>
            </w:tcBorders>
          </w:tcPr>
          <w:p>
            <w:pPr>
              <w:rPr>
                <w:sz w:val="2"/>
                <w:szCs w:val="2"/>
              </w:rPr>
            </w:pPr>
          </w:p>
        </w:tc>
        <w:tc>
          <w:tcPr>
            <w:tcW w:w="1214" w:type="dxa"/>
            <w:vAlign w:val="top"/>
          </w:tcPr>
          <w:p>
            <w:pPr>
              <w:pStyle w:val="17"/>
              <w:spacing w:before="179"/>
              <w:ind w:left="196" w:leftChars="0" w:right="73" w:rightChars="0"/>
              <w:jc w:val="center"/>
              <w:rPr>
                <w:rFonts w:ascii="Helvetica" w:hAnsi="Helvetica" w:cs="Helvetica"/>
                <w:color w:val="333333"/>
                <w:sz w:val="21"/>
                <w:szCs w:val="21"/>
                <w:shd w:val="clear" w:color="auto" w:fill="FFFFFF"/>
              </w:rPr>
            </w:pPr>
            <w:r>
              <w:rPr>
                <w:rFonts w:hint="eastAsia"/>
                <w:sz w:val="21"/>
                <w:lang w:eastAsia="zh-CN"/>
              </w:rPr>
              <w:t>枸骨</w:t>
            </w:r>
          </w:p>
        </w:tc>
        <w:tc>
          <w:tcPr>
            <w:tcW w:w="2347" w:type="dxa"/>
            <w:vAlign w:val="center"/>
          </w:tcPr>
          <w:p>
            <w:pPr>
              <w:pStyle w:val="17"/>
              <w:ind w:left="15"/>
              <w:jc w:val="center"/>
              <w:rPr>
                <w:rFonts w:hint="eastAsia" w:ascii="Times New Roman"/>
                <w:i/>
                <w:w w:val="125"/>
                <w:sz w:val="18"/>
                <w:lang w:eastAsia="zh-CN"/>
              </w:rPr>
            </w:pPr>
            <w:r>
              <w:rPr>
                <w:rFonts w:hint="eastAsia" w:ascii="Times New Roman"/>
                <w:i/>
                <w:w w:val="125"/>
                <w:sz w:val="18"/>
                <w:lang w:eastAsia="zh-CN"/>
              </w:rPr>
              <w:t>Ilex cornuta Lindl.et Paxt</w:t>
            </w:r>
          </w:p>
        </w:tc>
        <w:tc>
          <w:tcPr>
            <w:tcW w:w="2673" w:type="dxa"/>
            <w:vAlign w:val="center"/>
          </w:tcPr>
          <w:p>
            <w:pPr>
              <w:pStyle w:val="17"/>
              <w:spacing w:before="179"/>
              <w:ind w:left="128" w:leftChars="0"/>
              <w:jc w:val="center"/>
              <w:rPr>
                <w:rFonts w:ascii="Helvetica" w:hAnsi="Helvetica" w:cs="Helvetica"/>
                <w:color w:val="333333"/>
                <w:sz w:val="21"/>
                <w:szCs w:val="21"/>
                <w:shd w:val="clear" w:color="auto" w:fill="FFFFFF"/>
              </w:rPr>
            </w:pPr>
            <w:r>
              <w:rPr>
                <w:rFonts w:hint="eastAsia"/>
                <w:sz w:val="21"/>
                <w:lang w:eastAsia="zh-CN"/>
              </w:rPr>
              <w:t>南方</w:t>
            </w:r>
            <w:r>
              <w:rPr>
                <w:sz w:val="21"/>
              </w:rPr>
              <w:t>各地均有栽培</w:t>
            </w:r>
          </w:p>
        </w:tc>
        <w:tc>
          <w:tcPr>
            <w:tcW w:w="2174" w:type="dxa"/>
            <w:tcBorders>
              <w:right w:val="single" w:color="000000" w:sz="8" w:space="0"/>
            </w:tcBorders>
            <w:vAlign w:val="top"/>
          </w:tcPr>
          <w:p>
            <w:pPr>
              <w:pStyle w:val="17"/>
              <w:spacing w:before="179"/>
              <w:ind w:left="259" w:leftChars="0" w:right="128" w:rightChars="0"/>
              <w:jc w:val="center"/>
              <w:rPr>
                <w:sz w:val="21"/>
                <w:highlight w:val="none"/>
              </w:rPr>
            </w:pPr>
            <w:r>
              <w:rPr>
                <w:sz w:val="21"/>
              </w:rPr>
              <w:t>隔离植物篱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590" w:type="dxa"/>
            <w:tcBorders>
              <w:top w:val="nil"/>
              <w:left w:val="single" w:color="000000" w:sz="8" w:space="0"/>
              <w:bottom w:val="nil"/>
            </w:tcBorders>
          </w:tcPr>
          <w:p>
            <w:pPr>
              <w:rPr>
                <w:sz w:val="2"/>
                <w:szCs w:val="2"/>
              </w:rPr>
            </w:pPr>
          </w:p>
        </w:tc>
        <w:tc>
          <w:tcPr>
            <w:tcW w:w="1214" w:type="dxa"/>
            <w:vAlign w:val="top"/>
          </w:tcPr>
          <w:p>
            <w:pPr>
              <w:pStyle w:val="17"/>
              <w:spacing w:before="179"/>
              <w:ind w:left="196" w:leftChars="0" w:right="73" w:rightChars="0"/>
              <w:jc w:val="center"/>
              <w:rPr>
                <w:rFonts w:ascii="Helvetica" w:hAnsi="Helvetica" w:cs="Helvetica"/>
                <w:color w:val="333333"/>
                <w:sz w:val="21"/>
                <w:szCs w:val="21"/>
                <w:shd w:val="clear" w:color="auto" w:fill="FFFFFF"/>
              </w:rPr>
            </w:pPr>
            <w:r>
              <w:rPr>
                <w:rFonts w:hint="eastAsia"/>
                <w:sz w:val="21"/>
                <w:lang w:eastAsia="zh-CN"/>
              </w:rPr>
              <w:t>柞木</w:t>
            </w:r>
          </w:p>
        </w:tc>
        <w:tc>
          <w:tcPr>
            <w:tcW w:w="2347" w:type="dxa"/>
            <w:vAlign w:val="center"/>
          </w:tcPr>
          <w:p>
            <w:pPr>
              <w:pStyle w:val="17"/>
              <w:ind w:left="15"/>
              <w:jc w:val="center"/>
              <w:rPr>
                <w:rFonts w:hint="eastAsia" w:ascii="Times New Roman"/>
                <w:i/>
                <w:w w:val="125"/>
                <w:sz w:val="18"/>
                <w:lang w:eastAsia="zh-CN"/>
              </w:rPr>
            </w:pPr>
            <w:r>
              <w:rPr>
                <w:rFonts w:hint="eastAsia" w:ascii="Times New Roman"/>
                <w:i/>
                <w:w w:val="125"/>
                <w:sz w:val="18"/>
                <w:lang w:eastAsia="zh-CN"/>
              </w:rPr>
              <w:t>Xylosma racemosum</w:t>
            </w:r>
          </w:p>
        </w:tc>
        <w:tc>
          <w:tcPr>
            <w:tcW w:w="2673" w:type="dxa"/>
            <w:vAlign w:val="top"/>
          </w:tcPr>
          <w:p>
            <w:pPr>
              <w:pStyle w:val="17"/>
              <w:spacing w:before="179"/>
              <w:ind w:left="128" w:leftChars="0"/>
              <w:jc w:val="center"/>
              <w:rPr>
                <w:rFonts w:ascii="Helvetica" w:hAnsi="Helvetica" w:cs="Helvetica"/>
                <w:color w:val="333333"/>
                <w:sz w:val="21"/>
                <w:szCs w:val="21"/>
                <w:shd w:val="clear" w:color="auto" w:fill="FFFFFF"/>
              </w:rPr>
            </w:pPr>
            <w:r>
              <w:rPr>
                <w:rFonts w:hint="eastAsia"/>
                <w:sz w:val="21"/>
                <w:lang w:eastAsia="zh-CN"/>
              </w:rPr>
              <w:t>南方</w:t>
            </w:r>
            <w:r>
              <w:rPr>
                <w:sz w:val="21"/>
              </w:rPr>
              <w:t>各地均有栽培</w:t>
            </w:r>
          </w:p>
        </w:tc>
        <w:tc>
          <w:tcPr>
            <w:tcW w:w="2174" w:type="dxa"/>
            <w:tcBorders>
              <w:right w:val="single" w:color="000000" w:sz="8" w:space="0"/>
            </w:tcBorders>
            <w:vAlign w:val="top"/>
          </w:tcPr>
          <w:p>
            <w:pPr>
              <w:pStyle w:val="17"/>
              <w:spacing w:before="179"/>
              <w:ind w:left="259" w:leftChars="0" w:right="128" w:rightChars="0"/>
              <w:jc w:val="center"/>
              <w:rPr>
                <w:sz w:val="21"/>
                <w:highlight w:val="none"/>
              </w:rPr>
            </w:pPr>
            <w:r>
              <w:rPr>
                <w:sz w:val="21"/>
              </w:rPr>
              <w:t>隔离植物篱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590" w:type="dxa"/>
            <w:tcBorders>
              <w:top w:val="nil"/>
              <w:left w:val="single" w:color="000000" w:sz="8" w:space="0"/>
              <w:bottom w:val="nil"/>
            </w:tcBorders>
            <w:vAlign w:val="center"/>
          </w:tcPr>
          <w:p>
            <w:pPr>
              <w:jc w:val="center"/>
              <w:rPr>
                <w:sz w:val="2"/>
                <w:szCs w:val="2"/>
              </w:rPr>
            </w:pPr>
          </w:p>
        </w:tc>
        <w:tc>
          <w:tcPr>
            <w:tcW w:w="1214" w:type="dxa"/>
            <w:vAlign w:val="center"/>
          </w:tcPr>
          <w:p>
            <w:pPr>
              <w:pStyle w:val="17"/>
              <w:spacing w:before="179"/>
              <w:ind w:left="196" w:leftChars="0" w:right="73" w:rightChars="0"/>
              <w:jc w:val="center"/>
              <w:rPr>
                <w:rFonts w:ascii="Helvetica" w:hAnsi="Helvetica" w:cs="Helvetica"/>
                <w:color w:val="333333"/>
                <w:sz w:val="21"/>
                <w:szCs w:val="21"/>
                <w:shd w:val="clear" w:color="auto" w:fill="FFFFFF"/>
              </w:rPr>
            </w:pPr>
            <w:r>
              <w:rPr>
                <w:rFonts w:hint="eastAsia"/>
                <w:sz w:val="21"/>
                <w:lang w:eastAsia="zh-CN"/>
              </w:rPr>
              <w:t>黄刺玫</w:t>
            </w:r>
          </w:p>
        </w:tc>
        <w:tc>
          <w:tcPr>
            <w:tcW w:w="2347" w:type="dxa"/>
            <w:vAlign w:val="center"/>
          </w:tcPr>
          <w:p>
            <w:pPr>
              <w:pStyle w:val="17"/>
              <w:ind w:left="15"/>
              <w:jc w:val="center"/>
              <w:rPr>
                <w:rFonts w:hint="eastAsia" w:ascii="Times New Roman"/>
                <w:i/>
                <w:w w:val="125"/>
                <w:sz w:val="18"/>
                <w:lang w:eastAsia="zh-CN"/>
              </w:rPr>
            </w:pPr>
            <w:r>
              <w:rPr>
                <w:rFonts w:hint="eastAsia" w:ascii="Times New Roman"/>
                <w:i/>
                <w:w w:val="125"/>
                <w:sz w:val="18"/>
                <w:lang w:eastAsia="zh-CN"/>
              </w:rPr>
              <w:t>Rosa xanthina Lindl</w:t>
            </w:r>
          </w:p>
        </w:tc>
        <w:tc>
          <w:tcPr>
            <w:tcW w:w="2673" w:type="dxa"/>
            <w:vAlign w:val="center"/>
          </w:tcPr>
          <w:p>
            <w:pPr>
              <w:pStyle w:val="17"/>
              <w:ind w:left="15"/>
              <w:jc w:val="center"/>
              <w:rPr>
                <w:rFonts w:hint="eastAsia" w:ascii="Times New Roman"/>
                <w:i/>
                <w:w w:val="125"/>
                <w:sz w:val="18"/>
                <w:lang w:eastAsia="zh-CN"/>
              </w:rPr>
            </w:pPr>
            <w:r>
              <w:rPr>
                <w:rFonts w:hint="eastAsia"/>
                <w:sz w:val="21"/>
                <w:lang w:eastAsia="zh-CN"/>
              </w:rPr>
              <w:t>南方各地均有栽培</w:t>
            </w:r>
          </w:p>
        </w:tc>
        <w:tc>
          <w:tcPr>
            <w:tcW w:w="2174" w:type="dxa"/>
            <w:tcBorders>
              <w:right w:val="single" w:color="000000" w:sz="8" w:space="0"/>
            </w:tcBorders>
            <w:vAlign w:val="center"/>
          </w:tcPr>
          <w:p>
            <w:pPr>
              <w:pStyle w:val="17"/>
              <w:spacing w:before="179"/>
              <w:ind w:right="128" w:rightChars="0"/>
              <w:jc w:val="center"/>
              <w:rPr>
                <w:sz w:val="21"/>
                <w:highlight w:val="none"/>
              </w:rPr>
            </w:pPr>
            <w:r>
              <w:rPr>
                <w:sz w:val="21"/>
              </w:rPr>
              <w:t>隔离植物篱</w:t>
            </w:r>
          </w:p>
        </w:tc>
      </w:tr>
    </w:tbl>
    <w:p>
      <w:pPr>
        <w:rPr>
          <w:sz w:val="2"/>
          <w:szCs w:val="2"/>
        </w:rPr>
      </w:pPr>
      <w:r>
        <w:rPr>
          <w:sz w:val="2"/>
          <w:szCs w:val="2"/>
        </w:rPr>
        <w:br w:type="page"/>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6"/>
        <w:gridCol w:w="1389"/>
        <w:gridCol w:w="2310"/>
        <w:gridCol w:w="2685"/>
        <w:gridCol w:w="2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26" w:type="dxa"/>
          </w:tcPr>
          <w:p>
            <w:pPr>
              <w:jc w:val="center"/>
              <w:rPr>
                <w:rFonts w:hint="eastAsia" w:eastAsia="宋体"/>
                <w:vertAlign w:val="baseline"/>
                <w:lang w:val="en-US" w:eastAsia="zh-CN"/>
              </w:rPr>
            </w:pPr>
            <w:r>
              <w:rPr>
                <w:rFonts w:hint="eastAsia"/>
                <w:vertAlign w:val="baseline"/>
                <w:lang w:val="en-US" w:eastAsia="zh-CN"/>
              </w:rPr>
              <w:t>类型</w:t>
            </w:r>
          </w:p>
        </w:tc>
        <w:tc>
          <w:tcPr>
            <w:tcW w:w="1389" w:type="dxa"/>
          </w:tcPr>
          <w:p>
            <w:pPr>
              <w:jc w:val="center"/>
              <w:rPr>
                <w:rFonts w:hint="eastAsia" w:eastAsia="宋体"/>
                <w:vertAlign w:val="baseline"/>
                <w:lang w:val="en-US" w:eastAsia="zh-CN"/>
              </w:rPr>
            </w:pPr>
            <w:r>
              <w:rPr>
                <w:rFonts w:hint="eastAsia"/>
                <w:vertAlign w:val="baseline"/>
                <w:lang w:val="en-US" w:eastAsia="zh-CN"/>
              </w:rPr>
              <w:t>名称</w:t>
            </w:r>
          </w:p>
        </w:tc>
        <w:tc>
          <w:tcPr>
            <w:tcW w:w="2310" w:type="dxa"/>
          </w:tcPr>
          <w:p>
            <w:pPr>
              <w:jc w:val="center"/>
              <w:rPr>
                <w:rFonts w:hint="eastAsia" w:eastAsia="宋体"/>
                <w:vertAlign w:val="baseline"/>
                <w:lang w:val="en-US" w:eastAsia="zh-CN"/>
              </w:rPr>
            </w:pPr>
            <w:r>
              <w:rPr>
                <w:rFonts w:hint="eastAsia"/>
                <w:vertAlign w:val="baseline"/>
                <w:lang w:val="en-US" w:eastAsia="zh-CN"/>
              </w:rPr>
              <w:t>拉丁名</w:t>
            </w:r>
          </w:p>
        </w:tc>
        <w:tc>
          <w:tcPr>
            <w:tcW w:w="2685" w:type="dxa"/>
          </w:tcPr>
          <w:p>
            <w:pPr>
              <w:jc w:val="center"/>
              <w:rPr>
                <w:rFonts w:hint="default" w:eastAsia="宋体"/>
                <w:vertAlign w:val="baseline"/>
                <w:lang w:val="en-US" w:eastAsia="zh-CN"/>
              </w:rPr>
            </w:pPr>
            <w:r>
              <w:rPr>
                <w:rFonts w:hint="eastAsia"/>
                <w:vertAlign w:val="baseline"/>
                <w:lang w:val="en-US" w:eastAsia="zh-CN"/>
              </w:rPr>
              <w:t>适用范围</w:t>
            </w:r>
          </w:p>
        </w:tc>
        <w:tc>
          <w:tcPr>
            <w:tcW w:w="2175" w:type="dxa"/>
          </w:tcPr>
          <w:p>
            <w:pPr>
              <w:jc w:val="center"/>
              <w:rPr>
                <w:rFonts w:hint="default" w:eastAsia="宋体"/>
                <w:vertAlign w:val="baseline"/>
                <w:lang w:val="en-US" w:eastAsia="zh-CN"/>
              </w:rPr>
            </w:pPr>
            <w:r>
              <w:rPr>
                <w:rFonts w:hint="eastAsia"/>
                <w:vertAlign w:val="baseline"/>
                <w:lang w:val="en-US" w:eastAsia="zh-CN"/>
              </w:rPr>
              <w:t>功能类型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6" w:type="dxa"/>
            <w:vMerge w:val="restart"/>
          </w:tcPr>
          <w:p>
            <w:pPr>
              <w:jc w:val="center"/>
              <w:rPr>
                <w:rFonts w:hint="eastAsia"/>
                <w:vertAlign w:val="baseline"/>
                <w:lang w:val="en-US" w:eastAsia="zh-CN"/>
              </w:rPr>
            </w:pPr>
          </w:p>
          <w:p>
            <w:pPr>
              <w:jc w:val="center"/>
              <w:rPr>
                <w:rFonts w:hint="eastAsia"/>
                <w:vertAlign w:val="baseline"/>
                <w:lang w:val="en-US" w:eastAsia="zh-CN"/>
              </w:rPr>
            </w:pPr>
          </w:p>
          <w:p>
            <w:pPr>
              <w:jc w:val="center"/>
              <w:rPr>
                <w:rFonts w:hint="eastAsia"/>
                <w:vertAlign w:val="baseline"/>
                <w:lang w:val="en-US" w:eastAsia="zh-CN"/>
              </w:rPr>
            </w:pPr>
          </w:p>
          <w:p>
            <w:pPr>
              <w:jc w:val="center"/>
              <w:rPr>
                <w:rFonts w:hint="eastAsia"/>
                <w:vertAlign w:val="baseline"/>
                <w:lang w:val="en-US" w:eastAsia="zh-CN"/>
              </w:rPr>
            </w:pPr>
          </w:p>
          <w:p>
            <w:pPr>
              <w:jc w:val="center"/>
              <w:rPr>
                <w:rFonts w:hint="eastAsia"/>
                <w:vertAlign w:val="baseline"/>
                <w:lang w:val="en-US" w:eastAsia="zh-CN"/>
              </w:rPr>
            </w:pPr>
          </w:p>
          <w:p>
            <w:pPr>
              <w:jc w:val="center"/>
              <w:rPr>
                <w:rFonts w:hint="eastAsia"/>
                <w:vertAlign w:val="baseline"/>
                <w:lang w:val="en-US" w:eastAsia="zh-CN"/>
              </w:rPr>
            </w:pPr>
          </w:p>
          <w:p>
            <w:pPr>
              <w:jc w:val="center"/>
              <w:rPr>
                <w:rFonts w:hint="eastAsia"/>
                <w:vertAlign w:val="baseline"/>
                <w:lang w:val="en-US" w:eastAsia="zh-CN"/>
              </w:rPr>
            </w:pPr>
          </w:p>
          <w:p>
            <w:pPr>
              <w:jc w:val="center"/>
              <w:rPr>
                <w:rFonts w:hint="eastAsia"/>
                <w:vertAlign w:val="baseline"/>
                <w:lang w:val="en-US" w:eastAsia="zh-CN"/>
              </w:rPr>
            </w:pPr>
          </w:p>
          <w:p>
            <w:pPr>
              <w:jc w:val="center"/>
              <w:rPr>
                <w:rFonts w:hint="eastAsia"/>
                <w:vertAlign w:val="baseline"/>
                <w:lang w:val="en-US" w:eastAsia="zh-CN"/>
              </w:rPr>
            </w:pPr>
          </w:p>
          <w:p>
            <w:pPr>
              <w:jc w:val="center"/>
              <w:rPr>
                <w:rFonts w:hint="eastAsia"/>
                <w:vertAlign w:val="baseline"/>
                <w:lang w:val="en-US" w:eastAsia="zh-CN"/>
              </w:rPr>
            </w:pPr>
          </w:p>
          <w:p>
            <w:pPr>
              <w:jc w:val="center"/>
              <w:rPr>
                <w:rFonts w:hint="eastAsia"/>
                <w:vertAlign w:val="baseline"/>
                <w:lang w:val="en-US" w:eastAsia="zh-CN"/>
              </w:rPr>
            </w:pPr>
          </w:p>
          <w:p>
            <w:pPr>
              <w:jc w:val="center"/>
              <w:rPr>
                <w:rFonts w:hint="eastAsia"/>
                <w:vertAlign w:val="baseline"/>
                <w:lang w:val="en-US" w:eastAsia="zh-CN"/>
              </w:rPr>
            </w:pPr>
          </w:p>
          <w:p>
            <w:pPr>
              <w:jc w:val="center"/>
              <w:rPr>
                <w:rFonts w:hint="eastAsia"/>
                <w:vertAlign w:val="baseline"/>
                <w:lang w:val="en-US" w:eastAsia="zh-CN"/>
              </w:rPr>
            </w:pPr>
          </w:p>
          <w:p>
            <w:pPr>
              <w:jc w:val="center"/>
              <w:rPr>
                <w:rFonts w:hint="eastAsia"/>
                <w:vertAlign w:val="baseline"/>
                <w:lang w:val="en-US" w:eastAsia="zh-CN"/>
              </w:rPr>
            </w:pPr>
          </w:p>
          <w:p>
            <w:pPr>
              <w:jc w:val="center"/>
              <w:rPr>
                <w:rFonts w:hint="eastAsia"/>
                <w:vertAlign w:val="baseline"/>
                <w:lang w:val="en-US" w:eastAsia="zh-CN"/>
              </w:rPr>
            </w:pPr>
          </w:p>
          <w:p>
            <w:pPr>
              <w:jc w:val="center"/>
              <w:rPr>
                <w:rFonts w:hint="eastAsia"/>
                <w:vertAlign w:val="baseline"/>
                <w:lang w:val="en-US" w:eastAsia="zh-CN"/>
              </w:rPr>
            </w:pPr>
          </w:p>
          <w:p>
            <w:pPr>
              <w:jc w:val="center"/>
              <w:rPr>
                <w:rFonts w:hint="eastAsia"/>
                <w:vertAlign w:val="baseline"/>
                <w:lang w:val="en-US" w:eastAsia="zh-CN"/>
              </w:rPr>
            </w:pPr>
          </w:p>
          <w:p>
            <w:pPr>
              <w:jc w:val="center"/>
              <w:rPr>
                <w:rFonts w:hint="eastAsia"/>
                <w:vertAlign w:val="baseline"/>
                <w:lang w:val="en-US" w:eastAsia="zh-CN"/>
              </w:rPr>
            </w:pPr>
          </w:p>
          <w:p>
            <w:pPr>
              <w:jc w:val="center"/>
              <w:rPr>
                <w:rFonts w:hint="eastAsia"/>
                <w:vertAlign w:val="baseline"/>
                <w:lang w:val="en-US" w:eastAsia="zh-CN"/>
              </w:rPr>
            </w:pPr>
          </w:p>
          <w:p>
            <w:pPr>
              <w:jc w:val="center"/>
              <w:rPr>
                <w:rFonts w:hint="eastAsia" w:eastAsia="宋体"/>
                <w:vertAlign w:val="baseline"/>
                <w:lang w:val="en-US" w:eastAsia="zh-CN"/>
              </w:rPr>
            </w:pPr>
            <w:r>
              <w:rPr>
                <w:rFonts w:hint="eastAsia"/>
                <w:vertAlign w:val="baseline"/>
                <w:lang w:val="en-US" w:eastAsia="zh-CN"/>
              </w:rPr>
              <w:t>木本</w:t>
            </w:r>
          </w:p>
        </w:tc>
        <w:tc>
          <w:tcPr>
            <w:tcW w:w="1389" w:type="dxa"/>
            <w:vAlign w:val="center"/>
          </w:tcPr>
          <w:p>
            <w:pPr>
              <w:pStyle w:val="17"/>
              <w:spacing w:before="179"/>
              <w:ind w:right="73" w:rightChars="0"/>
              <w:jc w:val="center"/>
              <w:rPr>
                <w:rFonts w:hint="eastAsia"/>
                <w:sz w:val="21"/>
                <w:lang w:eastAsia="zh-CN"/>
              </w:rPr>
            </w:pPr>
            <w:r>
              <w:rPr>
                <w:rFonts w:hint="eastAsia"/>
                <w:sz w:val="21"/>
                <w:lang w:eastAsia="zh-CN"/>
              </w:rPr>
              <w:t>枸桔</w:t>
            </w:r>
          </w:p>
        </w:tc>
        <w:tc>
          <w:tcPr>
            <w:tcW w:w="2310" w:type="dxa"/>
            <w:vAlign w:val="center"/>
          </w:tcPr>
          <w:p>
            <w:pPr>
              <w:pStyle w:val="17"/>
              <w:ind w:left="15"/>
              <w:jc w:val="center"/>
              <w:rPr>
                <w:rFonts w:hint="eastAsia" w:ascii="Times New Roman"/>
                <w:i/>
                <w:w w:val="125"/>
                <w:sz w:val="18"/>
                <w:lang w:eastAsia="zh-CN"/>
              </w:rPr>
            </w:pPr>
            <w:r>
              <w:rPr>
                <w:rFonts w:hint="eastAsia" w:ascii="Times New Roman"/>
                <w:i/>
                <w:w w:val="125"/>
                <w:sz w:val="18"/>
                <w:lang w:eastAsia="zh-CN"/>
              </w:rPr>
              <w:t>Poncirus trifoliata (L.) Raf</w:t>
            </w:r>
          </w:p>
        </w:tc>
        <w:tc>
          <w:tcPr>
            <w:tcW w:w="2685" w:type="dxa"/>
            <w:vAlign w:val="center"/>
          </w:tcPr>
          <w:p>
            <w:pPr>
              <w:pStyle w:val="17"/>
              <w:spacing w:before="179"/>
              <w:ind w:left="128" w:leftChars="0"/>
              <w:jc w:val="center"/>
              <w:rPr>
                <w:vertAlign w:val="baseline"/>
              </w:rPr>
            </w:pPr>
            <w:r>
              <w:rPr>
                <w:rFonts w:hint="eastAsia"/>
                <w:sz w:val="21"/>
                <w:lang w:eastAsia="zh-CN"/>
              </w:rPr>
              <w:t>南方</w:t>
            </w:r>
            <w:r>
              <w:rPr>
                <w:sz w:val="21"/>
              </w:rPr>
              <w:t>各地均有栽培</w:t>
            </w:r>
          </w:p>
        </w:tc>
        <w:tc>
          <w:tcPr>
            <w:tcW w:w="2175" w:type="dxa"/>
            <w:vAlign w:val="center"/>
          </w:tcPr>
          <w:p>
            <w:pPr>
              <w:pStyle w:val="17"/>
              <w:spacing w:before="179"/>
              <w:ind w:left="259" w:leftChars="0" w:right="128" w:rightChars="0"/>
              <w:jc w:val="center"/>
              <w:rPr>
                <w:vertAlign w:val="baseline"/>
              </w:rPr>
            </w:pPr>
            <w:r>
              <w:rPr>
                <w:sz w:val="21"/>
              </w:rPr>
              <w:t>隔离植物篱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6" w:type="dxa"/>
            <w:vMerge w:val="continue"/>
          </w:tcPr>
          <w:p>
            <w:pPr>
              <w:jc w:val="both"/>
              <w:rPr>
                <w:vertAlign w:val="baseline"/>
              </w:rPr>
            </w:pPr>
          </w:p>
        </w:tc>
        <w:tc>
          <w:tcPr>
            <w:tcW w:w="1389" w:type="dxa"/>
            <w:vAlign w:val="center"/>
          </w:tcPr>
          <w:p>
            <w:pPr>
              <w:pStyle w:val="17"/>
              <w:spacing w:before="179"/>
              <w:ind w:left="196" w:leftChars="0" w:right="73" w:rightChars="0"/>
              <w:jc w:val="center"/>
              <w:rPr>
                <w:rFonts w:hint="eastAsia"/>
                <w:sz w:val="21"/>
                <w:lang w:eastAsia="zh-CN"/>
              </w:rPr>
            </w:pPr>
            <w:r>
              <w:rPr>
                <w:rFonts w:hint="eastAsia"/>
                <w:sz w:val="21"/>
                <w:lang w:eastAsia="zh-CN"/>
              </w:rPr>
              <w:t>蔷薇</w:t>
            </w:r>
          </w:p>
        </w:tc>
        <w:tc>
          <w:tcPr>
            <w:tcW w:w="2310" w:type="dxa"/>
            <w:vAlign w:val="center"/>
          </w:tcPr>
          <w:p>
            <w:pPr>
              <w:pStyle w:val="17"/>
              <w:ind w:left="15"/>
              <w:jc w:val="center"/>
              <w:rPr>
                <w:rFonts w:hint="eastAsia" w:ascii="Times New Roman"/>
                <w:i/>
                <w:w w:val="125"/>
                <w:sz w:val="18"/>
                <w:lang w:eastAsia="zh-CN"/>
              </w:rPr>
            </w:pPr>
            <w:r>
              <w:rPr>
                <w:rFonts w:hint="eastAsia" w:ascii="Times New Roman"/>
                <w:i/>
                <w:w w:val="125"/>
                <w:sz w:val="18"/>
                <w:lang w:eastAsia="zh-CN"/>
              </w:rPr>
              <w:t>Rosa multiflora Thunb</w:t>
            </w:r>
          </w:p>
        </w:tc>
        <w:tc>
          <w:tcPr>
            <w:tcW w:w="2685" w:type="dxa"/>
            <w:vAlign w:val="center"/>
          </w:tcPr>
          <w:p>
            <w:pPr>
              <w:pStyle w:val="17"/>
              <w:spacing w:before="179"/>
              <w:ind w:left="128" w:leftChars="0"/>
              <w:jc w:val="center"/>
              <w:rPr>
                <w:vertAlign w:val="baseline"/>
              </w:rPr>
            </w:pPr>
            <w:r>
              <w:rPr>
                <w:rFonts w:hint="eastAsia"/>
                <w:sz w:val="21"/>
                <w:lang w:eastAsia="zh-CN"/>
              </w:rPr>
              <w:t>南方</w:t>
            </w:r>
            <w:r>
              <w:rPr>
                <w:sz w:val="21"/>
              </w:rPr>
              <w:t>各地均有栽培</w:t>
            </w:r>
          </w:p>
        </w:tc>
        <w:tc>
          <w:tcPr>
            <w:tcW w:w="2175" w:type="dxa"/>
            <w:vAlign w:val="center"/>
          </w:tcPr>
          <w:p>
            <w:pPr>
              <w:pStyle w:val="17"/>
              <w:spacing w:before="179"/>
              <w:ind w:left="259" w:leftChars="0" w:right="128" w:rightChars="0"/>
              <w:jc w:val="center"/>
              <w:rPr>
                <w:vertAlign w:val="baseline"/>
              </w:rPr>
            </w:pPr>
            <w:r>
              <w:rPr>
                <w:sz w:val="21"/>
              </w:rPr>
              <w:t>隔离植物篱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6" w:type="dxa"/>
            <w:vMerge w:val="continue"/>
          </w:tcPr>
          <w:p>
            <w:pPr>
              <w:jc w:val="both"/>
              <w:rPr>
                <w:vertAlign w:val="baseline"/>
              </w:rPr>
            </w:pPr>
          </w:p>
        </w:tc>
        <w:tc>
          <w:tcPr>
            <w:tcW w:w="1389" w:type="dxa"/>
            <w:vAlign w:val="center"/>
          </w:tcPr>
          <w:p>
            <w:pPr>
              <w:pStyle w:val="17"/>
              <w:spacing w:before="179"/>
              <w:ind w:left="196" w:leftChars="0" w:right="73" w:rightChars="0"/>
              <w:jc w:val="center"/>
              <w:rPr>
                <w:rFonts w:hint="eastAsia"/>
                <w:sz w:val="21"/>
                <w:lang w:eastAsia="zh-CN"/>
              </w:rPr>
            </w:pPr>
            <w:r>
              <w:rPr>
                <w:rFonts w:hint="eastAsia"/>
                <w:sz w:val="21"/>
                <w:lang w:eastAsia="zh-CN"/>
              </w:rPr>
              <w:t>扶桑</w:t>
            </w:r>
          </w:p>
        </w:tc>
        <w:tc>
          <w:tcPr>
            <w:tcW w:w="2310" w:type="dxa"/>
            <w:vAlign w:val="center"/>
          </w:tcPr>
          <w:p>
            <w:pPr>
              <w:pStyle w:val="17"/>
              <w:ind w:left="15"/>
              <w:jc w:val="center"/>
              <w:rPr>
                <w:rFonts w:hint="eastAsia" w:ascii="Times New Roman"/>
                <w:i/>
                <w:w w:val="125"/>
                <w:sz w:val="18"/>
                <w:lang w:eastAsia="zh-CN"/>
              </w:rPr>
            </w:pPr>
            <w:r>
              <w:rPr>
                <w:rFonts w:hint="eastAsia" w:ascii="Times New Roman"/>
                <w:i/>
                <w:w w:val="125"/>
                <w:sz w:val="18"/>
                <w:lang w:eastAsia="zh-CN"/>
              </w:rPr>
              <w:t>Morus alba L</w:t>
            </w:r>
          </w:p>
        </w:tc>
        <w:tc>
          <w:tcPr>
            <w:tcW w:w="2685" w:type="dxa"/>
            <w:vAlign w:val="center"/>
          </w:tcPr>
          <w:p>
            <w:pPr>
              <w:pStyle w:val="17"/>
              <w:spacing w:before="179"/>
              <w:ind w:left="128" w:leftChars="0"/>
              <w:jc w:val="center"/>
              <w:rPr>
                <w:vertAlign w:val="baseline"/>
              </w:rPr>
            </w:pPr>
            <w:r>
              <w:rPr>
                <w:rFonts w:hint="eastAsia"/>
                <w:sz w:val="21"/>
                <w:lang w:eastAsia="zh-CN"/>
              </w:rPr>
              <w:t>南方</w:t>
            </w:r>
            <w:r>
              <w:rPr>
                <w:sz w:val="21"/>
              </w:rPr>
              <w:t>各地均有栽培</w:t>
            </w:r>
          </w:p>
        </w:tc>
        <w:tc>
          <w:tcPr>
            <w:tcW w:w="2175" w:type="dxa"/>
            <w:vAlign w:val="center"/>
          </w:tcPr>
          <w:p>
            <w:pPr>
              <w:pStyle w:val="17"/>
              <w:spacing w:before="179"/>
              <w:ind w:left="259" w:leftChars="0" w:right="128" w:rightChars="0"/>
              <w:jc w:val="center"/>
              <w:rPr>
                <w:vertAlign w:val="baseline"/>
              </w:rPr>
            </w:pPr>
            <w:r>
              <w:rPr>
                <w:sz w:val="21"/>
              </w:rPr>
              <w:t>隔离植物篱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6" w:type="dxa"/>
            <w:vMerge w:val="continue"/>
          </w:tcPr>
          <w:p>
            <w:pPr>
              <w:jc w:val="both"/>
              <w:rPr>
                <w:vertAlign w:val="baseline"/>
              </w:rPr>
            </w:pPr>
          </w:p>
        </w:tc>
        <w:tc>
          <w:tcPr>
            <w:tcW w:w="1389" w:type="dxa"/>
            <w:vAlign w:val="center"/>
          </w:tcPr>
          <w:p>
            <w:pPr>
              <w:pStyle w:val="17"/>
              <w:spacing w:before="179"/>
              <w:ind w:left="196" w:leftChars="0" w:right="73" w:rightChars="0"/>
              <w:jc w:val="center"/>
              <w:rPr>
                <w:rFonts w:hint="eastAsia"/>
                <w:sz w:val="21"/>
                <w:lang w:eastAsia="zh-CN"/>
              </w:rPr>
            </w:pPr>
            <w:r>
              <w:rPr>
                <w:rFonts w:hint="eastAsia"/>
                <w:sz w:val="21"/>
                <w:lang w:eastAsia="zh-CN"/>
              </w:rPr>
              <w:t>叶子花</w:t>
            </w:r>
          </w:p>
        </w:tc>
        <w:tc>
          <w:tcPr>
            <w:tcW w:w="2310" w:type="dxa"/>
            <w:vAlign w:val="center"/>
          </w:tcPr>
          <w:p>
            <w:pPr>
              <w:pStyle w:val="17"/>
              <w:ind w:left="15"/>
              <w:jc w:val="center"/>
              <w:rPr>
                <w:rFonts w:hint="eastAsia" w:ascii="Times New Roman"/>
                <w:i/>
                <w:w w:val="125"/>
                <w:sz w:val="18"/>
                <w:lang w:eastAsia="zh-CN"/>
              </w:rPr>
            </w:pPr>
            <w:r>
              <w:rPr>
                <w:rFonts w:hint="eastAsia" w:ascii="Times New Roman"/>
                <w:i/>
                <w:w w:val="125"/>
                <w:sz w:val="18"/>
                <w:lang w:eastAsia="zh-CN"/>
              </w:rPr>
              <w:t>Bougainvillea spectabilis Willd</w:t>
            </w:r>
          </w:p>
        </w:tc>
        <w:tc>
          <w:tcPr>
            <w:tcW w:w="2685" w:type="dxa"/>
            <w:vAlign w:val="center"/>
          </w:tcPr>
          <w:p>
            <w:pPr>
              <w:pStyle w:val="17"/>
              <w:spacing w:before="179"/>
              <w:ind w:left="128" w:leftChars="0"/>
              <w:jc w:val="center"/>
              <w:rPr>
                <w:vertAlign w:val="baseline"/>
              </w:rPr>
            </w:pPr>
            <w:r>
              <w:rPr>
                <w:rFonts w:hint="eastAsia"/>
                <w:sz w:val="21"/>
                <w:lang w:eastAsia="zh-CN"/>
              </w:rPr>
              <w:t>南方</w:t>
            </w:r>
            <w:r>
              <w:rPr>
                <w:sz w:val="21"/>
              </w:rPr>
              <w:t>各地均有栽培</w:t>
            </w:r>
          </w:p>
        </w:tc>
        <w:tc>
          <w:tcPr>
            <w:tcW w:w="2175" w:type="dxa"/>
            <w:vAlign w:val="center"/>
          </w:tcPr>
          <w:p>
            <w:pPr>
              <w:pStyle w:val="17"/>
              <w:spacing w:before="179"/>
              <w:ind w:left="259" w:leftChars="0" w:right="128" w:rightChars="0"/>
              <w:jc w:val="center"/>
              <w:rPr>
                <w:vertAlign w:val="baseline"/>
              </w:rPr>
            </w:pPr>
            <w:r>
              <w:rPr>
                <w:sz w:val="21"/>
              </w:rPr>
              <w:t>隔离植物篱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6" w:type="dxa"/>
            <w:vMerge w:val="continue"/>
          </w:tcPr>
          <w:p>
            <w:pPr>
              <w:jc w:val="both"/>
              <w:rPr>
                <w:vertAlign w:val="baseline"/>
              </w:rPr>
            </w:pPr>
          </w:p>
        </w:tc>
        <w:tc>
          <w:tcPr>
            <w:tcW w:w="1389" w:type="dxa"/>
            <w:vAlign w:val="center"/>
          </w:tcPr>
          <w:p>
            <w:pPr>
              <w:pStyle w:val="17"/>
              <w:spacing w:before="179"/>
              <w:ind w:left="196" w:leftChars="0" w:right="73" w:rightChars="0"/>
              <w:jc w:val="center"/>
              <w:rPr>
                <w:rFonts w:hint="eastAsia"/>
                <w:sz w:val="21"/>
                <w:lang w:eastAsia="zh-CN"/>
              </w:rPr>
            </w:pPr>
            <w:r>
              <w:rPr>
                <w:rFonts w:hint="eastAsia"/>
                <w:sz w:val="21"/>
                <w:lang w:eastAsia="zh-CN"/>
              </w:rPr>
              <w:t>棣棠</w:t>
            </w:r>
          </w:p>
        </w:tc>
        <w:tc>
          <w:tcPr>
            <w:tcW w:w="2310" w:type="dxa"/>
            <w:vAlign w:val="center"/>
          </w:tcPr>
          <w:p>
            <w:pPr>
              <w:pStyle w:val="17"/>
              <w:ind w:left="15"/>
              <w:jc w:val="center"/>
              <w:rPr>
                <w:rFonts w:hint="eastAsia" w:ascii="Times New Roman"/>
                <w:i/>
                <w:w w:val="125"/>
                <w:sz w:val="18"/>
                <w:lang w:eastAsia="zh-CN"/>
              </w:rPr>
            </w:pPr>
            <w:r>
              <w:rPr>
                <w:rFonts w:hint="eastAsia" w:ascii="Times New Roman"/>
                <w:i/>
                <w:w w:val="125"/>
                <w:sz w:val="18"/>
                <w:lang w:eastAsia="zh-CN"/>
              </w:rPr>
              <w:t>Kerria japonica</w:t>
            </w:r>
          </w:p>
        </w:tc>
        <w:tc>
          <w:tcPr>
            <w:tcW w:w="2685" w:type="dxa"/>
            <w:vAlign w:val="center"/>
          </w:tcPr>
          <w:p>
            <w:pPr>
              <w:pStyle w:val="17"/>
              <w:spacing w:before="179"/>
              <w:ind w:left="128" w:leftChars="0"/>
              <w:jc w:val="center"/>
              <w:rPr>
                <w:vertAlign w:val="baseline"/>
              </w:rPr>
            </w:pPr>
            <w:r>
              <w:rPr>
                <w:rFonts w:hint="eastAsia"/>
                <w:sz w:val="21"/>
                <w:lang w:eastAsia="zh-CN"/>
              </w:rPr>
              <w:t>南方</w:t>
            </w:r>
            <w:r>
              <w:rPr>
                <w:sz w:val="21"/>
              </w:rPr>
              <w:t>各地均有栽培</w:t>
            </w:r>
          </w:p>
        </w:tc>
        <w:tc>
          <w:tcPr>
            <w:tcW w:w="2175" w:type="dxa"/>
            <w:vAlign w:val="center"/>
          </w:tcPr>
          <w:p>
            <w:pPr>
              <w:pStyle w:val="17"/>
              <w:spacing w:before="179"/>
              <w:ind w:left="259" w:leftChars="0" w:right="128" w:rightChars="0"/>
              <w:jc w:val="center"/>
              <w:rPr>
                <w:vertAlign w:val="baseline"/>
              </w:rPr>
            </w:pPr>
            <w:r>
              <w:rPr>
                <w:sz w:val="21"/>
              </w:rPr>
              <w:t>隔离植物篱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6" w:type="dxa"/>
            <w:vMerge w:val="continue"/>
          </w:tcPr>
          <w:p>
            <w:pPr>
              <w:jc w:val="both"/>
              <w:rPr>
                <w:vertAlign w:val="baseline"/>
              </w:rPr>
            </w:pPr>
          </w:p>
        </w:tc>
        <w:tc>
          <w:tcPr>
            <w:tcW w:w="1389" w:type="dxa"/>
            <w:vAlign w:val="center"/>
          </w:tcPr>
          <w:p>
            <w:pPr>
              <w:pStyle w:val="17"/>
              <w:spacing w:before="179"/>
              <w:ind w:left="196" w:leftChars="0" w:right="73" w:rightChars="0"/>
              <w:jc w:val="center"/>
              <w:rPr>
                <w:rFonts w:hint="eastAsia"/>
                <w:sz w:val="21"/>
                <w:lang w:eastAsia="zh-CN"/>
              </w:rPr>
            </w:pPr>
            <w:r>
              <w:rPr>
                <w:rFonts w:hint="eastAsia"/>
                <w:sz w:val="21"/>
                <w:lang w:eastAsia="zh-CN"/>
              </w:rPr>
              <w:t>五色梅</w:t>
            </w:r>
          </w:p>
        </w:tc>
        <w:tc>
          <w:tcPr>
            <w:tcW w:w="2310" w:type="dxa"/>
            <w:vAlign w:val="center"/>
          </w:tcPr>
          <w:p>
            <w:pPr>
              <w:pStyle w:val="17"/>
              <w:ind w:left="15"/>
              <w:jc w:val="center"/>
              <w:rPr>
                <w:rFonts w:hint="eastAsia" w:ascii="Times New Roman"/>
                <w:i/>
                <w:w w:val="125"/>
                <w:sz w:val="18"/>
                <w:lang w:eastAsia="zh-CN"/>
              </w:rPr>
            </w:pPr>
            <w:r>
              <w:rPr>
                <w:rFonts w:hint="eastAsia" w:ascii="Times New Roman"/>
                <w:i/>
                <w:w w:val="125"/>
                <w:sz w:val="18"/>
                <w:lang w:eastAsia="zh-CN"/>
              </w:rPr>
              <w:t>Lantana camara L</w:t>
            </w:r>
          </w:p>
        </w:tc>
        <w:tc>
          <w:tcPr>
            <w:tcW w:w="2685" w:type="dxa"/>
            <w:vAlign w:val="center"/>
          </w:tcPr>
          <w:p>
            <w:pPr>
              <w:pStyle w:val="17"/>
              <w:spacing w:before="179"/>
              <w:ind w:left="128" w:leftChars="0"/>
              <w:jc w:val="center"/>
              <w:rPr>
                <w:vertAlign w:val="baseline"/>
              </w:rPr>
            </w:pPr>
            <w:r>
              <w:rPr>
                <w:rFonts w:hint="eastAsia"/>
                <w:sz w:val="21"/>
                <w:lang w:eastAsia="zh-CN"/>
              </w:rPr>
              <w:t>南方</w:t>
            </w:r>
            <w:r>
              <w:rPr>
                <w:sz w:val="21"/>
              </w:rPr>
              <w:t>各地均有栽培</w:t>
            </w:r>
          </w:p>
        </w:tc>
        <w:tc>
          <w:tcPr>
            <w:tcW w:w="2175" w:type="dxa"/>
            <w:vAlign w:val="center"/>
          </w:tcPr>
          <w:p>
            <w:pPr>
              <w:pStyle w:val="17"/>
              <w:spacing w:before="179"/>
              <w:ind w:left="259" w:leftChars="0" w:right="128" w:rightChars="0"/>
              <w:jc w:val="center"/>
              <w:rPr>
                <w:vertAlign w:val="baseline"/>
              </w:rPr>
            </w:pPr>
            <w:r>
              <w:rPr>
                <w:sz w:val="21"/>
              </w:rPr>
              <w:t>隔离植物篱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6" w:type="dxa"/>
            <w:vMerge w:val="continue"/>
          </w:tcPr>
          <w:p>
            <w:pPr>
              <w:jc w:val="both"/>
              <w:rPr>
                <w:vertAlign w:val="baseline"/>
              </w:rPr>
            </w:pPr>
          </w:p>
        </w:tc>
        <w:tc>
          <w:tcPr>
            <w:tcW w:w="1389" w:type="dxa"/>
            <w:vAlign w:val="center"/>
          </w:tcPr>
          <w:p>
            <w:pPr>
              <w:pStyle w:val="17"/>
              <w:spacing w:before="179"/>
              <w:ind w:left="196" w:leftChars="0" w:right="73" w:rightChars="0"/>
              <w:jc w:val="center"/>
              <w:rPr>
                <w:rFonts w:hint="eastAsia"/>
                <w:sz w:val="21"/>
                <w:lang w:eastAsia="zh-CN"/>
              </w:rPr>
            </w:pPr>
            <w:r>
              <w:rPr>
                <w:rFonts w:hint="eastAsia"/>
                <w:sz w:val="21"/>
                <w:lang w:eastAsia="zh-CN"/>
              </w:rPr>
              <w:t>锦带花</w:t>
            </w:r>
          </w:p>
        </w:tc>
        <w:tc>
          <w:tcPr>
            <w:tcW w:w="2310" w:type="dxa"/>
            <w:vAlign w:val="center"/>
          </w:tcPr>
          <w:p>
            <w:pPr>
              <w:pStyle w:val="17"/>
              <w:ind w:left="15"/>
              <w:jc w:val="center"/>
              <w:rPr>
                <w:rFonts w:hint="eastAsia" w:ascii="Times New Roman"/>
                <w:i/>
                <w:w w:val="125"/>
                <w:sz w:val="18"/>
                <w:lang w:eastAsia="zh-CN"/>
              </w:rPr>
            </w:pPr>
            <w:r>
              <w:rPr>
                <w:rFonts w:hint="eastAsia" w:ascii="Times New Roman"/>
                <w:i/>
                <w:w w:val="125"/>
                <w:sz w:val="18"/>
                <w:lang w:eastAsia="zh-CN"/>
              </w:rPr>
              <w:t>Weigela florida (Bunge) A.DC</w:t>
            </w:r>
          </w:p>
        </w:tc>
        <w:tc>
          <w:tcPr>
            <w:tcW w:w="2685" w:type="dxa"/>
            <w:vAlign w:val="center"/>
          </w:tcPr>
          <w:p>
            <w:pPr>
              <w:pStyle w:val="17"/>
              <w:spacing w:before="179"/>
              <w:ind w:left="128" w:leftChars="0"/>
              <w:jc w:val="center"/>
              <w:rPr>
                <w:vertAlign w:val="baseline"/>
              </w:rPr>
            </w:pPr>
            <w:r>
              <w:rPr>
                <w:rFonts w:hint="eastAsia"/>
                <w:sz w:val="21"/>
                <w:lang w:eastAsia="zh-CN"/>
              </w:rPr>
              <w:t>南方</w:t>
            </w:r>
            <w:r>
              <w:rPr>
                <w:sz w:val="21"/>
              </w:rPr>
              <w:t>各地均有栽培</w:t>
            </w:r>
          </w:p>
        </w:tc>
        <w:tc>
          <w:tcPr>
            <w:tcW w:w="2175" w:type="dxa"/>
            <w:vAlign w:val="center"/>
          </w:tcPr>
          <w:p>
            <w:pPr>
              <w:pStyle w:val="17"/>
              <w:spacing w:before="179"/>
              <w:ind w:left="259" w:leftChars="0" w:right="128" w:rightChars="0"/>
              <w:jc w:val="center"/>
              <w:rPr>
                <w:vertAlign w:val="baseline"/>
              </w:rPr>
            </w:pPr>
            <w:r>
              <w:rPr>
                <w:sz w:val="21"/>
              </w:rPr>
              <w:t>隔离植物篱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6" w:type="dxa"/>
            <w:vMerge w:val="continue"/>
          </w:tcPr>
          <w:p>
            <w:pPr>
              <w:jc w:val="both"/>
              <w:rPr>
                <w:vertAlign w:val="baseline"/>
              </w:rPr>
            </w:pPr>
          </w:p>
        </w:tc>
        <w:tc>
          <w:tcPr>
            <w:tcW w:w="1389" w:type="dxa"/>
            <w:vAlign w:val="center"/>
          </w:tcPr>
          <w:p>
            <w:pPr>
              <w:pStyle w:val="17"/>
              <w:spacing w:before="179"/>
              <w:ind w:left="196" w:leftChars="0" w:right="73" w:rightChars="0"/>
              <w:jc w:val="center"/>
              <w:rPr>
                <w:rFonts w:hint="eastAsia"/>
                <w:sz w:val="21"/>
                <w:lang w:eastAsia="zh-CN"/>
              </w:rPr>
            </w:pPr>
            <w:r>
              <w:rPr>
                <w:rFonts w:hint="eastAsia"/>
                <w:sz w:val="21"/>
                <w:lang w:eastAsia="zh-CN"/>
              </w:rPr>
              <w:t>绣线菊</w:t>
            </w:r>
          </w:p>
        </w:tc>
        <w:tc>
          <w:tcPr>
            <w:tcW w:w="2310" w:type="dxa"/>
            <w:vAlign w:val="center"/>
          </w:tcPr>
          <w:p>
            <w:pPr>
              <w:pStyle w:val="17"/>
              <w:ind w:left="15"/>
              <w:jc w:val="center"/>
              <w:rPr>
                <w:rFonts w:hint="eastAsia" w:ascii="Times New Roman"/>
                <w:i/>
                <w:w w:val="125"/>
                <w:sz w:val="18"/>
                <w:lang w:eastAsia="zh-CN"/>
              </w:rPr>
            </w:pPr>
            <w:r>
              <w:rPr>
                <w:rFonts w:hint="eastAsia" w:ascii="Times New Roman"/>
                <w:i/>
                <w:w w:val="125"/>
                <w:sz w:val="18"/>
                <w:lang w:eastAsia="zh-CN"/>
              </w:rPr>
              <w:t>Spiraea salicifolia L</w:t>
            </w:r>
          </w:p>
        </w:tc>
        <w:tc>
          <w:tcPr>
            <w:tcW w:w="2685" w:type="dxa"/>
            <w:vAlign w:val="center"/>
          </w:tcPr>
          <w:p>
            <w:pPr>
              <w:pStyle w:val="17"/>
              <w:spacing w:before="179"/>
              <w:ind w:left="128" w:leftChars="0"/>
              <w:jc w:val="center"/>
              <w:rPr>
                <w:vertAlign w:val="baseline"/>
              </w:rPr>
            </w:pPr>
            <w:r>
              <w:rPr>
                <w:rFonts w:hint="eastAsia"/>
                <w:sz w:val="21"/>
                <w:lang w:eastAsia="zh-CN"/>
              </w:rPr>
              <w:t>南方</w:t>
            </w:r>
            <w:r>
              <w:rPr>
                <w:sz w:val="21"/>
              </w:rPr>
              <w:t>各地均有栽培</w:t>
            </w:r>
          </w:p>
        </w:tc>
        <w:tc>
          <w:tcPr>
            <w:tcW w:w="2175" w:type="dxa"/>
            <w:vAlign w:val="center"/>
          </w:tcPr>
          <w:p>
            <w:pPr>
              <w:pStyle w:val="17"/>
              <w:spacing w:before="179"/>
              <w:ind w:left="259" w:leftChars="0" w:right="128" w:rightChars="0"/>
              <w:jc w:val="center"/>
              <w:rPr>
                <w:vertAlign w:val="baseline"/>
              </w:rPr>
            </w:pPr>
            <w:r>
              <w:rPr>
                <w:sz w:val="21"/>
              </w:rPr>
              <w:t>隔离植物篱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6" w:type="dxa"/>
            <w:vMerge w:val="continue"/>
          </w:tcPr>
          <w:p>
            <w:pPr>
              <w:jc w:val="both"/>
              <w:rPr>
                <w:vertAlign w:val="baseline"/>
              </w:rPr>
            </w:pPr>
          </w:p>
        </w:tc>
        <w:tc>
          <w:tcPr>
            <w:tcW w:w="1389" w:type="dxa"/>
            <w:vAlign w:val="center"/>
          </w:tcPr>
          <w:p>
            <w:pPr>
              <w:pStyle w:val="17"/>
              <w:spacing w:before="179"/>
              <w:ind w:left="196" w:leftChars="0" w:right="73" w:rightChars="0"/>
              <w:jc w:val="center"/>
              <w:rPr>
                <w:rFonts w:hint="eastAsia"/>
                <w:sz w:val="21"/>
                <w:lang w:eastAsia="zh-CN"/>
              </w:rPr>
            </w:pPr>
            <w:r>
              <w:rPr>
                <w:rFonts w:hint="eastAsia"/>
                <w:sz w:val="21"/>
                <w:lang w:eastAsia="zh-CN"/>
              </w:rPr>
              <w:t>金丝桃</w:t>
            </w:r>
          </w:p>
        </w:tc>
        <w:tc>
          <w:tcPr>
            <w:tcW w:w="2310" w:type="dxa"/>
            <w:vAlign w:val="center"/>
          </w:tcPr>
          <w:p>
            <w:pPr>
              <w:pStyle w:val="17"/>
              <w:ind w:left="15"/>
              <w:jc w:val="center"/>
              <w:rPr>
                <w:rFonts w:hint="eastAsia" w:ascii="Times New Roman"/>
                <w:i/>
                <w:w w:val="125"/>
                <w:sz w:val="18"/>
                <w:lang w:eastAsia="zh-CN"/>
              </w:rPr>
            </w:pPr>
            <w:r>
              <w:rPr>
                <w:rFonts w:hint="eastAsia" w:ascii="Times New Roman"/>
                <w:i/>
                <w:w w:val="125"/>
                <w:sz w:val="18"/>
                <w:lang w:eastAsia="zh-CN"/>
              </w:rPr>
              <w:t>Hypericum monogynum L</w:t>
            </w:r>
          </w:p>
        </w:tc>
        <w:tc>
          <w:tcPr>
            <w:tcW w:w="2685" w:type="dxa"/>
            <w:vAlign w:val="center"/>
          </w:tcPr>
          <w:p>
            <w:pPr>
              <w:pStyle w:val="17"/>
              <w:spacing w:before="179"/>
              <w:ind w:left="128" w:leftChars="0"/>
              <w:jc w:val="center"/>
              <w:rPr>
                <w:vertAlign w:val="baseline"/>
              </w:rPr>
            </w:pPr>
            <w:r>
              <w:rPr>
                <w:rFonts w:hint="eastAsia"/>
                <w:sz w:val="21"/>
                <w:lang w:eastAsia="zh-CN"/>
              </w:rPr>
              <w:t>南方</w:t>
            </w:r>
            <w:r>
              <w:rPr>
                <w:sz w:val="21"/>
              </w:rPr>
              <w:t>各地均有栽培</w:t>
            </w:r>
          </w:p>
        </w:tc>
        <w:tc>
          <w:tcPr>
            <w:tcW w:w="2175" w:type="dxa"/>
            <w:vAlign w:val="center"/>
          </w:tcPr>
          <w:p>
            <w:pPr>
              <w:pStyle w:val="17"/>
              <w:spacing w:before="179"/>
              <w:ind w:left="259" w:leftChars="0" w:right="128" w:rightChars="0"/>
              <w:jc w:val="center"/>
              <w:rPr>
                <w:vertAlign w:val="baseline"/>
              </w:rPr>
            </w:pPr>
            <w:r>
              <w:rPr>
                <w:sz w:val="21"/>
              </w:rPr>
              <w:t>隔离植物篱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6" w:type="dxa"/>
            <w:vMerge w:val="continue"/>
          </w:tcPr>
          <w:p>
            <w:pPr>
              <w:jc w:val="both"/>
              <w:rPr>
                <w:vertAlign w:val="baseline"/>
              </w:rPr>
            </w:pPr>
          </w:p>
        </w:tc>
        <w:tc>
          <w:tcPr>
            <w:tcW w:w="1389" w:type="dxa"/>
            <w:vAlign w:val="center"/>
          </w:tcPr>
          <w:p>
            <w:pPr>
              <w:pStyle w:val="17"/>
              <w:spacing w:before="179"/>
              <w:ind w:left="196" w:leftChars="0" w:right="73" w:rightChars="0"/>
              <w:jc w:val="center"/>
              <w:rPr>
                <w:rFonts w:hint="eastAsia"/>
                <w:sz w:val="21"/>
                <w:lang w:eastAsia="zh-CN"/>
              </w:rPr>
            </w:pPr>
            <w:r>
              <w:rPr>
                <w:rFonts w:hint="eastAsia"/>
                <w:sz w:val="21"/>
                <w:lang w:eastAsia="zh-CN"/>
              </w:rPr>
              <w:t>雪茄花</w:t>
            </w:r>
          </w:p>
        </w:tc>
        <w:tc>
          <w:tcPr>
            <w:tcW w:w="2310" w:type="dxa"/>
            <w:vAlign w:val="center"/>
          </w:tcPr>
          <w:p>
            <w:pPr>
              <w:pStyle w:val="17"/>
              <w:ind w:left="15"/>
              <w:jc w:val="center"/>
              <w:rPr>
                <w:rFonts w:hint="eastAsia" w:ascii="Times New Roman"/>
                <w:i/>
                <w:w w:val="125"/>
                <w:sz w:val="18"/>
                <w:lang w:eastAsia="zh-CN"/>
              </w:rPr>
            </w:pPr>
            <w:r>
              <w:rPr>
                <w:rFonts w:hint="eastAsia" w:ascii="Times New Roman"/>
                <w:i/>
                <w:w w:val="125"/>
                <w:sz w:val="18"/>
                <w:lang w:eastAsia="zh-CN"/>
              </w:rPr>
              <w:t>Cuphea ignea A. DC</w:t>
            </w:r>
          </w:p>
        </w:tc>
        <w:tc>
          <w:tcPr>
            <w:tcW w:w="2685" w:type="dxa"/>
            <w:vAlign w:val="center"/>
          </w:tcPr>
          <w:p>
            <w:pPr>
              <w:pStyle w:val="17"/>
              <w:spacing w:before="179"/>
              <w:ind w:left="128" w:leftChars="0"/>
              <w:jc w:val="center"/>
              <w:rPr>
                <w:vertAlign w:val="baseline"/>
              </w:rPr>
            </w:pPr>
            <w:r>
              <w:rPr>
                <w:rFonts w:hint="eastAsia"/>
                <w:sz w:val="21"/>
                <w:lang w:eastAsia="zh-CN"/>
              </w:rPr>
              <w:t>南方</w:t>
            </w:r>
            <w:r>
              <w:rPr>
                <w:sz w:val="21"/>
              </w:rPr>
              <w:t>各地均有栽培</w:t>
            </w:r>
          </w:p>
        </w:tc>
        <w:tc>
          <w:tcPr>
            <w:tcW w:w="2175" w:type="dxa"/>
            <w:vAlign w:val="center"/>
          </w:tcPr>
          <w:p>
            <w:pPr>
              <w:pStyle w:val="17"/>
              <w:spacing w:before="179"/>
              <w:ind w:left="259" w:leftChars="0" w:right="128" w:rightChars="0"/>
              <w:jc w:val="center"/>
              <w:rPr>
                <w:vertAlign w:val="baseline"/>
              </w:rPr>
            </w:pPr>
            <w:r>
              <w:rPr>
                <w:sz w:val="21"/>
              </w:rPr>
              <w:t>隔离植物篱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6" w:type="dxa"/>
            <w:vMerge w:val="continue"/>
          </w:tcPr>
          <w:p>
            <w:pPr>
              <w:jc w:val="both"/>
              <w:rPr>
                <w:vertAlign w:val="baseline"/>
              </w:rPr>
            </w:pPr>
          </w:p>
        </w:tc>
        <w:tc>
          <w:tcPr>
            <w:tcW w:w="1389" w:type="dxa"/>
            <w:vAlign w:val="center"/>
          </w:tcPr>
          <w:p>
            <w:pPr>
              <w:pStyle w:val="17"/>
              <w:spacing w:before="179"/>
              <w:ind w:left="196" w:leftChars="0" w:right="73" w:rightChars="0"/>
              <w:jc w:val="center"/>
              <w:rPr>
                <w:rFonts w:hint="eastAsia"/>
                <w:sz w:val="21"/>
                <w:lang w:eastAsia="zh-CN"/>
              </w:rPr>
            </w:pPr>
            <w:r>
              <w:rPr>
                <w:rFonts w:hint="eastAsia"/>
                <w:sz w:val="21"/>
                <w:lang w:eastAsia="zh-CN"/>
              </w:rPr>
              <w:t>龙船花</w:t>
            </w:r>
          </w:p>
        </w:tc>
        <w:tc>
          <w:tcPr>
            <w:tcW w:w="2310" w:type="dxa"/>
            <w:vAlign w:val="center"/>
          </w:tcPr>
          <w:p>
            <w:pPr>
              <w:pStyle w:val="17"/>
              <w:ind w:left="15"/>
              <w:jc w:val="center"/>
              <w:rPr>
                <w:rFonts w:hint="eastAsia" w:ascii="Times New Roman"/>
                <w:i/>
                <w:w w:val="125"/>
                <w:sz w:val="18"/>
                <w:lang w:eastAsia="zh-CN"/>
              </w:rPr>
            </w:pPr>
            <w:r>
              <w:rPr>
                <w:rFonts w:hint="eastAsia" w:ascii="Times New Roman"/>
                <w:i/>
                <w:w w:val="125"/>
                <w:sz w:val="18"/>
                <w:lang w:eastAsia="zh-CN"/>
              </w:rPr>
              <w:t>Ixora chinensis Lam</w:t>
            </w:r>
          </w:p>
        </w:tc>
        <w:tc>
          <w:tcPr>
            <w:tcW w:w="2685" w:type="dxa"/>
            <w:vAlign w:val="center"/>
          </w:tcPr>
          <w:p>
            <w:pPr>
              <w:pStyle w:val="17"/>
              <w:spacing w:before="179"/>
              <w:ind w:left="128" w:leftChars="0"/>
              <w:jc w:val="center"/>
              <w:rPr>
                <w:vertAlign w:val="baseline"/>
              </w:rPr>
            </w:pPr>
            <w:r>
              <w:rPr>
                <w:rFonts w:hint="eastAsia"/>
                <w:sz w:val="21"/>
                <w:lang w:eastAsia="zh-CN"/>
              </w:rPr>
              <w:t>南方</w:t>
            </w:r>
            <w:r>
              <w:rPr>
                <w:sz w:val="21"/>
              </w:rPr>
              <w:t>各地均有栽培</w:t>
            </w:r>
          </w:p>
        </w:tc>
        <w:tc>
          <w:tcPr>
            <w:tcW w:w="2175" w:type="dxa"/>
            <w:vAlign w:val="center"/>
          </w:tcPr>
          <w:p>
            <w:pPr>
              <w:pStyle w:val="17"/>
              <w:spacing w:before="179"/>
              <w:ind w:left="259" w:leftChars="0" w:right="128" w:rightChars="0"/>
              <w:jc w:val="center"/>
              <w:rPr>
                <w:vertAlign w:val="baseline"/>
              </w:rPr>
            </w:pPr>
            <w:r>
              <w:rPr>
                <w:sz w:val="21"/>
              </w:rPr>
              <w:t>隔离植物篱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6" w:type="dxa"/>
            <w:vMerge w:val="continue"/>
          </w:tcPr>
          <w:p>
            <w:pPr>
              <w:jc w:val="both"/>
              <w:rPr>
                <w:vertAlign w:val="baseline"/>
              </w:rPr>
            </w:pPr>
          </w:p>
        </w:tc>
        <w:tc>
          <w:tcPr>
            <w:tcW w:w="1389" w:type="dxa"/>
            <w:vAlign w:val="center"/>
          </w:tcPr>
          <w:p>
            <w:pPr>
              <w:pStyle w:val="17"/>
              <w:spacing w:before="179"/>
              <w:ind w:left="196" w:leftChars="0" w:right="73" w:rightChars="0"/>
              <w:jc w:val="center"/>
              <w:rPr>
                <w:rFonts w:hint="eastAsia"/>
                <w:sz w:val="21"/>
                <w:lang w:eastAsia="zh-CN"/>
              </w:rPr>
            </w:pPr>
            <w:r>
              <w:rPr>
                <w:rFonts w:hint="eastAsia"/>
                <w:sz w:val="21"/>
                <w:lang w:eastAsia="zh-CN"/>
              </w:rPr>
              <w:t>桂花</w:t>
            </w:r>
          </w:p>
        </w:tc>
        <w:tc>
          <w:tcPr>
            <w:tcW w:w="2310" w:type="dxa"/>
            <w:vAlign w:val="center"/>
          </w:tcPr>
          <w:p>
            <w:pPr>
              <w:pStyle w:val="17"/>
              <w:ind w:left="15"/>
              <w:jc w:val="center"/>
              <w:rPr>
                <w:rFonts w:hint="eastAsia" w:ascii="Times New Roman"/>
                <w:i/>
                <w:w w:val="125"/>
                <w:sz w:val="18"/>
                <w:lang w:eastAsia="zh-CN"/>
              </w:rPr>
            </w:pPr>
            <w:r>
              <w:rPr>
                <w:rFonts w:hint="eastAsia" w:ascii="Times New Roman"/>
                <w:i/>
                <w:w w:val="125"/>
                <w:sz w:val="18"/>
                <w:lang w:eastAsia="zh-CN"/>
              </w:rPr>
              <w:t>Osmamthus fragrans</w:t>
            </w:r>
          </w:p>
        </w:tc>
        <w:tc>
          <w:tcPr>
            <w:tcW w:w="2685" w:type="dxa"/>
            <w:vAlign w:val="center"/>
          </w:tcPr>
          <w:p>
            <w:pPr>
              <w:pStyle w:val="17"/>
              <w:spacing w:before="179"/>
              <w:ind w:left="128" w:leftChars="0"/>
              <w:jc w:val="center"/>
              <w:rPr>
                <w:vertAlign w:val="baseline"/>
              </w:rPr>
            </w:pPr>
            <w:r>
              <w:rPr>
                <w:rFonts w:hint="eastAsia"/>
                <w:sz w:val="21"/>
                <w:lang w:eastAsia="zh-CN"/>
              </w:rPr>
              <w:t>南方</w:t>
            </w:r>
            <w:r>
              <w:rPr>
                <w:sz w:val="21"/>
              </w:rPr>
              <w:t>各地均有栽培</w:t>
            </w:r>
          </w:p>
        </w:tc>
        <w:tc>
          <w:tcPr>
            <w:tcW w:w="2175" w:type="dxa"/>
            <w:vAlign w:val="center"/>
          </w:tcPr>
          <w:p>
            <w:pPr>
              <w:pStyle w:val="17"/>
              <w:spacing w:before="179"/>
              <w:ind w:left="259" w:leftChars="0" w:right="128" w:rightChars="0"/>
              <w:jc w:val="center"/>
              <w:rPr>
                <w:vertAlign w:val="baseline"/>
              </w:rPr>
            </w:pPr>
            <w:r>
              <w:rPr>
                <w:sz w:val="21"/>
              </w:rPr>
              <w:t>隔离植物篱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6" w:type="dxa"/>
            <w:vMerge w:val="continue"/>
          </w:tcPr>
          <w:p>
            <w:pPr>
              <w:jc w:val="both"/>
              <w:rPr>
                <w:vertAlign w:val="baseline"/>
              </w:rPr>
            </w:pPr>
          </w:p>
        </w:tc>
        <w:tc>
          <w:tcPr>
            <w:tcW w:w="1389" w:type="dxa"/>
            <w:vAlign w:val="center"/>
          </w:tcPr>
          <w:p>
            <w:pPr>
              <w:pStyle w:val="17"/>
              <w:spacing w:before="179"/>
              <w:ind w:left="196" w:leftChars="0" w:right="73" w:rightChars="0"/>
              <w:jc w:val="center"/>
              <w:rPr>
                <w:rFonts w:hint="eastAsia"/>
                <w:sz w:val="21"/>
                <w:lang w:eastAsia="zh-CN"/>
              </w:rPr>
            </w:pPr>
            <w:r>
              <w:rPr>
                <w:rFonts w:hint="eastAsia"/>
                <w:sz w:val="21"/>
                <w:lang w:eastAsia="zh-CN"/>
              </w:rPr>
              <w:t>茉莉</w:t>
            </w:r>
          </w:p>
        </w:tc>
        <w:tc>
          <w:tcPr>
            <w:tcW w:w="2310" w:type="dxa"/>
            <w:vAlign w:val="center"/>
          </w:tcPr>
          <w:p>
            <w:pPr>
              <w:pStyle w:val="17"/>
              <w:ind w:left="15"/>
              <w:jc w:val="center"/>
              <w:rPr>
                <w:rFonts w:hint="eastAsia" w:ascii="Times New Roman"/>
                <w:i/>
                <w:w w:val="125"/>
                <w:sz w:val="18"/>
                <w:lang w:eastAsia="zh-CN"/>
              </w:rPr>
            </w:pPr>
            <w:r>
              <w:rPr>
                <w:rFonts w:hint="eastAsia" w:ascii="Times New Roman"/>
                <w:i/>
                <w:w w:val="125"/>
                <w:sz w:val="18"/>
                <w:lang w:eastAsia="zh-CN"/>
              </w:rPr>
              <w:t>Jasminum sambac (L.) Ait</w:t>
            </w:r>
          </w:p>
        </w:tc>
        <w:tc>
          <w:tcPr>
            <w:tcW w:w="2685" w:type="dxa"/>
            <w:vAlign w:val="center"/>
          </w:tcPr>
          <w:p>
            <w:pPr>
              <w:pStyle w:val="17"/>
              <w:spacing w:before="179"/>
              <w:ind w:left="128" w:leftChars="0"/>
              <w:jc w:val="center"/>
              <w:rPr>
                <w:vertAlign w:val="baseline"/>
              </w:rPr>
            </w:pPr>
            <w:r>
              <w:rPr>
                <w:rFonts w:hint="eastAsia"/>
                <w:sz w:val="21"/>
                <w:lang w:eastAsia="zh-CN"/>
              </w:rPr>
              <w:t>南方</w:t>
            </w:r>
            <w:r>
              <w:rPr>
                <w:sz w:val="21"/>
              </w:rPr>
              <w:t>各地均有栽培</w:t>
            </w:r>
          </w:p>
        </w:tc>
        <w:tc>
          <w:tcPr>
            <w:tcW w:w="2175" w:type="dxa"/>
            <w:vAlign w:val="center"/>
          </w:tcPr>
          <w:p>
            <w:pPr>
              <w:pStyle w:val="17"/>
              <w:spacing w:before="179"/>
              <w:ind w:left="259" w:leftChars="0" w:right="128" w:rightChars="0"/>
              <w:jc w:val="center"/>
              <w:rPr>
                <w:vertAlign w:val="baseline"/>
              </w:rPr>
            </w:pPr>
            <w:r>
              <w:rPr>
                <w:sz w:val="21"/>
              </w:rPr>
              <w:t>隔离植物篱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6" w:type="dxa"/>
            <w:vMerge w:val="continue"/>
          </w:tcPr>
          <w:p>
            <w:pPr>
              <w:jc w:val="both"/>
              <w:rPr>
                <w:vertAlign w:val="baseline"/>
              </w:rPr>
            </w:pPr>
          </w:p>
        </w:tc>
        <w:tc>
          <w:tcPr>
            <w:tcW w:w="1389" w:type="dxa"/>
            <w:vAlign w:val="center"/>
          </w:tcPr>
          <w:p>
            <w:pPr>
              <w:pStyle w:val="17"/>
              <w:spacing w:before="179"/>
              <w:ind w:left="196" w:leftChars="0" w:right="73" w:rightChars="0"/>
              <w:jc w:val="center"/>
              <w:rPr>
                <w:rFonts w:hint="eastAsia"/>
                <w:sz w:val="21"/>
                <w:lang w:eastAsia="zh-CN"/>
              </w:rPr>
            </w:pPr>
            <w:r>
              <w:rPr>
                <w:rFonts w:hint="eastAsia"/>
                <w:sz w:val="21"/>
                <w:lang w:eastAsia="zh-CN"/>
              </w:rPr>
              <w:t>六月雪</w:t>
            </w:r>
          </w:p>
        </w:tc>
        <w:tc>
          <w:tcPr>
            <w:tcW w:w="2310" w:type="dxa"/>
            <w:vAlign w:val="center"/>
          </w:tcPr>
          <w:p>
            <w:pPr>
              <w:pStyle w:val="17"/>
              <w:ind w:left="15"/>
              <w:jc w:val="center"/>
              <w:rPr>
                <w:rFonts w:hint="eastAsia" w:ascii="Times New Roman"/>
                <w:i/>
                <w:w w:val="125"/>
                <w:sz w:val="18"/>
                <w:lang w:eastAsia="zh-CN"/>
              </w:rPr>
            </w:pPr>
            <w:r>
              <w:rPr>
                <w:rFonts w:hint="eastAsia" w:ascii="Times New Roman"/>
                <w:i/>
                <w:w w:val="125"/>
                <w:sz w:val="18"/>
                <w:lang w:eastAsia="zh-CN"/>
              </w:rPr>
              <w:t>Serissa japonica</w:t>
            </w:r>
          </w:p>
        </w:tc>
        <w:tc>
          <w:tcPr>
            <w:tcW w:w="2685" w:type="dxa"/>
            <w:vAlign w:val="center"/>
          </w:tcPr>
          <w:p>
            <w:pPr>
              <w:pStyle w:val="17"/>
              <w:spacing w:before="179"/>
              <w:ind w:left="128" w:leftChars="0"/>
              <w:jc w:val="center"/>
              <w:rPr>
                <w:vertAlign w:val="baseline"/>
              </w:rPr>
            </w:pPr>
            <w:r>
              <w:rPr>
                <w:rFonts w:hint="eastAsia"/>
                <w:sz w:val="21"/>
                <w:lang w:eastAsia="zh-CN"/>
              </w:rPr>
              <w:t>南方</w:t>
            </w:r>
            <w:r>
              <w:rPr>
                <w:sz w:val="21"/>
              </w:rPr>
              <w:t>各地均有栽培</w:t>
            </w:r>
          </w:p>
        </w:tc>
        <w:tc>
          <w:tcPr>
            <w:tcW w:w="2175" w:type="dxa"/>
            <w:vAlign w:val="center"/>
          </w:tcPr>
          <w:p>
            <w:pPr>
              <w:pStyle w:val="17"/>
              <w:spacing w:before="179"/>
              <w:ind w:left="259" w:leftChars="0" w:right="128" w:rightChars="0"/>
              <w:jc w:val="center"/>
              <w:rPr>
                <w:vertAlign w:val="baseline"/>
              </w:rPr>
            </w:pPr>
            <w:r>
              <w:rPr>
                <w:sz w:val="21"/>
              </w:rPr>
              <w:t>隔离植物篱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6" w:type="dxa"/>
            <w:vMerge w:val="continue"/>
          </w:tcPr>
          <w:p>
            <w:pPr>
              <w:jc w:val="both"/>
              <w:rPr>
                <w:vertAlign w:val="baseline"/>
              </w:rPr>
            </w:pPr>
          </w:p>
        </w:tc>
        <w:tc>
          <w:tcPr>
            <w:tcW w:w="1389" w:type="dxa"/>
            <w:vAlign w:val="center"/>
          </w:tcPr>
          <w:p>
            <w:pPr>
              <w:pStyle w:val="17"/>
              <w:spacing w:before="179"/>
              <w:ind w:left="196" w:leftChars="0" w:right="73" w:rightChars="0"/>
              <w:jc w:val="center"/>
              <w:rPr>
                <w:rFonts w:hint="eastAsia"/>
                <w:sz w:val="21"/>
                <w:lang w:eastAsia="zh-CN"/>
              </w:rPr>
            </w:pPr>
            <w:r>
              <w:rPr>
                <w:rFonts w:hint="eastAsia"/>
                <w:sz w:val="21"/>
                <w:lang w:eastAsia="zh-CN"/>
              </w:rPr>
              <w:t>黄馨</w:t>
            </w:r>
          </w:p>
        </w:tc>
        <w:tc>
          <w:tcPr>
            <w:tcW w:w="2310" w:type="dxa"/>
            <w:vAlign w:val="center"/>
          </w:tcPr>
          <w:p>
            <w:pPr>
              <w:pStyle w:val="17"/>
              <w:ind w:left="15"/>
              <w:jc w:val="center"/>
              <w:rPr>
                <w:rFonts w:hint="eastAsia" w:ascii="Times New Roman"/>
                <w:i/>
                <w:w w:val="125"/>
                <w:sz w:val="18"/>
                <w:lang w:eastAsia="zh-CN"/>
              </w:rPr>
            </w:pPr>
            <w:r>
              <w:rPr>
                <w:rFonts w:hint="eastAsia" w:ascii="Times New Roman"/>
                <w:i/>
                <w:w w:val="125"/>
                <w:sz w:val="18"/>
                <w:lang w:eastAsia="zh-CN"/>
              </w:rPr>
              <w:t>Jasminum mesnyi Hance</w:t>
            </w:r>
          </w:p>
        </w:tc>
        <w:tc>
          <w:tcPr>
            <w:tcW w:w="2685" w:type="dxa"/>
            <w:vAlign w:val="center"/>
          </w:tcPr>
          <w:p>
            <w:pPr>
              <w:pStyle w:val="17"/>
              <w:spacing w:before="179"/>
              <w:ind w:left="128" w:leftChars="0"/>
              <w:jc w:val="center"/>
              <w:rPr>
                <w:vertAlign w:val="baseline"/>
              </w:rPr>
            </w:pPr>
            <w:r>
              <w:rPr>
                <w:rFonts w:hint="eastAsia"/>
                <w:sz w:val="21"/>
                <w:lang w:eastAsia="zh-CN"/>
              </w:rPr>
              <w:t>南方</w:t>
            </w:r>
            <w:r>
              <w:rPr>
                <w:sz w:val="21"/>
              </w:rPr>
              <w:t>各地均有栽培</w:t>
            </w:r>
          </w:p>
        </w:tc>
        <w:tc>
          <w:tcPr>
            <w:tcW w:w="2175" w:type="dxa"/>
            <w:vAlign w:val="center"/>
          </w:tcPr>
          <w:p>
            <w:pPr>
              <w:pStyle w:val="17"/>
              <w:spacing w:before="179"/>
              <w:ind w:left="259" w:leftChars="0" w:right="128" w:rightChars="0"/>
              <w:jc w:val="center"/>
              <w:rPr>
                <w:vertAlign w:val="baseline"/>
              </w:rPr>
            </w:pPr>
            <w:r>
              <w:rPr>
                <w:sz w:val="21"/>
              </w:rPr>
              <w:t>隔离植物篱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6" w:type="dxa"/>
            <w:vMerge w:val="continue"/>
          </w:tcPr>
          <w:p>
            <w:pPr>
              <w:jc w:val="both"/>
              <w:rPr>
                <w:vertAlign w:val="baseline"/>
              </w:rPr>
            </w:pPr>
          </w:p>
        </w:tc>
        <w:tc>
          <w:tcPr>
            <w:tcW w:w="1389" w:type="dxa"/>
            <w:vAlign w:val="center"/>
          </w:tcPr>
          <w:p>
            <w:pPr>
              <w:pStyle w:val="17"/>
              <w:spacing w:before="179"/>
              <w:ind w:left="196" w:leftChars="0" w:right="73" w:rightChars="0"/>
              <w:jc w:val="center"/>
              <w:rPr>
                <w:rFonts w:hint="eastAsia"/>
                <w:sz w:val="21"/>
                <w:lang w:eastAsia="zh-CN"/>
              </w:rPr>
            </w:pPr>
            <w:r>
              <w:rPr>
                <w:rFonts w:hint="eastAsia"/>
                <w:sz w:val="21"/>
                <w:lang w:eastAsia="zh-CN"/>
              </w:rPr>
              <w:t>山茶花</w:t>
            </w:r>
          </w:p>
        </w:tc>
        <w:tc>
          <w:tcPr>
            <w:tcW w:w="2310" w:type="dxa"/>
            <w:vAlign w:val="center"/>
          </w:tcPr>
          <w:p>
            <w:pPr>
              <w:pStyle w:val="17"/>
              <w:ind w:left="15"/>
              <w:jc w:val="center"/>
              <w:rPr>
                <w:rFonts w:hint="eastAsia" w:ascii="Times New Roman"/>
                <w:i/>
                <w:w w:val="125"/>
                <w:sz w:val="18"/>
                <w:lang w:eastAsia="zh-CN"/>
              </w:rPr>
            </w:pPr>
            <w:r>
              <w:rPr>
                <w:rFonts w:hint="eastAsia" w:ascii="Times New Roman"/>
                <w:i/>
                <w:w w:val="125"/>
                <w:sz w:val="18"/>
                <w:lang w:eastAsia="zh-CN"/>
              </w:rPr>
              <w:t>Camellia japonica</w:t>
            </w:r>
          </w:p>
        </w:tc>
        <w:tc>
          <w:tcPr>
            <w:tcW w:w="2685" w:type="dxa"/>
            <w:vAlign w:val="center"/>
          </w:tcPr>
          <w:p>
            <w:pPr>
              <w:pStyle w:val="17"/>
              <w:spacing w:before="179"/>
              <w:ind w:left="128" w:leftChars="0"/>
              <w:jc w:val="center"/>
              <w:rPr>
                <w:vertAlign w:val="baseline"/>
              </w:rPr>
            </w:pPr>
            <w:r>
              <w:rPr>
                <w:rFonts w:hint="eastAsia"/>
                <w:sz w:val="21"/>
                <w:lang w:eastAsia="zh-CN"/>
              </w:rPr>
              <w:t>南方</w:t>
            </w:r>
            <w:r>
              <w:rPr>
                <w:sz w:val="21"/>
              </w:rPr>
              <w:t>各地均有栽培</w:t>
            </w:r>
          </w:p>
        </w:tc>
        <w:tc>
          <w:tcPr>
            <w:tcW w:w="2175" w:type="dxa"/>
            <w:vAlign w:val="center"/>
          </w:tcPr>
          <w:p>
            <w:pPr>
              <w:pStyle w:val="17"/>
              <w:spacing w:before="179"/>
              <w:ind w:left="259" w:leftChars="0" w:right="128" w:rightChars="0"/>
              <w:jc w:val="center"/>
              <w:rPr>
                <w:vertAlign w:val="baseline"/>
              </w:rPr>
            </w:pPr>
            <w:r>
              <w:rPr>
                <w:sz w:val="21"/>
              </w:rPr>
              <w:t>隔离植物篱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6" w:type="dxa"/>
            <w:vMerge w:val="continue"/>
          </w:tcPr>
          <w:p>
            <w:pPr>
              <w:jc w:val="both"/>
              <w:rPr>
                <w:vertAlign w:val="baseline"/>
              </w:rPr>
            </w:pPr>
          </w:p>
        </w:tc>
        <w:tc>
          <w:tcPr>
            <w:tcW w:w="1389" w:type="dxa"/>
            <w:vAlign w:val="center"/>
          </w:tcPr>
          <w:p>
            <w:pPr>
              <w:pStyle w:val="17"/>
              <w:spacing w:before="179"/>
              <w:ind w:left="196" w:leftChars="0" w:right="73" w:rightChars="0"/>
              <w:jc w:val="center"/>
              <w:rPr>
                <w:rFonts w:hint="eastAsia"/>
                <w:sz w:val="21"/>
                <w:lang w:eastAsia="zh-CN"/>
              </w:rPr>
            </w:pPr>
            <w:r>
              <w:rPr>
                <w:rFonts w:hint="eastAsia"/>
                <w:sz w:val="21"/>
                <w:lang w:eastAsia="zh-CN"/>
              </w:rPr>
              <w:t>杜鹃花</w:t>
            </w:r>
          </w:p>
        </w:tc>
        <w:tc>
          <w:tcPr>
            <w:tcW w:w="2310" w:type="dxa"/>
            <w:vAlign w:val="center"/>
          </w:tcPr>
          <w:p>
            <w:pPr>
              <w:pStyle w:val="17"/>
              <w:ind w:left="15"/>
              <w:jc w:val="center"/>
              <w:rPr>
                <w:rFonts w:hint="eastAsia" w:ascii="Times New Roman"/>
                <w:i/>
                <w:w w:val="125"/>
                <w:sz w:val="18"/>
                <w:lang w:eastAsia="zh-CN"/>
              </w:rPr>
            </w:pPr>
            <w:r>
              <w:rPr>
                <w:rFonts w:hint="eastAsia" w:ascii="Times New Roman"/>
                <w:i/>
                <w:w w:val="125"/>
                <w:sz w:val="18"/>
                <w:lang w:eastAsia="zh-CN"/>
              </w:rPr>
              <w:t>Rhododendron simsii</w:t>
            </w:r>
          </w:p>
        </w:tc>
        <w:tc>
          <w:tcPr>
            <w:tcW w:w="2685" w:type="dxa"/>
            <w:vAlign w:val="center"/>
          </w:tcPr>
          <w:p>
            <w:pPr>
              <w:pStyle w:val="17"/>
              <w:spacing w:before="179"/>
              <w:ind w:left="128" w:leftChars="0"/>
              <w:jc w:val="center"/>
              <w:rPr>
                <w:vertAlign w:val="baseline"/>
              </w:rPr>
            </w:pPr>
            <w:r>
              <w:rPr>
                <w:rFonts w:hint="eastAsia"/>
                <w:sz w:val="21"/>
                <w:lang w:eastAsia="zh-CN"/>
              </w:rPr>
              <w:t>南方</w:t>
            </w:r>
            <w:r>
              <w:rPr>
                <w:sz w:val="21"/>
              </w:rPr>
              <w:t>各地均有栽培</w:t>
            </w:r>
          </w:p>
        </w:tc>
        <w:tc>
          <w:tcPr>
            <w:tcW w:w="2175" w:type="dxa"/>
            <w:vAlign w:val="center"/>
          </w:tcPr>
          <w:p>
            <w:pPr>
              <w:pStyle w:val="17"/>
              <w:spacing w:before="179"/>
              <w:ind w:left="259" w:leftChars="0" w:right="128" w:rightChars="0"/>
              <w:jc w:val="center"/>
              <w:rPr>
                <w:vertAlign w:val="baseline"/>
              </w:rPr>
            </w:pPr>
            <w:r>
              <w:rPr>
                <w:sz w:val="21"/>
              </w:rPr>
              <w:t>隔离植物篱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6" w:type="dxa"/>
            <w:vMerge w:val="continue"/>
          </w:tcPr>
          <w:p>
            <w:pPr>
              <w:jc w:val="both"/>
              <w:rPr>
                <w:vertAlign w:val="baseline"/>
              </w:rPr>
            </w:pPr>
          </w:p>
        </w:tc>
        <w:tc>
          <w:tcPr>
            <w:tcW w:w="1389" w:type="dxa"/>
            <w:vAlign w:val="center"/>
          </w:tcPr>
          <w:p>
            <w:pPr>
              <w:pStyle w:val="17"/>
              <w:spacing w:before="179"/>
              <w:ind w:left="196" w:leftChars="0" w:right="73" w:rightChars="0"/>
              <w:jc w:val="center"/>
              <w:rPr>
                <w:rFonts w:hint="eastAsia"/>
                <w:sz w:val="21"/>
                <w:lang w:eastAsia="zh-CN"/>
              </w:rPr>
            </w:pPr>
            <w:r>
              <w:rPr>
                <w:rFonts w:hint="eastAsia"/>
                <w:sz w:val="21"/>
                <w:lang w:eastAsia="zh-CN"/>
              </w:rPr>
              <w:t>栀子花</w:t>
            </w:r>
          </w:p>
        </w:tc>
        <w:tc>
          <w:tcPr>
            <w:tcW w:w="2310" w:type="dxa"/>
            <w:vAlign w:val="center"/>
          </w:tcPr>
          <w:p>
            <w:pPr>
              <w:pStyle w:val="17"/>
              <w:ind w:left="15"/>
              <w:jc w:val="center"/>
              <w:rPr>
                <w:rFonts w:hint="eastAsia" w:ascii="Times New Roman"/>
                <w:i/>
                <w:w w:val="125"/>
                <w:sz w:val="18"/>
                <w:lang w:eastAsia="zh-CN"/>
              </w:rPr>
            </w:pPr>
            <w:r>
              <w:rPr>
                <w:rFonts w:hint="eastAsia" w:ascii="Times New Roman"/>
                <w:i/>
                <w:w w:val="125"/>
                <w:sz w:val="18"/>
                <w:lang w:eastAsia="zh-CN"/>
              </w:rPr>
              <w:t>Gardenia jasminoides</w:t>
            </w:r>
          </w:p>
        </w:tc>
        <w:tc>
          <w:tcPr>
            <w:tcW w:w="2685" w:type="dxa"/>
            <w:vAlign w:val="center"/>
          </w:tcPr>
          <w:p>
            <w:pPr>
              <w:pStyle w:val="17"/>
              <w:spacing w:before="179"/>
              <w:ind w:left="128" w:leftChars="0"/>
              <w:jc w:val="center"/>
              <w:rPr>
                <w:vertAlign w:val="baseline"/>
              </w:rPr>
            </w:pPr>
            <w:r>
              <w:rPr>
                <w:rFonts w:hint="eastAsia"/>
                <w:sz w:val="21"/>
                <w:lang w:eastAsia="zh-CN"/>
              </w:rPr>
              <w:t>南方</w:t>
            </w:r>
            <w:r>
              <w:rPr>
                <w:sz w:val="21"/>
              </w:rPr>
              <w:t>各地均有栽培</w:t>
            </w:r>
          </w:p>
        </w:tc>
        <w:tc>
          <w:tcPr>
            <w:tcW w:w="2175" w:type="dxa"/>
            <w:vAlign w:val="center"/>
          </w:tcPr>
          <w:p>
            <w:pPr>
              <w:pStyle w:val="17"/>
              <w:spacing w:before="179"/>
              <w:ind w:left="259" w:leftChars="0" w:right="128" w:rightChars="0"/>
              <w:jc w:val="center"/>
              <w:rPr>
                <w:vertAlign w:val="baseline"/>
              </w:rPr>
            </w:pPr>
            <w:r>
              <w:rPr>
                <w:sz w:val="21"/>
              </w:rPr>
              <w:t>隔离植物篱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6" w:type="dxa"/>
            <w:vMerge w:val="continue"/>
          </w:tcPr>
          <w:p>
            <w:pPr>
              <w:jc w:val="both"/>
              <w:rPr>
                <w:vertAlign w:val="baseline"/>
              </w:rPr>
            </w:pPr>
          </w:p>
        </w:tc>
        <w:tc>
          <w:tcPr>
            <w:tcW w:w="1389" w:type="dxa"/>
            <w:vAlign w:val="center"/>
          </w:tcPr>
          <w:p>
            <w:pPr>
              <w:pStyle w:val="17"/>
              <w:spacing w:before="179"/>
              <w:ind w:left="196" w:leftChars="0" w:right="73" w:rightChars="0"/>
              <w:jc w:val="center"/>
              <w:rPr>
                <w:rFonts w:hint="eastAsia"/>
                <w:sz w:val="21"/>
                <w:lang w:eastAsia="zh-CN"/>
              </w:rPr>
            </w:pPr>
            <w:r>
              <w:rPr>
                <w:rFonts w:hint="eastAsia"/>
                <w:sz w:val="21"/>
                <w:lang w:eastAsia="zh-CN"/>
              </w:rPr>
              <w:t>迎春花</w:t>
            </w:r>
          </w:p>
        </w:tc>
        <w:tc>
          <w:tcPr>
            <w:tcW w:w="2310" w:type="dxa"/>
            <w:vAlign w:val="center"/>
          </w:tcPr>
          <w:p>
            <w:pPr>
              <w:pStyle w:val="17"/>
              <w:ind w:left="15"/>
              <w:jc w:val="center"/>
              <w:rPr>
                <w:rFonts w:hint="eastAsia" w:ascii="Times New Roman"/>
                <w:i/>
                <w:w w:val="125"/>
                <w:sz w:val="18"/>
                <w:lang w:eastAsia="zh-CN"/>
              </w:rPr>
            </w:pPr>
            <w:r>
              <w:rPr>
                <w:rFonts w:hint="eastAsia" w:ascii="Times New Roman"/>
                <w:i/>
                <w:w w:val="125"/>
                <w:sz w:val="18"/>
                <w:lang w:eastAsia="zh-CN"/>
              </w:rPr>
              <w:t>Jasminum nudiflorum</w:t>
            </w:r>
          </w:p>
        </w:tc>
        <w:tc>
          <w:tcPr>
            <w:tcW w:w="2685" w:type="dxa"/>
            <w:vAlign w:val="center"/>
          </w:tcPr>
          <w:p>
            <w:pPr>
              <w:pStyle w:val="17"/>
              <w:spacing w:before="179"/>
              <w:ind w:left="128" w:leftChars="0"/>
              <w:jc w:val="center"/>
              <w:rPr>
                <w:vertAlign w:val="baseline"/>
              </w:rPr>
            </w:pPr>
            <w:r>
              <w:rPr>
                <w:rFonts w:hint="eastAsia"/>
                <w:sz w:val="21"/>
                <w:lang w:eastAsia="zh-CN"/>
              </w:rPr>
              <w:t>南方</w:t>
            </w:r>
            <w:r>
              <w:rPr>
                <w:sz w:val="21"/>
              </w:rPr>
              <w:t>各地均有栽培</w:t>
            </w:r>
          </w:p>
        </w:tc>
        <w:tc>
          <w:tcPr>
            <w:tcW w:w="2175" w:type="dxa"/>
            <w:vAlign w:val="center"/>
          </w:tcPr>
          <w:p>
            <w:pPr>
              <w:pStyle w:val="17"/>
              <w:spacing w:before="179"/>
              <w:ind w:left="259" w:leftChars="0" w:right="128" w:rightChars="0"/>
              <w:jc w:val="center"/>
              <w:rPr>
                <w:vertAlign w:val="baseline"/>
              </w:rPr>
            </w:pPr>
            <w:r>
              <w:rPr>
                <w:sz w:val="21"/>
              </w:rPr>
              <w:t>隔离植物篱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6" w:type="dxa"/>
            <w:vMerge w:val="continue"/>
          </w:tcPr>
          <w:p>
            <w:pPr>
              <w:jc w:val="both"/>
              <w:rPr>
                <w:vertAlign w:val="baseline"/>
              </w:rPr>
            </w:pPr>
          </w:p>
        </w:tc>
        <w:tc>
          <w:tcPr>
            <w:tcW w:w="1389" w:type="dxa"/>
            <w:vAlign w:val="center"/>
          </w:tcPr>
          <w:p>
            <w:pPr>
              <w:pStyle w:val="17"/>
              <w:spacing w:before="179"/>
              <w:ind w:left="196" w:leftChars="0" w:right="73" w:rightChars="0"/>
              <w:jc w:val="center"/>
              <w:rPr>
                <w:rFonts w:hint="eastAsia"/>
                <w:sz w:val="21"/>
                <w:lang w:eastAsia="zh-CN"/>
              </w:rPr>
            </w:pPr>
            <w:r>
              <w:rPr>
                <w:rFonts w:hint="eastAsia"/>
                <w:sz w:val="21"/>
                <w:lang w:eastAsia="zh-CN"/>
              </w:rPr>
              <w:t>木荷</w:t>
            </w:r>
          </w:p>
        </w:tc>
        <w:tc>
          <w:tcPr>
            <w:tcW w:w="2310" w:type="dxa"/>
            <w:vAlign w:val="center"/>
          </w:tcPr>
          <w:p>
            <w:pPr>
              <w:pStyle w:val="17"/>
              <w:ind w:left="15"/>
              <w:jc w:val="center"/>
              <w:rPr>
                <w:rFonts w:hint="eastAsia" w:ascii="Times New Roman"/>
                <w:i/>
                <w:w w:val="125"/>
                <w:sz w:val="18"/>
                <w:lang w:eastAsia="zh-CN"/>
              </w:rPr>
            </w:pPr>
            <w:r>
              <w:rPr>
                <w:rFonts w:hint="eastAsia" w:ascii="Times New Roman"/>
                <w:i/>
                <w:w w:val="125"/>
                <w:sz w:val="18"/>
                <w:lang w:eastAsia="zh-CN"/>
              </w:rPr>
              <w:t>Schima superba</w:t>
            </w:r>
          </w:p>
        </w:tc>
        <w:tc>
          <w:tcPr>
            <w:tcW w:w="2685" w:type="dxa"/>
            <w:vAlign w:val="center"/>
          </w:tcPr>
          <w:p>
            <w:pPr>
              <w:pStyle w:val="17"/>
              <w:spacing w:before="179"/>
              <w:ind w:left="128" w:leftChars="0"/>
              <w:jc w:val="center"/>
              <w:rPr>
                <w:vertAlign w:val="baseline"/>
              </w:rPr>
            </w:pPr>
            <w:r>
              <w:rPr>
                <w:rFonts w:hint="eastAsia"/>
                <w:sz w:val="21"/>
                <w:lang w:eastAsia="zh-CN"/>
              </w:rPr>
              <w:t>南方</w:t>
            </w:r>
            <w:r>
              <w:rPr>
                <w:sz w:val="21"/>
              </w:rPr>
              <w:t>各地均有栽培</w:t>
            </w:r>
          </w:p>
        </w:tc>
        <w:tc>
          <w:tcPr>
            <w:tcW w:w="2175" w:type="dxa"/>
            <w:vAlign w:val="center"/>
          </w:tcPr>
          <w:p>
            <w:pPr>
              <w:pStyle w:val="17"/>
              <w:spacing w:before="179"/>
              <w:ind w:left="259" w:leftChars="0" w:right="128" w:rightChars="0"/>
              <w:jc w:val="center"/>
              <w:rPr>
                <w:vertAlign w:val="baseline"/>
              </w:rPr>
            </w:pPr>
            <w:r>
              <w:rPr>
                <w:sz w:val="21"/>
              </w:rPr>
              <w:t>隔离植物篱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6" w:type="dxa"/>
            <w:vMerge w:val="continue"/>
          </w:tcPr>
          <w:p>
            <w:pPr>
              <w:jc w:val="both"/>
              <w:rPr>
                <w:vertAlign w:val="baseline"/>
              </w:rPr>
            </w:pPr>
          </w:p>
        </w:tc>
        <w:tc>
          <w:tcPr>
            <w:tcW w:w="1389" w:type="dxa"/>
            <w:vAlign w:val="center"/>
          </w:tcPr>
          <w:p>
            <w:pPr>
              <w:pStyle w:val="17"/>
              <w:spacing w:before="179"/>
              <w:ind w:left="196" w:leftChars="0" w:right="73" w:rightChars="0"/>
              <w:jc w:val="center"/>
              <w:rPr>
                <w:rFonts w:hint="eastAsia"/>
                <w:sz w:val="21"/>
                <w:lang w:eastAsia="zh-CN"/>
              </w:rPr>
            </w:pPr>
            <w:r>
              <w:rPr>
                <w:rFonts w:hint="eastAsia"/>
                <w:sz w:val="21"/>
                <w:lang w:eastAsia="zh-CN"/>
              </w:rPr>
              <w:t>夹竹桃</w:t>
            </w:r>
          </w:p>
        </w:tc>
        <w:tc>
          <w:tcPr>
            <w:tcW w:w="2310" w:type="dxa"/>
            <w:vAlign w:val="center"/>
          </w:tcPr>
          <w:p>
            <w:pPr>
              <w:pStyle w:val="17"/>
              <w:ind w:left="15"/>
              <w:jc w:val="center"/>
              <w:rPr>
                <w:rFonts w:hint="eastAsia" w:ascii="Times New Roman"/>
                <w:i/>
                <w:w w:val="125"/>
                <w:sz w:val="18"/>
                <w:lang w:eastAsia="zh-CN"/>
              </w:rPr>
            </w:pPr>
            <w:r>
              <w:rPr>
                <w:rFonts w:hint="eastAsia" w:ascii="Times New Roman"/>
                <w:i/>
                <w:w w:val="125"/>
                <w:sz w:val="18"/>
                <w:lang w:eastAsia="zh-CN"/>
              </w:rPr>
              <w:t>Nerrium indicum</w:t>
            </w:r>
          </w:p>
        </w:tc>
        <w:tc>
          <w:tcPr>
            <w:tcW w:w="2685" w:type="dxa"/>
            <w:vAlign w:val="center"/>
          </w:tcPr>
          <w:p>
            <w:pPr>
              <w:pStyle w:val="17"/>
              <w:spacing w:before="179"/>
              <w:ind w:left="128" w:leftChars="0"/>
              <w:jc w:val="center"/>
              <w:rPr>
                <w:vertAlign w:val="baseline"/>
              </w:rPr>
            </w:pPr>
            <w:r>
              <w:rPr>
                <w:rFonts w:hint="eastAsia"/>
                <w:sz w:val="21"/>
                <w:lang w:eastAsia="zh-CN"/>
              </w:rPr>
              <w:t>南方</w:t>
            </w:r>
            <w:r>
              <w:rPr>
                <w:sz w:val="21"/>
              </w:rPr>
              <w:t>各地均有栽培</w:t>
            </w:r>
          </w:p>
        </w:tc>
        <w:tc>
          <w:tcPr>
            <w:tcW w:w="2175" w:type="dxa"/>
            <w:vAlign w:val="center"/>
          </w:tcPr>
          <w:p>
            <w:pPr>
              <w:pStyle w:val="17"/>
              <w:spacing w:before="179"/>
              <w:ind w:left="259" w:leftChars="0" w:right="128" w:rightChars="0"/>
              <w:jc w:val="center"/>
              <w:rPr>
                <w:vertAlign w:val="baseline"/>
              </w:rPr>
            </w:pPr>
            <w:r>
              <w:rPr>
                <w:sz w:val="21"/>
              </w:rPr>
              <w:t>隔离植物篱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6" w:type="dxa"/>
            <w:vMerge w:val="continue"/>
          </w:tcPr>
          <w:p>
            <w:pPr>
              <w:jc w:val="both"/>
              <w:rPr>
                <w:vertAlign w:val="baseline"/>
              </w:rPr>
            </w:pPr>
          </w:p>
        </w:tc>
        <w:tc>
          <w:tcPr>
            <w:tcW w:w="1389" w:type="dxa"/>
            <w:vAlign w:val="center"/>
          </w:tcPr>
          <w:p>
            <w:pPr>
              <w:pStyle w:val="17"/>
              <w:spacing w:before="179"/>
              <w:ind w:left="196" w:leftChars="0" w:right="73" w:rightChars="0"/>
              <w:jc w:val="center"/>
              <w:rPr>
                <w:rFonts w:hint="eastAsia"/>
                <w:sz w:val="21"/>
                <w:lang w:eastAsia="zh-CN"/>
              </w:rPr>
            </w:pPr>
            <w:r>
              <w:rPr>
                <w:rFonts w:hint="eastAsia"/>
                <w:sz w:val="21"/>
                <w:lang w:eastAsia="zh-CN"/>
              </w:rPr>
              <w:t>桂花</w:t>
            </w:r>
          </w:p>
        </w:tc>
        <w:tc>
          <w:tcPr>
            <w:tcW w:w="2310" w:type="dxa"/>
            <w:vAlign w:val="center"/>
          </w:tcPr>
          <w:p>
            <w:pPr>
              <w:pStyle w:val="17"/>
              <w:ind w:left="15"/>
              <w:jc w:val="center"/>
              <w:rPr>
                <w:rFonts w:hint="eastAsia" w:ascii="Times New Roman"/>
                <w:i/>
                <w:w w:val="125"/>
                <w:sz w:val="18"/>
                <w:lang w:eastAsia="zh-CN"/>
              </w:rPr>
            </w:pPr>
            <w:r>
              <w:rPr>
                <w:rFonts w:hint="eastAsia" w:ascii="Times New Roman"/>
                <w:i/>
                <w:w w:val="125"/>
                <w:sz w:val="18"/>
                <w:lang w:eastAsia="zh-CN"/>
              </w:rPr>
              <w:t>Osmamthus fragrans</w:t>
            </w:r>
          </w:p>
        </w:tc>
        <w:tc>
          <w:tcPr>
            <w:tcW w:w="2685" w:type="dxa"/>
            <w:vAlign w:val="center"/>
          </w:tcPr>
          <w:p>
            <w:pPr>
              <w:pStyle w:val="17"/>
              <w:spacing w:before="179"/>
              <w:ind w:left="128" w:leftChars="0"/>
              <w:jc w:val="center"/>
              <w:rPr>
                <w:vertAlign w:val="baseline"/>
              </w:rPr>
            </w:pPr>
            <w:r>
              <w:rPr>
                <w:rFonts w:hint="eastAsia"/>
                <w:sz w:val="21"/>
                <w:lang w:eastAsia="zh-CN"/>
              </w:rPr>
              <w:t>南方</w:t>
            </w:r>
            <w:r>
              <w:rPr>
                <w:sz w:val="21"/>
              </w:rPr>
              <w:t>各地均有栽培</w:t>
            </w:r>
          </w:p>
        </w:tc>
        <w:tc>
          <w:tcPr>
            <w:tcW w:w="2175" w:type="dxa"/>
            <w:vAlign w:val="center"/>
          </w:tcPr>
          <w:p>
            <w:pPr>
              <w:pStyle w:val="17"/>
              <w:spacing w:before="179"/>
              <w:ind w:left="259" w:leftChars="0" w:right="128" w:rightChars="0"/>
              <w:jc w:val="center"/>
              <w:rPr>
                <w:vertAlign w:val="baseline"/>
              </w:rPr>
            </w:pPr>
            <w:r>
              <w:rPr>
                <w:sz w:val="21"/>
              </w:rPr>
              <w:t>隔离植物篱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6" w:type="dxa"/>
            <w:vMerge w:val="continue"/>
          </w:tcPr>
          <w:p>
            <w:pPr>
              <w:jc w:val="both"/>
              <w:rPr>
                <w:vertAlign w:val="baseline"/>
              </w:rPr>
            </w:pPr>
          </w:p>
        </w:tc>
        <w:tc>
          <w:tcPr>
            <w:tcW w:w="1389" w:type="dxa"/>
            <w:vAlign w:val="center"/>
          </w:tcPr>
          <w:p>
            <w:pPr>
              <w:pStyle w:val="17"/>
              <w:spacing w:before="179"/>
              <w:ind w:left="196" w:leftChars="0" w:right="73" w:rightChars="0"/>
              <w:jc w:val="center"/>
              <w:rPr>
                <w:rFonts w:hint="eastAsia"/>
                <w:sz w:val="21"/>
                <w:lang w:eastAsia="zh-CN"/>
              </w:rPr>
            </w:pPr>
            <w:r>
              <w:rPr>
                <w:rFonts w:hint="eastAsia"/>
                <w:sz w:val="21"/>
                <w:lang w:eastAsia="zh-CN"/>
              </w:rPr>
              <w:t>茉莉</w:t>
            </w:r>
          </w:p>
        </w:tc>
        <w:tc>
          <w:tcPr>
            <w:tcW w:w="2310" w:type="dxa"/>
            <w:vAlign w:val="center"/>
          </w:tcPr>
          <w:p>
            <w:pPr>
              <w:pStyle w:val="17"/>
              <w:ind w:left="15"/>
              <w:jc w:val="center"/>
              <w:rPr>
                <w:rFonts w:hint="eastAsia" w:ascii="Times New Roman"/>
                <w:i/>
                <w:w w:val="125"/>
                <w:sz w:val="18"/>
                <w:lang w:eastAsia="zh-CN"/>
              </w:rPr>
            </w:pPr>
            <w:r>
              <w:rPr>
                <w:rFonts w:hint="eastAsia" w:ascii="Times New Roman"/>
                <w:i/>
                <w:w w:val="125"/>
                <w:sz w:val="18"/>
                <w:lang w:eastAsia="zh-CN"/>
              </w:rPr>
              <w:t>Jasminum sambac (L.) Ait</w:t>
            </w:r>
          </w:p>
        </w:tc>
        <w:tc>
          <w:tcPr>
            <w:tcW w:w="2685" w:type="dxa"/>
            <w:vAlign w:val="center"/>
          </w:tcPr>
          <w:p>
            <w:pPr>
              <w:pStyle w:val="17"/>
              <w:spacing w:before="179"/>
              <w:ind w:left="128" w:leftChars="0"/>
              <w:jc w:val="center"/>
              <w:rPr>
                <w:vertAlign w:val="baseline"/>
              </w:rPr>
            </w:pPr>
            <w:r>
              <w:rPr>
                <w:rFonts w:hint="eastAsia"/>
                <w:sz w:val="21"/>
                <w:lang w:eastAsia="zh-CN"/>
              </w:rPr>
              <w:t>南方</w:t>
            </w:r>
            <w:r>
              <w:rPr>
                <w:sz w:val="21"/>
              </w:rPr>
              <w:t>各地均有栽培</w:t>
            </w:r>
          </w:p>
        </w:tc>
        <w:tc>
          <w:tcPr>
            <w:tcW w:w="2175" w:type="dxa"/>
            <w:vAlign w:val="center"/>
          </w:tcPr>
          <w:p>
            <w:pPr>
              <w:pStyle w:val="17"/>
              <w:spacing w:before="179"/>
              <w:ind w:left="259" w:leftChars="0" w:right="128" w:rightChars="0"/>
              <w:jc w:val="center"/>
              <w:rPr>
                <w:vertAlign w:val="baseline"/>
              </w:rPr>
            </w:pPr>
            <w:r>
              <w:rPr>
                <w:sz w:val="21"/>
              </w:rPr>
              <w:t>隔离植物篱</w:t>
            </w:r>
          </w:p>
        </w:tc>
      </w:tr>
    </w:tbl>
    <w:p/>
    <w:sectPr>
      <w:pgSz w:w="11910" w:h="16840"/>
      <w:pgMar w:top="1400" w:right="900" w:bottom="880" w:left="1300" w:header="0" w:footer="684"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Helvetica">
    <w:altName w:val="Latha"/>
    <w:panose1 w:val="020B0604020202020204"/>
    <w:charset w:val="00"/>
    <w:family w:val="swiss"/>
    <w:pitch w:val="default"/>
    <w:sig w:usb0="00000000" w:usb1="00000000" w:usb2="00000009" w:usb3="00000000" w:csb0="000001FF"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Latha">
    <w:panose1 w:val="020B0604020202020204"/>
    <w:charset w:val="00"/>
    <w:family w:val="auto"/>
    <w:pitch w:val="default"/>
    <w:sig w:usb0="001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lang w:eastAsia="zh-CN" w:bidi="ar-SA"/>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57785" cy="147955"/>
              <wp:effectExtent l="0" t="0" r="0" b="0"/>
              <wp:wrapNone/>
              <wp:docPr id="3" name="Text Box 4"/>
              <wp:cNvGraphicFramePr/>
              <a:graphic xmlns:a="http://schemas.openxmlformats.org/drawingml/2006/main">
                <a:graphicData uri="http://schemas.microsoft.com/office/word/2010/wordprocessingShape">
                  <wps:wsp>
                    <wps:cNvSpPr txBox="1">
                      <a:spLocks noChangeArrowheads="1"/>
                    </wps:cNvSpPr>
                    <wps:spPr bwMode="auto">
                      <a:xfrm>
                        <a:off x="0" y="0"/>
                        <a:ext cx="57785" cy="147955"/>
                      </a:xfrm>
                      <a:prstGeom prst="rect">
                        <a:avLst/>
                      </a:prstGeom>
                      <a:noFill/>
                      <a:ln>
                        <a:noFill/>
                      </a:ln>
                    </wps:spPr>
                    <wps:txbx>
                      <w:txbxContent>
                        <w:p>
                          <w:pPr>
                            <w:pStyle w:val="6"/>
                          </w:pPr>
                          <w:r>
                            <w:fldChar w:fldCharType="begin"/>
                          </w:r>
                          <w:r>
                            <w:instrText xml:space="preserve"> PAGE  \* MERGEFORMAT </w:instrText>
                          </w:r>
                          <w:r>
                            <w:fldChar w:fldCharType="separate"/>
                          </w:r>
                          <w:r>
                            <w:t>I</w:t>
                          </w:r>
                          <w:r>
                            <w:fldChar w:fldCharType="end"/>
                          </w:r>
                        </w:p>
                      </w:txbxContent>
                    </wps:txbx>
                    <wps:bodyPr rot="0" vert="horz" wrap="none" lIns="0" tIns="0" rIns="0" bIns="0" anchor="t" anchorCtr="0" upright="1">
                      <a:spAutoFit/>
                    </wps:bodyPr>
                  </wps:wsp>
                </a:graphicData>
              </a:graphic>
            </wp:anchor>
          </w:drawing>
        </mc:Choice>
        <mc:Fallback>
          <w:pict>
            <v:shape id="Text Box 4" o:spid="_x0000_s1026" o:spt="202" type="#_x0000_t202" style="position:absolute;left:0pt;margin-top:0pt;height:11.65pt;width:4.55pt;mso-position-horizontal:center;mso-position-horizontal-relative:margin;mso-wrap-style:none;z-index:251661312;mso-width-relative:page;mso-height-relative:page;" filled="f" stroked="f" coordsize="21600,21600" o:gfxdata="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WAAAAZHJzL1BLAQIUABQAAAAIAIdO&#10;4kDnyxwC0QAAAAIBAAAPAAAAAAAAAAEAIAAAADgAAABkcnMvZG93bnJldi54bWxQSwECFAAUAAAA&#10;CACHTuJAFsy+7t8BAACyAwAADgAAAAAAAAABACAAAAA2AQAAZHJzL2Uyb0RvYy54bWxQSwUGAAAA&#10;AAYABgBZAQAAhwUAAAAA&#10;">
              <v:fill on="f" focussize="0,0"/>
              <v:stroke on="f"/>
              <v:imagedata o:title=""/>
              <o:lock v:ext="edit" aspectratio="f"/>
              <v:textbox inset="0mm,0mm,0mm,0mm" style="mso-fit-shape-to-text:t;">
                <w:txbxContent>
                  <w:p>
                    <w:pPr>
                      <w:pStyle w:val="6"/>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before="0" w:line="14" w:lineRule="auto"/>
      <w:ind w:left="0"/>
      <w:rPr>
        <w:sz w:val="19"/>
      </w:rPr>
    </w:pPr>
    <w:r>
      <w:rPr>
        <w:sz w:val="19"/>
        <w:lang w:eastAsia="zh-CN" w:bidi="ar-S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14935" cy="147955"/>
              <wp:effectExtent l="0" t="0" r="0" b="0"/>
              <wp:wrapNone/>
              <wp:docPr id="2" name="Text Box 3"/>
              <wp:cNvGraphicFramePr/>
              <a:graphic xmlns:a="http://schemas.openxmlformats.org/drawingml/2006/main">
                <a:graphicData uri="http://schemas.microsoft.com/office/word/2010/wordprocessingShape">
                  <wps:wsp>
                    <wps:cNvSpPr txBox="1">
                      <a:spLocks noChangeArrowheads="1"/>
                    </wps:cNvSpPr>
                    <wps:spPr bwMode="auto">
                      <a:xfrm>
                        <a:off x="0" y="0"/>
                        <a:ext cx="114935" cy="147955"/>
                      </a:xfrm>
                      <a:prstGeom prst="rect">
                        <a:avLst/>
                      </a:prstGeom>
                      <a:noFill/>
                      <a:ln>
                        <a:noFill/>
                      </a:ln>
                    </wps:spPr>
                    <wps:txbx>
                      <w:txbxContent>
                        <w:p>
                          <w:pPr>
                            <w:pStyle w:val="6"/>
                          </w:pPr>
                          <w:r>
                            <w:fldChar w:fldCharType="begin"/>
                          </w:r>
                          <w:r>
                            <w:instrText xml:space="preserve"> PAGE  \* MERGEFORMAT </w:instrText>
                          </w:r>
                          <w:r>
                            <w:fldChar w:fldCharType="separate"/>
                          </w:r>
                          <w:r>
                            <w:t>II</w:t>
                          </w:r>
                          <w:r>
                            <w:fldChar w:fldCharType="end"/>
                          </w:r>
                        </w:p>
                      </w:txbxContent>
                    </wps:txbx>
                    <wps:bodyPr rot="0" vert="horz" wrap="none" lIns="0" tIns="0" rIns="0" bIns="0" anchor="t" anchorCtr="0" upright="1">
                      <a:spAutoFit/>
                    </wps:bodyPr>
                  </wps:wsp>
                </a:graphicData>
              </a:graphic>
            </wp:anchor>
          </w:drawing>
        </mc:Choice>
        <mc:Fallback>
          <w:pict>
            <v:shape id="Text Box 3" o:spid="_x0000_s1026" o:spt="202" type="#_x0000_t202" style="position:absolute;left:0pt;margin-top:0pt;height:11.65pt;width:9.05pt;mso-position-horizontal:center;mso-position-horizontal-relative:margin;mso-wrap-style:none;z-index:251660288;mso-width-relative:page;mso-height-relative:page;" filled="f" stroked="f" coordsize="21600,21600" o:gfxdata="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WAAAAZHJzL1BLAQIUABQAAAAIAIdO&#10;4kBrpb8P0QAAAAMBAAAPAAAAAAAAAAEAIAAAADgAAABkcnMvZG93bnJldi54bWxQSwECFAAUAAAA&#10;CACHTuJACPcsl98BAACzAwAADgAAAAAAAAABACAAAAA2AQAAZHJzL2Uyb0RvYy54bWxQSwUGAAAA&#10;AAYABgBZAQAAhwUAAAAA&#10;">
              <v:fill on="f" focussize="0,0"/>
              <v:stroke on="f"/>
              <v:imagedata o:title=""/>
              <o:lock v:ext="edit" aspectratio="f"/>
              <v:textbox inset="0mm,0mm,0mm,0mm" style="mso-fit-shape-to-text:t;">
                <w:txbxContent>
                  <w:p>
                    <w:pPr>
                      <w:pStyle w:val="6"/>
                    </w:pPr>
                    <w:r>
                      <w:fldChar w:fldCharType="begin"/>
                    </w:r>
                    <w:r>
                      <w:instrText xml:space="preserve"> PAGE  \* MERGEFORMAT </w:instrText>
                    </w:r>
                    <w:r>
                      <w:fldChar w:fldCharType="separate"/>
                    </w:r>
                    <w:r>
                      <w:t>II</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before="0" w:line="14" w:lineRule="auto"/>
      <w:ind w:left="0"/>
      <w:rPr>
        <w:sz w:val="19"/>
      </w:rPr>
    </w:pPr>
    <w:r>
      <w:rPr>
        <w:sz w:val="19"/>
        <w:lang w:eastAsia="zh-CN" w:bidi="ar-SA"/>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14935" cy="147955"/>
              <wp:effectExtent l="0" t="0" r="0" b="0"/>
              <wp:wrapNone/>
              <wp:docPr id="1" name="Text Box 5"/>
              <wp:cNvGraphicFramePr/>
              <a:graphic xmlns:a="http://schemas.openxmlformats.org/drawingml/2006/main">
                <a:graphicData uri="http://schemas.microsoft.com/office/word/2010/wordprocessingShape">
                  <wps:wsp>
                    <wps:cNvSpPr txBox="1">
                      <a:spLocks noChangeArrowheads="1"/>
                    </wps:cNvSpPr>
                    <wps:spPr bwMode="auto">
                      <a:xfrm>
                        <a:off x="0" y="0"/>
                        <a:ext cx="114935" cy="147955"/>
                      </a:xfrm>
                      <a:prstGeom prst="rect">
                        <a:avLst/>
                      </a:prstGeom>
                      <a:noFill/>
                      <a:ln>
                        <a:noFill/>
                      </a:ln>
                    </wps:spPr>
                    <wps:txbx>
                      <w:txbxContent>
                        <w:p>
                          <w:pPr>
                            <w:pStyle w:val="6"/>
                          </w:pPr>
                          <w:r>
                            <w:fldChar w:fldCharType="begin"/>
                          </w:r>
                          <w:r>
                            <w:instrText xml:space="preserve"> PAGE  \* MERGEFORMAT </w:instrText>
                          </w:r>
                          <w:r>
                            <w:fldChar w:fldCharType="separate"/>
                          </w:r>
                          <w:r>
                            <w:t>11</w:t>
                          </w:r>
                          <w:r>
                            <w:fldChar w:fldCharType="end"/>
                          </w:r>
                        </w:p>
                      </w:txbxContent>
                    </wps:txbx>
                    <wps:bodyPr rot="0" vert="horz" wrap="none" lIns="0" tIns="0" rIns="0" bIns="0" anchor="t" anchorCtr="0" upright="1">
                      <a:spAutoFit/>
                    </wps:bodyPr>
                  </wps:wsp>
                </a:graphicData>
              </a:graphic>
            </wp:anchor>
          </w:drawing>
        </mc:Choice>
        <mc:Fallback>
          <w:pict>
            <v:shape id="Text Box 5" o:spid="_x0000_s1026" o:spt="202" type="#_x0000_t202" style="position:absolute;left:0pt;margin-top:0pt;height:11.65pt;width:9.05pt;mso-position-horizontal:center;mso-position-horizontal-relative:margin;mso-wrap-style:none;z-index:251663360;mso-width-relative:page;mso-height-relative:page;" filled="f" stroked="f" coordsize="21600,21600" o:gfxdata="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BYAAABkcnMvUEsBAhQAFAAAAAgAh07i&#10;QGulvw/RAAAAAwEAAA8AAAAAAAAAAQAgAAAAOAAAAGRycy9kb3ducmV2LnhtbFBLAQIUABQAAAAI&#10;AIdO4kAB8Hel3gEAALMDAAAOAAAAAAAAAAEAIAAAADYBAABkcnMvZTJvRG9jLnhtbFBLBQYAAAAA&#10;BgAGAFkBAACGBQAAAAA=&#10;">
              <v:fill on="f" focussize="0,0"/>
              <v:stroke on="f"/>
              <v:imagedata o:title=""/>
              <o:lock v:ext="edit" aspectratio="f"/>
              <v:textbox inset="0mm,0mm,0mm,0mm" style="mso-fit-shape-to-text:t;">
                <w:txbxContent>
                  <w:p>
                    <w:pPr>
                      <w:pStyle w:val="6"/>
                    </w:pPr>
                    <w:r>
                      <w:fldChar w:fldCharType="begin"/>
                    </w:r>
                    <w:r>
                      <w:instrText xml:space="preserve"> PAGE  \* MERGEFORMAT </w:instrText>
                    </w:r>
                    <w:r>
                      <w:fldChar w:fldCharType="separate"/>
                    </w:r>
                    <w:r>
                      <w:t>11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208E"/>
    <w:multiLevelType w:val="multilevel"/>
    <w:tmpl w:val="0053208E"/>
    <w:lvl w:ilvl="0" w:tentative="0">
      <w:start w:val="1"/>
      <w:numFmt w:val="decimal"/>
      <w:lvlText w:val="%1"/>
      <w:lvlJc w:val="left"/>
      <w:pPr>
        <w:ind w:left="365" w:hanging="248"/>
        <w:jc w:val="left"/>
      </w:pPr>
      <w:rPr>
        <w:rFonts w:hint="default" w:ascii="黑体" w:hAnsi="黑体" w:eastAsia="黑体" w:cs="黑体"/>
        <w:w w:val="100"/>
        <w:sz w:val="24"/>
        <w:szCs w:val="24"/>
        <w:lang w:val="en-US" w:eastAsia="en-US" w:bidi="en-US"/>
      </w:rPr>
    </w:lvl>
    <w:lvl w:ilvl="1" w:tentative="0">
      <w:start w:val="0"/>
      <w:numFmt w:val="bullet"/>
      <w:lvlText w:val="•"/>
      <w:lvlJc w:val="left"/>
      <w:pPr>
        <w:ind w:left="1294" w:hanging="248"/>
      </w:pPr>
      <w:rPr>
        <w:rFonts w:hint="default"/>
        <w:lang w:val="en-US" w:eastAsia="en-US" w:bidi="en-US"/>
      </w:rPr>
    </w:lvl>
    <w:lvl w:ilvl="2" w:tentative="0">
      <w:start w:val="0"/>
      <w:numFmt w:val="bullet"/>
      <w:lvlText w:val="•"/>
      <w:lvlJc w:val="left"/>
      <w:pPr>
        <w:ind w:left="2229" w:hanging="248"/>
      </w:pPr>
      <w:rPr>
        <w:rFonts w:hint="default"/>
        <w:lang w:val="en-US" w:eastAsia="en-US" w:bidi="en-US"/>
      </w:rPr>
    </w:lvl>
    <w:lvl w:ilvl="3" w:tentative="0">
      <w:start w:val="0"/>
      <w:numFmt w:val="bullet"/>
      <w:lvlText w:val="•"/>
      <w:lvlJc w:val="left"/>
      <w:pPr>
        <w:ind w:left="3163" w:hanging="248"/>
      </w:pPr>
      <w:rPr>
        <w:rFonts w:hint="default"/>
        <w:lang w:val="en-US" w:eastAsia="en-US" w:bidi="en-US"/>
      </w:rPr>
    </w:lvl>
    <w:lvl w:ilvl="4" w:tentative="0">
      <w:start w:val="0"/>
      <w:numFmt w:val="bullet"/>
      <w:lvlText w:val="•"/>
      <w:lvlJc w:val="left"/>
      <w:pPr>
        <w:ind w:left="4098" w:hanging="248"/>
      </w:pPr>
      <w:rPr>
        <w:rFonts w:hint="default"/>
        <w:lang w:val="en-US" w:eastAsia="en-US" w:bidi="en-US"/>
      </w:rPr>
    </w:lvl>
    <w:lvl w:ilvl="5" w:tentative="0">
      <w:start w:val="0"/>
      <w:numFmt w:val="bullet"/>
      <w:lvlText w:val="•"/>
      <w:lvlJc w:val="left"/>
      <w:pPr>
        <w:ind w:left="5033" w:hanging="248"/>
      </w:pPr>
      <w:rPr>
        <w:rFonts w:hint="default"/>
        <w:lang w:val="en-US" w:eastAsia="en-US" w:bidi="en-US"/>
      </w:rPr>
    </w:lvl>
    <w:lvl w:ilvl="6" w:tentative="0">
      <w:start w:val="0"/>
      <w:numFmt w:val="bullet"/>
      <w:lvlText w:val="•"/>
      <w:lvlJc w:val="left"/>
      <w:pPr>
        <w:ind w:left="5967" w:hanging="248"/>
      </w:pPr>
      <w:rPr>
        <w:rFonts w:hint="default"/>
        <w:lang w:val="en-US" w:eastAsia="en-US" w:bidi="en-US"/>
      </w:rPr>
    </w:lvl>
    <w:lvl w:ilvl="7" w:tentative="0">
      <w:start w:val="0"/>
      <w:numFmt w:val="bullet"/>
      <w:lvlText w:val="•"/>
      <w:lvlJc w:val="left"/>
      <w:pPr>
        <w:ind w:left="6902" w:hanging="248"/>
      </w:pPr>
      <w:rPr>
        <w:rFonts w:hint="default"/>
        <w:lang w:val="en-US" w:eastAsia="en-US" w:bidi="en-US"/>
      </w:rPr>
    </w:lvl>
    <w:lvl w:ilvl="8" w:tentative="0">
      <w:start w:val="0"/>
      <w:numFmt w:val="bullet"/>
      <w:lvlText w:val="•"/>
      <w:lvlJc w:val="left"/>
      <w:pPr>
        <w:ind w:left="7837" w:hanging="248"/>
      </w:pPr>
      <w:rPr>
        <w:rFonts w:hint="default"/>
        <w:lang w:val="en-US" w:eastAsia="en-US" w:bidi="en-U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720"/>
  <w:drawingGridHorizontalSpacing w:val="110"/>
  <w:noPunctuationKerning w:val="1"/>
  <w:characterSpacingControl w:val="doNotCompress"/>
  <w:compat>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M4M2YwYjYxYzc5ZmE1MDFjMjQ2YjI5NzI1MmVhMjEifQ=="/>
  </w:docVars>
  <w:rsids>
    <w:rsidRoot w:val="00A41D57"/>
    <w:rsid w:val="0006423E"/>
    <w:rsid w:val="001A5263"/>
    <w:rsid w:val="00262C94"/>
    <w:rsid w:val="002F2849"/>
    <w:rsid w:val="00303C22"/>
    <w:rsid w:val="004F1546"/>
    <w:rsid w:val="00515D87"/>
    <w:rsid w:val="00520644"/>
    <w:rsid w:val="005222DA"/>
    <w:rsid w:val="006131CB"/>
    <w:rsid w:val="007639E8"/>
    <w:rsid w:val="00862030"/>
    <w:rsid w:val="00A012F6"/>
    <w:rsid w:val="00A41D57"/>
    <w:rsid w:val="00DE116D"/>
    <w:rsid w:val="00F16F5D"/>
    <w:rsid w:val="03E941FF"/>
    <w:rsid w:val="065C4D07"/>
    <w:rsid w:val="0B327D77"/>
    <w:rsid w:val="0D1073E6"/>
    <w:rsid w:val="14D447C5"/>
    <w:rsid w:val="16DC491E"/>
    <w:rsid w:val="184845E1"/>
    <w:rsid w:val="18F02060"/>
    <w:rsid w:val="1AF522AD"/>
    <w:rsid w:val="1EB107C7"/>
    <w:rsid w:val="2A5A48A3"/>
    <w:rsid w:val="31F21820"/>
    <w:rsid w:val="33AE5CA0"/>
    <w:rsid w:val="3EAD50A8"/>
    <w:rsid w:val="3EE44D3A"/>
    <w:rsid w:val="42E914E5"/>
    <w:rsid w:val="465E7B04"/>
    <w:rsid w:val="50C91D2B"/>
    <w:rsid w:val="517B30C7"/>
    <w:rsid w:val="53DB1918"/>
    <w:rsid w:val="561077A4"/>
    <w:rsid w:val="5D2742A2"/>
    <w:rsid w:val="5D9E4C4E"/>
    <w:rsid w:val="64D56658"/>
    <w:rsid w:val="6CB05C64"/>
    <w:rsid w:val="77377F63"/>
    <w:rsid w:val="7DCE34C9"/>
    <w:rsid w:val="BE666B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1"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en-US" w:bidi="en-US"/>
    </w:rPr>
  </w:style>
  <w:style w:type="paragraph" w:styleId="2">
    <w:name w:val="heading 1"/>
    <w:basedOn w:val="1"/>
    <w:next w:val="1"/>
    <w:qFormat/>
    <w:uiPriority w:val="1"/>
    <w:pPr>
      <w:spacing w:before="2"/>
      <w:ind w:left="723" w:hanging="606"/>
      <w:outlineLvl w:val="0"/>
    </w:pPr>
    <w:rPr>
      <w:rFonts w:ascii="黑体" w:hAnsi="黑体" w:eastAsia="黑体" w:cs="黑体"/>
      <w:b/>
      <w:bCs/>
      <w:sz w:val="24"/>
      <w:szCs w:val="24"/>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9"/>
    <w:qFormat/>
    <w:uiPriority w:val="0"/>
  </w:style>
  <w:style w:type="paragraph" w:styleId="4">
    <w:name w:val="Body Text"/>
    <w:basedOn w:val="1"/>
    <w:qFormat/>
    <w:uiPriority w:val="1"/>
    <w:pPr>
      <w:spacing w:before="161"/>
      <w:ind w:left="118"/>
    </w:pPr>
    <w:rPr>
      <w:sz w:val="24"/>
      <w:szCs w:val="24"/>
    </w:rPr>
  </w:style>
  <w:style w:type="paragraph" w:styleId="5">
    <w:name w:val="Balloon Text"/>
    <w:basedOn w:val="1"/>
    <w:link w:val="18"/>
    <w:qFormat/>
    <w:uiPriority w:val="0"/>
    <w:rPr>
      <w:sz w:val="18"/>
      <w:szCs w:val="18"/>
    </w:rPr>
  </w:style>
  <w:style w:type="paragraph" w:styleId="6">
    <w:name w:val="footer"/>
    <w:basedOn w:val="1"/>
    <w:qFormat/>
    <w:uiPriority w:val="0"/>
    <w:pPr>
      <w:tabs>
        <w:tab w:val="center" w:pos="4153"/>
        <w:tab w:val="right" w:pos="8306"/>
      </w:tabs>
      <w:snapToGrid w:val="0"/>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paragraph" w:styleId="8">
    <w:name w:val="toc 1"/>
    <w:basedOn w:val="1"/>
    <w:next w:val="1"/>
    <w:qFormat/>
    <w:uiPriority w:val="1"/>
    <w:pPr>
      <w:spacing w:before="316"/>
      <w:ind w:left="363" w:right="59" w:hanging="364"/>
    </w:pPr>
    <w:rPr>
      <w:rFonts w:ascii="黑体" w:hAnsi="黑体" w:eastAsia="黑体" w:cs="黑体"/>
      <w:sz w:val="24"/>
      <w:szCs w:val="24"/>
    </w:rPr>
  </w:style>
  <w:style w:type="paragraph" w:styleId="9">
    <w:name w:val="annotation subject"/>
    <w:basedOn w:val="3"/>
    <w:next w:val="3"/>
    <w:link w:val="20"/>
    <w:qFormat/>
    <w:uiPriority w:val="0"/>
    <w:rPr>
      <w:b/>
      <w:bCs/>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Emphasis"/>
    <w:basedOn w:val="12"/>
    <w:qFormat/>
    <w:uiPriority w:val="0"/>
    <w:rPr>
      <w:i/>
    </w:rPr>
  </w:style>
  <w:style w:type="character" w:styleId="14">
    <w:name w:val="annotation reference"/>
    <w:basedOn w:val="12"/>
    <w:qFormat/>
    <w:uiPriority w:val="0"/>
    <w:rPr>
      <w:sz w:val="21"/>
      <w:szCs w:val="21"/>
    </w:rPr>
  </w:style>
  <w:style w:type="table" w:customStyle="1" w:styleId="15">
    <w:name w:val="Table Normal"/>
    <w:semiHidden/>
    <w:unhideWhenUsed/>
    <w:qFormat/>
    <w:uiPriority w:val="2"/>
    <w:tblPr>
      <w:tblCellMar>
        <w:top w:w="0" w:type="dxa"/>
        <w:left w:w="0" w:type="dxa"/>
        <w:bottom w:w="0" w:type="dxa"/>
        <w:right w:w="0" w:type="dxa"/>
      </w:tblCellMar>
    </w:tblPr>
  </w:style>
  <w:style w:type="paragraph" w:styleId="16">
    <w:name w:val="List Paragraph"/>
    <w:basedOn w:val="1"/>
    <w:qFormat/>
    <w:uiPriority w:val="1"/>
    <w:pPr>
      <w:spacing w:before="1"/>
      <w:ind w:left="723" w:hanging="364"/>
    </w:pPr>
    <w:rPr>
      <w:rFonts w:ascii="黑体" w:hAnsi="黑体" w:eastAsia="黑体" w:cs="黑体"/>
    </w:rPr>
  </w:style>
  <w:style w:type="paragraph" w:customStyle="1" w:styleId="17">
    <w:name w:val="Table Paragraph"/>
    <w:basedOn w:val="1"/>
    <w:qFormat/>
    <w:uiPriority w:val="1"/>
  </w:style>
  <w:style w:type="character" w:customStyle="1" w:styleId="18">
    <w:name w:val="批注框文本 字符"/>
    <w:basedOn w:val="12"/>
    <w:link w:val="5"/>
    <w:qFormat/>
    <w:uiPriority w:val="0"/>
    <w:rPr>
      <w:rFonts w:ascii="宋体" w:hAnsi="宋体" w:eastAsia="宋体" w:cs="宋体"/>
      <w:sz w:val="18"/>
      <w:szCs w:val="18"/>
      <w:lang w:eastAsia="en-US" w:bidi="en-US"/>
    </w:rPr>
  </w:style>
  <w:style w:type="character" w:customStyle="1" w:styleId="19">
    <w:name w:val="批注文字 字符"/>
    <w:basedOn w:val="12"/>
    <w:link w:val="3"/>
    <w:qFormat/>
    <w:uiPriority w:val="0"/>
    <w:rPr>
      <w:rFonts w:ascii="宋体" w:hAnsi="宋体" w:eastAsia="宋体" w:cs="宋体"/>
      <w:sz w:val="22"/>
      <w:szCs w:val="22"/>
      <w:lang w:eastAsia="en-US" w:bidi="en-US"/>
    </w:rPr>
  </w:style>
  <w:style w:type="character" w:customStyle="1" w:styleId="20">
    <w:name w:val="批注主题 字符"/>
    <w:basedOn w:val="19"/>
    <w:link w:val="9"/>
    <w:qFormat/>
    <w:uiPriority w:val="0"/>
    <w:rPr>
      <w:rFonts w:ascii="宋体" w:hAnsi="宋体" w:eastAsia="宋体" w:cs="宋体"/>
      <w:b/>
      <w:bCs/>
      <w:sz w:val="22"/>
      <w:szCs w:val="22"/>
      <w:lang w:eastAsia="en-US" w:bidi="en-US"/>
    </w:rPr>
  </w:style>
  <w:style w:type="paragraph" w:customStyle="1" w:styleId="21">
    <w:name w:val="Revision"/>
    <w:hidden/>
    <w:semiHidden/>
    <w:qFormat/>
    <w:uiPriority w:val="99"/>
    <w:rPr>
      <w:rFonts w:ascii="宋体" w:hAnsi="宋体" w:eastAsia="宋体" w:cs="宋体"/>
      <w:sz w:val="22"/>
      <w:szCs w:val="22"/>
      <w:lang w:val="en-US" w:eastAsia="en-US" w:bidi="en-U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17</Pages>
  <Words>6982</Words>
  <Characters>9479</Characters>
  <Lines>86</Lines>
  <Paragraphs>24</Paragraphs>
  <TotalTime>5</TotalTime>
  <ScaleCrop>false</ScaleCrop>
  <LinksUpToDate>false</LinksUpToDate>
  <CharactersWithSpaces>11203</CharactersWithSpaces>
  <Application>WPS Office_11.8.2.9339_F1E327BC-269C-435d-A152-05C5408002CA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2022-07-27T11:38:00Z</dcterms:created>
  <dc:creator>Administrator</dc:creator>
  <cp:lastModifiedBy>xjkp</cp:lastModifiedBy>
  <cp:lastPrinted>2022-09-26T11:31:00Z</cp:lastPrinted>
  <dcterms:modified xsi:type="dcterms:W3CDTF">2024-01-26T10:22:13Z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2022-03-21T00:00:00Z</vt:filetime>
  </property>
  <property fmtid="{D5CDD505-2E9C-101B-9397-08002B2CF9AE}" pid="3" name="Creator">
    <vt:lpwstr>Microsoft® Word 2019</vt:lpwstr>
  </property>
  <property fmtid="{D5CDD505-2E9C-101B-9397-08002B2CF9AE}" pid="4" name="LastSaved">
    <vt:filetime>2022-06-09T00:00:00Z</vt:filetime>
  </property>
  <property fmtid="{D5CDD505-2E9C-101B-9397-08002B2CF9AE}" pid="5" name="KSOProductBuildVer">
    <vt:lpwstr>2052-11.8.2.9339</vt:lpwstr>
  </property>
  <property fmtid="{D5CDD505-2E9C-101B-9397-08002B2CF9AE}" pid="6" name="ICV">
    <vt:lpwstr>9A2FD465A36841CB8991B59ECD67CB1E_13</vt:lpwstr>
  </property>
</Properties>
</file>