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B971" w14:textId="77777777" w:rsidR="002B059C" w:rsidRPr="00041021" w:rsidRDefault="002B059C" w:rsidP="00BE12CD">
      <w:pPr>
        <w:pStyle w:val="HTML0"/>
        <w:ind w:firstLine="420"/>
        <w:jc w:val="both"/>
        <w:rPr>
          <w:rFonts w:ascii="Times New Roman" w:eastAsia="宋体" w:hAnsi="Times New Roman" w:cs="Times New Roman"/>
          <w:color w:val="000000" w:themeColor="text1"/>
        </w:rPr>
      </w:pPr>
      <w:r w:rsidRPr="00041021">
        <w:rPr>
          <w:rFonts w:ascii="Times New Roman" w:eastAsia="宋体" w:hAnsi="Times New Roman" w:cs="Times New Roman"/>
          <w:color w:val="000000" w:themeColor="text1"/>
        </w:rPr>
        <w:t>ICS XXXXXX</w:t>
      </w:r>
    </w:p>
    <w:p w14:paraId="1563187E" w14:textId="77777777" w:rsidR="002B059C" w:rsidRPr="00041021" w:rsidRDefault="0025539C" w:rsidP="00BE12CD">
      <w:pPr>
        <w:pStyle w:val="HTML0"/>
        <w:ind w:firstLine="400"/>
        <w:jc w:val="both"/>
        <w:rPr>
          <w:rFonts w:ascii="Times New Roman" w:eastAsia="宋体" w:hAnsi="Times New Roman" w:cs="Times New Roman"/>
          <w:color w:val="000000" w:themeColor="text1"/>
          <w:vertAlign w:val="superscript"/>
        </w:rPr>
      </w:pPr>
      <w:r w:rsidRPr="00041021">
        <w:rPr>
          <w:rFonts w:ascii="Times New Roman" w:eastAsia="宋体" w:hAnsi="Times New Roman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B3AC0E" wp14:editId="45DC86C1">
                <wp:simplePos x="0" y="0"/>
                <wp:positionH relativeFrom="column">
                  <wp:posOffset>4914900</wp:posOffset>
                </wp:positionH>
                <wp:positionV relativeFrom="paragraph">
                  <wp:posOffset>99060</wp:posOffset>
                </wp:positionV>
                <wp:extent cx="723900" cy="352425"/>
                <wp:effectExtent l="0" t="0" r="0" b="0"/>
                <wp:wrapNone/>
                <wp:docPr id="3" name="艺术字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23900" cy="3524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53C847C" w14:textId="77777777" w:rsidR="003C36A0" w:rsidRDefault="003C36A0" w:rsidP="0025539C">
                            <w:pPr>
                              <w:jc w:val="center"/>
                              <w:rPr>
                                <w:rFonts w:ascii="黑体" w:eastAsia="黑体" w:hAnsi="黑体"/>
                                <w:color w:val="000000"/>
                                <w:kern w:val="0"/>
                                <w:sz w:val="37"/>
                                <w:szCs w:val="37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/>
                                <w:sz w:val="37"/>
                                <w:szCs w:val="37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DBXX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B3AC0E" id="_x0000_t202" coordsize="21600,21600" o:spt="202" path="m,l,21600r21600,l21600,xe">
                <v:stroke joinstyle="miter"/>
                <v:path gradientshapeok="t" o:connecttype="rect"/>
              </v:shapetype>
              <v:shape id="艺术字 3" o:spid="_x0000_s1026" type="#_x0000_t202" style="position:absolute;left:0;text-align:left;margin-left:387pt;margin-top:7.8pt;width:57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" filled="f" stroked="f">
                <v:textbox inset="0,0,0,0">
                  <w:txbxContent>
                    <w:p w14:paraId="753C847C" w14:textId="77777777" w:rsidR="003C36A0" w:rsidRDefault="003C36A0" w:rsidP="0025539C">
                      <w:pPr>
                        <w:jc w:val="center"/>
                        <w:rPr>
                          <w:rFonts w:ascii="黑体" w:eastAsia="黑体" w:hAnsi="黑体"/>
                          <w:color w:val="000000"/>
                          <w:kern w:val="0"/>
                          <w:sz w:val="37"/>
                          <w:szCs w:val="37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黑体" w:eastAsia="黑体" w:hAnsi="黑体" w:hint="eastAsia"/>
                          <w:color w:val="000000"/>
                          <w:sz w:val="37"/>
                          <w:szCs w:val="37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DBXX</w:t>
                      </w:r>
                    </w:p>
                  </w:txbxContent>
                </v:textbox>
              </v:shape>
            </w:pict>
          </mc:Fallback>
        </mc:AlternateContent>
      </w:r>
      <w:r w:rsidR="002B059C" w:rsidRPr="00041021">
        <w:rPr>
          <w:rFonts w:ascii="Times New Roman" w:eastAsia="宋体" w:hAnsi="Times New Roman" w:cs="Times New Roman"/>
          <w:color w:val="000000" w:themeColor="text1"/>
        </w:rPr>
        <w:t xml:space="preserve">X </w:t>
      </w:r>
      <w:proofErr w:type="spellStart"/>
      <w:r w:rsidR="002B059C" w:rsidRPr="00041021">
        <w:rPr>
          <w:rFonts w:ascii="Times New Roman" w:eastAsia="宋体" w:hAnsi="Times New Roman" w:cs="Times New Roman"/>
          <w:color w:val="000000" w:themeColor="text1"/>
        </w:rPr>
        <w:t>XX</w:t>
      </w:r>
      <w:r w:rsidR="002B059C" w:rsidRPr="00041021">
        <w:rPr>
          <w:rFonts w:ascii="Times New Roman" w:eastAsia="宋体" w:hAnsi="Times New Roman" w:cs="Times New Roman"/>
          <w:color w:val="000000" w:themeColor="text1"/>
          <w:vertAlign w:val="superscript"/>
        </w:rPr>
        <w:t>a</w:t>
      </w:r>
      <w:proofErr w:type="spellEnd"/>
    </w:p>
    <w:p w14:paraId="15AF5798" w14:textId="77777777" w:rsidR="002B059C" w:rsidRPr="00041021" w:rsidRDefault="002B059C" w:rsidP="00BE12CD">
      <w:pPr>
        <w:pStyle w:val="HTML0"/>
        <w:ind w:firstLine="420"/>
        <w:jc w:val="both"/>
        <w:rPr>
          <w:rFonts w:ascii="Times New Roman" w:eastAsia="宋体" w:hAnsi="Times New Roman" w:cs="Times New Roman"/>
          <w:color w:val="000000" w:themeColor="text1"/>
        </w:rPr>
      </w:pPr>
    </w:p>
    <w:p w14:paraId="02C01014" w14:textId="77777777" w:rsidR="002B059C" w:rsidRPr="00041021" w:rsidRDefault="002B059C" w:rsidP="00BE12CD">
      <w:pPr>
        <w:pStyle w:val="HTML0"/>
        <w:ind w:firstLine="420"/>
        <w:jc w:val="both"/>
        <w:rPr>
          <w:rFonts w:ascii="Times New Roman" w:eastAsia="宋体" w:hAnsi="Times New Roman" w:cs="Times New Roman"/>
          <w:color w:val="000000" w:themeColor="text1"/>
        </w:rPr>
      </w:pPr>
    </w:p>
    <w:p w14:paraId="1D35890A" w14:textId="2D9593D6" w:rsidR="002B059C" w:rsidRPr="00041021" w:rsidRDefault="002B059C" w:rsidP="00BE12CD">
      <w:pPr>
        <w:pStyle w:val="HTML0"/>
        <w:ind w:firstLineChars="50" w:firstLine="265"/>
        <w:jc w:val="both"/>
        <w:rPr>
          <w:rFonts w:ascii="Times New Roman" w:eastAsia="宋体" w:hAnsi="Times New Roman" w:cs="Times New Roman"/>
          <w:b/>
          <w:color w:val="000000" w:themeColor="text1"/>
          <w:sz w:val="52"/>
        </w:rPr>
      </w:pPr>
      <w:r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>湖</w:t>
      </w:r>
      <w:r w:rsidR="00BC5E52"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 xml:space="preserve">   </w:t>
      </w:r>
      <w:r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>南</w:t>
      </w:r>
      <w:r w:rsidR="00BC5E52"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 xml:space="preserve">   </w:t>
      </w:r>
      <w:r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>省</w:t>
      </w:r>
      <w:r w:rsidR="00BC5E52"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 xml:space="preserve">   </w:t>
      </w:r>
      <w:r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>地</w:t>
      </w:r>
      <w:r w:rsidR="00BC5E52"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 xml:space="preserve">   </w:t>
      </w:r>
      <w:r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>方</w:t>
      </w:r>
      <w:r w:rsidR="00BC5E52"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 xml:space="preserve">   </w:t>
      </w:r>
      <w:r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>标</w:t>
      </w:r>
      <w:r w:rsidR="00BC5E52"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 xml:space="preserve">   </w:t>
      </w:r>
      <w:r w:rsidRPr="00041021">
        <w:rPr>
          <w:rFonts w:ascii="Times New Roman" w:eastAsia="宋体" w:hAnsi="Times New Roman" w:cs="Times New Roman"/>
          <w:b/>
          <w:color w:val="000000" w:themeColor="text1"/>
          <w:sz w:val="52"/>
        </w:rPr>
        <w:t>准</w:t>
      </w:r>
    </w:p>
    <w:p w14:paraId="29D6F9D6" w14:textId="615448BE" w:rsidR="002B059C" w:rsidRPr="00041021" w:rsidRDefault="002B059C" w:rsidP="00BE12CD">
      <w:pPr>
        <w:pStyle w:val="HTML0"/>
        <w:ind w:firstLineChars="2150" w:firstLine="602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  <w:r w:rsidRPr="00041021">
        <w:rPr>
          <w:rFonts w:ascii="Times New Roman" w:eastAsia="宋体" w:hAnsi="Times New Roman" w:cs="Times New Roman"/>
          <w:color w:val="000000" w:themeColor="text1"/>
          <w:sz w:val="28"/>
        </w:rPr>
        <w:t>DBX/T XXX-202</w:t>
      </w:r>
      <w:r w:rsidR="006F4647" w:rsidRPr="00041021">
        <w:rPr>
          <w:rFonts w:ascii="Times New Roman" w:eastAsia="宋体" w:hAnsi="Times New Roman" w:cs="Times New Roman"/>
          <w:color w:val="000000" w:themeColor="text1"/>
          <w:sz w:val="28"/>
        </w:rPr>
        <w:t>3</w:t>
      </w:r>
    </w:p>
    <w:p w14:paraId="373B4FE0" w14:textId="77777777" w:rsidR="002B059C" w:rsidRPr="00041021" w:rsidRDefault="009F62CB" w:rsidP="00BE12CD">
      <w:pPr>
        <w:pStyle w:val="HTML0"/>
        <w:tabs>
          <w:tab w:val="left" w:pos="8820"/>
        </w:tabs>
        <w:ind w:firstLine="420"/>
        <w:jc w:val="both"/>
        <w:rPr>
          <w:rFonts w:ascii="Times New Roman" w:eastAsia="宋体" w:hAnsi="Times New Roman" w:cs="Times New Roman"/>
          <w:color w:val="000000" w:themeColor="text1"/>
          <w:sz w:val="52"/>
        </w:rPr>
      </w:pPr>
      <w:r w:rsidRPr="00041021">
        <w:rPr>
          <w:rFonts w:ascii="Times New Roman" w:eastAsia="宋体" w:hAnsi="Times New Roman" w:cs="Times New Roman"/>
          <w:noProof/>
          <w:color w:val="000000" w:themeColor="text1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82A62A5" wp14:editId="4D172730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5715000" cy="0"/>
                <wp:effectExtent l="0" t="0" r="1905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6CD5BE" id="直接连接符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"/>
            </w:pict>
          </mc:Fallback>
        </mc:AlternateContent>
      </w:r>
    </w:p>
    <w:p w14:paraId="797402A3" w14:textId="77777777" w:rsidR="002B059C" w:rsidRPr="00041021" w:rsidRDefault="002B059C" w:rsidP="00BE12CD">
      <w:pPr>
        <w:pStyle w:val="HTML0"/>
        <w:ind w:firstLine="1040"/>
        <w:jc w:val="both"/>
        <w:rPr>
          <w:rFonts w:ascii="Times New Roman" w:eastAsia="宋体" w:hAnsi="Times New Roman" w:cs="Times New Roman"/>
          <w:color w:val="000000" w:themeColor="text1"/>
          <w:sz w:val="52"/>
        </w:rPr>
      </w:pPr>
    </w:p>
    <w:p w14:paraId="7296253E" w14:textId="77777777" w:rsidR="00CE74FF" w:rsidRPr="00041021" w:rsidRDefault="00CE74FF" w:rsidP="00BE12CD">
      <w:pPr>
        <w:pStyle w:val="HTML0"/>
        <w:ind w:firstLine="1040"/>
        <w:jc w:val="both"/>
        <w:rPr>
          <w:rFonts w:ascii="Times New Roman" w:eastAsia="宋体" w:hAnsi="Times New Roman" w:cs="Times New Roman"/>
          <w:color w:val="000000" w:themeColor="text1"/>
          <w:sz w:val="52"/>
        </w:rPr>
      </w:pPr>
    </w:p>
    <w:p w14:paraId="2AB43FE0" w14:textId="14569B55" w:rsidR="000B3910" w:rsidRPr="00041021" w:rsidRDefault="006F4647" w:rsidP="00A07123">
      <w:pPr>
        <w:pStyle w:val="HTML0"/>
        <w:spacing w:line="480" w:lineRule="auto"/>
        <w:ind w:firstLine="560"/>
        <w:jc w:val="center"/>
        <w:rPr>
          <w:rFonts w:ascii="Times New Roman" w:eastAsia="宋体" w:hAnsi="Times New Roman" w:cs="Times New Roman"/>
          <w:b/>
          <w:color w:val="000000" w:themeColor="text1"/>
          <w:sz w:val="52"/>
        </w:rPr>
      </w:pPr>
      <w:r w:rsidRPr="00041021">
        <w:rPr>
          <w:rFonts w:ascii="Times New Roman" w:eastAsia="宋体" w:hAnsi="Times New Roman" w:cs="Times New Roman" w:hint="eastAsia"/>
          <w:b/>
          <w:color w:val="000000" w:themeColor="text1"/>
          <w:sz w:val="52"/>
        </w:rPr>
        <w:t>蠋蝽规模化繁育及应用技术规程</w:t>
      </w:r>
    </w:p>
    <w:p w14:paraId="60033676" w14:textId="5991DAC7" w:rsidR="002B059C" w:rsidRPr="00041021" w:rsidRDefault="006F4647" w:rsidP="00BE12CD">
      <w:pPr>
        <w:pStyle w:val="HTML0"/>
        <w:ind w:firstLine="560"/>
        <w:jc w:val="center"/>
        <w:rPr>
          <w:rFonts w:ascii="Times New Roman" w:eastAsia="宋体" w:hAnsi="Times New Roman" w:cs="Times New Roman"/>
          <w:color w:val="000000" w:themeColor="text1"/>
          <w:sz w:val="28"/>
          <w:szCs w:val="28"/>
        </w:rPr>
      </w:pPr>
      <w:r w:rsidRPr="00041021">
        <w:rPr>
          <w:rFonts w:ascii="Times New Roman" w:eastAsia="宋体" w:hAnsi="Times New Roman" w:cs="Times New Roman" w:hint="eastAsia"/>
          <w:color w:val="000000" w:themeColor="text1"/>
          <w:sz w:val="28"/>
          <w:szCs w:val="28"/>
        </w:rPr>
        <w:t>T</w:t>
      </w:r>
      <w:r w:rsidRPr="00041021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 xml:space="preserve">echnical specification for large-scale breeding and application of </w:t>
      </w:r>
      <w:proofErr w:type="spellStart"/>
      <w:r w:rsidRPr="00041021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Arma</w:t>
      </w:r>
      <w:proofErr w:type="spellEnd"/>
      <w:r w:rsidRPr="00041021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 xml:space="preserve"> chinensis (</w:t>
      </w:r>
      <w:proofErr w:type="spellStart"/>
      <w:r w:rsidRPr="00041021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Fallou</w:t>
      </w:r>
      <w:proofErr w:type="spellEnd"/>
      <w:r w:rsidRPr="00041021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)</w:t>
      </w:r>
    </w:p>
    <w:p w14:paraId="764D2EA5" w14:textId="030FE6CB" w:rsidR="002B059C" w:rsidRPr="00041021" w:rsidRDefault="002B059C" w:rsidP="00BE12CD">
      <w:pPr>
        <w:pStyle w:val="HTML0"/>
        <w:ind w:firstLine="560"/>
        <w:jc w:val="center"/>
        <w:rPr>
          <w:rFonts w:ascii="Times New Roman" w:eastAsia="宋体" w:hAnsi="Times New Roman" w:cs="Times New Roman"/>
          <w:color w:val="000000" w:themeColor="text1"/>
          <w:sz w:val="28"/>
        </w:rPr>
      </w:pPr>
      <w:r w:rsidRPr="00041021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（</w:t>
      </w:r>
      <w:r w:rsidR="00B862A1" w:rsidRPr="00041021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讨论</w:t>
      </w:r>
      <w:r w:rsidRPr="00041021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>稿）</w:t>
      </w:r>
    </w:p>
    <w:p w14:paraId="0A0371B9" w14:textId="77777777" w:rsidR="002B059C" w:rsidRPr="00041021" w:rsidRDefault="002B059C" w:rsidP="00BE12CD">
      <w:pPr>
        <w:pStyle w:val="HTML0"/>
        <w:ind w:firstLine="56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</w:p>
    <w:p w14:paraId="412E6A66" w14:textId="77777777" w:rsidR="002B059C" w:rsidRPr="00041021" w:rsidRDefault="002B059C" w:rsidP="00BE12CD">
      <w:pPr>
        <w:pStyle w:val="HTML0"/>
        <w:ind w:firstLine="56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</w:p>
    <w:p w14:paraId="2CB49AA1" w14:textId="77777777" w:rsidR="00CE74FF" w:rsidRPr="00041021" w:rsidRDefault="00CE74FF" w:rsidP="00BE12CD">
      <w:pPr>
        <w:pStyle w:val="HTML0"/>
        <w:ind w:firstLine="56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</w:p>
    <w:p w14:paraId="279CE895" w14:textId="04784D3A" w:rsidR="002B059C" w:rsidRPr="00041021" w:rsidRDefault="002B059C" w:rsidP="00BE12CD">
      <w:pPr>
        <w:pStyle w:val="HTML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</w:p>
    <w:p w14:paraId="16376C63" w14:textId="687B332F" w:rsidR="008A6B4D" w:rsidRPr="00041021" w:rsidRDefault="008A6B4D" w:rsidP="00BE12CD">
      <w:pPr>
        <w:pStyle w:val="HTML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</w:p>
    <w:p w14:paraId="59677FFE" w14:textId="77777777" w:rsidR="008A6B4D" w:rsidRPr="00041021" w:rsidRDefault="008A6B4D" w:rsidP="00BE12CD">
      <w:pPr>
        <w:pStyle w:val="HTML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</w:p>
    <w:p w14:paraId="376F704B" w14:textId="77777777" w:rsidR="006E2BCF" w:rsidRPr="00041021" w:rsidRDefault="006E2BCF" w:rsidP="00BE12CD">
      <w:pPr>
        <w:pStyle w:val="HTML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</w:p>
    <w:p w14:paraId="4933CF1A" w14:textId="77777777" w:rsidR="006E2BCF" w:rsidRPr="00041021" w:rsidRDefault="006E2BCF" w:rsidP="00BE12CD">
      <w:pPr>
        <w:pStyle w:val="HTML0"/>
        <w:jc w:val="both"/>
        <w:rPr>
          <w:rFonts w:ascii="Times New Roman" w:eastAsia="宋体" w:hAnsi="Times New Roman" w:cs="Times New Roman"/>
          <w:color w:val="000000" w:themeColor="text1"/>
          <w:sz w:val="28"/>
        </w:rPr>
      </w:pPr>
    </w:p>
    <w:p w14:paraId="639CFAD3" w14:textId="00C016B7" w:rsidR="002B059C" w:rsidRPr="00041021" w:rsidRDefault="002B059C" w:rsidP="00BE12CD">
      <w:pPr>
        <w:pStyle w:val="HTML0"/>
        <w:jc w:val="both"/>
        <w:rPr>
          <w:rFonts w:ascii="Times New Roman" w:eastAsia="宋体" w:hAnsi="Times New Roman" w:cs="Times New Roman"/>
          <w:color w:val="000000" w:themeColor="text1"/>
          <w:sz w:val="36"/>
        </w:rPr>
      </w:pPr>
      <w:r w:rsidRPr="00041021">
        <w:rPr>
          <w:rFonts w:ascii="Times New Roman" w:eastAsia="宋体" w:hAnsi="Times New Roman" w:cs="Times New Roman"/>
          <w:color w:val="000000" w:themeColor="text1"/>
          <w:sz w:val="28"/>
        </w:rPr>
        <w:t>202</w:t>
      </w:r>
      <w:r w:rsidR="006F4647" w:rsidRPr="00041021">
        <w:rPr>
          <w:rFonts w:ascii="Times New Roman" w:eastAsia="宋体" w:hAnsi="Times New Roman" w:cs="Times New Roman"/>
          <w:color w:val="000000" w:themeColor="text1"/>
          <w:sz w:val="28"/>
        </w:rPr>
        <w:t>3</w:t>
      </w:r>
      <w:r w:rsidRPr="00041021">
        <w:rPr>
          <w:rFonts w:ascii="Times New Roman" w:eastAsia="宋体" w:hAnsi="Times New Roman" w:cs="Times New Roman"/>
          <w:color w:val="000000" w:themeColor="text1"/>
          <w:sz w:val="28"/>
        </w:rPr>
        <w:t>-XX-XX</w:t>
      </w:r>
      <w:r w:rsidRPr="00041021">
        <w:rPr>
          <w:rFonts w:ascii="Times New Roman" w:eastAsia="宋体" w:hAnsi="Times New Roman" w:cs="Times New Roman"/>
          <w:color w:val="000000" w:themeColor="text1"/>
          <w:sz w:val="28"/>
        </w:rPr>
        <w:t>发布</w:t>
      </w:r>
      <w:r w:rsidRPr="00041021">
        <w:rPr>
          <w:rFonts w:ascii="Times New Roman" w:eastAsia="宋体" w:hAnsi="Times New Roman" w:cs="Times New Roman"/>
          <w:color w:val="000000" w:themeColor="text1"/>
          <w:sz w:val="28"/>
        </w:rPr>
        <w:t xml:space="preserve">                                 202</w:t>
      </w:r>
      <w:r w:rsidR="006F4647" w:rsidRPr="00041021">
        <w:rPr>
          <w:rFonts w:ascii="Times New Roman" w:eastAsia="宋体" w:hAnsi="Times New Roman" w:cs="Times New Roman"/>
          <w:color w:val="000000" w:themeColor="text1"/>
          <w:sz w:val="28"/>
        </w:rPr>
        <w:t>3</w:t>
      </w:r>
      <w:r w:rsidRPr="00041021">
        <w:rPr>
          <w:rFonts w:ascii="Times New Roman" w:eastAsia="宋体" w:hAnsi="Times New Roman" w:cs="Times New Roman"/>
          <w:color w:val="000000" w:themeColor="text1"/>
          <w:sz w:val="28"/>
        </w:rPr>
        <w:t>-XX-XX</w:t>
      </w:r>
      <w:r w:rsidRPr="00041021">
        <w:rPr>
          <w:rFonts w:ascii="Times New Roman" w:eastAsia="宋体" w:hAnsi="Times New Roman" w:cs="Times New Roman"/>
          <w:color w:val="000000" w:themeColor="text1"/>
          <w:sz w:val="28"/>
        </w:rPr>
        <w:t>实施</w:t>
      </w:r>
    </w:p>
    <w:p w14:paraId="184F5D73" w14:textId="77777777" w:rsidR="002B059C" w:rsidRPr="00041021" w:rsidRDefault="009F62CB" w:rsidP="00BE12CD">
      <w:pPr>
        <w:jc w:val="center"/>
        <w:rPr>
          <w:rFonts w:ascii="Times New Roman" w:hAnsi="Times New Roman"/>
          <w:color w:val="000000" w:themeColor="text1"/>
          <w:sz w:val="28"/>
        </w:rPr>
      </w:pPr>
      <w:r w:rsidRPr="00041021">
        <w:rPr>
          <w:rFonts w:ascii="Times New Roman" w:hAnsi="Times New Roman"/>
          <w:noProof/>
          <w:color w:val="000000" w:themeColor="text1"/>
          <w:sz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C472EB6" wp14:editId="21D7C087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5715000" cy="0"/>
                <wp:effectExtent l="0" t="0" r="19050" b="1905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C9DE0" id="直接连接符 1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"/>
            </w:pict>
          </mc:Fallback>
        </mc:AlternateContent>
      </w:r>
      <w:r w:rsidR="002B059C" w:rsidRPr="00041021">
        <w:rPr>
          <w:rFonts w:ascii="Times New Roman" w:hAnsi="Times New Roman"/>
          <w:color w:val="000000" w:themeColor="text1"/>
          <w:sz w:val="36"/>
        </w:rPr>
        <w:t>湖南省市场监督管理局</w:t>
      </w:r>
      <w:r w:rsidR="002B059C" w:rsidRPr="00041021">
        <w:rPr>
          <w:rFonts w:ascii="Times New Roman" w:hAnsi="Times New Roman"/>
          <w:color w:val="000000" w:themeColor="text1"/>
          <w:sz w:val="28"/>
        </w:rPr>
        <w:t>发布</w:t>
      </w:r>
    </w:p>
    <w:p w14:paraId="37C0D4BA" w14:textId="5CD46647" w:rsidR="001B22E1" w:rsidRPr="00041021" w:rsidRDefault="001B22E1" w:rsidP="00BE12CD">
      <w:pPr>
        <w:rPr>
          <w:rFonts w:ascii="Times New Roman" w:hAnsi="Times New Roman"/>
          <w:color w:val="000000" w:themeColor="text1"/>
          <w:sz w:val="28"/>
        </w:rPr>
      </w:pPr>
    </w:p>
    <w:p w14:paraId="7BADB623" w14:textId="77777777" w:rsidR="001B22E1" w:rsidRPr="00041021" w:rsidRDefault="001B22E1" w:rsidP="00BE12CD">
      <w:pPr>
        <w:ind w:firstLineChars="1292" w:firstLine="4215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041021">
        <w:rPr>
          <w:rFonts w:ascii="Times New Roman" w:hAnsi="Times New Roman"/>
          <w:b/>
          <w:color w:val="000000" w:themeColor="text1"/>
          <w:sz w:val="32"/>
          <w:szCs w:val="32"/>
        </w:rPr>
        <w:t>目次</w:t>
      </w:r>
    </w:p>
    <w:p w14:paraId="5231635C" w14:textId="77777777" w:rsidR="001B22E1" w:rsidRPr="00041021" w:rsidRDefault="001B22E1" w:rsidP="00BE12CD">
      <w:pPr>
        <w:ind w:firstLineChars="850" w:firstLine="1785"/>
        <w:rPr>
          <w:rFonts w:ascii="Times New Roman" w:hAnsi="Times New Roman"/>
          <w:color w:val="000000" w:themeColor="text1"/>
          <w:szCs w:val="21"/>
        </w:rPr>
      </w:pPr>
    </w:p>
    <w:p w14:paraId="4BBDA9FF" w14:textId="77777777" w:rsidR="001B22E1" w:rsidRPr="00041021" w:rsidRDefault="001B22E1" w:rsidP="00BE12CD">
      <w:pPr>
        <w:rPr>
          <w:rFonts w:ascii="Times New Roman" w:hAnsi="Times New Roman"/>
          <w:color w:val="000000" w:themeColor="text1"/>
        </w:rPr>
      </w:pPr>
      <w:bookmarkStart w:id="0" w:name="_Toc7512_WPSOffice_Type1"/>
    </w:p>
    <w:p w14:paraId="462F72DA" w14:textId="77777777" w:rsidR="001B22E1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12802_WPSOffice_Level1" w:history="1"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>前言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  <w:t>Ⅰ</w:t>
        </w:r>
      </w:hyperlink>
    </w:p>
    <w:p w14:paraId="2555FF85" w14:textId="77777777" w:rsidR="001B22E1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16043_WPSOffice_Level1" w:history="1"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1 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>范围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bookmarkStart w:id="1" w:name="_Toc16043_WPSOffice_Level1Page"/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>1</w:t>
        </w:r>
        <w:bookmarkEnd w:id="1"/>
      </w:hyperlink>
    </w:p>
    <w:p w14:paraId="6F38617D" w14:textId="77777777" w:rsidR="001B22E1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25079_WPSOffice_Level1" w:history="1"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2 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>规范性引用文件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bookmarkStart w:id="2" w:name="_Toc25079_WPSOffice_Level1Page"/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>1</w:t>
        </w:r>
        <w:bookmarkEnd w:id="2"/>
      </w:hyperlink>
    </w:p>
    <w:p w14:paraId="6100DFE2" w14:textId="77777777" w:rsidR="001B22E1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3707_WPSOffice_Level1" w:history="1"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3 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>术语和定义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bookmarkStart w:id="3" w:name="_Toc3707_WPSOffice_Level1Page"/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>1</w:t>
        </w:r>
        <w:bookmarkEnd w:id="3"/>
      </w:hyperlink>
    </w:p>
    <w:p w14:paraId="7999DB75" w14:textId="2383DB6B" w:rsidR="001B22E1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29411_WPSOffice_Level1" w:history="1"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4 </w:t>
        </w:r>
        <w:r w:rsidR="00551725" w:rsidRPr="00041021">
          <w:rPr>
            <w:rFonts w:ascii="Times New Roman" w:hAnsi="Times New Roman"/>
            <w:color w:val="000000" w:themeColor="text1"/>
            <w:sz w:val="24"/>
            <w:szCs w:val="24"/>
          </w:rPr>
          <w:t>蠋蝽繁育设施及</w:t>
        </w:r>
        <w:r w:rsidR="00551725" w:rsidRPr="00041021">
          <w:rPr>
            <w:rFonts w:ascii="Times New Roman" w:hAnsi="Times New Roman" w:hint="eastAsia"/>
            <w:color w:val="000000" w:themeColor="text1"/>
            <w:sz w:val="24"/>
            <w:szCs w:val="24"/>
          </w:rPr>
          <w:t>材料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r w:rsidR="00F64B6B" w:rsidRPr="00041021">
          <w:rPr>
            <w:rFonts w:ascii="Times New Roman" w:hAnsi="Times New Roman"/>
            <w:color w:val="000000" w:themeColor="text1"/>
            <w:sz w:val="24"/>
            <w:szCs w:val="24"/>
          </w:rPr>
          <w:t>3</w:t>
        </w:r>
      </w:hyperlink>
    </w:p>
    <w:p w14:paraId="1E850919" w14:textId="739094E9" w:rsidR="001B22E1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16449_WPSOffice_Level1" w:history="1"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>5</w:t>
        </w:r>
        <w:r w:rsidR="001B1FDD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51725" w:rsidRPr="00041021">
          <w:rPr>
            <w:rFonts w:ascii="Times New Roman" w:hAnsi="Times New Roman"/>
            <w:color w:val="000000" w:themeColor="text1"/>
            <w:sz w:val="24"/>
            <w:szCs w:val="24"/>
          </w:rPr>
          <w:t>蠋蝽繁育方法</w:t>
        </w:r>
        <w:r w:rsidR="001B22E1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r w:rsidR="00F64B6B" w:rsidRPr="00041021">
          <w:rPr>
            <w:rFonts w:ascii="Times New Roman" w:hAnsi="Times New Roman"/>
            <w:color w:val="000000" w:themeColor="text1"/>
            <w:sz w:val="24"/>
            <w:szCs w:val="24"/>
          </w:rPr>
          <w:t>4</w:t>
        </w:r>
      </w:hyperlink>
    </w:p>
    <w:p w14:paraId="70BAC5A4" w14:textId="781298BC" w:rsidR="00694908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29411_WPSOffice_Level1" w:history="1">
        <w:r w:rsidR="00F415CC" w:rsidRPr="00041021">
          <w:rPr>
            <w:rFonts w:ascii="Times New Roman" w:hAnsi="Times New Roman"/>
            <w:color w:val="000000" w:themeColor="text1"/>
            <w:sz w:val="24"/>
            <w:szCs w:val="24"/>
          </w:rPr>
          <w:t>6</w:t>
        </w:r>
        <w:r w:rsidR="00694908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51725" w:rsidRPr="00041021">
          <w:rPr>
            <w:rFonts w:ascii="Times New Roman" w:hAnsi="Times New Roman"/>
            <w:color w:val="000000" w:themeColor="text1"/>
            <w:sz w:val="24"/>
            <w:szCs w:val="24"/>
          </w:rPr>
          <w:t>产品质量检测</w:t>
        </w:r>
        <w:r w:rsidR="00551725" w:rsidRPr="00041021">
          <w:rPr>
            <w:rFonts w:ascii="Times New Roman" w:hAnsi="Times New Roman" w:hint="eastAsia"/>
            <w:color w:val="000000" w:themeColor="text1"/>
            <w:sz w:val="24"/>
            <w:szCs w:val="24"/>
          </w:rPr>
          <w:t>与评价</w:t>
        </w:r>
        <w:r w:rsidR="00694908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r w:rsidR="00F64B6B" w:rsidRPr="00041021">
          <w:rPr>
            <w:rFonts w:ascii="Times New Roman" w:hAnsi="Times New Roman"/>
            <w:color w:val="000000" w:themeColor="text1"/>
            <w:sz w:val="24"/>
            <w:szCs w:val="24"/>
          </w:rPr>
          <w:t>4</w:t>
        </w:r>
      </w:hyperlink>
    </w:p>
    <w:p w14:paraId="483D224F" w14:textId="1F01F49D" w:rsidR="00694908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16449_WPSOffice_Level1" w:history="1">
        <w:r w:rsidR="00F415CC" w:rsidRPr="00041021">
          <w:rPr>
            <w:rFonts w:ascii="Times New Roman" w:hAnsi="Times New Roman"/>
            <w:color w:val="000000" w:themeColor="text1"/>
            <w:sz w:val="24"/>
            <w:szCs w:val="24"/>
          </w:rPr>
          <w:t>7</w:t>
        </w:r>
        <w:r w:rsidR="00694908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51725" w:rsidRPr="00041021">
          <w:rPr>
            <w:rFonts w:ascii="Times New Roman" w:hAnsi="Times New Roman"/>
            <w:color w:val="000000" w:themeColor="text1"/>
            <w:sz w:val="24"/>
            <w:szCs w:val="24"/>
          </w:rPr>
          <w:t>蠋蝽的储存</w:t>
        </w:r>
        <w:r w:rsidR="00694908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r w:rsidR="00F64B6B" w:rsidRPr="00041021">
          <w:rPr>
            <w:rFonts w:ascii="Times New Roman" w:hAnsi="Times New Roman"/>
            <w:color w:val="000000" w:themeColor="text1"/>
            <w:sz w:val="24"/>
            <w:szCs w:val="24"/>
          </w:rPr>
          <w:t>5</w:t>
        </w:r>
      </w:hyperlink>
    </w:p>
    <w:p w14:paraId="6C5A02BE" w14:textId="2D9329D0" w:rsidR="00694908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29411_WPSOffice_Level1" w:history="1">
        <w:r w:rsidR="00F415CC" w:rsidRPr="00041021">
          <w:rPr>
            <w:rFonts w:ascii="Times New Roman" w:hAnsi="Times New Roman"/>
            <w:color w:val="000000" w:themeColor="text1"/>
            <w:sz w:val="24"/>
            <w:szCs w:val="24"/>
          </w:rPr>
          <w:t>8</w:t>
        </w:r>
        <w:r w:rsidR="00694908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51725" w:rsidRPr="00041021">
          <w:rPr>
            <w:rFonts w:ascii="Times New Roman" w:hAnsi="Times New Roman"/>
            <w:color w:val="000000" w:themeColor="text1"/>
            <w:sz w:val="24"/>
            <w:szCs w:val="24"/>
          </w:rPr>
          <w:t>应用技术</w:t>
        </w:r>
        <w:r w:rsidR="00694908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r w:rsidR="00F64B6B" w:rsidRPr="00041021">
          <w:rPr>
            <w:rFonts w:ascii="Times New Roman" w:hAnsi="Times New Roman"/>
            <w:color w:val="000000" w:themeColor="text1"/>
            <w:sz w:val="24"/>
            <w:szCs w:val="24"/>
          </w:rPr>
          <w:t>5</w:t>
        </w:r>
      </w:hyperlink>
    </w:p>
    <w:p w14:paraId="54282F41" w14:textId="10ADB276" w:rsidR="00694908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16449_WPSOffice_Level1" w:history="1">
        <w:r w:rsidR="00F415CC" w:rsidRPr="00041021">
          <w:rPr>
            <w:rFonts w:ascii="Times New Roman" w:hAnsi="Times New Roman"/>
            <w:color w:val="000000" w:themeColor="text1"/>
            <w:sz w:val="24"/>
            <w:szCs w:val="24"/>
          </w:rPr>
          <w:t>9</w:t>
        </w:r>
        <w:r w:rsidR="00694908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51725" w:rsidRPr="00041021">
          <w:rPr>
            <w:rFonts w:ascii="Times New Roman" w:hAnsi="Times New Roman" w:hint="eastAsia"/>
            <w:color w:val="000000" w:themeColor="text1"/>
            <w:sz w:val="24"/>
            <w:szCs w:val="24"/>
          </w:rPr>
          <w:t>田间释放</w:t>
        </w:r>
        <w:r w:rsidR="00694908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r w:rsidR="00F64B6B" w:rsidRPr="00041021">
          <w:rPr>
            <w:rFonts w:ascii="Times New Roman" w:hAnsi="Times New Roman"/>
            <w:color w:val="000000" w:themeColor="text1"/>
            <w:sz w:val="24"/>
            <w:szCs w:val="24"/>
          </w:rPr>
          <w:t>6</w:t>
        </w:r>
      </w:hyperlink>
    </w:p>
    <w:p w14:paraId="24A9B0C0" w14:textId="7708D35C" w:rsidR="00F415CC" w:rsidRPr="00041021" w:rsidRDefault="00000000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w:anchor="_Toc16449_WPSOffice_Level1" w:history="1">
        <w:r w:rsidR="009E2FF4" w:rsidRPr="00041021">
          <w:rPr>
            <w:rFonts w:ascii="Times New Roman" w:hAnsi="Times New Roman"/>
            <w:color w:val="000000" w:themeColor="text1"/>
            <w:sz w:val="24"/>
            <w:szCs w:val="24"/>
          </w:rPr>
          <w:t>10</w:t>
        </w:r>
        <w:r w:rsidR="00F415CC" w:rsidRPr="00041021">
          <w:rPr>
            <w:rFonts w:ascii="Times New Roman" w:hAnsi="Times New Roman"/>
            <w:color w:val="000000" w:themeColor="text1"/>
            <w:sz w:val="24"/>
            <w:szCs w:val="24"/>
          </w:rPr>
          <w:t xml:space="preserve"> </w:t>
        </w:r>
        <w:r w:rsidR="00551725" w:rsidRPr="00041021">
          <w:rPr>
            <w:rFonts w:ascii="Times New Roman" w:hAnsi="Times New Roman" w:hint="eastAsia"/>
            <w:color w:val="000000" w:themeColor="text1"/>
            <w:sz w:val="24"/>
            <w:szCs w:val="24"/>
          </w:rPr>
          <w:t>保种</w:t>
        </w:r>
        <w:r w:rsidR="00F415CC" w:rsidRPr="00041021">
          <w:rPr>
            <w:rFonts w:ascii="Times New Roman" w:hAnsi="Times New Roman"/>
            <w:color w:val="000000" w:themeColor="text1"/>
            <w:sz w:val="24"/>
            <w:szCs w:val="24"/>
          </w:rPr>
          <w:tab/>
        </w:r>
        <w:r w:rsidR="00F64B6B" w:rsidRPr="00041021">
          <w:rPr>
            <w:rFonts w:ascii="Times New Roman" w:hAnsi="Times New Roman"/>
            <w:color w:val="000000" w:themeColor="text1"/>
            <w:sz w:val="24"/>
            <w:szCs w:val="24"/>
          </w:rPr>
          <w:t>6</w:t>
        </w:r>
      </w:hyperlink>
    </w:p>
    <w:p w14:paraId="1CEE6AF4" w14:textId="77777777" w:rsidR="001B22E1" w:rsidRPr="00041021" w:rsidRDefault="001B22E1" w:rsidP="00BE12CD">
      <w:pPr>
        <w:pStyle w:val="WPSOffice1"/>
        <w:tabs>
          <w:tab w:val="right" w:leader="dot" w:pos="9070"/>
        </w:tabs>
        <w:spacing w:line="48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bookmarkEnd w:id="0"/>
    <w:p w14:paraId="0189C4C6" w14:textId="77777777" w:rsidR="001B22E1" w:rsidRPr="00041021" w:rsidRDefault="001B22E1" w:rsidP="00BE12CD">
      <w:pPr>
        <w:pStyle w:val="WPSOffice1"/>
        <w:tabs>
          <w:tab w:val="right" w:leader="dot" w:pos="9070"/>
        </w:tabs>
        <w:jc w:val="both"/>
        <w:rPr>
          <w:rFonts w:ascii="Times New Roman" w:hAnsi="Times New Roman"/>
          <w:color w:val="000000" w:themeColor="text1"/>
        </w:rPr>
      </w:pPr>
    </w:p>
    <w:p w14:paraId="1D4E80E7" w14:textId="77777777" w:rsidR="001B22E1" w:rsidRPr="00041021" w:rsidRDefault="001B22E1" w:rsidP="00BE12CD">
      <w:pPr>
        <w:spacing w:line="400" w:lineRule="exact"/>
        <w:rPr>
          <w:rFonts w:ascii="Times New Roman" w:hAnsi="Times New Roman"/>
          <w:color w:val="000000" w:themeColor="text1"/>
          <w:szCs w:val="21"/>
        </w:rPr>
        <w:sectPr w:rsidR="001B22E1" w:rsidRPr="00041021">
          <w:footerReference w:type="even" r:id="rId8"/>
          <w:footerReference w:type="default" r:id="rId9"/>
          <w:pgSz w:w="11906" w:h="16838"/>
          <w:pgMar w:top="1418" w:right="1418" w:bottom="1361" w:left="1418" w:header="851" w:footer="992" w:gutter="0"/>
          <w:pgNumType w:fmt="upperRoman" w:start="0"/>
          <w:cols w:space="720"/>
          <w:titlePg/>
          <w:docGrid w:type="lines" w:linePitch="312"/>
        </w:sectPr>
      </w:pPr>
    </w:p>
    <w:p w14:paraId="67B3CE65" w14:textId="77777777" w:rsidR="001B22E1" w:rsidRPr="00041021" w:rsidRDefault="001B22E1" w:rsidP="00BE12CD">
      <w:pPr>
        <w:pStyle w:val="HTML0"/>
        <w:ind w:firstLineChars="3621" w:firstLine="11814"/>
        <w:jc w:val="both"/>
        <w:rPr>
          <w:rFonts w:ascii="Times New Roman" w:eastAsia="宋体" w:hAnsi="Times New Roman" w:cs="Times New Roman"/>
          <w:b/>
          <w:bCs/>
          <w:color w:val="000000" w:themeColor="text1"/>
          <w:sz w:val="32"/>
        </w:rPr>
      </w:pPr>
    </w:p>
    <w:p w14:paraId="7801F209" w14:textId="77777777" w:rsidR="001B22E1" w:rsidRPr="00041021" w:rsidRDefault="001B22E1" w:rsidP="00BE12CD">
      <w:pPr>
        <w:pStyle w:val="HTML0"/>
        <w:ind w:firstLine="641"/>
        <w:jc w:val="center"/>
        <w:outlineLvl w:val="0"/>
        <w:rPr>
          <w:rFonts w:ascii="Times New Roman" w:eastAsia="宋体" w:hAnsi="Times New Roman" w:cs="Times New Roman"/>
          <w:b/>
          <w:bCs/>
          <w:color w:val="000000" w:themeColor="text1"/>
          <w:sz w:val="32"/>
        </w:rPr>
      </w:pPr>
      <w:bookmarkStart w:id="4" w:name="_Toc12802_WPSOffice_Level1"/>
      <w:r w:rsidRPr="00041021">
        <w:rPr>
          <w:rFonts w:ascii="Times New Roman" w:eastAsia="宋体" w:hAnsi="Times New Roman" w:cs="Times New Roman"/>
          <w:b/>
          <w:bCs/>
          <w:color w:val="000000" w:themeColor="text1"/>
          <w:sz w:val="32"/>
        </w:rPr>
        <w:t>前言</w:t>
      </w:r>
      <w:bookmarkEnd w:id="4"/>
    </w:p>
    <w:p w14:paraId="7DAF36A8" w14:textId="77777777" w:rsidR="001B22E1" w:rsidRPr="00041021" w:rsidRDefault="001B22E1" w:rsidP="00BE12CD">
      <w:pPr>
        <w:pStyle w:val="HTML0"/>
        <w:ind w:firstLine="420"/>
        <w:jc w:val="both"/>
        <w:rPr>
          <w:rFonts w:ascii="Times New Roman" w:eastAsia="宋体" w:hAnsi="Times New Roman" w:cs="Times New Roman"/>
          <w:color w:val="000000" w:themeColor="text1"/>
        </w:rPr>
      </w:pPr>
    </w:p>
    <w:p w14:paraId="45D0C0BE" w14:textId="2DC0B2EF" w:rsidR="001B22E1" w:rsidRPr="00041021" w:rsidRDefault="001B22E1" w:rsidP="00BE12CD">
      <w:pPr>
        <w:pStyle w:val="HTML0"/>
        <w:spacing w:line="360" w:lineRule="auto"/>
        <w:ind w:firstLineChars="200" w:firstLine="420"/>
        <w:jc w:val="both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本</w:t>
      </w:r>
      <w:r w:rsidR="00100CED" w:rsidRPr="00041021">
        <w:rPr>
          <w:rFonts w:ascii="Times New Roman" w:eastAsia="宋体" w:hAnsi="Times New Roman" w:cs="Times New Roman"/>
          <w:color w:val="000000" w:themeColor="text1"/>
          <w:szCs w:val="21"/>
        </w:rPr>
        <w:t>文件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按照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GB/T 1.1—20</w:t>
      </w:r>
      <w:r w:rsidR="009B6B04" w:rsidRPr="00041021">
        <w:rPr>
          <w:rFonts w:ascii="Times New Roman" w:eastAsia="宋体" w:hAnsi="Times New Roman" w:cs="Times New Roman"/>
          <w:color w:val="000000" w:themeColor="text1"/>
          <w:szCs w:val="21"/>
        </w:rPr>
        <w:t>20</w:t>
      </w:r>
      <w:r w:rsidR="00200F6F" w:rsidRPr="00041021">
        <w:rPr>
          <w:rFonts w:ascii="Times New Roman" w:eastAsia="宋体" w:hAnsi="Times New Roman" w:cs="Times New Roman"/>
          <w:color w:val="000000" w:themeColor="text1"/>
          <w:szCs w:val="21"/>
        </w:rPr>
        <w:t>《标准化工作导则</w:t>
      </w:r>
      <w:r w:rsidR="00200F6F" w:rsidRPr="00041021"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  <w:r w:rsidR="00200F6F" w:rsidRPr="00041021">
        <w:rPr>
          <w:rFonts w:ascii="Times New Roman" w:eastAsia="宋体" w:hAnsi="Times New Roman" w:cs="Times New Roman"/>
          <w:color w:val="000000" w:themeColor="text1"/>
          <w:szCs w:val="21"/>
        </w:rPr>
        <w:t>第</w:t>
      </w:r>
      <w:r w:rsidR="00200F6F" w:rsidRPr="00041021"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 w:rsidR="00200F6F" w:rsidRPr="00041021">
        <w:rPr>
          <w:rFonts w:ascii="Times New Roman" w:eastAsia="宋体" w:hAnsi="Times New Roman" w:cs="Times New Roman"/>
          <w:color w:val="000000" w:themeColor="text1"/>
          <w:szCs w:val="21"/>
        </w:rPr>
        <w:t>部分：标准化文件的结构和起草规则》的规定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起草。</w:t>
      </w:r>
    </w:p>
    <w:p w14:paraId="747F20A5" w14:textId="70B1CF49" w:rsidR="001B22E1" w:rsidRPr="00041021" w:rsidRDefault="001B22E1" w:rsidP="00BE12CD">
      <w:pPr>
        <w:pStyle w:val="HTML0"/>
        <w:spacing w:line="360" w:lineRule="auto"/>
        <w:ind w:firstLineChars="200" w:firstLine="420"/>
        <w:jc w:val="both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请注意本</w:t>
      </w:r>
      <w:r w:rsidR="00100CED" w:rsidRPr="00041021">
        <w:rPr>
          <w:rFonts w:ascii="Times New Roman" w:eastAsia="宋体" w:hAnsi="Times New Roman" w:cs="Times New Roman"/>
          <w:color w:val="000000" w:themeColor="text1"/>
          <w:szCs w:val="21"/>
        </w:rPr>
        <w:t>文件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的某些内容可能涉及专利</w:t>
      </w:r>
      <w:r w:rsidR="0090725B" w:rsidRPr="00041021">
        <w:rPr>
          <w:rFonts w:ascii="Times New Roman" w:eastAsia="宋体" w:hAnsi="Times New Roman" w:cs="Times New Roman"/>
          <w:color w:val="000000" w:themeColor="text1"/>
          <w:szCs w:val="21"/>
        </w:rPr>
        <w:t>。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本</w:t>
      </w:r>
      <w:r w:rsidR="0090725B" w:rsidRPr="00041021">
        <w:rPr>
          <w:rFonts w:ascii="Times New Roman" w:eastAsia="宋体" w:hAnsi="Times New Roman" w:cs="Times New Roman"/>
          <w:color w:val="000000" w:themeColor="text1"/>
          <w:szCs w:val="21"/>
        </w:rPr>
        <w:t>文件的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发布机构不承担识别专利的责任。</w:t>
      </w:r>
    </w:p>
    <w:p w14:paraId="59081A99" w14:textId="331A1FAE" w:rsidR="00100CED" w:rsidRPr="00041021" w:rsidRDefault="001B22E1" w:rsidP="00BE12CD">
      <w:pPr>
        <w:pStyle w:val="HTML0"/>
        <w:spacing w:line="360" w:lineRule="auto"/>
        <w:ind w:firstLineChars="200" w:firstLine="420"/>
        <w:jc w:val="both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本</w:t>
      </w:r>
      <w:r w:rsidR="00100CED" w:rsidRPr="00041021">
        <w:rPr>
          <w:rFonts w:ascii="Times New Roman" w:eastAsia="宋体" w:hAnsi="Times New Roman" w:cs="Times New Roman"/>
          <w:color w:val="000000" w:themeColor="text1"/>
          <w:szCs w:val="21"/>
        </w:rPr>
        <w:t>文件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由</w:t>
      </w:r>
      <w:r w:rsidR="00CE74FF" w:rsidRPr="00041021">
        <w:rPr>
          <w:rFonts w:ascii="Times New Roman" w:eastAsia="宋体" w:hAnsi="Times New Roman" w:cs="Times New Roman"/>
          <w:color w:val="000000" w:themeColor="text1"/>
          <w:szCs w:val="21"/>
        </w:rPr>
        <w:t>中国烟草总公司湖南省公司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提出</w:t>
      </w:r>
      <w:r w:rsidR="00100CED" w:rsidRPr="00041021">
        <w:rPr>
          <w:rFonts w:ascii="Times New Roman" w:eastAsia="宋体" w:hAnsi="Times New Roman" w:cs="Times New Roman"/>
          <w:color w:val="000000" w:themeColor="text1"/>
          <w:szCs w:val="21"/>
        </w:rPr>
        <w:t>。</w:t>
      </w:r>
    </w:p>
    <w:p w14:paraId="4C146229" w14:textId="0BA08B06" w:rsidR="001B22E1" w:rsidRPr="00041021" w:rsidRDefault="00100CED" w:rsidP="00BE12CD">
      <w:pPr>
        <w:pStyle w:val="HTML0"/>
        <w:spacing w:line="360" w:lineRule="auto"/>
        <w:ind w:firstLineChars="200" w:firstLine="420"/>
        <w:jc w:val="both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本文件</w:t>
      </w:r>
      <w:r w:rsidR="001B22E1" w:rsidRPr="00041021">
        <w:rPr>
          <w:rFonts w:ascii="Times New Roman" w:eastAsia="宋体" w:hAnsi="Times New Roman" w:cs="Times New Roman"/>
          <w:color w:val="000000" w:themeColor="text1"/>
          <w:szCs w:val="21"/>
        </w:rPr>
        <w:t>由</w:t>
      </w:r>
      <w:r w:rsidR="008E0AEA" w:rsidRPr="00041021">
        <w:rPr>
          <w:rFonts w:ascii="Times New Roman" w:eastAsia="宋体" w:hAnsi="Times New Roman" w:cs="Times New Roman"/>
          <w:color w:val="000000" w:themeColor="text1"/>
          <w:szCs w:val="21"/>
        </w:rPr>
        <w:t>湖南省烟草专卖局</w:t>
      </w:r>
      <w:r w:rsidR="001B22E1" w:rsidRPr="00041021">
        <w:rPr>
          <w:rFonts w:ascii="Times New Roman" w:eastAsia="宋体" w:hAnsi="Times New Roman" w:cs="Times New Roman"/>
          <w:color w:val="000000" w:themeColor="text1"/>
          <w:szCs w:val="21"/>
        </w:rPr>
        <w:t>归口。</w:t>
      </w:r>
    </w:p>
    <w:p w14:paraId="4506A16D" w14:textId="1D1F0FBE" w:rsidR="00EA6BF3" w:rsidRPr="00041021" w:rsidRDefault="00EA6BF3" w:rsidP="00BE12CD">
      <w:pPr>
        <w:pStyle w:val="HTML0"/>
        <w:spacing w:line="360" w:lineRule="auto"/>
        <w:ind w:firstLineChars="200" w:firstLine="420"/>
        <w:jc w:val="both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本</w:t>
      </w:r>
      <w:r w:rsidR="00100CED" w:rsidRPr="00041021">
        <w:rPr>
          <w:rFonts w:ascii="Times New Roman" w:eastAsia="宋体" w:hAnsi="Times New Roman" w:cs="Times New Roman"/>
          <w:color w:val="000000" w:themeColor="text1"/>
          <w:szCs w:val="21"/>
        </w:rPr>
        <w:t>文件</w:t>
      </w:r>
      <w:r w:rsidRPr="00041021">
        <w:rPr>
          <w:rFonts w:ascii="Times New Roman" w:eastAsia="宋体" w:hAnsi="Times New Roman" w:cs="Times New Roman"/>
          <w:color w:val="000000" w:themeColor="text1"/>
          <w:szCs w:val="21"/>
        </w:rPr>
        <w:t>起草单位：</w:t>
      </w:r>
      <w:r w:rsidR="00CE74FF" w:rsidRPr="00041021">
        <w:rPr>
          <w:rFonts w:ascii="Times New Roman" w:eastAsia="宋体" w:hAnsi="Times New Roman" w:cs="Times New Roman"/>
          <w:color w:val="000000" w:themeColor="text1"/>
          <w:szCs w:val="21"/>
        </w:rPr>
        <w:t>湖南省烟草科学研究所（中南站）、</w:t>
      </w:r>
      <w:r w:rsidR="00694992" w:rsidRPr="00041021">
        <w:rPr>
          <w:rFonts w:ascii="Times New Roman" w:eastAsia="宋体" w:hAnsi="Times New Roman" w:cs="Times New Roman"/>
          <w:color w:val="000000" w:themeColor="text1"/>
          <w:szCs w:val="21"/>
        </w:rPr>
        <w:t>湖南省烟草公司</w:t>
      </w:r>
      <w:r w:rsidR="006F4647" w:rsidRPr="00041021">
        <w:rPr>
          <w:rFonts w:ascii="Times New Roman" w:eastAsia="宋体" w:hAnsi="Times New Roman" w:cs="Times New Roman" w:hint="eastAsia"/>
          <w:color w:val="000000" w:themeColor="text1"/>
          <w:szCs w:val="21"/>
        </w:rPr>
        <w:t>长沙</w:t>
      </w:r>
      <w:r w:rsidR="00694992" w:rsidRPr="00041021">
        <w:rPr>
          <w:rFonts w:ascii="Times New Roman" w:eastAsia="宋体" w:hAnsi="Times New Roman" w:cs="Times New Roman"/>
          <w:color w:val="000000" w:themeColor="text1"/>
          <w:szCs w:val="21"/>
        </w:rPr>
        <w:t>市公司、湖南省烟草公司郴州市公司、</w:t>
      </w:r>
      <w:r w:rsidR="006F4647" w:rsidRPr="00041021">
        <w:rPr>
          <w:rFonts w:ascii="Times New Roman" w:eastAsia="宋体" w:hAnsi="Times New Roman" w:cs="Times New Roman" w:hint="eastAsia"/>
          <w:color w:val="000000" w:themeColor="text1"/>
          <w:szCs w:val="21"/>
        </w:rPr>
        <w:t>湖南省林业科学院、</w:t>
      </w:r>
      <w:r w:rsidR="00B472FD" w:rsidRPr="00041021">
        <w:rPr>
          <w:rFonts w:ascii="Times New Roman" w:eastAsia="宋体" w:hAnsi="Times New Roman" w:cs="Times New Roman"/>
          <w:color w:val="000000" w:themeColor="text1"/>
          <w:szCs w:val="21"/>
        </w:rPr>
        <w:t>湖南省烟草公司</w:t>
      </w:r>
      <w:r w:rsidR="006F4647" w:rsidRPr="00041021">
        <w:rPr>
          <w:rFonts w:ascii="Times New Roman" w:eastAsia="宋体" w:hAnsi="Times New Roman" w:cs="Times New Roman" w:hint="eastAsia"/>
          <w:color w:val="000000" w:themeColor="text1"/>
          <w:szCs w:val="21"/>
        </w:rPr>
        <w:t>永州</w:t>
      </w:r>
      <w:r w:rsidR="00B472FD" w:rsidRPr="00041021">
        <w:rPr>
          <w:rFonts w:ascii="Times New Roman" w:eastAsia="宋体" w:hAnsi="Times New Roman" w:cs="Times New Roman"/>
          <w:color w:val="000000" w:themeColor="text1"/>
          <w:szCs w:val="21"/>
        </w:rPr>
        <w:t>市公司、</w:t>
      </w:r>
      <w:r w:rsidR="00CE74FF" w:rsidRPr="00041021">
        <w:rPr>
          <w:rFonts w:ascii="Times New Roman" w:eastAsia="宋体" w:hAnsi="Times New Roman" w:cs="Times New Roman"/>
          <w:color w:val="000000" w:themeColor="text1"/>
          <w:szCs w:val="21"/>
        </w:rPr>
        <w:t>湖南省烟草公司湘西州公司、</w:t>
      </w:r>
      <w:r w:rsidR="00694992" w:rsidRPr="00041021">
        <w:rPr>
          <w:rFonts w:ascii="Times New Roman" w:eastAsia="宋体" w:hAnsi="Times New Roman" w:cs="Times New Roman"/>
          <w:color w:val="000000" w:themeColor="text1"/>
          <w:szCs w:val="21"/>
        </w:rPr>
        <w:t>湖南省烟草公司衡阳市公司、湖南省烟草公司张家界公司、湖南省烟草公司常德市公司、湖南省烟草公司邵阳市公司</w:t>
      </w:r>
      <w:r w:rsidR="00CE74FF" w:rsidRPr="00041021">
        <w:rPr>
          <w:rFonts w:ascii="Times New Roman" w:eastAsia="宋体" w:hAnsi="Times New Roman" w:cs="Times New Roman"/>
          <w:color w:val="000000" w:themeColor="text1"/>
          <w:szCs w:val="21"/>
        </w:rPr>
        <w:t>。</w:t>
      </w:r>
    </w:p>
    <w:p w14:paraId="695C553F" w14:textId="40995938" w:rsidR="00D5505E" w:rsidRPr="00041021" w:rsidRDefault="001B22E1" w:rsidP="00D5505E">
      <w:pPr>
        <w:spacing w:line="360" w:lineRule="auto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ascii="Times New Roman" w:hAnsi="Times New Roman"/>
          <w:color w:val="000000" w:themeColor="text1"/>
          <w:szCs w:val="21"/>
        </w:rPr>
        <w:t>本</w:t>
      </w:r>
      <w:r w:rsidR="00200F6F" w:rsidRPr="00041021">
        <w:rPr>
          <w:rFonts w:ascii="Times New Roman" w:hAnsi="Times New Roman"/>
          <w:color w:val="000000" w:themeColor="text1"/>
          <w:szCs w:val="21"/>
        </w:rPr>
        <w:t>文件</w:t>
      </w:r>
      <w:r w:rsidRPr="00041021">
        <w:rPr>
          <w:rFonts w:ascii="Times New Roman" w:hAnsi="Times New Roman"/>
          <w:color w:val="000000" w:themeColor="text1"/>
          <w:szCs w:val="21"/>
        </w:rPr>
        <w:t>主要起草人：</w:t>
      </w:r>
      <w:r w:rsidR="00D5505E" w:rsidRPr="00041021">
        <w:rPr>
          <w:rFonts w:ascii="Times New Roman" w:hAnsi="Times New Roman" w:hint="eastAsia"/>
          <w:color w:val="000000" w:themeColor="text1"/>
          <w:szCs w:val="21"/>
        </w:rPr>
        <w:t>伍绍龙、蔡海林、肖艳松、周志成、邓婉、曾维爱、刘天波、谭琳、</w:t>
      </w:r>
      <w:r w:rsidR="00DF2C3E" w:rsidRPr="00041021">
        <w:rPr>
          <w:rFonts w:ascii="Times New Roman" w:hAnsi="Times New Roman" w:hint="eastAsia"/>
          <w:color w:val="000000" w:themeColor="text1"/>
          <w:szCs w:val="21"/>
        </w:rPr>
        <w:t>肖汉乾、彭曙光、</w:t>
      </w:r>
      <w:r w:rsidR="00E70B21" w:rsidRPr="00041021">
        <w:rPr>
          <w:rFonts w:ascii="Times New Roman" w:hAnsi="Times New Roman" w:hint="eastAsia"/>
          <w:color w:val="000000" w:themeColor="text1"/>
          <w:szCs w:val="21"/>
        </w:rPr>
        <w:t>李密、</w:t>
      </w:r>
      <w:r w:rsidR="00D5505E" w:rsidRPr="00041021">
        <w:rPr>
          <w:rFonts w:ascii="Times New Roman" w:hAnsi="Times New Roman" w:hint="eastAsia"/>
          <w:color w:val="000000" w:themeColor="text1"/>
          <w:szCs w:val="21"/>
        </w:rPr>
        <w:t>周向平、黄石旺、滕凯、肖志鹏、王振华、朱益、邹凯、李宏光、余贝、林宇丰、谭军、段淑辉、李建勇</w:t>
      </w:r>
      <w:r w:rsidR="00DF2C3E" w:rsidRPr="00041021">
        <w:rPr>
          <w:rFonts w:ascii="Times New Roman" w:hAnsi="Times New Roman" w:hint="eastAsia"/>
          <w:color w:val="000000" w:themeColor="text1"/>
          <w:szCs w:val="21"/>
        </w:rPr>
        <w:t>、</w:t>
      </w:r>
      <w:r w:rsidR="00D5505E" w:rsidRPr="00041021">
        <w:rPr>
          <w:rFonts w:ascii="Times New Roman" w:hAnsi="Times New Roman" w:hint="eastAsia"/>
          <w:color w:val="000000" w:themeColor="text1"/>
          <w:szCs w:val="21"/>
        </w:rPr>
        <w:t>蔡行健</w:t>
      </w:r>
      <w:r w:rsidR="00DF2C3E" w:rsidRPr="00041021">
        <w:rPr>
          <w:rFonts w:ascii="Times New Roman" w:hAnsi="Times New Roman" w:hint="eastAsia"/>
          <w:color w:val="000000" w:themeColor="text1"/>
          <w:szCs w:val="21"/>
        </w:rPr>
        <w:t>、</w:t>
      </w:r>
      <w:r w:rsidR="00D5505E" w:rsidRPr="00041021">
        <w:rPr>
          <w:rFonts w:ascii="Times New Roman" w:hAnsi="Times New Roman" w:hint="eastAsia"/>
          <w:color w:val="000000" w:themeColor="text1"/>
          <w:szCs w:val="21"/>
        </w:rPr>
        <w:t>李帆</w:t>
      </w:r>
      <w:r w:rsidR="00DF2C3E" w:rsidRPr="00041021">
        <w:rPr>
          <w:rFonts w:ascii="Times New Roman" w:hAnsi="Times New Roman" w:hint="eastAsia"/>
          <w:color w:val="000000" w:themeColor="text1"/>
          <w:szCs w:val="21"/>
        </w:rPr>
        <w:t>、邓茹婧、谭志鹏</w:t>
      </w:r>
      <w:r w:rsidR="00D5505E" w:rsidRPr="00041021">
        <w:rPr>
          <w:rFonts w:ascii="Times New Roman" w:hAnsi="Times New Roman" w:hint="eastAsia"/>
          <w:color w:val="000000" w:themeColor="text1"/>
          <w:szCs w:val="21"/>
        </w:rPr>
        <w:t>。</w:t>
      </w:r>
    </w:p>
    <w:p w14:paraId="4F867314" w14:textId="579DA211" w:rsidR="001B22E1" w:rsidRPr="00041021" w:rsidRDefault="001B22E1" w:rsidP="00B24EA5">
      <w:pPr>
        <w:spacing w:line="360" w:lineRule="auto"/>
        <w:rPr>
          <w:rFonts w:ascii="Times New Roman" w:hAnsi="Times New Roman"/>
          <w:color w:val="000000" w:themeColor="text1"/>
          <w:szCs w:val="21"/>
        </w:rPr>
      </w:pPr>
    </w:p>
    <w:p w14:paraId="73F99982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498308DC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42F7CAD8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372DA207" w14:textId="3B78B745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211B9953" w14:textId="3AD5D507" w:rsidR="00DD37B8" w:rsidRPr="00041021" w:rsidRDefault="00DD37B8" w:rsidP="00BE12CD">
      <w:pPr>
        <w:rPr>
          <w:rFonts w:ascii="Times New Roman" w:hAnsi="Times New Roman"/>
          <w:color w:val="000000" w:themeColor="text1"/>
          <w:szCs w:val="21"/>
        </w:rPr>
      </w:pPr>
    </w:p>
    <w:p w14:paraId="385A3925" w14:textId="784F24D8" w:rsidR="00DD37B8" w:rsidRPr="00041021" w:rsidRDefault="00DD37B8" w:rsidP="00BE12CD">
      <w:pPr>
        <w:rPr>
          <w:rFonts w:ascii="Times New Roman" w:hAnsi="Times New Roman"/>
          <w:color w:val="000000" w:themeColor="text1"/>
          <w:szCs w:val="21"/>
        </w:rPr>
      </w:pPr>
    </w:p>
    <w:p w14:paraId="0F455B99" w14:textId="72D7AA10" w:rsidR="00DD37B8" w:rsidRPr="00041021" w:rsidRDefault="00DD37B8" w:rsidP="00BE12CD">
      <w:pPr>
        <w:rPr>
          <w:rFonts w:ascii="Times New Roman" w:hAnsi="Times New Roman"/>
          <w:color w:val="000000" w:themeColor="text1"/>
          <w:szCs w:val="21"/>
        </w:rPr>
      </w:pPr>
    </w:p>
    <w:p w14:paraId="56A40B77" w14:textId="77777777" w:rsidR="00DD37B8" w:rsidRPr="00041021" w:rsidRDefault="00DD37B8" w:rsidP="00BE12CD">
      <w:pPr>
        <w:rPr>
          <w:rFonts w:ascii="Times New Roman" w:hAnsi="Times New Roman"/>
          <w:color w:val="000000" w:themeColor="text1"/>
          <w:szCs w:val="21"/>
        </w:rPr>
      </w:pPr>
    </w:p>
    <w:p w14:paraId="6CADAD0C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5DD4A2A3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41703C07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09BBB934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01BCBF82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410B99DF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751AC9F7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1FC3044A" w14:textId="2885FD5E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3755CCA0" w14:textId="7197E8EB" w:rsidR="00031544" w:rsidRPr="00041021" w:rsidRDefault="00031544" w:rsidP="00BE12CD">
      <w:pPr>
        <w:rPr>
          <w:rFonts w:ascii="Times New Roman" w:hAnsi="Times New Roman"/>
          <w:color w:val="000000" w:themeColor="text1"/>
          <w:szCs w:val="21"/>
        </w:rPr>
      </w:pPr>
    </w:p>
    <w:p w14:paraId="6BCF748E" w14:textId="10B76F17" w:rsidR="00031544" w:rsidRPr="00041021" w:rsidRDefault="00031544" w:rsidP="00BE12CD">
      <w:pPr>
        <w:rPr>
          <w:rFonts w:ascii="Times New Roman" w:hAnsi="Times New Roman"/>
          <w:color w:val="000000" w:themeColor="text1"/>
          <w:szCs w:val="21"/>
        </w:rPr>
      </w:pPr>
    </w:p>
    <w:p w14:paraId="682D7070" w14:textId="77777777" w:rsidR="00031544" w:rsidRPr="00041021" w:rsidRDefault="00031544" w:rsidP="00BE12CD">
      <w:pPr>
        <w:rPr>
          <w:rFonts w:ascii="Times New Roman" w:hAnsi="Times New Roman"/>
          <w:color w:val="000000" w:themeColor="text1"/>
          <w:szCs w:val="21"/>
        </w:rPr>
      </w:pPr>
    </w:p>
    <w:p w14:paraId="17885298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63D53E2D" w14:textId="77777777" w:rsidR="001B22E1" w:rsidRPr="00041021" w:rsidRDefault="001B22E1" w:rsidP="00BE12CD">
      <w:pPr>
        <w:rPr>
          <w:rFonts w:ascii="Times New Roman" w:hAnsi="Times New Roman"/>
          <w:color w:val="000000" w:themeColor="text1"/>
          <w:szCs w:val="21"/>
        </w:rPr>
      </w:pPr>
    </w:p>
    <w:p w14:paraId="369A49E7" w14:textId="5D053BEA" w:rsidR="000B3910" w:rsidRPr="00041021" w:rsidRDefault="006F4647" w:rsidP="00BE12CD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r w:rsidRPr="00041021">
        <w:rPr>
          <w:rFonts w:ascii="Times New Roman" w:hAnsi="Times New Roman" w:hint="eastAsia"/>
          <w:b/>
          <w:color w:val="000000" w:themeColor="text1"/>
          <w:sz w:val="32"/>
          <w:szCs w:val="32"/>
        </w:rPr>
        <w:t>蠋蝽人工繁育及规模化应用技术规程</w:t>
      </w:r>
    </w:p>
    <w:p w14:paraId="5811E754" w14:textId="77777777" w:rsidR="00BF026D" w:rsidRPr="00041021" w:rsidRDefault="00BF026D" w:rsidP="00BE12CD">
      <w:pPr>
        <w:pStyle w:val="a6"/>
        <w:numPr>
          <w:ilvl w:val="0"/>
          <w:numId w:val="1"/>
        </w:numPr>
        <w:spacing w:beforeLines="50" w:before="156" w:afterLines="50" w:after="156" w:line="360" w:lineRule="auto"/>
        <w:ind w:left="357" w:firstLineChars="0" w:hanging="357"/>
        <w:outlineLvl w:val="0"/>
        <w:rPr>
          <w:rFonts w:ascii="Times New Roman" w:hAnsi="Times New Roman"/>
          <w:b/>
          <w:bCs/>
          <w:color w:val="000000" w:themeColor="text1"/>
          <w:szCs w:val="21"/>
        </w:rPr>
      </w:pPr>
      <w:bookmarkStart w:id="5" w:name="_Toc16043_WPSOffice_Level1"/>
      <w:r w:rsidRPr="00041021">
        <w:rPr>
          <w:rFonts w:ascii="Times New Roman" w:hAnsi="Times New Roman"/>
          <w:b/>
          <w:bCs/>
          <w:color w:val="000000" w:themeColor="text1"/>
          <w:szCs w:val="21"/>
        </w:rPr>
        <w:t>范围</w:t>
      </w:r>
      <w:bookmarkEnd w:id="5"/>
    </w:p>
    <w:p w14:paraId="4CD00C17" w14:textId="06B25F18" w:rsidR="006F4647" w:rsidRPr="00041021" w:rsidRDefault="006F4647" w:rsidP="00BE12CD">
      <w:pPr>
        <w:pStyle w:val="a6"/>
        <w:spacing w:line="360" w:lineRule="auto"/>
        <w:ind w:firstLineChars="201" w:firstLine="422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ascii="Times New Roman" w:hAnsi="Times New Roman" w:hint="eastAsia"/>
          <w:color w:val="000000" w:themeColor="text1"/>
          <w:szCs w:val="21"/>
        </w:rPr>
        <w:t>本文件规定了</w:t>
      </w:r>
      <w:r w:rsidR="00192D9C" w:rsidRPr="00041021">
        <w:rPr>
          <w:rFonts w:ascii="Times New Roman" w:hAnsi="Times New Roman" w:hint="eastAsia"/>
          <w:color w:val="000000" w:themeColor="text1"/>
          <w:szCs w:val="21"/>
        </w:rPr>
        <w:t>湖南省</w:t>
      </w:r>
      <w:r w:rsidRPr="00041021">
        <w:rPr>
          <w:rFonts w:ascii="Times New Roman" w:hAnsi="Times New Roman" w:hint="eastAsia"/>
          <w:color w:val="000000" w:themeColor="text1"/>
          <w:szCs w:val="21"/>
        </w:rPr>
        <w:t>蠋蝽规模化饲养及应用的基本技术要求，包括蠋蝽繁育的设施及材料、蠋蝽繁育方法、产品质量检测与评价、产品包装与运输</w:t>
      </w:r>
      <w:r w:rsidR="00551725" w:rsidRPr="00041021">
        <w:rPr>
          <w:rFonts w:ascii="Times New Roman" w:hAnsi="Times New Roman" w:hint="eastAsia"/>
          <w:color w:val="000000" w:themeColor="text1"/>
          <w:szCs w:val="21"/>
        </w:rPr>
        <w:t>、</w:t>
      </w:r>
      <w:r w:rsidRPr="00041021">
        <w:rPr>
          <w:rFonts w:ascii="Times New Roman" w:hAnsi="Times New Roman" w:hint="eastAsia"/>
          <w:color w:val="000000" w:themeColor="text1"/>
          <w:szCs w:val="21"/>
        </w:rPr>
        <w:t>应用技术</w:t>
      </w:r>
      <w:r w:rsidR="00551725" w:rsidRPr="00041021">
        <w:rPr>
          <w:rFonts w:ascii="Times New Roman" w:hAnsi="Times New Roman" w:hint="eastAsia"/>
          <w:color w:val="000000" w:themeColor="text1"/>
          <w:szCs w:val="21"/>
        </w:rPr>
        <w:t>和保种</w:t>
      </w:r>
      <w:r w:rsidRPr="00041021">
        <w:rPr>
          <w:rFonts w:ascii="Times New Roman" w:hAnsi="Times New Roman" w:hint="eastAsia"/>
          <w:color w:val="000000" w:themeColor="text1"/>
          <w:szCs w:val="21"/>
        </w:rPr>
        <w:t>等。</w:t>
      </w:r>
    </w:p>
    <w:p w14:paraId="6FA2EE76" w14:textId="20ED239E" w:rsidR="00BF026D" w:rsidRPr="00041021" w:rsidRDefault="006F4647" w:rsidP="00BE12CD">
      <w:pPr>
        <w:pStyle w:val="a6"/>
        <w:spacing w:line="360" w:lineRule="auto"/>
        <w:ind w:firstLineChars="201" w:firstLine="422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ascii="Times New Roman" w:hAnsi="Times New Roman" w:hint="eastAsia"/>
          <w:color w:val="000000" w:themeColor="text1"/>
          <w:szCs w:val="21"/>
        </w:rPr>
        <w:t>本</w:t>
      </w:r>
      <w:r w:rsidR="002E4788" w:rsidRPr="00041021">
        <w:rPr>
          <w:rFonts w:ascii="Times New Roman" w:hAnsi="Times New Roman" w:hint="eastAsia"/>
          <w:color w:val="000000" w:themeColor="text1"/>
          <w:szCs w:val="21"/>
        </w:rPr>
        <w:t>文件</w:t>
      </w:r>
      <w:r w:rsidRPr="00041021">
        <w:rPr>
          <w:rFonts w:ascii="Times New Roman" w:hAnsi="Times New Roman" w:hint="eastAsia"/>
          <w:color w:val="000000" w:themeColor="text1"/>
          <w:szCs w:val="21"/>
        </w:rPr>
        <w:t>适用于湖南省蠋蝽人工繁育及烟草等作物上的应用，其他地区或其他作物可作为参考。</w:t>
      </w:r>
    </w:p>
    <w:p w14:paraId="58A32166" w14:textId="77777777" w:rsidR="00BF026D" w:rsidRPr="00041021" w:rsidRDefault="00BF026D" w:rsidP="00BE12CD">
      <w:pPr>
        <w:pStyle w:val="a6"/>
        <w:numPr>
          <w:ilvl w:val="0"/>
          <w:numId w:val="1"/>
        </w:numPr>
        <w:spacing w:beforeLines="50" w:before="156" w:afterLines="50" w:after="156" w:line="360" w:lineRule="auto"/>
        <w:ind w:left="357" w:firstLineChars="0" w:hanging="357"/>
        <w:outlineLvl w:val="0"/>
        <w:rPr>
          <w:rFonts w:ascii="Times New Roman" w:hAnsi="Times New Roman"/>
          <w:b/>
          <w:bCs/>
          <w:color w:val="000000" w:themeColor="text1"/>
          <w:szCs w:val="21"/>
        </w:rPr>
      </w:pPr>
      <w:bookmarkStart w:id="6" w:name="_Toc25079_WPSOffice_Level1"/>
      <w:r w:rsidRPr="00041021">
        <w:rPr>
          <w:rFonts w:ascii="Times New Roman" w:hAnsi="Times New Roman"/>
          <w:b/>
          <w:bCs/>
          <w:color w:val="000000" w:themeColor="text1"/>
          <w:szCs w:val="21"/>
        </w:rPr>
        <w:t>规范性引用文件</w:t>
      </w:r>
      <w:bookmarkEnd w:id="6"/>
    </w:p>
    <w:p w14:paraId="26AB59BD" w14:textId="0D2C5C7A" w:rsidR="00D812A9" w:rsidRPr="00041021" w:rsidRDefault="006F4647" w:rsidP="00BE12CD">
      <w:pPr>
        <w:spacing w:line="360" w:lineRule="auto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bookmarkStart w:id="7" w:name="_Toc116313903"/>
      <w:bookmarkStart w:id="8" w:name="_Toc3707_WPSOffice_Level1"/>
      <w:r w:rsidRPr="00041021">
        <w:rPr>
          <w:rFonts w:ascii="Times New Roman" w:hint="eastAsia"/>
          <w:color w:val="000000" w:themeColor="text1"/>
          <w:szCs w:val="21"/>
        </w:rPr>
        <w:t>本文件没有规范性引用文件。</w:t>
      </w:r>
      <w:bookmarkEnd w:id="7"/>
    </w:p>
    <w:p w14:paraId="271A7ECD" w14:textId="70ADE142" w:rsidR="00BF026D" w:rsidRPr="00041021" w:rsidRDefault="00BF026D" w:rsidP="00BE12CD">
      <w:pPr>
        <w:pStyle w:val="a6"/>
        <w:numPr>
          <w:ilvl w:val="0"/>
          <w:numId w:val="1"/>
        </w:numPr>
        <w:spacing w:beforeLines="50" w:before="156" w:afterLines="50" w:after="156" w:line="360" w:lineRule="auto"/>
        <w:ind w:left="357" w:firstLineChars="0" w:hanging="357"/>
        <w:outlineLvl w:val="0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术语和定义</w:t>
      </w:r>
      <w:bookmarkEnd w:id="8"/>
    </w:p>
    <w:p w14:paraId="3E7F37B8" w14:textId="77777777" w:rsidR="00BF026D" w:rsidRPr="00041021" w:rsidRDefault="00BF026D" w:rsidP="00BE12CD">
      <w:pPr>
        <w:pStyle w:val="a6"/>
        <w:spacing w:line="360" w:lineRule="auto"/>
        <w:ind w:left="360" w:firstLineChars="0" w:firstLine="0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ascii="Times New Roman" w:hAnsi="Times New Roman"/>
          <w:color w:val="000000" w:themeColor="text1"/>
          <w:szCs w:val="21"/>
        </w:rPr>
        <w:t>下列术语和定义适用于本文件。</w:t>
      </w:r>
    </w:p>
    <w:p w14:paraId="2431B321" w14:textId="77777777" w:rsidR="00936B6F" w:rsidRPr="00041021" w:rsidRDefault="00936B6F" w:rsidP="00BE12CD">
      <w:pPr>
        <w:spacing w:line="360" w:lineRule="auto"/>
        <w:rPr>
          <w:rFonts w:ascii="Times New Roman" w:hAnsi="Times New Roman"/>
          <w:b/>
          <w:color w:val="000000" w:themeColor="text1"/>
          <w:szCs w:val="21"/>
        </w:rPr>
      </w:pPr>
      <w:r w:rsidRPr="00041021">
        <w:rPr>
          <w:rFonts w:ascii="Times New Roman" w:hAnsi="Times New Roman"/>
          <w:b/>
          <w:color w:val="000000" w:themeColor="text1"/>
          <w:szCs w:val="21"/>
        </w:rPr>
        <w:t>3.1</w:t>
      </w:r>
    </w:p>
    <w:p w14:paraId="790FB73C" w14:textId="2BCE5B9F" w:rsidR="006A3749" w:rsidRPr="00041021" w:rsidRDefault="006F4647" w:rsidP="00BE12CD">
      <w:pPr>
        <w:spacing w:line="360" w:lineRule="auto"/>
        <w:ind w:firstLine="360"/>
        <w:rPr>
          <w:rFonts w:ascii="Times New Roman" w:hAnsi="Times New Roman"/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蠋蝽</w:t>
      </w:r>
      <w:proofErr w:type="spellStart"/>
      <w:r w:rsidRPr="00041021">
        <w:rPr>
          <w:b/>
          <w:i/>
          <w:color w:val="000000" w:themeColor="text1"/>
          <w:szCs w:val="21"/>
        </w:rPr>
        <w:t>Arma</w:t>
      </w:r>
      <w:proofErr w:type="spellEnd"/>
      <w:r w:rsidRPr="00041021">
        <w:rPr>
          <w:rFonts w:hint="eastAsia"/>
          <w:b/>
          <w:i/>
          <w:color w:val="000000" w:themeColor="text1"/>
          <w:szCs w:val="21"/>
        </w:rPr>
        <w:t xml:space="preserve"> </w:t>
      </w:r>
      <w:r w:rsidRPr="00041021">
        <w:rPr>
          <w:b/>
          <w:i/>
          <w:color w:val="000000" w:themeColor="text1"/>
          <w:szCs w:val="21"/>
        </w:rPr>
        <w:t>chinensis</w:t>
      </w:r>
      <w:r w:rsidRPr="00041021">
        <w:rPr>
          <w:b/>
          <w:color w:val="000000" w:themeColor="text1"/>
          <w:szCs w:val="21"/>
        </w:rPr>
        <w:t xml:space="preserve"> (</w:t>
      </w:r>
      <w:proofErr w:type="spellStart"/>
      <w:r w:rsidRPr="00041021">
        <w:rPr>
          <w:b/>
          <w:color w:val="000000" w:themeColor="text1"/>
          <w:szCs w:val="21"/>
        </w:rPr>
        <w:t>Fallou</w:t>
      </w:r>
      <w:proofErr w:type="spellEnd"/>
      <w:r w:rsidRPr="00041021">
        <w:rPr>
          <w:b/>
          <w:color w:val="000000" w:themeColor="text1"/>
          <w:szCs w:val="21"/>
        </w:rPr>
        <w:t>)</w:t>
      </w:r>
    </w:p>
    <w:p w14:paraId="34EFF006" w14:textId="1E9B7040" w:rsidR="00936B6F" w:rsidRPr="00041021" w:rsidRDefault="006F4647" w:rsidP="00BE12CD">
      <w:pPr>
        <w:spacing w:line="360" w:lineRule="auto"/>
        <w:ind w:firstLine="360"/>
        <w:rPr>
          <w:rFonts w:ascii="Times New Roman" w:hAnsi="Times New Roman"/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属半翅目</w:t>
      </w:r>
      <w:r w:rsidRPr="00041021">
        <w:rPr>
          <w:color w:val="000000" w:themeColor="text1"/>
          <w:szCs w:val="21"/>
        </w:rPr>
        <w:t>Hemiptera</w:t>
      </w:r>
      <w:r w:rsidRPr="00041021">
        <w:rPr>
          <w:color w:val="000000" w:themeColor="text1"/>
          <w:szCs w:val="21"/>
        </w:rPr>
        <w:t>、蝽科</w:t>
      </w:r>
      <w:r w:rsidRPr="00041021">
        <w:rPr>
          <w:color w:val="000000" w:themeColor="text1"/>
          <w:szCs w:val="21"/>
        </w:rPr>
        <w:t>Pentatomidae</w:t>
      </w:r>
      <w:r w:rsidRPr="00041021">
        <w:rPr>
          <w:rFonts w:hint="eastAsia"/>
          <w:color w:val="000000" w:themeColor="text1"/>
          <w:szCs w:val="21"/>
        </w:rPr>
        <w:t>、益蝽亚科</w:t>
      </w:r>
      <w:proofErr w:type="spellStart"/>
      <w:r w:rsidRPr="00041021">
        <w:rPr>
          <w:rFonts w:hint="eastAsia"/>
          <w:color w:val="000000" w:themeColor="text1"/>
          <w:szCs w:val="21"/>
        </w:rPr>
        <w:t>Asopinae</w:t>
      </w:r>
      <w:proofErr w:type="spellEnd"/>
      <w:r w:rsidRPr="00041021">
        <w:rPr>
          <w:color w:val="000000" w:themeColor="text1"/>
          <w:szCs w:val="21"/>
        </w:rPr>
        <w:t>。</w:t>
      </w:r>
      <w:bookmarkStart w:id="9" w:name="OLE_LINK1"/>
      <w:bookmarkStart w:id="10" w:name="OLE_LINK2"/>
      <w:r w:rsidRPr="00041021">
        <w:rPr>
          <w:rFonts w:hint="eastAsia"/>
          <w:color w:val="000000" w:themeColor="text1"/>
          <w:szCs w:val="21"/>
        </w:rPr>
        <w:t>一种取食范围广的捕食性天敌昆虫</w:t>
      </w:r>
      <w:r w:rsidRPr="00041021">
        <w:rPr>
          <w:color w:val="000000" w:themeColor="text1"/>
          <w:szCs w:val="21"/>
        </w:rPr>
        <w:t>。</w:t>
      </w:r>
      <w:bookmarkEnd w:id="9"/>
      <w:bookmarkEnd w:id="10"/>
    </w:p>
    <w:p w14:paraId="7BB907EE" w14:textId="1749F077" w:rsidR="00936B6F" w:rsidRPr="00041021" w:rsidRDefault="004A6D6D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3.</w:t>
      </w:r>
      <w:r w:rsidR="00936B6F" w:rsidRPr="00041021">
        <w:rPr>
          <w:rFonts w:ascii="Times New Roman" w:hAnsi="Times New Roman"/>
          <w:b/>
          <w:bCs/>
          <w:color w:val="000000" w:themeColor="text1"/>
          <w:szCs w:val="21"/>
        </w:rPr>
        <w:t>2</w:t>
      </w:r>
    </w:p>
    <w:p w14:paraId="595D6FCC" w14:textId="77777777" w:rsidR="003D75E9" w:rsidRPr="00041021" w:rsidRDefault="003D75E9" w:rsidP="003D75E9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hint="eastAsia"/>
          <w:b/>
          <w:color w:val="000000" w:themeColor="text1"/>
          <w:szCs w:val="21"/>
        </w:rPr>
        <w:t>柞蚕蛹</w:t>
      </w:r>
      <w:r w:rsidRPr="00041021">
        <w:rPr>
          <w:b/>
          <w:color w:val="000000" w:themeColor="text1"/>
          <w:szCs w:val="21"/>
        </w:rPr>
        <w:t xml:space="preserve"> Tussah pupa</w:t>
      </w:r>
    </w:p>
    <w:p w14:paraId="31CDA5AE" w14:textId="08B674D9" w:rsidR="004F160A" w:rsidRPr="00041021" w:rsidRDefault="003D75E9" w:rsidP="003D75E9">
      <w:pPr>
        <w:pStyle w:val="a6"/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属鳞翅目</w:t>
      </w:r>
      <w:proofErr w:type="spellStart"/>
      <w:r w:rsidRPr="00041021">
        <w:rPr>
          <w:color w:val="000000" w:themeColor="text1"/>
          <w:szCs w:val="21"/>
        </w:rPr>
        <w:t>Lepidotera</w:t>
      </w:r>
      <w:proofErr w:type="spellEnd"/>
      <w:r w:rsidRPr="00041021">
        <w:rPr>
          <w:rFonts w:hint="eastAsia"/>
          <w:color w:val="000000" w:themeColor="text1"/>
          <w:szCs w:val="21"/>
        </w:rPr>
        <w:t>、</w:t>
      </w:r>
      <w:r w:rsidRPr="0004102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大蚕蛾科</w:t>
      </w:r>
      <w:proofErr w:type="spellStart"/>
      <w:r w:rsidRPr="00041021">
        <w:rPr>
          <w:color w:val="000000" w:themeColor="text1"/>
          <w:szCs w:val="21"/>
        </w:rPr>
        <w:t>Sericidae</w:t>
      </w:r>
      <w:proofErr w:type="spellEnd"/>
      <w:r w:rsidRPr="00041021">
        <w:rPr>
          <w:rFonts w:hint="eastAsia"/>
          <w:color w:val="000000" w:themeColor="text1"/>
          <w:szCs w:val="21"/>
        </w:rPr>
        <w:t>，一种林业害虫的蛹，本文件用于蠋蝽饲养的主要食料。</w:t>
      </w:r>
    </w:p>
    <w:p w14:paraId="58755BC5" w14:textId="76425E1D" w:rsidR="00562E97" w:rsidRPr="00041021" w:rsidRDefault="00562E97" w:rsidP="00562E97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3.3 </w:t>
      </w:r>
    </w:p>
    <w:p w14:paraId="416699BA" w14:textId="29666C82" w:rsidR="003D75E9" w:rsidRPr="00041021" w:rsidRDefault="003D75E9" w:rsidP="003D75E9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hint="eastAsia"/>
          <w:b/>
          <w:color w:val="000000" w:themeColor="text1"/>
          <w:szCs w:val="21"/>
        </w:rPr>
        <w:t>黏虫</w:t>
      </w:r>
      <w:r w:rsidRPr="00041021">
        <w:rPr>
          <w:b/>
          <w:color w:val="000000" w:themeColor="text1"/>
          <w:szCs w:val="21"/>
        </w:rPr>
        <w:t xml:space="preserve"> </w:t>
      </w:r>
      <w:proofErr w:type="spellStart"/>
      <w:r w:rsidRPr="00041021">
        <w:rPr>
          <w:b/>
          <w:i/>
          <w:color w:val="000000" w:themeColor="text1"/>
          <w:szCs w:val="21"/>
        </w:rPr>
        <w:t>Mythimna</w:t>
      </w:r>
      <w:proofErr w:type="spellEnd"/>
      <w:r w:rsidRPr="00041021">
        <w:rPr>
          <w:b/>
          <w:i/>
          <w:color w:val="000000" w:themeColor="text1"/>
          <w:szCs w:val="21"/>
        </w:rPr>
        <w:t xml:space="preserve"> </w:t>
      </w:r>
      <w:proofErr w:type="spellStart"/>
      <w:r w:rsidRPr="00041021">
        <w:rPr>
          <w:b/>
          <w:i/>
          <w:color w:val="000000" w:themeColor="text1"/>
          <w:szCs w:val="21"/>
        </w:rPr>
        <w:t>separater</w:t>
      </w:r>
      <w:proofErr w:type="spellEnd"/>
      <w:r w:rsidRPr="00041021">
        <w:rPr>
          <w:b/>
          <w:i/>
          <w:color w:val="000000" w:themeColor="text1"/>
          <w:szCs w:val="21"/>
        </w:rPr>
        <w:t xml:space="preserve"> </w:t>
      </w:r>
      <w:r w:rsidRPr="00041021">
        <w:rPr>
          <w:b/>
          <w:color w:val="000000" w:themeColor="text1"/>
          <w:szCs w:val="21"/>
        </w:rPr>
        <w:t>(Walker)</w:t>
      </w:r>
    </w:p>
    <w:p w14:paraId="7469826C" w14:textId="3BBB730E" w:rsidR="00562E97" w:rsidRPr="00041021" w:rsidRDefault="003D75E9" w:rsidP="003D75E9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属鳞翅目</w:t>
      </w:r>
      <w:proofErr w:type="spellStart"/>
      <w:r w:rsidRPr="00041021">
        <w:rPr>
          <w:color w:val="000000" w:themeColor="text1"/>
          <w:szCs w:val="21"/>
        </w:rPr>
        <w:t>Lepidotera</w:t>
      </w:r>
      <w:proofErr w:type="spellEnd"/>
      <w:r w:rsidRPr="00041021">
        <w:rPr>
          <w:rFonts w:hint="eastAsia"/>
          <w:color w:val="000000" w:themeColor="text1"/>
          <w:szCs w:val="21"/>
        </w:rPr>
        <w:t>、夜蛾科</w:t>
      </w:r>
      <w:proofErr w:type="spellStart"/>
      <w:r w:rsidRPr="00041021">
        <w:rPr>
          <w:color w:val="000000" w:themeColor="text1"/>
          <w:szCs w:val="21"/>
        </w:rPr>
        <w:t>Noctuidae</w:t>
      </w:r>
      <w:proofErr w:type="spellEnd"/>
      <w:r w:rsidRPr="00041021">
        <w:rPr>
          <w:rFonts w:hint="eastAsia"/>
          <w:color w:val="000000" w:themeColor="text1"/>
          <w:szCs w:val="21"/>
        </w:rPr>
        <w:t>，一种主要农业害虫，本文件用于蠋蝽饲养的辅助食料。</w:t>
      </w:r>
    </w:p>
    <w:p w14:paraId="70232DEF" w14:textId="24EB5E4E" w:rsidR="00936B6F" w:rsidRPr="00041021" w:rsidRDefault="001656AF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3.</w:t>
      </w:r>
      <w:r w:rsidR="008872EA" w:rsidRPr="00041021">
        <w:rPr>
          <w:rFonts w:ascii="Times New Roman" w:hAnsi="Times New Roman"/>
          <w:b/>
          <w:bCs/>
          <w:color w:val="000000" w:themeColor="text1"/>
          <w:szCs w:val="21"/>
        </w:rPr>
        <w:t>4</w:t>
      </w:r>
      <w:r w:rsidR="0026535E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</w:p>
    <w:p w14:paraId="7AEC2CF5" w14:textId="3E2888E1" w:rsidR="001656AF" w:rsidRPr="00041021" w:rsidRDefault="006F4647" w:rsidP="00BE12CD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种蝽</w:t>
      </w:r>
      <w:r w:rsidRPr="00041021">
        <w:rPr>
          <w:b/>
          <w:color w:val="000000" w:themeColor="text1"/>
          <w:szCs w:val="21"/>
        </w:rPr>
        <w:t xml:space="preserve"> seed bugs</w:t>
      </w:r>
    </w:p>
    <w:p w14:paraId="5185A292" w14:textId="7096ED3F" w:rsidR="001656AF" w:rsidRPr="00041021" w:rsidRDefault="006F4647" w:rsidP="00BE12CD">
      <w:pPr>
        <w:spacing w:line="360" w:lineRule="auto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野外采集</w:t>
      </w:r>
      <w:r w:rsidRPr="00041021">
        <w:rPr>
          <w:rFonts w:hint="eastAsia"/>
          <w:color w:val="000000" w:themeColor="text1"/>
          <w:szCs w:val="21"/>
        </w:rPr>
        <w:t>或室内饲养</w:t>
      </w:r>
      <w:r w:rsidRPr="00041021">
        <w:rPr>
          <w:color w:val="000000" w:themeColor="text1"/>
          <w:szCs w:val="21"/>
        </w:rPr>
        <w:t>的个体健壮</w:t>
      </w:r>
      <w:r w:rsidRPr="00041021">
        <w:rPr>
          <w:rFonts w:hint="eastAsia"/>
          <w:color w:val="000000" w:themeColor="text1"/>
          <w:szCs w:val="21"/>
        </w:rPr>
        <w:t>和</w:t>
      </w:r>
      <w:r w:rsidRPr="00041021">
        <w:rPr>
          <w:color w:val="000000" w:themeColor="text1"/>
          <w:szCs w:val="21"/>
        </w:rPr>
        <w:t>繁殖力强的蠋蝽</w:t>
      </w:r>
      <w:r w:rsidRPr="00041021">
        <w:rPr>
          <w:rFonts w:hint="eastAsia"/>
          <w:color w:val="000000" w:themeColor="text1"/>
          <w:szCs w:val="21"/>
        </w:rPr>
        <w:t>。</w:t>
      </w:r>
      <w:r w:rsidRPr="00041021">
        <w:rPr>
          <w:color w:val="000000" w:themeColor="text1"/>
          <w:szCs w:val="21"/>
        </w:rPr>
        <w:t>种蝽选择标准见附录</w:t>
      </w:r>
      <w:r w:rsidRPr="00041021">
        <w:rPr>
          <w:rFonts w:hint="eastAsia"/>
          <w:color w:val="000000" w:themeColor="text1"/>
          <w:szCs w:val="21"/>
        </w:rPr>
        <w:t>A</w:t>
      </w:r>
      <w:r w:rsidRPr="00041021">
        <w:rPr>
          <w:color w:val="000000" w:themeColor="text1"/>
          <w:szCs w:val="21"/>
        </w:rPr>
        <w:t>。</w:t>
      </w:r>
    </w:p>
    <w:p w14:paraId="563FCAF4" w14:textId="7A8721B3" w:rsidR="00936B6F" w:rsidRPr="00041021" w:rsidRDefault="00673EA5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3.</w:t>
      </w:r>
      <w:r w:rsidR="008872EA" w:rsidRPr="00041021">
        <w:rPr>
          <w:rFonts w:ascii="Times New Roman" w:hAnsi="Times New Roman"/>
          <w:b/>
          <w:bCs/>
          <w:color w:val="000000" w:themeColor="text1"/>
          <w:szCs w:val="21"/>
        </w:rPr>
        <w:t>5</w:t>
      </w:r>
      <w:r w:rsidR="0026535E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</w:p>
    <w:p w14:paraId="0EBAA6B7" w14:textId="1B47B0E6" w:rsidR="00673EA5" w:rsidRPr="00041021" w:rsidRDefault="006F4647" w:rsidP="00BE12CD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复壮</w:t>
      </w:r>
      <w:r w:rsidRPr="00041021">
        <w:rPr>
          <w:b/>
          <w:color w:val="000000" w:themeColor="text1"/>
          <w:szCs w:val="21"/>
        </w:rPr>
        <w:t xml:space="preserve"> rejuvenation</w:t>
      </w:r>
    </w:p>
    <w:p w14:paraId="299A6EA2" w14:textId="6B1F62B6" w:rsidR="00673EA5" w:rsidRPr="00041021" w:rsidRDefault="006F4647" w:rsidP="00BE12CD">
      <w:pPr>
        <w:pStyle w:val="a6"/>
        <w:spacing w:line="360" w:lineRule="auto"/>
        <w:rPr>
          <w:rFonts w:ascii="Times New Roman" w:hAnsi="Times New Roman"/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lastRenderedPageBreak/>
        <w:t>使人工繁育数代后发生退化的蠋蝽各龄期存活率、发育历期</w:t>
      </w:r>
      <w:r w:rsidRPr="00041021">
        <w:rPr>
          <w:rFonts w:hint="eastAsia"/>
          <w:color w:val="000000" w:themeColor="text1"/>
          <w:szCs w:val="21"/>
        </w:rPr>
        <w:t>和</w:t>
      </w:r>
      <w:r w:rsidRPr="00041021">
        <w:rPr>
          <w:color w:val="000000" w:themeColor="text1"/>
          <w:szCs w:val="21"/>
        </w:rPr>
        <w:t>生殖力恢复到正常水平的过程。</w:t>
      </w:r>
    </w:p>
    <w:p w14:paraId="11FE0484" w14:textId="74CEA1C9" w:rsidR="00936B6F" w:rsidRPr="00041021" w:rsidRDefault="00F44E3E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3.</w:t>
      </w:r>
      <w:r w:rsidR="008872EA" w:rsidRPr="00041021">
        <w:rPr>
          <w:rFonts w:ascii="Times New Roman" w:hAnsi="Times New Roman"/>
          <w:b/>
          <w:bCs/>
          <w:color w:val="000000" w:themeColor="text1"/>
          <w:szCs w:val="21"/>
        </w:rPr>
        <w:t>6</w:t>
      </w:r>
      <w:r w:rsidR="0026535E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</w:p>
    <w:p w14:paraId="24930084" w14:textId="4C0FDD93" w:rsidR="00F415CC" w:rsidRPr="00041021" w:rsidRDefault="006F4647" w:rsidP="00BE12CD">
      <w:pPr>
        <w:spacing w:line="360" w:lineRule="auto"/>
        <w:ind w:firstLine="420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孵化率</w:t>
      </w:r>
      <w:r w:rsidRPr="00041021">
        <w:rPr>
          <w:b/>
          <w:color w:val="000000" w:themeColor="text1"/>
          <w:szCs w:val="21"/>
        </w:rPr>
        <w:t>hatching rate</w:t>
      </w:r>
    </w:p>
    <w:p w14:paraId="36877C41" w14:textId="08D51D00" w:rsidR="00F415CC" w:rsidRPr="00041021" w:rsidRDefault="008872EA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成功孵化成</w:t>
      </w:r>
      <w:r w:rsidR="006F4647" w:rsidRPr="00041021">
        <w:rPr>
          <w:color w:val="000000" w:themeColor="text1"/>
          <w:szCs w:val="21"/>
        </w:rPr>
        <w:t>1</w:t>
      </w:r>
      <w:r w:rsidR="006F4647" w:rsidRPr="00041021">
        <w:rPr>
          <w:color w:val="000000" w:themeColor="text1"/>
          <w:szCs w:val="21"/>
        </w:rPr>
        <w:t>龄</w:t>
      </w:r>
      <w:r w:rsidR="006F4647" w:rsidRPr="00041021">
        <w:rPr>
          <w:rFonts w:hint="eastAsia"/>
          <w:color w:val="000000" w:themeColor="text1"/>
          <w:szCs w:val="21"/>
        </w:rPr>
        <w:t>若</w:t>
      </w:r>
      <w:r w:rsidR="006F4647" w:rsidRPr="00041021">
        <w:rPr>
          <w:color w:val="000000" w:themeColor="text1"/>
          <w:szCs w:val="21"/>
        </w:rPr>
        <w:t>虫</w:t>
      </w:r>
      <w:r w:rsidRPr="00041021">
        <w:rPr>
          <w:rFonts w:hint="eastAsia"/>
          <w:color w:val="000000" w:themeColor="text1"/>
          <w:szCs w:val="21"/>
        </w:rPr>
        <w:t>的卵粒</w:t>
      </w:r>
      <w:r w:rsidR="006F4647" w:rsidRPr="00041021">
        <w:rPr>
          <w:color w:val="000000" w:themeColor="text1"/>
          <w:szCs w:val="21"/>
        </w:rPr>
        <w:t>数占卵</w:t>
      </w:r>
      <w:r w:rsidRPr="00041021">
        <w:rPr>
          <w:rFonts w:hint="eastAsia"/>
          <w:color w:val="000000" w:themeColor="text1"/>
          <w:szCs w:val="21"/>
        </w:rPr>
        <w:t>粒</w:t>
      </w:r>
      <w:r w:rsidR="006F4647" w:rsidRPr="00041021">
        <w:rPr>
          <w:color w:val="000000" w:themeColor="text1"/>
          <w:szCs w:val="21"/>
        </w:rPr>
        <w:t>总数的比</w:t>
      </w:r>
      <w:r w:rsidR="006F4647" w:rsidRPr="00041021">
        <w:rPr>
          <w:rFonts w:hint="eastAsia"/>
          <w:color w:val="000000" w:themeColor="text1"/>
          <w:szCs w:val="21"/>
        </w:rPr>
        <w:t>率</w:t>
      </w:r>
      <w:r w:rsidR="006F4647" w:rsidRPr="00041021">
        <w:rPr>
          <w:color w:val="000000" w:themeColor="text1"/>
          <w:szCs w:val="21"/>
        </w:rPr>
        <w:t>。</w:t>
      </w:r>
    </w:p>
    <w:p w14:paraId="2067B817" w14:textId="4ABCC113" w:rsidR="00936B6F" w:rsidRPr="00041021" w:rsidRDefault="00F415CC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3.</w:t>
      </w:r>
      <w:r w:rsidR="008872EA" w:rsidRPr="00041021">
        <w:rPr>
          <w:rFonts w:ascii="Times New Roman" w:hAnsi="Times New Roman"/>
          <w:b/>
          <w:bCs/>
          <w:color w:val="000000" w:themeColor="text1"/>
          <w:szCs w:val="21"/>
        </w:rPr>
        <w:t>7</w:t>
      </w:r>
      <w:r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</w:p>
    <w:p w14:paraId="06B69B37" w14:textId="4B645000" w:rsidR="00F44E3E" w:rsidRPr="00041021" w:rsidRDefault="006F4647" w:rsidP="00BE12CD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繁殖力</w:t>
      </w:r>
      <w:r w:rsidRPr="00041021">
        <w:rPr>
          <w:b/>
          <w:color w:val="000000" w:themeColor="text1"/>
          <w:szCs w:val="21"/>
        </w:rPr>
        <w:t>fecundity</w:t>
      </w:r>
    </w:p>
    <w:p w14:paraId="266D390A" w14:textId="10753BFF" w:rsidR="00C13B32" w:rsidRPr="00041021" w:rsidRDefault="006F4647" w:rsidP="00BE12CD">
      <w:pPr>
        <w:pStyle w:val="a6"/>
        <w:spacing w:line="360" w:lineRule="auto"/>
        <w:rPr>
          <w:rFonts w:ascii="Times New Roman" w:hAnsi="Times New Roman"/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单头</w:t>
      </w:r>
      <w:r w:rsidRPr="00041021">
        <w:rPr>
          <w:rFonts w:hint="eastAsia"/>
          <w:color w:val="000000" w:themeColor="text1"/>
          <w:szCs w:val="21"/>
        </w:rPr>
        <w:t>蠋蝽</w:t>
      </w:r>
      <w:r w:rsidRPr="00041021">
        <w:rPr>
          <w:color w:val="000000" w:themeColor="text1"/>
          <w:szCs w:val="21"/>
        </w:rPr>
        <w:t>雌</w:t>
      </w:r>
      <w:r w:rsidRPr="00041021">
        <w:rPr>
          <w:rFonts w:hint="eastAsia"/>
          <w:color w:val="000000" w:themeColor="text1"/>
          <w:szCs w:val="21"/>
        </w:rPr>
        <w:t>成</w:t>
      </w:r>
      <w:r w:rsidRPr="00041021">
        <w:rPr>
          <w:color w:val="000000" w:themeColor="text1"/>
          <w:szCs w:val="21"/>
        </w:rPr>
        <w:t>虫在某设定时间内的产卵量。</w:t>
      </w:r>
    </w:p>
    <w:p w14:paraId="10919217" w14:textId="4DFC068C" w:rsidR="00936B6F" w:rsidRPr="00041021" w:rsidRDefault="00CD5E1C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3.</w:t>
      </w:r>
      <w:r w:rsidR="008872EA" w:rsidRPr="00041021">
        <w:rPr>
          <w:rFonts w:ascii="Times New Roman" w:hAnsi="Times New Roman"/>
          <w:b/>
          <w:bCs/>
          <w:color w:val="000000" w:themeColor="text1"/>
          <w:szCs w:val="21"/>
        </w:rPr>
        <w:t>8</w:t>
      </w:r>
      <w:r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</w:p>
    <w:p w14:paraId="473206FB" w14:textId="6F5D0F4B" w:rsidR="00CD5E1C" w:rsidRPr="00041021" w:rsidRDefault="006F4647" w:rsidP="00BE12CD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可育率</w:t>
      </w:r>
      <w:r w:rsidRPr="00041021">
        <w:rPr>
          <w:b/>
          <w:color w:val="000000" w:themeColor="text1"/>
          <w:szCs w:val="21"/>
        </w:rPr>
        <w:t>fertility rate</w:t>
      </w:r>
    </w:p>
    <w:p w14:paraId="2561B7B0" w14:textId="6BF7BE1D" w:rsidR="00CD5E1C" w:rsidRPr="00041021" w:rsidRDefault="00544678" w:rsidP="00BE12CD">
      <w:pPr>
        <w:spacing w:line="360" w:lineRule="auto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ascii="Times New Roman" w:hAnsi="Times New Roman"/>
          <w:color w:val="000000" w:themeColor="text1"/>
          <w:szCs w:val="21"/>
        </w:rPr>
        <w:tab/>
      </w:r>
      <w:r w:rsidR="006F4647" w:rsidRPr="00041021">
        <w:rPr>
          <w:color w:val="000000" w:themeColor="text1"/>
          <w:szCs w:val="21"/>
        </w:rPr>
        <w:t>雌雄成虫交配后具有产卵能力的雌虫个体数占供测雌虫数的比率。</w:t>
      </w:r>
    </w:p>
    <w:p w14:paraId="30D0AD96" w14:textId="00A5A005" w:rsidR="000A2D30" w:rsidRPr="00041021" w:rsidRDefault="006F4647" w:rsidP="00BE12CD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b/>
          <w:color w:val="000000" w:themeColor="text1"/>
        </w:rPr>
        <w:t>蠋蝽繁育设施及</w:t>
      </w:r>
      <w:r w:rsidRPr="00041021">
        <w:rPr>
          <w:rFonts w:hint="eastAsia"/>
          <w:b/>
          <w:color w:val="000000" w:themeColor="text1"/>
        </w:rPr>
        <w:t>材料</w:t>
      </w:r>
    </w:p>
    <w:p w14:paraId="50A01461" w14:textId="515A8B21" w:rsidR="000A2D30" w:rsidRPr="00041021" w:rsidRDefault="004A6D6D" w:rsidP="00BE12CD">
      <w:pPr>
        <w:spacing w:line="360" w:lineRule="auto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4.1 </w:t>
      </w:r>
      <w:r w:rsidR="006F4647" w:rsidRPr="00041021">
        <w:rPr>
          <w:rFonts w:hint="eastAsia"/>
          <w:b/>
          <w:color w:val="000000" w:themeColor="text1"/>
          <w:szCs w:val="21"/>
        </w:rPr>
        <w:t>基本</w:t>
      </w:r>
      <w:r w:rsidR="006F4647" w:rsidRPr="00041021">
        <w:rPr>
          <w:b/>
          <w:color w:val="000000" w:themeColor="text1"/>
          <w:szCs w:val="21"/>
        </w:rPr>
        <w:t>设施</w:t>
      </w:r>
    </w:p>
    <w:p w14:paraId="18AA0766" w14:textId="2761C8BC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4.1.1.1</w:t>
      </w:r>
      <w:r w:rsidR="00973999" w:rsidRPr="00041021">
        <w:rPr>
          <w:rFonts w:hint="eastAsia"/>
          <w:color w:val="000000" w:themeColor="text1"/>
          <w:szCs w:val="21"/>
        </w:rPr>
        <w:t>繁虫室</w:t>
      </w:r>
      <w:r w:rsidRPr="00041021">
        <w:rPr>
          <w:rFonts w:hint="eastAsia"/>
          <w:color w:val="000000" w:themeColor="text1"/>
          <w:szCs w:val="21"/>
        </w:rPr>
        <w:t>应建在交通便利、有洁净水源、电力设施配套、便于蠋蝽生产和运输的场所。</w:t>
      </w:r>
    </w:p>
    <w:p w14:paraId="4DEA84FB" w14:textId="3B37A2BC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 xml:space="preserve">4.1.1.2 </w:t>
      </w:r>
      <w:r w:rsidR="00973999" w:rsidRPr="00041021">
        <w:rPr>
          <w:rFonts w:hint="eastAsia"/>
          <w:color w:val="000000" w:themeColor="text1"/>
          <w:szCs w:val="21"/>
        </w:rPr>
        <w:t>繁虫室</w:t>
      </w:r>
      <w:r w:rsidRPr="00041021">
        <w:rPr>
          <w:rFonts w:hint="eastAsia"/>
          <w:color w:val="000000" w:themeColor="text1"/>
          <w:szCs w:val="21"/>
        </w:rPr>
        <w:t>应具备通风、透光、</w:t>
      </w:r>
      <w:r w:rsidR="00973999" w:rsidRPr="00041021">
        <w:rPr>
          <w:rFonts w:hint="eastAsia"/>
          <w:color w:val="000000" w:themeColor="text1"/>
          <w:szCs w:val="21"/>
        </w:rPr>
        <w:t>保温、保湿</w:t>
      </w:r>
      <w:r w:rsidRPr="00041021">
        <w:rPr>
          <w:rFonts w:hint="eastAsia"/>
          <w:color w:val="000000" w:themeColor="text1"/>
          <w:szCs w:val="21"/>
        </w:rPr>
        <w:t>及隔离性能。</w:t>
      </w:r>
    </w:p>
    <w:p w14:paraId="38FC827A" w14:textId="1DD9F525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 xml:space="preserve">4.1.1.3 </w:t>
      </w:r>
      <w:r w:rsidR="00973999" w:rsidRPr="00041021">
        <w:rPr>
          <w:rFonts w:hint="eastAsia"/>
          <w:color w:val="000000" w:themeColor="text1"/>
          <w:szCs w:val="21"/>
        </w:rPr>
        <w:t>繁虫室</w:t>
      </w:r>
      <w:r w:rsidRPr="00041021">
        <w:rPr>
          <w:rFonts w:hint="eastAsia"/>
          <w:color w:val="000000" w:themeColor="text1"/>
          <w:szCs w:val="21"/>
        </w:rPr>
        <w:t>分为保种室、养虫室、包装室和储藏室</w:t>
      </w:r>
      <w:r w:rsidRPr="00041021">
        <w:rPr>
          <w:rFonts w:hint="eastAsia"/>
          <w:color w:val="000000" w:themeColor="text1"/>
          <w:szCs w:val="21"/>
        </w:rPr>
        <w:t>4</w:t>
      </w:r>
      <w:r w:rsidRPr="00041021">
        <w:rPr>
          <w:rFonts w:hint="eastAsia"/>
          <w:color w:val="000000" w:themeColor="text1"/>
          <w:szCs w:val="21"/>
        </w:rPr>
        <w:t>个功能区，配备人工气候箱（室）、养虫架、</w:t>
      </w:r>
      <w:r w:rsidRPr="00041021">
        <w:rPr>
          <w:color w:val="000000" w:themeColor="text1"/>
          <w:szCs w:val="21"/>
        </w:rPr>
        <w:t>养虫笼、加湿器、冷暖空调、超净工作台</w:t>
      </w:r>
      <w:r w:rsidRPr="00041021">
        <w:rPr>
          <w:rFonts w:hint="eastAsia"/>
          <w:color w:val="000000" w:themeColor="text1"/>
          <w:szCs w:val="21"/>
        </w:rPr>
        <w:t>、</w:t>
      </w:r>
      <w:r w:rsidRPr="00041021">
        <w:rPr>
          <w:color w:val="000000" w:themeColor="text1"/>
          <w:szCs w:val="21"/>
        </w:rPr>
        <w:t>紫外线杀菌灯、冰箱、冷藏柜</w:t>
      </w:r>
      <w:r w:rsidRPr="00041021">
        <w:rPr>
          <w:rFonts w:hint="eastAsia"/>
          <w:color w:val="000000" w:themeColor="text1"/>
          <w:szCs w:val="21"/>
        </w:rPr>
        <w:t>或</w:t>
      </w:r>
      <w:r w:rsidRPr="00041021">
        <w:rPr>
          <w:color w:val="000000" w:themeColor="text1"/>
          <w:szCs w:val="21"/>
        </w:rPr>
        <w:t>冷库等。</w:t>
      </w:r>
    </w:p>
    <w:p w14:paraId="4A264E5F" w14:textId="77777777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4.1.2</w:t>
      </w:r>
      <w:r w:rsidRPr="00041021">
        <w:rPr>
          <w:rFonts w:hint="eastAsia"/>
          <w:color w:val="000000" w:themeColor="text1"/>
          <w:szCs w:val="21"/>
        </w:rPr>
        <w:t>其他配套饲养工具和消耗品</w:t>
      </w:r>
    </w:p>
    <w:p w14:paraId="283AB29E" w14:textId="4CFD483A" w:rsidR="00E547C8" w:rsidRPr="00041021" w:rsidRDefault="006F4647" w:rsidP="00973999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主要有</w:t>
      </w:r>
      <w:r w:rsidR="00973999" w:rsidRPr="00041021">
        <w:rPr>
          <w:rFonts w:hint="eastAsia"/>
          <w:color w:val="000000" w:themeColor="text1"/>
          <w:szCs w:val="21"/>
        </w:rPr>
        <w:t>天平、</w:t>
      </w:r>
      <w:r w:rsidRPr="00041021">
        <w:rPr>
          <w:rFonts w:hint="eastAsia"/>
          <w:color w:val="000000" w:themeColor="text1"/>
          <w:szCs w:val="21"/>
        </w:rPr>
        <w:t>塑料杯、</w:t>
      </w:r>
      <w:r w:rsidRPr="00041021">
        <w:rPr>
          <w:color w:val="000000" w:themeColor="text1"/>
          <w:szCs w:val="21"/>
        </w:rPr>
        <w:t>纸条、培养皿、脱脂棉、</w:t>
      </w:r>
      <w:r w:rsidRPr="00041021">
        <w:rPr>
          <w:rFonts w:hint="eastAsia"/>
          <w:color w:val="000000" w:themeColor="text1"/>
          <w:szCs w:val="21"/>
        </w:rPr>
        <w:t>注射器、纱网（</w:t>
      </w:r>
      <w:r w:rsidRPr="00041021">
        <w:rPr>
          <w:rFonts w:hint="eastAsia"/>
          <w:color w:val="000000" w:themeColor="text1"/>
          <w:szCs w:val="21"/>
        </w:rPr>
        <w:t>60</w:t>
      </w:r>
      <w:r w:rsidRPr="00041021">
        <w:rPr>
          <w:rFonts w:hint="eastAsia"/>
          <w:color w:val="000000" w:themeColor="text1"/>
          <w:szCs w:val="21"/>
        </w:rPr>
        <w:t>目</w:t>
      </w:r>
      <w:r w:rsidRPr="00041021">
        <w:rPr>
          <w:color w:val="000000" w:themeColor="text1"/>
          <w:szCs w:val="21"/>
        </w:rPr>
        <w:t>、</w:t>
      </w:r>
      <w:r w:rsidRPr="00041021">
        <w:rPr>
          <w:color w:val="000000" w:themeColor="text1"/>
          <w:szCs w:val="21"/>
        </w:rPr>
        <w:t>80</w:t>
      </w:r>
      <w:r w:rsidRPr="00041021">
        <w:rPr>
          <w:rFonts w:hint="eastAsia"/>
          <w:color w:val="000000" w:themeColor="text1"/>
          <w:szCs w:val="21"/>
        </w:rPr>
        <w:t>目</w:t>
      </w:r>
      <w:r w:rsidRPr="00041021">
        <w:rPr>
          <w:color w:val="000000" w:themeColor="text1"/>
          <w:szCs w:val="21"/>
        </w:rPr>
        <w:t>、</w:t>
      </w:r>
      <w:r w:rsidRPr="00041021">
        <w:rPr>
          <w:color w:val="000000" w:themeColor="text1"/>
          <w:szCs w:val="21"/>
        </w:rPr>
        <w:t>100</w:t>
      </w:r>
      <w:r w:rsidRPr="00041021">
        <w:rPr>
          <w:rFonts w:hint="eastAsia"/>
          <w:color w:val="000000" w:themeColor="text1"/>
          <w:szCs w:val="21"/>
        </w:rPr>
        <w:t>目）、皮筋、纸巾和</w:t>
      </w:r>
      <w:r w:rsidRPr="00041021">
        <w:rPr>
          <w:color w:val="000000" w:themeColor="text1"/>
          <w:szCs w:val="21"/>
        </w:rPr>
        <w:t>消毒药剂等</w:t>
      </w:r>
      <w:r w:rsidRPr="00041021">
        <w:rPr>
          <w:rFonts w:hint="eastAsia"/>
          <w:color w:val="000000" w:themeColor="text1"/>
          <w:szCs w:val="21"/>
        </w:rPr>
        <w:t>。</w:t>
      </w:r>
    </w:p>
    <w:p w14:paraId="6EE32805" w14:textId="26E86C77" w:rsidR="00CE74FF" w:rsidRPr="00041021" w:rsidRDefault="000A2D30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4.2</w:t>
      </w:r>
      <w:r w:rsidR="00A9016D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 w:rsidR="006F4647" w:rsidRPr="00041021">
        <w:rPr>
          <w:b/>
          <w:color w:val="000000" w:themeColor="text1"/>
          <w:szCs w:val="21"/>
        </w:rPr>
        <w:t>食料</w:t>
      </w:r>
      <w:r w:rsidR="006F4647" w:rsidRPr="00041021">
        <w:rPr>
          <w:rFonts w:hint="eastAsia"/>
          <w:b/>
          <w:color w:val="000000" w:themeColor="text1"/>
          <w:szCs w:val="21"/>
        </w:rPr>
        <w:t>（猎物）</w:t>
      </w:r>
    </w:p>
    <w:p w14:paraId="241F8AD0" w14:textId="0DC3C9D9" w:rsidR="006C7F01" w:rsidRPr="00041021" w:rsidRDefault="006F4647" w:rsidP="00973999">
      <w:pPr>
        <w:spacing w:line="360" w:lineRule="auto"/>
        <w:ind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蠋蝽食料以</w:t>
      </w:r>
      <w:r w:rsidR="00973999" w:rsidRPr="00041021">
        <w:rPr>
          <w:rFonts w:hint="eastAsia"/>
          <w:color w:val="000000" w:themeColor="text1"/>
          <w:szCs w:val="21"/>
        </w:rPr>
        <w:t>网购鲜活柞蚕蛹为主，黏虫幼虫和蛹为辅。</w:t>
      </w:r>
    </w:p>
    <w:p w14:paraId="691D05E8" w14:textId="17F4C6A4" w:rsidR="00E1458A" w:rsidRPr="00041021" w:rsidRDefault="00694908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5</w:t>
      </w:r>
      <w:r w:rsidR="004A6D6D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 w:rsidR="006F4647" w:rsidRPr="00041021">
        <w:rPr>
          <w:b/>
          <w:color w:val="000000" w:themeColor="text1"/>
        </w:rPr>
        <w:t>蠋蝽繁育方法</w:t>
      </w:r>
    </w:p>
    <w:p w14:paraId="197885E7" w14:textId="3832A68F" w:rsidR="00CE74FF" w:rsidRPr="00041021" w:rsidRDefault="00694908" w:rsidP="00BE12CD">
      <w:pPr>
        <w:spacing w:line="360" w:lineRule="auto"/>
        <w:rPr>
          <w:rFonts w:ascii="Times New Roman" w:eastAsia="黑体" w:hAnsi="Times New Roman"/>
          <w:color w:val="000000" w:themeColor="text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5</w:t>
      </w:r>
      <w:r w:rsidR="000A2D30" w:rsidRPr="00041021">
        <w:rPr>
          <w:rFonts w:ascii="Times New Roman" w:hAnsi="Times New Roman"/>
          <w:b/>
          <w:bCs/>
          <w:color w:val="000000" w:themeColor="text1"/>
          <w:szCs w:val="21"/>
        </w:rPr>
        <w:t>.1</w:t>
      </w:r>
      <w:r w:rsidR="006F4647" w:rsidRPr="00041021">
        <w:rPr>
          <w:rFonts w:hint="eastAsia"/>
          <w:b/>
          <w:color w:val="000000" w:themeColor="text1"/>
          <w:szCs w:val="21"/>
        </w:rPr>
        <w:t>繁育条件</w:t>
      </w:r>
    </w:p>
    <w:p w14:paraId="3FB5A29E" w14:textId="6DB0E739" w:rsidR="000A2D30" w:rsidRPr="00041021" w:rsidRDefault="006F4647" w:rsidP="00BE12CD">
      <w:pPr>
        <w:spacing w:line="360" w:lineRule="auto"/>
        <w:ind w:firstLine="420"/>
        <w:rPr>
          <w:rFonts w:ascii="Times New Roman" w:hAnsi="Times New Roman"/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人工气候箱（室）：温湿度设定为</w:t>
      </w:r>
      <w:r w:rsidRPr="00041021">
        <w:rPr>
          <w:rFonts w:hint="eastAsia"/>
          <w:color w:val="000000" w:themeColor="text1"/>
          <w:szCs w:val="21"/>
        </w:rPr>
        <w:t>26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±</w:t>
      </w:r>
      <w:r w:rsidR="007824FF" w:rsidRPr="00041021">
        <w:rPr>
          <w:rFonts w:hint="eastAsia"/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1</w:t>
      </w:r>
      <w:r w:rsidRPr="00041021">
        <w:rPr>
          <w:rFonts w:hint="eastAsia"/>
          <w:color w:val="000000" w:themeColor="text1"/>
          <w:szCs w:val="21"/>
        </w:rPr>
        <w:t>℃、</w:t>
      </w:r>
      <w:r w:rsidRPr="00041021">
        <w:rPr>
          <w:rFonts w:hint="eastAsia"/>
          <w:color w:val="000000" w:themeColor="text1"/>
          <w:szCs w:val="21"/>
        </w:rPr>
        <w:t>RH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66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±</w:t>
      </w:r>
      <w:r w:rsidR="007824FF" w:rsidRPr="00041021">
        <w:rPr>
          <w:rFonts w:hint="eastAsia"/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2%</w:t>
      </w:r>
      <w:r w:rsidRPr="00041021">
        <w:rPr>
          <w:rFonts w:hint="eastAsia"/>
          <w:color w:val="000000" w:themeColor="text1"/>
          <w:szCs w:val="21"/>
        </w:rPr>
        <w:t>，光照强度设定为</w:t>
      </w:r>
      <w:r w:rsidRPr="00041021">
        <w:rPr>
          <w:rFonts w:hint="eastAsia"/>
          <w:color w:val="000000" w:themeColor="text1"/>
          <w:szCs w:val="21"/>
        </w:rPr>
        <w:t>6500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lux</w:t>
      </w:r>
      <w:r w:rsidRPr="00041021">
        <w:rPr>
          <w:color w:val="000000" w:themeColor="text1"/>
          <w:szCs w:val="21"/>
        </w:rPr>
        <w:t>、光周期</w:t>
      </w:r>
      <w:r w:rsidRPr="00041021">
        <w:rPr>
          <w:rFonts w:hint="eastAsia"/>
          <w:color w:val="000000" w:themeColor="text1"/>
          <w:szCs w:val="21"/>
        </w:rPr>
        <w:t>16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L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: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8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D</w:t>
      </w:r>
      <w:r w:rsidRPr="00041021">
        <w:rPr>
          <w:rFonts w:hint="eastAsia"/>
          <w:color w:val="000000" w:themeColor="text1"/>
          <w:szCs w:val="21"/>
        </w:rPr>
        <w:t>；养虫室：温湿度设定为</w:t>
      </w:r>
      <w:r w:rsidRPr="00041021">
        <w:rPr>
          <w:color w:val="000000" w:themeColor="text1"/>
          <w:szCs w:val="21"/>
        </w:rPr>
        <w:t>24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～</w:t>
      </w:r>
      <w:r w:rsidR="007824FF" w:rsidRPr="00041021">
        <w:rPr>
          <w:rFonts w:hint="eastAsia"/>
          <w:color w:val="000000" w:themeColor="text1"/>
          <w:szCs w:val="21"/>
        </w:rPr>
        <w:t xml:space="preserve"> </w:t>
      </w:r>
      <w:r w:rsidRPr="00041021">
        <w:rPr>
          <w:color w:val="000000" w:themeColor="text1"/>
          <w:szCs w:val="21"/>
        </w:rPr>
        <w:t>28</w:t>
      </w:r>
      <w:r w:rsidRPr="00041021">
        <w:rPr>
          <w:rFonts w:hint="eastAsia"/>
          <w:color w:val="000000" w:themeColor="text1"/>
          <w:szCs w:val="21"/>
        </w:rPr>
        <w:t>℃、</w:t>
      </w:r>
      <w:r w:rsidRPr="00041021">
        <w:rPr>
          <w:color w:val="000000" w:themeColor="text1"/>
          <w:szCs w:val="21"/>
        </w:rPr>
        <w:t>RH</w:t>
      </w:r>
      <w:r w:rsidR="007824FF" w:rsidRPr="00041021">
        <w:rPr>
          <w:color w:val="000000" w:themeColor="text1"/>
          <w:szCs w:val="21"/>
        </w:rPr>
        <w:t xml:space="preserve"> </w:t>
      </w:r>
      <w:r w:rsidRPr="00041021">
        <w:rPr>
          <w:color w:val="000000" w:themeColor="text1"/>
          <w:szCs w:val="21"/>
        </w:rPr>
        <w:t>60%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70%</w:t>
      </w:r>
      <w:r w:rsidRPr="00041021">
        <w:rPr>
          <w:rFonts w:hint="eastAsia"/>
          <w:color w:val="000000" w:themeColor="text1"/>
          <w:szCs w:val="21"/>
        </w:rPr>
        <w:t>，补充光源。</w:t>
      </w:r>
    </w:p>
    <w:p w14:paraId="362C6DFA" w14:textId="2ABECC3C" w:rsidR="00CE74FF" w:rsidRPr="00041021" w:rsidRDefault="00694908" w:rsidP="00BE12CD">
      <w:pPr>
        <w:spacing w:line="360" w:lineRule="auto"/>
        <w:rPr>
          <w:rFonts w:ascii="Times New Roman" w:eastAsia="黑体" w:hAnsi="Times New Roman"/>
          <w:color w:val="000000" w:themeColor="text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5</w:t>
      </w:r>
      <w:r w:rsidR="000A2D30" w:rsidRPr="00041021">
        <w:rPr>
          <w:rFonts w:ascii="Times New Roman" w:hAnsi="Times New Roman"/>
          <w:b/>
          <w:bCs/>
          <w:color w:val="000000" w:themeColor="text1"/>
          <w:szCs w:val="21"/>
        </w:rPr>
        <w:t>.2</w:t>
      </w:r>
      <w:r w:rsidR="00AA5516" w:rsidRPr="00041021">
        <w:rPr>
          <w:rFonts w:ascii="Times New Roman" w:eastAsia="黑体" w:hAnsi="Times New Roman"/>
          <w:color w:val="000000" w:themeColor="text1"/>
        </w:rPr>
        <w:t xml:space="preserve"> </w:t>
      </w:r>
      <w:r w:rsidR="006F4647" w:rsidRPr="00041021">
        <w:rPr>
          <w:b/>
          <w:color w:val="000000" w:themeColor="text1"/>
          <w:szCs w:val="21"/>
        </w:rPr>
        <w:t>种</w:t>
      </w:r>
      <w:r w:rsidR="006F4647" w:rsidRPr="00041021">
        <w:rPr>
          <w:rFonts w:hint="eastAsia"/>
          <w:b/>
          <w:color w:val="000000" w:themeColor="text1"/>
          <w:szCs w:val="21"/>
        </w:rPr>
        <w:t>蝽准备及数量确定</w:t>
      </w:r>
    </w:p>
    <w:p w14:paraId="019C6AFE" w14:textId="77777777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5.2.1</w:t>
      </w:r>
      <w:r w:rsidRPr="00041021">
        <w:rPr>
          <w:rFonts w:hint="eastAsia"/>
          <w:b/>
          <w:color w:val="000000" w:themeColor="text1"/>
          <w:szCs w:val="21"/>
        </w:rPr>
        <w:t>种蝽准备</w:t>
      </w:r>
    </w:p>
    <w:p w14:paraId="68C1350A" w14:textId="77777777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宜在野外采集</w:t>
      </w:r>
      <w:r w:rsidRPr="00041021">
        <w:rPr>
          <w:color w:val="000000" w:themeColor="text1"/>
          <w:szCs w:val="21"/>
        </w:rPr>
        <w:t>带回养虫室后</w:t>
      </w:r>
      <w:r w:rsidRPr="00041021">
        <w:rPr>
          <w:rFonts w:hint="eastAsia"/>
          <w:color w:val="000000" w:themeColor="text1"/>
          <w:szCs w:val="21"/>
        </w:rPr>
        <w:t>鉴定种类，</w:t>
      </w:r>
      <w:r w:rsidRPr="00041021">
        <w:rPr>
          <w:color w:val="000000" w:themeColor="text1"/>
          <w:szCs w:val="21"/>
        </w:rPr>
        <w:t>挑选体型较大</w:t>
      </w:r>
      <w:r w:rsidRPr="00041021">
        <w:rPr>
          <w:rFonts w:hint="eastAsia"/>
          <w:color w:val="000000" w:themeColor="text1"/>
          <w:szCs w:val="21"/>
        </w:rPr>
        <w:t>、</w:t>
      </w:r>
      <w:r w:rsidRPr="00041021">
        <w:rPr>
          <w:color w:val="000000" w:themeColor="text1"/>
          <w:szCs w:val="21"/>
        </w:rPr>
        <w:t>行动敏捷的个体</w:t>
      </w:r>
      <w:r w:rsidRPr="00041021">
        <w:rPr>
          <w:rFonts w:hint="eastAsia"/>
          <w:color w:val="000000" w:themeColor="text1"/>
          <w:szCs w:val="21"/>
        </w:rPr>
        <w:t>作种蝽</w:t>
      </w:r>
      <w:r w:rsidRPr="00041021">
        <w:rPr>
          <w:color w:val="000000" w:themeColor="text1"/>
          <w:szCs w:val="21"/>
        </w:rPr>
        <w:t>饲养</w:t>
      </w:r>
      <w:r w:rsidRPr="00041021">
        <w:rPr>
          <w:rFonts w:hint="eastAsia"/>
          <w:color w:val="000000" w:themeColor="text1"/>
          <w:szCs w:val="21"/>
        </w:rPr>
        <w:t>；也可在其他饲养基地挑选优良种质作种蝽。</w:t>
      </w:r>
    </w:p>
    <w:p w14:paraId="571CA543" w14:textId="77777777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lastRenderedPageBreak/>
        <w:t>5.2.2</w:t>
      </w:r>
      <w:r w:rsidRPr="00041021">
        <w:rPr>
          <w:rFonts w:hint="eastAsia"/>
          <w:b/>
          <w:color w:val="000000" w:themeColor="text1"/>
          <w:szCs w:val="21"/>
        </w:rPr>
        <w:t>种蝽数量确定</w:t>
      </w:r>
    </w:p>
    <w:p w14:paraId="6183DCD8" w14:textId="00FCDE79" w:rsidR="000A2D30" w:rsidRPr="00041021" w:rsidRDefault="006F4647" w:rsidP="00BE12CD">
      <w:pPr>
        <w:spacing w:line="360" w:lineRule="auto"/>
        <w:ind w:firstLine="420"/>
        <w:rPr>
          <w:rFonts w:ascii="Times New Roman" w:hAnsi="Times New Roman"/>
          <w:color w:val="000000" w:themeColor="text1"/>
          <w:kern w:val="0"/>
          <w:szCs w:val="21"/>
        </w:rPr>
      </w:pPr>
      <w:r w:rsidRPr="00041021">
        <w:rPr>
          <w:color w:val="000000" w:themeColor="text1"/>
          <w:szCs w:val="21"/>
        </w:rPr>
        <w:t>初始种蝽数量</w:t>
      </w:r>
      <w:r w:rsidRPr="00041021">
        <w:rPr>
          <w:rFonts w:hint="eastAsia"/>
          <w:color w:val="000000" w:themeColor="text1"/>
          <w:szCs w:val="21"/>
        </w:rPr>
        <w:t>宜根据计划繁殖蠋蝽产品的时间和数量合理确定。</w:t>
      </w:r>
    </w:p>
    <w:p w14:paraId="1ABC402F" w14:textId="7446C4B2" w:rsidR="00CE74FF" w:rsidRPr="00041021" w:rsidRDefault="00694908" w:rsidP="00BE12CD">
      <w:pPr>
        <w:spacing w:line="360" w:lineRule="auto"/>
        <w:rPr>
          <w:rFonts w:ascii="Times New Roman" w:eastAsia="黑体" w:hAnsi="Times New Roman"/>
          <w:iCs/>
          <w:color w:val="000000" w:themeColor="text1"/>
        </w:rPr>
      </w:pPr>
      <w:r w:rsidRPr="00041021">
        <w:rPr>
          <w:rFonts w:ascii="Times New Roman" w:hAnsi="Times New Roman"/>
          <w:b/>
          <w:bCs/>
          <w:iCs/>
          <w:color w:val="000000" w:themeColor="text1"/>
          <w:szCs w:val="21"/>
        </w:rPr>
        <w:t>5</w:t>
      </w:r>
      <w:r w:rsidR="00AA5516" w:rsidRPr="00041021">
        <w:rPr>
          <w:rFonts w:ascii="Times New Roman" w:hAnsi="Times New Roman"/>
          <w:b/>
          <w:bCs/>
          <w:iCs/>
          <w:color w:val="000000" w:themeColor="text1"/>
          <w:szCs w:val="21"/>
        </w:rPr>
        <w:t>.</w:t>
      </w:r>
      <w:r w:rsidR="00BF54BC" w:rsidRPr="00041021">
        <w:rPr>
          <w:rFonts w:ascii="Times New Roman" w:hAnsi="Times New Roman"/>
          <w:b/>
          <w:bCs/>
          <w:iCs/>
          <w:color w:val="000000" w:themeColor="text1"/>
          <w:szCs w:val="21"/>
        </w:rPr>
        <w:t>3</w:t>
      </w:r>
      <w:r w:rsidR="00AA5516" w:rsidRPr="00041021">
        <w:rPr>
          <w:rFonts w:ascii="Times New Roman" w:eastAsia="黑体" w:hAnsi="Times New Roman"/>
          <w:iCs/>
          <w:color w:val="000000" w:themeColor="text1"/>
        </w:rPr>
        <w:t xml:space="preserve"> </w:t>
      </w:r>
      <w:r w:rsidR="006F4647" w:rsidRPr="00041021">
        <w:rPr>
          <w:b/>
          <w:color w:val="000000" w:themeColor="text1"/>
          <w:szCs w:val="21"/>
        </w:rPr>
        <w:t>蠋蝽卵</w:t>
      </w:r>
      <w:r w:rsidR="006F4647" w:rsidRPr="00041021">
        <w:rPr>
          <w:rFonts w:hint="eastAsia"/>
          <w:b/>
          <w:color w:val="000000" w:themeColor="text1"/>
          <w:szCs w:val="21"/>
        </w:rPr>
        <w:t>的收集与孵化</w:t>
      </w:r>
    </w:p>
    <w:p w14:paraId="1DCFFBB3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1" w:name="_Toc116313919"/>
      <w:r w:rsidRPr="00041021">
        <w:rPr>
          <w:rFonts w:hint="eastAsia"/>
          <w:b/>
          <w:color w:val="000000" w:themeColor="text1"/>
          <w:szCs w:val="21"/>
        </w:rPr>
        <w:t>5.3.1</w:t>
      </w:r>
      <w:r w:rsidRPr="00041021">
        <w:rPr>
          <w:rFonts w:hint="eastAsia"/>
          <w:b/>
          <w:color w:val="000000" w:themeColor="text1"/>
          <w:szCs w:val="21"/>
        </w:rPr>
        <w:t>蠋蝽卵孵化容器的制作</w:t>
      </w:r>
      <w:bookmarkEnd w:id="11"/>
    </w:p>
    <w:p w14:paraId="4EF7B31B" w14:textId="77777777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选直径</w:t>
      </w:r>
      <w:r w:rsidRPr="00041021">
        <w:rPr>
          <w:rFonts w:hint="eastAsia"/>
          <w:color w:val="000000" w:themeColor="text1"/>
          <w:szCs w:val="21"/>
        </w:rPr>
        <w:t>6 cm</w:t>
      </w:r>
      <w:r w:rsidRPr="00041021">
        <w:rPr>
          <w:rFonts w:hint="eastAsia"/>
          <w:color w:val="000000" w:themeColor="text1"/>
          <w:szCs w:val="21"/>
        </w:rPr>
        <w:t>、高</w:t>
      </w:r>
      <w:r w:rsidRPr="00041021">
        <w:rPr>
          <w:rFonts w:hint="eastAsia"/>
          <w:color w:val="000000" w:themeColor="text1"/>
          <w:szCs w:val="21"/>
        </w:rPr>
        <w:t>3 cm</w:t>
      </w:r>
      <w:r w:rsidRPr="00041021">
        <w:rPr>
          <w:rFonts w:hint="eastAsia"/>
          <w:color w:val="000000" w:themeColor="text1"/>
          <w:szCs w:val="21"/>
        </w:rPr>
        <w:t>的培养皿，在底部铺保水纸，用纯净水软化固定成型，以刚好覆盖培养皿底部及周边为宜。</w:t>
      </w:r>
    </w:p>
    <w:p w14:paraId="0F9EEBAD" w14:textId="10C66D02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5.3.2 </w:t>
      </w:r>
      <w:r w:rsidRPr="00041021">
        <w:rPr>
          <w:rFonts w:hint="eastAsia"/>
          <w:b/>
          <w:color w:val="000000" w:themeColor="text1"/>
          <w:szCs w:val="21"/>
        </w:rPr>
        <w:t>蠋蝽卵的收集</w:t>
      </w:r>
    </w:p>
    <w:p w14:paraId="42F70C43" w14:textId="3098796C" w:rsidR="00CE74FF" w:rsidRPr="00041021" w:rsidRDefault="006F4647" w:rsidP="007824FF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每天定时收集卵块，</w:t>
      </w:r>
      <w:r w:rsidR="007824FF" w:rsidRPr="00041021">
        <w:rPr>
          <w:rFonts w:hint="eastAsia"/>
          <w:color w:val="000000" w:themeColor="text1"/>
          <w:szCs w:val="21"/>
        </w:rPr>
        <w:t>宜从蠋蝽初产卵位置开始剥落蠋蝽卵，放入孵化容器中，每器放</w:t>
      </w:r>
      <w:r w:rsidR="007824FF" w:rsidRPr="00041021">
        <w:rPr>
          <w:rFonts w:hint="eastAsia"/>
          <w:color w:val="000000" w:themeColor="text1"/>
          <w:szCs w:val="21"/>
        </w:rPr>
        <w:t>80</w:t>
      </w:r>
      <w:r w:rsidR="007824FF" w:rsidRPr="00041021">
        <w:rPr>
          <w:rFonts w:ascii="宋体" w:hAnsi="宋体" w:hint="eastAsia"/>
          <w:color w:val="000000" w:themeColor="text1"/>
          <w:szCs w:val="21"/>
        </w:rPr>
        <w:t>～</w:t>
      </w:r>
      <w:r w:rsidR="007824FF" w:rsidRPr="00041021">
        <w:rPr>
          <w:rFonts w:hint="eastAsia"/>
          <w:color w:val="000000" w:themeColor="text1"/>
          <w:szCs w:val="21"/>
        </w:rPr>
        <w:t>100</w:t>
      </w:r>
      <w:r w:rsidR="007824FF" w:rsidRPr="00041021">
        <w:rPr>
          <w:rFonts w:hint="eastAsia"/>
          <w:color w:val="000000" w:themeColor="text1"/>
          <w:szCs w:val="21"/>
        </w:rPr>
        <w:t>个卵块（</w:t>
      </w:r>
      <w:r w:rsidR="007824FF" w:rsidRPr="00041021">
        <w:rPr>
          <w:rFonts w:hint="eastAsia"/>
          <w:color w:val="000000" w:themeColor="text1"/>
          <w:szCs w:val="21"/>
        </w:rPr>
        <w:t>1600</w:t>
      </w:r>
      <w:r w:rsidR="007824FF" w:rsidRPr="00041021">
        <w:rPr>
          <w:rFonts w:ascii="宋体" w:hAnsi="宋体" w:hint="eastAsia"/>
          <w:color w:val="000000" w:themeColor="text1"/>
          <w:szCs w:val="21"/>
        </w:rPr>
        <w:t>～</w:t>
      </w:r>
      <w:r w:rsidR="007824FF" w:rsidRPr="00041021">
        <w:rPr>
          <w:rFonts w:hint="eastAsia"/>
          <w:color w:val="000000" w:themeColor="text1"/>
          <w:szCs w:val="21"/>
        </w:rPr>
        <w:t>2000</w:t>
      </w:r>
      <w:r w:rsidR="007824FF" w:rsidRPr="00041021">
        <w:rPr>
          <w:rFonts w:hint="eastAsia"/>
          <w:color w:val="000000" w:themeColor="text1"/>
          <w:szCs w:val="21"/>
        </w:rPr>
        <w:t>粒）。</w:t>
      </w:r>
    </w:p>
    <w:p w14:paraId="04F5DA27" w14:textId="7A16FFCD" w:rsidR="007824FF" w:rsidRPr="00041021" w:rsidRDefault="007824FF" w:rsidP="007824FF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5.3.3 </w:t>
      </w:r>
      <w:r w:rsidRPr="00041021">
        <w:rPr>
          <w:rFonts w:hint="eastAsia"/>
          <w:b/>
          <w:color w:val="000000" w:themeColor="text1"/>
          <w:szCs w:val="21"/>
        </w:rPr>
        <w:t>蠋蝽卵的孵化</w:t>
      </w:r>
    </w:p>
    <w:p w14:paraId="5F605FCB" w14:textId="27398110" w:rsidR="007824FF" w:rsidRPr="00041021" w:rsidRDefault="007824FF" w:rsidP="007824FF">
      <w:pPr>
        <w:spacing w:line="360" w:lineRule="auto"/>
        <w:rPr>
          <w:rFonts w:ascii="Times New Roman" w:hAnsi="Times New Roman"/>
          <w:color w:val="000000" w:themeColor="text1"/>
          <w:kern w:val="0"/>
          <w:szCs w:val="21"/>
        </w:rPr>
      </w:pPr>
      <w:r w:rsidRPr="00041021">
        <w:rPr>
          <w:b/>
          <w:color w:val="000000" w:themeColor="text1"/>
          <w:szCs w:val="21"/>
        </w:rPr>
        <w:tab/>
      </w:r>
      <w:r w:rsidRPr="00041021">
        <w:rPr>
          <w:color w:val="000000" w:themeColor="text1"/>
          <w:szCs w:val="21"/>
        </w:rPr>
        <w:t>将收集的卵块放入人工气候箱（室）</w:t>
      </w:r>
      <w:r w:rsidRPr="00041021">
        <w:rPr>
          <w:rFonts w:hint="eastAsia"/>
          <w:color w:val="000000" w:themeColor="text1"/>
          <w:szCs w:val="21"/>
        </w:rPr>
        <w:t>，容器口用</w:t>
      </w:r>
      <w:r w:rsidRPr="00041021">
        <w:rPr>
          <w:color w:val="000000" w:themeColor="text1"/>
          <w:szCs w:val="21"/>
        </w:rPr>
        <w:t>橡皮筋固定覆盖</w:t>
      </w:r>
      <w:r w:rsidRPr="00041021">
        <w:rPr>
          <w:color w:val="000000" w:themeColor="text1"/>
          <w:szCs w:val="21"/>
        </w:rPr>
        <w:t>100</w:t>
      </w:r>
      <w:r w:rsidRPr="00041021">
        <w:rPr>
          <w:color w:val="000000" w:themeColor="text1"/>
          <w:szCs w:val="21"/>
        </w:rPr>
        <w:t>目</w:t>
      </w:r>
      <w:r w:rsidRPr="00041021">
        <w:rPr>
          <w:rFonts w:hint="eastAsia"/>
          <w:color w:val="000000" w:themeColor="text1"/>
          <w:szCs w:val="21"/>
        </w:rPr>
        <w:t>纱网，</w:t>
      </w:r>
      <w:r w:rsidRPr="00041021">
        <w:rPr>
          <w:color w:val="000000" w:themeColor="text1"/>
          <w:szCs w:val="21"/>
        </w:rPr>
        <w:t>7 d</w:t>
      </w:r>
      <w:r w:rsidRPr="00041021">
        <w:rPr>
          <w:color w:val="000000" w:themeColor="text1"/>
          <w:szCs w:val="21"/>
        </w:rPr>
        <w:t>左右即可孵化。</w:t>
      </w:r>
    </w:p>
    <w:p w14:paraId="1A9E413B" w14:textId="207B0905" w:rsidR="00BF54BC" w:rsidRPr="00041021" w:rsidRDefault="00694908" w:rsidP="00BE12CD">
      <w:pPr>
        <w:spacing w:line="360" w:lineRule="auto"/>
        <w:rPr>
          <w:rFonts w:ascii="Times New Roman" w:eastAsia="黑体" w:hAnsi="Times New Roman"/>
          <w:color w:val="000000" w:themeColor="text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5</w:t>
      </w:r>
      <w:r w:rsidR="00BF54BC" w:rsidRPr="00041021">
        <w:rPr>
          <w:rFonts w:ascii="Times New Roman" w:hAnsi="Times New Roman"/>
          <w:b/>
          <w:bCs/>
          <w:color w:val="000000" w:themeColor="text1"/>
          <w:szCs w:val="21"/>
        </w:rPr>
        <w:t>.4</w:t>
      </w:r>
      <w:r w:rsidR="00BF54BC" w:rsidRPr="00041021">
        <w:rPr>
          <w:rFonts w:ascii="Times New Roman" w:eastAsia="黑体" w:hAnsi="Times New Roman"/>
          <w:color w:val="000000" w:themeColor="text1"/>
        </w:rPr>
        <w:t xml:space="preserve"> </w:t>
      </w:r>
      <w:r w:rsidR="006F4647" w:rsidRPr="00041021">
        <w:rPr>
          <w:rFonts w:hint="eastAsia"/>
          <w:b/>
          <w:color w:val="000000" w:themeColor="text1"/>
          <w:szCs w:val="21"/>
        </w:rPr>
        <w:t>蠋蝽若虫的饲养</w:t>
      </w:r>
    </w:p>
    <w:p w14:paraId="16A370E0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5.4.1 </w:t>
      </w:r>
      <w:r w:rsidRPr="00041021">
        <w:rPr>
          <w:rFonts w:hint="eastAsia"/>
          <w:b/>
          <w:color w:val="000000" w:themeColor="text1"/>
          <w:szCs w:val="21"/>
        </w:rPr>
        <w:t>蠋蝽</w:t>
      </w:r>
      <w:r w:rsidRPr="00041021">
        <w:rPr>
          <w:b/>
          <w:color w:val="000000" w:themeColor="text1"/>
          <w:szCs w:val="21"/>
        </w:rPr>
        <w:t>1</w:t>
      </w:r>
      <w:r w:rsidRPr="00041021">
        <w:rPr>
          <w:rFonts w:hint="eastAsia"/>
          <w:b/>
          <w:color w:val="000000" w:themeColor="text1"/>
          <w:szCs w:val="21"/>
        </w:rPr>
        <w:t>龄若虫的饲养</w:t>
      </w:r>
    </w:p>
    <w:p w14:paraId="172E0783" w14:textId="77777777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在孵化容器的</w:t>
      </w:r>
      <w:r w:rsidRPr="00041021">
        <w:rPr>
          <w:color w:val="000000" w:themeColor="text1"/>
          <w:szCs w:val="21"/>
        </w:rPr>
        <w:t>网上放置</w:t>
      </w:r>
      <w:r w:rsidRPr="00041021">
        <w:rPr>
          <w:rFonts w:hint="eastAsia"/>
          <w:color w:val="000000" w:themeColor="text1"/>
          <w:szCs w:val="21"/>
        </w:rPr>
        <w:t>一</w:t>
      </w:r>
      <w:r w:rsidRPr="00041021">
        <w:rPr>
          <w:color w:val="000000" w:themeColor="text1"/>
          <w:szCs w:val="21"/>
        </w:rPr>
        <w:t>块面积</w:t>
      </w:r>
      <w:r w:rsidRPr="00041021">
        <w:rPr>
          <w:color w:val="000000" w:themeColor="text1"/>
          <w:szCs w:val="21"/>
        </w:rPr>
        <w:t>6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8 cm</w:t>
      </w:r>
      <w:r w:rsidRPr="00041021">
        <w:rPr>
          <w:color w:val="000000" w:themeColor="text1"/>
          <w:szCs w:val="21"/>
          <w:vertAlign w:val="superscript"/>
        </w:rPr>
        <w:t>2</w:t>
      </w:r>
      <w:r w:rsidRPr="00041021">
        <w:rPr>
          <w:color w:val="000000" w:themeColor="text1"/>
          <w:szCs w:val="21"/>
        </w:rPr>
        <w:t>、厚</w:t>
      </w:r>
      <w:r w:rsidRPr="00041021">
        <w:rPr>
          <w:color w:val="000000" w:themeColor="text1"/>
          <w:szCs w:val="21"/>
        </w:rPr>
        <w:t>3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5 mm</w:t>
      </w:r>
      <w:r w:rsidRPr="00041021">
        <w:rPr>
          <w:rFonts w:hint="eastAsia"/>
          <w:color w:val="000000" w:themeColor="text1"/>
          <w:szCs w:val="21"/>
        </w:rPr>
        <w:t>的脱脂棉，用注射器在脱脂棉和</w:t>
      </w:r>
      <w:r w:rsidRPr="00041021">
        <w:rPr>
          <w:color w:val="000000" w:themeColor="text1"/>
          <w:szCs w:val="21"/>
        </w:rPr>
        <w:t>保水纸上均匀注射</w:t>
      </w:r>
      <w:r w:rsidRPr="00041021">
        <w:rPr>
          <w:color w:val="000000" w:themeColor="text1"/>
          <w:szCs w:val="21"/>
        </w:rPr>
        <w:t>5%</w:t>
      </w:r>
      <w:r w:rsidRPr="00041021">
        <w:rPr>
          <w:color w:val="000000" w:themeColor="text1"/>
          <w:szCs w:val="21"/>
        </w:rPr>
        <w:t>蜂蜜水供刚孵化出的</w:t>
      </w:r>
      <w:r w:rsidRPr="00041021">
        <w:rPr>
          <w:color w:val="000000" w:themeColor="text1"/>
          <w:szCs w:val="21"/>
        </w:rPr>
        <w:t>1</w:t>
      </w:r>
      <w:r w:rsidRPr="00041021">
        <w:rPr>
          <w:rFonts w:hint="eastAsia"/>
          <w:color w:val="000000" w:themeColor="text1"/>
          <w:szCs w:val="21"/>
        </w:rPr>
        <w:t>龄</w:t>
      </w:r>
      <w:r w:rsidRPr="00041021">
        <w:rPr>
          <w:color w:val="000000" w:themeColor="text1"/>
          <w:szCs w:val="21"/>
        </w:rPr>
        <w:t>若虫取食</w:t>
      </w:r>
      <w:r w:rsidRPr="00041021">
        <w:rPr>
          <w:rFonts w:hint="eastAsia"/>
          <w:color w:val="000000" w:themeColor="text1"/>
          <w:szCs w:val="21"/>
        </w:rPr>
        <w:t>。</w:t>
      </w:r>
      <w:r w:rsidRPr="00041021">
        <w:rPr>
          <w:color w:val="000000" w:themeColor="text1"/>
          <w:szCs w:val="21"/>
        </w:rPr>
        <w:t>每天定时补充</w:t>
      </w:r>
      <w:r w:rsidRPr="00041021">
        <w:rPr>
          <w:color w:val="000000" w:themeColor="text1"/>
          <w:szCs w:val="21"/>
        </w:rPr>
        <w:t>1</w:t>
      </w:r>
      <w:r w:rsidRPr="00041021">
        <w:rPr>
          <w:color w:val="000000" w:themeColor="text1"/>
          <w:szCs w:val="21"/>
        </w:rPr>
        <w:t>次蜂蜜水，</w:t>
      </w:r>
      <w:r w:rsidRPr="00041021">
        <w:rPr>
          <w:rFonts w:hint="eastAsia"/>
          <w:color w:val="000000" w:themeColor="text1"/>
          <w:szCs w:val="21"/>
        </w:rPr>
        <w:t>脱脂棉每</w:t>
      </w:r>
      <w:r w:rsidRPr="00041021">
        <w:rPr>
          <w:color w:val="000000" w:themeColor="text1"/>
          <w:szCs w:val="21"/>
        </w:rPr>
        <w:t>3 d</w:t>
      </w:r>
      <w:r w:rsidRPr="00041021">
        <w:rPr>
          <w:rFonts w:hint="eastAsia"/>
          <w:color w:val="000000" w:themeColor="text1"/>
          <w:szCs w:val="21"/>
        </w:rPr>
        <w:t>更换一次</w:t>
      </w:r>
      <w:r w:rsidRPr="00041021">
        <w:rPr>
          <w:color w:val="000000" w:themeColor="text1"/>
          <w:szCs w:val="21"/>
        </w:rPr>
        <w:t>，</w:t>
      </w:r>
      <w:r w:rsidRPr="00041021">
        <w:rPr>
          <w:color w:val="000000" w:themeColor="text1"/>
          <w:szCs w:val="21"/>
        </w:rPr>
        <w:t>7 d</w:t>
      </w:r>
      <w:r w:rsidRPr="00041021">
        <w:rPr>
          <w:rFonts w:hint="eastAsia"/>
          <w:color w:val="000000" w:themeColor="text1"/>
          <w:szCs w:val="21"/>
        </w:rPr>
        <w:t>即</w:t>
      </w:r>
      <w:r w:rsidRPr="00041021">
        <w:rPr>
          <w:color w:val="000000" w:themeColor="text1"/>
          <w:szCs w:val="21"/>
        </w:rPr>
        <w:t>进入</w:t>
      </w:r>
      <w:r w:rsidRPr="00041021">
        <w:rPr>
          <w:color w:val="000000" w:themeColor="text1"/>
          <w:szCs w:val="21"/>
        </w:rPr>
        <w:t>2</w:t>
      </w:r>
      <w:r w:rsidRPr="00041021">
        <w:rPr>
          <w:color w:val="000000" w:themeColor="text1"/>
          <w:szCs w:val="21"/>
        </w:rPr>
        <w:t>龄若虫。</w:t>
      </w:r>
    </w:p>
    <w:p w14:paraId="5BE2E0AA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rFonts w:hint="eastAsia"/>
          <w:b/>
          <w:color w:val="000000" w:themeColor="text1"/>
          <w:szCs w:val="21"/>
        </w:rPr>
        <w:t xml:space="preserve">5.4.2 </w:t>
      </w:r>
      <w:r w:rsidRPr="00041021">
        <w:rPr>
          <w:rFonts w:hint="eastAsia"/>
          <w:b/>
          <w:color w:val="000000" w:themeColor="text1"/>
          <w:szCs w:val="21"/>
        </w:rPr>
        <w:t>蠋蝽</w:t>
      </w:r>
      <w:r w:rsidRPr="00041021">
        <w:rPr>
          <w:b/>
          <w:color w:val="000000" w:themeColor="text1"/>
          <w:szCs w:val="21"/>
        </w:rPr>
        <w:t>2</w:t>
      </w:r>
      <w:r w:rsidRPr="00041021">
        <w:rPr>
          <w:rFonts w:hint="eastAsia"/>
          <w:b/>
          <w:color w:val="000000" w:themeColor="text1"/>
          <w:szCs w:val="21"/>
        </w:rPr>
        <w:t>～</w:t>
      </w:r>
      <w:r w:rsidRPr="00041021">
        <w:rPr>
          <w:b/>
          <w:color w:val="000000" w:themeColor="text1"/>
          <w:szCs w:val="21"/>
        </w:rPr>
        <w:t>5</w:t>
      </w:r>
      <w:r w:rsidRPr="00041021">
        <w:rPr>
          <w:rFonts w:hint="eastAsia"/>
          <w:b/>
          <w:color w:val="000000" w:themeColor="text1"/>
          <w:szCs w:val="21"/>
        </w:rPr>
        <w:t>龄若虫的饲养</w:t>
      </w:r>
    </w:p>
    <w:p w14:paraId="29D1BCD1" w14:textId="77777777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 xml:space="preserve">5.4.2.1 </w:t>
      </w:r>
      <w:r w:rsidRPr="00041021">
        <w:rPr>
          <w:rFonts w:hint="eastAsia"/>
          <w:color w:val="000000" w:themeColor="text1"/>
          <w:szCs w:val="21"/>
        </w:rPr>
        <w:t>饲养环境</w:t>
      </w:r>
    </w:p>
    <w:p w14:paraId="6E455658" w14:textId="6E539C4C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将已发育成</w:t>
      </w:r>
      <w:r w:rsidRPr="00041021">
        <w:rPr>
          <w:color w:val="000000" w:themeColor="text1"/>
          <w:szCs w:val="21"/>
        </w:rPr>
        <w:t>2</w:t>
      </w:r>
      <w:r w:rsidRPr="00041021">
        <w:rPr>
          <w:rFonts w:hint="eastAsia"/>
          <w:color w:val="000000" w:themeColor="text1"/>
          <w:szCs w:val="21"/>
        </w:rPr>
        <w:t>龄的蠋蝽转入养虫室，用</w:t>
      </w:r>
      <w:r w:rsidRPr="00041021">
        <w:rPr>
          <w:color w:val="000000" w:themeColor="text1"/>
          <w:szCs w:val="21"/>
        </w:rPr>
        <w:t>养虫笼</w:t>
      </w:r>
      <w:r w:rsidRPr="00041021">
        <w:rPr>
          <w:rFonts w:hint="eastAsia"/>
          <w:color w:val="000000" w:themeColor="text1"/>
          <w:szCs w:val="21"/>
        </w:rPr>
        <w:t>饲养</w:t>
      </w:r>
      <w:r w:rsidR="007824FF" w:rsidRPr="00041021">
        <w:rPr>
          <w:rFonts w:hint="eastAsia"/>
          <w:color w:val="000000" w:themeColor="text1"/>
          <w:szCs w:val="21"/>
        </w:rPr>
        <w:t>。</w:t>
      </w:r>
      <w:r w:rsidRPr="00041021">
        <w:rPr>
          <w:rFonts w:hint="eastAsia"/>
          <w:color w:val="000000" w:themeColor="text1"/>
          <w:szCs w:val="21"/>
        </w:rPr>
        <w:t>1</w:t>
      </w:r>
      <w:r w:rsidRPr="00041021">
        <w:rPr>
          <w:rFonts w:hint="eastAsia"/>
          <w:color w:val="000000" w:themeColor="text1"/>
          <w:szCs w:val="21"/>
        </w:rPr>
        <w:t>个养虫笼放</w:t>
      </w:r>
      <w:r w:rsidRPr="00041021">
        <w:rPr>
          <w:color w:val="000000" w:themeColor="text1"/>
          <w:szCs w:val="21"/>
        </w:rPr>
        <w:t>5</w:t>
      </w:r>
      <w:r w:rsidRPr="00041021">
        <w:rPr>
          <w:rFonts w:hint="eastAsia"/>
          <w:color w:val="000000" w:themeColor="text1"/>
          <w:szCs w:val="21"/>
        </w:rPr>
        <w:t>个孵化容器</w:t>
      </w:r>
      <w:r w:rsidRPr="00041021">
        <w:rPr>
          <w:color w:val="000000" w:themeColor="text1"/>
          <w:szCs w:val="21"/>
        </w:rPr>
        <w:t>。</w:t>
      </w:r>
      <w:r w:rsidRPr="00041021">
        <w:rPr>
          <w:rFonts w:hint="eastAsia"/>
          <w:color w:val="000000" w:themeColor="text1"/>
          <w:szCs w:val="21"/>
        </w:rPr>
        <w:t>养虫笼</w:t>
      </w:r>
      <w:r w:rsidR="007824FF" w:rsidRPr="00041021">
        <w:rPr>
          <w:rFonts w:hint="eastAsia"/>
          <w:color w:val="000000" w:themeColor="text1"/>
          <w:szCs w:val="21"/>
        </w:rPr>
        <w:t>以</w:t>
      </w:r>
      <w:r w:rsidR="007824FF" w:rsidRPr="00041021">
        <w:rPr>
          <w:rFonts w:hint="eastAsia"/>
          <w:color w:val="000000" w:themeColor="text1"/>
        </w:rPr>
        <w:t>宽度</w:t>
      </w:r>
      <w:r w:rsidR="007824FF" w:rsidRPr="00041021">
        <w:rPr>
          <w:rFonts w:hint="eastAsia"/>
          <w:color w:val="000000" w:themeColor="text1"/>
        </w:rPr>
        <w:t>40-55</w:t>
      </w:r>
      <w:r w:rsidR="007824FF" w:rsidRPr="00041021">
        <w:rPr>
          <w:color w:val="000000" w:themeColor="text1"/>
        </w:rPr>
        <w:t xml:space="preserve"> </w:t>
      </w:r>
      <w:r w:rsidR="007824FF" w:rsidRPr="00041021">
        <w:rPr>
          <w:color w:val="000000" w:themeColor="text1"/>
          <w:lang w:val="en"/>
        </w:rPr>
        <w:t>cm</w:t>
      </w:r>
      <w:r w:rsidR="007824FF" w:rsidRPr="00041021">
        <w:rPr>
          <w:rFonts w:hint="eastAsia"/>
          <w:color w:val="000000" w:themeColor="text1"/>
        </w:rPr>
        <w:t>、</w:t>
      </w:r>
      <w:r w:rsidR="007824FF" w:rsidRPr="00041021">
        <w:rPr>
          <w:rFonts w:hint="eastAsia"/>
          <w:color w:val="000000" w:themeColor="text1"/>
          <w:lang w:val="en"/>
        </w:rPr>
        <w:t>高度</w:t>
      </w:r>
      <w:r w:rsidR="007824FF" w:rsidRPr="00041021">
        <w:rPr>
          <w:color w:val="000000" w:themeColor="text1"/>
          <w:lang w:val="en"/>
        </w:rPr>
        <w:t>4</w:t>
      </w:r>
      <w:r w:rsidR="007824FF" w:rsidRPr="00041021">
        <w:rPr>
          <w:rFonts w:hint="eastAsia"/>
          <w:color w:val="000000" w:themeColor="text1"/>
        </w:rPr>
        <w:t>5</w:t>
      </w:r>
      <w:r w:rsidR="007824FF" w:rsidRPr="00041021">
        <w:rPr>
          <w:color w:val="000000" w:themeColor="text1"/>
          <w:lang w:val="en"/>
        </w:rPr>
        <w:t>-65 cm</w:t>
      </w:r>
      <w:r w:rsidR="007824FF" w:rsidRPr="00041021">
        <w:rPr>
          <w:rFonts w:hint="eastAsia"/>
          <w:color w:val="000000" w:themeColor="text1"/>
          <w:lang w:val="en"/>
        </w:rPr>
        <w:t>为宜</w:t>
      </w:r>
      <w:r w:rsidRPr="00041021">
        <w:rPr>
          <w:color w:val="000000" w:themeColor="text1"/>
          <w:szCs w:val="21"/>
        </w:rPr>
        <w:t>，</w:t>
      </w:r>
      <w:r w:rsidRPr="00041021">
        <w:rPr>
          <w:color w:val="000000" w:themeColor="text1"/>
          <w:szCs w:val="21"/>
        </w:rPr>
        <w:t>80</w:t>
      </w:r>
      <w:r w:rsidRPr="00041021">
        <w:rPr>
          <w:color w:val="000000" w:themeColor="text1"/>
          <w:szCs w:val="21"/>
        </w:rPr>
        <w:t>目</w:t>
      </w:r>
      <w:r w:rsidRPr="00041021">
        <w:rPr>
          <w:rFonts w:hint="eastAsia"/>
          <w:color w:val="000000" w:themeColor="text1"/>
          <w:szCs w:val="21"/>
        </w:rPr>
        <w:t>纱网</w:t>
      </w:r>
      <w:r w:rsidRPr="00041021">
        <w:rPr>
          <w:color w:val="000000" w:themeColor="text1"/>
          <w:szCs w:val="21"/>
        </w:rPr>
        <w:t>，笼底铺一层吸水纸。</w:t>
      </w:r>
    </w:p>
    <w:p w14:paraId="2E7B6AB9" w14:textId="77777777" w:rsidR="0080755C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5.4.2.2</w:t>
      </w:r>
      <w:r w:rsidR="00932BC3"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饲养密度</w:t>
      </w:r>
    </w:p>
    <w:p w14:paraId="2F78CE09" w14:textId="282B245A" w:rsidR="0080755C" w:rsidRPr="00041021" w:rsidRDefault="0080755C" w:rsidP="0080755C">
      <w:pPr>
        <w:spacing w:line="360" w:lineRule="auto"/>
        <w:ind w:firstLine="420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2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3</w:t>
      </w:r>
      <w:r w:rsidRPr="00041021">
        <w:rPr>
          <w:color w:val="000000" w:themeColor="text1"/>
          <w:szCs w:val="21"/>
        </w:rPr>
        <w:t>龄时，每笼饲养</w:t>
      </w:r>
      <w:r w:rsidRPr="00041021">
        <w:rPr>
          <w:color w:val="000000" w:themeColor="text1"/>
          <w:szCs w:val="21"/>
        </w:rPr>
        <w:t>8000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10000</w:t>
      </w:r>
      <w:r w:rsidRPr="00041021">
        <w:rPr>
          <w:rFonts w:hint="eastAsia"/>
          <w:color w:val="000000" w:themeColor="text1"/>
          <w:szCs w:val="21"/>
        </w:rPr>
        <w:t>头；</w:t>
      </w:r>
      <w:r w:rsidRPr="00041021">
        <w:rPr>
          <w:color w:val="000000" w:themeColor="text1"/>
          <w:szCs w:val="21"/>
        </w:rPr>
        <w:t>4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5</w:t>
      </w:r>
      <w:r w:rsidRPr="00041021">
        <w:rPr>
          <w:color w:val="000000" w:themeColor="text1"/>
          <w:szCs w:val="21"/>
        </w:rPr>
        <w:t>龄时，每笼饲养</w:t>
      </w:r>
      <w:r w:rsidRPr="00041021">
        <w:rPr>
          <w:color w:val="000000" w:themeColor="text1"/>
          <w:szCs w:val="21"/>
        </w:rPr>
        <w:t>3000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4000</w:t>
      </w:r>
      <w:r w:rsidRPr="00041021">
        <w:rPr>
          <w:rFonts w:hint="eastAsia"/>
          <w:color w:val="000000" w:themeColor="text1"/>
          <w:szCs w:val="21"/>
        </w:rPr>
        <w:t>头。</w:t>
      </w:r>
    </w:p>
    <w:p w14:paraId="750E658D" w14:textId="6EA9EEE5" w:rsidR="006F4647" w:rsidRPr="00041021" w:rsidRDefault="0080755C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5.4.2.</w:t>
      </w:r>
      <w:r w:rsidRPr="00041021">
        <w:rPr>
          <w:color w:val="000000" w:themeColor="text1"/>
          <w:szCs w:val="21"/>
        </w:rPr>
        <w:t xml:space="preserve">3 </w:t>
      </w:r>
      <w:r w:rsidR="006F4647" w:rsidRPr="00041021">
        <w:rPr>
          <w:rFonts w:hint="eastAsia"/>
          <w:color w:val="000000" w:themeColor="text1"/>
          <w:szCs w:val="21"/>
        </w:rPr>
        <w:t>食料投放量</w:t>
      </w:r>
    </w:p>
    <w:p w14:paraId="44393493" w14:textId="4C24776B" w:rsidR="001B3644" w:rsidRPr="00041021" w:rsidRDefault="004A21BA" w:rsidP="0080755C">
      <w:pPr>
        <w:spacing w:line="360" w:lineRule="auto"/>
        <w:ind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将鲜活柞蚕蛹用细绳捆绑于养虫笼里面，均匀排放，每笼捆绑</w:t>
      </w:r>
      <w:r w:rsidRPr="00041021">
        <w:rPr>
          <w:rFonts w:hint="eastAsia"/>
          <w:color w:val="000000" w:themeColor="text1"/>
          <w:szCs w:val="21"/>
        </w:rPr>
        <w:t>1</w:t>
      </w:r>
      <w:r w:rsidRPr="00041021">
        <w:rPr>
          <w:color w:val="000000" w:themeColor="text1"/>
          <w:szCs w:val="21"/>
        </w:rPr>
        <w:t>0-15</w:t>
      </w:r>
      <w:r w:rsidRPr="00041021">
        <w:rPr>
          <w:rFonts w:hint="eastAsia"/>
          <w:color w:val="000000" w:themeColor="text1"/>
          <w:szCs w:val="21"/>
        </w:rPr>
        <w:t>个柞蚕蛹。每隔</w:t>
      </w:r>
      <w:r w:rsidR="0080755C" w:rsidRPr="00041021">
        <w:rPr>
          <w:rFonts w:hint="eastAsia"/>
          <w:color w:val="000000" w:themeColor="text1"/>
          <w:szCs w:val="21"/>
        </w:rPr>
        <w:t>1</w:t>
      </w:r>
      <w:r w:rsidRPr="00041021">
        <w:rPr>
          <w:rFonts w:hint="eastAsia"/>
          <w:color w:val="000000" w:themeColor="text1"/>
          <w:szCs w:val="21"/>
        </w:rPr>
        <w:t>天查看柞蚕蛹被取食情况，及时剔除并更换已经被取食完的柞蚕蛹。</w:t>
      </w:r>
    </w:p>
    <w:p w14:paraId="7F8B1FF8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rFonts w:hint="eastAsia"/>
          <w:b/>
          <w:color w:val="000000" w:themeColor="text1"/>
          <w:szCs w:val="21"/>
        </w:rPr>
        <w:t>5.5</w:t>
      </w:r>
      <w:r w:rsidRPr="00041021">
        <w:rPr>
          <w:b/>
          <w:color w:val="000000" w:themeColor="text1"/>
          <w:szCs w:val="21"/>
        </w:rPr>
        <w:t>蠋蝽成虫的饲养及配对产卵</w:t>
      </w:r>
    </w:p>
    <w:p w14:paraId="1756740B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5.5.1</w:t>
      </w:r>
      <w:r w:rsidRPr="00041021">
        <w:rPr>
          <w:rFonts w:hint="eastAsia"/>
          <w:b/>
          <w:color w:val="000000" w:themeColor="text1"/>
          <w:szCs w:val="21"/>
        </w:rPr>
        <w:t>蠋蝽成虫饲养</w:t>
      </w:r>
    </w:p>
    <w:p w14:paraId="6AAE82B7" w14:textId="77777777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 xml:space="preserve">5.5.1.1 </w:t>
      </w:r>
      <w:r w:rsidRPr="00041021">
        <w:rPr>
          <w:rFonts w:hint="eastAsia"/>
          <w:color w:val="000000" w:themeColor="text1"/>
          <w:szCs w:val="21"/>
        </w:rPr>
        <w:t>饲养环境</w:t>
      </w:r>
    </w:p>
    <w:p w14:paraId="43D99393" w14:textId="4E8563D4" w:rsidR="006F4647" w:rsidRPr="00041021" w:rsidRDefault="006F4647" w:rsidP="00BE12CD">
      <w:pPr>
        <w:spacing w:line="360" w:lineRule="auto"/>
        <w:ind w:firstLine="41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在养虫室，用养虫笼饲养。</w:t>
      </w:r>
    </w:p>
    <w:p w14:paraId="0CFF5A3A" w14:textId="77777777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lastRenderedPageBreak/>
        <w:t xml:space="preserve">5.5.1.2 </w:t>
      </w:r>
      <w:r w:rsidRPr="00041021">
        <w:rPr>
          <w:rFonts w:hint="eastAsia"/>
          <w:color w:val="000000" w:themeColor="text1"/>
          <w:szCs w:val="21"/>
        </w:rPr>
        <w:t>饲养密度及食料投放量</w:t>
      </w:r>
    </w:p>
    <w:p w14:paraId="632D8D47" w14:textId="371D7A37" w:rsidR="0080755C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每</w:t>
      </w:r>
      <w:r w:rsidRPr="00041021">
        <w:rPr>
          <w:color w:val="000000" w:themeColor="text1"/>
          <w:szCs w:val="21"/>
        </w:rPr>
        <w:t>笼饲养</w:t>
      </w:r>
      <w:r w:rsidRPr="00041021">
        <w:rPr>
          <w:color w:val="000000" w:themeColor="text1"/>
          <w:szCs w:val="21"/>
        </w:rPr>
        <w:t>2000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2500</w:t>
      </w:r>
      <w:r w:rsidRPr="00041021">
        <w:rPr>
          <w:color w:val="000000" w:themeColor="text1"/>
          <w:szCs w:val="21"/>
        </w:rPr>
        <w:t>头</w:t>
      </w:r>
      <w:r w:rsidR="0080755C" w:rsidRPr="00041021">
        <w:rPr>
          <w:rFonts w:hint="eastAsia"/>
          <w:color w:val="000000" w:themeColor="text1"/>
          <w:szCs w:val="21"/>
        </w:rPr>
        <w:t>。</w:t>
      </w:r>
    </w:p>
    <w:p w14:paraId="19F98559" w14:textId="00116A09" w:rsidR="0080755C" w:rsidRPr="00041021" w:rsidRDefault="0080755C" w:rsidP="0080755C">
      <w:pPr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5.</w:t>
      </w:r>
      <w:r w:rsidRPr="00041021">
        <w:rPr>
          <w:color w:val="000000" w:themeColor="text1"/>
          <w:szCs w:val="21"/>
        </w:rPr>
        <w:t>5</w:t>
      </w:r>
      <w:r w:rsidRPr="00041021">
        <w:rPr>
          <w:rFonts w:hint="eastAsia"/>
          <w:color w:val="000000" w:themeColor="text1"/>
          <w:szCs w:val="21"/>
        </w:rPr>
        <w:t>.</w:t>
      </w:r>
      <w:r w:rsidRPr="00041021">
        <w:rPr>
          <w:color w:val="000000" w:themeColor="text1"/>
          <w:szCs w:val="21"/>
        </w:rPr>
        <w:t>1</w:t>
      </w:r>
      <w:r w:rsidRPr="00041021">
        <w:rPr>
          <w:rFonts w:hint="eastAsia"/>
          <w:color w:val="000000" w:themeColor="text1"/>
          <w:szCs w:val="21"/>
        </w:rPr>
        <w:t>.</w:t>
      </w:r>
      <w:r w:rsidRPr="00041021">
        <w:rPr>
          <w:color w:val="000000" w:themeColor="text1"/>
          <w:szCs w:val="21"/>
        </w:rPr>
        <w:t xml:space="preserve">3 </w:t>
      </w:r>
      <w:r w:rsidRPr="00041021">
        <w:rPr>
          <w:rFonts w:hint="eastAsia"/>
          <w:color w:val="000000" w:themeColor="text1"/>
          <w:szCs w:val="21"/>
        </w:rPr>
        <w:t>食料投放量</w:t>
      </w:r>
    </w:p>
    <w:p w14:paraId="3B352528" w14:textId="194BC37B" w:rsidR="006F4647" w:rsidRPr="00041021" w:rsidRDefault="0080755C" w:rsidP="0080755C">
      <w:pPr>
        <w:spacing w:line="360" w:lineRule="auto"/>
        <w:ind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参照</w:t>
      </w:r>
      <w:r w:rsidRPr="00041021">
        <w:rPr>
          <w:rFonts w:hint="eastAsia"/>
          <w:color w:val="000000" w:themeColor="text1"/>
          <w:szCs w:val="21"/>
        </w:rPr>
        <w:t>5.4.2.</w:t>
      </w:r>
      <w:r w:rsidRPr="00041021">
        <w:rPr>
          <w:color w:val="000000" w:themeColor="text1"/>
          <w:szCs w:val="21"/>
        </w:rPr>
        <w:t>3</w:t>
      </w:r>
      <w:r w:rsidRPr="00041021">
        <w:rPr>
          <w:rFonts w:hint="eastAsia"/>
          <w:color w:val="000000" w:themeColor="text1"/>
          <w:szCs w:val="21"/>
        </w:rPr>
        <w:t>。</w:t>
      </w:r>
    </w:p>
    <w:p w14:paraId="00DF5151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5.5.2 </w:t>
      </w:r>
      <w:r w:rsidRPr="00041021">
        <w:rPr>
          <w:rFonts w:hint="eastAsia"/>
          <w:b/>
          <w:color w:val="000000" w:themeColor="text1"/>
          <w:szCs w:val="21"/>
        </w:rPr>
        <w:t>蠋蝽配对产卵</w:t>
      </w:r>
    </w:p>
    <w:p w14:paraId="123F457A" w14:textId="77777777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 xml:space="preserve">5.5.2.1 </w:t>
      </w:r>
      <w:r w:rsidRPr="00041021">
        <w:rPr>
          <w:rFonts w:hint="eastAsia"/>
          <w:color w:val="000000" w:themeColor="text1"/>
          <w:szCs w:val="21"/>
        </w:rPr>
        <w:t>饲养环境</w:t>
      </w:r>
    </w:p>
    <w:p w14:paraId="205923E1" w14:textId="77777777" w:rsidR="006F4647" w:rsidRPr="00041021" w:rsidRDefault="006F4647" w:rsidP="00BE12CD">
      <w:pPr>
        <w:spacing w:line="360" w:lineRule="auto"/>
        <w:ind w:firstLine="41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在人工气候箱（室），用直径为</w:t>
      </w:r>
      <w:r w:rsidRPr="00041021">
        <w:rPr>
          <w:rFonts w:hint="eastAsia"/>
          <w:color w:val="000000" w:themeColor="text1"/>
          <w:szCs w:val="21"/>
        </w:rPr>
        <w:t>7</w:t>
      </w:r>
      <w:r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cm</w:t>
      </w:r>
      <w:r w:rsidRPr="00041021">
        <w:rPr>
          <w:rFonts w:hint="eastAsia"/>
          <w:color w:val="000000" w:themeColor="text1"/>
          <w:szCs w:val="21"/>
        </w:rPr>
        <w:t>、高</w:t>
      </w:r>
      <w:r w:rsidRPr="00041021">
        <w:rPr>
          <w:rFonts w:hint="eastAsia"/>
          <w:color w:val="000000" w:themeColor="text1"/>
          <w:szCs w:val="21"/>
        </w:rPr>
        <w:t>9</w:t>
      </w:r>
      <w:r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cm</w:t>
      </w:r>
      <w:r w:rsidRPr="00041021">
        <w:rPr>
          <w:rFonts w:hint="eastAsia"/>
          <w:color w:val="000000" w:themeColor="text1"/>
          <w:szCs w:val="21"/>
        </w:rPr>
        <w:t>的塑料杯饲养，塑料杯里放入</w:t>
      </w:r>
      <w:r w:rsidRPr="00041021">
        <w:rPr>
          <w:color w:val="000000" w:themeColor="text1"/>
          <w:szCs w:val="21"/>
        </w:rPr>
        <w:t>折叠成扇形或瓦楞形的白色纸片</w:t>
      </w:r>
      <w:r w:rsidRPr="00041021">
        <w:rPr>
          <w:rFonts w:hint="eastAsia"/>
          <w:color w:val="000000" w:themeColor="text1"/>
          <w:szCs w:val="21"/>
        </w:rPr>
        <w:t>。</w:t>
      </w:r>
    </w:p>
    <w:p w14:paraId="16C22374" w14:textId="77777777" w:rsidR="006F4647" w:rsidRPr="00041021" w:rsidRDefault="006F4647" w:rsidP="00BE12CD">
      <w:pPr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 xml:space="preserve">5.5.2.2 </w:t>
      </w:r>
      <w:r w:rsidRPr="00041021">
        <w:rPr>
          <w:rFonts w:hint="eastAsia"/>
          <w:color w:val="000000" w:themeColor="text1"/>
          <w:szCs w:val="21"/>
        </w:rPr>
        <w:t>配对操作</w:t>
      </w:r>
    </w:p>
    <w:p w14:paraId="30D6D785" w14:textId="388E9D49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发育至成虫</w:t>
      </w:r>
      <w:r w:rsidRPr="00041021">
        <w:rPr>
          <w:rFonts w:hint="eastAsia"/>
          <w:color w:val="000000" w:themeColor="text1"/>
          <w:szCs w:val="21"/>
        </w:rPr>
        <w:t>5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rFonts w:hint="eastAsia"/>
          <w:color w:val="000000" w:themeColor="text1"/>
          <w:szCs w:val="21"/>
        </w:rPr>
        <w:t>7</w:t>
      </w:r>
      <w:r w:rsidRPr="00041021">
        <w:rPr>
          <w:color w:val="000000" w:themeColor="text1"/>
          <w:szCs w:val="21"/>
        </w:rPr>
        <w:t xml:space="preserve"> d</w:t>
      </w:r>
      <w:r w:rsidRPr="00041021">
        <w:rPr>
          <w:rFonts w:hint="eastAsia"/>
          <w:color w:val="000000" w:themeColor="text1"/>
          <w:szCs w:val="21"/>
        </w:rPr>
        <w:t>后，在不同养虫笼中挑选健壮雌雄成虫</w:t>
      </w:r>
      <w:r w:rsidRPr="00041021">
        <w:rPr>
          <w:color w:val="000000" w:themeColor="text1"/>
          <w:szCs w:val="21"/>
        </w:rPr>
        <w:t>，按雌雄比</w:t>
      </w:r>
      <w:r w:rsidRPr="00041021">
        <w:rPr>
          <w:rFonts w:hint="eastAsia"/>
          <w:color w:val="000000" w:themeColor="text1"/>
          <w:szCs w:val="21"/>
        </w:rPr>
        <w:t>1:1</w:t>
      </w:r>
      <w:r w:rsidRPr="00041021">
        <w:rPr>
          <w:rFonts w:hint="eastAsia"/>
          <w:color w:val="000000" w:themeColor="text1"/>
          <w:szCs w:val="21"/>
        </w:rPr>
        <w:t>放入塑料杯中，投放</w:t>
      </w:r>
      <w:r w:rsidR="0080755C" w:rsidRPr="00041021">
        <w:rPr>
          <w:color w:val="000000" w:themeColor="text1"/>
          <w:szCs w:val="21"/>
        </w:rPr>
        <w:t>1</w:t>
      </w:r>
      <w:r w:rsidRPr="00041021">
        <w:rPr>
          <w:rFonts w:hint="eastAsia"/>
          <w:color w:val="000000" w:themeColor="text1"/>
          <w:szCs w:val="21"/>
        </w:rPr>
        <w:t>粒</w:t>
      </w:r>
      <w:r w:rsidR="0080755C" w:rsidRPr="00041021">
        <w:rPr>
          <w:rFonts w:hint="eastAsia"/>
          <w:color w:val="000000" w:themeColor="text1"/>
          <w:szCs w:val="21"/>
        </w:rPr>
        <w:t>柞蚕</w:t>
      </w:r>
      <w:r w:rsidRPr="00041021">
        <w:rPr>
          <w:color w:val="000000" w:themeColor="text1"/>
          <w:szCs w:val="21"/>
        </w:rPr>
        <w:t>蛹</w:t>
      </w:r>
      <w:r w:rsidRPr="00041021">
        <w:rPr>
          <w:rFonts w:hint="eastAsia"/>
          <w:color w:val="000000" w:themeColor="text1"/>
          <w:szCs w:val="21"/>
        </w:rPr>
        <w:t>，</w:t>
      </w:r>
      <w:r w:rsidRPr="00041021">
        <w:rPr>
          <w:color w:val="000000" w:themeColor="text1"/>
          <w:szCs w:val="21"/>
        </w:rPr>
        <w:t>用橡皮筋固定</w:t>
      </w:r>
      <w:r w:rsidRPr="00041021">
        <w:rPr>
          <w:color w:val="000000" w:themeColor="text1"/>
          <w:szCs w:val="21"/>
        </w:rPr>
        <w:t>60</w:t>
      </w:r>
      <w:r w:rsidRPr="00041021">
        <w:rPr>
          <w:color w:val="000000" w:themeColor="text1"/>
          <w:szCs w:val="21"/>
        </w:rPr>
        <w:t>目</w:t>
      </w:r>
      <w:r w:rsidRPr="00041021">
        <w:rPr>
          <w:rFonts w:hint="eastAsia"/>
          <w:color w:val="000000" w:themeColor="text1"/>
          <w:szCs w:val="21"/>
        </w:rPr>
        <w:t>纱网</w:t>
      </w:r>
      <w:r w:rsidRPr="00041021">
        <w:rPr>
          <w:color w:val="000000" w:themeColor="text1"/>
          <w:szCs w:val="21"/>
        </w:rPr>
        <w:t>于杯口</w:t>
      </w:r>
      <w:r w:rsidRPr="00041021">
        <w:rPr>
          <w:rFonts w:hint="eastAsia"/>
          <w:color w:val="000000" w:themeColor="text1"/>
          <w:szCs w:val="21"/>
        </w:rPr>
        <w:t>，再于纱网</w:t>
      </w:r>
      <w:r w:rsidRPr="00041021">
        <w:rPr>
          <w:color w:val="000000" w:themeColor="text1"/>
          <w:szCs w:val="21"/>
        </w:rPr>
        <w:t>上放置</w:t>
      </w:r>
      <w:r w:rsidRPr="00041021">
        <w:rPr>
          <w:rFonts w:hint="eastAsia"/>
          <w:color w:val="000000" w:themeColor="text1"/>
          <w:szCs w:val="21"/>
        </w:rPr>
        <w:t>一块</w:t>
      </w:r>
      <w:r w:rsidRPr="00041021">
        <w:rPr>
          <w:color w:val="000000" w:themeColor="text1"/>
          <w:szCs w:val="21"/>
        </w:rPr>
        <w:t>面积</w:t>
      </w:r>
      <w:r w:rsidRPr="00041021">
        <w:rPr>
          <w:color w:val="000000" w:themeColor="text1"/>
          <w:szCs w:val="21"/>
        </w:rPr>
        <w:t>6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8 cm</w:t>
      </w:r>
      <w:r w:rsidRPr="00041021">
        <w:rPr>
          <w:color w:val="000000" w:themeColor="text1"/>
          <w:szCs w:val="21"/>
          <w:vertAlign w:val="superscript"/>
        </w:rPr>
        <w:t>2</w:t>
      </w:r>
      <w:r w:rsidRPr="00041021">
        <w:rPr>
          <w:color w:val="000000" w:themeColor="text1"/>
          <w:szCs w:val="21"/>
        </w:rPr>
        <w:t>、厚</w:t>
      </w:r>
      <w:r w:rsidRPr="00041021">
        <w:rPr>
          <w:color w:val="000000" w:themeColor="text1"/>
          <w:szCs w:val="21"/>
        </w:rPr>
        <w:t>3</w:t>
      </w:r>
      <w:r w:rsidRPr="00041021">
        <w:rPr>
          <w:rFonts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5 mm</w:t>
      </w:r>
      <w:r w:rsidRPr="00041021">
        <w:rPr>
          <w:color w:val="000000" w:themeColor="text1"/>
          <w:szCs w:val="21"/>
        </w:rPr>
        <w:t>的</w:t>
      </w:r>
      <w:r w:rsidRPr="00041021">
        <w:rPr>
          <w:rFonts w:hint="eastAsia"/>
          <w:color w:val="000000" w:themeColor="text1"/>
          <w:szCs w:val="21"/>
        </w:rPr>
        <w:t>吸</w:t>
      </w:r>
      <w:r w:rsidRPr="00041021">
        <w:rPr>
          <w:color w:val="000000" w:themeColor="text1"/>
          <w:szCs w:val="21"/>
        </w:rPr>
        <w:t>足纯净水</w:t>
      </w:r>
      <w:r w:rsidRPr="00041021">
        <w:rPr>
          <w:rFonts w:hint="eastAsia"/>
          <w:color w:val="000000" w:themeColor="text1"/>
          <w:szCs w:val="21"/>
        </w:rPr>
        <w:t>的</w:t>
      </w:r>
      <w:r w:rsidRPr="00041021">
        <w:rPr>
          <w:color w:val="000000" w:themeColor="text1"/>
          <w:szCs w:val="21"/>
        </w:rPr>
        <w:t>脱脂棉</w:t>
      </w:r>
      <w:r w:rsidRPr="00041021">
        <w:rPr>
          <w:rFonts w:hint="eastAsia"/>
          <w:color w:val="000000" w:themeColor="text1"/>
          <w:szCs w:val="21"/>
        </w:rPr>
        <w:t>，</w:t>
      </w:r>
      <w:r w:rsidRPr="00041021">
        <w:rPr>
          <w:color w:val="000000" w:themeColor="text1"/>
          <w:szCs w:val="21"/>
        </w:rPr>
        <w:t>为蠋蝽提供水分</w:t>
      </w:r>
      <w:r w:rsidRPr="00041021">
        <w:rPr>
          <w:rFonts w:hint="eastAsia"/>
          <w:color w:val="000000" w:themeColor="text1"/>
          <w:szCs w:val="21"/>
        </w:rPr>
        <w:t>。</w:t>
      </w:r>
    </w:p>
    <w:p w14:paraId="5234BC0E" w14:textId="78B7F017" w:rsidR="0080755C" w:rsidRPr="00041021" w:rsidRDefault="0080755C" w:rsidP="0080755C">
      <w:pPr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5.5.2.</w:t>
      </w:r>
      <w:r w:rsidRPr="00041021">
        <w:rPr>
          <w:color w:val="000000" w:themeColor="text1"/>
          <w:szCs w:val="21"/>
        </w:rPr>
        <w:t>3</w:t>
      </w:r>
      <w:r w:rsidRPr="00041021">
        <w:rPr>
          <w:rFonts w:hint="eastAsia"/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卵粒收集</w:t>
      </w:r>
    </w:p>
    <w:p w14:paraId="20EFBE06" w14:textId="6F1BCFE0" w:rsidR="0080755C" w:rsidRPr="00041021" w:rsidRDefault="0080755C" w:rsidP="0080755C">
      <w:pPr>
        <w:spacing w:line="360" w:lineRule="auto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ab/>
      </w:r>
      <w:r w:rsidRPr="00041021">
        <w:rPr>
          <w:rFonts w:hint="eastAsia"/>
          <w:color w:val="000000" w:themeColor="text1"/>
          <w:szCs w:val="21"/>
        </w:rPr>
        <w:t>参照</w:t>
      </w:r>
      <w:r w:rsidRPr="00041021">
        <w:rPr>
          <w:color w:val="000000" w:themeColor="text1"/>
          <w:szCs w:val="21"/>
        </w:rPr>
        <w:t>5.3.2</w:t>
      </w:r>
      <w:r w:rsidRPr="00041021">
        <w:rPr>
          <w:rFonts w:hint="eastAsia"/>
          <w:color w:val="000000" w:themeColor="text1"/>
          <w:szCs w:val="21"/>
        </w:rPr>
        <w:t>。</w:t>
      </w:r>
    </w:p>
    <w:p w14:paraId="3D16D841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5.6 </w:t>
      </w:r>
      <w:r w:rsidRPr="00041021">
        <w:rPr>
          <w:rFonts w:hint="eastAsia"/>
          <w:b/>
          <w:color w:val="000000" w:themeColor="text1"/>
          <w:szCs w:val="21"/>
        </w:rPr>
        <w:t>繁殖管理</w:t>
      </w:r>
    </w:p>
    <w:p w14:paraId="30730A05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5.6.1 </w:t>
      </w:r>
      <w:r w:rsidRPr="00041021">
        <w:rPr>
          <w:rFonts w:hint="eastAsia"/>
          <w:b/>
          <w:color w:val="000000" w:themeColor="text1"/>
          <w:szCs w:val="21"/>
        </w:rPr>
        <w:t>环境及器具消毒</w:t>
      </w:r>
    </w:p>
    <w:p w14:paraId="4854403A" w14:textId="77777777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选用</w:t>
      </w:r>
      <w:r w:rsidRPr="00041021">
        <w:rPr>
          <w:rFonts w:hint="eastAsia"/>
          <w:color w:val="000000" w:themeColor="text1"/>
          <w:szCs w:val="21"/>
        </w:rPr>
        <w:t>75%</w:t>
      </w:r>
      <w:r w:rsidRPr="00041021">
        <w:rPr>
          <w:rFonts w:hint="eastAsia"/>
          <w:color w:val="000000" w:themeColor="text1"/>
          <w:szCs w:val="21"/>
        </w:rPr>
        <w:t>酒精或</w:t>
      </w:r>
      <w:r w:rsidRPr="00041021">
        <w:rPr>
          <w:rFonts w:hint="eastAsia"/>
          <w:color w:val="000000" w:themeColor="text1"/>
          <w:szCs w:val="21"/>
        </w:rPr>
        <w:t>50</w:t>
      </w:r>
      <w:r w:rsidRPr="00041021">
        <w:rPr>
          <w:color w:val="000000" w:themeColor="text1"/>
          <w:szCs w:val="21"/>
        </w:rPr>
        <w:t>%</w:t>
      </w:r>
      <w:r w:rsidRPr="00041021">
        <w:rPr>
          <w:color w:val="000000" w:themeColor="text1"/>
          <w:szCs w:val="21"/>
        </w:rPr>
        <w:t>氯溴异</w:t>
      </w:r>
      <w:r w:rsidRPr="00041021">
        <w:rPr>
          <w:rFonts w:hint="eastAsia"/>
          <w:color w:val="000000" w:themeColor="text1"/>
          <w:szCs w:val="21"/>
        </w:rPr>
        <w:t>氰，每周对养虫室地面和墙面、饲养架、养虫笼等设施喷雾消毒</w:t>
      </w:r>
      <w:r w:rsidRPr="00041021">
        <w:rPr>
          <w:rFonts w:hint="eastAsia"/>
          <w:color w:val="000000" w:themeColor="text1"/>
          <w:szCs w:val="21"/>
        </w:rPr>
        <w:t>1</w:t>
      </w:r>
      <w:r w:rsidRPr="00041021">
        <w:rPr>
          <w:rFonts w:hint="eastAsia"/>
          <w:color w:val="000000" w:themeColor="text1"/>
          <w:szCs w:val="21"/>
        </w:rPr>
        <w:t>次；</w:t>
      </w:r>
      <w:r w:rsidRPr="00041021">
        <w:rPr>
          <w:color w:val="000000" w:themeColor="text1"/>
          <w:szCs w:val="21"/>
        </w:rPr>
        <w:t>用</w:t>
      </w:r>
      <w:r w:rsidRPr="00041021">
        <w:rPr>
          <w:rFonts w:hint="eastAsia"/>
          <w:color w:val="000000" w:themeColor="text1"/>
          <w:szCs w:val="21"/>
        </w:rPr>
        <w:t>84</w:t>
      </w:r>
      <w:r w:rsidRPr="00041021">
        <w:rPr>
          <w:rFonts w:hint="eastAsia"/>
          <w:color w:val="000000" w:themeColor="text1"/>
          <w:szCs w:val="21"/>
        </w:rPr>
        <w:t>消毒液稀释成</w:t>
      </w:r>
      <w:r w:rsidRPr="00041021">
        <w:rPr>
          <w:rFonts w:hint="eastAsia"/>
          <w:color w:val="000000" w:themeColor="text1"/>
          <w:szCs w:val="21"/>
        </w:rPr>
        <w:t>10</w:t>
      </w:r>
      <w:r w:rsidRPr="00041021">
        <w:rPr>
          <w:rFonts w:hint="eastAsia"/>
          <w:color w:val="000000" w:themeColor="text1"/>
          <w:szCs w:val="21"/>
        </w:rPr>
        <w:t>倍液清洗</w:t>
      </w:r>
      <w:r w:rsidRPr="00041021">
        <w:rPr>
          <w:color w:val="000000" w:themeColor="text1"/>
          <w:szCs w:val="21"/>
        </w:rPr>
        <w:t>养虫笼，并对其他器具浸泡</w:t>
      </w:r>
      <w:r w:rsidRPr="00041021">
        <w:rPr>
          <w:rFonts w:hint="eastAsia"/>
          <w:color w:val="000000" w:themeColor="text1"/>
          <w:szCs w:val="21"/>
        </w:rPr>
        <w:t>2</w:t>
      </w:r>
      <w:r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h</w:t>
      </w:r>
      <w:r w:rsidRPr="00041021">
        <w:rPr>
          <w:rFonts w:hint="eastAsia"/>
          <w:color w:val="000000" w:themeColor="text1"/>
          <w:szCs w:val="21"/>
        </w:rPr>
        <w:t>以上，清洗晾干后使用。</w:t>
      </w:r>
    </w:p>
    <w:p w14:paraId="6330C5D0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5.6.2 </w:t>
      </w:r>
      <w:r w:rsidRPr="00041021">
        <w:rPr>
          <w:rFonts w:hint="eastAsia"/>
          <w:b/>
          <w:color w:val="000000" w:themeColor="text1"/>
          <w:szCs w:val="21"/>
        </w:rPr>
        <w:t>操作人员要求</w:t>
      </w:r>
    </w:p>
    <w:p w14:paraId="6121A71C" w14:textId="77777777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进入饲养场所需用肥皂洗手，戴口罩，穿</w:t>
      </w:r>
      <w:r w:rsidRPr="00041021">
        <w:rPr>
          <w:color w:val="000000" w:themeColor="text1"/>
          <w:szCs w:val="21"/>
        </w:rPr>
        <w:t>戴</w:t>
      </w:r>
      <w:r w:rsidRPr="00041021">
        <w:rPr>
          <w:rFonts w:hint="eastAsia"/>
          <w:color w:val="000000" w:themeColor="text1"/>
          <w:szCs w:val="21"/>
        </w:rPr>
        <w:t>消毒后的专用工作服</w:t>
      </w:r>
      <w:r w:rsidRPr="00041021">
        <w:rPr>
          <w:color w:val="000000" w:themeColor="text1"/>
          <w:szCs w:val="21"/>
        </w:rPr>
        <w:t>和工作帽</w:t>
      </w:r>
      <w:r w:rsidRPr="00041021">
        <w:rPr>
          <w:rFonts w:hint="eastAsia"/>
          <w:color w:val="000000" w:themeColor="text1"/>
          <w:szCs w:val="21"/>
        </w:rPr>
        <w:t>，换专用拖鞋或戴鞋套等。</w:t>
      </w:r>
    </w:p>
    <w:p w14:paraId="6314C240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5.6.3 </w:t>
      </w:r>
      <w:r w:rsidRPr="00041021">
        <w:rPr>
          <w:rFonts w:hint="eastAsia"/>
          <w:b/>
          <w:color w:val="000000" w:themeColor="text1"/>
          <w:szCs w:val="21"/>
        </w:rPr>
        <w:t>过程管理</w:t>
      </w:r>
    </w:p>
    <w:p w14:paraId="2E6CEC5D" w14:textId="77777777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每天及时清除</w:t>
      </w:r>
      <w:r w:rsidRPr="00041021">
        <w:rPr>
          <w:color w:val="000000" w:themeColor="text1"/>
          <w:szCs w:val="21"/>
        </w:rPr>
        <w:t>养虫笼和塑料杯里的</w:t>
      </w:r>
      <w:r w:rsidRPr="00041021">
        <w:rPr>
          <w:rFonts w:hint="eastAsia"/>
          <w:color w:val="000000" w:themeColor="text1"/>
          <w:szCs w:val="21"/>
        </w:rPr>
        <w:t>虫粪、虫尸、弱虫体和杂物等</w:t>
      </w:r>
      <w:r w:rsidRPr="00041021">
        <w:rPr>
          <w:color w:val="000000" w:themeColor="text1"/>
          <w:szCs w:val="21"/>
        </w:rPr>
        <w:t>，配对时要及时补充死亡的雌虫或雄虫</w:t>
      </w:r>
      <w:r w:rsidRPr="00041021">
        <w:rPr>
          <w:rFonts w:hint="eastAsia"/>
          <w:color w:val="000000" w:themeColor="text1"/>
          <w:szCs w:val="21"/>
        </w:rPr>
        <w:t>。</w:t>
      </w:r>
    </w:p>
    <w:p w14:paraId="23B480D5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2" w:name="_Toc116313920"/>
      <w:r w:rsidRPr="00041021">
        <w:rPr>
          <w:rFonts w:hint="eastAsia"/>
          <w:b/>
          <w:color w:val="000000" w:themeColor="text1"/>
          <w:szCs w:val="21"/>
        </w:rPr>
        <w:t>5.7</w:t>
      </w:r>
      <w:r w:rsidRPr="00041021">
        <w:rPr>
          <w:b/>
          <w:color w:val="000000" w:themeColor="text1"/>
          <w:szCs w:val="21"/>
        </w:rPr>
        <w:t>蠋蝽种群复壮</w:t>
      </w:r>
      <w:bookmarkEnd w:id="12"/>
    </w:p>
    <w:p w14:paraId="2EE0C24F" w14:textId="5EBF2512" w:rsidR="006F4647" w:rsidRPr="00041021" w:rsidRDefault="006F4647" w:rsidP="0080755C">
      <w:pPr>
        <w:spacing w:line="360" w:lineRule="auto"/>
        <w:ind w:firstLine="420"/>
        <w:rPr>
          <w:rFonts w:ascii="Times New Roman" w:hAnsi="Times New Roman"/>
          <w:color w:val="000000" w:themeColor="text1"/>
          <w:kern w:val="0"/>
          <w:szCs w:val="21"/>
        </w:rPr>
      </w:pPr>
      <w:r w:rsidRPr="00041021">
        <w:rPr>
          <w:color w:val="000000" w:themeColor="text1"/>
          <w:szCs w:val="21"/>
        </w:rPr>
        <w:t>每年定期</w:t>
      </w:r>
      <w:r w:rsidRPr="00041021">
        <w:rPr>
          <w:rFonts w:hint="eastAsia"/>
          <w:color w:val="000000" w:themeColor="text1"/>
          <w:szCs w:val="21"/>
        </w:rPr>
        <w:t>采集</w:t>
      </w:r>
      <w:r w:rsidRPr="00041021">
        <w:rPr>
          <w:color w:val="000000" w:themeColor="text1"/>
          <w:szCs w:val="21"/>
        </w:rPr>
        <w:t>野外</w:t>
      </w:r>
      <w:r w:rsidRPr="00041021">
        <w:rPr>
          <w:rFonts w:hint="eastAsia"/>
          <w:color w:val="000000" w:themeColor="text1"/>
          <w:szCs w:val="21"/>
        </w:rPr>
        <w:t>健壮种群或异地引种</w:t>
      </w:r>
      <w:r w:rsidRPr="00041021">
        <w:rPr>
          <w:color w:val="000000" w:themeColor="text1"/>
          <w:szCs w:val="21"/>
        </w:rPr>
        <w:t>，并编号</w:t>
      </w:r>
      <w:r w:rsidRPr="00041021">
        <w:rPr>
          <w:rFonts w:hint="eastAsia"/>
          <w:color w:val="000000" w:themeColor="text1"/>
          <w:szCs w:val="21"/>
        </w:rPr>
        <w:t>与室内饲养种群</w:t>
      </w:r>
      <w:r w:rsidRPr="00041021">
        <w:rPr>
          <w:color w:val="000000" w:themeColor="text1"/>
          <w:szCs w:val="21"/>
        </w:rPr>
        <w:t>进行远源杂交，恢复室内种群的生命活力。</w:t>
      </w:r>
    </w:p>
    <w:p w14:paraId="61A2B175" w14:textId="60B8F529" w:rsidR="00D21B38" w:rsidRPr="00041021" w:rsidRDefault="00694908" w:rsidP="00BE12CD">
      <w:pPr>
        <w:spacing w:line="360" w:lineRule="auto"/>
        <w:rPr>
          <w:b/>
          <w:color w:val="000000" w:themeColor="text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6</w:t>
      </w:r>
      <w:r w:rsidR="00D21B38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 w:rsidR="006F4647" w:rsidRPr="00041021">
        <w:rPr>
          <w:b/>
          <w:color w:val="000000" w:themeColor="text1"/>
        </w:rPr>
        <w:t>产品质量检测</w:t>
      </w:r>
      <w:r w:rsidR="006F4647" w:rsidRPr="00041021">
        <w:rPr>
          <w:rFonts w:hint="eastAsia"/>
          <w:b/>
          <w:color w:val="000000" w:themeColor="text1"/>
        </w:rPr>
        <w:t>与评价</w:t>
      </w:r>
    </w:p>
    <w:p w14:paraId="23E835BC" w14:textId="41E06421" w:rsidR="00D21B38" w:rsidRPr="00041021" w:rsidRDefault="006F4647" w:rsidP="00BE12CD">
      <w:pPr>
        <w:spacing w:line="360" w:lineRule="auto"/>
        <w:ind w:firstLine="420"/>
        <w:rPr>
          <w:rFonts w:ascii="Times New Roman" w:hAnsi="Times New Roman"/>
          <w:b/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在繁育过程中，每批次在各环节随机抽取</w:t>
      </w:r>
      <w:r w:rsidRPr="00041021">
        <w:rPr>
          <w:rFonts w:hint="eastAsia"/>
          <w:color w:val="000000" w:themeColor="text1"/>
          <w:szCs w:val="21"/>
        </w:rPr>
        <w:t>5</w:t>
      </w:r>
      <w:r w:rsidRPr="00041021">
        <w:rPr>
          <w:rFonts w:hint="eastAsia"/>
          <w:color w:val="000000" w:themeColor="text1"/>
          <w:szCs w:val="21"/>
        </w:rPr>
        <w:t>组样本，于对应饲养条件下测试成虫捕食</w:t>
      </w:r>
      <w:r w:rsidRPr="00041021">
        <w:rPr>
          <w:rFonts w:hint="eastAsia"/>
          <w:color w:val="000000" w:themeColor="text1"/>
          <w:szCs w:val="21"/>
        </w:rPr>
        <w:lastRenderedPageBreak/>
        <w:t>力、繁殖力、卵孵化率等指标。</w:t>
      </w:r>
      <w:r w:rsidRPr="00041021">
        <w:rPr>
          <w:color w:val="000000" w:themeColor="text1"/>
          <w:szCs w:val="21"/>
        </w:rPr>
        <w:t>人工繁育蠋蝽质量应符合附录</w:t>
      </w:r>
      <w:r w:rsidR="0080755C" w:rsidRPr="00041021">
        <w:rPr>
          <w:rFonts w:hint="eastAsia"/>
          <w:color w:val="000000" w:themeColor="text1"/>
          <w:szCs w:val="21"/>
        </w:rPr>
        <w:t>A</w:t>
      </w:r>
      <w:r w:rsidRPr="00041021">
        <w:rPr>
          <w:color w:val="000000" w:themeColor="text1"/>
          <w:szCs w:val="21"/>
        </w:rPr>
        <w:t>规定的指标。</w:t>
      </w:r>
    </w:p>
    <w:p w14:paraId="1E624198" w14:textId="7315354D" w:rsidR="00F213F6" w:rsidRPr="00041021" w:rsidRDefault="00694908" w:rsidP="00BE12CD">
      <w:pPr>
        <w:spacing w:line="360" w:lineRule="auto"/>
        <w:rPr>
          <w:rFonts w:ascii="Times New Roman" w:hAnsi="Times New Roman"/>
          <w:b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7</w:t>
      </w:r>
      <w:r w:rsidR="004A6D6D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 w:rsidR="006F4647" w:rsidRPr="00041021">
        <w:rPr>
          <w:b/>
          <w:color w:val="000000" w:themeColor="text1"/>
        </w:rPr>
        <w:t>蠋蝽的储存</w:t>
      </w:r>
    </w:p>
    <w:p w14:paraId="3A7B24F5" w14:textId="7B67A042" w:rsidR="00CE74FF" w:rsidRPr="00041021" w:rsidRDefault="00694908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7</w:t>
      </w:r>
      <w:r w:rsidR="00F213F6" w:rsidRPr="00041021">
        <w:rPr>
          <w:rFonts w:ascii="Times New Roman" w:hAnsi="Times New Roman"/>
          <w:b/>
          <w:bCs/>
          <w:color w:val="000000" w:themeColor="text1"/>
          <w:szCs w:val="21"/>
        </w:rPr>
        <w:t>.</w:t>
      </w:r>
      <w:r w:rsidR="004C17E8" w:rsidRPr="00041021">
        <w:rPr>
          <w:rFonts w:ascii="Times New Roman" w:hAnsi="Times New Roman"/>
          <w:b/>
          <w:bCs/>
          <w:color w:val="000000" w:themeColor="text1"/>
          <w:szCs w:val="21"/>
        </w:rPr>
        <w:t>1</w:t>
      </w:r>
      <w:r w:rsidR="001B3644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 w:rsidR="006F4647" w:rsidRPr="00041021">
        <w:rPr>
          <w:rFonts w:hint="eastAsia"/>
          <w:b/>
          <w:color w:val="000000" w:themeColor="text1"/>
          <w:szCs w:val="21"/>
        </w:rPr>
        <w:t>储存虫态及条件</w:t>
      </w:r>
    </w:p>
    <w:p w14:paraId="2145A273" w14:textId="4BC4DB15" w:rsidR="001B3644" w:rsidRPr="00041021" w:rsidRDefault="00C643BB" w:rsidP="00BE12CD">
      <w:pPr>
        <w:spacing w:line="360" w:lineRule="auto"/>
        <w:rPr>
          <w:rFonts w:ascii="Times New Roman" w:eastAsia="黑体" w:hAnsi="Times New Roman"/>
          <w:color w:val="000000" w:themeColor="text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ab/>
      </w:r>
      <w:r w:rsidR="006F4647" w:rsidRPr="00041021">
        <w:rPr>
          <w:color w:val="000000" w:themeColor="text1"/>
          <w:szCs w:val="21"/>
        </w:rPr>
        <w:t>蠋蝽</w:t>
      </w:r>
      <w:r w:rsidR="006F4647" w:rsidRPr="00041021">
        <w:rPr>
          <w:color w:val="000000" w:themeColor="text1"/>
          <w:szCs w:val="21"/>
        </w:rPr>
        <w:t>5</w:t>
      </w:r>
      <w:r w:rsidR="006F4647" w:rsidRPr="00041021">
        <w:rPr>
          <w:rFonts w:hint="eastAsia"/>
          <w:color w:val="000000" w:themeColor="text1"/>
          <w:szCs w:val="21"/>
        </w:rPr>
        <w:t>龄若虫</w:t>
      </w:r>
      <w:r w:rsidR="006F4647" w:rsidRPr="00041021">
        <w:rPr>
          <w:color w:val="000000" w:themeColor="text1"/>
          <w:szCs w:val="21"/>
        </w:rPr>
        <w:t>和成虫，在</w:t>
      </w:r>
      <w:r w:rsidR="006F4647" w:rsidRPr="00041021">
        <w:rPr>
          <w:rFonts w:hint="eastAsia"/>
          <w:color w:val="000000" w:themeColor="text1"/>
          <w:szCs w:val="21"/>
        </w:rPr>
        <w:t>15</w:t>
      </w:r>
      <w:r w:rsidR="006F4647" w:rsidRPr="00041021">
        <w:rPr>
          <w:rFonts w:hint="eastAsia"/>
          <w:color w:val="000000" w:themeColor="text1"/>
          <w:szCs w:val="21"/>
        </w:rPr>
        <w:t>℃、</w:t>
      </w:r>
      <w:r w:rsidR="006F4647" w:rsidRPr="00041021">
        <w:rPr>
          <w:rFonts w:hint="eastAsia"/>
          <w:color w:val="000000" w:themeColor="text1"/>
          <w:szCs w:val="21"/>
        </w:rPr>
        <w:t>RH</w:t>
      </w:r>
      <w:r w:rsidR="0080755C" w:rsidRPr="00041021">
        <w:rPr>
          <w:color w:val="000000" w:themeColor="text1"/>
          <w:szCs w:val="21"/>
        </w:rPr>
        <w:t xml:space="preserve"> </w:t>
      </w:r>
      <w:r w:rsidR="006F4647" w:rsidRPr="00041021">
        <w:rPr>
          <w:rFonts w:hint="eastAsia"/>
          <w:color w:val="000000" w:themeColor="text1"/>
          <w:szCs w:val="21"/>
        </w:rPr>
        <w:t>60%</w:t>
      </w:r>
      <w:r w:rsidR="006F4647" w:rsidRPr="00041021">
        <w:rPr>
          <w:rFonts w:hint="eastAsia"/>
          <w:color w:val="000000" w:themeColor="text1"/>
          <w:szCs w:val="21"/>
        </w:rPr>
        <w:t>、</w:t>
      </w:r>
      <w:r w:rsidR="006F4647" w:rsidRPr="00041021">
        <w:rPr>
          <w:color w:val="000000" w:themeColor="text1"/>
          <w:szCs w:val="21"/>
        </w:rPr>
        <w:t>L</w:t>
      </w:r>
      <w:r w:rsidR="0080755C" w:rsidRPr="00041021">
        <w:rPr>
          <w:color w:val="000000" w:themeColor="text1"/>
          <w:szCs w:val="21"/>
        </w:rPr>
        <w:t xml:space="preserve"> </w:t>
      </w:r>
      <w:r w:rsidR="006F4647" w:rsidRPr="00041021">
        <w:rPr>
          <w:color w:val="000000" w:themeColor="text1"/>
          <w:szCs w:val="21"/>
        </w:rPr>
        <w:t>14</w:t>
      </w:r>
      <w:r w:rsidR="0080755C" w:rsidRPr="00041021">
        <w:rPr>
          <w:color w:val="000000" w:themeColor="text1"/>
          <w:szCs w:val="21"/>
        </w:rPr>
        <w:t xml:space="preserve"> </w:t>
      </w:r>
      <w:r w:rsidR="006F4647" w:rsidRPr="00041021">
        <w:rPr>
          <w:color w:val="000000" w:themeColor="text1"/>
          <w:szCs w:val="21"/>
        </w:rPr>
        <w:t>:</w:t>
      </w:r>
      <w:r w:rsidR="0080755C" w:rsidRPr="00041021">
        <w:rPr>
          <w:color w:val="000000" w:themeColor="text1"/>
          <w:szCs w:val="21"/>
        </w:rPr>
        <w:t xml:space="preserve"> </w:t>
      </w:r>
      <w:r w:rsidR="006F4647" w:rsidRPr="00041021">
        <w:rPr>
          <w:color w:val="000000" w:themeColor="text1"/>
          <w:szCs w:val="21"/>
        </w:rPr>
        <w:t>D</w:t>
      </w:r>
      <w:r w:rsidR="0080755C" w:rsidRPr="00041021">
        <w:rPr>
          <w:color w:val="000000" w:themeColor="text1"/>
          <w:szCs w:val="21"/>
        </w:rPr>
        <w:t xml:space="preserve"> </w:t>
      </w:r>
      <w:r w:rsidR="006F4647" w:rsidRPr="00041021">
        <w:rPr>
          <w:color w:val="000000" w:themeColor="text1"/>
          <w:szCs w:val="21"/>
        </w:rPr>
        <w:t>10</w:t>
      </w:r>
      <w:r w:rsidR="006F4647" w:rsidRPr="00041021">
        <w:rPr>
          <w:color w:val="000000" w:themeColor="text1"/>
          <w:szCs w:val="21"/>
        </w:rPr>
        <w:t>环境下</w:t>
      </w:r>
      <w:r w:rsidR="006F4647" w:rsidRPr="00041021">
        <w:rPr>
          <w:rFonts w:hint="eastAsia"/>
          <w:color w:val="000000" w:themeColor="text1"/>
          <w:szCs w:val="21"/>
        </w:rPr>
        <w:t>储存</w:t>
      </w:r>
      <w:r w:rsidR="006F4647" w:rsidRPr="00041021">
        <w:rPr>
          <w:color w:val="000000" w:themeColor="text1"/>
          <w:szCs w:val="21"/>
        </w:rPr>
        <w:t>。</w:t>
      </w:r>
    </w:p>
    <w:p w14:paraId="0775C848" w14:textId="1E490BAD" w:rsidR="001B3644" w:rsidRPr="00041021" w:rsidRDefault="00694908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7</w:t>
      </w:r>
      <w:r w:rsidR="001B3644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.2 </w:t>
      </w:r>
      <w:r w:rsidR="006F4647" w:rsidRPr="00041021">
        <w:rPr>
          <w:rFonts w:hint="eastAsia"/>
          <w:b/>
          <w:color w:val="000000" w:themeColor="text1"/>
          <w:szCs w:val="21"/>
        </w:rPr>
        <w:t>储存方法</w:t>
      </w:r>
    </w:p>
    <w:p w14:paraId="20606D3F" w14:textId="43EC994C" w:rsidR="00F65CAD" w:rsidRPr="00041021" w:rsidRDefault="001B3644" w:rsidP="00BE12CD">
      <w:pPr>
        <w:spacing w:line="360" w:lineRule="auto"/>
        <w:rPr>
          <w:rFonts w:ascii="Times New Roman" w:hAnsi="Times New Roman"/>
          <w:color w:val="000000" w:themeColor="text1"/>
          <w:kern w:val="0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ab/>
      </w:r>
      <w:r w:rsidR="006F4647" w:rsidRPr="00041021">
        <w:rPr>
          <w:color w:val="000000" w:themeColor="text1"/>
          <w:szCs w:val="21"/>
        </w:rPr>
        <w:t>蠋蝽发育至</w:t>
      </w:r>
      <w:r w:rsidR="006F4647" w:rsidRPr="00041021">
        <w:rPr>
          <w:color w:val="000000" w:themeColor="text1"/>
          <w:szCs w:val="21"/>
        </w:rPr>
        <w:t>5</w:t>
      </w:r>
      <w:r w:rsidR="006F4647" w:rsidRPr="00041021">
        <w:rPr>
          <w:color w:val="000000" w:themeColor="text1"/>
          <w:szCs w:val="21"/>
        </w:rPr>
        <w:t>龄若虫</w:t>
      </w:r>
      <w:r w:rsidR="006F4647" w:rsidRPr="00041021">
        <w:rPr>
          <w:color w:val="000000" w:themeColor="text1"/>
          <w:szCs w:val="21"/>
        </w:rPr>
        <w:t>2</w:t>
      </w:r>
      <w:r w:rsidR="006F4647" w:rsidRPr="00041021">
        <w:rPr>
          <w:color w:val="000000" w:themeColor="text1"/>
          <w:szCs w:val="21"/>
        </w:rPr>
        <w:t>～</w:t>
      </w:r>
      <w:r w:rsidR="006F4647" w:rsidRPr="00041021">
        <w:rPr>
          <w:color w:val="000000" w:themeColor="text1"/>
          <w:szCs w:val="21"/>
        </w:rPr>
        <w:t>3 d</w:t>
      </w:r>
      <w:r w:rsidR="006F4647" w:rsidRPr="00041021">
        <w:rPr>
          <w:color w:val="000000" w:themeColor="text1"/>
          <w:szCs w:val="21"/>
        </w:rPr>
        <w:t>或成虫</w:t>
      </w:r>
      <w:r w:rsidR="006F4647" w:rsidRPr="00041021">
        <w:rPr>
          <w:color w:val="000000" w:themeColor="text1"/>
          <w:szCs w:val="21"/>
        </w:rPr>
        <w:t>1</w:t>
      </w:r>
      <w:r w:rsidR="006F4647" w:rsidRPr="00041021">
        <w:rPr>
          <w:color w:val="000000" w:themeColor="text1"/>
          <w:szCs w:val="21"/>
        </w:rPr>
        <w:t>～</w:t>
      </w:r>
      <w:r w:rsidR="006F4647" w:rsidRPr="00041021">
        <w:rPr>
          <w:color w:val="000000" w:themeColor="text1"/>
          <w:szCs w:val="21"/>
        </w:rPr>
        <w:t>2 d</w:t>
      </w:r>
      <w:r w:rsidR="006F4647" w:rsidRPr="00041021">
        <w:rPr>
          <w:color w:val="000000" w:themeColor="text1"/>
          <w:szCs w:val="21"/>
        </w:rPr>
        <w:t>后，采取梯度降温法驯化</w:t>
      </w:r>
      <w:r w:rsidR="006F4647" w:rsidRPr="00041021">
        <w:rPr>
          <w:color w:val="000000" w:themeColor="text1"/>
          <w:szCs w:val="21"/>
        </w:rPr>
        <w:t>8 h</w:t>
      </w:r>
      <w:r w:rsidR="006F4647" w:rsidRPr="00041021">
        <w:rPr>
          <w:color w:val="000000" w:themeColor="text1"/>
          <w:szCs w:val="21"/>
        </w:rPr>
        <w:t>后</w:t>
      </w:r>
      <w:r w:rsidR="006F4647" w:rsidRPr="00041021">
        <w:rPr>
          <w:rFonts w:hint="eastAsia"/>
          <w:color w:val="000000" w:themeColor="text1"/>
          <w:szCs w:val="21"/>
        </w:rPr>
        <w:t>进入</w:t>
      </w:r>
      <w:r w:rsidR="006F4647" w:rsidRPr="00041021">
        <w:rPr>
          <w:color w:val="000000" w:themeColor="text1"/>
          <w:szCs w:val="21"/>
        </w:rPr>
        <w:t>储存条件，并适当补充</w:t>
      </w:r>
      <w:r w:rsidR="006F4647" w:rsidRPr="00041021">
        <w:rPr>
          <w:rFonts w:hint="eastAsia"/>
          <w:color w:val="000000" w:themeColor="text1"/>
          <w:szCs w:val="21"/>
        </w:rPr>
        <w:t>食料</w:t>
      </w:r>
      <w:r w:rsidR="006F4647" w:rsidRPr="00041021">
        <w:rPr>
          <w:color w:val="000000" w:themeColor="text1"/>
          <w:szCs w:val="21"/>
        </w:rPr>
        <w:t>。</w:t>
      </w:r>
    </w:p>
    <w:p w14:paraId="25EBD40B" w14:textId="67691B0E" w:rsidR="00CE74FF" w:rsidRPr="00041021" w:rsidRDefault="00694908" w:rsidP="00BE12CD">
      <w:pPr>
        <w:spacing w:line="360" w:lineRule="auto"/>
        <w:rPr>
          <w:rFonts w:ascii="Times New Roman" w:eastAsia="黑体" w:hAnsi="Times New Roman"/>
          <w:color w:val="000000" w:themeColor="text1"/>
          <w:szCs w:val="22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8</w:t>
      </w:r>
      <w:r w:rsidR="0029704C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 w:rsidR="006F4647" w:rsidRPr="00041021">
        <w:rPr>
          <w:b/>
          <w:color w:val="000000" w:themeColor="text1"/>
        </w:rPr>
        <w:t>应用技术</w:t>
      </w:r>
    </w:p>
    <w:p w14:paraId="0FA2CAE4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3" w:name="_Toc116313925"/>
      <w:r w:rsidRPr="00041021">
        <w:rPr>
          <w:rFonts w:hint="eastAsia"/>
          <w:b/>
          <w:color w:val="000000" w:themeColor="text1"/>
          <w:szCs w:val="21"/>
        </w:rPr>
        <w:t>8</w:t>
      </w:r>
      <w:r w:rsidRPr="00041021">
        <w:rPr>
          <w:b/>
          <w:color w:val="000000" w:themeColor="text1"/>
          <w:szCs w:val="21"/>
        </w:rPr>
        <w:t>.1</w:t>
      </w:r>
      <w:r w:rsidRPr="00041021">
        <w:rPr>
          <w:rFonts w:hint="eastAsia"/>
          <w:b/>
          <w:color w:val="000000" w:themeColor="text1"/>
          <w:szCs w:val="21"/>
        </w:rPr>
        <w:t>.1</w:t>
      </w:r>
      <w:r w:rsidRPr="00041021">
        <w:rPr>
          <w:rFonts w:hint="eastAsia"/>
          <w:b/>
          <w:color w:val="000000" w:themeColor="text1"/>
          <w:szCs w:val="21"/>
        </w:rPr>
        <w:t>蠋蝽</w:t>
      </w:r>
      <w:r w:rsidRPr="00041021">
        <w:rPr>
          <w:b/>
          <w:color w:val="000000" w:themeColor="text1"/>
          <w:szCs w:val="21"/>
        </w:rPr>
        <w:t>纸盒包装</w:t>
      </w:r>
      <w:bookmarkEnd w:id="13"/>
    </w:p>
    <w:p w14:paraId="734E3908" w14:textId="711C3752" w:rsidR="006F4647" w:rsidRPr="00041021" w:rsidRDefault="0080755C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长距离运输宜采用包装盒运输。</w:t>
      </w:r>
      <w:r w:rsidR="006F4647" w:rsidRPr="00041021">
        <w:rPr>
          <w:color w:val="000000" w:themeColor="text1"/>
          <w:szCs w:val="21"/>
        </w:rPr>
        <w:t>包装盒规格</w:t>
      </w:r>
      <w:r w:rsidR="006F4647" w:rsidRPr="00041021">
        <w:rPr>
          <w:color w:val="000000" w:themeColor="text1"/>
          <w:szCs w:val="21"/>
        </w:rPr>
        <w:t>6 cm × 6 cm × 7 cm</w:t>
      </w:r>
      <w:r w:rsidR="006F4647" w:rsidRPr="00041021">
        <w:rPr>
          <w:color w:val="000000" w:themeColor="text1"/>
          <w:szCs w:val="21"/>
        </w:rPr>
        <w:t>，两侧有通气孔，盒内放适量纸花作为隔离介质，每盒放</w:t>
      </w:r>
      <w:r w:rsidRPr="00041021">
        <w:rPr>
          <w:rFonts w:hint="eastAsia"/>
          <w:color w:val="000000" w:themeColor="text1"/>
          <w:szCs w:val="21"/>
        </w:rPr>
        <w:t>4</w:t>
      </w:r>
      <w:r w:rsidRPr="00041021">
        <w:rPr>
          <w:color w:val="000000" w:themeColor="text1"/>
          <w:szCs w:val="21"/>
        </w:rPr>
        <w:t>-</w:t>
      </w:r>
      <w:r w:rsidR="006F4647" w:rsidRPr="00041021">
        <w:rPr>
          <w:color w:val="000000" w:themeColor="text1"/>
          <w:szCs w:val="21"/>
        </w:rPr>
        <w:t>5</w:t>
      </w:r>
      <w:r w:rsidR="006F4647" w:rsidRPr="00041021">
        <w:rPr>
          <w:color w:val="000000" w:themeColor="text1"/>
          <w:szCs w:val="21"/>
        </w:rPr>
        <w:t>龄</w:t>
      </w:r>
      <w:r w:rsidRPr="00041021">
        <w:rPr>
          <w:rFonts w:hint="eastAsia"/>
          <w:color w:val="000000" w:themeColor="text1"/>
          <w:szCs w:val="21"/>
        </w:rPr>
        <w:t>或成虫</w:t>
      </w:r>
      <w:r w:rsidR="006F4647" w:rsidRPr="00041021">
        <w:rPr>
          <w:color w:val="000000" w:themeColor="text1"/>
          <w:szCs w:val="21"/>
        </w:rPr>
        <w:t>蠋蝽</w:t>
      </w:r>
      <w:r w:rsidR="006F4647" w:rsidRPr="00041021">
        <w:rPr>
          <w:color w:val="000000" w:themeColor="text1"/>
          <w:szCs w:val="21"/>
        </w:rPr>
        <w:t>50</w:t>
      </w:r>
      <w:r w:rsidR="006F4647" w:rsidRPr="00041021">
        <w:rPr>
          <w:color w:val="000000" w:themeColor="text1"/>
          <w:szCs w:val="21"/>
        </w:rPr>
        <w:t>头，盖好盒盖。再放入</w:t>
      </w:r>
      <w:r w:rsidR="006F4647" w:rsidRPr="00041021">
        <w:rPr>
          <w:color w:val="000000" w:themeColor="text1"/>
          <w:szCs w:val="21"/>
        </w:rPr>
        <w:t>45 cm × 35 cm × 32 cm</w:t>
      </w:r>
      <w:r w:rsidR="006F4647" w:rsidRPr="00041021">
        <w:rPr>
          <w:color w:val="000000" w:themeColor="text1"/>
          <w:szCs w:val="21"/>
        </w:rPr>
        <w:t>的包装纸箱中，每箱</w:t>
      </w:r>
      <w:r w:rsidR="006F4647" w:rsidRPr="00041021">
        <w:rPr>
          <w:color w:val="000000" w:themeColor="text1"/>
          <w:szCs w:val="21"/>
        </w:rPr>
        <w:t>140</w:t>
      </w:r>
      <w:r w:rsidR="006F4647" w:rsidRPr="00041021">
        <w:rPr>
          <w:color w:val="000000" w:themeColor="text1"/>
          <w:szCs w:val="21"/>
        </w:rPr>
        <w:t>盒。内外包装均标明名称、学名、虫态、虫数、装合日期及使用方法等信息。</w:t>
      </w:r>
    </w:p>
    <w:p w14:paraId="1AEEEE8E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4" w:name="_Toc116313926"/>
      <w:r w:rsidRPr="00041021">
        <w:rPr>
          <w:rFonts w:hint="eastAsia"/>
          <w:b/>
          <w:color w:val="000000" w:themeColor="text1"/>
          <w:szCs w:val="21"/>
        </w:rPr>
        <w:t>8</w:t>
      </w:r>
      <w:r w:rsidRPr="00041021">
        <w:rPr>
          <w:b/>
          <w:color w:val="000000" w:themeColor="text1"/>
          <w:szCs w:val="21"/>
        </w:rPr>
        <w:t>.</w:t>
      </w:r>
      <w:r w:rsidRPr="00041021">
        <w:rPr>
          <w:rFonts w:hint="eastAsia"/>
          <w:b/>
          <w:color w:val="000000" w:themeColor="text1"/>
          <w:szCs w:val="21"/>
        </w:rPr>
        <w:t>1.</w:t>
      </w:r>
      <w:r w:rsidRPr="00041021">
        <w:rPr>
          <w:b/>
          <w:color w:val="000000" w:themeColor="text1"/>
          <w:szCs w:val="21"/>
        </w:rPr>
        <w:t xml:space="preserve">2 </w:t>
      </w:r>
      <w:r w:rsidRPr="00041021">
        <w:rPr>
          <w:rFonts w:hint="eastAsia"/>
          <w:b/>
          <w:color w:val="000000" w:themeColor="text1"/>
          <w:szCs w:val="21"/>
        </w:rPr>
        <w:t>蠋蝽</w:t>
      </w:r>
      <w:r w:rsidRPr="00041021">
        <w:rPr>
          <w:b/>
          <w:color w:val="000000" w:themeColor="text1"/>
          <w:szCs w:val="21"/>
        </w:rPr>
        <w:t>纱网袋包装</w:t>
      </w:r>
      <w:bookmarkEnd w:id="14"/>
    </w:p>
    <w:p w14:paraId="5B4280CC" w14:textId="62BAB925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短距离运输即时释放，</w:t>
      </w:r>
      <w:r w:rsidR="0080755C" w:rsidRPr="00041021">
        <w:rPr>
          <w:rFonts w:hint="eastAsia"/>
          <w:color w:val="000000" w:themeColor="text1"/>
          <w:szCs w:val="21"/>
        </w:rPr>
        <w:t>宜</w:t>
      </w:r>
      <w:r w:rsidRPr="00041021">
        <w:rPr>
          <w:color w:val="000000" w:themeColor="text1"/>
          <w:szCs w:val="21"/>
        </w:rPr>
        <w:t>采用</w:t>
      </w:r>
      <w:r w:rsidRPr="00041021">
        <w:rPr>
          <w:color w:val="000000" w:themeColor="text1"/>
          <w:szCs w:val="21"/>
        </w:rPr>
        <w:t>20 cm × 20 cm × 30 cm</w:t>
      </w:r>
      <w:r w:rsidRPr="00041021">
        <w:rPr>
          <w:color w:val="000000" w:themeColor="text1"/>
          <w:szCs w:val="21"/>
        </w:rPr>
        <w:t>的</w:t>
      </w:r>
      <w:r w:rsidRPr="00041021">
        <w:rPr>
          <w:color w:val="000000" w:themeColor="text1"/>
          <w:szCs w:val="21"/>
        </w:rPr>
        <w:t>80</w:t>
      </w:r>
      <w:r w:rsidRPr="00041021">
        <w:rPr>
          <w:color w:val="000000" w:themeColor="text1"/>
          <w:szCs w:val="21"/>
        </w:rPr>
        <w:t>目纱网袋包装，先在袋中放一些</w:t>
      </w:r>
      <w:r w:rsidRPr="00041021">
        <w:rPr>
          <w:rFonts w:hint="eastAsia"/>
          <w:color w:val="000000" w:themeColor="text1"/>
          <w:szCs w:val="21"/>
        </w:rPr>
        <w:t>迎春藤</w:t>
      </w:r>
      <w:r w:rsidRPr="00041021">
        <w:rPr>
          <w:color w:val="000000" w:themeColor="text1"/>
          <w:szCs w:val="21"/>
        </w:rPr>
        <w:t>树枝作为隔离介质，再放入蠋蝽</w:t>
      </w:r>
      <w:r w:rsidRPr="00041021">
        <w:rPr>
          <w:color w:val="000000" w:themeColor="text1"/>
          <w:szCs w:val="21"/>
        </w:rPr>
        <w:t>1000</w:t>
      </w:r>
      <w:r w:rsidRPr="00041021">
        <w:rPr>
          <w:color w:val="000000" w:themeColor="text1"/>
          <w:szCs w:val="21"/>
        </w:rPr>
        <w:t>头</w:t>
      </w:r>
      <w:r w:rsidRPr="00041021">
        <w:rPr>
          <w:color w:val="000000" w:themeColor="text1"/>
          <w:szCs w:val="21"/>
        </w:rPr>
        <w:t>/</w:t>
      </w:r>
      <w:r w:rsidRPr="00041021">
        <w:rPr>
          <w:color w:val="000000" w:themeColor="text1"/>
          <w:szCs w:val="21"/>
        </w:rPr>
        <w:t>袋，拴紧袋口。</w:t>
      </w:r>
    </w:p>
    <w:p w14:paraId="2153E954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5" w:name="_Toc116313927"/>
      <w:r w:rsidRPr="00041021">
        <w:rPr>
          <w:rFonts w:hint="eastAsia"/>
          <w:b/>
          <w:color w:val="000000" w:themeColor="text1"/>
          <w:szCs w:val="21"/>
        </w:rPr>
        <w:t>8</w:t>
      </w:r>
      <w:r w:rsidRPr="00041021">
        <w:rPr>
          <w:b/>
          <w:color w:val="000000" w:themeColor="text1"/>
          <w:szCs w:val="21"/>
        </w:rPr>
        <w:t>.</w:t>
      </w:r>
      <w:r w:rsidRPr="00041021">
        <w:rPr>
          <w:rFonts w:hint="eastAsia"/>
          <w:b/>
          <w:color w:val="000000" w:themeColor="text1"/>
          <w:szCs w:val="21"/>
        </w:rPr>
        <w:t>1.</w:t>
      </w:r>
      <w:r w:rsidRPr="00041021">
        <w:rPr>
          <w:b/>
          <w:color w:val="000000" w:themeColor="text1"/>
          <w:szCs w:val="21"/>
        </w:rPr>
        <w:t xml:space="preserve">3 </w:t>
      </w:r>
      <w:r w:rsidRPr="00041021">
        <w:rPr>
          <w:rFonts w:hint="eastAsia"/>
          <w:b/>
          <w:color w:val="000000" w:themeColor="text1"/>
          <w:szCs w:val="21"/>
        </w:rPr>
        <w:t>产品</w:t>
      </w:r>
      <w:r w:rsidRPr="00041021">
        <w:rPr>
          <w:b/>
          <w:color w:val="000000" w:themeColor="text1"/>
          <w:szCs w:val="21"/>
        </w:rPr>
        <w:t>运输注意事项</w:t>
      </w:r>
      <w:bookmarkEnd w:id="15"/>
    </w:p>
    <w:p w14:paraId="2B2AFF7A" w14:textId="2867460B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1 d</w:t>
      </w:r>
      <w:r w:rsidRPr="00041021">
        <w:rPr>
          <w:color w:val="000000" w:themeColor="text1"/>
          <w:szCs w:val="21"/>
        </w:rPr>
        <w:t>以内运输过程温度不高于</w:t>
      </w:r>
      <w:r w:rsidRPr="00041021">
        <w:rPr>
          <w:color w:val="000000" w:themeColor="text1"/>
          <w:szCs w:val="21"/>
        </w:rPr>
        <w:t>30</w:t>
      </w:r>
      <w:r w:rsidRPr="00041021">
        <w:rPr>
          <w:color w:val="000000" w:themeColor="text1"/>
          <w:szCs w:val="21"/>
          <w:shd w:val="clear" w:color="auto" w:fill="FFFFFF"/>
        </w:rPr>
        <w:t> </w:t>
      </w:r>
      <w:r w:rsidRPr="00041021"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℃</w:t>
      </w:r>
      <w:r w:rsidRPr="00041021">
        <w:rPr>
          <w:color w:val="000000" w:themeColor="text1"/>
          <w:szCs w:val="21"/>
          <w:shd w:val="clear" w:color="auto" w:fill="FFFFFF"/>
        </w:rPr>
        <w:t>；</w:t>
      </w:r>
      <w:r w:rsidRPr="00041021">
        <w:rPr>
          <w:color w:val="000000" w:themeColor="text1"/>
          <w:szCs w:val="21"/>
        </w:rPr>
        <w:t>1 d</w:t>
      </w:r>
      <w:r w:rsidRPr="00041021">
        <w:rPr>
          <w:color w:val="000000" w:themeColor="text1"/>
          <w:szCs w:val="21"/>
        </w:rPr>
        <w:t>以上运输过程温度保持在</w:t>
      </w:r>
      <w:r w:rsidRPr="00041021">
        <w:rPr>
          <w:color w:val="000000" w:themeColor="text1"/>
          <w:szCs w:val="21"/>
        </w:rPr>
        <w:t>25</w:t>
      </w:r>
      <w:r w:rsidRPr="00041021">
        <w:rPr>
          <w:color w:val="000000" w:themeColor="text1"/>
          <w:szCs w:val="21"/>
          <w:shd w:val="clear" w:color="auto" w:fill="FFFFFF"/>
        </w:rPr>
        <w:t> </w:t>
      </w:r>
      <w:r w:rsidRPr="00041021"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℃</w:t>
      </w:r>
      <w:r w:rsidRPr="00041021">
        <w:rPr>
          <w:color w:val="000000" w:themeColor="text1"/>
          <w:szCs w:val="21"/>
          <w:shd w:val="clear" w:color="auto" w:fill="FFFFFF"/>
        </w:rPr>
        <w:t>左右，并在包装盒中放</w:t>
      </w:r>
      <w:r w:rsidR="001F37A4" w:rsidRPr="00041021">
        <w:rPr>
          <w:rFonts w:hint="eastAsia"/>
          <w:color w:val="000000" w:themeColor="text1"/>
          <w:szCs w:val="21"/>
          <w:shd w:val="clear" w:color="auto" w:fill="FFFFFF"/>
        </w:rPr>
        <w:t>1</w:t>
      </w:r>
      <w:r w:rsidR="001F37A4" w:rsidRPr="00041021">
        <w:rPr>
          <w:rFonts w:hint="eastAsia"/>
          <w:color w:val="000000" w:themeColor="text1"/>
          <w:szCs w:val="21"/>
          <w:shd w:val="clear" w:color="auto" w:fill="FFFFFF"/>
        </w:rPr>
        <w:t>个柞蚕</w:t>
      </w:r>
      <w:r w:rsidRPr="00041021">
        <w:rPr>
          <w:color w:val="000000" w:themeColor="text1"/>
          <w:szCs w:val="21"/>
          <w:shd w:val="clear" w:color="auto" w:fill="FFFFFF"/>
        </w:rPr>
        <w:t>蛹供蠋蝽取食。运输至释放间隔期不得超过</w:t>
      </w:r>
      <w:r w:rsidRPr="00041021">
        <w:rPr>
          <w:color w:val="000000" w:themeColor="text1"/>
          <w:szCs w:val="21"/>
          <w:shd w:val="clear" w:color="auto" w:fill="FFFFFF"/>
        </w:rPr>
        <w:t>3 d</w:t>
      </w:r>
      <w:r w:rsidRPr="00041021">
        <w:rPr>
          <w:color w:val="000000" w:themeColor="text1"/>
          <w:szCs w:val="21"/>
          <w:shd w:val="clear" w:color="auto" w:fill="FFFFFF"/>
        </w:rPr>
        <w:t>。</w:t>
      </w:r>
    </w:p>
    <w:p w14:paraId="2B97BB7F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6" w:name="_Toc116313928"/>
      <w:r w:rsidRPr="00041021">
        <w:rPr>
          <w:rFonts w:hint="eastAsia"/>
          <w:b/>
          <w:color w:val="000000" w:themeColor="text1"/>
          <w:szCs w:val="21"/>
        </w:rPr>
        <w:t>8</w:t>
      </w:r>
      <w:r w:rsidRPr="00041021">
        <w:rPr>
          <w:b/>
          <w:color w:val="000000" w:themeColor="text1"/>
          <w:szCs w:val="21"/>
        </w:rPr>
        <w:t>.</w:t>
      </w:r>
      <w:r w:rsidRPr="00041021">
        <w:rPr>
          <w:rFonts w:hint="eastAsia"/>
          <w:b/>
          <w:color w:val="000000" w:themeColor="text1"/>
          <w:szCs w:val="21"/>
        </w:rPr>
        <w:t>2</w:t>
      </w:r>
      <w:r w:rsidRPr="00041021">
        <w:rPr>
          <w:rFonts w:hint="eastAsia"/>
          <w:b/>
          <w:color w:val="000000" w:themeColor="text1"/>
          <w:szCs w:val="21"/>
        </w:rPr>
        <w:t>主要</w:t>
      </w:r>
      <w:r w:rsidRPr="00041021">
        <w:rPr>
          <w:b/>
          <w:color w:val="000000" w:themeColor="text1"/>
          <w:szCs w:val="21"/>
        </w:rPr>
        <w:t>防治对象</w:t>
      </w:r>
      <w:bookmarkEnd w:id="16"/>
    </w:p>
    <w:p w14:paraId="7700B83F" w14:textId="77777777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蠋蝽</w:t>
      </w:r>
      <w:r w:rsidRPr="00041021">
        <w:rPr>
          <w:color w:val="000000" w:themeColor="text1"/>
          <w:szCs w:val="21"/>
        </w:rPr>
        <w:t>能够捕食鳞翅目、鞘翅目等</w:t>
      </w:r>
      <w:r w:rsidRPr="00041021">
        <w:rPr>
          <w:rFonts w:hint="eastAsia"/>
          <w:color w:val="000000" w:themeColor="text1"/>
          <w:szCs w:val="21"/>
        </w:rPr>
        <w:t>40</w:t>
      </w:r>
      <w:r w:rsidRPr="00041021">
        <w:rPr>
          <w:rFonts w:hint="eastAsia"/>
          <w:color w:val="000000" w:themeColor="text1"/>
          <w:szCs w:val="21"/>
        </w:rPr>
        <w:t>多</w:t>
      </w:r>
      <w:r w:rsidRPr="00041021">
        <w:rPr>
          <w:color w:val="000000" w:themeColor="text1"/>
          <w:szCs w:val="21"/>
        </w:rPr>
        <w:t>种农林害虫</w:t>
      </w:r>
      <w:r w:rsidRPr="00041021">
        <w:rPr>
          <w:rFonts w:hint="eastAsia"/>
          <w:color w:val="000000" w:themeColor="text1"/>
          <w:szCs w:val="21"/>
        </w:rPr>
        <w:t>的</w:t>
      </w:r>
      <w:r w:rsidRPr="00041021">
        <w:rPr>
          <w:color w:val="000000" w:themeColor="text1"/>
          <w:szCs w:val="21"/>
        </w:rPr>
        <w:t>卵、幼虫、蛹、成虫，</w:t>
      </w:r>
      <w:r w:rsidRPr="00041021">
        <w:rPr>
          <w:rFonts w:hint="eastAsia"/>
          <w:color w:val="000000" w:themeColor="text1"/>
          <w:szCs w:val="21"/>
        </w:rPr>
        <w:t>烟区主要防治烟青虫、棉铃虫和斜纹夜蛾；</w:t>
      </w:r>
      <w:r w:rsidRPr="00041021">
        <w:rPr>
          <w:color w:val="000000" w:themeColor="text1"/>
          <w:szCs w:val="21"/>
        </w:rPr>
        <w:t>其他区域可防治草地贪夜蛾</w:t>
      </w:r>
      <w:r w:rsidRPr="00041021">
        <w:rPr>
          <w:rFonts w:hint="eastAsia"/>
          <w:color w:val="000000" w:themeColor="text1"/>
          <w:szCs w:val="21"/>
        </w:rPr>
        <w:t>等</w:t>
      </w:r>
      <w:r w:rsidRPr="00041021">
        <w:rPr>
          <w:color w:val="000000" w:themeColor="text1"/>
          <w:szCs w:val="21"/>
        </w:rPr>
        <w:t>重大入侵害虫</w:t>
      </w:r>
      <w:r w:rsidRPr="00041021">
        <w:rPr>
          <w:rFonts w:hint="eastAsia"/>
          <w:color w:val="000000" w:themeColor="text1"/>
          <w:szCs w:val="21"/>
        </w:rPr>
        <w:t>。</w:t>
      </w:r>
    </w:p>
    <w:p w14:paraId="71A9432B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8.3 </w:t>
      </w:r>
      <w:r w:rsidRPr="00041021">
        <w:rPr>
          <w:rFonts w:hint="eastAsia"/>
          <w:b/>
          <w:color w:val="000000" w:themeColor="text1"/>
          <w:szCs w:val="21"/>
        </w:rPr>
        <w:t>田间释放</w:t>
      </w:r>
    </w:p>
    <w:p w14:paraId="0582B33F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7" w:name="_Toc116313929"/>
      <w:r w:rsidRPr="00041021">
        <w:rPr>
          <w:rFonts w:hint="eastAsia"/>
          <w:b/>
          <w:color w:val="000000" w:themeColor="text1"/>
          <w:szCs w:val="21"/>
        </w:rPr>
        <w:t xml:space="preserve">8.3.1 </w:t>
      </w:r>
      <w:r w:rsidRPr="00041021">
        <w:rPr>
          <w:rFonts w:hint="eastAsia"/>
          <w:b/>
          <w:color w:val="000000" w:themeColor="text1"/>
          <w:szCs w:val="21"/>
        </w:rPr>
        <w:t>释放时间及数量</w:t>
      </w:r>
      <w:bookmarkEnd w:id="17"/>
    </w:p>
    <w:p w14:paraId="02233DA6" w14:textId="77777777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结合当地病虫害</w:t>
      </w:r>
      <w:r w:rsidRPr="00041021">
        <w:rPr>
          <w:color w:val="000000" w:themeColor="text1"/>
          <w:szCs w:val="21"/>
        </w:rPr>
        <w:t>测报</w:t>
      </w:r>
      <w:r w:rsidRPr="00041021">
        <w:rPr>
          <w:rFonts w:hint="eastAsia"/>
          <w:color w:val="000000" w:themeColor="text1"/>
          <w:szCs w:val="21"/>
        </w:rPr>
        <w:t>情况，在目标害虫发生初期释放，一般于烟草</w:t>
      </w:r>
      <w:r w:rsidRPr="00041021">
        <w:rPr>
          <w:color w:val="000000" w:themeColor="text1"/>
          <w:szCs w:val="21"/>
        </w:rPr>
        <w:t>团棵期</w:t>
      </w:r>
      <w:r w:rsidRPr="00041021">
        <w:rPr>
          <w:rFonts w:hint="eastAsia"/>
          <w:color w:val="000000" w:themeColor="text1"/>
          <w:szCs w:val="21"/>
        </w:rPr>
        <w:t>至</w:t>
      </w:r>
      <w:r w:rsidRPr="00041021">
        <w:rPr>
          <w:color w:val="000000" w:themeColor="text1"/>
          <w:szCs w:val="21"/>
        </w:rPr>
        <w:t>旺长期各</w:t>
      </w:r>
      <w:r w:rsidRPr="00041021">
        <w:rPr>
          <w:rFonts w:hint="eastAsia"/>
          <w:color w:val="000000" w:themeColor="text1"/>
          <w:szCs w:val="21"/>
        </w:rPr>
        <w:t>释放</w:t>
      </w:r>
      <w:r w:rsidRPr="00041021">
        <w:rPr>
          <w:color w:val="000000" w:themeColor="text1"/>
          <w:szCs w:val="21"/>
        </w:rPr>
        <w:t>一次</w:t>
      </w:r>
      <w:r w:rsidRPr="00041021">
        <w:rPr>
          <w:rFonts w:hint="eastAsia"/>
          <w:color w:val="000000" w:themeColor="text1"/>
          <w:szCs w:val="21"/>
        </w:rPr>
        <w:t>；放蝽量以目标害虫虫口密度确定，一般释放</w:t>
      </w:r>
      <w:r w:rsidRPr="00041021">
        <w:rPr>
          <w:color w:val="000000" w:themeColor="text1"/>
          <w:szCs w:val="21"/>
        </w:rPr>
        <w:t>20</w:t>
      </w:r>
      <w:r w:rsidRPr="00041021">
        <w:rPr>
          <w:rFonts w:ascii="宋体" w:hAnsi="宋体" w:hint="eastAsia"/>
          <w:color w:val="000000" w:themeColor="text1"/>
          <w:szCs w:val="21"/>
        </w:rPr>
        <w:t>～</w:t>
      </w:r>
      <w:r w:rsidRPr="00041021">
        <w:rPr>
          <w:color w:val="000000" w:themeColor="text1"/>
          <w:szCs w:val="21"/>
        </w:rPr>
        <w:t>50</w:t>
      </w:r>
      <w:r w:rsidRPr="00041021">
        <w:rPr>
          <w:color w:val="000000" w:themeColor="text1"/>
          <w:szCs w:val="21"/>
        </w:rPr>
        <w:t>头</w:t>
      </w:r>
      <w:r w:rsidRPr="00041021">
        <w:rPr>
          <w:rFonts w:hint="eastAsia"/>
          <w:color w:val="000000" w:themeColor="text1"/>
          <w:szCs w:val="21"/>
        </w:rPr>
        <w:t>/667</w:t>
      </w:r>
      <w:r w:rsidRPr="00041021">
        <w:rPr>
          <w:color w:val="000000" w:themeColor="text1"/>
          <w:szCs w:val="21"/>
        </w:rPr>
        <w:t xml:space="preserve"> </w:t>
      </w:r>
      <w:r w:rsidRPr="00041021">
        <w:rPr>
          <w:rFonts w:hint="eastAsia"/>
          <w:color w:val="000000" w:themeColor="text1"/>
          <w:szCs w:val="21"/>
        </w:rPr>
        <w:t>m</w:t>
      </w:r>
      <w:r w:rsidRPr="00041021">
        <w:rPr>
          <w:rFonts w:hint="eastAsia"/>
          <w:color w:val="000000" w:themeColor="text1"/>
          <w:szCs w:val="21"/>
          <w:vertAlign w:val="superscript"/>
        </w:rPr>
        <w:t>2</w:t>
      </w:r>
      <w:r w:rsidRPr="00041021">
        <w:rPr>
          <w:color w:val="000000" w:themeColor="text1"/>
          <w:szCs w:val="21"/>
        </w:rPr>
        <w:t>，害虫虫口密度偏大时适当增加释放量</w:t>
      </w:r>
      <w:r w:rsidRPr="00041021">
        <w:rPr>
          <w:rFonts w:hint="eastAsia"/>
          <w:color w:val="000000" w:themeColor="text1"/>
          <w:szCs w:val="21"/>
        </w:rPr>
        <w:t>和</w:t>
      </w:r>
      <w:r w:rsidRPr="00041021">
        <w:rPr>
          <w:color w:val="000000" w:themeColor="text1"/>
          <w:szCs w:val="21"/>
        </w:rPr>
        <w:t>释放次数。</w:t>
      </w:r>
    </w:p>
    <w:p w14:paraId="1D00C0E7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8" w:name="_Toc116313930"/>
      <w:r w:rsidRPr="00041021">
        <w:rPr>
          <w:rFonts w:hint="eastAsia"/>
          <w:b/>
          <w:color w:val="000000" w:themeColor="text1"/>
          <w:szCs w:val="21"/>
        </w:rPr>
        <w:t>8.3.2</w:t>
      </w:r>
      <w:r w:rsidRPr="00041021">
        <w:rPr>
          <w:b/>
          <w:color w:val="000000" w:themeColor="text1"/>
          <w:szCs w:val="21"/>
        </w:rPr>
        <w:t>释放虫态及方法</w:t>
      </w:r>
      <w:bookmarkEnd w:id="18"/>
    </w:p>
    <w:p w14:paraId="40F52F38" w14:textId="385F7B23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以</w:t>
      </w:r>
      <w:r w:rsidR="00F539C8" w:rsidRPr="00041021">
        <w:rPr>
          <w:rFonts w:hint="eastAsia"/>
          <w:color w:val="000000" w:themeColor="text1"/>
          <w:szCs w:val="21"/>
        </w:rPr>
        <w:t>4</w:t>
      </w:r>
      <w:r w:rsidR="00F539C8" w:rsidRPr="00041021">
        <w:rPr>
          <w:color w:val="000000" w:themeColor="text1"/>
          <w:szCs w:val="21"/>
        </w:rPr>
        <w:t>-</w:t>
      </w:r>
      <w:r w:rsidRPr="00041021">
        <w:rPr>
          <w:rFonts w:hint="eastAsia"/>
          <w:color w:val="000000" w:themeColor="text1"/>
          <w:szCs w:val="21"/>
        </w:rPr>
        <w:t>5</w:t>
      </w:r>
      <w:r w:rsidRPr="00041021">
        <w:rPr>
          <w:rFonts w:hint="eastAsia"/>
          <w:color w:val="000000" w:themeColor="text1"/>
          <w:szCs w:val="21"/>
        </w:rPr>
        <w:t>龄若虫或成虫为蠋蝽释放的虫态。释放前先</w:t>
      </w:r>
      <w:r w:rsidRPr="00041021">
        <w:rPr>
          <w:color w:val="000000" w:themeColor="text1"/>
          <w:szCs w:val="21"/>
        </w:rPr>
        <w:t>打开包装箱让气味挥发</w:t>
      </w:r>
      <w:r w:rsidRPr="00041021">
        <w:rPr>
          <w:color w:val="000000" w:themeColor="text1"/>
          <w:szCs w:val="21"/>
        </w:rPr>
        <w:t>10</w:t>
      </w:r>
      <w:r w:rsidRPr="00041021">
        <w:rPr>
          <w:rFonts w:hint="eastAsia"/>
          <w:color w:val="000000" w:themeColor="text1"/>
          <w:szCs w:val="21"/>
        </w:rPr>
        <w:t xml:space="preserve"> min</w:t>
      </w:r>
      <w:r w:rsidRPr="00041021">
        <w:rPr>
          <w:color w:val="000000" w:themeColor="text1"/>
          <w:szCs w:val="21"/>
        </w:rPr>
        <w:t>，</w:t>
      </w:r>
      <w:r w:rsidRPr="00041021">
        <w:rPr>
          <w:rFonts w:hint="eastAsia"/>
          <w:color w:val="000000" w:themeColor="text1"/>
          <w:szCs w:val="21"/>
        </w:rPr>
        <w:t>再将</w:t>
      </w:r>
      <w:r w:rsidRPr="00041021">
        <w:rPr>
          <w:color w:val="000000" w:themeColor="text1"/>
          <w:szCs w:val="21"/>
        </w:rPr>
        <w:t>包装盒</w:t>
      </w:r>
      <w:r w:rsidRPr="00041021">
        <w:rPr>
          <w:rFonts w:hint="eastAsia"/>
          <w:color w:val="000000" w:themeColor="text1"/>
          <w:szCs w:val="21"/>
        </w:rPr>
        <w:t>孔口</w:t>
      </w:r>
      <w:r w:rsidRPr="00041021">
        <w:rPr>
          <w:color w:val="000000" w:themeColor="text1"/>
          <w:szCs w:val="21"/>
        </w:rPr>
        <w:t>撕开挂</w:t>
      </w:r>
      <w:r w:rsidRPr="00041021">
        <w:rPr>
          <w:rFonts w:hint="eastAsia"/>
          <w:color w:val="000000" w:themeColor="text1"/>
          <w:szCs w:val="21"/>
        </w:rPr>
        <w:t>于</w:t>
      </w:r>
      <w:r w:rsidRPr="00041021">
        <w:rPr>
          <w:color w:val="000000" w:themeColor="text1"/>
          <w:szCs w:val="21"/>
        </w:rPr>
        <w:t>距地面</w:t>
      </w:r>
      <w:r w:rsidRPr="00041021">
        <w:rPr>
          <w:color w:val="000000" w:themeColor="text1"/>
          <w:szCs w:val="21"/>
        </w:rPr>
        <w:t>25 cm</w:t>
      </w:r>
      <w:r w:rsidRPr="00041021">
        <w:rPr>
          <w:color w:val="000000" w:themeColor="text1"/>
          <w:szCs w:val="21"/>
        </w:rPr>
        <w:t>高的烟株（或黄豆</w:t>
      </w:r>
      <w:r w:rsidRPr="00041021">
        <w:rPr>
          <w:rFonts w:hint="eastAsia"/>
          <w:color w:val="000000" w:themeColor="text1"/>
          <w:szCs w:val="21"/>
        </w:rPr>
        <w:t>，或</w:t>
      </w:r>
      <w:r w:rsidRPr="00041021">
        <w:rPr>
          <w:color w:val="000000" w:themeColor="text1"/>
          <w:szCs w:val="21"/>
        </w:rPr>
        <w:t>杂草）上，让蠋蝽自行爬出。</w:t>
      </w:r>
    </w:p>
    <w:p w14:paraId="192144E6" w14:textId="77777777" w:rsidR="006F4647" w:rsidRPr="00041021" w:rsidRDefault="006F4647" w:rsidP="00BE12CD">
      <w:pPr>
        <w:spacing w:line="360" w:lineRule="auto"/>
        <w:outlineLvl w:val="1"/>
        <w:rPr>
          <w:b/>
          <w:color w:val="000000" w:themeColor="text1"/>
          <w:szCs w:val="21"/>
        </w:rPr>
      </w:pPr>
      <w:bookmarkStart w:id="19" w:name="_Toc116313931"/>
      <w:r w:rsidRPr="00041021">
        <w:rPr>
          <w:rFonts w:hint="eastAsia"/>
          <w:b/>
          <w:color w:val="000000" w:themeColor="text1"/>
          <w:szCs w:val="21"/>
        </w:rPr>
        <w:lastRenderedPageBreak/>
        <w:t>8.3.3</w:t>
      </w:r>
      <w:r w:rsidRPr="00041021">
        <w:rPr>
          <w:b/>
          <w:color w:val="000000" w:themeColor="text1"/>
          <w:szCs w:val="21"/>
        </w:rPr>
        <w:t>注意事项</w:t>
      </w:r>
      <w:bookmarkEnd w:id="19"/>
    </w:p>
    <w:p w14:paraId="38B50E3D" w14:textId="3A964B40" w:rsidR="00CE74FF" w:rsidRPr="00041021" w:rsidRDefault="00F539C8" w:rsidP="00BE12CD">
      <w:pPr>
        <w:pStyle w:val="af4"/>
        <w:spacing w:line="360" w:lineRule="auto"/>
        <w:ind w:firstLineChars="0" w:firstLine="0"/>
        <w:rPr>
          <w:rFonts w:ascii="Times New Roman" w:hAnsi="Times New Roman" w:cs="Times New Roman"/>
          <w:color w:val="000000" w:themeColor="text1"/>
        </w:rPr>
      </w:pPr>
      <w:r w:rsidRPr="00041021">
        <w:rPr>
          <w:color w:val="000000" w:themeColor="text1"/>
          <w:szCs w:val="21"/>
        </w:rPr>
        <w:tab/>
        <w:t xml:space="preserve">    </w:t>
      </w:r>
      <w:r w:rsidR="006F4647" w:rsidRPr="00041021">
        <w:rPr>
          <w:rFonts w:hint="eastAsia"/>
          <w:color w:val="000000" w:themeColor="text1"/>
          <w:szCs w:val="21"/>
        </w:rPr>
        <w:t>高温季节或地区，释放前最好于室内采取梯度升温法</w:t>
      </w:r>
      <w:r w:rsidR="006F4647" w:rsidRPr="00041021">
        <w:rPr>
          <w:color w:val="000000" w:themeColor="text1"/>
          <w:szCs w:val="21"/>
        </w:rPr>
        <w:t>驯化</w:t>
      </w:r>
      <w:r w:rsidR="006F4647" w:rsidRPr="00041021">
        <w:rPr>
          <w:rFonts w:hint="eastAsia"/>
          <w:color w:val="000000" w:themeColor="text1"/>
          <w:szCs w:val="21"/>
        </w:rPr>
        <w:t>1 d再释放；避免雨天和阳光暴晒的时候释放，且释放区</w:t>
      </w:r>
      <w:r w:rsidR="006F4647" w:rsidRPr="00041021">
        <w:rPr>
          <w:color w:val="000000" w:themeColor="text1"/>
          <w:szCs w:val="21"/>
        </w:rPr>
        <w:t>在放蝽前后</w:t>
      </w:r>
      <w:r w:rsidR="006F4647" w:rsidRPr="00041021">
        <w:rPr>
          <w:rFonts w:hint="eastAsia"/>
          <w:color w:val="000000" w:themeColor="text1"/>
          <w:szCs w:val="21"/>
        </w:rPr>
        <w:t>10</w:t>
      </w:r>
      <w:r w:rsidR="006F4647" w:rsidRPr="00041021">
        <w:rPr>
          <w:color w:val="000000" w:themeColor="text1"/>
          <w:szCs w:val="21"/>
        </w:rPr>
        <w:t xml:space="preserve"> </w:t>
      </w:r>
      <w:r w:rsidR="006F4647" w:rsidRPr="00041021">
        <w:rPr>
          <w:rFonts w:hint="eastAsia"/>
          <w:color w:val="000000" w:themeColor="text1"/>
          <w:szCs w:val="21"/>
        </w:rPr>
        <w:t>d</w:t>
      </w:r>
      <w:r w:rsidR="006F4647" w:rsidRPr="00041021">
        <w:rPr>
          <w:color w:val="000000" w:themeColor="text1"/>
          <w:szCs w:val="21"/>
        </w:rPr>
        <w:t>不能</w:t>
      </w:r>
      <w:r w:rsidR="006F4647" w:rsidRPr="00041021">
        <w:rPr>
          <w:rFonts w:hint="eastAsia"/>
          <w:color w:val="000000" w:themeColor="text1"/>
          <w:szCs w:val="21"/>
        </w:rPr>
        <w:t>喷施</w:t>
      </w:r>
      <w:r w:rsidR="006F4647" w:rsidRPr="00041021">
        <w:rPr>
          <w:color w:val="000000" w:themeColor="text1"/>
          <w:szCs w:val="21"/>
        </w:rPr>
        <w:t>化学杀虫剂；养蚕场或养蜂场附件不能释放蠋蝽</w:t>
      </w:r>
      <w:r w:rsidR="006F4647" w:rsidRPr="00041021">
        <w:rPr>
          <w:rFonts w:hint="eastAsia"/>
          <w:color w:val="000000" w:themeColor="text1"/>
          <w:szCs w:val="21"/>
        </w:rPr>
        <w:t>。</w:t>
      </w:r>
    </w:p>
    <w:p w14:paraId="14F00025" w14:textId="4B530070" w:rsidR="004C449B" w:rsidRPr="00041021" w:rsidRDefault="00694908" w:rsidP="00BE12CD">
      <w:pPr>
        <w:spacing w:line="360" w:lineRule="auto"/>
        <w:rPr>
          <w:rFonts w:ascii="Times New Roman" w:hAnsi="Times New Roman"/>
          <w:b/>
          <w:bCs/>
          <w:color w:val="000000" w:themeColor="text1"/>
          <w:szCs w:val="21"/>
        </w:rPr>
      </w:pPr>
      <w:r w:rsidRPr="00041021">
        <w:rPr>
          <w:rFonts w:ascii="Times New Roman" w:hAnsi="Times New Roman"/>
          <w:b/>
          <w:bCs/>
          <w:color w:val="000000" w:themeColor="text1"/>
          <w:szCs w:val="21"/>
        </w:rPr>
        <w:t>9</w:t>
      </w:r>
      <w:r w:rsidR="004C449B" w:rsidRPr="00041021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  <w:r w:rsidR="006F4647" w:rsidRPr="00041021">
        <w:rPr>
          <w:rFonts w:hint="eastAsia"/>
          <w:b/>
          <w:color w:val="000000" w:themeColor="text1"/>
        </w:rPr>
        <w:t>保种</w:t>
      </w:r>
    </w:p>
    <w:p w14:paraId="655CF442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9.1</w:t>
      </w:r>
      <w:r w:rsidRPr="00041021">
        <w:rPr>
          <w:rFonts w:hint="eastAsia"/>
          <w:b/>
          <w:color w:val="000000" w:themeColor="text1"/>
          <w:szCs w:val="21"/>
        </w:rPr>
        <w:t>保种时间</w:t>
      </w:r>
    </w:p>
    <w:p w14:paraId="3A138256" w14:textId="77777777" w:rsidR="006F4647" w:rsidRPr="00041021" w:rsidRDefault="006F4647" w:rsidP="00BE12CD">
      <w:pPr>
        <w:spacing w:line="360" w:lineRule="auto"/>
        <w:ind w:firstLine="41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烟田放蝽结束即可进行蠋蝽保种。</w:t>
      </w:r>
    </w:p>
    <w:p w14:paraId="197BE879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9.2 </w:t>
      </w:r>
      <w:r w:rsidRPr="00041021">
        <w:rPr>
          <w:rFonts w:hint="eastAsia"/>
          <w:b/>
          <w:color w:val="000000" w:themeColor="text1"/>
          <w:szCs w:val="21"/>
        </w:rPr>
        <w:t>保种数量及食料</w:t>
      </w:r>
    </w:p>
    <w:p w14:paraId="41922B85" w14:textId="11CCE1A2" w:rsidR="006F4647" w:rsidRPr="00041021" w:rsidRDefault="006F4647" w:rsidP="00BE12CD">
      <w:pPr>
        <w:spacing w:line="360" w:lineRule="auto"/>
        <w:ind w:firstLineChars="200" w:firstLine="420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根据来年的扩繁数量而定，</w:t>
      </w:r>
      <w:r w:rsidR="00210121" w:rsidRPr="00041021">
        <w:rPr>
          <w:rFonts w:hint="eastAsia"/>
          <w:color w:val="000000" w:themeColor="text1"/>
          <w:szCs w:val="21"/>
        </w:rPr>
        <w:t>宜多地区同时保种，保种数量以</w:t>
      </w:r>
      <w:r w:rsidRPr="00041021">
        <w:rPr>
          <w:rFonts w:hint="eastAsia"/>
          <w:color w:val="000000" w:themeColor="text1"/>
          <w:szCs w:val="21"/>
        </w:rPr>
        <w:t>扩繁数量的</w:t>
      </w:r>
      <w:r w:rsidR="00210121" w:rsidRPr="00041021">
        <w:rPr>
          <w:rFonts w:hint="eastAsia"/>
          <w:color w:val="000000" w:themeColor="text1"/>
          <w:szCs w:val="21"/>
        </w:rPr>
        <w:t>十</w:t>
      </w:r>
      <w:r w:rsidRPr="00041021">
        <w:rPr>
          <w:rFonts w:hint="eastAsia"/>
          <w:color w:val="000000" w:themeColor="text1"/>
          <w:szCs w:val="21"/>
        </w:rPr>
        <w:t>分之一</w:t>
      </w:r>
      <w:r w:rsidR="00210121" w:rsidRPr="00041021">
        <w:rPr>
          <w:rFonts w:hint="eastAsia"/>
          <w:color w:val="000000" w:themeColor="text1"/>
          <w:szCs w:val="21"/>
        </w:rPr>
        <w:t>为宜</w:t>
      </w:r>
      <w:r w:rsidRPr="00041021">
        <w:rPr>
          <w:rFonts w:hint="eastAsia"/>
          <w:color w:val="000000" w:themeColor="text1"/>
          <w:szCs w:val="21"/>
        </w:rPr>
        <w:t>。食料</w:t>
      </w:r>
      <w:r w:rsidR="00210121" w:rsidRPr="00041021">
        <w:rPr>
          <w:rFonts w:hint="eastAsia"/>
          <w:color w:val="000000" w:themeColor="text1"/>
          <w:szCs w:val="21"/>
        </w:rPr>
        <w:t>用采用</w:t>
      </w:r>
      <w:r w:rsidRPr="00041021">
        <w:rPr>
          <w:rFonts w:hint="eastAsia"/>
          <w:color w:val="000000" w:themeColor="text1"/>
          <w:szCs w:val="21"/>
        </w:rPr>
        <w:t>黏虫、柞蚕蛹、黄粉虫等</w:t>
      </w:r>
      <w:r w:rsidR="00210121" w:rsidRPr="00041021">
        <w:rPr>
          <w:rFonts w:hint="eastAsia"/>
          <w:color w:val="000000" w:themeColor="text1"/>
          <w:szCs w:val="21"/>
        </w:rPr>
        <w:t>混合食料</w:t>
      </w:r>
      <w:r w:rsidRPr="00041021">
        <w:rPr>
          <w:rFonts w:hint="eastAsia"/>
          <w:color w:val="000000" w:themeColor="text1"/>
          <w:szCs w:val="21"/>
        </w:rPr>
        <w:t>，以提高蠋蝽营养的异质性。</w:t>
      </w:r>
    </w:p>
    <w:p w14:paraId="1F9C64AF" w14:textId="77777777" w:rsidR="006F4647" w:rsidRPr="00041021" w:rsidRDefault="006F4647" w:rsidP="00BE12CD">
      <w:pPr>
        <w:spacing w:line="360" w:lineRule="auto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 xml:space="preserve">9.3 </w:t>
      </w:r>
      <w:r w:rsidRPr="00041021">
        <w:rPr>
          <w:rFonts w:hint="eastAsia"/>
          <w:b/>
          <w:color w:val="000000" w:themeColor="text1"/>
          <w:szCs w:val="21"/>
        </w:rPr>
        <w:t>保种管理</w:t>
      </w:r>
    </w:p>
    <w:p w14:paraId="586C883F" w14:textId="4DB383E8" w:rsidR="00387FC3" w:rsidRPr="00041021" w:rsidRDefault="006F4647" w:rsidP="00BE12CD">
      <w:pPr>
        <w:pStyle w:val="af4"/>
        <w:spacing w:line="360" w:lineRule="auto"/>
        <w:rPr>
          <w:color w:val="000000" w:themeColor="text1"/>
          <w:szCs w:val="21"/>
        </w:rPr>
      </w:pPr>
      <w:r w:rsidRPr="00041021">
        <w:rPr>
          <w:rFonts w:hint="eastAsia"/>
          <w:color w:val="000000" w:themeColor="text1"/>
          <w:szCs w:val="21"/>
        </w:rPr>
        <w:t>种蝽的卵孵化及饲养参照5.3～5.6，保种的种蝽复壮参照5.7。</w:t>
      </w:r>
    </w:p>
    <w:p w14:paraId="1F59366B" w14:textId="426C432D" w:rsidR="006F4647" w:rsidRPr="00041021" w:rsidRDefault="006F464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4E59ED63" w14:textId="6AF4D936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4E3DDC2F" w14:textId="3634E2BF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25EB93E7" w14:textId="5995C894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623CB06D" w14:textId="4D493D8F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0DCB6960" w14:textId="4F9633DB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50504A4D" w14:textId="333F3B79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1BD96015" w14:textId="7D47D845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4840DCAE" w14:textId="7B5EE4BC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027A0539" w14:textId="1E27182D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5CD7403A" w14:textId="48C7E5A9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37C25026" w14:textId="34898DC8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1C11128B" w14:textId="56010CA7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014F3851" w14:textId="36F80F70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6574FD19" w14:textId="541E97E0" w:rsidR="00210121" w:rsidRPr="00041021" w:rsidRDefault="00210121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34B54684" w14:textId="227F0681" w:rsidR="00210121" w:rsidRPr="00041021" w:rsidRDefault="00210121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7E293C68" w14:textId="5F3A62E9" w:rsidR="00210121" w:rsidRPr="00041021" w:rsidRDefault="00210121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5DF17E67" w14:textId="77777777" w:rsidR="00210121" w:rsidRPr="00041021" w:rsidRDefault="00210121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76016628" w14:textId="6203746D" w:rsidR="00F76767" w:rsidRPr="00041021" w:rsidRDefault="00F76767" w:rsidP="00210121">
      <w:pPr>
        <w:pStyle w:val="a"/>
        <w:jc w:val="center"/>
        <w:rPr>
          <w:b/>
          <w:color w:val="000000" w:themeColor="text1"/>
        </w:rPr>
      </w:pPr>
      <w:bookmarkStart w:id="20" w:name="_Toc116313934"/>
      <w:r w:rsidRPr="00041021">
        <w:rPr>
          <w:b/>
          <w:color w:val="000000" w:themeColor="text1"/>
        </w:rPr>
        <w:lastRenderedPageBreak/>
        <w:t>附录</w:t>
      </w:r>
      <w:bookmarkEnd w:id="20"/>
    </w:p>
    <w:p w14:paraId="2EB8FD3A" w14:textId="77777777" w:rsidR="00F76767" w:rsidRPr="00041021" w:rsidRDefault="00F76767" w:rsidP="00210121">
      <w:pPr>
        <w:spacing w:line="360" w:lineRule="auto"/>
        <w:jc w:val="center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（规范性附录）</w:t>
      </w:r>
    </w:p>
    <w:p w14:paraId="09D754BE" w14:textId="77777777" w:rsidR="00F76767" w:rsidRPr="00041021" w:rsidRDefault="00F76767" w:rsidP="00210121">
      <w:pPr>
        <w:spacing w:line="360" w:lineRule="auto"/>
        <w:jc w:val="center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人工繁育蠋蝽质量指标参数</w:t>
      </w:r>
    </w:p>
    <w:p w14:paraId="24DAB91E" w14:textId="77777777" w:rsidR="00F76767" w:rsidRPr="00041021" w:rsidRDefault="00F76767" w:rsidP="00210121">
      <w:pPr>
        <w:spacing w:line="360" w:lineRule="auto"/>
        <w:jc w:val="center"/>
        <w:rPr>
          <w:b/>
          <w:color w:val="000000" w:themeColor="text1"/>
          <w:szCs w:val="21"/>
        </w:rPr>
      </w:pPr>
    </w:p>
    <w:p w14:paraId="75FC814C" w14:textId="5CF1F11F" w:rsidR="00F76767" w:rsidRPr="00041021" w:rsidRDefault="00F76767" w:rsidP="00210121">
      <w:pPr>
        <w:spacing w:line="360" w:lineRule="auto"/>
        <w:ind w:firstLineChars="200" w:firstLine="420"/>
        <w:jc w:val="center"/>
        <w:rPr>
          <w:color w:val="000000" w:themeColor="text1"/>
          <w:szCs w:val="21"/>
        </w:rPr>
      </w:pPr>
      <w:r w:rsidRPr="00041021">
        <w:rPr>
          <w:color w:val="000000" w:themeColor="text1"/>
          <w:szCs w:val="21"/>
        </w:rPr>
        <w:t>人工繁育蠋蝽质量指标参数见表</w:t>
      </w:r>
      <w:r w:rsidRPr="00041021">
        <w:rPr>
          <w:color w:val="000000" w:themeColor="text1"/>
          <w:szCs w:val="21"/>
        </w:rPr>
        <w:t>1</w:t>
      </w:r>
      <w:r w:rsidRPr="00041021">
        <w:rPr>
          <w:color w:val="000000" w:themeColor="text1"/>
          <w:szCs w:val="21"/>
        </w:rPr>
        <w:t>。</w:t>
      </w:r>
    </w:p>
    <w:p w14:paraId="72F932CC" w14:textId="3996541D" w:rsidR="00F76767" w:rsidRPr="00041021" w:rsidRDefault="00F76767" w:rsidP="00210121">
      <w:pPr>
        <w:spacing w:line="360" w:lineRule="auto"/>
        <w:jc w:val="center"/>
        <w:rPr>
          <w:b/>
          <w:color w:val="000000" w:themeColor="text1"/>
          <w:szCs w:val="21"/>
        </w:rPr>
      </w:pPr>
      <w:r w:rsidRPr="00041021">
        <w:rPr>
          <w:b/>
          <w:color w:val="000000" w:themeColor="text1"/>
          <w:szCs w:val="21"/>
        </w:rPr>
        <w:t>表</w:t>
      </w:r>
      <w:r w:rsidRPr="00041021">
        <w:rPr>
          <w:b/>
          <w:color w:val="000000" w:themeColor="text1"/>
          <w:szCs w:val="21"/>
        </w:rPr>
        <w:t xml:space="preserve">1 </w:t>
      </w:r>
      <w:r w:rsidRPr="00041021">
        <w:rPr>
          <w:b/>
          <w:color w:val="000000" w:themeColor="text1"/>
          <w:szCs w:val="21"/>
        </w:rPr>
        <w:t>人工繁育蠋蝽质量指标参数</w:t>
      </w:r>
    </w:p>
    <w:tbl>
      <w:tblPr>
        <w:tblW w:w="8804" w:type="dxa"/>
        <w:jc w:val="center"/>
        <w:tblLook w:val="0000" w:firstRow="0" w:lastRow="0" w:firstColumn="0" w:lastColumn="0" w:noHBand="0" w:noVBand="0"/>
      </w:tblPr>
      <w:tblGrid>
        <w:gridCol w:w="620"/>
        <w:gridCol w:w="1400"/>
        <w:gridCol w:w="1397"/>
        <w:gridCol w:w="1276"/>
        <w:gridCol w:w="1418"/>
        <w:gridCol w:w="1417"/>
        <w:gridCol w:w="1276"/>
      </w:tblGrid>
      <w:tr w:rsidR="00041021" w:rsidRPr="00041021" w14:paraId="004699F1" w14:textId="77777777" w:rsidTr="00961556">
        <w:trPr>
          <w:trHeight w:val="495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EB56B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>项目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2A6B4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>成虫捕食黏虫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3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龄幼虫数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/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头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62499E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>成虫体重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/mg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AF008C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>成虫寿命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/d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B4E601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>雌虫可育率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/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％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8AAD3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>单雌产卵量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/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粒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EE4128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>卵孵化率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/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％</w:t>
            </w:r>
          </w:p>
        </w:tc>
      </w:tr>
      <w:tr w:rsidR="00F76767" w:rsidRPr="00041021" w14:paraId="1A34D86C" w14:textId="77777777" w:rsidTr="00961556">
        <w:trPr>
          <w:trHeight w:val="28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C5013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>指标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8B21C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color w:val="000000" w:themeColor="text1"/>
                <w:kern w:val="0"/>
                <w:sz w:val="18"/>
                <w:szCs w:val="21"/>
              </w:rPr>
              <w:t xml:space="preserve">　</w:t>
            </w:r>
            <w:r w:rsidRPr="00041021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05AFCA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≥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8</w:t>
            </w:r>
            <w:r w:rsidRPr="00041021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35CD80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≥</w:t>
            </w:r>
            <w:r w:rsidRPr="00041021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19574D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rFonts w:ascii="宋体" w:hAnsi="宋体" w:hint="eastAsia"/>
                <w:color w:val="000000" w:themeColor="text1"/>
                <w:kern w:val="0"/>
                <w:sz w:val="18"/>
                <w:szCs w:val="21"/>
              </w:rPr>
              <w:t>≥</w:t>
            </w:r>
            <w:r w:rsidRPr="00041021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3720D4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≥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F34899" w14:textId="77777777" w:rsidR="00F76767" w:rsidRPr="00041021" w:rsidRDefault="00F76767" w:rsidP="00BE12CD">
            <w:pPr>
              <w:widowControl/>
              <w:rPr>
                <w:color w:val="000000" w:themeColor="text1"/>
                <w:kern w:val="0"/>
                <w:sz w:val="18"/>
                <w:szCs w:val="21"/>
              </w:rPr>
            </w:pPr>
            <w:r w:rsidRPr="00041021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≥</w:t>
            </w:r>
            <w:r w:rsidRPr="00041021">
              <w:rPr>
                <w:color w:val="000000" w:themeColor="text1"/>
                <w:kern w:val="0"/>
                <w:sz w:val="18"/>
                <w:szCs w:val="21"/>
              </w:rPr>
              <w:t>75</w:t>
            </w:r>
          </w:p>
        </w:tc>
      </w:tr>
    </w:tbl>
    <w:p w14:paraId="785F5B9B" w14:textId="77777777" w:rsidR="00F76767" w:rsidRPr="00041021" w:rsidRDefault="00F76767" w:rsidP="00BE12CD">
      <w:pPr>
        <w:spacing w:line="360" w:lineRule="auto"/>
        <w:rPr>
          <w:color w:val="000000" w:themeColor="text1"/>
          <w:szCs w:val="21"/>
        </w:rPr>
      </w:pPr>
    </w:p>
    <w:p w14:paraId="2325B275" w14:textId="77777777" w:rsidR="00F76767" w:rsidRPr="00041021" w:rsidRDefault="00F76767" w:rsidP="00BE12CD">
      <w:pPr>
        <w:pStyle w:val="af4"/>
        <w:spacing w:line="360" w:lineRule="auto"/>
        <w:ind w:firstLineChars="0" w:firstLine="0"/>
        <w:rPr>
          <w:rFonts w:ascii="Times New Roman" w:eastAsia="宋体" w:hAnsi="Times New Roman" w:cs="Times New Roman"/>
          <w:color w:val="000000" w:themeColor="text1"/>
          <w:szCs w:val="24"/>
        </w:rPr>
      </w:pPr>
    </w:p>
    <w:sectPr w:rsidR="00F76767" w:rsidRPr="00041021" w:rsidSect="00C64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6548" w14:textId="77777777" w:rsidR="009355F3" w:rsidRDefault="009355F3">
      <w:r>
        <w:separator/>
      </w:r>
    </w:p>
  </w:endnote>
  <w:endnote w:type="continuationSeparator" w:id="0">
    <w:p w14:paraId="0E73EEC7" w14:textId="77777777" w:rsidR="009355F3" w:rsidRDefault="0093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8"/>
      </w:rPr>
      <w:id w:val="-563569316"/>
      <w:docPartObj>
        <w:docPartGallery w:val="Page Numbers (Bottom of Page)"/>
        <w:docPartUnique/>
      </w:docPartObj>
    </w:sdtPr>
    <w:sdtContent>
      <w:p w14:paraId="45BED866" w14:textId="77777777" w:rsidR="003C36A0" w:rsidRDefault="003C36A0" w:rsidP="003C36A0">
        <w:pPr>
          <w:pStyle w:val="ab"/>
          <w:framePr w:wrap="none" w:vAnchor="text" w:hAnchor="margin" w:xAlign="right" w:y="1"/>
          <w:rPr>
            <w:rStyle w:val="af8"/>
          </w:rPr>
        </w:pPr>
        <w:r>
          <w:rPr>
            <w:rStyle w:val="af8"/>
          </w:rPr>
          <w:fldChar w:fldCharType="begin"/>
        </w:r>
        <w:r>
          <w:rPr>
            <w:rStyle w:val="af8"/>
          </w:rPr>
          <w:instrText xml:space="preserve"> PAGE </w:instrText>
        </w:r>
        <w:r>
          <w:rPr>
            <w:rStyle w:val="af8"/>
          </w:rPr>
          <w:fldChar w:fldCharType="separate"/>
        </w:r>
        <w:r>
          <w:rPr>
            <w:rStyle w:val="af8"/>
            <w:noProof/>
          </w:rPr>
          <w:t>3</w:t>
        </w:r>
        <w:r>
          <w:rPr>
            <w:rStyle w:val="af8"/>
          </w:rPr>
          <w:fldChar w:fldCharType="end"/>
        </w:r>
      </w:p>
    </w:sdtContent>
  </w:sdt>
  <w:p w14:paraId="458098CC" w14:textId="77777777" w:rsidR="003C36A0" w:rsidRDefault="003C36A0" w:rsidP="009E2FF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8"/>
      </w:rPr>
      <w:id w:val="-1170783059"/>
      <w:docPartObj>
        <w:docPartGallery w:val="Page Numbers (Bottom of Page)"/>
        <w:docPartUnique/>
      </w:docPartObj>
    </w:sdtPr>
    <w:sdtContent>
      <w:p w14:paraId="5450A6BC" w14:textId="7FAC2D49" w:rsidR="003C36A0" w:rsidRDefault="003C36A0" w:rsidP="003C36A0">
        <w:pPr>
          <w:pStyle w:val="ab"/>
          <w:framePr w:wrap="none" w:vAnchor="text" w:hAnchor="margin" w:xAlign="right" w:y="1"/>
          <w:rPr>
            <w:rStyle w:val="af8"/>
          </w:rPr>
        </w:pPr>
        <w:r>
          <w:rPr>
            <w:rStyle w:val="af8"/>
          </w:rPr>
          <w:fldChar w:fldCharType="begin"/>
        </w:r>
        <w:r>
          <w:rPr>
            <w:rStyle w:val="af8"/>
          </w:rPr>
          <w:instrText xml:space="preserve"> PAGE </w:instrText>
        </w:r>
        <w:r>
          <w:rPr>
            <w:rStyle w:val="af8"/>
          </w:rPr>
          <w:fldChar w:fldCharType="separate"/>
        </w:r>
        <w:r w:rsidR="00AE400F">
          <w:rPr>
            <w:rStyle w:val="af8"/>
            <w:noProof/>
          </w:rPr>
          <w:t>I</w:t>
        </w:r>
        <w:r>
          <w:rPr>
            <w:rStyle w:val="af8"/>
          </w:rPr>
          <w:fldChar w:fldCharType="end"/>
        </w:r>
      </w:p>
    </w:sdtContent>
  </w:sdt>
  <w:p w14:paraId="35196479" w14:textId="77777777" w:rsidR="003C36A0" w:rsidRDefault="003C36A0" w:rsidP="009E2FF4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CA7B2" w14:textId="77777777" w:rsidR="009355F3" w:rsidRDefault="009355F3">
      <w:r>
        <w:separator/>
      </w:r>
    </w:p>
  </w:footnote>
  <w:footnote w:type="continuationSeparator" w:id="0">
    <w:p w14:paraId="75741495" w14:textId="77777777" w:rsidR="009355F3" w:rsidRDefault="00935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F4EB97"/>
    <w:multiLevelType w:val="multilevel"/>
    <w:tmpl w:val="CEF4EB97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1135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1844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3.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7DC24310"/>
    <w:multiLevelType w:val="hybridMultilevel"/>
    <w:tmpl w:val="8EE8F78E"/>
    <w:lvl w:ilvl="0" w:tplc="96D266A6">
      <w:start w:val="1"/>
      <w:numFmt w:val="upperLetter"/>
      <w:lvlText w:val="%1）"/>
      <w:lvlJc w:val="left"/>
      <w:pPr>
        <w:ind w:left="780" w:hanging="360"/>
      </w:pPr>
      <w:rPr>
        <w:rFonts w:ascii="宋体" w:eastAsiaTheme="minorEastAsia" w:hAnsiTheme="minorHAnsi"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017774864">
    <w:abstractNumId w:val="0"/>
  </w:num>
  <w:num w:numId="2" w16cid:durableId="1173763360">
    <w:abstractNumId w:val="1"/>
  </w:num>
  <w:num w:numId="3" w16cid:durableId="489827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26D"/>
    <w:rsid w:val="000034F5"/>
    <w:rsid w:val="00021709"/>
    <w:rsid w:val="00021C69"/>
    <w:rsid w:val="00022145"/>
    <w:rsid w:val="00025C18"/>
    <w:rsid w:val="00030592"/>
    <w:rsid w:val="00031544"/>
    <w:rsid w:val="00032AEB"/>
    <w:rsid w:val="00036C31"/>
    <w:rsid w:val="00037515"/>
    <w:rsid w:val="00041021"/>
    <w:rsid w:val="00041367"/>
    <w:rsid w:val="00050D44"/>
    <w:rsid w:val="00051A12"/>
    <w:rsid w:val="0005246F"/>
    <w:rsid w:val="0005531D"/>
    <w:rsid w:val="00056179"/>
    <w:rsid w:val="00056AE0"/>
    <w:rsid w:val="000614DB"/>
    <w:rsid w:val="00064B9C"/>
    <w:rsid w:val="0007032B"/>
    <w:rsid w:val="00072A8C"/>
    <w:rsid w:val="00084EDC"/>
    <w:rsid w:val="00090346"/>
    <w:rsid w:val="000951B0"/>
    <w:rsid w:val="00095B2B"/>
    <w:rsid w:val="000A24CE"/>
    <w:rsid w:val="000A2D30"/>
    <w:rsid w:val="000B3910"/>
    <w:rsid w:val="000B6320"/>
    <w:rsid w:val="000C76B4"/>
    <w:rsid w:val="000D1C49"/>
    <w:rsid w:val="000E173E"/>
    <w:rsid w:val="000E4EBB"/>
    <w:rsid w:val="000E6C1C"/>
    <w:rsid w:val="000F1F48"/>
    <w:rsid w:val="0010084C"/>
    <w:rsid w:val="00100CED"/>
    <w:rsid w:val="00100F60"/>
    <w:rsid w:val="00106E3F"/>
    <w:rsid w:val="00113064"/>
    <w:rsid w:val="00123504"/>
    <w:rsid w:val="00124076"/>
    <w:rsid w:val="00134499"/>
    <w:rsid w:val="00134EE1"/>
    <w:rsid w:val="001404DA"/>
    <w:rsid w:val="00140E16"/>
    <w:rsid w:val="00142906"/>
    <w:rsid w:val="00150A32"/>
    <w:rsid w:val="00155715"/>
    <w:rsid w:val="00156C9C"/>
    <w:rsid w:val="001656AF"/>
    <w:rsid w:val="00167805"/>
    <w:rsid w:val="001708D2"/>
    <w:rsid w:val="00171423"/>
    <w:rsid w:val="001723A1"/>
    <w:rsid w:val="0017288A"/>
    <w:rsid w:val="0017699B"/>
    <w:rsid w:val="001838A3"/>
    <w:rsid w:val="00184EFA"/>
    <w:rsid w:val="00192A3E"/>
    <w:rsid w:val="00192D9C"/>
    <w:rsid w:val="0019351C"/>
    <w:rsid w:val="001938E7"/>
    <w:rsid w:val="00195037"/>
    <w:rsid w:val="00196665"/>
    <w:rsid w:val="001B1FDD"/>
    <w:rsid w:val="001B22E1"/>
    <w:rsid w:val="001B3644"/>
    <w:rsid w:val="001C1399"/>
    <w:rsid w:val="001C2253"/>
    <w:rsid w:val="001D5BD1"/>
    <w:rsid w:val="001E78E4"/>
    <w:rsid w:val="001F0792"/>
    <w:rsid w:val="001F0C50"/>
    <w:rsid w:val="001F15F7"/>
    <w:rsid w:val="001F2238"/>
    <w:rsid w:val="001F37A4"/>
    <w:rsid w:val="001F687E"/>
    <w:rsid w:val="00200F6F"/>
    <w:rsid w:val="00203B0B"/>
    <w:rsid w:val="00203E73"/>
    <w:rsid w:val="002059D2"/>
    <w:rsid w:val="00210121"/>
    <w:rsid w:val="00216D6E"/>
    <w:rsid w:val="00222BC2"/>
    <w:rsid w:val="00223B7F"/>
    <w:rsid w:val="002240C6"/>
    <w:rsid w:val="00224A9E"/>
    <w:rsid w:val="00227875"/>
    <w:rsid w:val="00232E63"/>
    <w:rsid w:val="002354A2"/>
    <w:rsid w:val="0024143B"/>
    <w:rsid w:val="0025539C"/>
    <w:rsid w:val="002562EA"/>
    <w:rsid w:val="00261344"/>
    <w:rsid w:val="0026479E"/>
    <w:rsid w:val="0026535E"/>
    <w:rsid w:val="00265DE9"/>
    <w:rsid w:val="00270026"/>
    <w:rsid w:val="00270A90"/>
    <w:rsid w:val="00274597"/>
    <w:rsid w:val="0028427D"/>
    <w:rsid w:val="0028710C"/>
    <w:rsid w:val="00287C9C"/>
    <w:rsid w:val="0029224A"/>
    <w:rsid w:val="002923C4"/>
    <w:rsid w:val="0029704C"/>
    <w:rsid w:val="002A2C1E"/>
    <w:rsid w:val="002A3A5E"/>
    <w:rsid w:val="002A51C7"/>
    <w:rsid w:val="002A5EA8"/>
    <w:rsid w:val="002A6AC8"/>
    <w:rsid w:val="002B059C"/>
    <w:rsid w:val="002B341F"/>
    <w:rsid w:val="002B4FEC"/>
    <w:rsid w:val="002B5DBA"/>
    <w:rsid w:val="002C20C4"/>
    <w:rsid w:val="002C48CD"/>
    <w:rsid w:val="002D5C59"/>
    <w:rsid w:val="002E0E8D"/>
    <w:rsid w:val="002E4788"/>
    <w:rsid w:val="002F1CAD"/>
    <w:rsid w:val="002F25EA"/>
    <w:rsid w:val="00315B4F"/>
    <w:rsid w:val="00326099"/>
    <w:rsid w:val="003274A0"/>
    <w:rsid w:val="0033232D"/>
    <w:rsid w:val="00332B00"/>
    <w:rsid w:val="00333D9F"/>
    <w:rsid w:val="003361DC"/>
    <w:rsid w:val="00341A11"/>
    <w:rsid w:val="0034545A"/>
    <w:rsid w:val="00347EC6"/>
    <w:rsid w:val="00351A54"/>
    <w:rsid w:val="00355B8A"/>
    <w:rsid w:val="00357992"/>
    <w:rsid w:val="00361EAB"/>
    <w:rsid w:val="003644E8"/>
    <w:rsid w:val="00365705"/>
    <w:rsid w:val="003674FC"/>
    <w:rsid w:val="00370FE2"/>
    <w:rsid w:val="00384D0E"/>
    <w:rsid w:val="00387FC3"/>
    <w:rsid w:val="003A6FFD"/>
    <w:rsid w:val="003B5533"/>
    <w:rsid w:val="003B799C"/>
    <w:rsid w:val="003C36A0"/>
    <w:rsid w:val="003D38F9"/>
    <w:rsid w:val="003D75E9"/>
    <w:rsid w:val="003E08C1"/>
    <w:rsid w:val="003E40BC"/>
    <w:rsid w:val="003E7465"/>
    <w:rsid w:val="003F5B71"/>
    <w:rsid w:val="004043C6"/>
    <w:rsid w:val="00407A8C"/>
    <w:rsid w:val="00414FFB"/>
    <w:rsid w:val="004166F7"/>
    <w:rsid w:val="00416A4E"/>
    <w:rsid w:val="004256B5"/>
    <w:rsid w:val="0042653B"/>
    <w:rsid w:val="004308EF"/>
    <w:rsid w:val="004345CE"/>
    <w:rsid w:val="0044164D"/>
    <w:rsid w:val="0044647F"/>
    <w:rsid w:val="00462B0D"/>
    <w:rsid w:val="00464281"/>
    <w:rsid w:val="00471B27"/>
    <w:rsid w:val="00473C5C"/>
    <w:rsid w:val="00481FE9"/>
    <w:rsid w:val="00486C11"/>
    <w:rsid w:val="004A1D0E"/>
    <w:rsid w:val="004A21BA"/>
    <w:rsid w:val="004A4AE7"/>
    <w:rsid w:val="004A6D6D"/>
    <w:rsid w:val="004B1502"/>
    <w:rsid w:val="004B3F13"/>
    <w:rsid w:val="004C17E8"/>
    <w:rsid w:val="004C449B"/>
    <w:rsid w:val="004C6AEE"/>
    <w:rsid w:val="004D251D"/>
    <w:rsid w:val="004D2EF3"/>
    <w:rsid w:val="004E0F22"/>
    <w:rsid w:val="004E3901"/>
    <w:rsid w:val="004E5348"/>
    <w:rsid w:val="004F160A"/>
    <w:rsid w:val="004F1EDA"/>
    <w:rsid w:val="004F3E39"/>
    <w:rsid w:val="004F4840"/>
    <w:rsid w:val="00502D5C"/>
    <w:rsid w:val="00504088"/>
    <w:rsid w:val="0051414A"/>
    <w:rsid w:val="00522096"/>
    <w:rsid w:val="00530B98"/>
    <w:rsid w:val="00534AC2"/>
    <w:rsid w:val="0053556A"/>
    <w:rsid w:val="00536C19"/>
    <w:rsid w:val="00544678"/>
    <w:rsid w:val="00550450"/>
    <w:rsid w:val="005510D6"/>
    <w:rsid w:val="00551725"/>
    <w:rsid w:val="005549E8"/>
    <w:rsid w:val="005563A6"/>
    <w:rsid w:val="00561521"/>
    <w:rsid w:val="00562E97"/>
    <w:rsid w:val="00565693"/>
    <w:rsid w:val="00565C07"/>
    <w:rsid w:val="00566438"/>
    <w:rsid w:val="00572627"/>
    <w:rsid w:val="00585515"/>
    <w:rsid w:val="00586B4F"/>
    <w:rsid w:val="005876D8"/>
    <w:rsid w:val="005878FE"/>
    <w:rsid w:val="005926B6"/>
    <w:rsid w:val="005A3C75"/>
    <w:rsid w:val="005A5AA1"/>
    <w:rsid w:val="005A6E83"/>
    <w:rsid w:val="005A72DD"/>
    <w:rsid w:val="005B03C2"/>
    <w:rsid w:val="005D4761"/>
    <w:rsid w:val="005E0889"/>
    <w:rsid w:val="005E69EA"/>
    <w:rsid w:val="005E6B1F"/>
    <w:rsid w:val="005E6CDC"/>
    <w:rsid w:val="005E747F"/>
    <w:rsid w:val="005F5AF2"/>
    <w:rsid w:val="00604ABF"/>
    <w:rsid w:val="006059F7"/>
    <w:rsid w:val="00610BEF"/>
    <w:rsid w:val="00612099"/>
    <w:rsid w:val="00612A0A"/>
    <w:rsid w:val="006211DD"/>
    <w:rsid w:val="006238F4"/>
    <w:rsid w:val="006249C1"/>
    <w:rsid w:val="006269F1"/>
    <w:rsid w:val="00631F66"/>
    <w:rsid w:val="0063544D"/>
    <w:rsid w:val="00650D9A"/>
    <w:rsid w:val="00650FAF"/>
    <w:rsid w:val="00661FA7"/>
    <w:rsid w:val="00663E0C"/>
    <w:rsid w:val="00664B0C"/>
    <w:rsid w:val="00673933"/>
    <w:rsid w:val="00673EA5"/>
    <w:rsid w:val="0067782B"/>
    <w:rsid w:val="006815A1"/>
    <w:rsid w:val="00681F96"/>
    <w:rsid w:val="00694908"/>
    <w:rsid w:val="00694992"/>
    <w:rsid w:val="006A244D"/>
    <w:rsid w:val="006A3749"/>
    <w:rsid w:val="006A3C2A"/>
    <w:rsid w:val="006A562D"/>
    <w:rsid w:val="006A7F69"/>
    <w:rsid w:val="006B29E7"/>
    <w:rsid w:val="006C4D12"/>
    <w:rsid w:val="006C5C9E"/>
    <w:rsid w:val="006C7F01"/>
    <w:rsid w:val="006D1782"/>
    <w:rsid w:val="006D2EE1"/>
    <w:rsid w:val="006D303D"/>
    <w:rsid w:val="006D5A96"/>
    <w:rsid w:val="006E153C"/>
    <w:rsid w:val="006E2BCF"/>
    <w:rsid w:val="006E69DD"/>
    <w:rsid w:val="006F3823"/>
    <w:rsid w:val="006F4647"/>
    <w:rsid w:val="006F58DB"/>
    <w:rsid w:val="00721DFE"/>
    <w:rsid w:val="00725F0B"/>
    <w:rsid w:val="007349A6"/>
    <w:rsid w:val="00740AFF"/>
    <w:rsid w:val="00746B1F"/>
    <w:rsid w:val="007473B6"/>
    <w:rsid w:val="00755448"/>
    <w:rsid w:val="00756C0B"/>
    <w:rsid w:val="00757F97"/>
    <w:rsid w:val="00760233"/>
    <w:rsid w:val="00764692"/>
    <w:rsid w:val="00764794"/>
    <w:rsid w:val="00766BF6"/>
    <w:rsid w:val="0077281D"/>
    <w:rsid w:val="00773DB0"/>
    <w:rsid w:val="00774F93"/>
    <w:rsid w:val="00777554"/>
    <w:rsid w:val="00781C49"/>
    <w:rsid w:val="007824FF"/>
    <w:rsid w:val="0078298D"/>
    <w:rsid w:val="0078345F"/>
    <w:rsid w:val="007859AC"/>
    <w:rsid w:val="007A4068"/>
    <w:rsid w:val="007A7F7F"/>
    <w:rsid w:val="007B3C94"/>
    <w:rsid w:val="007B47BB"/>
    <w:rsid w:val="007B4FA7"/>
    <w:rsid w:val="007B66F5"/>
    <w:rsid w:val="007C1959"/>
    <w:rsid w:val="007C33BB"/>
    <w:rsid w:val="007E5126"/>
    <w:rsid w:val="007F3206"/>
    <w:rsid w:val="00801111"/>
    <w:rsid w:val="00806028"/>
    <w:rsid w:val="00806D58"/>
    <w:rsid w:val="0080745A"/>
    <w:rsid w:val="0080755C"/>
    <w:rsid w:val="00814B5E"/>
    <w:rsid w:val="00817893"/>
    <w:rsid w:val="008226BF"/>
    <w:rsid w:val="00830520"/>
    <w:rsid w:val="00834986"/>
    <w:rsid w:val="00840621"/>
    <w:rsid w:val="008621B5"/>
    <w:rsid w:val="00867330"/>
    <w:rsid w:val="00870D5E"/>
    <w:rsid w:val="00880CE2"/>
    <w:rsid w:val="00883992"/>
    <w:rsid w:val="008872EA"/>
    <w:rsid w:val="00891CE9"/>
    <w:rsid w:val="00893FD0"/>
    <w:rsid w:val="0089531B"/>
    <w:rsid w:val="00897C87"/>
    <w:rsid w:val="008A6B4D"/>
    <w:rsid w:val="008B2853"/>
    <w:rsid w:val="008B38A1"/>
    <w:rsid w:val="008B4436"/>
    <w:rsid w:val="008B4496"/>
    <w:rsid w:val="008C0C30"/>
    <w:rsid w:val="008C5514"/>
    <w:rsid w:val="008C762A"/>
    <w:rsid w:val="008D423E"/>
    <w:rsid w:val="008E0AEA"/>
    <w:rsid w:val="008E28D5"/>
    <w:rsid w:val="0090023C"/>
    <w:rsid w:val="009004CF"/>
    <w:rsid w:val="00901DAC"/>
    <w:rsid w:val="0090725B"/>
    <w:rsid w:val="00911026"/>
    <w:rsid w:val="0091599A"/>
    <w:rsid w:val="00917CFE"/>
    <w:rsid w:val="009202BD"/>
    <w:rsid w:val="0092060D"/>
    <w:rsid w:val="00921789"/>
    <w:rsid w:val="00921D26"/>
    <w:rsid w:val="0092228C"/>
    <w:rsid w:val="00927C2D"/>
    <w:rsid w:val="0093186A"/>
    <w:rsid w:val="00932BC3"/>
    <w:rsid w:val="009355F3"/>
    <w:rsid w:val="00936B6F"/>
    <w:rsid w:val="009445F4"/>
    <w:rsid w:val="00950D8D"/>
    <w:rsid w:val="00955DF0"/>
    <w:rsid w:val="00962DBB"/>
    <w:rsid w:val="00963898"/>
    <w:rsid w:val="00963B59"/>
    <w:rsid w:val="00973999"/>
    <w:rsid w:val="00980B97"/>
    <w:rsid w:val="00982B1B"/>
    <w:rsid w:val="00984129"/>
    <w:rsid w:val="00995277"/>
    <w:rsid w:val="009A33EF"/>
    <w:rsid w:val="009B34D1"/>
    <w:rsid w:val="009B69C9"/>
    <w:rsid w:val="009B6B04"/>
    <w:rsid w:val="009C4DF4"/>
    <w:rsid w:val="009D12F1"/>
    <w:rsid w:val="009E0286"/>
    <w:rsid w:val="009E2FF4"/>
    <w:rsid w:val="009E3192"/>
    <w:rsid w:val="009E3609"/>
    <w:rsid w:val="009F62CB"/>
    <w:rsid w:val="00A07123"/>
    <w:rsid w:val="00A10CF0"/>
    <w:rsid w:val="00A112DC"/>
    <w:rsid w:val="00A147DC"/>
    <w:rsid w:val="00A21CBB"/>
    <w:rsid w:val="00A2420B"/>
    <w:rsid w:val="00A2533B"/>
    <w:rsid w:val="00A25CF4"/>
    <w:rsid w:val="00A322F3"/>
    <w:rsid w:val="00A33AB8"/>
    <w:rsid w:val="00A43C85"/>
    <w:rsid w:val="00A5096C"/>
    <w:rsid w:val="00A53428"/>
    <w:rsid w:val="00A56695"/>
    <w:rsid w:val="00A57D5A"/>
    <w:rsid w:val="00A614A3"/>
    <w:rsid w:val="00A64023"/>
    <w:rsid w:val="00A64CDE"/>
    <w:rsid w:val="00A67F0D"/>
    <w:rsid w:val="00A71A5B"/>
    <w:rsid w:val="00A72EC0"/>
    <w:rsid w:val="00A803D9"/>
    <w:rsid w:val="00A83415"/>
    <w:rsid w:val="00A8745A"/>
    <w:rsid w:val="00A9016D"/>
    <w:rsid w:val="00A92B09"/>
    <w:rsid w:val="00A92C53"/>
    <w:rsid w:val="00AA0F3F"/>
    <w:rsid w:val="00AA3557"/>
    <w:rsid w:val="00AA5516"/>
    <w:rsid w:val="00AA552B"/>
    <w:rsid w:val="00AA6867"/>
    <w:rsid w:val="00AA72D9"/>
    <w:rsid w:val="00AB1243"/>
    <w:rsid w:val="00AB1B01"/>
    <w:rsid w:val="00AB58BD"/>
    <w:rsid w:val="00AB6578"/>
    <w:rsid w:val="00AC05D3"/>
    <w:rsid w:val="00AC1AA1"/>
    <w:rsid w:val="00AC4DC8"/>
    <w:rsid w:val="00AD4F42"/>
    <w:rsid w:val="00AD5E03"/>
    <w:rsid w:val="00AE400F"/>
    <w:rsid w:val="00AE52EA"/>
    <w:rsid w:val="00AE7752"/>
    <w:rsid w:val="00AF4123"/>
    <w:rsid w:val="00B0700B"/>
    <w:rsid w:val="00B13A84"/>
    <w:rsid w:val="00B211CB"/>
    <w:rsid w:val="00B23556"/>
    <w:rsid w:val="00B24EA5"/>
    <w:rsid w:val="00B30505"/>
    <w:rsid w:val="00B34D7A"/>
    <w:rsid w:val="00B40580"/>
    <w:rsid w:val="00B414D5"/>
    <w:rsid w:val="00B472FD"/>
    <w:rsid w:val="00B4785F"/>
    <w:rsid w:val="00B50F12"/>
    <w:rsid w:val="00B52146"/>
    <w:rsid w:val="00B54E57"/>
    <w:rsid w:val="00B55F7F"/>
    <w:rsid w:val="00B722A9"/>
    <w:rsid w:val="00B830A1"/>
    <w:rsid w:val="00B862A1"/>
    <w:rsid w:val="00B94368"/>
    <w:rsid w:val="00B95125"/>
    <w:rsid w:val="00B97DB3"/>
    <w:rsid w:val="00BA47E8"/>
    <w:rsid w:val="00BA5054"/>
    <w:rsid w:val="00BB30F3"/>
    <w:rsid w:val="00BB584D"/>
    <w:rsid w:val="00BB7945"/>
    <w:rsid w:val="00BC5E52"/>
    <w:rsid w:val="00BD1287"/>
    <w:rsid w:val="00BD218B"/>
    <w:rsid w:val="00BD547E"/>
    <w:rsid w:val="00BD60F8"/>
    <w:rsid w:val="00BE12CD"/>
    <w:rsid w:val="00BE348B"/>
    <w:rsid w:val="00BE5AC0"/>
    <w:rsid w:val="00BF026D"/>
    <w:rsid w:val="00BF0D71"/>
    <w:rsid w:val="00BF377A"/>
    <w:rsid w:val="00BF46BC"/>
    <w:rsid w:val="00BF54BC"/>
    <w:rsid w:val="00C02EBF"/>
    <w:rsid w:val="00C0696B"/>
    <w:rsid w:val="00C11660"/>
    <w:rsid w:val="00C13B32"/>
    <w:rsid w:val="00C15B0A"/>
    <w:rsid w:val="00C174A3"/>
    <w:rsid w:val="00C2299E"/>
    <w:rsid w:val="00C231DD"/>
    <w:rsid w:val="00C25795"/>
    <w:rsid w:val="00C32A72"/>
    <w:rsid w:val="00C3398B"/>
    <w:rsid w:val="00C50FCB"/>
    <w:rsid w:val="00C512D0"/>
    <w:rsid w:val="00C51BF0"/>
    <w:rsid w:val="00C54AA7"/>
    <w:rsid w:val="00C6238B"/>
    <w:rsid w:val="00C63EF0"/>
    <w:rsid w:val="00C642AD"/>
    <w:rsid w:val="00C643BB"/>
    <w:rsid w:val="00C74089"/>
    <w:rsid w:val="00C77C16"/>
    <w:rsid w:val="00C806BE"/>
    <w:rsid w:val="00C86ACD"/>
    <w:rsid w:val="00C956BE"/>
    <w:rsid w:val="00CA19C3"/>
    <w:rsid w:val="00CA4B5B"/>
    <w:rsid w:val="00CA614C"/>
    <w:rsid w:val="00CA708A"/>
    <w:rsid w:val="00CA7461"/>
    <w:rsid w:val="00CA7883"/>
    <w:rsid w:val="00CB35F8"/>
    <w:rsid w:val="00CB4C7F"/>
    <w:rsid w:val="00CB5C23"/>
    <w:rsid w:val="00CC22C2"/>
    <w:rsid w:val="00CC3674"/>
    <w:rsid w:val="00CC6B05"/>
    <w:rsid w:val="00CD3431"/>
    <w:rsid w:val="00CD5E1C"/>
    <w:rsid w:val="00CE0B9F"/>
    <w:rsid w:val="00CE2987"/>
    <w:rsid w:val="00CE4DAD"/>
    <w:rsid w:val="00CE74FF"/>
    <w:rsid w:val="00CE7B8B"/>
    <w:rsid w:val="00CF04EA"/>
    <w:rsid w:val="00CF0C65"/>
    <w:rsid w:val="00CF7BA7"/>
    <w:rsid w:val="00D112F3"/>
    <w:rsid w:val="00D21B38"/>
    <w:rsid w:val="00D21D4B"/>
    <w:rsid w:val="00D24EE8"/>
    <w:rsid w:val="00D25335"/>
    <w:rsid w:val="00D34784"/>
    <w:rsid w:val="00D4013E"/>
    <w:rsid w:val="00D43F9A"/>
    <w:rsid w:val="00D45379"/>
    <w:rsid w:val="00D466C3"/>
    <w:rsid w:val="00D46F9E"/>
    <w:rsid w:val="00D5435F"/>
    <w:rsid w:val="00D5504F"/>
    <w:rsid w:val="00D5505E"/>
    <w:rsid w:val="00D55912"/>
    <w:rsid w:val="00D665A4"/>
    <w:rsid w:val="00D753B4"/>
    <w:rsid w:val="00D77327"/>
    <w:rsid w:val="00D812A9"/>
    <w:rsid w:val="00D84982"/>
    <w:rsid w:val="00D8610E"/>
    <w:rsid w:val="00D87EF1"/>
    <w:rsid w:val="00D9128B"/>
    <w:rsid w:val="00D93781"/>
    <w:rsid w:val="00D93C04"/>
    <w:rsid w:val="00D96BDB"/>
    <w:rsid w:val="00D96CAB"/>
    <w:rsid w:val="00DA0F41"/>
    <w:rsid w:val="00DA2265"/>
    <w:rsid w:val="00DA38CA"/>
    <w:rsid w:val="00DB3184"/>
    <w:rsid w:val="00DC5F90"/>
    <w:rsid w:val="00DD2A82"/>
    <w:rsid w:val="00DD37B8"/>
    <w:rsid w:val="00DD53C1"/>
    <w:rsid w:val="00DD5C17"/>
    <w:rsid w:val="00DD7CE9"/>
    <w:rsid w:val="00DE3D52"/>
    <w:rsid w:val="00DE7E2D"/>
    <w:rsid w:val="00DF03E5"/>
    <w:rsid w:val="00DF2C3E"/>
    <w:rsid w:val="00DF5904"/>
    <w:rsid w:val="00E008EA"/>
    <w:rsid w:val="00E02571"/>
    <w:rsid w:val="00E02BDC"/>
    <w:rsid w:val="00E127A3"/>
    <w:rsid w:val="00E136DE"/>
    <w:rsid w:val="00E1435E"/>
    <w:rsid w:val="00E1458A"/>
    <w:rsid w:val="00E15421"/>
    <w:rsid w:val="00E212EE"/>
    <w:rsid w:val="00E22FEE"/>
    <w:rsid w:val="00E237CE"/>
    <w:rsid w:val="00E2387E"/>
    <w:rsid w:val="00E3437C"/>
    <w:rsid w:val="00E401C3"/>
    <w:rsid w:val="00E41A4C"/>
    <w:rsid w:val="00E46055"/>
    <w:rsid w:val="00E50363"/>
    <w:rsid w:val="00E52944"/>
    <w:rsid w:val="00E547C8"/>
    <w:rsid w:val="00E55035"/>
    <w:rsid w:val="00E578DE"/>
    <w:rsid w:val="00E57C49"/>
    <w:rsid w:val="00E67164"/>
    <w:rsid w:val="00E67531"/>
    <w:rsid w:val="00E70A79"/>
    <w:rsid w:val="00E70B21"/>
    <w:rsid w:val="00E722AF"/>
    <w:rsid w:val="00E74779"/>
    <w:rsid w:val="00E7641A"/>
    <w:rsid w:val="00E831CB"/>
    <w:rsid w:val="00E83F44"/>
    <w:rsid w:val="00E8684B"/>
    <w:rsid w:val="00E87090"/>
    <w:rsid w:val="00E9019A"/>
    <w:rsid w:val="00E938F9"/>
    <w:rsid w:val="00E95C68"/>
    <w:rsid w:val="00E97F47"/>
    <w:rsid w:val="00EA6BF3"/>
    <w:rsid w:val="00EB04C3"/>
    <w:rsid w:val="00EB728F"/>
    <w:rsid w:val="00EC374A"/>
    <w:rsid w:val="00EC7729"/>
    <w:rsid w:val="00ED4E72"/>
    <w:rsid w:val="00ED710F"/>
    <w:rsid w:val="00EE5FBF"/>
    <w:rsid w:val="00EF040C"/>
    <w:rsid w:val="00EF6144"/>
    <w:rsid w:val="00F0246A"/>
    <w:rsid w:val="00F04AAC"/>
    <w:rsid w:val="00F11BF2"/>
    <w:rsid w:val="00F11D9C"/>
    <w:rsid w:val="00F159A9"/>
    <w:rsid w:val="00F16248"/>
    <w:rsid w:val="00F213F6"/>
    <w:rsid w:val="00F21FC0"/>
    <w:rsid w:val="00F25736"/>
    <w:rsid w:val="00F2663E"/>
    <w:rsid w:val="00F26940"/>
    <w:rsid w:val="00F33015"/>
    <w:rsid w:val="00F33C41"/>
    <w:rsid w:val="00F37AE1"/>
    <w:rsid w:val="00F415CC"/>
    <w:rsid w:val="00F43009"/>
    <w:rsid w:val="00F43539"/>
    <w:rsid w:val="00F44E3E"/>
    <w:rsid w:val="00F452B6"/>
    <w:rsid w:val="00F46283"/>
    <w:rsid w:val="00F5379C"/>
    <w:rsid w:val="00F539C8"/>
    <w:rsid w:val="00F548BC"/>
    <w:rsid w:val="00F61546"/>
    <w:rsid w:val="00F63097"/>
    <w:rsid w:val="00F63EE6"/>
    <w:rsid w:val="00F64B6B"/>
    <w:rsid w:val="00F64FAB"/>
    <w:rsid w:val="00F65CAD"/>
    <w:rsid w:val="00F665D1"/>
    <w:rsid w:val="00F67C20"/>
    <w:rsid w:val="00F76767"/>
    <w:rsid w:val="00F806B6"/>
    <w:rsid w:val="00F83654"/>
    <w:rsid w:val="00FA1324"/>
    <w:rsid w:val="00FA445E"/>
    <w:rsid w:val="00FA694F"/>
    <w:rsid w:val="00FA6B42"/>
    <w:rsid w:val="00FA7577"/>
    <w:rsid w:val="00FB341D"/>
    <w:rsid w:val="00FB3B4D"/>
    <w:rsid w:val="00FB7CD8"/>
    <w:rsid w:val="00FC79F1"/>
    <w:rsid w:val="00FE0F57"/>
    <w:rsid w:val="00FE6177"/>
    <w:rsid w:val="00FE6563"/>
    <w:rsid w:val="00FF5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A8C68"/>
  <w15:docId w15:val="{B4530529-31D2-4BA2-9D4B-9D38FC23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BF026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BF026D"/>
    <w:pPr>
      <w:ind w:firstLineChars="200" w:firstLine="420"/>
    </w:pPr>
    <w:rPr>
      <w:szCs w:val="22"/>
    </w:rPr>
  </w:style>
  <w:style w:type="paragraph" w:styleId="a7">
    <w:name w:val="Date"/>
    <w:basedOn w:val="a2"/>
    <w:next w:val="a2"/>
    <w:link w:val="a8"/>
    <w:uiPriority w:val="99"/>
    <w:semiHidden/>
    <w:unhideWhenUsed/>
    <w:rsid w:val="000A2D30"/>
    <w:pPr>
      <w:ind w:leftChars="2500" w:left="100"/>
    </w:pPr>
  </w:style>
  <w:style w:type="character" w:customStyle="1" w:styleId="a8">
    <w:name w:val="日期 字符"/>
    <w:basedOn w:val="a3"/>
    <w:link w:val="a7"/>
    <w:uiPriority w:val="99"/>
    <w:semiHidden/>
    <w:rsid w:val="000A2D30"/>
    <w:rPr>
      <w:rFonts w:ascii="Calibri" w:eastAsia="宋体" w:hAnsi="Calibri" w:cs="Times New Roman"/>
      <w:szCs w:val="24"/>
    </w:rPr>
  </w:style>
  <w:style w:type="paragraph" w:styleId="a9">
    <w:name w:val="Balloon Text"/>
    <w:basedOn w:val="a2"/>
    <w:link w:val="aa"/>
    <w:uiPriority w:val="99"/>
    <w:semiHidden/>
    <w:unhideWhenUsed/>
    <w:rsid w:val="00E547C8"/>
    <w:rPr>
      <w:sz w:val="18"/>
      <w:szCs w:val="18"/>
    </w:rPr>
  </w:style>
  <w:style w:type="character" w:customStyle="1" w:styleId="aa">
    <w:name w:val="批注框文本 字符"/>
    <w:basedOn w:val="a3"/>
    <w:link w:val="a9"/>
    <w:uiPriority w:val="99"/>
    <w:semiHidden/>
    <w:rsid w:val="00E547C8"/>
    <w:rPr>
      <w:rFonts w:ascii="Calibri" w:eastAsia="宋体" w:hAnsi="Calibri" w:cs="Times New Roman"/>
      <w:sz w:val="18"/>
      <w:szCs w:val="18"/>
    </w:rPr>
  </w:style>
  <w:style w:type="character" w:customStyle="1" w:styleId="HTML">
    <w:name w:val="HTML 预设格式 字符"/>
    <w:link w:val="HTML0"/>
    <w:rsid w:val="002B059C"/>
    <w:rPr>
      <w:rFonts w:ascii="Arial Unicode MS" w:eastAsia="Arial Unicode MS" w:hAnsi="Arial Unicode MS"/>
    </w:rPr>
  </w:style>
  <w:style w:type="paragraph" w:styleId="HTML0">
    <w:name w:val="HTML Preformatted"/>
    <w:basedOn w:val="a2"/>
    <w:link w:val="HTML"/>
    <w:rsid w:val="002B05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theme="minorBidi"/>
      <w:szCs w:val="22"/>
    </w:rPr>
  </w:style>
  <w:style w:type="character" w:customStyle="1" w:styleId="HTMLChar1">
    <w:name w:val="HTML 预设格式 Char1"/>
    <w:basedOn w:val="a3"/>
    <w:uiPriority w:val="99"/>
    <w:semiHidden/>
    <w:rsid w:val="002B059C"/>
    <w:rPr>
      <w:rFonts w:ascii="Courier New" w:eastAsia="宋体" w:hAnsi="Courier New" w:cs="Courier New"/>
      <w:sz w:val="20"/>
      <w:szCs w:val="20"/>
    </w:rPr>
  </w:style>
  <w:style w:type="paragraph" w:customStyle="1" w:styleId="WPSOffice1">
    <w:name w:val="WPSOffice手动目录 1"/>
    <w:rsid w:val="001B22E1"/>
    <w:rPr>
      <w:rFonts w:ascii="Calibri" w:eastAsia="宋体" w:hAnsi="Calibri" w:cs="Times New Roman"/>
      <w:kern w:val="0"/>
      <w:sz w:val="20"/>
      <w:szCs w:val="20"/>
    </w:rPr>
  </w:style>
  <w:style w:type="paragraph" w:styleId="ab">
    <w:name w:val="footer"/>
    <w:basedOn w:val="a2"/>
    <w:link w:val="ac"/>
    <w:rsid w:val="001B2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3"/>
    <w:link w:val="ab"/>
    <w:rsid w:val="001B22E1"/>
    <w:rPr>
      <w:rFonts w:ascii="Calibri" w:eastAsia="宋体" w:hAnsi="Calibri" w:cs="Times New Roman"/>
      <w:sz w:val="18"/>
      <w:szCs w:val="18"/>
    </w:rPr>
  </w:style>
  <w:style w:type="paragraph" w:styleId="ad">
    <w:name w:val="header"/>
    <w:basedOn w:val="a2"/>
    <w:link w:val="ae"/>
    <w:uiPriority w:val="99"/>
    <w:unhideWhenUsed/>
    <w:rsid w:val="00A72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3"/>
    <w:link w:val="ad"/>
    <w:uiPriority w:val="99"/>
    <w:rsid w:val="00A72EC0"/>
    <w:rPr>
      <w:rFonts w:ascii="Calibri" w:eastAsia="宋体" w:hAnsi="Calibri" w:cs="Times New Roman"/>
      <w:sz w:val="18"/>
      <w:szCs w:val="18"/>
    </w:rPr>
  </w:style>
  <w:style w:type="character" w:styleId="af">
    <w:name w:val="annotation reference"/>
    <w:basedOn w:val="a3"/>
    <w:semiHidden/>
    <w:unhideWhenUsed/>
    <w:rsid w:val="002C20C4"/>
    <w:rPr>
      <w:sz w:val="21"/>
      <w:szCs w:val="21"/>
    </w:rPr>
  </w:style>
  <w:style w:type="paragraph" w:styleId="af0">
    <w:name w:val="annotation text"/>
    <w:basedOn w:val="a2"/>
    <w:link w:val="af1"/>
    <w:uiPriority w:val="99"/>
    <w:unhideWhenUsed/>
    <w:rsid w:val="002C20C4"/>
    <w:pPr>
      <w:jc w:val="left"/>
    </w:pPr>
  </w:style>
  <w:style w:type="character" w:customStyle="1" w:styleId="af1">
    <w:name w:val="批注文字 字符"/>
    <w:basedOn w:val="a3"/>
    <w:link w:val="af0"/>
    <w:uiPriority w:val="99"/>
    <w:semiHidden/>
    <w:rsid w:val="002C20C4"/>
    <w:rPr>
      <w:rFonts w:ascii="Calibri" w:eastAsia="宋体" w:hAnsi="Calibri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C20C4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2C20C4"/>
    <w:rPr>
      <w:rFonts w:ascii="Calibri" w:eastAsia="宋体" w:hAnsi="Calibri" w:cs="Times New Roman"/>
      <w:b/>
      <w:bCs/>
      <w:szCs w:val="24"/>
    </w:rPr>
  </w:style>
  <w:style w:type="character" w:customStyle="1" w:styleId="Char">
    <w:name w:val="段 Char"/>
    <w:link w:val="af4"/>
    <w:rsid w:val="00CE74FF"/>
    <w:rPr>
      <w:rFonts w:ascii="宋体"/>
    </w:rPr>
  </w:style>
  <w:style w:type="paragraph" w:customStyle="1" w:styleId="af4">
    <w:name w:val="段"/>
    <w:link w:val="Char"/>
    <w:rsid w:val="00CE74F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1">
    <w:name w:val="二级条标题"/>
    <w:basedOn w:val="a0"/>
    <w:next w:val="af4"/>
    <w:qFormat/>
    <w:rsid w:val="00CE74FF"/>
    <w:pPr>
      <w:numPr>
        <w:ilvl w:val="2"/>
      </w:numPr>
      <w:spacing w:before="50" w:after="50"/>
      <w:outlineLvl w:val="3"/>
    </w:pPr>
  </w:style>
  <w:style w:type="paragraph" w:customStyle="1" w:styleId="a0">
    <w:name w:val="一级条标题"/>
    <w:next w:val="af4"/>
    <w:qFormat/>
    <w:rsid w:val="00CE74FF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f4"/>
    <w:qFormat/>
    <w:rsid w:val="00CE74FF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p">
    <w:name w:val="p"/>
    <w:basedOn w:val="a2"/>
    <w:qFormat/>
    <w:rsid w:val="00CE74FF"/>
    <w:pPr>
      <w:spacing w:line="525" w:lineRule="atLeast"/>
      <w:ind w:firstLine="375"/>
    </w:pPr>
    <w:rPr>
      <w:rFonts w:ascii="Times New Roman" w:hAnsi="Times New Roman"/>
      <w:kern w:val="0"/>
      <w:sz w:val="24"/>
    </w:rPr>
  </w:style>
  <w:style w:type="paragraph" w:customStyle="1" w:styleId="af5">
    <w:name w:val="三级条标题"/>
    <w:basedOn w:val="a1"/>
    <w:next w:val="af4"/>
    <w:qFormat/>
    <w:rsid w:val="00BD547E"/>
    <w:pPr>
      <w:numPr>
        <w:ilvl w:val="0"/>
        <w:numId w:val="0"/>
      </w:numPr>
      <w:tabs>
        <w:tab w:val="left" w:pos="360"/>
      </w:tabs>
      <w:ind w:left="1560"/>
      <w:outlineLvl w:val="4"/>
    </w:pPr>
  </w:style>
  <w:style w:type="paragraph" w:customStyle="1" w:styleId="af6">
    <w:name w:val="四级条标题"/>
    <w:basedOn w:val="af5"/>
    <w:next w:val="af4"/>
    <w:qFormat/>
    <w:rsid w:val="00BD547E"/>
    <w:pPr>
      <w:ind w:left="0"/>
      <w:outlineLvl w:val="5"/>
    </w:pPr>
  </w:style>
  <w:style w:type="paragraph" w:customStyle="1" w:styleId="af7">
    <w:name w:val="五级条标题"/>
    <w:basedOn w:val="af6"/>
    <w:next w:val="af4"/>
    <w:qFormat/>
    <w:rsid w:val="00BD547E"/>
    <w:pPr>
      <w:outlineLvl w:val="6"/>
    </w:pPr>
  </w:style>
  <w:style w:type="character" w:styleId="af8">
    <w:name w:val="page number"/>
    <w:basedOn w:val="a3"/>
    <w:uiPriority w:val="99"/>
    <w:semiHidden/>
    <w:unhideWhenUsed/>
    <w:rsid w:val="009E2FF4"/>
  </w:style>
  <w:style w:type="paragraph" w:styleId="af9">
    <w:name w:val="Revision"/>
    <w:hidden/>
    <w:uiPriority w:val="99"/>
    <w:semiHidden/>
    <w:rsid w:val="0025539C"/>
    <w:rPr>
      <w:rFonts w:ascii="Calibri" w:eastAsia="宋体" w:hAnsi="Calibri" w:cs="Times New Roman"/>
      <w:szCs w:val="24"/>
    </w:rPr>
  </w:style>
  <w:style w:type="paragraph" w:customStyle="1" w:styleId="afa">
    <w:name w:val="其他发布部门"/>
    <w:basedOn w:val="a2"/>
    <w:rsid w:val="006F4647"/>
    <w:pPr>
      <w:framePr w:w="7433" w:h="585" w:hRule="exact" w:hSpace="180" w:vSpace="180" w:wrap="around" w:hAnchor="margin" w:xAlign="center" w:y="14401" w:anchorLock="1"/>
      <w:widowControl/>
      <w:spacing w:line="0" w:lineRule="atLeast"/>
      <w:jc w:val="center"/>
    </w:pPr>
    <w:rPr>
      <w:rFonts w:ascii="黑体" w:eastAsia="黑体" w:hAnsi="Times New Roman"/>
      <w:spacing w:val="20"/>
      <w:w w:val="135"/>
      <w:kern w:val="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F6826-8853-44E5-B1DA-9E5CBB5D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10</Pages>
  <Words>746</Words>
  <Characters>4255</Characters>
  <Application>Microsoft Office Word</Application>
  <DocSecurity>0</DocSecurity>
  <Lines>35</Lines>
  <Paragraphs>9</Paragraphs>
  <ScaleCrop>false</ScaleCrop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Microsoft Office User</cp:lastModifiedBy>
  <cp:revision>30</cp:revision>
  <cp:lastPrinted>2022-10-20T02:20:00Z</cp:lastPrinted>
  <dcterms:created xsi:type="dcterms:W3CDTF">2023-01-09T08:18:00Z</dcterms:created>
  <dcterms:modified xsi:type="dcterms:W3CDTF">2023-10-10T08:24:00Z</dcterms:modified>
</cp:coreProperties>
</file>