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1446C2" w:rsidTr="001446C2">
        <w:tc>
          <w:tcPr>
            <w:tcW w:w="6661" w:type="dxa"/>
          </w:tcPr>
          <w:p w:rsidR="001446C2" w:rsidRDefault="001446C2" w:rsidP="00E211FC">
            <w:pPr>
              <w:pStyle w:val="afffd"/>
              <w:framePr w:w="0" w:hRule="auto" w:wrap="auto" w:hAnchor="text" w:xAlign="left" w:yAlign="inline" w:anchorLock="0"/>
              <w:rPr>
                <w:rFonts w:ascii="宋体" w:hAnsi="宋体"/>
                <w:sz w:val="28"/>
                <w:szCs w:val="28"/>
              </w:rPr>
            </w:pPr>
            <w:bookmarkStart w:id="0" w:name="_Hlk26473981"/>
            <w:r>
              <w:rPr>
                <w:noProof/>
              </w:rPr>
              <w:drawing>
                <wp:inline distT="0" distB="0" distL="0" distR="0" wp14:anchorId="2A9D63B1" wp14:editId="721F46F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E211FC">
              <w:fldChar w:fldCharType="begin">
                <w:ffData>
                  <w:name w:val="c1"/>
                  <w:enabled/>
                  <w:calcOnExit w:val="0"/>
                  <w:textInput>
                    <w:default w:val="43"/>
                    <w:maxLength w:val="8"/>
                  </w:textInput>
                </w:ffData>
              </w:fldChar>
            </w:r>
            <w:bookmarkStart w:id="1" w:name="c1"/>
            <w:r w:rsidR="00E211FC">
              <w:instrText xml:space="preserve"> FORMTEXT </w:instrText>
            </w:r>
            <w:r w:rsidR="00E211FC">
              <w:fldChar w:fldCharType="separate"/>
            </w:r>
            <w:r w:rsidR="00E211FC">
              <w:rPr>
                <w:noProof/>
              </w:rPr>
              <w:t>43</w:t>
            </w:r>
            <w:r w:rsidR="00E211FC">
              <w:fldChar w:fldCharType="end"/>
            </w:r>
            <w:bookmarkEnd w:id="1"/>
          </w:p>
        </w:tc>
      </w:tr>
    </w:tbl>
    <w:p w:rsidR="0000040A" w:rsidRPr="007B7453" w:rsidRDefault="00E211FC" w:rsidP="000107E0">
      <w:pPr>
        <w:pStyle w:val="afffe"/>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湖南省</w:t>
      </w:r>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0"/>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E211FC">
        <w:fldChar w:fldCharType="begin">
          <w:ffData>
            <w:name w:val="文字1"/>
            <w:enabled/>
            <w:calcOnExit w:val="0"/>
            <w:textInput>
              <w:default w:val="43/T"/>
            </w:textInput>
          </w:ffData>
        </w:fldChar>
      </w:r>
      <w:bookmarkStart w:id="2" w:name="文字1"/>
      <w:r w:rsidR="00E211FC">
        <w:instrText xml:space="preserve"> FORMTEXT </w:instrText>
      </w:r>
      <w:r w:rsidR="00E211FC">
        <w:fldChar w:fldCharType="separate"/>
      </w:r>
      <w:r w:rsidR="00E211FC">
        <w:t>43/T</w:t>
      </w:r>
      <w:r w:rsidR="00E211FC">
        <w:fldChar w:fldCharType="end"/>
      </w:r>
      <w:bookmarkEnd w:id="2"/>
      <w:r w:rsidRPr="005F4712">
        <w:rPr>
          <w:lang w:val="fr-FR"/>
        </w:rPr>
        <w:t xml:space="preserve"> </w:t>
      </w:r>
      <w:r w:rsidR="006E23EA">
        <w:fldChar w:fldCharType="begin">
          <w:ffData>
            <w:name w:val="NSTD_CODE_F"/>
            <w:enabled/>
            <w:calcOnExit w:val="0"/>
            <w:textInput>
              <w:default w:val="XXXX"/>
            </w:textInput>
          </w:ffData>
        </w:fldChar>
      </w:r>
      <w:bookmarkStart w:id="3" w:name="NSTD_CODE_F"/>
      <w:r w:rsidR="006E23EA">
        <w:instrText xml:space="preserve"> FORMTEXT </w:instrText>
      </w:r>
      <w:r w:rsidR="006E23EA">
        <w:fldChar w:fldCharType="separate"/>
      </w:r>
      <w:r w:rsidR="006E23EA">
        <w:t>XXXX</w:t>
      </w:r>
      <w:r w:rsidR="006E23EA">
        <w:fldChar w:fldCharType="end"/>
      </w:r>
      <w:bookmarkEnd w:id="3"/>
      <w:r w:rsidR="004644A6" w:rsidRPr="005F4712">
        <w:rPr>
          <w:rFonts w:hAnsi="黑体"/>
          <w:lang w:val="fr-FR"/>
        </w:rPr>
        <w:t>—</w:t>
      </w:r>
      <w:r w:rsidR="00087A77">
        <w:fldChar w:fldCharType="begin">
          <w:ffData>
            <w:name w:val="NSTD_CODE_B"/>
            <w:enabled/>
            <w:calcOnExit w:val="0"/>
            <w:textInput>
              <w:default w:val="XXXX"/>
            </w:textInput>
          </w:ffData>
        </w:fldChar>
      </w:r>
      <w:bookmarkStart w:id="4"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4"/>
    </w:p>
    <w:p w:rsidR="00E846C8" w:rsidRPr="001E4882" w:rsidRDefault="00E846C8" w:rsidP="00A952D7">
      <w:pPr>
        <w:pStyle w:val="afffffffffd"/>
        <w:framePr w:wrap="auto"/>
        <w:rPr>
          <w:rFonts w:hAnsi="黑体"/>
        </w:rPr>
      </w:pPr>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09F229D" wp14:editId="34172F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E1108F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e"/>
        <w:framePr w:w="9639" w:h="6976" w:hRule="exact" w:hSpace="0" w:vSpace="0" w:wrap="around" w:hAnchor="page" w:y="6408"/>
        <w:jc w:val="center"/>
        <w:rPr>
          <w:rFonts w:ascii="黑体" w:eastAsia="黑体" w:hAnsi="黑体"/>
          <w:b w:val="0"/>
          <w:bCs w:val="0"/>
          <w:w w:val="100"/>
        </w:rPr>
      </w:pPr>
    </w:p>
    <w:p w:rsidR="006816A4" w:rsidRDefault="00E211FC" w:rsidP="00463B77">
      <w:pPr>
        <w:pStyle w:val="afffffffffe"/>
        <w:framePr w:h="6974" w:hRule="exact" w:wrap="around" w:x="1419" w:anchorLock="1"/>
      </w:pPr>
      <w:r>
        <w:rPr>
          <w:rFonts w:hint="eastAsia"/>
        </w:rPr>
        <w:t>数字化全病程</w:t>
      </w:r>
      <w:r>
        <w:t>健康管理</w:t>
      </w:r>
      <w:r>
        <w:rPr>
          <w:rFonts w:hint="eastAsia"/>
        </w:rPr>
        <w:t>：</w:t>
      </w:r>
      <w:r w:rsidR="00616495">
        <w:rPr>
          <w:rFonts w:hint="eastAsia"/>
        </w:rPr>
        <w:t>功能要求</w:t>
      </w:r>
    </w:p>
    <w:p w:rsidR="00815419" w:rsidRPr="00815419" w:rsidRDefault="00815419" w:rsidP="00324EDD">
      <w:pPr>
        <w:framePr w:w="9639" w:h="6974" w:hRule="exact" w:wrap="around" w:vAnchor="page" w:hAnchor="page" w:x="1419" w:y="6408" w:anchorLock="1"/>
        <w:ind w:left="-1418"/>
      </w:pPr>
    </w:p>
    <w:p w:rsidR="00755402" w:rsidRPr="008B50C8" w:rsidRDefault="00616495" w:rsidP="00463B77">
      <w:pPr>
        <w:pStyle w:val="affffffd"/>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Digital whole course health management：functional requirements"/>
            </w:textInput>
          </w:ffData>
        </w:fldChar>
      </w:r>
      <w:bookmarkStart w:id="5"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Digital whole course health management</w:t>
      </w:r>
      <w:r>
        <w:rPr>
          <w:rFonts w:eastAsia="黑体" w:hint="eastAsia"/>
          <w:noProof/>
          <w:szCs w:val="28"/>
        </w:rPr>
        <w:t>：</w:t>
      </w:r>
      <w:r>
        <w:rPr>
          <w:rFonts w:eastAsia="黑体" w:hint="eastAsia"/>
          <w:noProof/>
          <w:szCs w:val="28"/>
        </w:rPr>
        <w:t>functional requirements</w:t>
      </w:r>
      <w:r>
        <w:rPr>
          <w:rFonts w:eastAsia="黑体"/>
          <w:noProof/>
          <w:szCs w:val="28"/>
        </w:rPr>
        <w:fldChar w:fldCharType="end"/>
      </w:r>
      <w:bookmarkEnd w:id="5"/>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d"/>
        <w:framePr w:w="9639" w:h="6974" w:hRule="exact" w:wrap="around" w:vAnchor="page" w:hAnchor="page" w:x="1419" w:y="6408" w:anchorLock="1"/>
        <w:textAlignment w:val="bottom"/>
        <w:rPr>
          <w:rFonts w:eastAsia="黑体"/>
          <w:noProof/>
          <w:szCs w:val="28"/>
        </w:rPr>
      </w:pPr>
    </w:p>
    <w:p w:rsidR="00CA7AFD" w:rsidRPr="00AC4D95" w:rsidRDefault="00E211FC" w:rsidP="00463B77">
      <w:pPr>
        <w:pStyle w:val="affffffd"/>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工作组讨论稿）"/>
              <w:listEntry w:val=" "/>
              <w:listEntry w:val="草案版次选择"/>
              <w:listEntry w:val="（征求意见稿）"/>
              <w:listEntry w:val="（送审讨论稿）"/>
              <w:listEntry w:val="（送审稿）"/>
              <w:listEntry w:val="（报批稿）"/>
            </w:ddList>
          </w:ffData>
        </w:fldChar>
      </w:r>
      <w:bookmarkStart w:id="6" w:name="下拉1"/>
      <w:r>
        <w:rPr>
          <w:noProof/>
          <w:sz w:val="24"/>
          <w:szCs w:val="28"/>
        </w:rPr>
        <w:instrText xml:space="preserve"> FORMDROPDOWN </w:instrText>
      </w:r>
      <w:r w:rsidR="001A5F7E">
        <w:rPr>
          <w:noProof/>
          <w:sz w:val="24"/>
          <w:szCs w:val="28"/>
        </w:rPr>
      </w:r>
      <w:r w:rsidR="001A5F7E">
        <w:rPr>
          <w:noProof/>
          <w:sz w:val="24"/>
          <w:szCs w:val="28"/>
        </w:rPr>
        <w:fldChar w:fldCharType="separate"/>
      </w:r>
      <w:r>
        <w:rPr>
          <w:noProof/>
          <w:sz w:val="24"/>
          <w:szCs w:val="28"/>
        </w:rPr>
        <w:fldChar w:fldCharType="end"/>
      </w:r>
      <w:bookmarkEnd w:id="6"/>
    </w:p>
    <w:p w:rsidR="0036429C" w:rsidRDefault="0036429C" w:rsidP="00463B77">
      <w:pPr>
        <w:pStyle w:val="affffffd"/>
        <w:framePr w:w="9639" w:h="6974" w:hRule="exact" w:wrap="around" w:vAnchor="page" w:hAnchor="page" w:x="1419" w:y="6408" w:anchorLock="1"/>
        <w:spacing w:before="180" w:line="240" w:lineRule="atLeast"/>
        <w:textAlignment w:val="bottom"/>
        <w:rPr>
          <w:noProof/>
          <w:sz w:val="21"/>
          <w:szCs w:val="28"/>
        </w:rPr>
      </w:pPr>
    </w:p>
    <w:p w:rsidR="00DE703F" w:rsidRPr="00A6537A" w:rsidRDefault="008620FC" w:rsidP="00463B77">
      <w:pPr>
        <w:pStyle w:val="affffffd"/>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7" w:name="下拉2"/>
      <w:r w:rsidRPr="00A6537A">
        <w:rPr>
          <w:b/>
          <w:noProof/>
          <w:sz w:val="21"/>
          <w:szCs w:val="28"/>
        </w:rPr>
        <w:instrText xml:space="preserve"> FORMDROPDOWN </w:instrText>
      </w:r>
      <w:r w:rsidR="001A5F7E">
        <w:rPr>
          <w:b/>
          <w:noProof/>
          <w:sz w:val="21"/>
          <w:szCs w:val="28"/>
        </w:rPr>
      </w:r>
      <w:r w:rsidR="001A5F7E">
        <w:rPr>
          <w:b/>
          <w:noProof/>
          <w:sz w:val="21"/>
          <w:szCs w:val="28"/>
        </w:rPr>
        <w:fldChar w:fldCharType="separate"/>
      </w:r>
      <w:r w:rsidRPr="00A6537A">
        <w:rPr>
          <w:b/>
          <w:noProof/>
          <w:sz w:val="21"/>
          <w:szCs w:val="28"/>
        </w:rPr>
        <w:fldChar w:fldCharType="end"/>
      </w:r>
      <w:bookmarkEnd w:id="7"/>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实施</w:t>
      </w:r>
    </w:p>
    <w:p w:rsidR="007B7453" w:rsidRPr="004C7E8B" w:rsidRDefault="00E211FC" w:rsidP="00A4006C">
      <w:pPr>
        <w:pStyle w:val="afffffffd"/>
        <w:framePr w:h="584" w:hRule="exact" w:hSpace="181" w:vSpace="181" w:wrap="around" w:y="15027"/>
        <w:rPr>
          <w:rFonts w:hAnsi="黑体"/>
        </w:rPr>
      </w:pPr>
      <w:r>
        <w:rPr>
          <w:rFonts w:hAnsi="黑体" w:hint="eastAsia"/>
          <w:w w:val="100"/>
          <w:sz w:val="28"/>
        </w:rPr>
        <w:t>湖南省</w:t>
      </w:r>
      <w:r>
        <w:rPr>
          <w:rFonts w:hAnsi="黑体"/>
          <w:w w:val="100"/>
          <w:sz w:val="28"/>
        </w:rPr>
        <w:t>市场监督</w:t>
      </w:r>
      <w:r>
        <w:rPr>
          <w:rFonts w:hAnsi="黑体" w:hint="eastAsia"/>
          <w:w w:val="100"/>
          <w:sz w:val="28"/>
        </w:rPr>
        <w:t>管理局</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A59CA" w:rsidRPr="007A59CA" w:rsidTr="00834DDB">
        <w:tc>
          <w:tcPr>
            <w:tcW w:w="509" w:type="dxa"/>
          </w:tcPr>
          <w:p w:rsidR="007A59CA" w:rsidRPr="007A59CA" w:rsidRDefault="007A59CA" w:rsidP="007A59CA">
            <w:pPr>
              <w:framePr w:wrap="notBeside" w:vAnchor="page" w:hAnchor="page" w:x="1372" w:y="568"/>
              <w:adjustRightInd/>
              <w:snapToGrid w:val="0"/>
              <w:spacing w:line="240" w:lineRule="auto"/>
              <w:jc w:val="left"/>
              <w:rPr>
                <w:rFonts w:ascii="黑体" w:eastAsia="黑体" w:hAnsi="黑体"/>
              </w:rPr>
            </w:pPr>
            <w:r w:rsidRPr="007A59CA">
              <w:rPr>
                <w:rFonts w:ascii="Times New Roman" w:eastAsia="黑体" w:hAnsi="Times New Roman"/>
              </w:rPr>
              <w:t>ICS</w:t>
            </w:r>
            <w:r w:rsidRPr="007A59CA">
              <w:rPr>
                <w:rFonts w:ascii="黑体" w:eastAsia="黑体" w:hAnsi="黑体"/>
              </w:rPr>
              <w:t xml:space="preserve">  </w:t>
            </w:r>
          </w:p>
        </w:tc>
        <w:tc>
          <w:tcPr>
            <w:tcW w:w="8855" w:type="dxa"/>
          </w:tcPr>
          <w:p w:rsidR="007A59CA" w:rsidRPr="007A59CA" w:rsidRDefault="007A59CA" w:rsidP="0072116F">
            <w:pPr>
              <w:framePr w:wrap="notBeside" w:vAnchor="page" w:hAnchor="page" w:x="1372" w:y="568"/>
              <w:adjustRightInd/>
              <w:snapToGrid w:val="0"/>
              <w:spacing w:line="240" w:lineRule="auto"/>
              <w:rPr>
                <w:rFonts w:ascii="黑体" w:eastAsia="黑体" w:hAnsi="黑体"/>
              </w:rPr>
            </w:pPr>
            <w:r w:rsidRPr="007A59CA">
              <w:rPr>
                <w:rFonts w:ascii="黑体" w:eastAsia="黑体" w:hAnsi="黑体"/>
              </w:rPr>
              <w:fldChar w:fldCharType="begin">
                <w:ffData>
                  <w:name w:val="ICS"/>
                  <w:enabled/>
                  <w:calcOnExit w:val="0"/>
                  <w:textInput>
                    <w:default w:val="点击此处添加ICS号"/>
                  </w:textInput>
                </w:ffData>
              </w:fldChar>
            </w:r>
            <w:bookmarkStart w:id="14" w:name="ICS"/>
            <w:r w:rsidRPr="007A59CA">
              <w:rPr>
                <w:rFonts w:ascii="黑体" w:eastAsia="黑体" w:hAnsi="黑体"/>
              </w:rPr>
              <w:instrText xml:space="preserve"> FORMTEXT </w:instrText>
            </w:r>
            <w:r w:rsidRPr="007A59CA">
              <w:rPr>
                <w:rFonts w:ascii="黑体" w:eastAsia="黑体" w:hAnsi="黑体"/>
              </w:rPr>
            </w:r>
            <w:r w:rsidRPr="007A59CA">
              <w:rPr>
                <w:rFonts w:ascii="黑体" w:eastAsia="黑体" w:hAnsi="黑体"/>
              </w:rPr>
              <w:fldChar w:fldCharType="separate"/>
            </w:r>
            <w:r w:rsidR="0072116F">
              <w:rPr>
                <w:rFonts w:ascii="黑体" w:eastAsia="黑体" w:hAnsi="黑体"/>
              </w:rPr>
              <w:t>35.100.01</w:t>
            </w:r>
            <w:r w:rsidRPr="007A59CA">
              <w:rPr>
                <w:rFonts w:ascii="黑体" w:eastAsia="黑体" w:hAnsi="黑体"/>
              </w:rPr>
              <w:fldChar w:fldCharType="end"/>
            </w:r>
            <w:bookmarkEnd w:id="14"/>
          </w:p>
        </w:tc>
      </w:tr>
      <w:tr w:rsidR="007A59CA" w:rsidRPr="007A59CA" w:rsidTr="00834DDB">
        <w:tc>
          <w:tcPr>
            <w:tcW w:w="509" w:type="dxa"/>
          </w:tcPr>
          <w:p w:rsidR="007A59CA" w:rsidRPr="007A59CA" w:rsidRDefault="007A59CA" w:rsidP="007A59CA">
            <w:pPr>
              <w:framePr w:wrap="notBeside" w:vAnchor="page" w:hAnchor="page" w:x="1372" w:y="568"/>
              <w:adjustRightInd/>
              <w:snapToGrid w:val="0"/>
              <w:spacing w:before="40" w:line="240" w:lineRule="auto"/>
              <w:jc w:val="left"/>
              <w:rPr>
                <w:rFonts w:ascii="黑体" w:eastAsia="黑体" w:hAnsi="黑体"/>
              </w:rPr>
            </w:pPr>
            <w:r w:rsidRPr="007A59CA">
              <w:rPr>
                <w:rFonts w:ascii="Times New Roman" w:eastAsia="黑体" w:hAnsi="Times New Roman"/>
              </w:rPr>
              <w:t xml:space="preserve">CCS </w:t>
            </w:r>
            <w:r w:rsidRPr="007A59CA">
              <w:rPr>
                <w:rFonts w:ascii="黑体" w:eastAsia="黑体" w:hAnsi="黑体"/>
              </w:rPr>
              <w:t xml:space="preserve"> </w:t>
            </w:r>
          </w:p>
        </w:tc>
        <w:tc>
          <w:tcPr>
            <w:tcW w:w="8855" w:type="dxa"/>
          </w:tcPr>
          <w:p w:rsidR="007A59CA" w:rsidRPr="007A59CA" w:rsidRDefault="007A59CA" w:rsidP="0072116F">
            <w:pPr>
              <w:framePr w:wrap="notBeside" w:vAnchor="page" w:hAnchor="page" w:x="1372" w:y="568"/>
              <w:adjustRightInd/>
              <w:snapToGrid w:val="0"/>
              <w:spacing w:before="40" w:line="240" w:lineRule="auto"/>
              <w:jc w:val="left"/>
              <w:rPr>
                <w:rFonts w:ascii="黑体" w:eastAsia="黑体" w:hAnsi="黑体"/>
              </w:rPr>
            </w:pPr>
            <w:r w:rsidRPr="007A59CA">
              <w:rPr>
                <w:rFonts w:ascii="黑体" w:eastAsia="黑体" w:hAnsi="黑体"/>
              </w:rPr>
              <w:fldChar w:fldCharType="begin">
                <w:ffData>
                  <w:name w:val="CSDN"/>
                  <w:enabled/>
                  <w:calcOnExit w:val="0"/>
                  <w:textInput>
                    <w:default w:val="点击此处添加CCS号"/>
                  </w:textInput>
                </w:ffData>
              </w:fldChar>
            </w:r>
            <w:bookmarkStart w:id="15" w:name="CSDN"/>
            <w:r w:rsidRPr="007A59CA">
              <w:rPr>
                <w:rFonts w:ascii="黑体" w:eastAsia="黑体" w:hAnsi="黑体"/>
              </w:rPr>
              <w:instrText xml:space="preserve"> FORMTEXT </w:instrText>
            </w:r>
            <w:r w:rsidRPr="007A59CA">
              <w:rPr>
                <w:rFonts w:ascii="黑体" w:eastAsia="黑体" w:hAnsi="黑体"/>
              </w:rPr>
            </w:r>
            <w:r w:rsidRPr="007A59CA">
              <w:rPr>
                <w:rFonts w:ascii="黑体" w:eastAsia="黑体" w:hAnsi="黑体"/>
              </w:rPr>
              <w:fldChar w:fldCharType="separate"/>
            </w:r>
            <w:r w:rsidR="0072116F">
              <w:rPr>
                <w:rFonts w:ascii="黑体" w:eastAsia="黑体" w:hAnsi="黑体"/>
              </w:rPr>
              <w:t>L 79</w:t>
            </w:r>
            <w:r w:rsidRPr="007A59CA">
              <w:rPr>
                <w:rFonts w:ascii="黑体" w:eastAsia="黑体" w:hAnsi="黑体"/>
              </w:rPr>
              <w:fldChar w:fldCharType="end"/>
            </w:r>
            <w:bookmarkEnd w:id="15"/>
          </w:p>
        </w:tc>
      </w:tr>
    </w:tbl>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DF8AE17" wp14:editId="732C2C7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E75309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773B71" w:rsidRDefault="00773B71" w:rsidP="00773B71">
      <w:pPr>
        <w:pStyle w:val="afffff9"/>
        <w:spacing w:after="468"/>
        <w:rPr>
          <w:rFonts w:hint="eastAsia"/>
        </w:rPr>
      </w:pPr>
      <w:bookmarkStart w:id="16" w:name="_Toc114754177"/>
      <w:bookmarkStart w:id="17" w:name="_Toc114755146"/>
      <w:bookmarkStart w:id="18" w:name="_Toc114755944"/>
      <w:bookmarkStart w:id="19" w:name="BookMark1"/>
      <w:bookmarkStart w:id="20" w:name="_GoBack"/>
      <w:bookmarkEnd w:id="20"/>
      <w:r w:rsidRPr="00773B71">
        <w:rPr>
          <w:rFonts w:hint="eastAsia"/>
          <w:spacing w:val="320"/>
        </w:rPr>
        <w:lastRenderedPageBreak/>
        <w:t>目</w:t>
      </w:r>
      <w:r>
        <w:rPr>
          <w:rFonts w:hint="eastAsia"/>
        </w:rPr>
        <w:t>次</w:t>
      </w:r>
    </w:p>
    <w:p w:rsidR="00773B71" w:rsidRPr="00773B71" w:rsidRDefault="00773B71">
      <w:pPr>
        <w:pStyle w:val="10"/>
        <w:tabs>
          <w:tab w:val="right" w:leader="dot" w:pos="9344"/>
        </w:tabs>
        <w:rPr>
          <w:rFonts w:asciiTheme="minorHAnsi" w:eastAsiaTheme="minorEastAsia" w:hAnsiTheme="minorHAnsi" w:cstheme="minorBidi"/>
          <w:noProof/>
          <w:szCs w:val="22"/>
        </w:rPr>
      </w:pPr>
      <w:r w:rsidRPr="00773B71">
        <w:fldChar w:fldCharType="begin"/>
      </w:r>
      <w:r w:rsidRPr="00773B71">
        <w:instrText xml:space="preserve"> TOC \o "1-1" \h </w:instrText>
      </w:r>
      <w:r w:rsidRPr="00773B71">
        <w:fldChar w:fldCharType="separate"/>
      </w:r>
      <w:hyperlink w:anchor="_Toc133325539" w:history="1">
        <w:r w:rsidRPr="00773B71">
          <w:rPr>
            <w:rStyle w:val="affffff6"/>
            <w:rFonts w:hint="eastAsia"/>
            <w:noProof/>
          </w:rPr>
          <w:t>前言</w:t>
        </w:r>
        <w:r w:rsidRPr="00773B71">
          <w:rPr>
            <w:noProof/>
          </w:rPr>
          <w:tab/>
        </w:r>
        <w:r w:rsidRPr="00773B71">
          <w:rPr>
            <w:noProof/>
          </w:rPr>
          <w:fldChar w:fldCharType="begin"/>
        </w:r>
        <w:r w:rsidRPr="00773B71">
          <w:rPr>
            <w:noProof/>
          </w:rPr>
          <w:instrText xml:space="preserve"> PAGEREF _Toc133325539 \h </w:instrText>
        </w:r>
        <w:r w:rsidRPr="00773B71">
          <w:rPr>
            <w:noProof/>
          </w:rPr>
        </w:r>
        <w:r w:rsidRPr="00773B71">
          <w:rPr>
            <w:noProof/>
          </w:rPr>
          <w:fldChar w:fldCharType="separate"/>
        </w:r>
        <w:r w:rsidRPr="00773B71">
          <w:rPr>
            <w:noProof/>
          </w:rPr>
          <w:t>II</w:t>
        </w:r>
        <w:r w:rsidRPr="00773B71">
          <w:rPr>
            <w:noProof/>
          </w:rPr>
          <w:fldChar w:fldCharType="end"/>
        </w:r>
      </w:hyperlink>
    </w:p>
    <w:p w:rsidR="00773B71" w:rsidRPr="00773B71" w:rsidRDefault="00773B71">
      <w:pPr>
        <w:pStyle w:val="10"/>
        <w:tabs>
          <w:tab w:val="right" w:leader="dot" w:pos="9344"/>
        </w:tabs>
        <w:rPr>
          <w:rFonts w:asciiTheme="minorHAnsi" w:eastAsiaTheme="minorEastAsia" w:hAnsiTheme="minorHAnsi" w:cstheme="minorBidi"/>
          <w:noProof/>
          <w:szCs w:val="22"/>
        </w:rPr>
      </w:pPr>
      <w:hyperlink w:anchor="_Toc133325540" w:history="1">
        <w:r w:rsidRPr="00773B71">
          <w:rPr>
            <w:rStyle w:val="affffff6"/>
            <w:noProof/>
          </w:rPr>
          <w:t>1</w:t>
        </w:r>
        <w:r>
          <w:rPr>
            <w:rStyle w:val="affffff6"/>
            <w:noProof/>
          </w:rPr>
          <w:t xml:space="preserve"> </w:t>
        </w:r>
        <w:r w:rsidRPr="00773B71">
          <w:rPr>
            <w:rStyle w:val="affffff6"/>
            <w:rFonts w:hint="eastAsia"/>
            <w:noProof/>
          </w:rPr>
          <w:t xml:space="preserve"> 范围</w:t>
        </w:r>
        <w:r w:rsidRPr="00773B71">
          <w:rPr>
            <w:noProof/>
          </w:rPr>
          <w:tab/>
        </w:r>
        <w:r w:rsidRPr="00773B71">
          <w:rPr>
            <w:noProof/>
          </w:rPr>
          <w:fldChar w:fldCharType="begin"/>
        </w:r>
        <w:r w:rsidRPr="00773B71">
          <w:rPr>
            <w:noProof/>
          </w:rPr>
          <w:instrText xml:space="preserve"> PAGEREF _Toc133325540 \h </w:instrText>
        </w:r>
        <w:r w:rsidRPr="00773B71">
          <w:rPr>
            <w:noProof/>
          </w:rPr>
        </w:r>
        <w:r w:rsidRPr="00773B71">
          <w:rPr>
            <w:noProof/>
          </w:rPr>
          <w:fldChar w:fldCharType="separate"/>
        </w:r>
        <w:r w:rsidRPr="00773B71">
          <w:rPr>
            <w:noProof/>
          </w:rPr>
          <w:t>1</w:t>
        </w:r>
        <w:r w:rsidRPr="00773B71">
          <w:rPr>
            <w:noProof/>
          </w:rPr>
          <w:fldChar w:fldCharType="end"/>
        </w:r>
      </w:hyperlink>
    </w:p>
    <w:p w:rsidR="00773B71" w:rsidRPr="00773B71" w:rsidRDefault="00773B71">
      <w:pPr>
        <w:pStyle w:val="10"/>
        <w:tabs>
          <w:tab w:val="right" w:leader="dot" w:pos="9344"/>
        </w:tabs>
        <w:rPr>
          <w:rFonts w:asciiTheme="minorHAnsi" w:eastAsiaTheme="minorEastAsia" w:hAnsiTheme="minorHAnsi" w:cstheme="minorBidi"/>
          <w:noProof/>
          <w:szCs w:val="22"/>
        </w:rPr>
      </w:pPr>
      <w:hyperlink w:anchor="_Toc133325541" w:history="1">
        <w:r w:rsidRPr="00773B71">
          <w:rPr>
            <w:rStyle w:val="affffff6"/>
            <w:noProof/>
          </w:rPr>
          <w:t>2</w:t>
        </w:r>
        <w:r>
          <w:rPr>
            <w:rStyle w:val="affffff6"/>
            <w:noProof/>
          </w:rPr>
          <w:t xml:space="preserve"> </w:t>
        </w:r>
        <w:r w:rsidRPr="00773B71">
          <w:rPr>
            <w:rStyle w:val="affffff6"/>
            <w:rFonts w:hint="eastAsia"/>
            <w:noProof/>
          </w:rPr>
          <w:t xml:space="preserve"> 规范性引用文件</w:t>
        </w:r>
        <w:r w:rsidRPr="00773B71">
          <w:rPr>
            <w:noProof/>
          </w:rPr>
          <w:tab/>
        </w:r>
        <w:r w:rsidRPr="00773B71">
          <w:rPr>
            <w:noProof/>
          </w:rPr>
          <w:fldChar w:fldCharType="begin"/>
        </w:r>
        <w:r w:rsidRPr="00773B71">
          <w:rPr>
            <w:noProof/>
          </w:rPr>
          <w:instrText xml:space="preserve"> PAGEREF _Toc133325541 \h </w:instrText>
        </w:r>
        <w:r w:rsidRPr="00773B71">
          <w:rPr>
            <w:noProof/>
          </w:rPr>
        </w:r>
        <w:r w:rsidRPr="00773B71">
          <w:rPr>
            <w:noProof/>
          </w:rPr>
          <w:fldChar w:fldCharType="separate"/>
        </w:r>
        <w:r w:rsidRPr="00773B71">
          <w:rPr>
            <w:noProof/>
          </w:rPr>
          <w:t>1</w:t>
        </w:r>
        <w:r w:rsidRPr="00773B71">
          <w:rPr>
            <w:noProof/>
          </w:rPr>
          <w:fldChar w:fldCharType="end"/>
        </w:r>
      </w:hyperlink>
    </w:p>
    <w:p w:rsidR="00773B71" w:rsidRPr="00773B71" w:rsidRDefault="00773B71">
      <w:pPr>
        <w:pStyle w:val="10"/>
        <w:tabs>
          <w:tab w:val="right" w:leader="dot" w:pos="9344"/>
        </w:tabs>
        <w:rPr>
          <w:rFonts w:asciiTheme="minorHAnsi" w:eastAsiaTheme="minorEastAsia" w:hAnsiTheme="minorHAnsi" w:cstheme="minorBidi"/>
          <w:noProof/>
          <w:szCs w:val="22"/>
        </w:rPr>
      </w:pPr>
      <w:hyperlink w:anchor="_Toc133325542" w:history="1">
        <w:r w:rsidRPr="00773B71">
          <w:rPr>
            <w:rStyle w:val="affffff6"/>
            <w:noProof/>
          </w:rPr>
          <w:t>3</w:t>
        </w:r>
        <w:r>
          <w:rPr>
            <w:rStyle w:val="affffff6"/>
            <w:noProof/>
          </w:rPr>
          <w:t xml:space="preserve"> </w:t>
        </w:r>
        <w:r w:rsidRPr="00773B71">
          <w:rPr>
            <w:rStyle w:val="affffff6"/>
            <w:rFonts w:hint="eastAsia"/>
            <w:noProof/>
          </w:rPr>
          <w:t xml:space="preserve"> 术语和定义</w:t>
        </w:r>
        <w:r w:rsidRPr="00773B71">
          <w:rPr>
            <w:noProof/>
          </w:rPr>
          <w:tab/>
        </w:r>
        <w:r w:rsidRPr="00773B71">
          <w:rPr>
            <w:noProof/>
          </w:rPr>
          <w:fldChar w:fldCharType="begin"/>
        </w:r>
        <w:r w:rsidRPr="00773B71">
          <w:rPr>
            <w:noProof/>
          </w:rPr>
          <w:instrText xml:space="preserve"> PAGEREF _Toc133325542 \h </w:instrText>
        </w:r>
        <w:r w:rsidRPr="00773B71">
          <w:rPr>
            <w:noProof/>
          </w:rPr>
        </w:r>
        <w:r w:rsidRPr="00773B71">
          <w:rPr>
            <w:noProof/>
          </w:rPr>
          <w:fldChar w:fldCharType="separate"/>
        </w:r>
        <w:r w:rsidRPr="00773B71">
          <w:rPr>
            <w:noProof/>
          </w:rPr>
          <w:t>1</w:t>
        </w:r>
        <w:r w:rsidRPr="00773B71">
          <w:rPr>
            <w:noProof/>
          </w:rPr>
          <w:fldChar w:fldCharType="end"/>
        </w:r>
      </w:hyperlink>
    </w:p>
    <w:p w:rsidR="00773B71" w:rsidRPr="00773B71" w:rsidRDefault="00773B71">
      <w:pPr>
        <w:pStyle w:val="10"/>
        <w:tabs>
          <w:tab w:val="right" w:leader="dot" w:pos="9344"/>
        </w:tabs>
        <w:rPr>
          <w:rFonts w:asciiTheme="minorHAnsi" w:eastAsiaTheme="minorEastAsia" w:hAnsiTheme="minorHAnsi" w:cstheme="minorBidi"/>
          <w:noProof/>
          <w:szCs w:val="22"/>
        </w:rPr>
      </w:pPr>
      <w:hyperlink w:anchor="_Toc133325543" w:history="1">
        <w:r w:rsidRPr="00773B71">
          <w:rPr>
            <w:rStyle w:val="affffff6"/>
            <w:noProof/>
          </w:rPr>
          <w:t>4</w:t>
        </w:r>
        <w:r>
          <w:rPr>
            <w:rStyle w:val="affffff6"/>
            <w:noProof/>
          </w:rPr>
          <w:t xml:space="preserve"> </w:t>
        </w:r>
        <w:r w:rsidRPr="00773B71">
          <w:rPr>
            <w:rStyle w:val="affffff6"/>
            <w:rFonts w:hint="eastAsia"/>
            <w:noProof/>
          </w:rPr>
          <w:t xml:space="preserve"> 系统架构</w:t>
        </w:r>
        <w:r w:rsidRPr="00773B71">
          <w:rPr>
            <w:noProof/>
          </w:rPr>
          <w:tab/>
        </w:r>
        <w:r w:rsidRPr="00773B71">
          <w:rPr>
            <w:noProof/>
          </w:rPr>
          <w:fldChar w:fldCharType="begin"/>
        </w:r>
        <w:r w:rsidRPr="00773B71">
          <w:rPr>
            <w:noProof/>
          </w:rPr>
          <w:instrText xml:space="preserve"> PAGEREF _Toc133325543 \h </w:instrText>
        </w:r>
        <w:r w:rsidRPr="00773B71">
          <w:rPr>
            <w:noProof/>
          </w:rPr>
        </w:r>
        <w:r w:rsidRPr="00773B71">
          <w:rPr>
            <w:noProof/>
          </w:rPr>
          <w:fldChar w:fldCharType="separate"/>
        </w:r>
        <w:r w:rsidRPr="00773B71">
          <w:rPr>
            <w:noProof/>
          </w:rPr>
          <w:t>1</w:t>
        </w:r>
        <w:r w:rsidRPr="00773B71">
          <w:rPr>
            <w:noProof/>
          </w:rPr>
          <w:fldChar w:fldCharType="end"/>
        </w:r>
      </w:hyperlink>
    </w:p>
    <w:p w:rsidR="00773B71" w:rsidRPr="00773B71" w:rsidRDefault="00773B71">
      <w:pPr>
        <w:pStyle w:val="10"/>
        <w:tabs>
          <w:tab w:val="right" w:leader="dot" w:pos="9344"/>
        </w:tabs>
        <w:rPr>
          <w:rFonts w:asciiTheme="minorHAnsi" w:eastAsiaTheme="minorEastAsia" w:hAnsiTheme="minorHAnsi" w:cstheme="minorBidi"/>
          <w:noProof/>
          <w:szCs w:val="22"/>
        </w:rPr>
      </w:pPr>
      <w:hyperlink w:anchor="_Toc133325544" w:history="1">
        <w:r w:rsidRPr="00773B71">
          <w:rPr>
            <w:rStyle w:val="affffff6"/>
            <w:noProof/>
          </w:rPr>
          <w:t>5</w:t>
        </w:r>
        <w:r>
          <w:rPr>
            <w:rStyle w:val="affffff6"/>
            <w:noProof/>
          </w:rPr>
          <w:t xml:space="preserve"> </w:t>
        </w:r>
        <w:r w:rsidRPr="00773B71">
          <w:rPr>
            <w:rStyle w:val="affffff6"/>
            <w:rFonts w:hint="eastAsia"/>
            <w:noProof/>
          </w:rPr>
          <w:t xml:space="preserve"> 功能要求</w:t>
        </w:r>
        <w:r w:rsidRPr="00773B71">
          <w:rPr>
            <w:noProof/>
          </w:rPr>
          <w:tab/>
        </w:r>
        <w:r w:rsidRPr="00773B71">
          <w:rPr>
            <w:noProof/>
          </w:rPr>
          <w:fldChar w:fldCharType="begin"/>
        </w:r>
        <w:r w:rsidRPr="00773B71">
          <w:rPr>
            <w:noProof/>
          </w:rPr>
          <w:instrText xml:space="preserve"> PAGEREF _Toc133325544 \h </w:instrText>
        </w:r>
        <w:r w:rsidRPr="00773B71">
          <w:rPr>
            <w:noProof/>
          </w:rPr>
        </w:r>
        <w:r w:rsidRPr="00773B71">
          <w:rPr>
            <w:noProof/>
          </w:rPr>
          <w:fldChar w:fldCharType="separate"/>
        </w:r>
        <w:r w:rsidRPr="00773B71">
          <w:rPr>
            <w:noProof/>
          </w:rPr>
          <w:t>3</w:t>
        </w:r>
        <w:r w:rsidRPr="00773B71">
          <w:rPr>
            <w:noProof/>
          </w:rPr>
          <w:fldChar w:fldCharType="end"/>
        </w:r>
      </w:hyperlink>
    </w:p>
    <w:p w:rsidR="00773B71" w:rsidRPr="00773B71" w:rsidRDefault="00773B71">
      <w:pPr>
        <w:pStyle w:val="10"/>
        <w:tabs>
          <w:tab w:val="right" w:leader="dot" w:pos="9344"/>
        </w:tabs>
        <w:rPr>
          <w:rFonts w:asciiTheme="minorHAnsi" w:eastAsiaTheme="minorEastAsia" w:hAnsiTheme="minorHAnsi" w:cstheme="minorBidi"/>
          <w:noProof/>
          <w:szCs w:val="22"/>
        </w:rPr>
      </w:pPr>
      <w:hyperlink w:anchor="_Toc133325545" w:history="1">
        <w:r w:rsidRPr="00773B71">
          <w:rPr>
            <w:rStyle w:val="affffff6"/>
            <w:rFonts w:hint="eastAsia"/>
            <w:noProof/>
          </w:rPr>
          <w:t>参考文献</w:t>
        </w:r>
        <w:r w:rsidRPr="00773B71">
          <w:rPr>
            <w:noProof/>
          </w:rPr>
          <w:tab/>
        </w:r>
        <w:r w:rsidRPr="00773B71">
          <w:rPr>
            <w:noProof/>
          </w:rPr>
          <w:fldChar w:fldCharType="begin"/>
        </w:r>
        <w:r w:rsidRPr="00773B71">
          <w:rPr>
            <w:noProof/>
          </w:rPr>
          <w:instrText xml:space="preserve"> PAGEREF _Toc133325545 \h </w:instrText>
        </w:r>
        <w:r w:rsidRPr="00773B71">
          <w:rPr>
            <w:noProof/>
          </w:rPr>
        </w:r>
        <w:r w:rsidRPr="00773B71">
          <w:rPr>
            <w:noProof/>
          </w:rPr>
          <w:fldChar w:fldCharType="separate"/>
        </w:r>
        <w:r w:rsidRPr="00773B71">
          <w:rPr>
            <w:noProof/>
          </w:rPr>
          <w:t>6</w:t>
        </w:r>
        <w:r w:rsidRPr="00773B71">
          <w:rPr>
            <w:noProof/>
          </w:rPr>
          <w:fldChar w:fldCharType="end"/>
        </w:r>
      </w:hyperlink>
    </w:p>
    <w:p w:rsidR="00773B71" w:rsidRPr="00773B71" w:rsidRDefault="00773B71" w:rsidP="00773B71">
      <w:pPr>
        <w:pStyle w:val="afffff9"/>
        <w:spacing w:after="468"/>
        <w:sectPr w:rsidR="00773B71" w:rsidRPr="00773B71" w:rsidSect="00773B71">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773B71">
        <w:fldChar w:fldCharType="end"/>
      </w:r>
    </w:p>
    <w:p w:rsidR="00060A74" w:rsidRDefault="00060A74" w:rsidP="00060A74">
      <w:pPr>
        <w:pStyle w:val="a6"/>
        <w:spacing w:after="468"/>
      </w:pPr>
      <w:bookmarkStart w:id="21" w:name="BookMark2"/>
      <w:bookmarkStart w:id="22" w:name="_Toc133325539"/>
      <w:bookmarkEnd w:id="19"/>
      <w:r w:rsidRPr="00060A74">
        <w:rPr>
          <w:spacing w:val="320"/>
        </w:rPr>
        <w:lastRenderedPageBreak/>
        <w:t>前</w:t>
      </w:r>
      <w:r>
        <w:t>言</w:t>
      </w:r>
      <w:bookmarkEnd w:id="16"/>
      <w:bookmarkEnd w:id="17"/>
      <w:bookmarkEnd w:id="18"/>
      <w:bookmarkEnd w:id="22"/>
    </w:p>
    <w:p w:rsidR="00060A74" w:rsidRDefault="00060A74" w:rsidP="00060A74">
      <w:pPr>
        <w:pStyle w:val="affff3"/>
        <w:ind w:firstLine="420"/>
      </w:pPr>
      <w:r>
        <w:rPr>
          <w:rFonts w:hint="eastAsia"/>
        </w:rPr>
        <w:t>本文件按照GB/T 1.1—2020《标准化工作导则  第1部分：标准化文件的结构和起草规则》的规定起草。</w:t>
      </w:r>
    </w:p>
    <w:p w:rsidR="00060A74" w:rsidRDefault="00060A74" w:rsidP="00060A74">
      <w:pPr>
        <w:pStyle w:val="affff3"/>
        <w:ind w:firstLine="420"/>
      </w:pPr>
      <w:r>
        <w:rPr>
          <w:rFonts w:hint="eastAsia"/>
        </w:rPr>
        <w:t>请注意</w:t>
      </w:r>
      <w:r>
        <w:t>本文件的某些内容可能涉及专利。本文件</w:t>
      </w:r>
      <w:r>
        <w:rPr>
          <w:rFonts w:hint="eastAsia"/>
        </w:rPr>
        <w:t>的</w:t>
      </w:r>
      <w:r>
        <w:t>发布</w:t>
      </w:r>
      <w:r>
        <w:rPr>
          <w:rFonts w:hint="eastAsia"/>
        </w:rPr>
        <w:t>机构</w:t>
      </w:r>
      <w:r>
        <w:t>不承担识别这些专利的责任。</w:t>
      </w:r>
    </w:p>
    <w:p w:rsidR="00364276" w:rsidRDefault="00364276" w:rsidP="00364276">
      <w:pPr>
        <w:pStyle w:val="affff3"/>
        <w:ind w:firstLine="420"/>
      </w:pPr>
      <w:r>
        <w:rPr>
          <w:rFonts w:hint="eastAsia"/>
        </w:rPr>
        <w:t>本文件由湖南省工业和信息化厅提出。</w:t>
      </w:r>
    </w:p>
    <w:p w:rsidR="00364276" w:rsidRDefault="00364276" w:rsidP="00364276">
      <w:pPr>
        <w:pStyle w:val="affff3"/>
        <w:ind w:firstLine="420"/>
      </w:pPr>
      <w:r>
        <w:rPr>
          <w:rFonts w:hint="eastAsia"/>
        </w:rPr>
        <w:t>本文件由湖南省信息技术标准化技术委员会归口。</w:t>
      </w:r>
    </w:p>
    <w:p w:rsidR="00060A74" w:rsidRDefault="00060A74" w:rsidP="00364276">
      <w:pPr>
        <w:pStyle w:val="affff3"/>
        <w:ind w:firstLine="420"/>
      </w:pPr>
      <w:r>
        <w:rPr>
          <w:rFonts w:hint="eastAsia"/>
        </w:rPr>
        <w:t>本文件起草单位：</w:t>
      </w:r>
      <w:r w:rsidR="004B10D9" w:rsidRPr="004B10D9">
        <w:rPr>
          <w:rFonts w:hint="eastAsia"/>
        </w:rPr>
        <w:t>XXX、XXX、XXX</w:t>
      </w:r>
      <w:r w:rsidR="00BE72C9">
        <w:rPr>
          <w:rFonts w:hint="eastAsia"/>
        </w:rPr>
        <w:t>。</w:t>
      </w:r>
    </w:p>
    <w:p w:rsidR="00060A74" w:rsidRDefault="00060A74" w:rsidP="00060A74">
      <w:pPr>
        <w:pStyle w:val="affff3"/>
        <w:ind w:firstLine="420"/>
      </w:pPr>
      <w:r>
        <w:rPr>
          <w:rFonts w:hint="eastAsia"/>
        </w:rPr>
        <w:t>本文件主要起草人：XXX、XXX、XXX。</w:t>
      </w:r>
    </w:p>
    <w:p w:rsidR="00060A74" w:rsidRDefault="00060A74" w:rsidP="00060A74">
      <w:pPr>
        <w:pStyle w:val="affff3"/>
        <w:ind w:firstLine="420"/>
      </w:pPr>
    </w:p>
    <w:p w:rsidR="00060A74" w:rsidRPr="00060A74" w:rsidRDefault="00060A74" w:rsidP="00EA7639">
      <w:pPr>
        <w:pStyle w:val="affff3"/>
        <w:ind w:firstLineChars="95" w:firstLine="199"/>
        <w:sectPr w:rsidR="00060A74" w:rsidRPr="00060A74" w:rsidSect="008D0AF5">
          <w:pgSz w:w="11906" w:h="16838" w:code="9"/>
          <w:pgMar w:top="567" w:right="1134" w:bottom="1134" w:left="1134" w:header="1418" w:footer="1134" w:gutter="284"/>
          <w:pgNumType w:fmt="upperRoman"/>
          <w:cols w:space="425"/>
          <w:formProt w:val="0"/>
          <w:docGrid w:type="lines" w:linePitch="312"/>
        </w:sectPr>
      </w:pPr>
    </w:p>
    <w:p w:rsidR="00894836" w:rsidRPr="00E211FC"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98749C8374D412A8812494E478358BF"/>
        </w:placeholder>
      </w:sdtPr>
      <w:sdtEndPr/>
      <w:sdtContent>
        <w:bookmarkStart w:id="24" w:name="NEW_STAND_NAME" w:displacedByCustomXml="prev"/>
        <w:p w:rsidR="00F26B7E" w:rsidRPr="00F26B7E" w:rsidRDefault="00E211FC" w:rsidP="00366E89">
          <w:pPr>
            <w:pStyle w:val="afffffffff1"/>
            <w:spacing w:beforeLines="182" w:before="567" w:afterLines="220" w:after="686"/>
          </w:pPr>
          <w:r>
            <w:rPr>
              <w:rFonts w:hint="eastAsia"/>
            </w:rPr>
            <w:t>数字化</w:t>
          </w:r>
          <w:r>
            <w:t>全病程健康管理：</w:t>
          </w:r>
          <w:r w:rsidR="007458D9">
            <w:rPr>
              <w:rFonts w:hint="eastAsia"/>
            </w:rPr>
            <w:t>功能要求</w:t>
          </w:r>
        </w:p>
      </w:sdtContent>
    </w:sdt>
    <w:bookmarkEnd w:id="24" w:displacedByCustomXml="prev"/>
    <w:p w:rsidR="00E2552F" w:rsidRDefault="00E2552F" w:rsidP="00A77CCB">
      <w:pPr>
        <w:pStyle w:val="aff9"/>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114754178"/>
      <w:bookmarkStart w:id="34" w:name="_Toc114755147"/>
      <w:bookmarkStart w:id="35" w:name="_Toc114755946"/>
      <w:bookmarkStart w:id="36" w:name="_Toc133325540"/>
      <w:r>
        <w:rPr>
          <w:rFonts w:hint="eastAsia"/>
        </w:rPr>
        <w:t>范围</w:t>
      </w:r>
      <w:bookmarkEnd w:id="25"/>
      <w:bookmarkEnd w:id="26"/>
      <w:bookmarkEnd w:id="27"/>
      <w:bookmarkEnd w:id="28"/>
      <w:bookmarkEnd w:id="29"/>
      <w:bookmarkEnd w:id="30"/>
      <w:bookmarkEnd w:id="31"/>
      <w:bookmarkEnd w:id="32"/>
      <w:bookmarkEnd w:id="33"/>
      <w:bookmarkEnd w:id="34"/>
      <w:bookmarkEnd w:id="35"/>
      <w:bookmarkEnd w:id="36"/>
    </w:p>
    <w:p w:rsidR="008B0C9C" w:rsidRDefault="00E211FC" w:rsidP="008B0C9C">
      <w:pPr>
        <w:pStyle w:val="affff3"/>
        <w:ind w:firstLine="420"/>
      </w:pPr>
      <w:bookmarkStart w:id="37" w:name="_Toc17233326"/>
      <w:bookmarkStart w:id="38" w:name="_Toc17233334"/>
      <w:bookmarkStart w:id="39" w:name="_Toc24884212"/>
      <w:bookmarkStart w:id="40" w:name="_Toc24884219"/>
      <w:bookmarkStart w:id="41" w:name="_Toc26648466"/>
      <w:r>
        <w:rPr>
          <w:rFonts w:hint="eastAsia"/>
        </w:rPr>
        <w:t>本文件</w:t>
      </w:r>
      <w:r>
        <w:t>规定</w:t>
      </w:r>
      <w:r>
        <w:rPr>
          <w:rFonts w:hint="eastAsia"/>
        </w:rPr>
        <w:t>了</w:t>
      </w:r>
      <w:r w:rsidR="005F659E" w:rsidRPr="005F659E">
        <w:rPr>
          <w:rFonts w:hint="eastAsia"/>
        </w:rPr>
        <w:t>数字化全病程健康管理系统</w:t>
      </w:r>
      <w:r w:rsidR="005F659E">
        <w:rPr>
          <w:rFonts w:hint="eastAsia"/>
        </w:rPr>
        <w:t>的系统架构和功能要求</w:t>
      </w:r>
      <w:r>
        <w:t>。</w:t>
      </w:r>
    </w:p>
    <w:p w:rsidR="00E211FC" w:rsidRDefault="00E211FC" w:rsidP="008B0C9C">
      <w:pPr>
        <w:pStyle w:val="affff3"/>
        <w:ind w:firstLine="420"/>
      </w:pPr>
      <w:r>
        <w:rPr>
          <w:rFonts w:hint="eastAsia"/>
        </w:rPr>
        <w:t>本文件</w:t>
      </w:r>
      <w:r>
        <w:t>适用于</w:t>
      </w:r>
      <w:r w:rsidR="00ED4A83" w:rsidRPr="00ED4A83">
        <w:rPr>
          <w:rFonts w:hint="eastAsia"/>
        </w:rPr>
        <w:t>基于网络环境下的</w:t>
      </w:r>
      <w:r w:rsidR="00ED4A83" w:rsidRPr="005F659E">
        <w:rPr>
          <w:rFonts w:hint="eastAsia"/>
        </w:rPr>
        <w:t>数字化全病程健康管理系统</w:t>
      </w:r>
      <w:r w:rsidR="00ED4A83" w:rsidRPr="00ED4A83">
        <w:rPr>
          <w:rFonts w:hint="eastAsia"/>
        </w:rPr>
        <w:t>基本功能的建设</w:t>
      </w:r>
      <w:r>
        <w:rPr>
          <w:rFonts w:hint="eastAsia"/>
        </w:rPr>
        <w:t>。</w:t>
      </w:r>
    </w:p>
    <w:p w:rsidR="00E2552F" w:rsidRDefault="00E2552F" w:rsidP="00A77CCB">
      <w:pPr>
        <w:pStyle w:val="aff9"/>
        <w:spacing w:before="312" w:after="312"/>
      </w:pPr>
      <w:bookmarkStart w:id="42" w:name="_Toc26718931"/>
      <w:bookmarkStart w:id="43" w:name="_Toc26986531"/>
      <w:bookmarkStart w:id="44" w:name="_Toc26986772"/>
      <w:bookmarkStart w:id="45" w:name="_Toc114754179"/>
      <w:bookmarkStart w:id="46" w:name="_Toc114755148"/>
      <w:bookmarkStart w:id="47" w:name="_Toc114755947"/>
      <w:bookmarkStart w:id="48" w:name="_Toc133325541"/>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2A011AA2D0584255998CB69C6CF675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5F659E" w:rsidP="00F65893">
      <w:pPr>
        <w:pStyle w:val="affff3"/>
        <w:ind w:firstLine="420"/>
      </w:pPr>
      <w:r>
        <w:rPr>
          <w:rFonts w:hint="eastAsia"/>
        </w:rPr>
        <w:t>GB/T</w:t>
      </w:r>
      <w:r>
        <w:t xml:space="preserve"> </w:t>
      </w:r>
      <w:r>
        <w:rPr>
          <w:rFonts w:hint="eastAsia"/>
        </w:rPr>
        <w:t>22239</w:t>
      </w:r>
      <w:r>
        <w:t xml:space="preserve">  </w:t>
      </w:r>
      <w:r w:rsidRPr="005F659E">
        <w:rPr>
          <w:rFonts w:hint="eastAsia"/>
        </w:rPr>
        <w:t>信息安全技术网络安全等级保护基本要求</w:t>
      </w:r>
    </w:p>
    <w:p w:rsidR="00B265BC" w:rsidRPr="00E030F9" w:rsidRDefault="00FD59EB" w:rsidP="00FD59EB">
      <w:pPr>
        <w:pStyle w:val="aff9"/>
        <w:spacing w:before="312" w:after="312"/>
      </w:pPr>
      <w:bookmarkStart w:id="49" w:name="_Toc114754180"/>
      <w:bookmarkStart w:id="50" w:name="_Toc114755149"/>
      <w:bookmarkStart w:id="51" w:name="_Toc114755948"/>
      <w:bookmarkStart w:id="52" w:name="_Toc133325542"/>
      <w:r>
        <w:rPr>
          <w:rFonts w:hint="eastAsia"/>
          <w:szCs w:val="21"/>
        </w:rPr>
        <w:t>术语和定义</w:t>
      </w:r>
      <w:bookmarkEnd w:id="49"/>
      <w:bookmarkEnd w:id="50"/>
      <w:bookmarkEnd w:id="51"/>
      <w:bookmarkEnd w:id="52"/>
    </w:p>
    <w:bookmarkStart w:id="53" w:name="_Toc26986532" w:displacedByCustomXml="next"/>
    <w:bookmarkEnd w:id="53" w:displacedByCustomXml="next"/>
    <w:sdt>
      <w:sdtPr>
        <w:id w:val="-1909835108"/>
        <w:placeholder>
          <w:docPart w:val="0C5B4B64A73A4B33AB9E2B165E30F7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060A74" w:rsidP="00BA263B">
          <w:pPr>
            <w:pStyle w:val="affff3"/>
            <w:ind w:firstLine="420"/>
          </w:pPr>
          <w:r>
            <w:t>下列术语和定义适用于本文件。</w:t>
          </w:r>
        </w:p>
      </w:sdtContent>
    </w:sdt>
    <w:p w:rsidR="004B3E93" w:rsidRPr="00060A74" w:rsidRDefault="00060A74" w:rsidP="00060A74">
      <w:pPr>
        <w:pStyle w:val="affffffffffe"/>
        <w:ind w:left="420" w:hangingChars="200" w:hanging="420"/>
        <w:rPr>
          <w:rFonts w:ascii="Times New Roman" w:eastAsia="黑体"/>
        </w:rPr>
      </w:pPr>
      <w:r w:rsidRPr="00060A74">
        <w:rPr>
          <w:rFonts w:ascii="黑体" w:eastAsia="黑体" w:hAnsi="黑体"/>
        </w:rPr>
        <w:br/>
      </w:r>
      <w:r w:rsidR="00780D17">
        <w:rPr>
          <w:rFonts w:ascii="黑体" w:eastAsia="黑体" w:hAnsi="黑体" w:hint="eastAsia"/>
        </w:rPr>
        <w:t>数字化全病程健康管理系统</w:t>
      </w:r>
      <w:r w:rsidR="00780D17">
        <w:rPr>
          <w:rFonts w:ascii="黑体" w:eastAsia="黑体" w:hAnsi="黑体"/>
        </w:rPr>
        <w:t xml:space="preserve">  </w:t>
      </w:r>
      <w:r w:rsidR="00780D17" w:rsidRPr="00780D17">
        <w:rPr>
          <w:rFonts w:ascii="Times New Roman" w:hint="eastAsia"/>
          <w:b/>
        </w:rPr>
        <w:t>d</w:t>
      </w:r>
      <w:r w:rsidR="00780D17" w:rsidRPr="00780D17">
        <w:rPr>
          <w:rFonts w:ascii="Times New Roman"/>
          <w:b/>
        </w:rPr>
        <w:t>igital whole course health management</w:t>
      </w:r>
      <w:r w:rsidR="00780D17">
        <w:rPr>
          <w:rFonts w:ascii="Times New Roman"/>
          <w:b/>
        </w:rPr>
        <w:t xml:space="preserve"> </w:t>
      </w:r>
      <w:r w:rsidR="00780D17">
        <w:rPr>
          <w:rFonts w:ascii="Times New Roman" w:hint="eastAsia"/>
          <w:b/>
        </w:rPr>
        <w:t>sys</w:t>
      </w:r>
      <w:r w:rsidR="00780D17">
        <w:rPr>
          <w:rFonts w:ascii="Times New Roman"/>
          <w:b/>
        </w:rPr>
        <w:t>tem</w:t>
      </w:r>
    </w:p>
    <w:p w:rsidR="00DF53C0" w:rsidRDefault="00713284" w:rsidP="00713284">
      <w:pPr>
        <w:pStyle w:val="affff3"/>
        <w:ind w:firstLine="420"/>
      </w:pPr>
      <w:r>
        <w:rPr>
          <w:rFonts w:hint="eastAsia"/>
        </w:rPr>
        <w:t>基于数字化技术，</w:t>
      </w:r>
      <w:r w:rsidR="00F31B4C">
        <w:rPr>
          <w:rFonts w:hint="eastAsia"/>
        </w:rPr>
        <w:t>运用医学、管理学等相关学科的理论、技术和方法</w:t>
      </w:r>
      <w:r>
        <w:rPr>
          <w:rFonts w:hint="eastAsia"/>
        </w:rPr>
        <w:t>对</w:t>
      </w:r>
      <w:r w:rsidR="00F31B4C">
        <w:rPr>
          <w:rFonts w:hint="eastAsia"/>
        </w:rPr>
        <w:t>患者</w:t>
      </w:r>
      <w:r>
        <w:rPr>
          <w:rFonts w:hint="eastAsia"/>
        </w:rPr>
        <w:t>进行全面连续的检测、评估和干预，</w:t>
      </w:r>
      <w:bookmarkStart w:id="54" w:name="_Toc114754181"/>
      <w:r w:rsidR="00F31B4C">
        <w:rPr>
          <w:rFonts w:hint="eastAsia"/>
        </w:rPr>
        <w:t>贯穿患者院前管理、院内诊断、连续性治疗、院后康复追踪</w:t>
      </w:r>
      <w:r w:rsidRPr="00713284">
        <w:rPr>
          <w:rFonts w:hint="eastAsia"/>
        </w:rPr>
        <w:t>整体病程</w:t>
      </w:r>
      <w:r w:rsidR="00F31B4C">
        <w:rPr>
          <w:rFonts w:hint="eastAsia"/>
        </w:rPr>
        <w:t>，</w:t>
      </w:r>
      <w:r w:rsidR="00863953">
        <w:rPr>
          <w:rFonts w:hint="eastAsia"/>
        </w:rPr>
        <w:t>帮助患者早日恢复健康的</w:t>
      </w:r>
      <w:r w:rsidR="00F31B4C">
        <w:rPr>
          <w:rFonts w:hint="eastAsia"/>
        </w:rPr>
        <w:t>管理系统。</w:t>
      </w:r>
    </w:p>
    <w:p w:rsidR="00060A74" w:rsidRDefault="00863953" w:rsidP="00DF53C0">
      <w:pPr>
        <w:pStyle w:val="aff9"/>
        <w:spacing w:before="312" w:after="312"/>
      </w:pPr>
      <w:bookmarkStart w:id="55" w:name="_Toc133325543"/>
      <w:bookmarkEnd w:id="54"/>
      <w:r>
        <w:rPr>
          <w:rFonts w:hint="eastAsia"/>
        </w:rPr>
        <w:t>系统架构</w:t>
      </w:r>
      <w:bookmarkEnd w:id="55"/>
    </w:p>
    <w:p w:rsidR="001D733D" w:rsidRPr="001D733D" w:rsidRDefault="003B0168" w:rsidP="001F603D">
      <w:pPr>
        <w:pStyle w:val="affa"/>
        <w:spacing w:before="156" w:after="156"/>
      </w:pPr>
      <w:r>
        <w:rPr>
          <w:rFonts w:hint="eastAsia"/>
        </w:rPr>
        <w:t>架构设计</w:t>
      </w:r>
    </w:p>
    <w:p w:rsidR="001D733D" w:rsidRDefault="002F24D6" w:rsidP="008D0AF5">
      <w:pPr>
        <w:pStyle w:val="affff3"/>
        <w:ind w:firstLine="420"/>
      </w:pPr>
      <w:r>
        <w:rPr>
          <w:rFonts w:hint="eastAsia"/>
        </w:rPr>
        <w:t>开发者</w:t>
      </w:r>
      <w:r w:rsidR="003B0168">
        <w:rPr>
          <w:rFonts w:hint="eastAsia"/>
        </w:rPr>
        <w:t>应基于实体医院为</w:t>
      </w:r>
      <w:r w:rsidR="003B0168" w:rsidRPr="003B0168">
        <w:rPr>
          <w:rFonts w:hint="eastAsia"/>
        </w:rPr>
        <w:t>患者打造的一个互联网、物联网无边界的数字化全病程健康管理系统，</w:t>
      </w:r>
      <w:r w:rsidR="003B0168">
        <w:rPr>
          <w:rFonts w:hint="eastAsia"/>
        </w:rPr>
        <w:t>患者可随时通过</w:t>
      </w:r>
      <w:r w:rsidR="003B0168" w:rsidRPr="003B0168">
        <w:rPr>
          <w:rFonts w:hint="eastAsia"/>
        </w:rPr>
        <w:t>移动应用终端进行使用，主要架构如图1所示。</w:t>
      </w:r>
    </w:p>
    <w:p w:rsidR="003B0168" w:rsidRDefault="0045118C" w:rsidP="0045118C">
      <w:pPr>
        <w:pStyle w:val="affff3"/>
        <w:ind w:firstLineChars="0" w:firstLine="0"/>
        <w:jc w:val="center"/>
      </w:pPr>
      <w:r>
        <w:object w:dxaOrig="9481" w:dyaOrig="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94.25pt" o:ole="">
            <v:imagedata r:id="rId18" o:title=""/>
          </v:shape>
          <o:OLEObject Type="Embed" ProgID="Visio.Drawing.15" ShapeID="_x0000_i1025" DrawAspect="Content" ObjectID="_1743938308" r:id="rId19"/>
        </w:object>
      </w:r>
    </w:p>
    <w:p w:rsidR="0045118C" w:rsidRDefault="0045118C" w:rsidP="0045118C">
      <w:pPr>
        <w:pStyle w:val="afa"/>
        <w:spacing w:before="156" w:after="156"/>
      </w:pPr>
      <w:r>
        <w:rPr>
          <w:rFonts w:hAnsi="黑体" w:hint="eastAsia"/>
        </w:rPr>
        <w:t>数字化全病程健康管理系统架构示意图</w:t>
      </w:r>
    </w:p>
    <w:p w:rsidR="008D0AF5" w:rsidRDefault="003B0168" w:rsidP="008D0AF5">
      <w:pPr>
        <w:pStyle w:val="affa"/>
        <w:spacing w:before="156" w:after="156"/>
      </w:pPr>
      <w:bookmarkStart w:id="56" w:name="_Toc114755951"/>
      <w:r>
        <w:rPr>
          <w:rFonts w:hint="eastAsia"/>
        </w:rPr>
        <w:t>展示</w:t>
      </w:r>
      <w:r w:rsidR="008D0AF5">
        <w:rPr>
          <w:rFonts w:hint="eastAsia"/>
        </w:rPr>
        <w:t>层</w:t>
      </w:r>
      <w:bookmarkEnd w:id="56"/>
    </w:p>
    <w:p w:rsidR="008D0AF5" w:rsidRDefault="002F24D6" w:rsidP="008D0AF5">
      <w:pPr>
        <w:pStyle w:val="affff3"/>
        <w:ind w:firstLine="420"/>
      </w:pPr>
      <w:r w:rsidRPr="002F24D6">
        <w:rPr>
          <w:rFonts w:hint="eastAsia"/>
        </w:rPr>
        <w:t>数字化全病程健康管理系统</w:t>
      </w:r>
      <w:r w:rsidR="003B0168" w:rsidRPr="003B0168">
        <w:rPr>
          <w:rFonts w:hint="eastAsia"/>
        </w:rPr>
        <w:t>应支持PC浏览器、APP、微信、智能电视、嵌入式设备和第三方支付APP进行应用页面展示，并支持医保电子凭证APP的外接。</w:t>
      </w:r>
    </w:p>
    <w:p w:rsidR="008D0AF5" w:rsidRDefault="003B0168" w:rsidP="008D0AF5">
      <w:pPr>
        <w:pStyle w:val="affa"/>
        <w:spacing w:before="156" w:after="156"/>
      </w:pPr>
      <w:bookmarkStart w:id="57" w:name="_Toc114755952"/>
      <w:r>
        <w:rPr>
          <w:rFonts w:hint="eastAsia"/>
        </w:rPr>
        <w:t>应用</w:t>
      </w:r>
      <w:r w:rsidR="008D0AF5">
        <w:t>层</w:t>
      </w:r>
      <w:bookmarkEnd w:id="57"/>
    </w:p>
    <w:p w:rsidR="003B0168" w:rsidRDefault="003B0168" w:rsidP="003B0168">
      <w:pPr>
        <w:pStyle w:val="affff3"/>
        <w:ind w:firstLine="420"/>
      </w:pPr>
      <w:r>
        <w:rPr>
          <w:rFonts w:hint="eastAsia"/>
        </w:rPr>
        <w:t>应用层应支持但不限</w:t>
      </w:r>
      <w:r w:rsidR="00B47B11">
        <w:rPr>
          <w:rFonts w:hint="eastAsia"/>
        </w:rPr>
        <w:t>于</w:t>
      </w:r>
      <w:r>
        <w:rPr>
          <w:rFonts w:hint="eastAsia"/>
        </w:rPr>
        <w:t>以下功能：</w:t>
      </w:r>
    </w:p>
    <w:p w:rsidR="003B0168" w:rsidRDefault="003B0168" w:rsidP="0048013F">
      <w:pPr>
        <w:pStyle w:val="affffffffe"/>
        <w:numPr>
          <w:ilvl w:val="0"/>
          <w:numId w:val="31"/>
        </w:numPr>
      </w:pPr>
      <w:r>
        <w:rPr>
          <w:rFonts w:hint="eastAsia"/>
        </w:rPr>
        <w:t>视频看医生；</w:t>
      </w:r>
    </w:p>
    <w:p w:rsidR="003B0168" w:rsidRDefault="005F659E" w:rsidP="0048013F">
      <w:pPr>
        <w:pStyle w:val="affffffffe"/>
        <w:numPr>
          <w:ilvl w:val="0"/>
          <w:numId w:val="31"/>
        </w:numPr>
      </w:pPr>
      <w:r>
        <w:rPr>
          <w:rFonts w:hint="eastAsia"/>
        </w:rPr>
        <w:t>云随访</w:t>
      </w:r>
      <w:r w:rsidR="003B0168">
        <w:rPr>
          <w:rFonts w:hint="eastAsia"/>
        </w:rPr>
        <w:t>；</w:t>
      </w:r>
    </w:p>
    <w:p w:rsidR="003B0168" w:rsidRDefault="005F659E" w:rsidP="0048013F">
      <w:pPr>
        <w:pStyle w:val="affffffffe"/>
        <w:numPr>
          <w:ilvl w:val="0"/>
          <w:numId w:val="31"/>
        </w:numPr>
      </w:pPr>
      <w:r>
        <w:rPr>
          <w:rFonts w:hint="eastAsia"/>
        </w:rPr>
        <w:t>云健康管理</w:t>
      </w:r>
      <w:r w:rsidR="003B0168">
        <w:rPr>
          <w:rFonts w:hint="eastAsia"/>
        </w:rPr>
        <w:t>；</w:t>
      </w:r>
    </w:p>
    <w:p w:rsidR="003B0168" w:rsidRDefault="005F659E" w:rsidP="0048013F">
      <w:pPr>
        <w:pStyle w:val="affffffffe"/>
        <w:numPr>
          <w:ilvl w:val="0"/>
          <w:numId w:val="31"/>
        </w:numPr>
      </w:pPr>
      <w:r>
        <w:rPr>
          <w:rFonts w:hint="eastAsia"/>
        </w:rPr>
        <w:t>远程医疗</w:t>
      </w:r>
      <w:r w:rsidR="003B0168">
        <w:rPr>
          <w:rFonts w:hint="eastAsia"/>
        </w:rPr>
        <w:t>；</w:t>
      </w:r>
    </w:p>
    <w:p w:rsidR="003B0168" w:rsidRDefault="005F659E" w:rsidP="0048013F">
      <w:pPr>
        <w:pStyle w:val="affffffffe"/>
        <w:numPr>
          <w:ilvl w:val="0"/>
          <w:numId w:val="31"/>
        </w:numPr>
      </w:pPr>
      <w:r>
        <w:rPr>
          <w:rFonts w:hint="eastAsia"/>
        </w:rPr>
        <w:t>远程会诊</w:t>
      </w:r>
      <w:r w:rsidR="003B0168">
        <w:rPr>
          <w:rFonts w:hint="eastAsia"/>
        </w:rPr>
        <w:t>；</w:t>
      </w:r>
    </w:p>
    <w:p w:rsidR="003B0168" w:rsidRDefault="005F659E" w:rsidP="0048013F">
      <w:pPr>
        <w:pStyle w:val="affffffffe"/>
        <w:numPr>
          <w:ilvl w:val="0"/>
          <w:numId w:val="31"/>
        </w:numPr>
      </w:pPr>
      <w:r>
        <w:rPr>
          <w:rFonts w:hint="eastAsia"/>
        </w:rPr>
        <w:t>云支付</w:t>
      </w:r>
      <w:r w:rsidR="003B0168">
        <w:rPr>
          <w:rFonts w:hint="eastAsia"/>
        </w:rPr>
        <w:t>；</w:t>
      </w:r>
    </w:p>
    <w:p w:rsidR="003B0168" w:rsidRDefault="005F659E" w:rsidP="0048013F">
      <w:pPr>
        <w:pStyle w:val="affffffffe"/>
        <w:numPr>
          <w:ilvl w:val="0"/>
          <w:numId w:val="31"/>
        </w:numPr>
      </w:pPr>
      <w:r>
        <w:rPr>
          <w:rFonts w:hint="eastAsia"/>
        </w:rPr>
        <w:t>云配送</w:t>
      </w:r>
      <w:r w:rsidR="003B0168">
        <w:rPr>
          <w:rFonts w:hint="eastAsia"/>
        </w:rPr>
        <w:t>；</w:t>
      </w:r>
    </w:p>
    <w:p w:rsidR="008D0AF5" w:rsidRDefault="005F659E" w:rsidP="0048013F">
      <w:pPr>
        <w:pStyle w:val="affffffffe"/>
        <w:numPr>
          <w:ilvl w:val="0"/>
          <w:numId w:val="31"/>
        </w:numPr>
      </w:pPr>
      <w:r>
        <w:rPr>
          <w:rFonts w:hint="eastAsia"/>
        </w:rPr>
        <w:t>云预约；</w:t>
      </w:r>
    </w:p>
    <w:p w:rsidR="005F659E" w:rsidRDefault="005F659E" w:rsidP="0048013F">
      <w:pPr>
        <w:pStyle w:val="affffffffe"/>
        <w:numPr>
          <w:ilvl w:val="0"/>
          <w:numId w:val="31"/>
        </w:numPr>
      </w:pPr>
      <w:r>
        <w:rPr>
          <w:rFonts w:hint="eastAsia"/>
        </w:rPr>
        <w:t>云转诊；</w:t>
      </w:r>
    </w:p>
    <w:p w:rsidR="005F659E" w:rsidRDefault="005F659E" w:rsidP="0048013F">
      <w:pPr>
        <w:pStyle w:val="affffffffe"/>
        <w:numPr>
          <w:ilvl w:val="0"/>
          <w:numId w:val="31"/>
        </w:numPr>
      </w:pPr>
      <w:r>
        <w:rPr>
          <w:rFonts w:hint="eastAsia"/>
        </w:rPr>
        <w:t>其他辅助功能。</w:t>
      </w:r>
    </w:p>
    <w:p w:rsidR="008D0AF5" w:rsidRDefault="00607846" w:rsidP="008D0AF5">
      <w:pPr>
        <w:pStyle w:val="affa"/>
        <w:spacing w:before="156" w:after="156"/>
      </w:pPr>
      <w:bookmarkStart w:id="58" w:name="_Toc114755953"/>
      <w:r>
        <w:rPr>
          <w:rFonts w:hint="eastAsia"/>
        </w:rPr>
        <w:t>支撑</w:t>
      </w:r>
      <w:r>
        <w:t>层</w:t>
      </w:r>
      <w:bookmarkEnd w:id="58"/>
    </w:p>
    <w:p w:rsidR="00607846" w:rsidRDefault="00607846" w:rsidP="00607846">
      <w:pPr>
        <w:pStyle w:val="affff3"/>
        <w:ind w:firstLine="420"/>
      </w:pPr>
      <w:r>
        <w:rPr>
          <w:rFonts w:hint="eastAsia"/>
        </w:rPr>
        <w:t>支撑层应包括下列内容：</w:t>
      </w:r>
    </w:p>
    <w:p w:rsidR="00607846" w:rsidRDefault="00607846" w:rsidP="0048013F">
      <w:pPr>
        <w:pStyle w:val="affffffffe"/>
        <w:numPr>
          <w:ilvl w:val="0"/>
          <w:numId w:val="32"/>
        </w:numPr>
      </w:pPr>
      <w:r>
        <w:rPr>
          <w:rFonts w:hint="eastAsia"/>
        </w:rPr>
        <w:t>媒体通讯中心；</w:t>
      </w:r>
    </w:p>
    <w:p w:rsidR="00607846" w:rsidRDefault="00607846" w:rsidP="0048013F">
      <w:pPr>
        <w:pStyle w:val="affffffffe"/>
        <w:numPr>
          <w:ilvl w:val="0"/>
          <w:numId w:val="32"/>
        </w:numPr>
      </w:pPr>
      <w:r>
        <w:rPr>
          <w:rFonts w:hint="eastAsia"/>
        </w:rPr>
        <w:t>医疗健康大数据中心；</w:t>
      </w:r>
    </w:p>
    <w:p w:rsidR="008D0AF5" w:rsidRDefault="00607846" w:rsidP="0048013F">
      <w:pPr>
        <w:pStyle w:val="affffffffe"/>
        <w:numPr>
          <w:ilvl w:val="0"/>
          <w:numId w:val="32"/>
        </w:numPr>
      </w:pPr>
      <w:r>
        <w:rPr>
          <w:rFonts w:hint="eastAsia"/>
        </w:rPr>
        <w:t>信息安全中心。</w:t>
      </w:r>
    </w:p>
    <w:p w:rsidR="00607846" w:rsidRDefault="00607846" w:rsidP="00607846">
      <w:pPr>
        <w:pStyle w:val="affa"/>
        <w:spacing w:before="156" w:after="156"/>
      </w:pPr>
      <w:r>
        <w:rPr>
          <w:rFonts w:hint="eastAsia"/>
        </w:rPr>
        <w:t>数据层</w:t>
      </w:r>
    </w:p>
    <w:p w:rsidR="00607846" w:rsidRPr="00607846" w:rsidRDefault="00607846" w:rsidP="00607846">
      <w:pPr>
        <w:pStyle w:val="affff3"/>
        <w:ind w:firstLine="420"/>
      </w:pPr>
      <w:r w:rsidRPr="00607846">
        <w:rPr>
          <w:rFonts w:hint="eastAsia"/>
        </w:rPr>
        <w:t>数据层应包括下列内容：</w:t>
      </w:r>
    </w:p>
    <w:p w:rsidR="00607846" w:rsidRDefault="00607846" w:rsidP="0048013F">
      <w:pPr>
        <w:pStyle w:val="affff3"/>
        <w:numPr>
          <w:ilvl w:val="0"/>
          <w:numId w:val="33"/>
        </w:numPr>
        <w:ind w:firstLineChars="0"/>
      </w:pPr>
      <w:r>
        <w:rPr>
          <w:rFonts w:hint="eastAsia"/>
        </w:rPr>
        <w:t>电子病历库；</w:t>
      </w:r>
    </w:p>
    <w:p w:rsidR="00607846" w:rsidRDefault="00607846" w:rsidP="0048013F">
      <w:pPr>
        <w:pStyle w:val="affff3"/>
        <w:numPr>
          <w:ilvl w:val="0"/>
          <w:numId w:val="33"/>
        </w:numPr>
        <w:ind w:firstLineChars="0"/>
      </w:pPr>
      <w:r>
        <w:rPr>
          <w:rFonts w:hint="eastAsia"/>
        </w:rPr>
        <w:t>心电库；</w:t>
      </w:r>
    </w:p>
    <w:p w:rsidR="00607846" w:rsidRDefault="00607846" w:rsidP="0048013F">
      <w:pPr>
        <w:pStyle w:val="affff3"/>
        <w:numPr>
          <w:ilvl w:val="0"/>
          <w:numId w:val="33"/>
        </w:numPr>
        <w:ind w:firstLineChars="0"/>
      </w:pPr>
      <w:r>
        <w:rPr>
          <w:rFonts w:hint="eastAsia"/>
        </w:rPr>
        <w:t>影像库；</w:t>
      </w:r>
    </w:p>
    <w:p w:rsidR="00607846" w:rsidRDefault="00607846" w:rsidP="0048013F">
      <w:pPr>
        <w:pStyle w:val="affff3"/>
        <w:numPr>
          <w:ilvl w:val="0"/>
          <w:numId w:val="33"/>
        </w:numPr>
        <w:ind w:firstLineChars="0"/>
      </w:pPr>
      <w:r>
        <w:rPr>
          <w:rFonts w:hint="eastAsia"/>
        </w:rPr>
        <w:lastRenderedPageBreak/>
        <w:t>病理库；</w:t>
      </w:r>
    </w:p>
    <w:p w:rsidR="00607846" w:rsidRDefault="00607846" w:rsidP="0048013F">
      <w:pPr>
        <w:pStyle w:val="affff3"/>
        <w:numPr>
          <w:ilvl w:val="0"/>
          <w:numId w:val="33"/>
        </w:numPr>
        <w:ind w:firstLineChars="0"/>
      </w:pPr>
      <w:r>
        <w:rPr>
          <w:rFonts w:hint="eastAsia"/>
        </w:rPr>
        <w:t>入口库；</w:t>
      </w:r>
    </w:p>
    <w:p w:rsidR="00607846" w:rsidRDefault="00607846" w:rsidP="0048013F">
      <w:pPr>
        <w:pStyle w:val="affff3"/>
        <w:numPr>
          <w:ilvl w:val="0"/>
          <w:numId w:val="33"/>
        </w:numPr>
        <w:ind w:firstLineChars="0"/>
      </w:pPr>
      <w:r>
        <w:rPr>
          <w:rFonts w:hint="eastAsia"/>
        </w:rPr>
        <w:t>药品库；</w:t>
      </w:r>
    </w:p>
    <w:p w:rsidR="00607846" w:rsidRPr="00607846" w:rsidRDefault="00607846" w:rsidP="0048013F">
      <w:pPr>
        <w:pStyle w:val="affff3"/>
        <w:numPr>
          <w:ilvl w:val="0"/>
          <w:numId w:val="33"/>
        </w:numPr>
        <w:ind w:firstLineChars="0"/>
      </w:pPr>
      <w:r>
        <w:rPr>
          <w:rFonts w:hint="eastAsia"/>
        </w:rPr>
        <w:t>健康档案库。</w:t>
      </w:r>
    </w:p>
    <w:p w:rsidR="001D733D" w:rsidRDefault="008D0AF5" w:rsidP="001D733D">
      <w:pPr>
        <w:pStyle w:val="aff9"/>
        <w:spacing w:before="312" w:after="312"/>
      </w:pPr>
      <w:bookmarkStart w:id="59" w:name="_Toc114755151"/>
      <w:bookmarkStart w:id="60" w:name="_Toc114755954"/>
      <w:bookmarkStart w:id="61" w:name="_Toc133325544"/>
      <w:r>
        <w:rPr>
          <w:rFonts w:hint="eastAsia"/>
        </w:rPr>
        <w:t>功能</w:t>
      </w:r>
      <w:r>
        <w:t>要求</w:t>
      </w:r>
      <w:bookmarkEnd w:id="59"/>
      <w:bookmarkEnd w:id="60"/>
      <w:bookmarkEnd w:id="61"/>
    </w:p>
    <w:p w:rsidR="00607846" w:rsidRDefault="00607846" w:rsidP="00607846">
      <w:pPr>
        <w:pStyle w:val="affa"/>
        <w:spacing w:before="156" w:after="156"/>
      </w:pPr>
      <w:r>
        <w:rPr>
          <w:rFonts w:hint="eastAsia"/>
        </w:rPr>
        <w:t>总体要求</w:t>
      </w:r>
    </w:p>
    <w:p w:rsidR="00607846" w:rsidRDefault="00607846" w:rsidP="00607846">
      <w:pPr>
        <w:pStyle w:val="affff3"/>
        <w:ind w:firstLine="420"/>
      </w:pPr>
      <w:r>
        <w:rPr>
          <w:rFonts w:hint="eastAsia"/>
        </w:rPr>
        <w:t>采用先进的互联网软件开发技术，兼容PC端、移动端、嵌入式终端等多终端入口，采用前后端分离模式，多语言全API化开发，可实现传统医院在互联网云计算的扩展升级应用。前端支持各种语言开发；后端系统采用分布式微服务框架做为基础，开发适合医院场景的分布式服务架构，应做到：</w:t>
      </w:r>
    </w:p>
    <w:p w:rsidR="00290E35" w:rsidRDefault="00607846" w:rsidP="0048013F">
      <w:pPr>
        <w:pStyle w:val="affff3"/>
        <w:numPr>
          <w:ilvl w:val="1"/>
          <w:numId w:val="34"/>
        </w:numPr>
        <w:ind w:firstLineChars="0"/>
      </w:pPr>
      <w:r>
        <w:rPr>
          <w:rFonts w:hint="eastAsia"/>
        </w:rPr>
        <w:t>满足医院、医生、患者、管理人员等多种类型用户的功能需求；</w:t>
      </w:r>
    </w:p>
    <w:p w:rsidR="00290E35" w:rsidRDefault="00607846" w:rsidP="0048013F">
      <w:pPr>
        <w:pStyle w:val="affff3"/>
        <w:numPr>
          <w:ilvl w:val="1"/>
          <w:numId w:val="34"/>
        </w:numPr>
        <w:ind w:firstLineChars="0"/>
      </w:pPr>
      <w:r>
        <w:rPr>
          <w:rFonts w:hint="eastAsia"/>
        </w:rPr>
        <w:t>实现需求方与供给方对接过程中的信息需求和功能需求；</w:t>
      </w:r>
    </w:p>
    <w:p w:rsidR="00ED4A83" w:rsidRDefault="00607846" w:rsidP="0048013F">
      <w:pPr>
        <w:pStyle w:val="affff3"/>
        <w:numPr>
          <w:ilvl w:val="1"/>
          <w:numId w:val="34"/>
        </w:numPr>
        <w:ind w:firstLineChars="0"/>
      </w:pPr>
      <w:r>
        <w:rPr>
          <w:rFonts w:hint="eastAsia"/>
        </w:rPr>
        <w:t>能与提供同类型服务的平台和提供其他科技服务的平台集成，方便用户获取多平台的资源和服务；</w:t>
      </w:r>
    </w:p>
    <w:p w:rsidR="00607846" w:rsidRDefault="00607846" w:rsidP="0048013F">
      <w:pPr>
        <w:pStyle w:val="affff3"/>
        <w:numPr>
          <w:ilvl w:val="1"/>
          <w:numId w:val="34"/>
        </w:numPr>
        <w:ind w:firstLineChars="0"/>
      </w:pPr>
      <w:r>
        <w:rPr>
          <w:rFonts w:hint="eastAsia"/>
        </w:rPr>
        <w:t>应参照GB/T</w:t>
      </w:r>
      <w:r w:rsidR="00290E35">
        <w:t xml:space="preserve"> </w:t>
      </w:r>
      <w:r>
        <w:rPr>
          <w:rFonts w:hint="eastAsia"/>
        </w:rPr>
        <w:t>22239建立安全制度，采取必要的措施，确保数据和系统安全；</w:t>
      </w:r>
    </w:p>
    <w:p w:rsidR="00ED4A83" w:rsidRDefault="00ED4A83" w:rsidP="0048013F">
      <w:pPr>
        <w:pStyle w:val="affff3"/>
        <w:numPr>
          <w:ilvl w:val="1"/>
          <w:numId w:val="34"/>
        </w:numPr>
        <w:ind w:firstLineChars="0"/>
      </w:pPr>
      <w:r w:rsidRPr="00ED4A83">
        <w:rPr>
          <w:rFonts w:hint="eastAsia"/>
        </w:rPr>
        <w:t>能有效保护用户的隐私权；</w:t>
      </w:r>
    </w:p>
    <w:p w:rsidR="00290E35" w:rsidRDefault="00607846" w:rsidP="0048013F">
      <w:pPr>
        <w:pStyle w:val="affff3"/>
        <w:numPr>
          <w:ilvl w:val="1"/>
          <w:numId w:val="34"/>
        </w:numPr>
        <w:ind w:firstLineChars="0"/>
      </w:pPr>
      <w:r>
        <w:rPr>
          <w:rFonts w:hint="eastAsia"/>
        </w:rPr>
        <w:t>配置必要的设施和设备以满足技术和服务要求；</w:t>
      </w:r>
    </w:p>
    <w:p w:rsidR="00607846" w:rsidRDefault="00290E35" w:rsidP="0048013F">
      <w:pPr>
        <w:pStyle w:val="affff3"/>
        <w:numPr>
          <w:ilvl w:val="1"/>
          <w:numId w:val="34"/>
        </w:numPr>
        <w:ind w:firstLineChars="0"/>
      </w:pPr>
      <w:r>
        <w:rPr>
          <w:rFonts w:hint="eastAsia"/>
        </w:rPr>
        <w:t>建设和运营主体可以是服务型企业或非盈利组织；</w:t>
      </w:r>
    </w:p>
    <w:p w:rsidR="00607846" w:rsidRPr="00607846" w:rsidRDefault="00607846" w:rsidP="0048013F">
      <w:pPr>
        <w:pStyle w:val="affff3"/>
        <w:numPr>
          <w:ilvl w:val="1"/>
          <w:numId w:val="34"/>
        </w:numPr>
        <w:ind w:firstLineChars="0"/>
      </w:pPr>
      <w:r>
        <w:rPr>
          <w:rFonts w:hint="eastAsia"/>
        </w:rPr>
        <w:t>配备一定数量的专业人员，以满足功能运行的要求。</w:t>
      </w:r>
    </w:p>
    <w:p w:rsidR="00F852CE" w:rsidRDefault="00290E35" w:rsidP="00F852CE">
      <w:pPr>
        <w:pStyle w:val="affa"/>
        <w:spacing w:before="156" w:after="156"/>
      </w:pPr>
      <w:r>
        <w:rPr>
          <w:rFonts w:hint="eastAsia"/>
        </w:rPr>
        <w:t>服务功能要求</w:t>
      </w:r>
    </w:p>
    <w:p w:rsidR="00290E35" w:rsidRPr="00290E35" w:rsidRDefault="00290E35" w:rsidP="001F603D">
      <w:pPr>
        <w:pStyle w:val="affb"/>
        <w:spacing w:before="156" w:after="156"/>
      </w:pPr>
      <w:r>
        <w:rPr>
          <w:rFonts w:hint="eastAsia"/>
        </w:rPr>
        <w:t>视频看医生</w:t>
      </w:r>
    </w:p>
    <w:p w:rsidR="00F852CE" w:rsidRPr="001F603D" w:rsidRDefault="00F852CE" w:rsidP="001F603D">
      <w:pPr>
        <w:pStyle w:val="affc"/>
        <w:spacing w:before="156" w:after="156"/>
        <w:rPr>
          <w:rFonts w:ascii="宋体" w:eastAsia="宋体" w:hAnsi="宋体"/>
        </w:rPr>
      </w:pPr>
      <w:r w:rsidRPr="001F603D">
        <w:rPr>
          <w:rFonts w:ascii="宋体" w:eastAsia="宋体" w:hAnsi="宋体" w:hint="eastAsia"/>
        </w:rPr>
        <w:t>可支持移动互联网的远程视频通讯，支持多终端接入，医生和患者可根据所在场景自由选择终端。</w:t>
      </w:r>
    </w:p>
    <w:p w:rsidR="00F852CE" w:rsidRPr="001F603D" w:rsidRDefault="00F852CE" w:rsidP="001F603D">
      <w:pPr>
        <w:pStyle w:val="affc"/>
        <w:spacing w:before="156" w:after="156"/>
        <w:rPr>
          <w:rFonts w:ascii="宋体" w:eastAsia="宋体" w:hAnsi="宋体"/>
        </w:rPr>
      </w:pPr>
      <w:r w:rsidRPr="001F603D">
        <w:rPr>
          <w:rFonts w:ascii="宋体" w:eastAsia="宋体" w:hAnsi="宋体" w:hint="eastAsia"/>
        </w:rPr>
        <w:t>通过IM通讯，作为诊室信令控制的基础，可支持固定排班、专家预约问诊、图文问诊等多种接诊模式。</w:t>
      </w:r>
    </w:p>
    <w:p w:rsidR="00F852CE" w:rsidRPr="001F603D" w:rsidRDefault="00F852CE" w:rsidP="001F603D">
      <w:pPr>
        <w:pStyle w:val="affc"/>
        <w:spacing w:before="156" w:after="156"/>
        <w:rPr>
          <w:rFonts w:ascii="宋体" w:eastAsia="宋体" w:hAnsi="宋体"/>
        </w:rPr>
      </w:pPr>
      <w:r w:rsidRPr="001F603D">
        <w:rPr>
          <w:rFonts w:ascii="宋体" w:eastAsia="宋体" w:hAnsi="宋体" w:hint="eastAsia"/>
        </w:rPr>
        <w:t>通过近距离无线通讯、云服务器远程数据同步，对接各类医疗检验检查设备，实时采集包括心电图、心率、血糖、血压、血氧饱和度、尿常规、体温等多项生命体征检测数据。</w:t>
      </w:r>
    </w:p>
    <w:p w:rsidR="00F852CE" w:rsidRPr="001F603D" w:rsidRDefault="00F852CE" w:rsidP="001F603D">
      <w:pPr>
        <w:pStyle w:val="affb"/>
        <w:spacing w:before="156" w:after="156"/>
      </w:pPr>
      <w:r w:rsidRPr="001F603D">
        <w:rPr>
          <w:rFonts w:hint="eastAsia"/>
        </w:rPr>
        <w:t>云随访</w:t>
      </w:r>
    </w:p>
    <w:p w:rsidR="00F852CE" w:rsidRPr="00F852CE" w:rsidRDefault="00F852CE" w:rsidP="00F852CE">
      <w:pPr>
        <w:pStyle w:val="affc"/>
        <w:spacing w:before="156" w:after="156"/>
        <w:rPr>
          <w:rFonts w:ascii="宋体" w:eastAsia="宋体" w:hAnsi="宋体"/>
        </w:rPr>
      </w:pPr>
      <w:r w:rsidRPr="00F852CE">
        <w:rPr>
          <w:rFonts w:ascii="宋体" w:eastAsia="宋体" w:hAnsi="宋体" w:hint="eastAsia"/>
        </w:rPr>
        <w:t>集成第三方短信平台服务完成短信随访，采用分布式即时通信</w:t>
      </w:r>
      <w:r w:rsidRPr="00F852CE">
        <w:rPr>
          <w:rFonts w:ascii="宋体" w:eastAsia="宋体" w:hAnsi="宋体"/>
        </w:rPr>
        <w:t>IM</w:t>
      </w:r>
      <w:r w:rsidRPr="00F852CE">
        <w:rPr>
          <w:rFonts w:ascii="宋体" w:eastAsia="宋体" w:hAnsi="宋体" w:hint="eastAsia"/>
        </w:rPr>
        <w:t>与集成的第三方推送能力，实现音视频随访服务。</w:t>
      </w:r>
    </w:p>
    <w:p w:rsidR="00F852CE" w:rsidRPr="00F852CE" w:rsidRDefault="00F852CE" w:rsidP="00F852CE">
      <w:pPr>
        <w:pStyle w:val="affc"/>
        <w:spacing w:before="156" w:after="156"/>
        <w:rPr>
          <w:rFonts w:ascii="宋体" w:eastAsia="宋体" w:hAnsi="宋体"/>
        </w:rPr>
      </w:pPr>
      <w:r w:rsidRPr="00F852CE">
        <w:rPr>
          <w:rFonts w:ascii="宋体" w:eastAsia="宋体" w:hAnsi="宋体" w:hint="eastAsia"/>
        </w:rPr>
        <w:t>医生或护士等使用人员可通过发起APP视频、微信视频、AI语音电话、短信或人工电话等多种方式进行随访。</w:t>
      </w:r>
    </w:p>
    <w:p w:rsidR="00F852CE" w:rsidRDefault="00F852CE" w:rsidP="00F852CE">
      <w:pPr>
        <w:pStyle w:val="affb"/>
        <w:spacing w:before="156" w:after="156"/>
      </w:pPr>
      <w:r>
        <w:rPr>
          <w:rFonts w:hint="eastAsia"/>
        </w:rPr>
        <w:t>云健康管理</w:t>
      </w:r>
    </w:p>
    <w:p w:rsidR="00F852CE" w:rsidRDefault="00F852CE" w:rsidP="00F852CE">
      <w:pPr>
        <w:pStyle w:val="affff3"/>
        <w:ind w:firstLine="420"/>
      </w:pPr>
      <w:r>
        <w:rPr>
          <w:rFonts w:hint="eastAsia"/>
        </w:rPr>
        <w:t>按《中国防治慢性病中长期规划》建立健康知识库，构架AI慢病知识图谱，协助医生管理慢病，提供决策和临床实践参考指导。可提供慢病诊、治、防的解读、指导，可为管理者提供慢病规范管理机制和统计指标，可督促慢病管理精细化、规范化。</w:t>
      </w:r>
    </w:p>
    <w:p w:rsidR="00F852CE" w:rsidRDefault="00F852CE" w:rsidP="00DB3136">
      <w:pPr>
        <w:pStyle w:val="affb"/>
        <w:spacing w:before="156" w:after="156"/>
      </w:pPr>
      <w:r>
        <w:rPr>
          <w:rFonts w:hint="eastAsia"/>
        </w:rPr>
        <w:lastRenderedPageBreak/>
        <w:t>远程医疗</w:t>
      </w:r>
    </w:p>
    <w:p w:rsidR="001D733D" w:rsidRDefault="00F852CE" w:rsidP="00F852CE">
      <w:pPr>
        <w:pStyle w:val="affff3"/>
        <w:ind w:firstLine="420"/>
      </w:pPr>
      <w:r>
        <w:rPr>
          <w:rFonts w:hint="eastAsia"/>
        </w:rPr>
        <w:t>应包括互联网远程影像中心、远程心电中心、远程检验中心、远程病理中心，其中：</w:t>
      </w:r>
    </w:p>
    <w:p w:rsidR="00DB3136" w:rsidRDefault="00DB3136" w:rsidP="0048013F">
      <w:pPr>
        <w:pStyle w:val="affff3"/>
        <w:numPr>
          <w:ilvl w:val="0"/>
          <w:numId w:val="35"/>
        </w:numPr>
        <w:ind w:firstLineChars="0"/>
      </w:pPr>
      <w:r>
        <w:rPr>
          <w:rFonts w:hint="eastAsia"/>
        </w:rPr>
        <w:t>远程心电中心</w:t>
      </w:r>
    </w:p>
    <w:p w:rsidR="00DB3136" w:rsidRDefault="00DB3136" w:rsidP="00DB3136">
      <w:pPr>
        <w:pStyle w:val="affff3"/>
        <w:ind w:left="840" w:firstLineChars="0" w:firstLine="0"/>
      </w:pPr>
      <w:r>
        <w:rPr>
          <w:rFonts w:hint="eastAsia"/>
        </w:rPr>
        <w:t>患者佩戴的心电监护设备可通过蓝牙+WIFT/SIM将数据传输，医生可实时查看患者的心电</w:t>
      </w:r>
      <w:r w:rsidR="001E786E">
        <w:rPr>
          <w:rFonts w:hint="eastAsia"/>
        </w:rPr>
        <w:t>图。</w:t>
      </w:r>
    </w:p>
    <w:p w:rsidR="00DB3136" w:rsidRDefault="00DB3136" w:rsidP="0048013F">
      <w:pPr>
        <w:pStyle w:val="affff3"/>
        <w:numPr>
          <w:ilvl w:val="0"/>
          <w:numId w:val="35"/>
        </w:numPr>
        <w:ind w:firstLineChars="0"/>
      </w:pPr>
      <w:r>
        <w:rPr>
          <w:rFonts w:hint="eastAsia"/>
        </w:rPr>
        <w:t>远程影像中心</w:t>
      </w:r>
    </w:p>
    <w:p w:rsidR="00DB3136" w:rsidRDefault="00DB3136" w:rsidP="001F603D">
      <w:pPr>
        <w:pStyle w:val="2"/>
      </w:pPr>
      <w:r>
        <w:rPr>
          <w:rFonts w:hint="eastAsia"/>
        </w:rPr>
        <w:t>在远程医疗机构通过FTP上传工具批量自动上传；</w:t>
      </w:r>
    </w:p>
    <w:p w:rsidR="00DB3136" w:rsidRDefault="00DB3136" w:rsidP="001F603D">
      <w:pPr>
        <w:pStyle w:val="2"/>
      </w:pPr>
      <w:r>
        <w:rPr>
          <w:rFonts w:hint="eastAsia"/>
        </w:rPr>
        <w:t>通过页面上传个人DICOM3.0标准的影像文件，医生可实现阅片诊断，并配合AI识别工具和影像模版提高效率。</w:t>
      </w:r>
    </w:p>
    <w:p w:rsidR="001E786E" w:rsidRDefault="001E786E" w:rsidP="001F603D">
      <w:pPr>
        <w:pStyle w:val="affff3"/>
        <w:numPr>
          <w:ilvl w:val="0"/>
          <w:numId w:val="35"/>
        </w:numPr>
        <w:ind w:firstLineChars="0"/>
      </w:pPr>
      <w:r>
        <w:rPr>
          <w:rFonts w:hint="eastAsia"/>
        </w:rPr>
        <w:t>远程检验中心</w:t>
      </w:r>
    </w:p>
    <w:p w:rsidR="00DB3136" w:rsidRDefault="001E786E" w:rsidP="001E786E">
      <w:pPr>
        <w:pStyle w:val="affff3"/>
        <w:ind w:left="840" w:firstLineChars="0" w:firstLine="0"/>
      </w:pPr>
      <w:r>
        <w:rPr>
          <w:rFonts w:hint="eastAsia"/>
        </w:rPr>
        <w:t>连接检验设备，将患者的检验结果传输给医生，配合医生问诊诊断。</w:t>
      </w:r>
    </w:p>
    <w:p w:rsidR="001E786E" w:rsidRDefault="001E786E" w:rsidP="001F603D">
      <w:pPr>
        <w:pStyle w:val="affff3"/>
        <w:numPr>
          <w:ilvl w:val="0"/>
          <w:numId w:val="35"/>
        </w:numPr>
        <w:ind w:firstLineChars="0"/>
      </w:pPr>
      <w:r>
        <w:rPr>
          <w:rFonts w:hint="eastAsia"/>
        </w:rPr>
        <w:t>远程病理中心</w:t>
      </w:r>
    </w:p>
    <w:p w:rsidR="00DB3136" w:rsidRDefault="00DB3136" w:rsidP="001E786E">
      <w:pPr>
        <w:pStyle w:val="affff3"/>
        <w:ind w:left="840" w:firstLineChars="0" w:firstLine="0"/>
      </w:pPr>
      <w:r>
        <w:rPr>
          <w:rFonts w:hint="eastAsia"/>
        </w:rPr>
        <w:t>通过数字切片扫描系统，在高倍物镜下，把整张病理切片快速扫描后存储、上传。</w:t>
      </w:r>
    </w:p>
    <w:p w:rsidR="001E786E" w:rsidRDefault="001E786E" w:rsidP="001E786E">
      <w:pPr>
        <w:pStyle w:val="affb"/>
        <w:spacing w:before="156" w:after="156"/>
      </w:pPr>
      <w:r>
        <w:rPr>
          <w:rFonts w:hint="eastAsia"/>
        </w:rPr>
        <w:t>远程会诊</w:t>
      </w:r>
    </w:p>
    <w:p w:rsidR="001E786E" w:rsidRDefault="001E786E" w:rsidP="001E786E">
      <w:pPr>
        <w:pStyle w:val="affff3"/>
        <w:ind w:firstLine="420"/>
      </w:pPr>
      <w:r w:rsidRPr="001E786E">
        <w:rPr>
          <w:rFonts w:hint="eastAsia"/>
        </w:rPr>
        <w:t>可搭建SFU媒体流服务器，通过ICE内网穿透协议、DTLS数据传输层安全协议、SRTP/SRTCP流媒体传输协议，为多科室的医生</w:t>
      </w:r>
      <w:r>
        <w:rPr>
          <w:rFonts w:hint="eastAsia"/>
        </w:rPr>
        <w:t>——</w:t>
      </w:r>
      <w:r w:rsidRPr="001E786E">
        <w:rPr>
          <w:rFonts w:hint="eastAsia"/>
        </w:rPr>
        <w:t>病人之间开展MDT远程会诊提供流音视频流，辅助会诊。可辅助协作医疗机构定期或不定期开展相关业务培训或病例探讨。</w:t>
      </w:r>
    </w:p>
    <w:p w:rsidR="001E786E" w:rsidRDefault="001E786E" w:rsidP="001E786E">
      <w:pPr>
        <w:pStyle w:val="affb"/>
        <w:spacing w:before="156" w:after="156"/>
      </w:pPr>
      <w:r>
        <w:rPr>
          <w:rFonts w:hint="eastAsia"/>
        </w:rPr>
        <w:t>云支付</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t>可对接医保电子凭证，支持医保在线支付服务。</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t>可对接集成微信、支付宝、一网通的支付API和SDK服务，完成线上自费支付服务。</w:t>
      </w:r>
    </w:p>
    <w:p w:rsidR="001E786E" w:rsidRDefault="001E786E" w:rsidP="001E786E">
      <w:pPr>
        <w:pStyle w:val="affb"/>
        <w:spacing w:before="156" w:after="156"/>
      </w:pPr>
      <w:r>
        <w:rPr>
          <w:rFonts w:hint="eastAsia"/>
        </w:rPr>
        <w:t>云配送</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t>可完成从医院到互联网生态的处方配送闭环，将处方信息数字化后存储到区块链上。</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t>应建设药事服务模块，实现在线开方、平台审方、处方流转CA认证、药师审方、药品配送服务，实现网络购药监管审核一体化服务，药品安全配送以及可追溯。</w:t>
      </w:r>
    </w:p>
    <w:p w:rsidR="001E786E" w:rsidRDefault="001E786E" w:rsidP="001E786E">
      <w:pPr>
        <w:pStyle w:val="affb"/>
        <w:spacing w:before="156" w:after="156"/>
      </w:pPr>
      <w:r>
        <w:rPr>
          <w:rFonts w:hint="eastAsia"/>
        </w:rPr>
        <w:t>云预约</w:t>
      </w:r>
    </w:p>
    <w:p w:rsidR="001E786E" w:rsidRDefault="001E786E" w:rsidP="001E786E">
      <w:pPr>
        <w:pStyle w:val="affff3"/>
        <w:ind w:firstLine="420"/>
      </w:pPr>
      <w:r>
        <w:rPr>
          <w:rFonts w:hint="eastAsia"/>
        </w:rPr>
        <w:t>患者可在线云预约以下项目：</w:t>
      </w:r>
    </w:p>
    <w:p w:rsidR="001E786E" w:rsidRDefault="001E786E" w:rsidP="0062530A">
      <w:pPr>
        <w:pStyle w:val="affff3"/>
        <w:numPr>
          <w:ilvl w:val="0"/>
          <w:numId w:val="36"/>
        </w:numPr>
        <w:ind w:firstLineChars="0"/>
      </w:pPr>
      <w:r>
        <w:rPr>
          <w:rFonts w:hint="eastAsia"/>
        </w:rPr>
        <w:t>线上的专家远程问诊；</w:t>
      </w:r>
    </w:p>
    <w:p w:rsidR="001E786E" w:rsidRDefault="001E786E" w:rsidP="0062530A">
      <w:pPr>
        <w:pStyle w:val="affff3"/>
        <w:numPr>
          <w:ilvl w:val="0"/>
          <w:numId w:val="36"/>
        </w:numPr>
        <w:ind w:firstLineChars="0"/>
      </w:pPr>
      <w:r>
        <w:rPr>
          <w:rFonts w:hint="eastAsia"/>
        </w:rPr>
        <w:t>线下医院的普通门诊、专家门诊、特需门诊和专科门诊；</w:t>
      </w:r>
    </w:p>
    <w:p w:rsidR="001E786E" w:rsidRDefault="001E786E" w:rsidP="0062530A">
      <w:pPr>
        <w:pStyle w:val="affff3"/>
        <w:numPr>
          <w:ilvl w:val="0"/>
          <w:numId w:val="36"/>
        </w:numPr>
        <w:ind w:firstLineChars="0"/>
      </w:pPr>
      <w:r>
        <w:rPr>
          <w:rFonts w:hint="eastAsia"/>
        </w:rPr>
        <w:t>线下医院的检验检查项目。</w:t>
      </w:r>
    </w:p>
    <w:p w:rsidR="001E786E" w:rsidRDefault="001E786E" w:rsidP="001E786E">
      <w:pPr>
        <w:pStyle w:val="affb"/>
        <w:spacing w:before="156" w:after="156"/>
      </w:pPr>
      <w:r>
        <w:rPr>
          <w:rFonts w:hint="eastAsia"/>
        </w:rPr>
        <w:t>云转诊</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t>院际之间可进行双向转诊，支持开发与院级、区级、市级健康档案数据中心的数据访问接口，打通与双向转诊平台之间的系统接口，发送转诊并接受回转数据。</w:t>
      </w:r>
    </w:p>
    <w:p w:rsidR="001E786E" w:rsidRDefault="001E786E" w:rsidP="001E786E">
      <w:pPr>
        <w:pStyle w:val="affc"/>
        <w:spacing w:before="156" w:after="156"/>
        <w:rPr>
          <w:rFonts w:ascii="宋体" w:eastAsia="宋体" w:hAnsi="宋体"/>
        </w:rPr>
      </w:pPr>
      <w:r w:rsidRPr="001E786E">
        <w:rPr>
          <w:rFonts w:ascii="宋体" w:eastAsia="宋体" w:hAnsi="宋体" w:hint="eastAsia"/>
        </w:rPr>
        <w:t>借助内网互联网医院建立“基层首诊、双向转诊、急慢分治、上下联动”的就医制度。</w:t>
      </w:r>
    </w:p>
    <w:p w:rsidR="001E786E" w:rsidRDefault="001E786E" w:rsidP="001E786E">
      <w:pPr>
        <w:pStyle w:val="affb"/>
        <w:spacing w:before="156" w:after="156"/>
      </w:pPr>
      <w:r>
        <w:rPr>
          <w:rFonts w:hint="eastAsia"/>
        </w:rPr>
        <w:t>其他辅助功能</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t>用户可自行维护和管理自己的信息，可以在平台上录入、修改自身信息。</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t>应为用户提供站内信息发布和接受功能，使用户实现相关资讯交互。</w:t>
      </w:r>
    </w:p>
    <w:p w:rsidR="001E786E" w:rsidRPr="001E786E" w:rsidRDefault="001E786E" w:rsidP="001E786E">
      <w:pPr>
        <w:pStyle w:val="affc"/>
        <w:spacing w:before="156" w:after="156"/>
        <w:rPr>
          <w:rFonts w:ascii="宋体" w:eastAsia="宋体" w:hAnsi="宋体"/>
        </w:rPr>
      </w:pPr>
      <w:r w:rsidRPr="001E786E">
        <w:rPr>
          <w:rFonts w:ascii="宋体" w:eastAsia="宋体" w:hAnsi="宋体" w:hint="eastAsia"/>
        </w:rPr>
        <w:lastRenderedPageBreak/>
        <w:t>应为用户提供定制信息功能。根据用户需求，以站内信、短信电子邮件等多种方式及时向用户发送相关信息。</w:t>
      </w:r>
    </w:p>
    <w:p w:rsidR="001D733D" w:rsidRDefault="00B47B11" w:rsidP="001D733D">
      <w:pPr>
        <w:pStyle w:val="affa"/>
        <w:spacing w:before="156" w:after="156"/>
      </w:pPr>
      <w:r>
        <w:rPr>
          <w:rFonts w:hint="eastAsia"/>
        </w:rPr>
        <w:t>管理功能要求</w:t>
      </w:r>
    </w:p>
    <w:p w:rsidR="00B47B11" w:rsidRDefault="00B47B11" w:rsidP="00B47B11">
      <w:pPr>
        <w:pStyle w:val="affb"/>
        <w:spacing w:before="156" w:after="156"/>
      </w:pPr>
      <w:r>
        <w:rPr>
          <w:rFonts w:hint="eastAsia"/>
        </w:rPr>
        <w:t>医院质量管理</w:t>
      </w:r>
    </w:p>
    <w:p w:rsidR="00B47B11" w:rsidRDefault="00B47B11" w:rsidP="00B47B11">
      <w:pPr>
        <w:pStyle w:val="affff3"/>
        <w:ind w:firstLine="420"/>
      </w:pPr>
      <w:r>
        <w:rPr>
          <w:rFonts w:hint="eastAsia"/>
        </w:rPr>
        <w:t>应包括但不限于以下管理功能：</w:t>
      </w:r>
    </w:p>
    <w:p w:rsidR="00B47B11" w:rsidRPr="00B47B11" w:rsidRDefault="00B47B11" w:rsidP="0062530A">
      <w:pPr>
        <w:pStyle w:val="affff3"/>
        <w:numPr>
          <w:ilvl w:val="0"/>
          <w:numId w:val="37"/>
        </w:numPr>
        <w:ind w:firstLineChars="0"/>
      </w:pPr>
      <w:r>
        <w:rPr>
          <w:rFonts w:hint="eastAsia"/>
        </w:rPr>
        <w:t>医疗服务管理；</w:t>
      </w:r>
    </w:p>
    <w:p w:rsidR="00B47B11" w:rsidRDefault="00B47B11" w:rsidP="0062530A">
      <w:pPr>
        <w:pStyle w:val="affff3"/>
        <w:numPr>
          <w:ilvl w:val="0"/>
          <w:numId w:val="37"/>
        </w:numPr>
        <w:ind w:firstLineChars="0"/>
      </w:pPr>
      <w:r>
        <w:rPr>
          <w:rFonts w:hint="eastAsia"/>
        </w:rPr>
        <w:t>医疗质量控制和评价；</w:t>
      </w:r>
    </w:p>
    <w:p w:rsidR="00B47B11" w:rsidRDefault="00B47B11" w:rsidP="0062530A">
      <w:pPr>
        <w:pStyle w:val="affff3"/>
        <w:numPr>
          <w:ilvl w:val="0"/>
          <w:numId w:val="37"/>
        </w:numPr>
        <w:ind w:firstLineChars="0"/>
      </w:pPr>
      <w:r>
        <w:rPr>
          <w:rFonts w:hint="eastAsia"/>
        </w:rPr>
        <w:t>在线处方管理；</w:t>
      </w:r>
    </w:p>
    <w:p w:rsidR="00B47B11" w:rsidRDefault="00B47B11" w:rsidP="0062530A">
      <w:pPr>
        <w:pStyle w:val="affff3"/>
        <w:numPr>
          <w:ilvl w:val="0"/>
          <w:numId w:val="37"/>
        </w:numPr>
        <w:ind w:firstLineChars="0"/>
      </w:pPr>
      <w:r>
        <w:rPr>
          <w:rFonts w:hint="eastAsia"/>
        </w:rPr>
        <w:t>患者知情同意与登记；</w:t>
      </w:r>
    </w:p>
    <w:p w:rsidR="00B47B11" w:rsidRDefault="00B47B11" w:rsidP="0062530A">
      <w:pPr>
        <w:pStyle w:val="affff3"/>
        <w:numPr>
          <w:ilvl w:val="0"/>
          <w:numId w:val="37"/>
        </w:numPr>
        <w:ind w:firstLineChars="0"/>
      </w:pPr>
      <w:r>
        <w:rPr>
          <w:rFonts w:hint="eastAsia"/>
        </w:rPr>
        <w:t>在线医疗文书管理；</w:t>
      </w:r>
    </w:p>
    <w:p w:rsidR="00B47B11" w:rsidRDefault="00B47B11" w:rsidP="0062530A">
      <w:pPr>
        <w:pStyle w:val="affff3"/>
        <w:numPr>
          <w:ilvl w:val="0"/>
          <w:numId w:val="37"/>
        </w:numPr>
        <w:ind w:firstLineChars="0"/>
      </w:pPr>
      <w:r>
        <w:rPr>
          <w:rFonts w:hint="eastAsia"/>
        </w:rPr>
        <w:t>在线复诊患者风险评估与突发状况预防处置；</w:t>
      </w:r>
    </w:p>
    <w:p w:rsidR="00B47B11" w:rsidRDefault="00B47B11" w:rsidP="0062530A">
      <w:pPr>
        <w:pStyle w:val="affff3"/>
        <w:numPr>
          <w:ilvl w:val="0"/>
          <w:numId w:val="37"/>
        </w:numPr>
        <w:ind w:firstLineChars="0"/>
      </w:pPr>
      <w:r>
        <w:rPr>
          <w:rFonts w:hint="eastAsia"/>
        </w:rPr>
        <w:t>医务人员培训考核；</w:t>
      </w:r>
    </w:p>
    <w:p w:rsidR="00B47B11" w:rsidRDefault="00B47B11" w:rsidP="0062530A">
      <w:pPr>
        <w:pStyle w:val="affff3"/>
        <w:numPr>
          <w:ilvl w:val="0"/>
          <w:numId w:val="37"/>
        </w:numPr>
        <w:ind w:firstLineChars="0"/>
      </w:pPr>
      <w:r>
        <w:rPr>
          <w:rFonts w:hint="eastAsia"/>
        </w:rPr>
        <w:t>人员行为规范。</w:t>
      </w:r>
    </w:p>
    <w:p w:rsidR="00B47B11" w:rsidRDefault="00B47B11" w:rsidP="00B47B11">
      <w:pPr>
        <w:pStyle w:val="affb"/>
        <w:spacing w:before="156" w:after="156"/>
      </w:pPr>
      <w:r>
        <w:rPr>
          <w:rFonts w:hint="eastAsia"/>
        </w:rPr>
        <w:t>医疗文书管理</w:t>
      </w:r>
    </w:p>
    <w:p w:rsidR="001D733D" w:rsidRPr="00B47B11" w:rsidRDefault="00B47B11" w:rsidP="00B47B11">
      <w:pPr>
        <w:pStyle w:val="affc"/>
        <w:spacing w:before="156" w:after="156"/>
        <w:rPr>
          <w:rFonts w:ascii="宋体" w:eastAsia="宋体" w:hAnsi="宋体"/>
        </w:rPr>
      </w:pPr>
      <w:r w:rsidRPr="00B47B11">
        <w:rPr>
          <w:rFonts w:ascii="宋体" w:eastAsia="宋体" w:hAnsi="宋体" w:hint="eastAsia"/>
        </w:rPr>
        <w:t>医院出诊医师应按照《病历书写基本规范》和《电子病历基本规范（试行）》要求进行病历书写。</w:t>
      </w:r>
    </w:p>
    <w:p w:rsidR="00B47B11" w:rsidRPr="00B47B11" w:rsidRDefault="00B47B11" w:rsidP="00B47B11">
      <w:pPr>
        <w:pStyle w:val="affc"/>
        <w:spacing w:before="156" w:after="156"/>
        <w:rPr>
          <w:rFonts w:ascii="宋体" w:eastAsia="宋体" w:hAnsi="宋体"/>
        </w:rPr>
      </w:pPr>
      <w:r w:rsidRPr="00B47B11">
        <w:rPr>
          <w:rFonts w:ascii="宋体" w:eastAsia="宋体" w:hAnsi="宋体" w:hint="eastAsia"/>
        </w:rPr>
        <w:t>医院电子病历归档保管年限至少为15年。</w:t>
      </w:r>
    </w:p>
    <w:p w:rsidR="00B47B11" w:rsidRPr="00B47B11" w:rsidRDefault="00B47B11" w:rsidP="00B47B11">
      <w:pPr>
        <w:pStyle w:val="affc"/>
        <w:spacing w:before="156" w:after="156"/>
        <w:rPr>
          <w:rFonts w:ascii="宋体" w:eastAsia="宋体" w:hAnsi="宋体"/>
        </w:rPr>
      </w:pPr>
      <w:r w:rsidRPr="00B47B11">
        <w:rPr>
          <w:rFonts w:ascii="宋体" w:eastAsia="宋体" w:hAnsi="宋体" w:hint="eastAsia"/>
        </w:rPr>
        <w:t>应进行医患交流信息存档，并作为病历资料，随电子病历流转。</w:t>
      </w:r>
    </w:p>
    <w:p w:rsidR="00B47B11" w:rsidRDefault="00B47B11" w:rsidP="00B47B11">
      <w:pPr>
        <w:pStyle w:val="affb"/>
        <w:spacing w:before="156" w:after="156"/>
      </w:pPr>
      <w:r>
        <w:rPr>
          <w:rFonts w:hint="eastAsia"/>
        </w:rPr>
        <w:t>增值信息资源管理</w:t>
      </w:r>
    </w:p>
    <w:p w:rsidR="00B47B11" w:rsidRPr="00B47B11" w:rsidRDefault="00B47B11" w:rsidP="00B47B11">
      <w:pPr>
        <w:pStyle w:val="affc"/>
        <w:spacing w:before="156" w:after="156"/>
        <w:rPr>
          <w:rFonts w:ascii="宋体" w:eastAsia="宋体" w:hAnsi="宋体"/>
        </w:rPr>
      </w:pPr>
      <w:r w:rsidRPr="00B47B11">
        <w:rPr>
          <w:rFonts w:ascii="宋体" w:eastAsia="宋体" w:hAnsi="宋体" w:hint="eastAsia"/>
        </w:rPr>
        <w:t>应对增值信息及其他服务平台的链接信息进行管理。增值信息包括政策法规、行业资讯、研究报告和成功案例。</w:t>
      </w:r>
    </w:p>
    <w:p w:rsidR="00B47B11" w:rsidRPr="00B47B11" w:rsidRDefault="00B47B11" w:rsidP="00B47B11">
      <w:pPr>
        <w:pStyle w:val="affc"/>
        <w:spacing w:before="156" w:after="156"/>
        <w:rPr>
          <w:rFonts w:ascii="宋体" w:eastAsia="宋体" w:hAnsi="宋体"/>
        </w:rPr>
      </w:pPr>
      <w:r w:rsidRPr="00B47B11">
        <w:rPr>
          <w:rFonts w:ascii="宋体" w:eastAsia="宋体" w:hAnsi="宋体" w:hint="eastAsia"/>
        </w:rPr>
        <w:t>后台系统负责相关信息的录入、编辑和删除，增值信息以列表形式显示标题和发布时间。</w:t>
      </w:r>
    </w:p>
    <w:p w:rsidR="00B47B11" w:rsidRDefault="00B47B11" w:rsidP="00B47B11">
      <w:pPr>
        <w:pStyle w:val="affb"/>
        <w:spacing w:before="156" w:after="156"/>
      </w:pPr>
      <w:r>
        <w:rPr>
          <w:rFonts w:hint="eastAsia"/>
        </w:rPr>
        <w:t>服务信息维护管理</w:t>
      </w:r>
    </w:p>
    <w:p w:rsidR="00B47B11" w:rsidRPr="001D733D" w:rsidRDefault="00B47B11" w:rsidP="00B47B11">
      <w:pPr>
        <w:pStyle w:val="affff3"/>
        <w:ind w:firstLine="420"/>
      </w:pPr>
      <w:r>
        <w:rPr>
          <w:rFonts w:hint="eastAsia"/>
        </w:rPr>
        <w:t>应根据需要对前台的所有服务信息进行维护和管理，主要包括用户的信息维护和管理、项目信息的维护与管理。</w:t>
      </w:r>
    </w:p>
    <w:p w:rsidR="001D733D" w:rsidRPr="005F659E" w:rsidRDefault="005F659E" w:rsidP="005F659E">
      <w:pPr>
        <w:pStyle w:val="affa"/>
        <w:spacing w:before="156" w:after="156"/>
      </w:pPr>
      <w:r w:rsidRPr="00CE2F2A">
        <w:t>系统管理要求</w:t>
      </w:r>
    </w:p>
    <w:p w:rsidR="005F659E" w:rsidRDefault="005F659E" w:rsidP="005F659E">
      <w:pPr>
        <w:pStyle w:val="affb"/>
        <w:spacing w:before="156" w:after="156"/>
      </w:pPr>
      <w:bookmarkStart w:id="62" w:name="BookMark6"/>
      <w:bookmarkEnd w:id="23"/>
      <w:r>
        <w:rPr>
          <w:rFonts w:hint="eastAsia"/>
        </w:rPr>
        <w:t>用户类型和权限管理</w:t>
      </w:r>
    </w:p>
    <w:p w:rsidR="005F659E" w:rsidRDefault="005F659E" w:rsidP="005F659E">
      <w:pPr>
        <w:pStyle w:val="affff3"/>
        <w:ind w:firstLine="420"/>
      </w:pPr>
      <w:r>
        <w:rPr>
          <w:rFonts w:hint="eastAsia"/>
        </w:rPr>
        <w:t>系统管理员应根据用户的类型，定义不同操作功能权限的多用户角色，包括医院用户和个人用户。用户账号由系统管理员开通，并赋予不同属性或类别，设定数据范围权限以及业务流程的审批权限。</w:t>
      </w:r>
    </w:p>
    <w:p w:rsidR="005F659E" w:rsidRDefault="005F659E" w:rsidP="005F659E">
      <w:pPr>
        <w:pStyle w:val="affb"/>
        <w:spacing w:before="156" w:after="156"/>
      </w:pPr>
      <w:r>
        <w:rPr>
          <w:rFonts w:hint="eastAsia"/>
        </w:rPr>
        <w:t>信息审核管理</w:t>
      </w:r>
    </w:p>
    <w:p w:rsidR="005F659E" w:rsidRDefault="005F659E" w:rsidP="005F659E">
      <w:pPr>
        <w:pStyle w:val="affff3"/>
        <w:ind w:firstLine="420"/>
      </w:pPr>
      <w:r>
        <w:rPr>
          <w:rFonts w:hint="eastAsia"/>
        </w:rPr>
        <w:t>应建立信息审核机制，系统管理人员应严格审核用户的身份信息以及发布的信息，确保信息的合法性和真实可靠性。</w:t>
      </w:r>
    </w:p>
    <w:p w:rsidR="005F659E" w:rsidRDefault="005F659E" w:rsidP="005F659E">
      <w:pPr>
        <w:pStyle w:val="affb"/>
        <w:spacing w:before="156" w:after="156"/>
      </w:pPr>
      <w:r>
        <w:rPr>
          <w:rFonts w:hint="eastAsia"/>
        </w:rPr>
        <w:t>信息更新管理</w:t>
      </w:r>
    </w:p>
    <w:p w:rsidR="008D0AF5" w:rsidRDefault="005F659E" w:rsidP="005F659E">
      <w:pPr>
        <w:pStyle w:val="affff3"/>
        <w:ind w:firstLine="420"/>
        <w:sectPr w:rsidR="008D0AF5" w:rsidSect="00724879">
          <w:pgSz w:w="11906" w:h="16838" w:code="9"/>
          <w:pgMar w:top="567" w:right="1134" w:bottom="1134" w:left="1134" w:header="1418" w:footer="1134" w:gutter="284"/>
          <w:pgNumType w:start="1"/>
          <w:cols w:space="425"/>
          <w:formProt w:val="0"/>
          <w:docGrid w:type="lines" w:linePitch="312"/>
        </w:sectPr>
      </w:pPr>
      <w:r>
        <w:rPr>
          <w:rFonts w:hint="eastAsia"/>
        </w:rPr>
        <w:t>管理人员应及时更新各类需要和可以更新的信息。</w:t>
      </w:r>
    </w:p>
    <w:p w:rsidR="008D0AF5" w:rsidRDefault="008D0AF5" w:rsidP="008D0AF5">
      <w:pPr>
        <w:pStyle w:val="affffa"/>
        <w:spacing w:before="124" w:after="156"/>
      </w:pPr>
      <w:bookmarkStart w:id="63" w:name="_Toc114755971"/>
      <w:bookmarkStart w:id="64" w:name="_Toc133325545"/>
      <w:r w:rsidRPr="008D0AF5">
        <w:rPr>
          <w:rFonts w:hint="eastAsia"/>
          <w:spacing w:val="105"/>
        </w:rPr>
        <w:lastRenderedPageBreak/>
        <w:t>参考文</w:t>
      </w:r>
      <w:r>
        <w:rPr>
          <w:rFonts w:hint="eastAsia"/>
        </w:rPr>
        <w:t>献</w:t>
      </w:r>
      <w:bookmarkEnd w:id="63"/>
      <w:bookmarkEnd w:id="64"/>
    </w:p>
    <w:p w:rsidR="00ED4A83" w:rsidRDefault="00ED4A83" w:rsidP="00ED4A83">
      <w:pPr>
        <w:pStyle w:val="affff3"/>
        <w:ind w:firstLine="420"/>
      </w:pPr>
      <w:r>
        <w:t xml:space="preserve">[1] </w:t>
      </w:r>
      <w:r w:rsidR="0039584B" w:rsidRPr="0039584B">
        <w:rPr>
          <w:rFonts w:hint="eastAsia"/>
        </w:rPr>
        <w:t>国务院办公厅</w:t>
      </w:r>
      <w:r w:rsidRPr="00ED4A83">
        <w:rPr>
          <w:rFonts w:hint="eastAsia"/>
        </w:rPr>
        <w:t>关于印发中国防治慢性病中长期规划（2017-2025年）的通知</w:t>
      </w:r>
      <w:r>
        <w:rPr>
          <w:rFonts w:hint="eastAsia"/>
        </w:rPr>
        <w:t xml:space="preserve"> </w:t>
      </w:r>
      <w:r>
        <w:t xml:space="preserve"> </w:t>
      </w:r>
      <w:r w:rsidRPr="00ED4A83">
        <w:rPr>
          <w:rFonts w:hint="eastAsia"/>
        </w:rPr>
        <w:t>国办发（2017）12号</w:t>
      </w:r>
    </w:p>
    <w:p w:rsidR="008D0AF5" w:rsidRDefault="00ED4A83" w:rsidP="00ED4A83">
      <w:pPr>
        <w:pStyle w:val="affff3"/>
        <w:ind w:firstLine="420"/>
      </w:pPr>
      <w:r>
        <w:t xml:space="preserve">[2] </w:t>
      </w:r>
      <w:r w:rsidRPr="00ED4A83">
        <w:rPr>
          <w:rFonts w:hint="eastAsia"/>
        </w:rPr>
        <w:t>卫生部关于印发《病历书写基本规范》的通知</w:t>
      </w:r>
      <w:r>
        <w:rPr>
          <w:rFonts w:hint="eastAsia"/>
        </w:rPr>
        <w:t xml:space="preserve"> </w:t>
      </w:r>
      <w:r>
        <w:t xml:space="preserve"> </w:t>
      </w:r>
      <w:r w:rsidRPr="00ED4A83">
        <w:rPr>
          <w:rFonts w:hint="eastAsia"/>
        </w:rPr>
        <w:t>中华人民共和国卫生部卫医政发（2010）11号</w:t>
      </w:r>
    </w:p>
    <w:p w:rsidR="008D0AF5" w:rsidRDefault="00ED4A83" w:rsidP="008D0AF5">
      <w:pPr>
        <w:pStyle w:val="affff3"/>
        <w:ind w:firstLine="420"/>
      </w:pPr>
      <w:r>
        <w:t xml:space="preserve">[3] </w:t>
      </w:r>
      <w:r w:rsidRPr="00ED4A83">
        <w:rPr>
          <w:rFonts w:hint="eastAsia"/>
        </w:rPr>
        <w:t>卫生部关于印发《电子病历基本规范（试行）》的通知</w:t>
      </w:r>
      <w:r>
        <w:rPr>
          <w:rFonts w:hint="eastAsia"/>
        </w:rPr>
        <w:t xml:space="preserve"> </w:t>
      </w:r>
      <w:r>
        <w:t xml:space="preserve"> </w:t>
      </w:r>
      <w:r w:rsidRPr="00ED4A83">
        <w:rPr>
          <w:rFonts w:hint="eastAsia"/>
        </w:rPr>
        <w:t>卫医政发（2010）24号</w:t>
      </w:r>
    </w:p>
    <w:p w:rsidR="008D0AF5" w:rsidRPr="008D0AF5" w:rsidRDefault="008D0AF5" w:rsidP="008D0AF5">
      <w:pPr>
        <w:pStyle w:val="affff3"/>
        <w:ind w:firstLine="420"/>
      </w:pPr>
    </w:p>
    <w:p w:rsidR="008D0AF5" w:rsidRPr="001D733D" w:rsidRDefault="008D0AF5" w:rsidP="008D0AF5">
      <w:pPr>
        <w:pStyle w:val="affff3"/>
        <w:ind w:firstLineChars="0" w:firstLine="0"/>
        <w:jc w:val="center"/>
      </w:pPr>
      <w:bookmarkStart w:id="65" w:name="BookMark8"/>
      <w:bookmarkEnd w:id="62"/>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rsidR="008D0AF5" w:rsidRPr="001D733D" w:rsidSect="008D0AF5">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F7E" w:rsidRDefault="001A5F7E" w:rsidP="00D86DB7">
      <w:r>
        <w:separator/>
      </w:r>
    </w:p>
    <w:p w:rsidR="001A5F7E" w:rsidRDefault="001A5F7E"/>
    <w:p w:rsidR="001A5F7E" w:rsidRDefault="001A5F7E"/>
  </w:endnote>
  <w:endnote w:type="continuationSeparator" w:id="0">
    <w:p w:rsidR="001A5F7E" w:rsidRDefault="001A5F7E" w:rsidP="00D86DB7">
      <w:r>
        <w:continuationSeparator/>
      </w:r>
    </w:p>
    <w:p w:rsidR="001A5F7E" w:rsidRDefault="001A5F7E"/>
    <w:p w:rsidR="001A5F7E" w:rsidRDefault="001A5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阿里巴巴普惠体 H"/>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7"/>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B71" w:rsidRDefault="00773B71">
    <w:pPr>
      <w:pStyle w:val="aff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C94DF2">
    <w:pPr>
      <w:pStyle w:val="affff0"/>
    </w:pPr>
    <w:r>
      <w:fldChar w:fldCharType="begin"/>
    </w:r>
    <w:r>
      <w:instrText>PAGE   \* MERGEFORMAT</w:instrText>
    </w:r>
    <w:r>
      <w:fldChar w:fldCharType="separate"/>
    </w:r>
    <w:r w:rsidR="00773B71" w:rsidRPr="00773B71">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F7E" w:rsidRDefault="001A5F7E" w:rsidP="00D86DB7">
      <w:r>
        <w:separator/>
      </w:r>
    </w:p>
  </w:footnote>
  <w:footnote w:type="continuationSeparator" w:id="0">
    <w:p w:rsidR="001A5F7E" w:rsidRDefault="001A5F7E" w:rsidP="00D86DB7">
      <w:r>
        <w:continuationSeparator/>
      </w:r>
    </w:p>
    <w:p w:rsidR="001A5F7E" w:rsidRDefault="001A5F7E"/>
    <w:p w:rsidR="001A5F7E" w:rsidRDefault="001A5F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B71" w:rsidRDefault="00773B71">
    <w:pPr>
      <w:pStyle w:val="af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6"/>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6"/>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Pr="005F4712" w:rsidRDefault="00714F58" w:rsidP="00714F58">
    <w:pPr>
      <w:pStyle w:val="afff6"/>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E211FC">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A2271D">
    <w:pPr>
      <w:pStyle w:val="affff8"/>
    </w:pPr>
    <w:r>
      <w:fldChar w:fldCharType="begin"/>
    </w:r>
    <w:r>
      <w:instrText xml:space="preserve"> STYLEREF  标准文件_文件编号  \* MERGEFORMAT </w:instrText>
    </w:r>
    <w:r>
      <w:fldChar w:fldCharType="separate"/>
    </w:r>
    <w:r w:rsidR="00773B71">
      <w:t>DB 43/T XXXX</w:t>
    </w:r>
    <w:r w:rsidR="00773B71">
      <w:t>—</w:t>
    </w:r>
    <w:r w:rsidR="00773B71">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40D1DDE"/>
    <w:multiLevelType w:val="hybridMultilevel"/>
    <w:tmpl w:val="28A46814"/>
    <w:lvl w:ilvl="0" w:tplc="546074D4">
      <w:start w:val="1"/>
      <w:numFmt w:val="lowerLetter"/>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9A667D5"/>
    <w:multiLevelType w:val="hybridMultilevel"/>
    <w:tmpl w:val="357093E8"/>
    <w:lvl w:ilvl="0" w:tplc="546074D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nsid w:val="14DB4B52"/>
    <w:multiLevelType w:val="hybridMultilevel"/>
    <w:tmpl w:val="90C8C0EA"/>
    <w:lvl w:ilvl="0" w:tplc="546074D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A270494"/>
    <w:multiLevelType w:val="hybridMultilevel"/>
    <w:tmpl w:val="B7F23BA4"/>
    <w:lvl w:ilvl="0" w:tplc="546074D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4">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378F2EFE"/>
    <w:multiLevelType w:val="hybridMultilevel"/>
    <w:tmpl w:val="FB245CE6"/>
    <w:lvl w:ilvl="0" w:tplc="546074D4">
      <w:start w:val="1"/>
      <w:numFmt w:val="lowerLetter"/>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nsid w:val="48802D1C"/>
    <w:multiLevelType w:val="multilevel"/>
    <w:tmpl w:val="A762E208"/>
    <w:lvl w:ilvl="0">
      <w:start w:val="1"/>
      <w:numFmt w:val="upperLetter"/>
      <w:pStyle w:val="af5"/>
      <w:lvlText w:val="%1"/>
      <w:lvlJc w:val="left"/>
      <w:pPr>
        <w:ind w:left="420" w:hanging="420"/>
      </w:pPr>
      <w:rPr>
        <w:rFonts w:hint="eastAsia"/>
      </w:rPr>
    </w:lvl>
    <w:lvl w:ilvl="1">
      <w:start w:val="1"/>
      <w:numFmt w:val="decimal"/>
      <w:pStyle w:val="a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D44879C8"/>
    <w:lvl w:ilvl="0">
      <w:start w:val="1"/>
      <w:numFmt w:val="decimal"/>
      <w:lvlRestart w:val="0"/>
      <w:pStyle w:val="a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4632751"/>
    <w:multiLevelType w:val="multilevel"/>
    <w:tmpl w:val="8E9217A8"/>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d"/>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4F43376"/>
    <w:multiLevelType w:val="hybridMultilevel"/>
    <w:tmpl w:val="E76CDAEA"/>
    <w:lvl w:ilvl="0" w:tplc="546074D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0"/>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7253FA4"/>
    <w:multiLevelType w:val="hybridMultilevel"/>
    <w:tmpl w:val="626E6B5E"/>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6"/>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7"/>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8"/>
      <w:suff w:val="nothing"/>
      <w:lvlText w:val="%1"/>
      <w:lvlJc w:val="left"/>
      <w:pPr>
        <w:ind w:left="0" w:firstLine="0"/>
      </w:pPr>
      <w:rPr>
        <w:rFonts w:hint="eastAsia"/>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pStyle w:val="affe"/>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0"/>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1"/>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7"/>
  </w:num>
  <w:num w:numId="4">
    <w:abstractNumId w:val="12"/>
  </w:num>
  <w:num w:numId="5">
    <w:abstractNumId w:val="28"/>
  </w:num>
  <w:num w:numId="6">
    <w:abstractNumId w:val="13"/>
  </w:num>
  <w:num w:numId="7">
    <w:abstractNumId w:val="20"/>
  </w:num>
  <w:num w:numId="8">
    <w:abstractNumId w:val="11"/>
  </w:num>
  <w:num w:numId="9">
    <w:abstractNumId w:val="23"/>
  </w:num>
  <w:num w:numId="10">
    <w:abstractNumId w:val="25"/>
  </w:num>
  <w:num w:numId="11">
    <w:abstractNumId w:val="21"/>
  </w:num>
  <w:num w:numId="12">
    <w:abstractNumId w:val="35"/>
  </w:num>
  <w:num w:numId="13">
    <w:abstractNumId w:val="19"/>
  </w:num>
  <w:num w:numId="14">
    <w:abstractNumId w:val="36"/>
  </w:num>
  <w:num w:numId="15">
    <w:abstractNumId w:val="1"/>
  </w:num>
  <w:num w:numId="16">
    <w:abstractNumId w:val="24"/>
  </w:num>
  <w:num w:numId="17">
    <w:abstractNumId w:val="8"/>
  </w:num>
  <w:num w:numId="18">
    <w:abstractNumId w:val="17"/>
  </w:num>
  <w:num w:numId="19">
    <w:abstractNumId w:val="31"/>
  </w:num>
  <w:num w:numId="20">
    <w:abstractNumId w:val="32"/>
  </w:num>
  <w:num w:numId="21">
    <w:abstractNumId w:val="15"/>
  </w:num>
  <w:num w:numId="22">
    <w:abstractNumId w:val="34"/>
  </w:num>
  <w:num w:numId="23">
    <w:abstractNumId w:val="3"/>
  </w:num>
  <w:num w:numId="24">
    <w:abstractNumId w:val="6"/>
  </w:num>
  <w:num w:numId="25">
    <w:abstractNumId w:val="18"/>
  </w:num>
  <w:num w:numId="26">
    <w:abstractNumId w:val="30"/>
  </w:num>
  <w:num w:numId="27">
    <w:abstractNumId w:val="14"/>
  </w:num>
  <w:num w:numId="28">
    <w:abstractNumId w:val="27"/>
  </w:num>
  <w:num w:numId="29">
    <w:abstractNumId w:val="22"/>
  </w:num>
  <w:num w:numId="30">
    <w:abstractNumId w:val="4"/>
  </w:num>
  <w:num w:numId="31">
    <w:abstractNumId w:val="29"/>
  </w:num>
  <w:num w:numId="32">
    <w:abstractNumId w:val="16"/>
  </w:num>
  <w:num w:numId="33">
    <w:abstractNumId w:val="10"/>
  </w:num>
  <w:num w:numId="34">
    <w:abstractNumId w:val="2"/>
  </w:num>
  <w:num w:numId="35">
    <w:abstractNumId w:val="9"/>
  </w:num>
  <w:num w:numId="36">
    <w:abstractNumId w:val="26"/>
  </w:num>
  <w:num w:numId="3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syibL+0ZWleqU1lbirPVkk556MWubKg9Z232GWAd0xEXhcCYhrTVXRlJkz6KrKGPPSI8ynl61Ab2XD6l7DWlug==" w:salt="qY2sLgXqJuRK5ezhwFIXF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1FC"/>
    <w:rsid w:val="0000040A"/>
    <w:rsid w:val="00000A94"/>
    <w:rsid w:val="00001972"/>
    <w:rsid w:val="00001D9A"/>
    <w:rsid w:val="0000283F"/>
    <w:rsid w:val="00007B3A"/>
    <w:rsid w:val="000107E0"/>
    <w:rsid w:val="00011FDE"/>
    <w:rsid w:val="00012FFD"/>
    <w:rsid w:val="00014162"/>
    <w:rsid w:val="00014340"/>
    <w:rsid w:val="00016A9C"/>
    <w:rsid w:val="00022184"/>
    <w:rsid w:val="00022762"/>
    <w:rsid w:val="000238E0"/>
    <w:rsid w:val="0002427F"/>
    <w:rsid w:val="000249DB"/>
    <w:rsid w:val="0002595E"/>
    <w:rsid w:val="000303C3"/>
    <w:rsid w:val="0003228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A74"/>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DA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777"/>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48C"/>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16"/>
    <w:rsid w:val="00195C34"/>
    <w:rsid w:val="00196EF5"/>
    <w:rsid w:val="001A1A53"/>
    <w:rsid w:val="001A234A"/>
    <w:rsid w:val="001A4CF3"/>
    <w:rsid w:val="001A5F7E"/>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33D"/>
    <w:rsid w:val="001E1B6A"/>
    <w:rsid w:val="001E2484"/>
    <w:rsid w:val="001E3CC4"/>
    <w:rsid w:val="001E4882"/>
    <w:rsid w:val="001E73AB"/>
    <w:rsid w:val="001E786E"/>
    <w:rsid w:val="001F092D"/>
    <w:rsid w:val="001F143A"/>
    <w:rsid w:val="001F1605"/>
    <w:rsid w:val="001F2508"/>
    <w:rsid w:val="001F4816"/>
    <w:rsid w:val="001F4EE9"/>
    <w:rsid w:val="001F603D"/>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E3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4D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76"/>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84B"/>
    <w:rsid w:val="003974EB"/>
    <w:rsid w:val="00397CC5"/>
    <w:rsid w:val="003A1582"/>
    <w:rsid w:val="003A4077"/>
    <w:rsid w:val="003B0168"/>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118C"/>
    <w:rsid w:val="00452D6B"/>
    <w:rsid w:val="00454484"/>
    <w:rsid w:val="0045517B"/>
    <w:rsid w:val="00463B77"/>
    <w:rsid w:val="00463C7B"/>
    <w:rsid w:val="004644A6"/>
    <w:rsid w:val="004659BD"/>
    <w:rsid w:val="00470775"/>
    <w:rsid w:val="004746B1"/>
    <w:rsid w:val="0047583F"/>
    <w:rsid w:val="00475DE8"/>
    <w:rsid w:val="0048013F"/>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10D9"/>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59E"/>
    <w:rsid w:val="006015CE"/>
    <w:rsid w:val="00604784"/>
    <w:rsid w:val="00606419"/>
    <w:rsid w:val="00607846"/>
    <w:rsid w:val="00607D29"/>
    <w:rsid w:val="00612952"/>
    <w:rsid w:val="00614CC1"/>
    <w:rsid w:val="00615A9D"/>
    <w:rsid w:val="00616495"/>
    <w:rsid w:val="00617387"/>
    <w:rsid w:val="006205D6"/>
    <w:rsid w:val="006252D8"/>
    <w:rsid w:val="0062530A"/>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6F6A5F"/>
    <w:rsid w:val="007002C5"/>
    <w:rsid w:val="00704387"/>
    <w:rsid w:val="00707669"/>
    <w:rsid w:val="00711CBA"/>
    <w:rsid w:val="00711FB5"/>
    <w:rsid w:val="00712A01"/>
    <w:rsid w:val="00713284"/>
    <w:rsid w:val="00714F58"/>
    <w:rsid w:val="0072116F"/>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8D9"/>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B71"/>
    <w:rsid w:val="00773C1F"/>
    <w:rsid w:val="00774DA4"/>
    <w:rsid w:val="00776599"/>
    <w:rsid w:val="00780D17"/>
    <w:rsid w:val="0078114B"/>
    <w:rsid w:val="00781DD2"/>
    <w:rsid w:val="00783ECF"/>
    <w:rsid w:val="0078413A"/>
    <w:rsid w:val="007959E8"/>
    <w:rsid w:val="00795E9C"/>
    <w:rsid w:val="007A0521"/>
    <w:rsid w:val="007A2E12"/>
    <w:rsid w:val="007A3475"/>
    <w:rsid w:val="007A41C8"/>
    <w:rsid w:val="007A54CE"/>
    <w:rsid w:val="007A59CA"/>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953"/>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AF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444"/>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B11"/>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2C9"/>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F2A"/>
    <w:rsid w:val="00CE30EA"/>
    <w:rsid w:val="00CE7AF0"/>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136"/>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3C0"/>
    <w:rsid w:val="00E01138"/>
    <w:rsid w:val="00E02DFB"/>
    <w:rsid w:val="00E030F9"/>
    <w:rsid w:val="00E0311A"/>
    <w:rsid w:val="00E03138"/>
    <w:rsid w:val="00E06404"/>
    <w:rsid w:val="00E11A85"/>
    <w:rsid w:val="00E12495"/>
    <w:rsid w:val="00E15CCD"/>
    <w:rsid w:val="00E202EF"/>
    <w:rsid w:val="00E210B5"/>
    <w:rsid w:val="00E211FC"/>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639"/>
    <w:rsid w:val="00EB17DE"/>
    <w:rsid w:val="00EB1E69"/>
    <w:rsid w:val="00EB2086"/>
    <w:rsid w:val="00EB5EDF"/>
    <w:rsid w:val="00EB60FE"/>
    <w:rsid w:val="00EB74DB"/>
    <w:rsid w:val="00EC5359"/>
    <w:rsid w:val="00EC562A"/>
    <w:rsid w:val="00ED067A"/>
    <w:rsid w:val="00ED2B50"/>
    <w:rsid w:val="00ED4A83"/>
    <w:rsid w:val="00EE0350"/>
    <w:rsid w:val="00EE0719"/>
    <w:rsid w:val="00EE0E80"/>
    <w:rsid w:val="00EE54A6"/>
    <w:rsid w:val="00EE613F"/>
    <w:rsid w:val="00EE7295"/>
    <w:rsid w:val="00EE7869"/>
    <w:rsid w:val="00EF054A"/>
    <w:rsid w:val="00EF3235"/>
    <w:rsid w:val="00EF6EE7"/>
    <w:rsid w:val="00EF7E72"/>
    <w:rsid w:val="00F06D37"/>
    <w:rsid w:val="00F07B9D"/>
    <w:rsid w:val="00F11586"/>
    <w:rsid w:val="00F1183B"/>
    <w:rsid w:val="00F11C9F"/>
    <w:rsid w:val="00F12263"/>
    <w:rsid w:val="00F1409D"/>
    <w:rsid w:val="00F14214"/>
    <w:rsid w:val="00F157A9"/>
    <w:rsid w:val="00F25BB6"/>
    <w:rsid w:val="00F26B7E"/>
    <w:rsid w:val="00F27A3B"/>
    <w:rsid w:val="00F31B4C"/>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A6F"/>
    <w:rsid w:val="00F84FD0"/>
    <w:rsid w:val="00F852CE"/>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3F7CA2-4561-4C1A-AEA0-C2622F73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2">
    <w:name w:val="Normal"/>
    <w:qFormat/>
    <w:rsid w:val="0023482A"/>
    <w:pPr>
      <w:widowControl w:val="0"/>
      <w:adjustRightInd w:val="0"/>
      <w:spacing w:line="400" w:lineRule="exact"/>
      <w:jc w:val="both"/>
    </w:pPr>
    <w:rPr>
      <w:kern w:val="2"/>
      <w:sz w:val="21"/>
      <w:szCs w:val="21"/>
    </w:rPr>
  </w:style>
  <w:style w:type="paragraph" w:styleId="1">
    <w:name w:val="heading 1"/>
    <w:basedOn w:val="afff2"/>
    <w:next w:val="afff2"/>
    <w:link w:val="1Char"/>
    <w:qFormat/>
    <w:rsid w:val="00D4734F"/>
    <w:pPr>
      <w:keepNext/>
      <w:keepLines/>
      <w:spacing w:before="340" w:after="330" w:line="578" w:lineRule="auto"/>
      <w:outlineLvl w:val="0"/>
    </w:pPr>
    <w:rPr>
      <w:b/>
      <w:bCs/>
      <w:kern w:val="44"/>
      <w:sz w:val="44"/>
      <w:szCs w:val="44"/>
    </w:rPr>
  </w:style>
  <w:style w:type="paragraph" w:styleId="22">
    <w:name w:val="heading 2"/>
    <w:basedOn w:val="afff2"/>
    <w:next w:val="afff2"/>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2"/>
    <w:next w:val="afff2"/>
    <w:link w:val="3Char"/>
    <w:qFormat/>
    <w:rsid w:val="00D4734F"/>
    <w:pPr>
      <w:keepNext/>
      <w:keepLines/>
      <w:spacing w:before="260" w:after="260" w:line="416" w:lineRule="auto"/>
      <w:outlineLvl w:val="2"/>
    </w:pPr>
    <w:rPr>
      <w:b/>
      <w:bCs/>
      <w:sz w:val="32"/>
      <w:szCs w:val="32"/>
    </w:rPr>
  </w:style>
  <w:style w:type="paragraph" w:styleId="4">
    <w:name w:val="heading 4"/>
    <w:basedOn w:val="afff2"/>
    <w:next w:val="afff2"/>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2"/>
    <w:next w:val="afff2"/>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2"/>
    <w:next w:val="afff2"/>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2"/>
    <w:next w:val="afff2"/>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2"/>
    <w:next w:val="afff2"/>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2"/>
    <w:next w:val="afff2"/>
    <w:link w:val="9Char"/>
    <w:qFormat/>
    <w:rsid w:val="00D4734F"/>
    <w:pPr>
      <w:keepNext/>
      <w:keepLines/>
      <w:adjustRightInd/>
      <w:spacing w:before="240" w:after="64" w:line="320" w:lineRule="auto"/>
      <w:outlineLvl w:val="8"/>
    </w:pPr>
    <w:rPr>
      <w:rFonts w:ascii="Arial" w:eastAsia="黑体" w:hAnsi="Arial"/>
    </w:rPr>
  </w:style>
  <w:style w:type="character" w:default="1" w:styleId="afff3">
    <w:name w:val="Default Paragraph Font"/>
    <w:uiPriority w:val="1"/>
    <w:semiHidden/>
    <w:unhideWhenUsed/>
  </w:style>
  <w:style w:type="table" w:default="1" w:styleId="afff4">
    <w:name w:val="Normal Table"/>
    <w:uiPriority w:val="99"/>
    <w:semiHidden/>
    <w:unhideWhenUsed/>
    <w:tblPr>
      <w:tblInd w:w="0" w:type="dxa"/>
      <w:tblCellMar>
        <w:top w:w="0" w:type="dxa"/>
        <w:left w:w="108" w:type="dxa"/>
        <w:bottom w:w="0" w:type="dxa"/>
        <w:right w:w="108" w:type="dxa"/>
      </w:tblCellMar>
    </w:tblPr>
  </w:style>
  <w:style w:type="numbering" w:default="1" w:styleId="afff5">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6">
    <w:name w:val="header"/>
    <w:basedOn w:val="afff2"/>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6"/>
    <w:uiPriority w:val="99"/>
    <w:rsid w:val="00D86DB7"/>
    <w:rPr>
      <w:rFonts w:ascii="Times New Roman" w:eastAsia="宋体" w:hAnsi="Times New Roman" w:cs="Times New Roman"/>
      <w:sz w:val="18"/>
      <w:szCs w:val="18"/>
    </w:rPr>
  </w:style>
  <w:style w:type="paragraph" w:styleId="afff7">
    <w:name w:val="footer"/>
    <w:basedOn w:val="afff2"/>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7"/>
    <w:uiPriority w:val="99"/>
    <w:rsid w:val="00D86DB7"/>
    <w:rPr>
      <w:rFonts w:ascii="宋体" w:eastAsia="宋体" w:hAnsi="Times New Roman" w:cs="Times New Roman"/>
      <w:sz w:val="18"/>
      <w:szCs w:val="18"/>
    </w:rPr>
  </w:style>
  <w:style w:type="paragraph" w:styleId="afff8">
    <w:name w:val="Balloon Text"/>
    <w:basedOn w:val="afff2"/>
    <w:link w:val="Char1"/>
    <w:uiPriority w:val="99"/>
    <w:semiHidden/>
    <w:unhideWhenUsed/>
    <w:rsid w:val="00153C7E"/>
    <w:rPr>
      <w:sz w:val="18"/>
      <w:szCs w:val="18"/>
    </w:rPr>
  </w:style>
  <w:style w:type="character" w:customStyle="1" w:styleId="Char1">
    <w:name w:val="批注框文本 Char"/>
    <w:link w:val="afff8"/>
    <w:uiPriority w:val="99"/>
    <w:semiHidden/>
    <w:rsid w:val="00153C7E"/>
    <w:rPr>
      <w:sz w:val="18"/>
      <w:szCs w:val="18"/>
    </w:rPr>
  </w:style>
  <w:style w:type="paragraph" w:styleId="afff9">
    <w:name w:val="Quote"/>
    <w:basedOn w:val="afff2"/>
    <w:next w:val="afff2"/>
    <w:link w:val="Char2"/>
    <w:uiPriority w:val="29"/>
    <w:qFormat/>
    <w:rsid w:val="00D4734F"/>
    <w:rPr>
      <w:i/>
      <w:iCs/>
      <w:color w:val="000000"/>
    </w:rPr>
  </w:style>
  <w:style w:type="character" w:customStyle="1" w:styleId="Char2">
    <w:name w:val="引用 Char"/>
    <w:link w:val="afff9"/>
    <w:uiPriority w:val="29"/>
    <w:rsid w:val="00D4734F"/>
    <w:rPr>
      <w:i/>
      <w:iCs/>
      <w:color w:val="000000"/>
    </w:rPr>
  </w:style>
  <w:style w:type="character" w:styleId="afffa">
    <w:name w:val="Strong"/>
    <w:uiPriority w:val="22"/>
    <w:qFormat/>
    <w:rsid w:val="00D4734F"/>
    <w:rPr>
      <w:b/>
      <w:bCs/>
    </w:rPr>
  </w:style>
  <w:style w:type="character" w:styleId="afffb">
    <w:name w:val="Emphasis"/>
    <w:uiPriority w:val="20"/>
    <w:qFormat/>
    <w:rsid w:val="00D4734F"/>
    <w:rPr>
      <w:i/>
      <w:iCs/>
    </w:rPr>
  </w:style>
  <w:style w:type="paragraph" w:styleId="afffc">
    <w:name w:val="Title"/>
    <w:basedOn w:val="afff2"/>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c"/>
    <w:rsid w:val="00D4734F"/>
    <w:rPr>
      <w:rFonts w:ascii="Arial" w:eastAsia="宋体" w:hAnsi="Arial" w:cs="Arial"/>
      <w:b/>
      <w:bCs/>
      <w:sz w:val="32"/>
      <w:szCs w:val="32"/>
    </w:rPr>
  </w:style>
  <w:style w:type="paragraph" w:customStyle="1" w:styleId="afffd">
    <w:name w:val="标准标志"/>
    <w:next w:val="afff2"/>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e">
    <w:name w:val="标准称谓"/>
    <w:next w:val="afff2"/>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
    <w:name w:val="标准文件_页脚偶数页"/>
    <w:rsid w:val="00C94DF2"/>
    <w:pPr>
      <w:ind w:left="227"/>
    </w:pPr>
    <w:rPr>
      <w:rFonts w:ascii="宋体" w:hAnsi="Times New Roman"/>
      <w:sz w:val="18"/>
    </w:rPr>
  </w:style>
  <w:style w:type="paragraph" w:customStyle="1" w:styleId="affff0">
    <w:name w:val="标准文件_页脚奇数页"/>
    <w:rsid w:val="00C94DF2"/>
    <w:pPr>
      <w:ind w:right="227"/>
      <w:jc w:val="right"/>
    </w:pPr>
    <w:rPr>
      <w:rFonts w:ascii="宋体" w:hAnsi="Times New Roman"/>
      <w:sz w:val="18"/>
    </w:rPr>
  </w:style>
  <w:style w:type="paragraph" w:customStyle="1" w:styleId="affff1">
    <w:name w:val="标准书眉一"/>
    <w:rsid w:val="00D4734F"/>
    <w:pPr>
      <w:jc w:val="both"/>
    </w:pPr>
    <w:rPr>
      <w:rFonts w:ascii="Times New Roman" w:hAnsi="Times New Roman"/>
    </w:rPr>
  </w:style>
  <w:style w:type="paragraph" w:customStyle="1" w:styleId="ICS">
    <w:name w:val="标准文件_ICS"/>
    <w:basedOn w:val="afff2"/>
    <w:rsid w:val="00D4734F"/>
    <w:pPr>
      <w:spacing w:line="0" w:lineRule="atLeast"/>
    </w:pPr>
    <w:rPr>
      <w:rFonts w:ascii="黑体" w:eastAsia="黑体" w:hAnsi="宋体"/>
    </w:rPr>
  </w:style>
  <w:style w:type="paragraph" w:customStyle="1" w:styleId="affff2">
    <w:name w:val="标准文件_标准正文"/>
    <w:basedOn w:val="afff2"/>
    <w:next w:val="affff3"/>
    <w:rsid w:val="00071CC0"/>
    <w:pPr>
      <w:snapToGrid w:val="0"/>
      <w:ind w:firstLineChars="200" w:firstLine="200"/>
    </w:pPr>
    <w:rPr>
      <w:kern w:val="0"/>
    </w:rPr>
  </w:style>
  <w:style w:type="paragraph" w:customStyle="1" w:styleId="affff4">
    <w:name w:val="标准文件_版本"/>
    <w:basedOn w:val="affff2"/>
    <w:rsid w:val="00D4734F"/>
    <w:pPr>
      <w:adjustRightInd/>
      <w:snapToGrid/>
      <w:ind w:firstLineChars="0" w:firstLine="0"/>
    </w:pPr>
    <w:rPr>
      <w:rFonts w:ascii="宋体" w:hAnsi="宋体"/>
      <w:kern w:val="2"/>
    </w:rPr>
  </w:style>
  <w:style w:type="paragraph" w:customStyle="1" w:styleId="affff5">
    <w:name w:val="标准文件_标准部门"/>
    <w:basedOn w:val="afff2"/>
    <w:rsid w:val="00D4734F"/>
    <w:pPr>
      <w:jc w:val="center"/>
    </w:pPr>
    <w:rPr>
      <w:rFonts w:ascii="黑体" w:eastAsia="黑体"/>
      <w:kern w:val="0"/>
      <w:sz w:val="44"/>
    </w:rPr>
  </w:style>
  <w:style w:type="paragraph" w:customStyle="1" w:styleId="affff6">
    <w:name w:val="标准文件_标准代替"/>
    <w:basedOn w:val="afff2"/>
    <w:next w:val="afff2"/>
    <w:rsid w:val="00D4734F"/>
    <w:pPr>
      <w:spacing w:line="310" w:lineRule="exact"/>
      <w:jc w:val="right"/>
    </w:pPr>
    <w:rPr>
      <w:rFonts w:ascii="宋体" w:hAnsi="宋体"/>
      <w:kern w:val="0"/>
    </w:rPr>
  </w:style>
  <w:style w:type="paragraph" w:customStyle="1" w:styleId="affff7">
    <w:name w:val="标准文件_标准名称标题"/>
    <w:basedOn w:val="afff2"/>
    <w:next w:val="afff2"/>
    <w:rsid w:val="00D4734F"/>
    <w:pPr>
      <w:widowControl/>
      <w:shd w:val="clear" w:color="FFFFFF" w:fill="FFFFFF"/>
      <w:adjustRightInd/>
      <w:spacing w:before="640" w:after="100"/>
      <w:jc w:val="center"/>
    </w:pPr>
    <w:rPr>
      <w:rFonts w:ascii="黑体" w:eastAsia="黑体"/>
      <w:kern w:val="0"/>
      <w:sz w:val="32"/>
    </w:rPr>
  </w:style>
  <w:style w:type="paragraph" w:customStyle="1" w:styleId="affff8">
    <w:name w:val="标准文件_页眉奇数页"/>
    <w:next w:val="afff2"/>
    <w:rsid w:val="00D4734F"/>
    <w:pPr>
      <w:tabs>
        <w:tab w:val="center" w:pos="4154"/>
        <w:tab w:val="right" w:pos="8306"/>
      </w:tabs>
      <w:spacing w:after="120"/>
      <w:jc w:val="right"/>
    </w:pPr>
    <w:rPr>
      <w:rFonts w:ascii="黑体" w:eastAsia="黑体" w:hAnsi="宋体"/>
      <w:noProof/>
      <w:sz w:val="21"/>
    </w:rPr>
  </w:style>
  <w:style w:type="paragraph" w:customStyle="1" w:styleId="affff9">
    <w:name w:val="标准文件_页眉偶数页"/>
    <w:basedOn w:val="affff8"/>
    <w:next w:val="afff2"/>
    <w:rsid w:val="00D4734F"/>
    <w:pPr>
      <w:jc w:val="left"/>
    </w:pPr>
  </w:style>
  <w:style w:type="paragraph" w:customStyle="1" w:styleId="affffa">
    <w:name w:val="标准文件_参考文献标题"/>
    <w:basedOn w:val="afff2"/>
    <w:next w:val="afff2"/>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3">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b">
    <w:name w:val="标准文件_二级条标题"/>
    <w:next w:val="affff3"/>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b">
    <w:name w:val="标准文件_发布"/>
    <w:rsid w:val="00D4734F"/>
    <w:rPr>
      <w:rFonts w:ascii="黑体" w:eastAsia="黑体"/>
      <w:spacing w:val="0"/>
      <w:w w:val="100"/>
      <w:position w:val="3"/>
      <w:sz w:val="28"/>
    </w:rPr>
  </w:style>
  <w:style w:type="paragraph" w:customStyle="1" w:styleId="ad">
    <w:name w:val="标准文件_方框数字列项"/>
    <w:basedOn w:val="affff3"/>
    <w:rsid w:val="00E90391"/>
    <w:pPr>
      <w:numPr>
        <w:numId w:val="3"/>
      </w:numPr>
      <w:ind w:firstLineChars="0" w:firstLine="0"/>
    </w:pPr>
  </w:style>
  <w:style w:type="paragraph" w:customStyle="1" w:styleId="affffc">
    <w:name w:val="标准文件_封面标准编号"/>
    <w:basedOn w:val="afff2"/>
    <w:next w:val="affff6"/>
    <w:rsid w:val="00D4734F"/>
    <w:pPr>
      <w:spacing w:line="310" w:lineRule="exact"/>
      <w:jc w:val="right"/>
    </w:pPr>
    <w:rPr>
      <w:rFonts w:ascii="黑体" w:eastAsia="黑体"/>
      <w:kern w:val="0"/>
      <w:sz w:val="28"/>
    </w:rPr>
  </w:style>
  <w:style w:type="paragraph" w:customStyle="1" w:styleId="affffd">
    <w:name w:val="标准文件_封面标准分类号"/>
    <w:basedOn w:val="afff2"/>
    <w:rsid w:val="00D4734F"/>
    <w:rPr>
      <w:rFonts w:ascii="黑体" w:eastAsia="黑体"/>
      <w:b/>
      <w:kern w:val="0"/>
      <w:sz w:val="28"/>
    </w:rPr>
  </w:style>
  <w:style w:type="paragraph" w:customStyle="1" w:styleId="affffe">
    <w:name w:val="标准文件_封面标准名称"/>
    <w:basedOn w:val="afff2"/>
    <w:rsid w:val="00D4734F"/>
    <w:pPr>
      <w:spacing w:line="240" w:lineRule="auto"/>
      <w:jc w:val="center"/>
    </w:pPr>
    <w:rPr>
      <w:rFonts w:ascii="黑体" w:eastAsia="黑体"/>
      <w:kern w:val="0"/>
      <w:sz w:val="52"/>
    </w:rPr>
  </w:style>
  <w:style w:type="paragraph" w:customStyle="1" w:styleId="afffff">
    <w:name w:val="标准文件_封面标准英文名称"/>
    <w:basedOn w:val="afff2"/>
    <w:rsid w:val="00D4734F"/>
    <w:pPr>
      <w:spacing w:line="240" w:lineRule="auto"/>
      <w:jc w:val="center"/>
    </w:pPr>
    <w:rPr>
      <w:rFonts w:ascii="黑体" w:eastAsia="黑体"/>
      <w:b/>
      <w:sz w:val="28"/>
    </w:rPr>
  </w:style>
  <w:style w:type="paragraph" w:customStyle="1" w:styleId="afffff0">
    <w:name w:val="标准文件_封面发布日期"/>
    <w:basedOn w:val="afff2"/>
    <w:rsid w:val="00D4734F"/>
    <w:pPr>
      <w:spacing w:line="310" w:lineRule="exact"/>
    </w:pPr>
    <w:rPr>
      <w:rFonts w:ascii="黑体" w:eastAsia="黑体"/>
      <w:kern w:val="0"/>
      <w:sz w:val="28"/>
    </w:rPr>
  </w:style>
  <w:style w:type="paragraph" w:customStyle="1" w:styleId="afffff1">
    <w:name w:val="标准文件_封面密级"/>
    <w:basedOn w:val="afff2"/>
    <w:rsid w:val="00D4734F"/>
    <w:rPr>
      <w:rFonts w:eastAsia="黑体"/>
      <w:sz w:val="32"/>
    </w:rPr>
  </w:style>
  <w:style w:type="paragraph" w:customStyle="1" w:styleId="afffff2">
    <w:name w:val="标准文件_封面实施日期"/>
    <w:basedOn w:val="afff2"/>
    <w:rsid w:val="00D4734F"/>
    <w:pPr>
      <w:spacing w:line="310" w:lineRule="exact"/>
      <w:jc w:val="right"/>
    </w:pPr>
    <w:rPr>
      <w:rFonts w:ascii="黑体" w:eastAsia="黑体"/>
      <w:sz w:val="28"/>
    </w:rPr>
  </w:style>
  <w:style w:type="paragraph" w:customStyle="1" w:styleId="afffff3">
    <w:name w:val="标准文件_封面抬头"/>
    <w:basedOn w:val="affff3"/>
    <w:rsid w:val="00D4734F"/>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3"/>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c">
    <w:name w:val="标准文件_附录表标题"/>
    <w:next w:val="affff3"/>
    <w:rsid w:val="00B12981"/>
    <w:pPr>
      <w:numPr>
        <w:ilvl w:val="1"/>
        <w:numId w:val="29"/>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1">
    <w:name w:val="标准文件_附录一级条标题"/>
    <w:next w:val="affff3"/>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2">
    <w:name w:val="标准文件_附录二级条标题"/>
    <w:basedOn w:val="aff1"/>
    <w:next w:val="affff3"/>
    <w:rsid w:val="002A5977"/>
    <w:pPr>
      <w:widowControl/>
      <w:numPr>
        <w:ilvl w:val="2"/>
      </w:numPr>
      <w:wordWrap w:val="0"/>
      <w:overflowPunct w:val="0"/>
      <w:autoSpaceDE w:val="0"/>
      <w:autoSpaceDN w:val="0"/>
      <w:textAlignment w:val="baseline"/>
      <w:outlineLvl w:val="3"/>
    </w:pPr>
  </w:style>
  <w:style w:type="paragraph" w:customStyle="1" w:styleId="afffff4">
    <w:name w:val="标准文件_附录公式"/>
    <w:basedOn w:val="affff2"/>
    <w:next w:val="affff2"/>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3">
    <w:name w:val="标准文件_附录三级条标题"/>
    <w:next w:val="affff3"/>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4">
    <w:name w:val="标准文件_附录四级条标题"/>
    <w:next w:val="affff3"/>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6">
    <w:name w:val="标准文件_附录图标题"/>
    <w:next w:val="affff3"/>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5">
    <w:name w:val="标准文件_附录五级条标题"/>
    <w:next w:val="affff3"/>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5"/>
    <w:rsid w:val="00D4734F"/>
    <w:pPr>
      <w:numPr>
        <w:numId w:val="4"/>
      </w:numPr>
      <w:tabs>
        <w:tab w:val="left" w:pos="6406"/>
      </w:tabs>
      <w:spacing w:before="220" w:after="320"/>
      <w:jc w:val="center"/>
      <w:outlineLvl w:val="0"/>
    </w:pPr>
    <w:rPr>
      <w:rFonts w:ascii="黑体" w:eastAsia="黑体" w:hAnsi="Times New Roman"/>
      <w:sz w:val="21"/>
    </w:rPr>
  </w:style>
  <w:style w:type="paragraph" w:styleId="afffff5">
    <w:name w:val="Body Text"/>
    <w:basedOn w:val="afff2"/>
    <w:link w:val="Char5"/>
    <w:rsid w:val="00D4734F"/>
    <w:pPr>
      <w:spacing w:after="120"/>
    </w:pPr>
  </w:style>
  <w:style w:type="character" w:customStyle="1" w:styleId="Char5">
    <w:name w:val="正文文本 Char"/>
    <w:link w:val="afffff5"/>
    <w:rsid w:val="00D4734F"/>
    <w:rPr>
      <w:rFonts w:ascii="Times New Roman" w:eastAsia="宋体" w:hAnsi="Times New Roman" w:cs="Times New Roman"/>
      <w:szCs w:val="20"/>
    </w:rPr>
  </w:style>
  <w:style w:type="paragraph" w:customStyle="1" w:styleId="afffff6">
    <w:name w:val="标准文件_附录章标题"/>
    <w:next w:val="affff3"/>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7">
    <w:name w:val="标准文件_公式后的破折号"/>
    <w:basedOn w:val="affff3"/>
    <w:next w:val="affff3"/>
    <w:rsid w:val="00D4734F"/>
    <w:pPr>
      <w:ind w:leftChars="200" w:left="488" w:hangingChars="290" w:hanging="289"/>
    </w:pPr>
  </w:style>
  <w:style w:type="paragraph" w:customStyle="1" w:styleId="a6">
    <w:name w:val="标准文件_前言、引言标题"/>
    <w:next w:val="afff2"/>
    <w:rsid w:val="00C55D03"/>
    <w:pPr>
      <w:numPr>
        <w:numId w:val="30"/>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8">
    <w:name w:val="标准文件_目次、标准名称标题"/>
    <w:basedOn w:val="a6"/>
    <w:next w:val="affff3"/>
    <w:rsid w:val="00C643F9"/>
    <w:pPr>
      <w:spacing w:line="460" w:lineRule="exact"/>
    </w:pPr>
  </w:style>
  <w:style w:type="paragraph" w:customStyle="1" w:styleId="afffff9">
    <w:name w:val="标准文件_目录标题"/>
    <w:basedOn w:val="afff2"/>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9">
    <w:name w:val="标准文件_破折号列项（二级）"/>
    <w:basedOn w:val="af1"/>
    <w:rsid w:val="00CB517D"/>
    <w:pPr>
      <w:numPr>
        <w:numId w:val="7"/>
      </w:numPr>
      <w:ind w:left="0" w:firstLine="200"/>
    </w:pPr>
  </w:style>
  <w:style w:type="paragraph" w:customStyle="1" w:styleId="affc">
    <w:name w:val="标准文件_三级条标题"/>
    <w:basedOn w:val="affb"/>
    <w:next w:val="affff3"/>
    <w:rsid w:val="0055013B"/>
    <w:pPr>
      <w:widowControl/>
      <w:numPr>
        <w:ilvl w:val="4"/>
      </w:numPr>
      <w:outlineLvl w:val="3"/>
    </w:pPr>
  </w:style>
  <w:style w:type="character" w:styleId="afffffa">
    <w:name w:val="Subtle Reference"/>
    <w:uiPriority w:val="31"/>
    <w:qFormat/>
    <w:rsid w:val="001F69B4"/>
    <w:rPr>
      <w:smallCaps/>
      <w:color w:val="C0504D"/>
      <w:u w:val="single"/>
    </w:rPr>
  </w:style>
  <w:style w:type="paragraph" w:customStyle="1" w:styleId="afffffb">
    <w:name w:val="标准文件_示例后续"/>
    <w:basedOn w:val="afff2"/>
    <w:rsid w:val="00CB517D"/>
    <w:pPr>
      <w:adjustRightInd/>
      <w:spacing w:line="240" w:lineRule="auto"/>
      <w:ind w:firstLineChars="200" w:firstLine="200"/>
    </w:pPr>
    <w:rPr>
      <w:sz w:val="18"/>
      <w:szCs w:val="24"/>
    </w:rPr>
  </w:style>
  <w:style w:type="paragraph" w:customStyle="1" w:styleId="aff6">
    <w:name w:val="标准文件_数字编号列项"/>
    <w:rsid w:val="00C13EE9"/>
    <w:pPr>
      <w:numPr>
        <w:numId w:val="19"/>
      </w:numPr>
      <w:jc w:val="both"/>
    </w:pPr>
    <w:rPr>
      <w:rFonts w:ascii="宋体" w:hAnsi="宋体"/>
      <w:sz w:val="21"/>
    </w:rPr>
  </w:style>
  <w:style w:type="paragraph" w:customStyle="1" w:styleId="affd">
    <w:name w:val="标准文件_四级条标题"/>
    <w:next w:val="affff3"/>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c">
    <w:name w:val="footnote text"/>
    <w:basedOn w:val="afff2"/>
    <w:next w:val="afff2"/>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c"/>
    <w:semiHidden/>
    <w:rsid w:val="00D4734F"/>
    <w:rPr>
      <w:rFonts w:ascii="宋体" w:eastAsia="宋体" w:hAnsi="Times New Roman" w:cs="Times New Roman"/>
      <w:sz w:val="18"/>
      <w:szCs w:val="18"/>
    </w:rPr>
  </w:style>
  <w:style w:type="paragraph" w:customStyle="1" w:styleId="afffffd">
    <w:name w:val="标准文件_条文脚注"/>
    <w:basedOn w:val="afffffc"/>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2"/>
    <w:next w:val="affff3"/>
    <w:rsid w:val="0096381A"/>
    <w:pPr>
      <w:numPr>
        <w:numId w:val="21"/>
      </w:numPr>
      <w:spacing w:line="240" w:lineRule="auto"/>
      <w:jc w:val="left"/>
    </w:pPr>
    <w:rPr>
      <w:rFonts w:ascii="宋体" w:hAnsi="宋体"/>
      <w:sz w:val="18"/>
    </w:rPr>
  </w:style>
  <w:style w:type="character" w:styleId="afffffe">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
    <w:name w:val="标准文件_图表脚注内容"/>
    <w:rsid w:val="00D4734F"/>
    <w:rPr>
      <w:rFonts w:ascii="宋体" w:eastAsia="宋体" w:hAnsi="宋体" w:cs="Times New Roman"/>
      <w:spacing w:val="0"/>
      <w:sz w:val="18"/>
      <w:vertAlign w:val="superscript"/>
    </w:rPr>
  </w:style>
  <w:style w:type="paragraph" w:customStyle="1" w:styleId="affe">
    <w:name w:val="标准文件_五级条标题"/>
    <w:next w:val="affff3"/>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9">
    <w:name w:val="标准文件_章标题"/>
    <w:next w:val="affff3"/>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a">
    <w:name w:val="标准文件_一级条标题"/>
    <w:basedOn w:val="aff9"/>
    <w:next w:val="affff3"/>
    <w:rsid w:val="0055013B"/>
    <w:pPr>
      <w:numPr>
        <w:ilvl w:val="2"/>
      </w:numPr>
      <w:spacing w:beforeLines="50" w:before="50" w:afterLines="50" w:after="50"/>
      <w:outlineLvl w:val="1"/>
    </w:pPr>
  </w:style>
  <w:style w:type="paragraph" w:customStyle="1" w:styleId="affffff0">
    <w:name w:val="标准文件_一致程度"/>
    <w:basedOn w:val="afff2"/>
    <w:rsid w:val="00D4734F"/>
    <w:pPr>
      <w:spacing w:line="440" w:lineRule="exact"/>
      <w:jc w:val="center"/>
    </w:pPr>
    <w:rPr>
      <w:sz w:val="28"/>
    </w:rPr>
  </w:style>
  <w:style w:type="paragraph" w:customStyle="1" w:styleId="affffff1">
    <w:name w:val="标准文件_引言标题"/>
    <w:next w:val="afff2"/>
    <w:rsid w:val="00D4734F"/>
    <w:pPr>
      <w:shd w:val="clear" w:color="FFFFFF" w:fill="FFFFFF"/>
      <w:spacing w:before="540" w:after="600"/>
      <w:jc w:val="center"/>
      <w:outlineLvl w:val="0"/>
    </w:pPr>
    <w:rPr>
      <w:rFonts w:ascii="黑体" w:eastAsia="黑体" w:hAnsi="Times New Roman"/>
      <w:sz w:val="32"/>
    </w:rPr>
  </w:style>
  <w:style w:type="paragraph" w:customStyle="1" w:styleId="affffff2">
    <w:name w:val="标准文件_英文图表脚注"/>
    <w:basedOn w:val="affff2"/>
    <w:rsid w:val="00D4734F"/>
    <w:pPr>
      <w:widowControl/>
      <w:adjustRightInd/>
      <w:snapToGrid/>
      <w:spacing w:line="240" w:lineRule="auto"/>
      <w:ind w:left="79" w:hangingChars="80" w:hanging="79"/>
    </w:pPr>
    <w:rPr>
      <w:rFonts w:ascii="宋体" w:hAnsi="宋体"/>
    </w:rPr>
  </w:style>
  <w:style w:type="paragraph" w:customStyle="1" w:styleId="affffff3">
    <w:name w:val="标准文件_数字编号列项（二级）"/>
    <w:rsid w:val="00200333"/>
    <w:pPr>
      <w:jc w:val="both"/>
    </w:pPr>
    <w:rPr>
      <w:rFonts w:ascii="宋体" w:hAnsi="Times New Roman"/>
      <w:sz w:val="21"/>
    </w:rPr>
  </w:style>
  <w:style w:type="paragraph" w:customStyle="1" w:styleId="af">
    <w:name w:val="标准文件_英文注："/>
    <w:basedOn w:val="afff2"/>
    <w:next w:val="affff3"/>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d">
    <w:name w:val="标准文件_英文注×："/>
    <w:basedOn w:val="afff2"/>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
    <w:name w:val="标准文件_正文表标题"/>
    <w:next w:val="affff3"/>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4">
    <w:name w:val="标准文件_正文公式"/>
    <w:basedOn w:val="afff2"/>
    <w:next w:val="affff2"/>
    <w:rsid w:val="00F623AC"/>
    <w:pPr>
      <w:tabs>
        <w:tab w:val="center" w:pos="4678"/>
        <w:tab w:val="right" w:leader="middleDot" w:pos="9356"/>
      </w:tabs>
      <w:spacing w:line="240" w:lineRule="auto"/>
    </w:pPr>
    <w:rPr>
      <w:rFonts w:ascii="宋体" w:hAnsi="宋体"/>
    </w:rPr>
  </w:style>
  <w:style w:type="paragraph" w:customStyle="1" w:styleId="afa">
    <w:name w:val="标准文件_正文图标题"/>
    <w:next w:val="affff3"/>
    <w:rsid w:val="00970CDC"/>
    <w:pPr>
      <w:numPr>
        <w:numId w:val="11"/>
      </w:numPr>
      <w:spacing w:beforeLines="50" w:before="50" w:afterLines="50" w:after="50"/>
      <w:jc w:val="center"/>
    </w:pPr>
    <w:rPr>
      <w:rFonts w:ascii="黑体" w:eastAsia="黑体" w:hAnsi="Times New Roman"/>
      <w:sz w:val="21"/>
    </w:rPr>
  </w:style>
  <w:style w:type="paragraph" w:customStyle="1" w:styleId="afff0">
    <w:name w:val="标准文件_正文英文表标题"/>
    <w:next w:val="affff3"/>
    <w:rsid w:val="00D4734F"/>
    <w:pPr>
      <w:numPr>
        <w:numId w:val="12"/>
      </w:numPr>
      <w:jc w:val="center"/>
    </w:pPr>
    <w:rPr>
      <w:rFonts w:ascii="黑体" w:eastAsia="黑体" w:hAnsi="Times New Roman"/>
      <w:sz w:val="21"/>
    </w:rPr>
  </w:style>
  <w:style w:type="paragraph" w:customStyle="1" w:styleId="af8">
    <w:name w:val="标准文件_正文英文图标题"/>
    <w:next w:val="affff3"/>
    <w:rsid w:val="00D4734F"/>
    <w:pPr>
      <w:numPr>
        <w:numId w:val="13"/>
      </w:numPr>
      <w:jc w:val="center"/>
    </w:pPr>
    <w:rPr>
      <w:rFonts w:ascii="黑体" w:eastAsia="黑体" w:hAnsi="Times New Roman"/>
      <w:sz w:val="21"/>
    </w:rPr>
  </w:style>
  <w:style w:type="paragraph" w:customStyle="1" w:styleId="affffff5">
    <w:name w:val="标准文件_编号列项（三级）"/>
    <w:rsid w:val="00655D4F"/>
    <w:rPr>
      <w:rFonts w:ascii="宋体" w:hAnsi="Times New Roman"/>
      <w:sz w:val="21"/>
    </w:rPr>
  </w:style>
  <w:style w:type="character" w:styleId="affffff6">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2"/>
    <w:rsid w:val="00D4734F"/>
    <w:pPr>
      <w:numPr>
        <w:ilvl w:val="3"/>
        <w:numId w:val="15"/>
      </w:numPr>
      <w:adjustRightInd/>
      <w:spacing w:line="240" w:lineRule="auto"/>
    </w:pPr>
    <w:rPr>
      <w:rFonts w:ascii="宋体" w:hAnsi="宋体"/>
      <w:szCs w:val="24"/>
    </w:rPr>
  </w:style>
  <w:style w:type="paragraph" w:customStyle="1" w:styleId="affffff7">
    <w:name w:val="发布部门"/>
    <w:next w:val="affff3"/>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8">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9">
    <w:name w:val="封面标准代替信息"/>
    <w:basedOn w:val="afff2"/>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a">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b">
    <w:name w:val="封面标准文稿编辑信息"/>
    <w:rsid w:val="00D4734F"/>
    <w:pPr>
      <w:spacing w:before="180" w:line="180" w:lineRule="exact"/>
      <w:jc w:val="center"/>
    </w:pPr>
    <w:rPr>
      <w:rFonts w:ascii="宋体" w:hAnsi="Times New Roman"/>
      <w:sz w:val="21"/>
    </w:rPr>
  </w:style>
  <w:style w:type="paragraph" w:customStyle="1" w:styleId="affffffc">
    <w:name w:val="封面标准文稿类别"/>
    <w:rsid w:val="00D4734F"/>
    <w:pPr>
      <w:spacing w:before="440" w:line="400" w:lineRule="exact"/>
      <w:jc w:val="center"/>
    </w:pPr>
    <w:rPr>
      <w:rFonts w:ascii="宋体" w:hAnsi="Times New Roman"/>
      <w:sz w:val="24"/>
    </w:rPr>
  </w:style>
  <w:style w:type="paragraph" w:customStyle="1" w:styleId="affffffd">
    <w:name w:val="封面标准英文名称"/>
    <w:rsid w:val="00815419"/>
    <w:pPr>
      <w:widowControl w:val="0"/>
      <w:spacing w:line="360" w:lineRule="exact"/>
      <w:jc w:val="center"/>
    </w:pPr>
    <w:rPr>
      <w:rFonts w:ascii="Times New Roman" w:hAnsi="Times New Roman"/>
      <w:sz w:val="28"/>
    </w:rPr>
  </w:style>
  <w:style w:type="paragraph" w:customStyle="1" w:styleId="affffffe">
    <w:name w:val="封面一致性程度标识"/>
    <w:rsid w:val="00D4734F"/>
    <w:pPr>
      <w:spacing w:before="440" w:line="440" w:lineRule="exact"/>
      <w:jc w:val="center"/>
    </w:pPr>
    <w:rPr>
      <w:rFonts w:ascii="Times New Roman" w:hAnsi="Times New Roman"/>
      <w:sz w:val="28"/>
    </w:rPr>
  </w:style>
  <w:style w:type="paragraph" w:customStyle="1" w:styleId="afffffff">
    <w:name w:val="封面正文"/>
    <w:rsid w:val="00D4734F"/>
    <w:pPr>
      <w:jc w:val="both"/>
    </w:pPr>
    <w:rPr>
      <w:rFonts w:ascii="Times New Roman" w:hAnsi="Times New Roman"/>
    </w:rPr>
  </w:style>
  <w:style w:type="paragraph" w:customStyle="1" w:styleId="afffffff0">
    <w:name w:val="附录二级无标题条"/>
    <w:basedOn w:val="afff2"/>
    <w:next w:val="affff3"/>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1">
    <w:name w:val="附录三级无标题条"/>
    <w:basedOn w:val="afffffff0"/>
    <w:next w:val="affff3"/>
    <w:rsid w:val="00D4734F"/>
    <w:pPr>
      <w:outlineLvl w:val="4"/>
    </w:pPr>
  </w:style>
  <w:style w:type="paragraph" w:customStyle="1" w:styleId="afffffff2">
    <w:name w:val="附录四级无标题条"/>
    <w:basedOn w:val="afffffff1"/>
    <w:next w:val="affff3"/>
    <w:rsid w:val="00D4734F"/>
    <w:pPr>
      <w:outlineLvl w:val="5"/>
    </w:pPr>
  </w:style>
  <w:style w:type="paragraph" w:customStyle="1" w:styleId="afffffff3">
    <w:name w:val="附录图"/>
    <w:next w:val="affff3"/>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7"/>
      </w:numPr>
    </w:pPr>
    <w:rPr>
      <w:rFonts w:ascii="宋体" w:hAnsi="Times New Roman"/>
      <w:sz w:val="21"/>
    </w:rPr>
  </w:style>
  <w:style w:type="paragraph" w:customStyle="1" w:styleId="afffffff4">
    <w:name w:val="附录五级无标题条"/>
    <w:basedOn w:val="afffffff2"/>
    <w:next w:val="affff3"/>
    <w:rsid w:val="00D4734F"/>
    <w:pPr>
      <w:outlineLvl w:val="6"/>
    </w:pPr>
  </w:style>
  <w:style w:type="paragraph" w:customStyle="1" w:styleId="afffffff5">
    <w:name w:val="附录性质"/>
    <w:basedOn w:val="afff2"/>
    <w:rsid w:val="00D4734F"/>
    <w:pPr>
      <w:widowControl/>
      <w:adjustRightInd/>
      <w:jc w:val="center"/>
    </w:pPr>
    <w:rPr>
      <w:rFonts w:ascii="黑体" w:eastAsia="黑体"/>
    </w:rPr>
  </w:style>
  <w:style w:type="paragraph" w:customStyle="1" w:styleId="afffffff6">
    <w:name w:val="附录一级无标题条"/>
    <w:basedOn w:val="afffff6"/>
    <w:next w:val="affff3"/>
    <w:rsid w:val="00D4734F"/>
    <w:pPr>
      <w:autoSpaceDN w:val="0"/>
      <w:outlineLvl w:val="2"/>
    </w:pPr>
    <w:rPr>
      <w:rFonts w:ascii="宋体" w:eastAsia="宋体" w:hAnsi="宋体"/>
    </w:rPr>
  </w:style>
  <w:style w:type="character" w:customStyle="1" w:styleId="afffffff7">
    <w:name w:val="个人答复风格"/>
    <w:rsid w:val="00D4734F"/>
    <w:rPr>
      <w:rFonts w:ascii="Arial" w:eastAsia="宋体" w:hAnsi="Arial" w:cs="Arial"/>
      <w:color w:val="auto"/>
      <w:spacing w:val="0"/>
      <w:sz w:val="20"/>
    </w:rPr>
  </w:style>
  <w:style w:type="character" w:customStyle="1" w:styleId="afffffff8">
    <w:name w:val="个人撰写风格"/>
    <w:rsid w:val="00D4734F"/>
    <w:rPr>
      <w:rFonts w:ascii="Arial" w:eastAsia="宋体" w:hAnsi="Arial" w:cs="Arial"/>
      <w:color w:val="auto"/>
      <w:spacing w:val="0"/>
      <w:sz w:val="20"/>
    </w:rPr>
  </w:style>
  <w:style w:type="paragraph" w:customStyle="1" w:styleId="afffffff9">
    <w:name w:val="脚注后续"/>
    <w:rsid w:val="00D4734F"/>
    <w:pPr>
      <w:ind w:leftChars="350" w:left="350"/>
      <w:jc w:val="both"/>
    </w:pPr>
    <w:rPr>
      <w:rFonts w:ascii="宋体" w:hAnsi="Times New Roman"/>
      <w:sz w:val="18"/>
    </w:rPr>
  </w:style>
  <w:style w:type="paragraph" w:customStyle="1" w:styleId="afff1">
    <w:name w:val="列项——"/>
    <w:rsid w:val="00D4734F"/>
    <w:pPr>
      <w:widowControl w:val="0"/>
      <w:numPr>
        <w:numId w:val="14"/>
      </w:numPr>
      <w:jc w:val="both"/>
    </w:pPr>
    <w:rPr>
      <w:rFonts w:ascii="宋体" w:hAnsi="宋体"/>
      <w:sz w:val="21"/>
    </w:rPr>
  </w:style>
  <w:style w:type="paragraph" w:customStyle="1" w:styleId="afffffffa">
    <w:name w:val="列项·"/>
    <w:basedOn w:val="affff3"/>
    <w:rsid w:val="00D4734F"/>
    <w:pPr>
      <w:tabs>
        <w:tab w:val="left" w:pos="840"/>
      </w:tabs>
    </w:pPr>
  </w:style>
  <w:style w:type="paragraph" w:customStyle="1" w:styleId="afffffffb">
    <w:name w:val="目次、索引正文"/>
    <w:rsid w:val="00D4734F"/>
    <w:pPr>
      <w:spacing w:line="320" w:lineRule="exact"/>
      <w:jc w:val="both"/>
    </w:pPr>
    <w:rPr>
      <w:rFonts w:ascii="宋体" w:hAnsi="Times New Roman"/>
      <w:sz w:val="21"/>
    </w:rPr>
  </w:style>
  <w:style w:type="paragraph" w:customStyle="1" w:styleId="210">
    <w:name w:val="目录 21"/>
    <w:basedOn w:val="afff2"/>
    <w:next w:val="afff2"/>
    <w:autoRedefine/>
    <w:semiHidden/>
    <w:rsid w:val="00D4734F"/>
    <w:pPr>
      <w:adjustRightInd/>
      <w:spacing w:line="240" w:lineRule="auto"/>
      <w:jc w:val="left"/>
    </w:pPr>
    <w:rPr>
      <w:bCs/>
      <w:iCs/>
    </w:rPr>
  </w:style>
  <w:style w:type="paragraph" w:customStyle="1" w:styleId="31">
    <w:name w:val="目录 31"/>
    <w:basedOn w:val="afff2"/>
    <w:next w:val="afff2"/>
    <w:autoRedefine/>
    <w:semiHidden/>
    <w:rsid w:val="00D4734F"/>
    <w:pPr>
      <w:spacing w:line="240" w:lineRule="auto"/>
    </w:pPr>
    <w:rPr>
      <w:rFonts w:ascii="宋体" w:hAnsi="宋体"/>
      <w:iCs/>
    </w:rPr>
  </w:style>
  <w:style w:type="paragraph" w:customStyle="1" w:styleId="41">
    <w:name w:val="目录 41"/>
    <w:basedOn w:val="afff2"/>
    <w:next w:val="afff2"/>
    <w:autoRedefine/>
    <w:semiHidden/>
    <w:rsid w:val="00D4734F"/>
    <w:pPr>
      <w:adjustRightInd/>
      <w:spacing w:line="240" w:lineRule="auto"/>
      <w:jc w:val="left"/>
    </w:pPr>
  </w:style>
  <w:style w:type="paragraph" w:customStyle="1" w:styleId="51">
    <w:name w:val="目录 51"/>
    <w:basedOn w:val="afff2"/>
    <w:next w:val="afff2"/>
    <w:autoRedefine/>
    <w:semiHidden/>
    <w:rsid w:val="00D4734F"/>
    <w:pPr>
      <w:spacing w:line="240" w:lineRule="auto"/>
    </w:pPr>
    <w:rPr>
      <w:rFonts w:ascii="宋体" w:hAnsi="宋体"/>
    </w:rPr>
  </w:style>
  <w:style w:type="paragraph" w:customStyle="1" w:styleId="61">
    <w:name w:val="目录 61"/>
    <w:basedOn w:val="afff2"/>
    <w:next w:val="afff2"/>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c">
    <w:name w:val="其他标准称谓"/>
    <w:rsid w:val="00D4734F"/>
    <w:pPr>
      <w:spacing w:line="0" w:lineRule="atLeast"/>
      <w:jc w:val="distribute"/>
    </w:pPr>
    <w:rPr>
      <w:rFonts w:ascii="黑体" w:eastAsia="黑体" w:hAnsi="宋体"/>
      <w:sz w:val="52"/>
    </w:rPr>
  </w:style>
  <w:style w:type="paragraph" w:customStyle="1" w:styleId="afffffffd">
    <w:name w:val="其他发布部门"/>
    <w:basedOn w:val="affffff7"/>
    <w:rsid w:val="00D4734F"/>
    <w:pPr>
      <w:framePr w:wrap="around"/>
      <w:spacing w:line="0" w:lineRule="atLeast"/>
    </w:pPr>
    <w:rPr>
      <w:rFonts w:ascii="黑体" w:eastAsia="黑体"/>
      <w:b w:val="0"/>
    </w:rPr>
  </w:style>
  <w:style w:type="paragraph" w:customStyle="1" w:styleId="aff8">
    <w:name w:val="前言标题"/>
    <w:next w:val="afff2"/>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2"/>
    <w:rsid w:val="00D4734F"/>
    <w:pPr>
      <w:numPr>
        <w:ilvl w:val="4"/>
        <w:numId w:val="15"/>
      </w:numPr>
      <w:adjustRightInd/>
      <w:spacing w:line="240" w:lineRule="auto"/>
    </w:pPr>
    <w:rPr>
      <w:rFonts w:ascii="宋体" w:hAnsi="宋体"/>
      <w:szCs w:val="24"/>
    </w:rPr>
  </w:style>
  <w:style w:type="paragraph" w:customStyle="1" w:styleId="afffffffe">
    <w:name w:val="实施日期"/>
    <w:basedOn w:val="affffff8"/>
    <w:rsid w:val="00D4734F"/>
    <w:pPr>
      <w:framePr w:hSpace="0" w:wrap="around" w:xAlign="right"/>
      <w:jc w:val="right"/>
    </w:pPr>
  </w:style>
  <w:style w:type="paragraph" w:customStyle="1" w:styleId="a3">
    <w:name w:val="四级无标题条"/>
    <w:basedOn w:val="afff2"/>
    <w:rsid w:val="00D4734F"/>
    <w:pPr>
      <w:numPr>
        <w:ilvl w:val="5"/>
        <w:numId w:val="15"/>
      </w:numPr>
      <w:adjustRightInd/>
      <w:spacing w:line="240" w:lineRule="auto"/>
    </w:pPr>
    <w:rPr>
      <w:rFonts w:ascii="宋体" w:hAnsi="宋体"/>
      <w:szCs w:val="24"/>
    </w:rPr>
  </w:style>
  <w:style w:type="paragraph" w:styleId="affffffff">
    <w:name w:val="table of figures"/>
    <w:basedOn w:val="afff2"/>
    <w:next w:val="afff2"/>
    <w:semiHidden/>
    <w:rsid w:val="00D4734F"/>
    <w:pPr>
      <w:adjustRightInd/>
      <w:spacing w:line="240" w:lineRule="auto"/>
      <w:jc w:val="left"/>
    </w:pPr>
    <w:rPr>
      <w:szCs w:val="24"/>
    </w:rPr>
  </w:style>
  <w:style w:type="paragraph" w:customStyle="1" w:styleId="affffffff0">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1">
    <w:name w:val="无标题条"/>
    <w:next w:val="affff3"/>
    <w:rsid w:val="00D4734F"/>
    <w:pPr>
      <w:jc w:val="both"/>
    </w:pPr>
    <w:rPr>
      <w:rFonts w:ascii="宋体" w:hAnsi="宋体"/>
      <w:sz w:val="21"/>
    </w:rPr>
  </w:style>
  <w:style w:type="paragraph" w:customStyle="1" w:styleId="a4">
    <w:name w:val="五级无标题条"/>
    <w:basedOn w:val="afff2"/>
    <w:rsid w:val="00D4734F"/>
    <w:pPr>
      <w:numPr>
        <w:ilvl w:val="6"/>
        <w:numId w:val="15"/>
      </w:numPr>
      <w:adjustRightInd/>
    </w:pPr>
    <w:rPr>
      <w:szCs w:val="24"/>
    </w:rPr>
  </w:style>
  <w:style w:type="character" w:styleId="affffffff2">
    <w:name w:val="page number"/>
    <w:rsid w:val="00D4734F"/>
    <w:rPr>
      <w:rFonts w:ascii="宋体" w:eastAsia="宋体" w:hAnsi="Times New Roman"/>
      <w:sz w:val="18"/>
    </w:rPr>
  </w:style>
  <w:style w:type="paragraph" w:customStyle="1" w:styleId="a0">
    <w:name w:val="一级无标题条"/>
    <w:basedOn w:val="afff2"/>
    <w:rsid w:val="00D4734F"/>
    <w:pPr>
      <w:numPr>
        <w:ilvl w:val="2"/>
        <w:numId w:val="15"/>
      </w:numPr>
      <w:adjustRightInd/>
      <w:spacing w:before="10" w:after="10" w:line="240" w:lineRule="auto"/>
    </w:pPr>
    <w:rPr>
      <w:rFonts w:ascii="宋体" w:hAnsi="宋体"/>
      <w:szCs w:val="24"/>
    </w:rPr>
  </w:style>
  <w:style w:type="paragraph" w:styleId="affffffff3">
    <w:name w:val="Normal Indent"/>
    <w:basedOn w:val="afff2"/>
    <w:rsid w:val="00D4734F"/>
    <w:pPr>
      <w:ind w:firstLine="420"/>
    </w:pPr>
  </w:style>
  <w:style w:type="paragraph" w:customStyle="1" w:styleId="affffffff4">
    <w:name w:val="注:后续"/>
    <w:rsid w:val="00D4734F"/>
    <w:pPr>
      <w:spacing w:line="300" w:lineRule="exact"/>
      <w:ind w:leftChars="400" w:left="600" w:hangingChars="200" w:hanging="200"/>
      <w:jc w:val="both"/>
    </w:pPr>
    <w:rPr>
      <w:rFonts w:ascii="宋体" w:hAnsi="Times New Roman"/>
      <w:sz w:val="18"/>
    </w:rPr>
  </w:style>
  <w:style w:type="paragraph" w:customStyle="1" w:styleId="affffffff5">
    <w:name w:val="注×:后续"/>
    <w:basedOn w:val="affffffff4"/>
    <w:rsid w:val="00D4734F"/>
    <w:pPr>
      <w:ind w:leftChars="0" w:left="1406" w:firstLineChars="0" w:hanging="499"/>
    </w:pPr>
  </w:style>
  <w:style w:type="paragraph" w:customStyle="1" w:styleId="affffffff6">
    <w:name w:val="标准文件_一级无标题"/>
    <w:basedOn w:val="affa"/>
    <w:qFormat/>
    <w:rsid w:val="00BA263B"/>
    <w:pPr>
      <w:spacing w:beforeLines="0" w:before="0" w:afterLines="0" w:after="0"/>
      <w:outlineLvl w:val="9"/>
    </w:pPr>
    <w:rPr>
      <w:rFonts w:ascii="宋体" w:eastAsia="宋体"/>
    </w:rPr>
  </w:style>
  <w:style w:type="paragraph" w:customStyle="1" w:styleId="affffffff7">
    <w:name w:val="标准文件_五级无标题"/>
    <w:basedOn w:val="affe"/>
    <w:qFormat/>
    <w:rsid w:val="00BA263B"/>
    <w:pPr>
      <w:spacing w:beforeLines="0" w:before="0" w:afterLines="0" w:after="0"/>
      <w:outlineLvl w:val="9"/>
    </w:pPr>
    <w:rPr>
      <w:rFonts w:ascii="宋体" w:eastAsia="宋体"/>
    </w:rPr>
  </w:style>
  <w:style w:type="paragraph" w:customStyle="1" w:styleId="affffffff8">
    <w:name w:val="标准文件_三级无标题"/>
    <w:basedOn w:val="affc"/>
    <w:qFormat/>
    <w:rsid w:val="00BA263B"/>
    <w:pPr>
      <w:spacing w:beforeLines="0" w:before="0" w:afterLines="0" w:after="0"/>
      <w:outlineLvl w:val="9"/>
    </w:pPr>
    <w:rPr>
      <w:rFonts w:ascii="宋体" w:eastAsia="宋体"/>
    </w:rPr>
  </w:style>
  <w:style w:type="paragraph" w:customStyle="1" w:styleId="affffffff9">
    <w:name w:val="标准文件_二级无标题"/>
    <w:basedOn w:val="affb"/>
    <w:qFormat/>
    <w:rsid w:val="00BA263B"/>
    <w:pPr>
      <w:spacing w:beforeLines="0" w:before="0" w:afterLines="0" w:after="0"/>
      <w:outlineLvl w:val="9"/>
    </w:pPr>
    <w:rPr>
      <w:rFonts w:ascii="宋体" w:eastAsia="宋体"/>
    </w:rPr>
  </w:style>
  <w:style w:type="paragraph" w:customStyle="1" w:styleId="affffffffa">
    <w:name w:val="标准_四级无标题"/>
    <w:basedOn w:val="affd"/>
    <w:next w:val="affff3"/>
    <w:qFormat/>
    <w:rsid w:val="00D27582"/>
    <w:rPr>
      <w:rFonts w:eastAsia="宋体"/>
    </w:rPr>
  </w:style>
  <w:style w:type="paragraph" w:customStyle="1" w:styleId="affffffffb">
    <w:name w:val="标准文件_四级无标题"/>
    <w:basedOn w:val="affd"/>
    <w:qFormat/>
    <w:rsid w:val="00BA263B"/>
    <w:pPr>
      <w:spacing w:beforeLines="0" w:before="0" w:afterLines="0" w:after="0"/>
      <w:outlineLvl w:val="9"/>
    </w:pPr>
    <w:rPr>
      <w:rFonts w:ascii="宋体" w:eastAsia="宋体" w:hAnsi="黑体"/>
      <w:szCs w:val="52"/>
    </w:rPr>
  </w:style>
  <w:style w:type="paragraph" w:customStyle="1" w:styleId="afe">
    <w:name w:val="标准文件_大写罗马数字编号列项"/>
    <w:basedOn w:val="affff3"/>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3"/>
    <w:rsid w:val="00E34A98"/>
    <w:pPr>
      <w:numPr>
        <w:numId w:val="17"/>
      </w:numPr>
      <w:ind w:firstLineChars="0" w:firstLine="0"/>
    </w:pPr>
    <w:rPr>
      <w:rFonts w:cs="Arial"/>
      <w:szCs w:val="28"/>
    </w:rPr>
  </w:style>
  <w:style w:type="paragraph" w:customStyle="1" w:styleId="affffffffc">
    <w:name w:val="标准文件_附录标题"/>
    <w:basedOn w:val="aff0"/>
    <w:qFormat/>
    <w:rsid w:val="00C9435D"/>
    <w:pPr>
      <w:numPr>
        <w:numId w:val="0"/>
      </w:numPr>
      <w:spacing w:after="280"/>
      <w:outlineLvl w:val="9"/>
    </w:pPr>
  </w:style>
  <w:style w:type="paragraph" w:customStyle="1" w:styleId="affffffffd">
    <w:name w:val="标准文件_二级项"/>
    <w:rsid w:val="00200333"/>
    <w:rPr>
      <w:rFonts w:ascii="宋体" w:hAnsi="Times New Roman"/>
      <w:sz w:val="21"/>
    </w:rPr>
  </w:style>
  <w:style w:type="paragraph" w:customStyle="1" w:styleId="af3">
    <w:name w:val="标准文件_三级项"/>
    <w:basedOn w:val="afff2"/>
    <w:rsid w:val="00E82554"/>
    <w:pPr>
      <w:numPr>
        <w:ilvl w:val="2"/>
        <w:numId w:val="27"/>
      </w:numPr>
      <w:spacing w:line="-300" w:lineRule="auto"/>
    </w:pPr>
    <w:rPr>
      <w:rFonts w:ascii="Times New Roman" w:hAnsi="Times New Roman"/>
    </w:rPr>
  </w:style>
  <w:style w:type="paragraph" w:customStyle="1" w:styleId="aff7">
    <w:name w:val="图表脚注说明"/>
    <w:basedOn w:val="afff2"/>
    <w:next w:val="affff3"/>
    <w:rsid w:val="00D035EC"/>
    <w:pPr>
      <w:numPr>
        <w:numId w:val="20"/>
      </w:numPr>
      <w:adjustRightInd/>
      <w:spacing w:line="240" w:lineRule="auto"/>
      <w:ind w:left="783"/>
    </w:pPr>
    <w:rPr>
      <w:rFonts w:ascii="宋体" w:hAnsi="Times New Roman"/>
      <w:sz w:val="18"/>
      <w:szCs w:val="18"/>
    </w:rPr>
  </w:style>
  <w:style w:type="paragraph" w:customStyle="1" w:styleId="affffffffe">
    <w:name w:val="标准文件_字母编号列项（一级）"/>
    <w:rsid w:val="00200333"/>
    <w:pPr>
      <w:jc w:val="both"/>
    </w:pPr>
    <w:rPr>
      <w:rFonts w:ascii="宋体" w:hAnsi="Times New Roman"/>
      <w:sz w:val="21"/>
    </w:rPr>
  </w:style>
  <w:style w:type="paragraph" w:customStyle="1" w:styleId="afffffffff">
    <w:name w:val="标准文件_索引字母"/>
    <w:next w:val="affff3"/>
    <w:qFormat/>
    <w:rsid w:val="00977D02"/>
    <w:pPr>
      <w:jc w:val="center"/>
    </w:pPr>
    <w:rPr>
      <w:rFonts w:ascii="宋体" w:eastAsia="Times New Roman" w:hAnsi="宋体"/>
      <w:b/>
      <w:kern w:val="2"/>
      <w:sz w:val="21"/>
    </w:rPr>
  </w:style>
  <w:style w:type="paragraph" w:customStyle="1" w:styleId="afffffffff0">
    <w:name w:val="标准文件_附录前"/>
    <w:next w:val="affff3"/>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3"/>
    <w:qFormat/>
    <w:rsid w:val="006D16C4"/>
    <w:pPr>
      <w:ind w:firstLineChars="0" w:firstLine="0"/>
      <w:jc w:val="center"/>
    </w:pPr>
    <w:rPr>
      <w:sz w:val="18"/>
    </w:rPr>
  </w:style>
  <w:style w:type="paragraph" w:customStyle="1" w:styleId="afff">
    <w:name w:val="标准文件_注："/>
    <w:next w:val="affff3"/>
    <w:rsid w:val="006819B8"/>
    <w:pPr>
      <w:widowControl w:val="0"/>
      <w:numPr>
        <w:numId w:val="22"/>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3"/>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4"/>
      </w:numPr>
      <w:jc w:val="both"/>
    </w:pPr>
    <w:rPr>
      <w:rFonts w:ascii="宋体" w:hAnsi="Times New Roman"/>
      <w:sz w:val="18"/>
      <w:szCs w:val="18"/>
    </w:rPr>
  </w:style>
  <w:style w:type="paragraph" w:customStyle="1" w:styleId="af7">
    <w:name w:val="标准文件_示例×："/>
    <w:basedOn w:val="afff2"/>
    <w:next w:val="afffffffff3"/>
    <w:qFormat/>
    <w:rsid w:val="007A41C8"/>
    <w:pPr>
      <w:widowControl/>
      <w:numPr>
        <w:numId w:val="25"/>
      </w:numPr>
      <w:adjustRightInd/>
      <w:spacing w:line="240" w:lineRule="auto"/>
    </w:pPr>
    <w:rPr>
      <w:rFonts w:ascii="宋体" w:hAnsi="Times New Roman"/>
      <w:kern w:val="0"/>
      <w:sz w:val="18"/>
      <w:szCs w:val="18"/>
    </w:rPr>
  </w:style>
  <w:style w:type="character" w:customStyle="1" w:styleId="Char4">
    <w:name w:val="标准文件_段 Char"/>
    <w:link w:val="affff3"/>
    <w:rsid w:val="00BA263B"/>
    <w:rPr>
      <w:rFonts w:ascii="宋体" w:hAnsi="Times New Roman"/>
      <w:noProof/>
      <w:sz w:val="21"/>
    </w:rPr>
  </w:style>
  <w:style w:type="paragraph" w:customStyle="1" w:styleId="afffffffff4">
    <w:name w:val="标准文件_表格续"/>
    <w:basedOn w:val="affff3"/>
    <w:next w:val="affff3"/>
    <w:qFormat/>
    <w:rsid w:val="003F6272"/>
    <w:pPr>
      <w:jc w:val="center"/>
    </w:pPr>
    <w:rPr>
      <w:rFonts w:ascii="黑体" w:eastAsia="黑体" w:hAnsi="黑体"/>
    </w:rPr>
  </w:style>
  <w:style w:type="paragraph" w:styleId="10">
    <w:name w:val="toc 1"/>
    <w:basedOn w:val="afff2"/>
    <w:next w:val="afff2"/>
    <w:autoRedefine/>
    <w:uiPriority w:val="39"/>
    <w:unhideWhenUsed/>
    <w:rsid w:val="00EB1E69"/>
    <w:rPr>
      <w:rFonts w:ascii="宋体"/>
    </w:rPr>
  </w:style>
  <w:style w:type="table" w:styleId="afffffffff5">
    <w:name w:val="Table Grid"/>
    <w:basedOn w:val="afff4"/>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3"/>
    <w:uiPriority w:val="99"/>
    <w:semiHidden/>
    <w:rsid w:val="00445574"/>
    <w:rPr>
      <w:color w:val="808080"/>
    </w:rPr>
  </w:style>
  <w:style w:type="paragraph" w:customStyle="1" w:styleId="2">
    <w:name w:val="标准文件_二级项2"/>
    <w:basedOn w:val="affff3"/>
    <w:qFormat/>
    <w:rsid w:val="00200333"/>
    <w:pPr>
      <w:numPr>
        <w:ilvl w:val="1"/>
        <w:numId w:val="27"/>
      </w:numPr>
      <w:ind w:left="1271" w:firstLineChars="0" w:hanging="420"/>
    </w:pPr>
  </w:style>
  <w:style w:type="paragraph" w:customStyle="1" w:styleId="21">
    <w:name w:val="标准文件_三级项2"/>
    <w:basedOn w:val="affff3"/>
    <w:qFormat/>
    <w:rsid w:val="00313B85"/>
    <w:pPr>
      <w:numPr>
        <w:numId w:val="26"/>
      </w:numPr>
      <w:spacing w:line="300" w:lineRule="exact"/>
      <w:ind w:left="1276" w:firstLineChars="0" w:hanging="425"/>
    </w:pPr>
    <w:rPr>
      <w:rFonts w:ascii="Times New Roman"/>
    </w:rPr>
  </w:style>
  <w:style w:type="paragraph" w:customStyle="1" w:styleId="20">
    <w:name w:val="标准文件_一级项2"/>
    <w:basedOn w:val="affff3"/>
    <w:qFormat/>
    <w:rsid w:val="00AE070A"/>
    <w:pPr>
      <w:numPr>
        <w:numId w:val="28"/>
      </w:numPr>
      <w:spacing w:line="300" w:lineRule="exact"/>
      <w:ind w:left="1271" w:firstLineChars="0" w:hanging="420"/>
    </w:pPr>
    <w:rPr>
      <w:rFonts w:ascii="Times New Roman"/>
    </w:rPr>
  </w:style>
  <w:style w:type="paragraph" w:customStyle="1" w:styleId="afffffffff7">
    <w:name w:val="标准文件_提示"/>
    <w:basedOn w:val="affff3"/>
    <w:next w:val="affff3"/>
    <w:qFormat/>
    <w:rsid w:val="00365F86"/>
    <w:pPr>
      <w:ind w:firstLine="420"/>
    </w:pPr>
    <w:rPr>
      <w:rFonts w:ascii="黑体" w:eastAsia="黑体"/>
    </w:rPr>
  </w:style>
  <w:style w:type="character" w:customStyle="1" w:styleId="afffffffff8">
    <w:name w:val="标准文件_来源"/>
    <w:basedOn w:val="afff3"/>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8"/>
    <w:rsid w:val="00CD50A1"/>
    <w:pPr>
      <w:framePr w:w="3997" w:h="471" w:hRule="exact" w:hSpace="0" w:vSpace="181" w:wrap="around" w:vAnchor="page" w:hAnchor="page" w:x="1419" w:y="14097"/>
    </w:pPr>
  </w:style>
  <w:style w:type="paragraph" w:customStyle="1" w:styleId="afffffffffb">
    <w:name w:val="其他实施日期"/>
    <w:basedOn w:val="afffffffe"/>
    <w:rsid w:val="00CD50A1"/>
    <w:pPr>
      <w:framePr w:w="3997" w:h="471" w:hRule="exact" w:vSpace="181" w:wrap="around" w:vAnchor="page" w:hAnchor="page" w:x="7089" w:y="14097"/>
    </w:pPr>
  </w:style>
  <w:style w:type="paragraph" w:customStyle="1" w:styleId="afffffffffc">
    <w:name w:val="标准文件_文件编号"/>
    <w:basedOn w:val="affff3"/>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3"/>
    <w:next w:val="affff3"/>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2"/>
    <w:next w:val="afff2"/>
    <w:autoRedefine/>
    <w:uiPriority w:val="39"/>
    <w:unhideWhenUsed/>
    <w:rsid w:val="00EB1E69"/>
    <w:pPr>
      <w:spacing w:line="300" w:lineRule="exact"/>
      <w:ind w:left="420"/>
    </w:pPr>
    <w:rPr>
      <w:rFonts w:ascii="宋体"/>
    </w:rPr>
  </w:style>
  <w:style w:type="paragraph" w:styleId="40">
    <w:name w:val="toc 4"/>
    <w:basedOn w:val="afff2"/>
    <w:next w:val="afff2"/>
    <w:autoRedefine/>
    <w:uiPriority w:val="39"/>
    <w:unhideWhenUsed/>
    <w:rsid w:val="00EB1E69"/>
    <w:pPr>
      <w:tabs>
        <w:tab w:val="right" w:leader="dot" w:pos="9344"/>
      </w:tabs>
      <w:spacing w:line="300" w:lineRule="exact"/>
      <w:ind w:left="629"/>
    </w:pPr>
    <w:rPr>
      <w:rFonts w:ascii="宋体"/>
    </w:rPr>
  </w:style>
  <w:style w:type="paragraph" w:styleId="50">
    <w:name w:val="toc 5"/>
    <w:basedOn w:val="afff2"/>
    <w:next w:val="afff2"/>
    <w:autoRedefine/>
    <w:uiPriority w:val="39"/>
    <w:unhideWhenUsed/>
    <w:rsid w:val="00EB1E69"/>
    <w:pPr>
      <w:ind w:left="839"/>
    </w:pPr>
    <w:rPr>
      <w:rFonts w:ascii="宋体"/>
    </w:rPr>
  </w:style>
  <w:style w:type="paragraph" w:styleId="60">
    <w:name w:val="toc 6"/>
    <w:basedOn w:val="afff2"/>
    <w:next w:val="afff2"/>
    <w:autoRedefine/>
    <w:uiPriority w:val="39"/>
    <w:unhideWhenUsed/>
    <w:rsid w:val="00EB1E69"/>
    <w:pPr>
      <w:spacing w:line="300" w:lineRule="exact"/>
      <w:ind w:left="1049"/>
    </w:pPr>
    <w:rPr>
      <w:rFonts w:ascii="宋体"/>
    </w:rPr>
  </w:style>
  <w:style w:type="paragraph" w:styleId="70">
    <w:name w:val="toc 7"/>
    <w:basedOn w:val="afff2"/>
    <w:next w:val="afff2"/>
    <w:autoRedefine/>
    <w:uiPriority w:val="39"/>
    <w:unhideWhenUsed/>
    <w:rsid w:val="00EB1E69"/>
    <w:pPr>
      <w:tabs>
        <w:tab w:val="right" w:leader="dot" w:pos="9344"/>
      </w:tabs>
      <w:spacing w:line="300" w:lineRule="exact"/>
      <w:ind w:left="1259"/>
    </w:pPr>
    <w:rPr>
      <w:rFonts w:ascii="宋体"/>
    </w:rPr>
  </w:style>
  <w:style w:type="paragraph" w:customStyle="1" w:styleId="af5">
    <w:name w:val="标准文件_附录图标号"/>
    <w:basedOn w:val="affff3"/>
    <w:next w:val="affff3"/>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3"/>
    <w:next w:val="affff3"/>
    <w:qFormat/>
    <w:rsid w:val="009B6029"/>
    <w:pPr>
      <w:numPr>
        <w:numId w:val="29"/>
      </w:numPr>
      <w:spacing w:line="14" w:lineRule="exact"/>
      <w:ind w:firstLineChars="0" w:firstLine="0"/>
      <w:jc w:val="center"/>
    </w:pPr>
    <w:rPr>
      <w:rFonts w:eastAsia="黑体"/>
      <w:vanish/>
      <w:sz w:val="2"/>
    </w:rPr>
  </w:style>
  <w:style w:type="paragraph" w:styleId="23">
    <w:name w:val="toc 2"/>
    <w:basedOn w:val="afff2"/>
    <w:next w:val="afff2"/>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3"/>
    <w:next w:val="affff3"/>
    <w:qFormat/>
    <w:rsid w:val="00E030F9"/>
    <w:pPr>
      <w:numPr>
        <w:ilvl w:val="1"/>
        <w:numId w:val="30"/>
      </w:numPr>
      <w:spacing w:beforeLines="50" w:before="50" w:afterLines="50" w:after="50"/>
      <w:ind w:firstLineChars="0"/>
    </w:pPr>
    <w:rPr>
      <w:rFonts w:ascii="黑体" w:eastAsia="黑体"/>
    </w:rPr>
  </w:style>
  <w:style w:type="paragraph" w:customStyle="1" w:styleId="a8">
    <w:name w:val="标准文件_引言二级条标题"/>
    <w:basedOn w:val="affff3"/>
    <w:next w:val="affff3"/>
    <w:qFormat/>
    <w:rsid w:val="00E030F9"/>
    <w:pPr>
      <w:numPr>
        <w:ilvl w:val="2"/>
        <w:numId w:val="30"/>
      </w:numPr>
      <w:spacing w:beforeLines="50" w:before="50" w:afterLines="50" w:after="50"/>
      <w:ind w:firstLineChars="0"/>
    </w:pPr>
    <w:rPr>
      <w:rFonts w:ascii="黑体" w:eastAsia="黑体"/>
    </w:rPr>
  </w:style>
  <w:style w:type="paragraph" w:customStyle="1" w:styleId="a9">
    <w:name w:val="标准文件_引言三级条标题"/>
    <w:basedOn w:val="affff3"/>
    <w:next w:val="affff3"/>
    <w:qFormat/>
    <w:rsid w:val="00E030F9"/>
    <w:pPr>
      <w:numPr>
        <w:ilvl w:val="3"/>
        <w:numId w:val="30"/>
      </w:numPr>
      <w:spacing w:beforeLines="50" w:before="50" w:afterLines="50" w:after="50"/>
      <w:ind w:firstLineChars="0"/>
    </w:pPr>
    <w:rPr>
      <w:rFonts w:ascii="黑体" w:eastAsia="黑体"/>
    </w:rPr>
  </w:style>
  <w:style w:type="paragraph" w:customStyle="1" w:styleId="aa">
    <w:name w:val="标准文件_引言四级条标题"/>
    <w:basedOn w:val="affff3"/>
    <w:next w:val="affff3"/>
    <w:qFormat/>
    <w:rsid w:val="005E3C18"/>
    <w:pPr>
      <w:numPr>
        <w:ilvl w:val="4"/>
        <w:numId w:val="30"/>
      </w:numPr>
      <w:spacing w:beforeLines="50" w:before="50" w:afterLines="50" w:after="50"/>
      <w:ind w:firstLineChars="0"/>
    </w:pPr>
    <w:rPr>
      <w:rFonts w:ascii="黑体" w:eastAsia="黑体"/>
    </w:rPr>
  </w:style>
  <w:style w:type="paragraph" w:customStyle="1" w:styleId="ab">
    <w:name w:val="标准文件_引言五级条标题"/>
    <w:basedOn w:val="affff3"/>
    <w:next w:val="affff3"/>
    <w:qFormat/>
    <w:rsid w:val="005E3C18"/>
    <w:pPr>
      <w:numPr>
        <w:ilvl w:val="5"/>
        <w:numId w:val="30"/>
      </w:numPr>
      <w:spacing w:beforeLines="50" w:before="50" w:afterLines="50" w:after="50"/>
      <w:ind w:firstLineChars="0"/>
    </w:pPr>
    <w:rPr>
      <w:rFonts w:ascii="黑体" w:eastAsia="黑体"/>
    </w:rPr>
  </w:style>
  <w:style w:type="paragraph" w:customStyle="1" w:styleId="affffffffff">
    <w:name w:val="标准文件_注后"/>
    <w:basedOn w:val="affff3"/>
    <w:qFormat/>
    <w:rsid w:val="00614CC1"/>
    <w:pPr>
      <w:ind w:left="811" w:firstLineChars="0" w:firstLine="0"/>
    </w:pPr>
    <w:rPr>
      <w:sz w:val="18"/>
    </w:rPr>
  </w:style>
  <w:style w:type="paragraph" w:customStyle="1" w:styleId="X">
    <w:name w:val="标准文件_注X后"/>
    <w:basedOn w:val="affff3"/>
    <w:qFormat/>
    <w:rsid w:val="00614CC1"/>
    <w:pPr>
      <w:ind w:left="811" w:firstLineChars="0" w:firstLine="0"/>
    </w:pPr>
    <w:rPr>
      <w:sz w:val="18"/>
    </w:rPr>
  </w:style>
  <w:style w:type="paragraph" w:customStyle="1" w:styleId="affffffffff0">
    <w:name w:val="标准文件_示例后"/>
    <w:basedOn w:val="affff3"/>
    <w:qFormat/>
    <w:rsid w:val="00AC5DF4"/>
    <w:pPr>
      <w:ind w:left="964" w:firstLineChars="0" w:firstLine="0"/>
    </w:pPr>
    <w:rPr>
      <w:sz w:val="18"/>
    </w:rPr>
  </w:style>
  <w:style w:type="paragraph" w:customStyle="1" w:styleId="X0">
    <w:name w:val="标准文件_示例X后"/>
    <w:basedOn w:val="affff3"/>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3"/>
    <w:next w:val="affff3"/>
    <w:qFormat/>
    <w:rsid w:val="00E210B5"/>
    <w:pPr>
      <w:tabs>
        <w:tab w:val="right" w:leader="dot" w:pos="9356"/>
      </w:tabs>
      <w:ind w:left="210" w:firstLineChars="0" w:hanging="210"/>
      <w:jc w:val="left"/>
    </w:pPr>
  </w:style>
  <w:style w:type="paragraph" w:customStyle="1" w:styleId="affffffffff2">
    <w:name w:val="标准文件_附录一级无标题"/>
    <w:basedOn w:val="aff1"/>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2"/>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3"/>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4"/>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5"/>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3"/>
    <w:qFormat/>
    <w:rsid w:val="009674AD"/>
    <w:pPr>
      <w:ind w:firstLine="420"/>
    </w:pPr>
    <w:rPr>
      <w:sz w:val="18"/>
    </w:rPr>
  </w:style>
  <w:style w:type="paragraph" w:customStyle="1" w:styleId="affffffffff7">
    <w:name w:val="标准文件_引言一级无标题"/>
    <w:basedOn w:val="a7"/>
    <w:next w:val="affff3"/>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3"/>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3"/>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3"/>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3"/>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a"/>
    <w:next w:val="affff3"/>
    <w:qFormat/>
    <w:rsid w:val="002643C3"/>
    <w:rPr>
      <w:rFonts w:hAnsi="黑体"/>
    </w:rPr>
  </w:style>
  <w:style w:type="paragraph" w:customStyle="1" w:styleId="affffffffffd">
    <w:name w:val="标准文件_脚注内容"/>
    <w:basedOn w:val="affff3"/>
    <w:qFormat/>
    <w:rsid w:val="00DC3067"/>
    <w:pPr>
      <w:ind w:leftChars="200" w:left="400" w:hangingChars="200" w:hanging="200"/>
    </w:pPr>
    <w:rPr>
      <w:sz w:val="15"/>
    </w:rPr>
  </w:style>
  <w:style w:type="paragraph" w:customStyle="1" w:styleId="affffffffffe">
    <w:name w:val="标准文件_术语条一"/>
    <w:basedOn w:val="affffffff6"/>
    <w:next w:val="affff3"/>
    <w:qFormat/>
    <w:rsid w:val="00AF0C18"/>
  </w:style>
  <w:style w:type="paragraph" w:customStyle="1" w:styleId="afffffffffff">
    <w:name w:val="标准文件_术语条二"/>
    <w:basedOn w:val="affffffff9"/>
    <w:next w:val="affff3"/>
    <w:qFormat/>
    <w:rsid w:val="00AF0C18"/>
  </w:style>
  <w:style w:type="paragraph" w:customStyle="1" w:styleId="afffffffffff0">
    <w:name w:val="标准文件_术语条三"/>
    <w:basedOn w:val="affffffff8"/>
    <w:next w:val="affff3"/>
    <w:qFormat/>
    <w:rsid w:val="00AF0C18"/>
  </w:style>
  <w:style w:type="paragraph" w:customStyle="1" w:styleId="afffffffffff1">
    <w:name w:val="标准文件_术语条四"/>
    <w:basedOn w:val="affffffffb"/>
    <w:next w:val="affff3"/>
    <w:qFormat/>
    <w:rsid w:val="00AF0C18"/>
  </w:style>
  <w:style w:type="paragraph" w:customStyle="1" w:styleId="afffffffffff2">
    <w:name w:val="标准文件_术语条五"/>
    <w:basedOn w:val="affffffff7"/>
    <w:next w:val="affff3"/>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3"/>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98749C8374D412A8812494E478358BF"/>
        <w:category>
          <w:name w:val="常规"/>
          <w:gallery w:val="placeholder"/>
        </w:category>
        <w:types>
          <w:type w:val="bbPlcHdr"/>
        </w:types>
        <w:behaviors>
          <w:behavior w:val="content"/>
        </w:behaviors>
        <w:guid w:val="{31A26A6A-061B-4768-920C-1CF8E0D88BED}"/>
      </w:docPartPr>
      <w:docPartBody>
        <w:p w:rsidR="00743A98" w:rsidRDefault="002F3EC2">
          <w:pPr>
            <w:pStyle w:val="D98749C8374D412A8812494E478358BF"/>
          </w:pPr>
          <w:r w:rsidRPr="00751A05">
            <w:rPr>
              <w:rStyle w:val="a3"/>
              <w:rFonts w:hint="eastAsia"/>
            </w:rPr>
            <w:t>单击或点击此处输入文字。</w:t>
          </w:r>
        </w:p>
      </w:docPartBody>
    </w:docPart>
    <w:docPart>
      <w:docPartPr>
        <w:name w:val="2A011AA2D0584255998CB69C6CF6758F"/>
        <w:category>
          <w:name w:val="常规"/>
          <w:gallery w:val="placeholder"/>
        </w:category>
        <w:types>
          <w:type w:val="bbPlcHdr"/>
        </w:types>
        <w:behaviors>
          <w:behavior w:val="content"/>
        </w:behaviors>
        <w:guid w:val="{2F934430-95C5-46B0-9A4F-529F41ACEF64}"/>
      </w:docPartPr>
      <w:docPartBody>
        <w:p w:rsidR="00743A98" w:rsidRDefault="002F3EC2">
          <w:pPr>
            <w:pStyle w:val="2A011AA2D0584255998CB69C6CF6758F"/>
          </w:pPr>
          <w:r w:rsidRPr="00FB6243">
            <w:rPr>
              <w:rStyle w:val="a3"/>
              <w:rFonts w:hint="eastAsia"/>
            </w:rPr>
            <w:t>选择一项。</w:t>
          </w:r>
        </w:p>
      </w:docPartBody>
    </w:docPart>
    <w:docPart>
      <w:docPartPr>
        <w:name w:val="0C5B4B64A73A4B33AB9E2B165E30F740"/>
        <w:category>
          <w:name w:val="常规"/>
          <w:gallery w:val="placeholder"/>
        </w:category>
        <w:types>
          <w:type w:val="bbPlcHdr"/>
        </w:types>
        <w:behaviors>
          <w:behavior w:val="content"/>
        </w:behaviors>
        <w:guid w:val="{98511B8E-6282-4B3F-A243-9BE2E556524C}"/>
      </w:docPartPr>
      <w:docPartBody>
        <w:p w:rsidR="00743A98" w:rsidRDefault="002F3EC2">
          <w:pPr>
            <w:pStyle w:val="0C5B4B64A73A4B33AB9E2B165E30F74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阿里巴巴普惠体 H"/>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C2"/>
    <w:rsid w:val="002F3EC2"/>
    <w:rsid w:val="00313154"/>
    <w:rsid w:val="004149B6"/>
    <w:rsid w:val="00532762"/>
    <w:rsid w:val="00635968"/>
    <w:rsid w:val="00743A98"/>
    <w:rsid w:val="00890E3C"/>
    <w:rsid w:val="008D44AF"/>
    <w:rsid w:val="00B062E5"/>
    <w:rsid w:val="00B71BE8"/>
    <w:rsid w:val="00EF5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98749C8374D412A8812494E478358BF">
    <w:name w:val="D98749C8374D412A8812494E478358BF"/>
    <w:pPr>
      <w:widowControl w:val="0"/>
      <w:jc w:val="both"/>
    </w:pPr>
  </w:style>
  <w:style w:type="paragraph" w:customStyle="1" w:styleId="2A011AA2D0584255998CB69C6CF6758F">
    <w:name w:val="2A011AA2D0584255998CB69C6CF6758F"/>
    <w:pPr>
      <w:widowControl w:val="0"/>
      <w:jc w:val="both"/>
    </w:pPr>
  </w:style>
  <w:style w:type="paragraph" w:customStyle="1" w:styleId="0C5B4B64A73A4B33AB9E2B165E30F740">
    <w:name w:val="0C5B4B64A73A4B33AB9E2B165E30F74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A34D8-5379-466D-862E-1B1B565A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533</TotalTime>
  <Pages>9</Pages>
  <Words>640</Words>
  <Characters>3650</Characters>
  <Application>Microsoft Office Word</Application>
  <DocSecurity>0</DocSecurity>
  <Lines>30</Lines>
  <Paragraphs>8</Paragraphs>
  <ScaleCrop>false</ScaleCrop>
  <Company>PCMI</Company>
  <LinksUpToDate>false</LinksUpToDate>
  <CharactersWithSpaces>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Windows 用户</dc:creator>
  <cp:keywords/>
  <dc:description>&lt;config cover="true" show_menu="true" version="1.0.0" doctype="SDKXY"&gt;_x000d_
&lt;/config&gt;</dc:description>
  <cp:lastModifiedBy>微软用户</cp:lastModifiedBy>
  <cp:revision>16</cp:revision>
  <cp:lastPrinted>2020-08-30T10:00:00Z</cp:lastPrinted>
  <dcterms:created xsi:type="dcterms:W3CDTF">2022-09-22T08:11:00Z</dcterms:created>
  <dcterms:modified xsi:type="dcterms:W3CDTF">2023-04-25T06:32:00Z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